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F35C00" w14:paraId="33B68AAD" w14:textId="77777777" w:rsidTr="00D13256">
        <w:tc>
          <w:tcPr>
            <w:tcW w:w="1170" w:type="dxa"/>
            <w:tcBorders>
              <w:top w:val="nil"/>
              <w:left w:val="nil"/>
              <w:bottom w:val="nil"/>
              <w:right w:val="nil"/>
            </w:tcBorders>
          </w:tcPr>
          <w:p w14:paraId="042975D2" w14:textId="77777777" w:rsidR="0082037D" w:rsidRPr="00F35C00" w:rsidRDefault="0082037D" w:rsidP="00D13256">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Note</w:t>
            </w:r>
          </w:p>
        </w:tc>
        <w:tc>
          <w:tcPr>
            <w:tcW w:w="8595" w:type="dxa"/>
            <w:tcBorders>
              <w:top w:val="nil"/>
              <w:left w:val="nil"/>
              <w:bottom w:val="nil"/>
              <w:right w:val="nil"/>
            </w:tcBorders>
          </w:tcPr>
          <w:p w14:paraId="4599AE0A" w14:textId="77777777" w:rsidR="0082037D" w:rsidRPr="00F35C00" w:rsidRDefault="0082037D" w:rsidP="00D13256">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Contents</w:t>
            </w:r>
          </w:p>
        </w:tc>
      </w:tr>
      <w:tr w:rsidR="0082037D" w:rsidRPr="00F35C00" w14:paraId="127B8410"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CF2EEE7"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p>
        </w:tc>
        <w:tc>
          <w:tcPr>
            <w:tcW w:w="8595" w:type="dxa"/>
            <w:vAlign w:val="bottom"/>
          </w:tcPr>
          <w:p w14:paraId="0EC40EE1"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General information</w:t>
            </w:r>
          </w:p>
        </w:tc>
      </w:tr>
      <w:tr w:rsidR="0082037D" w:rsidRPr="00F35C00" w14:paraId="4132A161"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78627BD"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p>
        </w:tc>
        <w:tc>
          <w:tcPr>
            <w:tcW w:w="8595" w:type="dxa"/>
            <w:vAlign w:val="bottom"/>
          </w:tcPr>
          <w:p w14:paraId="60AF53E7" w14:textId="77777777" w:rsidR="0082037D" w:rsidRPr="00F35C00" w:rsidRDefault="0082037D"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Basis of preparation of the financial statements </w:t>
            </w:r>
          </w:p>
        </w:tc>
      </w:tr>
      <w:tr w:rsidR="00DC23AD" w:rsidRPr="00F35C00" w14:paraId="0D86DC7D"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E65E59F" w14:textId="77777777" w:rsidR="00DC23AD" w:rsidRPr="00F35C00" w:rsidRDefault="00DC23AD" w:rsidP="00201CCE">
            <w:pPr>
              <w:spacing w:line="240" w:lineRule="atLeast"/>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3626E75E" w14:textId="77777777" w:rsidR="00DC23AD" w:rsidRPr="00DC23AD" w:rsidRDefault="00DC23AD" w:rsidP="00201CCE">
            <w:pPr>
              <w:spacing w:line="240" w:lineRule="atLeast"/>
              <w:rPr>
                <w:rFonts w:ascii="Times New Roman" w:hAnsi="Times New Roman" w:cstheme="minorBidi"/>
                <w:sz w:val="22"/>
                <w:szCs w:val="22"/>
                <w:cs/>
              </w:rPr>
            </w:pPr>
            <w:r>
              <w:rPr>
                <w:rFonts w:ascii="Times New Roman" w:hAnsi="Times New Roman" w:cstheme="minorBidi"/>
                <w:sz w:val="22"/>
                <w:szCs w:val="22"/>
              </w:rPr>
              <w:t>Change in accounting policy</w:t>
            </w:r>
          </w:p>
        </w:tc>
      </w:tr>
      <w:tr w:rsidR="00104B70" w:rsidRPr="00F35C00" w14:paraId="11626E9A"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9C56B00" w14:textId="77777777" w:rsidR="00104B70" w:rsidRPr="00F35C00" w:rsidRDefault="00DC23AD" w:rsidP="00201CCE">
            <w:pPr>
              <w:spacing w:line="240" w:lineRule="atLeast"/>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75A68C54" w14:textId="77777777" w:rsidR="00104B70" w:rsidRPr="00F35C00" w:rsidRDefault="00794915" w:rsidP="00201CCE">
            <w:pPr>
              <w:spacing w:line="240" w:lineRule="atLeast"/>
              <w:rPr>
                <w:rFonts w:ascii="Times New Roman" w:hAnsi="Times New Roman" w:cs="Times New Roman"/>
                <w:sz w:val="22"/>
                <w:szCs w:val="22"/>
              </w:rPr>
            </w:pPr>
            <w:r w:rsidRPr="00F35C00">
              <w:rPr>
                <w:rFonts w:ascii="Times New Roman" w:hAnsi="Times New Roman" w:cs="Times New Roman"/>
                <w:sz w:val="22"/>
                <w:szCs w:val="22"/>
              </w:rPr>
              <w:t>Significant accounting policies</w:t>
            </w:r>
          </w:p>
        </w:tc>
      </w:tr>
      <w:tr w:rsidR="00D63548" w:rsidRPr="00F35C00" w14:paraId="0EFBFE0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839B5A2"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8F9B75C" w14:textId="77777777" w:rsidR="00D63548" w:rsidRPr="00A12D83" w:rsidRDefault="005C0769" w:rsidP="00D63548">
            <w:pPr>
              <w:spacing w:line="240" w:lineRule="atLeast"/>
              <w:rPr>
                <w:rFonts w:ascii="Times New Roman" w:hAnsi="Times New Roman"/>
                <w:sz w:val="22"/>
              </w:rPr>
            </w:pPr>
            <w:r>
              <w:rPr>
                <w:rFonts w:ascii="Times New Roman" w:hAnsi="Times New Roman" w:cs="Times New Roman"/>
                <w:sz w:val="22"/>
                <w:szCs w:val="22"/>
              </w:rPr>
              <w:t>Significant a</w:t>
            </w:r>
            <w:r w:rsidR="00CF403E" w:rsidRPr="00F35C00">
              <w:rPr>
                <w:rFonts w:ascii="Times New Roman" w:hAnsi="Times New Roman" w:cs="Times New Roman"/>
                <w:sz w:val="22"/>
                <w:szCs w:val="22"/>
              </w:rPr>
              <w:t>cqui</w:t>
            </w:r>
            <w:r w:rsidR="0030622D" w:rsidRPr="00F35C00">
              <w:rPr>
                <w:rFonts w:ascii="Times New Roman" w:hAnsi="Times New Roman" w:cs="Times New Roman"/>
                <w:sz w:val="22"/>
                <w:szCs w:val="22"/>
              </w:rPr>
              <w:t>sitions of subsidiaries and non-</w:t>
            </w:r>
            <w:r w:rsidR="00CF403E" w:rsidRPr="00F35C00">
              <w:rPr>
                <w:rFonts w:ascii="Times New Roman" w:hAnsi="Times New Roman" w:cs="Times New Roman"/>
                <w:sz w:val="22"/>
                <w:szCs w:val="22"/>
              </w:rPr>
              <w:t>controlling interests</w:t>
            </w:r>
          </w:p>
        </w:tc>
      </w:tr>
      <w:tr w:rsidR="00D63548" w:rsidRPr="00F35C00" w14:paraId="23C873C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44DB99E"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64D6E97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Related party transactions </w:t>
            </w:r>
          </w:p>
        </w:tc>
      </w:tr>
      <w:tr w:rsidR="00D63548" w:rsidRPr="00F35C00" w14:paraId="5E48FA9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C0F1799"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4A09352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Cash and cash equivalents</w:t>
            </w:r>
          </w:p>
        </w:tc>
      </w:tr>
      <w:tr w:rsidR="00D63548" w:rsidRPr="00F35C00" w14:paraId="5B352F1E"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30C1B856"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12C99A6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Accounts receivable - trade and others</w:t>
            </w:r>
          </w:p>
        </w:tc>
      </w:tr>
      <w:tr w:rsidR="00D63548" w:rsidRPr="00F35C00" w14:paraId="0D9E330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25D799A"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9</w:t>
            </w:r>
          </w:p>
        </w:tc>
        <w:tc>
          <w:tcPr>
            <w:tcW w:w="8595" w:type="dxa"/>
            <w:vAlign w:val="bottom"/>
          </w:tcPr>
          <w:p w14:paraId="770ECB6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Inventories</w:t>
            </w:r>
          </w:p>
        </w:tc>
      </w:tr>
      <w:tr w:rsidR="00D63548" w:rsidRPr="00F35C00" w14:paraId="2EE0AC74"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918F3F5" w14:textId="77777777" w:rsidR="00D63548" w:rsidRPr="00F35C00" w:rsidRDefault="00DC23AD" w:rsidP="00D63548">
            <w:pPr>
              <w:spacing w:line="240" w:lineRule="atLeast"/>
              <w:rPr>
                <w:rFonts w:ascii="Times New Roman" w:hAnsi="Times New Roman" w:cs="Times New Roman"/>
                <w:sz w:val="22"/>
                <w:szCs w:val="22"/>
              </w:rPr>
            </w:pPr>
            <w:r>
              <w:rPr>
                <w:rFonts w:ascii="Times New Roman" w:hAnsi="Times New Roman" w:cs="Times New Roman"/>
                <w:sz w:val="22"/>
                <w:szCs w:val="22"/>
              </w:rPr>
              <w:t>10</w:t>
            </w:r>
          </w:p>
        </w:tc>
        <w:tc>
          <w:tcPr>
            <w:tcW w:w="8595" w:type="dxa"/>
            <w:vAlign w:val="bottom"/>
          </w:tcPr>
          <w:p w14:paraId="1D53B202"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Biological assets</w:t>
            </w:r>
          </w:p>
        </w:tc>
      </w:tr>
      <w:tr w:rsidR="00D63548" w:rsidRPr="00F35C00" w14:paraId="615694C6"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C449AA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DC23AD">
              <w:rPr>
                <w:rFonts w:ascii="Times New Roman" w:hAnsi="Times New Roman" w:cs="Times New Roman"/>
                <w:sz w:val="22"/>
                <w:szCs w:val="22"/>
              </w:rPr>
              <w:t>1</w:t>
            </w:r>
          </w:p>
        </w:tc>
        <w:tc>
          <w:tcPr>
            <w:tcW w:w="8595" w:type="dxa"/>
            <w:vAlign w:val="bottom"/>
          </w:tcPr>
          <w:p w14:paraId="6EEEFC6B" w14:textId="77777777" w:rsidR="00D63548" w:rsidRPr="00F35C00" w:rsidRDefault="00B47DC5"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held as available for sale</w:t>
            </w:r>
          </w:p>
        </w:tc>
      </w:tr>
      <w:tr w:rsidR="00D63548" w:rsidRPr="00F35C00" w14:paraId="0513260E"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1964C2A"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DC23AD">
              <w:rPr>
                <w:rFonts w:ascii="Times New Roman" w:hAnsi="Times New Roman" w:cs="Times New Roman"/>
                <w:sz w:val="22"/>
                <w:szCs w:val="22"/>
              </w:rPr>
              <w:t>2</w:t>
            </w:r>
          </w:p>
        </w:tc>
        <w:tc>
          <w:tcPr>
            <w:tcW w:w="8595" w:type="dxa"/>
            <w:vAlign w:val="bottom"/>
          </w:tcPr>
          <w:p w14:paraId="0DF4D81A"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subsidiaries</w:t>
            </w:r>
          </w:p>
        </w:tc>
      </w:tr>
      <w:tr w:rsidR="00D63548" w:rsidRPr="00F35C00" w14:paraId="7959496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AA79AF0"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DC23AD">
              <w:rPr>
                <w:rFonts w:ascii="Times New Roman" w:hAnsi="Times New Roman" w:cs="Times New Roman"/>
                <w:sz w:val="22"/>
                <w:szCs w:val="22"/>
              </w:rPr>
              <w:t>3</w:t>
            </w:r>
          </w:p>
        </w:tc>
        <w:tc>
          <w:tcPr>
            <w:tcW w:w="8595" w:type="dxa"/>
            <w:vAlign w:val="bottom"/>
          </w:tcPr>
          <w:p w14:paraId="1AEFB757"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Non-controlling interests</w:t>
            </w:r>
          </w:p>
        </w:tc>
      </w:tr>
      <w:tr w:rsidR="00D63548" w:rsidRPr="00F35C00" w14:paraId="17E9FAC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161516C"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DC23AD">
              <w:rPr>
                <w:rFonts w:ascii="Times New Roman" w:hAnsi="Times New Roman" w:cs="Times New Roman"/>
                <w:sz w:val="22"/>
                <w:szCs w:val="22"/>
              </w:rPr>
              <w:t>4</w:t>
            </w:r>
          </w:p>
        </w:tc>
        <w:tc>
          <w:tcPr>
            <w:tcW w:w="8595" w:type="dxa"/>
            <w:vAlign w:val="bottom"/>
          </w:tcPr>
          <w:p w14:paraId="3D7DA32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associates</w:t>
            </w:r>
          </w:p>
        </w:tc>
      </w:tr>
      <w:tr w:rsidR="00D63548" w:rsidRPr="00F35C00" w14:paraId="7BAA1D8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6472AD8"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DC23AD">
              <w:rPr>
                <w:rFonts w:ascii="Times New Roman" w:hAnsi="Times New Roman" w:cs="Times New Roman"/>
                <w:sz w:val="22"/>
                <w:szCs w:val="22"/>
              </w:rPr>
              <w:t>5</w:t>
            </w:r>
          </w:p>
        </w:tc>
        <w:tc>
          <w:tcPr>
            <w:tcW w:w="8595" w:type="dxa"/>
            <w:vAlign w:val="bottom"/>
          </w:tcPr>
          <w:p w14:paraId="734365ED"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joint ventures</w:t>
            </w:r>
          </w:p>
        </w:tc>
      </w:tr>
      <w:tr w:rsidR="00D63548" w:rsidRPr="00F35C00" w14:paraId="0BABD17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83C65CA"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DC23AD">
              <w:rPr>
                <w:rFonts w:ascii="Times New Roman" w:hAnsi="Times New Roman" w:cs="Times New Roman"/>
                <w:sz w:val="22"/>
                <w:szCs w:val="22"/>
              </w:rPr>
              <w:t>6</w:t>
            </w:r>
          </w:p>
        </w:tc>
        <w:tc>
          <w:tcPr>
            <w:tcW w:w="8595" w:type="dxa"/>
            <w:vAlign w:val="bottom"/>
          </w:tcPr>
          <w:p w14:paraId="5019DFCE" w14:textId="77777777" w:rsidR="00D63548" w:rsidRPr="00F35C00" w:rsidRDefault="00D63548" w:rsidP="00D63548">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Investments in related companies</w:t>
            </w:r>
          </w:p>
        </w:tc>
      </w:tr>
      <w:tr w:rsidR="005201BE" w:rsidRPr="00F35C00" w14:paraId="467D38FC"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99027E2"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977E71">
              <w:rPr>
                <w:rFonts w:ascii="Times New Roman" w:hAnsi="Times New Roman" w:cs="Times New Roman"/>
                <w:sz w:val="22"/>
                <w:szCs w:val="22"/>
              </w:rPr>
              <w:t>7</w:t>
            </w:r>
          </w:p>
        </w:tc>
        <w:tc>
          <w:tcPr>
            <w:tcW w:w="8595" w:type="dxa"/>
            <w:vAlign w:val="bottom"/>
          </w:tcPr>
          <w:p w14:paraId="0A56FEE4"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Property, plant and equipment</w:t>
            </w:r>
          </w:p>
        </w:tc>
      </w:tr>
      <w:tr w:rsidR="005201BE" w:rsidRPr="00F35C00" w14:paraId="1D8C5917"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4CFFF250"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1</w:t>
            </w:r>
            <w:r w:rsidR="00977E71">
              <w:rPr>
                <w:rFonts w:ascii="Times New Roman" w:hAnsi="Times New Roman" w:cs="Times New Roman"/>
                <w:sz w:val="22"/>
                <w:szCs w:val="22"/>
              </w:rPr>
              <w:t>8</w:t>
            </w:r>
          </w:p>
        </w:tc>
        <w:tc>
          <w:tcPr>
            <w:tcW w:w="8595" w:type="dxa"/>
            <w:vAlign w:val="bottom"/>
          </w:tcPr>
          <w:p w14:paraId="11FFCDF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Goodwill</w:t>
            </w:r>
          </w:p>
        </w:tc>
      </w:tr>
      <w:tr w:rsidR="005201BE" w:rsidRPr="00F35C00" w14:paraId="72701E7D"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C428639" w14:textId="77777777" w:rsidR="005201BE" w:rsidRPr="00F35C00" w:rsidRDefault="00977E71" w:rsidP="005201BE">
            <w:pPr>
              <w:spacing w:line="240" w:lineRule="atLeast"/>
              <w:rPr>
                <w:rFonts w:ascii="Times New Roman" w:hAnsi="Times New Roman" w:cs="Times New Roman"/>
                <w:sz w:val="22"/>
                <w:szCs w:val="22"/>
              </w:rPr>
            </w:pPr>
            <w:r>
              <w:rPr>
                <w:rFonts w:ascii="Times New Roman" w:hAnsi="Times New Roman" w:cs="Times New Roman"/>
                <w:sz w:val="22"/>
                <w:szCs w:val="22"/>
              </w:rPr>
              <w:t>19</w:t>
            </w:r>
          </w:p>
        </w:tc>
        <w:tc>
          <w:tcPr>
            <w:tcW w:w="8595" w:type="dxa"/>
            <w:vAlign w:val="bottom"/>
          </w:tcPr>
          <w:p w14:paraId="0F23FB66"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Other intangible assets</w:t>
            </w:r>
          </w:p>
        </w:tc>
      </w:tr>
      <w:tr w:rsidR="005201BE" w:rsidRPr="00F35C00" w14:paraId="3799D1FA"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24EA894"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r w:rsidR="00152482">
              <w:rPr>
                <w:rFonts w:ascii="Times New Roman" w:hAnsi="Times New Roman" w:cs="Times New Roman"/>
                <w:sz w:val="22"/>
                <w:szCs w:val="22"/>
              </w:rPr>
              <w:t>0</w:t>
            </w:r>
          </w:p>
        </w:tc>
        <w:tc>
          <w:tcPr>
            <w:tcW w:w="8595" w:type="dxa"/>
            <w:vAlign w:val="bottom"/>
          </w:tcPr>
          <w:p w14:paraId="2EA629AE"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Interest-bearing liabilities</w:t>
            </w:r>
          </w:p>
        </w:tc>
      </w:tr>
      <w:tr w:rsidR="005201BE" w:rsidRPr="00F35C00" w14:paraId="51B32DA7"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3192E87"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r w:rsidR="00152482">
              <w:rPr>
                <w:rFonts w:ascii="Times New Roman" w:hAnsi="Times New Roman" w:cs="Times New Roman"/>
                <w:sz w:val="22"/>
                <w:szCs w:val="22"/>
              </w:rPr>
              <w:t>1</w:t>
            </w:r>
          </w:p>
        </w:tc>
        <w:tc>
          <w:tcPr>
            <w:tcW w:w="8595" w:type="dxa"/>
            <w:vAlign w:val="bottom"/>
          </w:tcPr>
          <w:p w14:paraId="181AA83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Accounts payable - trade and others</w:t>
            </w:r>
          </w:p>
        </w:tc>
      </w:tr>
      <w:tr w:rsidR="005201BE" w:rsidRPr="00F35C00" w14:paraId="162F5B5D"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61EB2EF1" w14:textId="77777777" w:rsidR="005201BE" w:rsidRPr="00F35C00" w:rsidRDefault="005201BE"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r w:rsidR="00152482">
              <w:rPr>
                <w:rFonts w:ascii="Times New Roman" w:hAnsi="Times New Roman" w:cs="Times New Roman"/>
                <w:sz w:val="22"/>
                <w:szCs w:val="22"/>
              </w:rPr>
              <w:t>2</w:t>
            </w:r>
          </w:p>
        </w:tc>
        <w:tc>
          <w:tcPr>
            <w:tcW w:w="8595" w:type="dxa"/>
            <w:vAlign w:val="bottom"/>
          </w:tcPr>
          <w:p w14:paraId="1674B423" w14:textId="77777777" w:rsidR="005201BE" w:rsidRPr="00F35C00" w:rsidRDefault="00A475E5" w:rsidP="005201BE">
            <w:pPr>
              <w:spacing w:line="240" w:lineRule="atLeast"/>
              <w:rPr>
                <w:rFonts w:ascii="Times New Roman" w:hAnsi="Times New Roman" w:cs="Times New Roman"/>
                <w:sz w:val="22"/>
                <w:szCs w:val="22"/>
              </w:rPr>
            </w:pPr>
            <w:r w:rsidRPr="00F35C00">
              <w:rPr>
                <w:rFonts w:ascii="Times New Roman" w:hAnsi="Times New Roman" w:cs="Times New Roman"/>
                <w:sz w:val="22"/>
                <w:szCs w:val="22"/>
              </w:rPr>
              <w:t>P</w:t>
            </w:r>
            <w:r w:rsidR="00C87A8F" w:rsidRPr="00F35C00">
              <w:rPr>
                <w:rFonts w:ascii="Times New Roman" w:hAnsi="Times New Roman" w:cs="Times New Roman"/>
                <w:sz w:val="22"/>
                <w:szCs w:val="22"/>
              </w:rPr>
              <w:t>rovisions for employee benefits</w:t>
            </w:r>
          </w:p>
        </w:tc>
      </w:tr>
      <w:tr w:rsidR="00C87A8F" w:rsidRPr="00F35C00" w14:paraId="7A64D08B"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31D0BE8D" w14:textId="77777777" w:rsidR="00C87A8F" w:rsidRPr="00F35C00" w:rsidRDefault="00AE35A5"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2</w:t>
            </w:r>
            <w:r w:rsidR="00152482">
              <w:rPr>
                <w:rFonts w:ascii="Times New Roman" w:hAnsi="Times New Roman" w:cs="Times New Roman"/>
                <w:sz w:val="22"/>
                <w:szCs w:val="22"/>
              </w:rPr>
              <w:t>3</w:t>
            </w:r>
          </w:p>
        </w:tc>
        <w:tc>
          <w:tcPr>
            <w:tcW w:w="8595" w:type="dxa"/>
            <w:vAlign w:val="bottom"/>
          </w:tcPr>
          <w:p w14:paraId="302AF0CE" w14:textId="77777777" w:rsidR="00C87A8F" w:rsidRPr="00F35C00" w:rsidRDefault="00AE35A5"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Additional paid-in capital and reserves</w:t>
            </w:r>
          </w:p>
        </w:tc>
      </w:tr>
      <w:tr w:rsidR="00AE35A5" w:rsidRPr="00F35C00" w14:paraId="4C870DB0"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08A1702B" w14:textId="77777777" w:rsidR="00AE35A5" w:rsidRPr="00F35C00" w:rsidRDefault="00A716EB"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52482">
              <w:rPr>
                <w:rFonts w:ascii="Times New Roman" w:hAnsi="Times New Roman" w:cs="Times New Roman"/>
                <w:sz w:val="22"/>
                <w:szCs w:val="22"/>
              </w:rPr>
              <w:t>4</w:t>
            </w:r>
          </w:p>
        </w:tc>
        <w:tc>
          <w:tcPr>
            <w:tcW w:w="8595" w:type="dxa"/>
            <w:vAlign w:val="bottom"/>
          </w:tcPr>
          <w:p w14:paraId="3458C4EA" w14:textId="77777777" w:rsidR="00AE35A5" w:rsidRPr="00F35C00" w:rsidRDefault="00AE35A5"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Subordinated perpetual debentures</w:t>
            </w:r>
          </w:p>
        </w:tc>
      </w:tr>
      <w:tr w:rsidR="00C87A8F" w:rsidRPr="00F35C00" w14:paraId="0A819F69"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7424FA1E" w14:textId="77777777" w:rsidR="00C87A8F" w:rsidRPr="00F35C00" w:rsidRDefault="00977E71"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52482">
              <w:rPr>
                <w:rFonts w:ascii="Times New Roman" w:hAnsi="Times New Roman" w:cs="Times New Roman"/>
                <w:sz w:val="22"/>
                <w:szCs w:val="22"/>
              </w:rPr>
              <w:t>5</w:t>
            </w:r>
          </w:p>
        </w:tc>
        <w:tc>
          <w:tcPr>
            <w:tcW w:w="8595" w:type="dxa"/>
            <w:vAlign w:val="bottom"/>
          </w:tcPr>
          <w:p w14:paraId="499C414A"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Segment information</w:t>
            </w:r>
            <w:r w:rsidR="00311A23">
              <w:rPr>
                <w:rFonts w:ascii="Times New Roman" w:hAnsi="Times New Roman" w:cs="Times New Roman"/>
                <w:sz w:val="22"/>
                <w:szCs w:val="22"/>
              </w:rPr>
              <w:t xml:space="preserve"> and disaggregation of revenue</w:t>
            </w:r>
          </w:p>
        </w:tc>
      </w:tr>
      <w:tr w:rsidR="00C87A8F" w:rsidRPr="00F35C00" w14:paraId="47427811"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9CD255C" w14:textId="77777777" w:rsidR="00C87A8F" w:rsidRPr="00F35C00" w:rsidRDefault="00977E71"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52482">
              <w:rPr>
                <w:rFonts w:ascii="Times New Roman" w:hAnsi="Times New Roman" w:cs="Times New Roman"/>
                <w:sz w:val="22"/>
                <w:szCs w:val="22"/>
              </w:rPr>
              <w:t>6</w:t>
            </w:r>
          </w:p>
        </w:tc>
        <w:tc>
          <w:tcPr>
            <w:tcW w:w="8595" w:type="dxa"/>
            <w:vAlign w:val="bottom"/>
          </w:tcPr>
          <w:p w14:paraId="3E1F0653"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Management and employee benefit expenses</w:t>
            </w:r>
          </w:p>
        </w:tc>
      </w:tr>
      <w:tr w:rsidR="00C87A8F" w:rsidRPr="00F35C00" w14:paraId="79DE53C3"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5C04FCD1" w14:textId="77777777" w:rsidR="00C87A8F" w:rsidRPr="00F35C00" w:rsidRDefault="00977E71"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52482">
              <w:rPr>
                <w:rFonts w:ascii="Times New Roman" w:hAnsi="Times New Roman" w:cs="Times New Roman"/>
                <w:sz w:val="22"/>
                <w:szCs w:val="22"/>
              </w:rPr>
              <w:t>7</w:t>
            </w:r>
          </w:p>
        </w:tc>
        <w:tc>
          <w:tcPr>
            <w:tcW w:w="8595" w:type="dxa"/>
            <w:vAlign w:val="bottom"/>
          </w:tcPr>
          <w:p w14:paraId="4663B332"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Expenses by nature</w:t>
            </w:r>
          </w:p>
        </w:tc>
      </w:tr>
      <w:tr w:rsidR="00C87A8F" w:rsidRPr="00F35C00" w14:paraId="5CD9E034"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61404E6F" w14:textId="77777777" w:rsidR="00C87A8F" w:rsidRPr="00F35C00" w:rsidRDefault="00977E71" w:rsidP="00C87A8F">
            <w:pPr>
              <w:spacing w:line="240" w:lineRule="atLeast"/>
              <w:rPr>
                <w:rFonts w:ascii="Times New Roman" w:hAnsi="Times New Roman" w:cs="Times New Roman"/>
                <w:sz w:val="22"/>
                <w:szCs w:val="22"/>
              </w:rPr>
            </w:pPr>
            <w:r>
              <w:rPr>
                <w:rFonts w:ascii="Times New Roman" w:hAnsi="Times New Roman" w:cs="Times New Roman"/>
                <w:sz w:val="22"/>
                <w:szCs w:val="22"/>
              </w:rPr>
              <w:t>2</w:t>
            </w:r>
            <w:r w:rsidR="00152482">
              <w:rPr>
                <w:rFonts w:ascii="Times New Roman" w:hAnsi="Times New Roman" w:cs="Times New Roman"/>
                <w:sz w:val="22"/>
                <w:szCs w:val="22"/>
              </w:rPr>
              <w:t>8</w:t>
            </w:r>
          </w:p>
        </w:tc>
        <w:tc>
          <w:tcPr>
            <w:tcW w:w="8595" w:type="dxa"/>
            <w:vAlign w:val="bottom"/>
          </w:tcPr>
          <w:p w14:paraId="7B0DD60E"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Income tax</w:t>
            </w:r>
          </w:p>
        </w:tc>
      </w:tr>
      <w:tr w:rsidR="00C87A8F" w:rsidRPr="00F35C00" w14:paraId="25A45BF5" w14:textId="77777777" w:rsidTr="00201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trPr>
        <w:tc>
          <w:tcPr>
            <w:tcW w:w="1170" w:type="dxa"/>
            <w:vAlign w:val="bottom"/>
          </w:tcPr>
          <w:p w14:paraId="2D7B1451" w14:textId="77777777" w:rsidR="00C87A8F" w:rsidRPr="00F35C00" w:rsidRDefault="00152482" w:rsidP="00C87A8F">
            <w:pPr>
              <w:spacing w:line="240" w:lineRule="atLeast"/>
              <w:rPr>
                <w:rFonts w:ascii="Times New Roman" w:hAnsi="Times New Roman" w:cs="Times New Roman"/>
                <w:sz w:val="22"/>
                <w:szCs w:val="22"/>
              </w:rPr>
            </w:pPr>
            <w:r>
              <w:rPr>
                <w:rFonts w:ascii="Times New Roman" w:hAnsi="Times New Roman" w:cs="Times New Roman"/>
                <w:sz w:val="22"/>
                <w:szCs w:val="22"/>
              </w:rPr>
              <w:t>29</w:t>
            </w:r>
          </w:p>
        </w:tc>
        <w:tc>
          <w:tcPr>
            <w:tcW w:w="8595" w:type="dxa"/>
            <w:vAlign w:val="bottom"/>
          </w:tcPr>
          <w:p w14:paraId="65C730B4"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Promotional privileges</w:t>
            </w:r>
          </w:p>
        </w:tc>
      </w:tr>
      <w:tr w:rsidR="00C87A8F" w:rsidRPr="00F35C00" w14:paraId="54E906AA" w14:textId="77777777" w:rsidTr="00201CCE">
        <w:trPr>
          <w:trHeight w:hRule="exact" w:val="288"/>
        </w:trPr>
        <w:tc>
          <w:tcPr>
            <w:tcW w:w="1170" w:type="dxa"/>
            <w:tcBorders>
              <w:top w:val="nil"/>
              <w:left w:val="nil"/>
              <w:bottom w:val="nil"/>
              <w:right w:val="nil"/>
            </w:tcBorders>
            <w:vAlign w:val="bottom"/>
          </w:tcPr>
          <w:p w14:paraId="2D68956E" w14:textId="77777777" w:rsidR="00C87A8F" w:rsidRPr="00F35C00" w:rsidRDefault="00152482" w:rsidP="00C87A8F">
            <w:pPr>
              <w:spacing w:line="240" w:lineRule="atLeast"/>
              <w:rPr>
                <w:rFonts w:ascii="Times New Roman" w:hAnsi="Times New Roman" w:cs="Times New Roman"/>
                <w:sz w:val="22"/>
                <w:szCs w:val="22"/>
              </w:rPr>
            </w:pPr>
            <w:r>
              <w:rPr>
                <w:rFonts w:ascii="Times New Roman" w:hAnsi="Times New Roman" w:cs="Times New Roman"/>
                <w:sz w:val="22"/>
                <w:szCs w:val="22"/>
              </w:rPr>
              <w:t>30</w:t>
            </w:r>
          </w:p>
        </w:tc>
        <w:tc>
          <w:tcPr>
            <w:tcW w:w="8595" w:type="dxa"/>
            <w:tcBorders>
              <w:top w:val="nil"/>
              <w:left w:val="nil"/>
              <w:bottom w:val="nil"/>
              <w:right w:val="nil"/>
            </w:tcBorders>
            <w:vAlign w:val="bottom"/>
          </w:tcPr>
          <w:p w14:paraId="2039651F"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Basic earnings per share</w:t>
            </w:r>
          </w:p>
        </w:tc>
      </w:tr>
      <w:tr w:rsidR="00C87A8F" w:rsidRPr="00F35C00" w14:paraId="69E43BFA" w14:textId="77777777" w:rsidTr="00201CCE">
        <w:trPr>
          <w:trHeight w:hRule="exact" w:val="288"/>
        </w:trPr>
        <w:tc>
          <w:tcPr>
            <w:tcW w:w="1170" w:type="dxa"/>
            <w:tcBorders>
              <w:top w:val="nil"/>
              <w:left w:val="nil"/>
              <w:bottom w:val="nil"/>
              <w:right w:val="nil"/>
            </w:tcBorders>
            <w:vAlign w:val="bottom"/>
          </w:tcPr>
          <w:p w14:paraId="0AB18EA3" w14:textId="77777777" w:rsidR="00C87A8F" w:rsidRPr="00F35C00" w:rsidRDefault="00152482" w:rsidP="00C87A8F">
            <w:pPr>
              <w:spacing w:line="240" w:lineRule="atLeast"/>
              <w:rPr>
                <w:rFonts w:ascii="Times New Roman" w:hAnsi="Times New Roman" w:cs="Times New Roman"/>
                <w:sz w:val="22"/>
                <w:szCs w:val="22"/>
              </w:rPr>
            </w:pPr>
            <w:r>
              <w:rPr>
                <w:rFonts w:ascii="Times New Roman" w:hAnsi="Times New Roman" w:cs="Times New Roman"/>
                <w:sz w:val="22"/>
                <w:szCs w:val="22"/>
              </w:rPr>
              <w:t>31</w:t>
            </w:r>
          </w:p>
        </w:tc>
        <w:tc>
          <w:tcPr>
            <w:tcW w:w="8595" w:type="dxa"/>
            <w:tcBorders>
              <w:top w:val="nil"/>
              <w:left w:val="nil"/>
              <w:bottom w:val="nil"/>
              <w:right w:val="nil"/>
            </w:tcBorders>
            <w:vAlign w:val="bottom"/>
          </w:tcPr>
          <w:p w14:paraId="58B9C5C0"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Dividends</w:t>
            </w:r>
          </w:p>
        </w:tc>
      </w:tr>
      <w:tr w:rsidR="00C87A8F" w:rsidRPr="00F35C00" w14:paraId="435CC572" w14:textId="77777777" w:rsidTr="00201CCE">
        <w:trPr>
          <w:trHeight w:hRule="exact" w:val="288"/>
        </w:trPr>
        <w:tc>
          <w:tcPr>
            <w:tcW w:w="1170" w:type="dxa"/>
            <w:tcBorders>
              <w:top w:val="nil"/>
              <w:left w:val="nil"/>
              <w:bottom w:val="nil"/>
              <w:right w:val="nil"/>
            </w:tcBorders>
            <w:vAlign w:val="bottom"/>
          </w:tcPr>
          <w:p w14:paraId="73DDCEDE" w14:textId="77777777" w:rsidR="00C87A8F" w:rsidRPr="00F35C00" w:rsidRDefault="00B476C4"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152482">
              <w:rPr>
                <w:rFonts w:ascii="Times New Roman" w:hAnsi="Times New Roman" w:cs="Times New Roman"/>
                <w:sz w:val="22"/>
                <w:szCs w:val="22"/>
              </w:rPr>
              <w:t>2</w:t>
            </w:r>
          </w:p>
        </w:tc>
        <w:tc>
          <w:tcPr>
            <w:tcW w:w="8595" w:type="dxa"/>
            <w:tcBorders>
              <w:top w:val="nil"/>
              <w:left w:val="nil"/>
              <w:bottom w:val="nil"/>
              <w:right w:val="nil"/>
            </w:tcBorders>
            <w:vAlign w:val="bottom"/>
          </w:tcPr>
          <w:p w14:paraId="1F560DD1" w14:textId="77777777" w:rsidR="00C87A8F" w:rsidRPr="00F35C00" w:rsidRDefault="00C87A8F"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Financial instruments</w:t>
            </w:r>
          </w:p>
        </w:tc>
      </w:tr>
      <w:tr w:rsidR="00C87A8F" w:rsidRPr="00F35C00" w14:paraId="14A7DEAD" w14:textId="77777777" w:rsidTr="00201CCE">
        <w:trPr>
          <w:trHeight w:hRule="exact" w:val="288"/>
        </w:trPr>
        <w:tc>
          <w:tcPr>
            <w:tcW w:w="1170" w:type="dxa"/>
            <w:tcBorders>
              <w:top w:val="nil"/>
              <w:left w:val="nil"/>
              <w:bottom w:val="nil"/>
              <w:right w:val="nil"/>
            </w:tcBorders>
            <w:vAlign w:val="bottom"/>
          </w:tcPr>
          <w:p w14:paraId="590F7AEF" w14:textId="77777777" w:rsidR="00C87A8F" w:rsidRPr="00F35C00" w:rsidRDefault="00977E71" w:rsidP="00C87A8F">
            <w:pPr>
              <w:spacing w:line="240" w:lineRule="atLeast"/>
              <w:rPr>
                <w:rFonts w:ascii="Times New Roman" w:hAnsi="Times New Roman" w:cs="Times New Roman"/>
                <w:sz w:val="22"/>
                <w:szCs w:val="22"/>
              </w:rPr>
            </w:pPr>
            <w:r>
              <w:rPr>
                <w:rFonts w:ascii="Times New Roman" w:hAnsi="Times New Roman" w:cs="Times New Roman"/>
                <w:sz w:val="22"/>
                <w:szCs w:val="22"/>
              </w:rPr>
              <w:t>3</w:t>
            </w:r>
            <w:r w:rsidR="00152482">
              <w:rPr>
                <w:rFonts w:ascii="Times New Roman" w:hAnsi="Times New Roman" w:cs="Times New Roman"/>
                <w:sz w:val="22"/>
                <w:szCs w:val="22"/>
              </w:rPr>
              <w:t>3</w:t>
            </w:r>
          </w:p>
        </w:tc>
        <w:tc>
          <w:tcPr>
            <w:tcW w:w="8595" w:type="dxa"/>
            <w:tcBorders>
              <w:top w:val="nil"/>
              <w:left w:val="nil"/>
              <w:bottom w:val="nil"/>
              <w:right w:val="nil"/>
            </w:tcBorders>
            <w:vAlign w:val="bottom"/>
          </w:tcPr>
          <w:p w14:paraId="41EBF878" w14:textId="77777777" w:rsidR="00C87A8F" w:rsidRPr="00F35C00" w:rsidRDefault="00C87A8F" w:rsidP="00C87A8F">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Commitments with non-related parties</w:t>
            </w:r>
          </w:p>
        </w:tc>
      </w:tr>
      <w:tr w:rsidR="002A69EA" w:rsidRPr="00F35C00" w14:paraId="48A7AE95" w14:textId="77777777" w:rsidTr="00201CCE">
        <w:trPr>
          <w:trHeight w:hRule="exact" w:val="288"/>
        </w:trPr>
        <w:tc>
          <w:tcPr>
            <w:tcW w:w="1170" w:type="dxa"/>
            <w:tcBorders>
              <w:top w:val="nil"/>
              <w:left w:val="nil"/>
              <w:bottom w:val="nil"/>
              <w:right w:val="nil"/>
            </w:tcBorders>
            <w:vAlign w:val="bottom"/>
          </w:tcPr>
          <w:p w14:paraId="7A6A0AF8" w14:textId="7F757318" w:rsidR="002A69EA" w:rsidRDefault="002A69EA" w:rsidP="00C87A8F">
            <w:pPr>
              <w:spacing w:line="240" w:lineRule="atLeast"/>
              <w:rPr>
                <w:rFonts w:ascii="Times New Roman" w:hAnsi="Times New Roman" w:cs="Times New Roman"/>
                <w:sz w:val="22"/>
                <w:szCs w:val="22"/>
              </w:rPr>
            </w:pPr>
            <w:r>
              <w:rPr>
                <w:rFonts w:ascii="Times New Roman" w:hAnsi="Times New Roman" w:cs="Times New Roman"/>
                <w:sz w:val="22"/>
                <w:szCs w:val="22"/>
              </w:rPr>
              <w:t>34</w:t>
            </w:r>
          </w:p>
        </w:tc>
        <w:tc>
          <w:tcPr>
            <w:tcW w:w="8595" w:type="dxa"/>
            <w:tcBorders>
              <w:top w:val="nil"/>
              <w:left w:val="nil"/>
              <w:bottom w:val="nil"/>
              <w:right w:val="nil"/>
            </w:tcBorders>
            <w:vAlign w:val="bottom"/>
          </w:tcPr>
          <w:p w14:paraId="5133BB5D" w14:textId="03705BAC" w:rsidR="002A69EA" w:rsidRPr="00F35C00" w:rsidRDefault="002A69EA" w:rsidP="00C87A8F">
            <w:pPr>
              <w:spacing w:line="240" w:lineRule="atLeast"/>
              <w:rPr>
                <w:rFonts w:ascii="Times New Roman" w:hAnsi="Times New Roman" w:cs="Times New Roman"/>
                <w:sz w:val="22"/>
                <w:szCs w:val="22"/>
              </w:rPr>
            </w:pPr>
            <w:r w:rsidRPr="005D41D1">
              <w:rPr>
                <w:rFonts w:ascii="Times New Roman" w:hAnsi="Times New Roman" w:cs="Times New Roman"/>
                <w:sz w:val="22"/>
                <w:szCs w:val="22"/>
              </w:rPr>
              <w:t>Events after the reporting period</w:t>
            </w:r>
          </w:p>
        </w:tc>
      </w:tr>
      <w:tr w:rsidR="00C87A8F" w:rsidRPr="00F35C00" w14:paraId="1CB826DD" w14:textId="77777777" w:rsidTr="00201CCE">
        <w:trPr>
          <w:trHeight w:hRule="exact" w:val="288"/>
        </w:trPr>
        <w:tc>
          <w:tcPr>
            <w:tcW w:w="1170" w:type="dxa"/>
            <w:tcBorders>
              <w:top w:val="nil"/>
              <w:left w:val="nil"/>
              <w:bottom w:val="nil"/>
              <w:right w:val="nil"/>
            </w:tcBorders>
            <w:vAlign w:val="bottom"/>
          </w:tcPr>
          <w:p w14:paraId="418F13B4" w14:textId="7A285209" w:rsidR="00C87A8F" w:rsidRPr="00B46A2B" w:rsidRDefault="00977E71" w:rsidP="00C87A8F">
            <w:pPr>
              <w:spacing w:line="240" w:lineRule="atLeast"/>
              <w:rPr>
                <w:rFonts w:ascii="Times New Roman" w:hAnsi="Times New Roman"/>
                <w:sz w:val="22"/>
              </w:rPr>
            </w:pPr>
            <w:r>
              <w:rPr>
                <w:rFonts w:ascii="Times New Roman" w:hAnsi="Times New Roman" w:cs="Times New Roman"/>
                <w:sz w:val="22"/>
                <w:szCs w:val="22"/>
              </w:rPr>
              <w:t>3</w:t>
            </w:r>
            <w:r w:rsidR="002A69EA">
              <w:rPr>
                <w:rFonts w:ascii="Times New Roman" w:hAnsi="Times New Roman"/>
                <w:sz w:val="22"/>
              </w:rPr>
              <w:t>5</w:t>
            </w:r>
          </w:p>
          <w:p w14:paraId="28F3AC12" w14:textId="77777777" w:rsidR="00977E71" w:rsidRPr="00F35C00" w:rsidRDefault="00977E71" w:rsidP="00C87A8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1CF38D" w14:textId="77777777" w:rsidR="00C87A8F" w:rsidRPr="00F35C00" w:rsidRDefault="00C72460" w:rsidP="00C87A8F">
            <w:pPr>
              <w:spacing w:line="240" w:lineRule="atLeast"/>
              <w:rPr>
                <w:rFonts w:ascii="Times New Roman" w:hAnsi="Times New Roman" w:cs="Times New Roman"/>
                <w:sz w:val="22"/>
                <w:szCs w:val="22"/>
              </w:rPr>
            </w:pPr>
            <w:r w:rsidRPr="00F35C00">
              <w:rPr>
                <w:rFonts w:ascii="Times New Roman" w:hAnsi="Times New Roman" w:cs="Times New Roman"/>
                <w:sz w:val="22"/>
                <w:szCs w:val="22"/>
              </w:rPr>
              <w:t>Thai Financial Reporting Standards not yet adopted</w:t>
            </w:r>
          </w:p>
        </w:tc>
      </w:tr>
    </w:tbl>
    <w:p w14:paraId="19454AD1" w14:textId="77777777" w:rsidR="0082037D" w:rsidRPr="00F35C00" w:rsidRDefault="0082037D" w:rsidP="0082037D">
      <w:pPr>
        <w:spacing w:line="240" w:lineRule="atLeast"/>
        <w:ind w:left="540"/>
        <w:rPr>
          <w:rFonts w:ascii="Times New Roman" w:hAnsi="Times New Roman" w:cs="Times New Roman"/>
          <w:sz w:val="22"/>
          <w:szCs w:val="22"/>
        </w:rPr>
      </w:pPr>
      <w:r w:rsidRPr="00F35C00">
        <w:rPr>
          <w:rFonts w:ascii="Times New Roman" w:hAnsi="Times New Roman" w:cs="Times New Roman"/>
        </w:rPr>
        <w:br w:type="page"/>
      </w:r>
      <w:r w:rsidRPr="00F35C00">
        <w:rPr>
          <w:rFonts w:ascii="Times New Roman" w:hAnsi="Times New Roman" w:cs="Times New Roman"/>
          <w:sz w:val="22"/>
          <w:szCs w:val="22"/>
        </w:rPr>
        <w:lastRenderedPageBreak/>
        <w:t>These notes form an integral part of the financial statements.</w:t>
      </w:r>
    </w:p>
    <w:p w14:paraId="1253FEC8" w14:textId="77777777" w:rsidR="0082037D" w:rsidRPr="00F35C00" w:rsidRDefault="0082037D" w:rsidP="0082037D">
      <w:pPr>
        <w:spacing w:line="240" w:lineRule="atLeast"/>
        <w:ind w:left="540"/>
        <w:rPr>
          <w:rFonts w:ascii="Times New Roman" w:hAnsi="Times New Roman" w:cs="Times New Roman"/>
          <w:sz w:val="22"/>
          <w:szCs w:val="22"/>
        </w:rPr>
      </w:pPr>
    </w:p>
    <w:p w14:paraId="3B6203BE" w14:textId="77777777" w:rsidR="0082037D" w:rsidRPr="00F35C00" w:rsidRDefault="0082037D" w:rsidP="002244F9">
      <w:pPr>
        <w:spacing w:line="240" w:lineRule="atLeast"/>
        <w:ind w:left="540"/>
        <w:jc w:val="both"/>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w:t>
      </w:r>
      <w:r w:rsidR="0057081C" w:rsidRPr="00F35C00">
        <w:rPr>
          <w:rFonts w:ascii="Times New Roman" w:hAnsi="Times New Roman" w:cs="Times New Roman"/>
          <w:spacing w:val="-2"/>
          <w:sz w:val="22"/>
          <w:szCs w:val="22"/>
        </w:rPr>
        <w:t xml:space="preserve">approved and </w:t>
      </w:r>
      <w:r w:rsidRPr="00F35C00">
        <w:rPr>
          <w:rFonts w:ascii="Times New Roman" w:hAnsi="Times New Roman" w:cs="Times New Roman"/>
          <w:spacing w:val="-2"/>
          <w:sz w:val="22"/>
          <w:szCs w:val="22"/>
        </w:rPr>
        <w:t xml:space="preserve">authorised for issue by the executive directors </w:t>
      </w:r>
      <w:proofErr w:type="gramStart"/>
      <w:r w:rsidRPr="00F35C00">
        <w:rPr>
          <w:rFonts w:ascii="Times New Roman" w:hAnsi="Times New Roman" w:cs="Times New Roman"/>
          <w:spacing w:val="-2"/>
          <w:sz w:val="22"/>
          <w:szCs w:val="22"/>
        </w:rPr>
        <w:t xml:space="preserve">on </w:t>
      </w:r>
      <w:r w:rsidR="00A556BE">
        <w:rPr>
          <w:rFonts w:ascii="Times New Roman" w:hAnsi="Times New Roman" w:cs="Times New Roman"/>
          <w:spacing w:val="-2"/>
          <w:sz w:val="22"/>
          <w:szCs w:val="22"/>
        </w:rPr>
        <w:t xml:space="preserve"> 20</w:t>
      </w:r>
      <w:proofErr w:type="gramEnd"/>
      <w:r w:rsidR="00A556BE">
        <w:rPr>
          <w:rFonts w:ascii="Times New Roman" w:hAnsi="Times New Roman" w:cs="Times New Roman"/>
          <w:spacing w:val="-2"/>
          <w:sz w:val="22"/>
          <w:szCs w:val="22"/>
        </w:rPr>
        <w:t xml:space="preserve"> February 2020.</w:t>
      </w:r>
    </w:p>
    <w:p w14:paraId="3A3655A2" w14:textId="77777777" w:rsidR="0082037D" w:rsidRPr="00F35C00" w:rsidRDefault="0082037D" w:rsidP="0082037D">
      <w:pPr>
        <w:spacing w:line="240" w:lineRule="atLeast"/>
        <w:ind w:left="540"/>
        <w:rPr>
          <w:rFonts w:ascii="Times New Roman" w:hAnsi="Times New Roman" w:cs="Times New Roman"/>
          <w:sz w:val="18"/>
          <w:szCs w:val="18"/>
        </w:rPr>
      </w:pPr>
    </w:p>
    <w:p w14:paraId="517FF7E0" w14:textId="77777777" w:rsidR="0082037D" w:rsidRPr="00F35C00" w:rsidRDefault="0082037D" w:rsidP="0082037D">
      <w:pPr>
        <w:tabs>
          <w:tab w:val="left" w:pos="540"/>
        </w:tabs>
        <w:spacing w:line="240" w:lineRule="atLeast"/>
        <w:rPr>
          <w:rFonts w:ascii="Times New Roman" w:hAnsi="Times New Roman" w:cs="Times New Roman"/>
          <w:b/>
          <w:bCs/>
          <w:sz w:val="24"/>
          <w:szCs w:val="24"/>
          <w:cs/>
        </w:rPr>
      </w:pPr>
      <w:r w:rsidRPr="00F35C00">
        <w:rPr>
          <w:rFonts w:ascii="Times New Roman" w:hAnsi="Times New Roman" w:cs="Times New Roman"/>
          <w:b/>
          <w:bCs/>
          <w:sz w:val="24"/>
          <w:szCs w:val="24"/>
        </w:rPr>
        <w:t>1</w:t>
      </w:r>
      <w:r w:rsidRPr="00F35C00">
        <w:rPr>
          <w:rFonts w:ascii="Times New Roman" w:hAnsi="Times New Roman" w:cs="Times New Roman"/>
          <w:b/>
          <w:bCs/>
          <w:sz w:val="24"/>
          <w:szCs w:val="24"/>
        </w:rPr>
        <w:tab/>
        <w:t>General information</w:t>
      </w:r>
    </w:p>
    <w:p w14:paraId="355525EA" w14:textId="77777777" w:rsidR="0082037D" w:rsidRPr="00F35C00" w:rsidRDefault="0082037D" w:rsidP="0082037D">
      <w:pPr>
        <w:pStyle w:val="BodyText"/>
        <w:spacing w:line="240" w:lineRule="atLeast"/>
        <w:jc w:val="both"/>
        <w:rPr>
          <w:rFonts w:ascii="Times New Roman" w:hAnsi="Times New Roman" w:cs="Times New Roman"/>
          <w:sz w:val="18"/>
          <w:szCs w:val="18"/>
        </w:rPr>
      </w:pPr>
    </w:p>
    <w:p w14:paraId="1E9C5E2C"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Charoen Pokphand Foods Public Company Limited, the “Company”, is incorporated in Thailand </w:t>
      </w:r>
      <w:r w:rsidR="004A7606" w:rsidRPr="00F35C00">
        <w:rPr>
          <w:rFonts w:ascii="Times New Roman" w:hAnsi="Times New Roman" w:cs="Times New Roman"/>
          <w:sz w:val="22"/>
          <w:szCs w:val="22"/>
        </w:rPr>
        <w:t>on</w:t>
      </w:r>
      <w:r w:rsidR="004A7606" w:rsidRPr="00F35C00">
        <w:rPr>
          <w:rFonts w:ascii="Times New Roman" w:hAnsi="Times New Roman" w:cs="Times New Roman"/>
          <w:sz w:val="22"/>
          <w:szCs w:val="22"/>
        </w:rPr>
        <w:br/>
      </w:r>
      <w:r w:rsidR="006B1BD6" w:rsidRPr="00F35C00">
        <w:rPr>
          <w:rFonts w:ascii="Times New Roman" w:hAnsi="Times New Roman" w:cs="Times New Roman"/>
          <w:sz w:val="22"/>
          <w:szCs w:val="22"/>
        </w:rPr>
        <w:t xml:space="preserve">17 January 1978 </w:t>
      </w:r>
      <w:r w:rsidRPr="00F35C00">
        <w:rPr>
          <w:rFonts w:ascii="Times New Roman" w:hAnsi="Times New Roman" w:cs="Times New Roman"/>
          <w:sz w:val="22"/>
          <w:szCs w:val="22"/>
        </w:rPr>
        <w:t xml:space="preserve">and has its registered head office at 313 C.P. Tower, Silom Road, </w:t>
      </w:r>
      <w:r w:rsidR="003B5DF2" w:rsidRPr="00F35C00">
        <w:rPr>
          <w:rFonts w:ascii="Times New Roman" w:hAnsi="Times New Roman" w:cs="Times New Roman"/>
          <w:sz w:val="22"/>
          <w:szCs w:val="22"/>
        </w:rPr>
        <w:t>Silom,</w:t>
      </w:r>
      <w:r w:rsidRPr="00F35C00">
        <w:rPr>
          <w:rFonts w:ascii="Times New Roman" w:hAnsi="Times New Roman" w:cs="Times New Roman"/>
          <w:sz w:val="22"/>
          <w:szCs w:val="22"/>
        </w:rPr>
        <w:t xml:space="preserve"> Bangrak, Bangkok 10500, Thailand.</w:t>
      </w:r>
    </w:p>
    <w:p w14:paraId="6FD5817E" w14:textId="77777777" w:rsidR="0082037D" w:rsidRPr="00F35C00" w:rsidRDefault="0082037D" w:rsidP="0082037D">
      <w:pPr>
        <w:pStyle w:val="BodyText"/>
        <w:spacing w:line="240" w:lineRule="atLeast"/>
        <w:ind w:left="540"/>
        <w:rPr>
          <w:rFonts w:ascii="Times New Roman" w:hAnsi="Times New Roman" w:cs="Times New Roman"/>
          <w:sz w:val="18"/>
          <w:szCs w:val="18"/>
        </w:rPr>
      </w:pPr>
    </w:p>
    <w:p w14:paraId="6CD5B1DC" w14:textId="77777777" w:rsidR="0082037D" w:rsidRPr="00F35C00" w:rsidRDefault="0082037D" w:rsidP="0082037D">
      <w:pPr>
        <w:pStyle w:val="BodyText"/>
        <w:spacing w:line="240" w:lineRule="atLeast"/>
        <w:ind w:left="540"/>
        <w:rPr>
          <w:rFonts w:ascii="Times New Roman" w:hAnsi="Times New Roman" w:cs="Times New Roman"/>
          <w:sz w:val="22"/>
          <w:szCs w:val="22"/>
        </w:rPr>
      </w:pPr>
      <w:r w:rsidRPr="00F35C00">
        <w:rPr>
          <w:rFonts w:ascii="Times New Roman" w:hAnsi="Times New Roman" w:cs="Times New Roman"/>
          <w:sz w:val="22"/>
          <w:szCs w:val="22"/>
        </w:rPr>
        <w:t>The Company was listed on the Stock Exchange of Thailand on 21 December 1987.</w:t>
      </w:r>
    </w:p>
    <w:p w14:paraId="5D15451F" w14:textId="77777777" w:rsidR="0082037D" w:rsidRPr="00F35C00" w:rsidRDefault="0082037D" w:rsidP="0082037D">
      <w:pPr>
        <w:pStyle w:val="BodyText"/>
        <w:spacing w:line="240" w:lineRule="atLeast"/>
        <w:ind w:left="540"/>
        <w:rPr>
          <w:rFonts w:ascii="Times New Roman" w:hAnsi="Times New Roman" w:cs="Times New Roman"/>
          <w:sz w:val="18"/>
          <w:szCs w:val="18"/>
        </w:rPr>
      </w:pPr>
    </w:p>
    <w:p w14:paraId="1409AE60"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principal </w:t>
      </w:r>
      <w:r w:rsidR="00A35075" w:rsidRPr="00F35C00">
        <w:rPr>
          <w:rFonts w:ascii="Times New Roman" w:hAnsi="Times New Roman" w:cs="Times New Roman"/>
          <w:sz w:val="22"/>
          <w:szCs w:val="22"/>
        </w:rPr>
        <w:t>activities</w:t>
      </w:r>
      <w:r w:rsidRPr="00F35C00">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F35C00">
        <w:rPr>
          <w:rFonts w:ascii="Times New Roman" w:hAnsi="Times New Roman" w:cs="Times New Roman"/>
          <w:sz w:val="22"/>
          <w:szCs w:val="22"/>
        </w:rPr>
        <w:br/>
      </w:r>
      <w:r w:rsidRPr="00F35C00">
        <w:rPr>
          <w:rFonts w:ascii="Times New Roman" w:hAnsi="Times New Roman" w:cs="Times New Roman"/>
          <w:sz w:val="22"/>
          <w:szCs w:val="22"/>
        </w:rPr>
        <w:t xml:space="preserve">located throughout Thailand and overseas. The businesses are divided into 2 main segments as </w:t>
      </w:r>
      <w:r w:rsidR="0019252E" w:rsidRPr="00F35C00">
        <w:rPr>
          <w:rFonts w:ascii="Times New Roman" w:hAnsi="Times New Roman" w:cs="Times New Roman"/>
          <w:sz w:val="22"/>
          <w:szCs w:val="22"/>
        </w:rPr>
        <w:br/>
      </w:r>
      <w:r w:rsidRPr="00F35C00">
        <w:rPr>
          <w:rFonts w:ascii="Times New Roman" w:hAnsi="Times New Roman" w:cs="Times New Roman"/>
          <w:sz w:val="22"/>
          <w:szCs w:val="22"/>
        </w:rPr>
        <w:t>follows:</w:t>
      </w:r>
    </w:p>
    <w:p w14:paraId="527352DE"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2D3EFF1E" w14:textId="77777777" w:rsidR="0082037D" w:rsidRPr="00F35C00"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F35C00">
        <w:rPr>
          <w:rFonts w:ascii="Times New Roman" w:hAnsi="Times New Roman" w:cs="Times New Roman"/>
          <w:sz w:val="22"/>
          <w:szCs w:val="22"/>
        </w:rPr>
        <w:t>The livestock business comprises chicken, duck and pigs</w:t>
      </w:r>
    </w:p>
    <w:p w14:paraId="64CDEE06" w14:textId="77777777" w:rsidR="0082037D" w:rsidRPr="00F35C00"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F35C00">
        <w:rPr>
          <w:rFonts w:ascii="Times New Roman" w:hAnsi="Times New Roman" w:cs="Times New Roman"/>
          <w:sz w:val="22"/>
          <w:szCs w:val="22"/>
        </w:rPr>
        <w:t>T</w:t>
      </w:r>
      <w:r w:rsidR="009C1B0D" w:rsidRPr="00F35C00">
        <w:rPr>
          <w:rFonts w:ascii="Times New Roman" w:hAnsi="Times New Roman" w:cs="Times New Roman"/>
          <w:sz w:val="22"/>
          <w:szCs w:val="22"/>
        </w:rPr>
        <w:t>he aquaculture business comprises</w:t>
      </w:r>
      <w:r w:rsidR="00C97F3C"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shrimp and fish </w:t>
      </w:r>
    </w:p>
    <w:p w14:paraId="4B314B00"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3D170B47" w14:textId="77777777" w:rsidR="006C6812" w:rsidRPr="00F35C00" w:rsidRDefault="006C6812" w:rsidP="006C6812">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processing meat, producing ready-to-eat food products, and including </w:t>
      </w:r>
      <w:r w:rsidR="009C1B0D" w:rsidRPr="00F35C00">
        <w:rPr>
          <w:rFonts w:ascii="Times New Roman" w:hAnsi="Times New Roman" w:cs="Times New Roman"/>
          <w:sz w:val="22"/>
          <w:szCs w:val="22"/>
        </w:rPr>
        <w:t xml:space="preserve">operating </w:t>
      </w:r>
      <w:r w:rsidRPr="00F35C00">
        <w:rPr>
          <w:rFonts w:ascii="Times New Roman" w:hAnsi="Times New Roman" w:cs="Times New Roman"/>
          <w:sz w:val="22"/>
          <w:szCs w:val="22"/>
        </w:rPr>
        <w:t>food</w:t>
      </w:r>
      <w:r w:rsidR="009C1B0D"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retail outlets and restaurants. The Group’s main products are divided into 3 main categories as      follows: </w:t>
      </w:r>
    </w:p>
    <w:p w14:paraId="38187930"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1DEDEA7A"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Animal feed</w:t>
      </w:r>
    </w:p>
    <w:p w14:paraId="4B48FB19"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Animal farm products such as animal breeder, live animal and meat, etc.</w:t>
      </w:r>
    </w:p>
    <w:p w14:paraId="49D5D170" w14:textId="77777777" w:rsidR="0082037D" w:rsidRPr="00F35C00"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Processed foods and ready meals</w:t>
      </w:r>
    </w:p>
    <w:p w14:paraId="2AD089FC" w14:textId="77777777" w:rsidR="0082037D" w:rsidRPr="00F35C00" w:rsidRDefault="0082037D" w:rsidP="0082037D">
      <w:pPr>
        <w:pStyle w:val="BodyText"/>
        <w:spacing w:line="240" w:lineRule="atLeast"/>
        <w:ind w:left="540"/>
        <w:jc w:val="both"/>
        <w:rPr>
          <w:rFonts w:ascii="Times New Roman" w:hAnsi="Times New Roman" w:cs="Times New Roman"/>
          <w:sz w:val="18"/>
          <w:szCs w:val="18"/>
        </w:rPr>
      </w:pPr>
    </w:p>
    <w:p w14:paraId="1D4A494A" w14:textId="77777777" w:rsidR="0082037D" w:rsidRPr="00F35C00" w:rsidRDefault="0082037D" w:rsidP="0082037D">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Details of the Company’s subsidiaries </w:t>
      </w:r>
      <w:r w:rsidR="00097800" w:rsidRPr="00F35C00">
        <w:rPr>
          <w:rFonts w:ascii="Times New Roman" w:hAnsi="Times New Roman" w:cs="Times New Roman"/>
          <w:sz w:val="22"/>
          <w:szCs w:val="22"/>
        </w:rPr>
        <w:t xml:space="preserve">as at 31 December </w:t>
      </w:r>
      <w:r w:rsidRPr="00F35C00">
        <w:rPr>
          <w:rFonts w:ascii="Times New Roman" w:hAnsi="Times New Roman" w:cs="Times New Roman"/>
          <w:sz w:val="22"/>
          <w:szCs w:val="22"/>
        </w:rPr>
        <w:t>were as follows:</w:t>
      </w:r>
    </w:p>
    <w:p w14:paraId="45EA4CF6" w14:textId="77777777" w:rsidR="00D72921" w:rsidRPr="00F35C00" w:rsidRDefault="00D72921" w:rsidP="0082037D">
      <w:pPr>
        <w:pStyle w:val="BodyText"/>
        <w:spacing w:line="240" w:lineRule="atLeast"/>
        <w:ind w:left="540"/>
        <w:jc w:val="both"/>
        <w:rPr>
          <w:rFonts w:ascii="Times New Roman" w:hAnsi="Times New Roman" w:cs="Times New Roman"/>
          <w:sz w:val="18"/>
          <w:szCs w:val="18"/>
        </w:rPr>
      </w:pPr>
    </w:p>
    <w:tbl>
      <w:tblPr>
        <w:tblW w:w="10338" w:type="dxa"/>
        <w:tblInd w:w="90" w:type="dxa"/>
        <w:tblLayout w:type="fixed"/>
        <w:tblLook w:val="0000" w:firstRow="0" w:lastRow="0" w:firstColumn="0" w:lastColumn="0" w:noHBand="0" w:noVBand="0"/>
      </w:tblPr>
      <w:tblGrid>
        <w:gridCol w:w="3330"/>
        <w:gridCol w:w="252"/>
        <w:gridCol w:w="2880"/>
        <w:gridCol w:w="270"/>
        <w:gridCol w:w="1170"/>
        <w:gridCol w:w="270"/>
        <w:gridCol w:w="990"/>
        <w:gridCol w:w="270"/>
        <w:gridCol w:w="906"/>
      </w:tblGrid>
      <w:tr w:rsidR="00C532E6" w:rsidRPr="00F35C00" w14:paraId="48BB93C1" w14:textId="77777777" w:rsidTr="003133C8">
        <w:trPr>
          <w:tblHeader/>
        </w:trPr>
        <w:tc>
          <w:tcPr>
            <w:tcW w:w="3330" w:type="dxa"/>
          </w:tcPr>
          <w:p w14:paraId="4897523B" w14:textId="77777777" w:rsidR="00C532E6" w:rsidRPr="00F35C00" w:rsidRDefault="00C532E6" w:rsidP="00462872">
            <w:pPr>
              <w:tabs>
                <w:tab w:val="left" w:pos="342"/>
              </w:tabs>
              <w:spacing w:line="240" w:lineRule="atLeast"/>
              <w:ind w:left="374" w:right="-109"/>
              <w:rPr>
                <w:rFonts w:ascii="Times New Roman" w:hAnsi="Times New Roman" w:cs="Times New Roman"/>
                <w:b/>
                <w:bCs/>
                <w:sz w:val="18"/>
                <w:szCs w:val="18"/>
              </w:rPr>
            </w:pPr>
            <w:r w:rsidRPr="00F35C00">
              <w:rPr>
                <w:rFonts w:ascii="Times New Roman" w:hAnsi="Times New Roman" w:cs="Times New Roman"/>
                <w:sz w:val="22"/>
                <w:szCs w:val="22"/>
              </w:rPr>
              <w:tab/>
            </w:r>
          </w:p>
        </w:tc>
        <w:tc>
          <w:tcPr>
            <w:tcW w:w="252" w:type="dxa"/>
          </w:tcPr>
          <w:p w14:paraId="703A8B9B" w14:textId="77777777" w:rsidR="00C532E6" w:rsidRPr="00F35C00" w:rsidRDefault="00C532E6" w:rsidP="00D72921">
            <w:pPr>
              <w:spacing w:line="240" w:lineRule="atLeast"/>
              <w:ind w:right="-108"/>
              <w:rPr>
                <w:rFonts w:ascii="Times New Roman" w:hAnsi="Times New Roman" w:cs="Times New Roman"/>
                <w:b/>
                <w:bCs/>
                <w:sz w:val="18"/>
                <w:szCs w:val="18"/>
              </w:rPr>
            </w:pPr>
          </w:p>
        </w:tc>
        <w:tc>
          <w:tcPr>
            <w:tcW w:w="2880" w:type="dxa"/>
          </w:tcPr>
          <w:p w14:paraId="110AA1E9" w14:textId="77777777" w:rsidR="00C532E6" w:rsidRPr="00F35C00" w:rsidRDefault="00C532E6" w:rsidP="00D72921">
            <w:pPr>
              <w:spacing w:line="240" w:lineRule="atLeast"/>
              <w:ind w:right="-108"/>
              <w:rPr>
                <w:rFonts w:ascii="Times New Roman" w:hAnsi="Times New Roman" w:cs="Times New Roman"/>
                <w:b/>
                <w:bCs/>
                <w:sz w:val="18"/>
                <w:szCs w:val="18"/>
              </w:rPr>
            </w:pPr>
          </w:p>
        </w:tc>
        <w:tc>
          <w:tcPr>
            <w:tcW w:w="270" w:type="dxa"/>
          </w:tcPr>
          <w:p w14:paraId="5FF230FF" w14:textId="77777777" w:rsidR="00C532E6" w:rsidRPr="00F35C00" w:rsidRDefault="00C532E6" w:rsidP="00D72921">
            <w:pPr>
              <w:spacing w:line="240" w:lineRule="atLeast"/>
              <w:ind w:left="-108"/>
              <w:jc w:val="center"/>
              <w:rPr>
                <w:rFonts w:ascii="Times New Roman" w:hAnsi="Times New Roman" w:cs="Times New Roman"/>
                <w:b/>
                <w:bCs/>
                <w:sz w:val="18"/>
                <w:szCs w:val="18"/>
              </w:rPr>
            </w:pPr>
          </w:p>
        </w:tc>
        <w:tc>
          <w:tcPr>
            <w:tcW w:w="1170" w:type="dxa"/>
          </w:tcPr>
          <w:p w14:paraId="694EA02B" w14:textId="77777777" w:rsidR="00C532E6" w:rsidRPr="00F35C00" w:rsidRDefault="00C532E6" w:rsidP="00D72921">
            <w:pPr>
              <w:spacing w:line="240" w:lineRule="atLeast"/>
              <w:ind w:left="-108"/>
              <w:jc w:val="center"/>
              <w:rPr>
                <w:rFonts w:ascii="Times New Roman" w:hAnsi="Times New Roman" w:cs="Times New Roman"/>
                <w:b/>
                <w:bCs/>
                <w:sz w:val="18"/>
                <w:szCs w:val="18"/>
              </w:rPr>
            </w:pPr>
            <w:r w:rsidRPr="00F35C00">
              <w:rPr>
                <w:rFonts w:ascii="Times New Roman" w:hAnsi="Times New Roman" w:cs="Times New Roman"/>
                <w:b/>
                <w:bCs/>
                <w:sz w:val="18"/>
                <w:szCs w:val="18"/>
              </w:rPr>
              <w:t>Country of</w:t>
            </w:r>
          </w:p>
        </w:tc>
        <w:tc>
          <w:tcPr>
            <w:tcW w:w="270" w:type="dxa"/>
          </w:tcPr>
          <w:p w14:paraId="0863834B" w14:textId="77777777" w:rsidR="00C532E6" w:rsidRPr="00F35C00" w:rsidRDefault="00C532E6" w:rsidP="00D72921">
            <w:pPr>
              <w:spacing w:line="240" w:lineRule="atLeast"/>
              <w:jc w:val="center"/>
              <w:rPr>
                <w:rFonts w:ascii="Times New Roman" w:hAnsi="Times New Roman" w:cs="Times New Roman"/>
                <w:b/>
                <w:bCs/>
                <w:sz w:val="18"/>
                <w:szCs w:val="18"/>
              </w:rPr>
            </w:pPr>
          </w:p>
        </w:tc>
        <w:tc>
          <w:tcPr>
            <w:tcW w:w="2166" w:type="dxa"/>
            <w:gridSpan w:val="3"/>
          </w:tcPr>
          <w:p w14:paraId="6CB07669" w14:textId="77777777" w:rsidR="00C532E6" w:rsidRPr="00F35C00" w:rsidRDefault="00C532E6" w:rsidP="00D72921">
            <w:pPr>
              <w:spacing w:line="240" w:lineRule="atLeast"/>
              <w:jc w:val="center"/>
              <w:rPr>
                <w:rFonts w:ascii="Times New Roman" w:hAnsi="Times New Roman" w:cs="Times New Roman"/>
                <w:b/>
                <w:bCs/>
                <w:sz w:val="18"/>
                <w:szCs w:val="18"/>
              </w:rPr>
            </w:pPr>
            <w:r w:rsidRPr="00F35C00">
              <w:rPr>
                <w:rFonts w:ascii="Times New Roman" w:hAnsi="Times New Roman" w:cs="Times New Roman"/>
                <w:b/>
                <w:bCs/>
                <w:sz w:val="18"/>
                <w:szCs w:val="18"/>
              </w:rPr>
              <w:t>Ownership interest</w:t>
            </w:r>
          </w:p>
        </w:tc>
      </w:tr>
      <w:tr w:rsidR="00C532E6" w:rsidRPr="00F35C00" w14:paraId="089CFFA1" w14:textId="77777777" w:rsidTr="003133C8">
        <w:trPr>
          <w:tblHeader/>
        </w:trPr>
        <w:tc>
          <w:tcPr>
            <w:tcW w:w="3330" w:type="dxa"/>
            <w:tcBorders>
              <w:bottom w:val="single" w:sz="4" w:space="0" w:color="auto"/>
            </w:tcBorders>
          </w:tcPr>
          <w:p w14:paraId="5F202575" w14:textId="77777777" w:rsidR="00C532E6" w:rsidRPr="00F35C00" w:rsidRDefault="00C532E6" w:rsidP="00462872">
            <w:pPr>
              <w:tabs>
                <w:tab w:val="left" w:pos="342"/>
              </w:tabs>
              <w:spacing w:line="240" w:lineRule="atLeast"/>
              <w:ind w:left="374" w:right="-109"/>
              <w:jc w:val="center"/>
              <w:rPr>
                <w:rFonts w:ascii="Times New Roman" w:hAnsi="Times New Roman" w:cs="Times New Roman"/>
                <w:b/>
                <w:bCs/>
                <w:sz w:val="18"/>
                <w:szCs w:val="18"/>
              </w:rPr>
            </w:pPr>
            <w:r w:rsidRPr="00F35C00">
              <w:rPr>
                <w:rFonts w:ascii="Times New Roman" w:hAnsi="Times New Roman" w:cs="Times New Roman"/>
                <w:b/>
                <w:bCs/>
                <w:sz w:val="18"/>
                <w:szCs w:val="18"/>
              </w:rPr>
              <w:t>Name of the entity</w:t>
            </w:r>
          </w:p>
        </w:tc>
        <w:tc>
          <w:tcPr>
            <w:tcW w:w="252" w:type="dxa"/>
          </w:tcPr>
          <w:p w14:paraId="6F49EB3E"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880" w:type="dxa"/>
            <w:tcBorders>
              <w:bottom w:val="single" w:sz="4" w:space="0" w:color="auto"/>
            </w:tcBorders>
          </w:tcPr>
          <w:p w14:paraId="01D29F64"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Type of business</w:t>
            </w:r>
          </w:p>
        </w:tc>
        <w:tc>
          <w:tcPr>
            <w:tcW w:w="270" w:type="dxa"/>
          </w:tcPr>
          <w:p w14:paraId="0839682B"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1170" w:type="dxa"/>
            <w:tcBorders>
              <w:bottom w:val="single" w:sz="4" w:space="0" w:color="auto"/>
            </w:tcBorders>
          </w:tcPr>
          <w:p w14:paraId="1D5DECE0"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r w:rsidRPr="00F35C00">
              <w:rPr>
                <w:rFonts w:ascii="Times New Roman" w:hAnsi="Times New Roman" w:cs="Times New Roman"/>
                <w:b/>
                <w:bCs/>
                <w:sz w:val="18"/>
                <w:szCs w:val="18"/>
              </w:rPr>
              <w:t>incorporation</w:t>
            </w:r>
          </w:p>
        </w:tc>
        <w:tc>
          <w:tcPr>
            <w:tcW w:w="270" w:type="dxa"/>
          </w:tcPr>
          <w:p w14:paraId="37552123"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166" w:type="dxa"/>
            <w:gridSpan w:val="3"/>
            <w:tcBorders>
              <w:bottom w:val="single" w:sz="4" w:space="0" w:color="auto"/>
            </w:tcBorders>
          </w:tcPr>
          <w:p w14:paraId="57E50927" w14:textId="77777777" w:rsidR="00C532E6" w:rsidRPr="00F35C00" w:rsidRDefault="00C532E6" w:rsidP="00D7292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b/>
                <w:bCs/>
                <w:sz w:val="18"/>
                <w:szCs w:val="18"/>
              </w:rPr>
              <w:t>(%)</w:t>
            </w:r>
          </w:p>
        </w:tc>
      </w:tr>
      <w:tr w:rsidR="00C532E6" w:rsidRPr="00F35C00" w14:paraId="16BC7C5E" w14:textId="77777777" w:rsidTr="003133C8">
        <w:trPr>
          <w:tblHeader/>
        </w:trPr>
        <w:tc>
          <w:tcPr>
            <w:tcW w:w="3330" w:type="dxa"/>
          </w:tcPr>
          <w:p w14:paraId="0A076A88" w14:textId="77777777" w:rsidR="00C532E6" w:rsidRPr="00F35C00" w:rsidRDefault="00C532E6" w:rsidP="00462872">
            <w:pPr>
              <w:tabs>
                <w:tab w:val="left" w:pos="342"/>
              </w:tabs>
              <w:spacing w:line="240" w:lineRule="atLeast"/>
              <w:ind w:left="374" w:right="-109"/>
              <w:jc w:val="center"/>
              <w:rPr>
                <w:rFonts w:ascii="Times New Roman" w:hAnsi="Times New Roman" w:cs="Times New Roman"/>
                <w:b/>
                <w:bCs/>
                <w:sz w:val="18"/>
                <w:szCs w:val="18"/>
              </w:rPr>
            </w:pPr>
          </w:p>
        </w:tc>
        <w:tc>
          <w:tcPr>
            <w:tcW w:w="252" w:type="dxa"/>
          </w:tcPr>
          <w:p w14:paraId="598E88DF"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880" w:type="dxa"/>
          </w:tcPr>
          <w:p w14:paraId="4C25A5F5"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70" w:type="dxa"/>
          </w:tcPr>
          <w:p w14:paraId="5B5C84C4"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1170" w:type="dxa"/>
          </w:tcPr>
          <w:p w14:paraId="075E281A" w14:textId="77777777" w:rsidR="00C532E6" w:rsidRPr="00F35C00" w:rsidRDefault="00C532E6" w:rsidP="00D72921">
            <w:pPr>
              <w:spacing w:line="240" w:lineRule="atLeast"/>
              <w:ind w:left="-108" w:right="-108"/>
              <w:jc w:val="center"/>
              <w:rPr>
                <w:rFonts w:ascii="Times New Roman" w:hAnsi="Times New Roman" w:cs="Times New Roman"/>
                <w:b/>
                <w:bCs/>
                <w:sz w:val="18"/>
                <w:szCs w:val="18"/>
              </w:rPr>
            </w:pPr>
          </w:p>
        </w:tc>
        <w:tc>
          <w:tcPr>
            <w:tcW w:w="270" w:type="dxa"/>
          </w:tcPr>
          <w:p w14:paraId="42351934" w14:textId="77777777" w:rsidR="00C532E6" w:rsidRPr="00F35C00" w:rsidRDefault="00C532E6" w:rsidP="00D72921">
            <w:pPr>
              <w:spacing w:line="240" w:lineRule="atLeast"/>
              <w:ind w:left="-108" w:right="-108"/>
              <w:jc w:val="center"/>
              <w:rPr>
                <w:rFonts w:ascii="Times New Roman" w:hAnsi="Times New Roman" w:cs="Times New Roman"/>
                <w:sz w:val="18"/>
                <w:szCs w:val="18"/>
              </w:rPr>
            </w:pPr>
          </w:p>
        </w:tc>
        <w:tc>
          <w:tcPr>
            <w:tcW w:w="990" w:type="dxa"/>
            <w:tcBorders>
              <w:bottom w:val="single" w:sz="4" w:space="0" w:color="auto"/>
            </w:tcBorders>
          </w:tcPr>
          <w:p w14:paraId="0A14BCBB" w14:textId="77777777" w:rsidR="00C532E6" w:rsidRPr="00F35C00" w:rsidRDefault="00C532E6" w:rsidP="00D7292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201</w:t>
            </w:r>
            <w:r w:rsidR="00D7140D" w:rsidRPr="00F35C00">
              <w:rPr>
                <w:rFonts w:ascii="Times New Roman" w:hAnsi="Times New Roman" w:cs="Times New Roman"/>
                <w:sz w:val="18"/>
                <w:szCs w:val="18"/>
              </w:rPr>
              <w:t>9</w:t>
            </w:r>
          </w:p>
        </w:tc>
        <w:tc>
          <w:tcPr>
            <w:tcW w:w="270" w:type="dxa"/>
          </w:tcPr>
          <w:p w14:paraId="5899076E" w14:textId="77777777" w:rsidR="00C532E6" w:rsidRPr="00F35C00" w:rsidRDefault="00C532E6" w:rsidP="00D72921">
            <w:pPr>
              <w:spacing w:line="240" w:lineRule="atLeast"/>
              <w:ind w:left="-108" w:right="-108"/>
              <w:jc w:val="center"/>
              <w:rPr>
                <w:rFonts w:ascii="Times New Roman" w:hAnsi="Times New Roman" w:cs="Times New Roman"/>
                <w:sz w:val="18"/>
                <w:szCs w:val="18"/>
              </w:rPr>
            </w:pPr>
          </w:p>
        </w:tc>
        <w:tc>
          <w:tcPr>
            <w:tcW w:w="906" w:type="dxa"/>
            <w:tcBorders>
              <w:bottom w:val="single" w:sz="4" w:space="0" w:color="auto"/>
            </w:tcBorders>
          </w:tcPr>
          <w:p w14:paraId="01BEFB54" w14:textId="77777777" w:rsidR="00C532E6" w:rsidRPr="00F35C00" w:rsidRDefault="00C532E6" w:rsidP="00D72921">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201</w:t>
            </w:r>
            <w:r w:rsidR="00D7140D" w:rsidRPr="00F35C00">
              <w:rPr>
                <w:rFonts w:ascii="Times New Roman" w:hAnsi="Times New Roman" w:cs="Times New Roman"/>
                <w:sz w:val="18"/>
                <w:szCs w:val="18"/>
              </w:rPr>
              <w:t>8</w:t>
            </w:r>
          </w:p>
        </w:tc>
      </w:tr>
      <w:tr w:rsidR="00C532E6" w:rsidRPr="00F35C00" w14:paraId="00D5897D" w14:textId="77777777" w:rsidTr="006B0A0B">
        <w:tc>
          <w:tcPr>
            <w:tcW w:w="3582" w:type="dxa"/>
            <w:gridSpan w:val="2"/>
          </w:tcPr>
          <w:p w14:paraId="57FBD420" w14:textId="77777777" w:rsidR="00C532E6" w:rsidRPr="00F35C00" w:rsidRDefault="00C532E6" w:rsidP="00DC2F6C">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Thailand operations and businesses</w:t>
            </w:r>
          </w:p>
        </w:tc>
        <w:tc>
          <w:tcPr>
            <w:tcW w:w="2880" w:type="dxa"/>
          </w:tcPr>
          <w:p w14:paraId="7305C662"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tcPr>
          <w:p w14:paraId="3F9899FC" w14:textId="77777777" w:rsidR="00C532E6" w:rsidRPr="00F35C00" w:rsidRDefault="00C532E6" w:rsidP="00D72921">
            <w:pPr>
              <w:spacing w:line="240" w:lineRule="atLeast"/>
              <w:rPr>
                <w:rFonts w:ascii="Times New Roman" w:hAnsi="Times New Roman" w:cs="Times New Roman"/>
                <w:b/>
                <w:bCs/>
                <w:sz w:val="18"/>
                <w:szCs w:val="18"/>
              </w:rPr>
            </w:pPr>
          </w:p>
        </w:tc>
        <w:tc>
          <w:tcPr>
            <w:tcW w:w="1170" w:type="dxa"/>
          </w:tcPr>
          <w:p w14:paraId="5C58201A"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tcPr>
          <w:p w14:paraId="3BD47131" w14:textId="77777777" w:rsidR="00C532E6" w:rsidRPr="00F35C00" w:rsidRDefault="00C532E6" w:rsidP="00D72921">
            <w:pPr>
              <w:spacing w:line="240" w:lineRule="atLeast"/>
              <w:rPr>
                <w:rFonts w:ascii="Times New Roman" w:hAnsi="Times New Roman" w:cs="Times New Roman"/>
                <w:b/>
                <w:bCs/>
                <w:sz w:val="18"/>
                <w:szCs w:val="18"/>
              </w:rPr>
            </w:pPr>
          </w:p>
        </w:tc>
        <w:tc>
          <w:tcPr>
            <w:tcW w:w="990" w:type="dxa"/>
          </w:tcPr>
          <w:p w14:paraId="60074648" w14:textId="77777777" w:rsidR="00C532E6" w:rsidRPr="00F35C00" w:rsidRDefault="00C532E6" w:rsidP="00D72921">
            <w:pPr>
              <w:tabs>
                <w:tab w:val="decimal" w:pos="495"/>
              </w:tabs>
              <w:spacing w:line="240" w:lineRule="atLeast"/>
              <w:ind w:left="-72" w:right="-117"/>
              <w:jc w:val="center"/>
              <w:rPr>
                <w:rFonts w:ascii="Times New Roman" w:hAnsi="Times New Roman" w:cs="Times New Roman"/>
                <w:sz w:val="18"/>
                <w:szCs w:val="18"/>
              </w:rPr>
            </w:pPr>
          </w:p>
        </w:tc>
        <w:tc>
          <w:tcPr>
            <w:tcW w:w="270" w:type="dxa"/>
          </w:tcPr>
          <w:p w14:paraId="12201E10" w14:textId="77777777" w:rsidR="00C532E6" w:rsidRPr="00F35C00" w:rsidRDefault="00C532E6" w:rsidP="00D72921">
            <w:pPr>
              <w:tabs>
                <w:tab w:val="decimal" w:pos="495"/>
              </w:tabs>
              <w:spacing w:line="240" w:lineRule="atLeast"/>
              <w:ind w:left="-72" w:right="-117"/>
              <w:rPr>
                <w:rFonts w:ascii="Times New Roman" w:hAnsi="Times New Roman" w:cs="Times New Roman"/>
                <w:sz w:val="18"/>
                <w:szCs w:val="18"/>
              </w:rPr>
            </w:pPr>
          </w:p>
        </w:tc>
        <w:tc>
          <w:tcPr>
            <w:tcW w:w="906" w:type="dxa"/>
          </w:tcPr>
          <w:p w14:paraId="752E007C" w14:textId="77777777" w:rsidR="00C532E6" w:rsidRPr="00F35C00" w:rsidRDefault="00C532E6" w:rsidP="00EE5413">
            <w:pPr>
              <w:tabs>
                <w:tab w:val="decimal" w:pos="966"/>
              </w:tabs>
              <w:spacing w:line="240" w:lineRule="atLeast"/>
              <w:ind w:left="-72" w:right="38"/>
              <w:jc w:val="center"/>
              <w:rPr>
                <w:rFonts w:ascii="Times New Roman" w:hAnsi="Times New Roman" w:cs="Times New Roman"/>
                <w:sz w:val="18"/>
                <w:szCs w:val="18"/>
              </w:rPr>
            </w:pPr>
          </w:p>
        </w:tc>
      </w:tr>
      <w:tr w:rsidR="00C532E6" w:rsidRPr="00F35C00" w14:paraId="33DDB3C9" w14:textId="77777777" w:rsidTr="006B0A0B">
        <w:tc>
          <w:tcPr>
            <w:tcW w:w="3582" w:type="dxa"/>
            <w:gridSpan w:val="2"/>
            <w:shd w:val="clear" w:color="auto" w:fill="auto"/>
          </w:tcPr>
          <w:p w14:paraId="1B083E61" w14:textId="77777777" w:rsidR="00C532E6" w:rsidRPr="00F35C00" w:rsidRDefault="00C532E6" w:rsidP="00DC2F6C">
            <w:pPr>
              <w:spacing w:line="240" w:lineRule="atLeast"/>
              <w:ind w:left="-108" w:right="-108"/>
              <w:rPr>
                <w:rFonts w:ascii="Times New Roman" w:hAnsi="Times New Roman" w:cs="Times New Roman"/>
                <w:sz w:val="18"/>
                <w:szCs w:val="18"/>
              </w:rPr>
            </w:pPr>
            <w:r w:rsidRPr="00F35C00">
              <w:rPr>
                <w:rFonts w:ascii="Times New Roman" w:hAnsi="Times New Roman" w:cs="Times New Roman"/>
                <w:b/>
                <w:bCs/>
                <w:i/>
                <w:iCs/>
                <w:sz w:val="22"/>
              </w:rPr>
              <w:t xml:space="preserve">  related to operations in Thailand</w:t>
            </w:r>
          </w:p>
        </w:tc>
        <w:tc>
          <w:tcPr>
            <w:tcW w:w="2880" w:type="dxa"/>
            <w:shd w:val="clear" w:color="auto" w:fill="auto"/>
          </w:tcPr>
          <w:p w14:paraId="264DCB09"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14:paraId="1172D54D" w14:textId="77777777" w:rsidR="00C532E6" w:rsidRPr="00F35C00"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14:paraId="7D6DAF91"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14:paraId="73F545E5"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14:paraId="2387604C" w14:textId="77777777" w:rsidR="00C532E6" w:rsidRPr="00F35C00"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1B861210"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906" w:type="dxa"/>
            <w:shd w:val="clear" w:color="auto" w:fill="auto"/>
          </w:tcPr>
          <w:p w14:paraId="016FAA1C" w14:textId="77777777" w:rsidR="00C532E6" w:rsidRPr="00F35C00" w:rsidRDefault="00C532E6" w:rsidP="00EE541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C532E6" w:rsidRPr="00F35C00" w14:paraId="0CF99359" w14:textId="77777777" w:rsidTr="003133C8">
        <w:tc>
          <w:tcPr>
            <w:tcW w:w="3330" w:type="dxa"/>
            <w:shd w:val="clear" w:color="auto" w:fill="auto"/>
          </w:tcPr>
          <w:p w14:paraId="5B470807" w14:textId="77777777" w:rsidR="00C532E6" w:rsidRPr="00F35C00" w:rsidRDefault="00C532E6" w:rsidP="009C1B0D">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20"/>
                <w:szCs w:val="20"/>
              </w:rPr>
              <w:t>Livestock business</w:t>
            </w:r>
          </w:p>
        </w:tc>
        <w:tc>
          <w:tcPr>
            <w:tcW w:w="252" w:type="dxa"/>
            <w:shd w:val="clear" w:color="auto" w:fill="auto"/>
          </w:tcPr>
          <w:p w14:paraId="4F0BCA00" w14:textId="77777777" w:rsidR="00C532E6" w:rsidRPr="00F35C00" w:rsidRDefault="00C532E6" w:rsidP="00D72921">
            <w:pPr>
              <w:spacing w:line="240" w:lineRule="atLeast"/>
              <w:ind w:right="-108"/>
              <w:rPr>
                <w:rFonts w:ascii="Times New Roman" w:hAnsi="Times New Roman" w:cs="Times New Roman"/>
                <w:sz w:val="18"/>
                <w:szCs w:val="18"/>
              </w:rPr>
            </w:pPr>
          </w:p>
        </w:tc>
        <w:tc>
          <w:tcPr>
            <w:tcW w:w="2880" w:type="dxa"/>
            <w:shd w:val="clear" w:color="auto" w:fill="auto"/>
          </w:tcPr>
          <w:p w14:paraId="12512EE1"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14:paraId="4F802F26" w14:textId="77777777" w:rsidR="00C532E6" w:rsidRPr="00F35C00"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14:paraId="039DB49A"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14:paraId="54262BB8"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14:paraId="57681F63" w14:textId="77777777" w:rsidR="00C532E6" w:rsidRPr="00F35C00"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5089083C"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906" w:type="dxa"/>
            <w:shd w:val="clear" w:color="auto" w:fill="auto"/>
          </w:tcPr>
          <w:p w14:paraId="340DB586" w14:textId="77777777" w:rsidR="00C532E6" w:rsidRPr="00F35C00" w:rsidRDefault="00C532E6" w:rsidP="00EE5413">
            <w:pPr>
              <w:tabs>
                <w:tab w:val="decimal" w:pos="363"/>
                <w:tab w:val="decimal" w:pos="736"/>
                <w:tab w:val="decimal" w:pos="966"/>
              </w:tabs>
              <w:spacing w:line="240" w:lineRule="atLeast"/>
              <w:ind w:left="-72" w:right="38"/>
              <w:jc w:val="center"/>
              <w:rPr>
                <w:rFonts w:ascii="Times New Roman" w:hAnsi="Times New Roman" w:cs="Times New Roman"/>
                <w:sz w:val="18"/>
                <w:szCs w:val="18"/>
              </w:rPr>
            </w:pPr>
          </w:p>
        </w:tc>
      </w:tr>
      <w:tr w:rsidR="00C532E6" w:rsidRPr="00F35C00" w14:paraId="6A811D47" w14:textId="77777777" w:rsidTr="003133C8">
        <w:tc>
          <w:tcPr>
            <w:tcW w:w="3330" w:type="dxa"/>
            <w:shd w:val="clear" w:color="auto" w:fill="auto"/>
          </w:tcPr>
          <w:p w14:paraId="5D96839D" w14:textId="77777777" w:rsidR="00C532E6" w:rsidRPr="00F35C00" w:rsidRDefault="00C532E6" w:rsidP="009C1B0D">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52" w:type="dxa"/>
            <w:shd w:val="clear" w:color="auto" w:fill="auto"/>
          </w:tcPr>
          <w:p w14:paraId="72440668" w14:textId="77777777" w:rsidR="00C532E6" w:rsidRPr="00F35C00" w:rsidRDefault="00C532E6" w:rsidP="00D72921">
            <w:pPr>
              <w:spacing w:line="240" w:lineRule="atLeast"/>
              <w:ind w:right="-108"/>
              <w:rPr>
                <w:rFonts w:ascii="Times New Roman" w:hAnsi="Times New Roman" w:cs="Times New Roman"/>
                <w:sz w:val="18"/>
                <w:szCs w:val="18"/>
              </w:rPr>
            </w:pPr>
          </w:p>
        </w:tc>
        <w:tc>
          <w:tcPr>
            <w:tcW w:w="2880" w:type="dxa"/>
            <w:shd w:val="clear" w:color="auto" w:fill="auto"/>
          </w:tcPr>
          <w:p w14:paraId="36B6C4F5" w14:textId="77777777" w:rsidR="00C532E6" w:rsidRPr="00F35C00" w:rsidRDefault="00C532E6" w:rsidP="00D72921">
            <w:pPr>
              <w:spacing w:line="240" w:lineRule="atLeast"/>
              <w:ind w:right="-108"/>
              <w:rPr>
                <w:rFonts w:ascii="Times New Roman" w:hAnsi="Times New Roman" w:cs="Times New Roman"/>
                <w:sz w:val="18"/>
                <w:szCs w:val="18"/>
              </w:rPr>
            </w:pPr>
          </w:p>
        </w:tc>
        <w:tc>
          <w:tcPr>
            <w:tcW w:w="270" w:type="dxa"/>
            <w:shd w:val="clear" w:color="auto" w:fill="auto"/>
          </w:tcPr>
          <w:p w14:paraId="1CAECA8A" w14:textId="77777777" w:rsidR="00C532E6" w:rsidRPr="00F35C00" w:rsidRDefault="00C532E6" w:rsidP="00D72921">
            <w:pPr>
              <w:spacing w:line="240" w:lineRule="atLeast"/>
              <w:jc w:val="center"/>
              <w:rPr>
                <w:rFonts w:ascii="Times New Roman" w:hAnsi="Times New Roman" w:cs="Times New Roman"/>
                <w:sz w:val="18"/>
                <w:szCs w:val="18"/>
              </w:rPr>
            </w:pPr>
          </w:p>
        </w:tc>
        <w:tc>
          <w:tcPr>
            <w:tcW w:w="1170" w:type="dxa"/>
            <w:shd w:val="clear" w:color="auto" w:fill="auto"/>
          </w:tcPr>
          <w:p w14:paraId="789CDA4F" w14:textId="77777777" w:rsidR="00C532E6" w:rsidRPr="00F35C00" w:rsidRDefault="00C532E6" w:rsidP="00D72921">
            <w:pPr>
              <w:spacing w:line="240" w:lineRule="atLeast"/>
              <w:jc w:val="center"/>
              <w:rPr>
                <w:rFonts w:ascii="Times New Roman" w:hAnsi="Times New Roman" w:cs="Times New Roman"/>
                <w:sz w:val="18"/>
                <w:szCs w:val="18"/>
              </w:rPr>
            </w:pPr>
          </w:p>
        </w:tc>
        <w:tc>
          <w:tcPr>
            <w:tcW w:w="270" w:type="dxa"/>
            <w:shd w:val="clear" w:color="auto" w:fill="auto"/>
          </w:tcPr>
          <w:p w14:paraId="34700229"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14:paraId="480FA34E" w14:textId="77777777" w:rsidR="00C532E6" w:rsidRPr="00F35C00" w:rsidRDefault="00C532E6" w:rsidP="00B06457">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1AF8BAF5" w14:textId="77777777" w:rsidR="00C532E6" w:rsidRPr="00F35C00" w:rsidRDefault="00C532E6" w:rsidP="00D72921">
            <w:pPr>
              <w:tabs>
                <w:tab w:val="decimal" w:pos="363"/>
              </w:tabs>
              <w:spacing w:line="240" w:lineRule="atLeast"/>
              <w:ind w:left="-72" w:right="-117"/>
              <w:rPr>
                <w:rFonts w:ascii="Times New Roman" w:hAnsi="Times New Roman" w:cs="Times New Roman"/>
                <w:sz w:val="18"/>
                <w:szCs w:val="18"/>
              </w:rPr>
            </w:pPr>
          </w:p>
        </w:tc>
        <w:tc>
          <w:tcPr>
            <w:tcW w:w="906" w:type="dxa"/>
            <w:shd w:val="clear" w:color="auto" w:fill="auto"/>
          </w:tcPr>
          <w:p w14:paraId="532917C1" w14:textId="77777777" w:rsidR="00C532E6" w:rsidRPr="00F35C00" w:rsidRDefault="00C532E6" w:rsidP="00EE5413">
            <w:pPr>
              <w:tabs>
                <w:tab w:val="decimal" w:pos="736"/>
                <w:tab w:val="decimal" w:pos="966"/>
              </w:tabs>
              <w:spacing w:line="240" w:lineRule="atLeast"/>
              <w:ind w:left="-72" w:right="38"/>
              <w:jc w:val="center"/>
              <w:rPr>
                <w:rFonts w:ascii="Times New Roman" w:hAnsi="Times New Roman" w:cs="Times New Roman"/>
                <w:sz w:val="18"/>
                <w:szCs w:val="18"/>
              </w:rPr>
            </w:pPr>
          </w:p>
        </w:tc>
      </w:tr>
      <w:tr w:rsidR="00D7140D" w:rsidRPr="00F35C00" w14:paraId="0833CB82" w14:textId="77777777" w:rsidTr="003133C8">
        <w:tc>
          <w:tcPr>
            <w:tcW w:w="3330" w:type="dxa"/>
            <w:shd w:val="clear" w:color="auto" w:fill="auto"/>
          </w:tcPr>
          <w:p w14:paraId="764D28A5" w14:textId="77777777" w:rsidR="00D7140D" w:rsidRPr="00F35C00" w:rsidRDefault="00D7140D" w:rsidP="00A71C3F">
            <w:pPr>
              <w:numPr>
                <w:ilvl w:val="0"/>
                <w:numId w:val="24"/>
              </w:num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Bangkok Produce Merchandising</w:t>
            </w:r>
          </w:p>
        </w:tc>
        <w:tc>
          <w:tcPr>
            <w:tcW w:w="252" w:type="dxa"/>
            <w:shd w:val="clear" w:color="auto" w:fill="auto"/>
          </w:tcPr>
          <w:p w14:paraId="091D4BD0"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43F2266E"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Animal feed raw materials </w:t>
            </w:r>
          </w:p>
        </w:tc>
        <w:tc>
          <w:tcPr>
            <w:tcW w:w="270" w:type="dxa"/>
            <w:shd w:val="clear" w:color="auto" w:fill="auto"/>
          </w:tcPr>
          <w:p w14:paraId="3BB928D2"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shd w:val="clear" w:color="auto" w:fill="auto"/>
          </w:tcPr>
          <w:p w14:paraId="495FD87B" w14:textId="77777777" w:rsidR="00D7140D" w:rsidRPr="00F35C00" w:rsidRDefault="00D7140D" w:rsidP="00D7140D">
            <w:pPr>
              <w:tabs>
                <w:tab w:val="left" w:pos="241"/>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7D00B880" w14:textId="77777777" w:rsidR="00D7140D" w:rsidRPr="00F35C00" w:rsidRDefault="00D7140D" w:rsidP="00D7140D">
            <w:pPr>
              <w:tabs>
                <w:tab w:val="decimal" w:pos="504"/>
              </w:tabs>
              <w:spacing w:line="240" w:lineRule="atLeast"/>
              <w:ind w:left="-72" w:right="-117"/>
              <w:rPr>
                <w:rFonts w:ascii="Times New Roman" w:hAnsi="Times New Roman" w:cs="Times New Roman"/>
                <w:sz w:val="18"/>
                <w:szCs w:val="18"/>
              </w:rPr>
            </w:pPr>
          </w:p>
        </w:tc>
        <w:tc>
          <w:tcPr>
            <w:tcW w:w="990" w:type="dxa"/>
            <w:shd w:val="clear" w:color="auto" w:fill="auto"/>
          </w:tcPr>
          <w:p w14:paraId="1FB31431" w14:textId="77777777" w:rsidR="00D7140D" w:rsidRPr="00F35C00" w:rsidRDefault="00B8346F"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99.44</w:t>
            </w:r>
          </w:p>
        </w:tc>
        <w:tc>
          <w:tcPr>
            <w:tcW w:w="270" w:type="dxa"/>
            <w:shd w:val="clear" w:color="auto" w:fill="auto"/>
          </w:tcPr>
          <w:p w14:paraId="341A61DC" w14:textId="77777777" w:rsidR="00D7140D" w:rsidRPr="00F35C00" w:rsidRDefault="00D7140D" w:rsidP="00D7140D">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14:paraId="73290864" w14:textId="77777777" w:rsidR="00D7140D" w:rsidRPr="00F35C00" w:rsidRDefault="00D7140D" w:rsidP="00D7140D">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99.44</w:t>
            </w:r>
          </w:p>
        </w:tc>
      </w:tr>
      <w:tr w:rsidR="00D7140D" w:rsidRPr="00F35C00" w14:paraId="51BD34EF" w14:textId="77777777" w:rsidTr="003133C8">
        <w:tc>
          <w:tcPr>
            <w:tcW w:w="3330" w:type="dxa"/>
            <w:shd w:val="clear" w:color="auto" w:fill="auto"/>
          </w:tcPr>
          <w:p w14:paraId="4612F259" w14:textId="77777777" w:rsidR="00D7140D" w:rsidRPr="00F35C00" w:rsidRDefault="00D7140D" w:rsidP="00D7140D">
            <w:pPr>
              <w:tabs>
                <w:tab w:val="left" w:pos="252"/>
                <w:tab w:val="left" w:pos="358"/>
              </w:tabs>
              <w:spacing w:line="240" w:lineRule="atLeast"/>
              <w:ind w:right="-109"/>
              <w:rPr>
                <w:rFonts w:ascii="Times New Roman" w:hAnsi="Times New Roman" w:cs="Times New Roman"/>
                <w:sz w:val="18"/>
                <w:szCs w:val="18"/>
              </w:rPr>
            </w:pPr>
            <w:r w:rsidRPr="00F35C00">
              <w:rPr>
                <w:rFonts w:ascii="Times New Roman" w:hAnsi="Times New Roman" w:cs="Times New Roman"/>
                <w:sz w:val="18"/>
                <w:szCs w:val="18"/>
              </w:rPr>
              <w:t xml:space="preserve">        Public Company Limited</w:t>
            </w:r>
          </w:p>
        </w:tc>
        <w:tc>
          <w:tcPr>
            <w:tcW w:w="252" w:type="dxa"/>
            <w:shd w:val="clear" w:color="auto" w:fill="auto"/>
          </w:tcPr>
          <w:p w14:paraId="5FE81C0B"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6688B86C"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distribution</w:t>
            </w:r>
          </w:p>
        </w:tc>
        <w:tc>
          <w:tcPr>
            <w:tcW w:w="270" w:type="dxa"/>
            <w:shd w:val="clear" w:color="auto" w:fill="auto"/>
          </w:tcPr>
          <w:p w14:paraId="2617ECB0"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shd w:val="clear" w:color="auto" w:fill="auto"/>
          </w:tcPr>
          <w:p w14:paraId="7EDFF386"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708E68D8" w14:textId="77777777" w:rsidR="00D7140D" w:rsidRPr="00F35C00" w:rsidRDefault="00D7140D" w:rsidP="00D7140D">
            <w:pPr>
              <w:tabs>
                <w:tab w:val="decimal" w:pos="504"/>
              </w:tabs>
              <w:spacing w:line="240" w:lineRule="atLeast"/>
              <w:ind w:left="-72" w:right="-117"/>
              <w:rPr>
                <w:rFonts w:ascii="Times New Roman" w:hAnsi="Times New Roman" w:cs="Times New Roman"/>
                <w:sz w:val="18"/>
                <w:szCs w:val="18"/>
              </w:rPr>
            </w:pPr>
          </w:p>
        </w:tc>
        <w:tc>
          <w:tcPr>
            <w:tcW w:w="990" w:type="dxa"/>
            <w:shd w:val="clear" w:color="auto" w:fill="auto"/>
          </w:tcPr>
          <w:p w14:paraId="22590867" w14:textId="77777777" w:rsidR="00D7140D" w:rsidRPr="00F35C00" w:rsidRDefault="00D7140D" w:rsidP="00D7140D">
            <w:pPr>
              <w:tabs>
                <w:tab w:val="decimal" w:pos="612"/>
                <w:tab w:val="decimal" w:pos="79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4CA41A7A" w14:textId="77777777" w:rsidR="00D7140D" w:rsidRPr="00F35C00" w:rsidRDefault="00D7140D" w:rsidP="00D7140D">
            <w:pPr>
              <w:tabs>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14:paraId="4E98A9F7" w14:textId="77777777" w:rsidR="00D7140D" w:rsidRPr="00F35C00" w:rsidRDefault="00D7140D" w:rsidP="00D7140D">
            <w:pPr>
              <w:tabs>
                <w:tab w:val="decimal" w:pos="430"/>
              </w:tabs>
              <w:spacing w:line="240" w:lineRule="atLeast"/>
              <w:ind w:left="-108" w:right="-108"/>
              <w:rPr>
                <w:rFonts w:ascii="Times New Roman" w:hAnsi="Times New Roman" w:cs="Times New Roman"/>
                <w:sz w:val="18"/>
                <w:szCs w:val="18"/>
              </w:rPr>
            </w:pPr>
          </w:p>
        </w:tc>
      </w:tr>
      <w:tr w:rsidR="00D7140D" w:rsidRPr="00F35C00" w14:paraId="0FA2E79B" w14:textId="77777777" w:rsidTr="003133C8">
        <w:tc>
          <w:tcPr>
            <w:tcW w:w="3330" w:type="dxa"/>
            <w:shd w:val="clear" w:color="auto" w:fill="auto"/>
          </w:tcPr>
          <w:p w14:paraId="62A4843F" w14:textId="77777777" w:rsidR="00D7140D" w:rsidRPr="00F35C00" w:rsidRDefault="00D7140D" w:rsidP="00D7140D">
            <w:pPr>
              <w:spacing w:line="240" w:lineRule="atLeast"/>
              <w:ind w:left="268" w:right="-109" w:hanging="360"/>
              <w:rPr>
                <w:rFonts w:ascii="Times New Roman" w:hAnsi="Times New Roman" w:cs="Times New Roman"/>
                <w:sz w:val="18"/>
                <w:szCs w:val="18"/>
              </w:rPr>
            </w:pPr>
            <w:r w:rsidRPr="00F35C00">
              <w:rPr>
                <w:rFonts w:ascii="Times New Roman" w:hAnsi="Times New Roman" w:cs="Times New Roman"/>
                <w:sz w:val="18"/>
                <w:szCs w:val="18"/>
              </w:rPr>
              <w:t>2)    Chester’s Food Co</w:t>
            </w:r>
            <w:r w:rsidR="00015E15">
              <w:rPr>
                <w:rFonts w:ascii="Times New Roman" w:hAnsi="Times New Roman" w:cs="Times New Roman"/>
                <w:sz w:val="18"/>
                <w:szCs w:val="18"/>
              </w:rPr>
              <w:t>.,</w:t>
            </w:r>
            <w:r w:rsidRPr="00F35C00">
              <w:rPr>
                <w:rFonts w:ascii="Times New Roman" w:hAnsi="Times New Roman" w:cs="Times New Roman"/>
                <w:sz w:val="18"/>
                <w:szCs w:val="18"/>
              </w:rPr>
              <w:t xml:space="preserve"> Ltd</w:t>
            </w:r>
            <w:r w:rsidR="00015E15">
              <w:rPr>
                <w:rFonts w:ascii="Times New Roman" w:hAnsi="Times New Roman" w:cs="Times New Roman"/>
                <w:sz w:val="18"/>
                <w:szCs w:val="18"/>
              </w:rPr>
              <w:t>.</w:t>
            </w:r>
          </w:p>
        </w:tc>
        <w:tc>
          <w:tcPr>
            <w:tcW w:w="252" w:type="dxa"/>
            <w:shd w:val="clear" w:color="auto" w:fill="auto"/>
          </w:tcPr>
          <w:p w14:paraId="5C725368"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28F6938D"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Restaurant</w:t>
            </w:r>
          </w:p>
        </w:tc>
        <w:tc>
          <w:tcPr>
            <w:tcW w:w="270" w:type="dxa"/>
            <w:shd w:val="clear" w:color="auto" w:fill="auto"/>
          </w:tcPr>
          <w:p w14:paraId="168748BD" w14:textId="77777777" w:rsidR="00D7140D" w:rsidRPr="00F35C00" w:rsidRDefault="00D7140D" w:rsidP="00D7140D">
            <w:pPr>
              <w:spacing w:line="240" w:lineRule="atLeast"/>
              <w:rPr>
                <w:rFonts w:ascii="Times New Roman" w:hAnsi="Times New Roman" w:cs="Times New Roman"/>
                <w:b/>
                <w:bCs/>
                <w:sz w:val="18"/>
                <w:szCs w:val="18"/>
              </w:rPr>
            </w:pPr>
          </w:p>
        </w:tc>
        <w:tc>
          <w:tcPr>
            <w:tcW w:w="1170" w:type="dxa"/>
            <w:shd w:val="clear" w:color="auto" w:fill="auto"/>
          </w:tcPr>
          <w:p w14:paraId="5EFE3D32"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5A7E8C64" w14:textId="77777777" w:rsidR="00D7140D" w:rsidRPr="00F35C00" w:rsidRDefault="00D7140D" w:rsidP="00D7140D">
            <w:pPr>
              <w:spacing w:line="240" w:lineRule="atLeast"/>
              <w:rPr>
                <w:rFonts w:ascii="Times New Roman" w:hAnsi="Times New Roman" w:cs="Times New Roman"/>
                <w:b/>
                <w:bCs/>
                <w:sz w:val="18"/>
                <w:szCs w:val="18"/>
              </w:rPr>
            </w:pPr>
          </w:p>
        </w:tc>
        <w:tc>
          <w:tcPr>
            <w:tcW w:w="990" w:type="dxa"/>
            <w:shd w:val="clear" w:color="auto" w:fill="auto"/>
          </w:tcPr>
          <w:p w14:paraId="43DCC161" w14:textId="77777777" w:rsidR="00D7140D" w:rsidRPr="00F35C00" w:rsidRDefault="00D3203E"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06F3730B" w14:textId="77777777" w:rsidR="00D7140D" w:rsidRPr="00F35C00" w:rsidRDefault="00D7140D" w:rsidP="00DA2F12">
            <w:pPr>
              <w:tabs>
                <w:tab w:val="decimal" w:pos="430"/>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14:paraId="44912771"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D7140D" w:rsidRPr="00F35C00" w14:paraId="6D856744" w14:textId="77777777" w:rsidTr="003133C8">
        <w:tc>
          <w:tcPr>
            <w:tcW w:w="3330" w:type="dxa"/>
            <w:shd w:val="clear" w:color="auto" w:fill="auto"/>
          </w:tcPr>
          <w:p w14:paraId="779BD8B5" w14:textId="77777777" w:rsidR="00D7140D" w:rsidRPr="00F35C00" w:rsidRDefault="00D7140D" w:rsidP="00D7140D">
            <w:pPr>
              <w:spacing w:line="240" w:lineRule="atLeast"/>
              <w:ind w:left="178" w:right="-109" w:hanging="270"/>
              <w:rPr>
                <w:rFonts w:ascii="Times New Roman" w:hAnsi="Times New Roman" w:cs="Times New Roman"/>
                <w:sz w:val="18"/>
                <w:szCs w:val="18"/>
              </w:rPr>
            </w:pPr>
            <w:r w:rsidRPr="00F35C00">
              <w:rPr>
                <w:rFonts w:ascii="Times New Roman" w:hAnsi="Times New Roman" w:cs="Times New Roman"/>
                <w:sz w:val="18"/>
                <w:szCs w:val="18"/>
              </w:rPr>
              <w:t>3)    CPF (Thailand) Public Company</w:t>
            </w:r>
          </w:p>
        </w:tc>
        <w:tc>
          <w:tcPr>
            <w:tcW w:w="252" w:type="dxa"/>
            <w:shd w:val="clear" w:color="auto" w:fill="auto"/>
          </w:tcPr>
          <w:p w14:paraId="30D588D2"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0AEEBDE1"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Agro-industrial and integrated food</w:t>
            </w:r>
          </w:p>
        </w:tc>
        <w:tc>
          <w:tcPr>
            <w:tcW w:w="270" w:type="dxa"/>
            <w:shd w:val="clear" w:color="auto" w:fill="auto"/>
          </w:tcPr>
          <w:p w14:paraId="03F70F33" w14:textId="77777777" w:rsidR="00D7140D" w:rsidRPr="00F35C00" w:rsidRDefault="00D7140D" w:rsidP="00D7140D">
            <w:pPr>
              <w:spacing w:line="240" w:lineRule="atLeast"/>
              <w:rPr>
                <w:rFonts w:ascii="Times New Roman" w:hAnsi="Times New Roman" w:cs="Times New Roman"/>
                <w:b/>
                <w:bCs/>
                <w:sz w:val="18"/>
                <w:szCs w:val="18"/>
              </w:rPr>
            </w:pPr>
          </w:p>
        </w:tc>
        <w:tc>
          <w:tcPr>
            <w:tcW w:w="1170" w:type="dxa"/>
            <w:shd w:val="clear" w:color="auto" w:fill="auto"/>
          </w:tcPr>
          <w:p w14:paraId="380EBC51"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285B5062" w14:textId="77777777" w:rsidR="00D7140D" w:rsidRPr="00F35C00" w:rsidRDefault="00D7140D" w:rsidP="00D7140D">
            <w:pPr>
              <w:spacing w:line="240" w:lineRule="atLeast"/>
              <w:rPr>
                <w:rFonts w:ascii="Times New Roman" w:hAnsi="Times New Roman" w:cs="Times New Roman"/>
                <w:b/>
                <w:bCs/>
                <w:sz w:val="18"/>
                <w:szCs w:val="18"/>
              </w:rPr>
            </w:pPr>
          </w:p>
        </w:tc>
        <w:tc>
          <w:tcPr>
            <w:tcW w:w="990" w:type="dxa"/>
            <w:shd w:val="clear" w:color="auto" w:fill="auto"/>
          </w:tcPr>
          <w:p w14:paraId="52279B17" w14:textId="77777777" w:rsidR="00D7140D" w:rsidRPr="00F35C00" w:rsidRDefault="00D3203E"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547592E0" w14:textId="77777777" w:rsidR="00D7140D" w:rsidRPr="00F35C00" w:rsidRDefault="00D7140D" w:rsidP="00DA2F12">
            <w:pPr>
              <w:tabs>
                <w:tab w:val="decimal" w:pos="430"/>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14:paraId="3D908D31"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99.98</w:t>
            </w:r>
          </w:p>
        </w:tc>
      </w:tr>
      <w:tr w:rsidR="00D7140D" w:rsidRPr="00F35C00" w14:paraId="22D022E0" w14:textId="77777777" w:rsidTr="003133C8">
        <w:tc>
          <w:tcPr>
            <w:tcW w:w="3330" w:type="dxa"/>
            <w:shd w:val="clear" w:color="auto" w:fill="auto"/>
          </w:tcPr>
          <w:p w14:paraId="31D78D12" w14:textId="77777777" w:rsidR="00D7140D" w:rsidRPr="00F35C00" w:rsidRDefault="00D7140D" w:rsidP="00D7140D">
            <w:pPr>
              <w:tabs>
                <w:tab w:val="left" w:pos="252"/>
                <w:tab w:val="left" w:pos="342"/>
              </w:tabs>
              <w:spacing w:line="240" w:lineRule="atLeast"/>
              <w:ind w:right="-109"/>
              <w:rPr>
                <w:rFonts w:ascii="Times New Roman" w:hAnsi="Times New Roman" w:cs="Times New Roman"/>
                <w:sz w:val="18"/>
                <w:szCs w:val="18"/>
              </w:rPr>
            </w:pPr>
            <w:r w:rsidRPr="00F35C00">
              <w:rPr>
                <w:rFonts w:ascii="Times New Roman" w:hAnsi="Times New Roman" w:cs="Times New Roman"/>
                <w:sz w:val="18"/>
                <w:szCs w:val="18"/>
              </w:rPr>
              <w:t xml:space="preserve">        Limited </w:t>
            </w:r>
          </w:p>
        </w:tc>
        <w:tc>
          <w:tcPr>
            <w:tcW w:w="252" w:type="dxa"/>
            <w:shd w:val="clear" w:color="auto" w:fill="auto"/>
          </w:tcPr>
          <w:p w14:paraId="354BBEA3" w14:textId="77777777" w:rsidR="00D7140D" w:rsidRPr="00F35C00" w:rsidRDefault="00D7140D" w:rsidP="00D7140D">
            <w:pPr>
              <w:spacing w:line="240" w:lineRule="atLeast"/>
              <w:ind w:right="-108"/>
              <w:rPr>
                <w:rFonts w:ascii="Times New Roman" w:hAnsi="Times New Roman" w:cs="Times New Roman"/>
                <w:b/>
                <w:bCs/>
                <w:sz w:val="18"/>
                <w:szCs w:val="18"/>
              </w:rPr>
            </w:pPr>
          </w:p>
        </w:tc>
        <w:tc>
          <w:tcPr>
            <w:tcW w:w="2880" w:type="dxa"/>
            <w:shd w:val="clear" w:color="auto" w:fill="auto"/>
          </w:tcPr>
          <w:p w14:paraId="35DD378D" w14:textId="77777777" w:rsidR="00D7140D" w:rsidRPr="00F35C00" w:rsidRDefault="00D7140D" w:rsidP="00D7140D">
            <w:pPr>
              <w:tabs>
                <w:tab w:val="left" w:pos="16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shd w:val="clear" w:color="auto" w:fill="auto"/>
          </w:tcPr>
          <w:p w14:paraId="02A8E8E1" w14:textId="77777777" w:rsidR="00D7140D" w:rsidRPr="00F35C00" w:rsidRDefault="00D7140D" w:rsidP="00D7140D">
            <w:pPr>
              <w:spacing w:line="240" w:lineRule="atLeast"/>
              <w:rPr>
                <w:rFonts w:ascii="Times New Roman" w:hAnsi="Times New Roman" w:cs="Times New Roman"/>
                <w:sz w:val="18"/>
                <w:szCs w:val="18"/>
              </w:rPr>
            </w:pPr>
          </w:p>
        </w:tc>
        <w:tc>
          <w:tcPr>
            <w:tcW w:w="1170" w:type="dxa"/>
            <w:shd w:val="clear" w:color="auto" w:fill="auto"/>
          </w:tcPr>
          <w:p w14:paraId="24FAAC3F"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FAEC2AF" w14:textId="77777777" w:rsidR="00D7140D" w:rsidRPr="00F35C00" w:rsidRDefault="00D7140D" w:rsidP="00D7140D">
            <w:pPr>
              <w:spacing w:line="240" w:lineRule="atLeast"/>
              <w:jc w:val="right"/>
              <w:rPr>
                <w:rFonts w:ascii="Times New Roman" w:hAnsi="Times New Roman" w:cs="Times New Roman"/>
                <w:sz w:val="18"/>
                <w:szCs w:val="18"/>
              </w:rPr>
            </w:pPr>
          </w:p>
        </w:tc>
        <w:tc>
          <w:tcPr>
            <w:tcW w:w="990" w:type="dxa"/>
            <w:shd w:val="clear" w:color="auto" w:fill="auto"/>
          </w:tcPr>
          <w:p w14:paraId="2E6F7D3B"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tcPr>
          <w:p w14:paraId="0624091E" w14:textId="77777777" w:rsidR="00D7140D" w:rsidRPr="00F35C00" w:rsidRDefault="00D7140D" w:rsidP="00DA2F12">
            <w:pPr>
              <w:tabs>
                <w:tab w:val="decimal" w:pos="363"/>
                <w:tab w:val="decimal" w:pos="430"/>
              </w:tabs>
              <w:spacing w:line="240" w:lineRule="atLeast"/>
              <w:ind w:left="-72" w:right="-117"/>
              <w:rPr>
                <w:rFonts w:ascii="Times New Roman" w:hAnsi="Times New Roman" w:cs="Times New Roman"/>
                <w:sz w:val="18"/>
                <w:szCs w:val="18"/>
                <w:cs/>
              </w:rPr>
            </w:pPr>
          </w:p>
        </w:tc>
        <w:tc>
          <w:tcPr>
            <w:tcW w:w="906" w:type="dxa"/>
            <w:shd w:val="clear" w:color="auto" w:fill="auto"/>
          </w:tcPr>
          <w:p w14:paraId="2F7E7EB8"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2C5D8C8F" w14:textId="77777777" w:rsidTr="003133C8">
        <w:trPr>
          <w:trHeight w:val="74"/>
        </w:trPr>
        <w:tc>
          <w:tcPr>
            <w:tcW w:w="3330" w:type="dxa"/>
            <w:shd w:val="clear" w:color="auto" w:fill="auto"/>
          </w:tcPr>
          <w:p w14:paraId="25D6B089" w14:textId="77777777" w:rsidR="00D7140D" w:rsidRPr="00F35C00" w:rsidRDefault="00D7140D" w:rsidP="00D7140D">
            <w:pPr>
              <w:spacing w:line="240" w:lineRule="atLeast"/>
              <w:ind w:left="252" w:right="-109" w:hanging="344"/>
              <w:rPr>
                <w:rFonts w:ascii="Times New Roman" w:hAnsi="Times New Roman" w:cs="Times New Roman"/>
                <w:sz w:val="18"/>
                <w:szCs w:val="18"/>
              </w:rPr>
            </w:pPr>
            <w:r w:rsidRPr="00F35C00">
              <w:rPr>
                <w:rFonts w:ascii="Times New Roman" w:hAnsi="Times New Roman" w:cs="Times New Roman"/>
                <w:sz w:val="18"/>
                <w:szCs w:val="18"/>
              </w:rPr>
              <w:t>4)</w:t>
            </w:r>
            <w:r w:rsidRPr="00F35C00">
              <w:rPr>
                <w:rFonts w:ascii="Times New Roman" w:hAnsi="Times New Roman" w:cs="Times New Roman"/>
                <w:sz w:val="18"/>
                <w:szCs w:val="18"/>
              </w:rPr>
              <w:tab/>
              <w:t>C</w:t>
            </w:r>
            <w:r w:rsidRPr="00F35C00">
              <w:rPr>
                <w:rFonts w:ascii="Times New Roman" w:hAnsi="Times New Roman" w:cs="Times New Roman"/>
                <w:sz w:val="18"/>
                <w:szCs w:val="18"/>
                <w:cs/>
              </w:rPr>
              <w:t>.</w:t>
            </w:r>
            <w:r w:rsidRPr="00F35C00">
              <w:rPr>
                <w:rFonts w:ascii="Times New Roman" w:hAnsi="Times New Roman" w:cs="Times New Roman"/>
                <w:sz w:val="18"/>
                <w:szCs w:val="18"/>
              </w:rPr>
              <w:t>P</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Merchandising Co., Ltd. </w:t>
            </w:r>
          </w:p>
        </w:tc>
        <w:tc>
          <w:tcPr>
            <w:tcW w:w="252" w:type="dxa"/>
            <w:shd w:val="clear" w:color="auto" w:fill="auto"/>
          </w:tcPr>
          <w:p w14:paraId="383F4459" w14:textId="77777777" w:rsidR="00D7140D" w:rsidRPr="00F35C00" w:rsidRDefault="00D7140D" w:rsidP="00D7140D">
            <w:pPr>
              <w:tabs>
                <w:tab w:val="left" w:pos="252"/>
              </w:tabs>
              <w:spacing w:line="240" w:lineRule="atLeast"/>
              <w:ind w:left="-108" w:right="-288"/>
              <w:rPr>
                <w:rFonts w:ascii="Times New Roman" w:hAnsi="Times New Roman" w:cs="Times New Roman"/>
                <w:sz w:val="18"/>
                <w:szCs w:val="18"/>
              </w:rPr>
            </w:pPr>
          </w:p>
        </w:tc>
        <w:tc>
          <w:tcPr>
            <w:tcW w:w="2880" w:type="dxa"/>
            <w:shd w:val="clear" w:color="auto" w:fill="auto"/>
          </w:tcPr>
          <w:p w14:paraId="6E2DD63B" w14:textId="77777777" w:rsidR="00D7140D" w:rsidRPr="00F35C00" w:rsidRDefault="00D7140D" w:rsidP="00D7140D">
            <w:pPr>
              <w:tabs>
                <w:tab w:val="left" w:pos="342"/>
                <w:tab w:val="left" w:pos="540"/>
              </w:tabs>
              <w:spacing w:line="240" w:lineRule="atLeast"/>
              <w:ind w:right="-108"/>
              <w:jc w:val="both"/>
              <w:rPr>
                <w:rFonts w:ascii="Times New Roman" w:hAnsi="Times New Roman" w:cs="Times New Roman"/>
                <w:sz w:val="18"/>
                <w:szCs w:val="18"/>
              </w:rPr>
            </w:pPr>
            <w:r w:rsidRPr="00F35C00">
              <w:rPr>
                <w:rFonts w:ascii="Times New Roman" w:hAnsi="Times New Roman" w:cs="Times New Roman"/>
                <w:sz w:val="18"/>
                <w:szCs w:val="18"/>
              </w:rPr>
              <w:t>Investment and international trading</w:t>
            </w:r>
          </w:p>
        </w:tc>
        <w:tc>
          <w:tcPr>
            <w:tcW w:w="270" w:type="dxa"/>
            <w:shd w:val="clear" w:color="auto" w:fill="auto"/>
          </w:tcPr>
          <w:p w14:paraId="6F8095B5" w14:textId="77777777" w:rsidR="00D7140D" w:rsidRPr="00F35C00" w:rsidRDefault="00D7140D" w:rsidP="00D7140D">
            <w:pPr>
              <w:tabs>
                <w:tab w:val="left" w:pos="252"/>
              </w:tabs>
              <w:spacing w:line="240" w:lineRule="atLeast"/>
              <w:ind w:left="-108" w:right="-288"/>
              <w:rPr>
                <w:rFonts w:ascii="Times New Roman" w:hAnsi="Times New Roman" w:cs="Times New Roman"/>
                <w:sz w:val="18"/>
                <w:szCs w:val="18"/>
              </w:rPr>
            </w:pPr>
          </w:p>
        </w:tc>
        <w:tc>
          <w:tcPr>
            <w:tcW w:w="1170" w:type="dxa"/>
            <w:shd w:val="clear" w:color="auto" w:fill="auto"/>
          </w:tcPr>
          <w:p w14:paraId="32FC3FC2"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Thailand</w:t>
                </w:r>
              </w:smartTag>
            </w:smartTag>
          </w:p>
        </w:tc>
        <w:tc>
          <w:tcPr>
            <w:tcW w:w="270" w:type="dxa"/>
            <w:shd w:val="clear" w:color="auto" w:fill="auto"/>
          </w:tcPr>
          <w:p w14:paraId="1226CAD3" w14:textId="77777777" w:rsidR="00D7140D" w:rsidRPr="00F35C00" w:rsidRDefault="00D7140D" w:rsidP="00D7140D">
            <w:pPr>
              <w:spacing w:line="240" w:lineRule="atLeast"/>
              <w:jc w:val="center"/>
              <w:rPr>
                <w:rFonts w:ascii="Times New Roman" w:hAnsi="Times New Roman" w:cs="Times New Roman"/>
                <w:sz w:val="18"/>
                <w:szCs w:val="18"/>
              </w:rPr>
            </w:pPr>
          </w:p>
        </w:tc>
        <w:tc>
          <w:tcPr>
            <w:tcW w:w="990" w:type="dxa"/>
            <w:shd w:val="clear" w:color="auto" w:fill="auto"/>
          </w:tcPr>
          <w:p w14:paraId="753FAFDB" w14:textId="77777777" w:rsidR="00D7140D" w:rsidRPr="00F35C00" w:rsidRDefault="00D3203E"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274A4F09" w14:textId="77777777" w:rsidR="00D7140D" w:rsidRPr="00F35C00" w:rsidRDefault="00D7140D" w:rsidP="00DA2F12">
            <w:pPr>
              <w:tabs>
                <w:tab w:val="decimal" w:pos="430"/>
                <w:tab w:val="decimal" w:pos="500"/>
              </w:tabs>
              <w:spacing w:line="240" w:lineRule="atLeast"/>
              <w:ind w:left="-72" w:right="38"/>
              <w:rPr>
                <w:rFonts w:ascii="Times New Roman" w:hAnsi="Times New Roman" w:cs="Times New Roman"/>
                <w:sz w:val="18"/>
                <w:szCs w:val="18"/>
                <w:cs/>
              </w:rPr>
            </w:pPr>
          </w:p>
        </w:tc>
        <w:tc>
          <w:tcPr>
            <w:tcW w:w="906" w:type="dxa"/>
            <w:shd w:val="clear" w:color="auto" w:fill="auto"/>
          </w:tcPr>
          <w:p w14:paraId="68C6C417"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D7140D" w:rsidRPr="00F35C00" w14:paraId="6F74B35B" w14:textId="77777777" w:rsidTr="003133C8">
        <w:tc>
          <w:tcPr>
            <w:tcW w:w="3330" w:type="dxa"/>
            <w:shd w:val="clear" w:color="auto" w:fill="auto"/>
          </w:tcPr>
          <w:p w14:paraId="1BE61A80" w14:textId="77777777" w:rsidR="00D7140D" w:rsidRPr="00F35C00" w:rsidRDefault="00D7140D" w:rsidP="00D7140D">
            <w:pPr>
              <w:tabs>
                <w:tab w:val="left" w:pos="252"/>
              </w:tabs>
              <w:spacing w:line="240" w:lineRule="atLeast"/>
              <w:ind w:left="284" w:right="-109"/>
              <w:rPr>
                <w:rFonts w:ascii="Times New Roman" w:hAnsi="Times New Roman" w:cs="Times New Roman"/>
                <w:sz w:val="18"/>
                <w:szCs w:val="18"/>
              </w:rPr>
            </w:pPr>
          </w:p>
        </w:tc>
        <w:tc>
          <w:tcPr>
            <w:tcW w:w="252" w:type="dxa"/>
            <w:shd w:val="clear" w:color="auto" w:fill="auto"/>
          </w:tcPr>
          <w:p w14:paraId="65935E17"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618D7E08" w14:textId="77777777" w:rsidR="00D7140D" w:rsidRPr="00F35C00" w:rsidRDefault="00D7140D" w:rsidP="00D7140D">
            <w:pPr>
              <w:spacing w:line="240" w:lineRule="atLeast"/>
              <w:ind w:right="-108"/>
              <w:rPr>
                <w:rFonts w:ascii="Times New Roman" w:hAnsi="Times New Roman" w:cs="Times New Roman"/>
                <w:sz w:val="18"/>
                <w:szCs w:val="18"/>
              </w:rPr>
            </w:pPr>
          </w:p>
        </w:tc>
        <w:tc>
          <w:tcPr>
            <w:tcW w:w="270" w:type="dxa"/>
            <w:shd w:val="clear" w:color="auto" w:fill="auto"/>
          </w:tcPr>
          <w:p w14:paraId="0C28E568" w14:textId="77777777" w:rsidR="00D7140D" w:rsidRPr="00F35C00" w:rsidRDefault="00D7140D" w:rsidP="00D7140D">
            <w:pPr>
              <w:spacing w:line="240" w:lineRule="atLeast"/>
              <w:rPr>
                <w:rFonts w:ascii="Times New Roman" w:hAnsi="Times New Roman" w:cs="Times New Roman"/>
                <w:sz w:val="18"/>
                <w:szCs w:val="18"/>
              </w:rPr>
            </w:pPr>
          </w:p>
        </w:tc>
        <w:tc>
          <w:tcPr>
            <w:tcW w:w="1170" w:type="dxa"/>
            <w:shd w:val="clear" w:color="auto" w:fill="auto"/>
          </w:tcPr>
          <w:p w14:paraId="17F57ADC"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3F77069D" w14:textId="77777777" w:rsidR="00D7140D" w:rsidRPr="00F35C00" w:rsidRDefault="00D7140D" w:rsidP="00D7140D">
            <w:pPr>
              <w:spacing w:line="240" w:lineRule="atLeast"/>
              <w:rPr>
                <w:rFonts w:ascii="Times New Roman" w:hAnsi="Times New Roman" w:cs="Times New Roman"/>
                <w:b/>
                <w:bCs/>
                <w:sz w:val="18"/>
                <w:szCs w:val="18"/>
              </w:rPr>
            </w:pPr>
          </w:p>
        </w:tc>
        <w:tc>
          <w:tcPr>
            <w:tcW w:w="990" w:type="dxa"/>
            <w:shd w:val="clear" w:color="auto" w:fill="auto"/>
          </w:tcPr>
          <w:p w14:paraId="544593D2"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tcPr>
          <w:p w14:paraId="0C44B084" w14:textId="77777777" w:rsidR="00D7140D" w:rsidRPr="00F35C00" w:rsidRDefault="00D7140D" w:rsidP="00DA2F12">
            <w:pPr>
              <w:tabs>
                <w:tab w:val="decimal" w:pos="430"/>
                <w:tab w:val="decimal" w:pos="495"/>
              </w:tabs>
              <w:spacing w:line="240" w:lineRule="atLeast"/>
              <w:ind w:left="-72" w:right="-117"/>
              <w:rPr>
                <w:rFonts w:ascii="Times New Roman" w:hAnsi="Times New Roman" w:cs="Times New Roman"/>
                <w:sz w:val="18"/>
                <w:szCs w:val="18"/>
              </w:rPr>
            </w:pPr>
          </w:p>
        </w:tc>
        <w:tc>
          <w:tcPr>
            <w:tcW w:w="906" w:type="dxa"/>
            <w:shd w:val="clear" w:color="auto" w:fill="auto"/>
          </w:tcPr>
          <w:p w14:paraId="42346788"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3B37B279" w14:textId="77777777" w:rsidTr="003133C8">
        <w:tc>
          <w:tcPr>
            <w:tcW w:w="3330" w:type="dxa"/>
            <w:shd w:val="clear" w:color="auto" w:fill="auto"/>
          </w:tcPr>
          <w:p w14:paraId="6B1199ED" w14:textId="77777777" w:rsidR="00D7140D" w:rsidRPr="00F35C00" w:rsidRDefault="00D7140D" w:rsidP="00D7140D">
            <w:pPr>
              <w:spacing w:line="240" w:lineRule="atLeast"/>
              <w:ind w:left="-92" w:right="-109"/>
              <w:rPr>
                <w:rFonts w:ascii="Times New Roman" w:hAnsi="Times New Roman" w:cs="Times New Roman"/>
                <w:b/>
                <w:bCs/>
                <w:i/>
                <w:iCs/>
                <w:sz w:val="18"/>
                <w:szCs w:val="18"/>
              </w:rPr>
            </w:pPr>
            <w:r w:rsidRPr="00F35C00">
              <w:rPr>
                <w:rFonts w:ascii="Times New Roman" w:hAnsi="Times New Roman" w:cs="Times New Roman"/>
                <w:b/>
                <w:bCs/>
                <w:i/>
                <w:iCs/>
                <w:sz w:val="18"/>
                <w:szCs w:val="18"/>
              </w:rPr>
              <w:br w:type="page"/>
              <w:t>Indirect subsidiaries</w:t>
            </w:r>
          </w:p>
        </w:tc>
        <w:tc>
          <w:tcPr>
            <w:tcW w:w="252" w:type="dxa"/>
            <w:shd w:val="clear" w:color="auto" w:fill="auto"/>
          </w:tcPr>
          <w:p w14:paraId="1D4AFA48"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60706642" w14:textId="77777777" w:rsidR="00D7140D" w:rsidRPr="00F35C00" w:rsidRDefault="00D7140D" w:rsidP="00D7140D">
            <w:pPr>
              <w:spacing w:line="240" w:lineRule="atLeast"/>
              <w:ind w:right="-108"/>
              <w:rPr>
                <w:rFonts w:ascii="Times New Roman" w:hAnsi="Times New Roman" w:cs="Times New Roman"/>
                <w:sz w:val="18"/>
                <w:szCs w:val="18"/>
              </w:rPr>
            </w:pPr>
          </w:p>
        </w:tc>
        <w:tc>
          <w:tcPr>
            <w:tcW w:w="270" w:type="dxa"/>
            <w:shd w:val="clear" w:color="auto" w:fill="auto"/>
          </w:tcPr>
          <w:p w14:paraId="530FE477"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shd w:val="clear" w:color="auto" w:fill="auto"/>
          </w:tcPr>
          <w:p w14:paraId="23BC980D"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p>
        </w:tc>
        <w:tc>
          <w:tcPr>
            <w:tcW w:w="270" w:type="dxa"/>
            <w:shd w:val="clear" w:color="auto" w:fill="auto"/>
          </w:tcPr>
          <w:p w14:paraId="1521F701"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shd w:val="clear" w:color="auto" w:fill="auto"/>
          </w:tcPr>
          <w:p w14:paraId="530D9164"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tcPr>
          <w:p w14:paraId="4A8F93BA" w14:textId="77777777" w:rsidR="00D7140D" w:rsidRPr="00F35C00" w:rsidRDefault="00D7140D" w:rsidP="00DA2F12">
            <w:pPr>
              <w:tabs>
                <w:tab w:val="decimal" w:pos="430"/>
                <w:tab w:val="decimal" w:pos="495"/>
              </w:tabs>
              <w:spacing w:line="240" w:lineRule="atLeast"/>
              <w:ind w:left="-72" w:right="-117"/>
              <w:rPr>
                <w:rFonts w:ascii="Times New Roman" w:hAnsi="Times New Roman" w:cs="Times New Roman"/>
                <w:sz w:val="18"/>
                <w:szCs w:val="18"/>
                <w:cs/>
              </w:rPr>
            </w:pPr>
          </w:p>
        </w:tc>
        <w:tc>
          <w:tcPr>
            <w:tcW w:w="906" w:type="dxa"/>
            <w:shd w:val="clear" w:color="auto" w:fill="auto"/>
          </w:tcPr>
          <w:p w14:paraId="01231DB7"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759AF55F" w14:textId="77777777" w:rsidTr="003133C8">
        <w:tc>
          <w:tcPr>
            <w:tcW w:w="3330" w:type="dxa"/>
            <w:shd w:val="clear" w:color="auto" w:fill="auto"/>
          </w:tcPr>
          <w:p w14:paraId="62C6A040" w14:textId="7778D2C1" w:rsidR="00D7140D" w:rsidRPr="00F35C00" w:rsidRDefault="00D7140D" w:rsidP="00D7140D">
            <w:pPr>
              <w:spacing w:line="240" w:lineRule="atLeast"/>
              <w:ind w:left="252" w:right="-109" w:hanging="344"/>
              <w:rPr>
                <w:rFonts w:ascii="Times New Roman" w:hAnsi="Times New Roman" w:cs="Times New Roman"/>
                <w:sz w:val="18"/>
                <w:szCs w:val="18"/>
              </w:rPr>
            </w:pPr>
            <w:r w:rsidRPr="00F35C00">
              <w:rPr>
                <w:rFonts w:ascii="Times New Roman" w:hAnsi="Times New Roman" w:cs="Times New Roman"/>
                <w:sz w:val="18"/>
                <w:szCs w:val="18"/>
              </w:rPr>
              <w:t>1)    CP Hilai Ha</w:t>
            </w:r>
            <w:r w:rsidR="007A4DF3">
              <w:rPr>
                <w:rFonts w:ascii="Times New Roman" w:hAnsi="Times New Roman" w:cs="Times New Roman"/>
                <w:sz w:val="18"/>
                <w:szCs w:val="18"/>
              </w:rPr>
              <w:t>r</w:t>
            </w:r>
            <w:bookmarkStart w:id="0" w:name="_GoBack"/>
            <w:bookmarkEnd w:id="0"/>
            <w:r w:rsidRPr="00F35C00">
              <w:rPr>
                <w:rFonts w:ascii="Times New Roman" w:hAnsi="Times New Roman" w:cs="Times New Roman"/>
                <w:sz w:val="18"/>
                <w:szCs w:val="18"/>
              </w:rPr>
              <w:t xml:space="preserve">bour Co., Ltd. </w:t>
            </w:r>
          </w:p>
        </w:tc>
        <w:tc>
          <w:tcPr>
            <w:tcW w:w="252" w:type="dxa"/>
            <w:shd w:val="clear" w:color="auto" w:fill="auto"/>
          </w:tcPr>
          <w:p w14:paraId="78FEA9D0" w14:textId="77777777" w:rsidR="00D7140D" w:rsidRPr="00F35C00" w:rsidRDefault="00D7140D" w:rsidP="00D7140D">
            <w:pPr>
              <w:spacing w:line="240" w:lineRule="atLeast"/>
              <w:ind w:left="252" w:right="-108" w:hanging="344"/>
              <w:rPr>
                <w:rFonts w:ascii="Times New Roman" w:hAnsi="Times New Roman" w:cs="Times New Roman"/>
                <w:sz w:val="18"/>
                <w:szCs w:val="18"/>
              </w:rPr>
            </w:pPr>
          </w:p>
        </w:tc>
        <w:tc>
          <w:tcPr>
            <w:tcW w:w="2880" w:type="dxa"/>
            <w:shd w:val="clear" w:color="auto" w:fill="auto"/>
          </w:tcPr>
          <w:p w14:paraId="5CC58659" w14:textId="77777777" w:rsidR="00D7140D" w:rsidRPr="00F35C00" w:rsidRDefault="00D7140D" w:rsidP="00D7140D">
            <w:pPr>
              <w:spacing w:line="240" w:lineRule="atLeast"/>
              <w:ind w:left="342" w:right="-108" w:hanging="344"/>
              <w:rPr>
                <w:rFonts w:ascii="Times New Roman" w:hAnsi="Times New Roman" w:cs="Times New Roman"/>
                <w:sz w:val="18"/>
                <w:szCs w:val="18"/>
              </w:rPr>
            </w:pPr>
            <w:r w:rsidRPr="00F35C00">
              <w:rPr>
                <w:rFonts w:ascii="Times New Roman" w:hAnsi="Times New Roman" w:cs="Times New Roman"/>
                <w:sz w:val="18"/>
                <w:szCs w:val="18"/>
              </w:rPr>
              <w:t>Restaurant</w:t>
            </w:r>
          </w:p>
        </w:tc>
        <w:tc>
          <w:tcPr>
            <w:tcW w:w="270" w:type="dxa"/>
            <w:shd w:val="clear" w:color="auto" w:fill="auto"/>
          </w:tcPr>
          <w:p w14:paraId="20BFF2DA" w14:textId="77777777" w:rsidR="00D7140D" w:rsidRPr="00F35C00" w:rsidRDefault="00D7140D" w:rsidP="00D7140D">
            <w:pPr>
              <w:spacing w:line="240" w:lineRule="atLeast"/>
              <w:ind w:left="252" w:hanging="344"/>
              <w:jc w:val="center"/>
              <w:rPr>
                <w:rFonts w:ascii="Times New Roman" w:hAnsi="Times New Roman" w:cs="Times New Roman"/>
                <w:sz w:val="18"/>
                <w:szCs w:val="18"/>
              </w:rPr>
            </w:pPr>
          </w:p>
        </w:tc>
        <w:tc>
          <w:tcPr>
            <w:tcW w:w="1170" w:type="dxa"/>
            <w:shd w:val="clear" w:color="auto" w:fill="auto"/>
            <w:vAlign w:val="center"/>
          </w:tcPr>
          <w:p w14:paraId="7ED46BF5" w14:textId="77777777" w:rsidR="00D7140D" w:rsidRPr="00F35C00" w:rsidRDefault="00D7140D" w:rsidP="00D7140D">
            <w:pPr>
              <w:tabs>
                <w:tab w:val="left" w:pos="208"/>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vAlign w:val="center"/>
          </w:tcPr>
          <w:p w14:paraId="363EA33F" w14:textId="77777777" w:rsidR="00D7140D" w:rsidRPr="00F35C00" w:rsidRDefault="00D7140D" w:rsidP="00D7140D">
            <w:pPr>
              <w:tabs>
                <w:tab w:val="decimal" w:pos="481"/>
              </w:tabs>
              <w:ind w:left="252" w:right="-108" w:hanging="344"/>
              <w:jc w:val="center"/>
              <w:rPr>
                <w:rFonts w:ascii="Times New Roman" w:hAnsi="Times New Roman" w:cs="Times New Roman"/>
                <w:sz w:val="18"/>
                <w:szCs w:val="18"/>
              </w:rPr>
            </w:pPr>
          </w:p>
        </w:tc>
        <w:tc>
          <w:tcPr>
            <w:tcW w:w="990" w:type="dxa"/>
            <w:shd w:val="clear" w:color="auto" w:fill="auto"/>
            <w:vAlign w:val="center"/>
          </w:tcPr>
          <w:p w14:paraId="1C096A80" w14:textId="77777777" w:rsidR="00D7140D" w:rsidRPr="00F35C00" w:rsidRDefault="00D3203E"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50.99</w:t>
            </w:r>
          </w:p>
        </w:tc>
        <w:tc>
          <w:tcPr>
            <w:tcW w:w="270" w:type="dxa"/>
            <w:shd w:val="clear" w:color="auto" w:fill="auto"/>
            <w:vAlign w:val="center"/>
          </w:tcPr>
          <w:p w14:paraId="30477656" w14:textId="77777777" w:rsidR="00D7140D" w:rsidRPr="00F35C00" w:rsidRDefault="00D7140D" w:rsidP="00DA2F12">
            <w:pPr>
              <w:tabs>
                <w:tab w:val="decimal" w:pos="430"/>
                <w:tab w:val="decimal" w:pos="481"/>
              </w:tabs>
              <w:ind w:left="252" w:right="-108" w:hanging="344"/>
              <w:rPr>
                <w:rFonts w:ascii="Times New Roman" w:hAnsi="Times New Roman" w:cs="Times New Roman"/>
                <w:sz w:val="18"/>
                <w:szCs w:val="18"/>
              </w:rPr>
            </w:pPr>
          </w:p>
        </w:tc>
        <w:tc>
          <w:tcPr>
            <w:tcW w:w="906" w:type="dxa"/>
            <w:shd w:val="clear" w:color="auto" w:fill="auto"/>
            <w:vAlign w:val="center"/>
          </w:tcPr>
          <w:p w14:paraId="40937FCF"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50.99</w:t>
            </w:r>
          </w:p>
        </w:tc>
      </w:tr>
      <w:tr w:rsidR="00D7140D" w:rsidRPr="00F35C00" w14:paraId="4F8DC2D9" w14:textId="77777777" w:rsidTr="003133C8">
        <w:tc>
          <w:tcPr>
            <w:tcW w:w="3330" w:type="dxa"/>
            <w:shd w:val="clear" w:color="auto" w:fill="auto"/>
          </w:tcPr>
          <w:p w14:paraId="54C44129" w14:textId="77777777" w:rsidR="00D7140D" w:rsidRPr="00F35C00" w:rsidRDefault="00D7140D" w:rsidP="00D7140D">
            <w:pPr>
              <w:spacing w:line="240" w:lineRule="atLeast"/>
              <w:ind w:left="252" w:right="-109" w:hanging="344"/>
              <w:rPr>
                <w:rFonts w:ascii="Times New Roman" w:hAnsi="Times New Roman" w:cs="Times New Roman"/>
                <w:sz w:val="18"/>
                <w:szCs w:val="18"/>
              </w:rPr>
            </w:pPr>
            <w:r w:rsidRPr="00F35C00">
              <w:rPr>
                <w:rFonts w:ascii="Times New Roman" w:hAnsi="Times New Roman" w:cs="Times New Roman"/>
                <w:sz w:val="18"/>
                <w:szCs w:val="18"/>
              </w:rPr>
              <w:t>2)</w:t>
            </w:r>
            <w:r w:rsidRPr="00F35C00">
              <w:rPr>
                <w:rFonts w:ascii="Times New Roman" w:hAnsi="Times New Roman" w:cs="Times New Roman"/>
                <w:sz w:val="18"/>
                <w:szCs w:val="18"/>
              </w:rPr>
              <w:tab/>
              <w:t>CPF Trading Co., Ltd.</w:t>
            </w:r>
          </w:p>
        </w:tc>
        <w:tc>
          <w:tcPr>
            <w:tcW w:w="252" w:type="dxa"/>
            <w:shd w:val="clear" w:color="auto" w:fill="auto"/>
          </w:tcPr>
          <w:p w14:paraId="0804A148" w14:textId="77777777" w:rsidR="00D7140D" w:rsidRPr="00F35C00" w:rsidRDefault="00D7140D" w:rsidP="00D7140D">
            <w:pPr>
              <w:spacing w:line="240" w:lineRule="atLeast"/>
              <w:ind w:left="178" w:right="-108" w:hanging="270"/>
              <w:rPr>
                <w:rFonts w:ascii="Times New Roman" w:hAnsi="Times New Roman" w:cs="Times New Roman"/>
                <w:sz w:val="18"/>
                <w:szCs w:val="18"/>
              </w:rPr>
            </w:pPr>
          </w:p>
        </w:tc>
        <w:tc>
          <w:tcPr>
            <w:tcW w:w="2880" w:type="dxa"/>
            <w:shd w:val="clear" w:color="auto" w:fill="auto"/>
          </w:tcPr>
          <w:p w14:paraId="34AC0366" w14:textId="77777777" w:rsidR="00D7140D" w:rsidRPr="00F35C00" w:rsidRDefault="00D7140D" w:rsidP="00D7140D">
            <w:pPr>
              <w:spacing w:line="240" w:lineRule="atLeast"/>
              <w:ind w:left="432" w:right="-108" w:hanging="432"/>
              <w:rPr>
                <w:rFonts w:ascii="Times New Roman" w:hAnsi="Times New Roman" w:cs="Times New Roman"/>
                <w:sz w:val="18"/>
                <w:szCs w:val="18"/>
              </w:rPr>
            </w:pPr>
            <w:r w:rsidRPr="00F35C00">
              <w:rPr>
                <w:rFonts w:ascii="Times New Roman" w:hAnsi="Times New Roman" w:cs="Times New Roman"/>
                <w:sz w:val="18"/>
                <w:szCs w:val="18"/>
              </w:rPr>
              <w:t>Wholesale and retail food products</w:t>
            </w:r>
          </w:p>
        </w:tc>
        <w:tc>
          <w:tcPr>
            <w:tcW w:w="270" w:type="dxa"/>
            <w:shd w:val="clear" w:color="auto" w:fill="auto"/>
          </w:tcPr>
          <w:p w14:paraId="460B3B64" w14:textId="77777777" w:rsidR="00D7140D" w:rsidRPr="00F35C00" w:rsidRDefault="00D7140D" w:rsidP="00D7140D">
            <w:pPr>
              <w:spacing w:line="240" w:lineRule="atLeast"/>
              <w:ind w:left="178" w:hanging="270"/>
              <w:jc w:val="center"/>
              <w:rPr>
                <w:rFonts w:ascii="Times New Roman" w:hAnsi="Times New Roman" w:cs="Times New Roman"/>
                <w:sz w:val="18"/>
                <w:szCs w:val="18"/>
              </w:rPr>
            </w:pPr>
          </w:p>
        </w:tc>
        <w:tc>
          <w:tcPr>
            <w:tcW w:w="1170" w:type="dxa"/>
            <w:shd w:val="clear" w:color="auto" w:fill="auto"/>
          </w:tcPr>
          <w:p w14:paraId="37F25547"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tcPr>
          <w:p w14:paraId="66BE587C" w14:textId="77777777" w:rsidR="00D7140D" w:rsidRPr="00F35C00" w:rsidRDefault="00D7140D" w:rsidP="00D7140D">
            <w:pPr>
              <w:tabs>
                <w:tab w:val="decimal" w:pos="363"/>
              </w:tabs>
              <w:spacing w:line="240" w:lineRule="atLeast"/>
              <w:ind w:left="178" w:right="-117" w:hanging="270"/>
              <w:rPr>
                <w:rFonts w:ascii="Times New Roman" w:hAnsi="Times New Roman" w:cs="Times New Roman"/>
                <w:sz w:val="18"/>
                <w:szCs w:val="18"/>
              </w:rPr>
            </w:pPr>
          </w:p>
        </w:tc>
        <w:tc>
          <w:tcPr>
            <w:tcW w:w="990" w:type="dxa"/>
            <w:shd w:val="clear" w:color="auto" w:fill="auto"/>
          </w:tcPr>
          <w:p w14:paraId="2F558921" w14:textId="77777777" w:rsidR="00D7140D" w:rsidRPr="00F35C00" w:rsidRDefault="00D3203E"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tcPr>
          <w:p w14:paraId="7F7A8908" w14:textId="77777777" w:rsidR="00D7140D" w:rsidRPr="00F35C00" w:rsidRDefault="00D7140D" w:rsidP="00DA2F12">
            <w:pPr>
              <w:tabs>
                <w:tab w:val="decimal" w:pos="430"/>
                <w:tab w:val="decimal" w:pos="495"/>
              </w:tabs>
              <w:spacing w:line="240" w:lineRule="atLeast"/>
              <w:ind w:left="178" w:right="-117" w:hanging="270"/>
              <w:rPr>
                <w:rFonts w:ascii="Times New Roman" w:hAnsi="Times New Roman" w:cs="Times New Roman"/>
                <w:sz w:val="18"/>
                <w:szCs w:val="18"/>
                <w:cs/>
              </w:rPr>
            </w:pPr>
          </w:p>
        </w:tc>
        <w:tc>
          <w:tcPr>
            <w:tcW w:w="906" w:type="dxa"/>
            <w:shd w:val="clear" w:color="auto" w:fill="auto"/>
          </w:tcPr>
          <w:p w14:paraId="1AE7F424"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99.97</w:t>
            </w:r>
          </w:p>
        </w:tc>
      </w:tr>
      <w:tr w:rsidR="00D7140D" w:rsidRPr="00F35C00" w14:paraId="682B4E55" w14:textId="77777777" w:rsidTr="003133C8">
        <w:tc>
          <w:tcPr>
            <w:tcW w:w="3330" w:type="dxa"/>
            <w:shd w:val="clear" w:color="auto" w:fill="auto"/>
          </w:tcPr>
          <w:p w14:paraId="0C78DA66" w14:textId="77777777" w:rsidR="00D7140D" w:rsidRPr="00F35C00" w:rsidRDefault="00D7140D" w:rsidP="00D7140D">
            <w:pPr>
              <w:spacing w:line="240" w:lineRule="atLeast"/>
              <w:ind w:left="252" w:right="-109" w:hanging="344"/>
              <w:rPr>
                <w:rFonts w:ascii="Times New Roman" w:hAnsi="Times New Roman" w:cs="Times New Roman"/>
                <w:sz w:val="18"/>
                <w:szCs w:val="18"/>
              </w:rPr>
            </w:pPr>
            <w:r w:rsidRPr="00F35C00">
              <w:rPr>
                <w:rFonts w:ascii="Times New Roman" w:hAnsi="Times New Roman" w:cs="Times New Roman"/>
                <w:sz w:val="18"/>
                <w:szCs w:val="18"/>
              </w:rPr>
              <w:t xml:space="preserve">3)    CPF Food and Beverage Co., Ltd. </w:t>
            </w:r>
          </w:p>
        </w:tc>
        <w:tc>
          <w:tcPr>
            <w:tcW w:w="252" w:type="dxa"/>
            <w:shd w:val="clear" w:color="auto" w:fill="auto"/>
          </w:tcPr>
          <w:p w14:paraId="135F2D2F" w14:textId="77777777" w:rsidR="00D7140D" w:rsidRPr="00F35C00" w:rsidRDefault="00D7140D" w:rsidP="00D7140D">
            <w:pPr>
              <w:spacing w:line="240" w:lineRule="atLeast"/>
              <w:ind w:left="252" w:right="-109" w:hanging="344"/>
              <w:rPr>
                <w:rFonts w:ascii="Times New Roman" w:hAnsi="Times New Roman" w:cs="Times New Roman"/>
                <w:sz w:val="18"/>
                <w:szCs w:val="18"/>
              </w:rPr>
            </w:pPr>
          </w:p>
        </w:tc>
        <w:tc>
          <w:tcPr>
            <w:tcW w:w="2880" w:type="dxa"/>
            <w:shd w:val="clear" w:color="auto" w:fill="auto"/>
            <w:vAlign w:val="center"/>
          </w:tcPr>
          <w:p w14:paraId="45552B68" w14:textId="77777777" w:rsidR="00D7140D" w:rsidRPr="00F35C00" w:rsidRDefault="00D7140D" w:rsidP="00D7140D">
            <w:pPr>
              <w:spacing w:line="240" w:lineRule="atLeast"/>
              <w:ind w:left="342" w:right="-109" w:hanging="344"/>
              <w:rPr>
                <w:rFonts w:ascii="Times New Roman" w:hAnsi="Times New Roman" w:cs="Times New Roman"/>
                <w:sz w:val="18"/>
                <w:szCs w:val="18"/>
              </w:rPr>
            </w:pPr>
            <w:r w:rsidRPr="00F35C00">
              <w:rPr>
                <w:rFonts w:ascii="Times New Roman" w:hAnsi="Times New Roman" w:cs="Times New Roman"/>
                <w:sz w:val="18"/>
                <w:szCs w:val="18"/>
              </w:rPr>
              <w:t>Production and sale of</w:t>
            </w:r>
          </w:p>
        </w:tc>
        <w:tc>
          <w:tcPr>
            <w:tcW w:w="270" w:type="dxa"/>
            <w:shd w:val="clear" w:color="auto" w:fill="auto"/>
          </w:tcPr>
          <w:p w14:paraId="6F6F0B9F" w14:textId="77777777" w:rsidR="00D7140D" w:rsidRPr="00F35C00" w:rsidRDefault="00D7140D" w:rsidP="00D7140D">
            <w:pPr>
              <w:spacing w:line="240" w:lineRule="atLeast"/>
              <w:ind w:left="252" w:right="-109" w:hanging="344"/>
              <w:rPr>
                <w:rFonts w:ascii="Times New Roman" w:hAnsi="Times New Roman" w:cs="Times New Roman"/>
                <w:sz w:val="18"/>
                <w:szCs w:val="18"/>
              </w:rPr>
            </w:pPr>
          </w:p>
        </w:tc>
        <w:tc>
          <w:tcPr>
            <w:tcW w:w="1170" w:type="dxa"/>
            <w:shd w:val="clear" w:color="auto" w:fill="auto"/>
            <w:vAlign w:val="center"/>
          </w:tcPr>
          <w:p w14:paraId="121DC09C" w14:textId="77777777" w:rsidR="00D7140D" w:rsidRPr="00F35C00" w:rsidRDefault="00D7140D" w:rsidP="00D7140D">
            <w:pPr>
              <w:tabs>
                <w:tab w:val="left" w:pos="826"/>
              </w:tabs>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shd w:val="clear" w:color="auto" w:fill="auto"/>
            <w:vAlign w:val="center"/>
          </w:tcPr>
          <w:p w14:paraId="1A72DF3D" w14:textId="77777777" w:rsidR="00D7140D" w:rsidRPr="00F35C00" w:rsidRDefault="00D7140D" w:rsidP="00D7140D">
            <w:pPr>
              <w:tabs>
                <w:tab w:val="decimal" w:pos="481"/>
              </w:tabs>
              <w:ind w:right="-135"/>
              <w:rPr>
                <w:rFonts w:ascii="Times New Roman" w:hAnsi="Times New Roman" w:cs="Times New Roman"/>
                <w:sz w:val="18"/>
                <w:szCs w:val="18"/>
              </w:rPr>
            </w:pPr>
          </w:p>
        </w:tc>
        <w:tc>
          <w:tcPr>
            <w:tcW w:w="990" w:type="dxa"/>
            <w:shd w:val="clear" w:color="auto" w:fill="auto"/>
            <w:vAlign w:val="center"/>
          </w:tcPr>
          <w:p w14:paraId="43EAF456" w14:textId="77777777" w:rsidR="00D7140D" w:rsidRPr="00F35C00" w:rsidRDefault="00D3203E"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shd w:val="clear" w:color="auto" w:fill="auto"/>
            <w:vAlign w:val="center"/>
          </w:tcPr>
          <w:p w14:paraId="27AC6488" w14:textId="77777777" w:rsidR="00D7140D" w:rsidRPr="00F35C00" w:rsidRDefault="00D7140D" w:rsidP="00DA2F12">
            <w:pPr>
              <w:tabs>
                <w:tab w:val="decimal" w:pos="430"/>
                <w:tab w:val="decimal" w:pos="481"/>
              </w:tabs>
              <w:ind w:right="-135"/>
              <w:rPr>
                <w:rFonts w:ascii="Times New Roman" w:hAnsi="Times New Roman" w:cs="Times New Roman"/>
                <w:sz w:val="18"/>
                <w:szCs w:val="18"/>
              </w:rPr>
            </w:pPr>
          </w:p>
        </w:tc>
        <w:tc>
          <w:tcPr>
            <w:tcW w:w="906" w:type="dxa"/>
            <w:shd w:val="clear" w:color="auto" w:fill="auto"/>
            <w:vAlign w:val="center"/>
          </w:tcPr>
          <w:p w14:paraId="1B996E5B"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99.98</w:t>
            </w:r>
          </w:p>
        </w:tc>
      </w:tr>
      <w:tr w:rsidR="00D7140D" w:rsidRPr="00F35C00" w14:paraId="1E5CC25A" w14:textId="77777777" w:rsidTr="003133C8">
        <w:tc>
          <w:tcPr>
            <w:tcW w:w="3330" w:type="dxa"/>
            <w:shd w:val="clear" w:color="auto" w:fill="auto"/>
          </w:tcPr>
          <w:p w14:paraId="6068F256" w14:textId="77777777" w:rsidR="00D7140D" w:rsidRPr="00F35C00" w:rsidRDefault="00D7140D" w:rsidP="00D7140D">
            <w:pPr>
              <w:spacing w:line="240" w:lineRule="atLeast"/>
              <w:ind w:left="252" w:right="-109" w:hanging="344"/>
              <w:rPr>
                <w:rFonts w:ascii="Times New Roman" w:hAnsi="Times New Roman" w:cs="Times New Roman"/>
                <w:sz w:val="18"/>
                <w:szCs w:val="18"/>
              </w:rPr>
            </w:pPr>
          </w:p>
        </w:tc>
        <w:tc>
          <w:tcPr>
            <w:tcW w:w="252" w:type="dxa"/>
            <w:shd w:val="clear" w:color="auto" w:fill="auto"/>
          </w:tcPr>
          <w:p w14:paraId="3525B6D1"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vAlign w:val="center"/>
          </w:tcPr>
          <w:p w14:paraId="02E34725" w14:textId="77777777" w:rsidR="00D7140D" w:rsidRPr="00F35C00" w:rsidRDefault="00D7140D" w:rsidP="00C23A08">
            <w:pPr>
              <w:ind w:left="162" w:right="-135" w:hanging="2"/>
              <w:rPr>
                <w:rFonts w:ascii="Times New Roman" w:hAnsi="Times New Roman" w:cs="Times New Roman"/>
                <w:sz w:val="18"/>
                <w:szCs w:val="18"/>
              </w:rPr>
            </w:pPr>
            <w:r w:rsidRPr="00F35C00">
              <w:rPr>
                <w:rFonts w:ascii="Times New Roman" w:hAnsi="Times New Roman" w:cs="Times New Roman"/>
                <w:sz w:val="18"/>
                <w:szCs w:val="18"/>
              </w:rPr>
              <w:t>ready meals</w:t>
            </w:r>
          </w:p>
        </w:tc>
        <w:tc>
          <w:tcPr>
            <w:tcW w:w="270" w:type="dxa"/>
            <w:shd w:val="clear" w:color="auto" w:fill="auto"/>
          </w:tcPr>
          <w:p w14:paraId="642D1A66"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shd w:val="clear" w:color="auto" w:fill="auto"/>
          </w:tcPr>
          <w:p w14:paraId="315AB198" w14:textId="77777777" w:rsidR="00D7140D" w:rsidRPr="00F35C00" w:rsidRDefault="00D7140D" w:rsidP="00D7140D">
            <w:pPr>
              <w:spacing w:line="240" w:lineRule="atLeast"/>
              <w:jc w:val="center"/>
              <w:rPr>
                <w:rFonts w:ascii="Times New Roman" w:hAnsi="Times New Roman" w:cs="Times New Roman"/>
                <w:sz w:val="18"/>
                <w:szCs w:val="18"/>
              </w:rPr>
            </w:pPr>
          </w:p>
        </w:tc>
        <w:tc>
          <w:tcPr>
            <w:tcW w:w="270" w:type="dxa"/>
            <w:shd w:val="clear" w:color="auto" w:fill="auto"/>
          </w:tcPr>
          <w:p w14:paraId="7F5BEC55" w14:textId="77777777" w:rsidR="00D7140D" w:rsidRPr="00F35C00" w:rsidRDefault="00D7140D" w:rsidP="00D7140D">
            <w:pPr>
              <w:tabs>
                <w:tab w:val="decimal" w:pos="363"/>
              </w:tabs>
              <w:ind w:left="-72" w:right="-135"/>
              <w:rPr>
                <w:rFonts w:ascii="Times New Roman" w:hAnsi="Times New Roman" w:cs="Times New Roman"/>
                <w:sz w:val="18"/>
                <w:szCs w:val="18"/>
              </w:rPr>
            </w:pPr>
          </w:p>
        </w:tc>
        <w:tc>
          <w:tcPr>
            <w:tcW w:w="990" w:type="dxa"/>
            <w:shd w:val="clear" w:color="auto" w:fill="auto"/>
          </w:tcPr>
          <w:p w14:paraId="04866A19" w14:textId="77777777" w:rsidR="00D7140D" w:rsidRPr="00F35C00" w:rsidRDefault="00D7140D" w:rsidP="00D7140D">
            <w:pPr>
              <w:tabs>
                <w:tab w:val="decimal" w:pos="612"/>
                <w:tab w:val="decimal" w:pos="792"/>
              </w:tabs>
              <w:ind w:left="-108" w:right="-135"/>
              <w:jc w:val="center"/>
              <w:rPr>
                <w:rFonts w:ascii="Times New Roman" w:hAnsi="Times New Roman" w:cs="Times New Roman"/>
                <w:sz w:val="18"/>
                <w:szCs w:val="18"/>
              </w:rPr>
            </w:pPr>
          </w:p>
        </w:tc>
        <w:tc>
          <w:tcPr>
            <w:tcW w:w="270" w:type="dxa"/>
            <w:shd w:val="clear" w:color="auto" w:fill="auto"/>
          </w:tcPr>
          <w:p w14:paraId="33A1063E" w14:textId="77777777" w:rsidR="00D7140D" w:rsidRPr="00F35C00" w:rsidRDefault="00D7140D" w:rsidP="00D7140D">
            <w:pPr>
              <w:tabs>
                <w:tab w:val="decimal" w:pos="495"/>
              </w:tabs>
              <w:ind w:left="-72" w:right="-135"/>
              <w:rPr>
                <w:rFonts w:ascii="Times New Roman" w:hAnsi="Times New Roman" w:cs="Times New Roman"/>
                <w:sz w:val="18"/>
                <w:szCs w:val="18"/>
                <w:cs/>
              </w:rPr>
            </w:pPr>
          </w:p>
        </w:tc>
        <w:tc>
          <w:tcPr>
            <w:tcW w:w="906" w:type="dxa"/>
            <w:shd w:val="clear" w:color="auto" w:fill="auto"/>
          </w:tcPr>
          <w:p w14:paraId="4379451A" w14:textId="77777777" w:rsidR="00D7140D" w:rsidRPr="00F35C00" w:rsidRDefault="00D7140D" w:rsidP="00D7140D">
            <w:pPr>
              <w:tabs>
                <w:tab w:val="decimal" w:pos="612"/>
                <w:tab w:val="decimal" w:pos="792"/>
              </w:tabs>
              <w:ind w:left="-108" w:right="-135"/>
              <w:jc w:val="center"/>
              <w:rPr>
                <w:rFonts w:ascii="Times New Roman" w:hAnsi="Times New Roman" w:cs="Times New Roman"/>
                <w:sz w:val="18"/>
                <w:szCs w:val="18"/>
              </w:rPr>
            </w:pPr>
          </w:p>
        </w:tc>
      </w:tr>
      <w:tr w:rsidR="00D7140D" w:rsidRPr="00F35C00" w14:paraId="4B2B24D9" w14:textId="77777777" w:rsidTr="003133C8">
        <w:tc>
          <w:tcPr>
            <w:tcW w:w="3330" w:type="dxa"/>
          </w:tcPr>
          <w:p w14:paraId="6798AA3E" w14:textId="77777777" w:rsidR="00D7140D" w:rsidRPr="00F35C00" w:rsidRDefault="00D7140D" w:rsidP="00D7140D">
            <w:pPr>
              <w:spacing w:line="240" w:lineRule="atLeast"/>
              <w:ind w:left="252" w:right="-109" w:hanging="344"/>
              <w:rPr>
                <w:rFonts w:ascii="Times New Roman" w:hAnsi="Times New Roman" w:cs="Times New Roman"/>
                <w:sz w:val="18"/>
                <w:szCs w:val="18"/>
              </w:rPr>
            </w:pPr>
            <w:r w:rsidRPr="00F35C00">
              <w:rPr>
                <w:rFonts w:ascii="Times New Roman" w:hAnsi="Times New Roman" w:cs="Times New Roman"/>
                <w:sz w:val="18"/>
                <w:szCs w:val="18"/>
              </w:rPr>
              <w:lastRenderedPageBreak/>
              <w:t>4)   CPF Restaurant and Food Chain</w:t>
            </w:r>
          </w:p>
        </w:tc>
        <w:tc>
          <w:tcPr>
            <w:tcW w:w="252" w:type="dxa"/>
          </w:tcPr>
          <w:p w14:paraId="66C80B86"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vAlign w:val="center"/>
          </w:tcPr>
          <w:p w14:paraId="236F0F50" w14:textId="77777777" w:rsidR="00D7140D" w:rsidRPr="00F35C00" w:rsidRDefault="00D7140D" w:rsidP="00D7140D">
            <w:pPr>
              <w:spacing w:line="240" w:lineRule="atLeast"/>
              <w:ind w:left="342" w:right="-109" w:hanging="344"/>
              <w:rPr>
                <w:rFonts w:ascii="Times New Roman" w:hAnsi="Times New Roman" w:cs="Times New Roman"/>
                <w:sz w:val="18"/>
                <w:szCs w:val="18"/>
              </w:rPr>
            </w:pPr>
            <w:r w:rsidRPr="00F35C00">
              <w:rPr>
                <w:rFonts w:ascii="Times New Roman" w:hAnsi="Times New Roman" w:cs="Times New Roman"/>
                <w:sz w:val="18"/>
                <w:szCs w:val="18"/>
              </w:rPr>
              <w:t xml:space="preserve">Five stars business and </w:t>
            </w:r>
          </w:p>
        </w:tc>
        <w:tc>
          <w:tcPr>
            <w:tcW w:w="270" w:type="dxa"/>
          </w:tcPr>
          <w:p w14:paraId="76AB3EA9"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vAlign w:val="center"/>
          </w:tcPr>
          <w:p w14:paraId="228FC7FE" w14:textId="77777777" w:rsidR="00D7140D" w:rsidRPr="00F35C00" w:rsidRDefault="00D7140D" w:rsidP="00D7140D">
            <w:pPr>
              <w:ind w:left="-198" w:right="-135"/>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00F812A6" w14:textId="77777777" w:rsidR="00D7140D" w:rsidRPr="00F35C00" w:rsidRDefault="00D7140D" w:rsidP="00D7140D">
            <w:pPr>
              <w:tabs>
                <w:tab w:val="decimal" w:pos="481"/>
              </w:tabs>
              <w:ind w:right="-108"/>
              <w:jc w:val="center"/>
              <w:rPr>
                <w:rFonts w:ascii="Times New Roman" w:hAnsi="Times New Roman" w:cs="Times New Roman"/>
                <w:sz w:val="18"/>
                <w:szCs w:val="18"/>
              </w:rPr>
            </w:pPr>
          </w:p>
        </w:tc>
        <w:tc>
          <w:tcPr>
            <w:tcW w:w="990" w:type="dxa"/>
            <w:vAlign w:val="center"/>
          </w:tcPr>
          <w:p w14:paraId="47F026B2" w14:textId="77777777" w:rsidR="00D7140D" w:rsidRPr="00F35C00" w:rsidRDefault="00AD4438"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630963F0" w14:textId="77777777" w:rsidR="00D7140D" w:rsidRPr="00F35C00" w:rsidRDefault="00D7140D" w:rsidP="00D7140D">
            <w:pPr>
              <w:tabs>
                <w:tab w:val="decimal" w:pos="481"/>
              </w:tabs>
              <w:ind w:right="-108"/>
              <w:jc w:val="center"/>
              <w:rPr>
                <w:rFonts w:ascii="Times New Roman" w:hAnsi="Times New Roman" w:cs="Times New Roman"/>
                <w:sz w:val="18"/>
                <w:szCs w:val="18"/>
              </w:rPr>
            </w:pPr>
          </w:p>
        </w:tc>
        <w:tc>
          <w:tcPr>
            <w:tcW w:w="906" w:type="dxa"/>
            <w:vAlign w:val="center"/>
          </w:tcPr>
          <w:p w14:paraId="7A4BDB5B"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99.98</w:t>
            </w:r>
          </w:p>
        </w:tc>
      </w:tr>
      <w:tr w:rsidR="00D7140D" w:rsidRPr="00F35C00" w14:paraId="5D92D927" w14:textId="77777777" w:rsidTr="003133C8">
        <w:tc>
          <w:tcPr>
            <w:tcW w:w="3330" w:type="dxa"/>
          </w:tcPr>
          <w:p w14:paraId="51317D29" w14:textId="77777777" w:rsidR="00D7140D" w:rsidRPr="00F35C00" w:rsidRDefault="00D7140D" w:rsidP="00D7140D">
            <w:pPr>
              <w:spacing w:line="240" w:lineRule="atLeast"/>
              <w:ind w:left="342" w:right="-109"/>
              <w:rPr>
                <w:rFonts w:ascii="Times New Roman" w:hAnsi="Times New Roman" w:cs="Times New Roman"/>
                <w:sz w:val="18"/>
                <w:szCs w:val="18"/>
              </w:rPr>
            </w:pPr>
            <w:r w:rsidRPr="00F35C00">
              <w:rPr>
                <w:rFonts w:ascii="Times New Roman" w:hAnsi="Times New Roman" w:cs="Times New Roman"/>
                <w:sz w:val="18"/>
                <w:szCs w:val="18"/>
              </w:rPr>
              <w:t>Co., Ltd.</w:t>
            </w:r>
          </w:p>
        </w:tc>
        <w:tc>
          <w:tcPr>
            <w:tcW w:w="252" w:type="dxa"/>
          </w:tcPr>
          <w:p w14:paraId="729B700C"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vAlign w:val="center"/>
          </w:tcPr>
          <w:p w14:paraId="50267A9D" w14:textId="77777777" w:rsidR="00D7140D" w:rsidRPr="00F35C00" w:rsidRDefault="00D7140D" w:rsidP="00D7140D">
            <w:pPr>
              <w:ind w:left="162" w:right="-135"/>
              <w:rPr>
                <w:rFonts w:ascii="Times New Roman" w:hAnsi="Times New Roman" w:cs="Times New Roman"/>
                <w:sz w:val="18"/>
                <w:szCs w:val="18"/>
              </w:rPr>
            </w:pPr>
            <w:r w:rsidRPr="00F35C00">
              <w:rPr>
                <w:rFonts w:ascii="Times New Roman" w:hAnsi="Times New Roman" w:cs="Times New Roman"/>
                <w:sz w:val="18"/>
                <w:szCs w:val="18"/>
              </w:rPr>
              <w:t>restaurants</w:t>
            </w:r>
          </w:p>
        </w:tc>
        <w:tc>
          <w:tcPr>
            <w:tcW w:w="270" w:type="dxa"/>
          </w:tcPr>
          <w:p w14:paraId="6F3AB56B"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vAlign w:val="center"/>
          </w:tcPr>
          <w:p w14:paraId="3A4EC8A7" w14:textId="77777777" w:rsidR="00D7140D" w:rsidRPr="00F35C00" w:rsidRDefault="00D7140D" w:rsidP="00D7140D">
            <w:pPr>
              <w:ind w:right="-135"/>
              <w:jc w:val="center"/>
              <w:rPr>
                <w:rFonts w:ascii="Times New Roman" w:hAnsi="Times New Roman" w:cs="Times New Roman"/>
                <w:sz w:val="18"/>
                <w:szCs w:val="18"/>
              </w:rPr>
            </w:pPr>
          </w:p>
        </w:tc>
        <w:tc>
          <w:tcPr>
            <w:tcW w:w="270" w:type="dxa"/>
            <w:vAlign w:val="center"/>
          </w:tcPr>
          <w:p w14:paraId="7B746F07" w14:textId="77777777" w:rsidR="00D7140D" w:rsidRPr="00F35C00" w:rsidRDefault="00D7140D" w:rsidP="00D7140D">
            <w:pPr>
              <w:tabs>
                <w:tab w:val="decimal" w:pos="481"/>
              </w:tabs>
              <w:ind w:right="-108"/>
              <w:jc w:val="center"/>
              <w:rPr>
                <w:rFonts w:ascii="Times New Roman" w:hAnsi="Times New Roman" w:cs="Times New Roman"/>
                <w:sz w:val="18"/>
                <w:szCs w:val="18"/>
              </w:rPr>
            </w:pPr>
          </w:p>
        </w:tc>
        <w:tc>
          <w:tcPr>
            <w:tcW w:w="990" w:type="dxa"/>
            <w:vAlign w:val="center"/>
          </w:tcPr>
          <w:p w14:paraId="3CD460DF" w14:textId="77777777" w:rsidR="00D7140D" w:rsidRPr="00F35C00" w:rsidRDefault="00D7140D" w:rsidP="00D7140D">
            <w:pPr>
              <w:tabs>
                <w:tab w:val="decimal" w:pos="303"/>
              </w:tabs>
              <w:ind w:right="-108"/>
              <w:jc w:val="right"/>
              <w:rPr>
                <w:rFonts w:ascii="Times New Roman" w:hAnsi="Times New Roman" w:cs="Times New Roman"/>
                <w:sz w:val="18"/>
                <w:szCs w:val="18"/>
              </w:rPr>
            </w:pPr>
          </w:p>
        </w:tc>
        <w:tc>
          <w:tcPr>
            <w:tcW w:w="270" w:type="dxa"/>
            <w:vAlign w:val="center"/>
          </w:tcPr>
          <w:p w14:paraId="3A951245" w14:textId="77777777" w:rsidR="00D7140D" w:rsidRPr="00F35C00" w:rsidRDefault="00D7140D" w:rsidP="00D7140D">
            <w:pPr>
              <w:tabs>
                <w:tab w:val="decimal" w:pos="481"/>
              </w:tabs>
              <w:ind w:right="-108"/>
              <w:jc w:val="center"/>
              <w:rPr>
                <w:rFonts w:ascii="Times New Roman" w:hAnsi="Times New Roman" w:cs="Times New Roman"/>
                <w:sz w:val="18"/>
                <w:szCs w:val="18"/>
              </w:rPr>
            </w:pPr>
          </w:p>
        </w:tc>
        <w:tc>
          <w:tcPr>
            <w:tcW w:w="906" w:type="dxa"/>
            <w:vAlign w:val="center"/>
          </w:tcPr>
          <w:p w14:paraId="03EAB0F2" w14:textId="77777777" w:rsidR="00D7140D" w:rsidRPr="00F35C00" w:rsidRDefault="00D7140D" w:rsidP="00D7140D">
            <w:pPr>
              <w:tabs>
                <w:tab w:val="decimal" w:pos="303"/>
              </w:tabs>
              <w:ind w:right="-108"/>
              <w:jc w:val="right"/>
              <w:rPr>
                <w:rFonts w:ascii="Times New Roman" w:hAnsi="Times New Roman" w:cs="Times New Roman"/>
                <w:sz w:val="18"/>
                <w:szCs w:val="18"/>
              </w:rPr>
            </w:pPr>
          </w:p>
        </w:tc>
      </w:tr>
      <w:tr w:rsidR="008E7891" w:rsidRPr="00F35C00" w14:paraId="496E4BF6" w14:textId="77777777" w:rsidTr="003133C8">
        <w:tc>
          <w:tcPr>
            <w:tcW w:w="3330" w:type="dxa"/>
          </w:tcPr>
          <w:p w14:paraId="65A19192" w14:textId="77777777" w:rsidR="008E7891" w:rsidRDefault="008E7891" w:rsidP="0026233A">
            <w:pPr>
              <w:tabs>
                <w:tab w:val="left" w:pos="680"/>
                <w:tab w:val="left" w:pos="770"/>
              </w:tabs>
              <w:spacing w:line="240" w:lineRule="atLeast"/>
              <w:ind w:left="342" w:right="-109"/>
              <w:rPr>
                <w:rFonts w:ascii="Times New Roman" w:hAnsi="Times New Roman" w:cs="Times New Roman"/>
                <w:sz w:val="18"/>
                <w:szCs w:val="18"/>
              </w:rPr>
            </w:pPr>
            <w:r>
              <w:rPr>
                <w:rFonts w:ascii="Times New Roman" w:hAnsi="Times New Roman" w:cs="Times New Roman"/>
                <w:sz w:val="18"/>
                <w:szCs w:val="18"/>
              </w:rPr>
              <w:t>4.1)</w:t>
            </w:r>
            <w:r w:rsidR="00364CD8">
              <w:rPr>
                <w:rFonts w:ascii="Times New Roman" w:hAnsi="Times New Roman" w:cs="Times New Roman"/>
                <w:sz w:val="18"/>
                <w:szCs w:val="18"/>
              </w:rPr>
              <w:t xml:space="preserve">  </w:t>
            </w:r>
            <w:r w:rsidR="0076322D">
              <w:rPr>
                <w:rFonts w:ascii="Times New Roman" w:hAnsi="Times New Roman" w:cs="Times New Roman"/>
                <w:sz w:val="18"/>
                <w:szCs w:val="18"/>
              </w:rPr>
              <w:t xml:space="preserve"> </w:t>
            </w:r>
            <w:r>
              <w:rPr>
                <w:rFonts w:ascii="Times New Roman" w:hAnsi="Times New Roman" w:cs="Times New Roman"/>
                <w:sz w:val="18"/>
                <w:szCs w:val="18"/>
              </w:rPr>
              <w:t>Berice LLC</w:t>
            </w:r>
          </w:p>
        </w:tc>
        <w:tc>
          <w:tcPr>
            <w:tcW w:w="252" w:type="dxa"/>
          </w:tcPr>
          <w:p w14:paraId="025A772B" w14:textId="77777777" w:rsidR="008E7891" w:rsidRPr="00F35C00" w:rsidRDefault="008E7891" w:rsidP="00D7140D">
            <w:pPr>
              <w:spacing w:line="240" w:lineRule="atLeast"/>
              <w:ind w:right="-108"/>
              <w:rPr>
                <w:rFonts w:ascii="Times New Roman" w:hAnsi="Times New Roman" w:cs="Times New Roman"/>
                <w:sz w:val="18"/>
                <w:szCs w:val="18"/>
              </w:rPr>
            </w:pPr>
          </w:p>
        </w:tc>
        <w:tc>
          <w:tcPr>
            <w:tcW w:w="2880" w:type="dxa"/>
            <w:vAlign w:val="center"/>
          </w:tcPr>
          <w:p w14:paraId="639A5A07" w14:textId="77777777" w:rsidR="008E7891" w:rsidRPr="0047042F" w:rsidRDefault="007B335C" w:rsidP="00D861D4">
            <w:pPr>
              <w:ind w:right="-135"/>
              <w:rPr>
                <w:rFonts w:ascii="Times New Roman" w:hAnsi="Times New Roman" w:cstheme="minorBidi"/>
                <w:sz w:val="18"/>
                <w:szCs w:val="18"/>
                <w:cs/>
              </w:rPr>
            </w:pPr>
            <w:r>
              <w:rPr>
                <w:rFonts w:ascii="Times New Roman" w:hAnsi="Times New Roman" w:cstheme="minorBidi"/>
                <w:sz w:val="18"/>
                <w:szCs w:val="18"/>
              </w:rPr>
              <w:t>Investment in restaurant</w:t>
            </w:r>
          </w:p>
        </w:tc>
        <w:tc>
          <w:tcPr>
            <w:tcW w:w="270" w:type="dxa"/>
          </w:tcPr>
          <w:p w14:paraId="337C9B3C" w14:textId="77777777" w:rsidR="008E7891" w:rsidRPr="00F35C00" w:rsidRDefault="008E7891" w:rsidP="00D7140D">
            <w:pPr>
              <w:spacing w:line="240" w:lineRule="atLeast"/>
              <w:jc w:val="center"/>
              <w:rPr>
                <w:rFonts w:ascii="Times New Roman" w:hAnsi="Times New Roman" w:cs="Times New Roman"/>
                <w:sz w:val="18"/>
                <w:szCs w:val="18"/>
              </w:rPr>
            </w:pPr>
          </w:p>
        </w:tc>
        <w:tc>
          <w:tcPr>
            <w:tcW w:w="1170" w:type="dxa"/>
            <w:vAlign w:val="center"/>
          </w:tcPr>
          <w:p w14:paraId="4E5C0B5D" w14:textId="77777777" w:rsidR="008E7891" w:rsidRPr="00F35C00" w:rsidRDefault="008E7891" w:rsidP="008E7891">
            <w:pPr>
              <w:ind w:left="-110" w:right="-135"/>
              <w:jc w:val="center"/>
              <w:rPr>
                <w:rFonts w:ascii="Times New Roman" w:hAnsi="Times New Roman" w:cs="Times New Roman"/>
                <w:sz w:val="18"/>
                <w:szCs w:val="18"/>
              </w:rPr>
            </w:pPr>
            <w:r>
              <w:rPr>
                <w:rFonts w:ascii="Times New Roman" w:hAnsi="Times New Roman" w:cs="Times New Roman"/>
                <w:sz w:val="18"/>
                <w:szCs w:val="18"/>
              </w:rPr>
              <w:t>United States</w:t>
            </w:r>
          </w:p>
        </w:tc>
        <w:tc>
          <w:tcPr>
            <w:tcW w:w="270" w:type="dxa"/>
            <w:vAlign w:val="center"/>
          </w:tcPr>
          <w:p w14:paraId="3C2CBBF6" w14:textId="77777777" w:rsidR="008E7891" w:rsidRPr="00F35C00" w:rsidRDefault="008E7891" w:rsidP="00D7140D">
            <w:pPr>
              <w:tabs>
                <w:tab w:val="decimal" w:pos="481"/>
              </w:tabs>
              <w:ind w:right="-108"/>
              <w:jc w:val="center"/>
              <w:rPr>
                <w:rFonts w:ascii="Times New Roman" w:hAnsi="Times New Roman" w:cs="Times New Roman"/>
                <w:sz w:val="18"/>
                <w:szCs w:val="18"/>
              </w:rPr>
            </w:pPr>
          </w:p>
        </w:tc>
        <w:tc>
          <w:tcPr>
            <w:tcW w:w="990" w:type="dxa"/>
            <w:vAlign w:val="center"/>
          </w:tcPr>
          <w:p w14:paraId="1B33A9A8" w14:textId="77777777" w:rsidR="008E7891" w:rsidRPr="00F35C00" w:rsidRDefault="008E7891"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28004AFB" w14:textId="77777777" w:rsidR="008E7891" w:rsidRPr="00F35C00" w:rsidRDefault="008E7891" w:rsidP="00DA2F12">
            <w:pPr>
              <w:tabs>
                <w:tab w:val="decimal" w:pos="430"/>
                <w:tab w:val="decimal" w:pos="481"/>
              </w:tabs>
              <w:ind w:right="-108"/>
              <w:rPr>
                <w:rFonts w:ascii="Times New Roman" w:hAnsi="Times New Roman" w:cs="Times New Roman"/>
                <w:sz w:val="18"/>
                <w:szCs w:val="18"/>
              </w:rPr>
            </w:pPr>
          </w:p>
        </w:tc>
        <w:tc>
          <w:tcPr>
            <w:tcW w:w="906" w:type="dxa"/>
            <w:vAlign w:val="center"/>
          </w:tcPr>
          <w:p w14:paraId="2E493476" w14:textId="77777777" w:rsidR="008E7891" w:rsidRPr="00F35C00" w:rsidRDefault="001F5B66" w:rsidP="00876FC8">
            <w:pPr>
              <w:tabs>
                <w:tab w:val="decimal" w:pos="61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 xml:space="preserve"> -</w:t>
            </w:r>
          </w:p>
        </w:tc>
      </w:tr>
      <w:tr w:rsidR="008E7891" w:rsidRPr="00F35C00" w14:paraId="60BB4647" w14:textId="77777777" w:rsidTr="003133C8">
        <w:tc>
          <w:tcPr>
            <w:tcW w:w="3330" w:type="dxa"/>
          </w:tcPr>
          <w:p w14:paraId="276505F1" w14:textId="77777777" w:rsidR="008E7891" w:rsidRDefault="008E7891" w:rsidP="00D7140D">
            <w:pPr>
              <w:spacing w:line="240" w:lineRule="atLeast"/>
              <w:ind w:left="342" w:right="-109"/>
              <w:rPr>
                <w:rFonts w:ascii="Times New Roman" w:hAnsi="Times New Roman" w:cs="Times New Roman"/>
                <w:sz w:val="18"/>
                <w:szCs w:val="18"/>
              </w:rPr>
            </w:pPr>
          </w:p>
        </w:tc>
        <w:tc>
          <w:tcPr>
            <w:tcW w:w="252" w:type="dxa"/>
          </w:tcPr>
          <w:p w14:paraId="69A1C5C4" w14:textId="77777777" w:rsidR="008E7891" w:rsidRPr="00F35C00" w:rsidRDefault="008E7891" w:rsidP="00D7140D">
            <w:pPr>
              <w:spacing w:line="240" w:lineRule="atLeast"/>
              <w:ind w:right="-108"/>
              <w:rPr>
                <w:rFonts w:ascii="Times New Roman" w:hAnsi="Times New Roman" w:cs="Times New Roman"/>
                <w:sz w:val="18"/>
                <w:szCs w:val="18"/>
              </w:rPr>
            </w:pPr>
          </w:p>
        </w:tc>
        <w:tc>
          <w:tcPr>
            <w:tcW w:w="2880" w:type="dxa"/>
            <w:vAlign w:val="center"/>
          </w:tcPr>
          <w:p w14:paraId="7E2CDA86" w14:textId="77777777" w:rsidR="008E7891" w:rsidRPr="00F35C00" w:rsidRDefault="008E7891" w:rsidP="00C24E59">
            <w:pPr>
              <w:ind w:right="-135"/>
              <w:rPr>
                <w:rFonts w:ascii="Times New Roman" w:hAnsi="Times New Roman" w:cs="Times New Roman"/>
                <w:sz w:val="18"/>
                <w:szCs w:val="18"/>
              </w:rPr>
            </w:pPr>
          </w:p>
        </w:tc>
        <w:tc>
          <w:tcPr>
            <w:tcW w:w="270" w:type="dxa"/>
          </w:tcPr>
          <w:p w14:paraId="19C83D38" w14:textId="77777777" w:rsidR="008E7891" w:rsidRPr="00F35C00" w:rsidRDefault="008E7891" w:rsidP="00D7140D">
            <w:pPr>
              <w:spacing w:line="240" w:lineRule="atLeast"/>
              <w:jc w:val="center"/>
              <w:rPr>
                <w:rFonts w:ascii="Times New Roman" w:hAnsi="Times New Roman" w:cs="Times New Roman"/>
                <w:sz w:val="18"/>
                <w:szCs w:val="18"/>
              </w:rPr>
            </w:pPr>
          </w:p>
        </w:tc>
        <w:tc>
          <w:tcPr>
            <w:tcW w:w="1170" w:type="dxa"/>
            <w:vAlign w:val="center"/>
          </w:tcPr>
          <w:p w14:paraId="31E14E9C" w14:textId="77777777" w:rsidR="008E7891" w:rsidRPr="00F35C00" w:rsidRDefault="008E7891" w:rsidP="008E7891">
            <w:pPr>
              <w:ind w:left="-110" w:right="-135"/>
              <w:jc w:val="center"/>
              <w:rPr>
                <w:rFonts w:ascii="Times New Roman" w:hAnsi="Times New Roman" w:cs="Times New Roman"/>
                <w:sz w:val="18"/>
                <w:szCs w:val="18"/>
              </w:rPr>
            </w:pPr>
            <w:r>
              <w:rPr>
                <w:rFonts w:ascii="Times New Roman" w:hAnsi="Times New Roman" w:cs="Times New Roman"/>
                <w:sz w:val="18"/>
                <w:szCs w:val="18"/>
              </w:rPr>
              <w:t>of America</w:t>
            </w:r>
          </w:p>
        </w:tc>
        <w:tc>
          <w:tcPr>
            <w:tcW w:w="270" w:type="dxa"/>
            <w:vAlign w:val="center"/>
          </w:tcPr>
          <w:p w14:paraId="2B91722B" w14:textId="77777777" w:rsidR="008E7891" w:rsidRPr="00F35C00" w:rsidRDefault="008E7891" w:rsidP="00D7140D">
            <w:pPr>
              <w:tabs>
                <w:tab w:val="decimal" w:pos="481"/>
              </w:tabs>
              <w:ind w:right="-108"/>
              <w:jc w:val="center"/>
              <w:rPr>
                <w:rFonts w:ascii="Times New Roman" w:hAnsi="Times New Roman" w:cs="Times New Roman"/>
                <w:sz w:val="18"/>
                <w:szCs w:val="18"/>
              </w:rPr>
            </w:pPr>
          </w:p>
        </w:tc>
        <w:tc>
          <w:tcPr>
            <w:tcW w:w="990" w:type="dxa"/>
            <w:vAlign w:val="center"/>
          </w:tcPr>
          <w:p w14:paraId="05D597A4" w14:textId="77777777" w:rsidR="008E7891" w:rsidRPr="00F35C00" w:rsidRDefault="008E7891" w:rsidP="00DA2F12">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6E273502" w14:textId="77777777" w:rsidR="008E7891" w:rsidRPr="00F35C00" w:rsidRDefault="008E7891" w:rsidP="00DA2F12">
            <w:pPr>
              <w:tabs>
                <w:tab w:val="decimal" w:pos="430"/>
                <w:tab w:val="decimal" w:pos="481"/>
              </w:tabs>
              <w:spacing w:line="240" w:lineRule="atLeast"/>
              <w:ind w:left="-108" w:right="-108"/>
              <w:rPr>
                <w:rFonts w:ascii="Times New Roman" w:hAnsi="Times New Roman" w:cs="Times New Roman"/>
                <w:sz w:val="18"/>
                <w:szCs w:val="18"/>
              </w:rPr>
            </w:pPr>
          </w:p>
        </w:tc>
        <w:tc>
          <w:tcPr>
            <w:tcW w:w="906" w:type="dxa"/>
            <w:vAlign w:val="center"/>
          </w:tcPr>
          <w:p w14:paraId="71298409" w14:textId="77777777" w:rsidR="008E7891" w:rsidRPr="00F35C00" w:rsidRDefault="008E7891"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4372585A" w14:textId="77777777" w:rsidTr="003133C8">
        <w:tc>
          <w:tcPr>
            <w:tcW w:w="3330" w:type="dxa"/>
          </w:tcPr>
          <w:p w14:paraId="0B83F91F" w14:textId="77777777" w:rsidR="00D7140D" w:rsidRPr="00F35C00" w:rsidRDefault="00D7140D" w:rsidP="00D7140D">
            <w:pPr>
              <w:spacing w:line="240" w:lineRule="atLeast"/>
              <w:ind w:left="178" w:right="-109" w:hanging="270"/>
              <w:rPr>
                <w:rFonts w:ascii="Times New Roman" w:hAnsi="Times New Roman" w:cs="Times New Roman"/>
                <w:sz w:val="18"/>
                <w:szCs w:val="18"/>
              </w:rPr>
            </w:pPr>
            <w:r w:rsidRPr="00F35C00">
              <w:rPr>
                <w:rFonts w:ascii="Times New Roman" w:hAnsi="Times New Roman" w:cs="Times New Roman"/>
                <w:sz w:val="18"/>
                <w:szCs w:val="18"/>
              </w:rPr>
              <w:t xml:space="preserve">5)   International Pet Food Co., Ltd. </w:t>
            </w:r>
          </w:p>
        </w:tc>
        <w:tc>
          <w:tcPr>
            <w:tcW w:w="252" w:type="dxa"/>
          </w:tcPr>
          <w:p w14:paraId="60F8E03E" w14:textId="77777777" w:rsidR="00D7140D" w:rsidRPr="00F35C00" w:rsidRDefault="00D7140D" w:rsidP="00D7140D">
            <w:pPr>
              <w:spacing w:line="240" w:lineRule="atLeast"/>
              <w:ind w:left="178" w:right="-109" w:hanging="270"/>
              <w:rPr>
                <w:rFonts w:ascii="Times New Roman" w:hAnsi="Times New Roman" w:cs="Times New Roman"/>
                <w:sz w:val="18"/>
                <w:szCs w:val="18"/>
              </w:rPr>
            </w:pPr>
          </w:p>
        </w:tc>
        <w:tc>
          <w:tcPr>
            <w:tcW w:w="2880" w:type="dxa"/>
            <w:vAlign w:val="center"/>
          </w:tcPr>
          <w:p w14:paraId="46BF9D63" w14:textId="77777777" w:rsidR="00D7140D" w:rsidRPr="00F35C00" w:rsidRDefault="00D7140D" w:rsidP="00D7140D">
            <w:pPr>
              <w:spacing w:line="240" w:lineRule="atLeast"/>
              <w:ind w:left="178" w:right="-109" w:hanging="178"/>
              <w:rPr>
                <w:rFonts w:ascii="Times New Roman" w:hAnsi="Times New Roman" w:cs="Times New Roman"/>
                <w:sz w:val="18"/>
                <w:szCs w:val="18"/>
              </w:rPr>
            </w:pPr>
            <w:r w:rsidRPr="00F35C00">
              <w:rPr>
                <w:rFonts w:ascii="Times New Roman" w:hAnsi="Times New Roman" w:cs="Times New Roman"/>
                <w:sz w:val="18"/>
                <w:szCs w:val="18"/>
              </w:rPr>
              <w:t>Production and sale of pet food</w:t>
            </w:r>
          </w:p>
        </w:tc>
        <w:tc>
          <w:tcPr>
            <w:tcW w:w="270" w:type="dxa"/>
            <w:vAlign w:val="center"/>
          </w:tcPr>
          <w:p w14:paraId="4005CA43" w14:textId="77777777" w:rsidR="00D7140D" w:rsidRPr="00F35C00" w:rsidRDefault="00D7140D" w:rsidP="00D7140D">
            <w:pPr>
              <w:spacing w:line="240" w:lineRule="atLeast"/>
              <w:ind w:left="178" w:right="-109" w:hanging="270"/>
              <w:rPr>
                <w:rFonts w:ascii="Times New Roman" w:hAnsi="Times New Roman" w:cs="Times New Roman"/>
                <w:sz w:val="18"/>
                <w:szCs w:val="18"/>
              </w:rPr>
            </w:pPr>
          </w:p>
        </w:tc>
        <w:tc>
          <w:tcPr>
            <w:tcW w:w="1170" w:type="dxa"/>
            <w:vAlign w:val="center"/>
          </w:tcPr>
          <w:p w14:paraId="392D4A60" w14:textId="77777777" w:rsidR="00D7140D" w:rsidRPr="00F35C00" w:rsidRDefault="00D7140D" w:rsidP="006A0A5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vAlign w:val="center"/>
          </w:tcPr>
          <w:p w14:paraId="198B1D25" w14:textId="77777777" w:rsidR="00D7140D" w:rsidRPr="00F35C00" w:rsidRDefault="00D7140D" w:rsidP="00D7140D">
            <w:pPr>
              <w:tabs>
                <w:tab w:val="decimal" w:pos="481"/>
              </w:tabs>
              <w:spacing w:line="240" w:lineRule="atLeast"/>
              <w:ind w:left="178" w:right="-109" w:hanging="270"/>
              <w:rPr>
                <w:rFonts w:ascii="Times New Roman" w:hAnsi="Times New Roman" w:cs="Times New Roman"/>
                <w:sz w:val="18"/>
                <w:szCs w:val="18"/>
              </w:rPr>
            </w:pPr>
          </w:p>
        </w:tc>
        <w:tc>
          <w:tcPr>
            <w:tcW w:w="990" w:type="dxa"/>
            <w:vAlign w:val="center"/>
          </w:tcPr>
          <w:p w14:paraId="08E9C6DF" w14:textId="77777777" w:rsidR="00D7140D" w:rsidRPr="00DA2F12" w:rsidRDefault="00B7302A" w:rsidP="00DA2F12">
            <w:pPr>
              <w:tabs>
                <w:tab w:val="decimal" w:pos="430"/>
              </w:tabs>
              <w:spacing w:line="240" w:lineRule="atLeast"/>
              <w:ind w:left="-108" w:right="-108"/>
              <w:rPr>
                <w:rFonts w:ascii="Times New Roman" w:hAnsi="Times New Roman" w:cs="Times New Roman"/>
                <w:sz w:val="18"/>
                <w:szCs w:val="18"/>
              </w:rPr>
            </w:pPr>
            <w:r w:rsidRPr="00DA2F12">
              <w:rPr>
                <w:rFonts w:ascii="Times New Roman" w:hAnsi="Times New Roman" w:cs="Times New Roman"/>
                <w:sz w:val="18"/>
                <w:szCs w:val="18"/>
              </w:rPr>
              <w:t>99.99</w:t>
            </w:r>
          </w:p>
        </w:tc>
        <w:tc>
          <w:tcPr>
            <w:tcW w:w="270" w:type="dxa"/>
            <w:vAlign w:val="center"/>
          </w:tcPr>
          <w:p w14:paraId="0B7F15DB" w14:textId="77777777" w:rsidR="00D7140D" w:rsidRPr="00F35C00" w:rsidRDefault="00D7140D" w:rsidP="00DA2F12">
            <w:pPr>
              <w:tabs>
                <w:tab w:val="decimal" w:pos="430"/>
                <w:tab w:val="decimal" w:pos="481"/>
              </w:tabs>
              <w:spacing w:line="240" w:lineRule="atLeast"/>
              <w:ind w:left="178" w:right="-109" w:hanging="270"/>
              <w:rPr>
                <w:rFonts w:ascii="Times New Roman" w:hAnsi="Times New Roman" w:cs="Times New Roman"/>
                <w:sz w:val="18"/>
                <w:szCs w:val="18"/>
              </w:rPr>
            </w:pPr>
          </w:p>
        </w:tc>
        <w:tc>
          <w:tcPr>
            <w:tcW w:w="906" w:type="dxa"/>
            <w:vAlign w:val="center"/>
          </w:tcPr>
          <w:p w14:paraId="257638EB"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99.98</w:t>
            </w:r>
          </w:p>
        </w:tc>
      </w:tr>
      <w:tr w:rsidR="00D7140D" w:rsidRPr="00F35C00" w14:paraId="3E633958" w14:textId="77777777" w:rsidTr="003133C8">
        <w:tc>
          <w:tcPr>
            <w:tcW w:w="3330" w:type="dxa"/>
          </w:tcPr>
          <w:p w14:paraId="14B44B64" w14:textId="77777777" w:rsidR="00D7140D" w:rsidRPr="00F35C00" w:rsidRDefault="00D7140D" w:rsidP="00D7140D">
            <w:pPr>
              <w:spacing w:line="240" w:lineRule="atLeast"/>
              <w:ind w:left="252" w:right="-109" w:hanging="344"/>
              <w:rPr>
                <w:rFonts w:ascii="Times New Roman" w:hAnsi="Times New Roman" w:cs="Times New Roman"/>
                <w:sz w:val="18"/>
                <w:szCs w:val="18"/>
              </w:rPr>
            </w:pPr>
            <w:r w:rsidRPr="00F35C00">
              <w:rPr>
                <w:rFonts w:ascii="Times New Roman" w:hAnsi="Times New Roman" w:cs="Times New Roman"/>
                <w:sz w:val="18"/>
                <w:szCs w:val="18"/>
              </w:rPr>
              <w:t xml:space="preserve">6)   CPF Denmark A/S </w:t>
            </w:r>
          </w:p>
        </w:tc>
        <w:tc>
          <w:tcPr>
            <w:tcW w:w="252" w:type="dxa"/>
          </w:tcPr>
          <w:p w14:paraId="63BCF4DF"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630AFC08"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 processed</w:t>
            </w:r>
          </w:p>
        </w:tc>
        <w:tc>
          <w:tcPr>
            <w:tcW w:w="270" w:type="dxa"/>
          </w:tcPr>
          <w:p w14:paraId="3773A3C3" w14:textId="77777777" w:rsidR="00D7140D" w:rsidRPr="00F35C00" w:rsidRDefault="00D7140D" w:rsidP="00D7140D">
            <w:pPr>
              <w:spacing w:line="240" w:lineRule="atLeast"/>
              <w:rPr>
                <w:rFonts w:ascii="Times New Roman" w:hAnsi="Times New Roman" w:cs="Times New Roman"/>
                <w:sz w:val="18"/>
                <w:szCs w:val="18"/>
              </w:rPr>
            </w:pPr>
          </w:p>
        </w:tc>
        <w:tc>
          <w:tcPr>
            <w:tcW w:w="1170" w:type="dxa"/>
          </w:tcPr>
          <w:p w14:paraId="6A5E360C"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Denmark</w:t>
            </w:r>
          </w:p>
        </w:tc>
        <w:tc>
          <w:tcPr>
            <w:tcW w:w="270" w:type="dxa"/>
          </w:tcPr>
          <w:p w14:paraId="3B4C4BC4" w14:textId="77777777" w:rsidR="00D7140D" w:rsidRPr="00F35C00" w:rsidRDefault="00D7140D" w:rsidP="00D7140D">
            <w:pPr>
              <w:tabs>
                <w:tab w:val="decimal" w:pos="504"/>
              </w:tabs>
              <w:spacing w:line="240" w:lineRule="atLeast"/>
              <w:ind w:left="-72" w:right="-117"/>
              <w:rPr>
                <w:rFonts w:ascii="Times New Roman" w:hAnsi="Times New Roman" w:cs="Times New Roman"/>
                <w:sz w:val="18"/>
                <w:szCs w:val="18"/>
              </w:rPr>
            </w:pPr>
          </w:p>
        </w:tc>
        <w:tc>
          <w:tcPr>
            <w:tcW w:w="990" w:type="dxa"/>
          </w:tcPr>
          <w:p w14:paraId="79037D22" w14:textId="77777777" w:rsidR="00D7140D" w:rsidRPr="00F35C00" w:rsidRDefault="00B7302A"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52.00</w:t>
            </w:r>
          </w:p>
        </w:tc>
        <w:tc>
          <w:tcPr>
            <w:tcW w:w="270" w:type="dxa"/>
          </w:tcPr>
          <w:p w14:paraId="15E486E0"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B170D39"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52.00</w:t>
            </w:r>
          </w:p>
        </w:tc>
      </w:tr>
      <w:tr w:rsidR="00D7140D" w:rsidRPr="00F35C00" w14:paraId="54B73D68" w14:textId="77777777" w:rsidTr="003133C8">
        <w:tc>
          <w:tcPr>
            <w:tcW w:w="3330" w:type="dxa"/>
          </w:tcPr>
          <w:p w14:paraId="7F9BC5B3" w14:textId="77777777" w:rsidR="00D7140D" w:rsidRPr="00F35C00" w:rsidRDefault="00D7140D" w:rsidP="00D7140D">
            <w:pPr>
              <w:tabs>
                <w:tab w:val="left" w:pos="252"/>
              </w:tabs>
              <w:spacing w:line="240" w:lineRule="atLeast"/>
              <w:ind w:left="284" w:right="-109"/>
              <w:rPr>
                <w:rFonts w:ascii="Times New Roman" w:hAnsi="Times New Roman" w:cs="Times New Roman"/>
                <w:sz w:val="18"/>
                <w:szCs w:val="18"/>
              </w:rPr>
            </w:pPr>
          </w:p>
        </w:tc>
        <w:tc>
          <w:tcPr>
            <w:tcW w:w="252" w:type="dxa"/>
          </w:tcPr>
          <w:p w14:paraId="15FC50FA"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0BBB3E7F" w14:textId="77777777" w:rsidR="00D7140D" w:rsidRPr="00F35C00" w:rsidRDefault="00D7140D" w:rsidP="00C23A08">
            <w:pPr>
              <w:spacing w:line="240" w:lineRule="atLeast"/>
              <w:ind w:right="-108" w:firstLine="160"/>
              <w:rPr>
                <w:rFonts w:ascii="Times New Roman" w:hAnsi="Times New Roman" w:cs="Times New Roman"/>
                <w:sz w:val="18"/>
                <w:szCs w:val="18"/>
              </w:rPr>
            </w:pPr>
            <w:r w:rsidRPr="00F35C00">
              <w:rPr>
                <w:rFonts w:ascii="Times New Roman" w:hAnsi="Times New Roman" w:cs="Times New Roman"/>
                <w:sz w:val="18"/>
                <w:szCs w:val="18"/>
              </w:rPr>
              <w:t>meat and ready meals</w:t>
            </w:r>
          </w:p>
        </w:tc>
        <w:tc>
          <w:tcPr>
            <w:tcW w:w="270" w:type="dxa"/>
          </w:tcPr>
          <w:p w14:paraId="2959400A" w14:textId="77777777" w:rsidR="00D7140D" w:rsidRPr="00F35C00" w:rsidRDefault="00D7140D" w:rsidP="00D7140D">
            <w:pPr>
              <w:spacing w:line="240" w:lineRule="atLeast"/>
              <w:rPr>
                <w:rFonts w:ascii="Times New Roman" w:hAnsi="Times New Roman" w:cs="Times New Roman"/>
                <w:sz w:val="18"/>
                <w:szCs w:val="18"/>
              </w:rPr>
            </w:pPr>
          </w:p>
        </w:tc>
        <w:tc>
          <w:tcPr>
            <w:tcW w:w="1170" w:type="dxa"/>
          </w:tcPr>
          <w:p w14:paraId="5FFA986C" w14:textId="77777777" w:rsidR="00D7140D" w:rsidRPr="00F35C00" w:rsidRDefault="00D7140D" w:rsidP="00D7140D">
            <w:pPr>
              <w:spacing w:line="240" w:lineRule="atLeast"/>
              <w:ind w:left="-108" w:right="-108"/>
              <w:jc w:val="center"/>
              <w:rPr>
                <w:rFonts w:ascii="Times New Roman" w:hAnsi="Times New Roman" w:cs="Times New Roman"/>
                <w:sz w:val="18"/>
                <w:szCs w:val="18"/>
              </w:rPr>
            </w:pPr>
          </w:p>
        </w:tc>
        <w:tc>
          <w:tcPr>
            <w:tcW w:w="270" w:type="dxa"/>
          </w:tcPr>
          <w:p w14:paraId="2BB64A71" w14:textId="77777777" w:rsidR="00D7140D" w:rsidRPr="00F35C00" w:rsidRDefault="00D7140D" w:rsidP="00D7140D">
            <w:pPr>
              <w:tabs>
                <w:tab w:val="decimal" w:pos="504"/>
              </w:tabs>
              <w:spacing w:line="240" w:lineRule="atLeast"/>
              <w:ind w:left="-72" w:right="-117"/>
              <w:rPr>
                <w:rFonts w:ascii="Times New Roman" w:hAnsi="Times New Roman" w:cs="Times New Roman"/>
                <w:sz w:val="18"/>
                <w:szCs w:val="18"/>
              </w:rPr>
            </w:pPr>
          </w:p>
        </w:tc>
        <w:tc>
          <w:tcPr>
            <w:tcW w:w="990" w:type="dxa"/>
          </w:tcPr>
          <w:p w14:paraId="0B529769"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A87601F"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cs/>
              </w:rPr>
            </w:pPr>
          </w:p>
        </w:tc>
        <w:tc>
          <w:tcPr>
            <w:tcW w:w="906" w:type="dxa"/>
          </w:tcPr>
          <w:p w14:paraId="367F8251"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2CE73157" w14:textId="77777777" w:rsidTr="003133C8">
        <w:tc>
          <w:tcPr>
            <w:tcW w:w="3330" w:type="dxa"/>
          </w:tcPr>
          <w:p w14:paraId="14BBB2C6" w14:textId="77777777" w:rsidR="00D7140D" w:rsidRPr="00F35C00" w:rsidRDefault="00D7140D" w:rsidP="00D7140D">
            <w:pPr>
              <w:spacing w:line="240" w:lineRule="atLeast"/>
              <w:ind w:left="178" w:right="-109" w:hanging="270"/>
              <w:rPr>
                <w:rFonts w:ascii="Times New Roman" w:hAnsi="Times New Roman" w:cs="Times New Roman"/>
                <w:sz w:val="18"/>
                <w:szCs w:val="18"/>
              </w:rPr>
            </w:pPr>
            <w:r w:rsidRPr="00F35C00">
              <w:rPr>
                <w:rFonts w:ascii="Times New Roman" w:hAnsi="Times New Roman" w:cs="Times New Roman"/>
                <w:sz w:val="18"/>
                <w:szCs w:val="18"/>
              </w:rPr>
              <w:t>7)</w:t>
            </w:r>
            <w:r w:rsidRPr="00F35C00">
              <w:rPr>
                <w:rFonts w:ascii="Times New Roman" w:hAnsi="Times New Roman" w:cs="Times New Roman"/>
                <w:sz w:val="18"/>
                <w:szCs w:val="18"/>
              </w:rPr>
              <w:tab/>
              <w:t xml:space="preserve">CPF Europe S.A.  </w:t>
            </w:r>
          </w:p>
        </w:tc>
        <w:tc>
          <w:tcPr>
            <w:tcW w:w="252" w:type="dxa"/>
          </w:tcPr>
          <w:p w14:paraId="7FC6104C"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6C6C208E"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 processed</w:t>
            </w:r>
          </w:p>
        </w:tc>
        <w:tc>
          <w:tcPr>
            <w:tcW w:w="270" w:type="dxa"/>
          </w:tcPr>
          <w:p w14:paraId="0B29C5A0"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5C8F3D1A" w14:textId="77777777" w:rsidR="00D7140D" w:rsidRPr="00F35C00" w:rsidRDefault="00D7140D" w:rsidP="00D7140D">
            <w:pPr>
              <w:tabs>
                <w:tab w:val="left" w:pos="213"/>
                <w:tab w:val="left" w:pos="768"/>
              </w:tabs>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7E27EE33" w14:textId="77777777" w:rsidR="00D7140D" w:rsidRPr="00F35C00" w:rsidRDefault="00D7140D" w:rsidP="00D7140D">
            <w:pPr>
              <w:tabs>
                <w:tab w:val="decimal" w:pos="504"/>
              </w:tabs>
              <w:spacing w:line="240" w:lineRule="atLeast"/>
              <w:ind w:left="-72" w:right="-117"/>
              <w:rPr>
                <w:rFonts w:ascii="Times New Roman" w:hAnsi="Times New Roman" w:cs="Times New Roman"/>
                <w:sz w:val="18"/>
                <w:szCs w:val="18"/>
              </w:rPr>
            </w:pPr>
          </w:p>
        </w:tc>
        <w:tc>
          <w:tcPr>
            <w:tcW w:w="990" w:type="dxa"/>
          </w:tcPr>
          <w:p w14:paraId="5CEA1FF9" w14:textId="77777777" w:rsidR="00D7140D" w:rsidRPr="00F35C00" w:rsidRDefault="00B7302A"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w:t>
            </w:r>
            <w:r w:rsidR="0085255B">
              <w:rPr>
                <w:rFonts w:ascii="Times New Roman" w:hAnsi="Times New Roman" w:cs="Times New Roman"/>
                <w:sz w:val="18"/>
                <w:szCs w:val="18"/>
              </w:rPr>
              <w:t>.99</w:t>
            </w:r>
          </w:p>
        </w:tc>
        <w:tc>
          <w:tcPr>
            <w:tcW w:w="270" w:type="dxa"/>
          </w:tcPr>
          <w:p w14:paraId="1CD980A1"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F286CEA"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D7140D" w:rsidRPr="00F35C00" w14:paraId="513EE1B3" w14:textId="77777777" w:rsidTr="003133C8">
        <w:tc>
          <w:tcPr>
            <w:tcW w:w="3330" w:type="dxa"/>
          </w:tcPr>
          <w:p w14:paraId="3C5C9266" w14:textId="77777777" w:rsidR="00D7140D" w:rsidRPr="00F35C00" w:rsidRDefault="00D7140D" w:rsidP="00BB3DD4">
            <w:pPr>
              <w:tabs>
                <w:tab w:val="left" w:pos="320"/>
              </w:tabs>
              <w:spacing w:line="240" w:lineRule="atLeast"/>
              <w:ind w:left="320" w:right="-109"/>
              <w:rPr>
                <w:rFonts w:ascii="Times New Roman" w:hAnsi="Times New Roman" w:cs="Times New Roman"/>
                <w:sz w:val="18"/>
                <w:szCs w:val="18"/>
              </w:rPr>
            </w:pPr>
          </w:p>
        </w:tc>
        <w:tc>
          <w:tcPr>
            <w:tcW w:w="252" w:type="dxa"/>
          </w:tcPr>
          <w:p w14:paraId="46692AF2"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4BA1623A" w14:textId="77777777" w:rsidR="00D7140D" w:rsidRPr="00F35C00" w:rsidRDefault="00D7140D" w:rsidP="00C23A08">
            <w:pPr>
              <w:spacing w:line="240" w:lineRule="atLeast"/>
              <w:ind w:right="-108" w:firstLine="160"/>
              <w:rPr>
                <w:rFonts w:ascii="Times New Roman" w:hAnsi="Times New Roman" w:cs="Times New Roman"/>
                <w:sz w:val="18"/>
                <w:szCs w:val="18"/>
              </w:rPr>
            </w:pPr>
            <w:r w:rsidRPr="00F35C00">
              <w:rPr>
                <w:rFonts w:ascii="Times New Roman" w:hAnsi="Times New Roman" w:cs="Times New Roman"/>
                <w:sz w:val="18"/>
                <w:szCs w:val="18"/>
              </w:rPr>
              <w:t>meat and ready meals</w:t>
            </w:r>
          </w:p>
        </w:tc>
        <w:tc>
          <w:tcPr>
            <w:tcW w:w="270" w:type="dxa"/>
          </w:tcPr>
          <w:p w14:paraId="09421C85"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484CDECD" w14:textId="77777777" w:rsidR="00D7140D" w:rsidRPr="00F35C00" w:rsidRDefault="00D7140D" w:rsidP="00D7140D">
            <w:pPr>
              <w:spacing w:line="240" w:lineRule="atLeast"/>
              <w:ind w:left="-108" w:right="-108"/>
              <w:jc w:val="center"/>
              <w:rPr>
                <w:rFonts w:ascii="Times New Roman" w:hAnsi="Times New Roman" w:cs="Times New Roman"/>
                <w:sz w:val="18"/>
                <w:szCs w:val="18"/>
              </w:rPr>
            </w:pPr>
          </w:p>
        </w:tc>
        <w:tc>
          <w:tcPr>
            <w:tcW w:w="270" w:type="dxa"/>
          </w:tcPr>
          <w:p w14:paraId="480C3910"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17F5E572"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4F6FF698"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553F731"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5AB3F330" w14:textId="77777777" w:rsidTr="003133C8">
        <w:tc>
          <w:tcPr>
            <w:tcW w:w="3330" w:type="dxa"/>
          </w:tcPr>
          <w:p w14:paraId="74657421" w14:textId="77777777" w:rsidR="00D7140D" w:rsidRPr="00F35C00" w:rsidRDefault="00D7140D" w:rsidP="0026787D">
            <w:pPr>
              <w:tabs>
                <w:tab w:val="left" w:pos="702"/>
              </w:tabs>
              <w:spacing w:line="240" w:lineRule="atLeast"/>
              <w:ind w:left="284" w:right="-109" w:firstLine="36"/>
              <w:rPr>
                <w:rFonts w:ascii="Times New Roman" w:hAnsi="Times New Roman" w:cs="Times New Roman"/>
                <w:sz w:val="18"/>
                <w:szCs w:val="18"/>
              </w:rPr>
            </w:pPr>
            <w:r w:rsidRPr="00F35C00">
              <w:rPr>
                <w:rFonts w:ascii="Times New Roman" w:hAnsi="Times New Roman" w:cs="Times New Roman"/>
                <w:sz w:val="18"/>
                <w:szCs w:val="18"/>
              </w:rPr>
              <w:t xml:space="preserve">7.1)  </w:t>
            </w:r>
            <w:r w:rsidR="0026787D">
              <w:rPr>
                <w:rFonts w:ascii="Times New Roman" w:hAnsi="Times New Roman" w:cs="Times New Roman"/>
                <w:sz w:val="18"/>
                <w:szCs w:val="18"/>
              </w:rPr>
              <w:t xml:space="preserve"> </w:t>
            </w:r>
            <w:r w:rsidRPr="00F35C00">
              <w:rPr>
                <w:rFonts w:ascii="Times New Roman" w:hAnsi="Times New Roman" w:cs="Times New Roman"/>
                <w:sz w:val="18"/>
                <w:szCs w:val="18"/>
              </w:rPr>
              <w:t>CP Chozen Limited</w:t>
            </w:r>
          </w:p>
        </w:tc>
        <w:tc>
          <w:tcPr>
            <w:tcW w:w="252" w:type="dxa"/>
          </w:tcPr>
          <w:p w14:paraId="7325099A"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6EEE3D46"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44B188A9"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69D49A54"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1C3167AD"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2E63258D" w14:textId="77777777" w:rsidR="00D7140D" w:rsidRPr="00F35C00" w:rsidRDefault="00F745B5"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79.99</w:t>
            </w:r>
          </w:p>
        </w:tc>
        <w:tc>
          <w:tcPr>
            <w:tcW w:w="270" w:type="dxa"/>
          </w:tcPr>
          <w:p w14:paraId="2CA45390" w14:textId="77777777" w:rsidR="00D7140D" w:rsidRPr="00F35C00" w:rsidRDefault="00D7140D" w:rsidP="00DA2F12">
            <w:pPr>
              <w:tabs>
                <w:tab w:val="decimal" w:pos="430"/>
                <w:tab w:val="decimal" w:pos="477"/>
              </w:tabs>
              <w:spacing w:line="240" w:lineRule="atLeast"/>
              <w:ind w:left="-72" w:right="38"/>
              <w:rPr>
                <w:rFonts w:ascii="Times New Roman" w:hAnsi="Times New Roman" w:cs="Times New Roman"/>
                <w:sz w:val="18"/>
                <w:szCs w:val="18"/>
                <w:cs/>
              </w:rPr>
            </w:pPr>
          </w:p>
        </w:tc>
        <w:tc>
          <w:tcPr>
            <w:tcW w:w="906" w:type="dxa"/>
          </w:tcPr>
          <w:p w14:paraId="37267DC6"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79.99</w:t>
            </w:r>
          </w:p>
        </w:tc>
      </w:tr>
      <w:tr w:rsidR="00D7140D" w:rsidRPr="00F35C00" w14:paraId="1447E239" w14:textId="77777777" w:rsidTr="003133C8">
        <w:tc>
          <w:tcPr>
            <w:tcW w:w="3330" w:type="dxa"/>
          </w:tcPr>
          <w:p w14:paraId="4485659C" w14:textId="77777777" w:rsidR="00D7140D" w:rsidRPr="00F35C00" w:rsidRDefault="00D7140D" w:rsidP="00D7140D">
            <w:pPr>
              <w:tabs>
                <w:tab w:val="left" w:pos="284"/>
                <w:tab w:val="left" w:pos="702"/>
              </w:tabs>
              <w:spacing w:line="240" w:lineRule="atLeast"/>
              <w:ind w:right="-109" w:firstLine="702"/>
              <w:rPr>
                <w:rFonts w:ascii="Times New Roman" w:hAnsi="Times New Roman" w:cs="Times New Roman"/>
                <w:sz w:val="18"/>
                <w:szCs w:val="18"/>
              </w:rPr>
            </w:pPr>
          </w:p>
        </w:tc>
        <w:tc>
          <w:tcPr>
            <w:tcW w:w="252" w:type="dxa"/>
          </w:tcPr>
          <w:p w14:paraId="4C97DE19"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79304968" w14:textId="77777777" w:rsidR="00D7140D" w:rsidRPr="00F35C00" w:rsidRDefault="00D7140D" w:rsidP="00D7140D">
            <w:pPr>
              <w:spacing w:line="240" w:lineRule="atLeast"/>
              <w:ind w:right="-108"/>
              <w:rPr>
                <w:rFonts w:ascii="Times New Roman" w:hAnsi="Times New Roman" w:cs="Times New Roman"/>
                <w:sz w:val="18"/>
                <w:szCs w:val="18"/>
              </w:rPr>
            </w:pPr>
          </w:p>
        </w:tc>
        <w:tc>
          <w:tcPr>
            <w:tcW w:w="270" w:type="dxa"/>
          </w:tcPr>
          <w:p w14:paraId="4C7D234D"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77C01903"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1F8C7257"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6A0B3CF5"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4C2E7C8A" w14:textId="77777777" w:rsidR="00D7140D" w:rsidRPr="00F35C00" w:rsidRDefault="00D7140D" w:rsidP="00DA2F12">
            <w:pPr>
              <w:tabs>
                <w:tab w:val="decimal" w:pos="430"/>
                <w:tab w:val="decimal" w:pos="477"/>
              </w:tabs>
              <w:spacing w:line="240" w:lineRule="atLeast"/>
              <w:ind w:left="-72" w:right="38"/>
              <w:rPr>
                <w:rFonts w:ascii="Times New Roman" w:hAnsi="Times New Roman" w:cs="Times New Roman"/>
                <w:sz w:val="18"/>
                <w:szCs w:val="18"/>
                <w:cs/>
              </w:rPr>
            </w:pPr>
          </w:p>
        </w:tc>
        <w:tc>
          <w:tcPr>
            <w:tcW w:w="906" w:type="dxa"/>
          </w:tcPr>
          <w:p w14:paraId="2E6C8570"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p>
        </w:tc>
      </w:tr>
      <w:tr w:rsidR="00D7140D" w:rsidRPr="00F35C00" w14:paraId="2BF28051" w14:textId="77777777" w:rsidTr="003133C8">
        <w:tc>
          <w:tcPr>
            <w:tcW w:w="3330" w:type="dxa"/>
          </w:tcPr>
          <w:p w14:paraId="24BE5197" w14:textId="77777777" w:rsidR="00D7140D" w:rsidRPr="00F35C00" w:rsidRDefault="00D7140D" w:rsidP="00447B50">
            <w:pPr>
              <w:tabs>
                <w:tab w:val="left" w:pos="756"/>
                <w:tab w:val="left" w:pos="860"/>
                <w:tab w:val="left" w:pos="1062"/>
                <w:tab w:val="left" w:pos="1420"/>
              </w:tabs>
              <w:spacing w:line="240" w:lineRule="atLeast"/>
              <w:ind w:left="950" w:right="-109"/>
              <w:jc w:val="both"/>
              <w:rPr>
                <w:rFonts w:ascii="Times New Roman" w:hAnsi="Times New Roman" w:cs="Times New Roman"/>
                <w:sz w:val="18"/>
                <w:szCs w:val="18"/>
              </w:rPr>
            </w:pPr>
            <w:r w:rsidRPr="00F35C00">
              <w:rPr>
                <w:rFonts w:ascii="Times New Roman" w:hAnsi="Times New Roman" w:cs="Times New Roman"/>
                <w:sz w:val="18"/>
                <w:szCs w:val="18"/>
              </w:rPr>
              <w:t xml:space="preserve">7.1.1) Chozen Holdings </w:t>
            </w:r>
          </w:p>
        </w:tc>
        <w:tc>
          <w:tcPr>
            <w:tcW w:w="252" w:type="dxa"/>
          </w:tcPr>
          <w:p w14:paraId="344CE021"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043F1667"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Restaurant </w:t>
            </w:r>
          </w:p>
        </w:tc>
        <w:tc>
          <w:tcPr>
            <w:tcW w:w="270" w:type="dxa"/>
          </w:tcPr>
          <w:p w14:paraId="034B1AAE"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734B2D98"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26211CC1"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5F58DE52" w14:textId="77777777" w:rsidR="00D7140D" w:rsidRPr="00F35C00" w:rsidRDefault="00F745B5"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79.99</w:t>
            </w:r>
          </w:p>
        </w:tc>
        <w:tc>
          <w:tcPr>
            <w:tcW w:w="270" w:type="dxa"/>
          </w:tcPr>
          <w:p w14:paraId="6F55D131" w14:textId="77777777" w:rsidR="00D7140D" w:rsidRPr="00F35C00" w:rsidRDefault="00D7140D" w:rsidP="00DA2F12">
            <w:pPr>
              <w:tabs>
                <w:tab w:val="decimal" w:pos="430"/>
                <w:tab w:val="decimal" w:pos="477"/>
              </w:tabs>
              <w:spacing w:line="240" w:lineRule="atLeast"/>
              <w:ind w:left="-72" w:right="38"/>
              <w:rPr>
                <w:rFonts w:ascii="Times New Roman" w:hAnsi="Times New Roman" w:cs="Times New Roman"/>
                <w:sz w:val="18"/>
                <w:szCs w:val="18"/>
                <w:cs/>
              </w:rPr>
            </w:pPr>
          </w:p>
        </w:tc>
        <w:tc>
          <w:tcPr>
            <w:tcW w:w="906" w:type="dxa"/>
          </w:tcPr>
          <w:p w14:paraId="4A474A19"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79.99</w:t>
            </w:r>
          </w:p>
        </w:tc>
      </w:tr>
      <w:tr w:rsidR="00D7140D" w:rsidRPr="00F35C00" w14:paraId="1355A564" w14:textId="77777777" w:rsidTr="003133C8">
        <w:tc>
          <w:tcPr>
            <w:tcW w:w="3330" w:type="dxa"/>
          </w:tcPr>
          <w:p w14:paraId="11317819" w14:textId="77777777" w:rsidR="00D7140D" w:rsidRPr="00F35C00" w:rsidRDefault="00D7140D" w:rsidP="00447B50">
            <w:pPr>
              <w:tabs>
                <w:tab w:val="left" w:pos="284"/>
                <w:tab w:val="left" w:pos="1490"/>
              </w:tabs>
              <w:spacing w:line="240" w:lineRule="atLeast"/>
              <w:ind w:right="-109" w:firstLine="1130"/>
              <w:rPr>
                <w:rFonts w:ascii="Times New Roman" w:hAnsi="Times New Roman" w:cs="Times New Roman"/>
                <w:sz w:val="18"/>
                <w:szCs w:val="18"/>
              </w:rPr>
            </w:pPr>
            <w:r w:rsidRPr="00F35C00">
              <w:rPr>
                <w:rFonts w:ascii="Times New Roman" w:hAnsi="Times New Roman" w:cs="Times New Roman"/>
                <w:sz w:val="18"/>
                <w:szCs w:val="18"/>
              </w:rPr>
              <w:t xml:space="preserve">            Limited</w:t>
            </w:r>
          </w:p>
        </w:tc>
        <w:tc>
          <w:tcPr>
            <w:tcW w:w="252" w:type="dxa"/>
          </w:tcPr>
          <w:p w14:paraId="31D9144D"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6FEC90CE" w14:textId="77777777" w:rsidR="00D7140D" w:rsidRPr="00F35C00" w:rsidRDefault="00D7140D" w:rsidP="00D7140D">
            <w:pPr>
              <w:spacing w:line="240" w:lineRule="atLeast"/>
              <w:ind w:right="-108"/>
              <w:rPr>
                <w:rFonts w:ascii="Times New Roman" w:hAnsi="Times New Roman" w:cs="Times New Roman"/>
                <w:sz w:val="18"/>
                <w:szCs w:val="18"/>
              </w:rPr>
            </w:pPr>
          </w:p>
        </w:tc>
        <w:tc>
          <w:tcPr>
            <w:tcW w:w="270" w:type="dxa"/>
          </w:tcPr>
          <w:p w14:paraId="617C2FF0"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7447E2D3"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04D5B44A"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15722346"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56BFE43C" w14:textId="77777777" w:rsidR="00D7140D" w:rsidRPr="00F35C00" w:rsidRDefault="00D7140D" w:rsidP="00DA2F12">
            <w:pPr>
              <w:tabs>
                <w:tab w:val="decimal" w:pos="430"/>
                <w:tab w:val="decimal" w:pos="477"/>
              </w:tabs>
              <w:spacing w:line="240" w:lineRule="atLeast"/>
              <w:ind w:left="-72" w:right="38"/>
              <w:rPr>
                <w:rFonts w:ascii="Times New Roman" w:hAnsi="Times New Roman" w:cs="Times New Roman"/>
                <w:sz w:val="18"/>
                <w:szCs w:val="18"/>
                <w:cs/>
              </w:rPr>
            </w:pPr>
          </w:p>
        </w:tc>
        <w:tc>
          <w:tcPr>
            <w:tcW w:w="906" w:type="dxa"/>
          </w:tcPr>
          <w:p w14:paraId="1AA3A74B"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p>
        </w:tc>
      </w:tr>
      <w:tr w:rsidR="00D7140D" w:rsidRPr="00F35C00" w14:paraId="7827A8CD" w14:textId="77777777" w:rsidTr="003133C8">
        <w:tc>
          <w:tcPr>
            <w:tcW w:w="3330" w:type="dxa"/>
          </w:tcPr>
          <w:p w14:paraId="57B6A932" w14:textId="77777777" w:rsidR="00D7140D" w:rsidRPr="00F35C00" w:rsidRDefault="00D7140D" w:rsidP="00447B50">
            <w:pPr>
              <w:tabs>
                <w:tab w:val="left" w:pos="756"/>
                <w:tab w:val="left" w:pos="860"/>
                <w:tab w:val="left" w:pos="1062"/>
              </w:tabs>
              <w:spacing w:line="240" w:lineRule="atLeast"/>
              <w:ind w:left="950" w:right="-109"/>
              <w:jc w:val="both"/>
              <w:rPr>
                <w:rFonts w:ascii="Times New Roman" w:hAnsi="Times New Roman" w:cs="Times New Roman"/>
                <w:sz w:val="18"/>
                <w:szCs w:val="18"/>
              </w:rPr>
            </w:pPr>
            <w:r w:rsidRPr="00F35C00">
              <w:rPr>
                <w:rFonts w:ascii="Times New Roman" w:hAnsi="Times New Roman" w:cs="Times New Roman"/>
                <w:sz w:val="18"/>
                <w:szCs w:val="18"/>
              </w:rPr>
              <w:t xml:space="preserve">7.1.2) Chozen Noodle </w:t>
            </w:r>
          </w:p>
        </w:tc>
        <w:tc>
          <w:tcPr>
            <w:tcW w:w="252" w:type="dxa"/>
            <w:shd w:val="clear" w:color="auto" w:fill="auto"/>
          </w:tcPr>
          <w:p w14:paraId="1585C207"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shd w:val="clear" w:color="auto" w:fill="auto"/>
          </w:tcPr>
          <w:p w14:paraId="4771385F"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Property lease-out</w:t>
            </w:r>
          </w:p>
        </w:tc>
        <w:tc>
          <w:tcPr>
            <w:tcW w:w="270" w:type="dxa"/>
          </w:tcPr>
          <w:p w14:paraId="5D8C6655"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6E3EB234"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7647613C"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2B6A2DD0" w14:textId="77777777" w:rsidR="00D7140D" w:rsidRPr="00F35C00" w:rsidRDefault="00F745B5"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79.99</w:t>
            </w:r>
          </w:p>
        </w:tc>
        <w:tc>
          <w:tcPr>
            <w:tcW w:w="270" w:type="dxa"/>
          </w:tcPr>
          <w:p w14:paraId="236C5783" w14:textId="77777777" w:rsidR="00D7140D" w:rsidRPr="00F35C00" w:rsidRDefault="00D7140D" w:rsidP="00DA2F12">
            <w:pPr>
              <w:tabs>
                <w:tab w:val="decimal" w:pos="430"/>
                <w:tab w:val="decimal" w:pos="477"/>
              </w:tabs>
              <w:spacing w:line="240" w:lineRule="atLeast"/>
              <w:ind w:left="-72" w:right="38"/>
              <w:rPr>
                <w:rFonts w:ascii="Times New Roman" w:hAnsi="Times New Roman" w:cs="Times New Roman"/>
                <w:sz w:val="18"/>
                <w:szCs w:val="18"/>
                <w:cs/>
              </w:rPr>
            </w:pPr>
          </w:p>
        </w:tc>
        <w:tc>
          <w:tcPr>
            <w:tcW w:w="906" w:type="dxa"/>
          </w:tcPr>
          <w:p w14:paraId="0E65F2FE"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79.99</w:t>
            </w:r>
          </w:p>
        </w:tc>
      </w:tr>
      <w:tr w:rsidR="00D7140D" w:rsidRPr="00F35C00" w14:paraId="170FACB2" w14:textId="77777777" w:rsidTr="003133C8">
        <w:tc>
          <w:tcPr>
            <w:tcW w:w="3330" w:type="dxa"/>
          </w:tcPr>
          <w:p w14:paraId="2483B8F6" w14:textId="77777777" w:rsidR="00D7140D" w:rsidRPr="00F35C00" w:rsidRDefault="00D7140D" w:rsidP="00447B50">
            <w:pPr>
              <w:tabs>
                <w:tab w:val="left" w:pos="284"/>
                <w:tab w:val="left" w:pos="1490"/>
              </w:tabs>
              <w:spacing w:line="240" w:lineRule="atLeast"/>
              <w:ind w:right="-109" w:firstLine="1130"/>
              <w:rPr>
                <w:rFonts w:ascii="Times New Roman" w:hAnsi="Times New Roman" w:cs="Times New Roman"/>
                <w:sz w:val="18"/>
                <w:szCs w:val="18"/>
              </w:rPr>
            </w:pPr>
            <w:r w:rsidRPr="00F35C00">
              <w:rPr>
                <w:rFonts w:ascii="Times New Roman" w:hAnsi="Times New Roman" w:cs="Times New Roman"/>
                <w:sz w:val="18"/>
                <w:szCs w:val="18"/>
              </w:rPr>
              <w:t xml:space="preserve">            Trading Limited</w:t>
            </w:r>
          </w:p>
        </w:tc>
        <w:tc>
          <w:tcPr>
            <w:tcW w:w="252" w:type="dxa"/>
          </w:tcPr>
          <w:p w14:paraId="6C5B6BD6"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0A44F2F9" w14:textId="77777777" w:rsidR="00D7140D" w:rsidRPr="00F35C00" w:rsidRDefault="00D7140D" w:rsidP="00D7140D">
            <w:pPr>
              <w:spacing w:line="240" w:lineRule="atLeast"/>
              <w:ind w:right="-108"/>
              <w:rPr>
                <w:rFonts w:ascii="Times New Roman" w:hAnsi="Times New Roman" w:cs="Times New Roman"/>
                <w:sz w:val="18"/>
                <w:szCs w:val="18"/>
              </w:rPr>
            </w:pPr>
          </w:p>
        </w:tc>
        <w:tc>
          <w:tcPr>
            <w:tcW w:w="270" w:type="dxa"/>
          </w:tcPr>
          <w:p w14:paraId="1229E23F"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6BD94FAB"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0AD24996"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405DB9B6"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66AA5A20"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305063C1"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23DFE44A" w14:textId="77777777" w:rsidTr="003133C8">
        <w:tc>
          <w:tcPr>
            <w:tcW w:w="3330" w:type="dxa"/>
          </w:tcPr>
          <w:p w14:paraId="4F60EA60" w14:textId="77777777" w:rsidR="00D7140D" w:rsidRPr="00F35C00" w:rsidRDefault="00D7140D" w:rsidP="0026787D">
            <w:pPr>
              <w:tabs>
                <w:tab w:val="left" w:pos="770"/>
              </w:tabs>
              <w:spacing w:line="240" w:lineRule="atLeast"/>
              <w:ind w:left="284" w:right="-109" w:firstLine="36"/>
              <w:rPr>
                <w:rFonts w:ascii="Times New Roman" w:hAnsi="Times New Roman" w:cs="Times New Roman"/>
                <w:sz w:val="18"/>
                <w:szCs w:val="18"/>
              </w:rPr>
            </w:pPr>
            <w:r w:rsidRPr="00F35C00">
              <w:rPr>
                <w:rFonts w:ascii="Times New Roman" w:hAnsi="Times New Roman" w:cs="Times New Roman"/>
                <w:sz w:val="18"/>
                <w:szCs w:val="18"/>
              </w:rPr>
              <w:t>7.2)   Tops Foods NV</w:t>
            </w:r>
          </w:p>
        </w:tc>
        <w:tc>
          <w:tcPr>
            <w:tcW w:w="252" w:type="dxa"/>
          </w:tcPr>
          <w:p w14:paraId="540C4A2D"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7686905D" w14:textId="77777777" w:rsidR="00D7140D" w:rsidRPr="00F35C00" w:rsidRDefault="00D7140D" w:rsidP="00D7140D">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235D2ED5"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48DA5C59"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Belgium</w:t>
            </w:r>
          </w:p>
        </w:tc>
        <w:tc>
          <w:tcPr>
            <w:tcW w:w="270" w:type="dxa"/>
          </w:tcPr>
          <w:p w14:paraId="7C159A4B"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63CD38E3" w14:textId="77777777" w:rsidR="00D7140D" w:rsidRPr="00F35C00" w:rsidRDefault="00620F9D"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84.07</w:t>
            </w:r>
          </w:p>
        </w:tc>
        <w:tc>
          <w:tcPr>
            <w:tcW w:w="270" w:type="dxa"/>
          </w:tcPr>
          <w:p w14:paraId="530C503A"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A6EB343"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84.07</w:t>
            </w:r>
          </w:p>
        </w:tc>
      </w:tr>
      <w:tr w:rsidR="00D7140D" w:rsidRPr="00F35C00" w14:paraId="1BD51CE1" w14:textId="77777777" w:rsidTr="003133C8">
        <w:tc>
          <w:tcPr>
            <w:tcW w:w="3330" w:type="dxa"/>
          </w:tcPr>
          <w:p w14:paraId="5F45A147" w14:textId="77777777" w:rsidR="00D7140D" w:rsidRPr="00F35C00" w:rsidRDefault="00D7140D" w:rsidP="00D7140D">
            <w:pPr>
              <w:tabs>
                <w:tab w:val="left" w:pos="284"/>
                <w:tab w:val="left" w:pos="702"/>
              </w:tabs>
              <w:spacing w:line="240" w:lineRule="atLeast"/>
              <w:ind w:left="284" w:right="-109"/>
              <w:rPr>
                <w:rFonts w:ascii="Times New Roman" w:hAnsi="Times New Roman" w:cs="Times New Roman"/>
                <w:sz w:val="18"/>
                <w:szCs w:val="18"/>
              </w:rPr>
            </w:pPr>
          </w:p>
        </w:tc>
        <w:tc>
          <w:tcPr>
            <w:tcW w:w="252" w:type="dxa"/>
          </w:tcPr>
          <w:p w14:paraId="0D491C0E"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48C5F0D8" w14:textId="77777777" w:rsidR="00D7140D" w:rsidRPr="00F35C00" w:rsidRDefault="00D7140D" w:rsidP="00D7140D">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6CB56B4D"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06E26B34" w14:textId="77777777" w:rsidR="00D7140D" w:rsidRPr="00F35C00" w:rsidRDefault="00D7140D" w:rsidP="00D7140D">
            <w:pPr>
              <w:spacing w:line="240" w:lineRule="atLeast"/>
              <w:ind w:left="-108" w:right="-108"/>
              <w:jc w:val="center"/>
              <w:rPr>
                <w:rFonts w:ascii="Times New Roman" w:hAnsi="Times New Roman" w:cs="Times New Roman"/>
                <w:sz w:val="18"/>
                <w:szCs w:val="18"/>
              </w:rPr>
            </w:pPr>
          </w:p>
        </w:tc>
        <w:tc>
          <w:tcPr>
            <w:tcW w:w="270" w:type="dxa"/>
          </w:tcPr>
          <w:p w14:paraId="373751AE"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604544FE"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C74BABC"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52C9ECF"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1079018E" w14:textId="77777777" w:rsidTr="003133C8">
        <w:tc>
          <w:tcPr>
            <w:tcW w:w="3330" w:type="dxa"/>
          </w:tcPr>
          <w:p w14:paraId="59C1A79F" w14:textId="77777777" w:rsidR="00D7140D" w:rsidRPr="00F35C00" w:rsidRDefault="00D7140D" w:rsidP="00BB3DD4">
            <w:pPr>
              <w:tabs>
                <w:tab w:val="left" w:pos="320"/>
              </w:tabs>
              <w:spacing w:line="240" w:lineRule="atLeast"/>
              <w:ind w:left="284" w:right="-109" w:firstLine="36"/>
              <w:rPr>
                <w:rFonts w:ascii="Times New Roman" w:hAnsi="Times New Roman" w:cs="Times New Roman"/>
                <w:sz w:val="18"/>
                <w:szCs w:val="18"/>
              </w:rPr>
            </w:pPr>
            <w:r w:rsidRPr="00F35C00">
              <w:rPr>
                <w:rFonts w:ascii="Times New Roman" w:hAnsi="Times New Roman" w:cs="Times New Roman"/>
                <w:sz w:val="18"/>
                <w:szCs w:val="18"/>
              </w:rPr>
              <w:t>7.3)   Paulsen Food GmbH</w:t>
            </w:r>
          </w:p>
        </w:tc>
        <w:tc>
          <w:tcPr>
            <w:tcW w:w="252" w:type="dxa"/>
          </w:tcPr>
          <w:p w14:paraId="75486E54"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76BD781C"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Distributor of </w:t>
            </w:r>
            <w:r w:rsidR="00755108">
              <w:rPr>
                <w:rFonts w:ascii="Times New Roman" w:hAnsi="Times New Roman" w:cs="Times New Roman"/>
                <w:sz w:val="18"/>
                <w:szCs w:val="18"/>
              </w:rPr>
              <w:t>meat</w:t>
            </w:r>
            <w:r w:rsidR="00BF6B9C">
              <w:rPr>
                <w:rFonts w:ascii="Times New Roman" w:hAnsi="Times New Roman" w:cs="Times New Roman"/>
                <w:sz w:val="18"/>
                <w:szCs w:val="18"/>
              </w:rPr>
              <w:t xml:space="preserve"> products</w:t>
            </w:r>
          </w:p>
        </w:tc>
        <w:tc>
          <w:tcPr>
            <w:tcW w:w="270" w:type="dxa"/>
          </w:tcPr>
          <w:p w14:paraId="5DB5C414"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2130217D"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Germany</w:t>
            </w:r>
          </w:p>
        </w:tc>
        <w:tc>
          <w:tcPr>
            <w:tcW w:w="270" w:type="dxa"/>
          </w:tcPr>
          <w:p w14:paraId="4E81734E"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57314855" w14:textId="77777777" w:rsidR="00D7140D" w:rsidRPr="00F35C00" w:rsidRDefault="00AB3C49"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w:t>
            </w:r>
            <w:r w:rsidR="00F26569">
              <w:rPr>
                <w:rFonts w:ascii="Times New Roman" w:hAnsi="Times New Roman" w:cs="Times New Roman"/>
                <w:sz w:val="18"/>
                <w:szCs w:val="18"/>
              </w:rPr>
              <w:t>.</w:t>
            </w:r>
            <w:r>
              <w:rPr>
                <w:rFonts w:ascii="Times New Roman" w:hAnsi="Times New Roman" w:cs="Times New Roman"/>
                <w:sz w:val="18"/>
                <w:szCs w:val="18"/>
              </w:rPr>
              <w:t>99</w:t>
            </w:r>
          </w:p>
        </w:tc>
        <w:tc>
          <w:tcPr>
            <w:tcW w:w="270" w:type="dxa"/>
          </w:tcPr>
          <w:p w14:paraId="18B0CC48"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199B31B"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94.99</w:t>
            </w:r>
          </w:p>
        </w:tc>
      </w:tr>
      <w:tr w:rsidR="00D7140D" w:rsidRPr="00F35C00" w14:paraId="5304C501" w14:textId="77777777" w:rsidTr="003133C8">
        <w:tc>
          <w:tcPr>
            <w:tcW w:w="3330" w:type="dxa"/>
          </w:tcPr>
          <w:p w14:paraId="0D3D69E6" w14:textId="77777777" w:rsidR="00D7140D" w:rsidRPr="00F35C00" w:rsidRDefault="00D7140D" w:rsidP="00D7140D">
            <w:pPr>
              <w:spacing w:line="240" w:lineRule="atLeast"/>
              <w:ind w:left="178" w:right="-109" w:hanging="270"/>
              <w:rPr>
                <w:rFonts w:ascii="Times New Roman" w:hAnsi="Times New Roman" w:cs="Times New Roman"/>
                <w:sz w:val="18"/>
                <w:szCs w:val="18"/>
              </w:rPr>
            </w:pPr>
          </w:p>
        </w:tc>
        <w:tc>
          <w:tcPr>
            <w:tcW w:w="252" w:type="dxa"/>
          </w:tcPr>
          <w:p w14:paraId="081450B5"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0E68F36B"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and investment</w:t>
            </w:r>
          </w:p>
        </w:tc>
        <w:tc>
          <w:tcPr>
            <w:tcW w:w="270" w:type="dxa"/>
          </w:tcPr>
          <w:p w14:paraId="6B4F042B"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515FDD95" w14:textId="77777777" w:rsidR="00D7140D" w:rsidRPr="00F35C00" w:rsidRDefault="00D7140D" w:rsidP="00D7140D">
            <w:pPr>
              <w:spacing w:line="240" w:lineRule="atLeast"/>
              <w:ind w:left="-108" w:right="-108"/>
              <w:jc w:val="center"/>
              <w:rPr>
                <w:rFonts w:ascii="Times New Roman" w:hAnsi="Times New Roman" w:cs="Times New Roman"/>
                <w:sz w:val="18"/>
                <w:szCs w:val="18"/>
              </w:rPr>
            </w:pPr>
          </w:p>
        </w:tc>
        <w:tc>
          <w:tcPr>
            <w:tcW w:w="270" w:type="dxa"/>
          </w:tcPr>
          <w:p w14:paraId="65C46F9F"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3BFB2671"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2CFE844F"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3B269A93"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6FE56705" w14:textId="77777777" w:rsidTr="003133C8">
        <w:tc>
          <w:tcPr>
            <w:tcW w:w="3330" w:type="dxa"/>
          </w:tcPr>
          <w:p w14:paraId="79069BC4" w14:textId="77777777" w:rsidR="00D7140D" w:rsidRPr="00F35C00" w:rsidRDefault="00D7140D" w:rsidP="00D7140D">
            <w:pPr>
              <w:spacing w:line="240" w:lineRule="atLeast"/>
              <w:ind w:left="178" w:right="-109" w:hanging="270"/>
              <w:rPr>
                <w:rFonts w:ascii="Times New Roman" w:hAnsi="Times New Roman" w:cs="Times New Roman"/>
                <w:sz w:val="18"/>
                <w:szCs w:val="18"/>
              </w:rPr>
            </w:pPr>
            <w:r w:rsidRPr="00F35C00">
              <w:rPr>
                <w:rFonts w:ascii="Times New Roman" w:hAnsi="Times New Roman" w:cs="Times New Roman"/>
                <w:sz w:val="18"/>
                <w:szCs w:val="18"/>
              </w:rPr>
              <w:t>8)   CPF Food Trading Co., Ltd.</w:t>
            </w:r>
          </w:p>
        </w:tc>
        <w:tc>
          <w:tcPr>
            <w:tcW w:w="252" w:type="dxa"/>
          </w:tcPr>
          <w:p w14:paraId="0D929755"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4BC4455C"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 processed</w:t>
            </w:r>
          </w:p>
        </w:tc>
        <w:tc>
          <w:tcPr>
            <w:tcW w:w="270" w:type="dxa"/>
          </w:tcPr>
          <w:p w14:paraId="43A5BE14"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4879CF12"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0409BC29"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0484237A" w14:textId="77777777" w:rsidR="00D7140D" w:rsidRPr="00F35C00" w:rsidRDefault="00AA4D75"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5C51A3BC"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430347C7"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100.00</w:t>
            </w:r>
          </w:p>
        </w:tc>
      </w:tr>
      <w:tr w:rsidR="00D7140D" w:rsidRPr="00F35C00" w14:paraId="48439342" w14:textId="77777777" w:rsidTr="003133C8">
        <w:tc>
          <w:tcPr>
            <w:tcW w:w="3330" w:type="dxa"/>
          </w:tcPr>
          <w:p w14:paraId="4EAE20D4" w14:textId="77777777" w:rsidR="00D7140D" w:rsidRPr="00F35C00" w:rsidRDefault="00D7140D" w:rsidP="00D7140D">
            <w:pPr>
              <w:tabs>
                <w:tab w:val="left" w:pos="252"/>
                <w:tab w:val="left" w:pos="284"/>
              </w:tabs>
              <w:spacing w:line="240" w:lineRule="atLeast"/>
              <w:ind w:left="284" w:right="-109"/>
              <w:rPr>
                <w:rFonts w:ascii="Times New Roman" w:hAnsi="Times New Roman" w:cs="Times New Roman"/>
                <w:sz w:val="18"/>
                <w:szCs w:val="18"/>
              </w:rPr>
            </w:pPr>
          </w:p>
        </w:tc>
        <w:tc>
          <w:tcPr>
            <w:tcW w:w="252" w:type="dxa"/>
          </w:tcPr>
          <w:p w14:paraId="092E4228"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4EACA38A"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meat and ready meals</w:t>
            </w:r>
          </w:p>
        </w:tc>
        <w:tc>
          <w:tcPr>
            <w:tcW w:w="270" w:type="dxa"/>
          </w:tcPr>
          <w:p w14:paraId="500AC903"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48CE56CD" w14:textId="77777777" w:rsidR="00D7140D" w:rsidRPr="00F35C00" w:rsidRDefault="00D7140D" w:rsidP="00D7140D">
            <w:pPr>
              <w:spacing w:line="240" w:lineRule="atLeast"/>
              <w:ind w:left="-108" w:right="-108"/>
              <w:jc w:val="center"/>
              <w:rPr>
                <w:rFonts w:ascii="Times New Roman" w:hAnsi="Times New Roman" w:cs="Times New Roman"/>
                <w:sz w:val="18"/>
                <w:szCs w:val="18"/>
              </w:rPr>
            </w:pPr>
          </w:p>
        </w:tc>
        <w:tc>
          <w:tcPr>
            <w:tcW w:w="270" w:type="dxa"/>
          </w:tcPr>
          <w:p w14:paraId="2EE4C0BA"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18C279A3"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7C1226D" w14:textId="77777777" w:rsidR="00D7140D" w:rsidRPr="00F35C00" w:rsidRDefault="00D7140D" w:rsidP="00DA2F12">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4752A2FD"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rPr>
            </w:pPr>
          </w:p>
        </w:tc>
      </w:tr>
      <w:tr w:rsidR="00D7140D" w:rsidRPr="00F35C00" w14:paraId="290791BA" w14:textId="77777777" w:rsidTr="003133C8">
        <w:tc>
          <w:tcPr>
            <w:tcW w:w="3330" w:type="dxa"/>
          </w:tcPr>
          <w:p w14:paraId="63753287" w14:textId="77777777" w:rsidR="00D7140D" w:rsidRPr="00F35C00" w:rsidRDefault="00D7140D" w:rsidP="00D7140D">
            <w:pPr>
              <w:spacing w:line="240" w:lineRule="atLeast"/>
              <w:ind w:left="178" w:right="-109" w:hanging="270"/>
              <w:rPr>
                <w:rFonts w:ascii="Times New Roman" w:hAnsi="Times New Roman" w:cs="Times New Roman"/>
                <w:sz w:val="18"/>
                <w:szCs w:val="18"/>
              </w:rPr>
            </w:pPr>
            <w:r w:rsidRPr="00F35C00">
              <w:rPr>
                <w:rFonts w:ascii="Times New Roman" w:hAnsi="Times New Roman" w:cs="Times New Roman"/>
                <w:sz w:val="18"/>
                <w:szCs w:val="18"/>
              </w:rPr>
              <w:t>9)</w:t>
            </w:r>
            <w:r w:rsidRPr="00F35C00">
              <w:rPr>
                <w:rFonts w:ascii="Times New Roman" w:hAnsi="Times New Roman" w:cs="Times New Roman"/>
                <w:sz w:val="18"/>
                <w:szCs w:val="18"/>
              </w:rPr>
              <w:tab/>
              <w:t xml:space="preserve">CP Foods (UK) Limited </w:t>
            </w:r>
            <w:r w:rsidR="00E74DDA">
              <w:rPr>
                <w:rFonts w:ascii="Times New Roman" w:hAnsi="Times New Roman" w:cs="Times New Roman"/>
                <w:sz w:val="18"/>
                <w:szCs w:val="18"/>
              </w:rPr>
              <w:t>and subsidiaries</w:t>
            </w:r>
          </w:p>
        </w:tc>
        <w:tc>
          <w:tcPr>
            <w:tcW w:w="252" w:type="dxa"/>
          </w:tcPr>
          <w:p w14:paraId="22203FEF"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4A4173F6"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Importer and distributor of processed</w:t>
            </w:r>
          </w:p>
        </w:tc>
        <w:tc>
          <w:tcPr>
            <w:tcW w:w="270" w:type="dxa"/>
          </w:tcPr>
          <w:p w14:paraId="4C0A90CA"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4C6168DA"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50005A5F"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3897CCEC" w14:textId="77777777" w:rsidR="00D7140D" w:rsidRPr="00F35C00" w:rsidRDefault="00D57A4B"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329D4E7B" w14:textId="77777777" w:rsidR="00D7140D" w:rsidRPr="00F35C00" w:rsidRDefault="00D7140D" w:rsidP="00DA2F12">
            <w:pPr>
              <w:tabs>
                <w:tab w:val="decimal" w:pos="430"/>
                <w:tab w:val="decimal" w:pos="495"/>
              </w:tabs>
              <w:spacing w:line="240" w:lineRule="atLeast"/>
              <w:ind w:left="-72" w:right="-117"/>
              <w:rPr>
                <w:rFonts w:ascii="Times New Roman" w:hAnsi="Times New Roman" w:cs="Times New Roman"/>
                <w:sz w:val="18"/>
                <w:szCs w:val="18"/>
              </w:rPr>
            </w:pPr>
          </w:p>
        </w:tc>
        <w:tc>
          <w:tcPr>
            <w:tcW w:w="906" w:type="dxa"/>
          </w:tcPr>
          <w:p w14:paraId="57D888DE"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99.99</w:t>
            </w:r>
          </w:p>
        </w:tc>
      </w:tr>
      <w:tr w:rsidR="00D7140D" w:rsidRPr="00F35C00" w14:paraId="6F4994E2" w14:textId="77777777" w:rsidTr="003133C8">
        <w:tc>
          <w:tcPr>
            <w:tcW w:w="3330" w:type="dxa"/>
          </w:tcPr>
          <w:p w14:paraId="226E67AF" w14:textId="77777777" w:rsidR="00D7140D" w:rsidRPr="00F35C00" w:rsidRDefault="00D7140D" w:rsidP="00054097">
            <w:pPr>
              <w:tabs>
                <w:tab w:val="left" w:pos="320"/>
                <w:tab w:val="left" w:pos="756"/>
              </w:tabs>
              <w:spacing w:line="240" w:lineRule="atLeast"/>
              <w:ind w:left="284" w:right="-109" w:firstLine="36"/>
              <w:jc w:val="both"/>
              <w:rPr>
                <w:rFonts w:ascii="Times New Roman" w:hAnsi="Times New Roman" w:cs="Times New Roman"/>
                <w:sz w:val="18"/>
                <w:szCs w:val="18"/>
              </w:rPr>
            </w:pPr>
          </w:p>
        </w:tc>
        <w:tc>
          <w:tcPr>
            <w:tcW w:w="252" w:type="dxa"/>
          </w:tcPr>
          <w:p w14:paraId="008C799F" w14:textId="77777777" w:rsidR="00D7140D" w:rsidRPr="00F35C00" w:rsidRDefault="00D7140D" w:rsidP="00D7140D">
            <w:pPr>
              <w:spacing w:line="240" w:lineRule="atLeast"/>
              <w:ind w:right="-108"/>
              <w:rPr>
                <w:rFonts w:ascii="Times New Roman" w:hAnsi="Times New Roman" w:cs="Times New Roman"/>
                <w:sz w:val="18"/>
                <w:szCs w:val="18"/>
              </w:rPr>
            </w:pPr>
          </w:p>
        </w:tc>
        <w:tc>
          <w:tcPr>
            <w:tcW w:w="2880" w:type="dxa"/>
          </w:tcPr>
          <w:p w14:paraId="28228275" w14:textId="77777777" w:rsidR="00D7140D" w:rsidRPr="00F35C00" w:rsidRDefault="00D7140D"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meat and ready meals</w:t>
            </w:r>
          </w:p>
        </w:tc>
        <w:tc>
          <w:tcPr>
            <w:tcW w:w="270" w:type="dxa"/>
          </w:tcPr>
          <w:p w14:paraId="4EF39719" w14:textId="77777777" w:rsidR="00D7140D" w:rsidRPr="00F35C00" w:rsidRDefault="00D7140D" w:rsidP="00D7140D">
            <w:pPr>
              <w:spacing w:line="240" w:lineRule="atLeast"/>
              <w:jc w:val="center"/>
              <w:rPr>
                <w:rFonts w:ascii="Times New Roman" w:hAnsi="Times New Roman" w:cs="Times New Roman"/>
                <w:sz w:val="18"/>
                <w:szCs w:val="18"/>
              </w:rPr>
            </w:pPr>
          </w:p>
        </w:tc>
        <w:tc>
          <w:tcPr>
            <w:tcW w:w="1170" w:type="dxa"/>
          </w:tcPr>
          <w:p w14:paraId="71F88231" w14:textId="77777777" w:rsidR="00D7140D" w:rsidRPr="00F35C00" w:rsidRDefault="00D7140D"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65A78DBB" w14:textId="77777777" w:rsidR="00D7140D" w:rsidRPr="00F35C00" w:rsidRDefault="00D7140D" w:rsidP="00D7140D">
            <w:pPr>
              <w:tabs>
                <w:tab w:val="decimal" w:pos="363"/>
              </w:tabs>
              <w:spacing w:line="240" w:lineRule="atLeast"/>
              <w:ind w:left="-72" w:right="-117"/>
              <w:rPr>
                <w:rFonts w:ascii="Times New Roman" w:hAnsi="Times New Roman" w:cs="Times New Roman"/>
                <w:sz w:val="18"/>
                <w:szCs w:val="18"/>
              </w:rPr>
            </w:pPr>
          </w:p>
        </w:tc>
        <w:tc>
          <w:tcPr>
            <w:tcW w:w="990" w:type="dxa"/>
          </w:tcPr>
          <w:p w14:paraId="67F5298E"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434818A2" w14:textId="77777777" w:rsidR="00D7140D" w:rsidRPr="00F35C00" w:rsidRDefault="00D7140D" w:rsidP="00DA2F12">
            <w:pPr>
              <w:tabs>
                <w:tab w:val="decimal" w:pos="430"/>
                <w:tab w:val="decimal" w:pos="495"/>
              </w:tabs>
              <w:spacing w:line="240" w:lineRule="atLeast"/>
              <w:ind w:left="-72" w:right="-117"/>
              <w:rPr>
                <w:rFonts w:ascii="Times New Roman" w:hAnsi="Times New Roman" w:cs="Times New Roman"/>
                <w:sz w:val="18"/>
                <w:szCs w:val="18"/>
              </w:rPr>
            </w:pPr>
          </w:p>
        </w:tc>
        <w:tc>
          <w:tcPr>
            <w:tcW w:w="906" w:type="dxa"/>
          </w:tcPr>
          <w:p w14:paraId="3FE5D5D8" w14:textId="77777777" w:rsidR="00D7140D" w:rsidRPr="00F35C00" w:rsidRDefault="00D7140D" w:rsidP="00DA2F12">
            <w:pPr>
              <w:tabs>
                <w:tab w:val="decimal" w:pos="430"/>
              </w:tabs>
              <w:spacing w:line="240" w:lineRule="atLeast"/>
              <w:ind w:left="-108" w:right="-108"/>
              <w:rPr>
                <w:rFonts w:ascii="Times New Roman" w:hAnsi="Times New Roman" w:cs="Times New Roman"/>
                <w:sz w:val="18"/>
                <w:szCs w:val="18"/>
                <w:cs/>
              </w:rPr>
            </w:pPr>
          </w:p>
        </w:tc>
      </w:tr>
      <w:tr w:rsidR="00912918" w:rsidRPr="00F35C00" w14:paraId="38D84F98" w14:textId="77777777" w:rsidTr="003133C8">
        <w:trPr>
          <w:trHeight w:val="20"/>
        </w:trPr>
        <w:tc>
          <w:tcPr>
            <w:tcW w:w="3330" w:type="dxa"/>
          </w:tcPr>
          <w:p w14:paraId="74E1A500" w14:textId="77777777" w:rsidR="00912918" w:rsidRPr="00F35C00" w:rsidRDefault="00912918" w:rsidP="00D7140D">
            <w:pPr>
              <w:spacing w:line="240" w:lineRule="atLeast"/>
              <w:ind w:left="178" w:right="-109" w:hanging="270"/>
              <w:rPr>
                <w:rFonts w:ascii="Times New Roman" w:hAnsi="Times New Roman" w:cs="Times New Roman"/>
                <w:sz w:val="18"/>
                <w:szCs w:val="18"/>
              </w:rPr>
            </w:pPr>
            <w:r w:rsidRPr="00F35C00">
              <w:rPr>
                <w:rFonts w:ascii="Times New Roman" w:hAnsi="Times New Roman" w:cs="Times New Roman"/>
                <w:sz w:val="18"/>
                <w:szCs w:val="18"/>
              </w:rPr>
              <w:t>10)</w:t>
            </w:r>
            <w:r w:rsidRPr="00F35C00">
              <w:rPr>
                <w:rFonts w:ascii="Times New Roman" w:hAnsi="Times New Roman" w:cs="Times New Roman"/>
                <w:sz w:val="24"/>
                <w:szCs w:val="24"/>
              </w:rPr>
              <w:t xml:space="preserve"> </w:t>
            </w:r>
            <w:r w:rsidRPr="00F35C00">
              <w:rPr>
                <w:rFonts w:ascii="Times New Roman" w:hAnsi="Times New Roman" w:cs="Times New Roman"/>
                <w:sz w:val="18"/>
                <w:szCs w:val="18"/>
              </w:rPr>
              <w:t>Westbridge Food Group Limited</w:t>
            </w:r>
          </w:p>
        </w:tc>
        <w:tc>
          <w:tcPr>
            <w:tcW w:w="252" w:type="dxa"/>
          </w:tcPr>
          <w:p w14:paraId="0F83D76E" w14:textId="77777777" w:rsidR="00912918" w:rsidRPr="00F35C00" w:rsidRDefault="00912918" w:rsidP="00D7140D">
            <w:pPr>
              <w:spacing w:line="240" w:lineRule="atLeast"/>
              <w:ind w:right="-108"/>
              <w:rPr>
                <w:rFonts w:ascii="Times New Roman" w:hAnsi="Times New Roman" w:cs="Times New Roman"/>
                <w:b/>
                <w:bCs/>
                <w:sz w:val="18"/>
                <w:szCs w:val="18"/>
              </w:rPr>
            </w:pPr>
          </w:p>
        </w:tc>
        <w:tc>
          <w:tcPr>
            <w:tcW w:w="2880" w:type="dxa"/>
          </w:tcPr>
          <w:p w14:paraId="4FEC5620" w14:textId="77777777" w:rsidR="00912918" w:rsidRPr="00F35C00" w:rsidRDefault="00912918" w:rsidP="00D7140D">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8B0E82F" w14:textId="77777777" w:rsidR="00912918" w:rsidRPr="00F35C00" w:rsidRDefault="00912918" w:rsidP="00D7140D">
            <w:pPr>
              <w:spacing w:line="240" w:lineRule="atLeast"/>
              <w:jc w:val="center"/>
              <w:rPr>
                <w:rFonts w:ascii="Times New Roman" w:hAnsi="Times New Roman" w:cs="Times New Roman"/>
                <w:b/>
                <w:bCs/>
                <w:sz w:val="18"/>
                <w:szCs w:val="18"/>
              </w:rPr>
            </w:pPr>
          </w:p>
        </w:tc>
        <w:tc>
          <w:tcPr>
            <w:tcW w:w="1170" w:type="dxa"/>
          </w:tcPr>
          <w:p w14:paraId="75C835C0" w14:textId="77777777" w:rsidR="00912918" w:rsidRPr="00F35C00" w:rsidRDefault="00912918"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United</w:t>
            </w:r>
          </w:p>
        </w:tc>
        <w:tc>
          <w:tcPr>
            <w:tcW w:w="270" w:type="dxa"/>
          </w:tcPr>
          <w:p w14:paraId="1CC30F6C" w14:textId="77777777" w:rsidR="00912918" w:rsidRPr="00F35C00" w:rsidRDefault="00912918" w:rsidP="00D7140D">
            <w:pPr>
              <w:tabs>
                <w:tab w:val="decimal" w:pos="363"/>
              </w:tabs>
              <w:spacing w:line="240" w:lineRule="atLeast"/>
              <w:ind w:left="-72" w:right="-117"/>
              <w:rPr>
                <w:rFonts w:ascii="Times New Roman" w:hAnsi="Times New Roman" w:cs="Times New Roman"/>
                <w:b/>
                <w:bCs/>
                <w:sz w:val="18"/>
                <w:szCs w:val="18"/>
              </w:rPr>
            </w:pPr>
          </w:p>
        </w:tc>
        <w:tc>
          <w:tcPr>
            <w:tcW w:w="990" w:type="dxa"/>
          </w:tcPr>
          <w:p w14:paraId="023361B4"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0837E41A"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63366547"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16ED67D4" w14:textId="77777777" w:rsidTr="003133C8">
        <w:trPr>
          <w:trHeight w:val="20"/>
        </w:trPr>
        <w:tc>
          <w:tcPr>
            <w:tcW w:w="3330" w:type="dxa"/>
          </w:tcPr>
          <w:p w14:paraId="5D72399B" w14:textId="77777777" w:rsidR="00912918" w:rsidRPr="00F35C00" w:rsidRDefault="00912918" w:rsidP="00912918">
            <w:pPr>
              <w:spacing w:line="240" w:lineRule="atLeast"/>
              <w:ind w:left="178" w:right="-109" w:firstLine="142"/>
              <w:rPr>
                <w:rFonts w:ascii="Times New Roman" w:hAnsi="Times New Roman" w:cs="Times New Roman"/>
                <w:sz w:val="18"/>
                <w:szCs w:val="18"/>
              </w:rPr>
            </w:pPr>
          </w:p>
        </w:tc>
        <w:tc>
          <w:tcPr>
            <w:tcW w:w="252" w:type="dxa"/>
          </w:tcPr>
          <w:p w14:paraId="0218E2C7" w14:textId="77777777" w:rsidR="00912918" w:rsidRPr="00F35C00" w:rsidRDefault="00912918" w:rsidP="00D7140D">
            <w:pPr>
              <w:spacing w:line="240" w:lineRule="atLeast"/>
              <w:ind w:right="-108"/>
              <w:rPr>
                <w:rFonts w:ascii="Times New Roman" w:hAnsi="Times New Roman" w:cs="Times New Roman"/>
                <w:b/>
                <w:bCs/>
                <w:sz w:val="18"/>
                <w:szCs w:val="18"/>
              </w:rPr>
            </w:pPr>
          </w:p>
        </w:tc>
        <w:tc>
          <w:tcPr>
            <w:tcW w:w="2880" w:type="dxa"/>
          </w:tcPr>
          <w:p w14:paraId="0FC09C40" w14:textId="77777777" w:rsidR="00912918" w:rsidRPr="00F35C00" w:rsidRDefault="00912918" w:rsidP="00D7140D">
            <w:pPr>
              <w:spacing w:line="240" w:lineRule="atLeast"/>
              <w:ind w:right="-108"/>
              <w:rPr>
                <w:rFonts w:ascii="Times New Roman" w:hAnsi="Times New Roman" w:cs="Times New Roman"/>
                <w:b/>
                <w:bCs/>
                <w:i/>
                <w:iCs/>
                <w:sz w:val="18"/>
                <w:szCs w:val="18"/>
              </w:rPr>
            </w:pPr>
          </w:p>
        </w:tc>
        <w:tc>
          <w:tcPr>
            <w:tcW w:w="270" w:type="dxa"/>
          </w:tcPr>
          <w:p w14:paraId="6B370051" w14:textId="77777777" w:rsidR="00912918" w:rsidRPr="00F35C00" w:rsidRDefault="00912918" w:rsidP="00D7140D">
            <w:pPr>
              <w:spacing w:line="240" w:lineRule="atLeast"/>
              <w:jc w:val="center"/>
              <w:rPr>
                <w:rFonts w:ascii="Times New Roman" w:hAnsi="Times New Roman" w:cs="Times New Roman"/>
                <w:b/>
                <w:bCs/>
                <w:sz w:val="18"/>
                <w:szCs w:val="18"/>
              </w:rPr>
            </w:pPr>
          </w:p>
        </w:tc>
        <w:tc>
          <w:tcPr>
            <w:tcW w:w="1170" w:type="dxa"/>
          </w:tcPr>
          <w:p w14:paraId="381415B1" w14:textId="77777777" w:rsidR="00912918" w:rsidRPr="00F35C00" w:rsidRDefault="00912918"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75910149" w14:textId="77777777" w:rsidR="00912918" w:rsidRPr="00F35C00" w:rsidRDefault="00912918" w:rsidP="00D7140D">
            <w:pPr>
              <w:tabs>
                <w:tab w:val="decimal" w:pos="363"/>
              </w:tabs>
              <w:spacing w:line="240" w:lineRule="atLeast"/>
              <w:ind w:left="-72" w:right="-117"/>
              <w:rPr>
                <w:rFonts w:ascii="Times New Roman" w:hAnsi="Times New Roman" w:cs="Times New Roman"/>
                <w:b/>
                <w:bCs/>
                <w:sz w:val="18"/>
                <w:szCs w:val="18"/>
              </w:rPr>
            </w:pPr>
          </w:p>
        </w:tc>
        <w:tc>
          <w:tcPr>
            <w:tcW w:w="990" w:type="dxa"/>
          </w:tcPr>
          <w:p w14:paraId="56EB537E" w14:textId="77777777" w:rsidR="00912918" w:rsidRPr="00F35C00" w:rsidRDefault="00912918" w:rsidP="00D7140D">
            <w:pPr>
              <w:tabs>
                <w:tab w:val="decimal" w:pos="0"/>
              </w:tabs>
              <w:spacing w:line="240" w:lineRule="atLeast"/>
              <w:ind w:left="-108" w:right="-108"/>
              <w:jc w:val="center"/>
              <w:rPr>
                <w:rFonts w:ascii="Times New Roman" w:hAnsi="Times New Roman" w:cs="Times New Roman"/>
                <w:sz w:val="18"/>
                <w:szCs w:val="18"/>
                <w:cs/>
              </w:rPr>
            </w:pPr>
          </w:p>
        </w:tc>
        <w:tc>
          <w:tcPr>
            <w:tcW w:w="270" w:type="dxa"/>
          </w:tcPr>
          <w:p w14:paraId="1CEED9EC" w14:textId="77777777" w:rsidR="00912918" w:rsidRPr="00F35C00" w:rsidRDefault="00912918" w:rsidP="00D7140D">
            <w:pPr>
              <w:tabs>
                <w:tab w:val="decimal" w:pos="477"/>
              </w:tabs>
              <w:spacing w:line="240" w:lineRule="atLeast"/>
              <w:ind w:left="-72" w:right="-117"/>
              <w:rPr>
                <w:rFonts w:ascii="Times New Roman" w:hAnsi="Times New Roman" w:cs="Times New Roman"/>
                <w:b/>
                <w:bCs/>
                <w:i/>
                <w:iCs/>
                <w:sz w:val="18"/>
                <w:szCs w:val="18"/>
                <w:cs/>
              </w:rPr>
            </w:pPr>
          </w:p>
        </w:tc>
        <w:tc>
          <w:tcPr>
            <w:tcW w:w="906" w:type="dxa"/>
          </w:tcPr>
          <w:p w14:paraId="122B01B6" w14:textId="77777777" w:rsidR="00912918" w:rsidRPr="00F35C00" w:rsidRDefault="00912918" w:rsidP="00D7140D">
            <w:pPr>
              <w:tabs>
                <w:tab w:val="decimal" w:pos="0"/>
              </w:tabs>
              <w:spacing w:line="240" w:lineRule="atLeast"/>
              <w:ind w:left="-108" w:right="-108"/>
              <w:jc w:val="center"/>
              <w:rPr>
                <w:rFonts w:ascii="Times New Roman" w:hAnsi="Times New Roman" w:cs="Times New Roman"/>
                <w:sz w:val="18"/>
                <w:szCs w:val="18"/>
                <w:cs/>
              </w:rPr>
            </w:pPr>
          </w:p>
        </w:tc>
      </w:tr>
      <w:tr w:rsidR="00912918" w:rsidRPr="00F35C00" w14:paraId="341CE260" w14:textId="77777777" w:rsidTr="003133C8">
        <w:trPr>
          <w:trHeight w:val="20"/>
        </w:trPr>
        <w:tc>
          <w:tcPr>
            <w:tcW w:w="3330" w:type="dxa"/>
          </w:tcPr>
          <w:p w14:paraId="2CB4F926" w14:textId="77777777" w:rsidR="00912918" w:rsidRPr="00F35C00" w:rsidRDefault="00912918" w:rsidP="00B63DEC">
            <w:pPr>
              <w:tabs>
                <w:tab w:val="left" w:pos="284"/>
                <w:tab w:val="left" w:pos="792"/>
              </w:tabs>
              <w:spacing w:line="240" w:lineRule="atLeast"/>
              <w:ind w:left="284" w:right="-109" w:firstLine="36"/>
              <w:jc w:val="both"/>
              <w:rPr>
                <w:rFonts w:ascii="Times New Roman" w:hAnsi="Times New Roman" w:cs="Times New Roman"/>
                <w:sz w:val="18"/>
                <w:szCs w:val="18"/>
              </w:rPr>
            </w:pPr>
            <w:r w:rsidRPr="00F35C00">
              <w:rPr>
                <w:rFonts w:ascii="Times New Roman" w:hAnsi="Times New Roman" w:cs="Times New Roman"/>
                <w:sz w:val="18"/>
                <w:szCs w:val="18"/>
              </w:rPr>
              <w:t>10.1) Westbridge Foods Limited</w:t>
            </w:r>
          </w:p>
        </w:tc>
        <w:tc>
          <w:tcPr>
            <w:tcW w:w="252" w:type="dxa"/>
          </w:tcPr>
          <w:p w14:paraId="35C6E512" w14:textId="77777777" w:rsidR="00912918" w:rsidRPr="00F35C00" w:rsidRDefault="00912918" w:rsidP="00D7140D">
            <w:pPr>
              <w:spacing w:line="240" w:lineRule="atLeast"/>
              <w:ind w:right="-108"/>
              <w:rPr>
                <w:rFonts w:ascii="Times New Roman" w:hAnsi="Times New Roman" w:cs="Times New Roman"/>
                <w:b/>
                <w:bCs/>
                <w:sz w:val="18"/>
                <w:szCs w:val="18"/>
              </w:rPr>
            </w:pPr>
          </w:p>
        </w:tc>
        <w:tc>
          <w:tcPr>
            <w:tcW w:w="2880" w:type="dxa"/>
          </w:tcPr>
          <w:p w14:paraId="2A4EBB35" w14:textId="77777777" w:rsidR="00912918" w:rsidRPr="00F35C00" w:rsidRDefault="00912918" w:rsidP="00D7140D">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Importer and distributor of meat</w:t>
            </w:r>
          </w:p>
        </w:tc>
        <w:tc>
          <w:tcPr>
            <w:tcW w:w="270" w:type="dxa"/>
          </w:tcPr>
          <w:p w14:paraId="2970A7AA" w14:textId="77777777" w:rsidR="00912918" w:rsidRPr="00F35C00" w:rsidRDefault="00912918" w:rsidP="00D7140D">
            <w:pPr>
              <w:spacing w:line="240" w:lineRule="atLeast"/>
              <w:jc w:val="center"/>
              <w:rPr>
                <w:rFonts w:ascii="Times New Roman" w:hAnsi="Times New Roman" w:cs="Times New Roman"/>
                <w:b/>
                <w:bCs/>
                <w:sz w:val="18"/>
                <w:szCs w:val="18"/>
              </w:rPr>
            </w:pPr>
          </w:p>
        </w:tc>
        <w:tc>
          <w:tcPr>
            <w:tcW w:w="1170" w:type="dxa"/>
          </w:tcPr>
          <w:p w14:paraId="61DCDC34" w14:textId="77777777" w:rsidR="00912918" w:rsidRPr="00F35C00" w:rsidRDefault="00912918" w:rsidP="00D7140D">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70F8A09D" w14:textId="77777777" w:rsidR="00912918" w:rsidRPr="00F35C00" w:rsidRDefault="00912918" w:rsidP="00D7140D">
            <w:pPr>
              <w:tabs>
                <w:tab w:val="decimal" w:pos="363"/>
              </w:tabs>
              <w:spacing w:line="240" w:lineRule="atLeast"/>
              <w:ind w:left="-72" w:right="-117"/>
              <w:rPr>
                <w:rFonts w:ascii="Times New Roman" w:hAnsi="Times New Roman" w:cs="Times New Roman"/>
                <w:b/>
                <w:bCs/>
                <w:sz w:val="18"/>
                <w:szCs w:val="18"/>
              </w:rPr>
            </w:pPr>
          </w:p>
        </w:tc>
        <w:tc>
          <w:tcPr>
            <w:tcW w:w="990" w:type="dxa"/>
          </w:tcPr>
          <w:p w14:paraId="0D368C31" w14:textId="77777777" w:rsidR="00912918" w:rsidRPr="00F35C00" w:rsidRDefault="00817A18"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0ACEFAC"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057351FC"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777EE9A3" w14:textId="77777777" w:rsidTr="003133C8">
        <w:trPr>
          <w:trHeight w:val="20"/>
        </w:trPr>
        <w:tc>
          <w:tcPr>
            <w:tcW w:w="3330" w:type="dxa"/>
          </w:tcPr>
          <w:p w14:paraId="53255A31" w14:textId="77777777" w:rsidR="00912918" w:rsidRPr="00F35C00" w:rsidRDefault="00912918" w:rsidP="00FF1571">
            <w:pPr>
              <w:tabs>
                <w:tab w:val="left" w:pos="342"/>
                <w:tab w:val="left" w:pos="702"/>
              </w:tabs>
              <w:spacing w:line="240" w:lineRule="atLeast"/>
              <w:ind w:left="284" w:right="-109" w:firstLine="666"/>
              <w:rPr>
                <w:rFonts w:ascii="Times New Roman" w:hAnsi="Times New Roman" w:cs="Times New Roman"/>
                <w:sz w:val="18"/>
                <w:szCs w:val="18"/>
              </w:rPr>
            </w:pPr>
          </w:p>
        </w:tc>
        <w:tc>
          <w:tcPr>
            <w:tcW w:w="252" w:type="dxa"/>
          </w:tcPr>
          <w:p w14:paraId="5B01F822" w14:textId="77777777" w:rsidR="00912918" w:rsidRPr="00F35C00" w:rsidRDefault="00912918" w:rsidP="00D7140D">
            <w:pPr>
              <w:spacing w:line="240" w:lineRule="atLeast"/>
              <w:ind w:right="-108"/>
              <w:rPr>
                <w:rFonts w:ascii="Times New Roman" w:hAnsi="Times New Roman" w:cs="Times New Roman"/>
                <w:b/>
                <w:bCs/>
                <w:sz w:val="18"/>
                <w:szCs w:val="18"/>
              </w:rPr>
            </w:pPr>
          </w:p>
        </w:tc>
        <w:tc>
          <w:tcPr>
            <w:tcW w:w="2880" w:type="dxa"/>
          </w:tcPr>
          <w:p w14:paraId="759908EA" w14:textId="77777777" w:rsidR="00912918" w:rsidRPr="00F35C00" w:rsidRDefault="00912918" w:rsidP="00D7140D">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and ready meals</w:t>
            </w:r>
          </w:p>
        </w:tc>
        <w:tc>
          <w:tcPr>
            <w:tcW w:w="270" w:type="dxa"/>
          </w:tcPr>
          <w:p w14:paraId="0AF7EDAD" w14:textId="77777777" w:rsidR="00912918" w:rsidRPr="00F35C00" w:rsidRDefault="00912918" w:rsidP="00D7140D">
            <w:pPr>
              <w:spacing w:line="240" w:lineRule="atLeast"/>
              <w:jc w:val="center"/>
              <w:rPr>
                <w:rFonts w:ascii="Times New Roman" w:hAnsi="Times New Roman" w:cs="Times New Roman"/>
                <w:b/>
                <w:bCs/>
                <w:sz w:val="18"/>
                <w:szCs w:val="18"/>
              </w:rPr>
            </w:pPr>
          </w:p>
        </w:tc>
        <w:tc>
          <w:tcPr>
            <w:tcW w:w="1170" w:type="dxa"/>
          </w:tcPr>
          <w:p w14:paraId="6465B247" w14:textId="77777777" w:rsidR="00912918" w:rsidRPr="00F35C00" w:rsidRDefault="00912918" w:rsidP="00D7140D">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C7542FB" w14:textId="77777777" w:rsidR="00912918" w:rsidRPr="00F35C00" w:rsidRDefault="00912918" w:rsidP="00D7140D">
            <w:pPr>
              <w:tabs>
                <w:tab w:val="decimal" w:pos="363"/>
              </w:tabs>
              <w:spacing w:line="240" w:lineRule="atLeast"/>
              <w:ind w:left="-72" w:right="-117"/>
              <w:rPr>
                <w:rFonts w:ascii="Times New Roman" w:hAnsi="Times New Roman" w:cs="Times New Roman"/>
                <w:b/>
                <w:bCs/>
                <w:sz w:val="18"/>
                <w:szCs w:val="18"/>
              </w:rPr>
            </w:pPr>
          </w:p>
        </w:tc>
        <w:tc>
          <w:tcPr>
            <w:tcW w:w="990" w:type="dxa"/>
          </w:tcPr>
          <w:p w14:paraId="29977452"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32563F2A"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31C1EBC6"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4F9AE0BD" w14:textId="77777777" w:rsidTr="003133C8">
        <w:trPr>
          <w:trHeight w:val="20"/>
        </w:trPr>
        <w:tc>
          <w:tcPr>
            <w:tcW w:w="3330" w:type="dxa"/>
          </w:tcPr>
          <w:p w14:paraId="5AD602D5" w14:textId="77777777" w:rsidR="00912918" w:rsidRPr="00F35C00" w:rsidRDefault="00912918" w:rsidP="000400CE">
            <w:pPr>
              <w:tabs>
                <w:tab w:val="left" w:pos="756"/>
                <w:tab w:val="left" w:pos="860"/>
                <w:tab w:val="left" w:pos="1062"/>
              </w:tabs>
              <w:spacing w:line="240" w:lineRule="atLeast"/>
              <w:ind w:left="950" w:right="-109"/>
              <w:jc w:val="both"/>
              <w:rPr>
                <w:rFonts w:ascii="Times New Roman" w:hAnsi="Times New Roman" w:cs="Times New Roman"/>
                <w:sz w:val="18"/>
                <w:szCs w:val="18"/>
              </w:rPr>
            </w:pPr>
            <w:r w:rsidRPr="00F35C00">
              <w:rPr>
                <w:rFonts w:ascii="Times New Roman" w:hAnsi="Times New Roman" w:cs="Times New Roman"/>
                <w:sz w:val="18"/>
                <w:szCs w:val="18"/>
              </w:rPr>
              <w:t xml:space="preserve">10.1.1) Westbridge Foods </w:t>
            </w:r>
          </w:p>
        </w:tc>
        <w:tc>
          <w:tcPr>
            <w:tcW w:w="252" w:type="dxa"/>
          </w:tcPr>
          <w:p w14:paraId="5F377F84" w14:textId="77777777" w:rsidR="00912918" w:rsidRPr="00F35C00" w:rsidRDefault="00912918" w:rsidP="00D7140D">
            <w:pPr>
              <w:spacing w:line="240" w:lineRule="atLeast"/>
              <w:ind w:right="-108"/>
              <w:rPr>
                <w:rFonts w:ascii="Times New Roman" w:hAnsi="Times New Roman" w:cs="Times New Roman"/>
                <w:b/>
                <w:bCs/>
                <w:sz w:val="18"/>
                <w:szCs w:val="18"/>
              </w:rPr>
            </w:pPr>
          </w:p>
        </w:tc>
        <w:tc>
          <w:tcPr>
            <w:tcW w:w="2880" w:type="dxa"/>
          </w:tcPr>
          <w:p w14:paraId="6F23D87F" w14:textId="77777777" w:rsidR="00912918" w:rsidRPr="00F35C00" w:rsidRDefault="00912918" w:rsidP="00D7140D">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Provision and development</w:t>
            </w:r>
          </w:p>
        </w:tc>
        <w:tc>
          <w:tcPr>
            <w:tcW w:w="270" w:type="dxa"/>
          </w:tcPr>
          <w:p w14:paraId="4D356F68" w14:textId="77777777" w:rsidR="00912918" w:rsidRPr="00F35C00" w:rsidRDefault="00912918" w:rsidP="00D7140D">
            <w:pPr>
              <w:spacing w:line="240" w:lineRule="atLeast"/>
              <w:jc w:val="center"/>
              <w:rPr>
                <w:rFonts w:ascii="Times New Roman" w:hAnsi="Times New Roman" w:cs="Times New Roman"/>
                <w:b/>
                <w:bCs/>
                <w:sz w:val="18"/>
                <w:szCs w:val="18"/>
              </w:rPr>
            </w:pPr>
          </w:p>
        </w:tc>
        <w:tc>
          <w:tcPr>
            <w:tcW w:w="1170" w:type="dxa"/>
          </w:tcPr>
          <w:p w14:paraId="15FFB895" w14:textId="77777777" w:rsidR="00912918" w:rsidRPr="00F35C00" w:rsidRDefault="00912918" w:rsidP="00D7140D">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Thailand</w:t>
            </w:r>
          </w:p>
        </w:tc>
        <w:tc>
          <w:tcPr>
            <w:tcW w:w="270" w:type="dxa"/>
          </w:tcPr>
          <w:p w14:paraId="0E58F0C4" w14:textId="77777777" w:rsidR="00912918" w:rsidRPr="00F35C00" w:rsidRDefault="00912918" w:rsidP="00D7140D">
            <w:pPr>
              <w:tabs>
                <w:tab w:val="decimal" w:pos="363"/>
              </w:tabs>
              <w:spacing w:line="240" w:lineRule="atLeast"/>
              <w:ind w:left="-72" w:right="-117"/>
              <w:rPr>
                <w:rFonts w:ascii="Times New Roman" w:hAnsi="Times New Roman" w:cs="Times New Roman"/>
                <w:b/>
                <w:bCs/>
                <w:sz w:val="18"/>
                <w:szCs w:val="18"/>
              </w:rPr>
            </w:pPr>
          </w:p>
        </w:tc>
        <w:tc>
          <w:tcPr>
            <w:tcW w:w="990" w:type="dxa"/>
          </w:tcPr>
          <w:p w14:paraId="0519515E" w14:textId="77777777" w:rsidR="00912918" w:rsidRPr="00F35C00" w:rsidRDefault="002D3E2C"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7534589"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109F701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912918" w:rsidRPr="00F35C00" w14:paraId="47E8EB1C" w14:textId="77777777" w:rsidTr="003133C8">
        <w:trPr>
          <w:trHeight w:val="20"/>
        </w:trPr>
        <w:tc>
          <w:tcPr>
            <w:tcW w:w="3330" w:type="dxa"/>
          </w:tcPr>
          <w:p w14:paraId="03ACA514" w14:textId="77777777" w:rsidR="00912918" w:rsidRPr="00F35C00" w:rsidRDefault="00912918" w:rsidP="00124915">
            <w:pPr>
              <w:tabs>
                <w:tab w:val="left" w:pos="284"/>
                <w:tab w:val="left" w:pos="1490"/>
              </w:tabs>
              <w:spacing w:line="240" w:lineRule="atLeast"/>
              <w:ind w:right="-109" w:firstLine="1130"/>
              <w:rPr>
                <w:rFonts w:ascii="Times New Roman" w:hAnsi="Times New Roman" w:cs="Times New Roman"/>
                <w:sz w:val="18"/>
                <w:szCs w:val="18"/>
              </w:rPr>
            </w:pPr>
            <w:r w:rsidRPr="00F35C00">
              <w:rPr>
                <w:rFonts w:ascii="Times New Roman" w:hAnsi="Times New Roman" w:cs="Times New Roman"/>
                <w:sz w:val="18"/>
                <w:szCs w:val="18"/>
              </w:rPr>
              <w:t xml:space="preserve">            (Thailand) Limited</w:t>
            </w:r>
          </w:p>
        </w:tc>
        <w:tc>
          <w:tcPr>
            <w:tcW w:w="252" w:type="dxa"/>
          </w:tcPr>
          <w:p w14:paraId="1145B1C2"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39C10983"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for Asian food product </w:t>
            </w:r>
          </w:p>
        </w:tc>
        <w:tc>
          <w:tcPr>
            <w:tcW w:w="270" w:type="dxa"/>
          </w:tcPr>
          <w:p w14:paraId="3D96BC9C"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5ACE743A"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p>
        </w:tc>
        <w:tc>
          <w:tcPr>
            <w:tcW w:w="270" w:type="dxa"/>
          </w:tcPr>
          <w:p w14:paraId="3D4DC0D1"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6AEAF368"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288C2AF"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63A18E9C"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280F567E" w14:textId="77777777" w:rsidTr="003133C8">
        <w:trPr>
          <w:trHeight w:val="20"/>
        </w:trPr>
        <w:tc>
          <w:tcPr>
            <w:tcW w:w="3330" w:type="dxa"/>
          </w:tcPr>
          <w:p w14:paraId="4D90755A" w14:textId="77777777" w:rsidR="00912918" w:rsidRPr="00F35C00" w:rsidRDefault="00912918" w:rsidP="00937505">
            <w:pPr>
              <w:tabs>
                <w:tab w:val="left" w:pos="284"/>
                <w:tab w:val="left" w:pos="792"/>
              </w:tabs>
              <w:spacing w:line="240" w:lineRule="atLeast"/>
              <w:ind w:left="284" w:right="-109" w:firstLine="36"/>
              <w:jc w:val="both"/>
              <w:rPr>
                <w:rFonts w:ascii="Times New Roman" w:hAnsi="Times New Roman" w:cs="Times New Roman"/>
                <w:sz w:val="18"/>
                <w:szCs w:val="18"/>
              </w:rPr>
            </w:pPr>
            <w:r w:rsidRPr="00F35C00">
              <w:rPr>
                <w:rFonts w:ascii="Times New Roman" w:hAnsi="Times New Roman" w:cs="Times New Roman"/>
                <w:sz w:val="18"/>
                <w:szCs w:val="18"/>
              </w:rPr>
              <w:t>10.2)</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Westbridge (Qingdao) Trading </w:t>
            </w:r>
          </w:p>
        </w:tc>
        <w:tc>
          <w:tcPr>
            <w:tcW w:w="252" w:type="dxa"/>
          </w:tcPr>
          <w:p w14:paraId="39F2D1EA"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336BDE24"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Provision and development</w:t>
            </w:r>
          </w:p>
        </w:tc>
        <w:tc>
          <w:tcPr>
            <w:tcW w:w="270" w:type="dxa"/>
          </w:tcPr>
          <w:p w14:paraId="4C35E6A4"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4ADDFA11"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China</w:t>
            </w:r>
          </w:p>
        </w:tc>
        <w:tc>
          <w:tcPr>
            <w:tcW w:w="270" w:type="dxa"/>
          </w:tcPr>
          <w:p w14:paraId="40CF4BDF"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6B9E80DA"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AC2190A"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4347799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3399A2B0" w14:textId="77777777" w:rsidTr="003133C8">
        <w:trPr>
          <w:trHeight w:val="20"/>
        </w:trPr>
        <w:tc>
          <w:tcPr>
            <w:tcW w:w="3330" w:type="dxa"/>
          </w:tcPr>
          <w:p w14:paraId="6F75D6B1" w14:textId="77777777" w:rsidR="00912918" w:rsidRPr="00F35C00" w:rsidRDefault="00C01BD7" w:rsidP="00124915">
            <w:pPr>
              <w:tabs>
                <w:tab w:val="left" w:pos="342"/>
                <w:tab w:val="left" w:pos="770"/>
              </w:tabs>
              <w:spacing w:line="240" w:lineRule="atLeast"/>
              <w:ind w:left="284" w:right="-109" w:firstLine="576"/>
              <w:rPr>
                <w:rFonts w:ascii="Times New Roman" w:hAnsi="Times New Roman" w:cs="Times New Roman"/>
                <w:sz w:val="18"/>
                <w:szCs w:val="18"/>
              </w:rPr>
            </w:pPr>
            <w:r>
              <w:rPr>
                <w:rFonts w:ascii="Times New Roman" w:hAnsi="Times New Roman" w:cs="Times New Roman"/>
                <w:sz w:val="18"/>
                <w:szCs w:val="18"/>
              </w:rPr>
              <w:t xml:space="preserve"> </w:t>
            </w:r>
            <w:r w:rsidR="00912918" w:rsidRPr="00F35C00">
              <w:rPr>
                <w:rFonts w:ascii="Times New Roman" w:hAnsi="Times New Roman" w:cs="Times New Roman"/>
                <w:sz w:val="18"/>
                <w:szCs w:val="18"/>
              </w:rPr>
              <w:t>Co., Ltd.</w:t>
            </w:r>
          </w:p>
        </w:tc>
        <w:tc>
          <w:tcPr>
            <w:tcW w:w="252" w:type="dxa"/>
          </w:tcPr>
          <w:p w14:paraId="16BA49FA" w14:textId="77777777" w:rsidR="00912918" w:rsidRPr="00F35C00" w:rsidRDefault="00912918" w:rsidP="00EF34B3">
            <w:pPr>
              <w:tabs>
                <w:tab w:val="left" w:pos="342"/>
              </w:tabs>
              <w:spacing w:line="240" w:lineRule="atLeast"/>
              <w:ind w:left="284" w:right="-108" w:hanging="32"/>
              <w:rPr>
                <w:rFonts w:ascii="Times New Roman" w:hAnsi="Times New Roman" w:cs="Times New Roman"/>
                <w:sz w:val="18"/>
                <w:szCs w:val="18"/>
              </w:rPr>
            </w:pPr>
          </w:p>
        </w:tc>
        <w:tc>
          <w:tcPr>
            <w:tcW w:w="2880" w:type="dxa"/>
          </w:tcPr>
          <w:p w14:paraId="03B4B119" w14:textId="77777777" w:rsidR="00912918" w:rsidRPr="00F35C00" w:rsidRDefault="00912918" w:rsidP="00EF34B3">
            <w:pPr>
              <w:tabs>
                <w:tab w:val="left" w:pos="252"/>
              </w:tabs>
              <w:spacing w:line="240" w:lineRule="atLeast"/>
              <w:ind w:left="284" w:right="-108" w:hanging="284"/>
              <w:rPr>
                <w:rFonts w:ascii="Times New Roman" w:hAnsi="Times New Roman" w:cs="Times New Roman"/>
                <w:sz w:val="18"/>
                <w:szCs w:val="18"/>
              </w:rPr>
            </w:pPr>
            <w:r w:rsidRPr="00F35C00">
              <w:rPr>
                <w:rFonts w:ascii="Times New Roman" w:hAnsi="Times New Roman" w:cs="Times New Roman"/>
                <w:sz w:val="18"/>
                <w:szCs w:val="18"/>
              </w:rPr>
              <w:t xml:space="preserve">   for Asian food product </w:t>
            </w:r>
          </w:p>
        </w:tc>
        <w:tc>
          <w:tcPr>
            <w:tcW w:w="270" w:type="dxa"/>
          </w:tcPr>
          <w:p w14:paraId="45FAC52D" w14:textId="77777777" w:rsidR="00912918" w:rsidRPr="00F35C00" w:rsidRDefault="00912918" w:rsidP="00EF34B3">
            <w:pPr>
              <w:tabs>
                <w:tab w:val="left" w:pos="342"/>
              </w:tabs>
              <w:spacing w:line="240" w:lineRule="atLeast"/>
              <w:ind w:left="284" w:hanging="32"/>
              <w:jc w:val="center"/>
              <w:rPr>
                <w:rFonts w:ascii="Times New Roman" w:hAnsi="Times New Roman" w:cs="Times New Roman"/>
                <w:sz w:val="18"/>
                <w:szCs w:val="18"/>
              </w:rPr>
            </w:pPr>
          </w:p>
        </w:tc>
        <w:tc>
          <w:tcPr>
            <w:tcW w:w="1170" w:type="dxa"/>
          </w:tcPr>
          <w:p w14:paraId="406B38EC" w14:textId="77777777" w:rsidR="00912918" w:rsidRPr="00F35C00" w:rsidRDefault="00912918" w:rsidP="00EF34B3">
            <w:pPr>
              <w:tabs>
                <w:tab w:val="left" w:pos="342"/>
              </w:tabs>
              <w:spacing w:line="240" w:lineRule="atLeast"/>
              <w:ind w:left="284" w:right="-108" w:hanging="32"/>
              <w:rPr>
                <w:rFonts w:ascii="Times New Roman" w:hAnsi="Times New Roman" w:cs="Times New Roman"/>
                <w:sz w:val="18"/>
                <w:szCs w:val="18"/>
              </w:rPr>
            </w:pPr>
          </w:p>
        </w:tc>
        <w:tc>
          <w:tcPr>
            <w:tcW w:w="270" w:type="dxa"/>
          </w:tcPr>
          <w:p w14:paraId="6C738CF3" w14:textId="77777777" w:rsidR="00912918" w:rsidRPr="00F35C00" w:rsidRDefault="00912918" w:rsidP="00EF34B3">
            <w:pPr>
              <w:tabs>
                <w:tab w:val="left" w:pos="342"/>
              </w:tabs>
              <w:spacing w:line="240" w:lineRule="atLeast"/>
              <w:ind w:left="284" w:right="-117" w:hanging="32"/>
              <w:rPr>
                <w:rFonts w:ascii="Times New Roman" w:hAnsi="Times New Roman" w:cs="Times New Roman"/>
                <w:sz w:val="18"/>
                <w:szCs w:val="18"/>
              </w:rPr>
            </w:pPr>
          </w:p>
        </w:tc>
        <w:tc>
          <w:tcPr>
            <w:tcW w:w="990" w:type="dxa"/>
          </w:tcPr>
          <w:p w14:paraId="27F3309A"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379C5432" w14:textId="77777777" w:rsidR="00912918" w:rsidRPr="00F35C00" w:rsidRDefault="00912918" w:rsidP="00DA2F12">
            <w:pPr>
              <w:tabs>
                <w:tab w:val="left" w:pos="342"/>
                <w:tab w:val="decimal" w:pos="430"/>
                <w:tab w:val="decimal" w:pos="477"/>
              </w:tabs>
              <w:spacing w:line="240" w:lineRule="atLeast"/>
              <w:ind w:left="-108" w:right="-117"/>
              <w:rPr>
                <w:rFonts w:ascii="Times New Roman" w:hAnsi="Times New Roman" w:cs="Times New Roman"/>
                <w:sz w:val="18"/>
                <w:szCs w:val="18"/>
                <w:cs/>
              </w:rPr>
            </w:pPr>
          </w:p>
        </w:tc>
        <w:tc>
          <w:tcPr>
            <w:tcW w:w="906" w:type="dxa"/>
          </w:tcPr>
          <w:p w14:paraId="0356CA4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5DCB0953" w14:textId="77777777" w:rsidTr="003133C8">
        <w:trPr>
          <w:trHeight w:val="20"/>
        </w:trPr>
        <w:tc>
          <w:tcPr>
            <w:tcW w:w="3330" w:type="dxa"/>
          </w:tcPr>
          <w:p w14:paraId="2802FE93" w14:textId="77777777" w:rsidR="00912918" w:rsidRPr="00F35C00" w:rsidRDefault="00912918" w:rsidP="00C01BD7">
            <w:pPr>
              <w:tabs>
                <w:tab w:val="left" w:pos="284"/>
                <w:tab w:val="left" w:pos="792"/>
              </w:tabs>
              <w:spacing w:line="240" w:lineRule="atLeast"/>
              <w:ind w:left="284" w:right="-109" w:firstLine="36"/>
              <w:jc w:val="both"/>
              <w:rPr>
                <w:rFonts w:ascii="Times New Roman" w:hAnsi="Times New Roman" w:cs="Times New Roman"/>
                <w:sz w:val="18"/>
                <w:szCs w:val="18"/>
              </w:rPr>
            </w:pPr>
            <w:r w:rsidRPr="00F35C00">
              <w:rPr>
                <w:rFonts w:ascii="Times New Roman" w:hAnsi="Times New Roman" w:cs="Times New Roman"/>
                <w:sz w:val="18"/>
                <w:szCs w:val="18"/>
              </w:rPr>
              <w:t>10.3) Wignall Holdings Limited</w:t>
            </w:r>
            <w:r w:rsidRPr="00F35C00">
              <w:rPr>
                <w:rFonts w:ascii="Times New Roman" w:hAnsi="Times New Roman" w:cs="Times New Roman"/>
                <w:sz w:val="24"/>
                <w:szCs w:val="24"/>
              </w:rPr>
              <w:t xml:space="preserve"> </w:t>
            </w:r>
            <w:r w:rsidRPr="00F35C00">
              <w:rPr>
                <w:rFonts w:ascii="Times New Roman" w:hAnsi="Times New Roman" w:cs="Times New Roman"/>
                <w:sz w:val="18"/>
                <w:szCs w:val="18"/>
                <w:vertAlign w:val="superscript"/>
              </w:rPr>
              <w:t>(2)</w:t>
            </w:r>
          </w:p>
        </w:tc>
        <w:tc>
          <w:tcPr>
            <w:tcW w:w="252" w:type="dxa"/>
          </w:tcPr>
          <w:p w14:paraId="15ED0F91"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427AF010"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01586D1C"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385E6FBD"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19F171B7"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5EA4466E"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F2ED8B4"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233C5D11"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6E2E1D69" w14:textId="77777777" w:rsidTr="003133C8">
        <w:trPr>
          <w:trHeight w:val="20"/>
        </w:trPr>
        <w:tc>
          <w:tcPr>
            <w:tcW w:w="3330" w:type="dxa"/>
          </w:tcPr>
          <w:p w14:paraId="51319F2D" w14:textId="77777777" w:rsidR="00912918" w:rsidRPr="00F35C00" w:rsidRDefault="00912918" w:rsidP="00124915">
            <w:pPr>
              <w:tabs>
                <w:tab w:val="left" w:pos="342"/>
                <w:tab w:val="left" w:pos="702"/>
              </w:tabs>
              <w:spacing w:line="240" w:lineRule="atLeast"/>
              <w:ind w:left="284" w:right="-109" w:firstLine="666"/>
              <w:rPr>
                <w:rFonts w:ascii="Times New Roman" w:hAnsi="Times New Roman" w:cs="Times New Roman"/>
                <w:sz w:val="18"/>
                <w:szCs w:val="18"/>
              </w:rPr>
            </w:pPr>
          </w:p>
        </w:tc>
        <w:tc>
          <w:tcPr>
            <w:tcW w:w="252" w:type="dxa"/>
          </w:tcPr>
          <w:p w14:paraId="77B45C02"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5D3AB0AF" w14:textId="77777777" w:rsidR="00912918" w:rsidRPr="00F35C00" w:rsidRDefault="00912918" w:rsidP="00EF34B3">
            <w:pPr>
              <w:spacing w:line="240" w:lineRule="atLeast"/>
              <w:ind w:right="-108"/>
              <w:rPr>
                <w:rFonts w:ascii="Times New Roman" w:hAnsi="Times New Roman" w:cs="Times New Roman"/>
                <w:b/>
                <w:bCs/>
                <w:i/>
                <w:iCs/>
                <w:sz w:val="18"/>
                <w:szCs w:val="18"/>
              </w:rPr>
            </w:pPr>
          </w:p>
        </w:tc>
        <w:tc>
          <w:tcPr>
            <w:tcW w:w="270" w:type="dxa"/>
          </w:tcPr>
          <w:p w14:paraId="2F99226F"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20CAD5A4" w14:textId="77777777" w:rsidR="00912918" w:rsidRPr="00F35C00" w:rsidRDefault="00912918" w:rsidP="00EF34B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2072BBD6"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6C9CD09D"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6FC0900"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1DF2297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2BA6FB33" w14:textId="77777777" w:rsidTr="003133C8">
        <w:trPr>
          <w:trHeight w:val="20"/>
        </w:trPr>
        <w:tc>
          <w:tcPr>
            <w:tcW w:w="3330" w:type="dxa"/>
          </w:tcPr>
          <w:p w14:paraId="7A2B3B27" w14:textId="77777777" w:rsidR="00912918" w:rsidRPr="00F35C00" w:rsidRDefault="00912918" w:rsidP="00C01BD7">
            <w:pPr>
              <w:tabs>
                <w:tab w:val="left" w:pos="756"/>
                <w:tab w:val="left" w:pos="860"/>
                <w:tab w:val="left" w:pos="1062"/>
              </w:tabs>
              <w:spacing w:line="240" w:lineRule="atLeast"/>
              <w:ind w:left="950" w:right="-109"/>
              <w:jc w:val="both"/>
              <w:rPr>
                <w:rFonts w:ascii="Times New Roman" w:hAnsi="Times New Roman" w:cs="Times New Roman"/>
                <w:sz w:val="18"/>
                <w:szCs w:val="18"/>
              </w:rPr>
            </w:pPr>
            <w:r w:rsidRPr="00F35C00">
              <w:rPr>
                <w:rFonts w:ascii="Times New Roman" w:hAnsi="Times New Roman" w:cs="Times New Roman"/>
                <w:sz w:val="18"/>
                <w:szCs w:val="18"/>
              </w:rPr>
              <w:t xml:space="preserve">10.3.1) Westbridge Foods </w:t>
            </w:r>
          </w:p>
        </w:tc>
        <w:tc>
          <w:tcPr>
            <w:tcW w:w="252" w:type="dxa"/>
          </w:tcPr>
          <w:p w14:paraId="67894AAA"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19025392" w14:textId="77777777" w:rsidR="00912918" w:rsidRPr="00F35C00" w:rsidRDefault="00912918" w:rsidP="00EF34B3">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Distribution of meat products</w:t>
            </w:r>
          </w:p>
        </w:tc>
        <w:tc>
          <w:tcPr>
            <w:tcW w:w="270" w:type="dxa"/>
          </w:tcPr>
          <w:p w14:paraId="094CCC87"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624F0B44"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0D7020B3"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21A32335"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A8A7A3B"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7D7FD1F7"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22D27314" w14:textId="77777777" w:rsidTr="003133C8">
        <w:trPr>
          <w:trHeight w:val="20"/>
        </w:trPr>
        <w:tc>
          <w:tcPr>
            <w:tcW w:w="3330" w:type="dxa"/>
          </w:tcPr>
          <w:p w14:paraId="3FFFA0C7" w14:textId="77777777" w:rsidR="00912918" w:rsidRPr="00F35C00" w:rsidRDefault="00C01BD7" w:rsidP="00124915">
            <w:pPr>
              <w:tabs>
                <w:tab w:val="left" w:pos="284"/>
                <w:tab w:val="left" w:pos="1490"/>
              </w:tabs>
              <w:spacing w:line="240" w:lineRule="atLeast"/>
              <w:ind w:right="-109" w:firstLine="1130"/>
              <w:rPr>
                <w:rFonts w:ascii="Times New Roman" w:hAnsi="Times New Roman" w:cs="Times New Roman"/>
                <w:sz w:val="18"/>
                <w:szCs w:val="18"/>
              </w:rPr>
            </w:pPr>
            <w:r>
              <w:rPr>
                <w:rFonts w:ascii="Times New Roman" w:hAnsi="Times New Roman" w:cs="Times New Roman"/>
                <w:sz w:val="18"/>
                <w:szCs w:val="18"/>
              </w:rPr>
              <w:t xml:space="preserve">            </w:t>
            </w:r>
            <w:r w:rsidR="00912918" w:rsidRPr="00F35C00">
              <w:rPr>
                <w:rFonts w:ascii="Times New Roman" w:hAnsi="Times New Roman" w:cs="Times New Roman"/>
                <w:sz w:val="18"/>
                <w:szCs w:val="18"/>
              </w:rPr>
              <w:t>(Haydock) Limited</w:t>
            </w:r>
          </w:p>
        </w:tc>
        <w:tc>
          <w:tcPr>
            <w:tcW w:w="252" w:type="dxa"/>
          </w:tcPr>
          <w:p w14:paraId="4CC7D68C"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297E940C" w14:textId="77777777" w:rsidR="00912918" w:rsidRPr="00F35C00" w:rsidRDefault="00912918" w:rsidP="00EF34B3">
            <w:pPr>
              <w:spacing w:line="240" w:lineRule="atLeast"/>
              <w:ind w:right="-108"/>
              <w:rPr>
                <w:rFonts w:ascii="Times New Roman" w:hAnsi="Times New Roman" w:cs="Times New Roman"/>
                <w:b/>
                <w:bCs/>
                <w:i/>
                <w:iCs/>
                <w:sz w:val="18"/>
                <w:szCs w:val="18"/>
              </w:rPr>
            </w:pPr>
          </w:p>
        </w:tc>
        <w:tc>
          <w:tcPr>
            <w:tcW w:w="270" w:type="dxa"/>
          </w:tcPr>
          <w:p w14:paraId="78026C5E"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10045474" w14:textId="77777777" w:rsidR="00912918" w:rsidRPr="00F35C00" w:rsidRDefault="00912918" w:rsidP="00EF34B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112894D3"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5CE21C58"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696656ED"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16219EB6"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61C0B211" w14:textId="77777777" w:rsidTr="003133C8">
        <w:trPr>
          <w:trHeight w:val="20"/>
        </w:trPr>
        <w:tc>
          <w:tcPr>
            <w:tcW w:w="3330" w:type="dxa"/>
          </w:tcPr>
          <w:p w14:paraId="7E957A43" w14:textId="77777777" w:rsidR="00912918" w:rsidRPr="00F35C00" w:rsidRDefault="00912918" w:rsidP="00B63DEC">
            <w:pPr>
              <w:tabs>
                <w:tab w:val="left" w:pos="284"/>
                <w:tab w:val="left" w:pos="792"/>
              </w:tabs>
              <w:spacing w:line="240" w:lineRule="atLeast"/>
              <w:ind w:left="284" w:right="-109" w:firstLine="36"/>
              <w:jc w:val="both"/>
              <w:rPr>
                <w:rFonts w:ascii="Times New Roman" w:hAnsi="Times New Roman" w:cs="Times New Roman"/>
                <w:sz w:val="18"/>
                <w:szCs w:val="18"/>
              </w:rPr>
            </w:pPr>
            <w:r w:rsidRPr="00F35C00">
              <w:rPr>
                <w:rFonts w:ascii="Times New Roman" w:hAnsi="Times New Roman" w:cs="Times New Roman"/>
                <w:sz w:val="18"/>
                <w:szCs w:val="18"/>
              </w:rPr>
              <w:t>10.4)</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Westbridge Holding B.V.  </w:t>
            </w:r>
          </w:p>
        </w:tc>
        <w:tc>
          <w:tcPr>
            <w:tcW w:w="252" w:type="dxa"/>
          </w:tcPr>
          <w:p w14:paraId="47805ECA"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22C14E5D"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CE81D99"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1FC4724A" w14:textId="77777777" w:rsidR="00912918" w:rsidRPr="00F35C00" w:rsidRDefault="00912918" w:rsidP="00EF34B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color w:val="000000"/>
                <w:sz w:val="18"/>
                <w:szCs w:val="18"/>
              </w:rPr>
              <w:t>Netherlands</w:t>
            </w:r>
          </w:p>
        </w:tc>
        <w:tc>
          <w:tcPr>
            <w:tcW w:w="270" w:type="dxa"/>
          </w:tcPr>
          <w:p w14:paraId="4E615686"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07414420"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DDF3340"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26BDFDDC"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554C0B7E" w14:textId="77777777" w:rsidTr="003133C8">
        <w:trPr>
          <w:trHeight w:val="20"/>
        </w:trPr>
        <w:tc>
          <w:tcPr>
            <w:tcW w:w="3330" w:type="dxa"/>
          </w:tcPr>
          <w:p w14:paraId="387C2B84" w14:textId="77777777" w:rsidR="00912918" w:rsidRPr="00F35C00" w:rsidRDefault="00912918" w:rsidP="00B63DEC">
            <w:pPr>
              <w:tabs>
                <w:tab w:val="left" w:pos="284"/>
                <w:tab w:val="left" w:pos="792"/>
              </w:tabs>
              <w:spacing w:line="240" w:lineRule="atLeast"/>
              <w:ind w:left="284" w:right="-109" w:firstLine="36"/>
              <w:jc w:val="both"/>
              <w:rPr>
                <w:rFonts w:ascii="Times New Roman" w:hAnsi="Times New Roman" w:cs="Times New Roman"/>
                <w:sz w:val="18"/>
                <w:szCs w:val="18"/>
              </w:rPr>
            </w:pPr>
            <w:r w:rsidRPr="00F35C00">
              <w:rPr>
                <w:rFonts w:ascii="Times New Roman" w:hAnsi="Times New Roman" w:cs="Times New Roman"/>
                <w:sz w:val="18"/>
                <w:szCs w:val="18"/>
              </w:rPr>
              <w:t>10.5)</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Westbridge Foods (France) </w:t>
            </w:r>
            <w:r w:rsidR="002F68DD">
              <w:rPr>
                <w:rFonts w:ascii="Times New Roman" w:hAnsi="Times New Roman" w:cs="Times New Roman"/>
                <w:sz w:val="18"/>
                <w:szCs w:val="18"/>
              </w:rPr>
              <w:t>SARL</w:t>
            </w:r>
          </w:p>
        </w:tc>
        <w:tc>
          <w:tcPr>
            <w:tcW w:w="252" w:type="dxa"/>
          </w:tcPr>
          <w:p w14:paraId="0E9E2BAA"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64FDE1E3" w14:textId="77777777" w:rsidR="00912918" w:rsidRPr="00F35C00" w:rsidRDefault="00912918" w:rsidP="00EF34B3">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Distribution of meat products</w:t>
            </w:r>
          </w:p>
        </w:tc>
        <w:tc>
          <w:tcPr>
            <w:tcW w:w="270" w:type="dxa"/>
          </w:tcPr>
          <w:p w14:paraId="7ACFA617" w14:textId="77777777" w:rsidR="00912918" w:rsidRPr="00F35C00" w:rsidRDefault="00912918" w:rsidP="00EF34B3">
            <w:pPr>
              <w:spacing w:line="240" w:lineRule="atLeast"/>
              <w:ind w:right="-108"/>
              <w:rPr>
                <w:rFonts w:ascii="Times New Roman" w:hAnsi="Times New Roman" w:cs="Times New Roman"/>
                <w:color w:val="000000"/>
                <w:sz w:val="18"/>
                <w:szCs w:val="18"/>
              </w:rPr>
            </w:pPr>
          </w:p>
        </w:tc>
        <w:tc>
          <w:tcPr>
            <w:tcW w:w="1170" w:type="dxa"/>
          </w:tcPr>
          <w:p w14:paraId="0B23BE63" w14:textId="77777777" w:rsidR="00912918" w:rsidRPr="00F35C00" w:rsidRDefault="00912918" w:rsidP="00C20D63">
            <w:pPr>
              <w:spacing w:line="240" w:lineRule="atLeast"/>
              <w:ind w:left="-108" w:right="-108"/>
              <w:jc w:val="center"/>
              <w:rPr>
                <w:rFonts w:ascii="Times New Roman" w:hAnsi="Times New Roman" w:cs="Times New Roman"/>
                <w:color w:val="000000"/>
                <w:sz w:val="18"/>
                <w:szCs w:val="18"/>
              </w:rPr>
            </w:pPr>
            <w:r w:rsidRPr="00C20D63">
              <w:rPr>
                <w:rFonts w:ascii="Times New Roman" w:hAnsi="Times New Roman" w:cs="Times New Roman"/>
                <w:color w:val="000000"/>
                <w:sz w:val="18"/>
                <w:szCs w:val="18"/>
              </w:rPr>
              <w:t>France</w:t>
            </w:r>
          </w:p>
        </w:tc>
        <w:tc>
          <w:tcPr>
            <w:tcW w:w="270" w:type="dxa"/>
          </w:tcPr>
          <w:p w14:paraId="754BA385"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71CD1110"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3147471"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22C406F8"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626A4366" w14:textId="77777777" w:rsidTr="003133C8">
        <w:trPr>
          <w:trHeight w:val="20"/>
        </w:trPr>
        <w:tc>
          <w:tcPr>
            <w:tcW w:w="3330" w:type="dxa"/>
          </w:tcPr>
          <w:p w14:paraId="6161D1D7" w14:textId="77777777" w:rsidR="00912918" w:rsidRPr="00F35C00" w:rsidRDefault="00912918" w:rsidP="00986E44">
            <w:pPr>
              <w:tabs>
                <w:tab w:val="left" w:pos="284"/>
                <w:tab w:val="left" w:pos="792"/>
              </w:tabs>
              <w:spacing w:line="240" w:lineRule="atLeast"/>
              <w:ind w:left="284" w:right="-109" w:firstLine="36"/>
              <w:jc w:val="both"/>
              <w:rPr>
                <w:rFonts w:ascii="Times New Roman" w:hAnsi="Times New Roman" w:cs="Times New Roman"/>
                <w:b/>
                <w:bCs/>
                <w:i/>
                <w:iCs/>
                <w:sz w:val="18"/>
                <w:szCs w:val="18"/>
              </w:rPr>
            </w:pPr>
            <w:r w:rsidRPr="00F35C00">
              <w:rPr>
                <w:rFonts w:ascii="Times New Roman" w:hAnsi="Times New Roman" w:cs="Times New Roman"/>
                <w:sz w:val="18"/>
                <w:szCs w:val="18"/>
              </w:rPr>
              <w:t>10.6)</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Food Trac Limited </w:t>
            </w:r>
          </w:p>
        </w:tc>
        <w:tc>
          <w:tcPr>
            <w:tcW w:w="252" w:type="dxa"/>
          </w:tcPr>
          <w:p w14:paraId="00BC029F"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47BD3540" w14:textId="77777777" w:rsidR="00912918" w:rsidRPr="00F35C00" w:rsidRDefault="00912918" w:rsidP="00EF34B3">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Distribution of meat products</w:t>
            </w:r>
          </w:p>
        </w:tc>
        <w:tc>
          <w:tcPr>
            <w:tcW w:w="270" w:type="dxa"/>
          </w:tcPr>
          <w:p w14:paraId="40B0A787"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5417ABBA"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2B23D590"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18C4CABC"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0A24478"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7C2995F1"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6FAB95DA" w14:textId="77777777" w:rsidTr="003133C8">
        <w:trPr>
          <w:trHeight w:val="20"/>
        </w:trPr>
        <w:tc>
          <w:tcPr>
            <w:tcW w:w="3330" w:type="dxa"/>
          </w:tcPr>
          <w:p w14:paraId="21A87BD8" w14:textId="77777777" w:rsidR="00912918" w:rsidRPr="00F35C00" w:rsidRDefault="00912918" w:rsidP="00D57DD2">
            <w:pPr>
              <w:tabs>
                <w:tab w:val="left" w:pos="342"/>
                <w:tab w:val="left" w:pos="702"/>
              </w:tabs>
              <w:spacing w:line="240" w:lineRule="atLeast"/>
              <w:ind w:left="284" w:right="-109" w:firstLine="666"/>
              <w:rPr>
                <w:rFonts w:ascii="Times New Roman" w:hAnsi="Times New Roman" w:cs="Times New Roman"/>
                <w:sz w:val="18"/>
                <w:szCs w:val="18"/>
              </w:rPr>
            </w:pPr>
          </w:p>
        </w:tc>
        <w:tc>
          <w:tcPr>
            <w:tcW w:w="252" w:type="dxa"/>
          </w:tcPr>
          <w:p w14:paraId="57A3D480" w14:textId="77777777" w:rsidR="00912918" w:rsidRPr="00F35C00" w:rsidRDefault="00912918" w:rsidP="00EF34B3">
            <w:pPr>
              <w:ind w:right="-45"/>
              <w:jc w:val="thaiDistribute"/>
              <w:rPr>
                <w:rFonts w:ascii="Times New Roman" w:hAnsi="Times New Roman" w:cs="Times New Roman"/>
                <w:sz w:val="18"/>
                <w:szCs w:val="18"/>
              </w:rPr>
            </w:pPr>
          </w:p>
        </w:tc>
        <w:tc>
          <w:tcPr>
            <w:tcW w:w="2880" w:type="dxa"/>
          </w:tcPr>
          <w:p w14:paraId="431C13D5" w14:textId="77777777" w:rsidR="00912918" w:rsidRPr="00F35C00" w:rsidRDefault="00912918" w:rsidP="00EF34B3">
            <w:pPr>
              <w:spacing w:line="240" w:lineRule="atLeast"/>
              <w:ind w:right="-108"/>
              <w:rPr>
                <w:rFonts w:ascii="Times New Roman" w:hAnsi="Times New Roman" w:cs="Times New Roman"/>
                <w:sz w:val="18"/>
                <w:szCs w:val="18"/>
              </w:rPr>
            </w:pPr>
          </w:p>
        </w:tc>
        <w:tc>
          <w:tcPr>
            <w:tcW w:w="270" w:type="dxa"/>
          </w:tcPr>
          <w:p w14:paraId="2731AA59" w14:textId="77777777" w:rsidR="00912918" w:rsidRPr="00F35C00" w:rsidRDefault="00912918" w:rsidP="00EF34B3">
            <w:pPr>
              <w:spacing w:line="240" w:lineRule="atLeast"/>
              <w:jc w:val="center"/>
              <w:rPr>
                <w:rFonts w:ascii="Times New Roman" w:hAnsi="Times New Roman" w:cs="Times New Roman"/>
                <w:sz w:val="18"/>
                <w:szCs w:val="18"/>
              </w:rPr>
            </w:pPr>
          </w:p>
        </w:tc>
        <w:tc>
          <w:tcPr>
            <w:tcW w:w="1170" w:type="dxa"/>
          </w:tcPr>
          <w:p w14:paraId="3760D540" w14:textId="77777777" w:rsidR="00912918" w:rsidRPr="00F35C00" w:rsidRDefault="00912918" w:rsidP="00EF34B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18E1C594" w14:textId="77777777" w:rsidR="00912918" w:rsidRPr="00F35C00" w:rsidRDefault="00912918" w:rsidP="00EF34B3">
            <w:pPr>
              <w:tabs>
                <w:tab w:val="decimal" w:pos="363"/>
              </w:tabs>
              <w:spacing w:line="240" w:lineRule="atLeast"/>
              <w:ind w:left="-72" w:right="-117"/>
              <w:rPr>
                <w:rFonts w:ascii="Times New Roman" w:hAnsi="Times New Roman" w:cs="Times New Roman"/>
                <w:sz w:val="18"/>
                <w:szCs w:val="18"/>
              </w:rPr>
            </w:pPr>
          </w:p>
        </w:tc>
        <w:tc>
          <w:tcPr>
            <w:tcW w:w="990" w:type="dxa"/>
          </w:tcPr>
          <w:p w14:paraId="286583A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9776831"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54E4FC3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4D5206A3" w14:textId="77777777" w:rsidTr="003133C8">
        <w:trPr>
          <w:trHeight w:val="20"/>
        </w:trPr>
        <w:tc>
          <w:tcPr>
            <w:tcW w:w="3330" w:type="dxa"/>
          </w:tcPr>
          <w:p w14:paraId="24A0B2ED" w14:textId="77777777" w:rsidR="00912918" w:rsidRPr="001D2C61" w:rsidRDefault="00912918" w:rsidP="001D2C61">
            <w:pPr>
              <w:tabs>
                <w:tab w:val="left" w:pos="284"/>
                <w:tab w:val="left" w:pos="792"/>
              </w:tabs>
              <w:spacing w:line="240" w:lineRule="atLeast"/>
              <w:ind w:left="284" w:right="-109" w:firstLine="36"/>
              <w:jc w:val="both"/>
              <w:rPr>
                <w:rFonts w:ascii="Times New Roman" w:hAnsi="Times New Roman" w:cs="Times New Roman"/>
                <w:sz w:val="18"/>
                <w:szCs w:val="18"/>
              </w:rPr>
            </w:pPr>
            <w:r w:rsidRPr="00F35C00">
              <w:rPr>
                <w:rFonts w:ascii="Times New Roman" w:hAnsi="Times New Roman" w:cs="Times New Roman"/>
                <w:sz w:val="18"/>
                <w:szCs w:val="18"/>
              </w:rPr>
              <w:t>10.</w:t>
            </w:r>
            <w:r w:rsidR="001D2C61">
              <w:rPr>
                <w:rFonts w:ascii="Times New Roman" w:hAnsi="Times New Roman" w:cs="Times New Roman"/>
                <w:sz w:val="18"/>
                <w:szCs w:val="18"/>
              </w:rPr>
              <w:t>7</w:t>
            </w:r>
            <w:r w:rsidR="004D31EA">
              <w:rPr>
                <w:rFonts w:ascii="Times New Roman" w:hAnsi="Times New Roman" w:cs="Times New Roman"/>
                <w:sz w:val="18"/>
                <w:szCs w:val="18"/>
              </w:rPr>
              <w:t>)</w:t>
            </w:r>
            <w:r w:rsidRPr="00F35C00">
              <w:rPr>
                <w:rFonts w:ascii="Times New Roman" w:hAnsi="Times New Roman" w:cs="Times New Roman"/>
                <w:sz w:val="18"/>
                <w:szCs w:val="18"/>
              </w:rPr>
              <w:t xml:space="preserve"> Westbridge Group </w:t>
            </w:r>
            <w:r w:rsidR="00447B50" w:rsidRPr="00F35C00">
              <w:rPr>
                <w:rFonts w:ascii="Times New Roman" w:hAnsi="Times New Roman" w:cs="Times New Roman"/>
                <w:sz w:val="18"/>
                <w:szCs w:val="18"/>
              </w:rPr>
              <w:t>License</w:t>
            </w:r>
          </w:p>
        </w:tc>
        <w:tc>
          <w:tcPr>
            <w:tcW w:w="252" w:type="dxa"/>
          </w:tcPr>
          <w:p w14:paraId="43FCE2C6"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57949401" w14:textId="77777777" w:rsidR="00912918" w:rsidRPr="00F35C00" w:rsidRDefault="00912918" w:rsidP="00EF34B3">
            <w:pPr>
              <w:spacing w:line="240" w:lineRule="atLeast"/>
              <w:ind w:right="-108"/>
              <w:rPr>
                <w:rFonts w:ascii="Times New Roman" w:hAnsi="Times New Roman" w:cs="Times New Roman"/>
                <w:b/>
                <w:bCs/>
                <w:i/>
                <w:iCs/>
                <w:sz w:val="18"/>
                <w:szCs w:val="18"/>
              </w:rPr>
            </w:pPr>
            <w:r w:rsidRPr="00F35C00">
              <w:rPr>
                <w:rFonts w:ascii="Times New Roman" w:hAnsi="Times New Roman" w:cs="Times New Roman"/>
                <w:sz w:val="18"/>
                <w:szCs w:val="18"/>
              </w:rPr>
              <w:t>Importer of poultry meat products</w:t>
            </w:r>
          </w:p>
        </w:tc>
        <w:tc>
          <w:tcPr>
            <w:tcW w:w="270" w:type="dxa"/>
          </w:tcPr>
          <w:p w14:paraId="79FECE8A"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3F467EB7"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United</w:t>
            </w:r>
          </w:p>
        </w:tc>
        <w:tc>
          <w:tcPr>
            <w:tcW w:w="270" w:type="dxa"/>
          </w:tcPr>
          <w:p w14:paraId="0E78129E"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2F6EEC99" w14:textId="77777777" w:rsidR="00912918" w:rsidRPr="00F35C00" w:rsidRDefault="00884CF5"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D778212"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7CC5DA3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340CDBEC" w14:textId="77777777" w:rsidTr="003133C8">
        <w:trPr>
          <w:trHeight w:val="20"/>
        </w:trPr>
        <w:tc>
          <w:tcPr>
            <w:tcW w:w="3330" w:type="dxa"/>
          </w:tcPr>
          <w:p w14:paraId="5ED58922" w14:textId="77777777" w:rsidR="00912918" w:rsidRPr="00F35C00" w:rsidRDefault="00912918" w:rsidP="00447B50">
            <w:pPr>
              <w:tabs>
                <w:tab w:val="left" w:pos="342"/>
                <w:tab w:val="left" w:pos="770"/>
              </w:tabs>
              <w:spacing w:line="240" w:lineRule="atLeast"/>
              <w:ind w:left="284" w:right="-109" w:firstLine="596"/>
              <w:rPr>
                <w:rFonts w:ascii="Times New Roman" w:hAnsi="Times New Roman" w:cs="Times New Roman"/>
                <w:sz w:val="18"/>
                <w:szCs w:val="18"/>
              </w:rPr>
            </w:pPr>
            <w:r w:rsidRPr="00F35C00">
              <w:rPr>
                <w:rFonts w:ascii="Times New Roman" w:hAnsi="Times New Roman" w:cs="Times New Roman"/>
                <w:sz w:val="18"/>
                <w:szCs w:val="18"/>
              </w:rPr>
              <w:t>Companies</w:t>
            </w:r>
          </w:p>
        </w:tc>
        <w:tc>
          <w:tcPr>
            <w:tcW w:w="252" w:type="dxa"/>
          </w:tcPr>
          <w:p w14:paraId="40FAC919"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7001A590" w14:textId="77777777" w:rsidR="00912918" w:rsidRPr="00F35C00" w:rsidRDefault="00912918" w:rsidP="00EF34B3">
            <w:pPr>
              <w:spacing w:line="240" w:lineRule="atLeast"/>
              <w:ind w:right="-108"/>
              <w:rPr>
                <w:rFonts w:ascii="Times New Roman" w:hAnsi="Times New Roman" w:cs="Times New Roman"/>
                <w:b/>
                <w:bCs/>
                <w:i/>
                <w:iCs/>
                <w:sz w:val="18"/>
                <w:szCs w:val="18"/>
              </w:rPr>
            </w:pPr>
          </w:p>
        </w:tc>
        <w:tc>
          <w:tcPr>
            <w:tcW w:w="270" w:type="dxa"/>
          </w:tcPr>
          <w:p w14:paraId="0A396B38"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57D2F804" w14:textId="77777777" w:rsidR="00912918" w:rsidRPr="00F35C00" w:rsidRDefault="00912918" w:rsidP="00EF34B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Kingdom</w:t>
            </w:r>
          </w:p>
        </w:tc>
        <w:tc>
          <w:tcPr>
            <w:tcW w:w="270" w:type="dxa"/>
          </w:tcPr>
          <w:p w14:paraId="5381A5E4"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2FC60002"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9FB20F2"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122BC40D"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02B8B7B6" w14:textId="77777777" w:rsidTr="003133C8">
        <w:trPr>
          <w:trHeight w:val="20"/>
        </w:trPr>
        <w:tc>
          <w:tcPr>
            <w:tcW w:w="3330" w:type="dxa"/>
          </w:tcPr>
          <w:p w14:paraId="6C5DC539" w14:textId="77777777" w:rsidR="00912918" w:rsidRPr="00F35C00" w:rsidRDefault="00912918" w:rsidP="00EF34B3">
            <w:pPr>
              <w:spacing w:line="240" w:lineRule="atLeast"/>
              <w:ind w:left="-108" w:right="-109" w:firstLine="1332"/>
              <w:rPr>
                <w:rFonts w:ascii="Times New Roman" w:hAnsi="Times New Roman" w:cs="Times New Roman"/>
                <w:b/>
                <w:bCs/>
                <w:i/>
                <w:iCs/>
                <w:sz w:val="18"/>
                <w:szCs w:val="18"/>
              </w:rPr>
            </w:pPr>
          </w:p>
        </w:tc>
        <w:tc>
          <w:tcPr>
            <w:tcW w:w="252" w:type="dxa"/>
          </w:tcPr>
          <w:p w14:paraId="64640966"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6CC98B42" w14:textId="77777777" w:rsidR="00912918" w:rsidRPr="00F35C00" w:rsidRDefault="00912918" w:rsidP="00EF34B3">
            <w:pPr>
              <w:spacing w:line="240" w:lineRule="atLeast"/>
              <w:ind w:right="-108"/>
              <w:rPr>
                <w:rFonts w:ascii="Times New Roman" w:hAnsi="Times New Roman" w:cs="Times New Roman"/>
                <w:b/>
                <w:bCs/>
                <w:i/>
                <w:iCs/>
                <w:sz w:val="18"/>
                <w:szCs w:val="18"/>
              </w:rPr>
            </w:pPr>
          </w:p>
        </w:tc>
        <w:tc>
          <w:tcPr>
            <w:tcW w:w="270" w:type="dxa"/>
          </w:tcPr>
          <w:p w14:paraId="0AF050D3"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40596D38" w14:textId="77777777" w:rsidR="00912918" w:rsidRPr="00F35C00" w:rsidRDefault="00912918" w:rsidP="00EF34B3">
            <w:pPr>
              <w:spacing w:line="240" w:lineRule="atLeast"/>
              <w:ind w:left="-108" w:right="-108"/>
              <w:jc w:val="center"/>
              <w:rPr>
                <w:rFonts w:ascii="Times New Roman" w:hAnsi="Times New Roman" w:cs="Times New Roman"/>
                <w:sz w:val="18"/>
                <w:szCs w:val="18"/>
              </w:rPr>
            </w:pPr>
          </w:p>
        </w:tc>
        <w:tc>
          <w:tcPr>
            <w:tcW w:w="270" w:type="dxa"/>
          </w:tcPr>
          <w:p w14:paraId="41BFCA85"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75C92D99"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41E74C41"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6165354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663CEF" w:rsidRPr="00F35C00" w14:paraId="7B7766C7" w14:textId="77777777" w:rsidTr="003133C8">
        <w:trPr>
          <w:trHeight w:val="20"/>
        </w:trPr>
        <w:tc>
          <w:tcPr>
            <w:tcW w:w="3330" w:type="dxa"/>
          </w:tcPr>
          <w:p w14:paraId="036C8455" w14:textId="77777777" w:rsidR="00663CEF" w:rsidRPr="00F35C00" w:rsidRDefault="00663CEF" w:rsidP="00EF34B3">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b/>
                <w:bCs/>
                <w:i/>
                <w:iCs/>
                <w:sz w:val="20"/>
                <w:szCs w:val="20"/>
              </w:rPr>
              <w:t>Aquaculture business</w:t>
            </w:r>
          </w:p>
        </w:tc>
        <w:tc>
          <w:tcPr>
            <w:tcW w:w="252" w:type="dxa"/>
          </w:tcPr>
          <w:p w14:paraId="751D61BB" w14:textId="77777777" w:rsidR="00663CEF" w:rsidRPr="00F35C00" w:rsidRDefault="00663CEF" w:rsidP="00EF34B3">
            <w:pPr>
              <w:spacing w:line="240" w:lineRule="atLeast"/>
              <w:ind w:right="-108"/>
              <w:rPr>
                <w:rFonts w:ascii="Times New Roman" w:hAnsi="Times New Roman" w:cs="Times New Roman"/>
                <w:b/>
                <w:bCs/>
                <w:sz w:val="18"/>
                <w:szCs w:val="18"/>
              </w:rPr>
            </w:pPr>
          </w:p>
        </w:tc>
        <w:tc>
          <w:tcPr>
            <w:tcW w:w="2880" w:type="dxa"/>
          </w:tcPr>
          <w:p w14:paraId="033B4441" w14:textId="77777777" w:rsidR="00663CEF" w:rsidRPr="00F35C00" w:rsidRDefault="00663CEF" w:rsidP="00EF34B3">
            <w:pPr>
              <w:spacing w:line="240" w:lineRule="atLeast"/>
              <w:ind w:right="-108"/>
              <w:rPr>
                <w:rFonts w:ascii="Times New Roman" w:hAnsi="Times New Roman" w:cs="Times New Roman"/>
                <w:b/>
                <w:bCs/>
                <w:i/>
                <w:iCs/>
                <w:sz w:val="18"/>
                <w:szCs w:val="18"/>
              </w:rPr>
            </w:pPr>
          </w:p>
        </w:tc>
        <w:tc>
          <w:tcPr>
            <w:tcW w:w="270" w:type="dxa"/>
          </w:tcPr>
          <w:p w14:paraId="13B62996" w14:textId="77777777" w:rsidR="00663CEF" w:rsidRPr="00F35C00" w:rsidRDefault="00663CEF" w:rsidP="00EF34B3">
            <w:pPr>
              <w:spacing w:line="240" w:lineRule="atLeast"/>
              <w:jc w:val="center"/>
              <w:rPr>
                <w:rFonts w:ascii="Times New Roman" w:hAnsi="Times New Roman" w:cs="Times New Roman"/>
                <w:b/>
                <w:bCs/>
                <w:sz w:val="18"/>
                <w:szCs w:val="18"/>
              </w:rPr>
            </w:pPr>
          </w:p>
        </w:tc>
        <w:tc>
          <w:tcPr>
            <w:tcW w:w="1170" w:type="dxa"/>
          </w:tcPr>
          <w:p w14:paraId="4E662D45" w14:textId="77777777" w:rsidR="00663CEF" w:rsidRPr="00F35C00" w:rsidRDefault="00663CEF" w:rsidP="00EF34B3">
            <w:pPr>
              <w:spacing w:line="240" w:lineRule="atLeast"/>
              <w:ind w:left="-108" w:right="-108"/>
              <w:jc w:val="center"/>
              <w:rPr>
                <w:rFonts w:ascii="Times New Roman" w:hAnsi="Times New Roman" w:cs="Times New Roman"/>
                <w:b/>
                <w:bCs/>
                <w:i/>
                <w:iCs/>
                <w:sz w:val="18"/>
                <w:szCs w:val="18"/>
              </w:rPr>
            </w:pPr>
          </w:p>
        </w:tc>
        <w:tc>
          <w:tcPr>
            <w:tcW w:w="270" w:type="dxa"/>
          </w:tcPr>
          <w:p w14:paraId="40E38F60" w14:textId="77777777" w:rsidR="00663CEF" w:rsidRPr="00F35C00" w:rsidRDefault="00663CEF"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75003182" w14:textId="77777777" w:rsidR="00663CEF" w:rsidRPr="00F35C00" w:rsidRDefault="00663CEF"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23784E0D" w14:textId="77777777" w:rsidR="00663CEF" w:rsidRPr="00DA2F12" w:rsidRDefault="00663CEF"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59570C15" w14:textId="77777777" w:rsidR="00663CEF" w:rsidRPr="00F35C00" w:rsidRDefault="00663CEF"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51FDC994" w14:textId="77777777" w:rsidTr="003133C8">
        <w:trPr>
          <w:trHeight w:val="20"/>
        </w:trPr>
        <w:tc>
          <w:tcPr>
            <w:tcW w:w="3330" w:type="dxa"/>
          </w:tcPr>
          <w:p w14:paraId="2EAEE8BD" w14:textId="77777777" w:rsidR="00912918" w:rsidRPr="00F35C00" w:rsidRDefault="00912918" w:rsidP="00EF34B3">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subsidiary</w:t>
            </w:r>
          </w:p>
        </w:tc>
        <w:tc>
          <w:tcPr>
            <w:tcW w:w="252" w:type="dxa"/>
          </w:tcPr>
          <w:p w14:paraId="07236BA9"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74E5F36E" w14:textId="77777777" w:rsidR="00912918" w:rsidRPr="00F35C00" w:rsidRDefault="00912918" w:rsidP="00EF34B3">
            <w:pPr>
              <w:spacing w:line="240" w:lineRule="atLeast"/>
              <w:ind w:right="-108"/>
              <w:rPr>
                <w:rFonts w:ascii="Times New Roman" w:hAnsi="Times New Roman" w:cs="Times New Roman"/>
                <w:b/>
                <w:bCs/>
                <w:i/>
                <w:iCs/>
                <w:sz w:val="18"/>
                <w:szCs w:val="18"/>
              </w:rPr>
            </w:pPr>
          </w:p>
        </w:tc>
        <w:tc>
          <w:tcPr>
            <w:tcW w:w="270" w:type="dxa"/>
          </w:tcPr>
          <w:p w14:paraId="34B8B647"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2D358A40"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p>
        </w:tc>
        <w:tc>
          <w:tcPr>
            <w:tcW w:w="270" w:type="dxa"/>
          </w:tcPr>
          <w:p w14:paraId="7A058586"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40E0627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B2D26CB"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0E363E39"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7A4A678E" w14:textId="77777777" w:rsidTr="003133C8">
        <w:trPr>
          <w:trHeight w:val="20"/>
        </w:trPr>
        <w:tc>
          <w:tcPr>
            <w:tcW w:w="3330" w:type="dxa"/>
          </w:tcPr>
          <w:p w14:paraId="102B0770" w14:textId="77777777" w:rsidR="00912918" w:rsidRPr="00F35C00" w:rsidRDefault="00912918" w:rsidP="00EF34B3">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sz w:val="18"/>
                <w:szCs w:val="18"/>
              </w:rPr>
              <w:t>1) Zhangzhou C.P. Chia Tai</w:t>
            </w:r>
          </w:p>
        </w:tc>
        <w:tc>
          <w:tcPr>
            <w:tcW w:w="252" w:type="dxa"/>
          </w:tcPr>
          <w:p w14:paraId="5DC910E7"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059A571F" w14:textId="77777777" w:rsidR="00912918" w:rsidRPr="00F35C00" w:rsidRDefault="00912918" w:rsidP="00EF34B3">
            <w:pPr>
              <w:spacing w:line="240" w:lineRule="atLeast"/>
              <w:ind w:right="-108"/>
              <w:rPr>
                <w:rFonts w:ascii="Times New Roman" w:hAnsi="Times New Roman" w:cs="Times New Roman"/>
                <w:b/>
                <w:bCs/>
                <w:i/>
                <w:iCs/>
                <w:sz w:val="18"/>
                <w:szCs w:val="18"/>
              </w:rPr>
            </w:pPr>
            <w:r w:rsidRPr="00F35C00">
              <w:rPr>
                <w:rFonts w:ascii="Times New Roman" w:hAnsi="Times New Roman" w:cs="Times New Roman"/>
                <w:color w:val="000000"/>
                <w:sz w:val="18"/>
                <w:szCs w:val="18"/>
              </w:rPr>
              <w:t>Shrimp farming</w:t>
            </w:r>
          </w:p>
        </w:tc>
        <w:tc>
          <w:tcPr>
            <w:tcW w:w="270" w:type="dxa"/>
          </w:tcPr>
          <w:p w14:paraId="0D0CF4A4" w14:textId="77777777" w:rsidR="00912918" w:rsidRPr="00F35C00" w:rsidRDefault="00912918" w:rsidP="00EF34B3">
            <w:pPr>
              <w:spacing w:line="240" w:lineRule="atLeast"/>
              <w:jc w:val="center"/>
              <w:rPr>
                <w:rFonts w:ascii="Times New Roman" w:hAnsi="Times New Roman" w:cs="Times New Roman"/>
                <w:b/>
                <w:bCs/>
                <w:sz w:val="18"/>
                <w:szCs w:val="18"/>
              </w:rPr>
            </w:pPr>
          </w:p>
        </w:tc>
        <w:tc>
          <w:tcPr>
            <w:tcW w:w="1170" w:type="dxa"/>
          </w:tcPr>
          <w:p w14:paraId="4511E9C8" w14:textId="77777777" w:rsidR="00912918" w:rsidRPr="00F35C00" w:rsidRDefault="00912918" w:rsidP="00EF34B3">
            <w:pPr>
              <w:spacing w:line="240" w:lineRule="atLeast"/>
              <w:ind w:left="-108" w:right="-108"/>
              <w:jc w:val="center"/>
              <w:rPr>
                <w:rFonts w:ascii="Times New Roman" w:hAnsi="Times New Roman" w:cs="Times New Roman"/>
                <w:b/>
                <w:bCs/>
                <w:i/>
                <w:iCs/>
                <w:sz w:val="18"/>
                <w:szCs w:val="18"/>
              </w:rPr>
            </w:pPr>
            <w:r w:rsidRPr="00F35C00">
              <w:rPr>
                <w:rFonts w:ascii="Times New Roman" w:hAnsi="Times New Roman" w:cs="Times New Roman"/>
                <w:sz w:val="18"/>
                <w:szCs w:val="18"/>
              </w:rPr>
              <w:t>China</w:t>
            </w:r>
          </w:p>
        </w:tc>
        <w:tc>
          <w:tcPr>
            <w:tcW w:w="270" w:type="dxa"/>
          </w:tcPr>
          <w:p w14:paraId="5B426BF4" w14:textId="77777777" w:rsidR="00912918" w:rsidRPr="00F35C00" w:rsidRDefault="00912918" w:rsidP="00EF34B3">
            <w:pPr>
              <w:tabs>
                <w:tab w:val="decimal" w:pos="363"/>
              </w:tabs>
              <w:spacing w:line="240" w:lineRule="atLeast"/>
              <w:ind w:left="-72" w:right="-117"/>
              <w:rPr>
                <w:rFonts w:ascii="Times New Roman" w:hAnsi="Times New Roman" w:cs="Times New Roman"/>
                <w:b/>
                <w:bCs/>
                <w:sz w:val="18"/>
                <w:szCs w:val="18"/>
              </w:rPr>
            </w:pPr>
          </w:p>
        </w:tc>
        <w:tc>
          <w:tcPr>
            <w:tcW w:w="990" w:type="dxa"/>
          </w:tcPr>
          <w:p w14:paraId="1E3468BA" w14:textId="77777777" w:rsidR="00912918" w:rsidRPr="00F35C00" w:rsidRDefault="007B335C"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5BA26F6D" w14:textId="77777777" w:rsidR="00912918" w:rsidRPr="00DA2F12"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019989DC"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100.00</w:t>
            </w:r>
          </w:p>
        </w:tc>
      </w:tr>
      <w:tr w:rsidR="00912918" w:rsidRPr="00F35C00" w14:paraId="5F279B10" w14:textId="77777777" w:rsidTr="003133C8">
        <w:trPr>
          <w:trHeight w:val="20"/>
        </w:trPr>
        <w:tc>
          <w:tcPr>
            <w:tcW w:w="3330" w:type="dxa"/>
          </w:tcPr>
          <w:p w14:paraId="137399FE" w14:textId="77777777" w:rsidR="00912918" w:rsidRPr="00F35C00" w:rsidRDefault="00912918" w:rsidP="00983DEF">
            <w:pPr>
              <w:spacing w:line="240" w:lineRule="atLeast"/>
              <w:ind w:right="-109" w:firstLine="230"/>
              <w:rPr>
                <w:rFonts w:ascii="Times New Roman" w:hAnsi="Times New Roman" w:cs="Times New Roman"/>
                <w:sz w:val="18"/>
                <w:szCs w:val="18"/>
              </w:rPr>
            </w:pPr>
            <w:r w:rsidRPr="00F35C00">
              <w:rPr>
                <w:rFonts w:ascii="Times New Roman" w:hAnsi="Times New Roman" w:cs="Times New Roman"/>
                <w:sz w:val="18"/>
                <w:szCs w:val="18"/>
              </w:rPr>
              <w:t>Aquaculture Co., Ltd.</w:t>
            </w:r>
          </w:p>
        </w:tc>
        <w:tc>
          <w:tcPr>
            <w:tcW w:w="252" w:type="dxa"/>
          </w:tcPr>
          <w:p w14:paraId="54E75766" w14:textId="77777777" w:rsidR="00912918" w:rsidRPr="00F35C00" w:rsidRDefault="00912918" w:rsidP="00EF34B3">
            <w:pPr>
              <w:spacing w:line="240" w:lineRule="atLeast"/>
              <w:ind w:left="-108" w:right="-108"/>
              <w:rPr>
                <w:rFonts w:ascii="Times New Roman" w:hAnsi="Times New Roman" w:cs="Times New Roman"/>
                <w:sz w:val="18"/>
                <w:szCs w:val="18"/>
              </w:rPr>
            </w:pPr>
          </w:p>
        </w:tc>
        <w:tc>
          <w:tcPr>
            <w:tcW w:w="2880" w:type="dxa"/>
          </w:tcPr>
          <w:p w14:paraId="4A10D1C0" w14:textId="77777777" w:rsidR="00912918" w:rsidRPr="00F35C00" w:rsidRDefault="00912918" w:rsidP="00EF34B3">
            <w:pPr>
              <w:tabs>
                <w:tab w:val="left" w:pos="342"/>
                <w:tab w:val="left" w:pos="540"/>
              </w:tabs>
              <w:spacing w:line="240" w:lineRule="atLeast"/>
              <w:ind w:left="-108" w:right="-18" w:firstLine="108"/>
              <w:rPr>
                <w:rFonts w:ascii="Times New Roman" w:hAnsi="Times New Roman" w:cs="Times New Roman"/>
                <w:sz w:val="18"/>
                <w:szCs w:val="18"/>
              </w:rPr>
            </w:pPr>
          </w:p>
        </w:tc>
        <w:tc>
          <w:tcPr>
            <w:tcW w:w="270" w:type="dxa"/>
          </w:tcPr>
          <w:p w14:paraId="024B8999" w14:textId="77777777" w:rsidR="00912918" w:rsidRPr="00F35C00" w:rsidRDefault="00912918" w:rsidP="00EF34B3">
            <w:pPr>
              <w:spacing w:line="240" w:lineRule="atLeast"/>
              <w:ind w:left="-108"/>
              <w:jc w:val="center"/>
              <w:rPr>
                <w:rFonts w:ascii="Times New Roman" w:hAnsi="Times New Roman" w:cs="Times New Roman"/>
                <w:sz w:val="18"/>
                <w:szCs w:val="18"/>
              </w:rPr>
            </w:pPr>
          </w:p>
        </w:tc>
        <w:tc>
          <w:tcPr>
            <w:tcW w:w="1170" w:type="dxa"/>
          </w:tcPr>
          <w:p w14:paraId="26EA53B4" w14:textId="77777777" w:rsidR="00912918" w:rsidRPr="00F35C00" w:rsidRDefault="00912918" w:rsidP="00EF34B3">
            <w:pPr>
              <w:spacing w:line="240" w:lineRule="atLeast"/>
              <w:ind w:left="-108" w:right="-108"/>
              <w:jc w:val="center"/>
              <w:rPr>
                <w:rFonts w:ascii="Times New Roman" w:hAnsi="Times New Roman" w:cs="Times New Roman"/>
                <w:sz w:val="18"/>
                <w:szCs w:val="18"/>
              </w:rPr>
            </w:pPr>
          </w:p>
        </w:tc>
        <w:tc>
          <w:tcPr>
            <w:tcW w:w="270" w:type="dxa"/>
          </w:tcPr>
          <w:p w14:paraId="0699DED0" w14:textId="77777777" w:rsidR="00912918" w:rsidRPr="00F35C00" w:rsidRDefault="00912918" w:rsidP="00EF34B3">
            <w:pPr>
              <w:tabs>
                <w:tab w:val="decimal" w:pos="363"/>
              </w:tabs>
              <w:spacing w:line="240" w:lineRule="atLeast"/>
              <w:ind w:left="-108" w:right="-117"/>
              <w:rPr>
                <w:rFonts w:ascii="Times New Roman" w:hAnsi="Times New Roman" w:cs="Times New Roman"/>
                <w:sz w:val="18"/>
                <w:szCs w:val="18"/>
              </w:rPr>
            </w:pPr>
          </w:p>
        </w:tc>
        <w:tc>
          <w:tcPr>
            <w:tcW w:w="990" w:type="dxa"/>
          </w:tcPr>
          <w:p w14:paraId="58058171"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6643A883" w14:textId="77777777" w:rsidR="00912918" w:rsidRPr="00F35C00" w:rsidRDefault="00912918" w:rsidP="00DA2F12">
            <w:pPr>
              <w:tabs>
                <w:tab w:val="decimal" w:pos="430"/>
                <w:tab w:val="decimal" w:pos="477"/>
              </w:tabs>
              <w:spacing w:line="240" w:lineRule="atLeast"/>
              <w:ind w:left="-108" w:right="-99"/>
              <w:rPr>
                <w:rFonts w:ascii="Times New Roman" w:hAnsi="Times New Roman" w:cs="Times New Roman"/>
                <w:sz w:val="18"/>
                <w:szCs w:val="18"/>
              </w:rPr>
            </w:pPr>
          </w:p>
        </w:tc>
        <w:tc>
          <w:tcPr>
            <w:tcW w:w="906" w:type="dxa"/>
          </w:tcPr>
          <w:p w14:paraId="4CA488F9"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p>
        </w:tc>
      </w:tr>
      <w:tr w:rsidR="00912918" w:rsidRPr="00F35C00" w14:paraId="7D9D677C" w14:textId="77777777" w:rsidTr="003133C8">
        <w:trPr>
          <w:trHeight w:val="20"/>
        </w:trPr>
        <w:tc>
          <w:tcPr>
            <w:tcW w:w="3330" w:type="dxa"/>
          </w:tcPr>
          <w:p w14:paraId="0D749027" w14:textId="77777777" w:rsidR="00912918" w:rsidRPr="00F35C00" w:rsidRDefault="00912918" w:rsidP="00EF34B3">
            <w:pPr>
              <w:spacing w:line="240" w:lineRule="atLeast"/>
              <w:ind w:left="522" w:right="-109" w:hanging="108"/>
              <w:rPr>
                <w:rFonts w:ascii="Times New Roman" w:hAnsi="Times New Roman" w:cs="Times New Roman"/>
                <w:sz w:val="18"/>
                <w:szCs w:val="18"/>
              </w:rPr>
            </w:pPr>
          </w:p>
        </w:tc>
        <w:tc>
          <w:tcPr>
            <w:tcW w:w="252" w:type="dxa"/>
          </w:tcPr>
          <w:p w14:paraId="4BCAEBC1" w14:textId="77777777" w:rsidR="00912918" w:rsidRPr="00F35C00" w:rsidRDefault="00912918" w:rsidP="00EF34B3">
            <w:pPr>
              <w:spacing w:line="240" w:lineRule="atLeast"/>
              <w:ind w:left="-108" w:right="-108"/>
              <w:rPr>
                <w:rFonts w:ascii="Times New Roman" w:hAnsi="Times New Roman" w:cs="Times New Roman"/>
                <w:sz w:val="18"/>
                <w:szCs w:val="18"/>
              </w:rPr>
            </w:pPr>
          </w:p>
        </w:tc>
        <w:tc>
          <w:tcPr>
            <w:tcW w:w="2880" w:type="dxa"/>
          </w:tcPr>
          <w:p w14:paraId="42C31ECF" w14:textId="77777777" w:rsidR="00912918" w:rsidRPr="00F35C00" w:rsidRDefault="00912918" w:rsidP="00EF34B3">
            <w:pPr>
              <w:tabs>
                <w:tab w:val="left" w:pos="342"/>
                <w:tab w:val="left" w:pos="540"/>
              </w:tabs>
              <w:spacing w:line="240" w:lineRule="atLeast"/>
              <w:ind w:left="-108" w:right="-18" w:firstLine="108"/>
              <w:rPr>
                <w:rFonts w:ascii="Times New Roman" w:hAnsi="Times New Roman" w:cs="Times New Roman"/>
                <w:color w:val="000000"/>
                <w:sz w:val="18"/>
                <w:szCs w:val="18"/>
              </w:rPr>
            </w:pPr>
          </w:p>
        </w:tc>
        <w:tc>
          <w:tcPr>
            <w:tcW w:w="270" w:type="dxa"/>
          </w:tcPr>
          <w:p w14:paraId="5281C0EB" w14:textId="77777777" w:rsidR="00912918" w:rsidRPr="00F35C00" w:rsidRDefault="00912918" w:rsidP="00EF34B3">
            <w:pPr>
              <w:spacing w:line="240" w:lineRule="atLeast"/>
              <w:ind w:left="-108"/>
              <w:jc w:val="center"/>
              <w:rPr>
                <w:rFonts w:ascii="Times New Roman" w:hAnsi="Times New Roman" w:cs="Times New Roman"/>
                <w:sz w:val="18"/>
                <w:szCs w:val="18"/>
              </w:rPr>
            </w:pPr>
          </w:p>
        </w:tc>
        <w:tc>
          <w:tcPr>
            <w:tcW w:w="1170" w:type="dxa"/>
          </w:tcPr>
          <w:p w14:paraId="56D2C96B" w14:textId="77777777" w:rsidR="00912918" w:rsidRPr="00F35C00" w:rsidRDefault="00912918" w:rsidP="00EF34B3">
            <w:pPr>
              <w:spacing w:line="240" w:lineRule="atLeast"/>
              <w:ind w:left="-108" w:right="-108"/>
              <w:jc w:val="center"/>
              <w:rPr>
                <w:rFonts w:ascii="Times New Roman" w:hAnsi="Times New Roman" w:cs="Times New Roman"/>
                <w:sz w:val="18"/>
                <w:szCs w:val="18"/>
              </w:rPr>
            </w:pPr>
          </w:p>
        </w:tc>
        <w:tc>
          <w:tcPr>
            <w:tcW w:w="270" w:type="dxa"/>
          </w:tcPr>
          <w:p w14:paraId="6F85E3BD" w14:textId="77777777" w:rsidR="00912918" w:rsidRPr="00F35C00" w:rsidRDefault="00912918" w:rsidP="00EF34B3">
            <w:pPr>
              <w:tabs>
                <w:tab w:val="decimal" w:pos="363"/>
              </w:tabs>
              <w:spacing w:line="240" w:lineRule="atLeast"/>
              <w:ind w:left="-108" w:right="-117"/>
              <w:rPr>
                <w:rFonts w:ascii="Times New Roman" w:hAnsi="Times New Roman" w:cs="Times New Roman"/>
                <w:sz w:val="18"/>
                <w:szCs w:val="18"/>
              </w:rPr>
            </w:pPr>
          </w:p>
        </w:tc>
        <w:tc>
          <w:tcPr>
            <w:tcW w:w="990" w:type="dxa"/>
          </w:tcPr>
          <w:p w14:paraId="7E7EA9A4"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C3EECA4" w14:textId="77777777" w:rsidR="00912918" w:rsidRPr="00F35C00" w:rsidRDefault="00912918" w:rsidP="00DA2F12">
            <w:pPr>
              <w:tabs>
                <w:tab w:val="decimal" w:pos="430"/>
                <w:tab w:val="decimal" w:pos="477"/>
              </w:tabs>
              <w:spacing w:line="240" w:lineRule="atLeast"/>
              <w:ind w:left="-108" w:right="-99"/>
              <w:rPr>
                <w:rFonts w:ascii="Times New Roman" w:hAnsi="Times New Roman" w:cs="Times New Roman"/>
                <w:sz w:val="18"/>
                <w:szCs w:val="18"/>
              </w:rPr>
            </w:pPr>
          </w:p>
        </w:tc>
        <w:tc>
          <w:tcPr>
            <w:tcW w:w="906" w:type="dxa"/>
          </w:tcPr>
          <w:p w14:paraId="7509375A"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663CEF" w:rsidRPr="00F35C00" w14:paraId="05088BA1" w14:textId="77777777" w:rsidTr="003133C8">
        <w:trPr>
          <w:trHeight w:val="20"/>
        </w:trPr>
        <w:tc>
          <w:tcPr>
            <w:tcW w:w="3330" w:type="dxa"/>
          </w:tcPr>
          <w:p w14:paraId="1A98008D" w14:textId="77777777" w:rsidR="00663CEF" w:rsidRPr="00F35C00" w:rsidRDefault="00663CEF" w:rsidP="00EF34B3">
            <w:pPr>
              <w:spacing w:line="240" w:lineRule="atLeast"/>
              <w:ind w:left="-108" w:right="-109"/>
              <w:rPr>
                <w:rFonts w:ascii="Times New Roman" w:hAnsi="Times New Roman" w:cs="Times New Roman"/>
                <w:sz w:val="18"/>
                <w:szCs w:val="18"/>
              </w:rPr>
            </w:pPr>
            <w:r w:rsidRPr="00F35C00">
              <w:rPr>
                <w:rFonts w:ascii="Times New Roman" w:hAnsi="Times New Roman" w:cs="Times New Roman"/>
                <w:b/>
                <w:bCs/>
                <w:i/>
                <w:iCs/>
                <w:sz w:val="18"/>
                <w:szCs w:val="18"/>
              </w:rPr>
              <w:t>Indirect subsidiary</w:t>
            </w:r>
          </w:p>
        </w:tc>
        <w:tc>
          <w:tcPr>
            <w:tcW w:w="252" w:type="dxa"/>
          </w:tcPr>
          <w:p w14:paraId="5459E87B" w14:textId="77777777" w:rsidR="00663CEF" w:rsidRPr="00F35C00" w:rsidRDefault="00663CEF" w:rsidP="00EF34B3">
            <w:pPr>
              <w:spacing w:line="240" w:lineRule="atLeast"/>
              <w:ind w:right="-108"/>
              <w:rPr>
                <w:rFonts w:ascii="Times New Roman" w:hAnsi="Times New Roman" w:cs="Times New Roman"/>
                <w:sz w:val="18"/>
                <w:szCs w:val="18"/>
              </w:rPr>
            </w:pPr>
          </w:p>
        </w:tc>
        <w:tc>
          <w:tcPr>
            <w:tcW w:w="2880" w:type="dxa"/>
          </w:tcPr>
          <w:p w14:paraId="1838868F" w14:textId="77777777" w:rsidR="00663CEF" w:rsidRPr="00F35C00" w:rsidRDefault="00663CEF" w:rsidP="00EF34B3">
            <w:pPr>
              <w:spacing w:line="240" w:lineRule="atLeast"/>
              <w:ind w:right="-108"/>
              <w:rPr>
                <w:rFonts w:ascii="Times New Roman" w:hAnsi="Times New Roman" w:cs="Times New Roman"/>
                <w:sz w:val="18"/>
                <w:szCs w:val="18"/>
              </w:rPr>
            </w:pPr>
          </w:p>
        </w:tc>
        <w:tc>
          <w:tcPr>
            <w:tcW w:w="270" w:type="dxa"/>
          </w:tcPr>
          <w:p w14:paraId="4B8EE78D" w14:textId="77777777" w:rsidR="00663CEF" w:rsidRPr="00F35C00" w:rsidRDefault="00663CEF" w:rsidP="00EF34B3">
            <w:pPr>
              <w:spacing w:line="240" w:lineRule="atLeast"/>
              <w:jc w:val="center"/>
              <w:rPr>
                <w:rFonts w:ascii="Times New Roman" w:hAnsi="Times New Roman" w:cs="Times New Roman"/>
                <w:sz w:val="18"/>
                <w:szCs w:val="18"/>
              </w:rPr>
            </w:pPr>
          </w:p>
        </w:tc>
        <w:tc>
          <w:tcPr>
            <w:tcW w:w="1170" w:type="dxa"/>
          </w:tcPr>
          <w:p w14:paraId="4455F0A0" w14:textId="77777777" w:rsidR="00663CEF" w:rsidRPr="00F35C00" w:rsidRDefault="00663CEF" w:rsidP="00EF34B3">
            <w:pPr>
              <w:spacing w:line="240" w:lineRule="atLeast"/>
              <w:jc w:val="center"/>
              <w:rPr>
                <w:rFonts w:ascii="Times New Roman" w:hAnsi="Times New Roman" w:cs="Times New Roman"/>
                <w:sz w:val="18"/>
                <w:szCs w:val="18"/>
              </w:rPr>
            </w:pPr>
          </w:p>
        </w:tc>
        <w:tc>
          <w:tcPr>
            <w:tcW w:w="270" w:type="dxa"/>
          </w:tcPr>
          <w:p w14:paraId="2FFD1340" w14:textId="77777777" w:rsidR="00663CEF" w:rsidRPr="00F35C00" w:rsidRDefault="00663CEF" w:rsidP="00EF34B3">
            <w:pPr>
              <w:tabs>
                <w:tab w:val="decimal" w:pos="363"/>
              </w:tabs>
              <w:spacing w:line="240" w:lineRule="atLeast"/>
              <w:ind w:left="-72" w:right="-117"/>
              <w:rPr>
                <w:rFonts w:ascii="Times New Roman" w:hAnsi="Times New Roman" w:cs="Times New Roman"/>
                <w:sz w:val="18"/>
                <w:szCs w:val="18"/>
              </w:rPr>
            </w:pPr>
          </w:p>
        </w:tc>
        <w:tc>
          <w:tcPr>
            <w:tcW w:w="990" w:type="dxa"/>
          </w:tcPr>
          <w:p w14:paraId="1AD85206" w14:textId="77777777" w:rsidR="00663CEF" w:rsidRPr="00F35C00" w:rsidRDefault="00663CEF"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7CF6680" w14:textId="77777777" w:rsidR="00663CEF" w:rsidRPr="00F35C00" w:rsidRDefault="00663CEF"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6A9C30C9" w14:textId="77777777" w:rsidR="00663CEF" w:rsidRPr="00F35C00" w:rsidRDefault="00663CEF"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7C507411" w14:textId="77777777" w:rsidTr="003133C8">
        <w:trPr>
          <w:trHeight w:val="20"/>
        </w:trPr>
        <w:tc>
          <w:tcPr>
            <w:tcW w:w="3330" w:type="dxa"/>
          </w:tcPr>
          <w:p w14:paraId="33E15596" w14:textId="77777777" w:rsidR="00912918" w:rsidRPr="00F35C00" w:rsidRDefault="00912918" w:rsidP="00EF34B3">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sz w:val="18"/>
                <w:szCs w:val="18"/>
              </w:rPr>
              <w:t xml:space="preserve">1) C.P. Food Products, Inc. </w:t>
            </w:r>
          </w:p>
        </w:tc>
        <w:tc>
          <w:tcPr>
            <w:tcW w:w="252" w:type="dxa"/>
          </w:tcPr>
          <w:p w14:paraId="669D3AE0"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38E885FB"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seafood  </w:t>
            </w:r>
          </w:p>
        </w:tc>
        <w:tc>
          <w:tcPr>
            <w:tcW w:w="270" w:type="dxa"/>
          </w:tcPr>
          <w:p w14:paraId="4B68C985" w14:textId="77777777" w:rsidR="00912918" w:rsidRPr="00F35C00" w:rsidRDefault="00912918" w:rsidP="00EF34B3">
            <w:pPr>
              <w:spacing w:line="240" w:lineRule="atLeast"/>
              <w:jc w:val="center"/>
              <w:rPr>
                <w:rFonts w:ascii="Times New Roman" w:hAnsi="Times New Roman" w:cs="Times New Roman"/>
                <w:sz w:val="18"/>
                <w:szCs w:val="18"/>
              </w:rPr>
            </w:pPr>
          </w:p>
        </w:tc>
        <w:tc>
          <w:tcPr>
            <w:tcW w:w="1170" w:type="dxa"/>
          </w:tcPr>
          <w:p w14:paraId="0E07DD45" w14:textId="77777777" w:rsidR="00912918" w:rsidRPr="00F35C00" w:rsidRDefault="00912918" w:rsidP="00663CEF">
            <w:pPr>
              <w:ind w:left="-110" w:right="-135"/>
              <w:jc w:val="center"/>
              <w:rPr>
                <w:rFonts w:ascii="Times New Roman" w:hAnsi="Times New Roman" w:cs="Times New Roman"/>
                <w:sz w:val="18"/>
                <w:szCs w:val="18"/>
              </w:rPr>
            </w:pPr>
            <w:r w:rsidRPr="00F35C00">
              <w:rPr>
                <w:rFonts w:ascii="Times New Roman" w:hAnsi="Times New Roman" w:cs="Times New Roman"/>
                <w:sz w:val="18"/>
                <w:szCs w:val="18"/>
              </w:rPr>
              <w:t>United</w:t>
            </w:r>
            <w:r w:rsidR="00663CEF">
              <w:rPr>
                <w:rFonts w:ascii="Times New Roman" w:hAnsi="Times New Roman" w:cs="Times New Roman"/>
                <w:sz w:val="18"/>
                <w:szCs w:val="18"/>
              </w:rPr>
              <w:t xml:space="preserve"> </w:t>
            </w:r>
            <w:r w:rsidRPr="00663CEF">
              <w:rPr>
                <w:rFonts w:ascii="Times New Roman" w:hAnsi="Times New Roman" w:cs="Times New Roman"/>
                <w:color w:val="000000"/>
                <w:sz w:val="18"/>
                <w:szCs w:val="18"/>
              </w:rPr>
              <w:t>States</w:t>
            </w:r>
            <w:r w:rsidRPr="00F35C00">
              <w:rPr>
                <w:rFonts w:ascii="Times New Roman" w:hAnsi="Times New Roman" w:cs="Times New Roman"/>
                <w:sz w:val="18"/>
                <w:szCs w:val="18"/>
              </w:rPr>
              <w:t xml:space="preserve"> </w:t>
            </w:r>
          </w:p>
        </w:tc>
        <w:tc>
          <w:tcPr>
            <w:tcW w:w="270" w:type="dxa"/>
          </w:tcPr>
          <w:p w14:paraId="5EC04D65" w14:textId="77777777" w:rsidR="00912918" w:rsidRPr="00F35C00" w:rsidRDefault="00912918" w:rsidP="00EF34B3">
            <w:pPr>
              <w:tabs>
                <w:tab w:val="decimal" w:pos="363"/>
              </w:tabs>
              <w:spacing w:line="240" w:lineRule="atLeast"/>
              <w:ind w:left="-72" w:right="-117"/>
              <w:rPr>
                <w:rFonts w:ascii="Times New Roman" w:hAnsi="Times New Roman" w:cs="Times New Roman"/>
                <w:sz w:val="18"/>
                <w:szCs w:val="18"/>
              </w:rPr>
            </w:pPr>
          </w:p>
        </w:tc>
        <w:tc>
          <w:tcPr>
            <w:tcW w:w="990" w:type="dxa"/>
          </w:tcPr>
          <w:p w14:paraId="126617C7" w14:textId="77777777" w:rsidR="00912918" w:rsidRPr="00F35C00" w:rsidRDefault="007B335C"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1AAD8F9" w14:textId="77777777" w:rsidR="00912918" w:rsidRPr="00F35C00"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4252C4B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76F57979" w14:textId="77777777" w:rsidTr="003133C8">
        <w:tc>
          <w:tcPr>
            <w:tcW w:w="3330" w:type="dxa"/>
          </w:tcPr>
          <w:p w14:paraId="3581B21A" w14:textId="77777777" w:rsidR="00912918" w:rsidRPr="00F35C00" w:rsidRDefault="00912918" w:rsidP="00EF34B3">
            <w:pPr>
              <w:spacing w:line="240" w:lineRule="atLeast"/>
              <w:ind w:left="-198" w:right="-109" w:firstLine="90"/>
              <w:rPr>
                <w:rFonts w:ascii="Times New Roman" w:hAnsi="Times New Roman" w:cs="Times New Roman"/>
                <w:sz w:val="18"/>
                <w:szCs w:val="18"/>
              </w:rPr>
            </w:pPr>
          </w:p>
        </w:tc>
        <w:tc>
          <w:tcPr>
            <w:tcW w:w="252" w:type="dxa"/>
          </w:tcPr>
          <w:p w14:paraId="4B9A6816"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7D97E942" w14:textId="77777777" w:rsidR="00912918" w:rsidRPr="00F35C00" w:rsidRDefault="00912918" w:rsidP="00EF34B3">
            <w:pPr>
              <w:tabs>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   products</w:t>
            </w:r>
          </w:p>
        </w:tc>
        <w:tc>
          <w:tcPr>
            <w:tcW w:w="270" w:type="dxa"/>
          </w:tcPr>
          <w:p w14:paraId="47DC7DF1" w14:textId="77777777" w:rsidR="00912918" w:rsidRPr="00F35C00" w:rsidRDefault="00912918" w:rsidP="00EF34B3">
            <w:pPr>
              <w:spacing w:line="240" w:lineRule="atLeast"/>
              <w:jc w:val="center"/>
              <w:rPr>
                <w:rFonts w:ascii="Times New Roman" w:hAnsi="Times New Roman" w:cs="Times New Roman"/>
                <w:sz w:val="18"/>
                <w:szCs w:val="18"/>
              </w:rPr>
            </w:pPr>
          </w:p>
        </w:tc>
        <w:tc>
          <w:tcPr>
            <w:tcW w:w="1170" w:type="dxa"/>
          </w:tcPr>
          <w:p w14:paraId="70D84EDB" w14:textId="77777777" w:rsidR="00912918" w:rsidRPr="00F35C00" w:rsidRDefault="00912918" w:rsidP="00EF34B3">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 xml:space="preserve">of </w:t>
            </w:r>
            <w:smartTag w:uri="urn:schemas-microsoft-com:office:smarttags" w:element="place">
              <w:smartTag w:uri="urn:schemas-microsoft-com:office:smarttags" w:element="country-region">
                <w:r w:rsidRPr="00F35C00">
                  <w:rPr>
                    <w:rFonts w:ascii="Times New Roman" w:hAnsi="Times New Roman" w:cs="Times New Roman"/>
                    <w:sz w:val="18"/>
                    <w:szCs w:val="18"/>
                  </w:rPr>
                  <w:t>America</w:t>
                </w:r>
              </w:smartTag>
            </w:smartTag>
          </w:p>
        </w:tc>
        <w:tc>
          <w:tcPr>
            <w:tcW w:w="270" w:type="dxa"/>
          </w:tcPr>
          <w:p w14:paraId="35560C43" w14:textId="77777777" w:rsidR="00912918" w:rsidRPr="00F35C00" w:rsidRDefault="00912918" w:rsidP="00EF34B3">
            <w:pPr>
              <w:tabs>
                <w:tab w:val="decimal" w:pos="363"/>
              </w:tabs>
              <w:spacing w:line="240" w:lineRule="atLeast"/>
              <w:ind w:left="-72" w:right="-117"/>
              <w:rPr>
                <w:rFonts w:ascii="Times New Roman" w:hAnsi="Times New Roman" w:cs="Times New Roman"/>
                <w:sz w:val="18"/>
                <w:szCs w:val="18"/>
              </w:rPr>
            </w:pPr>
          </w:p>
        </w:tc>
        <w:tc>
          <w:tcPr>
            <w:tcW w:w="990" w:type="dxa"/>
          </w:tcPr>
          <w:p w14:paraId="412144F9"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345FEE1B" w14:textId="77777777" w:rsidR="00912918" w:rsidRPr="00F35C00" w:rsidRDefault="00912918" w:rsidP="00DA2F12">
            <w:pPr>
              <w:tabs>
                <w:tab w:val="decimal" w:pos="430"/>
                <w:tab w:val="decimal" w:pos="477"/>
              </w:tabs>
              <w:spacing w:line="240" w:lineRule="atLeast"/>
              <w:ind w:left="-108" w:right="-99"/>
              <w:rPr>
                <w:rFonts w:ascii="Times New Roman" w:hAnsi="Times New Roman" w:cs="Times New Roman"/>
                <w:sz w:val="18"/>
                <w:szCs w:val="18"/>
              </w:rPr>
            </w:pPr>
          </w:p>
        </w:tc>
        <w:tc>
          <w:tcPr>
            <w:tcW w:w="906" w:type="dxa"/>
          </w:tcPr>
          <w:p w14:paraId="5F3E5FFE"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5216EB" w:rsidRPr="00F35C00" w14:paraId="7802A70D" w14:textId="77777777" w:rsidTr="003133C8">
        <w:tc>
          <w:tcPr>
            <w:tcW w:w="3330" w:type="dxa"/>
          </w:tcPr>
          <w:p w14:paraId="42420DDE" w14:textId="77777777" w:rsidR="005216EB" w:rsidRPr="00F35C00" w:rsidRDefault="005216EB" w:rsidP="00EF34B3">
            <w:pPr>
              <w:spacing w:line="240" w:lineRule="atLeast"/>
              <w:ind w:left="-198" w:right="-109" w:firstLine="90"/>
              <w:rPr>
                <w:rFonts w:ascii="Times New Roman" w:hAnsi="Times New Roman" w:cs="Times New Roman"/>
                <w:sz w:val="18"/>
                <w:szCs w:val="18"/>
              </w:rPr>
            </w:pPr>
          </w:p>
        </w:tc>
        <w:tc>
          <w:tcPr>
            <w:tcW w:w="252" w:type="dxa"/>
          </w:tcPr>
          <w:p w14:paraId="7B1AE1AD" w14:textId="77777777" w:rsidR="005216EB" w:rsidRPr="00F35C00" w:rsidRDefault="005216EB" w:rsidP="00EF34B3">
            <w:pPr>
              <w:spacing w:line="240" w:lineRule="atLeast"/>
              <w:ind w:right="-108"/>
              <w:rPr>
                <w:rFonts w:ascii="Times New Roman" w:hAnsi="Times New Roman" w:cs="Times New Roman"/>
                <w:sz w:val="18"/>
                <w:szCs w:val="18"/>
              </w:rPr>
            </w:pPr>
          </w:p>
        </w:tc>
        <w:tc>
          <w:tcPr>
            <w:tcW w:w="2880" w:type="dxa"/>
          </w:tcPr>
          <w:p w14:paraId="5150967E" w14:textId="77777777" w:rsidR="005216EB" w:rsidRPr="00F35C00" w:rsidRDefault="005216EB" w:rsidP="00EF34B3">
            <w:pPr>
              <w:tabs>
                <w:tab w:val="left" w:pos="342"/>
                <w:tab w:val="left" w:pos="540"/>
              </w:tabs>
              <w:spacing w:line="240" w:lineRule="atLeast"/>
              <w:ind w:right="-18"/>
              <w:rPr>
                <w:rFonts w:ascii="Times New Roman" w:hAnsi="Times New Roman" w:cs="Times New Roman"/>
                <w:sz w:val="18"/>
                <w:szCs w:val="18"/>
              </w:rPr>
            </w:pPr>
          </w:p>
        </w:tc>
        <w:tc>
          <w:tcPr>
            <w:tcW w:w="270" w:type="dxa"/>
          </w:tcPr>
          <w:p w14:paraId="1BAA484D" w14:textId="77777777" w:rsidR="005216EB" w:rsidRPr="00F35C00" w:rsidRDefault="005216EB" w:rsidP="00EF34B3">
            <w:pPr>
              <w:spacing w:line="240" w:lineRule="atLeast"/>
              <w:jc w:val="center"/>
              <w:rPr>
                <w:rFonts w:ascii="Times New Roman" w:hAnsi="Times New Roman" w:cs="Times New Roman"/>
                <w:sz w:val="18"/>
                <w:szCs w:val="18"/>
              </w:rPr>
            </w:pPr>
          </w:p>
        </w:tc>
        <w:tc>
          <w:tcPr>
            <w:tcW w:w="1170" w:type="dxa"/>
          </w:tcPr>
          <w:p w14:paraId="6EA4745B" w14:textId="77777777" w:rsidR="005216EB" w:rsidRPr="00F35C00" w:rsidRDefault="005216EB" w:rsidP="00EF34B3">
            <w:pPr>
              <w:spacing w:line="240" w:lineRule="atLeast"/>
              <w:ind w:left="-108" w:right="-108"/>
              <w:jc w:val="center"/>
              <w:rPr>
                <w:rFonts w:ascii="Times New Roman" w:hAnsi="Times New Roman" w:cs="Times New Roman"/>
                <w:sz w:val="18"/>
                <w:szCs w:val="18"/>
              </w:rPr>
            </w:pPr>
          </w:p>
        </w:tc>
        <w:tc>
          <w:tcPr>
            <w:tcW w:w="270" w:type="dxa"/>
          </w:tcPr>
          <w:p w14:paraId="3610C4B7" w14:textId="77777777" w:rsidR="005216EB" w:rsidRPr="00F35C00" w:rsidRDefault="005216EB" w:rsidP="00EF34B3">
            <w:pPr>
              <w:tabs>
                <w:tab w:val="decimal" w:pos="363"/>
              </w:tabs>
              <w:spacing w:line="240" w:lineRule="atLeast"/>
              <w:ind w:left="-72" w:right="-117"/>
              <w:rPr>
                <w:rFonts w:ascii="Times New Roman" w:hAnsi="Times New Roman" w:cs="Times New Roman"/>
                <w:sz w:val="18"/>
                <w:szCs w:val="18"/>
              </w:rPr>
            </w:pPr>
          </w:p>
        </w:tc>
        <w:tc>
          <w:tcPr>
            <w:tcW w:w="990" w:type="dxa"/>
          </w:tcPr>
          <w:p w14:paraId="3C576B7C" w14:textId="77777777" w:rsidR="005216EB" w:rsidRPr="00F35C00" w:rsidRDefault="005216EB"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00C34712" w14:textId="77777777" w:rsidR="005216EB" w:rsidRPr="00F35C00" w:rsidRDefault="005216EB" w:rsidP="00DA2F12">
            <w:pPr>
              <w:tabs>
                <w:tab w:val="decimal" w:pos="430"/>
                <w:tab w:val="decimal" w:pos="477"/>
              </w:tabs>
              <w:spacing w:line="240" w:lineRule="atLeast"/>
              <w:ind w:left="-108" w:right="-99"/>
              <w:rPr>
                <w:rFonts w:ascii="Times New Roman" w:hAnsi="Times New Roman" w:cs="Times New Roman"/>
                <w:sz w:val="18"/>
                <w:szCs w:val="18"/>
              </w:rPr>
            </w:pPr>
          </w:p>
        </w:tc>
        <w:tc>
          <w:tcPr>
            <w:tcW w:w="906" w:type="dxa"/>
          </w:tcPr>
          <w:p w14:paraId="5E8A3AE7" w14:textId="77777777" w:rsidR="005216EB" w:rsidRPr="00F35C00" w:rsidRDefault="005216EB" w:rsidP="00DA2F12">
            <w:pPr>
              <w:tabs>
                <w:tab w:val="decimal" w:pos="430"/>
              </w:tabs>
              <w:spacing w:line="240" w:lineRule="atLeast"/>
              <w:ind w:left="-108" w:right="-108"/>
              <w:rPr>
                <w:rFonts w:ascii="Times New Roman" w:hAnsi="Times New Roman" w:cs="Times New Roman"/>
                <w:sz w:val="18"/>
                <w:szCs w:val="18"/>
              </w:rPr>
            </w:pPr>
          </w:p>
        </w:tc>
      </w:tr>
      <w:tr w:rsidR="005216EB" w:rsidRPr="00F35C00" w14:paraId="6C4E6373" w14:textId="77777777" w:rsidTr="003133C8">
        <w:tc>
          <w:tcPr>
            <w:tcW w:w="3330" w:type="dxa"/>
          </w:tcPr>
          <w:p w14:paraId="18CFA20C" w14:textId="77777777" w:rsidR="005216EB" w:rsidRPr="00F35C00" w:rsidRDefault="005216EB" w:rsidP="00EF34B3">
            <w:pPr>
              <w:spacing w:line="240" w:lineRule="atLeast"/>
              <w:ind w:left="-198" w:right="-109" w:firstLine="90"/>
              <w:rPr>
                <w:rFonts w:ascii="Times New Roman" w:hAnsi="Times New Roman" w:cs="Times New Roman"/>
                <w:sz w:val="18"/>
                <w:szCs w:val="18"/>
              </w:rPr>
            </w:pPr>
          </w:p>
        </w:tc>
        <w:tc>
          <w:tcPr>
            <w:tcW w:w="252" w:type="dxa"/>
          </w:tcPr>
          <w:p w14:paraId="708877CE" w14:textId="77777777" w:rsidR="005216EB" w:rsidRPr="00F35C00" w:rsidRDefault="005216EB" w:rsidP="00EF34B3">
            <w:pPr>
              <w:spacing w:line="240" w:lineRule="atLeast"/>
              <w:ind w:right="-108"/>
              <w:rPr>
                <w:rFonts w:ascii="Times New Roman" w:hAnsi="Times New Roman" w:cs="Times New Roman"/>
                <w:sz w:val="18"/>
                <w:szCs w:val="18"/>
              </w:rPr>
            </w:pPr>
          </w:p>
        </w:tc>
        <w:tc>
          <w:tcPr>
            <w:tcW w:w="2880" w:type="dxa"/>
          </w:tcPr>
          <w:p w14:paraId="3E6904AF" w14:textId="77777777" w:rsidR="005216EB" w:rsidRPr="00F35C00" w:rsidRDefault="005216EB" w:rsidP="00EF34B3">
            <w:pPr>
              <w:tabs>
                <w:tab w:val="left" w:pos="342"/>
                <w:tab w:val="left" w:pos="540"/>
              </w:tabs>
              <w:spacing w:line="240" w:lineRule="atLeast"/>
              <w:ind w:right="-18"/>
              <w:rPr>
                <w:rFonts w:ascii="Times New Roman" w:hAnsi="Times New Roman" w:cs="Times New Roman"/>
                <w:sz w:val="18"/>
                <w:szCs w:val="18"/>
              </w:rPr>
            </w:pPr>
          </w:p>
        </w:tc>
        <w:tc>
          <w:tcPr>
            <w:tcW w:w="270" w:type="dxa"/>
          </w:tcPr>
          <w:p w14:paraId="5DE58850" w14:textId="77777777" w:rsidR="005216EB" w:rsidRPr="00F35C00" w:rsidRDefault="005216EB" w:rsidP="00EF34B3">
            <w:pPr>
              <w:spacing w:line="240" w:lineRule="atLeast"/>
              <w:jc w:val="center"/>
              <w:rPr>
                <w:rFonts w:ascii="Times New Roman" w:hAnsi="Times New Roman" w:cs="Times New Roman"/>
                <w:sz w:val="18"/>
                <w:szCs w:val="18"/>
              </w:rPr>
            </w:pPr>
          </w:p>
        </w:tc>
        <w:tc>
          <w:tcPr>
            <w:tcW w:w="1170" w:type="dxa"/>
          </w:tcPr>
          <w:p w14:paraId="49AB3DA1" w14:textId="77777777" w:rsidR="005216EB" w:rsidRPr="00F35C00" w:rsidRDefault="005216EB" w:rsidP="00EF34B3">
            <w:pPr>
              <w:spacing w:line="240" w:lineRule="atLeast"/>
              <w:ind w:left="-108" w:right="-108"/>
              <w:jc w:val="center"/>
              <w:rPr>
                <w:rFonts w:ascii="Times New Roman" w:hAnsi="Times New Roman" w:cs="Times New Roman"/>
                <w:sz w:val="18"/>
                <w:szCs w:val="18"/>
              </w:rPr>
            </w:pPr>
          </w:p>
        </w:tc>
        <w:tc>
          <w:tcPr>
            <w:tcW w:w="270" w:type="dxa"/>
          </w:tcPr>
          <w:p w14:paraId="496817CA" w14:textId="77777777" w:rsidR="005216EB" w:rsidRPr="00F35C00" w:rsidRDefault="005216EB" w:rsidP="00EF34B3">
            <w:pPr>
              <w:tabs>
                <w:tab w:val="decimal" w:pos="363"/>
              </w:tabs>
              <w:spacing w:line="240" w:lineRule="atLeast"/>
              <w:ind w:left="-72" w:right="-117"/>
              <w:rPr>
                <w:rFonts w:ascii="Times New Roman" w:hAnsi="Times New Roman" w:cs="Times New Roman"/>
                <w:sz w:val="18"/>
                <w:szCs w:val="18"/>
              </w:rPr>
            </w:pPr>
          </w:p>
        </w:tc>
        <w:tc>
          <w:tcPr>
            <w:tcW w:w="990" w:type="dxa"/>
          </w:tcPr>
          <w:p w14:paraId="3965731B" w14:textId="77777777" w:rsidR="005216EB" w:rsidRPr="00F35C00" w:rsidRDefault="005216EB"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03FD9AAB" w14:textId="77777777" w:rsidR="005216EB" w:rsidRPr="00F35C00" w:rsidRDefault="005216EB" w:rsidP="00DA2F12">
            <w:pPr>
              <w:tabs>
                <w:tab w:val="decimal" w:pos="430"/>
                <w:tab w:val="decimal" w:pos="477"/>
              </w:tabs>
              <w:spacing w:line="240" w:lineRule="atLeast"/>
              <w:ind w:left="-108" w:right="-99"/>
              <w:rPr>
                <w:rFonts w:ascii="Times New Roman" w:hAnsi="Times New Roman" w:cs="Times New Roman"/>
                <w:sz w:val="18"/>
                <w:szCs w:val="18"/>
              </w:rPr>
            </w:pPr>
          </w:p>
        </w:tc>
        <w:tc>
          <w:tcPr>
            <w:tcW w:w="906" w:type="dxa"/>
          </w:tcPr>
          <w:p w14:paraId="33234D04" w14:textId="77777777" w:rsidR="005216EB" w:rsidRPr="00F35C00" w:rsidRDefault="005216EB"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0EB14D88" w14:textId="77777777" w:rsidTr="003133C8">
        <w:trPr>
          <w:trHeight w:hRule="exact" w:val="254"/>
        </w:trPr>
        <w:tc>
          <w:tcPr>
            <w:tcW w:w="3330" w:type="dxa"/>
          </w:tcPr>
          <w:p w14:paraId="164A1A2E" w14:textId="77777777" w:rsidR="00912918" w:rsidRPr="00F35C00" w:rsidRDefault="00912918" w:rsidP="00663CEF">
            <w:pPr>
              <w:tabs>
                <w:tab w:val="left" w:pos="342"/>
              </w:tabs>
              <w:spacing w:line="100" w:lineRule="atLeast"/>
              <w:ind w:left="-130" w:right="-109"/>
              <w:rPr>
                <w:rFonts w:ascii="Times New Roman" w:hAnsi="Times New Roman" w:cs="Times New Roman"/>
                <w:b/>
                <w:bCs/>
                <w:i/>
                <w:iCs/>
                <w:sz w:val="18"/>
                <w:szCs w:val="18"/>
              </w:rPr>
            </w:pPr>
            <w:r w:rsidRPr="00F35C00">
              <w:rPr>
                <w:rFonts w:ascii="Times New Roman" w:hAnsi="Times New Roman" w:cs="Times New Roman"/>
                <w:b/>
                <w:bCs/>
                <w:i/>
                <w:iCs/>
                <w:sz w:val="20"/>
                <w:szCs w:val="20"/>
              </w:rPr>
              <w:lastRenderedPageBreak/>
              <w:t>Other businesses</w:t>
            </w:r>
          </w:p>
        </w:tc>
        <w:tc>
          <w:tcPr>
            <w:tcW w:w="252" w:type="dxa"/>
          </w:tcPr>
          <w:p w14:paraId="33DB23AA" w14:textId="77777777" w:rsidR="00912918" w:rsidRPr="00F35C00" w:rsidRDefault="00912918" w:rsidP="00EF34B3">
            <w:pPr>
              <w:spacing w:line="100" w:lineRule="atLeast"/>
              <w:ind w:right="-108"/>
              <w:rPr>
                <w:rFonts w:ascii="Times New Roman" w:hAnsi="Times New Roman" w:cs="Times New Roman"/>
                <w:sz w:val="18"/>
                <w:szCs w:val="18"/>
              </w:rPr>
            </w:pPr>
          </w:p>
        </w:tc>
        <w:tc>
          <w:tcPr>
            <w:tcW w:w="2880" w:type="dxa"/>
          </w:tcPr>
          <w:p w14:paraId="78F3F923" w14:textId="77777777" w:rsidR="00912918" w:rsidRPr="00F35C00" w:rsidRDefault="00912918" w:rsidP="00EF34B3">
            <w:pPr>
              <w:spacing w:line="100" w:lineRule="atLeast"/>
              <w:ind w:right="-108"/>
              <w:rPr>
                <w:rFonts w:ascii="Times New Roman" w:hAnsi="Times New Roman" w:cs="Times New Roman"/>
                <w:sz w:val="18"/>
                <w:szCs w:val="18"/>
              </w:rPr>
            </w:pPr>
          </w:p>
        </w:tc>
        <w:tc>
          <w:tcPr>
            <w:tcW w:w="270" w:type="dxa"/>
          </w:tcPr>
          <w:p w14:paraId="42A99F63" w14:textId="77777777" w:rsidR="00912918" w:rsidRPr="00F35C00" w:rsidRDefault="00912918" w:rsidP="00EF34B3">
            <w:pPr>
              <w:spacing w:line="100" w:lineRule="atLeast"/>
              <w:rPr>
                <w:rFonts w:ascii="Times New Roman" w:hAnsi="Times New Roman" w:cs="Times New Roman"/>
                <w:sz w:val="18"/>
                <w:szCs w:val="18"/>
              </w:rPr>
            </w:pPr>
          </w:p>
        </w:tc>
        <w:tc>
          <w:tcPr>
            <w:tcW w:w="1170" w:type="dxa"/>
          </w:tcPr>
          <w:p w14:paraId="0054738F" w14:textId="77777777" w:rsidR="00912918" w:rsidRPr="00F35C00" w:rsidRDefault="00912918" w:rsidP="00EF34B3">
            <w:pPr>
              <w:spacing w:line="100" w:lineRule="atLeast"/>
              <w:ind w:left="-108" w:right="-108"/>
              <w:jc w:val="center"/>
              <w:rPr>
                <w:rFonts w:ascii="Times New Roman" w:hAnsi="Times New Roman" w:cs="Times New Roman"/>
                <w:sz w:val="18"/>
                <w:szCs w:val="18"/>
              </w:rPr>
            </w:pPr>
          </w:p>
        </w:tc>
        <w:tc>
          <w:tcPr>
            <w:tcW w:w="270" w:type="dxa"/>
          </w:tcPr>
          <w:p w14:paraId="42E1D937" w14:textId="77777777" w:rsidR="00912918" w:rsidRPr="00F35C00" w:rsidRDefault="00912918" w:rsidP="00EF34B3">
            <w:pPr>
              <w:tabs>
                <w:tab w:val="decimal" w:pos="504"/>
              </w:tabs>
              <w:spacing w:line="100" w:lineRule="atLeast"/>
              <w:ind w:left="-72" w:right="-117"/>
              <w:rPr>
                <w:rFonts w:ascii="Times New Roman" w:hAnsi="Times New Roman" w:cs="Times New Roman"/>
                <w:sz w:val="18"/>
                <w:szCs w:val="18"/>
              </w:rPr>
            </w:pPr>
          </w:p>
        </w:tc>
        <w:tc>
          <w:tcPr>
            <w:tcW w:w="990" w:type="dxa"/>
          </w:tcPr>
          <w:p w14:paraId="6D56E986"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3A499A0A" w14:textId="77777777" w:rsidR="00912918" w:rsidRPr="00F35C00"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34A73BE3"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p>
        </w:tc>
      </w:tr>
      <w:tr w:rsidR="00912918" w:rsidRPr="00F35C00" w14:paraId="3BED7EBD" w14:textId="77777777" w:rsidTr="003133C8">
        <w:tc>
          <w:tcPr>
            <w:tcW w:w="3330" w:type="dxa"/>
          </w:tcPr>
          <w:p w14:paraId="42F81A9F" w14:textId="77777777" w:rsidR="00912918" w:rsidRPr="00F35C00" w:rsidRDefault="00912918" w:rsidP="00EF34B3">
            <w:pPr>
              <w:spacing w:line="240" w:lineRule="atLeast"/>
              <w:ind w:left="-108" w:right="-109"/>
              <w:rPr>
                <w:rFonts w:ascii="Times New Roman" w:hAnsi="Times New Roman" w:cs="Times New Roman"/>
                <w:b/>
                <w:bCs/>
                <w:i/>
                <w:iCs/>
                <w:sz w:val="18"/>
                <w:szCs w:val="18"/>
                <w:cs/>
              </w:rPr>
            </w:pPr>
            <w:r w:rsidRPr="00F35C00">
              <w:rPr>
                <w:rFonts w:ascii="Times New Roman" w:hAnsi="Times New Roman" w:cs="Times New Roman"/>
                <w:b/>
                <w:bCs/>
                <w:i/>
                <w:iCs/>
                <w:sz w:val="18"/>
                <w:szCs w:val="18"/>
              </w:rPr>
              <w:t>Direct subsidiaries</w:t>
            </w:r>
          </w:p>
        </w:tc>
        <w:tc>
          <w:tcPr>
            <w:tcW w:w="252" w:type="dxa"/>
          </w:tcPr>
          <w:p w14:paraId="432212CA"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0D379EBC" w14:textId="77777777" w:rsidR="00912918" w:rsidRPr="00F35C00" w:rsidRDefault="00912918" w:rsidP="00EF34B3">
            <w:pPr>
              <w:spacing w:line="240" w:lineRule="atLeast"/>
              <w:ind w:right="-108"/>
              <w:rPr>
                <w:rFonts w:ascii="Times New Roman" w:hAnsi="Times New Roman" w:cs="Times New Roman"/>
                <w:sz w:val="18"/>
                <w:szCs w:val="18"/>
              </w:rPr>
            </w:pPr>
          </w:p>
        </w:tc>
        <w:tc>
          <w:tcPr>
            <w:tcW w:w="270" w:type="dxa"/>
          </w:tcPr>
          <w:p w14:paraId="29D1537C" w14:textId="77777777" w:rsidR="00912918" w:rsidRPr="00F35C00" w:rsidRDefault="00912918" w:rsidP="00EF34B3">
            <w:pPr>
              <w:spacing w:line="240" w:lineRule="atLeast"/>
              <w:rPr>
                <w:rFonts w:ascii="Times New Roman" w:hAnsi="Times New Roman" w:cs="Times New Roman"/>
                <w:sz w:val="18"/>
                <w:szCs w:val="18"/>
              </w:rPr>
            </w:pPr>
          </w:p>
        </w:tc>
        <w:tc>
          <w:tcPr>
            <w:tcW w:w="1170" w:type="dxa"/>
          </w:tcPr>
          <w:p w14:paraId="5E7C96EF" w14:textId="77777777" w:rsidR="00912918" w:rsidRPr="00F35C00" w:rsidRDefault="00912918" w:rsidP="00EF34B3">
            <w:pPr>
              <w:spacing w:line="240" w:lineRule="atLeast"/>
              <w:ind w:left="-108" w:right="-108"/>
              <w:jc w:val="center"/>
              <w:rPr>
                <w:rFonts w:ascii="Times New Roman" w:hAnsi="Times New Roman" w:cs="Times New Roman"/>
                <w:sz w:val="18"/>
                <w:szCs w:val="18"/>
              </w:rPr>
            </w:pPr>
          </w:p>
        </w:tc>
        <w:tc>
          <w:tcPr>
            <w:tcW w:w="270" w:type="dxa"/>
          </w:tcPr>
          <w:p w14:paraId="6CB73553" w14:textId="77777777" w:rsidR="00912918" w:rsidRPr="00F35C00" w:rsidRDefault="00912918" w:rsidP="00EF34B3">
            <w:pPr>
              <w:tabs>
                <w:tab w:val="decimal" w:pos="504"/>
              </w:tabs>
              <w:spacing w:line="240" w:lineRule="atLeast"/>
              <w:ind w:left="-72" w:right="-117"/>
              <w:rPr>
                <w:rFonts w:ascii="Times New Roman" w:hAnsi="Times New Roman" w:cs="Times New Roman"/>
                <w:sz w:val="18"/>
                <w:szCs w:val="18"/>
              </w:rPr>
            </w:pPr>
          </w:p>
        </w:tc>
        <w:tc>
          <w:tcPr>
            <w:tcW w:w="990" w:type="dxa"/>
          </w:tcPr>
          <w:p w14:paraId="4B859D93"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5FFAE3F2" w14:textId="77777777" w:rsidR="00912918" w:rsidRPr="00F35C00"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3707A90F"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p>
        </w:tc>
      </w:tr>
      <w:tr w:rsidR="00912918" w:rsidRPr="00F35C00" w14:paraId="2339EBB0" w14:textId="77777777" w:rsidTr="003133C8">
        <w:tc>
          <w:tcPr>
            <w:tcW w:w="3330" w:type="dxa"/>
          </w:tcPr>
          <w:p w14:paraId="2123EDC8" w14:textId="77777777" w:rsidR="00912918" w:rsidRPr="00124915" w:rsidRDefault="00124915" w:rsidP="00124915">
            <w:pPr>
              <w:spacing w:line="240" w:lineRule="atLeast"/>
              <w:ind w:left="-108" w:right="-109"/>
              <w:rPr>
                <w:rFonts w:cs="Times New Roman"/>
                <w:b/>
                <w:bCs/>
                <w:i/>
                <w:iCs/>
                <w:sz w:val="18"/>
                <w:szCs w:val="18"/>
              </w:rPr>
            </w:pPr>
            <w:r w:rsidRPr="00F35C00">
              <w:rPr>
                <w:rFonts w:ascii="Times New Roman" w:hAnsi="Times New Roman" w:cs="Times New Roman"/>
                <w:sz w:val="18"/>
                <w:szCs w:val="18"/>
              </w:rPr>
              <w:t xml:space="preserve">1) </w:t>
            </w:r>
            <w:r w:rsidR="00912918" w:rsidRPr="00124915">
              <w:rPr>
                <w:rFonts w:cs="Times New Roman"/>
                <w:sz w:val="18"/>
                <w:szCs w:val="18"/>
              </w:rPr>
              <w:t xml:space="preserve">CPF Training Center Co., Ltd. </w:t>
            </w:r>
          </w:p>
        </w:tc>
        <w:tc>
          <w:tcPr>
            <w:tcW w:w="252" w:type="dxa"/>
          </w:tcPr>
          <w:p w14:paraId="7A65D251"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2F426443"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Training center service provider</w:t>
            </w:r>
          </w:p>
        </w:tc>
        <w:tc>
          <w:tcPr>
            <w:tcW w:w="270" w:type="dxa"/>
          </w:tcPr>
          <w:p w14:paraId="210D3B7A" w14:textId="77777777" w:rsidR="00912918" w:rsidRPr="00F35C00" w:rsidRDefault="00912918" w:rsidP="00EF34B3">
            <w:pPr>
              <w:spacing w:line="240" w:lineRule="atLeast"/>
              <w:rPr>
                <w:rFonts w:ascii="Times New Roman" w:hAnsi="Times New Roman" w:cs="Times New Roman"/>
                <w:sz w:val="18"/>
                <w:szCs w:val="18"/>
              </w:rPr>
            </w:pPr>
          </w:p>
        </w:tc>
        <w:tc>
          <w:tcPr>
            <w:tcW w:w="1170" w:type="dxa"/>
          </w:tcPr>
          <w:p w14:paraId="13AF88B2" w14:textId="77777777" w:rsidR="00912918" w:rsidRPr="00F35C00" w:rsidRDefault="00912918" w:rsidP="00EF34B3">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Thailand</w:t>
                </w:r>
              </w:smartTag>
            </w:smartTag>
          </w:p>
        </w:tc>
        <w:tc>
          <w:tcPr>
            <w:tcW w:w="270" w:type="dxa"/>
          </w:tcPr>
          <w:p w14:paraId="501BD22E" w14:textId="77777777" w:rsidR="00912918" w:rsidRPr="00F35C00" w:rsidRDefault="00912918" w:rsidP="00EF34B3">
            <w:pPr>
              <w:tabs>
                <w:tab w:val="decimal" w:pos="504"/>
              </w:tabs>
              <w:spacing w:line="240" w:lineRule="atLeast"/>
              <w:ind w:left="-72" w:right="-117"/>
              <w:rPr>
                <w:rFonts w:ascii="Times New Roman" w:hAnsi="Times New Roman" w:cs="Times New Roman"/>
                <w:sz w:val="18"/>
                <w:szCs w:val="18"/>
              </w:rPr>
            </w:pPr>
          </w:p>
        </w:tc>
        <w:tc>
          <w:tcPr>
            <w:tcW w:w="990" w:type="dxa"/>
          </w:tcPr>
          <w:p w14:paraId="565B0D6B" w14:textId="77777777" w:rsidR="00912918" w:rsidRPr="00F35C00" w:rsidRDefault="00A4700B"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7E1EB27C" w14:textId="77777777" w:rsidR="00912918" w:rsidRPr="00F35C00" w:rsidRDefault="00912918" w:rsidP="00DA2F12">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7AB23F79"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99.99</w:t>
            </w:r>
          </w:p>
        </w:tc>
      </w:tr>
      <w:tr w:rsidR="00912918" w:rsidRPr="00F35C00" w14:paraId="36D43A48" w14:textId="77777777" w:rsidTr="003133C8">
        <w:tc>
          <w:tcPr>
            <w:tcW w:w="3330" w:type="dxa"/>
          </w:tcPr>
          <w:p w14:paraId="0013739E" w14:textId="77777777" w:rsidR="00912918" w:rsidRPr="00124915" w:rsidRDefault="00124915" w:rsidP="00124915">
            <w:pPr>
              <w:spacing w:line="240" w:lineRule="atLeast"/>
              <w:ind w:left="-108" w:right="-109"/>
              <w:rPr>
                <w:rFonts w:cs="Times New Roman"/>
                <w:sz w:val="18"/>
                <w:szCs w:val="18"/>
              </w:rPr>
            </w:pPr>
            <w:r>
              <w:rPr>
                <w:rFonts w:ascii="Times New Roman" w:hAnsi="Times New Roman" w:cs="Times New Roman"/>
                <w:sz w:val="18"/>
                <w:szCs w:val="18"/>
              </w:rPr>
              <w:t>2</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00912918" w:rsidRPr="00124915">
              <w:rPr>
                <w:rFonts w:cs="Times New Roman"/>
                <w:sz w:val="18"/>
                <w:szCs w:val="18"/>
              </w:rPr>
              <w:t xml:space="preserve">CPF IT Center Co., Ltd.  </w:t>
            </w:r>
          </w:p>
        </w:tc>
        <w:tc>
          <w:tcPr>
            <w:tcW w:w="252" w:type="dxa"/>
          </w:tcPr>
          <w:p w14:paraId="05471C1D"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140E425B" w14:textId="77777777" w:rsidR="00912918" w:rsidRPr="00F35C00" w:rsidRDefault="00912918" w:rsidP="00EF34B3">
            <w:pPr>
              <w:tabs>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Information technology service        </w:t>
            </w:r>
          </w:p>
        </w:tc>
        <w:tc>
          <w:tcPr>
            <w:tcW w:w="270" w:type="dxa"/>
          </w:tcPr>
          <w:p w14:paraId="02145893" w14:textId="77777777" w:rsidR="00912918" w:rsidRPr="00F35C00" w:rsidRDefault="00912918" w:rsidP="00EF34B3">
            <w:pPr>
              <w:spacing w:line="240" w:lineRule="atLeast"/>
              <w:rPr>
                <w:rFonts w:ascii="Times New Roman" w:hAnsi="Times New Roman" w:cs="Times New Roman"/>
                <w:b/>
                <w:bCs/>
                <w:sz w:val="18"/>
                <w:szCs w:val="18"/>
              </w:rPr>
            </w:pPr>
          </w:p>
        </w:tc>
        <w:tc>
          <w:tcPr>
            <w:tcW w:w="1170" w:type="dxa"/>
          </w:tcPr>
          <w:p w14:paraId="6196B392" w14:textId="77777777" w:rsidR="00912918" w:rsidRPr="00F35C00" w:rsidRDefault="00912918" w:rsidP="00EF34B3">
            <w:pPr>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6D73CA37" w14:textId="77777777" w:rsidR="00912918" w:rsidRPr="00F35C00" w:rsidRDefault="00912918" w:rsidP="00EF34B3">
            <w:pPr>
              <w:spacing w:line="240" w:lineRule="atLeast"/>
              <w:rPr>
                <w:rFonts w:ascii="Times New Roman" w:hAnsi="Times New Roman" w:cs="Times New Roman"/>
                <w:b/>
                <w:bCs/>
                <w:sz w:val="18"/>
                <w:szCs w:val="18"/>
              </w:rPr>
            </w:pPr>
          </w:p>
        </w:tc>
        <w:tc>
          <w:tcPr>
            <w:tcW w:w="990" w:type="dxa"/>
          </w:tcPr>
          <w:p w14:paraId="0E218703" w14:textId="77777777" w:rsidR="00912918" w:rsidRPr="00F35C00" w:rsidRDefault="00A4700B"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7452846" w14:textId="77777777" w:rsidR="00912918" w:rsidRPr="00F35C00" w:rsidRDefault="00912918" w:rsidP="00DA2F12">
            <w:pPr>
              <w:tabs>
                <w:tab w:val="decimal" w:pos="430"/>
                <w:tab w:val="decimal" w:pos="477"/>
              </w:tabs>
              <w:spacing w:line="240" w:lineRule="atLeast"/>
              <w:ind w:right="-108"/>
              <w:rPr>
                <w:rFonts w:ascii="Times New Roman" w:hAnsi="Times New Roman" w:cs="Times New Roman"/>
                <w:sz w:val="18"/>
                <w:szCs w:val="18"/>
                <w:cs/>
              </w:rPr>
            </w:pPr>
          </w:p>
        </w:tc>
        <w:tc>
          <w:tcPr>
            <w:tcW w:w="906" w:type="dxa"/>
          </w:tcPr>
          <w:p w14:paraId="7326E962"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912918" w:rsidRPr="00F35C00" w14:paraId="79BDA477" w14:textId="77777777" w:rsidTr="003133C8">
        <w:tc>
          <w:tcPr>
            <w:tcW w:w="3330" w:type="dxa"/>
          </w:tcPr>
          <w:p w14:paraId="06CCA25E" w14:textId="77777777" w:rsidR="00912918" w:rsidRPr="00124915" w:rsidRDefault="00912918" w:rsidP="00124915">
            <w:pPr>
              <w:tabs>
                <w:tab w:val="left" w:pos="252"/>
              </w:tabs>
              <w:spacing w:line="240" w:lineRule="atLeast"/>
              <w:ind w:left="252" w:right="-109"/>
              <w:rPr>
                <w:rFonts w:cs="Times New Roman"/>
                <w:sz w:val="18"/>
                <w:szCs w:val="18"/>
              </w:rPr>
            </w:pPr>
          </w:p>
        </w:tc>
        <w:tc>
          <w:tcPr>
            <w:tcW w:w="252" w:type="dxa"/>
          </w:tcPr>
          <w:p w14:paraId="737DAB30"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371D55BC" w14:textId="77777777" w:rsidR="00912918" w:rsidRPr="00F35C00" w:rsidRDefault="00912918" w:rsidP="00EF34B3">
            <w:pPr>
              <w:tabs>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 xml:space="preserve">   provider</w:t>
            </w:r>
          </w:p>
        </w:tc>
        <w:tc>
          <w:tcPr>
            <w:tcW w:w="270" w:type="dxa"/>
          </w:tcPr>
          <w:p w14:paraId="7B6EEC87" w14:textId="77777777" w:rsidR="00912918" w:rsidRPr="00F35C00" w:rsidRDefault="00912918" w:rsidP="00EF34B3">
            <w:pPr>
              <w:spacing w:line="240" w:lineRule="atLeast"/>
              <w:rPr>
                <w:rFonts w:ascii="Times New Roman" w:hAnsi="Times New Roman" w:cs="Times New Roman"/>
                <w:b/>
                <w:bCs/>
                <w:sz w:val="18"/>
                <w:szCs w:val="18"/>
              </w:rPr>
            </w:pPr>
          </w:p>
        </w:tc>
        <w:tc>
          <w:tcPr>
            <w:tcW w:w="1170" w:type="dxa"/>
          </w:tcPr>
          <w:p w14:paraId="6974F213" w14:textId="77777777" w:rsidR="00912918" w:rsidRPr="00F35C00" w:rsidRDefault="00912918" w:rsidP="00EF34B3">
            <w:pPr>
              <w:spacing w:line="240" w:lineRule="atLeast"/>
              <w:jc w:val="center"/>
              <w:rPr>
                <w:rFonts w:ascii="Times New Roman" w:hAnsi="Times New Roman" w:cs="Times New Roman"/>
                <w:sz w:val="18"/>
                <w:szCs w:val="18"/>
              </w:rPr>
            </w:pPr>
          </w:p>
        </w:tc>
        <w:tc>
          <w:tcPr>
            <w:tcW w:w="270" w:type="dxa"/>
          </w:tcPr>
          <w:p w14:paraId="4677A6A2" w14:textId="77777777" w:rsidR="00912918" w:rsidRPr="00F35C00" w:rsidRDefault="00912918" w:rsidP="00EF34B3">
            <w:pPr>
              <w:spacing w:line="240" w:lineRule="atLeast"/>
              <w:rPr>
                <w:rFonts w:ascii="Times New Roman" w:hAnsi="Times New Roman" w:cs="Times New Roman"/>
                <w:b/>
                <w:bCs/>
                <w:sz w:val="18"/>
                <w:szCs w:val="18"/>
              </w:rPr>
            </w:pPr>
          </w:p>
        </w:tc>
        <w:tc>
          <w:tcPr>
            <w:tcW w:w="990" w:type="dxa"/>
          </w:tcPr>
          <w:p w14:paraId="7740659F"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C877D9E" w14:textId="77777777" w:rsidR="00912918" w:rsidRPr="00F35C00" w:rsidRDefault="00912918" w:rsidP="00DA2F12">
            <w:pPr>
              <w:tabs>
                <w:tab w:val="decimal" w:pos="430"/>
              </w:tabs>
              <w:spacing w:line="240" w:lineRule="atLeast"/>
              <w:ind w:right="-108"/>
              <w:rPr>
                <w:rFonts w:ascii="Times New Roman" w:hAnsi="Times New Roman" w:cs="Times New Roman"/>
                <w:sz w:val="18"/>
                <w:szCs w:val="18"/>
                <w:cs/>
              </w:rPr>
            </w:pPr>
          </w:p>
        </w:tc>
        <w:tc>
          <w:tcPr>
            <w:tcW w:w="906" w:type="dxa"/>
          </w:tcPr>
          <w:p w14:paraId="74EB1626"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27BEB028" w14:textId="77777777" w:rsidTr="003133C8">
        <w:tc>
          <w:tcPr>
            <w:tcW w:w="3330" w:type="dxa"/>
          </w:tcPr>
          <w:p w14:paraId="7B5B6263" w14:textId="77777777" w:rsidR="00912918" w:rsidRPr="00124915" w:rsidRDefault="00124915" w:rsidP="00124915">
            <w:pPr>
              <w:spacing w:line="240" w:lineRule="atLeast"/>
              <w:ind w:left="-108" w:right="-109"/>
              <w:rPr>
                <w:rFonts w:cs="Times New Roman"/>
                <w:sz w:val="18"/>
                <w:szCs w:val="18"/>
              </w:rPr>
            </w:pPr>
            <w:r>
              <w:rPr>
                <w:rFonts w:ascii="Times New Roman" w:hAnsi="Times New Roman" w:cs="Times New Roman"/>
                <w:sz w:val="18"/>
                <w:szCs w:val="18"/>
              </w:rPr>
              <w:t>3</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00912918" w:rsidRPr="00124915">
              <w:rPr>
                <w:rFonts w:cs="Times New Roman"/>
                <w:sz w:val="18"/>
                <w:szCs w:val="18"/>
              </w:rPr>
              <w:t xml:space="preserve">CPF Food Research and </w:t>
            </w:r>
          </w:p>
        </w:tc>
        <w:tc>
          <w:tcPr>
            <w:tcW w:w="252" w:type="dxa"/>
          </w:tcPr>
          <w:p w14:paraId="7BDA6539"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046A4641" w14:textId="77777777" w:rsidR="00912918" w:rsidRPr="00F35C00" w:rsidRDefault="00912918" w:rsidP="00EF34B3">
            <w:pPr>
              <w:tabs>
                <w:tab w:val="decimal" w:pos="138"/>
                <w:tab w:val="left" w:pos="342"/>
                <w:tab w:val="left" w:pos="540"/>
              </w:tabs>
              <w:spacing w:line="240" w:lineRule="atLeast"/>
              <w:ind w:right="-18"/>
              <w:rPr>
                <w:rFonts w:ascii="Times New Roman" w:hAnsi="Times New Roman" w:cs="Times New Roman"/>
                <w:sz w:val="18"/>
                <w:szCs w:val="18"/>
              </w:rPr>
            </w:pPr>
            <w:r w:rsidRPr="00F35C00">
              <w:rPr>
                <w:rFonts w:ascii="Times New Roman" w:hAnsi="Times New Roman" w:cs="Times New Roman"/>
                <w:sz w:val="18"/>
                <w:szCs w:val="18"/>
              </w:rPr>
              <w:t>Food research and development</w:t>
            </w:r>
          </w:p>
        </w:tc>
        <w:tc>
          <w:tcPr>
            <w:tcW w:w="270" w:type="dxa"/>
          </w:tcPr>
          <w:p w14:paraId="7C15D98A" w14:textId="77777777" w:rsidR="00912918" w:rsidRPr="00F35C00" w:rsidRDefault="00912918" w:rsidP="00EF34B3">
            <w:pPr>
              <w:spacing w:line="240" w:lineRule="atLeast"/>
              <w:rPr>
                <w:rFonts w:ascii="Times New Roman" w:hAnsi="Times New Roman" w:cs="Times New Roman"/>
                <w:b/>
                <w:bCs/>
                <w:sz w:val="18"/>
                <w:szCs w:val="18"/>
              </w:rPr>
            </w:pPr>
          </w:p>
        </w:tc>
        <w:tc>
          <w:tcPr>
            <w:tcW w:w="1170" w:type="dxa"/>
          </w:tcPr>
          <w:p w14:paraId="6D479098" w14:textId="77777777" w:rsidR="00912918" w:rsidRPr="00F35C00" w:rsidRDefault="00912918" w:rsidP="00EF34B3">
            <w:pPr>
              <w:spacing w:line="240" w:lineRule="atLeast"/>
              <w:jc w:val="center"/>
              <w:rPr>
                <w:rFonts w:ascii="Times New Roman" w:hAnsi="Times New Roman" w:cs="Times New Roman"/>
                <w:sz w:val="18"/>
                <w:szCs w:val="18"/>
              </w:rPr>
            </w:pPr>
            <w:r w:rsidRPr="00F35C00">
              <w:rPr>
                <w:rFonts w:ascii="Times New Roman" w:hAnsi="Times New Roman" w:cs="Times New Roman"/>
                <w:sz w:val="18"/>
                <w:szCs w:val="18"/>
              </w:rPr>
              <w:t>Thailand</w:t>
            </w:r>
          </w:p>
        </w:tc>
        <w:tc>
          <w:tcPr>
            <w:tcW w:w="270" w:type="dxa"/>
          </w:tcPr>
          <w:p w14:paraId="6D831505" w14:textId="77777777" w:rsidR="00912918" w:rsidRPr="00F35C00" w:rsidRDefault="00912918" w:rsidP="00EF34B3">
            <w:pPr>
              <w:spacing w:line="240" w:lineRule="atLeast"/>
              <w:rPr>
                <w:rFonts w:ascii="Times New Roman" w:hAnsi="Times New Roman" w:cs="Times New Roman"/>
                <w:b/>
                <w:bCs/>
                <w:sz w:val="18"/>
                <w:szCs w:val="18"/>
              </w:rPr>
            </w:pPr>
          </w:p>
        </w:tc>
        <w:tc>
          <w:tcPr>
            <w:tcW w:w="990" w:type="dxa"/>
          </w:tcPr>
          <w:p w14:paraId="58CA601E" w14:textId="77777777" w:rsidR="00912918" w:rsidRPr="00F35C00" w:rsidRDefault="00A4700B"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66D6501D" w14:textId="77777777" w:rsidR="00912918" w:rsidRPr="00F35C00" w:rsidRDefault="00912918" w:rsidP="00DA2F12">
            <w:pPr>
              <w:tabs>
                <w:tab w:val="decimal" w:pos="430"/>
              </w:tabs>
              <w:spacing w:line="240" w:lineRule="atLeast"/>
              <w:ind w:right="-108"/>
              <w:rPr>
                <w:rFonts w:ascii="Times New Roman" w:hAnsi="Times New Roman" w:cs="Times New Roman"/>
                <w:sz w:val="18"/>
                <w:szCs w:val="18"/>
                <w:cs/>
              </w:rPr>
            </w:pPr>
          </w:p>
        </w:tc>
        <w:tc>
          <w:tcPr>
            <w:tcW w:w="906" w:type="dxa"/>
          </w:tcPr>
          <w:p w14:paraId="46CC53F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912918" w:rsidRPr="00F35C00" w14:paraId="45EBF0C9" w14:textId="77777777" w:rsidTr="003133C8">
        <w:tc>
          <w:tcPr>
            <w:tcW w:w="3330" w:type="dxa"/>
          </w:tcPr>
          <w:p w14:paraId="5978BE8E" w14:textId="77777777" w:rsidR="00912918" w:rsidRPr="00124915" w:rsidRDefault="00912918" w:rsidP="00983DEF">
            <w:pPr>
              <w:tabs>
                <w:tab w:val="left" w:pos="284"/>
                <w:tab w:val="left" w:pos="687"/>
              </w:tabs>
              <w:spacing w:line="240" w:lineRule="atLeast"/>
              <w:ind w:left="284" w:right="-109" w:hanging="54"/>
              <w:rPr>
                <w:rFonts w:cs="Times New Roman"/>
                <w:sz w:val="18"/>
                <w:szCs w:val="18"/>
              </w:rPr>
            </w:pPr>
            <w:r w:rsidRPr="00983DEF">
              <w:rPr>
                <w:rFonts w:ascii="Times New Roman" w:hAnsi="Times New Roman" w:cs="Times New Roman"/>
                <w:color w:val="000000"/>
                <w:sz w:val="18"/>
                <w:szCs w:val="18"/>
              </w:rPr>
              <w:t>Development</w:t>
            </w:r>
            <w:r w:rsidRPr="00124915">
              <w:rPr>
                <w:rFonts w:cs="Times New Roman"/>
                <w:sz w:val="18"/>
                <w:szCs w:val="18"/>
              </w:rPr>
              <w:t xml:space="preserve"> Center Co., Ltd.    </w:t>
            </w:r>
          </w:p>
        </w:tc>
        <w:tc>
          <w:tcPr>
            <w:tcW w:w="252" w:type="dxa"/>
          </w:tcPr>
          <w:p w14:paraId="08332721"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2D70D2CA" w14:textId="77777777" w:rsidR="00912918" w:rsidRPr="00F35C00" w:rsidRDefault="00912918" w:rsidP="00EF34B3">
            <w:pPr>
              <w:spacing w:line="240" w:lineRule="atLeast"/>
              <w:ind w:right="-108"/>
              <w:rPr>
                <w:rFonts w:ascii="Times New Roman" w:hAnsi="Times New Roman" w:cs="Times New Roman"/>
                <w:sz w:val="18"/>
                <w:szCs w:val="18"/>
              </w:rPr>
            </w:pPr>
          </w:p>
        </w:tc>
        <w:tc>
          <w:tcPr>
            <w:tcW w:w="270" w:type="dxa"/>
          </w:tcPr>
          <w:p w14:paraId="5C5352E4" w14:textId="77777777" w:rsidR="00912918" w:rsidRPr="00F35C00" w:rsidRDefault="00912918" w:rsidP="00EF34B3">
            <w:pPr>
              <w:spacing w:line="240" w:lineRule="atLeast"/>
              <w:rPr>
                <w:rFonts w:ascii="Times New Roman" w:hAnsi="Times New Roman" w:cs="Times New Roman"/>
                <w:b/>
                <w:bCs/>
                <w:sz w:val="18"/>
                <w:szCs w:val="18"/>
              </w:rPr>
            </w:pPr>
          </w:p>
        </w:tc>
        <w:tc>
          <w:tcPr>
            <w:tcW w:w="1170" w:type="dxa"/>
          </w:tcPr>
          <w:p w14:paraId="039FE7EC" w14:textId="77777777" w:rsidR="00912918" w:rsidRPr="00F35C00" w:rsidRDefault="00912918" w:rsidP="00EF34B3">
            <w:pPr>
              <w:spacing w:line="240" w:lineRule="atLeast"/>
              <w:jc w:val="center"/>
              <w:rPr>
                <w:rFonts w:ascii="Times New Roman" w:hAnsi="Times New Roman" w:cs="Times New Roman"/>
                <w:sz w:val="18"/>
                <w:szCs w:val="18"/>
              </w:rPr>
            </w:pPr>
          </w:p>
        </w:tc>
        <w:tc>
          <w:tcPr>
            <w:tcW w:w="270" w:type="dxa"/>
          </w:tcPr>
          <w:p w14:paraId="2890FC36" w14:textId="77777777" w:rsidR="00912918" w:rsidRPr="00F35C00" w:rsidRDefault="00912918" w:rsidP="00EF34B3">
            <w:pPr>
              <w:spacing w:line="240" w:lineRule="atLeast"/>
              <w:rPr>
                <w:rFonts w:ascii="Times New Roman" w:hAnsi="Times New Roman" w:cs="Times New Roman"/>
                <w:b/>
                <w:bCs/>
                <w:sz w:val="18"/>
                <w:szCs w:val="18"/>
              </w:rPr>
            </w:pPr>
          </w:p>
        </w:tc>
        <w:tc>
          <w:tcPr>
            <w:tcW w:w="990" w:type="dxa"/>
          </w:tcPr>
          <w:p w14:paraId="5D28754A"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4287145" w14:textId="77777777" w:rsidR="00912918" w:rsidRPr="00DA2F12" w:rsidRDefault="00912918" w:rsidP="00DA2F12">
            <w:pPr>
              <w:tabs>
                <w:tab w:val="decimal" w:pos="430"/>
              </w:tabs>
              <w:spacing w:line="240" w:lineRule="atLeast"/>
              <w:rPr>
                <w:rFonts w:ascii="Times New Roman" w:hAnsi="Times New Roman" w:cs="Times New Roman"/>
                <w:sz w:val="18"/>
                <w:szCs w:val="18"/>
              </w:rPr>
            </w:pPr>
          </w:p>
        </w:tc>
        <w:tc>
          <w:tcPr>
            <w:tcW w:w="906" w:type="dxa"/>
          </w:tcPr>
          <w:p w14:paraId="4E8E58A7"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6AE08689" w14:textId="77777777" w:rsidTr="003133C8">
        <w:tc>
          <w:tcPr>
            <w:tcW w:w="3330" w:type="dxa"/>
          </w:tcPr>
          <w:p w14:paraId="07811B00" w14:textId="77777777" w:rsidR="00912918" w:rsidRPr="00F35C00" w:rsidRDefault="00912918" w:rsidP="00EF34B3">
            <w:pPr>
              <w:spacing w:line="240" w:lineRule="atLeast"/>
              <w:ind w:right="-109"/>
              <w:rPr>
                <w:rFonts w:ascii="Times New Roman" w:hAnsi="Times New Roman" w:cs="Times New Roman"/>
                <w:sz w:val="18"/>
                <w:szCs w:val="18"/>
              </w:rPr>
            </w:pPr>
          </w:p>
        </w:tc>
        <w:tc>
          <w:tcPr>
            <w:tcW w:w="252" w:type="dxa"/>
          </w:tcPr>
          <w:p w14:paraId="7EF58984"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2CA987D6" w14:textId="77777777" w:rsidR="00912918" w:rsidRPr="00F35C00" w:rsidRDefault="00912918" w:rsidP="00EF34B3">
            <w:pPr>
              <w:spacing w:line="240" w:lineRule="atLeast"/>
              <w:ind w:right="-108"/>
              <w:rPr>
                <w:rFonts w:ascii="Times New Roman" w:hAnsi="Times New Roman" w:cs="Times New Roman"/>
                <w:sz w:val="18"/>
                <w:szCs w:val="18"/>
              </w:rPr>
            </w:pPr>
          </w:p>
        </w:tc>
        <w:tc>
          <w:tcPr>
            <w:tcW w:w="270" w:type="dxa"/>
          </w:tcPr>
          <w:p w14:paraId="7ECCF262" w14:textId="77777777" w:rsidR="00912918" w:rsidRPr="00F35C00" w:rsidRDefault="00912918" w:rsidP="00EF34B3">
            <w:pPr>
              <w:spacing w:line="240" w:lineRule="atLeast"/>
              <w:rPr>
                <w:rFonts w:ascii="Times New Roman" w:hAnsi="Times New Roman" w:cs="Times New Roman"/>
                <w:b/>
                <w:bCs/>
                <w:sz w:val="18"/>
                <w:szCs w:val="18"/>
              </w:rPr>
            </w:pPr>
          </w:p>
        </w:tc>
        <w:tc>
          <w:tcPr>
            <w:tcW w:w="1170" w:type="dxa"/>
          </w:tcPr>
          <w:p w14:paraId="177B8B0C" w14:textId="77777777" w:rsidR="00912918" w:rsidRPr="00F35C00" w:rsidRDefault="00912918" w:rsidP="00EF34B3">
            <w:pPr>
              <w:spacing w:line="240" w:lineRule="atLeast"/>
              <w:jc w:val="center"/>
              <w:rPr>
                <w:rFonts w:ascii="Times New Roman" w:hAnsi="Times New Roman" w:cs="Times New Roman"/>
                <w:sz w:val="18"/>
                <w:szCs w:val="18"/>
              </w:rPr>
            </w:pPr>
          </w:p>
        </w:tc>
        <w:tc>
          <w:tcPr>
            <w:tcW w:w="270" w:type="dxa"/>
          </w:tcPr>
          <w:p w14:paraId="7991FF22" w14:textId="77777777" w:rsidR="00912918" w:rsidRPr="00F35C00" w:rsidRDefault="00912918" w:rsidP="00EF34B3">
            <w:pPr>
              <w:spacing w:line="240" w:lineRule="atLeast"/>
              <w:rPr>
                <w:rFonts w:ascii="Times New Roman" w:hAnsi="Times New Roman" w:cs="Times New Roman"/>
                <w:b/>
                <w:bCs/>
                <w:sz w:val="18"/>
                <w:szCs w:val="18"/>
              </w:rPr>
            </w:pPr>
          </w:p>
        </w:tc>
        <w:tc>
          <w:tcPr>
            <w:tcW w:w="990" w:type="dxa"/>
          </w:tcPr>
          <w:p w14:paraId="70F5A8E5"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1B5D489D" w14:textId="77777777" w:rsidR="00912918" w:rsidRPr="00DA2F12" w:rsidRDefault="00912918" w:rsidP="00DA2F12">
            <w:pPr>
              <w:tabs>
                <w:tab w:val="decimal" w:pos="430"/>
              </w:tabs>
              <w:spacing w:line="240" w:lineRule="atLeast"/>
              <w:rPr>
                <w:rFonts w:ascii="Times New Roman" w:hAnsi="Times New Roman" w:cs="Times New Roman"/>
                <w:sz w:val="18"/>
                <w:szCs w:val="18"/>
              </w:rPr>
            </w:pPr>
          </w:p>
        </w:tc>
        <w:tc>
          <w:tcPr>
            <w:tcW w:w="906" w:type="dxa"/>
          </w:tcPr>
          <w:p w14:paraId="64B76668"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707040" w:rsidRPr="00F35C00" w14:paraId="5A980394" w14:textId="77777777" w:rsidTr="003133C8">
        <w:tc>
          <w:tcPr>
            <w:tcW w:w="3330" w:type="dxa"/>
          </w:tcPr>
          <w:p w14:paraId="42961F0B" w14:textId="77777777" w:rsidR="00707040" w:rsidRPr="00F35C00" w:rsidRDefault="00707040" w:rsidP="00EF34B3">
            <w:pPr>
              <w:spacing w:line="240" w:lineRule="atLeast"/>
              <w:ind w:left="-108" w:right="-109"/>
              <w:rPr>
                <w:rFonts w:ascii="Times New Roman" w:hAnsi="Times New Roman" w:cs="Times New Roman"/>
                <w:b/>
                <w:bCs/>
                <w:i/>
                <w:iCs/>
                <w:sz w:val="18"/>
                <w:szCs w:val="18"/>
              </w:rPr>
            </w:pPr>
            <w:r w:rsidRPr="00707040">
              <w:rPr>
                <w:rFonts w:ascii="Times New Roman" w:hAnsi="Times New Roman" w:cs="Times New Roman"/>
                <w:b/>
                <w:bCs/>
                <w:i/>
                <w:iCs/>
                <w:sz w:val="20"/>
                <w:szCs w:val="20"/>
              </w:rPr>
              <w:t>Overseas operations</w:t>
            </w:r>
          </w:p>
        </w:tc>
        <w:tc>
          <w:tcPr>
            <w:tcW w:w="252" w:type="dxa"/>
          </w:tcPr>
          <w:p w14:paraId="1431CAC8" w14:textId="77777777" w:rsidR="00707040" w:rsidRPr="00F35C00" w:rsidRDefault="00707040" w:rsidP="00EF34B3">
            <w:pPr>
              <w:spacing w:line="240" w:lineRule="atLeast"/>
              <w:ind w:right="-108"/>
              <w:rPr>
                <w:rFonts w:ascii="Times New Roman" w:hAnsi="Times New Roman" w:cs="Times New Roman"/>
                <w:b/>
                <w:bCs/>
                <w:sz w:val="18"/>
                <w:szCs w:val="18"/>
              </w:rPr>
            </w:pPr>
          </w:p>
        </w:tc>
        <w:tc>
          <w:tcPr>
            <w:tcW w:w="2880" w:type="dxa"/>
          </w:tcPr>
          <w:p w14:paraId="553D0FB4" w14:textId="77777777" w:rsidR="00707040" w:rsidRPr="00F35C00" w:rsidRDefault="00707040" w:rsidP="00EF34B3">
            <w:pPr>
              <w:spacing w:line="240" w:lineRule="atLeast"/>
              <w:ind w:right="-108"/>
              <w:rPr>
                <w:rFonts w:ascii="Times New Roman" w:hAnsi="Times New Roman" w:cs="Times New Roman"/>
                <w:b/>
                <w:bCs/>
                <w:sz w:val="18"/>
                <w:szCs w:val="18"/>
              </w:rPr>
            </w:pPr>
          </w:p>
        </w:tc>
        <w:tc>
          <w:tcPr>
            <w:tcW w:w="270" w:type="dxa"/>
          </w:tcPr>
          <w:p w14:paraId="22905D4F" w14:textId="77777777" w:rsidR="00707040" w:rsidRPr="00F35C00" w:rsidRDefault="00707040" w:rsidP="00EF34B3">
            <w:pPr>
              <w:spacing w:line="240" w:lineRule="atLeast"/>
              <w:rPr>
                <w:rFonts w:ascii="Times New Roman" w:hAnsi="Times New Roman" w:cs="Times New Roman"/>
                <w:b/>
                <w:bCs/>
                <w:sz w:val="18"/>
                <w:szCs w:val="18"/>
              </w:rPr>
            </w:pPr>
          </w:p>
        </w:tc>
        <w:tc>
          <w:tcPr>
            <w:tcW w:w="1170" w:type="dxa"/>
          </w:tcPr>
          <w:p w14:paraId="17586F47" w14:textId="77777777" w:rsidR="00707040" w:rsidRPr="00F35C00" w:rsidRDefault="00707040" w:rsidP="00EF34B3">
            <w:pPr>
              <w:spacing w:line="240" w:lineRule="atLeast"/>
              <w:rPr>
                <w:rFonts w:ascii="Times New Roman" w:hAnsi="Times New Roman" w:cs="Times New Roman"/>
                <w:b/>
                <w:bCs/>
                <w:sz w:val="18"/>
                <w:szCs w:val="18"/>
              </w:rPr>
            </w:pPr>
          </w:p>
        </w:tc>
        <w:tc>
          <w:tcPr>
            <w:tcW w:w="270" w:type="dxa"/>
          </w:tcPr>
          <w:p w14:paraId="36B1A686" w14:textId="77777777" w:rsidR="00707040" w:rsidRPr="00F35C00" w:rsidRDefault="00707040" w:rsidP="00EF34B3">
            <w:pPr>
              <w:spacing w:line="240" w:lineRule="atLeast"/>
              <w:rPr>
                <w:rFonts w:ascii="Times New Roman" w:hAnsi="Times New Roman" w:cs="Times New Roman"/>
                <w:b/>
                <w:bCs/>
                <w:sz w:val="18"/>
                <w:szCs w:val="18"/>
              </w:rPr>
            </w:pPr>
          </w:p>
        </w:tc>
        <w:tc>
          <w:tcPr>
            <w:tcW w:w="990" w:type="dxa"/>
          </w:tcPr>
          <w:p w14:paraId="584E3134" w14:textId="77777777" w:rsidR="00707040" w:rsidRPr="00F35C00" w:rsidRDefault="00707040"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4AC27F84" w14:textId="77777777" w:rsidR="00707040" w:rsidRPr="00DA2F12" w:rsidRDefault="00707040" w:rsidP="00DA2F12">
            <w:pPr>
              <w:tabs>
                <w:tab w:val="decimal" w:pos="430"/>
              </w:tabs>
              <w:spacing w:line="240" w:lineRule="atLeast"/>
              <w:rPr>
                <w:rFonts w:ascii="Times New Roman" w:hAnsi="Times New Roman" w:cs="Times New Roman"/>
                <w:sz w:val="18"/>
                <w:szCs w:val="18"/>
              </w:rPr>
            </w:pPr>
          </w:p>
        </w:tc>
        <w:tc>
          <w:tcPr>
            <w:tcW w:w="906" w:type="dxa"/>
          </w:tcPr>
          <w:p w14:paraId="22A2CCD0" w14:textId="77777777" w:rsidR="00707040" w:rsidRPr="00F35C00" w:rsidRDefault="00707040"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711162A3" w14:textId="77777777" w:rsidTr="003133C8">
        <w:tc>
          <w:tcPr>
            <w:tcW w:w="3330" w:type="dxa"/>
          </w:tcPr>
          <w:p w14:paraId="14CE3191" w14:textId="77777777" w:rsidR="00912918" w:rsidRPr="00F35C00" w:rsidRDefault="00912918" w:rsidP="00EF34B3">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Direct subsidiaries</w:t>
            </w:r>
          </w:p>
        </w:tc>
        <w:tc>
          <w:tcPr>
            <w:tcW w:w="252" w:type="dxa"/>
          </w:tcPr>
          <w:p w14:paraId="45503143"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880" w:type="dxa"/>
          </w:tcPr>
          <w:p w14:paraId="307EA9E9" w14:textId="77777777" w:rsidR="00912918" w:rsidRPr="00F35C00" w:rsidRDefault="00912918" w:rsidP="00EF34B3">
            <w:pPr>
              <w:spacing w:line="240" w:lineRule="atLeast"/>
              <w:ind w:right="-108"/>
              <w:rPr>
                <w:rFonts w:ascii="Times New Roman" w:hAnsi="Times New Roman" w:cs="Times New Roman"/>
                <w:b/>
                <w:bCs/>
                <w:sz w:val="18"/>
                <w:szCs w:val="18"/>
              </w:rPr>
            </w:pPr>
          </w:p>
        </w:tc>
        <w:tc>
          <w:tcPr>
            <w:tcW w:w="270" w:type="dxa"/>
          </w:tcPr>
          <w:p w14:paraId="06492FEE" w14:textId="77777777" w:rsidR="00912918" w:rsidRPr="00F35C00" w:rsidRDefault="00912918" w:rsidP="00EF34B3">
            <w:pPr>
              <w:spacing w:line="240" w:lineRule="atLeast"/>
              <w:rPr>
                <w:rFonts w:ascii="Times New Roman" w:hAnsi="Times New Roman" w:cs="Times New Roman"/>
                <w:b/>
                <w:bCs/>
                <w:sz w:val="18"/>
                <w:szCs w:val="18"/>
              </w:rPr>
            </w:pPr>
          </w:p>
        </w:tc>
        <w:tc>
          <w:tcPr>
            <w:tcW w:w="1170" w:type="dxa"/>
          </w:tcPr>
          <w:p w14:paraId="40C08099" w14:textId="77777777" w:rsidR="00912918" w:rsidRPr="00F35C00" w:rsidRDefault="00912918" w:rsidP="00EF34B3">
            <w:pPr>
              <w:spacing w:line="240" w:lineRule="atLeast"/>
              <w:rPr>
                <w:rFonts w:ascii="Times New Roman" w:hAnsi="Times New Roman" w:cs="Times New Roman"/>
                <w:b/>
                <w:bCs/>
                <w:sz w:val="18"/>
                <w:szCs w:val="18"/>
              </w:rPr>
            </w:pPr>
          </w:p>
        </w:tc>
        <w:tc>
          <w:tcPr>
            <w:tcW w:w="270" w:type="dxa"/>
          </w:tcPr>
          <w:p w14:paraId="34123DD5" w14:textId="77777777" w:rsidR="00912918" w:rsidRPr="00F35C00" w:rsidRDefault="00912918" w:rsidP="00EF34B3">
            <w:pPr>
              <w:spacing w:line="240" w:lineRule="atLeast"/>
              <w:rPr>
                <w:rFonts w:ascii="Times New Roman" w:hAnsi="Times New Roman" w:cs="Times New Roman"/>
                <w:b/>
                <w:bCs/>
                <w:sz w:val="18"/>
                <w:szCs w:val="18"/>
              </w:rPr>
            </w:pPr>
          </w:p>
        </w:tc>
        <w:tc>
          <w:tcPr>
            <w:tcW w:w="990" w:type="dxa"/>
          </w:tcPr>
          <w:p w14:paraId="3ADADC76"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79486AAA" w14:textId="77777777" w:rsidR="00912918" w:rsidRPr="00DA2F12" w:rsidRDefault="00912918" w:rsidP="00DA2F12">
            <w:pPr>
              <w:tabs>
                <w:tab w:val="decimal" w:pos="430"/>
              </w:tabs>
              <w:spacing w:line="240" w:lineRule="atLeast"/>
              <w:rPr>
                <w:rFonts w:ascii="Times New Roman" w:hAnsi="Times New Roman" w:cs="Times New Roman"/>
                <w:sz w:val="18"/>
                <w:szCs w:val="18"/>
              </w:rPr>
            </w:pPr>
          </w:p>
        </w:tc>
        <w:tc>
          <w:tcPr>
            <w:tcW w:w="906" w:type="dxa"/>
          </w:tcPr>
          <w:p w14:paraId="6A30E6C1"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285946B8" w14:textId="77777777" w:rsidTr="003133C8">
        <w:tc>
          <w:tcPr>
            <w:tcW w:w="3330" w:type="dxa"/>
          </w:tcPr>
          <w:p w14:paraId="4301EFF7" w14:textId="77777777" w:rsidR="00912918" w:rsidRPr="00F35C00" w:rsidRDefault="00871B62" w:rsidP="00A71C3F">
            <w:pPr>
              <w:numPr>
                <w:ilvl w:val="0"/>
                <w:numId w:val="27"/>
              </w:numPr>
              <w:tabs>
                <w:tab w:val="left" w:pos="140"/>
              </w:tabs>
              <w:spacing w:line="240" w:lineRule="atLeast"/>
              <w:ind w:right="-109" w:hanging="828"/>
              <w:rPr>
                <w:rFonts w:ascii="Times New Roman" w:hAnsi="Times New Roman" w:cs="Times New Roman"/>
                <w:sz w:val="18"/>
                <w:szCs w:val="18"/>
              </w:rPr>
            </w:pPr>
            <w:r w:rsidRPr="00871B62">
              <w:rPr>
                <w:rFonts w:ascii="Times New Roman" w:hAnsi="Times New Roman" w:cs="Times New Roman"/>
                <w:sz w:val="18"/>
                <w:szCs w:val="18"/>
              </w:rPr>
              <w:t>Bellisio Investment, LLC</w:t>
            </w:r>
          </w:p>
        </w:tc>
        <w:tc>
          <w:tcPr>
            <w:tcW w:w="252" w:type="dxa"/>
          </w:tcPr>
          <w:p w14:paraId="3C5FAE2C" w14:textId="77777777" w:rsidR="00912918" w:rsidRPr="00F35C00" w:rsidRDefault="00912918" w:rsidP="00EF34B3">
            <w:pPr>
              <w:spacing w:line="240" w:lineRule="atLeast"/>
              <w:ind w:right="-108"/>
              <w:rPr>
                <w:rFonts w:ascii="Times New Roman" w:hAnsi="Times New Roman" w:cs="Times New Roman"/>
                <w:sz w:val="18"/>
                <w:szCs w:val="18"/>
              </w:rPr>
            </w:pPr>
          </w:p>
        </w:tc>
        <w:tc>
          <w:tcPr>
            <w:tcW w:w="2880" w:type="dxa"/>
          </w:tcPr>
          <w:p w14:paraId="3DA9A6DA" w14:textId="77777777" w:rsidR="00912918" w:rsidRPr="00F35C00" w:rsidRDefault="00871B62" w:rsidP="00EF34B3">
            <w:pPr>
              <w:tabs>
                <w:tab w:val="decimal" w:pos="0"/>
              </w:tabs>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3072BD02" w14:textId="77777777" w:rsidR="00912918" w:rsidRPr="00F35C00" w:rsidRDefault="00912918" w:rsidP="00EF34B3">
            <w:pPr>
              <w:spacing w:line="240" w:lineRule="atLeast"/>
              <w:ind w:right="-108"/>
              <w:rPr>
                <w:rFonts w:ascii="Times New Roman" w:hAnsi="Times New Roman" w:cs="Times New Roman"/>
                <w:sz w:val="18"/>
                <w:szCs w:val="18"/>
              </w:rPr>
            </w:pPr>
          </w:p>
        </w:tc>
        <w:tc>
          <w:tcPr>
            <w:tcW w:w="1170" w:type="dxa"/>
          </w:tcPr>
          <w:p w14:paraId="3CC9B7F7" w14:textId="77777777" w:rsidR="00912918" w:rsidRPr="00F35C00" w:rsidRDefault="00871B62"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21A34816"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1011472A" w14:textId="77777777" w:rsidR="00912918" w:rsidRPr="00F35C00" w:rsidRDefault="00871B62"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01E3E191"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906" w:type="dxa"/>
          </w:tcPr>
          <w:p w14:paraId="1E5119D8" w14:textId="77777777" w:rsidR="00912918" w:rsidRPr="00F35C00" w:rsidRDefault="00871B62"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100.00</w:t>
            </w:r>
          </w:p>
        </w:tc>
      </w:tr>
      <w:tr w:rsidR="00871B62" w:rsidRPr="00F35C00" w14:paraId="2BE2C0DF" w14:textId="77777777" w:rsidTr="003133C8">
        <w:tc>
          <w:tcPr>
            <w:tcW w:w="3330" w:type="dxa"/>
          </w:tcPr>
          <w:p w14:paraId="03FAC3C2" w14:textId="77777777" w:rsidR="00871B62" w:rsidRPr="00F35C00" w:rsidRDefault="00871B62" w:rsidP="00983DEF">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52" w:type="dxa"/>
          </w:tcPr>
          <w:p w14:paraId="4634A4D2" w14:textId="77777777" w:rsidR="00871B62" w:rsidRPr="00F35C00" w:rsidRDefault="00871B62"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6CA3E0BB" w14:textId="77777777" w:rsidR="00871B62" w:rsidRPr="00F35C00" w:rsidRDefault="00871B62" w:rsidP="00EF34B3">
            <w:pPr>
              <w:tabs>
                <w:tab w:val="left" w:pos="252"/>
              </w:tabs>
              <w:spacing w:line="240" w:lineRule="atLeast"/>
              <w:ind w:left="-108" w:right="-109"/>
              <w:rPr>
                <w:rFonts w:ascii="Times New Roman" w:hAnsi="Times New Roman" w:cs="Times New Roman"/>
                <w:sz w:val="18"/>
                <w:szCs w:val="22"/>
              </w:rPr>
            </w:pPr>
          </w:p>
        </w:tc>
        <w:tc>
          <w:tcPr>
            <w:tcW w:w="270" w:type="dxa"/>
          </w:tcPr>
          <w:p w14:paraId="65F15AF8" w14:textId="77777777" w:rsidR="00871B62" w:rsidRPr="00F35C00" w:rsidRDefault="00871B62"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73BD1CE" w14:textId="77777777" w:rsidR="00871B62" w:rsidRPr="00F35C00" w:rsidRDefault="00871B62"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4CECB363" w14:textId="77777777" w:rsidR="00871B62" w:rsidRPr="00F35C00" w:rsidRDefault="00871B62"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2FAAB801" w14:textId="77777777" w:rsidR="00871B62" w:rsidRPr="00F35C00" w:rsidRDefault="00871B62" w:rsidP="00DA2F12">
            <w:pPr>
              <w:tabs>
                <w:tab w:val="decimal" w:pos="430"/>
              </w:tabs>
              <w:spacing w:line="240" w:lineRule="atLeast"/>
              <w:ind w:left="-108" w:right="-108"/>
              <w:rPr>
                <w:rFonts w:ascii="Times New Roman" w:hAnsi="Times New Roman" w:cs="Times New Roman"/>
                <w:sz w:val="18"/>
                <w:szCs w:val="18"/>
                <w:cs/>
              </w:rPr>
            </w:pPr>
          </w:p>
        </w:tc>
        <w:tc>
          <w:tcPr>
            <w:tcW w:w="270" w:type="dxa"/>
          </w:tcPr>
          <w:p w14:paraId="4361CC70" w14:textId="77777777" w:rsidR="00871B62" w:rsidRPr="00F35C00" w:rsidRDefault="00871B62" w:rsidP="00DA2F12">
            <w:pPr>
              <w:tabs>
                <w:tab w:val="decimal" w:pos="430"/>
              </w:tabs>
              <w:spacing w:line="240" w:lineRule="atLeast"/>
              <w:ind w:left="-108" w:right="-108"/>
              <w:rPr>
                <w:rFonts w:ascii="Times New Roman" w:hAnsi="Times New Roman" w:cs="Times New Roman"/>
                <w:sz w:val="18"/>
                <w:szCs w:val="18"/>
              </w:rPr>
            </w:pPr>
          </w:p>
        </w:tc>
        <w:tc>
          <w:tcPr>
            <w:tcW w:w="906" w:type="dxa"/>
          </w:tcPr>
          <w:p w14:paraId="19ECC8DF" w14:textId="77777777" w:rsidR="00871B62" w:rsidRPr="00F35C00" w:rsidRDefault="00871B62" w:rsidP="00DA2F12">
            <w:pPr>
              <w:tabs>
                <w:tab w:val="decimal" w:pos="430"/>
              </w:tabs>
              <w:spacing w:line="240" w:lineRule="atLeast"/>
              <w:ind w:left="-108" w:right="-108"/>
              <w:rPr>
                <w:rFonts w:ascii="Times New Roman" w:hAnsi="Times New Roman" w:cs="Times New Roman"/>
                <w:sz w:val="18"/>
                <w:szCs w:val="18"/>
                <w:cs/>
              </w:rPr>
            </w:pPr>
          </w:p>
        </w:tc>
      </w:tr>
      <w:tr w:rsidR="00912918" w:rsidRPr="00F35C00" w14:paraId="569D5800" w14:textId="77777777" w:rsidTr="003133C8">
        <w:tc>
          <w:tcPr>
            <w:tcW w:w="3330" w:type="dxa"/>
          </w:tcPr>
          <w:p w14:paraId="350DE4C8" w14:textId="77777777" w:rsidR="00912918" w:rsidRPr="00F35C00" w:rsidRDefault="00912918" w:rsidP="00E940AF">
            <w:pPr>
              <w:tabs>
                <w:tab w:val="left" w:pos="284"/>
                <w:tab w:val="left" w:pos="687"/>
              </w:tabs>
              <w:spacing w:line="240" w:lineRule="atLeast"/>
              <w:ind w:left="284" w:right="-109" w:hanging="54"/>
              <w:rPr>
                <w:rFonts w:ascii="Times New Roman" w:hAnsi="Times New Roman" w:cs="Times New Roman"/>
                <w:color w:val="000000"/>
                <w:sz w:val="18"/>
                <w:szCs w:val="18"/>
              </w:rPr>
            </w:pPr>
            <w:r w:rsidRPr="00F35C00">
              <w:rPr>
                <w:rFonts w:ascii="Times New Roman" w:hAnsi="Times New Roman" w:cs="Times New Roman"/>
                <w:color w:val="000000"/>
                <w:sz w:val="18"/>
                <w:szCs w:val="18"/>
              </w:rPr>
              <w:t>1.1</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w:t>
            </w:r>
            <w:r w:rsidR="00983DEF">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Bellisio Parent, LLC</w:t>
            </w:r>
            <w:r w:rsidRPr="00F35C00">
              <w:rPr>
                <w:rFonts w:ascii="Times New Roman" w:hAnsi="Times New Roman" w:cs="Times New Roman"/>
                <w:sz w:val="18"/>
                <w:szCs w:val="18"/>
                <w:vertAlign w:val="superscript"/>
              </w:rPr>
              <w:t xml:space="preserve"> (2)</w:t>
            </w:r>
          </w:p>
        </w:tc>
        <w:tc>
          <w:tcPr>
            <w:tcW w:w="252" w:type="dxa"/>
          </w:tcPr>
          <w:p w14:paraId="710EA837"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5A5844D5" w14:textId="77777777" w:rsidR="00912918" w:rsidRPr="00F35C00" w:rsidRDefault="00912918" w:rsidP="000B17BD">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Investment</w:t>
            </w:r>
          </w:p>
        </w:tc>
        <w:tc>
          <w:tcPr>
            <w:tcW w:w="270" w:type="dxa"/>
          </w:tcPr>
          <w:p w14:paraId="07558D27"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814C89D"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506118C2"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37FFAFB5" w14:textId="77777777" w:rsidR="00912918" w:rsidRPr="00F35C00" w:rsidRDefault="000B17BD" w:rsidP="00DA2F12">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6704757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906" w:type="dxa"/>
          </w:tcPr>
          <w:p w14:paraId="311A3CD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100.00</w:t>
            </w:r>
          </w:p>
        </w:tc>
      </w:tr>
      <w:tr w:rsidR="00912918" w:rsidRPr="00F35C00" w14:paraId="057A2BD7" w14:textId="77777777" w:rsidTr="003133C8">
        <w:tc>
          <w:tcPr>
            <w:tcW w:w="3330" w:type="dxa"/>
          </w:tcPr>
          <w:p w14:paraId="6D45EBE9" w14:textId="77777777" w:rsidR="00912918" w:rsidRPr="00426F5F" w:rsidRDefault="00912918" w:rsidP="00426F5F">
            <w:pPr>
              <w:tabs>
                <w:tab w:val="left" w:pos="950"/>
                <w:tab w:val="left" w:pos="1062"/>
              </w:tabs>
              <w:spacing w:line="240" w:lineRule="atLeast"/>
              <w:ind w:left="950" w:right="-109"/>
              <w:jc w:val="both"/>
              <w:rPr>
                <w:rFonts w:ascii="Times New Roman" w:hAnsi="Times New Roman" w:cs="Times New Roman"/>
                <w:sz w:val="18"/>
                <w:szCs w:val="18"/>
              </w:rPr>
            </w:pPr>
          </w:p>
        </w:tc>
        <w:tc>
          <w:tcPr>
            <w:tcW w:w="252" w:type="dxa"/>
          </w:tcPr>
          <w:p w14:paraId="2E7849C6"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57B2FBC8" w14:textId="77777777" w:rsidR="00912918" w:rsidRPr="00F35C00" w:rsidRDefault="00912918" w:rsidP="00EF34B3">
            <w:pPr>
              <w:tabs>
                <w:tab w:val="left" w:pos="252"/>
              </w:tabs>
              <w:spacing w:line="240" w:lineRule="atLeast"/>
              <w:ind w:left="-108" w:right="-109" w:firstLine="108"/>
              <w:rPr>
                <w:rFonts w:ascii="Times New Roman" w:hAnsi="Times New Roman" w:cs="Times New Roman"/>
                <w:sz w:val="18"/>
                <w:szCs w:val="22"/>
              </w:rPr>
            </w:pPr>
          </w:p>
        </w:tc>
        <w:tc>
          <w:tcPr>
            <w:tcW w:w="270" w:type="dxa"/>
          </w:tcPr>
          <w:p w14:paraId="0872131B"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1B53B86B" w14:textId="77777777" w:rsidR="00912918" w:rsidRPr="00F35C00" w:rsidRDefault="000B17BD"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75D6B0E4"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484D1AB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5107542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906" w:type="dxa"/>
          </w:tcPr>
          <w:p w14:paraId="2134E677"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0C4C8150" w14:textId="77777777" w:rsidTr="003133C8">
        <w:tc>
          <w:tcPr>
            <w:tcW w:w="3330" w:type="dxa"/>
          </w:tcPr>
          <w:p w14:paraId="3AF08AF5" w14:textId="77777777" w:rsidR="00912918" w:rsidRPr="00426F5F" w:rsidRDefault="00912918" w:rsidP="00BA359D">
            <w:pPr>
              <w:tabs>
                <w:tab w:val="left" w:pos="950"/>
                <w:tab w:val="left" w:pos="1062"/>
              </w:tabs>
              <w:spacing w:line="240" w:lineRule="atLeast"/>
              <w:ind w:left="950" w:right="-109" w:hanging="160"/>
              <w:jc w:val="both"/>
              <w:rPr>
                <w:rFonts w:ascii="Times New Roman" w:hAnsi="Times New Roman" w:cs="Times New Roman"/>
                <w:sz w:val="18"/>
                <w:szCs w:val="18"/>
              </w:rPr>
            </w:pPr>
            <w:r w:rsidRPr="00426F5F">
              <w:rPr>
                <w:rFonts w:ascii="Times New Roman" w:hAnsi="Times New Roman" w:cs="Times New Roman"/>
                <w:sz w:val="18"/>
                <w:szCs w:val="18"/>
              </w:rPr>
              <w:t>1.1.1</w:t>
            </w:r>
            <w:r w:rsidRPr="00426F5F">
              <w:rPr>
                <w:rFonts w:ascii="Times New Roman" w:hAnsi="Times New Roman" w:cs="Times New Roman"/>
                <w:sz w:val="18"/>
                <w:szCs w:val="18"/>
                <w:cs/>
              </w:rPr>
              <w:t>)</w:t>
            </w:r>
            <w:r w:rsidRPr="00426F5F">
              <w:rPr>
                <w:rFonts w:ascii="Times New Roman" w:hAnsi="Times New Roman" w:cs="Times New Roman"/>
                <w:sz w:val="18"/>
                <w:szCs w:val="18"/>
              </w:rPr>
              <w:t xml:space="preserve"> Arden International, </w:t>
            </w:r>
          </w:p>
        </w:tc>
        <w:tc>
          <w:tcPr>
            <w:tcW w:w="252" w:type="dxa"/>
          </w:tcPr>
          <w:p w14:paraId="390FA728"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288C6E51" w14:textId="77777777" w:rsidR="00912918" w:rsidRPr="00F35C00" w:rsidRDefault="00912918" w:rsidP="00426F5F">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2E70E987"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CBB9A30" w14:textId="77777777" w:rsidR="00912918" w:rsidRPr="00F35C00" w:rsidRDefault="00912918" w:rsidP="00983DEF">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0416FB7B"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00BA6193" w14:textId="77777777" w:rsidR="00912918" w:rsidRPr="00F35C00" w:rsidRDefault="00983DEF" w:rsidP="00DA2F12">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93DE73F"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906" w:type="dxa"/>
          </w:tcPr>
          <w:p w14:paraId="26DD2120"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5FC20FDF" w14:textId="77777777" w:rsidTr="003133C8">
        <w:tc>
          <w:tcPr>
            <w:tcW w:w="3330" w:type="dxa"/>
          </w:tcPr>
          <w:p w14:paraId="6E098A20" w14:textId="216F3AAA" w:rsidR="00912918" w:rsidRPr="00941E58" w:rsidRDefault="00941E58" w:rsidP="005B6540">
            <w:pPr>
              <w:spacing w:line="240" w:lineRule="atLeast"/>
              <w:ind w:left="1330"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LLC</w:t>
            </w:r>
            <w:r w:rsidR="00534161" w:rsidRPr="00941E58">
              <w:rPr>
                <w:rFonts w:ascii="Times New Roman" w:hAnsi="Times New Roman" w:cs="Times New Roman"/>
                <w:color w:val="000000"/>
                <w:sz w:val="18"/>
                <w:szCs w:val="18"/>
              </w:rPr>
              <w:t xml:space="preserve"> </w:t>
            </w:r>
            <w:r w:rsidR="0016352C" w:rsidRPr="00F35C00">
              <w:rPr>
                <w:rFonts w:ascii="Times New Roman" w:hAnsi="Times New Roman" w:cs="Times New Roman"/>
                <w:sz w:val="18"/>
                <w:szCs w:val="18"/>
                <w:vertAlign w:val="superscript"/>
              </w:rPr>
              <w:t>(2)</w:t>
            </w:r>
          </w:p>
        </w:tc>
        <w:tc>
          <w:tcPr>
            <w:tcW w:w="252" w:type="dxa"/>
          </w:tcPr>
          <w:p w14:paraId="7F04EEAF"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7B45BE4F"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3DA2DDF3"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C2999DB"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of </w:t>
            </w: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America</w:t>
                </w:r>
              </w:smartTag>
            </w:smartTag>
          </w:p>
        </w:tc>
        <w:tc>
          <w:tcPr>
            <w:tcW w:w="270" w:type="dxa"/>
          </w:tcPr>
          <w:p w14:paraId="53003396"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49C7D0D7"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270" w:type="dxa"/>
          </w:tcPr>
          <w:p w14:paraId="11A3AFA9"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c>
          <w:tcPr>
            <w:tcW w:w="906" w:type="dxa"/>
          </w:tcPr>
          <w:p w14:paraId="4F969AEB" w14:textId="77777777" w:rsidR="00912918" w:rsidRPr="00F35C00" w:rsidRDefault="00912918" w:rsidP="00DA2F12">
            <w:pPr>
              <w:tabs>
                <w:tab w:val="decimal" w:pos="430"/>
              </w:tabs>
              <w:spacing w:line="240" w:lineRule="atLeast"/>
              <w:ind w:left="-108" w:right="-108"/>
              <w:rPr>
                <w:rFonts w:ascii="Times New Roman" w:hAnsi="Times New Roman" w:cs="Times New Roman"/>
                <w:sz w:val="18"/>
                <w:szCs w:val="18"/>
              </w:rPr>
            </w:pPr>
          </w:p>
        </w:tc>
      </w:tr>
      <w:tr w:rsidR="00912918" w:rsidRPr="00F35C00" w14:paraId="1BDA355A" w14:textId="77777777" w:rsidTr="003133C8">
        <w:tc>
          <w:tcPr>
            <w:tcW w:w="3330" w:type="dxa"/>
          </w:tcPr>
          <w:p w14:paraId="32E7CA6F" w14:textId="77777777" w:rsidR="00912918" w:rsidRPr="00F35C00" w:rsidRDefault="00912918" w:rsidP="00A37A83">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1.1.2</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Inc.</w:t>
            </w:r>
          </w:p>
        </w:tc>
        <w:tc>
          <w:tcPr>
            <w:tcW w:w="252" w:type="dxa"/>
          </w:tcPr>
          <w:p w14:paraId="014DD7CC"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225C6DED"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4EF1D525"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E8ACCB0"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1DDB4ED0"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016B30FF" w14:textId="77777777" w:rsidR="00912918" w:rsidRPr="00F35C00" w:rsidRDefault="006F57C1"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843594B"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1AC53DA2"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6FCC0257" w14:textId="77777777" w:rsidTr="003133C8">
        <w:tc>
          <w:tcPr>
            <w:tcW w:w="3330" w:type="dxa"/>
          </w:tcPr>
          <w:p w14:paraId="1D3D7016" w14:textId="77777777" w:rsidR="00912918" w:rsidRPr="00F35C00" w:rsidRDefault="00912918" w:rsidP="00EF34B3">
            <w:pPr>
              <w:tabs>
                <w:tab w:val="left" w:pos="284"/>
              </w:tabs>
              <w:spacing w:line="240" w:lineRule="atLeast"/>
              <w:ind w:left="284" w:right="-109" w:firstLine="328"/>
              <w:rPr>
                <w:rFonts w:ascii="Times New Roman" w:hAnsi="Times New Roman" w:cs="Times New Roman"/>
                <w:color w:val="000000"/>
                <w:sz w:val="18"/>
                <w:szCs w:val="18"/>
              </w:rPr>
            </w:pPr>
          </w:p>
        </w:tc>
        <w:tc>
          <w:tcPr>
            <w:tcW w:w="252" w:type="dxa"/>
          </w:tcPr>
          <w:p w14:paraId="5901C888"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3476E502"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503C468E"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36BA4B5"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of </w:t>
            </w: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America</w:t>
                </w:r>
              </w:smartTag>
            </w:smartTag>
          </w:p>
        </w:tc>
        <w:tc>
          <w:tcPr>
            <w:tcW w:w="270" w:type="dxa"/>
          </w:tcPr>
          <w:p w14:paraId="439A758B"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179C1B68" w14:textId="77777777" w:rsidR="00912918" w:rsidRPr="00F35C00" w:rsidRDefault="00912918" w:rsidP="00EF34B3">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5AD42A50" w14:textId="77777777" w:rsidR="00912918" w:rsidRPr="00F35C00" w:rsidRDefault="00912918" w:rsidP="00EF34B3">
            <w:pPr>
              <w:tabs>
                <w:tab w:val="decimal" w:pos="612"/>
                <w:tab w:val="decimal" w:pos="762"/>
              </w:tabs>
              <w:spacing w:line="240" w:lineRule="atLeast"/>
              <w:ind w:left="-108" w:right="-108"/>
              <w:jc w:val="center"/>
              <w:rPr>
                <w:rFonts w:ascii="Times New Roman" w:hAnsi="Times New Roman" w:cs="Times New Roman"/>
                <w:sz w:val="18"/>
                <w:szCs w:val="18"/>
              </w:rPr>
            </w:pPr>
          </w:p>
        </w:tc>
        <w:tc>
          <w:tcPr>
            <w:tcW w:w="906" w:type="dxa"/>
          </w:tcPr>
          <w:p w14:paraId="18682E7C" w14:textId="77777777" w:rsidR="00912918" w:rsidRPr="00F35C00" w:rsidRDefault="00912918" w:rsidP="00EF34B3">
            <w:pPr>
              <w:tabs>
                <w:tab w:val="decimal" w:pos="612"/>
                <w:tab w:val="decimal" w:pos="762"/>
              </w:tabs>
              <w:spacing w:line="240" w:lineRule="atLeast"/>
              <w:ind w:left="-108" w:right="-108"/>
              <w:jc w:val="center"/>
              <w:rPr>
                <w:rFonts w:ascii="Times New Roman" w:hAnsi="Times New Roman" w:cs="Times New Roman"/>
                <w:sz w:val="18"/>
                <w:szCs w:val="18"/>
              </w:rPr>
            </w:pPr>
          </w:p>
        </w:tc>
      </w:tr>
      <w:tr w:rsidR="00912918" w:rsidRPr="00F35C00" w14:paraId="74B04EEE" w14:textId="77777777" w:rsidTr="003133C8">
        <w:tc>
          <w:tcPr>
            <w:tcW w:w="3330" w:type="dxa"/>
          </w:tcPr>
          <w:p w14:paraId="0082C5C3" w14:textId="77777777" w:rsidR="00912918" w:rsidRPr="00F35C00" w:rsidRDefault="00912918" w:rsidP="00A37A83">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1.1.3</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Bellisio Foods </w:t>
            </w:r>
          </w:p>
        </w:tc>
        <w:tc>
          <w:tcPr>
            <w:tcW w:w="252" w:type="dxa"/>
          </w:tcPr>
          <w:p w14:paraId="33E96A96"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1CAABE6F"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5D58614E"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299DFA4"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w:t>
            </w:r>
          </w:p>
        </w:tc>
        <w:tc>
          <w:tcPr>
            <w:tcW w:w="270" w:type="dxa"/>
          </w:tcPr>
          <w:p w14:paraId="042560C3"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28FDC593" w14:textId="77777777" w:rsidR="00912918" w:rsidRPr="00F35C00" w:rsidRDefault="004B2685"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A915CBD"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259F8B50"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175E5BD0" w14:textId="77777777" w:rsidTr="003133C8">
        <w:tc>
          <w:tcPr>
            <w:tcW w:w="3330" w:type="dxa"/>
          </w:tcPr>
          <w:p w14:paraId="2AD0FC9E" w14:textId="77777777" w:rsidR="00912918" w:rsidRPr="00F35C00" w:rsidRDefault="00912918" w:rsidP="005B6540">
            <w:pPr>
              <w:spacing w:line="240" w:lineRule="atLeast"/>
              <w:ind w:left="1330"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 Corp.</w:t>
            </w:r>
          </w:p>
        </w:tc>
        <w:tc>
          <w:tcPr>
            <w:tcW w:w="252" w:type="dxa"/>
          </w:tcPr>
          <w:p w14:paraId="2E78127D"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4F6A1E20"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35128DDD"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23D921C4"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p>
        </w:tc>
        <w:tc>
          <w:tcPr>
            <w:tcW w:w="270" w:type="dxa"/>
          </w:tcPr>
          <w:p w14:paraId="5BF124CF"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4D1DF36A"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110FF7A9"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2C9CD32E"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r>
      <w:tr w:rsidR="00912918" w:rsidRPr="00F35C00" w14:paraId="2FE8C41F" w14:textId="77777777" w:rsidTr="003133C8">
        <w:tc>
          <w:tcPr>
            <w:tcW w:w="3330" w:type="dxa"/>
          </w:tcPr>
          <w:p w14:paraId="19F4F4B6" w14:textId="77777777" w:rsidR="00912918" w:rsidRPr="00F35C00" w:rsidRDefault="00912918" w:rsidP="00A37A83">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1.1.4</w:t>
            </w:r>
            <w:r w:rsidRPr="00F35C00">
              <w:rPr>
                <w:rFonts w:ascii="Times New Roman" w:hAnsi="Times New Roman" w:cs="Times New Roman"/>
                <w:color w:val="000000"/>
                <w:sz w:val="18"/>
                <w:szCs w:val="18"/>
                <w:cs/>
              </w:rPr>
              <w:t>)</w:t>
            </w:r>
            <w:r w:rsidRPr="00F35C00">
              <w:rPr>
                <w:rFonts w:ascii="Times New Roman" w:hAnsi="Times New Roman" w:cs="Times New Roman"/>
                <w:color w:val="000000"/>
                <w:sz w:val="18"/>
                <w:szCs w:val="18"/>
              </w:rPr>
              <w:t xml:space="preserve"> FSI Parent Corp.</w:t>
            </w:r>
          </w:p>
        </w:tc>
        <w:tc>
          <w:tcPr>
            <w:tcW w:w="252" w:type="dxa"/>
          </w:tcPr>
          <w:p w14:paraId="655C9BCB"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2CD1A4FF"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Investment </w:t>
            </w:r>
          </w:p>
        </w:tc>
        <w:tc>
          <w:tcPr>
            <w:tcW w:w="270" w:type="dxa"/>
          </w:tcPr>
          <w:p w14:paraId="01B393D9"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13B8AB3"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4444EEF0"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238F4BF9" w14:textId="77777777" w:rsidR="00912918" w:rsidRPr="00F35C00" w:rsidRDefault="001A3D75"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B6260AE"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1823C928"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3ACD395F" w14:textId="77777777" w:rsidTr="003133C8">
        <w:tc>
          <w:tcPr>
            <w:tcW w:w="3330" w:type="dxa"/>
          </w:tcPr>
          <w:p w14:paraId="0FB8A2C5" w14:textId="77777777" w:rsidR="00912918" w:rsidRPr="00F35C00" w:rsidRDefault="00912918" w:rsidP="001A3D75">
            <w:pPr>
              <w:tabs>
                <w:tab w:val="left" w:pos="410"/>
              </w:tabs>
              <w:spacing w:line="240" w:lineRule="atLeast"/>
              <w:ind w:left="1130" w:right="-109" w:firstLine="180"/>
              <w:rPr>
                <w:rFonts w:ascii="Times New Roman" w:hAnsi="Times New Roman" w:cs="Times New Roman"/>
                <w:color w:val="000000"/>
                <w:sz w:val="18"/>
                <w:szCs w:val="18"/>
              </w:rPr>
            </w:pPr>
          </w:p>
        </w:tc>
        <w:tc>
          <w:tcPr>
            <w:tcW w:w="252" w:type="dxa"/>
          </w:tcPr>
          <w:p w14:paraId="39491A50" w14:textId="77777777" w:rsidR="00912918" w:rsidRPr="00F35C00" w:rsidRDefault="00912918" w:rsidP="00EF34B3">
            <w:pPr>
              <w:tabs>
                <w:tab w:val="left" w:pos="252"/>
              </w:tabs>
              <w:spacing w:line="240" w:lineRule="atLeast"/>
              <w:ind w:left="270" w:right="-109"/>
              <w:rPr>
                <w:rFonts w:ascii="Times New Roman" w:hAnsi="Times New Roman" w:cs="Times New Roman"/>
                <w:sz w:val="18"/>
                <w:szCs w:val="18"/>
              </w:rPr>
            </w:pPr>
          </w:p>
        </w:tc>
        <w:tc>
          <w:tcPr>
            <w:tcW w:w="2880" w:type="dxa"/>
          </w:tcPr>
          <w:p w14:paraId="44833220" w14:textId="77777777" w:rsidR="00912918" w:rsidRPr="00F35C00" w:rsidRDefault="00912918" w:rsidP="00EF34B3">
            <w:pPr>
              <w:spacing w:line="240" w:lineRule="atLeast"/>
              <w:ind w:right="-108"/>
              <w:rPr>
                <w:rFonts w:ascii="Times New Roman" w:hAnsi="Times New Roman" w:cs="Times New Roman"/>
                <w:sz w:val="18"/>
                <w:szCs w:val="22"/>
              </w:rPr>
            </w:pPr>
          </w:p>
        </w:tc>
        <w:tc>
          <w:tcPr>
            <w:tcW w:w="270" w:type="dxa"/>
          </w:tcPr>
          <w:p w14:paraId="7826BEE7" w14:textId="77777777" w:rsidR="00912918" w:rsidRPr="00F35C00" w:rsidRDefault="00912918" w:rsidP="00EF34B3">
            <w:pPr>
              <w:tabs>
                <w:tab w:val="left" w:pos="252"/>
              </w:tabs>
              <w:spacing w:line="240" w:lineRule="atLeast"/>
              <w:ind w:left="270" w:right="-109"/>
              <w:rPr>
                <w:rFonts w:ascii="Times New Roman" w:hAnsi="Times New Roman" w:cs="Times New Roman"/>
                <w:sz w:val="18"/>
                <w:szCs w:val="18"/>
              </w:rPr>
            </w:pPr>
          </w:p>
        </w:tc>
        <w:tc>
          <w:tcPr>
            <w:tcW w:w="1170" w:type="dxa"/>
          </w:tcPr>
          <w:p w14:paraId="0176967D"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3D77E28C" w14:textId="77777777" w:rsidR="00912918" w:rsidRPr="00F35C00" w:rsidRDefault="00912918" w:rsidP="00EF34B3">
            <w:pPr>
              <w:tabs>
                <w:tab w:val="left" w:pos="252"/>
              </w:tabs>
              <w:spacing w:line="240" w:lineRule="atLeast"/>
              <w:ind w:left="270" w:right="-109"/>
              <w:rPr>
                <w:rFonts w:ascii="Times New Roman" w:hAnsi="Times New Roman" w:cs="Times New Roman"/>
                <w:sz w:val="18"/>
                <w:szCs w:val="18"/>
              </w:rPr>
            </w:pPr>
          </w:p>
        </w:tc>
        <w:tc>
          <w:tcPr>
            <w:tcW w:w="990" w:type="dxa"/>
          </w:tcPr>
          <w:p w14:paraId="3B3AE3FC"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5D4918A8" w14:textId="77777777" w:rsidR="00912918" w:rsidRPr="00F35C00" w:rsidRDefault="00912918" w:rsidP="00876FC8">
            <w:pPr>
              <w:tabs>
                <w:tab w:val="decimal" w:pos="430"/>
                <w:tab w:val="decimal" w:pos="477"/>
              </w:tabs>
              <w:spacing w:line="240" w:lineRule="atLeast"/>
              <w:ind w:left="-72" w:right="-117"/>
              <w:rPr>
                <w:rFonts w:ascii="Times New Roman" w:hAnsi="Times New Roman" w:cs="Times New Roman"/>
                <w:sz w:val="18"/>
                <w:szCs w:val="18"/>
              </w:rPr>
            </w:pPr>
          </w:p>
        </w:tc>
        <w:tc>
          <w:tcPr>
            <w:tcW w:w="906" w:type="dxa"/>
          </w:tcPr>
          <w:p w14:paraId="5843C444"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r>
      <w:tr w:rsidR="00912918" w:rsidRPr="00F35C00" w14:paraId="5CB272B5" w14:textId="77777777" w:rsidTr="003133C8">
        <w:tc>
          <w:tcPr>
            <w:tcW w:w="3330" w:type="dxa"/>
          </w:tcPr>
          <w:p w14:paraId="6E1ED517" w14:textId="77777777" w:rsidR="00912918" w:rsidRPr="00F35C00" w:rsidRDefault="00912918" w:rsidP="005B6540">
            <w:pPr>
              <w:spacing w:line="240" w:lineRule="atLeast"/>
              <w:ind w:left="1330"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1.1.4.1 Frozen</w:t>
            </w:r>
          </w:p>
        </w:tc>
        <w:tc>
          <w:tcPr>
            <w:tcW w:w="252" w:type="dxa"/>
          </w:tcPr>
          <w:p w14:paraId="2FE1BC8E"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020B6E54"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distributor of</w:t>
            </w:r>
          </w:p>
        </w:tc>
        <w:tc>
          <w:tcPr>
            <w:tcW w:w="270" w:type="dxa"/>
          </w:tcPr>
          <w:p w14:paraId="0B943EB9"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5136E725"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424E6028"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53CBB466" w14:textId="77777777" w:rsidR="00912918" w:rsidRPr="00F35C00" w:rsidRDefault="001A3D75"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8D48D0A"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1D338643"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298365A5" w14:textId="77777777" w:rsidTr="003133C8">
        <w:tc>
          <w:tcPr>
            <w:tcW w:w="3330" w:type="dxa"/>
          </w:tcPr>
          <w:p w14:paraId="44E776B3" w14:textId="77777777" w:rsidR="00912918" w:rsidRPr="00F35C00" w:rsidRDefault="001A3D75" w:rsidP="001A3D75">
            <w:pPr>
              <w:tabs>
                <w:tab w:val="left" w:pos="950"/>
              </w:tabs>
              <w:spacing w:line="240" w:lineRule="atLeast"/>
              <w:ind w:left="1940"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Specialties, Inc.</w:t>
            </w:r>
          </w:p>
        </w:tc>
        <w:tc>
          <w:tcPr>
            <w:tcW w:w="252" w:type="dxa"/>
          </w:tcPr>
          <w:p w14:paraId="7EC18EE9"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62947156"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73CCD146"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13854CE3"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7BE36E03"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5F006937"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2DD15433" w14:textId="77777777" w:rsidR="00912918" w:rsidRPr="00F35C00" w:rsidRDefault="00912918" w:rsidP="00876FC8">
            <w:pPr>
              <w:tabs>
                <w:tab w:val="decimal" w:pos="430"/>
                <w:tab w:val="decimal" w:pos="477"/>
              </w:tabs>
              <w:spacing w:line="240" w:lineRule="atLeast"/>
              <w:ind w:left="-72" w:right="-117"/>
              <w:rPr>
                <w:rFonts w:ascii="Times New Roman" w:hAnsi="Times New Roman" w:cs="Times New Roman"/>
                <w:sz w:val="18"/>
                <w:szCs w:val="18"/>
              </w:rPr>
            </w:pPr>
          </w:p>
        </w:tc>
        <w:tc>
          <w:tcPr>
            <w:tcW w:w="906" w:type="dxa"/>
          </w:tcPr>
          <w:p w14:paraId="5297ED9C"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r>
      <w:tr w:rsidR="00912918" w:rsidRPr="00F35C00" w14:paraId="4B4196C0" w14:textId="77777777" w:rsidTr="003133C8">
        <w:tc>
          <w:tcPr>
            <w:tcW w:w="3330" w:type="dxa"/>
          </w:tcPr>
          <w:p w14:paraId="30DF3AF7" w14:textId="77777777" w:rsidR="00912918" w:rsidRPr="00F35C00" w:rsidRDefault="00912918" w:rsidP="00A37A83">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1.1.5) Overhill Farms, Inc.</w:t>
            </w:r>
          </w:p>
        </w:tc>
        <w:tc>
          <w:tcPr>
            <w:tcW w:w="252" w:type="dxa"/>
          </w:tcPr>
          <w:p w14:paraId="7EE5EF44"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5619063A" w14:textId="77777777" w:rsidR="00912918" w:rsidRPr="00F35C00" w:rsidRDefault="00912918" w:rsidP="00EF34B3">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1910C919"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3FF7862"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6ABA1932"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00658BF4" w14:textId="77777777" w:rsidR="00912918" w:rsidRPr="00F35C00" w:rsidRDefault="008E363D"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2B6BB9F"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4748B481"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047E1900" w14:textId="77777777" w:rsidTr="003133C8">
        <w:tc>
          <w:tcPr>
            <w:tcW w:w="3330" w:type="dxa"/>
          </w:tcPr>
          <w:p w14:paraId="2E410E15" w14:textId="77777777" w:rsidR="00912918" w:rsidRPr="00F35C00" w:rsidRDefault="00912918" w:rsidP="00EF34B3">
            <w:pPr>
              <w:tabs>
                <w:tab w:val="left" w:pos="284"/>
              </w:tabs>
              <w:spacing w:line="240" w:lineRule="atLeast"/>
              <w:ind w:left="284" w:right="-109" w:firstLine="328"/>
              <w:rPr>
                <w:rFonts w:ascii="Times New Roman" w:hAnsi="Times New Roman" w:cs="Times New Roman"/>
                <w:color w:val="000000"/>
                <w:sz w:val="18"/>
                <w:szCs w:val="18"/>
              </w:rPr>
            </w:pPr>
          </w:p>
        </w:tc>
        <w:tc>
          <w:tcPr>
            <w:tcW w:w="252" w:type="dxa"/>
          </w:tcPr>
          <w:p w14:paraId="10C5F64D"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1586A411"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6950ED93"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0B71297"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6A51242A"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45E53C05"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063C60B7"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5556F83D"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r>
      <w:tr w:rsidR="00912918" w:rsidRPr="00F35C00" w14:paraId="5E51E601" w14:textId="77777777" w:rsidTr="003133C8">
        <w:tc>
          <w:tcPr>
            <w:tcW w:w="3330" w:type="dxa"/>
          </w:tcPr>
          <w:p w14:paraId="7491CA7F" w14:textId="77777777" w:rsidR="00912918" w:rsidRPr="00F35C00" w:rsidRDefault="00912918" w:rsidP="00A37A83">
            <w:pPr>
              <w:tabs>
                <w:tab w:val="left" w:pos="950"/>
                <w:tab w:val="left" w:pos="1062"/>
              </w:tabs>
              <w:spacing w:line="240" w:lineRule="atLeast"/>
              <w:ind w:left="950" w:right="-109" w:hanging="160"/>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1.1.6) The All American </w:t>
            </w:r>
          </w:p>
        </w:tc>
        <w:tc>
          <w:tcPr>
            <w:tcW w:w="252" w:type="dxa"/>
          </w:tcPr>
          <w:p w14:paraId="18125E81"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13C031CA"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22"/>
              </w:rPr>
              <w:t xml:space="preserve">Production and </w:t>
            </w:r>
            <w:r w:rsidRPr="00F35C00">
              <w:rPr>
                <w:rFonts w:ascii="Times New Roman" w:hAnsi="Times New Roman" w:cs="Times New Roman"/>
                <w:sz w:val="18"/>
                <w:szCs w:val="18"/>
              </w:rPr>
              <w:t xml:space="preserve">distributor of </w:t>
            </w:r>
          </w:p>
        </w:tc>
        <w:tc>
          <w:tcPr>
            <w:tcW w:w="270" w:type="dxa"/>
          </w:tcPr>
          <w:p w14:paraId="4F42CB54"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507F3127"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United States</w:t>
            </w:r>
          </w:p>
        </w:tc>
        <w:tc>
          <w:tcPr>
            <w:tcW w:w="270" w:type="dxa"/>
          </w:tcPr>
          <w:p w14:paraId="3A8D84A1"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6225D7B2" w14:textId="77777777" w:rsidR="00912918" w:rsidRPr="00F35C00" w:rsidRDefault="008E363D"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0D0C53E"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442BC5D9"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912918" w:rsidRPr="00F35C00" w14:paraId="40A95CB6" w14:textId="77777777" w:rsidTr="003133C8">
        <w:tc>
          <w:tcPr>
            <w:tcW w:w="3330" w:type="dxa"/>
          </w:tcPr>
          <w:p w14:paraId="06F19BD8" w14:textId="77777777" w:rsidR="00912918" w:rsidRPr="00F35C00" w:rsidRDefault="00912918" w:rsidP="005B6540">
            <w:pPr>
              <w:spacing w:line="240" w:lineRule="atLeast"/>
              <w:ind w:left="1330"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Gourmet Company </w:t>
            </w:r>
            <w:r w:rsidRPr="00F35C00">
              <w:rPr>
                <w:rFonts w:ascii="Times New Roman" w:hAnsi="Times New Roman" w:cs="Times New Roman"/>
                <w:sz w:val="18"/>
                <w:szCs w:val="18"/>
                <w:vertAlign w:val="superscript"/>
              </w:rPr>
              <w:t>(2)</w:t>
            </w:r>
          </w:p>
        </w:tc>
        <w:tc>
          <w:tcPr>
            <w:tcW w:w="252" w:type="dxa"/>
          </w:tcPr>
          <w:p w14:paraId="7DF45B06"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2254DFCE" w14:textId="77777777" w:rsidR="00912918" w:rsidRPr="00F35C00" w:rsidRDefault="00912918" w:rsidP="00EF34B3">
            <w:pPr>
              <w:spacing w:line="240" w:lineRule="atLeast"/>
              <w:ind w:right="-108"/>
              <w:rPr>
                <w:rFonts w:ascii="Times New Roman" w:hAnsi="Times New Roman" w:cs="Times New Roman"/>
                <w:sz w:val="18"/>
                <w:szCs w:val="22"/>
              </w:rPr>
            </w:pPr>
            <w:r w:rsidRPr="00F35C00">
              <w:rPr>
                <w:rFonts w:ascii="Times New Roman" w:hAnsi="Times New Roman" w:cs="Times New Roman"/>
                <w:sz w:val="18"/>
                <w:szCs w:val="18"/>
              </w:rPr>
              <w:t xml:space="preserve">   ready meals</w:t>
            </w:r>
          </w:p>
        </w:tc>
        <w:tc>
          <w:tcPr>
            <w:tcW w:w="270" w:type="dxa"/>
          </w:tcPr>
          <w:p w14:paraId="2D1AA798"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729C502D"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of America</w:t>
            </w:r>
          </w:p>
        </w:tc>
        <w:tc>
          <w:tcPr>
            <w:tcW w:w="270" w:type="dxa"/>
          </w:tcPr>
          <w:p w14:paraId="71BCC601"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720517B6"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486B8AFE"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60BFFF13"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r>
      <w:tr w:rsidR="00912918" w:rsidRPr="00F35C00" w14:paraId="16F22557" w14:textId="77777777" w:rsidTr="003133C8">
        <w:tc>
          <w:tcPr>
            <w:tcW w:w="3330" w:type="dxa"/>
          </w:tcPr>
          <w:p w14:paraId="3C567FAB" w14:textId="77777777" w:rsidR="00912918" w:rsidRPr="00F35C00" w:rsidRDefault="008E363D" w:rsidP="00A71C3F">
            <w:pPr>
              <w:numPr>
                <w:ilvl w:val="0"/>
                <w:numId w:val="27"/>
              </w:numPr>
              <w:tabs>
                <w:tab w:val="left" w:pos="14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Charoen Pokphand Foods Kenya</w:t>
            </w:r>
          </w:p>
        </w:tc>
        <w:tc>
          <w:tcPr>
            <w:tcW w:w="252" w:type="dxa"/>
          </w:tcPr>
          <w:p w14:paraId="5D6C9CE2"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2ACB7B2C" w14:textId="77777777" w:rsidR="00912918" w:rsidRPr="00F35C00" w:rsidRDefault="008E363D" w:rsidP="008E363D">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w:t>
            </w:r>
            <w:r w:rsidRPr="008E363D">
              <w:rPr>
                <w:rFonts w:ascii="Times New Roman" w:hAnsi="Times New Roman" w:cs="Times New Roman"/>
                <w:sz w:val="18"/>
                <w:szCs w:val="22"/>
              </w:rPr>
              <w:t>feedmill</w:t>
            </w:r>
            <w:r w:rsidRPr="00F35C00">
              <w:rPr>
                <w:rFonts w:ascii="Times New Roman" w:hAnsi="Times New Roman" w:cs="Times New Roman"/>
                <w:color w:val="000000"/>
                <w:sz w:val="18"/>
                <w:szCs w:val="18"/>
              </w:rPr>
              <w:t xml:space="preserve"> and livestock</w:t>
            </w:r>
          </w:p>
        </w:tc>
        <w:tc>
          <w:tcPr>
            <w:tcW w:w="270" w:type="dxa"/>
          </w:tcPr>
          <w:p w14:paraId="5B40FE21" w14:textId="77777777" w:rsidR="00912918" w:rsidRPr="00F35C00" w:rsidRDefault="00912918" w:rsidP="00EF34B3">
            <w:pPr>
              <w:tabs>
                <w:tab w:val="left" w:pos="252"/>
              </w:tabs>
              <w:spacing w:line="240" w:lineRule="atLeast"/>
              <w:ind w:left="-108" w:right="-109"/>
              <w:jc w:val="center"/>
              <w:rPr>
                <w:rFonts w:ascii="Times New Roman" w:hAnsi="Times New Roman" w:cs="Times New Roman"/>
                <w:color w:val="000000"/>
                <w:sz w:val="18"/>
                <w:szCs w:val="18"/>
              </w:rPr>
            </w:pPr>
          </w:p>
        </w:tc>
        <w:tc>
          <w:tcPr>
            <w:tcW w:w="1170" w:type="dxa"/>
          </w:tcPr>
          <w:p w14:paraId="67622C33" w14:textId="77777777" w:rsidR="00912918" w:rsidRPr="00F35C00" w:rsidRDefault="008E363D" w:rsidP="00EF34B3">
            <w:pPr>
              <w:tabs>
                <w:tab w:val="left" w:pos="252"/>
              </w:tabs>
              <w:spacing w:line="240" w:lineRule="atLeast"/>
              <w:ind w:left="-108" w:right="-109"/>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Kenya</w:t>
            </w:r>
          </w:p>
        </w:tc>
        <w:tc>
          <w:tcPr>
            <w:tcW w:w="270" w:type="dxa"/>
          </w:tcPr>
          <w:p w14:paraId="3C46962A" w14:textId="77777777" w:rsidR="00912918" w:rsidRPr="00F35C00" w:rsidRDefault="00912918"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7AFBA9D6" w14:textId="77777777" w:rsidR="00912918" w:rsidRPr="00F35C00" w:rsidRDefault="008E363D"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3AF7C1E" w14:textId="77777777" w:rsidR="00912918" w:rsidRPr="00F35C00" w:rsidRDefault="00912918"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1E394AAA" w14:textId="77777777" w:rsidR="00912918" w:rsidRPr="00F35C00" w:rsidRDefault="008E363D"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8E363D" w:rsidRPr="00F35C00" w14:paraId="262D0F42" w14:textId="77777777" w:rsidTr="003133C8">
        <w:tc>
          <w:tcPr>
            <w:tcW w:w="3330" w:type="dxa"/>
          </w:tcPr>
          <w:p w14:paraId="628F3C51" w14:textId="77777777" w:rsidR="008E363D" w:rsidRPr="00AE2D35" w:rsidRDefault="008E363D" w:rsidP="00E940AF">
            <w:pPr>
              <w:tabs>
                <w:tab w:val="left" w:pos="284"/>
                <w:tab w:val="left" w:pos="687"/>
              </w:tabs>
              <w:spacing w:line="240" w:lineRule="atLeast"/>
              <w:ind w:left="284" w:right="-109" w:hanging="54"/>
              <w:rPr>
                <w:rFonts w:ascii="Times New Roman" w:hAnsi="Times New Roman" w:cs="Times New Roman"/>
                <w:color w:val="000000"/>
                <w:sz w:val="18"/>
                <w:szCs w:val="18"/>
              </w:rPr>
            </w:pPr>
            <w:r w:rsidRPr="00F35C00">
              <w:rPr>
                <w:rFonts w:ascii="Times New Roman" w:hAnsi="Times New Roman" w:cs="Times New Roman"/>
                <w:color w:val="000000"/>
                <w:sz w:val="18"/>
                <w:szCs w:val="18"/>
              </w:rPr>
              <w:t>Co., Ltd.</w:t>
            </w:r>
            <w:r w:rsidR="005726EF" w:rsidRPr="00E940AF">
              <w:rPr>
                <w:rFonts w:ascii="Times New Roman" w:hAnsi="Times New Roman" w:cs="Times New Roman"/>
                <w:color w:val="000000"/>
                <w:sz w:val="18"/>
                <w:szCs w:val="18"/>
              </w:rPr>
              <w:t xml:space="preserve"> </w:t>
            </w:r>
            <w:r w:rsidR="00C61E24" w:rsidRPr="00F35C00">
              <w:rPr>
                <w:rFonts w:ascii="Times New Roman" w:hAnsi="Times New Roman" w:cs="Times New Roman"/>
                <w:sz w:val="18"/>
                <w:szCs w:val="18"/>
                <w:vertAlign w:val="superscript"/>
              </w:rPr>
              <w:t>(2)</w:t>
            </w:r>
          </w:p>
        </w:tc>
        <w:tc>
          <w:tcPr>
            <w:tcW w:w="252" w:type="dxa"/>
          </w:tcPr>
          <w:p w14:paraId="2C09D4BB" w14:textId="77777777" w:rsidR="008E363D" w:rsidRPr="00F35C00" w:rsidRDefault="008E363D" w:rsidP="00EF34B3">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1032D397" w14:textId="77777777" w:rsidR="008E363D" w:rsidRPr="00F35C00" w:rsidRDefault="008E363D" w:rsidP="008E363D">
            <w:pPr>
              <w:spacing w:line="240" w:lineRule="atLeast"/>
              <w:ind w:right="-108"/>
              <w:rPr>
                <w:rFonts w:ascii="Times New Roman" w:hAnsi="Times New Roman" w:cs="Times New Roman"/>
                <w:color w:val="000000"/>
                <w:sz w:val="18"/>
                <w:szCs w:val="18"/>
              </w:rPr>
            </w:pPr>
            <w:r>
              <w:rPr>
                <w:rFonts w:ascii="Times New Roman" w:hAnsi="Times New Roman" w:cs="Times New Roman"/>
                <w:sz w:val="18"/>
                <w:szCs w:val="18"/>
              </w:rPr>
              <w:t xml:space="preserve">   </w:t>
            </w:r>
            <w:r w:rsidRPr="008E363D">
              <w:rPr>
                <w:rFonts w:ascii="Times New Roman" w:hAnsi="Times New Roman" w:cs="Times New Roman"/>
                <w:sz w:val="18"/>
                <w:szCs w:val="18"/>
              </w:rPr>
              <w:t>farming</w:t>
            </w:r>
          </w:p>
        </w:tc>
        <w:tc>
          <w:tcPr>
            <w:tcW w:w="270" w:type="dxa"/>
          </w:tcPr>
          <w:p w14:paraId="08EC108A" w14:textId="77777777" w:rsidR="008E363D" w:rsidRPr="00F35C00" w:rsidRDefault="008E363D" w:rsidP="00EF34B3">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34338F3" w14:textId="77777777" w:rsidR="008E363D" w:rsidRPr="00F35C00" w:rsidRDefault="008E363D" w:rsidP="00EF34B3">
            <w:pPr>
              <w:tabs>
                <w:tab w:val="left" w:pos="252"/>
              </w:tabs>
              <w:spacing w:line="240" w:lineRule="atLeast"/>
              <w:ind w:left="-108" w:right="-109"/>
              <w:rPr>
                <w:rFonts w:ascii="Times New Roman" w:hAnsi="Times New Roman" w:cs="Times New Roman"/>
                <w:color w:val="000000"/>
                <w:sz w:val="18"/>
                <w:szCs w:val="18"/>
              </w:rPr>
            </w:pPr>
          </w:p>
        </w:tc>
        <w:tc>
          <w:tcPr>
            <w:tcW w:w="270" w:type="dxa"/>
          </w:tcPr>
          <w:p w14:paraId="24ECB2AC" w14:textId="77777777" w:rsidR="008E363D" w:rsidRPr="00F35C00" w:rsidRDefault="008E363D" w:rsidP="00EF34B3">
            <w:pPr>
              <w:tabs>
                <w:tab w:val="left" w:pos="252"/>
              </w:tabs>
              <w:spacing w:line="240" w:lineRule="atLeast"/>
              <w:ind w:left="-108" w:right="-109"/>
              <w:rPr>
                <w:rFonts w:ascii="Times New Roman" w:hAnsi="Times New Roman" w:cs="Times New Roman"/>
                <w:color w:val="000000"/>
                <w:sz w:val="18"/>
                <w:szCs w:val="18"/>
              </w:rPr>
            </w:pPr>
          </w:p>
        </w:tc>
        <w:tc>
          <w:tcPr>
            <w:tcW w:w="990" w:type="dxa"/>
          </w:tcPr>
          <w:p w14:paraId="278F35A5" w14:textId="77777777" w:rsidR="008E363D" w:rsidRPr="00F35C00" w:rsidRDefault="008E363D"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3C09C785" w14:textId="77777777" w:rsidR="008E363D" w:rsidRPr="00F35C00" w:rsidRDefault="008E363D" w:rsidP="00876FC8">
            <w:pPr>
              <w:tabs>
                <w:tab w:val="decimal" w:pos="430"/>
              </w:tabs>
              <w:spacing w:line="240" w:lineRule="atLeast"/>
              <w:ind w:left="-108" w:right="-108"/>
              <w:rPr>
                <w:rFonts w:ascii="Times New Roman" w:hAnsi="Times New Roman" w:cs="Times New Roman"/>
                <w:sz w:val="18"/>
                <w:szCs w:val="18"/>
              </w:rPr>
            </w:pPr>
          </w:p>
        </w:tc>
        <w:tc>
          <w:tcPr>
            <w:tcW w:w="906" w:type="dxa"/>
          </w:tcPr>
          <w:p w14:paraId="5E380538" w14:textId="77777777" w:rsidR="008E363D" w:rsidRPr="00F35C00" w:rsidRDefault="008E363D" w:rsidP="00876FC8">
            <w:pPr>
              <w:tabs>
                <w:tab w:val="decimal" w:pos="430"/>
              </w:tabs>
              <w:spacing w:line="240" w:lineRule="atLeast"/>
              <w:ind w:left="-108" w:right="-108"/>
              <w:rPr>
                <w:rFonts w:ascii="Times New Roman" w:hAnsi="Times New Roman" w:cs="Times New Roman"/>
                <w:sz w:val="18"/>
                <w:szCs w:val="18"/>
              </w:rPr>
            </w:pPr>
          </w:p>
        </w:tc>
      </w:tr>
      <w:tr w:rsidR="008E363D" w:rsidRPr="00F35C00" w14:paraId="0EA37B20" w14:textId="77777777" w:rsidTr="003133C8">
        <w:tc>
          <w:tcPr>
            <w:tcW w:w="3330" w:type="dxa"/>
          </w:tcPr>
          <w:p w14:paraId="29AF2F9E" w14:textId="77777777" w:rsidR="008E363D" w:rsidRPr="00F35C00" w:rsidRDefault="00AE2D35" w:rsidP="00A71C3F">
            <w:pPr>
              <w:numPr>
                <w:ilvl w:val="0"/>
                <w:numId w:val="27"/>
              </w:numPr>
              <w:tabs>
                <w:tab w:val="left" w:pos="14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 xml:space="preserve">CPF Investment Limited   </w:t>
            </w:r>
          </w:p>
        </w:tc>
        <w:tc>
          <w:tcPr>
            <w:tcW w:w="252" w:type="dxa"/>
          </w:tcPr>
          <w:p w14:paraId="40C295AB" w14:textId="77777777" w:rsidR="008E363D" w:rsidRPr="00F35C00" w:rsidRDefault="008E363D" w:rsidP="008E363D">
            <w:pPr>
              <w:spacing w:line="240" w:lineRule="atLeast"/>
              <w:ind w:right="-108"/>
              <w:rPr>
                <w:rFonts w:ascii="Times New Roman" w:hAnsi="Times New Roman" w:cs="Times New Roman"/>
                <w:color w:val="000000"/>
                <w:sz w:val="18"/>
                <w:szCs w:val="18"/>
              </w:rPr>
            </w:pPr>
          </w:p>
        </w:tc>
        <w:tc>
          <w:tcPr>
            <w:tcW w:w="2880" w:type="dxa"/>
          </w:tcPr>
          <w:p w14:paraId="03F48FBA" w14:textId="77777777" w:rsidR="008E363D" w:rsidRPr="00F35C00" w:rsidRDefault="008E363D" w:rsidP="008E363D">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583A7470" w14:textId="77777777" w:rsidR="008E363D" w:rsidRPr="00F35C00" w:rsidRDefault="008E363D" w:rsidP="008E363D">
            <w:pPr>
              <w:spacing w:line="240" w:lineRule="atLeast"/>
              <w:jc w:val="center"/>
              <w:rPr>
                <w:rFonts w:ascii="Times New Roman" w:hAnsi="Times New Roman" w:cs="Times New Roman"/>
                <w:color w:val="000000"/>
                <w:sz w:val="18"/>
                <w:szCs w:val="18"/>
              </w:rPr>
            </w:pPr>
          </w:p>
        </w:tc>
        <w:tc>
          <w:tcPr>
            <w:tcW w:w="1170" w:type="dxa"/>
          </w:tcPr>
          <w:p w14:paraId="5591CA6C" w14:textId="77777777" w:rsidR="008E363D" w:rsidRPr="00F35C00" w:rsidRDefault="008E363D" w:rsidP="000068D9">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50F73FD" w14:textId="77777777" w:rsidR="008E363D" w:rsidRPr="00F35C00" w:rsidRDefault="008E363D" w:rsidP="008E363D">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CE19A2F" w14:textId="77777777" w:rsidR="008E363D" w:rsidRPr="00F35C00" w:rsidRDefault="00AE2D35"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05E4DEC9" w14:textId="77777777" w:rsidR="008E363D" w:rsidRPr="00F35C00" w:rsidRDefault="008E363D" w:rsidP="00876FC8">
            <w:pPr>
              <w:tabs>
                <w:tab w:val="decimal" w:pos="430"/>
              </w:tabs>
              <w:spacing w:line="240" w:lineRule="atLeast"/>
              <w:ind w:right="-108"/>
              <w:rPr>
                <w:rFonts w:ascii="Times New Roman" w:hAnsi="Times New Roman" w:cs="Times New Roman"/>
                <w:sz w:val="18"/>
                <w:szCs w:val="18"/>
              </w:rPr>
            </w:pPr>
          </w:p>
        </w:tc>
        <w:tc>
          <w:tcPr>
            <w:tcW w:w="906" w:type="dxa"/>
          </w:tcPr>
          <w:p w14:paraId="3843731A" w14:textId="77777777" w:rsidR="008E363D" w:rsidRPr="00F35C00" w:rsidRDefault="008E363D"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2AB69C2B" w14:textId="77777777" w:rsidTr="003133C8">
        <w:tc>
          <w:tcPr>
            <w:tcW w:w="3330" w:type="dxa"/>
          </w:tcPr>
          <w:p w14:paraId="30B72376" w14:textId="77777777" w:rsidR="00AE2D35" w:rsidRPr="00F35C00" w:rsidRDefault="00AE2D35" w:rsidP="006E4B87">
            <w:pPr>
              <w:tabs>
                <w:tab w:val="left" w:pos="284"/>
                <w:tab w:val="left" w:pos="687"/>
              </w:tabs>
              <w:spacing w:line="240" w:lineRule="atLeast"/>
              <w:ind w:left="284" w:right="-109" w:hanging="54"/>
              <w:rPr>
                <w:rFonts w:ascii="Times New Roman" w:hAnsi="Times New Roman" w:cs="Times New Roman"/>
                <w:color w:val="000000"/>
                <w:sz w:val="18"/>
                <w:szCs w:val="18"/>
              </w:rPr>
            </w:pPr>
          </w:p>
        </w:tc>
        <w:tc>
          <w:tcPr>
            <w:tcW w:w="252" w:type="dxa"/>
          </w:tcPr>
          <w:p w14:paraId="7CD83F7A"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0F0834D1"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48DEF564"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2C78D166"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32060841"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C77630E"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7B1FE7D3" w14:textId="77777777" w:rsidR="00AE2D35" w:rsidRPr="00876FC8" w:rsidRDefault="00AE2D35" w:rsidP="00876FC8">
            <w:pPr>
              <w:tabs>
                <w:tab w:val="decimal" w:pos="430"/>
              </w:tabs>
              <w:spacing w:line="240" w:lineRule="atLeast"/>
              <w:ind w:right="-108"/>
              <w:rPr>
                <w:rFonts w:ascii="Times New Roman" w:hAnsi="Times New Roman" w:cs="Times New Roman"/>
                <w:sz w:val="18"/>
                <w:szCs w:val="18"/>
              </w:rPr>
            </w:pPr>
          </w:p>
        </w:tc>
        <w:tc>
          <w:tcPr>
            <w:tcW w:w="906" w:type="dxa"/>
          </w:tcPr>
          <w:p w14:paraId="120D7E65"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r>
      <w:tr w:rsidR="00AE2D35" w:rsidRPr="00F35C00" w14:paraId="2E4E297A" w14:textId="77777777" w:rsidTr="003133C8">
        <w:tc>
          <w:tcPr>
            <w:tcW w:w="3330" w:type="dxa"/>
          </w:tcPr>
          <w:p w14:paraId="3A91EF4B" w14:textId="77777777" w:rsidR="00AE2D35" w:rsidRPr="00F35C00" w:rsidRDefault="00AE2D35" w:rsidP="00E940AF">
            <w:pPr>
              <w:tabs>
                <w:tab w:val="left" w:pos="284"/>
                <w:tab w:val="left" w:pos="687"/>
              </w:tabs>
              <w:spacing w:line="240" w:lineRule="atLeast"/>
              <w:ind w:left="284" w:right="-109" w:hanging="54"/>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3.1)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Giant Crown Investments </w:t>
            </w:r>
          </w:p>
        </w:tc>
        <w:tc>
          <w:tcPr>
            <w:tcW w:w="252" w:type="dxa"/>
          </w:tcPr>
          <w:p w14:paraId="0B95E9A4"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1130E071"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1B1F1ACE"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13541CD1"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1CE23872"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D9C41EF" w14:textId="77777777" w:rsidR="00AE2D35" w:rsidRPr="00F35C00" w:rsidRDefault="002F0B3F"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5E9A4377" w14:textId="77777777" w:rsidR="00AE2D35" w:rsidRPr="00876FC8" w:rsidRDefault="00AE2D35" w:rsidP="00876FC8">
            <w:pPr>
              <w:tabs>
                <w:tab w:val="decimal" w:pos="430"/>
              </w:tabs>
              <w:spacing w:line="240" w:lineRule="atLeast"/>
              <w:ind w:right="-108"/>
              <w:rPr>
                <w:rFonts w:ascii="Times New Roman" w:hAnsi="Times New Roman" w:cs="Times New Roman"/>
                <w:sz w:val="18"/>
                <w:szCs w:val="18"/>
              </w:rPr>
            </w:pPr>
          </w:p>
        </w:tc>
        <w:tc>
          <w:tcPr>
            <w:tcW w:w="906" w:type="dxa"/>
          </w:tcPr>
          <w:p w14:paraId="5F1B1DAC"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389AB8E4" w14:textId="77777777" w:rsidTr="003133C8">
        <w:tc>
          <w:tcPr>
            <w:tcW w:w="3330" w:type="dxa"/>
          </w:tcPr>
          <w:p w14:paraId="0799E692" w14:textId="77777777" w:rsidR="00AE2D35" w:rsidRPr="00F35C00" w:rsidRDefault="00AE2D35" w:rsidP="00E940AF">
            <w:pPr>
              <w:tabs>
                <w:tab w:val="left" w:pos="950"/>
                <w:tab w:val="left" w:pos="1062"/>
              </w:tabs>
              <w:spacing w:line="240" w:lineRule="atLeast"/>
              <w:ind w:left="950" w:right="-109" w:hanging="160"/>
              <w:jc w:val="both"/>
              <w:rPr>
                <w:rFonts w:ascii="Times New Roman" w:hAnsi="Times New Roman" w:cs="Times New Roman"/>
                <w:sz w:val="24"/>
                <w:szCs w:val="24"/>
                <w:highlight w:val="yellow"/>
              </w:rPr>
            </w:pPr>
            <w:r w:rsidRPr="00F35C00">
              <w:rPr>
                <w:rFonts w:ascii="Times New Roman" w:hAnsi="Times New Roman" w:cs="Times New Roman"/>
                <w:color w:val="000000"/>
                <w:sz w:val="18"/>
                <w:szCs w:val="18"/>
              </w:rPr>
              <w:t>Limited</w:t>
            </w:r>
          </w:p>
        </w:tc>
        <w:tc>
          <w:tcPr>
            <w:tcW w:w="252" w:type="dxa"/>
          </w:tcPr>
          <w:p w14:paraId="362F19D3"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47FE82A0"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09E61F33"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5C47B0A8"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455101A9"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FB9880F"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1BA59539" w14:textId="77777777" w:rsidR="00AE2D35" w:rsidRPr="00876FC8" w:rsidRDefault="00AE2D35" w:rsidP="00876FC8">
            <w:pPr>
              <w:tabs>
                <w:tab w:val="decimal" w:pos="430"/>
              </w:tabs>
              <w:spacing w:line="240" w:lineRule="atLeast"/>
              <w:ind w:right="-108"/>
              <w:rPr>
                <w:rFonts w:ascii="Times New Roman" w:hAnsi="Times New Roman" w:cs="Times New Roman"/>
                <w:sz w:val="18"/>
                <w:szCs w:val="18"/>
              </w:rPr>
            </w:pPr>
          </w:p>
        </w:tc>
        <w:tc>
          <w:tcPr>
            <w:tcW w:w="906" w:type="dxa"/>
          </w:tcPr>
          <w:p w14:paraId="3A5A6328"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r>
      <w:tr w:rsidR="00AE2D35" w:rsidRPr="00F35C00" w14:paraId="203537F6" w14:textId="77777777" w:rsidTr="003133C8">
        <w:tc>
          <w:tcPr>
            <w:tcW w:w="3330" w:type="dxa"/>
          </w:tcPr>
          <w:p w14:paraId="22B3E7FC" w14:textId="77777777" w:rsidR="00AE2D35" w:rsidRPr="00F35C00" w:rsidRDefault="00AE2D35" w:rsidP="006E4B87">
            <w:pPr>
              <w:tabs>
                <w:tab w:val="left" w:pos="284"/>
                <w:tab w:val="left" w:pos="687"/>
              </w:tabs>
              <w:spacing w:line="240" w:lineRule="atLeast"/>
              <w:ind w:left="284" w:right="-109" w:hanging="54"/>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3.2)  </w:t>
            </w:r>
            <w:r w:rsidR="00635E79">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CPF Hong Kong Co., Ltd.</w:t>
            </w:r>
            <w:r w:rsidRPr="00F35C00">
              <w:rPr>
                <w:rFonts w:ascii="Times New Roman" w:hAnsi="Times New Roman" w:cs="Times New Roman"/>
                <w:color w:val="000000"/>
                <w:sz w:val="18"/>
                <w:szCs w:val="18"/>
                <w:cs/>
              </w:rPr>
              <w:t xml:space="preserve"> </w:t>
            </w:r>
          </w:p>
        </w:tc>
        <w:tc>
          <w:tcPr>
            <w:tcW w:w="252" w:type="dxa"/>
          </w:tcPr>
          <w:p w14:paraId="6AD76A43"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651483A0"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Importer and distributor of eggs,</w:t>
            </w:r>
          </w:p>
        </w:tc>
        <w:tc>
          <w:tcPr>
            <w:tcW w:w="270" w:type="dxa"/>
          </w:tcPr>
          <w:p w14:paraId="5F0A718E"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2EB34C06"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22"/>
              </w:rPr>
              <w:t>Hong Kong</w:t>
            </w:r>
          </w:p>
        </w:tc>
        <w:tc>
          <w:tcPr>
            <w:tcW w:w="270" w:type="dxa"/>
          </w:tcPr>
          <w:p w14:paraId="2F784A30"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4C2DC45" w14:textId="77777777" w:rsidR="00AE2D35" w:rsidRPr="00F35C00" w:rsidRDefault="00635E79"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32890BD3" w14:textId="77777777" w:rsidR="00AE2D35" w:rsidRPr="00876FC8" w:rsidRDefault="00AE2D35" w:rsidP="00876FC8">
            <w:pPr>
              <w:tabs>
                <w:tab w:val="decimal" w:pos="430"/>
              </w:tabs>
              <w:spacing w:line="240" w:lineRule="atLeast"/>
              <w:ind w:right="-108"/>
              <w:rPr>
                <w:rFonts w:ascii="Times New Roman" w:hAnsi="Times New Roman" w:cs="Times New Roman"/>
                <w:sz w:val="18"/>
                <w:szCs w:val="18"/>
              </w:rPr>
            </w:pPr>
          </w:p>
        </w:tc>
        <w:tc>
          <w:tcPr>
            <w:tcW w:w="906" w:type="dxa"/>
          </w:tcPr>
          <w:p w14:paraId="4E975F70"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6FBABBE5" w14:textId="77777777" w:rsidTr="003133C8">
        <w:tc>
          <w:tcPr>
            <w:tcW w:w="3330" w:type="dxa"/>
          </w:tcPr>
          <w:p w14:paraId="34B09DE7" w14:textId="77777777" w:rsidR="00AE2D35" w:rsidRPr="00F35C00" w:rsidRDefault="00AE2D35" w:rsidP="00AE2D35">
            <w:pPr>
              <w:spacing w:line="240" w:lineRule="atLeast"/>
              <w:ind w:left="284" w:right="-109" w:firstLine="418"/>
              <w:rPr>
                <w:rFonts w:ascii="Times New Roman" w:hAnsi="Times New Roman" w:cs="Times New Roman"/>
                <w:sz w:val="24"/>
                <w:szCs w:val="24"/>
                <w:highlight w:val="yellow"/>
                <w:vertAlign w:val="superscript"/>
              </w:rPr>
            </w:pPr>
          </w:p>
        </w:tc>
        <w:tc>
          <w:tcPr>
            <w:tcW w:w="252" w:type="dxa"/>
          </w:tcPr>
          <w:p w14:paraId="76A66FF8"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6A22811D" w14:textId="77777777" w:rsidR="00AE2D35" w:rsidRPr="00F35C00" w:rsidRDefault="00AE2D35" w:rsidP="00AE2D35">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cs/>
              </w:rPr>
              <w:t xml:space="preserve">  </w:t>
            </w:r>
            <w:r w:rsidRPr="00E93867">
              <w:rPr>
                <w:rFonts w:ascii="Times New Roman" w:hAnsi="Times New Roman" w:cs="Times New Roman"/>
                <w:sz w:val="18"/>
                <w:szCs w:val="18"/>
              </w:rPr>
              <w:t>processed</w:t>
            </w:r>
            <w:r w:rsidRPr="00F35C00">
              <w:rPr>
                <w:rFonts w:ascii="Times New Roman" w:hAnsi="Times New Roman" w:cs="Times New Roman"/>
                <w:color w:val="000000"/>
                <w:sz w:val="18"/>
                <w:szCs w:val="18"/>
              </w:rPr>
              <w:t xml:space="preserve"> meat, milk product</w:t>
            </w:r>
          </w:p>
        </w:tc>
        <w:tc>
          <w:tcPr>
            <w:tcW w:w="270" w:type="dxa"/>
          </w:tcPr>
          <w:p w14:paraId="48C037D6"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112AE1B7"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22"/>
              </w:rPr>
            </w:pPr>
          </w:p>
        </w:tc>
        <w:tc>
          <w:tcPr>
            <w:tcW w:w="270" w:type="dxa"/>
          </w:tcPr>
          <w:p w14:paraId="3521DC35"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F09B5F7"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6296C754" w14:textId="77777777" w:rsidR="00AE2D35" w:rsidRPr="00876FC8" w:rsidRDefault="00AE2D35" w:rsidP="00876FC8">
            <w:pPr>
              <w:tabs>
                <w:tab w:val="decimal" w:pos="430"/>
              </w:tabs>
              <w:spacing w:line="240" w:lineRule="atLeast"/>
              <w:ind w:right="-108"/>
              <w:rPr>
                <w:rFonts w:ascii="Times New Roman" w:hAnsi="Times New Roman" w:cs="Times New Roman"/>
                <w:sz w:val="18"/>
                <w:szCs w:val="18"/>
              </w:rPr>
            </w:pPr>
          </w:p>
        </w:tc>
        <w:tc>
          <w:tcPr>
            <w:tcW w:w="906" w:type="dxa"/>
          </w:tcPr>
          <w:p w14:paraId="4D69D26F"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r>
      <w:tr w:rsidR="00AE2D35" w:rsidRPr="00F35C00" w14:paraId="0F910DEF" w14:textId="77777777" w:rsidTr="003133C8">
        <w:tc>
          <w:tcPr>
            <w:tcW w:w="3330" w:type="dxa"/>
          </w:tcPr>
          <w:p w14:paraId="69C73CA5" w14:textId="77777777" w:rsidR="00AE2D35" w:rsidRPr="00F35C00" w:rsidRDefault="00AE2D35" w:rsidP="00AE2D35">
            <w:pPr>
              <w:tabs>
                <w:tab w:val="left" w:pos="284"/>
              </w:tabs>
              <w:spacing w:line="240" w:lineRule="atLeast"/>
              <w:ind w:left="284" w:right="-109" w:firstLine="418"/>
              <w:rPr>
                <w:rFonts w:ascii="Times New Roman" w:hAnsi="Times New Roman" w:cs="Times New Roman"/>
                <w:color w:val="000000"/>
                <w:sz w:val="18"/>
                <w:szCs w:val="18"/>
              </w:rPr>
            </w:pPr>
          </w:p>
        </w:tc>
        <w:tc>
          <w:tcPr>
            <w:tcW w:w="252" w:type="dxa"/>
          </w:tcPr>
          <w:p w14:paraId="1B6E7AE8"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786DDE82" w14:textId="77777777" w:rsidR="00AE2D35" w:rsidRPr="00F35C00" w:rsidRDefault="00AE2D35" w:rsidP="00AE2D35">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cs/>
              </w:rPr>
              <w:t xml:space="preserve">  </w:t>
            </w:r>
            <w:r w:rsidRPr="00F35C00">
              <w:rPr>
                <w:rFonts w:ascii="Times New Roman" w:hAnsi="Times New Roman" w:cs="Times New Roman"/>
                <w:color w:val="000000"/>
                <w:sz w:val="18"/>
                <w:szCs w:val="18"/>
              </w:rPr>
              <w:t>and ready meals</w:t>
            </w:r>
          </w:p>
        </w:tc>
        <w:tc>
          <w:tcPr>
            <w:tcW w:w="270" w:type="dxa"/>
          </w:tcPr>
          <w:p w14:paraId="29FE2554"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15EAC3FC"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p>
        </w:tc>
        <w:tc>
          <w:tcPr>
            <w:tcW w:w="270" w:type="dxa"/>
          </w:tcPr>
          <w:p w14:paraId="6A6D646D"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1B28730"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c>
          <w:tcPr>
            <w:tcW w:w="270" w:type="dxa"/>
          </w:tcPr>
          <w:p w14:paraId="38F8EAE5" w14:textId="77777777" w:rsidR="00AE2D35" w:rsidRPr="00876FC8" w:rsidRDefault="00AE2D35" w:rsidP="00876FC8">
            <w:pPr>
              <w:tabs>
                <w:tab w:val="decimal" w:pos="430"/>
              </w:tabs>
              <w:spacing w:line="240" w:lineRule="atLeast"/>
              <w:ind w:right="-108"/>
              <w:rPr>
                <w:rFonts w:ascii="Times New Roman" w:hAnsi="Times New Roman" w:cs="Times New Roman"/>
                <w:sz w:val="18"/>
                <w:szCs w:val="18"/>
              </w:rPr>
            </w:pPr>
          </w:p>
        </w:tc>
        <w:tc>
          <w:tcPr>
            <w:tcW w:w="906" w:type="dxa"/>
          </w:tcPr>
          <w:p w14:paraId="40581E59" w14:textId="77777777" w:rsidR="00AE2D35" w:rsidRPr="00F35C00" w:rsidRDefault="00AE2D35" w:rsidP="00876FC8">
            <w:pPr>
              <w:tabs>
                <w:tab w:val="decimal" w:pos="430"/>
              </w:tabs>
              <w:spacing w:line="240" w:lineRule="atLeast"/>
              <w:ind w:left="-108" w:right="-108"/>
              <w:rPr>
                <w:rFonts w:ascii="Times New Roman" w:hAnsi="Times New Roman" w:cs="Times New Roman"/>
                <w:sz w:val="18"/>
                <w:szCs w:val="18"/>
              </w:rPr>
            </w:pPr>
          </w:p>
        </w:tc>
      </w:tr>
      <w:tr w:rsidR="00AE2D35" w:rsidRPr="00F35C00" w14:paraId="408D3869" w14:textId="77777777" w:rsidTr="003133C8">
        <w:tc>
          <w:tcPr>
            <w:tcW w:w="3330" w:type="dxa"/>
          </w:tcPr>
          <w:p w14:paraId="4AD035E2" w14:textId="77777777" w:rsidR="00AE2D35" w:rsidRPr="00F35C00" w:rsidRDefault="00635E79" w:rsidP="00A71C3F">
            <w:pPr>
              <w:numPr>
                <w:ilvl w:val="0"/>
                <w:numId w:val="27"/>
              </w:numPr>
              <w:tabs>
                <w:tab w:val="left" w:pos="14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CPF Poland S.A.</w:t>
            </w:r>
          </w:p>
        </w:tc>
        <w:tc>
          <w:tcPr>
            <w:tcW w:w="252" w:type="dxa"/>
          </w:tcPr>
          <w:p w14:paraId="30AFF173"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68CE9427" w14:textId="77777777" w:rsidR="00AE2D35" w:rsidRPr="00F35C00" w:rsidRDefault="00635E79"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Agro-industrial products and food</w:t>
            </w:r>
          </w:p>
        </w:tc>
        <w:tc>
          <w:tcPr>
            <w:tcW w:w="270" w:type="dxa"/>
          </w:tcPr>
          <w:p w14:paraId="58169207"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74ED0C07" w14:textId="77777777" w:rsidR="00AE2D35" w:rsidRPr="00F35C00" w:rsidRDefault="00635E79" w:rsidP="00AE2D35">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44F3618D"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7F2458C" w14:textId="77777777" w:rsidR="00AE2D35" w:rsidRPr="00F35C00" w:rsidRDefault="00635E79"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3462F835" w14:textId="77777777" w:rsidR="00AE2D35" w:rsidRPr="00876FC8" w:rsidRDefault="00AE2D35" w:rsidP="00876FC8">
            <w:pPr>
              <w:tabs>
                <w:tab w:val="decimal" w:pos="430"/>
              </w:tabs>
              <w:spacing w:line="240" w:lineRule="atLeast"/>
              <w:ind w:left="-108" w:right="-99"/>
              <w:rPr>
                <w:rFonts w:ascii="Times New Roman" w:hAnsi="Times New Roman" w:cs="Times New Roman"/>
                <w:sz w:val="18"/>
                <w:szCs w:val="18"/>
              </w:rPr>
            </w:pPr>
          </w:p>
        </w:tc>
        <w:tc>
          <w:tcPr>
            <w:tcW w:w="906" w:type="dxa"/>
          </w:tcPr>
          <w:p w14:paraId="53D8D5C1" w14:textId="77777777" w:rsidR="00AE2D35" w:rsidRPr="00F35C00" w:rsidRDefault="00635E79"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r>
      <w:tr w:rsidR="00C23B82" w:rsidRPr="00F35C00" w14:paraId="5098E67B" w14:textId="77777777" w:rsidTr="003133C8">
        <w:tc>
          <w:tcPr>
            <w:tcW w:w="3330" w:type="dxa"/>
          </w:tcPr>
          <w:p w14:paraId="04B9F22F" w14:textId="77777777" w:rsidR="00C23B82" w:rsidRPr="00F35C00" w:rsidRDefault="00F91FEA" w:rsidP="00CB4188">
            <w:pPr>
              <w:tabs>
                <w:tab w:val="left" w:pos="284"/>
                <w:tab w:val="left" w:pos="687"/>
              </w:tabs>
              <w:spacing w:line="240" w:lineRule="atLeast"/>
              <w:ind w:left="284" w:right="-109" w:hanging="54"/>
              <w:rPr>
                <w:rFonts w:ascii="Times New Roman" w:hAnsi="Times New Roman" w:cs="Times New Roman"/>
                <w:sz w:val="18"/>
                <w:szCs w:val="18"/>
              </w:rPr>
            </w:pPr>
            <w:r>
              <w:rPr>
                <w:rFonts w:ascii="Times New Roman" w:hAnsi="Times New Roman" w:cs="Times New Roman"/>
                <w:color w:val="000000"/>
                <w:sz w:val="18"/>
                <w:szCs w:val="18"/>
              </w:rPr>
              <w:t xml:space="preserve"> </w:t>
            </w:r>
            <w:r w:rsidRPr="006E4B87">
              <w:rPr>
                <w:rFonts w:ascii="Times New Roman" w:hAnsi="Times New Roman" w:cs="Times New Roman"/>
                <w:color w:val="000000"/>
                <w:sz w:val="18"/>
                <w:szCs w:val="18"/>
              </w:rPr>
              <w:t>4.1</w:t>
            </w:r>
            <w:r>
              <w:rPr>
                <w:rFonts w:ascii="Times New Roman" w:hAnsi="Times New Roman" w:cs="Times New Roman"/>
                <w:color w:val="000000"/>
                <w:sz w:val="18"/>
                <w:szCs w:val="18"/>
              </w:rPr>
              <w:t>)</w:t>
            </w:r>
            <w:r w:rsidRPr="006E4B87">
              <w:rPr>
                <w:rFonts w:ascii="Times New Roman" w:hAnsi="Times New Roman" w:cs="Times New Roman"/>
                <w:color w:val="000000"/>
                <w:sz w:val="18"/>
                <w:szCs w:val="18"/>
              </w:rPr>
              <w:t xml:space="preserve"> </w:t>
            </w:r>
            <w:r w:rsidR="00E940AF">
              <w:rPr>
                <w:rFonts w:ascii="Times New Roman" w:hAnsi="Times New Roman" w:cs="Times New Roman"/>
                <w:color w:val="000000"/>
                <w:sz w:val="18"/>
                <w:szCs w:val="18"/>
              </w:rPr>
              <w:t xml:space="preserve">  </w:t>
            </w:r>
            <w:r w:rsidRPr="006E4B87">
              <w:rPr>
                <w:rFonts w:ascii="Times New Roman" w:hAnsi="Times New Roman" w:cs="Times New Roman"/>
                <w:color w:val="000000"/>
                <w:sz w:val="18"/>
                <w:szCs w:val="18"/>
              </w:rPr>
              <w:t>PetRepublic Ltd.</w:t>
            </w:r>
          </w:p>
        </w:tc>
        <w:tc>
          <w:tcPr>
            <w:tcW w:w="252" w:type="dxa"/>
          </w:tcPr>
          <w:p w14:paraId="6C8CA6F9" w14:textId="77777777" w:rsidR="00C23B82" w:rsidRPr="00F35C00" w:rsidRDefault="00C23B82" w:rsidP="00AE2D35">
            <w:pPr>
              <w:spacing w:line="240" w:lineRule="atLeast"/>
              <w:ind w:right="-108"/>
              <w:rPr>
                <w:rFonts w:ascii="Times New Roman" w:hAnsi="Times New Roman" w:cs="Times New Roman"/>
                <w:color w:val="000000"/>
                <w:sz w:val="18"/>
                <w:szCs w:val="18"/>
              </w:rPr>
            </w:pPr>
          </w:p>
        </w:tc>
        <w:tc>
          <w:tcPr>
            <w:tcW w:w="2880" w:type="dxa"/>
          </w:tcPr>
          <w:p w14:paraId="6AEE9D9C" w14:textId="77777777" w:rsidR="00C23B82" w:rsidRPr="00F35C00" w:rsidRDefault="009F34D6" w:rsidP="00AE2D35">
            <w:pPr>
              <w:tabs>
                <w:tab w:val="left" w:pos="342"/>
                <w:tab w:val="left" w:pos="540"/>
              </w:tabs>
              <w:spacing w:line="240" w:lineRule="atLeast"/>
              <w:ind w:right="-18"/>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pet food</w:t>
            </w:r>
          </w:p>
        </w:tc>
        <w:tc>
          <w:tcPr>
            <w:tcW w:w="270" w:type="dxa"/>
          </w:tcPr>
          <w:p w14:paraId="5F214CF3" w14:textId="77777777" w:rsidR="00C23B82" w:rsidRPr="00F35C00" w:rsidRDefault="00C23B82" w:rsidP="00AE2D35">
            <w:pPr>
              <w:spacing w:line="240" w:lineRule="atLeast"/>
              <w:jc w:val="center"/>
              <w:rPr>
                <w:rFonts w:ascii="Times New Roman" w:hAnsi="Times New Roman" w:cs="Times New Roman"/>
                <w:color w:val="000000"/>
                <w:sz w:val="18"/>
                <w:szCs w:val="18"/>
              </w:rPr>
            </w:pPr>
          </w:p>
        </w:tc>
        <w:tc>
          <w:tcPr>
            <w:tcW w:w="1170" w:type="dxa"/>
          </w:tcPr>
          <w:p w14:paraId="1B91FA0B" w14:textId="77777777" w:rsidR="00C23B82" w:rsidRPr="00F35C00" w:rsidRDefault="009F34D6" w:rsidP="00AE2D35">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Poland</w:t>
            </w:r>
          </w:p>
        </w:tc>
        <w:tc>
          <w:tcPr>
            <w:tcW w:w="270" w:type="dxa"/>
          </w:tcPr>
          <w:p w14:paraId="4A3243D3" w14:textId="77777777" w:rsidR="00C23B82" w:rsidRPr="00F35C00" w:rsidRDefault="00C23B82"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560C89A" w14:textId="77777777" w:rsidR="00C23B82" w:rsidRDefault="009F34D6" w:rsidP="00876FC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66.67</w:t>
            </w:r>
          </w:p>
        </w:tc>
        <w:tc>
          <w:tcPr>
            <w:tcW w:w="270" w:type="dxa"/>
          </w:tcPr>
          <w:p w14:paraId="6CFC7257" w14:textId="77777777" w:rsidR="00C23B82" w:rsidRPr="00876FC8" w:rsidRDefault="00C23B82" w:rsidP="00876FC8">
            <w:pPr>
              <w:tabs>
                <w:tab w:val="decimal" w:pos="430"/>
              </w:tabs>
              <w:spacing w:line="240" w:lineRule="atLeast"/>
              <w:ind w:left="-108" w:right="-99"/>
              <w:rPr>
                <w:rFonts w:ascii="Times New Roman" w:hAnsi="Times New Roman" w:cs="Times New Roman"/>
                <w:sz w:val="18"/>
                <w:szCs w:val="18"/>
              </w:rPr>
            </w:pPr>
          </w:p>
        </w:tc>
        <w:tc>
          <w:tcPr>
            <w:tcW w:w="906" w:type="dxa"/>
          </w:tcPr>
          <w:p w14:paraId="2BBB6EDD" w14:textId="77777777" w:rsidR="00C23B82" w:rsidRPr="00F35C00" w:rsidRDefault="00C23B82" w:rsidP="009F34D6">
            <w:pPr>
              <w:tabs>
                <w:tab w:val="decimal" w:pos="612"/>
              </w:tabs>
              <w:spacing w:line="240" w:lineRule="atLeast"/>
              <w:ind w:left="-108" w:right="-380"/>
              <w:rPr>
                <w:rFonts w:ascii="Times New Roman" w:hAnsi="Times New Roman" w:cs="Times New Roman"/>
                <w:sz w:val="18"/>
                <w:szCs w:val="18"/>
              </w:rPr>
            </w:pPr>
            <w:r>
              <w:rPr>
                <w:rFonts w:ascii="Times New Roman" w:hAnsi="Times New Roman" w:cs="Times New Roman"/>
                <w:sz w:val="18"/>
                <w:szCs w:val="18"/>
              </w:rPr>
              <w:t xml:space="preserve">   </w:t>
            </w:r>
            <w:r w:rsidR="009F34D6">
              <w:rPr>
                <w:rFonts w:ascii="Times New Roman" w:hAnsi="Times New Roman" w:cs="Times New Roman"/>
                <w:sz w:val="18"/>
                <w:szCs w:val="18"/>
              </w:rPr>
              <w:t>-</w:t>
            </w:r>
          </w:p>
        </w:tc>
      </w:tr>
      <w:tr w:rsidR="00AE2D35" w:rsidRPr="00F35C00" w14:paraId="2B85794D" w14:textId="77777777" w:rsidTr="003133C8">
        <w:tc>
          <w:tcPr>
            <w:tcW w:w="3330" w:type="dxa"/>
          </w:tcPr>
          <w:p w14:paraId="14CEE07E" w14:textId="77777777" w:rsidR="00AE2D35" w:rsidRPr="00F35C00" w:rsidRDefault="00AE2D35" w:rsidP="00A71C3F">
            <w:pPr>
              <w:numPr>
                <w:ilvl w:val="0"/>
                <w:numId w:val="27"/>
              </w:numPr>
              <w:tabs>
                <w:tab w:val="left" w:pos="140"/>
              </w:tabs>
              <w:spacing w:line="240" w:lineRule="atLeast"/>
              <w:ind w:right="-109" w:hanging="828"/>
              <w:rPr>
                <w:rFonts w:ascii="Times New Roman" w:hAnsi="Times New Roman" w:cs="Times New Roman"/>
                <w:sz w:val="18"/>
                <w:szCs w:val="18"/>
              </w:rPr>
            </w:pPr>
            <w:r w:rsidRPr="00F35C00">
              <w:rPr>
                <w:rFonts w:ascii="Times New Roman" w:hAnsi="Times New Roman" w:cs="Times New Roman"/>
                <w:sz w:val="18"/>
                <w:szCs w:val="18"/>
              </w:rPr>
              <w:t xml:space="preserve">C.P. Aquaculture (Dongfang) </w:t>
            </w:r>
            <w:r w:rsidR="00E93867">
              <w:rPr>
                <w:rFonts w:ascii="Times New Roman" w:hAnsi="Times New Roman" w:cs="Times New Roman"/>
                <w:sz w:val="18"/>
                <w:szCs w:val="18"/>
              </w:rPr>
              <w:t>Co., Ltd.</w:t>
            </w:r>
          </w:p>
        </w:tc>
        <w:tc>
          <w:tcPr>
            <w:tcW w:w="252" w:type="dxa"/>
          </w:tcPr>
          <w:p w14:paraId="5F86F326"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572AED8B"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Shrimp hatchery business</w:t>
            </w:r>
          </w:p>
        </w:tc>
        <w:tc>
          <w:tcPr>
            <w:tcW w:w="270" w:type="dxa"/>
          </w:tcPr>
          <w:p w14:paraId="24E7C730"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6AD1402C"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7897B99D"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FB8AFF2" w14:textId="77777777" w:rsidR="00AE2D35" w:rsidRPr="00F35C00" w:rsidRDefault="006836D0"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B42D71E" w14:textId="77777777" w:rsidR="00AE2D35" w:rsidRPr="00E93867" w:rsidRDefault="00AE2D35" w:rsidP="00E93867">
            <w:pPr>
              <w:tabs>
                <w:tab w:val="decimal" w:pos="430"/>
              </w:tabs>
              <w:spacing w:line="240" w:lineRule="atLeast"/>
              <w:ind w:left="-108" w:right="-99"/>
              <w:rPr>
                <w:rFonts w:ascii="Times New Roman" w:hAnsi="Times New Roman" w:cs="Times New Roman"/>
                <w:sz w:val="18"/>
                <w:szCs w:val="18"/>
              </w:rPr>
            </w:pPr>
          </w:p>
        </w:tc>
        <w:tc>
          <w:tcPr>
            <w:tcW w:w="906" w:type="dxa"/>
          </w:tcPr>
          <w:p w14:paraId="6E436BA5"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1B3E0F5B" w14:textId="77777777" w:rsidTr="003133C8">
        <w:tc>
          <w:tcPr>
            <w:tcW w:w="3330" w:type="dxa"/>
          </w:tcPr>
          <w:p w14:paraId="3A8B493A" w14:textId="77777777" w:rsidR="00AE2D35" w:rsidRPr="00E93867" w:rsidRDefault="00AE2D35" w:rsidP="00A71C3F">
            <w:pPr>
              <w:numPr>
                <w:ilvl w:val="0"/>
                <w:numId w:val="27"/>
              </w:numPr>
              <w:tabs>
                <w:tab w:val="left" w:pos="140"/>
              </w:tabs>
              <w:spacing w:line="240" w:lineRule="atLeast"/>
              <w:ind w:right="-109" w:hanging="828"/>
              <w:rPr>
                <w:rFonts w:ascii="Times New Roman" w:hAnsi="Times New Roman" w:cs="Times New Roman"/>
                <w:color w:val="000000"/>
                <w:sz w:val="18"/>
                <w:szCs w:val="18"/>
              </w:rPr>
            </w:pPr>
            <w:r w:rsidRPr="00E93867">
              <w:rPr>
                <w:rFonts w:ascii="Times New Roman" w:hAnsi="Times New Roman" w:cs="Times New Roman"/>
                <w:color w:val="000000"/>
                <w:sz w:val="18"/>
                <w:szCs w:val="18"/>
              </w:rPr>
              <w:t xml:space="preserve">C.P. Aquaculture (Hainan) </w:t>
            </w:r>
            <w:r w:rsidR="00E93867" w:rsidRPr="00F35C00">
              <w:rPr>
                <w:rFonts w:ascii="Times New Roman" w:hAnsi="Times New Roman" w:cs="Times New Roman"/>
                <w:color w:val="000000"/>
                <w:sz w:val="18"/>
                <w:szCs w:val="18"/>
              </w:rPr>
              <w:t xml:space="preserve">Co., Ltd. </w:t>
            </w:r>
            <w:r w:rsidR="00E93867" w:rsidRPr="00F35C00">
              <w:rPr>
                <w:rFonts w:ascii="Times New Roman" w:hAnsi="Times New Roman" w:cs="Times New Roman"/>
                <w:color w:val="000000"/>
                <w:sz w:val="18"/>
                <w:szCs w:val="18"/>
                <w:vertAlign w:val="superscript"/>
              </w:rPr>
              <w:t>(2)</w:t>
            </w:r>
          </w:p>
        </w:tc>
        <w:tc>
          <w:tcPr>
            <w:tcW w:w="252" w:type="dxa"/>
          </w:tcPr>
          <w:p w14:paraId="0C851023"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67C8CEED"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Aquaculture farming and hatchery </w:t>
            </w:r>
          </w:p>
        </w:tc>
        <w:tc>
          <w:tcPr>
            <w:tcW w:w="270" w:type="dxa"/>
          </w:tcPr>
          <w:p w14:paraId="1DB74D7D"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1C2483C3"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3FDF9107"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ECB946D" w14:textId="77777777" w:rsidR="00AE2D35" w:rsidRPr="00F35C00" w:rsidRDefault="006836D0"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30A2676" w14:textId="77777777" w:rsidR="00AE2D35" w:rsidRPr="00E93867" w:rsidRDefault="00AE2D35" w:rsidP="00E93867">
            <w:pPr>
              <w:tabs>
                <w:tab w:val="decimal" w:pos="430"/>
              </w:tabs>
              <w:spacing w:line="240" w:lineRule="atLeast"/>
              <w:ind w:left="-108" w:right="-99"/>
              <w:rPr>
                <w:rFonts w:ascii="Times New Roman" w:hAnsi="Times New Roman" w:cs="Times New Roman"/>
                <w:sz w:val="18"/>
                <w:szCs w:val="18"/>
              </w:rPr>
            </w:pPr>
          </w:p>
        </w:tc>
        <w:tc>
          <w:tcPr>
            <w:tcW w:w="906" w:type="dxa"/>
          </w:tcPr>
          <w:p w14:paraId="1772694B"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18844132" w14:textId="77777777" w:rsidTr="003133C8">
        <w:tc>
          <w:tcPr>
            <w:tcW w:w="3330" w:type="dxa"/>
          </w:tcPr>
          <w:p w14:paraId="36DFD6DF" w14:textId="77777777" w:rsidR="00AE2D35" w:rsidRPr="00F35C00" w:rsidRDefault="00AE2D35" w:rsidP="00E93867">
            <w:pPr>
              <w:tabs>
                <w:tab w:val="left" w:pos="252"/>
              </w:tabs>
              <w:spacing w:line="240" w:lineRule="atLeast"/>
              <w:ind w:left="720" w:right="-109"/>
              <w:rPr>
                <w:rFonts w:ascii="Times New Roman" w:hAnsi="Times New Roman" w:cs="Times New Roman"/>
                <w:sz w:val="18"/>
                <w:szCs w:val="18"/>
              </w:rPr>
            </w:pPr>
          </w:p>
        </w:tc>
        <w:tc>
          <w:tcPr>
            <w:tcW w:w="252" w:type="dxa"/>
          </w:tcPr>
          <w:p w14:paraId="4443076C"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5A808EFA" w14:textId="77777777" w:rsidR="00AE2D35" w:rsidRPr="00F35C00" w:rsidRDefault="00AE2D35" w:rsidP="00E93867">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business</w:t>
            </w:r>
          </w:p>
        </w:tc>
        <w:tc>
          <w:tcPr>
            <w:tcW w:w="270" w:type="dxa"/>
          </w:tcPr>
          <w:p w14:paraId="10F9F75F"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6093B63A"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p>
        </w:tc>
        <w:tc>
          <w:tcPr>
            <w:tcW w:w="270" w:type="dxa"/>
          </w:tcPr>
          <w:p w14:paraId="1DC2AA2F"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007A21E"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p>
        </w:tc>
        <w:tc>
          <w:tcPr>
            <w:tcW w:w="270" w:type="dxa"/>
          </w:tcPr>
          <w:p w14:paraId="4FE338F5" w14:textId="77777777" w:rsidR="00AE2D35" w:rsidRPr="00E93867" w:rsidRDefault="00AE2D35" w:rsidP="00E93867">
            <w:pPr>
              <w:tabs>
                <w:tab w:val="decimal" w:pos="430"/>
              </w:tabs>
              <w:spacing w:line="240" w:lineRule="atLeast"/>
              <w:ind w:left="-108" w:right="-99"/>
              <w:rPr>
                <w:rFonts w:ascii="Times New Roman" w:hAnsi="Times New Roman" w:cs="Times New Roman"/>
                <w:sz w:val="18"/>
                <w:szCs w:val="18"/>
              </w:rPr>
            </w:pPr>
          </w:p>
        </w:tc>
        <w:tc>
          <w:tcPr>
            <w:tcW w:w="906" w:type="dxa"/>
          </w:tcPr>
          <w:p w14:paraId="5B0CE399"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p>
        </w:tc>
      </w:tr>
      <w:tr w:rsidR="00AE2D35" w:rsidRPr="00F35C00" w14:paraId="6A9A6DEE" w14:textId="77777777" w:rsidTr="003133C8">
        <w:tc>
          <w:tcPr>
            <w:tcW w:w="3330" w:type="dxa"/>
            <w:vAlign w:val="center"/>
          </w:tcPr>
          <w:p w14:paraId="24C5E220" w14:textId="77777777" w:rsidR="00AE2D35" w:rsidRPr="00F35C00" w:rsidRDefault="00AE2D35" w:rsidP="00A71C3F">
            <w:pPr>
              <w:numPr>
                <w:ilvl w:val="0"/>
                <w:numId w:val="27"/>
              </w:numPr>
              <w:tabs>
                <w:tab w:val="left" w:pos="140"/>
              </w:tabs>
              <w:spacing w:line="240" w:lineRule="atLeast"/>
              <w:ind w:right="-109" w:hanging="828"/>
              <w:rPr>
                <w:rFonts w:ascii="Times New Roman" w:hAnsi="Times New Roman" w:cs="Times New Roman"/>
                <w:color w:val="000000"/>
                <w:sz w:val="18"/>
                <w:szCs w:val="18"/>
              </w:rPr>
            </w:pPr>
            <w:r w:rsidRPr="00E93867">
              <w:rPr>
                <w:rFonts w:ascii="Times New Roman" w:hAnsi="Times New Roman" w:cs="Times New Roman"/>
                <w:color w:val="000000"/>
                <w:sz w:val="18"/>
                <w:szCs w:val="18"/>
              </w:rPr>
              <w:t xml:space="preserve">C.P. Aquaculture (Zhanjiang) </w:t>
            </w:r>
            <w:r w:rsidR="006836D0" w:rsidRPr="006836D0">
              <w:rPr>
                <w:rFonts w:ascii="Times New Roman" w:hAnsi="Times New Roman" w:cs="Times New Roman"/>
                <w:sz w:val="18"/>
                <w:szCs w:val="18"/>
              </w:rPr>
              <w:t>Co., Ltd.</w:t>
            </w:r>
            <w:r w:rsidRPr="00E93867">
              <w:rPr>
                <w:rFonts w:ascii="Times New Roman" w:hAnsi="Times New Roman" w:cs="Times New Roman"/>
                <w:color w:val="000000"/>
                <w:sz w:val="18"/>
                <w:szCs w:val="18"/>
              </w:rPr>
              <w:t xml:space="preserve">        </w:t>
            </w:r>
          </w:p>
        </w:tc>
        <w:tc>
          <w:tcPr>
            <w:tcW w:w="252" w:type="dxa"/>
            <w:vAlign w:val="center"/>
          </w:tcPr>
          <w:p w14:paraId="568099A0"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tcPr>
          <w:p w14:paraId="1E926B37"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Shrimp hatchery business</w:t>
            </w:r>
          </w:p>
        </w:tc>
        <w:tc>
          <w:tcPr>
            <w:tcW w:w="270" w:type="dxa"/>
            <w:vAlign w:val="center"/>
          </w:tcPr>
          <w:p w14:paraId="7227D985"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vAlign w:val="center"/>
          </w:tcPr>
          <w:p w14:paraId="7DD0BA86"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vAlign w:val="center"/>
          </w:tcPr>
          <w:p w14:paraId="4B90A695"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7537E5F" w14:textId="77777777" w:rsidR="00AE2D35" w:rsidRPr="00F35C00" w:rsidRDefault="006836D0"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923A6A1" w14:textId="77777777" w:rsidR="00AE2D35" w:rsidRPr="00E93867" w:rsidRDefault="00AE2D35" w:rsidP="00E93867">
            <w:pPr>
              <w:tabs>
                <w:tab w:val="decimal" w:pos="430"/>
              </w:tabs>
              <w:spacing w:line="240" w:lineRule="atLeast"/>
              <w:ind w:left="-108" w:right="-99"/>
              <w:rPr>
                <w:rFonts w:ascii="Times New Roman" w:hAnsi="Times New Roman" w:cs="Times New Roman"/>
                <w:sz w:val="18"/>
                <w:szCs w:val="18"/>
              </w:rPr>
            </w:pPr>
          </w:p>
        </w:tc>
        <w:tc>
          <w:tcPr>
            <w:tcW w:w="906" w:type="dxa"/>
          </w:tcPr>
          <w:p w14:paraId="57BC3718"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35E1B485" w14:textId="77777777" w:rsidTr="003133C8">
        <w:tc>
          <w:tcPr>
            <w:tcW w:w="3330" w:type="dxa"/>
            <w:vAlign w:val="center"/>
          </w:tcPr>
          <w:p w14:paraId="417837FA" w14:textId="77777777" w:rsidR="00AE2D35" w:rsidRPr="006836D0" w:rsidRDefault="00AE2D35" w:rsidP="00A71C3F">
            <w:pPr>
              <w:numPr>
                <w:ilvl w:val="0"/>
                <w:numId w:val="27"/>
              </w:numPr>
              <w:tabs>
                <w:tab w:val="left" w:pos="140"/>
              </w:tabs>
              <w:spacing w:line="240" w:lineRule="atLeast"/>
              <w:ind w:right="-109" w:hanging="828"/>
              <w:rPr>
                <w:rFonts w:ascii="Times New Roman" w:hAnsi="Times New Roman" w:cs="Times New Roman"/>
                <w:color w:val="000000"/>
                <w:sz w:val="18"/>
                <w:szCs w:val="18"/>
              </w:rPr>
            </w:pPr>
            <w:r w:rsidRPr="006836D0">
              <w:rPr>
                <w:rFonts w:ascii="Times New Roman" w:hAnsi="Times New Roman" w:cs="Times New Roman"/>
                <w:color w:val="000000"/>
                <w:sz w:val="18"/>
                <w:szCs w:val="18"/>
              </w:rPr>
              <w:t>C.P. Foods Holdings Limited</w:t>
            </w:r>
          </w:p>
        </w:tc>
        <w:tc>
          <w:tcPr>
            <w:tcW w:w="252" w:type="dxa"/>
            <w:vAlign w:val="center"/>
          </w:tcPr>
          <w:p w14:paraId="3C08369B"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880" w:type="dxa"/>
            <w:vAlign w:val="center"/>
          </w:tcPr>
          <w:p w14:paraId="2223A869" w14:textId="77777777" w:rsidR="00AE2D35" w:rsidRPr="00F35C00" w:rsidRDefault="00AE2D35" w:rsidP="00AE2D35">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vAlign w:val="center"/>
          </w:tcPr>
          <w:p w14:paraId="4D007E4A"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vAlign w:val="center"/>
          </w:tcPr>
          <w:p w14:paraId="26F9B4ED"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vAlign w:val="center"/>
          </w:tcPr>
          <w:p w14:paraId="549EABFB" w14:textId="77777777" w:rsidR="00AE2D35" w:rsidRPr="00F35C00" w:rsidRDefault="00AE2D35" w:rsidP="00AE2D35">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638ABC0" w14:textId="77777777" w:rsidR="00AE2D35" w:rsidRPr="00F35C00" w:rsidRDefault="00816D89"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vAlign w:val="center"/>
          </w:tcPr>
          <w:p w14:paraId="2721D059" w14:textId="77777777" w:rsidR="00AE2D35" w:rsidRPr="00E93867" w:rsidRDefault="00AE2D35" w:rsidP="00E93867">
            <w:pPr>
              <w:tabs>
                <w:tab w:val="decimal" w:pos="430"/>
              </w:tabs>
              <w:spacing w:line="240" w:lineRule="atLeast"/>
              <w:ind w:left="-108" w:right="-99"/>
              <w:rPr>
                <w:rFonts w:ascii="Times New Roman" w:hAnsi="Times New Roman" w:cs="Times New Roman"/>
                <w:sz w:val="18"/>
                <w:szCs w:val="18"/>
              </w:rPr>
            </w:pPr>
          </w:p>
        </w:tc>
        <w:tc>
          <w:tcPr>
            <w:tcW w:w="906" w:type="dxa"/>
          </w:tcPr>
          <w:p w14:paraId="5742B9E0"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12456F10" w14:textId="77777777" w:rsidTr="003133C8">
        <w:tc>
          <w:tcPr>
            <w:tcW w:w="3330" w:type="dxa"/>
            <w:vAlign w:val="center"/>
          </w:tcPr>
          <w:p w14:paraId="2ED72C9B" w14:textId="77777777" w:rsidR="00AE2D35" w:rsidRPr="00F35C00" w:rsidRDefault="00AE2D35" w:rsidP="00297871">
            <w:pPr>
              <w:tabs>
                <w:tab w:val="left" w:pos="252"/>
              </w:tabs>
              <w:spacing w:line="240" w:lineRule="atLeast"/>
              <w:ind w:left="720" w:right="-109"/>
              <w:rPr>
                <w:rFonts w:ascii="Times New Roman" w:hAnsi="Times New Roman" w:cs="Times New Roman"/>
                <w:sz w:val="18"/>
                <w:szCs w:val="18"/>
              </w:rPr>
            </w:pPr>
          </w:p>
        </w:tc>
        <w:tc>
          <w:tcPr>
            <w:tcW w:w="252" w:type="dxa"/>
            <w:vAlign w:val="center"/>
          </w:tcPr>
          <w:p w14:paraId="0FD70B6E" w14:textId="77777777" w:rsidR="00AE2D35" w:rsidRPr="00F35C00" w:rsidRDefault="00AE2D35" w:rsidP="00AE2D35">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47DE3BA0" w14:textId="77777777" w:rsidR="00AE2D35" w:rsidRPr="00F35C00" w:rsidRDefault="00AE2D35" w:rsidP="00AE2D35">
            <w:pPr>
              <w:spacing w:line="240" w:lineRule="atLeast"/>
              <w:ind w:right="-108"/>
              <w:rPr>
                <w:rFonts w:ascii="Times New Roman" w:hAnsi="Times New Roman" w:cs="Times New Roman"/>
                <w:color w:val="000000"/>
                <w:sz w:val="18"/>
                <w:szCs w:val="18"/>
              </w:rPr>
            </w:pPr>
          </w:p>
        </w:tc>
        <w:tc>
          <w:tcPr>
            <w:tcW w:w="270" w:type="dxa"/>
            <w:vAlign w:val="center"/>
          </w:tcPr>
          <w:p w14:paraId="33A23999"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vAlign w:val="center"/>
          </w:tcPr>
          <w:p w14:paraId="71887F91"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vAlign w:val="center"/>
          </w:tcPr>
          <w:p w14:paraId="1C92C77A" w14:textId="77777777" w:rsidR="00AE2D35" w:rsidRPr="00F35C00" w:rsidRDefault="00AE2D35" w:rsidP="00AE2D35">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5FB5914"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5695323A" w14:textId="77777777" w:rsidR="00AE2D35" w:rsidRPr="00E93867" w:rsidRDefault="00AE2D35" w:rsidP="00E93867">
            <w:pPr>
              <w:tabs>
                <w:tab w:val="decimal" w:pos="430"/>
                <w:tab w:val="decimal" w:pos="477"/>
              </w:tabs>
              <w:spacing w:line="240" w:lineRule="atLeast"/>
              <w:ind w:left="-72" w:right="-117"/>
              <w:rPr>
                <w:rFonts w:ascii="Times New Roman" w:hAnsi="Times New Roman" w:cs="Times New Roman"/>
                <w:sz w:val="18"/>
                <w:szCs w:val="18"/>
                <w:cs/>
              </w:rPr>
            </w:pPr>
          </w:p>
        </w:tc>
        <w:tc>
          <w:tcPr>
            <w:tcW w:w="906" w:type="dxa"/>
            <w:vAlign w:val="center"/>
          </w:tcPr>
          <w:p w14:paraId="34B4AC5E"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p>
        </w:tc>
      </w:tr>
      <w:tr w:rsidR="00AE2D35" w:rsidRPr="00F35C00" w14:paraId="07A79E44" w14:textId="77777777" w:rsidTr="003133C8">
        <w:tc>
          <w:tcPr>
            <w:tcW w:w="3330" w:type="dxa"/>
          </w:tcPr>
          <w:p w14:paraId="0CC27548" w14:textId="77777777" w:rsidR="00AE2D35" w:rsidRPr="00297871" w:rsidRDefault="00F14679" w:rsidP="00A71C3F">
            <w:pPr>
              <w:numPr>
                <w:ilvl w:val="0"/>
                <w:numId w:val="27"/>
              </w:numPr>
              <w:tabs>
                <w:tab w:val="left" w:pos="140"/>
              </w:tabs>
              <w:spacing w:line="240" w:lineRule="atLeast"/>
              <w:ind w:right="-109" w:hanging="82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AE2D35" w:rsidRPr="00297871">
              <w:rPr>
                <w:rFonts w:ascii="Times New Roman" w:hAnsi="Times New Roman" w:cs="Times New Roman"/>
                <w:color w:val="000000"/>
                <w:sz w:val="18"/>
                <w:szCs w:val="18"/>
              </w:rPr>
              <w:t>C.P. Foods International Limited</w:t>
            </w:r>
          </w:p>
        </w:tc>
        <w:tc>
          <w:tcPr>
            <w:tcW w:w="252" w:type="dxa"/>
          </w:tcPr>
          <w:p w14:paraId="1B1A150A" w14:textId="77777777" w:rsidR="00AE2D35" w:rsidRPr="00F35C00" w:rsidRDefault="00AE2D35" w:rsidP="00AE2D35">
            <w:pPr>
              <w:spacing w:line="240" w:lineRule="atLeast"/>
              <w:ind w:left="252" w:right="-108"/>
              <w:jc w:val="center"/>
              <w:rPr>
                <w:rFonts w:ascii="Times New Roman" w:hAnsi="Times New Roman" w:cs="Times New Roman"/>
                <w:color w:val="000000"/>
                <w:sz w:val="18"/>
                <w:szCs w:val="18"/>
              </w:rPr>
            </w:pPr>
          </w:p>
        </w:tc>
        <w:tc>
          <w:tcPr>
            <w:tcW w:w="2880" w:type="dxa"/>
          </w:tcPr>
          <w:p w14:paraId="52A5D7DB" w14:textId="77777777" w:rsidR="00AE2D35" w:rsidRPr="00F35C00" w:rsidRDefault="00AE2D35" w:rsidP="00AE2D35">
            <w:pPr>
              <w:spacing w:line="240" w:lineRule="atLeast"/>
              <w:ind w:right="-108"/>
              <w:rPr>
                <w:rFonts w:ascii="Times New Roman" w:hAnsi="Times New Roman" w:cs="Times New Roman"/>
                <w:color w:val="000000"/>
                <w:sz w:val="22"/>
                <w:szCs w:val="22"/>
              </w:rPr>
            </w:pPr>
            <w:r w:rsidRPr="00F35C00">
              <w:rPr>
                <w:rFonts w:ascii="Times New Roman" w:hAnsi="Times New Roman" w:cs="Times New Roman"/>
                <w:sz w:val="18"/>
                <w:szCs w:val="18"/>
              </w:rPr>
              <w:t>Investment</w:t>
            </w:r>
          </w:p>
        </w:tc>
        <w:tc>
          <w:tcPr>
            <w:tcW w:w="270" w:type="dxa"/>
          </w:tcPr>
          <w:p w14:paraId="3F56C161" w14:textId="77777777" w:rsidR="00AE2D35" w:rsidRPr="00F35C00" w:rsidRDefault="00AE2D35" w:rsidP="00AE2D35">
            <w:pPr>
              <w:spacing w:line="240" w:lineRule="atLeast"/>
              <w:jc w:val="center"/>
              <w:rPr>
                <w:rFonts w:ascii="Times New Roman" w:hAnsi="Times New Roman" w:cs="Times New Roman"/>
                <w:color w:val="000000"/>
                <w:sz w:val="18"/>
                <w:szCs w:val="18"/>
              </w:rPr>
            </w:pPr>
          </w:p>
        </w:tc>
        <w:tc>
          <w:tcPr>
            <w:tcW w:w="1170" w:type="dxa"/>
          </w:tcPr>
          <w:p w14:paraId="7E457163"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91BEA49" w14:textId="77777777" w:rsidR="00AE2D35" w:rsidRPr="00F35C00" w:rsidRDefault="00AE2D35" w:rsidP="00AE2D35">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4EF7CE28" w14:textId="77777777" w:rsidR="00AE2D35" w:rsidRPr="00F35C00" w:rsidRDefault="00816D89"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13ACB3FE" w14:textId="77777777" w:rsidR="00AE2D35" w:rsidRPr="00E93867" w:rsidRDefault="00AE2D35" w:rsidP="00E93867">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6381DA7B"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E2D35" w:rsidRPr="00F35C00" w14:paraId="08F355E3" w14:textId="77777777" w:rsidTr="003133C8">
        <w:tc>
          <w:tcPr>
            <w:tcW w:w="3330" w:type="dxa"/>
          </w:tcPr>
          <w:p w14:paraId="446F5AAA" w14:textId="77777777" w:rsidR="00AE2D35" w:rsidRPr="00F35C00" w:rsidRDefault="00AE2D35" w:rsidP="00816D89">
            <w:pPr>
              <w:tabs>
                <w:tab w:val="left" w:pos="252"/>
              </w:tabs>
              <w:spacing w:line="240" w:lineRule="atLeast"/>
              <w:ind w:left="720" w:right="-109"/>
              <w:rPr>
                <w:rFonts w:ascii="Times New Roman" w:hAnsi="Times New Roman" w:cs="Times New Roman"/>
                <w:sz w:val="18"/>
                <w:szCs w:val="18"/>
              </w:rPr>
            </w:pPr>
          </w:p>
        </w:tc>
        <w:tc>
          <w:tcPr>
            <w:tcW w:w="252" w:type="dxa"/>
          </w:tcPr>
          <w:p w14:paraId="7EF5FBED" w14:textId="77777777" w:rsidR="00AE2D35" w:rsidRPr="00F35C00" w:rsidRDefault="00AE2D35" w:rsidP="00AE2D35">
            <w:pPr>
              <w:tabs>
                <w:tab w:val="left" w:pos="252"/>
              </w:tabs>
              <w:spacing w:line="240" w:lineRule="atLeast"/>
              <w:ind w:left="-108" w:right="-109"/>
              <w:rPr>
                <w:rFonts w:ascii="Times New Roman" w:hAnsi="Times New Roman" w:cs="Times New Roman"/>
                <w:sz w:val="18"/>
                <w:szCs w:val="18"/>
              </w:rPr>
            </w:pPr>
          </w:p>
        </w:tc>
        <w:tc>
          <w:tcPr>
            <w:tcW w:w="2880" w:type="dxa"/>
          </w:tcPr>
          <w:p w14:paraId="3DCEC0F0" w14:textId="77777777" w:rsidR="00AE2D35" w:rsidRPr="00F35C00" w:rsidRDefault="00AE2D35" w:rsidP="00AE2D35">
            <w:pPr>
              <w:spacing w:line="240" w:lineRule="atLeast"/>
              <w:ind w:right="-108"/>
              <w:rPr>
                <w:rFonts w:ascii="Times New Roman" w:hAnsi="Times New Roman" w:cs="Times New Roman"/>
                <w:sz w:val="18"/>
                <w:szCs w:val="18"/>
              </w:rPr>
            </w:pPr>
          </w:p>
        </w:tc>
        <w:tc>
          <w:tcPr>
            <w:tcW w:w="270" w:type="dxa"/>
          </w:tcPr>
          <w:p w14:paraId="3FCC8B2F" w14:textId="77777777" w:rsidR="00AE2D35" w:rsidRPr="00F35C00" w:rsidRDefault="00AE2D35" w:rsidP="00AE2D35">
            <w:pPr>
              <w:tabs>
                <w:tab w:val="left" w:pos="252"/>
              </w:tabs>
              <w:spacing w:line="240" w:lineRule="atLeast"/>
              <w:ind w:left="-108" w:right="-109"/>
              <w:rPr>
                <w:rFonts w:ascii="Times New Roman" w:hAnsi="Times New Roman" w:cs="Times New Roman"/>
                <w:sz w:val="18"/>
                <w:szCs w:val="18"/>
              </w:rPr>
            </w:pPr>
          </w:p>
        </w:tc>
        <w:tc>
          <w:tcPr>
            <w:tcW w:w="1170" w:type="dxa"/>
          </w:tcPr>
          <w:p w14:paraId="2504554E"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324952E6" w14:textId="77777777" w:rsidR="00AE2D35" w:rsidRPr="00F35C00" w:rsidRDefault="00AE2D35" w:rsidP="00AE2D35">
            <w:pPr>
              <w:tabs>
                <w:tab w:val="left" w:pos="252"/>
              </w:tabs>
              <w:spacing w:line="240" w:lineRule="atLeast"/>
              <w:ind w:left="-108" w:right="-109"/>
              <w:rPr>
                <w:rFonts w:ascii="Times New Roman" w:hAnsi="Times New Roman" w:cs="Times New Roman"/>
                <w:sz w:val="18"/>
                <w:szCs w:val="18"/>
              </w:rPr>
            </w:pPr>
          </w:p>
        </w:tc>
        <w:tc>
          <w:tcPr>
            <w:tcW w:w="990" w:type="dxa"/>
          </w:tcPr>
          <w:p w14:paraId="41FE18EC"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p>
        </w:tc>
        <w:tc>
          <w:tcPr>
            <w:tcW w:w="270" w:type="dxa"/>
          </w:tcPr>
          <w:p w14:paraId="4C0EE7A1" w14:textId="77777777" w:rsidR="00AE2D35" w:rsidRPr="00F35C00" w:rsidRDefault="00AE2D35" w:rsidP="00E93867">
            <w:pPr>
              <w:tabs>
                <w:tab w:val="left" w:pos="252"/>
                <w:tab w:val="decimal" w:pos="430"/>
              </w:tabs>
              <w:spacing w:line="240" w:lineRule="atLeast"/>
              <w:ind w:left="-108" w:right="-109"/>
              <w:rPr>
                <w:rFonts w:ascii="Times New Roman" w:hAnsi="Times New Roman" w:cs="Times New Roman"/>
                <w:sz w:val="18"/>
                <w:szCs w:val="18"/>
              </w:rPr>
            </w:pPr>
          </w:p>
        </w:tc>
        <w:tc>
          <w:tcPr>
            <w:tcW w:w="906" w:type="dxa"/>
          </w:tcPr>
          <w:p w14:paraId="72D8F9C8"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p>
        </w:tc>
      </w:tr>
      <w:tr w:rsidR="00AE2D35" w:rsidRPr="00F35C00" w14:paraId="1EE14077" w14:textId="77777777" w:rsidTr="003133C8">
        <w:tc>
          <w:tcPr>
            <w:tcW w:w="3330" w:type="dxa"/>
          </w:tcPr>
          <w:p w14:paraId="7A328C0D" w14:textId="77777777" w:rsidR="00AE2D35" w:rsidRPr="00816D89" w:rsidRDefault="00F14679" w:rsidP="00A71C3F">
            <w:pPr>
              <w:numPr>
                <w:ilvl w:val="0"/>
                <w:numId w:val="27"/>
              </w:numPr>
              <w:tabs>
                <w:tab w:val="left" w:pos="140"/>
              </w:tabs>
              <w:spacing w:line="240" w:lineRule="atLeast"/>
              <w:ind w:right="-109" w:hanging="82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AE2D35" w:rsidRPr="00816D89">
              <w:rPr>
                <w:rFonts w:ascii="Times New Roman" w:hAnsi="Times New Roman" w:cs="Times New Roman"/>
                <w:color w:val="000000"/>
                <w:sz w:val="18"/>
                <w:szCs w:val="18"/>
              </w:rPr>
              <w:t>CPF Netherlands B.V.</w:t>
            </w:r>
          </w:p>
        </w:tc>
        <w:tc>
          <w:tcPr>
            <w:tcW w:w="252" w:type="dxa"/>
          </w:tcPr>
          <w:p w14:paraId="0033BD79" w14:textId="77777777" w:rsidR="00AE2D35" w:rsidRPr="00F35C00" w:rsidRDefault="00AE2D35" w:rsidP="00AE2D35">
            <w:pPr>
              <w:spacing w:line="240" w:lineRule="atLeast"/>
              <w:ind w:right="-108"/>
              <w:rPr>
                <w:rFonts w:ascii="Times New Roman" w:hAnsi="Times New Roman" w:cs="Times New Roman"/>
                <w:b/>
                <w:bCs/>
                <w:sz w:val="18"/>
                <w:szCs w:val="18"/>
              </w:rPr>
            </w:pPr>
          </w:p>
        </w:tc>
        <w:tc>
          <w:tcPr>
            <w:tcW w:w="2880" w:type="dxa"/>
          </w:tcPr>
          <w:p w14:paraId="5BF86A0D" w14:textId="77777777" w:rsidR="00AE2D35" w:rsidRPr="00F35C00" w:rsidRDefault="00AE2D35" w:rsidP="00AE2D35">
            <w:pPr>
              <w:spacing w:line="240" w:lineRule="atLeast"/>
              <w:ind w:right="-108"/>
              <w:rPr>
                <w:rFonts w:ascii="Times New Roman" w:hAnsi="Times New Roman" w:cs="Times New Roman"/>
                <w:b/>
                <w:bCs/>
                <w:sz w:val="18"/>
                <w:szCs w:val="18"/>
              </w:rPr>
            </w:pPr>
            <w:r w:rsidRPr="00F35C00">
              <w:rPr>
                <w:rFonts w:ascii="Times New Roman" w:hAnsi="Times New Roman" w:cs="Times New Roman"/>
                <w:sz w:val="18"/>
                <w:szCs w:val="18"/>
              </w:rPr>
              <w:t>Investment</w:t>
            </w:r>
          </w:p>
        </w:tc>
        <w:tc>
          <w:tcPr>
            <w:tcW w:w="270" w:type="dxa"/>
          </w:tcPr>
          <w:p w14:paraId="64095D2C" w14:textId="77777777" w:rsidR="00AE2D35" w:rsidRPr="00F35C00" w:rsidRDefault="00AE2D35" w:rsidP="00AE2D35">
            <w:pPr>
              <w:spacing w:line="240" w:lineRule="atLeast"/>
              <w:rPr>
                <w:rFonts w:ascii="Times New Roman" w:hAnsi="Times New Roman" w:cs="Times New Roman"/>
                <w:b/>
                <w:bCs/>
                <w:sz w:val="18"/>
                <w:szCs w:val="18"/>
              </w:rPr>
            </w:pPr>
          </w:p>
        </w:tc>
        <w:tc>
          <w:tcPr>
            <w:tcW w:w="1170" w:type="dxa"/>
          </w:tcPr>
          <w:p w14:paraId="56485127"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Netherlands</w:t>
            </w:r>
          </w:p>
        </w:tc>
        <w:tc>
          <w:tcPr>
            <w:tcW w:w="270" w:type="dxa"/>
          </w:tcPr>
          <w:p w14:paraId="2F5E1BC9" w14:textId="77777777" w:rsidR="00AE2D35" w:rsidRPr="00F35C00" w:rsidRDefault="00AE2D35" w:rsidP="00AE2D35">
            <w:pPr>
              <w:spacing w:line="240" w:lineRule="atLeast"/>
              <w:rPr>
                <w:rFonts w:ascii="Times New Roman" w:hAnsi="Times New Roman" w:cs="Times New Roman"/>
                <w:b/>
                <w:bCs/>
                <w:sz w:val="18"/>
                <w:szCs w:val="18"/>
              </w:rPr>
            </w:pPr>
          </w:p>
        </w:tc>
        <w:tc>
          <w:tcPr>
            <w:tcW w:w="990" w:type="dxa"/>
          </w:tcPr>
          <w:p w14:paraId="485CC6F6" w14:textId="77777777" w:rsidR="00AE2D35" w:rsidRPr="00F35C00" w:rsidRDefault="00816D89"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A499626" w14:textId="77777777" w:rsidR="00AE2D35" w:rsidRPr="00E93867" w:rsidRDefault="00AE2D35" w:rsidP="00E93867">
            <w:pPr>
              <w:tabs>
                <w:tab w:val="decimal" w:pos="430"/>
              </w:tabs>
              <w:spacing w:line="240" w:lineRule="atLeast"/>
              <w:rPr>
                <w:rFonts w:ascii="Times New Roman" w:hAnsi="Times New Roman" w:cs="Times New Roman"/>
                <w:sz w:val="18"/>
                <w:szCs w:val="18"/>
              </w:rPr>
            </w:pPr>
          </w:p>
        </w:tc>
        <w:tc>
          <w:tcPr>
            <w:tcW w:w="906" w:type="dxa"/>
          </w:tcPr>
          <w:p w14:paraId="6411EDEB"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115933" w:rsidRPr="00F35C00" w14:paraId="66B11FCF" w14:textId="77777777" w:rsidTr="003133C8">
        <w:tc>
          <w:tcPr>
            <w:tcW w:w="3330" w:type="dxa"/>
            <w:vAlign w:val="center"/>
          </w:tcPr>
          <w:p w14:paraId="4272E4E1" w14:textId="77777777" w:rsidR="00115933" w:rsidRPr="00F35C00" w:rsidRDefault="00115933" w:rsidP="00115933">
            <w:pPr>
              <w:tabs>
                <w:tab w:val="left" w:pos="230"/>
                <w:tab w:val="left" w:pos="687"/>
              </w:tabs>
              <w:spacing w:line="240" w:lineRule="atLeast"/>
              <w:ind w:left="284" w:right="-109" w:hanging="54"/>
              <w:rPr>
                <w:rFonts w:ascii="Times New Roman" w:hAnsi="Times New Roman" w:cs="Times New Roman"/>
                <w:color w:val="000000"/>
                <w:sz w:val="18"/>
                <w:szCs w:val="18"/>
              </w:rPr>
            </w:pPr>
            <w:r>
              <w:rPr>
                <w:rFonts w:ascii="Times New Roman" w:hAnsi="Times New Roman" w:cs="Times New Roman"/>
                <w:color w:val="000000"/>
                <w:sz w:val="18"/>
                <w:szCs w:val="18"/>
              </w:rPr>
              <w:t>1</w:t>
            </w:r>
            <w:r w:rsidR="00A147AE">
              <w:rPr>
                <w:rFonts w:ascii="Times New Roman" w:hAnsi="Times New Roman" w:cs="Times New Roman"/>
                <w:color w:val="000000"/>
                <w:sz w:val="18"/>
                <w:szCs w:val="18"/>
              </w:rPr>
              <w:t>0</w:t>
            </w:r>
            <w:r>
              <w:rPr>
                <w:rFonts w:ascii="Times New Roman" w:hAnsi="Times New Roman" w:cs="Times New Roman"/>
                <w:color w:val="000000"/>
                <w:sz w:val="18"/>
                <w:szCs w:val="18"/>
              </w:rPr>
              <w:t>.1) CPF Canada Holding</w:t>
            </w:r>
            <w:r w:rsidR="00AE3B5C">
              <w:rPr>
                <w:rFonts w:ascii="Times New Roman" w:hAnsi="Times New Roman" w:cs="Times New Roman"/>
                <w:color w:val="000000"/>
                <w:sz w:val="18"/>
                <w:szCs w:val="18"/>
              </w:rPr>
              <w:t>s</w:t>
            </w:r>
            <w:r>
              <w:rPr>
                <w:rFonts w:ascii="Times New Roman" w:hAnsi="Times New Roman" w:cs="Times New Roman"/>
                <w:color w:val="000000"/>
                <w:sz w:val="18"/>
                <w:szCs w:val="18"/>
              </w:rPr>
              <w:t xml:space="preserve"> Corp.</w:t>
            </w:r>
          </w:p>
        </w:tc>
        <w:tc>
          <w:tcPr>
            <w:tcW w:w="252" w:type="dxa"/>
            <w:vAlign w:val="center"/>
          </w:tcPr>
          <w:p w14:paraId="4CC368CC" w14:textId="77777777" w:rsidR="00115933" w:rsidRPr="00F35C00" w:rsidRDefault="00115933" w:rsidP="00AE2D35">
            <w:pPr>
              <w:spacing w:line="240" w:lineRule="atLeast"/>
              <w:ind w:right="-108"/>
              <w:rPr>
                <w:rFonts w:ascii="Times New Roman" w:hAnsi="Times New Roman" w:cs="Times New Roman"/>
                <w:color w:val="FF0000"/>
                <w:sz w:val="18"/>
                <w:szCs w:val="18"/>
              </w:rPr>
            </w:pPr>
          </w:p>
        </w:tc>
        <w:tc>
          <w:tcPr>
            <w:tcW w:w="2880" w:type="dxa"/>
            <w:vAlign w:val="center"/>
          </w:tcPr>
          <w:p w14:paraId="7F984ADF" w14:textId="77777777" w:rsidR="00115933" w:rsidRPr="00F35C00" w:rsidRDefault="00115933" w:rsidP="00AE2D35">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Investment in integrated </w:t>
            </w:r>
          </w:p>
        </w:tc>
        <w:tc>
          <w:tcPr>
            <w:tcW w:w="270" w:type="dxa"/>
            <w:vAlign w:val="center"/>
          </w:tcPr>
          <w:p w14:paraId="107D5B61" w14:textId="77777777" w:rsidR="00115933" w:rsidRPr="00F35C00" w:rsidRDefault="00115933" w:rsidP="00AE2D35">
            <w:pPr>
              <w:spacing w:line="240" w:lineRule="atLeast"/>
              <w:jc w:val="center"/>
              <w:rPr>
                <w:rFonts w:ascii="Times New Roman" w:hAnsi="Times New Roman" w:cs="Times New Roman"/>
                <w:color w:val="FF0000"/>
                <w:sz w:val="18"/>
                <w:szCs w:val="18"/>
              </w:rPr>
            </w:pPr>
          </w:p>
        </w:tc>
        <w:tc>
          <w:tcPr>
            <w:tcW w:w="1170" w:type="dxa"/>
            <w:vAlign w:val="center"/>
          </w:tcPr>
          <w:p w14:paraId="34275036" w14:textId="77777777" w:rsidR="00115933" w:rsidRPr="00F35C00" w:rsidRDefault="00115933" w:rsidP="00AE2D35">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Canada</w:t>
            </w:r>
          </w:p>
        </w:tc>
        <w:tc>
          <w:tcPr>
            <w:tcW w:w="270" w:type="dxa"/>
            <w:vAlign w:val="center"/>
          </w:tcPr>
          <w:p w14:paraId="633CF564" w14:textId="77777777" w:rsidR="00115933" w:rsidRPr="00F35C00" w:rsidRDefault="00115933" w:rsidP="00AE2D35">
            <w:pPr>
              <w:tabs>
                <w:tab w:val="decimal" w:pos="363"/>
              </w:tabs>
              <w:spacing w:line="240" w:lineRule="atLeast"/>
              <w:ind w:left="-72" w:right="-117"/>
              <w:rPr>
                <w:rFonts w:ascii="Times New Roman" w:hAnsi="Times New Roman" w:cs="Times New Roman"/>
                <w:color w:val="FF0000"/>
                <w:sz w:val="18"/>
                <w:szCs w:val="18"/>
              </w:rPr>
            </w:pPr>
          </w:p>
        </w:tc>
        <w:tc>
          <w:tcPr>
            <w:tcW w:w="990" w:type="dxa"/>
            <w:vAlign w:val="center"/>
          </w:tcPr>
          <w:p w14:paraId="349EEC00" w14:textId="77777777" w:rsidR="00115933" w:rsidRPr="00F35C00" w:rsidRDefault="00115933"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vAlign w:val="center"/>
          </w:tcPr>
          <w:p w14:paraId="4FD07A57" w14:textId="77777777" w:rsidR="00115933" w:rsidRPr="00E93867" w:rsidRDefault="00115933" w:rsidP="00E93867">
            <w:pPr>
              <w:tabs>
                <w:tab w:val="decimal" w:pos="430"/>
              </w:tabs>
              <w:spacing w:line="240" w:lineRule="atLeast"/>
              <w:ind w:left="-108" w:right="-99"/>
              <w:rPr>
                <w:rFonts w:ascii="Times New Roman" w:hAnsi="Times New Roman" w:cs="Times New Roman"/>
                <w:sz w:val="18"/>
                <w:szCs w:val="18"/>
              </w:rPr>
            </w:pPr>
          </w:p>
        </w:tc>
        <w:tc>
          <w:tcPr>
            <w:tcW w:w="906" w:type="dxa"/>
            <w:vAlign w:val="center"/>
          </w:tcPr>
          <w:p w14:paraId="0BF23A3E" w14:textId="77777777" w:rsidR="00115933" w:rsidRPr="00F35C00" w:rsidRDefault="00115933" w:rsidP="00115933">
            <w:pPr>
              <w:tabs>
                <w:tab w:val="decimal" w:pos="612"/>
              </w:tabs>
              <w:spacing w:line="240" w:lineRule="atLeast"/>
              <w:ind w:left="-108" w:right="-380"/>
              <w:rPr>
                <w:rFonts w:ascii="Times New Roman" w:hAnsi="Times New Roman" w:cs="Times New Roman"/>
                <w:sz w:val="18"/>
                <w:szCs w:val="18"/>
              </w:rPr>
            </w:pPr>
            <w:r>
              <w:rPr>
                <w:rFonts w:ascii="Times New Roman" w:hAnsi="Times New Roman" w:cs="Times New Roman"/>
                <w:sz w:val="18"/>
                <w:szCs w:val="18"/>
              </w:rPr>
              <w:t>-</w:t>
            </w:r>
          </w:p>
        </w:tc>
      </w:tr>
      <w:tr w:rsidR="00115933" w:rsidRPr="00F35C00" w14:paraId="1B363392" w14:textId="77777777" w:rsidTr="003133C8">
        <w:tc>
          <w:tcPr>
            <w:tcW w:w="3330" w:type="dxa"/>
            <w:vAlign w:val="center"/>
          </w:tcPr>
          <w:p w14:paraId="341E2663" w14:textId="77777777" w:rsidR="00115933" w:rsidRPr="00F35C00" w:rsidRDefault="00115933" w:rsidP="00115933">
            <w:pPr>
              <w:tabs>
                <w:tab w:val="left" w:pos="230"/>
                <w:tab w:val="left" w:pos="687"/>
              </w:tabs>
              <w:spacing w:line="240" w:lineRule="atLeast"/>
              <w:ind w:left="284" w:right="-109" w:hanging="54"/>
              <w:rPr>
                <w:rFonts w:ascii="Times New Roman" w:hAnsi="Times New Roman" w:cs="Times New Roman"/>
                <w:color w:val="000000"/>
                <w:sz w:val="18"/>
                <w:szCs w:val="18"/>
              </w:rPr>
            </w:pPr>
          </w:p>
        </w:tc>
        <w:tc>
          <w:tcPr>
            <w:tcW w:w="252" w:type="dxa"/>
            <w:vAlign w:val="center"/>
          </w:tcPr>
          <w:p w14:paraId="03B363CF" w14:textId="77777777" w:rsidR="00115933" w:rsidRPr="00F35C00" w:rsidRDefault="00115933" w:rsidP="00AE2D35">
            <w:pPr>
              <w:spacing w:line="240" w:lineRule="atLeast"/>
              <w:ind w:right="-108"/>
              <w:rPr>
                <w:rFonts w:ascii="Times New Roman" w:hAnsi="Times New Roman" w:cs="Times New Roman"/>
                <w:color w:val="FF0000"/>
                <w:sz w:val="18"/>
                <w:szCs w:val="18"/>
              </w:rPr>
            </w:pPr>
          </w:p>
        </w:tc>
        <w:tc>
          <w:tcPr>
            <w:tcW w:w="2880" w:type="dxa"/>
            <w:vAlign w:val="center"/>
          </w:tcPr>
          <w:p w14:paraId="1408A663" w14:textId="77777777" w:rsidR="00115933" w:rsidRPr="00F35C00" w:rsidRDefault="00115933" w:rsidP="00115933">
            <w:pPr>
              <w:spacing w:line="240" w:lineRule="atLeast"/>
              <w:ind w:right="-108" w:firstLine="160"/>
              <w:rPr>
                <w:rFonts w:ascii="Times New Roman" w:hAnsi="Times New Roman" w:cs="Times New Roman"/>
                <w:color w:val="000000"/>
                <w:sz w:val="18"/>
                <w:szCs w:val="18"/>
              </w:rPr>
            </w:pPr>
            <w:r>
              <w:rPr>
                <w:rFonts w:ascii="Times New Roman" w:hAnsi="Times New Roman" w:cs="Times New Roman"/>
                <w:color w:val="000000"/>
                <w:sz w:val="18"/>
                <w:szCs w:val="18"/>
              </w:rPr>
              <w:t>swine business</w:t>
            </w:r>
          </w:p>
        </w:tc>
        <w:tc>
          <w:tcPr>
            <w:tcW w:w="270" w:type="dxa"/>
            <w:vAlign w:val="center"/>
          </w:tcPr>
          <w:p w14:paraId="2AE3E18F" w14:textId="77777777" w:rsidR="00115933" w:rsidRPr="00F35C00" w:rsidRDefault="00115933" w:rsidP="00AE2D35">
            <w:pPr>
              <w:spacing w:line="240" w:lineRule="atLeast"/>
              <w:jc w:val="center"/>
              <w:rPr>
                <w:rFonts w:ascii="Times New Roman" w:hAnsi="Times New Roman" w:cs="Times New Roman"/>
                <w:color w:val="FF0000"/>
                <w:sz w:val="18"/>
                <w:szCs w:val="18"/>
              </w:rPr>
            </w:pPr>
          </w:p>
        </w:tc>
        <w:tc>
          <w:tcPr>
            <w:tcW w:w="1170" w:type="dxa"/>
            <w:vAlign w:val="center"/>
          </w:tcPr>
          <w:p w14:paraId="0350EA45" w14:textId="77777777" w:rsidR="00115933" w:rsidRPr="00F35C00" w:rsidRDefault="00115933" w:rsidP="00AE2D35">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5237F8D6" w14:textId="77777777" w:rsidR="00115933" w:rsidRPr="00F35C00" w:rsidRDefault="00115933" w:rsidP="00AE2D35">
            <w:pPr>
              <w:tabs>
                <w:tab w:val="decimal" w:pos="363"/>
              </w:tabs>
              <w:spacing w:line="240" w:lineRule="atLeast"/>
              <w:ind w:left="-72" w:right="-117"/>
              <w:rPr>
                <w:rFonts w:ascii="Times New Roman" w:hAnsi="Times New Roman" w:cs="Times New Roman"/>
                <w:color w:val="FF0000"/>
                <w:sz w:val="18"/>
                <w:szCs w:val="18"/>
              </w:rPr>
            </w:pPr>
          </w:p>
        </w:tc>
        <w:tc>
          <w:tcPr>
            <w:tcW w:w="990" w:type="dxa"/>
            <w:vAlign w:val="center"/>
          </w:tcPr>
          <w:p w14:paraId="4852042F" w14:textId="77777777" w:rsidR="00115933" w:rsidRPr="00F35C00" w:rsidRDefault="00115933" w:rsidP="00E93867">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0D7752C6" w14:textId="77777777" w:rsidR="00115933" w:rsidRPr="00E93867" w:rsidRDefault="00115933" w:rsidP="00E93867">
            <w:pPr>
              <w:tabs>
                <w:tab w:val="decimal" w:pos="430"/>
              </w:tabs>
              <w:spacing w:line="240" w:lineRule="atLeast"/>
              <w:ind w:left="-108" w:right="-99"/>
              <w:rPr>
                <w:rFonts w:ascii="Times New Roman" w:hAnsi="Times New Roman" w:cs="Times New Roman"/>
                <w:sz w:val="18"/>
                <w:szCs w:val="18"/>
              </w:rPr>
            </w:pPr>
          </w:p>
        </w:tc>
        <w:tc>
          <w:tcPr>
            <w:tcW w:w="906" w:type="dxa"/>
            <w:vAlign w:val="center"/>
          </w:tcPr>
          <w:p w14:paraId="35AF2549" w14:textId="77777777" w:rsidR="00115933" w:rsidRPr="00F35C00" w:rsidRDefault="00115933" w:rsidP="00E93867">
            <w:pPr>
              <w:tabs>
                <w:tab w:val="decimal" w:pos="430"/>
              </w:tabs>
              <w:spacing w:line="240" w:lineRule="atLeast"/>
              <w:ind w:left="-108" w:right="-108"/>
              <w:rPr>
                <w:rFonts w:ascii="Times New Roman" w:hAnsi="Times New Roman" w:cs="Times New Roman"/>
                <w:sz w:val="18"/>
                <w:szCs w:val="18"/>
              </w:rPr>
            </w:pPr>
          </w:p>
        </w:tc>
      </w:tr>
      <w:tr w:rsidR="00AE2D35" w:rsidRPr="00F35C00" w14:paraId="15FDCEEF" w14:textId="77777777" w:rsidTr="003133C8">
        <w:tc>
          <w:tcPr>
            <w:tcW w:w="3330" w:type="dxa"/>
            <w:vAlign w:val="center"/>
          </w:tcPr>
          <w:p w14:paraId="0965178C" w14:textId="77777777" w:rsidR="00AE2D35" w:rsidRPr="00F35C00" w:rsidRDefault="00AE2D35" w:rsidP="00115933">
            <w:pPr>
              <w:tabs>
                <w:tab w:val="left" w:pos="230"/>
                <w:tab w:val="left" w:pos="687"/>
              </w:tabs>
              <w:spacing w:line="240" w:lineRule="atLeast"/>
              <w:ind w:left="284" w:right="-109" w:hanging="54"/>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sidR="00A147AE">
              <w:rPr>
                <w:rFonts w:ascii="Times New Roman" w:hAnsi="Times New Roman" w:cs="Times New Roman"/>
                <w:color w:val="000000"/>
                <w:sz w:val="18"/>
                <w:szCs w:val="18"/>
              </w:rPr>
              <w:t>0</w:t>
            </w:r>
            <w:r w:rsidRPr="00F35C00">
              <w:rPr>
                <w:rFonts w:ascii="Times New Roman" w:hAnsi="Times New Roman" w:cs="Times New Roman"/>
                <w:color w:val="000000"/>
                <w:sz w:val="18"/>
                <w:szCs w:val="18"/>
              </w:rPr>
              <w:t>.</w:t>
            </w:r>
            <w:r w:rsidR="00491F46">
              <w:rPr>
                <w:rFonts w:ascii="Times New Roman" w:hAnsi="Times New Roman" w:cs="Times New Roman"/>
                <w:color w:val="000000"/>
                <w:sz w:val="18"/>
                <w:szCs w:val="18"/>
              </w:rPr>
              <w:t>2</w:t>
            </w:r>
            <w:r w:rsidRPr="00F35C00">
              <w:rPr>
                <w:rFonts w:ascii="Times New Roman" w:hAnsi="Times New Roman" w:cs="Times New Roman"/>
                <w:color w:val="000000"/>
                <w:sz w:val="18"/>
                <w:szCs w:val="18"/>
              </w:rPr>
              <w:t xml:space="preserve">) Russia Baltic Pork Invest ASA </w:t>
            </w:r>
          </w:p>
        </w:tc>
        <w:tc>
          <w:tcPr>
            <w:tcW w:w="252" w:type="dxa"/>
            <w:vAlign w:val="center"/>
          </w:tcPr>
          <w:p w14:paraId="06450F7C" w14:textId="77777777" w:rsidR="00AE2D35" w:rsidRPr="00F35C00" w:rsidRDefault="00AE2D35" w:rsidP="00AE2D35">
            <w:pPr>
              <w:spacing w:line="240" w:lineRule="atLeast"/>
              <w:ind w:right="-108"/>
              <w:rPr>
                <w:rFonts w:ascii="Times New Roman" w:hAnsi="Times New Roman" w:cs="Times New Roman"/>
                <w:color w:val="FF0000"/>
                <w:sz w:val="18"/>
                <w:szCs w:val="18"/>
              </w:rPr>
            </w:pPr>
          </w:p>
        </w:tc>
        <w:tc>
          <w:tcPr>
            <w:tcW w:w="2880" w:type="dxa"/>
            <w:vAlign w:val="center"/>
          </w:tcPr>
          <w:p w14:paraId="226FAF50" w14:textId="77777777" w:rsidR="00AE2D35" w:rsidRPr="00F35C00" w:rsidRDefault="00AE2D35" w:rsidP="00AE2D35">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31A54A6F" w14:textId="77777777" w:rsidR="00AE2D35" w:rsidRPr="00F35C00" w:rsidRDefault="00AE2D35" w:rsidP="00AE2D35">
            <w:pPr>
              <w:spacing w:line="240" w:lineRule="atLeast"/>
              <w:jc w:val="center"/>
              <w:rPr>
                <w:rFonts w:ascii="Times New Roman" w:hAnsi="Times New Roman" w:cs="Times New Roman"/>
                <w:color w:val="FF0000"/>
                <w:sz w:val="18"/>
                <w:szCs w:val="18"/>
              </w:rPr>
            </w:pPr>
          </w:p>
        </w:tc>
        <w:tc>
          <w:tcPr>
            <w:tcW w:w="1170" w:type="dxa"/>
            <w:vAlign w:val="center"/>
          </w:tcPr>
          <w:p w14:paraId="2D254AE8" w14:textId="77777777" w:rsidR="00AE2D35" w:rsidRPr="00F35C00" w:rsidRDefault="00AE2D35" w:rsidP="00AE2D35">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Norway</w:t>
            </w:r>
          </w:p>
        </w:tc>
        <w:tc>
          <w:tcPr>
            <w:tcW w:w="270" w:type="dxa"/>
            <w:vAlign w:val="center"/>
          </w:tcPr>
          <w:p w14:paraId="0AB7842C" w14:textId="77777777" w:rsidR="00AE2D35" w:rsidRPr="00F35C00" w:rsidRDefault="00AE2D35" w:rsidP="00AE2D35">
            <w:pPr>
              <w:tabs>
                <w:tab w:val="decimal" w:pos="363"/>
              </w:tabs>
              <w:spacing w:line="240" w:lineRule="atLeast"/>
              <w:ind w:left="-72" w:right="-117"/>
              <w:rPr>
                <w:rFonts w:ascii="Times New Roman" w:hAnsi="Times New Roman" w:cs="Times New Roman"/>
                <w:color w:val="FF0000"/>
                <w:sz w:val="18"/>
                <w:szCs w:val="18"/>
              </w:rPr>
            </w:pPr>
          </w:p>
        </w:tc>
        <w:tc>
          <w:tcPr>
            <w:tcW w:w="990" w:type="dxa"/>
            <w:vAlign w:val="center"/>
          </w:tcPr>
          <w:p w14:paraId="3D562FF3" w14:textId="77777777" w:rsidR="00AE2D35" w:rsidRPr="00F35C00" w:rsidRDefault="00491F46"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E7A5E50" w14:textId="77777777" w:rsidR="00AE2D35" w:rsidRPr="00E93867" w:rsidRDefault="00AE2D35" w:rsidP="00E93867">
            <w:pPr>
              <w:tabs>
                <w:tab w:val="decimal" w:pos="430"/>
              </w:tabs>
              <w:spacing w:line="240" w:lineRule="atLeast"/>
              <w:ind w:left="-108" w:right="-99"/>
              <w:rPr>
                <w:rFonts w:ascii="Times New Roman" w:hAnsi="Times New Roman" w:cs="Times New Roman"/>
                <w:sz w:val="18"/>
                <w:szCs w:val="18"/>
              </w:rPr>
            </w:pPr>
          </w:p>
        </w:tc>
        <w:tc>
          <w:tcPr>
            <w:tcW w:w="906" w:type="dxa"/>
            <w:vAlign w:val="center"/>
          </w:tcPr>
          <w:p w14:paraId="2780DF28" w14:textId="77777777" w:rsidR="00AE2D35" w:rsidRPr="00F35C00" w:rsidRDefault="00AE2D35"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6A49B8" w:rsidRPr="00F35C00" w14:paraId="08AC7507" w14:textId="77777777" w:rsidTr="003133C8">
        <w:tc>
          <w:tcPr>
            <w:tcW w:w="3330" w:type="dxa"/>
            <w:vAlign w:val="center"/>
          </w:tcPr>
          <w:p w14:paraId="44F872A7" w14:textId="77777777" w:rsidR="006A49B8" w:rsidRPr="00F35C00" w:rsidRDefault="006A49B8" w:rsidP="00115933">
            <w:pPr>
              <w:tabs>
                <w:tab w:val="left" w:pos="230"/>
                <w:tab w:val="left" w:pos="687"/>
              </w:tabs>
              <w:spacing w:line="240" w:lineRule="atLeast"/>
              <w:ind w:left="284" w:right="-109" w:hanging="54"/>
              <w:rPr>
                <w:rFonts w:ascii="Times New Roman" w:hAnsi="Times New Roman" w:cs="Times New Roman"/>
                <w:color w:val="000000"/>
                <w:sz w:val="18"/>
                <w:szCs w:val="18"/>
              </w:rPr>
            </w:pPr>
          </w:p>
        </w:tc>
        <w:tc>
          <w:tcPr>
            <w:tcW w:w="252" w:type="dxa"/>
            <w:vAlign w:val="center"/>
          </w:tcPr>
          <w:p w14:paraId="0A53439E" w14:textId="77777777" w:rsidR="006A49B8" w:rsidRPr="00F35C00" w:rsidRDefault="006A49B8" w:rsidP="00AE2D35">
            <w:pPr>
              <w:spacing w:line="240" w:lineRule="atLeast"/>
              <w:ind w:right="-108"/>
              <w:rPr>
                <w:rFonts w:ascii="Times New Roman" w:hAnsi="Times New Roman" w:cs="Times New Roman"/>
                <w:color w:val="FF0000"/>
                <w:sz w:val="18"/>
                <w:szCs w:val="18"/>
              </w:rPr>
            </w:pPr>
          </w:p>
        </w:tc>
        <w:tc>
          <w:tcPr>
            <w:tcW w:w="2880" w:type="dxa"/>
            <w:vAlign w:val="center"/>
          </w:tcPr>
          <w:p w14:paraId="3755BACC" w14:textId="77777777" w:rsidR="006A49B8" w:rsidRPr="00F35C00" w:rsidRDefault="006A49B8" w:rsidP="00AE2D35">
            <w:pPr>
              <w:spacing w:line="240" w:lineRule="atLeast"/>
              <w:ind w:right="-108"/>
              <w:rPr>
                <w:rFonts w:ascii="Times New Roman" w:hAnsi="Times New Roman" w:cs="Times New Roman"/>
                <w:color w:val="000000"/>
                <w:sz w:val="18"/>
                <w:szCs w:val="18"/>
              </w:rPr>
            </w:pPr>
          </w:p>
        </w:tc>
        <w:tc>
          <w:tcPr>
            <w:tcW w:w="270" w:type="dxa"/>
            <w:vAlign w:val="center"/>
          </w:tcPr>
          <w:p w14:paraId="6EEBF900" w14:textId="77777777" w:rsidR="006A49B8" w:rsidRPr="00F35C00" w:rsidRDefault="006A49B8" w:rsidP="00AE2D35">
            <w:pPr>
              <w:spacing w:line="240" w:lineRule="atLeast"/>
              <w:jc w:val="center"/>
              <w:rPr>
                <w:rFonts w:ascii="Times New Roman" w:hAnsi="Times New Roman" w:cs="Times New Roman"/>
                <w:color w:val="FF0000"/>
                <w:sz w:val="18"/>
                <w:szCs w:val="18"/>
              </w:rPr>
            </w:pPr>
          </w:p>
        </w:tc>
        <w:tc>
          <w:tcPr>
            <w:tcW w:w="1170" w:type="dxa"/>
            <w:vAlign w:val="center"/>
          </w:tcPr>
          <w:p w14:paraId="6DBC6D7B" w14:textId="77777777" w:rsidR="006A49B8" w:rsidRPr="00F35C00" w:rsidRDefault="006A49B8" w:rsidP="00AE2D35">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70C10AE1" w14:textId="77777777" w:rsidR="006A49B8" w:rsidRPr="00F35C00" w:rsidRDefault="006A49B8" w:rsidP="00AE2D35">
            <w:pPr>
              <w:tabs>
                <w:tab w:val="decimal" w:pos="363"/>
              </w:tabs>
              <w:spacing w:line="240" w:lineRule="atLeast"/>
              <w:ind w:left="-72" w:right="-117"/>
              <w:rPr>
                <w:rFonts w:ascii="Times New Roman" w:hAnsi="Times New Roman" w:cs="Times New Roman"/>
                <w:color w:val="FF0000"/>
                <w:sz w:val="18"/>
                <w:szCs w:val="18"/>
              </w:rPr>
            </w:pPr>
          </w:p>
        </w:tc>
        <w:tc>
          <w:tcPr>
            <w:tcW w:w="990" w:type="dxa"/>
            <w:vAlign w:val="center"/>
          </w:tcPr>
          <w:p w14:paraId="38CB5C0A" w14:textId="77777777" w:rsidR="006A49B8" w:rsidRDefault="006A49B8" w:rsidP="00E93867">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6C96C0AD" w14:textId="77777777" w:rsidR="006A49B8" w:rsidRPr="00E93867" w:rsidRDefault="006A49B8" w:rsidP="00E93867">
            <w:pPr>
              <w:tabs>
                <w:tab w:val="decimal" w:pos="430"/>
              </w:tabs>
              <w:spacing w:line="240" w:lineRule="atLeast"/>
              <w:ind w:left="-108" w:right="-99"/>
              <w:rPr>
                <w:rFonts w:ascii="Times New Roman" w:hAnsi="Times New Roman" w:cs="Times New Roman"/>
                <w:sz w:val="18"/>
                <w:szCs w:val="18"/>
              </w:rPr>
            </w:pPr>
          </w:p>
        </w:tc>
        <w:tc>
          <w:tcPr>
            <w:tcW w:w="906" w:type="dxa"/>
            <w:vAlign w:val="center"/>
          </w:tcPr>
          <w:p w14:paraId="6E6A8CE7" w14:textId="77777777" w:rsidR="006A49B8" w:rsidRPr="00F35C00" w:rsidRDefault="006A49B8" w:rsidP="00E93867">
            <w:pPr>
              <w:tabs>
                <w:tab w:val="decimal" w:pos="430"/>
              </w:tabs>
              <w:spacing w:line="240" w:lineRule="atLeast"/>
              <w:ind w:left="-108" w:right="-108"/>
              <w:rPr>
                <w:rFonts w:ascii="Times New Roman" w:hAnsi="Times New Roman" w:cs="Times New Roman"/>
                <w:sz w:val="18"/>
                <w:szCs w:val="18"/>
              </w:rPr>
            </w:pPr>
          </w:p>
        </w:tc>
      </w:tr>
      <w:tr w:rsidR="00087989" w:rsidRPr="00F35C00" w14:paraId="08ECF6B0" w14:textId="77777777" w:rsidTr="003133C8">
        <w:trPr>
          <w:trHeight w:val="209"/>
        </w:trPr>
        <w:tc>
          <w:tcPr>
            <w:tcW w:w="3330" w:type="dxa"/>
            <w:vAlign w:val="bottom"/>
          </w:tcPr>
          <w:p w14:paraId="5B1251CD" w14:textId="77777777" w:rsidR="00087989" w:rsidRPr="00F35C00" w:rsidRDefault="00087989" w:rsidP="00E93867">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lastRenderedPageBreak/>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.1) Farm Construction</w:t>
            </w:r>
          </w:p>
        </w:tc>
        <w:tc>
          <w:tcPr>
            <w:tcW w:w="252" w:type="dxa"/>
          </w:tcPr>
          <w:p w14:paraId="68D91184" w14:textId="77777777" w:rsidR="00087989" w:rsidRPr="00F35C00" w:rsidRDefault="00087989" w:rsidP="00E93867">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6A81F24E" w14:textId="77777777" w:rsidR="00087989" w:rsidRPr="00F35C00" w:rsidRDefault="00BA6A92" w:rsidP="00E9386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Swine farm construction</w:t>
            </w:r>
          </w:p>
        </w:tc>
        <w:tc>
          <w:tcPr>
            <w:tcW w:w="270" w:type="dxa"/>
            <w:vAlign w:val="center"/>
          </w:tcPr>
          <w:p w14:paraId="1639961F" w14:textId="77777777" w:rsidR="00087989" w:rsidRPr="00F35C00" w:rsidRDefault="00087989" w:rsidP="00E93867">
            <w:pPr>
              <w:spacing w:line="240" w:lineRule="atLeast"/>
              <w:jc w:val="center"/>
              <w:rPr>
                <w:rFonts w:ascii="Times New Roman" w:hAnsi="Times New Roman" w:cs="Times New Roman"/>
                <w:color w:val="000000"/>
                <w:sz w:val="18"/>
                <w:szCs w:val="18"/>
              </w:rPr>
            </w:pPr>
          </w:p>
        </w:tc>
        <w:tc>
          <w:tcPr>
            <w:tcW w:w="1170" w:type="dxa"/>
            <w:vAlign w:val="center"/>
          </w:tcPr>
          <w:p w14:paraId="3A40D970" w14:textId="77777777" w:rsidR="00087989" w:rsidRPr="00F35C00" w:rsidRDefault="00087989" w:rsidP="00E93867">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64E25DAD" w14:textId="77777777" w:rsidR="00087989" w:rsidRPr="00F35C00" w:rsidRDefault="00087989" w:rsidP="00E9386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5B309455" w14:textId="77777777" w:rsidR="00087989" w:rsidRPr="00F35C00" w:rsidRDefault="00087989" w:rsidP="00E93867">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1B75C97" w14:textId="77777777" w:rsidR="00087989" w:rsidRPr="00F35C00" w:rsidRDefault="00087989" w:rsidP="00E93867">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2267F349" w14:textId="77777777" w:rsidR="00087989" w:rsidRPr="00F35C00" w:rsidRDefault="00087989" w:rsidP="00E93867">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087989" w:rsidRPr="00F35C00" w14:paraId="1C91F763" w14:textId="77777777" w:rsidTr="003133C8">
        <w:trPr>
          <w:trHeight w:val="245"/>
        </w:trPr>
        <w:tc>
          <w:tcPr>
            <w:tcW w:w="3330" w:type="dxa"/>
            <w:vAlign w:val="bottom"/>
          </w:tcPr>
          <w:p w14:paraId="05C07623" w14:textId="77777777" w:rsidR="00087989" w:rsidRPr="004B5287" w:rsidRDefault="00087989" w:rsidP="004B5287">
            <w:pPr>
              <w:spacing w:line="240" w:lineRule="atLeast"/>
              <w:ind w:left="1578" w:right="-109"/>
              <w:rPr>
                <w:rFonts w:ascii="Times New Roman" w:hAnsi="Times New Roman" w:cs="Times New Roman"/>
                <w:color w:val="000000"/>
                <w:sz w:val="18"/>
                <w:szCs w:val="18"/>
              </w:rPr>
            </w:pPr>
            <w:r w:rsidRPr="004B5287">
              <w:rPr>
                <w:rFonts w:ascii="Times New Roman" w:hAnsi="Times New Roman" w:cs="Times New Roman"/>
                <w:color w:val="000000"/>
                <w:sz w:val="18"/>
                <w:szCs w:val="18"/>
              </w:rPr>
              <w:t>Limited Liability</w:t>
            </w:r>
          </w:p>
        </w:tc>
        <w:tc>
          <w:tcPr>
            <w:tcW w:w="252" w:type="dxa"/>
          </w:tcPr>
          <w:p w14:paraId="4380D908" w14:textId="77777777" w:rsidR="00087989" w:rsidRPr="00F35C00" w:rsidRDefault="00087989" w:rsidP="00E93867">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4112EA36" w14:textId="77777777" w:rsidR="00087989" w:rsidRPr="00F35C00" w:rsidRDefault="00087989" w:rsidP="00E93867">
            <w:pPr>
              <w:spacing w:line="240" w:lineRule="atLeast"/>
              <w:ind w:right="-108"/>
              <w:rPr>
                <w:rFonts w:ascii="Times New Roman" w:hAnsi="Times New Roman" w:cs="Times New Roman"/>
                <w:color w:val="000000"/>
                <w:sz w:val="18"/>
                <w:szCs w:val="18"/>
              </w:rPr>
            </w:pPr>
          </w:p>
        </w:tc>
        <w:tc>
          <w:tcPr>
            <w:tcW w:w="270" w:type="dxa"/>
            <w:vAlign w:val="center"/>
          </w:tcPr>
          <w:p w14:paraId="0DAFFF73" w14:textId="77777777" w:rsidR="00087989" w:rsidRPr="00F35C00" w:rsidRDefault="00087989" w:rsidP="00E93867">
            <w:pPr>
              <w:spacing w:line="240" w:lineRule="atLeast"/>
              <w:jc w:val="center"/>
              <w:rPr>
                <w:rFonts w:ascii="Times New Roman" w:hAnsi="Times New Roman" w:cs="Times New Roman"/>
                <w:color w:val="000000"/>
                <w:sz w:val="18"/>
                <w:szCs w:val="18"/>
              </w:rPr>
            </w:pPr>
          </w:p>
        </w:tc>
        <w:tc>
          <w:tcPr>
            <w:tcW w:w="1170" w:type="dxa"/>
            <w:vAlign w:val="center"/>
          </w:tcPr>
          <w:p w14:paraId="33E78C7C" w14:textId="77777777" w:rsidR="00087989" w:rsidRPr="00F35C00" w:rsidRDefault="00087989" w:rsidP="00E93867">
            <w:pPr>
              <w:spacing w:line="240" w:lineRule="atLeast"/>
              <w:jc w:val="center"/>
              <w:rPr>
                <w:rFonts w:ascii="Times New Roman" w:hAnsi="Times New Roman" w:cs="Times New Roman"/>
                <w:color w:val="000000"/>
                <w:sz w:val="18"/>
                <w:szCs w:val="18"/>
              </w:rPr>
            </w:pPr>
          </w:p>
        </w:tc>
        <w:tc>
          <w:tcPr>
            <w:tcW w:w="270" w:type="dxa"/>
            <w:vAlign w:val="center"/>
          </w:tcPr>
          <w:p w14:paraId="5505433E" w14:textId="77777777" w:rsidR="00087989" w:rsidRPr="00F35C00" w:rsidRDefault="00087989" w:rsidP="00E9386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5F18554" w14:textId="77777777" w:rsidR="00087989" w:rsidRPr="00F35C00" w:rsidRDefault="00087989" w:rsidP="00E93867">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5D94BF41" w14:textId="77777777" w:rsidR="00087989" w:rsidRPr="00F35C00" w:rsidRDefault="00087989" w:rsidP="00E93867">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2E7A155A" w14:textId="77777777" w:rsidR="00087989" w:rsidRPr="00F35C00" w:rsidRDefault="00087989" w:rsidP="00E93867">
            <w:pPr>
              <w:tabs>
                <w:tab w:val="decimal" w:pos="430"/>
              </w:tabs>
              <w:spacing w:line="240" w:lineRule="atLeast"/>
              <w:ind w:left="-108" w:right="-108"/>
              <w:rPr>
                <w:rFonts w:ascii="Times New Roman" w:hAnsi="Times New Roman" w:cs="Times New Roman"/>
                <w:sz w:val="18"/>
                <w:szCs w:val="18"/>
              </w:rPr>
            </w:pPr>
          </w:p>
        </w:tc>
      </w:tr>
      <w:tr w:rsidR="00087989" w:rsidRPr="00F35C00" w14:paraId="3FB67B38" w14:textId="77777777" w:rsidTr="003133C8">
        <w:tc>
          <w:tcPr>
            <w:tcW w:w="3330" w:type="dxa"/>
            <w:vAlign w:val="center"/>
          </w:tcPr>
          <w:p w14:paraId="26CC54B4" w14:textId="77777777" w:rsidR="00087989" w:rsidRPr="004B5287" w:rsidRDefault="00087989" w:rsidP="004B5287">
            <w:pPr>
              <w:spacing w:line="240" w:lineRule="atLeast"/>
              <w:ind w:left="1578" w:right="-109"/>
              <w:rPr>
                <w:rFonts w:ascii="Times New Roman" w:hAnsi="Times New Roman" w:cs="Times New Roman"/>
                <w:color w:val="000000"/>
                <w:sz w:val="18"/>
                <w:szCs w:val="18"/>
              </w:rPr>
            </w:pPr>
            <w:r w:rsidRPr="004B5287">
              <w:rPr>
                <w:rFonts w:ascii="Times New Roman" w:hAnsi="Times New Roman" w:cs="Times New Roman"/>
                <w:color w:val="000000"/>
                <w:sz w:val="18"/>
                <w:szCs w:val="18"/>
              </w:rPr>
              <w:t>Company</w:t>
            </w:r>
          </w:p>
        </w:tc>
        <w:tc>
          <w:tcPr>
            <w:tcW w:w="252" w:type="dxa"/>
            <w:vAlign w:val="center"/>
          </w:tcPr>
          <w:p w14:paraId="07DA38AA" w14:textId="77777777" w:rsidR="00087989" w:rsidRPr="00F35C00" w:rsidRDefault="00087989" w:rsidP="00E93867">
            <w:pPr>
              <w:spacing w:line="240" w:lineRule="atLeast"/>
              <w:ind w:left="1422" w:right="-108"/>
              <w:jc w:val="center"/>
              <w:rPr>
                <w:rFonts w:ascii="Times New Roman" w:hAnsi="Times New Roman" w:cs="Times New Roman"/>
                <w:color w:val="000000"/>
                <w:sz w:val="18"/>
                <w:szCs w:val="18"/>
              </w:rPr>
            </w:pPr>
          </w:p>
        </w:tc>
        <w:tc>
          <w:tcPr>
            <w:tcW w:w="2880" w:type="dxa"/>
            <w:vAlign w:val="center"/>
          </w:tcPr>
          <w:p w14:paraId="59BC78DF" w14:textId="77777777" w:rsidR="00087989" w:rsidRPr="00F35C00" w:rsidRDefault="00087989" w:rsidP="00E93867">
            <w:pPr>
              <w:spacing w:line="240" w:lineRule="atLeast"/>
              <w:ind w:right="-108"/>
              <w:rPr>
                <w:rFonts w:ascii="Times New Roman" w:hAnsi="Times New Roman" w:cs="Times New Roman"/>
                <w:color w:val="000000"/>
                <w:sz w:val="18"/>
                <w:szCs w:val="18"/>
              </w:rPr>
            </w:pPr>
          </w:p>
        </w:tc>
        <w:tc>
          <w:tcPr>
            <w:tcW w:w="270" w:type="dxa"/>
            <w:vAlign w:val="center"/>
          </w:tcPr>
          <w:p w14:paraId="2E75D5CF" w14:textId="77777777" w:rsidR="00087989" w:rsidRPr="00F35C00" w:rsidRDefault="00087989" w:rsidP="00E93867">
            <w:pPr>
              <w:spacing w:line="240" w:lineRule="atLeast"/>
              <w:jc w:val="center"/>
              <w:rPr>
                <w:rFonts w:ascii="Times New Roman" w:hAnsi="Times New Roman" w:cs="Times New Roman"/>
                <w:color w:val="000000"/>
                <w:sz w:val="18"/>
                <w:szCs w:val="18"/>
              </w:rPr>
            </w:pPr>
          </w:p>
        </w:tc>
        <w:tc>
          <w:tcPr>
            <w:tcW w:w="1170" w:type="dxa"/>
            <w:vAlign w:val="center"/>
          </w:tcPr>
          <w:p w14:paraId="79983505" w14:textId="77777777" w:rsidR="00087989" w:rsidRPr="00F35C00" w:rsidRDefault="00087989" w:rsidP="00E93867">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5F370450" w14:textId="77777777" w:rsidR="00087989" w:rsidRPr="00F35C00" w:rsidRDefault="00087989" w:rsidP="00E9386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5CAD68DF" w14:textId="77777777" w:rsidR="00087989" w:rsidRDefault="00087989" w:rsidP="00087989">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039D1DDD" w14:textId="77777777" w:rsidR="00087989" w:rsidRPr="00F35C00" w:rsidRDefault="00087989" w:rsidP="00E93867">
            <w:pPr>
              <w:tabs>
                <w:tab w:val="decimal" w:pos="522"/>
              </w:tabs>
              <w:spacing w:line="240" w:lineRule="atLeast"/>
              <w:ind w:left="-72" w:right="-117"/>
              <w:rPr>
                <w:rFonts w:ascii="Times New Roman" w:hAnsi="Times New Roman" w:cs="Times New Roman"/>
                <w:sz w:val="18"/>
                <w:szCs w:val="18"/>
                <w:cs/>
              </w:rPr>
            </w:pPr>
          </w:p>
        </w:tc>
        <w:tc>
          <w:tcPr>
            <w:tcW w:w="906" w:type="dxa"/>
          </w:tcPr>
          <w:p w14:paraId="3D8F5B83" w14:textId="77777777" w:rsidR="00087989" w:rsidRPr="00F35C00" w:rsidRDefault="00087989" w:rsidP="00E93867">
            <w:pPr>
              <w:tabs>
                <w:tab w:val="decimal" w:pos="612"/>
                <w:tab w:val="decimal" w:pos="762"/>
              </w:tabs>
              <w:spacing w:line="240" w:lineRule="atLeast"/>
              <w:ind w:left="-108" w:right="-108"/>
              <w:jc w:val="center"/>
              <w:rPr>
                <w:rFonts w:ascii="Times New Roman" w:hAnsi="Times New Roman" w:cs="Times New Roman"/>
                <w:sz w:val="18"/>
                <w:szCs w:val="18"/>
              </w:rPr>
            </w:pPr>
          </w:p>
        </w:tc>
      </w:tr>
      <w:tr w:rsidR="00E93867" w:rsidRPr="00F35C00" w14:paraId="3FF1E424" w14:textId="77777777" w:rsidTr="003133C8">
        <w:tc>
          <w:tcPr>
            <w:tcW w:w="3330" w:type="dxa"/>
            <w:vAlign w:val="center"/>
          </w:tcPr>
          <w:p w14:paraId="56A1E9E3" w14:textId="77777777" w:rsidR="00E93867" w:rsidRPr="00F35C00" w:rsidRDefault="00E93867" w:rsidP="00087989">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sidR="005D02F4">
              <w:rPr>
                <w:rFonts w:ascii="Times New Roman" w:hAnsi="Times New Roman" w:cs="Times New Roman"/>
                <w:color w:val="000000"/>
                <w:sz w:val="18"/>
                <w:szCs w:val="22"/>
              </w:rPr>
              <w:t>2</w:t>
            </w:r>
            <w:r w:rsidRPr="00F35C00">
              <w:rPr>
                <w:rFonts w:ascii="Times New Roman" w:hAnsi="Times New Roman" w:cs="Times New Roman"/>
                <w:color w:val="000000"/>
                <w:sz w:val="18"/>
                <w:szCs w:val="22"/>
              </w:rPr>
              <w:t>.2) Finagro ASP</w:t>
            </w:r>
          </w:p>
        </w:tc>
        <w:tc>
          <w:tcPr>
            <w:tcW w:w="252" w:type="dxa"/>
            <w:vAlign w:val="center"/>
          </w:tcPr>
          <w:p w14:paraId="1C967B70" w14:textId="77777777" w:rsidR="00E93867" w:rsidRPr="00F35C00" w:rsidRDefault="00E93867" w:rsidP="00E93867">
            <w:pPr>
              <w:spacing w:line="240" w:lineRule="atLeast"/>
              <w:ind w:left="1422" w:right="-108"/>
              <w:jc w:val="center"/>
              <w:rPr>
                <w:rFonts w:ascii="Times New Roman" w:hAnsi="Times New Roman" w:cs="Times New Roman"/>
                <w:color w:val="000000"/>
                <w:sz w:val="18"/>
                <w:szCs w:val="18"/>
              </w:rPr>
            </w:pPr>
          </w:p>
        </w:tc>
        <w:tc>
          <w:tcPr>
            <w:tcW w:w="2880" w:type="dxa"/>
            <w:vAlign w:val="center"/>
          </w:tcPr>
          <w:p w14:paraId="540A4696" w14:textId="77777777" w:rsidR="00E93867" w:rsidRPr="00F35C00" w:rsidRDefault="00E93867" w:rsidP="00E93867">
            <w:pPr>
              <w:spacing w:line="240" w:lineRule="atLeast"/>
              <w:ind w:right="-108"/>
              <w:rPr>
                <w:rFonts w:ascii="Times New Roman" w:hAnsi="Times New Roman" w:cs="Times New Roman"/>
                <w:color w:val="000000"/>
                <w:sz w:val="22"/>
                <w:szCs w:val="22"/>
              </w:rPr>
            </w:pPr>
            <w:r w:rsidRPr="00F35C00">
              <w:rPr>
                <w:rFonts w:ascii="Times New Roman" w:hAnsi="Times New Roman" w:cs="Times New Roman"/>
                <w:color w:val="000000"/>
                <w:sz w:val="18"/>
                <w:szCs w:val="18"/>
              </w:rPr>
              <w:t>Financial service</w:t>
            </w:r>
          </w:p>
        </w:tc>
        <w:tc>
          <w:tcPr>
            <w:tcW w:w="270" w:type="dxa"/>
            <w:vAlign w:val="center"/>
          </w:tcPr>
          <w:p w14:paraId="2942CC99" w14:textId="77777777" w:rsidR="00E93867" w:rsidRPr="00F35C00" w:rsidRDefault="00E93867" w:rsidP="00E93867">
            <w:pPr>
              <w:spacing w:line="240" w:lineRule="atLeast"/>
              <w:jc w:val="center"/>
              <w:rPr>
                <w:rFonts w:ascii="Times New Roman" w:hAnsi="Times New Roman" w:cs="Times New Roman"/>
                <w:color w:val="000000"/>
                <w:sz w:val="18"/>
                <w:szCs w:val="18"/>
              </w:rPr>
            </w:pPr>
          </w:p>
        </w:tc>
        <w:tc>
          <w:tcPr>
            <w:tcW w:w="1170" w:type="dxa"/>
            <w:vAlign w:val="center"/>
          </w:tcPr>
          <w:p w14:paraId="02AFD6D6" w14:textId="77777777" w:rsidR="00E93867" w:rsidRPr="00F35C00" w:rsidRDefault="00E93867" w:rsidP="00DF1060">
            <w:pPr>
              <w:spacing w:line="240" w:lineRule="atLeast"/>
              <w:ind w:left="-108" w:right="-108"/>
              <w:jc w:val="center"/>
              <w:rPr>
                <w:rFonts w:ascii="Times New Roman" w:hAnsi="Times New Roman" w:cs="Times New Roman"/>
                <w:color w:val="000000"/>
                <w:sz w:val="22"/>
                <w:szCs w:val="22"/>
                <w:cs/>
              </w:rPr>
            </w:pPr>
            <w:r w:rsidRPr="00F35C00">
              <w:rPr>
                <w:rFonts w:ascii="Times New Roman" w:hAnsi="Times New Roman" w:cs="Times New Roman"/>
                <w:color w:val="000000"/>
                <w:sz w:val="18"/>
                <w:szCs w:val="18"/>
              </w:rPr>
              <w:t>Denmark</w:t>
            </w:r>
          </w:p>
        </w:tc>
        <w:tc>
          <w:tcPr>
            <w:tcW w:w="270" w:type="dxa"/>
            <w:vAlign w:val="center"/>
          </w:tcPr>
          <w:p w14:paraId="2ED18DA2" w14:textId="77777777" w:rsidR="00E93867" w:rsidRPr="00F35C00" w:rsidRDefault="00E93867" w:rsidP="00E9386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38335B0B" w14:textId="77777777" w:rsidR="00E93867" w:rsidRPr="00F35C00" w:rsidRDefault="00087989" w:rsidP="00087989">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53881A6" w14:textId="77777777" w:rsidR="00E93867" w:rsidRPr="00F35C00" w:rsidRDefault="00E93867" w:rsidP="00E93867">
            <w:pPr>
              <w:tabs>
                <w:tab w:val="decimal" w:pos="522"/>
              </w:tabs>
              <w:spacing w:line="240" w:lineRule="atLeast"/>
              <w:ind w:left="-72" w:right="-117"/>
              <w:rPr>
                <w:rFonts w:ascii="Times New Roman" w:hAnsi="Times New Roman" w:cs="Times New Roman"/>
                <w:sz w:val="18"/>
                <w:szCs w:val="18"/>
                <w:cs/>
              </w:rPr>
            </w:pPr>
          </w:p>
        </w:tc>
        <w:tc>
          <w:tcPr>
            <w:tcW w:w="906" w:type="dxa"/>
          </w:tcPr>
          <w:p w14:paraId="03D2902E" w14:textId="77777777" w:rsidR="00E93867" w:rsidRPr="00F35C00" w:rsidRDefault="00E93867" w:rsidP="000B699B">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087989" w:rsidRPr="00F35C00" w14:paraId="140D07A7" w14:textId="77777777" w:rsidTr="003133C8">
        <w:tc>
          <w:tcPr>
            <w:tcW w:w="3330" w:type="dxa"/>
            <w:vAlign w:val="center"/>
          </w:tcPr>
          <w:p w14:paraId="3DCA1218" w14:textId="77777777" w:rsidR="00087989" w:rsidRPr="00F35C00" w:rsidRDefault="000B699B" w:rsidP="00087989">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.3) Kornevo Limited</w:t>
            </w:r>
          </w:p>
        </w:tc>
        <w:tc>
          <w:tcPr>
            <w:tcW w:w="252" w:type="dxa"/>
            <w:vAlign w:val="center"/>
          </w:tcPr>
          <w:p w14:paraId="0C24F478" w14:textId="77777777" w:rsidR="00087989" w:rsidRPr="00F35C00" w:rsidRDefault="00087989" w:rsidP="00E93867">
            <w:pPr>
              <w:spacing w:line="240" w:lineRule="atLeast"/>
              <w:ind w:left="1422" w:right="-108"/>
              <w:jc w:val="center"/>
              <w:rPr>
                <w:rFonts w:ascii="Times New Roman" w:hAnsi="Times New Roman" w:cs="Times New Roman"/>
                <w:color w:val="000000"/>
                <w:sz w:val="18"/>
                <w:szCs w:val="18"/>
              </w:rPr>
            </w:pPr>
          </w:p>
        </w:tc>
        <w:tc>
          <w:tcPr>
            <w:tcW w:w="2880" w:type="dxa"/>
            <w:vAlign w:val="center"/>
          </w:tcPr>
          <w:p w14:paraId="00C35998" w14:textId="77777777" w:rsidR="00087989" w:rsidRPr="00F35C00" w:rsidRDefault="000B699B" w:rsidP="00E93867">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Livestock farming</w:t>
            </w:r>
          </w:p>
        </w:tc>
        <w:tc>
          <w:tcPr>
            <w:tcW w:w="270" w:type="dxa"/>
            <w:vAlign w:val="center"/>
          </w:tcPr>
          <w:p w14:paraId="6150BFF5" w14:textId="77777777" w:rsidR="00087989" w:rsidRPr="00F35C00" w:rsidRDefault="00087989" w:rsidP="00E93867">
            <w:pPr>
              <w:spacing w:line="240" w:lineRule="atLeast"/>
              <w:jc w:val="center"/>
              <w:rPr>
                <w:rFonts w:ascii="Times New Roman" w:hAnsi="Times New Roman" w:cs="Times New Roman"/>
                <w:color w:val="000000"/>
                <w:sz w:val="18"/>
                <w:szCs w:val="18"/>
              </w:rPr>
            </w:pPr>
          </w:p>
        </w:tc>
        <w:tc>
          <w:tcPr>
            <w:tcW w:w="1170" w:type="dxa"/>
            <w:vAlign w:val="center"/>
          </w:tcPr>
          <w:p w14:paraId="71E10C7E" w14:textId="77777777" w:rsidR="00087989" w:rsidRPr="00F35C00" w:rsidRDefault="000B699B" w:rsidP="00E93867">
            <w:pPr>
              <w:spacing w:line="240" w:lineRule="atLeast"/>
              <w:ind w:left="-110" w:right="-65"/>
              <w:jc w:val="center"/>
              <w:rPr>
                <w:rFonts w:ascii="Times New Roman" w:hAnsi="Times New Roman" w:cs="Times New Roman"/>
                <w:color w:val="000000"/>
                <w:sz w:val="18"/>
                <w:szCs w:val="18"/>
              </w:rPr>
            </w:pPr>
            <w:r>
              <w:rPr>
                <w:rFonts w:ascii="Times New Roman" w:hAnsi="Times New Roman" w:cs="Times New Roman"/>
                <w:color w:val="000000"/>
                <w:sz w:val="18"/>
                <w:szCs w:val="18"/>
              </w:rPr>
              <w:t>Russia</w:t>
            </w:r>
          </w:p>
        </w:tc>
        <w:tc>
          <w:tcPr>
            <w:tcW w:w="270" w:type="dxa"/>
            <w:vAlign w:val="center"/>
          </w:tcPr>
          <w:p w14:paraId="61A9380E" w14:textId="77777777" w:rsidR="00087989" w:rsidRPr="00F35C00" w:rsidRDefault="00087989" w:rsidP="00E9386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33D85BB6" w14:textId="77777777" w:rsidR="00087989" w:rsidRDefault="000B699B" w:rsidP="00087989">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0E431ACE" w14:textId="77777777" w:rsidR="00087989" w:rsidRPr="00F35C00" w:rsidRDefault="00087989" w:rsidP="00E93867">
            <w:pPr>
              <w:tabs>
                <w:tab w:val="decimal" w:pos="522"/>
              </w:tabs>
              <w:spacing w:line="240" w:lineRule="atLeast"/>
              <w:ind w:left="-72" w:right="-117"/>
              <w:rPr>
                <w:rFonts w:ascii="Times New Roman" w:hAnsi="Times New Roman" w:cs="Times New Roman"/>
                <w:sz w:val="18"/>
                <w:szCs w:val="18"/>
                <w:cs/>
              </w:rPr>
            </w:pPr>
          </w:p>
        </w:tc>
        <w:tc>
          <w:tcPr>
            <w:tcW w:w="906" w:type="dxa"/>
          </w:tcPr>
          <w:p w14:paraId="3F680177" w14:textId="77777777" w:rsidR="00087989" w:rsidRPr="00F35C00" w:rsidRDefault="000B699B" w:rsidP="000B699B">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087989" w:rsidRPr="00F35C00" w14:paraId="5B7A7C02" w14:textId="77777777" w:rsidTr="003133C8">
        <w:tc>
          <w:tcPr>
            <w:tcW w:w="3330" w:type="dxa"/>
            <w:vAlign w:val="center"/>
          </w:tcPr>
          <w:p w14:paraId="52EB47D7" w14:textId="77777777" w:rsidR="00087989" w:rsidRPr="004B5287" w:rsidRDefault="000B699B" w:rsidP="004B5287">
            <w:pPr>
              <w:spacing w:line="240" w:lineRule="atLeast"/>
              <w:ind w:left="1578" w:right="-109"/>
              <w:rPr>
                <w:rFonts w:ascii="Times New Roman" w:hAnsi="Times New Roman" w:cs="Times New Roman"/>
                <w:color w:val="000000"/>
                <w:sz w:val="18"/>
                <w:szCs w:val="18"/>
              </w:rPr>
            </w:pPr>
            <w:r w:rsidRPr="004B5287">
              <w:rPr>
                <w:rFonts w:ascii="Times New Roman" w:hAnsi="Times New Roman" w:cs="Times New Roman"/>
                <w:color w:val="000000"/>
                <w:sz w:val="18"/>
                <w:szCs w:val="18"/>
              </w:rPr>
              <w:t>Liability Company</w:t>
            </w:r>
          </w:p>
        </w:tc>
        <w:tc>
          <w:tcPr>
            <w:tcW w:w="252" w:type="dxa"/>
            <w:vAlign w:val="center"/>
          </w:tcPr>
          <w:p w14:paraId="272FE976" w14:textId="77777777" w:rsidR="00087989" w:rsidRPr="00F35C00" w:rsidRDefault="00087989" w:rsidP="00E93867">
            <w:pPr>
              <w:spacing w:line="240" w:lineRule="atLeast"/>
              <w:ind w:left="1422" w:right="-108"/>
              <w:jc w:val="center"/>
              <w:rPr>
                <w:rFonts w:ascii="Times New Roman" w:hAnsi="Times New Roman" w:cs="Times New Roman"/>
                <w:color w:val="000000"/>
                <w:sz w:val="18"/>
                <w:szCs w:val="18"/>
              </w:rPr>
            </w:pPr>
          </w:p>
        </w:tc>
        <w:tc>
          <w:tcPr>
            <w:tcW w:w="2880" w:type="dxa"/>
            <w:vAlign w:val="center"/>
          </w:tcPr>
          <w:p w14:paraId="741C0BFC" w14:textId="77777777" w:rsidR="00087989" w:rsidRPr="00F35C00" w:rsidRDefault="00087989" w:rsidP="00E93867">
            <w:pPr>
              <w:spacing w:line="240" w:lineRule="atLeast"/>
              <w:ind w:right="-108"/>
              <w:rPr>
                <w:rFonts w:ascii="Times New Roman" w:hAnsi="Times New Roman" w:cs="Times New Roman"/>
                <w:color w:val="000000"/>
                <w:sz w:val="18"/>
                <w:szCs w:val="18"/>
              </w:rPr>
            </w:pPr>
          </w:p>
        </w:tc>
        <w:tc>
          <w:tcPr>
            <w:tcW w:w="270" w:type="dxa"/>
            <w:vAlign w:val="center"/>
          </w:tcPr>
          <w:p w14:paraId="7304C49F" w14:textId="77777777" w:rsidR="00087989" w:rsidRPr="00F35C00" w:rsidRDefault="00087989" w:rsidP="00E93867">
            <w:pPr>
              <w:spacing w:line="240" w:lineRule="atLeast"/>
              <w:jc w:val="center"/>
              <w:rPr>
                <w:rFonts w:ascii="Times New Roman" w:hAnsi="Times New Roman" w:cs="Times New Roman"/>
                <w:color w:val="000000"/>
                <w:sz w:val="18"/>
                <w:szCs w:val="18"/>
              </w:rPr>
            </w:pPr>
          </w:p>
        </w:tc>
        <w:tc>
          <w:tcPr>
            <w:tcW w:w="1170" w:type="dxa"/>
            <w:vAlign w:val="center"/>
          </w:tcPr>
          <w:p w14:paraId="18F7EE31" w14:textId="77777777" w:rsidR="00087989" w:rsidRPr="00F35C00" w:rsidRDefault="00087989" w:rsidP="00E93867">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7A798CF6" w14:textId="77777777" w:rsidR="00087989" w:rsidRPr="00F35C00" w:rsidRDefault="00087989" w:rsidP="00E93867">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2421BE4B" w14:textId="77777777" w:rsidR="00087989" w:rsidRDefault="00087989" w:rsidP="00087989">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3D8DFFB7" w14:textId="77777777" w:rsidR="00087989" w:rsidRPr="00F35C00" w:rsidRDefault="00087989" w:rsidP="00E93867">
            <w:pPr>
              <w:tabs>
                <w:tab w:val="decimal" w:pos="522"/>
              </w:tabs>
              <w:spacing w:line="240" w:lineRule="atLeast"/>
              <w:ind w:left="-72" w:right="-117"/>
              <w:rPr>
                <w:rFonts w:ascii="Times New Roman" w:hAnsi="Times New Roman" w:cs="Times New Roman"/>
                <w:sz w:val="18"/>
                <w:szCs w:val="18"/>
                <w:cs/>
              </w:rPr>
            </w:pPr>
          </w:p>
        </w:tc>
        <w:tc>
          <w:tcPr>
            <w:tcW w:w="906" w:type="dxa"/>
          </w:tcPr>
          <w:p w14:paraId="0B97D95D" w14:textId="77777777" w:rsidR="00087989" w:rsidRPr="00F35C00" w:rsidRDefault="00087989" w:rsidP="00E93867">
            <w:pPr>
              <w:tabs>
                <w:tab w:val="decimal" w:pos="612"/>
                <w:tab w:val="decimal" w:pos="762"/>
              </w:tabs>
              <w:spacing w:line="240" w:lineRule="atLeast"/>
              <w:ind w:left="-108" w:right="-108"/>
              <w:jc w:val="center"/>
              <w:rPr>
                <w:rFonts w:ascii="Times New Roman" w:hAnsi="Times New Roman" w:cs="Times New Roman"/>
                <w:sz w:val="18"/>
                <w:szCs w:val="18"/>
              </w:rPr>
            </w:pPr>
          </w:p>
        </w:tc>
      </w:tr>
      <w:tr w:rsidR="002E7759" w:rsidRPr="00F35C00" w14:paraId="16D599A0" w14:textId="77777777" w:rsidTr="003133C8">
        <w:tc>
          <w:tcPr>
            <w:tcW w:w="3330" w:type="dxa"/>
            <w:vAlign w:val="center"/>
          </w:tcPr>
          <w:p w14:paraId="04F42D8D" w14:textId="77777777" w:rsidR="002E7759" w:rsidRPr="00F35C00" w:rsidRDefault="002E7759" w:rsidP="002E7759">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.4) </w:t>
            </w:r>
            <w:r w:rsidR="00ED6275">
              <w:rPr>
                <w:rFonts w:ascii="Times New Roman" w:hAnsi="Times New Roman" w:cs="Times New Roman"/>
                <w:color w:val="000000"/>
                <w:sz w:val="18"/>
                <w:szCs w:val="22"/>
              </w:rPr>
              <w:t xml:space="preserve"> </w:t>
            </w:r>
            <w:r w:rsidR="00982F0F">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Management</w:t>
            </w:r>
            <w:r w:rsidRPr="00F35C00">
              <w:rPr>
                <w:rFonts w:ascii="Times New Roman" w:hAnsi="Times New Roman" w:cs="Times New Roman"/>
                <w:color w:val="000000"/>
                <w:sz w:val="18"/>
                <w:szCs w:val="18"/>
              </w:rPr>
              <w:t xml:space="preserve"> Company</w:t>
            </w:r>
          </w:p>
        </w:tc>
        <w:tc>
          <w:tcPr>
            <w:tcW w:w="252" w:type="dxa"/>
            <w:vAlign w:val="center"/>
          </w:tcPr>
          <w:p w14:paraId="26841F04" w14:textId="77777777" w:rsidR="002E7759" w:rsidRPr="00F35C00" w:rsidRDefault="002E7759" w:rsidP="002E7759">
            <w:pPr>
              <w:spacing w:line="240" w:lineRule="atLeast"/>
              <w:ind w:left="252" w:right="-108"/>
              <w:jc w:val="center"/>
              <w:rPr>
                <w:rFonts w:ascii="Times New Roman" w:hAnsi="Times New Roman" w:cs="Times New Roman"/>
                <w:color w:val="000000"/>
                <w:sz w:val="18"/>
                <w:szCs w:val="18"/>
              </w:rPr>
            </w:pPr>
          </w:p>
        </w:tc>
        <w:tc>
          <w:tcPr>
            <w:tcW w:w="2880" w:type="dxa"/>
          </w:tcPr>
          <w:p w14:paraId="35A6970C" w14:textId="77777777" w:rsidR="002E7759" w:rsidRPr="00F35C00" w:rsidRDefault="002E7759" w:rsidP="002E7759">
            <w:pPr>
              <w:spacing w:line="240" w:lineRule="atLeast"/>
              <w:ind w:right="-108"/>
              <w:rPr>
                <w:rFonts w:ascii="Times New Roman" w:hAnsi="Times New Roman" w:cs="Times New Roman"/>
                <w:color w:val="000000"/>
                <w:sz w:val="22"/>
                <w:szCs w:val="22"/>
              </w:rPr>
            </w:pPr>
            <w:r w:rsidRPr="00F35C00">
              <w:rPr>
                <w:rFonts w:ascii="Times New Roman" w:hAnsi="Times New Roman" w:cs="Times New Roman"/>
                <w:color w:val="000000"/>
                <w:sz w:val="18"/>
                <w:szCs w:val="18"/>
              </w:rPr>
              <w:t>Property lease-out</w:t>
            </w:r>
          </w:p>
        </w:tc>
        <w:tc>
          <w:tcPr>
            <w:tcW w:w="270" w:type="dxa"/>
            <w:vAlign w:val="center"/>
          </w:tcPr>
          <w:p w14:paraId="52FD82D9" w14:textId="77777777" w:rsidR="002E7759" w:rsidRPr="00F35C00" w:rsidRDefault="002E7759" w:rsidP="002E7759">
            <w:pPr>
              <w:spacing w:line="240" w:lineRule="atLeast"/>
              <w:jc w:val="center"/>
              <w:rPr>
                <w:rFonts w:ascii="Times New Roman" w:hAnsi="Times New Roman" w:cs="Times New Roman"/>
                <w:color w:val="000000"/>
                <w:sz w:val="18"/>
                <w:szCs w:val="18"/>
              </w:rPr>
            </w:pPr>
          </w:p>
        </w:tc>
        <w:tc>
          <w:tcPr>
            <w:tcW w:w="1170" w:type="dxa"/>
            <w:vAlign w:val="center"/>
          </w:tcPr>
          <w:p w14:paraId="6291905A" w14:textId="77777777" w:rsidR="002E7759" w:rsidRPr="00F35C00" w:rsidRDefault="002E7759" w:rsidP="002E7759">
            <w:pPr>
              <w:spacing w:line="240" w:lineRule="atLeast"/>
              <w:ind w:left="-110" w:right="-65"/>
              <w:jc w:val="center"/>
              <w:rPr>
                <w:rFonts w:ascii="Times New Roman" w:hAnsi="Times New Roman" w:cs="Times New Roman"/>
                <w:color w:val="000000"/>
                <w:sz w:val="22"/>
                <w:szCs w:val="22"/>
                <w:cs/>
              </w:rPr>
            </w:pPr>
            <w:r w:rsidRPr="00F35C00">
              <w:rPr>
                <w:rFonts w:ascii="Times New Roman" w:hAnsi="Times New Roman" w:cs="Times New Roman"/>
                <w:color w:val="000000"/>
                <w:sz w:val="18"/>
                <w:szCs w:val="18"/>
              </w:rPr>
              <w:t>Russia</w:t>
            </w:r>
          </w:p>
        </w:tc>
        <w:tc>
          <w:tcPr>
            <w:tcW w:w="270" w:type="dxa"/>
            <w:vAlign w:val="center"/>
          </w:tcPr>
          <w:p w14:paraId="055BBE84" w14:textId="77777777" w:rsidR="002E7759" w:rsidRPr="00F35C00" w:rsidRDefault="002E7759"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2BA87E0F" w14:textId="77777777" w:rsidR="002E7759" w:rsidRDefault="002E7759" w:rsidP="002E7759">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9F8D073" w14:textId="77777777" w:rsidR="002E7759" w:rsidRPr="00F35C00" w:rsidRDefault="002E7759" w:rsidP="002E7759">
            <w:pPr>
              <w:tabs>
                <w:tab w:val="decimal" w:pos="522"/>
              </w:tabs>
              <w:spacing w:line="240" w:lineRule="atLeast"/>
              <w:ind w:left="-72" w:right="-117"/>
              <w:rPr>
                <w:rFonts w:ascii="Times New Roman" w:hAnsi="Times New Roman" w:cs="Times New Roman"/>
                <w:sz w:val="18"/>
                <w:szCs w:val="18"/>
                <w:cs/>
              </w:rPr>
            </w:pPr>
          </w:p>
        </w:tc>
        <w:tc>
          <w:tcPr>
            <w:tcW w:w="906" w:type="dxa"/>
          </w:tcPr>
          <w:p w14:paraId="5961C529" w14:textId="77777777" w:rsidR="002E7759" w:rsidRPr="00F35C00" w:rsidRDefault="002E7759" w:rsidP="002E7759">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2E7759" w:rsidRPr="00F35C00" w14:paraId="63C497C1" w14:textId="77777777" w:rsidTr="003133C8">
        <w:tc>
          <w:tcPr>
            <w:tcW w:w="3330" w:type="dxa"/>
            <w:vAlign w:val="center"/>
          </w:tcPr>
          <w:p w14:paraId="1B735FE6" w14:textId="77777777" w:rsidR="002E7759" w:rsidRPr="00F35C00" w:rsidRDefault="002E7759" w:rsidP="00982F0F">
            <w:pPr>
              <w:spacing w:line="240" w:lineRule="atLeast"/>
              <w:ind w:left="1578" w:right="-109" w:firstLine="2"/>
              <w:rPr>
                <w:rFonts w:ascii="Times New Roman" w:hAnsi="Times New Roman" w:cs="Times New Roman"/>
                <w:color w:val="000000"/>
                <w:sz w:val="18"/>
                <w:szCs w:val="18"/>
              </w:rPr>
            </w:pPr>
            <w:r w:rsidRPr="00F35C00">
              <w:rPr>
                <w:rFonts w:ascii="Times New Roman" w:hAnsi="Times New Roman" w:cs="Times New Roman"/>
                <w:color w:val="000000"/>
                <w:sz w:val="18"/>
                <w:szCs w:val="22"/>
              </w:rPr>
              <w:t xml:space="preserve">RBPI </w:t>
            </w:r>
            <w:r w:rsidRPr="00F35C00">
              <w:rPr>
                <w:rFonts w:ascii="Times New Roman" w:hAnsi="Times New Roman" w:cs="Times New Roman"/>
                <w:color w:val="000000"/>
                <w:sz w:val="18"/>
                <w:szCs w:val="18"/>
              </w:rPr>
              <w:t>Group Limited</w:t>
            </w:r>
          </w:p>
        </w:tc>
        <w:tc>
          <w:tcPr>
            <w:tcW w:w="252" w:type="dxa"/>
          </w:tcPr>
          <w:p w14:paraId="3432CD0D" w14:textId="77777777" w:rsidR="002E7759" w:rsidRPr="00F35C00" w:rsidRDefault="002E7759" w:rsidP="002E7759">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1BF1450A" w14:textId="77777777" w:rsidR="002E7759" w:rsidRPr="00F35C00" w:rsidRDefault="002E7759" w:rsidP="002E7759">
            <w:pPr>
              <w:spacing w:line="240" w:lineRule="atLeast"/>
              <w:ind w:right="-108"/>
              <w:rPr>
                <w:rFonts w:ascii="Times New Roman" w:hAnsi="Times New Roman" w:cs="Times New Roman"/>
                <w:color w:val="000000"/>
                <w:sz w:val="18"/>
                <w:szCs w:val="18"/>
              </w:rPr>
            </w:pPr>
          </w:p>
        </w:tc>
        <w:tc>
          <w:tcPr>
            <w:tcW w:w="270" w:type="dxa"/>
            <w:vAlign w:val="center"/>
          </w:tcPr>
          <w:p w14:paraId="11F257E5" w14:textId="77777777" w:rsidR="002E7759" w:rsidRPr="00F35C00" w:rsidRDefault="002E7759" w:rsidP="002E7759">
            <w:pPr>
              <w:spacing w:line="240" w:lineRule="atLeast"/>
              <w:jc w:val="center"/>
              <w:rPr>
                <w:rFonts w:ascii="Times New Roman" w:hAnsi="Times New Roman" w:cs="Times New Roman"/>
                <w:color w:val="000000"/>
                <w:sz w:val="18"/>
                <w:szCs w:val="18"/>
              </w:rPr>
            </w:pPr>
          </w:p>
        </w:tc>
        <w:tc>
          <w:tcPr>
            <w:tcW w:w="1170" w:type="dxa"/>
            <w:vAlign w:val="center"/>
          </w:tcPr>
          <w:p w14:paraId="192295B4" w14:textId="77777777" w:rsidR="002E7759" w:rsidRPr="00F35C00" w:rsidRDefault="002E7759"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5ED5E5FE" w14:textId="77777777" w:rsidR="002E7759" w:rsidRPr="00F35C00" w:rsidRDefault="002E7759"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EE525AD" w14:textId="77777777" w:rsidR="002E7759" w:rsidRPr="00F35C00" w:rsidRDefault="002E7759"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47E346F9" w14:textId="77777777" w:rsidR="002E7759" w:rsidRPr="00F35C00" w:rsidRDefault="002E7759"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75269239" w14:textId="77777777" w:rsidR="002E7759" w:rsidRPr="00F35C00" w:rsidRDefault="002E7759" w:rsidP="004A59E8">
            <w:pPr>
              <w:tabs>
                <w:tab w:val="decimal" w:pos="430"/>
              </w:tabs>
              <w:spacing w:line="240" w:lineRule="atLeast"/>
              <w:ind w:left="-108" w:right="-108"/>
              <w:rPr>
                <w:rFonts w:ascii="Times New Roman" w:hAnsi="Times New Roman" w:cs="Times New Roman"/>
                <w:sz w:val="18"/>
                <w:szCs w:val="18"/>
              </w:rPr>
            </w:pPr>
          </w:p>
        </w:tc>
      </w:tr>
      <w:tr w:rsidR="004B5287" w:rsidRPr="00F35C00" w14:paraId="613D11FF" w14:textId="77777777" w:rsidTr="003133C8">
        <w:tc>
          <w:tcPr>
            <w:tcW w:w="3330" w:type="dxa"/>
            <w:vAlign w:val="center"/>
          </w:tcPr>
          <w:p w14:paraId="07FEBB7B" w14:textId="77777777" w:rsidR="004B5287" w:rsidRPr="00F35C00" w:rsidRDefault="004B5287"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Liability Company</w:t>
            </w:r>
          </w:p>
        </w:tc>
        <w:tc>
          <w:tcPr>
            <w:tcW w:w="252" w:type="dxa"/>
          </w:tcPr>
          <w:p w14:paraId="526B1488" w14:textId="77777777" w:rsidR="004B5287" w:rsidRPr="00F35C00" w:rsidRDefault="004B5287" w:rsidP="002E7759">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70FF7DBE" w14:textId="77777777" w:rsidR="004B5287" w:rsidRPr="00F35C00" w:rsidRDefault="004B5287" w:rsidP="002E7759">
            <w:pPr>
              <w:spacing w:line="240" w:lineRule="atLeast"/>
              <w:ind w:right="-108"/>
              <w:rPr>
                <w:rFonts w:ascii="Times New Roman" w:hAnsi="Times New Roman" w:cs="Times New Roman"/>
                <w:color w:val="000000"/>
                <w:sz w:val="18"/>
                <w:szCs w:val="18"/>
              </w:rPr>
            </w:pPr>
          </w:p>
        </w:tc>
        <w:tc>
          <w:tcPr>
            <w:tcW w:w="270" w:type="dxa"/>
            <w:vAlign w:val="center"/>
          </w:tcPr>
          <w:p w14:paraId="1487E826" w14:textId="77777777" w:rsidR="004B5287" w:rsidRPr="00F35C00" w:rsidRDefault="004B5287" w:rsidP="002E7759">
            <w:pPr>
              <w:spacing w:line="240" w:lineRule="atLeast"/>
              <w:jc w:val="center"/>
              <w:rPr>
                <w:rFonts w:ascii="Times New Roman" w:hAnsi="Times New Roman" w:cs="Times New Roman"/>
                <w:color w:val="000000"/>
                <w:sz w:val="18"/>
                <w:szCs w:val="18"/>
              </w:rPr>
            </w:pPr>
          </w:p>
        </w:tc>
        <w:tc>
          <w:tcPr>
            <w:tcW w:w="1170" w:type="dxa"/>
            <w:vAlign w:val="center"/>
          </w:tcPr>
          <w:p w14:paraId="3CE1B2AD" w14:textId="77777777" w:rsidR="004B5287" w:rsidRPr="00F35C00" w:rsidRDefault="004B5287"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39906B84" w14:textId="77777777" w:rsidR="004B5287" w:rsidRPr="00F35C00" w:rsidRDefault="004B5287"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74798A88" w14:textId="77777777" w:rsidR="004B5287" w:rsidRPr="00F35C00" w:rsidRDefault="004B5287"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75C46C9A" w14:textId="77777777" w:rsidR="004B5287" w:rsidRPr="00F35C00" w:rsidRDefault="004B5287"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0B87510D" w14:textId="77777777" w:rsidR="004B5287" w:rsidRPr="00F35C00" w:rsidRDefault="004B5287" w:rsidP="004A59E8">
            <w:pPr>
              <w:tabs>
                <w:tab w:val="decimal" w:pos="430"/>
              </w:tabs>
              <w:spacing w:line="240" w:lineRule="atLeast"/>
              <w:ind w:left="-108" w:right="-108"/>
              <w:rPr>
                <w:rFonts w:ascii="Times New Roman" w:hAnsi="Times New Roman" w:cs="Times New Roman"/>
                <w:sz w:val="18"/>
                <w:szCs w:val="18"/>
              </w:rPr>
            </w:pPr>
          </w:p>
        </w:tc>
      </w:tr>
      <w:tr w:rsidR="004B5287" w:rsidRPr="00F35C00" w14:paraId="71AC87F2" w14:textId="77777777" w:rsidTr="003133C8">
        <w:tc>
          <w:tcPr>
            <w:tcW w:w="3330" w:type="dxa"/>
            <w:vAlign w:val="center"/>
          </w:tcPr>
          <w:p w14:paraId="7EE85F44" w14:textId="77777777" w:rsidR="004B5287" w:rsidRPr="00F35C00" w:rsidRDefault="007F36C0" w:rsidP="007F36C0">
            <w:pPr>
              <w:spacing w:line="240" w:lineRule="atLeast"/>
              <w:ind w:left="792" w:right="-109"/>
              <w:rPr>
                <w:rFonts w:ascii="Times New Roman" w:hAnsi="Times New Roman" w:cs="Times New Roman"/>
                <w:color w:val="000000"/>
                <w:sz w:val="18"/>
                <w:szCs w:val="22"/>
              </w:rPr>
            </w:pPr>
            <w:r>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Pr>
                <w:rFonts w:ascii="Times New Roman" w:hAnsi="Times New Roman" w:cs="Times New Roman"/>
                <w:color w:val="000000"/>
                <w:sz w:val="18"/>
                <w:szCs w:val="22"/>
              </w:rPr>
              <w:t xml:space="preserve">.2.5) </w:t>
            </w:r>
            <w:r w:rsidR="00982F0F">
              <w:rPr>
                <w:rFonts w:ascii="Times New Roman" w:hAnsi="Times New Roman" w:cs="Times New Roman"/>
                <w:color w:val="000000"/>
                <w:sz w:val="18"/>
                <w:szCs w:val="22"/>
              </w:rPr>
              <w:t xml:space="preserve"> </w:t>
            </w:r>
            <w:r w:rsidR="00ED6275">
              <w:rPr>
                <w:rFonts w:ascii="Times New Roman" w:hAnsi="Times New Roman" w:cs="Times New Roman"/>
                <w:color w:val="000000"/>
                <w:sz w:val="18"/>
                <w:szCs w:val="22"/>
              </w:rPr>
              <w:t xml:space="preserve"> </w:t>
            </w:r>
            <w:r>
              <w:rPr>
                <w:rFonts w:ascii="Times New Roman" w:hAnsi="Times New Roman" w:cs="Times New Roman"/>
                <w:color w:val="000000"/>
                <w:sz w:val="18"/>
                <w:szCs w:val="22"/>
              </w:rPr>
              <w:t>NNPP Limited Liability</w:t>
            </w:r>
          </w:p>
        </w:tc>
        <w:tc>
          <w:tcPr>
            <w:tcW w:w="252" w:type="dxa"/>
          </w:tcPr>
          <w:p w14:paraId="339BA8AB" w14:textId="77777777" w:rsidR="004B5287" w:rsidRPr="00F35C00" w:rsidRDefault="004B5287" w:rsidP="002E7759">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75A2706D" w14:textId="77777777" w:rsidR="004B5287" w:rsidRPr="00F35C00" w:rsidRDefault="007F36C0" w:rsidP="002E7759">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Livestock farming</w:t>
            </w:r>
          </w:p>
        </w:tc>
        <w:tc>
          <w:tcPr>
            <w:tcW w:w="270" w:type="dxa"/>
            <w:vAlign w:val="center"/>
          </w:tcPr>
          <w:p w14:paraId="73BFEA4C" w14:textId="77777777" w:rsidR="004B5287" w:rsidRPr="00F35C00" w:rsidRDefault="004B5287" w:rsidP="002E7759">
            <w:pPr>
              <w:spacing w:line="240" w:lineRule="atLeast"/>
              <w:jc w:val="center"/>
              <w:rPr>
                <w:rFonts w:ascii="Times New Roman" w:hAnsi="Times New Roman" w:cs="Times New Roman"/>
                <w:color w:val="000000"/>
                <w:sz w:val="18"/>
                <w:szCs w:val="18"/>
              </w:rPr>
            </w:pPr>
          </w:p>
        </w:tc>
        <w:tc>
          <w:tcPr>
            <w:tcW w:w="1170" w:type="dxa"/>
            <w:vAlign w:val="center"/>
          </w:tcPr>
          <w:p w14:paraId="248C6A9C" w14:textId="77777777" w:rsidR="004B5287" w:rsidRPr="00F35C00" w:rsidRDefault="007F36C0" w:rsidP="002E7759">
            <w:pPr>
              <w:spacing w:line="240" w:lineRule="atLeast"/>
              <w:ind w:left="-110" w:right="-65"/>
              <w:jc w:val="center"/>
              <w:rPr>
                <w:rFonts w:ascii="Times New Roman" w:hAnsi="Times New Roman" w:cs="Times New Roman"/>
                <w:color w:val="000000"/>
                <w:sz w:val="18"/>
                <w:szCs w:val="18"/>
              </w:rPr>
            </w:pPr>
            <w:r>
              <w:rPr>
                <w:rFonts w:ascii="Times New Roman" w:hAnsi="Times New Roman" w:cs="Times New Roman"/>
                <w:color w:val="000000"/>
                <w:sz w:val="18"/>
                <w:szCs w:val="18"/>
              </w:rPr>
              <w:t>Russia</w:t>
            </w:r>
          </w:p>
        </w:tc>
        <w:tc>
          <w:tcPr>
            <w:tcW w:w="270" w:type="dxa"/>
            <w:vAlign w:val="center"/>
          </w:tcPr>
          <w:p w14:paraId="39E2A608" w14:textId="77777777" w:rsidR="004B5287" w:rsidRPr="00F35C00" w:rsidRDefault="004B5287"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708660F" w14:textId="77777777" w:rsidR="004B5287" w:rsidRPr="00F35C00" w:rsidRDefault="007F36C0" w:rsidP="007F36C0">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8402F88" w14:textId="77777777" w:rsidR="004B5287" w:rsidRPr="00F35C00" w:rsidRDefault="004B5287" w:rsidP="002E7759">
            <w:pPr>
              <w:tabs>
                <w:tab w:val="decimal" w:pos="522"/>
              </w:tabs>
              <w:spacing w:line="240" w:lineRule="atLeast"/>
              <w:ind w:left="-72" w:right="-117"/>
              <w:rPr>
                <w:rFonts w:ascii="Times New Roman" w:hAnsi="Times New Roman" w:cs="Times New Roman"/>
                <w:sz w:val="18"/>
                <w:szCs w:val="18"/>
                <w:cs/>
              </w:rPr>
            </w:pPr>
          </w:p>
        </w:tc>
        <w:tc>
          <w:tcPr>
            <w:tcW w:w="906" w:type="dxa"/>
          </w:tcPr>
          <w:p w14:paraId="416C4554" w14:textId="77777777" w:rsidR="004B5287" w:rsidRPr="00F35C00" w:rsidRDefault="007F36C0" w:rsidP="007F36C0">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r>
      <w:tr w:rsidR="004B5287" w:rsidRPr="00F35C00" w14:paraId="5A788DB7" w14:textId="77777777" w:rsidTr="003133C8">
        <w:tc>
          <w:tcPr>
            <w:tcW w:w="3330" w:type="dxa"/>
            <w:vAlign w:val="center"/>
          </w:tcPr>
          <w:p w14:paraId="02E8465B" w14:textId="77777777" w:rsidR="004B5287" w:rsidRPr="00F35C00" w:rsidRDefault="007F36C0" w:rsidP="00982F0F">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Company</w:t>
            </w:r>
          </w:p>
        </w:tc>
        <w:tc>
          <w:tcPr>
            <w:tcW w:w="252" w:type="dxa"/>
          </w:tcPr>
          <w:p w14:paraId="23DFB2DA" w14:textId="77777777" w:rsidR="004B5287" w:rsidRPr="00F35C00" w:rsidRDefault="004B5287" w:rsidP="002E7759">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57DD2BF7" w14:textId="77777777" w:rsidR="004B5287" w:rsidRPr="00F35C00" w:rsidRDefault="004B5287" w:rsidP="002E7759">
            <w:pPr>
              <w:spacing w:line="240" w:lineRule="atLeast"/>
              <w:ind w:right="-108"/>
              <w:rPr>
                <w:rFonts w:ascii="Times New Roman" w:hAnsi="Times New Roman" w:cs="Times New Roman"/>
                <w:color w:val="000000"/>
                <w:sz w:val="18"/>
                <w:szCs w:val="18"/>
              </w:rPr>
            </w:pPr>
          </w:p>
        </w:tc>
        <w:tc>
          <w:tcPr>
            <w:tcW w:w="270" w:type="dxa"/>
            <w:vAlign w:val="center"/>
          </w:tcPr>
          <w:p w14:paraId="5AEC7A3F" w14:textId="77777777" w:rsidR="004B5287" w:rsidRPr="00F35C00" w:rsidRDefault="004B5287" w:rsidP="002E7759">
            <w:pPr>
              <w:spacing w:line="240" w:lineRule="atLeast"/>
              <w:jc w:val="center"/>
              <w:rPr>
                <w:rFonts w:ascii="Times New Roman" w:hAnsi="Times New Roman" w:cs="Times New Roman"/>
                <w:color w:val="000000"/>
                <w:sz w:val="18"/>
                <w:szCs w:val="18"/>
              </w:rPr>
            </w:pPr>
          </w:p>
        </w:tc>
        <w:tc>
          <w:tcPr>
            <w:tcW w:w="1170" w:type="dxa"/>
            <w:vAlign w:val="center"/>
          </w:tcPr>
          <w:p w14:paraId="3D1AA2B8" w14:textId="77777777" w:rsidR="004B5287" w:rsidRPr="00F35C00" w:rsidRDefault="004B5287"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41E152E5" w14:textId="77777777" w:rsidR="004B5287" w:rsidRPr="00F35C00" w:rsidRDefault="004B5287"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7C36042A" w14:textId="77777777" w:rsidR="004B5287" w:rsidRPr="00F35C00" w:rsidRDefault="004B5287"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3F4AAB74" w14:textId="77777777" w:rsidR="004B5287" w:rsidRPr="00F35C00" w:rsidRDefault="004B5287"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2EA06612" w14:textId="77777777" w:rsidR="004B5287" w:rsidRPr="00F35C00" w:rsidRDefault="004B5287" w:rsidP="004A59E8">
            <w:pPr>
              <w:tabs>
                <w:tab w:val="decimal" w:pos="430"/>
              </w:tabs>
              <w:spacing w:line="240" w:lineRule="atLeast"/>
              <w:ind w:left="-108" w:right="-108"/>
              <w:rPr>
                <w:rFonts w:ascii="Times New Roman" w:hAnsi="Times New Roman" w:cs="Times New Roman"/>
                <w:sz w:val="18"/>
                <w:szCs w:val="18"/>
              </w:rPr>
            </w:pPr>
          </w:p>
        </w:tc>
      </w:tr>
      <w:tr w:rsidR="002E7759" w:rsidRPr="00F35C00" w14:paraId="29BC13E1" w14:textId="77777777" w:rsidTr="003133C8">
        <w:tc>
          <w:tcPr>
            <w:tcW w:w="3330" w:type="dxa"/>
            <w:vAlign w:val="bottom"/>
          </w:tcPr>
          <w:p w14:paraId="5DE182C4" w14:textId="77777777" w:rsidR="002E7759" w:rsidRPr="00F35C00" w:rsidRDefault="002E7759" w:rsidP="009B2F3F">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sidR="009B2F3F">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.6) </w:t>
            </w:r>
            <w:r w:rsidR="00ED6275">
              <w:rPr>
                <w:rFonts w:ascii="Times New Roman" w:hAnsi="Times New Roman" w:cs="Times New Roman"/>
                <w:color w:val="000000"/>
                <w:sz w:val="18"/>
                <w:szCs w:val="22"/>
              </w:rPr>
              <w:t xml:space="preserve"> </w:t>
            </w:r>
            <w:r w:rsidR="00982F0F">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NNPP-2 Limited </w:t>
            </w:r>
          </w:p>
        </w:tc>
        <w:tc>
          <w:tcPr>
            <w:tcW w:w="252" w:type="dxa"/>
            <w:vAlign w:val="center"/>
          </w:tcPr>
          <w:p w14:paraId="2F627883" w14:textId="77777777" w:rsidR="002E7759" w:rsidRPr="00F35C00" w:rsidRDefault="002E7759" w:rsidP="002E7759">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6FB61539" w14:textId="77777777" w:rsidR="002E7759" w:rsidRPr="00F35C00" w:rsidRDefault="002E7759" w:rsidP="002E7759">
            <w:pPr>
              <w:spacing w:line="240" w:lineRule="atLeast"/>
              <w:ind w:right="-108"/>
              <w:rPr>
                <w:rFonts w:ascii="Times New Roman" w:hAnsi="Times New Roman" w:cs="Times New Roman"/>
                <w:color w:val="000000"/>
                <w:sz w:val="22"/>
                <w:szCs w:val="22"/>
              </w:rPr>
            </w:pPr>
            <w:r w:rsidRPr="00F35C00">
              <w:rPr>
                <w:rFonts w:ascii="Times New Roman" w:hAnsi="Times New Roman" w:cs="Times New Roman"/>
                <w:color w:val="000000"/>
                <w:sz w:val="18"/>
                <w:szCs w:val="18"/>
              </w:rPr>
              <w:t>Livestock farming</w:t>
            </w:r>
          </w:p>
        </w:tc>
        <w:tc>
          <w:tcPr>
            <w:tcW w:w="270" w:type="dxa"/>
            <w:vAlign w:val="center"/>
          </w:tcPr>
          <w:p w14:paraId="37593188" w14:textId="77777777" w:rsidR="002E7759" w:rsidRPr="00F35C00" w:rsidRDefault="002E7759" w:rsidP="002E7759">
            <w:pPr>
              <w:spacing w:line="240" w:lineRule="atLeast"/>
              <w:jc w:val="center"/>
              <w:rPr>
                <w:rFonts w:ascii="Times New Roman" w:hAnsi="Times New Roman" w:cs="Times New Roman"/>
                <w:color w:val="000000"/>
                <w:sz w:val="18"/>
                <w:szCs w:val="18"/>
              </w:rPr>
            </w:pPr>
          </w:p>
        </w:tc>
        <w:tc>
          <w:tcPr>
            <w:tcW w:w="1170" w:type="dxa"/>
            <w:vAlign w:val="center"/>
          </w:tcPr>
          <w:p w14:paraId="73CDF1C4" w14:textId="77777777" w:rsidR="002E7759" w:rsidRPr="00F35C00" w:rsidRDefault="002E7759" w:rsidP="002E7759">
            <w:pPr>
              <w:spacing w:line="240" w:lineRule="atLeast"/>
              <w:ind w:left="-110" w:right="-65"/>
              <w:jc w:val="center"/>
              <w:rPr>
                <w:rFonts w:ascii="Times New Roman" w:hAnsi="Times New Roman" w:cs="Times New Roman"/>
                <w:color w:val="000000"/>
                <w:sz w:val="22"/>
                <w:szCs w:val="22"/>
                <w:cs/>
              </w:rPr>
            </w:pPr>
            <w:r w:rsidRPr="00F35C00">
              <w:rPr>
                <w:rFonts w:ascii="Times New Roman" w:hAnsi="Times New Roman" w:cs="Times New Roman"/>
                <w:color w:val="000000"/>
                <w:sz w:val="18"/>
                <w:szCs w:val="18"/>
              </w:rPr>
              <w:t>Russia</w:t>
            </w:r>
          </w:p>
        </w:tc>
        <w:tc>
          <w:tcPr>
            <w:tcW w:w="270" w:type="dxa"/>
            <w:vAlign w:val="center"/>
          </w:tcPr>
          <w:p w14:paraId="3EC0D15B" w14:textId="77777777" w:rsidR="002E7759" w:rsidRPr="00F35C00" w:rsidRDefault="002E7759"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062C724B" w14:textId="77777777" w:rsidR="002E7759" w:rsidRPr="00F35C00" w:rsidRDefault="009B2F3F" w:rsidP="009B2F3F">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2295FBD" w14:textId="77777777" w:rsidR="002E7759" w:rsidRPr="00F35C00" w:rsidRDefault="002E7759" w:rsidP="002E7759">
            <w:pPr>
              <w:tabs>
                <w:tab w:val="decimal" w:pos="522"/>
              </w:tabs>
              <w:spacing w:line="240" w:lineRule="atLeast"/>
              <w:ind w:left="-72" w:right="-117"/>
              <w:rPr>
                <w:rFonts w:ascii="Times New Roman" w:hAnsi="Times New Roman" w:cs="Times New Roman"/>
                <w:sz w:val="18"/>
                <w:szCs w:val="18"/>
                <w:cs/>
              </w:rPr>
            </w:pPr>
          </w:p>
        </w:tc>
        <w:tc>
          <w:tcPr>
            <w:tcW w:w="906" w:type="dxa"/>
          </w:tcPr>
          <w:p w14:paraId="384AD437" w14:textId="77777777" w:rsidR="002E7759" w:rsidRPr="00F35C00" w:rsidRDefault="002E7759" w:rsidP="009B2F3F">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2E7759" w:rsidRPr="00F35C00" w14:paraId="4D2D0319" w14:textId="77777777" w:rsidTr="003133C8">
        <w:tc>
          <w:tcPr>
            <w:tcW w:w="3330" w:type="dxa"/>
            <w:vAlign w:val="bottom"/>
          </w:tcPr>
          <w:p w14:paraId="2F5366AC" w14:textId="77777777" w:rsidR="002E7759" w:rsidRPr="00F35C00" w:rsidRDefault="002E7759"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Liability Company</w:t>
            </w:r>
          </w:p>
        </w:tc>
        <w:tc>
          <w:tcPr>
            <w:tcW w:w="252" w:type="dxa"/>
            <w:vAlign w:val="center"/>
          </w:tcPr>
          <w:p w14:paraId="2D969659" w14:textId="77777777" w:rsidR="002E7759" w:rsidRPr="00F35C00" w:rsidRDefault="002E7759" w:rsidP="002E7759">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0512A136" w14:textId="77777777" w:rsidR="002E7759" w:rsidRPr="00F35C00" w:rsidRDefault="002E7759" w:rsidP="002E7759">
            <w:pPr>
              <w:spacing w:line="240" w:lineRule="atLeast"/>
              <w:ind w:right="-108"/>
              <w:rPr>
                <w:rFonts w:ascii="Times New Roman" w:hAnsi="Times New Roman" w:cs="Times New Roman"/>
                <w:color w:val="000000"/>
                <w:sz w:val="18"/>
                <w:szCs w:val="18"/>
              </w:rPr>
            </w:pPr>
          </w:p>
        </w:tc>
        <w:tc>
          <w:tcPr>
            <w:tcW w:w="270" w:type="dxa"/>
            <w:vAlign w:val="center"/>
          </w:tcPr>
          <w:p w14:paraId="36BF5608" w14:textId="77777777" w:rsidR="002E7759" w:rsidRPr="00F35C00" w:rsidRDefault="002E7759" w:rsidP="002E7759">
            <w:pPr>
              <w:spacing w:line="240" w:lineRule="atLeast"/>
              <w:jc w:val="center"/>
              <w:rPr>
                <w:rFonts w:ascii="Times New Roman" w:hAnsi="Times New Roman" w:cs="Times New Roman"/>
                <w:color w:val="000000"/>
                <w:sz w:val="18"/>
                <w:szCs w:val="18"/>
              </w:rPr>
            </w:pPr>
          </w:p>
        </w:tc>
        <w:tc>
          <w:tcPr>
            <w:tcW w:w="1170" w:type="dxa"/>
            <w:vAlign w:val="center"/>
          </w:tcPr>
          <w:p w14:paraId="65543A56" w14:textId="77777777" w:rsidR="002E7759" w:rsidRPr="00F35C00" w:rsidRDefault="002E7759"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6B4ECF61" w14:textId="77777777" w:rsidR="002E7759" w:rsidRPr="00F35C00" w:rsidRDefault="002E7759"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976A9C9" w14:textId="77777777" w:rsidR="002E7759" w:rsidRPr="00F35C00" w:rsidRDefault="002E7759"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685C4D13" w14:textId="77777777" w:rsidR="002E7759" w:rsidRPr="00F35C00" w:rsidRDefault="002E7759"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3805AF90" w14:textId="77777777" w:rsidR="002E7759" w:rsidRPr="00F35C00" w:rsidRDefault="002E7759" w:rsidP="004A59E8">
            <w:pPr>
              <w:tabs>
                <w:tab w:val="decimal" w:pos="430"/>
              </w:tabs>
              <w:spacing w:line="240" w:lineRule="atLeast"/>
              <w:ind w:left="-108" w:right="-108"/>
              <w:rPr>
                <w:rFonts w:ascii="Times New Roman" w:hAnsi="Times New Roman" w:cs="Times New Roman"/>
                <w:sz w:val="18"/>
                <w:szCs w:val="18"/>
              </w:rPr>
            </w:pPr>
          </w:p>
        </w:tc>
      </w:tr>
      <w:tr w:rsidR="0036361E" w:rsidRPr="00F35C00" w14:paraId="3DB9534D" w14:textId="77777777" w:rsidTr="003133C8">
        <w:tc>
          <w:tcPr>
            <w:tcW w:w="3330" w:type="dxa"/>
            <w:vAlign w:val="bottom"/>
          </w:tcPr>
          <w:p w14:paraId="52DCC37A" w14:textId="77777777" w:rsidR="0036361E" w:rsidRPr="00F35C00" w:rsidRDefault="0036361E" w:rsidP="0036361E">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.7) </w:t>
            </w:r>
            <w:r w:rsidR="00ED6275">
              <w:rPr>
                <w:rFonts w:ascii="Times New Roman" w:hAnsi="Times New Roman" w:cs="Times New Roman"/>
                <w:color w:val="000000"/>
                <w:sz w:val="18"/>
                <w:szCs w:val="22"/>
              </w:rPr>
              <w:t xml:space="preserve"> </w:t>
            </w:r>
            <w:r w:rsidR="00982F0F">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Pravdinsk Pig </w:t>
            </w:r>
          </w:p>
        </w:tc>
        <w:tc>
          <w:tcPr>
            <w:tcW w:w="252" w:type="dxa"/>
            <w:vAlign w:val="center"/>
          </w:tcPr>
          <w:p w14:paraId="7A4400A6" w14:textId="77777777" w:rsidR="0036361E" w:rsidRPr="00F35C00" w:rsidRDefault="0036361E" w:rsidP="002E7759">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1DD9DEA3" w14:textId="77777777" w:rsidR="0036361E" w:rsidRPr="00F35C00" w:rsidRDefault="0036361E" w:rsidP="002E7759">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4A3ED048" w14:textId="77777777" w:rsidR="0036361E" w:rsidRPr="00F35C00" w:rsidRDefault="0036361E" w:rsidP="002E7759">
            <w:pPr>
              <w:spacing w:line="240" w:lineRule="atLeast"/>
              <w:jc w:val="center"/>
              <w:rPr>
                <w:rFonts w:ascii="Times New Roman" w:hAnsi="Times New Roman" w:cs="Times New Roman"/>
                <w:color w:val="000000"/>
                <w:sz w:val="18"/>
                <w:szCs w:val="18"/>
              </w:rPr>
            </w:pPr>
          </w:p>
        </w:tc>
        <w:tc>
          <w:tcPr>
            <w:tcW w:w="1170" w:type="dxa"/>
            <w:vAlign w:val="center"/>
          </w:tcPr>
          <w:p w14:paraId="66C9356B" w14:textId="77777777" w:rsidR="0036361E" w:rsidRPr="00F35C00" w:rsidRDefault="0036361E" w:rsidP="002E7759">
            <w:pPr>
              <w:spacing w:line="240" w:lineRule="atLeast"/>
              <w:ind w:left="-110" w:right="-65"/>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50132CDA" w14:textId="77777777" w:rsidR="0036361E" w:rsidRPr="00F35C00" w:rsidRDefault="0036361E"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0AAC7F04" w14:textId="77777777" w:rsidR="0036361E" w:rsidRPr="00F35C00" w:rsidRDefault="0036361E"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16916B70" w14:textId="77777777" w:rsidR="0036361E" w:rsidRPr="00F35C00" w:rsidRDefault="0036361E"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63D356E4" w14:textId="77777777" w:rsidR="0036361E" w:rsidRPr="00F35C00" w:rsidRDefault="0036361E" w:rsidP="004A59E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36361E" w:rsidRPr="00F35C00" w14:paraId="5C160584" w14:textId="77777777" w:rsidTr="003133C8">
        <w:tc>
          <w:tcPr>
            <w:tcW w:w="3330" w:type="dxa"/>
            <w:vAlign w:val="bottom"/>
          </w:tcPr>
          <w:p w14:paraId="09BD8F16" w14:textId="77777777" w:rsidR="0036361E" w:rsidRPr="00F35C00" w:rsidRDefault="00ED6275" w:rsidP="00982F0F">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P</w:t>
            </w:r>
            <w:r w:rsidRPr="00F35C00">
              <w:rPr>
                <w:rFonts w:ascii="Times New Roman" w:hAnsi="Times New Roman" w:cs="Times New Roman"/>
                <w:color w:val="000000"/>
                <w:sz w:val="18"/>
                <w:szCs w:val="22"/>
              </w:rPr>
              <w:t xml:space="preserve">roduction </w:t>
            </w:r>
            <w:r w:rsidR="0036361E" w:rsidRPr="00F35C00">
              <w:rPr>
                <w:rFonts w:ascii="Times New Roman" w:hAnsi="Times New Roman" w:cs="Times New Roman"/>
                <w:color w:val="000000"/>
                <w:sz w:val="18"/>
                <w:szCs w:val="22"/>
              </w:rPr>
              <w:t xml:space="preserve">Closed </w:t>
            </w:r>
          </w:p>
        </w:tc>
        <w:tc>
          <w:tcPr>
            <w:tcW w:w="252" w:type="dxa"/>
            <w:vAlign w:val="center"/>
          </w:tcPr>
          <w:p w14:paraId="4826F7DD" w14:textId="77777777" w:rsidR="0036361E" w:rsidRPr="00F35C00" w:rsidRDefault="0036361E" w:rsidP="002E7759">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19FFADF5" w14:textId="77777777" w:rsidR="0036361E" w:rsidRPr="00F35C00" w:rsidRDefault="0036361E" w:rsidP="002E7759">
            <w:pPr>
              <w:spacing w:line="240" w:lineRule="atLeast"/>
              <w:ind w:right="-108"/>
              <w:rPr>
                <w:rFonts w:ascii="Times New Roman" w:hAnsi="Times New Roman" w:cs="Times New Roman"/>
                <w:color w:val="000000"/>
                <w:sz w:val="18"/>
                <w:szCs w:val="18"/>
              </w:rPr>
            </w:pPr>
          </w:p>
        </w:tc>
        <w:tc>
          <w:tcPr>
            <w:tcW w:w="270" w:type="dxa"/>
            <w:vAlign w:val="center"/>
          </w:tcPr>
          <w:p w14:paraId="00C14D39" w14:textId="77777777" w:rsidR="0036361E" w:rsidRPr="00F35C00" w:rsidRDefault="0036361E" w:rsidP="002E7759">
            <w:pPr>
              <w:spacing w:line="240" w:lineRule="atLeast"/>
              <w:jc w:val="center"/>
              <w:rPr>
                <w:rFonts w:ascii="Times New Roman" w:hAnsi="Times New Roman" w:cs="Times New Roman"/>
                <w:color w:val="000000"/>
                <w:sz w:val="18"/>
                <w:szCs w:val="18"/>
              </w:rPr>
            </w:pPr>
          </w:p>
        </w:tc>
        <w:tc>
          <w:tcPr>
            <w:tcW w:w="1170" w:type="dxa"/>
            <w:vAlign w:val="center"/>
          </w:tcPr>
          <w:p w14:paraId="12BC468C" w14:textId="77777777" w:rsidR="0036361E" w:rsidRPr="00F35C00" w:rsidRDefault="0036361E"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5BEB1D3C" w14:textId="77777777" w:rsidR="0036361E" w:rsidRPr="00F35C00" w:rsidRDefault="0036361E"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65CD6ADD" w14:textId="77777777" w:rsidR="0036361E" w:rsidRPr="00F35C00" w:rsidRDefault="0036361E"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14897D33" w14:textId="77777777" w:rsidR="0036361E" w:rsidRPr="00F35C00" w:rsidRDefault="0036361E"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7994C9FE" w14:textId="77777777" w:rsidR="0036361E" w:rsidRPr="00F35C00" w:rsidRDefault="0036361E" w:rsidP="004A59E8">
            <w:pPr>
              <w:tabs>
                <w:tab w:val="decimal" w:pos="430"/>
              </w:tabs>
              <w:spacing w:line="240" w:lineRule="atLeast"/>
              <w:ind w:left="-108" w:right="-108"/>
              <w:rPr>
                <w:rFonts w:ascii="Times New Roman" w:hAnsi="Times New Roman" w:cs="Times New Roman"/>
                <w:sz w:val="18"/>
                <w:szCs w:val="18"/>
              </w:rPr>
            </w:pPr>
          </w:p>
        </w:tc>
      </w:tr>
      <w:tr w:rsidR="00ED6275" w:rsidRPr="00F35C00" w14:paraId="38837E05" w14:textId="77777777" w:rsidTr="003133C8">
        <w:tc>
          <w:tcPr>
            <w:tcW w:w="3330" w:type="dxa"/>
            <w:vAlign w:val="bottom"/>
          </w:tcPr>
          <w:p w14:paraId="53DE76B0" w14:textId="77777777" w:rsidR="00ED6275" w:rsidRDefault="00ED6275"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Joint</w:t>
            </w:r>
            <w:r>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Stock</w:t>
            </w:r>
          </w:p>
        </w:tc>
        <w:tc>
          <w:tcPr>
            <w:tcW w:w="252" w:type="dxa"/>
            <w:vAlign w:val="center"/>
          </w:tcPr>
          <w:p w14:paraId="187C20B2" w14:textId="77777777" w:rsidR="00ED6275" w:rsidRPr="00F35C00" w:rsidRDefault="00ED6275" w:rsidP="002E7759">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6CFF0F93" w14:textId="77777777" w:rsidR="00ED6275" w:rsidRPr="00F35C00" w:rsidRDefault="00ED6275" w:rsidP="002E7759">
            <w:pPr>
              <w:spacing w:line="240" w:lineRule="atLeast"/>
              <w:ind w:right="-108"/>
              <w:rPr>
                <w:rFonts w:ascii="Times New Roman" w:hAnsi="Times New Roman" w:cs="Times New Roman"/>
                <w:color w:val="000000"/>
                <w:sz w:val="18"/>
                <w:szCs w:val="18"/>
              </w:rPr>
            </w:pPr>
          </w:p>
        </w:tc>
        <w:tc>
          <w:tcPr>
            <w:tcW w:w="270" w:type="dxa"/>
            <w:vAlign w:val="center"/>
          </w:tcPr>
          <w:p w14:paraId="10055C1D" w14:textId="77777777" w:rsidR="00ED6275" w:rsidRPr="00F35C00" w:rsidRDefault="00ED6275" w:rsidP="002E7759">
            <w:pPr>
              <w:spacing w:line="240" w:lineRule="atLeast"/>
              <w:jc w:val="center"/>
              <w:rPr>
                <w:rFonts w:ascii="Times New Roman" w:hAnsi="Times New Roman" w:cs="Times New Roman"/>
                <w:color w:val="000000"/>
                <w:sz w:val="18"/>
                <w:szCs w:val="18"/>
              </w:rPr>
            </w:pPr>
          </w:p>
        </w:tc>
        <w:tc>
          <w:tcPr>
            <w:tcW w:w="1170" w:type="dxa"/>
            <w:vAlign w:val="center"/>
          </w:tcPr>
          <w:p w14:paraId="38AB729E" w14:textId="77777777" w:rsidR="00ED6275" w:rsidRPr="00F35C00" w:rsidRDefault="00ED6275"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2458E613" w14:textId="77777777" w:rsidR="00ED6275" w:rsidRPr="00F35C00" w:rsidRDefault="00ED6275"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017F361B" w14:textId="77777777" w:rsidR="00ED6275" w:rsidRPr="00F35C00" w:rsidRDefault="00ED6275"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084B5D10" w14:textId="77777777" w:rsidR="00ED6275" w:rsidRPr="00F35C00" w:rsidRDefault="00ED6275"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4E3DEB94" w14:textId="77777777" w:rsidR="00ED6275" w:rsidRPr="00F35C00" w:rsidRDefault="00ED6275" w:rsidP="004A59E8">
            <w:pPr>
              <w:tabs>
                <w:tab w:val="decimal" w:pos="430"/>
              </w:tabs>
              <w:spacing w:line="240" w:lineRule="atLeast"/>
              <w:ind w:left="-108" w:right="-108"/>
              <w:rPr>
                <w:rFonts w:ascii="Times New Roman" w:hAnsi="Times New Roman" w:cs="Times New Roman"/>
                <w:sz w:val="18"/>
                <w:szCs w:val="18"/>
              </w:rPr>
            </w:pPr>
          </w:p>
        </w:tc>
      </w:tr>
      <w:tr w:rsidR="002E7759" w:rsidRPr="00F35C00" w14:paraId="4E9C0480" w14:textId="77777777" w:rsidTr="003133C8">
        <w:tc>
          <w:tcPr>
            <w:tcW w:w="3330" w:type="dxa"/>
            <w:vAlign w:val="bottom"/>
          </w:tcPr>
          <w:p w14:paraId="27866188" w14:textId="77777777" w:rsidR="002E7759" w:rsidRPr="00F35C00" w:rsidRDefault="002E7759"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Company</w:t>
            </w:r>
          </w:p>
        </w:tc>
        <w:tc>
          <w:tcPr>
            <w:tcW w:w="252" w:type="dxa"/>
            <w:vAlign w:val="center"/>
          </w:tcPr>
          <w:p w14:paraId="69585E78" w14:textId="77777777" w:rsidR="002E7759" w:rsidRPr="00F35C00" w:rsidRDefault="002E7759" w:rsidP="002E7759">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7E2D070B" w14:textId="77777777" w:rsidR="002E7759" w:rsidRPr="00F35C00" w:rsidRDefault="002E7759" w:rsidP="002E7759">
            <w:pPr>
              <w:spacing w:line="240" w:lineRule="atLeast"/>
              <w:ind w:right="-108"/>
              <w:rPr>
                <w:rFonts w:ascii="Times New Roman" w:hAnsi="Times New Roman" w:cs="Times New Roman"/>
                <w:color w:val="000000"/>
                <w:sz w:val="18"/>
                <w:szCs w:val="18"/>
              </w:rPr>
            </w:pPr>
          </w:p>
        </w:tc>
        <w:tc>
          <w:tcPr>
            <w:tcW w:w="270" w:type="dxa"/>
            <w:vAlign w:val="center"/>
          </w:tcPr>
          <w:p w14:paraId="20742EF4" w14:textId="77777777" w:rsidR="002E7759" w:rsidRPr="00F35C00" w:rsidRDefault="002E7759" w:rsidP="002E7759">
            <w:pPr>
              <w:spacing w:line="240" w:lineRule="atLeast"/>
              <w:jc w:val="center"/>
              <w:rPr>
                <w:rFonts w:ascii="Times New Roman" w:hAnsi="Times New Roman" w:cs="Times New Roman"/>
                <w:color w:val="000000"/>
                <w:sz w:val="18"/>
                <w:szCs w:val="18"/>
              </w:rPr>
            </w:pPr>
          </w:p>
        </w:tc>
        <w:tc>
          <w:tcPr>
            <w:tcW w:w="1170" w:type="dxa"/>
            <w:vAlign w:val="center"/>
          </w:tcPr>
          <w:p w14:paraId="243A0728" w14:textId="77777777" w:rsidR="002E7759" w:rsidRPr="00F35C00" w:rsidRDefault="002E7759" w:rsidP="002E7759">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61314C11" w14:textId="77777777" w:rsidR="002E7759" w:rsidRPr="00F35C00" w:rsidRDefault="002E7759" w:rsidP="002E7759">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3B400D68" w14:textId="77777777" w:rsidR="002E7759" w:rsidRPr="00F35C00" w:rsidRDefault="002E7759"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234F1178" w14:textId="77777777" w:rsidR="002E7759" w:rsidRPr="00F35C00" w:rsidRDefault="002E7759"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vAlign w:val="center"/>
          </w:tcPr>
          <w:p w14:paraId="2B5DF566" w14:textId="77777777" w:rsidR="002E7759" w:rsidRPr="00F35C00" w:rsidRDefault="002E7759" w:rsidP="004A59E8">
            <w:pPr>
              <w:tabs>
                <w:tab w:val="decimal" w:pos="430"/>
              </w:tabs>
              <w:spacing w:line="240" w:lineRule="atLeast"/>
              <w:ind w:left="-108" w:right="-108"/>
              <w:rPr>
                <w:rFonts w:ascii="Times New Roman" w:hAnsi="Times New Roman" w:cs="Times New Roman"/>
                <w:sz w:val="18"/>
                <w:szCs w:val="18"/>
              </w:rPr>
            </w:pPr>
          </w:p>
        </w:tc>
      </w:tr>
      <w:tr w:rsidR="0000569B" w:rsidRPr="00F35C00" w14:paraId="2AADB544" w14:textId="77777777" w:rsidTr="003133C8">
        <w:tc>
          <w:tcPr>
            <w:tcW w:w="3330" w:type="dxa"/>
            <w:vAlign w:val="bottom"/>
          </w:tcPr>
          <w:p w14:paraId="5265700D" w14:textId="77777777" w:rsidR="0000569B" w:rsidRPr="00F35C00" w:rsidRDefault="0000569B" w:rsidP="007932BE">
            <w:pPr>
              <w:tabs>
                <w:tab w:val="right" w:pos="1497"/>
              </w:tabs>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Pr>
                <w:rFonts w:ascii="Times New Roman" w:hAnsi="Times New Roman" w:cs="Times New Roman"/>
                <w:color w:val="000000"/>
                <w:sz w:val="18"/>
                <w:szCs w:val="22"/>
              </w:rPr>
              <w:t>2</w:t>
            </w:r>
            <w:r w:rsidRPr="00F35C00">
              <w:rPr>
                <w:rFonts w:ascii="Times New Roman" w:hAnsi="Times New Roman" w:cs="Times New Roman"/>
                <w:color w:val="000000"/>
                <w:sz w:val="18"/>
                <w:szCs w:val="22"/>
              </w:rPr>
              <w:t xml:space="preserve">.8) </w:t>
            </w:r>
            <w:r w:rsidR="00982F0F">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 xml:space="preserve">Pravdinsk Pig </w:t>
            </w:r>
          </w:p>
        </w:tc>
        <w:tc>
          <w:tcPr>
            <w:tcW w:w="252" w:type="dxa"/>
            <w:vAlign w:val="center"/>
          </w:tcPr>
          <w:p w14:paraId="18887C7D" w14:textId="77777777" w:rsidR="0000569B" w:rsidRPr="00F35C00" w:rsidRDefault="0000569B" w:rsidP="0000569B">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471C921D" w14:textId="77777777" w:rsidR="0000569B" w:rsidRPr="00F35C00" w:rsidRDefault="004A59E8" w:rsidP="0000569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2E1E400C"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vAlign w:val="center"/>
          </w:tcPr>
          <w:p w14:paraId="598BDA35" w14:textId="77777777" w:rsidR="0000569B" w:rsidRPr="00F35C00" w:rsidRDefault="0000569B" w:rsidP="0000569B">
            <w:pPr>
              <w:spacing w:line="240" w:lineRule="atLeast"/>
              <w:ind w:left="-110" w:right="-65"/>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653F18E4" w14:textId="77777777" w:rsidR="0000569B" w:rsidRPr="00F35C00" w:rsidRDefault="0000569B"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0AAC369"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2177227" w14:textId="77777777" w:rsidR="0000569B" w:rsidRPr="00F35C00" w:rsidRDefault="0000569B"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0883284D"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00569B" w:rsidRPr="00F35C00" w14:paraId="3B8C056B" w14:textId="77777777" w:rsidTr="003133C8">
        <w:tc>
          <w:tcPr>
            <w:tcW w:w="3330" w:type="dxa"/>
            <w:vAlign w:val="bottom"/>
          </w:tcPr>
          <w:p w14:paraId="650FBA62" w14:textId="77777777" w:rsidR="0000569B" w:rsidRPr="00F35C00" w:rsidRDefault="0000569B" w:rsidP="00982F0F">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 xml:space="preserve">Production-2 </w:t>
            </w:r>
          </w:p>
        </w:tc>
        <w:tc>
          <w:tcPr>
            <w:tcW w:w="252" w:type="dxa"/>
            <w:vAlign w:val="center"/>
          </w:tcPr>
          <w:p w14:paraId="276E22C9" w14:textId="77777777" w:rsidR="0000569B" w:rsidRPr="00F35C00" w:rsidRDefault="0000569B" w:rsidP="0000569B">
            <w:pPr>
              <w:spacing w:line="240" w:lineRule="atLeast"/>
              <w:ind w:left="252" w:right="-108"/>
              <w:jc w:val="center"/>
              <w:rPr>
                <w:rFonts w:ascii="Times New Roman" w:hAnsi="Times New Roman" w:cs="Times New Roman"/>
                <w:color w:val="000000"/>
                <w:sz w:val="18"/>
                <w:szCs w:val="18"/>
                <w:cs/>
              </w:rPr>
            </w:pPr>
          </w:p>
        </w:tc>
        <w:tc>
          <w:tcPr>
            <w:tcW w:w="2880" w:type="dxa"/>
            <w:vAlign w:val="center"/>
          </w:tcPr>
          <w:p w14:paraId="4739430C"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70" w:type="dxa"/>
            <w:vAlign w:val="center"/>
          </w:tcPr>
          <w:p w14:paraId="7ACE0EE1"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vAlign w:val="center"/>
          </w:tcPr>
          <w:p w14:paraId="4E1DC0AE" w14:textId="77777777" w:rsidR="0000569B" w:rsidRPr="00F35C00" w:rsidRDefault="0000569B" w:rsidP="0000569B">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66759F43" w14:textId="77777777" w:rsidR="0000569B" w:rsidRPr="00F35C00" w:rsidRDefault="0000569B"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496BB531"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4412E933" w14:textId="77777777" w:rsidR="0000569B" w:rsidRPr="00F35C00" w:rsidRDefault="0000569B"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vAlign w:val="center"/>
          </w:tcPr>
          <w:p w14:paraId="24891F8C"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r>
      <w:tr w:rsidR="0000569B" w:rsidRPr="00F35C00" w14:paraId="5F84B0B8" w14:textId="77777777" w:rsidTr="003133C8">
        <w:tc>
          <w:tcPr>
            <w:tcW w:w="3330" w:type="dxa"/>
            <w:vAlign w:val="bottom"/>
          </w:tcPr>
          <w:p w14:paraId="05B89F42" w14:textId="77777777" w:rsidR="0000569B" w:rsidRPr="00F35C00" w:rsidRDefault="0000569B"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 xml:space="preserve">Limited Liability </w:t>
            </w:r>
          </w:p>
        </w:tc>
        <w:tc>
          <w:tcPr>
            <w:tcW w:w="252" w:type="dxa"/>
            <w:vAlign w:val="center"/>
          </w:tcPr>
          <w:p w14:paraId="16C26219" w14:textId="77777777" w:rsidR="0000569B" w:rsidRPr="00F35C00" w:rsidRDefault="0000569B" w:rsidP="0000569B">
            <w:pPr>
              <w:spacing w:line="240" w:lineRule="atLeast"/>
              <w:ind w:left="1422" w:right="-108"/>
              <w:rPr>
                <w:rFonts w:ascii="Times New Roman" w:hAnsi="Times New Roman" w:cs="Times New Roman"/>
                <w:color w:val="000000"/>
                <w:sz w:val="18"/>
                <w:szCs w:val="22"/>
              </w:rPr>
            </w:pPr>
          </w:p>
        </w:tc>
        <w:tc>
          <w:tcPr>
            <w:tcW w:w="2880" w:type="dxa"/>
            <w:vAlign w:val="center"/>
          </w:tcPr>
          <w:p w14:paraId="3A3A189F" w14:textId="77777777" w:rsidR="0000569B" w:rsidRPr="00F35C00" w:rsidRDefault="0000569B" w:rsidP="0000569B">
            <w:pPr>
              <w:spacing w:line="240" w:lineRule="atLeast"/>
              <w:ind w:right="-108"/>
              <w:rPr>
                <w:rFonts w:ascii="Times New Roman" w:hAnsi="Times New Roman" w:cs="Times New Roman"/>
                <w:color w:val="000000"/>
                <w:sz w:val="22"/>
                <w:szCs w:val="22"/>
              </w:rPr>
            </w:pPr>
          </w:p>
        </w:tc>
        <w:tc>
          <w:tcPr>
            <w:tcW w:w="270" w:type="dxa"/>
            <w:vAlign w:val="center"/>
          </w:tcPr>
          <w:p w14:paraId="61CF66CC"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vAlign w:val="center"/>
          </w:tcPr>
          <w:p w14:paraId="6CA7948C" w14:textId="77777777" w:rsidR="0000569B" w:rsidRPr="00F35C00" w:rsidRDefault="0000569B" w:rsidP="0000569B">
            <w:pPr>
              <w:spacing w:line="240" w:lineRule="atLeast"/>
              <w:ind w:left="-110" w:right="-65"/>
              <w:jc w:val="center"/>
              <w:rPr>
                <w:rFonts w:ascii="Times New Roman" w:hAnsi="Times New Roman" w:cs="Times New Roman"/>
                <w:color w:val="000000"/>
                <w:sz w:val="22"/>
                <w:szCs w:val="22"/>
                <w:cs/>
              </w:rPr>
            </w:pPr>
          </w:p>
        </w:tc>
        <w:tc>
          <w:tcPr>
            <w:tcW w:w="270" w:type="dxa"/>
            <w:vAlign w:val="center"/>
          </w:tcPr>
          <w:p w14:paraId="73FAA309" w14:textId="77777777" w:rsidR="0000569B" w:rsidRPr="00F35C00" w:rsidRDefault="0000569B"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714D8AED" w14:textId="77777777" w:rsidR="0000569B" w:rsidRPr="004A59E8" w:rsidRDefault="0000569B" w:rsidP="0000569B">
            <w:pPr>
              <w:tabs>
                <w:tab w:val="decimal" w:pos="432"/>
              </w:tabs>
              <w:spacing w:line="240" w:lineRule="atLeast"/>
              <w:ind w:left="-108" w:right="-108"/>
              <w:rPr>
                <w:rFonts w:ascii="Times New Roman" w:hAnsi="Times New Roman" w:cs="Times New Roman"/>
                <w:sz w:val="18"/>
                <w:szCs w:val="18"/>
              </w:rPr>
            </w:pPr>
          </w:p>
        </w:tc>
        <w:tc>
          <w:tcPr>
            <w:tcW w:w="270" w:type="dxa"/>
            <w:vAlign w:val="center"/>
          </w:tcPr>
          <w:p w14:paraId="46D78D46" w14:textId="77777777" w:rsidR="0000569B" w:rsidRPr="004A59E8" w:rsidRDefault="0000569B" w:rsidP="0000569B">
            <w:pPr>
              <w:tabs>
                <w:tab w:val="decimal" w:pos="477"/>
              </w:tabs>
              <w:spacing w:line="240" w:lineRule="atLeast"/>
              <w:ind w:left="-72" w:right="-117"/>
              <w:jc w:val="center"/>
              <w:rPr>
                <w:rFonts w:ascii="Times New Roman" w:hAnsi="Times New Roman" w:cs="Times New Roman"/>
                <w:sz w:val="18"/>
                <w:szCs w:val="18"/>
                <w:cs/>
              </w:rPr>
            </w:pPr>
          </w:p>
        </w:tc>
        <w:tc>
          <w:tcPr>
            <w:tcW w:w="906" w:type="dxa"/>
          </w:tcPr>
          <w:p w14:paraId="565394EA" w14:textId="77777777" w:rsidR="0000569B" w:rsidRPr="004A59E8" w:rsidRDefault="0000569B" w:rsidP="0000569B">
            <w:pPr>
              <w:tabs>
                <w:tab w:val="decimal" w:pos="432"/>
              </w:tabs>
              <w:spacing w:line="240" w:lineRule="atLeast"/>
              <w:ind w:left="-108" w:right="-108"/>
              <w:rPr>
                <w:rFonts w:ascii="Times New Roman" w:hAnsi="Times New Roman" w:cs="Times New Roman"/>
                <w:sz w:val="18"/>
                <w:szCs w:val="18"/>
              </w:rPr>
            </w:pPr>
          </w:p>
        </w:tc>
      </w:tr>
      <w:tr w:rsidR="0000569B" w:rsidRPr="00F35C00" w14:paraId="05F6326D" w14:textId="77777777" w:rsidTr="003133C8">
        <w:tc>
          <w:tcPr>
            <w:tcW w:w="3330" w:type="dxa"/>
            <w:vAlign w:val="bottom"/>
          </w:tcPr>
          <w:p w14:paraId="007C6946" w14:textId="77777777" w:rsidR="0000569B" w:rsidRPr="00F35C00" w:rsidRDefault="0000569B"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Company</w:t>
            </w:r>
          </w:p>
        </w:tc>
        <w:tc>
          <w:tcPr>
            <w:tcW w:w="252" w:type="dxa"/>
            <w:vAlign w:val="center"/>
          </w:tcPr>
          <w:p w14:paraId="3FDF6185" w14:textId="77777777" w:rsidR="0000569B" w:rsidRPr="00F35C00" w:rsidRDefault="0000569B" w:rsidP="0000569B">
            <w:pPr>
              <w:spacing w:line="240" w:lineRule="atLeast"/>
              <w:ind w:left="1422" w:right="-108"/>
              <w:rPr>
                <w:rFonts w:ascii="Times New Roman" w:hAnsi="Times New Roman" w:cs="Times New Roman"/>
                <w:color w:val="000000"/>
                <w:sz w:val="18"/>
                <w:szCs w:val="22"/>
              </w:rPr>
            </w:pPr>
          </w:p>
        </w:tc>
        <w:tc>
          <w:tcPr>
            <w:tcW w:w="2880" w:type="dxa"/>
            <w:vAlign w:val="center"/>
          </w:tcPr>
          <w:p w14:paraId="77AD02E8" w14:textId="77777777" w:rsidR="0000569B" w:rsidRPr="00F35C00" w:rsidRDefault="0000569B" w:rsidP="0000569B">
            <w:pPr>
              <w:spacing w:line="240" w:lineRule="atLeast"/>
              <w:ind w:right="-108"/>
              <w:rPr>
                <w:rFonts w:ascii="Times New Roman" w:hAnsi="Times New Roman" w:cs="Times New Roman"/>
                <w:color w:val="000000"/>
                <w:sz w:val="22"/>
                <w:szCs w:val="22"/>
              </w:rPr>
            </w:pPr>
          </w:p>
        </w:tc>
        <w:tc>
          <w:tcPr>
            <w:tcW w:w="270" w:type="dxa"/>
            <w:vAlign w:val="center"/>
          </w:tcPr>
          <w:p w14:paraId="4355708C"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vAlign w:val="center"/>
          </w:tcPr>
          <w:p w14:paraId="3FCB84D9" w14:textId="77777777" w:rsidR="0000569B" w:rsidRPr="00F35C00" w:rsidRDefault="0000569B" w:rsidP="0000569B">
            <w:pPr>
              <w:spacing w:line="240" w:lineRule="atLeast"/>
              <w:ind w:left="-110" w:right="-65"/>
              <w:jc w:val="center"/>
              <w:rPr>
                <w:rFonts w:ascii="Times New Roman" w:hAnsi="Times New Roman" w:cs="Times New Roman"/>
                <w:color w:val="000000"/>
                <w:sz w:val="22"/>
                <w:szCs w:val="22"/>
                <w:cs/>
              </w:rPr>
            </w:pPr>
          </w:p>
        </w:tc>
        <w:tc>
          <w:tcPr>
            <w:tcW w:w="270" w:type="dxa"/>
            <w:vAlign w:val="center"/>
          </w:tcPr>
          <w:p w14:paraId="7DB45870" w14:textId="77777777" w:rsidR="0000569B" w:rsidRPr="00F35C00" w:rsidRDefault="0000569B"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0AB1B834" w14:textId="77777777" w:rsidR="0000569B" w:rsidRPr="004A59E8" w:rsidRDefault="0000569B" w:rsidP="0000569B">
            <w:pPr>
              <w:tabs>
                <w:tab w:val="decimal" w:pos="432"/>
              </w:tabs>
              <w:spacing w:line="240" w:lineRule="atLeast"/>
              <w:ind w:left="-108" w:right="-108"/>
              <w:rPr>
                <w:rFonts w:ascii="Times New Roman" w:hAnsi="Times New Roman" w:cs="Times New Roman"/>
                <w:sz w:val="18"/>
                <w:szCs w:val="18"/>
              </w:rPr>
            </w:pPr>
          </w:p>
        </w:tc>
        <w:tc>
          <w:tcPr>
            <w:tcW w:w="270" w:type="dxa"/>
            <w:vAlign w:val="center"/>
          </w:tcPr>
          <w:p w14:paraId="5EF44B93" w14:textId="77777777" w:rsidR="0000569B" w:rsidRPr="004A59E8" w:rsidRDefault="0000569B" w:rsidP="0000569B">
            <w:pPr>
              <w:tabs>
                <w:tab w:val="decimal" w:pos="477"/>
              </w:tabs>
              <w:spacing w:line="240" w:lineRule="atLeast"/>
              <w:ind w:left="-72" w:right="-117"/>
              <w:jc w:val="center"/>
              <w:rPr>
                <w:rFonts w:ascii="Times New Roman" w:hAnsi="Times New Roman" w:cs="Times New Roman"/>
                <w:sz w:val="18"/>
                <w:szCs w:val="18"/>
                <w:cs/>
              </w:rPr>
            </w:pPr>
          </w:p>
        </w:tc>
        <w:tc>
          <w:tcPr>
            <w:tcW w:w="906" w:type="dxa"/>
          </w:tcPr>
          <w:p w14:paraId="5D043871" w14:textId="77777777" w:rsidR="0000569B" w:rsidRPr="004A59E8" w:rsidRDefault="0000569B" w:rsidP="0000569B">
            <w:pPr>
              <w:tabs>
                <w:tab w:val="decimal" w:pos="432"/>
              </w:tabs>
              <w:spacing w:line="240" w:lineRule="atLeast"/>
              <w:ind w:left="-108" w:right="-108"/>
              <w:rPr>
                <w:rFonts w:ascii="Times New Roman" w:hAnsi="Times New Roman" w:cs="Times New Roman"/>
                <w:sz w:val="18"/>
                <w:szCs w:val="18"/>
              </w:rPr>
            </w:pPr>
          </w:p>
        </w:tc>
      </w:tr>
      <w:tr w:rsidR="00735FFD" w:rsidRPr="00F35C00" w14:paraId="40153656" w14:textId="77777777" w:rsidTr="003133C8">
        <w:tc>
          <w:tcPr>
            <w:tcW w:w="3330" w:type="dxa"/>
            <w:vAlign w:val="bottom"/>
          </w:tcPr>
          <w:p w14:paraId="50F93E3D" w14:textId="77777777" w:rsidR="00735FFD" w:rsidRPr="00F35C00" w:rsidRDefault="00735FFD" w:rsidP="004A59E8">
            <w:pPr>
              <w:spacing w:line="240" w:lineRule="atLeast"/>
              <w:ind w:left="792" w:right="-109"/>
              <w:rPr>
                <w:rFonts w:ascii="Times New Roman" w:hAnsi="Times New Roman" w:cs="Times New Roman"/>
                <w:color w:val="000000"/>
                <w:sz w:val="18"/>
                <w:szCs w:val="22"/>
              </w:rPr>
            </w:pPr>
            <w:r>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Pr>
                <w:rFonts w:ascii="Times New Roman" w:hAnsi="Times New Roman" w:cs="Times New Roman"/>
                <w:color w:val="000000"/>
                <w:sz w:val="18"/>
                <w:szCs w:val="22"/>
              </w:rPr>
              <w:t xml:space="preserve">.2.9) </w:t>
            </w:r>
            <w:r w:rsidR="00982F0F">
              <w:rPr>
                <w:rFonts w:ascii="Times New Roman" w:hAnsi="Times New Roman" w:cs="Times New Roman"/>
                <w:color w:val="000000"/>
                <w:sz w:val="18"/>
                <w:szCs w:val="22"/>
              </w:rPr>
              <w:t xml:space="preserve">  </w:t>
            </w:r>
            <w:r>
              <w:rPr>
                <w:rFonts w:ascii="Times New Roman" w:hAnsi="Times New Roman" w:cs="Times New Roman"/>
                <w:color w:val="000000"/>
                <w:sz w:val="18"/>
                <w:szCs w:val="22"/>
              </w:rPr>
              <w:t>RBPI Partner West LLC</w:t>
            </w:r>
          </w:p>
        </w:tc>
        <w:tc>
          <w:tcPr>
            <w:tcW w:w="252" w:type="dxa"/>
            <w:vAlign w:val="center"/>
          </w:tcPr>
          <w:p w14:paraId="04D57E4F" w14:textId="77777777" w:rsidR="00735FFD" w:rsidRPr="00F35C00" w:rsidRDefault="00735FFD" w:rsidP="0000569B">
            <w:pPr>
              <w:spacing w:line="240" w:lineRule="atLeast"/>
              <w:ind w:left="252" w:right="-108"/>
              <w:jc w:val="center"/>
              <w:rPr>
                <w:rFonts w:ascii="Times New Roman" w:hAnsi="Times New Roman" w:cs="Times New Roman"/>
                <w:color w:val="000000"/>
                <w:sz w:val="18"/>
                <w:szCs w:val="18"/>
              </w:rPr>
            </w:pPr>
          </w:p>
        </w:tc>
        <w:tc>
          <w:tcPr>
            <w:tcW w:w="2880" w:type="dxa"/>
          </w:tcPr>
          <w:p w14:paraId="0D5B4F81" w14:textId="77777777" w:rsidR="00735FFD" w:rsidRPr="008E7323" w:rsidRDefault="00510246" w:rsidP="0000569B">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Slaughterhouse</w:t>
            </w:r>
          </w:p>
        </w:tc>
        <w:tc>
          <w:tcPr>
            <w:tcW w:w="270" w:type="dxa"/>
            <w:vAlign w:val="center"/>
          </w:tcPr>
          <w:p w14:paraId="0305C130" w14:textId="77777777" w:rsidR="00735FFD" w:rsidRPr="00F35C00" w:rsidRDefault="00735FFD" w:rsidP="0000569B">
            <w:pPr>
              <w:spacing w:line="240" w:lineRule="atLeast"/>
              <w:jc w:val="center"/>
              <w:rPr>
                <w:rFonts w:ascii="Times New Roman" w:hAnsi="Times New Roman" w:cs="Times New Roman"/>
                <w:color w:val="000000"/>
                <w:sz w:val="18"/>
                <w:szCs w:val="18"/>
              </w:rPr>
            </w:pPr>
          </w:p>
        </w:tc>
        <w:tc>
          <w:tcPr>
            <w:tcW w:w="1170" w:type="dxa"/>
            <w:vAlign w:val="center"/>
          </w:tcPr>
          <w:p w14:paraId="0ED10031" w14:textId="77777777" w:rsidR="00735FFD" w:rsidRPr="00F35C00" w:rsidRDefault="008122D7" w:rsidP="0000569B">
            <w:pPr>
              <w:spacing w:line="240" w:lineRule="atLeast"/>
              <w:ind w:left="-110" w:right="-65"/>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030122A9" w14:textId="77777777" w:rsidR="00735FFD" w:rsidRPr="00F35C00" w:rsidRDefault="00735FFD"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5D9B631E" w14:textId="77777777" w:rsidR="00735FFD" w:rsidRPr="00F35C00" w:rsidRDefault="00735FFD"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2D3658CF" w14:textId="77777777" w:rsidR="00735FFD" w:rsidRPr="00F35C00" w:rsidRDefault="00735FFD"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18F9BEB0" w14:textId="77777777" w:rsidR="00735FFD" w:rsidRPr="00F35C00" w:rsidRDefault="00735FFD" w:rsidP="00735FFD">
            <w:pPr>
              <w:tabs>
                <w:tab w:val="decimal" w:pos="612"/>
              </w:tabs>
              <w:spacing w:line="240" w:lineRule="atLeast"/>
              <w:ind w:left="-108" w:right="-380"/>
              <w:rPr>
                <w:rFonts w:ascii="Times New Roman" w:hAnsi="Times New Roman" w:cs="Times New Roman"/>
                <w:sz w:val="18"/>
                <w:szCs w:val="18"/>
              </w:rPr>
            </w:pPr>
            <w:r>
              <w:rPr>
                <w:rFonts w:ascii="Times New Roman" w:hAnsi="Times New Roman" w:cs="Times New Roman"/>
                <w:sz w:val="18"/>
                <w:szCs w:val="18"/>
              </w:rPr>
              <w:t>-</w:t>
            </w:r>
          </w:p>
        </w:tc>
      </w:tr>
      <w:tr w:rsidR="0000569B" w:rsidRPr="00F35C00" w14:paraId="6D2CCCAA" w14:textId="77777777" w:rsidTr="003133C8">
        <w:tc>
          <w:tcPr>
            <w:tcW w:w="3330" w:type="dxa"/>
            <w:vAlign w:val="bottom"/>
          </w:tcPr>
          <w:p w14:paraId="08D25743" w14:textId="77777777" w:rsidR="0000569B" w:rsidRPr="00F35C00" w:rsidRDefault="0000569B" w:rsidP="00CB4188">
            <w:pPr>
              <w:tabs>
                <w:tab w:val="center" w:pos="1420"/>
              </w:tabs>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sidR="004A59E8">
              <w:rPr>
                <w:rFonts w:ascii="Times New Roman" w:hAnsi="Times New Roman" w:cs="Times New Roman"/>
                <w:color w:val="000000"/>
                <w:sz w:val="18"/>
                <w:szCs w:val="22"/>
              </w:rPr>
              <w:t>2</w:t>
            </w:r>
            <w:r w:rsidRPr="00F35C00">
              <w:rPr>
                <w:rFonts w:ascii="Times New Roman" w:hAnsi="Times New Roman" w:cs="Times New Roman"/>
                <w:color w:val="000000"/>
                <w:sz w:val="18"/>
                <w:szCs w:val="22"/>
              </w:rPr>
              <w:t>.</w:t>
            </w:r>
            <w:r w:rsidR="00ED6275">
              <w:rPr>
                <w:rFonts w:ascii="Times New Roman" w:hAnsi="Times New Roman" w:cs="Times New Roman"/>
                <w:color w:val="000000"/>
                <w:sz w:val="18"/>
                <w:szCs w:val="22"/>
              </w:rPr>
              <w:t>10</w:t>
            </w:r>
            <w:r w:rsidRPr="00F35C00">
              <w:rPr>
                <w:rFonts w:ascii="Times New Roman" w:hAnsi="Times New Roman" w:cs="Times New Roman"/>
                <w:color w:val="000000"/>
                <w:sz w:val="18"/>
                <w:szCs w:val="22"/>
              </w:rPr>
              <w:t>) Rechnoe Limited</w:t>
            </w:r>
          </w:p>
        </w:tc>
        <w:tc>
          <w:tcPr>
            <w:tcW w:w="252" w:type="dxa"/>
            <w:vAlign w:val="center"/>
          </w:tcPr>
          <w:p w14:paraId="086A6CE6" w14:textId="77777777" w:rsidR="0000569B" w:rsidRPr="00F35C00" w:rsidRDefault="0000569B" w:rsidP="0000569B">
            <w:pPr>
              <w:spacing w:line="240" w:lineRule="atLeast"/>
              <w:ind w:left="252" w:right="-108"/>
              <w:jc w:val="center"/>
              <w:rPr>
                <w:rFonts w:ascii="Times New Roman" w:hAnsi="Times New Roman" w:cs="Times New Roman"/>
                <w:color w:val="000000"/>
                <w:sz w:val="18"/>
                <w:szCs w:val="18"/>
              </w:rPr>
            </w:pPr>
          </w:p>
        </w:tc>
        <w:tc>
          <w:tcPr>
            <w:tcW w:w="2880" w:type="dxa"/>
          </w:tcPr>
          <w:p w14:paraId="75E078EF" w14:textId="77777777" w:rsidR="0000569B" w:rsidRPr="00F35C00" w:rsidRDefault="0000569B" w:rsidP="0000569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Biological waste management</w:t>
            </w:r>
          </w:p>
        </w:tc>
        <w:tc>
          <w:tcPr>
            <w:tcW w:w="270" w:type="dxa"/>
            <w:vAlign w:val="center"/>
          </w:tcPr>
          <w:p w14:paraId="3F8C70AB"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vAlign w:val="center"/>
          </w:tcPr>
          <w:p w14:paraId="09CB361A" w14:textId="77777777" w:rsidR="0000569B" w:rsidRPr="00F35C00" w:rsidRDefault="0000569B" w:rsidP="0000569B">
            <w:pPr>
              <w:spacing w:line="240" w:lineRule="atLeast"/>
              <w:ind w:left="-110" w:right="-65"/>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vAlign w:val="center"/>
          </w:tcPr>
          <w:p w14:paraId="53E73F16" w14:textId="77777777" w:rsidR="0000569B" w:rsidRPr="00F35C00" w:rsidRDefault="0000569B"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696C1F4F" w14:textId="77777777" w:rsidR="0000569B" w:rsidRPr="00F35C00" w:rsidRDefault="00172EB7"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75.82</w:t>
            </w:r>
          </w:p>
        </w:tc>
        <w:tc>
          <w:tcPr>
            <w:tcW w:w="270" w:type="dxa"/>
            <w:vAlign w:val="center"/>
          </w:tcPr>
          <w:p w14:paraId="73F9FE40" w14:textId="77777777" w:rsidR="0000569B" w:rsidRPr="00F35C00" w:rsidRDefault="0000569B"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589BD44F"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75.82</w:t>
            </w:r>
          </w:p>
        </w:tc>
      </w:tr>
      <w:tr w:rsidR="0000569B" w:rsidRPr="00F35C00" w14:paraId="39DE496B" w14:textId="77777777" w:rsidTr="003133C8">
        <w:tc>
          <w:tcPr>
            <w:tcW w:w="3330" w:type="dxa"/>
          </w:tcPr>
          <w:p w14:paraId="6AB47A29" w14:textId="77777777" w:rsidR="0000569B" w:rsidRPr="00F35C00" w:rsidRDefault="0000569B" w:rsidP="00982F0F">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Liability Company</w:t>
            </w:r>
          </w:p>
        </w:tc>
        <w:tc>
          <w:tcPr>
            <w:tcW w:w="252" w:type="dxa"/>
          </w:tcPr>
          <w:p w14:paraId="28BF6005" w14:textId="77777777" w:rsidR="0000569B" w:rsidRPr="00F35C00" w:rsidRDefault="0000569B" w:rsidP="0000569B">
            <w:pPr>
              <w:spacing w:line="240" w:lineRule="atLeast"/>
              <w:ind w:left="252" w:right="-108"/>
              <w:jc w:val="center"/>
              <w:rPr>
                <w:rFonts w:ascii="Times New Roman" w:hAnsi="Times New Roman" w:cs="Times New Roman"/>
                <w:color w:val="000000"/>
                <w:sz w:val="18"/>
                <w:szCs w:val="18"/>
              </w:rPr>
            </w:pPr>
          </w:p>
        </w:tc>
        <w:tc>
          <w:tcPr>
            <w:tcW w:w="2880" w:type="dxa"/>
          </w:tcPr>
          <w:p w14:paraId="50D37396" w14:textId="77777777" w:rsidR="0000569B" w:rsidRPr="00F35C00" w:rsidRDefault="0000569B" w:rsidP="0000569B">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rPr>
              <w:t xml:space="preserve">   services provider</w:t>
            </w:r>
          </w:p>
        </w:tc>
        <w:tc>
          <w:tcPr>
            <w:tcW w:w="270" w:type="dxa"/>
          </w:tcPr>
          <w:p w14:paraId="5B061E2D"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14C098A4" w14:textId="77777777" w:rsidR="0000569B" w:rsidRPr="00F35C00" w:rsidRDefault="0000569B" w:rsidP="0000569B">
            <w:pPr>
              <w:spacing w:line="240" w:lineRule="atLeast"/>
              <w:ind w:left="-110" w:right="-65"/>
              <w:jc w:val="center"/>
              <w:rPr>
                <w:rFonts w:ascii="Times New Roman" w:hAnsi="Times New Roman" w:cs="Times New Roman"/>
                <w:color w:val="000000"/>
                <w:sz w:val="18"/>
                <w:szCs w:val="18"/>
              </w:rPr>
            </w:pPr>
          </w:p>
        </w:tc>
        <w:tc>
          <w:tcPr>
            <w:tcW w:w="270" w:type="dxa"/>
          </w:tcPr>
          <w:p w14:paraId="3BAC7B75" w14:textId="77777777" w:rsidR="0000569B" w:rsidRPr="00F35C00" w:rsidRDefault="0000569B" w:rsidP="0000569B">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630913F7"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6E4FCA1D" w14:textId="77777777" w:rsidR="0000569B" w:rsidRPr="00F35C00" w:rsidRDefault="0000569B" w:rsidP="004A59E8">
            <w:pPr>
              <w:tabs>
                <w:tab w:val="decimal" w:pos="430"/>
                <w:tab w:val="decimal" w:pos="522"/>
              </w:tabs>
              <w:spacing w:line="240" w:lineRule="atLeast"/>
              <w:ind w:left="-72" w:right="-117"/>
              <w:rPr>
                <w:rFonts w:ascii="Times New Roman" w:hAnsi="Times New Roman" w:cs="Times New Roman"/>
                <w:sz w:val="18"/>
                <w:szCs w:val="18"/>
                <w:cs/>
              </w:rPr>
            </w:pPr>
          </w:p>
        </w:tc>
        <w:tc>
          <w:tcPr>
            <w:tcW w:w="906" w:type="dxa"/>
          </w:tcPr>
          <w:p w14:paraId="06099D25"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r>
      <w:tr w:rsidR="0000569B" w:rsidRPr="00F35C00" w14:paraId="579DCF58" w14:textId="77777777" w:rsidTr="003133C8">
        <w:tc>
          <w:tcPr>
            <w:tcW w:w="3330" w:type="dxa"/>
          </w:tcPr>
          <w:p w14:paraId="1FB35175" w14:textId="77777777" w:rsidR="0000569B" w:rsidRPr="00F35C00" w:rsidRDefault="0000569B" w:rsidP="009C5B01">
            <w:pPr>
              <w:tabs>
                <w:tab w:val="left" w:pos="230"/>
                <w:tab w:val="left" w:pos="687"/>
              </w:tabs>
              <w:spacing w:line="240" w:lineRule="atLeast"/>
              <w:ind w:left="284" w:right="-109" w:hanging="54"/>
              <w:rPr>
                <w:rFonts w:ascii="Times New Roman" w:hAnsi="Times New Roman" w:cs="Times New Roman"/>
                <w:color w:val="000000"/>
                <w:sz w:val="18"/>
                <w:szCs w:val="18"/>
              </w:rPr>
            </w:pPr>
            <w:r w:rsidRPr="00F35C00">
              <w:rPr>
                <w:rFonts w:ascii="Times New Roman" w:hAnsi="Times New Roman" w:cs="Times New Roman"/>
                <w:color w:val="000000"/>
                <w:sz w:val="18"/>
                <w:szCs w:val="18"/>
              </w:rPr>
              <w:t>1</w:t>
            </w:r>
            <w:r w:rsidR="00A147AE">
              <w:rPr>
                <w:rFonts w:ascii="Times New Roman" w:hAnsi="Times New Roman" w:cs="Times New Roman"/>
                <w:color w:val="000000"/>
                <w:sz w:val="18"/>
                <w:szCs w:val="18"/>
              </w:rPr>
              <w:t>0</w:t>
            </w:r>
            <w:r w:rsidRPr="00F35C00">
              <w:rPr>
                <w:rFonts w:ascii="Times New Roman" w:hAnsi="Times New Roman" w:cs="Times New Roman"/>
                <w:color w:val="000000"/>
                <w:sz w:val="18"/>
                <w:szCs w:val="18"/>
              </w:rPr>
              <w:t>.</w:t>
            </w:r>
            <w:r w:rsidR="004A59E8">
              <w:rPr>
                <w:rFonts w:ascii="Times New Roman" w:hAnsi="Times New Roman" w:cs="Times New Roman"/>
                <w:color w:val="000000"/>
                <w:sz w:val="18"/>
                <w:szCs w:val="18"/>
              </w:rPr>
              <w:t>3</w:t>
            </w:r>
            <w:r w:rsidRPr="00F35C00">
              <w:rPr>
                <w:rFonts w:ascii="Times New Roman" w:hAnsi="Times New Roman" w:cs="Times New Roman"/>
                <w:color w:val="000000"/>
                <w:sz w:val="18"/>
                <w:szCs w:val="18"/>
              </w:rPr>
              <w:t xml:space="preserve">) Stesha LLC </w:t>
            </w:r>
          </w:p>
        </w:tc>
        <w:tc>
          <w:tcPr>
            <w:tcW w:w="252" w:type="dxa"/>
          </w:tcPr>
          <w:p w14:paraId="3D48C933"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2C5B7F3F" w14:textId="77777777" w:rsidR="0000569B" w:rsidRPr="00F35C00" w:rsidRDefault="0000569B" w:rsidP="0000569B">
            <w:pPr>
              <w:tabs>
                <w:tab w:val="left" w:pos="162"/>
              </w:tabs>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4D2D65EF"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61AC57B1"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2BAD0149"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27171B26" w14:textId="77777777" w:rsidR="0000569B" w:rsidRPr="00F35C00" w:rsidRDefault="00E63B3A"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C793B2D"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11DFF3EF"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r w:rsidRPr="004A59E8">
              <w:rPr>
                <w:rFonts w:ascii="Times New Roman" w:hAnsi="Times New Roman" w:cs="Times New Roman"/>
                <w:sz w:val="18"/>
                <w:szCs w:val="18"/>
              </w:rPr>
              <w:t>99.99</w:t>
            </w:r>
          </w:p>
        </w:tc>
      </w:tr>
      <w:tr w:rsidR="0000569B" w:rsidRPr="00F35C00" w14:paraId="19E28AC1" w14:textId="77777777" w:rsidTr="003133C8">
        <w:tc>
          <w:tcPr>
            <w:tcW w:w="3330" w:type="dxa"/>
          </w:tcPr>
          <w:p w14:paraId="5C2853A9" w14:textId="77777777" w:rsidR="0000569B" w:rsidRPr="00F35C00" w:rsidRDefault="0000569B" w:rsidP="0000569B">
            <w:pPr>
              <w:spacing w:line="240" w:lineRule="atLeast"/>
              <w:ind w:left="792" w:right="-109"/>
              <w:rPr>
                <w:rFonts w:ascii="Times New Roman" w:hAnsi="Times New Roman" w:cs="Times New Roman"/>
                <w:color w:val="000000"/>
                <w:sz w:val="18"/>
                <w:szCs w:val="18"/>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sidR="007932BE">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.1)  </w:t>
            </w:r>
            <w:r w:rsidR="00CB4188">
              <w:rPr>
                <w:rFonts w:ascii="Times New Roman" w:hAnsi="Times New Roman" w:cs="Times New Roman"/>
                <w:color w:val="000000"/>
                <w:sz w:val="18"/>
                <w:szCs w:val="22"/>
              </w:rPr>
              <w:t xml:space="preserve"> </w:t>
            </w:r>
            <w:r w:rsidRPr="00F35C00">
              <w:rPr>
                <w:rFonts w:ascii="Times New Roman" w:hAnsi="Times New Roman" w:cs="Times New Roman"/>
                <w:color w:val="000000"/>
                <w:sz w:val="18"/>
                <w:szCs w:val="22"/>
              </w:rPr>
              <w:t>JSC Poultry Parent</w:t>
            </w:r>
            <w:r w:rsidRPr="00F35C00">
              <w:rPr>
                <w:rFonts w:ascii="Times New Roman" w:hAnsi="Times New Roman" w:cs="Times New Roman"/>
                <w:color w:val="000000"/>
                <w:sz w:val="18"/>
                <w:szCs w:val="18"/>
              </w:rPr>
              <w:t xml:space="preserve"> </w:t>
            </w:r>
          </w:p>
        </w:tc>
        <w:tc>
          <w:tcPr>
            <w:tcW w:w="252" w:type="dxa"/>
          </w:tcPr>
          <w:p w14:paraId="121E5B6E"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31A6470E" w14:textId="77777777" w:rsidR="0000569B" w:rsidRPr="00F35C00" w:rsidRDefault="0000569B" w:rsidP="0000569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 and breeding</w:t>
            </w:r>
          </w:p>
        </w:tc>
        <w:tc>
          <w:tcPr>
            <w:tcW w:w="270" w:type="dxa"/>
          </w:tcPr>
          <w:p w14:paraId="5300B17C"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5CA5D43C"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60CBFB1B"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0C6D1793" w14:textId="77777777" w:rsidR="0000569B" w:rsidRPr="00F35C00" w:rsidRDefault="007932BE"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02E10EF"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124C72F3"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r w:rsidRPr="004A59E8">
              <w:rPr>
                <w:rFonts w:ascii="Times New Roman" w:hAnsi="Times New Roman" w:cs="Times New Roman"/>
                <w:sz w:val="18"/>
                <w:szCs w:val="18"/>
              </w:rPr>
              <w:t>99.99</w:t>
            </w:r>
          </w:p>
        </w:tc>
      </w:tr>
      <w:tr w:rsidR="0000569B" w:rsidRPr="00F35C00" w14:paraId="3307143E" w14:textId="77777777" w:rsidTr="003133C8">
        <w:tc>
          <w:tcPr>
            <w:tcW w:w="3330" w:type="dxa"/>
          </w:tcPr>
          <w:p w14:paraId="22F1C39D" w14:textId="77777777" w:rsidR="0000569B" w:rsidRPr="00F35C00" w:rsidRDefault="0000569B" w:rsidP="007932BE">
            <w:pPr>
              <w:spacing w:line="240" w:lineRule="atLeast"/>
              <w:ind w:left="1578" w:right="-109" w:firstLine="2"/>
              <w:rPr>
                <w:rFonts w:ascii="Times New Roman" w:hAnsi="Times New Roman" w:cs="Times New Roman"/>
                <w:color w:val="000000"/>
                <w:sz w:val="18"/>
                <w:szCs w:val="18"/>
              </w:rPr>
            </w:pPr>
            <w:r w:rsidRPr="00F35C00">
              <w:rPr>
                <w:rFonts w:ascii="Times New Roman" w:hAnsi="Times New Roman" w:cs="Times New Roman"/>
                <w:color w:val="000000"/>
                <w:sz w:val="18"/>
                <w:szCs w:val="22"/>
              </w:rPr>
              <w:t xml:space="preserve">Stock Production </w:t>
            </w:r>
          </w:p>
        </w:tc>
        <w:tc>
          <w:tcPr>
            <w:tcW w:w="252" w:type="dxa"/>
          </w:tcPr>
          <w:p w14:paraId="2FEA2C09"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45A8327B"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70" w:type="dxa"/>
          </w:tcPr>
          <w:p w14:paraId="60A57106"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45EDD2F0"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p>
        </w:tc>
        <w:tc>
          <w:tcPr>
            <w:tcW w:w="270" w:type="dxa"/>
          </w:tcPr>
          <w:p w14:paraId="4FC22045"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655CE429"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37A9E4B8"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0BB828EF"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r>
      <w:tr w:rsidR="0000569B" w:rsidRPr="00F35C00" w14:paraId="3C05752D" w14:textId="77777777" w:rsidTr="003133C8">
        <w:tc>
          <w:tcPr>
            <w:tcW w:w="3330" w:type="dxa"/>
          </w:tcPr>
          <w:p w14:paraId="31A069F0" w14:textId="77777777" w:rsidR="0000569B" w:rsidRPr="00F35C00" w:rsidRDefault="0000569B" w:rsidP="007932BE">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Woyskovitsy</w:t>
            </w:r>
          </w:p>
        </w:tc>
        <w:tc>
          <w:tcPr>
            <w:tcW w:w="252" w:type="dxa"/>
          </w:tcPr>
          <w:p w14:paraId="720CE6BD"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73FCD698"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70" w:type="dxa"/>
          </w:tcPr>
          <w:p w14:paraId="45C181D3"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2B9E5831"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p>
        </w:tc>
        <w:tc>
          <w:tcPr>
            <w:tcW w:w="270" w:type="dxa"/>
          </w:tcPr>
          <w:p w14:paraId="74AA0FC9"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3B2C96DE"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38A49E70"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1E5EF5B9"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2AF1293B" w14:textId="77777777" w:rsidTr="003133C8">
        <w:tc>
          <w:tcPr>
            <w:tcW w:w="3330" w:type="dxa"/>
          </w:tcPr>
          <w:p w14:paraId="386D1750" w14:textId="77777777" w:rsidR="002327B0" w:rsidRPr="00F35C00" w:rsidRDefault="002327B0" w:rsidP="007932BE">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(Formerly known as</w:t>
            </w:r>
          </w:p>
        </w:tc>
        <w:tc>
          <w:tcPr>
            <w:tcW w:w="252" w:type="dxa"/>
          </w:tcPr>
          <w:p w14:paraId="4C243B58"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25056C4C"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5C186478"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2ED326A9"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757EFDC7"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23DABA13"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19212B45"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2885AAAB"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6D63CE4A" w14:textId="77777777" w:rsidTr="003133C8">
        <w:tc>
          <w:tcPr>
            <w:tcW w:w="3330" w:type="dxa"/>
          </w:tcPr>
          <w:p w14:paraId="00C77E60" w14:textId="77777777" w:rsidR="002327B0" w:rsidRPr="00F35C00" w:rsidRDefault="002327B0" w:rsidP="007932BE">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CJSC Poultry Parent</w:t>
            </w:r>
          </w:p>
        </w:tc>
        <w:tc>
          <w:tcPr>
            <w:tcW w:w="252" w:type="dxa"/>
          </w:tcPr>
          <w:p w14:paraId="0047D65C"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5EF744B6"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4F13F5C9"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4BC8F12B"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76D8CD98"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76542B4A"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160DA574"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24911874"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4020E467" w14:textId="77777777" w:rsidTr="003133C8">
        <w:tc>
          <w:tcPr>
            <w:tcW w:w="3330" w:type="dxa"/>
          </w:tcPr>
          <w:p w14:paraId="28EDD6E8" w14:textId="77777777" w:rsidR="002327B0" w:rsidRPr="00F35C00" w:rsidRDefault="002327B0" w:rsidP="007932BE">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Stock Production</w:t>
            </w:r>
          </w:p>
        </w:tc>
        <w:tc>
          <w:tcPr>
            <w:tcW w:w="252" w:type="dxa"/>
          </w:tcPr>
          <w:p w14:paraId="475A5D05"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70AF6161"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1337BAE8"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5C0A02B6"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0716F54F"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16CD8E7A"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66DF8954"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28A43F66"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4316AB04" w14:textId="77777777" w:rsidTr="003133C8">
        <w:tc>
          <w:tcPr>
            <w:tcW w:w="3330" w:type="dxa"/>
          </w:tcPr>
          <w:p w14:paraId="48E70DAC" w14:textId="77777777" w:rsidR="002327B0" w:rsidRDefault="002327B0" w:rsidP="007932BE">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Woyskovitsy</w:t>
            </w:r>
            <w:r>
              <w:rPr>
                <w:rFonts w:ascii="Times New Roman" w:hAnsi="Times New Roman" w:cs="Times New Roman"/>
                <w:color w:val="000000"/>
                <w:sz w:val="18"/>
                <w:szCs w:val="22"/>
              </w:rPr>
              <w:t>)</w:t>
            </w:r>
          </w:p>
        </w:tc>
        <w:tc>
          <w:tcPr>
            <w:tcW w:w="252" w:type="dxa"/>
          </w:tcPr>
          <w:p w14:paraId="6304598C"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38EC3670"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58F133B6"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3859C2D5"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66942691"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5C986390"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5D3071D0"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268B24FC"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00569B" w:rsidRPr="00F35C00" w14:paraId="0767C6B0" w14:textId="77777777" w:rsidTr="003133C8">
        <w:tc>
          <w:tcPr>
            <w:tcW w:w="3330" w:type="dxa"/>
          </w:tcPr>
          <w:p w14:paraId="57AB9FA1" w14:textId="77777777" w:rsidR="0000569B" w:rsidRPr="00F35C00" w:rsidRDefault="0000569B" w:rsidP="007932BE">
            <w:pPr>
              <w:spacing w:line="240" w:lineRule="atLeast"/>
              <w:ind w:left="792" w:right="-109"/>
              <w:rPr>
                <w:rFonts w:ascii="Times New Roman" w:hAnsi="Times New Roman" w:cs="Times New Roman"/>
                <w:color w:val="000000"/>
                <w:sz w:val="18"/>
                <w:szCs w:val="22"/>
              </w:rPr>
            </w:pPr>
            <w:r w:rsidRPr="00F35C00">
              <w:rPr>
                <w:rFonts w:ascii="Times New Roman" w:hAnsi="Times New Roman" w:cs="Times New Roman"/>
                <w:color w:val="000000"/>
                <w:sz w:val="18"/>
                <w:szCs w:val="22"/>
              </w:rPr>
              <w:t>1</w:t>
            </w:r>
            <w:r w:rsidR="00A147AE">
              <w:rPr>
                <w:rFonts w:ascii="Times New Roman" w:hAnsi="Times New Roman" w:cs="Times New Roman"/>
                <w:color w:val="000000"/>
                <w:sz w:val="18"/>
                <w:szCs w:val="22"/>
              </w:rPr>
              <w:t>0</w:t>
            </w:r>
            <w:r w:rsidRPr="00F35C00">
              <w:rPr>
                <w:rFonts w:ascii="Times New Roman" w:hAnsi="Times New Roman" w:cs="Times New Roman"/>
                <w:color w:val="000000"/>
                <w:sz w:val="18"/>
                <w:szCs w:val="22"/>
              </w:rPr>
              <w:t>.</w:t>
            </w:r>
            <w:r w:rsidR="007932BE">
              <w:rPr>
                <w:rFonts w:ascii="Times New Roman" w:hAnsi="Times New Roman" w:cs="Times New Roman"/>
                <w:color w:val="000000"/>
                <w:sz w:val="18"/>
                <w:szCs w:val="22"/>
              </w:rPr>
              <w:t>3</w:t>
            </w:r>
            <w:r w:rsidRPr="00F35C00">
              <w:rPr>
                <w:rFonts w:ascii="Times New Roman" w:hAnsi="Times New Roman" w:cs="Times New Roman"/>
                <w:color w:val="000000"/>
                <w:sz w:val="18"/>
                <w:szCs w:val="22"/>
              </w:rPr>
              <w:t xml:space="preserve">.2)  </w:t>
            </w:r>
            <w:r w:rsidR="00CB4188">
              <w:rPr>
                <w:rFonts w:ascii="Times New Roman" w:hAnsi="Times New Roman" w:cs="Times New Roman"/>
                <w:color w:val="000000"/>
                <w:sz w:val="18"/>
                <w:szCs w:val="22"/>
              </w:rPr>
              <w:t xml:space="preserve"> </w:t>
            </w:r>
            <w:r w:rsidR="002327B0">
              <w:rPr>
                <w:rFonts w:ascii="Times New Roman" w:hAnsi="Times New Roman" w:cs="Times New Roman"/>
                <w:color w:val="000000"/>
                <w:sz w:val="18"/>
                <w:szCs w:val="22"/>
              </w:rPr>
              <w:t>J</w:t>
            </w:r>
            <w:r w:rsidRPr="00F35C00">
              <w:rPr>
                <w:rFonts w:ascii="Times New Roman" w:hAnsi="Times New Roman" w:cs="Times New Roman"/>
                <w:color w:val="000000"/>
                <w:sz w:val="18"/>
                <w:szCs w:val="22"/>
              </w:rPr>
              <w:t>SC Poultry</w:t>
            </w:r>
          </w:p>
        </w:tc>
        <w:tc>
          <w:tcPr>
            <w:tcW w:w="252" w:type="dxa"/>
          </w:tcPr>
          <w:p w14:paraId="6E17C1E5"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2076694D" w14:textId="77777777" w:rsidR="0000569B" w:rsidRPr="00F35C00" w:rsidRDefault="0000569B" w:rsidP="0000569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Animal feedmill, livestock farming</w:t>
            </w:r>
          </w:p>
        </w:tc>
        <w:tc>
          <w:tcPr>
            <w:tcW w:w="270" w:type="dxa"/>
          </w:tcPr>
          <w:p w14:paraId="79B2733B"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4DFB8A7B"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45FC67D3"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7F27ED01" w14:textId="77777777" w:rsidR="0000569B" w:rsidRPr="00F35C00" w:rsidRDefault="007932BE" w:rsidP="004A59E8">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9BC3A06"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050AB8FF"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r w:rsidRPr="004A59E8">
              <w:rPr>
                <w:rFonts w:ascii="Times New Roman" w:hAnsi="Times New Roman" w:cs="Times New Roman"/>
                <w:sz w:val="18"/>
                <w:szCs w:val="18"/>
              </w:rPr>
              <w:t>99.99</w:t>
            </w:r>
          </w:p>
        </w:tc>
      </w:tr>
      <w:tr w:rsidR="0000569B" w:rsidRPr="00F35C00" w14:paraId="3548B58A" w14:textId="77777777" w:rsidTr="003133C8">
        <w:tc>
          <w:tcPr>
            <w:tcW w:w="3330" w:type="dxa"/>
          </w:tcPr>
          <w:p w14:paraId="333DFC52" w14:textId="77777777" w:rsidR="0000569B" w:rsidRPr="00F35C00" w:rsidRDefault="0000569B" w:rsidP="002327B0">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Production</w:t>
            </w:r>
          </w:p>
        </w:tc>
        <w:tc>
          <w:tcPr>
            <w:tcW w:w="252" w:type="dxa"/>
          </w:tcPr>
          <w:p w14:paraId="6C0599F9"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2DF0CA89" w14:textId="77777777" w:rsidR="0000569B" w:rsidRPr="00F35C00" w:rsidRDefault="0000569B" w:rsidP="0000569B">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and food processing plant</w:t>
            </w:r>
          </w:p>
        </w:tc>
        <w:tc>
          <w:tcPr>
            <w:tcW w:w="270" w:type="dxa"/>
          </w:tcPr>
          <w:p w14:paraId="0996C4F6"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780EC703"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p>
        </w:tc>
        <w:tc>
          <w:tcPr>
            <w:tcW w:w="270" w:type="dxa"/>
          </w:tcPr>
          <w:p w14:paraId="69F5C063"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13E29160"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75EFC991"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0B14BAA3"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r>
      <w:tr w:rsidR="0000569B" w:rsidRPr="00F35C00" w14:paraId="20F34EFB" w14:textId="77777777" w:rsidTr="003133C8">
        <w:tc>
          <w:tcPr>
            <w:tcW w:w="3330" w:type="dxa"/>
          </w:tcPr>
          <w:p w14:paraId="41693D0F" w14:textId="77777777" w:rsidR="0000569B" w:rsidRPr="00F35C00" w:rsidRDefault="0000569B" w:rsidP="002327B0">
            <w:pPr>
              <w:spacing w:line="240" w:lineRule="atLeast"/>
              <w:ind w:left="1578" w:right="-109" w:firstLine="2"/>
              <w:rPr>
                <w:rFonts w:ascii="Times New Roman" w:hAnsi="Times New Roman" w:cs="Times New Roman"/>
                <w:color w:val="000000"/>
                <w:sz w:val="18"/>
                <w:szCs w:val="22"/>
              </w:rPr>
            </w:pPr>
            <w:r w:rsidRPr="00F35C00">
              <w:rPr>
                <w:rFonts w:ascii="Times New Roman" w:hAnsi="Times New Roman" w:cs="Times New Roman"/>
                <w:color w:val="000000"/>
                <w:sz w:val="18"/>
                <w:szCs w:val="22"/>
              </w:rPr>
              <w:t>Severnaya</w:t>
            </w:r>
          </w:p>
        </w:tc>
        <w:tc>
          <w:tcPr>
            <w:tcW w:w="252" w:type="dxa"/>
          </w:tcPr>
          <w:p w14:paraId="7D583EB0"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880" w:type="dxa"/>
          </w:tcPr>
          <w:p w14:paraId="3D69E8C3" w14:textId="77777777" w:rsidR="0000569B" w:rsidRPr="00F35C00" w:rsidRDefault="0000569B" w:rsidP="0000569B">
            <w:pPr>
              <w:spacing w:line="240" w:lineRule="atLeast"/>
              <w:ind w:right="-108"/>
              <w:rPr>
                <w:rFonts w:ascii="Times New Roman" w:hAnsi="Times New Roman" w:cs="Times New Roman"/>
                <w:color w:val="000000"/>
                <w:sz w:val="18"/>
                <w:szCs w:val="18"/>
              </w:rPr>
            </w:pPr>
          </w:p>
        </w:tc>
        <w:tc>
          <w:tcPr>
            <w:tcW w:w="270" w:type="dxa"/>
          </w:tcPr>
          <w:p w14:paraId="23136060" w14:textId="77777777" w:rsidR="0000569B" w:rsidRPr="00F35C00" w:rsidRDefault="0000569B" w:rsidP="0000569B">
            <w:pPr>
              <w:spacing w:line="240" w:lineRule="atLeast"/>
              <w:jc w:val="center"/>
              <w:rPr>
                <w:rFonts w:ascii="Times New Roman" w:hAnsi="Times New Roman" w:cs="Times New Roman"/>
                <w:color w:val="000000"/>
                <w:sz w:val="18"/>
                <w:szCs w:val="18"/>
              </w:rPr>
            </w:pPr>
          </w:p>
        </w:tc>
        <w:tc>
          <w:tcPr>
            <w:tcW w:w="1170" w:type="dxa"/>
          </w:tcPr>
          <w:p w14:paraId="39650D0E" w14:textId="77777777" w:rsidR="0000569B" w:rsidRPr="00F35C00" w:rsidRDefault="0000569B" w:rsidP="0000569B">
            <w:pPr>
              <w:spacing w:line="240" w:lineRule="atLeast"/>
              <w:ind w:left="-108" w:right="-108"/>
              <w:jc w:val="center"/>
              <w:rPr>
                <w:rFonts w:ascii="Times New Roman" w:hAnsi="Times New Roman" w:cs="Times New Roman"/>
                <w:color w:val="000000"/>
                <w:sz w:val="18"/>
                <w:szCs w:val="18"/>
              </w:rPr>
            </w:pPr>
          </w:p>
        </w:tc>
        <w:tc>
          <w:tcPr>
            <w:tcW w:w="270" w:type="dxa"/>
          </w:tcPr>
          <w:p w14:paraId="74B2A52E" w14:textId="77777777" w:rsidR="0000569B" w:rsidRPr="00F35C00" w:rsidRDefault="0000569B"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0477C06A"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011D48CD" w14:textId="77777777" w:rsidR="0000569B" w:rsidRPr="004A59E8" w:rsidRDefault="0000569B"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5B7E8CFB" w14:textId="77777777" w:rsidR="0000569B" w:rsidRPr="00F35C00" w:rsidRDefault="0000569B"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2EC4D5E3" w14:textId="77777777" w:rsidTr="003133C8">
        <w:tc>
          <w:tcPr>
            <w:tcW w:w="3330" w:type="dxa"/>
          </w:tcPr>
          <w:p w14:paraId="3129B14D" w14:textId="77777777" w:rsidR="002327B0" w:rsidRPr="00F35C00" w:rsidRDefault="002327B0" w:rsidP="002327B0">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(Formerly known as</w:t>
            </w:r>
          </w:p>
        </w:tc>
        <w:tc>
          <w:tcPr>
            <w:tcW w:w="252" w:type="dxa"/>
          </w:tcPr>
          <w:p w14:paraId="2783A0B4"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7FB8E909"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73D101B1"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343AD438"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4FEC37FE"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342CE856"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39D9F5A6"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79B1A2F0"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0163C1B3" w14:textId="77777777" w:rsidTr="003133C8">
        <w:tc>
          <w:tcPr>
            <w:tcW w:w="3330" w:type="dxa"/>
          </w:tcPr>
          <w:p w14:paraId="504E3351" w14:textId="77777777" w:rsidR="002327B0" w:rsidRPr="00F35C00" w:rsidRDefault="002327B0" w:rsidP="002327B0">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 xml:space="preserve">CJSC Poultry </w:t>
            </w:r>
          </w:p>
        </w:tc>
        <w:tc>
          <w:tcPr>
            <w:tcW w:w="252" w:type="dxa"/>
          </w:tcPr>
          <w:p w14:paraId="631379B3"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7D30A89B"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4EC147AE"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67E7C456"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4164072F"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35747E27"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51185D1B"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2EB8C4D4"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0BDAAFD2" w14:textId="77777777" w:rsidTr="003133C8">
        <w:tc>
          <w:tcPr>
            <w:tcW w:w="3330" w:type="dxa"/>
          </w:tcPr>
          <w:p w14:paraId="6B0AAAD8" w14:textId="77777777" w:rsidR="002327B0" w:rsidRPr="00F35C00" w:rsidRDefault="002327B0" w:rsidP="002327B0">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 xml:space="preserve">Production </w:t>
            </w:r>
          </w:p>
        </w:tc>
        <w:tc>
          <w:tcPr>
            <w:tcW w:w="252" w:type="dxa"/>
          </w:tcPr>
          <w:p w14:paraId="134910DE"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7518BEFB"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51639513"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745AD756"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5C03EB7C"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1D6DEDF5"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1D4E97CA"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6B21D44E"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2327B0" w:rsidRPr="00F35C00" w14:paraId="0D5C11A3" w14:textId="77777777" w:rsidTr="003133C8">
        <w:tc>
          <w:tcPr>
            <w:tcW w:w="3330" w:type="dxa"/>
          </w:tcPr>
          <w:p w14:paraId="5F97CBF3" w14:textId="77777777" w:rsidR="002327B0" w:rsidRPr="00F35C00" w:rsidRDefault="002327B0" w:rsidP="002327B0">
            <w:pPr>
              <w:spacing w:line="240" w:lineRule="atLeast"/>
              <w:ind w:left="1578" w:right="-109" w:firstLine="2"/>
              <w:rPr>
                <w:rFonts w:ascii="Times New Roman" w:hAnsi="Times New Roman" w:cs="Times New Roman"/>
                <w:color w:val="000000"/>
                <w:sz w:val="18"/>
                <w:szCs w:val="22"/>
              </w:rPr>
            </w:pPr>
            <w:r>
              <w:rPr>
                <w:rFonts w:ascii="Times New Roman" w:hAnsi="Times New Roman" w:cs="Times New Roman"/>
                <w:color w:val="000000"/>
                <w:sz w:val="18"/>
                <w:szCs w:val="22"/>
              </w:rPr>
              <w:t>Severnaya)</w:t>
            </w:r>
          </w:p>
        </w:tc>
        <w:tc>
          <w:tcPr>
            <w:tcW w:w="252" w:type="dxa"/>
          </w:tcPr>
          <w:p w14:paraId="5D78201D"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880" w:type="dxa"/>
          </w:tcPr>
          <w:p w14:paraId="6474D585" w14:textId="77777777" w:rsidR="002327B0" w:rsidRPr="00F35C00" w:rsidRDefault="002327B0" w:rsidP="0000569B">
            <w:pPr>
              <w:spacing w:line="240" w:lineRule="atLeast"/>
              <w:ind w:right="-108"/>
              <w:rPr>
                <w:rFonts w:ascii="Times New Roman" w:hAnsi="Times New Roman" w:cs="Times New Roman"/>
                <w:color w:val="000000"/>
                <w:sz w:val="18"/>
                <w:szCs w:val="18"/>
              </w:rPr>
            </w:pPr>
          </w:p>
        </w:tc>
        <w:tc>
          <w:tcPr>
            <w:tcW w:w="270" w:type="dxa"/>
          </w:tcPr>
          <w:p w14:paraId="7130391D" w14:textId="77777777" w:rsidR="002327B0" w:rsidRPr="00F35C00" w:rsidRDefault="002327B0" w:rsidP="0000569B">
            <w:pPr>
              <w:spacing w:line="240" w:lineRule="atLeast"/>
              <w:jc w:val="center"/>
              <w:rPr>
                <w:rFonts w:ascii="Times New Roman" w:hAnsi="Times New Roman" w:cs="Times New Roman"/>
                <w:color w:val="000000"/>
                <w:sz w:val="18"/>
                <w:szCs w:val="18"/>
              </w:rPr>
            </w:pPr>
          </w:p>
        </w:tc>
        <w:tc>
          <w:tcPr>
            <w:tcW w:w="1170" w:type="dxa"/>
          </w:tcPr>
          <w:p w14:paraId="620BF9A8" w14:textId="77777777" w:rsidR="002327B0" w:rsidRPr="00F35C00" w:rsidRDefault="002327B0" w:rsidP="0000569B">
            <w:pPr>
              <w:spacing w:line="240" w:lineRule="atLeast"/>
              <w:ind w:left="-108" w:right="-108"/>
              <w:jc w:val="center"/>
              <w:rPr>
                <w:rFonts w:ascii="Times New Roman" w:hAnsi="Times New Roman" w:cs="Times New Roman"/>
                <w:color w:val="000000"/>
                <w:sz w:val="18"/>
                <w:szCs w:val="18"/>
              </w:rPr>
            </w:pPr>
          </w:p>
        </w:tc>
        <w:tc>
          <w:tcPr>
            <w:tcW w:w="270" w:type="dxa"/>
          </w:tcPr>
          <w:p w14:paraId="00758012" w14:textId="77777777" w:rsidR="002327B0" w:rsidRPr="00F35C00" w:rsidRDefault="002327B0" w:rsidP="0000569B">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36BEE471"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c>
          <w:tcPr>
            <w:tcW w:w="270" w:type="dxa"/>
          </w:tcPr>
          <w:p w14:paraId="544E9BD7" w14:textId="77777777" w:rsidR="002327B0" w:rsidRPr="004A59E8" w:rsidRDefault="002327B0" w:rsidP="004A59E8">
            <w:pPr>
              <w:tabs>
                <w:tab w:val="decimal" w:pos="430"/>
              </w:tabs>
              <w:spacing w:line="240" w:lineRule="atLeast"/>
              <w:ind w:left="-108" w:right="-108"/>
              <w:rPr>
                <w:rFonts w:ascii="Times New Roman" w:hAnsi="Times New Roman" w:cs="Times New Roman"/>
                <w:sz w:val="18"/>
                <w:szCs w:val="18"/>
              </w:rPr>
            </w:pPr>
          </w:p>
        </w:tc>
        <w:tc>
          <w:tcPr>
            <w:tcW w:w="906" w:type="dxa"/>
          </w:tcPr>
          <w:p w14:paraId="66BD75C6" w14:textId="77777777" w:rsidR="002327B0" w:rsidRPr="00F35C00" w:rsidRDefault="002327B0" w:rsidP="004A59E8">
            <w:pPr>
              <w:tabs>
                <w:tab w:val="decimal" w:pos="430"/>
              </w:tabs>
              <w:spacing w:line="240" w:lineRule="atLeast"/>
              <w:ind w:left="-108" w:right="-108"/>
              <w:rPr>
                <w:rFonts w:ascii="Times New Roman" w:hAnsi="Times New Roman" w:cs="Times New Roman"/>
                <w:sz w:val="18"/>
                <w:szCs w:val="18"/>
              </w:rPr>
            </w:pPr>
          </w:p>
        </w:tc>
      </w:tr>
      <w:tr w:rsidR="0077679C" w:rsidRPr="00F35C00" w14:paraId="32BB84FA" w14:textId="77777777" w:rsidTr="003133C8">
        <w:tc>
          <w:tcPr>
            <w:tcW w:w="3330" w:type="dxa"/>
          </w:tcPr>
          <w:p w14:paraId="201D527D" w14:textId="77777777" w:rsidR="0077679C" w:rsidRPr="0077679C" w:rsidRDefault="0077679C" w:rsidP="00A71C3F">
            <w:pPr>
              <w:numPr>
                <w:ilvl w:val="0"/>
                <w:numId w:val="27"/>
              </w:numPr>
              <w:tabs>
                <w:tab w:val="left" w:pos="140"/>
              </w:tabs>
              <w:spacing w:line="240" w:lineRule="atLeast"/>
              <w:ind w:right="-109" w:hanging="828"/>
              <w:rPr>
                <w:rFonts w:ascii="Times New Roman" w:hAnsi="Times New Roman" w:cs="Times New Roman"/>
                <w:color w:val="000000"/>
                <w:sz w:val="18"/>
                <w:szCs w:val="18"/>
              </w:rPr>
            </w:pPr>
            <w:r>
              <w:rPr>
                <w:rFonts w:ascii="Times New Roman" w:hAnsi="Times New Roman" w:cs="Times New Roman"/>
                <w:color w:val="000000"/>
                <w:sz w:val="18"/>
                <w:szCs w:val="18"/>
              </w:rPr>
              <w:t xml:space="preserve"> Homegrown Shrimp (USA) LLC</w:t>
            </w:r>
          </w:p>
        </w:tc>
        <w:tc>
          <w:tcPr>
            <w:tcW w:w="252" w:type="dxa"/>
          </w:tcPr>
          <w:p w14:paraId="1FF248B3"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2CDBB2DA" w14:textId="77777777" w:rsidR="0077679C" w:rsidRPr="00F35C00" w:rsidRDefault="0077679C" w:rsidP="0077679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 xml:space="preserve">Shrimp </w:t>
            </w:r>
            <w:r w:rsidR="00FA36DE">
              <w:rPr>
                <w:rFonts w:ascii="Times New Roman" w:hAnsi="Times New Roman" w:cs="Times New Roman"/>
                <w:sz w:val="18"/>
                <w:szCs w:val="18"/>
              </w:rPr>
              <w:t>farming</w:t>
            </w:r>
          </w:p>
        </w:tc>
        <w:tc>
          <w:tcPr>
            <w:tcW w:w="270" w:type="dxa"/>
          </w:tcPr>
          <w:p w14:paraId="0369150A"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7158CAD1"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United States</w:t>
            </w:r>
          </w:p>
        </w:tc>
        <w:tc>
          <w:tcPr>
            <w:tcW w:w="270" w:type="dxa"/>
          </w:tcPr>
          <w:p w14:paraId="766997E1" w14:textId="77777777" w:rsidR="0077679C" w:rsidRPr="00F35C00" w:rsidRDefault="0077679C" w:rsidP="0077679C">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4BF47891" w14:textId="77777777" w:rsidR="0077679C" w:rsidRPr="00F35C00" w:rsidRDefault="00EE6A15"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CC226D1" w14:textId="77777777" w:rsidR="0077679C" w:rsidRPr="004A59E8" w:rsidRDefault="0077679C" w:rsidP="0077679C">
            <w:pPr>
              <w:tabs>
                <w:tab w:val="decimal" w:pos="430"/>
              </w:tabs>
              <w:spacing w:line="240" w:lineRule="atLeast"/>
              <w:ind w:left="-108" w:right="-108"/>
              <w:rPr>
                <w:rFonts w:ascii="Times New Roman" w:hAnsi="Times New Roman" w:cs="Times New Roman"/>
                <w:sz w:val="18"/>
                <w:szCs w:val="18"/>
              </w:rPr>
            </w:pPr>
          </w:p>
        </w:tc>
        <w:tc>
          <w:tcPr>
            <w:tcW w:w="906" w:type="dxa"/>
          </w:tcPr>
          <w:p w14:paraId="3F581F74" w14:textId="77777777" w:rsidR="0077679C" w:rsidRPr="00F35C00" w:rsidRDefault="00EE6A15" w:rsidP="00EE6A15">
            <w:pPr>
              <w:tabs>
                <w:tab w:val="decimal" w:pos="612"/>
              </w:tabs>
              <w:spacing w:line="240" w:lineRule="atLeast"/>
              <w:ind w:left="-108" w:right="-380"/>
              <w:rPr>
                <w:rFonts w:ascii="Times New Roman" w:hAnsi="Times New Roman" w:cs="Times New Roman"/>
                <w:sz w:val="18"/>
                <w:szCs w:val="18"/>
              </w:rPr>
            </w:pPr>
            <w:r>
              <w:rPr>
                <w:rFonts w:ascii="Times New Roman" w:hAnsi="Times New Roman" w:cs="Times New Roman"/>
                <w:sz w:val="18"/>
                <w:szCs w:val="18"/>
              </w:rPr>
              <w:t>-</w:t>
            </w:r>
          </w:p>
        </w:tc>
      </w:tr>
      <w:tr w:rsidR="0077679C" w:rsidRPr="00F35C00" w14:paraId="44682004" w14:textId="77777777" w:rsidTr="003133C8">
        <w:tc>
          <w:tcPr>
            <w:tcW w:w="3330" w:type="dxa"/>
          </w:tcPr>
          <w:p w14:paraId="5EE92A82" w14:textId="77777777" w:rsidR="0077679C" w:rsidRPr="00F35C00" w:rsidRDefault="0077679C" w:rsidP="0077679C">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p>
        </w:tc>
        <w:tc>
          <w:tcPr>
            <w:tcW w:w="252" w:type="dxa"/>
          </w:tcPr>
          <w:p w14:paraId="3210A634"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43C4DEB9"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70" w:type="dxa"/>
          </w:tcPr>
          <w:p w14:paraId="72A14422"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2FBFBFE4"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of America</w:t>
            </w:r>
          </w:p>
        </w:tc>
        <w:tc>
          <w:tcPr>
            <w:tcW w:w="270" w:type="dxa"/>
          </w:tcPr>
          <w:p w14:paraId="6A316B43" w14:textId="77777777" w:rsidR="0077679C" w:rsidRPr="00F35C00" w:rsidRDefault="0077679C" w:rsidP="0077679C">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04ECD697"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0CF10BE4" w14:textId="77777777" w:rsidR="0077679C" w:rsidRPr="004A59E8" w:rsidRDefault="0077679C" w:rsidP="0077679C">
            <w:pPr>
              <w:tabs>
                <w:tab w:val="decimal" w:pos="430"/>
              </w:tabs>
              <w:spacing w:line="240" w:lineRule="atLeast"/>
              <w:ind w:left="-108" w:right="-108"/>
              <w:rPr>
                <w:rFonts w:ascii="Times New Roman" w:hAnsi="Times New Roman" w:cs="Times New Roman"/>
                <w:sz w:val="18"/>
                <w:szCs w:val="18"/>
              </w:rPr>
            </w:pPr>
          </w:p>
        </w:tc>
        <w:tc>
          <w:tcPr>
            <w:tcW w:w="906" w:type="dxa"/>
          </w:tcPr>
          <w:p w14:paraId="1661E3AD"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77679C" w:rsidRPr="00F35C00" w14:paraId="2B04F9BE" w14:textId="77777777" w:rsidTr="003133C8">
        <w:tc>
          <w:tcPr>
            <w:tcW w:w="3330" w:type="dxa"/>
          </w:tcPr>
          <w:p w14:paraId="69A10DD2" w14:textId="77777777" w:rsidR="0077679C" w:rsidRPr="00F35C00" w:rsidRDefault="0077679C" w:rsidP="0077679C">
            <w:pPr>
              <w:tabs>
                <w:tab w:val="left" w:pos="284"/>
                <w:tab w:val="left" w:pos="1242"/>
                <w:tab w:val="left" w:pos="1713"/>
                <w:tab w:val="left" w:pos="1907"/>
              </w:tabs>
              <w:spacing w:line="240" w:lineRule="atLeast"/>
              <w:ind w:left="1404" w:right="-109" w:hanging="90"/>
              <w:rPr>
                <w:rFonts w:ascii="Times New Roman" w:hAnsi="Times New Roman" w:cs="Times New Roman"/>
                <w:color w:val="000000"/>
                <w:sz w:val="18"/>
                <w:szCs w:val="22"/>
              </w:rPr>
            </w:pPr>
          </w:p>
        </w:tc>
        <w:tc>
          <w:tcPr>
            <w:tcW w:w="252" w:type="dxa"/>
          </w:tcPr>
          <w:p w14:paraId="629C1F5B"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1A6BDFBF"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70" w:type="dxa"/>
          </w:tcPr>
          <w:p w14:paraId="37735544"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5E9AD1FD"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p>
        </w:tc>
        <w:tc>
          <w:tcPr>
            <w:tcW w:w="270" w:type="dxa"/>
          </w:tcPr>
          <w:p w14:paraId="7476D144" w14:textId="77777777" w:rsidR="0077679C" w:rsidRPr="00F35C00" w:rsidRDefault="0077679C" w:rsidP="0077679C">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0D470F4C"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7A22982B" w14:textId="77777777" w:rsidR="0077679C" w:rsidRPr="004A59E8" w:rsidRDefault="0077679C" w:rsidP="0077679C">
            <w:pPr>
              <w:tabs>
                <w:tab w:val="decimal" w:pos="430"/>
              </w:tabs>
              <w:spacing w:line="240" w:lineRule="atLeast"/>
              <w:ind w:left="-108" w:right="-108"/>
              <w:rPr>
                <w:rFonts w:ascii="Times New Roman" w:hAnsi="Times New Roman" w:cs="Times New Roman"/>
                <w:sz w:val="18"/>
                <w:szCs w:val="18"/>
              </w:rPr>
            </w:pPr>
          </w:p>
        </w:tc>
        <w:tc>
          <w:tcPr>
            <w:tcW w:w="906" w:type="dxa"/>
          </w:tcPr>
          <w:p w14:paraId="1C34A75A"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77679C" w:rsidRPr="00F35C00" w14:paraId="66F7E533" w14:textId="77777777" w:rsidTr="003133C8">
        <w:trPr>
          <w:trHeight w:val="144"/>
        </w:trPr>
        <w:tc>
          <w:tcPr>
            <w:tcW w:w="3330" w:type="dxa"/>
          </w:tcPr>
          <w:p w14:paraId="78EDC3E3" w14:textId="77777777" w:rsidR="0077679C" w:rsidRPr="0077679C" w:rsidRDefault="0077679C" w:rsidP="0077679C">
            <w:pPr>
              <w:spacing w:line="240" w:lineRule="atLeast"/>
              <w:ind w:left="-108" w:right="-109"/>
              <w:rPr>
                <w:rFonts w:ascii="Times New Roman" w:hAnsi="Times New Roman" w:cs="Times New Roman"/>
                <w:b/>
                <w:bCs/>
                <w:i/>
                <w:iCs/>
                <w:sz w:val="18"/>
                <w:szCs w:val="18"/>
              </w:rPr>
            </w:pPr>
            <w:r w:rsidRPr="0077679C">
              <w:rPr>
                <w:rFonts w:ascii="Times New Roman" w:hAnsi="Times New Roman" w:cs="Times New Roman"/>
                <w:b/>
                <w:bCs/>
                <w:i/>
                <w:iCs/>
                <w:sz w:val="18"/>
                <w:szCs w:val="18"/>
              </w:rPr>
              <w:t>Direct and indirect subsidiaries</w:t>
            </w:r>
          </w:p>
        </w:tc>
        <w:tc>
          <w:tcPr>
            <w:tcW w:w="252" w:type="dxa"/>
          </w:tcPr>
          <w:p w14:paraId="5480E1CF" w14:textId="77777777" w:rsidR="0077679C" w:rsidRPr="00F35C00" w:rsidRDefault="0077679C" w:rsidP="0077679C">
            <w:pPr>
              <w:spacing w:line="240" w:lineRule="atLeast"/>
              <w:ind w:right="-108"/>
              <w:rPr>
                <w:rFonts w:ascii="Times New Roman" w:hAnsi="Times New Roman" w:cs="Times New Roman"/>
                <w:color w:val="FF0000"/>
                <w:sz w:val="18"/>
                <w:szCs w:val="18"/>
              </w:rPr>
            </w:pPr>
          </w:p>
        </w:tc>
        <w:tc>
          <w:tcPr>
            <w:tcW w:w="2880" w:type="dxa"/>
          </w:tcPr>
          <w:p w14:paraId="6F63B643" w14:textId="77777777" w:rsidR="0077679C" w:rsidRPr="00F35C00" w:rsidRDefault="0077679C" w:rsidP="0077679C">
            <w:pPr>
              <w:spacing w:line="240" w:lineRule="atLeast"/>
              <w:ind w:right="-108"/>
              <w:rPr>
                <w:rFonts w:ascii="Times New Roman" w:hAnsi="Times New Roman" w:cs="Times New Roman"/>
                <w:color w:val="FF0000"/>
                <w:sz w:val="18"/>
                <w:szCs w:val="18"/>
              </w:rPr>
            </w:pPr>
          </w:p>
        </w:tc>
        <w:tc>
          <w:tcPr>
            <w:tcW w:w="270" w:type="dxa"/>
          </w:tcPr>
          <w:p w14:paraId="5F54100A" w14:textId="77777777" w:rsidR="0077679C" w:rsidRPr="00F35C00" w:rsidRDefault="0077679C" w:rsidP="0077679C">
            <w:pPr>
              <w:spacing w:line="240" w:lineRule="atLeast"/>
              <w:jc w:val="center"/>
              <w:rPr>
                <w:rFonts w:ascii="Times New Roman" w:hAnsi="Times New Roman" w:cs="Times New Roman"/>
                <w:color w:val="FF0000"/>
                <w:sz w:val="18"/>
                <w:szCs w:val="18"/>
              </w:rPr>
            </w:pPr>
          </w:p>
        </w:tc>
        <w:tc>
          <w:tcPr>
            <w:tcW w:w="1170" w:type="dxa"/>
          </w:tcPr>
          <w:p w14:paraId="36F83875" w14:textId="77777777" w:rsidR="0077679C" w:rsidRPr="00F35C00" w:rsidRDefault="0077679C" w:rsidP="0077679C">
            <w:pPr>
              <w:spacing w:line="240" w:lineRule="atLeast"/>
              <w:ind w:left="-108" w:right="-108"/>
              <w:jc w:val="center"/>
              <w:rPr>
                <w:rFonts w:ascii="Times New Roman" w:hAnsi="Times New Roman" w:cs="Times New Roman"/>
                <w:color w:val="FF0000"/>
                <w:sz w:val="18"/>
                <w:szCs w:val="18"/>
              </w:rPr>
            </w:pPr>
          </w:p>
        </w:tc>
        <w:tc>
          <w:tcPr>
            <w:tcW w:w="270" w:type="dxa"/>
          </w:tcPr>
          <w:p w14:paraId="6B9ABEC3" w14:textId="77777777" w:rsidR="0077679C" w:rsidRPr="00F35C00" w:rsidRDefault="0077679C" w:rsidP="0077679C">
            <w:pPr>
              <w:tabs>
                <w:tab w:val="decimal" w:pos="363"/>
              </w:tabs>
              <w:spacing w:line="240" w:lineRule="atLeast"/>
              <w:ind w:left="-72" w:right="-117"/>
              <w:rPr>
                <w:rFonts w:ascii="Times New Roman" w:hAnsi="Times New Roman" w:cs="Times New Roman"/>
                <w:color w:val="FF0000"/>
                <w:sz w:val="18"/>
                <w:szCs w:val="18"/>
              </w:rPr>
            </w:pPr>
          </w:p>
        </w:tc>
        <w:tc>
          <w:tcPr>
            <w:tcW w:w="990" w:type="dxa"/>
          </w:tcPr>
          <w:p w14:paraId="2A952C03"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37C63B98" w14:textId="77777777" w:rsidR="0077679C" w:rsidRPr="004A59E8" w:rsidRDefault="0077679C" w:rsidP="0077679C">
            <w:pPr>
              <w:tabs>
                <w:tab w:val="decimal" w:pos="430"/>
              </w:tabs>
              <w:spacing w:line="240" w:lineRule="atLeast"/>
              <w:ind w:left="-108" w:right="-108"/>
              <w:rPr>
                <w:rFonts w:ascii="Times New Roman" w:hAnsi="Times New Roman" w:cs="Times New Roman"/>
                <w:sz w:val="18"/>
                <w:szCs w:val="18"/>
              </w:rPr>
            </w:pPr>
          </w:p>
        </w:tc>
        <w:tc>
          <w:tcPr>
            <w:tcW w:w="906" w:type="dxa"/>
          </w:tcPr>
          <w:p w14:paraId="4AE8FB27"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77679C" w:rsidRPr="00F35C00" w14:paraId="2DF72235" w14:textId="77777777" w:rsidTr="003133C8">
        <w:tc>
          <w:tcPr>
            <w:tcW w:w="3330" w:type="dxa"/>
          </w:tcPr>
          <w:p w14:paraId="4F20D428" w14:textId="77777777" w:rsidR="0077679C" w:rsidRPr="00F35C00" w:rsidRDefault="0077679C" w:rsidP="0077679C">
            <w:pPr>
              <w:spacing w:line="240" w:lineRule="atLeast"/>
              <w:ind w:left="-108" w:right="-109"/>
              <w:rPr>
                <w:rFonts w:ascii="Times New Roman" w:hAnsi="Times New Roman" w:cs="Times New Roman"/>
                <w:color w:val="FF0000"/>
                <w:sz w:val="18"/>
                <w:szCs w:val="18"/>
              </w:rPr>
            </w:pPr>
            <w:r w:rsidRPr="00F35C00">
              <w:rPr>
                <w:rFonts w:ascii="Times New Roman" w:hAnsi="Times New Roman" w:cs="Times New Roman"/>
                <w:sz w:val="18"/>
                <w:szCs w:val="18"/>
              </w:rPr>
              <w:t>1) Charoen Pokphand Foods</w:t>
            </w:r>
            <w:r w:rsidRPr="00F35C00">
              <w:rPr>
                <w:rFonts w:ascii="Times New Roman" w:hAnsi="Times New Roman" w:cs="Times New Roman"/>
                <w:color w:val="000000"/>
                <w:sz w:val="18"/>
                <w:szCs w:val="18"/>
              </w:rPr>
              <w:t xml:space="preserve"> </w:t>
            </w:r>
          </w:p>
        </w:tc>
        <w:tc>
          <w:tcPr>
            <w:tcW w:w="252" w:type="dxa"/>
          </w:tcPr>
          <w:p w14:paraId="3977DB52" w14:textId="77777777" w:rsidR="0077679C" w:rsidRPr="00F35C00" w:rsidRDefault="0077679C" w:rsidP="0077679C">
            <w:pPr>
              <w:spacing w:line="240" w:lineRule="atLeast"/>
              <w:ind w:right="-108"/>
              <w:rPr>
                <w:rFonts w:ascii="Times New Roman" w:hAnsi="Times New Roman" w:cs="Times New Roman"/>
                <w:color w:val="FF0000"/>
                <w:sz w:val="18"/>
                <w:szCs w:val="18"/>
              </w:rPr>
            </w:pPr>
          </w:p>
        </w:tc>
        <w:tc>
          <w:tcPr>
            <w:tcW w:w="2880" w:type="dxa"/>
          </w:tcPr>
          <w:p w14:paraId="4625BBFE" w14:textId="77777777" w:rsidR="0077679C" w:rsidRPr="00F35C00" w:rsidRDefault="0077679C" w:rsidP="0077679C">
            <w:pPr>
              <w:spacing w:line="240" w:lineRule="atLeast"/>
              <w:ind w:right="-108"/>
              <w:rPr>
                <w:rFonts w:ascii="Times New Roman" w:hAnsi="Times New Roman" w:cs="Times New Roman"/>
                <w:color w:val="FF0000"/>
                <w:sz w:val="18"/>
                <w:szCs w:val="18"/>
              </w:rPr>
            </w:pPr>
            <w:r w:rsidRPr="00F35C00">
              <w:rPr>
                <w:rFonts w:ascii="Times New Roman" w:hAnsi="Times New Roman" w:cs="Times New Roman"/>
                <w:sz w:val="18"/>
                <w:szCs w:val="18"/>
              </w:rPr>
              <w:t xml:space="preserve">Production and sale of animal feed, </w:t>
            </w:r>
          </w:p>
        </w:tc>
        <w:tc>
          <w:tcPr>
            <w:tcW w:w="270" w:type="dxa"/>
          </w:tcPr>
          <w:p w14:paraId="30A9EBFF" w14:textId="77777777" w:rsidR="0077679C" w:rsidRPr="00F35C00" w:rsidRDefault="0077679C" w:rsidP="0077679C">
            <w:pPr>
              <w:spacing w:line="240" w:lineRule="atLeast"/>
              <w:jc w:val="center"/>
              <w:rPr>
                <w:rFonts w:ascii="Times New Roman" w:hAnsi="Times New Roman" w:cs="Times New Roman"/>
                <w:color w:val="FF0000"/>
                <w:sz w:val="18"/>
                <w:szCs w:val="18"/>
              </w:rPr>
            </w:pPr>
          </w:p>
        </w:tc>
        <w:tc>
          <w:tcPr>
            <w:tcW w:w="1170" w:type="dxa"/>
          </w:tcPr>
          <w:p w14:paraId="01CF5E9F" w14:textId="77777777" w:rsidR="0077679C" w:rsidRPr="00F35C00" w:rsidRDefault="0077679C" w:rsidP="0077679C">
            <w:pPr>
              <w:spacing w:line="240" w:lineRule="atLeast"/>
              <w:ind w:left="-108" w:right="-108"/>
              <w:jc w:val="center"/>
              <w:rPr>
                <w:rFonts w:ascii="Times New Roman" w:hAnsi="Times New Roman" w:cs="Times New Roman"/>
                <w:color w:val="FF0000"/>
                <w:sz w:val="18"/>
                <w:szCs w:val="18"/>
              </w:rPr>
            </w:pPr>
            <w:r w:rsidRPr="00F35C00">
              <w:rPr>
                <w:rFonts w:ascii="Times New Roman" w:hAnsi="Times New Roman" w:cs="Times New Roman"/>
                <w:color w:val="000000"/>
                <w:sz w:val="18"/>
                <w:szCs w:val="18"/>
              </w:rPr>
              <w:t>Philippines</w:t>
            </w:r>
          </w:p>
        </w:tc>
        <w:tc>
          <w:tcPr>
            <w:tcW w:w="270" w:type="dxa"/>
          </w:tcPr>
          <w:p w14:paraId="0B6DAA18" w14:textId="77777777" w:rsidR="0077679C" w:rsidRPr="00F35C00" w:rsidRDefault="0077679C" w:rsidP="0077679C">
            <w:pPr>
              <w:tabs>
                <w:tab w:val="decimal" w:pos="363"/>
              </w:tabs>
              <w:spacing w:line="240" w:lineRule="atLeast"/>
              <w:ind w:left="-72" w:right="-117"/>
              <w:rPr>
                <w:rFonts w:ascii="Times New Roman" w:hAnsi="Times New Roman" w:cs="Times New Roman"/>
                <w:color w:val="FF0000"/>
                <w:sz w:val="18"/>
                <w:szCs w:val="18"/>
              </w:rPr>
            </w:pPr>
          </w:p>
        </w:tc>
        <w:tc>
          <w:tcPr>
            <w:tcW w:w="990" w:type="dxa"/>
          </w:tcPr>
          <w:p w14:paraId="09231445" w14:textId="77777777" w:rsidR="0077679C" w:rsidRPr="00F35C00" w:rsidRDefault="00505BB4"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1CD525B" w14:textId="77777777" w:rsidR="0077679C" w:rsidRPr="004A59E8" w:rsidRDefault="0077679C" w:rsidP="0077679C">
            <w:pPr>
              <w:tabs>
                <w:tab w:val="decimal" w:pos="430"/>
              </w:tabs>
              <w:spacing w:line="240" w:lineRule="atLeast"/>
              <w:ind w:left="-108" w:right="-108"/>
              <w:rPr>
                <w:rFonts w:ascii="Times New Roman" w:hAnsi="Times New Roman" w:cs="Times New Roman"/>
                <w:sz w:val="18"/>
                <w:szCs w:val="18"/>
              </w:rPr>
            </w:pPr>
          </w:p>
        </w:tc>
        <w:tc>
          <w:tcPr>
            <w:tcW w:w="906" w:type="dxa"/>
          </w:tcPr>
          <w:p w14:paraId="5CDD3996"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1F05A8D2" w14:textId="77777777" w:rsidTr="003133C8">
        <w:tc>
          <w:tcPr>
            <w:tcW w:w="3330" w:type="dxa"/>
          </w:tcPr>
          <w:p w14:paraId="7CE8289C" w14:textId="77777777" w:rsidR="0077679C" w:rsidRPr="00F35C00" w:rsidRDefault="0077679C" w:rsidP="00CC37DA">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Philippines Corporation</w:t>
            </w:r>
          </w:p>
        </w:tc>
        <w:tc>
          <w:tcPr>
            <w:tcW w:w="252" w:type="dxa"/>
          </w:tcPr>
          <w:p w14:paraId="716AF54F"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2F51D5A8" w14:textId="77777777" w:rsidR="0077679C" w:rsidRPr="00F35C00" w:rsidRDefault="0077679C" w:rsidP="0077679C">
            <w:pPr>
              <w:spacing w:line="240" w:lineRule="atLeast"/>
              <w:ind w:right="-828"/>
              <w:rPr>
                <w:rFonts w:ascii="Times New Roman" w:hAnsi="Times New Roman" w:cs="Times New Roman"/>
                <w:sz w:val="18"/>
                <w:szCs w:val="18"/>
              </w:rPr>
            </w:pPr>
            <w:r w:rsidRPr="00F35C00">
              <w:rPr>
                <w:rFonts w:ascii="Times New Roman" w:hAnsi="Times New Roman" w:cs="Times New Roman"/>
                <w:color w:val="000000"/>
                <w:sz w:val="18"/>
                <w:szCs w:val="18"/>
              </w:rPr>
              <w:t>farming and shrimp hatchery</w:t>
            </w:r>
          </w:p>
        </w:tc>
        <w:tc>
          <w:tcPr>
            <w:tcW w:w="270" w:type="dxa"/>
          </w:tcPr>
          <w:p w14:paraId="717E4E8B"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15981366"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p>
        </w:tc>
        <w:tc>
          <w:tcPr>
            <w:tcW w:w="270" w:type="dxa"/>
          </w:tcPr>
          <w:p w14:paraId="062CEEEC"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4D6966D"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37557A09" w14:textId="77777777" w:rsidR="0077679C" w:rsidRPr="004A59E8" w:rsidRDefault="0077679C" w:rsidP="0077679C">
            <w:pPr>
              <w:tabs>
                <w:tab w:val="decimal" w:pos="430"/>
              </w:tabs>
              <w:spacing w:line="240" w:lineRule="atLeast"/>
              <w:ind w:left="-108" w:right="-99"/>
              <w:rPr>
                <w:rFonts w:ascii="Times New Roman" w:hAnsi="Times New Roman" w:cs="Times New Roman"/>
                <w:sz w:val="18"/>
                <w:szCs w:val="18"/>
              </w:rPr>
            </w:pPr>
          </w:p>
        </w:tc>
        <w:tc>
          <w:tcPr>
            <w:tcW w:w="906" w:type="dxa"/>
          </w:tcPr>
          <w:p w14:paraId="65378C13"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77679C" w:rsidRPr="00F35C00" w14:paraId="39090EC6" w14:textId="77777777" w:rsidTr="003133C8">
        <w:tc>
          <w:tcPr>
            <w:tcW w:w="3330" w:type="dxa"/>
          </w:tcPr>
          <w:p w14:paraId="372A33B1" w14:textId="77777777" w:rsidR="0077679C" w:rsidRPr="00F35C00" w:rsidRDefault="0077679C" w:rsidP="002A2A37">
            <w:pPr>
              <w:tabs>
                <w:tab w:val="left" w:pos="252"/>
              </w:tabs>
              <w:spacing w:line="240" w:lineRule="atLeast"/>
              <w:ind w:left="237" w:right="-109"/>
              <w:rPr>
                <w:rFonts w:ascii="Times New Roman" w:hAnsi="Times New Roman" w:cs="Times New Roman"/>
                <w:color w:val="000000"/>
                <w:sz w:val="18"/>
                <w:szCs w:val="18"/>
              </w:rPr>
            </w:pPr>
          </w:p>
        </w:tc>
        <w:tc>
          <w:tcPr>
            <w:tcW w:w="252" w:type="dxa"/>
          </w:tcPr>
          <w:p w14:paraId="690DD801"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53247BDF" w14:textId="77777777" w:rsidR="0077679C" w:rsidRPr="00F35C00" w:rsidRDefault="0077679C" w:rsidP="0077679C">
            <w:pPr>
              <w:tabs>
                <w:tab w:val="left" w:pos="342"/>
                <w:tab w:val="left" w:pos="540"/>
              </w:tabs>
              <w:spacing w:line="240" w:lineRule="atLeast"/>
              <w:ind w:left="138"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business</w:t>
            </w:r>
          </w:p>
        </w:tc>
        <w:tc>
          <w:tcPr>
            <w:tcW w:w="270" w:type="dxa"/>
          </w:tcPr>
          <w:p w14:paraId="39B10E3A"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587B9658"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p>
        </w:tc>
        <w:tc>
          <w:tcPr>
            <w:tcW w:w="270" w:type="dxa"/>
          </w:tcPr>
          <w:p w14:paraId="18438E8E"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2C0963B"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61503B8F" w14:textId="77777777" w:rsidR="0077679C" w:rsidRPr="004A59E8" w:rsidRDefault="0077679C" w:rsidP="0077679C">
            <w:pPr>
              <w:tabs>
                <w:tab w:val="decimal" w:pos="430"/>
              </w:tabs>
              <w:spacing w:line="240" w:lineRule="atLeast"/>
              <w:ind w:left="-108" w:right="-99"/>
              <w:rPr>
                <w:rFonts w:ascii="Times New Roman" w:hAnsi="Times New Roman" w:cs="Times New Roman"/>
                <w:sz w:val="18"/>
                <w:szCs w:val="18"/>
              </w:rPr>
            </w:pPr>
          </w:p>
        </w:tc>
        <w:tc>
          <w:tcPr>
            <w:tcW w:w="906" w:type="dxa"/>
          </w:tcPr>
          <w:p w14:paraId="5E09CCF7"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77679C" w:rsidRPr="00F35C00" w14:paraId="28B06233" w14:textId="77777777" w:rsidTr="003133C8">
        <w:tc>
          <w:tcPr>
            <w:tcW w:w="3330" w:type="dxa"/>
          </w:tcPr>
          <w:p w14:paraId="2B88A31D" w14:textId="77777777" w:rsidR="0077679C" w:rsidRPr="00F35C00" w:rsidRDefault="0077679C" w:rsidP="002A2A37">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1.1)  </w:t>
            </w:r>
            <w:r w:rsidR="00B04BF0">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A.P.P. Enterprise, Inc. </w:t>
            </w:r>
            <w:r w:rsidRPr="00F35C00">
              <w:rPr>
                <w:rFonts w:ascii="Times New Roman" w:hAnsi="Times New Roman" w:cs="Times New Roman"/>
                <w:sz w:val="18"/>
                <w:szCs w:val="18"/>
                <w:vertAlign w:val="superscript"/>
              </w:rPr>
              <w:t>(1)</w:t>
            </w:r>
          </w:p>
        </w:tc>
        <w:tc>
          <w:tcPr>
            <w:tcW w:w="252" w:type="dxa"/>
          </w:tcPr>
          <w:p w14:paraId="33E65991"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2706D4D6" w14:textId="77777777" w:rsidR="0077679C" w:rsidRPr="00F35C00" w:rsidRDefault="0077679C" w:rsidP="0077679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Property lease-out</w:t>
            </w:r>
          </w:p>
        </w:tc>
        <w:tc>
          <w:tcPr>
            <w:tcW w:w="270" w:type="dxa"/>
          </w:tcPr>
          <w:p w14:paraId="4C1FE252"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7E3A2FB0"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Philippines</w:t>
                </w:r>
              </w:smartTag>
            </w:smartTag>
          </w:p>
        </w:tc>
        <w:tc>
          <w:tcPr>
            <w:tcW w:w="270" w:type="dxa"/>
          </w:tcPr>
          <w:p w14:paraId="19447338"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204DD9E" w14:textId="77777777" w:rsidR="0077679C" w:rsidRPr="00F35C00" w:rsidRDefault="00177D6D"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39.60</w:t>
            </w:r>
          </w:p>
        </w:tc>
        <w:tc>
          <w:tcPr>
            <w:tcW w:w="270" w:type="dxa"/>
          </w:tcPr>
          <w:p w14:paraId="3FB6F208" w14:textId="77777777" w:rsidR="0077679C" w:rsidRPr="004A59E8" w:rsidRDefault="0077679C" w:rsidP="0077679C">
            <w:pPr>
              <w:tabs>
                <w:tab w:val="decimal" w:pos="430"/>
              </w:tabs>
              <w:spacing w:line="240" w:lineRule="atLeast"/>
              <w:ind w:left="-108" w:right="-99"/>
              <w:rPr>
                <w:rFonts w:ascii="Times New Roman" w:hAnsi="Times New Roman" w:cs="Times New Roman"/>
                <w:sz w:val="18"/>
                <w:szCs w:val="18"/>
              </w:rPr>
            </w:pPr>
          </w:p>
        </w:tc>
        <w:tc>
          <w:tcPr>
            <w:tcW w:w="906" w:type="dxa"/>
          </w:tcPr>
          <w:p w14:paraId="686FEBA7"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39.60</w:t>
            </w:r>
          </w:p>
        </w:tc>
      </w:tr>
      <w:tr w:rsidR="0077679C" w:rsidRPr="00F35C00" w14:paraId="6243B700" w14:textId="77777777" w:rsidTr="003133C8">
        <w:tc>
          <w:tcPr>
            <w:tcW w:w="3330" w:type="dxa"/>
          </w:tcPr>
          <w:p w14:paraId="11B41406" w14:textId="77777777" w:rsidR="0077679C" w:rsidRPr="00F35C00" w:rsidRDefault="0077679C" w:rsidP="00177D6D">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sz w:val="18"/>
                <w:szCs w:val="18"/>
              </w:rPr>
              <w:t>2)</w:t>
            </w:r>
            <w:r w:rsidR="00177D6D">
              <w:rPr>
                <w:rFonts w:ascii="Times New Roman" w:hAnsi="Times New Roman" w:cs="Times New Roman"/>
                <w:sz w:val="18"/>
                <w:szCs w:val="18"/>
              </w:rPr>
              <w:t xml:space="preserve"> </w:t>
            </w:r>
            <w:r w:rsidRPr="00F35C00">
              <w:rPr>
                <w:rFonts w:ascii="Times New Roman" w:hAnsi="Times New Roman" w:cs="Times New Roman"/>
                <w:sz w:val="18"/>
                <w:szCs w:val="18"/>
              </w:rPr>
              <w:t>Charoen Pokphand Foods</w:t>
            </w:r>
          </w:p>
        </w:tc>
        <w:tc>
          <w:tcPr>
            <w:tcW w:w="252" w:type="dxa"/>
          </w:tcPr>
          <w:p w14:paraId="4470E752"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3A671705" w14:textId="77777777" w:rsidR="0077679C" w:rsidRPr="00F35C00" w:rsidRDefault="0077679C" w:rsidP="0077679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1FEAF9AE"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14793A0B"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Russia</w:t>
                </w:r>
              </w:smartTag>
            </w:smartTag>
          </w:p>
        </w:tc>
        <w:tc>
          <w:tcPr>
            <w:tcW w:w="270" w:type="dxa"/>
          </w:tcPr>
          <w:p w14:paraId="09B46375"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8584077" w14:textId="77777777" w:rsidR="0077679C" w:rsidRPr="00F35C00" w:rsidRDefault="00177D6D"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1CAE0194" w14:textId="77777777" w:rsidR="0077679C" w:rsidRPr="004A59E8" w:rsidRDefault="0077679C" w:rsidP="0077679C">
            <w:pPr>
              <w:tabs>
                <w:tab w:val="decimal" w:pos="430"/>
              </w:tabs>
              <w:spacing w:line="240" w:lineRule="atLeast"/>
              <w:ind w:left="-108" w:right="-99"/>
              <w:rPr>
                <w:rFonts w:ascii="Times New Roman" w:hAnsi="Times New Roman" w:cs="Times New Roman"/>
                <w:sz w:val="18"/>
                <w:szCs w:val="18"/>
              </w:rPr>
            </w:pPr>
          </w:p>
        </w:tc>
        <w:tc>
          <w:tcPr>
            <w:tcW w:w="906" w:type="dxa"/>
          </w:tcPr>
          <w:p w14:paraId="5A7F5744"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35C92448" w14:textId="77777777" w:rsidTr="003133C8">
        <w:trPr>
          <w:trHeight w:val="80"/>
        </w:trPr>
        <w:tc>
          <w:tcPr>
            <w:tcW w:w="3330" w:type="dxa"/>
          </w:tcPr>
          <w:p w14:paraId="5AD05909" w14:textId="77777777" w:rsidR="0077679C" w:rsidRPr="00F35C00" w:rsidRDefault="0077679C" w:rsidP="00177D6D">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(Overseas) LLC </w:t>
            </w:r>
          </w:p>
        </w:tc>
        <w:tc>
          <w:tcPr>
            <w:tcW w:w="252" w:type="dxa"/>
          </w:tcPr>
          <w:p w14:paraId="05F4868A"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10DA0E90" w14:textId="77777777" w:rsidR="0077679C" w:rsidRPr="00F35C00" w:rsidRDefault="0077679C" w:rsidP="0077679C">
            <w:pPr>
              <w:spacing w:line="240" w:lineRule="atLeast"/>
              <w:ind w:right="-19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farming</w:t>
            </w:r>
          </w:p>
        </w:tc>
        <w:tc>
          <w:tcPr>
            <w:tcW w:w="270" w:type="dxa"/>
          </w:tcPr>
          <w:p w14:paraId="186D6728"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381B2FE4"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p>
        </w:tc>
        <w:tc>
          <w:tcPr>
            <w:tcW w:w="270" w:type="dxa"/>
          </w:tcPr>
          <w:p w14:paraId="060906D0"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35709E5"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5D234FBC" w14:textId="77777777" w:rsidR="0077679C" w:rsidRPr="004A59E8" w:rsidRDefault="0077679C" w:rsidP="0077679C">
            <w:pPr>
              <w:tabs>
                <w:tab w:val="decimal" w:pos="430"/>
              </w:tabs>
              <w:spacing w:line="240" w:lineRule="atLeast"/>
              <w:ind w:left="-108" w:right="-99"/>
              <w:rPr>
                <w:rFonts w:ascii="Times New Roman" w:hAnsi="Times New Roman" w:cs="Times New Roman"/>
                <w:sz w:val="18"/>
                <w:szCs w:val="18"/>
              </w:rPr>
            </w:pPr>
          </w:p>
        </w:tc>
        <w:tc>
          <w:tcPr>
            <w:tcW w:w="906" w:type="dxa"/>
          </w:tcPr>
          <w:p w14:paraId="2EB6CC52"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77679C" w:rsidRPr="00F35C00" w14:paraId="73441989" w14:textId="77777777" w:rsidTr="003133C8">
        <w:tc>
          <w:tcPr>
            <w:tcW w:w="3330" w:type="dxa"/>
          </w:tcPr>
          <w:p w14:paraId="0081A45E" w14:textId="77777777" w:rsidR="0077679C" w:rsidRPr="00F35C00" w:rsidRDefault="0077679C" w:rsidP="00A833F2">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sz w:val="18"/>
                <w:szCs w:val="18"/>
              </w:rPr>
              <w:t xml:space="preserve">2.1)  </w:t>
            </w:r>
            <w:r w:rsidR="00C34AFE">
              <w:rPr>
                <w:rFonts w:ascii="Times New Roman" w:hAnsi="Times New Roman" w:cs="Times New Roman"/>
                <w:sz w:val="18"/>
                <w:szCs w:val="18"/>
              </w:rPr>
              <w:t xml:space="preserve"> </w:t>
            </w:r>
            <w:r w:rsidRPr="00A833F2">
              <w:rPr>
                <w:rFonts w:ascii="Times New Roman" w:hAnsi="Times New Roman" w:cs="Times New Roman"/>
                <w:color w:val="000000"/>
                <w:sz w:val="18"/>
                <w:szCs w:val="18"/>
              </w:rPr>
              <w:t>CPF</w:t>
            </w:r>
            <w:r w:rsidRPr="00F35C00">
              <w:rPr>
                <w:rFonts w:ascii="Times New Roman" w:hAnsi="Times New Roman" w:cs="Times New Roman"/>
                <w:sz w:val="18"/>
                <w:szCs w:val="18"/>
              </w:rPr>
              <w:t xml:space="preserve"> Agro LLC</w:t>
            </w:r>
          </w:p>
        </w:tc>
        <w:tc>
          <w:tcPr>
            <w:tcW w:w="252" w:type="dxa"/>
          </w:tcPr>
          <w:p w14:paraId="088B6532"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66B5E7BC" w14:textId="77777777" w:rsidR="0077679C" w:rsidRPr="00F35C00" w:rsidRDefault="0077679C" w:rsidP="0077679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tcPr>
          <w:p w14:paraId="6B8801F4"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5BBFF050"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Russia</w:t>
                </w:r>
              </w:smartTag>
            </w:smartTag>
          </w:p>
        </w:tc>
        <w:tc>
          <w:tcPr>
            <w:tcW w:w="270" w:type="dxa"/>
          </w:tcPr>
          <w:p w14:paraId="6D7324DF"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55A69DB" w14:textId="77777777" w:rsidR="0077679C" w:rsidRPr="00F35C00" w:rsidRDefault="0001281B"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89BF7A9" w14:textId="77777777" w:rsidR="0077679C" w:rsidRPr="004A59E8" w:rsidRDefault="0077679C" w:rsidP="0077679C">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278E70A"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10F396E2" w14:textId="77777777" w:rsidTr="003133C8">
        <w:tc>
          <w:tcPr>
            <w:tcW w:w="3330" w:type="dxa"/>
          </w:tcPr>
          <w:p w14:paraId="169491BD" w14:textId="77777777" w:rsidR="0077679C" w:rsidRPr="00F35C00" w:rsidRDefault="0077679C" w:rsidP="000E3A48">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2.2)  </w:t>
            </w:r>
            <w:r w:rsidR="00C34AFE">
              <w:rPr>
                <w:rFonts w:ascii="Times New Roman" w:hAnsi="Times New Roman" w:cs="Times New Roman"/>
                <w:sz w:val="18"/>
                <w:szCs w:val="18"/>
              </w:rPr>
              <w:t xml:space="preserve"> </w:t>
            </w:r>
            <w:r w:rsidRPr="00F35C00">
              <w:rPr>
                <w:rFonts w:ascii="Times New Roman" w:hAnsi="Times New Roman" w:cs="Times New Roman"/>
                <w:sz w:val="18"/>
                <w:szCs w:val="18"/>
              </w:rPr>
              <w:t>CPF Foods LLC</w:t>
            </w:r>
          </w:p>
        </w:tc>
        <w:tc>
          <w:tcPr>
            <w:tcW w:w="252" w:type="dxa"/>
          </w:tcPr>
          <w:p w14:paraId="5CA7B888"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295F0E14" w14:textId="77777777" w:rsidR="0077679C" w:rsidRPr="00F35C00" w:rsidRDefault="0077679C" w:rsidP="0077679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tcPr>
          <w:p w14:paraId="3EABD27C"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60B6A1E2"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596D35D7" w14:textId="77777777" w:rsidR="0077679C" w:rsidRPr="00F35C00" w:rsidRDefault="0077679C" w:rsidP="0077679C">
            <w:pPr>
              <w:tabs>
                <w:tab w:val="decimal" w:pos="504"/>
              </w:tabs>
              <w:spacing w:line="240" w:lineRule="atLeast"/>
              <w:ind w:left="-72" w:right="-117"/>
              <w:rPr>
                <w:rFonts w:ascii="Times New Roman" w:hAnsi="Times New Roman" w:cs="Times New Roman"/>
                <w:color w:val="000000"/>
                <w:sz w:val="18"/>
                <w:szCs w:val="18"/>
              </w:rPr>
            </w:pPr>
          </w:p>
        </w:tc>
        <w:tc>
          <w:tcPr>
            <w:tcW w:w="990" w:type="dxa"/>
          </w:tcPr>
          <w:p w14:paraId="4DB751AC" w14:textId="77777777" w:rsidR="0077679C" w:rsidRPr="00F35C00" w:rsidRDefault="0001281B"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CC501CA" w14:textId="77777777" w:rsidR="0077679C" w:rsidRPr="004A59E8" w:rsidRDefault="0077679C" w:rsidP="0077679C">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CE24EBD"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4D04A95A" w14:textId="77777777" w:rsidTr="003133C8">
        <w:tc>
          <w:tcPr>
            <w:tcW w:w="3330" w:type="dxa"/>
          </w:tcPr>
          <w:p w14:paraId="6BF01711" w14:textId="77777777" w:rsidR="0077679C" w:rsidRPr="00F35C00" w:rsidRDefault="0077679C" w:rsidP="000E3A48">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sz w:val="18"/>
                <w:szCs w:val="18"/>
              </w:rPr>
              <w:t xml:space="preserve">2.3)  </w:t>
            </w:r>
            <w:r w:rsidR="00DA6BF3">
              <w:rPr>
                <w:rFonts w:ascii="Times New Roman" w:hAnsi="Times New Roman" w:cs="Times New Roman"/>
                <w:sz w:val="18"/>
                <w:szCs w:val="18"/>
              </w:rPr>
              <w:t xml:space="preserve"> </w:t>
            </w:r>
            <w:r w:rsidRPr="00F35C00">
              <w:rPr>
                <w:rFonts w:ascii="Times New Roman" w:hAnsi="Times New Roman" w:cs="Times New Roman"/>
                <w:sz w:val="18"/>
                <w:szCs w:val="18"/>
              </w:rPr>
              <w:t>CPF Ryazan LLC</w:t>
            </w:r>
          </w:p>
        </w:tc>
        <w:tc>
          <w:tcPr>
            <w:tcW w:w="252" w:type="dxa"/>
          </w:tcPr>
          <w:p w14:paraId="74B1E581"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67BE694B" w14:textId="77777777" w:rsidR="0077679C" w:rsidRPr="00F35C00" w:rsidRDefault="0077679C" w:rsidP="0077679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0EDA3D96"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65796713"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7D743DF5"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F79DC15" w14:textId="77777777" w:rsidR="0077679C" w:rsidRPr="00F35C00" w:rsidRDefault="00164902"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0FD0A0A" w14:textId="77777777" w:rsidR="0077679C" w:rsidRPr="004A59E8" w:rsidRDefault="0077679C" w:rsidP="0077679C">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676F793"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7E77AB4A" w14:textId="77777777" w:rsidTr="003133C8">
        <w:tc>
          <w:tcPr>
            <w:tcW w:w="3330" w:type="dxa"/>
          </w:tcPr>
          <w:p w14:paraId="46E1D1B7" w14:textId="77777777" w:rsidR="0077679C" w:rsidRPr="00F35C00" w:rsidRDefault="0077679C" w:rsidP="000E3A48">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lastRenderedPageBreak/>
              <w:t xml:space="preserve">2.4)  </w:t>
            </w:r>
            <w:r w:rsidR="00DA6BF3">
              <w:rPr>
                <w:rFonts w:ascii="Times New Roman" w:hAnsi="Times New Roman" w:cs="Times New Roman"/>
                <w:sz w:val="18"/>
                <w:szCs w:val="18"/>
              </w:rPr>
              <w:t xml:space="preserve"> </w:t>
            </w:r>
            <w:r w:rsidRPr="00F35C00">
              <w:rPr>
                <w:rFonts w:ascii="Times New Roman" w:hAnsi="Times New Roman" w:cs="Times New Roman"/>
                <w:sz w:val="18"/>
                <w:szCs w:val="18"/>
              </w:rPr>
              <w:t>CPF Serebryanie</w:t>
            </w:r>
            <w:r w:rsidR="00E84B49" w:rsidRPr="00F35C00">
              <w:rPr>
                <w:rFonts w:ascii="Times New Roman" w:hAnsi="Times New Roman" w:cs="Times New Roman"/>
                <w:sz w:val="18"/>
                <w:szCs w:val="18"/>
              </w:rPr>
              <w:t xml:space="preserve"> Prudy LLC</w:t>
            </w:r>
          </w:p>
        </w:tc>
        <w:tc>
          <w:tcPr>
            <w:tcW w:w="252" w:type="dxa"/>
          </w:tcPr>
          <w:p w14:paraId="60372229"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tcPr>
          <w:p w14:paraId="3E266014" w14:textId="77777777" w:rsidR="0077679C" w:rsidRPr="00F35C00" w:rsidRDefault="0077679C" w:rsidP="0077679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6140A94B"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08AB8DC6"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386A8B25"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A68D657" w14:textId="77777777" w:rsidR="0077679C" w:rsidRPr="00F35C00" w:rsidRDefault="00164902" w:rsidP="0077679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2F3C7E2" w14:textId="77777777" w:rsidR="0077679C" w:rsidRPr="004A59E8" w:rsidRDefault="0077679C" w:rsidP="0077679C">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6D4801BD"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4A2BF527" w14:textId="77777777" w:rsidTr="003133C8">
        <w:tc>
          <w:tcPr>
            <w:tcW w:w="3330" w:type="dxa"/>
          </w:tcPr>
          <w:p w14:paraId="4FF32AFF" w14:textId="4E6D1B33" w:rsidR="0077679C" w:rsidRPr="00F35C00" w:rsidRDefault="0077679C" w:rsidP="000E3A48">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2.5)  </w:t>
            </w:r>
            <w:r w:rsidR="00DA6BF3">
              <w:rPr>
                <w:rFonts w:ascii="Times New Roman" w:hAnsi="Times New Roman" w:cs="Times New Roman"/>
                <w:sz w:val="18"/>
                <w:szCs w:val="18"/>
              </w:rPr>
              <w:t xml:space="preserve"> </w:t>
            </w:r>
            <w:r w:rsidRPr="00F35C00">
              <w:rPr>
                <w:rFonts w:ascii="Times New Roman" w:hAnsi="Times New Roman" w:cs="Times New Roman"/>
                <w:sz w:val="18"/>
                <w:szCs w:val="18"/>
              </w:rPr>
              <w:t xml:space="preserve">CPF Trading LLC </w:t>
            </w:r>
            <w:r w:rsidRPr="00F35C00">
              <w:rPr>
                <w:rFonts w:ascii="Times New Roman" w:hAnsi="Times New Roman" w:cs="Times New Roman"/>
                <w:sz w:val="18"/>
                <w:szCs w:val="18"/>
                <w:vertAlign w:val="superscript"/>
              </w:rPr>
              <w:t>(</w:t>
            </w:r>
            <w:r w:rsidR="00286CA0">
              <w:rPr>
                <w:rFonts w:ascii="Times New Roman" w:hAnsi="Times New Roman" w:cs="Times New Roman"/>
                <w:sz w:val="18"/>
                <w:szCs w:val="18"/>
                <w:vertAlign w:val="superscript"/>
              </w:rPr>
              <w:t>3</w:t>
            </w:r>
            <w:r w:rsidRPr="00F35C00">
              <w:rPr>
                <w:rFonts w:ascii="Times New Roman" w:hAnsi="Times New Roman" w:cs="Times New Roman"/>
                <w:sz w:val="18"/>
                <w:szCs w:val="18"/>
                <w:vertAlign w:val="superscript"/>
              </w:rPr>
              <w:t>)</w:t>
            </w:r>
          </w:p>
        </w:tc>
        <w:tc>
          <w:tcPr>
            <w:tcW w:w="252" w:type="dxa"/>
          </w:tcPr>
          <w:p w14:paraId="3EC54EE1"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vAlign w:val="center"/>
          </w:tcPr>
          <w:p w14:paraId="326FEA33" w14:textId="77777777" w:rsidR="0077679C" w:rsidRPr="00F35C00" w:rsidRDefault="0077679C" w:rsidP="0077679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Importer and distributor of </w:t>
            </w:r>
          </w:p>
        </w:tc>
        <w:tc>
          <w:tcPr>
            <w:tcW w:w="270" w:type="dxa"/>
          </w:tcPr>
          <w:p w14:paraId="0A7885EA"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4CB61E40"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01B35897"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85A5C71" w14:textId="77777777" w:rsidR="0077679C" w:rsidRPr="00F35C00" w:rsidRDefault="00164902" w:rsidP="002F143C">
            <w:pPr>
              <w:tabs>
                <w:tab w:val="decimal" w:pos="636"/>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D992EC0" w14:textId="77777777" w:rsidR="0077679C" w:rsidRPr="004A59E8" w:rsidRDefault="0077679C" w:rsidP="000E4424">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8A3421C" w14:textId="77777777" w:rsidR="0077679C" w:rsidRPr="00F35C00" w:rsidRDefault="0077679C" w:rsidP="000E4424">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77679C" w:rsidRPr="00F35C00" w14:paraId="550D60AF" w14:textId="77777777" w:rsidTr="003133C8">
        <w:tc>
          <w:tcPr>
            <w:tcW w:w="3330" w:type="dxa"/>
          </w:tcPr>
          <w:p w14:paraId="1368AFDD" w14:textId="77777777" w:rsidR="0077679C" w:rsidRPr="00F35C00" w:rsidRDefault="0077679C" w:rsidP="0077679C">
            <w:pPr>
              <w:tabs>
                <w:tab w:val="left" w:pos="284"/>
                <w:tab w:val="left" w:pos="374"/>
                <w:tab w:val="left" w:pos="792"/>
              </w:tabs>
              <w:spacing w:line="240" w:lineRule="atLeast"/>
              <w:ind w:left="284" w:right="-109" w:hanging="32"/>
              <w:rPr>
                <w:rFonts w:ascii="Times New Roman" w:hAnsi="Times New Roman" w:cs="Times New Roman"/>
                <w:color w:val="000000"/>
                <w:sz w:val="18"/>
                <w:szCs w:val="18"/>
                <w:vertAlign w:val="superscript"/>
              </w:rPr>
            </w:pPr>
          </w:p>
        </w:tc>
        <w:tc>
          <w:tcPr>
            <w:tcW w:w="252" w:type="dxa"/>
          </w:tcPr>
          <w:p w14:paraId="322F6AD5" w14:textId="77777777" w:rsidR="0077679C" w:rsidRPr="00F35C00" w:rsidRDefault="0077679C" w:rsidP="0077679C">
            <w:pPr>
              <w:spacing w:line="240" w:lineRule="atLeast"/>
              <w:ind w:right="-108"/>
              <w:rPr>
                <w:rFonts w:ascii="Times New Roman" w:hAnsi="Times New Roman" w:cs="Times New Roman"/>
                <w:color w:val="000000"/>
                <w:sz w:val="18"/>
                <w:szCs w:val="18"/>
              </w:rPr>
            </w:pPr>
          </w:p>
        </w:tc>
        <w:tc>
          <w:tcPr>
            <w:tcW w:w="2880" w:type="dxa"/>
            <w:vAlign w:val="center"/>
          </w:tcPr>
          <w:p w14:paraId="60223409" w14:textId="77777777" w:rsidR="0077679C" w:rsidRPr="00F35C00" w:rsidRDefault="0077679C" w:rsidP="0077679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m</w:t>
            </w:r>
            <w:r w:rsidRPr="00F35C00">
              <w:rPr>
                <w:rFonts w:ascii="Times New Roman" w:hAnsi="Times New Roman" w:cs="Times New Roman"/>
                <w:sz w:val="18"/>
                <w:szCs w:val="22"/>
              </w:rPr>
              <w:t>eat products</w:t>
            </w:r>
          </w:p>
        </w:tc>
        <w:tc>
          <w:tcPr>
            <w:tcW w:w="270" w:type="dxa"/>
          </w:tcPr>
          <w:p w14:paraId="1B332220" w14:textId="77777777" w:rsidR="0077679C" w:rsidRPr="00F35C00" w:rsidRDefault="0077679C" w:rsidP="0077679C">
            <w:pPr>
              <w:spacing w:line="240" w:lineRule="atLeast"/>
              <w:jc w:val="center"/>
              <w:rPr>
                <w:rFonts w:ascii="Times New Roman" w:hAnsi="Times New Roman" w:cs="Times New Roman"/>
                <w:color w:val="000000"/>
                <w:sz w:val="18"/>
                <w:szCs w:val="18"/>
              </w:rPr>
            </w:pPr>
          </w:p>
        </w:tc>
        <w:tc>
          <w:tcPr>
            <w:tcW w:w="1170" w:type="dxa"/>
          </w:tcPr>
          <w:p w14:paraId="13B0EBD6" w14:textId="77777777" w:rsidR="0077679C" w:rsidRPr="00F35C00" w:rsidRDefault="0077679C" w:rsidP="0077679C">
            <w:pPr>
              <w:spacing w:line="240" w:lineRule="atLeast"/>
              <w:ind w:left="-108" w:right="-108"/>
              <w:jc w:val="center"/>
              <w:rPr>
                <w:rFonts w:ascii="Times New Roman" w:hAnsi="Times New Roman" w:cs="Times New Roman"/>
                <w:color w:val="000000"/>
                <w:sz w:val="18"/>
                <w:szCs w:val="18"/>
              </w:rPr>
            </w:pPr>
          </w:p>
        </w:tc>
        <w:tc>
          <w:tcPr>
            <w:tcW w:w="270" w:type="dxa"/>
          </w:tcPr>
          <w:p w14:paraId="05542BCA" w14:textId="77777777" w:rsidR="0077679C" w:rsidRPr="00F35C00" w:rsidRDefault="0077679C" w:rsidP="0077679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9209CF5"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c>
          <w:tcPr>
            <w:tcW w:w="270" w:type="dxa"/>
          </w:tcPr>
          <w:p w14:paraId="43321BCD" w14:textId="77777777" w:rsidR="0077679C" w:rsidRPr="004A59E8" w:rsidRDefault="0077679C" w:rsidP="0077679C">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461552C" w14:textId="77777777" w:rsidR="0077679C" w:rsidRPr="00F35C00" w:rsidRDefault="0077679C" w:rsidP="0077679C">
            <w:pPr>
              <w:tabs>
                <w:tab w:val="decimal" w:pos="430"/>
              </w:tabs>
              <w:spacing w:line="240" w:lineRule="atLeast"/>
              <w:ind w:left="-108" w:right="-108"/>
              <w:rPr>
                <w:rFonts w:ascii="Times New Roman" w:hAnsi="Times New Roman" w:cs="Times New Roman"/>
                <w:sz w:val="18"/>
                <w:szCs w:val="18"/>
              </w:rPr>
            </w:pPr>
          </w:p>
        </w:tc>
      </w:tr>
      <w:tr w:rsidR="00A73A5A" w:rsidRPr="00F35C00" w14:paraId="56E6C878" w14:textId="77777777" w:rsidTr="003133C8">
        <w:tc>
          <w:tcPr>
            <w:tcW w:w="3330" w:type="dxa"/>
          </w:tcPr>
          <w:p w14:paraId="7D430265" w14:textId="77777777" w:rsidR="00A73A5A" w:rsidRPr="00F35C00" w:rsidRDefault="00A73A5A" w:rsidP="00A73A5A">
            <w:pPr>
              <w:tabs>
                <w:tab w:val="left" w:pos="252"/>
              </w:tabs>
              <w:spacing w:line="240" w:lineRule="atLeast"/>
              <w:ind w:left="237" w:right="-109"/>
              <w:rPr>
                <w:rFonts w:ascii="Times New Roman" w:hAnsi="Times New Roman" w:cs="Times New Roman"/>
                <w:color w:val="000000"/>
                <w:sz w:val="18"/>
                <w:szCs w:val="18"/>
              </w:rPr>
            </w:pPr>
            <w:r w:rsidRPr="00F35C00">
              <w:rPr>
                <w:rFonts w:ascii="Times New Roman" w:hAnsi="Times New Roman" w:cs="Times New Roman"/>
                <w:sz w:val="18"/>
                <w:szCs w:val="18"/>
              </w:rPr>
              <w:t xml:space="preserve">2.6)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 CPF </w:t>
            </w:r>
            <w:r>
              <w:rPr>
                <w:rFonts w:ascii="Times New Roman" w:hAnsi="Times New Roman" w:cs="Times New Roman"/>
                <w:sz w:val="18"/>
                <w:szCs w:val="18"/>
              </w:rPr>
              <w:t>Construction</w:t>
            </w:r>
            <w:r w:rsidRPr="00F35C00">
              <w:rPr>
                <w:rFonts w:ascii="Times New Roman" w:hAnsi="Times New Roman" w:cs="Times New Roman"/>
                <w:sz w:val="18"/>
                <w:szCs w:val="18"/>
              </w:rPr>
              <w:t xml:space="preserve"> LLC </w:t>
            </w:r>
          </w:p>
        </w:tc>
        <w:tc>
          <w:tcPr>
            <w:tcW w:w="252" w:type="dxa"/>
          </w:tcPr>
          <w:p w14:paraId="0EBFE15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vAlign w:val="center"/>
          </w:tcPr>
          <w:p w14:paraId="7233A761"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42A934F7"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061C3F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Russia</w:t>
            </w:r>
          </w:p>
        </w:tc>
        <w:tc>
          <w:tcPr>
            <w:tcW w:w="270" w:type="dxa"/>
          </w:tcPr>
          <w:p w14:paraId="71A7CB92"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D398F2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3435D9C2" w14:textId="77777777" w:rsidR="00A73A5A" w:rsidRPr="004A59E8"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0EFB45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73A5A" w:rsidRPr="00F35C00" w14:paraId="7B11EFD5" w14:textId="77777777" w:rsidTr="003133C8">
        <w:tc>
          <w:tcPr>
            <w:tcW w:w="3330" w:type="dxa"/>
          </w:tcPr>
          <w:p w14:paraId="6EA59362" w14:textId="77777777" w:rsidR="00A73A5A" w:rsidRPr="00F35C00" w:rsidRDefault="00A73A5A" w:rsidP="00EB4E0F">
            <w:pPr>
              <w:spacing w:line="240" w:lineRule="atLeast"/>
              <w:ind w:left="237" w:right="-109" w:firstLine="552"/>
              <w:rPr>
                <w:rFonts w:ascii="Times New Roman" w:hAnsi="Times New Roman" w:cs="Times New Roman"/>
                <w:sz w:val="18"/>
                <w:szCs w:val="18"/>
              </w:rPr>
            </w:pPr>
            <w:r>
              <w:rPr>
                <w:rFonts w:ascii="Times New Roman" w:hAnsi="Times New Roman" w:cs="Times New Roman"/>
                <w:sz w:val="18"/>
                <w:szCs w:val="18"/>
              </w:rPr>
              <w:t xml:space="preserve">(Formerly known as </w:t>
            </w:r>
          </w:p>
        </w:tc>
        <w:tc>
          <w:tcPr>
            <w:tcW w:w="252" w:type="dxa"/>
          </w:tcPr>
          <w:p w14:paraId="6114171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vAlign w:val="center"/>
          </w:tcPr>
          <w:p w14:paraId="5AC72E10" w14:textId="77777777" w:rsidR="00A73A5A" w:rsidRPr="00A73A5A" w:rsidRDefault="00A73A5A" w:rsidP="00A73A5A">
            <w:pPr>
              <w:spacing w:line="240" w:lineRule="atLeast"/>
              <w:ind w:right="-108"/>
              <w:rPr>
                <w:rFonts w:ascii="Times New Roman" w:hAnsi="Times New Roman"/>
                <w:color w:val="000000"/>
                <w:sz w:val="18"/>
                <w:szCs w:val="18"/>
              </w:rPr>
            </w:pPr>
            <w:r>
              <w:rPr>
                <w:rFonts w:ascii="Times New Roman" w:hAnsi="Times New Roman" w:cstheme="minorBidi" w:hint="cs"/>
                <w:color w:val="000000"/>
                <w:sz w:val="18"/>
                <w:szCs w:val="18"/>
                <w:cs/>
              </w:rPr>
              <w:t xml:space="preserve">    </w:t>
            </w:r>
            <w:r w:rsidRPr="00F35C00">
              <w:rPr>
                <w:rFonts w:ascii="Times New Roman" w:hAnsi="Times New Roman" w:cs="Times New Roman"/>
                <w:color w:val="000000"/>
                <w:sz w:val="18"/>
                <w:szCs w:val="18"/>
              </w:rPr>
              <w:t xml:space="preserve">on </w:t>
            </w:r>
            <w:r>
              <w:rPr>
                <w:rFonts w:ascii="Times New Roman" w:hAnsi="Times New Roman"/>
                <w:sz w:val="18"/>
                <w:szCs w:val="22"/>
              </w:rPr>
              <w:t>construction</w:t>
            </w:r>
          </w:p>
        </w:tc>
        <w:tc>
          <w:tcPr>
            <w:tcW w:w="270" w:type="dxa"/>
          </w:tcPr>
          <w:p w14:paraId="263F120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CA4485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25777C8F"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3F23CB5"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F0FE5E3" w14:textId="77777777" w:rsidR="00A73A5A" w:rsidRPr="004A59E8"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FF3124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4BAF9B2F" w14:textId="77777777" w:rsidTr="003133C8">
        <w:tc>
          <w:tcPr>
            <w:tcW w:w="3330" w:type="dxa"/>
          </w:tcPr>
          <w:p w14:paraId="7A2AB2BD" w14:textId="77777777" w:rsidR="00A73A5A" w:rsidRDefault="00A73A5A" w:rsidP="00EB4E0F">
            <w:pPr>
              <w:spacing w:line="240" w:lineRule="atLeast"/>
              <w:ind w:left="237" w:right="-109" w:firstLine="552"/>
              <w:rPr>
                <w:rFonts w:ascii="Times New Roman" w:hAnsi="Times New Roman" w:cs="Times New Roman"/>
                <w:sz w:val="18"/>
                <w:szCs w:val="18"/>
              </w:rPr>
            </w:pPr>
            <w:r>
              <w:rPr>
                <w:rFonts w:ascii="Times New Roman" w:hAnsi="Times New Roman" w:cs="Times New Roman"/>
                <w:sz w:val="18"/>
                <w:szCs w:val="18"/>
              </w:rPr>
              <w:t>CPF Zaraysk LLC)</w:t>
            </w:r>
          </w:p>
        </w:tc>
        <w:tc>
          <w:tcPr>
            <w:tcW w:w="252" w:type="dxa"/>
          </w:tcPr>
          <w:p w14:paraId="5318004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AD0B61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13E6263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F55A722"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13F9AD4E"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C7A36D1"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795D395" w14:textId="77777777" w:rsidR="00A73A5A" w:rsidRPr="004A59E8"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39E2C51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02B62BF0" w14:textId="77777777" w:rsidTr="003133C8">
        <w:tc>
          <w:tcPr>
            <w:tcW w:w="3330" w:type="dxa"/>
          </w:tcPr>
          <w:p w14:paraId="2AE12AC6" w14:textId="77777777" w:rsidR="00A73A5A" w:rsidRPr="00F35C00" w:rsidRDefault="00A73A5A" w:rsidP="00A73A5A">
            <w:pPr>
              <w:spacing w:line="240" w:lineRule="atLeast"/>
              <w:ind w:left="-108" w:right="-109"/>
              <w:rPr>
                <w:rFonts w:ascii="Times New Roman" w:hAnsi="Times New Roman" w:cs="Times New Roman"/>
                <w:color w:val="000000"/>
                <w:sz w:val="18"/>
                <w:szCs w:val="18"/>
                <w:vertAlign w:val="superscript"/>
              </w:rPr>
            </w:pPr>
            <w:r w:rsidRPr="00F35C00">
              <w:rPr>
                <w:rFonts w:ascii="Times New Roman" w:hAnsi="Times New Roman" w:cs="Times New Roman"/>
                <w:sz w:val="18"/>
                <w:szCs w:val="18"/>
              </w:rPr>
              <w:t>3)</w:t>
            </w:r>
            <w:r>
              <w:rPr>
                <w:rFonts w:ascii="Times New Roman" w:hAnsi="Times New Roman" w:cs="Times New Roman"/>
                <w:sz w:val="18"/>
                <w:szCs w:val="18"/>
              </w:rPr>
              <w:t xml:space="preserve"> </w:t>
            </w:r>
            <w:r w:rsidRPr="00F35C00">
              <w:rPr>
                <w:rFonts w:ascii="Times New Roman" w:hAnsi="Times New Roman" w:cs="Times New Roman"/>
                <w:sz w:val="18"/>
                <w:szCs w:val="18"/>
              </w:rPr>
              <w:t>Chia Tai Enterprises</w:t>
            </w:r>
            <w:r>
              <w:rPr>
                <w:rFonts w:ascii="Times New Roman" w:hAnsi="Times New Roman" w:cs="Times New Roman"/>
                <w:sz w:val="18"/>
                <w:szCs w:val="18"/>
              </w:rPr>
              <w:t xml:space="preserve"> International Limited</w:t>
            </w:r>
          </w:p>
        </w:tc>
        <w:tc>
          <w:tcPr>
            <w:tcW w:w="252" w:type="dxa"/>
          </w:tcPr>
          <w:p w14:paraId="1B32B976"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04019AF2"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4CA1D66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7AC33B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Bermuda</w:t>
            </w:r>
          </w:p>
        </w:tc>
        <w:tc>
          <w:tcPr>
            <w:tcW w:w="270" w:type="dxa"/>
          </w:tcPr>
          <w:p w14:paraId="2448FA0E"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EADA74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06F63CFD" w14:textId="77777777" w:rsidR="00A73A5A" w:rsidRPr="004A59E8"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2F8E574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D7B386B" w14:textId="77777777" w:rsidTr="003133C8">
        <w:tc>
          <w:tcPr>
            <w:tcW w:w="3330" w:type="dxa"/>
          </w:tcPr>
          <w:p w14:paraId="21C04911" w14:textId="77777777" w:rsidR="00A73A5A" w:rsidRPr="00F35C00" w:rsidRDefault="00A73A5A" w:rsidP="00A73A5A">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3.1)  </w:t>
            </w:r>
            <w:r>
              <w:rPr>
                <w:rFonts w:ascii="Times New Roman" w:hAnsi="Times New Roman" w:cs="Times New Roman"/>
                <w:sz w:val="18"/>
                <w:szCs w:val="18"/>
              </w:rPr>
              <w:t xml:space="preserve"> </w:t>
            </w:r>
            <w:r w:rsidRPr="00F35C00">
              <w:rPr>
                <w:rFonts w:ascii="Times New Roman" w:hAnsi="Times New Roman" w:cs="Times New Roman"/>
                <w:sz w:val="18"/>
                <w:szCs w:val="18"/>
              </w:rPr>
              <w:t>C.P. Enterprises Limited</w:t>
            </w:r>
          </w:p>
        </w:tc>
        <w:tc>
          <w:tcPr>
            <w:tcW w:w="252" w:type="dxa"/>
          </w:tcPr>
          <w:p w14:paraId="68BFD17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1D3AD3B"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50A97298"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F9E19F9"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sz w:val="18"/>
                  <w:szCs w:val="18"/>
                </w:rPr>
                <w:t>Hong Kong</w:t>
              </w:r>
            </w:smartTag>
          </w:p>
        </w:tc>
        <w:tc>
          <w:tcPr>
            <w:tcW w:w="270" w:type="dxa"/>
          </w:tcPr>
          <w:p w14:paraId="3F571663"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B029EE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7E96833D" w14:textId="77777777" w:rsidR="00A73A5A" w:rsidRPr="004A59E8"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6F35C95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33A33655" w14:textId="77777777" w:rsidTr="003133C8">
        <w:tc>
          <w:tcPr>
            <w:tcW w:w="3330" w:type="dxa"/>
            <w:vAlign w:val="bottom"/>
          </w:tcPr>
          <w:p w14:paraId="7B306B43" w14:textId="77777777" w:rsidR="00A73A5A" w:rsidRPr="00F35C00" w:rsidRDefault="00A73A5A" w:rsidP="00A73A5A">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3.2)  </w:t>
            </w:r>
            <w:r>
              <w:rPr>
                <w:rFonts w:ascii="Times New Roman" w:hAnsi="Times New Roman" w:cs="Times New Roman"/>
                <w:sz w:val="18"/>
                <w:szCs w:val="18"/>
              </w:rPr>
              <w:t xml:space="preserve"> </w:t>
            </w:r>
            <w:r w:rsidRPr="00F35C00">
              <w:rPr>
                <w:rFonts w:ascii="Times New Roman" w:hAnsi="Times New Roman" w:cs="Times New Roman"/>
                <w:sz w:val="18"/>
                <w:szCs w:val="18"/>
              </w:rPr>
              <w:t>Chia Tai Huazhong</w:t>
            </w:r>
          </w:p>
        </w:tc>
        <w:tc>
          <w:tcPr>
            <w:tcW w:w="252" w:type="dxa"/>
          </w:tcPr>
          <w:p w14:paraId="0B8FD610"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813ECDF"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1F72DE50"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14C7587D" w14:textId="77777777" w:rsidR="00A73A5A" w:rsidRPr="00F35C00" w:rsidRDefault="00A73A5A" w:rsidP="00A73A5A">
            <w:pPr>
              <w:spacing w:line="240" w:lineRule="atLeast"/>
              <w:ind w:left="-108" w:right="-108"/>
              <w:jc w:val="center"/>
              <w:rPr>
                <w:rFonts w:ascii="Times New Roman" w:hAnsi="Times New Roman" w:cs="Times New Roman"/>
                <w:sz w:val="18"/>
                <w:szCs w:val="18"/>
              </w:rPr>
            </w:pPr>
            <w:smartTag w:uri="urn:schemas-microsoft-com:office:smarttags" w:element="place">
              <w:r w:rsidRPr="00F35C00">
                <w:rPr>
                  <w:rFonts w:ascii="Times New Roman" w:hAnsi="Times New Roman" w:cs="Times New Roman"/>
                  <w:sz w:val="18"/>
                  <w:szCs w:val="18"/>
                </w:rPr>
                <w:t>Hong Kong</w:t>
              </w:r>
            </w:smartTag>
          </w:p>
        </w:tc>
        <w:tc>
          <w:tcPr>
            <w:tcW w:w="270" w:type="dxa"/>
          </w:tcPr>
          <w:p w14:paraId="3E9A7A71"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758226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1B2BE192" w14:textId="77777777" w:rsidR="00A73A5A" w:rsidRPr="004A59E8"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D795AF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714174B" w14:textId="77777777" w:rsidTr="003133C8">
        <w:tc>
          <w:tcPr>
            <w:tcW w:w="3330" w:type="dxa"/>
          </w:tcPr>
          <w:p w14:paraId="17681FBE" w14:textId="77777777" w:rsidR="00A73A5A" w:rsidRPr="00F35C00" w:rsidRDefault="00A73A5A" w:rsidP="00EB4E0F">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Biochemistry Limited</w:t>
            </w:r>
          </w:p>
        </w:tc>
        <w:tc>
          <w:tcPr>
            <w:tcW w:w="252" w:type="dxa"/>
          </w:tcPr>
          <w:p w14:paraId="10966CB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75D5F7F4" w14:textId="77777777" w:rsidR="00A73A5A" w:rsidRPr="00F35C00" w:rsidRDefault="00A73A5A" w:rsidP="00A73A5A">
            <w:pPr>
              <w:spacing w:line="240" w:lineRule="atLeast"/>
              <w:ind w:right="-109"/>
              <w:rPr>
                <w:rFonts w:ascii="Times New Roman" w:hAnsi="Times New Roman" w:cs="Times New Roman"/>
                <w:sz w:val="18"/>
                <w:szCs w:val="18"/>
              </w:rPr>
            </w:pPr>
          </w:p>
        </w:tc>
        <w:tc>
          <w:tcPr>
            <w:tcW w:w="270" w:type="dxa"/>
          </w:tcPr>
          <w:p w14:paraId="2C964A6C" w14:textId="77777777" w:rsidR="00A73A5A" w:rsidRPr="00F35C00" w:rsidRDefault="00A73A5A" w:rsidP="00A73A5A">
            <w:pPr>
              <w:spacing w:line="240" w:lineRule="atLeast"/>
              <w:ind w:right="-109"/>
              <w:rPr>
                <w:rFonts w:ascii="Times New Roman" w:hAnsi="Times New Roman" w:cs="Times New Roman"/>
                <w:sz w:val="18"/>
                <w:szCs w:val="18"/>
              </w:rPr>
            </w:pPr>
          </w:p>
        </w:tc>
        <w:tc>
          <w:tcPr>
            <w:tcW w:w="1170" w:type="dxa"/>
          </w:tcPr>
          <w:p w14:paraId="1CB1D19A" w14:textId="77777777" w:rsidR="00A73A5A" w:rsidRPr="00F35C00" w:rsidRDefault="00A73A5A" w:rsidP="00A73A5A">
            <w:pPr>
              <w:spacing w:line="240" w:lineRule="atLeast"/>
              <w:ind w:left="-108" w:right="-109"/>
              <w:jc w:val="center"/>
              <w:rPr>
                <w:rFonts w:ascii="Times New Roman" w:hAnsi="Times New Roman" w:cs="Times New Roman"/>
                <w:sz w:val="18"/>
                <w:szCs w:val="18"/>
              </w:rPr>
            </w:pPr>
          </w:p>
        </w:tc>
        <w:tc>
          <w:tcPr>
            <w:tcW w:w="270" w:type="dxa"/>
          </w:tcPr>
          <w:p w14:paraId="6CC2B58B"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4BB82F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89C261B"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96EB4A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1483945" w14:textId="77777777" w:rsidTr="003133C8">
        <w:tc>
          <w:tcPr>
            <w:tcW w:w="3330" w:type="dxa"/>
            <w:vAlign w:val="bottom"/>
          </w:tcPr>
          <w:p w14:paraId="58CE88CA" w14:textId="77777777" w:rsidR="00A73A5A" w:rsidRPr="00F35C00" w:rsidRDefault="00A73A5A" w:rsidP="00A73A5A">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3.3)  </w:t>
            </w:r>
            <w:r>
              <w:rPr>
                <w:rFonts w:ascii="Times New Roman" w:hAnsi="Times New Roman" w:cs="Times New Roman"/>
                <w:sz w:val="18"/>
                <w:szCs w:val="18"/>
              </w:rPr>
              <w:t xml:space="preserve"> </w:t>
            </w:r>
            <w:r w:rsidRPr="00F35C00">
              <w:rPr>
                <w:rFonts w:ascii="Times New Roman" w:hAnsi="Times New Roman" w:cs="Times New Roman"/>
                <w:sz w:val="18"/>
                <w:szCs w:val="18"/>
              </w:rPr>
              <w:t>Chia Tai Pucheng</w:t>
            </w:r>
          </w:p>
        </w:tc>
        <w:tc>
          <w:tcPr>
            <w:tcW w:w="252" w:type="dxa"/>
          </w:tcPr>
          <w:p w14:paraId="066280A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0BED72C3"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2F586740" w14:textId="77777777" w:rsidR="00A73A5A" w:rsidRPr="00F35C00" w:rsidRDefault="00A73A5A" w:rsidP="00A73A5A">
            <w:pPr>
              <w:tabs>
                <w:tab w:val="left" w:pos="792"/>
              </w:tabs>
              <w:spacing w:line="240" w:lineRule="atLeast"/>
              <w:ind w:left="252"/>
              <w:jc w:val="center"/>
              <w:rPr>
                <w:rFonts w:ascii="Times New Roman" w:hAnsi="Times New Roman" w:cs="Times New Roman"/>
                <w:sz w:val="18"/>
                <w:szCs w:val="18"/>
              </w:rPr>
            </w:pPr>
          </w:p>
        </w:tc>
        <w:tc>
          <w:tcPr>
            <w:tcW w:w="1170" w:type="dxa"/>
          </w:tcPr>
          <w:p w14:paraId="6D7DD5DE" w14:textId="77777777" w:rsidR="00A73A5A" w:rsidRPr="00F35C00" w:rsidRDefault="00A73A5A" w:rsidP="00A73A5A">
            <w:pPr>
              <w:spacing w:line="240" w:lineRule="atLeast"/>
              <w:ind w:left="-108" w:right="-108"/>
              <w:jc w:val="center"/>
              <w:rPr>
                <w:rFonts w:ascii="Times New Roman" w:hAnsi="Times New Roman" w:cs="Times New Roman"/>
                <w:sz w:val="18"/>
                <w:szCs w:val="18"/>
              </w:rPr>
            </w:pPr>
            <w:smartTag w:uri="urn:schemas-microsoft-com:office:smarttags" w:element="place">
              <w:r w:rsidRPr="00F35C00">
                <w:rPr>
                  <w:rFonts w:ascii="Times New Roman" w:hAnsi="Times New Roman" w:cs="Times New Roman"/>
                  <w:sz w:val="18"/>
                  <w:szCs w:val="18"/>
                </w:rPr>
                <w:t>Hong Kong</w:t>
              </w:r>
            </w:smartTag>
          </w:p>
        </w:tc>
        <w:tc>
          <w:tcPr>
            <w:tcW w:w="270" w:type="dxa"/>
          </w:tcPr>
          <w:p w14:paraId="0F829AC4"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078011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36CE5F17"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2622D4B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5E576A4" w14:textId="77777777" w:rsidTr="003133C8">
        <w:tc>
          <w:tcPr>
            <w:tcW w:w="3330" w:type="dxa"/>
          </w:tcPr>
          <w:p w14:paraId="6AC9C10A" w14:textId="77777777" w:rsidR="00A73A5A" w:rsidRPr="00F35C00" w:rsidRDefault="00A73A5A" w:rsidP="00EB4E0F">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Biochemistry Limited</w:t>
            </w:r>
          </w:p>
        </w:tc>
        <w:tc>
          <w:tcPr>
            <w:tcW w:w="252" w:type="dxa"/>
          </w:tcPr>
          <w:p w14:paraId="58FF869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DDAD5F9"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p>
        </w:tc>
        <w:tc>
          <w:tcPr>
            <w:tcW w:w="270" w:type="dxa"/>
          </w:tcPr>
          <w:p w14:paraId="2F4F951D"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1B184358" w14:textId="77777777" w:rsidR="00A73A5A" w:rsidRPr="00F35C00" w:rsidRDefault="00A73A5A" w:rsidP="00A73A5A">
            <w:pPr>
              <w:tabs>
                <w:tab w:val="left" w:pos="792"/>
              </w:tabs>
              <w:spacing w:line="240" w:lineRule="atLeast"/>
              <w:ind w:left="-108" w:right="-108"/>
              <w:jc w:val="center"/>
              <w:rPr>
                <w:rFonts w:ascii="Times New Roman" w:hAnsi="Times New Roman" w:cs="Times New Roman"/>
                <w:sz w:val="18"/>
                <w:szCs w:val="18"/>
              </w:rPr>
            </w:pPr>
          </w:p>
        </w:tc>
        <w:tc>
          <w:tcPr>
            <w:tcW w:w="270" w:type="dxa"/>
          </w:tcPr>
          <w:p w14:paraId="0CDC373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73F5EA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551ED115"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A47F74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40D9547" w14:textId="77777777" w:rsidTr="003133C8">
        <w:tc>
          <w:tcPr>
            <w:tcW w:w="3330" w:type="dxa"/>
          </w:tcPr>
          <w:p w14:paraId="5F055F59" w14:textId="77777777" w:rsidR="00A73A5A" w:rsidRPr="00F35C00" w:rsidRDefault="00A73A5A" w:rsidP="00A73A5A">
            <w:pPr>
              <w:tabs>
                <w:tab w:val="left" w:pos="252"/>
              </w:tabs>
              <w:spacing w:line="240" w:lineRule="atLeast"/>
              <w:ind w:left="237" w:right="-109"/>
              <w:rPr>
                <w:rFonts w:ascii="Times New Roman" w:hAnsi="Times New Roman" w:cs="Times New Roman"/>
                <w:sz w:val="18"/>
                <w:szCs w:val="18"/>
              </w:rPr>
            </w:pPr>
            <w:r w:rsidRPr="00F35C00">
              <w:rPr>
                <w:rFonts w:ascii="Times New Roman" w:hAnsi="Times New Roman" w:cs="Times New Roman"/>
                <w:sz w:val="18"/>
                <w:szCs w:val="18"/>
              </w:rPr>
              <w:t xml:space="preserve">3.4)  </w:t>
            </w:r>
            <w:r>
              <w:rPr>
                <w:rFonts w:ascii="Times New Roman" w:hAnsi="Times New Roman" w:cs="Times New Roman"/>
                <w:sz w:val="18"/>
                <w:szCs w:val="18"/>
              </w:rPr>
              <w:t xml:space="preserve"> </w:t>
            </w:r>
            <w:r w:rsidRPr="00F35C00">
              <w:rPr>
                <w:rFonts w:ascii="Times New Roman" w:hAnsi="Times New Roman" w:cs="Times New Roman"/>
                <w:sz w:val="18"/>
                <w:szCs w:val="18"/>
              </w:rPr>
              <w:t>ECI Machinery Co., Ltd.</w:t>
            </w:r>
          </w:p>
        </w:tc>
        <w:tc>
          <w:tcPr>
            <w:tcW w:w="252" w:type="dxa"/>
          </w:tcPr>
          <w:p w14:paraId="6C27B72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4AA9C9CD"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6EAFA2B3" w14:textId="77777777" w:rsidR="00A73A5A" w:rsidRPr="00F35C00" w:rsidRDefault="00A73A5A" w:rsidP="00A73A5A">
            <w:pPr>
              <w:tabs>
                <w:tab w:val="left" w:pos="792"/>
              </w:tabs>
              <w:spacing w:line="240" w:lineRule="atLeast"/>
              <w:ind w:left="252"/>
              <w:jc w:val="center"/>
              <w:rPr>
                <w:rFonts w:ascii="Times New Roman" w:hAnsi="Times New Roman" w:cs="Times New Roman"/>
                <w:sz w:val="18"/>
                <w:szCs w:val="18"/>
              </w:rPr>
            </w:pPr>
          </w:p>
        </w:tc>
        <w:tc>
          <w:tcPr>
            <w:tcW w:w="1170" w:type="dxa"/>
          </w:tcPr>
          <w:p w14:paraId="63019613" w14:textId="77777777" w:rsidR="00A73A5A" w:rsidRPr="00F35C00" w:rsidRDefault="00A73A5A" w:rsidP="00A73A5A">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British Virgin</w:t>
            </w:r>
          </w:p>
        </w:tc>
        <w:tc>
          <w:tcPr>
            <w:tcW w:w="270" w:type="dxa"/>
          </w:tcPr>
          <w:p w14:paraId="4EE74A37"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A170EB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019CBAE2"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4BA244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05AF8EB6" w14:textId="77777777" w:rsidTr="003133C8">
        <w:tc>
          <w:tcPr>
            <w:tcW w:w="3330" w:type="dxa"/>
          </w:tcPr>
          <w:p w14:paraId="382484B5"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52" w:type="dxa"/>
          </w:tcPr>
          <w:p w14:paraId="6C03EB4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D6595E6"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p>
        </w:tc>
        <w:tc>
          <w:tcPr>
            <w:tcW w:w="270" w:type="dxa"/>
          </w:tcPr>
          <w:p w14:paraId="6D347EAE"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11ECC93B" w14:textId="77777777" w:rsidR="00A73A5A" w:rsidRPr="00F35C00" w:rsidRDefault="00A73A5A" w:rsidP="00A73A5A">
            <w:pPr>
              <w:tabs>
                <w:tab w:val="left" w:pos="792"/>
              </w:tabs>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Islands</w:t>
            </w:r>
          </w:p>
        </w:tc>
        <w:tc>
          <w:tcPr>
            <w:tcW w:w="270" w:type="dxa"/>
          </w:tcPr>
          <w:p w14:paraId="43F0A530"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1FE0A9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09E908C4"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4C020CB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0DE1DB7A" w14:textId="77777777" w:rsidTr="003133C8">
        <w:tc>
          <w:tcPr>
            <w:tcW w:w="3330" w:type="dxa"/>
          </w:tcPr>
          <w:p w14:paraId="3B02A16D"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 xml:space="preserve">3.5)  </w:t>
            </w:r>
            <w:r>
              <w:rPr>
                <w:rFonts w:ascii="Times New Roman" w:hAnsi="Times New Roman" w:cs="Times New Roman"/>
                <w:sz w:val="18"/>
                <w:szCs w:val="18"/>
              </w:rPr>
              <w:t xml:space="preserve"> </w:t>
            </w:r>
            <w:r w:rsidRPr="00F35C00">
              <w:rPr>
                <w:rFonts w:ascii="Times New Roman" w:hAnsi="Times New Roman" w:cs="Times New Roman"/>
                <w:sz w:val="18"/>
                <w:szCs w:val="18"/>
              </w:rPr>
              <w:t>Golden Industrial</w:t>
            </w:r>
          </w:p>
        </w:tc>
        <w:tc>
          <w:tcPr>
            <w:tcW w:w="252" w:type="dxa"/>
          </w:tcPr>
          <w:p w14:paraId="6EF7AD1C"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EB8F532"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Investment</w:t>
            </w:r>
          </w:p>
        </w:tc>
        <w:tc>
          <w:tcPr>
            <w:tcW w:w="270" w:type="dxa"/>
          </w:tcPr>
          <w:p w14:paraId="08A359E8"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7DBCCB7B"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smartTag w:uri="urn:schemas-microsoft-com:office:smarttags" w:element="place">
              <w:r w:rsidRPr="00F35C00">
                <w:rPr>
                  <w:rFonts w:ascii="Times New Roman" w:hAnsi="Times New Roman" w:cs="Times New Roman"/>
                  <w:sz w:val="18"/>
                  <w:szCs w:val="18"/>
                </w:rPr>
                <w:t>Hong Kong</w:t>
              </w:r>
            </w:smartTag>
          </w:p>
        </w:tc>
        <w:tc>
          <w:tcPr>
            <w:tcW w:w="270" w:type="dxa"/>
          </w:tcPr>
          <w:p w14:paraId="4ED72259"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E4D832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50.43</w:t>
            </w:r>
          </w:p>
        </w:tc>
        <w:tc>
          <w:tcPr>
            <w:tcW w:w="270" w:type="dxa"/>
          </w:tcPr>
          <w:p w14:paraId="6EAC57CF"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64B1A3B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2A6566A" w14:textId="77777777" w:rsidTr="003133C8">
        <w:tc>
          <w:tcPr>
            <w:tcW w:w="3330" w:type="dxa"/>
            <w:vAlign w:val="bottom"/>
          </w:tcPr>
          <w:p w14:paraId="2CAD9BCE" w14:textId="77777777" w:rsidR="00A73A5A" w:rsidRPr="00F35C00" w:rsidRDefault="00A73A5A" w:rsidP="00EB4E0F">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Investment Limited</w:t>
            </w:r>
          </w:p>
        </w:tc>
        <w:tc>
          <w:tcPr>
            <w:tcW w:w="252" w:type="dxa"/>
          </w:tcPr>
          <w:p w14:paraId="1B3F086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C33083A"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p>
        </w:tc>
        <w:tc>
          <w:tcPr>
            <w:tcW w:w="270" w:type="dxa"/>
          </w:tcPr>
          <w:p w14:paraId="2CCF6F9D"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2CF9AC02"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p>
        </w:tc>
        <w:tc>
          <w:tcPr>
            <w:tcW w:w="270" w:type="dxa"/>
          </w:tcPr>
          <w:p w14:paraId="014897A1"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8EDB93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32E7D9B0"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396FE4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1215208E" w14:textId="77777777" w:rsidTr="003133C8">
        <w:tc>
          <w:tcPr>
            <w:tcW w:w="3330" w:type="dxa"/>
            <w:vAlign w:val="bottom"/>
          </w:tcPr>
          <w:p w14:paraId="524E122C"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 xml:space="preserve">3.6)  </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Henan Chia Tai Biochemistry </w:t>
            </w:r>
          </w:p>
        </w:tc>
        <w:tc>
          <w:tcPr>
            <w:tcW w:w="252" w:type="dxa"/>
          </w:tcPr>
          <w:p w14:paraId="181C10E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07C05AFD"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Trading of animal drugs</w:t>
            </w:r>
          </w:p>
        </w:tc>
        <w:tc>
          <w:tcPr>
            <w:tcW w:w="270" w:type="dxa"/>
          </w:tcPr>
          <w:p w14:paraId="796F47D1" w14:textId="77777777" w:rsidR="00A73A5A" w:rsidRPr="00F35C00" w:rsidRDefault="00A73A5A" w:rsidP="00A73A5A">
            <w:pPr>
              <w:tabs>
                <w:tab w:val="left" w:pos="792"/>
              </w:tabs>
              <w:spacing w:line="240" w:lineRule="atLeast"/>
              <w:ind w:left="252"/>
              <w:jc w:val="center"/>
              <w:rPr>
                <w:rFonts w:ascii="Times New Roman" w:hAnsi="Times New Roman" w:cs="Times New Roman"/>
                <w:sz w:val="18"/>
                <w:szCs w:val="18"/>
              </w:rPr>
            </w:pPr>
          </w:p>
        </w:tc>
        <w:tc>
          <w:tcPr>
            <w:tcW w:w="1170" w:type="dxa"/>
            <w:vAlign w:val="center"/>
          </w:tcPr>
          <w:p w14:paraId="3D2307B3"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vAlign w:val="center"/>
          </w:tcPr>
          <w:p w14:paraId="03EB31B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vAlign w:val="center"/>
          </w:tcPr>
          <w:p w14:paraId="70DF5BE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c>
          <w:tcPr>
            <w:tcW w:w="270" w:type="dxa"/>
            <w:vAlign w:val="center"/>
          </w:tcPr>
          <w:p w14:paraId="43D66525"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vAlign w:val="center"/>
          </w:tcPr>
          <w:p w14:paraId="12F3126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A73A5A" w:rsidRPr="00F35C00" w14:paraId="66F41F00" w14:textId="77777777" w:rsidTr="003133C8">
        <w:tc>
          <w:tcPr>
            <w:tcW w:w="3330" w:type="dxa"/>
            <w:vAlign w:val="bottom"/>
          </w:tcPr>
          <w:p w14:paraId="4F8EB117" w14:textId="77777777" w:rsidR="00A73A5A" w:rsidRPr="00F35C00" w:rsidRDefault="00A73A5A" w:rsidP="00FA7293">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(1)</w:t>
            </w:r>
          </w:p>
        </w:tc>
        <w:tc>
          <w:tcPr>
            <w:tcW w:w="252" w:type="dxa"/>
          </w:tcPr>
          <w:p w14:paraId="302CA077" w14:textId="77777777" w:rsidR="00A73A5A" w:rsidRPr="00F35C00" w:rsidRDefault="00A73A5A" w:rsidP="00A73A5A">
            <w:pPr>
              <w:spacing w:line="240" w:lineRule="atLeast"/>
              <w:ind w:right="-108"/>
              <w:rPr>
                <w:rFonts w:ascii="Times New Roman" w:hAnsi="Times New Roman" w:cs="Times New Roman"/>
                <w:sz w:val="18"/>
                <w:szCs w:val="18"/>
              </w:rPr>
            </w:pPr>
          </w:p>
        </w:tc>
        <w:tc>
          <w:tcPr>
            <w:tcW w:w="2880" w:type="dxa"/>
          </w:tcPr>
          <w:p w14:paraId="3B14B84B"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p>
        </w:tc>
        <w:tc>
          <w:tcPr>
            <w:tcW w:w="270" w:type="dxa"/>
          </w:tcPr>
          <w:p w14:paraId="24EEDE87"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7ADBAD3E" w14:textId="77777777" w:rsidR="00A73A5A" w:rsidRPr="00F35C00" w:rsidRDefault="00A73A5A" w:rsidP="00A73A5A">
            <w:pPr>
              <w:ind w:left="-108" w:right="72" w:firstLine="108"/>
              <w:jc w:val="center"/>
              <w:rPr>
                <w:rFonts w:ascii="Times New Roman" w:hAnsi="Times New Roman" w:cs="Times New Roman"/>
                <w:sz w:val="18"/>
                <w:szCs w:val="18"/>
              </w:rPr>
            </w:pPr>
          </w:p>
        </w:tc>
        <w:tc>
          <w:tcPr>
            <w:tcW w:w="270" w:type="dxa"/>
          </w:tcPr>
          <w:p w14:paraId="5892194F" w14:textId="77777777" w:rsidR="00A73A5A" w:rsidRPr="00F35C00" w:rsidRDefault="00A73A5A" w:rsidP="00A73A5A">
            <w:pPr>
              <w:tabs>
                <w:tab w:val="decimal" w:pos="481"/>
              </w:tabs>
              <w:ind w:right="-108"/>
              <w:jc w:val="center"/>
              <w:rPr>
                <w:rFonts w:ascii="Times New Roman" w:hAnsi="Times New Roman" w:cs="Times New Roman"/>
                <w:sz w:val="18"/>
                <w:szCs w:val="18"/>
              </w:rPr>
            </w:pPr>
          </w:p>
        </w:tc>
        <w:tc>
          <w:tcPr>
            <w:tcW w:w="990" w:type="dxa"/>
          </w:tcPr>
          <w:p w14:paraId="77E1DA3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E7D6D1D" w14:textId="77777777" w:rsidR="00A73A5A" w:rsidRPr="00F35C00" w:rsidRDefault="00A73A5A" w:rsidP="00A73A5A">
            <w:pPr>
              <w:tabs>
                <w:tab w:val="decimal" w:pos="430"/>
                <w:tab w:val="decimal" w:pos="481"/>
              </w:tabs>
              <w:ind w:right="-108"/>
              <w:rPr>
                <w:rFonts w:ascii="Times New Roman" w:hAnsi="Times New Roman" w:cs="Times New Roman"/>
                <w:sz w:val="18"/>
                <w:szCs w:val="18"/>
              </w:rPr>
            </w:pPr>
          </w:p>
        </w:tc>
        <w:tc>
          <w:tcPr>
            <w:tcW w:w="906" w:type="dxa"/>
          </w:tcPr>
          <w:p w14:paraId="1CCFB23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5ED69D9F" w14:textId="77777777" w:rsidTr="003133C8">
        <w:tc>
          <w:tcPr>
            <w:tcW w:w="3330" w:type="dxa"/>
            <w:vAlign w:val="bottom"/>
          </w:tcPr>
          <w:p w14:paraId="3E561FFD"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vertAlign w:val="superscript"/>
              </w:rPr>
            </w:pPr>
            <w:r w:rsidRPr="00F35C00">
              <w:rPr>
                <w:rFonts w:ascii="Times New Roman" w:hAnsi="Times New Roman" w:cs="Times New Roman"/>
                <w:sz w:val="18"/>
                <w:szCs w:val="18"/>
              </w:rPr>
              <w:t xml:space="preserve">3.7)  </w:t>
            </w:r>
            <w:r>
              <w:rPr>
                <w:rFonts w:ascii="Times New Roman" w:hAnsi="Times New Roman" w:cs="Times New Roman"/>
                <w:sz w:val="18"/>
                <w:szCs w:val="18"/>
              </w:rPr>
              <w:t xml:space="preserve"> </w:t>
            </w:r>
            <w:r w:rsidRPr="00F35C00">
              <w:rPr>
                <w:rFonts w:ascii="Times New Roman" w:hAnsi="Times New Roman" w:cs="Times New Roman"/>
                <w:sz w:val="18"/>
                <w:szCs w:val="18"/>
              </w:rPr>
              <w:t>Pucheng Chia Tai</w:t>
            </w:r>
          </w:p>
        </w:tc>
        <w:tc>
          <w:tcPr>
            <w:tcW w:w="252" w:type="dxa"/>
          </w:tcPr>
          <w:p w14:paraId="0915F059"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9B24C18"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381DEC51"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6EFFB0B8"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622B861E"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AC50FB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c>
          <w:tcPr>
            <w:tcW w:w="270" w:type="dxa"/>
          </w:tcPr>
          <w:p w14:paraId="34F942D0"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985032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A73A5A" w:rsidRPr="00F35C00" w14:paraId="3CADF420" w14:textId="77777777" w:rsidTr="003133C8">
        <w:tc>
          <w:tcPr>
            <w:tcW w:w="3330" w:type="dxa"/>
            <w:vAlign w:val="bottom"/>
          </w:tcPr>
          <w:p w14:paraId="6A69CE47" w14:textId="77777777" w:rsidR="00A73A5A" w:rsidRPr="00F35C00" w:rsidRDefault="00A73A5A" w:rsidP="00FA7293">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Biochemistry Co., Ltd. </w:t>
            </w:r>
            <w:r w:rsidRPr="00F35C00">
              <w:rPr>
                <w:rFonts w:ascii="Times New Roman" w:hAnsi="Times New Roman" w:cs="Times New Roman"/>
                <w:sz w:val="18"/>
                <w:szCs w:val="18"/>
                <w:vertAlign w:val="superscript"/>
              </w:rPr>
              <w:t>(1)</w:t>
            </w:r>
          </w:p>
        </w:tc>
        <w:tc>
          <w:tcPr>
            <w:tcW w:w="252" w:type="dxa"/>
          </w:tcPr>
          <w:p w14:paraId="781B5AB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4C75533D"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   chlortetracycline</w:t>
            </w:r>
          </w:p>
        </w:tc>
        <w:tc>
          <w:tcPr>
            <w:tcW w:w="270" w:type="dxa"/>
          </w:tcPr>
          <w:p w14:paraId="4C071CC2"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47E710E6"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p>
        </w:tc>
        <w:tc>
          <w:tcPr>
            <w:tcW w:w="270" w:type="dxa"/>
          </w:tcPr>
          <w:p w14:paraId="068019E8"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B6E7E4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58EFF91B"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934766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6103F808" w14:textId="77777777" w:rsidTr="003133C8">
        <w:tc>
          <w:tcPr>
            <w:tcW w:w="3330" w:type="dxa"/>
            <w:vAlign w:val="bottom"/>
          </w:tcPr>
          <w:p w14:paraId="787B52C1"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color w:val="000000"/>
                <w:sz w:val="18"/>
                <w:szCs w:val="18"/>
              </w:rPr>
            </w:pPr>
            <w:r w:rsidRPr="00F35C00">
              <w:rPr>
                <w:rFonts w:ascii="Times New Roman" w:hAnsi="Times New Roman" w:cs="Times New Roman"/>
                <w:sz w:val="18"/>
                <w:szCs w:val="18"/>
              </w:rPr>
              <w:t xml:space="preserve">3.8)  </w:t>
            </w:r>
            <w:r>
              <w:rPr>
                <w:rFonts w:ascii="Times New Roman" w:hAnsi="Times New Roman" w:cs="Times New Roman"/>
                <w:sz w:val="18"/>
                <w:szCs w:val="18"/>
              </w:rPr>
              <w:t xml:space="preserve"> </w:t>
            </w:r>
            <w:r w:rsidRPr="00F35C00">
              <w:rPr>
                <w:rFonts w:ascii="Times New Roman" w:hAnsi="Times New Roman" w:cs="Times New Roman"/>
                <w:sz w:val="18"/>
                <w:szCs w:val="18"/>
              </w:rPr>
              <w:t>Shanghai C.P. Industrial</w:t>
            </w:r>
          </w:p>
        </w:tc>
        <w:tc>
          <w:tcPr>
            <w:tcW w:w="252" w:type="dxa"/>
          </w:tcPr>
          <w:p w14:paraId="2E229BDE"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p>
        </w:tc>
        <w:tc>
          <w:tcPr>
            <w:tcW w:w="2880" w:type="dxa"/>
          </w:tcPr>
          <w:p w14:paraId="00C260E7"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r>
              <w:rPr>
                <w:rFonts w:ascii="Times New Roman" w:hAnsi="Times New Roman" w:cs="Times New Roman"/>
                <w:sz w:val="18"/>
                <w:szCs w:val="18"/>
              </w:rPr>
              <w:t>Sale of machine and spare part</w:t>
            </w:r>
          </w:p>
        </w:tc>
        <w:tc>
          <w:tcPr>
            <w:tcW w:w="270" w:type="dxa"/>
          </w:tcPr>
          <w:p w14:paraId="3C0C3BCF" w14:textId="77777777" w:rsidR="00A73A5A" w:rsidRPr="00F35C00" w:rsidRDefault="00A73A5A" w:rsidP="00A73A5A">
            <w:pPr>
              <w:tabs>
                <w:tab w:val="left" w:pos="792"/>
              </w:tabs>
              <w:spacing w:line="240" w:lineRule="atLeast"/>
              <w:ind w:right="-65"/>
              <w:jc w:val="center"/>
              <w:rPr>
                <w:rFonts w:ascii="Times New Roman" w:hAnsi="Times New Roman" w:cs="Times New Roman"/>
                <w:sz w:val="18"/>
                <w:szCs w:val="18"/>
              </w:rPr>
            </w:pPr>
          </w:p>
        </w:tc>
        <w:tc>
          <w:tcPr>
            <w:tcW w:w="1170" w:type="dxa"/>
          </w:tcPr>
          <w:p w14:paraId="3C5F4F63"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2F757071"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476772F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c>
          <w:tcPr>
            <w:tcW w:w="270" w:type="dxa"/>
          </w:tcPr>
          <w:p w14:paraId="66B27EB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906" w:type="dxa"/>
          </w:tcPr>
          <w:p w14:paraId="68B41E8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2AB05BD" w14:textId="77777777" w:rsidTr="003133C8">
        <w:tc>
          <w:tcPr>
            <w:tcW w:w="3330" w:type="dxa"/>
            <w:vAlign w:val="bottom"/>
          </w:tcPr>
          <w:p w14:paraId="704F46AF" w14:textId="77777777" w:rsidR="00A73A5A" w:rsidRPr="00F35C00" w:rsidRDefault="00A73A5A" w:rsidP="00FA7293">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Trading Co., Ltd. </w:t>
            </w:r>
            <w:r w:rsidRPr="00F35C00">
              <w:rPr>
                <w:rFonts w:ascii="Times New Roman" w:hAnsi="Times New Roman" w:cs="Times New Roman"/>
                <w:sz w:val="18"/>
                <w:szCs w:val="18"/>
                <w:vertAlign w:val="superscript"/>
              </w:rPr>
              <w:t>(2)</w:t>
            </w:r>
          </w:p>
        </w:tc>
        <w:tc>
          <w:tcPr>
            <w:tcW w:w="252" w:type="dxa"/>
          </w:tcPr>
          <w:p w14:paraId="2C57AA7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3A33CA62"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p>
        </w:tc>
        <w:tc>
          <w:tcPr>
            <w:tcW w:w="270" w:type="dxa"/>
          </w:tcPr>
          <w:p w14:paraId="6FE7F70D"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30FDABAE"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p>
        </w:tc>
        <w:tc>
          <w:tcPr>
            <w:tcW w:w="270" w:type="dxa"/>
          </w:tcPr>
          <w:p w14:paraId="0EAFF2B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EFF8C1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CAECD09"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8FCBB5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484EC069" w14:textId="77777777" w:rsidTr="003133C8">
        <w:tc>
          <w:tcPr>
            <w:tcW w:w="3330" w:type="dxa"/>
            <w:vAlign w:val="bottom"/>
          </w:tcPr>
          <w:p w14:paraId="26081268"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 xml:space="preserve">3.9)  </w:t>
            </w:r>
            <w:r>
              <w:rPr>
                <w:rFonts w:ascii="Times New Roman" w:hAnsi="Times New Roman" w:cs="Times New Roman"/>
                <w:sz w:val="18"/>
                <w:szCs w:val="18"/>
              </w:rPr>
              <w:t xml:space="preserve"> </w:t>
            </w:r>
            <w:r w:rsidRPr="00F35C00">
              <w:rPr>
                <w:rFonts w:ascii="Times New Roman" w:hAnsi="Times New Roman" w:cs="Times New Roman"/>
                <w:sz w:val="18"/>
                <w:szCs w:val="18"/>
              </w:rPr>
              <w:t>Zhumadian Huazhong</w:t>
            </w:r>
          </w:p>
        </w:tc>
        <w:tc>
          <w:tcPr>
            <w:tcW w:w="252" w:type="dxa"/>
          </w:tcPr>
          <w:p w14:paraId="1EB6E53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9853D9C"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Production and sale of </w:t>
            </w:r>
          </w:p>
        </w:tc>
        <w:tc>
          <w:tcPr>
            <w:tcW w:w="270" w:type="dxa"/>
          </w:tcPr>
          <w:p w14:paraId="37996B74" w14:textId="77777777" w:rsidR="00A73A5A" w:rsidRPr="00F35C00" w:rsidRDefault="00A73A5A" w:rsidP="00A73A5A">
            <w:pPr>
              <w:tabs>
                <w:tab w:val="left" w:pos="792"/>
              </w:tabs>
              <w:spacing w:line="240" w:lineRule="atLeast"/>
              <w:ind w:left="252"/>
              <w:jc w:val="center"/>
              <w:rPr>
                <w:rFonts w:ascii="Times New Roman" w:hAnsi="Times New Roman" w:cs="Times New Roman"/>
                <w:sz w:val="18"/>
                <w:szCs w:val="18"/>
              </w:rPr>
            </w:pPr>
          </w:p>
        </w:tc>
        <w:tc>
          <w:tcPr>
            <w:tcW w:w="1170" w:type="dxa"/>
          </w:tcPr>
          <w:p w14:paraId="13BC1C8E"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32A03E24"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87CBAA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c>
          <w:tcPr>
            <w:tcW w:w="270" w:type="dxa"/>
          </w:tcPr>
          <w:p w14:paraId="74116EC2"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BD2FD5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35.17</w:t>
            </w:r>
          </w:p>
        </w:tc>
      </w:tr>
      <w:tr w:rsidR="00A73A5A" w:rsidRPr="00F35C00" w14:paraId="54634776" w14:textId="77777777" w:rsidTr="003133C8">
        <w:tc>
          <w:tcPr>
            <w:tcW w:w="3330" w:type="dxa"/>
            <w:vAlign w:val="bottom"/>
          </w:tcPr>
          <w:p w14:paraId="10385E01" w14:textId="77777777" w:rsidR="00A73A5A" w:rsidRPr="00F35C00" w:rsidRDefault="00A73A5A" w:rsidP="00FA7293">
            <w:pPr>
              <w:spacing w:line="240" w:lineRule="atLeast"/>
              <w:ind w:left="237" w:right="-109" w:firstLine="552"/>
              <w:rPr>
                <w:rFonts w:ascii="Times New Roman" w:hAnsi="Times New Roman" w:cs="Times New Roman"/>
                <w:sz w:val="18"/>
                <w:szCs w:val="18"/>
              </w:rPr>
            </w:pPr>
            <w:r w:rsidRPr="00F35C00">
              <w:rPr>
                <w:rFonts w:ascii="Times New Roman" w:hAnsi="Times New Roman" w:cs="Times New Roman"/>
                <w:sz w:val="18"/>
                <w:szCs w:val="18"/>
              </w:rPr>
              <w:t xml:space="preserve">Chia Tai Co., Ltd. </w:t>
            </w:r>
            <w:r w:rsidRPr="00F35C00">
              <w:rPr>
                <w:rFonts w:ascii="Times New Roman" w:hAnsi="Times New Roman" w:cs="Times New Roman"/>
                <w:sz w:val="18"/>
                <w:szCs w:val="18"/>
                <w:vertAlign w:val="superscript"/>
              </w:rPr>
              <w:t>(1)</w:t>
            </w:r>
          </w:p>
        </w:tc>
        <w:tc>
          <w:tcPr>
            <w:tcW w:w="252" w:type="dxa"/>
          </w:tcPr>
          <w:p w14:paraId="5D7B086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3FD5E09"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chlortetracycline</w:t>
            </w:r>
          </w:p>
        </w:tc>
        <w:tc>
          <w:tcPr>
            <w:tcW w:w="270" w:type="dxa"/>
          </w:tcPr>
          <w:p w14:paraId="3A0D4F38" w14:textId="77777777" w:rsidR="00A73A5A" w:rsidRPr="00F35C00" w:rsidRDefault="00A73A5A" w:rsidP="00A73A5A">
            <w:pPr>
              <w:tabs>
                <w:tab w:val="left" w:pos="792"/>
              </w:tabs>
              <w:spacing w:line="240" w:lineRule="atLeast"/>
              <w:jc w:val="center"/>
              <w:rPr>
                <w:rFonts w:ascii="Times New Roman" w:hAnsi="Times New Roman" w:cs="Times New Roman"/>
                <w:sz w:val="18"/>
                <w:szCs w:val="18"/>
              </w:rPr>
            </w:pPr>
          </w:p>
        </w:tc>
        <w:tc>
          <w:tcPr>
            <w:tcW w:w="1170" w:type="dxa"/>
          </w:tcPr>
          <w:p w14:paraId="2BA4E9EB"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p>
        </w:tc>
        <w:tc>
          <w:tcPr>
            <w:tcW w:w="270" w:type="dxa"/>
          </w:tcPr>
          <w:p w14:paraId="70AE964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4C87E6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4AA545D9"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4175845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23BA6C7" w14:textId="77777777" w:rsidTr="003133C8">
        <w:tc>
          <w:tcPr>
            <w:tcW w:w="3330" w:type="dxa"/>
          </w:tcPr>
          <w:p w14:paraId="7FB960BD" w14:textId="77777777" w:rsidR="00A73A5A" w:rsidRPr="00F35C00" w:rsidRDefault="00A73A5A" w:rsidP="00A73A5A">
            <w:pPr>
              <w:spacing w:line="240" w:lineRule="atLeast"/>
              <w:ind w:left="-108" w:right="-109"/>
              <w:rPr>
                <w:rFonts w:ascii="Times New Roman" w:hAnsi="Times New Roman" w:cs="Times New Roman"/>
                <w:sz w:val="18"/>
                <w:szCs w:val="18"/>
              </w:rPr>
            </w:pPr>
            <w:r w:rsidRPr="00F35C00">
              <w:rPr>
                <w:rFonts w:ascii="Times New Roman" w:hAnsi="Times New Roman" w:cs="Times New Roman"/>
                <w:sz w:val="18"/>
                <w:szCs w:val="18"/>
              </w:rPr>
              <w:t>4)</w:t>
            </w:r>
            <w:r>
              <w:rPr>
                <w:rFonts w:ascii="Times New Roman" w:hAnsi="Times New Roman" w:cs="Times New Roman"/>
                <w:sz w:val="18"/>
                <w:szCs w:val="18"/>
              </w:rPr>
              <w:t xml:space="preserve"> </w:t>
            </w:r>
            <w:r w:rsidRPr="00F35C00">
              <w:rPr>
                <w:rFonts w:ascii="Times New Roman" w:hAnsi="Times New Roman" w:cs="Times New Roman"/>
                <w:sz w:val="18"/>
                <w:szCs w:val="18"/>
              </w:rPr>
              <w:t>C.P. Standart Gida Sanayi ve</w:t>
            </w:r>
            <w:r>
              <w:rPr>
                <w:rFonts w:ascii="Times New Roman" w:hAnsi="Times New Roman" w:cs="Times New Roman"/>
                <w:sz w:val="18"/>
                <w:szCs w:val="18"/>
              </w:rPr>
              <w:t xml:space="preserve"> </w:t>
            </w:r>
            <w:r w:rsidRPr="00F35C00">
              <w:rPr>
                <w:rFonts w:ascii="Times New Roman" w:hAnsi="Times New Roman" w:cs="Times New Roman"/>
                <w:sz w:val="18"/>
                <w:szCs w:val="18"/>
              </w:rPr>
              <w:t>Ticaret A.S.</w:t>
            </w:r>
          </w:p>
        </w:tc>
        <w:tc>
          <w:tcPr>
            <w:tcW w:w="252" w:type="dxa"/>
          </w:tcPr>
          <w:p w14:paraId="05C141E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20ADFF6" w14:textId="77777777" w:rsidR="00A73A5A" w:rsidRPr="00F35C00" w:rsidRDefault="00A73A5A" w:rsidP="00A73A5A">
            <w:pPr>
              <w:tabs>
                <w:tab w:val="left" w:pos="792"/>
              </w:tabs>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Agro-industrial and integrated food</w:t>
            </w:r>
          </w:p>
        </w:tc>
        <w:tc>
          <w:tcPr>
            <w:tcW w:w="270" w:type="dxa"/>
          </w:tcPr>
          <w:p w14:paraId="563EC96A" w14:textId="77777777" w:rsidR="00A73A5A" w:rsidRPr="00F35C00" w:rsidRDefault="00A73A5A" w:rsidP="00A73A5A">
            <w:pPr>
              <w:tabs>
                <w:tab w:val="left" w:pos="792"/>
              </w:tabs>
              <w:spacing w:line="240" w:lineRule="atLeast"/>
              <w:ind w:left="252"/>
              <w:jc w:val="center"/>
              <w:rPr>
                <w:rFonts w:ascii="Times New Roman" w:hAnsi="Times New Roman" w:cs="Times New Roman"/>
                <w:sz w:val="18"/>
                <w:szCs w:val="18"/>
              </w:rPr>
            </w:pPr>
          </w:p>
        </w:tc>
        <w:tc>
          <w:tcPr>
            <w:tcW w:w="1170" w:type="dxa"/>
          </w:tcPr>
          <w:p w14:paraId="41C1DAAC" w14:textId="77777777" w:rsidR="00A73A5A" w:rsidRPr="00F35C00" w:rsidRDefault="00A73A5A" w:rsidP="00A73A5A">
            <w:pPr>
              <w:tabs>
                <w:tab w:val="left" w:pos="792"/>
              </w:tabs>
              <w:spacing w:line="240" w:lineRule="atLeast"/>
              <w:ind w:left="-110" w:right="-65"/>
              <w:jc w:val="center"/>
              <w:rPr>
                <w:rFonts w:ascii="Times New Roman" w:hAnsi="Times New Roman" w:cs="Times New Roman"/>
                <w:sz w:val="18"/>
                <w:szCs w:val="18"/>
              </w:rPr>
            </w:pPr>
            <w:r w:rsidRPr="000E4424">
              <w:rPr>
                <w:rFonts w:ascii="Times New Roman" w:hAnsi="Times New Roman" w:cs="Times New Roman"/>
                <w:sz w:val="18"/>
                <w:szCs w:val="18"/>
              </w:rPr>
              <w:t>Turkey</w:t>
            </w:r>
          </w:p>
        </w:tc>
        <w:tc>
          <w:tcPr>
            <w:tcW w:w="270" w:type="dxa"/>
          </w:tcPr>
          <w:p w14:paraId="44EED94B"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A12DFC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1206EDF"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44A521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73A5A" w:rsidRPr="00F35C00" w14:paraId="2F607B9E" w14:textId="77777777" w:rsidTr="003133C8">
        <w:tc>
          <w:tcPr>
            <w:tcW w:w="3330" w:type="dxa"/>
          </w:tcPr>
          <w:p w14:paraId="6579EE24" w14:textId="77777777" w:rsidR="00A73A5A" w:rsidRPr="00F35C00" w:rsidRDefault="00A73A5A" w:rsidP="00A73A5A">
            <w:pPr>
              <w:spacing w:line="240" w:lineRule="atLeast"/>
              <w:ind w:left="-108" w:right="-109"/>
              <w:rPr>
                <w:rFonts w:ascii="Times New Roman" w:hAnsi="Times New Roman" w:cs="Times New Roman"/>
                <w:sz w:val="18"/>
                <w:szCs w:val="18"/>
              </w:rPr>
            </w:pPr>
            <w:r w:rsidRPr="00F35C00">
              <w:rPr>
                <w:rFonts w:ascii="Times New Roman" w:hAnsi="Times New Roman" w:cs="Times New Roman"/>
                <w:sz w:val="18"/>
                <w:szCs w:val="18"/>
              </w:rPr>
              <w:t>5</w:t>
            </w:r>
            <w:r w:rsidRPr="00F35C00">
              <w:rPr>
                <w:rFonts w:ascii="Times New Roman" w:hAnsi="Times New Roman" w:cs="Times New Roman"/>
                <w:sz w:val="18"/>
                <w:szCs w:val="18"/>
                <w:cs/>
              </w:rPr>
              <w:t>)</w:t>
            </w:r>
            <w:r w:rsidRPr="00F35C00">
              <w:rPr>
                <w:rFonts w:ascii="Times New Roman" w:hAnsi="Times New Roman" w:cs="Times New Roman"/>
                <w:sz w:val="18"/>
                <w:szCs w:val="18"/>
              </w:rPr>
              <w:t xml:space="preserve"> C.P. Pokphand Co., Ltd. </w:t>
            </w:r>
          </w:p>
        </w:tc>
        <w:tc>
          <w:tcPr>
            <w:tcW w:w="252" w:type="dxa"/>
          </w:tcPr>
          <w:p w14:paraId="11B1D0B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DA0DD10" w14:textId="77777777" w:rsidR="00A73A5A" w:rsidRPr="00F35C00" w:rsidRDefault="00A73A5A" w:rsidP="00A73A5A">
            <w:pPr>
              <w:tabs>
                <w:tab w:val="left" w:pos="792"/>
              </w:tabs>
              <w:spacing w:line="240" w:lineRule="atLeast"/>
              <w:ind w:right="-108"/>
              <w:rPr>
                <w:rFonts w:ascii="Times New Roman" w:hAnsi="Times New Roman" w:cs="Times New Roman"/>
                <w:color w:val="000000"/>
                <w:sz w:val="18"/>
                <w:szCs w:val="18"/>
              </w:rPr>
            </w:pPr>
            <w:r w:rsidRPr="005411AF">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w:t>
            </w:r>
            <w:r w:rsidRPr="00F35C00">
              <w:rPr>
                <w:rFonts w:ascii="Times New Roman" w:hAnsi="Times New Roman" w:cs="Times New Roman"/>
                <w:sz w:val="18"/>
                <w:szCs w:val="18"/>
              </w:rPr>
              <w:t>agro-industrial and</w:t>
            </w:r>
          </w:p>
        </w:tc>
        <w:tc>
          <w:tcPr>
            <w:tcW w:w="270" w:type="dxa"/>
          </w:tcPr>
          <w:p w14:paraId="4F4D8DD2"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6D46976A" w14:textId="77777777" w:rsidR="00A73A5A" w:rsidRPr="00F35C00" w:rsidRDefault="00A73A5A" w:rsidP="00A73A5A">
            <w:pPr>
              <w:tabs>
                <w:tab w:val="left" w:pos="792"/>
              </w:tabs>
              <w:spacing w:line="240" w:lineRule="atLeast"/>
              <w:ind w:left="-110" w:right="-65"/>
              <w:jc w:val="center"/>
              <w:rPr>
                <w:rFonts w:ascii="Times New Roman" w:hAnsi="Times New Roman" w:cs="Times New Roman"/>
                <w:color w:val="000000"/>
                <w:sz w:val="18"/>
                <w:szCs w:val="18"/>
              </w:rPr>
            </w:pPr>
            <w:r w:rsidRPr="000E4424">
              <w:rPr>
                <w:rFonts w:ascii="Times New Roman" w:hAnsi="Times New Roman" w:cs="Times New Roman"/>
                <w:sz w:val="18"/>
                <w:szCs w:val="18"/>
              </w:rPr>
              <w:t>Bermuda</w:t>
            </w:r>
          </w:p>
        </w:tc>
        <w:tc>
          <w:tcPr>
            <w:tcW w:w="270" w:type="dxa"/>
          </w:tcPr>
          <w:p w14:paraId="482BAD73"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EA9FD0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A5BDC3D"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11CF7E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0C623A5E" w14:textId="77777777" w:rsidTr="003133C8">
        <w:tc>
          <w:tcPr>
            <w:tcW w:w="3330" w:type="dxa"/>
          </w:tcPr>
          <w:p w14:paraId="2373368A"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p>
        </w:tc>
        <w:tc>
          <w:tcPr>
            <w:tcW w:w="252" w:type="dxa"/>
          </w:tcPr>
          <w:p w14:paraId="16001351" w14:textId="77777777" w:rsidR="00A73A5A" w:rsidRPr="00F35C00" w:rsidRDefault="00A73A5A" w:rsidP="00A73A5A">
            <w:pPr>
              <w:tabs>
                <w:tab w:val="left" w:pos="252"/>
              </w:tabs>
              <w:spacing w:line="240" w:lineRule="atLeast"/>
              <w:ind w:left="-108" w:right="-108"/>
              <w:rPr>
                <w:rFonts w:ascii="Times New Roman" w:hAnsi="Times New Roman" w:cs="Times New Roman"/>
                <w:sz w:val="18"/>
                <w:szCs w:val="18"/>
              </w:rPr>
            </w:pPr>
          </w:p>
        </w:tc>
        <w:tc>
          <w:tcPr>
            <w:tcW w:w="2880" w:type="dxa"/>
          </w:tcPr>
          <w:p w14:paraId="1BF1D355" w14:textId="77777777" w:rsidR="00A73A5A" w:rsidRPr="00F35C00" w:rsidRDefault="00A73A5A" w:rsidP="00A73A5A">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food</w:t>
            </w:r>
          </w:p>
        </w:tc>
        <w:tc>
          <w:tcPr>
            <w:tcW w:w="270" w:type="dxa"/>
          </w:tcPr>
          <w:p w14:paraId="2745339B"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4D97EFA"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46E9031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428E4D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5FDF271A" w14:textId="77777777" w:rsidR="00A73A5A" w:rsidRPr="000E4424"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0EEBEFF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B9D1BF8" w14:textId="77777777" w:rsidTr="003133C8">
        <w:tc>
          <w:tcPr>
            <w:tcW w:w="3330" w:type="dxa"/>
          </w:tcPr>
          <w:p w14:paraId="2F65D4E2" w14:textId="77777777" w:rsidR="00A73A5A" w:rsidRPr="00F35C00" w:rsidRDefault="00A73A5A" w:rsidP="00A73A5A">
            <w:pPr>
              <w:tabs>
                <w:tab w:val="left" w:pos="284"/>
                <w:tab w:val="left" w:pos="374"/>
                <w:tab w:val="left" w:pos="597"/>
              </w:tabs>
              <w:spacing w:line="240" w:lineRule="atLeast"/>
              <w:ind w:left="284" w:right="-109" w:hanging="32"/>
              <w:rPr>
                <w:rFonts w:ascii="Times New Roman" w:hAnsi="Times New Roman" w:cs="Times New Roman"/>
                <w:sz w:val="18"/>
                <w:szCs w:val="18"/>
              </w:rPr>
            </w:pPr>
            <w:r>
              <w:rPr>
                <w:rFonts w:ascii="Times New Roman" w:hAnsi="Times New Roman" w:cs="Times New Roman"/>
                <w:sz w:val="18"/>
                <w:szCs w:val="18"/>
              </w:rPr>
              <w:t xml:space="preserve">5.1)   AHM Lifestyles </w:t>
            </w:r>
            <w:r w:rsidR="00C62C94">
              <w:rPr>
                <w:rFonts w:ascii="Times New Roman" w:hAnsi="Times New Roman" w:cs="Times New Roman"/>
                <w:sz w:val="18"/>
                <w:szCs w:val="18"/>
              </w:rPr>
              <w:t>-</w:t>
            </w:r>
            <w:r>
              <w:rPr>
                <w:rFonts w:ascii="Times New Roman" w:hAnsi="Times New Roman" w:cs="Times New Roman"/>
                <w:sz w:val="18"/>
                <w:szCs w:val="18"/>
              </w:rPr>
              <w:t xml:space="preserve"> Creative</w:t>
            </w:r>
          </w:p>
        </w:tc>
        <w:tc>
          <w:tcPr>
            <w:tcW w:w="252" w:type="dxa"/>
            <w:vAlign w:val="center"/>
          </w:tcPr>
          <w:p w14:paraId="70A4A66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vAlign w:val="center"/>
          </w:tcPr>
          <w:p w14:paraId="7791E356" w14:textId="77777777" w:rsidR="00A73A5A" w:rsidRPr="00F35C00" w:rsidRDefault="00A73A5A" w:rsidP="00A73A5A">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Restaurant</w:t>
            </w:r>
          </w:p>
        </w:tc>
        <w:tc>
          <w:tcPr>
            <w:tcW w:w="270" w:type="dxa"/>
          </w:tcPr>
          <w:p w14:paraId="32CB538D"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3D51250F" w14:textId="77777777" w:rsidR="00A73A5A" w:rsidRPr="000E4424" w:rsidRDefault="00A73A5A" w:rsidP="00A73A5A">
            <w:pPr>
              <w:tabs>
                <w:tab w:val="left" w:pos="792"/>
              </w:tabs>
              <w:spacing w:line="240" w:lineRule="atLeast"/>
              <w:ind w:left="-110" w:right="-65"/>
              <w:jc w:val="center"/>
              <w:rPr>
                <w:rFonts w:ascii="Times New Roman" w:hAnsi="Times New Roman" w:cs="Times New Roman"/>
                <w:sz w:val="18"/>
                <w:szCs w:val="18"/>
              </w:rPr>
            </w:pPr>
            <w:r>
              <w:rPr>
                <w:rFonts w:ascii="Times New Roman" w:hAnsi="Times New Roman" w:cs="Times New Roman"/>
                <w:sz w:val="18"/>
                <w:szCs w:val="18"/>
              </w:rPr>
              <w:t>Vietnam</w:t>
            </w:r>
          </w:p>
        </w:tc>
        <w:tc>
          <w:tcPr>
            <w:tcW w:w="270" w:type="dxa"/>
          </w:tcPr>
          <w:p w14:paraId="6D078C4F" w14:textId="77777777" w:rsidR="00A73A5A" w:rsidRPr="00F35C00" w:rsidRDefault="00A73A5A" w:rsidP="00A73A5A">
            <w:pPr>
              <w:tabs>
                <w:tab w:val="decimal" w:pos="363"/>
              </w:tabs>
              <w:spacing w:line="240" w:lineRule="atLeast"/>
              <w:ind w:left="-72" w:right="-117"/>
              <w:rPr>
                <w:rFonts w:ascii="Times New Roman" w:hAnsi="Times New Roman" w:cs="Times New Roman"/>
                <w:color w:val="FF0000"/>
                <w:sz w:val="18"/>
                <w:szCs w:val="18"/>
              </w:rPr>
            </w:pPr>
          </w:p>
        </w:tc>
        <w:tc>
          <w:tcPr>
            <w:tcW w:w="990" w:type="dxa"/>
          </w:tcPr>
          <w:p w14:paraId="559EA710"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46.32</w:t>
            </w:r>
          </w:p>
        </w:tc>
        <w:tc>
          <w:tcPr>
            <w:tcW w:w="270" w:type="dxa"/>
          </w:tcPr>
          <w:p w14:paraId="427BEE19" w14:textId="77777777" w:rsidR="00A73A5A" w:rsidRPr="00F35C00" w:rsidRDefault="00A73A5A" w:rsidP="00A73A5A">
            <w:pPr>
              <w:tabs>
                <w:tab w:val="decimal" w:pos="430"/>
                <w:tab w:val="decimal" w:pos="495"/>
              </w:tabs>
              <w:spacing w:line="240" w:lineRule="atLeast"/>
              <w:ind w:left="-108" w:right="69"/>
              <w:rPr>
                <w:rFonts w:ascii="Times New Roman" w:hAnsi="Times New Roman" w:cs="Times New Roman"/>
                <w:sz w:val="18"/>
                <w:szCs w:val="18"/>
              </w:rPr>
            </w:pPr>
          </w:p>
        </w:tc>
        <w:tc>
          <w:tcPr>
            <w:tcW w:w="906" w:type="dxa"/>
          </w:tcPr>
          <w:p w14:paraId="276A1465"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r>
      <w:tr w:rsidR="00A73A5A" w:rsidRPr="00F35C00" w14:paraId="3D139203" w14:textId="77777777" w:rsidTr="003133C8">
        <w:tc>
          <w:tcPr>
            <w:tcW w:w="3330" w:type="dxa"/>
          </w:tcPr>
          <w:p w14:paraId="4546B230" w14:textId="77777777" w:rsidR="00A73A5A" w:rsidRPr="00F35C00" w:rsidRDefault="00A73A5A" w:rsidP="00A73A5A">
            <w:pPr>
              <w:spacing w:line="240" w:lineRule="atLeast"/>
              <w:ind w:left="237" w:right="-109" w:firstLine="540"/>
              <w:rPr>
                <w:rFonts w:ascii="Times New Roman" w:hAnsi="Times New Roman" w:cs="Times New Roman"/>
                <w:sz w:val="18"/>
                <w:szCs w:val="18"/>
              </w:rPr>
            </w:pPr>
            <w:r>
              <w:rPr>
                <w:rFonts w:ascii="Times New Roman" w:hAnsi="Times New Roman" w:cs="Times New Roman"/>
                <w:sz w:val="18"/>
                <w:szCs w:val="18"/>
              </w:rPr>
              <w:t xml:space="preserve">Hospitality Co., Ltd. </w:t>
            </w:r>
            <w:r w:rsidRPr="00F35C00">
              <w:rPr>
                <w:rFonts w:ascii="Times New Roman" w:hAnsi="Times New Roman" w:cs="Times New Roman"/>
                <w:sz w:val="18"/>
                <w:szCs w:val="18"/>
                <w:vertAlign w:val="superscript"/>
              </w:rPr>
              <w:t>(1)</w:t>
            </w:r>
          </w:p>
        </w:tc>
        <w:tc>
          <w:tcPr>
            <w:tcW w:w="252" w:type="dxa"/>
            <w:vAlign w:val="center"/>
          </w:tcPr>
          <w:p w14:paraId="442EC503"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vAlign w:val="center"/>
          </w:tcPr>
          <w:p w14:paraId="5148DB4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731229A8"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1AD50892" w14:textId="77777777" w:rsidR="00A73A5A" w:rsidRPr="000E4424" w:rsidRDefault="00A73A5A" w:rsidP="00A73A5A">
            <w:pPr>
              <w:tabs>
                <w:tab w:val="left" w:pos="792"/>
              </w:tabs>
              <w:spacing w:line="240" w:lineRule="atLeast"/>
              <w:ind w:left="-110" w:right="-65"/>
              <w:jc w:val="center"/>
              <w:rPr>
                <w:rFonts w:ascii="Times New Roman" w:hAnsi="Times New Roman" w:cs="Times New Roman"/>
                <w:sz w:val="18"/>
                <w:szCs w:val="18"/>
              </w:rPr>
            </w:pPr>
          </w:p>
        </w:tc>
        <w:tc>
          <w:tcPr>
            <w:tcW w:w="270" w:type="dxa"/>
          </w:tcPr>
          <w:p w14:paraId="79B68A4C" w14:textId="77777777" w:rsidR="00A73A5A" w:rsidRPr="00F35C00" w:rsidRDefault="00A73A5A" w:rsidP="00A73A5A">
            <w:pPr>
              <w:tabs>
                <w:tab w:val="decimal" w:pos="363"/>
              </w:tabs>
              <w:spacing w:line="240" w:lineRule="atLeast"/>
              <w:ind w:left="-72" w:right="-117"/>
              <w:rPr>
                <w:rFonts w:ascii="Times New Roman" w:hAnsi="Times New Roman" w:cs="Times New Roman"/>
                <w:color w:val="FF0000"/>
                <w:sz w:val="18"/>
                <w:szCs w:val="18"/>
              </w:rPr>
            </w:pPr>
          </w:p>
        </w:tc>
        <w:tc>
          <w:tcPr>
            <w:tcW w:w="990" w:type="dxa"/>
          </w:tcPr>
          <w:p w14:paraId="6AE48DD4"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5D21E08B" w14:textId="77777777" w:rsidR="00A73A5A" w:rsidRPr="00F35C00" w:rsidRDefault="00A73A5A" w:rsidP="00A73A5A">
            <w:pPr>
              <w:tabs>
                <w:tab w:val="decimal" w:pos="430"/>
                <w:tab w:val="decimal" w:pos="495"/>
              </w:tabs>
              <w:spacing w:line="240" w:lineRule="atLeast"/>
              <w:ind w:left="-108" w:right="69"/>
              <w:rPr>
                <w:rFonts w:ascii="Times New Roman" w:hAnsi="Times New Roman" w:cs="Times New Roman"/>
                <w:sz w:val="18"/>
                <w:szCs w:val="18"/>
              </w:rPr>
            </w:pPr>
          </w:p>
        </w:tc>
        <w:tc>
          <w:tcPr>
            <w:tcW w:w="906" w:type="dxa"/>
          </w:tcPr>
          <w:p w14:paraId="77B02F4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785B434B" w14:textId="77777777" w:rsidTr="003133C8">
        <w:tc>
          <w:tcPr>
            <w:tcW w:w="3330" w:type="dxa"/>
          </w:tcPr>
          <w:p w14:paraId="32D54C71"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2</w:t>
            </w:r>
            <w:r w:rsidRPr="00F35C00">
              <w:rPr>
                <w:rFonts w:ascii="Times New Roman" w:hAnsi="Times New Roman" w:cs="Times New Roman"/>
                <w:sz w:val="18"/>
                <w:szCs w:val="18"/>
              </w:rPr>
              <w:t>)   Beijing CP Consultation</w:t>
            </w:r>
          </w:p>
        </w:tc>
        <w:tc>
          <w:tcPr>
            <w:tcW w:w="252" w:type="dxa"/>
            <w:vAlign w:val="center"/>
          </w:tcPr>
          <w:p w14:paraId="3BE24C3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vAlign w:val="center"/>
          </w:tcPr>
          <w:p w14:paraId="73939B0C"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Provision of consulting service</w:t>
            </w:r>
          </w:p>
        </w:tc>
        <w:tc>
          <w:tcPr>
            <w:tcW w:w="270" w:type="dxa"/>
          </w:tcPr>
          <w:p w14:paraId="00B001DE"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7B444157" w14:textId="77777777" w:rsidR="00A73A5A" w:rsidRPr="00F35C00" w:rsidRDefault="00A73A5A" w:rsidP="00A73A5A">
            <w:pPr>
              <w:tabs>
                <w:tab w:val="left" w:pos="792"/>
              </w:tabs>
              <w:spacing w:line="240" w:lineRule="atLeast"/>
              <w:ind w:left="-110" w:right="-65"/>
              <w:jc w:val="center"/>
              <w:rPr>
                <w:rFonts w:ascii="Times New Roman" w:hAnsi="Times New Roman" w:cs="Times New Roman"/>
                <w:color w:val="FF0000"/>
                <w:sz w:val="18"/>
                <w:szCs w:val="18"/>
              </w:rPr>
            </w:pPr>
            <w:r w:rsidRPr="000E4424">
              <w:rPr>
                <w:rFonts w:ascii="Times New Roman" w:hAnsi="Times New Roman" w:cs="Times New Roman"/>
                <w:sz w:val="18"/>
                <w:szCs w:val="18"/>
              </w:rPr>
              <w:t>China</w:t>
            </w:r>
          </w:p>
        </w:tc>
        <w:tc>
          <w:tcPr>
            <w:tcW w:w="270" w:type="dxa"/>
          </w:tcPr>
          <w:p w14:paraId="048BA072" w14:textId="77777777" w:rsidR="00A73A5A" w:rsidRPr="00F35C00" w:rsidRDefault="00A73A5A" w:rsidP="00A73A5A">
            <w:pPr>
              <w:tabs>
                <w:tab w:val="decimal" w:pos="363"/>
              </w:tabs>
              <w:spacing w:line="240" w:lineRule="atLeast"/>
              <w:ind w:left="-72" w:right="-117"/>
              <w:rPr>
                <w:rFonts w:ascii="Times New Roman" w:hAnsi="Times New Roman" w:cs="Times New Roman"/>
                <w:color w:val="FF0000"/>
                <w:sz w:val="18"/>
                <w:szCs w:val="18"/>
              </w:rPr>
            </w:pPr>
          </w:p>
        </w:tc>
        <w:tc>
          <w:tcPr>
            <w:tcW w:w="990" w:type="dxa"/>
          </w:tcPr>
          <w:p w14:paraId="7B96DB6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56BDBC7" w14:textId="77777777" w:rsidR="00A73A5A" w:rsidRPr="000E4424" w:rsidRDefault="00A73A5A" w:rsidP="00A73A5A">
            <w:pPr>
              <w:tabs>
                <w:tab w:val="decimal" w:pos="430"/>
                <w:tab w:val="decimal" w:pos="495"/>
              </w:tabs>
              <w:spacing w:line="240" w:lineRule="atLeast"/>
              <w:ind w:left="-108" w:right="6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906" w:type="dxa"/>
          </w:tcPr>
          <w:p w14:paraId="75DB47B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184DB156" w14:textId="77777777" w:rsidTr="003133C8">
        <w:tc>
          <w:tcPr>
            <w:tcW w:w="3330" w:type="dxa"/>
          </w:tcPr>
          <w:p w14:paraId="60319259" w14:textId="77777777" w:rsidR="00A73A5A" w:rsidRPr="00F35C00" w:rsidRDefault="00A73A5A" w:rsidP="00A73A5A">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Services Co., Ltd.</w:t>
            </w:r>
          </w:p>
        </w:tc>
        <w:tc>
          <w:tcPr>
            <w:tcW w:w="252" w:type="dxa"/>
            <w:vAlign w:val="center"/>
          </w:tcPr>
          <w:p w14:paraId="68C8552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vAlign w:val="center"/>
          </w:tcPr>
          <w:p w14:paraId="68774D19"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on economic and trade</w:t>
            </w:r>
          </w:p>
        </w:tc>
        <w:tc>
          <w:tcPr>
            <w:tcW w:w="270" w:type="dxa"/>
          </w:tcPr>
          <w:p w14:paraId="43D59E0F"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751D8774" w14:textId="77777777" w:rsidR="00A73A5A" w:rsidRPr="000E4424" w:rsidRDefault="00A73A5A" w:rsidP="00A73A5A">
            <w:pPr>
              <w:tabs>
                <w:tab w:val="left" w:pos="792"/>
              </w:tabs>
              <w:spacing w:line="240" w:lineRule="atLeast"/>
              <w:ind w:left="-110" w:right="-65"/>
              <w:jc w:val="center"/>
              <w:rPr>
                <w:rFonts w:ascii="Times New Roman" w:hAnsi="Times New Roman" w:cs="Times New Roman"/>
                <w:sz w:val="18"/>
                <w:szCs w:val="18"/>
              </w:rPr>
            </w:pPr>
          </w:p>
        </w:tc>
        <w:tc>
          <w:tcPr>
            <w:tcW w:w="270" w:type="dxa"/>
          </w:tcPr>
          <w:p w14:paraId="08E25D76" w14:textId="77777777" w:rsidR="00A73A5A" w:rsidRPr="00F35C00" w:rsidRDefault="00A73A5A" w:rsidP="00A73A5A">
            <w:pPr>
              <w:tabs>
                <w:tab w:val="decimal" w:pos="363"/>
              </w:tabs>
              <w:spacing w:line="240" w:lineRule="atLeast"/>
              <w:ind w:left="-72" w:right="-117"/>
              <w:rPr>
                <w:rFonts w:ascii="Times New Roman" w:hAnsi="Times New Roman" w:cs="Times New Roman"/>
                <w:color w:val="FF0000"/>
                <w:sz w:val="18"/>
                <w:szCs w:val="18"/>
              </w:rPr>
            </w:pPr>
          </w:p>
        </w:tc>
        <w:tc>
          <w:tcPr>
            <w:tcW w:w="990" w:type="dxa"/>
          </w:tcPr>
          <w:p w14:paraId="6F283621"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4B18E04" w14:textId="77777777" w:rsidR="00A73A5A" w:rsidRPr="00F35C00" w:rsidRDefault="00A73A5A" w:rsidP="00A73A5A">
            <w:pPr>
              <w:tabs>
                <w:tab w:val="decimal" w:pos="430"/>
                <w:tab w:val="decimal" w:pos="495"/>
              </w:tabs>
              <w:spacing w:line="240" w:lineRule="atLeast"/>
              <w:ind w:left="-108" w:right="69"/>
              <w:rPr>
                <w:rFonts w:ascii="Times New Roman" w:hAnsi="Times New Roman" w:cs="Times New Roman"/>
                <w:sz w:val="18"/>
                <w:szCs w:val="18"/>
              </w:rPr>
            </w:pPr>
          </w:p>
        </w:tc>
        <w:tc>
          <w:tcPr>
            <w:tcW w:w="906" w:type="dxa"/>
          </w:tcPr>
          <w:p w14:paraId="5AA21D5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05F0FCE2" w14:textId="77777777" w:rsidTr="003133C8">
        <w:tc>
          <w:tcPr>
            <w:tcW w:w="3330" w:type="dxa"/>
          </w:tcPr>
          <w:p w14:paraId="04A04E36"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3</w:t>
            </w:r>
            <w:r w:rsidRPr="00F35C00">
              <w:rPr>
                <w:rFonts w:ascii="Times New Roman" w:hAnsi="Times New Roman" w:cs="Times New Roman"/>
                <w:sz w:val="18"/>
                <w:szCs w:val="18"/>
              </w:rPr>
              <w:t xml:space="preserve">)   CP Food Enterprise </w:t>
            </w:r>
          </w:p>
        </w:tc>
        <w:tc>
          <w:tcPr>
            <w:tcW w:w="252" w:type="dxa"/>
          </w:tcPr>
          <w:p w14:paraId="14E52272" w14:textId="77777777" w:rsidR="00A73A5A" w:rsidRPr="00F35C00" w:rsidRDefault="00A73A5A" w:rsidP="00A73A5A">
            <w:pPr>
              <w:tabs>
                <w:tab w:val="left" w:pos="792"/>
              </w:tabs>
              <w:spacing w:line="240" w:lineRule="atLeast"/>
              <w:ind w:right="-108" w:hanging="32"/>
              <w:rPr>
                <w:rFonts w:ascii="Times New Roman" w:hAnsi="Times New Roman" w:cs="Times New Roman"/>
                <w:sz w:val="18"/>
                <w:szCs w:val="18"/>
              </w:rPr>
            </w:pPr>
          </w:p>
        </w:tc>
        <w:tc>
          <w:tcPr>
            <w:tcW w:w="2880" w:type="dxa"/>
          </w:tcPr>
          <w:p w14:paraId="35672510"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processed </w:t>
            </w:r>
          </w:p>
        </w:tc>
        <w:tc>
          <w:tcPr>
            <w:tcW w:w="270" w:type="dxa"/>
          </w:tcPr>
          <w:p w14:paraId="5105B2C0"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62A744B8" w14:textId="77777777" w:rsidR="00A73A5A" w:rsidRPr="00F35C00" w:rsidRDefault="00A73A5A" w:rsidP="00A73A5A">
            <w:pPr>
              <w:tabs>
                <w:tab w:val="left" w:pos="792"/>
              </w:tabs>
              <w:spacing w:line="240" w:lineRule="atLeast"/>
              <w:ind w:left="-110" w:right="-65"/>
              <w:jc w:val="center"/>
              <w:rPr>
                <w:rFonts w:ascii="Times New Roman" w:hAnsi="Times New Roman" w:cs="Times New Roman"/>
                <w:color w:val="FF0000"/>
                <w:sz w:val="18"/>
                <w:szCs w:val="18"/>
              </w:rPr>
            </w:pPr>
            <w:r w:rsidRPr="000E4424">
              <w:rPr>
                <w:rFonts w:ascii="Times New Roman" w:hAnsi="Times New Roman" w:cs="Times New Roman"/>
                <w:sz w:val="18"/>
                <w:szCs w:val="18"/>
              </w:rPr>
              <w:t>China</w:t>
            </w:r>
          </w:p>
        </w:tc>
        <w:tc>
          <w:tcPr>
            <w:tcW w:w="270" w:type="dxa"/>
          </w:tcPr>
          <w:p w14:paraId="46041FEF"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2749EC8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A04465E" w14:textId="77777777" w:rsidR="00A73A5A" w:rsidRPr="00F35C00" w:rsidRDefault="00A73A5A" w:rsidP="00A73A5A">
            <w:pPr>
              <w:tabs>
                <w:tab w:val="decimal" w:pos="430"/>
                <w:tab w:val="decimal" w:pos="495"/>
              </w:tabs>
              <w:spacing w:line="240" w:lineRule="atLeast"/>
              <w:ind w:left="-108" w:right="69"/>
              <w:rPr>
                <w:rFonts w:ascii="Times New Roman" w:hAnsi="Times New Roman" w:cs="Times New Roman"/>
                <w:sz w:val="18"/>
                <w:szCs w:val="18"/>
              </w:rPr>
            </w:pPr>
          </w:p>
        </w:tc>
        <w:tc>
          <w:tcPr>
            <w:tcW w:w="906" w:type="dxa"/>
          </w:tcPr>
          <w:p w14:paraId="710C74F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1FF110D2" w14:textId="77777777" w:rsidTr="003133C8">
        <w:tc>
          <w:tcPr>
            <w:tcW w:w="3330" w:type="dxa"/>
          </w:tcPr>
          <w:p w14:paraId="09221E08" w14:textId="77777777" w:rsidR="00A73A5A" w:rsidRPr="00F35C00" w:rsidRDefault="00A73A5A" w:rsidP="00A73A5A">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(Qinhuangdao) Co., Ltd.</w:t>
            </w:r>
          </w:p>
        </w:tc>
        <w:tc>
          <w:tcPr>
            <w:tcW w:w="252" w:type="dxa"/>
          </w:tcPr>
          <w:p w14:paraId="7CE6C7A8" w14:textId="77777777" w:rsidR="00A73A5A" w:rsidRPr="00F35C00" w:rsidRDefault="00A73A5A" w:rsidP="00A73A5A">
            <w:pPr>
              <w:tabs>
                <w:tab w:val="left" w:pos="792"/>
              </w:tabs>
              <w:spacing w:line="240" w:lineRule="atLeast"/>
              <w:ind w:right="-108" w:hanging="32"/>
              <w:rPr>
                <w:rFonts w:ascii="Times New Roman" w:hAnsi="Times New Roman" w:cs="Times New Roman"/>
                <w:sz w:val="18"/>
                <w:szCs w:val="18"/>
              </w:rPr>
            </w:pPr>
          </w:p>
        </w:tc>
        <w:tc>
          <w:tcPr>
            <w:tcW w:w="2880" w:type="dxa"/>
          </w:tcPr>
          <w:p w14:paraId="3C86856C" w14:textId="77777777" w:rsidR="00A73A5A" w:rsidRPr="00F35C00" w:rsidRDefault="00A73A5A" w:rsidP="00A73A5A">
            <w:pPr>
              <w:tabs>
                <w:tab w:val="left" w:pos="792"/>
              </w:tabs>
              <w:spacing w:line="240" w:lineRule="atLeast"/>
              <w:ind w:right="-108" w:hanging="32"/>
              <w:rPr>
                <w:rFonts w:ascii="Times New Roman" w:hAnsi="Times New Roman" w:cs="Times New Roman"/>
                <w:sz w:val="18"/>
                <w:szCs w:val="18"/>
              </w:rPr>
            </w:pPr>
            <w:r w:rsidRPr="00F35C00">
              <w:rPr>
                <w:rFonts w:ascii="Times New Roman" w:hAnsi="Times New Roman" w:cs="Times New Roman"/>
                <w:color w:val="000000"/>
                <w:sz w:val="18"/>
                <w:szCs w:val="18"/>
              </w:rPr>
              <w:t xml:space="preserve">   food and ready meal</w:t>
            </w:r>
            <w:r>
              <w:rPr>
                <w:rFonts w:ascii="Times New Roman" w:hAnsi="Times New Roman" w:cs="Times New Roman"/>
                <w:color w:val="000000"/>
                <w:sz w:val="18"/>
                <w:szCs w:val="18"/>
              </w:rPr>
              <w:t>s</w:t>
            </w:r>
          </w:p>
        </w:tc>
        <w:tc>
          <w:tcPr>
            <w:tcW w:w="270" w:type="dxa"/>
          </w:tcPr>
          <w:p w14:paraId="0FB950C9"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535CEC9C" w14:textId="77777777" w:rsidR="00A73A5A" w:rsidRPr="00F35C00" w:rsidRDefault="00A73A5A" w:rsidP="00A73A5A">
            <w:pPr>
              <w:spacing w:line="240" w:lineRule="atLeast"/>
              <w:ind w:left="-108" w:right="-108"/>
              <w:jc w:val="center"/>
              <w:rPr>
                <w:rFonts w:ascii="Times New Roman" w:hAnsi="Times New Roman" w:cs="Times New Roman"/>
                <w:color w:val="FF0000"/>
                <w:sz w:val="18"/>
                <w:szCs w:val="18"/>
              </w:rPr>
            </w:pPr>
          </w:p>
        </w:tc>
        <w:tc>
          <w:tcPr>
            <w:tcW w:w="270" w:type="dxa"/>
          </w:tcPr>
          <w:p w14:paraId="2EEE025A" w14:textId="77777777" w:rsidR="00A73A5A" w:rsidRPr="00F35C00" w:rsidRDefault="00A73A5A" w:rsidP="00A73A5A">
            <w:pPr>
              <w:tabs>
                <w:tab w:val="decimal" w:pos="162"/>
                <w:tab w:val="decimal" w:pos="612"/>
              </w:tabs>
              <w:spacing w:line="240" w:lineRule="atLeast"/>
              <w:ind w:left="-108" w:right="-108"/>
              <w:jc w:val="center"/>
              <w:rPr>
                <w:rFonts w:ascii="Times New Roman" w:hAnsi="Times New Roman" w:cs="Times New Roman"/>
                <w:sz w:val="18"/>
                <w:szCs w:val="18"/>
              </w:rPr>
            </w:pPr>
          </w:p>
        </w:tc>
        <w:tc>
          <w:tcPr>
            <w:tcW w:w="990" w:type="dxa"/>
          </w:tcPr>
          <w:p w14:paraId="7BDCFCD3" w14:textId="77777777" w:rsidR="00A73A5A" w:rsidRPr="00F35C00" w:rsidRDefault="00A73A5A" w:rsidP="00A73A5A">
            <w:pPr>
              <w:spacing w:line="240" w:lineRule="atLeast"/>
              <w:ind w:right="38"/>
              <w:rPr>
                <w:rFonts w:ascii="Times New Roman" w:hAnsi="Times New Roman" w:cs="Times New Roman"/>
                <w:sz w:val="18"/>
                <w:szCs w:val="18"/>
              </w:rPr>
            </w:pPr>
          </w:p>
        </w:tc>
        <w:tc>
          <w:tcPr>
            <w:tcW w:w="270" w:type="dxa"/>
          </w:tcPr>
          <w:p w14:paraId="67DC2B74" w14:textId="77777777" w:rsidR="00A73A5A" w:rsidRPr="00F35C00" w:rsidRDefault="00A73A5A" w:rsidP="00A73A5A">
            <w:pPr>
              <w:tabs>
                <w:tab w:val="decimal" w:pos="495"/>
              </w:tabs>
              <w:spacing w:line="240" w:lineRule="atLeast"/>
              <w:ind w:left="-108" w:right="-108"/>
              <w:jc w:val="center"/>
              <w:rPr>
                <w:rFonts w:ascii="Times New Roman" w:hAnsi="Times New Roman" w:cs="Times New Roman"/>
                <w:sz w:val="18"/>
                <w:szCs w:val="18"/>
              </w:rPr>
            </w:pPr>
          </w:p>
        </w:tc>
        <w:tc>
          <w:tcPr>
            <w:tcW w:w="906" w:type="dxa"/>
          </w:tcPr>
          <w:p w14:paraId="047BE446" w14:textId="77777777" w:rsidR="00A73A5A" w:rsidRPr="00F35C00" w:rsidRDefault="00A73A5A" w:rsidP="00A73A5A">
            <w:pPr>
              <w:spacing w:line="240" w:lineRule="atLeast"/>
              <w:ind w:right="38"/>
              <w:rPr>
                <w:rFonts w:ascii="Times New Roman" w:hAnsi="Times New Roman" w:cs="Times New Roman"/>
                <w:sz w:val="18"/>
                <w:szCs w:val="18"/>
              </w:rPr>
            </w:pPr>
          </w:p>
        </w:tc>
      </w:tr>
      <w:tr w:rsidR="00A73A5A" w:rsidRPr="00F35C00" w14:paraId="471137DC" w14:textId="77777777" w:rsidTr="003133C8">
        <w:tc>
          <w:tcPr>
            <w:tcW w:w="3330" w:type="dxa"/>
          </w:tcPr>
          <w:p w14:paraId="7E1F1563"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4</w:t>
            </w:r>
            <w:r w:rsidRPr="00F35C00">
              <w:rPr>
                <w:rFonts w:ascii="Times New Roman" w:hAnsi="Times New Roman" w:cs="Times New Roman"/>
                <w:sz w:val="18"/>
                <w:szCs w:val="18"/>
              </w:rPr>
              <w:t>)   C.P. Aquaculture</w:t>
            </w:r>
            <w:r>
              <w:rPr>
                <w:rFonts w:ascii="Times New Roman" w:hAnsi="Times New Roman" w:cs="Times New Roman"/>
                <w:sz w:val="18"/>
                <w:szCs w:val="18"/>
              </w:rPr>
              <w:t xml:space="preserve"> (Beihai)</w:t>
            </w:r>
          </w:p>
        </w:tc>
        <w:tc>
          <w:tcPr>
            <w:tcW w:w="252" w:type="dxa"/>
          </w:tcPr>
          <w:p w14:paraId="098473A6" w14:textId="77777777" w:rsidR="00A73A5A" w:rsidRPr="00F35C00" w:rsidRDefault="00A73A5A" w:rsidP="00A73A5A">
            <w:pPr>
              <w:tabs>
                <w:tab w:val="left" w:pos="792"/>
              </w:tabs>
              <w:spacing w:line="240" w:lineRule="atLeast"/>
              <w:ind w:right="-108" w:hanging="32"/>
              <w:rPr>
                <w:rFonts w:ascii="Times New Roman" w:hAnsi="Times New Roman" w:cs="Times New Roman"/>
                <w:sz w:val="18"/>
                <w:szCs w:val="18"/>
              </w:rPr>
            </w:pPr>
          </w:p>
        </w:tc>
        <w:tc>
          <w:tcPr>
            <w:tcW w:w="2880" w:type="dxa"/>
          </w:tcPr>
          <w:p w14:paraId="3955645F" w14:textId="77777777" w:rsidR="00A73A5A" w:rsidRPr="00F35C00" w:rsidRDefault="00A73A5A" w:rsidP="00A73A5A">
            <w:pPr>
              <w:tabs>
                <w:tab w:val="left" w:pos="792"/>
              </w:tabs>
              <w:spacing w:line="240" w:lineRule="atLeast"/>
              <w:ind w:right="-108" w:hanging="32"/>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p>
        </w:tc>
        <w:tc>
          <w:tcPr>
            <w:tcW w:w="270" w:type="dxa"/>
          </w:tcPr>
          <w:p w14:paraId="1BF86BC7"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244B6DE9" w14:textId="77777777" w:rsidR="00A73A5A" w:rsidRPr="00F35C00" w:rsidRDefault="00A73A5A" w:rsidP="00A73A5A">
            <w:pPr>
              <w:spacing w:line="240" w:lineRule="atLeast"/>
              <w:ind w:left="-108" w:right="-108"/>
              <w:jc w:val="center"/>
              <w:rPr>
                <w:rFonts w:ascii="Times New Roman" w:hAnsi="Times New Roman" w:cs="Times New Roman"/>
                <w:color w:val="FF0000"/>
                <w:sz w:val="18"/>
                <w:szCs w:val="18"/>
              </w:rPr>
            </w:pPr>
            <w:r w:rsidRPr="00F35C00">
              <w:rPr>
                <w:rFonts w:ascii="Times New Roman" w:hAnsi="Times New Roman" w:cs="Times New Roman"/>
                <w:color w:val="000000"/>
                <w:sz w:val="18"/>
                <w:szCs w:val="18"/>
              </w:rPr>
              <w:t>China</w:t>
            </w:r>
          </w:p>
        </w:tc>
        <w:tc>
          <w:tcPr>
            <w:tcW w:w="270" w:type="dxa"/>
          </w:tcPr>
          <w:p w14:paraId="7CC45B75" w14:textId="77777777" w:rsidR="00A73A5A" w:rsidRPr="00F35C00" w:rsidRDefault="00A73A5A" w:rsidP="00A73A5A">
            <w:pPr>
              <w:tabs>
                <w:tab w:val="decimal" w:pos="162"/>
                <w:tab w:val="decimal" w:pos="612"/>
              </w:tabs>
              <w:spacing w:line="240" w:lineRule="atLeast"/>
              <w:ind w:left="-108" w:right="-108"/>
              <w:jc w:val="center"/>
              <w:rPr>
                <w:rFonts w:ascii="Times New Roman" w:hAnsi="Times New Roman" w:cs="Times New Roman"/>
                <w:sz w:val="18"/>
                <w:szCs w:val="18"/>
              </w:rPr>
            </w:pPr>
          </w:p>
        </w:tc>
        <w:tc>
          <w:tcPr>
            <w:tcW w:w="990" w:type="dxa"/>
          </w:tcPr>
          <w:p w14:paraId="13F5933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F1D5442" w14:textId="77777777" w:rsidR="00A73A5A" w:rsidRPr="00F35C00" w:rsidRDefault="00A73A5A" w:rsidP="00A73A5A">
            <w:pPr>
              <w:tabs>
                <w:tab w:val="decimal" w:pos="495"/>
              </w:tabs>
              <w:spacing w:line="240" w:lineRule="atLeast"/>
              <w:ind w:left="-108" w:right="-108"/>
              <w:jc w:val="center"/>
              <w:rPr>
                <w:rFonts w:ascii="Times New Roman" w:hAnsi="Times New Roman" w:cs="Times New Roman"/>
                <w:sz w:val="18"/>
                <w:szCs w:val="18"/>
              </w:rPr>
            </w:pPr>
          </w:p>
        </w:tc>
        <w:tc>
          <w:tcPr>
            <w:tcW w:w="906" w:type="dxa"/>
          </w:tcPr>
          <w:p w14:paraId="3336596B" w14:textId="77777777" w:rsidR="00A73A5A" w:rsidRPr="00F35C00" w:rsidRDefault="00430035" w:rsidP="00430035">
            <w:pPr>
              <w:tabs>
                <w:tab w:val="decimal" w:pos="450"/>
              </w:tabs>
              <w:spacing w:line="240" w:lineRule="atLeast"/>
              <w:ind w:right="-108"/>
            </w:pPr>
            <w:r>
              <w:rPr>
                <w:rFonts w:ascii="Times New Roman" w:hAnsi="Times New Roman" w:cs="Times New Roman"/>
                <w:sz w:val="18"/>
                <w:szCs w:val="18"/>
              </w:rPr>
              <w:t>100.00</w:t>
            </w:r>
          </w:p>
        </w:tc>
      </w:tr>
      <w:tr w:rsidR="00A73A5A" w:rsidRPr="00F35C00" w14:paraId="169F73AC" w14:textId="77777777" w:rsidTr="003133C8">
        <w:tc>
          <w:tcPr>
            <w:tcW w:w="3330" w:type="dxa"/>
          </w:tcPr>
          <w:p w14:paraId="7A98D287" w14:textId="632E1E9E" w:rsidR="00A73A5A" w:rsidRPr="00F35C00" w:rsidRDefault="00A73A5A" w:rsidP="00A73A5A">
            <w:pPr>
              <w:spacing w:line="240" w:lineRule="atLeast"/>
              <w:ind w:left="237" w:right="-109" w:firstLine="540"/>
              <w:rPr>
                <w:rFonts w:ascii="Times New Roman" w:hAnsi="Times New Roman" w:cs="Times New Roman"/>
                <w:sz w:val="18"/>
                <w:szCs w:val="18"/>
              </w:rPr>
            </w:pPr>
            <w:r>
              <w:rPr>
                <w:rFonts w:ascii="Times New Roman" w:hAnsi="Times New Roman" w:cs="Times New Roman"/>
                <w:sz w:val="18"/>
                <w:szCs w:val="18"/>
              </w:rPr>
              <w:t>Co., Ltd.</w:t>
            </w:r>
            <w:r w:rsidR="003F77F4" w:rsidRPr="00F35C00">
              <w:rPr>
                <w:rFonts w:ascii="Times New Roman" w:hAnsi="Times New Roman" w:cs="Times New Roman"/>
                <w:sz w:val="18"/>
                <w:szCs w:val="18"/>
                <w:vertAlign w:val="superscript"/>
              </w:rPr>
              <w:t xml:space="preserve"> (</w:t>
            </w:r>
            <w:r w:rsidR="00E84B97">
              <w:rPr>
                <w:rFonts w:ascii="Times New Roman" w:hAnsi="Times New Roman" w:cs="Times New Roman"/>
                <w:sz w:val="18"/>
                <w:szCs w:val="18"/>
                <w:vertAlign w:val="superscript"/>
              </w:rPr>
              <w:t>4</w:t>
            </w:r>
            <w:r w:rsidR="003F77F4" w:rsidRPr="00F35C00">
              <w:rPr>
                <w:rFonts w:ascii="Times New Roman" w:hAnsi="Times New Roman" w:cs="Times New Roman"/>
                <w:sz w:val="18"/>
                <w:szCs w:val="18"/>
                <w:vertAlign w:val="superscript"/>
              </w:rPr>
              <w:t>)</w:t>
            </w:r>
          </w:p>
        </w:tc>
        <w:tc>
          <w:tcPr>
            <w:tcW w:w="252" w:type="dxa"/>
          </w:tcPr>
          <w:p w14:paraId="53D17C8D" w14:textId="77777777" w:rsidR="00A73A5A" w:rsidRPr="00F35C00" w:rsidRDefault="00A73A5A" w:rsidP="00A73A5A">
            <w:pPr>
              <w:tabs>
                <w:tab w:val="left" w:pos="792"/>
              </w:tabs>
              <w:spacing w:line="240" w:lineRule="atLeast"/>
              <w:ind w:right="-108" w:hanging="32"/>
              <w:rPr>
                <w:rFonts w:ascii="Times New Roman" w:hAnsi="Times New Roman" w:cs="Times New Roman"/>
                <w:sz w:val="18"/>
                <w:szCs w:val="18"/>
              </w:rPr>
            </w:pPr>
          </w:p>
        </w:tc>
        <w:tc>
          <w:tcPr>
            <w:tcW w:w="2880" w:type="dxa"/>
          </w:tcPr>
          <w:p w14:paraId="26A422A3" w14:textId="77777777" w:rsidR="00A73A5A" w:rsidRPr="00F35C00" w:rsidRDefault="00A73A5A" w:rsidP="00A73A5A">
            <w:pPr>
              <w:tabs>
                <w:tab w:val="left" w:pos="792"/>
              </w:tabs>
              <w:spacing w:line="240" w:lineRule="atLeast"/>
              <w:ind w:right="-108" w:hanging="32"/>
              <w:rPr>
                <w:rFonts w:ascii="Times New Roman" w:hAnsi="Times New Roman" w:cs="Times New Roman"/>
                <w:color w:val="000000"/>
                <w:sz w:val="18"/>
                <w:szCs w:val="18"/>
              </w:rPr>
            </w:pPr>
          </w:p>
        </w:tc>
        <w:tc>
          <w:tcPr>
            <w:tcW w:w="270" w:type="dxa"/>
          </w:tcPr>
          <w:p w14:paraId="01D192E6"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5FFD2033" w14:textId="77777777" w:rsidR="00A73A5A" w:rsidRPr="00F35C00" w:rsidRDefault="00A73A5A" w:rsidP="00A73A5A">
            <w:pPr>
              <w:spacing w:line="240" w:lineRule="atLeast"/>
              <w:ind w:left="-108" w:right="-108"/>
              <w:jc w:val="center"/>
              <w:rPr>
                <w:rFonts w:ascii="Times New Roman" w:hAnsi="Times New Roman" w:cs="Times New Roman"/>
                <w:color w:val="FF0000"/>
                <w:sz w:val="18"/>
                <w:szCs w:val="18"/>
              </w:rPr>
            </w:pPr>
          </w:p>
        </w:tc>
        <w:tc>
          <w:tcPr>
            <w:tcW w:w="270" w:type="dxa"/>
          </w:tcPr>
          <w:p w14:paraId="0CC92989" w14:textId="77777777" w:rsidR="00A73A5A" w:rsidRPr="00F35C00" w:rsidRDefault="00A73A5A" w:rsidP="00A73A5A">
            <w:pPr>
              <w:tabs>
                <w:tab w:val="decimal" w:pos="162"/>
                <w:tab w:val="decimal" w:pos="612"/>
              </w:tabs>
              <w:spacing w:line="240" w:lineRule="atLeast"/>
              <w:ind w:left="-108" w:right="-108"/>
              <w:jc w:val="center"/>
              <w:rPr>
                <w:rFonts w:ascii="Times New Roman" w:hAnsi="Times New Roman" w:cs="Times New Roman"/>
                <w:sz w:val="18"/>
                <w:szCs w:val="18"/>
              </w:rPr>
            </w:pPr>
          </w:p>
        </w:tc>
        <w:tc>
          <w:tcPr>
            <w:tcW w:w="990" w:type="dxa"/>
          </w:tcPr>
          <w:p w14:paraId="1C4B318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0BB8E4B0" w14:textId="77777777" w:rsidR="00A73A5A" w:rsidRPr="00F35C00" w:rsidRDefault="00A73A5A" w:rsidP="00A73A5A">
            <w:pPr>
              <w:tabs>
                <w:tab w:val="decimal" w:pos="495"/>
              </w:tabs>
              <w:spacing w:line="240" w:lineRule="atLeast"/>
              <w:ind w:left="-108" w:right="-108"/>
              <w:jc w:val="center"/>
              <w:rPr>
                <w:rFonts w:ascii="Times New Roman" w:hAnsi="Times New Roman" w:cs="Times New Roman"/>
                <w:sz w:val="18"/>
                <w:szCs w:val="18"/>
              </w:rPr>
            </w:pPr>
          </w:p>
        </w:tc>
        <w:tc>
          <w:tcPr>
            <w:tcW w:w="906" w:type="dxa"/>
          </w:tcPr>
          <w:p w14:paraId="4F29EE15" w14:textId="77777777" w:rsidR="00A73A5A" w:rsidRPr="00F35C00" w:rsidRDefault="00A73A5A" w:rsidP="00A73A5A">
            <w:pPr>
              <w:spacing w:line="240" w:lineRule="atLeast"/>
              <w:ind w:right="38"/>
              <w:rPr>
                <w:rFonts w:ascii="Times New Roman" w:hAnsi="Times New Roman" w:cs="Times New Roman"/>
                <w:sz w:val="18"/>
                <w:szCs w:val="18"/>
              </w:rPr>
            </w:pPr>
          </w:p>
        </w:tc>
      </w:tr>
      <w:tr w:rsidR="00A73A5A" w:rsidRPr="00F35C00" w14:paraId="57CC22C8" w14:textId="77777777" w:rsidTr="003133C8">
        <w:tc>
          <w:tcPr>
            <w:tcW w:w="3330" w:type="dxa"/>
          </w:tcPr>
          <w:p w14:paraId="7E25515E" w14:textId="77777777" w:rsidR="00A73A5A"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5</w:t>
            </w:r>
            <w:r w:rsidRPr="00F35C00">
              <w:rPr>
                <w:rFonts w:ascii="Times New Roman" w:hAnsi="Times New Roman" w:cs="Times New Roman"/>
                <w:sz w:val="18"/>
                <w:szCs w:val="18"/>
              </w:rPr>
              <w:t>)   C.P. Aquaculture</w:t>
            </w:r>
          </w:p>
        </w:tc>
        <w:tc>
          <w:tcPr>
            <w:tcW w:w="252" w:type="dxa"/>
          </w:tcPr>
          <w:p w14:paraId="78AF72B7" w14:textId="77777777" w:rsidR="00A73A5A" w:rsidRPr="00F35C00" w:rsidRDefault="00A73A5A" w:rsidP="00A73A5A">
            <w:pPr>
              <w:tabs>
                <w:tab w:val="left" w:pos="792"/>
              </w:tabs>
              <w:spacing w:line="240" w:lineRule="atLeast"/>
              <w:ind w:right="-108" w:hanging="32"/>
              <w:rPr>
                <w:rFonts w:ascii="Times New Roman" w:hAnsi="Times New Roman" w:cs="Times New Roman"/>
                <w:sz w:val="18"/>
                <w:szCs w:val="18"/>
              </w:rPr>
            </w:pPr>
          </w:p>
        </w:tc>
        <w:tc>
          <w:tcPr>
            <w:tcW w:w="2880" w:type="dxa"/>
          </w:tcPr>
          <w:p w14:paraId="7DD0C226" w14:textId="77777777" w:rsidR="00A73A5A" w:rsidRPr="00F35C00" w:rsidRDefault="00A73A5A" w:rsidP="00A73A5A">
            <w:pPr>
              <w:tabs>
                <w:tab w:val="left" w:pos="792"/>
              </w:tabs>
              <w:spacing w:line="240" w:lineRule="atLeast"/>
              <w:ind w:right="-108" w:hanging="32"/>
              <w:rPr>
                <w:rFonts w:ascii="Times New Roman" w:hAnsi="Times New Roman" w:cs="Times New Roman"/>
                <w:color w:val="000000"/>
                <w:sz w:val="18"/>
                <w:szCs w:val="18"/>
              </w:rPr>
            </w:pPr>
            <w:r>
              <w:rPr>
                <w:rFonts w:ascii="Times New Roman" w:hAnsi="Times New Roman" w:cs="Times New Roman"/>
                <w:color w:val="000000"/>
                <w:sz w:val="18"/>
                <w:szCs w:val="18"/>
              </w:rPr>
              <w:t>Production and sale of animal feed</w:t>
            </w:r>
          </w:p>
        </w:tc>
        <w:tc>
          <w:tcPr>
            <w:tcW w:w="270" w:type="dxa"/>
          </w:tcPr>
          <w:p w14:paraId="4CB52CC1" w14:textId="77777777" w:rsidR="00A73A5A" w:rsidRPr="00F35C00" w:rsidRDefault="00A73A5A" w:rsidP="00A73A5A">
            <w:pPr>
              <w:spacing w:line="240" w:lineRule="atLeast"/>
              <w:jc w:val="center"/>
              <w:rPr>
                <w:rFonts w:ascii="Times New Roman" w:hAnsi="Times New Roman" w:cs="Times New Roman"/>
                <w:color w:val="FF0000"/>
                <w:sz w:val="18"/>
                <w:szCs w:val="18"/>
              </w:rPr>
            </w:pPr>
          </w:p>
        </w:tc>
        <w:tc>
          <w:tcPr>
            <w:tcW w:w="1170" w:type="dxa"/>
          </w:tcPr>
          <w:p w14:paraId="5D82D92E" w14:textId="77777777" w:rsidR="00A73A5A" w:rsidRPr="00F35C00" w:rsidRDefault="00A73A5A" w:rsidP="00A73A5A">
            <w:pPr>
              <w:spacing w:line="240" w:lineRule="atLeast"/>
              <w:ind w:left="-108" w:right="-108"/>
              <w:jc w:val="center"/>
              <w:rPr>
                <w:rFonts w:ascii="Times New Roman" w:hAnsi="Times New Roman" w:cs="Times New Roman"/>
                <w:color w:val="FF0000"/>
                <w:sz w:val="18"/>
                <w:szCs w:val="18"/>
              </w:rPr>
            </w:pPr>
            <w:r w:rsidRPr="00F35C00">
              <w:rPr>
                <w:rFonts w:ascii="Times New Roman" w:hAnsi="Times New Roman" w:cs="Times New Roman"/>
                <w:color w:val="000000"/>
                <w:sz w:val="18"/>
                <w:szCs w:val="18"/>
              </w:rPr>
              <w:t>China</w:t>
            </w:r>
          </w:p>
        </w:tc>
        <w:tc>
          <w:tcPr>
            <w:tcW w:w="270" w:type="dxa"/>
          </w:tcPr>
          <w:p w14:paraId="7FD29738" w14:textId="77777777" w:rsidR="00A73A5A" w:rsidRPr="00F35C00" w:rsidRDefault="00A73A5A" w:rsidP="00A73A5A">
            <w:pPr>
              <w:tabs>
                <w:tab w:val="decimal" w:pos="162"/>
                <w:tab w:val="decimal" w:pos="612"/>
              </w:tabs>
              <w:spacing w:line="240" w:lineRule="atLeast"/>
              <w:ind w:left="-108" w:right="-108"/>
              <w:jc w:val="center"/>
              <w:rPr>
                <w:rFonts w:ascii="Times New Roman" w:hAnsi="Times New Roman" w:cs="Times New Roman"/>
                <w:sz w:val="18"/>
                <w:szCs w:val="18"/>
              </w:rPr>
            </w:pPr>
          </w:p>
        </w:tc>
        <w:tc>
          <w:tcPr>
            <w:tcW w:w="990" w:type="dxa"/>
          </w:tcPr>
          <w:p w14:paraId="4D00338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BC6C44D" w14:textId="77777777" w:rsidR="00A73A5A" w:rsidRPr="00F35C00" w:rsidRDefault="00A73A5A" w:rsidP="00A73A5A">
            <w:pPr>
              <w:tabs>
                <w:tab w:val="decimal" w:pos="495"/>
              </w:tabs>
              <w:spacing w:line="240" w:lineRule="atLeast"/>
              <w:ind w:left="-108" w:right="-108"/>
              <w:jc w:val="center"/>
              <w:rPr>
                <w:rFonts w:ascii="Times New Roman" w:hAnsi="Times New Roman" w:cs="Times New Roman"/>
                <w:sz w:val="18"/>
                <w:szCs w:val="18"/>
              </w:rPr>
            </w:pPr>
          </w:p>
        </w:tc>
        <w:tc>
          <w:tcPr>
            <w:tcW w:w="906" w:type="dxa"/>
          </w:tcPr>
          <w:p w14:paraId="33657F2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2855A148" w14:textId="77777777" w:rsidTr="003133C8">
        <w:tc>
          <w:tcPr>
            <w:tcW w:w="3330" w:type="dxa"/>
          </w:tcPr>
          <w:p w14:paraId="4D5F3928" w14:textId="77777777" w:rsidR="00A73A5A" w:rsidRPr="00F35C00" w:rsidRDefault="00A73A5A" w:rsidP="00A73A5A">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(Yangjiang) Co., Ltd.</w:t>
            </w:r>
            <w:r w:rsidRPr="00F35C00">
              <w:rPr>
                <w:rFonts w:ascii="Times New Roman" w:hAnsi="Times New Roman" w:cs="Times New Roman"/>
                <w:sz w:val="18"/>
                <w:szCs w:val="18"/>
              </w:rPr>
              <w:tab/>
            </w:r>
          </w:p>
        </w:tc>
        <w:tc>
          <w:tcPr>
            <w:tcW w:w="252" w:type="dxa"/>
          </w:tcPr>
          <w:p w14:paraId="59209FF4"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tcPr>
          <w:p w14:paraId="53A5271C"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01DA445A"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D7CE8B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2BF995C5"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20F381C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38C5A520"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115C9891"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0C14DF7F" w14:textId="77777777" w:rsidTr="003133C8">
        <w:tc>
          <w:tcPr>
            <w:tcW w:w="3330" w:type="dxa"/>
          </w:tcPr>
          <w:p w14:paraId="7819203E"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w:t>
            </w:r>
            <w:r w:rsidRPr="00F35C00">
              <w:rPr>
                <w:rFonts w:ascii="Times New Roman" w:hAnsi="Times New Roman" w:cs="Times New Roman"/>
                <w:sz w:val="18"/>
                <w:szCs w:val="18"/>
              </w:rPr>
              <w:t xml:space="preserve">)   C.P. Food Enterprises </w:t>
            </w:r>
          </w:p>
        </w:tc>
        <w:tc>
          <w:tcPr>
            <w:tcW w:w="252" w:type="dxa"/>
          </w:tcPr>
          <w:p w14:paraId="76F6E999"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tcPr>
          <w:p w14:paraId="796C952E"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processed </w:t>
            </w:r>
          </w:p>
        </w:tc>
        <w:tc>
          <w:tcPr>
            <w:tcW w:w="270" w:type="dxa"/>
          </w:tcPr>
          <w:p w14:paraId="55A3F6A0"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E394E2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477771C7"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4C54A9B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6FEF9AA"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EBCCD1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16826BA8" w14:textId="77777777" w:rsidTr="003133C8">
        <w:tc>
          <w:tcPr>
            <w:tcW w:w="3330" w:type="dxa"/>
          </w:tcPr>
          <w:p w14:paraId="17CED372" w14:textId="77777777" w:rsidR="00A73A5A" w:rsidRPr="00F35C00" w:rsidRDefault="00A73A5A" w:rsidP="00A73A5A">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(Ningbo) Co., Ltd.</w:t>
            </w:r>
          </w:p>
        </w:tc>
        <w:tc>
          <w:tcPr>
            <w:tcW w:w="252" w:type="dxa"/>
          </w:tcPr>
          <w:p w14:paraId="74927AC0"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tcPr>
          <w:p w14:paraId="327C1CC0"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food and ready meal</w:t>
            </w:r>
            <w:r>
              <w:rPr>
                <w:rFonts w:ascii="Times New Roman" w:hAnsi="Times New Roman" w:cs="Times New Roman"/>
                <w:color w:val="000000"/>
                <w:sz w:val="18"/>
                <w:szCs w:val="18"/>
              </w:rPr>
              <w:t>s</w:t>
            </w:r>
          </w:p>
        </w:tc>
        <w:tc>
          <w:tcPr>
            <w:tcW w:w="270" w:type="dxa"/>
          </w:tcPr>
          <w:p w14:paraId="5E67B51C"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4B9BD85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34C6CA3C"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494930B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17DEE347"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CC1EBD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FC8C4EC" w14:textId="77777777" w:rsidTr="003133C8">
        <w:tc>
          <w:tcPr>
            <w:tcW w:w="3330" w:type="dxa"/>
          </w:tcPr>
          <w:p w14:paraId="2468D4DD"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w:t>
            </w:r>
            <w:r w:rsidRPr="00F35C00">
              <w:rPr>
                <w:rFonts w:ascii="Times New Roman" w:hAnsi="Times New Roman" w:cs="Times New Roman"/>
                <w:sz w:val="18"/>
                <w:szCs w:val="18"/>
              </w:rPr>
              <w:t xml:space="preserve">)   C.P. Food (Hengshui) </w:t>
            </w:r>
            <w:r>
              <w:rPr>
                <w:rFonts w:ascii="Times New Roman" w:hAnsi="Times New Roman" w:cs="Times New Roman"/>
                <w:sz w:val="18"/>
                <w:szCs w:val="18"/>
              </w:rPr>
              <w:t>Co., Ltd.</w:t>
            </w:r>
          </w:p>
        </w:tc>
        <w:tc>
          <w:tcPr>
            <w:tcW w:w="252" w:type="dxa"/>
          </w:tcPr>
          <w:p w14:paraId="64BAEB0A"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vAlign w:val="center"/>
          </w:tcPr>
          <w:p w14:paraId="71D7C6C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processed food</w:t>
            </w:r>
          </w:p>
        </w:tc>
        <w:tc>
          <w:tcPr>
            <w:tcW w:w="270" w:type="dxa"/>
          </w:tcPr>
          <w:p w14:paraId="7DF1D2E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4135BA12"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453014A3"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609491B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EA73E40"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10BE12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75F9936C" w14:textId="77777777" w:rsidTr="003133C8">
        <w:tc>
          <w:tcPr>
            <w:tcW w:w="3330" w:type="dxa"/>
          </w:tcPr>
          <w:p w14:paraId="443756F8"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8</w:t>
            </w:r>
            <w:r w:rsidRPr="00F35C00">
              <w:rPr>
                <w:rFonts w:ascii="Times New Roman" w:hAnsi="Times New Roman" w:cs="Times New Roman"/>
                <w:sz w:val="18"/>
                <w:szCs w:val="18"/>
              </w:rPr>
              <w:t xml:space="preserve">)   C.P. Food (Kaifeng) </w:t>
            </w:r>
            <w:r>
              <w:rPr>
                <w:rFonts w:ascii="Times New Roman" w:hAnsi="Times New Roman" w:cs="Times New Roman"/>
                <w:sz w:val="18"/>
                <w:szCs w:val="18"/>
              </w:rPr>
              <w:t>Co., Ltd.</w:t>
            </w:r>
          </w:p>
        </w:tc>
        <w:tc>
          <w:tcPr>
            <w:tcW w:w="252" w:type="dxa"/>
          </w:tcPr>
          <w:p w14:paraId="1A103BA4"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vAlign w:val="center"/>
          </w:tcPr>
          <w:p w14:paraId="7BCCCA5B"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processed food</w:t>
            </w:r>
          </w:p>
        </w:tc>
        <w:tc>
          <w:tcPr>
            <w:tcW w:w="270" w:type="dxa"/>
          </w:tcPr>
          <w:p w14:paraId="7A7C05B5"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2F3EC51"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62BD80C4"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1B01D8E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0EA6CB5"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C59395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1D361167" w14:textId="77777777" w:rsidTr="003133C8">
        <w:tc>
          <w:tcPr>
            <w:tcW w:w="3330" w:type="dxa"/>
          </w:tcPr>
          <w:p w14:paraId="029987C1" w14:textId="77777777" w:rsidR="00A73A5A" w:rsidRPr="00F35C00" w:rsidRDefault="00A73A5A" w:rsidP="00A73A5A">
            <w:pPr>
              <w:tabs>
                <w:tab w:val="left" w:pos="284"/>
                <w:tab w:val="left" w:pos="374"/>
                <w:tab w:val="left" w:pos="792"/>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9</w:t>
            </w:r>
            <w:r w:rsidRPr="00F35C00">
              <w:rPr>
                <w:rFonts w:ascii="Times New Roman" w:hAnsi="Times New Roman" w:cs="Times New Roman"/>
                <w:sz w:val="18"/>
                <w:szCs w:val="18"/>
              </w:rPr>
              <w:t>)   C.P. Food (Nantong)</w:t>
            </w:r>
            <w:r>
              <w:rPr>
                <w:rFonts w:ascii="Times New Roman" w:hAnsi="Times New Roman" w:cs="Times New Roman"/>
                <w:sz w:val="18"/>
                <w:szCs w:val="18"/>
              </w:rPr>
              <w:t xml:space="preserve"> Co., Ltd.</w:t>
            </w:r>
          </w:p>
        </w:tc>
        <w:tc>
          <w:tcPr>
            <w:tcW w:w="252" w:type="dxa"/>
          </w:tcPr>
          <w:p w14:paraId="56F9B1C8"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tcPr>
          <w:p w14:paraId="4426281D"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processed </w:t>
            </w:r>
          </w:p>
        </w:tc>
        <w:tc>
          <w:tcPr>
            <w:tcW w:w="270" w:type="dxa"/>
          </w:tcPr>
          <w:p w14:paraId="06DDC4F1"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4D91451"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16ED14D6"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20450C1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3ECB61B"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7B12D9A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52BB039F" w14:textId="77777777" w:rsidTr="003133C8">
        <w:tc>
          <w:tcPr>
            <w:tcW w:w="3330" w:type="dxa"/>
          </w:tcPr>
          <w:p w14:paraId="3E465597" w14:textId="77777777" w:rsidR="00A73A5A" w:rsidRPr="00F35C00" w:rsidRDefault="00A73A5A" w:rsidP="00A73A5A">
            <w:pPr>
              <w:spacing w:line="240" w:lineRule="atLeast"/>
              <w:ind w:left="237" w:right="-109" w:firstLine="540"/>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52" w:type="dxa"/>
          </w:tcPr>
          <w:p w14:paraId="2B4E4C09"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tcPr>
          <w:p w14:paraId="75C7C85D"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food and ready meal</w:t>
            </w:r>
            <w:r>
              <w:rPr>
                <w:rFonts w:ascii="Times New Roman" w:hAnsi="Times New Roman" w:cs="Times New Roman"/>
                <w:color w:val="000000"/>
                <w:sz w:val="18"/>
                <w:szCs w:val="18"/>
              </w:rPr>
              <w:t>s</w:t>
            </w:r>
            <w:r w:rsidRPr="00F35C00">
              <w:rPr>
                <w:rFonts w:ascii="Times New Roman" w:hAnsi="Times New Roman" w:cs="Times New Roman"/>
                <w:color w:val="000000"/>
                <w:sz w:val="18"/>
                <w:szCs w:val="18"/>
              </w:rPr>
              <w:t xml:space="preserve"> </w:t>
            </w:r>
          </w:p>
        </w:tc>
        <w:tc>
          <w:tcPr>
            <w:tcW w:w="270" w:type="dxa"/>
          </w:tcPr>
          <w:p w14:paraId="0C5E827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0C09BB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1821F4E7"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69BCF15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1083BC5A"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8DD741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3110FB72" w14:textId="77777777" w:rsidTr="003133C8">
        <w:tc>
          <w:tcPr>
            <w:tcW w:w="3330" w:type="dxa"/>
          </w:tcPr>
          <w:p w14:paraId="6B86DB3A" w14:textId="77777777" w:rsidR="00A73A5A" w:rsidRPr="00F35C00" w:rsidRDefault="00A73A5A" w:rsidP="00A73A5A">
            <w:pPr>
              <w:tabs>
                <w:tab w:val="left" w:pos="687"/>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10</w:t>
            </w:r>
            <w:r w:rsidRPr="00F35C00">
              <w:rPr>
                <w:rFonts w:ascii="Times New Roman" w:hAnsi="Times New Roman" w:cs="Times New Roman"/>
                <w:sz w:val="18"/>
                <w:szCs w:val="18"/>
              </w:rPr>
              <w:t>) C.P. Food (Xiangyang) Co., Ltd.</w:t>
            </w:r>
          </w:p>
        </w:tc>
        <w:tc>
          <w:tcPr>
            <w:tcW w:w="252" w:type="dxa"/>
          </w:tcPr>
          <w:p w14:paraId="2F953290" w14:textId="77777777" w:rsidR="00A73A5A" w:rsidRPr="00F35C00" w:rsidRDefault="00A73A5A" w:rsidP="00A73A5A">
            <w:pPr>
              <w:spacing w:line="240" w:lineRule="atLeast"/>
              <w:ind w:right="-108" w:hanging="32"/>
              <w:rPr>
                <w:rFonts w:ascii="Times New Roman" w:hAnsi="Times New Roman" w:cs="Times New Roman"/>
                <w:sz w:val="18"/>
                <w:szCs w:val="18"/>
              </w:rPr>
            </w:pPr>
          </w:p>
        </w:tc>
        <w:tc>
          <w:tcPr>
            <w:tcW w:w="2880" w:type="dxa"/>
          </w:tcPr>
          <w:p w14:paraId="09C186C6" w14:textId="77777777" w:rsidR="00A73A5A" w:rsidRPr="00F35C00" w:rsidRDefault="00A73A5A" w:rsidP="00A73A5A">
            <w:pPr>
              <w:spacing w:line="240" w:lineRule="atLeast"/>
              <w:ind w:right="-108" w:hanging="32"/>
              <w:rPr>
                <w:rFonts w:ascii="Times New Roman" w:hAnsi="Times New Roman" w:cs="Times New Roman"/>
                <w:sz w:val="18"/>
                <w:szCs w:val="18"/>
              </w:rPr>
            </w:pPr>
            <w:r w:rsidRPr="00F35C00">
              <w:rPr>
                <w:rFonts w:ascii="Times New Roman" w:hAnsi="Times New Roman" w:cs="Times New Roman"/>
                <w:color w:val="000000"/>
                <w:sz w:val="18"/>
                <w:szCs w:val="18"/>
              </w:rPr>
              <w:t>Production and sale of processed food</w:t>
            </w:r>
          </w:p>
        </w:tc>
        <w:tc>
          <w:tcPr>
            <w:tcW w:w="270" w:type="dxa"/>
          </w:tcPr>
          <w:p w14:paraId="605BFFD7"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4472D7D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04CFFD53"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3A3609E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627D2D1"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00CF703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35F09B00" w14:textId="77777777" w:rsidTr="003133C8">
        <w:tc>
          <w:tcPr>
            <w:tcW w:w="3330" w:type="dxa"/>
          </w:tcPr>
          <w:p w14:paraId="738B1BDB"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11</w:t>
            </w:r>
            <w:r w:rsidRPr="00F35C00">
              <w:rPr>
                <w:rFonts w:ascii="Times New Roman" w:hAnsi="Times New Roman" w:cs="Times New Roman"/>
                <w:sz w:val="18"/>
                <w:szCs w:val="18"/>
              </w:rPr>
              <w:t>) C.P. Food (Xuzhou) Co., Ltd.</w:t>
            </w:r>
          </w:p>
        </w:tc>
        <w:tc>
          <w:tcPr>
            <w:tcW w:w="252" w:type="dxa"/>
          </w:tcPr>
          <w:p w14:paraId="3AB884E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3D04A9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processed </w:t>
            </w:r>
          </w:p>
        </w:tc>
        <w:tc>
          <w:tcPr>
            <w:tcW w:w="270" w:type="dxa"/>
          </w:tcPr>
          <w:p w14:paraId="78CA8288"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BFE890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3EDBA17E"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0ACF315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9A4DD40"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4C8C9C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50.43</w:t>
            </w:r>
          </w:p>
        </w:tc>
      </w:tr>
      <w:tr w:rsidR="00A73A5A" w:rsidRPr="00F35C00" w14:paraId="41F3E3E4" w14:textId="77777777" w:rsidTr="003133C8">
        <w:tc>
          <w:tcPr>
            <w:tcW w:w="3330" w:type="dxa"/>
          </w:tcPr>
          <w:p w14:paraId="6A771714"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52" w:type="dxa"/>
          </w:tcPr>
          <w:p w14:paraId="75BD506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7AC35098"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food and ready meal</w:t>
            </w:r>
            <w:r>
              <w:rPr>
                <w:rFonts w:ascii="Times New Roman" w:hAnsi="Times New Roman" w:cs="Times New Roman"/>
                <w:color w:val="000000"/>
                <w:sz w:val="18"/>
                <w:szCs w:val="18"/>
              </w:rPr>
              <w:t>s</w:t>
            </w:r>
            <w:r w:rsidRPr="00F35C00">
              <w:rPr>
                <w:rFonts w:ascii="Times New Roman" w:hAnsi="Times New Roman" w:cs="Times New Roman"/>
                <w:color w:val="000000"/>
                <w:sz w:val="18"/>
                <w:szCs w:val="18"/>
              </w:rPr>
              <w:t xml:space="preserve"> </w:t>
            </w:r>
          </w:p>
        </w:tc>
        <w:tc>
          <w:tcPr>
            <w:tcW w:w="270" w:type="dxa"/>
          </w:tcPr>
          <w:p w14:paraId="31F7BFB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883C4DA"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42239718"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6A683A8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3B9A1978" w14:textId="77777777" w:rsidR="00A73A5A" w:rsidRPr="00F35C00" w:rsidRDefault="00A73A5A" w:rsidP="00A73A5A">
            <w:pPr>
              <w:tabs>
                <w:tab w:val="decimal" w:pos="430"/>
                <w:tab w:val="decimal" w:pos="495"/>
              </w:tabs>
              <w:spacing w:line="240" w:lineRule="atLeast"/>
              <w:ind w:left="-108" w:right="-108"/>
              <w:rPr>
                <w:rFonts w:ascii="Times New Roman" w:hAnsi="Times New Roman" w:cs="Times New Roman"/>
                <w:sz w:val="18"/>
                <w:szCs w:val="18"/>
              </w:rPr>
            </w:pPr>
          </w:p>
        </w:tc>
        <w:tc>
          <w:tcPr>
            <w:tcW w:w="906" w:type="dxa"/>
          </w:tcPr>
          <w:p w14:paraId="21CFF4E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715A2831" w14:textId="77777777" w:rsidTr="003133C8">
        <w:tc>
          <w:tcPr>
            <w:tcW w:w="3330" w:type="dxa"/>
          </w:tcPr>
          <w:p w14:paraId="447A79B8"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2</w:t>
            </w:r>
            <w:r w:rsidRPr="00F35C00">
              <w:rPr>
                <w:rFonts w:ascii="Times New Roman" w:hAnsi="Times New Roman" w:cs="Times New Roman"/>
                <w:sz w:val="18"/>
                <w:szCs w:val="18"/>
              </w:rPr>
              <w:t>) C.P. Food (Zhanjiang) Co., Ltd.</w:t>
            </w:r>
          </w:p>
        </w:tc>
        <w:tc>
          <w:tcPr>
            <w:tcW w:w="252" w:type="dxa"/>
          </w:tcPr>
          <w:p w14:paraId="299C642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FBB23FA"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processed food</w:t>
            </w:r>
          </w:p>
        </w:tc>
        <w:tc>
          <w:tcPr>
            <w:tcW w:w="270" w:type="dxa"/>
          </w:tcPr>
          <w:p w14:paraId="796018AA"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69F32D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46EFA90"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408F3BA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1F07199"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1042E50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33E661FD" w14:textId="77777777" w:rsidTr="003133C8">
        <w:tc>
          <w:tcPr>
            <w:tcW w:w="3330" w:type="dxa"/>
          </w:tcPr>
          <w:p w14:paraId="2AC4E566"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3</w:t>
            </w:r>
            <w:r w:rsidRPr="00F35C00">
              <w:rPr>
                <w:rFonts w:ascii="Times New Roman" w:hAnsi="Times New Roman" w:cs="Times New Roman"/>
                <w:sz w:val="18"/>
                <w:szCs w:val="18"/>
              </w:rPr>
              <w:t xml:space="preserve">) C.P. Premix (Guanghan) </w:t>
            </w:r>
          </w:p>
        </w:tc>
        <w:tc>
          <w:tcPr>
            <w:tcW w:w="252" w:type="dxa"/>
          </w:tcPr>
          <w:p w14:paraId="5EA14ECC"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D58D2A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3965C1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3A58795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6F349A6E"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5015704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47.54</w:t>
            </w:r>
          </w:p>
        </w:tc>
        <w:tc>
          <w:tcPr>
            <w:tcW w:w="270" w:type="dxa"/>
          </w:tcPr>
          <w:p w14:paraId="61808F62"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C0982A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45.89</w:t>
            </w:r>
          </w:p>
        </w:tc>
      </w:tr>
      <w:tr w:rsidR="00A73A5A" w:rsidRPr="00F35C00" w14:paraId="51B74004" w14:textId="77777777" w:rsidTr="003133C8">
        <w:tc>
          <w:tcPr>
            <w:tcW w:w="3330" w:type="dxa"/>
          </w:tcPr>
          <w:p w14:paraId="284A0386"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52" w:type="dxa"/>
          </w:tcPr>
          <w:p w14:paraId="3A75F2A3"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9EA319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087CD6DB"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384B4C1A"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270" w:type="dxa"/>
          </w:tcPr>
          <w:p w14:paraId="3BB3524B"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6968E0B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7817B4F"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3D6473B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5C9176EF" w14:textId="77777777" w:rsidTr="003133C8">
        <w:tc>
          <w:tcPr>
            <w:tcW w:w="3330" w:type="dxa"/>
          </w:tcPr>
          <w:p w14:paraId="7E1FB6CF" w14:textId="77777777" w:rsidR="00A73A5A" w:rsidRPr="00F35C00" w:rsidRDefault="00A73A5A" w:rsidP="00A73A5A">
            <w:pPr>
              <w:tabs>
                <w:tab w:val="left" w:pos="777"/>
              </w:tabs>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4</w:t>
            </w:r>
            <w:r w:rsidRPr="00F35C00">
              <w:rPr>
                <w:rFonts w:ascii="Times New Roman" w:hAnsi="Times New Roman" w:cs="Times New Roman"/>
                <w:sz w:val="18"/>
                <w:szCs w:val="18"/>
              </w:rPr>
              <w:t>) C.P. Premix (Hangzhou)</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52" w:type="dxa"/>
          </w:tcPr>
          <w:p w14:paraId="21B52FD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3EF922B2"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6B4ED76"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606D02A"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1E6C9E52"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802791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1EB73BE"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60C40F7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657C4031" w14:textId="77777777" w:rsidTr="003133C8">
        <w:tc>
          <w:tcPr>
            <w:tcW w:w="3330" w:type="dxa"/>
          </w:tcPr>
          <w:p w14:paraId="538C8597"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5</w:t>
            </w:r>
            <w:r w:rsidRPr="00F35C00">
              <w:rPr>
                <w:rFonts w:ascii="Times New Roman" w:hAnsi="Times New Roman" w:cs="Times New Roman"/>
                <w:sz w:val="18"/>
                <w:szCs w:val="18"/>
              </w:rPr>
              <w:t>) C.P. Premix (Liuzhou)</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52" w:type="dxa"/>
          </w:tcPr>
          <w:p w14:paraId="50EDD8B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4FA066D5"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795DE9B"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B89C95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FFE9B39"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595BA8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C212782"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3EF559A1" w14:textId="77777777" w:rsidR="00A73A5A" w:rsidRPr="00416C92"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EB4F84" w:rsidRPr="00F35C00" w14:paraId="6A803AC3" w14:textId="77777777" w:rsidTr="003133C8">
        <w:tc>
          <w:tcPr>
            <w:tcW w:w="3330" w:type="dxa"/>
          </w:tcPr>
          <w:p w14:paraId="3DA2D2EE" w14:textId="77777777" w:rsidR="00EB4F84" w:rsidRPr="00F35C00" w:rsidRDefault="00EB4F84" w:rsidP="00A73A5A">
            <w:pPr>
              <w:spacing w:line="240" w:lineRule="atLeast"/>
              <w:ind w:left="284" w:right="-109" w:hanging="32"/>
              <w:rPr>
                <w:rFonts w:ascii="Times New Roman" w:hAnsi="Times New Roman" w:cs="Times New Roman"/>
                <w:sz w:val="18"/>
                <w:szCs w:val="18"/>
              </w:rPr>
            </w:pPr>
          </w:p>
        </w:tc>
        <w:tc>
          <w:tcPr>
            <w:tcW w:w="252" w:type="dxa"/>
          </w:tcPr>
          <w:p w14:paraId="2A82C3E3" w14:textId="77777777" w:rsidR="00EB4F84" w:rsidRPr="00F35C00" w:rsidRDefault="00EB4F84" w:rsidP="00A73A5A">
            <w:pPr>
              <w:spacing w:line="240" w:lineRule="atLeast"/>
              <w:ind w:right="-108"/>
              <w:rPr>
                <w:rFonts w:ascii="Times New Roman" w:hAnsi="Times New Roman" w:cs="Times New Roman"/>
                <w:color w:val="000000"/>
                <w:sz w:val="18"/>
                <w:szCs w:val="18"/>
              </w:rPr>
            </w:pPr>
          </w:p>
        </w:tc>
        <w:tc>
          <w:tcPr>
            <w:tcW w:w="2880" w:type="dxa"/>
          </w:tcPr>
          <w:p w14:paraId="75A1A39E" w14:textId="77777777" w:rsidR="00EB4F84" w:rsidRPr="00F35C00" w:rsidRDefault="00EB4F84" w:rsidP="00A73A5A">
            <w:pPr>
              <w:spacing w:line="240" w:lineRule="atLeast"/>
              <w:ind w:right="-108"/>
              <w:rPr>
                <w:rFonts w:ascii="Times New Roman" w:hAnsi="Times New Roman" w:cs="Times New Roman"/>
                <w:color w:val="000000"/>
                <w:sz w:val="18"/>
                <w:szCs w:val="18"/>
              </w:rPr>
            </w:pPr>
          </w:p>
        </w:tc>
        <w:tc>
          <w:tcPr>
            <w:tcW w:w="270" w:type="dxa"/>
          </w:tcPr>
          <w:p w14:paraId="550EE187" w14:textId="77777777" w:rsidR="00EB4F84" w:rsidRPr="00F35C00" w:rsidRDefault="00EB4F84" w:rsidP="00A73A5A">
            <w:pPr>
              <w:spacing w:line="240" w:lineRule="atLeast"/>
              <w:jc w:val="center"/>
              <w:rPr>
                <w:rFonts w:ascii="Times New Roman" w:hAnsi="Times New Roman" w:cs="Times New Roman"/>
                <w:color w:val="000000"/>
                <w:sz w:val="18"/>
                <w:szCs w:val="18"/>
              </w:rPr>
            </w:pPr>
          </w:p>
        </w:tc>
        <w:tc>
          <w:tcPr>
            <w:tcW w:w="1170" w:type="dxa"/>
          </w:tcPr>
          <w:p w14:paraId="36EEDF12" w14:textId="77777777" w:rsidR="00EB4F84" w:rsidRPr="00F35C00" w:rsidRDefault="00EB4F84" w:rsidP="00A73A5A">
            <w:pPr>
              <w:spacing w:line="240" w:lineRule="atLeast"/>
              <w:ind w:left="-108" w:right="-108"/>
              <w:jc w:val="center"/>
              <w:rPr>
                <w:rFonts w:ascii="Times New Roman" w:hAnsi="Times New Roman" w:cs="Times New Roman"/>
                <w:color w:val="000000"/>
                <w:sz w:val="18"/>
                <w:szCs w:val="18"/>
              </w:rPr>
            </w:pPr>
          </w:p>
        </w:tc>
        <w:tc>
          <w:tcPr>
            <w:tcW w:w="270" w:type="dxa"/>
          </w:tcPr>
          <w:p w14:paraId="04F08604" w14:textId="77777777" w:rsidR="00EB4F84" w:rsidRPr="00F35C00" w:rsidRDefault="00EB4F84"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1A51FE14" w14:textId="77777777" w:rsidR="00EB4F84" w:rsidRDefault="00EB4F84"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568D08B3" w14:textId="77777777" w:rsidR="00EB4F84" w:rsidRPr="00645253" w:rsidRDefault="00EB4F84"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B93A725" w14:textId="77777777" w:rsidR="00EB4F84" w:rsidRPr="00F35C00" w:rsidRDefault="00EB4F84"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334B34EC" w14:textId="77777777" w:rsidTr="003133C8">
        <w:tc>
          <w:tcPr>
            <w:tcW w:w="3330" w:type="dxa"/>
          </w:tcPr>
          <w:p w14:paraId="6AB7754F"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lastRenderedPageBreak/>
              <w:t>5.1</w:t>
            </w:r>
            <w:r>
              <w:rPr>
                <w:rFonts w:ascii="Times New Roman" w:hAnsi="Times New Roman" w:cs="Times New Roman"/>
                <w:sz w:val="18"/>
                <w:szCs w:val="18"/>
              </w:rPr>
              <w:t>6</w:t>
            </w:r>
            <w:r w:rsidRPr="00F35C00">
              <w:rPr>
                <w:rFonts w:ascii="Times New Roman" w:hAnsi="Times New Roman" w:cs="Times New Roman"/>
                <w:sz w:val="18"/>
                <w:szCs w:val="18"/>
              </w:rPr>
              <w:t>) C.P. Premix (Nantong)</w:t>
            </w:r>
          </w:p>
        </w:tc>
        <w:tc>
          <w:tcPr>
            <w:tcW w:w="252" w:type="dxa"/>
          </w:tcPr>
          <w:p w14:paraId="1B1C4BE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7991F49"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851EDB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3A1A4AA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1DAF6840"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6D3F28D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2B0E3518"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B1798B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73A5A" w:rsidRPr="00F35C00" w14:paraId="6D2FDCD7" w14:textId="77777777" w:rsidTr="003133C8">
        <w:tc>
          <w:tcPr>
            <w:tcW w:w="3330" w:type="dxa"/>
          </w:tcPr>
          <w:p w14:paraId="673A064B"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52" w:type="dxa"/>
          </w:tcPr>
          <w:p w14:paraId="38104CC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45F415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355AA3E3"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14E09E9"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270" w:type="dxa"/>
          </w:tcPr>
          <w:p w14:paraId="59DF36AA"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6340FDE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4F58B70B"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1973091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000A9945" w14:textId="77777777" w:rsidTr="003133C8">
        <w:tc>
          <w:tcPr>
            <w:tcW w:w="3330" w:type="dxa"/>
          </w:tcPr>
          <w:p w14:paraId="6038141F"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7</w:t>
            </w:r>
            <w:r w:rsidRPr="00F35C00">
              <w:rPr>
                <w:rFonts w:ascii="Times New Roman" w:hAnsi="Times New Roman" w:cs="Times New Roman"/>
                <w:sz w:val="18"/>
                <w:szCs w:val="18"/>
              </w:rPr>
              <w:t>)</w:t>
            </w:r>
            <w:r>
              <w:rPr>
                <w:rFonts w:ascii="Times New Roman" w:hAnsi="Times New Roman" w:cs="Times New Roman"/>
                <w:sz w:val="18"/>
                <w:szCs w:val="18"/>
              </w:rPr>
              <w:t xml:space="preserve"> </w:t>
            </w:r>
            <w:r w:rsidRPr="00F35C00">
              <w:rPr>
                <w:rFonts w:ascii="Times New Roman" w:hAnsi="Times New Roman" w:cs="Times New Roman"/>
                <w:sz w:val="18"/>
                <w:szCs w:val="18"/>
              </w:rPr>
              <w:t>C.P. Premix (Shenyang)</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52" w:type="dxa"/>
          </w:tcPr>
          <w:p w14:paraId="6268D86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B41E963"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AA3673C"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49BC54C5"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590CD997"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5D044F6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966B1DB"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43C1E212"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272EA294" w14:textId="77777777" w:rsidTr="003133C8">
        <w:tc>
          <w:tcPr>
            <w:tcW w:w="3330" w:type="dxa"/>
          </w:tcPr>
          <w:p w14:paraId="31A69F8B"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8</w:t>
            </w:r>
            <w:r w:rsidRPr="00F35C00">
              <w:rPr>
                <w:rFonts w:ascii="Times New Roman" w:hAnsi="Times New Roman" w:cs="Times New Roman"/>
                <w:sz w:val="18"/>
                <w:szCs w:val="18"/>
              </w:rPr>
              <w:t>) C.P. Premix (Tianjin)</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p>
        </w:tc>
        <w:tc>
          <w:tcPr>
            <w:tcW w:w="252" w:type="dxa"/>
          </w:tcPr>
          <w:p w14:paraId="6043692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15267DA7"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0AF19C8"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87CC44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4582C198"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4449B57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AC285FE"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739B483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4B8AFE8" w14:textId="77777777" w:rsidTr="003133C8">
        <w:tc>
          <w:tcPr>
            <w:tcW w:w="3330" w:type="dxa"/>
          </w:tcPr>
          <w:p w14:paraId="431FC296"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5.1</w:t>
            </w:r>
            <w:r>
              <w:rPr>
                <w:rFonts w:ascii="Times New Roman" w:hAnsi="Times New Roman" w:cs="Times New Roman"/>
                <w:sz w:val="18"/>
                <w:szCs w:val="18"/>
              </w:rPr>
              <w:t>9</w:t>
            </w:r>
            <w:r w:rsidRPr="00F35C00">
              <w:rPr>
                <w:rFonts w:ascii="Times New Roman" w:hAnsi="Times New Roman" w:cs="Times New Roman"/>
                <w:sz w:val="18"/>
                <w:szCs w:val="18"/>
              </w:rPr>
              <w:t>) C.P. Standard Resources Limited</w:t>
            </w:r>
          </w:p>
        </w:tc>
        <w:tc>
          <w:tcPr>
            <w:tcW w:w="252" w:type="dxa"/>
          </w:tcPr>
          <w:p w14:paraId="3478BE86" w14:textId="77777777" w:rsidR="00A73A5A" w:rsidRPr="00F35C00" w:rsidRDefault="00A73A5A" w:rsidP="00A73A5A">
            <w:pPr>
              <w:spacing w:line="240" w:lineRule="atLeast"/>
              <w:ind w:left="792" w:right="-108"/>
              <w:rPr>
                <w:rFonts w:ascii="Times New Roman" w:hAnsi="Times New Roman" w:cs="Times New Roman"/>
                <w:sz w:val="18"/>
                <w:szCs w:val="18"/>
              </w:rPr>
            </w:pPr>
          </w:p>
        </w:tc>
        <w:tc>
          <w:tcPr>
            <w:tcW w:w="2880" w:type="dxa"/>
          </w:tcPr>
          <w:p w14:paraId="1731DFD7"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6F6507AE"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1E4907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color w:val="000000"/>
                  <w:sz w:val="18"/>
                  <w:szCs w:val="18"/>
                </w:rPr>
                <w:t>Hong Kong</w:t>
              </w:r>
            </w:smartTag>
          </w:p>
        </w:tc>
        <w:tc>
          <w:tcPr>
            <w:tcW w:w="270" w:type="dxa"/>
          </w:tcPr>
          <w:p w14:paraId="08877250"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4F39204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D9947D8"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C661EC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83FBD40" w14:textId="77777777" w:rsidTr="003133C8">
        <w:tc>
          <w:tcPr>
            <w:tcW w:w="3330" w:type="dxa"/>
          </w:tcPr>
          <w:p w14:paraId="4C4146C6" w14:textId="77777777" w:rsidR="00A73A5A" w:rsidRPr="00F35C00" w:rsidRDefault="00A73A5A" w:rsidP="00A73A5A">
            <w:pPr>
              <w:spacing w:line="240" w:lineRule="atLeast"/>
              <w:ind w:left="284" w:right="-109" w:hanging="32"/>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20</w:t>
            </w:r>
            <w:r w:rsidRPr="00F35C00">
              <w:rPr>
                <w:rFonts w:ascii="Times New Roman" w:hAnsi="Times New Roman" w:cs="Times New Roman"/>
                <w:sz w:val="18"/>
                <w:szCs w:val="18"/>
              </w:rPr>
              <w:t>) C.P. Vietnam Corporation</w:t>
            </w:r>
          </w:p>
        </w:tc>
        <w:tc>
          <w:tcPr>
            <w:tcW w:w="252" w:type="dxa"/>
          </w:tcPr>
          <w:p w14:paraId="7F44FE8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14E68B9E"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B86F3F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3349C36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Vietnam</w:t>
            </w:r>
          </w:p>
        </w:tc>
        <w:tc>
          <w:tcPr>
            <w:tcW w:w="270" w:type="dxa"/>
          </w:tcPr>
          <w:p w14:paraId="2FD98E99"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840510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c>
          <w:tcPr>
            <w:tcW w:w="270" w:type="dxa"/>
          </w:tcPr>
          <w:p w14:paraId="66727F3E"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518862B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64.89</w:t>
            </w:r>
          </w:p>
        </w:tc>
      </w:tr>
      <w:tr w:rsidR="00A73A5A" w:rsidRPr="00F35C00" w14:paraId="264F3731" w14:textId="77777777" w:rsidTr="003133C8">
        <w:tc>
          <w:tcPr>
            <w:tcW w:w="3330" w:type="dxa"/>
          </w:tcPr>
          <w:p w14:paraId="404C37FC"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p>
        </w:tc>
        <w:tc>
          <w:tcPr>
            <w:tcW w:w="252" w:type="dxa"/>
          </w:tcPr>
          <w:p w14:paraId="470CA293"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4AC5CE0C"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 and processed food</w:t>
            </w:r>
          </w:p>
        </w:tc>
        <w:tc>
          <w:tcPr>
            <w:tcW w:w="270" w:type="dxa"/>
          </w:tcPr>
          <w:p w14:paraId="217E8AB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E9D291D"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3E3EF6B5"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08B47F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4A536EEB"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7DD3181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72350517" w14:textId="77777777" w:rsidTr="003133C8">
        <w:tc>
          <w:tcPr>
            <w:tcW w:w="3330" w:type="dxa"/>
          </w:tcPr>
          <w:p w14:paraId="480525BF"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21</w:t>
            </w:r>
            <w:r w:rsidRPr="00F35C00">
              <w:rPr>
                <w:rFonts w:ascii="Times New Roman" w:hAnsi="Times New Roman" w:cs="Times New Roman"/>
                <w:sz w:val="18"/>
                <w:szCs w:val="18"/>
              </w:rPr>
              <w:t>) C.T. Progressive (H.K.) Limited</w:t>
            </w:r>
          </w:p>
        </w:tc>
        <w:tc>
          <w:tcPr>
            <w:tcW w:w="252" w:type="dxa"/>
          </w:tcPr>
          <w:p w14:paraId="0885ED2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14E79FB4"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14E66827"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663656A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F35C00">
                <w:rPr>
                  <w:rFonts w:ascii="Times New Roman" w:hAnsi="Times New Roman" w:cs="Times New Roman"/>
                  <w:color w:val="000000"/>
                  <w:sz w:val="18"/>
                  <w:szCs w:val="18"/>
                </w:rPr>
                <w:t>Bermuda</w:t>
              </w:r>
            </w:smartTag>
          </w:p>
        </w:tc>
        <w:tc>
          <w:tcPr>
            <w:tcW w:w="270" w:type="dxa"/>
          </w:tcPr>
          <w:p w14:paraId="4DA6AD71"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E58960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77814DEE"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697A22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24FE75EA" w14:textId="77777777" w:rsidTr="003133C8">
        <w:tc>
          <w:tcPr>
            <w:tcW w:w="3330" w:type="dxa"/>
          </w:tcPr>
          <w:p w14:paraId="77112968"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5.2</w:t>
            </w:r>
            <w:r>
              <w:rPr>
                <w:rFonts w:ascii="Times New Roman" w:hAnsi="Times New Roman" w:cs="Times New Roman"/>
                <w:sz w:val="18"/>
                <w:szCs w:val="18"/>
              </w:rPr>
              <w:t>2</w:t>
            </w:r>
            <w:r w:rsidRPr="00F35C00">
              <w:rPr>
                <w:rFonts w:ascii="Times New Roman" w:hAnsi="Times New Roman" w:cs="Times New Roman"/>
                <w:sz w:val="18"/>
                <w:szCs w:val="18"/>
              </w:rPr>
              <w:t>) Changsha Chia Tai</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52" w:type="dxa"/>
          </w:tcPr>
          <w:p w14:paraId="686E63E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DFB8F20"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6AEA247"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4946E1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5D510CB9"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9620C4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17D7E99"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166E6AA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256AAAA3" w14:textId="77777777" w:rsidTr="003133C8">
        <w:tc>
          <w:tcPr>
            <w:tcW w:w="3330" w:type="dxa"/>
          </w:tcPr>
          <w:p w14:paraId="50FE6567"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5.2</w:t>
            </w:r>
            <w:r>
              <w:rPr>
                <w:rFonts w:ascii="Times New Roman" w:hAnsi="Times New Roman" w:cs="Times New Roman"/>
                <w:sz w:val="18"/>
                <w:szCs w:val="18"/>
              </w:rPr>
              <w:t>3</w:t>
            </w:r>
            <w:r w:rsidRPr="00F35C00">
              <w:rPr>
                <w:rFonts w:ascii="Times New Roman" w:hAnsi="Times New Roman" w:cs="Times New Roman"/>
                <w:sz w:val="18"/>
                <w:szCs w:val="18"/>
              </w:rPr>
              <w:t>) Charoen Pokphand (China)</w:t>
            </w:r>
          </w:p>
        </w:tc>
        <w:tc>
          <w:tcPr>
            <w:tcW w:w="252" w:type="dxa"/>
          </w:tcPr>
          <w:p w14:paraId="4A8500A0"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B75DCA7"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239EED67"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306504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4426EB0"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39D26E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7EEB8639"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C892C0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35527E77" w14:textId="77777777" w:rsidTr="003133C8">
        <w:tc>
          <w:tcPr>
            <w:tcW w:w="3330" w:type="dxa"/>
          </w:tcPr>
          <w:p w14:paraId="0820FB7F"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cs/>
              </w:rPr>
            </w:pPr>
            <w:r w:rsidRPr="00F35C00">
              <w:rPr>
                <w:rFonts w:ascii="Times New Roman" w:hAnsi="Times New Roman" w:cs="Times New Roman"/>
                <w:sz w:val="18"/>
                <w:szCs w:val="18"/>
              </w:rPr>
              <w:t>Investment Limited</w:t>
            </w:r>
          </w:p>
        </w:tc>
        <w:tc>
          <w:tcPr>
            <w:tcW w:w="252" w:type="dxa"/>
          </w:tcPr>
          <w:p w14:paraId="745CE72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B1D20A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177AA42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6F90F5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2BCE50E7"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5026EA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695BFA78"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08A4CCD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56507495" w14:textId="77777777" w:rsidTr="003133C8">
        <w:tc>
          <w:tcPr>
            <w:tcW w:w="3330" w:type="dxa"/>
          </w:tcPr>
          <w:p w14:paraId="38CA5D78"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5.2</w:t>
            </w:r>
            <w:r>
              <w:rPr>
                <w:rFonts w:ascii="Times New Roman" w:hAnsi="Times New Roman" w:cs="Times New Roman"/>
                <w:sz w:val="18"/>
                <w:szCs w:val="18"/>
              </w:rPr>
              <w:t>4</w:t>
            </w:r>
            <w:r w:rsidRPr="00F35C00">
              <w:rPr>
                <w:rFonts w:ascii="Times New Roman" w:hAnsi="Times New Roman" w:cs="Times New Roman"/>
                <w:sz w:val="18"/>
                <w:szCs w:val="18"/>
              </w:rPr>
              <w:t>) Chengdu Chia Tai</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52" w:type="dxa"/>
          </w:tcPr>
          <w:p w14:paraId="46708DF3"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7027672"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486E51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60F1F29"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2D2B3B24"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E88A65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0B628F1C"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F18D28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73A5A" w:rsidRPr="00F35C00" w14:paraId="110F8954" w14:textId="77777777" w:rsidTr="003133C8">
        <w:tc>
          <w:tcPr>
            <w:tcW w:w="3330" w:type="dxa"/>
          </w:tcPr>
          <w:p w14:paraId="67954A2C"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 xml:space="preserve">5.25) Chia Tai Akesu Feed Co., Ltd. </w:t>
            </w:r>
          </w:p>
        </w:tc>
        <w:tc>
          <w:tcPr>
            <w:tcW w:w="252" w:type="dxa"/>
          </w:tcPr>
          <w:p w14:paraId="654B763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1B02FBF7"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C89005B"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1170" w:type="dxa"/>
          </w:tcPr>
          <w:p w14:paraId="0EDF83C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China</w:t>
            </w:r>
          </w:p>
        </w:tc>
        <w:tc>
          <w:tcPr>
            <w:tcW w:w="270" w:type="dxa"/>
          </w:tcPr>
          <w:p w14:paraId="2FCFC954"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990" w:type="dxa"/>
          </w:tcPr>
          <w:p w14:paraId="516B796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31D2EC0"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197366C"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r>
      <w:tr w:rsidR="00A73A5A" w:rsidRPr="00F35C00" w14:paraId="354CD344" w14:textId="77777777" w:rsidTr="003133C8">
        <w:tc>
          <w:tcPr>
            <w:tcW w:w="3330" w:type="dxa"/>
          </w:tcPr>
          <w:p w14:paraId="1C1428EB"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5.2</w:t>
            </w:r>
            <w:r>
              <w:rPr>
                <w:rFonts w:ascii="Times New Roman" w:hAnsi="Times New Roman" w:cs="Times New Roman"/>
                <w:sz w:val="18"/>
                <w:szCs w:val="18"/>
              </w:rPr>
              <w:t>6</w:t>
            </w:r>
            <w:r w:rsidRPr="00F35C00">
              <w:rPr>
                <w:rFonts w:ascii="Times New Roman" w:hAnsi="Times New Roman" w:cs="Times New Roman"/>
                <w:sz w:val="18"/>
                <w:szCs w:val="18"/>
              </w:rPr>
              <w:t xml:space="preserve">) Chia Tai Aquaculture </w:t>
            </w:r>
          </w:p>
        </w:tc>
        <w:tc>
          <w:tcPr>
            <w:tcW w:w="252" w:type="dxa"/>
          </w:tcPr>
          <w:p w14:paraId="4C728B33"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tcPr>
          <w:p w14:paraId="6152F679" w14:textId="77777777" w:rsidR="00A73A5A" w:rsidRPr="00866B3E" w:rsidRDefault="00A73A5A" w:rsidP="00A73A5A">
            <w:pPr>
              <w:spacing w:line="240" w:lineRule="atLeast"/>
              <w:ind w:right="-108"/>
              <w:rPr>
                <w:rFonts w:ascii="Times New Roman" w:hAnsi="Times New Roman" w:cs="Times New Roman"/>
                <w:color w:val="000000"/>
                <w:sz w:val="18"/>
                <w:szCs w:val="18"/>
              </w:rPr>
            </w:pPr>
            <w:r w:rsidRPr="00866B3E">
              <w:rPr>
                <w:rFonts w:ascii="Times New Roman" w:hAnsi="Times New Roman" w:cs="Times New Roman"/>
                <w:color w:val="000000"/>
                <w:sz w:val="18"/>
                <w:szCs w:val="18"/>
              </w:rPr>
              <w:t>Production</w:t>
            </w:r>
            <w:r w:rsidRPr="00866B3E">
              <w:rPr>
                <w:rFonts w:ascii="Times New Roman" w:hAnsi="Times New Roman" w:cs="Times New Roman"/>
                <w:sz w:val="18"/>
                <w:szCs w:val="18"/>
              </w:rPr>
              <w:t xml:space="preserve"> and sale of animal feed</w:t>
            </w:r>
          </w:p>
        </w:tc>
        <w:tc>
          <w:tcPr>
            <w:tcW w:w="270" w:type="dxa"/>
          </w:tcPr>
          <w:p w14:paraId="46C65CB8"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1170" w:type="dxa"/>
            <w:vAlign w:val="center"/>
          </w:tcPr>
          <w:p w14:paraId="42DFD3BD"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vAlign w:val="center"/>
          </w:tcPr>
          <w:p w14:paraId="1FCACBC9"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990" w:type="dxa"/>
            <w:vAlign w:val="center"/>
          </w:tcPr>
          <w:p w14:paraId="41F8947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vAlign w:val="center"/>
          </w:tcPr>
          <w:p w14:paraId="786581A2" w14:textId="77777777" w:rsidR="00A73A5A" w:rsidRPr="00645253" w:rsidRDefault="00A73A5A" w:rsidP="00A73A5A">
            <w:pPr>
              <w:tabs>
                <w:tab w:val="left" w:pos="252"/>
                <w:tab w:val="decimal" w:pos="430"/>
              </w:tabs>
              <w:spacing w:line="240" w:lineRule="atLeast"/>
              <w:ind w:left="-108" w:right="-378"/>
              <w:rPr>
                <w:rFonts w:ascii="Times New Roman" w:hAnsi="Times New Roman" w:cs="Times New Roman"/>
                <w:sz w:val="18"/>
                <w:szCs w:val="18"/>
              </w:rPr>
            </w:pPr>
          </w:p>
        </w:tc>
        <w:tc>
          <w:tcPr>
            <w:tcW w:w="906" w:type="dxa"/>
            <w:vAlign w:val="center"/>
          </w:tcPr>
          <w:p w14:paraId="692B183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645253">
              <w:rPr>
                <w:rFonts w:ascii="Times New Roman" w:hAnsi="Times New Roman" w:cs="Times New Roman"/>
                <w:sz w:val="18"/>
                <w:szCs w:val="18"/>
              </w:rPr>
              <w:t>50.</w:t>
            </w:r>
            <w:r w:rsidRPr="00F35C00">
              <w:rPr>
                <w:rFonts w:ascii="Times New Roman" w:hAnsi="Times New Roman" w:cs="Times New Roman"/>
                <w:sz w:val="18"/>
                <w:szCs w:val="18"/>
              </w:rPr>
              <w:t>43</w:t>
            </w:r>
          </w:p>
        </w:tc>
      </w:tr>
      <w:tr w:rsidR="00A73A5A" w:rsidRPr="00F35C00" w14:paraId="3055BC20" w14:textId="77777777" w:rsidTr="003133C8">
        <w:tc>
          <w:tcPr>
            <w:tcW w:w="3330" w:type="dxa"/>
          </w:tcPr>
          <w:p w14:paraId="5F51B703"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(Nantong) Co., Ltd.</w:t>
            </w:r>
          </w:p>
        </w:tc>
        <w:tc>
          <w:tcPr>
            <w:tcW w:w="252" w:type="dxa"/>
          </w:tcPr>
          <w:p w14:paraId="5CE6C9BA" w14:textId="77777777" w:rsidR="00A73A5A" w:rsidRPr="00F35C00" w:rsidRDefault="00A73A5A" w:rsidP="00A73A5A">
            <w:pPr>
              <w:tabs>
                <w:tab w:val="left" w:pos="252"/>
              </w:tabs>
              <w:spacing w:line="240" w:lineRule="atLeast"/>
              <w:ind w:left="-108" w:right="-378" w:firstLine="180"/>
              <w:rPr>
                <w:rFonts w:ascii="Times New Roman" w:hAnsi="Times New Roman" w:cs="Times New Roman"/>
                <w:color w:val="000000"/>
                <w:sz w:val="18"/>
                <w:szCs w:val="18"/>
              </w:rPr>
            </w:pPr>
          </w:p>
        </w:tc>
        <w:tc>
          <w:tcPr>
            <w:tcW w:w="2880" w:type="dxa"/>
          </w:tcPr>
          <w:p w14:paraId="1CD5C40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4FCE2A1E" w14:textId="77777777" w:rsidR="00A73A5A" w:rsidRPr="00F35C00" w:rsidRDefault="00A73A5A" w:rsidP="00A73A5A">
            <w:pPr>
              <w:spacing w:line="240" w:lineRule="atLeast"/>
              <w:ind w:firstLine="180"/>
              <w:jc w:val="center"/>
              <w:rPr>
                <w:rFonts w:ascii="Times New Roman" w:hAnsi="Times New Roman" w:cs="Times New Roman"/>
                <w:color w:val="000000"/>
                <w:sz w:val="18"/>
                <w:szCs w:val="18"/>
              </w:rPr>
            </w:pPr>
          </w:p>
        </w:tc>
        <w:tc>
          <w:tcPr>
            <w:tcW w:w="1170" w:type="dxa"/>
          </w:tcPr>
          <w:p w14:paraId="3332981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37027ADC" w14:textId="77777777" w:rsidR="00A73A5A" w:rsidRPr="00F35C00" w:rsidRDefault="00A73A5A" w:rsidP="00A73A5A">
            <w:pPr>
              <w:tabs>
                <w:tab w:val="decimal" w:pos="481"/>
              </w:tabs>
              <w:spacing w:line="240" w:lineRule="atLeast"/>
              <w:ind w:right="-108"/>
              <w:jc w:val="center"/>
              <w:rPr>
                <w:rFonts w:ascii="Times New Roman" w:hAnsi="Times New Roman" w:cs="Times New Roman"/>
                <w:color w:val="000000"/>
                <w:sz w:val="18"/>
                <w:szCs w:val="18"/>
              </w:rPr>
            </w:pPr>
          </w:p>
        </w:tc>
        <w:tc>
          <w:tcPr>
            <w:tcW w:w="990" w:type="dxa"/>
          </w:tcPr>
          <w:p w14:paraId="75301A18"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cs/>
              </w:rPr>
            </w:pPr>
          </w:p>
        </w:tc>
        <w:tc>
          <w:tcPr>
            <w:tcW w:w="270" w:type="dxa"/>
          </w:tcPr>
          <w:p w14:paraId="5165F232" w14:textId="77777777" w:rsidR="00A73A5A" w:rsidRPr="00645253" w:rsidRDefault="00A73A5A" w:rsidP="00A73A5A">
            <w:pPr>
              <w:tabs>
                <w:tab w:val="decimal" w:pos="430"/>
                <w:tab w:val="decimal" w:pos="481"/>
              </w:tabs>
              <w:spacing w:line="240" w:lineRule="atLeast"/>
              <w:ind w:right="-108"/>
              <w:rPr>
                <w:rFonts w:ascii="Times New Roman" w:hAnsi="Times New Roman" w:cs="Times New Roman"/>
                <w:sz w:val="18"/>
                <w:szCs w:val="18"/>
              </w:rPr>
            </w:pPr>
          </w:p>
        </w:tc>
        <w:tc>
          <w:tcPr>
            <w:tcW w:w="906" w:type="dxa"/>
          </w:tcPr>
          <w:p w14:paraId="4F093C28"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cs/>
              </w:rPr>
            </w:pPr>
          </w:p>
        </w:tc>
      </w:tr>
      <w:tr w:rsidR="00A73A5A" w:rsidRPr="00F35C00" w14:paraId="7BA6240B" w14:textId="77777777" w:rsidTr="003133C8">
        <w:tc>
          <w:tcPr>
            <w:tcW w:w="3330" w:type="dxa"/>
          </w:tcPr>
          <w:p w14:paraId="641ED92F"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br w:type="page"/>
              <w:t>5.2</w:t>
            </w:r>
            <w:r>
              <w:rPr>
                <w:rFonts w:ascii="Times New Roman" w:hAnsi="Times New Roman" w:cs="Times New Roman"/>
                <w:sz w:val="18"/>
                <w:szCs w:val="18"/>
              </w:rPr>
              <w:t>7</w:t>
            </w:r>
            <w:r w:rsidRPr="00F35C00">
              <w:rPr>
                <w:rFonts w:ascii="Times New Roman" w:hAnsi="Times New Roman" w:cs="Times New Roman"/>
                <w:sz w:val="18"/>
                <w:szCs w:val="18"/>
              </w:rPr>
              <w:t>) Chia Tai (Beijing)</w:t>
            </w:r>
            <w:r>
              <w:rPr>
                <w:rFonts w:ascii="Times New Roman" w:hAnsi="Times New Roman" w:cs="Times New Roman"/>
                <w:sz w:val="18"/>
                <w:szCs w:val="18"/>
              </w:rPr>
              <w:t xml:space="preserve"> </w:t>
            </w:r>
            <w:r w:rsidRPr="00F35C00">
              <w:rPr>
                <w:rFonts w:ascii="Times New Roman" w:hAnsi="Times New Roman" w:cs="Times New Roman"/>
                <w:sz w:val="18"/>
                <w:szCs w:val="18"/>
              </w:rPr>
              <w:t>Investment</w:t>
            </w:r>
          </w:p>
        </w:tc>
        <w:tc>
          <w:tcPr>
            <w:tcW w:w="252" w:type="dxa"/>
          </w:tcPr>
          <w:p w14:paraId="0E7EDDCF"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tcPr>
          <w:p w14:paraId="340FF9BC"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Rendering management and </w:t>
            </w:r>
          </w:p>
        </w:tc>
        <w:tc>
          <w:tcPr>
            <w:tcW w:w="270" w:type="dxa"/>
          </w:tcPr>
          <w:p w14:paraId="63EC693A"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F8DBE4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7BCA367C"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7991AF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7AC99E5"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398E56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6840EDD2" w14:textId="77777777" w:rsidTr="003133C8">
        <w:tc>
          <w:tcPr>
            <w:tcW w:w="3330" w:type="dxa"/>
          </w:tcPr>
          <w:p w14:paraId="2FC1A299"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Management Co., Ltd.</w:t>
            </w:r>
          </w:p>
        </w:tc>
        <w:tc>
          <w:tcPr>
            <w:tcW w:w="252" w:type="dxa"/>
          </w:tcPr>
          <w:p w14:paraId="328790F0"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tcPr>
          <w:p w14:paraId="15D01A5C"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advisory service</w:t>
            </w:r>
          </w:p>
        </w:tc>
        <w:tc>
          <w:tcPr>
            <w:tcW w:w="270" w:type="dxa"/>
          </w:tcPr>
          <w:p w14:paraId="6B9006B9"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F5ED61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444876B1"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AFE369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58069CF"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A68242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32D2EBC7" w14:textId="77777777" w:rsidTr="003133C8">
        <w:tc>
          <w:tcPr>
            <w:tcW w:w="3330" w:type="dxa"/>
          </w:tcPr>
          <w:p w14:paraId="1DF08DD3" w14:textId="77777777" w:rsidR="00A73A5A" w:rsidRPr="00F35C00" w:rsidRDefault="00A73A5A" w:rsidP="00A73A5A">
            <w:pPr>
              <w:tabs>
                <w:tab w:val="left" w:pos="252"/>
                <w:tab w:val="left" w:pos="284"/>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5.2</w:t>
            </w:r>
            <w:r>
              <w:rPr>
                <w:rFonts w:ascii="Times New Roman" w:hAnsi="Times New Roman" w:cs="Times New Roman"/>
                <w:sz w:val="18"/>
                <w:szCs w:val="18"/>
              </w:rPr>
              <w:t>8</w:t>
            </w:r>
            <w:r w:rsidRPr="00F35C00">
              <w:rPr>
                <w:rFonts w:ascii="Times New Roman" w:hAnsi="Times New Roman" w:cs="Times New Roman"/>
                <w:sz w:val="18"/>
                <w:szCs w:val="18"/>
              </w:rPr>
              <w:t>) Chia Tai Investment Co., Ltd.</w:t>
            </w:r>
          </w:p>
        </w:tc>
        <w:tc>
          <w:tcPr>
            <w:tcW w:w="252" w:type="dxa"/>
          </w:tcPr>
          <w:p w14:paraId="307D86C9" w14:textId="77777777" w:rsidR="00A73A5A" w:rsidRPr="00F35C00" w:rsidRDefault="00A73A5A" w:rsidP="00A73A5A">
            <w:pPr>
              <w:spacing w:line="240" w:lineRule="atLeast"/>
              <w:ind w:left="792" w:right="-378"/>
              <w:rPr>
                <w:rFonts w:ascii="Times New Roman" w:hAnsi="Times New Roman" w:cs="Times New Roman"/>
                <w:sz w:val="18"/>
                <w:szCs w:val="18"/>
              </w:rPr>
            </w:pPr>
          </w:p>
        </w:tc>
        <w:tc>
          <w:tcPr>
            <w:tcW w:w="2880" w:type="dxa"/>
          </w:tcPr>
          <w:p w14:paraId="5AA88A29"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 and trading</w:t>
            </w:r>
          </w:p>
        </w:tc>
        <w:tc>
          <w:tcPr>
            <w:tcW w:w="270" w:type="dxa"/>
          </w:tcPr>
          <w:p w14:paraId="0EC92921"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63B8F7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45FC603D"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E04D5F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A91E583"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tcPr>
          <w:p w14:paraId="6A1E98A5"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14339789" w14:textId="77777777" w:rsidTr="003133C8">
        <w:tc>
          <w:tcPr>
            <w:tcW w:w="3330" w:type="dxa"/>
            <w:vAlign w:val="center"/>
          </w:tcPr>
          <w:p w14:paraId="60ABF21B"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Pr>
                <w:rFonts w:ascii="Times New Roman" w:hAnsi="Times New Roman" w:cs="Times New Roman"/>
                <w:sz w:val="18"/>
                <w:szCs w:val="18"/>
              </w:rPr>
              <w:t>(Formerly known as Chia Tai</w:t>
            </w:r>
          </w:p>
        </w:tc>
        <w:tc>
          <w:tcPr>
            <w:tcW w:w="252" w:type="dxa"/>
          </w:tcPr>
          <w:p w14:paraId="3F73D438"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tcPr>
          <w:p w14:paraId="59A13D16"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19B15F8B"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44AB163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727FF0B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1430AF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408F8F3"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1743843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45228C0" w14:textId="77777777" w:rsidTr="003133C8">
        <w:tc>
          <w:tcPr>
            <w:tcW w:w="3330" w:type="dxa"/>
            <w:vAlign w:val="center"/>
          </w:tcPr>
          <w:p w14:paraId="1A4911AD"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Pr>
                <w:rFonts w:ascii="Times New Roman" w:hAnsi="Times New Roman" w:cs="Times New Roman"/>
                <w:sz w:val="18"/>
                <w:szCs w:val="18"/>
              </w:rPr>
              <w:t>(China) Investment Co., Ltd.)</w:t>
            </w:r>
          </w:p>
        </w:tc>
        <w:tc>
          <w:tcPr>
            <w:tcW w:w="252" w:type="dxa"/>
          </w:tcPr>
          <w:p w14:paraId="0037E874"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tcPr>
          <w:p w14:paraId="7BDD4C0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73B9C676"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38FF8E1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3EFAA727"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0EB4FB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4E5F1E4A"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219D6C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3F376CE7" w14:textId="77777777" w:rsidTr="003133C8">
        <w:tc>
          <w:tcPr>
            <w:tcW w:w="3330" w:type="dxa"/>
            <w:vAlign w:val="center"/>
          </w:tcPr>
          <w:p w14:paraId="7EF22304" w14:textId="77777777" w:rsidR="00A73A5A" w:rsidRDefault="00A73A5A" w:rsidP="00A73A5A">
            <w:pPr>
              <w:tabs>
                <w:tab w:val="left" w:pos="252"/>
                <w:tab w:val="left" w:pos="284"/>
              </w:tabs>
              <w:spacing w:line="240" w:lineRule="atLeast"/>
              <w:ind w:left="252" w:right="-109"/>
              <w:rPr>
                <w:rFonts w:ascii="Times New Roman" w:hAnsi="Times New Roman" w:cs="Times New Roman"/>
                <w:sz w:val="18"/>
                <w:szCs w:val="18"/>
              </w:rPr>
            </w:pPr>
            <w:r>
              <w:rPr>
                <w:rFonts w:ascii="Times New Roman" w:hAnsi="Times New Roman" w:cs="Times New Roman"/>
                <w:sz w:val="18"/>
                <w:szCs w:val="18"/>
              </w:rPr>
              <w:t>5.29) Chia Tai Feed (Chongyang)</w:t>
            </w:r>
          </w:p>
        </w:tc>
        <w:tc>
          <w:tcPr>
            <w:tcW w:w="252" w:type="dxa"/>
          </w:tcPr>
          <w:p w14:paraId="2A36456B"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vAlign w:val="center"/>
          </w:tcPr>
          <w:p w14:paraId="7F11E22C"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animal feed</w:t>
            </w:r>
          </w:p>
        </w:tc>
        <w:tc>
          <w:tcPr>
            <w:tcW w:w="270" w:type="dxa"/>
          </w:tcPr>
          <w:p w14:paraId="6C1EBD0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2477A5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3B2DDEC8"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9C883E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C785E27"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40C0CAF8"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p>
        </w:tc>
      </w:tr>
      <w:tr w:rsidR="00A73A5A" w:rsidRPr="00F35C00" w14:paraId="6AF3B653" w14:textId="77777777" w:rsidTr="003133C8">
        <w:tc>
          <w:tcPr>
            <w:tcW w:w="3330" w:type="dxa"/>
            <w:vAlign w:val="center"/>
          </w:tcPr>
          <w:p w14:paraId="4C59A778" w14:textId="77777777" w:rsidR="00A73A5A"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Pr>
                <w:rFonts w:ascii="Times New Roman" w:hAnsi="Times New Roman" w:cs="Times New Roman"/>
                <w:sz w:val="18"/>
                <w:szCs w:val="18"/>
              </w:rPr>
              <w:t>Co., Ltd.</w:t>
            </w:r>
          </w:p>
        </w:tc>
        <w:tc>
          <w:tcPr>
            <w:tcW w:w="252" w:type="dxa"/>
          </w:tcPr>
          <w:p w14:paraId="267A805C" w14:textId="77777777" w:rsidR="00A73A5A" w:rsidRPr="00F35C00" w:rsidRDefault="00A73A5A" w:rsidP="00A73A5A">
            <w:pPr>
              <w:tabs>
                <w:tab w:val="left" w:pos="252"/>
              </w:tabs>
              <w:spacing w:line="240" w:lineRule="atLeast"/>
              <w:ind w:left="-108" w:right="-378"/>
              <w:rPr>
                <w:rFonts w:ascii="Times New Roman" w:hAnsi="Times New Roman" w:cs="Times New Roman"/>
                <w:color w:val="000000"/>
                <w:sz w:val="18"/>
                <w:szCs w:val="18"/>
              </w:rPr>
            </w:pPr>
          </w:p>
        </w:tc>
        <w:tc>
          <w:tcPr>
            <w:tcW w:w="2880" w:type="dxa"/>
          </w:tcPr>
          <w:p w14:paraId="449B1420"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0C5FED2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7192590"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7AC2FAF2"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5221CD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8BA0302"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03122A7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6E01495F" w14:textId="77777777" w:rsidTr="006B0A0B">
        <w:tc>
          <w:tcPr>
            <w:tcW w:w="3582" w:type="dxa"/>
            <w:gridSpan w:val="2"/>
            <w:shd w:val="clear" w:color="auto" w:fill="auto"/>
            <w:vAlign w:val="center"/>
          </w:tcPr>
          <w:p w14:paraId="22A6769B"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30</w:t>
            </w:r>
            <w:r w:rsidRPr="00F35C00">
              <w:rPr>
                <w:rFonts w:ascii="Times New Roman" w:hAnsi="Times New Roman" w:cs="Times New Roman"/>
                <w:sz w:val="18"/>
                <w:szCs w:val="18"/>
              </w:rPr>
              <w:t>) Chia Tai Feed Dong</w:t>
            </w:r>
            <w:r>
              <w:rPr>
                <w:rFonts w:ascii="Times New Roman" w:hAnsi="Times New Roman" w:cs="Times New Roman"/>
                <w:sz w:val="18"/>
                <w:szCs w:val="18"/>
              </w:rPr>
              <w:t>y</w:t>
            </w:r>
            <w:r w:rsidRPr="00F35C00">
              <w:rPr>
                <w:rFonts w:ascii="Times New Roman" w:hAnsi="Times New Roman" w:cs="Times New Roman"/>
                <w:sz w:val="18"/>
                <w:szCs w:val="18"/>
              </w:rPr>
              <w:t>ing</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880" w:type="dxa"/>
            <w:shd w:val="clear" w:color="auto" w:fill="auto"/>
            <w:vAlign w:val="center"/>
          </w:tcPr>
          <w:p w14:paraId="6720EACD"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animal feed</w:t>
            </w:r>
          </w:p>
        </w:tc>
        <w:tc>
          <w:tcPr>
            <w:tcW w:w="270" w:type="dxa"/>
            <w:shd w:val="clear" w:color="auto" w:fill="auto"/>
            <w:vAlign w:val="center"/>
          </w:tcPr>
          <w:p w14:paraId="74DCBA26"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52DE316D" w14:textId="77777777" w:rsidR="00A73A5A" w:rsidRPr="00F35C00" w:rsidRDefault="00A73A5A" w:rsidP="00A73A5A">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vAlign w:val="center"/>
          </w:tcPr>
          <w:p w14:paraId="311AF28C" w14:textId="77777777" w:rsidR="00A73A5A" w:rsidRPr="00F35C00" w:rsidRDefault="00A73A5A" w:rsidP="00A73A5A">
            <w:pPr>
              <w:tabs>
                <w:tab w:val="decimal" w:pos="481"/>
              </w:tabs>
              <w:spacing w:line="240" w:lineRule="atLeast"/>
              <w:ind w:left="-108" w:right="-108"/>
              <w:jc w:val="center"/>
              <w:rPr>
                <w:rFonts w:ascii="Times New Roman" w:hAnsi="Times New Roman" w:cs="Times New Roman"/>
                <w:color w:val="000000"/>
                <w:sz w:val="18"/>
                <w:szCs w:val="18"/>
              </w:rPr>
            </w:pPr>
          </w:p>
        </w:tc>
        <w:tc>
          <w:tcPr>
            <w:tcW w:w="990" w:type="dxa"/>
            <w:shd w:val="clear" w:color="auto" w:fill="auto"/>
          </w:tcPr>
          <w:p w14:paraId="71D7B76D"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7BA4D73E" w14:textId="77777777" w:rsidR="00A73A5A" w:rsidRPr="00645253" w:rsidRDefault="00A73A5A" w:rsidP="00A73A5A">
            <w:pPr>
              <w:tabs>
                <w:tab w:val="decimal" w:pos="430"/>
                <w:tab w:val="decimal" w:pos="481"/>
              </w:tabs>
              <w:spacing w:line="240" w:lineRule="atLeast"/>
              <w:ind w:left="-108" w:right="-108"/>
              <w:rPr>
                <w:rFonts w:ascii="Times New Roman" w:hAnsi="Times New Roman" w:cs="Times New Roman"/>
                <w:sz w:val="18"/>
                <w:szCs w:val="18"/>
              </w:rPr>
            </w:pPr>
          </w:p>
        </w:tc>
        <w:tc>
          <w:tcPr>
            <w:tcW w:w="906" w:type="dxa"/>
            <w:shd w:val="clear" w:color="auto" w:fill="auto"/>
          </w:tcPr>
          <w:p w14:paraId="7DE24F18"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cs/>
              </w:rPr>
            </w:pPr>
            <w:r w:rsidRPr="00645253">
              <w:rPr>
                <w:rFonts w:ascii="Times New Roman" w:hAnsi="Times New Roman" w:cs="Times New Roman"/>
                <w:sz w:val="18"/>
                <w:szCs w:val="18"/>
              </w:rPr>
              <w:t>50.</w:t>
            </w:r>
            <w:r w:rsidRPr="00F35C00">
              <w:rPr>
                <w:rFonts w:ascii="Times New Roman" w:hAnsi="Times New Roman" w:cs="Times New Roman"/>
                <w:sz w:val="18"/>
                <w:szCs w:val="18"/>
              </w:rPr>
              <w:t>43</w:t>
            </w:r>
          </w:p>
        </w:tc>
      </w:tr>
      <w:tr w:rsidR="00A73A5A" w:rsidRPr="00F35C00" w14:paraId="0A33F179" w14:textId="77777777" w:rsidTr="006B0A0B">
        <w:tc>
          <w:tcPr>
            <w:tcW w:w="3582" w:type="dxa"/>
            <w:gridSpan w:val="2"/>
            <w:shd w:val="clear" w:color="auto" w:fill="auto"/>
            <w:vAlign w:val="center"/>
          </w:tcPr>
          <w:p w14:paraId="4268B2E1"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31</w:t>
            </w:r>
            <w:r w:rsidRPr="00F35C00">
              <w:rPr>
                <w:rFonts w:ascii="Times New Roman" w:hAnsi="Times New Roman" w:cs="Times New Roman"/>
                <w:sz w:val="18"/>
                <w:szCs w:val="18"/>
              </w:rPr>
              <w:t>) Chia Tai Feed</w:t>
            </w:r>
            <w:r w:rsidRPr="004012FE">
              <w:rPr>
                <w:rFonts w:ascii="Times New Roman" w:hAnsi="Times New Roman" w:cs="Times New Roman"/>
                <w:sz w:val="18"/>
                <w:szCs w:val="18"/>
              </w:rPr>
              <w:t xml:space="preserve"> </w:t>
            </w:r>
            <w:r w:rsidRPr="00F35C00">
              <w:rPr>
                <w:rFonts w:ascii="Times New Roman" w:hAnsi="Times New Roman" w:cs="Times New Roman"/>
                <w:sz w:val="18"/>
                <w:szCs w:val="18"/>
              </w:rPr>
              <w:t>(Harbin) Co., Ltd.</w:t>
            </w:r>
          </w:p>
        </w:tc>
        <w:tc>
          <w:tcPr>
            <w:tcW w:w="2880" w:type="dxa"/>
            <w:shd w:val="clear" w:color="auto" w:fill="auto"/>
            <w:vAlign w:val="center"/>
          </w:tcPr>
          <w:p w14:paraId="45A334D5"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212EBA1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18A55DE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vAlign w:val="center"/>
          </w:tcPr>
          <w:p w14:paraId="1B10D33F"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6F84C75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53DF4771"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14:paraId="37C48BC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165BD2B1" w14:textId="77777777" w:rsidTr="006B0A0B">
        <w:tc>
          <w:tcPr>
            <w:tcW w:w="3582" w:type="dxa"/>
            <w:gridSpan w:val="2"/>
            <w:shd w:val="clear" w:color="auto" w:fill="auto"/>
            <w:vAlign w:val="center"/>
          </w:tcPr>
          <w:p w14:paraId="05C352B4" w14:textId="4322AD1B"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32</w:t>
            </w:r>
            <w:r w:rsidRPr="00F35C00">
              <w:rPr>
                <w:rFonts w:ascii="Times New Roman" w:hAnsi="Times New Roman" w:cs="Times New Roman"/>
                <w:sz w:val="18"/>
                <w:szCs w:val="18"/>
              </w:rPr>
              <w:t>) Chia Tai Feed</w:t>
            </w:r>
            <w:r w:rsidRPr="00F35C00">
              <w:rPr>
                <w:rFonts w:ascii="Times New Roman" w:hAnsi="Times New Roman" w:cs="Times New Roman"/>
                <w:color w:val="000000"/>
                <w:sz w:val="18"/>
                <w:szCs w:val="18"/>
              </w:rPr>
              <w:t xml:space="preserve"> </w:t>
            </w:r>
            <w:r w:rsidRPr="00F35C00">
              <w:rPr>
                <w:rFonts w:ascii="Times New Roman" w:hAnsi="Times New Roman" w:cs="Times New Roman"/>
                <w:sz w:val="18"/>
                <w:szCs w:val="18"/>
              </w:rPr>
              <w:t>(Hefei) Co., Ltd.</w:t>
            </w:r>
            <w:r w:rsidR="005235C8" w:rsidRPr="00F35C00">
              <w:rPr>
                <w:rFonts w:ascii="Times New Roman" w:hAnsi="Times New Roman" w:cs="Times New Roman"/>
                <w:sz w:val="18"/>
                <w:szCs w:val="18"/>
                <w:vertAlign w:val="superscript"/>
              </w:rPr>
              <w:t xml:space="preserve"> (</w:t>
            </w:r>
            <w:r w:rsidR="00997876">
              <w:rPr>
                <w:rFonts w:ascii="Times New Roman" w:hAnsi="Times New Roman" w:cs="Times New Roman"/>
                <w:sz w:val="18"/>
                <w:szCs w:val="18"/>
                <w:vertAlign w:val="superscript"/>
              </w:rPr>
              <w:t>3</w:t>
            </w:r>
            <w:r w:rsidR="005235C8" w:rsidRPr="00F35C00">
              <w:rPr>
                <w:rFonts w:ascii="Times New Roman" w:hAnsi="Times New Roman" w:cs="Times New Roman"/>
                <w:sz w:val="18"/>
                <w:szCs w:val="18"/>
                <w:vertAlign w:val="superscript"/>
              </w:rPr>
              <w:t>)</w:t>
            </w:r>
          </w:p>
        </w:tc>
        <w:tc>
          <w:tcPr>
            <w:tcW w:w="2880" w:type="dxa"/>
            <w:shd w:val="clear" w:color="auto" w:fill="auto"/>
            <w:vAlign w:val="center"/>
          </w:tcPr>
          <w:p w14:paraId="3148692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41F6EBF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1170" w:type="dxa"/>
            <w:shd w:val="clear" w:color="auto" w:fill="auto"/>
            <w:vAlign w:val="center"/>
          </w:tcPr>
          <w:p w14:paraId="38C81530" w14:textId="77777777" w:rsidR="00A73A5A" w:rsidRPr="00F35C00" w:rsidRDefault="00A73A5A" w:rsidP="00A73A5A">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vAlign w:val="center"/>
          </w:tcPr>
          <w:p w14:paraId="6EE1A8D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990" w:type="dxa"/>
            <w:shd w:val="clear" w:color="auto" w:fill="auto"/>
            <w:vAlign w:val="center"/>
          </w:tcPr>
          <w:p w14:paraId="6216B769" w14:textId="77777777" w:rsidR="00A73A5A" w:rsidRPr="00645253" w:rsidRDefault="00A73A5A" w:rsidP="00A73A5A">
            <w:pPr>
              <w:tabs>
                <w:tab w:val="decimal" w:pos="0"/>
              </w:tabs>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p>
        </w:tc>
        <w:tc>
          <w:tcPr>
            <w:tcW w:w="270" w:type="dxa"/>
            <w:shd w:val="clear" w:color="auto" w:fill="auto"/>
            <w:vAlign w:val="center"/>
          </w:tcPr>
          <w:p w14:paraId="1C8734A7" w14:textId="77777777" w:rsidR="00A73A5A" w:rsidRPr="00F35C00" w:rsidRDefault="00A73A5A" w:rsidP="00A73A5A">
            <w:pPr>
              <w:tabs>
                <w:tab w:val="decimal" w:pos="430"/>
                <w:tab w:val="decimal" w:pos="612"/>
                <w:tab w:val="decimal" w:pos="762"/>
              </w:tabs>
              <w:spacing w:line="240" w:lineRule="atLeast"/>
              <w:ind w:left="-108" w:right="-108"/>
              <w:jc w:val="center"/>
              <w:rPr>
                <w:rFonts w:ascii="Times New Roman" w:hAnsi="Times New Roman" w:cs="Times New Roman"/>
                <w:sz w:val="18"/>
                <w:szCs w:val="18"/>
              </w:rPr>
            </w:pPr>
          </w:p>
        </w:tc>
        <w:tc>
          <w:tcPr>
            <w:tcW w:w="906" w:type="dxa"/>
            <w:shd w:val="clear" w:color="auto" w:fill="auto"/>
            <w:vAlign w:val="center"/>
          </w:tcPr>
          <w:p w14:paraId="09FBA7AA"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rPr>
            </w:pPr>
            <w:r w:rsidRPr="00645253">
              <w:rPr>
                <w:rFonts w:ascii="Times New Roman" w:hAnsi="Times New Roman" w:cs="Times New Roman"/>
                <w:sz w:val="18"/>
                <w:szCs w:val="18"/>
              </w:rPr>
              <w:t>50.</w:t>
            </w:r>
            <w:r w:rsidRPr="00F35C00">
              <w:rPr>
                <w:rFonts w:ascii="Times New Roman" w:hAnsi="Times New Roman" w:cs="Times New Roman"/>
                <w:sz w:val="18"/>
                <w:szCs w:val="18"/>
              </w:rPr>
              <w:t>43</w:t>
            </w:r>
          </w:p>
        </w:tc>
      </w:tr>
      <w:tr w:rsidR="00A73A5A" w:rsidRPr="00F35C00" w14:paraId="17656ECC" w14:textId="77777777" w:rsidTr="006B0A0B">
        <w:tc>
          <w:tcPr>
            <w:tcW w:w="3582" w:type="dxa"/>
            <w:gridSpan w:val="2"/>
            <w:shd w:val="clear" w:color="auto" w:fill="auto"/>
            <w:vAlign w:val="center"/>
          </w:tcPr>
          <w:p w14:paraId="5BAE910A"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33</w:t>
            </w:r>
            <w:r w:rsidRPr="00F35C00">
              <w:rPr>
                <w:rFonts w:ascii="Times New Roman" w:hAnsi="Times New Roman" w:cs="Times New Roman"/>
                <w:sz w:val="18"/>
                <w:szCs w:val="18"/>
              </w:rPr>
              <w:t>) Chia Tai Feed (Helin) Co., Ltd.</w:t>
            </w:r>
          </w:p>
        </w:tc>
        <w:tc>
          <w:tcPr>
            <w:tcW w:w="2880" w:type="dxa"/>
            <w:shd w:val="clear" w:color="auto" w:fill="auto"/>
            <w:vAlign w:val="center"/>
          </w:tcPr>
          <w:p w14:paraId="52FF0413"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1C4C25C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1170" w:type="dxa"/>
            <w:shd w:val="clear" w:color="auto" w:fill="auto"/>
            <w:vAlign w:val="center"/>
          </w:tcPr>
          <w:p w14:paraId="3051BA61" w14:textId="77777777" w:rsidR="00A73A5A" w:rsidRPr="00F35C00" w:rsidRDefault="00A73A5A" w:rsidP="00A73A5A">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vAlign w:val="center"/>
          </w:tcPr>
          <w:p w14:paraId="4A67DD79"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990" w:type="dxa"/>
            <w:shd w:val="clear" w:color="auto" w:fill="auto"/>
            <w:vAlign w:val="center"/>
          </w:tcPr>
          <w:p w14:paraId="0DA85AAE"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vAlign w:val="center"/>
          </w:tcPr>
          <w:p w14:paraId="0EAB720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906" w:type="dxa"/>
            <w:shd w:val="clear" w:color="auto" w:fill="auto"/>
            <w:vAlign w:val="center"/>
          </w:tcPr>
          <w:p w14:paraId="6241F51E" w14:textId="77777777" w:rsidR="00A73A5A" w:rsidRPr="00645253" w:rsidRDefault="00A73A5A" w:rsidP="00A73A5A">
            <w:pPr>
              <w:tabs>
                <w:tab w:val="decimal" w:pos="430"/>
              </w:tabs>
              <w:spacing w:line="240" w:lineRule="atLeast"/>
              <w:ind w:left="-108" w:right="-108"/>
              <w:rPr>
                <w:rFonts w:ascii="Times New Roman" w:hAnsi="Times New Roman" w:cs="Times New Roman"/>
                <w:sz w:val="18"/>
                <w:szCs w:val="18"/>
              </w:rPr>
            </w:pPr>
            <w:r w:rsidRPr="00645253">
              <w:rPr>
                <w:rFonts w:ascii="Times New Roman" w:hAnsi="Times New Roman" w:cs="Times New Roman"/>
                <w:sz w:val="18"/>
                <w:szCs w:val="18"/>
              </w:rPr>
              <w:t>50.43</w:t>
            </w:r>
          </w:p>
        </w:tc>
      </w:tr>
      <w:tr w:rsidR="00A73A5A" w:rsidRPr="00F35C00" w14:paraId="13F83329" w14:textId="77777777" w:rsidTr="003133C8">
        <w:trPr>
          <w:trHeight w:val="209"/>
        </w:trPr>
        <w:tc>
          <w:tcPr>
            <w:tcW w:w="3330" w:type="dxa"/>
            <w:shd w:val="clear" w:color="auto" w:fill="auto"/>
            <w:vAlign w:val="center"/>
          </w:tcPr>
          <w:p w14:paraId="295834FE"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5.3</w:t>
            </w:r>
            <w:r>
              <w:rPr>
                <w:rFonts w:ascii="Times New Roman" w:hAnsi="Times New Roman" w:cs="Times New Roman"/>
                <w:sz w:val="18"/>
                <w:szCs w:val="18"/>
              </w:rPr>
              <w:t>4</w:t>
            </w:r>
            <w:r w:rsidRPr="00F35C00">
              <w:rPr>
                <w:rFonts w:ascii="Times New Roman" w:hAnsi="Times New Roman" w:cs="Times New Roman"/>
                <w:sz w:val="18"/>
                <w:szCs w:val="18"/>
              </w:rPr>
              <w:t>) Chia Tai Feed</w:t>
            </w:r>
          </w:p>
        </w:tc>
        <w:tc>
          <w:tcPr>
            <w:tcW w:w="252" w:type="dxa"/>
            <w:shd w:val="clear" w:color="auto" w:fill="auto"/>
            <w:vAlign w:val="center"/>
          </w:tcPr>
          <w:p w14:paraId="37F5C68C"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6ACEAD44"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15DA03B0"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67CC45AF"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229A471B"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13A6AC4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vAlign w:val="center"/>
          </w:tcPr>
          <w:p w14:paraId="7C2CE979"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tcPr>
          <w:p w14:paraId="6205CF8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44B03D1" w14:textId="77777777" w:rsidTr="003133C8">
        <w:trPr>
          <w:trHeight w:val="209"/>
        </w:trPr>
        <w:tc>
          <w:tcPr>
            <w:tcW w:w="3330" w:type="dxa"/>
            <w:shd w:val="clear" w:color="auto" w:fill="auto"/>
            <w:vAlign w:val="center"/>
          </w:tcPr>
          <w:p w14:paraId="33CF64B1"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w:t>
            </w:r>
            <w:r>
              <w:rPr>
                <w:rFonts w:ascii="Times New Roman" w:hAnsi="Times New Roman" w:cs="Times New Roman"/>
                <w:sz w:val="18"/>
                <w:szCs w:val="18"/>
              </w:rPr>
              <w:t>H</w:t>
            </w:r>
            <w:r w:rsidRPr="00F35C00">
              <w:rPr>
                <w:rFonts w:ascii="Times New Roman" w:hAnsi="Times New Roman" w:cs="Times New Roman"/>
                <w:sz w:val="18"/>
                <w:szCs w:val="18"/>
              </w:rPr>
              <w:t>engshui) Co., Ltd.</w:t>
            </w:r>
          </w:p>
        </w:tc>
        <w:tc>
          <w:tcPr>
            <w:tcW w:w="252" w:type="dxa"/>
            <w:shd w:val="clear" w:color="auto" w:fill="auto"/>
            <w:vAlign w:val="center"/>
          </w:tcPr>
          <w:p w14:paraId="3656A80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3577EFB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14:paraId="55338EDA"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35FC1F75"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244F9250"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1BACD37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503A46BD"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tcPr>
          <w:p w14:paraId="66B8A2D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330AAA12" w14:textId="77777777" w:rsidTr="003133C8">
        <w:trPr>
          <w:trHeight w:val="209"/>
        </w:trPr>
        <w:tc>
          <w:tcPr>
            <w:tcW w:w="3330" w:type="dxa"/>
            <w:shd w:val="clear" w:color="auto" w:fill="auto"/>
            <w:vAlign w:val="center"/>
          </w:tcPr>
          <w:p w14:paraId="5CDE453C"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5.3</w:t>
            </w:r>
            <w:r>
              <w:rPr>
                <w:rFonts w:ascii="Times New Roman" w:hAnsi="Times New Roman" w:cs="Times New Roman"/>
                <w:sz w:val="18"/>
                <w:szCs w:val="18"/>
              </w:rPr>
              <w:t>5</w:t>
            </w:r>
            <w:r w:rsidRPr="00F35C00">
              <w:rPr>
                <w:rFonts w:ascii="Times New Roman" w:hAnsi="Times New Roman" w:cs="Times New Roman"/>
                <w:sz w:val="18"/>
                <w:szCs w:val="18"/>
              </w:rPr>
              <w:t>) Chia Tai Feed</w:t>
            </w:r>
          </w:p>
        </w:tc>
        <w:tc>
          <w:tcPr>
            <w:tcW w:w="252" w:type="dxa"/>
            <w:shd w:val="clear" w:color="auto" w:fill="auto"/>
            <w:vAlign w:val="center"/>
          </w:tcPr>
          <w:p w14:paraId="5613069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32F1532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6F10001E"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53E16FE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0A8E5460"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1147927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01CB6DF3"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14:paraId="7445C104"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 xml:space="preserve">  -</w:t>
            </w:r>
          </w:p>
        </w:tc>
      </w:tr>
      <w:tr w:rsidR="00A73A5A" w:rsidRPr="00F35C00" w14:paraId="4A133A7A" w14:textId="77777777" w:rsidTr="003133C8">
        <w:trPr>
          <w:trHeight w:val="209"/>
        </w:trPr>
        <w:tc>
          <w:tcPr>
            <w:tcW w:w="3330" w:type="dxa"/>
            <w:shd w:val="clear" w:color="auto" w:fill="auto"/>
            <w:vAlign w:val="center"/>
          </w:tcPr>
          <w:p w14:paraId="3B2B496F"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(Heng</w:t>
            </w:r>
            <w:r>
              <w:rPr>
                <w:rFonts w:ascii="Times New Roman" w:hAnsi="Times New Roman" w:cs="Times New Roman"/>
                <w:sz w:val="18"/>
                <w:szCs w:val="18"/>
              </w:rPr>
              <w:t>yang</w:t>
            </w:r>
            <w:r w:rsidRPr="00F35C00">
              <w:rPr>
                <w:rFonts w:ascii="Times New Roman" w:hAnsi="Times New Roman" w:cs="Times New Roman"/>
                <w:sz w:val="18"/>
                <w:szCs w:val="18"/>
              </w:rPr>
              <w:t>) Co., Ltd.</w:t>
            </w:r>
          </w:p>
        </w:tc>
        <w:tc>
          <w:tcPr>
            <w:tcW w:w="252" w:type="dxa"/>
            <w:shd w:val="clear" w:color="auto" w:fill="auto"/>
            <w:vAlign w:val="center"/>
          </w:tcPr>
          <w:p w14:paraId="06ACF973"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34EA6740"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14:paraId="1F87DE1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3A60CC89"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2E9380FB"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6BC7F58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7122F56F"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tcPr>
          <w:p w14:paraId="652EA8E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6E8542B6" w14:textId="77777777" w:rsidTr="003133C8">
        <w:trPr>
          <w:trHeight w:val="209"/>
        </w:trPr>
        <w:tc>
          <w:tcPr>
            <w:tcW w:w="3330" w:type="dxa"/>
            <w:shd w:val="clear" w:color="auto" w:fill="auto"/>
            <w:vAlign w:val="center"/>
          </w:tcPr>
          <w:p w14:paraId="5EB744DE"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5.3</w:t>
            </w:r>
            <w:r>
              <w:rPr>
                <w:rFonts w:ascii="Times New Roman" w:hAnsi="Times New Roman" w:cs="Times New Roman"/>
                <w:sz w:val="18"/>
                <w:szCs w:val="18"/>
              </w:rPr>
              <w:t>6</w:t>
            </w:r>
            <w:r w:rsidRPr="00F35C00">
              <w:rPr>
                <w:rFonts w:ascii="Times New Roman" w:hAnsi="Times New Roman" w:cs="Times New Roman"/>
                <w:sz w:val="18"/>
                <w:szCs w:val="18"/>
              </w:rPr>
              <w:t xml:space="preserve">) Chia Tai Feed </w:t>
            </w:r>
          </w:p>
        </w:tc>
        <w:tc>
          <w:tcPr>
            <w:tcW w:w="252" w:type="dxa"/>
            <w:shd w:val="clear" w:color="auto" w:fill="auto"/>
            <w:vAlign w:val="center"/>
          </w:tcPr>
          <w:p w14:paraId="37D9DDB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3C1C03AF"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19C6259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619DFE7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0537A31A"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4278D2B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vAlign w:val="center"/>
          </w:tcPr>
          <w:p w14:paraId="3037BD9F"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tcPr>
          <w:p w14:paraId="6572572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9B4F29C" w14:textId="77777777" w:rsidTr="003133C8">
        <w:tc>
          <w:tcPr>
            <w:tcW w:w="3330" w:type="dxa"/>
            <w:shd w:val="clear" w:color="auto" w:fill="auto"/>
            <w:vAlign w:val="center"/>
          </w:tcPr>
          <w:p w14:paraId="095D2307"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(Qianjiang) Co., Ltd.</w:t>
            </w:r>
          </w:p>
        </w:tc>
        <w:tc>
          <w:tcPr>
            <w:tcW w:w="252" w:type="dxa"/>
            <w:shd w:val="clear" w:color="auto" w:fill="auto"/>
            <w:vAlign w:val="center"/>
          </w:tcPr>
          <w:p w14:paraId="55156E0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322ADC0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shd w:val="clear" w:color="auto" w:fill="auto"/>
            <w:vAlign w:val="center"/>
          </w:tcPr>
          <w:p w14:paraId="31470DEC"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0DEDDE5F"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vAlign w:val="center"/>
          </w:tcPr>
          <w:p w14:paraId="7978887F"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201973D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vAlign w:val="center"/>
          </w:tcPr>
          <w:p w14:paraId="0B7EA55A"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14:paraId="149A2CCA" w14:textId="77777777" w:rsidR="00A73A5A" w:rsidRPr="00F35C00" w:rsidRDefault="00A73A5A" w:rsidP="00A73A5A">
            <w:pPr>
              <w:tabs>
                <w:tab w:val="decimal" w:pos="430"/>
                <w:tab w:val="decimal" w:pos="504"/>
              </w:tabs>
              <w:spacing w:line="240" w:lineRule="atLeast"/>
              <w:ind w:left="-108" w:right="-108"/>
              <w:rPr>
                <w:rFonts w:ascii="Times New Roman" w:hAnsi="Times New Roman" w:cs="Times New Roman"/>
                <w:sz w:val="18"/>
                <w:szCs w:val="18"/>
              </w:rPr>
            </w:pPr>
          </w:p>
        </w:tc>
      </w:tr>
      <w:tr w:rsidR="00A73A5A" w:rsidRPr="00F35C00" w14:paraId="1AE41EE4" w14:textId="77777777" w:rsidTr="003133C8">
        <w:tc>
          <w:tcPr>
            <w:tcW w:w="3330" w:type="dxa"/>
            <w:shd w:val="clear" w:color="auto" w:fill="auto"/>
            <w:vAlign w:val="center"/>
          </w:tcPr>
          <w:p w14:paraId="2DCC317A"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5.3</w:t>
            </w:r>
            <w:r>
              <w:rPr>
                <w:rFonts w:ascii="Times New Roman" w:hAnsi="Times New Roman" w:cs="Times New Roman"/>
                <w:sz w:val="18"/>
                <w:szCs w:val="18"/>
              </w:rPr>
              <w:t>7</w:t>
            </w:r>
            <w:r w:rsidRPr="00F35C00">
              <w:rPr>
                <w:rFonts w:ascii="Times New Roman" w:hAnsi="Times New Roman" w:cs="Times New Roman"/>
                <w:sz w:val="18"/>
                <w:szCs w:val="18"/>
              </w:rPr>
              <w:t>) Chia Tai Feed (Sui</w:t>
            </w:r>
            <w:r>
              <w:rPr>
                <w:rFonts w:ascii="Times New Roman" w:hAnsi="Times New Roman" w:cs="Times New Roman"/>
                <w:sz w:val="18"/>
                <w:szCs w:val="18"/>
              </w:rPr>
              <w:t>xi</w:t>
            </w:r>
            <w:r w:rsidRPr="00F35C00">
              <w:rPr>
                <w:rFonts w:ascii="Times New Roman" w:hAnsi="Times New Roman" w:cs="Times New Roman"/>
                <w:sz w:val="18"/>
                <w:szCs w:val="18"/>
              </w:rPr>
              <w:t>) Co., Ltd.</w:t>
            </w:r>
          </w:p>
        </w:tc>
        <w:tc>
          <w:tcPr>
            <w:tcW w:w="252" w:type="dxa"/>
            <w:shd w:val="clear" w:color="auto" w:fill="auto"/>
            <w:vAlign w:val="center"/>
          </w:tcPr>
          <w:p w14:paraId="0D92D0E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54647DD0"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2E3B7D3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3B405D7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vAlign w:val="center"/>
          </w:tcPr>
          <w:p w14:paraId="2F4F2D19"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tcPr>
          <w:p w14:paraId="0B81E3C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vAlign w:val="center"/>
          </w:tcPr>
          <w:p w14:paraId="110B74DA"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14:paraId="7F8E8DD5"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r>
      <w:tr w:rsidR="00A73A5A" w:rsidRPr="00F35C00" w14:paraId="2F051AF6" w14:textId="77777777" w:rsidTr="003133C8">
        <w:tc>
          <w:tcPr>
            <w:tcW w:w="3330" w:type="dxa"/>
            <w:shd w:val="clear" w:color="auto" w:fill="auto"/>
            <w:vAlign w:val="center"/>
          </w:tcPr>
          <w:p w14:paraId="3C81C3B4"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5.3</w:t>
            </w:r>
            <w:r>
              <w:rPr>
                <w:rFonts w:ascii="Times New Roman" w:hAnsi="Times New Roman" w:cs="Times New Roman"/>
                <w:sz w:val="18"/>
                <w:szCs w:val="18"/>
              </w:rPr>
              <w:t>8</w:t>
            </w:r>
            <w:r w:rsidRPr="00F35C00">
              <w:rPr>
                <w:rFonts w:ascii="Times New Roman" w:hAnsi="Times New Roman" w:cs="Times New Roman"/>
                <w:sz w:val="18"/>
                <w:szCs w:val="18"/>
              </w:rPr>
              <w:t>) Chia Tai Feed (Sui zhou) Co., Ltd.</w:t>
            </w:r>
          </w:p>
        </w:tc>
        <w:tc>
          <w:tcPr>
            <w:tcW w:w="252" w:type="dxa"/>
            <w:shd w:val="clear" w:color="auto" w:fill="auto"/>
            <w:vAlign w:val="center"/>
          </w:tcPr>
          <w:p w14:paraId="593DB70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2FA3F4FE"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3FFA7F80"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07FA396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vAlign w:val="center"/>
          </w:tcPr>
          <w:p w14:paraId="2579E1F7"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4FDE92A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vAlign w:val="center"/>
          </w:tcPr>
          <w:p w14:paraId="28ABF26C" w14:textId="77777777" w:rsidR="00A73A5A" w:rsidRPr="00645253"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vAlign w:val="center"/>
          </w:tcPr>
          <w:p w14:paraId="677FDB1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645253">
              <w:rPr>
                <w:rFonts w:ascii="Times New Roman" w:hAnsi="Times New Roman" w:cs="Times New Roman"/>
                <w:sz w:val="18"/>
                <w:szCs w:val="18"/>
              </w:rPr>
              <w:t>50.</w:t>
            </w:r>
            <w:r w:rsidRPr="00F35C00">
              <w:rPr>
                <w:rFonts w:ascii="Times New Roman" w:hAnsi="Times New Roman" w:cs="Times New Roman"/>
                <w:sz w:val="18"/>
                <w:szCs w:val="18"/>
              </w:rPr>
              <w:t>43</w:t>
            </w:r>
          </w:p>
        </w:tc>
      </w:tr>
      <w:tr w:rsidR="00A73A5A" w:rsidRPr="00F35C00" w14:paraId="7399C105" w14:textId="77777777" w:rsidTr="003133C8">
        <w:tc>
          <w:tcPr>
            <w:tcW w:w="3330" w:type="dxa"/>
            <w:shd w:val="clear" w:color="auto" w:fill="auto"/>
            <w:vAlign w:val="center"/>
          </w:tcPr>
          <w:p w14:paraId="71E810C7"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5.3</w:t>
            </w:r>
            <w:r>
              <w:rPr>
                <w:rFonts w:ascii="Times New Roman" w:hAnsi="Times New Roman" w:cs="Times New Roman"/>
                <w:sz w:val="18"/>
                <w:szCs w:val="18"/>
              </w:rPr>
              <w:t>9</w:t>
            </w:r>
            <w:r w:rsidRPr="00F35C00">
              <w:rPr>
                <w:rFonts w:ascii="Times New Roman" w:hAnsi="Times New Roman" w:cs="Times New Roman"/>
                <w:sz w:val="18"/>
                <w:szCs w:val="18"/>
              </w:rPr>
              <w:t>) Chia Tai Feed (Yiwu)</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52" w:type="dxa"/>
            <w:shd w:val="clear" w:color="auto" w:fill="auto"/>
            <w:vAlign w:val="center"/>
          </w:tcPr>
          <w:p w14:paraId="6ED8921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05693023"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2F684F9C"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4FC2E38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vAlign w:val="center"/>
          </w:tcPr>
          <w:p w14:paraId="02A03D77"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5862BC4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28.73</w:t>
            </w:r>
          </w:p>
        </w:tc>
        <w:tc>
          <w:tcPr>
            <w:tcW w:w="270" w:type="dxa"/>
            <w:shd w:val="clear" w:color="auto" w:fill="auto"/>
            <w:vAlign w:val="center"/>
          </w:tcPr>
          <w:p w14:paraId="5EDD8C31" w14:textId="77777777" w:rsidR="00A73A5A" w:rsidRPr="00F35C00" w:rsidRDefault="00A73A5A" w:rsidP="00A73A5A">
            <w:pPr>
              <w:tabs>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tcPr>
          <w:p w14:paraId="74581E92" w14:textId="77777777" w:rsidR="00A73A5A" w:rsidRPr="00F35C00" w:rsidRDefault="00A73A5A" w:rsidP="00A73A5A">
            <w:pPr>
              <w:tabs>
                <w:tab w:val="decimal" w:pos="430"/>
              </w:tabs>
              <w:spacing w:line="240" w:lineRule="atLeast"/>
              <w:ind w:left="-108" w:right="-108"/>
              <w:rPr>
                <w:rFonts w:ascii="Times New Roman" w:hAnsi="Times New Roman" w:cs="Times New Roman"/>
                <w:color w:val="000000"/>
                <w:sz w:val="18"/>
                <w:szCs w:val="18"/>
                <w:cs/>
              </w:rPr>
            </w:pPr>
            <w:r w:rsidRPr="00F35C00">
              <w:rPr>
                <w:rFonts w:ascii="Times New Roman" w:hAnsi="Times New Roman" w:cs="Times New Roman"/>
                <w:sz w:val="18"/>
                <w:szCs w:val="18"/>
              </w:rPr>
              <w:t>27.74</w:t>
            </w:r>
          </w:p>
        </w:tc>
      </w:tr>
      <w:tr w:rsidR="00A73A5A" w:rsidRPr="00F35C00" w14:paraId="03A025F2" w14:textId="77777777" w:rsidTr="003133C8">
        <w:tc>
          <w:tcPr>
            <w:tcW w:w="3330" w:type="dxa"/>
            <w:shd w:val="clear" w:color="auto" w:fill="auto"/>
            <w:vAlign w:val="center"/>
          </w:tcPr>
          <w:p w14:paraId="6C8ED1ED"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40</w:t>
            </w:r>
            <w:r w:rsidRPr="00F35C00">
              <w:rPr>
                <w:rFonts w:ascii="Times New Roman" w:hAnsi="Times New Roman" w:cs="Times New Roman"/>
                <w:sz w:val="18"/>
                <w:szCs w:val="18"/>
              </w:rPr>
              <w:t>) Chia Tai Feed (Yushu) Co., Ltd.</w:t>
            </w:r>
          </w:p>
        </w:tc>
        <w:tc>
          <w:tcPr>
            <w:tcW w:w="252" w:type="dxa"/>
            <w:shd w:val="clear" w:color="auto" w:fill="auto"/>
            <w:vAlign w:val="center"/>
          </w:tcPr>
          <w:p w14:paraId="3E186DB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4A356EED"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7EED6072"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7399FA42"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vAlign w:val="center"/>
          </w:tcPr>
          <w:p w14:paraId="7522B820"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14:paraId="4FFE9118" w14:textId="77777777" w:rsidR="00A73A5A" w:rsidRPr="00F35C00" w:rsidRDefault="00A73A5A" w:rsidP="00A73A5A">
            <w:pPr>
              <w:tabs>
                <w:tab w:val="decimal" w:pos="430"/>
              </w:tabs>
              <w:spacing w:line="240" w:lineRule="atLeast"/>
              <w:ind w:left="-108" w:right="-108"/>
              <w:rPr>
                <w:rFonts w:ascii="Times New Roman" w:hAnsi="Times New Roman" w:cs="Times New Roman"/>
                <w:color w:val="000000"/>
                <w:sz w:val="18"/>
                <w:szCs w:val="18"/>
              </w:rPr>
            </w:pPr>
            <w:r>
              <w:rPr>
                <w:rFonts w:ascii="Times New Roman" w:hAnsi="Times New Roman" w:cs="Times New Roman"/>
                <w:sz w:val="18"/>
                <w:szCs w:val="18"/>
              </w:rPr>
              <w:t>52.24</w:t>
            </w:r>
          </w:p>
        </w:tc>
        <w:tc>
          <w:tcPr>
            <w:tcW w:w="270" w:type="dxa"/>
            <w:shd w:val="clear" w:color="auto" w:fill="auto"/>
            <w:vAlign w:val="center"/>
          </w:tcPr>
          <w:p w14:paraId="74112E17"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vAlign w:val="center"/>
          </w:tcPr>
          <w:p w14:paraId="52222988" w14:textId="77777777" w:rsidR="00A73A5A" w:rsidRPr="00F35C00" w:rsidRDefault="00A73A5A" w:rsidP="00A73A5A">
            <w:pPr>
              <w:tabs>
                <w:tab w:val="decimal" w:pos="430"/>
              </w:tabs>
              <w:spacing w:line="240" w:lineRule="atLeast"/>
              <w:ind w:left="-108" w:right="-108"/>
              <w:rPr>
                <w:rFonts w:ascii="Times New Roman" w:hAnsi="Times New Roman" w:cs="Times New Roman"/>
                <w:color w:val="000000"/>
                <w:sz w:val="18"/>
                <w:szCs w:val="18"/>
              </w:rPr>
            </w:pPr>
            <w:r w:rsidRPr="00F35C00">
              <w:rPr>
                <w:rFonts w:ascii="Times New Roman" w:hAnsi="Times New Roman" w:cs="Times New Roman"/>
                <w:sz w:val="18"/>
                <w:szCs w:val="18"/>
              </w:rPr>
              <w:t>50</w:t>
            </w:r>
            <w:r w:rsidRPr="00F35C00">
              <w:rPr>
                <w:rFonts w:ascii="Times New Roman" w:hAnsi="Times New Roman" w:cs="Times New Roman"/>
                <w:color w:val="000000"/>
                <w:sz w:val="18"/>
                <w:szCs w:val="18"/>
              </w:rPr>
              <w:t>.</w:t>
            </w:r>
            <w:r w:rsidRPr="00B22470">
              <w:rPr>
                <w:rFonts w:ascii="Times New Roman" w:hAnsi="Times New Roman" w:cs="Times New Roman"/>
                <w:sz w:val="18"/>
                <w:szCs w:val="18"/>
              </w:rPr>
              <w:t>43</w:t>
            </w:r>
          </w:p>
        </w:tc>
      </w:tr>
      <w:tr w:rsidR="00A73A5A" w:rsidRPr="00F35C00" w14:paraId="2992BE25" w14:textId="77777777" w:rsidTr="003133C8">
        <w:tc>
          <w:tcPr>
            <w:tcW w:w="3330" w:type="dxa"/>
            <w:shd w:val="clear" w:color="auto" w:fill="auto"/>
            <w:vAlign w:val="center"/>
          </w:tcPr>
          <w:p w14:paraId="31DC58BB"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41</w:t>
            </w:r>
            <w:r w:rsidRPr="00F35C00">
              <w:rPr>
                <w:rFonts w:ascii="Times New Roman" w:hAnsi="Times New Roman" w:cs="Times New Roman"/>
                <w:sz w:val="18"/>
                <w:szCs w:val="18"/>
              </w:rPr>
              <w:t xml:space="preserve">) Chia Tai Feed </w:t>
            </w:r>
          </w:p>
        </w:tc>
        <w:tc>
          <w:tcPr>
            <w:tcW w:w="252" w:type="dxa"/>
            <w:shd w:val="clear" w:color="auto" w:fill="auto"/>
            <w:vAlign w:val="center"/>
          </w:tcPr>
          <w:p w14:paraId="6D44D10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vAlign w:val="center"/>
          </w:tcPr>
          <w:p w14:paraId="0413E43F"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shd w:val="clear" w:color="auto" w:fill="auto"/>
            <w:vAlign w:val="center"/>
          </w:tcPr>
          <w:p w14:paraId="0A27EB2E"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vAlign w:val="center"/>
          </w:tcPr>
          <w:p w14:paraId="3875F03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vAlign w:val="center"/>
          </w:tcPr>
          <w:p w14:paraId="1F8D6A24"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shd w:val="clear" w:color="auto" w:fill="auto"/>
            <w:vAlign w:val="center"/>
          </w:tcPr>
          <w:p w14:paraId="0F2D99BC" w14:textId="77777777" w:rsidR="00A73A5A" w:rsidRPr="00E312D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vAlign w:val="center"/>
          </w:tcPr>
          <w:p w14:paraId="636F6CAE"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vAlign w:val="center"/>
          </w:tcPr>
          <w:p w14:paraId="44A92F92" w14:textId="77777777" w:rsidR="00A73A5A" w:rsidRPr="00E312D0" w:rsidRDefault="00A73A5A" w:rsidP="00A73A5A">
            <w:pPr>
              <w:tabs>
                <w:tab w:val="decimal" w:pos="430"/>
              </w:tabs>
              <w:spacing w:line="240" w:lineRule="atLeast"/>
              <w:ind w:left="-108" w:right="-108"/>
              <w:rPr>
                <w:rFonts w:ascii="Times New Roman" w:hAnsi="Times New Roman" w:cs="Times New Roman"/>
                <w:sz w:val="18"/>
                <w:szCs w:val="18"/>
              </w:rPr>
            </w:pPr>
            <w:r w:rsidRPr="00E312D0">
              <w:rPr>
                <w:rFonts w:ascii="Times New Roman" w:hAnsi="Times New Roman" w:cs="Times New Roman"/>
                <w:sz w:val="18"/>
                <w:szCs w:val="18"/>
              </w:rPr>
              <w:t>50.43</w:t>
            </w:r>
          </w:p>
        </w:tc>
      </w:tr>
      <w:tr w:rsidR="00A73A5A" w:rsidRPr="00F35C00" w14:paraId="0172B013" w14:textId="77777777" w:rsidTr="003133C8">
        <w:tc>
          <w:tcPr>
            <w:tcW w:w="3330" w:type="dxa"/>
            <w:shd w:val="clear" w:color="auto" w:fill="auto"/>
            <w:vAlign w:val="center"/>
          </w:tcPr>
          <w:p w14:paraId="7D955D91"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(Zhanjiang) Co., Ltd.</w:t>
            </w:r>
          </w:p>
        </w:tc>
        <w:tc>
          <w:tcPr>
            <w:tcW w:w="252" w:type="dxa"/>
            <w:shd w:val="clear" w:color="auto" w:fill="auto"/>
          </w:tcPr>
          <w:p w14:paraId="6633727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tcPr>
          <w:p w14:paraId="5EBC3E7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shd w:val="clear" w:color="auto" w:fill="auto"/>
          </w:tcPr>
          <w:p w14:paraId="76B61EC5"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tcPr>
          <w:p w14:paraId="43C751D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509BA30F"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vAlign w:val="center"/>
          </w:tcPr>
          <w:p w14:paraId="7DCB5D3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shd w:val="clear" w:color="auto" w:fill="auto"/>
          </w:tcPr>
          <w:p w14:paraId="7DC5422E"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shd w:val="clear" w:color="auto" w:fill="auto"/>
            <w:vAlign w:val="center"/>
          </w:tcPr>
          <w:p w14:paraId="1388C82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12A738B8" w14:textId="77777777" w:rsidTr="003133C8">
        <w:tc>
          <w:tcPr>
            <w:tcW w:w="3330" w:type="dxa"/>
            <w:shd w:val="clear" w:color="auto" w:fill="auto"/>
            <w:vAlign w:val="center"/>
          </w:tcPr>
          <w:p w14:paraId="27D975B6"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42</w:t>
            </w:r>
            <w:r w:rsidRPr="00F35C00">
              <w:rPr>
                <w:rFonts w:ascii="Times New Roman" w:hAnsi="Times New Roman" w:cs="Times New Roman"/>
                <w:sz w:val="18"/>
                <w:szCs w:val="18"/>
              </w:rPr>
              <w:t>) Chia Tai Food Enterprise</w:t>
            </w:r>
          </w:p>
        </w:tc>
        <w:tc>
          <w:tcPr>
            <w:tcW w:w="252" w:type="dxa"/>
            <w:shd w:val="clear" w:color="auto" w:fill="auto"/>
          </w:tcPr>
          <w:p w14:paraId="5C85926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tcPr>
          <w:p w14:paraId="0B4F0D45"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Production and sale of processed </w:t>
            </w:r>
          </w:p>
        </w:tc>
        <w:tc>
          <w:tcPr>
            <w:tcW w:w="270" w:type="dxa"/>
            <w:shd w:val="clear" w:color="auto" w:fill="auto"/>
          </w:tcPr>
          <w:p w14:paraId="72BCCB8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tcPr>
          <w:p w14:paraId="4FDA0F5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7B8AF662"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1D1B0AE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317D4E8D" w14:textId="77777777" w:rsidR="00A73A5A" w:rsidRPr="00E312D0"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tcPr>
          <w:p w14:paraId="2F3B57E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44E64268" w14:textId="77777777" w:rsidTr="003133C8">
        <w:tc>
          <w:tcPr>
            <w:tcW w:w="3330" w:type="dxa"/>
            <w:vAlign w:val="center"/>
          </w:tcPr>
          <w:p w14:paraId="3437A67D"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(Qingdao) Co., Ltd</w:t>
            </w:r>
            <w:r w:rsidRPr="00F35C00">
              <w:rPr>
                <w:rFonts w:ascii="Times New Roman" w:hAnsi="Times New Roman" w:cs="Times New Roman"/>
                <w:color w:val="000000"/>
                <w:sz w:val="18"/>
                <w:szCs w:val="18"/>
              </w:rPr>
              <w:t>.</w:t>
            </w:r>
          </w:p>
        </w:tc>
        <w:tc>
          <w:tcPr>
            <w:tcW w:w="252" w:type="dxa"/>
          </w:tcPr>
          <w:p w14:paraId="55FAD35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128B7B58"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food and ready meal</w:t>
            </w:r>
            <w:r>
              <w:rPr>
                <w:rFonts w:ascii="Times New Roman" w:hAnsi="Times New Roman" w:cs="Times New Roman"/>
                <w:color w:val="000000"/>
                <w:sz w:val="18"/>
                <w:szCs w:val="18"/>
              </w:rPr>
              <w:t>s</w:t>
            </w:r>
            <w:r w:rsidRPr="00F35C00">
              <w:rPr>
                <w:rFonts w:ascii="Times New Roman" w:hAnsi="Times New Roman" w:cs="Times New Roman"/>
                <w:color w:val="000000"/>
                <w:sz w:val="18"/>
                <w:szCs w:val="18"/>
              </w:rPr>
              <w:t xml:space="preserve"> </w:t>
            </w:r>
          </w:p>
        </w:tc>
        <w:tc>
          <w:tcPr>
            <w:tcW w:w="270" w:type="dxa"/>
          </w:tcPr>
          <w:p w14:paraId="0C07894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82B40D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4E643BB8"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653EF1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0D0818C1"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0AAA5E0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4857BBF1" w14:textId="77777777" w:rsidTr="003133C8">
        <w:tc>
          <w:tcPr>
            <w:tcW w:w="3330" w:type="dxa"/>
            <w:shd w:val="clear" w:color="auto" w:fill="auto"/>
            <w:vAlign w:val="center"/>
          </w:tcPr>
          <w:p w14:paraId="508E6007"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43</w:t>
            </w:r>
            <w:r w:rsidRPr="00F35C00">
              <w:rPr>
                <w:rFonts w:ascii="Times New Roman" w:hAnsi="Times New Roman" w:cs="Times New Roman"/>
                <w:sz w:val="18"/>
                <w:szCs w:val="18"/>
              </w:rPr>
              <w:t>) Chia Tai Food (Suqian)</w:t>
            </w:r>
            <w:r>
              <w:rPr>
                <w:rFonts w:ascii="Times New Roman" w:hAnsi="Times New Roman" w:cs="Times New Roman"/>
                <w:sz w:val="18"/>
                <w:szCs w:val="18"/>
              </w:rPr>
              <w:t xml:space="preserve"> </w:t>
            </w:r>
            <w:r w:rsidRPr="00F35C00">
              <w:rPr>
                <w:rFonts w:ascii="Times New Roman" w:hAnsi="Times New Roman" w:cs="Times New Roman"/>
                <w:sz w:val="18"/>
                <w:szCs w:val="18"/>
              </w:rPr>
              <w:t>Co., Ltd.</w:t>
            </w:r>
          </w:p>
        </w:tc>
        <w:tc>
          <w:tcPr>
            <w:tcW w:w="252" w:type="dxa"/>
            <w:shd w:val="clear" w:color="auto" w:fill="auto"/>
          </w:tcPr>
          <w:p w14:paraId="0106DAF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tcPr>
          <w:p w14:paraId="7F0BEBB5"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Poultry farming, production and</w:t>
            </w:r>
          </w:p>
        </w:tc>
        <w:tc>
          <w:tcPr>
            <w:tcW w:w="270" w:type="dxa"/>
            <w:shd w:val="clear" w:color="auto" w:fill="auto"/>
          </w:tcPr>
          <w:p w14:paraId="075E69C2"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tcPr>
          <w:p w14:paraId="4C0BDED0"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shd w:val="clear" w:color="auto" w:fill="auto"/>
          </w:tcPr>
          <w:p w14:paraId="7E6FB943"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1F23282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22C8B198" w14:textId="77777777" w:rsidR="00A73A5A" w:rsidRPr="00E312D0" w:rsidRDefault="00A73A5A" w:rsidP="00A73A5A">
            <w:pPr>
              <w:tabs>
                <w:tab w:val="decimal" w:pos="430"/>
                <w:tab w:val="decimal" w:pos="495"/>
              </w:tabs>
              <w:spacing w:line="240" w:lineRule="atLeast"/>
              <w:ind w:left="-108" w:right="-99"/>
              <w:rPr>
                <w:rFonts w:ascii="Times New Roman" w:hAnsi="Times New Roman" w:cs="Times New Roman"/>
                <w:sz w:val="18"/>
                <w:szCs w:val="18"/>
              </w:rPr>
            </w:pPr>
          </w:p>
        </w:tc>
        <w:tc>
          <w:tcPr>
            <w:tcW w:w="906" w:type="dxa"/>
            <w:shd w:val="clear" w:color="auto" w:fill="auto"/>
          </w:tcPr>
          <w:p w14:paraId="0851E1F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42320470" w14:textId="77777777" w:rsidTr="003133C8">
        <w:tc>
          <w:tcPr>
            <w:tcW w:w="3330" w:type="dxa"/>
            <w:shd w:val="clear" w:color="auto" w:fill="auto"/>
          </w:tcPr>
          <w:p w14:paraId="68D1F141"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p>
        </w:tc>
        <w:tc>
          <w:tcPr>
            <w:tcW w:w="252" w:type="dxa"/>
            <w:shd w:val="clear" w:color="auto" w:fill="auto"/>
          </w:tcPr>
          <w:p w14:paraId="5921293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tcPr>
          <w:p w14:paraId="68383F89"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chicken meat products</w:t>
            </w:r>
          </w:p>
        </w:tc>
        <w:tc>
          <w:tcPr>
            <w:tcW w:w="270" w:type="dxa"/>
            <w:shd w:val="clear" w:color="auto" w:fill="auto"/>
          </w:tcPr>
          <w:p w14:paraId="50EA48F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tcPr>
          <w:p w14:paraId="46FD9ED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shd w:val="clear" w:color="auto" w:fill="auto"/>
          </w:tcPr>
          <w:p w14:paraId="0AC39505"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0C389E69"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shd w:val="clear" w:color="auto" w:fill="auto"/>
          </w:tcPr>
          <w:p w14:paraId="7321E175"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tcPr>
          <w:p w14:paraId="75D331FF"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52EA878B" w14:textId="77777777" w:rsidTr="003133C8">
        <w:tc>
          <w:tcPr>
            <w:tcW w:w="3330" w:type="dxa"/>
            <w:shd w:val="clear" w:color="auto" w:fill="auto"/>
            <w:vAlign w:val="center"/>
          </w:tcPr>
          <w:p w14:paraId="13E11FD2" w14:textId="77777777" w:rsidR="00A73A5A" w:rsidRPr="00F35C00" w:rsidRDefault="00A73A5A" w:rsidP="00A73A5A">
            <w:pPr>
              <w:spacing w:line="240" w:lineRule="atLeast"/>
              <w:ind w:left="252" w:right="-109"/>
              <w:rPr>
                <w:rFonts w:ascii="Times New Roman" w:hAnsi="Times New Roman" w:cs="Times New Roman"/>
                <w:sz w:val="18"/>
                <w:szCs w:val="18"/>
                <w:highlight w:val="yellow"/>
              </w:rPr>
            </w:pPr>
            <w:r w:rsidRPr="00F35C00">
              <w:rPr>
                <w:rFonts w:ascii="Times New Roman" w:hAnsi="Times New Roman" w:cs="Times New Roman"/>
                <w:sz w:val="18"/>
                <w:szCs w:val="18"/>
              </w:rPr>
              <w:t>5.</w:t>
            </w:r>
            <w:r>
              <w:rPr>
                <w:rFonts w:ascii="Times New Roman" w:hAnsi="Times New Roman" w:cs="Times New Roman"/>
                <w:sz w:val="18"/>
                <w:szCs w:val="18"/>
              </w:rPr>
              <w:t>44</w:t>
            </w:r>
            <w:r w:rsidRPr="00F35C00">
              <w:rPr>
                <w:rFonts w:ascii="Times New Roman" w:hAnsi="Times New Roman" w:cs="Times New Roman"/>
                <w:sz w:val="18"/>
                <w:szCs w:val="18"/>
              </w:rPr>
              <w:t xml:space="preserve">) Chia Tai (Hainan) </w:t>
            </w:r>
          </w:p>
        </w:tc>
        <w:tc>
          <w:tcPr>
            <w:tcW w:w="252" w:type="dxa"/>
            <w:shd w:val="clear" w:color="auto" w:fill="auto"/>
          </w:tcPr>
          <w:p w14:paraId="3E8E7AAE"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shd w:val="clear" w:color="auto" w:fill="auto"/>
          </w:tcPr>
          <w:p w14:paraId="7B05324F" w14:textId="77777777" w:rsidR="00A73A5A" w:rsidRPr="00F35C00" w:rsidRDefault="00A73A5A" w:rsidP="00A73A5A">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rPr>
              <w:t>Production and sale of animal feed</w:t>
            </w:r>
          </w:p>
        </w:tc>
        <w:tc>
          <w:tcPr>
            <w:tcW w:w="270" w:type="dxa"/>
            <w:shd w:val="clear" w:color="auto" w:fill="auto"/>
          </w:tcPr>
          <w:p w14:paraId="1167FD62"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shd w:val="clear" w:color="auto" w:fill="auto"/>
          </w:tcPr>
          <w:p w14:paraId="5D7055A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shd w:val="clear" w:color="auto" w:fill="auto"/>
          </w:tcPr>
          <w:p w14:paraId="39935C62"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shd w:val="clear" w:color="auto" w:fill="auto"/>
          </w:tcPr>
          <w:p w14:paraId="654BFE9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shd w:val="clear" w:color="auto" w:fill="auto"/>
          </w:tcPr>
          <w:p w14:paraId="2F7271F2"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shd w:val="clear" w:color="auto" w:fill="auto"/>
          </w:tcPr>
          <w:p w14:paraId="548A264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5B23845" w14:textId="77777777" w:rsidTr="003133C8">
        <w:tc>
          <w:tcPr>
            <w:tcW w:w="3330" w:type="dxa"/>
            <w:vAlign w:val="center"/>
          </w:tcPr>
          <w:p w14:paraId="0A5EC9F9"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 xml:space="preserve">Agro-Industry Co., Ltd. </w:t>
            </w:r>
            <w:r w:rsidRPr="00F35C00">
              <w:rPr>
                <w:rFonts w:ascii="Times New Roman" w:hAnsi="Times New Roman" w:cs="Times New Roman"/>
                <w:sz w:val="18"/>
                <w:szCs w:val="18"/>
                <w:vertAlign w:val="superscript"/>
              </w:rPr>
              <w:t>(2)</w:t>
            </w:r>
          </w:p>
        </w:tc>
        <w:tc>
          <w:tcPr>
            <w:tcW w:w="252" w:type="dxa"/>
          </w:tcPr>
          <w:p w14:paraId="71770D33"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w:t>
            </w:r>
          </w:p>
        </w:tc>
        <w:tc>
          <w:tcPr>
            <w:tcW w:w="2880" w:type="dxa"/>
          </w:tcPr>
          <w:p w14:paraId="7F42631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30E1975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978DBC5"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0C94009E"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vAlign w:val="center"/>
          </w:tcPr>
          <w:p w14:paraId="24E85E07"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016C07F7"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287A44E8"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62C5E71A" w14:textId="77777777" w:rsidTr="003133C8">
        <w:tc>
          <w:tcPr>
            <w:tcW w:w="3330" w:type="dxa"/>
            <w:vAlign w:val="center"/>
          </w:tcPr>
          <w:p w14:paraId="5125990D"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45</w:t>
            </w:r>
            <w:r w:rsidRPr="00F35C00">
              <w:rPr>
                <w:rFonts w:ascii="Times New Roman" w:hAnsi="Times New Roman" w:cs="Times New Roman"/>
                <w:sz w:val="18"/>
                <w:szCs w:val="18"/>
              </w:rPr>
              <w:t>) Chia Tai Yongji</w:t>
            </w:r>
          </w:p>
        </w:tc>
        <w:tc>
          <w:tcPr>
            <w:tcW w:w="252" w:type="dxa"/>
          </w:tcPr>
          <w:p w14:paraId="2A6D7233"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2880" w:type="dxa"/>
          </w:tcPr>
          <w:p w14:paraId="43C2C646"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23D4AA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1170" w:type="dxa"/>
          </w:tcPr>
          <w:p w14:paraId="2466306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7F5CA92C"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0D30C8D" w14:textId="77777777" w:rsidR="00A73A5A" w:rsidRPr="00F35C00" w:rsidRDefault="00A73A5A" w:rsidP="00A73A5A">
            <w:pPr>
              <w:tabs>
                <w:tab w:val="decimal" w:pos="430"/>
              </w:tabs>
              <w:spacing w:line="240" w:lineRule="atLeast"/>
              <w:ind w:left="-108" w:right="-108"/>
              <w:rPr>
                <w:rFonts w:ascii="Times New Roman" w:hAnsi="Times New Roman" w:cs="Times New Roman"/>
                <w:color w:val="000000"/>
                <w:sz w:val="18"/>
                <w:szCs w:val="18"/>
              </w:rPr>
            </w:pPr>
            <w:r>
              <w:rPr>
                <w:rFonts w:ascii="Times New Roman" w:hAnsi="Times New Roman" w:cs="Times New Roman"/>
                <w:sz w:val="18"/>
                <w:szCs w:val="18"/>
              </w:rPr>
              <w:t>52.24</w:t>
            </w:r>
          </w:p>
        </w:tc>
        <w:tc>
          <w:tcPr>
            <w:tcW w:w="270" w:type="dxa"/>
          </w:tcPr>
          <w:p w14:paraId="5B953199" w14:textId="77777777" w:rsidR="00A73A5A" w:rsidRPr="00F35C00" w:rsidRDefault="00A73A5A" w:rsidP="00A73A5A"/>
        </w:tc>
        <w:tc>
          <w:tcPr>
            <w:tcW w:w="906" w:type="dxa"/>
          </w:tcPr>
          <w:p w14:paraId="059C9327" w14:textId="77777777" w:rsidR="00A73A5A" w:rsidRPr="00F35C00" w:rsidRDefault="00A73A5A" w:rsidP="00A73A5A">
            <w:pPr>
              <w:tabs>
                <w:tab w:val="decimal" w:pos="430"/>
              </w:tabs>
              <w:spacing w:line="240" w:lineRule="atLeast"/>
              <w:ind w:left="-108" w:right="-108"/>
            </w:pPr>
            <w:r w:rsidRPr="00F35C00">
              <w:rPr>
                <w:rFonts w:ascii="Times New Roman" w:hAnsi="Times New Roman" w:cs="Times New Roman"/>
                <w:sz w:val="18"/>
                <w:szCs w:val="18"/>
              </w:rPr>
              <w:t>50.43</w:t>
            </w:r>
          </w:p>
        </w:tc>
      </w:tr>
      <w:tr w:rsidR="00A73A5A" w:rsidRPr="00F35C00" w14:paraId="2EB0B514" w14:textId="77777777" w:rsidTr="003133C8">
        <w:tc>
          <w:tcPr>
            <w:tcW w:w="3330" w:type="dxa"/>
            <w:vAlign w:val="center"/>
          </w:tcPr>
          <w:p w14:paraId="5D3FC987"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Enterprise Co., Ltd.</w:t>
            </w:r>
          </w:p>
        </w:tc>
        <w:tc>
          <w:tcPr>
            <w:tcW w:w="252" w:type="dxa"/>
          </w:tcPr>
          <w:p w14:paraId="73232E4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7B2A199"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0AEE3BBC"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07643E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0418065C"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vAlign w:val="center"/>
          </w:tcPr>
          <w:p w14:paraId="28B89A44"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4D02E7F0"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0388B5BD"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28FD7713" w14:textId="77777777" w:rsidTr="003133C8">
        <w:tc>
          <w:tcPr>
            <w:tcW w:w="3330" w:type="dxa"/>
            <w:vAlign w:val="center"/>
          </w:tcPr>
          <w:p w14:paraId="4C1F9A8E"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5.4</w:t>
            </w:r>
            <w:r>
              <w:rPr>
                <w:rFonts w:ascii="Times New Roman" w:hAnsi="Times New Roman" w:cs="Times New Roman"/>
                <w:sz w:val="18"/>
                <w:szCs w:val="18"/>
              </w:rPr>
              <w:t>6</w:t>
            </w:r>
            <w:r w:rsidRPr="00F35C00">
              <w:rPr>
                <w:rFonts w:ascii="Times New Roman" w:hAnsi="Times New Roman" w:cs="Times New Roman"/>
                <w:sz w:val="18"/>
                <w:szCs w:val="18"/>
              </w:rPr>
              <w:t>) Chia Tai Yueyang Co., Ltd.</w:t>
            </w:r>
          </w:p>
        </w:tc>
        <w:tc>
          <w:tcPr>
            <w:tcW w:w="252" w:type="dxa"/>
          </w:tcPr>
          <w:p w14:paraId="73790EB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0635F66C"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F3B376B"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DC9E7D2"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45CF6F54"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1EED61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297EB67"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192E86F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6966F7D8" w14:textId="77777777" w:rsidTr="003133C8">
        <w:tc>
          <w:tcPr>
            <w:tcW w:w="3330" w:type="dxa"/>
            <w:vAlign w:val="center"/>
          </w:tcPr>
          <w:p w14:paraId="1ECDD23F"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5.4</w:t>
            </w:r>
            <w:r>
              <w:rPr>
                <w:rFonts w:ascii="Times New Roman" w:hAnsi="Times New Roman" w:cs="Times New Roman"/>
                <w:sz w:val="18"/>
                <w:szCs w:val="18"/>
              </w:rPr>
              <w:t>7</w:t>
            </w:r>
            <w:r w:rsidRPr="00F35C00">
              <w:rPr>
                <w:rFonts w:ascii="Times New Roman" w:hAnsi="Times New Roman" w:cs="Times New Roman"/>
                <w:sz w:val="18"/>
                <w:szCs w:val="18"/>
              </w:rPr>
              <w:t>) Chongqing</w:t>
            </w:r>
            <w:r w:rsidRPr="00F35C00">
              <w:rPr>
                <w:rFonts w:ascii="Times New Roman" w:hAnsi="Times New Roman" w:cs="Times New Roman"/>
                <w:sz w:val="18"/>
                <w:szCs w:val="18"/>
                <w:cs/>
              </w:rPr>
              <w:t xml:space="preserve"> </w:t>
            </w:r>
            <w:r w:rsidRPr="00F35C00">
              <w:rPr>
                <w:rFonts w:ascii="Times New Roman" w:hAnsi="Times New Roman" w:cs="Times New Roman"/>
                <w:sz w:val="18"/>
                <w:szCs w:val="18"/>
              </w:rPr>
              <w:t xml:space="preserve">Chia Tai Co., Ltd. </w:t>
            </w:r>
            <w:r w:rsidRPr="00F35C00">
              <w:rPr>
                <w:rFonts w:ascii="Times New Roman" w:hAnsi="Times New Roman" w:cs="Times New Roman"/>
                <w:sz w:val="18"/>
                <w:szCs w:val="18"/>
                <w:vertAlign w:val="superscript"/>
              </w:rPr>
              <w:t>(1)</w:t>
            </w:r>
          </w:p>
        </w:tc>
        <w:tc>
          <w:tcPr>
            <w:tcW w:w="252" w:type="dxa"/>
          </w:tcPr>
          <w:p w14:paraId="5907732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0DD9AF2F"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32255E5"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0746186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2722AB3E"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810271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1EB96937"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4A06293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73A5A" w:rsidRPr="00F35C00" w14:paraId="36F1FAFC" w14:textId="77777777" w:rsidTr="003133C8">
        <w:tc>
          <w:tcPr>
            <w:tcW w:w="3330" w:type="dxa"/>
            <w:vAlign w:val="center"/>
          </w:tcPr>
          <w:p w14:paraId="2E3EF868"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5.4</w:t>
            </w:r>
            <w:r>
              <w:rPr>
                <w:rFonts w:ascii="Times New Roman" w:hAnsi="Times New Roman" w:cs="Times New Roman"/>
                <w:sz w:val="18"/>
                <w:szCs w:val="18"/>
              </w:rPr>
              <w:t>8</w:t>
            </w:r>
            <w:r w:rsidRPr="00F35C00">
              <w:rPr>
                <w:rFonts w:ascii="Times New Roman" w:hAnsi="Times New Roman" w:cs="Times New Roman"/>
                <w:sz w:val="18"/>
                <w:szCs w:val="18"/>
              </w:rPr>
              <w:t>) Chongqing Shuangqiao</w:t>
            </w:r>
          </w:p>
        </w:tc>
        <w:tc>
          <w:tcPr>
            <w:tcW w:w="252" w:type="dxa"/>
          </w:tcPr>
          <w:p w14:paraId="40CC669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7C880977"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9E001E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1B6F048" w14:textId="77777777" w:rsidR="00A73A5A" w:rsidRPr="00F35C00" w:rsidRDefault="00A73A5A" w:rsidP="00A73A5A">
            <w:pPr>
              <w:spacing w:line="240" w:lineRule="atLeast"/>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122CFEC8"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337059D"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50DF3266"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1D9D4F2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73A5A" w:rsidRPr="00F35C00" w14:paraId="4C6E00D0" w14:textId="77777777" w:rsidTr="003133C8">
        <w:tc>
          <w:tcPr>
            <w:tcW w:w="3330" w:type="dxa"/>
            <w:vAlign w:val="center"/>
          </w:tcPr>
          <w:p w14:paraId="7C366664"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 xml:space="preserve">Chia Tai Co., Ltd. </w:t>
            </w:r>
            <w:r w:rsidRPr="00F35C00">
              <w:rPr>
                <w:rFonts w:ascii="Times New Roman" w:hAnsi="Times New Roman" w:cs="Times New Roman"/>
                <w:sz w:val="18"/>
                <w:szCs w:val="18"/>
                <w:vertAlign w:val="superscript"/>
              </w:rPr>
              <w:t>(1)</w:t>
            </w:r>
          </w:p>
        </w:tc>
        <w:tc>
          <w:tcPr>
            <w:tcW w:w="252" w:type="dxa"/>
          </w:tcPr>
          <w:p w14:paraId="4E030A2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5A975D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311BE7F2"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69DF307"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270" w:type="dxa"/>
          </w:tcPr>
          <w:p w14:paraId="44810B4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59AF51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44BA5491"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3B4B224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3EEAB5AD" w14:textId="77777777" w:rsidTr="003133C8">
        <w:tc>
          <w:tcPr>
            <w:tcW w:w="3330" w:type="dxa"/>
            <w:vAlign w:val="center"/>
          </w:tcPr>
          <w:p w14:paraId="3322064D"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5.4</w:t>
            </w:r>
            <w:r>
              <w:rPr>
                <w:rFonts w:ascii="Times New Roman" w:hAnsi="Times New Roman" w:cs="Times New Roman"/>
                <w:sz w:val="18"/>
                <w:szCs w:val="18"/>
              </w:rPr>
              <w:t>9</w:t>
            </w:r>
            <w:r w:rsidRPr="00F35C00">
              <w:rPr>
                <w:rFonts w:ascii="Times New Roman" w:hAnsi="Times New Roman" w:cs="Times New Roman"/>
                <w:sz w:val="18"/>
                <w:szCs w:val="18"/>
              </w:rPr>
              <w:t>) Chuzhou Chia Tai Co., Ltd.</w:t>
            </w:r>
          </w:p>
        </w:tc>
        <w:tc>
          <w:tcPr>
            <w:tcW w:w="252" w:type="dxa"/>
          </w:tcPr>
          <w:p w14:paraId="3B58908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4FADCC6F"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988910B"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6731413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679FBC3C"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605412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2A182EF"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4928D7C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D7CFB81" w14:textId="77777777" w:rsidTr="003133C8">
        <w:tc>
          <w:tcPr>
            <w:tcW w:w="3330" w:type="dxa"/>
            <w:vAlign w:val="center"/>
          </w:tcPr>
          <w:p w14:paraId="4D487328"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50</w:t>
            </w:r>
            <w:r w:rsidRPr="00F35C00">
              <w:rPr>
                <w:rFonts w:ascii="Times New Roman" w:hAnsi="Times New Roman" w:cs="Times New Roman"/>
                <w:sz w:val="18"/>
                <w:szCs w:val="18"/>
              </w:rPr>
              <w:t xml:space="preserve">) CP </w:t>
            </w:r>
            <w:r>
              <w:rPr>
                <w:rFonts w:ascii="Times New Roman" w:hAnsi="Times New Roman" w:cs="Times New Roman"/>
                <w:sz w:val="18"/>
                <w:szCs w:val="18"/>
              </w:rPr>
              <w:t xml:space="preserve">Aqua Company </w:t>
            </w:r>
            <w:r w:rsidRPr="00F35C00">
              <w:rPr>
                <w:rFonts w:ascii="Times New Roman" w:hAnsi="Times New Roman" w:cs="Times New Roman"/>
                <w:sz w:val="18"/>
                <w:szCs w:val="18"/>
              </w:rPr>
              <w:t>Limited</w:t>
            </w:r>
          </w:p>
        </w:tc>
        <w:tc>
          <w:tcPr>
            <w:tcW w:w="252" w:type="dxa"/>
          </w:tcPr>
          <w:p w14:paraId="6F76A00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34E6B005" w14:textId="77777777" w:rsidR="00A73A5A" w:rsidRPr="00F35C00" w:rsidRDefault="00A73A5A" w:rsidP="00A73A5A">
            <w:pPr>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Investment in aquaculture business</w:t>
            </w:r>
          </w:p>
        </w:tc>
        <w:tc>
          <w:tcPr>
            <w:tcW w:w="270" w:type="dxa"/>
          </w:tcPr>
          <w:p w14:paraId="10FB8A8F"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CFF422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0799A079"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BADEE5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vAlign w:val="center"/>
          </w:tcPr>
          <w:p w14:paraId="4A9C6148" w14:textId="77777777" w:rsidR="00A73A5A" w:rsidRPr="00F35C00" w:rsidRDefault="00A73A5A" w:rsidP="00A73A5A">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C4CE869"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r>
      <w:tr w:rsidR="00A73A5A" w:rsidRPr="00F35C00" w14:paraId="3D787A4F" w14:textId="77777777" w:rsidTr="003133C8">
        <w:tc>
          <w:tcPr>
            <w:tcW w:w="3330" w:type="dxa"/>
            <w:vAlign w:val="center"/>
          </w:tcPr>
          <w:p w14:paraId="1EC96B57"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lastRenderedPageBreak/>
              <w:t>5.</w:t>
            </w:r>
            <w:r>
              <w:rPr>
                <w:rFonts w:ascii="Times New Roman" w:hAnsi="Times New Roman" w:cs="Times New Roman"/>
                <w:sz w:val="18"/>
                <w:szCs w:val="18"/>
              </w:rPr>
              <w:t>51</w:t>
            </w:r>
            <w:r w:rsidRPr="00F35C00">
              <w:rPr>
                <w:rFonts w:ascii="Times New Roman" w:hAnsi="Times New Roman" w:cs="Times New Roman"/>
                <w:sz w:val="18"/>
                <w:szCs w:val="18"/>
              </w:rPr>
              <w:t>) CP China Investment</w:t>
            </w:r>
            <w:r>
              <w:rPr>
                <w:rFonts w:ascii="Times New Roman" w:hAnsi="Times New Roman" w:cs="Times New Roman"/>
                <w:sz w:val="18"/>
                <w:szCs w:val="18"/>
              </w:rPr>
              <w:t xml:space="preserve"> </w:t>
            </w:r>
            <w:r w:rsidRPr="00F35C00">
              <w:rPr>
                <w:rFonts w:ascii="Times New Roman" w:hAnsi="Times New Roman" w:cs="Times New Roman"/>
                <w:sz w:val="18"/>
                <w:szCs w:val="18"/>
              </w:rPr>
              <w:t>Limited</w:t>
            </w:r>
          </w:p>
        </w:tc>
        <w:tc>
          <w:tcPr>
            <w:tcW w:w="252" w:type="dxa"/>
          </w:tcPr>
          <w:p w14:paraId="3027BC8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7F784B4D"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44EDB505"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6E4657F5"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Cayman  </w:t>
            </w:r>
          </w:p>
        </w:tc>
        <w:tc>
          <w:tcPr>
            <w:tcW w:w="270" w:type="dxa"/>
          </w:tcPr>
          <w:p w14:paraId="1BA9355D"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570DED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622B953"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4D2C745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1EFA974F" w14:textId="77777777" w:rsidTr="003133C8">
        <w:tc>
          <w:tcPr>
            <w:tcW w:w="3330" w:type="dxa"/>
            <w:vAlign w:val="center"/>
          </w:tcPr>
          <w:p w14:paraId="51F90BD4" w14:textId="77777777" w:rsidR="00A73A5A" w:rsidRPr="00F35C00" w:rsidRDefault="00A73A5A" w:rsidP="00A73A5A">
            <w:pPr>
              <w:spacing w:line="240" w:lineRule="atLeast"/>
              <w:ind w:left="252" w:right="-109"/>
              <w:rPr>
                <w:rFonts w:ascii="Times New Roman" w:hAnsi="Times New Roman" w:cs="Times New Roman"/>
                <w:sz w:val="18"/>
                <w:szCs w:val="18"/>
              </w:rPr>
            </w:pPr>
          </w:p>
        </w:tc>
        <w:tc>
          <w:tcPr>
            <w:tcW w:w="252" w:type="dxa"/>
          </w:tcPr>
          <w:p w14:paraId="5A47A9C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0A48B7AC"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22BAF171"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8CD391D"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74150F29"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6F37B0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5C37B02"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5752CFC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7225CB4B" w14:textId="77777777" w:rsidTr="003133C8">
        <w:tc>
          <w:tcPr>
            <w:tcW w:w="3330" w:type="dxa"/>
            <w:vAlign w:val="center"/>
          </w:tcPr>
          <w:p w14:paraId="0E8B6F25"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52</w:t>
            </w:r>
            <w:r w:rsidRPr="00F35C00">
              <w:rPr>
                <w:rFonts w:ascii="Times New Roman" w:hAnsi="Times New Roman" w:cs="Times New Roman"/>
                <w:sz w:val="18"/>
                <w:szCs w:val="18"/>
              </w:rPr>
              <w:t>) CP Food Investment Limited</w:t>
            </w:r>
          </w:p>
        </w:tc>
        <w:tc>
          <w:tcPr>
            <w:tcW w:w="252" w:type="dxa"/>
          </w:tcPr>
          <w:p w14:paraId="16338FD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32139AA"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CAE0873"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B86E782"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Hong Kong</w:t>
            </w:r>
          </w:p>
        </w:tc>
        <w:tc>
          <w:tcPr>
            <w:tcW w:w="270" w:type="dxa"/>
          </w:tcPr>
          <w:p w14:paraId="016C6E3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7CD4E4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A4013BE"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6742363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089E3307" w14:textId="77777777" w:rsidTr="003133C8">
        <w:tc>
          <w:tcPr>
            <w:tcW w:w="3330" w:type="dxa"/>
            <w:vAlign w:val="center"/>
          </w:tcPr>
          <w:p w14:paraId="2EF4DFC1"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53</w:t>
            </w:r>
            <w:r w:rsidRPr="00F35C00">
              <w:rPr>
                <w:rFonts w:ascii="Times New Roman" w:hAnsi="Times New Roman" w:cs="Times New Roman"/>
                <w:sz w:val="18"/>
                <w:szCs w:val="18"/>
              </w:rPr>
              <w:t>) CP Group (Inner Mongolia)</w:t>
            </w:r>
          </w:p>
        </w:tc>
        <w:tc>
          <w:tcPr>
            <w:tcW w:w="252" w:type="dxa"/>
          </w:tcPr>
          <w:p w14:paraId="0338AAFC"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30043E0B"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DCD0431"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D268E4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3B2C7E9A"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501A0C1"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A80D88B"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5C000A7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45C835C2" w14:textId="77777777" w:rsidTr="003133C8">
        <w:tc>
          <w:tcPr>
            <w:tcW w:w="3330" w:type="dxa"/>
            <w:vAlign w:val="center"/>
          </w:tcPr>
          <w:p w14:paraId="38184512"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Nutrition Technology Flocks</w:t>
            </w:r>
          </w:p>
        </w:tc>
        <w:tc>
          <w:tcPr>
            <w:tcW w:w="252" w:type="dxa"/>
          </w:tcPr>
          <w:p w14:paraId="161E9FD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2FE73FA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5581616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5F836D2F"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50009511"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16383B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1C0FBD1"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03894FD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4A99A71E" w14:textId="77777777" w:rsidTr="003133C8">
        <w:tc>
          <w:tcPr>
            <w:tcW w:w="3330" w:type="dxa"/>
            <w:vAlign w:val="center"/>
          </w:tcPr>
          <w:p w14:paraId="2CC320BB"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and Herds Service Co., Ltd.</w:t>
            </w:r>
          </w:p>
        </w:tc>
        <w:tc>
          <w:tcPr>
            <w:tcW w:w="252" w:type="dxa"/>
          </w:tcPr>
          <w:p w14:paraId="54CB63D3"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19C170D8"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2D12C41E"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43FA8ED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7E467CB5"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12B2B3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025690C"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563BAE4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140A7110" w14:textId="77777777" w:rsidTr="003133C8">
        <w:tc>
          <w:tcPr>
            <w:tcW w:w="3330" w:type="dxa"/>
            <w:vAlign w:val="center"/>
          </w:tcPr>
          <w:p w14:paraId="03AD1520"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54</w:t>
            </w:r>
            <w:r w:rsidRPr="00F35C00">
              <w:rPr>
                <w:rFonts w:ascii="Times New Roman" w:hAnsi="Times New Roman" w:cs="Times New Roman"/>
                <w:sz w:val="18"/>
                <w:szCs w:val="18"/>
              </w:rPr>
              <w:t>) CPV Food Co., Ltd.</w:t>
            </w:r>
          </w:p>
        </w:tc>
        <w:tc>
          <w:tcPr>
            <w:tcW w:w="252" w:type="dxa"/>
          </w:tcPr>
          <w:p w14:paraId="22101D55"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F41FBE7"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 xml:space="preserve">Livestock farming, production and </w:t>
            </w:r>
          </w:p>
        </w:tc>
        <w:tc>
          <w:tcPr>
            <w:tcW w:w="270" w:type="dxa"/>
          </w:tcPr>
          <w:p w14:paraId="0169A556"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vAlign w:val="center"/>
          </w:tcPr>
          <w:p w14:paraId="4CF8949B"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Vietnam</w:t>
            </w:r>
          </w:p>
        </w:tc>
        <w:tc>
          <w:tcPr>
            <w:tcW w:w="270" w:type="dxa"/>
            <w:vAlign w:val="center"/>
          </w:tcPr>
          <w:p w14:paraId="7769D945"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vAlign w:val="center"/>
          </w:tcPr>
          <w:p w14:paraId="32C1250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66.18</w:t>
            </w:r>
          </w:p>
        </w:tc>
        <w:tc>
          <w:tcPr>
            <w:tcW w:w="270" w:type="dxa"/>
            <w:vAlign w:val="center"/>
          </w:tcPr>
          <w:p w14:paraId="36B5516F"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vAlign w:val="center"/>
          </w:tcPr>
          <w:p w14:paraId="6501E06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64.89</w:t>
            </w:r>
          </w:p>
        </w:tc>
      </w:tr>
      <w:tr w:rsidR="00A73A5A" w:rsidRPr="00F35C00" w14:paraId="16F84A4A" w14:textId="77777777" w:rsidTr="003133C8">
        <w:tc>
          <w:tcPr>
            <w:tcW w:w="3330" w:type="dxa"/>
            <w:vAlign w:val="center"/>
          </w:tcPr>
          <w:p w14:paraId="6FA03BA4" w14:textId="77777777" w:rsidR="00A73A5A" w:rsidRPr="00F35C00" w:rsidRDefault="00A73A5A" w:rsidP="00A73A5A">
            <w:pPr>
              <w:spacing w:line="240" w:lineRule="atLeast"/>
              <w:ind w:left="234" w:right="-109"/>
              <w:rPr>
                <w:rFonts w:ascii="Times New Roman" w:hAnsi="Times New Roman" w:cs="Times New Roman"/>
                <w:sz w:val="18"/>
                <w:szCs w:val="18"/>
              </w:rPr>
            </w:pPr>
          </w:p>
        </w:tc>
        <w:tc>
          <w:tcPr>
            <w:tcW w:w="252" w:type="dxa"/>
          </w:tcPr>
          <w:p w14:paraId="711CF1B2" w14:textId="77777777" w:rsidR="00A73A5A" w:rsidRPr="00F35C00" w:rsidRDefault="00A73A5A" w:rsidP="00A73A5A">
            <w:pPr>
              <w:spacing w:line="240" w:lineRule="atLeast"/>
              <w:ind w:right="-108"/>
              <w:rPr>
                <w:rFonts w:ascii="Times New Roman" w:hAnsi="Times New Roman" w:cs="Times New Roman"/>
                <w:sz w:val="18"/>
                <w:szCs w:val="18"/>
              </w:rPr>
            </w:pPr>
          </w:p>
        </w:tc>
        <w:tc>
          <w:tcPr>
            <w:tcW w:w="2880" w:type="dxa"/>
          </w:tcPr>
          <w:p w14:paraId="7E7121E3" w14:textId="77777777" w:rsidR="00A73A5A" w:rsidRPr="00F35C00" w:rsidRDefault="00A73A5A" w:rsidP="00A73A5A">
            <w:pPr>
              <w:spacing w:line="240" w:lineRule="atLeast"/>
              <w:ind w:right="-108" w:firstLine="166"/>
              <w:rPr>
                <w:rFonts w:ascii="Times New Roman" w:hAnsi="Times New Roman" w:cs="Times New Roman"/>
                <w:sz w:val="18"/>
                <w:szCs w:val="18"/>
              </w:rPr>
            </w:pPr>
            <w:r w:rsidRPr="00F35C00">
              <w:rPr>
                <w:rFonts w:ascii="Times New Roman" w:hAnsi="Times New Roman" w:cs="Times New Roman"/>
                <w:color w:val="000000"/>
                <w:sz w:val="18"/>
                <w:szCs w:val="18"/>
              </w:rPr>
              <w:t xml:space="preserve">sale of animal feed and processed </w:t>
            </w:r>
          </w:p>
        </w:tc>
        <w:tc>
          <w:tcPr>
            <w:tcW w:w="270" w:type="dxa"/>
          </w:tcPr>
          <w:p w14:paraId="552DF4C7"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vAlign w:val="center"/>
          </w:tcPr>
          <w:p w14:paraId="5F14651C"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2C77D5D0" w14:textId="77777777" w:rsidR="00A73A5A" w:rsidRPr="00F35C00" w:rsidRDefault="00A73A5A" w:rsidP="00A73A5A">
            <w:pPr>
              <w:tabs>
                <w:tab w:val="decimal" w:pos="481"/>
              </w:tabs>
              <w:spacing w:line="240" w:lineRule="atLeast"/>
              <w:ind w:left="-108" w:right="-108"/>
              <w:jc w:val="center"/>
              <w:rPr>
                <w:rFonts w:ascii="Times New Roman" w:hAnsi="Times New Roman" w:cs="Times New Roman"/>
                <w:sz w:val="18"/>
                <w:szCs w:val="18"/>
              </w:rPr>
            </w:pPr>
          </w:p>
        </w:tc>
        <w:tc>
          <w:tcPr>
            <w:tcW w:w="990" w:type="dxa"/>
            <w:vAlign w:val="center"/>
          </w:tcPr>
          <w:p w14:paraId="0C5262F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4FAB150A" w14:textId="77777777" w:rsidR="00A73A5A" w:rsidRPr="00F35C00" w:rsidRDefault="00A73A5A" w:rsidP="00A73A5A">
            <w:pPr>
              <w:tabs>
                <w:tab w:val="decimal" w:pos="481"/>
              </w:tabs>
              <w:spacing w:line="240" w:lineRule="atLeast"/>
              <w:ind w:left="-108" w:right="-108"/>
              <w:jc w:val="center"/>
              <w:rPr>
                <w:rFonts w:ascii="Times New Roman" w:hAnsi="Times New Roman" w:cs="Times New Roman"/>
                <w:sz w:val="18"/>
                <w:szCs w:val="18"/>
              </w:rPr>
            </w:pPr>
          </w:p>
        </w:tc>
        <w:tc>
          <w:tcPr>
            <w:tcW w:w="906" w:type="dxa"/>
            <w:vAlign w:val="center"/>
          </w:tcPr>
          <w:p w14:paraId="7152F7C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76B7FB83" w14:textId="77777777" w:rsidTr="003133C8">
        <w:trPr>
          <w:trHeight w:val="254"/>
        </w:trPr>
        <w:tc>
          <w:tcPr>
            <w:tcW w:w="3330" w:type="dxa"/>
            <w:vAlign w:val="center"/>
          </w:tcPr>
          <w:p w14:paraId="4E46A6F7" w14:textId="77777777" w:rsidR="00A73A5A" w:rsidRPr="00F35C00" w:rsidRDefault="00A73A5A" w:rsidP="00A73A5A">
            <w:pPr>
              <w:tabs>
                <w:tab w:val="left" w:pos="284"/>
              </w:tabs>
              <w:ind w:left="284" w:right="-109"/>
              <w:rPr>
                <w:rFonts w:ascii="Times New Roman" w:hAnsi="Times New Roman" w:cs="Times New Roman"/>
                <w:color w:val="000000"/>
                <w:sz w:val="18"/>
                <w:szCs w:val="18"/>
                <w:highlight w:val="yellow"/>
              </w:rPr>
            </w:pPr>
          </w:p>
        </w:tc>
        <w:tc>
          <w:tcPr>
            <w:tcW w:w="252" w:type="dxa"/>
          </w:tcPr>
          <w:p w14:paraId="07802069" w14:textId="77777777" w:rsidR="00A73A5A" w:rsidRPr="00F35C00" w:rsidRDefault="00A73A5A" w:rsidP="00A73A5A">
            <w:pPr>
              <w:spacing w:line="240" w:lineRule="atLeast"/>
              <w:ind w:right="-108"/>
              <w:rPr>
                <w:rFonts w:ascii="Times New Roman" w:hAnsi="Times New Roman" w:cs="Times New Roman"/>
                <w:color w:val="000000"/>
                <w:sz w:val="18"/>
                <w:szCs w:val="18"/>
                <w:highlight w:val="yellow"/>
              </w:rPr>
            </w:pPr>
          </w:p>
        </w:tc>
        <w:tc>
          <w:tcPr>
            <w:tcW w:w="2880" w:type="dxa"/>
          </w:tcPr>
          <w:p w14:paraId="596804FB"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food</w:t>
            </w:r>
          </w:p>
        </w:tc>
        <w:tc>
          <w:tcPr>
            <w:tcW w:w="270" w:type="dxa"/>
          </w:tcPr>
          <w:p w14:paraId="0693EAC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3A3773D"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612244E9" w14:textId="77777777" w:rsidR="00A73A5A" w:rsidRPr="00F35C00" w:rsidRDefault="00A73A5A" w:rsidP="00A73A5A">
            <w:pPr>
              <w:tabs>
                <w:tab w:val="decimal" w:pos="481"/>
              </w:tabs>
              <w:ind w:right="-108"/>
              <w:jc w:val="center"/>
              <w:rPr>
                <w:rFonts w:ascii="Times New Roman" w:hAnsi="Times New Roman" w:cs="Times New Roman"/>
                <w:color w:val="000000"/>
                <w:sz w:val="18"/>
                <w:szCs w:val="18"/>
              </w:rPr>
            </w:pPr>
          </w:p>
        </w:tc>
        <w:tc>
          <w:tcPr>
            <w:tcW w:w="990" w:type="dxa"/>
          </w:tcPr>
          <w:p w14:paraId="7ABA9241" w14:textId="77777777" w:rsidR="00A73A5A" w:rsidRPr="00C505E2"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6289D23B" w14:textId="77777777" w:rsidR="00A73A5A" w:rsidRPr="00F35C00" w:rsidRDefault="00A73A5A" w:rsidP="00A73A5A">
            <w:pPr>
              <w:tabs>
                <w:tab w:val="decimal" w:pos="481"/>
              </w:tabs>
              <w:ind w:right="-108"/>
              <w:jc w:val="center"/>
              <w:rPr>
                <w:rFonts w:ascii="Times New Roman" w:hAnsi="Times New Roman" w:cs="Times New Roman"/>
                <w:color w:val="000000"/>
                <w:sz w:val="18"/>
                <w:szCs w:val="18"/>
              </w:rPr>
            </w:pPr>
          </w:p>
        </w:tc>
        <w:tc>
          <w:tcPr>
            <w:tcW w:w="906" w:type="dxa"/>
          </w:tcPr>
          <w:p w14:paraId="5C52FCC5" w14:textId="77777777" w:rsidR="00A73A5A" w:rsidRPr="00B809C7"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5204E55A" w14:textId="77777777" w:rsidTr="003133C8">
        <w:trPr>
          <w:trHeight w:val="254"/>
        </w:trPr>
        <w:tc>
          <w:tcPr>
            <w:tcW w:w="3330" w:type="dxa"/>
            <w:vAlign w:val="center"/>
          </w:tcPr>
          <w:p w14:paraId="0B38CAA7" w14:textId="77777777" w:rsidR="00A73A5A" w:rsidRPr="00F35C00" w:rsidRDefault="00A73A5A" w:rsidP="00A73A5A">
            <w:pPr>
              <w:spacing w:line="240" w:lineRule="atLeast"/>
              <w:ind w:left="252" w:right="-109"/>
              <w:rPr>
                <w:rFonts w:ascii="Times New Roman" w:hAnsi="Times New Roman" w:cs="Times New Roman"/>
                <w:color w:val="000000"/>
                <w:sz w:val="18"/>
                <w:szCs w:val="18"/>
                <w:highlight w:val="yellow"/>
              </w:rPr>
            </w:pPr>
            <w:r w:rsidRPr="00F35C00">
              <w:rPr>
                <w:rFonts w:ascii="Times New Roman" w:hAnsi="Times New Roman" w:cs="Times New Roman"/>
                <w:sz w:val="18"/>
                <w:szCs w:val="18"/>
              </w:rPr>
              <w:t>5.</w:t>
            </w:r>
            <w:r>
              <w:rPr>
                <w:rFonts w:ascii="Times New Roman" w:hAnsi="Times New Roman" w:cs="Times New Roman"/>
                <w:sz w:val="18"/>
                <w:szCs w:val="18"/>
              </w:rPr>
              <w:t>55</w:t>
            </w:r>
            <w:r w:rsidRPr="00F35C00">
              <w:rPr>
                <w:rFonts w:ascii="Times New Roman" w:hAnsi="Times New Roman" w:cs="Times New Roman"/>
                <w:sz w:val="18"/>
                <w:szCs w:val="18"/>
              </w:rPr>
              <w:t>) Dali Chia Tai Co., Ltd.</w:t>
            </w:r>
          </w:p>
        </w:tc>
        <w:tc>
          <w:tcPr>
            <w:tcW w:w="252" w:type="dxa"/>
          </w:tcPr>
          <w:p w14:paraId="1CC3181A" w14:textId="77777777" w:rsidR="00A73A5A" w:rsidRPr="00F35C00" w:rsidRDefault="00A73A5A" w:rsidP="00A73A5A">
            <w:pPr>
              <w:spacing w:line="240" w:lineRule="atLeast"/>
              <w:ind w:right="-108"/>
              <w:rPr>
                <w:rFonts w:ascii="Times New Roman" w:hAnsi="Times New Roman" w:cs="Times New Roman"/>
                <w:color w:val="000000"/>
                <w:sz w:val="18"/>
                <w:szCs w:val="18"/>
                <w:highlight w:val="yellow"/>
              </w:rPr>
            </w:pPr>
          </w:p>
        </w:tc>
        <w:tc>
          <w:tcPr>
            <w:tcW w:w="2880" w:type="dxa"/>
          </w:tcPr>
          <w:p w14:paraId="0380501A"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A76AF9">
              <w:rPr>
                <w:rFonts w:ascii="Times New Roman" w:hAnsi="Times New Roman" w:cs="Times New Roman"/>
                <w:sz w:val="18"/>
                <w:szCs w:val="18"/>
              </w:rPr>
              <w:t>Production</w:t>
            </w:r>
            <w:r w:rsidRPr="00F35C00">
              <w:rPr>
                <w:rFonts w:ascii="Times New Roman" w:hAnsi="Times New Roman" w:cs="Times New Roman"/>
                <w:color w:val="000000"/>
                <w:sz w:val="18"/>
                <w:szCs w:val="18"/>
              </w:rPr>
              <w:t xml:space="preserve"> and sale of animal feed</w:t>
            </w:r>
          </w:p>
        </w:tc>
        <w:tc>
          <w:tcPr>
            <w:tcW w:w="270" w:type="dxa"/>
          </w:tcPr>
          <w:p w14:paraId="6C8DA0D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05FC560"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4523BE21"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741D20E" w14:textId="77777777" w:rsidR="00A73A5A" w:rsidRPr="00C505E2"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324234E"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1C6B0E00" w14:textId="77777777" w:rsidR="00A73A5A" w:rsidRPr="00B809C7"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0E9A54A" w14:textId="77777777" w:rsidTr="003133C8">
        <w:trPr>
          <w:trHeight w:val="254"/>
        </w:trPr>
        <w:tc>
          <w:tcPr>
            <w:tcW w:w="3330" w:type="dxa"/>
            <w:vAlign w:val="center"/>
          </w:tcPr>
          <w:p w14:paraId="20DF85E3"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56</w:t>
            </w:r>
            <w:r w:rsidRPr="00F35C00">
              <w:rPr>
                <w:rFonts w:ascii="Times New Roman" w:hAnsi="Times New Roman" w:cs="Times New Roman"/>
                <w:sz w:val="18"/>
                <w:szCs w:val="18"/>
              </w:rPr>
              <w:t xml:space="preserve">) Fujian Chia Tai Food Co., Ltd. </w:t>
            </w:r>
            <w:r w:rsidRPr="00F35C00">
              <w:rPr>
                <w:rFonts w:ascii="Times New Roman" w:hAnsi="Times New Roman" w:cs="Times New Roman"/>
                <w:sz w:val="18"/>
                <w:szCs w:val="18"/>
                <w:vertAlign w:val="superscript"/>
              </w:rPr>
              <w:t>(1)</w:t>
            </w:r>
          </w:p>
        </w:tc>
        <w:tc>
          <w:tcPr>
            <w:tcW w:w="252" w:type="dxa"/>
          </w:tcPr>
          <w:p w14:paraId="3A20274A"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7E9002D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processed poultry meat</w:t>
            </w:r>
          </w:p>
        </w:tc>
        <w:tc>
          <w:tcPr>
            <w:tcW w:w="270" w:type="dxa"/>
          </w:tcPr>
          <w:p w14:paraId="75CA04D0"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6227929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China</w:t>
            </w:r>
          </w:p>
        </w:tc>
        <w:tc>
          <w:tcPr>
            <w:tcW w:w="270" w:type="dxa"/>
          </w:tcPr>
          <w:p w14:paraId="232F0AB7"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EBAC4E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3E1FC0A2"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632DD8F9" w14:textId="77777777" w:rsidR="00A73A5A" w:rsidRPr="00B809C7"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73A5A" w:rsidRPr="00F35C00" w14:paraId="76B10420" w14:textId="77777777" w:rsidTr="003133C8">
        <w:trPr>
          <w:trHeight w:val="254"/>
        </w:trPr>
        <w:tc>
          <w:tcPr>
            <w:tcW w:w="3330" w:type="dxa"/>
            <w:vAlign w:val="center"/>
          </w:tcPr>
          <w:p w14:paraId="4E770A1C"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5.5</w:t>
            </w:r>
            <w:r>
              <w:rPr>
                <w:rFonts w:ascii="Times New Roman" w:hAnsi="Times New Roman" w:cs="Times New Roman"/>
                <w:sz w:val="18"/>
                <w:szCs w:val="18"/>
              </w:rPr>
              <w:t>7</w:t>
            </w:r>
            <w:r w:rsidRPr="00F35C00">
              <w:rPr>
                <w:rFonts w:ascii="Times New Roman" w:hAnsi="Times New Roman" w:cs="Times New Roman"/>
                <w:sz w:val="18"/>
                <w:szCs w:val="18"/>
              </w:rPr>
              <w:t>) Fujian Hetai Agro-Industry</w:t>
            </w:r>
          </w:p>
        </w:tc>
        <w:tc>
          <w:tcPr>
            <w:tcW w:w="252" w:type="dxa"/>
          </w:tcPr>
          <w:p w14:paraId="47CBA25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A1F0EEF"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Farming and sale of poultry </w:t>
            </w:r>
          </w:p>
        </w:tc>
        <w:tc>
          <w:tcPr>
            <w:tcW w:w="270" w:type="dxa"/>
          </w:tcPr>
          <w:p w14:paraId="448CDD49"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6B121A0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307D5696"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36F7C7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77063E50"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45916A8A" w14:textId="77777777" w:rsidR="00A73A5A" w:rsidRPr="00B809C7"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73A5A" w:rsidRPr="00F35C00" w14:paraId="570F0BB6" w14:textId="77777777" w:rsidTr="003133C8">
        <w:trPr>
          <w:trHeight w:val="254"/>
        </w:trPr>
        <w:tc>
          <w:tcPr>
            <w:tcW w:w="3330" w:type="dxa"/>
            <w:vAlign w:val="center"/>
          </w:tcPr>
          <w:p w14:paraId="7FF83136"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52" w:type="dxa"/>
          </w:tcPr>
          <w:p w14:paraId="6F84F2E7"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5A6785B9"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270" w:type="dxa"/>
          </w:tcPr>
          <w:p w14:paraId="5081E325"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21F3F39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26D47F9C"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1304D6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5163810"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7071C13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6D8696E7" w14:textId="77777777" w:rsidTr="003133C8">
        <w:trPr>
          <w:trHeight w:val="254"/>
        </w:trPr>
        <w:tc>
          <w:tcPr>
            <w:tcW w:w="3330" w:type="dxa"/>
            <w:vAlign w:val="center"/>
          </w:tcPr>
          <w:p w14:paraId="77413B20"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5.5</w:t>
            </w:r>
            <w:r>
              <w:rPr>
                <w:rFonts w:ascii="Times New Roman" w:hAnsi="Times New Roman" w:cs="Times New Roman"/>
                <w:sz w:val="18"/>
                <w:szCs w:val="18"/>
              </w:rPr>
              <w:t>8</w:t>
            </w:r>
            <w:r w:rsidRPr="00F35C00">
              <w:rPr>
                <w:rFonts w:ascii="Times New Roman" w:hAnsi="Times New Roman" w:cs="Times New Roman"/>
                <w:sz w:val="18"/>
                <w:szCs w:val="18"/>
              </w:rPr>
              <w:t>) Fujian Longzeji Feed</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(2)</w:t>
            </w:r>
          </w:p>
        </w:tc>
        <w:tc>
          <w:tcPr>
            <w:tcW w:w="252" w:type="dxa"/>
          </w:tcPr>
          <w:p w14:paraId="1C863E0D"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65074346"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2ACCA5D"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19DC4E3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China</w:t>
                </w:r>
              </w:smartTag>
            </w:smartTag>
          </w:p>
        </w:tc>
        <w:tc>
          <w:tcPr>
            <w:tcW w:w="270" w:type="dxa"/>
          </w:tcPr>
          <w:p w14:paraId="33B26F0D"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F5B06F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4227D367"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0CE5F8CD" w14:textId="77777777" w:rsidR="00A73A5A" w:rsidRPr="00C505E2"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73A5A" w:rsidRPr="00F35C00" w14:paraId="23D931C4" w14:textId="77777777" w:rsidTr="003133C8">
        <w:trPr>
          <w:trHeight w:val="254"/>
        </w:trPr>
        <w:tc>
          <w:tcPr>
            <w:tcW w:w="3330" w:type="dxa"/>
            <w:vAlign w:val="center"/>
          </w:tcPr>
          <w:p w14:paraId="5F58123A"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5.5</w:t>
            </w:r>
            <w:r>
              <w:rPr>
                <w:rFonts w:ascii="Times New Roman" w:hAnsi="Times New Roman" w:cs="Times New Roman"/>
                <w:sz w:val="18"/>
                <w:szCs w:val="18"/>
              </w:rPr>
              <w:t>9</w:t>
            </w:r>
            <w:r w:rsidRPr="00F35C00">
              <w:rPr>
                <w:rFonts w:ascii="Times New Roman" w:hAnsi="Times New Roman" w:cs="Times New Roman"/>
                <w:sz w:val="18"/>
                <w:szCs w:val="18"/>
              </w:rPr>
              <w:t>) Fuzhou Da Fu Co., Ltd.</w:t>
            </w:r>
          </w:p>
        </w:tc>
        <w:tc>
          <w:tcPr>
            <w:tcW w:w="252" w:type="dxa"/>
          </w:tcPr>
          <w:p w14:paraId="50C0341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789ACA84"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5580F54"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7E510093"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048FF94C"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25B8FA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DA3F375"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05BFA2E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2FEB83C9" w14:textId="77777777" w:rsidTr="003133C8">
        <w:trPr>
          <w:trHeight w:val="254"/>
        </w:trPr>
        <w:tc>
          <w:tcPr>
            <w:tcW w:w="3330" w:type="dxa"/>
            <w:vAlign w:val="center"/>
          </w:tcPr>
          <w:p w14:paraId="5E56E85E"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60</w:t>
            </w:r>
            <w:r w:rsidRPr="00F35C00">
              <w:rPr>
                <w:rFonts w:ascii="Times New Roman" w:hAnsi="Times New Roman" w:cs="Times New Roman"/>
                <w:sz w:val="18"/>
                <w:szCs w:val="18"/>
              </w:rPr>
              <w:t>) Gansu Chia Tai Agriculture</w:t>
            </w:r>
          </w:p>
        </w:tc>
        <w:tc>
          <w:tcPr>
            <w:tcW w:w="252" w:type="dxa"/>
          </w:tcPr>
          <w:p w14:paraId="471D58E2"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880" w:type="dxa"/>
          </w:tcPr>
          <w:p w14:paraId="4BE79DCF"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 xml:space="preserve">Providing financial guarantee </w:t>
            </w:r>
            <w:r w:rsidRPr="00A070D9">
              <w:rPr>
                <w:rFonts w:ascii="Times New Roman" w:hAnsi="Times New Roman" w:cs="Times New Roman"/>
                <w:color w:val="000000"/>
                <w:sz w:val="18"/>
                <w:szCs w:val="18"/>
              </w:rPr>
              <w:t>services</w:t>
            </w:r>
          </w:p>
        </w:tc>
        <w:tc>
          <w:tcPr>
            <w:tcW w:w="270" w:type="dxa"/>
          </w:tcPr>
          <w:p w14:paraId="0F9DE186" w14:textId="77777777" w:rsidR="00A73A5A" w:rsidRPr="00F35C00" w:rsidRDefault="00A73A5A" w:rsidP="00A73A5A">
            <w:pPr>
              <w:spacing w:line="240" w:lineRule="atLeast"/>
              <w:jc w:val="center"/>
              <w:rPr>
                <w:rFonts w:ascii="Times New Roman" w:hAnsi="Times New Roman" w:cs="Times New Roman"/>
                <w:color w:val="000000"/>
                <w:sz w:val="18"/>
                <w:szCs w:val="18"/>
              </w:rPr>
            </w:pPr>
          </w:p>
        </w:tc>
        <w:tc>
          <w:tcPr>
            <w:tcW w:w="1170" w:type="dxa"/>
          </w:tcPr>
          <w:p w14:paraId="36E1848F"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04A7223E" w14:textId="77777777" w:rsidR="00A73A5A" w:rsidRPr="00F35C00" w:rsidRDefault="00A73A5A" w:rsidP="00A73A5A">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AD95228"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E3193C3" w14:textId="77777777" w:rsidR="00A73A5A" w:rsidRPr="00F35C00" w:rsidRDefault="00A73A5A" w:rsidP="00A73A5A">
            <w:pPr>
              <w:tabs>
                <w:tab w:val="decimal" w:pos="495"/>
              </w:tabs>
              <w:spacing w:line="240" w:lineRule="atLeast"/>
              <w:ind w:left="-108" w:right="-99"/>
              <w:rPr>
                <w:rFonts w:ascii="Times New Roman" w:hAnsi="Times New Roman" w:cs="Times New Roman"/>
                <w:color w:val="000000"/>
                <w:sz w:val="18"/>
                <w:szCs w:val="18"/>
              </w:rPr>
            </w:pPr>
          </w:p>
        </w:tc>
        <w:tc>
          <w:tcPr>
            <w:tcW w:w="906" w:type="dxa"/>
          </w:tcPr>
          <w:p w14:paraId="6EFE6166" w14:textId="77777777" w:rsidR="00A73A5A" w:rsidRPr="00C505E2"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AE30163" w14:textId="77777777" w:rsidTr="003133C8">
        <w:trPr>
          <w:trHeight w:val="137"/>
        </w:trPr>
        <w:tc>
          <w:tcPr>
            <w:tcW w:w="3330" w:type="dxa"/>
            <w:vAlign w:val="center"/>
          </w:tcPr>
          <w:p w14:paraId="792B8810" w14:textId="7C43B6CA"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Financing Guarantee Co., Ltd.</w:t>
            </w:r>
            <w:r w:rsidR="00243092" w:rsidRPr="00F35C00">
              <w:rPr>
                <w:rFonts w:ascii="Times New Roman" w:hAnsi="Times New Roman" w:cs="Times New Roman"/>
                <w:sz w:val="18"/>
                <w:szCs w:val="18"/>
                <w:vertAlign w:val="superscript"/>
              </w:rPr>
              <w:t xml:space="preserve"> (</w:t>
            </w:r>
            <w:r w:rsidR="009A0063">
              <w:rPr>
                <w:rFonts w:ascii="Times New Roman" w:hAnsi="Times New Roman" w:cs="Times New Roman"/>
                <w:sz w:val="18"/>
                <w:szCs w:val="18"/>
                <w:vertAlign w:val="superscript"/>
              </w:rPr>
              <w:t>3</w:t>
            </w:r>
            <w:r w:rsidR="00243092" w:rsidRPr="00F35C00">
              <w:rPr>
                <w:rFonts w:ascii="Times New Roman" w:hAnsi="Times New Roman" w:cs="Times New Roman"/>
                <w:sz w:val="18"/>
                <w:szCs w:val="18"/>
                <w:vertAlign w:val="superscript"/>
              </w:rPr>
              <w:t>)</w:t>
            </w:r>
          </w:p>
        </w:tc>
        <w:tc>
          <w:tcPr>
            <w:tcW w:w="252" w:type="dxa"/>
          </w:tcPr>
          <w:p w14:paraId="160FCA0C"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76C6E820"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p>
        </w:tc>
        <w:tc>
          <w:tcPr>
            <w:tcW w:w="270" w:type="dxa"/>
          </w:tcPr>
          <w:p w14:paraId="47C4158D"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487B9ADD"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48F0E58E"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5CA3472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EEEC4AA"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28FBB1D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12D54415" w14:textId="77777777" w:rsidTr="003133C8">
        <w:tc>
          <w:tcPr>
            <w:tcW w:w="3330" w:type="dxa"/>
            <w:vAlign w:val="center"/>
          </w:tcPr>
          <w:p w14:paraId="51B92335"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61</w:t>
            </w:r>
            <w:r w:rsidRPr="00F35C00">
              <w:rPr>
                <w:rFonts w:ascii="Times New Roman" w:hAnsi="Times New Roman" w:cs="Times New Roman"/>
                <w:sz w:val="18"/>
                <w:szCs w:val="18"/>
              </w:rPr>
              <w:t>) Ganzhou Chia Tai</w:t>
            </w:r>
          </w:p>
        </w:tc>
        <w:tc>
          <w:tcPr>
            <w:tcW w:w="252" w:type="dxa"/>
          </w:tcPr>
          <w:p w14:paraId="468885D7"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7E835DEC"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10B71841"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5B2A304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7C8B1C9C"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7FD5806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41.79</w:t>
            </w:r>
          </w:p>
        </w:tc>
        <w:tc>
          <w:tcPr>
            <w:tcW w:w="270" w:type="dxa"/>
          </w:tcPr>
          <w:p w14:paraId="3CAD1497"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56FBBED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40.34</w:t>
            </w:r>
          </w:p>
        </w:tc>
      </w:tr>
      <w:tr w:rsidR="00A73A5A" w:rsidRPr="00F35C00" w14:paraId="42989BB6" w14:textId="77777777" w:rsidTr="003133C8">
        <w:tc>
          <w:tcPr>
            <w:tcW w:w="3330" w:type="dxa"/>
            <w:vAlign w:val="center"/>
          </w:tcPr>
          <w:p w14:paraId="1AA1846A"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 xml:space="preserve">Industrial Co., Ltd. </w:t>
            </w:r>
            <w:r w:rsidRPr="00F35C00">
              <w:rPr>
                <w:rFonts w:ascii="Times New Roman" w:hAnsi="Times New Roman" w:cs="Times New Roman"/>
                <w:sz w:val="18"/>
                <w:szCs w:val="18"/>
                <w:vertAlign w:val="superscript"/>
              </w:rPr>
              <w:t>(</w:t>
            </w:r>
            <w:r w:rsidRPr="00F35C00">
              <w:rPr>
                <w:rFonts w:ascii="Times New Roman" w:hAnsi="Times New Roman" w:cs="Times New Roman"/>
                <w:sz w:val="18"/>
                <w:szCs w:val="22"/>
                <w:vertAlign w:val="superscript"/>
              </w:rPr>
              <w:t>1</w:t>
            </w:r>
            <w:r w:rsidRPr="00F35C00">
              <w:rPr>
                <w:rFonts w:ascii="Times New Roman" w:hAnsi="Times New Roman" w:cs="Times New Roman"/>
                <w:sz w:val="18"/>
                <w:szCs w:val="18"/>
                <w:vertAlign w:val="superscript"/>
              </w:rPr>
              <w:t>)</w:t>
            </w:r>
          </w:p>
        </w:tc>
        <w:tc>
          <w:tcPr>
            <w:tcW w:w="252" w:type="dxa"/>
          </w:tcPr>
          <w:p w14:paraId="4161A57C"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5A164AC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243EBD9C"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15FCC7F1"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1D8F19D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15DFADF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4121BA8A"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45FE29D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4420D6AD" w14:textId="77777777" w:rsidTr="003133C8">
        <w:tc>
          <w:tcPr>
            <w:tcW w:w="3330" w:type="dxa"/>
            <w:vAlign w:val="center"/>
          </w:tcPr>
          <w:p w14:paraId="739A7732"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62</w:t>
            </w:r>
            <w:r w:rsidRPr="00F35C00">
              <w:rPr>
                <w:rFonts w:ascii="Times New Roman" w:hAnsi="Times New Roman" w:cs="Times New Roman"/>
                <w:sz w:val="18"/>
                <w:szCs w:val="18"/>
              </w:rPr>
              <w:t>) Guang An Chia Tai</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Ltd. </w:t>
            </w:r>
            <w:r w:rsidRPr="00F35C00">
              <w:rPr>
                <w:rFonts w:ascii="Times New Roman" w:hAnsi="Times New Roman" w:cs="Times New Roman"/>
                <w:sz w:val="18"/>
                <w:szCs w:val="18"/>
                <w:vertAlign w:val="superscript"/>
              </w:rPr>
              <w:t>(1)</w:t>
            </w:r>
          </w:p>
        </w:tc>
        <w:tc>
          <w:tcPr>
            <w:tcW w:w="252" w:type="dxa"/>
          </w:tcPr>
          <w:p w14:paraId="07DBB074"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120D0C37"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199A44B1"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4E4A024E"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08475989"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34427F2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31.36</w:t>
            </w:r>
          </w:p>
        </w:tc>
        <w:tc>
          <w:tcPr>
            <w:tcW w:w="270" w:type="dxa"/>
          </w:tcPr>
          <w:p w14:paraId="7615300B"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25E1024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73A5A" w:rsidRPr="00F35C00" w14:paraId="06B5FC57" w14:textId="77777777" w:rsidTr="003133C8">
        <w:tc>
          <w:tcPr>
            <w:tcW w:w="3330" w:type="dxa"/>
            <w:vAlign w:val="center"/>
          </w:tcPr>
          <w:p w14:paraId="3AD87ADF"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5.6</w:t>
            </w:r>
            <w:r>
              <w:rPr>
                <w:rFonts w:ascii="Times New Roman" w:hAnsi="Times New Roman" w:cs="Times New Roman"/>
                <w:sz w:val="18"/>
                <w:szCs w:val="18"/>
              </w:rPr>
              <w:t>3</w:t>
            </w:r>
            <w:r w:rsidRPr="00F35C00">
              <w:rPr>
                <w:rFonts w:ascii="Times New Roman" w:hAnsi="Times New Roman" w:cs="Times New Roman"/>
                <w:sz w:val="18"/>
                <w:szCs w:val="18"/>
              </w:rPr>
              <w:t>) Guangdong Chia Tai</w:t>
            </w:r>
          </w:p>
        </w:tc>
        <w:tc>
          <w:tcPr>
            <w:tcW w:w="252" w:type="dxa"/>
          </w:tcPr>
          <w:p w14:paraId="1DEE968E"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vAlign w:val="center"/>
          </w:tcPr>
          <w:p w14:paraId="65127B62"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probiotics</w:t>
            </w:r>
          </w:p>
        </w:tc>
        <w:tc>
          <w:tcPr>
            <w:tcW w:w="270" w:type="dxa"/>
          </w:tcPr>
          <w:p w14:paraId="1114487A"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522D3D0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2C8BCF33"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0A98A93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D9FE2EB"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19D11F9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4C02FAE3" w14:textId="77777777" w:rsidTr="003133C8">
        <w:tc>
          <w:tcPr>
            <w:tcW w:w="3330" w:type="dxa"/>
            <w:vAlign w:val="center"/>
          </w:tcPr>
          <w:p w14:paraId="0E9E3B39"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Biotechnology Co., Ltd.</w:t>
            </w:r>
          </w:p>
        </w:tc>
        <w:tc>
          <w:tcPr>
            <w:tcW w:w="252" w:type="dxa"/>
            <w:vAlign w:val="center"/>
          </w:tcPr>
          <w:p w14:paraId="6752B439"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6AD8E996"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1E861B80"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19D9C8A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52F38FA0"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64D9C89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11F2008F"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0C0C396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25F94A2" w14:textId="77777777" w:rsidTr="003133C8">
        <w:tc>
          <w:tcPr>
            <w:tcW w:w="3330" w:type="dxa"/>
            <w:vAlign w:val="center"/>
          </w:tcPr>
          <w:p w14:paraId="295FA178"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64</w:t>
            </w:r>
            <w:r w:rsidRPr="00F35C00">
              <w:rPr>
                <w:rFonts w:ascii="Times New Roman" w:hAnsi="Times New Roman" w:cs="Times New Roman"/>
                <w:sz w:val="18"/>
                <w:szCs w:val="18"/>
              </w:rPr>
              <w:t>) Guangxi Chia Tai Financing</w:t>
            </w:r>
          </w:p>
        </w:tc>
        <w:tc>
          <w:tcPr>
            <w:tcW w:w="252" w:type="dxa"/>
            <w:vAlign w:val="center"/>
          </w:tcPr>
          <w:p w14:paraId="54C24B9D"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3CDBA9C4"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Providing financial guarantee services</w:t>
            </w:r>
          </w:p>
        </w:tc>
        <w:tc>
          <w:tcPr>
            <w:tcW w:w="270" w:type="dxa"/>
          </w:tcPr>
          <w:p w14:paraId="520C94FA"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47BC0D51"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1457B5BE"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990" w:type="dxa"/>
          </w:tcPr>
          <w:p w14:paraId="03E40149"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D11F707"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153EB983" w14:textId="77777777" w:rsidR="00A73A5A" w:rsidRPr="00C505E2"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955D4D4" w14:textId="77777777" w:rsidTr="003133C8">
        <w:tc>
          <w:tcPr>
            <w:tcW w:w="3330" w:type="dxa"/>
            <w:vAlign w:val="bottom"/>
          </w:tcPr>
          <w:p w14:paraId="47D5CD9D" w14:textId="17BF14A5"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Guarantee Co., Ltd.</w:t>
            </w:r>
            <w:r w:rsidR="00A0010B">
              <w:rPr>
                <w:rFonts w:ascii="Times New Roman" w:hAnsi="Times New Roman" w:cs="Times New Roman"/>
                <w:sz w:val="18"/>
                <w:szCs w:val="18"/>
              </w:rPr>
              <w:t xml:space="preserve"> </w:t>
            </w:r>
            <w:r w:rsidR="00A0010B" w:rsidRPr="00F35C00">
              <w:rPr>
                <w:rFonts w:ascii="Times New Roman" w:hAnsi="Times New Roman" w:cs="Times New Roman"/>
                <w:sz w:val="18"/>
                <w:szCs w:val="18"/>
                <w:vertAlign w:val="superscript"/>
              </w:rPr>
              <w:t>(</w:t>
            </w:r>
            <w:r w:rsidR="00C546B1">
              <w:rPr>
                <w:rFonts w:ascii="Times New Roman" w:hAnsi="Times New Roman" w:cs="Times New Roman"/>
                <w:sz w:val="18"/>
                <w:szCs w:val="18"/>
                <w:vertAlign w:val="superscript"/>
              </w:rPr>
              <w:t>3</w:t>
            </w:r>
            <w:r w:rsidR="00A0010B" w:rsidRPr="00F35C00">
              <w:rPr>
                <w:rFonts w:ascii="Times New Roman" w:hAnsi="Times New Roman" w:cs="Times New Roman"/>
                <w:sz w:val="18"/>
                <w:szCs w:val="18"/>
                <w:vertAlign w:val="superscript"/>
              </w:rPr>
              <w:t>)</w:t>
            </w:r>
          </w:p>
        </w:tc>
        <w:tc>
          <w:tcPr>
            <w:tcW w:w="252" w:type="dxa"/>
          </w:tcPr>
          <w:p w14:paraId="703DD3CD"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0EF36287"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p>
        </w:tc>
        <w:tc>
          <w:tcPr>
            <w:tcW w:w="270" w:type="dxa"/>
          </w:tcPr>
          <w:p w14:paraId="2A177CAF"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6216FC6C"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26DE9394"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43D04E29"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95359FB"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7DAFB8E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23340F33" w14:textId="77777777" w:rsidTr="003133C8">
        <w:tc>
          <w:tcPr>
            <w:tcW w:w="3330" w:type="dxa"/>
            <w:vAlign w:val="bottom"/>
          </w:tcPr>
          <w:p w14:paraId="4CD2B18A"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65</w:t>
            </w:r>
            <w:r w:rsidRPr="00F35C00">
              <w:rPr>
                <w:rFonts w:ascii="Times New Roman" w:hAnsi="Times New Roman" w:cs="Times New Roman"/>
                <w:sz w:val="18"/>
                <w:szCs w:val="18"/>
              </w:rPr>
              <w:t xml:space="preserve">) Guilin Chia Tai Co., Ltd. </w:t>
            </w:r>
            <w:r w:rsidRPr="00F35C00">
              <w:rPr>
                <w:rFonts w:ascii="Times New Roman" w:hAnsi="Times New Roman" w:cs="Times New Roman"/>
                <w:sz w:val="18"/>
                <w:szCs w:val="18"/>
                <w:vertAlign w:val="superscript"/>
              </w:rPr>
              <w:t>(</w:t>
            </w:r>
            <w:r w:rsidRPr="00F35C00">
              <w:rPr>
                <w:rFonts w:ascii="Times New Roman" w:hAnsi="Times New Roman" w:cs="Times New Roman"/>
                <w:sz w:val="18"/>
                <w:szCs w:val="22"/>
                <w:vertAlign w:val="superscript"/>
              </w:rPr>
              <w:t>1</w:t>
            </w:r>
            <w:r w:rsidRPr="00F35C00">
              <w:rPr>
                <w:rFonts w:ascii="Times New Roman" w:hAnsi="Times New Roman" w:cs="Times New Roman"/>
                <w:sz w:val="18"/>
                <w:szCs w:val="18"/>
                <w:vertAlign w:val="superscript"/>
              </w:rPr>
              <w:t>)</w:t>
            </w:r>
          </w:p>
        </w:tc>
        <w:tc>
          <w:tcPr>
            <w:tcW w:w="252" w:type="dxa"/>
          </w:tcPr>
          <w:p w14:paraId="49F1E3E2"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5FC02C64"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6A73E99E"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7BD644D0"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661AC769"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2C60FE0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c>
          <w:tcPr>
            <w:tcW w:w="270" w:type="dxa"/>
          </w:tcPr>
          <w:p w14:paraId="1FFF430B"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1EBBBC5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42.86</w:t>
            </w:r>
          </w:p>
        </w:tc>
      </w:tr>
      <w:tr w:rsidR="00A73A5A" w:rsidRPr="00F35C00" w14:paraId="572A5EFD" w14:textId="77777777" w:rsidTr="003133C8">
        <w:tc>
          <w:tcPr>
            <w:tcW w:w="3330" w:type="dxa"/>
            <w:vAlign w:val="bottom"/>
          </w:tcPr>
          <w:p w14:paraId="1F37CB9B"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66</w:t>
            </w:r>
            <w:r w:rsidRPr="00F35C00">
              <w:rPr>
                <w:rFonts w:ascii="Times New Roman" w:hAnsi="Times New Roman" w:cs="Times New Roman"/>
                <w:sz w:val="18"/>
                <w:szCs w:val="18"/>
              </w:rPr>
              <w:t>) Guiyang Chia Tai Co., Ltd.</w:t>
            </w:r>
          </w:p>
        </w:tc>
        <w:tc>
          <w:tcPr>
            <w:tcW w:w="252" w:type="dxa"/>
          </w:tcPr>
          <w:p w14:paraId="3A8AB600"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7674FCC8"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1127C3F"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3D352C77"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3BF7B82F"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2961B80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4DE5716"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00BFBFB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6B180471" w14:textId="77777777" w:rsidTr="000319ED">
        <w:tc>
          <w:tcPr>
            <w:tcW w:w="3330" w:type="dxa"/>
          </w:tcPr>
          <w:p w14:paraId="0F8B00C2" w14:textId="77777777" w:rsidR="00A73A5A" w:rsidRPr="00F35C00" w:rsidRDefault="00A73A5A" w:rsidP="00A73A5A">
            <w:pPr>
              <w:tabs>
                <w:tab w:val="left" w:pos="777"/>
              </w:tabs>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5.6</w:t>
            </w:r>
            <w:r>
              <w:rPr>
                <w:rFonts w:ascii="Times New Roman" w:hAnsi="Times New Roman" w:cs="Times New Roman"/>
                <w:sz w:val="18"/>
                <w:szCs w:val="18"/>
              </w:rPr>
              <w:t>7</w:t>
            </w:r>
            <w:r w:rsidRPr="00F35C00">
              <w:rPr>
                <w:rFonts w:ascii="Times New Roman" w:hAnsi="Times New Roman" w:cs="Times New Roman"/>
                <w:sz w:val="18"/>
                <w:szCs w:val="18"/>
              </w:rPr>
              <w:t xml:space="preserve">) </w:t>
            </w:r>
            <w:r>
              <w:rPr>
                <w:rFonts w:ascii="Times New Roman" w:hAnsi="Times New Roman" w:cs="Times New Roman"/>
                <w:sz w:val="18"/>
                <w:szCs w:val="18"/>
              </w:rPr>
              <w:t>Hainan Chia Tai Animal</w:t>
            </w:r>
          </w:p>
        </w:tc>
        <w:tc>
          <w:tcPr>
            <w:tcW w:w="252" w:type="dxa"/>
          </w:tcPr>
          <w:p w14:paraId="62A8C02E"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shd w:val="clear" w:color="auto" w:fill="auto"/>
          </w:tcPr>
          <w:p w14:paraId="7EE19D44" w14:textId="77777777" w:rsidR="00A73A5A" w:rsidRPr="00B247BD" w:rsidRDefault="00A73A5A" w:rsidP="000319ED">
            <w:pPr>
              <w:spacing w:line="240" w:lineRule="atLeast"/>
              <w:ind w:right="-108"/>
              <w:rPr>
                <w:rFonts w:ascii="Times New Roman" w:hAnsi="Times New Roman" w:cs="Times New Roman"/>
                <w:sz w:val="18"/>
                <w:szCs w:val="18"/>
                <w:cs/>
              </w:rPr>
            </w:pPr>
            <w:r w:rsidRPr="000319ED">
              <w:rPr>
                <w:rFonts w:ascii="Times New Roman" w:hAnsi="Times New Roman" w:cs="Times New Roman"/>
                <w:color w:val="000000"/>
                <w:sz w:val="18"/>
                <w:szCs w:val="18"/>
              </w:rPr>
              <w:t>Property</w:t>
            </w:r>
            <w:r w:rsidRPr="00B247BD">
              <w:rPr>
                <w:rFonts w:ascii="Times New Roman" w:hAnsi="Times New Roman" w:cs="Times New Roman"/>
                <w:sz w:val="18"/>
                <w:szCs w:val="18"/>
              </w:rPr>
              <w:t xml:space="preserve"> lease-out</w:t>
            </w:r>
            <w:r>
              <w:rPr>
                <w:rFonts w:ascii="Times New Roman" w:hAnsi="Times New Roman" w:cs="Times New Roman"/>
                <w:sz w:val="18"/>
                <w:szCs w:val="18"/>
              </w:rPr>
              <w:t xml:space="preserve"> </w:t>
            </w:r>
            <w:r w:rsidRPr="00B247BD">
              <w:rPr>
                <w:rFonts w:ascii="Times New Roman" w:hAnsi="Times New Roman" w:cs="Times New Roman"/>
                <w:sz w:val="18"/>
                <w:szCs w:val="18"/>
              </w:rPr>
              <w:t xml:space="preserve">for use in </w:t>
            </w:r>
          </w:p>
        </w:tc>
        <w:tc>
          <w:tcPr>
            <w:tcW w:w="270" w:type="dxa"/>
          </w:tcPr>
          <w:p w14:paraId="305B43DF"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384799C1"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2DE24F7D"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5E104819"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1AAD12F"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0127B359"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r>
      <w:tr w:rsidR="00A73A5A" w:rsidRPr="00F35C00" w14:paraId="14D1C198" w14:textId="77777777" w:rsidTr="00E20EDF">
        <w:trPr>
          <w:trHeight w:hRule="exact" w:val="245"/>
        </w:trPr>
        <w:tc>
          <w:tcPr>
            <w:tcW w:w="3330" w:type="dxa"/>
          </w:tcPr>
          <w:p w14:paraId="136F5C37" w14:textId="77777777" w:rsidR="00A73A5A" w:rsidRPr="00F35C00" w:rsidRDefault="00A73A5A" w:rsidP="00E20EDF">
            <w:pPr>
              <w:tabs>
                <w:tab w:val="left" w:pos="252"/>
                <w:tab w:val="left" w:pos="284"/>
              </w:tabs>
              <w:spacing w:line="240" w:lineRule="atLeast"/>
              <w:ind w:left="252" w:right="-109" w:firstLine="525"/>
              <w:rPr>
                <w:rFonts w:ascii="Times New Roman" w:hAnsi="Times New Roman" w:cs="Times New Roman"/>
                <w:sz w:val="18"/>
                <w:szCs w:val="18"/>
              </w:rPr>
            </w:pPr>
            <w:r>
              <w:rPr>
                <w:rFonts w:ascii="Times New Roman" w:hAnsi="Times New Roman" w:cs="Times New Roman"/>
                <w:sz w:val="18"/>
                <w:szCs w:val="18"/>
              </w:rPr>
              <w:t>Husbandry Co., Ltd.</w:t>
            </w:r>
          </w:p>
        </w:tc>
        <w:tc>
          <w:tcPr>
            <w:tcW w:w="252" w:type="dxa"/>
          </w:tcPr>
          <w:p w14:paraId="32315E0F" w14:textId="77777777" w:rsidR="00A73A5A" w:rsidRPr="00F35C00" w:rsidRDefault="00A73A5A" w:rsidP="00E20EDF">
            <w:pPr>
              <w:spacing w:line="240" w:lineRule="atLeast"/>
              <w:ind w:left="914" w:right="-108"/>
              <w:rPr>
                <w:rFonts w:ascii="Times New Roman" w:hAnsi="Times New Roman" w:cs="Times New Roman"/>
                <w:sz w:val="18"/>
                <w:szCs w:val="18"/>
              </w:rPr>
            </w:pPr>
          </w:p>
        </w:tc>
        <w:tc>
          <w:tcPr>
            <w:tcW w:w="2880" w:type="dxa"/>
            <w:shd w:val="clear" w:color="auto" w:fill="auto"/>
          </w:tcPr>
          <w:p w14:paraId="2AF22225" w14:textId="77777777" w:rsidR="00A73A5A" w:rsidRPr="00B247BD" w:rsidRDefault="00A73A5A" w:rsidP="00E20EDF">
            <w:pPr>
              <w:spacing w:line="240" w:lineRule="atLeast"/>
              <w:ind w:right="-108" w:firstLine="166"/>
              <w:rPr>
                <w:rFonts w:ascii="Times New Roman" w:hAnsi="Times New Roman" w:cs="Times New Roman"/>
                <w:sz w:val="18"/>
                <w:szCs w:val="18"/>
                <w:cs/>
              </w:rPr>
            </w:pPr>
            <w:r w:rsidRPr="00B247BD">
              <w:rPr>
                <w:rFonts w:ascii="Times New Roman" w:hAnsi="Times New Roman" w:cs="Times New Roman"/>
                <w:color w:val="000000"/>
                <w:sz w:val="18"/>
                <w:szCs w:val="18"/>
              </w:rPr>
              <w:t>production</w:t>
            </w:r>
            <w:r w:rsidRPr="00B247BD">
              <w:rPr>
                <w:rFonts w:ascii="Times New Roman" w:hAnsi="Times New Roman" w:cs="Times New Roman"/>
                <w:sz w:val="18"/>
                <w:szCs w:val="18"/>
              </w:rPr>
              <w:t xml:space="preserve"> and sale of animal feed</w:t>
            </w:r>
          </w:p>
        </w:tc>
        <w:tc>
          <w:tcPr>
            <w:tcW w:w="270" w:type="dxa"/>
          </w:tcPr>
          <w:p w14:paraId="26149DDD"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7FF8F881"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0D62692C"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13697DA7" w14:textId="77777777" w:rsidR="00A73A5A"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510619C7"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7217C44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51429A9D" w14:textId="77777777" w:rsidTr="003133C8">
        <w:tc>
          <w:tcPr>
            <w:tcW w:w="3330" w:type="dxa"/>
          </w:tcPr>
          <w:p w14:paraId="4DFCA9FA" w14:textId="77777777" w:rsidR="00A73A5A" w:rsidRPr="00F35C00" w:rsidRDefault="00A73A5A" w:rsidP="00A73A5A">
            <w:pPr>
              <w:tabs>
                <w:tab w:val="left" w:pos="777"/>
              </w:tabs>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5.6</w:t>
            </w:r>
            <w:r>
              <w:rPr>
                <w:rFonts w:ascii="Times New Roman" w:hAnsi="Times New Roman" w:cs="Times New Roman"/>
                <w:sz w:val="18"/>
                <w:szCs w:val="18"/>
              </w:rPr>
              <w:t>8</w:t>
            </w:r>
            <w:r w:rsidRPr="00F35C00">
              <w:rPr>
                <w:rFonts w:ascii="Times New Roman" w:hAnsi="Times New Roman" w:cs="Times New Roman"/>
                <w:sz w:val="18"/>
                <w:szCs w:val="18"/>
              </w:rPr>
              <w:t>) Hannick Limited</w:t>
            </w:r>
          </w:p>
        </w:tc>
        <w:tc>
          <w:tcPr>
            <w:tcW w:w="252" w:type="dxa"/>
          </w:tcPr>
          <w:p w14:paraId="7111B9C7"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5010FEF4"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22"/>
              </w:rPr>
              <w:t>Property</w:t>
            </w:r>
            <w:r w:rsidRPr="00F35C00">
              <w:rPr>
                <w:rFonts w:ascii="Times New Roman" w:hAnsi="Times New Roman" w:cs="Times New Roman"/>
                <w:sz w:val="18"/>
                <w:szCs w:val="18"/>
              </w:rPr>
              <w:t xml:space="preserve"> investment</w:t>
            </w:r>
          </w:p>
        </w:tc>
        <w:tc>
          <w:tcPr>
            <w:tcW w:w="270" w:type="dxa"/>
          </w:tcPr>
          <w:p w14:paraId="3711B3A1"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3D24EAED"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r w:rsidRPr="00C505E2">
                <w:rPr>
                  <w:rFonts w:ascii="Times New Roman" w:hAnsi="Times New Roman" w:cs="Times New Roman"/>
                  <w:color w:val="000000"/>
                  <w:sz w:val="18"/>
                  <w:szCs w:val="18"/>
                </w:rPr>
                <w:t>Hong Kong</w:t>
              </w:r>
            </w:smartTag>
          </w:p>
        </w:tc>
        <w:tc>
          <w:tcPr>
            <w:tcW w:w="270" w:type="dxa"/>
          </w:tcPr>
          <w:p w14:paraId="4C554BD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7F4BEE8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F0A359E"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65B7A50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7DE71F9E" w14:textId="77777777" w:rsidTr="003133C8">
        <w:tc>
          <w:tcPr>
            <w:tcW w:w="3330" w:type="dxa"/>
            <w:vAlign w:val="bottom"/>
          </w:tcPr>
          <w:p w14:paraId="03326529"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5.6</w:t>
            </w:r>
            <w:r>
              <w:rPr>
                <w:rFonts w:ascii="Times New Roman" w:hAnsi="Times New Roman" w:cs="Times New Roman"/>
                <w:sz w:val="18"/>
                <w:szCs w:val="18"/>
              </w:rPr>
              <w:t>9</w:t>
            </w:r>
            <w:r w:rsidRPr="00F35C00">
              <w:rPr>
                <w:rFonts w:ascii="Times New Roman" w:hAnsi="Times New Roman" w:cs="Times New Roman"/>
                <w:sz w:val="18"/>
                <w:szCs w:val="18"/>
              </w:rPr>
              <w:t xml:space="preserve">) Hebei Chia Tai </w:t>
            </w:r>
            <w:r w:rsidRPr="00494585">
              <w:rPr>
                <w:rFonts w:ascii="Times New Roman" w:hAnsi="Times New Roman" w:cs="Times New Roman"/>
                <w:sz w:val="18"/>
                <w:szCs w:val="18"/>
              </w:rPr>
              <w:t>Agriculture</w:t>
            </w:r>
          </w:p>
        </w:tc>
        <w:tc>
          <w:tcPr>
            <w:tcW w:w="252" w:type="dxa"/>
          </w:tcPr>
          <w:p w14:paraId="3F5F8D7E"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4FC3EC13"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r w:rsidRPr="007E74CA">
              <w:rPr>
                <w:rFonts w:ascii="Times New Roman" w:hAnsi="Times New Roman" w:cs="Times New Roman"/>
                <w:color w:val="000000"/>
                <w:sz w:val="18"/>
                <w:szCs w:val="18"/>
              </w:rPr>
              <w:t>services</w:t>
            </w:r>
          </w:p>
        </w:tc>
        <w:tc>
          <w:tcPr>
            <w:tcW w:w="270" w:type="dxa"/>
          </w:tcPr>
          <w:p w14:paraId="2A446274"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1C81D5E8"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3BF7EFFC"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31BE740F"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277314C"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61AB263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4882C549" w14:textId="77777777" w:rsidTr="003133C8">
        <w:tc>
          <w:tcPr>
            <w:tcW w:w="3330" w:type="dxa"/>
            <w:vAlign w:val="bottom"/>
          </w:tcPr>
          <w:p w14:paraId="26B4DD59" w14:textId="5AE17591"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color w:val="000000"/>
                <w:sz w:val="18"/>
                <w:szCs w:val="18"/>
              </w:rPr>
              <w:t>Financing</w:t>
            </w:r>
            <w:r w:rsidRPr="00494585">
              <w:rPr>
                <w:rFonts w:ascii="Times New Roman" w:hAnsi="Times New Roman" w:cs="Times New Roman"/>
                <w:sz w:val="18"/>
                <w:szCs w:val="18"/>
              </w:rPr>
              <w:t xml:space="preserve"> Guarantee</w:t>
            </w:r>
            <w:r w:rsidRPr="00F35C00">
              <w:rPr>
                <w:rFonts w:ascii="Times New Roman" w:hAnsi="Times New Roman" w:cs="Times New Roman"/>
                <w:color w:val="000000"/>
                <w:sz w:val="18"/>
                <w:szCs w:val="18"/>
              </w:rPr>
              <w:t xml:space="preserve"> Co., Ltd.</w:t>
            </w:r>
            <w:r w:rsidR="004F54A5">
              <w:rPr>
                <w:rFonts w:ascii="Times New Roman" w:hAnsi="Times New Roman" w:cs="Times New Roman"/>
                <w:color w:val="000000"/>
                <w:sz w:val="18"/>
                <w:szCs w:val="18"/>
              </w:rPr>
              <w:t xml:space="preserve"> </w:t>
            </w:r>
            <w:r w:rsidR="004F54A5" w:rsidRPr="00F35C00">
              <w:rPr>
                <w:rFonts w:ascii="Times New Roman" w:hAnsi="Times New Roman" w:cs="Times New Roman"/>
                <w:sz w:val="18"/>
                <w:szCs w:val="18"/>
                <w:vertAlign w:val="superscript"/>
              </w:rPr>
              <w:t>(</w:t>
            </w:r>
            <w:r w:rsidR="00F764CE">
              <w:rPr>
                <w:rFonts w:ascii="Times New Roman" w:hAnsi="Times New Roman" w:cs="Times New Roman"/>
                <w:sz w:val="18"/>
                <w:szCs w:val="18"/>
                <w:vertAlign w:val="superscript"/>
              </w:rPr>
              <w:t>3</w:t>
            </w:r>
            <w:r w:rsidR="004F54A5" w:rsidRPr="00F35C00">
              <w:rPr>
                <w:rFonts w:ascii="Times New Roman" w:hAnsi="Times New Roman" w:cs="Times New Roman"/>
                <w:sz w:val="18"/>
                <w:szCs w:val="18"/>
                <w:vertAlign w:val="superscript"/>
              </w:rPr>
              <w:t>)</w:t>
            </w:r>
          </w:p>
        </w:tc>
        <w:tc>
          <w:tcPr>
            <w:tcW w:w="252" w:type="dxa"/>
          </w:tcPr>
          <w:p w14:paraId="039C5702"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1FC299A2" w14:textId="77777777" w:rsidR="00A73A5A" w:rsidRPr="00F35C00" w:rsidRDefault="00A73A5A" w:rsidP="00A73A5A">
            <w:pPr>
              <w:spacing w:line="240" w:lineRule="atLeast"/>
              <w:ind w:right="-108" w:firstLine="166"/>
              <w:rPr>
                <w:rFonts w:ascii="Times New Roman" w:hAnsi="Times New Roman" w:cs="Times New Roman"/>
                <w:sz w:val="18"/>
                <w:szCs w:val="18"/>
              </w:rPr>
            </w:pPr>
          </w:p>
        </w:tc>
        <w:tc>
          <w:tcPr>
            <w:tcW w:w="270" w:type="dxa"/>
          </w:tcPr>
          <w:p w14:paraId="078C8E48"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363B1D00"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14D44F5C"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2FF5456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6F74571C" w14:textId="77777777" w:rsidR="00A73A5A" w:rsidRPr="00F35C00" w:rsidRDefault="00A73A5A" w:rsidP="00A73A5A">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5D3EAD1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69AEFA7B" w14:textId="77777777" w:rsidTr="003133C8">
        <w:tc>
          <w:tcPr>
            <w:tcW w:w="3330" w:type="dxa"/>
            <w:vAlign w:val="bottom"/>
          </w:tcPr>
          <w:p w14:paraId="5BD7665F"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70</w:t>
            </w:r>
            <w:r w:rsidRPr="00F35C00">
              <w:rPr>
                <w:rFonts w:ascii="Times New Roman" w:hAnsi="Times New Roman" w:cs="Times New Roman"/>
                <w:sz w:val="18"/>
                <w:szCs w:val="18"/>
              </w:rPr>
              <w:t>) Hefei Chia Tai Co., Ltd.</w:t>
            </w:r>
          </w:p>
        </w:tc>
        <w:tc>
          <w:tcPr>
            <w:tcW w:w="252" w:type="dxa"/>
          </w:tcPr>
          <w:p w14:paraId="717F3715"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38710209" w14:textId="77777777" w:rsidR="00A73A5A" w:rsidRPr="00F35C00" w:rsidRDefault="00A73A5A" w:rsidP="00A73A5A">
            <w:pPr>
              <w:spacing w:line="240" w:lineRule="atLeast"/>
              <w:ind w:right="-108"/>
              <w:rPr>
                <w:rFonts w:ascii="Times New Roman" w:hAnsi="Times New Roman" w:cs="Times New Roman"/>
                <w:sz w:val="18"/>
                <w:szCs w:val="18"/>
              </w:rPr>
            </w:pPr>
            <w:r w:rsidRPr="00F07706">
              <w:rPr>
                <w:rFonts w:ascii="Times New Roman" w:hAnsi="Times New Roman" w:cs="Times New Roman"/>
                <w:sz w:val="18"/>
                <w:szCs w:val="18"/>
              </w:rPr>
              <w:t>Production</w:t>
            </w:r>
            <w:r w:rsidRPr="00F35C00">
              <w:rPr>
                <w:rFonts w:ascii="Times New Roman" w:hAnsi="Times New Roman" w:cs="Times New Roman"/>
                <w:color w:val="000000"/>
                <w:sz w:val="18"/>
                <w:szCs w:val="18"/>
              </w:rPr>
              <w:t xml:space="preserve"> and sale of animal feed</w:t>
            </w:r>
          </w:p>
        </w:tc>
        <w:tc>
          <w:tcPr>
            <w:tcW w:w="270" w:type="dxa"/>
          </w:tcPr>
          <w:p w14:paraId="6267F234"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48C3940D"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1213846D"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11CC0AF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BCC5BA6" w14:textId="77777777" w:rsidR="00A73A5A" w:rsidRPr="00F35C00" w:rsidRDefault="00A73A5A" w:rsidP="00A73A5A">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49E4CD90"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50.43</w:t>
            </w:r>
          </w:p>
        </w:tc>
      </w:tr>
      <w:tr w:rsidR="00A73A5A" w:rsidRPr="00F35C00" w14:paraId="27C73F15" w14:textId="77777777" w:rsidTr="003133C8">
        <w:tc>
          <w:tcPr>
            <w:tcW w:w="3330" w:type="dxa"/>
            <w:vAlign w:val="bottom"/>
          </w:tcPr>
          <w:p w14:paraId="78CC3378"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71</w:t>
            </w:r>
            <w:r w:rsidRPr="00F35C00">
              <w:rPr>
                <w:rFonts w:ascii="Times New Roman" w:hAnsi="Times New Roman" w:cs="Times New Roman"/>
                <w:sz w:val="18"/>
                <w:szCs w:val="18"/>
              </w:rPr>
              <w:t>) Henan Chia Tai Agro-</w:t>
            </w:r>
            <w:r w:rsidRPr="00F35C00">
              <w:rPr>
                <w:rFonts w:ascii="Times New Roman" w:hAnsi="Times New Roman" w:cs="Times New Roman"/>
                <w:color w:val="000000"/>
                <w:sz w:val="18"/>
                <w:szCs w:val="18"/>
              </w:rPr>
              <w:t>Industrial</w:t>
            </w:r>
          </w:p>
        </w:tc>
        <w:tc>
          <w:tcPr>
            <w:tcW w:w="252" w:type="dxa"/>
          </w:tcPr>
          <w:p w14:paraId="4CDF8D49"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373C0BC0"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r w:rsidRPr="007E74CA">
              <w:rPr>
                <w:rFonts w:ascii="Times New Roman" w:hAnsi="Times New Roman" w:cs="Times New Roman"/>
                <w:color w:val="000000"/>
                <w:sz w:val="18"/>
                <w:szCs w:val="18"/>
              </w:rPr>
              <w:t>services</w:t>
            </w:r>
          </w:p>
        </w:tc>
        <w:tc>
          <w:tcPr>
            <w:tcW w:w="270" w:type="dxa"/>
          </w:tcPr>
          <w:p w14:paraId="159BA39D"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0EE06FDE"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5330431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7D8B4A22"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63A7E6B2" w14:textId="77777777" w:rsidR="00A73A5A" w:rsidRPr="00F35C00" w:rsidRDefault="00A73A5A" w:rsidP="00A73A5A">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3B4A2DAE" w14:textId="77777777" w:rsidR="00A73A5A" w:rsidRPr="00C505E2"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0C7259A0" w14:textId="77777777" w:rsidTr="003133C8">
        <w:tc>
          <w:tcPr>
            <w:tcW w:w="3330" w:type="dxa"/>
            <w:vAlign w:val="bottom"/>
          </w:tcPr>
          <w:p w14:paraId="21CBDE6D"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07706">
              <w:rPr>
                <w:rFonts w:ascii="Times New Roman" w:hAnsi="Times New Roman" w:cs="Times New Roman"/>
                <w:sz w:val="18"/>
                <w:szCs w:val="18"/>
              </w:rPr>
              <w:t>Financing</w:t>
            </w:r>
            <w:r>
              <w:rPr>
                <w:rFonts w:ascii="Times New Roman" w:hAnsi="Times New Roman" w:cs="Times New Roman"/>
                <w:sz w:val="18"/>
                <w:szCs w:val="18"/>
              </w:rPr>
              <w:t xml:space="preserve"> </w:t>
            </w:r>
            <w:r w:rsidRPr="00494585">
              <w:rPr>
                <w:rFonts w:ascii="Times New Roman" w:hAnsi="Times New Roman" w:cs="Times New Roman"/>
                <w:sz w:val="18"/>
                <w:szCs w:val="18"/>
              </w:rPr>
              <w:t>Guarantee</w:t>
            </w:r>
            <w:r w:rsidRPr="00F35C00">
              <w:rPr>
                <w:rFonts w:ascii="Times New Roman" w:hAnsi="Times New Roman" w:cs="Times New Roman"/>
                <w:color w:val="000000"/>
                <w:sz w:val="18"/>
                <w:szCs w:val="18"/>
              </w:rPr>
              <w:t xml:space="preserve"> Co., Ltd.</w:t>
            </w:r>
          </w:p>
        </w:tc>
        <w:tc>
          <w:tcPr>
            <w:tcW w:w="252" w:type="dxa"/>
          </w:tcPr>
          <w:p w14:paraId="2520AE40"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71C99EFE" w14:textId="77777777" w:rsidR="00A73A5A" w:rsidRPr="00F35C00" w:rsidRDefault="00A73A5A" w:rsidP="00A73A5A">
            <w:pPr>
              <w:spacing w:line="240" w:lineRule="atLeast"/>
              <w:ind w:right="-108" w:firstLine="166"/>
              <w:rPr>
                <w:rFonts w:ascii="Times New Roman" w:hAnsi="Times New Roman" w:cs="Times New Roman"/>
                <w:sz w:val="18"/>
                <w:szCs w:val="18"/>
              </w:rPr>
            </w:pPr>
          </w:p>
        </w:tc>
        <w:tc>
          <w:tcPr>
            <w:tcW w:w="270" w:type="dxa"/>
          </w:tcPr>
          <w:p w14:paraId="5EE57CFE"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24F90CE5"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017060E5"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4F41F16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2FD6EFCF"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63BAB30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17C10E13" w14:textId="77777777" w:rsidTr="003133C8">
        <w:tc>
          <w:tcPr>
            <w:tcW w:w="3330" w:type="dxa"/>
            <w:vAlign w:val="bottom"/>
          </w:tcPr>
          <w:p w14:paraId="19E5194F"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72</w:t>
            </w:r>
            <w:r w:rsidRPr="00F35C00">
              <w:rPr>
                <w:rFonts w:ascii="Times New Roman" w:hAnsi="Times New Roman" w:cs="Times New Roman"/>
                <w:sz w:val="18"/>
                <w:szCs w:val="18"/>
              </w:rPr>
              <w:t>) Huai Hua Chia Tai</w:t>
            </w:r>
            <w:r w:rsidRPr="00F35C00">
              <w:rPr>
                <w:rFonts w:ascii="Times New Roman" w:hAnsi="Times New Roman" w:cs="Times New Roman"/>
                <w:color w:val="000000"/>
                <w:sz w:val="18"/>
                <w:szCs w:val="18"/>
              </w:rPr>
              <w:t xml:space="preserve"> Co., Ltd.</w:t>
            </w:r>
          </w:p>
        </w:tc>
        <w:tc>
          <w:tcPr>
            <w:tcW w:w="252" w:type="dxa"/>
          </w:tcPr>
          <w:p w14:paraId="0508986F"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35CC9EA9"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05EF860D"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50F64D3B" w14:textId="77777777" w:rsidR="00A73A5A" w:rsidRPr="00C505E2"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C505E2">
                  <w:rPr>
                    <w:rFonts w:ascii="Times New Roman" w:hAnsi="Times New Roman" w:cs="Times New Roman"/>
                    <w:color w:val="000000"/>
                    <w:sz w:val="18"/>
                    <w:szCs w:val="18"/>
                  </w:rPr>
                  <w:t>China</w:t>
                </w:r>
              </w:smartTag>
            </w:smartTag>
          </w:p>
        </w:tc>
        <w:tc>
          <w:tcPr>
            <w:tcW w:w="270" w:type="dxa"/>
          </w:tcPr>
          <w:p w14:paraId="13FDA63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04DED81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741495BC"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54C1540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44069B77" w14:textId="77777777" w:rsidTr="003133C8">
        <w:tc>
          <w:tcPr>
            <w:tcW w:w="3330" w:type="dxa"/>
            <w:vAlign w:val="bottom"/>
          </w:tcPr>
          <w:p w14:paraId="6445A29A" w14:textId="77777777" w:rsidR="00A73A5A" w:rsidRPr="00F35C00"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73</w:t>
            </w:r>
            <w:r w:rsidRPr="00F35C00">
              <w:rPr>
                <w:rFonts w:ascii="Times New Roman" w:hAnsi="Times New Roman" w:cs="Times New Roman"/>
                <w:sz w:val="18"/>
                <w:szCs w:val="18"/>
              </w:rPr>
              <w:t xml:space="preserve">) Hubei Chia Tai </w:t>
            </w:r>
            <w:r w:rsidRPr="00F35C00">
              <w:rPr>
                <w:rFonts w:ascii="Times New Roman" w:hAnsi="Times New Roman" w:cs="Times New Roman"/>
                <w:color w:val="000000"/>
                <w:sz w:val="18"/>
                <w:szCs w:val="18"/>
              </w:rPr>
              <w:t>Co., Ltd.</w:t>
            </w:r>
          </w:p>
        </w:tc>
        <w:tc>
          <w:tcPr>
            <w:tcW w:w="252" w:type="dxa"/>
          </w:tcPr>
          <w:p w14:paraId="5E7BD485"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vAlign w:val="center"/>
          </w:tcPr>
          <w:p w14:paraId="4F94E5B5" w14:textId="77777777" w:rsidR="00A73A5A" w:rsidRPr="00F35C00" w:rsidRDefault="00A73A5A" w:rsidP="00A73A5A">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E3D201B"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2A056CFF"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C505E2">
              <w:rPr>
                <w:rFonts w:ascii="Times New Roman" w:hAnsi="Times New Roman" w:cs="Times New Roman"/>
                <w:color w:val="000000"/>
                <w:sz w:val="18"/>
                <w:szCs w:val="18"/>
              </w:rPr>
              <w:t>China</w:t>
            </w:r>
          </w:p>
        </w:tc>
        <w:tc>
          <w:tcPr>
            <w:tcW w:w="270" w:type="dxa"/>
          </w:tcPr>
          <w:p w14:paraId="2D334D87"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2431F42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B717522"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3AA76CD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31FE9CFA" w14:textId="77777777" w:rsidTr="003133C8">
        <w:tc>
          <w:tcPr>
            <w:tcW w:w="3330" w:type="dxa"/>
            <w:vAlign w:val="bottom"/>
          </w:tcPr>
          <w:p w14:paraId="4C8702A4" w14:textId="77777777" w:rsidR="00A73A5A" w:rsidRPr="00F35C00" w:rsidRDefault="00A73A5A" w:rsidP="00A73A5A">
            <w:pPr>
              <w:spacing w:line="240" w:lineRule="atLeast"/>
              <w:ind w:left="252" w:right="-109"/>
              <w:rPr>
                <w:rFonts w:ascii="Times New Roman" w:hAnsi="Times New Roman" w:cs="Times New Roman"/>
                <w:sz w:val="18"/>
                <w:szCs w:val="18"/>
              </w:rPr>
            </w:pPr>
          </w:p>
        </w:tc>
        <w:tc>
          <w:tcPr>
            <w:tcW w:w="252" w:type="dxa"/>
          </w:tcPr>
          <w:p w14:paraId="727D2252"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vAlign w:val="center"/>
          </w:tcPr>
          <w:p w14:paraId="459A8E56" w14:textId="77777777" w:rsidR="00A73A5A" w:rsidRPr="00F35C00" w:rsidRDefault="00A73A5A" w:rsidP="00A73A5A">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breeding and processed meat</w:t>
            </w:r>
          </w:p>
        </w:tc>
        <w:tc>
          <w:tcPr>
            <w:tcW w:w="270" w:type="dxa"/>
          </w:tcPr>
          <w:p w14:paraId="55535E78"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7A5C0AA4"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381128BE"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0554E1E9"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246B55CD"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44C76F1E"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03D663E4" w14:textId="77777777" w:rsidTr="003133C8">
        <w:tc>
          <w:tcPr>
            <w:tcW w:w="3330" w:type="dxa"/>
            <w:vAlign w:val="bottom"/>
          </w:tcPr>
          <w:p w14:paraId="0FD8FCD0"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74</w:t>
            </w:r>
            <w:r w:rsidRPr="00F35C00">
              <w:rPr>
                <w:rFonts w:ascii="Times New Roman" w:hAnsi="Times New Roman" w:cs="Times New Roman"/>
                <w:sz w:val="18"/>
                <w:szCs w:val="18"/>
              </w:rPr>
              <w:t>) Huludao Chia Tai</w:t>
            </w:r>
          </w:p>
        </w:tc>
        <w:tc>
          <w:tcPr>
            <w:tcW w:w="252" w:type="dxa"/>
          </w:tcPr>
          <w:p w14:paraId="126770D0"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255F8659" w14:textId="77777777" w:rsidR="00A73A5A" w:rsidRPr="00F35C00" w:rsidRDefault="00A73A5A" w:rsidP="00A73A5A">
            <w:pPr>
              <w:spacing w:line="240" w:lineRule="atLeast"/>
              <w:ind w:right="-108"/>
              <w:rPr>
                <w:rFonts w:ascii="Times New Roman" w:hAnsi="Times New Roman" w:cs="Times New Roman"/>
                <w:color w:val="FF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CB1D34E"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2D044269"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7747F47"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6B43850E"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854681E"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792B0E74"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60ACB492" w14:textId="77777777" w:rsidTr="003133C8">
        <w:tc>
          <w:tcPr>
            <w:tcW w:w="3330" w:type="dxa"/>
            <w:vAlign w:val="bottom"/>
          </w:tcPr>
          <w:p w14:paraId="52C2DD18"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494585">
              <w:rPr>
                <w:rFonts w:ascii="Times New Roman" w:hAnsi="Times New Roman" w:cs="Times New Roman"/>
                <w:sz w:val="18"/>
                <w:szCs w:val="18"/>
              </w:rPr>
              <w:t>Husbandry</w:t>
            </w:r>
            <w:r w:rsidRPr="00F35C00">
              <w:rPr>
                <w:rFonts w:ascii="Times New Roman" w:hAnsi="Times New Roman" w:cs="Times New Roman"/>
                <w:color w:val="000000"/>
                <w:sz w:val="18"/>
                <w:szCs w:val="18"/>
              </w:rPr>
              <w:t xml:space="preserve"> Co., Ltd.</w:t>
            </w:r>
          </w:p>
        </w:tc>
        <w:tc>
          <w:tcPr>
            <w:tcW w:w="252" w:type="dxa"/>
          </w:tcPr>
          <w:p w14:paraId="18A8D590"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2015A1BF"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78EAEB35"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674E53C0"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42EFE48F" w14:textId="77777777" w:rsidR="00A73A5A" w:rsidRPr="00F35C00" w:rsidRDefault="00A73A5A" w:rsidP="00A73A5A">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08202CCD"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556368B2" w14:textId="77777777" w:rsidR="00A73A5A" w:rsidRPr="00F35C00" w:rsidRDefault="00A73A5A" w:rsidP="00A73A5A">
            <w:pPr>
              <w:tabs>
                <w:tab w:val="decimal" w:pos="477"/>
              </w:tabs>
              <w:spacing w:line="240" w:lineRule="atLeast"/>
              <w:ind w:left="-108" w:right="-117"/>
              <w:jc w:val="right"/>
              <w:rPr>
                <w:rFonts w:ascii="Times New Roman" w:hAnsi="Times New Roman" w:cs="Times New Roman"/>
                <w:sz w:val="18"/>
                <w:szCs w:val="18"/>
                <w:cs/>
              </w:rPr>
            </w:pPr>
          </w:p>
        </w:tc>
        <w:tc>
          <w:tcPr>
            <w:tcW w:w="906" w:type="dxa"/>
          </w:tcPr>
          <w:p w14:paraId="61B465A7"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4E981608" w14:textId="77777777" w:rsidTr="003133C8">
        <w:tc>
          <w:tcPr>
            <w:tcW w:w="3330" w:type="dxa"/>
            <w:vAlign w:val="bottom"/>
          </w:tcPr>
          <w:p w14:paraId="5C983D5F"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5.7</w:t>
            </w:r>
            <w:r>
              <w:rPr>
                <w:rFonts w:ascii="Times New Roman" w:hAnsi="Times New Roman" w:cs="Times New Roman"/>
                <w:sz w:val="18"/>
                <w:szCs w:val="18"/>
              </w:rPr>
              <w:t>5</w:t>
            </w:r>
            <w:r w:rsidRPr="00F35C00">
              <w:rPr>
                <w:rFonts w:ascii="Times New Roman" w:hAnsi="Times New Roman" w:cs="Times New Roman"/>
                <w:sz w:val="18"/>
                <w:szCs w:val="18"/>
              </w:rPr>
              <w:t xml:space="preserve">) Inner Mongolia Chia </w:t>
            </w:r>
          </w:p>
        </w:tc>
        <w:tc>
          <w:tcPr>
            <w:tcW w:w="252" w:type="dxa"/>
          </w:tcPr>
          <w:p w14:paraId="57775AC6"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18E24209"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3B0C2085"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5B487292"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China</w:t>
            </w:r>
          </w:p>
        </w:tc>
        <w:tc>
          <w:tcPr>
            <w:tcW w:w="270" w:type="dxa"/>
          </w:tcPr>
          <w:p w14:paraId="0560263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54A75B1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47.22</w:t>
            </w:r>
          </w:p>
        </w:tc>
        <w:tc>
          <w:tcPr>
            <w:tcW w:w="270" w:type="dxa"/>
          </w:tcPr>
          <w:p w14:paraId="335E1091" w14:textId="77777777" w:rsidR="00A73A5A" w:rsidRPr="00F35C00" w:rsidRDefault="00A73A5A" w:rsidP="00A73A5A">
            <w:pPr>
              <w:tabs>
                <w:tab w:val="decimal" w:pos="477"/>
              </w:tabs>
              <w:spacing w:line="240" w:lineRule="atLeast"/>
              <w:ind w:left="-72" w:right="38"/>
              <w:rPr>
                <w:rFonts w:ascii="Times New Roman" w:hAnsi="Times New Roman" w:cs="Times New Roman"/>
                <w:sz w:val="18"/>
                <w:szCs w:val="18"/>
                <w:cs/>
              </w:rPr>
            </w:pPr>
          </w:p>
        </w:tc>
        <w:tc>
          <w:tcPr>
            <w:tcW w:w="906" w:type="dxa"/>
          </w:tcPr>
          <w:p w14:paraId="3AAE5FA5"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45.58</w:t>
            </w:r>
          </w:p>
        </w:tc>
      </w:tr>
      <w:tr w:rsidR="00A73A5A" w:rsidRPr="00F35C00" w14:paraId="638C8143" w14:textId="77777777" w:rsidTr="003133C8">
        <w:tc>
          <w:tcPr>
            <w:tcW w:w="3330" w:type="dxa"/>
            <w:vAlign w:val="bottom"/>
          </w:tcPr>
          <w:p w14:paraId="3B92099F"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color w:val="000000"/>
                <w:sz w:val="18"/>
                <w:szCs w:val="18"/>
              </w:rPr>
              <w:t xml:space="preserve">Tai Co., Ltd. </w:t>
            </w:r>
            <w:r w:rsidRPr="00F35C00">
              <w:rPr>
                <w:rFonts w:ascii="Times New Roman" w:hAnsi="Times New Roman" w:cs="Times New Roman"/>
                <w:color w:val="000000"/>
                <w:sz w:val="18"/>
                <w:szCs w:val="18"/>
                <w:vertAlign w:val="superscript"/>
              </w:rPr>
              <w:t>(1)</w:t>
            </w:r>
          </w:p>
        </w:tc>
        <w:tc>
          <w:tcPr>
            <w:tcW w:w="252" w:type="dxa"/>
          </w:tcPr>
          <w:p w14:paraId="6C87F4FF"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36CECB7B"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3660F671"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40DB0ED7"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2ED51404"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3F6DA2FD"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6C128CF6"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1EB6BD65"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61DB5D7A" w14:textId="77777777" w:rsidTr="003133C8">
        <w:tc>
          <w:tcPr>
            <w:tcW w:w="3330" w:type="dxa"/>
            <w:vAlign w:val="bottom"/>
          </w:tcPr>
          <w:p w14:paraId="2047E2AD"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76</w:t>
            </w:r>
            <w:r w:rsidRPr="00F35C00">
              <w:rPr>
                <w:rFonts w:ascii="Times New Roman" w:hAnsi="Times New Roman" w:cs="Times New Roman"/>
                <w:sz w:val="18"/>
                <w:szCs w:val="18"/>
              </w:rPr>
              <w:t>) Jiangsu Chia Tai</w:t>
            </w:r>
            <w:r>
              <w:rPr>
                <w:rFonts w:ascii="Times New Roman" w:hAnsi="Times New Roman" w:cs="Times New Roman"/>
                <w:sz w:val="18"/>
                <w:szCs w:val="18"/>
              </w:rPr>
              <w:t xml:space="preserve"> Agriculture</w:t>
            </w:r>
          </w:p>
        </w:tc>
        <w:tc>
          <w:tcPr>
            <w:tcW w:w="252" w:type="dxa"/>
          </w:tcPr>
          <w:p w14:paraId="00CFB994"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3C0F151E"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r w:rsidRPr="00E9559B">
              <w:rPr>
                <w:rFonts w:ascii="Times New Roman" w:hAnsi="Times New Roman" w:cs="Times New Roman"/>
                <w:color w:val="000000"/>
                <w:sz w:val="18"/>
                <w:szCs w:val="18"/>
              </w:rPr>
              <w:t>services</w:t>
            </w:r>
          </w:p>
        </w:tc>
        <w:tc>
          <w:tcPr>
            <w:tcW w:w="270" w:type="dxa"/>
          </w:tcPr>
          <w:p w14:paraId="29A9FC23"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793AA0A8"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593233F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7601143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270D793"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5E0ADD5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5A8C2399" w14:textId="77777777" w:rsidTr="003133C8">
        <w:tc>
          <w:tcPr>
            <w:tcW w:w="3330" w:type="dxa"/>
            <w:vAlign w:val="bottom"/>
          </w:tcPr>
          <w:p w14:paraId="379DF49A"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color w:val="000000"/>
                <w:sz w:val="18"/>
                <w:szCs w:val="18"/>
              </w:rPr>
              <w:t>Financing</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Guarantee Co., Ltd.</w:t>
            </w:r>
          </w:p>
        </w:tc>
        <w:tc>
          <w:tcPr>
            <w:tcW w:w="252" w:type="dxa"/>
          </w:tcPr>
          <w:p w14:paraId="41BD8546"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1EAE934B" w14:textId="77777777" w:rsidR="00A73A5A" w:rsidRPr="00F35C00" w:rsidRDefault="00A73A5A" w:rsidP="00A73A5A">
            <w:pPr>
              <w:spacing w:line="240" w:lineRule="atLeast"/>
              <w:ind w:right="-108" w:firstLine="166"/>
              <w:rPr>
                <w:rFonts w:ascii="Times New Roman" w:hAnsi="Times New Roman" w:cs="Times New Roman"/>
                <w:sz w:val="18"/>
                <w:szCs w:val="22"/>
              </w:rPr>
            </w:pPr>
          </w:p>
        </w:tc>
        <w:tc>
          <w:tcPr>
            <w:tcW w:w="270" w:type="dxa"/>
          </w:tcPr>
          <w:p w14:paraId="2A5554F3"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26A8CAAA" w14:textId="77777777" w:rsidR="00A73A5A" w:rsidRPr="00F35C00" w:rsidRDefault="00A73A5A" w:rsidP="00A73A5A">
            <w:pPr>
              <w:spacing w:line="240" w:lineRule="atLeast"/>
              <w:ind w:left="-108" w:right="-108"/>
              <w:jc w:val="center"/>
              <w:rPr>
                <w:rFonts w:ascii="Times New Roman" w:hAnsi="Times New Roman" w:cs="Times New Roman"/>
                <w:sz w:val="18"/>
                <w:szCs w:val="18"/>
              </w:rPr>
            </w:pPr>
          </w:p>
        </w:tc>
        <w:tc>
          <w:tcPr>
            <w:tcW w:w="270" w:type="dxa"/>
          </w:tcPr>
          <w:p w14:paraId="3473B42D"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55D3E2B6"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3CAD3B15"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5CC05BBC"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6F47DD50" w14:textId="77777777" w:rsidTr="003133C8">
        <w:tc>
          <w:tcPr>
            <w:tcW w:w="3330" w:type="dxa"/>
            <w:vAlign w:val="bottom"/>
          </w:tcPr>
          <w:p w14:paraId="4D3E786D"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Pr>
                <w:rFonts w:ascii="Times New Roman" w:hAnsi="Times New Roman" w:cs="Times New Roman"/>
                <w:sz w:val="18"/>
                <w:szCs w:val="18"/>
              </w:rPr>
              <w:t xml:space="preserve">(Formerly known as </w:t>
            </w:r>
            <w:r w:rsidRPr="00F35C00">
              <w:rPr>
                <w:rFonts w:ascii="Times New Roman" w:hAnsi="Times New Roman" w:cs="Times New Roman"/>
                <w:sz w:val="18"/>
                <w:szCs w:val="18"/>
              </w:rPr>
              <w:t>Jiangsu</w:t>
            </w:r>
          </w:p>
        </w:tc>
        <w:tc>
          <w:tcPr>
            <w:tcW w:w="252" w:type="dxa"/>
          </w:tcPr>
          <w:p w14:paraId="709ED140"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17CE746C" w14:textId="77777777" w:rsidR="00A73A5A" w:rsidRPr="00F35C00" w:rsidRDefault="00A73A5A" w:rsidP="00A73A5A">
            <w:pPr>
              <w:spacing w:line="240" w:lineRule="atLeast"/>
              <w:ind w:right="-108"/>
              <w:rPr>
                <w:rFonts w:ascii="Times New Roman" w:hAnsi="Times New Roman" w:cs="Times New Roman"/>
                <w:sz w:val="18"/>
                <w:szCs w:val="22"/>
              </w:rPr>
            </w:pPr>
          </w:p>
        </w:tc>
        <w:tc>
          <w:tcPr>
            <w:tcW w:w="270" w:type="dxa"/>
          </w:tcPr>
          <w:p w14:paraId="66550390"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66768B38" w14:textId="77777777" w:rsidR="00A73A5A" w:rsidRPr="00F35C00" w:rsidRDefault="00A73A5A" w:rsidP="00A73A5A">
            <w:pPr>
              <w:spacing w:line="240" w:lineRule="atLeast"/>
              <w:ind w:left="-108" w:right="-108"/>
              <w:jc w:val="center"/>
              <w:rPr>
                <w:rFonts w:ascii="Times New Roman" w:hAnsi="Times New Roman" w:cs="Times New Roman"/>
                <w:sz w:val="18"/>
                <w:szCs w:val="18"/>
              </w:rPr>
            </w:pPr>
          </w:p>
        </w:tc>
        <w:tc>
          <w:tcPr>
            <w:tcW w:w="270" w:type="dxa"/>
          </w:tcPr>
          <w:p w14:paraId="6CC7D05D"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489164A3"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0CCEADF0"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6FF3992A"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290A7541" w14:textId="77777777" w:rsidTr="003133C8">
        <w:tc>
          <w:tcPr>
            <w:tcW w:w="3330" w:type="dxa"/>
            <w:vAlign w:val="bottom"/>
          </w:tcPr>
          <w:p w14:paraId="3302260C"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sz w:val="18"/>
                <w:szCs w:val="18"/>
              </w:rPr>
              <w:t>Chia Tai</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Agro</w:t>
            </w:r>
            <w:r w:rsidR="005209ED" w:rsidRPr="005209ED">
              <w:rPr>
                <w:rFonts w:ascii="Times New Roman" w:hAnsi="Times New Roman" w:cs="Times New Roman"/>
                <w:color w:val="000000"/>
                <w:sz w:val="18"/>
                <w:szCs w:val="18"/>
              </w:rPr>
              <w:t>-</w:t>
            </w:r>
            <w:r w:rsidRPr="00F35C00">
              <w:rPr>
                <w:rFonts w:ascii="Times New Roman" w:hAnsi="Times New Roman" w:cs="Times New Roman"/>
                <w:color w:val="000000"/>
                <w:sz w:val="18"/>
                <w:szCs w:val="18"/>
              </w:rPr>
              <w:t>Industrial</w:t>
            </w:r>
          </w:p>
        </w:tc>
        <w:tc>
          <w:tcPr>
            <w:tcW w:w="252" w:type="dxa"/>
          </w:tcPr>
          <w:p w14:paraId="747A680F"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16F6EF27" w14:textId="77777777" w:rsidR="00A73A5A" w:rsidRPr="00F35C00" w:rsidRDefault="00A73A5A" w:rsidP="00A73A5A">
            <w:pPr>
              <w:spacing w:line="240" w:lineRule="atLeast"/>
              <w:ind w:right="-108"/>
              <w:rPr>
                <w:rFonts w:ascii="Times New Roman" w:hAnsi="Times New Roman" w:cs="Times New Roman"/>
                <w:sz w:val="18"/>
                <w:szCs w:val="22"/>
              </w:rPr>
            </w:pPr>
          </w:p>
        </w:tc>
        <w:tc>
          <w:tcPr>
            <w:tcW w:w="270" w:type="dxa"/>
          </w:tcPr>
          <w:p w14:paraId="1A416DA2"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5B1797BF" w14:textId="77777777" w:rsidR="00A73A5A" w:rsidRPr="00F35C00" w:rsidRDefault="00A73A5A" w:rsidP="00A73A5A">
            <w:pPr>
              <w:spacing w:line="240" w:lineRule="atLeast"/>
              <w:ind w:left="-108" w:right="-108"/>
              <w:jc w:val="center"/>
              <w:rPr>
                <w:rFonts w:ascii="Times New Roman" w:hAnsi="Times New Roman" w:cs="Times New Roman"/>
                <w:sz w:val="18"/>
                <w:szCs w:val="18"/>
              </w:rPr>
            </w:pPr>
          </w:p>
        </w:tc>
        <w:tc>
          <w:tcPr>
            <w:tcW w:w="270" w:type="dxa"/>
          </w:tcPr>
          <w:p w14:paraId="3325678F"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3D02A560"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298F3835"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766C050B"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0BA13198" w14:textId="77777777" w:rsidTr="003133C8">
        <w:tc>
          <w:tcPr>
            <w:tcW w:w="3330" w:type="dxa"/>
            <w:vAlign w:val="bottom"/>
          </w:tcPr>
          <w:p w14:paraId="1140F4A4" w14:textId="77777777" w:rsidR="00A73A5A" w:rsidRPr="00F35C00" w:rsidRDefault="00A73A5A" w:rsidP="00A73A5A">
            <w:pPr>
              <w:tabs>
                <w:tab w:val="left" w:pos="252"/>
                <w:tab w:val="left" w:pos="284"/>
              </w:tabs>
              <w:spacing w:line="240" w:lineRule="atLeast"/>
              <w:ind w:left="252" w:right="-109" w:firstLine="525"/>
              <w:rPr>
                <w:rFonts w:ascii="Times New Roman" w:hAnsi="Times New Roman" w:cs="Times New Roman"/>
                <w:sz w:val="18"/>
                <w:szCs w:val="18"/>
              </w:rPr>
            </w:pPr>
            <w:r w:rsidRPr="00F35C00">
              <w:rPr>
                <w:rFonts w:ascii="Times New Roman" w:hAnsi="Times New Roman" w:cs="Times New Roman"/>
                <w:color w:val="000000"/>
                <w:sz w:val="18"/>
                <w:szCs w:val="18"/>
              </w:rPr>
              <w:t>Financing</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Guarantee Co., Ltd.</w:t>
            </w:r>
            <w:r>
              <w:rPr>
                <w:rFonts w:ascii="Times New Roman" w:hAnsi="Times New Roman" w:cs="Times New Roman"/>
                <w:color w:val="000000"/>
                <w:sz w:val="18"/>
                <w:szCs w:val="18"/>
              </w:rPr>
              <w:t>)</w:t>
            </w:r>
          </w:p>
        </w:tc>
        <w:tc>
          <w:tcPr>
            <w:tcW w:w="252" w:type="dxa"/>
          </w:tcPr>
          <w:p w14:paraId="03F5E9A2"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0C10AC38"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tcPr>
          <w:p w14:paraId="76AB94F1"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2F7DCF06" w14:textId="77777777" w:rsidR="00A73A5A" w:rsidRPr="00F35C00" w:rsidRDefault="00A73A5A" w:rsidP="00A73A5A">
            <w:pPr>
              <w:spacing w:line="240" w:lineRule="atLeast"/>
              <w:ind w:left="-108" w:right="-108"/>
              <w:jc w:val="center"/>
              <w:rPr>
                <w:rFonts w:ascii="Times New Roman" w:hAnsi="Times New Roman" w:cs="Times New Roman"/>
                <w:color w:val="000000"/>
                <w:sz w:val="18"/>
                <w:szCs w:val="18"/>
              </w:rPr>
            </w:pPr>
          </w:p>
        </w:tc>
        <w:tc>
          <w:tcPr>
            <w:tcW w:w="270" w:type="dxa"/>
          </w:tcPr>
          <w:p w14:paraId="087BDB32"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1294C19E"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6FD48391" w14:textId="77777777" w:rsidR="00A73A5A" w:rsidRPr="00F35C00" w:rsidRDefault="00A73A5A" w:rsidP="00A73A5A">
            <w:pPr>
              <w:tabs>
                <w:tab w:val="decimal" w:pos="477"/>
              </w:tabs>
              <w:spacing w:line="240" w:lineRule="atLeast"/>
              <w:ind w:left="-72" w:right="-117"/>
              <w:rPr>
                <w:rFonts w:ascii="Times New Roman" w:hAnsi="Times New Roman" w:cs="Times New Roman"/>
                <w:sz w:val="18"/>
                <w:szCs w:val="18"/>
                <w:cs/>
              </w:rPr>
            </w:pPr>
          </w:p>
        </w:tc>
        <w:tc>
          <w:tcPr>
            <w:tcW w:w="906" w:type="dxa"/>
          </w:tcPr>
          <w:p w14:paraId="46C84238" w14:textId="77777777" w:rsidR="00A73A5A" w:rsidRPr="00F35C00" w:rsidRDefault="00A73A5A" w:rsidP="00A73A5A">
            <w:pPr>
              <w:tabs>
                <w:tab w:val="decimal" w:pos="612"/>
                <w:tab w:val="decimal" w:pos="762"/>
              </w:tabs>
              <w:spacing w:line="240" w:lineRule="atLeast"/>
              <w:ind w:left="-108" w:right="-108"/>
              <w:jc w:val="center"/>
              <w:rPr>
                <w:rFonts w:ascii="Times New Roman" w:hAnsi="Times New Roman" w:cs="Times New Roman"/>
                <w:sz w:val="18"/>
                <w:szCs w:val="18"/>
              </w:rPr>
            </w:pPr>
          </w:p>
        </w:tc>
      </w:tr>
      <w:tr w:rsidR="00A73A5A" w:rsidRPr="00F35C00" w14:paraId="25595A93" w14:textId="77777777" w:rsidTr="003133C8">
        <w:tc>
          <w:tcPr>
            <w:tcW w:w="3330" w:type="dxa"/>
            <w:vAlign w:val="bottom"/>
          </w:tcPr>
          <w:p w14:paraId="41F84020" w14:textId="77777777" w:rsidR="00A73A5A" w:rsidRPr="00F35C00" w:rsidRDefault="00A73A5A" w:rsidP="00A73A5A">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77</w:t>
            </w:r>
            <w:r w:rsidRPr="00F35C00">
              <w:rPr>
                <w:rFonts w:ascii="Times New Roman" w:hAnsi="Times New Roman" w:cs="Times New Roman"/>
                <w:sz w:val="18"/>
                <w:szCs w:val="18"/>
              </w:rPr>
              <w:t xml:space="preserve">) Jiangsu Huai Yin </w:t>
            </w:r>
          </w:p>
        </w:tc>
        <w:tc>
          <w:tcPr>
            <w:tcW w:w="252" w:type="dxa"/>
          </w:tcPr>
          <w:p w14:paraId="6BC0F665"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64B97AAC"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3AA40D99"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42AA7CC0" w14:textId="77777777" w:rsidR="00A73A5A" w:rsidRPr="00F35C00" w:rsidRDefault="00A73A5A" w:rsidP="00A73A5A">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2180A73F"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5F9CD907"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45.97</w:t>
            </w:r>
          </w:p>
        </w:tc>
        <w:tc>
          <w:tcPr>
            <w:tcW w:w="270" w:type="dxa"/>
          </w:tcPr>
          <w:p w14:paraId="1F3EC3C7" w14:textId="77777777" w:rsidR="00A73A5A" w:rsidRPr="00F35C00" w:rsidRDefault="00A73A5A" w:rsidP="00A73A5A">
            <w:pPr>
              <w:tabs>
                <w:tab w:val="decimal" w:pos="477"/>
              </w:tabs>
              <w:spacing w:line="240" w:lineRule="atLeast"/>
              <w:ind w:left="-72" w:right="38"/>
              <w:rPr>
                <w:rFonts w:ascii="Times New Roman" w:hAnsi="Times New Roman" w:cs="Times New Roman"/>
                <w:sz w:val="18"/>
                <w:szCs w:val="18"/>
                <w:cs/>
              </w:rPr>
            </w:pPr>
          </w:p>
        </w:tc>
        <w:tc>
          <w:tcPr>
            <w:tcW w:w="906" w:type="dxa"/>
          </w:tcPr>
          <w:p w14:paraId="45E961CA"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44.38</w:t>
            </w:r>
          </w:p>
        </w:tc>
      </w:tr>
      <w:tr w:rsidR="00A73A5A" w:rsidRPr="00F35C00" w14:paraId="783F6792" w14:textId="77777777" w:rsidTr="003133C8">
        <w:tc>
          <w:tcPr>
            <w:tcW w:w="3330" w:type="dxa"/>
            <w:vAlign w:val="bottom"/>
          </w:tcPr>
          <w:p w14:paraId="6FF48B39" w14:textId="77777777" w:rsidR="00A73A5A" w:rsidRPr="00F35C00" w:rsidRDefault="00A73A5A" w:rsidP="00A73A5A">
            <w:pPr>
              <w:tabs>
                <w:tab w:val="left" w:pos="252"/>
                <w:tab w:val="left" w:pos="284"/>
              </w:tabs>
              <w:spacing w:line="240" w:lineRule="atLeast"/>
              <w:ind w:left="252" w:right="-109" w:firstLine="615"/>
              <w:rPr>
                <w:rFonts w:ascii="Times New Roman" w:hAnsi="Times New Roman" w:cs="Times New Roman"/>
                <w:sz w:val="18"/>
                <w:szCs w:val="18"/>
              </w:rPr>
            </w:pPr>
            <w:r w:rsidRPr="00F35C00">
              <w:rPr>
                <w:rFonts w:ascii="Times New Roman" w:hAnsi="Times New Roman" w:cs="Times New Roman"/>
                <w:sz w:val="18"/>
                <w:szCs w:val="18"/>
              </w:rPr>
              <w:t xml:space="preserve">Chia </w:t>
            </w:r>
            <w:r w:rsidRPr="00F35C00">
              <w:rPr>
                <w:rFonts w:ascii="Times New Roman" w:hAnsi="Times New Roman" w:cs="Times New Roman"/>
                <w:color w:val="000000"/>
                <w:sz w:val="18"/>
                <w:szCs w:val="18"/>
              </w:rPr>
              <w:t xml:space="preserve">Tai Co., Ltd. </w:t>
            </w:r>
            <w:r w:rsidRPr="00F35C00">
              <w:rPr>
                <w:rFonts w:ascii="Times New Roman" w:hAnsi="Times New Roman" w:cs="Times New Roman"/>
                <w:color w:val="000000"/>
                <w:sz w:val="18"/>
                <w:szCs w:val="18"/>
                <w:vertAlign w:val="superscript"/>
              </w:rPr>
              <w:t>(1)</w:t>
            </w:r>
          </w:p>
        </w:tc>
        <w:tc>
          <w:tcPr>
            <w:tcW w:w="252" w:type="dxa"/>
          </w:tcPr>
          <w:p w14:paraId="138DF109"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tcPr>
          <w:p w14:paraId="4764AC54"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tcPr>
          <w:p w14:paraId="7C33E5FB"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6E0ADBB8" w14:textId="77777777" w:rsidR="00A73A5A" w:rsidRPr="00F35C00" w:rsidRDefault="00A73A5A" w:rsidP="00A73A5A">
            <w:pPr>
              <w:spacing w:line="240" w:lineRule="atLeast"/>
              <w:ind w:left="-110" w:right="-65"/>
              <w:jc w:val="center"/>
              <w:rPr>
                <w:rFonts w:ascii="Times New Roman" w:hAnsi="Times New Roman" w:cs="Times New Roman"/>
                <w:sz w:val="18"/>
                <w:szCs w:val="18"/>
              </w:rPr>
            </w:pPr>
          </w:p>
        </w:tc>
        <w:tc>
          <w:tcPr>
            <w:tcW w:w="270" w:type="dxa"/>
          </w:tcPr>
          <w:p w14:paraId="319C26B1" w14:textId="77777777" w:rsidR="00A73A5A" w:rsidRPr="00F35C00" w:rsidRDefault="00A73A5A" w:rsidP="00A73A5A">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4E853016"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6692A963" w14:textId="77777777" w:rsidR="00A73A5A" w:rsidRPr="00F35C00" w:rsidRDefault="00A73A5A" w:rsidP="00A73A5A">
            <w:pPr>
              <w:tabs>
                <w:tab w:val="decimal" w:pos="430"/>
                <w:tab w:val="decimal" w:pos="477"/>
              </w:tabs>
              <w:spacing w:line="240" w:lineRule="atLeast"/>
              <w:ind w:right="38"/>
              <w:rPr>
                <w:rFonts w:ascii="Times New Roman" w:hAnsi="Times New Roman" w:cs="Times New Roman"/>
                <w:sz w:val="18"/>
                <w:szCs w:val="18"/>
                <w:cs/>
              </w:rPr>
            </w:pPr>
          </w:p>
        </w:tc>
        <w:tc>
          <w:tcPr>
            <w:tcW w:w="906" w:type="dxa"/>
          </w:tcPr>
          <w:p w14:paraId="23791C4C"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755EE8A5" w14:textId="77777777" w:rsidTr="003133C8">
        <w:tc>
          <w:tcPr>
            <w:tcW w:w="3330" w:type="dxa"/>
            <w:vAlign w:val="bottom"/>
          </w:tcPr>
          <w:p w14:paraId="337555AF" w14:textId="77777777" w:rsidR="00A73A5A" w:rsidRPr="001A4811" w:rsidRDefault="00A73A5A" w:rsidP="00A73A5A">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5.7</w:t>
            </w:r>
            <w:r>
              <w:rPr>
                <w:rFonts w:ascii="Times New Roman" w:hAnsi="Times New Roman" w:cs="Times New Roman"/>
                <w:sz w:val="18"/>
                <w:szCs w:val="18"/>
              </w:rPr>
              <w:t>8</w:t>
            </w:r>
            <w:r w:rsidRPr="00F35C00">
              <w:rPr>
                <w:rFonts w:ascii="Times New Roman" w:hAnsi="Times New Roman" w:cs="Times New Roman"/>
                <w:sz w:val="18"/>
                <w:szCs w:val="18"/>
              </w:rPr>
              <w:t>) Jiangxi Chia Tai</w:t>
            </w:r>
            <w:r>
              <w:rPr>
                <w:rFonts w:ascii="Times New Roman" w:hAnsi="Times New Roman" w:cs="Times New Roman"/>
                <w:sz w:val="18"/>
                <w:szCs w:val="18"/>
              </w:rPr>
              <w:t xml:space="preserve"> </w:t>
            </w:r>
            <w:r w:rsidRPr="001A4811">
              <w:rPr>
                <w:rFonts w:ascii="Times New Roman" w:hAnsi="Times New Roman" w:cs="Times New Roman"/>
                <w:sz w:val="18"/>
                <w:szCs w:val="18"/>
              </w:rPr>
              <w:t>Agriculture</w:t>
            </w:r>
          </w:p>
        </w:tc>
        <w:tc>
          <w:tcPr>
            <w:tcW w:w="252" w:type="dxa"/>
          </w:tcPr>
          <w:p w14:paraId="3764E7FA"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shd w:val="clear" w:color="auto" w:fill="auto"/>
          </w:tcPr>
          <w:p w14:paraId="35242DA6"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22"/>
              </w:rPr>
              <w:t>Providing financial guarantee</w:t>
            </w:r>
            <w:r>
              <w:rPr>
                <w:rFonts w:ascii="Times New Roman" w:hAnsi="Times New Roman" w:cs="Times New Roman"/>
                <w:sz w:val="18"/>
                <w:szCs w:val="22"/>
              </w:rPr>
              <w:t xml:space="preserve"> </w:t>
            </w:r>
            <w:r w:rsidRPr="00F35C00">
              <w:rPr>
                <w:rFonts w:ascii="Times New Roman" w:hAnsi="Times New Roman" w:cs="Times New Roman"/>
                <w:sz w:val="18"/>
                <w:szCs w:val="18"/>
              </w:rPr>
              <w:t>services</w:t>
            </w:r>
          </w:p>
        </w:tc>
        <w:tc>
          <w:tcPr>
            <w:tcW w:w="270" w:type="dxa"/>
          </w:tcPr>
          <w:p w14:paraId="47F80C40"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11FAD004" w14:textId="77777777" w:rsidR="00A73A5A" w:rsidRPr="001855F4" w:rsidRDefault="00A73A5A" w:rsidP="00A73A5A">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5E0AD7FB"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610CB0AB" w14:textId="77777777" w:rsidR="00A73A5A" w:rsidRPr="00F35C00" w:rsidRDefault="00A73A5A" w:rsidP="00A73A5A">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EE26CF5" w14:textId="77777777" w:rsidR="00A73A5A" w:rsidRPr="00F35C00" w:rsidRDefault="00A73A5A" w:rsidP="00A73A5A">
            <w:pPr>
              <w:tabs>
                <w:tab w:val="decimal" w:pos="430"/>
                <w:tab w:val="decimal" w:pos="477"/>
              </w:tabs>
              <w:spacing w:line="240" w:lineRule="atLeast"/>
              <w:ind w:left="-108" w:right="-117"/>
              <w:rPr>
                <w:rFonts w:ascii="Times New Roman" w:hAnsi="Times New Roman" w:cs="Times New Roman"/>
                <w:sz w:val="18"/>
                <w:szCs w:val="18"/>
                <w:cs/>
              </w:rPr>
            </w:pPr>
          </w:p>
        </w:tc>
        <w:tc>
          <w:tcPr>
            <w:tcW w:w="906" w:type="dxa"/>
          </w:tcPr>
          <w:p w14:paraId="0F7ACEDF"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73A5A" w:rsidRPr="00F35C00" w14:paraId="67C20460" w14:textId="77777777" w:rsidTr="003133C8">
        <w:tc>
          <w:tcPr>
            <w:tcW w:w="3330" w:type="dxa"/>
            <w:vAlign w:val="bottom"/>
          </w:tcPr>
          <w:p w14:paraId="55100584" w14:textId="77777777" w:rsidR="00A73A5A" w:rsidRPr="00F35C00" w:rsidRDefault="00A73A5A" w:rsidP="00A73A5A">
            <w:pPr>
              <w:tabs>
                <w:tab w:val="left" w:pos="252"/>
                <w:tab w:val="left" w:pos="284"/>
              </w:tabs>
              <w:spacing w:line="240" w:lineRule="atLeast"/>
              <w:ind w:left="252" w:right="-109" w:firstLine="615"/>
              <w:rPr>
                <w:rFonts w:ascii="Times New Roman" w:hAnsi="Times New Roman" w:cs="Times New Roman"/>
                <w:sz w:val="18"/>
                <w:szCs w:val="18"/>
              </w:rPr>
            </w:pPr>
            <w:r w:rsidRPr="00E1100B">
              <w:rPr>
                <w:rFonts w:ascii="Times New Roman" w:hAnsi="Times New Roman" w:cs="Times New Roman"/>
                <w:sz w:val="18"/>
                <w:szCs w:val="18"/>
              </w:rPr>
              <w:t>Financing</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Guarantee </w:t>
            </w:r>
          </w:p>
        </w:tc>
        <w:tc>
          <w:tcPr>
            <w:tcW w:w="252" w:type="dxa"/>
          </w:tcPr>
          <w:p w14:paraId="62B0714B" w14:textId="77777777" w:rsidR="00A73A5A" w:rsidRPr="00F35C00" w:rsidRDefault="00A73A5A" w:rsidP="00A73A5A">
            <w:pPr>
              <w:spacing w:line="240" w:lineRule="atLeast"/>
              <w:ind w:left="914" w:right="-108"/>
              <w:rPr>
                <w:rFonts w:ascii="Times New Roman" w:hAnsi="Times New Roman" w:cs="Times New Roman"/>
                <w:sz w:val="18"/>
                <w:szCs w:val="18"/>
              </w:rPr>
            </w:pPr>
          </w:p>
        </w:tc>
        <w:tc>
          <w:tcPr>
            <w:tcW w:w="2880" w:type="dxa"/>
            <w:shd w:val="clear" w:color="auto" w:fill="auto"/>
          </w:tcPr>
          <w:p w14:paraId="25F72A02" w14:textId="77777777" w:rsidR="00A73A5A" w:rsidRPr="00F35C00" w:rsidRDefault="00A73A5A" w:rsidP="00A73A5A">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w:t>
            </w:r>
          </w:p>
        </w:tc>
        <w:tc>
          <w:tcPr>
            <w:tcW w:w="270" w:type="dxa"/>
          </w:tcPr>
          <w:p w14:paraId="16134773"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tcPr>
          <w:p w14:paraId="7CA8CD82" w14:textId="77777777" w:rsidR="00A73A5A" w:rsidRPr="00F35C00" w:rsidRDefault="00A73A5A" w:rsidP="00A73A5A">
            <w:pPr>
              <w:spacing w:line="240" w:lineRule="atLeast"/>
              <w:ind w:left="-108" w:right="-108"/>
              <w:jc w:val="center"/>
              <w:rPr>
                <w:rFonts w:ascii="Times New Roman" w:hAnsi="Times New Roman" w:cs="Times New Roman"/>
                <w:sz w:val="18"/>
                <w:szCs w:val="18"/>
              </w:rPr>
            </w:pPr>
          </w:p>
        </w:tc>
        <w:tc>
          <w:tcPr>
            <w:tcW w:w="270" w:type="dxa"/>
          </w:tcPr>
          <w:p w14:paraId="72E0E00C"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380014E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tcPr>
          <w:p w14:paraId="762E0AEC" w14:textId="77777777" w:rsidR="00A73A5A" w:rsidRPr="00F35C00" w:rsidRDefault="00A73A5A" w:rsidP="00A73A5A">
            <w:pPr>
              <w:tabs>
                <w:tab w:val="decimal" w:pos="430"/>
                <w:tab w:val="decimal" w:pos="477"/>
              </w:tabs>
              <w:spacing w:line="240" w:lineRule="atLeast"/>
              <w:ind w:right="38"/>
              <w:rPr>
                <w:rFonts w:ascii="Times New Roman" w:hAnsi="Times New Roman" w:cs="Times New Roman"/>
                <w:sz w:val="18"/>
                <w:szCs w:val="18"/>
                <w:cs/>
              </w:rPr>
            </w:pPr>
          </w:p>
        </w:tc>
        <w:tc>
          <w:tcPr>
            <w:tcW w:w="906" w:type="dxa"/>
          </w:tcPr>
          <w:p w14:paraId="5F66045B"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73A5A" w:rsidRPr="00F35C00" w14:paraId="0400CD35" w14:textId="77777777" w:rsidTr="003133C8">
        <w:tc>
          <w:tcPr>
            <w:tcW w:w="3330" w:type="dxa"/>
          </w:tcPr>
          <w:p w14:paraId="192ED79B" w14:textId="5CBEC588" w:rsidR="00A73A5A" w:rsidRPr="00F35C00" w:rsidRDefault="00A23ABC" w:rsidP="00A23ABC">
            <w:pPr>
              <w:tabs>
                <w:tab w:val="left" w:pos="252"/>
                <w:tab w:val="left" w:pos="284"/>
              </w:tabs>
              <w:spacing w:line="240" w:lineRule="atLeast"/>
              <w:ind w:left="252" w:right="-109" w:firstLine="615"/>
              <w:rPr>
                <w:rFonts w:ascii="Times New Roman" w:hAnsi="Times New Roman" w:cs="Times New Roman"/>
                <w:color w:val="000000"/>
                <w:sz w:val="18"/>
                <w:szCs w:val="18"/>
              </w:rPr>
            </w:pPr>
            <w:r w:rsidRPr="00F35C00">
              <w:rPr>
                <w:rFonts w:ascii="Times New Roman" w:hAnsi="Times New Roman" w:cs="Times New Roman"/>
                <w:color w:val="000000"/>
                <w:sz w:val="18"/>
                <w:szCs w:val="18"/>
              </w:rPr>
              <w:t>Co., Ltd.</w:t>
            </w:r>
            <w:r w:rsidRPr="00F35C00">
              <w:rPr>
                <w:rFonts w:ascii="Times New Roman" w:hAnsi="Times New Roman" w:cs="Times New Roman"/>
                <w:sz w:val="18"/>
                <w:szCs w:val="18"/>
                <w:vertAlign w:val="superscript"/>
              </w:rPr>
              <w:t xml:space="preserve"> (</w:t>
            </w:r>
            <w:r w:rsidR="00761F53">
              <w:rPr>
                <w:rFonts w:ascii="Times New Roman" w:hAnsi="Times New Roman" w:cs="Times New Roman"/>
                <w:sz w:val="18"/>
                <w:szCs w:val="18"/>
                <w:vertAlign w:val="superscript"/>
              </w:rPr>
              <w:t>3</w:t>
            </w:r>
            <w:r w:rsidRPr="00F35C00">
              <w:rPr>
                <w:rFonts w:ascii="Times New Roman" w:hAnsi="Times New Roman" w:cs="Times New Roman"/>
                <w:sz w:val="18"/>
                <w:szCs w:val="18"/>
                <w:vertAlign w:val="superscript"/>
              </w:rPr>
              <w:t>)</w:t>
            </w:r>
          </w:p>
        </w:tc>
        <w:tc>
          <w:tcPr>
            <w:tcW w:w="252" w:type="dxa"/>
          </w:tcPr>
          <w:p w14:paraId="35120B08" w14:textId="77777777" w:rsidR="00A73A5A" w:rsidRPr="00F35C00" w:rsidRDefault="00A73A5A" w:rsidP="00A73A5A">
            <w:pPr>
              <w:spacing w:line="240" w:lineRule="atLeast"/>
              <w:ind w:right="-108"/>
              <w:rPr>
                <w:rFonts w:ascii="Times New Roman" w:hAnsi="Times New Roman" w:cs="Times New Roman"/>
                <w:sz w:val="18"/>
                <w:szCs w:val="18"/>
              </w:rPr>
            </w:pPr>
          </w:p>
        </w:tc>
        <w:tc>
          <w:tcPr>
            <w:tcW w:w="2880" w:type="dxa"/>
            <w:shd w:val="clear" w:color="auto" w:fill="auto"/>
            <w:vAlign w:val="center"/>
          </w:tcPr>
          <w:p w14:paraId="103E14D1" w14:textId="77777777" w:rsidR="00A73A5A" w:rsidRPr="00F35C00" w:rsidRDefault="00A73A5A" w:rsidP="00A73A5A">
            <w:pPr>
              <w:spacing w:line="240" w:lineRule="atLeast"/>
              <w:ind w:right="-108"/>
              <w:rPr>
                <w:rFonts w:ascii="Times New Roman" w:hAnsi="Times New Roman" w:cs="Times New Roman"/>
                <w:color w:val="000000"/>
                <w:sz w:val="18"/>
                <w:szCs w:val="18"/>
              </w:rPr>
            </w:pPr>
          </w:p>
        </w:tc>
        <w:tc>
          <w:tcPr>
            <w:tcW w:w="270" w:type="dxa"/>
            <w:vAlign w:val="center"/>
          </w:tcPr>
          <w:p w14:paraId="38B14069" w14:textId="77777777" w:rsidR="00A73A5A" w:rsidRPr="00F35C00" w:rsidRDefault="00A73A5A" w:rsidP="00A73A5A">
            <w:pPr>
              <w:spacing w:line="240" w:lineRule="atLeast"/>
              <w:jc w:val="center"/>
              <w:rPr>
                <w:rFonts w:ascii="Times New Roman" w:hAnsi="Times New Roman" w:cs="Times New Roman"/>
                <w:sz w:val="18"/>
                <w:szCs w:val="18"/>
              </w:rPr>
            </w:pPr>
          </w:p>
        </w:tc>
        <w:tc>
          <w:tcPr>
            <w:tcW w:w="1170" w:type="dxa"/>
            <w:vAlign w:val="center"/>
          </w:tcPr>
          <w:p w14:paraId="0300D59D" w14:textId="77777777" w:rsidR="00A73A5A" w:rsidRPr="00F35C00" w:rsidRDefault="00A73A5A" w:rsidP="00A73A5A">
            <w:pPr>
              <w:spacing w:line="240" w:lineRule="atLeast"/>
              <w:ind w:left="-108" w:right="-108"/>
              <w:jc w:val="center"/>
              <w:rPr>
                <w:rFonts w:ascii="Times New Roman" w:hAnsi="Times New Roman" w:cs="Times New Roman"/>
                <w:sz w:val="18"/>
                <w:szCs w:val="18"/>
              </w:rPr>
            </w:pPr>
          </w:p>
        </w:tc>
        <w:tc>
          <w:tcPr>
            <w:tcW w:w="270" w:type="dxa"/>
            <w:vAlign w:val="center"/>
          </w:tcPr>
          <w:p w14:paraId="520F96DD" w14:textId="77777777" w:rsidR="00A73A5A" w:rsidRPr="00F35C00" w:rsidRDefault="00A73A5A" w:rsidP="00A73A5A">
            <w:pPr>
              <w:tabs>
                <w:tab w:val="decimal" w:pos="363"/>
              </w:tabs>
              <w:spacing w:line="240" w:lineRule="atLeast"/>
              <w:ind w:left="-72" w:right="-117"/>
              <w:rPr>
                <w:rFonts w:ascii="Times New Roman" w:hAnsi="Times New Roman" w:cs="Times New Roman"/>
                <w:sz w:val="18"/>
                <w:szCs w:val="18"/>
              </w:rPr>
            </w:pPr>
          </w:p>
        </w:tc>
        <w:tc>
          <w:tcPr>
            <w:tcW w:w="990" w:type="dxa"/>
          </w:tcPr>
          <w:p w14:paraId="3B1B8A48"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2A94CF83" w14:textId="77777777" w:rsidR="00A73A5A" w:rsidRPr="00F35C00" w:rsidRDefault="00A73A5A" w:rsidP="00A73A5A">
            <w:pPr>
              <w:tabs>
                <w:tab w:val="decimal" w:pos="430"/>
                <w:tab w:val="decimal" w:pos="477"/>
              </w:tabs>
              <w:spacing w:line="240" w:lineRule="atLeast"/>
              <w:ind w:right="38"/>
              <w:rPr>
                <w:rFonts w:ascii="Times New Roman" w:hAnsi="Times New Roman" w:cs="Times New Roman"/>
                <w:sz w:val="18"/>
                <w:szCs w:val="18"/>
                <w:cs/>
              </w:rPr>
            </w:pPr>
          </w:p>
        </w:tc>
        <w:tc>
          <w:tcPr>
            <w:tcW w:w="906" w:type="dxa"/>
          </w:tcPr>
          <w:p w14:paraId="29E9A8E3" w14:textId="77777777" w:rsidR="00A73A5A" w:rsidRPr="00F35C00" w:rsidRDefault="00A73A5A" w:rsidP="00A73A5A">
            <w:pPr>
              <w:tabs>
                <w:tab w:val="decimal" w:pos="430"/>
              </w:tabs>
              <w:spacing w:line="240" w:lineRule="atLeast"/>
              <w:ind w:left="-108" w:right="-108"/>
              <w:rPr>
                <w:rFonts w:ascii="Times New Roman" w:hAnsi="Times New Roman" w:cs="Times New Roman"/>
                <w:sz w:val="18"/>
                <w:szCs w:val="18"/>
              </w:rPr>
            </w:pPr>
          </w:p>
        </w:tc>
      </w:tr>
      <w:tr w:rsidR="00A23ABC" w:rsidRPr="00F35C00" w14:paraId="0FBC51C6" w14:textId="77777777" w:rsidTr="003133C8">
        <w:tc>
          <w:tcPr>
            <w:tcW w:w="3330" w:type="dxa"/>
          </w:tcPr>
          <w:p w14:paraId="2DCD1B55"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5.7</w:t>
            </w:r>
            <w:r>
              <w:rPr>
                <w:rFonts w:ascii="Times New Roman" w:hAnsi="Times New Roman" w:cs="Times New Roman"/>
                <w:sz w:val="18"/>
                <w:szCs w:val="18"/>
              </w:rPr>
              <w:t>9</w:t>
            </w:r>
            <w:r w:rsidRPr="00F35C00">
              <w:rPr>
                <w:rFonts w:ascii="Times New Roman" w:hAnsi="Times New Roman" w:cs="Times New Roman"/>
                <w:sz w:val="18"/>
                <w:szCs w:val="18"/>
              </w:rPr>
              <w:t>) Jilin Chia Tai Enterprise</w:t>
            </w:r>
            <w:r>
              <w:rPr>
                <w:rFonts w:ascii="Times New Roman" w:hAnsi="Times New Roman" w:cs="Times New Roman"/>
                <w:sz w:val="18"/>
                <w:szCs w:val="18"/>
              </w:rPr>
              <w:t xml:space="preserve"> </w:t>
            </w:r>
            <w:r w:rsidRPr="00F35C00">
              <w:rPr>
                <w:rFonts w:ascii="Times New Roman" w:hAnsi="Times New Roman" w:cs="Times New Roman"/>
                <w:sz w:val="18"/>
                <w:szCs w:val="18"/>
              </w:rPr>
              <w:t xml:space="preserve">Co., </w:t>
            </w:r>
            <w:r w:rsidRPr="00F35C00">
              <w:rPr>
                <w:rFonts w:ascii="Times New Roman" w:hAnsi="Times New Roman" w:cs="Times New Roman"/>
                <w:color w:val="000000"/>
                <w:sz w:val="18"/>
                <w:szCs w:val="18"/>
              </w:rPr>
              <w:t>Ltd.</w:t>
            </w:r>
          </w:p>
        </w:tc>
        <w:tc>
          <w:tcPr>
            <w:tcW w:w="252" w:type="dxa"/>
          </w:tcPr>
          <w:p w14:paraId="309E64BF"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shd w:val="clear" w:color="auto" w:fill="auto"/>
            <w:vAlign w:val="center"/>
          </w:tcPr>
          <w:p w14:paraId="478BB73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vAlign w:val="center"/>
          </w:tcPr>
          <w:p w14:paraId="55FFE1C3"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5484E58F"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China</w:t>
            </w:r>
          </w:p>
        </w:tc>
        <w:tc>
          <w:tcPr>
            <w:tcW w:w="270" w:type="dxa"/>
            <w:vAlign w:val="center"/>
          </w:tcPr>
          <w:p w14:paraId="09677220"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6091DA9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vAlign w:val="center"/>
          </w:tcPr>
          <w:p w14:paraId="567AB535" w14:textId="77777777" w:rsidR="00A23ABC" w:rsidRPr="00F35C00" w:rsidRDefault="00A23ABC" w:rsidP="00A23ABC">
            <w:pPr>
              <w:tabs>
                <w:tab w:val="decimal" w:pos="430"/>
                <w:tab w:val="decimal" w:pos="477"/>
              </w:tabs>
              <w:spacing w:line="240" w:lineRule="atLeast"/>
              <w:ind w:right="38"/>
              <w:rPr>
                <w:rFonts w:ascii="Times New Roman" w:hAnsi="Times New Roman" w:cs="Times New Roman"/>
                <w:sz w:val="18"/>
                <w:szCs w:val="18"/>
                <w:cs/>
              </w:rPr>
            </w:pPr>
          </w:p>
        </w:tc>
        <w:tc>
          <w:tcPr>
            <w:tcW w:w="906" w:type="dxa"/>
          </w:tcPr>
          <w:p w14:paraId="3C86858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022D3BCD" w14:textId="77777777" w:rsidTr="003133C8">
        <w:tc>
          <w:tcPr>
            <w:tcW w:w="3330" w:type="dxa"/>
            <w:vAlign w:val="bottom"/>
          </w:tcPr>
          <w:p w14:paraId="4699DD57"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lastRenderedPageBreak/>
              <w:t>5.</w:t>
            </w:r>
            <w:r>
              <w:rPr>
                <w:rFonts w:ascii="Times New Roman" w:hAnsi="Times New Roman" w:cs="Times New Roman"/>
                <w:sz w:val="18"/>
                <w:szCs w:val="18"/>
              </w:rPr>
              <w:t>80</w:t>
            </w:r>
            <w:r w:rsidRPr="00F35C00">
              <w:rPr>
                <w:rFonts w:ascii="Times New Roman" w:hAnsi="Times New Roman" w:cs="Times New Roman"/>
                <w:sz w:val="18"/>
                <w:szCs w:val="18"/>
              </w:rPr>
              <w:t>) Jilin Chia Tai Food</w:t>
            </w:r>
          </w:p>
        </w:tc>
        <w:tc>
          <w:tcPr>
            <w:tcW w:w="252" w:type="dxa"/>
          </w:tcPr>
          <w:p w14:paraId="17CD263A"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2880" w:type="dxa"/>
            <w:shd w:val="clear" w:color="auto" w:fill="auto"/>
          </w:tcPr>
          <w:p w14:paraId="34404DD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Production and sale of processed</w:t>
            </w:r>
          </w:p>
        </w:tc>
        <w:tc>
          <w:tcPr>
            <w:tcW w:w="270" w:type="dxa"/>
          </w:tcPr>
          <w:p w14:paraId="21F64775"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1170" w:type="dxa"/>
          </w:tcPr>
          <w:p w14:paraId="00202900" w14:textId="77777777" w:rsidR="00A23ABC" w:rsidRPr="001855F4"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6CD1A224" w14:textId="77777777" w:rsidR="00A23ABC" w:rsidRPr="00F35C00" w:rsidRDefault="00A23ABC" w:rsidP="00A23ABC">
            <w:pPr>
              <w:tabs>
                <w:tab w:val="left" w:pos="284"/>
                <w:tab w:val="decimal" w:pos="481"/>
              </w:tabs>
              <w:ind w:left="284" w:right="-109"/>
              <w:rPr>
                <w:rFonts w:ascii="Times New Roman" w:hAnsi="Times New Roman" w:cs="Times New Roman"/>
                <w:color w:val="000000"/>
                <w:sz w:val="18"/>
                <w:szCs w:val="18"/>
              </w:rPr>
            </w:pPr>
          </w:p>
        </w:tc>
        <w:tc>
          <w:tcPr>
            <w:tcW w:w="990" w:type="dxa"/>
          </w:tcPr>
          <w:p w14:paraId="41462150" w14:textId="77777777" w:rsidR="00A23ABC" w:rsidRPr="00492C15" w:rsidRDefault="00A23ABC" w:rsidP="00A23ABC">
            <w:pPr>
              <w:tabs>
                <w:tab w:val="decimal" w:pos="430"/>
              </w:tabs>
              <w:spacing w:line="240" w:lineRule="atLeast"/>
              <w:ind w:left="-108" w:right="-108"/>
              <w:rPr>
                <w:rFonts w:ascii="Times New Roman" w:hAnsi="Times New Roman" w:cs="Times New Roman"/>
                <w:sz w:val="18"/>
                <w:szCs w:val="18"/>
              </w:rPr>
            </w:pPr>
            <w:r w:rsidRPr="00492C15">
              <w:rPr>
                <w:rFonts w:ascii="Times New Roman" w:hAnsi="Times New Roman" w:cs="Times New Roman"/>
                <w:sz w:val="18"/>
                <w:szCs w:val="18"/>
              </w:rPr>
              <w:t>52.24</w:t>
            </w:r>
          </w:p>
        </w:tc>
        <w:tc>
          <w:tcPr>
            <w:tcW w:w="270" w:type="dxa"/>
          </w:tcPr>
          <w:p w14:paraId="3A78C105" w14:textId="77777777" w:rsidR="00A23ABC" w:rsidRPr="00492C15" w:rsidRDefault="00A23ABC" w:rsidP="00A23ABC">
            <w:pPr>
              <w:tabs>
                <w:tab w:val="decimal" w:pos="430"/>
                <w:tab w:val="decimal" w:pos="481"/>
              </w:tabs>
              <w:spacing w:line="240" w:lineRule="atLeast"/>
              <w:ind w:left="-108" w:right="-108"/>
              <w:rPr>
                <w:rFonts w:ascii="Times New Roman" w:hAnsi="Times New Roman" w:cs="Times New Roman"/>
                <w:sz w:val="18"/>
                <w:szCs w:val="18"/>
              </w:rPr>
            </w:pPr>
          </w:p>
        </w:tc>
        <w:tc>
          <w:tcPr>
            <w:tcW w:w="906" w:type="dxa"/>
          </w:tcPr>
          <w:p w14:paraId="4591B72E" w14:textId="77777777" w:rsidR="00A23ABC" w:rsidRPr="00492C15"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41598A3F" w14:textId="77777777" w:rsidTr="003133C8">
        <w:tc>
          <w:tcPr>
            <w:tcW w:w="3330" w:type="dxa"/>
            <w:vAlign w:val="bottom"/>
          </w:tcPr>
          <w:p w14:paraId="1C5BE404"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18"/>
              </w:rPr>
            </w:pPr>
            <w:r w:rsidRPr="00F35C00">
              <w:rPr>
                <w:rFonts w:ascii="Times New Roman" w:hAnsi="Times New Roman" w:cs="Times New Roman"/>
                <w:color w:val="000000"/>
                <w:sz w:val="18"/>
                <w:szCs w:val="18"/>
              </w:rPr>
              <w:t>Co., Ltd.</w:t>
            </w:r>
          </w:p>
        </w:tc>
        <w:tc>
          <w:tcPr>
            <w:tcW w:w="252" w:type="dxa"/>
          </w:tcPr>
          <w:p w14:paraId="0C473E4E" w14:textId="77777777" w:rsidR="00A23ABC" w:rsidRPr="00F35C00" w:rsidRDefault="00A23ABC" w:rsidP="00A23ABC">
            <w:pPr>
              <w:spacing w:line="240" w:lineRule="atLeast"/>
              <w:ind w:left="252" w:right="-108"/>
              <w:rPr>
                <w:rFonts w:ascii="Times New Roman" w:hAnsi="Times New Roman" w:cs="Times New Roman"/>
                <w:sz w:val="18"/>
                <w:szCs w:val="18"/>
              </w:rPr>
            </w:pPr>
          </w:p>
        </w:tc>
        <w:tc>
          <w:tcPr>
            <w:tcW w:w="2880" w:type="dxa"/>
            <w:shd w:val="clear" w:color="auto" w:fill="auto"/>
          </w:tcPr>
          <w:p w14:paraId="242E0071" w14:textId="77777777" w:rsidR="00A23ABC" w:rsidRPr="00F35C00" w:rsidRDefault="00A23ABC" w:rsidP="00A23ABC">
            <w:pPr>
              <w:spacing w:line="240" w:lineRule="atLeast"/>
              <w:ind w:right="-108" w:firstLine="166"/>
              <w:rPr>
                <w:rFonts w:ascii="Times New Roman" w:hAnsi="Times New Roman" w:cs="Times New Roman"/>
                <w:sz w:val="18"/>
                <w:szCs w:val="18"/>
              </w:rPr>
            </w:pPr>
            <w:r w:rsidRPr="00F35C00">
              <w:rPr>
                <w:rFonts w:ascii="Times New Roman" w:hAnsi="Times New Roman" w:cs="Times New Roman"/>
                <w:sz w:val="18"/>
                <w:szCs w:val="18"/>
              </w:rPr>
              <w:t>food and ready meal</w:t>
            </w:r>
            <w:r>
              <w:rPr>
                <w:rFonts w:ascii="Times New Roman" w:hAnsi="Times New Roman" w:cs="Times New Roman"/>
                <w:sz w:val="18"/>
                <w:szCs w:val="18"/>
              </w:rPr>
              <w:t>s</w:t>
            </w:r>
          </w:p>
        </w:tc>
        <w:tc>
          <w:tcPr>
            <w:tcW w:w="270" w:type="dxa"/>
          </w:tcPr>
          <w:p w14:paraId="13D3BB2E" w14:textId="77777777" w:rsidR="00A23ABC" w:rsidRPr="00F35C00" w:rsidRDefault="00A23ABC" w:rsidP="00A23ABC">
            <w:pPr>
              <w:spacing w:line="240" w:lineRule="atLeast"/>
              <w:ind w:left="252"/>
              <w:jc w:val="center"/>
              <w:rPr>
                <w:rFonts w:ascii="Times New Roman" w:hAnsi="Times New Roman" w:cs="Times New Roman"/>
                <w:sz w:val="18"/>
                <w:szCs w:val="18"/>
              </w:rPr>
            </w:pPr>
          </w:p>
        </w:tc>
        <w:tc>
          <w:tcPr>
            <w:tcW w:w="1170" w:type="dxa"/>
          </w:tcPr>
          <w:p w14:paraId="3CC09C2B"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4433E9E6" w14:textId="77777777" w:rsidR="00A23ABC" w:rsidRPr="00F35C00" w:rsidRDefault="00A23ABC" w:rsidP="00A23ABC">
            <w:pPr>
              <w:tabs>
                <w:tab w:val="decimal" w:pos="363"/>
              </w:tabs>
              <w:spacing w:line="240" w:lineRule="atLeast"/>
              <w:ind w:left="252" w:right="-117"/>
              <w:rPr>
                <w:rFonts w:ascii="Times New Roman" w:hAnsi="Times New Roman" w:cs="Times New Roman"/>
                <w:sz w:val="18"/>
                <w:szCs w:val="18"/>
              </w:rPr>
            </w:pPr>
          </w:p>
        </w:tc>
        <w:tc>
          <w:tcPr>
            <w:tcW w:w="990" w:type="dxa"/>
          </w:tcPr>
          <w:p w14:paraId="16A0F2F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7951850" w14:textId="77777777" w:rsidR="00A23ABC" w:rsidRPr="00F35C00" w:rsidRDefault="00A23ABC" w:rsidP="00A23ABC">
            <w:pPr>
              <w:tabs>
                <w:tab w:val="decimal" w:pos="430"/>
                <w:tab w:val="decimal" w:pos="477"/>
              </w:tabs>
              <w:spacing w:line="240" w:lineRule="atLeast"/>
              <w:ind w:left="-108" w:right="38"/>
              <w:rPr>
                <w:rFonts w:ascii="Times New Roman" w:hAnsi="Times New Roman" w:cs="Times New Roman"/>
                <w:sz w:val="18"/>
                <w:szCs w:val="18"/>
                <w:cs/>
              </w:rPr>
            </w:pPr>
          </w:p>
        </w:tc>
        <w:tc>
          <w:tcPr>
            <w:tcW w:w="906" w:type="dxa"/>
          </w:tcPr>
          <w:p w14:paraId="6DD28C3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5C35943" w14:textId="77777777" w:rsidTr="003133C8">
        <w:tc>
          <w:tcPr>
            <w:tcW w:w="3330" w:type="dxa"/>
            <w:vAlign w:val="bottom"/>
          </w:tcPr>
          <w:p w14:paraId="23196755"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81</w:t>
            </w:r>
            <w:r w:rsidRPr="00F35C00">
              <w:rPr>
                <w:rFonts w:ascii="Times New Roman" w:hAnsi="Times New Roman" w:cs="Times New Roman"/>
                <w:sz w:val="18"/>
                <w:szCs w:val="18"/>
              </w:rPr>
              <w:t>) Ji</w:t>
            </w:r>
            <w:r w:rsidR="00830ABB">
              <w:rPr>
                <w:rFonts w:ascii="Times New Roman" w:hAnsi="Times New Roman" w:cs="Times New Roman"/>
                <w:sz w:val="18"/>
                <w:szCs w:val="18"/>
              </w:rPr>
              <w:t>l</w:t>
            </w:r>
            <w:r w:rsidRPr="00F35C00">
              <w:rPr>
                <w:rFonts w:ascii="Times New Roman" w:hAnsi="Times New Roman" w:cs="Times New Roman"/>
                <w:sz w:val="18"/>
                <w:szCs w:val="18"/>
              </w:rPr>
              <w:t>in</w:t>
            </w:r>
            <w:r>
              <w:rPr>
                <w:rFonts w:ascii="Times New Roman" w:hAnsi="Times New Roman" w:cs="Times New Roman"/>
                <w:sz w:val="18"/>
                <w:szCs w:val="18"/>
              </w:rPr>
              <w:t xml:space="preserve"> De</w:t>
            </w:r>
            <w:r w:rsidR="00830ABB">
              <w:rPr>
                <w:rFonts w:ascii="Times New Roman" w:hAnsi="Times New Roman" w:cs="Times New Roman"/>
                <w:sz w:val="18"/>
                <w:szCs w:val="18"/>
              </w:rPr>
              <w:t>d</w:t>
            </w:r>
            <w:r>
              <w:rPr>
                <w:rFonts w:ascii="Times New Roman" w:hAnsi="Times New Roman" w:cs="Times New Roman"/>
                <w:sz w:val="18"/>
                <w:szCs w:val="18"/>
              </w:rPr>
              <w:t>a Feed Co., Ltd.</w:t>
            </w:r>
          </w:p>
        </w:tc>
        <w:tc>
          <w:tcPr>
            <w:tcW w:w="252" w:type="dxa"/>
          </w:tcPr>
          <w:p w14:paraId="209DF68E" w14:textId="77777777" w:rsidR="00A23ABC" w:rsidRPr="00F35C00" w:rsidRDefault="00A23ABC" w:rsidP="00A23ABC">
            <w:pPr>
              <w:spacing w:line="240" w:lineRule="atLeast"/>
              <w:ind w:left="252" w:right="-108"/>
              <w:rPr>
                <w:rFonts w:ascii="Times New Roman" w:hAnsi="Times New Roman" w:cs="Times New Roman"/>
                <w:sz w:val="18"/>
                <w:szCs w:val="18"/>
              </w:rPr>
            </w:pPr>
          </w:p>
        </w:tc>
        <w:tc>
          <w:tcPr>
            <w:tcW w:w="2880" w:type="dxa"/>
            <w:shd w:val="clear" w:color="auto" w:fill="auto"/>
          </w:tcPr>
          <w:p w14:paraId="670874C8"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4A751CA2" w14:textId="77777777" w:rsidR="00A23ABC" w:rsidRPr="00F35C00" w:rsidRDefault="00A23ABC" w:rsidP="00A23ABC">
            <w:pPr>
              <w:spacing w:line="240" w:lineRule="atLeast"/>
              <w:ind w:left="252"/>
              <w:jc w:val="center"/>
              <w:rPr>
                <w:rFonts w:ascii="Times New Roman" w:hAnsi="Times New Roman" w:cs="Times New Roman"/>
                <w:sz w:val="18"/>
                <w:szCs w:val="18"/>
              </w:rPr>
            </w:pPr>
          </w:p>
        </w:tc>
        <w:tc>
          <w:tcPr>
            <w:tcW w:w="1170" w:type="dxa"/>
          </w:tcPr>
          <w:p w14:paraId="09D855FC"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Pr>
                <w:rFonts w:ascii="Times New Roman" w:hAnsi="Times New Roman" w:cs="Times New Roman"/>
                <w:sz w:val="18"/>
                <w:szCs w:val="18"/>
              </w:rPr>
              <w:t>China</w:t>
            </w:r>
          </w:p>
        </w:tc>
        <w:tc>
          <w:tcPr>
            <w:tcW w:w="270" w:type="dxa"/>
          </w:tcPr>
          <w:p w14:paraId="4B6763F0" w14:textId="77777777" w:rsidR="00A23ABC" w:rsidRPr="00F35C00" w:rsidRDefault="00A23ABC" w:rsidP="00A23ABC">
            <w:pPr>
              <w:tabs>
                <w:tab w:val="decimal" w:pos="363"/>
              </w:tabs>
              <w:spacing w:line="240" w:lineRule="atLeast"/>
              <w:ind w:left="252" w:right="-117"/>
              <w:rPr>
                <w:rFonts w:ascii="Times New Roman" w:hAnsi="Times New Roman" w:cs="Times New Roman"/>
                <w:sz w:val="18"/>
                <w:szCs w:val="18"/>
              </w:rPr>
            </w:pPr>
          </w:p>
        </w:tc>
        <w:tc>
          <w:tcPr>
            <w:tcW w:w="990" w:type="dxa"/>
          </w:tcPr>
          <w:p w14:paraId="5871BB4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492C15">
              <w:rPr>
                <w:rFonts w:ascii="Times New Roman" w:hAnsi="Times New Roman" w:cs="Times New Roman"/>
                <w:sz w:val="18"/>
                <w:szCs w:val="18"/>
              </w:rPr>
              <w:t>52.24</w:t>
            </w:r>
          </w:p>
        </w:tc>
        <w:tc>
          <w:tcPr>
            <w:tcW w:w="270" w:type="dxa"/>
          </w:tcPr>
          <w:p w14:paraId="1E2ADC34" w14:textId="77777777" w:rsidR="00A23ABC" w:rsidRPr="00F35C00" w:rsidRDefault="00A23ABC" w:rsidP="00A23ABC">
            <w:pPr>
              <w:tabs>
                <w:tab w:val="decimal" w:pos="430"/>
                <w:tab w:val="decimal" w:pos="477"/>
              </w:tabs>
              <w:spacing w:line="240" w:lineRule="atLeast"/>
              <w:ind w:left="-108" w:right="38"/>
              <w:rPr>
                <w:rFonts w:ascii="Times New Roman" w:hAnsi="Times New Roman" w:cs="Times New Roman"/>
                <w:sz w:val="18"/>
                <w:szCs w:val="18"/>
                <w:cs/>
              </w:rPr>
            </w:pPr>
          </w:p>
        </w:tc>
        <w:tc>
          <w:tcPr>
            <w:tcW w:w="906" w:type="dxa"/>
          </w:tcPr>
          <w:p w14:paraId="6D4E73F4" w14:textId="77777777" w:rsidR="00A23ABC" w:rsidRPr="00F35C00" w:rsidRDefault="00A23ABC" w:rsidP="00A23ABC">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r>
      <w:tr w:rsidR="00A23ABC" w:rsidRPr="00F35C00" w14:paraId="72B3A357" w14:textId="77777777" w:rsidTr="003133C8">
        <w:tc>
          <w:tcPr>
            <w:tcW w:w="3330" w:type="dxa"/>
            <w:vAlign w:val="bottom"/>
          </w:tcPr>
          <w:p w14:paraId="624468D5"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82</w:t>
            </w:r>
            <w:r w:rsidRPr="00F35C00">
              <w:rPr>
                <w:rFonts w:ascii="Times New Roman" w:hAnsi="Times New Roman" w:cs="Times New Roman"/>
                <w:sz w:val="18"/>
                <w:szCs w:val="18"/>
              </w:rPr>
              <w:t xml:space="preserve">) Jinan Chia Tai Co., Ltd. </w:t>
            </w:r>
            <w:r w:rsidRPr="00F35C00">
              <w:rPr>
                <w:rFonts w:ascii="Times New Roman" w:hAnsi="Times New Roman" w:cs="Times New Roman"/>
                <w:color w:val="000000"/>
                <w:sz w:val="18"/>
                <w:szCs w:val="18"/>
                <w:vertAlign w:val="superscript"/>
              </w:rPr>
              <w:t>(2)</w:t>
            </w:r>
          </w:p>
        </w:tc>
        <w:tc>
          <w:tcPr>
            <w:tcW w:w="252" w:type="dxa"/>
          </w:tcPr>
          <w:p w14:paraId="75769934"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61E05A52" w14:textId="77777777" w:rsidR="00A23ABC" w:rsidRPr="00F35C00" w:rsidRDefault="00A23ABC" w:rsidP="00A23ABC">
            <w:pPr>
              <w:tabs>
                <w:tab w:val="left" w:pos="162"/>
              </w:tabs>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6F5F47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54B19DE0"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3D029063"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66A030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33.96</w:t>
            </w:r>
          </w:p>
        </w:tc>
        <w:tc>
          <w:tcPr>
            <w:tcW w:w="270" w:type="dxa"/>
          </w:tcPr>
          <w:p w14:paraId="4C02EDF2" w14:textId="77777777" w:rsidR="00A23ABC" w:rsidRPr="00F35C00" w:rsidRDefault="00A23ABC" w:rsidP="00A23ABC">
            <w:pPr>
              <w:tabs>
                <w:tab w:val="decimal" w:pos="430"/>
                <w:tab w:val="decimal" w:pos="477"/>
              </w:tabs>
              <w:spacing w:line="240" w:lineRule="atLeast"/>
              <w:ind w:left="-108" w:right="38"/>
              <w:rPr>
                <w:rFonts w:ascii="Times New Roman" w:hAnsi="Times New Roman" w:cs="Times New Roman"/>
                <w:sz w:val="18"/>
                <w:szCs w:val="18"/>
                <w:cs/>
              </w:rPr>
            </w:pPr>
          </w:p>
        </w:tc>
        <w:tc>
          <w:tcPr>
            <w:tcW w:w="906" w:type="dxa"/>
          </w:tcPr>
          <w:p w14:paraId="276F44E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32.78</w:t>
            </w:r>
          </w:p>
        </w:tc>
      </w:tr>
      <w:tr w:rsidR="00A23ABC" w:rsidRPr="00F35C00" w14:paraId="03C1C1BB" w14:textId="77777777" w:rsidTr="003133C8">
        <w:tc>
          <w:tcPr>
            <w:tcW w:w="3330" w:type="dxa"/>
            <w:vAlign w:val="bottom"/>
          </w:tcPr>
          <w:p w14:paraId="708E34BE" w14:textId="77777777" w:rsidR="00A23ABC" w:rsidRPr="00F35C00" w:rsidRDefault="00A23ABC" w:rsidP="00A23ABC">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83</w:t>
            </w:r>
            <w:r w:rsidRPr="00F35C00">
              <w:rPr>
                <w:rFonts w:ascii="Times New Roman" w:hAnsi="Times New Roman" w:cs="Times New Roman"/>
                <w:sz w:val="18"/>
                <w:szCs w:val="18"/>
              </w:rPr>
              <w:t xml:space="preserve">) Jiujiang Chia Tai </w:t>
            </w:r>
          </w:p>
        </w:tc>
        <w:tc>
          <w:tcPr>
            <w:tcW w:w="252" w:type="dxa"/>
          </w:tcPr>
          <w:p w14:paraId="1A8A4BD8"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468C69D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3C47AA7"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73A21894"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2C95E3A6"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0D4B10C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13CF61FC" w14:textId="77777777" w:rsidR="00A23ABC" w:rsidRPr="00F35C00" w:rsidRDefault="00A23ABC" w:rsidP="00A23ABC">
            <w:pPr>
              <w:tabs>
                <w:tab w:val="decimal" w:pos="430"/>
                <w:tab w:val="decimal" w:pos="477"/>
              </w:tabs>
              <w:spacing w:line="240" w:lineRule="atLeast"/>
              <w:ind w:left="-108" w:right="-117"/>
              <w:rPr>
                <w:rFonts w:ascii="Times New Roman" w:hAnsi="Times New Roman" w:cs="Times New Roman"/>
                <w:sz w:val="18"/>
                <w:szCs w:val="18"/>
                <w:cs/>
              </w:rPr>
            </w:pPr>
          </w:p>
        </w:tc>
        <w:tc>
          <w:tcPr>
            <w:tcW w:w="906" w:type="dxa"/>
          </w:tcPr>
          <w:p w14:paraId="15EEC32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23ABC" w:rsidRPr="00F35C00" w14:paraId="54B86BAD" w14:textId="77777777" w:rsidTr="003133C8">
        <w:tc>
          <w:tcPr>
            <w:tcW w:w="3330" w:type="dxa"/>
            <w:vAlign w:val="bottom"/>
          </w:tcPr>
          <w:p w14:paraId="3B31E180"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18"/>
              </w:rPr>
            </w:pPr>
            <w:r w:rsidRPr="00F35C00">
              <w:rPr>
                <w:rFonts w:ascii="Times New Roman" w:hAnsi="Times New Roman" w:cs="Times New Roman"/>
                <w:color w:val="000000"/>
                <w:sz w:val="18"/>
                <w:szCs w:val="18"/>
              </w:rPr>
              <w:t xml:space="preserve">Feedstuff Co., Ltd. </w:t>
            </w:r>
            <w:r w:rsidRPr="00F35C00">
              <w:rPr>
                <w:rFonts w:ascii="Times New Roman" w:hAnsi="Times New Roman" w:cs="Times New Roman"/>
                <w:color w:val="000000"/>
                <w:sz w:val="18"/>
                <w:szCs w:val="18"/>
                <w:vertAlign w:val="superscript"/>
              </w:rPr>
              <w:t>(1)</w:t>
            </w:r>
          </w:p>
        </w:tc>
        <w:tc>
          <w:tcPr>
            <w:tcW w:w="252" w:type="dxa"/>
          </w:tcPr>
          <w:p w14:paraId="03A4B8AE"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614DA22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7A51D1A8"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2FE51C08"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03713E72"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A753F3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6F078D87" w14:textId="77777777" w:rsidR="00A23ABC" w:rsidRPr="00F35C00" w:rsidRDefault="00A23ABC" w:rsidP="00A23ABC">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0FCD5EB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01F45346" w14:textId="77777777" w:rsidTr="003133C8">
        <w:tc>
          <w:tcPr>
            <w:tcW w:w="3330" w:type="dxa"/>
            <w:vAlign w:val="bottom"/>
          </w:tcPr>
          <w:p w14:paraId="42079EB8"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18"/>
              </w:rPr>
              <w:t>5.</w:t>
            </w:r>
            <w:r>
              <w:rPr>
                <w:rFonts w:ascii="Times New Roman" w:hAnsi="Times New Roman" w:cs="Times New Roman"/>
                <w:sz w:val="18"/>
                <w:szCs w:val="18"/>
              </w:rPr>
              <w:t>84</w:t>
            </w:r>
            <w:r w:rsidRPr="00F35C00">
              <w:rPr>
                <w:rFonts w:ascii="Times New Roman" w:hAnsi="Times New Roman" w:cs="Times New Roman"/>
                <w:sz w:val="18"/>
                <w:szCs w:val="18"/>
              </w:rPr>
              <w:t xml:space="preserve">) Kaifeng Chia Tai </w:t>
            </w:r>
            <w:r w:rsidRPr="00F35C00">
              <w:rPr>
                <w:rFonts w:ascii="Times New Roman" w:hAnsi="Times New Roman" w:cs="Times New Roman"/>
                <w:color w:val="000000"/>
                <w:sz w:val="18"/>
                <w:szCs w:val="18"/>
              </w:rPr>
              <w:t>Co., Ltd.</w:t>
            </w:r>
          </w:p>
        </w:tc>
        <w:tc>
          <w:tcPr>
            <w:tcW w:w="252" w:type="dxa"/>
          </w:tcPr>
          <w:p w14:paraId="3960CEA3"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51E41C3B"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animal feed</w:t>
            </w:r>
          </w:p>
        </w:tc>
        <w:tc>
          <w:tcPr>
            <w:tcW w:w="270" w:type="dxa"/>
          </w:tcPr>
          <w:p w14:paraId="371BD52E"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41CE2612"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C974AA5" w14:textId="77777777" w:rsidR="00A23ABC" w:rsidRPr="00F35C00"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7317681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52.24</w:t>
            </w:r>
          </w:p>
        </w:tc>
        <w:tc>
          <w:tcPr>
            <w:tcW w:w="270" w:type="dxa"/>
          </w:tcPr>
          <w:p w14:paraId="640042FE" w14:textId="77777777" w:rsidR="00A23ABC" w:rsidRPr="00F35C00" w:rsidRDefault="00A23ABC" w:rsidP="00A23ABC">
            <w:pPr>
              <w:tabs>
                <w:tab w:val="decimal" w:pos="430"/>
                <w:tab w:val="decimal" w:pos="477"/>
              </w:tabs>
              <w:spacing w:line="240" w:lineRule="atLeast"/>
              <w:ind w:left="-108" w:right="-117"/>
              <w:rPr>
                <w:rFonts w:ascii="Times New Roman" w:hAnsi="Times New Roman" w:cs="Times New Roman"/>
                <w:sz w:val="18"/>
                <w:szCs w:val="18"/>
                <w:cs/>
              </w:rPr>
            </w:pPr>
          </w:p>
        </w:tc>
        <w:tc>
          <w:tcPr>
            <w:tcW w:w="906" w:type="dxa"/>
          </w:tcPr>
          <w:p w14:paraId="7916FCF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50.43</w:t>
            </w:r>
          </w:p>
        </w:tc>
      </w:tr>
      <w:tr w:rsidR="00A23ABC" w:rsidRPr="00F35C00" w14:paraId="71E2D31F" w14:textId="77777777" w:rsidTr="003133C8">
        <w:tc>
          <w:tcPr>
            <w:tcW w:w="3330" w:type="dxa"/>
            <w:vAlign w:val="bottom"/>
          </w:tcPr>
          <w:p w14:paraId="152B647F" w14:textId="77777777" w:rsidR="00A23ABC" w:rsidRPr="00F35C00" w:rsidRDefault="00A23ABC" w:rsidP="00A23ABC">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18"/>
              </w:rPr>
              <w:t>5.</w:t>
            </w:r>
            <w:r>
              <w:rPr>
                <w:rFonts w:ascii="Times New Roman" w:hAnsi="Times New Roman" w:cs="Times New Roman"/>
                <w:sz w:val="18"/>
                <w:szCs w:val="18"/>
              </w:rPr>
              <w:t>85</w:t>
            </w:r>
            <w:r w:rsidRPr="00F35C00">
              <w:rPr>
                <w:rFonts w:ascii="Times New Roman" w:hAnsi="Times New Roman" w:cs="Times New Roman"/>
                <w:sz w:val="18"/>
                <w:szCs w:val="18"/>
              </w:rPr>
              <w:t>) Kunming Chia Tai</w:t>
            </w:r>
            <w:r w:rsidRPr="00F35C00">
              <w:rPr>
                <w:rFonts w:ascii="Times New Roman" w:hAnsi="Times New Roman" w:cs="Times New Roman"/>
                <w:color w:val="000000"/>
                <w:sz w:val="18"/>
                <w:szCs w:val="18"/>
              </w:rPr>
              <w:t xml:space="preserve"> Co., Ltd. </w:t>
            </w:r>
            <w:r w:rsidRPr="00F35C00">
              <w:rPr>
                <w:rFonts w:ascii="Times New Roman" w:hAnsi="Times New Roman" w:cs="Times New Roman"/>
                <w:color w:val="000000"/>
                <w:sz w:val="18"/>
                <w:szCs w:val="18"/>
                <w:vertAlign w:val="superscript"/>
              </w:rPr>
              <w:t>(1)</w:t>
            </w:r>
          </w:p>
        </w:tc>
        <w:tc>
          <w:tcPr>
            <w:tcW w:w="252" w:type="dxa"/>
          </w:tcPr>
          <w:p w14:paraId="3CBB1B3B"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71106EA9"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1E724D7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2213BD9B"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6A5DAD30" w14:textId="77777777" w:rsidR="00A23ABC" w:rsidRPr="00F35C00"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26C9E80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48.26</w:t>
            </w:r>
          </w:p>
        </w:tc>
        <w:tc>
          <w:tcPr>
            <w:tcW w:w="270" w:type="dxa"/>
          </w:tcPr>
          <w:p w14:paraId="2AD70300" w14:textId="77777777" w:rsidR="00A23ABC" w:rsidRPr="00F35C00" w:rsidRDefault="00A23ABC" w:rsidP="00A23ABC">
            <w:pPr>
              <w:tabs>
                <w:tab w:val="decimal" w:pos="430"/>
                <w:tab w:val="decimal" w:pos="477"/>
              </w:tabs>
              <w:spacing w:line="240" w:lineRule="atLeast"/>
              <w:ind w:left="-108" w:right="-117"/>
              <w:rPr>
                <w:rFonts w:ascii="Times New Roman" w:hAnsi="Times New Roman" w:cs="Times New Roman"/>
                <w:sz w:val="18"/>
                <w:szCs w:val="18"/>
                <w:cs/>
              </w:rPr>
            </w:pPr>
          </w:p>
        </w:tc>
        <w:tc>
          <w:tcPr>
            <w:tcW w:w="906" w:type="dxa"/>
          </w:tcPr>
          <w:p w14:paraId="159AE22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46.59</w:t>
            </w:r>
          </w:p>
        </w:tc>
      </w:tr>
      <w:tr w:rsidR="00A23ABC" w:rsidRPr="00F35C00" w14:paraId="1B2B79C7" w14:textId="77777777" w:rsidTr="003133C8">
        <w:tc>
          <w:tcPr>
            <w:tcW w:w="3330" w:type="dxa"/>
            <w:vAlign w:val="bottom"/>
          </w:tcPr>
          <w:p w14:paraId="25CA4E1D" w14:textId="77777777" w:rsidR="00A23ABC" w:rsidRPr="00F35C00" w:rsidRDefault="00A23ABC" w:rsidP="00A23ABC">
            <w:pPr>
              <w:spacing w:line="240" w:lineRule="atLeast"/>
              <w:ind w:left="252" w:right="-109"/>
              <w:rPr>
                <w:rFonts w:ascii="Times New Roman" w:hAnsi="Times New Roman" w:cs="Times New Roman"/>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86</w:t>
            </w:r>
            <w:r w:rsidRPr="00F35C00">
              <w:rPr>
                <w:rFonts w:ascii="Times New Roman" w:hAnsi="Times New Roman" w:cs="Times New Roman"/>
                <w:color w:val="000000"/>
                <w:sz w:val="18"/>
                <w:szCs w:val="18"/>
              </w:rPr>
              <w:t xml:space="preserve">) </w:t>
            </w:r>
            <w:r w:rsidRPr="001855F4">
              <w:rPr>
                <w:rFonts w:ascii="Times New Roman" w:hAnsi="Times New Roman" w:cs="Times New Roman"/>
                <w:sz w:val="18"/>
                <w:szCs w:val="18"/>
              </w:rPr>
              <w:t>Lanzhou</w:t>
            </w:r>
            <w:r w:rsidRPr="00F35C00">
              <w:rPr>
                <w:rFonts w:ascii="Times New Roman" w:hAnsi="Times New Roman" w:cs="Times New Roman"/>
                <w:color w:val="000000"/>
                <w:sz w:val="18"/>
                <w:szCs w:val="18"/>
              </w:rPr>
              <w:t xml:space="preserve"> Chia Tai Co., Ltd. </w:t>
            </w:r>
            <w:r w:rsidRPr="00F35C00">
              <w:rPr>
                <w:rFonts w:ascii="Times New Roman" w:hAnsi="Times New Roman" w:cs="Times New Roman"/>
                <w:color w:val="000000"/>
                <w:sz w:val="18"/>
                <w:szCs w:val="18"/>
                <w:vertAlign w:val="superscript"/>
              </w:rPr>
              <w:t>(1)</w:t>
            </w:r>
          </w:p>
        </w:tc>
        <w:tc>
          <w:tcPr>
            <w:tcW w:w="252" w:type="dxa"/>
          </w:tcPr>
          <w:p w14:paraId="5D238021"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35F76AC6"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FC80046"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66BF6F2B"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5918BAA2"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4BCB5E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47.34</w:t>
            </w:r>
          </w:p>
        </w:tc>
        <w:tc>
          <w:tcPr>
            <w:tcW w:w="270" w:type="dxa"/>
          </w:tcPr>
          <w:p w14:paraId="769B9C69" w14:textId="77777777" w:rsidR="00A23ABC" w:rsidRPr="00F35C00" w:rsidRDefault="00A23ABC" w:rsidP="00A23ABC">
            <w:pPr>
              <w:tabs>
                <w:tab w:val="decimal" w:pos="430"/>
                <w:tab w:val="decimal" w:pos="477"/>
              </w:tabs>
              <w:spacing w:line="240" w:lineRule="atLeast"/>
              <w:ind w:left="-108" w:right="-117"/>
              <w:rPr>
                <w:rFonts w:ascii="Times New Roman" w:hAnsi="Times New Roman" w:cs="Times New Roman"/>
                <w:sz w:val="18"/>
                <w:szCs w:val="18"/>
                <w:cs/>
              </w:rPr>
            </w:pPr>
          </w:p>
        </w:tc>
        <w:tc>
          <w:tcPr>
            <w:tcW w:w="906" w:type="dxa"/>
          </w:tcPr>
          <w:p w14:paraId="4ACC502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45.70</w:t>
            </w:r>
          </w:p>
        </w:tc>
      </w:tr>
      <w:tr w:rsidR="00A23ABC" w:rsidRPr="00F35C00" w14:paraId="2A4482F0" w14:textId="77777777" w:rsidTr="003133C8">
        <w:tc>
          <w:tcPr>
            <w:tcW w:w="3330" w:type="dxa"/>
          </w:tcPr>
          <w:p w14:paraId="6DEB9511"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87</w:t>
            </w:r>
            <w:r w:rsidRPr="00F35C00">
              <w:rPr>
                <w:rFonts w:ascii="Times New Roman" w:hAnsi="Times New Roman" w:cs="Times New Roman"/>
                <w:color w:val="000000"/>
                <w:sz w:val="18"/>
                <w:szCs w:val="18"/>
              </w:rPr>
              <w:t xml:space="preserve">) </w:t>
            </w:r>
            <w:r w:rsidRPr="001855F4">
              <w:rPr>
                <w:rFonts w:ascii="Times New Roman" w:hAnsi="Times New Roman" w:cs="Times New Roman"/>
                <w:sz w:val="18"/>
                <w:szCs w:val="18"/>
              </w:rPr>
              <w:t>Longyan</w:t>
            </w:r>
            <w:r w:rsidRPr="00F35C00">
              <w:rPr>
                <w:rFonts w:ascii="Times New Roman" w:hAnsi="Times New Roman" w:cs="Times New Roman"/>
                <w:color w:val="000000"/>
                <w:sz w:val="18"/>
                <w:szCs w:val="18"/>
              </w:rPr>
              <w:t xml:space="preserve"> Baotai </w:t>
            </w:r>
          </w:p>
        </w:tc>
        <w:tc>
          <w:tcPr>
            <w:tcW w:w="252" w:type="dxa"/>
          </w:tcPr>
          <w:p w14:paraId="01C29BD9"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21E19240"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 and sale of poultry</w:t>
            </w:r>
          </w:p>
        </w:tc>
        <w:tc>
          <w:tcPr>
            <w:tcW w:w="270" w:type="dxa"/>
          </w:tcPr>
          <w:p w14:paraId="65B4607D"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53E697F1"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505FCE0B"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06705F8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200C93BC" w14:textId="77777777" w:rsidR="00A23ABC" w:rsidRPr="00F35C00" w:rsidRDefault="00A23ABC" w:rsidP="00A23ABC">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1D8C4BC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23ABC" w:rsidRPr="00F35C00" w14:paraId="4767E889" w14:textId="77777777" w:rsidTr="003133C8">
        <w:tc>
          <w:tcPr>
            <w:tcW w:w="3330" w:type="dxa"/>
          </w:tcPr>
          <w:p w14:paraId="21600303"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Agro-Industry Co., Ltd. </w:t>
            </w:r>
            <w:r w:rsidRPr="00F35C00">
              <w:rPr>
                <w:rFonts w:ascii="Times New Roman" w:hAnsi="Times New Roman" w:cs="Times New Roman"/>
                <w:color w:val="000000"/>
                <w:sz w:val="18"/>
                <w:szCs w:val="18"/>
                <w:vertAlign w:val="superscript"/>
              </w:rPr>
              <w:t>(1)</w:t>
            </w:r>
          </w:p>
        </w:tc>
        <w:tc>
          <w:tcPr>
            <w:tcW w:w="252" w:type="dxa"/>
          </w:tcPr>
          <w:p w14:paraId="7B604B0D"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382C1E1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F8A6532"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4B58DBAC"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2AF02B47"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5AB91BC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p>
        </w:tc>
        <w:tc>
          <w:tcPr>
            <w:tcW w:w="270" w:type="dxa"/>
          </w:tcPr>
          <w:p w14:paraId="0A6CA5F3" w14:textId="77777777" w:rsidR="00A23ABC" w:rsidRPr="00F35C00" w:rsidRDefault="00A23ABC" w:rsidP="00A23ABC">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0527154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p>
        </w:tc>
      </w:tr>
      <w:tr w:rsidR="00A23ABC" w:rsidRPr="00F35C00" w14:paraId="3C7DFF16" w14:textId="77777777" w:rsidTr="003133C8">
        <w:tc>
          <w:tcPr>
            <w:tcW w:w="3330" w:type="dxa"/>
          </w:tcPr>
          <w:p w14:paraId="78509BE5"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88</w:t>
            </w:r>
            <w:r w:rsidRPr="00F35C00">
              <w:rPr>
                <w:rFonts w:ascii="Times New Roman" w:hAnsi="Times New Roman" w:cs="Times New Roman"/>
                <w:color w:val="000000"/>
                <w:sz w:val="18"/>
                <w:szCs w:val="18"/>
              </w:rPr>
              <w:t xml:space="preserve">) Longyan Chia Tai Co., Ltd. </w:t>
            </w:r>
            <w:r w:rsidRPr="00F35C00">
              <w:rPr>
                <w:rFonts w:ascii="Times New Roman" w:hAnsi="Times New Roman" w:cs="Times New Roman"/>
                <w:color w:val="000000"/>
                <w:sz w:val="18"/>
                <w:szCs w:val="18"/>
                <w:vertAlign w:val="superscript"/>
              </w:rPr>
              <w:t>(1)</w:t>
            </w:r>
          </w:p>
        </w:tc>
        <w:tc>
          <w:tcPr>
            <w:tcW w:w="252" w:type="dxa"/>
          </w:tcPr>
          <w:p w14:paraId="47798F03"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vAlign w:val="center"/>
          </w:tcPr>
          <w:p w14:paraId="1D70327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of processed</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poultry meat</w:t>
            </w:r>
          </w:p>
        </w:tc>
        <w:tc>
          <w:tcPr>
            <w:tcW w:w="270" w:type="dxa"/>
            <w:vAlign w:val="center"/>
          </w:tcPr>
          <w:p w14:paraId="744BF669"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2139006D"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China</w:t>
            </w:r>
          </w:p>
        </w:tc>
        <w:tc>
          <w:tcPr>
            <w:tcW w:w="270" w:type="dxa"/>
            <w:vAlign w:val="center"/>
          </w:tcPr>
          <w:p w14:paraId="22D206D4"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6E5CB37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36.57</w:t>
            </w:r>
          </w:p>
        </w:tc>
        <w:tc>
          <w:tcPr>
            <w:tcW w:w="270" w:type="dxa"/>
          </w:tcPr>
          <w:p w14:paraId="755D4B12" w14:textId="77777777" w:rsidR="00A23ABC" w:rsidRPr="00F35C00" w:rsidRDefault="00A23ABC" w:rsidP="00A23ABC">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1715DAF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35.30</w:t>
            </w:r>
          </w:p>
        </w:tc>
      </w:tr>
      <w:tr w:rsidR="00A23ABC" w:rsidRPr="00F35C00" w14:paraId="4EF0751B" w14:textId="77777777" w:rsidTr="003133C8">
        <w:tc>
          <w:tcPr>
            <w:tcW w:w="3330" w:type="dxa"/>
            <w:vAlign w:val="bottom"/>
          </w:tcPr>
          <w:p w14:paraId="48AFC22A"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5.8</w:t>
            </w:r>
            <w:r>
              <w:rPr>
                <w:rFonts w:ascii="Times New Roman" w:hAnsi="Times New Roman" w:cs="Times New Roman"/>
                <w:color w:val="000000"/>
                <w:sz w:val="18"/>
                <w:szCs w:val="18"/>
              </w:rPr>
              <w:t>9</w:t>
            </w:r>
            <w:r w:rsidRPr="00F35C00">
              <w:rPr>
                <w:rFonts w:ascii="Times New Roman" w:hAnsi="Times New Roman" w:cs="Times New Roman"/>
                <w:color w:val="000000"/>
                <w:sz w:val="18"/>
                <w:szCs w:val="18"/>
              </w:rPr>
              <w:t xml:space="preserve">) Mianyang Chia Tai Co., Ltd. </w:t>
            </w:r>
            <w:r w:rsidRPr="00F35C00">
              <w:rPr>
                <w:rFonts w:ascii="Times New Roman" w:hAnsi="Times New Roman" w:cs="Times New Roman"/>
                <w:color w:val="000000"/>
                <w:sz w:val="18"/>
                <w:szCs w:val="18"/>
                <w:vertAlign w:val="superscript"/>
              </w:rPr>
              <w:t>(1)</w:t>
            </w:r>
          </w:p>
        </w:tc>
        <w:tc>
          <w:tcPr>
            <w:tcW w:w="252" w:type="dxa"/>
          </w:tcPr>
          <w:p w14:paraId="19B89090"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2880" w:type="dxa"/>
          </w:tcPr>
          <w:p w14:paraId="588EACD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489ADB6"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1170" w:type="dxa"/>
          </w:tcPr>
          <w:p w14:paraId="60DA17C0" w14:textId="77777777" w:rsidR="00A23ABC" w:rsidRPr="001855F4"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country-region">
              <w:r w:rsidRPr="00F35C00">
                <w:rPr>
                  <w:rFonts w:ascii="Times New Roman" w:hAnsi="Times New Roman" w:cs="Times New Roman"/>
                  <w:sz w:val="18"/>
                  <w:szCs w:val="18"/>
                </w:rPr>
                <w:t>China</w:t>
              </w:r>
            </w:smartTag>
          </w:p>
        </w:tc>
        <w:tc>
          <w:tcPr>
            <w:tcW w:w="270" w:type="dxa"/>
          </w:tcPr>
          <w:p w14:paraId="29CE0BAD"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990" w:type="dxa"/>
          </w:tcPr>
          <w:p w14:paraId="60A2A70A" w14:textId="77777777" w:rsidR="00A23ABC" w:rsidRPr="00492C15"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41.79</w:t>
            </w:r>
          </w:p>
        </w:tc>
        <w:tc>
          <w:tcPr>
            <w:tcW w:w="270" w:type="dxa"/>
          </w:tcPr>
          <w:p w14:paraId="5AEF1781" w14:textId="77777777" w:rsidR="00A23ABC" w:rsidRPr="00492C15"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216586C8" w14:textId="77777777" w:rsidR="00A23ABC" w:rsidRPr="00492C15"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40.34</w:t>
            </w:r>
          </w:p>
        </w:tc>
      </w:tr>
      <w:tr w:rsidR="00A23ABC" w:rsidRPr="00F35C00" w14:paraId="203B5FEB" w14:textId="77777777" w:rsidTr="003133C8">
        <w:tc>
          <w:tcPr>
            <w:tcW w:w="3330" w:type="dxa"/>
            <w:vAlign w:val="bottom"/>
          </w:tcPr>
          <w:p w14:paraId="79C96D76"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90</w:t>
            </w:r>
            <w:r w:rsidRPr="00F35C00">
              <w:rPr>
                <w:rFonts w:ascii="Times New Roman" w:hAnsi="Times New Roman" w:cs="Times New Roman"/>
                <w:color w:val="000000"/>
                <w:sz w:val="18"/>
                <w:szCs w:val="18"/>
              </w:rPr>
              <w:t>) Modern State Investments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Limited</w:t>
            </w:r>
          </w:p>
        </w:tc>
        <w:tc>
          <w:tcPr>
            <w:tcW w:w="252" w:type="dxa"/>
          </w:tcPr>
          <w:p w14:paraId="3F795435"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2CA05756"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Investment</w:t>
            </w:r>
          </w:p>
        </w:tc>
        <w:tc>
          <w:tcPr>
            <w:tcW w:w="270" w:type="dxa"/>
          </w:tcPr>
          <w:p w14:paraId="1E434F2B"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1740DEB1"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British Virgin</w:t>
            </w:r>
          </w:p>
        </w:tc>
        <w:tc>
          <w:tcPr>
            <w:tcW w:w="270" w:type="dxa"/>
          </w:tcPr>
          <w:p w14:paraId="2EABFD60"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172413E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E1B8DEE" w14:textId="77777777" w:rsidR="00A23ABC" w:rsidRPr="00F35C00" w:rsidRDefault="00A23ABC" w:rsidP="00A23ABC">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6220D29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63CB0C53" w14:textId="77777777" w:rsidTr="003133C8">
        <w:tc>
          <w:tcPr>
            <w:tcW w:w="3330" w:type="dxa"/>
            <w:vAlign w:val="bottom"/>
          </w:tcPr>
          <w:p w14:paraId="20DB8048"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252" w:type="dxa"/>
          </w:tcPr>
          <w:p w14:paraId="1FD50FB1"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4BC7C25B"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4977FAB8"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1ADA40A2" w14:textId="77777777" w:rsidR="00A23ABC" w:rsidRPr="001855F4" w:rsidRDefault="00A23ABC" w:rsidP="00A23ABC">
            <w:pPr>
              <w:spacing w:line="240" w:lineRule="atLeast"/>
              <w:ind w:left="-108" w:right="-108"/>
              <w:jc w:val="center"/>
              <w:rPr>
                <w:rFonts w:ascii="Times New Roman" w:hAnsi="Times New Roman" w:cs="Times New Roman"/>
                <w:sz w:val="18"/>
                <w:szCs w:val="18"/>
              </w:rPr>
            </w:pPr>
            <w:r w:rsidRPr="001855F4">
              <w:rPr>
                <w:rFonts w:ascii="Times New Roman" w:hAnsi="Times New Roman" w:cs="Times New Roman"/>
                <w:sz w:val="18"/>
                <w:szCs w:val="18"/>
              </w:rPr>
              <w:t>Islands</w:t>
            </w:r>
          </w:p>
        </w:tc>
        <w:tc>
          <w:tcPr>
            <w:tcW w:w="270" w:type="dxa"/>
          </w:tcPr>
          <w:p w14:paraId="41EE4DE2"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6E2EB86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166524B"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1D6FC45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4CB6A6C3" w14:textId="77777777" w:rsidTr="003133C8">
        <w:tc>
          <w:tcPr>
            <w:tcW w:w="3330" w:type="dxa"/>
            <w:vAlign w:val="bottom"/>
          </w:tcPr>
          <w:p w14:paraId="7FA4AF21"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91</w:t>
            </w:r>
            <w:r w:rsidRPr="00F35C00">
              <w:rPr>
                <w:rFonts w:ascii="Times New Roman" w:hAnsi="Times New Roman" w:cs="Times New Roman"/>
                <w:color w:val="000000"/>
                <w:sz w:val="18"/>
                <w:szCs w:val="18"/>
              </w:rPr>
              <w:t xml:space="preserve">) Nanchang Chia Tai </w:t>
            </w:r>
          </w:p>
        </w:tc>
        <w:tc>
          <w:tcPr>
            <w:tcW w:w="252" w:type="dxa"/>
          </w:tcPr>
          <w:p w14:paraId="6BDF832A"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78B7DDF6"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0CB2260"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4BF28807"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32595580"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831EAF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E10BD6F"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034016C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5C9E4770" w14:textId="77777777" w:rsidTr="003133C8">
        <w:tc>
          <w:tcPr>
            <w:tcW w:w="3330" w:type="dxa"/>
            <w:vAlign w:val="bottom"/>
          </w:tcPr>
          <w:p w14:paraId="162851D9"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Co., Ltd.</w:t>
            </w:r>
          </w:p>
        </w:tc>
        <w:tc>
          <w:tcPr>
            <w:tcW w:w="252" w:type="dxa"/>
          </w:tcPr>
          <w:p w14:paraId="23D8B57F"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4BB77D7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59540348"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070ED9F2"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5FCBC4E5"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74D76E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61D87E52" w14:textId="77777777" w:rsidR="00A23ABC" w:rsidRPr="00F35C00" w:rsidRDefault="00A23ABC" w:rsidP="00A23ABC">
            <w:pPr>
              <w:tabs>
                <w:tab w:val="decimal" w:pos="430"/>
                <w:tab w:val="decimal" w:pos="477"/>
                <w:tab w:val="decimal" w:pos="522"/>
              </w:tabs>
              <w:spacing w:line="240" w:lineRule="atLeast"/>
              <w:ind w:left="-108" w:right="-108"/>
              <w:rPr>
                <w:rFonts w:ascii="Times New Roman" w:hAnsi="Times New Roman" w:cs="Times New Roman"/>
                <w:sz w:val="18"/>
                <w:szCs w:val="18"/>
                <w:cs/>
              </w:rPr>
            </w:pPr>
          </w:p>
        </w:tc>
        <w:tc>
          <w:tcPr>
            <w:tcW w:w="906" w:type="dxa"/>
          </w:tcPr>
          <w:p w14:paraId="4973054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318A339A" w14:textId="77777777" w:rsidTr="003133C8">
        <w:tc>
          <w:tcPr>
            <w:tcW w:w="3330" w:type="dxa"/>
            <w:vAlign w:val="bottom"/>
          </w:tcPr>
          <w:p w14:paraId="3F277AF0" w14:textId="323DB326"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92</w:t>
            </w:r>
            <w:r w:rsidRPr="00F35C00">
              <w:rPr>
                <w:rFonts w:ascii="Times New Roman" w:hAnsi="Times New Roman" w:cs="Times New Roman"/>
                <w:color w:val="000000"/>
                <w:sz w:val="18"/>
                <w:szCs w:val="18"/>
              </w:rPr>
              <w:t>) Nanning C.P. Food Co., Ltd</w:t>
            </w:r>
            <w:r w:rsidR="00BC2F17">
              <w:rPr>
                <w:rFonts w:ascii="Times New Roman" w:hAnsi="Times New Roman" w:cs="Times New Roman"/>
                <w:color w:val="000000"/>
                <w:sz w:val="18"/>
                <w:szCs w:val="18"/>
              </w:rPr>
              <w:t xml:space="preserve"> </w:t>
            </w:r>
            <w:r w:rsidR="00BC2F17" w:rsidRPr="00F35C00">
              <w:rPr>
                <w:rFonts w:ascii="Times New Roman" w:hAnsi="Times New Roman" w:cs="Times New Roman"/>
                <w:color w:val="000000"/>
                <w:sz w:val="18"/>
                <w:szCs w:val="18"/>
                <w:vertAlign w:val="superscript"/>
              </w:rPr>
              <w:t>(</w:t>
            </w:r>
            <w:r w:rsidR="004E3EB3">
              <w:rPr>
                <w:rFonts w:ascii="Times New Roman" w:hAnsi="Times New Roman" w:cs="Times New Roman"/>
                <w:color w:val="000000"/>
                <w:sz w:val="18"/>
                <w:szCs w:val="18"/>
                <w:vertAlign w:val="superscript"/>
              </w:rPr>
              <w:t>3</w:t>
            </w:r>
            <w:r w:rsidR="00BC2F17" w:rsidRPr="00F35C00">
              <w:rPr>
                <w:rFonts w:ascii="Times New Roman" w:hAnsi="Times New Roman" w:cs="Times New Roman"/>
                <w:color w:val="000000"/>
                <w:sz w:val="18"/>
                <w:szCs w:val="18"/>
                <w:vertAlign w:val="superscript"/>
              </w:rPr>
              <w:t>)</w:t>
            </w:r>
          </w:p>
        </w:tc>
        <w:tc>
          <w:tcPr>
            <w:tcW w:w="252" w:type="dxa"/>
          </w:tcPr>
          <w:p w14:paraId="68A42E90"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vAlign w:val="center"/>
          </w:tcPr>
          <w:p w14:paraId="7D9B414C"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Production and sale of processed</w:t>
            </w:r>
            <w:r>
              <w:rPr>
                <w:rFonts w:ascii="Times New Roman" w:hAnsi="Times New Roman" w:cs="Times New Roman"/>
                <w:color w:val="000000"/>
                <w:sz w:val="18"/>
                <w:szCs w:val="18"/>
              </w:rPr>
              <w:t xml:space="preserve"> food</w:t>
            </w:r>
            <w:r w:rsidRPr="00F35C00">
              <w:rPr>
                <w:rFonts w:ascii="Times New Roman" w:hAnsi="Times New Roman" w:cs="Times New Roman"/>
                <w:color w:val="000000"/>
                <w:sz w:val="18"/>
                <w:szCs w:val="18"/>
              </w:rPr>
              <w:t xml:space="preserve"> </w:t>
            </w:r>
          </w:p>
        </w:tc>
        <w:tc>
          <w:tcPr>
            <w:tcW w:w="270" w:type="dxa"/>
          </w:tcPr>
          <w:p w14:paraId="4824EB88"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4B6CA20A"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2191271C"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58962FF7" w14:textId="77777777" w:rsidR="00A23ABC" w:rsidRPr="00F35C00" w:rsidRDefault="00A23ABC" w:rsidP="00A23ABC">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4BB0BEC" w14:textId="77777777" w:rsidR="00A23ABC" w:rsidRPr="00F35C00" w:rsidRDefault="00A23ABC" w:rsidP="00A23ABC">
            <w:pPr>
              <w:tabs>
                <w:tab w:val="decimal" w:pos="430"/>
                <w:tab w:val="decimal" w:pos="477"/>
                <w:tab w:val="decimal" w:pos="522"/>
              </w:tabs>
              <w:spacing w:line="240" w:lineRule="atLeast"/>
              <w:ind w:left="-108" w:right="-108"/>
              <w:rPr>
                <w:rFonts w:ascii="Times New Roman" w:hAnsi="Times New Roman" w:cs="Times New Roman"/>
                <w:sz w:val="18"/>
                <w:szCs w:val="18"/>
                <w:cs/>
              </w:rPr>
            </w:pPr>
          </w:p>
        </w:tc>
        <w:tc>
          <w:tcPr>
            <w:tcW w:w="906" w:type="dxa"/>
          </w:tcPr>
          <w:p w14:paraId="66C5138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68C7C71D" w14:textId="77777777" w:rsidTr="003133C8">
        <w:tc>
          <w:tcPr>
            <w:tcW w:w="3330" w:type="dxa"/>
            <w:vAlign w:val="bottom"/>
          </w:tcPr>
          <w:p w14:paraId="1DEA5877"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93</w:t>
            </w:r>
            <w:r w:rsidRPr="00F35C00">
              <w:rPr>
                <w:rFonts w:ascii="Times New Roman" w:hAnsi="Times New Roman" w:cs="Times New Roman"/>
                <w:color w:val="000000"/>
                <w:sz w:val="18"/>
                <w:szCs w:val="18"/>
              </w:rPr>
              <w:t>) Nanning Chia Tai Animal</w:t>
            </w:r>
          </w:p>
        </w:tc>
        <w:tc>
          <w:tcPr>
            <w:tcW w:w="252" w:type="dxa"/>
          </w:tcPr>
          <w:p w14:paraId="42508594"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26214905"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5FB1EE1"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6DDC8450"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3FCCE474"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3265057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47.88</w:t>
            </w:r>
          </w:p>
        </w:tc>
        <w:tc>
          <w:tcPr>
            <w:tcW w:w="270" w:type="dxa"/>
          </w:tcPr>
          <w:p w14:paraId="689073F5"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08BD7F4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46.21</w:t>
            </w:r>
          </w:p>
        </w:tc>
      </w:tr>
      <w:tr w:rsidR="00A23ABC" w:rsidRPr="00F35C00" w14:paraId="6E50A273" w14:textId="77777777" w:rsidTr="003133C8">
        <w:tc>
          <w:tcPr>
            <w:tcW w:w="3330" w:type="dxa"/>
            <w:vAlign w:val="bottom"/>
          </w:tcPr>
          <w:p w14:paraId="532E8FF5"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color w:val="000000"/>
                <w:sz w:val="18"/>
                <w:szCs w:val="18"/>
              </w:rPr>
            </w:pPr>
            <w:r w:rsidRPr="00F35C00">
              <w:rPr>
                <w:rFonts w:ascii="Times New Roman" w:hAnsi="Times New Roman" w:cs="Times New Roman"/>
                <w:color w:val="000000"/>
                <w:sz w:val="18"/>
                <w:szCs w:val="18"/>
              </w:rPr>
              <w:t>Husbandry Co., Ltd</w:t>
            </w:r>
            <w:r w:rsidRPr="00F35C00">
              <w:rPr>
                <w:rFonts w:ascii="Times New Roman" w:hAnsi="Times New Roman" w:cs="Times New Roman"/>
                <w:sz w:val="18"/>
                <w:szCs w:val="22"/>
              </w:rPr>
              <w:t>.</w:t>
            </w:r>
            <w:r w:rsidRPr="00F35C00">
              <w:rPr>
                <w:rFonts w:ascii="Times New Roman" w:hAnsi="Times New Roman" w:cs="Times New Roman"/>
                <w:sz w:val="18"/>
                <w:szCs w:val="18"/>
                <w:vertAlign w:val="superscript"/>
              </w:rPr>
              <w:t xml:space="preserve"> (1)</w:t>
            </w:r>
            <w:r w:rsidRPr="00F35C00">
              <w:rPr>
                <w:rFonts w:ascii="Times New Roman" w:hAnsi="Times New Roman" w:cs="Times New Roman"/>
                <w:sz w:val="18"/>
                <w:szCs w:val="18"/>
              </w:rPr>
              <w:t xml:space="preserve">  </w:t>
            </w:r>
          </w:p>
        </w:tc>
        <w:tc>
          <w:tcPr>
            <w:tcW w:w="252" w:type="dxa"/>
          </w:tcPr>
          <w:p w14:paraId="3C557D79"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36BB722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501660C3"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058AED96"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3DC957AD"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70356CE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4CA09B36"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486F3BA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22E4C37E" w14:textId="77777777" w:rsidTr="003133C8">
        <w:tc>
          <w:tcPr>
            <w:tcW w:w="3330" w:type="dxa"/>
            <w:vAlign w:val="bottom"/>
          </w:tcPr>
          <w:p w14:paraId="267510BD"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94</w:t>
            </w:r>
            <w:r w:rsidRPr="00F35C00">
              <w:rPr>
                <w:rFonts w:ascii="Times New Roman" w:hAnsi="Times New Roman" w:cs="Times New Roman"/>
                <w:color w:val="000000"/>
                <w:sz w:val="18"/>
                <w:szCs w:val="18"/>
              </w:rPr>
              <w:t xml:space="preserve">) Nantong Chia Tai Co., Ltd. </w:t>
            </w:r>
            <w:r w:rsidRPr="00F35C00">
              <w:rPr>
                <w:rFonts w:ascii="Times New Roman" w:hAnsi="Times New Roman" w:cs="Times New Roman"/>
                <w:color w:val="000000"/>
                <w:sz w:val="18"/>
                <w:szCs w:val="18"/>
                <w:vertAlign w:val="superscript"/>
              </w:rPr>
              <w:t>(1)</w:t>
            </w:r>
          </w:p>
        </w:tc>
        <w:tc>
          <w:tcPr>
            <w:tcW w:w="252" w:type="dxa"/>
          </w:tcPr>
          <w:p w14:paraId="740FD8FB" w14:textId="77777777" w:rsidR="00A23ABC" w:rsidRPr="00F35C00" w:rsidRDefault="00A23ABC" w:rsidP="00A23ABC">
            <w:pPr>
              <w:spacing w:line="240" w:lineRule="atLeast"/>
              <w:ind w:left="792" w:right="-108"/>
              <w:rPr>
                <w:rFonts w:ascii="Times New Roman" w:hAnsi="Times New Roman" w:cs="Times New Roman"/>
                <w:color w:val="000000"/>
                <w:sz w:val="18"/>
                <w:szCs w:val="18"/>
              </w:rPr>
            </w:pPr>
          </w:p>
        </w:tc>
        <w:tc>
          <w:tcPr>
            <w:tcW w:w="2880" w:type="dxa"/>
          </w:tcPr>
          <w:p w14:paraId="1F04097A"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8EC3D32"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19F4A9FE"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5A2A2E71"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1F44959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252BBB51"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19BDD6C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23ABC" w:rsidRPr="00F35C00" w14:paraId="262A7517" w14:textId="77777777" w:rsidTr="003133C8">
        <w:tc>
          <w:tcPr>
            <w:tcW w:w="3330" w:type="dxa"/>
            <w:vAlign w:val="bottom"/>
          </w:tcPr>
          <w:p w14:paraId="3D2C8BA5"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color w:val="000000"/>
                <w:sz w:val="18"/>
                <w:szCs w:val="18"/>
              </w:rPr>
              <w:t>5.</w:t>
            </w:r>
            <w:r>
              <w:rPr>
                <w:rFonts w:ascii="Times New Roman" w:hAnsi="Times New Roman" w:cs="Times New Roman"/>
                <w:color w:val="000000"/>
                <w:sz w:val="18"/>
                <w:szCs w:val="18"/>
              </w:rPr>
              <w:t>95</w:t>
            </w:r>
            <w:r w:rsidRPr="00F35C00">
              <w:rPr>
                <w:rFonts w:ascii="Times New Roman" w:hAnsi="Times New Roman" w:cs="Times New Roman"/>
                <w:color w:val="000000"/>
                <w:sz w:val="18"/>
                <w:szCs w:val="18"/>
              </w:rPr>
              <w:t>) Nantong Chia Tai Feedmill</w:t>
            </w:r>
          </w:p>
        </w:tc>
        <w:tc>
          <w:tcPr>
            <w:tcW w:w="252" w:type="dxa"/>
          </w:tcPr>
          <w:p w14:paraId="70F60EBB"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2AA01B50"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B449DC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7266EE8E"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71DAAE0D"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6D541B4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4EA7B562"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12E63FC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23ABC" w:rsidRPr="00F35C00" w14:paraId="2E630DC9" w14:textId="77777777" w:rsidTr="003133C8">
        <w:tc>
          <w:tcPr>
            <w:tcW w:w="3330" w:type="dxa"/>
          </w:tcPr>
          <w:p w14:paraId="45DAB01F"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color w:val="000000"/>
                <w:sz w:val="18"/>
                <w:szCs w:val="18"/>
              </w:rPr>
              <w:t xml:space="preserve">Co., Ltd. </w:t>
            </w:r>
            <w:r w:rsidRPr="00F35C00">
              <w:rPr>
                <w:rFonts w:ascii="Times New Roman" w:hAnsi="Times New Roman" w:cs="Times New Roman"/>
                <w:color w:val="000000"/>
                <w:sz w:val="18"/>
                <w:szCs w:val="18"/>
                <w:vertAlign w:val="superscript"/>
              </w:rPr>
              <w:t>(1)</w:t>
            </w:r>
            <w:r w:rsidRPr="00F35C00">
              <w:rPr>
                <w:rFonts w:ascii="Times New Roman" w:hAnsi="Times New Roman" w:cs="Times New Roman"/>
                <w:color w:val="000000"/>
                <w:sz w:val="18"/>
                <w:szCs w:val="18"/>
              </w:rPr>
              <w:t xml:space="preserve"> </w:t>
            </w:r>
          </w:p>
        </w:tc>
        <w:tc>
          <w:tcPr>
            <w:tcW w:w="252" w:type="dxa"/>
          </w:tcPr>
          <w:p w14:paraId="71A37B03"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27B3158E"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1C4EBEFB"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14016739"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14E1A67D"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FBCC66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781431B6" w14:textId="77777777" w:rsidR="00A23ABC" w:rsidRPr="00F35C00" w:rsidRDefault="00A23ABC" w:rsidP="00A23ABC">
            <w:pPr>
              <w:tabs>
                <w:tab w:val="decimal" w:pos="430"/>
                <w:tab w:val="decimal" w:pos="477"/>
              </w:tabs>
              <w:spacing w:line="240" w:lineRule="atLeast"/>
              <w:ind w:left="-72" w:right="-117"/>
              <w:rPr>
                <w:rFonts w:ascii="Times New Roman" w:hAnsi="Times New Roman" w:cs="Times New Roman"/>
                <w:sz w:val="18"/>
                <w:szCs w:val="18"/>
                <w:cs/>
              </w:rPr>
            </w:pPr>
          </w:p>
        </w:tc>
        <w:tc>
          <w:tcPr>
            <w:tcW w:w="906" w:type="dxa"/>
          </w:tcPr>
          <w:p w14:paraId="39C3FA3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3D6ABB32" w14:textId="77777777" w:rsidTr="003133C8">
        <w:tc>
          <w:tcPr>
            <w:tcW w:w="3330" w:type="dxa"/>
            <w:vAlign w:val="bottom"/>
          </w:tcPr>
          <w:p w14:paraId="2914B0E3" w14:textId="77777777" w:rsidR="00A23ABC" w:rsidRPr="00F35C00" w:rsidRDefault="00A23ABC" w:rsidP="00A23ABC">
            <w:pPr>
              <w:spacing w:line="240" w:lineRule="atLeast"/>
              <w:ind w:left="252" w:right="-109"/>
              <w:rPr>
                <w:rFonts w:ascii="Times New Roman" w:hAnsi="Times New Roman" w:cs="Times New Roman"/>
                <w:sz w:val="18"/>
                <w:szCs w:val="18"/>
              </w:rPr>
            </w:pPr>
            <w:r w:rsidRPr="00F35C00">
              <w:rPr>
                <w:rFonts w:ascii="Times New Roman" w:hAnsi="Times New Roman" w:cs="Times New Roman"/>
                <w:sz w:val="18"/>
                <w:szCs w:val="22"/>
              </w:rPr>
              <w:t>5.</w:t>
            </w:r>
            <w:r>
              <w:rPr>
                <w:rFonts w:ascii="Times New Roman" w:hAnsi="Times New Roman" w:cs="Times New Roman"/>
                <w:sz w:val="18"/>
                <w:szCs w:val="22"/>
              </w:rPr>
              <w:t>96</w:t>
            </w:r>
            <w:r w:rsidRPr="00F35C00">
              <w:rPr>
                <w:rFonts w:ascii="Times New Roman" w:hAnsi="Times New Roman" w:cs="Times New Roman"/>
                <w:sz w:val="18"/>
                <w:szCs w:val="22"/>
              </w:rPr>
              <w:t xml:space="preserve">) Nanyang Chia Tai Co., Ltd. </w:t>
            </w:r>
            <w:r w:rsidRPr="00F35C00">
              <w:rPr>
                <w:rFonts w:ascii="Times New Roman" w:hAnsi="Times New Roman" w:cs="Times New Roman"/>
                <w:sz w:val="18"/>
                <w:szCs w:val="22"/>
                <w:vertAlign w:val="superscript"/>
              </w:rPr>
              <w:t>(1)</w:t>
            </w:r>
          </w:p>
        </w:tc>
        <w:tc>
          <w:tcPr>
            <w:tcW w:w="252" w:type="dxa"/>
          </w:tcPr>
          <w:p w14:paraId="19D2B847"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43F43E0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BFC8244"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711E1782"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2A78C7E5"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769964C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47.54</w:t>
            </w:r>
          </w:p>
        </w:tc>
        <w:tc>
          <w:tcPr>
            <w:tcW w:w="270" w:type="dxa"/>
          </w:tcPr>
          <w:p w14:paraId="75BCC052"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652AFE4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45.89</w:t>
            </w:r>
          </w:p>
        </w:tc>
      </w:tr>
      <w:tr w:rsidR="00A23ABC" w:rsidRPr="00F35C00" w14:paraId="569C0A93" w14:textId="77777777" w:rsidTr="003133C8">
        <w:tc>
          <w:tcPr>
            <w:tcW w:w="3330" w:type="dxa"/>
            <w:vAlign w:val="bottom"/>
          </w:tcPr>
          <w:p w14:paraId="429C443B"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97</w:t>
            </w:r>
            <w:r w:rsidRPr="00F35C00">
              <w:rPr>
                <w:rFonts w:ascii="Times New Roman" w:hAnsi="Times New Roman" w:cs="Times New Roman"/>
                <w:sz w:val="18"/>
                <w:szCs w:val="22"/>
              </w:rPr>
              <w:t xml:space="preserve">) </w:t>
            </w:r>
            <w:r w:rsidRPr="00A5642E">
              <w:rPr>
                <w:rFonts w:ascii="Times New Roman" w:hAnsi="Times New Roman" w:cs="Times New Roman"/>
                <w:sz w:val="18"/>
                <w:szCs w:val="18"/>
              </w:rPr>
              <w:t>Neijiang</w:t>
            </w:r>
            <w:r w:rsidRPr="00F35C00">
              <w:rPr>
                <w:rFonts w:ascii="Times New Roman" w:hAnsi="Times New Roman" w:cs="Times New Roman"/>
                <w:sz w:val="18"/>
                <w:szCs w:val="22"/>
              </w:rPr>
              <w:t xml:space="preserve"> Chia Tai Co., Ltd. </w:t>
            </w:r>
            <w:r w:rsidRPr="00F35C00">
              <w:rPr>
                <w:rFonts w:ascii="Times New Roman" w:hAnsi="Times New Roman" w:cs="Times New Roman"/>
                <w:sz w:val="18"/>
                <w:szCs w:val="22"/>
                <w:vertAlign w:val="superscript"/>
              </w:rPr>
              <w:t>(1)</w:t>
            </w:r>
          </w:p>
        </w:tc>
        <w:tc>
          <w:tcPr>
            <w:tcW w:w="252" w:type="dxa"/>
          </w:tcPr>
          <w:p w14:paraId="7FF267D1"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1185BBB5"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27ECF1E"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65DC8CDC"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5914C164"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0C4C01A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5AE75155"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77280D8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23ABC" w:rsidRPr="00F35C00" w14:paraId="2DC217E0" w14:textId="77777777" w:rsidTr="003133C8">
        <w:tc>
          <w:tcPr>
            <w:tcW w:w="3330" w:type="dxa"/>
            <w:vAlign w:val="bottom"/>
          </w:tcPr>
          <w:p w14:paraId="3B4E8018"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5.9</w:t>
            </w:r>
            <w:r>
              <w:rPr>
                <w:rFonts w:ascii="Times New Roman" w:hAnsi="Times New Roman" w:cs="Times New Roman"/>
                <w:sz w:val="18"/>
                <w:szCs w:val="22"/>
              </w:rPr>
              <w:t>8</w:t>
            </w:r>
            <w:r w:rsidRPr="00F35C00">
              <w:rPr>
                <w:rFonts w:ascii="Times New Roman" w:hAnsi="Times New Roman" w:cs="Times New Roman"/>
                <w:sz w:val="18"/>
                <w:szCs w:val="22"/>
              </w:rPr>
              <w:t xml:space="preserve">) </w:t>
            </w:r>
            <w:r w:rsidRPr="00A5642E">
              <w:rPr>
                <w:rFonts w:ascii="Times New Roman" w:hAnsi="Times New Roman" w:cs="Times New Roman"/>
                <w:sz w:val="18"/>
                <w:szCs w:val="18"/>
              </w:rPr>
              <w:t>Ningbo</w:t>
            </w:r>
            <w:r w:rsidRPr="00F35C00">
              <w:rPr>
                <w:rFonts w:ascii="Times New Roman" w:hAnsi="Times New Roman" w:cs="Times New Roman"/>
                <w:sz w:val="18"/>
                <w:szCs w:val="22"/>
              </w:rPr>
              <w:t xml:space="preserve"> Chia Tai</w:t>
            </w:r>
          </w:p>
        </w:tc>
        <w:tc>
          <w:tcPr>
            <w:tcW w:w="252" w:type="dxa"/>
          </w:tcPr>
          <w:p w14:paraId="4D94F8A0"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6712FF25"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ED3134B"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629810D1"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7ECA0354"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6EEB2D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c>
          <w:tcPr>
            <w:tcW w:w="270" w:type="dxa"/>
          </w:tcPr>
          <w:p w14:paraId="2E4EB4CC"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1C7ACAC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42.86</w:t>
            </w:r>
          </w:p>
        </w:tc>
      </w:tr>
      <w:tr w:rsidR="00A23ABC" w:rsidRPr="00F35C00" w14:paraId="6EE88F94" w14:textId="77777777" w:rsidTr="003133C8">
        <w:tc>
          <w:tcPr>
            <w:tcW w:w="3330" w:type="dxa"/>
            <w:vAlign w:val="bottom"/>
          </w:tcPr>
          <w:p w14:paraId="0A1AAF37"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A5642E">
              <w:rPr>
                <w:rFonts w:ascii="Times New Roman" w:hAnsi="Times New Roman" w:cs="Times New Roman"/>
                <w:color w:val="000000"/>
                <w:sz w:val="18"/>
                <w:szCs w:val="18"/>
              </w:rPr>
              <w:t>Agriculture</w:t>
            </w:r>
            <w:r w:rsidRPr="00F35C00">
              <w:rPr>
                <w:rFonts w:ascii="Times New Roman" w:hAnsi="Times New Roman" w:cs="Times New Roman"/>
                <w:sz w:val="18"/>
                <w:szCs w:val="22"/>
              </w:rPr>
              <w:t xml:space="preserve"> Co., Ltd. </w:t>
            </w:r>
            <w:r w:rsidRPr="00F35C00">
              <w:rPr>
                <w:rFonts w:ascii="Times New Roman" w:hAnsi="Times New Roman" w:cs="Times New Roman"/>
                <w:sz w:val="18"/>
                <w:szCs w:val="22"/>
                <w:vertAlign w:val="superscript"/>
              </w:rPr>
              <w:t>(1)</w:t>
            </w:r>
            <w:r w:rsidRPr="00F35C00">
              <w:rPr>
                <w:rFonts w:ascii="Times New Roman" w:hAnsi="Times New Roman" w:cs="Times New Roman"/>
                <w:sz w:val="18"/>
                <w:szCs w:val="22"/>
              </w:rPr>
              <w:t xml:space="preserve">  </w:t>
            </w:r>
          </w:p>
        </w:tc>
        <w:tc>
          <w:tcPr>
            <w:tcW w:w="252" w:type="dxa"/>
          </w:tcPr>
          <w:p w14:paraId="3CC0855B"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40C8CCA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725EE46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D6DFC52"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3F759DA5"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E2DA43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58010986"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AD7411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B1B0B84" w14:textId="77777777" w:rsidTr="003133C8">
        <w:tc>
          <w:tcPr>
            <w:tcW w:w="3330" w:type="dxa"/>
            <w:vAlign w:val="bottom"/>
          </w:tcPr>
          <w:p w14:paraId="6AD90F82" w14:textId="77777777" w:rsidR="00A23ABC" w:rsidRPr="00F35C00" w:rsidRDefault="00A23ABC" w:rsidP="00A23ABC">
            <w:pPr>
              <w:tabs>
                <w:tab w:val="left" w:pos="284"/>
              </w:tabs>
              <w:ind w:left="284" w:right="-109"/>
              <w:rPr>
                <w:rFonts w:ascii="Times New Roman" w:hAnsi="Times New Roman" w:cs="Times New Roman"/>
                <w:sz w:val="18"/>
                <w:szCs w:val="22"/>
              </w:rPr>
            </w:pPr>
            <w:r w:rsidRPr="00F35C00">
              <w:rPr>
                <w:rFonts w:ascii="Times New Roman" w:hAnsi="Times New Roman" w:cs="Times New Roman"/>
                <w:sz w:val="18"/>
                <w:szCs w:val="22"/>
              </w:rPr>
              <w:t>5.9</w:t>
            </w:r>
            <w:r>
              <w:rPr>
                <w:rFonts w:ascii="Times New Roman" w:hAnsi="Times New Roman" w:cs="Times New Roman"/>
                <w:sz w:val="18"/>
                <w:szCs w:val="22"/>
              </w:rPr>
              <w:t>9</w:t>
            </w:r>
            <w:r w:rsidRPr="00F35C00">
              <w:rPr>
                <w:rFonts w:ascii="Times New Roman" w:hAnsi="Times New Roman" w:cs="Times New Roman"/>
                <w:sz w:val="18"/>
                <w:szCs w:val="22"/>
              </w:rPr>
              <w:t>) Pingdingshan Chia Tai</w:t>
            </w:r>
          </w:p>
        </w:tc>
        <w:tc>
          <w:tcPr>
            <w:tcW w:w="252" w:type="dxa"/>
          </w:tcPr>
          <w:p w14:paraId="2434DA0D"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1A9DE6E3"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6AF54DA"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7F57067C"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48A0B457"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83339A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4037C9E2"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3748B38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23ABC" w:rsidRPr="00F35C00" w14:paraId="56C301CD" w14:textId="77777777" w:rsidTr="003133C8">
        <w:tc>
          <w:tcPr>
            <w:tcW w:w="3330" w:type="dxa"/>
            <w:vAlign w:val="bottom"/>
          </w:tcPr>
          <w:p w14:paraId="5795B4DF"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Co., Ltd. </w:t>
            </w:r>
            <w:r w:rsidRPr="00F35C00">
              <w:rPr>
                <w:rFonts w:ascii="Times New Roman" w:hAnsi="Times New Roman" w:cs="Times New Roman"/>
                <w:sz w:val="18"/>
                <w:szCs w:val="22"/>
                <w:vertAlign w:val="superscript"/>
              </w:rPr>
              <w:t>(1)</w:t>
            </w:r>
          </w:p>
        </w:tc>
        <w:tc>
          <w:tcPr>
            <w:tcW w:w="252" w:type="dxa"/>
          </w:tcPr>
          <w:p w14:paraId="2548BAD6"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723465D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5F3357C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FBC0899"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7BA2A71A"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9F1824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11F1AE2"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1157221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6E4A3624" w14:textId="77777777" w:rsidTr="003133C8">
        <w:tc>
          <w:tcPr>
            <w:tcW w:w="3330" w:type="dxa"/>
            <w:vAlign w:val="bottom"/>
          </w:tcPr>
          <w:p w14:paraId="1228F994"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br w:type="page"/>
              <w:t>5.</w:t>
            </w:r>
            <w:r>
              <w:rPr>
                <w:rFonts w:ascii="Times New Roman" w:hAnsi="Times New Roman" w:cs="Times New Roman"/>
                <w:sz w:val="18"/>
                <w:szCs w:val="22"/>
              </w:rPr>
              <w:t>100</w:t>
            </w:r>
            <w:r w:rsidRPr="00F35C00">
              <w:rPr>
                <w:rFonts w:ascii="Times New Roman" w:hAnsi="Times New Roman" w:cs="Times New Roman"/>
                <w:sz w:val="18"/>
                <w:szCs w:val="22"/>
              </w:rPr>
              <w:t>) Qingdao Chia Tai Agricultural</w:t>
            </w:r>
          </w:p>
        </w:tc>
        <w:tc>
          <w:tcPr>
            <w:tcW w:w="252" w:type="dxa"/>
          </w:tcPr>
          <w:p w14:paraId="48FB700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71052DB4"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EB753F0"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A1C20A4"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741CF031"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53785F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0E1BC388" w14:textId="77777777" w:rsidR="00A23ABC" w:rsidRPr="00F35C00" w:rsidRDefault="00A23ABC" w:rsidP="00A23ABC">
            <w:pPr>
              <w:tabs>
                <w:tab w:val="decimal" w:pos="430"/>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5A28E79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67438622" w14:textId="77777777" w:rsidTr="003133C8">
        <w:tc>
          <w:tcPr>
            <w:tcW w:w="3330" w:type="dxa"/>
            <w:vAlign w:val="bottom"/>
          </w:tcPr>
          <w:p w14:paraId="300C078D"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Development Co., Ltd.</w:t>
            </w:r>
          </w:p>
        </w:tc>
        <w:tc>
          <w:tcPr>
            <w:tcW w:w="252" w:type="dxa"/>
          </w:tcPr>
          <w:p w14:paraId="588A8B7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614DC2C"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794F6790"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7644E882" w14:textId="77777777" w:rsidR="00A23ABC" w:rsidRPr="00F35C00" w:rsidRDefault="00A23ABC" w:rsidP="00A23ABC">
            <w:pPr>
              <w:spacing w:line="240" w:lineRule="atLeast"/>
              <w:ind w:left="-108" w:right="-108"/>
              <w:jc w:val="center"/>
              <w:rPr>
                <w:rFonts w:ascii="Times New Roman" w:hAnsi="Times New Roman" w:cs="Times New Roman"/>
                <w:sz w:val="18"/>
                <w:szCs w:val="18"/>
              </w:rPr>
            </w:pPr>
          </w:p>
        </w:tc>
        <w:tc>
          <w:tcPr>
            <w:tcW w:w="270" w:type="dxa"/>
          </w:tcPr>
          <w:p w14:paraId="4C98C454"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BB0A32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62700ACC"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7F5B291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21B5699A" w14:textId="77777777" w:rsidTr="003133C8">
        <w:tc>
          <w:tcPr>
            <w:tcW w:w="3330" w:type="dxa"/>
            <w:vAlign w:val="bottom"/>
          </w:tcPr>
          <w:p w14:paraId="247DA417"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101</w:t>
            </w:r>
            <w:r w:rsidRPr="00F35C00">
              <w:rPr>
                <w:rFonts w:ascii="Times New Roman" w:hAnsi="Times New Roman" w:cs="Times New Roman"/>
                <w:sz w:val="18"/>
                <w:szCs w:val="22"/>
              </w:rPr>
              <w:t xml:space="preserve">) Shaanxi Chia Tai Co., Ltd. </w:t>
            </w:r>
            <w:r w:rsidRPr="00F35C00">
              <w:rPr>
                <w:rFonts w:ascii="Times New Roman" w:hAnsi="Times New Roman" w:cs="Times New Roman"/>
                <w:sz w:val="18"/>
                <w:szCs w:val="22"/>
                <w:vertAlign w:val="superscript"/>
              </w:rPr>
              <w:t>(1)</w:t>
            </w:r>
          </w:p>
        </w:tc>
        <w:tc>
          <w:tcPr>
            <w:tcW w:w="252" w:type="dxa"/>
          </w:tcPr>
          <w:p w14:paraId="030CC2C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B9802AA"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1AAEF1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5A3A3E5" w14:textId="77777777" w:rsidR="00A23ABC" w:rsidRPr="001855F4"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71D34DCC"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25C817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50.15</w:t>
            </w:r>
          </w:p>
        </w:tc>
        <w:tc>
          <w:tcPr>
            <w:tcW w:w="270" w:type="dxa"/>
          </w:tcPr>
          <w:p w14:paraId="41E0BEAD"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5FFCF0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48.41</w:t>
            </w:r>
          </w:p>
        </w:tc>
      </w:tr>
      <w:tr w:rsidR="00A23ABC" w:rsidRPr="00F35C00" w14:paraId="715A61D3" w14:textId="77777777" w:rsidTr="003133C8">
        <w:tc>
          <w:tcPr>
            <w:tcW w:w="3330" w:type="dxa"/>
            <w:vAlign w:val="bottom"/>
          </w:tcPr>
          <w:p w14:paraId="47A105AC"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102</w:t>
            </w:r>
            <w:r w:rsidRPr="00F35C00">
              <w:rPr>
                <w:rFonts w:ascii="Times New Roman" w:hAnsi="Times New Roman" w:cs="Times New Roman"/>
                <w:sz w:val="18"/>
                <w:szCs w:val="22"/>
              </w:rPr>
              <w:t xml:space="preserve">) Shanghai Han Tong </w:t>
            </w:r>
          </w:p>
        </w:tc>
        <w:tc>
          <w:tcPr>
            <w:tcW w:w="252" w:type="dxa"/>
          </w:tcPr>
          <w:p w14:paraId="0763715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CFF4ED4"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processed poultry meat</w:t>
            </w:r>
          </w:p>
        </w:tc>
        <w:tc>
          <w:tcPr>
            <w:tcW w:w="270" w:type="dxa"/>
          </w:tcPr>
          <w:p w14:paraId="397FCE0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77104A38" w14:textId="77777777" w:rsidR="00A23ABC" w:rsidRPr="00F35C00" w:rsidRDefault="00A23ABC" w:rsidP="00A23ABC">
            <w:pPr>
              <w:spacing w:line="240" w:lineRule="atLeast"/>
              <w:ind w:left="-108" w:right="-108"/>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46FC3876"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50ED2EB" w14:textId="77777777" w:rsidR="00A23ABC" w:rsidRPr="00F35C00" w:rsidRDefault="00A23ABC" w:rsidP="00A23ABC">
            <w:pPr>
              <w:tabs>
                <w:tab w:val="decimal" w:pos="605"/>
              </w:tabs>
              <w:spacing w:line="240" w:lineRule="atLeast"/>
              <w:ind w:right="-108"/>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4BE6939"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07D7801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23ABC" w:rsidRPr="00F35C00" w14:paraId="76E5B867" w14:textId="77777777" w:rsidTr="003133C8">
        <w:tc>
          <w:tcPr>
            <w:tcW w:w="3330" w:type="dxa"/>
            <w:vAlign w:val="bottom"/>
          </w:tcPr>
          <w:p w14:paraId="3367C993"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International Trading </w:t>
            </w:r>
          </w:p>
        </w:tc>
        <w:tc>
          <w:tcPr>
            <w:tcW w:w="252" w:type="dxa"/>
          </w:tcPr>
          <w:p w14:paraId="2FACD1D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3FBCD6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3E02974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472F3AA"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8FA64F3"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8FF8DD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EF1BA4B"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A84776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5EEA410C" w14:textId="77777777" w:rsidTr="003133C8">
        <w:tc>
          <w:tcPr>
            <w:tcW w:w="3330" w:type="dxa"/>
            <w:vAlign w:val="bottom"/>
          </w:tcPr>
          <w:p w14:paraId="65E04FA3" w14:textId="5AACACDE"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Co., Ltd. </w:t>
            </w:r>
            <w:r w:rsidRPr="00F35C00">
              <w:rPr>
                <w:rFonts w:ascii="Times New Roman" w:hAnsi="Times New Roman" w:cs="Times New Roman"/>
                <w:sz w:val="18"/>
                <w:szCs w:val="22"/>
                <w:vertAlign w:val="superscript"/>
              </w:rPr>
              <w:t>(</w:t>
            </w:r>
            <w:r w:rsidR="0021370B">
              <w:rPr>
                <w:rFonts w:ascii="Times New Roman" w:hAnsi="Times New Roman" w:cs="Times New Roman"/>
                <w:sz w:val="18"/>
                <w:szCs w:val="22"/>
                <w:vertAlign w:val="superscript"/>
              </w:rPr>
              <w:t>3</w:t>
            </w:r>
            <w:r w:rsidRPr="00F35C00">
              <w:rPr>
                <w:rFonts w:ascii="Times New Roman" w:hAnsi="Times New Roman" w:cs="Times New Roman"/>
                <w:sz w:val="18"/>
                <w:szCs w:val="22"/>
                <w:vertAlign w:val="superscript"/>
              </w:rPr>
              <w:t>)</w:t>
            </w:r>
          </w:p>
        </w:tc>
        <w:tc>
          <w:tcPr>
            <w:tcW w:w="252" w:type="dxa"/>
          </w:tcPr>
          <w:p w14:paraId="695C02BE"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9E22DC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4502332F"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0726566"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3FA8ACEE"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4FF0D1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7A6F0FF"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A7829D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6F10252A" w14:textId="77777777" w:rsidTr="003133C8">
        <w:tc>
          <w:tcPr>
            <w:tcW w:w="3330" w:type="dxa"/>
            <w:vAlign w:val="bottom"/>
          </w:tcPr>
          <w:p w14:paraId="5BCE53AE"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103</w:t>
            </w:r>
            <w:r w:rsidRPr="00F35C00">
              <w:rPr>
                <w:rFonts w:ascii="Times New Roman" w:hAnsi="Times New Roman" w:cs="Times New Roman"/>
                <w:sz w:val="18"/>
                <w:szCs w:val="22"/>
              </w:rPr>
              <w:t xml:space="preserve">) Shanxi Chia Tai Co., Ltd. </w:t>
            </w:r>
            <w:r w:rsidRPr="00F35C00">
              <w:rPr>
                <w:rFonts w:ascii="Times New Roman" w:hAnsi="Times New Roman" w:cs="Times New Roman"/>
                <w:sz w:val="18"/>
                <w:szCs w:val="22"/>
                <w:vertAlign w:val="superscript"/>
              </w:rPr>
              <w:t>(1)</w:t>
            </w:r>
          </w:p>
        </w:tc>
        <w:tc>
          <w:tcPr>
            <w:tcW w:w="252" w:type="dxa"/>
          </w:tcPr>
          <w:p w14:paraId="156D30C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8F3F6DE"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252503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ADBC584"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2C351EA3"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0CE52A3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31.29</w:t>
            </w:r>
          </w:p>
        </w:tc>
        <w:tc>
          <w:tcPr>
            <w:tcW w:w="270" w:type="dxa"/>
          </w:tcPr>
          <w:p w14:paraId="4E9108AC"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D068B0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30.21</w:t>
            </w:r>
          </w:p>
        </w:tc>
      </w:tr>
      <w:tr w:rsidR="00A23ABC" w:rsidRPr="00F35C00" w14:paraId="60A71879" w14:textId="77777777" w:rsidTr="003133C8">
        <w:tc>
          <w:tcPr>
            <w:tcW w:w="3330" w:type="dxa"/>
            <w:vAlign w:val="bottom"/>
          </w:tcPr>
          <w:p w14:paraId="596EC11B"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104</w:t>
            </w:r>
            <w:r w:rsidRPr="00F35C00">
              <w:rPr>
                <w:rFonts w:ascii="Times New Roman" w:hAnsi="Times New Roman" w:cs="Times New Roman"/>
                <w:sz w:val="18"/>
                <w:szCs w:val="22"/>
              </w:rPr>
              <w:t xml:space="preserve">) Shenyang Chia Tai </w:t>
            </w:r>
          </w:p>
        </w:tc>
        <w:tc>
          <w:tcPr>
            <w:tcW w:w="252" w:type="dxa"/>
          </w:tcPr>
          <w:p w14:paraId="08F30499"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6E04289D"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096F05E"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29901E31"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8E301B0"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7C4862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295AFEAD"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2E9066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3FFC0A23" w14:textId="77777777" w:rsidTr="003133C8">
        <w:tc>
          <w:tcPr>
            <w:tcW w:w="3330" w:type="dxa"/>
            <w:vAlign w:val="bottom"/>
          </w:tcPr>
          <w:p w14:paraId="0562B440"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Livestock Co., Ltd.</w:t>
            </w:r>
          </w:p>
        </w:tc>
        <w:tc>
          <w:tcPr>
            <w:tcW w:w="252" w:type="dxa"/>
          </w:tcPr>
          <w:p w14:paraId="36A9AA0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25EBCF6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627FFFCD"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3853875"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08D3CA4E" w14:textId="77777777" w:rsidR="00A23ABC" w:rsidRPr="00F35C00"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4004D81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4E2EEAF" w14:textId="77777777" w:rsidR="00A23ABC" w:rsidRPr="00F35C00" w:rsidRDefault="00A23ABC" w:rsidP="00A23ABC">
            <w:pPr>
              <w:tabs>
                <w:tab w:val="decimal" w:pos="430"/>
                <w:tab w:val="decimal" w:pos="495"/>
                <w:tab w:val="decimal" w:pos="522"/>
              </w:tabs>
              <w:spacing w:line="240" w:lineRule="atLeast"/>
              <w:ind w:right="-99"/>
              <w:rPr>
                <w:rFonts w:ascii="Times New Roman" w:hAnsi="Times New Roman" w:cs="Times New Roman"/>
                <w:sz w:val="18"/>
                <w:szCs w:val="18"/>
              </w:rPr>
            </w:pPr>
          </w:p>
        </w:tc>
        <w:tc>
          <w:tcPr>
            <w:tcW w:w="906" w:type="dxa"/>
          </w:tcPr>
          <w:p w14:paraId="60EB5A8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608950F" w14:textId="77777777" w:rsidTr="003133C8">
        <w:tc>
          <w:tcPr>
            <w:tcW w:w="3330" w:type="dxa"/>
            <w:vAlign w:val="bottom"/>
          </w:tcPr>
          <w:p w14:paraId="431DC38C"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105</w:t>
            </w:r>
            <w:r w:rsidRPr="00F35C00">
              <w:rPr>
                <w:rFonts w:ascii="Times New Roman" w:hAnsi="Times New Roman" w:cs="Times New Roman"/>
                <w:sz w:val="18"/>
                <w:szCs w:val="22"/>
              </w:rPr>
              <w:t>) Shijiazhuang Chia Tai Co., Ltd.</w:t>
            </w:r>
          </w:p>
        </w:tc>
        <w:tc>
          <w:tcPr>
            <w:tcW w:w="252" w:type="dxa"/>
          </w:tcPr>
          <w:p w14:paraId="67E39BB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21DA7F3F"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65068B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5CDB2E8"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1F554F3E"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6CDB2A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C4B5BD4"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320E9F7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7E196DE2" w14:textId="77777777" w:rsidTr="003133C8">
        <w:tc>
          <w:tcPr>
            <w:tcW w:w="3330" w:type="dxa"/>
            <w:vAlign w:val="bottom"/>
          </w:tcPr>
          <w:p w14:paraId="424B51D1"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106</w:t>
            </w:r>
            <w:r w:rsidRPr="00F35C00">
              <w:rPr>
                <w:rFonts w:ascii="Times New Roman" w:hAnsi="Times New Roman" w:cs="Times New Roman"/>
                <w:sz w:val="18"/>
                <w:szCs w:val="22"/>
              </w:rPr>
              <w:t xml:space="preserve">) Shuangliu Chia Tai Co., Ltd. </w:t>
            </w:r>
            <w:r w:rsidRPr="00F35C00">
              <w:rPr>
                <w:rFonts w:ascii="Times New Roman" w:hAnsi="Times New Roman" w:cs="Times New Roman"/>
                <w:sz w:val="18"/>
                <w:szCs w:val="22"/>
                <w:vertAlign w:val="superscript"/>
              </w:rPr>
              <w:t>(1)</w:t>
            </w:r>
          </w:p>
        </w:tc>
        <w:tc>
          <w:tcPr>
            <w:tcW w:w="252" w:type="dxa"/>
          </w:tcPr>
          <w:p w14:paraId="5E8E920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E84B484"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40DF89A"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707252F"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382A2B81"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4D3CCE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0C67A57D"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7F44666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23ABC" w:rsidRPr="00F35C00" w14:paraId="66B3082F" w14:textId="77777777" w:rsidTr="003133C8">
        <w:tc>
          <w:tcPr>
            <w:tcW w:w="3330" w:type="dxa"/>
            <w:vAlign w:val="bottom"/>
          </w:tcPr>
          <w:p w14:paraId="309969AB"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107</w:t>
            </w:r>
            <w:r w:rsidRPr="00F35C00">
              <w:rPr>
                <w:rFonts w:ascii="Times New Roman" w:hAnsi="Times New Roman" w:cs="Times New Roman"/>
                <w:sz w:val="18"/>
                <w:szCs w:val="22"/>
              </w:rPr>
              <w:t>) Tai Zhou Chia Tai Feed</w:t>
            </w:r>
          </w:p>
        </w:tc>
        <w:tc>
          <w:tcPr>
            <w:tcW w:w="252" w:type="dxa"/>
          </w:tcPr>
          <w:p w14:paraId="087794A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6E8D66E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D303B8">
              <w:rPr>
                <w:rFonts w:ascii="Times New Roman" w:hAnsi="Times New Roman" w:cs="Times New Roman"/>
                <w:color w:val="000000"/>
                <w:sz w:val="18"/>
                <w:szCs w:val="18"/>
              </w:rPr>
              <w:t>Production</w:t>
            </w:r>
            <w:r w:rsidRPr="00F35C00">
              <w:rPr>
                <w:rFonts w:ascii="Times New Roman" w:hAnsi="Times New Roman" w:cs="Times New Roman"/>
                <w:sz w:val="18"/>
                <w:szCs w:val="22"/>
              </w:rPr>
              <w:t xml:space="preserve"> and sale of animal feed</w:t>
            </w:r>
          </w:p>
        </w:tc>
        <w:tc>
          <w:tcPr>
            <w:tcW w:w="270" w:type="dxa"/>
          </w:tcPr>
          <w:p w14:paraId="41B0E51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A524A80"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22"/>
                  </w:rPr>
                  <w:t>China</w:t>
                </w:r>
              </w:smartTag>
            </w:smartTag>
          </w:p>
        </w:tc>
        <w:tc>
          <w:tcPr>
            <w:tcW w:w="270" w:type="dxa"/>
          </w:tcPr>
          <w:p w14:paraId="0200D67D"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5311F8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50.15</w:t>
            </w:r>
          </w:p>
        </w:tc>
        <w:tc>
          <w:tcPr>
            <w:tcW w:w="270" w:type="dxa"/>
          </w:tcPr>
          <w:p w14:paraId="78942928"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6FBD8A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221AEA">
              <w:rPr>
                <w:rFonts w:ascii="Times New Roman" w:hAnsi="Times New Roman" w:cs="Times New Roman"/>
                <w:sz w:val="18"/>
                <w:szCs w:val="18"/>
              </w:rPr>
              <w:t>48.41</w:t>
            </w:r>
          </w:p>
        </w:tc>
      </w:tr>
      <w:tr w:rsidR="00A23ABC" w:rsidRPr="00F35C00" w14:paraId="5870F47F" w14:textId="77777777" w:rsidTr="003133C8">
        <w:tc>
          <w:tcPr>
            <w:tcW w:w="3330" w:type="dxa"/>
            <w:vAlign w:val="bottom"/>
          </w:tcPr>
          <w:p w14:paraId="7D4DCF88"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Co., Ltd. </w:t>
            </w:r>
            <w:r w:rsidRPr="00F35C00">
              <w:rPr>
                <w:rFonts w:ascii="Times New Roman" w:hAnsi="Times New Roman" w:cs="Times New Roman"/>
                <w:sz w:val="18"/>
                <w:szCs w:val="22"/>
                <w:vertAlign w:val="superscript"/>
              </w:rPr>
              <w:t>(1)</w:t>
            </w:r>
          </w:p>
        </w:tc>
        <w:tc>
          <w:tcPr>
            <w:tcW w:w="252" w:type="dxa"/>
          </w:tcPr>
          <w:p w14:paraId="2D1F9A28"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3069ACDA" w14:textId="77777777" w:rsidR="00A23ABC" w:rsidRPr="00F35C00" w:rsidRDefault="00A23ABC" w:rsidP="00A23ABC">
            <w:pPr>
              <w:spacing w:line="240" w:lineRule="atLeast"/>
              <w:ind w:right="-108"/>
              <w:rPr>
                <w:rFonts w:ascii="Times New Roman" w:hAnsi="Times New Roman" w:cs="Times New Roman"/>
                <w:sz w:val="18"/>
                <w:szCs w:val="22"/>
              </w:rPr>
            </w:pPr>
          </w:p>
        </w:tc>
        <w:tc>
          <w:tcPr>
            <w:tcW w:w="270" w:type="dxa"/>
          </w:tcPr>
          <w:p w14:paraId="6118E323" w14:textId="77777777" w:rsidR="00A23ABC" w:rsidRPr="00F35C00" w:rsidRDefault="00A23ABC" w:rsidP="00A23ABC">
            <w:pPr>
              <w:spacing w:line="240" w:lineRule="atLeast"/>
              <w:jc w:val="center"/>
              <w:rPr>
                <w:rFonts w:ascii="Times New Roman" w:hAnsi="Times New Roman" w:cs="Times New Roman"/>
                <w:sz w:val="18"/>
                <w:szCs w:val="22"/>
              </w:rPr>
            </w:pPr>
          </w:p>
        </w:tc>
        <w:tc>
          <w:tcPr>
            <w:tcW w:w="1170" w:type="dxa"/>
          </w:tcPr>
          <w:p w14:paraId="12CE9B8C" w14:textId="77777777" w:rsidR="00A23ABC" w:rsidRPr="00F35C00" w:rsidRDefault="00A23ABC" w:rsidP="00A23ABC">
            <w:pPr>
              <w:spacing w:line="240" w:lineRule="atLeast"/>
              <w:ind w:left="-110" w:right="-65"/>
              <w:jc w:val="center"/>
              <w:rPr>
                <w:rFonts w:ascii="Times New Roman" w:hAnsi="Times New Roman" w:cs="Times New Roman"/>
                <w:sz w:val="18"/>
                <w:szCs w:val="22"/>
              </w:rPr>
            </w:pPr>
          </w:p>
        </w:tc>
        <w:tc>
          <w:tcPr>
            <w:tcW w:w="270" w:type="dxa"/>
          </w:tcPr>
          <w:p w14:paraId="1B31F791" w14:textId="77777777" w:rsidR="00A23ABC" w:rsidRPr="00F35C00" w:rsidRDefault="00A23ABC" w:rsidP="00A23ABC">
            <w:pPr>
              <w:tabs>
                <w:tab w:val="decimal" w:pos="363"/>
              </w:tabs>
              <w:spacing w:line="240" w:lineRule="atLeast"/>
              <w:ind w:left="-72" w:right="-117"/>
              <w:rPr>
                <w:rFonts w:ascii="Times New Roman" w:hAnsi="Times New Roman" w:cs="Times New Roman"/>
                <w:sz w:val="18"/>
                <w:szCs w:val="22"/>
              </w:rPr>
            </w:pPr>
          </w:p>
        </w:tc>
        <w:tc>
          <w:tcPr>
            <w:tcW w:w="990" w:type="dxa"/>
          </w:tcPr>
          <w:p w14:paraId="66F347DF" w14:textId="77777777" w:rsidR="00A23ABC" w:rsidRPr="00221AEA"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E1919D2" w14:textId="77777777" w:rsidR="00A23ABC" w:rsidRPr="00221AEA"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44003EAB" w14:textId="77777777" w:rsidR="00A23ABC" w:rsidRPr="00221AEA"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4F39F516" w14:textId="77777777" w:rsidTr="003133C8">
        <w:tc>
          <w:tcPr>
            <w:tcW w:w="3330" w:type="dxa"/>
            <w:vAlign w:val="bottom"/>
          </w:tcPr>
          <w:p w14:paraId="006085D5"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w:t>
            </w:r>
            <w:r>
              <w:rPr>
                <w:rFonts w:ascii="Times New Roman" w:hAnsi="Times New Roman" w:cs="Times New Roman"/>
                <w:sz w:val="18"/>
                <w:szCs w:val="22"/>
              </w:rPr>
              <w:t>108</w:t>
            </w:r>
            <w:r w:rsidRPr="00F35C00">
              <w:rPr>
                <w:rFonts w:ascii="Times New Roman" w:hAnsi="Times New Roman" w:cs="Times New Roman"/>
                <w:sz w:val="18"/>
                <w:szCs w:val="22"/>
              </w:rPr>
              <w:t xml:space="preserve">) Tianjin Chia Tai </w:t>
            </w:r>
          </w:p>
        </w:tc>
        <w:tc>
          <w:tcPr>
            <w:tcW w:w="252" w:type="dxa"/>
          </w:tcPr>
          <w:p w14:paraId="11FAD9C1"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F807C6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F30977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62EC648"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2B799824"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2CE6AB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73E05C1F" w14:textId="77777777" w:rsidR="00A23ABC" w:rsidRPr="00F35C00" w:rsidRDefault="00A23ABC" w:rsidP="00A23ABC">
            <w:pPr>
              <w:tabs>
                <w:tab w:val="decimal" w:pos="430"/>
                <w:tab w:val="decimal" w:pos="495"/>
              </w:tabs>
              <w:spacing w:line="240" w:lineRule="atLeast"/>
              <w:ind w:left="-108" w:right="38"/>
              <w:rPr>
                <w:rFonts w:ascii="Times New Roman" w:hAnsi="Times New Roman" w:cs="Times New Roman"/>
                <w:sz w:val="18"/>
                <w:szCs w:val="18"/>
              </w:rPr>
            </w:pPr>
          </w:p>
        </w:tc>
        <w:tc>
          <w:tcPr>
            <w:tcW w:w="906" w:type="dxa"/>
          </w:tcPr>
          <w:p w14:paraId="013AFE4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55799E2E" w14:textId="77777777" w:rsidTr="003133C8">
        <w:tc>
          <w:tcPr>
            <w:tcW w:w="3330" w:type="dxa"/>
            <w:vAlign w:val="bottom"/>
          </w:tcPr>
          <w:p w14:paraId="7D7C1A2B"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Agro-Industrial Co., Ltd.</w:t>
            </w:r>
          </w:p>
        </w:tc>
        <w:tc>
          <w:tcPr>
            <w:tcW w:w="252" w:type="dxa"/>
          </w:tcPr>
          <w:p w14:paraId="1D04CC6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C212FF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0397C83"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86A4B0A"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60CD80DF"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6D5C2C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19D347E"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6F3791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FDBF6F6" w14:textId="77777777" w:rsidTr="003133C8">
        <w:tc>
          <w:tcPr>
            <w:tcW w:w="3330" w:type="dxa"/>
            <w:vAlign w:val="bottom"/>
          </w:tcPr>
          <w:p w14:paraId="35B62C58"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5.10</w:t>
            </w:r>
            <w:r>
              <w:rPr>
                <w:rFonts w:ascii="Times New Roman" w:hAnsi="Times New Roman" w:cs="Times New Roman"/>
                <w:sz w:val="18"/>
                <w:szCs w:val="22"/>
              </w:rPr>
              <w:t>9</w:t>
            </w:r>
            <w:r w:rsidRPr="00F35C00">
              <w:rPr>
                <w:rFonts w:ascii="Times New Roman" w:hAnsi="Times New Roman" w:cs="Times New Roman"/>
                <w:sz w:val="18"/>
                <w:szCs w:val="22"/>
              </w:rPr>
              <w:t xml:space="preserve">) Urumqi Chia Tai </w:t>
            </w:r>
          </w:p>
        </w:tc>
        <w:tc>
          <w:tcPr>
            <w:tcW w:w="252" w:type="dxa"/>
          </w:tcPr>
          <w:p w14:paraId="28CFF97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4DA15D36"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4281AF7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4345F31"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683485CF" w14:textId="77777777" w:rsidR="00A23ABC" w:rsidRPr="00F35C00" w:rsidRDefault="00A23ABC" w:rsidP="00A23ABC">
            <w:pPr>
              <w:tabs>
                <w:tab w:val="decimal" w:pos="363"/>
              </w:tabs>
              <w:spacing w:line="240" w:lineRule="atLeast"/>
              <w:ind w:left="-110" w:right="-117"/>
              <w:jc w:val="center"/>
              <w:rPr>
                <w:rFonts w:ascii="Times New Roman" w:hAnsi="Times New Roman" w:cs="Times New Roman"/>
                <w:color w:val="000000"/>
                <w:sz w:val="18"/>
                <w:szCs w:val="18"/>
              </w:rPr>
            </w:pPr>
          </w:p>
        </w:tc>
        <w:tc>
          <w:tcPr>
            <w:tcW w:w="990" w:type="dxa"/>
          </w:tcPr>
          <w:p w14:paraId="41FE3A14" w14:textId="4EB6EA4B"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48.</w:t>
            </w:r>
            <w:r w:rsidR="00354C91">
              <w:rPr>
                <w:rFonts w:ascii="Times New Roman" w:hAnsi="Times New Roman" w:cs="Times New Roman"/>
                <w:sz w:val="18"/>
                <w:szCs w:val="18"/>
              </w:rPr>
              <w:t>8</w:t>
            </w:r>
            <w:r>
              <w:rPr>
                <w:rFonts w:ascii="Times New Roman" w:hAnsi="Times New Roman" w:cs="Times New Roman"/>
                <w:sz w:val="18"/>
                <w:szCs w:val="18"/>
              </w:rPr>
              <w:t>1</w:t>
            </w:r>
          </w:p>
        </w:tc>
        <w:tc>
          <w:tcPr>
            <w:tcW w:w="270" w:type="dxa"/>
          </w:tcPr>
          <w:p w14:paraId="5106EFF9" w14:textId="77777777" w:rsidR="00A23ABC" w:rsidRPr="00221AEA" w:rsidRDefault="00A23ABC" w:rsidP="00A23ABC">
            <w:pPr>
              <w:tabs>
                <w:tab w:val="decimal" w:pos="430"/>
                <w:tab w:val="decimal" w:pos="495"/>
                <w:tab w:val="left" w:pos="665"/>
              </w:tabs>
              <w:spacing w:line="240" w:lineRule="atLeast"/>
              <w:ind w:left="-108" w:right="-99"/>
              <w:rPr>
                <w:rFonts w:ascii="Times New Roman" w:hAnsi="Times New Roman" w:cs="Times New Roman"/>
                <w:sz w:val="18"/>
                <w:szCs w:val="18"/>
              </w:rPr>
            </w:pPr>
          </w:p>
        </w:tc>
        <w:tc>
          <w:tcPr>
            <w:tcW w:w="906" w:type="dxa"/>
          </w:tcPr>
          <w:p w14:paraId="1231141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47.11</w:t>
            </w:r>
          </w:p>
        </w:tc>
      </w:tr>
      <w:tr w:rsidR="00A23ABC" w:rsidRPr="00F35C00" w14:paraId="30857662" w14:textId="77777777" w:rsidTr="003133C8">
        <w:tc>
          <w:tcPr>
            <w:tcW w:w="3330" w:type="dxa"/>
            <w:vAlign w:val="bottom"/>
          </w:tcPr>
          <w:p w14:paraId="349E484F"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Animal Husbandry Co., Ltd. </w:t>
            </w:r>
            <w:r w:rsidRPr="00F35C00">
              <w:rPr>
                <w:rFonts w:ascii="Times New Roman" w:hAnsi="Times New Roman" w:cs="Times New Roman"/>
                <w:sz w:val="18"/>
                <w:szCs w:val="22"/>
                <w:vertAlign w:val="superscript"/>
              </w:rPr>
              <w:t>(1)</w:t>
            </w:r>
          </w:p>
        </w:tc>
        <w:tc>
          <w:tcPr>
            <w:tcW w:w="252" w:type="dxa"/>
          </w:tcPr>
          <w:p w14:paraId="3748CBC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7EBF4DC9"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C1821D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14D603E7"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71607880"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CFBC09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11703BF" w14:textId="77777777" w:rsidR="00A23ABC" w:rsidRPr="00F35C00" w:rsidRDefault="00A23ABC" w:rsidP="00A23ABC">
            <w:pPr>
              <w:tabs>
                <w:tab w:val="decimal" w:pos="430"/>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6AF7690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3DBA063C" w14:textId="77777777" w:rsidTr="003133C8">
        <w:tc>
          <w:tcPr>
            <w:tcW w:w="3330" w:type="dxa"/>
            <w:vAlign w:val="bottom"/>
          </w:tcPr>
          <w:p w14:paraId="0B1B5337"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10</w:t>
            </w:r>
            <w:r w:rsidRPr="00F35C00">
              <w:rPr>
                <w:rFonts w:ascii="Times New Roman" w:hAnsi="Times New Roman" w:cs="Times New Roman"/>
                <w:sz w:val="18"/>
                <w:szCs w:val="22"/>
              </w:rPr>
              <w:t>) Weinan Chia Tai Co., Ltd.</w:t>
            </w:r>
          </w:p>
        </w:tc>
        <w:tc>
          <w:tcPr>
            <w:tcW w:w="252" w:type="dxa"/>
          </w:tcPr>
          <w:p w14:paraId="32540EA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DC2831E"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A2CF210"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794F1352"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China</w:t>
                </w:r>
              </w:smartTag>
            </w:smartTag>
          </w:p>
        </w:tc>
        <w:tc>
          <w:tcPr>
            <w:tcW w:w="270" w:type="dxa"/>
          </w:tcPr>
          <w:p w14:paraId="69A523E0"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F5E489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F132770" w14:textId="77777777" w:rsidR="00A23ABC" w:rsidRPr="00F35C00" w:rsidRDefault="00A23ABC" w:rsidP="00A23ABC">
            <w:pPr>
              <w:tabs>
                <w:tab w:val="decimal" w:pos="430"/>
                <w:tab w:val="decimal" w:pos="495"/>
              </w:tabs>
              <w:spacing w:line="240" w:lineRule="atLeast"/>
              <w:ind w:left="-108" w:right="38"/>
              <w:rPr>
                <w:rFonts w:ascii="Times New Roman" w:hAnsi="Times New Roman" w:cs="Times New Roman"/>
                <w:sz w:val="18"/>
                <w:szCs w:val="18"/>
              </w:rPr>
            </w:pPr>
          </w:p>
        </w:tc>
        <w:tc>
          <w:tcPr>
            <w:tcW w:w="906" w:type="dxa"/>
          </w:tcPr>
          <w:p w14:paraId="7CDCCD3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7F8E047A" w14:textId="77777777" w:rsidTr="003133C8">
        <w:tc>
          <w:tcPr>
            <w:tcW w:w="3330" w:type="dxa"/>
            <w:vAlign w:val="bottom"/>
          </w:tcPr>
          <w:p w14:paraId="248DEF76"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11</w:t>
            </w:r>
            <w:r w:rsidRPr="00F35C00">
              <w:rPr>
                <w:rFonts w:ascii="Times New Roman" w:hAnsi="Times New Roman" w:cs="Times New Roman"/>
                <w:sz w:val="18"/>
                <w:szCs w:val="22"/>
              </w:rPr>
              <w:t>) Wuhan Chia Tai Co., Ltd.</w:t>
            </w:r>
          </w:p>
        </w:tc>
        <w:tc>
          <w:tcPr>
            <w:tcW w:w="252" w:type="dxa"/>
          </w:tcPr>
          <w:p w14:paraId="7428362A"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45B2E13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A76F3D6"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075586C" w14:textId="77777777" w:rsidR="00A23ABC" w:rsidRPr="00F35C00" w:rsidRDefault="00A23ABC" w:rsidP="00A23ABC">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70CDEE7D"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74327A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5654D70E" w14:textId="77777777" w:rsidR="00A23ABC" w:rsidRPr="00F35C00" w:rsidRDefault="00A23ABC" w:rsidP="00A23ABC">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0FCB266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04062A82" w14:textId="77777777" w:rsidTr="003133C8">
        <w:tc>
          <w:tcPr>
            <w:tcW w:w="3330" w:type="dxa"/>
            <w:vAlign w:val="bottom"/>
          </w:tcPr>
          <w:p w14:paraId="064EB735"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12</w:t>
            </w:r>
            <w:r w:rsidRPr="00F35C00">
              <w:rPr>
                <w:rFonts w:ascii="Times New Roman" w:hAnsi="Times New Roman" w:cs="Times New Roman"/>
                <w:sz w:val="18"/>
                <w:szCs w:val="22"/>
              </w:rPr>
              <w:t>) Wuhan Chia Tai Aquaculture</w:t>
            </w:r>
          </w:p>
        </w:tc>
        <w:tc>
          <w:tcPr>
            <w:tcW w:w="252" w:type="dxa"/>
          </w:tcPr>
          <w:p w14:paraId="14D71B89"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B4821DA"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9475BD2"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19A66E7" w14:textId="77777777" w:rsidR="00A23ABC" w:rsidRPr="00F35C00" w:rsidRDefault="00A23ABC" w:rsidP="00A23ABC">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tcPr>
          <w:p w14:paraId="1B6A56B4"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598D065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23A145D" w14:textId="77777777" w:rsidR="00A23ABC" w:rsidRPr="00F35C00" w:rsidRDefault="00A23ABC" w:rsidP="00A23ABC">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92BE53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64D06264" w14:textId="77777777" w:rsidTr="003133C8">
        <w:tc>
          <w:tcPr>
            <w:tcW w:w="3330" w:type="dxa"/>
            <w:vAlign w:val="bottom"/>
          </w:tcPr>
          <w:p w14:paraId="7B996C6E" w14:textId="77777777" w:rsidR="00A23ABC" w:rsidRPr="00F35C00" w:rsidRDefault="00A23ABC" w:rsidP="00A23ABC">
            <w:pPr>
              <w:tabs>
                <w:tab w:val="left" w:pos="252"/>
                <w:tab w:val="left" w:pos="284"/>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Co., Ltd. </w:t>
            </w:r>
          </w:p>
        </w:tc>
        <w:tc>
          <w:tcPr>
            <w:tcW w:w="252" w:type="dxa"/>
          </w:tcPr>
          <w:p w14:paraId="47E1A26F"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36215A83"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389A136E"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9E83383"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2C0CE62F" w14:textId="77777777" w:rsidR="00A23ABC" w:rsidRPr="003F2C5C"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05E7586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736BA77" w14:textId="77777777" w:rsidR="00A23ABC" w:rsidRPr="00F35C00" w:rsidRDefault="00A23ABC" w:rsidP="00A23ABC">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14:paraId="299C1B4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6E21590C" w14:textId="77777777" w:rsidTr="003133C8">
        <w:tc>
          <w:tcPr>
            <w:tcW w:w="3330" w:type="dxa"/>
            <w:vAlign w:val="bottom"/>
          </w:tcPr>
          <w:p w14:paraId="295B751D"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13</w:t>
            </w:r>
            <w:r w:rsidRPr="00F35C00">
              <w:rPr>
                <w:rFonts w:ascii="Times New Roman" w:hAnsi="Times New Roman" w:cs="Times New Roman"/>
                <w:sz w:val="18"/>
                <w:szCs w:val="22"/>
              </w:rPr>
              <w:t>) Wuxuan Chia Tai Animal</w:t>
            </w:r>
          </w:p>
        </w:tc>
        <w:tc>
          <w:tcPr>
            <w:tcW w:w="252" w:type="dxa"/>
          </w:tcPr>
          <w:p w14:paraId="34A8AAC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45ABAA6B"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5B5B1D2"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673B529" w14:textId="77777777" w:rsidR="00A23ABC" w:rsidRPr="00F35C00"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China</w:t>
            </w:r>
          </w:p>
        </w:tc>
        <w:tc>
          <w:tcPr>
            <w:tcW w:w="270" w:type="dxa"/>
          </w:tcPr>
          <w:p w14:paraId="1FF9A0A4" w14:textId="77777777" w:rsidR="00A23ABC" w:rsidRPr="003F2C5C"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469476A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44.41</w:t>
            </w:r>
          </w:p>
        </w:tc>
        <w:tc>
          <w:tcPr>
            <w:tcW w:w="270" w:type="dxa"/>
          </w:tcPr>
          <w:p w14:paraId="48983ADC" w14:textId="77777777" w:rsidR="00A23ABC" w:rsidRPr="00F35C00" w:rsidRDefault="00A23ABC" w:rsidP="00A23ABC">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14:paraId="1316D62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42.86</w:t>
            </w:r>
          </w:p>
        </w:tc>
      </w:tr>
      <w:tr w:rsidR="00A23ABC" w:rsidRPr="00F35C00" w14:paraId="28E2B498" w14:textId="77777777" w:rsidTr="003133C8">
        <w:tc>
          <w:tcPr>
            <w:tcW w:w="3330" w:type="dxa"/>
            <w:vAlign w:val="bottom"/>
          </w:tcPr>
          <w:p w14:paraId="10620FE2"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Husbandry Co., Ltd.</w:t>
            </w:r>
            <w:r w:rsidRPr="00F35C00">
              <w:rPr>
                <w:rFonts w:ascii="Times New Roman" w:hAnsi="Times New Roman" w:cs="Times New Roman"/>
                <w:sz w:val="18"/>
                <w:szCs w:val="22"/>
                <w:vertAlign w:val="superscript"/>
              </w:rPr>
              <w:t xml:space="preserve"> (1)</w:t>
            </w:r>
          </w:p>
        </w:tc>
        <w:tc>
          <w:tcPr>
            <w:tcW w:w="252" w:type="dxa"/>
          </w:tcPr>
          <w:p w14:paraId="1D08019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731789C"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1FECDD7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5CF86A61"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115F0C4" w14:textId="77777777" w:rsidR="00A23ABC" w:rsidRPr="003F2C5C"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01C26DC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AF9B486" w14:textId="77777777" w:rsidR="00A23ABC" w:rsidRPr="00F35C00" w:rsidRDefault="00A23ABC" w:rsidP="00A23ABC">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14:paraId="788F349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059927D3" w14:textId="77777777" w:rsidTr="003133C8">
        <w:tc>
          <w:tcPr>
            <w:tcW w:w="3330" w:type="dxa"/>
            <w:vAlign w:val="bottom"/>
          </w:tcPr>
          <w:p w14:paraId="1C36F660"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lastRenderedPageBreak/>
              <w:t>5.1</w:t>
            </w:r>
            <w:r>
              <w:rPr>
                <w:rFonts w:ascii="Times New Roman" w:hAnsi="Times New Roman" w:cs="Times New Roman"/>
                <w:sz w:val="18"/>
                <w:szCs w:val="22"/>
              </w:rPr>
              <w:t>14</w:t>
            </w:r>
            <w:r w:rsidRPr="00F35C00">
              <w:rPr>
                <w:rFonts w:ascii="Times New Roman" w:hAnsi="Times New Roman" w:cs="Times New Roman"/>
                <w:sz w:val="18"/>
                <w:szCs w:val="22"/>
              </w:rPr>
              <w:t xml:space="preserve">) Xiamen Chia Tai </w:t>
            </w:r>
          </w:p>
        </w:tc>
        <w:tc>
          <w:tcPr>
            <w:tcW w:w="252" w:type="dxa"/>
          </w:tcPr>
          <w:p w14:paraId="03967B79"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3F0B8615"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3823A527"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A83949F" w14:textId="77777777" w:rsidR="00A23ABC" w:rsidRPr="003F2C5C"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34E96E3B" w14:textId="77777777" w:rsidR="00A23ABC" w:rsidRPr="003F2C5C"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7A36986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1B82D3B6" w14:textId="77777777" w:rsidR="00A23ABC" w:rsidRPr="00F35C00" w:rsidRDefault="00A23ABC" w:rsidP="00A23ABC">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14:paraId="0500AA7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23ABC" w:rsidRPr="00F35C00" w14:paraId="07768035" w14:textId="77777777" w:rsidTr="003133C8">
        <w:tc>
          <w:tcPr>
            <w:tcW w:w="3330" w:type="dxa"/>
            <w:vAlign w:val="bottom"/>
          </w:tcPr>
          <w:p w14:paraId="5F9975C9"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Agriculture Co., Ltd. </w:t>
            </w:r>
            <w:r w:rsidRPr="00F35C00">
              <w:rPr>
                <w:rFonts w:ascii="Times New Roman" w:hAnsi="Times New Roman" w:cs="Times New Roman"/>
                <w:sz w:val="18"/>
                <w:szCs w:val="22"/>
                <w:vertAlign w:val="superscript"/>
              </w:rPr>
              <w:t>(1)</w:t>
            </w:r>
          </w:p>
        </w:tc>
        <w:tc>
          <w:tcPr>
            <w:tcW w:w="252" w:type="dxa"/>
          </w:tcPr>
          <w:p w14:paraId="1D487956"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0639F81"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8EAC16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1094B7B"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CA17A1A" w14:textId="77777777" w:rsidR="00A23ABC" w:rsidRPr="003F2C5C"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69D60C8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53AB675D" w14:textId="77777777" w:rsidR="00A23ABC" w:rsidRPr="00F35C00" w:rsidRDefault="00A23ABC" w:rsidP="00A23ABC">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14:paraId="71A9503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0605CC2F" w14:textId="77777777" w:rsidTr="003133C8">
        <w:tc>
          <w:tcPr>
            <w:tcW w:w="3330" w:type="dxa"/>
            <w:vAlign w:val="bottom"/>
          </w:tcPr>
          <w:p w14:paraId="68213669"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15</w:t>
            </w:r>
            <w:r w:rsidRPr="00F35C00">
              <w:rPr>
                <w:rFonts w:ascii="Times New Roman" w:hAnsi="Times New Roman" w:cs="Times New Roman"/>
                <w:sz w:val="18"/>
                <w:szCs w:val="22"/>
              </w:rPr>
              <w:t>) Xiamen Sumpo Food</w:t>
            </w:r>
          </w:p>
        </w:tc>
        <w:tc>
          <w:tcPr>
            <w:tcW w:w="252" w:type="dxa"/>
          </w:tcPr>
          <w:p w14:paraId="5D314D1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476710E5"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Sale of processed poultry meat</w:t>
            </w:r>
          </w:p>
        </w:tc>
        <w:tc>
          <w:tcPr>
            <w:tcW w:w="270" w:type="dxa"/>
          </w:tcPr>
          <w:p w14:paraId="57FFFB1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12511374" w14:textId="77777777" w:rsidR="00A23ABC" w:rsidRPr="00F35C00"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China</w:t>
            </w:r>
          </w:p>
        </w:tc>
        <w:tc>
          <w:tcPr>
            <w:tcW w:w="270" w:type="dxa"/>
          </w:tcPr>
          <w:p w14:paraId="4B63F80C" w14:textId="77777777" w:rsidR="00A23ABC" w:rsidRPr="003F2C5C" w:rsidRDefault="00A23ABC" w:rsidP="00A23ABC">
            <w:pPr>
              <w:tabs>
                <w:tab w:val="decimal" w:pos="363"/>
              </w:tabs>
              <w:spacing w:line="240" w:lineRule="atLeast"/>
              <w:ind w:left="-110" w:right="-117"/>
              <w:jc w:val="center"/>
              <w:rPr>
                <w:rFonts w:ascii="Times New Roman" w:hAnsi="Times New Roman" w:cs="Times New Roman"/>
                <w:sz w:val="18"/>
                <w:szCs w:val="18"/>
              </w:rPr>
            </w:pPr>
          </w:p>
        </w:tc>
        <w:tc>
          <w:tcPr>
            <w:tcW w:w="990" w:type="dxa"/>
          </w:tcPr>
          <w:p w14:paraId="552FB2F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36.57</w:t>
            </w:r>
          </w:p>
        </w:tc>
        <w:tc>
          <w:tcPr>
            <w:tcW w:w="270" w:type="dxa"/>
          </w:tcPr>
          <w:p w14:paraId="21F14F9A" w14:textId="77777777" w:rsidR="00A23ABC" w:rsidRPr="00F35C00" w:rsidRDefault="00A23ABC" w:rsidP="00A23ABC">
            <w:pPr>
              <w:tabs>
                <w:tab w:val="decimal" w:pos="495"/>
                <w:tab w:val="decimal" w:pos="522"/>
              </w:tabs>
              <w:spacing w:line="240" w:lineRule="atLeast"/>
              <w:ind w:left="-108" w:right="-99"/>
              <w:jc w:val="right"/>
              <w:rPr>
                <w:rFonts w:ascii="Times New Roman" w:hAnsi="Times New Roman" w:cs="Times New Roman"/>
                <w:sz w:val="18"/>
                <w:szCs w:val="18"/>
              </w:rPr>
            </w:pPr>
          </w:p>
        </w:tc>
        <w:tc>
          <w:tcPr>
            <w:tcW w:w="906" w:type="dxa"/>
          </w:tcPr>
          <w:p w14:paraId="41877E51" w14:textId="77777777" w:rsidR="00A23ABC" w:rsidRPr="003F2C5C"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35.30</w:t>
            </w:r>
          </w:p>
        </w:tc>
      </w:tr>
      <w:tr w:rsidR="00A23ABC" w:rsidRPr="00F35C00" w14:paraId="12984D76" w14:textId="77777777" w:rsidTr="003133C8">
        <w:tc>
          <w:tcPr>
            <w:tcW w:w="3330" w:type="dxa"/>
            <w:vAlign w:val="bottom"/>
          </w:tcPr>
          <w:p w14:paraId="2776E9FD"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Trading Co., Ltd. </w:t>
            </w:r>
            <w:r w:rsidRPr="00F35C00">
              <w:rPr>
                <w:rFonts w:ascii="Times New Roman" w:hAnsi="Times New Roman" w:cs="Times New Roman"/>
                <w:sz w:val="18"/>
                <w:szCs w:val="22"/>
                <w:vertAlign w:val="superscript"/>
              </w:rPr>
              <w:t>(1)</w:t>
            </w:r>
          </w:p>
        </w:tc>
        <w:tc>
          <w:tcPr>
            <w:tcW w:w="252" w:type="dxa"/>
          </w:tcPr>
          <w:p w14:paraId="17FB4A4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E5C740F"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5BDD321F"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FD8C4D3"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A03AC44"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09F48FD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63EC423" w14:textId="77777777" w:rsidR="00A23ABC" w:rsidRPr="00F35C00" w:rsidRDefault="00A23ABC" w:rsidP="00A23ABC">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30F7197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2C9857F" w14:textId="77777777" w:rsidTr="003133C8">
        <w:tc>
          <w:tcPr>
            <w:tcW w:w="3330" w:type="dxa"/>
            <w:vAlign w:val="bottom"/>
          </w:tcPr>
          <w:p w14:paraId="77E064EE"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16</w:t>
            </w:r>
            <w:r w:rsidRPr="00F35C00">
              <w:rPr>
                <w:rFonts w:ascii="Times New Roman" w:hAnsi="Times New Roman" w:cs="Times New Roman"/>
                <w:sz w:val="18"/>
                <w:szCs w:val="22"/>
              </w:rPr>
              <w:t>) Xiangyang Chia Tai Co., Ltd.</w:t>
            </w:r>
          </w:p>
        </w:tc>
        <w:tc>
          <w:tcPr>
            <w:tcW w:w="252" w:type="dxa"/>
          </w:tcPr>
          <w:p w14:paraId="768D001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A492F20"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4A19E18"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73AAC6D"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30F5A3CC"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5A99868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ECBA6F7" w14:textId="77777777" w:rsidR="00A23ABC" w:rsidRPr="00F35C00" w:rsidRDefault="00A23ABC" w:rsidP="00A23ABC">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75D1201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2D89AE2F" w14:textId="77777777" w:rsidTr="003133C8">
        <w:tc>
          <w:tcPr>
            <w:tcW w:w="3330" w:type="dxa"/>
            <w:vAlign w:val="bottom"/>
          </w:tcPr>
          <w:p w14:paraId="38134350"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17</w:t>
            </w:r>
            <w:r w:rsidRPr="00F35C00">
              <w:rPr>
                <w:rFonts w:ascii="Times New Roman" w:hAnsi="Times New Roman" w:cs="Times New Roman"/>
                <w:sz w:val="18"/>
                <w:szCs w:val="22"/>
              </w:rPr>
              <w:t xml:space="preserve">) Xuzhou Chia Tai Feed </w:t>
            </w:r>
          </w:p>
        </w:tc>
        <w:tc>
          <w:tcPr>
            <w:tcW w:w="252" w:type="dxa"/>
          </w:tcPr>
          <w:p w14:paraId="560A165F"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C09313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67B14093"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16073972"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2E338F6D"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0B12073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33.96</w:t>
            </w:r>
          </w:p>
        </w:tc>
        <w:tc>
          <w:tcPr>
            <w:tcW w:w="270" w:type="dxa"/>
          </w:tcPr>
          <w:p w14:paraId="4DAC834E" w14:textId="77777777" w:rsidR="00A23ABC" w:rsidRPr="00F35C00" w:rsidRDefault="00A23ABC" w:rsidP="00A23ABC">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6E36208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32.78</w:t>
            </w:r>
          </w:p>
        </w:tc>
      </w:tr>
      <w:tr w:rsidR="00A23ABC" w:rsidRPr="00F35C00" w14:paraId="6F0CD68C" w14:textId="77777777" w:rsidTr="003133C8">
        <w:tc>
          <w:tcPr>
            <w:tcW w:w="3330" w:type="dxa"/>
            <w:vAlign w:val="bottom"/>
          </w:tcPr>
          <w:p w14:paraId="15EC1945"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Co., Ltd. </w:t>
            </w:r>
            <w:r w:rsidRPr="00F35C00">
              <w:rPr>
                <w:rFonts w:ascii="Times New Roman" w:hAnsi="Times New Roman" w:cs="Times New Roman"/>
                <w:sz w:val="18"/>
                <w:szCs w:val="22"/>
                <w:vertAlign w:val="superscript"/>
              </w:rPr>
              <w:t>(1)</w:t>
            </w:r>
          </w:p>
        </w:tc>
        <w:tc>
          <w:tcPr>
            <w:tcW w:w="252" w:type="dxa"/>
          </w:tcPr>
          <w:p w14:paraId="1D921787"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89D570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171FADB6"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1170" w:type="dxa"/>
          </w:tcPr>
          <w:p w14:paraId="3557EB9F"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08F6F7B3" w14:textId="77777777" w:rsidR="00A23ABC" w:rsidRPr="003F2C5C" w:rsidRDefault="00A23ABC" w:rsidP="00A23ABC">
            <w:pPr>
              <w:spacing w:line="240" w:lineRule="atLeast"/>
              <w:ind w:right="-108"/>
              <w:rPr>
                <w:rFonts w:ascii="Times New Roman" w:hAnsi="Times New Roman" w:cs="Times New Roman"/>
                <w:sz w:val="18"/>
                <w:szCs w:val="18"/>
              </w:rPr>
            </w:pPr>
          </w:p>
        </w:tc>
        <w:tc>
          <w:tcPr>
            <w:tcW w:w="990" w:type="dxa"/>
          </w:tcPr>
          <w:p w14:paraId="058945B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7E43BC4A" w14:textId="77777777" w:rsidR="00A23ABC" w:rsidRPr="00F35C00" w:rsidRDefault="00A23ABC" w:rsidP="00A23ABC">
            <w:pPr>
              <w:tabs>
                <w:tab w:val="decimal" w:pos="522"/>
              </w:tabs>
              <w:ind w:left="-108"/>
              <w:rPr>
                <w:rFonts w:ascii="Times New Roman" w:hAnsi="Times New Roman" w:cs="Times New Roman"/>
                <w:sz w:val="18"/>
                <w:szCs w:val="18"/>
              </w:rPr>
            </w:pPr>
          </w:p>
        </w:tc>
        <w:tc>
          <w:tcPr>
            <w:tcW w:w="906" w:type="dxa"/>
          </w:tcPr>
          <w:p w14:paraId="079B620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6FE11100" w14:textId="77777777" w:rsidTr="003133C8">
        <w:tc>
          <w:tcPr>
            <w:tcW w:w="3330" w:type="dxa"/>
            <w:vAlign w:val="bottom"/>
          </w:tcPr>
          <w:p w14:paraId="5A8FAC8C"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sz w:val="18"/>
                <w:szCs w:val="22"/>
              </w:rPr>
              <w:br w:type="page"/>
              <w:t>5.1</w:t>
            </w:r>
            <w:r>
              <w:rPr>
                <w:rFonts w:ascii="Times New Roman" w:hAnsi="Times New Roman" w:cs="Times New Roman"/>
                <w:sz w:val="18"/>
                <w:szCs w:val="22"/>
              </w:rPr>
              <w:t>18</w:t>
            </w:r>
            <w:r w:rsidRPr="00F35C00">
              <w:rPr>
                <w:rFonts w:ascii="Times New Roman" w:hAnsi="Times New Roman" w:cs="Times New Roman"/>
                <w:sz w:val="18"/>
                <w:szCs w:val="22"/>
              </w:rPr>
              <w:t>) Yichang Chia Tai Co., Ltd.</w:t>
            </w:r>
          </w:p>
        </w:tc>
        <w:tc>
          <w:tcPr>
            <w:tcW w:w="252" w:type="dxa"/>
          </w:tcPr>
          <w:p w14:paraId="54DB6215" w14:textId="77777777" w:rsidR="00A23ABC" w:rsidRPr="00F35C00" w:rsidRDefault="00A23ABC" w:rsidP="00A23ABC">
            <w:pPr>
              <w:ind w:left="-108"/>
              <w:rPr>
                <w:rFonts w:ascii="Times New Roman" w:hAnsi="Times New Roman" w:cs="Times New Roman"/>
                <w:color w:val="000000"/>
                <w:sz w:val="18"/>
                <w:szCs w:val="18"/>
              </w:rPr>
            </w:pPr>
          </w:p>
        </w:tc>
        <w:tc>
          <w:tcPr>
            <w:tcW w:w="2880" w:type="dxa"/>
          </w:tcPr>
          <w:p w14:paraId="7F4E96B1" w14:textId="77777777" w:rsidR="00A23ABC" w:rsidRPr="00F35C00" w:rsidRDefault="00A23ABC" w:rsidP="00A23ABC">
            <w:pPr>
              <w:spacing w:line="240" w:lineRule="atLeast"/>
              <w:ind w:right="-108"/>
              <w:rPr>
                <w:rFonts w:ascii="Times New Roman" w:hAnsi="Times New Roman" w:cs="Times New Roman"/>
                <w:color w:val="000000"/>
                <w:sz w:val="18"/>
                <w:szCs w:val="18"/>
                <w:cs/>
              </w:rPr>
            </w:pPr>
            <w:r w:rsidRPr="00F35C00">
              <w:rPr>
                <w:rFonts w:ascii="Times New Roman" w:hAnsi="Times New Roman" w:cs="Times New Roman"/>
                <w:color w:val="000000"/>
                <w:sz w:val="18"/>
                <w:szCs w:val="18"/>
              </w:rPr>
              <w:t>Production and sale of animal feed</w:t>
            </w:r>
          </w:p>
        </w:tc>
        <w:tc>
          <w:tcPr>
            <w:tcW w:w="270" w:type="dxa"/>
          </w:tcPr>
          <w:p w14:paraId="04F8070E"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1170" w:type="dxa"/>
          </w:tcPr>
          <w:p w14:paraId="3A335637" w14:textId="77777777" w:rsidR="00A23ABC" w:rsidRPr="003F2C5C"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5E7F4350" w14:textId="77777777" w:rsidR="00A23ABC" w:rsidRPr="003F2C5C" w:rsidRDefault="00A23ABC" w:rsidP="00A23ABC">
            <w:pPr>
              <w:spacing w:line="240" w:lineRule="atLeast"/>
              <w:ind w:left="-72" w:right="-65"/>
              <w:rPr>
                <w:rFonts w:ascii="Times New Roman" w:hAnsi="Times New Roman" w:cs="Times New Roman"/>
                <w:sz w:val="18"/>
                <w:szCs w:val="18"/>
              </w:rPr>
            </w:pPr>
          </w:p>
        </w:tc>
        <w:tc>
          <w:tcPr>
            <w:tcW w:w="990" w:type="dxa"/>
          </w:tcPr>
          <w:p w14:paraId="53462AE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45E8CDC3" w14:textId="77777777" w:rsidR="00A23ABC" w:rsidRPr="00F35C00" w:rsidRDefault="00A23ABC" w:rsidP="00A23ABC">
            <w:pPr>
              <w:tabs>
                <w:tab w:val="decimal" w:pos="477"/>
                <w:tab w:val="decimal" w:pos="522"/>
              </w:tabs>
              <w:spacing w:line="240" w:lineRule="atLeast"/>
              <w:ind w:left="-72" w:right="-65"/>
              <w:rPr>
                <w:rFonts w:ascii="Times New Roman" w:hAnsi="Times New Roman" w:cs="Times New Roman"/>
                <w:sz w:val="18"/>
                <w:szCs w:val="18"/>
                <w:cs/>
              </w:rPr>
            </w:pPr>
          </w:p>
        </w:tc>
        <w:tc>
          <w:tcPr>
            <w:tcW w:w="906" w:type="dxa"/>
          </w:tcPr>
          <w:p w14:paraId="0F2A969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31F9D39F" w14:textId="77777777" w:rsidTr="003133C8">
        <w:tc>
          <w:tcPr>
            <w:tcW w:w="3330" w:type="dxa"/>
            <w:vAlign w:val="bottom"/>
          </w:tcPr>
          <w:p w14:paraId="28561288"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5.11</w:t>
            </w:r>
            <w:r>
              <w:rPr>
                <w:rFonts w:ascii="Times New Roman" w:hAnsi="Times New Roman" w:cs="Times New Roman"/>
                <w:sz w:val="18"/>
                <w:szCs w:val="22"/>
              </w:rPr>
              <w:t>9</w:t>
            </w:r>
            <w:r w:rsidRPr="00F35C00">
              <w:rPr>
                <w:rFonts w:ascii="Times New Roman" w:hAnsi="Times New Roman" w:cs="Times New Roman"/>
                <w:sz w:val="18"/>
                <w:szCs w:val="22"/>
              </w:rPr>
              <w:t xml:space="preserve">) Yinchuan Chia Tai Co., Ltd. </w:t>
            </w:r>
            <w:r w:rsidRPr="00F35C00">
              <w:rPr>
                <w:rFonts w:ascii="Times New Roman" w:hAnsi="Times New Roman" w:cs="Times New Roman"/>
                <w:sz w:val="18"/>
                <w:szCs w:val="22"/>
                <w:vertAlign w:val="superscript"/>
              </w:rPr>
              <w:t>(1)</w:t>
            </w:r>
          </w:p>
        </w:tc>
        <w:tc>
          <w:tcPr>
            <w:tcW w:w="252" w:type="dxa"/>
          </w:tcPr>
          <w:p w14:paraId="0911A3AE" w14:textId="77777777" w:rsidR="00A23ABC" w:rsidRPr="00F35C00" w:rsidRDefault="00A23ABC" w:rsidP="00A23ABC">
            <w:pPr>
              <w:tabs>
                <w:tab w:val="left" w:pos="342"/>
                <w:tab w:val="left" w:pos="540"/>
              </w:tabs>
              <w:spacing w:line="240" w:lineRule="atLeast"/>
              <w:ind w:right="-18"/>
              <w:rPr>
                <w:rFonts w:ascii="Times New Roman" w:hAnsi="Times New Roman" w:cs="Times New Roman"/>
                <w:sz w:val="18"/>
                <w:szCs w:val="22"/>
              </w:rPr>
            </w:pPr>
          </w:p>
        </w:tc>
        <w:tc>
          <w:tcPr>
            <w:tcW w:w="2880" w:type="dxa"/>
          </w:tcPr>
          <w:p w14:paraId="04C10D80"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7D2F9F51" w14:textId="77777777" w:rsidR="00A23ABC" w:rsidRPr="00F35C00" w:rsidRDefault="00A23ABC" w:rsidP="00A23ABC">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14:paraId="26FFF2FE"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4419CAD2"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2C86BE3F" w14:textId="1F7AD26B"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w:t>
            </w:r>
            <w:r w:rsidR="00354C91">
              <w:rPr>
                <w:rFonts w:ascii="Times New Roman" w:hAnsi="Times New Roman" w:cs="Times New Roman"/>
                <w:sz w:val="18"/>
                <w:szCs w:val="18"/>
              </w:rPr>
              <w:t>4</w:t>
            </w:r>
            <w:r>
              <w:rPr>
                <w:rFonts w:ascii="Times New Roman" w:hAnsi="Times New Roman" w:cs="Times New Roman"/>
                <w:sz w:val="18"/>
                <w:szCs w:val="18"/>
              </w:rPr>
              <w:t>1</w:t>
            </w:r>
          </w:p>
        </w:tc>
        <w:tc>
          <w:tcPr>
            <w:tcW w:w="270" w:type="dxa"/>
          </w:tcPr>
          <w:p w14:paraId="483D3633" w14:textId="77777777" w:rsidR="00A23ABC" w:rsidRPr="00F35C00" w:rsidRDefault="00A23ABC" w:rsidP="00A23ABC">
            <w:pPr>
              <w:tabs>
                <w:tab w:val="decimal" w:pos="477"/>
                <w:tab w:val="decimal" w:pos="522"/>
              </w:tabs>
              <w:spacing w:line="240" w:lineRule="atLeast"/>
              <w:ind w:left="-72" w:right="-117"/>
              <w:rPr>
                <w:rFonts w:ascii="Times New Roman" w:hAnsi="Times New Roman" w:cs="Times New Roman"/>
                <w:sz w:val="18"/>
                <w:szCs w:val="18"/>
                <w:cs/>
              </w:rPr>
            </w:pPr>
          </w:p>
        </w:tc>
        <w:tc>
          <w:tcPr>
            <w:tcW w:w="906" w:type="dxa"/>
          </w:tcPr>
          <w:p w14:paraId="6F552F0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42.86</w:t>
            </w:r>
          </w:p>
        </w:tc>
      </w:tr>
      <w:tr w:rsidR="00A23ABC" w:rsidRPr="00F35C00" w14:paraId="35EBEB91" w14:textId="77777777" w:rsidTr="003133C8">
        <w:tc>
          <w:tcPr>
            <w:tcW w:w="3330" w:type="dxa"/>
            <w:vAlign w:val="bottom"/>
          </w:tcPr>
          <w:p w14:paraId="58383787"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20</w:t>
            </w:r>
            <w:r w:rsidRPr="00F35C00">
              <w:rPr>
                <w:rFonts w:ascii="Times New Roman" w:hAnsi="Times New Roman" w:cs="Times New Roman"/>
                <w:sz w:val="18"/>
                <w:szCs w:val="22"/>
              </w:rPr>
              <w:t>) Yongan Chia Tai Co., Ltd.</w:t>
            </w:r>
          </w:p>
        </w:tc>
        <w:tc>
          <w:tcPr>
            <w:tcW w:w="252" w:type="dxa"/>
          </w:tcPr>
          <w:p w14:paraId="7FB71BCB" w14:textId="77777777" w:rsidR="00A23ABC" w:rsidRPr="00F35C00" w:rsidRDefault="00A23ABC" w:rsidP="00A23ABC">
            <w:pPr>
              <w:tabs>
                <w:tab w:val="left" w:pos="342"/>
                <w:tab w:val="left" w:pos="540"/>
              </w:tabs>
              <w:spacing w:line="240" w:lineRule="atLeast"/>
              <w:ind w:right="-18"/>
              <w:rPr>
                <w:rFonts w:ascii="Times New Roman" w:hAnsi="Times New Roman" w:cs="Times New Roman"/>
                <w:sz w:val="18"/>
                <w:szCs w:val="22"/>
              </w:rPr>
            </w:pPr>
          </w:p>
        </w:tc>
        <w:tc>
          <w:tcPr>
            <w:tcW w:w="2880" w:type="dxa"/>
          </w:tcPr>
          <w:p w14:paraId="2EB22E36"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4A3A403" w14:textId="77777777" w:rsidR="00A23ABC" w:rsidRPr="00F35C00" w:rsidRDefault="00A23ABC" w:rsidP="00A23ABC">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14:paraId="14D7CB21"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359861C4"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31EB7F8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3289653F" w14:textId="77777777" w:rsidR="00A23ABC" w:rsidRPr="00F35C00" w:rsidRDefault="00A23ABC" w:rsidP="00A23ABC">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5BFDE2A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5568803B" w14:textId="77777777" w:rsidTr="003133C8">
        <w:tc>
          <w:tcPr>
            <w:tcW w:w="3330" w:type="dxa"/>
            <w:vAlign w:val="bottom"/>
          </w:tcPr>
          <w:p w14:paraId="36B8F28B"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5.12</w:t>
            </w:r>
            <w:r>
              <w:rPr>
                <w:rFonts w:ascii="Times New Roman" w:hAnsi="Times New Roman" w:cs="Times New Roman"/>
                <w:sz w:val="18"/>
                <w:szCs w:val="22"/>
              </w:rPr>
              <w:t>1</w:t>
            </w:r>
            <w:r w:rsidRPr="00F35C00">
              <w:rPr>
                <w:rFonts w:ascii="Times New Roman" w:hAnsi="Times New Roman" w:cs="Times New Roman"/>
                <w:sz w:val="18"/>
                <w:szCs w:val="22"/>
              </w:rPr>
              <w:t xml:space="preserve">) Zhangjiakou Chia </w:t>
            </w:r>
          </w:p>
        </w:tc>
        <w:tc>
          <w:tcPr>
            <w:tcW w:w="252" w:type="dxa"/>
          </w:tcPr>
          <w:p w14:paraId="703D824E" w14:textId="77777777" w:rsidR="00A23ABC" w:rsidRPr="00F35C00" w:rsidRDefault="00A23ABC" w:rsidP="00A23ABC">
            <w:pPr>
              <w:tabs>
                <w:tab w:val="left" w:pos="342"/>
                <w:tab w:val="left" w:pos="540"/>
              </w:tabs>
              <w:spacing w:line="240" w:lineRule="atLeast"/>
              <w:ind w:right="-18"/>
              <w:rPr>
                <w:rFonts w:ascii="Times New Roman" w:hAnsi="Times New Roman" w:cs="Times New Roman"/>
                <w:sz w:val="18"/>
                <w:szCs w:val="22"/>
              </w:rPr>
            </w:pPr>
          </w:p>
        </w:tc>
        <w:tc>
          <w:tcPr>
            <w:tcW w:w="2880" w:type="dxa"/>
          </w:tcPr>
          <w:p w14:paraId="02BCD2F1"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20F50A8B" w14:textId="77777777" w:rsidR="00A23ABC" w:rsidRPr="00F35C00" w:rsidRDefault="00A23ABC" w:rsidP="00A23ABC">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14:paraId="73A249AA"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33F1076E"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40B6C66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31.35</w:t>
            </w:r>
          </w:p>
        </w:tc>
        <w:tc>
          <w:tcPr>
            <w:tcW w:w="270" w:type="dxa"/>
          </w:tcPr>
          <w:p w14:paraId="3EE717AB" w14:textId="77777777" w:rsidR="00A23ABC" w:rsidRPr="00F35C00" w:rsidRDefault="00A23ABC" w:rsidP="00A23ABC">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4283CD5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30.26</w:t>
            </w:r>
          </w:p>
        </w:tc>
      </w:tr>
      <w:tr w:rsidR="00A23ABC" w:rsidRPr="00F35C00" w14:paraId="2D120070" w14:textId="77777777" w:rsidTr="003133C8">
        <w:tc>
          <w:tcPr>
            <w:tcW w:w="3330" w:type="dxa"/>
            <w:vAlign w:val="bottom"/>
          </w:tcPr>
          <w:p w14:paraId="250C2F2D"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Tai Co., Ltd. </w:t>
            </w:r>
            <w:r w:rsidRPr="00F35C00">
              <w:rPr>
                <w:rFonts w:ascii="Times New Roman" w:hAnsi="Times New Roman" w:cs="Times New Roman"/>
                <w:sz w:val="18"/>
                <w:szCs w:val="22"/>
                <w:vertAlign w:val="superscript"/>
              </w:rPr>
              <w:t>(1)</w:t>
            </w:r>
          </w:p>
        </w:tc>
        <w:tc>
          <w:tcPr>
            <w:tcW w:w="252" w:type="dxa"/>
          </w:tcPr>
          <w:p w14:paraId="5F7A9FB9" w14:textId="77777777" w:rsidR="00A23ABC" w:rsidRPr="00F35C00" w:rsidRDefault="00A23ABC" w:rsidP="00A23ABC">
            <w:pPr>
              <w:tabs>
                <w:tab w:val="left" w:pos="342"/>
                <w:tab w:val="left" w:pos="540"/>
              </w:tabs>
              <w:spacing w:line="240" w:lineRule="atLeast"/>
              <w:ind w:right="-18"/>
              <w:rPr>
                <w:rFonts w:ascii="Times New Roman" w:hAnsi="Times New Roman" w:cs="Times New Roman"/>
                <w:sz w:val="18"/>
                <w:szCs w:val="22"/>
              </w:rPr>
            </w:pPr>
          </w:p>
        </w:tc>
        <w:tc>
          <w:tcPr>
            <w:tcW w:w="2880" w:type="dxa"/>
          </w:tcPr>
          <w:p w14:paraId="7E4E55E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1E421C4B" w14:textId="77777777" w:rsidR="00A23ABC" w:rsidRPr="00F35C00" w:rsidRDefault="00A23ABC" w:rsidP="00A23ABC">
            <w:pPr>
              <w:tabs>
                <w:tab w:val="left" w:pos="342"/>
                <w:tab w:val="left" w:pos="540"/>
              </w:tabs>
              <w:spacing w:line="240" w:lineRule="atLeast"/>
              <w:ind w:right="-18"/>
              <w:jc w:val="center"/>
              <w:rPr>
                <w:rFonts w:ascii="Times New Roman" w:hAnsi="Times New Roman" w:cs="Times New Roman"/>
                <w:color w:val="000000"/>
                <w:sz w:val="18"/>
                <w:szCs w:val="18"/>
              </w:rPr>
            </w:pPr>
          </w:p>
        </w:tc>
        <w:tc>
          <w:tcPr>
            <w:tcW w:w="1170" w:type="dxa"/>
          </w:tcPr>
          <w:p w14:paraId="69442483"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7639A96D"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1D25B3C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4A6DE860" w14:textId="77777777" w:rsidR="00A23ABC" w:rsidRPr="00F35C00" w:rsidRDefault="00A23ABC" w:rsidP="00A23ABC">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75788EF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6B20B7BD" w14:textId="77777777" w:rsidTr="003133C8">
        <w:tc>
          <w:tcPr>
            <w:tcW w:w="3330" w:type="dxa"/>
            <w:vAlign w:val="bottom"/>
          </w:tcPr>
          <w:p w14:paraId="26A786A8"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22</w:t>
            </w:r>
            <w:r w:rsidRPr="00F35C00">
              <w:rPr>
                <w:rFonts w:ascii="Times New Roman" w:hAnsi="Times New Roman" w:cs="Times New Roman"/>
                <w:sz w:val="18"/>
                <w:szCs w:val="22"/>
              </w:rPr>
              <w:t>) Zhoukou Chia Tai Co., Ltd.</w:t>
            </w:r>
          </w:p>
        </w:tc>
        <w:tc>
          <w:tcPr>
            <w:tcW w:w="252" w:type="dxa"/>
          </w:tcPr>
          <w:p w14:paraId="03E596D4" w14:textId="77777777" w:rsidR="00A23ABC" w:rsidRPr="00F35C00" w:rsidRDefault="00A23ABC" w:rsidP="00A23ABC">
            <w:pPr>
              <w:ind w:right="-108"/>
              <w:rPr>
                <w:rFonts w:ascii="Times New Roman" w:hAnsi="Times New Roman" w:cs="Times New Roman"/>
                <w:sz w:val="18"/>
                <w:szCs w:val="22"/>
              </w:rPr>
            </w:pPr>
          </w:p>
        </w:tc>
        <w:tc>
          <w:tcPr>
            <w:tcW w:w="2880" w:type="dxa"/>
          </w:tcPr>
          <w:p w14:paraId="19D7F48C"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0CCD54D0"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C3B5AA6" w14:textId="77777777" w:rsidR="00A23ABC" w:rsidRPr="00F35C00"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China</w:t>
                </w:r>
              </w:smartTag>
            </w:smartTag>
          </w:p>
        </w:tc>
        <w:tc>
          <w:tcPr>
            <w:tcW w:w="270" w:type="dxa"/>
          </w:tcPr>
          <w:p w14:paraId="4C1156CA" w14:textId="77777777" w:rsidR="00A23ABC" w:rsidRPr="003F2C5C" w:rsidRDefault="00A23ABC" w:rsidP="00A23ABC">
            <w:pPr>
              <w:tabs>
                <w:tab w:val="decimal" w:pos="363"/>
              </w:tabs>
              <w:spacing w:line="240" w:lineRule="atLeast"/>
              <w:ind w:left="-72" w:right="-117"/>
              <w:rPr>
                <w:rFonts w:ascii="Times New Roman" w:hAnsi="Times New Roman" w:cs="Times New Roman"/>
                <w:sz w:val="18"/>
                <w:szCs w:val="18"/>
              </w:rPr>
            </w:pPr>
          </w:p>
        </w:tc>
        <w:tc>
          <w:tcPr>
            <w:tcW w:w="990" w:type="dxa"/>
          </w:tcPr>
          <w:p w14:paraId="503B5DF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52.24</w:t>
            </w:r>
          </w:p>
        </w:tc>
        <w:tc>
          <w:tcPr>
            <w:tcW w:w="270" w:type="dxa"/>
          </w:tcPr>
          <w:p w14:paraId="1090E417" w14:textId="77777777" w:rsidR="00A23ABC" w:rsidRPr="00F35C00" w:rsidRDefault="00A23ABC" w:rsidP="00A23ABC">
            <w:pPr>
              <w:tabs>
                <w:tab w:val="decimal" w:pos="495"/>
                <w:tab w:val="decimal" w:pos="522"/>
              </w:tabs>
              <w:spacing w:line="240" w:lineRule="atLeast"/>
              <w:ind w:left="-108" w:right="-99"/>
              <w:rPr>
                <w:rFonts w:ascii="Times New Roman" w:hAnsi="Times New Roman" w:cs="Times New Roman"/>
                <w:sz w:val="18"/>
                <w:szCs w:val="18"/>
              </w:rPr>
            </w:pPr>
          </w:p>
        </w:tc>
        <w:tc>
          <w:tcPr>
            <w:tcW w:w="906" w:type="dxa"/>
          </w:tcPr>
          <w:p w14:paraId="218AF68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50.43</w:t>
            </w:r>
          </w:p>
        </w:tc>
      </w:tr>
      <w:tr w:rsidR="00A23ABC" w:rsidRPr="00F35C00" w14:paraId="2FE05A20" w14:textId="77777777" w:rsidTr="003133C8">
        <w:tc>
          <w:tcPr>
            <w:tcW w:w="3330" w:type="dxa"/>
            <w:vAlign w:val="bottom"/>
          </w:tcPr>
          <w:p w14:paraId="6135C2EC" w14:textId="77777777" w:rsidR="00A23ABC" w:rsidRPr="00F35C00" w:rsidRDefault="00A23ABC" w:rsidP="00A23ABC">
            <w:pPr>
              <w:spacing w:line="240" w:lineRule="atLeast"/>
              <w:ind w:left="252" w:right="-109"/>
              <w:rPr>
                <w:rFonts w:ascii="Times New Roman" w:hAnsi="Times New Roman" w:cs="Times New Roman"/>
                <w:sz w:val="18"/>
                <w:szCs w:val="22"/>
              </w:rPr>
            </w:pPr>
            <w:r w:rsidRPr="00F35C00">
              <w:rPr>
                <w:rFonts w:ascii="Times New Roman" w:hAnsi="Times New Roman" w:cs="Times New Roman"/>
                <w:sz w:val="18"/>
                <w:szCs w:val="22"/>
              </w:rPr>
              <w:t>5.1</w:t>
            </w:r>
            <w:r>
              <w:rPr>
                <w:rFonts w:ascii="Times New Roman" w:hAnsi="Times New Roman" w:cs="Times New Roman"/>
                <w:sz w:val="18"/>
                <w:szCs w:val="22"/>
              </w:rPr>
              <w:t>23</w:t>
            </w:r>
            <w:r w:rsidRPr="00F35C00">
              <w:rPr>
                <w:rFonts w:ascii="Times New Roman" w:hAnsi="Times New Roman" w:cs="Times New Roman"/>
                <w:sz w:val="18"/>
                <w:szCs w:val="22"/>
              </w:rPr>
              <w:t xml:space="preserve">) Zhumadian Chia Tai </w:t>
            </w:r>
          </w:p>
        </w:tc>
        <w:tc>
          <w:tcPr>
            <w:tcW w:w="252" w:type="dxa"/>
          </w:tcPr>
          <w:p w14:paraId="6683BBE9" w14:textId="77777777" w:rsidR="00A23ABC" w:rsidRPr="00F35C00" w:rsidRDefault="00A23ABC" w:rsidP="00A23ABC">
            <w:pPr>
              <w:spacing w:line="240" w:lineRule="atLeast"/>
              <w:ind w:right="-108"/>
              <w:rPr>
                <w:rFonts w:ascii="Times New Roman" w:hAnsi="Times New Roman" w:cs="Times New Roman"/>
                <w:sz w:val="18"/>
                <w:szCs w:val="22"/>
              </w:rPr>
            </w:pPr>
          </w:p>
        </w:tc>
        <w:tc>
          <w:tcPr>
            <w:tcW w:w="2880" w:type="dxa"/>
          </w:tcPr>
          <w:p w14:paraId="66CCD43A" w14:textId="77777777" w:rsidR="00A23ABC" w:rsidRPr="00F35C00" w:rsidRDefault="00A23ABC" w:rsidP="00A23ABC">
            <w:pPr>
              <w:spacing w:line="240" w:lineRule="atLeast"/>
              <w:ind w:right="-108"/>
              <w:rPr>
                <w:rFonts w:ascii="Times New Roman" w:hAnsi="Times New Roman" w:cs="Times New Roman"/>
                <w:sz w:val="18"/>
                <w:szCs w:val="22"/>
              </w:rPr>
            </w:pPr>
            <w:r w:rsidRPr="00F35C00">
              <w:rPr>
                <w:rFonts w:ascii="Times New Roman" w:hAnsi="Times New Roman" w:cs="Times New Roman"/>
                <w:color w:val="000000"/>
                <w:sz w:val="18"/>
                <w:szCs w:val="18"/>
              </w:rPr>
              <w:t>Production and sale of animal feed</w:t>
            </w:r>
          </w:p>
        </w:tc>
        <w:tc>
          <w:tcPr>
            <w:tcW w:w="270" w:type="dxa"/>
          </w:tcPr>
          <w:p w14:paraId="5AF6953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0C6C774"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China</w:t>
            </w:r>
          </w:p>
        </w:tc>
        <w:tc>
          <w:tcPr>
            <w:tcW w:w="270" w:type="dxa"/>
          </w:tcPr>
          <w:p w14:paraId="24DE85A2"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07B95F3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31.87</w:t>
            </w:r>
          </w:p>
        </w:tc>
        <w:tc>
          <w:tcPr>
            <w:tcW w:w="270" w:type="dxa"/>
          </w:tcPr>
          <w:p w14:paraId="6D8564EA" w14:textId="77777777" w:rsidR="00A23ABC" w:rsidRPr="00F35C00" w:rsidRDefault="00A23ABC" w:rsidP="00A23ABC">
            <w:pPr>
              <w:tabs>
                <w:tab w:val="decimal" w:pos="495"/>
                <w:tab w:val="decimal" w:pos="522"/>
              </w:tabs>
              <w:spacing w:line="240" w:lineRule="atLeast"/>
              <w:ind w:left="-110" w:right="-65"/>
              <w:rPr>
                <w:rFonts w:ascii="Times New Roman" w:hAnsi="Times New Roman" w:cs="Times New Roman"/>
                <w:sz w:val="18"/>
                <w:szCs w:val="18"/>
              </w:rPr>
            </w:pPr>
          </w:p>
        </w:tc>
        <w:tc>
          <w:tcPr>
            <w:tcW w:w="906" w:type="dxa"/>
          </w:tcPr>
          <w:p w14:paraId="317D52D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30.76</w:t>
            </w:r>
          </w:p>
        </w:tc>
      </w:tr>
      <w:tr w:rsidR="00A23ABC" w:rsidRPr="00F35C00" w14:paraId="275D623C" w14:textId="77777777" w:rsidTr="003133C8">
        <w:tc>
          <w:tcPr>
            <w:tcW w:w="3330" w:type="dxa"/>
            <w:vAlign w:val="bottom"/>
          </w:tcPr>
          <w:p w14:paraId="4CEE4ACD"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F35C00">
              <w:rPr>
                <w:rFonts w:ascii="Times New Roman" w:hAnsi="Times New Roman" w:cs="Times New Roman"/>
                <w:sz w:val="18"/>
                <w:szCs w:val="22"/>
              </w:rPr>
              <w:t xml:space="preserve">Co., Ltd. </w:t>
            </w:r>
            <w:r w:rsidRPr="00F35C00">
              <w:rPr>
                <w:rFonts w:ascii="Times New Roman" w:hAnsi="Times New Roman" w:cs="Times New Roman"/>
                <w:sz w:val="18"/>
                <w:szCs w:val="22"/>
                <w:vertAlign w:val="superscript"/>
              </w:rPr>
              <w:t>(1)</w:t>
            </w:r>
          </w:p>
        </w:tc>
        <w:tc>
          <w:tcPr>
            <w:tcW w:w="252" w:type="dxa"/>
          </w:tcPr>
          <w:p w14:paraId="6CB877C2" w14:textId="77777777" w:rsidR="00A23ABC" w:rsidRPr="00F35C00" w:rsidRDefault="00A23ABC" w:rsidP="00A23ABC">
            <w:pPr>
              <w:spacing w:line="240" w:lineRule="atLeast"/>
              <w:ind w:right="-108"/>
              <w:rPr>
                <w:rFonts w:ascii="Times New Roman" w:hAnsi="Times New Roman" w:cs="Times New Roman"/>
                <w:sz w:val="18"/>
                <w:szCs w:val="22"/>
              </w:rPr>
            </w:pPr>
          </w:p>
        </w:tc>
        <w:tc>
          <w:tcPr>
            <w:tcW w:w="2880" w:type="dxa"/>
          </w:tcPr>
          <w:p w14:paraId="7BD72CC8"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8DDF6A9"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64C6A91"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7CA106DA"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4890D2A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76EE3B70" w14:textId="77777777" w:rsidR="00A23ABC" w:rsidRPr="00F35C00" w:rsidRDefault="00A23ABC" w:rsidP="00A23ABC">
            <w:pPr>
              <w:tabs>
                <w:tab w:val="decimal" w:pos="495"/>
                <w:tab w:val="decimal" w:pos="522"/>
              </w:tabs>
              <w:spacing w:line="240" w:lineRule="atLeast"/>
              <w:ind w:left="-110" w:right="-65"/>
              <w:rPr>
                <w:rFonts w:ascii="Times New Roman" w:hAnsi="Times New Roman" w:cs="Times New Roman"/>
                <w:sz w:val="18"/>
                <w:szCs w:val="18"/>
              </w:rPr>
            </w:pPr>
          </w:p>
        </w:tc>
        <w:tc>
          <w:tcPr>
            <w:tcW w:w="906" w:type="dxa"/>
          </w:tcPr>
          <w:p w14:paraId="2C6B31A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489FC63F" w14:textId="77777777" w:rsidTr="003133C8">
        <w:tc>
          <w:tcPr>
            <w:tcW w:w="3330" w:type="dxa"/>
            <w:vAlign w:val="bottom"/>
          </w:tcPr>
          <w:p w14:paraId="448E6DF7" w14:textId="77777777" w:rsidR="00A23ABC" w:rsidRPr="00F35C00" w:rsidRDefault="00A23ABC" w:rsidP="00A23ABC">
            <w:pPr>
              <w:spacing w:line="240" w:lineRule="atLeast"/>
              <w:ind w:left="-108" w:right="-109"/>
              <w:rPr>
                <w:rFonts w:ascii="Times New Roman" w:hAnsi="Times New Roman" w:cs="Times New Roman"/>
                <w:sz w:val="18"/>
                <w:szCs w:val="22"/>
              </w:rPr>
            </w:pPr>
            <w:r w:rsidRPr="00F35C00">
              <w:rPr>
                <w:rFonts w:ascii="Times New Roman" w:hAnsi="Times New Roman" w:cs="Times New Roman"/>
                <w:color w:val="000000"/>
                <w:sz w:val="18"/>
                <w:szCs w:val="18"/>
              </w:rPr>
              <w:t xml:space="preserve">6) </w:t>
            </w:r>
            <w:r>
              <w:rPr>
                <w:rFonts w:ascii="Times New Roman" w:hAnsi="Times New Roman" w:cs="Times New Roman"/>
                <w:color w:val="000000"/>
                <w:sz w:val="18"/>
                <w:szCs w:val="18"/>
              </w:rPr>
              <w:t xml:space="preserve"> </w:t>
            </w:r>
            <w:r w:rsidRPr="00BE1882">
              <w:rPr>
                <w:rFonts w:ascii="Times New Roman" w:hAnsi="Times New Roman" w:cs="Times New Roman"/>
                <w:sz w:val="18"/>
                <w:szCs w:val="18"/>
              </w:rPr>
              <w:t>CPF</w:t>
            </w:r>
            <w:r w:rsidRPr="00F35C00">
              <w:rPr>
                <w:rFonts w:ascii="Times New Roman" w:hAnsi="Times New Roman" w:cs="Times New Roman"/>
                <w:color w:val="000000"/>
                <w:sz w:val="18"/>
                <w:szCs w:val="18"/>
              </w:rPr>
              <w:t xml:space="preserve"> Tanzania Limited </w:t>
            </w:r>
            <w:r w:rsidRPr="00F35C00">
              <w:rPr>
                <w:rFonts w:ascii="Times New Roman" w:hAnsi="Times New Roman" w:cs="Times New Roman"/>
                <w:color w:val="000000"/>
                <w:sz w:val="18"/>
                <w:szCs w:val="18"/>
                <w:vertAlign w:val="superscript"/>
              </w:rPr>
              <w:t>(2)</w:t>
            </w:r>
          </w:p>
        </w:tc>
        <w:tc>
          <w:tcPr>
            <w:tcW w:w="252" w:type="dxa"/>
          </w:tcPr>
          <w:p w14:paraId="271D723A" w14:textId="77777777" w:rsidR="00A23ABC" w:rsidRPr="00F35C00" w:rsidRDefault="00A23ABC" w:rsidP="00A23ABC">
            <w:pPr>
              <w:spacing w:line="240" w:lineRule="atLeast"/>
              <w:ind w:right="-108"/>
              <w:rPr>
                <w:rFonts w:ascii="Times New Roman" w:hAnsi="Times New Roman" w:cs="Times New Roman"/>
                <w:sz w:val="18"/>
                <w:szCs w:val="22"/>
              </w:rPr>
            </w:pPr>
          </w:p>
        </w:tc>
        <w:tc>
          <w:tcPr>
            <w:tcW w:w="2880" w:type="dxa"/>
          </w:tcPr>
          <w:p w14:paraId="2FB3D837"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217A71DA"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716E70B0" w14:textId="77777777" w:rsidR="00A23ABC" w:rsidRPr="003F2C5C"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Tanzania</w:t>
                </w:r>
              </w:smartTag>
            </w:smartTag>
          </w:p>
        </w:tc>
        <w:tc>
          <w:tcPr>
            <w:tcW w:w="270" w:type="dxa"/>
          </w:tcPr>
          <w:p w14:paraId="34E60E7E"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990" w:type="dxa"/>
          </w:tcPr>
          <w:p w14:paraId="78C6C9A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D33936A" w14:textId="77777777" w:rsidR="00A23ABC" w:rsidRPr="00F35C00" w:rsidRDefault="00A23ABC" w:rsidP="00A23ABC">
            <w:pPr>
              <w:tabs>
                <w:tab w:val="decimal" w:pos="495"/>
                <w:tab w:val="decimal" w:pos="522"/>
              </w:tabs>
              <w:spacing w:line="240" w:lineRule="atLeast"/>
              <w:ind w:left="-110" w:right="-65"/>
              <w:jc w:val="center"/>
              <w:rPr>
                <w:rFonts w:ascii="Times New Roman" w:hAnsi="Times New Roman" w:cs="Times New Roman"/>
                <w:sz w:val="18"/>
                <w:szCs w:val="18"/>
              </w:rPr>
            </w:pPr>
          </w:p>
        </w:tc>
        <w:tc>
          <w:tcPr>
            <w:tcW w:w="906" w:type="dxa"/>
          </w:tcPr>
          <w:p w14:paraId="3EAB31BC" w14:textId="77777777" w:rsidR="00A23ABC" w:rsidRPr="003F2C5C"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5ED9F6AE" w14:textId="77777777" w:rsidTr="003133C8">
        <w:tc>
          <w:tcPr>
            <w:tcW w:w="3330" w:type="dxa"/>
            <w:vAlign w:val="bottom"/>
          </w:tcPr>
          <w:p w14:paraId="34854DA2" w14:textId="77777777" w:rsidR="00A23ABC" w:rsidRPr="00F35C00" w:rsidRDefault="00A23ABC" w:rsidP="00A23ABC">
            <w:pPr>
              <w:tabs>
                <w:tab w:val="left" w:pos="284"/>
              </w:tabs>
              <w:ind w:left="284" w:right="-109"/>
              <w:rPr>
                <w:rFonts w:ascii="Times New Roman" w:hAnsi="Times New Roman" w:cs="Times New Roman"/>
                <w:color w:val="000000"/>
                <w:sz w:val="18"/>
                <w:szCs w:val="18"/>
              </w:rPr>
            </w:pPr>
          </w:p>
        </w:tc>
        <w:tc>
          <w:tcPr>
            <w:tcW w:w="252" w:type="dxa"/>
          </w:tcPr>
          <w:p w14:paraId="79000528" w14:textId="77777777" w:rsidR="00A23ABC" w:rsidRPr="00F35C00" w:rsidRDefault="00A23ABC" w:rsidP="00A23ABC">
            <w:pPr>
              <w:spacing w:line="240" w:lineRule="atLeast"/>
              <w:ind w:right="-108"/>
              <w:rPr>
                <w:rFonts w:ascii="Times New Roman" w:hAnsi="Times New Roman" w:cs="Times New Roman"/>
                <w:sz w:val="18"/>
                <w:szCs w:val="22"/>
              </w:rPr>
            </w:pPr>
          </w:p>
        </w:tc>
        <w:tc>
          <w:tcPr>
            <w:tcW w:w="2880" w:type="dxa"/>
          </w:tcPr>
          <w:p w14:paraId="10D2D069"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D303B8">
              <w:rPr>
                <w:rFonts w:ascii="Times New Roman" w:hAnsi="Times New Roman" w:cs="Times New Roman"/>
                <w:sz w:val="18"/>
                <w:szCs w:val="18"/>
              </w:rPr>
              <w:t>farming</w:t>
            </w:r>
          </w:p>
        </w:tc>
        <w:tc>
          <w:tcPr>
            <w:tcW w:w="270" w:type="dxa"/>
          </w:tcPr>
          <w:p w14:paraId="02920FCF"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8752C80"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0238FC1A"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990" w:type="dxa"/>
          </w:tcPr>
          <w:p w14:paraId="5F2C348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DE72882" w14:textId="77777777" w:rsidR="00A23ABC" w:rsidRPr="00F35C00" w:rsidRDefault="00A23ABC" w:rsidP="00A23ABC">
            <w:pPr>
              <w:tabs>
                <w:tab w:val="decimal" w:pos="495"/>
                <w:tab w:val="decimal" w:pos="522"/>
              </w:tabs>
              <w:spacing w:line="240" w:lineRule="atLeast"/>
              <w:ind w:left="-110" w:right="-65"/>
              <w:jc w:val="center"/>
              <w:rPr>
                <w:rFonts w:ascii="Times New Roman" w:hAnsi="Times New Roman" w:cs="Times New Roman"/>
                <w:sz w:val="18"/>
                <w:szCs w:val="18"/>
              </w:rPr>
            </w:pPr>
          </w:p>
        </w:tc>
        <w:tc>
          <w:tcPr>
            <w:tcW w:w="906" w:type="dxa"/>
          </w:tcPr>
          <w:p w14:paraId="6809E66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45909B64" w14:textId="77777777" w:rsidTr="003133C8">
        <w:tc>
          <w:tcPr>
            <w:tcW w:w="3330" w:type="dxa"/>
          </w:tcPr>
          <w:p w14:paraId="6AD9608D" w14:textId="77777777" w:rsidR="00A23ABC" w:rsidRPr="00F35C00" w:rsidRDefault="00A23ABC" w:rsidP="00A23ABC">
            <w:pPr>
              <w:tabs>
                <w:tab w:val="left" w:pos="252"/>
                <w:tab w:val="left" w:pos="284"/>
              </w:tabs>
              <w:spacing w:line="240" w:lineRule="atLeast"/>
              <w:ind w:left="284" w:right="-109"/>
              <w:rPr>
                <w:rFonts w:ascii="Times New Roman" w:hAnsi="Times New Roman" w:cs="Times New Roman"/>
                <w:color w:val="000000"/>
                <w:sz w:val="18"/>
                <w:szCs w:val="18"/>
              </w:rPr>
            </w:pPr>
          </w:p>
        </w:tc>
        <w:tc>
          <w:tcPr>
            <w:tcW w:w="252" w:type="dxa"/>
          </w:tcPr>
          <w:p w14:paraId="3059FE47"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77CC9C8" w14:textId="77777777" w:rsidR="00A23ABC" w:rsidRPr="00F35C00" w:rsidRDefault="00A23ABC" w:rsidP="00A23ABC">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5955A4E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5A4AC1A"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596B4E64"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04AB303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665784F" w14:textId="77777777" w:rsidR="00A23ABC" w:rsidRPr="003F2C5C" w:rsidRDefault="00A23ABC" w:rsidP="00A23ABC">
            <w:pPr>
              <w:spacing w:line="240" w:lineRule="atLeast"/>
              <w:ind w:left="-110" w:right="-65"/>
              <w:rPr>
                <w:rFonts w:ascii="Times New Roman" w:hAnsi="Times New Roman" w:cs="Times New Roman"/>
                <w:sz w:val="18"/>
                <w:szCs w:val="18"/>
              </w:rPr>
            </w:pPr>
          </w:p>
        </w:tc>
        <w:tc>
          <w:tcPr>
            <w:tcW w:w="906" w:type="dxa"/>
          </w:tcPr>
          <w:p w14:paraId="6DC54FB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339A04B5" w14:textId="77777777" w:rsidTr="003133C8">
        <w:tc>
          <w:tcPr>
            <w:tcW w:w="3330" w:type="dxa"/>
          </w:tcPr>
          <w:p w14:paraId="57A618E1" w14:textId="77777777" w:rsidR="00A23ABC" w:rsidRPr="00F35C00" w:rsidRDefault="00A23ABC" w:rsidP="00A23ABC">
            <w:pPr>
              <w:spacing w:line="240" w:lineRule="atLeast"/>
              <w:ind w:left="-123" w:right="-109"/>
              <w:rPr>
                <w:rFonts w:ascii="Times New Roman" w:hAnsi="Times New Roman" w:cs="Times New Roman"/>
                <w:b/>
                <w:bCs/>
                <w:i/>
                <w:iCs/>
                <w:sz w:val="18"/>
                <w:szCs w:val="18"/>
              </w:rPr>
            </w:pPr>
            <w:r w:rsidRPr="00F35C00">
              <w:rPr>
                <w:rFonts w:ascii="Times New Roman" w:hAnsi="Times New Roman" w:cs="Times New Roman"/>
                <w:b/>
                <w:bCs/>
                <w:i/>
                <w:iCs/>
                <w:sz w:val="18"/>
                <w:szCs w:val="18"/>
              </w:rPr>
              <w:t>Indirect subsidiaries</w:t>
            </w:r>
          </w:p>
        </w:tc>
        <w:tc>
          <w:tcPr>
            <w:tcW w:w="252" w:type="dxa"/>
          </w:tcPr>
          <w:p w14:paraId="1A154981"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3DB1A491" w14:textId="77777777" w:rsidR="00A23ABC" w:rsidRPr="00F35C00" w:rsidRDefault="00A23ABC" w:rsidP="00A23ABC">
            <w:pPr>
              <w:spacing w:line="240" w:lineRule="atLeast"/>
              <w:ind w:right="-108"/>
              <w:rPr>
                <w:rFonts w:ascii="Times New Roman" w:hAnsi="Times New Roman" w:cs="Times New Roman"/>
                <w:sz w:val="18"/>
                <w:szCs w:val="18"/>
              </w:rPr>
            </w:pPr>
          </w:p>
        </w:tc>
        <w:tc>
          <w:tcPr>
            <w:tcW w:w="270" w:type="dxa"/>
          </w:tcPr>
          <w:p w14:paraId="63032C2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0BC2FB4B"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522F1528" w14:textId="77777777" w:rsidR="00A23ABC" w:rsidRPr="00F35C00"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734B801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27EB78C" w14:textId="77777777" w:rsidR="00A23ABC" w:rsidRPr="00F35C00" w:rsidRDefault="00A23ABC" w:rsidP="00A23ABC">
            <w:pPr>
              <w:spacing w:line="240" w:lineRule="atLeast"/>
              <w:ind w:left="-110" w:right="-65"/>
              <w:rPr>
                <w:rFonts w:ascii="Times New Roman" w:hAnsi="Times New Roman" w:cs="Times New Roman"/>
                <w:sz w:val="18"/>
                <w:szCs w:val="18"/>
              </w:rPr>
            </w:pPr>
          </w:p>
        </w:tc>
        <w:tc>
          <w:tcPr>
            <w:tcW w:w="906" w:type="dxa"/>
          </w:tcPr>
          <w:p w14:paraId="425435A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11DDE6E4" w14:textId="77777777" w:rsidTr="003133C8">
        <w:tc>
          <w:tcPr>
            <w:tcW w:w="3330" w:type="dxa"/>
          </w:tcPr>
          <w:p w14:paraId="36B35578" w14:textId="77777777" w:rsidR="00A23ABC" w:rsidRPr="00F35C00" w:rsidRDefault="00A23ABC" w:rsidP="00A23ABC">
            <w:pPr>
              <w:spacing w:line="240" w:lineRule="atLeast"/>
              <w:ind w:left="-108" w:right="-109"/>
              <w:rPr>
                <w:rFonts w:ascii="Times New Roman" w:hAnsi="Times New Roman" w:cs="Times New Roman"/>
                <w:b/>
                <w:bCs/>
                <w:i/>
                <w:iCs/>
                <w:sz w:val="18"/>
                <w:szCs w:val="18"/>
              </w:rPr>
            </w:pPr>
            <w:r w:rsidRPr="00F35C00">
              <w:rPr>
                <w:rFonts w:ascii="Times New Roman" w:hAnsi="Times New Roman" w:cs="Times New Roman"/>
                <w:color w:val="000000"/>
                <w:sz w:val="18"/>
                <w:szCs w:val="18"/>
              </w:rPr>
              <w:t xml:space="preserve">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Bright Excel Investments Limited</w:t>
            </w:r>
            <w:r w:rsidRPr="00F35C00">
              <w:rPr>
                <w:rFonts w:ascii="Times New Roman" w:hAnsi="Times New Roman" w:cs="Times New Roman"/>
                <w:color w:val="000000"/>
                <w:sz w:val="24"/>
                <w:szCs w:val="24"/>
              </w:rPr>
              <w:t xml:space="preserve">  </w:t>
            </w:r>
          </w:p>
        </w:tc>
        <w:tc>
          <w:tcPr>
            <w:tcW w:w="252" w:type="dxa"/>
          </w:tcPr>
          <w:p w14:paraId="18E29B89"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4875A06D"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63983E47"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629A0AF9" w14:textId="77777777" w:rsidR="00A23ABC" w:rsidRPr="00F35C00"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British Virgin</w:t>
            </w:r>
          </w:p>
        </w:tc>
        <w:tc>
          <w:tcPr>
            <w:tcW w:w="270" w:type="dxa"/>
          </w:tcPr>
          <w:p w14:paraId="4AA3E2D9" w14:textId="77777777" w:rsidR="00A23ABC" w:rsidRPr="00F35C00"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0C428A5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FC291A2" w14:textId="77777777" w:rsidR="00A23ABC" w:rsidRPr="00F35C00" w:rsidRDefault="00A23ABC" w:rsidP="00A23ABC">
            <w:pPr>
              <w:spacing w:line="240" w:lineRule="atLeast"/>
              <w:ind w:left="-110" w:right="-65"/>
              <w:rPr>
                <w:rFonts w:ascii="Times New Roman" w:hAnsi="Times New Roman" w:cs="Times New Roman"/>
                <w:sz w:val="18"/>
                <w:szCs w:val="18"/>
              </w:rPr>
            </w:pPr>
          </w:p>
        </w:tc>
        <w:tc>
          <w:tcPr>
            <w:tcW w:w="906" w:type="dxa"/>
          </w:tcPr>
          <w:p w14:paraId="1659E61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3C4B075E" w14:textId="77777777" w:rsidTr="003133C8">
        <w:tc>
          <w:tcPr>
            <w:tcW w:w="3330" w:type="dxa"/>
          </w:tcPr>
          <w:p w14:paraId="08EF7214" w14:textId="77777777" w:rsidR="00A23ABC" w:rsidRPr="00F35C00" w:rsidRDefault="00A23ABC" w:rsidP="00A23ABC">
            <w:pPr>
              <w:tabs>
                <w:tab w:val="left" w:pos="612"/>
              </w:tabs>
              <w:spacing w:line="240" w:lineRule="atLeast"/>
              <w:ind w:left="-108" w:right="-109"/>
              <w:rPr>
                <w:rFonts w:ascii="Times New Roman" w:hAnsi="Times New Roman" w:cs="Times New Roman"/>
                <w:color w:val="000000"/>
                <w:sz w:val="18"/>
                <w:szCs w:val="18"/>
              </w:rPr>
            </w:pPr>
          </w:p>
        </w:tc>
        <w:tc>
          <w:tcPr>
            <w:tcW w:w="252" w:type="dxa"/>
          </w:tcPr>
          <w:p w14:paraId="64F8140C"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C2605B3"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79B568B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3F7FE3CA"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Islands</w:t>
            </w:r>
          </w:p>
        </w:tc>
        <w:tc>
          <w:tcPr>
            <w:tcW w:w="270" w:type="dxa"/>
          </w:tcPr>
          <w:p w14:paraId="2852A103"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04F7C7C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0B724E2"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7D0ECFE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04F0279" w14:textId="77777777" w:rsidTr="003133C8">
        <w:tc>
          <w:tcPr>
            <w:tcW w:w="3330" w:type="dxa"/>
          </w:tcPr>
          <w:p w14:paraId="25668661" w14:textId="77777777" w:rsidR="00A23ABC" w:rsidRPr="00F35C00" w:rsidRDefault="00A23ABC" w:rsidP="00A23ABC">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C.P. Cambodia Co., Ltd.</w:t>
            </w:r>
          </w:p>
        </w:tc>
        <w:tc>
          <w:tcPr>
            <w:tcW w:w="252" w:type="dxa"/>
          </w:tcPr>
          <w:p w14:paraId="693DF9EC"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9A9C5E7"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tcPr>
          <w:p w14:paraId="5119E95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A1A6255"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Cambodia</w:t>
            </w:r>
          </w:p>
        </w:tc>
        <w:tc>
          <w:tcPr>
            <w:tcW w:w="270" w:type="dxa"/>
          </w:tcPr>
          <w:p w14:paraId="113B5702"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2C85B26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201B0379"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476106C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6C0300E2" w14:textId="77777777" w:rsidTr="003133C8">
        <w:tc>
          <w:tcPr>
            <w:tcW w:w="3330" w:type="dxa"/>
          </w:tcPr>
          <w:p w14:paraId="221EBC8B"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p>
        </w:tc>
        <w:tc>
          <w:tcPr>
            <w:tcW w:w="252" w:type="dxa"/>
          </w:tcPr>
          <w:p w14:paraId="1033D938"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30210014"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 and processed</w:t>
            </w:r>
          </w:p>
        </w:tc>
        <w:tc>
          <w:tcPr>
            <w:tcW w:w="270" w:type="dxa"/>
          </w:tcPr>
          <w:p w14:paraId="7D0CC4B9"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DE3D5A8"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58886FF6"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053C19C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6DB64A06"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0542BAC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05C2C94B" w14:textId="77777777" w:rsidTr="003133C8">
        <w:tc>
          <w:tcPr>
            <w:tcW w:w="3330" w:type="dxa"/>
          </w:tcPr>
          <w:p w14:paraId="4A45D397"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p>
        </w:tc>
        <w:tc>
          <w:tcPr>
            <w:tcW w:w="252" w:type="dxa"/>
          </w:tcPr>
          <w:p w14:paraId="73D31A8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4AC87C1"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food</w:t>
            </w:r>
          </w:p>
        </w:tc>
        <w:tc>
          <w:tcPr>
            <w:tcW w:w="270" w:type="dxa"/>
          </w:tcPr>
          <w:p w14:paraId="69E0B647"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CBDA05A"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1BD7F60"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1DCC684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45C87269"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35D9F61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113C75CC" w14:textId="77777777" w:rsidTr="003133C8">
        <w:tc>
          <w:tcPr>
            <w:tcW w:w="3330" w:type="dxa"/>
          </w:tcPr>
          <w:p w14:paraId="291E5876"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2.1)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 xml:space="preserve">Cambodia Property </w:t>
            </w:r>
          </w:p>
        </w:tc>
        <w:tc>
          <w:tcPr>
            <w:tcW w:w="252" w:type="dxa"/>
          </w:tcPr>
          <w:p w14:paraId="0C346D87"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25A928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Property lease-out</w:t>
            </w:r>
          </w:p>
        </w:tc>
        <w:tc>
          <w:tcPr>
            <w:tcW w:w="270" w:type="dxa"/>
          </w:tcPr>
          <w:p w14:paraId="77B457F9"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5C9FF33A"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Cambodia</w:t>
            </w:r>
          </w:p>
        </w:tc>
        <w:tc>
          <w:tcPr>
            <w:tcW w:w="270" w:type="dxa"/>
          </w:tcPr>
          <w:p w14:paraId="7F42D700"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423F208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49.00</w:t>
            </w:r>
          </w:p>
        </w:tc>
        <w:tc>
          <w:tcPr>
            <w:tcW w:w="270" w:type="dxa"/>
          </w:tcPr>
          <w:p w14:paraId="0ACF8289"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55CF6AA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49.00</w:t>
            </w:r>
          </w:p>
        </w:tc>
      </w:tr>
      <w:tr w:rsidR="00A23ABC" w:rsidRPr="00F35C00" w14:paraId="51E7C8ED" w14:textId="77777777" w:rsidTr="003133C8">
        <w:tc>
          <w:tcPr>
            <w:tcW w:w="3330" w:type="dxa"/>
          </w:tcPr>
          <w:p w14:paraId="577FCBC1" w14:textId="77777777" w:rsidR="00A23ABC" w:rsidRPr="00360D78"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22"/>
              </w:rPr>
            </w:pPr>
            <w:r w:rsidRPr="00360D78">
              <w:rPr>
                <w:rFonts w:ascii="Times New Roman" w:hAnsi="Times New Roman" w:cs="Times New Roman"/>
                <w:sz w:val="18"/>
                <w:szCs w:val="22"/>
              </w:rPr>
              <w:t>and Trading Co., Ltd.</w:t>
            </w:r>
            <w:r w:rsidRPr="00F35C00">
              <w:rPr>
                <w:rFonts w:ascii="Times New Roman" w:hAnsi="Times New Roman" w:cs="Times New Roman"/>
                <w:sz w:val="18"/>
                <w:szCs w:val="18"/>
                <w:vertAlign w:val="superscript"/>
              </w:rPr>
              <w:t xml:space="preserve"> (1)</w:t>
            </w:r>
            <w:r w:rsidRPr="00360D78">
              <w:rPr>
                <w:rFonts w:ascii="Times New Roman" w:hAnsi="Times New Roman" w:cs="Times New Roman"/>
                <w:sz w:val="18"/>
                <w:szCs w:val="22"/>
              </w:rPr>
              <w:t xml:space="preserve"> </w:t>
            </w:r>
          </w:p>
        </w:tc>
        <w:tc>
          <w:tcPr>
            <w:tcW w:w="252" w:type="dxa"/>
          </w:tcPr>
          <w:p w14:paraId="5CB8913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2FA8C11B"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7804EA85"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FA5D59E"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800FE6B"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692D17A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1F03D48"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786B92B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38DAD2CC" w14:textId="77777777" w:rsidTr="003133C8">
        <w:tc>
          <w:tcPr>
            <w:tcW w:w="3330" w:type="dxa"/>
          </w:tcPr>
          <w:p w14:paraId="44140C3B" w14:textId="77777777" w:rsidR="00A23ABC" w:rsidRPr="00F35C00" w:rsidRDefault="00A23ABC" w:rsidP="00A23ABC">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3)  C.P. Laos Co., Ltd.</w:t>
            </w:r>
            <w:r w:rsidRPr="00360D78">
              <w:rPr>
                <w:rFonts w:ascii="Times New Roman" w:hAnsi="Times New Roman" w:cs="Times New Roman"/>
                <w:color w:val="000000"/>
                <w:sz w:val="18"/>
                <w:szCs w:val="18"/>
              </w:rPr>
              <w:t xml:space="preserve"> </w:t>
            </w:r>
          </w:p>
        </w:tc>
        <w:tc>
          <w:tcPr>
            <w:tcW w:w="252" w:type="dxa"/>
          </w:tcPr>
          <w:p w14:paraId="50260EFF"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F1A2520"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Animal feedmill and livestock    </w:t>
            </w:r>
          </w:p>
        </w:tc>
        <w:tc>
          <w:tcPr>
            <w:tcW w:w="270" w:type="dxa"/>
          </w:tcPr>
          <w:p w14:paraId="090F2A53"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25D762A2" w14:textId="77777777" w:rsidR="00A23ABC" w:rsidRPr="003F2C5C" w:rsidRDefault="00A23ABC" w:rsidP="00A23ABC">
            <w:pPr>
              <w:spacing w:line="240" w:lineRule="atLeast"/>
              <w:ind w:left="-110" w:right="-65"/>
              <w:jc w:val="center"/>
              <w:rPr>
                <w:rFonts w:ascii="Times New Roman" w:hAnsi="Times New Roman" w:cs="Times New Roman"/>
                <w:sz w:val="18"/>
                <w:szCs w:val="18"/>
              </w:rPr>
            </w:pPr>
            <w:smartTag w:uri="urn:schemas-microsoft-com:office:smarttags" w:element="place">
              <w:smartTag w:uri="urn:schemas-microsoft-com:office:smarttags" w:element="country-region">
                <w:r w:rsidRPr="003F2C5C">
                  <w:rPr>
                    <w:rFonts w:ascii="Times New Roman" w:hAnsi="Times New Roman" w:cs="Times New Roman"/>
                    <w:sz w:val="18"/>
                    <w:szCs w:val="18"/>
                  </w:rPr>
                  <w:t>Laos</w:t>
                </w:r>
              </w:smartTag>
            </w:smartTag>
          </w:p>
        </w:tc>
        <w:tc>
          <w:tcPr>
            <w:tcW w:w="270" w:type="dxa"/>
          </w:tcPr>
          <w:p w14:paraId="52EFA855"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4F19A9A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68E77A3"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4290676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3E4E3A3D" w14:textId="77777777" w:rsidTr="003133C8">
        <w:tc>
          <w:tcPr>
            <w:tcW w:w="3330" w:type="dxa"/>
          </w:tcPr>
          <w:p w14:paraId="3DD5BECA" w14:textId="77777777" w:rsidR="00A23ABC" w:rsidRPr="00F35C00" w:rsidRDefault="00A23ABC" w:rsidP="00A23ABC">
            <w:pPr>
              <w:tabs>
                <w:tab w:val="left" w:pos="612"/>
              </w:tabs>
              <w:spacing w:line="240" w:lineRule="atLeast"/>
              <w:ind w:left="-108" w:right="-109"/>
              <w:rPr>
                <w:rFonts w:ascii="Times New Roman" w:hAnsi="Times New Roman" w:cs="Times New Roman"/>
                <w:color w:val="000000"/>
                <w:sz w:val="18"/>
                <w:szCs w:val="18"/>
              </w:rPr>
            </w:pPr>
          </w:p>
        </w:tc>
        <w:tc>
          <w:tcPr>
            <w:tcW w:w="252" w:type="dxa"/>
          </w:tcPr>
          <w:p w14:paraId="4C052DB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7DB69EC3"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w:t>
            </w:r>
          </w:p>
        </w:tc>
        <w:tc>
          <w:tcPr>
            <w:tcW w:w="270" w:type="dxa"/>
          </w:tcPr>
          <w:p w14:paraId="61F59945"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2605E4C7"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4B2671AC"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1CE3A2F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63F06CAB"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1985D52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38ABDD21" w14:textId="77777777" w:rsidTr="003133C8">
        <w:tc>
          <w:tcPr>
            <w:tcW w:w="3330" w:type="dxa"/>
          </w:tcPr>
          <w:p w14:paraId="5A1D1B89" w14:textId="77777777" w:rsidR="00A23ABC" w:rsidRPr="00F35C00" w:rsidRDefault="00A23ABC" w:rsidP="00A23ABC">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4)  Charoen Pokphand (Taiwan)  </w:t>
            </w:r>
          </w:p>
        </w:tc>
        <w:tc>
          <w:tcPr>
            <w:tcW w:w="252" w:type="dxa"/>
          </w:tcPr>
          <w:p w14:paraId="29B64DC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1D1D009" w14:textId="77777777" w:rsidR="00A23ABC" w:rsidRPr="00F35C00" w:rsidRDefault="00A23ABC" w:rsidP="00A23AB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926CAD3"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03FED86"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Bermuda</w:t>
            </w:r>
          </w:p>
        </w:tc>
        <w:tc>
          <w:tcPr>
            <w:tcW w:w="270" w:type="dxa"/>
          </w:tcPr>
          <w:p w14:paraId="0F8804AD"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70280FE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BF6ED74"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5B00619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317369EE" w14:textId="77777777" w:rsidTr="003133C8">
        <w:tc>
          <w:tcPr>
            <w:tcW w:w="3330" w:type="dxa"/>
          </w:tcPr>
          <w:p w14:paraId="344F1295"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 Limited</w:t>
            </w:r>
          </w:p>
        </w:tc>
        <w:tc>
          <w:tcPr>
            <w:tcW w:w="252" w:type="dxa"/>
          </w:tcPr>
          <w:p w14:paraId="58889E91"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C38029C"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w:t>
            </w:r>
          </w:p>
        </w:tc>
        <w:tc>
          <w:tcPr>
            <w:tcW w:w="270" w:type="dxa"/>
          </w:tcPr>
          <w:p w14:paraId="5BC8DDA8"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3EC5EB5"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tcPr>
          <w:p w14:paraId="5DFA1613"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5E2DCC5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E040B1B"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1C2ACFD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5CAEF784" w14:textId="77777777" w:rsidTr="003133C8">
        <w:tc>
          <w:tcPr>
            <w:tcW w:w="3330" w:type="dxa"/>
            <w:vAlign w:val="center"/>
          </w:tcPr>
          <w:p w14:paraId="0881661B" w14:textId="77777777" w:rsidR="00A23ABC" w:rsidRPr="00F35C00" w:rsidRDefault="00A23ABC" w:rsidP="00A23ABC">
            <w:pPr>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5)  Charoen Pokphand (USA), Inc. </w:t>
            </w:r>
            <w:r w:rsidRPr="00F35C00">
              <w:rPr>
                <w:rFonts w:ascii="Times New Roman" w:hAnsi="Times New Roman" w:cs="Times New Roman"/>
                <w:color w:val="000000"/>
                <w:sz w:val="18"/>
                <w:szCs w:val="18"/>
                <w:vertAlign w:val="superscript"/>
              </w:rPr>
              <w:t>(2)</w:t>
            </w:r>
          </w:p>
        </w:tc>
        <w:tc>
          <w:tcPr>
            <w:tcW w:w="252" w:type="dxa"/>
            <w:vAlign w:val="center"/>
          </w:tcPr>
          <w:p w14:paraId="6736CE1B"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vAlign w:val="center"/>
          </w:tcPr>
          <w:p w14:paraId="3C8DD9C5" w14:textId="77777777" w:rsidR="00A23ABC" w:rsidRPr="00F35C00" w:rsidRDefault="00A23ABC" w:rsidP="00A23AB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Broiler chicken integration </w:t>
            </w:r>
          </w:p>
        </w:tc>
        <w:tc>
          <w:tcPr>
            <w:tcW w:w="270" w:type="dxa"/>
            <w:vAlign w:val="center"/>
          </w:tcPr>
          <w:p w14:paraId="28E82CFD"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6E12B841"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United States</w:t>
            </w:r>
          </w:p>
        </w:tc>
        <w:tc>
          <w:tcPr>
            <w:tcW w:w="270" w:type="dxa"/>
            <w:vAlign w:val="center"/>
          </w:tcPr>
          <w:p w14:paraId="5F33875A" w14:textId="77777777" w:rsidR="00A23ABC" w:rsidRPr="003F2C5C" w:rsidRDefault="00A23ABC" w:rsidP="00A23ABC">
            <w:pPr>
              <w:tabs>
                <w:tab w:val="decimal" w:pos="363"/>
              </w:tabs>
              <w:spacing w:line="240" w:lineRule="atLeast"/>
              <w:ind w:left="-110" w:right="-65"/>
              <w:rPr>
                <w:rFonts w:ascii="Times New Roman" w:hAnsi="Times New Roman" w:cs="Times New Roman"/>
                <w:sz w:val="18"/>
                <w:szCs w:val="18"/>
              </w:rPr>
            </w:pPr>
          </w:p>
        </w:tc>
        <w:tc>
          <w:tcPr>
            <w:tcW w:w="990" w:type="dxa"/>
          </w:tcPr>
          <w:p w14:paraId="56DC7DB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99.97</w:t>
            </w:r>
          </w:p>
        </w:tc>
        <w:tc>
          <w:tcPr>
            <w:tcW w:w="270" w:type="dxa"/>
          </w:tcPr>
          <w:p w14:paraId="63CF65D0"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2681CD5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99.97</w:t>
            </w:r>
          </w:p>
        </w:tc>
      </w:tr>
      <w:tr w:rsidR="00A23ABC" w:rsidRPr="00F35C00" w14:paraId="5700C379" w14:textId="77777777" w:rsidTr="003133C8">
        <w:tc>
          <w:tcPr>
            <w:tcW w:w="3330" w:type="dxa"/>
            <w:vAlign w:val="center"/>
          </w:tcPr>
          <w:p w14:paraId="3F5A614A"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cs/>
              </w:rPr>
            </w:pPr>
          </w:p>
        </w:tc>
        <w:tc>
          <w:tcPr>
            <w:tcW w:w="252" w:type="dxa"/>
            <w:vAlign w:val="center"/>
          </w:tcPr>
          <w:p w14:paraId="095321A9"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vAlign w:val="center"/>
          </w:tcPr>
          <w:p w14:paraId="553F18B3" w14:textId="77777777" w:rsidR="00A23ABC" w:rsidRPr="00F35C00" w:rsidRDefault="00A23ABC" w:rsidP="00A23ABC">
            <w:pPr>
              <w:spacing w:line="240" w:lineRule="atLeast"/>
              <w:ind w:right="-198"/>
              <w:rPr>
                <w:rFonts w:ascii="Times New Roman" w:hAnsi="Times New Roman" w:cs="Times New Roman"/>
                <w:color w:val="000000"/>
                <w:sz w:val="18"/>
                <w:szCs w:val="18"/>
              </w:rPr>
            </w:pPr>
          </w:p>
        </w:tc>
        <w:tc>
          <w:tcPr>
            <w:tcW w:w="270" w:type="dxa"/>
            <w:vAlign w:val="center"/>
          </w:tcPr>
          <w:p w14:paraId="70A36FBA"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49023791"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of America</w:t>
            </w:r>
          </w:p>
        </w:tc>
        <w:tc>
          <w:tcPr>
            <w:tcW w:w="270" w:type="dxa"/>
            <w:vAlign w:val="center"/>
          </w:tcPr>
          <w:p w14:paraId="751A9F66"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tcPr>
          <w:p w14:paraId="1961F13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5D6F607C"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14D553E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1F2DCDAC" w14:textId="77777777" w:rsidTr="003133C8">
        <w:tc>
          <w:tcPr>
            <w:tcW w:w="3330" w:type="dxa"/>
            <w:vAlign w:val="center"/>
          </w:tcPr>
          <w:p w14:paraId="5357CAC7" w14:textId="77777777" w:rsidR="00A23ABC" w:rsidRPr="00F35C00" w:rsidRDefault="00A23ABC" w:rsidP="00A23ABC">
            <w:pPr>
              <w:tabs>
                <w:tab w:val="left" w:pos="612"/>
              </w:tabs>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6)  Charoen Pokphand Enterprise</w:t>
            </w:r>
          </w:p>
        </w:tc>
        <w:tc>
          <w:tcPr>
            <w:tcW w:w="252" w:type="dxa"/>
            <w:vAlign w:val="center"/>
          </w:tcPr>
          <w:p w14:paraId="6A0B1B9E"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vAlign w:val="center"/>
          </w:tcPr>
          <w:p w14:paraId="472F68BF" w14:textId="77777777" w:rsidR="00A23ABC" w:rsidRPr="00F35C00" w:rsidRDefault="00A23ABC" w:rsidP="00A23ABC">
            <w:pPr>
              <w:spacing w:line="240" w:lineRule="atLeast"/>
              <w:ind w:right="-198"/>
              <w:rPr>
                <w:rFonts w:ascii="Times New Roman" w:hAnsi="Times New Roman" w:cs="Times New Roman"/>
                <w:color w:val="000000"/>
                <w:sz w:val="18"/>
                <w:szCs w:val="18"/>
              </w:rPr>
            </w:pPr>
            <w:r w:rsidRPr="00F35C00">
              <w:rPr>
                <w:rFonts w:ascii="Times New Roman" w:hAnsi="Times New Roman" w:cs="Times New Roman"/>
                <w:color w:val="000000"/>
                <w:sz w:val="18"/>
                <w:szCs w:val="18"/>
              </w:rPr>
              <w:t>Chicken integration and livestock</w:t>
            </w:r>
          </w:p>
        </w:tc>
        <w:tc>
          <w:tcPr>
            <w:tcW w:w="270" w:type="dxa"/>
            <w:vAlign w:val="center"/>
          </w:tcPr>
          <w:p w14:paraId="00D233E5"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1B1D76C4"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Taiwan</w:t>
            </w:r>
          </w:p>
        </w:tc>
        <w:tc>
          <w:tcPr>
            <w:tcW w:w="270" w:type="dxa"/>
            <w:vAlign w:val="center"/>
          </w:tcPr>
          <w:p w14:paraId="5461F4E0"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tcPr>
          <w:p w14:paraId="4CFC192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7E5D617A"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tcPr>
          <w:p w14:paraId="5F7178A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39.00</w:t>
            </w:r>
          </w:p>
        </w:tc>
      </w:tr>
      <w:tr w:rsidR="00A23ABC" w:rsidRPr="00F35C00" w14:paraId="0E882240" w14:textId="77777777" w:rsidTr="003133C8">
        <w:tc>
          <w:tcPr>
            <w:tcW w:w="3330" w:type="dxa"/>
            <w:vAlign w:val="center"/>
          </w:tcPr>
          <w:p w14:paraId="3B380BC3"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(Taiwan) Co., Ltd. </w:t>
            </w:r>
            <w:r w:rsidRPr="00F35C00">
              <w:rPr>
                <w:rFonts w:ascii="Times New Roman" w:hAnsi="Times New Roman" w:cs="Times New Roman"/>
                <w:color w:val="000000"/>
                <w:sz w:val="18"/>
                <w:szCs w:val="18"/>
                <w:vertAlign w:val="superscript"/>
              </w:rPr>
              <w:t>(1)</w:t>
            </w:r>
          </w:p>
        </w:tc>
        <w:tc>
          <w:tcPr>
            <w:tcW w:w="252" w:type="dxa"/>
            <w:vAlign w:val="center"/>
          </w:tcPr>
          <w:p w14:paraId="70280E3B"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vAlign w:val="center"/>
          </w:tcPr>
          <w:p w14:paraId="4BB6D7D5"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w:t>
            </w:r>
          </w:p>
        </w:tc>
        <w:tc>
          <w:tcPr>
            <w:tcW w:w="270" w:type="dxa"/>
            <w:vAlign w:val="center"/>
          </w:tcPr>
          <w:p w14:paraId="4082DD85"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77791AAB"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vAlign w:val="center"/>
          </w:tcPr>
          <w:p w14:paraId="7C010CC6"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4F54157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67C87B14"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112689F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714FAFEC" w14:textId="77777777" w:rsidTr="003133C8">
        <w:tc>
          <w:tcPr>
            <w:tcW w:w="3330" w:type="dxa"/>
            <w:vAlign w:val="center"/>
          </w:tcPr>
          <w:p w14:paraId="1796B058"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 6.1)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Arbor Acres (Taiwan)</w:t>
            </w:r>
          </w:p>
        </w:tc>
        <w:tc>
          <w:tcPr>
            <w:tcW w:w="252" w:type="dxa"/>
            <w:vAlign w:val="center"/>
          </w:tcPr>
          <w:p w14:paraId="0AF7D133"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vAlign w:val="center"/>
          </w:tcPr>
          <w:p w14:paraId="602151F7"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farming</w:t>
            </w:r>
          </w:p>
        </w:tc>
        <w:tc>
          <w:tcPr>
            <w:tcW w:w="270" w:type="dxa"/>
            <w:vAlign w:val="center"/>
          </w:tcPr>
          <w:p w14:paraId="795252A9"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663A06BE"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Taiwan</w:t>
            </w:r>
          </w:p>
        </w:tc>
        <w:tc>
          <w:tcPr>
            <w:tcW w:w="270" w:type="dxa"/>
            <w:vAlign w:val="center"/>
          </w:tcPr>
          <w:p w14:paraId="5B218FD9"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3198561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19.50</w:t>
            </w:r>
          </w:p>
        </w:tc>
        <w:tc>
          <w:tcPr>
            <w:tcW w:w="270" w:type="dxa"/>
            <w:vAlign w:val="center"/>
          </w:tcPr>
          <w:p w14:paraId="3C2B9D87"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7047107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19.50</w:t>
            </w:r>
          </w:p>
        </w:tc>
      </w:tr>
      <w:tr w:rsidR="00A23ABC" w:rsidRPr="00F35C00" w14:paraId="707487AA" w14:textId="77777777" w:rsidTr="003133C8">
        <w:tc>
          <w:tcPr>
            <w:tcW w:w="3330" w:type="dxa"/>
            <w:vAlign w:val="center"/>
          </w:tcPr>
          <w:p w14:paraId="191CD2F8"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color w:val="000000"/>
                <w:sz w:val="18"/>
                <w:szCs w:val="18"/>
              </w:rPr>
            </w:pPr>
            <w:r w:rsidRPr="00F35C00">
              <w:rPr>
                <w:rFonts w:ascii="Times New Roman" w:hAnsi="Times New Roman" w:cs="Times New Roman"/>
                <w:color w:val="000000"/>
                <w:sz w:val="18"/>
                <w:szCs w:val="18"/>
              </w:rPr>
              <w:t>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52" w:type="dxa"/>
            <w:vAlign w:val="center"/>
          </w:tcPr>
          <w:p w14:paraId="01D62CAB" w14:textId="77777777" w:rsidR="00A23ABC" w:rsidRPr="00F35C00" w:rsidRDefault="00A23ABC" w:rsidP="00A23ABC">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107C54EC"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vAlign w:val="center"/>
          </w:tcPr>
          <w:p w14:paraId="0CD2891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03E1763F" w14:textId="77777777" w:rsidR="00A23ABC" w:rsidRPr="003F2C5C" w:rsidRDefault="00A23ABC" w:rsidP="00A23ABC">
            <w:pPr>
              <w:spacing w:line="240" w:lineRule="atLeast"/>
              <w:ind w:left="-110" w:right="-65"/>
              <w:jc w:val="center"/>
              <w:rPr>
                <w:rFonts w:ascii="Times New Roman" w:hAnsi="Times New Roman" w:cs="Times New Roman"/>
                <w:sz w:val="18"/>
                <w:szCs w:val="18"/>
              </w:rPr>
            </w:pPr>
          </w:p>
        </w:tc>
        <w:tc>
          <w:tcPr>
            <w:tcW w:w="270" w:type="dxa"/>
            <w:vAlign w:val="center"/>
          </w:tcPr>
          <w:p w14:paraId="7B820847"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4684913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66C4BE54"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24C68F4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2DC5B19F" w14:textId="77777777" w:rsidTr="003133C8">
        <w:tc>
          <w:tcPr>
            <w:tcW w:w="3330" w:type="dxa"/>
            <w:vAlign w:val="center"/>
          </w:tcPr>
          <w:p w14:paraId="418566EA"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6.2)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Charoen Pokphand</w:t>
            </w:r>
          </w:p>
        </w:tc>
        <w:tc>
          <w:tcPr>
            <w:tcW w:w="252" w:type="dxa"/>
            <w:vAlign w:val="center"/>
          </w:tcPr>
          <w:p w14:paraId="35C9F70D" w14:textId="77777777" w:rsidR="00A23ABC" w:rsidRPr="00F35C00" w:rsidRDefault="00A23ABC" w:rsidP="00A23ABC">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2017719C"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Importer and distributor of feedstuff</w:t>
            </w:r>
          </w:p>
        </w:tc>
        <w:tc>
          <w:tcPr>
            <w:tcW w:w="270" w:type="dxa"/>
            <w:vAlign w:val="center"/>
          </w:tcPr>
          <w:p w14:paraId="3E6E36E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253C1AF9"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Taiwan</w:t>
            </w:r>
          </w:p>
        </w:tc>
        <w:tc>
          <w:tcPr>
            <w:tcW w:w="270" w:type="dxa"/>
            <w:vAlign w:val="center"/>
          </w:tcPr>
          <w:p w14:paraId="0DE39601"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6EFE6C2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35.10</w:t>
            </w:r>
          </w:p>
        </w:tc>
        <w:tc>
          <w:tcPr>
            <w:tcW w:w="270" w:type="dxa"/>
            <w:vAlign w:val="center"/>
          </w:tcPr>
          <w:p w14:paraId="3187A1BB"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3B54582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35.10</w:t>
            </w:r>
          </w:p>
        </w:tc>
      </w:tr>
      <w:tr w:rsidR="00A23ABC" w:rsidRPr="00F35C00" w14:paraId="77C55C4B" w14:textId="77777777" w:rsidTr="003133C8">
        <w:tc>
          <w:tcPr>
            <w:tcW w:w="3330" w:type="dxa"/>
            <w:vAlign w:val="center"/>
          </w:tcPr>
          <w:p w14:paraId="143BED1E"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color w:val="000000"/>
                <w:sz w:val="18"/>
                <w:szCs w:val="18"/>
              </w:rPr>
            </w:pPr>
            <w:r w:rsidRPr="00F35C00">
              <w:rPr>
                <w:rFonts w:ascii="Times New Roman" w:hAnsi="Times New Roman" w:cs="Times New Roman"/>
                <w:sz w:val="18"/>
                <w:szCs w:val="18"/>
              </w:rPr>
              <w:t>(Taiwan)</w:t>
            </w:r>
            <w:r w:rsidRPr="00F35C00">
              <w:rPr>
                <w:rFonts w:ascii="Times New Roman" w:hAnsi="Times New Roman" w:cs="Times New Roman"/>
                <w:color w:val="000000"/>
                <w:sz w:val="18"/>
                <w:szCs w:val="18"/>
              </w:rPr>
              <w:t xml:space="preserve"> 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52" w:type="dxa"/>
            <w:vAlign w:val="center"/>
          </w:tcPr>
          <w:p w14:paraId="5A044EE5" w14:textId="77777777" w:rsidR="00A23ABC" w:rsidRPr="00F35C00" w:rsidRDefault="00A23ABC" w:rsidP="00A23ABC">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72538D77" w14:textId="77777777" w:rsidR="00A23ABC" w:rsidRPr="00F35C00" w:rsidRDefault="00A23ABC" w:rsidP="00A23ABC">
            <w:pPr>
              <w:spacing w:line="240" w:lineRule="atLeast"/>
              <w:ind w:right="-108" w:firstLine="166"/>
              <w:rPr>
                <w:rFonts w:ascii="Times New Roman" w:hAnsi="Times New Roman" w:cs="Times New Roman"/>
                <w:sz w:val="18"/>
                <w:szCs w:val="18"/>
              </w:rPr>
            </w:pPr>
            <w:r w:rsidRPr="00733E18">
              <w:rPr>
                <w:rFonts w:ascii="Times New Roman" w:hAnsi="Times New Roman" w:cs="Times New Roman"/>
                <w:color w:val="000000"/>
                <w:sz w:val="18"/>
                <w:szCs w:val="18"/>
              </w:rPr>
              <w:t>additives</w:t>
            </w:r>
            <w:r w:rsidRPr="00F35C00">
              <w:rPr>
                <w:rFonts w:ascii="Times New Roman" w:hAnsi="Times New Roman" w:cs="Times New Roman"/>
                <w:sz w:val="18"/>
                <w:szCs w:val="18"/>
              </w:rPr>
              <w:t xml:space="preserve"> and animal vaccines</w:t>
            </w:r>
          </w:p>
        </w:tc>
        <w:tc>
          <w:tcPr>
            <w:tcW w:w="270" w:type="dxa"/>
            <w:vAlign w:val="center"/>
          </w:tcPr>
          <w:p w14:paraId="0A670C1D"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2E486E02"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vAlign w:val="center"/>
          </w:tcPr>
          <w:p w14:paraId="2BB1026B" w14:textId="77777777" w:rsidR="00A23ABC" w:rsidRPr="00F35C00"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40B6857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352BABE2"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676DBBA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42C3FDA5" w14:textId="77777777" w:rsidTr="003133C8">
        <w:tc>
          <w:tcPr>
            <w:tcW w:w="3330" w:type="dxa"/>
            <w:vAlign w:val="center"/>
          </w:tcPr>
          <w:p w14:paraId="6972ACE5" w14:textId="77777777" w:rsidR="00A23ABC" w:rsidRPr="00F35C00" w:rsidRDefault="00A23ABC" w:rsidP="00A23ABC">
            <w:pPr>
              <w:spacing w:line="240" w:lineRule="atLeast"/>
              <w:ind w:left="252"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6.3)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Chia Tai Lianyungang 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52" w:type="dxa"/>
            <w:vAlign w:val="center"/>
          </w:tcPr>
          <w:p w14:paraId="6F5FAC93" w14:textId="77777777" w:rsidR="00A23ABC" w:rsidRPr="00F35C00" w:rsidRDefault="00A23ABC" w:rsidP="00A23ABC">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446C6602"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vAlign w:val="center"/>
          </w:tcPr>
          <w:p w14:paraId="0D923611"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3D30EDC3" w14:textId="77777777" w:rsidR="00A23ABC" w:rsidRPr="00F35C00" w:rsidRDefault="00A23ABC" w:rsidP="00A23ABC">
            <w:pPr>
              <w:spacing w:line="240" w:lineRule="atLeast"/>
              <w:ind w:left="-110" w:right="-65"/>
              <w:jc w:val="center"/>
              <w:rPr>
                <w:rFonts w:ascii="Times New Roman" w:hAnsi="Times New Roman" w:cs="Times New Roman"/>
                <w:sz w:val="18"/>
                <w:szCs w:val="18"/>
              </w:rPr>
            </w:pPr>
            <w:r w:rsidRPr="003F2C5C">
              <w:rPr>
                <w:rFonts w:ascii="Times New Roman" w:hAnsi="Times New Roman" w:cs="Times New Roman"/>
                <w:sz w:val="18"/>
                <w:szCs w:val="18"/>
              </w:rPr>
              <w:t>Hong Kong</w:t>
            </w:r>
          </w:p>
        </w:tc>
        <w:tc>
          <w:tcPr>
            <w:tcW w:w="270" w:type="dxa"/>
            <w:vAlign w:val="center"/>
          </w:tcPr>
          <w:p w14:paraId="191E258A" w14:textId="77777777" w:rsidR="00A23ABC" w:rsidRPr="00F35C00"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3492CE7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7F086374"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7FDC555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39.00</w:t>
            </w:r>
          </w:p>
        </w:tc>
      </w:tr>
      <w:tr w:rsidR="00A23ABC" w:rsidRPr="00F35C00" w14:paraId="082747BF" w14:textId="77777777" w:rsidTr="003133C8">
        <w:tc>
          <w:tcPr>
            <w:tcW w:w="3330" w:type="dxa"/>
            <w:vAlign w:val="center"/>
          </w:tcPr>
          <w:p w14:paraId="73E67E93" w14:textId="77777777" w:rsidR="00A23ABC" w:rsidRPr="00F35C00" w:rsidRDefault="00A23ABC" w:rsidP="00A23ABC">
            <w:pPr>
              <w:tabs>
                <w:tab w:val="left" w:pos="284"/>
                <w:tab w:val="left" w:pos="729"/>
              </w:tabs>
              <w:spacing w:line="240" w:lineRule="atLeast"/>
              <w:ind w:left="284" w:right="-109" w:hanging="32"/>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6.4)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Lianyungang Chia Tai</w:t>
            </w:r>
          </w:p>
        </w:tc>
        <w:tc>
          <w:tcPr>
            <w:tcW w:w="252" w:type="dxa"/>
            <w:vAlign w:val="center"/>
          </w:tcPr>
          <w:p w14:paraId="6C92D339" w14:textId="77777777" w:rsidR="00A23ABC" w:rsidRPr="00F35C00" w:rsidRDefault="00A23ABC" w:rsidP="00A23ABC">
            <w:pPr>
              <w:spacing w:line="240" w:lineRule="atLeast"/>
              <w:ind w:left="252" w:right="-108"/>
              <w:jc w:val="center"/>
              <w:rPr>
                <w:rFonts w:ascii="Times New Roman" w:hAnsi="Times New Roman" w:cs="Times New Roman"/>
                <w:color w:val="000000"/>
                <w:sz w:val="18"/>
                <w:szCs w:val="18"/>
              </w:rPr>
            </w:pPr>
          </w:p>
        </w:tc>
        <w:tc>
          <w:tcPr>
            <w:tcW w:w="2880" w:type="dxa"/>
            <w:vAlign w:val="center"/>
          </w:tcPr>
          <w:p w14:paraId="57BE1B6E"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Production and sale of animal feed</w:t>
            </w:r>
          </w:p>
        </w:tc>
        <w:tc>
          <w:tcPr>
            <w:tcW w:w="270" w:type="dxa"/>
            <w:vAlign w:val="center"/>
          </w:tcPr>
          <w:p w14:paraId="332F303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34588A7D" w14:textId="77777777" w:rsidR="00A23ABC" w:rsidRPr="003F2C5C" w:rsidRDefault="00A23ABC" w:rsidP="00A23ABC">
            <w:pPr>
              <w:spacing w:line="240" w:lineRule="atLeast"/>
              <w:ind w:left="-110" w:right="-65"/>
              <w:jc w:val="center"/>
              <w:rPr>
                <w:rFonts w:ascii="Times New Roman" w:hAnsi="Times New Roman" w:cs="Times New Roman"/>
                <w:sz w:val="18"/>
                <w:szCs w:val="18"/>
              </w:rPr>
            </w:pPr>
            <w:r w:rsidRPr="00F35C00">
              <w:rPr>
                <w:rFonts w:ascii="Times New Roman" w:hAnsi="Times New Roman" w:cs="Times New Roman"/>
                <w:sz w:val="18"/>
                <w:szCs w:val="18"/>
              </w:rPr>
              <w:t>China</w:t>
            </w:r>
          </w:p>
        </w:tc>
        <w:tc>
          <w:tcPr>
            <w:tcW w:w="270" w:type="dxa"/>
            <w:vAlign w:val="center"/>
          </w:tcPr>
          <w:p w14:paraId="43C5AA36" w14:textId="77777777" w:rsidR="00A23ABC" w:rsidRPr="003F2C5C" w:rsidRDefault="00A23ABC" w:rsidP="00A23ABC">
            <w:pPr>
              <w:tabs>
                <w:tab w:val="decimal" w:pos="363"/>
              </w:tabs>
              <w:spacing w:line="240" w:lineRule="atLeast"/>
              <w:ind w:left="-110" w:right="-65"/>
              <w:jc w:val="center"/>
              <w:rPr>
                <w:rFonts w:ascii="Times New Roman" w:hAnsi="Times New Roman" w:cs="Times New Roman"/>
                <w:sz w:val="18"/>
                <w:szCs w:val="18"/>
              </w:rPr>
            </w:pPr>
          </w:p>
        </w:tc>
        <w:tc>
          <w:tcPr>
            <w:tcW w:w="990" w:type="dxa"/>
            <w:vAlign w:val="center"/>
          </w:tcPr>
          <w:p w14:paraId="111FBA6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27.30</w:t>
            </w:r>
          </w:p>
        </w:tc>
        <w:tc>
          <w:tcPr>
            <w:tcW w:w="270" w:type="dxa"/>
            <w:vAlign w:val="center"/>
          </w:tcPr>
          <w:p w14:paraId="093FB527" w14:textId="77777777" w:rsidR="00A23ABC" w:rsidRPr="00F35C00" w:rsidRDefault="00A23ABC" w:rsidP="00A23ABC">
            <w:pPr>
              <w:tabs>
                <w:tab w:val="decimal" w:pos="522"/>
              </w:tabs>
              <w:spacing w:line="240" w:lineRule="atLeast"/>
              <w:ind w:left="-110" w:right="-65"/>
              <w:rPr>
                <w:rFonts w:ascii="Times New Roman" w:hAnsi="Times New Roman" w:cs="Times New Roman"/>
                <w:sz w:val="18"/>
                <w:szCs w:val="18"/>
              </w:rPr>
            </w:pPr>
          </w:p>
        </w:tc>
        <w:tc>
          <w:tcPr>
            <w:tcW w:w="906" w:type="dxa"/>
            <w:vAlign w:val="center"/>
          </w:tcPr>
          <w:p w14:paraId="6C154C9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27.30</w:t>
            </w:r>
          </w:p>
        </w:tc>
      </w:tr>
      <w:tr w:rsidR="00A23ABC" w:rsidRPr="00F35C00" w14:paraId="2941D183" w14:textId="77777777" w:rsidTr="003133C8">
        <w:tc>
          <w:tcPr>
            <w:tcW w:w="3330" w:type="dxa"/>
            <w:vAlign w:val="center"/>
          </w:tcPr>
          <w:p w14:paraId="65F8219B" w14:textId="77777777" w:rsidR="00A23ABC" w:rsidRPr="00F35C00" w:rsidRDefault="00A23ABC" w:rsidP="00A23ABC">
            <w:pPr>
              <w:tabs>
                <w:tab w:val="left" w:pos="252"/>
                <w:tab w:val="left" w:pos="284"/>
                <w:tab w:val="left" w:pos="889"/>
              </w:tabs>
              <w:spacing w:line="240" w:lineRule="atLeast"/>
              <w:ind w:left="252" w:right="-109" w:firstLine="615"/>
              <w:rPr>
                <w:rFonts w:ascii="Times New Roman" w:hAnsi="Times New Roman" w:cs="Times New Roman"/>
                <w:color w:val="000000"/>
                <w:sz w:val="18"/>
                <w:szCs w:val="18"/>
              </w:rPr>
            </w:pPr>
            <w:r w:rsidRPr="007E735F">
              <w:rPr>
                <w:rFonts w:ascii="Times New Roman" w:hAnsi="Times New Roman" w:cs="Times New Roman"/>
                <w:sz w:val="18"/>
                <w:szCs w:val="18"/>
              </w:rPr>
              <w:t>Agro</w:t>
            </w:r>
            <w:r w:rsidRPr="00F35C00">
              <w:rPr>
                <w:rFonts w:ascii="Times New Roman" w:hAnsi="Times New Roman" w:cs="Times New Roman"/>
                <w:color w:val="000000"/>
                <w:sz w:val="18"/>
                <w:szCs w:val="18"/>
              </w:rPr>
              <w:t>-industry Development</w:t>
            </w:r>
          </w:p>
        </w:tc>
        <w:tc>
          <w:tcPr>
            <w:tcW w:w="252" w:type="dxa"/>
            <w:vAlign w:val="center"/>
          </w:tcPr>
          <w:p w14:paraId="7B2E327D"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3653D6ED" w14:textId="77777777" w:rsidR="00A23ABC" w:rsidRPr="00F35C00" w:rsidRDefault="00A23ABC" w:rsidP="00A23ABC">
            <w:pPr>
              <w:spacing w:line="240" w:lineRule="atLeast"/>
              <w:ind w:right="-108"/>
              <w:rPr>
                <w:rFonts w:ascii="Times New Roman" w:hAnsi="Times New Roman" w:cs="Times New Roman"/>
                <w:sz w:val="18"/>
                <w:szCs w:val="18"/>
              </w:rPr>
            </w:pPr>
          </w:p>
        </w:tc>
        <w:tc>
          <w:tcPr>
            <w:tcW w:w="270" w:type="dxa"/>
            <w:vAlign w:val="center"/>
          </w:tcPr>
          <w:p w14:paraId="49692321"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61758B71"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vAlign w:val="center"/>
          </w:tcPr>
          <w:p w14:paraId="757361D0"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667C5AC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4BB2710F"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17A8293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6CD6A053" w14:textId="77777777" w:rsidTr="003133C8">
        <w:tc>
          <w:tcPr>
            <w:tcW w:w="3330" w:type="dxa"/>
            <w:vAlign w:val="center"/>
          </w:tcPr>
          <w:p w14:paraId="5D0F60B6" w14:textId="77777777" w:rsidR="00A23ABC" w:rsidRPr="007E735F" w:rsidRDefault="00A23ABC" w:rsidP="00A23ABC">
            <w:pPr>
              <w:tabs>
                <w:tab w:val="left" w:pos="252"/>
                <w:tab w:val="left" w:pos="284"/>
                <w:tab w:val="left" w:pos="889"/>
              </w:tabs>
              <w:spacing w:line="240" w:lineRule="atLeast"/>
              <w:ind w:left="252" w:right="-109" w:firstLine="615"/>
              <w:rPr>
                <w:rFonts w:ascii="Times New Roman" w:hAnsi="Times New Roman" w:cs="Times New Roman"/>
                <w:sz w:val="18"/>
                <w:szCs w:val="18"/>
              </w:rPr>
            </w:pPr>
            <w:r w:rsidRPr="007E735F">
              <w:rPr>
                <w:rFonts w:ascii="Times New Roman" w:hAnsi="Times New Roman" w:cs="Times New Roman"/>
                <w:sz w:val="18"/>
                <w:szCs w:val="18"/>
              </w:rPr>
              <w:t>Co., Ltd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r w:rsidRPr="007E735F">
              <w:rPr>
                <w:rFonts w:ascii="Times New Roman" w:hAnsi="Times New Roman" w:cs="Times New Roman"/>
                <w:sz w:val="18"/>
                <w:szCs w:val="18"/>
              </w:rPr>
              <w:t xml:space="preserve"> </w:t>
            </w:r>
          </w:p>
        </w:tc>
        <w:tc>
          <w:tcPr>
            <w:tcW w:w="252" w:type="dxa"/>
            <w:vAlign w:val="center"/>
          </w:tcPr>
          <w:p w14:paraId="31FE02F4"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78C42680" w14:textId="77777777" w:rsidR="00A23ABC" w:rsidRPr="00F35C00" w:rsidRDefault="00A23ABC" w:rsidP="00A23ABC">
            <w:pPr>
              <w:spacing w:line="240" w:lineRule="atLeast"/>
              <w:ind w:right="-108"/>
              <w:rPr>
                <w:rFonts w:ascii="Times New Roman" w:hAnsi="Times New Roman" w:cs="Times New Roman"/>
                <w:sz w:val="18"/>
                <w:szCs w:val="18"/>
              </w:rPr>
            </w:pPr>
          </w:p>
        </w:tc>
        <w:tc>
          <w:tcPr>
            <w:tcW w:w="270" w:type="dxa"/>
            <w:vAlign w:val="center"/>
          </w:tcPr>
          <w:p w14:paraId="1805F0DE"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36F62B92" w14:textId="77777777" w:rsidR="00A23ABC" w:rsidRPr="00F35C00" w:rsidRDefault="00A23ABC" w:rsidP="00A23ABC">
            <w:pPr>
              <w:spacing w:line="240" w:lineRule="atLeast"/>
              <w:ind w:left="-110" w:right="-65"/>
              <w:jc w:val="center"/>
              <w:rPr>
                <w:rFonts w:ascii="Times New Roman" w:hAnsi="Times New Roman" w:cs="Times New Roman"/>
                <w:sz w:val="18"/>
                <w:szCs w:val="18"/>
              </w:rPr>
            </w:pPr>
          </w:p>
        </w:tc>
        <w:tc>
          <w:tcPr>
            <w:tcW w:w="270" w:type="dxa"/>
            <w:vAlign w:val="center"/>
          </w:tcPr>
          <w:p w14:paraId="1CF25F5A"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1940B4F9" w14:textId="77777777" w:rsidR="00A23ABC" w:rsidRPr="00F35C00" w:rsidRDefault="00A23ABC" w:rsidP="00A23ABC">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626B6D8D"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4E56A3CC" w14:textId="77777777" w:rsidR="00A23ABC" w:rsidRPr="00F35C00" w:rsidRDefault="00A23ABC" w:rsidP="00A23ABC">
            <w:pPr>
              <w:tabs>
                <w:tab w:val="decimal" w:pos="612"/>
                <w:tab w:val="decimal" w:pos="762"/>
              </w:tabs>
              <w:spacing w:line="240" w:lineRule="atLeast"/>
              <w:ind w:left="-108" w:right="-108"/>
              <w:jc w:val="center"/>
              <w:rPr>
                <w:rFonts w:ascii="Times New Roman" w:hAnsi="Times New Roman" w:cs="Times New Roman"/>
                <w:sz w:val="18"/>
                <w:szCs w:val="18"/>
              </w:rPr>
            </w:pPr>
          </w:p>
        </w:tc>
      </w:tr>
      <w:tr w:rsidR="00A23ABC" w:rsidRPr="00F35C00" w14:paraId="06B5CA9E" w14:textId="77777777" w:rsidTr="003133C8">
        <w:tc>
          <w:tcPr>
            <w:tcW w:w="3330" w:type="dxa"/>
            <w:vAlign w:val="center"/>
          </w:tcPr>
          <w:p w14:paraId="00D17A7B" w14:textId="77777777" w:rsidR="00A23ABC" w:rsidRPr="00F35C00" w:rsidRDefault="00A23ABC" w:rsidP="00A23ABC">
            <w:pPr>
              <w:tabs>
                <w:tab w:val="left" w:pos="284"/>
                <w:tab w:val="left" w:pos="729"/>
              </w:tabs>
              <w:spacing w:line="240" w:lineRule="atLeast"/>
              <w:ind w:left="284" w:right="-109" w:hanging="32"/>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6.5)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Plenty Type Limited</w:t>
            </w:r>
            <w:r w:rsidRPr="00F35C00">
              <w:rPr>
                <w:rFonts w:ascii="Times New Roman" w:hAnsi="Times New Roman" w:cs="Times New Roman"/>
                <w:sz w:val="18"/>
                <w:szCs w:val="18"/>
              </w:rPr>
              <w:t xml:space="preserve"> </w:t>
            </w:r>
            <w:r w:rsidRPr="00F35C00">
              <w:rPr>
                <w:rFonts w:ascii="Times New Roman" w:hAnsi="Times New Roman" w:cs="Times New Roman"/>
                <w:sz w:val="18"/>
                <w:szCs w:val="18"/>
                <w:vertAlign w:val="superscript"/>
              </w:rPr>
              <w:t>(1)</w:t>
            </w:r>
          </w:p>
        </w:tc>
        <w:tc>
          <w:tcPr>
            <w:tcW w:w="252" w:type="dxa"/>
            <w:vAlign w:val="center"/>
          </w:tcPr>
          <w:p w14:paraId="7F546A91"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64892B1F" w14:textId="77777777" w:rsidR="00A23ABC" w:rsidRPr="00F35C00" w:rsidRDefault="00A23ABC" w:rsidP="00A23ABC">
            <w:pPr>
              <w:spacing w:line="240" w:lineRule="atLeast"/>
              <w:ind w:right="-108"/>
              <w:rPr>
                <w:rFonts w:ascii="Times New Roman" w:hAnsi="Times New Roman" w:cs="Times New Roman"/>
                <w:sz w:val="18"/>
                <w:szCs w:val="18"/>
              </w:rPr>
            </w:pPr>
            <w:r>
              <w:rPr>
                <w:rFonts w:ascii="Times New Roman" w:hAnsi="Times New Roman" w:cs="Times New Roman"/>
                <w:sz w:val="18"/>
                <w:szCs w:val="18"/>
              </w:rPr>
              <w:t>Investment</w:t>
            </w:r>
          </w:p>
        </w:tc>
        <w:tc>
          <w:tcPr>
            <w:tcW w:w="270" w:type="dxa"/>
            <w:vAlign w:val="center"/>
          </w:tcPr>
          <w:p w14:paraId="7D481F99"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52F11A88" w14:textId="77777777" w:rsidR="00A23ABC" w:rsidRPr="00F35C00" w:rsidRDefault="00A23ABC" w:rsidP="00A23ABC">
            <w:pPr>
              <w:spacing w:line="240" w:lineRule="atLeast"/>
              <w:jc w:val="center"/>
              <w:rPr>
                <w:rFonts w:ascii="Times New Roman" w:hAnsi="Times New Roman" w:cs="Times New Roman"/>
                <w:sz w:val="18"/>
                <w:szCs w:val="18"/>
              </w:rPr>
            </w:pPr>
            <w:r w:rsidRPr="00F35C00">
              <w:rPr>
                <w:rFonts w:ascii="Times New Roman" w:hAnsi="Times New Roman" w:cs="Times New Roman"/>
                <w:color w:val="000000"/>
                <w:sz w:val="18"/>
                <w:szCs w:val="18"/>
              </w:rPr>
              <w:t>Cayman</w:t>
            </w:r>
          </w:p>
        </w:tc>
        <w:tc>
          <w:tcPr>
            <w:tcW w:w="270" w:type="dxa"/>
            <w:vAlign w:val="center"/>
          </w:tcPr>
          <w:p w14:paraId="0693A741"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698425E7"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39.00</w:t>
            </w:r>
          </w:p>
        </w:tc>
        <w:tc>
          <w:tcPr>
            <w:tcW w:w="270" w:type="dxa"/>
            <w:vAlign w:val="center"/>
          </w:tcPr>
          <w:p w14:paraId="0DAEFF17"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0D7CC59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39.00</w:t>
            </w:r>
          </w:p>
        </w:tc>
      </w:tr>
      <w:tr w:rsidR="00A23ABC" w:rsidRPr="00F35C00" w14:paraId="51C0F07F" w14:textId="77777777" w:rsidTr="003133C8">
        <w:tc>
          <w:tcPr>
            <w:tcW w:w="3330" w:type="dxa"/>
            <w:vAlign w:val="center"/>
          </w:tcPr>
          <w:p w14:paraId="072AB3D1" w14:textId="77777777" w:rsidR="00A23ABC" w:rsidRPr="00F35C00" w:rsidRDefault="00A23ABC" w:rsidP="00A23ABC">
            <w:pPr>
              <w:tabs>
                <w:tab w:val="left" w:pos="284"/>
                <w:tab w:val="left" w:pos="729"/>
                <w:tab w:val="left" w:pos="938"/>
              </w:tabs>
              <w:spacing w:line="240" w:lineRule="atLeast"/>
              <w:ind w:left="284" w:right="-109" w:firstLine="508"/>
              <w:rPr>
                <w:rFonts w:ascii="Times New Roman" w:hAnsi="Times New Roman" w:cs="Times New Roman"/>
                <w:color w:val="000000"/>
                <w:sz w:val="18"/>
                <w:szCs w:val="18"/>
              </w:rPr>
            </w:pPr>
          </w:p>
        </w:tc>
        <w:tc>
          <w:tcPr>
            <w:tcW w:w="252" w:type="dxa"/>
            <w:vAlign w:val="center"/>
          </w:tcPr>
          <w:p w14:paraId="0C41170B"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381DCABA" w14:textId="77777777" w:rsidR="00A23ABC" w:rsidRPr="00F35C00" w:rsidRDefault="00A23ABC" w:rsidP="00A23ABC">
            <w:pPr>
              <w:spacing w:line="240" w:lineRule="atLeast"/>
              <w:ind w:right="-108"/>
              <w:rPr>
                <w:rFonts w:ascii="Times New Roman" w:hAnsi="Times New Roman" w:cs="Times New Roman"/>
                <w:sz w:val="18"/>
                <w:szCs w:val="18"/>
              </w:rPr>
            </w:pPr>
          </w:p>
        </w:tc>
        <w:tc>
          <w:tcPr>
            <w:tcW w:w="270" w:type="dxa"/>
            <w:vAlign w:val="center"/>
          </w:tcPr>
          <w:p w14:paraId="69F71138"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465C6E68"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vAlign w:val="center"/>
          </w:tcPr>
          <w:p w14:paraId="6304562F"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386B3113" w14:textId="77777777" w:rsidR="00A23ABC" w:rsidRPr="00F35C00" w:rsidRDefault="00A23ABC" w:rsidP="00A23ABC">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0346843E"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434BE5F0"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r>
      <w:tr w:rsidR="00A23ABC" w:rsidRPr="00F35C00" w14:paraId="0FBAE8C6" w14:textId="77777777" w:rsidTr="003133C8">
        <w:tc>
          <w:tcPr>
            <w:tcW w:w="3330" w:type="dxa"/>
            <w:vAlign w:val="center"/>
          </w:tcPr>
          <w:p w14:paraId="71D70D7A" w14:textId="77777777" w:rsidR="00A23ABC" w:rsidRPr="00F35C00" w:rsidRDefault="00A23ABC" w:rsidP="00A23ABC">
            <w:pPr>
              <w:tabs>
                <w:tab w:val="left" w:pos="284"/>
                <w:tab w:val="left" w:pos="729"/>
              </w:tabs>
              <w:spacing w:line="240" w:lineRule="atLeast"/>
              <w:ind w:left="284" w:right="-109" w:hanging="32"/>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6.6)  </w:t>
            </w:r>
            <w:r>
              <w:rPr>
                <w:rFonts w:ascii="Times New Roman" w:hAnsi="Times New Roman" w:cs="Times New Roman"/>
                <w:color w:val="000000"/>
                <w:sz w:val="18"/>
                <w:szCs w:val="18"/>
              </w:rPr>
              <w:t xml:space="preserve"> </w:t>
            </w:r>
            <w:r w:rsidRPr="00593759">
              <w:rPr>
                <w:rFonts w:ascii="Times New Roman" w:hAnsi="Times New Roman" w:cs="Times New Roman"/>
                <w:color w:val="000000"/>
                <w:sz w:val="18"/>
                <w:szCs w:val="18"/>
              </w:rPr>
              <w:t xml:space="preserve">Rui Fu Foods Co., Ltd. </w:t>
            </w:r>
            <w:r w:rsidRPr="00F35C00">
              <w:rPr>
                <w:rFonts w:ascii="Times New Roman" w:hAnsi="Times New Roman" w:cs="Times New Roman"/>
                <w:sz w:val="18"/>
                <w:szCs w:val="18"/>
                <w:vertAlign w:val="superscript"/>
              </w:rPr>
              <w:t>(1)</w:t>
            </w:r>
          </w:p>
        </w:tc>
        <w:tc>
          <w:tcPr>
            <w:tcW w:w="252" w:type="dxa"/>
            <w:vAlign w:val="center"/>
          </w:tcPr>
          <w:p w14:paraId="622CFD40"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72FC6ADF"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589CD90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143FEB98"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r w:rsidRPr="00F35C00">
              <w:rPr>
                <w:rFonts w:ascii="Times New Roman" w:hAnsi="Times New Roman" w:cs="Times New Roman"/>
                <w:sz w:val="18"/>
                <w:szCs w:val="18"/>
              </w:rPr>
              <w:t>Taiwan</w:t>
            </w:r>
          </w:p>
        </w:tc>
        <w:tc>
          <w:tcPr>
            <w:tcW w:w="270" w:type="dxa"/>
            <w:vAlign w:val="center"/>
          </w:tcPr>
          <w:p w14:paraId="733DE335"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284262E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c>
          <w:tcPr>
            <w:tcW w:w="270" w:type="dxa"/>
            <w:vAlign w:val="center"/>
          </w:tcPr>
          <w:p w14:paraId="15D96BD3"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510A35B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19.89</w:t>
            </w:r>
          </w:p>
        </w:tc>
      </w:tr>
      <w:tr w:rsidR="00A23ABC" w:rsidRPr="00F35C00" w14:paraId="4444F079" w14:textId="77777777" w:rsidTr="003133C8">
        <w:tc>
          <w:tcPr>
            <w:tcW w:w="3330" w:type="dxa"/>
            <w:vAlign w:val="center"/>
          </w:tcPr>
          <w:p w14:paraId="1080B81E"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6.7)  </w:t>
            </w:r>
            <w:r>
              <w:rPr>
                <w:rFonts w:ascii="Times New Roman" w:hAnsi="Times New Roman" w:cs="Times New Roman"/>
                <w:color w:val="000000"/>
                <w:sz w:val="18"/>
                <w:szCs w:val="18"/>
              </w:rPr>
              <w:t xml:space="preserve"> </w:t>
            </w:r>
            <w:r w:rsidRPr="00F35C00">
              <w:rPr>
                <w:rFonts w:ascii="Times New Roman" w:hAnsi="Times New Roman" w:cs="Times New Roman"/>
                <w:sz w:val="18"/>
                <w:szCs w:val="18"/>
              </w:rPr>
              <w:t xml:space="preserve">Rui Mu Foods Co., Ltd. </w:t>
            </w:r>
            <w:r w:rsidRPr="00F35C00">
              <w:rPr>
                <w:rFonts w:ascii="Times New Roman" w:hAnsi="Times New Roman" w:cs="Times New Roman"/>
                <w:sz w:val="18"/>
                <w:szCs w:val="18"/>
                <w:vertAlign w:val="superscript"/>
              </w:rPr>
              <w:t>(1)</w:t>
            </w:r>
          </w:p>
        </w:tc>
        <w:tc>
          <w:tcPr>
            <w:tcW w:w="252" w:type="dxa"/>
            <w:vAlign w:val="center"/>
          </w:tcPr>
          <w:p w14:paraId="3524159D"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445E0326"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65AB9DD9"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03D36DE5"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r w:rsidRPr="00F35C00">
              <w:rPr>
                <w:rFonts w:ascii="Times New Roman" w:hAnsi="Times New Roman" w:cs="Times New Roman"/>
                <w:sz w:val="18"/>
                <w:szCs w:val="18"/>
              </w:rPr>
              <w:t>Taiwan</w:t>
            </w:r>
          </w:p>
        </w:tc>
        <w:tc>
          <w:tcPr>
            <w:tcW w:w="270" w:type="dxa"/>
            <w:vAlign w:val="center"/>
          </w:tcPr>
          <w:p w14:paraId="612B986C"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608343D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20.28</w:t>
            </w:r>
          </w:p>
        </w:tc>
        <w:tc>
          <w:tcPr>
            <w:tcW w:w="270" w:type="dxa"/>
            <w:vAlign w:val="center"/>
          </w:tcPr>
          <w:p w14:paraId="26CEA2CA"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6047F9B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20.28</w:t>
            </w:r>
          </w:p>
        </w:tc>
      </w:tr>
      <w:tr w:rsidR="00A23ABC" w:rsidRPr="00F35C00" w14:paraId="13E4BFB8" w14:textId="77777777" w:rsidTr="003133C8">
        <w:tc>
          <w:tcPr>
            <w:tcW w:w="3330" w:type="dxa"/>
            <w:vAlign w:val="center"/>
          </w:tcPr>
          <w:p w14:paraId="23CA34DD"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6.8)   Sheng Da Foods Co., Ltd.</w:t>
            </w:r>
            <w:r w:rsidRPr="00F35C00">
              <w:rPr>
                <w:rFonts w:ascii="Times New Roman" w:hAnsi="Times New Roman" w:cs="Times New Roman"/>
                <w:sz w:val="18"/>
                <w:szCs w:val="18"/>
                <w:vertAlign w:val="superscript"/>
              </w:rPr>
              <w:t xml:space="preserve"> (1)</w:t>
            </w:r>
          </w:p>
        </w:tc>
        <w:tc>
          <w:tcPr>
            <w:tcW w:w="252" w:type="dxa"/>
            <w:vAlign w:val="center"/>
          </w:tcPr>
          <w:p w14:paraId="1F5AD323"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vAlign w:val="center"/>
          </w:tcPr>
          <w:p w14:paraId="7A6298D0"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Layer chicken business</w:t>
            </w:r>
          </w:p>
        </w:tc>
        <w:tc>
          <w:tcPr>
            <w:tcW w:w="270" w:type="dxa"/>
            <w:vAlign w:val="center"/>
          </w:tcPr>
          <w:p w14:paraId="338D5F1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5186EFF8"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r>
              <w:rPr>
                <w:rFonts w:ascii="Times New Roman" w:hAnsi="Times New Roman" w:cs="Times New Roman"/>
                <w:sz w:val="18"/>
                <w:szCs w:val="18"/>
              </w:rPr>
              <w:t>Taiwan</w:t>
            </w:r>
          </w:p>
        </w:tc>
        <w:tc>
          <w:tcPr>
            <w:tcW w:w="270" w:type="dxa"/>
            <w:vAlign w:val="center"/>
          </w:tcPr>
          <w:p w14:paraId="40B0D06A"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5A384BBF" w14:textId="77777777" w:rsidR="00A23ABC"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19.89</w:t>
            </w:r>
          </w:p>
        </w:tc>
        <w:tc>
          <w:tcPr>
            <w:tcW w:w="270" w:type="dxa"/>
            <w:vAlign w:val="center"/>
          </w:tcPr>
          <w:p w14:paraId="3CBEC50A"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7D99E4A0" w14:textId="77777777" w:rsidR="00A23ABC" w:rsidRPr="00F35C00" w:rsidRDefault="00A23ABC" w:rsidP="00A23ABC">
            <w:pPr>
              <w:tabs>
                <w:tab w:val="decimal" w:pos="60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A23ABC" w:rsidRPr="00F35C00" w14:paraId="2A999DE5" w14:textId="77777777" w:rsidTr="003133C8">
        <w:tc>
          <w:tcPr>
            <w:tcW w:w="3330" w:type="dxa"/>
            <w:vAlign w:val="center"/>
          </w:tcPr>
          <w:p w14:paraId="499BB768" w14:textId="77777777" w:rsidR="00A23ABC" w:rsidRPr="00F35C00" w:rsidRDefault="00A23ABC" w:rsidP="00A23ABC">
            <w:pPr>
              <w:tabs>
                <w:tab w:val="left" w:pos="612"/>
              </w:tabs>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7)  Charoen Pokphand Foods</w:t>
            </w:r>
          </w:p>
        </w:tc>
        <w:tc>
          <w:tcPr>
            <w:tcW w:w="252" w:type="dxa"/>
            <w:vAlign w:val="center"/>
          </w:tcPr>
          <w:p w14:paraId="75D7E825"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tcPr>
          <w:p w14:paraId="76F1CBB3"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733E18">
              <w:rPr>
                <w:rFonts w:ascii="Times New Roman" w:hAnsi="Times New Roman" w:cs="Times New Roman"/>
                <w:sz w:val="18"/>
                <w:szCs w:val="18"/>
              </w:rPr>
              <w:t>Investment</w:t>
            </w:r>
            <w:r w:rsidRPr="00F35C00">
              <w:rPr>
                <w:rFonts w:ascii="Times New Roman" w:hAnsi="Times New Roman" w:cs="Times New Roman"/>
                <w:color w:val="000000"/>
                <w:sz w:val="18"/>
                <w:szCs w:val="18"/>
              </w:rPr>
              <w:t xml:space="preserve"> in aquaculture</w:t>
            </w:r>
          </w:p>
        </w:tc>
        <w:tc>
          <w:tcPr>
            <w:tcW w:w="270" w:type="dxa"/>
            <w:vAlign w:val="center"/>
          </w:tcPr>
          <w:p w14:paraId="35208066"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3AEA91F6" w14:textId="77777777" w:rsidR="00A23ABC" w:rsidRPr="00F35C00" w:rsidRDefault="00A23ABC" w:rsidP="00A23ABC">
            <w:pPr>
              <w:spacing w:line="240" w:lineRule="atLeast"/>
              <w:ind w:left="-110" w:right="-65"/>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Malaysia</w:t>
            </w:r>
          </w:p>
        </w:tc>
        <w:tc>
          <w:tcPr>
            <w:tcW w:w="270" w:type="dxa"/>
            <w:vAlign w:val="center"/>
          </w:tcPr>
          <w:p w14:paraId="53EE5A17"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7A03086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vAlign w:val="center"/>
          </w:tcPr>
          <w:p w14:paraId="6165843F"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0E8F4D6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15F9F485" w14:textId="77777777" w:rsidTr="003133C8">
        <w:tc>
          <w:tcPr>
            <w:tcW w:w="3330" w:type="dxa"/>
            <w:vAlign w:val="center"/>
          </w:tcPr>
          <w:p w14:paraId="624B317B"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w:t>
            </w: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r w:rsidRPr="00F35C00">
              <w:rPr>
                <w:rFonts w:ascii="Times New Roman" w:hAnsi="Times New Roman" w:cs="Times New Roman"/>
                <w:color w:val="000000"/>
                <w:sz w:val="18"/>
                <w:szCs w:val="18"/>
              </w:rPr>
              <w:t>) Sdn. Bhd.</w:t>
            </w:r>
          </w:p>
        </w:tc>
        <w:tc>
          <w:tcPr>
            <w:tcW w:w="252" w:type="dxa"/>
            <w:vAlign w:val="center"/>
          </w:tcPr>
          <w:p w14:paraId="79B62CF9" w14:textId="77777777" w:rsidR="00A23ABC" w:rsidRPr="00F35C00" w:rsidRDefault="00A23ABC" w:rsidP="00A23ABC">
            <w:pPr>
              <w:spacing w:line="240" w:lineRule="atLeast"/>
              <w:ind w:left="252" w:right="-108"/>
              <w:jc w:val="center"/>
              <w:rPr>
                <w:rFonts w:ascii="Times New Roman" w:hAnsi="Times New Roman" w:cs="Times New Roman"/>
                <w:sz w:val="18"/>
                <w:szCs w:val="18"/>
              </w:rPr>
            </w:pPr>
          </w:p>
        </w:tc>
        <w:tc>
          <w:tcPr>
            <w:tcW w:w="2880" w:type="dxa"/>
          </w:tcPr>
          <w:p w14:paraId="5CE83EDF"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integration business and </w:t>
            </w:r>
          </w:p>
        </w:tc>
        <w:tc>
          <w:tcPr>
            <w:tcW w:w="270" w:type="dxa"/>
            <w:vAlign w:val="center"/>
          </w:tcPr>
          <w:p w14:paraId="54C0D8F0"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054F468F" w14:textId="77777777" w:rsidR="00A23ABC" w:rsidRPr="00F35C00" w:rsidRDefault="00A23ABC" w:rsidP="00A23ABC">
            <w:pPr>
              <w:spacing w:line="240" w:lineRule="atLeast"/>
              <w:ind w:left="-110" w:right="-65"/>
              <w:jc w:val="center"/>
              <w:rPr>
                <w:rFonts w:ascii="Times New Roman" w:hAnsi="Times New Roman" w:cs="Times New Roman"/>
                <w:color w:val="000000"/>
                <w:sz w:val="18"/>
                <w:szCs w:val="18"/>
              </w:rPr>
            </w:pPr>
          </w:p>
        </w:tc>
        <w:tc>
          <w:tcPr>
            <w:tcW w:w="270" w:type="dxa"/>
            <w:vAlign w:val="center"/>
          </w:tcPr>
          <w:p w14:paraId="4D52877B"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722467FA" w14:textId="77777777" w:rsidR="00A23ABC" w:rsidRPr="00F35C00" w:rsidRDefault="00A23ABC" w:rsidP="00A23ABC">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79B5CA0B"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4E14FB4F"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r>
      <w:tr w:rsidR="00A23ABC" w:rsidRPr="00F35C00" w14:paraId="4805412E" w14:textId="77777777" w:rsidTr="003133C8">
        <w:tc>
          <w:tcPr>
            <w:tcW w:w="3330" w:type="dxa"/>
          </w:tcPr>
          <w:p w14:paraId="31265E98"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p>
        </w:tc>
        <w:tc>
          <w:tcPr>
            <w:tcW w:w="252" w:type="dxa"/>
          </w:tcPr>
          <w:p w14:paraId="2807C39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vAlign w:val="center"/>
          </w:tcPr>
          <w:p w14:paraId="4CE82212"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swine business</w:t>
            </w:r>
          </w:p>
        </w:tc>
        <w:tc>
          <w:tcPr>
            <w:tcW w:w="270" w:type="dxa"/>
            <w:vAlign w:val="center"/>
          </w:tcPr>
          <w:p w14:paraId="006FE3AF"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vAlign w:val="center"/>
          </w:tcPr>
          <w:p w14:paraId="5F7E6D90"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270" w:type="dxa"/>
            <w:vAlign w:val="center"/>
          </w:tcPr>
          <w:p w14:paraId="103E27F9"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sz w:val="18"/>
                <w:szCs w:val="18"/>
              </w:rPr>
            </w:pPr>
          </w:p>
        </w:tc>
        <w:tc>
          <w:tcPr>
            <w:tcW w:w="990" w:type="dxa"/>
            <w:vAlign w:val="center"/>
          </w:tcPr>
          <w:p w14:paraId="3B9047A9" w14:textId="77777777" w:rsidR="00A23ABC" w:rsidRPr="00F35C00" w:rsidRDefault="00A23ABC" w:rsidP="00A23ABC">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vAlign w:val="center"/>
          </w:tcPr>
          <w:p w14:paraId="2919EDD2"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c>
          <w:tcPr>
            <w:tcW w:w="906" w:type="dxa"/>
            <w:vAlign w:val="center"/>
          </w:tcPr>
          <w:p w14:paraId="62C55971" w14:textId="77777777" w:rsidR="00A23ABC" w:rsidRPr="00F35C00" w:rsidRDefault="00A23ABC" w:rsidP="00A23ABC">
            <w:pPr>
              <w:tabs>
                <w:tab w:val="decimal" w:pos="522"/>
              </w:tabs>
              <w:spacing w:line="240" w:lineRule="atLeast"/>
              <w:ind w:left="-108" w:right="-99"/>
              <w:rPr>
                <w:rFonts w:ascii="Times New Roman" w:hAnsi="Times New Roman" w:cs="Times New Roman"/>
                <w:sz w:val="18"/>
                <w:szCs w:val="18"/>
              </w:rPr>
            </w:pPr>
          </w:p>
        </w:tc>
      </w:tr>
      <w:tr w:rsidR="00EB4F84" w:rsidRPr="00F35C00" w14:paraId="6C185B91" w14:textId="77777777" w:rsidTr="003133C8">
        <w:tc>
          <w:tcPr>
            <w:tcW w:w="3330" w:type="dxa"/>
          </w:tcPr>
          <w:p w14:paraId="6D87386F" w14:textId="77777777" w:rsidR="00EB4F84" w:rsidRPr="00F35C00" w:rsidRDefault="00EB4F84" w:rsidP="00A23ABC">
            <w:pPr>
              <w:tabs>
                <w:tab w:val="left" w:pos="284"/>
              </w:tabs>
              <w:spacing w:line="240" w:lineRule="atLeast"/>
              <w:ind w:left="284" w:right="-108" w:hanging="32"/>
              <w:jc w:val="both"/>
              <w:rPr>
                <w:rFonts w:ascii="Times New Roman" w:hAnsi="Times New Roman" w:cs="Times New Roman"/>
                <w:color w:val="000000"/>
                <w:sz w:val="18"/>
                <w:szCs w:val="18"/>
              </w:rPr>
            </w:pPr>
          </w:p>
        </w:tc>
        <w:tc>
          <w:tcPr>
            <w:tcW w:w="252" w:type="dxa"/>
          </w:tcPr>
          <w:p w14:paraId="778CE7F1" w14:textId="77777777" w:rsidR="00EB4F84" w:rsidRPr="00F35C00" w:rsidRDefault="00EB4F84" w:rsidP="00A23ABC">
            <w:pPr>
              <w:spacing w:line="240" w:lineRule="atLeast"/>
              <w:ind w:right="-108"/>
              <w:rPr>
                <w:rFonts w:ascii="Times New Roman" w:hAnsi="Times New Roman" w:cs="Times New Roman"/>
                <w:color w:val="000000"/>
                <w:sz w:val="18"/>
                <w:szCs w:val="18"/>
              </w:rPr>
            </w:pPr>
          </w:p>
        </w:tc>
        <w:tc>
          <w:tcPr>
            <w:tcW w:w="2880" w:type="dxa"/>
          </w:tcPr>
          <w:p w14:paraId="73AAFEDC" w14:textId="77777777" w:rsidR="00EB4F84" w:rsidRPr="00F35C00" w:rsidRDefault="00EB4F84" w:rsidP="00A23ABC">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020036EF" w14:textId="77777777" w:rsidR="00EB4F84" w:rsidRPr="00F35C00" w:rsidRDefault="00EB4F84" w:rsidP="00A23ABC">
            <w:pPr>
              <w:spacing w:line="240" w:lineRule="atLeast"/>
              <w:jc w:val="center"/>
              <w:rPr>
                <w:rFonts w:ascii="Times New Roman" w:hAnsi="Times New Roman" w:cs="Times New Roman"/>
                <w:color w:val="000000"/>
                <w:sz w:val="18"/>
                <w:szCs w:val="18"/>
              </w:rPr>
            </w:pPr>
          </w:p>
        </w:tc>
        <w:tc>
          <w:tcPr>
            <w:tcW w:w="1170" w:type="dxa"/>
          </w:tcPr>
          <w:p w14:paraId="5D482FC9" w14:textId="77777777" w:rsidR="00EB4F84" w:rsidRPr="00F35C00" w:rsidRDefault="00EB4F84" w:rsidP="00A23ABC">
            <w:pPr>
              <w:spacing w:line="240" w:lineRule="atLeast"/>
              <w:ind w:left="-108" w:right="-108"/>
              <w:jc w:val="center"/>
              <w:rPr>
                <w:rFonts w:ascii="Times New Roman" w:hAnsi="Times New Roman" w:cs="Times New Roman"/>
                <w:color w:val="000000"/>
                <w:sz w:val="18"/>
                <w:szCs w:val="18"/>
              </w:rPr>
            </w:pPr>
          </w:p>
        </w:tc>
        <w:tc>
          <w:tcPr>
            <w:tcW w:w="270" w:type="dxa"/>
          </w:tcPr>
          <w:p w14:paraId="355E1E5F" w14:textId="77777777" w:rsidR="00EB4F84" w:rsidRPr="00F35C00" w:rsidRDefault="00EB4F84"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6BFDFA6" w14:textId="77777777" w:rsidR="00EB4F84" w:rsidRDefault="00EB4F84"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39F3EBE6" w14:textId="77777777" w:rsidR="00EB4F84" w:rsidRPr="00F35C00" w:rsidRDefault="00EB4F84" w:rsidP="00A23ABC">
            <w:pPr>
              <w:tabs>
                <w:tab w:val="decimal" w:pos="430"/>
                <w:tab w:val="decimal" w:pos="522"/>
              </w:tabs>
              <w:spacing w:line="240" w:lineRule="atLeast"/>
              <w:ind w:right="38"/>
              <w:rPr>
                <w:rFonts w:ascii="Times New Roman" w:hAnsi="Times New Roman" w:cs="Times New Roman"/>
                <w:sz w:val="18"/>
                <w:szCs w:val="18"/>
              </w:rPr>
            </w:pPr>
          </w:p>
        </w:tc>
        <w:tc>
          <w:tcPr>
            <w:tcW w:w="906" w:type="dxa"/>
          </w:tcPr>
          <w:p w14:paraId="5DADB57D" w14:textId="77777777" w:rsidR="00EB4F84" w:rsidRPr="00F35C00" w:rsidRDefault="00EB4F84" w:rsidP="00A23ABC">
            <w:pPr>
              <w:tabs>
                <w:tab w:val="decimal" w:pos="430"/>
              </w:tabs>
              <w:spacing w:line="240" w:lineRule="atLeast"/>
              <w:ind w:left="-108" w:right="-108"/>
              <w:rPr>
                <w:rFonts w:ascii="Times New Roman" w:hAnsi="Times New Roman" w:cs="Times New Roman"/>
                <w:sz w:val="18"/>
                <w:szCs w:val="18"/>
              </w:rPr>
            </w:pPr>
          </w:p>
        </w:tc>
      </w:tr>
      <w:tr w:rsidR="00EB4F84" w:rsidRPr="00F35C00" w14:paraId="2C5AD019" w14:textId="77777777" w:rsidTr="003133C8">
        <w:tc>
          <w:tcPr>
            <w:tcW w:w="3330" w:type="dxa"/>
          </w:tcPr>
          <w:p w14:paraId="57D00BCD" w14:textId="77777777" w:rsidR="00EB4F84" w:rsidRPr="00F35C00" w:rsidRDefault="00EB4F84" w:rsidP="00A23ABC">
            <w:pPr>
              <w:tabs>
                <w:tab w:val="left" w:pos="284"/>
              </w:tabs>
              <w:spacing w:line="240" w:lineRule="atLeast"/>
              <w:ind w:left="284" w:right="-108" w:hanging="32"/>
              <w:jc w:val="both"/>
              <w:rPr>
                <w:rFonts w:ascii="Times New Roman" w:hAnsi="Times New Roman" w:cs="Times New Roman"/>
                <w:color w:val="000000"/>
                <w:sz w:val="18"/>
                <w:szCs w:val="18"/>
              </w:rPr>
            </w:pPr>
          </w:p>
        </w:tc>
        <w:tc>
          <w:tcPr>
            <w:tcW w:w="252" w:type="dxa"/>
          </w:tcPr>
          <w:p w14:paraId="636192A9" w14:textId="77777777" w:rsidR="00EB4F84" w:rsidRPr="00F35C00" w:rsidRDefault="00EB4F84" w:rsidP="00A23ABC">
            <w:pPr>
              <w:spacing w:line="240" w:lineRule="atLeast"/>
              <w:ind w:right="-108"/>
              <w:rPr>
                <w:rFonts w:ascii="Times New Roman" w:hAnsi="Times New Roman" w:cs="Times New Roman"/>
                <w:color w:val="000000"/>
                <w:sz w:val="18"/>
                <w:szCs w:val="18"/>
              </w:rPr>
            </w:pPr>
          </w:p>
        </w:tc>
        <w:tc>
          <w:tcPr>
            <w:tcW w:w="2880" w:type="dxa"/>
          </w:tcPr>
          <w:p w14:paraId="31443968" w14:textId="77777777" w:rsidR="00EB4F84" w:rsidRPr="00F35C00" w:rsidRDefault="00EB4F84" w:rsidP="00A23ABC">
            <w:pPr>
              <w:tabs>
                <w:tab w:val="left" w:pos="342"/>
                <w:tab w:val="left" w:pos="540"/>
              </w:tabs>
              <w:spacing w:line="240" w:lineRule="atLeast"/>
              <w:ind w:right="-18"/>
              <w:rPr>
                <w:rFonts w:ascii="Times New Roman" w:hAnsi="Times New Roman" w:cs="Times New Roman"/>
                <w:color w:val="000000"/>
                <w:sz w:val="18"/>
                <w:szCs w:val="18"/>
              </w:rPr>
            </w:pPr>
          </w:p>
        </w:tc>
        <w:tc>
          <w:tcPr>
            <w:tcW w:w="270" w:type="dxa"/>
          </w:tcPr>
          <w:p w14:paraId="215B26B8" w14:textId="77777777" w:rsidR="00EB4F84" w:rsidRPr="00F35C00" w:rsidRDefault="00EB4F84" w:rsidP="00A23ABC">
            <w:pPr>
              <w:spacing w:line="240" w:lineRule="atLeast"/>
              <w:jc w:val="center"/>
              <w:rPr>
                <w:rFonts w:ascii="Times New Roman" w:hAnsi="Times New Roman" w:cs="Times New Roman"/>
                <w:color w:val="000000"/>
                <w:sz w:val="18"/>
                <w:szCs w:val="18"/>
              </w:rPr>
            </w:pPr>
          </w:p>
        </w:tc>
        <w:tc>
          <w:tcPr>
            <w:tcW w:w="1170" w:type="dxa"/>
          </w:tcPr>
          <w:p w14:paraId="40E935D0" w14:textId="77777777" w:rsidR="00EB4F84" w:rsidRPr="00F35C00" w:rsidRDefault="00EB4F84" w:rsidP="00A23ABC">
            <w:pPr>
              <w:spacing w:line="240" w:lineRule="atLeast"/>
              <w:ind w:left="-108" w:right="-108"/>
              <w:jc w:val="center"/>
              <w:rPr>
                <w:rFonts w:ascii="Times New Roman" w:hAnsi="Times New Roman" w:cs="Times New Roman"/>
                <w:color w:val="000000"/>
                <w:sz w:val="18"/>
                <w:szCs w:val="18"/>
              </w:rPr>
            </w:pPr>
          </w:p>
        </w:tc>
        <w:tc>
          <w:tcPr>
            <w:tcW w:w="270" w:type="dxa"/>
          </w:tcPr>
          <w:p w14:paraId="4DC245A7" w14:textId="77777777" w:rsidR="00EB4F84" w:rsidRPr="00F35C00" w:rsidRDefault="00EB4F84"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0F6F062" w14:textId="77777777" w:rsidR="00EB4F84" w:rsidRDefault="00EB4F84"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C70BBD7" w14:textId="77777777" w:rsidR="00EB4F84" w:rsidRPr="00F35C00" w:rsidRDefault="00EB4F84" w:rsidP="00A23ABC">
            <w:pPr>
              <w:tabs>
                <w:tab w:val="decimal" w:pos="430"/>
                <w:tab w:val="decimal" w:pos="522"/>
              </w:tabs>
              <w:spacing w:line="240" w:lineRule="atLeast"/>
              <w:ind w:right="38"/>
              <w:rPr>
                <w:rFonts w:ascii="Times New Roman" w:hAnsi="Times New Roman" w:cs="Times New Roman"/>
                <w:sz w:val="18"/>
                <w:szCs w:val="18"/>
              </w:rPr>
            </w:pPr>
          </w:p>
        </w:tc>
        <w:tc>
          <w:tcPr>
            <w:tcW w:w="906" w:type="dxa"/>
          </w:tcPr>
          <w:p w14:paraId="5BE2F195" w14:textId="77777777" w:rsidR="00EB4F84" w:rsidRPr="00F35C00" w:rsidRDefault="00EB4F84"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1CF4BB3F" w14:textId="77777777" w:rsidTr="003133C8">
        <w:tc>
          <w:tcPr>
            <w:tcW w:w="3330" w:type="dxa"/>
          </w:tcPr>
          <w:p w14:paraId="0CA26897"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lastRenderedPageBreak/>
              <w:t>7.1)</w:t>
            </w:r>
            <w:r w:rsidRPr="00F35C00">
              <w:rPr>
                <w:rFonts w:ascii="Times New Roman" w:hAnsi="Times New Roman" w:cs="Times New Roman"/>
                <w:color w:val="000000"/>
                <w:sz w:val="18"/>
                <w:szCs w:val="18"/>
                <w:cs/>
              </w:rPr>
              <w:t xml:space="preserve"> </w:t>
            </w:r>
            <w:r w:rsidRPr="00F35C00">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Asia Aquaculture (M)</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Sdn. Bhd.</w:t>
            </w:r>
          </w:p>
        </w:tc>
        <w:tc>
          <w:tcPr>
            <w:tcW w:w="252" w:type="dxa"/>
          </w:tcPr>
          <w:p w14:paraId="4D932B6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21F4808F" w14:textId="77777777" w:rsidR="00A23ABC" w:rsidRPr="00F35C00" w:rsidRDefault="00A23ABC" w:rsidP="00A23AB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Shrimp farming and processing plant</w:t>
            </w:r>
          </w:p>
        </w:tc>
        <w:tc>
          <w:tcPr>
            <w:tcW w:w="270" w:type="dxa"/>
          </w:tcPr>
          <w:p w14:paraId="3BF4B0A3"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5292A04"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073DBC44"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66C23E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99.99</w:t>
            </w:r>
          </w:p>
        </w:tc>
        <w:tc>
          <w:tcPr>
            <w:tcW w:w="270" w:type="dxa"/>
          </w:tcPr>
          <w:p w14:paraId="5DA9BB97" w14:textId="77777777" w:rsidR="00A23ABC" w:rsidRPr="00F35C00" w:rsidRDefault="00A23ABC" w:rsidP="00A23ABC">
            <w:pPr>
              <w:tabs>
                <w:tab w:val="decimal" w:pos="430"/>
                <w:tab w:val="decimal" w:pos="522"/>
              </w:tabs>
              <w:spacing w:line="240" w:lineRule="atLeast"/>
              <w:ind w:right="38"/>
              <w:rPr>
                <w:rFonts w:ascii="Times New Roman" w:hAnsi="Times New Roman" w:cs="Times New Roman"/>
                <w:sz w:val="18"/>
                <w:szCs w:val="18"/>
              </w:rPr>
            </w:pPr>
          </w:p>
        </w:tc>
        <w:tc>
          <w:tcPr>
            <w:tcW w:w="906" w:type="dxa"/>
          </w:tcPr>
          <w:p w14:paraId="538E80E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 xml:space="preserve"> 99.99</w:t>
            </w:r>
          </w:p>
        </w:tc>
      </w:tr>
      <w:tr w:rsidR="00A23ABC" w:rsidRPr="00F35C00" w14:paraId="03926442" w14:textId="77777777" w:rsidTr="003133C8">
        <w:tc>
          <w:tcPr>
            <w:tcW w:w="3330" w:type="dxa"/>
            <w:vAlign w:val="bottom"/>
          </w:tcPr>
          <w:p w14:paraId="73C02DBC" w14:textId="77777777" w:rsidR="00A23ABC" w:rsidRPr="00413E1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7.2)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Makin Jernih Sdn. Bhd.</w:t>
            </w:r>
          </w:p>
        </w:tc>
        <w:tc>
          <w:tcPr>
            <w:tcW w:w="252" w:type="dxa"/>
          </w:tcPr>
          <w:p w14:paraId="2EA77AF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6A24038E" w14:textId="77777777" w:rsidR="00A23ABC" w:rsidRPr="00F35C00" w:rsidRDefault="00A23ABC" w:rsidP="00A23AB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2A94B89"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3C37E4B" w14:textId="77777777" w:rsidR="00A23ABC" w:rsidRPr="00F35C00" w:rsidRDefault="00A23ABC" w:rsidP="00A23ABC">
            <w:pPr>
              <w:spacing w:line="240" w:lineRule="atLeast"/>
              <w:ind w:left="-110" w:right="-65"/>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sz w:val="18"/>
                    <w:szCs w:val="18"/>
                  </w:rPr>
                  <w:t>Malaysia</w:t>
                </w:r>
              </w:smartTag>
            </w:smartTag>
          </w:p>
        </w:tc>
        <w:tc>
          <w:tcPr>
            <w:tcW w:w="270" w:type="dxa"/>
          </w:tcPr>
          <w:p w14:paraId="6DD0CD93"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E6B786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BF83A39"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tcPr>
          <w:p w14:paraId="7CDE9F4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 xml:space="preserve"> 99.99</w:t>
            </w:r>
          </w:p>
        </w:tc>
      </w:tr>
      <w:tr w:rsidR="00A23ABC" w:rsidRPr="00F35C00" w14:paraId="7E418BA9" w14:textId="77777777" w:rsidTr="003133C8">
        <w:tc>
          <w:tcPr>
            <w:tcW w:w="3330" w:type="dxa"/>
          </w:tcPr>
          <w:p w14:paraId="221CE144" w14:textId="77777777" w:rsidR="00A23ABC" w:rsidRPr="00F35C00" w:rsidRDefault="00A23ABC" w:rsidP="00A23ABC">
            <w:pPr>
              <w:tabs>
                <w:tab w:val="left" w:pos="284"/>
              </w:tabs>
              <w:spacing w:line="240" w:lineRule="atLeast"/>
              <w:ind w:left="284" w:right="-108" w:firstLine="493"/>
              <w:jc w:val="both"/>
              <w:rPr>
                <w:rFonts w:ascii="Times New Roman" w:hAnsi="Times New Roman" w:cs="Times New Roman"/>
                <w:color w:val="000000"/>
                <w:spacing w:val="-2"/>
                <w:sz w:val="18"/>
                <w:szCs w:val="18"/>
              </w:rPr>
            </w:pPr>
            <w:r w:rsidRPr="00F35C00">
              <w:rPr>
                <w:rFonts w:ascii="Times New Roman" w:hAnsi="Times New Roman" w:cs="Times New Roman"/>
                <w:sz w:val="18"/>
                <w:szCs w:val="18"/>
              </w:rPr>
              <w:t>7.2.1)   AA Meat Shop Sdn. Bhd.</w:t>
            </w:r>
          </w:p>
        </w:tc>
        <w:tc>
          <w:tcPr>
            <w:tcW w:w="252" w:type="dxa"/>
          </w:tcPr>
          <w:p w14:paraId="48FAA467"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281CDD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sz w:val="18"/>
                <w:szCs w:val="18"/>
              </w:rPr>
              <w:t>Livestock processing retailer</w:t>
            </w:r>
          </w:p>
        </w:tc>
        <w:tc>
          <w:tcPr>
            <w:tcW w:w="270" w:type="dxa"/>
          </w:tcPr>
          <w:p w14:paraId="58C1D94A"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1FB9CA38"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sz w:val="18"/>
                <w:szCs w:val="18"/>
              </w:rPr>
              <w:t>Malaysia</w:t>
            </w:r>
          </w:p>
        </w:tc>
        <w:tc>
          <w:tcPr>
            <w:tcW w:w="270" w:type="dxa"/>
          </w:tcPr>
          <w:p w14:paraId="358F941F"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0323191"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00A46C62" w14:textId="77777777" w:rsidR="00A23ABC" w:rsidRPr="00F35C00" w:rsidRDefault="00A23ABC" w:rsidP="00A23ABC">
            <w:pPr>
              <w:tabs>
                <w:tab w:val="decimal" w:pos="430"/>
                <w:tab w:val="decimal" w:pos="522"/>
              </w:tabs>
              <w:spacing w:line="240" w:lineRule="atLeast"/>
              <w:ind w:right="38"/>
              <w:rPr>
                <w:rFonts w:ascii="Times New Roman" w:hAnsi="Times New Roman" w:cs="Times New Roman"/>
                <w:sz w:val="18"/>
                <w:szCs w:val="18"/>
              </w:rPr>
            </w:pPr>
          </w:p>
        </w:tc>
        <w:tc>
          <w:tcPr>
            <w:tcW w:w="906" w:type="dxa"/>
          </w:tcPr>
          <w:p w14:paraId="3EDEA3E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1BE861E2" w14:textId="77777777" w:rsidTr="003133C8">
        <w:tc>
          <w:tcPr>
            <w:tcW w:w="3330" w:type="dxa"/>
          </w:tcPr>
          <w:p w14:paraId="3397BC0B" w14:textId="77777777" w:rsidR="00A23ABC" w:rsidRPr="00F35C00" w:rsidRDefault="00A23ABC" w:rsidP="00A23ABC">
            <w:pPr>
              <w:tabs>
                <w:tab w:val="left" w:pos="284"/>
              </w:tabs>
              <w:spacing w:line="240" w:lineRule="atLeast"/>
              <w:ind w:left="284" w:right="-108" w:firstLine="493"/>
              <w:jc w:val="both"/>
              <w:rPr>
                <w:rFonts w:ascii="Times New Roman" w:hAnsi="Times New Roman" w:cs="Times New Roman"/>
                <w:sz w:val="18"/>
                <w:szCs w:val="18"/>
              </w:rPr>
            </w:pPr>
            <w:r w:rsidRPr="00413E10">
              <w:rPr>
                <w:rFonts w:ascii="Times New Roman" w:hAnsi="Times New Roman" w:cs="Times New Roman"/>
                <w:sz w:val="18"/>
                <w:szCs w:val="18"/>
              </w:rPr>
              <w:t>7.2.2)   Chau Yang Farming</w:t>
            </w:r>
          </w:p>
        </w:tc>
        <w:tc>
          <w:tcPr>
            <w:tcW w:w="252" w:type="dxa"/>
          </w:tcPr>
          <w:p w14:paraId="5F15D054" w14:textId="77777777" w:rsidR="00A23ABC" w:rsidRPr="00F35C00" w:rsidRDefault="00A23ABC" w:rsidP="00A23ABC">
            <w:pPr>
              <w:spacing w:line="240" w:lineRule="atLeast"/>
              <w:ind w:right="-108"/>
              <w:rPr>
                <w:rFonts w:ascii="Times New Roman" w:hAnsi="Times New Roman" w:cs="Times New Roman"/>
                <w:sz w:val="18"/>
                <w:szCs w:val="18"/>
              </w:rPr>
            </w:pPr>
          </w:p>
        </w:tc>
        <w:tc>
          <w:tcPr>
            <w:tcW w:w="2880" w:type="dxa"/>
          </w:tcPr>
          <w:p w14:paraId="62E61AA7"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Livestock farming</w:t>
            </w:r>
          </w:p>
        </w:tc>
        <w:tc>
          <w:tcPr>
            <w:tcW w:w="270" w:type="dxa"/>
          </w:tcPr>
          <w:p w14:paraId="30996757" w14:textId="77777777" w:rsidR="00A23ABC" w:rsidRPr="00F35C00" w:rsidRDefault="00A23ABC" w:rsidP="00A23ABC">
            <w:pPr>
              <w:spacing w:line="240" w:lineRule="atLeast"/>
              <w:jc w:val="center"/>
              <w:rPr>
                <w:rFonts w:ascii="Times New Roman" w:hAnsi="Times New Roman" w:cs="Times New Roman"/>
                <w:sz w:val="18"/>
                <w:szCs w:val="18"/>
              </w:rPr>
            </w:pPr>
          </w:p>
        </w:tc>
        <w:tc>
          <w:tcPr>
            <w:tcW w:w="1170" w:type="dxa"/>
          </w:tcPr>
          <w:p w14:paraId="081E32F3" w14:textId="77777777" w:rsidR="00A23ABC" w:rsidRPr="00F35C00" w:rsidRDefault="00A23ABC" w:rsidP="00A23ABC">
            <w:pPr>
              <w:spacing w:line="240" w:lineRule="atLeast"/>
              <w:ind w:left="-108" w:right="-108"/>
              <w:jc w:val="center"/>
              <w:rPr>
                <w:rFonts w:ascii="Times New Roman" w:hAnsi="Times New Roman" w:cs="Times New Roman"/>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09954C8D"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FA6808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719CD969" w14:textId="77777777" w:rsidR="00A23ABC" w:rsidRPr="00F35C00" w:rsidRDefault="00A23ABC" w:rsidP="00A23ABC">
            <w:pPr>
              <w:tabs>
                <w:tab w:val="decimal" w:pos="430"/>
                <w:tab w:val="decimal" w:pos="522"/>
              </w:tabs>
              <w:spacing w:line="240" w:lineRule="atLeast"/>
              <w:ind w:left="-108" w:right="-108"/>
              <w:rPr>
                <w:rFonts w:ascii="Times New Roman" w:hAnsi="Times New Roman" w:cs="Times New Roman"/>
                <w:sz w:val="18"/>
                <w:szCs w:val="18"/>
              </w:rPr>
            </w:pPr>
          </w:p>
        </w:tc>
        <w:tc>
          <w:tcPr>
            <w:tcW w:w="906" w:type="dxa"/>
          </w:tcPr>
          <w:p w14:paraId="294D7759"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05F2E720" w14:textId="77777777" w:rsidTr="003133C8">
        <w:tc>
          <w:tcPr>
            <w:tcW w:w="3330" w:type="dxa"/>
            <w:vAlign w:val="bottom"/>
          </w:tcPr>
          <w:p w14:paraId="3CFFD8B1" w14:textId="77777777" w:rsidR="00A23ABC" w:rsidRPr="00F35C00" w:rsidRDefault="00A23ABC" w:rsidP="00A23ABC">
            <w:pPr>
              <w:tabs>
                <w:tab w:val="left" w:pos="284"/>
                <w:tab w:val="left" w:pos="1422"/>
              </w:tabs>
              <w:spacing w:line="240" w:lineRule="atLeast"/>
              <w:ind w:left="1497"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Sdn. Bhd.</w:t>
            </w:r>
          </w:p>
        </w:tc>
        <w:tc>
          <w:tcPr>
            <w:tcW w:w="252" w:type="dxa"/>
          </w:tcPr>
          <w:p w14:paraId="3E28E3FB"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41BEDA51"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51CA2FDD"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549B1457"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270" w:type="dxa"/>
          </w:tcPr>
          <w:p w14:paraId="5C682C63"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237BC98D"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5EEFFC2A" w14:textId="77777777" w:rsidR="00A23ABC" w:rsidRPr="00F35C00" w:rsidRDefault="00A23ABC" w:rsidP="00A23ABC">
            <w:pPr>
              <w:tabs>
                <w:tab w:val="decimal" w:pos="430"/>
                <w:tab w:val="decimal" w:pos="522"/>
              </w:tabs>
              <w:spacing w:line="240" w:lineRule="atLeast"/>
              <w:ind w:left="-108" w:right="-108"/>
              <w:rPr>
                <w:rFonts w:ascii="Times New Roman" w:hAnsi="Times New Roman" w:cs="Times New Roman"/>
                <w:sz w:val="18"/>
                <w:szCs w:val="18"/>
              </w:rPr>
            </w:pPr>
          </w:p>
        </w:tc>
        <w:tc>
          <w:tcPr>
            <w:tcW w:w="906" w:type="dxa"/>
          </w:tcPr>
          <w:p w14:paraId="37A9BE36"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p>
        </w:tc>
      </w:tr>
      <w:tr w:rsidR="00A23ABC" w:rsidRPr="00F35C00" w14:paraId="1CED0D7D" w14:textId="77777777" w:rsidTr="003133C8">
        <w:tc>
          <w:tcPr>
            <w:tcW w:w="3330" w:type="dxa"/>
            <w:vAlign w:val="bottom"/>
          </w:tcPr>
          <w:p w14:paraId="5299715E" w14:textId="77777777" w:rsidR="00A23ABC" w:rsidRPr="00413E10" w:rsidRDefault="00A23ABC" w:rsidP="00A23ABC">
            <w:pPr>
              <w:tabs>
                <w:tab w:val="left" w:pos="284"/>
              </w:tabs>
              <w:spacing w:line="240" w:lineRule="atLeast"/>
              <w:ind w:left="284" w:right="-108" w:firstLine="493"/>
              <w:jc w:val="both"/>
              <w:rPr>
                <w:rFonts w:ascii="Times New Roman" w:hAnsi="Times New Roman" w:cs="Times New Roman"/>
                <w:sz w:val="18"/>
                <w:szCs w:val="18"/>
              </w:rPr>
            </w:pPr>
            <w:r w:rsidRPr="00413E10">
              <w:rPr>
                <w:rFonts w:ascii="Times New Roman" w:hAnsi="Times New Roman" w:cs="Times New Roman"/>
                <w:sz w:val="18"/>
                <w:szCs w:val="18"/>
              </w:rPr>
              <w:t>7.2.3)   Tip Top Meat</w:t>
            </w:r>
            <w:r w:rsidRPr="00F35C00">
              <w:rPr>
                <w:rFonts w:ascii="Times New Roman" w:hAnsi="Times New Roman" w:cs="Times New Roman"/>
                <w:color w:val="000000"/>
                <w:sz w:val="18"/>
                <w:szCs w:val="18"/>
              </w:rPr>
              <w:t xml:space="preserve"> Sdn. Bhd</w:t>
            </w:r>
            <w:r>
              <w:rPr>
                <w:rFonts w:ascii="Times New Roman" w:hAnsi="Times New Roman" w:cs="Times New Roman"/>
                <w:color w:val="000000"/>
                <w:sz w:val="18"/>
                <w:szCs w:val="18"/>
              </w:rPr>
              <w:t>.</w:t>
            </w:r>
          </w:p>
        </w:tc>
        <w:tc>
          <w:tcPr>
            <w:tcW w:w="252" w:type="dxa"/>
          </w:tcPr>
          <w:p w14:paraId="639F0C9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67B22CAE"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Livestock processing plant</w:t>
            </w:r>
          </w:p>
        </w:tc>
        <w:tc>
          <w:tcPr>
            <w:tcW w:w="270" w:type="dxa"/>
          </w:tcPr>
          <w:p w14:paraId="396901C7"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C75FEB8"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25B9A100"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5D6253C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0346D15" w14:textId="77777777" w:rsidR="00A23ABC" w:rsidRPr="00F35C00" w:rsidRDefault="00A23ABC" w:rsidP="00A23ABC">
            <w:pPr>
              <w:tabs>
                <w:tab w:val="decimal" w:pos="430"/>
                <w:tab w:val="decimal" w:pos="522"/>
              </w:tabs>
              <w:spacing w:line="240" w:lineRule="atLeast"/>
              <w:ind w:left="-108" w:right="-108"/>
              <w:rPr>
                <w:rFonts w:ascii="Times New Roman" w:hAnsi="Times New Roman" w:cs="Times New Roman"/>
                <w:sz w:val="18"/>
                <w:szCs w:val="18"/>
              </w:rPr>
            </w:pPr>
          </w:p>
        </w:tc>
        <w:tc>
          <w:tcPr>
            <w:tcW w:w="906" w:type="dxa"/>
          </w:tcPr>
          <w:p w14:paraId="1649812B"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662A9E55" w14:textId="77777777" w:rsidTr="003133C8">
        <w:tc>
          <w:tcPr>
            <w:tcW w:w="3330" w:type="dxa"/>
          </w:tcPr>
          <w:p w14:paraId="4D2B3719" w14:textId="77777777" w:rsidR="00A23ABC" w:rsidRPr="00413E10" w:rsidRDefault="00A23ABC" w:rsidP="00A23ABC">
            <w:pPr>
              <w:tabs>
                <w:tab w:val="left" w:pos="284"/>
              </w:tabs>
              <w:spacing w:line="240" w:lineRule="atLeast"/>
              <w:ind w:left="284" w:right="-108" w:hanging="32"/>
              <w:jc w:val="both"/>
              <w:rPr>
                <w:rFonts w:ascii="Times New Roman" w:hAnsi="Times New Roman" w:cs="Times New Roman"/>
                <w:sz w:val="18"/>
                <w:szCs w:val="18"/>
              </w:rPr>
            </w:pPr>
            <w:r w:rsidRPr="00413E10">
              <w:rPr>
                <w:rFonts w:ascii="Times New Roman" w:hAnsi="Times New Roman" w:cs="Times New Roman"/>
                <w:sz w:val="18"/>
                <w:szCs w:val="18"/>
              </w:rPr>
              <w:t xml:space="preserve">7.3)  </w:t>
            </w:r>
            <w:r>
              <w:rPr>
                <w:rFonts w:ascii="Times New Roman" w:hAnsi="Times New Roman" w:cs="Times New Roman"/>
                <w:sz w:val="18"/>
                <w:szCs w:val="18"/>
              </w:rPr>
              <w:t xml:space="preserve"> </w:t>
            </w:r>
            <w:r w:rsidRPr="00413E10">
              <w:rPr>
                <w:rFonts w:ascii="Times New Roman" w:hAnsi="Times New Roman" w:cs="Times New Roman"/>
                <w:sz w:val="18"/>
                <w:szCs w:val="18"/>
              </w:rPr>
              <w:t>Star Feedmills (M)</w:t>
            </w:r>
            <w:r>
              <w:rPr>
                <w:rFonts w:ascii="Times New Roman" w:hAnsi="Times New Roman" w:cs="Times New Roman"/>
                <w:sz w:val="18"/>
                <w:szCs w:val="18"/>
              </w:rPr>
              <w:t xml:space="preserve"> </w:t>
            </w:r>
            <w:r w:rsidRPr="00F35C00">
              <w:rPr>
                <w:rFonts w:ascii="Times New Roman" w:hAnsi="Times New Roman" w:cs="Times New Roman"/>
                <w:color w:val="000000"/>
                <w:sz w:val="18"/>
                <w:szCs w:val="18"/>
              </w:rPr>
              <w:t>Sdn. Bhd.</w:t>
            </w:r>
          </w:p>
        </w:tc>
        <w:tc>
          <w:tcPr>
            <w:tcW w:w="252" w:type="dxa"/>
          </w:tcPr>
          <w:p w14:paraId="0DED86E3"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6C5C6CE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Aquatic feed production and </w:t>
            </w:r>
          </w:p>
        </w:tc>
        <w:tc>
          <w:tcPr>
            <w:tcW w:w="270" w:type="dxa"/>
          </w:tcPr>
          <w:p w14:paraId="30CAF432"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7506FC00" w14:textId="77777777" w:rsidR="00A23ABC" w:rsidRPr="00F35C00" w:rsidRDefault="00A23ABC" w:rsidP="00A23ABC">
            <w:pPr>
              <w:spacing w:line="240" w:lineRule="atLeast"/>
              <w:ind w:left="-110" w:right="-65"/>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Malaysia</w:t>
                </w:r>
              </w:smartTag>
            </w:smartTag>
          </w:p>
        </w:tc>
        <w:tc>
          <w:tcPr>
            <w:tcW w:w="270" w:type="dxa"/>
          </w:tcPr>
          <w:p w14:paraId="27FE8409"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A1C26C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5509AF5C" w14:textId="77777777" w:rsidR="00A23ABC" w:rsidRPr="00F35C00" w:rsidRDefault="00A23ABC" w:rsidP="00A23ABC">
            <w:pPr>
              <w:tabs>
                <w:tab w:val="decimal" w:pos="430"/>
                <w:tab w:val="decimal" w:pos="522"/>
              </w:tabs>
              <w:spacing w:line="240" w:lineRule="atLeast"/>
              <w:ind w:right="38"/>
              <w:rPr>
                <w:rFonts w:ascii="Times New Roman" w:hAnsi="Times New Roman" w:cs="Times New Roman"/>
                <w:sz w:val="18"/>
                <w:szCs w:val="18"/>
              </w:rPr>
            </w:pPr>
          </w:p>
        </w:tc>
        <w:tc>
          <w:tcPr>
            <w:tcW w:w="906" w:type="dxa"/>
          </w:tcPr>
          <w:p w14:paraId="6F99464B"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7A0FEDED" w14:textId="77777777" w:rsidTr="003133C8">
        <w:tc>
          <w:tcPr>
            <w:tcW w:w="3330" w:type="dxa"/>
          </w:tcPr>
          <w:p w14:paraId="0C092316" w14:textId="77777777" w:rsidR="00A23ABC" w:rsidRPr="00F35C00" w:rsidRDefault="00A23ABC" w:rsidP="00A23ABC">
            <w:pPr>
              <w:tabs>
                <w:tab w:val="left" w:pos="252"/>
                <w:tab w:val="left" w:pos="375"/>
                <w:tab w:val="left" w:pos="1364"/>
              </w:tabs>
              <w:spacing w:line="240" w:lineRule="atLeast"/>
              <w:ind w:left="252" w:right="-109"/>
              <w:rPr>
                <w:rFonts w:ascii="Times New Roman" w:hAnsi="Times New Roman" w:cs="Times New Roman"/>
                <w:color w:val="000000"/>
                <w:sz w:val="18"/>
                <w:szCs w:val="18"/>
              </w:rPr>
            </w:pPr>
          </w:p>
        </w:tc>
        <w:tc>
          <w:tcPr>
            <w:tcW w:w="252" w:type="dxa"/>
          </w:tcPr>
          <w:p w14:paraId="5593AE4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D92995D"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distribution</w:t>
            </w:r>
          </w:p>
        </w:tc>
        <w:tc>
          <w:tcPr>
            <w:tcW w:w="270" w:type="dxa"/>
          </w:tcPr>
          <w:p w14:paraId="1C125303"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060765D9" w14:textId="77777777" w:rsidR="00A23ABC" w:rsidRPr="00F35C00" w:rsidRDefault="00A23ABC" w:rsidP="00A23ABC">
            <w:pPr>
              <w:spacing w:line="240" w:lineRule="atLeast"/>
              <w:ind w:left="-110" w:right="-65"/>
              <w:jc w:val="center"/>
              <w:rPr>
                <w:rFonts w:ascii="Times New Roman" w:hAnsi="Times New Roman" w:cs="Times New Roman"/>
                <w:color w:val="000000"/>
                <w:sz w:val="18"/>
                <w:szCs w:val="18"/>
              </w:rPr>
            </w:pPr>
          </w:p>
        </w:tc>
        <w:tc>
          <w:tcPr>
            <w:tcW w:w="270" w:type="dxa"/>
          </w:tcPr>
          <w:p w14:paraId="64DADB72"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3B21854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0038922"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tcPr>
          <w:p w14:paraId="72B08CA1"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p>
        </w:tc>
      </w:tr>
      <w:tr w:rsidR="00A23ABC" w:rsidRPr="00F35C00" w14:paraId="5FB9D2D8" w14:textId="77777777" w:rsidTr="003133C8">
        <w:tc>
          <w:tcPr>
            <w:tcW w:w="3330" w:type="dxa"/>
          </w:tcPr>
          <w:p w14:paraId="50279D99" w14:textId="77777777" w:rsidR="00A23ABC" w:rsidRPr="00F35C00" w:rsidRDefault="00A23ABC" w:rsidP="00A23ABC">
            <w:pPr>
              <w:tabs>
                <w:tab w:val="left" w:pos="612"/>
              </w:tabs>
              <w:spacing w:line="240" w:lineRule="atLeast"/>
              <w:ind w:left="-108" w:right="-109"/>
              <w:rPr>
                <w:rFonts w:ascii="Times New Roman" w:hAnsi="Times New Roman" w:cs="Times New Roman"/>
                <w:color w:val="000000"/>
                <w:spacing w:val="-2"/>
                <w:sz w:val="18"/>
                <w:szCs w:val="18"/>
              </w:rPr>
            </w:pPr>
            <w:r w:rsidRPr="00F35C00">
              <w:rPr>
                <w:rFonts w:ascii="Times New Roman" w:hAnsi="Times New Roman" w:cs="Times New Roman"/>
                <w:color w:val="000000"/>
                <w:sz w:val="18"/>
                <w:szCs w:val="18"/>
              </w:rPr>
              <w:t>8)  Charoen Pokphand Foods</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Canada Inc.</w:t>
            </w:r>
          </w:p>
        </w:tc>
        <w:tc>
          <w:tcPr>
            <w:tcW w:w="252" w:type="dxa"/>
          </w:tcPr>
          <w:p w14:paraId="1AD5E43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1AA06EC4" w14:textId="77777777" w:rsidR="00A23ABC" w:rsidRPr="00F35C00" w:rsidRDefault="00A23ABC" w:rsidP="00A23ABC">
            <w:pPr>
              <w:spacing w:line="240" w:lineRule="atLeast"/>
              <w:ind w:right="-108"/>
              <w:rPr>
                <w:rFonts w:ascii="Times New Roman" w:eastAsia="Angsana New" w:hAnsi="Times New Roman" w:cs="Times New Roman"/>
                <w:color w:val="000000"/>
                <w:sz w:val="18"/>
                <w:szCs w:val="18"/>
                <w:cs/>
              </w:rPr>
            </w:pPr>
            <w:r w:rsidRPr="00F35C00">
              <w:rPr>
                <w:rFonts w:ascii="Times New Roman" w:hAnsi="Times New Roman" w:cs="Times New Roman"/>
                <w:color w:val="000000"/>
                <w:sz w:val="18"/>
                <w:szCs w:val="18"/>
              </w:rPr>
              <w:t xml:space="preserve">Import and export food products </w:t>
            </w:r>
          </w:p>
        </w:tc>
        <w:tc>
          <w:tcPr>
            <w:tcW w:w="270" w:type="dxa"/>
          </w:tcPr>
          <w:p w14:paraId="17C620CF"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26E5633E"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Canada</w:t>
            </w:r>
          </w:p>
        </w:tc>
        <w:tc>
          <w:tcPr>
            <w:tcW w:w="270" w:type="dxa"/>
          </w:tcPr>
          <w:p w14:paraId="491D0449"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793A384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98E4B92"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tcPr>
          <w:p w14:paraId="72F5EE09"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r w:rsidRPr="00F35C00">
              <w:rPr>
                <w:rFonts w:ascii="Times New Roman" w:hAnsi="Times New Roman" w:cs="Times New Roman"/>
                <w:sz w:val="18"/>
                <w:szCs w:val="18"/>
              </w:rPr>
              <w:t>70.00</w:t>
            </w:r>
          </w:p>
        </w:tc>
      </w:tr>
      <w:tr w:rsidR="00A23ABC" w:rsidRPr="00F35C00" w14:paraId="28C73D97" w14:textId="77777777" w:rsidTr="003133C8">
        <w:tc>
          <w:tcPr>
            <w:tcW w:w="3330" w:type="dxa"/>
          </w:tcPr>
          <w:p w14:paraId="76DA80CE" w14:textId="77777777" w:rsidR="00A23ABC" w:rsidRPr="00F35C00" w:rsidRDefault="00A23ABC" w:rsidP="00A23ABC">
            <w:pPr>
              <w:tabs>
                <w:tab w:val="left" w:pos="612"/>
              </w:tabs>
              <w:spacing w:line="240" w:lineRule="atLeast"/>
              <w:ind w:left="-108" w:right="-109"/>
              <w:rPr>
                <w:rFonts w:ascii="Times New Roman" w:hAnsi="Times New Roman" w:cs="Times New Roman"/>
                <w:color w:val="000000"/>
                <w:sz w:val="18"/>
                <w:szCs w:val="18"/>
              </w:rPr>
            </w:pPr>
            <w:r w:rsidRPr="00F35C00">
              <w:rPr>
                <w:rFonts w:ascii="Times New Roman" w:hAnsi="Times New Roman" w:cs="Times New Roman"/>
                <w:color w:val="000000"/>
                <w:sz w:val="18"/>
                <w:szCs w:val="18"/>
              </w:rPr>
              <w:t>9)  Coinaton Investments Limited</w:t>
            </w:r>
          </w:p>
        </w:tc>
        <w:tc>
          <w:tcPr>
            <w:tcW w:w="252" w:type="dxa"/>
          </w:tcPr>
          <w:p w14:paraId="378C64F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2009EA3D" w14:textId="77777777" w:rsidR="00A23ABC" w:rsidRPr="00F35C00" w:rsidRDefault="00A23ABC" w:rsidP="00A23ABC">
            <w:pPr>
              <w:tabs>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76BFAD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44827A98"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CA6026B"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67B79D9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Pr>
                <w:rFonts w:ascii="Times New Roman" w:hAnsi="Times New Roman" w:cs="Times New Roman"/>
                <w:sz w:val="18"/>
                <w:szCs w:val="18"/>
              </w:rPr>
              <w:t>100.00</w:t>
            </w:r>
          </w:p>
        </w:tc>
        <w:tc>
          <w:tcPr>
            <w:tcW w:w="270" w:type="dxa"/>
          </w:tcPr>
          <w:p w14:paraId="0A26423E" w14:textId="77777777" w:rsidR="00A23ABC" w:rsidRPr="00F35C00" w:rsidRDefault="00A23ABC" w:rsidP="00A23ABC">
            <w:pPr>
              <w:tabs>
                <w:tab w:val="decimal" w:pos="430"/>
                <w:tab w:val="decimal" w:pos="522"/>
              </w:tabs>
              <w:spacing w:line="240" w:lineRule="atLeast"/>
              <w:ind w:left="-108" w:right="-108"/>
              <w:rPr>
                <w:rFonts w:ascii="Times New Roman" w:hAnsi="Times New Roman" w:cs="Times New Roman"/>
                <w:sz w:val="18"/>
                <w:szCs w:val="18"/>
              </w:rPr>
            </w:pPr>
          </w:p>
        </w:tc>
        <w:tc>
          <w:tcPr>
            <w:tcW w:w="906" w:type="dxa"/>
          </w:tcPr>
          <w:p w14:paraId="78C7EC7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cs/>
              </w:rPr>
            </w:pPr>
            <w:r w:rsidRPr="00F35C00">
              <w:rPr>
                <w:rFonts w:ascii="Times New Roman" w:hAnsi="Times New Roman" w:cs="Times New Roman"/>
                <w:sz w:val="18"/>
                <w:szCs w:val="18"/>
              </w:rPr>
              <w:t xml:space="preserve">100.00 </w:t>
            </w:r>
          </w:p>
        </w:tc>
      </w:tr>
      <w:tr w:rsidR="00A23ABC" w:rsidRPr="00F35C00" w14:paraId="751F9A56" w14:textId="77777777" w:rsidTr="003133C8">
        <w:tc>
          <w:tcPr>
            <w:tcW w:w="3330" w:type="dxa"/>
          </w:tcPr>
          <w:p w14:paraId="7E9291B5"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p>
        </w:tc>
        <w:tc>
          <w:tcPr>
            <w:tcW w:w="252" w:type="dxa"/>
          </w:tcPr>
          <w:p w14:paraId="57ECD45F"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2880" w:type="dxa"/>
          </w:tcPr>
          <w:p w14:paraId="339C3806"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B1E0D28"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1170" w:type="dxa"/>
          </w:tcPr>
          <w:p w14:paraId="1AEB7C3E"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570A1FA7"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990" w:type="dxa"/>
          </w:tcPr>
          <w:p w14:paraId="3A6D2E4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0995F147" w14:textId="77777777" w:rsidR="00A23ABC" w:rsidRPr="00CC151F" w:rsidRDefault="00A23ABC" w:rsidP="00A23ABC">
            <w:pPr>
              <w:tabs>
                <w:tab w:val="decimal" w:pos="430"/>
              </w:tabs>
              <w:spacing w:line="240" w:lineRule="atLeast"/>
              <w:ind w:left="252" w:right="-109"/>
              <w:rPr>
                <w:rFonts w:ascii="Times New Roman" w:hAnsi="Times New Roman" w:cs="Times New Roman"/>
                <w:sz w:val="18"/>
                <w:szCs w:val="18"/>
              </w:rPr>
            </w:pPr>
          </w:p>
        </w:tc>
        <w:tc>
          <w:tcPr>
            <w:tcW w:w="906" w:type="dxa"/>
          </w:tcPr>
          <w:p w14:paraId="5855F83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084B04FA" w14:textId="77777777" w:rsidTr="003133C8">
        <w:tc>
          <w:tcPr>
            <w:tcW w:w="3330" w:type="dxa"/>
          </w:tcPr>
          <w:p w14:paraId="5870BEF7"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9.1)  </w:t>
            </w:r>
            <w:r>
              <w:rPr>
                <w:rFonts w:ascii="Times New Roman" w:hAnsi="Times New Roman" w:cs="Times New Roman"/>
                <w:color w:val="000000"/>
                <w:sz w:val="18"/>
                <w:szCs w:val="18"/>
              </w:rPr>
              <w:t xml:space="preserve"> </w:t>
            </w:r>
            <w:r w:rsidRPr="00F35C00">
              <w:rPr>
                <w:rFonts w:ascii="Times New Roman" w:hAnsi="Times New Roman" w:cs="Times New Roman"/>
                <w:color w:val="000000"/>
                <w:sz w:val="18"/>
                <w:szCs w:val="18"/>
              </w:rPr>
              <w:t>Chun Ta Investment Co., Ltd.</w:t>
            </w:r>
          </w:p>
        </w:tc>
        <w:tc>
          <w:tcPr>
            <w:tcW w:w="252" w:type="dxa"/>
          </w:tcPr>
          <w:p w14:paraId="785AEEF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538E160D"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0CF0E40A"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10691C04"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Taiwan</w:t>
            </w:r>
          </w:p>
        </w:tc>
        <w:tc>
          <w:tcPr>
            <w:tcW w:w="270" w:type="dxa"/>
          </w:tcPr>
          <w:p w14:paraId="2B648AC3"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4B2C355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A07A7B7" w14:textId="77777777" w:rsidR="00A23ABC" w:rsidRPr="00CC151F" w:rsidRDefault="00A23ABC" w:rsidP="00A23ABC">
            <w:pPr>
              <w:tabs>
                <w:tab w:val="decimal" w:pos="430"/>
              </w:tabs>
              <w:spacing w:line="240" w:lineRule="atLeast"/>
              <w:ind w:left="-108" w:right="-99"/>
              <w:rPr>
                <w:rFonts w:ascii="Times New Roman" w:hAnsi="Times New Roman" w:cs="Times New Roman"/>
                <w:sz w:val="18"/>
                <w:szCs w:val="18"/>
              </w:rPr>
            </w:pPr>
          </w:p>
        </w:tc>
        <w:tc>
          <w:tcPr>
            <w:tcW w:w="906" w:type="dxa"/>
          </w:tcPr>
          <w:p w14:paraId="12BA188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60413D25" w14:textId="77777777" w:rsidTr="003133C8">
        <w:tc>
          <w:tcPr>
            <w:tcW w:w="3330" w:type="dxa"/>
            <w:vAlign w:val="center"/>
          </w:tcPr>
          <w:p w14:paraId="410AA4D1"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10) CPF (</w:t>
            </w:r>
            <w:r>
              <w:rPr>
                <w:rFonts w:ascii="Times New Roman" w:hAnsi="Times New Roman" w:cs="Times New Roman"/>
                <w:color w:val="000000"/>
                <w:sz w:val="18"/>
                <w:szCs w:val="18"/>
              </w:rPr>
              <w:t>India</w:t>
            </w:r>
            <w:r w:rsidRPr="00F35C00">
              <w:rPr>
                <w:rFonts w:ascii="Times New Roman" w:hAnsi="Times New Roman" w:cs="Times New Roman"/>
                <w:color w:val="000000"/>
                <w:sz w:val="18"/>
                <w:szCs w:val="18"/>
              </w:rPr>
              <w:t>) Private Limited</w:t>
            </w:r>
          </w:p>
        </w:tc>
        <w:tc>
          <w:tcPr>
            <w:tcW w:w="252" w:type="dxa"/>
            <w:vAlign w:val="center"/>
          </w:tcPr>
          <w:p w14:paraId="5061B007"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tcPr>
          <w:p w14:paraId="4EAAEF0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animal feed,</w:t>
            </w:r>
          </w:p>
        </w:tc>
        <w:tc>
          <w:tcPr>
            <w:tcW w:w="270" w:type="dxa"/>
            <w:vAlign w:val="center"/>
          </w:tcPr>
          <w:p w14:paraId="0EA0F4B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4FD94FD9"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India</w:t>
            </w:r>
          </w:p>
        </w:tc>
        <w:tc>
          <w:tcPr>
            <w:tcW w:w="270" w:type="dxa"/>
            <w:vAlign w:val="center"/>
          </w:tcPr>
          <w:p w14:paraId="5ED90E39"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48038B1B"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4AFC61F3"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tcPr>
          <w:p w14:paraId="4F468AA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0B1F6E4B" w14:textId="77777777" w:rsidTr="003133C8">
        <w:tc>
          <w:tcPr>
            <w:tcW w:w="3330" w:type="dxa"/>
            <w:vAlign w:val="center"/>
          </w:tcPr>
          <w:p w14:paraId="41D39B8B"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p>
        </w:tc>
        <w:tc>
          <w:tcPr>
            <w:tcW w:w="252" w:type="dxa"/>
            <w:vAlign w:val="center"/>
          </w:tcPr>
          <w:p w14:paraId="6E02FAEF"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tcPr>
          <w:p w14:paraId="0361A20E" w14:textId="77777777" w:rsidR="00A23ABC" w:rsidRPr="00F35C00" w:rsidRDefault="00A23ABC" w:rsidP="00A23ABC">
            <w:pPr>
              <w:spacing w:line="240" w:lineRule="atLeast"/>
              <w:ind w:right="-108" w:firstLine="166"/>
              <w:rPr>
                <w:rFonts w:ascii="Times New Roman" w:hAnsi="Times New Roman" w:cs="Times New Roman"/>
                <w:color w:val="000000"/>
                <w:sz w:val="18"/>
                <w:szCs w:val="18"/>
              </w:rPr>
            </w:pPr>
            <w:r w:rsidRPr="00F35C00">
              <w:rPr>
                <w:rFonts w:ascii="Times New Roman" w:hAnsi="Times New Roman" w:cs="Times New Roman"/>
                <w:color w:val="000000"/>
                <w:sz w:val="18"/>
                <w:szCs w:val="18"/>
              </w:rPr>
              <w:t>farming and processed food</w:t>
            </w:r>
          </w:p>
        </w:tc>
        <w:tc>
          <w:tcPr>
            <w:tcW w:w="270" w:type="dxa"/>
            <w:vAlign w:val="center"/>
          </w:tcPr>
          <w:p w14:paraId="5392B70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3E851788"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2E4A3E3"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686FE90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284B4F71"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vAlign w:val="center"/>
          </w:tcPr>
          <w:p w14:paraId="6C3367BB"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p>
        </w:tc>
      </w:tr>
      <w:tr w:rsidR="00A23ABC" w:rsidRPr="00F35C00" w14:paraId="52406A82" w14:textId="77777777" w:rsidTr="003133C8">
        <w:tc>
          <w:tcPr>
            <w:tcW w:w="3330" w:type="dxa"/>
            <w:vAlign w:val="center"/>
          </w:tcPr>
          <w:p w14:paraId="4FD6E260"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10.1) Lotus Aquaculture Lanka </w:t>
            </w:r>
          </w:p>
        </w:tc>
        <w:tc>
          <w:tcPr>
            <w:tcW w:w="252" w:type="dxa"/>
            <w:vAlign w:val="center"/>
          </w:tcPr>
          <w:p w14:paraId="01B76062"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tcPr>
          <w:p w14:paraId="72F94B77" w14:textId="77777777" w:rsidR="00A23ABC" w:rsidRPr="00A6258E" w:rsidRDefault="00A23ABC" w:rsidP="00A23ABC">
            <w:pPr>
              <w:spacing w:line="240" w:lineRule="atLeast"/>
              <w:ind w:right="-108"/>
              <w:rPr>
                <w:rFonts w:ascii="Times New Roman" w:hAnsi="Times New Roman"/>
                <w:color w:val="000000"/>
                <w:sz w:val="18"/>
                <w:szCs w:val="22"/>
              </w:rPr>
            </w:pPr>
            <w:r>
              <w:rPr>
                <w:rFonts w:ascii="Times New Roman" w:hAnsi="Times New Roman"/>
                <w:color w:val="000000"/>
                <w:sz w:val="18"/>
                <w:szCs w:val="22"/>
              </w:rPr>
              <w:t xml:space="preserve">Shrimp hatchery and farming,  </w:t>
            </w:r>
          </w:p>
        </w:tc>
        <w:tc>
          <w:tcPr>
            <w:tcW w:w="270" w:type="dxa"/>
            <w:vAlign w:val="center"/>
          </w:tcPr>
          <w:p w14:paraId="60D1197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50CA6669"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vAlign w:val="center"/>
          </w:tcPr>
          <w:p w14:paraId="7FC799DD"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2766BDA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75.00</w:t>
            </w:r>
          </w:p>
        </w:tc>
        <w:tc>
          <w:tcPr>
            <w:tcW w:w="270" w:type="dxa"/>
            <w:vAlign w:val="center"/>
          </w:tcPr>
          <w:p w14:paraId="2B878292"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vAlign w:val="center"/>
          </w:tcPr>
          <w:p w14:paraId="08A8E406" w14:textId="77777777" w:rsidR="00A23ABC" w:rsidRPr="00F35C00" w:rsidRDefault="00A23ABC" w:rsidP="00A23ABC">
            <w:pPr>
              <w:tabs>
                <w:tab w:val="decimal" w:pos="60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A23ABC" w:rsidRPr="00F35C00" w14:paraId="4509E5B3" w14:textId="77777777" w:rsidTr="003133C8">
        <w:tc>
          <w:tcPr>
            <w:tcW w:w="3330" w:type="dxa"/>
            <w:vAlign w:val="center"/>
          </w:tcPr>
          <w:p w14:paraId="0C42DD23" w14:textId="77777777" w:rsidR="00A23ABC" w:rsidRPr="00F35C00" w:rsidRDefault="00A23ABC" w:rsidP="00A23ABC">
            <w:pPr>
              <w:tabs>
                <w:tab w:val="left" w:pos="284"/>
              </w:tabs>
              <w:spacing w:line="240" w:lineRule="atLeast"/>
              <w:ind w:left="284" w:right="-108" w:firstLine="493"/>
              <w:jc w:val="both"/>
              <w:rPr>
                <w:rFonts w:ascii="Times New Roman" w:hAnsi="Times New Roman" w:cs="Times New Roman"/>
                <w:color w:val="000000"/>
                <w:sz w:val="18"/>
                <w:szCs w:val="18"/>
              </w:rPr>
            </w:pPr>
            <w:r>
              <w:rPr>
                <w:rFonts w:ascii="Times New Roman" w:hAnsi="Times New Roman" w:cs="Times New Roman"/>
                <w:color w:val="000000"/>
                <w:sz w:val="18"/>
                <w:szCs w:val="18"/>
              </w:rPr>
              <w:t>(Private) Limited</w:t>
            </w:r>
          </w:p>
        </w:tc>
        <w:tc>
          <w:tcPr>
            <w:tcW w:w="252" w:type="dxa"/>
            <w:vAlign w:val="center"/>
          </w:tcPr>
          <w:p w14:paraId="7C2A4E5E"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tcPr>
          <w:p w14:paraId="7E0D775D" w14:textId="77777777" w:rsidR="00A23ABC" w:rsidRPr="00A6258E" w:rsidRDefault="00A23ABC" w:rsidP="00A23ABC">
            <w:pPr>
              <w:spacing w:line="240" w:lineRule="atLeast"/>
              <w:ind w:right="-108" w:firstLine="166"/>
              <w:rPr>
                <w:rFonts w:ascii="Times New Roman" w:hAnsi="Times New Roman"/>
                <w:color w:val="000000"/>
                <w:sz w:val="18"/>
                <w:szCs w:val="22"/>
              </w:rPr>
            </w:pPr>
            <w:r>
              <w:rPr>
                <w:rFonts w:ascii="Times New Roman" w:hAnsi="Times New Roman"/>
                <w:color w:val="000000"/>
                <w:sz w:val="18"/>
                <w:szCs w:val="22"/>
              </w:rPr>
              <w:t>and cold storage</w:t>
            </w:r>
          </w:p>
        </w:tc>
        <w:tc>
          <w:tcPr>
            <w:tcW w:w="270" w:type="dxa"/>
            <w:vAlign w:val="center"/>
          </w:tcPr>
          <w:p w14:paraId="65A91781"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vAlign w:val="center"/>
          </w:tcPr>
          <w:p w14:paraId="22F79F49"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270" w:type="dxa"/>
            <w:vAlign w:val="center"/>
          </w:tcPr>
          <w:p w14:paraId="10A66AD2"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vAlign w:val="center"/>
          </w:tcPr>
          <w:p w14:paraId="5B5CAFB6"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vAlign w:val="center"/>
          </w:tcPr>
          <w:p w14:paraId="0DCDC684" w14:textId="77777777" w:rsidR="00A23ABC" w:rsidRPr="00F35C00" w:rsidRDefault="00A23ABC" w:rsidP="00A23ABC">
            <w:pPr>
              <w:tabs>
                <w:tab w:val="decimal" w:pos="430"/>
                <w:tab w:val="decimal" w:pos="522"/>
              </w:tabs>
              <w:spacing w:line="240" w:lineRule="atLeast"/>
              <w:ind w:right="-108"/>
              <w:rPr>
                <w:rFonts w:ascii="Times New Roman" w:hAnsi="Times New Roman" w:cs="Times New Roman"/>
                <w:sz w:val="18"/>
                <w:szCs w:val="18"/>
              </w:rPr>
            </w:pPr>
          </w:p>
        </w:tc>
        <w:tc>
          <w:tcPr>
            <w:tcW w:w="906" w:type="dxa"/>
            <w:vAlign w:val="center"/>
          </w:tcPr>
          <w:p w14:paraId="2A4570EC"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p>
        </w:tc>
      </w:tr>
      <w:tr w:rsidR="00A23ABC" w:rsidRPr="00F35C00" w14:paraId="54C81DFA" w14:textId="77777777" w:rsidTr="003133C8">
        <w:tc>
          <w:tcPr>
            <w:tcW w:w="3330" w:type="dxa"/>
          </w:tcPr>
          <w:p w14:paraId="27BDE74F"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 xml:space="preserve">11) CPF Japan Co., Ltd </w:t>
            </w:r>
          </w:p>
        </w:tc>
        <w:tc>
          <w:tcPr>
            <w:tcW w:w="252" w:type="dxa"/>
          </w:tcPr>
          <w:p w14:paraId="3B5F8F07" w14:textId="77777777" w:rsidR="00A23ABC" w:rsidRPr="00F35C00" w:rsidRDefault="00A23ABC" w:rsidP="00A23ABC">
            <w:pPr>
              <w:spacing w:line="240" w:lineRule="atLeast"/>
              <w:ind w:right="-108"/>
              <w:jc w:val="center"/>
              <w:rPr>
                <w:rFonts w:ascii="Times New Roman" w:hAnsi="Times New Roman" w:cs="Times New Roman"/>
                <w:color w:val="000000"/>
                <w:sz w:val="18"/>
                <w:szCs w:val="18"/>
              </w:rPr>
            </w:pPr>
          </w:p>
        </w:tc>
        <w:tc>
          <w:tcPr>
            <w:tcW w:w="2880" w:type="dxa"/>
          </w:tcPr>
          <w:p w14:paraId="5BFEC467" w14:textId="77777777" w:rsidR="00A23ABC" w:rsidRPr="00F35C00" w:rsidRDefault="00A23ABC" w:rsidP="00A23ABC">
            <w:pPr>
              <w:tabs>
                <w:tab w:val="decimal" w:pos="133"/>
                <w:tab w:val="left" w:pos="342"/>
                <w:tab w:val="left" w:pos="540"/>
              </w:tabs>
              <w:spacing w:line="240" w:lineRule="atLeast"/>
              <w:ind w:right="-18"/>
              <w:rPr>
                <w:rFonts w:ascii="Times New Roman" w:hAnsi="Times New Roman" w:cs="Times New Roman"/>
                <w:color w:val="000000"/>
                <w:sz w:val="18"/>
                <w:szCs w:val="18"/>
              </w:rPr>
            </w:pPr>
            <w:r w:rsidRPr="00F35C00">
              <w:rPr>
                <w:rFonts w:ascii="Times New Roman" w:hAnsi="Times New Roman" w:cs="Times New Roman"/>
                <w:sz w:val="18"/>
                <w:szCs w:val="18"/>
              </w:rPr>
              <w:t>Importer and distributor of processed</w:t>
            </w:r>
          </w:p>
        </w:tc>
        <w:tc>
          <w:tcPr>
            <w:tcW w:w="270" w:type="dxa"/>
          </w:tcPr>
          <w:p w14:paraId="57C17A7C"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3484C36F"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Japan</w:t>
            </w:r>
          </w:p>
        </w:tc>
        <w:tc>
          <w:tcPr>
            <w:tcW w:w="270" w:type="dxa"/>
          </w:tcPr>
          <w:p w14:paraId="644A51BD" w14:textId="77777777" w:rsidR="00A23ABC" w:rsidRPr="00F35C00" w:rsidRDefault="00A23ABC" w:rsidP="00A23ABC">
            <w:pPr>
              <w:tabs>
                <w:tab w:val="decimal" w:pos="363"/>
              </w:tabs>
              <w:spacing w:line="240" w:lineRule="atLeast"/>
              <w:ind w:left="-72" w:right="-117"/>
              <w:jc w:val="center"/>
              <w:rPr>
                <w:rFonts w:ascii="Times New Roman" w:hAnsi="Times New Roman" w:cs="Times New Roman"/>
                <w:color w:val="000000"/>
                <w:sz w:val="18"/>
                <w:szCs w:val="18"/>
              </w:rPr>
            </w:pPr>
          </w:p>
        </w:tc>
        <w:tc>
          <w:tcPr>
            <w:tcW w:w="990" w:type="dxa"/>
          </w:tcPr>
          <w:p w14:paraId="122EA664"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99.99</w:t>
            </w:r>
          </w:p>
        </w:tc>
        <w:tc>
          <w:tcPr>
            <w:tcW w:w="270" w:type="dxa"/>
          </w:tcPr>
          <w:p w14:paraId="22B1FEEE" w14:textId="77777777" w:rsidR="00A23ABC" w:rsidRPr="00F35C00" w:rsidRDefault="00A23ABC" w:rsidP="00A23ABC">
            <w:pPr>
              <w:tabs>
                <w:tab w:val="decimal" w:pos="430"/>
                <w:tab w:val="decimal" w:pos="522"/>
              </w:tabs>
              <w:spacing w:line="240" w:lineRule="atLeast"/>
              <w:ind w:left="-108" w:right="-108"/>
              <w:rPr>
                <w:rFonts w:ascii="Times New Roman" w:hAnsi="Times New Roman" w:cs="Times New Roman"/>
                <w:sz w:val="18"/>
                <w:szCs w:val="18"/>
              </w:rPr>
            </w:pPr>
          </w:p>
        </w:tc>
        <w:tc>
          <w:tcPr>
            <w:tcW w:w="906" w:type="dxa"/>
          </w:tcPr>
          <w:p w14:paraId="218DB79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99.99</w:t>
            </w:r>
          </w:p>
        </w:tc>
      </w:tr>
      <w:tr w:rsidR="00A23ABC" w:rsidRPr="00F35C00" w14:paraId="301AAE92" w14:textId="77777777" w:rsidTr="003133C8">
        <w:tc>
          <w:tcPr>
            <w:tcW w:w="3330" w:type="dxa"/>
          </w:tcPr>
          <w:p w14:paraId="1C32D3AB"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p>
        </w:tc>
        <w:tc>
          <w:tcPr>
            <w:tcW w:w="252" w:type="dxa"/>
          </w:tcPr>
          <w:p w14:paraId="64EF0469"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2880" w:type="dxa"/>
          </w:tcPr>
          <w:p w14:paraId="40892050"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sz w:val="18"/>
                <w:szCs w:val="18"/>
              </w:rPr>
              <w:t xml:space="preserve">   meat and ready meals</w:t>
            </w:r>
          </w:p>
        </w:tc>
        <w:tc>
          <w:tcPr>
            <w:tcW w:w="270" w:type="dxa"/>
          </w:tcPr>
          <w:p w14:paraId="67A973AD"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1170" w:type="dxa"/>
          </w:tcPr>
          <w:p w14:paraId="6AC7B326"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270" w:type="dxa"/>
          </w:tcPr>
          <w:p w14:paraId="0A30A9F3"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07F48D8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4BE6E529"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73F243A9" w14:textId="77777777" w:rsidR="00A23ABC" w:rsidRPr="00F35C00" w:rsidRDefault="00A23ABC" w:rsidP="00A23ABC">
            <w:pPr>
              <w:tabs>
                <w:tab w:val="decimal" w:pos="430"/>
              </w:tabs>
              <w:spacing w:line="240" w:lineRule="atLeast"/>
              <w:ind w:left="-36" w:right="-108"/>
              <w:rPr>
                <w:rFonts w:ascii="Times New Roman" w:hAnsi="Times New Roman" w:cs="Times New Roman"/>
                <w:sz w:val="18"/>
                <w:szCs w:val="18"/>
              </w:rPr>
            </w:pPr>
          </w:p>
        </w:tc>
      </w:tr>
      <w:tr w:rsidR="00A23ABC" w:rsidRPr="00F35C00" w14:paraId="359CC349" w14:textId="77777777" w:rsidTr="003133C8">
        <w:tc>
          <w:tcPr>
            <w:tcW w:w="3330" w:type="dxa"/>
          </w:tcPr>
          <w:p w14:paraId="0AA7DA67"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12) CPVN Limited</w:t>
            </w:r>
          </w:p>
        </w:tc>
        <w:tc>
          <w:tcPr>
            <w:tcW w:w="252" w:type="dxa"/>
          </w:tcPr>
          <w:p w14:paraId="64726035"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2880" w:type="dxa"/>
          </w:tcPr>
          <w:p w14:paraId="12E1B357" w14:textId="77777777" w:rsidR="00A23ABC" w:rsidRPr="00F35C00" w:rsidRDefault="00A23ABC" w:rsidP="00A23ABC">
            <w:pPr>
              <w:spacing w:line="240" w:lineRule="atLeast"/>
              <w:ind w:right="-108"/>
              <w:rPr>
                <w:rFonts w:ascii="Times New Roman" w:hAnsi="Times New Roman" w:cs="Times New Roman"/>
                <w:sz w:val="18"/>
                <w:szCs w:val="18"/>
              </w:rPr>
            </w:pPr>
            <w:r w:rsidRPr="00F35C00">
              <w:rPr>
                <w:rFonts w:ascii="Times New Roman" w:hAnsi="Times New Roman" w:cs="Times New Roman"/>
                <w:color w:val="000000"/>
                <w:sz w:val="18"/>
                <w:szCs w:val="18"/>
              </w:rPr>
              <w:t>Investment</w:t>
            </w:r>
          </w:p>
        </w:tc>
        <w:tc>
          <w:tcPr>
            <w:tcW w:w="270" w:type="dxa"/>
          </w:tcPr>
          <w:p w14:paraId="77A9BB29"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1170" w:type="dxa"/>
          </w:tcPr>
          <w:p w14:paraId="457E1AB1"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11D2C974"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5E870FC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7E7423D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488F1EC8"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01A1E505" w14:textId="77777777" w:rsidTr="003133C8">
        <w:tc>
          <w:tcPr>
            <w:tcW w:w="3330" w:type="dxa"/>
          </w:tcPr>
          <w:p w14:paraId="59FC9F2F"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p>
        </w:tc>
        <w:tc>
          <w:tcPr>
            <w:tcW w:w="252" w:type="dxa"/>
          </w:tcPr>
          <w:p w14:paraId="4B73BBD8"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2880" w:type="dxa"/>
          </w:tcPr>
          <w:p w14:paraId="31FA2B48"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655B2C8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1170" w:type="dxa"/>
          </w:tcPr>
          <w:p w14:paraId="75C7A91A"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07AF52E5"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6C0BC5D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1AB1170E"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16CE410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57C24302" w14:textId="77777777" w:rsidTr="003133C8">
        <w:tc>
          <w:tcPr>
            <w:tcW w:w="3330" w:type="dxa"/>
          </w:tcPr>
          <w:p w14:paraId="3ADB8FC3"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13) Forward Pass Limited</w:t>
            </w:r>
          </w:p>
        </w:tc>
        <w:tc>
          <w:tcPr>
            <w:tcW w:w="252" w:type="dxa"/>
          </w:tcPr>
          <w:p w14:paraId="1427065B"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2880" w:type="dxa"/>
          </w:tcPr>
          <w:p w14:paraId="382BA02F"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CACFDB7"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1170" w:type="dxa"/>
          </w:tcPr>
          <w:p w14:paraId="138E6319" w14:textId="77777777" w:rsidR="00A23ABC" w:rsidRPr="00F35C00" w:rsidRDefault="00A23ABC" w:rsidP="00A23ABC">
            <w:pPr>
              <w:spacing w:line="240" w:lineRule="atLeast"/>
              <w:ind w:left="-110" w:right="-65"/>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587C753F"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39AAD07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90B8818" w14:textId="77777777" w:rsidR="00A23ABC" w:rsidRPr="00CC151F"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7A70E305"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1E11DFB7" w14:textId="77777777" w:rsidTr="003133C8">
        <w:tc>
          <w:tcPr>
            <w:tcW w:w="3330" w:type="dxa"/>
          </w:tcPr>
          <w:p w14:paraId="529177DF" w14:textId="77777777" w:rsidR="00A23ABC" w:rsidRPr="00F35C00" w:rsidRDefault="00A23ABC" w:rsidP="00A23ABC">
            <w:pPr>
              <w:tabs>
                <w:tab w:val="left" w:pos="284"/>
              </w:tabs>
              <w:spacing w:line="240" w:lineRule="atLeast"/>
              <w:ind w:left="284" w:right="-108" w:hanging="32"/>
              <w:jc w:val="both"/>
              <w:rPr>
                <w:rFonts w:ascii="Times New Roman" w:hAnsi="Times New Roman" w:cs="Times New Roman"/>
                <w:color w:val="000000"/>
                <w:sz w:val="18"/>
                <w:szCs w:val="18"/>
              </w:rPr>
            </w:pPr>
          </w:p>
        </w:tc>
        <w:tc>
          <w:tcPr>
            <w:tcW w:w="252" w:type="dxa"/>
          </w:tcPr>
          <w:p w14:paraId="31B07F2D" w14:textId="77777777" w:rsidR="00A23ABC" w:rsidRPr="00F35C00" w:rsidRDefault="00A23ABC" w:rsidP="00A23ABC">
            <w:pPr>
              <w:tabs>
                <w:tab w:val="left" w:pos="702"/>
              </w:tabs>
              <w:spacing w:line="240" w:lineRule="atLeast"/>
              <w:ind w:left="252" w:right="-109"/>
              <w:rPr>
                <w:rFonts w:ascii="Times New Roman" w:hAnsi="Times New Roman" w:cs="Times New Roman"/>
                <w:color w:val="000000"/>
                <w:sz w:val="18"/>
                <w:szCs w:val="18"/>
              </w:rPr>
            </w:pPr>
          </w:p>
        </w:tc>
        <w:tc>
          <w:tcPr>
            <w:tcW w:w="2880" w:type="dxa"/>
          </w:tcPr>
          <w:p w14:paraId="5B0BC108"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6CF9280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1170" w:type="dxa"/>
          </w:tcPr>
          <w:p w14:paraId="2D813909"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5175D36D"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303CEF8A"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2CBE4D09" w14:textId="77777777" w:rsidR="00A23ABC" w:rsidRPr="00CC151F"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1B9E2C3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1572C775" w14:textId="77777777" w:rsidTr="003133C8">
        <w:tc>
          <w:tcPr>
            <w:tcW w:w="3330" w:type="dxa"/>
          </w:tcPr>
          <w:p w14:paraId="2EC044C0" w14:textId="77777777" w:rsidR="00A23ABC" w:rsidRPr="00F35C00" w:rsidRDefault="00A23ABC" w:rsidP="00A23ABC">
            <w:pPr>
              <w:tabs>
                <w:tab w:val="left" w:pos="777"/>
              </w:tabs>
              <w:spacing w:line="240" w:lineRule="atLeast"/>
              <w:ind w:left="284" w:right="-108" w:hanging="32"/>
              <w:jc w:val="both"/>
              <w:rPr>
                <w:rFonts w:ascii="Times New Roman" w:hAnsi="Times New Roman" w:cs="Times New Roman"/>
                <w:color w:val="000000"/>
                <w:sz w:val="18"/>
                <w:szCs w:val="18"/>
              </w:rPr>
            </w:pPr>
            <w:r w:rsidRPr="00F35C00">
              <w:rPr>
                <w:rFonts w:ascii="Times New Roman" w:hAnsi="Times New Roman" w:cs="Times New Roman"/>
                <w:color w:val="000000"/>
                <w:sz w:val="18"/>
                <w:szCs w:val="18"/>
              </w:rPr>
              <w:t>13.1) Ta Chung Investment Co., Ltd.</w:t>
            </w:r>
          </w:p>
        </w:tc>
        <w:tc>
          <w:tcPr>
            <w:tcW w:w="252" w:type="dxa"/>
          </w:tcPr>
          <w:p w14:paraId="211A485A"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08566CEE"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769D9DD4"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17BCD723"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smartTag w:uri="urn:schemas-microsoft-com:office:smarttags" w:element="place">
              <w:smartTag w:uri="urn:schemas-microsoft-com:office:smarttags" w:element="country-region">
                <w:r w:rsidRPr="00F35C00">
                  <w:rPr>
                    <w:rFonts w:ascii="Times New Roman" w:hAnsi="Times New Roman" w:cs="Times New Roman"/>
                    <w:color w:val="000000"/>
                    <w:sz w:val="18"/>
                    <w:szCs w:val="18"/>
                  </w:rPr>
                  <w:t>Taiwan</w:t>
                </w:r>
              </w:smartTag>
            </w:smartTag>
          </w:p>
        </w:tc>
        <w:tc>
          <w:tcPr>
            <w:tcW w:w="270" w:type="dxa"/>
          </w:tcPr>
          <w:p w14:paraId="42961CC7" w14:textId="77777777" w:rsidR="00A23ABC" w:rsidRPr="00F35C00" w:rsidRDefault="00A23ABC" w:rsidP="00A23ABC">
            <w:pPr>
              <w:tabs>
                <w:tab w:val="decimal" w:pos="363"/>
              </w:tabs>
              <w:spacing w:line="240" w:lineRule="atLeast"/>
              <w:ind w:left="-72" w:right="-117"/>
              <w:rPr>
                <w:rFonts w:ascii="Times New Roman" w:hAnsi="Times New Roman" w:cs="Times New Roman"/>
                <w:color w:val="000000"/>
                <w:sz w:val="18"/>
                <w:szCs w:val="18"/>
              </w:rPr>
            </w:pPr>
          </w:p>
        </w:tc>
        <w:tc>
          <w:tcPr>
            <w:tcW w:w="990" w:type="dxa"/>
          </w:tcPr>
          <w:p w14:paraId="13DAC793"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4B271E9B" w14:textId="77777777" w:rsidR="00A23ABC" w:rsidRPr="00CC151F" w:rsidRDefault="00A23ABC" w:rsidP="00A23ABC">
            <w:pPr>
              <w:tabs>
                <w:tab w:val="decimal" w:pos="430"/>
              </w:tabs>
              <w:spacing w:line="240" w:lineRule="atLeast"/>
              <w:ind w:left="-108" w:right="-99"/>
              <w:rPr>
                <w:rFonts w:ascii="Times New Roman" w:hAnsi="Times New Roman" w:cs="Times New Roman"/>
                <w:sz w:val="18"/>
                <w:szCs w:val="18"/>
              </w:rPr>
            </w:pPr>
          </w:p>
        </w:tc>
        <w:tc>
          <w:tcPr>
            <w:tcW w:w="906" w:type="dxa"/>
          </w:tcPr>
          <w:p w14:paraId="36CDEFBC"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4170F2D2" w14:textId="77777777" w:rsidTr="003133C8">
        <w:tc>
          <w:tcPr>
            <w:tcW w:w="3330" w:type="dxa"/>
          </w:tcPr>
          <w:p w14:paraId="6F5A83E8"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14) New Splendid Holdings Limited</w:t>
            </w:r>
          </w:p>
        </w:tc>
        <w:tc>
          <w:tcPr>
            <w:tcW w:w="252" w:type="dxa"/>
          </w:tcPr>
          <w:p w14:paraId="7E834228" w14:textId="77777777" w:rsidR="00A23ABC" w:rsidRPr="00F35C00" w:rsidRDefault="00A23ABC" w:rsidP="00A23ABC">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0C8DE182"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Investment</w:t>
            </w:r>
          </w:p>
        </w:tc>
        <w:tc>
          <w:tcPr>
            <w:tcW w:w="270" w:type="dxa"/>
          </w:tcPr>
          <w:p w14:paraId="3A10FE23" w14:textId="77777777" w:rsidR="00A23ABC" w:rsidRPr="00F35C00" w:rsidRDefault="00A23ABC" w:rsidP="00A23AB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38F24A40"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British Virgin</w:t>
            </w:r>
          </w:p>
        </w:tc>
        <w:tc>
          <w:tcPr>
            <w:tcW w:w="270" w:type="dxa"/>
          </w:tcPr>
          <w:p w14:paraId="4217424E"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1157880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100.00</w:t>
            </w:r>
          </w:p>
        </w:tc>
        <w:tc>
          <w:tcPr>
            <w:tcW w:w="270" w:type="dxa"/>
          </w:tcPr>
          <w:p w14:paraId="66091D6C" w14:textId="77777777" w:rsidR="00A23ABC" w:rsidRPr="00CC151F"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06BAA5A2"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100.00</w:t>
            </w:r>
          </w:p>
        </w:tc>
      </w:tr>
      <w:tr w:rsidR="00A23ABC" w:rsidRPr="00F35C00" w14:paraId="7C8FAC91" w14:textId="77777777" w:rsidTr="003133C8">
        <w:tc>
          <w:tcPr>
            <w:tcW w:w="3330" w:type="dxa"/>
          </w:tcPr>
          <w:p w14:paraId="25203A42"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p>
        </w:tc>
        <w:tc>
          <w:tcPr>
            <w:tcW w:w="252" w:type="dxa"/>
          </w:tcPr>
          <w:p w14:paraId="6067B2E4" w14:textId="77777777" w:rsidR="00A23ABC" w:rsidRPr="00F35C00" w:rsidRDefault="00A23ABC" w:rsidP="00A23ABC">
            <w:pPr>
              <w:tabs>
                <w:tab w:val="left" w:pos="252"/>
              </w:tabs>
              <w:spacing w:line="240" w:lineRule="atLeast"/>
              <w:ind w:left="-108" w:right="-109"/>
              <w:rPr>
                <w:rFonts w:ascii="Times New Roman" w:hAnsi="Times New Roman" w:cs="Times New Roman"/>
                <w:color w:val="000000"/>
                <w:sz w:val="18"/>
                <w:szCs w:val="18"/>
              </w:rPr>
            </w:pPr>
          </w:p>
        </w:tc>
        <w:tc>
          <w:tcPr>
            <w:tcW w:w="2880" w:type="dxa"/>
          </w:tcPr>
          <w:p w14:paraId="0546C885"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7875B2E" w14:textId="77777777" w:rsidR="00A23ABC" w:rsidRPr="00F35C00" w:rsidRDefault="00A23ABC" w:rsidP="00A23ABC">
            <w:pPr>
              <w:tabs>
                <w:tab w:val="left" w:pos="252"/>
              </w:tabs>
              <w:spacing w:line="240" w:lineRule="atLeast"/>
              <w:ind w:left="-108" w:right="-109"/>
              <w:rPr>
                <w:rFonts w:ascii="Times New Roman" w:hAnsi="Times New Roman" w:cs="Times New Roman"/>
                <w:color w:val="000000"/>
                <w:sz w:val="18"/>
                <w:szCs w:val="18"/>
              </w:rPr>
            </w:pPr>
          </w:p>
        </w:tc>
        <w:tc>
          <w:tcPr>
            <w:tcW w:w="1170" w:type="dxa"/>
          </w:tcPr>
          <w:p w14:paraId="6EC1A469"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Islands</w:t>
            </w:r>
          </w:p>
        </w:tc>
        <w:tc>
          <w:tcPr>
            <w:tcW w:w="270" w:type="dxa"/>
          </w:tcPr>
          <w:p w14:paraId="15CD52E6"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990" w:type="dxa"/>
          </w:tcPr>
          <w:p w14:paraId="00F1F3B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c>
          <w:tcPr>
            <w:tcW w:w="270" w:type="dxa"/>
          </w:tcPr>
          <w:p w14:paraId="5D1E47E8" w14:textId="77777777" w:rsidR="00A23ABC" w:rsidRPr="00CC151F"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6DB9661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p>
        </w:tc>
      </w:tr>
      <w:tr w:rsidR="00A23ABC" w:rsidRPr="00F35C00" w14:paraId="23ACA14D" w14:textId="77777777" w:rsidTr="003133C8">
        <w:tc>
          <w:tcPr>
            <w:tcW w:w="3330" w:type="dxa"/>
          </w:tcPr>
          <w:p w14:paraId="2EDC39E0"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r w:rsidRPr="00F35C00">
              <w:rPr>
                <w:rFonts w:ascii="Times New Roman" w:hAnsi="Times New Roman" w:cs="Times New Roman"/>
                <w:color w:val="000000"/>
                <w:sz w:val="18"/>
                <w:szCs w:val="18"/>
              </w:rPr>
              <w:t>15) Norfolk Foods (Private) Limited</w:t>
            </w:r>
          </w:p>
        </w:tc>
        <w:tc>
          <w:tcPr>
            <w:tcW w:w="252" w:type="dxa"/>
          </w:tcPr>
          <w:p w14:paraId="51A52250"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47222C08" w14:textId="77777777" w:rsidR="00A23ABC" w:rsidRPr="00F35C00" w:rsidRDefault="00A23ABC" w:rsidP="00A23ABC">
            <w:pPr>
              <w:spacing w:line="240" w:lineRule="atLeast"/>
              <w:ind w:right="-108"/>
              <w:rPr>
                <w:rFonts w:ascii="Times New Roman" w:hAnsi="Times New Roman" w:cs="Times New Roman"/>
                <w:color w:val="000000"/>
                <w:sz w:val="18"/>
                <w:szCs w:val="18"/>
              </w:rPr>
            </w:pPr>
            <w:r w:rsidRPr="00F35C00">
              <w:rPr>
                <w:rFonts w:ascii="Times New Roman" w:hAnsi="Times New Roman" w:cs="Times New Roman"/>
                <w:color w:val="000000"/>
                <w:sz w:val="18"/>
                <w:szCs w:val="18"/>
              </w:rPr>
              <w:t>Production and sale of ready meal</w:t>
            </w:r>
            <w:r>
              <w:rPr>
                <w:rFonts w:ascii="Times New Roman" w:hAnsi="Times New Roman" w:cs="Times New Roman"/>
                <w:color w:val="000000"/>
                <w:sz w:val="18"/>
                <w:szCs w:val="18"/>
              </w:rPr>
              <w:t>s</w:t>
            </w:r>
          </w:p>
        </w:tc>
        <w:tc>
          <w:tcPr>
            <w:tcW w:w="270" w:type="dxa"/>
          </w:tcPr>
          <w:p w14:paraId="05000800"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6D3F9A59"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r w:rsidRPr="00F35C00">
              <w:rPr>
                <w:rFonts w:ascii="Times New Roman" w:hAnsi="Times New Roman" w:cs="Times New Roman"/>
                <w:color w:val="000000"/>
                <w:sz w:val="18"/>
                <w:szCs w:val="18"/>
              </w:rPr>
              <w:t>Sri Lanka</w:t>
            </w:r>
          </w:p>
        </w:tc>
        <w:tc>
          <w:tcPr>
            <w:tcW w:w="270" w:type="dxa"/>
          </w:tcPr>
          <w:p w14:paraId="3C114AEF" w14:textId="77777777" w:rsidR="00A23ABC" w:rsidRPr="00F35C00" w:rsidRDefault="00A23ABC" w:rsidP="00A23ABC">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7E747D60"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80.00</w:t>
            </w:r>
          </w:p>
        </w:tc>
        <w:tc>
          <w:tcPr>
            <w:tcW w:w="270" w:type="dxa"/>
          </w:tcPr>
          <w:p w14:paraId="55FAC1D0" w14:textId="77777777" w:rsidR="00A23ABC" w:rsidRPr="00CC151F" w:rsidRDefault="00A23ABC" w:rsidP="00A23ABC">
            <w:pPr>
              <w:tabs>
                <w:tab w:val="decimal" w:pos="430"/>
              </w:tabs>
              <w:spacing w:line="240" w:lineRule="atLeast"/>
              <w:ind w:left="-108" w:right="-108"/>
              <w:rPr>
                <w:rFonts w:ascii="Times New Roman" w:hAnsi="Times New Roman" w:cs="Times New Roman"/>
                <w:sz w:val="18"/>
                <w:szCs w:val="18"/>
              </w:rPr>
            </w:pPr>
          </w:p>
        </w:tc>
        <w:tc>
          <w:tcPr>
            <w:tcW w:w="906" w:type="dxa"/>
          </w:tcPr>
          <w:p w14:paraId="0FEA1ECF" w14:textId="77777777" w:rsidR="00A23ABC" w:rsidRPr="00F35C00" w:rsidRDefault="00A23ABC" w:rsidP="00A23ABC">
            <w:pPr>
              <w:tabs>
                <w:tab w:val="decimal" w:pos="430"/>
              </w:tabs>
              <w:spacing w:line="240" w:lineRule="atLeast"/>
              <w:ind w:left="-108" w:right="-108"/>
              <w:rPr>
                <w:rFonts w:ascii="Times New Roman" w:hAnsi="Times New Roman" w:cs="Times New Roman"/>
                <w:sz w:val="18"/>
                <w:szCs w:val="18"/>
              </w:rPr>
            </w:pPr>
            <w:r w:rsidRPr="00F35C00">
              <w:rPr>
                <w:rFonts w:ascii="Times New Roman" w:hAnsi="Times New Roman" w:cs="Times New Roman"/>
                <w:sz w:val="18"/>
                <w:szCs w:val="18"/>
              </w:rPr>
              <w:t>80.00</w:t>
            </w:r>
          </w:p>
        </w:tc>
      </w:tr>
      <w:tr w:rsidR="00A23ABC" w:rsidRPr="00F35C00" w14:paraId="1007E905" w14:textId="77777777" w:rsidTr="003133C8">
        <w:tc>
          <w:tcPr>
            <w:tcW w:w="3330" w:type="dxa"/>
          </w:tcPr>
          <w:p w14:paraId="30B4BFFF" w14:textId="77777777" w:rsidR="00A23ABC" w:rsidRPr="00F35C00" w:rsidRDefault="00A23ABC" w:rsidP="00A23ABC">
            <w:pPr>
              <w:spacing w:line="240" w:lineRule="atLeast"/>
              <w:ind w:left="252" w:right="-109" w:hanging="360"/>
              <w:rPr>
                <w:rFonts w:ascii="Times New Roman" w:hAnsi="Times New Roman" w:cs="Times New Roman"/>
                <w:color w:val="000000"/>
                <w:sz w:val="18"/>
                <w:szCs w:val="18"/>
              </w:rPr>
            </w:pPr>
          </w:p>
        </w:tc>
        <w:tc>
          <w:tcPr>
            <w:tcW w:w="252" w:type="dxa"/>
          </w:tcPr>
          <w:p w14:paraId="213655E2"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880" w:type="dxa"/>
          </w:tcPr>
          <w:p w14:paraId="3C897414" w14:textId="77777777" w:rsidR="00A23ABC" w:rsidRPr="00F35C00" w:rsidRDefault="00A23ABC" w:rsidP="00A23ABC">
            <w:pPr>
              <w:spacing w:line="240" w:lineRule="atLeast"/>
              <w:ind w:right="-108"/>
              <w:rPr>
                <w:rFonts w:ascii="Times New Roman" w:hAnsi="Times New Roman" w:cs="Times New Roman"/>
                <w:color w:val="000000"/>
                <w:sz w:val="18"/>
                <w:szCs w:val="18"/>
              </w:rPr>
            </w:pPr>
          </w:p>
        </w:tc>
        <w:tc>
          <w:tcPr>
            <w:tcW w:w="270" w:type="dxa"/>
          </w:tcPr>
          <w:p w14:paraId="0036E6DB" w14:textId="77777777" w:rsidR="00A23ABC" w:rsidRPr="00F35C00" w:rsidRDefault="00A23ABC" w:rsidP="00A23ABC">
            <w:pPr>
              <w:spacing w:line="240" w:lineRule="atLeast"/>
              <w:jc w:val="center"/>
              <w:rPr>
                <w:rFonts w:ascii="Times New Roman" w:hAnsi="Times New Roman" w:cs="Times New Roman"/>
                <w:color w:val="000000"/>
                <w:sz w:val="18"/>
                <w:szCs w:val="18"/>
              </w:rPr>
            </w:pPr>
          </w:p>
        </w:tc>
        <w:tc>
          <w:tcPr>
            <w:tcW w:w="1170" w:type="dxa"/>
          </w:tcPr>
          <w:p w14:paraId="55430CE4" w14:textId="77777777" w:rsidR="00A23ABC" w:rsidRPr="00F35C00" w:rsidRDefault="00A23ABC" w:rsidP="00A23ABC">
            <w:pPr>
              <w:spacing w:line="240" w:lineRule="atLeast"/>
              <w:ind w:left="-108" w:right="-108"/>
              <w:jc w:val="center"/>
              <w:rPr>
                <w:rFonts w:ascii="Times New Roman" w:hAnsi="Times New Roman" w:cs="Times New Roman"/>
                <w:color w:val="000000"/>
                <w:sz w:val="18"/>
                <w:szCs w:val="18"/>
              </w:rPr>
            </w:pPr>
          </w:p>
        </w:tc>
        <w:tc>
          <w:tcPr>
            <w:tcW w:w="270" w:type="dxa"/>
          </w:tcPr>
          <w:p w14:paraId="08525C8D" w14:textId="77777777" w:rsidR="00A23ABC" w:rsidRPr="00F35C00" w:rsidRDefault="00A23ABC" w:rsidP="00A23ABC">
            <w:pPr>
              <w:tabs>
                <w:tab w:val="decimal" w:pos="363"/>
              </w:tabs>
              <w:spacing w:line="240" w:lineRule="atLeast"/>
              <w:ind w:left="-108" w:right="-108"/>
              <w:rPr>
                <w:rFonts w:ascii="Times New Roman" w:hAnsi="Times New Roman" w:cs="Times New Roman"/>
                <w:color w:val="000000"/>
                <w:sz w:val="18"/>
                <w:szCs w:val="18"/>
              </w:rPr>
            </w:pPr>
          </w:p>
        </w:tc>
        <w:tc>
          <w:tcPr>
            <w:tcW w:w="990" w:type="dxa"/>
          </w:tcPr>
          <w:p w14:paraId="5AB5474A" w14:textId="77777777" w:rsidR="00A23ABC" w:rsidRPr="00F35C00" w:rsidRDefault="00A23ABC" w:rsidP="00A23ABC">
            <w:pPr>
              <w:tabs>
                <w:tab w:val="decimal" w:pos="612"/>
                <w:tab w:val="decimal" w:pos="762"/>
              </w:tabs>
              <w:spacing w:line="240" w:lineRule="atLeast"/>
              <w:ind w:left="-108" w:right="-108"/>
              <w:jc w:val="center"/>
              <w:rPr>
                <w:rFonts w:ascii="Times New Roman" w:hAnsi="Times New Roman" w:cs="Times New Roman"/>
                <w:sz w:val="18"/>
                <w:szCs w:val="18"/>
              </w:rPr>
            </w:pPr>
          </w:p>
        </w:tc>
        <w:tc>
          <w:tcPr>
            <w:tcW w:w="270" w:type="dxa"/>
          </w:tcPr>
          <w:p w14:paraId="777CD951" w14:textId="77777777" w:rsidR="00A23ABC" w:rsidRPr="00F35C00" w:rsidRDefault="00A23ABC" w:rsidP="00A23ABC">
            <w:pPr>
              <w:spacing w:line="240" w:lineRule="atLeast"/>
              <w:ind w:left="-108" w:right="-108"/>
              <w:rPr>
                <w:rFonts w:ascii="Times New Roman" w:hAnsi="Times New Roman" w:cs="Times New Roman"/>
                <w:color w:val="000000"/>
                <w:sz w:val="18"/>
                <w:szCs w:val="18"/>
              </w:rPr>
            </w:pPr>
          </w:p>
        </w:tc>
        <w:tc>
          <w:tcPr>
            <w:tcW w:w="906" w:type="dxa"/>
          </w:tcPr>
          <w:p w14:paraId="0BA9E6CC" w14:textId="77777777" w:rsidR="00A23ABC" w:rsidRPr="00F35C00" w:rsidRDefault="00A23ABC" w:rsidP="00A23ABC">
            <w:pPr>
              <w:tabs>
                <w:tab w:val="decimal" w:pos="594"/>
                <w:tab w:val="decimal" w:pos="762"/>
              </w:tabs>
              <w:spacing w:line="240" w:lineRule="atLeast"/>
              <w:ind w:left="-36" w:right="-108"/>
              <w:jc w:val="center"/>
              <w:rPr>
                <w:rFonts w:ascii="Times New Roman" w:hAnsi="Times New Roman" w:cs="Times New Roman"/>
                <w:sz w:val="18"/>
                <w:szCs w:val="18"/>
              </w:rPr>
            </w:pPr>
          </w:p>
        </w:tc>
      </w:tr>
    </w:tbl>
    <w:p w14:paraId="1A830E2E" w14:textId="77777777" w:rsidR="001177B9" w:rsidRPr="00F35C00" w:rsidRDefault="001177B9" w:rsidP="00F60021">
      <w:pPr>
        <w:spacing w:line="240" w:lineRule="atLeast"/>
        <w:ind w:left="252" w:right="-109" w:hanging="360"/>
        <w:rPr>
          <w:rFonts w:ascii="Times New Roman" w:hAnsi="Times New Roman" w:cs="Times New Roman"/>
          <w:color w:val="000000"/>
          <w:sz w:val="18"/>
          <w:szCs w:val="18"/>
        </w:rPr>
      </w:pPr>
    </w:p>
    <w:p w14:paraId="30C3B861" w14:textId="77777777" w:rsidR="00D72921" w:rsidRPr="00F35C00" w:rsidRDefault="00DA2DF6" w:rsidP="00D72921">
      <w:pPr>
        <w:tabs>
          <w:tab w:val="left" w:pos="540"/>
        </w:tabs>
        <w:spacing w:line="240" w:lineRule="atLeast"/>
        <w:ind w:right="245"/>
        <w:jc w:val="both"/>
        <w:rPr>
          <w:rFonts w:ascii="Times New Roman" w:hAnsi="Times New Roman" w:cs="Times New Roman"/>
          <w:sz w:val="22"/>
          <w:szCs w:val="22"/>
        </w:rPr>
      </w:pPr>
      <w:r w:rsidRPr="00F35C00">
        <w:rPr>
          <w:rFonts w:ascii="Times New Roman" w:hAnsi="Times New Roman" w:cs="Times New Roman"/>
          <w:sz w:val="22"/>
          <w:szCs w:val="22"/>
          <w:vertAlign w:val="superscript"/>
        </w:rPr>
        <w:t xml:space="preserve"> (</w:t>
      </w:r>
      <w:r w:rsidRPr="00F35C00">
        <w:rPr>
          <w:rFonts w:ascii="Times New Roman" w:hAnsi="Times New Roman" w:cs="Times New Roman"/>
          <w:sz w:val="22"/>
          <w:vertAlign w:val="superscript"/>
        </w:rPr>
        <w:t>1</w:t>
      </w:r>
      <w:r w:rsidR="00D72921" w:rsidRPr="00F35C00">
        <w:rPr>
          <w:rFonts w:ascii="Times New Roman" w:hAnsi="Times New Roman" w:cs="Times New Roman"/>
          <w:sz w:val="22"/>
          <w:szCs w:val="22"/>
          <w:vertAlign w:val="superscript"/>
        </w:rPr>
        <w:t>)</w:t>
      </w:r>
      <w:r w:rsidR="00D72921" w:rsidRPr="00F35C00">
        <w:rPr>
          <w:rFonts w:ascii="Times New Roman" w:hAnsi="Times New Roman" w:cs="Times New Roman"/>
          <w:sz w:val="22"/>
          <w:szCs w:val="22"/>
        </w:rPr>
        <w:tab/>
      </w:r>
      <w:r w:rsidR="00D72921" w:rsidRPr="00F35C00">
        <w:rPr>
          <w:rFonts w:ascii="Times New Roman" w:hAnsi="Times New Roman" w:cs="Times New Roman"/>
          <w:sz w:val="18"/>
          <w:szCs w:val="18"/>
        </w:rPr>
        <w:t xml:space="preserve">The </w:t>
      </w:r>
      <w:r w:rsidR="00752069">
        <w:rPr>
          <w:rFonts w:ascii="Times New Roman" w:hAnsi="Times New Roman" w:cs="Times New Roman"/>
          <w:sz w:val="18"/>
          <w:szCs w:val="18"/>
        </w:rPr>
        <w:t>Group</w:t>
      </w:r>
      <w:r w:rsidR="00D72921" w:rsidRPr="00F35C00">
        <w:rPr>
          <w:rFonts w:ascii="Times New Roman" w:hAnsi="Times New Roman" w:cs="Times New Roman"/>
          <w:sz w:val="18"/>
          <w:szCs w:val="18"/>
        </w:rPr>
        <w:t xml:space="preserve"> has the </w:t>
      </w:r>
      <w:r w:rsidR="000E4541" w:rsidRPr="00F35C00">
        <w:rPr>
          <w:rFonts w:ascii="Times New Roman" w:hAnsi="Times New Roman" w:cs="Times New Roman"/>
          <w:sz w:val="18"/>
          <w:szCs w:val="18"/>
        </w:rPr>
        <w:t>power to govern those companies</w:t>
      </w:r>
    </w:p>
    <w:p w14:paraId="5F852785" w14:textId="3B9CFBC5" w:rsidR="00284D2E" w:rsidRDefault="00DA2DF6" w:rsidP="005D149B">
      <w:pPr>
        <w:tabs>
          <w:tab w:val="left" w:pos="540"/>
        </w:tabs>
        <w:spacing w:line="240" w:lineRule="atLeast"/>
        <w:jc w:val="both"/>
        <w:rPr>
          <w:rFonts w:ascii="Times New Roman" w:hAnsi="Times New Roman" w:cs="Times New Roman"/>
          <w:sz w:val="18"/>
          <w:szCs w:val="18"/>
        </w:rPr>
      </w:pPr>
      <w:r w:rsidRPr="00F35C00">
        <w:rPr>
          <w:rFonts w:ascii="Times New Roman" w:hAnsi="Times New Roman" w:cs="Times New Roman"/>
          <w:sz w:val="22"/>
          <w:szCs w:val="22"/>
          <w:vertAlign w:val="superscript"/>
        </w:rPr>
        <w:t xml:space="preserve"> (2</w:t>
      </w:r>
      <w:r w:rsidR="00E20F28" w:rsidRPr="00F35C00">
        <w:rPr>
          <w:rFonts w:ascii="Times New Roman" w:hAnsi="Times New Roman" w:cs="Times New Roman"/>
          <w:sz w:val="22"/>
          <w:szCs w:val="22"/>
          <w:vertAlign w:val="superscript"/>
        </w:rPr>
        <w:t>)</w:t>
      </w:r>
      <w:r w:rsidR="00E20F28" w:rsidRPr="00F35C00">
        <w:rPr>
          <w:rFonts w:ascii="Times New Roman" w:hAnsi="Times New Roman" w:cs="Times New Roman"/>
          <w:sz w:val="22"/>
          <w:szCs w:val="22"/>
        </w:rPr>
        <w:tab/>
      </w:r>
      <w:r w:rsidR="006332CA" w:rsidRPr="00F35C00">
        <w:rPr>
          <w:rFonts w:ascii="Times New Roman" w:hAnsi="Times New Roman" w:cs="Times New Roman"/>
          <w:sz w:val="18"/>
          <w:szCs w:val="18"/>
        </w:rPr>
        <w:t>Operations wound up</w:t>
      </w:r>
    </w:p>
    <w:p w14:paraId="1073833F" w14:textId="7A45C707" w:rsidR="00445959" w:rsidRPr="00445959" w:rsidRDefault="00445959" w:rsidP="005D149B">
      <w:pPr>
        <w:tabs>
          <w:tab w:val="left" w:pos="540"/>
        </w:tabs>
        <w:spacing w:line="240" w:lineRule="atLeast"/>
        <w:jc w:val="both"/>
        <w:rPr>
          <w:rFonts w:ascii="Times New Roman" w:hAnsi="Times New Roman" w:cs="Times New Roman"/>
          <w:sz w:val="18"/>
          <w:szCs w:val="18"/>
        </w:rPr>
      </w:pPr>
      <w:r>
        <w:rPr>
          <w:rFonts w:ascii="Times New Roman" w:hAnsi="Times New Roman" w:cs="Times New Roman"/>
          <w:sz w:val="22"/>
          <w:szCs w:val="22"/>
          <w:vertAlign w:val="superscript"/>
        </w:rPr>
        <w:t xml:space="preserve"> </w:t>
      </w:r>
      <w:r w:rsidRPr="00F35C00">
        <w:rPr>
          <w:rFonts w:ascii="Times New Roman" w:hAnsi="Times New Roman" w:cs="Times New Roman"/>
          <w:sz w:val="22"/>
          <w:szCs w:val="22"/>
          <w:vertAlign w:val="superscript"/>
        </w:rPr>
        <w:t>(</w:t>
      </w:r>
      <w:r>
        <w:rPr>
          <w:rFonts w:ascii="Times New Roman" w:hAnsi="Times New Roman" w:cs="Times New Roman"/>
          <w:sz w:val="22"/>
          <w:szCs w:val="22"/>
          <w:vertAlign w:val="superscript"/>
        </w:rPr>
        <w:t>3</w:t>
      </w:r>
      <w:r w:rsidRPr="00F35C00">
        <w:rPr>
          <w:rFonts w:ascii="Times New Roman" w:hAnsi="Times New Roman" w:cs="Times New Roman"/>
          <w:sz w:val="22"/>
          <w:szCs w:val="22"/>
          <w:vertAlign w:val="superscript"/>
        </w:rPr>
        <w:t>)</w:t>
      </w:r>
      <w:r>
        <w:rPr>
          <w:rFonts w:ascii="Times New Roman" w:hAnsi="Times New Roman" w:cs="Times New Roman"/>
          <w:sz w:val="22"/>
          <w:szCs w:val="22"/>
          <w:vertAlign w:val="superscript"/>
        </w:rPr>
        <w:tab/>
      </w:r>
      <w:r w:rsidRPr="00445959">
        <w:rPr>
          <w:rFonts w:ascii="Times New Roman" w:hAnsi="Times New Roman" w:cs="Times New Roman"/>
          <w:sz w:val="18"/>
          <w:szCs w:val="18"/>
        </w:rPr>
        <w:t>Closed</w:t>
      </w:r>
    </w:p>
    <w:p w14:paraId="124A01B2" w14:textId="09848424" w:rsidR="00360D78" w:rsidRDefault="00284D2E" w:rsidP="000B2236">
      <w:pPr>
        <w:tabs>
          <w:tab w:val="left" w:pos="540"/>
        </w:tabs>
        <w:spacing w:line="240" w:lineRule="atLeast"/>
        <w:ind w:left="540" w:hanging="540"/>
        <w:jc w:val="both"/>
        <w:rPr>
          <w:rFonts w:ascii="Times New Roman" w:hAnsi="Times New Roman" w:cs="Times New Roman"/>
          <w:sz w:val="18"/>
          <w:szCs w:val="18"/>
        </w:rPr>
      </w:pPr>
      <w:r>
        <w:rPr>
          <w:rFonts w:ascii="Times New Roman" w:hAnsi="Times New Roman" w:cs="Times New Roman"/>
          <w:sz w:val="22"/>
          <w:szCs w:val="22"/>
          <w:vertAlign w:val="superscript"/>
        </w:rPr>
        <w:t xml:space="preserve"> </w:t>
      </w:r>
      <w:r w:rsidRPr="00F35C00">
        <w:rPr>
          <w:rFonts w:ascii="Times New Roman" w:hAnsi="Times New Roman" w:cs="Times New Roman"/>
          <w:sz w:val="22"/>
          <w:szCs w:val="22"/>
          <w:vertAlign w:val="superscript"/>
        </w:rPr>
        <w:t>(</w:t>
      </w:r>
      <w:r w:rsidR="00D75795">
        <w:rPr>
          <w:rFonts w:ascii="Times New Roman" w:hAnsi="Times New Roman" w:cs="Times New Roman"/>
          <w:sz w:val="22"/>
          <w:szCs w:val="22"/>
          <w:vertAlign w:val="superscript"/>
        </w:rPr>
        <w:t>4</w:t>
      </w:r>
      <w:r w:rsidRPr="00F35C00">
        <w:rPr>
          <w:rFonts w:ascii="Times New Roman" w:hAnsi="Times New Roman" w:cs="Times New Roman"/>
          <w:sz w:val="22"/>
          <w:szCs w:val="22"/>
          <w:vertAlign w:val="superscript"/>
        </w:rPr>
        <w:t>)</w:t>
      </w:r>
      <w:r w:rsidR="00F91F85">
        <w:rPr>
          <w:rFonts w:ascii="Times New Roman" w:hAnsi="Times New Roman" w:cs="Times New Roman"/>
          <w:sz w:val="22"/>
          <w:szCs w:val="22"/>
          <w:vertAlign w:val="superscript"/>
        </w:rPr>
        <w:tab/>
      </w:r>
      <w:r w:rsidR="000B2236">
        <w:rPr>
          <w:rFonts w:ascii="Times New Roman" w:hAnsi="Times New Roman" w:cs="Times New Roman"/>
          <w:sz w:val="18"/>
          <w:szCs w:val="18"/>
        </w:rPr>
        <w:t>During the year 2019, t</w:t>
      </w:r>
      <w:r w:rsidR="00F91F85">
        <w:rPr>
          <w:rFonts w:ascii="Times New Roman" w:hAnsi="Times New Roman" w:cs="Times New Roman"/>
          <w:sz w:val="18"/>
          <w:szCs w:val="18"/>
        </w:rPr>
        <w:t>he Company sold</w:t>
      </w:r>
      <w:r w:rsidR="00767E37">
        <w:rPr>
          <w:rFonts w:ascii="Times New Roman" w:hAnsi="Times New Roman" w:cs="Times New Roman"/>
          <w:sz w:val="18"/>
          <w:szCs w:val="18"/>
        </w:rPr>
        <w:t xml:space="preserve"> </w:t>
      </w:r>
      <w:r w:rsidR="00650694">
        <w:rPr>
          <w:rFonts w:ascii="Times New Roman" w:hAnsi="Times New Roman" w:cs="Times New Roman"/>
          <w:sz w:val="18"/>
          <w:szCs w:val="18"/>
        </w:rPr>
        <w:t>the entire shares of</w:t>
      </w:r>
      <w:r w:rsidR="00767E37">
        <w:rPr>
          <w:rFonts w:ascii="Times New Roman" w:hAnsi="Times New Roman" w:cs="Times New Roman"/>
          <w:sz w:val="18"/>
          <w:szCs w:val="18"/>
        </w:rPr>
        <w:t xml:space="preserve"> investment in C.P. Aquaculture (Beihai) Co., Ltd. to a subsidiary of C.P. Pokphand Co., Ltd.</w:t>
      </w:r>
      <w:r w:rsidR="00360D78">
        <w:rPr>
          <w:rFonts w:ascii="Times New Roman" w:hAnsi="Times New Roman" w:cs="Times New Roman"/>
          <w:sz w:val="18"/>
          <w:szCs w:val="18"/>
        </w:rPr>
        <w:br w:type="page"/>
      </w:r>
    </w:p>
    <w:p w14:paraId="3C2FBE1D" w14:textId="77777777" w:rsidR="0082037D" w:rsidRPr="00F35C00" w:rsidRDefault="0082037D" w:rsidP="0082037D">
      <w:pPr>
        <w:tabs>
          <w:tab w:val="left" w:pos="540"/>
        </w:tabs>
        <w:spacing w:line="240" w:lineRule="atLeast"/>
        <w:ind w:left="720" w:hanging="720"/>
        <w:rPr>
          <w:rFonts w:ascii="Times New Roman" w:hAnsi="Times New Roman" w:cs="Times New Roman"/>
          <w:b/>
          <w:bCs/>
          <w:sz w:val="24"/>
          <w:szCs w:val="24"/>
        </w:rPr>
      </w:pPr>
      <w:r w:rsidRPr="00F35C00">
        <w:rPr>
          <w:rFonts w:ascii="Times New Roman" w:hAnsi="Times New Roman" w:cs="Times New Roman"/>
          <w:b/>
          <w:bCs/>
          <w:sz w:val="24"/>
          <w:szCs w:val="24"/>
        </w:rPr>
        <w:lastRenderedPageBreak/>
        <w:t>2</w:t>
      </w:r>
      <w:r w:rsidRPr="00F35C00">
        <w:rPr>
          <w:rFonts w:ascii="Times New Roman" w:hAnsi="Times New Roman" w:cs="Times New Roman"/>
          <w:b/>
          <w:bCs/>
          <w:sz w:val="24"/>
          <w:szCs w:val="24"/>
        </w:rPr>
        <w:tab/>
      </w:r>
      <w:r w:rsidRPr="00F35C00">
        <w:rPr>
          <w:rFonts w:ascii="Times New Roman" w:hAnsi="Times New Roman" w:cs="Times New Roman"/>
          <w:b/>
          <w:bCs/>
          <w:spacing w:val="-4"/>
          <w:sz w:val="24"/>
          <w:szCs w:val="24"/>
        </w:rPr>
        <w:t xml:space="preserve">Basis of preparation of the financial statements </w:t>
      </w:r>
    </w:p>
    <w:p w14:paraId="0E9D3E12" w14:textId="77777777" w:rsidR="0082037D" w:rsidRPr="00F35C00" w:rsidRDefault="0082037D" w:rsidP="0082037D">
      <w:pPr>
        <w:tabs>
          <w:tab w:val="left" w:pos="540"/>
        </w:tabs>
        <w:spacing w:line="240" w:lineRule="atLeast"/>
        <w:ind w:left="720" w:hanging="720"/>
        <w:rPr>
          <w:rFonts w:ascii="Times New Roman" w:hAnsi="Times New Roman" w:cs="Times New Roman"/>
          <w:b/>
          <w:bCs/>
          <w:sz w:val="24"/>
          <w:szCs w:val="24"/>
        </w:rPr>
      </w:pPr>
    </w:p>
    <w:p w14:paraId="416302B8" w14:textId="0BC1DA97" w:rsidR="0082037D" w:rsidRPr="00F35C00" w:rsidRDefault="00A30C27" w:rsidP="002A1E1F">
      <w:pPr>
        <w:tabs>
          <w:tab w:val="left" w:pos="540"/>
          <w:tab w:val="left" w:pos="630"/>
          <w:tab w:val="left" w:pos="990"/>
          <w:tab w:val="left" w:pos="1080"/>
        </w:tabs>
        <w:ind w:right="245"/>
        <w:jc w:val="both"/>
        <w:rPr>
          <w:rFonts w:ascii="Times New Roman" w:hAnsi="Times New Roman" w:cs="Times New Roman"/>
          <w:b/>
          <w:bCs/>
          <w:sz w:val="22"/>
          <w:szCs w:val="22"/>
        </w:rPr>
      </w:pPr>
      <w:r>
        <w:rPr>
          <w:rFonts w:ascii="Times New Roman" w:hAnsi="Times New Roman" w:cs="Times New Roman"/>
          <w:b/>
          <w:bCs/>
          <w:sz w:val="22"/>
          <w:szCs w:val="22"/>
        </w:rPr>
        <w:tab/>
      </w:r>
      <w:r w:rsidR="004F31EA" w:rsidRPr="00F35C00">
        <w:rPr>
          <w:rFonts w:ascii="Times New Roman" w:hAnsi="Times New Roman" w:cs="Times New Roman"/>
          <w:b/>
          <w:bCs/>
          <w:sz w:val="22"/>
          <w:szCs w:val="22"/>
        </w:rPr>
        <w:t>2.1</w:t>
      </w:r>
      <w:r w:rsidR="0082037D" w:rsidRPr="00F35C00">
        <w:rPr>
          <w:rFonts w:ascii="Times New Roman" w:hAnsi="Times New Roman" w:cs="Times New Roman"/>
          <w:b/>
          <w:bCs/>
          <w:sz w:val="22"/>
          <w:szCs w:val="22"/>
        </w:rPr>
        <w:tab/>
        <w:t>Statement of compliance</w:t>
      </w:r>
      <w:r w:rsidR="008F4360" w:rsidRPr="00F35C00">
        <w:rPr>
          <w:rFonts w:ascii="Times New Roman" w:hAnsi="Times New Roman" w:cs="Times New Roman"/>
          <w:b/>
          <w:bCs/>
          <w:sz w:val="22"/>
          <w:szCs w:val="22"/>
        </w:rPr>
        <w:tab/>
      </w:r>
    </w:p>
    <w:p w14:paraId="0E6C1FF1" w14:textId="77777777" w:rsidR="0082037D" w:rsidRPr="00F35C00" w:rsidRDefault="0082037D" w:rsidP="0082037D">
      <w:pPr>
        <w:numPr>
          <w:ilvl w:val="12"/>
          <w:numId w:val="0"/>
        </w:numPr>
        <w:spacing w:line="240" w:lineRule="atLeast"/>
        <w:jc w:val="both"/>
        <w:rPr>
          <w:rFonts w:ascii="Times New Roman" w:hAnsi="Times New Roman" w:cs="Times New Roman"/>
          <w:sz w:val="24"/>
          <w:szCs w:val="24"/>
        </w:rPr>
      </w:pPr>
    </w:p>
    <w:p w14:paraId="651224E2" w14:textId="77777777" w:rsidR="002656CA" w:rsidRPr="00F35C00" w:rsidRDefault="002656CA" w:rsidP="003133C8">
      <w:pPr>
        <w:pStyle w:val="BodyText"/>
        <w:tabs>
          <w:tab w:val="left" w:pos="1440"/>
        </w:tabs>
        <w:spacing w:line="240" w:lineRule="atLeast"/>
        <w:ind w:left="99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The financial statements are prepared in accordance with Thai Financial Reporting Standards (</w:t>
      </w:r>
      <w:r w:rsidR="00AD66FF" w:rsidRPr="00F35C00">
        <w:rPr>
          <w:rFonts w:ascii="Times New Roman" w:eastAsia="Times New Roman" w:hAnsi="Times New Roman" w:cs="Times New Roman"/>
          <w:sz w:val="22"/>
          <w:szCs w:val="22"/>
        </w:rPr>
        <w:t>“</w:t>
      </w:r>
      <w:r w:rsidRPr="00F35C00">
        <w:rPr>
          <w:rFonts w:ascii="Times New Roman" w:eastAsia="Times New Roman" w:hAnsi="Times New Roman" w:cs="Times New Roman"/>
          <w:sz w:val="22"/>
          <w:szCs w:val="22"/>
        </w:rPr>
        <w:t>TFRS</w:t>
      </w:r>
      <w:r w:rsidR="00AD66FF" w:rsidRPr="00F35C00">
        <w:rPr>
          <w:rFonts w:ascii="Times New Roman" w:eastAsia="Times New Roman" w:hAnsi="Times New Roman" w:cs="Times New Roman"/>
          <w:sz w:val="22"/>
          <w:szCs w:val="22"/>
        </w:rPr>
        <w:t>”</w:t>
      </w:r>
      <w:r w:rsidRPr="00F35C00">
        <w:rPr>
          <w:rFonts w:ascii="Times New Roman" w:eastAsia="Times New Roman" w:hAnsi="Times New Roman" w:cs="Times New Roman"/>
          <w:sz w:val="22"/>
          <w:szCs w:val="22"/>
        </w:rPr>
        <w:t>); guidelines promulgated by the Federation of Accounting Professions (“FAP”); and applicable rules and regulations of the Thai Securities and Exchange Commission.</w:t>
      </w:r>
    </w:p>
    <w:p w14:paraId="041DE51F" w14:textId="77777777" w:rsidR="0082037D" w:rsidRPr="00F35C00" w:rsidRDefault="0082037D" w:rsidP="003133C8">
      <w:pPr>
        <w:numPr>
          <w:ilvl w:val="12"/>
          <w:numId w:val="0"/>
        </w:numPr>
        <w:tabs>
          <w:tab w:val="left" w:pos="1440"/>
        </w:tabs>
        <w:spacing w:line="240" w:lineRule="atLeast"/>
        <w:ind w:left="990"/>
        <w:jc w:val="both"/>
        <w:rPr>
          <w:rFonts w:ascii="Times New Roman" w:hAnsi="Times New Roman" w:cs="Times New Roman"/>
          <w:sz w:val="22"/>
          <w:szCs w:val="22"/>
        </w:rPr>
      </w:pPr>
      <w:r w:rsidRPr="00F35C00">
        <w:rPr>
          <w:rFonts w:ascii="Times New Roman" w:hAnsi="Times New Roman" w:cs="Times New Roman"/>
          <w:sz w:val="24"/>
          <w:szCs w:val="24"/>
        </w:rPr>
        <w:t xml:space="preserve">    </w:t>
      </w:r>
    </w:p>
    <w:p w14:paraId="09EB82C6" w14:textId="77777777" w:rsidR="00EB51DC" w:rsidRPr="00E9480C" w:rsidRDefault="00BD6F03" w:rsidP="003133C8">
      <w:pPr>
        <w:pStyle w:val="BodyText"/>
        <w:tabs>
          <w:tab w:val="left" w:pos="1440"/>
        </w:tabs>
        <w:spacing w:line="240" w:lineRule="atLeast"/>
        <w:ind w:left="990"/>
        <w:jc w:val="both"/>
        <w:rPr>
          <w:rFonts w:ascii="Times New Roman" w:hAnsi="Times New Roman" w:cs="Times New Roman"/>
          <w:sz w:val="28"/>
          <w:szCs w:val="28"/>
        </w:rPr>
      </w:pPr>
      <w:r w:rsidRPr="00BD6F03">
        <w:rPr>
          <w:rFonts w:ascii="Times New Roman" w:hAnsi="Times New Roman" w:cs="Times New Roman"/>
          <w:sz w:val="22"/>
          <w:szCs w:val="28"/>
        </w:rPr>
        <w:t xml:space="preserve">New and revised TFRS are effective for annual accounting periods beginning on or after 1 January 2019. The initial application of these new and revised TFRS has resulted in changes in certain of the </w:t>
      </w:r>
      <w:r w:rsidR="00E9480C">
        <w:rPr>
          <w:rFonts w:ascii="Times New Roman" w:hAnsi="Times New Roman" w:cs="Times New Roman"/>
          <w:sz w:val="22"/>
          <w:szCs w:val="28"/>
        </w:rPr>
        <w:t>Group’s</w:t>
      </w:r>
      <w:r w:rsidRPr="00BD6F03">
        <w:rPr>
          <w:rFonts w:ascii="Times New Roman" w:hAnsi="Times New Roman" w:cs="Times New Roman"/>
          <w:sz w:val="22"/>
          <w:szCs w:val="28"/>
        </w:rPr>
        <w:t xml:space="preserve"> accounting policies</w:t>
      </w:r>
      <w:r w:rsidR="00E9480C" w:rsidRPr="00E9480C">
        <w:rPr>
          <w:rFonts w:ascii="Times New Roman" w:hAnsi="Times New Roman" w:cs="Times New Roman"/>
          <w:sz w:val="22"/>
          <w:szCs w:val="28"/>
        </w:rPr>
        <w:t>. There is no material impact on the</w:t>
      </w:r>
      <w:r w:rsidR="00E9480C">
        <w:rPr>
          <w:rFonts w:ascii="Times New Roman" w:hAnsi="Times New Roman" w:cs="Times New Roman"/>
          <w:sz w:val="22"/>
          <w:szCs w:val="28"/>
        </w:rPr>
        <w:t xml:space="preserve"> Group’s</w:t>
      </w:r>
      <w:r w:rsidR="00E9480C" w:rsidRPr="00E9480C">
        <w:rPr>
          <w:rFonts w:ascii="Times New Roman" w:hAnsi="Times New Roman" w:cs="Times New Roman"/>
          <w:sz w:val="22"/>
          <w:szCs w:val="28"/>
        </w:rPr>
        <w:t xml:space="preserve"> financial statements except for initial applying TFRS </w:t>
      </w:r>
      <w:r w:rsidR="00E9480C" w:rsidRPr="008D6D86">
        <w:rPr>
          <w:rFonts w:ascii="Times New Roman" w:hAnsi="Times New Roman" w:cs="Times New Roman"/>
          <w:sz w:val="22"/>
          <w:szCs w:val="28"/>
        </w:rPr>
        <w:t xml:space="preserve">15 </w:t>
      </w:r>
      <w:r w:rsidR="00E9480C" w:rsidRPr="008F4B5F">
        <w:rPr>
          <w:rFonts w:ascii="Times New Roman" w:hAnsi="Times New Roman" w:cs="Times New Roman"/>
          <w:i/>
          <w:iCs/>
          <w:sz w:val="22"/>
          <w:szCs w:val="28"/>
        </w:rPr>
        <w:t>Revenue from Contracts with Customers</w:t>
      </w:r>
      <w:r w:rsidR="00E9480C" w:rsidRPr="00E9480C">
        <w:rPr>
          <w:rFonts w:ascii="Times New Roman" w:hAnsi="Times New Roman" w:cs="Times New Roman"/>
          <w:i/>
          <w:iCs/>
          <w:sz w:val="22"/>
          <w:szCs w:val="28"/>
        </w:rPr>
        <w:t xml:space="preserve"> </w:t>
      </w:r>
      <w:r w:rsidR="00E9480C" w:rsidRPr="00E9480C">
        <w:rPr>
          <w:rFonts w:ascii="Times New Roman" w:hAnsi="Times New Roman" w:cs="Times New Roman"/>
          <w:sz w:val="22"/>
          <w:szCs w:val="28"/>
        </w:rPr>
        <w:t xml:space="preserve">which replaces </w:t>
      </w:r>
      <w:r w:rsidR="00F125E0">
        <w:rPr>
          <w:rFonts w:ascii="Times New Roman" w:hAnsi="Times New Roman" w:cs="Times New Roman"/>
          <w:sz w:val="22"/>
          <w:szCs w:val="28"/>
        </w:rPr>
        <w:br/>
      </w:r>
      <w:r w:rsidR="00E9480C" w:rsidRPr="00E9480C">
        <w:rPr>
          <w:rFonts w:ascii="Times New Roman" w:hAnsi="Times New Roman" w:cs="Times New Roman"/>
          <w:sz w:val="22"/>
          <w:szCs w:val="28"/>
        </w:rPr>
        <w:t xml:space="preserve">TAS 18 </w:t>
      </w:r>
      <w:r w:rsidR="00E9480C" w:rsidRPr="008F4B5F">
        <w:rPr>
          <w:rFonts w:ascii="Times New Roman" w:hAnsi="Times New Roman" w:cs="Times New Roman"/>
          <w:i/>
          <w:iCs/>
          <w:sz w:val="22"/>
          <w:szCs w:val="28"/>
        </w:rPr>
        <w:t>Revenue</w:t>
      </w:r>
      <w:r w:rsidR="001D7FB2">
        <w:rPr>
          <w:rFonts w:ascii="Times New Roman" w:hAnsi="Times New Roman" w:cs="Times New Roman"/>
          <w:sz w:val="22"/>
          <w:szCs w:val="28"/>
        </w:rPr>
        <w:t xml:space="preserve"> </w:t>
      </w:r>
      <w:r w:rsidR="00E9480C" w:rsidRPr="00E9480C">
        <w:rPr>
          <w:rFonts w:ascii="Times New Roman" w:hAnsi="Times New Roman" w:cs="Times New Roman"/>
          <w:sz w:val="22"/>
          <w:szCs w:val="28"/>
        </w:rPr>
        <w:t>and related interpretations. The effects of these changes, where such effects are considered material to the financial statements, are disclosed in note 3.</w:t>
      </w:r>
    </w:p>
    <w:p w14:paraId="2B04955C" w14:textId="77777777" w:rsidR="00F35C00" w:rsidRDefault="00F35C00" w:rsidP="003133C8">
      <w:pPr>
        <w:pStyle w:val="BodyText"/>
        <w:tabs>
          <w:tab w:val="left" w:pos="1440"/>
        </w:tabs>
        <w:spacing w:line="240" w:lineRule="atLeast"/>
        <w:ind w:left="990"/>
        <w:jc w:val="both"/>
        <w:rPr>
          <w:rFonts w:ascii="Times New Roman" w:hAnsi="Times New Roman" w:cstheme="minorBidi"/>
          <w:sz w:val="22"/>
          <w:szCs w:val="22"/>
        </w:rPr>
      </w:pPr>
    </w:p>
    <w:p w14:paraId="69E2C36F" w14:textId="1C504DAC" w:rsidR="007048F4" w:rsidRPr="007048F4" w:rsidRDefault="007048F4" w:rsidP="003133C8">
      <w:pPr>
        <w:pStyle w:val="BodyText"/>
        <w:tabs>
          <w:tab w:val="left" w:pos="1440"/>
        </w:tabs>
        <w:spacing w:line="240" w:lineRule="atLeast"/>
        <w:ind w:left="990"/>
        <w:jc w:val="both"/>
        <w:rPr>
          <w:rFonts w:ascii="Times New Roman" w:hAnsi="Times New Roman" w:cs="Times New Roman"/>
          <w:sz w:val="22"/>
          <w:szCs w:val="22"/>
        </w:rPr>
      </w:pPr>
      <w:r w:rsidRPr="007048F4">
        <w:rPr>
          <w:rFonts w:ascii="Times New Roman" w:hAnsi="Times New Roman" w:cs="Times New Roman"/>
          <w:sz w:val="22"/>
          <w:szCs w:val="28"/>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sidR="00E74DDA">
        <w:rPr>
          <w:rFonts w:ascii="Times New Roman" w:hAnsi="Times New Roman" w:cs="Times New Roman"/>
          <w:sz w:val="22"/>
          <w:szCs w:val="28"/>
        </w:rPr>
        <w:t>3</w:t>
      </w:r>
      <w:r w:rsidR="00B46A2B">
        <w:rPr>
          <w:rFonts w:ascii="Times New Roman" w:hAnsi="Times New Roman" w:cs="Times New Roman"/>
          <w:sz w:val="22"/>
          <w:szCs w:val="28"/>
        </w:rPr>
        <w:t>5</w:t>
      </w:r>
      <w:r w:rsidRPr="007048F4">
        <w:rPr>
          <w:rFonts w:ascii="Times New Roman" w:hAnsi="Times New Roman" w:cs="Times New Roman"/>
          <w:sz w:val="22"/>
          <w:szCs w:val="28"/>
        </w:rPr>
        <w:t>.</w:t>
      </w:r>
    </w:p>
    <w:p w14:paraId="3B70716F" w14:textId="77777777" w:rsidR="00531EC0" w:rsidRDefault="00531EC0" w:rsidP="003133C8">
      <w:pPr>
        <w:pStyle w:val="BodyText"/>
        <w:tabs>
          <w:tab w:val="left" w:pos="1440"/>
        </w:tabs>
        <w:spacing w:line="240" w:lineRule="atLeast"/>
        <w:ind w:left="990"/>
        <w:jc w:val="both"/>
        <w:rPr>
          <w:rFonts w:ascii="Times New Roman" w:hAnsi="Times New Roman" w:cs="Times New Roman"/>
          <w:sz w:val="22"/>
          <w:szCs w:val="22"/>
        </w:rPr>
      </w:pPr>
    </w:p>
    <w:p w14:paraId="63BC8FAE" w14:textId="77777777" w:rsidR="0082037D" w:rsidRPr="00F35C00" w:rsidRDefault="00E20F28" w:rsidP="00E20F28">
      <w:pPr>
        <w:tabs>
          <w:tab w:val="left" w:pos="540"/>
          <w:tab w:val="left" w:pos="990"/>
        </w:tabs>
        <w:ind w:right="245"/>
        <w:jc w:val="both"/>
        <w:rPr>
          <w:rFonts w:ascii="Times New Roman" w:hAnsi="Times New Roman" w:cs="Times New Roman"/>
          <w:b/>
          <w:bCs/>
          <w:sz w:val="22"/>
          <w:szCs w:val="22"/>
        </w:rPr>
      </w:pPr>
      <w:r w:rsidRPr="00F35C00">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2.</w:t>
      </w:r>
      <w:r w:rsidR="00977E71">
        <w:rPr>
          <w:rFonts w:ascii="Times New Roman" w:hAnsi="Times New Roman" w:cs="Times New Roman"/>
          <w:b/>
          <w:bCs/>
          <w:sz w:val="22"/>
          <w:szCs w:val="22"/>
        </w:rPr>
        <w:t>2</w:t>
      </w:r>
      <w:r w:rsidR="00E77DB2" w:rsidRPr="00F35C00">
        <w:rPr>
          <w:rFonts w:ascii="Times New Roman" w:hAnsi="Times New Roman" w:cs="Times New Roman"/>
          <w:b/>
          <w:bCs/>
          <w:sz w:val="22"/>
          <w:szCs w:val="22"/>
        </w:rPr>
        <w:tab/>
      </w:r>
      <w:r w:rsidR="00882A73" w:rsidRPr="00F35C00">
        <w:rPr>
          <w:rFonts w:ascii="Times New Roman" w:hAnsi="Times New Roman" w:cs="Times New Roman"/>
          <w:b/>
          <w:bCs/>
          <w:sz w:val="22"/>
          <w:szCs w:val="22"/>
        </w:rPr>
        <w:t>Functional and presentation currency</w:t>
      </w:r>
    </w:p>
    <w:p w14:paraId="53E0F6AD" w14:textId="77777777" w:rsidR="0082037D" w:rsidRPr="00F35C00" w:rsidRDefault="0082037D" w:rsidP="00733508">
      <w:pPr>
        <w:pStyle w:val="BodyText"/>
        <w:ind w:left="540"/>
        <w:jc w:val="both"/>
        <w:rPr>
          <w:rFonts w:ascii="Times New Roman" w:hAnsi="Times New Roman" w:cs="Times New Roman"/>
          <w:b/>
          <w:bCs/>
          <w:color w:val="0000FF"/>
        </w:rPr>
      </w:pPr>
    </w:p>
    <w:p w14:paraId="78643D56" w14:textId="77777777" w:rsidR="001C4F85" w:rsidRPr="00F35C00" w:rsidRDefault="0082037D" w:rsidP="0046783E">
      <w:pPr>
        <w:pStyle w:val="BodyText"/>
        <w:tabs>
          <w:tab w:val="left" w:pos="1260"/>
        </w:tabs>
        <w:ind w:left="990"/>
        <w:jc w:val="both"/>
        <w:rPr>
          <w:rFonts w:ascii="Times New Roman" w:hAnsi="Times New Roman" w:cs="Times New Roman"/>
          <w:sz w:val="22"/>
          <w:szCs w:val="22"/>
        </w:rPr>
      </w:pPr>
      <w:r w:rsidRPr="00F35C00">
        <w:rPr>
          <w:rFonts w:ascii="Times New Roman" w:hAnsi="Times New Roman" w:cs="Times New Roman"/>
          <w:sz w:val="22"/>
          <w:szCs w:val="22"/>
        </w:rPr>
        <w:t xml:space="preserve">The financial statements are </w:t>
      </w:r>
      <w:r w:rsidR="00F66AEF" w:rsidRPr="00F35C00">
        <w:rPr>
          <w:rFonts w:ascii="Times New Roman" w:hAnsi="Times New Roman" w:cs="Times New Roman"/>
          <w:sz w:val="22"/>
          <w:szCs w:val="22"/>
        </w:rPr>
        <w:t xml:space="preserve">prepared and </w:t>
      </w:r>
      <w:r w:rsidR="00882A73" w:rsidRPr="00F35C00">
        <w:rPr>
          <w:rFonts w:ascii="Times New Roman" w:hAnsi="Times New Roman" w:cs="Times New Roman"/>
          <w:sz w:val="22"/>
          <w:szCs w:val="22"/>
        </w:rPr>
        <w:t>presented in Thai Baht,</w:t>
      </w:r>
      <w:r w:rsidR="006D2898" w:rsidRPr="00F35C00">
        <w:rPr>
          <w:rFonts w:ascii="Times New Roman" w:hAnsi="Times New Roman" w:cs="Times New Roman"/>
          <w:sz w:val="22"/>
          <w:szCs w:val="22"/>
        </w:rPr>
        <w:t xml:space="preserve"> which is the Company</w:t>
      </w:r>
      <w:r w:rsidR="00882A73" w:rsidRPr="00F35C00">
        <w:rPr>
          <w:rFonts w:ascii="Times New Roman" w:hAnsi="Times New Roman" w:cs="Times New Roman"/>
          <w:sz w:val="22"/>
          <w:szCs w:val="22"/>
        </w:rPr>
        <w:t>’s functional currency.</w:t>
      </w:r>
      <w:r w:rsidRPr="00F35C00">
        <w:rPr>
          <w:rFonts w:ascii="Times New Roman" w:hAnsi="Times New Roman" w:cs="Times New Roman"/>
          <w:sz w:val="22"/>
          <w:szCs w:val="22"/>
        </w:rPr>
        <w:t xml:space="preserve"> All financial information presented in Thai Baht has been rounded in the</w:t>
      </w:r>
      <w:r w:rsidR="00727451" w:rsidRPr="00F35C00">
        <w:rPr>
          <w:rFonts w:ascii="Times New Roman" w:hAnsi="Times New Roman" w:cs="Times New Roman"/>
          <w:sz w:val="22"/>
          <w:szCs w:val="22"/>
        </w:rPr>
        <w:br/>
      </w:r>
      <w:r w:rsidR="00417E1F" w:rsidRPr="00F35C00">
        <w:rPr>
          <w:rFonts w:ascii="Times New Roman" w:hAnsi="Times New Roman" w:cs="Times New Roman"/>
          <w:sz w:val="22"/>
          <w:szCs w:val="22"/>
        </w:rPr>
        <w:t>not</w:t>
      </w:r>
      <w:r w:rsidRPr="00F35C00">
        <w:rPr>
          <w:rFonts w:ascii="Times New Roman" w:hAnsi="Times New Roman" w:cs="Times New Roman"/>
          <w:sz w:val="22"/>
          <w:szCs w:val="22"/>
        </w:rPr>
        <w:t>es to the financial statements to the nearest million Baht unless otherwise stated.</w:t>
      </w:r>
    </w:p>
    <w:p w14:paraId="3891FB10" w14:textId="77777777" w:rsidR="0082037D" w:rsidRPr="00F35C00" w:rsidRDefault="0082037D" w:rsidP="00733508">
      <w:pPr>
        <w:tabs>
          <w:tab w:val="left" w:pos="1080"/>
        </w:tabs>
        <w:ind w:right="245"/>
        <w:jc w:val="both"/>
        <w:rPr>
          <w:rFonts w:ascii="Times New Roman" w:hAnsi="Times New Roman" w:cs="Times New Roman"/>
          <w:b/>
          <w:bCs/>
          <w:sz w:val="24"/>
          <w:szCs w:val="24"/>
        </w:rPr>
      </w:pPr>
    </w:p>
    <w:p w14:paraId="5359612A" w14:textId="77777777" w:rsidR="0082037D" w:rsidRPr="00F35C00" w:rsidRDefault="0082037D" w:rsidP="00E77DB2">
      <w:pPr>
        <w:tabs>
          <w:tab w:val="left" w:pos="990"/>
        </w:tabs>
        <w:ind w:right="245" w:firstLine="540"/>
        <w:jc w:val="both"/>
        <w:rPr>
          <w:rFonts w:ascii="Times New Roman" w:hAnsi="Times New Roman" w:cs="Times New Roman"/>
          <w:b/>
          <w:bCs/>
          <w:sz w:val="22"/>
          <w:szCs w:val="22"/>
        </w:rPr>
      </w:pPr>
      <w:r w:rsidRPr="00F35C00">
        <w:rPr>
          <w:rFonts w:ascii="Times New Roman" w:hAnsi="Times New Roman" w:cs="Times New Roman"/>
          <w:b/>
          <w:bCs/>
          <w:sz w:val="22"/>
          <w:szCs w:val="22"/>
        </w:rPr>
        <w:t>2.</w:t>
      </w:r>
      <w:r w:rsidR="00977E71">
        <w:rPr>
          <w:rFonts w:ascii="Times New Roman" w:hAnsi="Times New Roman" w:cs="Times New Roman"/>
          <w:b/>
          <w:bCs/>
          <w:sz w:val="22"/>
          <w:szCs w:val="22"/>
        </w:rPr>
        <w:t>3</w:t>
      </w:r>
      <w:r w:rsidR="00E77DB2" w:rsidRPr="00F35C00">
        <w:rPr>
          <w:rFonts w:ascii="Times New Roman" w:hAnsi="Times New Roman" w:cs="Times New Roman"/>
          <w:b/>
          <w:bCs/>
          <w:sz w:val="22"/>
          <w:szCs w:val="22"/>
        </w:rPr>
        <w:tab/>
      </w:r>
      <w:r w:rsidRPr="00F35C00">
        <w:rPr>
          <w:rFonts w:ascii="Times New Roman" w:hAnsi="Times New Roman" w:cs="Times New Roman"/>
          <w:b/>
          <w:bCs/>
          <w:sz w:val="22"/>
          <w:szCs w:val="22"/>
        </w:rPr>
        <w:t>Use of judgments and estimates</w:t>
      </w:r>
    </w:p>
    <w:p w14:paraId="26F1659F" w14:textId="77777777" w:rsidR="0082037D" w:rsidRPr="00F35C00" w:rsidRDefault="0082037D" w:rsidP="00733508">
      <w:pPr>
        <w:pStyle w:val="BodyText"/>
        <w:jc w:val="both"/>
        <w:rPr>
          <w:rFonts w:ascii="Times New Roman" w:hAnsi="Times New Roman" w:cs="Times New Roman"/>
        </w:rPr>
      </w:pPr>
    </w:p>
    <w:p w14:paraId="15D444AE" w14:textId="77777777" w:rsidR="00347A28" w:rsidRPr="00F35C00" w:rsidRDefault="0082037D" w:rsidP="00733508">
      <w:pPr>
        <w:pStyle w:val="BodyText"/>
        <w:ind w:left="990"/>
        <w:jc w:val="both"/>
        <w:rPr>
          <w:rFonts w:ascii="Times New Roman" w:hAnsi="Times New Roman" w:cs="Times New Roman"/>
        </w:rPr>
      </w:pPr>
      <w:r w:rsidRPr="00F35C00">
        <w:rPr>
          <w:rFonts w:ascii="Times New Roman" w:hAnsi="Times New Roman" w:cs="Times New Roman"/>
          <w:sz w:val="22"/>
          <w:szCs w:val="22"/>
        </w:rPr>
        <w:t>The preparation of financial statements in conformity with TF</w:t>
      </w:r>
      <w:r w:rsidR="0068193D" w:rsidRPr="00F35C00">
        <w:rPr>
          <w:rFonts w:ascii="Times New Roman" w:hAnsi="Times New Roman" w:cs="Times New Roman"/>
          <w:sz w:val="22"/>
          <w:szCs w:val="22"/>
        </w:rPr>
        <w:t xml:space="preserve">RS requires management to make </w:t>
      </w:r>
      <w:r w:rsidRPr="00E735BC">
        <w:rPr>
          <w:rFonts w:ascii="Times New Roman" w:hAnsi="Times New Roman" w:cs="Times New Roman"/>
          <w:spacing w:val="-2"/>
          <w:sz w:val="22"/>
          <w:szCs w:val="22"/>
        </w:rPr>
        <w:t xml:space="preserve">judgments, estimates and assumptions that affect the application of </w:t>
      </w:r>
      <w:r w:rsidR="00E735BC" w:rsidRPr="00E735BC">
        <w:rPr>
          <w:rFonts w:ascii="Times New Roman" w:hAnsi="Times New Roman" w:cs="Times New Roman"/>
          <w:spacing w:val="-2"/>
          <w:sz w:val="22"/>
          <w:szCs w:val="22"/>
        </w:rPr>
        <w:t xml:space="preserve">the Group’s </w:t>
      </w:r>
      <w:r w:rsidRPr="00E735BC">
        <w:rPr>
          <w:rFonts w:ascii="Times New Roman" w:hAnsi="Times New Roman" w:cs="Times New Roman"/>
          <w:spacing w:val="-2"/>
          <w:sz w:val="22"/>
          <w:szCs w:val="22"/>
        </w:rPr>
        <w:t>accounting policies</w:t>
      </w:r>
      <w:r w:rsidR="00E735BC" w:rsidRPr="00E735BC">
        <w:rPr>
          <w:rFonts w:ascii="Times New Roman" w:hAnsi="Times New Roman" w:cs="Times New Roman"/>
          <w:spacing w:val="-2"/>
          <w:sz w:val="22"/>
          <w:szCs w:val="22"/>
        </w:rPr>
        <w:t>.</w:t>
      </w:r>
      <w:r w:rsidRPr="00F35C00">
        <w:rPr>
          <w:rFonts w:ascii="Times New Roman" w:hAnsi="Times New Roman" w:cs="Times New Roman"/>
          <w:sz w:val="22"/>
          <w:szCs w:val="22"/>
        </w:rPr>
        <w:t xml:space="preserve"> Actual results may differ from estimates</w:t>
      </w:r>
      <w:r w:rsidR="00F56E8B">
        <w:rPr>
          <w:rFonts w:ascii="Times New Roman" w:hAnsi="Times New Roman" w:cs="Times New Roman"/>
          <w:sz w:val="22"/>
          <w:szCs w:val="22"/>
        </w:rPr>
        <w:t>. Estimates</w:t>
      </w:r>
      <w:r w:rsidR="00977F7A">
        <w:rPr>
          <w:rFonts w:ascii="Times New Roman" w:hAnsi="Times New Roman" w:cs="Times New Roman"/>
          <w:sz w:val="22"/>
          <w:szCs w:val="22"/>
        </w:rPr>
        <w:t xml:space="preserve"> </w:t>
      </w:r>
      <w:r w:rsidR="00760EDA" w:rsidRPr="00F35C00">
        <w:rPr>
          <w:rFonts w:ascii="Times New Roman" w:hAnsi="Times New Roman" w:cs="Times New Roman"/>
          <w:sz w:val="22"/>
          <w:szCs w:val="22"/>
        </w:rPr>
        <w:t>and underlying assumptions are reviewed on an ongoing basis. Revisions to accounting estimates are recognised prospectively.</w:t>
      </w:r>
    </w:p>
    <w:p w14:paraId="0B5B785E" w14:textId="77777777" w:rsidR="004F5C42" w:rsidRPr="00F35C00" w:rsidRDefault="004F5C42" w:rsidP="00E554C5">
      <w:pPr>
        <w:pStyle w:val="BodyText"/>
        <w:ind w:left="990"/>
        <w:jc w:val="both"/>
        <w:rPr>
          <w:rFonts w:ascii="Times New Roman" w:hAnsi="Times New Roman" w:cs="Times New Roman"/>
          <w:spacing w:val="-2"/>
          <w:sz w:val="22"/>
          <w:szCs w:val="22"/>
        </w:rPr>
      </w:pPr>
    </w:p>
    <w:p w14:paraId="4F25679E" w14:textId="77777777" w:rsidR="00E554C5" w:rsidRPr="00F35C00" w:rsidRDefault="00DC2F6C" w:rsidP="00E554C5">
      <w:pPr>
        <w:pStyle w:val="BodyText"/>
        <w:ind w:left="990"/>
        <w:jc w:val="both"/>
        <w:rPr>
          <w:rFonts w:ascii="Times New Roman" w:hAnsi="Times New Roman" w:cs="Times New Roman"/>
          <w:sz w:val="22"/>
          <w:szCs w:val="22"/>
        </w:rPr>
      </w:pPr>
      <w:r w:rsidRPr="00F35C00">
        <w:rPr>
          <w:rFonts w:ascii="Times New Roman" w:hAnsi="Times New Roman" w:cs="Times New Roman"/>
          <w:spacing w:val="-2"/>
          <w:sz w:val="22"/>
          <w:szCs w:val="22"/>
        </w:rPr>
        <w:t xml:space="preserve">Accounting policies </w:t>
      </w:r>
      <w:r w:rsidR="00C3256E" w:rsidRPr="00F35C00">
        <w:rPr>
          <w:rFonts w:ascii="Times New Roman" w:hAnsi="Times New Roman" w:cs="Times New Roman"/>
          <w:spacing w:val="-2"/>
          <w:sz w:val="22"/>
          <w:szCs w:val="22"/>
        </w:rPr>
        <w:t xml:space="preserve">which </w:t>
      </w:r>
      <w:r w:rsidRPr="00F35C00">
        <w:rPr>
          <w:rFonts w:ascii="Times New Roman" w:hAnsi="Times New Roman" w:cs="Times New Roman"/>
          <w:spacing w:val="-2"/>
          <w:sz w:val="22"/>
          <w:szCs w:val="22"/>
        </w:rPr>
        <w:t>have the i</w:t>
      </w:r>
      <w:r w:rsidR="00936F83" w:rsidRPr="00F35C00">
        <w:rPr>
          <w:rFonts w:ascii="Times New Roman" w:hAnsi="Times New Roman" w:cs="Times New Roman"/>
          <w:spacing w:val="-2"/>
          <w:sz w:val="22"/>
          <w:szCs w:val="22"/>
        </w:rPr>
        <w:t>nformation about</w:t>
      </w:r>
      <w:r w:rsidR="00E554C5" w:rsidRPr="00F35C00">
        <w:rPr>
          <w:rFonts w:ascii="Times New Roman" w:hAnsi="Times New Roman" w:cs="Times New Roman"/>
          <w:spacing w:val="-2"/>
          <w:sz w:val="22"/>
          <w:szCs w:val="22"/>
        </w:rPr>
        <w:t xml:space="preserve"> judgments </w:t>
      </w:r>
      <w:r w:rsidR="00936F83" w:rsidRPr="00F35C00">
        <w:rPr>
          <w:rFonts w:ascii="Times New Roman" w:hAnsi="Times New Roman" w:cs="Times New Roman"/>
          <w:spacing w:val="-2"/>
          <w:sz w:val="22"/>
          <w:szCs w:val="22"/>
        </w:rPr>
        <w:t>that have significant effects on</w:t>
      </w:r>
      <w:r w:rsidR="00D504BA" w:rsidRPr="00F35C00">
        <w:rPr>
          <w:rFonts w:ascii="Times New Roman" w:hAnsi="Times New Roman" w:cs="Times New Roman"/>
          <w:sz w:val="22"/>
          <w:szCs w:val="22"/>
        </w:rPr>
        <w:t xml:space="preserve"> </w:t>
      </w:r>
      <w:r w:rsidR="00FF50E6" w:rsidRPr="00F35C00">
        <w:rPr>
          <w:rFonts w:ascii="Times New Roman" w:hAnsi="Times New Roman" w:cs="Times New Roman"/>
          <w:sz w:val="22"/>
          <w:szCs w:val="22"/>
        </w:rPr>
        <w:br/>
      </w:r>
      <w:r w:rsidR="00D504BA" w:rsidRPr="00F35C00">
        <w:rPr>
          <w:rFonts w:ascii="Times New Roman" w:hAnsi="Times New Roman" w:cs="Times New Roman"/>
          <w:sz w:val="22"/>
          <w:szCs w:val="22"/>
        </w:rPr>
        <w:t>the amounts recognised in the financial statements is included in the following notes</w:t>
      </w:r>
      <w:r w:rsidR="00E554C5" w:rsidRPr="00F35C00">
        <w:rPr>
          <w:rFonts w:ascii="Times New Roman" w:hAnsi="Times New Roman" w:cs="Times New Roman"/>
          <w:sz w:val="22"/>
          <w:szCs w:val="22"/>
        </w:rPr>
        <w:t>:</w:t>
      </w:r>
    </w:p>
    <w:p w14:paraId="6904FE73" w14:textId="77777777" w:rsidR="00E554C5" w:rsidRPr="00F35C00" w:rsidRDefault="00E554C5" w:rsidP="00733508">
      <w:pPr>
        <w:pStyle w:val="BodyText"/>
        <w:ind w:left="990"/>
        <w:jc w:val="both"/>
        <w:rPr>
          <w:rFonts w:ascii="Times New Roman" w:hAnsi="Times New Roman" w:cs="Times New Roman"/>
        </w:rPr>
      </w:pPr>
    </w:p>
    <w:tbl>
      <w:tblPr>
        <w:tblW w:w="0" w:type="auto"/>
        <w:jc w:val="center"/>
        <w:tblLook w:val="04A0" w:firstRow="1" w:lastRow="0" w:firstColumn="1" w:lastColumn="0" w:noHBand="0" w:noVBand="1"/>
      </w:tblPr>
      <w:tblGrid>
        <w:gridCol w:w="2359"/>
        <w:gridCol w:w="5346"/>
      </w:tblGrid>
      <w:tr w:rsidR="00E554C5" w:rsidRPr="00F35C00" w14:paraId="5E63AFD7" w14:textId="77777777" w:rsidTr="000A2D1B">
        <w:trPr>
          <w:trHeight w:val="330"/>
          <w:jc w:val="center"/>
        </w:trPr>
        <w:tc>
          <w:tcPr>
            <w:tcW w:w="2359" w:type="dxa"/>
          </w:tcPr>
          <w:p w14:paraId="7FA26AC0" w14:textId="77777777" w:rsidR="00E554C5" w:rsidRPr="00F35C00" w:rsidRDefault="00E554C5" w:rsidP="00820EFC">
            <w:pPr>
              <w:pStyle w:val="BodyText"/>
              <w:ind w:hanging="68"/>
              <w:jc w:val="both"/>
              <w:rPr>
                <w:rFonts w:ascii="Times New Roman" w:hAnsi="Times New Roman" w:cs="Times New Roman"/>
                <w:sz w:val="22"/>
                <w:szCs w:val="22"/>
              </w:rPr>
            </w:pPr>
            <w:r w:rsidRPr="00F35C00">
              <w:rPr>
                <w:rFonts w:ascii="Times New Roman" w:hAnsi="Times New Roman" w:cs="Times New Roman"/>
                <w:sz w:val="22"/>
                <w:szCs w:val="22"/>
              </w:rPr>
              <w:t>Note 1</w:t>
            </w:r>
            <w:r w:rsidR="0046783E">
              <w:rPr>
                <w:rFonts w:ascii="Times New Roman" w:hAnsi="Times New Roman" w:cs="Times New Roman"/>
                <w:sz w:val="22"/>
                <w:szCs w:val="22"/>
              </w:rPr>
              <w:t>2</w:t>
            </w:r>
            <w:r w:rsidRPr="00F35C00">
              <w:rPr>
                <w:rFonts w:ascii="Times New Roman" w:hAnsi="Times New Roman" w:cs="Times New Roman"/>
                <w:sz w:val="22"/>
                <w:szCs w:val="22"/>
              </w:rPr>
              <w:t>, 1</w:t>
            </w:r>
            <w:r w:rsidR="0046783E">
              <w:rPr>
                <w:rFonts w:ascii="Times New Roman" w:hAnsi="Times New Roman" w:cs="Times New Roman"/>
                <w:sz w:val="22"/>
                <w:szCs w:val="22"/>
              </w:rPr>
              <w:t>4</w:t>
            </w:r>
            <w:r w:rsidRPr="00F35C00">
              <w:rPr>
                <w:rFonts w:ascii="Times New Roman" w:hAnsi="Times New Roman" w:cs="Times New Roman"/>
                <w:sz w:val="22"/>
                <w:szCs w:val="22"/>
              </w:rPr>
              <w:t xml:space="preserve"> and 1</w:t>
            </w:r>
            <w:r w:rsidR="0046783E">
              <w:rPr>
                <w:rFonts w:ascii="Times New Roman" w:hAnsi="Times New Roman" w:cs="Times New Roman"/>
                <w:sz w:val="22"/>
                <w:szCs w:val="22"/>
              </w:rPr>
              <w:t>5</w:t>
            </w:r>
          </w:p>
        </w:tc>
        <w:tc>
          <w:tcPr>
            <w:tcW w:w="5346" w:type="dxa"/>
            <w:vAlign w:val="center"/>
          </w:tcPr>
          <w:p w14:paraId="14E633F3" w14:textId="77777777" w:rsidR="00E554C5" w:rsidRPr="00F35C00" w:rsidRDefault="00936F83" w:rsidP="000A2D1B">
            <w:pPr>
              <w:pStyle w:val="BodyText"/>
              <w:spacing w:line="200" w:lineRule="exact"/>
              <w:ind w:left="233" w:hanging="233"/>
              <w:rPr>
                <w:rFonts w:ascii="Times New Roman" w:hAnsi="Times New Roman" w:cs="Times New Roman"/>
                <w:sz w:val="22"/>
                <w:szCs w:val="28"/>
              </w:rPr>
            </w:pPr>
            <w:r w:rsidRPr="00F35C00">
              <w:rPr>
                <w:rFonts w:ascii="Times New Roman" w:hAnsi="Times New Roman" w:cs="Times New Roman"/>
                <w:sz w:val="22"/>
                <w:szCs w:val="22"/>
              </w:rPr>
              <w:t>Consolidation of</w:t>
            </w:r>
            <w:r w:rsidR="00E554C5" w:rsidRPr="00F35C00">
              <w:rPr>
                <w:rFonts w:ascii="Times New Roman" w:hAnsi="Times New Roman" w:cs="Times New Roman"/>
                <w:sz w:val="22"/>
                <w:szCs w:val="22"/>
              </w:rPr>
              <w:t xml:space="preserve"> </w:t>
            </w:r>
            <w:r w:rsidR="004D16D7" w:rsidRPr="00F35C00">
              <w:rPr>
                <w:rFonts w:ascii="Times New Roman" w:hAnsi="Times New Roman" w:cs="Times New Roman"/>
                <w:sz w:val="22"/>
                <w:szCs w:val="22"/>
              </w:rPr>
              <w:t>entities</w:t>
            </w:r>
            <w:r w:rsidR="00941008" w:rsidRPr="00F35C00">
              <w:rPr>
                <w:rFonts w:ascii="Times New Roman" w:hAnsi="Times New Roman" w:cs="Times New Roman"/>
                <w:sz w:val="22"/>
                <w:szCs w:val="22"/>
              </w:rPr>
              <w:t xml:space="preserve"> that the Group has </w:t>
            </w:r>
            <w:r w:rsidRPr="00F35C00">
              <w:rPr>
                <w:rFonts w:ascii="Times New Roman" w:hAnsi="Times New Roman" w:cs="Times New Roman"/>
                <w:sz w:val="22"/>
                <w:szCs w:val="22"/>
              </w:rPr>
              <w:t>control</w:t>
            </w:r>
            <w:r w:rsidR="00E554C5" w:rsidRPr="00F35C00">
              <w:rPr>
                <w:rFonts w:ascii="Times New Roman" w:hAnsi="Times New Roman" w:cs="Times New Roman"/>
                <w:sz w:val="22"/>
                <w:szCs w:val="22"/>
              </w:rPr>
              <w:t xml:space="preserve"> and </w:t>
            </w:r>
          </w:p>
        </w:tc>
      </w:tr>
      <w:tr w:rsidR="000A2D1B" w:rsidRPr="00F35C00" w14:paraId="46079961" w14:textId="77777777" w:rsidTr="000A2D1B">
        <w:trPr>
          <w:trHeight w:val="227"/>
          <w:jc w:val="center"/>
        </w:trPr>
        <w:tc>
          <w:tcPr>
            <w:tcW w:w="2359" w:type="dxa"/>
          </w:tcPr>
          <w:p w14:paraId="315DBEA5" w14:textId="77777777" w:rsidR="000A2D1B" w:rsidRPr="00F35C00" w:rsidRDefault="000A2D1B" w:rsidP="00820EFC">
            <w:pPr>
              <w:pStyle w:val="BodyText"/>
              <w:ind w:hanging="68"/>
              <w:jc w:val="both"/>
              <w:rPr>
                <w:rFonts w:ascii="Times New Roman" w:hAnsi="Times New Roman" w:cs="Times New Roman"/>
                <w:sz w:val="22"/>
                <w:szCs w:val="22"/>
              </w:rPr>
            </w:pPr>
          </w:p>
        </w:tc>
        <w:tc>
          <w:tcPr>
            <w:tcW w:w="5346" w:type="dxa"/>
            <w:vAlign w:val="center"/>
          </w:tcPr>
          <w:p w14:paraId="74679D39" w14:textId="77777777" w:rsidR="000A2D1B" w:rsidRPr="00F35C00" w:rsidRDefault="000A2D1B" w:rsidP="000A2D1B">
            <w:pPr>
              <w:pStyle w:val="BodyText"/>
              <w:spacing w:line="200" w:lineRule="exact"/>
              <w:ind w:firstLine="211"/>
              <w:rPr>
                <w:rFonts w:ascii="Times New Roman" w:hAnsi="Times New Roman" w:cs="Times New Roman"/>
                <w:sz w:val="22"/>
                <w:szCs w:val="22"/>
              </w:rPr>
            </w:pPr>
            <w:r w:rsidRPr="000A2D1B">
              <w:rPr>
                <w:rFonts w:ascii="Times New Roman" w:hAnsi="Times New Roman" w:cs="Times New Roman"/>
                <w:sz w:val="22"/>
                <w:szCs w:val="22"/>
              </w:rPr>
              <w:t>significant</w:t>
            </w:r>
            <w:r w:rsidRPr="00F35C00">
              <w:rPr>
                <w:rFonts w:ascii="Times New Roman" w:hAnsi="Times New Roman" w:cs="Times New Roman"/>
                <w:sz w:val="22"/>
                <w:szCs w:val="28"/>
              </w:rPr>
              <w:t xml:space="preserve"> influence over</w:t>
            </w:r>
          </w:p>
        </w:tc>
      </w:tr>
      <w:tr w:rsidR="000A2D1B" w:rsidRPr="00F35C00" w14:paraId="65AF05F3" w14:textId="77777777" w:rsidTr="000A2D1B">
        <w:trPr>
          <w:trHeight w:val="330"/>
          <w:jc w:val="center"/>
        </w:trPr>
        <w:tc>
          <w:tcPr>
            <w:tcW w:w="2359" w:type="dxa"/>
            <w:vAlign w:val="center"/>
          </w:tcPr>
          <w:p w14:paraId="2C93F9E1" w14:textId="77777777" w:rsidR="000A2D1B" w:rsidRPr="00596E56" w:rsidRDefault="000A2D1B" w:rsidP="000A2D1B">
            <w:pPr>
              <w:pStyle w:val="BodyText"/>
              <w:ind w:hanging="68"/>
              <w:rPr>
                <w:rFonts w:ascii="Times New Roman" w:hAnsi="Times New Roman"/>
                <w:sz w:val="22"/>
                <w:szCs w:val="28"/>
              </w:rPr>
            </w:pPr>
            <w:r>
              <w:rPr>
                <w:rFonts w:ascii="Times New Roman" w:hAnsi="Times New Roman" w:cs="Times New Roman"/>
                <w:sz w:val="22"/>
                <w:szCs w:val="22"/>
              </w:rPr>
              <w:t xml:space="preserve">Note 3 and </w:t>
            </w:r>
            <w:r w:rsidR="00067D4C">
              <w:rPr>
                <w:rFonts w:ascii="Times New Roman" w:hAnsi="Times New Roman" w:cs="Times New Roman"/>
                <w:sz w:val="22"/>
                <w:szCs w:val="22"/>
              </w:rPr>
              <w:t>2</w:t>
            </w:r>
            <w:r w:rsidR="00596E56">
              <w:rPr>
                <w:rFonts w:ascii="Times New Roman" w:hAnsi="Times New Roman"/>
                <w:sz w:val="22"/>
                <w:szCs w:val="22"/>
              </w:rPr>
              <w:t>5</w:t>
            </w:r>
          </w:p>
        </w:tc>
        <w:tc>
          <w:tcPr>
            <w:tcW w:w="5346" w:type="dxa"/>
            <w:vAlign w:val="center"/>
          </w:tcPr>
          <w:p w14:paraId="43E5E5D5" w14:textId="77777777" w:rsidR="000A2D1B" w:rsidRPr="00F35C00" w:rsidRDefault="00C9575B" w:rsidP="000A2D1B">
            <w:pPr>
              <w:pStyle w:val="BodyText"/>
              <w:spacing w:line="200" w:lineRule="exact"/>
              <w:ind w:left="233" w:hanging="233"/>
              <w:rPr>
                <w:rFonts w:ascii="Times New Roman" w:hAnsi="Times New Roman" w:cs="Times New Roman"/>
                <w:sz w:val="22"/>
                <w:szCs w:val="22"/>
              </w:rPr>
            </w:pPr>
            <w:r w:rsidRPr="00C9575B">
              <w:rPr>
                <w:rFonts w:ascii="Times New Roman" w:hAnsi="Times New Roman" w:cs="Times New Roman"/>
                <w:sz w:val="22"/>
                <w:szCs w:val="22"/>
              </w:rPr>
              <w:t>Revenue recognition</w:t>
            </w:r>
          </w:p>
        </w:tc>
      </w:tr>
    </w:tbl>
    <w:p w14:paraId="068438DC" w14:textId="77777777" w:rsidR="00D504BA" w:rsidRDefault="00D504BA" w:rsidP="00733508">
      <w:pPr>
        <w:pStyle w:val="BodyText"/>
        <w:ind w:left="990"/>
        <w:jc w:val="both"/>
        <w:rPr>
          <w:rFonts w:ascii="Times New Roman" w:hAnsi="Times New Roman" w:cs="Times New Roman"/>
        </w:rPr>
      </w:pPr>
    </w:p>
    <w:p w14:paraId="198613E2" w14:textId="77777777" w:rsidR="00977E71" w:rsidRDefault="00977E71" w:rsidP="00733508">
      <w:pPr>
        <w:pStyle w:val="BodyText"/>
        <w:ind w:left="990"/>
        <w:jc w:val="both"/>
        <w:rPr>
          <w:rFonts w:ascii="Times New Roman" w:hAnsi="Times New Roman" w:cs="Times New Roman"/>
        </w:rPr>
      </w:pPr>
    </w:p>
    <w:p w14:paraId="47B59546" w14:textId="77777777" w:rsidR="00977E71" w:rsidRDefault="00977E71" w:rsidP="00733508">
      <w:pPr>
        <w:pStyle w:val="BodyText"/>
        <w:ind w:left="990"/>
        <w:jc w:val="both"/>
        <w:rPr>
          <w:rFonts w:ascii="Times New Roman" w:hAnsi="Times New Roman" w:cs="Times New Roman"/>
        </w:rPr>
      </w:pPr>
    </w:p>
    <w:p w14:paraId="1C2C85E8" w14:textId="77777777" w:rsidR="00977E71" w:rsidRDefault="00977E71" w:rsidP="00733508">
      <w:pPr>
        <w:pStyle w:val="BodyText"/>
        <w:ind w:left="990"/>
        <w:jc w:val="both"/>
        <w:rPr>
          <w:rFonts w:ascii="Times New Roman" w:hAnsi="Times New Roman" w:cs="Times New Roman"/>
        </w:rPr>
      </w:pPr>
    </w:p>
    <w:p w14:paraId="7319E933" w14:textId="77777777" w:rsidR="00977E71" w:rsidRDefault="00977E71" w:rsidP="00733508">
      <w:pPr>
        <w:pStyle w:val="BodyText"/>
        <w:ind w:left="990"/>
        <w:jc w:val="both"/>
        <w:rPr>
          <w:rFonts w:ascii="Times New Roman" w:hAnsi="Times New Roman" w:cs="Times New Roman"/>
        </w:rPr>
      </w:pPr>
    </w:p>
    <w:p w14:paraId="44143426" w14:textId="77777777" w:rsidR="00977E71" w:rsidRDefault="00977E71" w:rsidP="00733508">
      <w:pPr>
        <w:pStyle w:val="BodyText"/>
        <w:ind w:left="990"/>
        <w:jc w:val="both"/>
        <w:rPr>
          <w:rFonts w:ascii="Times New Roman" w:hAnsi="Times New Roman" w:cs="Times New Roman"/>
        </w:rPr>
      </w:pPr>
    </w:p>
    <w:p w14:paraId="562181ED" w14:textId="77777777" w:rsidR="00977F7A" w:rsidRDefault="00977F7A" w:rsidP="00733508">
      <w:pPr>
        <w:pStyle w:val="BodyText"/>
        <w:ind w:left="990"/>
        <w:jc w:val="both"/>
        <w:rPr>
          <w:rFonts w:ascii="Times New Roman" w:hAnsi="Times New Roman" w:cs="Times New Roman"/>
        </w:rPr>
      </w:pPr>
      <w:r>
        <w:rPr>
          <w:rFonts w:ascii="Times New Roman" w:hAnsi="Times New Roman" w:cs="Times New Roman"/>
        </w:rPr>
        <w:br w:type="page"/>
      </w:r>
    </w:p>
    <w:p w14:paraId="5E823F0E" w14:textId="77777777" w:rsidR="0082037D" w:rsidRPr="00F35C00" w:rsidRDefault="00DC2F6C" w:rsidP="00733508">
      <w:pPr>
        <w:pStyle w:val="BodyText"/>
        <w:ind w:left="990"/>
        <w:jc w:val="both"/>
        <w:rPr>
          <w:rFonts w:ascii="Times New Roman" w:hAnsi="Times New Roman" w:cs="Times New Roman"/>
          <w:sz w:val="22"/>
          <w:szCs w:val="22"/>
        </w:rPr>
      </w:pPr>
      <w:r w:rsidRPr="00F35C00">
        <w:rPr>
          <w:rFonts w:ascii="Times New Roman" w:hAnsi="Times New Roman" w:cs="Times New Roman"/>
          <w:sz w:val="22"/>
          <w:szCs w:val="22"/>
        </w:rPr>
        <w:lastRenderedPageBreak/>
        <w:t xml:space="preserve">Accounting policies </w:t>
      </w:r>
      <w:r w:rsidR="00C3256E" w:rsidRPr="00F35C00">
        <w:rPr>
          <w:rFonts w:ascii="Times New Roman" w:hAnsi="Times New Roman" w:cs="Times New Roman"/>
          <w:sz w:val="22"/>
          <w:szCs w:val="22"/>
        </w:rPr>
        <w:t xml:space="preserve">which </w:t>
      </w:r>
      <w:r w:rsidRPr="00F35C00">
        <w:rPr>
          <w:rFonts w:ascii="Times New Roman" w:hAnsi="Times New Roman" w:cs="Times New Roman"/>
          <w:sz w:val="22"/>
          <w:szCs w:val="22"/>
        </w:rPr>
        <w:t>have the i</w:t>
      </w:r>
      <w:r w:rsidR="0082037D" w:rsidRPr="00F35C00">
        <w:rPr>
          <w:rFonts w:ascii="Times New Roman" w:hAnsi="Times New Roman" w:cs="Times New Roman"/>
          <w:sz w:val="22"/>
          <w:szCs w:val="22"/>
        </w:rPr>
        <w:t xml:space="preserve">nformation about significant areas of estimation uncertainty and critical judgments that have the most significant effect </w:t>
      </w:r>
      <w:r w:rsidR="00087D1C" w:rsidRPr="00F35C00">
        <w:rPr>
          <w:rFonts w:ascii="Times New Roman" w:hAnsi="Times New Roman" w:cs="Times New Roman"/>
          <w:sz w:val="22"/>
          <w:szCs w:val="22"/>
        </w:rPr>
        <w:t xml:space="preserve">on the amount recognised in the </w:t>
      </w:r>
      <w:r w:rsidR="0082037D" w:rsidRPr="00F35C00">
        <w:rPr>
          <w:rFonts w:ascii="Times New Roman" w:hAnsi="Times New Roman" w:cs="Times New Roman"/>
          <w:sz w:val="22"/>
          <w:szCs w:val="22"/>
        </w:rPr>
        <w:t>financial statements is included in the following notes:</w:t>
      </w:r>
    </w:p>
    <w:p w14:paraId="45B9F3BF" w14:textId="77777777" w:rsidR="0082037D" w:rsidRPr="00F35C00" w:rsidRDefault="0082037D" w:rsidP="00733508">
      <w:pPr>
        <w:pStyle w:val="BodyText"/>
        <w:jc w:val="both"/>
        <w:rPr>
          <w:rFonts w:ascii="Times New Roman" w:hAnsi="Times New Roman" w:cs="Times New Roman"/>
        </w:rPr>
      </w:pPr>
    </w:p>
    <w:tbl>
      <w:tblPr>
        <w:tblW w:w="0" w:type="auto"/>
        <w:jc w:val="center"/>
        <w:tblLook w:val="04A0" w:firstRow="1" w:lastRow="0" w:firstColumn="1" w:lastColumn="0" w:noHBand="0" w:noVBand="1"/>
      </w:tblPr>
      <w:tblGrid>
        <w:gridCol w:w="2250"/>
        <w:gridCol w:w="5400"/>
      </w:tblGrid>
      <w:tr w:rsidR="00D504BA" w:rsidRPr="00F35C00" w14:paraId="70EB41ED" w14:textId="77777777" w:rsidTr="002D67AC">
        <w:trPr>
          <w:jc w:val="center"/>
        </w:trPr>
        <w:tc>
          <w:tcPr>
            <w:tcW w:w="2250" w:type="dxa"/>
          </w:tcPr>
          <w:p w14:paraId="09C8C34D" w14:textId="77777777" w:rsidR="00D504BA" w:rsidRPr="00C71983" w:rsidRDefault="00D504BA" w:rsidP="00820EFC">
            <w:pPr>
              <w:pStyle w:val="BodyText"/>
              <w:ind w:hanging="66"/>
              <w:jc w:val="both"/>
              <w:rPr>
                <w:rFonts w:ascii="Times New Roman" w:hAnsi="Times New Roman"/>
                <w:sz w:val="22"/>
                <w:szCs w:val="28"/>
              </w:rPr>
            </w:pPr>
            <w:r w:rsidRPr="00F35C00">
              <w:rPr>
                <w:rFonts w:ascii="Times New Roman" w:hAnsi="Times New Roman" w:cs="Times New Roman"/>
                <w:sz w:val="22"/>
                <w:szCs w:val="22"/>
              </w:rPr>
              <w:t xml:space="preserve">Note </w:t>
            </w:r>
            <w:r w:rsidR="00C71983">
              <w:rPr>
                <w:rFonts w:ascii="Times New Roman" w:hAnsi="Times New Roman"/>
                <w:sz w:val="22"/>
                <w:szCs w:val="22"/>
              </w:rPr>
              <w:t>5</w:t>
            </w:r>
          </w:p>
        </w:tc>
        <w:tc>
          <w:tcPr>
            <w:tcW w:w="5400" w:type="dxa"/>
          </w:tcPr>
          <w:p w14:paraId="75F91D70" w14:textId="77777777" w:rsidR="00D504BA" w:rsidRPr="00F35C00" w:rsidRDefault="00D504BA" w:rsidP="000A2D1B">
            <w:pPr>
              <w:pStyle w:val="BodyText"/>
              <w:spacing w:line="200" w:lineRule="exact"/>
              <w:jc w:val="thaiDistribute"/>
              <w:rPr>
                <w:rFonts w:ascii="Times New Roman" w:hAnsi="Times New Roman" w:cs="Times New Roman"/>
                <w:sz w:val="22"/>
                <w:szCs w:val="22"/>
              </w:rPr>
            </w:pPr>
            <w:r w:rsidRPr="00F35C00">
              <w:rPr>
                <w:rFonts w:ascii="Times New Roman" w:hAnsi="Times New Roman" w:cs="Times New Roman"/>
                <w:sz w:val="22"/>
                <w:szCs w:val="22"/>
              </w:rPr>
              <w:t>Measurement of fair value of assets acquired and</w:t>
            </w:r>
            <w:r w:rsidR="00065627" w:rsidRPr="00F35C00">
              <w:rPr>
                <w:rFonts w:ascii="Times New Roman" w:hAnsi="Times New Roman" w:cs="Times New Roman"/>
                <w:sz w:val="22"/>
                <w:szCs w:val="22"/>
              </w:rPr>
              <w:t xml:space="preserve">  </w:t>
            </w:r>
          </w:p>
        </w:tc>
      </w:tr>
      <w:tr w:rsidR="000A2D1B" w:rsidRPr="00F35C00" w14:paraId="2FBCED84" w14:textId="77777777" w:rsidTr="002D67AC">
        <w:trPr>
          <w:jc w:val="center"/>
        </w:trPr>
        <w:tc>
          <w:tcPr>
            <w:tcW w:w="2250" w:type="dxa"/>
          </w:tcPr>
          <w:p w14:paraId="0C4D2533" w14:textId="77777777" w:rsidR="000A2D1B" w:rsidRPr="00F35C00" w:rsidRDefault="000A2D1B" w:rsidP="00820EFC">
            <w:pPr>
              <w:pStyle w:val="BodyText"/>
              <w:ind w:hanging="66"/>
              <w:jc w:val="both"/>
              <w:rPr>
                <w:rFonts w:ascii="Times New Roman" w:hAnsi="Times New Roman" w:cs="Times New Roman"/>
                <w:sz w:val="22"/>
                <w:szCs w:val="22"/>
              </w:rPr>
            </w:pPr>
          </w:p>
        </w:tc>
        <w:tc>
          <w:tcPr>
            <w:tcW w:w="5400" w:type="dxa"/>
            <w:vAlign w:val="center"/>
          </w:tcPr>
          <w:p w14:paraId="0698D200" w14:textId="77777777" w:rsidR="000A2D1B" w:rsidRPr="00F35C00" w:rsidRDefault="000A2D1B" w:rsidP="000A2D1B">
            <w:pPr>
              <w:pStyle w:val="BodyText"/>
              <w:spacing w:line="200" w:lineRule="exact"/>
              <w:ind w:firstLine="211"/>
              <w:rPr>
                <w:rFonts w:ascii="Times New Roman" w:hAnsi="Times New Roman" w:cs="Times New Roman"/>
                <w:sz w:val="22"/>
                <w:szCs w:val="22"/>
              </w:rPr>
            </w:pPr>
            <w:r w:rsidRPr="00F35C00">
              <w:rPr>
                <w:rFonts w:ascii="Times New Roman" w:hAnsi="Times New Roman" w:cs="Times New Roman"/>
                <w:sz w:val="22"/>
                <w:szCs w:val="22"/>
              </w:rPr>
              <w:t>liabilities assumed</w:t>
            </w:r>
          </w:p>
        </w:tc>
      </w:tr>
      <w:tr w:rsidR="0082037D" w:rsidRPr="00F35C00" w14:paraId="4FF4C3CB" w14:textId="77777777" w:rsidTr="002D67AC">
        <w:trPr>
          <w:jc w:val="center"/>
        </w:trPr>
        <w:tc>
          <w:tcPr>
            <w:tcW w:w="2250" w:type="dxa"/>
          </w:tcPr>
          <w:p w14:paraId="7DF0BE89" w14:textId="77777777" w:rsidR="0082037D" w:rsidRPr="00F35C00" w:rsidRDefault="0082037D" w:rsidP="00820EFC">
            <w:pPr>
              <w:pStyle w:val="BodyText"/>
              <w:ind w:hanging="66"/>
              <w:jc w:val="both"/>
              <w:rPr>
                <w:rFonts w:ascii="Times New Roman" w:hAnsi="Times New Roman" w:cs="Times New Roman"/>
                <w:sz w:val="22"/>
                <w:szCs w:val="22"/>
              </w:rPr>
            </w:pPr>
            <w:r w:rsidRPr="00F35C00">
              <w:rPr>
                <w:rFonts w:ascii="Times New Roman" w:hAnsi="Times New Roman" w:cs="Times New Roman"/>
                <w:sz w:val="22"/>
                <w:szCs w:val="22"/>
              </w:rPr>
              <w:t xml:space="preserve">Note </w:t>
            </w:r>
            <w:r w:rsidR="00C71983">
              <w:rPr>
                <w:rFonts w:ascii="Times New Roman" w:hAnsi="Times New Roman" w:cs="Times New Roman"/>
                <w:sz w:val="22"/>
                <w:szCs w:val="22"/>
              </w:rPr>
              <w:t>10</w:t>
            </w:r>
          </w:p>
        </w:tc>
        <w:tc>
          <w:tcPr>
            <w:tcW w:w="5400" w:type="dxa"/>
            <w:shd w:val="clear" w:color="auto" w:fill="auto"/>
          </w:tcPr>
          <w:p w14:paraId="17CA88F4" w14:textId="77777777" w:rsidR="0082037D" w:rsidRPr="00F35C00" w:rsidRDefault="0082037D" w:rsidP="00733508">
            <w:pPr>
              <w:pStyle w:val="BodyText"/>
              <w:jc w:val="both"/>
              <w:rPr>
                <w:rFonts w:ascii="Times New Roman" w:hAnsi="Times New Roman" w:cs="Times New Roman"/>
                <w:sz w:val="22"/>
                <w:szCs w:val="22"/>
              </w:rPr>
            </w:pPr>
            <w:r w:rsidRPr="00F35C00">
              <w:rPr>
                <w:rFonts w:ascii="Times New Roman" w:hAnsi="Times New Roman" w:cs="Times New Roman"/>
                <w:sz w:val="22"/>
                <w:szCs w:val="22"/>
              </w:rPr>
              <w:t>Measurement of biological assets</w:t>
            </w:r>
          </w:p>
        </w:tc>
      </w:tr>
      <w:tr w:rsidR="0082037D" w:rsidRPr="00F35C00" w14:paraId="63590855" w14:textId="77777777" w:rsidTr="002D67AC">
        <w:trPr>
          <w:jc w:val="center"/>
        </w:trPr>
        <w:tc>
          <w:tcPr>
            <w:tcW w:w="2250" w:type="dxa"/>
            <w:shd w:val="clear" w:color="auto" w:fill="auto"/>
          </w:tcPr>
          <w:p w14:paraId="7C0823B3" w14:textId="77777777" w:rsidR="0082037D" w:rsidRPr="002D67AC" w:rsidRDefault="0082037D" w:rsidP="00820EFC">
            <w:pPr>
              <w:pStyle w:val="BodyText"/>
              <w:ind w:hanging="66"/>
              <w:jc w:val="both"/>
              <w:rPr>
                <w:rFonts w:ascii="Times New Roman" w:hAnsi="Times New Roman" w:cs="Times New Roman"/>
                <w:sz w:val="22"/>
                <w:szCs w:val="22"/>
              </w:rPr>
            </w:pPr>
            <w:r w:rsidRPr="002D67AC">
              <w:rPr>
                <w:rFonts w:ascii="Times New Roman" w:hAnsi="Times New Roman" w:cs="Times New Roman"/>
                <w:sz w:val="22"/>
                <w:szCs w:val="22"/>
              </w:rPr>
              <w:t>Note 1</w:t>
            </w:r>
            <w:r w:rsidR="00C71983" w:rsidRPr="002D67AC">
              <w:rPr>
                <w:rFonts w:ascii="Times New Roman" w:hAnsi="Times New Roman" w:cs="Times New Roman"/>
                <w:sz w:val="22"/>
                <w:szCs w:val="22"/>
              </w:rPr>
              <w:t>2</w:t>
            </w:r>
            <w:r w:rsidR="00410548" w:rsidRPr="002D67AC">
              <w:rPr>
                <w:rFonts w:ascii="Times New Roman" w:hAnsi="Times New Roman" w:cs="Times New Roman"/>
                <w:sz w:val="22"/>
                <w:szCs w:val="22"/>
              </w:rPr>
              <w:t>, and</w:t>
            </w:r>
            <w:r w:rsidR="00F76E98" w:rsidRPr="002D67AC">
              <w:rPr>
                <w:rFonts w:ascii="Times New Roman" w:hAnsi="Times New Roman" w:cs="Times New Roman"/>
                <w:sz w:val="22"/>
                <w:szCs w:val="22"/>
              </w:rPr>
              <w:t xml:space="preserve"> 1</w:t>
            </w:r>
            <w:r w:rsidR="00C71983" w:rsidRPr="002D67AC">
              <w:rPr>
                <w:rFonts w:ascii="Times New Roman" w:hAnsi="Times New Roman" w:cs="Times New Roman"/>
                <w:sz w:val="22"/>
                <w:szCs w:val="22"/>
              </w:rPr>
              <w:t>4</w:t>
            </w:r>
            <w:r w:rsidR="00F76E98" w:rsidRPr="002D67AC">
              <w:rPr>
                <w:rFonts w:ascii="Times New Roman" w:hAnsi="Times New Roman" w:cs="Times New Roman"/>
                <w:sz w:val="22"/>
                <w:szCs w:val="22"/>
              </w:rPr>
              <w:t xml:space="preserve"> to </w:t>
            </w:r>
            <w:r w:rsidR="00067D4C" w:rsidRPr="002D67AC">
              <w:rPr>
                <w:rFonts w:ascii="Times New Roman" w:hAnsi="Times New Roman" w:cs="Times New Roman"/>
                <w:sz w:val="22"/>
                <w:szCs w:val="22"/>
              </w:rPr>
              <w:t>19</w:t>
            </w:r>
          </w:p>
        </w:tc>
        <w:tc>
          <w:tcPr>
            <w:tcW w:w="5400" w:type="dxa"/>
            <w:shd w:val="clear" w:color="auto" w:fill="auto"/>
          </w:tcPr>
          <w:p w14:paraId="5F4E8BE0" w14:textId="77777777" w:rsidR="0082037D" w:rsidRPr="002D67AC" w:rsidRDefault="00783306" w:rsidP="00733508">
            <w:pPr>
              <w:pStyle w:val="BodyText"/>
              <w:jc w:val="both"/>
              <w:rPr>
                <w:rFonts w:ascii="Times New Roman" w:hAnsi="Times New Roman" w:cs="Times New Roman"/>
                <w:sz w:val="22"/>
                <w:szCs w:val="22"/>
              </w:rPr>
            </w:pPr>
            <w:r>
              <w:rPr>
                <w:rFonts w:ascii="Times New Roman" w:hAnsi="Times New Roman" w:cs="Times New Roman"/>
                <w:sz w:val="22"/>
                <w:szCs w:val="22"/>
              </w:rPr>
              <w:t>Key a</w:t>
            </w:r>
            <w:r w:rsidR="0082037D" w:rsidRPr="002D67AC">
              <w:rPr>
                <w:rFonts w:ascii="Times New Roman" w:hAnsi="Times New Roman" w:cs="Times New Roman"/>
                <w:sz w:val="22"/>
                <w:szCs w:val="22"/>
              </w:rPr>
              <w:t>ssumptions u</w:t>
            </w:r>
            <w:r w:rsidR="00532BC3">
              <w:rPr>
                <w:rFonts w:ascii="Times New Roman" w:hAnsi="Times New Roman" w:cs="Times New Roman"/>
                <w:sz w:val="22"/>
                <w:szCs w:val="22"/>
              </w:rPr>
              <w:t>nderlying recoverable amount</w:t>
            </w:r>
            <w:r w:rsidR="0082037D" w:rsidRPr="002D67AC">
              <w:rPr>
                <w:rFonts w:ascii="Times New Roman" w:hAnsi="Times New Roman" w:cs="Times New Roman"/>
                <w:sz w:val="22"/>
                <w:szCs w:val="22"/>
              </w:rPr>
              <w:t>s</w:t>
            </w:r>
          </w:p>
        </w:tc>
      </w:tr>
      <w:tr w:rsidR="00596E56" w:rsidRPr="00F35C00" w14:paraId="0B0FB831" w14:textId="77777777" w:rsidTr="00D62D2B">
        <w:trPr>
          <w:jc w:val="center"/>
        </w:trPr>
        <w:tc>
          <w:tcPr>
            <w:tcW w:w="2250" w:type="dxa"/>
          </w:tcPr>
          <w:p w14:paraId="69A19DA9" w14:textId="77777777" w:rsidR="00596E56" w:rsidRPr="00F35C00" w:rsidRDefault="00596E56" w:rsidP="00D62D2B">
            <w:pPr>
              <w:pStyle w:val="BodyText"/>
              <w:ind w:hanging="66"/>
              <w:jc w:val="both"/>
              <w:rPr>
                <w:rFonts w:ascii="Times New Roman" w:hAnsi="Times New Roman" w:cs="Times New Roman"/>
                <w:sz w:val="22"/>
                <w:szCs w:val="22"/>
              </w:rPr>
            </w:pPr>
            <w:r w:rsidRPr="00F35C00">
              <w:rPr>
                <w:rFonts w:ascii="Times New Roman" w:hAnsi="Times New Roman" w:cs="Times New Roman"/>
                <w:sz w:val="22"/>
                <w:szCs w:val="22"/>
              </w:rPr>
              <w:t>Note 2</w:t>
            </w:r>
            <w:r>
              <w:rPr>
                <w:rFonts w:ascii="Times New Roman" w:hAnsi="Times New Roman" w:cs="Times New Roman"/>
                <w:sz w:val="22"/>
                <w:szCs w:val="22"/>
              </w:rPr>
              <w:t>2</w:t>
            </w:r>
          </w:p>
        </w:tc>
        <w:tc>
          <w:tcPr>
            <w:tcW w:w="5400" w:type="dxa"/>
          </w:tcPr>
          <w:p w14:paraId="782A551A" w14:textId="77777777" w:rsidR="00596E56" w:rsidRPr="00F35C00" w:rsidRDefault="00596E56" w:rsidP="00D62D2B">
            <w:pPr>
              <w:pStyle w:val="BodyText"/>
              <w:jc w:val="both"/>
              <w:rPr>
                <w:rFonts w:ascii="Times New Roman" w:hAnsi="Times New Roman" w:cs="Times New Roman"/>
                <w:sz w:val="22"/>
                <w:szCs w:val="22"/>
              </w:rPr>
            </w:pPr>
            <w:r w:rsidRPr="00F35C00">
              <w:rPr>
                <w:rFonts w:ascii="Times New Roman" w:hAnsi="Times New Roman" w:cs="Times New Roman"/>
                <w:sz w:val="22"/>
                <w:szCs w:val="22"/>
              </w:rPr>
              <w:t>Measurement of defined benefit obligations</w:t>
            </w:r>
          </w:p>
        </w:tc>
      </w:tr>
      <w:tr w:rsidR="0082037D" w:rsidRPr="00F35C00" w14:paraId="438429A4" w14:textId="77777777" w:rsidTr="002D67AC">
        <w:trPr>
          <w:jc w:val="center"/>
        </w:trPr>
        <w:tc>
          <w:tcPr>
            <w:tcW w:w="2250" w:type="dxa"/>
            <w:shd w:val="clear" w:color="auto" w:fill="auto"/>
          </w:tcPr>
          <w:p w14:paraId="7519D915" w14:textId="77777777" w:rsidR="0082037D" w:rsidRPr="002D67AC" w:rsidRDefault="0082037D" w:rsidP="00820EFC">
            <w:pPr>
              <w:pStyle w:val="BodyText"/>
              <w:ind w:hanging="66"/>
              <w:jc w:val="both"/>
              <w:rPr>
                <w:rFonts w:ascii="Times New Roman" w:hAnsi="Times New Roman" w:cs="Times New Roman"/>
                <w:sz w:val="22"/>
                <w:szCs w:val="22"/>
              </w:rPr>
            </w:pPr>
            <w:r w:rsidRPr="002D67AC">
              <w:rPr>
                <w:rFonts w:ascii="Times New Roman" w:hAnsi="Times New Roman" w:cs="Times New Roman"/>
                <w:sz w:val="22"/>
                <w:szCs w:val="22"/>
              </w:rPr>
              <w:t>Note 2</w:t>
            </w:r>
            <w:r w:rsidR="00E74DDA" w:rsidRPr="002D67AC">
              <w:rPr>
                <w:rFonts w:ascii="Times New Roman" w:hAnsi="Times New Roman" w:cs="Times New Roman"/>
                <w:sz w:val="22"/>
                <w:szCs w:val="22"/>
              </w:rPr>
              <w:t>8</w:t>
            </w:r>
          </w:p>
        </w:tc>
        <w:tc>
          <w:tcPr>
            <w:tcW w:w="5400" w:type="dxa"/>
            <w:shd w:val="clear" w:color="auto" w:fill="auto"/>
          </w:tcPr>
          <w:p w14:paraId="7BA9FE0D" w14:textId="77777777" w:rsidR="0082037D" w:rsidRPr="002D67AC" w:rsidRDefault="00E74DDA" w:rsidP="002D67AC">
            <w:pPr>
              <w:pStyle w:val="BodyText"/>
              <w:jc w:val="both"/>
              <w:rPr>
                <w:rFonts w:ascii="Times New Roman" w:hAnsi="Times New Roman" w:cs="Times New Roman"/>
                <w:sz w:val="22"/>
                <w:szCs w:val="22"/>
              </w:rPr>
            </w:pPr>
            <w:r w:rsidRPr="002D67AC">
              <w:rPr>
                <w:rFonts w:ascii="Times New Roman" w:hAnsi="Times New Roman" w:cs="Times New Roman"/>
                <w:sz w:val="22"/>
                <w:szCs w:val="22"/>
              </w:rPr>
              <w:t xml:space="preserve">Recognition of deferred tax assets: availability of future </w:t>
            </w:r>
          </w:p>
        </w:tc>
      </w:tr>
      <w:tr w:rsidR="00E74DDA" w:rsidRPr="00F35C00" w14:paraId="490900C1" w14:textId="77777777" w:rsidTr="002D67AC">
        <w:trPr>
          <w:jc w:val="center"/>
        </w:trPr>
        <w:tc>
          <w:tcPr>
            <w:tcW w:w="2250" w:type="dxa"/>
          </w:tcPr>
          <w:p w14:paraId="403E483A" w14:textId="77777777" w:rsidR="00E74DDA" w:rsidRPr="008246B8" w:rsidRDefault="00E74DDA" w:rsidP="00820EFC">
            <w:pPr>
              <w:pStyle w:val="BodyText"/>
              <w:ind w:hanging="66"/>
              <w:jc w:val="both"/>
              <w:rPr>
                <w:rFonts w:ascii="Times New Roman" w:hAnsi="Times New Roman" w:cs="Times New Roman"/>
                <w:sz w:val="22"/>
                <w:szCs w:val="22"/>
                <w:highlight w:val="red"/>
              </w:rPr>
            </w:pPr>
          </w:p>
        </w:tc>
        <w:tc>
          <w:tcPr>
            <w:tcW w:w="5400" w:type="dxa"/>
          </w:tcPr>
          <w:p w14:paraId="3065B622" w14:textId="77777777" w:rsidR="00E74DDA" w:rsidRPr="00E74DDA" w:rsidRDefault="002D67AC" w:rsidP="002D67AC">
            <w:pPr>
              <w:pStyle w:val="BodyText"/>
              <w:jc w:val="both"/>
              <w:rPr>
                <w:rFonts w:ascii="Times New Roman" w:hAnsi="Times New Roman" w:cs="Times New Roman"/>
                <w:sz w:val="22"/>
                <w:szCs w:val="22"/>
              </w:rPr>
            </w:pPr>
            <w:r>
              <w:rPr>
                <w:rFonts w:ascii="Times New Roman" w:hAnsi="Times New Roman" w:cs="Times New Roman"/>
                <w:sz w:val="22"/>
                <w:szCs w:val="22"/>
              </w:rPr>
              <w:t xml:space="preserve">    </w:t>
            </w:r>
            <w:r w:rsidRPr="00E74DDA">
              <w:rPr>
                <w:rFonts w:ascii="Times New Roman" w:hAnsi="Times New Roman" w:cs="Times New Roman"/>
                <w:sz w:val="22"/>
                <w:szCs w:val="22"/>
              </w:rPr>
              <w:t>taxable profit against which deductible temporary</w:t>
            </w:r>
          </w:p>
        </w:tc>
      </w:tr>
      <w:tr w:rsidR="002D67AC" w:rsidRPr="00F35C00" w14:paraId="54FB4ADC" w14:textId="77777777" w:rsidTr="002D67AC">
        <w:trPr>
          <w:jc w:val="center"/>
        </w:trPr>
        <w:tc>
          <w:tcPr>
            <w:tcW w:w="2250" w:type="dxa"/>
          </w:tcPr>
          <w:p w14:paraId="796ED41C" w14:textId="77777777" w:rsidR="002D67AC" w:rsidRPr="008246B8" w:rsidRDefault="002D67AC" w:rsidP="00820EFC">
            <w:pPr>
              <w:pStyle w:val="BodyText"/>
              <w:ind w:hanging="66"/>
              <w:jc w:val="both"/>
              <w:rPr>
                <w:rFonts w:ascii="Times New Roman" w:hAnsi="Times New Roman" w:cs="Times New Roman"/>
                <w:sz w:val="22"/>
                <w:szCs w:val="22"/>
                <w:highlight w:val="red"/>
              </w:rPr>
            </w:pPr>
          </w:p>
        </w:tc>
        <w:tc>
          <w:tcPr>
            <w:tcW w:w="5400" w:type="dxa"/>
          </w:tcPr>
          <w:p w14:paraId="2BCC3ADF" w14:textId="77777777" w:rsidR="002D67AC" w:rsidRPr="00E74DDA" w:rsidRDefault="002D67AC" w:rsidP="002D67AC">
            <w:pPr>
              <w:pStyle w:val="BodyText"/>
              <w:jc w:val="both"/>
              <w:rPr>
                <w:rFonts w:ascii="Times New Roman" w:hAnsi="Times New Roman" w:cs="Times New Roman"/>
                <w:sz w:val="22"/>
                <w:szCs w:val="22"/>
              </w:rPr>
            </w:pPr>
            <w:r>
              <w:rPr>
                <w:rFonts w:ascii="Times New Roman" w:hAnsi="Times New Roman" w:cs="Times New Roman"/>
                <w:sz w:val="22"/>
                <w:szCs w:val="22"/>
              </w:rPr>
              <w:t xml:space="preserve">    </w:t>
            </w:r>
            <w:r w:rsidRPr="00E74DDA">
              <w:rPr>
                <w:rFonts w:ascii="Times New Roman" w:hAnsi="Times New Roman" w:cs="Times New Roman"/>
                <w:sz w:val="22"/>
                <w:szCs w:val="22"/>
              </w:rPr>
              <w:t>differences and tax losses carried forward can be utilised</w:t>
            </w:r>
          </w:p>
        </w:tc>
      </w:tr>
      <w:tr w:rsidR="0082037D" w:rsidRPr="00F35C00" w14:paraId="18EC1D6B" w14:textId="77777777" w:rsidTr="002D67AC">
        <w:trPr>
          <w:jc w:val="center"/>
        </w:trPr>
        <w:tc>
          <w:tcPr>
            <w:tcW w:w="2250" w:type="dxa"/>
          </w:tcPr>
          <w:p w14:paraId="4773CF8F" w14:textId="77777777" w:rsidR="0082037D" w:rsidRPr="00F35C00" w:rsidRDefault="0082037D" w:rsidP="00820EFC">
            <w:pPr>
              <w:pStyle w:val="BodyText"/>
              <w:ind w:hanging="66"/>
              <w:jc w:val="both"/>
              <w:rPr>
                <w:rFonts w:ascii="Times New Roman" w:hAnsi="Times New Roman" w:cs="Times New Roman"/>
                <w:sz w:val="22"/>
                <w:szCs w:val="22"/>
              </w:rPr>
            </w:pPr>
            <w:r w:rsidRPr="00F35C00">
              <w:rPr>
                <w:rFonts w:ascii="Times New Roman" w:hAnsi="Times New Roman" w:cs="Times New Roman"/>
                <w:sz w:val="22"/>
                <w:szCs w:val="22"/>
              </w:rPr>
              <w:t xml:space="preserve">Note </w:t>
            </w:r>
            <w:r w:rsidR="00067D4C">
              <w:rPr>
                <w:rFonts w:ascii="Times New Roman" w:hAnsi="Times New Roman" w:cs="Times New Roman"/>
                <w:sz w:val="22"/>
                <w:szCs w:val="22"/>
              </w:rPr>
              <w:t>3</w:t>
            </w:r>
            <w:r w:rsidR="002D67AC">
              <w:rPr>
                <w:rFonts w:ascii="Times New Roman" w:hAnsi="Times New Roman" w:cs="Times New Roman"/>
                <w:sz w:val="22"/>
                <w:szCs w:val="22"/>
              </w:rPr>
              <w:t>2</w:t>
            </w:r>
          </w:p>
        </w:tc>
        <w:tc>
          <w:tcPr>
            <w:tcW w:w="5400" w:type="dxa"/>
          </w:tcPr>
          <w:p w14:paraId="40EE8188" w14:textId="77777777" w:rsidR="0082037D" w:rsidRPr="00F35C00" w:rsidRDefault="0042475D" w:rsidP="00733508">
            <w:pPr>
              <w:pStyle w:val="BodyText"/>
              <w:jc w:val="both"/>
              <w:rPr>
                <w:rFonts w:ascii="Times New Roman" w:hAnsi="Times New Roman" w:cs="Times New Roman"/>
                <w:sz w:val="22"/>
                <w:szCs w:val="22"/>
              </w:rPr>
            </w:pPr>
            <w:r>
              <w:rPr>
                <w:rFonts w:ascii="Times New Roman" w:hAnsi="Times New Roman" w:cs="Times New Roman"/>
                <w:sz w:val="22"/>
                <w:szCs w:val="22"/>
              </w:rPr>
              <w:t>Measurement</w:t>
            </w:r>
            <w:r w:rsidR="0082037D" w:rsidRPr="00F35C00">
              <w:rPr>
                <w:rFonts w:ascii="Times New Roman" w:hAnsi="Times New Roman" w:cs="Times New Roman"/>
                <w:sz w:val="22"/>
                <w:szCs w:val="22"/>
              </w:rPr>
              <w:t xml:space="preserve"> of financial instruments</w:t>
            </w:r>
          </w:p>
        </w:tc>
      </w:tr>
    </w:tbl>
    <w:p w14:paraId="353151A3" w14:textId="77777777" w:rsidR="00647924" w:rsidRDefault="00647924" w:rsidP="00733508">
      <w:pPr>
        <w:ind w:left="1080"/>
        <w:jc w:val="both"/>
        <w:rPr>
          <w:rFonts w:ascii="Times New Roman" w:hAnsi="Times New Roman" w:cs="Times New Roman"/>
          <w:b/>
          <w:bCs/>
          <w:i/>
          <w:iCs/>
          <w:sz w:val="24"/>
          <w:szCs w:val="24"/>
          <w:lang w:eastAsia="ko-KR"/>
        </w:rPr>
      </w:pPr>
    </w:p>
    <w:p w14:paraId="4015A3CB" w14:textId="77777777" w:rsidR="008F4B5F" w:rsidRPr="009B20EE" w:rsidRDefault="008F4B5F" w:rsidP="008F4B5F">
      <w:pPr>
        <w:ind w:left="540" w:right="-25" w:hanging="540"/>
        <w:jc w:val="thaiDistribute"/>
        <w:rPr>
          <w:rFonts w:ascii="Times New Roman" w:hAnsi="Times New Roman" w:cs="Times New Roman"/>
          <w:b/>
          <w:bCs/>
          <w:sz w:val="24"/>
          <w:szCs w:val="24"/>
          <w:rtl/>
          <w:cs/>
        </w:rPr>
      </w:pPr>
      <w:r>
        <w:rPr>
          <w:rFonts w:ascii="Times New Roman" w:hAnsi="Times New Roman" w:cs="Times New Roman"/>
          <w:b/>
          <w:bCs/>
          <w:sz w:val="24"/>
          <w:szCs w:val="24"/>
        </w:rPr>
        <w:t>3</w:t>
      </w:r>
      <w:r>
        <w:rPr>
          <w:rFonts w:ascii="Times New Roman" w:hAnsi="Times New Roman" w:cs="Times New Roman"/>
          <w:b/>
          <w:bCs/>
          <w:sz w:val="24"/>
          <w:szCs w:val="24"/>
        </w:rPr>
        <w:tab/>
      </w:r>
      <w:r w:rsidRPr="009B20EE">
        <w:rPr>
          <w:rFonts w:ascii="Times New Roman" w:hAnsi="Times New Roman" w:cs="Times New Roman"/>
          <w:b/>
          <w:bCs/>
          <w:sz w:val="24"/>
          <w:szCs w:val="24"/>
        </w:rPr>
        <w:t xml:space="preserve">Change in accounting policy </w:t>
      </w:r>
    </w:p>
    <w:p w14:paraId="19398AD3" w14:textId="77777777" w:rsidR="008F4B5F" w:rsidRPr="00B00CB1" w:rsidRDefault="008F4B5F" w:rsidP="008F4B5F">
      <w:pPr>
        <w:ind w:left="540" w:hanging="7"/>
        <w:jc w:val="thaiDistribute"/>
        <w:rPr>
          <w:rFonts w:ascii="Times New Roman" w:hAnsi="Times New Roman" w:cs="Times New Roman"/>
          <w:sz w:val="24"/>
          <w:szCs w:val="24"/>
        </w:rPr>
      </w:pPr>
    </w:p>
    <w:p w14:paraId="4F8F7F97" w14:textId="77777777" w:rsidR="00D83ECB" w:rsidRPr="00D83ECB" w:rsidRDefault="00D83ECB" w:rsidP="00D83ECB">
      <w:pPr>
        <w:autoSpaceDE w:val="0"/>
        <w:autoSpaceDN w:val="0"/>
        <w:adjustRightInd w:val="0"/>
        <w:ind w:left="540"/>
        <w:jc w:val="thaiDistribute"/>
        <w:rPr>
          <w:rFonts w:ascii="Times New Roman" w:hAnsi="Times New Roman" w:cs="Times New Roman"/>
          <w:sz w:val="22"/>
          <w:szCs w:val="22"/>
        </w:rPr>
      </w:pPr>
      <w:r w:rsidRPr="00D83ECB">
        <w:rPr>
          <w:rFonts w:ascii="Times New Roman" w:hAnsi="Times New Roman" w:cs="Times New Roman"/>
          <w:sz w:val="22"/>
          <w:szCs w:val="22"/>
        </w:rPr>
        <w:t>From 1 January 2019, the Group has adopted TFRS 15 using the cumulative effect method, taking into account the effect of initially applying this standard as an adjustment to the retained earnings at 1 January 2019. Therefore,</w:t>
      </w:r>
      <w:r w:rsidRPr="00D83ECB">
        <w:rPr>
          <w:rFonts w:ascii="Times New Roman" w:hAnsi="Times New Roman" w:cs="Times New Roman"/>
          <w:sz w:val="22"/>
          <w:szCs w:val="22"/>
          <w:rtl/>
          <w:cs/>
        </w:rPr>
        <w:t xml:space="preserve"> </w:t>
      </w:r>
      <w:r w:rsidRPr="00D83ECB">
        <w:rPr>
          <w:rFonts w:ascii="Times New Roman" w:hAnsi="Times New Roman" w:cs="Times New Roman"/>
          <w:sz w:val="22"/>
          <w:szCs w:val="22"/>
        </w:rPr>
        <w:t xml:space="preserve">the Group has not restated the information presented for 2018, as previously reported under TAS 18 and related interpretations. The disclosure requirements of TFRS 15 have not generally been applied to comparative information. </w:t>
      </w:r>
    </w:p>
    <w:p w14:paraId="4F1EB3DF" w14:textId="77777777" w:rsidR="00D83ECB" w:rsidRPr="00D83ECB" w:rsidRDefault="00D83ECB" w:rsidP="00D83ECB">
      <w:pPr>
        <w:autoSpaceDE w:val="0"/>
        <w:autoSpaceDN w:val="0"/>
        <w:adjustRightInd w:val="0"/>
        <w:ind w:left="540"/>
        <w:jc w:val="thaiDistribute"/>
        <w:rPr>
          <w:rFonts w:ascii="Times New Roman" w:hAnsi="Times New Roman" w:cs="Times New Roman"/>
          <w:sz w:val="22"/>
          <w:szCs w:val="22"/>
        </w:rPr>
      </w:pPr>
    </w:p>
    <w:p w14:paraId="67E7610E" w14:textId="77777777" w:rsidR="00D83ECB" w:rsidRPr="00D83ECB" w:rsidRDefault="003A1B44" w:rsidP="00D83ECB">
      <w:pPr>
        <w:pStyle w:val="ListParagraph"/>
        <w:ind w:left="540"/>
        <w:jc w:val="thaiDistribute"/>
        <w:rPr>
          <w:rFonts w:cs="Times New Roman"/>
          <w:i/>
          <w:iCs/>
          <w:color w:val="0000FF"/>
          <w:sz w:val="22"/>
          <w:szCs w:val="22"/>
          <w:shd w:val="clear" w:color="auto" w:fill="D9D9D9" w:themeFill="background1" w:themeFillShade="D9"/>
        </w:rPr>
      </w:pPr>
      <w:r w:rsidRPr="00BB4C05">
        <w:rPr>
          <w:rFonts w:cs="Times New Roman"/>
          <w:sz w:val="22"/>
          <w:szCs w:val="22"/>
        </w:rPr>
        <w:t xml:space="preserve">Before TFRS 15 was effective, </w:t>
      </w:r>
      <w:r w:rsidR="00671F8B">
        <w:rPr>
          <w:rFonts w:cs="Times New Roman"/>
          <w:sz w:val="22"/>
          <w:szCs w:val="22"/>
        </w:rPr>
        <w:t xml:space="preserve">the Group recognised revenue when </w:t>
      </w:r>
      <w:r w:rsidRPr="00BB4C05">
        <w:rPr>
          <w:rFonts w:cs="Times New Roman"/>
          <w:sz w:val="22"/>
          <w:szCs w:val="22"/>
        </w:rPr>
        <w:t>the significant risks and rewards of ownership of the goods</w:t>
      </w:r>
      <w:r w:rsidR="00671F8B">
        <w:rPr>
          <w:rFonts w:cs="Times New Roman"/>
          <w:sz w:val="22"/>
          <w:szCs w:val="22"/>
        </w:rPr>
        <w:t xml:space="preserve"> have been</w:t>
      </w:r>
      <w:r w:rsidRPr="00BB4C05">
        <w:rPr>
          <w:rFonts w:cs="Times New Roman"/>
          <w:sz w:val="22"/>
          <w:szCs w:val="22"/>
        </w:rPr>
        <w:t xml:space="preserve"> transferred</w:t>
      </w:r>
      <w:r w:rsidR="00671F8B">
        <w:rPr>
          <w:rFonts w:cs="Times New Roman"/>
          <w:sz w:val="22"/>
          <w:szCs w:val="22"/>
        </w:rPr>
        <w:t xml:space="preserve"> to the buyer</w:t>
      </w:r>
      <w:r w:rsidRPr="00BB4C05">
        <w:rPr>
          <w:rFonts w:cs="Times New Roman"/>
          <w:sz w:val="22"/>
          <w:szCs w:val="22"/>
        </w:rPr>
        <w:t>.</w:t>
      </w:r>
      <w:r w:rsidR="00671F8B">
        <w:rPr>
          <w:rFonts w:cs="Times New Roman"/>
          <w:sz w:val="22"/>
          <w:szCs w:val="22"/>
        </w:rPr>
        <w:t xml:space="preserve"> </w:t>
      </w:r>
      <w:r w:rsidR="002069E5" w:rsidRPr="00BB4C05">
        <w:rPr>
          <w:rFonts w:cs="Times New Roman"/>
          <w:sz w:val="22"/>
          <w:szCs w:val="22"/>
        </w:rPr>
        <w:t>However, u</w:t>
      </w:r>
      <w:r w:rsidR="00D83ECB" w:rsidRPr="00BB4C05">
        <w:rPr>
          <w:rFonts w:cs="Times New Roman"/>
          <w:sz w:val="22"/>
          <w:szCs w:val="22"/>
        </w:rPr>
        <w:t xml:space="preserve">nder TFRS 15, the </w:t>
      </w:r>
      <w:r w:rsidR="006720D5" w:rsidRPr="00BB4C05">
        <w:rPr>
          <w:rFonts w:cs="Times New Roman"/>
          <w:sz w:val="22"/>
          <w:szCs w:val="22"/>
        </w:rPr>
        <w:t>Group</w:t>
      </w:r>
      <w:r w:rsidR="00D83ECB" w:rsidRPr="00BB4C05">
        <w:rPr>
          <w:rFonts w:cs="Times New Roman"/>
          <w:sz w:val="22"/>
          <w:szCs w:val="22"/>
        </w:rPr>
        <w:t xml:space="preserve"> recognises revenue when a customer obtains control of the goods </w:t>
      </w:r>
      <w:r w:rsidR="00873B44">
        <w:rPr>
          <w:rFonts w:cs="Times New Roman"/>
          <w:sz w:val="22"/>
          <w:szCs w:val="22"/>
        </w:rPr>
        <w:t xml:space="preserve">in an amount that reflects the consideration </w:t>
      </w:r>
      <w:r w:rsidR="00155BFE">
        <w:rPr>
          <w:rFonts w:cs="Times New Roman"/>
          <w:sz w:val="22"/>
          <w:szCs w:val="22"/>
        </w:rPr>
        <w:t xml:space="preserve">to which </w:t>
      </w:r>
      <w:r w:rsidR="00D83ECB" w:rsidRPr="00BB4C05">
        <w:rPr>
          <w:rFonts w:cs="Times New Roman"/>
          <w:sz w:val="22"/>
          <w:szCs w:val="22"/>
        </w:rPr>
        <w:t xml:space="preserve">the </w:t>
      </w:r>
      <w:r w:rsidR="006720D5" w:rsidRPr="00BB4C05">
        <w:rPr>
          <w:rFonts w:cs="Times New Roman"/>
          <w:sz w:val="22"/>
          <w:szCs w:val="22"/>
        </w:rPr>
        <w:t xml:space="preserve">Group </w:t>
      </w:r>
      <w:r w:rsidR="00D83ECB" w:rsidRPr="00BB4C05">
        <w:rPr>
          <w:rFonts w:cs="Times New Roman"/>
          <w:sz w:val="22"/>
          <w:szCs w:val="22"/>
        </w:rPr>
        <w:t xml:space="preserve">expects to be entitled, excluding those amounts collected on behalf of third parties, value added tax and after deduction of any trade discounts. Judgement is required in determining the timing of the transfer of control for revenue recognition - at a point in time or over time. </w:t>
      </w:r>
      <w:r w:rsidR="00461292">
        <w:rPr>
          <w:rFonts w:cs="Times New Roman"/>
          <w:sz w:val="22"/>
          <w:szCs w:val="22"/>
        </w:rPr>
        <w:t>Transfer of significant risks and rewards of ownership is only one of the indicators that will be considered in determining when the transfer of control occurs.</w:t>
      </w:r>
      <w:r w:rsidR="00155BFE">
        <w:rPr>
          <w:rFonts w:cs="Times New Roman"/>
          <w:sz w:val="22"/>
          <w:szCs w:val="22"/>
        </w:rPr>
        <w:t xml:space="preserve"> </w:t>
      </w:r>
      <w:r w:rsidR="00D83ECB" w:rsidRPr="00BB4C05">
        <w:rPr>
          <w:rFonts w:cs="Times New Roman"/>
          <w:sz w:val="22"/>
          <w:szCs w:val="22"/>
        </w:rPr>
        <w:t>No revenue was recognised if there was continuing management involvement with the goods or there were significant uncertainties regarding recovery of the consideration due.</w:t>
      </w:r>
      <w:r w:rsidR="00D83ECB" w:rsidRPr="00D83ECB">
        <w:rPr>
          <w:rFonts w:cs="Times New Roman"/>
          <w:sz w:val="22"/>
          <w:szCs w:val="22"/>
          <w:cs/>
        </w:rPr>
        <w:t xml:space="preserve"> </w:t>
      </w:r>
    </w:p>
    <w:p w14:paraId="32833745" w14:textId="77777777" w:rsidR="008F4B5F" w:rsidRPr="009B20EE" w:rsidRDefault="008F4B5F" w:rsidP="008F4B5F">
      <w:pPr>
        <w:tabs>
          <w:tab w:val="left" w:pos="540"/>
        </w:tabs>
        <w:ind w:left="540" w:hanging="540"/>
        <w:jc w:val="both"/>
        <w:rPr>
          <w:rFonts w:ascii="Times New Roman" w:hAnsi="Times New Roman" w:cs="Times New Roman"/>
          <w:sz w:val="24"/>
          <w:szCs w:val="24"/>
        </w:rPr>
      </w:pPr>
    </w:p>
    <w:p w14:paraId="6EEC1C18" w14:textId="77777777" w:rsidR="002D67AC" w:rsidRPr="009B20EE" w:rsidRDefault="002D67AC" w:rsidP="002D67AC">
      <w:pPr>
        <w:tabs>
          <w:tab w:val="left" w:pos="540"/>
        </w:tabs>
        <w:ind w:left="540"/>
        <w:jc w:val="both"/>
        <w:rPr>
          <w:rFonts w:ascii="Times New Roman" w:eastAsia="Calibri" w:hAnsi="Times New Roman" w:cs="Times New Roman"/>
          <w:sz w:val="22"/>
        </w:rPr>
      </w:pPr>
      <w:r w:rsidRPr="009B20EE">
        <w:rPr>
          <w:rFonts w:ascii="Times New Roman" w:eastAsia="Calibri" w:hAnsi="Times New Roman" w:cs="Times New Roman"/>
          <w:sz w:val="22"/>
        </w:rPr>
        <w:t xml:space="preserve">Summary of the impact, net of tax, from adopting TFRS 15 </w:t>
      </w:r>
      <w:r w:rsidRPr="009B20EE">
        <w:rPr>
          <w:rFonts w:ascii="Times New Roman" w:eastAsia="Calibri" w:hAnsi="Times New Roman"/>
          <w:sz w:val="22"/>
        </w:rPr>
        <w:t>is</w:t>
      </w:r>
      <w:r w:rsidRPr="009B20EE">
        <w:rPr>
          <w:rFonts w:ascii="Times New Roman" w:eastAsia="Calibri" w:hAnsi="Times New Roman" w:hint="cs"/>
          <w:sz w:val="22"/>
          <w:cs/>
        </w:rPr>
        <w:t xml:space="preserve"> </w:t>
      </w:r>
      <w:r w:rsidRPr="009B20EE">
        <w:rPr>
          <w:rFonts w:ascii="Times New Roman" w:eastAsia="Calibri" w:hAnsi="Times New Roman" w:cs="Times New Roman"/>
          <w:sz w:val="22"/>
        </w:rPr>
        <w:t>as follows:</w:t>
      </w:r>
    </w:p>
    <w:p w14:paraId="72FEB03D" w14:textId="77777777" w:rsidR="002D67AC" w:rsidRPr="009B20EE" w:rsidRDefault="002D67AC" w:rsidP="002D67AC">
      <w:pPr>
        <w:tabs>
          <w:tab w:val="left" w:pos="540"/>
        </w:tabs>
        <w:ind w:left="540" w:hanging="540"/>
        <w:jc w:val="both"/>
        <w:rPr>
          <w:rFonts w:ascii="Times New Roman" w:hAnsi="Times New Roman" w:cs="Times New Roman"/>
          <w:sz w:val="24"/>
          <w:szCs w:val="24"/>
        </w:rPr>
      </w:pPr>
    </w:p>
    <w:tbl>
      <w:tblPr>
        <w:tblW w:w="9000" w:type="dxa"/>
        <w:tblInd w:w="738" w:type="dxa"/>
        <w:tblLayout w:type="fixed"/>
        <w:tblLook w:val="04A0" w:firstRow="1" w:lastRow="0" w:firstColumn="1" w:lastColumn="0" w:noHBand="0" w:noVBand="1"/>
      </w:tblPr>
      <w:tblGrid>
        <w:gridCol w:w="3487"/>
        <w:gridCol w:w="635"/>
        <w:gridCol w:w="2268"/>
        <w:gridCol w:w="271"/>
        <w:gridCol w:w="2339"/>
      </w:tblGrid>
      <w:tr w:rsidR="002D67AC" w:rsidRPr="009B20EE" w14:paraId="61F7F2F0" w14:textId="77777777" w:rsidTr="003133C8">
        <w:tc>
          <w:tcPr>
            <w:tcW w:w="3487" w:type="dxa"/>
            <w:shd w:val="clear" w:color="auto" w:fill="auto"/>
          </w:tcPr>
          <w:p w14:paraId="2FBC072D" w14:textId="77777777" w:rsidR="002D67AC" w:rsidRPr="009B20EE" w:rsidRDefault="002D67AC" w:rsidP="003133C8">
            <w:pPr>
              <w:rPr>
                <w:rFonts w:ascii="Times New Roman" w:hAnsi="Times New Roman" w:cs="Times New Roman"/>
                <w:b/>
                <w:bCs/>
                <w:i/>
                <w:iCs/>
                <w:sz w:val="22"/>
                <w:szCs w:val="22"/>
              </w:rPr>
            </w:pPr>
            <w:r w:rsidRPr="009B20EE">
              <w:rPr>
                <w:rFonts w:ascii="Times New Roman" w:hAnsi="Times New Roman" w:cs="Times New Roman"/>
                <w:b/>
                <w:bCs/>
                <w:i/>
                <w:iCs/>
                <w:sz w:val="22"/>
                <w:szCs w:val="22"/>
              </w:rPr>
              <w:t>As at 1 January 2019</w:t>
            </w:r>
          </w:p>
        </w:tc>
        <w:tc>
          <w:tcPr>
            <w:tcW w:w="635" w:type="dxa"/>
            <w:shd w:val="clear" w:color="auto" w:fill="auto"/>
          </w:tcPr>
          <w:p w14:paraId="5B6C1C4B" w14:textId="77777777" w:rsidR="002D67AC" w:rsidRPr="009B20EE" w:rsidRDefault="002D67AC" w:rsidP="003133C8">
            <w:pPr>
              <w:jc w:val="center"/>
              <w:rPr>
                <w:rFonts w:ascii="Times New Roman" w:hAnsi="Times New Roman" w:cs="Times New Roman"/>
                <w:sz w:val="22"/>
                <w:szCs w:val="22"/>
              </w:rPr>
            </w:pPr>
          </w:p>
        </w:tc>
        <w:tc>
          <w:tcPr>
            <w:tcW w:w="2268" w:type="dxa"/>
            <w:shd w:val="clear" w:color="auto" w:fill="auto"/>
          </w:tcPr>
          <w:p w14:paraId="5D864601" w14:textId="77777777" w:rsidR="002D67AC" w:rsidRPr="009B20EE" w:rsidRDefault="002D67AC" w:rsidP="003133C8">
            <w:pPr>
              <w:ind w:left="-106" w:right="-108"/>
              <w:jc w:val="center"/>
              <w:rPr>
                <w:rFonts w:ascii="Times New Roman" w:hAnsi="Times New Roman" w:cs="Times New Roman"/>
                <w:b/>
                <w:bCs/>
                <w:sz w:val="22"/>
                <w:szCs w:val="22"/>
              </w:rPr>
            </w:pPr>
          </w:p>
        </w:tc>
        <w:tc>
          <w:tcPr>
            <w:tcW w:w="271" w:type="dxa"/>
            <w:shd w:val="clear" w:color="auto" w:fill="auto"/>
          </w:tcPr>
          <w:p w14:paraId="03388FA0" w14:textId="77777777" w:rsidR="002D67AC" w:rsidRPr="009B20EE" w:rsidRDefault="002D67AC" w:rsidP="003133C8">
            <w:pPr>
              <w:jc w:val="center"/>
              <w:rPr>
                <w:rFonts w:ascii="Times New Roman" w:hAnsi="Times New Roman" w:cs="Times New Roman"/>
                <w:sz w:val="22"/>
                <w:szCs w:val="22"/>
              </w:rPr>
            </w:pPr>
          </w:p>
        </w:tc>
        <w:tc>
          <w:tcPr>
            <w:tcW w:w="2339" w:type="dxa"/>
            <w:shd w:val="clear" w:color="auto" w:fill="auto"/>
          </w:tcPr>
          <w:p w14:paraId="2BEA98E2" w14:textId="77777777" w:rsidR="002D67AC" w:rsidRPr="009B20EE" w:rsidRDefault="002D67AC" w:rsidP="003133C8">
            <w:pPr>
              <w:jc w:val="right"/>
              <w:rPr>
                <w:rFonts w:ascii="Times New Roman" w:hAnsi="Times New Roman" w:cs="Times New Roman"/>
                <w:i/>
                <w:iCs/>
                <w:sz w:val="22"/>
                <w:szCs w:val="22"/>
              </w:rPr>
            </w:pPr>
            <w:r w:rsidRPr="009B20EE">
              <w:rPr>
                <w:rFonts w:ascii="Times New Roman" w:hAnsi="Times New Roman" w:cs="Times New Roman"/>
                <w:i/>
                <w:iCs/>
                <w:sz w:val="22"/>
                <w:szCs w:val="22"/>
              </w:rPr>
              <w:t>(Unit: Million Baht)</w:t>
            </w:r>
          </w:p>
        </w:tc>
      </w:tr>
      <w:tr w:rsidR="002D67AC" w:rsidRPr="009B20EE" w14:paraId="2226D125" w14:textId="77777777" w:rsidTr="003133C8">
        <w:tc>
          <w:tcPr>
            <w:tcW w:w="3487" w:type="dxa"/>
            <w:shd w:val="clear" w:color="auto" w:fill="auto"/>
          </w:tcPr>
          <w:p w14:paraId="002FD40F" w14:textId="77777777" w:rsidR="002D67AC" w:rsidRPr="009B20EE" w:rsidRDefault="002D67AC" w:rsidP="003133C8">
            <w:pPr>
              <w:rPr>
                <w:rFonts w:ascii="Times New Roman" w:hAnsi="Times New Roman" w:cs="Times New Roman"/>
                <w:sz w:val="22"/>
                <w:szCs w:val="22"/>
              </w:rPr>
            </w:pPr>
          </w:p>
        </w:tc>
        <w:tc>
          <w:tcPr>
            <w:tcW w:w="635" w:type="dxa"/>
            <w:shd w:val="clear" w:color="auto" w:fill="auto"/>
          </w:tcPr>
          <w:p w14:paraId="45E6E205" w14:textId="77777777" w:rsidR="002D67AC" w:rsidRPr="009B20EE" w:rsidRDefault="002D67AC" w:rsidP="003133C8">
            <w:pPr>
              <w:jc w:val="center"/>
              <w:rPr>
                <w:rFonts w:ascii="Times New Roman" w:hAnsi="Times New Roman" w:cs="Times New Roman"/>
                <w:sz w:val="22"/>
                <w:szCs w:val="22"/>
              </w:rPr>
            </w:pPr>
          </w:p>
        </w:tc>
        <w:tc>
          <w:tcPr>
            <w:tcW w:w="2268" w:type="dxa"/>
            <w:shd w:val="clear" w:color="auto" w:fill="auto"/>
          </w:tcPr>
          <w:p w14:paraId="4579B7DA" w14:textId="77777777" w:rsidR="002D67AC" w:rsidRPr="009B20EE" w:rsidRDefault="002D67AC" w:rsidP="003133C8">
            <w:pPr>
              <w:ind w:left="-106" w:right="-108"/>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Consolidated </w:t>
            </w:r>
          </w:p>
          <w:p w14:paraId="698F0CD8" w14:textId="77777777" w:rsidR="002D67AC" w:rsidRPr="009B20EE" w:rsidRDefault="002D67AC" w:rsidP="003133C8">
            <w:pPr>
              <w:ind w:left="-106" w:right="-108"/>
              <w:jc w:val="center"/>
              <w:rPr>
                <w:rFonts w:ascii="Times New Roman" w:hAnsi="Times New Roman" w:cs="Times New Roman"/>
                <w:sz w:val="22"/>
                <w:szCs w:val="22"/>
              </w:rPr>
            </w:pPr>
            <w:r w:rsidRPr="009B20EE">
              <w:rPr>
                <w:rFonts w:ascii="Times New Roman" w:hAnsi="Times New Roman" w:cs="Times New Roman"/>
                <w:b/>
                <w:bCs/>
                <w:sz w:val="22"/>
                <w:szCs w:val="22"/>
              </w:rPr>
              <w:t>financial statements</w:t>
            </w:r>
            <w:r w:rsidRPr="009B20EE">
              <w:rPr>
                <w:rFonts w:ascii="Times New Roman" w:hAnsi="Times New Roman" w:cs="Times New Roman"/>
                <w:b/>
                <w:bCs/>
                <w:color w:val="FF0000"/>
                <w:sz w:val="22"/>
                <w:szCs w:val="22"/>
              </w:rPr>
              <w:t xml:space="preserve"> </w:t>
            </w:r>
          </w:p>
        </w:tc>
        <w:tc>
          <w:tcPr>
            <w:tcW w:w="271" w:type="dxa"/>
            <w:shd w:val="clear" w:color="auto" w:fill="auto"/>
          </w:tcPr>
          <w:p w14:paraId="2FECB4D4" w14:textId="77777777" w:rsidR="002D67AC" w:rsidRPr="009B20EE" w:rsidRDefault="002D67AC" w:rsidP="003133C8">
            <w:pPr>
              <w:jc w:val="center"/>
              <w:rPr>
                <w:rFonts w:ascii="Times New Roman" w:hAnsi="Times New Roman" w:cs="Times New Roman"/>
                <w:sz w:val="22"/>
                <w:szCs w:val="22"/>
              </w:rPr>
            </w:pPr>
          </w:p>
        </w:tc>
        <w:tc>
          <w:tcPr>
            <w:tcW w:w="2339" w:type="dxa"/>
            <w:shd w:val="clear" w:color="auto" w:fill="auto"/>
          </w:tcPr>
          <w:p w14:paraId="26E1F43F" w14:textId="77777777" w:rsidR="002D67AC" w:rsidRPr="009B20EE" w:rsidRDefault="002D67AC" w:rsidP="003133C8">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p>
          <w:p w14:paraId="4563D673" w14:textId="77777777" w:rsidR="002D67AC" w:rsidRPr="009B20EE" w:rsidRDefault="002D67AC" w:rsidP="003133C8">
            <w:pPr>
              <w:ind w:left="-108" w:right="-108"/>
              <w:jc w:val="center"/>
              <w:rPr>
                <w:rFonts w:ascii="Times New Roman" w:hAnsi="Times New Roman" w:cs="Times New Roman"/>
                <w:sz w:val="22"/>
                <w:szCs w:val="22"/>
              </w:rPr>
            </w:pPr>
            <w:r w:rsidRPr="009B20EE">
              <w:rPr>
                <w:rFonts w:ascii="Times New Roman" w:hAnsi="Times New Roman" w:cs="Times New Roman"/>
                <w:b/>
                <w:bCs/>
                <w:sz w:val="22"/>
                <w:szCs w:val="22"/>
              </w:rPr>
              <w:t>financial statements</w:t>
            </w:r>
          </w:p>
        </w:tc>
      </w:tr>
      <w:tr w:rsidR="002D67AC" w:rsidRPr="009B20EE" w14:paraId="592FE183" w14:textId="77777777" w:rsidTr="003133C8">
        <w:tc>
          <w:tcPr>
            <w:tcW w:w="3487" w:type="dxa"/>
            <w:shd w:val="clear" w:color="auto" w:fill="auto"/>
          </w:tcPr>
          <w:p w14:paraId="46324A57" w14:textId="77777777" w:rsidR="002D67AC" w:rsidRPr="009B20EE" w:rsidRDefault="002D67AC" w:rsidP="003133C8">
            <w:pPr>
              <w:jc w:val="center"/>
              <w:rPr>
                <w:rFonts w:ascii="Times New Roman" w:hAnsi="Times New Roman" w:cs="Times New Roman"/>
                <w:sz w:val="22"/>
                <w:szCs w:val="22"/>
              </w:rPr>
            </w:pPr>
          </w:p>
        </w:tc>
        <w:tc>
          <w:tcPr>
            <w:tcW w:w="635" w:type="dxa"/>
            <w:shd w:val="clear" w:color="auto" w:fill="auto"/>
          </w:tcPr>
          <w:p w14:paraId="125AB38A" w14:textId="77777777" w:rsidR="002D67AC" w:rsidRPr="009B20EE" w:rsidRDefault="002D67AC" w:rsidP="003133C8">
            <w:pPr>
              <w:jc w:val="center"/>
              <w:rPr>
                <w:rFonts w:ascii="Times New Roman" w:hAnsi="Times New Roman" w:cs="Times New Roman"/>
                <w:sz w:val="22"/>
                <w:szCs w:val="22"/>
              </w:rPr>
            </w:pPr>
          </w:p>
        </w:tc>
        <w:tc>
          <w:tcPr>
            <w:tcW w:w="4878" w:type="dxa"/>
            <w:gridSpan w:val="3"/>
            <w:shd w:val="clear" w:color="auto" w:fill="auto"/>
          </w:tcPr>
          <w:p w14:paraId="3CA676FF" w14:textId="77777777" w:rsidR="002D67AC" w:rsidRPr="009B20EE" w:rsidRDefault="002D67AC" w:rsidP="003133C8">
            <w:pPr>
              <w:jc w:val="center"/>
              <w:rPr>
                <w:rFonts w:ascii="Times New Roman" w:hAnsi="Times New Roman" w:cs="Times New Roman"/>
                <w:i/>
                <w:iCs/>
                <w:sz w:val="22"/>
                <w:szCs w:val="22"/>
              </w:rPr>
            </w:pPr>
          </w:p>
        </w:tc>
      </w:tr>
      <w:tr w:rsidR="002D67AC" w:rsidRPr="009B20EE" w14:paraId="43A09770" w14:textId="77777777" w:rsidTr="003133C8">
        <w:tc>
          <w:tcPr>
            <w:tcW w:w="3487" w:type="dxa"/>
            <w:shd w:val="clear" w:color="auto" w:fill="auto"/>
          </w:tcPr>
          <w:p w14:paraId="1CEB465E" w14:textId="77777777" w:rsidR="002D67AC" w:rsidRPr="009B20EE" w:rsidRDefault="002D67AC" w:rsidP="003133C8">
            <w:pPr>
              <w:rPr>
                <w:rFonts w:ascii="Times New Roman" w:hAnsi="Times New Roman" w:cs="Times New Roman"/>
                <w:sz w:val="22"/>
                <w:szCs w:val="22"/>
              </w:rPr>
            </w:pPr>
            <w:r w:rsidRPr="009B20EE">
              <w:rPr>
                <w:rFonts w:ascii="Times New Roman" w:hAnsi="Times New Roman" w:cs="Times New Roman"/>
                <w:sz w:val="22"/>
                <w:szCs w:val="22"/>
              </w:rPr>
              <w:t>Decrease in retained earnings</w:t>
            </w:r>
          </w:p>
        </w:tc>
        <w:tc>
          <w:tcPr>
            <w:tcW w:w="635" w:type="dxa"/>
            <w:shd w:val="clear" w:color="auto" w:fill="auto"/>
          </w:tcPr>
          <w:p w14:paraId="08F74D95" w14:textId="77777777" w:rsidR="002D67AC" w:rsidRPr="009B20EE" w:rsidRDefault="002D67AC" w:rsidP="003133C8">
            <w:pPr>
              <w:jc w:val="center"/>
              <w:rPr>
                <w:rFonts w:ascii="Times New Roman" w:hAnsi="Times New Roman" w:cs="Times New Roman"/>
                <w:sz w:val="22"/>
                <w:szCs w:val="22"/>
              </w:rPr>
            </w:pPr>
          </w:p>
        </w:tc>
        <w:tc>
          <w:tcPr>
            <w:tcW w:w="2268" w:type="dxa"/>
            <w:shd w:val="clear" w:color="auto" w:fill="auto"/>
          </w:tcPr>
          <w:p w14:paraId="126800E8" w14:textId="77777777" w:rsidR="002D67AC" w:rsidRPr="009B20EE" w:rsidRDefault="002D67AC" w:rsidP="003133C8">
            <w:pPr>
              <w:tabs>
                <w:tab w:val="decimal" w:pos="1885"/>
              </w:tabs>
              <w:rPr>
                <w:rFonts w:ascii="Times New Roman" w:hAnsi="Times New Roman" w:cs="Times New Roman"/>
                <w:sz w:val="22"/>
                <w:szCs w:val="22"/>
              </w:rPr>
            </w:pPr>
            <w:r w:rsidRPr="009B20EE">
              <w:rPr>
                <w:rFonts w:ascii="Times New Roman" w:hAnsi="Times New Roman" w:cs="Times New Roman"/>
                <w:sz w:val="22"/>
                <w:szCs w:val="22"/>
              </w:rPr>
              <w:t>264</w:t>
            </w:r>
          </w:p>
        </w:tc>
        <w:tc>
          <w:tcPr>
            <w:tcW w:w="271" w:type="dxa"/>
            <w:shd w:val="clear" w:color="auto" w:fill="auto"/>
          </w:tcPr>
          <w:p w14:paraId="3AF78B77" w14:textId="77777777" w:rsidR="002D67AC" w:rsidRPr="009B20EE" w:rsidRDefault="002D67AC" w:rsidP="003133C8">
            <w:pPr>
              <w:tabs>
                <w:tab w:val="decimal" w:pos="2502"/>
              </w:tabs>
              <w:rPr>
                <w:rFonts w:ascii="Times New Roman" w:hAnsi="Times New Roman" w:cs="Times New Roman"/>
                <w:sz w:val="22"/>
                <w:szCs w:val="22"/>
              </w:rPr>
            </w:pPr>
          </w:p>
        </w:tc>
        <w:tc>
          <w:tcPr>
            <w:tcW w:w="2339" w:type="dxa"/>
            <w:shd w:val="clear" w:color="auto" w:fill="auto"/>
          </w:tcPr>
          <w:p w14:paraId="45AE1D23" w14:textId="77777777" w:rsidR="002D67AC" w:rsidRPr="009B20EE" w:rsidRDefault="002D67AC" w:rsidP="003133C8">
            <w:pPr>
              <w:tabs>
                <w:tab w:val="decimal" w:pos="1957"/>
              </w:tabs>
              <w:rPr>
                <w:rFonts w:ascii="Times New Roman" w:hAnsi="Times New Roman" w:cs="Times New Roman"/>
                <w:sz w:val="22"/>
                <w:szCs w:val="22"/>
              </w:rPr>
            </w:pPr>
            <w:r w:rsidRPr="009B20EE">
              <w:rPr>
                <w:rFonts w:ascii="Times New Roman" w:hAnsi="Times New Roman" w:cs="Times New Roman"/>
                <w:sz w:val="22"/>
                <w:szCs w:val="22"/>
              </w:rPr>
              <w:t>31</w:t>
            </w:r>
          </w:p>
        </w:tc>
      </w:tr>
      <w:tr w:rsidR="002D67AC" w:rsidRPr="009B20EE" w14:paraId="370BD6B2" w14:textId="77777777" w:rsidTr="003133C8">
        <w:tc>
          <w:tcPr>
            <w:tcW w:w="3487" w:type="dxa"/>
            <w:shd w:val="clear" w:color="auto" w:fill="auto"/>
          </w:tcPr>
          <w:p w14:paraId="02DE87B9" w14:textId="77777777" w:rsidR="002D67AC" w:rsidRPr="009B20EE" w:rsidRDefault="002D67AC" w:rsidP="003133C8">
            <w:pPr>
              <w:ind w:left="162" w:hanging="162"/>
              <w:rPr>
                <w:rFonts w:ascii="Times New Roman" w:hAnsi="Times New Roman" w:cs="Times New Roman"/>
                <w:sz w:val="22"/>
                <w:szCs w:val="22"/>
              </w:rPr>
            </w:pPr>
            <w:r w:rsidRPr="009B20EE">
              <w:rPr>
                <w:rFonts w:ascii="Times New Roman" w:hAnsi="Times New Roman" w:cs="Times New Roman"/>
                <w:sz w:val="22"/>
                <w:szCs w:val="22"/>
              </w:rPr>
              <w:t>Decrease in non-controlling interests</w:t>
            </w:r>
          </w:p>
        </w:tc>
        <w:tc>
          <w:tcPr>
            <w:tcW w:w="635" w:type="dxa"/>
            <w:shd w:val="clear" w:color="auto" w:fill="auto"/>
          </w:tcPr>
          <w:p w14:paraId="2E096421" w14:textId="77777777" w:rsidR="002D67AC" w:rsidRPr="009B20EE" w:rsidRDefault="002D67AC" w:rsidP="003133C8">
            <w:pPr>
              <w:jc w:val="center"/>
              <w:rPr>
                <w:rFonts w:ascii="Times New Roman" w:hAnsi="Times New Roman" w:cs="Times New Roman"/>
                <w:sz w:val="22"/>
                <w:szCs w:val="22"/>
              </w:rPr>
            </w:pPr>
          </w:p>
        </w:tc>
        <w:tc>
          <w:tcPr>
            <w:tcW w:w="2268" w:type="dxa"/>
            <w:shd w:val="clear" w:color="auto" w:fill="auto"/>
          </w:tcPr>
          <w:p w14:paraId="39530801" w14:textId="77777777" w:rsidR="002D67AC" w:rsidRPr="009B20EE" w:rsidRDefault="002D67AC" w:rsidP="003133C8">
            <w:pPr>
              <w:tabs>
                <w:tab w:val="decimal" w:pos="1885"/>
              </w:tabs>
              <w:rPr>
                <w:rFonts w:ascii="Times New Roman" w:hAnsi="Times New Roman" w:cs="Times New Roman"/>
                <w:sz w:val="22"/>
                <w:szCs w:val="22"/>
              </w:rPr>
            </w:pPr>
            <w:r w:rsidRPr="009B20EE">
              <w:rPr>
                <w:rFonts w:ascii="Times New Roman" w:hAnsi="Times New Roman" w:cs="Times New Roman"/>
                <w:sz w:val="22"/>
                <w:szCs w:val="22"/>
              </w:rPr>
              <w:t>92</w:t>
            </w:r>
          </w:p>
        </w:tc>
        <w:tc>
          <w:tcPr>
            <w:tcW w:w="271" w:type="dxa"/>
            <w:shd w:val="clear" w:color="auto" w:fill="auto"/>
          </w:tcPr>
          <w:p w14:paraId="4166D9D1" w14:textId="77777777" w:rsidR="002D67AC" w:rsidRPr="009B20EE" w:rsidRDefault="002D67AC" w:rsidP="003133C8">
            <w:pPr>
              <w:tabs>
                <w:tab w:val="decimal" w:pos="2502"/>
              </w:tabs>
              <w:rPr>
                <w:rFonts w:ascii="Times New Roman" w:hAnsi="Times New Roman" w:cs="Times New Roman"/>
                <w:sz w:val="22"/>
                <w:szCs w:val="22"/>
              </w:rPr>
            </w:pPr>
          </w:p>
        </w:tc>
        <w:tc>
          <w:tcPr>
            <w:tcW w:w="2339" w:type="dxa"/>
            <w:shd w:val="clear" w:color="auto" w:fill="auto"/>
          </w:tcPr>
          <w:p w14:paraId="21BEFD65" w14:textId="77777777" w:rsidR="002D67AC" w:rsidRPr="009B20EE" w:rsidRDefault="002D67AC" w:rsidP="003133C8">
            <w:pPr>
              <w:tabs>
                <w:tab w:val="decimal" w:pos="1957"/>
              </w:tabs>
              <w:rPr>
                <w:rFonts w:ascii="Times New Roman" w:hAnsi="Times New Roman" w:cs="Times New Roman"/>
                <w:sz w:val="22"/>
                <w:szCs w:val="22"/>
              </w:rPr>
            </w:pPr>
            <w:r w:rsidRPr="009B20EE">
              <w:rPr>
                <w:rFonts w:ascii="Times New Roman" w:hAnsi="Times New Roman" w:cs="Times New Roman"/>
                <w:sz w:val="22"/>
                <w:szCs w:val="22"/>
              </w:rPr>
              <w:t>-</w:t>
            </w:r>
          </w:p>
        </w:tc>
      </w:tr>
    </w:tbl>
    <w:p w14:paraId="5C383DAF" w14:textId="77777777" w:rsidR="002D67AC" w:rsidRPr="009B20EE" w:rsidRDefault="002D67AC" w:rsidP="002D67AC">
      <w:pPr>
        <w:ind w:left="540" w:hanging="540"/>
        <w:jc w:val="both"/>
        <w:rPr>
          <w:rFonts w:ascii="Times New Roman" w:hAnsi="Times New Roman" w:cs="Times New Roman"/>
          <w:sz w:val="22"/>
          <w:szCs w:val="22"/>
        </w:rPr>
      </w:pPr>
    </w:p>
    <w:p w14:paraId="74A3464D" w14:textId="77777777" w:rsidR="008F4B5F" w:rsidRPr="00F35C00" w:rsidRDefault="008F4B5F" w:rsidP="00733508">
      <w:pPr>
        <w:ind w:left="1080"/>
        <w:jc w:val="both"/>
        <w:rPr>
          <w:rFonts w:ascii="Times New Roman" w:hAnsi="Times New Roman" w:cs="Times New Roman"/>
          <w:b/>
          <w:bCs/>
          <w:i/>
          <w:iCs/>
          <w:sz w:val="24"/>
          <w:szCs w:val="24"/>
          <w:lang w:eastAsia="ko-KR"/>
        </w:rPr>
      </w:pPr>
    </w:p>
    <w:p w14:paraId="36CCEF1C" w14:textId="77777777" w:rsidR="00B73E4A" w:rsidRDefault="00B73E4A" w:rsidP="00172D83">
      <w:pPr>
        <w:pStyle w:val="Heading1"/>
        <w:tabs>
          <w:tab w:val="left" w:pos="540"/>
        </w:tabs>
        <w:jc w:val="thaiDistribute"/>
        <w:rPr>
          <w:rFonts w:ascii="Times New Roman" w:hAnsi="Times New Roman" w:cs="Times New Roman"/>
          <w:sz w:val="22"/>
          <w:szCs w:val="22"/>
        </w:rPr>
        <w:sectPr w:rsidR="00B73E4A" w:rsidSect="00D7140D">
          <w:headerReference w:type="default" r:id="rId8"/>
          <w:footerReference w:type="default" r:id="rId9"/>
          <w:pgSz w:w="11909" w:h="16834" w:code="9"/>
          <w:pgMar w:top="691" w:right="1152" w:bottom="576" w:left="1152" w:header="720" w:footer="720" w:gutter="0"/>
          <w:pgNumType w:start="21"/>
          <w:cols w:space="720"/>
          <w:docGrid w:linePitch="381"/>
        </w:sectPr>
      </w:pPr>
    </w:p>
    <w:tbl>
      <w:tblPr>
        <w:tblW w:w="14580" w:type="dxa"/>
        <w:tblInd w:w="468" w:type="dxa"/>
        <w:tblLayout w:type="fixed"/>
        <w:tblLook w:val="04A0" w:firstRow="1" w:lastRow="0" w:firstColumn="1" w:lastColumn="0" w:noHBand="0" w:noVBand="1"/>
      </w:tblPr>
      <w:tblGrid>
        <w:gridCol w:w="4463"/>
        <w:gridCol w:w="847"/>
        <w:gridCol w:w="1260"/>
        <w:gridCol w:w="270"/>
        <w:gridCol w:w="1350"/>
        <w:gridCol w:w="270"/>
        <w:gridCol w:w="1350"/>
        <w:gridCol w:w="270"/>
        <w:gridCol w:w="1260"/>
        <w:gridCol w:w="270"/>
        <w:gridCol w:w="1350"/>
        <w:gridCol w:w="270"/>
        <w:gridCol w:w="1350"/>
      </w:tblGrid>
      <w:tr w:rsidR="00E509D3" w:rsidRPr="009B20EE" w14:paraId="1B4D542E" w14:textId="77777777" w:rsidTr="003D7D3D">
        <w:trPr>
          <w:trHeight w:val="297"/>
          <w:tblHeader/>
        </w:trPr>
        <w:tc>
          <w:tcPr>
            <w:tcW w:w="14580" w:type="dxa"/>
            <w:gridSpan w:val="13"/>
            <w:shd w:val="clear" w:color="auto" w:fill="auto"/>
          </w:tcPr>
          <w:p w14:paraId="6EFDD7D1" w14:textId="77777777" w:rsidR="00E509D3" w:rsidRPr="009B20EE" w:rsidRDefault="00E509D3" w:rsidP="003D7D3D">
            <w:pPr>
              <w:ind w:left="75"/>
              <w:rPr>
                <w:b/>
                <w:bCs/>
                <w:sz w:val="30"/>
                <w:szCs w:val="30"/>
                <w:cs/>
              </w:rPr>
            </w:pPr>
            <w:r w:rsidRPr="009B20EE">
              <w:rPr>
                <w:rFonts w:ascii="Times New Roman" w:hAnsi="Times New Roman" w:cs="Times New Roman"/>
                <w:sz w:val="22"/>
                <w:szCs w:val="22"/>
              </w:rPr>
              <w:lastRenderedPageBreak/>
              <w:t xml:space="preserve">The following tables summarise the impacts of initial application of TFRS </w:t>
            </w:r>
            <w:r w:rsidRPr="009B20EE">
              <w:rPr>
                <w:rFonts w:ascii="Times New Roman" w:hAnsi="Times New Roman" w:cs="Times New Roman"/>
                <w:sz w:val="22"/>
                <w:szCs w:val="22"/>
                <w:cs/>
              </w:rPr>
              <w:t xml:space="preserve">15 </w:t>
            </w:r>
            <w:r w:rsidRPr="009B20EE">
              <w:rPr>
                <w:rFonts w:ascii="Times New Roman" w:hAnsi="Times New Roman" w:cs="Times New Roman"/>
                <w:sz w:val="22"/>
                <w:szCs w:val="22"/>
              </w:rPr>
              <w:t>on the financial statements.</w:t>
            </w:r>
          </w:p>
        </w:tc>
      </w:tr>
      <w:tr w:rsidR="00E509D3" w:rsidRPr="009B20EE" w14:paraId="533B0100" w14:textId="77777777" w:rsidTr="003D7D3D">
        <w:trPr>
          <w:trHeight w:val="20"/>
          <w:tblHeader/>
        </w:trPr>
        <w:tc>
          <w:tcPr>
            <w:tcW w:w="4463" w:type="dxa"/>
            <w:shd w:val="clear" w:color="auto" w:fill="auto"/>
            <w:vAlign w:val="center"/>
          </w:tcPr>
          <w:p w14:paraId="00A327E1" w14:textId="77777777" w:rsidR="00E509D3" w:rsidRPr="009B20EE" w:rsidRDefault="00E509D3" w:rsidP="003D7D3D">
            <w:pPr>
              <w:spacing w:line="120" w:lineRule="auto"/>
              <w:ind w:left="75"/>
              <w:jc w:val="center"/>
              <w:rPr>
                <w:rFonts w:ascii="Angsana New" w:hAnsi="Angsana New"/>
                <w:color w:val="000000"/>
                <w:sz w:val="12"/>
                <w:szCs w:val="12"/>
              </w:rPr>
            </w:pPr>
          </w:p>
        </w:tc>
        <w:tc>
          <w:tcPr>
            <w:tcW w:w="847" w:type="dxa"/>
            <w:vAlign w:val="center"/>
          </w:tcPr>
          <w:p w14:paraId="0E3D9AF0" w14:textId="77777777" w:rsidR="00E509D3" w:rsidRPr="009B20EE" w:rsidRDefault="00E509D3" w:rsidP="003D7D3D">
            <w:pPr>
              <w:spacing w:line="120" w:lineRule="auto"/>
              <w:ind w:left="75"/>
              <w:jc w:val="center"/>
              <w:rPr>
                <w:rFonts w:ascii="Angsana New" w:hAnsi="Angsana New"/>
                <w:b/>
                <w:bCs/>
                <w:color w:val="000000"/>
                <w:sz w:val="12"/>
                <w:szCs w:val="12"/>
                <w:rtl/>
                <w:cs/>
              </w:rPr>
            </w:pPr>
          </w:p>
        </w:tc>
        <w:tc>
          <w:tcPr>
            <w:tcW w:w="4500" w:type="dxa"/>
            <w:gridSpan w:val="5"/>
            <w:vAlign w:val="center"/>
          </w:tcPr>
          <w:p w14:paraId="6C6DA581" w14:textId="77777777" w:rsidR="00E509D3" w:rsidRPr="009B20EE" w:rsidRDefault="00E509D3" w:rsidP="003D7D3D">
            <w:pPr>
              <w:pStyle w:val="NoSpacing"/>
              <w:spacing w:line="120" w:lineRule="auto"/>
              <w:ind w:left="75"/>
              <w:jc w:val="center"/>
              <w:rPr>
                <w:b/>
                <w:bCs/>
                <w:sz w:val="12"/>
                <w:szCs w:val="12"/>
                <w:cs/>
              </w:rPr>
            </w:pPr>
          </w:p>
        </w:tc>
        <w:tc>
          <w:tcPr>
            <w:tcW w:w="270" w:type="dxa"/>
            <w:shd w:val="clear" w:color="auto" w:fill="auto"/>
            <w:vAlign w:val="center"/>
          </w:tcPr>
          <w:p w14:paraId="457333AC" w14:textId="77777777" w:rsidR="00E509D3" w:rsidRPr="009B20EE" w:rsidRDefault="00E509D3" w:rsidP="003D7D3D">
            <w:pPr>
              <w:pStyle w:val="NoSpacing"/>
              <w:spacing w:line="120" w:lineRule="auto"/>
              <w:ind w:left="75"/>
              <w:jc w:val="center"/>
              <w:rPr>
                <w:b/>
                <w:bCs/>
                <w:sz w:val="12"/>
                <w:szCs w:val="12"/>
              </w:rPr>
            </w:pPr>
          </w:p>
        </w:tc>
        <w:tc>
          <w:tcPr>
            <w:tcW w:w="4500" w:type="dxa"/>
            <w:gridSpan w:val="5"/>
            <w:vAlign w:val="bottom"/>
          </w:tcPr>
          <w:p w14:paraId="6F921BA2" w14:textId="77777777" w:rsidR="00E509D3" w:rsidRPr="009B20EE" w:rsidRDefault="00E509D3" w:rsidP="003C7603">
            <w:pPr>
              <w:ind w:left="75" w:right="98"/>
              <w:jc w:val="right"/>
              <w:rPr>
                <w:rFonts w:ascii="Angsana New" w:hAnsi="Angsana New"/>
                <w:i/>
                <w:iCs/>
                <w:sz w:val="30"/>
                <w:szCs w:val="30"/>
                <w:cs/>
              </w:rPr>
            </w:pPr>
            <w:r w:rsidRPr="009B20EE">
              <w:rPr>
                <w:rFonts w:ascii="Times New Roman" w:hAnsi="Times New Roman" w:cs="Times New Roman"/>
                <w:i/>
                <w:iCs/>
                <w:sz w:val="22"/>
                <w:szCs w:val="22"/>
              </w:rPr>
              <w:t>(Unit: Million Baht)</w:t>
            </w:r>
          </w:p>
        </w:tc>
      </w:tr>
      <w:tr w:rsidR="00E509D3" w:rsidRPr="009B20EE" w14:paraId="511593EA" w14:textId="77777777" w:rsidTr="003D7D3D">
        <w:trPr>
          <w:trHeight w:val="207"/>
          <w:tblHeader/>
        </w:trPr>
        <w:tc>
          <w:tcPr>
            <w:tcW w:w="4463" w:type="dxa"/>
            <w:shd w:val="clear" w:color="auto" w:fill="auto"/>
          </w:tcPr>
          <w:p w14:paraId="19A22D40" w14:textId="77777777" w:rsidR="00E509D3" w:rsidRPr="009B20EE" w:rsidRDefault="00E509D3" w:rsidP="003D7D3D">
            <w:pPr>
              <w:ind w:left="75"/>
              <w:rPr>
                <w:rFonts w:ascii="Angsana New" w:hAnsi="Angsana New"/>
                <w:color w:val="000000"/>
                <w:sz w:val="16"/>
                <w:szCs w:val="16"/>
              </w:rPr>
            </w:pPr>
          </w:p>
        </w:tc>
        <w:tc>
          <w:tcPr>
            <w:tcW w:w="847" w:type="dxa"/>
          </w:tcPr>
          <w:p w14:paraId="7DAEB854" w14:textId="77777777" w:rsidR="00E509D3" w:rsidRPr="009B20EE" w:rsidRDefault="00E509D3" w:rsidP="003D7D3D">
            <w:pPr>
              <w:ind w:left="75"/>
              <w:jc w:val="center"/>
              <w:rPr>
                <w:rFonts w:ascii="Angsana New" w:hAnsi="Angsana New"/>
                <w:b/>
                <w:bCs/>
                <w:color w:val="000000"/>
                <w:sz w:val="16"/>
                <w:szCs w:val="16"/>
                <w:rtl/>
                <w:cs/>
              </w:rPr>
            </w:pPr>
          </w:p>
        </w:tc>
        <w:tc>
          <w:tcPr>
            <w:tcW w:w="4500" w:type="dxa"/>
            <w:gridSpan w:val="5"/>
            <w:tcBorders>
              <w:bottom w:val="single" w:sz="4" w:space="0" w:color="auto"/>
            </w:tcBorders>
            <w:vAlign w:val="center"/>
          </w:tcPr>
          <w:p w14:paraId="32E264AE" w14:textId="77777777" w:rsidR="00E509D3" w:rsidRPr="009B20EE" w:rsidRDefault="00E509D3" w:rsidP="003D7D3D">
            <w:pPr>
              <w:pStyle w:val="NoSpacing"/>
              <w:ind w:left="75"/>
              <w:jc w:val="center"/>
              <w:rPr>
                <w:b/>
                <w:bCs/>
                <w:sz w:val="30"/>
                <w:szCs w:val="30"/>
                <w:cs/>
              </w:rPr>
            </w:pPr>
            <w:r w:rsidRPr="009B20EE">
              <w:rPr>
                <w:rFonts w:ascii="Times New Roman" w:eastAsia="Times New Roman" w:hAnsi="Times New Roman" w:cs="Times New Roman"/>
                <w:b/>
                <w:bCs/>
                <w:sz w:val="22"/>
                <w:szCs w:val="20"/>
                <w:lang w:val="en-GB" w:bidi="ar-SA"/>
              </w:rPr>
              <w:t>Consolidated financial statements</w:t>
            </w:r>
          </w:p>
        </w:tc>
        <w:tc>
          <w:tcPr>
            <w:tcW w:w="270" w:type="dxa"/>
            <w:shd w:val="clear" w:color="auto" w:fill="auto"/>
            <w:vAlign w:val="center"/>
          </w:tcPr>
          <w:p w14:paraId="323D2BEC" w14:textId="77777777" w:rsidR="00E509D3" w:rsidRPr="009B20EE" w:rsidRDefault="00E509D3" w:rsidP="003D7D3D">
            <w:pPr>
              <w:pStyle w:val="NoSpacing"/>
              <w:ind w:left="75"/>
              <w:jc w:val="center"/>
              <w:rPr>
                <w:b/>
                <w:bCs/>
                <w:sz w:val="30"/>
                <w:szCs w:val="30"/>
              </w:rPr>
            </w:pPr>
          </w:p>
        </w:tc>
        <w:tc>
          <w:tcPr>
            <w:tcW w:w="4500" w:type="dxa"/>
            <w:gridSpan w:val="5"/>
            <w:tcBorders>
              <w:bottom w:val="single" w:sz="4" w:space="0" w:color="auto"/>
            </w:tcBorders>
            <w:vAlign w:val="center"/>
          </w:tcPr>
          <w:p w14:paraId="6FCAC5DD" w14:textId="77777777" w:rsidR="00E509D3" w:rsidRPr="009B20EE" w:rsidRDefault="00E509D3" w:rsidP="003D7D3D">
            <w:pPr>
              <w:pStyle w:val="NoSpacing"/>
              <w:ind w:left="75"/>
              <w:jc w:val="center"/>
              <w:rPr>
                <w:b/>
                <w:bCs/>
                <w:sz w:val="30"/>
                <w:szCs w:val="30"/>
              </w:rPr>
            </w:pPr>
            <w:r w:rsidRPr="009B20EE">
              <w:rPr>
                <w:rFonts w:ascii="Times New Roman" w:eastAsia="Times New Roman" w:hAnsi="Times New Roman" w:cs="Times New Roman"/>
                <w:b/>
                <w:bCs/>
                <w:sz w:val="22"/>
                <w:szCs w:val="20"/>
                <w:lang w:val="en-GB" w:bidi="ar-SA"/>
              </w:rPr>
              <w:t>Separate financial statements</w:t>
            </w:r>
          </w:p>
        </w:tc>
      </w:tr>
      <w:tr w:rsidR="00E509D3" w:rsidRPr="009B20EE" w14:paraId="1CEA67D3" w14:textId="77777777" w:rsidTr="003D7D3D">
        <w:trPr>
          <w:tblHeader/>
        </w:trPr>
        <w:tc>
          <w:tcPr>
            <w:tcW w:w="4463" w:type="dxa"/>
            <w:shd w:val="clear" w:color="auto" w:fill="auto"/>
            <w:vAlign w:val="bottom"/>
          </w:tcPr>
          <w:p w14:paraId="43D84FC0" w14:textId="77777777" w:rsidR="00E509D3" w:rsidRPr="009B20EE" w:rsidRDefault="00E509D3" w:rsidP="003D7D3D">
            <w:pPr>
              <w:ind w:left="75"/>
              <w:rPr>
                <w:rFonts w:ascii="Times New Roman" w:hAnsi="Times New Roman" w:cs="Times New Roman"/>
                <w:b/>
                <w:bCs/>
                <w:sz w:val="22"/>
                <w:szCs w:val="22"/>
                <w:lang w:val="en-GB"/>
              </w:rPr>
            </w:pPr>
            <w:r w:rsidRPr="009B20EE">
              <w:rPr>
                <w:rFonts w:ascii="Times New Roman" w:hAnsi="Times New Roman" w:cs="Times New Roman"/>
                <w:b/>
                <w:bCs/>
                <w:sz w:val="22"/>
                <w:szCs w:val="22"/>
                <w:lang w:val="en-GB" w:bidi="ar-SA"/>
              </w:rPr>
              <w:t xml:space="preserve">Statement of financial position </w:t>
            </w:r>
          </w:p>
          <w:p w14:paraId="5C784720" w14:textId="77777777" w:rsidR="00E509D3" w:rsidRPr="009B20EE" w:rsidRDefault="00E509D3" w:rsidP="003D7D3D">
            <w:pPr>
              <w:ind w:left="75"/>
              <w:rPr>
                <w:b/>
                <w:bCs/>
                <w:i/>
                <w:iCs/>
              </w:rPr>
            </w:pPr>
            <w:r w:rsidRPr="009B20EE">
              <w:rPr>
                <w:rFonts w:ascii="Times New Roman" w:hAnsi="Times New Roman" w:cs="Times New Roman"/>
                <w:b/>
                <w:bCs/>
                <w:sz w:val="22"/>
                <w:szCs w:val="22"/>
                <w:lang w:val="en-GB"/>
              </w:rPr>
              <w:t xml:space="preserve">   As at 3</w:t>
            </w:r>
            <w:r w:rsidR="002E11DD">
              <w:rPr>
                <w:rFonts w:ascii="Times New Roman" w:hAnsi="Times New Roman" w:cs="Times New Roman"/>
                <w:b/>
                <w:bCs/>
                <w:sz w:val="22"/>
                <w:szCs w:val="22"/>
                <w:lang w:val="en-GB"/>
              </w:rPr>
              <w:t>1</w:t>
            </w:r>
            <w:r w:rsidRPr="009B20EE">
              <w:rPr>
                <w:rFonts w:ascii="Times New Roman" w:hAnsi="Times New Roman" w:cs="Times New Roman"/>
                <w:b/>
                <w:bCs/>
                <w:sz w:val="22"/>
                <w:szCs w:val="22"/>
                <w:lang w:val="en-GB"/>
              </w:rPr>
              <w:t xml:space="preserve"> </w:t>
            </w:r>
            <w:r w:rsidR="002E11DD">
              <w:rPr>
                <w:rFonts w:ascii="Times New Roman" w:hAnsi="Times New Roman" w:cs="Times New Roman"/>
                <w:b/>
                <w:bCs/>
                <w:sz w:val="22"/>
                <w:szCs w:val="22"/>
                <w:lang w:val="en-GB"/>
              </w:rPr>
              <w:t>December</w:t>
            </w:r>
            <w:r w:rsidRPr="009B20EE">
              <w:rPr>
                <w:rFonts w:ascii="Times New Roman" w:hAnsi="Times New Roman" w:cs="Times New Roman"/>
                <w:b/>
                <w:bCs/>
                <w:sz w:val="22"/>
                <w:szCs w:val="22"/>
                <w:lang w:val="en-GB"/>
              </w:rPr>
              <w:t xml:space="preserve"> 2019</w:t>
            </w:r>
          </w:p>
        </w:tc>
        <w:tc>
          <w:tcPr>
            <w:tcW w:w="847" w:type="dxa"/>
          </w:tcPr>
          <w:p w14:paraId="0D4D7051" w14:textId="77777777" w:rsidR="00E509D3" w:rsidRPr="009B20EE" w:rsidRDefault="00E509D3" w:rsidP="003D7D3D">
            <w:pPr>
              <w:ind w:left="75"/>
              <w:jc w:val="center"/>
              <w:rPr>
                <w:rFonts w:ascii="Angsana New" w:hAnsi="Angsana New"/>
                <w:i/>
                <w:iCs/>
                <w:color w:val="000000"/>
                <w:sz w:val="30"/>
                <w:szCs w:val="30"/>
              </w:rPr>
            </w:pPr>
          </w:p>
          <w:p w14:paraId="6EDA9729" w14:textId="77777777" w:rsidR="00E509D3" w:rsidRPr="009B20EE" w:rsidRDefault="00E509D3" w:rsidP="003D7D3D">
            <w:pPr>
              <w:ind w:left="75"/>
              <w:jc w:val="center"/>
              <w:rPr>
                <w:rFonts w:ascii="Angsana New" w:hAnsi="Angsana New"/>
                <w:color w:val="000000"/>
                <w:sz w:val="30"/>
                <w:szCs w:val="30"/>
                <w:rtl/>
                <w:cs/>
              </w:rPr>
            </w:pPr>
          </w:p>
        </w:tc>
        <w:tc>
          <w:tcPr>
            <w:tcW w:w="1260" w:type="dxa"/>
            <w:tcBorders>
              <w:top w:val="single" w:sz="4" w:space="0" w:color="auto"/>
              <w:bottom w:val="single" w:sz="4" w:space="0" w:color="auto"/>
            </w:tcBorders>
          </w:tcPr>
          <w:p w14:paraId="52E5E186" w14:textId="77777777" w:rsidR="00E509D3" w:rsidRPr="009B20EE" w:rsidRDefault="00E509D3" w:rsidP="003D7D3D">
            <w:pPr>
              <w:ind w:left="75"/>
              <w:jc w:val="center"/>
              <w:rPr>
                <w:rFonts w:ascii="Angsana New" w:hAnsi="Angsana New"/>
                <w:sz w:val="30"/>
                <w:szCs w:val="30"/>
              </w:rPr>
            </w:pPr>
          </w:p>
          <w:p w14:paraId="5809C598" w14:textId="77777777" w:rsidR="00E509D3" w:rsidRPr="009B20EE" w:rsidRDefault="00E509D3" w:rsidP="003D7D3D">
            <w:pPr>
              <w:jc w:val="center"/>
              <w:rPr>
                <w:rFonts w:ascii="Angsana New" w:hAnsi="Angsana New"/>
                <w:color w:val="000000"/>
                <w:sz w:val="30"/>
                <w:szCs w:val="30"/>
                <w:rtl/>
                <w:cs/>
              </w:rPr>
            </w:pPr>
            <w:r w:rsidRPr="009B20EE">
              <w:rPr>
                <w:rFonts w:ascii="Times New Roman" w:hAnsi="Times New Roman" w:cs="Times New Roman"/>
                <w:sz w:val="22"/>
                <w:szCs w:val="22"/>
                <w:lang w:val="en-GB" w:bidi="ar-SA"/>
              </w:rPr>
              <w:t>Amounts as reported</w:t>
            </w:r>
          </w:p>
        </w:tc>
        <w:tc>
          <w:tcPr>
            <w:tcW w:w="270" w:type="dxa"/>
            <w:tcBorders>
              <w:top w:val="single" w:sz="4" w:space="0" w:color="auto"/>
            </w:tcBorders>
          </w:tcPr>
          <w:p w14:paraId="09EE31FD" w14:textId="77777777" w:rsidR="00E509D3" w:rsidRPr="009B20EE" w:rsidRDefault="00E509D3" w:rsidP="003D7D3D">
            <w:pPr>
              <w:ind w:left="75"/>
              <w:jc w:val="center"/>
              <w:rPr>
                <w:rFonts w:ascii="Angsana New" w:hAnsi="Angsana New"/>
                <w:color w:val="000000"/>
                <w:sz w:val="30"/>
                <w:szCs w:val="30"/>
                <w:rtl/>
                <w:cs/>
              </w:rPr>
            </w:pPr>
          </w:p>
        </w:tc>
        <w:tc>
          <w:tcPr>
            <w:tcW w:w="1350" w:type="dxa"/>
            <w:tcBorders>
              <w:top w:val="single" w:sz="4" w:space="0" w:color="auto"/>
              <w:bottom w:val="single" w:sz="4" w:space="0" w:color="auto"/>
            </w:tcBorders>
            <w:shd w:val="clear" w:color="auto" w:fill="auto"/>
          </w:tcPr>
          <w:p w14:paraId="12005B41" w14:textId="77777777" w:rsidR="00E509D3" w:rsidRPr="009B20EE" w:rsidRDefault="00E509D3" w:rsidP="003D7D3D">
            <w:pPr>
              <w:ind w:left="75"/>
              <w:jc w:val="center"/>
              <w:rPr>
                <w:rFonts w:ascii="Angsana New" w:hAnsi="Angsana New"/>
                <w:color w:val="000000"/>
                <w:sz w:val="30"/>
                <w:szCs w:val="30"/>
              </w:rPr>
            </w:pPr>
          </w:p>
          <w:p w14:paraId="32B983C3" w14:textId="77777777" w:rsidR="00E509D3" w:rsidRPr="009B20EE" w:rsidRDefault="00E509D3" w:rsidP="003D7D3D">
            <w:pPr>
              <w:ind w:left="75"/>
              <w:jc w:val="center"/>
              <w:rPr>
                <w:rFonts w:ascii="Times New Roman" w:hAnsi="Times New Roman" w:cs="Times New Roman"/>
                <w:color w:val="000000"/>
                <w:sz w:val="22"/>
                <w:szCs w:val="22"/>
                <w:lang w:val="en-GB" w:bidi="ar-SA"/>
              </w:rPr>
            </w:pPr>
          </w:p>
          <w:p w14:paraId="12009DB2" w14:textId="77777777" w:rsidR="00E509D3" w:rsidRPr="009B20EE" w:rsidRDefault="00E509D3" w:rsidP="003D7D3D">
            <w:pPr>
              <w:jc w:val="center"/>
              <w:rPr>
                <w:rFonts w:ascii="Angsana New" w:hAnsi="Angsana New"/>
                <w:color w:val="000000"/>
                <w:sz w:val="30"/>
                <w:szCs w:val="30"/>
              </w:rPr>
            </w:pPr>
            <w:r w:rsidRPr="009B20EE">
              <w:rPr>
                <w:rFonts w:ascii="Times New Roman" w:hAnsi="Times New Roman" w:cs="Times New Roman"/>
                <w:color w:val="000000"/>
                <w:sz w:val="22"/>
                <w:szCs w:val="22"/>
                <w:lang w:val="en-GB" w:bidi="ar-SA"/>
              </w:rPr>
              <w:t>Adjustments</w:t>
            </w:r>
          </w:p>
        </w:tc>
        <w:tc>
          <w:tcPr>
            <w:tcW w:w="270" w:type="dxa"/>
            <w:tcBorders>
              <w:top w:val="single" w:sz="4" w:space="0" w:color="auto"/>
            </w:tcBorders>
            <w:shd w:val="clear" w:color="auto" w:fill="auto"/>
          </w:tcPr>
          <w:p w14:paraId="3CAE5E93" w14:textId="77777777" w:rsidR="00E509D3" w:rsidRPr="009B20EE" w:rsidRDefault="00E509D3" w:rsidP="003D7D3D">
            <w:pPr>
              <w:pStyle w:val="Heading1"/>
              <w:ind w:left="75"/>
              <w:jc w:val="center"/>
              <w:rPr>
                <w:rFonts w:ascii="Angsana New" w:hAnsi="Angsana New"/>
                <w:b w:val="0"/>
                <w:bCs w:val="0"/>
                <w:color w:val="000000"/>
                <w:sz w:val="30"/>
                <w:szCs w:val="30"/>
              </w:rPr>
            </w:pPr>
          </w:p>
        </w:tc>
        <w:tc>
          <w:tcPr>
            <w:tcW w:w="1350" w:type="dxa"/>
            <w:tcBorders>
              <w:top w:val="single" w:sz="4" w:space="0" w:color="auto"/>
              <w:bottom w:val="single" w:sz="4" w:space="0" w:color="auto"/>
            </w:tcBorders>
            <w:shd w:val="clear" w:color="auto" w:fill="auto"/>
          </w:tcPr>
          <w:p w14:paraId="086F0DFD" w14:textId="77777777" w:rsidR="00E509D3" w:rsidRPr="009B20EE" w:rsidRDefault="00E509D3" w:rsidP="003D7D3D">
            <w:pPr>
              <w:spacing w:line="240" w:lineRule="exact"/>
              <w:jc w:val="center"/>
              <w:rPr>
                <w:rFonts w:ascii="Times New Roman" w:hAnsi="Times New Roman" w:cs="Times New Roman"/>
                <w:color w:val="000000"/>
                <w:sz w:val="22"/>
                <w:szCs w:val="22"/>
                <w:lang w:val="en-GB" w:bidi="ar-SA"/>
              </w:rPr>
            </w:pPr>
            <w:r w:rsidRPr="009B20EE">
              <w:rPr>
                <w:rFonts w:ascii="Times New Roman" w:hAnsi="Times New Roman" w:cs="Times New Roman"/>
                <w:color w:val="000000"/>
                <w:sz w:val="22"/>
                <w:szCs w:val="22"/>
                <w:lang w:val="en-GB" w:bidi="ar-SA"/>
              </w:rPr>
              <w:t>Amounts without adoption of TFRS 15</w:t>
            </w:r>
          </w:p>
        </w:tc>
        <w:tc>
          <w:tcPr>
            <w:tcW w:w="270" w:type="dxa"/>
            <w:shd w:val="clear" w:color="auto" w:fill="auto"/>
          </w:tcPr>
          <w:p w14:paraId="27785B8F" w14:textId="77777777" w:rsidR="00E509D3" w:rsidRPr="009B20EE" w:rsidRDefault="00E509D3" w:rsidP="003D7D3D">
            <w:pPr>
              <w:pStyle w:val="Heading1"/>
              <w:ind w:left="75"/>
              <w:jc w:val="center"/>
              <w:rPr>
                <w:rFonts w:ascii="Angsana New" w:hAnsi="Angsana New"/>
                <w:b w:val="0"/>
                <w:bCs w:val="0"/>
                <w:color w:val="000000"/>
                <w:sz w:val="30"/>
                <w:szCs w:val="30"/>
              </w:rPr>
            </w:pPr>
          </w:p>
        </w:tc>
        <w:tc>
          <w:tcPr>
            <w:tcW w:w="1260" w:type="dxa"/>
            <w:tcBorders>
              <w:top w:val="single" w:sz="4" w:space="0" w:color="auto"/>
              <w:bottom w:val="single" w:sz="4" w:space="0" w:color="auto"/>
            </w:tcBorders>
          </w:tcPr>
          <w:p w14:paraId="4F5D3CB6" w14:textId="77777777" w:rsidR="00E509D3" w:rsidRPr="009B20EE" w:rsidRDefault="00E509D3" w:rsidP="003D7D3D">
            <w:pPr>
              <w:ind w:left="75"/>
              <w:jc w:val="center"/>
              <w:rPr>
                <w:rFonts w:ascii="Angsana New" w:hAnsi="Angsana New"/>
                <w:sz w:val="30"/>
                <w:szCs w:val="30"/>
              </w:rPr>
            </w:pPr>
          </w:p>
          <w:p w14:paraId="46EF020F" w14:textId="77777777" w:rsidR="00E509D3" w:rsidRPr="009B20EE" w:rsidRDefault="00E509D3" w:rsidP="003D7D3D">
            <w:pPr>
              <w:jc w:val="center"/>
              <w:rPr>
                <w:rFonts w:ascii="Angsana New" w:hAnsi="Angsana New"/>
                <w:color w:val="000000"/>
                <w:sz w:val="30"/>
                <w:szCs w:val="30"/>
                <w:rtl/>
                <w:cs/>
              </w:rPr>
            </w:pPr>
            <w:r w:rsidRPr="009B20EE">
              <w:rPr>
                <w:rFonts w:ascii="Times New Roman" w:hAnsi="Times New Roman" w:cs="Times New Roman"/>
                <w:sz w:val="22"/>
                <w:szCs w:val="22"/>
                <w:lang w:val="en-GB" w:bidi="ar-SA"/>
              </w:rPr>
              <w:t>Amounts as reported</w:t>
            </w:r>
          </w:p>
        </w:tc>
        <w:tc>
          <w:tcPr>
            <w:tcW w:w="270" w:type="dxa"/>
            <w:tcBorders>
              <w:top w:val="single" w:sz="4" w:space="0" w:color="auto"/>
            </w:tcBorders>
          </w:tcPr>
          <w:p w14:paraId="5A2EE186" w14:textId="77777777" w:rsidR="00E509D3" w:rsidRPr="009B20EE" w:rsidRDefault="00E509D3" w:rsidP="003D7D3D">
            <w:pPr>
              <w:ind w:left="75"/>
              <w:jc w:val="center"/>
              <w:rPr>
                <w:rFonts w:ascii="Angsana New" w:hAnsi="Angsana New"/>
                <w:color w:val="000000"/>
                <w:sz w:val="30"/>
                <w:szCs w:val="30"/>
                <w:rtl/>
                <w:cs/>
              </w:rPr>
            </w:pPr>
          </w:p>
        </w:tc>
        <w:tc>
          <w:tcPr>
            <w:tcW w:w="1350" w:type="dxa"/>
            <w:tcBorders>
              <w:top w:val="single" w:sz="4" w:space="0" w:color="auto"/>
              <w:bottom w:val="single" w:sz="4" w:space="0" w:color="auto"/>
            </w:tcBorders>
          </w:tcPr>
          <w:p w14:paraId="538EB6FB" w14:textId="77777777" w:rsidR="00E509D3" w:rsidRPr="009B20EE" w:rsidRDefault="00E509D3" w:rsidP="003D7D3D">
            <w:pPr>
              <w:ind w:left="75"/>
              <w:jc w:val="center"/>
              <w:rPr>
                <w:rFonts w:ascii="Angsana New" w:hAnsi="Angsana New"/>
                <w:color w:val="000000"/>
                <w:sz w:val="30"/>
                <w:szCs w:val="30"/>
              </w:rPr>
            </w:pPr>
          </w:p>
          <w:p w14:paraId="250EAB34" w14:textId="77777777" w:rsidR="00E509D3" w:rsidRPr="009B20EE" w:rsidRDefault="00E509D3" w:rsidP="003D7D3D">
            <w:pPr>
              <w:ind w:left="75"/>
              <w:jc w:val="center"/>
              <w:rPr>
                <w:rFonts w:ascii="Times New Roman" w:hAnsi="Times New Roman" w:cs="Times New Roman"/>
                <w:color w:val="000000"/>
                <w:sz w:val="22"/>
                <w:szCs w:val="22"/>
                <w:lang w:val="en-GB" w:bidi="ar-SA"/>
              </w:rPr>
            </w:pPr>
          </w:p>
          <w:p w14:paraId="3ECAB292" w14:textId="77777777" w:rsidR="00E509D3" w:rsidRPr="009B20EE" w:rsidRDefault="00E509D3" w:rsidP="003D7D3D">
            <w:pPr>
              <w:ind w:left="-105"/>
              <w:jc w:val="right"/>
              <w:rPr>
                <w:rFonts w:ascii="Angsana New" w:hAnsi="Angsana New"/>
                <w:color w:val="000000"/>
                <w:sz w:val="30"/>
                <w:szCs w:val="30"/>
              </w:rPr>
            </w:pPr>
            <w:r w:rsidRPr="009B20EE">
              <w:rPr>
                <w:rFonts w:ascii="Times New Roman" w:hAnsi="Times New Roman" w:cs="Times New Roman"/>
                <w:color w:val="000000"/>
                <w:sz w:val="22"/>
                <w:szCs w:val="22"/>
                <w:lang w:val="en-GB" w:bidi="ar-SA"/>
              </w:rPr>
              <w:t>Adjustments</w:t>
            </w:r>
          </w:p>
        </w:tc>
        <w:tc>
          <w:tcPr>
            <w:tcW w:w="270" w:type="dxa"/>
            <w:tcBorders>
              <w:top w:val="single" w:sz="4" w:space="0" w:color="auto"/>
            </w:tcBorders>
          </w:tcPr>
          <w:p w14:paraId="01316C3A" w14:textId="77777777" w:rsidR="00E509D3" w:rsidRPr="009B20EE" w:rsidRDefault="00E509D3" w:rsidP="003D7D3D">
            <w:pPr>
              <w:pStyle w:val="Heading1"/>
              <w:ind w:left="75"/>
              <w:jc w:val="center"/>
              <w:rPr>
                <w:rFonts w:ascii="Angsana New" w:hAnsi="Angsana New"/>
                <w:b w:val="0"/>
                <w:bCs w:val="0"/>
                <w:color w:val="000000"/>
                <w:sz w:val="30"/>
                <w:szCs w:val="30"/>
              </w:rPr>
            </w:pPr>
          </w:p>
        </w:tc>
        <w:tc>
          <w:tcPr>
            <w:tcW w:w="1350" w:type="dxa"/>
            <w:tcBorders>
              <w:top w:val="single" w:sz="4" w:space="0" w:color="auto"/>
              <w:bottom w:val="single" w:sz="4" w:space="0" w:color="auto"/>
            </w:tcBorders>
            <w:shd w:val="clear" w:color="auto" w:fill="auto"/>
          </w:tcPr>
          <w:p w14:paraId="601190BC" w14:textId="77777777" w:rsidR="00E509D3" w:rsidRPr="009B20EE" w:rsidRDefault="00E509D3" w:rsidP="003D7D3D">
            <w:pPr>
              <w:ind w:left="75"/>
              <w:jc w:val="center"/>
              <w:rPr>
                <w:rFonts w:ascii="Angsana New" w:hAnsi="Angsana New"/>
                <w:color w:val="000000"/>
                <w:sz w:val="30"/>
                <w:szCs w:val="30"/>
              </w:rPr>
            </w:pPr>
            <w:r w:rsidRPr="009B20EE">
              <w:rPr>
                <w:rFonts w:ascii="Times New Roman" w:hAnsi="Times New Roman" w:cs="Times New Roman"/>
                <w:color w:val="000000"/>
                <w:sz w:val="22"/>
                <w:szCs w:val="22"/>
                <w:lang w:val="en-GB" w:bidi="ar-SA"/>
              </w:rPr>
              <w:t>Amounts without adoption of TFRS 15</w:t>
            </w:r>
          </w:p>
        </w:tc>
      </w:tr>
      <w:tr w:rsidR="00E509D3" w:rsidRPr="009B20EE" w14:paraId="370F3061" w14:textId="77777777" w:rsidTr="003D7D3D">
        <w:trPr>
          <w:trHeight w:hRule="exact" w:val="216"/>
          <w:tblHeader/>
        </w:trPr>
        <w:tc>
          <w:tcPr>
            <w:tcW w:w="4463" w:type="dxa"/>
            <w:shd w:val="clear" w:color="auto" w:fill="auto"/>
          </w:tcPr>
          <w:p w14:paraId="679DBB54" w14:textId="77777777" w:rsidR="00E509D3" w:rsidRPr="009B20EE" w:rsidRDefault="00E509D3" w:rsidP="003D7D3D">
            <w:pPr>
              <w:pStyle w:val="NoSpacing"/>
              <w:ind w:left="75"/>
            </w:pPr>
          </w:p>
        </w:tc>
        <w:tc>
          <w:tcPr>
            <w:tcW w:w="847" w:type="dxa"/>
          </w:tcPr>
          <w:p w14:paraId="29286FC4" w14:textId="77777777" w:rsidR="00E509D3" w:rsidRPr="009B20EE" w:rsidRDefault="00E509D3" w:rsidP="003D7D3D">
            <w:pPr>
              <w:pStyle w:val="NoSpacing"/>
              <w:ind w:left="75"/>
              <w:rPr>
                <w:b/>
                <w:bCs/>
                <w:i/>
                <w:iCs/>
                <w:cs/>
              </w:rPr>
            </w:pPr>
          </w:p>
        </w:tc>
        <w:tc>
          <w:tcPr>
            <w:tcW w:w="9270" w:type="dxa"/>
            <w:gridSpan w:val="11"/>
            <w:vAlign w:val="bottom"/>
          </w:tcPr>
          <w:p w14:paraId="0F547B69" w14:textId="77777777" w:rsidR="00E509D3" w:rsidRPr="009B20EE" w:rsidRDefault="00E509D3" w:rsidP="003D7D3D">
            <w:pPr>
              <w:pStyle w:val="NoSpacing"/>
              <w:ind w:left="75"/>
              <w:jc w:val="center"/>
              <w:rPr>
                <w:rFonts w:cs="Cordia New"/>
                <w:b/>
                <w:bCs/>
                <w:i/>
                <w:iCs/>
                <w:sz w:val="30"/>
                <w:szCs w:val="30"/>
              </w:rPr>
            </w:pPr>
          </w:p>
        </w:tc>
      </w:tr>
      <w:tr w:rsidR="00E509D3" w:rsidRPr="009B20EE" w14:paraId="35933D1D" w14:textId="77777777" w:rsidTr="003D7D3D">
        <w:tc>
          <w:tcPr>
            <w:tcW w:w="4463" w:type="dxa"/>
            <w:shd w:val="clear" w:color="auto" w:fill="auto"/>
          </w:tcPr>
          <w:p w14:paraId="5CBFCCC8" w14:textId="77777777" w:rsidR="00E509D3" w:rsidRPr="009B20EE" w:rsidRDefault="00E509D3" w:rsidP="003D7D3D">
            <w:pPr>
              <w:ind w:left="75"/>
              <w:rPr>
                <w:rFonts w:ascii="Times New Roman" w:hAnsi="Times New Roman" w:cs="Times New Roman"/>
                <w:b/>
                <w:bCs/>
                <w:i/>
                <w:iCs/>
                <w:sz w:val="22"/>
                <w:szCs w:val="22"/>
              </w:rPr>
            </w:pPr>
            <w:r w:rsidRPr="009B20EE">
              <w:rPr>
                <w:rFonts w:ascii="Times New Roman" w:hAnsi="Times New Roman" w:cs="Times New Roman"/>
                <w:b/>
                <w:bCs/>
                <w:i/>
                <w:iCs/>
                <w:sz w:val="22"/>
                <w:szCs w:val="22"/>
                <w:lang w:val="en-GB"/>
              </w:rPr>
              <w:t>Assets</w:t>
            </w:r>
          </w:p>
        </w:tc>
        <w:tc>
          <w:tcPr>
            <w:tcW w:w="847" w:type="dxa"/>
          </w:tcPr>
          <w:p w14:paraId="452002CD" w14:textId="77777777" w:rsidR="00E509D3" w:rsidRPr="009B20EE" w:rsidRDefault="00E509D3" w:rsidP="003D7D3D">
            <w:pPr>
              <w:pStyle w:val="acctfourfigures"/>
              <w:tabs>
                <w:tab w:val="clear" w:pos="765"/>
                <w:tab w:val="decimal" w:pos="792"/>
              </w:tabs>
              <w:spacing w:line="240" w:lineRule="auto"/>
              <w:ind w:left="75" w:right="-108"/>
              <w:rPr>
                <w:szCs w:val="22"/>
                <w:lang w:val="en-US" w:bidi="th-TH"/>
              </w:rPr>
            </w:pPr>
          </w:p>
        </w:tc>
        <w:tc>
          <w:tcPr>
            <w:tcW w:w="1260" w:type="dxa"/>
          </w:tcPr>
          <w:p w14:paraId="78184CC2" w14:textId="77777777" w:rsidR="00E509D3" w:rsidRPr="009B20EE" w:rsidRDefault="00E509D3" w:rsidP="003D7D3D">
            <w:pPr>
              <w:pStyle w:val="acctfourfigures"/>
              <w:tabs>
                <w:tab w:val="clear" w:pos="765"/>
                <w:tab w:val="decimal" w:pos="792"/>
              </w:tabs>
              <w:spacing w:line="240" w:lineRule="auto"/>
              <w:ind w:left="75" w:right="-108"/>
              <w:rPr>
                <w:szCs w:val="22"/>
                <w:lang w:val="en-US" w:bidi="th-TH"/>
              </w:rPr>
            </w:pPr>
          </w:p>
        </w:tc>
        <w:tc>
          <w:tcPr>
            <w:tcW w:w="270" w:type="dxa"/>
          </w:tcPr>
          <w:p w14:paraId="5745A9F5" w14:textId="77777777" w:rsidR="00E509D3" w:rsidRPr="009B20EE" w:rsidRDefault="00E509D3" w:rsidP="003D7D3D">
            <w:pPr>
              <w:pStyle w:val="acctfourfigures"/>
              <w:tabs>
                <w:tab w:val="clear" w:pos="765"/>
                <w:tab w:val="decimal" w:pos="705"/>
              </w:tabs>
              <w:spacing w:line="240" w:lineRule="auto"/>
              <w:ind w:left="75"/>
              <w:rPr>
                <w:szCs w:val="22"/>
              </w:rPr>
            </w:pPr>
          </w:p>
        </w:tc>
        <w:tc>
          <w:tcPr>
            <w:tcW w:w="1350" w:type="dxa"/>
            <w:shd w:val="clear" w:color="auto" w:fill="auto"/>
          </w:tcPr>
          <w:p w14:paraId="26960308" w14:textId="77777777" w:rsidR="00E509D3" w:rsidRPr="009B20EE" w:rsidRDefault="00E509D3" w:rsidP="003D7D3D">
            <w:pPr>
              <w:pStyle w:val="acctfourfigures"/>
              <w:tabs>
                <w:tab w:val="clear" w:pos="765"/>
                <w:tab w:val="decimal" w:pos="686"/>
              </w:tabs>
              <w:spacing w:line="240" w:lineRule="auto"/>
              <w:ind w:left="75"/>
              <w:rPr>
                <w:szCs w:val="22"/>
                <w:lang w:val="en-US" w:bidi="th-TH"/>
              </w:rPr>
            </w:pPr>
          </w:p>
        </w:tc>
        <w:tc>
          <w:tcPr>
            <w:tcW w:w="270" w:type="dxa"/>
            <w:shd w:val="clear" w:color="auto" w:fill="auto"/>
          </w:tcPr>
          <w:p w14:paraId="63FF1A61"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4CA3D839" w14:textId="77777777" w:rsidR="00E509D3" w:rsidRPr="009B20EE" w:rsidRDefault="00E509D3" w:rsidP="003D7D3D">
            <w:pPr>
              <w:pStyle w:val="acctfourfigures"/>
              <w:tabs>
                <w:tab w:val="clear" w:pos="765"/>
                <w:tab w:val="decimal" w:pos="702"/>
              </w:tabs>
              <w:spacing w:line="240" w:lineRule="auto"/>
              <w:ind w:left="75" w:right="-108"/>
              <w:rPr>
                <w:szCs w:val="22"/>
              </w:rPr>
            </w:pPr>
          </w:p>
        </w:tc>
        <w:tc>
          <w:tcPr>
            <w:tcW w:w="270" w:type="dxa"/>
            <w:shd w:val="clear" w:color="auto" w:fill="auto"/>
          </w:tcPr>
          <w:p w14:paraId="44AAEC81"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6C3FFCFC" w14:textId="77777777" w:rsidR="00E509D3" w:rsidRPr="009B20EE" w:rsidRDefault="00E509D3" w:rsidP="003D7D3D">
            <w:pPr>
              <w:pStyle w:val="acctfourfigures"/>
              <w:tabs>
                <w:tab w:val="clear" w:pos="765"/>
                <w:tab w:val="decimal" w:pos="1062"/>
              </w:tabs>
              <w:spacing w:line="240" w:lineRule="auto"/>
              <w:ind w:left="75" w:right="-108"/>
              <w:rPr>
                <w:szCs w:val="22"/>
                <w:lang w:val="en-US" w:bidi="th-TH"/>
              </w:rPr>
            </w:pPr>
          </w:p>
        </w:tc>
        <w:tc>
          <w:tcPr>
            <w:tcW w:w="270" w:type="dxa"/>
          </w:tcPr>
          <w:p w14:paraId="6DD92D81" w14:textId="77777777" w:rsidR="00E509D3" w:rsidRPr="009B20EE" w:rsidRDefault="00E509D3" w:rsidP="003D7D3D">
            <w:pPr>
              <w:pStyle w:val="acctfourfigures"/>
              <w:tabs>
                <w:tab w:val="clear" w:pos="765"/>
                <w:tab w:val="decimal" w:pos="705"/>
              </w:tabs>
              <w:spacing w:line="240" w:lineRule="auto"/>
              <w:ind w:left="75"/>
              <w:rPr>
                <w:szCs w:val="22"/>
              </w:rPr>
            </w:pPr>
          </w:p>
        </w:tc>
        <w:tc>
          <w:tcPr>
            <w:tcW w:w="1350" w:type="dxa"/>
          </w:tcPr>
          <w:p w14:paraId="3FB3A5AD" w14:textId="77777777" w:rsidR="00E509D3" w:rsidRPr="009B20EE" w:rsidRDefault="00E509D3" w:rsidP="003D7D3D">
            <w:pPr>
              <w:pStyle w:val="acctfourfigures"/>
              <w:tabs>
                <w:tab w:val="clear" w:pos="765"/>
                <w:tab w:val="decimal" w:pos="702"/>
              </w:tabs>
              <w:spacing w:line="240" w:lineRule="auto"/>
              <w:ind w:left="75" w:right="-108"/>
              <w:rPr>
                <w:szCs w:val="22"/>
              </w:rPr>
            </w:pPr>
          </w:p>
        </w:tc>
        <w:tc>
          <w:tcPr>
            <w:tcW w:w="270" w:type="dxa"/>
          </w:tcPr>
          <w:p w14:paraId="69E7A268"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764E5156" w14:textId="77777777" w:rsidR="00E509D3" w:rsidRPr="009B20EE" w:rsidRDefault="00E509D3" w:rsidP="003D7D3D">
            <w:pPr>
              <w:pStyle w:val="acctfourfigures"/>
              <w:tabs>
                <w:tab w:val="clear" w:pos="765"/>
                <w:tab w:val="decimal" w:pos="702"/>
              </w:tabs>
              <w:spacing w:line="240" w:lineRule="auto"/>
              <w:ind w:left="75" w:right="-108"/>
              <w:rPr>
                <w:szCs w:val="22"/>
              </w:rPr>
            </w:pPr>
          </w:p>
        </w:tc>
      </w:tr>
      <w:tr w:rsidR="00E509D3" w:rsidRPr="009B20EE" w14:paraId="3FEAE1F0" w14:textId="77777777" w:rsidTr="003D7D3D">
        <w:tc>
          <w:tcPr>
            <w:tcW w:w="4463" w:type="dxa"/>
            <w:shd w:val="clear" w:color="auto" w:fill="auto"/>
          </w:tcPr>
          <w:p w14:paraId="6C9C5886" w14:textId="77777777" w:rsidR="00E509D3" w:rsidRPr="009B20EE" w:rsidRDefault="00E509D3" w:rsidP="003D7D3D">
            <w:pPr>
              <w:ind w:left="75"/>
              <w:rPr>
                <w:rFonts w:ascii="Times New Roman" w:hAnsi="Times New Roman" w:cs="Times New Roman"/>
                <w:sz w:val="22"/>
                <w:szCs w:val="22"/>
              </w:rPr>
            </w:pPr>
            <w:r w:rsidRPr="009B20EE">
              <w:rPr>
                <w:rFonts w:ascii="Times New Roman" w:hAnsi="Times New Roman" w:cs="Times New Roman"/>
                <w:sz w:val="22"/>
                <w:szCs w:val="22"/>
                <w:lang w:val="en-GB" w:bidi="ar-SA"/>
              </w:rPr>
              <w:t>Accounts receivable</w:t>
            </w:r>
            <w:r w:rsidRPr="009B20EE">
              <w:rPr>
                <w:rFonts w:ascii="Times New Roman" w:hAnsi="Times New Roman" w:cs="Times New Roman"/>
                <w:sz w:val="16"/>
                <w:szCs w:val="16"/>
                <w:lang w:val="en-GB" w:bidi="ar-SA"/>
              </w:rPr>
              <w:t xml:space="preserve"> </w:t>
            </w:r>
            <w:r w:rsidRPr="009B20EE">
              <w:rPr>
                <w:rFonts w:ascii="Times New Roman" w:hAnsi="Times New Roman" w:cs="Times New Roman"/>
                <w:sz w:val="22"/>
                <w:szCs w:val="22"/>
                <w:lang w:val="en-GB" w:bidi="ar-SA"/>
              </w:rPr>
              <w:t>-</w:t>
            </w:r>
            <w:r w:rsidRPr="009B20EE">
              <w:rPr>
                <w:rFonts w:ascii="Times New Roman" w:hAnsi="Times New Roman" w:cs="Times New Roman"/>
                <w:sz w:val="16"/>
                <w:szCs w:val="16"/>
                <w:lang w:val="en-GB" w:bidi="ar-SA"/>
              </w:rPr>
              <w:t xml:space="preserve"> </w:t>
            </w:r>
            <w:r w:rsidRPr="009B20EE">
              <w:rPr>
                <w:rFonts w:ascii="Times New Roman" w:hAnsi="Times New Roman" w:cs="Times New Roman"/>
                <w:sz w:val="22"/>
                <w:szCs w:val="22"/>
                <w:lang w:val="en-GB" w:bidi="ar-SA"/>
              </w:rPr>
              <w:t xml:space="preserve">trade and others </w:t>
            </w:r>
          </w:p>
        </w:tc>
        <w:tc>
          <w:tcPr>
            <w:tcW w:w="847" w:type="dxa"/>
          </w:tcPr>
          <w:p w14:paraId="44FD0876" w14:textId="77777777" w:rsidR="00E509D3" w:rsidRPr="009B20EE" w:rsidRDefault="00E509D3" w:rsidP="003D7D3D">
            <w:pPr>
              <w:pStyle w:val="acctfourfigures"/>
              <w:tabs>
                <w:tab w:val="clear" w:pos="765"/>
              </w:tabs>
              <w:spacing w:line="240" w:lineRule="auto"/>
              <w:ind w:left="75" w:right="-108"/>
              <w:jc w:val="center"/>
              <w:rPr>
                <w:i/>
                <w:iCs/>
                <w:szCs w:val="22"/>
                <w:cs/>
                <w:lang w:val="en-US" w:bidi="th-TH"/>
              </w:rPr>
            </w:pPr>
          </w:p>
        </w:tc>
        <w:tc>
          <w:tcPr>
            <w:tcW w:w="1260" w:type="dxa"/>
          </w:tcPr>
          <w:p w14:paraId="3A3A7368"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EA5BC9">
              <w:rPr>
                <w:szCs w:val="22"/>
              </w:rPr>
              <w:t>3</w:t>
            </w:r>
            <w:r>
              <w:rPr>
                <w:szCs w:val="22"/>
              </w:rPr>
              <w:t>,</w:t>
            </w:r>
            <w:r w:rsidR="00174951">
              <w:rPr>
                <w:szCs w:val="22"/>
              </w:rPr>
              <w:t>118</w:t>
            </w:r>
          </w:p>
        </w:tc>
        <w:tc>
          <w:tcPr>
            <w:tcW w:w="270" w:type="dxa"/>
          </w:tcPr>
          <w:p w14:paraId="6F6A1CC4" w14:textId="77777777" w:rsidR="00E509D3" w:rsidRPr="009B20EE" w:rsidRDefault="00E509D3" w:rsidP="003D7D3D">
            <w:pPr>
              <w:pStyle w:val="acctfourfigures"/>
              <w:tabs>
                <w:tab w:val="clear" w:pos="765"/>
                <w:tab w:val="decimal" w:pos="705"/>
              </w:tabs>
              <w:spacing w:line="240" w:lineRule="auto"/>
              <w:ind w:left="75"/>
              <w:rPr>
                <w:szCs w:val="22"/>
              </w:rPr>
            </w:pPr>
          </w:p>
        </w:tc>
        <w:tc>
          <w:tcPr>
            <w:tcW w:w="1350" w:type="dxa"/>
            <w:shd w:val="clear" w:color="auto" w:fill="auto"/>
          </w:tcPr>
          <w:p w14:paraId="54DE900D"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2,</w:t>
            </w:r>
            <w:r w:rsidR="00EA5BC9">
              <w:rPr>
                <w:szCs w:val="22"/>
              </w:rPr>
              <w:t>494</w:t>
            </w:r>
          </w:p>
        </w:tc>
        <w:tc>
          <w:tcPr>
            <w:tcW w:w="270" w:type="dxa"/>
            <w:shd w:val="clear" w:color="auto" w:fill="auto"/>
          </w:tcPr>
          <w:p w14:paraId="79491E82"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05244EA0"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EA5BC9">
              <w:rPr>
                <w:szCs w:val="22"/>
              </w:rPr>
              <w:t>5</w:t>
            </w:r>
            <w:r>
              <w:rPr>
                <w:szCs w:val="22"/>
              </w:rPr>
              <w:t>,</w:t>
            </w:r>
            <w:r w:rsidR="00F94442">
              <w:rPr>
                <w:szCs w:val="22"/>
              </w:rPr>
              <w:t>612</w:t>
            </w:r>
          </w:p>
        </w:tc>
        <w:tc>
          <w:tcPr>
            <w:tcW w:w="270" w:type="dxa"/>
            <w:shd w:val="clear" w:color="auto" w:fill="auto"/>
          </w:tcPr>
          <w:p w14:paraId="5CE90B18"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735B6FAF" w14:textId="77777777" w:rsidR="00E509D3" w:rsidRPr="009B20EE" w:rsidRDefault="00E509D3" w:rsidP="003D7D3D">
            <w:pPr>
              <w:pStyle w:val="acctfourfigures"/>
              <w:tabs>
                <w:tab w:val="clear" w:pos="765"/>
                <w:tab w:val="decimal" w:pos="976"/>
              </w:tabs>
              <w:spacing w:line="240" w:lineRule="auto"/>
              <w:ind w:left="75" w:right="-108"/>
              <w:rPr>
                <w:szCs w:val="22"/>
              </w:rPr>
            </w:pPr>
            <w:r>
              <w:rPr>
                <w:szCs w:val="22"/>
              </w:rPr>
              <w:t>2,</w:t>
            </w:r>
            <w:r w:rsidR="00EA5BC9">
              <w:rPr>
                <w:szCs w:val="22"/>
              </w:rPr>
              <w:t>508</w:t>
            </w:r>
          </w:p>
        </w:tc>
        <w:tc>
          <w:tcPr>
            <w:tcW w:w="270" w:type="dxa"/>
          </w:tcPr>
          <w:p w14:paraId="15D86FDB" w14:textId="77777777" w:rsidR="00E509D3" w:rsidRPr="009B20EE" w:rsidRDefault="00E509D3" w:rsidP="003D7D3D">
            <w:pPr>
              <w:pStyle w:val="acctfourfigures"/>
              <w:tabs>
                <w:tab w:val="clear" w:pos="765"/>
                <w:tab w:val="decimal" w:pos="705"/>
              </w:tabs>
              <w:spacing w:line="240" w:lineRule="auto"/>
              <w:ind w:left="75"/>
              <w:rPr>
                <w:szCs w:val="22"/>
              </w:rPr>
            </w:pPr>
          </w:p>
        </w:tc>
        <w:tc>
          <w:tcPr>
            <w:tcW w:w="1350" w:type="dxa"/>
          </w:tcPr>
          <w:p w14:paraId="2B47F1F6"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10</w:t>
            </w:r>
            <w:r w:rsidR="00EA5BC9">
              <w:rPr>
                <w:szCs w:val="22"/>
              </w:rPr>
              <w:t>6</w:t>
            </w:r>
          </w:p>
        </w:tc>
        <w:tc>
          <w:tcPr>
            <w:tcW w:w="270" w:type="dxa"/>
          </w:tcPr>
          <w:p w14:paraId="021A3633"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429DEF1C" w14:textId="77777777" w:rsidR="00E509D3" w:rsidRPr="009B20EE" w:rsidRDefault="00E509D3" w:rsidP="003D7D3D">
            <w:pPr>
              <w:pStyle w:val="acctfourfigures"/>
              <w:tabs>
                <w:tab w:val="clear" w:pos="765"/>
                <w:tab w:val="decimal" w:pos="971"/>
              </w:tabs>
              <w:spacing w:line="240" w:lineRule="auto"/>
              <w:ind w:left="75" w:right="-108"/>
              <w:rPr>
                <w:szCs w:val="22"/>
              </w:rPr>
            </w:pPr>
            <w:r>
              <w:rPr>
                <w:szCs w:val="22"/>
              </w:rPr>
              <w:t>2,</w:t>
            </w:r>
            <w:r w:rsidR="00EA5BC9">
              <w:rPr>
                <w:szCs w:val="22"/>
              </w:rPr>
              <w:t>614</w:t>
            </w:r>
          </w:p>
        </w:tc>
      </w:tr>
      <w:tr w:rsidR="00E509D3" w:rsidRPr="009B20EE" w14:paraId="4BA4D22E" w14:textId="77777777" w:rsidTr="003D7D3D">
        <w:tc>
          <w:tcPr>
            <w:tcW w:w="4463" w:type="dxa"/>
            <w:shd w:val="clear" w:color="auto" w:fill="auto"/>
          </w:tcPr>
          <w:p w14:paraId="30EA79B9" w14:textId="77777777" w:rsidR="00E509D3" w:rsidRPr="009B20EE" w:rsidRDefault="00E509D3" w:rsidP="003D7D3D">
            <w:pPr>
              <w:ind w:left="75"/>
              <w:rPr>
                <w:rFonts w:ascii="Times New Roman" w:hAnsi="Times New Roman" w:cs="Times New Roman"/>
                <w:sz w:val="22"/>
                <w:szCs w:val="22"/>
              </w:rPr>
            </w:pPr>
            <w:r w:rsidRPr="009B20EE">
              <w:rPr>
                <w:rFonts w:ascii="Times New Roman" w:hAnsi="Times New Roman" w:cs="Times New Roman"/>
                <w:sz w:val="22"/>
                <w:szCs w:val="22"/>
                <w:lang w:val="en-GB" w:bidi="ar-SA"/>
              </w:rPr>
              <w:t>Current biological assets</w:t>
            </w:r>
          </w:p>
        </w:tc>
        <w:tc>
          <w:tcPr>
            <w:tcW w:w="847" w:type="dxa"/>
          </w:tcPr>
          <w:p w14:paraId="2E4C7743" w14:textId="77777777" w:rsidR="00E509D3" w:rsidRPr="009B20EE" w:rsidRDefault="00E509D3" w:rsidP="003D7D3D">
            <w:pPr>
              <w:pStyle w:val="acctfourfigures"/>
              <w:tabs>
                <w:tab w:val="clear" w:pos="765"/>
              </w:tabs>
              <w:spacing w:line="240" w:lineRule="auto"/>
              <w:ind w:left="75" w:right="-108"/>
              <w:jc w:val="center"/>
              <w:rPr>
                <w:i/>
                <w:iCs/>
                <w:szCs w:val="22"/>
                <w:lang w:val="en-US" w:bidi="th-TH"/>
              </w:rPr>
            </w:pPr>
          </w:p>
        </w:tc>
        <w:tc>
          <w:tcPr>
            <w:tcW w:w="1260" w:type="dxa"/>
          </w:tcPr>
          <w:p w14:paraId="46882300"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EA5BC9">
              <w:rPr>
                <w:szCs w:val="22"/>
              </w:rPr>
              <w:t>7</w:t>
            </w:r>
            <w:r>
              <w:rPr>
                <w:szCs w:val="22"/>
              </w:rPr>
              <w:t>,</w:t>
            </w:r>
            <w:r w:rsidR="00EA5BC9">
              <w:rPr>
                <w:szCs w:val="22"/>
              </w:rPr>
              <w:t>104</w:t>
            </w:r>
          </w:p>
        </w:tc>
        <w:tc>
          <w:tcPr>
            <w:tcW w:w="270" w:type="dxa"/>
          </w:tcPr>
          <w:p w14:paraId="6FB392C9"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shd w:val="clear" w:color="auto" w:fill="auto"/>
          </w:tcPr>
          <w:p w14:paraId="5713166A"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(1,1</w:t>
            </w:r>
            <w:r w:rsidR="00EA5BC9">
              <w:rPr>
                <w:szCs w:val="22"/>
              </w:rPr>
              <w:t>88</w:t>
            </w:r>
            <w:r>
              <w:rPr>
                <w:szCs w:val="22"/>
              </w:rPr>
              <w:t>)</w:t>
            </w:r>
          </w:p>
        </w:tc>
        <w:tc>
          <w:tcPr>
            <w:tcW w:w="270" w:type="dxa"/>
            <w:shd w:val="clear" w:color="auto" w:fill="auto"/>
          </w:tcPr>
          <w:p w14:paraId="124FC1D8"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18CC2D13"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35,</w:t>
            </w:r>
            <w:r w:rsidR="00EA5BC9">
              <w:rPr>
                <w:szCs w:val="22"/>
              </w:rPr>
              <w:t>916</w:t>
            </w:r>
          </w:p>
        </w:tc>
        <w:tc>
          <w:tcPr>
            <w:tcW w:w="270" w:type="dxa"/>
            <w:shd w:val="clear" w:color="auto" w:fill="auto"/>
          </w:tcPr>
          <w:p w14:paraId="6BE9EED1"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087BBB9E" w14:textId="77777777" w:rsidR="00E509D3" w:rsidRPr="009B20EE" w:rsidRDefault="00E509D3" w:rsidP="003D7D3D">
            <w:pPr>
              <w:pStyle w:val="acctfourfigures"/>
              <w:tabs>
                <w:tab w:val="clear" w:pos="765"/>
                <w:tab w:val="decimal" w:pos="976"/>
              </w:tabs>
              <w:spacing w:line="240" w:lineRule="auto"/>
              <w:ind w:left="75" w:right="-108"/>
              <w:rPr>
                <w:szCs w:val="22"/>
              </w:rPr>
            </w:pPr>
            <w:r>
              <w:rPr>
                <w:szCs w:val="22"/>
              </w:rPr>
              <w:t>1,0</w:t>
            </w:r>
            <w:r w:rsidR="00EA5BC9">
              <w:rPr>
                <w:szCs w:val="22"/>
              </w:rPr>
              <w:t>59</w:t>
            </w:r>
          </w:p>
        </w:tc>
        <w:tc>
          <w:tcPr>
            <w:tcW w:w="270" w:type="dxa"/>
          </w:tcPr>
          <w:p w14:paraId="0DD96143"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Pr>
          <w:p w14:paraId="6774F80B"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w:t>
            </w:r>
            <w:r w:rsidR="00EA5BC9">
              <w:rPr>
                <w:szCs w:val="22"/>
              </w:rPr>
              <w:t>56</w:t>
            </w:r>
            <w:r>
              <w:rPr>
                <w:szCs w:val="22"/>
              </w:rPr>
              <w:t>)</w:t>
            </w:r>
          </w:p>
        </w:tc>
        <w:tc>
          <w:tcPr>
            <w:tcW w:w="270" w:type="dxa"/>
          </w:tcPr>
          <w:p w14:paraId="0D5C9A63"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349B7A05" w14:textId="77777777" w:rsidR="00E509D3" w:rsidRPr="009B20EE" w:rsidRDefault="00E509D3" w:rsidP="003D7D3D">
            <w:pPr>
              <w:pStyle w:val="acctfourfigures"/>
              <w:tabs>
                <w:tab w:val="clear" w:pos="765"/>
                <w:tab w:val="decimal" w:pos="971"/>
              </w:tabs>
              <w:spacing w:line="240" w:lineRule="auto"/>
              <w:ind w:left="75" w:right="-108"/>
              <w:rPr>
                <w:szCs w:val="22"/>
              </w:rPr>
            </w:pPr>
            <w:r>
              <w:rPr>
                <w:szCs w:val="22"/>
              </w:rPr>
              <w:t>1,00</w:t>
            </w:r>
            <w:r w:rsidR="00EA5BC9">
              <w:rPr>
                <w:szCs w:val="22"/>
              </w:rPr>
              <w:t>3</w:t>
            </w:r>
          </w:p>
        </w:tc>
      </w:tr>
      <w:tr w:rsidR="00596E56" w:rsidRPr="009B20EE" w14:paraId="5A3C943B" w14:textId="77777777" w:rsidTr="00D62D2B">
        <w:tc>
          <w:tcPr>
            <w:tcW w:w="4463" w:type="dxa"/>
            <w:shd w:val="clear" w:color="auto" w:fill="auto"/>
          </w:tcPr>
          <w:p w14:paraId="0D2009AD" w14:textId="77777777" w:rsidR="00596E56" w:rsidRPr="009B20EE" w:rsidRDefault="00596E56" w:rsidP="00D62D2B">
            <w:pPr>
              <w:ind w:left="75"/>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Other current assets</w:t>
            </w:r>
          </w:p>
        </w:tc>
        <w:tc>
          <w:tcPr>
            <w:tcW w:w="847" w:type="dxa"/>
          </w:tcPr>
          <w:p w14:paraId="211FF8F5" w14:textId="77777777" w:rsidR="00596E56" w:rsidRPr="009B20EE" w:rsidRDefault="00596E56" w:rsidP="00D62D2B">
            <w:pPr>
              <w:pStyle w:val="acctfourfigures"/>
              <w:tabs>
                <w:tab w:val="clear" w:pos="765"/>
              </w:tabs>
              <w:spacing w:line="240" w:lineRule="auto"/>
              <w:ind w:left="75" w:right="-108"/>
              <w:jc w:val="center"/>
              <w:rPr>
                <w:i/>
                <w:iCs/>
                <w:szCs w:val="22"/>
                <w:lang w:val="en-US" w:bidi="th-TH"/>
              </w:rPr>
            </w:pPr>
          </w:p>
        </w:tc>
        <w:tc>
          <w:tcPr>
            <w:tcW w:w="1260" w:type="dxa"/>
          </w:tcPr>
          <w:p w14:paraId="629E90F0" w14:textId="77777777" w:rsidR="00596E56" w:rsidRPr="009B20EE" w:rsidRDefault="00596E56" w:rsidP="00D62D2B">
            <w:pPr>
              <w:pStyle w:val="acctfourfigures"/>
              <w:tabs>
                <w:tab w:val="clear" w:pos="765"/>
                <w:tab w:val="decimal" w:pos="1062"/>
              </w:tabs>
              <w:spacing w:line="240" w:lineRule="auto"/>
              <w:ind w:left="75" w:right="-108"/>
              <w:rPr>
                <w:szCs w:val="22"/>
              </w:rPr>
            </w:pPr>
            <w:r>
              <w:rPr>
                <w:szCs w:val="22"/>
              </w:rPr>
              <w:t>4,887</w:t>
            </w:r>
          </w:p>
        </w:tc>
        <w:tc>
          <w:tcPr>
            <w:tcW w:w="270" w:type="dxa"/>
          </w:tcPr>
          <w:p w14:paraId="782B4164" w14:textId="77777777" w:rsidR="00596E56" w:rsidRPr="009B20EE" w:rsidRDefault="00596E56" w:rsidP="00D62D2B">
            <w:pPr>
              <w:pStyle w:val="acctfourfigures"/>
              <w:tabs>
                <w:tab w:val="clear" w:pos="765"/>
                <w:tab w:val="decimal" w:pos="704"/>
              </w:tabs>
              <w:spacing w:line="240" w:lineRule="auto"/>
              <w:ind w:left="75"/>
              <w:rPr>
                <w:szCs w:val="22"/>
              </w:rPr>
            </w:pPr>
          </w:p>
        </w:tc>
        <w:tc>
          <w:tcPr>
            <w:tcW w:w="1350" w:type="dxa"/>
            <w:shd w:val="clear" w:color="auto" w:fill="auto"/>
          </w:tcPr>
          <w:p w14:paraId="2E78A359" w14:textId="77777777" w:rsidR="00596E56" w:rsidRPr="009B20EE" w:rsidRDefault="00596E56" w:rsidP="00D62D2B">
            <w:pPr>
              <w:pStyle w:val="acctfourfigures"/>
              <w:tabs>
                <w:tab w:val="clear" w:pos="765"/>
                <w:tab w:val="decimal" w:pos="1062"/>
              </w:tabs>
              <w:spacing w:line="240" w:lineRule="auto"/>
              <w:ind w:left="75" w:right="-108"/>
              <w:rPr>
                <w:szCs w:val="22"/>
              </w:rPr>
            </w:pPr>
            <w:r>
              <w:rPr>
                <w:szCs w:val="22"/>
              </w:rPr>
              <w:t>(701)</w:t>
            </w:r>
          </w:p>
        </w:tc>
        <w:tc>
          <w:tcPr>
            <w:tcW w:w="270" w:type="dxa"/>
            <w:shd w:val="clear" w:color="auto" w:fill="auto"/>
          </w:tcPr>
          <w:p w14:paraId="651F5749" w14:textId="77777777" w:rsidR="00596E56" w:rsidRPr="009B20EE" w:rsidRDefault="00596E56" w:rsidP="00D62D2B">
            <w:pPr>
              <w:ind w:left="75"/>
              <w:jc w:val="right"/>
              <w:rPr>
                <w:rFonts w:ascii="Times New Roman" w:hAnsi="Times New Roman" w:cs="Times New Roman"/>
                <w:sz w:val="22"/>
                <w:szCs w:val="22"/>
              </w:rPr>
            </w:pPr>
          </w:p>
        </w:tc>
        <w:tc>
          <w:tcPr>
            <w:tcW w:w="1350" w:type="dxa"/>
            <w:shd w:val="clear" w:color="auto" w:fill="auto"/>
          </w:tcPr>
          <w:p w14:paraId="7E647012" w14:textId="77777777" w:rsidR="00596E56" w:rsidRPr="009B20EE" w:rsidRDefault="00596E56" w:rsidP="00D62D2B">
            <w:pPr>
              <w:pStyle w:val="acctfourfigures"/>
              <w:tabs>
                <w:tab w:val="clear" w:pos="765"/>
                <w:tab w:val="decimal" w:pos="1062"/>
              </w:tabs>
              <w:spacing w:line="240" w:lineRule="auto"/>
              <w:ind w:left="75" w:right="-108"/>
              <w:rPr>
                <w:szCs w:val="22"/>
              </w:rPr>
            </w:pPr>
            <w:r>
              <w:rPr>
                <w:szCs w:val="22"/>
              </w:rPr>
              <w:t>4,186</w:t>
            </w:r>
          </w:p>
        </w:tc>
        <w:tc>
          <w:tcPr>
            <w:tcW w:w="270" w:type="dxa"/>
            <w:shd w:val="clear" w:color="auto" w:fill="auto"/>
          </w:tcPr>
          <w:p w14:paraId="6E2C5999" w14:textId="77777777" w:rsidR="00596E56" w:rsidRPr="009B20EE" w:rsidRDefault="00596E56" w:rsidP="00D62D2B">
            <w:pPr>
              <w:ind w:left="75"/>
              <w:jc w:val="right"/>
              <w:rPr>
                <w:rFonts w:ascii="Times New Roman" w:hAnsi="Times New Roman" w:cs="Times New Roman"/>
                <w:sz w:val="22"/>
                <w:szCs w:val="22"/>
              </w:rPr>
            </w:pPr>
          </w:p>
        </w:tc>
        <w:tc>
          <w:tcPr>
            <w:tcW w:w="1260" w:type="dxa"/>
            <w:shd w:val="clear" w:color="auto" w:fill="auto"/>
          </w:tcPr>
          <w:p w14:paraId="3676348D" w14:textId="77777777" w:rsidR="00596E56" w:rsidRPr="009B20EE" w:rsidRDefault="00596E56" w:rsidP="00D62D2B">
            <w:pPr>
              <w:pStyle w:val="acctfourfigures"/>
              <w:tabs>
                <w:tab w:val="clear" w:pos="765"/>
                <w:tab w:val="decimal" w:pos="976"/>
              </w:tabs>
              <w:spacing w:line="240" w:lineRule="auto"/>
              <w:ind w:left="75" w:right="-108"/>
              <w:rPr>
                <w:szCs w:val="22"/>
              </w:rPr>
            </w:pPr>
            <w:r>
              <w:rPr>
                <w:szCs w:val="22"/>
              </w:rPr>
              <w:t>60</w:t>
            </w:r>
          </w:p>
        </w:tc>
        <w:tc>
          <w:tcPr>
            <w:tcW w:w="270" w:type="dxa"/>
          </w:tcPr>
          <w:p w14:paraId="6FCAC356" w14:textId="77777777" w:rsidR="00596E56" w:rsidRPr="009B20EE" w:rsidRDefault="00596E56" w:rsidP="00D62D2B">
            <w:pPr>
              <w:pStyle w:val="acctfourfigures"/>
              <w:tabs>
                <w:tab w:val="clear" w:pos="765"/>
                <w:tab w:val="decimal" w:pos="704"/>
              </w:tabs>
              <w:spacing w:line="240" w:lineRule="auto"/>
              <w:ind w:left="75"/>
              <w:rPr>
                <w:szCs w:val="22"/>
              </w:rPr>
            </w:pPr>
          </w:p>
        </w:tc>
        <w:tc>
          <w:tcPr>
            <w:tcW w:w="1350" w:type="dxa"/>
          </w:tcPr>
          <w:p w14:paraId="50B4AA56" w14:textId="77777777" w:rsidR="00596E56" w:rsidRPr="009B20EE" w:rsidRDefault="00596E56" w:rsidP="00D62D2B">
            <w:pPr>
              <w:pStyle w:val="acctfourfigures"/>
              <w:tabs>
                <w:tab w:val="clear" w:pos="765"/>
                <w:tab w:val="decimal" w:pos="973"/>
              </w:tabs>
              <w:spacing w:line="240" w:lineRule="auto"/>
              <w:ind w:left="75" w:right="-108"/>
              <w:rPr>
                <w:szCs w:val="22"/>
              </w:rPr>
            </w:pPr>
            <w:r>
              <w:rPr>
                <w:szCs w:val="22"/>
              </w:rPr>
              <w:t>-</w:t>
            </w:r>
          </w:p>
        </w:tc>
        <w:tc>
          <w:tcPr>
            <w:tcW w:w="270" w:type="dxa"/>
          </w:tcPr>
          <w:p w14:paraId="3DF774E4" w14:textId="77777777" w:rsidR="00596E56" w:rsidRPr="009B20EE" w:rsidRDefault="00596E56" w:rsidP="00D62D2B">
            <w:pPr>
              <w:ind w:left="75"/>
              <w:jc w:val="right"/>
              <w:rPr>
                <w:rFonts w:ascii="Times New Roman" w:hAnsi="Times New Roman" w:cs="Times New Roman"/>
                <w:sz w:val="22"/>
                <w:szCs w:val="22"/>
              </w:rPr>
            </w:pPr>
          </w:p>
        </w:tc>
        <w:tc>
          <w:tcPr>
            <w:tcW w:w="1350" w:type="dxa"/>
            <w:shd w:val="clear" w:color="auto" w:fill="auto"/>
          </w:tcPr>
          <w:p w14:paraId="594C2BE3" w14:textId="77777777" w:rsidR="00596E56" w:rsidRPr="009B20EE" w:rsidRDefault="00596E56" w:rsidP="00D62D2B">
            <w:pPr>
              <w:pStyle w:val="acctfourfigures"/>
              <w:tabs>
                <w:tab w:val="clear" w:pos="765"/>
                <w:tab w:val="decimal" w:pos="971"/>
              </w:tabs>
              <w:spacing w:line="240" w:lineRule="auto"/>
              <w:ind w:left="75" w:right="-108"/>
              <w:rPr>
                <w:szCs w:val="22"/>
              </w:rPr>
            </w:pPr>
            <w:r>
              <w:rPr>
                <w:szCs w:val="22"/>
              </w:rPr>
              <w:t>60</w:t>
            </w:r>
          </w:p>
        </w:tc>
      </w:tr>
      <w:tr w:rsidR="00EA5BC9" w:rsidRPr="009B20EE" w14:paraId="77331037" w14:textId="77777777" w:rsidTr="003D7D3D">
        <w:tc>
          <w:tcPr>
            <w:tcW w:w="4463" w:type="dxa"/>
            <w:shd w:val="clear" w:color="auto" w:fill="auto"/>
          </w:tcPr>
          <w:p w14:paraId="610F836F" w14:textId="77777777" w:rsidR="00EA5BC9" w:rsidRPr="009B20EE" w:rsidRDefault="00EA5BC9" w:rsidP="003D7D3D">
            <w:pPr>
              <w:ind w:left="75"/>
              <w:rPr>
                <w:rFonts w:ascii="Times New Roman" w:hAnsi="Times New Roman" w:cs="Times New Roman"/>
                <w:sz w:val="22"/>
                <w:szCs w:val="22"/>
                <w:lang w:val="en-GB" w:bidi="ar-SA"/>
              </w:rPr>
            </w:pPr>
            <w:r w:rsidRPr="005578C3">
              <w:rPr>
                <w:rFonts w:ascii="Times New Roman" w:hAnsi="Times New Roman" w:cs="Times New Roman"/>
                <w:sz w:val="22"/>
                <w:szCs w:val="22"/>
                <w:lang w:val="en-GB" w:bidi="ar-SA"/>
              </w:rPr>
              <w:t>Non-current biological assets</w:t>
            </w:r>
          </w:p>
        </w:tc>
        <w:tc>
          <w:tcPr>
            <w:tcW w:w="847" w:type="dxa"/>
          </w:tcPr>
          <w:p w14:paraId="2B3217A9" w14:textId="77777777" w:rsidR="00EA5BC9" w:rsidRPr="009B20EE" w:rsidRDefault="00EA5BC9" w:rsidP="003D7D3D">
            <w:pPr>
              <w:pStyle w:val="acctfourfigures"/>
              <w:tabs>
                <w:tab w:val="clear" w:pos="765"/>
              </w:tabs>
              <w:spacing w:line="240" w:lineRule="auto"/>
              <w:ind w:left="75" w:right="-108"/>
              <w:jc w:val="center"/>
              <w:rPr>
                <w:i/>
                <w:iCs/>
                <w:szCs w:val="22"/>
                <w:lang w:val="en-US" w:bidi="th-TH"/>
              </w:rPr>
            </w:pPr>
          </w:p>
        </w:tc>
        <w:tc>
          <w:tcPr>
            <w:tcW w:w="1260" w:type="dxa"/>
          </w:tcPr>
          <w:p w14:paraId="3BC27C2C" w14:textId="77777777" w:rsidR="00EA5BC9" w:rsidRDefault="00EA5BC9" w:rsidP="003D7D3D">
            <w:pPr>
              <w:pStyle w:val="acctfourfigures"/>
              <w:tabs>
                <w:tab w:val="clear" w:pos="765"/>
                <w:tab w:val="decimal" w:pos="1062"/>
              </w:tabs>
              <w:spacing w:line="240" w:lineRule="auto"/>
              <w:ind w:left="75" w:right="-108"/>
              <w:rPr>
                <w:szCs w:val="22"/>
              </w:rPr>
            </w:pPr>
            <w:r>
              <w:rPr>
                <w:szCs w:val="22"/>
              </w:rPr>
              <w:t>8,057</w:t>
            </w:r>
          </w:p>
        </w:tc>
        <w:tc>
          <w:tcPr>
            <w:tcW w:w="270" w:type="dxa"/>
          </w:tcPr>
          <w:p w14:paraId="2F226C4B" w14:textId="77777777" w:rsidR="00EA5BC9" w:rsidRPr="009B20EE" w:rsidRDefault="00EA5BC9" w:rsidP="003D7D3D">
            <w:pPr>
              <w:pStyle w:val="acctfourfigures"/>
              <w:tabs>
                <w:tab w:val="clear" w:pos="765"/>
                <w:tab w:val="decimal" w:pos="704"/>
              </w:tabs>
              <w:spacing w:line="240" w:lineRule="auto"/>
              <w:ind w:left="75"/>
              <w:rPr>
                <w:szCs w:val="22"/>
              </w:rPr>
            </w:pPr>
          </w:p>
        </w:tc>
        <w:tc>
          <w:tcPr>
            <w:tcW w:w="1350" w:type="dxa"/>
            <w:shd w:val="clear" w:color="auto" w:fill="auto"/>
          </w:tcPr>
          <w:p w14:paraId="56A13796" w14:textId="77777777" w:rsidR="00EA5BC9" w:rsidRDefault="00EA5BC9" w:rsidP="003D7D3D">
            <w:pPr>
              <w:pStyle w:val="acctfourfigures"/>
              <w:tabs>
                <w:tab w:val="clear" w:pos="765"/>
                <w:tab w:val="decimal" w:pos="1062"/>
              </w:tabs>
              <w:spacing w:line="240" w:lineRule="auto"/>
              <w:ind w:left="75" w:right="-108"/>
              <w:rPr>
                <w:szCs w:val="22"/>
              </w:rPr>
            </w:pPr>
            <w:r>
              <w:rPr>
                <w:szCs w:val="22"/>
              </w:rPr>
              <w:t>1</w:t>
            </w:r>
          </w:p>
        </w:tc>
        <w:tc>
          <w:tcPr>
            <w:tcW w:w="270" w:type="dxa"/>
            <w:shd w:val="clear" w:color="auto" w:fill="auto"/>
          </w:tcPr>
          <w:p w14:paraId="01DE5421" w14:textId="77777777" w:rsidR="00EA5BC9" w:rsidRPr="009B20EE" w:rsidRDefault="00EA5BC9" w:rsidP="003D7D3D">
            <w:pPr>
              <w:ind w:left="75"/>
              <w:jc w:val="right"/>
              <w:rPr>
                <w:rFonts w:ascii="Times New Roman" w:hAnsi="Times New Roman" w:cs="Times New Roman"/>
                <w:sz w:val="22"/>
                <w:szCs w:val="22"/>
              </w:rPr>
            </w:pPr>
          </w:p>
        </w:tc>
        <w:tc>
          <w:tcPr>
            <w:tcW w:w="1350" w:type="dxa"/>
            <w:shd w:val="clear" w:color="auto" w:fill="auto"/>
          </w:tcPr>
          <w:p w14:paraId="494E3946" w14:textId="77777777" w:rsidR="00EA5BC9" w:rsidRDefault="00EA5BC9" w:rsidP="003D7D3D">
            <w:pPr>
              <w:pStyle w:val="acctfourfigures"/>
              <w:tabs>
                <w:tab w:val="clear" w:pos="765"/>
                <w:tab w:val="decimal" w:pos="1062"/>
              </w:tabs>
              <w:spacing w:line="240" w:lineRule="auto"/>
              <w:ind w:left="75" w:right="-108"/>
              <w:rPr>
                <w:szCs w:val="22"/>
              </w:rPr>
            </w:pPr>
            <w:r>
              <w:rPr>
                <w:szCs w:val="22"/>
              </w:rPr>
              <w:t>8,058</w:t>
            </w:r>
          </w:p>
        </w:tc>
        <w:tc>
          <w:tcPr>
            <w:tcW w:w="270" w:type="dxa"/>
            <w:shd w:val="clear" w:color="auto" w:fill="auto"/>
          </w:tcPr>
          <w:p w14:paraId="58F8109E" w14:textId="77777777" w:rsidR="00EA5BC9" w:rsidRPr="009B20EE" w:rsidRDefault="00EA5BC9" w:rsidP="003D7D3D">
            <w:pPr>
              <w:ind w:left="75"/>
              <w:jc w:val="right"/>
              <w:rPr>
                <w:rFonts w:ascii="Times New Roman" w:hAnsi="Times New Roman" w:cs="Times New Roman"/>
                <w:sz w:val="22"/>
                <w:szCs w:val="22"/>
              </w:rPr>
            </w:pPr>
          </w:p>
        </w:tc>
        <w:tc>
          <w:tcPr>
            <w:tcW w:w="1260" w:type="dxa"/>
            <w:shd w:val="clear" w:color="auto" w:fill="auto"/>
          </w:tcPr>
          <w:p w14:paraId="3FA2543E" w14:textId="77777777" w:rsidR="00EA5BC9" w:rsidRDefault="00F94442" w:rsidP="003D7D3D">
            <w:pPr>
              <w:pStyle w:val="acctfourfigures"/>
              <w:tabs>
                <w:tab w:val="clear" w:pos="765"/>
                <w:tab w:val="decimal" w:pos="976"/>
              </w:tabs>
              <w:spacing w:line="240" w:lineRule="auto"/>
              <w:ind w:left="75" w:right="-108"/>
              <w:rPr>
                <w:szCs w:val="22"/>
              </w:rPr>
            </w:pPr>
            <w:r>
              <w:rPr>
                <w:szCs w:val="22"/>
              </w:rPr>
              <w:t>-</w:t>
            </w:r>
          </w:p>
        </w:tc>
        <w:tc>
          <w:tcPr>
            <w:tcW w:w="270" w:type="dxa"/>
          </w:tcPr>
          <w:p w14:paraId="51869601" w14:textId="77777777" w:rsidR="00EA5BC9" w:rsidRPr="009B20EE" w:rsidRDefault="00EA5BC9" w:rsidP="003D7D3D">
            <w:pPr>
              <w:pStyle w:val="acctfourfigures"/>
              <w:tabs>
                <w:tab w:val="clear" w:pos="765"/>
                <w:tab w:val="decimal" w:pos="704"/>
              </w:tabs>
              <w:spacing w:line="240" w:lineRule="auto"/>
              <w:ind w:left="75"/>
              <w:rPr>
                <w:szCs w:val="22"/>
              </w:rPr>
            </w:pPr>
          </w:p>
        </w:tc>
        <w:tc>
          <w:tcPr>
            <w:tcW w:w="1350" w:type="dxa"/>
          </w:tcPr>
          <w:p w14:paraId="33358925" w14:textId="77777777" w:rsidR="00EA5BC9" w:rsidRDefault="00EA5BC9" w:rsidP="003D7D3D">
            <w:pPr>
              <w:pStyle w:val="acctfourfigures"/>
              <w:tabs>
                <w:tab w:val="clear" w:pos="765"/>
                <w:tab w:val="decimal" w:pos="973"/>
              </w:tabs>
              <w:spacing w:line="240" w:lineRule="auto"/>
              <w:ind w:left="75" w:right="-108"/>
              <w:rPr>
                <w:szCs w:val="22"/>
              </w:rPr>
            </w:pPr>
            <w:r>
              <w:rPr>
                <w:szCs w:val="22"/>
              </w:rPr>
              <w:t>-</w:t>
            </w:r>
          </w:p>
        </w:tc>
        <w:tc>
          <w:tcPr>
            <w:tcW w:w="270" w:type="dxa"/>
          </w:tcPr>
          <w:p w14:paraId="27DB0FAF" w14:textId="77777777" w:rsidR="00EA5BC9" w:rsidRPr="009B20EE" w:rsidRDefault="00EA5BC9" w:rsidP="003D7D3D">
            <w:pPr>
              <w:ind w:left="75"/>
              <w:jc w:val="right"/>
              <w:rPr>
                <w:rFonts w:ascii="Times New Roman" w:hAnsi="Times New Roman" w:cs="Times New Roman"/>
                <w:sz w:val="22"/>
                <w:szCs w:val="22"/>
              </w:rPr>
            </w:pPr>
          </w:p>
        </w:tc>
        <w:tc>
          <w:tcPr>
            <w:tcW w:w="1350" w:type="dxa"/>
            <w:shd w:val="clear" w:color="auto" w:fill="auto"/>
          </w:tcPr>
          <w:p w14:paraId="19F56BBE" w14:textId="77777777" w:rsidR="00EA5BC9" w:rsidRDefault="00F94442" w:rsidP="003D7D3D">
            <w:pPr>
              <w:pStyle w:val="acctfourfigures"/>
              <w:tabs>
                <w:tab w:val="clear" w:pos="765"/>
                <w:tab w:val="decimal" w:pos="971"/>
              </w:tabs>
              <w:spacing w:line="240" w:lineRule="auto"/>
              <w:ind w:left="75" w:right="-108"/>
              <w:rPr>
                <w:szCs w:val="22"/>
              </w:rPr>
            </w:pPr>
            <w:r>
              <w:rPr>
                <w:szCs w:val="22"/>
              </w:rPr>
              <w:t>-</w:t>
            </w:r>
          </w:p>
        </w:tc>
      </w:tr>
      <w:tr w:rsidR="00E509D3" w:rsidRPr="009B20EE" w14:paraId="7A603321" w14:textId="77777777" w:rsidTr="003D7D3D">
        <w:trPr>
          <w:trHeight w:val="80"/>
        </w:trPr>
        <w:tc>
          <w:tcPr>
            <w:tcW w:w="4463" w:type="dxa"/>
            <w:shd w:val="clear" w:color="auto" w:fill="auto"/>
          </w:tcPr>
          <w:p w14:paraId="7D021705" w14:textId="77777777" w:rsidR="00E509D3" w:rsidRPr="009B20EE" w:rsidRDefault="00E509D3" w:rsidP="003D7D3D">
            <w:pPr>
              <w:ind w:left="75"/>
              <w:rPr>
                <w:rFonts w:ascii="Times New Roman" w:hAnsi="Times New Roman" w:cs="Times New Roman"/>
                <w:sz w:val="22"/>
                <w:szCs w:val="22"/>
                <w:rtl/>
                <w:cs/>
              </w:rPr>
            </w:pPr>
            <w:r w:rsidRPr="009B20EE">
              <w:rPr>
                <w:rFonts w:ascii="Times New Roman" w:hAnsi="Times New Roman" w:cs="Times New Roman"/>
                <w:sz w:val="22"/>
                <w:szCs w:val="22"/>
                <w:lang w:val="en-GB"/>
              </w:rPr>
              <w:t>Deferred tax assets</w:t>
            </w:r>
          </w:p>
        </w:tc>
        <w:tc>
          <w:tcPr>
            <w:tcW w:w="847" w:type="dxa"/>
          </w:tcPr>
          <w:p w14:paraId="543A238F" w14:textId="77777777" w:rsidR="00E509D3" w:rsidRPr="009B20EE" w:rsidRDefault="00E509D3" w:rsidP="003D7D3D">
            <w:pPr>
              <w:pStyle w:val="acctfourfigures"/>
              <w:tabs>
                <w:tab w:val="clear" w:pos="765"/>
              </w:tabs>
              <w:spacing w:line="240" w:lineRule="auto"/>
              <w:ind w:left="75" w:right="-108"/>
              <w:jc w:val="center"/>
              <w:rPr>
                <w:i/>
                <w:iCs/>
                <w:szCs w:val="22"/>
              </w:rPr>
            </w:pPr>
          </w:p>
        </w:tc>
        <w:tc>
          <w:tcPr>
            <w:tcW w:w="1260" w:type="dxa"/>
          </w:tcPr>
          <w:p w14:paraId="557311D2"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EA5BC9">
              <w:rPr>
                <w:szCs w:val="22"/>
              </w:rPr>
              <w:t>156</w:t>
            </w:r>
          </w:p>
        </w:tc>
        <w:tc>
          <w:tcPr>
            <w:tcW w:w="270" w:type="dxa"/>
          </w:tcPr>
          <w:p w14:paraId="3A7F7C35"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shd w:val="clear" w:color="auto" w:fill="auto"/>
          </w:tcPr>
          <w:p w14:paraId="47CCCBB4"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(4</w:t>
            </w:r>
            <w:r w:rsidR="00EA5BC9">
              <w:rPr>
                <w:szCs w:val="22"/>
              </w:rPr>
              <w:t>7</w:t>
            </w:r>
            <w:r>
              <w:rPr>
                <w:szCs w:val="22"/>
              </w:rPr>
              <w:t>)</w:t>
            </w:r>
          </w:p>
        </w:tc>
        <w:tc>
          <w:tcPr>
            <w:tcW w:w="270" w:type="dxa"/>
            <w:shd w:val="clear" w:color="auto" w:fill="auto"/>
          </w:tcPr>
          <w:p w14:paraId="16AF990D"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698F4756"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3,1</w:t>
            </w:r>
            <w:r w:rsidR="00EA5BC9">
              <w:rPr>
                <w:szCs w:val="22"/>
              </w:rPr>
              <w:t>09</w:t>
            </w:r>
          </w:p>
        </w:tc>
        <w:tc>
          <w:tcPr>
            <w:tcW w:w="270" w:type="dxa"/>
            <w:shd w:val="clear" w:color="auto" w:fill="auto"/>
          </w:tcPr>
          <w:p w14:paraId="38B09040"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689AB134" w14:textId="77777777" w:rsidR="00E509D3" w:rsidRPr="009B20EE" w:rsidRDefault="00EA5BC9" w:rsidP="003D7D3D">
            <w:pPr>
              <w:pStyle w:val="acctfourfigures"/>
              <w:tabs>
                <w:tab w:val="clear" w:pos="765"/>
                <w:tab w:val="decimal" w:pos="976"/>
              </w:tabs>
              <w:spacing w:line="240" w:lineRule="auto"/>
              <w:ind w:left="75" w:right="-108"/>
              <w:rPr>
                <w:szCs w:val="22"/>
              </w:rPr>
            </w:pPr>
            <w:r>
              <w:rPr>
                <w:szCs w:val="22"/>
              </w:rPr>
              <w:t>956</w:t>
            </w:r>
          </w:p>
        </w:tc>
        <w:tc>
          <w:tcPr>
            <w:tcW w:w="270" w:type="dxa"/>
          </w:tcPr>
          <w:p w14:paraId="118CFC73"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Pr>
          <w:p w14:paraId="68BD721C"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w:t>
            </w:r>
            <w:r w:rsidR="00EA5BC9">
              <w:rPr>
                <w:szCs w:val="22"/>
              </w:rPr>
              <w:t>6</w:t>
            </w:r>
            <w:r>
              <w:rPr>
                <w:szCs w:val="22"/>
              </w:rPr>
              <w:t>)</w:t>
            </w:r>
          </w:p>
        </w:tc>
        <w:tc>
          <w:tcPr>
            <w:tcW w:w="270" w:type="dxa"/>
          </w:tcPr>
          <w:p w14:paraId="46CF8E10"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2389D940" w14:textId="77777777" w:rsidR="00E509D3" w:rsidRPr="009B20EE" w:rsidRDefault="00EA5BC9" w:rsidP="003D7D3D">
            <w:pPr>
              <w:pStyle w:val="acctfourfigures"/>
              <w:tabs>
                <w:tab w:val="clear" w:pos="765"/>
                <w:tab w:val="decimal" w:pos="971"/>
              </w:tabs>
              <w:spacing w:line="240" w:lineRule="auto"/>
              <w:ind w:left="75" w:right="-108"/>
              <w:rPr>
                <w:szCs w:val="22"/>
              </w:rPr>
            </w:pPr>
            <w:r>
              <w:rPr>
                <w:szCs w:val="22"/>
              </w:rPr>
              <w:t>950</w:t>
            </w:r>
          </w:p>
        </w:tc>
      </w:tr>
      <w:tr w:rsidR="00E509D3" w:rsidRPr="009B20EE" w14:paraId="4BA3209F" w14:textId="77777777" w:rsidTr="003D7D3D">
        <w:trPr>
          <w:trHeight w:val="80"/>
        </w:trPr>
        <w:tc>
          <w:tcPr>
            <w:tcW w:w="4463" w:type="dxa"/>
            <w:shd w:val="clear" w:color="auto" w:fill="auto"/>
          </w:tcPr>
          <w:p w14:paraId="579672BF" w14:textId="77777777" w:rsidR="00E509D3" w:rsidRPr="009B20EE" w:rsidRDefault="00E509D3" w:rsidP="003D7D3D">
            <w:pPr>
              <w:ind w:left="75"/>
              <w:rPr>
                <w:rFonts w:ascii="Times New Roman" w:hAnsi="Times New Roman" w:cs="Times New Roman"/>
                <w:sz w:val="22"/>
                <w:szCs w:val="22"/>
                <w:rtl/>
                <w:cs/>
              </w:rPr>
            </w:pPr>
          </w:p>
        </w:tc>
        <w:tc>
          <w:tcPr>
            <w:tcW w:w="847" w:type="dxa"/>
          </w:tcPr>
          <w:p w14:paraId="41BCE9AB" w14:textId="77777777" w:rsidR="00E509D3" w:rsidRPr="009B20EE" w:rsidRDefault="00E509D3" w:rsidP="003D7D3D">
            <w:pPr>
              <w:pStyle w:val="acctfourfigures"/>
              <w:tabs>
                <w:tab w:val="clear" w:pos="765"/>
              </w:tabs>
              <w:spacing w:line="240" w:lineRule="auto"/>
              <w:ind w:left="75" w:right="-108"/>
              <w:rPr>
                <w:szCs w:val="22"/>
              </w:rPr>
            </w:pPr>
          </w:p>
        </w:tc>
        <w:tc>
          <w:tcPr>
            <w:tcW w:w="1260" w:type="dxa"/>
          </w:tcPr>
          <w:p w14:paraId="075D2EA0" w14:textId="77777777" w:rsidR="00E509D3" w:rsidRPr="009B20EE" w:rsidRDefault="00E509D3" w:rsidP="003D7D3D">
            <w:pPr>
              <w:pStyle w:val="acctfourfigures"/>
              <w:tabs>
                <w:tab w:val="clear" w:pos="765"/>
                <w:tab w:val="decimal" w:pos="1062"/>
              </w:tabs>
              <w:spacing w:line="240" w:lineRule="auto"/>
              <w:ind w:left="75" w:right="-108"/>
              <w:rPr>
                <w:b/>
                <w:bCs/>
                <w:szCs w:val="22"/>
              </w:rPr>
            </w:pPr>
          </w:p>
        </w:tc>
        <w:tc>
          <w:tcPr>
            <w:tcW w:w="270" w:type="dxa"/>
          </w:tcPr>
          <w:p w14:paraId="1CD25A03"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Borders>
              <w:top w:val="single" w:sz="4" w:space="0" w:color="auto"/>
              <w:bottom w:val="double" w:sz="4" w:space="0" w:color="auto"/>
            </w:tcBorders>
            <w:shd w:val="clear" w:color="auto" w:fill="auto"/>
          </w:tcPr>
          <w:p w14:paraId="4CD3ED2C" w14:textId="77777777" w:rsidR="00E509D3" w:rsidRPr="009B20EE" w:rsidRDefault="00EA5BC9" w:rsidP="003D7D3D">
            <w:pPr>
              <w:pStyle w:val="acctfourfigures"/>
              <w:tabs>
                <w:tab w:val="clear" w:pos="765"/>
                <w:tab w:val="decimal" w:pos="1062"/>
              </w:tabs>
              <w:spacing w:line="240" w:lineRule="auto"/>
              <w:ind w:left="75" w:right="-108"/>
              <w:rPr>
                <w:b/>
                <w:bCs/>
                <w:szCs w:val="22"/>
              </w:rPr>
            </w:pPr>
            <w:r>
              <w:rPr>
                <w:b/>
                <w:bCs/>
                <w:szCs w:val="22"/>
              </w:rPr>
              <w:t>559</w:t>
            </w:r>
          </w:p>
        </w:tc>
        <w:tc>
          <w:tcPr>
            <w:tcW w:w="270" w:type="dxa"/>
            <w:shd w:val="clear" w:color="auto" w:fill="auto"/>
          </w:tcPr>
          <w:p w14:paraId="793E80C8"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6DDF63A7" w14:textId="77777777" w:rsidR="00E509D3" w:rsidRPr="009B20EE" w:rsidRDefault="00E509D3" w:rsidP="003D7D3D">
            <w:pPr>
              <w:pStyle w:val="acctfourfigures"/>
              <w:tabs>
                <w:tab w:val="clear" w:pos="765"/>
                <w:tab w:val="decimal" w:pos="1062"/>
              </w:tabs>
              <w:spacing w:line="240" w:lineRule="auto"/>
              <w:ind w:left="75" w:right="-108"/>
              <w:rPr>
                <w:b/>
                <w:bCs/>
                <w:szCs w:val="22"/>
              </w:rPr>
            </w:pPr>
          </w:p>
        </w:tc>
        <w:tc>
          <w:tcPr>
            <w:tcW w:w="270" w:type="dxa"/>
            <w:shd w:val="clear" w:color="auto" w:fill="auto"/>
          </w:tcPr>
          <w:p w14:paraId="2DFEE632" w14:textId="77777777" w:rsidR="00E509D3" w:rsidRPr="009B20EE" w:rsidRDefault="00E509D3" w:rsidP="003D7D3D">
            <w:pPr>
              <w:ind w:left="75"/>
              <w:jc w:val="right"/>
              <w:rPr>
                <w:rFonts w:ascii="Times New Roman" w:hAnsi="Times New Roman" w:cs="Times New Roman"/>
                <w:b/>
                <w:bCs/>
                <w:sz w:val="22"/>
                <w:szCs w:val="22"/>
              </w:rPr>
            </w:pPr>
          </w:p>
        </w:tc>
        <w:tc>
          <w:tcPr>
            <w:tcW w:w="1260" w:type="dxa"/>
            <w:shd w:val="clear" w:color="auto" w:fill="auto"/>
          </w:tcPr>
          <w:p w14:paraId="26D1CEA1" w14:textId="77777777" w:rsidR="00E509D3" w:rsidRPr="009B20EE" w:rsidRDefault="00E509D3" w:rsidP="003D7D3D">
            <w:pPr>
              <w:pStyle w:val="acctfourfigures"/>
              <w:tabs>
                <w:tab w:val="clear" w:pos="765"/>
                <w:tab w:val="decimal" w:pos="976"/>
              </w:tabs>
              <w:spacing w:line="240" w:lineRule="auto"/>
              <w:ind w:left="75" w:right="-108"/>
              <w:rPr>
                <w:b/>
                <w:bCs/>
                <w:szCs w:val="22"/>
              </w:rPr>
            </w:pPr>
          </w:p>
        </w:tc>
        <w:tc>
          <w:tcPr>
            <w:tcW w:w="270" w:type="dxa"/>
          </w:tcPr>
          <w:p w14:paraId="59F0AE62"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Borders>
              <w:top w:val="single" w:sz="4" w:space="0" w:color="auto"/>
              <w:bottom w:val="double" w:sz="4" w:space="0" w:color="auto"/>
            </w:tcBorders>
          </w:tcPr>
          <w:p w14:paraId="015ED2C7" w14:textId="77777777" w:rsidR="00E509D3" w:rsidRPr="009B20EE" w:rsidRDefault="00EA5BC9" w:rsidP="003D7D3D">
            <w:pPr>
              <w:pStyle w:val="acctfourfigures"/>
              <w:tabs>
                <w:tab w:val="clear" w:pos="765"/>
                <w:tab w:val="decimal" w:pos="973"/>
              </w:tabs>
              <w:spacing w:line="240" w:lineRule="auto"/>
              <w:ind w:left="75" w:right="-108"/>
              <w:rPr>
                <w:b/>
                <w:bCs/>
                <w:szCs w:val="22"/>
              </w:rPr>
            </w:pPr>
            <w:r>
              <w:rPr>
                <w:b/>
                <w:bCs/>
                <w:szCs w:val="22"/>
              </w:rPr>
              <w:t>44</w:t>
            </w:r>
          </w:p>
        </w:tc>
        <w:tc>
          <w:tcPr>
            <w:tcW w:w="270" w:type="dxa"/>
          </w:tcPr>
          <w:p w14:paraId="2DC8C25C"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09D50164" w14:textId="77777777" w:rsidR="00E509D3" w:rsidRPr="009B20EE" w:rsidRDefault="00E509D3" w:rsidP="003D7D3D">
            <w:pPr>
              <w:pStyle w:val="acctfourfigures"/>
              <w:tabs>
                <w:tab w:val="clear" w:pos="765"/>
                <w:tab w:val="decimal" w:pos="971"/>
              </w:tabs>
              <w:spacing w:line="240" w:lineRule="auto"/>
              <w:ind w:left="75" w:right="-108"/>
              <w:rPr>
                <w:b/>
                <w:bCs/>
                <w:szCs w:val="22"/>
              </w:rPr>
            </w:pPr>
          </w:p>
        </w:tc>
      </w:tr>
      <w:tr w:rsidR="00E509D3" w:rsidRPr="009B20EE" w14:paraId="1CAC4079" w14:textId="77777777" w:rsidTr="003D7D3D">
        <w:trPr>
          <w:trHeight w:hRule="exact" w:val="144"/>
        </w:trPr>
        <w:tc>
          <w:tcPr>
            <w:tcW w:w="4463" w:type="dxa"/>
            <w:shd w:val="clear" w:color="auto" w:fill="auto"/>
          </w:tcPr>
          <w:p w14:paraId="4C275A4D" w14:textId="77777777" w:rsidR="00E509D3" w:rsidRPr="009B20EE" w:rsidRDefault="00E509D3" w:rsidP="003D7D3D">
            <w:pPr>
              <w:ind w:left="75"/>
              <w:rPr>
                <w:rFonts w:ascii="Times New Roman" w:hAnsi="Times New Roman" w:cs="Times New Roman"/>
                <w:b/>
                <w:bCs/>
                <w:sz w:val="22"/>
                <w:szCs w:val="22"/>
                <w:lang w:val="en-GB"/>
              </w:rPr>
            </w:pPr>
          </w:p>
        </w:tc>
        <w:tc>
          <w:tcPr>
            <w:tcW w:w="847" w:type="dxa"/>
          </w:tcPr>
          <w:p w14:paraId="1CC018BD" w14:textId="77777777" w:rsidR="00E509D3" w:rsidRPr="009B20EE" w:rsidRDefault="00E509D3" w:rsidP="003D7D3D">
            <w:pPr>
              <w:pStyle w:val="acctfourfigures"/>
              <w:tabs>
                <w:tab w:val="clear" w:pos="765"/>
              </w:tabs>
              <w:spacing w:line="240" w:lineRule="auto"/>
              <w:ind w:left="75" w:right="-108"/>
              <w:rPr>
                <w:szCs w:val="22"/>
              </w:rPr>
            </w:pPr>
          </w:p>
        </w:tc>
        <w:tc>
          <w:tcPr>
            <w:tcW w:w="1260" w:type="dxa"/>
          </w:tcPr>
          <w:p w14:paraId="1081B932" w14:textId="77777777" w:rsidR="00E509D3" w:rsidRPr="009B20EE" w:rsidRDefault="00E509D3" w:rsidP="003D7D3D">
            <w:pPr>
              <w:pStyle w:val="acctfourfigures"/>
              <w:tabs>
                <w:tab w:val="clear" w:pos="765"/>
                <w:tab w:val="decimal" w:pos="1062"/>
              </w:tabs>
              <w:spacing w:line="240" w:lineRule="auto"/>
              <w:ind w:left="75" w:right="-108"/>
              <w:rPr>
                <w:szCs w:val="22"/>
              </w:rPr>
            </w:pPr>
          </w:p>
        </w:tc>
        <w:tc>
          <w:tcPr>
            <w:tcW w:w="270" w:type="dxa"/>
          </w:tcPr>
          <w:p w14:paraId="5BAA5EEC"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Borders>
              <w:top w:val="double" w:sz="4" w:space="0" w:color="auto"/>
            </w:tcBorders>
            <w:shd w:val="clear" w:color="auto" w:fill="auto"/>
          </w:tcPr>
          <w:p w14:paraId="32086092" w14:textId="77777777" w:rsidR="00E509D3" w:rsidRPr="009B20EE" w:rsidRDefault="00E509D3" w:rsidP="003D7D3D">
            <w:pPr>
              <w:pStyle w:val="acctfourfigures"/>
              <w:tabs>
                <w:tab w:val="clear" w:pos="765"/>
                <w:tab w:val="decimal" w:pos="882"/>
              </w:tabs>
              <w:spacing w:line="240" w:lineRule="auto"/>
              <w:ind w:left="75"/>
              <w:rPr>
                <w:b/>
                <w:bCs/>
                <w:szCs w:val="22"/>
                <w:lang w:val="en-US" w:bidi="th-TH"/>
              </w:rPr>
            </w:pPr>
          </w:p>
        </w:tc>
        <w:tc>
          <w:tcPr>
            <w:tcW w:w="270" w:type="dxa"/>
            <w:shd w:val="clear" w:color="auto" w:fill="auto"/>
          </w:tcPr>
          <w:p w14:paraId="066D9CE8"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362917EB" w14:textId="77777777" w:rsidR="00E509D3" w:rsidRPr="009B20EE" w:rsidRDefault="00E509D3" w:rsidP="003D7D3D">
            <w:pPr>
              <w:pStyle w:val="acctfourfigures"/>
              <w:tabs>
                <w:tab w:val="clear" w:pos="765"/>
                <w:tab w:val="decimal" w:pos="1062"/>
              </w:tabs>
              <w:spacing w:line="240" w:lineRule="auto"/>
              <w:ind w:left="75" w:right="-108"/>
              <w:rPr>
                <w:b/>
                <w:bCs/>
                <w:szCs w:val="22"/>
              </w:rPr>
            </w:pPr>
          </w:p>
        </w:tc>
        <w:tc>
          <w:tcPr>
            <w:tcW w:w="270" w:type="dxa"/>
            <w:shd w:val="clear" w:color="auto" w:fill="auto"/>
          </w:tcPr>
          <w:p w14:paraId="61876F95" w14:textId="77777777" w:rsidR="00E509D3" w:rsidRPr="009B20EE" w:rsidRDefault="00E509D3" w:rsidP="003D7D3D">
            <w:pPr>
              <w:ind w:left="75"/>
              <w:jc w:val="right"/>
              <w:rPr>
                <w:rFonts w:ascii="Times New Roman" w:hAnsi="Times New Roman" w:cs="Times New Roman"/>
                <w:b/>
                <w:bCs/>
                <w:sz w:val="22"/>
                <w:szCs w:val="22"/>
              </w:rPr>
            </w:pPr>
          </w:p>
        </w:tc>
        <w:tc>
          <w:tcPr>
            <w:tcW w:w="1260" w:type="dxa"/>
            <w:shd w:val="clear" w:color="auto" w:fill="auto"/>
          </w:tcPr>
          <w:p w14:paraId="23D07F79" w14:textId="77777777" w:rsidR="00E509D3" w:rsidRPr="009B20EE" w:rsidRDefault="00E509D3" w:rsidP="003D7D3D">
            <w:pPr>
              <w:pStyle w:val="acctfourfigures"/>
              <w:tabs>
                <w:tab w:val="clear" w:pos="765"/>
                <w:tab w:val="decimal" w:pos="976"/>
              </w:tabs>
              <w:spacing w:line="240" w:lineRule="auto"/>
              <w:ind w:left="75" w:right="-108"/>
              <w:rPr>
                <w:b/>
                <w:bCs/>
                <w:szCs w:val="22"/>
              </w:rPr>
            </w:pPr>
          </w:p>
        </w:tc>
        <w:tc>
          <w:tcPr>
            <w:tcW w:w="270" w:type="dxa"/>
          </w:tcPr>
          <w:p w14:paraId="10B6FE5B"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Borders>
              <w:top w:val="double" w:sz="4" w:space="0" w:color="auto"/>
            </w:tcBorders>
          </w:tcPr>
          <w:p w14:paraId="5748A1C7" w14:textId="77777777" w:rsidR="00E509D3" w:rsidRPr="009B20EE" w:rsidRDefault="00E509D3" w:rsidP="003D7D3D">
            <w:pPr>
              <w:pStyle w:val="acctfourfigures"/>
              <w:tabs>
                <w:tab w:val="clear" w:pos="765"/>
                <w:tab w:val="decimal" w:pos="973"/>
              </w:tabs>
              <w:spacing w:line="240" w:lineRule="auto"/>
              <w:ind w:left="75" w:right="-108"/>
              <w:rPr>
                <w:b/>
                <w:bCs/>
                <w:szCs w:val="22"/>
              </w:rPr>
            </w:pPr>
          </w:p>
        </w:tc>
        <w:tc>
          <w:tcPr>
            <w:tcW w:w="270" w:type="dxa"/>
          </w:tcPr>
          <w:p w14:paraId="18733C64"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17E08DCA" w14:textId="77777777" w:rsidR="00E509D3" w:rsidRPr="009B20EE" w:rsidRDefault="00E509D3" w:rsidP="003D7D3D">
            <w:pPr>
              <w:pStyle w:val="acctfourfigures"/>
              <w:tabs>
                <w:tab w:val="clear" w:pos="765"/>
                <w:tab w:val="decimal" w:pos="971"/>
              </w:tabs>
              <w:spacing w:line="240" w:lineRule="auto"/>
              <w:ind w:left="75" w:right="-108"/>
              <w:rPr>
                <w:b/>
                <w:bCs/>
                <w:szCs w:val="22"/>
              </w:rPr>
            </w:pPr>
          </w:p>
        </w:tc>
      </w:tr>
      <w:tr w:rsidR="00E509D3" w:rsidRPr="009B20EE" w14:paraId="729B2C5F" w14:textId="77777777" w:rsidTr="003D7D3D">
        <w:trPr>
          <w:trHeight w:val="80"/>
        </w:trPr>
        <w:tc>
          <w:tcPr>
            <w:tcW w:w="4463" w:type="dxa"/>
            <w:shd w:val="clear" w:color="auto" w:fill="auto"/>
          </w:tcPr>
          <w:p w14:paraId="17321D61" w14:textId="77777777" w:rsidR="00E509D3" w:rsidRPr="009B20EE" w:rsidRDefault="00E509D3" w:rsidP="003D7D3D">
            <w:pPr>
              <w:ind w:left="75"/>
              <w:rPr>
                <w:rFonts w:ascii="Times New Roman" w:hAnsi="Times New Roman" w:cs="Times New Roman"/>
                <w:b/>
                <w:bCs/>
                <w:sz w:val="22"/>
                <w:szCs w:val="22"/>
                <w:lang w:val="en-GB"/>
              </w:rPr>
            </w:pPr>
            <w:r w:rsidRPr="009B20EE">
              <w:rPr>
                <w:rFonts w:ascii="Times New Roman" w:hAnsi="Times New Roman" w:cs="Times New Roman"/>
                <w:b/>
                <w:bCs/>
                <w:i/>
                <w:iCs/>
                <w:sz w:val="22"/>
                <w:szCs w:val="22"/>
                <w:lang w:val="en-GB" w:bidi="ar-SA"/>
              </w:rPr>
              <w:t>Liabilities</w:t>
            </w:r>
          </w:p>
        </w:tc>
        <w:tc>
          <w:tcPr>
            <w:tcW w:w="847" w:type="dxa"/>
          </w:tcPr>
          <w:p w14:paraId="789DC749" w14:textId="77777777" w:rsidR="00E509D3" w:rsidRPr="009B20EE" w:rsidRDefault="00E509D3" w:rsidP="003D7D3D">
            <w:pPr>
              <w:pStyle w:val="acctfourfigures"/>
              <w:tabs>
                <w:tab w:val="clear" w:pos="765"/>
              </w:tabs>
              <w:spacing w:line="240" w:lineRule="auto"/>
              <w:ind w:left="75" w:right="-108"/>
              <w:rPr>
                <w:szCs w:val="22"/>
              </w:rPr>
            </w:pPr>
          </w:p>
        </w:tc>
        <w:tc>
          <w:tcPr>
            <w:tcW w:w="1260" w:type="dxa"/>
          </w:tcPr>
          <w:p w14:paraId="57F32C6F" w14:textId="77777777" w:rsidR="00E509D3" w:rsidRPr="009B20EE" w:rsidRDefault="00E509D3" w:rsidP="003D7D3D">
            <w:pPr>
              <w:pStyle w:val="acctfourfigures"/>
              <w:tabs>
                <w:tab w:val="clear" w:pos="765"/>
                <w:tab w:val="decimal" w:pos="1062"/>
              </w:tabs>
              <w:spacing w:line="240" w:lineRule="auto"/>
              <w:ind w:left="75" w:right="-108"/>
              <w:rPr>
                <w:szCs w:val="22"/>
              </w:rPr>
            </w:pPr>
          </w:p>
        </w:tc>
        <w:tc>
          <w:tcPr>
            <w:tcW w:w="270" w:type="dxa"/>
          </w:tcPr>
          <w:p w14:paraId="26FC9457"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shd w:val="clear" w:color="auto" w:fill="auto"/>
          </w:tcPr>
          <w:p w14:paraId="42D3844E" w14:textId="77777777" w:rsidR="00E509D3" w:rsidRPr="0058421D" w:rsidRDefault="00E509D3" w:rsidP="003D7D3D">
            <w:pPr>
              <w:pStyle w:val="acctfourfigures"/>
              <w:tabs>
                <w:tab w:val="clear" w:pos="765"/>
                <w:tab w:val="decimal" w:pos="1062"/>
              </w:tabs>
              <w:spacing w:line="240" w:lineRule="auto"/>
              <w:ind w:left="75" w:right="-108"/>
              <w:rPr>
                <w:szCs w:val="22"/>
              </w:rPr>
            </w:pPr>
          </w:p>
        </w:tc>
        <w:tc>
          <w:tcPr>
            <w:tcW w:w="270" w:type="dxa"/>
            <w:shd w:val="clear" w:color="auto" w:fill="auto"/>
          </w:tcPr>
          <w:p w14:paraId="47876EBD"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31B030A9" w14:textId="77777777" w:rsidR="00E509D3" w:rsidRPr="009B20EE" w:rsidRDefault="00E509D3" w:rsidP="003D7D3D">
            <w:pPr>
              <w:pStyle w:val="acctfourfigures"/>
              <w:tabs>
                <w:tab w:val="clear" w:pos="765"/>
                <w:tab w:val="decimal" w:pos="1062"/>
              </w:tabs>
              <w:spacing w:line="240" w:lineRule="auto"/>
              <w:ind w:left="75" w:right="-108"/>
              <w:rPr>
                <w:b/>
                <w:bCs/>
                <w:szCs w:val="22"/>
              </w:rPr>
            </w:pPr>
          </w:p>
        </w:tc>
        <w:tc>
          <w:tcPr>
            <w:tcW w:w="270" w:type="dxa"/>
            <w:shd w:val="clear" w:color="auto" w:fill="auto"/>
          </w:tcPr>
          <w:p w14:paraId="4F47A1BB" w14:textId="77777777" w:rsidR="00E509D3" w:rsidRPr="009B20EE" w:rsidRDefault="00E509D3" w:rsidP="003D7D3D">
            <w:pPr>
              <w:ind w:left="75"/>
              <w:jc w:val="right"/>
              <w:rPr>
                <w:rFonts w:ascii="Times New Roman" w:hAnsi="Times New Roman" w:cs="Times New Roman"/>
                <w:b/>
                <w:bCs/>
                <w:sz w:val="22"/>
                <w:szCs w:val="22"/>
              </w:rPr>
            </w:pPr>
          </w:p>
        </w:tc>
        <w:tc>
          <w:tcPr>
            <w:tcW w:w="1260" w:type="dxa"/>
            <w:shd w:val="clear" w:color="auto" w:fill="auto"/>
          </w:tcPr>
          <w:p w14:paraId="0A1450B6" w14:textId="77777777" w:rsidR="00E509D3" w:rsidRPr="009B20EE" w:rsidRDefault="00E509D3" w:rsidP="003D7D3D">
            <w:pPr>
              <w:pStyle w:val="acctfourfigures"/>
              <w:tabs>
                <w:tab w:val="clear" w:pos="765"/>
                <w:tab w:val="decimal" w:pos="976"/>
              </w:tabs>
              <w:spacing w:line="240" w:lineRule="auto"/>
              <w:ind w:left="75" w:right="-108"/>
              <w:rPr>
                <w:b/>
                <w:bCs/>
                <w:szCs w:val="22"/>
              </w:rPr>
            </w:pPr>
          </w:p>
        </w:tc>
        <w:tc>
          <w:tcPr>
            <w:tcW w:w="270" w:type="dxa"/>
          </w:tcPr>
          <w:p w14:paraId="48691E6C"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Pr>
          <w:p w14:paraId="03C0F9F1" w14:textId="77777777" w:rsidR="00E509D3" w:rsidRPr="009B20EE" w:rsidRDefault="00E509D3" w:rsidP="003D7D3D">
            <w:pPr>
              <w:pStyle w:val="acctfourfigures"/>
              <w:tabs>
                <w:tab w:val="clear" w:pos="765"/>
                <w:tab w:val="decimal" w:pos="973"/>
              </w:tabs>
              <w:spacing w:line="240" w:lineRule="auto"/>
              <w:ind w:left="75" w:right="-108"/>
              <w:rPr>
                <w:b/>
                <w:bCs/>
                <w:szCs w:val="22"/>
              </w:rPr>
            </w:pPr>
          </w:p>
        </w:tc>
        <w:tc>
          <w:tcPr>
            <w:tcW w:w="270" w:type="dxa"/>
          </w:tcPr>
          <w:p w14:paraId="1D414AD3"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6CE043EF" w14:textId="77777777" w:rsidR="00E509D3" w:rsidRPr="009B20EE" w:rsidRDefault="00E509D3" w:rsidP="003D7D3D">
            <w:pPr>
              <w:pStyle w:val="acctfourfigures"/>
              <w:tabs>
                <w:tab w:val="clear" w:pos="765"/>
                <w:tab w:val="decimal" w:pos="971"/>
              </w:tabs>
              <w:spacing w:line="240" w:lineRule="auto"/>
              <w:ind w:left="75" w:right="-108"/>
              <w:rPr>
                <w:b/>
                <w:bCs/>
                <w:szCs w:val="22"/>
              </w:rPr>
            </w:pPr>
          </w:p>
        </w:tc>
      </w:tr>
      <w:tr w:rsidR="00E509D3" w:rsidRPr="009B20EE" w14:paraId="777798F5" w14:textId="77777777" w:rsidTr="003D7D3D">
        <w:trPr>
          <w:trHeight w:val="80"/>
        </w:trPr>
        <w:tc>
          <w:tcPr>
            <w:tcW w:w="4463" w:type="dxa"/>
            <w:shd w:val="clear" w:color="auto" w:fill="auto"/>
          </w:tcPr>
          <w:p w14:paraId="46021ECA" w14:textId="77777777" w:rsidR="00E509D3" w:rsidRPr="009B20EE" w:rsidRDefault="00E509D3" w:rsidP="003D7D3D">
            <w:pPr>
              <w:ind w:left="75"/>
              <w:rPr>
                <w:rFonts w:ascii="Times New Roman" w:hAnsi="Times New Roman" w:cs="Times New Roman"/>
                <w:b/>
                <w:bCs/>
                <w:sz w:val="22"/>
                <w:szCs w:val="22"/>
                <w:lang w:val="en-GB"/>
              </w:rPr>
            </w:pPr>
            <w:r w:rsidRPr="009B20EE">
              <w:rPr>
                <w:rFonts w:ascii="Times New Roman" w:hAnsi="Times New Roman" w:cs="Times New Roman"/>
                <w:sz w:val="22"/>
                <w:szCs w:val="22"/>
                <w:lang w:val="en-GB" w:bidi="ar-SA"/>
              </w:rPr>
              <w:t>Accounts payable</w:t>
            </w:r>
            <w:r w:rsidRPr="009B20EE">
              <w:rPr>
                <w:rFonts w:ascii="Times New Roman" w:hAnsi="Times New Roman" w:cs="Times New Roman"/>
                <w:sz w:val="16"/>
                <w:szCs w:val="16"/>
                <w:lang w:val="en-GB" w:bidi="ar-SA"/>
              </w:rPr>
              <w:t xml:space="preserve"> </w:t>
            </w:r>
            <w:r w:rsidRPr="009B20EE">
              <w:rPr>
                <w:rFonts w:ascii="Times New Roman" w:hAnsi="Times New Roman" w:cs="Times New Roman"/>
                <w:sz w:val="22"/>
                <w:szCs w:val="22"/>
                <w:lang w:val="en-GB" w:bidi="ar-SA"/>
              </w:rPr>
              <w:t>-</w:t>
            </w:r>
            <w:r w:rsidRPr="009B20EE">
              <w:rPr>
                <w:rFonts w:ascii="Times New Roman" w:hAnsi="Times New Roman" w:cs="Times New Roman"/>
                <w:sz w:val="16"/>
                <w:szCs w:val="16"/>
                <w:lang w:val="en-GB" w:bidi="ar-SA"/>
              </w:rPr>
              <w:t xml:space="preserve"> </w:t>
            </w:r>
            <w:r w:rsidRPr="009B20EE">
              <w:rPr>
                <w:rFonts w:ascii="Times New Roman" w:hAnsi="Times New Roman" w:cs="Times New Roman"/>
                <w:sz w:val="22"/>
                <w:szCs w:val="22"/>
                <w:lang w:val="en-GB" w:bidi="ar-SA"/>
              </w:rPr>
              <w:t>trade and others</w:t>
            </w:r>
          </w:p>
        </w:tc>
        <w:tc>
          <w:tcPr>
            <w:tcW w:w="847" w:type="dxa"/>
          </w:tcPr>
          <w:p w14:paraId="5A6402F9" w14:textId="77777777" w:rsidR="00E509D3" w:rsidRPr="009B20EE" w:rsidRDefault="00E509D3" w:rsidP="003D7D3D">
            <w:pPr>
              <w:pStyle w:val="acctfourfigures"/>
              <w:tabs>
                <w:tab w:val="clear" w:pos="765"/>
              </w:tabs>
              <w:spacing w:line="240" w:lineRule="auto"/>
              <w:ind w:left="75" w:right="-108"/>
              <w:rPr>
                <w:szCs w:val="22"/>
              </w:rPr>
            </w:pPr>
          </w:p>
        </w:tc>
        <w:tc>
          <w:tcPr>
            <w:tcW w:w="1260" w:type="dxa"/>
          </w:tcPr>
          <w:p w14:paraId="49D2F142"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EA5BC9">
              <w:rPr>
                <w:szCs w:val="22"/>
              </w:rPr>
              <w:t>2</w:t>
            </w:r>
            <w:r>
              <w:rPr>
                <w:szCs w:val="22"/>
              </w:rPr>
              <w:t>,</w:t>
            </w:r>
            <w:r w:rsidR="00F94442">
              <w:rPr>
                <w:szCs w:val="22"/>
              </w:rPr>
              <w:t>184</w:t>
            </w:r>
          </w:p>
        </w:tc>
        <w:tc>
          <w:tcPr>
            <w:tcW w:w="270" w:type="dxa"/>
          </w:tcPr>
          <w:p w14:paraId="3C7E52E9"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shd w:val="clear" w:color="auto" w:fill="auto"/>
          </w:tcPr>
          <w:p w14:paraId="553F77A1" w14:textId="77777777" w:rsidR="00E509D3" w:rsidRPr="0058421D" w:rsidRDefault="00E509D3" w:rsidP="003D7D3D">
            <w:pPr>
              <w:pStyle w:val="acctfourfigures"/>
              <w:tabs>
                <w:tab w:val="clear" w:pos="765"/>
                <w:tab w:val="decimal" w:pos="1062"/>
              </w:tabs>
              <w:spacing w:line="240" w:lineRule="auto"/>
              <w:ind w:left="75" w:right="-108"/>
              <w:rPr>
                <w:szCs w:val="22"/>
              </w:rPr>
            </w:pPr>
            <w:r w:rsidRPr="0058421D">
              <w:rPr>
                <w:szCs w:val="22"/>
              </w:rPr>
              <w:t>4</w:t>
            </w:r>
            <w:r w:rsidR="00EA5BC9">
              <w:rPr>
                <w:szCs w:val="22"/>
              </w:rPr>
              <w:t>04</w:t>
            </w:r>
          </w:p>
        </w:tc>
        <w:tc>
          <w:tcPr>
            <w:tcW w:w="270" w:type="dxa"/>
            <w:shd w:val="clear" w:color="auto" w:fill="auto"/>
          </w:tcPr>
          <w:p w14:paraId="7EDD4429"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098CCF96"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EA5BC9">
              <w:rPr>
                <w:szCs w:val="22"/>
              </w:rPr>
              <w:t>2</w:t>
            </w:r>
            <w:r>
              <w:rPr>
                <w:szCs w:val="22"/>
              </w:rPr>
              <w:t>,</w:t>
            </w:r>
            <w:r w:rsidR="00F94442">
              <w:rPr>
                <w:szCs w:val="22"/>
              </w:rPr>
              <w:t>588</w:t>
            </w:r>
          </w:p>
        </w:tc>
        <w:tc>
          <w:tcPr>
            <w:tcW w:w="270" w:type="dxa"/>
            <w:shd w:val="clear" w:color="auto" w:fill="auto"/>
          </w:tcPr>
          <w:p w14:paraId="7A04562D"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136AEE64" w14:textId="77777777" w:rsidR="00E509D3" w:rsidRPr="009B20EE" w:rsidRDefault="00F94442" w:rsidP="003D7D3D">
            <w:pPr>
              <w:pStyle w:val="acctfourfigures"/>
              <w:tabs>
                <w:tab w:val="clear" w:pos="765"/>
                <w:tab w:val="decimal" w:pos="976"/>
              </w:tabs>
              <w:spacing w:line="240" w:lineRule="auto"/>
              <w:ind w:left="75" w:right="-108"/>
              <w:rPr>
                <w:szCs w:val="22"/>
              </w:rPr>
            </w:pPr>
            <w:r>
              <w:rPr>
                <w:szCs w:val="22"/>
              </w:rPr>
              <w:t>1,169</w:t>
            </w:r>
          </w:p>
        </w:tc>
        <w:tc>
          <w:tcPr>
            <w:tcW w:w="270" w:type="dxa"/>
          </w:tcPr>
          <w:p w14:paraId="0848377E"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Pr>
          <w:p w14:paraId="558582FC" w14:textId="77777777" w:rsidR="00E509D3" w:rsidRPr="009B20EE" w:rsidRDefault="00633808" w:rsidP="003D7D3D">
            <w:pPr>
              <w:pStyle w:val="acctfourfigures"/>
              <w:tabs>
                <w:tab w:val="clear" w:pos="765"/>
                <w:tab w:val="decimal" w:pos="973"/>
              </w:tabs>
              <w:spacing w:line="240" w:lineRule="auto"/>
              <w:ind w:left="75" w:right="-108"/>
              <w:rPr>
                <w:szCs w:val="22"/>
              </w:rPr>
            </w:pPr>
            <w:r>
              <w:rPr>
                <w:szCs w:val="22"/>
              </w:rPr>
              <w:t>22</w:t>
            </w:r>
          </w:p>
        </w:tc>
        <w:tc>
          <w:tcPr>
            <w:tcW w:w="270" w:type="dxa"/>
          </w:tcPr>
          <w:p w14:paraId="7DFEEFCF"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3842D87A" w14:textId="77777777" w:rsidR="00E509D3" w:rsidRPr="009B20EE" w:rsidRDefault="00F94442" w:rsidP="003D7D3D">
            <w:pPr>
              <w:pStyle w:val="acctfourfigures"/>
              <w:tabs>
                <w:tab w:val="clear" w:pos="765"/>
                <w:tab w:val="decimal" w:pos="971"/>
              </w:tabs>
              <w:spacing w:line="240" w:lineRule="auto"/>
              <w:ind w:left="75" w:right="-108"/>
              <w:rPr>
                <w:szCs w:val="22"/>
              </w:rPr>
            </w:pPr>
            <w:r>
              <w:rPr>
                <w:szCs w:val="22"/>
              </w:rPr>
              <w:t>1,191</w:t>
            </w:r>
          </w:p>
        </w:tc>
      </w:tr>
      <w:tr w:rsidR="00E509D3" w:rsidRPr="009B20EE" w14:paraId="14363034" w14:textId="77777777" w:rsidTr="003D7D3D">
        <w:trPr>
          <w:trHeight w:val="80"/>
        </w:trPr>
        <w:tc>
          <w:tcPr>
            <w:tcW w:w="4463" w:type="dxa"/>
            <w:shd w:val="clear" w:color="auto" w:fill="auto"/>
          </w:tcPr>
          <w:p w14:paraId="4233EAA3" w14:textId="77777777" w:rsidR="00E509D3" w:rsidRPr="009B20EE" w:rsidRDefault="00E509D3" w:rsidP="003D7D3D">
            <w:pPr>
              <w:ind w:left="75"/>
              <w:rPr>
                <w:rFonts w:ascii="Times New Roman" w:hAnsi="Times New Roman" w:cs="Times New Roman"/>
                <w:b/>
                <w:bCs/>
                <w:sz w:val="22"/>
                <w:szCs w:val="22"/>
                <w:lang w:val="en-GB"/>
              </w:rPr>
            </w:pPr>
            <w:r w:rsidRPr="009B20EE">
              <w:rPr>
                <w:rFonts w:ascii="Times New Roman" w:hAnsi="Times New Roman" w:cs="Times New Roman"/>
                <w:sz w:val="22"/>
                <w:szCs w:val="22"/>
                <w:lang w:val="en-GB" w:bidi="ar-SA"/>
              </w:rPr>
              <w:t>Other current liabilities</w:t>
            </w:r>
          </w:p>
        </w:tc>
        <w:tc>
          <w:tcPr>
            <w:tcW w:w="847" w:type="dxa"/>
          </w:tcPr>
          <w:p w14:paraId="5CBD3DF7" w14:textId="77777777" w:rsidR="00E509D3" w:rsidRPr="009B20EE" w:rsidRDefault="00E509D3" w:rsidP="003D7D3D">
            <w:pPr>
              <w:pStyle w:val="acctfourfigures"/>
              <w:tabs>
                <w:tab w:val="clear" w:pos="765"/>
              </w:tabs>
              <w:spacing w:line="240" w:lineRule="auto"/>
              <w:ind w:left="75" w:right="-108"/>
              <w:rPr>
                <w:szCs w:val="22"/>
              </w:rPr>
            </w:pPr>
          </w:p>
        </w:tc>
        <w:tc>
          <w:tcPr>
            <w:tcW w:w="1260" w:type="dxa"/>
          </w:tcPr>
          <w:p w14:paraId="62FF02E5"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1</w:t>
            </w:r>
            <w:r w:rsidR="00EA5BC9">
              <w:rPr>
                <w:szCs w:val="22"/>
              </w:rPr>
              <w:t>3</w:t>
            </w:r>
            <w:r>
              <w:rPr>
                <w:szCs w:val="22"/>
              </w:rPr>
              <w:t>,</w:t>
            </w:r>
            <w:r w:rsidR="00F94442">
              <w:rPr>
                <w:szCs w:val="22"/>
              </w:rPr>
              <w:t>617</w:t>
            </w:r>
          </w:p>
        </w:tc>
        <w:tc>
          <w:tcPr>
            <w:tcW w:w="270" w:type="dxa"/>
          </w:tcPr>
          <w:p w14:paraId="6C1F070C"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Borders>
              <w:bottom w:val="single" w:sz="4" w:space="0" w:color="auto"/>
            </w:tcBorders>
            <w:shd w:val="clear" w:color="auto" w:fill="auto"/>
          </w:tcPr>
          <w:p w14:paraId="7D5E3ADC"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(2</w:t>
            </w:r>
            <w:r w:rsidR="00EA5BC9">
              <w:rPr>
                <w:szCs w:val="22"/>
              </w:rPr>
              <w:t>8</w:t>
            </w:r>
            <w:r>
              <w:rPr>
                <w:szCs w:val="22"/>
              </w:rPr>
              <w:t>)</w:t>
            </w:r>
          </w:p>
        </w:tc>
        <w:tc>
          <w:tcPr>
            <w:tcW w:w="270" w:type="dxa"/>
            <w:shd w:val="clear" w:color="auto" w:fill="auto"/>
          </w:tcPr>
          <w:p w14:paraId="23051285"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14A430E4"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1</w:t>
            </w:r>
            <w:r w:rsidR="00EA5BC9">
              <w:rPr>
                <w:szCs w:val="22"/>
              </w:rPr>
              <w:t>3</w:t>
            </w:r>
            <w:r>
              <w:rPr>
                <w:szCs w:val="22"/>
              </w:rPr>
              <w:t>,</w:t>
            </w:r>
            <w:r w:rsidR="00EA5BC9">
              <w:rPr>
                <w:szCs w:val="22"/>
              </w:rPr>
              <w:t>5</w:t>
            </w:r>
            <w:r w:rsidR="00F94442">
              <w:rPr>
                <w:szCs w:val="22"/>
              </w:rPr>
              <w:t>89</w:t>
            </w:r>
          </w:p>
        </w:tc>
        <w:tc>
          <w:tcPr>
            <w:tcW w:w="270" w:type="dxa"/>
            <w:shd w:val="clear" w:color="auto" w:fill="auto"/>
          </w:tcPr>
          <w:p w14:paraId="79F4539F"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2D38EED4" w14:textId="77777777" w:rsidR="00E509D3" w:rsidRPr="009B20EE" w:rsidRDefault="00E509D3" w:rsidP="003D7D3D">
            <w:pPr>
              <w:pStyle w:val="acctfourfigures"/>
              <w:tabs>
                <w:tab w:val="clear" w:pos="765"/>
                <w:tab w:val="decimal" w:pos="976"/>
              </w:tabs>
              <w:spacing w:line="240" w:lineRule="auto"/>
              <w:ind w:left="75" w:right="-108"/>
              <w:rPr>
                <w:szCs w:val="22"/>
              </w:rPr>
            </w:pPr>
            <w:r>
              <w:rPr>
                <w:szCs w:val="22"/>
              </w:rPr>
              <w:t>1,</w:t>
            </w:r>
            <w:r w:rsidR="00EA5BC9">
              <w:rPr>
                <w:szCs w:val="22"/>
              </w:rPr>
              <w:t>434</w:t>
            </w:r>
          </w:p>
        </w:tc>
        <w:tc>
          <w:tcPr>
            <w:tcW w:w="270" w:type="dxa"/>
          </w:tcPr>
          <w:p w14:paraId="7C2EFC6D"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Borders>
              <w:bottom w:val="single" w:sz="4" w:space="0" w:color="auto"/>
            </w:tcBorders>
          </w:tcPr>
          <w:p w14:paraId="3196D164"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w:t>
            </w:r>
          </w:p>
        </w:tc>
        <w:tc>
          <w:tcPr>
            <w:tcW w:w="270" w:type="dxa"/>
          </w:tcPr>
          <w:p w14:paraId="01EBC379"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4CB699C6" w14:textId="77777777" w:rsidR="00E509D3" w:rsidRPr="009B20EE" w:rsidRDefault="00E509D3" w:rsidP="003D7D3D">
            <w:pPr>
              <w:pStyle w:val="acctfourfigures"/>
              <w:tabs>
                <w:tab w:val="clear" w:pos="765"/>
                <w:tab w:val="decimal" w:pos="971"/>
              </w:tabs>
              <w:spacing w:line="240" w:lineRule="auto"/>
              <w:ind w:left="75" w:right="-108"/>
              <w:rPr>
                <w:szCs w:val="22"/>
              </w:rPr>
            </w:pPr>
            <w:r>
              <w:rPr>
                <w:szCs w:val="22"/>
              </w:rPr>
              <w:t>1,</w:t>
            </w:r>
            <w:r w:rsidR="00633808">
              <w:rPr>
                <w:szCs w:val="22"/>
              </w:rPr>
              <w:t>434</w:t>
            </w:r>
          </w:p>
        </w:tc>
      </w:tr>
      <w:tr w:rsidR="00E509D3" w:rsidRPr="009B20EE" w14:paraId="62EFB3DE" w14:textId="77777777" w:rsidTr="003D7D3D">
        <w:trPr>
          <w:trHeight w:val="80"/>
        </w:trPr>
        <w:tc>
          <w:tcPr>
            <w:tcW w:w="4463" w:type="dxa"/>
            <w:shd w:val="clear" w:color="auto" w:fill="auto"/>
          </w:tcPr>
          <w:p w14:paraId="7DE3FB40" w14:textId="77777777" w:rsidR="00E509D3" w:rsidRPr="009B20EE" w:rsidRDefault="00E509D3" w:rsidP="003D7D3D">
            <w:pPr>
              <w:ind w:left="75"/>
              <w:rPr>
                <w:rFonts w:ascii="Times New Roman" w:hAnsi="Times New Roman" w:cs="Times New Roman"/>
                <w:b/>
                <w:bCs/>
                <w:sz w:val="22"/>
                <w:szCs w:val="22"/>
                <w:lang w:val="en-GB"/>
              </w:rPr>
            </w:pPr>
          </w:p>
        </w:tc>
        <w:tc>
          <w:tcPr>
            <w:tcW w:w="847" w:type="dxa"/>
          </w:tcPr>
          <w:p w14:paraId="2E2AC794" w14:textId="77777777" w:rsidR="00E509D3" w:rsidRPr="009B20EE" w:rsidRDefault="00E509D3" w:rsidP="003D7D3D">
            <w:pPr>
              <w:pStyle w:val="acctfourfigures"/>
              <w:tabs>
                <w:tab w:val="clear" w:pos="765"/>
              </w:tabs>
              <w:spacing w:line="240" w:lineRule="auto"/>
              <w:ind w:left="75" w:right="-108"/>
              <w:rPr>
                <w:szCs w:val="22"/>
              </w:rPr>
            </w:pPr>
          </w:p>
        </w:tc>
        <w:tc>
          <w:tcPr>
            <w:tcW w:w="1260" w:type="dxa"/>
          </w:tcPr>
          <w:p w14:paraId="3A374006" w14:textId="77777777" w:rsidR="00E509D3" w:rsidRPr="009B20EE" w:rsidRDefault="00E509D3" w:rsidP="003D7D3D">
            <w:pPr>
              <w:pStyle w:val="acctfourfigures"/>
              <w:tabs>
                <w:tab w:val="clear" w:pos="765"/>
                <w:tab w:val="decimal" w:pos="1062"/>
              </w:tabs>
              <w:spacing w:line="240" w:lineRule="auto"/>
              <w:ind w:left="75" w:right="-108"/>
              <w:rPr>
                <w:b/>
                <w:bCs/>
                <w:szCs w:val="22"/>
              </w:rPr>
            </w:pPr>
          </w:p>
        </w:tc>
        <w:tc>
          <w:tcPr>
            <w:tcW w:w="270" w:type="dxa"/>
          </w:tcPr>
          <w:p w14:paraId="749FF60D"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Borders>
              <w:top w:val="single" w:sz="4" w:space="0" w:color="auto"/>
              <w:bottom w:val="single" w:sz="4" w:space="0" w:color="auto"/>
            </w:tcBorders>
            <w:shd w:val="clear" w:color="auto" w:fill="auto"/>
          </w:tcPr>
          <w:p w14:paraId="37AF42B0" w14:textId="77777777" w:rsidR="00E509D3" w:rsidRPr="009B20EE" w:rsidRDefault="00E509D3" w:rsidP="003D7D3D">
            <w:pPr>
              <w:pStyle w:val="acctfourfigures"/>
              <w:tabs>
                <w:tab w:val="clear" w:pos="765"/>
                <w:tab w:val="decimal" w:pos="1062"/>
              </w:tabs>
              <w:spacing w:line="240" w:lineRule="auto"/>
              <w:ind w:left="75" w:right="-108"/>
              <w:rPr>
                <w:b/>
                <w:bCs/>
                <w:szCs w:val="22"/>
              </w:rPr>
            </w:pPr>
            <w:r>
              <w:rPr>
                <w:b/>
                <w:bCs/>
                <w:szCs w:val="22"/>
              </w:rPr>
              <w:t>3</w:t>
            </w:r>
            <w:r w:rsidR="00EA5BC9">
              <w:rPr>
                <w:b/>
                <w:bCs/>
                <w:szCs w:val="22"/>
              </w:rPr>
              <w:t>76</w:t>
            </w:r>
          </w:p>
        </w:tc>
        <w:tc>
          <w:tcPr>
            <w:tcW w:w="270" w:type="dxa"/>
            <w:shd w:val="clear" w:color="auto" w:fill="auto"/>
          </w:tcPr>
          <w:p w14:paraId="599E3E6A"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26CD589A" w14:textId="77777777" w:rsidR="00E509D3" w:rsidRPr="009B20EE" w:rsidRDefault="00E509D3" w:rsidP="003D7D3D">
            <w:pPr>
              <w:pStyle w:val="acctfourfigures"/>
              <w:tabs>
                <w:tab w:val="clear" w:pos="765"/>
                <w:tab w:val="decimal" w:pos="1062"/>
              </w:tabs>
              <w:spacing w:line="240" w:lineRule="auto"/>
              <w:ind w:left="75" w:right="-108"/>
              <w:rPr>
                <w:b/>
                <w:bCs/>
                <w:szCs w:val="22"/>
              </w:rPr>
            </w:pPr>
          </w:p>
        </w:tc>
        <w:tc>
          <w:tcPr>
            <w:tcW w:w="270" w:type="dxa"/>
            <w:shd w:val="clear" w:color="auto" w:fill="auto"/>
          </w:tcPr>
          <w:p w14:paraId="2ECCDB98" w14:textId="77777777" w:rsidR="00E509D3" w:rsidRPr="009B20EE" w:rsidRDefault="00E509D3" w:rsidP="003D7D3D">
            <w:pPr>
              <w:ind w:left="75"/>
              <w:jc w:val="right"/>
              <w:rPr>
                <w:rFonts w:ascii="Times New Roman" w:hAnsi="Times New Roman" w:cs="Times New Roman"/>
                <w:b/>
                <w:bCs/>
                <w:sz w:val="22"/>
                <w:szCs w:val="22"/>
              </w:rPr>
            </w:pPr>
          </w:p>
        </w:tc>
        <w:tc>
          <w:tcPr>
            <w:tcW w:w="1260" w:type="dxa"/>
            <w:shd w:val="clear" w:color="auto" w:fill="auto"/>
          </w:tcPr>
          <w:p w14:paraId="04113349" w14:textId="77777777" w:rsidR="00E509D3" w:rsidRPr="009B20EE" w:rsidRDefault="00E509D3" w:rsidP="003D7D3D">
            <w:pPr>
              <w:pStyle w:val="acctfourfigures"/>
              <w:tabs>
                <w:tab w:val="clear" w:pos="765"/>
                <w:tab w:val="decimal" w:pos="976"/>
              </w:tabs>
              <w:spacing w:line="240" w:lineRule="auto"/>
              <w:ind w:left="75" w:right="-108"/>
              <w:rPr>
                <w:b/>
                <w:bCs/>
                <w:szCs w:val="22"/>
              </w:rPr>
            </w:pPr>
          </w:p>
        </w:tc>
        <w:tc>
          <w:tcPr>
            <w:tcW w:w="270" w:type="dxa"/>
          </w:tcPr>
          <w:p w14:paraId="22E91B90" w14:textId="77777777" w:rsidR="00E509D3" w:rsidRPr="009B20EE" w:rsidRDefault="00E509D3" w:rsidP="003D7D3D">
            <w:pPr>
              <w:pStyle w:val="acctfourfigures"/>
              <w:tabs>
                <w:tab w:val="clear" w:pos="765"/>
                <w:tab w:val="decimal" w:pos="704"/>
              </w:tabs>
              <w:spacing w:line="240" w:lineRule="auto"/>
              <w:ind w:left="75"/>
              <w:rPr>
                <w:b/>
                <w:bCs/>
                <w:szCs w:val="22"/>
              </w:rPr>
            </w:pPr>
          </w:p>
        </w:tc>
        <w:tc>
          <w:tcPr>
            <w:tcW w:w="1350" w:type="dxa"/>
            <w:tcBorders>
              <w:top w:val="single" w:sz="4" w:space="0" w:color="auto"/>
              <w:bottom w:val="single" w:sz="4" w:space="0" w:color="auto"/>
            </w:tcBorders>
          </w:tcPr>
          <w:p w14:paraId="63D324F3" w14:textId="77777777" w:rsidR="00E509D3" w:rsidRPr="009B20EE" w:rsidRDefault="00633808" w:rsidP="003D7D3D">
            <w:pPr>
              <w:pStyle w:val="acctfourfigures"/>
              <w:tabs>
                <w:tab w:val="clear" w:pos="765"/>
                <w:tab w:val="decimal" w:pos="973"/>
              </w:tabs>
              <w:spacing w:line="240" w:lineRule="auto"/>
              <w:ind w:left="75" w:right="-108"/>
              <w:rPr>
                <w:b/>
                <w:bCs/>
                <w:szCs w:val="22"/>
              </w:rPr>
            </w:pPr>
            <w:r>
              <w:rPr>
                <w:b/>
                <w:bCs/>
                <w:szCs w:val="22"/>
              </w:rPr>
              <w:t>22</w:t>
            </w:r>
          </w:p>
        </w:tc>
        <w:tc>
          <w:tcPr>
            <w:tcW w:w="270" w:type="dxa"/>
          </w:tcPr>
          <w:p w14:paraId="363D5C9D" w14:textId="77777777" w:rsidR="00E509D3" w:rsidRPr="009B20EE" w:rsidRDefault="00E509D3" w:rsidP="003D7D3D">
            <w:pPr>
              <w:ind w:left="75"/>
              <w:jc w:val="right"/>
              <w:rPr>
                <w:rFonts w:ascii="Times New Roman" w:hAnsi="Times New Roman" w:cs="Times New Roman"/>
                <w:b/>
                <w:bCs/>
                <w:sz w:val="22"/>
                <w:szCs w:val="22"/>
              </w:rPr>
            </w:pPr>
          </w:p>
        </w:tc>
        <w:tc>
          <w:tcPr>
            <w:tcW w:w="1350" w:type="dxa"/>
            <w:shd w:val="clear" w:color="auto" w:fill="auto"/>
          </w:tcPr>
          <w:p w14:paraId="6B16C0CF" w14:textId="77777777" w:rsidR="00E509D3" w:rsidRPr="009B20EE" w:rsidRDefault="00E509D3" w:rsidP="003D7D3D">
            <w:pPr>
              <w:pStyle w:val="acctfourfigures"/>
              <w:tabs>
                <w:tab w:val="clear" w:pos="765"/>
                <w:tab w:val="decimal" w:pos="971"/>
              </w:tabs>
              <w:spacing w:line="240" w:lineRule="auto"/>
              <w:ind w:left="75" w:right="-108"/>
              <w:rPr>
                <w:b/>
                <w:bCs/>
                <w:szCs w:val="22"/>
              </w:rPr>
            </w:pPr>
          </w:p>
        </w:tc>
      </w:tr>
      <w:tr w:rsidR="00E509D3" w:rsidRPr="009B20EE" w14:paraId="5100396E" w14:textId="77777777" w:rsidTr="003D7D3D">
        <w:trPr>
          <w:trHeight w:hRule="exact" w:val="144"/>
        </w:trPr>
        <w:tc>
          <w:tcPr>
            <w:tcW w:w="4463" w:type="dxa"/>
            <w:shd w:val="clear" w:color="auto" w:fill="auto"/>
          </w:tcPr>
          <w:p w14:paraId="20D4306E" w14:textId="77777777" w:rsidR="00E509D3" w:rsidRPr="009B20EE" w:rsidRDefault="00E509D3" w:rsidP="003D7D3D">
            <w:pPr>
              <w:ind w:left="75"/>
              <w:rPr>
                <w:rFonts w:ascii="Times New Roman" w:hAnsi="Times New Roman" w:cs="Times New Roman"/>
                <w:b/>
                <w:bCs/>
                <w:sz w:val="22"/>
                <w:szCs w:val="22"/>
                <w:lang w:val="en-GB"/>
              </w:rPr>
            </w:pPr>
          </w:p>
        </w:tc>
        <w:tc>
          <w:tcPr>
            <w:tcW w:w="847" w:type="dxa"/>
          </w:tcPr>
          <w:p w14:paraId="0752AB34" w14:textId="77777777" w:rsidR="00E509D3" w:rsidRPr="009B20EE" w:rsidRDefault="00E509D3" w:rsidP="003D7D3D">
            <w:pPr>
              <w:pStyle w:val="acctfourfigures"/>
              <w:tabs>
                <w:tab w:val="clear" w:pos="765"/>
              </w:tabs>
              <w:spacing w:line="240" w:lineRule="auto"/>
              <w:ind w:left="75" w:right="-108"/>
              <w:rPr>
                <w:rFonts w:ascii="Angsana New" w:hAnsi="Angsana New"/>
                <w:sz w:val="30"/>
                <w:szCs w:val="30"/>
              </w:rPr>
            </w:pPr>
          </w:p>
        </w:tc>
        <w:tc>
          <w:tcPr>
            <w:tcW w:w="1260" w:type="dxa"/>
          </w:tcPr>
          <w:p w14:paraId="097EA90F" w14:textId="77777777" w:rsidR="00E509D3" w:rsidRPr="009B20EE" w:rsidRDefault="00E509D3" w:rsidP="003D7D3D">
            <w:pPr>
              <w:pStyle w:val="acctfourfigures"/>
              <w:tabs>
                <w:tab w:val="clear" w:pos="765"/>
                <w:tab w:val="decimal" w:pos="864"/>
              </w:tabs>
              <w:spacing w:line="240" w:lineRule="auto"/>
              <w:ind w:left="75" w:right="-108"/>
              <w:rPr>
                <w:rFonts w:ascii="Angsana New" w:hAnsi="Angsana New"/>
                <w:b/>
                <w:bCs/>
                <w:sz w:val="30"/>
                <w:szCs w:val="30"/>
              </w:rPr>
            </w:pPr>
          </w:p>
        </w:tc>
        <w:tc>
          <w:tcPr>
            <w:tcW w:w="270" w:type="dxa"/>
          </w:tcPr>
          <w:p w14:paraId="5B285CA5" w14:textId="77777777" w:rsidR="00E509D3" w:rsidRPr="009B20EE" w:rsidRDefault="00E509D3" w:rsidP="003D7D3D">
            <w:pPr>
              <w:pStyle w:val="acctfourfigures"/>
              <w:tabs>
                <w:tab w:val="clear" w:pos="765"/>
                <w:tab w:val="decimal" w:pos="704"/>
              </w:tabs>
              <w:spacing w:line="240" w:lineRule="auto"/>
              <w:ind w:left="75"/>
              <w:rPr>
                <w:rFonts w:ascii="Angsana New" w:hAnsi="Angsana New"/>
                <w:b/>
                <w:bCs/>
                <w:sz w:val="30"/>
                <w:szCs w:val="30"/>
              </w:rPr>
            </w:pPr>
          </w:p>
        </w:tc>
        <w:tc>
          <w:tcPr>
            <w:tcW w:w="1350" w:type="dxa"/>
            <w:tcBorders>
              <w:top w:val="single" w:sz="4" w:space="0" w:color="auto"/>
            </w:tcBorders>
            <w:shd w:val="clear" w:color="auto" w:fill="auto"/>
          </w:tcPr>
          <w:p w14:paraId="3677089F" w14:textId="77777777" w:rsidR="00E509D3" w:rsidRPr="009B20EE" w:rsidRDefault="00E509D3" w:rsidP="003D7D3D">
            <w:pPr>
              <w:pStyle w:val="acctfourfigures"/>
              <w:tabs>
                <w:tab w:val="clear" w:pos="765"/>
                <w:tab w:val="decimal" w:pos="882"/>
              </w:tabs>
              <w:spacing w:line="240" w:lineRule="auto"/>
              <w:ind w:left="75"/>
              <w:rPr>
                <w:rFonts w:ascii="Angsana New" w:hAnsi="Angsana New"/>
                <w:b/>
                <w:bCs/>
                <w:sz w:val="30"/>
                <w:szCs w:val="30"/>
                <w:lang w:val="en-US" w:bidi="th-TH"/>
              </w:rPr>
            </w:pPr>
          </w:p>
        </w:tc>
        <w:tc>
          <w:tcPr>
            <w:tcW w:w="270" w:type="dxa"/>
            <w:shd w:val="clear" w:color="auto" w:fill="auto"/>
          </w:tcPr>
          <w:p w14:paraId="0F929E12" w14:textId="77777777" w:rsidR="00E509D3" w:rsidRPr="009B20EE" w:rsidRDefault="00E509D3" w:rsidP="003D7D3D">
            <w:pPr>
              <w:ind w:left="75"/>
              <w:jc w:val="right"/>
              <w:rPr>
                <w:rFonts w:ascii="Angsana New" w:hAnsi="Angsana New"/>
                <w:b/>
                <w:bCs/>
                <w:sz w:val="30"/>
                <w:szCs w:val="30"/>
              </w:rPr>
            </w:pPr>
          </w:p>
        </w:tc>
        <w:tc>
          <w:tcPr>
            <w:tcW w:w="1350" w:type="dxa"/>
            <w:shd w:val="clear" w:color="auto" w:fill="auto"/>
          </w:tcPr>
          <w:p w14:paraId="06C6D802" w14:textId="77777777" w:rsidR="00E509D3" w:rsidRPr="009B20EE" w:rsidRDefault="00E509D3" w:rsidP="003D7D3D">
            <w:pPr>
              <w:pStyle w:val="acctfourfigures"/>
              <w:tabs>
                <w:tab w:val="clear" w:pos="765"/>
                <w:tab w:val="decimal" w:pos="1062"/>
              </w:tabs>
              <w:spacing w:line="240" w:lineRule="auto"/>
              <w:ind w:left="75" w:right="-108"/>
              <w:rPr>
                <w:rFonts w:ascii="Angsana New" w:hAnsi="Angsana New"/>
                <w:b/>
                <w:bCs/>
                <w:sz w:val="30"/>
                <w:szCs w:val="30"/>
              </w:rPr>
            </w:pPr>
          </w:p>
        </w:tc>
        <w:tc>
          <w:tcPr>
            <w:tcW w:w="270" w:type="dxa"/>
            <w:shd w:val="clear" w:color="auto" w:fill="auto"/>
          </w:tcPr>
          <w:p w14:paraId="15597270" w14:textId="77777777" w:rsidR="00E509D3" w:rsidRPr="009B20EE" w:rsidRDefault="00E509D3" w:rsidP="003D7D3D">
            <w:pPr>
              <w:ind w:left="75"/>
              <w:jc w:val="right"/>
              <w:rPr>
                <w:rFonts w:ascii="Angsana New" w:hAnsi="Angsana New"/>
                <w:b/>
                <w:bCs/>
                <w:sz w:val="30"/>
                <w:szCs w:val="30"/>
              </w:rPr>
            </w:pPr>
          </w:p>
        </w:tc>
        <w:tc>
          <w:tcPr>
            <w:tcW w:w="1260" w:type="dxa"/>
            <w:shd w:val="clear" w:color="auto" w:fill="auto"/>
          </w:tcPr>
          <w:p w14:paraId="2387DE86" w14:textId="77777777" w:rsidR="00E509D3" w:rsidRPr="009B20EE" w:rsidRDefault="00E509D3" w:rsidP="003D7D3D">
            <w:pPr>
              <w:pStyle w:val="acctfourfigures"/>
              <w:tabs>
                <w:tab w:val="clear" w:pos="765"/>
                <w:tab w:val="decimal" w:pos="976"/>
              </w:tabs>
              <w:spacing w:line="240" w:lineRule="auto"/>
              <w:ind w:left="75" w:right="-108"/>
              <w:rPr>
                <w:rFonts w:ascii="Angsana New" w:hAnsi="Angsana New"/>
                <w:b/>
                <w:bCs/>
                <w:sz w:val="30"/>
                <w:szCs w:val="30"/>
              </w:rPr>
            </w:pPr>
          </w:p>
        </w:tc>
        <w:tc>
          <w:tcPr>
            <w:tcW w:w="270" w:type="dxa"/>
          </w:tcPr>
          <w:p w14:paraId="2E70781F" w14:textId="77777777" w:rsidR="00E509D3" w:rsidRPr="009B20EE" w:rsidRDefault="00E509D3" w:rsidP="003D7D3D">
            <w:pPr>
              <w:pStyle w:val="acctfourfigures"/>
              <w:tabs>
                <w:tab w:val="clear" w:pos="765"/>
                <w:tab w:val="decimal" w:pos="704"/>
              </w:tabs>
              <w:spacing w:line="240" w:lineRule="auto"/>
              <w:ind w:left="75"/>
              <w:rPr>
                <w:rFonts w:ascii="Angsana New" w:hAnsi="Angsana New"/>
                <w:b/>
                <w:bCs/>
                <w:sz w:val="30"/>
                <w:szCs w:val="30"/>
              </w:rPr>
            </w:pPr>
          </w:p>
        </w:tc>
        <w:tc>
          <w:tcPr>
            <w:tcW w:w="1350" w:type="dxa"/>
            <w:tcBorders>
              <w:top w:val="single" w:sz="4" w:space="0" w:color="auto"/>
            </w:tcBorders>
          </w:tcPr>
          <w:p w14:paraId="2BBD1501" w14:textId="77777777" w:rsidR="00E509D3" w:rsidRPr="009B20EE" w:rsidRDefault="00E509D3" w:rsidP="003D7D3D">
            <w:pPr>
              <w:pStyle w:val="acctfourfigures"/>
              <w:tabs>
                <w:tab w:val="clear" w:pos="765"/>
                <w:tab w:val="decimal" w:pos="973"/>
              </w:tabs>
              <w:spacing w:line="240" w:lineRule="auto"/>
              <w:ind w:left="75" w:right="-108"/>
              <w:rPr>
                <w:rFonts w:ascii="Angsana New" w:hAnsi="Angsana New"/>
                <w:b/>
                <w:bCs/>
                <w:sz w:val="30"/>
                <w:szCs w:val="30"/>
              </w:rPr>
            </w:pPr>
          </w:p>
        </w:tc>
        <w:tc>
          <w:tcPr>
            <w:tcW w:w="270" w:type="dxa"/>
          </w:tcPr>
          <w:p w14:paraId="0FDB95BE" w14:textId="77777777" w:rsidR="00E509D3" w:rsidRPr="009B20EE" w:rsidRDefault="00E509D3" w:rsidP="003D7D3D">
            <w:pPr>
              <w:ind w:left="75"/>
              <w:jc w:val="right"/>
              <w:rPr>
                <w:rFonts w:ascii="Angsana New" w:hAnsi="Angsana New"/>
                <w:b/>
                <w:bCs/>
                <w:sz w:val="30"/>
                <w:szCs w:val="30"/>
              </w:rPr>
            </w:pPr>
          </w:p>
        </w:tc>
        <w:tc>
          <w:tcPr>
            <w:tcW w:w="1350" w:type="dxa"/>
            <w:shd w:val="clear" w:color="auto" w:fill="auto"/>
          </w:tcPr>
          <w:p w14:paraId="760C4D59" w14:textId="77777777" w:rsidR="00E509D3" w:rsidRPr="009B20EE" w:rsidRDefault="00E509D3" w:rsidP="003D7D3D">
            <w:pPr>
              <w:pStyle w:val="acctfourfigures"/>
              <w:tabs>
                <w:tab w:val="clear" w:pos="765"/>
                <w:tab w:val="decimal" w:pos="971"/>
              </w:tabs>
              <w:spacing w:line="240" w:lineRule="auto"/>
              <w:ind w:left="75" w:right="-108"/>
              <w:rPr>
                <w:rFonts w:ascii="Angsana New" w:hAnsi="Angsana New"/>
                <w:b/>
                <w:bCs/>
                <w:sz w:val="30"/>
                <w:szCs w:val="30"/>
              </w:rPr>
            </w:pPr>
          </w:p>
        </w:tc>
      </w:tr>
      <w:tr w:rsidR="00E509D3" w:rsidRPr="009B20EE" w14:paraId="2D56C32D" w14:textId="77777777" w:rsidTr="003D7D3D">
        <w:trPr>
          <w:trHeight w:val="80"/>
        </w:trPr>
        <w:tc>
          <w:tcPr>
            <w:tcW w:w="4463" w:type="dxa"/>
            <w:shd w:val="clear" w:color="auto" w:fill="auto"/>
          </w:tcPr>
          <w:p w14:paraId="10A81299" w14:textId="77777777" w:rsidR="00E509D3" w:rsidRPr="009B20EE" w:rsidRDefault="00E509D3" w:rsidP="003D7D3D">
            <w:pPr>
              <w:ind w:left="75"/>
              <w:rPr>
                <w:rFonts w:ascii="Times New Roman" w:hAnsi="Times New Roman" w:cs="Times New Roman"/>
                <w:b/>
                <w:bCs/>
                <w:i/>
                <w:iCs/>
                <w:sz w:val="22"/>
                <w:szCs w:val="22"/>
              </w:rPr>
            </w:pPr>
            <w:r w:rsidRPr="009B20EE">
              <w:rPr>
                <w:rFonts w:ascii="Times New Roman" w:hAnsi="Times New Roman" w:cs="Times New Roman"/>
                <w:b/>
                <w:bCs/>
                <w:i/>
                <w:iCs/>
                <w:sz w:val="22"/>
                <w:szCs w:val="22"/>
                <w:lang w:val="en-GB" w:bidi="ar-SA"/>
              </w:rPr>
              <w:t>Shareholders’ equity</w:t>
            </w:r>
          </w:p>
        </w:tc>
        <w:tc>
          <w:tcPr>
            <w:tcW w:w="847" w:type="dxa"/>
          </w:tcPr>
          <w:p w14:paraId="1ADE1EB2" w14:textId="77777777" w:rsidR="00E509D3" w:rsidRPr="009B20EE" w:rsidRDefault="00E509D3" w:rsidP="003D7D3D">
            <w:pPr>
              <w:pStyle w:val="acctfourfigures"/>
              <w:tabs>
                <w:tab w:val="clear" w:pos="765"/>
                <w:tab w:val="decimal" w:pos="792"/>
              </w:tabs>
              <w:spacing w:line="240" w:lineRule="auto"/>
              <w:ind w:left="75" w:right="-108"/>
              <w:rPr>
                <w:szCs w:val="22"/>
              </w:rPr>
            </w:pPr>
          </w:p>
        </w:tc>
        <w:tc>
          <w:tcPr>
            <w:tcW w:w="1260" w:type="dxa"/>
          </w:tcPr>
          <w:p w14:paraId="564C6575" w14:textId="77777777" w:rsidR="00E509D3" w:rsidRPr="009B20EE" w:rsidRDefault="00E509D3" w:rsidP="003D7D3D">
            <w:pPr>
              <w:pStyle w:val="acctfourfigures"/>
              <w:tabs>
                <w:tab w:val="clear" w:pos="765"/>
                <w:tab w:val="decimal" w:pos="864"/>
              </w:tabs>
              <w:spacing w:line="240" w:lineRule="auto"/>
              <w:ind w:left="75" w:right="-108"/>
              <w:rPr>
                <w:szCs w:val="22"/>
              </w:rPr>
            </w:pPr>
          </w:p>
        </w:tc>
        <w:tc>
          <w:tcPr>
            <w:tcW w:w="270" w:type="dxa"/>
          </w:tcPr>
          <w:p w14:paraId="4BDD2EB1"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shd w:val="clear" w:color="auto" w:fill="auto"/>
          </w:tcPr>
          <w:p w14:paraId="7F55196F" w14:textId="77777777" w:rsidR="00E509D3" w:rsidRPr="009B20EE" w:rsidRDefault="00E509D3" w:rsidP="003D7D3D">
            <w:pPr>
              <w:pStyle w:val="acctfourfigures"/>
              <w:tabs>
                <w:tab w:val="clear" w:pos="765"/>
                <w:tab w:val="decimal" w:pos="882"/>
              </w:tabs>
              <w:spacing w:line="240" w:lineRule="auto"/>
              <w:ind w:left="75"/>
              <w:rPr>
                <w:szCs w:val="22"/>
                <w:lang w:val="en-US" w:bidi="th-TH"/>
              </w:rPr>
            </w:pPr>
          </w:p>
        </w:tc>
        <w:tc>
          <w:tcPr>
            <w:tcW w:w="270" w:type="dxa"/>
            <w:shd w:val="clear" w:color="auto" w:fill="auto"/>
          </w:tcPr>
          <w:p w14:paraId="7EBDAF0E"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4DF1B67A" w14:textId="77777777" w:rsidR="00E509D3" w:rsidRPr="009B20EE" w:rsidRDefault="00E509D3" w:rsidP="003D7D3D">
            <w:pPr>
              <w:pStyle w:val="acctfourfigures"/>
              <w:tabs>
                <w:tab w:val="clear" w:pos="765"/>
                <w:tab w:val="decimal" w:pos="1062"/>
              </w:tabs>
              <w:spacing w:line="240" w:lineRule="auto"/>
              <w:ind w:left="75" w:right="-108"/>
              <w:rPr>
                <w:szCs w:val="22"/>
              </w:rPr>
            </w:pPr>
          </w:p>
        </w:tc>
        <w:tc>
          <w:tcPr>
            <w:tcW w:w="270" w:type="dxa"/>
            <w:shd w:val="clear" w:color="auto" w:fill="auto"/>
          </w:tcPr>
          <w:p w14:paraId="4CF2530A"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076895FB" w14:textId="77777777" w:rsidR="00E509D3" w:rsidRPr="009B20EE" w:rsidRDefault="00E509D3" w:rsidP="003D7D3D">
            <w:pPr>
              <w:pStyle w:val="acctfourfigures"/>
              <w:tabs>
                <w:tab w:val="clear" w:pos="765"/>
                <w:tab w:val="decimal" w:pos="774"/>
                <w:tab w:val="decimal" w:pos="976"/>
              </w:tabs>
              <w:spacing w:line="240" w:lineRule="auto"/>
              <w:ind w:left="75" w:right="-108"/>
              <w:rPr>
                <w:szCs w:val="22"/>
              </w:rPr>
            </w:pPr>
          </w:p>
        </w:tc>
        <w:tc>
          <w:tcPr>
            <w:tcW w:w="270" w:type="dxa"/>
          </w:tcPr>
          <w:p w14:paraId="524E6E83"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Pr>
          <w:p w14:paraId="25F27780" w14:textId="77777777" w:rsidR="00E509D3" w:rsidRPr="009B20EE" w:rsidRDefault="00E509D3" w:rsidP="003D7D3D">
            <w:pPr>
              <w:pStyle w:val="acctfourfigures"/>
              <w:tabs>
                <w:tab w:val="clear" w:pos="765"/>
                <w:tab w:val="decimal" w:pos="973"/>
              </w:tabs>
              <w:spacing w:line="240" w:lineRule="auto"/>
              <w:ind w:left="75" w:right="-108"/>
              <w:rPr>
                <w:szCs w:val="22"/>
              </w:rPr>
            </w:pPr>
          </w:p>
        </w:tc>
        <w:tc>
          <w:tcPr>
            <w:tcW w:w="270" w:type="dxa"/>
          </w:tcPr>
          <w:p w14:paraId="61DF3028"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4A475362" w14:textId="77777777" w:rsidR="00E509D3" w:rsidRPr="009B20EE" w:rsidRDefault="00E509D3" w:rsidP="003D7D3D">
            <w:pPr>
              <w:pStyle w:val="acctfourfigures"/>
              <w:tabs>
                <w:tab w:val="clear" w:pos="765"/>
                <w:tab w:val="decimal" w:pos="971"/>
              </w:tabs>
              <w:spacing w:line="240" w:lineRule="auto"/>
              <w:ind w:left="75" w:right="-108"/>
              <w:rPr>
                <w:szCs w:val="22"/>
              </w:rPr>
            </w:pPr>
          </w:p>
        </w:tc>
      </w:tr>
      <w:tr w:rsidR="00E509D3" w:rsidRPr="009B20EE" w14:paraId="3A148DC1" w14:textId="77777777" w:rsidTr="003D7D3D">
        <w:trPr>
          <w:trHeight w:val="80"/>
        </w:trPr>
        <w:tc>
          <w:tcPr>
            <w:tcW w:w="4463" w:type="dxa"/>
            <w:shd w:val="clear" w:color="auto" w:fill="auto"/>
          </w:tcPr>
          <w:p w14:paraId="748A5063" w14:textId="77777777" w:rsidR="00E509D3" w:rsidRPr="009B20EE" w:rsidRDefault="00E509D3" w:rsidP="003D7D3D">
            <w:pPr>
              <w:ind w:left="75"/>
              <w:rPr>
                <w:rFonts w:ascii="Times New Roman" w:hAnsi="Times New Roman" w:cs="Times New Roman"/>
                <w:sz w:val="22"/>
                <w:szCs w:val="22"/>
              </w:rPr>
            </w:pPr>
            <w:r w:rsidRPr="009B20EE">
              <w:rPr>
                <w:rFonts w:ascii="Times New Roman" w:hAnsi="Times New Roman" w:cs="Times New Roman"/>
                <w:sz w:val="22"/>
                <w:szCs w:val="22"/>
                <w:lang w:val="en-GB" w:bidi="ar-SA"/>
              </w:rPr>
              <w:t xml:space="preserve">Unappropriated retained earnings </w:t>
            </w:r>
          </w:p>
        </w:tc>
        <w:tc>
          <w:tcPr>
            <w:tcW w:w="847" w:type="dxa"/>
          </w:tcPr>
          <w:p w14:paraId="793AEB42" w14:textId="77777777" w:rsidR="00E509D3" w:rsidRPr="009B20EE" w:rsidRDefault="00E509D3" w:rsidP="003D7D3D">
            <w:pPr>
              <w:pStyle w:val="acctfourfigures"/>
              <w:tabs>
                <w:tab w:val="clear" w:pos="765"/>
              </w:tabs>
              <w:spacing w:line="240" w:lineRule="auto"/>
              <w:ind w:left="75" w:right="-108"/>
              <w:jc w:val="center"/>
              <w:rPr>
                <w:i/>
                <w:iCs/>
                <w:szCs w:val="22"/>
                <w:cs/>
                <w:lang w:bidi="th-TH"/>
              </w:rPr>
            </w:pPr>
          </w:p>
        </w:tc>
        <w:tc>
          <w:tcPr>
            <w:tcW w:w="1260" w:type="dxa"/>
          </w:tcPr>
          <w:p w14:paraId="64604892"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10</w:t>
            </w:r>
            <w:r w:rsidR="00EA5BC9">
              <w:rPr>
                <w:szCs w:val="22"/>
              </w:rPr>
              <w:t>3</w:t>
            </w:r>
            <w:r>
              <w:rPr>
                <w:szCs w:val="22"/>
              </w:rPr>
              <w:t>,</w:t>
            </w:r>
            <w:r w:rsidR="00D1129B">
              <w:rPr>
                <w:szCs w:val="22"/>
              </w:rPr>
              <w:t>579</w:t>
            </w:r>
          </w:p>
        </w:tc>
        <w:tc>
          <w:tcPr>
            <w:tcW w:w="270" w:type="dxa"/>
          </w:tcPr>
          <w:p w14:paraId="5CCD0425"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shd w:val="clear" w:color="auto" w:fill="auto"/>
          </w:tcPr>
          <w:p w14:paraId="4024E9FD" w14:textId="77777777" w:rsidR="00E509D3" w:rsidRPr="009B20EE" w:rsidRDefault="00912ACC" w:rsidP="003D7D3D">
            <w:pPr>
              <w:pStyle w:val="acctfourfigures"/>
              <w:tabs>
                <w:tab w:val="clear" w:pos="765"/>
                <w:tab w:val="decimal" w:pos="1062"/>
              </w:tabs>
              <w:spacing w:line="240" w:lineRule="auto"/>
              <w:ind w:left="75" w:right="-108"/>
              <w:rPr>
                <w:szCs w:val="22"/>
              </w:rPr>
            </w:pPr>
            <w:r>
              <w:rPr>
                <w:szCs w:val="22"/>
              </w:rPr>
              <w:t>200</w:t>
            </w:r>
          </w:p>
        </w:tc>
        <w:tc>
          <w:tcPr>
            <w:tcW w:w="270" w:type="dxa"/>
            <w:shd w:val="clear" w:color="auto" w:fill="auto"/>
          </w:tcPr>
          <w:p w14:paraId="633173FD"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7B3B8C05"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10</w:t>
            </w:r>
            <w:r w:rsidR="00912ACC">
              <w:rPr>
                <w:szCs w:val="22"/>
              </w:rPr>
              <w:t>3,</w:t>
            </w:r>
            <w:r w:rsidR="009562DF">
              <w:rPr>
                <w:szCs w:val="22"/>
              </w:rPr>
              <w:t>779</w:t>
            </w:r>
          </w:p>
        </w:tc>
        <w:tc>
          <w:tcPr>
            <w:tcW w:w="270" w:type="dxa"/>
            <w:shd w:val="clear" w:color="auto" w:fill="auto"/>
          </w:tcPr>
          <w:p w14:paraId="36779739"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24F145D8" w14:textId="77777777" w:rsidR="00E509D3" w:rsidRPr="009B20EE" w:rsidRDefault="00E509D3" w:rsidP="003D7D3D">
            <w:pPr>
              <w:pStyle w:val="acctfourfigures"/>
              <w:tabs>
                <w:tab w:val="clear" w:pos="765"/>
                <w:tab w:val="decimal" w:pos="976"/>
              </w:tabs>
              <w:spacing w:line="240" w:lineRule="auto"/>
              <w:ind w:left="75" w:right="-108"/>
              <w:rPr>
                <w:szCs w:val="22"/>
              </w:rPr>
            </w:pPr>
            <w:r>
              <w:rPr>
                <w:szCs w:val="22"/>
              </w:rPr>
              <w:t>5</w:t>
            </w:r>
            <w:r w:rsidR="00E5648C">
              <w:rPr>
                <w:szCs w:val="22"/>
              </w:rPr>
              <w:t>3</w:t>
            </w:r>
            <w:r>
              <w:rPr>
                <w:szCs w:val="22"/>
              </w:rPr>
              <w:t>,</w:t>
            </w:r>
            <w:r w:rsidR="002E7826">
              <w:rPr>
                <w:szCs w:val="22"/>
              </w:rPr>
              <w:t>294</w:t>
            </w:r>
          </w:p>
        </w:tc>
        <w:tc>
          <w:tcPr>
            <w:tcW w:w="270" w:type="dxa"/>
          </w:tcPr>
          <w:p w14:paraId="571124AB"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Pr>
          <w:p w14:paraId="47B88C9C"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22</w:t>
            </w:r>
          </w:p>
        </w:tc>
        <w:tc>
          <w:tcPr>
            <w:tcW w:w="270" w:type="dxa"/>
          </w:tcPr>
          <w:p w14:paraId="0DF72A5F"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5E212EFD" w14:textId="77777777" w:rsidR="00E509D3" w:rsidRPr="009B20EE" w:rsidRDefault="00E509D3" w:rsidP="003D7D3D">
            <w:pPr>
              <w:pStyle w:val="acctfourfigures"/>
              <w:tabs>
                <w:tab w:val="clear" w:pos="765"/>
                <w:tab w:val="decimal" w:pos="971"/>
              </w:tabs>
              <w:spacing w:line="240" w:lineRule="auto"/>
              <w:ind w:left="75" w:right="-108"/>
              <w:rPr>
                <w:szCs w:val="22"/>
              </w:rPr>
            </w:pPr>
            <w:r>
              <w:rPr>
                <w:szCs w:val="22"/>
              </w:rPr>
              <w:t>5</w:t>
            </w:r>
            <w:r w:rsidR="00E72933">
              <w:rPr>
                <w:szCs w:val="22"/>
              </w:rPr>
              <w:t>3</w:t>
            </w:r>
            <w:r>
              <w:rPr>
                <w:szCs w:val="22"/>
              </w:rPr>
              <w:t>,</w:t>
            </w:r>
            <w:r w:rsidR="00292C69">
              <w:rPr>
                <w:szCs w:val="22"/>
              </w:rPr>
              <w:t>316</w:t>
            </w:r>
          </w:p>
        </w:tc>
      </w:tr>
      <w:tr w:rsidR="00E509D3" w:rsidRPr="009B20EE" w14:paraId="7382B378" w14:textId="77777777" w:rsidTr="003D7D3D">
        <w:trPr>
          <w:trHeight w:val="80"/>
        </w:trPr>
        <w:tc>
          <w:tcPr>
            <w:tcW w:w="4463" w:type="dxa"/>
            <w:shd w:val="clear" w:color="auto" w:fill="auto"/>
          </w:tcPr>
          <w:p w14:paraId="418F09E4" w14:textId="77777777" w:rsidR="00E509D3" w:rsidRPr="009B20EE" w:rsidRDefault="00E509D3" w:rsidP="003D7D3D">
            <w:pPr>
              <w:ind w:left="75"/>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Currency translation differences</w:t>
            </w:r>
          </w:p>
        </w:tc>
        <w:tc>
          <w:tcPr>
            <w:tcW w:w="847" w:type="dxa"/>
          </w:tcPr>
          <w:p w14:paraId="277B556F" w14:textId="77777777" w:rsidR="00E509D3" w:rsidRPr="009B20EE" w:rsidRDefault="00E509D3" w:rsidP="003D7D3D">
            <w:pPr>
              <w:pStyle w:val="acctfourfigures"/>
              <w:tabs>
                <w:tab w:val="clear" w:pos="765"/>
              </w:tabs>
              <w:spacing w:line="240" w:lineRule="auto"/>
              <w:ind w:left="75" w:right="-108"/>
              <w:jc w:val="center"/>
              <w:rPr>
                <w:i/>
                <w:iCs/>
                <w:szCs w:val="22"/>
                <w:cs/>
                <w:lang w:bidi="th-TH"/>
              </w:rPr>
            </w:pPr>
          </w:p>
        </w:tc>
        <w:tc>
          <w:tcPr>
            <w:tcW w:w="1260" w:type="dxa"/>
          </w:tcPr>
          <w:p w14:paraId="4189427D"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314D88">
              <w:rPr>
                <w:szCs w:val="22"/>
              </w:rPr>
              <w:t>1</w:t>
            </w:r>
            <w:r>
              <w:rPr>
                <w:szCs w:val="22"/>
              </w:rPr>
              <w:t>,</w:t>
            </w:r>
            <w:r w:rsidR="00314D88">
              <w:rPr>
                <w:szCs w:val="22"/>
              </w:rPr>
              <w:t>7</w:t>
            </w:r>
            <w:r w:rsidR="00EA5BC9">
              <w:rPr>
                <w:szCs w:val="22"/>
              </w:rPr>
              <w:t>9</w:t>
            </w:r>
            <w:r w:rsidR="00314D88">
              <w:rPr>
                <w:szCs w:val="22"/>
              </w:rPr>
              <w:t>8</w:t>
            </w:r>
            <w:r>
              <w:rPr>
                <w:szCs w:val="22"/>
              </w:rPr>
              <w:t>)</w:t>
            </w:r>
          </w:p>
        </w:tc>
        <w:tc>
          <w:tcPr>
            <w:tcW w:w="270" w:type="dxa"/>
          </w:tcPr>
          <w:p w14:paraId="49C893F8"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shd w:val="clear" w:color="auto" w:fill="auto"/>
          </w:tcPr>
          <w:p w14:paraId="2EE173C7"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(2</w:t>
            </w:r>
            <w:r w:rsidR="00912ACC">
              <w:rPr>
                <w:szCs w:val="22"/>
              </w:rPr>
              <w:t>0</w:t>
            </w:r>
            <w:r>
              <w:rPr>
                <w:szCs w:val="22"/>
              </w:rPr>
              <w:t>)</w:t>
            </w:r>
          </w:p>
        </w:tc>
        <w:tc>
          <w:tcPr>
            <w:tcW w:w="270" w:type="dxa"/>
            <w:shd w:val="clear" w:color="auto" w:fill="auto"/>
          </w:tcPr>
          <w:p w14:paraId="1A23553D"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5889C4A0" w14:textId="77777777" w:rsidR="00E509D3" w:rsidRPr="009B20EE" w:rsidRDefault="00E509D3" w:rsidP="003D7D3D">
            <w:pPr>
              <w:pStyle w:val="acctfourfigures"/>
              <w:tabs>
                <w:tab w:val="clear" w:pos="765"/>
                <w:tab w:val="decimal" w:pos="1062"/>
              </w:tabs>
              <w:spacing w:line="240" w:lineRule="auto"/>
              <w:ind w:left="75" w:right="-108"/>
              <w:rPr>
                <w:szCs w:val="22"/>
              </w:rPr>
            </w:pPr>
            <w:r>
              <w:rPr>
                <w:szCs w:val="22"/>
              </w:rPr>
              <w:t>(3</w:t>
            </w:r>
            <w:r w:rsidR="00314D88">
              <w:rPr>
                <w:szCs w:val="22"/>
              </w:rPr>
              <w:t>1</w:t>
            </w:r>
            <w:r>
              <w:rPr>
                <w:szCs w:val="22"/>
              </w:rPr>
              <w:t>,</w:t>
            </w:r>
            <w:r w:rsidR="00314D88">
              <w:rPr>
                <w:szCs w:val="22"/>
              </w:rPr>
              <w:t>818</w:t>
            </w:r>
            <w:r>
              <w:rPr>
                <w:szCs w:val="22"/>
              </w:rPr>
              <w:t>)</w:t>
            </w:r>
          </w:p>
        </w:tc>
        <w:tc>
          <w:tcPr>
            <w:tcW w:w="270" w:type="dxa"/>
            <w:shd w:val="clear" w:color="auto" w:fill="auto"/>
          </w:tcPr>
          <w:p w14:paraId="38490232"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63E60A5C" w14:textId="77777777" w:rsidR="00E509D3" w:rsidRPr="009B20EE" w:rsidRDefault="00E509D3" w:rsidP="003D7D3D">
            <w:pPr>
              <w:pStyle w:val="acctfourfigures"/>
              <w:tabs>
                <w:tab w:val="clear" w:pos="765"/>
                <w:tab w:val="decimal" w:pos="976"/>
              </w:tabs>
              <w:spacing w:line="240" w:lineRule="auto"/>
              <w:ind w:left="75" w:right="-108"/>
              <w:rPr>
                <w:szCs w:val="22"/>
              </w:rPr>
            </w:pPr>
            <w:r>
              <w:rPr>
                <w:szCs w:val="22"/>
              </w:rPr>
              <w:t>-</w:t>
            </w:r>
          </w:p>
        </w:tc>
        <w:tc>
          <w:tcPr>
            <w:tcW w:w="270" w:type="dxa"/>
          </w:tcPr>
          <w:p w14:paraId="0B284F3B"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Pr>
          <w:p w14:paraId="24743BD0"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w:t>
            </w:r>
          </w:p>
        </w:tc>
        <w:tc>
          <w:tcPr>
            <w:tcW w:w="270" w:type="dxa"/>
          </w:tcPr>
          <w:p w14:paraId="1A2768F1"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74F198E0" w14:textId="77777777" w:rsidR="00E509D3" w:rsidRPr="009B20EE" w:rsidRDefault="00E509D3" w:rsidP="003D7D3D">
            <w:pPr>
              <w:pStyle w:val="acctfourfigures"/>
              <w:tabs>
                <w:tab w:val="clear" w:pos="765"/>
                <w:tab w:val="decimal" w:pos="971"/>
              </w:tabs>
              <w:spacing w:line="240" w:lineRule="auto"/>
              <w:ind w:left="75" w:right="-108"/>
              <w:rPr>
                <w:szCs w:val="22"/>
              </w:rPr>
            </w:pPr>
            <w:r>
              <w:rPr>
                <w:szCs w:val="22"/>
              </w:rPr>
              <w:t>-</w:t>
            </w:r>
          </w:p>
        </w:tc>
      </w:tr>
      <w:tr w:rsidR="00E509D3" w:rsidRPr="009B20EE" w14:paraId="6834C84A" w14:textId="77777777" w:rsidTr="003D7D3D">
        <w:trPr>
          <w:trHeight w:val="80"/>
        </w:trPr>
        <w:tc>
          <w:tcPr>
            <w:tcW w:w="4463" w:type="dxa"/>
            <w:shd w:val="clear" w:color="auto" w:fill="auto"/>
          </w:tcPr>
          <w:p w14:paraId="782C0A96" w14:textId="77777777" w:rsidR="00E509D3" w:rsidRPr="009B20EE" w:rsidRDefault="00E509D3" w:rsidP="003D7D3D">
            <w:pPr>
              <w:ind w:left="75"/>
              <w:rPr>
                <w:rFonts w:ascii="Times New Roman" w:hAnsi="Times New Roman" w:cs="Times New Roman"/>
                <w:sz w:val="22"/>
                <w:szCs w:val="22"/>
                <w:rtl/>
                <w:cs/>
              </w:rPr>
            </w:pPr>
            <w:r w:rsidRPr="009B20EE">
              <w:rPr>
                <w:rFonts w:ascii="Times New Roman" w:hAnsi="Times New Roman" w:cs="Times New Roman"/>
                <w:sz w:val="22"/>
                <w:szCs w:val="22"/>
                <w:lang w:val="en-GB"/>
              </w:rPr>
              <w:t>Non-controlling interests</w:t>
            </w:r>
          </w:p>
        </w:tc>
        <w:tc>
          <w:tcPr>
            <w:tcW w:w="847" w:type="dxa"/>
          </w:tcPr>
          <w:p w14:paraId="4C9F1068" w14:textId="77777777" w:rsidR="00E509D3" w:rsidRPr="009B20EE" w:rsidRDefault="00E509D3" w:rsidP="003D7D3D">
            <w:pPr>
              <w:pStyle w:val="acctfourfigures"/>
              <w:tabs>
                <w:tab w:val="clear" w:pos="765"/>
              </w:tabs>
              <w:spacing w:line="240" w:lineRule="auto"/>
              <w:ind w:left="75" w:right="-108"/>
              <w:jc w:val="center"/>
              <w:rPr>
                <w:i/>
                <w:iCs/>
                <w:szCs w:val="22"/>
              </w:rPr>
            </w:pPr>
          </w:p>
        </w:tc>
        <w:tc>
          <w:tcPr>
            <w:tcW w:w="1260" w:type="dxa"/>
          </w:tcPr>
          <w:p w14:paraId="0D453FA0" w14:textId="77777777" w:rsidR="00E509D3" w:rsidRPr="009B20EE" w:rsidRDefault="00EA5BC9" w:rsidP="003D7D3D">
            <w:pPr>
              <w:pStyle w:val="acctfourfigures"/>
              <w:tabs>
                <w:tab w:val="clear" w:pos="765"/>
                <w:tab w:val="decimal" w:pos="1062"/>
              </w:tabs>
              <w:spacing w:line="240" w:lineRule="auto"/>
              <w:ind w:left="75" w:right="-108"/>
              <w:rPr>
                <w:szCs w:val="22"/>
              </w:rPr>
            </w:pPr>
            <w:r>
              <w:rPr>
                <w:szCs w:val="22"/>
              </w:rPr>
              <w:t>50</w:t>
            </w:r>
            <w:r w:rsidR="00E509D3">
              <w:rPr>
                <w:szCs w:val="22"/>
              </w:rPr>
              <w:t>,</w:t>
            </w:r>
            <w:r w:rsidR="009562DF">
              <w:rPr>
                <w:szCs w:val="22"/>
              </w:rPr>
              <w:t>597</w:t>
            </w:r>
          </w:p>
        </w:tc>
        <w:tc>
          <w:tcPr>
            <w:tcW w:w="270" w:type="dxa"/>
          </w:tcPr>
          <w:p w14:paraId="34A6886F"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Borders>
              <w:bottom w:val="single" w:sz="4" w:space="0" w:color="auto"/>
            </w:tcBorders>
            <w:shd w:val="clear" w:color="auto" w:fill="auto"/>
          </w:tcPr>
          <w:p w14:paraId="73CCE3B6" w14:textId="77777777" w:rsidR="00E509D3" w:rsidRPr="009B20EE" w:rsidRDefault="00912ACC" w:rsidP="003D7D3D">
            <w:pPr>
              <w:pStyle w:val="acctfourfigures"/>
              <w:tabs>
                <w:tab w:val="clear" w:pos="765"/>
                <w:tab w:val="decimal" w:pos="1062"/>
              </w:tabs>
              <w:spacing w:line="240" w:lineRule="auto"/>
              <w:ind w:left="75" w:right="-108"/>
              <w:rPr>
                <w:szCs w:val="22"/>
              </w:rPr>
            </w:pPr>
            <w:r>
              <w:rPr>
                <w:szCs w:val="22"/>
              </w:rPr>
              <w:t>3</w:t>
            </w:r>
          </w:p>
        </w:tc>
        <w:tc>
          <w:tcPr>
            <w:tcW w:w="270" w:type="dxa"/>
            <w:shd w:val="clear" w:color="auto" w:fill="auto"/>
          </w:tcPr>
          <w:p w14:paraId="1648B1B5"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7DD63881" w14:textId="77777777" w:rsidR="00E509D3" w:rsidRPr="009B20EE" w:rsidRDefault="00912ACC" w:rsidP="003D7D3D">
            <w:pPr>
              <w:pStyle w:val="acctfourfigures"/>
              <w:tabs>
                <w:tab w:val="clear" w:pos="765"/>
                <w:tab w:val="decimal" w:pos="1062"/>
              </w:tabs>
              <w:spacing w:line="240" w:lineRule="auto"/>
              <w:ind w:left="75" w:right="-108"/>
              <w:rPr>
                <w:szCs w:val="22"/>
              </w:rPr>
            </w:pPr>
            <w:r>
              <w:rPr>
                <w:szCs w:val="22"/>
              </w:rPr>
              <w:t>50</w:t>
            </w:r>
            <w:r w:rsidR="00E509D3">
              <w:rPr>
                <w:szCs w:val="22"/>
              </w:rPr>
              <w:t>,</w:t>
            </w:r>
            <w:r>
              <w:rPr>
                <w:szCs w:val="22"/>
              </w:rPr>
              <w:t>6</w:t>
            </w:r>
            <w:r w:rsidR="009562DF">
              <w:rPr>
                <w:szCs w:val="22"/>
              </w:rPr>
              <w:t>00</w:t>
            </w:r>
          </w:p>
        </w:tc>
        <w:tc>
          <w:tcPr>
            <w:tcW w:w="270" w:type="dxa"/>
            <w:shd w:val="clear" w:color="auto" w:fill="auto"/>
          </w:tcPr>
          <w:p w14:paraId="1E429F35" w14:textId="77777777" w:rsidR="00E509D3" w:rsidRPr="009B20EE" w:rsidRDefault="00E509D3" w:rsidP="003D7D3D">
            <w:pPr>
              <w:ind w:left="75"/>
              <w:jc w:val="right"/>
              <w:rPr>
                <w:rFonts w:ascii="Times New Roman" w:hAnsi="Times New Roman" w:cs="Times New Roman"/>
                <w:sz w:val="22"/>
                <w:szCs w:val="22"/>
              </w:rPr>
            </w:pPr>
          </w:p>
        </w:tc>
        <w:tc>
          <w:tcPr>
            <w:tcW w:w="1260" w:type="dxa"/>
            <w:shd w:val="clear" w:color="auto" w:fill="auto"/>
          </w:tcPr>
          <w:p w14:paraId="7CE26EEB" w14:textId="77777777" w:rsidR="00E509D3" w:rsidRPr="009B20EE" w:rsidRDefault="00E509D3" w:rsidP="003D7D3D">
            <w:pPr>
              <w:pStyle w:val="acctfourfigures"/>
              <w:tabs>
                <w:tab w:val="clear" w:pos="765"/>
                <w:tab w:val="decimal" w:pos="976"/>
              </w:tabs>
              <w:spacing w:line="240" w:lineRule="auto"/>
              <w:ind w:left="75" w:right="-108"/>
              <w:rPr>
                <w:szCs w:val="22"/>
              </w:rPr>
            </w:pPr>
            <w:r>
              <w:rPr>
                <w:szCs w:val="22"/>
              </w:rPr>
              <w:t>-</w:t>
            </w:r>
          </w:p>
        </w:tc>
        <w:tc>
          <w:tcPr>
            <w:tcW w:w="270" w:type="dxa"/>
          </w:tcPr>
          <w:p w14:paraId="15C63631" w14:textId="77777777" w:rsidR="00E509D3" w:rsidRPr="009B20EE" w:rsidRDefault="00E509D3" w:rsidP="003D7D3D">
            <w:pPr>
              <w:pStyle w:val="acctfourfigures"/>
              <w:tabs>
                <w:tab w:val="clear" w:pos="765"/>
                <w:tab w:val="decimal" w:pos="704"/>
              </w:tabs>
              <w:spacing w:line="240" w:lineRule="auto"/>
              <w:ind w:left="75"/>
              <w:rPr>
                <w:szCs w:val="22"/>
              </w:rPr>
            </w:pPr>
          </w:p>
        </w:tc>
        <w:tc>
          <w:tcPr>
            <w:tcW w:w="1350" w:type="dxa"/>
            <w:tcBorders>
              <w:bottom w:val="single" w:sz="4" w:space="0" w:color="auto"/>
            </w:tcBorders>
          </w:tcPr>
          <w:p w14:paraId="7019C359" w14:textId="77777777" w:rsidR="00E509D3" w:rsidRPr="009B20EE" w:rsidRDefault="00E509D3" w:rsidP="003D7D3D">
            <w:pPr>
              <w:pStyle w:val="acctfourfigures"/>
              <w:tabs>
                <w:tab w:val="clear" w:pos="765"/>
                <w:tab w:val="decimal" w:pos="973"/>
              </w:tabs>
              <w:spacing w:line="240" w:lineRule="auto"/>
              <w:ind w:left="75" w:right="-108"/>
              <w:rPr>
                <w:szCs w:val="22"/>
              </w:rPr>
            </w:pPr>
            <w:r>
              <w:rPr>
                <w:szCs w:val="22"/>
              </w:rPr>
              <w:t>-</w:t>
            </w:r>
          </w:p>
        </w:tc>
        <w:tc>
          <w:tcPr>
            <w:tcW w:w="270" w:type="dxa"/>
          </w:tcPr>
          <w:p w14:paraId="27682D76" w14:textId="77777777" w:rsidR="00E509D3" w:rsidRPr="009B20EE" w:rsidRDefault="00E509D3" w:rsidP="003D7D3D">
            <w:pPr>
              <w:ind w:left="75"/>
              <w:jc w:val="right"/>
              <w:rPr>
                <w:rFonts w:ascii="Times New Roman" w:hAnsi="Times New Roman" w:cs="Times New Roman"/>
                <w:sz w:val="22"/>
                <w:szCs w:val="22"/>
              </w:rPr>
            </w:pPr>
          </w:p>
        </w:tc>
        <w:tc>
          <w:tcPr>
            <w:tcW w:w="1350" w:type="dxa"/>
            <w:shd w:val="clear" w:color="auto" w:fill="auto"/>
          </w:tcPr>
          <w:p w14:paraId="62A4D2B8" w14:textId="77777777" w:rsidR="00E509D3" w:rsidRPr="009B20EE" w:rsidRDefault="00E509D3" w:rsidP="003D7D3D">
            <w:pPr>
              <w:pStyle w:val="acctfourfigures"/>
              <w:tabs>
                <w:tab w:val="clear" w:pos="765"/>
                <w:tab w:val="decimal" w:pos="971"/>
              </w:tabs>
              <w:spacing w:line="240" w:lineRule="auto"/>
              <w:ind w:left="75" w:right="-108"/>
              <w:rPr>
                <w:szCs w:val="22"/>
              </w:rPr>
            </w:pPr>
            <w:r>
              <w:rPr>
                <w:szCs w:val="22"/>
              </w:rPr>
              <w:t>-</w:t>
            </w:r>
          </w:p>
        </w:tc>
      </w:tr>
      <w:tr w:rsidR="00E509D3" w:rsidRPr="009B20EE" w14:paraId="6D5181FC" w14:textId="77777777" w:rsidTr="003D7D3D">
        <w:trPr>
          <w:trHeight w:val="80"/>
        </w:trPr>
        <w:tc>
          <w:tcPr>
            <w:tcW w:w="4463" w:type="dxa"/>
            <w:shd w:val="clear" w:color="auto" w:fill="auto"/>
          </w:tcPr>
          <w:p w14:paraId="4BF4AADB" w14:textId="77777777" w:rsidR="00E509D3" w:rsidRPr="009B20EE" w:rsidRDefault="00E509D3" w:rsidP="003D7D3D">
            <w:pPr>
              <w:rPr>
                <w:rFonts w:ascii="Times New Roman" w:hAnsi="Times New Roman" w:cs="Times New Roman"/>
                <w:b/>
                <w:bCs/>
                <w:sz w:val="22"/>
                <w:szCs w:val="22"/>
              </w:rPr>
            </w:pPr>
          </w:p>
        </w:tc>
        <w:tc>
          <w:tcPr>
            <w:tcW w:w="847" w:type="dxa"/>
          </w:tcPr>
          <w:p w14:paraId="044B6396" w14:textId="77777777" w:rsidR="00E509D3" w:rsidRPr="009B20EE" w:rsidRDefault="00E509D3" w:rsidP="003D7D3D">
            <w:pPr>
              <w:pStyle w:val="acctfourfigures"/>
              <w:tabs>
                <w:tab w:val="clear" w:pos="765"/>
                <w:tab w:val="decimal" w:pos="792"/>
              </w:tabs>
              <w:spacing w:line="240" w:lineRule="auto"/>
              <w:ind w:right="-108"/>
              <w:rPr>
                <w:szCs w:val="22"/>
              </w:rPr>
            </w:pPr>
          </w:p>
        </w:tc>
        <w:tc>
          <w:tcPr>
            <w:tcW w:w="1260" w:type="dxa"/>
          </w:tcPr>
          <w:p w14:paraId="5B3824AB" w14:textId="77777777" w:rsidR="00E509D3" w:rsidRPr="009B20EE" w:rsidRDefault="00E509D3" w:rsidP="003D7D3D">
            <w:pPr>
              <w:pStyle w:val="acctfourfigures"/>
              <w:tabs>
                <w:tab w:val="clear" w:pos="765"/>
                <w:tab w:val="decimal" w:pos="1062"/>
              </w:tabs>
              <w:spacing w:line="240" w:lineRule="auto"/>
              <w:ind w:right="-108"/>
              <w:rPr>
                <w:b/>
                <w:bCs/>
                <w:szCs w:val="22"/>
              </w:rPr>
            </w:pPr>
          </w:p>
        </w:tc>
        <w:tc>
          <w:tcPr>
            <w:tcW w:w="270" w:type="dxa"/>
          </w:tcPr>
          <w:p w14:paraId="13E39049" w14:textId="77777777" w:rsidR="00E509D3" w:rsidRPr="009B20EE" w:rsidRDefault="00E509D3" w:rsidP="003D7D3D">
            <w:pPr>
              <w:pStyle w:val="acctfourfigures"/>
              <w:tabs>
                <w:tab w:val="clear" w:pos="765"/>
                <w:tab w:val="decimal" w:pos="704"/>
              </w:tabs>
              <w:spacing w:line="240" w:lineRule="auto"/>
              <w:rPr>
                <w:b/>
                <w:bCs/>
                <w:szCs w:val="22"/>
              </w:rPr>
            </w:pPr>
          </w:p>
        </w:tc>
        <w:tc>
          <w:tcPr>
            <w:tcW w:w="1350" w:type="dxa"/>
            <w:tcBorders>
              <w:top w:val="single" w:sz="4" w:space="0" w:color="auto"/>
              <w:bottom w:val="single" w:sz="4" w:space="0" w:color="auto"/>
            </w:tcBorders>
            <w:shd w:val="clear" w:color="auto" w:fill="auto"/>
          </w:tcPr>
          <w:p w14:paraId="1C230408" w14:textId="77777777" w:rsidR="00E509D3" w:rsidRPr="009B20EE" w:rsidRDefault="00912ACC" w:rsidP="003D7D3D">
            <w:pPr>
              <w:pStyle w:val="acctfourfigures"/>
              <w:tabs>
                <w:tab w:val="clear" w:pos="765"/>
                <w:tab w:val="decimal" w:pos="1062"/>
              </w:tabs>
              <w:spacing w:line="240" w:lineRule="auto"/>
              <w:ind w:right="-108"/>
              <w:rPr>
                <w:b/>
                <w:bCs/>
                <w:szCs w:val="22"/>
              </w:rPr>
            </w:pPr>
            <w:r>
              <w:rPr>
                <w:b/>
                <w:bCs/>
                <w:szCs w:val="22"/>
              </w:rPr>
              <w:t>183</w:t>
            </w:r>
          </w:p>
        </w:tc>
        <w:tc>
          <w:tcPr>
            <w:tcW w:w="270" w:type="dxa"/>
            <w:shd w:val="clear" w:color="auto" w:fill="auto"/>
          </w:tcPr>
          <w:p w14:paraId="065E73A3" w14:textId="77777777" w:rsidR="00E509D3" w:rsidRPr="009B20EE" w:rsidRDefault="00E509D3" w:rsidP="003D7D3D">
            <w:pPr>
              <w:jc w:val="right"/>
              <w:rPr>
                <w:rFonts w:ascii="Times New Roman" w:hAnsi="Times New Roman" w:cs="Times New Roman"/>
                <w:b/>
                <w:bCs/>
                <w:sz w:val="22"/>
                <w:szCs w:val="22"/>
              </w:rPr>
            </w:pPr>
          </w:p>
        </w:tc>
        <w:tc>
          <w:tcPr>
            <w:tcW w:w="1350" w:type="dxa"/>
            <w:shd w:val="clear" w:color="auto" w:fill="auto"/>
          </w:tcPr>
          <w:p w14:paraId="7086E7B0" w14:textId="77777777" w:rsidR="00E509D3" w:rsidRPr="009B20EE" w:rsidRDefault="00E509D3" w:rsidP="003D7D3D">
            <w:pPr>
              <w:pStyle w:val="acctfourfigures"/>
              <w:tabs>
                <w:tab w:val="clear" w:pos="765"/>
                <w:tab w:val="decimal" w:pos="1062"/>
              </w:tabs>
              <w:spacing w:line="240" w:lineRule="auto"/>
              <w:ind w:right="-108"/>
              <w:rPr>
                <w:b/>
                <w:bCs/>
                <w:szCs w:val="22"/>
              </w:rPr>
            </w:pPr>
          </w:p>
        </w:tc>
        <w:tc>
          <w:tcPr>
            <w:tcW w:w="270" w:type="dxa"/>
            <w:shd w:val="clear" w:color="auto" w:fill="auto"/>
          </w:tcPr>
          <w:p w14:paraId="027342FA" w14:textId="77777777" w:rsidR="00E509D3" w:rsidRPr="009B20EE" w:rsidRDefault="00E509D3" w:rsidP="003D7D3D">
            <w:pPr>
              <w:jc w:val="right"/>
              <w:rPr>
                <w:rFonts w:ascii="Times New Roman" w:hAnsi="Times New Roman" w:cs="Times New Roman"/>
                <w:b/>
                <w:bCs/>
                <w:sz w:val="22"/>
                <w:szCs w:val="22"/>
              </w:rPr>
            </w:pPr>
          </w:p>
        </w:tc>
        <w:tc>
          <w:tcPr>
            <w:tcW w:w="1260" w:type="dxa"/>
            <w:shd w:val="clear" w:color="auto" w:fill="auto"/>
          </w:tcPr>
          <w:p w14:paraId="1ADD2400" w14:textId="77777777" w:rsidR="00E509D3" w:rsidRPr="009B20EE" w:rsidRDefault="00E509D3" w:rsidP="003D7D3D">
            <w:pPr>
              <w:pStyle w:val="acctfourfigures"/>
              <w:tabs>
                <w:tab w:val="clear" w:pos="765"/>
                <w:tab w:val="decimal" w:pos="976"/>
              </w:tabs>
              <w:spacing w:line="240" w:lineRule="auto"/>
              <w:ind w:right="-108"/>
              <w:rPr>
                <w:b/>
                <w:bCs/>
                <w:szCs w:val="22"/>
              </w:rPr>
            </w:pPr>
          </w:p>
        </w:tc>
        <w:tc>
          <w:tcPr>
            <w:tcW w:w="270" w:type="dxa"/>
          </w:tcPr>
          <w:p w14:paraId="30BAC9CD" w14:textId="77777777" w:rsidR="00E509D3" w:rsidRPr="009B20EE" w:rsidRDefault="00E509D3" w:rsidP="003D7D3D">
            <w:pPr>
              <w:pStyle w:val="acctfourfigures"/>
              <w:tabs>
                <w:tab w:val="clear" w:pos="765"/>
                <w:tab w:val="decimal" w:pos="704"/>
              </w:tabs>
              <w:spacing w:line="240" w:lineRule="auto"/>
              <w:rPr>
                <w:b/>
                <w:bCs/>
                <w:szCs w:val="22"/>
              </w:rPr>
            </w:pPr>
          </w:p>
        </w:tc>
        <w:tc>
          <w:tcPr>
            <w:tcW w:w="1350" w:type="dxa"/>
            <w:tcBorders>
              <w:top w:val="single" w:sz="4" w:space="0" w:color="auto"/>
              <w:bottom w:val="single" w:sz="4" w:space="0" w:color="auto"/>
            </w:tcBorders>
          </w:tcPr>
          <w:p w14:paraId="08DC97FD" w14:textId="77777777" w:rsidR="00E509D3" w:rsidRPr="009B20EE" w:rsidRDefault="00E509D3" w:rsidP="003D7D3D">
            <w:pPr>
              <w:pStyle w:val="acctfourfigures"/>
              <w:tabs>
                <w:tab w:val="clear" w:pos="765"/>
                <w:tab w:val="decimal" w:pos="973"/>
              </w:tabs>
              <w:spacing w:line="240" w:lineRule="auto"/>
              <w:ind w:right="-108"/>
              <w:rPr>
                <w:b/>
                <w:bCs/>
                <w:szCs w:val="22"/>
              </w:rPr>
            </w:pPr>
            <w:r>
              <w:rPr>
                <w:b/>
                <w:bCs/>
                <w:szCs w:val="22"/>
              </w:rPr>
              <w:t>22</w:t>
            </w:r>
          </w:p>
        </w:tc>
        <w:tc>
          <w:tcPr>
            <w:tcW w:w="270" w:type="dxa"/>
          </w:tcPr>
          <w:p w14:paraId="11BF8893" w14:textId="77777777" w:rsidR="00E509D3" w:rsidRPr="009B20EE" w:rsidRDefault="00E509D3" w:rsidP="003D7D3D">
            <w:pPr>
              <w:jc w:val="right"/>
              <w:rPr>
                <w:rFonts w:ascii="Times New Roman" w:hAnsi="Times New Roman" w:cs="Times New Roman"/>
                <w:b/>
                <w:bCs/>
                <w:sz w:val="22"/>
                <w:szCs w:val="22"/>
              </w:rPr>
            </w:pPr>
          </w:p>
        </w:tc>
        <w:tc>
          <w:tcPr>
            <w:tcW w:w="1350" w:type="dxa"/>
            <w:shd w:val="clear" w:color="auto" w:fill="auto"/>
          </w:tcPr>
          <w:p w14:paraId="7BE723B3" w14:textId="77777777" w:rsidR="00E509D3" w:rsidRPr="009B20EE" w:rsidRDefault="00E509D3" w:rsidP="003D7D3D">
            <w:pPr>
              <w:pStyle w:val="acctfourfigures"/>
              <w:tabs>
                <w:tab w:val="clear" w:pos="765"/>
                <w:tab w:val="decimal" w:pos="1062"/>
              </w:tabs>
              <w:spacing w:line="240" w:lineRule="auto"/>
              <w:ind w:right="-108"/>
              <w:rPr>
                <w:b/>
                <w:bCs/>
                <w:szCs w:val="22"/>
              </w:rPr>
            </w:pPr>
          </w:p>
        </w:tc>
      </w:tr>
      <w:tr w:rsidR="00E509D3" w:rsidRPr="009B20EE" w14:paraId="746418FC" w14:textId="77777777" w:rsidTr="003D7D3D">
        <w:trPr>
          <w:trHeight w:val="80"/>
        </w:trPr>
        <w:tc>
          <w:tcPr>
            <w:tcW w:w="4463" w:type="dxa"/>
            <w:shd w:val="clear" w:color="auto" w:fill="auto"/>
          </w:tcPr>
          <w:p w14:paraId="6AF49967" w14:textId="77777777" w:rsidR="00E509D3" w:rsidRPr="009B20EE" w:rsidRDefault="00E509D3" w:rsidP="003D7D3D">
            <w:pPr>
              <w:tabs>
                <w:tab w:val="left" w:pos="2775"/>
              </w:tabs>
              <w:ind w:left="75"/>
              <w:rPr>
                <w:rFonts w:ascii="Times New Roman" w:hAnsi="Times New Roman" w:cs="Times New Roman"/>
                <w:b/>
                <w:bCs/>
                <w:sz w:val="22"/>
                <w:szCs w:val="22"/>
              </w:rPr>
            </w:pPr>
            <w:r w:rsidRPr="009B20EE">
              <w:rPr>
                <w:rFonts w:ascii="Times New Roman" w:hAnsi="Times New Roman" w:cs="Times New Roman"/>
                <w:b/>
                <w:bCs/>
                <w:sz w:val="22"/>
                <w:szCs w:val="22"/>
                <w:lang w:val="en-GB"/>
              </w:rPr>
              <w:t xml:space="preserve">Total </w:t>
            </w:r>
          </w:p>
        </w:tc>
        <w:tc>
          <w:tcPr>
            <w:tcW w:w="847" w:type="dxa"/>
          </w:tcPr>
          <w:p w14:paraId="44AE042C" w14:textId="77777777" w:rsidR="00E509D3" w:rsidRPr="009B20EE" w:rsidRDefault="00E509D3" w:rsidP="003D7D3D">
            <w:pPr>
              <w:pStyle w:val="acctfourfigures"/>
              <w:tabs>
                <w:tab w:val="clear" w:pos="765"/>
                <w:tab w:val="decimal" w:pos="792"/>
              </w:tabs>
              <w:spacing w:line="240" w:lineRule="auto"/>
              <w:ind w:right="-108"/>
              <w:rPr>
                <w:szCs w:val="22"/>
              </w:rPr>
            </w:pPr>
          </w:p>
        </w:tc>
        <w:tc>
          <w:tcPr>
            <w:tcW w:w="1260" w:type="dxa"/>
          </w:tcPr>
          <w:p w14:paraId="62E2DA48" w14:textId="77777777" w:rsidR="00E509D3" w:rsidRPr="009B20EE" w:rsidRDefault="00E509D3" w:rsidP="003D7D3D">
            <w:pPr>
              <w:pStyle w:val="acctfourfigures"/>
              <w:tabs>
                <w:tab w:val="clear" w:pos="765"/>
                <w:tab w:val="decimal" w:pos="1062"/>
              </w:tabs>
              <w:spacing w:line="240" w:lineRule="auto"/>
              <w:ind w:right="-108"/>
              <w:rPr>
                <w:b/>
                <w:bCs/>
                <w:szCs w:val="22"/>
              </w:rPr>
            </w:pPr>
          </w:p>
        </w:tc>
        <w:tc>
          <w:tcPr>
            <w:tcW w:w="270" w:type="dxa"/>
          </w:tcPr>
          <w:p w14:paraId="33DCF53E" w14:textId="77777777" w:rsidR="00E509D3" w:rsidRPr="009B20EE" w:rsidRDefault="00E509D3" w:rsidP="003D7D3D">
            <w:pPr>
              <w:pStyle w:val="acctfourfigures"/>
              <w:tabs>
                <w:tab w:val="clear" w:pos="765"/>
                <w:tab w:val="decimal" w:pos="704"/>
              </w:tabs>
              <w:spacing w:line="240" w:lineRule="auto"/>
              <w:rPr>
                <w:b/>
                <w:bCs/>
                <w:szCs w:val="22"/>
              </w:rPr>
            </w:pPr>
          </w:p>
        </w:tc>
        <w:tc>
          <w:tcPr>
            <w:tcW w:w="1350" w:type="dxa"/>
            <w:tcBorders>
              <w:top w:val="single" w:sz="4" w:space="0" w:color="auto"/>
              <w:bottom w:val="double" w:sz="4" w:space="0" w:color="auto"/>
            </w:tcBorders>
            <w:shd w:val="clear" w:color="auto" w:fill="auto"/>
          </w:tcPr>
          <w:p w14:paraId="3EB91361" w14:textId="77777777" w:rsidR="00E509D3" w:rsidRPr="009B20EE" w:rsidRDefault="00912ACC" w:rsidP="003D7D3D">
            <w:pPr>
              <w:pStyle w:val="acctfourfigures"/>
              <w:tabs>
                <w:tab w:val="clear" w:pos="765"/>
                <w:tab w:val="decimal" w:pos="1062"/>
              </w:tabs>
              <w:spacing w:line="240" w:lineRule="auto"/>
              <w:ind w:right="-108"/>
              <w:rPr>
                <w:b/>
                <w:bCs/>
                <w:szCs w:val="22"/>
              </w:rPr>
            </w:pPr>
            <w:r>
              <w:rPr>
                <w:b/>
                <w:bCs/>
                <w:szCs w:val="22"/>
              </w:rPr>
              <w:t>559</w:t>
            </w:r>
          </w:p>
        </w:tc>
        <w:tc>
          <w:tcPr>
            <w:tcW w:w="270" w:type="dxa"/>
            <w:shd w:val="clear" w:color="auto" w:fill="auto"/>
          </w:tcPr>
          <w:p w14:paraId="5D29517E" w14:textId="77777777" w:rsidR="00E509D3" w:rsidRPr="009B20EE" w:rsidRDefault="00E509D3" w:rsidP="003D7D3D">
            <w:pPr>
              <w:jc w:val="right"/>
              <w:rPr>
                <w:rFonts w:ascii="Times New Roman" w:hAnsi="Times New Roman" w:cs="Times New Roman"/>
                <w:b/>
                <w:bCs/>
                <w:sz w:val="22"/>
                <w:szCs w:val="22"/>
              </w:rPr>
            </w:pPr>
          </w:p>
        </w:tc>
        <w:tc>
          <w:tcPr>
            <w:tcW w:w="1350" w:type="dxa"/>
            <w:shd w:val="clear" w:color="auto" w:fill="auto"/>
          </w:tcPr>
          <w:p w14:paraId="15284623" w14:textId="77777777" w:rsidR="00E509D3" w:rsidRPr="009B20EE" w:rsidRDefault="00E509D3" w:rsidP="003D7D3D">
            <w:pPr>
              <w:pStyle w:val="acctfourfigures"/>
              <w:tabs>
                <w:tab w:val="clear" w:pos="765"/>
                <w:tab w:val="decimal" w:pos="1062"/>
              </w:tabs>
              <w:spacing w:line="240" w:lineRule="auto"/>
              <w:ind w:right="-108"/>
              <w:rPr>
                <w:b/>
                <w:bCs/>
                <w:szCs w:val="22"/>
              </w:rPr>
            </w:pPr>
          </w:p>
        </w:tc>
        <w:tc>
          <w:tcPr>
            <w:tcW w:w="270" w:type="dxa"/>
            <w:shd w:val="clear" w:color="auto" w:fill="auto"/>
          </w:tcPr>
          <w:p w14:paraId="45176DC1" w14:textId="77777777" w:rsidR="00E509D3" w:rsidRPr="009B20EE" w:rsidRDefault="00E509D3" w:rsidP="003D7D3D">
            <w:pPr>
              <w:jc w:val="right"/>
              <w:rPr>
                <w:rFonts w:ascii="Times New Roman" w:hAnsi="Times New Roman" w:cs="Times New Roman"/>
                <w:b/>
                <w:bCs/>
                <w:sz w:val="22"/>
                <w:szCs w:val="22"/>
              </w:rPr>
            </w:pPr>
          </w:p>
        </w:tc>
        <w:tc>
          <w:tcPr>
            <w:tcW w:w="1260" w:type="dxa"/>
            <w:shd w:val="clear" w:color="auto" w:fill="auto"/>
          </w:tcPr>
          <w:p w14:paraId="2EDA5211" w14:textId="77777777" w:rsidR="00E509D3" w:rsidRPr="009B20EE" w:rsidRDefault="00E509D3" w:rsidP="003D7D3D">
            <w:pPr>
              <w:pStyle w:val="acctfourfigures"/>
              <w:tabs>
                <w:tab w:val="clear" w:pos="765"/>
                <w:tab w:val="decimal" w:pos="976"/>
              </w:tabs>
              <w:spacing w:line="240" w:lineRule="auto"/>
              <w:ind w:right="-108"/>
              <w:rPr>
                <w:b/>
                <w:bCs/>
                <w:szCs w:val="22"/>
              </w:rPr>
            </w:pPr>
          </w:p>
        </w:tc>
        <w:tc>
          <w:tcPr>
            <w:tcW w:w="270" w:type="dxa"/>
          </w:tcPr>
          <w:p w14:paraId="088B1E8F" w14:textId="77777777" w:rsidR="00E509D3" w:rsidRPr="009B20EE" w:rsidRDefault="00E509D3" w:rsidP="003D7D3D">
            <w:pPr>
              <w:pStyle w:val="acctfourfigures"/>
              <w:tabs>
                <w:tab w:val="clear" w:pos="765"/>
                <w:tab w:val="decimal" w:pos="704"/>
              </w:tabs>
              <w:spacing w:line="240" w:lineRule="auto"/>
              <w:rPr>
                <w:b/>
                <w:bCs/>
                <w:szCs w:val="22"/>
              </w:rPr>
            </w:pPr>
          </w:p>
        </w:tc>
        <w:tc>
          <w:tcPr>
            <w:tcW w:w="1350" w:type="dxa"/>
            <w:tcBorders>
              <w:top w:val="single" w:sz="4" w:space="0" w:color="auto"/>
              <w:bottom w:val="double" w:sz="4" w:space="0" w:color="auto"/>
            </w:tcBorders>
          </w:tcPr>
          <w:p w14:paraId="5C201942" w14:textId="77777777" w:rsidR="00E509D3" w:rsidRPr="009B20EE" w:rsidRDefault="00E72933" w:rsidP="003D7D3D">
            <w:pPr>
              <w:pStyle w:val="acctfourfigures"/>
              <w:tabs>
                <w:tab w:val="clear" w:pos="765"/>
                <w:tab w:val="decimal" w:pos="973"/>
              </w:tabs>
              <w:spacing w:line="240" w:lineRule="auto"/>
              <w:ind w:right="-108"/>
              <w:rPr>
                <w:b/>
                <w:bCs/>
                <w:szCs w:val="22"/>
              </w:rPr>
            </w:pPr>
            <w:r>
              <w:rPr>
                <w:b/>
                <w:bCs/>
                <w:szCs w:val="22"/>
              </w:rPr>
              <w:t>44</w:t>
            </w:r>
          </w:p>
        </w:tc>
        <w:tc>
          <w:tcPr>
            <w:tcW w:w="270" w:type="dxa"/>
          </w:tcPr>
          <w:p w14:paraId="5675D37D" w14:textId="77777777" w:rsidR="00E509D3" w:rsidRPr="009B20EE" w:rsidRDefault="00E509D3" w:rsidP="003D7D3D">
            <w:pPr>
              <w:jc w:val="right"/>
              <w:rPr>
                <w:rFonts w:ascii="Times New Roman" w:hAnsi="Times New Roman" w:cs="Times New Roman"/>
                <w:b/>
                <w:bCs/>
                <w:sz w:val="22"/>
                <w:szCs w:val="22"/>
              </w:rPr>
            </w:pPr>
          </w:p>
        </w:tc>
        <w:tc>
          <w:tcPr>
            <w:tcW w:w="1350" w:type="dxa"/>
            <w:shd w:val="clear" w:color="auto" w:fill="auto"/>
          </w:tcPr>
          <w:p w14:paraId="013F4C70" w14:textId="77777777" w:rsidR="00E509D3" w:rsidRPr="009B20EE" w:rsidRDefault="00E509D3" w:rsidP="003D7D3D">
            <w:pPr>
              <w:pStyle w:val="acctfourfigures"/>
              <w:tabs>
                <w:tab w:val="clear" w:pos="765"/>
                <w:tab w:val="decimal" w:pos="1062"/>
              </w:tabs>
              <w:spacing w:line="240" w:lineRule="auto"/>
              <w:ind w:right="-108"/>
              <w:rPr>
                <w:b/>
                <w:bCs/>
                <w:szCs w:val="22"/>
              </w:rPr>
            </w:pPr>
          </w:p>
        </w:tc>
      </w:tr>
    </w:tbl>
    <w:p w14:paraId="3F1F7382" w14:textId="77777777" w:rsidR="00E509D3" w:rsidRDefault="00E509D3" w:rsidP="00172D83">
      <w:pPr>
        <w:pStyle w:val="Heading1"/>
        <w:tabs>
          <w:tab w:val="left" w:pos="540"/>
        </w:tabs>
        <w:jc w:val="thaiDistribute"/>
        <w:rPr>
          <w:rFonts w:ascii="Times New Roman" w:hAnsi="Times New Roman" w:cs="Times New Roman"/>
          <w:sz w:val="22"/>
          <w:szCs w:val="22"/>
        </w:rPr>
      </w:pPr>
    </w:p>
    <w:p w14:paraId="349F2043" w14:textId="77777777" w:rsidR="00E509D3" w:rsidRDefault="00E509D3">
      <w:pPr>
        <w:rPr>
          <w:rFonts w:ascii="Times New Roman" w:hAnsi="Times New Roman" w:cs="Times New Roman"/>
          <w:b/>
          <w:bCs/>
          <w:sz w:val="22"/>
          <w:szCs w:val="22"/>
        </w:rPr>
      </w:pPr>
      <w:r>
        <w:rPr>
          <w:rFonts w:ascii="Times New Roman" w:hAnsi="Times New Roman" w:cs="Times New Roman"/>
          <w:sz w:val="22"/>
          <w:szCs w:val="22"/>
        </w:rPr>
        <w:br w:type="page"/>
      </w:r>
    </w:p>
    <w:tbl>
      <w:tblPr>
        <w:tblW w:w="14674" w:type="dxa"/>
        <w:tblInd w:w="468" w:type="dxa"/>
        <w:tblLayout w:type="fixed"/>
        <w:tblLook w:val="04A0" w:firstRow="1" w:lastRow="0" w:firstColumn="1" w:lastColumn="0" w:noHBand="0" w:noVBand="1"/>
      </w:tblPr>
      <w:tblGrid>
        <w:gridCol w:w="4140"/>
        <w:gridCol w:w="1170"/>
        <w:gridCol w:w="1260"/>
        <w:gridCol w:w="270"/>
        <w:gridCol w:w="1350"/>
        <w:gridCol w:w="270"/>
        <w:gridCol w:w="1350"/>
        <w:gridCol w:w="270"/>
        <w:gridCol w:w="1260"/>
        <w:gridCol w:w="270"/>
        <w:gridCol w:w="1350"/>
        <w:gridCol w:w="270"/>
        <w:gridCol w:w="1444"/>
      </w:tblGrid>
      <w:tr w:rsidR="00E509D3" w:rsidRPr="009B20EE" w14:paraId="03904D1A" w14:textId="77777777" w:rsidTr="003D7D3D">
        <w:trPr>
          <w:trHeight w:val="297"/>
          <w:tblHeader/>
        </w:trPr>
        <w:tc>
          <w:tcPr>
            <w:tcW w:w="14674" w:type="dxa"/>
            <w:gridSpan w:val="13"/>
            <w:shd w:val="clear" w:color="auto" w:fill="auto"/>
            <w:vAlign w:val="bottom"/>
          </w:tcPr>
          <w:p w14:paraId="57A5829B" w14:textId="77777777" w:rsidR="00E509D3" w:rsidRPr="009B20EE" w:rsidRDefault="00E509D3" w:rsidP="003C7603">
            <w:pPr>
              <w:pStyle w:val="Heading1"/>
              <w:keepLines/>
              <w:spacing w:line="240" w:lineRule="atLeast"/>
              <w:ind w:right="94"/>
              <w:jc w:val="right"/>
              <w:rPr>
                <w:rFonts w:ascii="Times New Roman" w:hAnsi="Times New Roman" w:cs="Times New Roman"/>
                <w:b w:val="0"/>
                <w:bCs w:val="0"/>
                <w:i/>
                <w:iCs/>
                <w:sz w:val="22"/>
                <w:szCs w:val="22"/>
                <w:cs/>
              </w:rPr>
            </w:pPr>
            <w:r w:rsidRPr="009B20EE">
              <w:rPr>
                <w:rFonts w:ascii="Times New Roman" w:hAnsi="Times New Roman" w:cs="Times New Roman"/>
                <w:b w:val="0"/>
                <w:bCs w:val="0"/>
                <w:sz w:val="16"/>
                <w:szCs w:val="16"/>
              </w:rPr>
              <w:lastRenderedPageBreak/>
              <w:br w:type="page"/>
            </w:r>
            <w:r w:rsidRPr="009B20EE">
              <w:rPr>
                <w:rFonts w:ascii="Times New Roman" w:hAnsi="Times New Roman" w:cs="Times New Roman"/>
                <w:b w:val="0"/>
                <w:bCs w:val="0"/>
                <w:i/>
                <w:iCs/>
                <w:sz w:val="22"/>
                <w:szCs w:val="22"/>
              </w:rPr>
              <w:t xml:space="preserve"> (Unit: Million Baht)</w:t>
            </w:r>
          </w:p>
        </w:tc>
      </w:tr>
      <w:tr w:rsidR="00E509D3" w:rsidRPr="009B20EE" w14:paraId="6B0507CB" w14:textId="77777777" w:rsidTr="003D7D3D">
        <w:trPr>
          <w:tblHeader/>
        </w:trPr>
        <w:tc>
          <w:tcPr>
            <w:tcW w:w="4140" w:type="dxa"/>
            <w:shd w:val="clear" w:color="auto" w:fill="auto"/>
          </w:tcPr>
          <w:p w14:paraId="51EA9B49" w14:textId="77777777" w:rsidR="00E509D3" w:rsidRPr="009B20EE" w:rsidRDefault="00E509D3" w:rsidP="003D7D3D">
            <w:pPr>
              <w:pStyle w:val="Heading1"/>
              <w:keepLines/>
              <w:jc w:val="thaiDistribute"/>
              <w:rPr>
                <w:rFonts w:ascii="Times New Roman" w:hAnsi="Times New Roman" w:cs="Times New Roman"/>
                <w:color w:val="000000"/>
                <w:sz w:val="22"/>
                <w:szCs w:val="22"/>
              </w:rPr>
            </w:pPr>
          </w:p>
        </w:tc>
        <w:tc>
          <w:tcPr>
            <w:tcW w:w="1170" w:type="dxa"/>
          </w:tcPr>
          <w:p w14:paraId="30542C3E" w14:textId="77777777" w:rsidR="00E509D3" w:rsidRPr="009B20EE" w:rsidRDefault="00E509D3" w:rsidP="003D7D3D">
            <w:pPr>
              <w:ind w:left="-86"/>
              <w:jc w:val="center"/>
              <w:rPr>
                <w:rFonts w:ascii="Times New Roman" w:hAnsi="Times New Roman" w:cs="Times New Roman"/>
                <w:b/>
                <w:bCs/>
                <w:color w:val="000000"/>
                <w:sz w:val="22"/>
                <w:szCs w:val="22"/>
                <w:cs/>
              </w:rPr>
            </w:pPr>
          </w:p>
        </w:tc>
        <w:tc>
          <w:tcPr>
            <w:tcW w:w="4500" w:type="dxa"/>
            <w:gridSpan w:val="5"/>
            <w:vAlign w:val="center"/>
          </w:tcPr>
          <w:p w14:paraId="28320F81" w14:textId="77777777" w:rsidR="00E509D3" w:rsidRPr="009B20EE" w:rsidRDefault="00E509D3" w:rsidP="003D7D3D">
            <w:pPr>
              <w:pStyle w:val="NoSpacing"/>
              <w:jc w:val="center"/>
              <w:rPr>
                <w:rFonts w:ascii="Times New Roman" w:hAnsi="Times New Roman" w:cs="Times New Roman"/>
                <w:b/>
                <w:bCs/>
                <w:sz w:val="22"/>
                <w:szCs w:val="22"/>
                <w:cs/>
              </w:rPr>
            </w:pPr>
            <w:r w:rsidRPr="009B20EE">
              <w:rPr>
                <w:rFonts w:ascii="Times New Roman" w:eastAsia="Times New Roman" w:hAnsi="Times New Roman" w:cs="Times New Roman"/>
                <w:b/>
                <w:bCs/>
                <w:sz w:val="22"/>
                <w:szCs w:val="22"/>
                <w:lang w:val="en-GB" w:bidi="ar-SA"/>
              </w:rPr>
              <w:t>Consolidated financial statements</w:t>
            </w:r>
          </w:p>
        </w:tc>
        <w:tc>
          <w:tcPr>
            <w:tcW w:w="270" w:type="dxa"/>
            <w:shd w:val="clear" w:color="auto" w:fill="auto"/>
            <w:vAlign w:val="center"/>
          </w:tcPr>
          <w:p w14:paraId="23899E8F" w14:textId="77777777" w:rsidR="00E509D3" w:rsidRPr="009B20EE" w:rsidRDefault="00E509D3" w:rsidP="003D7D3D">
            <w:pPr>
              <w:pStyle w:val="NoSpacing"/>
              <w:jc w:val="center"/>
              <w:rPr>
                <w:rFonts w:ascii="Times New Roman" w:hAnsi="Times New Roman" w:cs="Times New Roman"/>
                <w:b/>
                <w:bCs/>
                <w:sz w:val="22"/>
                <w:szCs w:val="22"/>
              </w:rPr>
            </w:pPr>
          </w:p>
        </w:tc>
        <w:tc>
          <w:tcPr>
            <w:tcW w:w="4594" w:type="dxa"/>
            <w:gridSpan w:val="5"/>
            <w:tcBorders>
              <w:bottom w:val="single" w:sz="4" w:space="0" w:color="auto"/>
            </w:tcBorders>
            <w:vAlign w:val="center"/>
          </w:tcPr>
          <w:p w14:paraId="71948D7E" w14:textId="77777777" w:rsidR="00E509D3" w:rsidRPr="009B20EE" w:rsidRDefault="00E509D3" w:rsidP="003D7D3D">
            <w:pPr>
              <w:pStyle w:val="NoSpacing"/>
              <w:jc w:val="center"/>
              <w:rPr>
                <w:rFonts w:ascii="Times New Roman" w:hAnsi="Times New Roman" w:cs="Times New Roman"/>
                <w:b/>
                <w:bCs/>
                <w:sz w:val="22"/>
                <w:szCs w:val="22"/>
              </w:rPr>
            </w:pPr>
            <w:r w:rsidRPr="009B20EE">
              <w:rPr>
                <w:rFonts w:ascii="Times New Roman" w:eastAsia="Times New Roman" w:hAnsi="Times New Roman" w:cs="Times New Roman"/>
                <w:b/>
                <w:bCs/>
                <w:sz w:val="22"/>
                <w:szCs w:val="22"/>
                <w:lang w:val="en-GB" w:bidi="ar-SA"/>
              </w:rPr>
              <w:t>Separate financial statements</w:t>
            </w:r>
          </w:p>
        </w:tc>
      </w:tr>
      <w:tr w:rsidR="00E509D3" w:rsidRPr="009B20EE" w14:paraId="6EC8C2A0" w14:textId="77777777" w:rsidTr="003D7D3D">
        <w:trPr>
          <w:trHeight w:val="971"/>
          <w:tblHeader/>
        </w:trPr>
        <w:tc>
          <w:tcPr>
            <w:tcW w:w="4140" w:type="dxa"/>
            <w:shd w:val="clear" w:color="auto" w:fill="auto"/>
          </w:tcPr>
          <w:p w14:paraId="3B08DBAD" w14:textId="77777777" w:rsidR="00E509D3" w:rsidRPr="009B20EE" w:rsidRDefault="00E509D3" w:rsidP="003D7D3D">
            <w:pPr>
              <w:ind w:left="73"/>
              <w:rPr>
                <w:rFonts w:ascii="Times New Roman" w:hAnsi="Times New Roman" w:cs="Times New Roman"/>
                <w:b/>
                <w:bCs/>
                <w:i/>
                <w:iCs/>
                <w:sz w:val="22"/>
                <w:szCs w:val="22"/>
                <w:lang w:val="en-GB" w:bidi="ar-SA"/>
              </w:rPr>
            </w:pPr>
            <w:r w:rsidRPr="009B20EE">
              <w:rPr>
                <w:rFonts w:ascii="Times New Roman" w:hAnsi="Times New Roman" w:cs="Times New Roman"/>
                <w:b/>
                <w:i/>
                <w:iCs/>
                <w:sz w:val="22"/>
                <w:szCs w:val="22"/>
                <w:lang w:val="en-GB"/>
              </w:rPr>
              <w:br/>
            </w:r>
          </w:p>
          <w:p w14:paraId="5DE04919" w14:textId="77777777" w:rsidR="00E509D3" w:rsidRPr="009B20EE" w:rsidRDefault="00E509D3" w:rsidP="003D7D3D">
            <w:pPr>
              <w:ind w:left="73"/>
              <w:rPr>
                <w:rFonts w:ascii="Times New Roman" w:hAnsi="Times New Roman" w:cs="Times New Roman"/>
                <w:b/>
                <w:bCs/>
                <w:sz w:val="22"/>
                <w:szCs w:val="22"/>
                <w:lang w:val="en-GB" w:bidi="ar-SA"/>
              </w:rPr>
            </w:pPr>
            <w:r w:rsidRPr="009B20EE">
              <w:rPr>
                <w:rFonts w:ascii="Times New Roman" w:hAnsi="Times New Roman" w:cs="Times New Roman"/>
                <w:b/>
                <w:bCs/>
                <w:sz w:val="22"/>
                <w:szCs w:val="22"/>
                <w:lang w:val="en-GB" w:bidi="ar-SA"/>
              </w:rPr>
              <w:t xml:space="preserve">Statement of income for the </w:t>
            </w:r>
            <w:r w:rsidR="00BD3D70">
              <w:rPr>
                <w:rFonts w:ascii="Times New Roman" w:hAnsi="Times New Roman" w:cs="Times New Roman"/>
                <w:b/>
                <w:bCs/>
                <w:sz w:val="22"/>
                <w:szCs w:val="22"/>
                <w:lang w:val="en-GB" w:bidi="ar-SA"/>
              </w:rPr>
              <w:t>year</w:t>
            </w:r>
            <w:r w:rsidRPr="009B20EE">
              <w:rPr>
                <w:rFonts w:ascii="Times New Roman" w:hAnsi="Times New Roman" w:cs="Times New Roman"/>
                <w:b/>
                <w:bCs/>
                <w:sz w:val="22"/>
                <w:szCs w:val="22"/>
                <w:lang w:val="en-GB" w:bidi="ar-SA"/>
              </w:rPr>
              <w:t xml:space="preserve"> </w:t>
            </w:r>
            <w:r w:rsidR="00BD3D70">
              <w:rPr>
                <w:rFonts w:ascii="Times New Roman" w:hAnsi="Times New Roman" w:cs="Times New Roman"/>
                <w:b/>
                <w:bCs/>
                <w:sz w:val="22"/>
                <w:szCs w:val="22"/>
                <w:lang w:val="en-GB" w:bidi="ar-SA"/>
              </w:rPr>
              <w:t>ended</w:t>
            </w:r>
          </w:p>
          <w:p w14:paraId="00612857" w14:textId="77777777" w:rsidR="00E509D3" w:rsidRPr="009B20EE" w:rsidRDefault="00E509D3" w:rsidP="003D7D3D">
            <w:pPr>
              <w:tabs>
                <w:tab w:val="decimal" w:pos="344"/>
                <w:tab w:val="decimal" w:pos="524"/>
              </w:tabs>
              <w:ind w:left="73"/>
              <w:rPr>
                <w:rFonts w:ascii="Times New Roman" w:hAnsi="Times New Roman" w:cs="Times New Roman"/>
                <w:b/>
                <w:bCs/>
                <w:i/>
                <w:iCs/>
                <w:sz w:val="22"/>
                <w:szCs w:val="22"/>
                <w:lang w:val="en-GB" w:bidi="ar-SA"/>
              </w:rPr>
            </w:pPr>
            <w:r w:rsidRPr="009B20EE">
              <w:rPr>
                <w:rFonts w:ascii="Times New Roman" w:hAnsi="Times New Roman" w:cs="Times New Roman"/>
                <w:b/>
                <w:bCs/>
                <w:sz w:val="22"/>
                <w:szCs w:val="22"/>
                <w:lang w:val="en-GB" w:bidi="ar-SA"/>
              </w:rPr>
              <w:t xml:space="preserve">   3</w:t>
            </w:r>
            <w:r w:rsidR="00BD3D70">
              <w:rPr>
                <w:rFonts w:ascii="Times New Roman" w:hAnsi="Times New Roman" w:cs="Times New Roman"/>
                <w:b/>
                <w:bCs/>
                <w:sz w:val="22"/>
                <w:szCs w:val="22"/>
                <w:lang w:val="en-GB" w:bidi="ar-SA"/>
              </w:rPr>
              <w:t>1</w:t>
            </w:r>
            <w:r w:rsidRPr="009B20EE">
              <w:rPr>
                <w:rFonts w:ascii="Times New Roman" w:hAnsi="Times New Roman" w:cs="Times New Roman"/>
                <w:b/>
                <w:bCs/>
                <w:sz w:val="22"/>
                <w:szCs w:val="22"/>
                <w:lang w:val="en-GB" w:bidi="ar-SA"/>
              </w:rPr>
              <w:t xml:space="preserve"> </w:t>
            </w:r>
            <w:r w:rsidR="00BD3D70">
              <w:rPr>
                <w:rFonts w:ascii="Times New Roman" w:hAnsi="Times New Roman" w:cs="Times New Roman"/>
                <w:b/>
                <w:bCs/>
                <w:sz w:val="22"/>
                <w:szCs w:val="22"/>
                <w:lang w:val="en-GB" w:bidi="ar-SA"/>
              </w:rPr>
              <w:t>December</w:t>
            </w:r>
            <w:r w:rsidRPr="009B20EE">
              <w:rPr>
                <w:rFonts w:ascii="Times New Roman" w:hAnsi="Times New Roman" w:cs="Times New Roman"/>
                <w:b/>
                <w:bCs/>
                <w:sz w:val="22"/>
                <w:szCs w:val="22"/>
                <w:lang w:val="en-GB" w:bidi="ar-SA"/>
              </w:rPr>
              <w:t xml:space="preserve"> 2019</w:t>
            </w:r>
          </w:p>
        </w:tc>
        <w:tc>
          <w:tcPr>
            <w:tcW w:w="1170" w:type="dxa"/>
          </w:tcPr>
          <w:p w14:paraId="2A55466E" w14:textId="77777777" w:rsidR="00E509D3" w:rsidRPr="009B20EE" w:rsidRDefault="00E509D3" w:rsidP="003D7D3D">
            <w:pPr>
              <w:ind w:left="-86"/>
              <w:jc w:val="center"/>
              <w:rPr>
                <w:rFonts w:ascii="Times New Roman" w:hAnsi="Times New Roman" w:cs="Times New Roman"/>
                <w:i/>
                <w:iCs/>
                <w:color w:val="000000"/>
                <w:sz w:val="22"/>
                <w:szCs w:val="22"/>
              </w:rPr>
            </w:pPr>
          </w:p>
          <w:p w14:paraId="247BC5FA" w14:textId="77777777" w:rsidR="00E509D3" w:rsidRPr="009B20EE" w:rsidRDefault="00E509D3" w:rsidP="003D7D3D">
            <w:pPr>
              <w:ind w:left="-86"/>
              <w:jc w:val="center"/>
              <w:rPr>
                <w:rFonts w:ascii="Times New Roman" w:hAnsi="Times New Roman" w:cs="Times New Roman"/>
                <w:i/>
                <w:iCs/>
                <w:color w:val="000000"/>
                <w:sz w:val="22"/>
                <w:szCs w:val="22"/>
              </w:rPr>
            </w:pPr>
          </w:p>
          <w:p w14:paraId="3B66CBC8" w14:textId="77777777" w:rsidR="00E509D3" w:rsidRPr="009B20EE" w:rsidRDefault="00E509D3" w:rsidP="003D7D3D">
            <w:pPr>
              <w:ind w:left="-86"/>
              <w:rPr>
                <w:rFonts w:ascii="Times New Roman" w:hAnsi="Times New Roman" w:cs="Times New Roman"/>
                <w:color w:val="000000"/>
                <w:sz w:val="22"/>
                <w:szCs w:val="22"/>
                <w:cs/>
              </w:rPr>
            </w:pPr>
          </w:p>
        </w:tc>
        <w:tc>
          <w:tcPr>
            <w:tcW w:w="1260" w:type="dxa"/>
            <w:tcBorders>
              <w:top w:val="single" w:sz="4" w:space="0" w:color="auto"/>
              <w:bottom w:val="single" w:sz="4" w:space="0" w:color="auto"/>
            </w:tcBorders>
          </w:tcPr>
          <w:p w14:paraId="71A487D4" w14:textId="77777777" w:rsidR="00E509D3" w:rsidRPr="009B20EE" w:rsidRDefault="00E509D3" w:rsidP="003D7D3D">
            <w:pPr>
              <w:rPr>
                <w:rFonts w:ascii="Times New Roman" w:hAnsi="Times New Roman" w:cs="Times New Roman"/>
                <w:sz w:val="22"/>
                <w:szCs w:val="22"/>
                <w:lang w:val="en-GB" w:bidi="ar-SA"/>
              </w:rPr>
            </w:pPr>
          </w:p>
          <w:p w14:paraId="4FFBB77E" w14:textId="77777777" w:rsidR="00E509D3" w:rsidRPr="009B20EE" w:rsidRDefault="00E509D3" w:rsidP="003D7D3D">
            <w:pPr>
              <w:ind w:left="-86"/>
              <w:jc w:val="center"/>
              <w:rPr>
                <w:rFonts w:ascii="Times New Roman" w:hAnsi="Times New Roman" w:cs="Times New Roman"/>
                <w:sz w:val="22"/>
                <w:szCs w:val="22"/>
                <w:lang w:val="en-GB" w:bidi="ar-SA"/>
              </w:rPr>
            </w:pPr>
          </w:p>
          <w:p w14:paraId="06BB30C6" w14:textId="77777777" w:rsidR="00E509D3" w:rsidRPr="009B20EE" w:rsidRDefault="00E509D3" w:rsidP="003D7D3D">
            <w:pPr>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 xml:space="preserve">Amounts </w:t>
            </w:r>
          </w:p>
          <w:p w14:paraId="564AC0CB" w14:textId="77777777" w:rsidR="00E509D3" w:rsidRPr="009B20EE" w:rsidRDefault="00E509D3" w:rsidP="003D7D3D">
            <w:pPr>
              <w:jc w:val="center"/>
              <w:rPr>
                <w:rFonts w:ascii="Times New Roman" w:hAnsi="Times New Roman" w:cs="Times New Roman"/>
                <w:color w:val="000000"/>
                <w:sz w:val="22"/>
                <w:szCs w:val="22"/>
                <w:rtl/>
                <w:cs/>
              </w:rPr>
            </w:pPr>
            <w:r w:rsidRPr="009B20EE">
              <w:rPr>
                <w:rFonts w:ascii="Times New Roman" w:hAnsi="Times New Roman" w:cs="Times New Roman"/>
                <w:sz w:val="22"/>
                <w:szCs w:val="22"/>
                <w:lang w:val="en-GB" w:bidi="ar-SA"/>
              </w:rPr>
              <w:t>as reported</w:t>
            </w:r>
          </w:p>
        </w:tc>
        <w:tc>
          <w:tcPr>
            <w:tcW w:w="270" w:type="dxa"/>
            <w:tcBorders>
              <w:top w:val="single" w:sz="4" w:space="0" w:color="auto"/>
            </w:tcBorders>
          </w:tcPr>
          <w:p w14:paraId="0CD313AD" w14:textId="77777777" w:rsidR="00E509D3" w:rsidRPr="009B20EE" w:rsidRDefault="00E509D3" w:rsidP="003D7D3D">
            <w:pPr>
              <w:ind w:left="-86"/>
              <w:jc w:val="center"/>
              <w:rPr>
                <w:rFonts w:ascii="Times New Roman" w:hAnsi="Times New Roman" w:cs="Times New Roman"/>
                <w:color w:val="000000"/>
                <w:sz w:val="22"/>
                <w:szCs w:val="22"/>
                <w:rtl/>
                <w:cs/>
              </w:rPr>
            </w:pPr>
          </w:p>
        </w:tc>
        <w:tc>
          <w:tcPr>
            <w:tcW w:w="1350" w:type="dxa"/>
            <w:tcBorders>
              <w:top w:val="single" w:sz="4" w:space="0" w:color="auto"/>
              <w:bottom w:val="single" w:sz="4" w:space="0" w:color="auto"/>
            </w:tcBorders>
            <w:shd w:val="clear" w:color="auto" w:fill="auto"/>
          </w:tcPr>
          <w:p w14:paraId="18A684DA" w14:textId="77777777" w:rsidR="00E509D3" w:rsidRPr="009B20EE" w:rsidRDefault="00E509D3" w:rsidP="003D7D3D">
            <w:pPr>
              <w:rPr>
                <w:rFonts w:ascii="Times New Roman" w:hAnsi="Times New Roman" w:cs="Times New Roman"/>
                <w:color w:val="000000"/>
                <w:sz w:val="22"/>
                <w:szCs w:val="22"/>
                <w:lang w:val="en-GB" w:bidi="ar-SA"/>
              </w:rPr>
            </w:pPr>
          </w:p>
          <w:p w14:paraId="47437118" w14:textId="77777777" w:rsidR="00E509D3" w:rsidRPr="009B20EE" w:rsidRDefault="00E509D3" w:rsidP="003D7D3D">
            <w:pPr>
              <w:ind w:left="-86"/>
              <w:jc w:val="center"/>
              <w:rPr>
                <w:rFonts w:ascii="Times New Roman" w:hAnsi="Times New Roman" w:cs="Times New Roman"/>
                <w:color w:val="000000"/>
                <w:sz w:val="22"/>
                <w:szCs w:val="22"/>
                <w:lang w:val="en-GB" w:bidi="ar-SA"/>
              </w:rPr>
            </w:pPr>
          </w:p>
          <w:p w14:paraId="01566DA7" w14:textId="77777777" w:rsidR="00E509D3" w:rsidRPr="009B20EE" w:rsidRDefault="00E509D3" w:rsidP="003D7D3D">
            <w:pPr>
              <w:ind w:left="-86"/>
              <w:jc w:val="center"/>
              <w:rPr>
                <w:rFonts w:ascii="Times New Roman" w:hAnsi="Times New Roman" w:cs="Times New Roman"/>
                <w:color w:val="000000"/>
                <w:sz w:val="22"/>
                <w:szCs w:val="22"/>
                <w:lang w:val="en-GB" w:bidi="ar-SA"/>
              </w:rPr>
            </w:pPr>
          </w:p>
          <w:p w14:paraId="6BB96187" w14:textId="77777777" w:rsidR="00E509D3" w:rsidRPr="009B20EE" w:rsidRDefault="00E509D3" w:rsidP="003D7D3D">
            <w:pPr>
              <w:jc w:val="center"/>
              <w:rPr>
                <w:rFonts w:ascii="Times New Roman" w:hAnsi="Times New Roman" w:cs="Times New Roman"/>
                <w:color w:val="000000"/>
                <w:sz w:val="22"/>
                <w:szCs w:val="22"/>
              </w:rPr>
            </w:pPr>
            <w:r w:rsidRPr="009B20EE">
              <w:rPr>
                <w:rFonts w:ascii="Times New Roman" w:hAnsi="Times New Roman" w:cs="Times New Roman"/>
                <w:color w:val="000000"/>
                <w:sz w:val="22"/>
                <w:szCs w:val="22"/>
                <w:lang w:val="en-GB" w:bidi="ar-SA"/>
              </w:rPr>
              <w:t>Adjustments</w:t>
            </w:r>
          </w:p>
        </w:tc>
        <w:tc>
          <w:tcPr>
            <w:tcW w:w="270" w:type="dxa"/>
            <w:tcBorders>
              <w:top w:val="single" w:sz="4" w:space="0" w:color="auto"/>
            </w:tcBorders>
            <w:shd w:val="clear" w:color="auto" w:fill="auto"/>
          </w:tcPr>
          <w:p w14:paraId="41DF6B49" w14:textId="77777777" w:rsidR="00E509D3" w:rsidRPr="009B20EE" w:rsidRDefault="00E509D3" w:rsidP="003D7D3D">
            <w:pPr>
              <w:pStyle w:val="Heading1"/>
              <w:jc w:val="center"/>
              <w:rPr>
                <w:rFonts w:ascii="Times New Roman" w:hAnsi="Times New Roman" w:cs="Times New Roman"/>
                <w:b w:val="0"/>
                <w:bCs w:val="0"/>
                <w:color w:val="000000"/>
                <w:sz w:val="22"/>
                <w:szCs w:val="22"/>
              </w:rPr>
            </w:pPr>
          </w:p>
        </w:tc>
        <w:tc>
          <w:tcPr>
            <w:tcW w:w="1350" w:type="dxa"/>
            <w:tcBorders>
              <w:top w:val="single" w:sz="4" w:space="0" w:color="auto"/>
              <w:bottom w:val="single" w:sz="4" w:space="0" w:color="auto"/>
            </w:tcBorders>
            <w:shd w:val="clear" w:color="auto" w:fill="auto"/>
          </w:tcPr>
          <w:p w14:paraId="33239C79" w14:textId="77777777" w:rsidR="00E509D3" w:rsidRPr="009B20EE" w:rsidRDefault="00E509D3" w:rsidP="003D7D3D">
            <w:pPr>
              <w:jc w:val="center"/>
              <w:rPr>
                <w:rFonts w:ascii="Times New Roman" w:hAnsi="Times New Roman" w:cs="Times New Roman"/>
                <w:color w:val="000000"/>
                <w:sz w:val="22"/>
                <w:szCs w:val="22"/>
              </w:rPr>
            </w:pPr>
            <w:r w:rsidRPr="009B20EE">
              <w:rPr>
                <w:rFonts w:ascii="Times New Roman" w:hAnsi="Times New Roman" w:cs="Times New Roman"/>
                <w:color w:val="000000"/>
                <w:sz w:val="22"/>
                <w:szCs w:val="22"/>
                <w:lang w:val="en-GB" w:bidi="ar-SA"/>
              </w:rPr>
              <w:t>Amounts without adoption of TFRS 15</w:t>
            </w:r>
          </w:p>
        </w:tc>
        <w:tc>
          <w:tcPr>
            <w:tcW w:w="270" w:type="dxa"/>
            <w:shd w:val="clear" w:color="auto" w:fill="auto"/>
          </w:tcPr>
          <w:p w14:paraId="78369656" w14:textId="77777777" w:rsidR="00E509D3" w:rsidRPr="009B20EE" w:rsidRDefault="00E509D3" w:rsidP="003D7D3D">
            <w:pPr>
              <w:pStyle w:val="Heading1"/>
              <w:jc w:val="center"/>
              <w:rPr>
                <w:rFonts w:ascii="Times New Roman" w:hAnsi="Times New Roman" w:cs="Times New Roman"/>
                <w:b w:val="0"/>
                <w:bCs w:val="0"/>
                <w:color w:val="000000"/>
                <w:sz w:val="22"/>
                <w:szCs w:val="22"/>
              </w:rPr>
            </w:pPr>
          </w:p>
        </w:tc>
        <w:tc>
          <w:tcPr>
            <w:tcW w:w="1260" w:type="dxa"/>
            <w:tcBorders>
              <w:top w:val="single" w:sz="4" w:space="0" w:color="auto"/>
              <w:bottom w:val="single" w:sz="4" w:space="0" w:color="auto"/>
            </w:tcBorders>
          </w:tcPr>
          <w:p w14:paraId="61324CEA" w14:textId="77777777" w:rsidR="00E509D3" w:rsidRPr="009B20EE" w:rsidRDefault="00E509D3" w:rsidP="003D7D3D">
            <w:pPr>
              <w:rPr>
                <w:rFonts w:ascii="Times New Roman" w:hAnsi="Times New Roman" w:cs="Times New Roman"/>
                <w:sz w:val="22"/>
                <w:szCs w:val="22"/>
                <w:lang w:val="en-GB" w:bidi="ar-SA"/>
              </w:rPr>
            </w:pPr>
          </w:p>
          <w:p w14:paraId="61BD8798" w14:textId="77777777" w:rsidR="00E509D3" w:rsidRPr="009B20EE" w:rsidRDefault="00E509D3" w:rsidP="003D7D3D">
            <w:pPr>
              <w:ind w:left="-86"/>
              <w:jc w:val="center"/>
              <w:rPr>
                <w:rFonts w:ascii="Times New Roman" w:hAnsi="Times New Roman" w:cs="Times New Roman"/>
                <w:sz w:val="22"/>
                <w:szCs w:val="22"/>
                <w:lang w:val="en-GB" w:bidi="ar-SA"/>
              </w:rPr>
            </w:pPr>
          </w:p>
          <w:p w14:paraId="3F07C336" w14:textId="77777777" w:rsidR="00E509D3" w:rsidRPr="009B20EE" w:rsidRDefault="00E509D3" w:rsidP="003D7D3D">
            <w:pPr>
              <w:ind w:left="-16"/>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 xml:space="preserve">Amounts </w:t>
            </w:r>
          </w:p>
          <w:p w14:paraId="27D8C529" w14:textId="77777777" w:rsidR="00E509D3" w:rsidRPr="009B20EE" w:rsidRDefault="00E509D3" w:rsidP="003D7D3D">
            <w:pPr>
              <w:ind w:left="-16"/>
              <w:jc w:val="center"/>
              <w:rPr>
                <w:rFonts w:ascii="Times New Roman" w:hAnsi="Times New Roman" w:cs="Times New Roman"/>
                <w:color w:val="000000"/>
                <w:sz w:val="22"/>
                <w:szCs w:val="22"/>
                <w:rtl/>
                <w:cs/>
              </w:rPr>
            </w:pPr>
            <w:r w:rsidRPr="009B20EE">
              <w:rPr>
                <w:rFonts w:ascii="Times New Roman" w:hAnsi="Times New Roman" w:cs="Times New Roman"/>
                <w:sz w:val="22"/>
                <w:szCs w:val="22"/>
                <w:lang w:val="en-GB" w:bidi="ar-SA"/>
              </w:rPr>
              <w:t>as reported</w:t>
            </w:r>
          </w:p>
        </w:tc>
        <w:tc>
          <w:tcPr>
            <w:tcW w:w="270" w:type="dxa"/>
            <w:tcBorders>
              <w:top w:val="single" w:sz="4" w:space="0" w:color="auto"/>
            </w:tcBorders>
          </w:tcPr>
          <w:p w14:paraId="421087DE" w14:textId="77777777" w:rsidR="00E509D3" w:rsidRPr="009B20EE" w:rsidRDefault="00E509D3" w:rsidP="003D7D3D">
            <w:pPr>
              <w:ind w:left="-86"/>
              <w:jc w:val="center"/>
              <w:rPr>
                <w:rFonts w:ascii="Times New Roman" w:hAnsi="Times New Roman" w:cs="Times New Roman"/>
                <w:color w:val="000000"/>
                <w:sz w:val="22"/>
                <w:szCs w:val="22"/>
                <w:rtl/>
                <w:cs/>
              </w:rPr>
            </w:pPr>
          </w:p>
        </w:tc>
        <w:tc>
          <w:tcPr>
            <w:tcW w:w="1350" w:type="dxa"/>
            <w:tcBorders>
              <w:top w:val="single" w:sz="4" w:space="0" w:color="auto"/>
              <w:bottom w:val="single" w:sz="4" w:space="0" w:color="auto"/>
            </w:tcBorders>
          </w:tcPr>
          <w:p w14:paraId="0F391E8D" w14:textId="77777777" w:rsidR="00E509D3" w:rsidRPr="009B20EE" w:rsidRDefault="00E509D3" w:rsidP="003D7D3D">
            <w:pPr>
              <w:rPr>
                <w:rFonts w:ascii="Times New Roman" w:hAnsi="Times New Roman" w:cs="Times New Roman"/>
                <w:color w:val="000000"/>
                <w:sz w:val="22"/>
                <w:szCs w:val="22"/>
                <w:lang w:val="en-GB" w:bidi="ar-SA"/>
              </w:rPr>
            </w:pPr>
          </w:p>
          <w:p w14:paraId="1D55C4F7" w14:textId="77777777" w:rsidR="00E509D3" w:rsidRPr="009B20EE" w:rsidRDefault="00E509D3" w:rsidP="003D7D3D">
            <w:pPr>
              <w:ind w:left="-86"/>
              <w:jc w:val="center"/>
              <w:rPr>
                <w:rFonts w:ascii="Times New Roman" w:hAnsi="Times New Roman" w:cs="Times New Roman"/>
                <w:color w:val="000000"/>
                <w:sz w:val="22"/>
                <w:szCs w:val="22"/>
                <w:lang w:val="en-GB" w:bidi="ar-SA"/>
              </w:rPr>
            </w:pPr>
          </w:p>
          <w:p w14:paraId="7E7204FA" w14:textId="77777777" w:rsidR="00E509D3" w:rsidRPr="009B20EE" w:rsidRDefault="00E509D3" w:rsidP="003D7D3D">
            <w:pPr>
              <w:ind w:left="-86"/>
              <w:jc w:val="center"/>
              <w:rPr>
                <w:rFonts w:ascii="Times New Roman" w:hAnsi="Times New Roman" w:cs="Times New Roman"/>
                <w:color w:val="000000"/>
                <w:sz w:val="22"/>
                <w:szCs w:val="22"/>
                <w:lang w:val="en-GB" w:bidi="ar-SA"/>
              </w:rPr>
            </w:pPr>
          </w:p>
          <w:p w14:paraId="7735F56F" w14:textId="77777777" w:rsidR="00E509D3" w:rsidRPr="009B20EE" w:rsidRDefault="00E509D3" w:rsidP="003D7D3D">
            <w:pPr>
              <w:ind w:left="-105"/>
              <w:jc w:val="right"/>
              <w:rPr>
                <w:rFonts w:ascii="Times New Roman" w:hAnsi="Times New Roman" w:cs="Times New Roman"/>
                <w:color w:val="000000"/>
                <w:sz w:val="22"/>
                <w:szCs w:val="22"/>
              </w:rPr>
            </w:pPr>
            <w:r w:rsidRPr="009B20EE">
              <w:rPr>
                <w:rFonts w:ascii="Times New Roman" w:hAnsi="Times New Roman" w:cs="Times New Roman"/>
                <w:color w:val="000000"/>
                <w:sz w:val="22"/>
                <w:szCs w:val="22"/>
                <w:lang w:val="en-GB" w:bidi="ar-SA"/>
              </w:rPr>
              <w:t>Adjustments</w:t>
            </w:r>
          </w:p>
        </w:tc>
        <w:tc>
          <w:tcPr>
            <w:tcW w:w="270" w:type="dxa"/>
            <w:tcBorders>
              <w:top w:val="single" w:sz="4" w:space="0" w:color="auto"/>
            </w:tcBorders>
          </w:tcPr>
          <w:p w14:paraId="6C15A506" w14:textId="77777777" w:rsidR="00E509D3" w:rsidRPr="009B20EE" w:rsidRDefault="00E509D3" w:rsidP="003D7D3D">
            <w:pPr>
              <w:pStyle w:val="Heading1"/>
              <w:jc w:val="center"/>
              <w:rPr>
                <w:rFonts w:ascii="Times New Roman" w:hAnsi="Times New Roman" w:cs="Times New Roman"/>
                <w:b w:val="0"/>
                <w:bCs w:val="0"/>
                <w:color w:val="000000"/>
                <w:sz w:val="22"/>
                <w:szCs w:val="22"/>
              </w:rPr>
            </w:pPr>
          </w:p>
        </w:tc>
        <w:tc>
          <w:tcPr>
            <w:tcW w:w="1440" w:type="dxa"/>
            <w:tcBorders>
              <w:top w:val="single" w:sz="4" w:space="0" w:color="auto"/>
              <w:bottom w:val="single" w:sz="4" w:space="0" w:color="auto"/>
            </w:tcBorders>
            <w:shd w:val="clear" w:color="auto" w:fill="auto"/>
          </w:tcPr>
          <w:p w14:paraId="1568C135" w14:textId="77777777" w:rsidR="00E509D3" w:rsidRPr="009B20EE" w:rsidRDefault="00E509D3" w:rsidP="003D7D3D">
            <w:pPr>
              <w:ind w:left="-22"/>
              <w:jc w:val="center"/>
              <w:rPr>
                <w:rFonts w:ascii="Times New Roman" w:hAnsi="Times New Roman" w:cs="Times New Roman"/>
                <w:color w:val="000000"/>
                <w:sz w:val="22"/>
                <w:szCs w:val="22"/>
              </w:rPr>
            </w:pPr>
            <w:r w:rsidRPr="009B20EE">
              <w:rPr>
                <w:rFonts w:ascii="Times New Roman" w:hAnsi="Times New Roman" w:cs="Times New Roman"/>
                <w:color w:val="000000"/>
                <w:sz w:val="22"/>
                <w:szCs w:val="22"/>
                <w:lang w:val="en-GB" w:bidi="ar-SA"/>
              </w:rPr>
              <w:t>Amounts without adoption of TFRS 15</w:t>
            </w:r>
          </w:p>
        </w:tc>
      </w:tr>
      <w:tr w:rsidR="00E509D3" w:rsidRPr="009B20EE" w14:paraId="2123A194" w14:textId="77777777" w:rsidTr="003D7D3D">
        <w:trPr>
          <w:tblHeader/>
        </w:trPr>
        <w:tc>
          <w:tcPr>
            <w:tcW w:w="4140" w:type="dxa"/>
            <w:shd w:val="clear" w:color="auto" w:fill="auto"/>
          </w:tcPr>
          <w:p w14:paraId="26DF730E" w14:textId="77777777" w:rsidR="00E509D3" w:rsidRPr="009B20EE" w:rsidRDefault="00E509D3" w:rsidP="003D7D3D">
            <w:pPr>
              <w:pStyle w:val="Heading1"/>
              <w:keepLines/>
              <w:ind w:left="73"/>
              <w:jc w:val="thaiDistribute"/>
              <w:rPr>
                <w:rFonts w:ascii="Times New Roman" w:hAnsi="Times New Roman" w:cs="Times New Roman"/>
                <w:color w:val="000000"/>
                <w:sz w:val="22"/>
                <w:szCs w:val="22"/>
              </w:rPr>
            </w:pPr>
          </w:p>
        </w:tc>
        <w:tc>
          <w:tcPr>
            <w:tcW w:w="1170" w:type="dxa"/>
          </w:tcPr>
          <w:p w14:paraId="654DAE89" w14:textId="77777777" w:rsidR="00E509D3" w:rsidRPr="009B20EE" w:rsidRDefault="00E509D3" w:rsidP="003D7D3D">
            <w:pPr>
              <w:pStyle w:val="Heading1"/>
              <w:keepLines/>
              <w:jc w:val="center"/>
              <w:rPr>
                <w:rFonts w:ascii="Times New Roman" w:hAnsi="Times New Roman" w:cs="Times New Roman"/>
                <w:b w:val="0"/>
                <w:bCs w:val="0"/>
                <w:i/>
                <w:iCs/>
                <w:color w:val="000000"/>
                <w:sz w:val="22"/>
                <w:szCs w:val="22"/>
                <w:cs/>
              </w:rPr>
            </w:pPr>
          </w:p>
        </w:tc>
        <w:tc>
          <w:tcPr>
            <w:tcW w:w="9364" w:type="dxa"/>
            <w:gridSpan w:val="11"/>
          </w:tcPr>
          <w:p w14:paraId="702D9E6D" w14:textId="77777777" w:rsidR="00E509D3" w:rsidRPr="009B20EE" w:rsidRDefault="00E509D3" w:rsidP="003D7D3D">
            <w:pPr>
              <w:pStyle w:val="Heading1"/>
              <w:keepLines/>
              <w:jc w:val="center"/>
              <w:rPr>
                <w:rFonts w:ascii="Times New Roman" w:hAnsi="Times New Roman" w:cs="Times New Roman"/>
                <w:b w:val="0"/>
                <w:bCs w:val="0"/>
                <w:i/>
                <w:iCs/>
                <w:color w:val="000000"/>
                <w:sz w:val="22"/>
                <w:szCs w:val="22"/>
              </w:rPr>
            </w:pPr>
          </w:p>
        </w:tc>
      </w:tr>
      <w:tr w:rsidR="00E509D3" w:rsidRPr="009B20EE" w14:paraId="57F252B4" w14:textId="77777777" w:rsidTr="003D7D3D">
        <w:tc>
          <w:tcPr>
            <w:tcW w:w="4140" w:type="dxa"/>
            <w:shd w:val="clear" w:color="auto" w:fill="auto"/>
          </w:tcPr>
          <w:p w14:paraId="6EFA667B" w14:textId="77777777" w:rsidR="00E509D3" w:rsidRPr="009B20EE" w:rsidRDefault="00E509D3" w:rsidP="003D7D3D">
            <w:pPr>
              <w:ind w:left="73"/>
              <w:rPr>
                <w:rFonts w:ascii="Times New Roman" w:hAnsi="Times New Roman" w:cs="Times New Roman"/>
                <w:sz w:val="22"/>
                <w:szCs w:val="22"/>
              </w:rPr>
            </w:pPr>
            <w:r w:rsidRPr="009B20EE">
              <w:rPr>
                <w:rFonts w:ascii="Times New Roman" w:hAnsi="Times New Roman" w:cs="Times New Roman"/>
                <w:sz w:val="22"/>
                <w:szCs w:val="22"/>
                <w:lang w:val="en-GB" w:bidi="ar-SA"/>
              </w:rPr>
              <w:t>Revenue from sale of goods</w:t>
            </w:r>
          </w:p>
        </w:tc>
        <w:tc>
          <w:tcPr>
            <w:tcW w:w="1170" w:type="dxa"/>
          </w:tcPr>
          <w:p w14:paraId="173A73F9" w14:textId="77777777" w:rsidR="00E509D3" w:rsidRPr="009B20EE" w:rsidRDefault="00E509D3" w:rsidP="003D7D3D">
            <w:pPr>
              <w:pStyle w:val="acctfourfigures"/>
              <w:tabs>
                <w:tab w:val="clear" w:pos="765"/>
              </w:tabs>
              <w:spacing w:line="240" w:lineRule="auto"/>
              <w:ind w:right="-108"/>
              <w:rPr>
                <w:i/>
                <w:iCs/>
                <w:szCs w:val="22"/>
                <w:cs/>
                <w:lang w:val="en-US" w:bidi="th-TH"/>
              </w:rPr>
            </w:pPr>
            <w:r w:rsidRPr="009B20EE">
              <w:rPr>
                <w:i/>
                <w:iCs/>
                <w:szCs w:val="22"/>
                <w:cs/>
                <w:lang w:val="en-US" w:bidi="th-TH"/>
              </w:rPr>
              <w:t xml:space="preserve"> </w:t>
            </w:r>
          </w:p>
        </w:tc>
        <w:tc>
          <w:tcPr>
            <w:tcW w:w="1260" w:type="dxa"/>
          </w:tcPr>
          <w:p w14:paraId="387FD187"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5</w:t>
            </w:r>
            <w:r w:rsidR="00E509D3">
              <w:rPr>
                <w:szCs w:val="22"/>
              </w:rPr>
              <w:t>32,5</w:t>
            </w:r>
            <w:r>
              <w:rPr>
                <w:szCs w:val="22"/>
              </w:rPr>
              <w:t>73</w:t>
            </w:r>
          </w:p>
        </w:tc>
        <w:tc>
          <w:tcPr>
            <w:tcW w:w="270" w:type="dxa"/>
          </w:tcPr>
          <w:p w14:paraId="1A95F91E"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shd w:val="clear" w:color="auto" w:fill="auto"/>
          </w:tcPr>
          <w:p w14:paraId="0682BBE9"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25,244</w:t>
            </w:r>
          </w:p>
        </w:tc>
        <w:tc>
          <w:tcPr>
            <w:tcW w:w="270" w:type="dxa"/>
            <w:shd w:val="clear" w:color="auto" w:fill="auto"/>
          </w:tcPr>
          <w:p w14:paraId="606F7C1C" w14:textId="77777777" w:rsidR="00E509D3" w:rsidRPr="009B20EE" w:rsidRDefault="00E509D3" w:rsidP="003D7D3D">
            <w:pPr>
              <w:jc w:val="right"/>
              <w:rPr>
                <w:rFonts w:ascii="Times New Roman" w:hAnsi="Times New Roman" w:cs="Times New Roman"/>
                <w:sz w:val="22"/>
                <w:szCs w:val="22"/>
              </w:rPr>
            </w:pPr>
          </w:p>
        </w:tc>
        <w:tc>
          <w:tcPr>
            <w:tcW w:w="1350" w:type="dxa"/>
            <w:shd w:val="clear" w:color="auto" w:fill="auto"/>
          </w:tcPr>
          <w:p w14:paraId="2FF92D4B"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557,817</w:t>
            </w:r>
          </w:p>
        </w:tc>
        <w:tc>
          <w:tcPr>
            <w:tcW w:w="270" w:type="dxa"/>
            <w:shd w:val="clear" w:color="auto" w:fill="auto"/>
          </w:tcPr>
          <w:p w14:paraId="054B5809" w14:textId="77777777" w:rsidR="00E509D3" w:rsidRPr="009B20EE" w:rsidRDefault="00E509D3" w:rsidP="003D7D3D">
            <w:pPr>
              <w:jc w:val="right"/>
              <w:rPr>
                <w:rFonts w:ascii="Times New Roman" w:hAnsi="Times New Roman" w:cs="Times New Roman"/>
                <w:sz w:val="22"/>
                <w:szCs w:val="22"/>
              </w:rPr>
            </w:pPr>
          </w:p>
        </w:tc>
        <w:tc>
          <w:tcPr>
            <w:tcW w:w="1260" w:type="dxa"/>
            <w:shd w:val="clear" w:color="auto" w:fill="auto"/>
          </w:tcPr>
          <w:p w14:paraId="367D172E"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24,462</w:t>
            </w:r>
          </w:p>
        </w:tc>
        <w:tc>
          <w:tcPr>
            <w:tcW w:w="270" w:type="dxa"/>
          </w:tcPr>
          <w:p w14:paraId="77EF053E"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tcPr>
          <w:p w14:paraId="27A90AF2"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470</w:t>
            </w:r>
          </w:p>
        </w:tc>
        <w:tc>
          <w:tcPr>
            <w:tcW w:w="270" w:type="dxa"/>
          </w:tcPr>
          <w:p w14:paraId="1B159D4A" w14:textId="77777777" w:rsidR="00E509D3" w:rsidRPr="009B20EE" w:rsidRDefault="00E509D3" w:rsidP="003D7D3D">
            <w:pPr>
              <w:jc w:val="right"/>
              <w:rPr>
                <w:rFonts w:ascii="Times New Roman" w:hAnsi="Times New Roman" w:cs="Times New Roman"/>
                <w:sz w:val="22"/>
                <w:szCs w:val="22"/>
              </w:rPr>
            </w:pPr>
          </w:p>
        </w:tc>
        <w:tc>
          <w:tcPr>
            <w:tcW w:w="1440" w:type="dxa"/>
            <w:shd w:val="clear" w:color="auto" w:fill="auto"/>
          </w:tcPr>
          <w:p w14:paraId="273FDC47"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24,932</w:t>
            </w:r>
          </w:p>
        </w:tc>
      </w:tr>
      <w:tr w:rsidR="00E509D3" w:rsidRPr="009B20EE" w14:paraId="243B2DBE" w14:textId="77777777" w:rsidTr="003D7D3D">
        <w:tc>
          <w:tcPr>
            <w:tcW w:w="4140" w:type="dxa"/>
            <w:shd w:val="clear" w:color="auto" w:fill="auto"/>
          </w:tcPr>
          <w:p w14:paraId="065BA51A" w14:textId="77777777" w:rsidR="00E509D3" w:rsidRPr="009B20EE" w:rsidRDefault="00E509D3" w:rsidP="003D7D3D">
            <w:pPr>
              <w:ind w:left="73"/>
              <w:rPr>
                <w:rFonts w:ascii="Times New Roman" w:hAnsi="Times New Roman" w:cs="Times New Roman"/>
                <w:sz w:val="22"/>
                <w:szCs w:val="22"/>
                <w:cs/>
              </w:rPr>
            </w:pPr>
            <w:r w:rsidRPr="009B20EE">
              <w:rPr>
                <w:rFonts w:ascii="Times New Roman" w:hAnsi="Times New Roman" w:cs="Times New Roman"/>
                <w:sz w:val="22"/>
                <w:szCs w:val="22"/>
                <w:lang w:val="en-GB" w:bidi="ar-SA"/>
              </w:rPr>
              <w:t>Cost of sales of goods</w:t>
            </w:r>
          </w:p>
        </w:tc>
        <w:tc>
          <w:tcPr>
            <w:tcW w:w="1170" w:type="dxa"/>
          </w:tcPr>
          <w:p w14:paraId="04D98488" w14:textId="77777777" w:rsidR="00E509D3" w:rsidRPr="009B20EE" w:rsidRDefault="00E509D3" w:rsidP="003D7D3D">
            <w:pPr>
              <w:pStyle w:val="acctfourfigures"/>
              <w:tabs>
                <w:tab w:val="clear" w:pos="765"/>
              </w:tabs>
              <w:spacing w:line="240" w:lineRule="auto"/>
              <w:ind w:right="-108"/>
              <w:jc w:val="center"/>
              <w:rPr>
                <w:i/>
                <w:iCs/>
                <w:szCs w:val="22"/>
                <w:lang w:val="en-US" w:bidi="th-TH"/>
              </w:rPr>
            </w:pPr>
          </w:p>
        </w:tc>
        <w:tc>
          <w:tcPr>
            <w:tcW w:w="1260" w:type="dxa"/>
            <w:tcBorders>
              <w:bottom w:val="single" w:sz="4" w:space="0" w:color="auto"/>
            </w:tcBorders>
          </w:tcPr>
          <w:p w14:paraId="27BDFDB8"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456</w:t>
            </w:r>
            <w:r w:rsidR="00E509D3">
              <w:rPr>
                <w:szCs w:val="22"/>
              </w:rPr>
              <w:t>,</w:t>
            </w:r>
            <w:r>
              <w:rPr>
                <w:szCs w:val="22"/>
              </w:rPr>
              <w:t>269</w:t>
            </w:r>
          </w:p>
        </w:tc>
        <w:tc>
          <w:tcPr>
            <w:tcW w:w="270" w:type="dxa"/>
          </w:tcPr>
          <w:p w14:paraId="3EBB4B0B"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tcBorders>
              <w:bottom w:val="single" w:sz="4" w:space="0" w:color="auto"/>
            </w:tcBorders>
            <w:shd w:val="clear" w:color="auto" w:fill="auto"/>
          </w:tcPr>
          <w:p w14:paraId="323ABE9D"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25,385</w:t>
            </w:r>
          </w:p>
        </w:tc>
        <w:tc>
          <w:tcPr>
            <w:tcW w:w="270" w:type="dxa"/>
            <w:shd w:val="clear" w:color="auto" w:fill="auto"/>
          </w:tcPr>
          <w:p w14:paraId="12AF49CE" w14:textId="77777777" w:rsidR="00E509D3" w:rsidRPr="009B20EE" w:rsidRDefault="00E509D3" w:rsidP="003D7D3D">
            <w:pPr>
              <w:jc w:val="right"/>
              <w:rPr>
                <w:rFonts w:ascii="Times New Roman" w:hAnsi="Times New Roman" w:cs="Times New Roman"/>
                <w:sz w:val="22"/>
                <w:szCs w:val="22"/>
              </w:rPr>
            </w:pPr>
          </w:p>
        </w:tc>
        <w:tc>
          <w:tcPr>
            <w:tcW w:w="1350" w:type="dxa"/>
            <w:tcBorders>
              <w:bottom w:val="single" w:sz="4" w:space="0" w:color="auto"/>
            </w:tcBorders>
            <w:shd w:val="clear" w:color="auto" w:fill="auto"/>
          </w:tcPr>
          <w:p w14:paraId="69AF2339"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481,654</w:t>
            </w:r>
          </w:p>
        </w:tc>
        <w:tc>
          <w:tcPr>
            <w:tcW w:w="270" w:type="dxa"/>
            <w:shd w:val="clear" w:color="auto" w:fill="auto"/>
          </w:tcPr>
          <w:p w14:paraId="7EE7352B" w14:textId="77777777" w:rsidR="00E509D3" w:rsidRPr="009B20EE" w:rsidRDefault="00E509D3" w:rsidP="003D7D3D">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06EFAF4E"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23,122</w:t>
            </w:r>
          </w:p>
        </w:tc>
        <w:tc>
          <w:tcPr>
            <w:tcW w:w="270" w:type="dxa"/>
          </w:tcPr>
          <w:p w14:paraId="34250067"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tcBorders>
              <w:bottom w:val="single" w:sz="4" w:space="0" w:color="auto"/>
            </w:tcBorders>
          </w:tcPr>
          <w:p w14:paraId="0A8D4AAF"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481</w:t>
            </w:r>
          </w:p>
        </w:tc>
        <w:tc>
          <w:tcPr>
            <w:tcW w:w="270" w:type="dxa"/>
          </w:tcPr>
          <w:p w14:paraId="6976D830" w14:textId="77777777" w:rsidR="00E509D3" w:rsidRPr="009B20EE" w:rsidRDefault="00E509D3" w:rsidP="003D7D3D">
            <w:pPr>
              <w:jc w:val="right"/>
              <w:rPr>
                <w:rFonts w:ascii="Times New Roman" w:hAnsi="Times New Roman" w:cs="Times New Roman"/>
                <w:sz w:val="22"/>
                <w:szCs w:val="22"/>
              </w:rPr>
            </w:pPr>
          </w:p>
        </w:tc>
        <w:tc>
          <w:tcPr>
            <w:tcW w:w="1440" w:type="dxa"/>
            <w:tcBorders>
              <w:bottom w:val="single" w:sz="4" w:space="0" w:color="auto"/>
            </w:tcBorders>
            <w:shd w:val="clear" w:color="auto" w:fill="auto"/>
          </w:tcPr>
          <w:p w14:paraId="0F50A79F"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23,603</w:t>
            </w:r>
          </w:p>
        </w:tc>
      </w:tr>
      <w:tr w:rsidR="00E509D3" w:rsidRPr="009B20EE" w14:paraId="61405296" w14:textId="77777777" w:rsidTr="003D7D3D">
        <w:tc>
          <w:tcPr>
            <w:tcW w:w="4140" w:type="dxa"/>
            <w:shd w:val="clear" w:color="auto" w:fill="auto"/>
          </w:tcPr>
          <w:p w14:paraId="0D56A798" w14:textId="77777777" w:rsidR="00E509D3" w:rsidRPr="009B20EE" w:rsidRDefault="00E509D3" w:rsidP="003D7D3D">
            <w:pPr>
              <w:ind w:left="73"/>
              <w:rPr>
                <w:rFonts w:ascii="Times New Roman" w:hAnsi="Times New Roman" w:cs="Times New Roman"/>
                <w:b/>
                <w:bCs/>
                <w:sz w:val="22"/>
                <w:szCs w:val="22"/>
                <w:lang w:val="en-GB" w:bidi="ar-SA"/>
              </w:rPr>
            </w:pPr>
            <w:r w:rsidRPr="009B20EE">
              <w:rPr>
                <w:rFonts w:ascii="Times New Roman" w:hAnsi="Times New Roman" w:cs="Times New Roman"/>
                <w:b/>
                <w:bCs/>
                <w:sz w:val="22"/>
                <w:szCs w:val="22"/>
                <w:lang w:val="en-GB" w:bidi="ar-SA"/>
              </w:rPr>
              <w:t>Gross profit</w:t>
            </w:r>
          </w:p>
        </w:tc>
        <w:tc>
          <w:tcPr>
            <w:tcW w:w="1170" w:type="dxa"/>
          </w:tcPr>
          <w:p w14:paraId="50683654" w14:textId="77777777" w:rsidR="00E509D3" w:rsidRPr="009B20EE" w:rsidRDefault="00E509D3" w:rsidP="003D7D3D">
            <w:pPr>
              <w:pStyle w:val="acctfourfigures"/>
              <w:tabs>
                <w:tab w:val="clear" w:pos="765"/>
              </w:tabs>
              <w:spacing w:line="240" w:lineRule="auto"/>
              <w:ind w:right="-108"/>
              <w:jc w:val="center"/>
              <w:rPr>
                <w:i/>
                <w:iCs/>
                <w:szCs w:val="22"/>
                <w:lang w:val="en-US" w:bidi="th-TH"/>
              </w:rPr>
            </w:pPr>
          </w:p>
        </w:tc>
        <w:tc>
          <w:tcPr>
            <w:tcW w:w="1260" w:type="dxa"/>
            <w:tcBorders>
              <w:bottom w:val="single" w:sz="4" w:space="0" w:color="auto"/>
            </w:tcBorders>
          </w:tcPr>
          <w:p w14:paraId="48F912A0"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76</w:t>
            </w:r>
            <w:r w:rsidR="00E509D3">
              <w:rPr>
                <w:b/>
                <w:bCs/>
                <w:szCs w:val="22"/>
              </w:rPr>
              <w:t>,</w:t>
            </w:r>
            <w:r>
              <w:rPr>
                <w:b/>
                <w:bCs/>
                <w:szCs w:val="22"/>
              </w:rPr>
              <w:t>304</w:t>
            </w:r>
          </w:p>
        </w:tc>
        <w:tc>
          <w:tcPr>
            <w:tcW w:w="270" w:type="dxa"/>
          </w:tcPr>
          <w:p w14:paraId="164C635D" w14:textId="77777777" w:rsidR="00E509D3" w:rsidRPr="009B20EE" w:rsidRDefault="00E509D3" w:rsidP="003D7D3D">
            <w:pPr>
              <w:pStyle w:val="acctfourfigures"/>
              <w:tabs>
                <w:tab w:val="clear" w:pos="765"/>
                <w:tab w:val="decimal" w:pos="705"/>
              </w:tabs>
              <w:spacing w:line="240" w:lineRule="auto"/>
              <w:rPr>
                <w:b/>
                <w:bCs/>
                <w:szCs w:val="22"/>
              </w:rPr>
            </w:pPr>
          </w:p>
        </w:tc>
        <w:tc>
          <w:tcPr>
            <w:tcW w:w="1350" w:type="dxa"/>
            <w:tcBorders>
              <w:bottom w:val="single" w:sz="4" w:space="0" w:color="auto"/>
            </w:tcBorders>
            <w:shd w:val="clear" w:color="auto" w:fill="auto"/>
          </w:tcPr>
          <w:p w14:paraId="0B8C9518"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(141)</w:t>
            </w:r>
          </w:p>
        </w:tc>
        <w:tc>
          <w:tcPr>
            <w:tcW w:w="270" w:type="dxa"/>
            <w:shd w:val="clear" w:color="auto" w:fill="auto"/>
          </w:tcPr>
          <w:p w14:paraId="2B4076F0" w14:textId="77777777" w:rsidR="00E509D3" w:rsidRPr="009B20EE" w:rsidRDefault="00E509D3" w:rsidP="003D7D3D">
            <w:pPr>
              <w:jc w:val="right"/>
              <w:rPr>
                <w:rFonts w:ascii="Times New Roman" w:hAnsi="Times New Roman" w:cs="Times New Roman"/>
                <w:b/>
                <w:bCs/>
                <w:sz w:val="22"/>
                <w:szCs w:val="22"/>
              </w:rPr>
            </w:pPr>
          </w:p>
        </w:tc>
        <w:tc>
          <w:tcPr>
            <w:tcW w:w="1350" w:type="dxa"/>
            <w:tcBorders>
              <w:bottom w:val="single" w:sz="4" w:space="0" w:color="auto"/>
            </w:tcBorders>
            <w:shd w:val="clear" w:color="auto" w:fill="auto"/>
          </w:tcPr>
          <w:p w14:paraId="631F9806"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76,163</w:t>
            </w:r>
          </w:p>
        </w:tc>
        <w:tc>
          <w:tcPr>
            <w:tcW w:w="270" w:type="dxa"/>
            <w:shd w:val="clear" w:color="auto" w:fill="auto"/>
          </w:tcPr>
          <w:p w14:paraId="4E17F8EB" w14:textId="77777777" w:rsidR="00E509D3" w:rsidRPr="009B20EE" w:rsidRDefault="00E509D3" w:rsidP="003D7D3D">
            <w:pPr>
              <w:jc w:val="right"/>
              <w:rPr>
                <w:rFonts w:ascii="Times New Roman" w:hAnsi="Times New Roman" w:cs="Times New Roman"/>
                <w:b/>
                <w:bCs/>
                <w:sz w:val="22"/>
                <w:szCs w:val="22"/>
              </w:rPr>
            </w:pPr>
          </w:p>
        </w:tc>
        <w:tc>
          <w:tcPr>
            <w:tcW w:w="1260" w:type="dxa"/>
            <w:tcBorders>
              <w:bottom w:val="single" w:sz="4" w:space="0" w:color="auto"/>
            </w:tcBorders>
            <w:shd w:val="clear" w:color="auto" w:fill="auto"/>
          </w:tcPr>
          <w:p w14:paraId="08B527F1"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1,340</w:t>
            </w:r>
          </w:p>
        </w:tc>
        <w:tc>
          <w:tcPr>
            <w:tcW w:w="270" w:type="dxa"/>
          </w:tcPr>
          <w:p w14:paraId="28C9F07D" w14:textId="77777777" w:rsidR="00E509D3" w:rsidRPr="009B20EE" w:rsidRDefault="00E509D3" w:rsidP="003D7D3D">
            <w:pPr>
              <w:pStyle w:val="acctfourfigures"/>
              <w:tabs>
                <w:tab w:val="clear" w:pos="765"/>
                <w:tab w:val="decimal" w:pos="705"/>
              </w:tabs>
              <w:spacing w:line="240" w:lineRule="auto"/>
              <w:rPr>
                <w:b/>
                <w:bCs/>
                <w:szCs w:val="22"/>
              </w:rPr>
            </w:pPr>
          </w:p>
        </w:tc>
        <w:tc>
          <w:tcPr>
            <w:tcW w:w="1350" w:type="dxa"/>
            <w:tcBorders>
              <w:bottom w:val="single" w:sz="4" w:space="0" w:color="auto"/>
            </w:tcBorders>
          </w:tcPr>
          <w:p w14:paraId="661BBE21"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(11)</w:t>
            </w:r>
          </w:p>
        </w:tc>
        <w:tc>
          <w:tcPr>
            <w:tcW w:w="270" w:type="dxa"/>
          </w:tcPr>
          <w:p w14:paraId="5159E635" w14:textId="77777777" w:rsidR="00E509D3" w:rsidRPr="009B20EE" w:rsidRDefault="00E509D3" w:rsidP="003D7D3D">
            <w:pPr>
              <w:jc w:val="right"/>
              <w:rPr>
                <w:rFonts w:ascii="Times New Roman" w:hAnsi="Times New Roman" w:cs="Times New Roman"/>
                <w:b/>
                <w:bCs/>
                <w:sz w:val="22"/>
                <w:szCs w:val="22"/>
              </w:rPr>
            </w:pPr>
          </w:p>
        </w:tc>
        <w:tc>
          <w:tcPr>
            <w:tcW w:w="1440" w:type="dxa"/>
            <w:tcBorders>
              <w:bottom w:val="single" w:sz="4" w:space="0" w:color="auto"/>
            </w:tcBorders>
            <w:shd w:val="clear" w:color="auto" w:fill="auto"/>
          </w:tcPr>
          <w:p w14:paraId="00E16084"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1,329</w:t>
            </w:r>
          </w:p>
        </w:tc>
      </w:tr>
      <w:tr w:rsidR="00E509D3" w:rsidRPr="009B20EE" w14:paraId="2689197D" w14:textId="77777777" w:rsidTr="003D7D3D">
        <w:tc>
          <w:tcPr>
            <w:tcW w:w="4140" w:type="dxa"/>
            <w:shd w:val="clear" w:color="auto" w:fill="auto"/>
          </w:tcPr>
          <w:p w14:paraId="7BAD2BE4" w14:textId="77777777" w:rsidR="00E509D3" w:rsidRPr="009B20EE" w:rsidRDefault="00E509D3" w:rsidP="003D7D3D">
            <w:pPr>
              <w:ind w:left="73"/>
              <w:rPr>
                <w:rFonts w:ascii="Times New Roman" w:hAnsi="Times New Roman" w:cs="Times New Roman"/>
                <w:sz w:val="22"/>
                <w:szCs w:val="22"/>
                <w:lang w:val="en-GB" w:bidi="ar-SA"/>
              </w:rPr>
            </w:pPr>
          </w:p>
        </w:tc>
        <w:tc>
          <w:tcPr>
            <w:tcW w:w="1170" w:type="dxa"/>
          </w:tcPr>
          <w:p w14:paraId="3D79C89B" w14:textId="77777777" w:rsidR="00E509D3" w:rsidRPr="009B20EE" w:rsidRDefault="00E509D3" w:rsidP="003D7D3D">
            <w:pPr>
              <w:pStyle w:val="acctfourfigures"/>
              <w:tabs>
                <w:tab w:val="clear" w:pos="765"/>
              </w:tabs>
              <w:spacing w:line="240" w:lineRule="auto"/>
              <w:ind w:right="-108"/>
              <w:jc w:val="center"/>
              <w:rPr>
                <w:i/>
                <w:iCs/>
                <w:szCs w:val="22"/>
                <w:lang w:val="en-US" w:bidi="th-TH"/>
              </w:rPr>
            </w:pPr>
          </w:p>
        </w:tc>
        <w:tc>
          <w:tcPr>
            <w:tcW w:w="1260" w:type="dxa"/>
          </w:tcPr>
          <w:p w14:paraId="0411C90A"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tcPr>
          <w:p w14:paraId="395A393C"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shd w:val="clear" w:color="auto" w:fill="auto"/>
          </w:tcPr>
          <w:p w14:paraId="555279E7"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shd w:val="clear" w:color="auto" w:fill="auto"/>
          </w:tcPr>
          <w:p w14:paraId="581B7B38" w14:textId="77777777" w:rsidR="00E509D3" w:rsidRPr="009B20EE" w:rsidRDefault="00E509D3" w:rsidP="003D7D3D">
            <w:pPr>
              <w:jc w:val="right"/>
              <w:rPr>
                <w:rFonts w:ascii="Times New Roman" w:hAnsi="Times New Roman" w:cs="Times New Roman"/>
                <w:sz w:val="22"/>
                <w:szCs w:val="22"/>
              </w:rPr>
            </w:pPr>
          </w:p>
        </w:tc>
        <w:tc>
          <w:tcPr>
            <w:tcW w:w="1350" w:type="dxa"/>
            <w:shd w:val="clear" w:color="auto" w:fill="auto"/>
          </w:tcPr>
          <w:p w14:paraId="3152E731"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shd w:val="clear" w:color="auto" w:fill="auto"/>
          </w:tcPr>
          <w:p w14:paraId="547C0017" w14:textId="77777777" w:rsidR="00E509D3" w:rsidRPr="009B20EE" w:rsidRDefault="00E509D3" w:rsidP="003D7D3D">
            <w:pPr>
              <w:jc w:val="right"/>
              <w:rPr>
                <w:rFonts w:ascii="Times New Roman" w:hAnsi="Times New Roman" w:cs="Times New Roman"/>
                <w:sz w:val="22"/>
                <w:szCs w:val="22"/>
              </w:rPr>
            </w:pPr>
          </w:p>
        </w:tc>
        <w:tc>
          <w:tcPr>
            <w:tcW w:w="1260" w:type="dxa"/>
            <w:shd w:val="clear" w:color="auto" w:fill="auto"/>
          </w:tcPr>
          <w:p w14:paraId="341C6286"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tcPr>
          <w:p w14:paraId="3FFC854C"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tcPr>
          <w:p w14:paraId="55928D8C"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tcPr>
          <w:p w14:paraId="724D2500" w14:textId="77777777" w:rsidR="00E509D3" w:rsidRPr="009B20EE" w:rsidRDefault="00E509D3" w:rsidP="003D7D3D">
            <w:pPr>
              <w:jc w:val="right"/>
              <w:rPr>
                <w:rFonts w:ascii="Times New Roman" w:hAnsi="Times New Roman" w:cs="Times New Roman"/>
                <w:sz w:val="22"/>
                <w:szCs w:val="22"/>
              </w:rPr>
            </w:pPr>
          </w:p>
        </w:tc>
        <w:tc>
          <w:tcPr>
            <w:tcW w:w="1440" w:type="dxa"/>
            <w:shd w:val="clear" w:color="auto" w:fill="auto"/>
          </w:tcPr>
          <w:p w14:paraId="1491557B" w14:textId="77777777" w:rsidR="00E509D3" w:rsidRPr="009B20EE" w:rsidRDefault="00E509D3" w:rsidP="003D7D3D">
            <w:pPr>
              <w:pStyle w:val="acctfourfigures"/>
              <w:tabs>
                <w:tab w:val="clear" w:pos="765"/>
                <w:tab w:val="decimal" w:pos="1062"/>
              </w:tabs>
              <w:spacing w:line="240" w:lineRule="auto"/>
              <w:ind w:right="-108"/>
              <w:rPr>
                <w:szCs w:val="22"/>
              </w:rPr>
            </w:pPr>
          </w:p>
        </w:tc>
      </w:tr>
      <w:tr w:rsidR="00E509D3" w:rsidRPr="009B20EE" w14:paraId="14E30F54" w14:textId="77777777" w:rsidTr="003D7D3D">
        <w:trPr>
          <w:trHeight w:val="261"/>
        </w:trPr>
        <w:tc>
          <w:tcPr>
            <w:tcW w:w="4140" w:type="dxa"/>
            <w:shd w:val="clear" w:color="auto" w:fill="auto"/>
          </w:tcPr>
          <w:p w14:paraId="74A3A706" w14:textId="77777777" w:rsidR="00E509D3" w:rsidRPr="009B20EE" w:rsidRDefault="00E509D3" w:rsidP="003D7D3D">
            <w:pPr>
              <w:ind w:left="73"/>
              <w:rPr>
                <w:rFonts w:ascii="Times New Roman" w:hAnsi="Times New Roman" w:cs="Times New Roman"/>
                <w:sz w:val="22"/>
                <w:szCs w:val="22"/>
                <w:lang w:val="en-GB" w:bidi="ar-SA"/>
              </w:rPr>
            </w:pPr>
            <w:r w:rsidRPr="009B20EE">
              <w:rPr>
                <w:rFonts w:ascii="Times New Roman" w:hAnsi="Times New Roman" w:cs="Times New Roman"/>
                <w:b/>
                <w:bCs/>
                <w:sz w:val="22"/>
                <w:szCs w:val="22"/>
                <w:lang w:val="en-GB" w:bidi="ar-SA"/>
              </w:rPr>
              <w:t>Profit before income tax expense</w:t>
            </w:r>
          </w:p>
        </w:tc>
        <w:tc>
          <w:tcPr>
            <w:tcW w:w="1170" w:type="dxa"/>
          </w:tcPr>
          <w:p w14:paraId="454B907C" w14:textId="77777777" w:rsidR="00E509D3" w:rsidRPr="009B20EE" w:rsidRDefault="00E509D3" w:rsidP="003D7D3D">
            <w:pPr>
              <w:pStyle w:val="acctfourfigures"/>
              <w:tabs>
                <w:tab w:val="clear" w:pos="765"/>
              </w:tabs>
              <w:spacing w:line="240" w:lineRule="auto"/>
              <w:ind w:right="-108"/>
              <w:jc w:val="center"/>
              <w:rPr>
                <w:i/>
                <w:iCs/>
                <w:szCs w:val="22"/>
                <w:lang w:val="en-US" w:bidi="th-TH"/>
              </w:rPr>
            </w:pPr>
          </w:p>
        </w:tc>
        <w:tc>
          <w:tcPr>
            <w:tcW w:w="1260" w:type="dxa"/>
          </w:tcPr>
          <w:p w14:paraId="7EF2AFE6"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tcPr>
          <w:p w14:paraId="3F52F601"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shd w:val="clear" w:color="auto" w:fill="auto"/>
          </w:tcPr>
          <w:p w14:paraId="6CB44A1E"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shd w:val="clear" w:color="auto" w:fill="auto"/>
          </w:tcPr>
          <w:p w14:paraId="5B8C6538" w14:textId="77777777" w:rsidR="00E509D3" w:rsidRPr="009B20EE" w:rsidRDefault="00E509D3" w:rsidP="003D7D3D">
            <w:pPr>
              <w:jc w:val="right"/>
              <w:rPr>
                <w:rFonts w:ascii="Times New Roman" w:hAnsi="Times New Roman" w:cs="Times New Roman"/>
                <w:sz w:val="22"/>
                <w:szCs w:val="22"/>
              </w:rPr>
            </w:pPr>
          </w:p>
        </w:tc>
        <w:tc>
          <w:tcPr>
            <w:tcW w:w="1350" w:type="dxa"/>
            <w:shd w:val="clear" w:color="auto" w:fill="auto"/>
          </w:tcPr>
          <w:p w14:paraId="34140D28"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shd w:val="clear" w:color="auto" w:fill="auto"/>
          </w:tcPr>
          <w:p w14:paraId="00497C05" w14:textId="77777777" w:rsidR="00E509D3" w:rsidRPr="009B20EE" w:rsidRDefault="00E509D3" w:rsidP="003D7D3D">
            <w:pPr>
              <w:jc w:val="right"/>
              <w:rPr>
                <w:rFonts w:ascii="Times New Roman" w:hAnsi="Times New Roman" w:cs="Times New Roman"/>
                <w:sz w:val="22"/>
                <w:szCs w:val="22"/>
              </w:rPr>
            </w:pPr>
          </w:p>
        </w:tc>
        <w:tc>
          <w:tcPr>
            <w:tcW w:w="1260" w:type="dxa"/>
            <w:shd w:val="clear" w:color="auto" w:fill="auto"/>
          </w:tcPr>
          <w:p w14:paraId="1E27800B"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tcPr>
          <w:p w14:paraId="6C67F0A0" w14:textId="77777777" w:rsidR="00E509D3" w:rsidRPr="009B20EE" w:rsidRDefault="00E509D3" w:rsidP="003D7D3D">
            <w:pPr>
              <w:pStyle w:val="acctfourfigures"/>
              <w:tabs>
                <w:tab w:val="clear" w:pos="765"/>
                <w:tab w:val="decimal" w:pos="705"/>
              </w:tabs>
              <w:spacing w:line="240" w:lineRule="auto"/>
              <w:rPr>
                <w:szCs w:val="22"/>
              </w:rPr>
            </w:pPr>
          </w:p>
        </w:tc>
        <w:tc>
          <w:tcPr>
            <w:tcW w:w="1350" w:type="dxa"/>
          </w:tcPr>
          <w:p w14:paraId="6A870F0D" w14:textId="77777777" w:rsidR="00E509D3" w:rsidRPr="009B20EE" w:rsidRDefault="00E509D3" w:rsidP="003D7D3D">
            <w:pPr>
              <w:pStyle w:val="acctfourfigures"/>
              <w:tabs>
                <w:tab w:val="clear" w:pos="765"/>
                <w:tab w:val="decimal" w:pos="1062"/>
              </w:tabs>
              <w:spacing w:line="240" w:lineRule="auto"/>
              <w:ind w:right="-108"/>
              <w:rPr>
                <w:szCs w:val="22"/>
              </w:rPr>
            </w:pPr>
          </w:p>
        </w:tc>
        <w:tc>
          <w:tcPr>
            <w:tcW w:w="270" w:type="dxa"/>
          </w:tcPr>
          <w:p w14:paraId="5A595956" w14:textId="77777777" w:rsidR="00E509D3" w:rsidRPr="009B20EE" w:rsidRDefault="00E509D3" w:rsidP="003D7D3D">
            <w:pPr>
              <w:jc w:val="right"/>
              <w:rPr>
                <w:rFonts w:ascii="Times New Roman" w:hAnsi="Times New Roman" w:cs="Times New Roman"/>
                <w:sz w:val="22"/>
                <w:szCs w:val="22"/>
              </w:rPr>
            </w:pPr>
          </w:p>
        </w:tc>
        <w:tc>
          <w:tcPr>
            <w:tcW w:w="1440" w:type="dxa"/>
            <w:shd w:val="clear" w:color="auto" w:fill="auto"/>
          </w:tcPr>
          <w:p w14:paraId="30C51C7F" w14:textId="77777777" w:rsidR="00E509D3" w:rsidRPr="009B20EE" w:rsidRDefault="00E509D3" w:rsidP="003D7D3D">
            <w:pPr>
              <w:pStyle w:val="acctfourfigures"/>
              <w:tabs>
                <w:tab w:val="clear" w:pos="765"/>
                <w:tab w:val="decimal" w:pos="1062"/>
              </w:tabs>
              <w:spacing w:line="240" w:lineRule="auto"/>
              <w:ind w:right="-108"/>
              <w:rPr>
                <w:szCs w:val="22"/>
              </w:rPr>
            </w:pPr>
          </w:p>
        </w:tc>
      </w:tr>
      <w:tr w:rsidR="00E509D3" w:rsidRPr="009B20EE" w14:paraId="27E883F4" w14:textId="77777777" w:rsidTr="00F62666">
        <w:trPr>
          <w:trHeight w:val="297"/>
        </w:trPr>
        <w:tc>
          <w:tcPr>
            <w:tcW w:w="4140" w:type="dxa"/>
            <w:shd w:val="clear" w:color="auto" w:fill="auto"/>
          </w:tcPr>
          <w:p w14:paraId="65CFBF2A" w14:textId="77777777" w:rsidR="00E509D3" w:rsidRPr="009B20EE" w:rsidRDefault="00E509D3" w:rsidP="003D7D3D">
            <w:pPr>
              <w:ind w:left="250"/>
              <w:rPr>
                <w:rFonts w:ascii="Times New Roman" w:hAnsi="Times New Roman" w:cs="Times New Roman"/>
                <w:sz w:val="22"/>
                <w:szCs w:val="22"/>
              </w:rPr>
            </w:pPr>
            <w:r w:rsidRPr="009B20EE">
              <w:rPr>
                <w:rFonts w:ascii="Times New Roman" w:hAnsi="Times New Roman" w:cs="Times New Roman"/>
                <w:b/>
                <w:bCs/>
                <w:sz w:val="22"/>
                <w:szCs w:val="22"/>
                <w:lang w:val="en-GB" w:bidi="ar-SA"/>
              </w:rPr>
              <w:t>(income)</w:t>
            </w:r>
          </w:p>
        </w:tc>
        <w:tc>
          <w:tcPr>
            <w:tcW w:w="1170" w:type="dxa"/>
          </w:tcPr>
          <w:p w14:paraId="6DE58A31" w14:textId="77777777" w:rsidR="00E509D3" w:rsidRPr="009B20EE" w:rsidRDefault="00E509D3" w:rsidP="003D7D3D">
            <w:pPr>
              <w:pStyle w:val="acctfourfigures"/>
              <w:tabs>
                <w:tab w:val="clear" w:pos="765"/>
              </w:tabs>
              <w:spacing w:line="240" w:lineRule="auto"/>
              <w:ind w:right="-108"/>
              <w:jc w:val="center"/>
              <w:rPr>
                <w:i/>
                <w:iCs/>
                <w:szCs w:val="22"/>
                <w:cs/>
                <w:lang w:val="en-US" w:bidi="th-TH"/>
              </w:rPr>
            </w:pPr>
          </w:p>
        </w:tc>
        <w:tc>
          <w:tcPr>
            <w:tcW w:w="1260" w:type="dxa"/>
          </w:tcPr>
          <w:p w14:paraId="19F37523"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29</w:t>
            </w:r>
            <w:r w:rsidR="005D7A25">
              <w:rPr>
                <w:b/>
                <w:bCs/>
                <w:szCs w:val="22"/>
              </w:rPr>
              <w:t>,544</w:t>
            </w:r>
          </w:p>
        </w:tc>
        <w:tc>
          <w:tcPr>
            <w:tcW w:w="270" w:type="dxa"/>
          </w:tcPr>
          <w:p w14:paraId="2BE17298" w14:textId="77777777" w:rsidR="00E509D3" w:rsidRPr="009B20EE" w:rsidRDefault="00E509D3" w:rsidP="003D7D3D">
            <w:pPr>
              <w:pStyle w:val="acctfourfigures"/>
              <w:tabs>
                <w:tab w:val="clear" w:pos="765"/>
                <w:tab w:val="decimal" w:pos="705"/>
              </w:tabs>
              <w:spacing w:line="240" w:lineRule="auto"/>
              <w:rPr>
                <w:b/>
                <w:bCs/>
                <w:szCs w:val="22"/>
              </w:rPr>
            </w:pPr>
          </w:p>
        </w:tc>
        <w:tc>
          <w:tcPr>
            <w:tcW w:w="1350" w:type="dxa"/>
            <w:shd w:val="clear" w:color="auto" w:fill="auto"/>
          </w:tcPr>
          <w:p w14:paraId="02F5F183"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(141)</w:t>
            </w:r>
          </w:p>
        </w:tc>
        <w:tc>
          <w:tcPr>
            <w:tcW w:w="270" w:type="dxa"/>
            <w:shd w:val="clear" w:color="auto" w:fill="auto"/>
          </w:tcPr>
          <w:p w14:paraId="303EDC39" w14:textId="77777777" w:rsidR="00E509D3" w:rsidRPr="009B20EE" w:rsidRDefault="00E509D3" w:rsidP="003D7D3D">
            <w:pPr>
              <w:jc w:val="right"/>
              <w:rPr>
                <w:rFonts w:ascii="Times New Roman" w:hAnsi="Times New Roman" w:cs="Times New Roman"/>
                <w:b/>
                <w:bCs/>
                <w:sz w:val="22"/>
                <w:szCs w:val="22"/>
              </w:rPr>
            </w:pPr>
          </w:p>
        </w:tc>
        <w:tc>
          <w:tcPr>
            <w:tcW w:w="1350" w:type="dxa"/>
            <w:shd w:val="clear" w:color="auto" w:fill="auto"/>
          </w:tcPr>
          <w:p w14:paraId="769341EF"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29,</w:t>
            </w:r>
            <w:r w:rsidR="005D7A25">
              <w:rPr>
                <w:b/>
                <w:bCs/>
                <w:szCs w:val="22"/>
              </w:rPr>
              <w:t>403</w:t>
            </w:r>
          </w:p>
        </w:tc>
        <w:tc>
          <w:tcPr>
            <w:tcW w:w="270" w:type="dxa"/>
            <w:shd w:val="clear" w:color="auto" w:fill="auto"/>
          </w:tcPr>
          <w:p w14:paraId="0A556CC2" w14:textId="77777777" w:rsidR="00E509D3" w:rsidRPr="009B20EE" w:rsidRDefault="00E509D3" w:rsidP="003D7D3D">
            <w:pPr>
              <w:jc w:val="right"/>
              <w:rPr>
                <w:rFonts w:ascii="Times New Roman" w:hAnsi="Times New Roman" w:cs="Times New Roman"/>
                <w:b/>
                <w:bCs/>
                <w:sz w:val="22"/>
                <w:szCs w:val="22"/>
              </w:rPr>
            </w:pPr>
          </w:p>
        </w:tc>
        <w:tc>
          <w:tcPr>
            <w:tcW w:w="1260" w:type="dxa"/>
            <w:shd w:val="clear" w:color="auto" w:fill="auto"/>
          </w:tcPr>
          <w:p w14:paraId="0A39F691" w14:textId="77777777" w:rsidR="00E509D3" w:rsidRPr="009B20EE" w:rsidRDefault="005D7A25" w:rsidP="003D7D3D">
            <w:pPr>
              <w:pStyle w:val="acctfourfigures"/>
              <w:tabs>
                <w:tab w:val="clear" w:pos="765"/>
                <w:tab w:val="decimal" w:pos="1062"/>
              </w:tabs>
              <w:spacing w:line="240" w:lineRule="auto"/>
              <w:ind w:right="-108"/>
              <w:rPr>
                <w:b/>
                <w:bCs/>
                <w:szCs w:val="22"/>
              </w:rPr>
            </w:pPr>
            <w:r>
              <w:rPr>
                <w:b/>
                <w:bCs/>
                <w:szCs w:val="22"/>
              </w:rPr>
              <w:t>6</w:t>
            </w:r>
            <w:r w:rsidR="00524C89">
              <w:rPr>
                <w:b/>
                <w:bCs/>
                <w:szCs w:val="22"/>
              </w:rPr>
              <w:t>,</w:t>
            </w:r>
            <w:r>
              <w:rPr>
                <w:b/>
                <w:bCs/>
                <w:szCs w:val="22"/>
              </w:rPr>
              <w:t>985</w:t>
            </w:r>
          </w:p>
        </w:tc>
        <w:tc>
          <w:tcPr>
            <w:tcW w:w="270" w:type="dxa"/>
          </w:tcPr>
          <w:p w14:paraId="6CB4D2F8" w14:textId="77777777" w:rsidR="00E509D3" w:rsidRPr="009B20EE" w:rsidRDefault="00E509D3" w:rsidP="003D7D3D">
            <w:pPr>
              <w:pStyle w:val="acctfourfigures"/>
              <w:tabs>
                <w:tab w:val="clear" w:pos="765"/>
                <w:tab w:val="decimal" w:pos="705"/>
              </w:tabs>
              <w:spacing w:line="240" w:lineRule="auto"/>
              <w:rPr>
                <w:b/>
                <w:bCs/>
                <w:szCs w:val="22"/>
              </w:rPr>
            </w:pPr>
          </w:p>
        </w:tc>
        <w:tc>
          <w:tcPr>
            <w:tcW w:w="1350" w:type="dxa"/>
          </w:tcPr>
          <w:p w14:paraId="700E5A12"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(11)</w:t>
            </w:r>
          </w:p>
        </w:tc>
        <w:tc>
          <w:tcPr>
            <w:tcW w:w="270" w:type="dxa"/>
          </w:tcPr>
          <w:p w14:paraId="71A2469E" w14:textId="77777777" w:rsidR="00E509D3" w:rsidRPr="009B20EE" w:rsidRDefault="00E509D3" w:rsidP="003D7D3D">
            <w:pPr>
              <w:jc w:val="right"/>
              <w:rPr>
                <w:rFonts w:ascii="Times New Roman" w:hAnsi="Times New Roman" w:cs="Times New Roman"/>
                <w:b/>
                <w:bCs/>
                <w:sz w:val="22"/>
                <w:szCs w:val="22"/>
              </w:rPr>
            </w:pPr>
          </w:p>
        </w:tc>
        <w:tc>
          <w:tcPr>
            <w:tcW w:w="1440" w:type="dxa"/>
            <w:shd w:val="clear" w:color="auto" w:fill="auto"/>
          </w:tcPr>
          <w:p w14:paraId="797C12C2" w14:textId="77777777" w:rsidR="00E509D3" w:rsidRPr="009B20EE" w:rsidRDefault="007536B2" w:rsidP="003D7D3D">
            <w:pPr>
              <w:pStyle w:val="acctfourfigures"/>
              <w:tabs>
                <w:tab w:val="clear" w:pos="765"/>
                <w:tab w:val="decimal" w:pos="1062"/>
              </w:tabs>
              <w:spacing w:line="240" w:lineRule="auto"/>
              <w:ind w:right="-108"/>
              <w:rPr>
                <w:b/>
                <w:bCs/>
                <w:szCs w:val="22"/>
              </w:rPr>
            </w:pPr>
            <w:r>
              <w:rPr>
                <w:b/>
                <w:bCs/>
                <w:szCs w:val="22"/>
              </w:rPr>
              <w:t>6</w:t>
            </w:r>
            <w:r w:rsidR="00524C89">
              <w:rPr>
                <w:b/>
                <w:bCs/>
                <w:szCs w:val="22"/>
              </w:rPr>
              <w:t>,</w:t>
            </w:r>
            <w:r>
              <w:rPr>
                <w:b/>
                <w:bCs/>
                <w:szCs w:val="22"/>
              </w:rPr>
              <w:t>974</w:t>
            </w:r>
          </w:p>
        </w:tc>
      </w:tr>
      <w:tr w:rsidR="00E509D3" w:rsidRPr="009B20EE" w14:paraId="1D42B72E" w14:textId="77777777" w:rsidTr="003D7D3D">
        <w:tc>
          <w:tcPr>
            <w:tcW w:w="4140" w:type="dxa"/>
            <w:shd w:val="clear" w:color="auto" w:fill="auto"/>
          </w:tcPr>
          <w:p w14:paraId="1E1AFBA3" w14:textId="77777777" w:rsidR="00E509D3" w:rsidRPr="009B20EE" w:rsidRDefault="00E509D3" w:rsidP="003D7D3D">
            <w:pPr>
              <w:ind w:left="73"/>
              <w:rPr>
                <w:rFonts w:ascii="Times New Roman" w:hAnsi="Times New Roman" w:cs="Cordia New"/>
                <w:sz w:val="22"/>
                <w:szCs w:val="22"/>
                <w:cs/>
              </w:rPr>
            </w:pPr>
            <w:r w:rsidRPr="009B20EE">
              <w:rPr>
                <w:rFonts w:ascii="Times New Roman" w:hAnsi="Times New Roman" w:cs="Times New Roman"/>
                <w:sz w:val="22"/>
                <w:szCs w:val="22"/>
                <w:lang w:val="en-GB"/>
              </w:rPr>
              <w:t>Income tax expense (income)</w:t>
            </w:r>
          </w:p>
        </w:tc>
        <w:tc>
          <w:tcPr>
            <w:tcW w:w="1170" w:type="dxa"/>
          </w:tcPr>
          <w:p w14:paraId="0C346772" w14:textId="77777777" w:rsidR="00E509D3" w:rsidRPr="009B20EE" w:rsidRDefault="00E509D3" w:rsidP="003D7D3D">
            <w:pPr>
              <w:pStyle w:val="acctfourfigures"/>
              <w:tabs>
                <w:tab w:val="clear" w:pos="765"/>
              </w:tabs>
              <w:spacing w:line="240" w:lineRule="auto"/>
              <w:ind w:right="-108"/>
              <w:jc w:val="center"/>
              <w:rPr>
                <w:i/>
                <w:iCs/>
                <w:szCs w:val="22"/>
              </w:rPr>
            </w:pPr>
          </w:p>
        </w:tc>
        <w:tc>
          <w:tcPr>
            <w:tcW w:w="1260" w:type="dxa"/>
            <w:tcBorders>
              <w:bottom w:val="single" w:sz="4" w:space="0" w:color="auto"/>
            </w:tcBorders>
          </w:tcPr>
          <w:p w14:paraId="517141FA"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5,4</w:t>
            </w:r>
            <w:r w:rsidR="006B3091">
              <w:rPr>
                <w:szCs w:val="22"/>
              </w:rPr>
              <w:t>4</w:t>
            </w:r>
            <w:r>
              <w:rPr>
                <w:szCs w:val="22"/>
              </w:rPr>
              <w:t>6</w:t>
            </w:r>
          </w:p>
        </w:tc>
        <w:tc>
          <w:tcPr>
            <w:tcW w:w="270" w:type="dxa"/>
          </w:tcPr>
          <w:p w14:paraId="00FCEB31" w14:textId="77777777" w:rsidR="00E509D3" w:rsidRPr="009B20EE" w:rsidRDefault="00E509D3" w:rsidP="003D7D3D">
            <w:pPr>
              <w:pStyle w:val="acctfourfigures"/>
              <w:tabs>
                <w:tab w:val="clear" w:pos="765"/>
                <w:tab w:val="decimal" w:pos="704"/>
              </w:tabs>
              <w:spacing w:line="240" w:lineRule="auto"/>
              <w:rPr>
                <w:szCs w:val="22"/>
              </w:rPr>
            </w:pPr>
          </w:p>
        </w:tc>
        <w:tc>
          <w:tcPr>
            <w:tcW w:w="1350" w:type="dxa"/>
            <w:tcBorders>
              <w:bottom w:val="single" w:sz="4" w:space="0" w:color="auto"/>
            </w:tcBorders>
            <w:shd w:val="clear" w:color="auto" w:fill="auto"/>
          </w:tcPr>
          <w:p w14:paraId="01D76257"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7</w:t>
            </w:r>
          </w:p>
        </w:tc>
        <w:tc>
          <w:tcPr>
            <w:tcW w:w="270" w:type="dxa"/>
            <w:shd w:val="clear" w:color="auto" w:fill="auto"/>
          </w:tcPr>
          <w:p w14:paraId="3EE4452D" w14:textId="77777777" w:rsidR="00E509D3" w:rsidRPr="009B20EE" w:rsidRDefault="00E509D3" w:rsidP="003D7D3D">
            <w:pPr>
              <w:jc w:val="right"/>
              <w:rPr>
                <w:rFonts w:ascii="Times New Roman" w:hAnsi="Times New Roman" w:cs="Times New Roman"/>
                <w:sz w:val="22"/>
                <w:szCs w:val="22"/>
              </w:rPr>
            </w:pPr>
          </w:p>
        </w:tc>
        <w:tc>
          <w:tcPr>
            <w:tcW w:w="1350" w:type="dxa"/>
            <w:tcBorders>
              <w:bottom w:val="single" w:sz="4" w:space="0" w:color="auto"/>
            </w:tcBorders>
            <w:shd w:val="clear" w:color="auto" w:fill="auto"/>
          </w:tcPr>
          <w:p w14:paraId="563E9CB5"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5,453</w:t>
            </w:r>
          </w:p>
        </w:tc>
        <w:tc>
          <w:tcPr>
            <w:tcW w:w="270" w:type="dxa"/>
            <w:shd w:val="clear" w:color="auto" w:fill="auto"/>
          </w:tcPr>
          <w:p w14:paraId="3B0EB6AD" w14:textId="77777777" w:rsidR="00E509D3" w:rsidRPr="009B20EE" w:rsidRDefault="00E509D3" w:rsidP="003D7D3D">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3E82EC68"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757</w:t>
            </w:r>
          </w:p>
        </w:tc>
        <w:tc>
          <w:tcPr>
            <w:tcW w:w="270" w:type="dxa"/>
          </w:tcPr>
          <w:p w14:paraId="3FB4184A" w14:textId="77777777" w:rsidR="00E509D3" w:rsidRPr="009B20EE" w:rsidRDefault="00E509D3" w:rsidP="003D7D3D">
            <w:pPr>
              <w:pStyle w:val="acctfourfigures"/>
              <w:tabs>
                <w:tab w:val="clear" w:pos="765"/>
                <w:tab w:val="decimal" w:pos="704"/>
              </w:tabs>
              <w:spacing w:line="240" w:lineRule="auto"/>
              <w:rPr>
                <w:szCs w:val="22"/>
              </w:rPr>
            </w:pPr>
          </w:p>
        </w:tc>
        <w:tc>
          <w:tcPr>
            <w:tcW w:w="1350" w:type="dxa"/>
            <w:tcBorders>
              <w:bottom w:val="single" w:sz="4" w:space="0" w:color="auto"/>
            </w:tcBorders>
          </w:tcPr>
          <w:p w14:paraId="7B14A5CC"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(2)</w:t>
            </w:r>
          </w:p>
        </w:tc>
        <w:tc>
          <w:tcPr>
            <w:tcW w:w="270" w:type="dxa"/>
          </w:tcPr>
          <w:p w14:paraId="622977EC" w14:textId="77777777" w:rsidR="00E509D3" w:rsidRPr="009B20EE" w:rsidRDefault="00E509D3" w:rsidP="003D7D3D">
            <w:pPr>
              <w:jc w:val="right"/>
              <w:rPr>
                <w:rFonts w:ascii="Times New Roman" w:hAnsi="Times New Roman" w:cs="Times New Roman"/>
                <w:sz w:val="22"/>
                <w:szCs w:val="22"/>
              </w:rPr>
            </w:pPr>
          </w:p>
        </w:tc>
        <w:tc>
          <w:tcPr>
            <w:tcW w:w="1440" w:type="dxa"/>
            <w:tcBorders>
              <w:bottom w:val="single" w:sz="4" w:space="0" w:color="auto"/>
            </w:tcBorders>
            <w:shd w:val="clear" w:color="auto" w:fill="auto"/>
          </w:tcPr>
          <w:p w14:paraId="6BEA7977" w14:textId="77777777" w:rsidR="00E509D3" w:rsidRPr="009B20EE" w:rsidRDefault="00524C89" w:rsidP="003D7D3D">
            <w:pPr>
              <w:pStyle w:val="acctfourfigures"/>
              <w:tabs>
                <w:tab w:val="clear" w:pos="765"/>
                <w:tab w:val="decimal" w:pos="1062"/>
              </w:tabs>
              <w:spacing w:line="240" w:lineRule="auto"/>
              <w:ind w:right="-108"/>
              <w:rPr>
                <w:szCs w:val="22"/>
              </w:rPr>
            </w:pPr>
            <w:r>
              <w:rPr>
                <w:szCs w:val="22"/>
              </w:rPr>
              <w:t>755</w:t>
            </w:r>
          </w:p>
        </w:tc>
      </w:tr>
      <w:tr w:rsidR="00E509D3" w:rsidRPr="009B20EE" w14:paraId="089E9C0B" w14:textId="77777777" w:rsidTr="00F62666">
        <w:tc>
          <w:tcPr>
            <w:tcW w:w="4140" w:type="dxa"/>
            <w:shd w:val="clear" w:color="auto" w:fill="auto"/>
          </w:tcPr>
          <w:p w14:paraId="237A1762" w14:textId="77777777" w:rsidR="00E509D3" w:rsidRPr="009B20EE" w:rsidRDefault="00E509D3" w:rsidP="003D7D3D">
            <w:pPr>
              <w:spacing w:line="260" w:lineRule="atLeast"/>
              <w:ind w:left="73"/>
              <w:rPr>
                <w:rFonts w:ascii="Times New Roman" w:hAnsi="Times New Roman" w:cs="Times New Roman"/>
                <w:b/>
                <w:bCs/>
                <w:sz w:val="22"/>
                <w:szCs w:val="22"/>
                <w:cs/>
                <w:lang w:val="en-GB" w:bidi="ar-SA"/>
              </w:rPr>
            </w:pPr>
            <w:r w:rsidRPr="009B20EE">
              <w:rPr>
                <w:rFonts w:ascii="Times New Roman" w:hAnsi="Times New Roman" w:cs="Times New Roman"/>
                <w:b/>
                <w:bCs/>
                <w:sz w:val="22"/>
                <w:szCs w:val="22"/>
                <w:lang w:val="en-GB" w:bidi="ar-SA"/>
              </w:rPr>
              <w:t xml:space="preserve">Profit for the </w:t>
            </w:r>
            <w:r w:rsidR="00596E56">
              <w:rPr>
                <w:rFonts w:ascii="Times New Roman" w:hAnsi="Times New Roman" w:cs="Times New Roman"/>
                <w:b/>
                <w:bCs/>
                <w:sz w:val="22"/>
                <w:szCs w:val="22"/>
                <w:lang w:val="en-GB" w:bidi="ar-SA"/>
              </w:rPr>
              <w:t>year</w:t>
            </w:r>
          </w:p>
        </w:tc>
        <w:tc>
          <w:tcPr>
            <w:tcW w:w="1170" w:type="dxa"/>
          </w:tcPr>
          <w:p w14:paraId="1DDFE2DF" w14:textId="77777777" w:rsidR="00E509D3" w:rsidRPr="009B20EE" w:rsidRDefault="00E509D3" w:rsidP="003D7D3D">
            <w:pPr>
              <w:pStyle w:val="acctfourfigures"/>
              <w:tabs>
                <w:tab w:val="clear" w:pos="765"/>
              </w:tabs>
              <w:spacing w:line="240" w:lineRule="auto"/>
              <w:ind w:right="-108"/>
              <w:rPr>
                <w:i/>
                <w:iCs/>
                <w:szCs w:val="22"/>
              </w:rPr>
            </w:pPr>
          </w:p>
        </w:tc>
        <w:tc>
          <w:tcPr>
            <w:tcW w:w="1260" w:type="dxa"/>
            <w:tcBorders>
              <w:top w:val="single" w:sz="4" w:space="0" w:color="auto"/>
              <w:bottom w:val="double" w:sz="4" w:space="0" w:color="auto"/>
            </w:tcBorders>
          </w:tcPr>
          <w:p w14:paraId="310F3771"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24,</w:t>
            </w:r>
            <w:r w:rsidR="005D7A25">
              <w:rPr>
                <w:b/>
                <w:bCs/>
                <w:szCs w:val="22"/>
              </w:rPr>
              <w:t>098</w:t>
            </w:r>
          </w:p>
        </w:tc>
        <w:tc>
          <w:tcPr>
            <w:tcW w:w="270" w:type="dxa"/>
          </w:tcPr>
          <w:p w14:paraId="2FCEA6E5" w14:textId="77777777" w:rsidR="00E509D3" w:rsidRPr="009B20EE" w:rsidRDefault="00E509D3" w:rsidP="003D7D3D">
            <w:pPr>
              <w:pStyle w:val="acctfourfigures"/>
              <w:tabs>
                <w:tab w:val="clear" w:pos="765"/>
                <w:tab w:val="decimal" w:pos="704"/>
              </w:tabs>
              <w:spacing w:line="240" w:lineRule="auto"/>
              <w:rPr>
                <w:b/>
                <w:bCs/>
                <w:szCs w:val="22"/>
              </w:rPr>
            </w:pPr>
          </w:p>
        </w:tc>
        <w:tc>
          <w:tcPr>
            <w:tcW w:w="1350" w:type="dxa"/>
            <w:tcBorders>
              <w:top w:val="single" w:sz="4" w:space="0" w:color="auto"/>
              <w:bottom w:val="double" w:sz="4" w:space="0" w:color="auto"/>
            </w:tcBorders>
            <w:shd w:val="clear" w:color="auto" w:fill="auto"/>
          </w:tcPr>
          <w:p w14:paraId="25E5658D"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(148)</w:t>
            </w:r>
          </w:p>
        </w:tc>
        <w:tc>
          <w:tcPr>
            <w:tcW w:w="270" w:type="dxa"/>
            <w:shd w:val="clear" w:color="auto" w:fill="auto"/>
          </w:tcPr>
          <w:p w14:paraId="6C759B33" w14:textId="77777777" w:rsidR="00E509D3" w:rsidRPr="009B20EE" w:rsidRDefault="00E509D3" w:rsidP="003D7D3D">
            <w:pPr>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76CFF094"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2</w:t>
            </w:r>
            <w:r w:rsidR="005D7A25">
              <w:rPr>
                <w:b/>
                <w:bCs/>
                <w:szCs w:val="22"/>
              </w:rPr>
              <w:t>3</w:t>
            </w:r>
            <w:r>
              <w:rPr>
                <w:b/>
                <w:bCs/>
                <w:szCs w:val="22"/>
              </w:rPr>
              <w:t>,</w:t>
            </w:r>
            <w:r w:rsidR="005D7A25">
              <w:rPr>
                <w:b/>
                <w:bCs/>
                <w:szCs w:val="22"/>
              </w:rPr>
              <w:t>950</w:t>
            </w:r>
          </w:p>
        </w:tc>
        <w:tc>
          <w:tcPr>
            <w:tcW w:w="270" w:type="dxa"/>
            <w:shd w:val="clear" w:color="auto" w:fill="auto"/>
          </w:tcPr>
          <w:p w14:paraId="224D641D" w14:textId="77777777" w:rsidR="00E509D3" w:rsidRPr="009B20EE" w:rsidRDefault="00E509D3" w:rsidP="003D7D3D">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E067A3D"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6,</w:t>
            </w:r>
            <w:r w:rsidR="005D7A25">
              <w:rPr>
                <w:b/>
                <w:bCs/>
                <w:szCs w:val="22"/>
              </w:rPr>
              <w:t>228</w:t>
            </w:r>
          </w:p>
        </w:tc>
        <w:tc>
          <w:tcPr>
            <w:tcW w:w="270" w:type="dxa"/>
          </w:tcPr>
          <w:p w14:paraId="298C3780" w14:textId="77777777" w:rsidR="00E509D3" w:rsidRPr="009B20EE" w:rsidRDefault="00E509D3" w:rsidP="003D7D3D">
            <w:pPr>
              <w:pStyle w:val="acctfourfigures"/>
              <w:tabs>
                <w:tab w:val="clear" w:pos="765"/>
                <w:tab w:val="decimal" w:pos="704"/>
              </w:tabs>
              <w:spacing w:line="240" w:lineRule="auto"/>
              <w:rPr>
                <w:b/>
                <w:bCs/>
                <w:szCs w:val="22"/>
              </w:rPr>
            </w:pPr>
          </w:p>
        </w:tc>
        <w:tc>
          <w:tcPr>
            <w:tcW w:w="1350" w:type="dxa"/>
            <w:tcBorders>
              <w:top w:val="single" w:sz="4" w:space="0" w:color="auto"/>
              <w:bottom w:val="double" w:sz="4" w:space="0" w:color="auto"/>
            </w:tcBorders>
          </w:tcPr>
          <w:p w14:paraId="0339EBF7"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(9)</w:t>
            </w:r>
          </w:p>
        </w:tc>
        <w:tc>
          <w:tcPr>
            <w:tcW w:w="270" w:type="dxa"/>
          </w:tcPr>
          <w:p w14:paraId="601E1AA0" w14:textId="77777777" w:rsidR="00E509D3" w:rsidRPr="009B20EE" w:rsidRDefault="00E509D3" w:rsidP="003D7D3D">
            <w:pPr>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DF0594B" w14:textId="77777777" w:rsidR="00E509D3" w:rsidRPr="009B20EE" w:rsidRDefault="00524C89" w:rsidP="003D7D3D">
            <w:pPr>
              <w:pStyle w:val="acctfourfigures"/>
              <w:tabs>
                <w:tab w:val="clear" w:pos="765"/>
                <w:tab w:val="decimal" w:pos="1062"/>
              </w:tabs>
              <w:spacing w:line="240" w:lineRule="auto"/>
              <w:ind w:right="-108"/>
              <w:rPr>
                <w:b/>
                <w:bCs/>
                <w:szCs w:val="22"/>
              </w:rPr>
            </w:pPr>
            <w:r>
              <w:rPr>
                <w:b/>
                <w:bCs/>
                <w:szCs w:val="22"/>
              </w:rPr>
              <w:t>6,</w:t>
            </w:r>
            <w:r w:rsidR="007536B2">
              <w:rPr>
                <w:b/>
                <w:bCs/>
                <w:szCs w:val="22"/>
              </w:rPr>
              <w:t>219</w:t>
            </w:r>
          </w:p>
        </w:tc>
      </w:tr>
      <w:tr w:rsidR="005578C3" w:rsidRPr="009B20EE" w14:paraId="69D13CA2" w14:textId="77777777" w:rsidTr="00F62666">
        <w:tc>
          <w:tcPr>
            <w:tcW w:w="4140" w:type="dxa"/>
            <w:shd w:val="clear" w:color="auto" w:fill="auto"/>
          </w:tcPr>
          <w:p w14:paraId="47D506F8" w14:textId="77777777" w:rsidR="005578C3" w:rsidRPr="009B20EE" w:rsidRDefault="005578C3" w:rsidP="003D7D3D">
            <w:pPr>
              <w:spacing w:line="260" w:lineRule="atLeast"/>
              <w:ind w:left="73"/>
              <w:rPr>
                <w:rFonts w:ascii="Times New Roman" w:hAnsi="Times New Roman" w:cs="Times New Roman"/>
                <w:b/>
                <w:bCs/>
                <w:sz w:val="22"/>
                <w:szCs w:val="22"/>
                <w:lang w:val="en-GB" w:bidi="ar-SA"/>
              </w:rPr>
            </w:pPr>
          </w:p>
        </w:tc>
        <w:tc>
          <w:tcPr>
            <w:tcW w:w="1170" w:type="dxa"/>
          </w:tcPr>
          <w:p w14:paraId="5279420B" w14:textId="77777777" w:rsidR="005578C3" w:rsidRPr="009B20EE" w:rsidRDefault="005578C3" w:rsidP="003D7D3D">
            <w:pPr>
              <w:pStyle w:val="acctfourfigures"/>
              <w:tabs>
                <w:tab w:val="clear" w:pos="765"/>
              </w:tabs>
              <w:spacing w:line="240" w:lineRule="auto"/>
              <w:ind w:right="-108"/>
              <w:rPr>
                <w:i/>
                <w:iCs/>
                <w:szCs w:val="22"/>
              </w:rPr>
            </w:pPr>
          </w:p>
        </w:tc>
        <w:tc>
          <w:tcPr>
            <w:tcW w:w="1260" w:type="dxa"/>
            <w:tcBorders>
              <w:top w:val="double" w:sz="4" w:space="0" w:color="auto"/>
            </w:tcBorders>
          </w:tcPr>
          <w:p w14:paraId="10E773B2" w14:textId="77777777" w:rsidR="005578C3" w:rsidRDefault="005578C3" w:rsidP="003D7D3D">
            <w:pPr>
              <w:pStyle w:val="acctfourfigures"/>
              <w:tabs>
                <w:tab w:val="clear" w:pos="765"/>
                <w:tab w:val="decimal" w:pos="1062"/>
              </w:tabs>
              <w:spacing w:line="240" w:lineRule="auto"/>
              <w:ind w:right="-108"/>
              <w:rPr>
                <w:b/>
                <w:bCs/>
                <w:szCs w:val="22"/>
              </w:rPr>
            </w:pPr>
          </w:p>
        </w:tc>
        <w:tc>
          <w:tcPr>
            <w:tcW w:w="270" w:type="dxa"/>
          </w:tcPr>
          <w:p w14:paraId="1A4E2305" w14:textId="77777777" w:rsidR="005578C3" w:rsidRPr="009B20EE" w:rsidRDefault="005578C3" w:rsidP="003D7D3D">
            <w:pPr>
              <w:pStyle w:val="acctfourfigures"/>
              <w:tabs>
                <w:tab w:val="clear" w:pos="765"/>
                <w:tab w:val="decimal" w:pos="704"/>
              </w:tabs>
              <w:spacing w:line="240" w:lineRule="auto"/>
              <w:rPr>
                <w:b/>
                <w:bCs/>
                <w:szCs w:val="22"/>
              </w:rPr>
            </w:pPr>
          </w:p>
        </w:tc>
        <w:tc>
          <w:tcPr>
            <w:tcW w:w="1350" w:type="dxa"/>
            <w:tcBorders>
              <w:top w:val="double" w:sz="4" w:space="0" w:color="auto"/>
            </w:tcBorders>
            <w:shd w:val="clear" w:color="auto" w:fill="auto"/>
          </w:tcPr>
          <w:p w14:paraId="42A248DD" w14:textId="77777777" w:rsidR="005578C3" w:rsidRDefault="005578C3" w:rsidP="003D7D3D">
            <w:pPr>
              <w:pStyle w:val="acctfourfigures"/>
              <w:tabs>
                <w:tab w:val="clear" w:pos="765"/>
                <w:tab w:val="decimal" w:pos="1062"/>
              </w:tabs>
              <w:spacing w:line="240" w:lineRule="auto"/>
              <w:ind w:right="-108"/>
              <w:rPr>
                <w:b/>
                <w:bCs/>
                <w:szCs w:val="22"/>
              </w:rPr>
            </w:pPr>
          </w:p>
        </w:tc>
        <w:tc>
          <w:tcPr>
            <w:tcW w:w="270" w:type="dxa"/>
            <w:shd w:val="clear" w:color="auto" w:fill="auto"/>
          </w:tcPr>
          <w:p w14:paraId="66D21C27" w14:textId="77777777" w:rsidR="005578C3" w:rsidRPr="009B20EE" w:rsidRDefault="005578C3" w:rsidP="003D7D3D">
            <w:pPr>
              <w:jc w:val="right"/>
              <w:rPr>
                <w:rFonts w:ascii="Times New Roman" w:hAnsi="Times New Roman" w:cs="Times New Roman"/>
                <w:b/>
                <w:bCs/>
                <w:sz w:val="22"/>
                <w:szCs w:val="22"/>
              </w:rPr>
            </w:pPr>
          </w:p>
        </w:tc>
        <w:tc>
          <w:tcPr>
            <w:tcW w:w="1350" w:type="dxa"/>
            <w:tcBorders>
              <w:top w:val="double" w:sz="4" w:space="0" w:color="auto"/>
            </w:tcBorders>
            <w:shd w:val="clear" w:color="auto" w:fill="auto"/>
          </w:tcPr>
          <w:p w14:paraId="258EE427" w14:textId="77777777" w:rsidR="005578C3" w:rsidRDefault="005578C3" w:rsidP="003D7D3D">
            <w:pPr>
              <w:pStyle w:val="acctfourfigures"/>
              <w:tabs>
                <w:tab w:val="clear" w:pos="765"/>
                <w:tab w:val="decimal" w:pos="1062"/>
              </w:tabs>
              <w:spacing w:line="240" w:lineRule="auto"/>
              <w:ind w:right="-108"/>
              <w:rPr>
                <w:b/>
                <w:bCs/>
                <w:szCs w:val="22"/>
              </w:rPr>
            </w:pPr>
          </w:p>
        </w:tc>
        <w:tc>
          <w:tcPr>
            <w:tcW w:w="270" w:type="dxa"/>
            <w:shd w:val="clear" w:color="auto" w:fill="auto"/>
          </w:tcPr>
          <w:p w14:paraId="75D379CA" w14:textId="77777777" w:rsidR="005578C3" w:rsidRPr="009B20EE" w:rsidRDefault="005578C3" w:rsidP="003D7D3D">
            <w:pPr>
              <w:jc w:val="right"/>
              <w:rPr>
                <w:rFonts w:ascii="Times New Roman" w:hAnsi="Times New Roman" w:cs="Times New Roman"/>
                <w:b/>
                <w:bCs/>
                <w:sz w:val="22"/>
                <w:szCs w:val="22"/>
              </w:rPr>
            </w:pPr>
          </w:p>
        </w:tc>
        <w:tc>
          <w:tcPr>
            <w:tcW w:w="1260" w:type="dxa"/>
            <w:tcBorders>
              <w:top w:val="double" w:sz="4" w:space="0" w:color="auto"/>
            </w:tcBorders>
            <w:shd w:val="clear" w:color="auto" w:fill="auto"/>
          </w:tcPr>
          <w:p w14:paraId="4CF4417A" w14:textId="77777777" w:rsidR="005578C3" w:rsidRDefault="005578C3" w:rsidP="003D7D3D">
            <w:pPr>
              <w:pStyle w:val="acctfourfigures"/>
              <w:tabs>
                <w:tab w:val="clear" w:pos="765"/>
                <w:tab w:val="decimal" w:pos="1062"/>
              </w:tabs>
              <w:spacing w:line="240" w:lineRule="auto"/>
              <w:ind w:right="-108"/>
              <w:rPr>
                <w:b/>
                <w:bCs/>
                <w:szCs w:val="22"/>
              </w:rPr>
            </w:pPr>
          </w:p>
        </w:tc>
        <w:tc>
          <w:tcPr>
            <w:tcW w:w="270" w:type="dxa"/>
          </w:tcPr>
          <w:p w14:paraId="5180D257" w14:textId="77777777" w:rsidR="005578C3" w:rsidRPr="009B20EE" w:rsidRDefault="005578C3" w:rsidP="003D7D3D">
            <w:pPr>
              <w:pStyle w:val="acctfourfigures"/>
              <w:tabs>
                <w:tab w:val="clear" w:pos="765"/>
                <w:tab w:val="decimal" w:pos="704"/>
              </w:tabs>
              <w:spacing w:line="240" w:lineRule="auto"/>
              <w:rPr>
                <w:b/>
                <w:bCs/>
                <w:szCs w:val="22"/>
              </w:rPr>
            </w:pPr>
          </w:p>
        </w:tc>
        <w:tc>
          <w:tcPr>
            <w:tcW w:w="1350" w:type="dxa"/>
            <w:tcBorders>
              <w:top w:val="double" w:sz="4" w:space="0" w:color="auto"/>
            </w:tcBorders>
          </w:tcPr>
          <w:p w14:paraId="56123875" w14:textId="77777777" w:rsidR="005578C3" w:rsidRDefault="005578C3" w:rsidP="003D7D3D">
            <w:pPr>
              <w:pStyle w:val="acctfourfigures"/>
              <w:tabs>
                <w:tab w:val="clear" w:pos="765"/>
                <w:tab w:val="decimal" w:pos="1062"/>
              </w:tabs>
              <w:spacing w:line="240" w:lineRule="auto"/>
              <w:ind w:right="-108"/>
              <w:rPr>
                <w:b/>
                <w:bCs/>
                <w:szCs w:val="22"/>
              </w:rPr>
            </w:pPr>
          </w:p>
        </w:tc>
        <w:tc>
          <w:tcPr>
            <w:tcW w:w="270" w:type="dxa"/>
          </w:tcPr>
          <w:p w14:paraId="140CCD14" w14:textId="77777777" w:rsidR="005578C3" w:rsidRPr="009B20EE" w:rsidRDefault="005578C3" w:rsidP="003D7D3D">
            <w:pPr>
              <w:jc w:val="right"/>
              <w:rPr>
                <w:rFonts w:ascii="Times New Roman" w:hAnsi="Times New Roman" w:cs="Times New Roman"/>
                <w:b/>
                <w:bCs/>
                <w:sz w:val="22"/>
                <w:szCs w:val="22"/>
              </w:rPr>
            </w:pPr>
          </w:p>
        </w:tc>
        <w:tc>
          <w:tcPr>
            <w:tcW w:w="1440" w:type="dxa"/>
            <w:tcBorders>
              <w:top w:val="double" w:sz="4" w:space="0" w:color="auto"/>
            </w:tcBorders>
            <w:shd w:val="clear" w:color="auto" w:fill="auto"/>
          </w:tcPr>
          <w:p w14:paraId="4A24334F" w14:textId="77777777" w:rsidR="005578C3" w:rsidRDefault="005578C3" w:rsidP="003D7D3D">
            <w:pPr>
              <w:pStyle w:val="acctfourfigures"/>
              <w:tabs>
                <w:tab w:val="clear" w:pos="765"/>
                <w:tab w:val="decimal" w:pos="1062"/>
              </w:tabs>
              <w:spacing w:line="240" w:lineRule="auto"/>
              <w:ind w:right="-108"/>
              <w:rPr>
                <w:b/>
                <w:bCs/>
                <w:szCs w:val="22"/>
              </w:rPr>
            </w:pPr>
          </w:p>
        </w:tc>
      </w:tr>
    </w:tbl>
    <w:p w14:paraId="1B0FF203" w14:textId="77777777" w:rsidR="00E509D3" w:rsidRDefault="00E509D3" w:rsidP="00172D83">
      <w:pPr>
        <w:pStyle w:val="Heading1"/>
        <w:tabs>
          <w:tab w:val="left" w:pos="540"/>
        </w:tabs>
        <w:jc w:val="thaiDistribute"/>
        <w:rPr>
          <w:rFonts w:ascii="Times New Roman" w:hAnsi="Times New Roman" w:cs="Times New Roman"/>
          <w:sz w:val="22"/>
          <w:szCs w:val="22"/>
        </w:rPr>
      </w:pPr>
    </w:p>
    <w:p w14:paraId="4DC42ACA" w14:textId="77777777" w:rsidR="00E509D3" w:rsidRDefault="00E509D3">
      <w:pPr>
        <w:rPr>
          <w:rFonts w:ascii="Times New Roman" w:hAnsi="Times New Roman" w:cs="Times New Roman"/>
          <w:b/>
          <w:bCs/>
          <w:sz w:val="22"/>
          <w:szCs w:val="22"/>
        </w:rPr>
      </w:pPr>
      <w:r>
        <w:rPr>
          <w:rFonts w:ascii="Times New Roman" w:hAnsi="Times New Roman" w:cs="Times New Roman"/>
          <w:sz w:val="22"/>
          <w:szCs w:val="22"/>
        </w:rPr>
        <w:br w:type="page"/>
      </w:r>
    </w:p>
    <w:p w14:paraId="79AA6F15" w14:textId="77777777" w:rsidR="00B73E4A" w:rsidRDefault="00B73E4A" w:rsidP="00172D83">
      <w:pPr>
        <w:pStyle w:val="Heading1"/>
        <w:tabs>
          <w:tab w:val="left" w:pos="540"/>
        </w:tabs>
        <w:jc w:val="thaiDistribute"/>
        <w:rPr>
          <w:rFonts w:ascii="Times New Roman" w:hAnsi="Times New Roman" w:cs="Times New Roman"/>
          <w:sz w:val="22"/>
          <w:szCs w:val="22"/>
        </w:rPr>
        <w:sectPr w:rsidR="00B73E4A" w:rsidSect="00B73E4A">
          <w:pgSz w:w="16834" w:h="11909" w:orient="landscape" w:code="9"/>
          <w:pgMar w:top="1152" w:right="691" w:bottom="1152" w:left="576" w:header="720" w:footer="720" w:gutter="0"/>
          <w:cols w:space="720"/>
          <w:docGrid w:linePitch="381"/>
        </w:sectPr>
      </w:pPr>
    </w:p>
    <w:p w14:paraId="1A746175" w14:textId="77777777" w:rsidR="00104B70" w:rsidRPr="00F35C00" w:rsidRDefault="008F4B5F" w:rsidP="00172D83">
      <w:pPr>
        <w:pStyle w:val="Heading1"/>
        <w:tabs>
          <w:tab w:val="left" w:pos="540"/>
        </w:tabs>
        <w:jc w:val="thaiDistribute"/>
        <w:rPr>
          <w:rFonts w:ascii="Times New Roman" w:hAnsi="Times New Roman" w:cs="Times New Roman"/>
          <w:sz w:val="22"/>
          <w:szCs w:val="22"/>
        </w:rPr>
      </w:pPr>
      <w:r>
        <w:rPr>
          <w:rFonts w:ascii="Times New Roman" w:hAnsi="Times New Roman" w:cs="Times New Roman"/>
          <w:sz w:val="22"/>
          <w:szCs w:val="22"/>
        </w:rPr>
        <w:lastRenderedPageBreak/>
        <w:t>4</w:t>
      </w:r>
      <w:r w:rsidR="00104B70" w:rsidRPr="00F35C00">
        <w:rPr>
          <w:rFonts w:ascii="Times New Roman" w:hAnsi="Times New Roman" w:cs="Times New Roman"/>
          <w:sz w:val="22"/>
          <w:szCs w:val="22"/>
        </w:rPr>
        <w:tab/>
        <w:t>Significant accounting policies</w:t>
      </w:r>
    </w:p>
    <w:p w14:paraId="7DCB7D79" w14:textId="77777777" w:rsidR="0082037D" w:rsidRPr="00B52BB7" w:rsidRDefault="0082037D" w:rsidP="00434C18">
      <w:pPr>
        <w:pStyle w:val="Heading1"/>
        <w:tabs>
          <w:tab w:val="left" w:pos="540"/>
        </w:tabs>
        <w:jc w:val="both"/>
        <w:rPr>
          <w:rFonts w:ascii="Times New Roman" w:hAnsi="Times New Roman" w:cs="Times New Roman"/>
          <w:sz w:val="22"/>
          <w:szCs w:val="22"/>
        </w:rPr>
      </w:pPr>
    </w:p>
    <w:p w14:paraId="02997F1A" w14:textId="77777777" w:rsidR="0082037D" w:rsidRPr="00F35C00" w:rsidRDefault="0082037D" w:rsidP="00434C18">
      <w:pPr>
        <w:pStyle w:val="AccPolicyalternative"/>
        <w:spacing w:line="240" w:lineRule="auto"/>
        <w:rPr>
          <w:rFonts w:cs="Times New Roman"/>
        </w:rPr>
      </w:pPr>
      <w:r w:rsidRPr="00F35C00">
        <w:rPr>
          <w:rFonts w:cs="Times New Roman"/>
        </w:rPr>
        <w:t>The accounting policies set out below have been applied consistently to all periods presente</w:t>
      </w:r>
      <w:r w:rsidR="004A142C" w:rsidRPr="00F35C00">
        <w:rPr>
          <w:rFonts w:cs="Times New Roman"/>
        </w:rPr>
        <w:t>d in these financial statements</w:t>
      </w:r>
      <w:r w:rsidR="003C7603">
        <w:rPr>
          <w:rFonts w:cs="Times New Roman"/>
        </w:rPr>
        <w:t xml:space="preserve"> </w:t>
      </w:r>
      <w:r w:rsidR="003C7603" w:rsidRPr="003C7603">
        <w:rPr>
          <w:rFonts w:cs="Times New Roman"/>
        </w:rPr>
        <w:t>except as explained in note 3</w:t>
      </w:r>
      <w:r w:rsidR="003C7603">
        <w:rPr>
          <w:rFonts w:cs="Times New Roman"/>
        </w:rPr>
        <w:t>.</w:t>
      </w:r>
    </w:p>
    <w:p w14:paraId="55ADAA89" w14:textId="77777777" w:rsidR="007347FF" w:rsidRPr="00B52BB7" w:rsidRDefault="007347FF" w:rsidP="00D13256">
      <w:pPr>
        <w:spacing w:line="240" w:lineRule="atLeast"/>
        <w:ind w:left="540" w:hanging="540"/>
        <w:jc w:val="thaiDistribute"/>
        <w:rPr>
          <w:rFonts w:ascii="Times New Roman" w:hAnsi="Times New Roman" w:cs="Times New Roman"/>
          <w:b/>
          <w:bCs/>
          <w:i/>
          <w:iCs/>
          <w:sz w:val="22"/>
          <w:szCs w:val="22"/>
        </w:rPr>
      </w:pPr>
    </w:p>
    <w:p w14:paraId="02743C6B" w14:textId="77777777" w:rsidR="0082037D" w:rsidRPr="00F35C00" w:rsidRDefault="0082037D" w:rsidP="00D13256">
      <w:pPr>
        <w:spacing w:line="240" w:lineRule="atLeast"/>
        <w:ind w:left="540" w:hanging="540"/>
        <w:jc w:val="thaiDistribute"/>
        <w:rPr>
          <w:rFonts w:ascii="Times New Roman" w:hAnsi="Times New Roman" w:cs="Times New Roman"/>
          <w:b/>
          <w:i/>
          <w:iCs/>
          <w:sz w:val="22"/>
          <w:szCs w:val="22"/>
        </w:rPr>
      </w:pPr>
      <w:r w:rsidRPr="00F35C00">
        <w:rPr>
          <w:rFonts w:ascii="Times New Roman" w:hAnsi="Times New Roman" w:cs="Times New Roman"/>
          <w:b/>
          <w:bCs/>
          <w:i/>
          <w:iCs/>
          <w:sz w:val="22"/>
          <w:szCs w:val="22"/>
        </w:rPr>
        <w:t>(a)</w:t>
      </w:r>
      <w:r w:rsidRPr="00F35C00">
        <w:rPr>
          <w:rFonts w:ascii="Times New Roman" w:hAnsi="Times New Roman" w:cs="Times New Roman"/>
          <w:b/>
          <w:bCs/>
          <w:i/>
          <w:iCs/>
          <w:sz w:val="22"/>
          <w:szCs w:val="22"/>
        </w:rPr>
        <w:tab/>
        <w:t>Basis of consolidation</w:t>
      </w:r>
    </w:p>
    <w:p w14:paraId="403E758A" w14:textId="77777777" w:rsidR="0082037D" w:rsidRPr="00F35C00" w:rsidRDefault="0082037D" w:rsidP="00D13256">
      <w:pPr>
        <w:pStyle w:val="Heading1"/>
        <w:tabs>
          <w:tab w:val="left" w:pos="540"/>
        </w:tabs>
        <w:spacing w:line="240" w:lineRule="atLeast"/>
        <w:jc w:val="thaiDistribute"/>
        <w:rPr>
          <w:rFonts w:ascii="Times New Roman" w:hAnsi="Times New Roman" w:cs="Times New Roman"/>
          <w:bCs w:val="0"/>
        </w:rPr>
      </w:pPr>
    </w:p>
    <w:p w14:paraId="37301078" w14:textId="77777777" w:rsidR="0082037D" w:rsidRPr="00F35C00" w:rsidRDefault="0082037D" w:rsidP="00D13256">
      <w:pPr>
        <w:pStyle w:val="BodyText"/>
        <w:spacing w:line="240" w:lineRule="atLeast"/>
        <w:ind w:left="540"/>
        <w:jc w:val="thaiDistribute"/>
        <w:rPr>
          <w:rFonts w:ascii="Times New Roman" w:hAnsi="Times New Roman" w:cs="Times New Roman"/>
          <w:sz w:val="22"/>
          <w:szCs w:val="22"/>
          <w:lang w:eastAsia="en-GB"/>
        </w:rPr>
      </w:pPr>
      <w:r w:rsidRPr="00F35C00">
        <w:rPr>
          <w:rFonts w:ascii="Times New Roman" w:hAnsi="Times New Roman" w:cs="Times New Roman"/>
          <w:sz w:val="22"/>
          <w:szCs w:val="22"/>
          <w:lang w:eastAsia="en-GB"/>
        </w:rPr>
        <w:t>The consolidated financial statements relate to the Company and its sub</w:t>
      </w:r>
      <w:r w:rsidR="00280B53" w:rsidRPr="00F35C00">
        <w:rPr>
          <w:rFonts w:ascii="Times New Roman" w:hAnsi="Times New Roman" w:cs="Times New Roman"/>
          <w:sz w:val="22"/>
          <w:szCs w:val="22"/>
          <w:lang w:eastAsia="en-GB"/>
        </w:rPr>
        <w:t>sidiaries (together referred to</w:t>
      </w:r>
      <w:r w:rsidR="00280B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 xml:space="preserve">as the “Group”) and the Group’s interests in associates and </w:t>
      </w:r>
      <w:r w:rsidR="00280B53" w:rsidRPr="00F35C00">
        <w:rPr>
          <w:rFonts w:ascii="Times New Roman" w:hAnsi="Times New Roman" w:cs="Times New Roman"/>
          <w:sz w:val="22"/>
          <w:szCs w:val="22"/>
        </w:rPr>
        <w:t>joint ventures</w:t>
      </w:r>
      <w:r w:rsidRPr="00F35C00">
        <w:rPr>
          <w:rFonts w:ascii="Times New Roman" w:hAnsi="Times New Roman" w:cs="Times New Roman"/>
          <w:sz w:val="22"/>
          <w:szCs w:val="22"/>
          <w:lang w:eastAsia="en-GB"/>
        </w:rPr>
        <w:t>.</w:t>
      </w:r>
    </w:p>
    <w:p w14:paraId="49F49433" w14:textId="77777777" w:rsidR="0018013D" w:rsidRPr="00F35C00" w:rsidRDefault="0018013D">
      <w:pPr>
        <w:rPr>
          <w:rFonts w:ascii="Times New Roman" w:eastAsia="Calibri" w:hAnsi="Times New Roman" w:cs="Times New Roman"/>
          <w:i/>
          <w:iCs/>
          <w:sz w:val="20"/>
          <w:szCs w:val="20"/>
        </w:rPr>
      </w:pPr>
    </w:p>
    <w:p w14:paraId="46E642BE" w14:textId="77777777" w:rsidR="0082037D" w:rsidRPr="00F35C00" w:rsidRDefault="00E1687E" w:rsidP="0097574C">
      <w:pPr>
        <w:pStyle w:val="AccPolicysubhead"/>
      </w:pPr>
      <w:r w:rsidRPr="00F35C00">
        <w:t>B</w:t>
      </w:r>
      <w:r w:rsidR="0082037D" w:rsidRPr="00F35C00">
        <w:t>usiness combinations</w:t>
      </w:r>
    </w:p>
    <w:p w14:paraId="0A9B412D" w14:textId="77777777" w:rsidR="0082037D" w:rsidRPr="00F35C00" w:rsidRDefault="0082037D" w:rsidP="00D13256">
      <w:pPr>
        <w:pStyle w:val="Heading1"/>
        <w:tabs>
          <w:tab w:val="left" w:pos="540"/>
        </w:tabs>
        <w:spacing w:line="240" w:lineRule="atLeast"/>
        <w:jc w:val="thaiDistribute"/>
        <w:rPr>
          <w:rFonts w:ascii="Times New Roman" w:hAnsi="Times New Roman" w:cs="Times New Roman"/>
          <w:lang w:eastAsia="en-GB"/>
        </w:rPr>
      </w:pPr>
    </w:p>
    <w:p w14:paraId="01202023" w14:textId="77777777" w:rsidR="00220720" w:rsidRPr="00F35C00" w:rsidRDefault="00220720" w:rsidP="00220720">
      <w:pPr>
        <w:autoSpaceDE w:val="0"/>
        <w:autoSpaceDN w:val="0"/>
        <w:adjustRightInd w:val="0"/>
        <w:ind w:left="540"/>
        <w:jc w:val="both"/>
        <w:rPr>
          <w:rFonts w:ascii="Times New Roman" w:hAnsi="Times New Roman" w:cs="Times New Roman"/>
          <w:sz w:val="22"/>
          <w:szCs w:val="22"/>
          <w:lang w:eastAsia="en-GB"/>
        </w:rPr>
      </w:pPr>
      <w:r w:rsidRPr="00F35C00">
        <w:rPr>
          <w:rFonts w:ascii="Times New Roman" w:hAnsi="Times New Roman" w:cs="Times New Roman"/>
          <w:sz w:val="22"/>
          <w:szCs w:val="22"/>
          <w:lang w:eastAsia="en-GB"/>
        </w:rPr>
        <w:t>The Group applies the acquisition method for all business combinations when the Group</w:t>
      </w:r>
      <w:r w:rsidR="001A12B4" w:rsidRPr="00F35C00">
        <w:rPr>
          <w:rFonts w:ascii="Times New Roman" w:hAnsi="Times New Roman" w:cs="Times New Roman"/>
          <w:sz w:val="22"/>
          <w:szCs w:val="22"/>
          <w:lang w:eastAsia="en-GB"/>
        </w:rPr>
        <w:t xml:space="preserve"> has control</w:t>
      </w:r>
      <w:r w:rsidRPr="00F35C00">
        <w:rPr>
          <w:rFonts w:ascii="Times New Roman" w:hAnsi="Times New Roman" w:cs="Times New Roman"/>
          <w:sz w:val="22"/>
          <w:szCs w:val="22"/>
          <w:lang w:eastAsia="en-GB"/>
        </w:rPr>
        <w:t xml:space="preserve">, </w:t>
      </w:r>
      <w:r w:rsidR="0001731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as describe</w:t>
      </w:r>
      <w:r w:rsidR="006F0652" w:rsidRPr="00F35C00">
        <w:rPr>
          <w:rFonts w:ascii="Times New Roman" w:hAnsi="Times New Roman" w:cs="Times New Roman"/>
          <w:sz w:val="22"/>
          <w:szCs w:val="22"/>
          <w:lang w:eastAsia="en-GB"/>
        </w:rPr>
        <w:t>d</w:t>
      </w:r>
      <w:r w:rsidRPr="00F35C00">
        <w:rPr>
          <w:rFonts w:ascii="Times New Roman" w:hAnsi="Times New Roman" w:cs="Times New Roman"/>
          <w:sz w:val="22"/>
          <w:szCs w:val="22"/>
          <w:lang w:eastAsia="en-GB"/>
        </w:rPr>
        <w:t xml:space="preserve"> in subsidiaries section, other than those with entities under common control.</w:t>
      </w:r>
    </w:p>
    <w:p w14:paraId="487D8873" w14:textId="77777777" w:rsidR="003F69C3" w:rsidRPr="00F35C00" w:rsidRDefault="003F69C3" w:rsidP="00C57D3C">
      <w:pPr>
        <w:autoSpaceDE w:val="0"/>
        <w:autoSpaceDN w:val="0"/>
        <w:adjustRightInd w:val="0"/>
        <w:ind w:left="540"/>
        <w:jc w:val="thaiDistribute"/>
        <w:rPr>
          <w:rFonts w:ascii="Times New Roman" w:hAnsi="Times New Roman" w:cs="Times New Roman"/>
          <w:sz w:val="20"/>
          <w:szCs w:val="20"/>
          <w:lang w:eastAsia="en-GB"/>
        </w:rPr>
      </w:pPr>
    </w:p>
    <w:p w14:paraId="12E8844A" w14:textId="77777777" w:rsidR="0082037D" w:rsidRPr="00F35C00" w:rsidRDefault="0082037D" w:rsidP="00B52BB7">
      <w:pPr>
        <w:ind w:left="540"/>
        <w:jc w:val="both"/>
        <w:rPr>
          <w:rFonts w:ascii="Times New Roman" w:hAnsi="Times New Roman" w:cs="Times New Roman"/>
          <w:sz w:val="22"/>
          <w:szCs w:val="22"/>
          <w:lang w:eastAsia="en-GB"/>
        </w:rPr>
      </w:pPr>
      <w:r w:rsidRPr="00F35C00">
        <w:rPr>
          <w:rFonts w:ascii="Times New Roman" w:hAnsi="Times New Roman" w:cs="Times New Roman"/>
          <w:sz w:val="22"/>
          <w:szCs w:val="22"/>
          <w:lang w:eastAsia="en-GB"/>
        </w:rPr>
        <w:t>The acquisition date is the date on whic</w:t>
      </w:r>
      <w:r w:rsidR="002C4D26" w:rsidRPr="00F35C00">
        <w:rPr>
          <w:rFonts w:ascii="Times New Roman" w:hAnsi="Times New Roman" w:cs="Times New Roman"/>
          <w:sz w:val="22"/>
          <w:szCs w:val="22"/>
          <w:lang w:eastAsia="en-GB"/>
        </w:rPr>
        <w:t xml:space="preserve">h control is transferred to the </w:t>
      </w:r>
      <w:r w:rsidRPr="00F35C00">
        <w:rPr>
          <w:rFonts w:ascii="Times New Roman" w:hAnsi="Times New Roman" w:cs="Times New Roman"/>
          <w:sz w:val="22"/>
          <w:szCs w:val="22"/>
          <w:lang w:eastAsia="en-GB"/>
        </w:rPr>
        <w:t xml:space="preserve">acquirer. </w:t>
      </w:r>
      <w:r w:rsidR="00E17078" w:rsidRPr="00F35C00">
        <w:rPr>
          <w:rFonts w:ascii="Times New Roman" w:hAnsi="Times New Roman" w:cs="Times New Roman"/>
          <w:sz w:val="22"/>
          <w:szCs w:val="22"/>
          <w:lang w:eastAsia="en-GB"/>
        </w:rPr>
        <w:t>All relevant facts and circumstances are considered</w:t>
      </w:r>
      <w:r w:rsidRPr="00F35C00">
        <w:rPr>
          <w:rFonts w:ascii="Times New Roman" w:hAnsi="Times New Roman" w:cs="Times New Roman"/>
          <w:sz w:val="22"/>
          <w:szCs w:val="22"/>
          <w:lang w:eastAsia="en-GB"/>
        </w:rPr>
        <w:t xml:space="preserve"> in determining the acquisition date and determining whether control is transferred from one party to another.</w:t>
      </w:r>
      <w:r w:rsidR="005A0740" w:rsidRPr="00F35C00">
        <w:rPr>
          <w:rFonts w:ascii="Times New Roman" w:hAnsi="Times New Roman" w:cs="Times New Roman"/>
          <w:sz w:val="22"/>
          <w:szCs w:val="22"/>
          <w:lang w:eastAsia="en-GB"/>
        </w:rPr>
        <w:t xml:space="preserve"> In assessing control, the Group takes into consideration </w:t>
      </w:r>
      <w:r w:rsidR="00017313" w:rsidRPr="00F35C00">
        <w:rPr>
          <w:rFonts w:ascii="Times New Roman" w:hAnsi="Times New Roman" w:cs="Times New Roman"/>
          <w:sz w:val="22"/>
          <w:szCs w:val="22"/>
          <w:lang w:eastAsia="en-GB"/>
        </w:rPr>
        <w:br/>
      </w:r>
      <w:r w:rsidR="005A0740" w:rsidRPr="00F35C00">
        <w:rPr>
          <w:rFonts w:ascii="Times New Roman" w:hAnsi="Times New Roman" w:cs="Times New Roman"/>
          <w:sz w:val="22"/>
          <w:szCs w:val="22"/>
          <w:lang w:eastAsia="en-GB"/>
        </w:rPr>
        <w:t>potential voting rights that currently are exercisable.</w:t>
      </w:r>
    </w:p>
    <w:p w14:paraId="7D27C805" w14:textId="77777777" w:rsidR="00F35C00" w:rsidRPr="00B52BB7" w:rsidRDefault="00F35C00" w:rsidP="00B52BB7">
      <w:pPr>
        <w:jc w:val="both"/>
        <w:rPr>
          <w:rFonts w:ascii="Times New Roman" w:hAnsi="Times New Roman" w:cs="Times New Roman"/>
          <w:sz w:val="20"/>
          <w:szCs w:val="20"/>
          <w:lang w:eastAsia="en-GB"/>
        </w:rPr>
      </w:pPr>
    </w:p>
    <w:p w14:paraId="7A317068" w14:textId="77777777" w:rsidR="0082037D" w:rsidRPr="00F35C00" w:rsidRDefault="00C3256E" w:rsidP="00A30B48">
      <w:pPr>
        <w:autoSpaceDE w:val="0"/>
        <w:autoSpaceDN w:val="0"/>
        <w:adjustRightInd w:val="0"/>
        <w:ind w:left="540"/>
        <w:jc w:val="both"/>
        <w:rPr>
          <w:rFonts w:ascii="Times New Roman" w:hAnsi="Times New Roman" w:cs="Times New Roman"/>
          <w:color w:val="000000"/>
          <w:szCs w:val="22"/>
        </w:rPr>
      </w:pPr>
      <w:r w:rsidRPr="00F35C00">
        <w:rPr>
          <w:rFonts w:ascii="Times New Roman" w:hAnsi="Times New Roman" w:cs="Times New Roman"/>
          <w:sz w:val="22"/>
          <w:szCs w:val="22"/>
          <w:lang w:eastAsia="en-GB"/>
        </w:rPr>
        <w:t>G</w:t>
      </w:r>
      <w:r w:rsidR="0082037D" w:rsidRPr="00F35C00">
        <w:rPr>
          <w:rFonts w:ascii="Times New Roman" w:hAnsi="Times New Roman" w:cs="Times New Roman"/>
          <w:sz w:val="22"/>
          <w:szCs w:val="22"/>
          <w:lang w:eastAsia="en-GB"/>
        </w:rPr>
        <w:t>oodwill</w:t>
      </w:r>
      <w:r w:rsidR="006D520D" w:rsidRPr="00F35C00">
        <w:rPr>
          <w:rFonts w:ascii="Times New Roman" w:hAnsi="Times New Roman" w:cs="Times New Roman"/>
          <w:sz w:val="22"/>
          <w:szCs w:val="22"/>
          <w:lang w:eastAsia="en-GB"/>
        </w:rPr>
        <w:t>,</w:t>
      </w:r>
      <w:r w:rsidR="0082037D" w:rsidRPr="00F35C00">
        <w:rPr>
          <w:rFonts w:ascii="Times New Roman" w:hAnsi="Times New Roman" w:cs="Times New Roman"/>
          <w:sz w:val="22"/>
          <w:szCs w:val="22"/>
          <w:lang w:eastAsia="en-GB"/>
        </w:rPr>
        <w:t xml:space="preserve"> </w:t>
      </w:r>
      <w:r w:rsidR="001A12B4" w:rsidRPr="00F35C00">
        <w:rPr>
          <w:rFonts w:ascii="Times New Roman" w:hAnsi="Times New Roman" w:cs="Times New Roman"/>
          <w:sz w:val="22"/>
          <w:szCs w:val="22"/>
          <w:lang w:eastAsia="en-GB"/>
        </w:rPr>
        <w:t>at initial recognition</w:t>
      </w:r>
      <w:r w:rsidR="006D520D" w:rsidRPr="00F35C00">
        <w:rPr>
          <w:rFonts w:ascii="Times New Roman" w:hAnsi="Times New Roman" w:cs="Times New Roman"/>
          <w:sz w:val="22"/>
          <w:szCs w:val="22"/>
          <w:lang w:eastAsia="en-GB"/>
        </w:rPr>
        <w:t>,</w:t>
      </w:r>
      <w:r w:rsidR="001A12B4" w:rsidRPr="00F35C00">
        <w:rPr>
          <w:rFonts w:ascii="Times New Roman" w:hAnsi="Times New Roman" w:cs="Times New Roman"/>
          <w:sz w:val="22"/>
          <w:szCs w:val="22"/>
          <w:lang w:eastAsia="en-GB"/>
        </w:rPr>
        <w:t xml:space="preserve"> </w:t>
      </w:r>
      <w:r w:rsidR="0082037D" w:rsidRPr="00F35C00">
        <w:rPr>
          <w:rFonts w:ascii="Times New Roman" w:hAnsi="Times New Roman" w:cs="Times New Roman"/>
          <w:sz w:val="22"/>
          <w:szCs w:val="22"/>
          <w:lang w:eastAsia="en-GB"/>
        </w:rPr>
        <w:t xml:space="preserve">is measured </w:t>
      </w:r>
      <w:r w:rsidR="001A12B4" w:rsidRPr="00F35C00">
        <w:rPr>
          <w:rFonts w:ascii="Times New Roman" w:hAnsi="Times New Roman" w:cs="Times New Roman"/>
          <w:sz w:val="22"/>
          <w:szCs w:val="22"/>
          <w:lang w:eastAsia="en-GB"/>
        </w:rPr>
        <w:t xml:space="preserve">at </w:t>
      </w:r>
      <w:r w:rsidR="0082037D" w:rsidRPr="00F35C00">
        <w:rPr>
          <w:rFonts w:ascii="Times New Roman" w:hAnsi="Times New Roman" w:cs="Times New Roman"/>
          <w:sz w:val="22"/>
          <w:szCs w:val="22"/>
          <w:lang w:eastAsia="en-GB"/>
        </w:rPr>
        <w:t>the fair value of the consideration trans</w:t>
      </w:r>
      <w:r w:rsidR="00280B53" w:rsidRPr="00F35C00">
        <w:rPr>
          <w:rFonts w:ascii="Times New Roman" w:hAnsi="Times New Roman" w:cs="Times New Roman"/>
          <w:sz w:val="22"/>
          <w:szCs w:val="22"/>
          <w:lang w:eastAsia="en-GB"/>
        </w:rPr>
        <w:t xml:space="preserve">ferred </w:t>
      </w:r>
      <w:r w:rsidR="007D7CB6" w:rsidRPr="00F35C00">
        <w:rPr>
          <w:rFonts w:ascii="Times New Roman" w:hAnsi="Times New Roman" w:cs="Times New Roman"/>
          <w:sz w:val="22"/>
          <w:szCs w:val="22"/>
          <w:lang w:eastAsia="en-GB"/>
        </w:rPr>
        <w:t>includ</w:t>
      </w:r>
      <w:r w:rsidR="001A12B4" w:rsidRPr="00F35C00">
        <w:rPr>
          <w:rFonts w:ascii="Times New Roman" w:hAnsi="Times New Roman" w:cs="Times New Roman"/>
          <w:sz w:val="22"/>
          <w:szCs w:val="22"/>
          <w:lang w:eastAsia="en-GB"/>
        </w:rPr>
        <w:t>ing the recognis</w:t>
      </w:r>
      <w:r w:rsidR="007D7CB6" w:rsidRPr="00F35C00">
        <w:rPr>
          <w:rFonts w:ascii="Times New Roman" w:hAnsi="Times New Roman" w:cs="Times New Roman"/>
          <w:sz w:val="22"/>
          <w:szCs w:val="22"/>
          <w:lang w:eastAsia="en-GB"/>
        </w:rPr>
        <w:t xml:space="preserve">ed </w:t>
      </w:r>
      <w:r w:rsidR="0082037D" w:rsidRPr="00F35C00">
        <w:rPr>
          <w:rFonts w:ascii="Times New Roman" w:hAnsi="Times New Roman" w:cs="Times New Roman"/>
          <w:sz w:val="22"/>
          <w:szCs w:val="22"/>
          <w:lang w:eastAsia="en-GB"/>
        </w:rPr>
        <w:t xml:space="preserve">amount of any non-controlling interest in the acquiree, </w:t>
      </w:r>
      <w:r w:rsidRPr="00F35C00">
        <w:rPr>
          <w:rFonts w:ascii="Times New Roman" w:hAnsi="Times New Roman" w:cs="Times New Roman"/>
          <w:sz w:val="22"/>
          <w:szCs w:val="22"/>
          <w:lang w:eastAsia="en-GB"/>
        </w:rPr>
        <w:t xml:space="preserve">when </w:t>
      </w:r>
      <w:r w:rsidR="00757026" w:rsidRPr="00F35C00">
        <w:rPr>
          <w:rFonts w:ascii="Times New Roman" w:hAnsi="Times New Roman" w:cs="Times New Roman"/>
          <w:sz w:val="22"/>
          <w:szCs w:val="22"/>
          <w:lang w:eastAsia="en-GB"/>
        </w:rPr>
        <w:t xml:space="preserve">purchase price </w:t>
      </w:r>
      <w:r w:rsidRPr="00F35C00">
        <w:rPr>
          <w:rFonts w:ascii="Times New Roman" w:hAnsi="Times New Roman" w:cs="Times New Roman"/>
          <w:sz w:val="22"/>
          <w:szCs w:val="22"/>
          <w:lang w:eastAsia="en-GB"/>
        </w:rPr>
        <w:t xml:space="preserve">is </w:t>
      </w:r>
      <w:r w:rsidR="00757026" w:rsidRPr="00F35C00">
        <w:rPr>
          <w:rFonts w:ascii="Times New Roman" w:hAnsi="Times New Roman" w:cs="Times New Roman"/>
          <w:sz w:val="22"/>
          <w:szCs w:val="22"/>
          <w:lang w:eastAsia="en-GB"/>
        </w:rPr>
        <w:t xml:space="preserve">more </w:t>
      </w:r>
      <w:r w:rsidR="00017313" w:rsidRPr="00F35C00">
        <w:rPr>
          <w:rFonts w:ascii="Times New Roman" w:hAnsi="Times New Roman" w:cs="Times New Roman"/>
          <w:sz w:val="22"/>
          <w:szCs w:val="22"/>
          <w:lang w:eastAsia="en-GB"/>
        </w:rPr>
        <w:br/>
      </w:r>
      <w:r w:rsidR="00757026" w:rsidRPr="00F35C00">
        <w:rPr>
          <w:rFonts w:ascii="Times New Roman" w:hAnsi="Times New Roman" w:cs="Times New Roman"/>
          <w:sz w:val="22"/>
          <w:szCs w:val="22"/>
          <w:lang w:eastAsia="en-GB"/>
        </w:rPr>
        <w:t xml:space="preserve">than </w:t>
      </w:r>
      <w:r w:rsidR="0082037D" w:rsidRPr="00F35C00">
        <w:rPr>
          <w:rFonts w:ascii="Times New Roman" w:hAnsi="Times New Roman" w:cs="Times New Roman"/>
          <w:sz w:val="22"/>
          <w:szCs w:val="22"/>
          <w:lang w:eastAsia="en-GB"/>
        </w:rPr>
        <w:t>the net recognised amount (generally fair value) of the identifiable assets acquired and liabilities assumed</w:t>
      </w:r>
      <w:r w:rsidRPr="00F35C00">
        <w:rPr>
          <w:rFonts w:ascii="Times New Roman" w:hAnsi="Times New Roman" w:cs="Times New Roman"/>
          <w:sz w:val="22"/>
          <w:szCs w:val="22"/>
          <w:lang w:eastAsia="en-GB"/>
        </w:rPr>
        <w:t>.</w:t>
      </w:r>
      <w:r w:rsidR="0082037D" w:rsidRPr="00F35C00">
        <w:rPr>
          <w:rFonts w:ascii="Times New Roman" w:hAnsi="Times New Roman" w:cs="Times New Roman"/>
          <w:sz w:val="22"/>
          <w:szCs w:val="22"/>
          <w:lang w:eastAsia="en-GB"/>
        </w:rPr>
        <w:t xml:space="preserve"> </w:t>
      </w:r>
      <w:r w:rsidRPr="00F35C00">
        <w:rPr>
          <w:rFonts w:ascii="Times New Roman" w:hAnsi="Times New Roman" w:cs="Times New Roman"/>
          <w:sz w:val="22"/>
          <w:szCs w:val="22"/>
          <w:lang w:eastAsia="en-GB"/>
        </w:rPr>
        <w:t>When purchase price is less than net recogni</w:t>
      </w:r>
      <w:r w:rsidR="00324F1C" w:rsidRPr="00F35C00">
        <w:rPr>
          <w:rFonts w:ascii="Times New Roman" w:hAnsi="Times New Roman" w:cs="Times New Roman"/>
          <w:sz w:val="22"/>
          <w:szCs w:val="22"/>
          <w:lang w:eastAsia="en-GB"/>
        </w:rPr>
        <w:t>s</w:t>
      </w:r>
      <w:r w:rsidRPr="00F35C00">
        <w:rPr>
          <w:rFonts w:ascii="Times New Roman" w:hAnsi="Times New Roman" w:cs="Times New Roman"/>
          <w:sz w:val="22"/>
          <w:szCs w:val="22"/>
          <w:lang w:eastAsia="en-GB"/>
        </w:rPr>
        <w:t>ed amount</w:t>
      </w:r>
      <w:r w:rsidR="00324F1C" w:rsidRPr="00F35C00">
        <w:rPr>
          <w:rFonts w:ascii="Times New Roman" w:hAnsi="Times New Roman" w:cs="Times New Roman"/>
          <w:sz w:val="22"/>
          <w:szCs w:val="22"/>
          <w:lang w:eastAsia="en-GB"/>
        </w:rPr>
        <w:t xml:space="preserve"> of the identifiable assets acquired </w:t>
      </w:r>
      <w:r w:rsidR="00017313" w:rsidRPr="00F35C00">
        <w:rPr>
          <w:rFonts w:ascii="Times New Roman" w:hAnsi="Times New Roman" w:cs="Times New Roman"/>
          <w:sz w:val="22"/>
          <w:szCs w:val="22"/>
          <w:lang w:eastAsia="en-GB"/>
        </w:rPr>
        <w:br/>
      </w:r>
      <w:r w:rsidR="00324F1C" w:rsidRPr="00F35C00">
        <w:rPr>
          <w:rFonts w:ascii="Times New Roman" w:hAnsi="Times New Roman" w:cs="Times New Roman"/>
          <w:sz w:val="22"/>
          <w:szCs w:val="22"/>
          <w:lang w:eastAsia="en-GB"/>
        </w:rPr>
        <w:t xml:space="preserve">and liabilities assumed, </w:t>
      </w:r>
      <w:r w:rsidR="00C0686C" w:rsidRPr="00F35C00">
        <w:rPr>
          <w:rFonts w:ascii="Times New Roman" w:hAnsi="Times New Roman" w:cs="Times New Roman"/>
          <w:sz w:val="22"/>
          <w:szCs w:val="22"/>
          <w:lang w:eastAsia="en-GB"/>
        </w:rPr>
        <w:t>g</w:t>
      </w:r>
      <w:r w:rsidR="00A30B48" w:rsidRPr="00F35C00">
        <w:rPr>
          <w:rFonts w:ascii="Times New Roman" w:hAnsi="Times New Roman" w:cs="Times New Roman"/>
          <w:sz w:val="22"/>
          <w:szCs w:val="22"/>
          <w:lang w:eastAsia="en-GB"/>
        </w:rPr>
        <w:t xml:space="preserve">ain on bargain purchase is </w:t>
      </w:r>
      <w:r w:rsidR="00324F1C" w:rsidRPr="00F35C00">
        <w:rPr>
          <w:rFonts w:ascii="Times New Roman" w:hAnsi="Times New Roman" w:cs="Times New Roman"/>
          <w:sz w:val="22"/>
          <w:szCs w:val="22"/>
          <w:lang w:eastAsia="en-GB"/>
        </w:rPr>
        <w:t xml:space="preserve">immediately </w:t>
      </w:r>
      <w:r w:rsidR="00A30B48" w:rsidRPr="00F35C00">
        <w:rPr>
          <w:rFonts w:ascii="Times New Roman" w:hAnsi="Times New Roman" w:cs="Times New Roman"/>
          <w:sz w:val="22"/>
          <w:szCs w:val="22"/>
          <w:lang w:eastAsia="en-GB"/>
        </w:rPr>
        <w:t>recognised in profit or loss</w:t>
      </w:r>
      <w:r w:rsidR="00324F1C" w:rsidRPr="00F35C00">
        <w:rPr>
          <w:rFonts w:ascii="Times New Roman" w:hAnsi="Times New Roman" w:cs="Times New Roman"/>
          <w:sz w:val="22"/>
          <w:szCs w:val="22"/>
          <w:lang w:eastAsia="en-GB"/>
        </w:rPr>
        <w:t>.</w:t>
      </w:r>
    </w:p>
    <w:p w14:paraId="55B24B14" w14:textId="77777777" w:rsidR="0086630F" w:rsidRPr="00F35C00" w:rsidRDefault="0086630F" w:rsidP="00443D52">
      <w:pPr>
        <w:pStyle w:val="NormalWeb"/>
        <w:shd w:val="clear" w:color="auto" w:fill="FFFFFF"/>
        <w:spacing w:before="0" w:beforeAutospacing="0" w:after="0" w:afterAutospacing="0" w:line="260" w:lineRule="atLeast"/>
        <w:ind w:left="540"/>
        <w:jc w:val="thaiDistribute"/>
        <w:rPr>
          <w:sz w:val="20"/>
          <w:szCs w:val="20"/>
          <w:lang w:eastAsia="en-GB"/>
        </w:rPr>
      </w:pPr>
    </w:p>
    <w:p w14:paraId="33F71D80" w14:textId="77777777" w:rsidR="0082037D" w:rsidRPr="00F35C00" w:rsidRDefault="0082037D" w:rsidP="00434C18">
      <w:pPr>
        <w:pStyle w:val="NormalWeb"/>
        <w:shd w:val="clear" w:color="auto" w:fill="FFFFFF"/>
        <w:spacing w:before="0" w:beforeAutospacing="0" w:after="0" w:afterAutospacing="0" w:line="260" w:lineRule="atLeast"/>
        <w:ind w:left="540"/>
        <w:jc w:val="thaiDistribute"/>
        <w:rPr>
          <w:sz w:val="22"/>
          <w:szCs w:val="22"/>
          <w:lang w:eastAsia="en-GB"/>
        </w:rPr>
      </w:pPr>
      <w:r w:rsidRPr="00F35C00">
        <w:rPr>
          <w:sz w:val="22"/>
          <w:szCs w:val="22"/>
          <w:lang w:eastAsia="en-GB"/>
        </w:rPr>
        <w:t xml:space="preserve">Any </w:t>
      </w:r>
      <w:r w:rsidR="009A2B79" w:rsidRPr="00F35C00">
        <w:rPr>
          <w:sz w:val="22"/>
          <w:szCs w:val="22"/>
          <w:lang w:eastAsia="en-GB"/>
        </w:rPr>
        <w:t>consideration</w:t>
      </w:r>
      <w:r w:rsidR="00EF232B" w:rsidRPr="00F35C00">
        <w:rPr>
          <w:sz w:val="22"/>
          <w:szCs w:val="22"/>
          <w:lang w:eastAsia="en-GB"/>
        </w:rPr>
        <w:t>/</w:t>
      </w:r>
      <w:r w:rsidRPr="00F35C00">
        <w:rPr>
          <w:sz w:val="22"/>
          <w:szCs w:val="22"/>
          <w:lang w:eastAsia="en-GB"/>
        </w:rPr>
        <w:t>contingent consideration payable is recognised at fair value at the acquisition date. If the</w:t>
      </w:r>
      <w:r w:rsidR="00817F0A" w:rsidRPr="00F35C00">
        <w:rPr>
          <w:sz w:val="22"/>
          <w:szCs w:val="22"/>
          <w:lang w:eastAsia="en-GB"/>
        </w:rPr>
        <w:t xml:space="preserve"> </w:t>
      </w:r>
      <w:r w:rsidRPr="00F35C00">
        <w:rPr>
          <w:sz w:val="22"/>
          <w:szCs w:val="22"/>
          <w:lang w:eastAsia="en-GB"/>
        </w:rPr>
        <w:t xml:space="preserve">contingent consideration is classified as equity, it is not remeasured and settlement is accounted for within equity. </w:t>
      </w:r>
      <w:r w:rsidR="005A0740" w:rsidRPr="00F35C00">
        <w:rPr>
          <w:sz w:val="22"/>
          <w:szCs w:val="22"/>
          <w:lang w:eastAsia="en-GB"/>
        </w:rPr>
        <w:t>In the event that contingent consideration is classified as asset or liability,</w:t>
      </w:r>
      <w:r w:rsidRPr="00F35C00">
        <w:rPr>
          <w:sz w:val="22"/>
          <w:szCs w:val="22"/>
          <w:lang w:eastAsia="en-GB"/>
        </w:rPr>
        <w:t xml:space="preserve"> </w:t>
      </w:r>
      <w:r w:rsidR="00017313" w:rsidRPr="00F35C00">
        <w:rPr>
          <w:sz w:val="22"/>
          <w:szCs w:val="22"/>
          <w:lang w:eastAsia="en-GB"/>
        </w:rPr>
        <w:br/>
      </w:r>
      <w:r w:rsidRPr="00F35C00">
        <w:rPr>
          <w:sz w:val="22"/>
          <w:szCs w:val="22"/>
          <w:lang w:eastAsia="en-GB"/>
        </w:rPr>
        <w:t>subsequent changes to the fair value of the contingent consideration are recognised in profit or loss.</w:t>
      </w:r>
    </w:p>
    <w:p w14:paraId="2A338C2C" w14:textId="77777777" w:rsidR="00C4782A" w:rsidRPr="00F35C00" w:rsidRDefault="00C4782A" w:rsidP="00434C18">
      <w:pPr>
        <w:pStyle w:val="NormalWeb"/>
        <w:shd w:val="clear" w:color="auto" w:fill="FFFFFF"/>
        <w:spacing w:before="0" w:beforeAutospacing="0" w:after="0" w:afterAutospacing="0" w:line="260" w:lineRule="atLeast"/>
        <w:ind w:left="540"/>
        <w:jc w:val="thaiDistribute"/>
        <w:rPr>
          <w:sz w:val="20"/>
          <w:szCs w:val="20"/>
          <w:lang w:eastAsia="en-GB"/>
        </w:rPr>
      </w:pPr>
    </w:p>
    <w:p w14:paraId="16953134" w14:textId="77777777" w:rsidR="00C4782A" w:rsidRPr="00F35C00" w:rsidRDefault="00C4782A" w:rsidP="00434C18">
      <w:pPr>
        <w:pStyle w:val="NormalWeb"/>
        <w:shd w:val="clear" w:color="auto" w:fill="FFFFFF"/>
        <w:spacing w:before="0" w:beforeAutospacing="0" w:after="0" w:afterAutospacing="0" w:line="260" w:lineRule="atLeast"/>
        <w:ind w:left="540"/>
        <w:jc w:val="thaiDistribute"/>
        <w:rPr>
          <w:sz w:val="22"/>
          <w:szCs w:val="22"/>
          <w:lang w:eastAsia="en-GB"/>
        </w:rPr>
      </w:pPr>
      <w:r w:rsidRPr="00F35C00">
        <w:rPr>
          <w:sz w:val="22"/>
          <w:szCs w:val="22"/>
          <w:lang w:eastAsia="en-GB"/>
        </w:rPr>
        <w:t>A contingent liability of the acquiree is assumed in a business combination only if such a liability represents a present obligation and arises from a past event, and its fair value can be measured reliably.</w:t>
      </w:r>
    </w:p>
    <w:p w14:paraId="748D5AB9" w14:textId="77777777" w:rsidR="0082037D" w:rsidRPr="00F35C00" w:rsidRDefault="0082037D" w:rsidP="00D13256">
      <w:pPr>
        <w:pStyle w:val="NormalWeb"/>
        <w:shd w:val="clear" w:color="auto" w:fill="FFFFFF"/>
        <w:spacing w:before="0" w:beforeAutospacing="0" w:after="0" w:afterAutospacing="0" w:line="260" w:lineRule="atLeast"/>
        <w:ind w:left="540"/>
        <w:jc w:val="thaiDistribute"/>
        <w:rPr>
          <w:sz w:val="20"/>
          <w:szCs w:val="20"/>
          <w:lang w:eastAsia="en-GB"/>
        </w:rPr>
      </w:pPr>
    </w:p>
    <w:p w14:paraId="6DDE6C4E" w14:textId="77777777" w:rsidR="0082037D" w:rsidRPr="00F35C00" w:rsidRDefault="0082037D" w:rsidP="00D13256">
      <w:pPr>
        <w:autoSpaceDE w:val="0"/>
        <w:autoSpaceDN w:val="0"/>
        <w:adjustRightInd w:val="0"/>
        <w:ind w:left="540"/>
        <w:jc w:val="thaiDistribute"/>
        <w:rPr>
          <w:rFonts w:ascii="Times New Roman" w:hAnsi="Times New Roman" w:cs="Times New Roman"/>
          <w:sz w:val="22"/>
          <w:szCs w:val="22"/>
          <w:lang w:eastAsia="en-GB"/>
        </w:rPr>
      </w:pPr>
      <w:r w:rsidRPr="00F35C00">
        <w:rPr>
          <w:rFonts w:ascii="Times New Roman" w:hAnsi="Times New Roman" w:cs="Times New Roman"/>
          <w:sz w:val="22"/>
          <w:szCs w:val="22"/>
          <w:lang w:eastAsia="en-GB"/>
        </w:rPr>
        <w:t xml:space="preserve">Transaction costs that </w:t>
      </w:r>
      <w:r w:rsidR="00E66F71" w:rsidRPr="00F35C00">
        <w:rPr>
          <w:rFonts w:ascii="Times New Roman" w:hAnsi="Times New Roman" w:cs="Times New Roman"/>
          <w:sz w:val="22"/>
          <w:szCs w:val="22"/>
          <w:lang w:eastAsia="en-GB"/>
        </w:rPr>
        <w:t>are incurred</w:t>
      </w:r>
      <w:r w:rsidRPr="00F35C00">
        <w:rPr>
          <w:rFonts w:ascii="Times New Roman" w:hAnsi="Times New Roman" w:cs="Times New Roman"/>
          <w:sz w:val="22"/>
          <w:szCs w:val="22"/>
          <w:lang w:eastAsia="en-GB"/>
        </w:rPr>
        <w:t xml:space="preserve"> in connection with a business combination</w:t>
      </w:r>
      <w:r w:rsidR="00E66F71" w:rsidRPr="00F35C00">
        <w:rPr>
          <w:rFonts w:ascii="Times New Roman" w:hAnsi="Times New Roman" w:cs="Times New Roman"/>
          <w:sz w:val="22"/>
          <w:szCs w:val="22"/>
          <w:lang w:eastAsia="en-GB"/>
        </w:rPr>
        <w:t xml:space="preserve"> are </w:t>
      </w:r>
      <w:r w:rsidRPr="00F35C00">
        <w:rPr>
          <w:rFonts w:ascii="Times New Roman" w:hAnsi="Times New Roman" w:cs="Times New Roman"/>
          <w:sz w:val="22"/>
          <w:szCs w:val="22"/>
          <w:lang w:eastAsia="en-GB"/>
        </w:rPr>
        <w:t>recorded</w:t>
      </w:r>
      <w:r w:rsidR="00FF7B6E" w:rsidRPr="00F35C00">
        <w:rPr>
          <w:rFonts w:ascii="Times New Roman" w:hAnsi="Times New Roman" w:cs="Times New Roman"/>
          <w:sz w:val="22"/>
          <w:szCs w:val="22"/>
          <w:lang w:eastAsia="en-GB"/>
        </w:rPr>
        <w:t xml:space="preserve"> as</w:t>
      </w:r>
      <w:r w:rsidR="00280B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expense</w:t>
      </w:r>
      <w:r w:rsidR="00FF7B6E" w:rsidRPr="00F35C00">
        <w:rPr>
          <w:rFonts w:ascii="Times New Roman" w:hAnsi="Times New Roman" w:cs="Times New Roman"/>
          <w:sz w:val="22"/>
          <w:szCs w:val="22"/>
          <w:lang w:eastAsia="en-GB"/>
        </w:rPr>
        <w:t>s</w:t>
      </w:r>
      <w:r w:rsidRPr="00F35C00">
        <w:rPr>
          <w:rFonts w:ascii="Times New Roman" w:hAnsi="Times New Roman" w:cs="Times New Roman"/>
          <w:sz w:val="22"/>
          <w:szCs w:val="22"/>
          <w:lang w:eastAsia="en-GB"/>
        </w:rPr>
        <w:t xml:space="preserve"> as incurred. </w:t>
      </w:r>
    </w:p>
    <w:p w14:paraId="08EDEB58" w14:textId="77777777" w:rsidR="008F020F" w:rsidRPr="00F35C00" w:rsidRDefault="008F020F" w:rsidP="00D13256">
      <w:pPr>
        <w:autoSpaceDE w:val="0"/>
        <w:autoSpaceDN w:val="0"/>
        <w:adjustRightInd w:val="0"/>
        <w:ind w:left="540"/>
        <w:jc w:val="thaiDistribute"/>
        <w:rPr>
          <w:rFonts w:ascii="Times New Roman" w:hAnsi="Times New Roman" w:cs="Times New Roman"/>
          <w:sz w:val="20"/>
          <w:szCs w:val="20"/>
          <w:lang w:eastAsia="en-GB"/>
        </w:rPr>
      </w:pPr>
    </w:p>
    <w:p w14:paraId="2A6A3DF3" w14:textId="77777777" w:rsidR="00C336A6" w:rsidRDefault="008F020F" w:rsidP="008F020F">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If the business combination is incomplete by the end of the reporting period in which the combination occurs, the Group reports provisional amounts for the items for which the accounting is incomplete. Those provisional amounts are adjusted during the measurement period</w:t>
      </w:r>
      <w:r w:rsidR="001D6ABF" w:rsidRPr="00F35C00">
        <w:rPr>
          <w:rFonts w:ascii="Times New Roman" w:hAnsi="Times New Roman" w:cs="Times New Roman"/>
          <w:color w:val="000000"/>
          <w:sz w:val="22"/>
          <w:szCs w:val="22"/>
        </w:rPr>
        <w:t xml:space="preserve"> by the subsequently obtained information</w:t>
      </w:r>
      <w:r w:rsidRPr="00F35C00">
        <w:rPr>
          <w:rFonts w:ascii="Times New Roman" w:hAnsi="Times New Roman" w:cs="Times New Roman"/>
          <w:color w:val="000000"/>
          <w:sz w:val="22"/>
          <w:szCs w:val="22"/>
        </w:rPr>
        <w:t>, to reflect new information obtained about facts and circumstances that existed at the acquisition date that, if known, would ha</w:t>
      </w:r>
      <w:r w:rsidR="00F6600E" w:rsidRPr="00F35C00">
        <w:rPr>
          <w:rFonts w:ascii="Times New Roman" w:hAnsi="Times New Roman" w:cs="Times New Roman"/>
          <w:color w:val="000000"/>
          <w:sz w:val="22"/>
          <w:szCs w:val="22"/>
        </w:rPr>
        <w:t>ve affected the amounts recognis</w:t>
      </w:r>
      <w:r w:rsidRPr="00F35C00">
        <w:rPr>
          <w:rFonts w:ascii="Times New Roman" w:hAnsi="Times New Roman" w:cs="Times New Roman"/>
          <w:color w:val="000000"/>
          <w:sz w:val="22"/>
          <w:szCs w:val="22"/>
        </w:rPr>
        <w:t>ed at that date.</w:t>
      </w:r>
    </w:p>
    <w:p w14:paraId="48D768D8" w14:textId="77777777" w:rsidR="005B73AA" w:rsidRDefault="005B73AA" w:rsidP="008F020F">
      <w:pPr>
        <w:autoSpaceDE w:val="0"/>
        <w:autoSpaceDN w:val="0"/>
        <w:adjustRightInd w:val="0"/>
        <w:ind w:left="540"/>
        <w:jc w:val="both"/>
        <w:rPr>
          <w:rFonts w:ascii="Times New Roman" w:hAnsi="Times New Roman" w:cs="Times New Roman"/>
          <w:color w:val="000000"/>
          <w:sz w:val="22"/>
          <w:szCs w:val="22"/>
        </w:rPr>
      </w:pPr>
    </w:p>
    <w:p w14:paraId="0ADE10F2" w14:textId="77777777" w:rsidR="00C4782A" w:rsidRPr="00F35C00" w:rsidRDefault="00C4782A" w:rsidP="0097574C">
      <w:pPr>
        <w:pStyle w:val="AccPolicysubhead"/>
      </w:pPr>
      <w:r w:rsidRPr="00F35C00">
        <w:t xml:space="preserve">Step acquisition </w:t>
      </w:r>
    </w:p>
    <w:p w14:paraId="043CCBAA" w14:textId="77777777" w:rsidR="00C4782A" w:rsidRPr="00F35C00" w:rsidRDefault="00C4782A" w:rsidP="00C4782A">
      <w:pPr>
        <w:autoSpaceDE w:val="0"/>
        <w:autoSpaceDN w:val="0"/>
        <w:adjustRightInd w:val="0"/>
        <w:ind w:left="540"/>
        <w:jc w:val="both"/>
        <w:rPr>
          <w:rFonts w:ascii="Times New Roman" w:hAnsi="Times New Roman" w:cs="Times New Roman"/>
          <w:color w:val="000000"/>
          <w:sz w:val="20"/>
          <w:szCs w:val="20"/>
        </w:rPr>
      </w:pPr>
    </w:p>
    <w:p w14:paraId="2B5DF1A1" w14:textId="77777777" w:rsidR="00C4782A" w:rsidRPr="00F35C00" w:rsidRDefault="00C4782A" w:rsidP="00C4782A">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E0B8228" w14:textId="77777777" w:rsidR="00C4782A" w:rsidRDefault="00C4782A" w:rsidP="0097574C">
      <w:pPr>
        <w:pStyle w:val="AccPolicysubhead"/>
      </w:pPr>
    </w:p>
    <w:p w14:paraId="2A8D1C1D" w14:textId="77777777" w:rsidR="005B73AA" w:rsidRDefault="005B73AA" w:rsidP="005B73AA">
      <w:pPr>
        <w:pStyle w:val="BodyText"/>
        <w:rPr>
          <w:lang w:eastAsia="en-GB"/>
        </w:rPr>
      </w:pPr>
    </w:p>
    <w:p w14:paraId="027C4760" w14:textId="77777777" w:rsidR="005B73AA" w:rsidRPr="005B73AA" w:rsidRDefault="005B73AA" w:rsidP="005B73AA">
      <w:pPr>
        <w:pStyle w:val="BodyText"/>
        <w:rPr>
          <w:lang w:eastAsia="en-GB"/>
        </w:rPr>
      </w:pPr>
    </w:p>
    <w:p w14:paraId="74CAE23F" w14:textId="77777777" w:rsidR="0082037D" w:rsidRPr="00F35C00" w:rsidRDefault="0082037D" w:rsidP="0097574C">
      <w:pPr>
        <w:pStyle w:val="AccPolicysubhead"/>
      </w:pPr>
      <w:r w:rsidRPr="00F35C00">
        <w:lastRenderedPageBreak/>
        <w:t>Subsidiaries</w:t>
      </w:r>
    </w:p>
    <w:p w14:paraId="265689D2" w14:textId="77777777" w:rsidR="0082037D" w:rsidRPr="00F35C00" w:rsidRDefault="0082037D" w:rsidP="00D13256">
      <w:pPr>
        <w:pStyle w:val="BodyText"/>
        <w:jc w:val="thaiDistribute"/>
        <w:rPr>
          <w:rFonts w:ascii="Times New Roman" w:hAnsi="Times New Roman" w:cs="Times New Roman"/>
          <w:sz w:val="20"/>
          <w:szCs w:val="20"/>
          <w:lang w:eastAsia="en-GB"/>
        </w:rPr>
      </w:pPr>
    </w:p>
    <w:p w14:paraId="60F1FC4D" w14:textId="77777777" w:rsidR="0082037D" w:rsidRPr="00F35C00" w:rsidRDefault="00BC37B6" w:rsidP="00BC37B6">
      <w:pPr>
        <w:shd w:val="clear" w:color="auto" w:fill="FFFFFF"/>
        <w:spacing w:line="240" w:lineRule="atLeast"/>
        <w:ind w:left="540"/>
        <w:jc w:val="both"/>
        <w:rPr>
          <w:rFonts w:ascii="Times New Roman" w:hAnsi="Times New Roman" w:cs="Times New Roman"/>
          <w:b/>
          <w:bCs/>
          <w:sz w:val="22"/>
          <w:szCs w:val="22"/>
          <w:lang w:eastAsia="en-GB"/>
        </w:rPr>
      </w:pPr>
      <w:r w:rsidRPr="00F35C00">
        <w:rPr>
          <w:rFonts w:ascii="Times New Roman" w:hAnsi="Times New Roman" w:cs="Times New Roman"/>
          <w:sz w:val="22"/>
          <w:szCs w:val="22"/>
          <w:lang w:eastAsia="en-GB"/>
        </w:rPr>
        <w:t xml:space="preserve">Subsidiaries are entities controlled by the Group. The Group controls an entity when it is exposed to, </w:t>
      </w:r>
      <w:r w:rsidR="00BA6F53" w:rsidRPr="00F35C00">
        <w:rPr>
          <w:rFonts w:ascii="Times New Roman" w:hAnsi="Times New Roman" w:cs="Times New Roman"/>
          <w:sz w:val="22"/>
          <w:szCs w:val="22"/>
          <w:lang w:eastAsia="en-GB"/>
        </w:rPr>
        <w:br/>
      </w:r>
      <w:r w:rsidRPr="00F35C00">
        <w:rPr>
          <w:rFonts w:ascii="Times New Roman" w:hAnsi="Times New Roman" w:cs="Times New Roman"/>
          <w:sz w:val="22"/>
          <w:szCs w:val="22"/>
          <w:lang w:eastAsia="en-GB"/>
        </w:rPr>
        <w:t xml:space="preserve">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r w:rsidR="0082037D" w:rsidRPr="00F35C00">
        <w:rPr>
          <w:rFonts w:ascii="Times New Roman" w:hAnsi="Times New Roman" w:cs="Times New Roman"/>
          <w:sz w:val="22"/>
          <w:szCs w:val="22"/>
          <w:lang w:eastAsia="en-GB"/>
        </w:rPr>
        <w:t xml:space="preserve">If subsidiaries of the Group use accounting policies other than those adopted in the consolidated financial statements for like transactions and events in similar circumstances, appropriate adjustments are made to their financial statements </w:t>
      </w:r>
      <w:r w:rsidR="00E00263" w:rsidRPr="00F35C00">
        <w:rPr>
          <w:rFonts w:ascii="Times New Roman" w:hAnsi="Times New Roman" w:cs="Times New Roman"/>
          <w:sz w:val="22"/>
          <w:szCs w:val="22"/>
          <w:lang w:eastAsia="en-GB"/>
        </w:rPr>
        <w:t xml:space="preserve">to comply with the accounting policies of the Parent </w:t>
      </w:r>
      <w:r w:rsidR="0082037D" w:rsidRPr="00F35C00">
        <w:rPr>
          <w:rFonts w:ascii="Times New Roman" w:hAnsi="Times New Roman" w:cs="Times New Roman"/>
          <w:sz w:val="22"/>
          <w:szCs w:val="22"/>
          <w:lang w:eastAsia="en-GB"/>
        </w:rPr>
        <w:t>in preparing the consolidated financial statements.</w:t>
      </w:r>
    </w:p>
    <w:p w14:paraId="3E690CF6" w14:textId="77777777" w:rsidR="00C336A6" w:rsidRPr="00C336A6" w:rsidRDefault="00C336A6" w:rsidP="004F5C42">
      <w:pPr>
        <w:autoSpaceDE w:val="0"/>
        <w:autoSpaceDN w:val="0"/>
        <w:ind w:left="540"/>
        <w:jc w:val="thaiDistribute"/>
        <w:rPr>
          <w:rFonts w:ascii="Times New Roman" w:eastAsia="Calibri" w:hAnsi="Times New Roman" w:cs="Times New Roman"/>
          <w:sz w:val="20"/>
          <w:szCs w:val="20"/>
        </w:rPr>
      </w:pPr>
    </w:p>
    <w:p w14:paraId="5F22FDED" w14:textId="77777777" w:rsidR="00E74911" w:rsidRPr="00F35C00" w:rsidRDefault="00E74911" w:rsidP="004F5C42">
      <w:pPr>
        <w:autoSpaceDE w:val="0"/>
        <w:autoSpaceDN w:val="0"/>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Losses in a subsidiary which related to non-controlling interests a</w:t>
      </w:r>
      <w:r w:rsidR="001A12B4" w:rsidRPr="00F35C00">
        <w:rPr>
          <w:rFonts w:ascii="Times New Roman" w:eastAsia="Calibri" w:hAnsi="Times New Roman" w:cs="Times New Roman"/>
          <w:sz w:val="22"/>
          <w:szCs w:val="22"/>
        </w:rPr>
        <w:t xml:space="preserve">re allocated to non-controlling </w:t>
      </w:r>
      <w:r w:rsidR="00BA6F53" w:rsidRPr="00F35C00">
        <w:rPr>
          <w:rFonts w:ascii="Times New Roman" w:eastAsia="Calibri" w:hAnsi="Times New Roman" w:cs="Times New Roman"/>
          <w:sz w:val="22"/>
          <w:szCs w:val="22"/>
        </w:rPr>
        <w:br/>
      </w:r>
      <w:r w:rsidRPr="00F35C00">
        <w:rPr>
          <w:rFonts w:ascii="Times New Roman" w:eastAsia="Calibri" w:hAnsi="Times New Roman" w:cs="Times New Roman"/>
          <w:sz w:val="22"/>
          <w:szCs w:val="22"/>
        </w:rPr>
        <w:t xml:space="preserve">interests even if doing so causes the non-controlling interests to have a deficit balance. </w:t>
      </w:r>
    </w:p>
    <w:p w14:paraId="5C744EA7" w14:textId="77777777" w:rsidR="00B228A0" w:rsidRPr="00C336A6" w:rsidRDefault="00B228A0" w:rsidP="004F5C42">
      <w:pPr>
        <w:autoSpaceDE w:val="0"/>
        <w:autoSpaceDN w:val="0"/>
        <w:ind w:left="540"/>
        <w:jc w:val="thaiDistribute"/>
        <w:rPr>
          <w:rFonts w:ascii="Times New Roman" w:eastAsia="Calibri" w:hAnsi="Times New Roman" w:cs="Times New Roman"/>
          <w:sz w:val="20"/>
          <w:szCs w:val="20"/>
        </w:rPr>
      </w:pPr>
    </w:p>
    <w:p w14:paraId="74FA4989" w14:textId="77777777" w:rsidR="000F20A7" w:rsidRPr="00F35C00" w:rsidRDefault="00B228A0" w:rsidP="004F5C42">
      <w:pPr>
        <w:autoSpaceDE w:val="0"/>
        <w:autoSpaceDN w:val="0"/>
        <w:ind w:left="540"/>
        <w:jc w:val="thaiDistribute"/>
        <w:rPr>
          <w:rFonts w:ascii="Times New Roman" w:hAnsi="Times New Roman" w:cs="Times New Roman"/>
        </w:rPr>
      </w:pPr>
      <w:r w:rsidRPr="00F35C00">
        <w:rPr>
          <w:rFonts w:ascii="Times New Roman" w:eastAsia="Calibri" w:hAnsi="Times New Roman" w:cs="Times New Roman"/>
          <w:sz w:val="22"/>
          <w:szCs w:val="22"/>
        </w:rPr>
        <w:t xml:space="preserve">Changes in the Group’s interest in a subsidiary that do not result in a loss of control are accounted for as equity transactions. </w:t>
      </w:r>
    </w:p>
    <w:p w14:paraId="40E40A0D" w14:textId="77777777" w:rsidR="00FC3806" w:rsidRPr="00C336A6" w:rsidRDefault="00FC3806" w:rsidP="0097574C">
      <w:pPr>
        <w:pStyle w:val="AccPolicysubhead"/>
      </w:pPr>
    </w:p>
    <w:p w14:paraId="0762632D" w14:textId="77777777" w:rsidR="008F020F" w:rsidRPr="00F35C00" w:rsidRDefault="008F020F" w:rsidP="004F5C42">
      <w:pPr>
        <w:shd w:val="clear" w:color="auto" w:fill="FFFFFF"/>
        <w:spacing w:line="240" w:lineRule="atLeast"/>
        <w:ind w:left="540"/>
        <w:jc w:val="both"/>
        <w:rPr>
          <w:rFonts w:ascii="Times New Roman" w:hAnsi="Times New Roman" w:cs="Times New Roman"/>
          <w:b/>
          <w:bCs/>
          <w:color w:val="0000FF"/>
          <w:sz w:val="22"/>
          <w:szCs w:val="22"/>
          <w:lang w:val="en-GB" w:bidi="ar-SA"/>
        </w:rPr>
      </w:pPr>
      <w:r w:rsidRPr="00F35C00">
        <w:rPr>
          <w:rFonts w:ascii="Times New Roman" w:hAnsi="Times New Roman" w:cs="Times New Roman"/>
          <w:i/>
          <w:iCs/>
          <w:color w:val="000000"/>
          <w:sz w:val="22"/>
          <w:szCs w:val="22"/>
        </w:rPr>
        <w:t xml:space="preserve">Non-controlling interests </w:t>
      </w:r>
    </w:p>
    <w:p w14:paraId="64836FA4" w14:textId="77777777" w:rsidR="008F020F" w:rsidRPr="00C336A6" w:rsidDel="00E00E25" w:rsidRDefault="008F020F" w:rsidP="004F5C42">
      <w:pPr>
        <w:autoSpaceDE w:val="0"/>
        <w:autoSpaceDN w:val="0"/>
        <w:adjustRightInd w:val="0"/>
        <w:ind w:left="540"/>
        <w:jc w:val="both"/>
        <w:rPr>
          <w:rFonts w:ascii="Times New Roman" w:hAnsi="Times New Roman" w:cs="Times New Roman"/>
          <w:color w:val="000000"/>
          <w:sz w:val="20"/>
          <w:szCs w:val="20"/>
          <w:lang w:val="en-GB"/>
        </w:rPr>
      </w:pPr>
    </w:p>
    <w:p w14:paraId="215ECC8F" w14:textId="77777777" w:rsidR="008F020F" w:rsidRPr="00F35C00" w:rsidRDefault="008F020F" w:rsidP="004F5C42">
      <w:pPr>
        <w:autoSpaceDE w:val="0"/>
        <w:autoSpaceDN w:val="0"/>
        <w:adjustRightInd w:val="0"/>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At the acquisition date, t</w:t>
      </w:r>
      <w:r w:rsidRPr="00F35C00" w:rsidDel="00E00E25">
        <w:rPr>
          <w:rFonts w:ascii="Times New Roman" w:hAnsi="Times New Roman" w:cs="Times New Roman"/>
          <w:color w:val="000000"/>
          <w:sz w:val="22"/>
          <w:szCs w:val="22"/>
        </w:rPr>
        <w:t>he Group measures any non-controlling interest at its proportionate interest in the identi</w:t>
      </w:r>
      <w:r w:rsidRPr="00F35C00">
        <w:rPr>
          <w:rFonts w:ascii="Times New Roman" w:hAnsi="Times New Roman" w:cs="Times New Roman"/>
          <w:color w:val="000000"/>
          <w:sz w:val="22"/>
          <w:szCs w:val="22"/>
        </w:rPr>
        <w:t xml:space="preserve">fiable net assets of the </w:t>
      </w:r>
      <w:r w:rsidR="000F20A7" w:rsidRPr="00F35C00">
        <w:rPr>
          <w:rFonts w:ascii="Times New Roman" w:hAnsi="Times New Roman" w:cs="Times New Roman"/>
          <w:color w:val="000000"/>
          <w:sz w:val="22"/>
          <w:szCs w:val="22"/>
        </w:rPr>
        <w:t>acquire</w:t>
      </w:r>
      <w:r w:rsidR="00BC16D4" w:rsidRPr="00F35C00">
        <w:rPr>
          <w:rFonts w:ascii="Times New Roman" w:hAnsi="Times New Roman" w:cs="Times New Roman"/>
          <w:color w:val="000000"/>
          <w:sz w:val="22"/>
          <w:szCs w:val="22"/>
        </w:rPr>
        <w:t>e</w:t>
      </w:r>
      <w:r w:rsidR="000F20A7" w:rsidRPr="00F35C00">
        <w:rPr>
          <w:rFonts w:ascii="Times New Roman" w:hAnsi="Times New Roman" w:cs="Times New Roman"/>
          <w:color w:val="000000"/>
          <w:sz w:val="22"/>
          <w:szCs w:val="22"/>
        </w:rPr>
        <w:t xml:space="preserve"> </w:t>
      </w:r>
      <w:r w:rsidR="00BC16D4" w:rsidRPr="00F35C00">
        <w:rPr>
          <w:rFonts w:ascii="Times New Roman" w:hAnsi="Times New Roman" w:cs="Times New Roman"/>
          <w:color w:val="000000"/>
          <w:sz w:val="22"/>
          <w:szCs w:val="22"/>
        </w:rPr>
        <w:t>or the</w:t>
      </w:r>
      <w:r w:rsidR="000F20A7" w:rsidRPr="00F35C00">
        <w:rPr>
          <w:rFonts w:ascii="Times New Roman" w:hAnsi="Times New Roman" w:cs="Times New Roman"/>
          <w:color w:val="000000"/>
          <w:sz w:val="22"/>
          <w:szCs w:val="22"/>
        </w:rPr>
        <w:t xml:space="preserve"> fair value.</w:t>
      </w:r>
    </w:p>
    <w:p w14:paraId="4CDA4597" w14:textId="77777777" w:rsidR="00F35C00" w:rsidRDefault="00F35C00">
      <w:pPr>
        <w:rPr>
          <w:rFonts w:ascii="Times New Roman" w:eastAsia="Calibri" w:hAnsi="Times New Roman" w:cs="Times New Roman"/>
          <w:i/>
          <w:iCs/>
          <w:sz w:val="22"/>
          <w:szCs w:val="22"/>
          <w:lang w:eastAsia="en-GB"/>
        </w:rPr>
      </w:pPr>
    </w:p>
    <w:p w14:paraId="6CACA22C" w14:textId="77777777" w:rsidR="0082037D" w:rsidRPr="00F35C00" w:rsidRDefault="0082037D" w:rsidP="0097574C">
      <w:pPr>
        <w:pStyle w:val="AccPolicysubhead"/>
      </w:pPr>
      <w:r w:rsidRPr="00F35C00">
        <w:t>Loss of control</w:t>
      </w:r>
    </w:p>
    <w:p w14:paraId="35D6568A" w14:textId="77777777" w:rsidR="0082037D" w:rsidRPr="00C336A6" w:rsidRDefault="0082037D" w:rsidP="004F5C42">
      <w:pPr>
        <w:pStyle w:val="BodyText"/>
        <w:ind w:left="540"/>
        <w:rPr>
          <w:rFonts w:ascii="Times New Roman" w:hAnsi="Times New Roman" w:cs="Times New Roman"/>
          <w:sz w:val="20"/>
          <w:szCs w:val="20"/>
          <w:lang w:eastAsia="en-GB"/>
        </w:rPr>
      </w:pPr>
    </w:p>
    <w:p w14:paraId="7AC2BCFA" w14:textId="77777777" w:rsidR="0082037D" w:rsidRPr="00F35C00" w:rsidRDefault="00BC37B6" w:rsidP="004F5C42">
      <w:pPr>
        <w:shd w:val="clear" w:color="auto" w:fill="FFFFFF"/>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When the Group loses control over a subsidiary, it derecognises the assets and liabiliti</w:t>
      </w:r>
      <w:r w:rsidR="00C97332" w:rsidRPr="00F35C00">
        <w:rPr>
          <w:rFonts w:ascii="Times New Roman" w:hAnsi="Times New Roman" w:cs="Times New Roman"/>
          <w:sz w:val="22"/>
          <w:szCs w:val="22"/>
        </w:rPr>
        <w:t xml:space="preserve">es of the subsidiary, </w:t>
      </w:r>
      <w:r w:rsidRPr="00F35C00">
        <w:rPr>
          <w:rFonts w:ascii="Times New Roman" w:hAnsi="Times New Roman" w:cs="Times New Roman"/>
          <w:sz w:val="22"/>
          <w:szCs w:val="22"/>
        </w:rPr>
        <w:t>any non-controlling interests and other components of equity</w:t>
      </w:r>
      <w:r w:rsidR="00C97332" w:rsidRPr="00F35C00">
        <w:rPr>
          <w:rFonts w:ascii="Times New Roman" w:hAnsi="Times New Roman" w:cs="Times New Roman"/>
          <w:sz w:val="22"/>
          <w:szCs w:val="22"/>
        </w:rPr>
        <w:t xml:space="preserve"> related to the subsidiary</w:t>
      </w:r>
      <w:r w:rsidRPr="00F35C00">
        <w:rPr>
          <w:rFonts w:ascii="Times New Roman" w:hAnsi="Times New Roman" w:cs="Times New Roman"/>
          <w:sz w:val="22"/>
          <w:szCs w:val="22"/>
        </w:rPr>
        <w:t>. Any resulting gain or loss</w:t>
      </w:r>
      <w:r w:rsidR="00E00263" w:rsidRPr="00F35C00">
        <w:rPr>
          <w:rFonts w:ascii="Times New Roman" w:hAnsi="Times New Roman" w:cs="Times New Roman"/>
          <w:sz w:val="22"/>
          <w:szCs w:val="22"/>
        </w:rPr>
        <w:t xml:space="preserve"> </w:t>
      </w:r>
      <w:r w:rsidRPr="00F35C00">
        <w:rPr>
          <w:rFonts w:ascii="Times New Roman" w:hAnsi="Times New Roman" w:cs="Times New Roman"/>
          <w:sz w:val="22"/>
          <w:szCs w:val="22"/>
        </w:rPr>
        <w:t>i</w:t>
      </w:r>
      <w:r w:rsidR="001A12B4" w:rsidRPr="00F35C00">
        <w:rPr>
          <w:rFonts w:ascii="Times New Roman" w:hAnsi="Times New Roman" w:cs="Times New Roman"/>
          <w:sz w:val="22"/>
          <w:szCs w:val="22"/>
        </w:rPr>
        <w:t xml:space="preserve">s recognised in profit or loss. </w:t>
      </w:r>
      <w:r w:rsidRPr="00F35C00">
        <w:rPr>
          <w:rFonts w:ascii="Times New Roman" w:hAnsi="Times New Roman" w:cs="Times New Roman"/>
          <w:sz w:val="22"/>
          <w:szCs w:val="22"/>
        </w:rPr>
        <w:t xml:space="preserve">Any interest retained in the former subsidiary is measured at fair value when control is lost. </w:t>
      </w:r>
      <w:r w:rsidR="0082037D" w:rsidRPr="00F35C00">
        <w:rPr>
          <w:rFonts w:ascii="Times New Roman" w:hAnsi="Times New Roman" w:cs="Times New Roman"/>
          <w:sz w:val="22"/>
          <w:szCs w:val="22"/>
        </w:rPr>
        <w:t xml:space="preserve">Subsequently it is accounted for </w:t>
      </w:r>
      <w:r w:rsidR="00941008" w:rsidRPr="00F35C00">
        <w:rPr>
          <w:rFonts w:ascii="Times New Roman" w:hAnsi="Times New Roman" w:cs="Times New Roman"/>
          <w:sz w:val="22"/>
          <w:szCs w:val="22"/>
        </w:rPr>
        <w:t xml:space="preserve">as </w:t>
      </w:r>
      <w:r w:rsidR="001A12B4" w:rsidRPr="00F35C00">
        <w:rPr>
          <w:rFonts w:ascii="Times New Roman" w:hAnsi="Times New Roman" w:cs="Times New Roman"/>
          <w:sz w:val="22"/>
          <w:szCs w:val="22"/>
        </w:rPr>
        <w:t xml:space="preserve">new types of </w:t>
      </w:r>
      <w:r w:rsidR="00BA6F53" w:rsidRPr="00F35C00">
        <w:rPr>
          <w:rFonts w:ascii="Times New Roman" w:hAnsi="Times New Roman" w:cs="Times New Roman"/>
          <w:sz w:val="22"/>
          <w:szCs w:val="22"/>
        </w:rPr>
        <w:br/>
      </w:r>
      <w:r w:rsidR="0021166D" w:rsidRPr="00F35C00">
        <w:rPr>
          <w:rFonts w:ascii="Times New Roman" w:hAnsi="Times New Roman" w:cs="Times New Roman"/>
          <w:sz w:val="22"/>
          <w:szCs w:val="22"/>
        </w:rPr>
        <w:t xml:space="preserve">investment </w:t>
      </w:r>
      <w:r w:rsidR="0082037D" w:rsidRPr="00F35C00">
        <w:rPr>
          <w:rFonts w:ascii="Times New Roman" w:hAnsi="Times New Roman" w:cs="Times New Roman"/>
          <w:sz w:val="22"/>
          <w:szCs w:val="22"/>
        </w:rPr>
        <w:t>depending on the level of influence retained.</w:t>
      </w:r>
    </w:p>
    <w:p w14:paraId="1BD8C2A7" w14:textId="77777777" w:rsidR="00630E71" w:rsidRPr="00F35C00" w:rsidRDefault="00630E71" w:rsidP="004F5C42">
      <w:pPr>
        <w:shd w:val="clear" w:color="auto" w:fill="FFFFFF"/>
        <w:spacing w:line="240" w:lineRule="atLeast"/>
        <w:ind w:left="540"/>
        <w:jc w:val="both"/>
        <w:rPr>
          <w:rFonts w:ascii="Times New Roman" w:hAnsi="Times New Roman" w:cs="Times New Roman"/>
          <w:sz w:val="22"/>
          <w:szCs w:val="22"/>
        </w:rPr>
      </w:pPr>
    </w:p>
    <w:p w14:paraId="65B02FA5" w14:textId="77777777" w:rsidR="0082037D" w:rsidRPr="00F35C00" w:rsidRDefault="00B604BC" w:rsidP="004F5C42">
      <w:pPr>
        <w:pStyle w:val="BodyText"/>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Interests in equity-</w:t>
      </w:r>
      <w:r w:rsidR="00924EB2" w:rsidRPr="00F35C00">
        <w:rPr>
          <w:rFonts w:ascii="Times New Roman" w:hAnsi="Times New Roman" w:cs="Times New Roman"/>
          <w:i/>
          <w:iCs/>
          <w:sz w:val="22"/>
          <w:szCs w:val="22"/>
        </w:rPr>
        <w:t>accounted investees</w:t>
      </w:r>
    </w:p>
    <w:p w14:paraId="3320C8E0" w14:textId="77777777" w:rsidR="00924EB2" w:rsidRPr="00C336A6" w:rsidRDefault="00924EB2" w:rsidP="004F5C42">
      <w:pPr>
        <w:pStyle w:val="BodyText"/>
        <w:spacing w:line="240" w:lineRule="atLeast"/>
        <w:ind w:left="540"/>
        <w:jc w:val="thaiDistribute"/>
        <w:rPr>
          <w:rFonts w:ascii="Times New Roman" w:hAnsi="Times New Roman" w:cs="Times New Roman"/>
          <w:sz w:val="20"/>
          <w:szCs w:val="20"/>
        </w:rPr>
      </w:pPr>
    </w:p>
    <w:p w14:paraId="0BC6FD7D" w14:textId="77777777" w:rsidR="00BC37B6" w:rsidRPr="00F35C00" w:rsidRDefault="00BC37B6" w:rsidP="004F5C42">
      <w:pPr>
        <w:pStyle w:val="BodyText"/>
        <w:spacing w:line="240" w:lineRule="atLeast"/>
        <w:ind w:left="54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The Group’s interests in equity-accounted investees compri</w:t>
      </w:r>
      <w:r w:rsidR="00280B53" w:rsidRPr="00F35C00">
        <w:rPr>
          <w:rFonts w:ascii="Times New Roman" w:eastAsia="Times New Roman" w:hAnsi="Times New Roman" w:cs="Times New Roman"/>
          <w:sz w:val="22"/>
          <w:szCs w:val="22"/>
        </w:rPr>
        <w:t>se interests in associates and</w:t>
      </w:r>
      <w:r w:rsidRPr="00F35C00">
        <w:rPr>
          <w:rFonts w:ascii="Times New Roman" w:eastAsia="Times New Roman" w:hAnsi="Times New Roman" w:cs="Times New Roman"/>
          <w:sz w:val="22"/>
          <w:szCs w:val="22"/>
        </w:rPr>
        <w:t xml:space="preserve"> joint venture</w:t>
      </w:r>
      <w:r w:rsidR="00280B53" w:rsidRPr="00F35C00">
        <w:rPr>
          <w:rFonts w:ascii="Times New Roman" w:eastAsia="Times New Roman" w:hAnsi="Times New Roman" w:cs="Times New Roman"/>
          <w:sz w:val="22"/>
          <w:szCs w:val="22"/>
        </w:rPr>
        <w:t>s</w:t>
      </w:r>
      <w:r w:rsidRPr="00F35C00">
        <w:rPr>
          <w:rFonts w:ascii="Times New Roman" w:eastAsia="Times New Roman" w:hAnsi="Times New Roman" w:cs="Times New Roman"/>
          <w:sz w:val="22"/>
          <w:szCs w:val="22"/>
        </w:rPr>
        <w:t>.</w:t>
      </w:r>
    </w:p>
    <w:p w14:paraId="6BF75C28" w14:textId="77777777" w:rsidR="003F69C3" w:rsidRPr="00C336A6" w:rsidRDefault="003F69C3" w:rsidP="004F5C42">
      <w:pPr>
        <w:pStyle w:val="BodyText"/>
        <w:spacing w:line="240" w:lineRule="atLeast"/>
        <w:ind w:left="540"/>
        <w:jc w:val="both"/>
        <w:rPr>
          <w:rFonts w:ascii="Times New Roman" w:eastAsia="Times New Roman" w:hAnsi="Times New Roman" w:cs="Times New Roman"/>
          <w:sz w:val="20"/>
          <w:szCs w:val="20"/>
        </w:rPr>
      </w:pPr>
    </w:p>
    <w:p w14:paraId="0B9749C5" w14:textId="77777777" w:rsidR="00BC37B6" w:rsidRPr="00F35C00" w:rsidRDefault="00BC37B6" w:rsidP="004F5C42">
      <w:pPr>
        <w:pStyle w:val="BodyText"/>
        <w:spacing w:line="240" w:lineRule="atLeast"/>
        <w:ind w:left="540"/>
        <w:jc w:val="both"/>
        <w:rPr>
          <w:rFonts w:ascii="Times New Roman" w:eastAsia="Times New Roman" w:hAnsi="Times New Roman" w:cs="Times New Roman"/>
          <w:sz w:val="22"/>
          <w:szCs w:val="22"/>
        </w:rPr>
      </w:pPr>
      <w:r w:rsidRPr="00F35C00">
        <w:rPr>
          <w:rFonts w:ascii="Times New Roman" w:eastAsia="Times New Roman" w:hAnsi="Times New Roman" w:cs="Times New Roman"/>
          <w:sz w:val="22"/>
          <w:szCs w:val="22"/>
        </w:rPr>
        <w:t xml:space="preserve">Associates are those entities in which the Group has significant influence, but not control or joint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 xml:space="preserve">control, over the financial and operating policies. A joint venture is an arrangement in which the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Group has joint control, whereby the Group has rights to the net assets of the arrangement, rather than rights to its assets and obligations for its liabilities.</w:t>
      </w:r>
    </w:p>
    <w:p w14:paraId="45F5B8F2" w14:textId="77777777" w:rsidR="00AA00E4" w:rsidRPr="00C336A6" w:rsidRDefault="00AA00E4" w:rsidP="004F5C42">
      <w:pPr>
        <w:pStyle w:val="BodyText"/>
        <w:spacing w:line="240" w:lineRule="atLeast"/>
        <w:ind w:left="540"/>
        <w:jc w:val="both"/>
        <w:rPr>
          <w:rFonts w:ascii="Times New Roman" w:eastAsia="Times New Roman" w:hAnsi="Times New Roman" w:cs="Times New Roman"/>
          <w:sz w:val="20"/>
          <w:szCs w:val="20"/>
        </w:rPr>
      </w:pPr>
    </w:p>
    <w:p w14:paraId="7EC50675" w14:textId="77777777" w:rsidR="00FF74F3" w:rsidRPr="00F35C00" w:rsidRDefault="00BC37B6" w:rsidP="004F5C42">
      <w:pPr>
        <w:pStyle w:val="BodyText"/>
        <w:spacing w:line="240" w:lineRule="atLeast"/>
        <w:ind w:left="540"/>
        <w:jc w:val="both"/>
        <w:rPr>
          <w:rFonts w:ascii="Times New Roman" w:hAnsi="Times New Roman" w:cs="Times New Roman"/>
          <w:i/>
          <w:iCs/>
          <w:sz w:val="22"/>
          <w:szCs w:val="22"/>
        </w:rPr>
      </w:pPr>
      <w:r w:rsidRPr="00F35C00">
        <w:rPr>
          <w:rFonts w:ascii="Times New Roman" w:eastAsia="Times New Roman" w:hAnsi="Times New Roman" w:cs="Times New Roman"/>
          <w:sz w:val="22"/>
          <w:szCs w:val="22"/>
        </w:rPr>
        <w:t xml:space="preserve">Interests in associates and joint ventures are accounted for using the equity method. They are </w:t>
      </w:r>
      <w:r w:rsidR="00BA6F53" w:rsidRPr="00F35C00">
        <w:rPr>
          <w:rFonts w:ascii="Times New Roman" w:eastAsia="Times New Roman" w:hAnsi="Times New Roman" w:cs="Times New Roman"/>
          <w:sz w:val="22"/>
          <w:szCs w:val="22"/>
        </w:rPr>
        <w:br/>
      </w:r>
      <w:r w:rsidRPr="00F35C00">
        <w:rPr>
          <w:rFonts w:ascii="Times New Roman" w:eastAsia="Times New Roman" w:hAnsi="Times New Roman" w:cs="Times New Roman"/>
          <w:sz w:val="22"/>
          <w:szCs w:val="22"/>
        </w:rPr>
        <w:t>recognised initially at cost, which includes transaction costs. Subsequent to initial recognition, the consolidated financial statements include the Group’s share of the profit or loss and other</w:t>
      </w:r>
      <w:r w:rsidR="00280B53" w:rsidRPr="00F35C00">
        <w:rPr>
          <w:rFonts w:ascii="Times New Roman" w:eastAsia="Times New Roman" w:hAnsi="Times New Roman" w:cs="Times New Roman"/>
          <w:sz w:val="22"/>
          <w:szCs w:val="22"/>
        </w:rPr>
        <w:t xml:space="preserve"> </w:t>
      </w:r>
      <w:r w:rsidR="00BA6F53" w:rsidRPr="00F35C00">
        <w:rPr>
          <w:rFonts w:ascii="Times New Roman" w:eastAsia="Times New Roman" w:hAnsi="Times New Roman" w:cs="Times New Roman"/>
          <w:sz w:val="22"/>
          <w:szCs w:val="22"/>
        </w:rPr>
        <w:br/>
      </w:r>
      <w:r w:rsidR="00280B53" w:rsidRPr="00F35C00">
        <w:rPr>
          <w:rFonts w:ascii="Times New Roman" w:eastAsia="Times New Roman" w:hAnsi="Times New Roman" w:cs="Times New Roman"/>
          <w:sz w:val="22"/>
          <w:szCs w:val="22"/>
        </w:rPr>
        <w:t>c</w:t>
      </w:r>
      <w:r w:rsidR="00B604BC" w:rsidRPr="00F35C00">
        <w:rPr>
          <w:rFonts w:ascii="Times New Roman" w:eastAsia="Times New Roman" w:hAnsi="Times New Roman" w:cs="Times New Roman"/>
          <w:sz w:val="22"/>
          <w:szCs w:val="22"/>
        </w:rPr>
        <w:t>omprehensive income of equity-</w:t>
      </w:r>
      <w:r w:rsidRPr="00F35C00">
        <w:rPr>
          <w:rFonts w:ascii="Times New Roman" w:eastAsia="Times New Roman" w:hAnsi="Times New Roman" w:cs="Times New Roman"/>
          <w:sz w:val="22"/>
          <w:szCs w:val="22"/>
        </w:rPr>
        <w:t>accounted investees, until the date on which significant inf</w:t>
      </w:r>
      <w:r w:rsidR="00FF74F3" w:rsidRPr="00F35C00">
        <w:rPr>
          <w:rFonts w:ascii="Times New Roman" w:eastAsia="Times New Roman" w:hAnsi="Times New Roman" w:cs="Times New Roman"/>
          <w:sz w:val="22"/>
          <w:szCs w:val="22"/>
        </w:rPr>
        <w:t>luence or joint control ceases.</w:t>
      </w:r>
    </w:p>
    <w:p w14:paraId="6795C1F2" w14:textId="77777777" w:rsidR="00C336A6" w:rsidRDefault="00C336A6" w:rsidP="004F5C42">
      <w:pPr>
        <w:pStyle w:val="BodyText"/>
        <w:spacing w:line="240" w:lineRule="atLeast"/>
        <w:ind w:left="540"/>
        <w:jc w:val="both"/>
        <w:rPr>
          <w:rFonts w:ascii="Times New Roman" w:hAnsi="Times New Roman" w:cs="Times New Roman"/>
          <w:i/>
          <w:iCs/>
          <w:sz w:val="22"/>
          <w:szCs w:val="22"/>
        </w:rPr>
      </w:pPr>
    </w:p>
    <w:p w14:paraId="773E3C19" w14:textId="77777777" w:rsidR="0082037D" w:rsidRPr="00F35C00" w:rsidRDefault="0082037D" w:rsidP="004F5C42">
      <w:pPr>
        <w:ind w:left="540"/>
        <w:rPr>
          <w:rFonts w:ascii="Times New Roman" w:hAnsi="Times New Roman" w:cs="Times New Roman"/>
          <w:sz w:val="22"/>
          <w:szCs w:val="22"/>
        </w:rPr>
      </w:pPr>
      <w:r w:rsidRPr="00F35C00">
        <w:rPr>
          <w:rFonts w:ascii="Times New Roman" w:hAnsi="Times New Roman" w:cs="Times New Roman"/>
          <w:i/>
          <w:iCs/>
          <w:sz w:val="22"/>
          <w:szCs w:val="22"/>
          <w:lang w:val="en-GB"/>
        </w:rPr>
        <w:t>Transactions eliminated on consolidation</w:t>
      </w:r>
    </w:p>
    <w:p w14:paraId="29948D75" w14:textId="77777777" w:rsidR="0082037D" w:rsidRPr="00C336A6" w:rsidRDefault="0082037D" w:rsidP="004F5C42">
      <w:pPr>
        <w:spacing w:line="240" w:lineRule="atLeast"/>
        <w:ind w:left="540"/>
        <w:rPr>
          <w:rFonts w:ascii="Times New Roman" w:hAnsi="Times New Roman" w:cs="Times New Roman"/>
          <w:sz w:val="20"/>
          <w:szCs w:val="20"/>
          <w:lang w:val="en-GB"/>
        </w:rPr>
      </w:pPr>
    </w:p>
    <w:p w14:paraId="43039D71" w14:textId="77777777" w:rsidR="00376A4E" w:rsidRPr="00F35C00" w:rsidRDefault="0082037D"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Intra-group balances and transactions, and any </w:t>
      </w:r>
      <w:r w:rsidR="00013725" w:rsidRPr="00F35C00">
        <w:rPr>
          <w:rFonts w:ascii="Times New Roman" w:hAnsi="Times New Roman" w:cs="Times New Roman"/>
          <w:sz w:val="22"/>
          <w:szCs w:val="22"/>
        </w:rPr>
        <w:t>income</w:t>
      </w:r>
      <w:r w:rsidRPr="00F35C00">
        <w:rPr>
          <w:rFonts w:ascii="Times New Roman" w:hAnsi="Times New Roman" w:cs="Times New Roman"/>
          <w:sz w:val="22"/>
          <w:szCs w:val="22"/>
        </w:rPr>
        <w:t xml:space="preserve"> and expense</w:t>
      </w:r>
      <w:r w:rsidR="00567CAE" w:rsidRPr="00F35C00">
        <w:rPr>
          <w:rFonts w:ascii="Times New Roman" w:hAnsi="Times New Roman" w:cs="Times New Roman"/>
          <w:sz w:val="22"/>
          <w:szCs w:val="22"/>
        </w:rPr>
        <w:t>s</w:t>
      </w:r>
      <w:r w:rsidRPr="00F35C00">
        <w:rPr>
          <w:rFonts w:ascii="Times New Roman" w:hAnsi="Times New Roman" w:cs="Times New Roman"/>
          <w:sz w:val="22"/>
          <w:szCs w:val="22"/>
        </w:rPr>
        <w:t>, are elim</w:t>
      </w:r>
      <w:r w:rsidR="00BE66B3" w:rsidRPr="00F35C00">
        <w:rPr>
          <w:rFonts w:ascii="Times New Roman" w:hAnsi="Times New Roman" w:cs="Times New Roman"/>
          <w:sz w:val="22"/>
          <w:szCs w:val="22"/>
        </w:rPr>
        <w:t>ina</w:t>
      </w:r>
      <w:r w:rsidR="0095647B" w:rsidRPr="00F35C00">
        <w:rPr>
          <w:rFonts w:ascii="Times New Roman" w:hAnsi="Times New Roman" w:cs="Times New Roman"/>
          <w:sz w:val="22"/>
          <w:szCs w:val="22"/>
        </w:rPr>
        <w:t>ted in full</w:t>
      </w:r>
      <w:r w:rsidR="00BE66B3" w:rsidRPr="00F35C00">
        <w:rPr>
          <w:rFonts w:ascii="Times New Roman" w:hAnsi="Times New Roman" w:cs="Times New Roman"/>
          <w:sz w:val="22"/>
          <w:szCs w:val="22"/>
        </w:rPr>
        <w:t xml:space="preserve">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in preparing the consolidated financi</w:t>
      </w:r>
      <w:r w:rsidR="00567CAE" w:rsidRPr="00F35C00">
        <w:rPr>
          <w:rFonts w:ascii="Times New Roman" w:hAnsi="Times New Roman" w:cs="Times New Roman"/>
          <w:sz w:val="22"/>
          <w:szCs w:val="22"/>
        </w:rPr>
        <w:t xml:space="preserve">al statements. Unrealised gains or </w:t>
      </w:r>
      <w:r w:rsidRPr="00F35C00">
        <w:rPr>
          <w:rFonts w:ascii="Times New Roman" w:hAnsi="Times New Roman" w:cs="Times New Roman"/>
          <w:sz w:val="22"/>
          <w:szCs w:val="22"/>
        </w:rPr>
        <w:t xml:space="preserve">losses arising from associates and </w:t>
      </w:r>
      <w:r w:rsidR="00280B53" w:rsidRPr="00F35C00">
        <w:rPr>
          <w:rFonts w:ascii="Times New Roman" w:hAnsi="Times New Roman" w:cs="Times New Roman"/>
          <w:sz w:val="22"/>
          <w:szCs w:val="22"/>
        </w:rPr>
        <w:t>joint ventures</w:t>
      </w:r>
      <w:r w:rsidRPr="00F35C00">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7CBBCD04" w14:textId="77777777" w:rsidR="00E111BE" w:rsidRPr="00C336A6" w:rsidRDefault="00E111BE" w:rsidP="004F5C42">
      <w:pPr>
        <w:spacing w:line="240" w:lineRule="atLeast"/>
        <w:ind w:left="540"/>
        <w:jc w:val="thaiDistribute"/>
        <w:rPr>
          <w:rFonts w:ascii="Times New Roman" w:hAnsi="Times New Roman" w:cs="Times New Roman"/>
          <w:sz w:val="24"/>
          <w:szCs w:val="24"/>
        </w:rPr>
      </w:pPr>
    </w:p>
    <w:p w14:paraId="4BB511E8" w14:textId="77777777" w:rsidR="0082037D" w:rsidRPr="00F35C00" w:rsidRDefault="0082037D" w:rsidP="004F5C42">
      <w:pPr>
        <w:spacing w:line="240" w:lineRule="atLeast"/>
        <w:ind w:left="540" w:hanging="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(b)</w:t>
      </w:r>
      <w:r w:rsidRPr="00F35C00">
        <w:rPr>
          <w:rFonts w:ascii="Times New Roman" w:hAnsi="Times New Roman" w:cs="Times New Roman"/>
          <w:b/>
          <w:bCs/>
          <w:i/>
          <w:iCs/>
          <w:sz w:val="22"/>
          <w:szCs w:val="22"/>
        </w:rPr>
        <w:tab/>
        <w:t>Foreign currencies</w:t>
      </w:r>
    </w:p>
    <w:p w14:paraId="7C7CCA11" w14:textId="77777777" w:rsidR="0082037D" w:rsidRPr="00C336A6" w:rsidRDefault="0082037D" w:rsidP="004F5C42">
      <w:pPr>
        <w:spacing w:line="240" w:lineRule="atLeast"/>
        <w:ind w:left="540"/>
        <w:rPr>
          <w:rFonts w:ascii="Times New Roman" w:hAnsi="Times New Roman" w:cs="Times New Roman"/>
          <w:b/>
          <w:bCs/>
          <w:sz w:val="22"/>
          <w:szCs w:val="22"/>
        </w:rPr>
      </w:pPr>
    </w:p>
    <w:p w14:paraId="5A60F7BE" w14:textId="77777777" w:rsidR="0082037D" w:rsidRPr="00F35C00" w:rsidRDefault="0082037D" w:rsidP="0097574C">
      <w:pPr>
        <w:pStyle w:val="AccPolicysubhead"/>
      </w:pPr>
      <w:r w:rsidRPr="00F35C00">
        <w:t>Foreign currency transactions</w:t>
      </w:r>
    </w:p>
    <w:p w14:paraId="550D20BE" w14:textId="77777777" w:rsidR="0082037D" w:rsidRPr="00C336A6" w:rsidRDefault="0082037D" w:rsidP="004F5C42">
      <w:pPr>
        <w:spacing w:line="240" w:lineRule="atLeast"/>
        <w:ind w:left="540"/>
        <w:jc w:val="both"/>
        <w:rPr>
          <w:rFonts w:ascii="Times New Roman" w:hAnsi="Times New Roman" w:cs="Times New Roman"/>
          <w:sz w:val="22"/>
          <w:szCs w:val="22"/>
        </w:rPr>
      </w:pPr>
    </w:p>
    <w:p w14:paraId="73AE085D" w14:textId="77777777" w:rsidR="00E1687E" w:rsidRPr="00F35C00" w:rsidRDefault="00E1687E"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Transactions in foreign currencies are translated to th</w:t>
      </w:r>
      <w:r w:rsidR="00013725" w:rsidRPr="00F35C00">
        <w:rPr>
          <w:rFonts w:ascii="Times New Roman" w:hAnsi="Times New Roman" w:cs="Times New Roman"/>
          <w:sz w:val="22"/>
          <w:szCs w:val="22"/>
        </w:rPr>
        <w:t>e respective functional currencies</w:t>
      </w:r>
      <w:r w:rsidRPr="00F35C00">
        <w:rPr>
          <w:rFonts w:ascii="Times New Roman" w:hAnsi="Times New Roman" w:cs="Times New Roman"/>
          <w:sz w:val="22"/>
          <w:szCs w:val="22"/>
        </w:rPr>
        <w:t xml:space="preserve"> of the Group entities at </w:t>
      </w:r>
      <w:r w:rsidR="00013725" w:rsidRPr="00F35C00">
        <w:rPr>
          <w:rFonts w:ascii="Times New Roman" w:hAnsi="Times New Roman" w:cs="Times New Roman"/>
          <w:sz w:val="22"/>
          <w:szCs w:val="22"/>
        </w:rPr>
        <w:t>the exchange rate</w:t>
      </w:r>
      <w:r w:rsidR="003D3132" w:rsidRPr="00F35C00">
        <w:rPr>
          <w:rFonts w:ascii="Times New Roman" w:hAnsi="Times New Roman" w:cs="Times New Roman"/>
          <w:sz w:val="22"/>
          <w:szCs w:val="22"/>
        </w:rPr>
        <w:t>s</w:t>
      </w:r>
      <w:r w:rsidR="00013725" w:rsidRPr="00F35C00">
        <w:rPr>
          <w:rFonts w:ascii="Times New Roman" w:hAnsi="Times New Roman" w:cs="Times New Roman"/>
          <w:sz w:val="22"/>
          <w:szCs w:val="22"/>
        </w:rPr>
        <w:t xml:space="preserve"> at </w:t>
      </w:r>
      <w:r w:rsidRPr="00F35C00">
        <w:rPr>
          <w:rFonts w:ascii="Times New Roman" w:hAnsi="Times New Roman" w:cs="Times New Roman"/>
          <w:sz w:val="22"/>
          <w:szCs w:val="22"/>
        </w:rPr>
        <w:t xml:space="preserve">the dates of the transactions.  </w:t>
      </w:r>
    </w:p>
    <w:p w14:paraId="7683D4D6" w14:textId="77777777" w:rsidR="00E1687E" w:rsidRPr="00C336A6" w:rsidRDefault="00E1687E" w:rsidP="004F5C42">
      <w:pPr>
        <w:spacing w:line="240" w:lineRule="atLeast"/>
        <w:ind w:left="540"/>
        <w:jc w:val="thaiDistribute"/>
        <w:rPr>
          <w:rFonts w:ascii="Times New Roman" w:hAnsi="Times New Roman" w:cs="Times New Roman"/>
          <w:sz w:val="20"/>
          <w:szCs w:val="20"/>
        </w:rPr>
      </w:pPr>
    </w:p>
    <w:p w14:paraId="3A891C17" w14:textId="77777777" w:rsidR="006D5046" w:rsidRPr="00F35C00" w:rsidRDefault="0082037D" w:rsidP="004F5C42">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Monetary assets and liabilities denominated in foreign currencies at the reporting date are translated to </w:t>
      </w:r>
      <w:r w:rsidR="00974EBB" w:rsidRPr="00F35C00">
        <w:rPr>
          <w:rFonts w:ascii="Times New Roman" w:hAnsi="Times New Roman" w:cs="Times New Roman"/>
          <w:sz w:val="22"/>
          <w:szCs w:val="22"/>
        </w:rPr>
        <w:t xml:space="preserve">the functional currency </w:t>
      </w:r>
      <w:r w:rsidRPr="00F35C00">
        <w:rPr>
          <w:rFonts w:ascii="Times New Roman" w:hAnsi="Times New Roman" w:cs="Times New Roman"/>
          <w:sz w:val="22"/>
          <w:szCs w:val="22"/>
        </w:rPr>
        <w:t>at the foreign exchange rates ruling at that date. Foreign exchange differences arising on translation are recognised in profit or loss.</w:t>
      </w:r>
    </w:p>
    <w:p w14:paraId="39076C0F" w14:textId="77777777" w:rsidR="003769AF" w:rsidRPr="00C336A6" w:rsidRDefault="003769AF" w:rsidP="00280B53">
      <w:pPr>
        <w:pStyle w:val="BodyText"/>
        <w:shd w:val="clear" w:color="auto" w:fill="FFFFFF"/>
        <w:spacing w:line="240" w:lineRule="atLeast"/>
        <w:ind w:left="540"/>
        <w:jc w:val="thaiDistribute"/>
        <w:rPr>
          <w:rFonts w:ascii="Times New Roman" w:hAnsi="Times New Roman" w:cstheme="minorBidi"/>
          <w:sz w:val="20"/>
          <w:szCs w:val="20"/>
        </w:rPr>
      </w:pPr>
    </w:p>
    <w:p w14:paraId="6CC93CC9" w14:textId="77777777" w:rsidR="0082037D" w:rsidRPr="00F35C00" w:rsidRDefault="0082037D" w:rsidP="00280B53">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Non-monetary assets and liabilities measured at cost in foreign currencies are translated to </w:t>
      </w:r>
      <w:r w:rsidR="00280B53" w:rsidRPr="00F35C00">
        <w:rPr>
          <w:rFonts w:ascii="Times New Roman" w:hAnsi="Times New Roman" w:cs="Times New Roman"/>
          <w:sz w:val="22"/>
          <w:szCs w:val="22"/>
        </w:rPr>
        <w:t>the</w:t>
      </w:r>
      <w:r w:rsidR="00280B53" w:rsidRPr="00F35C00">
        <w:rPr>
          <w:rFonts w:ascii="Times New Roman" w:hAnsi="Times New Roman" w:cs="Times New Roman"/>
          <w:sz w:val="22"/>
          <w:szCs w:val="22"/>
        </w:rPr>
        <w:br/>
      </w:r>
      <w:r w:rsidR="00974EBB" w:rsidRPr="00F35C00">
        <w:rPr>
          <w:rFonts w:ascii="Times New Roman" w:hAnsi="Times New Roman" w:cs="Times New Roman"/>
          <w:sz w:val="22"/>
          <w:szCs w:val="22"/>
        </w:rPr>
        <w:t xml:space="preserve">functional currency </w:t>
      </w:r>
      <w:r w:rsidRPr="00F35C00">
        <w:rPr>
          <w:rFonts w:ascii="Times New Roman" w:hAnsi="Times New Roman" w:cs="Times New Roman"/>
          <w:sz w:val="22"/>
          <w:szCs w:val="22"/>
        </w:rPr>
        <w:t xml:space="preserve">using the foreign exchange rates ruling at the dates of the transactions. </w:t>
      </w:r>
    </w:p>
    <w:p w14:paraId="7F2DD3D7" w14:textId="77777777" w:rsidR="0082037D" w:rsidRPr="00C336A6" w:rsidRDefault="0082037D" w:rsidP="0082037D">
      <w:pPr>
        <w:pStyle w:val="BodyText"/>
        <w:shd w:val="clear" w:color="auto" w:fill="FFFFFF"/>
        <w:spacing w:line="240" w:lineRule="atLeast"/>
        <w:ind w:left="540"/>
        <w:jc w:val="thaiDistribute"/>
        <w:rPr>
          <w:rFonts w:ascii="Times New Roman" w:hAnsi="Times New Roman" w:cs="Times New Roman"/>
          <w:sz w:val="20"/>
          <w:szCs w:val="20"/>
        </w:rPr>
      </w:pPr>
    </w:p>
    <w:p w14:paraId="1C24E3CE" w14:textId="77777777" w:rsidR="007347FF" w:rsidRPr="00F35C00" w:rsidRDefault="0082037D" w:rsidP="00B23C4E">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Non-monetary assets and liabilities measured at fair value in foreign currencies are translated to </w:t>
      </w:r>
      <w:r w:rsidR="00974EBB" w:rsidRPr="00F35C00">
        <w:rPr>
          <w:rFonts w:ascii="Times New Roman" w:hAnsi="Times New Roman" w:cs="Times New Roman"/>
          <w:sz w:val="22"/>
          <w:szCs w:val="22"/>
        </w:rPr>
        <w:t xml:space="preserve">the functional currency </w:t>
      </w:r>
      <w:r w:rsidRPr="00F35C00">
        <w:rPr>
          <w:rFonts w:ascii="Times New Roman" w:hAnsi="Times New Roman" w:cs="Times New Roman"/>
          <w:sz w:val="22"/>
          <w:szCs w:val="22"/>
        </w:rPr>
        <w:t>at the foreign exchange rates ruling at the dates that fair value was determined.</w:t>
      </w:r>
    </w:p>
    <w:p w14:paraId="4E4423B0" w14:textId="77777777" w:rsidR="00B23C4E" w:rsidRPr="00C336A6" w:rsidRDefault="00B23C4E" w:rsidP="00B23C4E">
      <w:pPr>
        <w:pStyle w:val="BodyText"/>
        <w:spacing w:line="240" w:lineRule="atLeast"/>
        <w:ind w:left="540"/>
        <w:jc w:val="thaiDistribute"/>
        <w:rPr>
          <w:rFonts w:ascii="Times New Roman" w:hAnsi="Times New Roman" w:cs="Times New Roman"/>
          <w:sz w:val="22"/>
          <w:szCs w:val="22"/>
        </w:rPr>
      </w:pPr>
    </w:p>
    <w:p w14:paraId="2719E637" w14:textId="77777777" w:rsidR="0082037D" w:rsidRPr="00F35C00" w:rsidRDefault="0082037D" w:rsidP="0082037D">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Foreign </w:t>
      </w:r>
      <w:r w:rsidR="00B23C4E" w:rsidRPr="00F35C00">
        <w:rPr>
          <w:rFonts w:ascii="Times New Roman" w:hAnsi="Times New Roman" w:cs="Times New Roman"/>
          <w:i/>
          <w:iCs/>
          <w:sz w:val="22"/>
          <w:szCs w:val="22"/>
        </w:rPr>
        <w:t>operations</w:t>
      </w:r>
    </w:p>
    <w:p w14:paraId="27A18634" w14:textId="77777777" w:rsidR="0082037D" w:rsidRPr="00C336A6" w:rsidRDefault="0082037D" w:rsidP="0082037D">
      <w:pPr>
        <w:spacing w:line="240" w:lineRule="atLeast"/>
        <w:ind w:left="540"/>
        <w:jc w:val="thaiDistribute"/>
        <w:rPr>
          <w:rFonts w:ascii="Times New Roman" w:hAnsi="Times New Roman" w:cs="Times New Roman"/>
          <w:i/>
          <w:iCs/>
          <w:sz w:val="20"/>
          <w:szCs w:val="20"/>
        </w:rPr>
      </w:pPr>
    </w:p>
    <w:p w14:paraId="7AA63188" w14:textId="77777777" w:rsidR="0082037D" w:rsidRPr="00F35C00" w:rsidRDefault="0082037D" w:rsidP="005B73AA">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assets and liabilities of foreign </w:t>
      </w:r>
      <w:r w:rsidR="00B23C4E" w:rsidRPr="00F35C00">
        <w:rPr>
          <w:rFonts w:ascii="Times New Roman" w:hAnsi="Times New Roman" w:cs="Times New Roman"/>
          <w:sz w:val="22"/>
          <w:szCs w:val="22"/>
        </w:rPr>
        <w:t>operations</w:t>
      </w:r>
      <w:r w:rsidR="00DD4CAF">
        <w:rPr>
          <w:rFonts w:ascii="Times New Roman" w:hAnsi="Times New Roman" w:cs="Times New Roman"/>
          <w:sz w:val="22"/>
          <w:szCs w:val="22"/>
        </w:rPr>
        <w:t>, inc</w:t>
      </w:r>
      <w:r w:rsidR="009E0DFB">
        <w:rPr>
          <w:rFonts w:ascii="Times New Roman" w:hAnsi="Times New Roman" w:cs="Times New Roman"/>
          <w:sz w:val="22"/>
          <w:szCs w:val="22"/>
        </w:rPr>
        <w:t>luding goodwill and fair value adjustments arising on acquisition,</w:t>
      </w:r>
      <w:r w:rsidR="00BC37B6" w:rsidRPr="00F35C00">
        <w:rPr>
          <w:rFonts w:ascii="Times New Roman" w:hAnsi="Times New Roman" w:cs="Times New Roman"/>
          <w:sz w:val="22"/>
          <w:szCs w:val="22"/>
        </w:rPr>
        <w:t xml:space="preserve"> </w:t>
      </w:r>
      <w:r w:rsidR="002C4337" w:rsidRPr="00F35C00">
        <w:rPr>
          <w:rFonts w:ascii="Times New Roman" w:hAnsi="Times New Roman" w:cs="Times New Roman"/>
          <w:sz w:val="22"/>
          <w:szCs w:val="22"/>
        </w:rPr>
        <w:t>are</w:t>
      </w:r>
      <w:r w:rsidRPr="00F35C00">
        <w:rPr>
          <w:rFonts w:ascii="Times New Roman" w:hAnsi="Times New Roman" w:cs="Times New Roman"/>
          <w:sz w:val="22"/>
          <w:szCs w:val="22"/>
        </w:rPr>
        <w:t xml:space="preserve"> translated to Thai Baht at the foreign exchange rates ruling at the reporting date.</w:t>
      </w:r>
      <w:r w:rsidR="005B73AA">
        <w:rPr>
          <w:rFonts w:ascii="Times New Roman" w:hAnsi="Times New Roman" w:cs="Times New Roman"/>
          <w:sz w:val="22"/>
          <w:szCs w:val="22"/>
        </w:rPr>
        <w:t xml:space="preserve"> </w:t>
      </w:r>
    </w:p>
    <w:p w14:paraId="54C73AE5" w14:textId="77777777" w:rsidR="0082037D" w:rsidRPr="00C336A6" w:rsidRDefault="0082037D" w:rsidP="0082037D">
      <w:pPr>
        <w:pStyle w:val="BodyText"/>
        <w:spacing w:line="240" w:lineRule="atLeast"/>
        <w:ind w:left="540"/>
        <w:jc w:val="thaiDistribute"/>
        <w:rPr>
          <w:rFonts w:ascii="Times New Roman" w:hAnsi="Times New Roman" w:cs="Times New Roman"/>
          <w:sz w:val="20"/>
          <w:szCs w:val="20"/>
        </w:rPr>
      </w:pPr>
    </w:p>
    <w:p w14:paraId="7A2B5335" w14:textId="77777777" w:rsidR="0082037D" w:rsidRPr="00F35C00" w:rsidRDefault="0082037D" w:rsidP="0082037D">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revenues and expenses of foreign </w:t>
      </w:r>
      <w:r w:rsidR="00B23C4E" w:rsidRPr="00F35C00">
        <w:rPr>
          <w:rFonts w:ascii="Times New Roman" w:hAnsi="Times New Roman" w:cs="Times New Roman"/>
          <w:sz w:val="22"/>
          <w:szCs w:val="22"/>
        </w:rPr>
        <w:t xml:space="preserve">operations </w:t>
      </w:r>
      <w:r w:rsidRPr="00F35C00">
        <w:rPr>
          <w:rFonts w:ascii="Times New Roman" w:hAnsi="Times New Roman" w:cs="Times New Roman"/>
          <w:sz w:val="22"/>
          <w:szCs w:val="22"/>
        </w:rPr>
        <w:t>are translated to Thai Baht at rates approximating the foreign exchange rates ruling at the dates of the transactions.</w:t>
      </w:r>
    </w:p>
    <w:p w14:paraId="6B24074C" w14:textId="77777777" w:rsidR="00D13256" w:rsidRPr="00C336A6" w:rsidRDefault="00D13256" w:rsidP="0006418F">
      <w:pPr>
        <w:pStyle w:val="BodyText"/>
        <w:spacing w:line="240" w:lineRule="atLeast"/>
        <w:ind w:left="540"/>
        <w:jc w:val="thaiDistribute"/>
        <w:rPr>
          <w:rFonts w:ascii="Times New Roman" w:hAnsi="Times New Roman" w:cs="Times New Roman"/>
          <w:sz w:val="20"/>
          <w:szCs w:val="20"/>
        </w:rPr>
      </w:pPr>
    </w:p>
    <w:p w14:paraId="6038CFF1" w14:textId="77777777" w:rsidR="0082037D" w:rsidRPr="00F35C00" w:rsidRDefault="0082037D" w:rsidP="0006418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Foreign exchange differences arising on translation are recognised in other comprehensive income and pr</w:t>
      </w:r>
      <w:r w:rsidR="004755AE" w:rsidRPr="00F35C00">
        <w:rPr>
          <w:rFonts w:ascii="Times New Roman" w:hAnsi="Times New Roman" w:cs="Times New Roman"/>
          <w:sz w:val="22"/>
          <w:szCs w:val="22"/>
        </w:rPr>
        <w:t>esented in foreign</w:t>
      </w:r>
      <w:r w:rsidRPr="00F35C00">
        <w:rPr>
          <w:rFonts w:ascii="Times New Roman" w:hAnsi="Times New Roman" w:cs="Times New Roman"/>
          <w:sz w:val="22"/>
          <w:szCs w:val="22"/>
        </w:rPr>
        <w:t xml:space="preserve"> currency translation differences in equity until disposal of </w:t>
      </w:r>
      <w:r w:rsidR="00E66F71" w:rsidRPr="00F35C00">
        <w:rPr>
          <w:rFonts w:ascii="Times New Roman" w:hAnsi="Times New Roman" w:cs="Times New Roman"/>
          <w:sz w:val="22"/>
          <w:szCs w:val="22"/>
        </w:rPr>
        <w:t xml:space="preserve">the </w:t>
      </w:r>
      <w:r w:rsidR="002C4337" w:rsidRPr="00F35C00">
        <w:rPr>
          <w:rFonts w:ascii="Times New Roman" w:hAnsi="Times New Roman" w:cs="Times New Roman"/>
          <w:sz w:val="22"/>
          <w:szCs w:val="22"/>
        </w:rPr>
        <w:t>investment</w:t>
      </w:r>
      <w:r w:rsidR="000E4541" w:rsidRPr="00F35C00">
        <w:rPr>
          <w:rFonts w:ascii="Times New Roman" w:hAnsi="Times New Roman" w:cs="Times New Roman"/>
          <w:sz w:val="22"/>
          <w:szCs w:val="22"/>
        </w:rPr>
        <w:t xml:space="preserve">. </w:t>
      </w:r>
    </w:p>
    <w:p w14:paraId="7E8E2897" w14:textId="77777777" w:rsidR="00630E71" w:rsidRPr="00C336A6" w:rsidRDefault="00630E71" w:rsidP="0006418F">
      <w:pPr>
        <w:pStyle w:val="BodyText"/>
        <w:spacing w:line="240" w:lineRule="atLeast"/>
        <w:ind w:left="540"/>
        <w:jc w:val="thaiDistribute"/>
        <w:rPr>
          <w:rFonts w:ascii="Times New Roman" w:hAnsi="Times New Roman" w:cs="Times New Roman"/>
          <w:sz w:val="20"/>
          <w:szCs w:val="20"/>
        </w:rPr>
      </w:pPr>
    </w:p>
    <w:p w14:paraId="2EB8131B" w14:textId="77777777" w:rsidR="0081508B" w:rsidRPr="00F35C00" w:rsidRDefault="0081508B" w:rsidP="007E11CE">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When a foreign operation is disposed of in its entirety or partially such that control, significant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influence or joint control is lost, the cumulative amount in the translation reserve related to that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BA6F53" w:rsidRPr="00F35C00">
        <w:rPr>
          <w:rFonts w:ascii="Times New Roman" w:hAnsi="Times New Roman" w:cs="Times New Roman"/>
          <w:sz w:val="22"/>
          <w:szCs w:val="22"/>
        </w:rPr>
        <w:br/>
      </w:r>
      <w:r w:rsidRPr="00F35C00">
        <w:rPr>
          <w:rFonts w:ascii="Times New Roman" w:hAnsi="Times New Roman" w:cs="Times New Roman"/>
          <w:sz w:val="22"/>
          <w:szCs w:val="22"/>
        </w:rPr>
        <w:t xml:space="preserve">of an associate or joint venture while retaining significant influence or joint control, </w:t>
      </w:r>
      <w:r w:rsidR="002504DF" w:rsidRPr="00F35C00">
        <w:rPr>
          <w:rFonts w:ascii="Times New Roman" w:hAnsi="Times New Roman" w:cs="Times New Roman"/>
          <w:sz w:val="22"/>
          <w:szCs w:val="22"/>
        </w:rPr>
        <w:t xml:space="preserve">the </w:t>
      </w:r>
      <w:r w:rsidR="001843CF" w:rsidRPr="00F35C00">
        <w:rPr>
          <w:rFonts w:ascii="Times New Roman" w:hAnsi="Times New Roman" w:cs="Times New Roman"/>
          <w:sz w:val="22"/>
          <w:szCs w:val="22"/>
        </w:rPr>
        <w:t>Group</w:t>
      </w:r>
      <w:r w:rsidR="006B7037" w:rsidRPr="00F35C00">
        <w:rPr>
          <w:rFonts w:ascii="Times New Roman" w:hAnsi="Times New Roman" w:cs="Times New Roman"/>
          <w:sz w:val="22"/>
          <w:szCs w:val="22"/>
        </w:rPr>
        <w:t xml:space="preserve"> shall</w:t>
      </w:r>
      <w:r w:rsidR="002504DF" w:rsidRPr="00F35C00">
        <w:rPr>
          <w:rFonts w:ascii="Times New Roman" w:hAnsi="Times New Roman" w:cs="Times New Roman"/>
          <w:sz w:val="22"/>
          <w:szCs w:val="22"/>
        </w:rPr>
        <w:t xml:space="preserve"> </w:t>
      </w:r>
      <w:r w:rsidR="00274CFF" w:rsidRPr="00F35C00">
        <w:rPr>
          <w:rFonts w:ascii="Times New Roman" w:hAnsi="Times New Roman" w:cs="Times New Roman"/>
          <w:sz w:val="22"/>
          <w:szCs w:val="22"/>
        </w:rPr>
        <w:t>re</w:t>
      </w:r>
      <w:r w:rsidR="002504DF" w:rsidRPr="00F35C00">
        <w:rPr>
          <w:rFonts w:ascii="Times New Roman" w:hAnsi="Times New Roman" w:cs="Times New Roman"/>
          <w:sz w:val="22"/>
          <w:szCs w:val="22"/>
        </w:rPr>
        <w:t>classif</w:t>
      </w:r>
      <w:r w:rsidR="006B7037" w:rsidRPr="00F35C00">
        <w:rPr>
          <w:rFonts w:ascii="Times New Roman" w:hAnsi="Times New Roman" w:cs="Times New Roman"/>
          <w:sz w:val="22"/>
          <w:szCs w:val="22"/>
        </w:rPr>
        <w:t>y to profit or loss</w:t>
      </w:r>
      <w:r w:rsidR="002504DF" w:rsidRPr="00F35C00">
        <w:rPr>
          <w:rFonts w:ascii="Times New Roman" w:hAnsi="Times New Roman" w:cs="Times New Roman"/>
          <w:sz w:val="22"/>
          <w:szCs w:val="22"/>
        </w:rPr>
        <w:t xml:space="preserve"> </w:t>
      </w:r>
      <w:r w:rsidR="00274CFF" w:rsidRPr="00F35C00">
        <w:rPr>
          <w:rFonts w:ascii="Times New Roman" w:hAnsi="Times New Roman" w:cs="Times New Roman"/>
          <w:sz w:val="22"/>
          <w:szCs w:val="22"/>
        </w:rPr>
        <w:t xml:space="preserve">only </w:t>
      </w:r>
      <w:r w:rsidR="006B7037" w:rsidRPr="00F35C00">
        <w:rPr>
          <w:rFonts w:ascii="Times New Roman" w:hAnsi="Times New Roman" w:cs="Times New Roman"/>
          <w:sz w:val="22"/>
          <w:szCs w:val="22"/>
        </w:rPr>
        <w:t>the proportionate share of the cumulative amount of the exchange differences recognised in other comprehensive income.</w:t>
      </w:r>
    </w:p>
    <w:p w14:paraId="66C1BC29" w14:textId="77777777" w:rsidR="007C70AF" w:rsidRPr="00C336A6" w:rsidRDefault="007C70AF" w:rsidP="007E11CE">
      <w:pPr>
        <w:pStyle w:val="BodyText"/>
        <w:shd w:val="clear" w:color="auto" w:fill="FFFFFF"/>
        <w:spacing w:line="240" w:lineRule="atLeast"/>
        <w:ind w:left="540"/>
        <w:jc w:val="thaiDistribute"/>
        <w:rPr>
          <w:rFonts w:ascii="Times New Roman" w:hAnsi="Times New Roman" w:cs="Times New Roman"/>
          <w:sz w:val="20"/>
          <w:szCs w:val="20"/>
        </w:rPr>
      </w:pPr>
    </w:p>
    <w:p w14:paraId="315C6A6E" w14:textId="77777777" w:rsidR="00753AA3" w:rsidRDefault="007E11CE" w:rsidP="0081508B">
      <w:pPr>
        <w:pStyle w:val="BodyText"/>
        <w:shd w:val="clear" w:color="auto" w:fill="FFFFFF"/>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 monetary item receivable from or payable to a foreign operation </w:t>
      </w:r>
      <w:r w:rsidR="001936D7" w:rsidRPr="00F35C00">
        <w:rPr>
          <w:rFonts w:ascii="Times New Roman" w:hAnsi="Times New Roman" w:cs="Times New Roman"/>
          <w:sz w:val="22"/>
          <w:szCs w:val="22"/>
        </w:rPr>
        <w:t xml:space="preserve">for which settlement </w:t>
      </w:r>
      <w:r w:rsidRPr="00F35C00">
        <w:rPr>
          <w:rFonts w:ascii="Times New Roman" w:hAnsi="Times New Roman" w:cs="Times New Roman"/>
          <w:sz w:val="22"/>
          <w:szCs w:val="22"/>
        </w:rPr>
        <w:t xml:space="preserve">is neither planned nor likely in the foreseeable future, foreign exchange gains and losses arising from such a monetary item </w:t>
      </w:r>
      <w:r w:rsidR="00567CAE" w:rsidRPr="00F35C00">
        <w:rPr>
          <w:rFonts w:ascii="Times New Roman" w:hAnsi="Times New Roman" w:cs="Times New Roman"/>
          <w:sz w:val="22"/>
          <w:szCs w:val="22"/>
        </w:rPr>
        <w:t>and relat</w:t>
      </w:r>
      <w:r w:rsidR="00E66F71" w:rsidRPr="00F35C00">
        <w:rPr>
          <w:rFonts w:ascii="Times New Roman" w:hAnsi="Times New Roman" w:cs="Times New Roman"/>
          <w:sz w:val="22"/>
          <w:szCs w:val="22"/>
        </w:rPr>
        <w:t>ed</w:t>
      </w:r>
      <w:r w:rsidR="00567CAE" w:rsidRPr="00F35C00">
        <w:rPr>
          <w:rFonts w:ascii="Times New Roman" w:hAnsi="Times New Roman" w:cs="Times New Roman"/>
          <w:sz w:val="22"/>
          <w:szCs w:val="22"/>
        </w:rPr>
        <w:t xml:space="preserve"> hedging transaction</w:t>
      </w:r>
      <w:r w:rsidR="00E66F71" w:rsidRPr="00F35C00">
        <w:rPr>
          <w:rFonts w:ascii="Times New Roman" w:hAnsi="Times New Roman" w:cs="Times New Roman"/>
          <w:sz w:val="22"/>
          <w:szCs w:val="22"/>
        </w:rPr>
        <w:t>s</w:t>
      </w:r>
      <w:r w:rsidR="00567CAE" w:rsidRPr="00F35C00">
        <w:rPr>
          <w:rFonts w:ascii="Times New Roman" w:hAnsi="Times New Roman" w:cs="Times New Roman"/>
          <w:sz w:val="22"/>
          <w:szCs w:val="22"/>
        </w:rPr>
        <w:t xml:space="preserve"> </w:t>
      </w:r>
      <w:r w:rsidRPr="00F35C00">
        <w:rPr>
          <w:rFonts w:ascii="Times New Roman" w:hAnsi="Times New Roman" w:cs="Times New Roman"/>
          <w:sz w:val="22"/>
          <w:szCs w:val="22"/>
        </w:rPr>
        <w:t>are considered to form part of a net investment in a foreign operation and are presented in the same way as foreign exchange differences</w:t>
      </w:r>
      <w:r w:rsidR="001936D7" w:rsidRPr="00F35C00">
        <w:rPr>
          <w:rFonts w:ascii="Times New Roman" w:hAnsi="Times New Roman" w:cs="Times New Roman"/>
          <w:sz w:val="22"/>
          <w:szCs w:val="22"/>
        </w:rPr>
        <w:t xml:space="preserve"> arising from translation</w:t>
      </w:r>
      <w:r w:rsidRPr="00F35C00">
        <w:rPr>
          <w:rFonts w:ascii="Times New Roman" w:hAnsi="Times New Roman" w:cs="Times New Roman"/>
          <w:sz w:val="22"/>
          <w:szCs w:val="22"/>
        </w:rPr>
        <w:t>.</w:t>
      </w:r>
    </w:p>
    <w:p w14:paraId="416BC944" w14:textId="77777777" w:rsidR="005B73AA" w:rsidRDefault="005B73AA" w:rsidP="0081508B">
      <w:pPr>
        <w:pStyle w:val="BodyText"/>
        <w:shd w:val="clear" w:color="auto" w:fill="FFFFFF"/>
        <w:spacing w:line="240" w:lineRule="atLeast"/>
        <w:ind w:left="540"/>
        <w:jc w:val="thaiDistribute"/>
        <w:rPr>
          <w:rFonts w:ascii="Times New Roman" w:hAnsi="Times New Roman" w:cs="Times New Roman"/>
          <w:sz w:val="22"/>
          <w:szCs w:val="22"/>
        </w:rPr>
      </w:pPr>
    </w:p>
    <w:p w14:paraId="5F14FE3B" w14:textId="77777777" w:rsidR="0082037D" w:rsidRPr="00F35C00" w:rsidRDefault="0082037D" w:rsidP="00163D2D">
      <w:pPr>
        <w:spacing w:line="240" w:lineRule="atLeast"/>
        <w:ind w:left="540" w:hanging="540"/>
        <w:rPr>
          <w:rFonts w:ascii="Times New Roman" w:hAnsi="Times New Roman" w:cs="Times New Roman"/>
          <w:b/>
          <w:bCs/>
          <w:i/>
          <w:iCs/>
          <w:sz w:val="22"/>
          <w:szCs w:val="22"/>
        </w:rPr>
      </w:pPr>
      <w:r w:rsidRPr="00F35C00">
        <w:rPr>
          <w:rFonts w:ascii="Times New Roman" w:hAnsi="Times New Roman" w:cs="Times New Roman"/>
          <w:b/>
          <w:bCs/>
          <w:i/>
          <w:iCs/>
          <w:sz w:val="22"/>
          <w:szCs w:val="22"/>
        </w:rPr>
        <w:t>(c)</w:t>
      </w:r>
      <w:r w:rsidRPr="00F35C00">
        <w:rPr>
          <w:rFonts w:ascii="Times New Roman" w:hAnsi="Times New Roman" w:cs="Times New Roman"/>
          <w:b/>
          <w:bCs/>
          <w:i/>
          <w:iCs/>
          <w:sz w:val="22"/>
          <w:szCs w:val="22"/>
        </w:rPr>
        <w:tab/>
        <w:t>Derivative</w:t>
      </w:r>
      <w:r w:rsidR="006018BB" w:rsidRPr="00F35C00">
        <w:rPr>
          <w:rFonts w:ascii="Times New Roman" w:hAnsi="Times New Roman" w:cs="Times New Roman"/>
          <w:b/>
          <w:bCs/>
          <w:i/>
          <w:iCs/>
          <w:sz w:val="22"/>
          <w:szCs w:val="22"/>
        </w:rPr>
        <w:t>s</w:t>
      </w:r>
    </w:p>
    <w:p w14:paraId="436A170B" w14:textId="77777777" w:rsidR="0082037D" w:rsidRPr="00753AA3" w:rsidRDefault="0082037D" w:rsidP="0006418F">
      <w:pPr>
        <w:pStyle w:val="BodyText"/>
        <w:spacing w:line="240" w:lineRule="atLeast"/>
        <w:ind w:left="540"/>
        <w:jc w:val="thaiDistribute"/>
        <w:rPr>
          <w:rFonts w:ascii="Times New Roman" w:hAnsi="Times New Roman" w:cs="Times New Roman"/>
          <w:sz w:val="20"/>
          <w:szCs w:val="20"/>
        </w:rPr>
      </w:pPr>
    </w:p>
    <w:p w14:paraId="5802D344" w14:textId="77777777" w:rsidR="000D0680" w:rsidRPr="000D0680" w:rsidRDefault="00B90288" w:rsidP="000D0680">
      <w:pPr>
        <w:pStyle w:val="BodyText"/>
        <w:ind w:left="540"/>
        <w:jc w:val="thaiDistribute"/>
        <w:rPr>
          <w:rFonts w:ascii="Times New Roman" w:hAnsi="Times New Roman" w:cs="Times New Roman"/>
          <w:sz w:val="22"/>
          <w:szCs w:val="28"/>
        </w:rPr>
      </w:pPr>
      <w:r w:rsidRPr="00F35C00">
        <w:rPr>
          <w:rFonts w:ascii="Times New Roman" w:hAnsi="Times New Roman" w:cs="Times New Roman"/>
          <w:spacing w:val="-4"/>
          <w:sz w:val="22"/>
          <w:szCs w:val="22"/>
        </w:rPr>
        <w:t>Derivatives are used to manage exposure to foreign exchange</w:t>
      </w:r>
      <w:r w:rsidR="00DC12C3">
        <w:rPr>
          <w:rFonts w:ascii="Times New Roman" w:hAnsi="Times New Roman" w:cs="Times New Roman"/>
          <w:spacing w:val="-4"/>
          <w:sz w:val="22"/>
          <w:szCs w:val="22"/>
        </w:rPr>
        <w:t xml:space="preserve"> and</w:t>
      </w:r>
      <w:r w:rsidRPr="00F35C00">
        <w:rPr>
          <w:rFonts w:ascii="Times New Roman" w:hAnsi="Times New Roman" w:cs="Times New Roman"/>
          <w:spacing w:val="-4"/>
          <w:sz w:val="22"/>
          <w:szCs w:val="22"/>
        </w:rPr>
        <w:t xml:space="preserve"> interest rate arising from operational, financ</w:t>
      </w:r>
      <w:r w:rsidR="006332CA" w:rsidRPr="00F35C00">
        <w:rPr>
          <w:rFonts w:ascii="Times New Roman" w:hAnsi="Times New Roman" w:cs="Times New Roman"/>
          <w:spacing w:val="-4"/>
          <w:sz w:val="22"/>
          <w:szCs w:val="22"/>
        </w:rPr>
        <w:t xml:space="preserve">ing and investment activities. </w:t>
      </w:r>
      <w:r w:rsidRPr="00F35C00">
        <w:rPr>
          <w:rFonts w:ascii="Times New Roman" w:hAnsi="Times New Roman" w:cs="Times New Roman"/>
          <w:spacing w:val="-4"/>
          <w:sz w:val="22"/>
          <w:szCs w:val="22"/>
        </w:rPr>
        <w:t>Derivatives are not used for trading purposes.</w:t>
      </w:r>
    </w:p>
    <w:p w14:paraId="7F6FC279" w14:textId="77777777" w:rsidR="006332CA" w:rsidRPr="000D0680" w:rsidRDefault="00B90288" w:rsidP="0006418F">
      <w:pPr>
        <w:spacing w:line="240" w:lineRule="atLeast"/>
        <w:ind w:left="540"/>
        <w:jc w:val="thaiDistribute"/>
        <w:rPr>
          <w:rFonts w:ascii="Times New Roman" w:hAnsi="Times New Roman" w:cs="Times New Roman"/>
          <w:sz w:val="20"/>
          <w:szCs w:val="20"/>
        </w:rPr>
      </w:pPr>
      <w:r w:rsidRPr="00F35C00">
        <w:rPr>
          <w:rFonts w:ascii="Times New Roman" w:hAnsi="Times New Roman" w:cs="Times New Roman"/>
          <w:spacing w:val="-4"/>
          <w:sz w:val="22"/>
          <w:szCs w:val="22"/>
        </w:rPr>
        <w:t xml:space="preserve"> </w:t>
      </w:r>
    </w:p>
    <w:p w14:paraId="7D8495F0" w14:textId="09CAAABC" w:rsidR="005F5648" w:rsidRPr="00F35C00" w:rsidRDefault="00B90288" w:rsidP="005F5648">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pacing w:val="-2"/>
          <w:sz w:val="22"/>
          <w:szCs w:val="22"/>
        </w:rPr>
        <w:t>Derivatives are recognised initially at fair value; attributable transaction costs are recognised</w:t>
      </w:r>
      <w:r w:rsidR="006018BB" w:rsidRPr="00F35C00">
        <w:rPr>
          <w:rFonts w:ascii="Times New Roman" w:hAnsi="Times New Roman" w:cs="Times New Roman"/>
          <w:spacing w:val="-2"/>
          <w:sz w:val="22"/>
          <w:szCs w:val="22"/>
        </w:rPr>
        <w:t xml:space="preserve"> in profit or loss depending on the nature of the item being hedged. </w:t>
      </w:r>
      <w:r w:rsidRPr="00F35C00">
        <w:rPr>
          <w:rFonts w:ascii="Times New Roman" w:hAnsi="Times New Roman" w:cs="Times New Roman"/>
          <w:spacing w:val="-2"/>
          <w:sz w:val="22"/>
          <w:szCs w:val="22"/>
        </w:rPr>
        <w:t xml:space="preserve">The gain or loss on remeasurement is recognised </w:t>
      </w:r>
      <w:r w:rsidR="002F7D55" w:rsidRPr="00F35C00">
        <w:rPr>
          <w:rFonts w:ascii="Times New Roman" w:hAnsi="Times New Roman" w:cs="Times New Roman"/>
          <w:spacing w:val="-2"/>
          <w:sz w:val="22"/>
          <w:szCs w:val="22"/>
        </w:rPr>
        <w:t>depending on the nature of the item being hedged.</w:t>
      </w:r>
    </w:p>
    <w:p w14:paraId="62790D4C" w14:textId="77777777" w:rsidR="00CF3B87" w:rsidRDefault="00CF3B87" w:rsidP="00A30B48">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9001937" w14:textId="77777777" w:rsidR="0082037D" w:rsidRPr="00F35C00" w:rsidRDefault="008B1EB6" w:rsidP="004F5C42">
      <w:pPr>
        <w:spacing w:line="240" w:lineRule="atLeast"/>
        <w:ind w:left="540" w:hanging="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 xml:space="preserve">(d)     </w:t>
      </w:r>
      <w:r w:rsidR="0082037D" w:rsidRPr="00F35C00">
        <w:rPr>
          <w:rFonts w:ascii="Times New Roman" w:hAnsi="Times New Roman" w:cs="Times New Roman"/>
          <w:b/>
          <w:bCs/>
          <w:i/>
          <w:iCs/>
          <w:sz w:val="22"/>
          <w:szCs w:val="22"/>
        </w:rPr>
        <w:t>Hedging</w:t>
      </w:r>
    </w:p>
    <w:p w14:paraId="73D42F70"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2E2CE170" w14:textId="77777777" w:rsidR="0082037D" w:rsidRPr="00F35C00" w:rsidRDefault="0082037D" w:rsidP="0006418F">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Hedge of future foreign currency transactions</w:t>
      </w:r>
    </w:p>
    <w:p w14:paraId="0AD14202" w14:textId="77777777" w:rsidR="0082037D" w:rsidRPr="000D0680" w:rsidRDefault="0082037D" w:rsidP="0006418F">
      <w:pPr>
        <w:spacing w:line="240" w:lineRule="atLeast"/>
        <w:ind w:left="540"/>
        <w:jc w:val="thaiDistribute"/>
        <w:rPr>
          <w:rFonts w:ascii="Times New Roman" w:hAnsi="Times New Roman" w:cs="Times New Roman"/>
          <w:sz w:val="20"/>
          <w:szCs w:val="20"/>
        </w:rPr>
      </w:pPr>
    </w:p>
    <w:p w14:paraId="18DE02AC"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has a policy to mitigate the foreign exchange risk </w:t>
      </w:r>
      <w:r w:rsidR="001D6ABF" w:rsidRPr="00F35C00">
        <w:rPr>
          <w:rFonts w:ascii="Times New Roman" w:hAnsi="Times New Roman" w:cs="Times New Roman"/>
          <w:sz w:val="22"/>
          <w:szCs w:val="22"/>
        </w:rPr>
        <w:t xml:space="preserve">of the foreign currencies monetary transactions </w:t>
      </w:r>
      <w:r w:rsidRPr="00F35C00">
        <w:rPr>
          <w:rFonts w:ascii="Times New Roman" w:hAnsi="Times New Roman" w:cs="Times New Roman"/>
          <w:sz w:val="22"/>
          <w:szCs w:val="22"/>
        </w:rPr>
        <w:t xml:space="preserve">by entering into forward exchange contracts. In this regard, all monetary transactions are </w:t>
      </w:r>
      <w:r w:rsidR="006E25CC" w:rsidRPr="00F35C00">
        <w:rPr>
          <w:rFonts w:ascii="Times New Roman" w:hAnsi="Times New Roman" w:cs="Times New Roman"/>
          <w:sz w:val="22"/>
          <w:szCs w:val="22"/>
        </w:rPr>
        <w:t xml:space="preserve">translated to the functional currency of the Company and subsidiaries </w:t>
      </w:r>
      <w:r w:rsidRPr="00F35C00">
        <w:rPr>
          <w:rFonts w:ascii="Times New Roman" w:hAnsi="Times New Roman" w:cs="Times New Roman"/>
          <w:sz w:val="22"/>
          <w:szCs w:val="22"/>
        </w:rPr>
        <w:t>at the rates prevailing at the reporting date, adjusted by net receivables</w:t>
      </w:r>
      <w:r w:rsidRPr="00F35C00">
        <w:rPr>
          <w:rFonts w:ascii="Times New Roman" w:hAnsi="Times New Roman" w:cs="Times New Roman"/>
          <w:sz w:val="22"/>
          <w:szCs w:val="22"/>
          <w:cs/>
        </w:rPr>
        <w:t>/</w:t>
      </w:r>
      <w:r w:rsidRPr="00F35C00">
        <w:rPr>
          <w:rFonts w:ascii="Times New Roman" w:hAnsi="Times New Roman" w:cs="Times New Roman"/>
          <w:sz w:val="22"/>
          <w:szCs w:val="22"/>
        </w:rPr>
        <w:t xml:space="preserve">payables arising from the related forward exchange </w:t>
      </w:r>
      <w:r w:rsidR="00F538DE" w:rsidRPr="00F35C00">
        <w:rPr>
          <w:rFonts w:ascii="Times New Roman" w:hAnsi="Times New Roman" w:cs="Times New Roman"/>
          <w:sz w:val="22"/>
          <w:szCs w:val="22"/>
        </w:rPr>
        <w:br/>
      </w:r>
      <w:r w:rsidRPr="00F35C00">
        <w:rPr>
          <w:rFonts w:ascii="Times New Roman" w:hAnsi="Times New Roman" w:cs="Times New Roman"/>
          <w:spacing w:val="-8"/>
          <w:sz w:val="22"/>
          <w:szCs w:val="22"/>
        </w:rPr>
        <w:t>contracts and the remaining deferred forward premium</w:t>
      </w:r>
      <w:r w:rsidRPr="00F35C00">
        <w:rPr>
          <w:rFonts w:ascii="Times New Roman" w:hAnsi="Times New Roman" w:cs="Times New Roman"/>
          <w:spacing w:val="-8"/>
          <w:sz w:val="22"/>
          <w:szCs w:val="22"/>
          <w:cs/>
        </w:rPr>
        <w:t>/</w:t>
      </w:r>
      <w:r w:rsidRPr="00F35C00">
        <w:rPr>
          <w:rFonts w:ascii="Times New Roman" w:hAnsi="Times New Roman" w:cs="Times New Roman"/>
          <w:spacing w:val="-8"/>
          <w:sz w:val="22"/>
          <w:szCs w:val="22"/>
        </w:rPr>
        <w:t>discount</w:t>
      </w:r>
      <w:r w:rsidRPr="00F35C00">
        <w:rPr>
          <w:rFonts w:ascii="Times New Roman" w:hAnsi="Times New Roman" w:cs="Times New Roman"/>
          <w:spacing w:val="-8"/>
          <w:sz w:val="22"/>
          <w:szCs w:val="22"/>
          <w:cs/>
        </w:rPr>
        <w:t xml:space="preserve">. </w:t>
      </w:r>
      <w:r w:rsidRPr="00F35C00">
        <w:rPr>
          <w:rFonts w:ascii="Times New Roman" w:hAnsi="Times New Roman" w:cs="Times New Roman"/>
          <w:spacing w:val="-8"/>
          <w:sz w:val="22"/>
          <w:szCs w:val="22"/>
        </w:rPr>
        <w:t>The related forward premium</w:t>
      </w:r>
      <w:r w:rsidRPr="00F35C00">
        <w:rPr>
          <w:rFonts w:ascii="Times New Roman" w:hAnsi="Times New Roman" w:cs="Times New Roman"/>
          <w:spacing w:val="-8"/>
          <w:sz w:val="22"/>
          <w:szCs w:val="22"/>
          <w:cs/>
        </w:rPr>
        <w:t>/</w:t>
      </w:r>
      <w:r w:rsidRPr="00F35C00">
        <w:rPr>
          <w:rFonts w:ascii="Times New Roman" w:hAnsi="Times New Roman" w:cs="Times New Roman"/>
          <w:spacing w:val="-8"/>
          <w:sz w:val="22"/>
          <w:szCs w:val="22"/>
        </w:rPr>
        <w:t>discount</w:t>
      </w:r>
      <w:r w:rsidRPr="00F35C00">
        <w:rPr>
          <w:rFonts w:ascii="Times New Roman" w:hAnsi="Times New Roman" w:cs="Times New Roman"/>
          <w:sz w:val="22"/>
          <w:szCs w:val="22"/>
        </w:rPr>
        <w:t xml:space="preserve"> </w:t>
      </w:r>
      <w:r w:rsidRPr="00F35C00">
        <w:rPr>
          <w:rFonts w:ascii="Times New Roman" w:hAnsi="Times New Roman" w:cs="Times New Roman"/>
          <w:spacing w:val="-6"/>
          <w:sz w:val="22"/>
          <w:szCs w:val="22"/>
        </w:rPr>
        <w:t>is recorded as income</w:t>
      </w:r>
      <w:r w:rsidRPr="00F35C00">
        <w:rPr>
          <w:rFonts w:ascii="Times New Roman" w:hAnsi="Times New Roman" w:cs="Times New Roman"/>
          <w:spacing w:val="-6"/>
          <w:sz w:val="22"/>
          <w:szCs w:val="22"/>
          <w:cs/>
        </w:rPr>
        <w:t>/</w:t>
      </w:r>
      <w:r w:rsidRPr="00F35C00">
        <w:rPr>
          <w:rFonts w:ascii="Times New Roman" w:hAnsi="Times New Roman" w:cs="Times New Roman"/>
          <w:spacing w:val="-6"/>
          <w:sz w:val="22"/>
          <w:szCs w:val="22"/>
        </w:rPr>
        <w:t>expense over the forward contract term</w:t>
      </w:r>
      <w:r w:rsidRPr="00F35C00">
        <w:rPr>
          <w:rFonts w:ascii="Times New Roman" w:hAnsi="Times New Roman" w:cs="Times New Roman"/>
          <w:spacing w:val="-6"/>
          <w:sz w:val="22"/>
          <w:szCs w:val="22"/>
          <w:cs/>
        </w:rPr>
        <w:t xml:space="preserve">. </w:t>
      </w:r>
      <w:r w:rsidRPr="00F35C00">
        <w:rPr>
          <w:rFonts w:ascii="Times New Roman" w:hAnsi="Times New Roman" w:cs="Times New Roman"/>
          <w:spacing w:val="-6"/>
          <w:sz w:val="22"/>
          <w:szCs w:val="22"/>
        </w:rPr>
        <w:t>The amortised forward premium</w:t>
      </w:r>
      <w:r w:rsidRPr="00F35C00">
        <w:rPr>
          <w:rFonts w:ascii="Times New Roman" w:hAnsi="Times New Roman" w:cs="Times New Roman"/>
          <w:spacing w:val="-6"/>
          <w:sz w:val="22"/>
          <w:szCs w:val="22"/>
          <w:cs/>
        </w:rPr>
        <w:t>/</w:t>
      </w:r>
      <w:r w:rsidRPr="00F35C00">
        <w:rPr>
          <w:rFonts w:ascii="Times New Roman" w:hAnsi="Times New Roman" w:cs="Times New Roman"/>
          <w:spacing w:val="-6"/>
          <w:sz w:val="22"/>
          <w:szCs w:val="22"/>
        </w:rPr>
        <w:t>discount</w:t>
      </w:r>
      <w:r w:rsidRPr="00F35C00">
        <w:rPr>
          <w:rFonts w:ascii="Times New Roman" w:hAnsi="Times New Roman" w:cs="Times New Roman"/>
          <w:sz w:val="22"/>
          <w:szCs w:val="22"/>
        </w:rPr>
        <w:t xml:space="preserve"> </w:t>
      </w:r>
      <w:r w:rsidRPr="00F35C00">
        <w:rPr>
          <w:rFonts w:ascii="Times New Roman" w:hAnsi="Times New Roman" w:cs="Times New Roman"/>
          <w:spacing w:val="-4"/>
          <w:sz w:val="22"/>
          <w:szCs w:val="22"/>
        </w:rPr>
        <w:t xml:space="preserve">and gains or losses on the forward exchange contracts covering foreign currency monetary transactions are </w:t>
      </w:r>
      <w:r w:rsidR="00F538DE" w:rsidRPr="00F35C00">
        <w:rPr>
          <w:rFonts w:ascii="Times New Roman" w:hAnsi="Times New Roman" w:cs="Times New Roman"/>
          <w:spacing w:val="-4"/>
          <w:sz w:val="22"/>
          <w:szCs w:val="22"/>
        </w:rPr>
        <w:br/>
      </w:r>
      <w:r w:rsidRPr="00F35C00">
        <w:rPr>
          <w:rFonts w:ascii="Times New Roman" w:hAnsi="Times New Roman" w:cs="Times New Roman"/>
          <w:spacing w:val="-4"/>
          <w:sz w:val="22"/>
          <w:szCs w:val="22"/>
        </w:rPr>
        <w:t>offs</w:t>
      </w:r>
      <w:r w:rsidR="006E25CC" w:rsidRPr="00F35C00">
        <w:rPr>
          <w:rFonts w:ascii="Times New Roman" w:hAnsi="Times New Roman" w:cs="Times New Roman"/>
          <w:spacing w:val="-4"/>
          <w:sz w:val="22"/>
          <w:szCs w:val="22"/>
        </w:rPr>
        <w:t xml:space="preserve">et against the related exchange </w:t>
      </w:r>
      <w:r w:rsidRPr="00F35C00">
        <w:rPr>
          <w:rFonts w:ascii="Times New Roman" w:hAnsi="Times New Roman" w:cs="Times New Roman"/>
          <w:spacing w:val="-4"/>
          <w:sz w:val="22"/>
          <w:szCs w:val="22"/>
        </w:rPr>
        <w:t>gains</w:t>
      </w:r>
      <w:r w:rsidR="006E25CC" w:rsidRPr="00F35C00">
        <w:rPr>
          <w:rFonts w:ascii="Times New Roman" w:hAnsi="Times New Roman" w:cs="Times New Roman"/>
          <w:spacing w:val="-4"/>
          <w:sz w:val="22"/>
          <w:szCs w:val="22"/>
        </w:rPr>
        <w:t xml:space="preserve"> or losses </w:t>
      </w:r>
      <w:r w:rsidRPr="00F35C00">
        <w:rPr>
          <w:rFonts w:ascii="Times New Roman" w:hAnsi="Times New Roman" w:cs="Times New Roman"/>
          <w:spacing w:val="-4"/>
          <w:sz w:val="22"/>
          <w:szCs w:val="22"/>
        </w:rPr>
        <w:t>on the foreign currency monetary transactions being hedged.</w:t>
      </w:r>
      <w:r w:rsidRPr="00F35C00">
        <w:rPr>
          <w:rFonts w:ascii="Times New Roman" w:hAnsi="Times New Roman" w:cs="Times New Roman"/>
          <w:sz w:val="22"/>
          <w:szCs w:val="22"/>
        </w:rPr>
        <w:t xml:space="preserve"> </w:t>
      </w:r>
    </w:p>
    <w:p w14:paraId="18193FF4" w14:textId="77777777" w:rsidR="0082037D" w:rsidRPr="000D0680" w:rsidRDefault="0082037D" w:rsidP="0006418F">
      <w:pPr>
        <w:spacing w:line="240" w:lineRule="atLeast"/>
        <w:ind w:left="540"/>
        <w:jc w:val="thaiDistribute"/>
        <w:rPr>
          <w:rFonts w:ascii="Times New Roman" w:hAnsi="Times New Roman" w:cs="Times New Roman"/>
          <w:sz w:val="20"/>
          <w:szCs w:val="20"/>
        </w:rPr>
      </w:pPr>
    </w:p>
    <w:p w14:paraId="1BB72159"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For hedges of anticipated future transactions, the Group recognises gains and losses on forward exchange contracts and the related forward premium/discount </w:t>
      </w:r>
      <w:r w:rsidR="00D37050" w:rsidRPr="00F35C00">
        <w:rPr>
          <w:rFonts w:ascii="Times New Roman" w:hAnsi="Times New Roman" w:cs="Times New Roman"/>
          <w:sz w:val="22"/>
          <w:szCs w:val="22"/>
        </w:rPr>
        <w:t xml:space="preserve">as deferred transaction until the </w:t>
      </w:r>
      <w:r w:rsidRPr="00F35C00">
        <w:rPr>
          <w:rFonts w:ascii="Times New Roman" w:hAnsi="Times New Roman" w:cs="Times New Roman"/>
          <w:sz w:val="22"/>
          <w:szCs w:val="22"/>
        </w:rPr>
        <w:t>transactions are completed</w:t>
      </w:r>
      <w:r w:rsidR="007D641C" w:rsidRPr="00F35C00">
        <w:rPr>
          <w:rFonts w:ascii="Times New Roman" w:hAnsi="Times New Roman" w:cs="Times New Roman"/>
          <w:sz w:val="22"/>
          <w:szCs w:val="22"/>
        </w:rPr>
        <w:t xml:space="preserve"> then recognis</w:t>
      </w:r>
      <w:r w:rsidR="00D37050" w:rsidRPr="00F35C00">
        <w:rPr>
          <w:rFonts w:ascii="Times New Roman" w:hAnsi="Times New Roman" w:cs="Times New Roman"/>
          <w:sz w:val="22"/>
          <w:szCs w:val="22"/>
        </w:rPr>
        <w:t xml:space="preserve">es gains </w:t>
      </w:r>
      <w:r w:rsidR="007D641C" w:rsidRPr="00F35C00">
        <w:rPr>
          <w:rFonts w:ascii="Times New Roman" w:hAnsi="Times New Roman" w:cs="Times New Roman"/>
          <w:sz w:val="22"/>
          <w:szCs w:val="22"/>
        </w:rPr>
        <w:t>or</w:t>
      </w:r>
      <w:r w:rsidR="00D37050" w:rsidRPr="00F35C00">
        <w:rPr>
          <w:rFonts w:ascii="Times New Roman" w:hAnsi="Times New Roman" w:cs="Times New Roman"/>
          <w:sz w:val="22"/>
          <w:szCs w:val="22"/>
        </w:rPr>
        <w:t xml:space="preserve"> losses in profit or loss</w:t>
      </w:r>
      <w:r w:rsidRPr="00F35C00">
        <w:rPr>
          <w:rFonts w:ascii="Times New Roman" w:hAnsi="Times New Roman" w:cs="Times New Roman"/>
          <w:sz w:val="22"/>
          <w:szCs w:val="22"/>
        </w:rPr>
        <w:t>.</w:t>
      </w:r>
    </w:p>
    <w:p w14:paraId="5B872587" w14:textId="77777777" w:rsidR="003769AF" w:rsidRDefault="003769AF">
      <w:pPr>
        <w:rPr>
          <w:rFonts w:ascii="Times New Roman" w:hAnsi="Times New Roman" w:cs="Times New Roman"/>
          <w:i/>
          <w:iCs/>
          <w:sz w:val="22"/>
          <w:szCs w:val="22"/>
        </w:rPr>
      </w:pPr>
    </w:p>
    <w:p w14:paraId="6AB78FD8" w14:textId="77777777" w:rsidR="0082037D" w:rsidRPr="00F35C00" w:rsidRDefault="0082037D" w:rsidP="0006418F">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Hedge of interest rates</w:t>
      </w:r>
    </w:p>
    <w:p w14:paraId="1F164F93"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35F788C7"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Interest differentials under swap arrangements are accrued in proportion to the interval of time and relevant underlying notional principal and recorded as adjustments to t</w:t>
      </w:r>
      <w:r w:rsidR="00A31BC4" w:rsidRPr="00F35C00">
        <w:rPr>
          <w:rFonts w:ascii="Times New Roman" w:hAnsi="Times New Roman" w:cs="Times New Roman"/>
          <w:sz w:val="22"/>
          <w:szCs w:val="22"/>
        </w:rPr>
        <w:t>he interest expense relating to</w:t>
      </w:r>
      <w:r w:rsidR="00A31BC4" w:rsidRPr="00F35C00">
        <w:rPr>
          <w:rFonts w:ascii="Times New Roman" w:hAnsi="Times New Roman" w:cs="Times New Roman"/>
          <w:sz w:val="22"/>
          <w:szCs w:val="22"/>
        </w:rPr>
        <w:br/>
      </w:r>
      <w:r w:rsidRPr="00F35C00">
        <w:rPr>
          <w:rFonts w:ascii="Times New Roman" w:hAnsi="Times New Roman" w:cs="Times New Roman"/>
          <w:sz w:val="22"/>
          <w:szCs w:val="22"/>
        </w:rPr>
        <w:t xml:space="preserve">the hedged loans.  </w:t>
      </w:r>
    </w:p>
    <w:p w14:paraId="744713FB" w14:textId="77777777" w:rsidR="00FA3363" w:rsidRPr="00F35C00" w:rsidRDefault="00FA3363" w:rsidP="0006418F">
      <w:pPr>
        <w:spacing w:line="240" w:lineRule="atLeast"/>
        <w:ind w:left="540"/>
        <w:jc w:val="thaiDistribute"/>
        <w:rPr>
          <w:rFonts w:ascii="Times New Roman" w:hAnsi="Times New Roman" w:cs="Times New Roman"/>
          <w:sz w:val="22"/>
          <w:szCs w:val="22"/>
        </w:rPr>
      </w:pPr>
    </w:p>
    <w:p w14:paraId="65D66E48" w14:textId="77777777" w:rsidR="0082037D" w:rsidRPr="00F35C00" w:rsidRDefault="0082037D" w:rsidP="00D4190E">
      <w:pPr>
        <w:pStyle w:val="Heading1"/>
        <w:spacing w:line="240" w:lineRule="atLeast"/>
        <w:ind w:left="540" w:hanging="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(e) </w:t>
      </w:r>
      <w:r w:rsidR="00D4190E" w:rsidRPr="00F35C00">
        <w:rPr>
          <w:rFonts w:ascii="Times New Roman" w:hAnsi="Times New Roman" w:cs="Times New Roman"/>
          <w:i/>
          <w:iCs/>
          <w:sz w:val="22"/>
          <w:szCs w:val="22"/>
        </w:rPr>
        <w:tab/>
      </w:r>
      <w:r w:rsidRPr="00F35C00">
        <w:rPr>
          <w:rFonts w:ascii="Times New Roman" w:hAnsi="Times New Roman" w:cs="Times New Roman"/>
          <w:i/>
          <w:iCs/>
          <w:sz w:val="22"/>
          <w:szCs w:val="22"/>
        </w:rPr>
        <w:t>Cash and cash equivalents</w:t>
      </w:r>
    </w:p>
    <w:p w14:paraId="6E51A1C9"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4CB88FDC"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Cash and cash equivalents in the statement of cash flows comprise cash balances, call deposits, highly liquid short-term investments</w:t>
      </w:r>
      <w:r w:rsidR="005B73AA">
        <w:rPr>
          <w:rFonts w:ascii="Times New Roman" w:hAnsi="Times New Roman" w:cs="Times New Roman"/>
          <w:sz w:val="22"/>
          <w:szCs w:val="22"/>
        </w:rPr>
        <w:t xml:space="preserve"> and </w:t>
      </w:r>
      <w:r w:rsidR="005B73AA" w:rsidRPr="00F35C00">
        <w:rPr>
          <w:rFonts w:ascii="Times New Roman" w:hAnsi="Times New Roman" w:cs="Times New Roman"/>
          <w:sz w:val="22"/>
          <w:szCs w:val="22"/>
        </w:rPr>
        <w:t>bank overdrafts that are repayable on demand</w:t>
      </w:r>
      <w:r w:rsidR="005B73AA">
        <w:rPr>
          <w:rFonts w:ascii="Times New Roman" w:hAnsi="Times New Roman" w:cs="Times New Roman"/>
          <w:sz w:val="22"/>
          <w:szCs w:val="22"/>
        </w:rPr>
        <w:t>.</w:t>
      </w:r>
    </w:p>
    <w:p w14:paraId="5F73BDDE"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7647CA68" w14:textId="77777777" w:rsidR="00BE66B3" w:rsidRPr="00F35C00" w:rsidRDefault="0082037D" w:rsidP="00BC7E35">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Deposits that have a restriction on use are presented separately in the account “Restricted depo</w:t>
      </w:r>
      <w:r w:rsidR="0010643E" w:rsidRPr="00F35C00">
        <w:rPr>
          <w:rFonts w:ascii="Times New Roman" w:hAnsi="Times New Roman" w:cs="Times New Roman"/>
          <w:sz w:val="22"/>
          <w:szCs w:val="22"/>
        </w:rPr>
        <w:t>sits at financial institutions</w:t>
      </w:r>
      <w:r w:rsidR="00862CE3">
        <w:rPr>
          <w:rFonts w:ascii="Times New Roman" w:hAnsi="Times New Roman" w:cs="Times New Roman"/>
          <w:sz w:val="22"/>
          <w:szCs w:val="22"/>
        </w:rPr>
        <w:t xml:space="preserve">” </w:t>
      </w:r>
      <w:r w:rsidRPr="00F35C00">
        <w:rPr>
          <w:rFonts w:ascii="Times New Roman" w:hAnsi="Times New Roman" w:cs="Times New Roman"/>
          <w:sz w:val="22"/>
          <w:szCs w:val="22"/>
        </w:rPr>
        <w:t>in the statement of financial position.</w:t>
      </w:r>
    </w:p>
    <w:p w14:paraId="3B2CF30A" w14:textId="77777777" w:rsidR="005B5BF5" w:rsidRPr="00F35C00" w:rsidRDefault="005B5BF5" w:rsidP="00BC7E35">
      <w:pPr>
        <w:spacing w:line="240" w:lineRule="atLeast"/>
        <w:ind w:left="540"/>
        <w:jc w:val="thaiDistribute"/>
        <w:rPr>
          <w:rFonts w:ascii="Times New Roman" w:hAnsi="Times New Roman" w:cs="Times New Roman"/>
          <w:sz w:val="22"/>
          <w:szCs w:val="22"/>
        </w:rPr>
      </w:pPr>
    </w:p>
    <w:p w14:paraId="467498D4" w14:textId="77777777" w:rsidR="0082037D" w:rsidRPr="00F35C00" w:rsidRDefault="0082037D" w:rsidP="00D4190E">
      <w:pPr>
        <w:pStyle w:val="Heading1"/>
        <w:spacing w:line="240" w:lineRule="atLeast"/>
        <w:ind w:left="540" w:hanging="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(f)</w:t>
      </w:r>
      <w:r w:rsidR="00D4190E" w:rsidRPr="00F35C00">
        <w:rPr>
          <w:rFonts w:ascii="Times New Roman" w:hAnsi="Times New Roman" w:cs="Times New Roman"/>
          <w:i/>
          <w:iCs/>
          <w:sz w:val="22"/>
          <w:szCs w:val="22"/>
        </w:rPr>
        <w:tab/>
      </w:r>
      <w:r w:rsidRPr="00F35C00">
        <w:rPr>
          <w:rFonts w:ascii="Times New Roman" w:hAnsi="Times New Roman" w:cs="Times New Roman"/>
          <w:i/>
          <w:iCs/>
          <w:sz w:val="22"/>
          <w:szCs w:val="22"/>
        </w:rPr>
        <w:t>Trade and other accounts receivable</w:t>
      </w:r>
    </w:p>
    <w:p w14:paraId="0217E0D3" w14:textId="77777777" w:rsidR="0082037D" w:rsidRPr="00F35C00" w:rsidRDefault="0082037D" w:rsidP="0006418F">
      <w:pPr>
        <w:spacing w:line="240" w:lineRule="atLeast"/>
        <w:ind w:left="540"/>
        <w:jc w:val="thaiDistribute"/>
        <w:rPr>
          <w:rFonts w:ascii="Times New Roman" w:hAnsi="Times New Roman" w:cs="Times New Roman"/>
          <w:sz w:val="22"/>
          <w:szCs w:val="22"/>
        </w:rPr>
      </w:pPr>
    </w:p>
    <w:p w14:paraId="6918B007" w14:textId="77777777" w:rsidR="0082037D" w:rsidRPr="00F35C00" w:rsidRDefault="005B0CCA" w:rsidP="00C5190D">
      <w:pPr>
        <w:spacing w:line="240" w:lineRule="atLeast"/>
        <w:ind w:left="540"/>
        <w:jc w:val="thaiDistribute"/>
        <w:rPr>
          <w:rFonts w:ascii="Times New Roman" w:hAnsi="Times New Roman" w:cs="Times New Roman"/>
          <w:sz w:val="22"/>
          <w:szCs w:val="22"/>
        </w:rPr>
      </w:pPr>
      <w:r w:rsidRPr="00C5190D">
        <w:rPr>
          <w:rFonts w:ascii="Times New Roman" w:hAnsi="Times New Roman" w:cs="Times New Roman"/>
          <w:sz w:val="22"/>
          <w:szCs w:val="22"/>
        </w:rPr>
        <w:t>Trade and other account</w:t>
      </w:r>
      <w:r w:rsidR="00A55BD2">
        <w:rPr>
          <w:rFonts w:ascii="Times New Roman" w:hAnsi="Times New Roman" w:cs="Times New Roman"/>
          <w:sz w:val="22"/>
          <w:szCs w:val="22"/>
        </w:rPr>
        <w:t>s</w:t>
      </w:r>
      <w:r w:rsidRPr="00C5190D">
        <w:rPr>
          <w:rFonts w:ascii="Times New Roman" w:hAnsi="Times New Roman" w:cs="Times New Roman"/>
          <w:sz w:val="22"/>
          <w:szCs w:val="22"/>
        </w:rPr>
        <w:t xml:space="preserve"> receivable are recognised when the Group has an unconditional right to receive consideration and</w:t>
      </w:r>
      <w:r w:rsidR="0082037D" w:rsidRPr="00F35C00">
        <w:rPr>
          <w:rFonts w:ascii="Times New Roman" w:hAnsi="Times New Roman" w:cs="Times New Roman"/>
          <w:sz w:val="22"/>
          <w:szCs w:val="22"/>
        </w:rPr>
        <w:t xml:space="preserve"> are stated at their invoice value less allowance for doubtful accounts. </w:t>
      </w:r>
    </w:p>
    <w:p w14:paraId="7325F148" w14:textId="77777777" w:rsidR="0029067E" w:rsidRPr="00F35C00" w:rsidRDefault="0029067E" w:rsidP="0006418F">
      <w:pPr>
        <w:spacing w:line="240" w:lineRule="atLeast"/>
        <w:ind w:left="540"/>
        <w:jc w:val="thaiDistribute"/>
        <w:rPr>
          <w:rFonts w:ascii="Times New Roman" w:hAnsi="Times New Roman" w:cs="Times New Roman"/>
          <w:sz w:val="22"/>
          <w:szCs w:val="22"/>
        </w:rPr>
      </w:pPr>
    </w:p>
    <w:p w14:paraId="11A647DA" w14:textId="77777777" w:rsidR="000D0680" w:rsidRDefault="0082037D" w:rsidP="005B73AA">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allowance for doubtful accounts is assessed primarily on analysis of payment histories and future expectations of customer payments. Bad debts are written off after performing the appropriate procedures prescribed in the Revenue Code.</w:t>
      </w:r>
    </w:p>
    <w:p w14:paraId="331F30DE" w14:textId="77777777" w:rsidR="005B73AA" w:rsidRDefault="005B73AA" w:rsidP="005B73AA">
      <w:pPr>
        <w:spacing w:line="240" w:lineRule="atLeast"/>
        <w:ind w:left="540"/>
        <w:jc w:val="thaiDistribute"/>
        <w:rPr>
          <w:rFonts w:ascii="Times New Roman" w:hAnsi="Times New Roman" w:cs="Times New Roman"/>
          <w:i/>
          <w:iCs/>
          <w:sz w:val="22"/>
          <w:szCs w:val="22"/>
        </w:rPr>
      </w:pPr>
    </w:p>
    <w:p w14:paraId="4EA270BE" w14:textId="77777777" w:rsidR="0082037D" w:rsidRPr="00F35C00" w:rsidRDefault="0082037D" w:rsidP="00105CE8">
      <w:pPr>
        <w:pStyle w:val="Heading1"/>
        <w:spacing w:line="240" w:lineRule="atLeast"/>
        <w:ind w:left="540" w:hanging="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(g)</w:t>
      </w:r>
      <w:r w:rsidRPr="00F35C00">
        <w:rPr>
          <w:rFonts w:ascii="Times New Roman" w:hAnsi="Times New Roman" w:cs="Times New Roman"/>
          <w:i/>
          <w:iCs/>
          <w:sz w:val="22"/>
          <w:szCs w:val="22"/>
        </w:rPr>
        <w:tab/>
        <w:t>Inventories</w:t>
      </w:r>
    </w:p>
    <w:p w14:paraId="48CBF66D" w14:textId="77777777" w:rsidR="0082037D" w:rsidRPr="00F35C00" w:rsidRDefault="0082037D" w:rsidP="0006418F">
      <w:pPr>
        <w:spacing w:line="240"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cs/>
        </w:rPr>
        <w:t xml:space="preserve"> </w:t>
      </w:r>
    </w:p>
    <w:p w14:paraId="53B97F6D"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Finished goods</w:t>
      </w:r>
      <w:r w:rsidR="00F97C8E">
        <w:rPr>
          <w:rFonts w:ascii="Times New Roman" w:hAnsi="Times New Roman" w:cs="Times New Roman"/>
          <w:sz w:val="22"/>
          <w:szCs w:val="22"/>
        </w:rPr>
        <w:t>,</w:t>
      </w:r>
      <w:r w:rsidRPr="00F35C00">
        <w:rPr>
          <w:rFonts w:ascii="Times New Roman" w:hAnsi="Times New Roman" w:cs="Times New Roman"/>
          <w:sz w:val="22"/>
          <w:szCs w:val="22"/>
        </w:rPr>
        <w:t xml:space="preserve"> raw materials</w:t>
      </w:r>
      <w:r w:rsidR="00F97C8E">
        <w:rPr>
          <w:rFonts w:ascii="Times New Roman" w:hAnsi="Times New Roman" w:cs="Times New Roman"/>
          <w:sz w:val="22"/>
          <w:szCs w:val="22"/>
        </w:rPr>
        <w:t>, chemicals, medicals and supplies</w:t>
      </w:r>
      <w:r w:rsidRPr="00F35C00">
        <w:rPr>
          <w:rFonts w:ascii="Times New Roman" w:hAnsi="Times New Roman" w:cs="Times New Roman"/>
          <w:sz w:val="22"/>
          <w:szCs w:val="22"/>
        </w:rPr>
        <w:t xml:space="preserve"> are </w:t>
      </w:r>
      <w:r w:rsidR="00A556C6" w:rsidRPr="00F35C00">
        <w:rPr>
          <w:rFonts w:ascii="Times New Roman" w:hAnsi="Times New Roman" w:cs="Times New Roman"/>
          <w:sz w:val="22"/>
          <w:szCs w:val="22"/>
        </w:rPr>
        <w:t>measured</w:t>
      </w:r>
      <w:r w:rsidRPr="00F35C00">
        <w:rPr>
          <w:rFonts w:ascii="Times New Roman" w:hAnsi="Times New Roman" w:cs="Times New Roman"/>
          <w:sz w:val="22"/>
          <w:szCs w:val="22"/>
        </w:rPr>
        <w:t xml:space="preserve"> principally at the lower of average cost and net realisable value</w:t>
      </w:r>
      <w:r w:rsidRPr="00F35C00">
        <w:rPr>
          <w:rFonts w:ascii="Times New Roman" w:hAnsi="Times New Roman" w:cs="Times New Roman"/>
          <w:sz w:val="22"/>
          <w:szCs w:val="22"/>
          <w:cs/>
        </w:rPr>
        <w:t>.</w:t>
      </w:r>
    </w:p>
    <w:p w14:paraId="0E5A4B8C" w14:textId="77777777" w:rsidR="0082037D" w:rsidRPr="000D0680" w:rsidRDefault="0082037D" w:rsidP="0006418F">
      <w:pPr>
        <w:spacing w:line="240" w:lineRule="exact"/>
        <w:ind w:left="547"/>
        <w:jc w:val="thaiDistribute"/>
        <w:rPr>
          <w:rFonts w:ascii="Times New Roman" w:hAnsi="Times New Roman" w:cs="Times New Roman"/>
          <w:sz w:val="20"/>
          <w:szCs w:val="20"/>
        </w:rPr>
      </w:pPr>
    </w:p>
    <w:p w14:paraId="3910F042"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Work in progress is </w:t>
      </w:r>
      <w:r w:rsidR="00A556C6" w:rsidRPr="00F35C00">
        <w:rPr>
          <w:rFonts w:ascii="Times New Roman" w:hAnsi="Times New Roman" w:cs="Times New Roman"/>
          <w:sz w:val="22"/>
          <w:szCs w:val="22"/>
        </w:rPr>
        <w:t>measured</w:t>
      </w:r>
      <w:r w:rsidRPr="00F35C00">
        <w:rPr>
          <w:rFonts w:ascii="Times New Roman" w:hAnsi="Times New Roman" w:cs="Times New Roman"/>
          <w:sz w:val="22"/>
          <w:szCs w:val="22"/>
        </w:rPr>
        <w:t xml:space="preserve"> principally at the lower of cost and net realisable value</w:t>
      </w:r>
      <w:r w:rsidRPr="00F35C00">
        <w:rPr>
          <w:rFonts w:ascii="Times New Roman" w:hAnsi="Times New Roman" w:cs="Times New Roman"/>
          <w:sz w:val="22"/>
          <w:szCs w:val="22"/>
          <w:cs/>
        </w:rPr>
        <w:t>.</w:t>
      </w:r>
    </w:p>
    <w:p w14:paraId="59DDE8DE" w14:textId="77777777" w:rsidR="0082037D" w:rsidRPr="000D0680" w:rsidRDefault="0082037D" w:rsidP="0006418F">
      <w:pPr>
        <w:spacing w:line="240" w:lineRule="exact"/>
        <w:jc w:val="thaiDistribute"/>
        <w:rPr>
          <w:rFonts w:ascii="Times New Roman" w:hAnsi="Times New Roman" w:cs="Times New Roman"/>
          <w:sz w:val="20"/>
          <w:szCs w:val="20"/>
        </w:rPr>
      </w:pPr>
    </w:p>
    <w:p w14:paraId="313B8522" w14:textId="77777777" w:rsidR="0082037D" w:rsidRPr="00F35C00" w:rsidRDefault="0082037D" w:rsidP="00A31BC4">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Cost comprises all costs of purchase, costs of conversion and other costs incurred in bringing the inventories to their present location and condition. In the case of ma</w:t>
      </w:r>
      <w:r w:rsidR="00A31BC4" w:rsidRPr="00F35C00">
        <w:rPr>
          <w:rFonts w:ascii="Times New Roman" w:hAnsi="Times New Roman" w:cs="Times New Roman"/>
          <w:sz w:val="22"/>
          <w:szCs w:val="22"/>
        </w:rPr>
        <w:t>nufactured inventories and work</w:t>
      </w:r>
      <w:r w:rsidR="00A31BC4" w:rsidRPr="00F35C00">
        <w:rPr>
          <w:rFonts w:ascii="Times New Roman" w:hAnsi="Times New Roman" w:cs="Times New Roman"/>
          <w:sz w:val="22"/>
          <w:szCs w:val="22"/>
        </w:rPr>
        <w:br/>
      </w:r>
      <w:r w:rsidRPr="00F35C00">
        <w:rPr>
          <w:rFonts w:ascii="Times New Roman" w:hAnsi="Times New Roman" w:cs="Times New Roman"/>
          <w:sz w:val="22"/>
          <w:szCs w:val="22"/>
        </w:rPr>
        <w:t>in progress, cost includes an appropriate share of overheads based on normal operating capacity.</w:t>
      </w:r>
    </w:p>
    <w:p w14:paraId="536F4630" w14:textId="77777777" w:rsidR="00A82581" w:rsidRPr="000D0680" w:rsidRDefault="00A82581" w:rsidP="001A1A55">
      <w:pPr>
        <w:spacing w:line="240" w:lineRule="atLeast"/>
        <w:ind w:left="540"/>
        <w:jc w:val="thaiDistribute"/>
        <w:rPr>
          <w:rFonts w:ascii="Times New Roman" w:hAnsi="Times New Roman" w:cs="Times New Roman"/>
          <w:sz w:val="20"/>
          <w:szCs w:val="20"/>
        </w:rPr>
      </w:pPr>
    </w:p>
    <w:p w14:paraId="6EE47B4C" w14:textId="77777777" w:rsidR="0033219D" w:rsidRPr="00F35C00" w:rsidRDefault="0082037D" w:rsidP="008B1EB6">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 xml:space="preserve">Net realisable value is the estimated selling price in the ordinary course of business less the estimated costs to complete and to make the sale. </w:t>
      </w:r>
    </w:p>
    <w:p w14:paraId="4E5B06F9" w14:textId="77777777" w:rsidR="008B1EB6" w:rsidRPr="00F35C00" w:rsidRDefault="008B1EB6" w:rsidP="008B1EB6">
      <w:pPr>
        <w:spacing w:line="240" w:lineRule="atLeast"/>
        <w:ind w:left="540"/>
        <w:jc w:val="thaiDistribute"/>
        <w:rPr>
          <w:rFonts w:ascii="Times New Roman" w:hAnsi="Times New Roman" w:cs="Times New Roman"/>
          <w:sz w:val="22"/>
          <w:szCs w:val="22"/>
        </w:rPr>
      </w:pPr>
    </w:p>
    <w:p w14:paraId="15275BBF" w14:textId="77777777" w:rsidR="0082037D" w:rsidRPr="00F35C00" w:rsidRDefault="0082037D" w:rsidP="0006418F">
      <w:pPr>
        <w:pStyle w:val="Heading1"/>
        <w:spacing w:line="240" w:lineRule="atLeast"/>
        <w:ind w:left="540" w:hanging="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(h)</w:t>
      </w:r>
      <w:r w:rsidRPr="00F35C00">
        <w:rPr>
          <w:rFonts w:ascii="Times New Roman" w:hAnsi="Times New Roman" w:cs="Times New Roman"/>
          <w:i/>
          <w:iCs/>
          <w:sz w:val="22"/>
          <w:szCs w:val="22"/>
        </w:rPr>
        <w:tab/>
        <w:t>Biological assets</w:t>
      </w:r>
    </w:p>
    <w:p w14:paraId="21F76756" w14:textId="77777777" w:rsidR="0082037D" w:rsidRPr="00F35C00" w:rsidRDefault="0082037D" w:rsidP="00C53592">
      <w:pPr>
        <w:pStyle w:val="acctstatementsub-heading"/>
        <w:shd w:val="clear" w:color="auto" w:fill="FFFFFF"/>
        <w:tabs>
          <w:tab w:val="clear" w:pos="1440"/>
          <w:tab w:val="left" w:pos="540"/>
        </w:tabs>
        <w:spacing w:before="0" w:after="0"/>
        <w:ind w:left="0" w:firstLine="720"/>
        <w:jc w:val="thaiDistribute"/>
        <w:rPr>
          <w:i/>
          <w:iCs/>
          <w:szCs w:val="22"/>
          <w:lang w:val="en-US" w:bidi="th-TH"/>
        </w:rPr>
      </w:pPr>
    </w:p>
    <w:p w14:paraId="2B440385" w14:textId="77777777" w:rsidR="0082037D" w:rsidRPr="00F35C00"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pacing w:val="-2"/>
          <w:sz w:val="22"/>
          <w:szCs w:val="22"/>
        </w:rPr>
        <w:t>Biological assets are measured at fair value less costs to sell</w:t>
      </w:r>
      <w:r w:rsidR="00510BC1" w:rsidRPr="00F35C00">
        <w:rPr>
          <w:rFonts w:ascii="Times New Roman" w:hAnsi="Times New Roman" w:cs="Times New Roman"/>
          <w:spacing w:val="-2"/>
          <w:sz w:val="22"/>
          <w:szCs w:val="22"/>
        </w:rPr>
        <w:t xml:space="preserve"> </w:t>
      </w:r>
      <w:r w:rsidR="00510BC1" w:rsidRPr="00F35C00">
        <w:rPr>
          <w:rFonts w:ascii="Times New Roman" w:hAnsi="Times New Roman" w:cs="Times New Roman"/>
          <w:sz w:val="22"/>
          <w:szCs w:val="22"/>
        </w:rPr>
        <w:t>(the incremental cost directly attributable to</w:t>
      </w:r>
      <w:r w:rsidR="00510BC1" w:rsidRPr="00F35C00">
        <w:rPr>
          <w:rFonts w:ascii="Times New Roman" w:hAnsi="Times New Roman" w:cs="Times New Roman"/>
          <w:spacing w:val="-4"/>
          <w:sz w:val="22"/>
          <w:szCs w:val="22"/>
        </w:rPr>
        <w:t xml:space="preserve"> the</w:t>
      </w:r>
      <w:r w:rsidR="00E66F71" w:rsidRPr="00F35C00">
        <w:rPr>
          <w:rFonts w:ascii="Times New Roman" w:hAnsi="Times New Roman" w:cs="Times New Roman"/>
          <w:spacing w:val="-4"/>
          <w:sz w:val="22"/>
          <w:szCs w:val="22"/>
        </w:rPr>
        <w:t xml:space="preserve"> disposal of a biological asset</w:t>
      </w:r>
      <w:r w:rsidR="00510BC1" w:rsidRPr="00F35C00">
        <w:rPr>
          <w:rFonts w:ascii="Times New Roman" w:hAnsi="Times New Roman" w:cs="Times New Roman"/>
          <w:spacing w:val="-4"/>
          <w:sz w:val="22"/>
          <w:szCs w:val="22"/>
        </w:rPr>
        <w:t>)</w:t>
      </w:r>
      <w:r w:rsidR="00510BC1" w:rsidRPr="00F35C00">
        <w:rPr>
          <w:rFonts w:ascii="Times New Roman" w:hAnsi="Times New Roman" w:cs="Times New Roman"/>
          <w:spacing w:val="-2"/>
          <w:sz w:val="22"/>
          <w:szCs w:val="22"/>
        </w:rPr>
        <w:t>,</w:t>
      </w:r>
      <w:r w:rsidRPr="00F35C00">
        <w:rPr>
          <w:rFonts w:ascii="Times New Roman" w:hAnsi="Times New Roman" w:cs="Times New Roman"/>
          <w:spacing w:val="-2"/>
          <w:sz w:val="22"/>
          <w:szCs w:val="22"/>
        </w:rPr>
        <w:t xml:space="preserve"> except for the case where the fair value cannot be measured rel</w:t>
      </w:r>
      <w:r w:rsidR="00E66F71" w:rsidRPr="00F35C00">
        <w:rPr>
          <w:rFonts w:ascii="Times New Roman" w:hAnsi="Times New Roman" w:cs="Times New Roman"/>
          <w:spacing w:val="-2"/>
          <w:sz w:val="22"/>
          <w:szCs w:val="22"/>
        </w:rPr>
        <w:t xml:space="preserve">iably, they are measured at </w:t>
      </w:r>
      <w:r w:rsidRPr="00F35C00">
        <w:rPr>
          <w:rFonts w:ascii="Times New Roman" w:hAnsi="Times New Roman" w:cs="Times New Roman"/>
          <w:spacing w:val="-2"/>
          <w:sz w:val="22"/>
          <w:szCs w:val="22"/>
        </w:rPr>
        <w:t>cost less accumulated depreciation and impair</w:t>
      </w:r>
      <w:r w:rsidR="00A31BC4" w:rsidRPr="00F35C00">
        <w:rPr>
          <w:rFonts w:ascii="Times New Roman" w:hAnsi="Times New Roman" w:cs="Times New Roman"/>
          <w:spacing w:val="-2"/>
          <w:sz w:val="22"/>
          <w:szCs w:val="22"/>
        </w:rPr>
        <w:t>ment losses. Gains or losses on</w:t>
      </w:r>
      <w:r w:rsidR="00F211D1" w:rsidRPr="00F35C00">
        <w:rPr>
          <w:rFonts w:ascii="Times New Roman" w:hAnsi="Times New Roman" w:cs="Times New Roman"/>
          <w:spacing w:val="-2"/>
          <w:sz w:val="22"/>
          <w:szCs w:val="22"/>
        </w:rPr>
        <w:t xml:space="preserve"> </w:t>
      </w:r>
      <w:r w:rsidR="00F211D1"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changes in fair value less costs to sell are recognised in profit or loss</w:t>
      </w:r>
      <w:r w:rsidRPr="00F35C00">
        <w:rPr>
          <w:rFonts w:ascii="Times New Roman" w:hAnsi="Times New Roman" w:cs="Times New Roman"/>
          <w:sz w:val="22"/>
          <w:szCs w:val="22"/>
        </w:rPr>
        <w:t>.</w:t>
      </w:r>
    </w:p>
    <w:p w14:paraId="6B47BE69" w14:textId="77777777" w:rsidR="0082037D" w:rsidRPr="00F35C00" w:rsidRDefault="0082037D" w:rsidP="0006418F">
      <w:pPr>
        <w:autoSpaceDE w:val="0"/>
        <w:autoSpaceDN w:val="0"/>
        <w:adjustRightInd w:val="0"/>
        <w:spacing w:line="240" w:lineRule="atLeast"/>
        <w:ind w:left="540"/>
        <w:jc w:val="thaiDistribute"/>
        <w:rPr>
          <w:rFonts w:ascii="Times New Roman" w:hAnsi="Times New Roman" w:cs="Times New Roman"/>
          <w:sz w:val="22"/>
          <w:szCs w:val="22"/>
        </w:rPr>
      </w:pPr>
    </w:p>
    <w:p w14:paraId="3A60ABB8" w14:textId="77777777" w:rsidR="0082037D" w:rsidRPr="00F35C00" w:rsidRDefault="0082037D" w:rsidP="0006418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Non-current biological assets, mainly consist</w:t>
      </w:r>
      <w:r w:rsidR="00E66F71" w:rsidRPr="00F35C00">
        <w:rPr>
          <w:rFonts w:ascii="Times New Roman" w:hAnsi="Times New Roman" w:cs="Times New Roman"/>
          <w:sz w:val="22"/>
          <w:szCs w:val="22"/>
        </w:rPr>
        <w:t>ing</w:t>
      </w:r>
      <w:r w:rsidRPr="00F35C00">
        <w:rPr>
          <w:rFonts w:ascii="Times New Roman" w:hAnsi="Times New Roman" w:cs="Times New Roman"/>
          <w:sz w:val="22"/>
          <w:szCs w:val="22"/>
        </w:rPr>
        <w:t xml:space="preserve"> of</w:t>
      </w:r>
      <w:r w:rsidR="00510BC1" w:rsidRPr="00F35C00">
        <w:rPr>
          <w:rFonts w:ascii="Times New Roman" w:hAnsi="Times New Roman" w:cs="Times New Roman"/>
          <w:sz w:val="22"/>
          <w:szCs w:val="22"/>
        </w:rPr>
        <w:t xml:space="preserve"> swine breeders</w:t>
      </w:r>
      <w:r w:rsidRPr="00F35C00">
        <w:rPr>
          <w:rFonts w:ascii="Times New Roman" w:hAnsi="Times New Roman" w:cs="Times New Roman"/>
          <w:sz w:val="22"/>
          <w:szCs w:val="22"/>
        </w:rPr>
        <w:t>, are separately presented under the caption “Non-current assets”. Other biological assets are presented under the caption “Current assets” in the statement of financial position.</w:t>
      </w:r>
    </w:p>
    <w:p w14:paraId="29A88923" w14:textId="77777777" w:rsidR="003769AF" w:rsidRDefault="003769AF">
      <w:pPr>
        <w:rPr>
          <w:rFonts w:ascii="Times New Roman" w:hAnsi="Times New Roman" w:cs="Times New Roman"/>
          <w:b/>
          <w:bCs/>
          <w:i/>
          <w:iCs/>
          <w:sz w:val="22"/>
          <w:szCs w:val="22"/>
        </w:rPr>
      </w:pPr>
    </w:p>
    <w:p w14:paraId="41A1CEA5" w14:textId="77777777" w:rsidR="00A30B48" w:rsidRPr="00F35C00" w:rsidRDefault="0082037D" w:rsidP="00A30B48">
      <w:pPr>
        <w:pStyle w:val="Heading1"/>
        <w:spacing w:line="240" w:lineRule="atLeast"/>
        <w:ind w:left="540" w:hanging="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(i)</w:t>
      </w:r>
      <w:r w:rsidRPr="00F35C00">
        <w:rPr>
          <w:rFonts w:ascii="Times New Roman" w:hAnsi="Times New Roman" w:cs="Times New Roman"/>
          <w:i/>
          <w:iCs/>
          <w:sz w:val="22"/>
          <w:szCs w:val="22"/>
        </w:rPr>
        <w:tab/>
      </w:r>
      <w:r w:rsidR="00A30B48" w:rsidRPr="00F35C00">
        <w:rPr>
          <w:rFonts w:ascii="Times New Roman" w:hAnsi="Times New Roman" w:cs="Times New Roman"/>
          <w:i/>
          <w:iCs/>
          <w:sz w:val="22"/>
          <w:szCs w:val="22"/>
        </w:rPr>
        <w:t xml:space="preserve">Non-current assets classified as held for sale  </w:t>
      </w:r>
    </w:p>
    <w:p w14:paraId="77815BFE" w14:textId="77777777" w:rsidR="00A30B48" w:rsidRPr="00F35C00" w:rsidRDefault="00A30B48" w:rsidP="00A30B48">
      <w:pPr>
        <w:pStyle w:val="BodyText"/>
        <w:shd w:val="clear" w:color="auto" w:fill="FFFFFF"/>
        <w:spacing w:line="240" w:lineRule="atLeast"/>
        <w:ind w:left="540"/>
        <w:jc w:val="both"/>
        <w:rPr>
          <w:rFonts w:ascii="Times New Roman" w:hAnsi="Times New Roman" w:cs="Times New Roman"/>
          <w:sz w:val="22"/>
          <w:szCs w:val="22"/>
        </w:rPr>
      </w:pPr>
    </w:p>
    <w:p w14:paraId="38B30720" w14:textId="77777777" w:rsidR="00A30B48" w:rsidRPr="00F35C00"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w:t>
      </w:r>
      <w:r w:rsidR="00FB3404"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assets and liabilities on a pro rata basis, except that no loss is allocated to inventories, financial assets, deferred tax assets and in</w:t>
      </w:r>
      <w:r w:rsidR="00012972" w:rsidRPr="00F35C00">
        <w:rPr>
          <w:rFonts w:ascii="Times New Roman" w:hAnsi="Times New Roman" w:cs="Times New Roman"/>
          <w:spacing w:val="-2"/>
          <w:sz w:val="22"/>
          <w:szCs w:val="22"/>
        </w:rPr>
        <w:t xml:space="preserve">vestment properties, which continue to be measured under different rules in accordance with the Group’s accounting policies. </w:t>
      </w:r>
      <w:r w:rsidRPr="00F35C00">
        <w:rPr>
          <w:rFonts w:ascii="Times New Roman" w:hAnsi="Times New Roman" w:cs="Times New Roman"/>
          <w:spacing w:val="-2"/>
          <w:sz w:val="22"/>
          <w:szCs w:val="22"/>
        </w:rPr>
        <w:t>Impairment losses on initial classification as held for sale or held for distribution and subsequent gains and losses on remeasurement are</w:t>
      </w:r>
      <w:r w:rsidR="00E85FA4" w:rsidRPr="00F35C00">
        <w:rPr>
          <w:rFonts w:ascii="Times New Roman" w:hAnsi="Times New Roman" w:cs="Times New Roman"/>
          <w:spacing w:val="-2"/>
          <w:sz w:val="22"/>
          <w:szCs w:val="22"/>
        </w:rPr>
        <w:t xml:space="preserve"> recognised in profit </w:t>
      </w:r>
      <w:r w:rsidR="00FB3404" w:rsidRPr="00F35C00">
        <w:rPr>
          <w:rFonts w:ascii="Times New Roman" w:hAnsi="Times New Roman" w:cs="Times New Roman"/>
          <w:spacing w:val="-2"/>
          <w:sz w:val="22"/>
          <w:szCs w:val="22"/>
        </w:rPr>
        <w:br/>
      </w:r>
      <w:r w:rsidR="00E85FA4" w:rsidRPr="00F35C00">
        <w:rPr>
          <w:rFonts w:ascii="Times New Roman" w:hAnsi="Times New Roman" w:cs="Times New Roman"/>
          <w:spacing w:val="-2"/>
          <w:sz w:val="22"/>
          <w:szCs w:val="22"/>
        </w:rPr>
        <w:t xml:space="preserve">or loss. </w:t>
      </w:r>
      <w:r w:rsidR="00012972" w:rsidRPr="00F35C00">
        <w:rPr>
          <w:rFonts w:ascii="Times New Roman" w:hAnsi="Times New Roman" w:cs="Times New Roman"/>
          <w:spacing w:val="-2"/>
          <w:sz w:val="22"/>
          <w:szCs w:val="22"/>
        </w:rPr>
        <w:t xml:space="preserve">Gains are not </w:t>
      </w:r>
      <w:r w:rsidR="006D520D" w:rsidRPr="00F35C00">
        <w:rPr>
          <w:rFonts w:ascii="Times New Roman" w:hAnsi="Times New Roman" w:cs="Times New Roman"/>
          <w:spacing w:val="-2"/>
          <w:sz w:val="22"/>
          <w:szCs w:val="22"/>
        </w:rPr>
        <w:t>recognis</w:t>
      </w:r>
      <w:r w:rsidR="00012972" w:rsidRPr="00F35C00">
        <w:rPr>
          <w:rFonts w:ascii="Times New Roman" w:hAnsi="Times New Roman" w:cs="Times New Roman"/>
          <w:spacing w:val="-2"/>
          <w:sz w:val="22"/>
          <w:szCs w:val="22"/>
        </w:rPr>
        <w:t>ed in excess of any cumulative impairment loss.</w:t>
      </w:r>
    </w:p>
    <w:p w14:paraId="4725272C" w14:textId="77777777" w:rsidR="00A30B48" w:rsidRPr="000D0680" w:rsidRDefault="00A30B48" w:rsidP="00B149A7">
      <w:pPr>
        <w:autoSpaceDE w:val="0"/>
        <w:autoSpaceDN w:val="0"/>
        <w:adjustRightInd w:val="0"/>
        <w:spacing w:line="240" w:lineRule="atLeast"/>
        <w:ind w:left="540"/>
        <w:jc w:val="thaiDistribute"/>
        <w:rPr>
          <w:rFonts w:ascii="Times New Roman" w:hAnsi="Times New Roman" w:cs="Times New Roman"/>
          <w:spacing w:val="-2"/>
          <w:sz w:val="20"/>
          <w:szCs w:val="20"/>
        </w:rPr>
      </w:pPr>
    </w:p>
    <w:p w14:paraId="775CA6F0" w14:textId="77777777" w:rsidR="00A30B48" w:rsidRPr="00F35C00" w:rsidRDefault="00A30B48" w:rsidP="00B149A7">
      <w:pPr>
        <w:autoSpaceDE w:val="0"/>
        <w:autoSpaceDN w:val="0"/>
        <w:adjustRightInd w:val="0"/>
        <w:spacing w:line="240" w:lineRule="atLeas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Once classified as held for sale, intangible assets and property, plant and equipment are no longer amortised or depreciated, and any equity-accounted investee is no longer equity accounted.  </w:t>
      </w:r>
    </w:p>
    <w:p w14:paraId="387D2ADE" w14:textId="77777777" w:rsidR="00457F6A" w:rsidRPr="00F35C00" w:rsidRDefault="00457F6A" w:rsidP="00457F6A">
      <w:pPr>
        <w:rPr>
          <w:rFonts w:ascii="Times New Roman" w:hAnsi="Times New Roman" w:cs="Times New Roman"/>
          <w:spacing w:val="-2"/>
          <w:sz w:val="22"/>
          <w:szCs w:val="22"/>
        </w:rPr>
      </w:pPr>
    </w:p>
    <w:p w14:paraId="34E24CDB" w14:textId="77777777" w:rsidR="0082037D" w:rsidRPr="00F35C00" w:rsidRDefault="0082037D" w:rsidP="0082037D">
      <w:pPr>
        <w:pStyle w:val="Heading1"/>
        <w:tabs>
          <w:tab w:val="left" w:pos="540"/>
        </w:tabs>
        <w:spacing w:line="240" w:lineRule="atLeast"/>
        <w:jc w:val="thaiDistribute"/>
        <w:rPr>
          <w:rFonts w:ascii="Times New Roman" w:hAnsi="Times New Roman" w:cs="Times New Roman"/>
          <w:i/>
          <w:iCs/>
          <w:sz w:val="22"/>
          <w:szCs w:val="22"/>
        </w:rPr>
      </w:pPr>
      <w:r w:rsidRPr="00F35C00">
        <w:rPr>
          <w:rFonts w:ascii="Times New Roman" w:hAnsi="Times New Roman" w:cs="Times New Roman"/>
          <w:i/>
          <w:iCs/>
          <w:sz w:val="22"/>
          <w:szCs w:val="22"/>
        </w:rPr>
        <w:t>(j)</w:t>
      </w:r>
      <w:r w:rsidRPr="00F35C00">
        <w:rPr>
          <w:rFonts w:ascii="Times New Roman" w:hAnsi="Times New Roman" w:cs="Times New Roman"/>
          <w:i/>
          <w:iCs/>
          <w:sz w:val="22"/>
          <w:szCs w:val="22"/>
        </w:rPr>
        <w:tab/>
        <w:t>Investments</w:t>
      </w:r>
    </w:p>
    <w:p w14:paraId="68AB4EF7" w14:textId="77777777" w:rsidR="0082037D" w:rsidRPr="00F35C00" w:rsidRDefault="0082037D" w:rsidP="0082037D">
      <w:pPr>
        <w:spacing w:line="240" w:lineRule="exact"/>
        <w:ind w:left="547"/>
        <w:jc w:val="thaiDistribute"/>
        <w:rPr>
          <w:rFonts w:ascii="Times New Roman" w:hAnsi="Times New Roman" w:cs="Times New Roman"/>
          <w:i/>
          <w:iCs/>
          <w:sz w:val="22"/>
          <w:szCs w:val="22"/>
          <w:lang w:val="en-GB" w:bidi="ar-SA"/>
        </w:rPr>
      </w:pPr>
    </w:p>
    <w:p w14:paraId="0F0138AB" w14:textId="77777777" w:rsidR="0082037D" w:rsidRPr="00F35C00" w:rsidRDefault="0082037D" w:rsidP="0006418F">
      <w:pPr>
        <w:pStyle w:val="index"/>
        <w:numPr>
          <w:ilvl w:val="0"/>
          <w:numId w:val="0"/>
        </w:numPr>
        <w:tabs>
          <w:tab w:val="num" w:pos="630"/>
        </w:tabs>
        <w:spacing w:after="0" w:line="230" w:lineRule="exact"/>
        <w:ind w:left="540" w:hanging="540"/>
        <w:jc w:val="thaiDistribute"/>
        <w:outlineLvl w:val="0"/>
        <w:rPr>
          <w:i/>
          <w:iCs/>
          <w:szCs w:val="22"/>
        </w:rPr>
      </w:pPr>
      <w:r w:rsidRPr="00F35C00">
        <w:rPr>
          <w:i/>
          <w:iCs/>
          <w:szCs w:val="22"/>
          <w:lang w:val="en-US"/>
        </w:rPr>
        <w:tab/>
      </w:r>
      <w:r w:rsidRPr="00F35C00">
        <w:rPr>
          <w:i/>
          <w:iCs/>
          <w:szCs w:val="22"/>
        </w:rPr>
        <w:t>Investments in subsidiaries</w:t>
      </w:r>
      <w:r w:rsidR="00D37050" w:rsidRPr="00F35C00">
        <w:rPr>
          <w:i/>
          <w:iCs/>
          <w:szCs w:val="22"/>
        </w:rPr>
        <w:t xml:space="preserve">, </w:t>
      </w:r>
      <w:r w:rsidRPr="00F35C00">
        <w:rPr>
          <w:i/>
          <w:iCs/>
          <w:szCs w:val="22"/>
        </w:rPr>
        <w:t xml:space="preserve">associates and </w:t>
      </w:r>
      <w:r w:rsidR="0050450A" w:rsidRPr="00F35C00">
        <w:rPr>
          <w:i/>
          <w:iCs/>
          <w:szCs w:val="22"/>
        </w:rPr>
        <w:t>joint ventures</w:t>
      </w:r>
    </w:p>
    <w:p w14:paraId="3CE7B0EB" w14:textId="77777777" w:rsidR="0082037D" w:rsidRPr="000D0680" w:rsidRDefault="0082037D" w:rsidP="0006418F">
      <w:pPr>
        <w:spacing w:line="240" w:lineRule="atLeast"/>
        <w:ind w:left="540"/>
        <w:jc w:val="thaiDistribute"/>
        <w:rPr>
          <w:rFonts w:ascii="Times New Roman" w:hAnsi="Times New Roman" w:cs="Times New Roman"/>
          <w:i/>
          <w:iCs/>
          <w:sz w:val="20"/>
          <w:szCs w:val="20"/>
          <w:lang w:val="en-GB"/>
        </w:rPr>
      </w:pPr>
    </w:p>
    <w:p w14:paraId="1F7AF513" w14:textId="77777777" w:rsidR="00FE420B" w:rsidRPr="00F35C00" w:rsidRDefault="0082037D" w:rsidP="0081508B">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Investments in subsidiaries</w:t>
      </w:r>
      <w:r w:rsidR="004C123D" w:rsidRPr="00F35C00">
        <w:rPr>
          <w:rFonts w:ascii="Times New Roman" w:hAnsi="Times New Roman" w:cs="Times New Roman"/>
          <w:sz w:val="22"/>
          <w:szCs w:val="22"/>
        </w:rPr>
        <w:t>, associates and joint ventures</w:t>
      </w:r>
      <w:r w:rsidRPr="00F35C00">
        <w:rPr>
          <w:rFonts w:ascii="Times New Roman" w:hAnsi="Times New Roman" w:cs="Times New Roman"/>
          <w:sz w:val="22"/>
          <w:szCs w:val="22"/>
        </w:rPr>
        <w:t xml:space="preserve"> in the separate financial statements of the Company are accounted for using the cost method. Investments in associates and </w:t>
      </w:r>
      <w:r w:rsidR="0050450A" w:rsidRPr="00F35C00">
        <w:rPr>
          <w:rFonts w:ascii="Times New Roman" w:hAnsi="Times New Roman" w:cs="Times New Roman"/>
          <w:sz w:val="22"/>
          <w:szCs w:val="22"/>
        </w:rPr>
        <w:t>joint ventures</w:t>
      </w:r>
      <w:r w:rsidRPr="00F35C00">
        <w:rPr>
          <w:rFonts w:ascii="Times New Roman" w:hAnsi="Times New Roman" w:cs="Times New Roman"/>
          <w:sz w:val="22"/>
          <w:szCs w:val="22"/>
        </w:rPr>
        <w:t xml:space="preserve"> in the consolidated financial statements are accounted for using the equity method.</w:t>
      </w:r>
    </w:p>
    <w:p w14:paraId="4B189B3D" w14:textId="77777777" w:rsidR="000D0680" w:rsidRDefault="000D0680">
      <w:pPr>
        <w:rPr>
          <w:rFonts w:ascii="Times New Roman" w:eastAsia="Calibri" w:hAnsi="Times New Roman" w:cs="Times New Roman"/>
          <w:sz w:val="22"/>
          <w:szCs w:val="22"/>
        </w:rPr>
      </w:pPr>
    </w:p>
    <w:p w14:paraId="0A085BFD" w14:textId="77777777" w:rsidR="0082037D" w:rsidRPr="00F35C00" w:rsidRDefault="00E85FA4" w:rsidP="00443D52">
      <w:pPr>
        <w:ind w:left="540"/>
        <w:rPr>
          <w:rFonts w:ascii="Times New Roman" w:hAnsi="Times New Roman" w:cs="Times New Roman"/>
          <w:sz w:val="22"/>
          <w:szCs w:val="22"/>
        </w:rPr>
      </w:pPr>
      <w:r w:rsidRPr="00F35C00">
        <w:rPr>
          <w:rFonts w:ascii="Times New Roman" w:hAnsi="Times New Roman" w:cs="Times New Roman"/>
          <w:i/>
          <w:iCs/>
          <w:sz w:val="22"/>
          <w:szCs w:val="22"/>
        </w:rPr>
        <w:t>Investment</w:t>
      </w:r>
      <w:r w:rsidR="00AB31E5" w:rsidRPr="00F35C00">
        <w:rPr>
          <w:rFonts w:ascii="Times New Roman" w:hAnsi="Times New Roman" w:cs="Times New Roman"/>
          <w:i/>
          <w:iCs/>
          <w:sz w:val="22"/>
          <w:szCs w:val="22"/>
        </w:rPr>
        <w:t>s</w:t>
      </w:r>
      <w:r w:rsidRPr="00F35C00">
        <w:rPr>
          <w:rFonts w:ascii="Times New Roman" w:hAnsi="Times New Roman" w:cs="Times New Roman"/>
          <w:i/>
          <w:iCs/>
          <w:sz w:val="22"/>
          <w:szCs w:val="22"/>
        </w:rPr>
        <w:t xml:space="preserve"> held as available for sale</w:t>
      </w:r>
    </w:p>
    <w:p w14:paraId="7DBDB0CE" w14:textId="77777777" w:rsidR="0082037D" w:rsidRPr="00F35C00" w:rsidRDefault="0082037D" w:rsidP="0006418F">
      <w:pPr>
        <w:pStyle w:val="BodyText"/>
        <w:spacing w:line="240" w:lineRule="exact"/>
        <w:ind w:left="547"/>
        <w:jc w:val="thaiDistribute"/>
        <w:rPr>
          <w:rFonts w:ascii="Times New Roman" w:hAnsi="Times New Roman" w:cs="Times New Roman"/>
          <w:sz w:val="22"/>
          <w:szCs w:val="22"/>
        </w:rPr>
      </w:pPr>
    </w:p>
    <w:p w14:paraId="7134BC01" w14:textId="77777777" w:rsidR="0082037D" w:rsidRPr="00F35C00" w:rsidRDefault="00AB31E5" w:rsidP="00B109A7">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pacing w:val="-10"/>
          <w:sz w:val="22"/>
          <w:szCs w:val="22"/>
        </w:rPr>
        <w:t>I</w:t>
      </w:r>
      <w:r w:rsidR="00CB67A1" w:rsidRPr="00F35C00">
        <w:rPr>
          <w:rFonts w:ascii="Times New Roman" w:hAnsi="Times New Roman" w:cs="Times New Roman"/>
          <w:spacing w:val="-10"/>
          <w:sz w:val="22"/>
          <w:szCs w:val="22"/>
        </w:rPr>
        <w:t>nvestments</w:t>
      </w:r>
      <w:r w:rsidRPr="00F35C00">
        <w:rPr>
          <w:rFonts w:ascii="Times New Roman" w:hAnsi="Times New Roman" w:cs="Times New Roman"/>
          <w:spacing w:val="-10"/>
          <w:sz w:val="22"/>
          <w:szCs w:val="22"/>
        </w:rPr>
        <w:t xml:space="preserve"> held as available for sale</w:t>
      </w:r>
      <w:r w:rsidR="0082037D" w:rsidRPr="00F35C00">
        <w:rPr>
          <w:rFonts w:ascii="Times New Roman" w:hAnsi="Times New Roman" w:cs="Times New Roman"/>
          <w:spacing w:val="-10"/>
          <w:sz w:val="22"/>
          <w:szCs w:val="22"/>
        </w:rPr>
        <w:t xml:space="preserve"> </w:t>
      </w:r>
      <w:r w:rsidR="00CB67A1" w:rsidRPr="00F35C00">
        <w:rPr>
          <w:rFonts w:ascii="Times New Roman" w:hAnsi="Times New Roman" w:cs="Times New Roman"/>
          <w:spacing w:val="-10"/>
          <w:sz w:val="22"/>
          <w:szCs w:val="22"/>
        </w:rPr>
        <w:t xml:space="preserve">are investments </w:t>
      </w:r>
      <w:r w:rsidR="0082037D" w:rsidRPr="00F35C00">
        <w:rPr>
          <w:rFonts w:ascii="Times New Roman" w:hAnsi="Times New Roman" w:cs="Times New Roman"/>
          <w:spacing w:val="-10"/>
          <w:sz w:val="22"/>
          <w:szCs w:val="22"/>
        </w:rPr>
        <w:t>in marketable equity securities that are non-</w:t>
      </w:r>
      <w:r w:rsidR="00A31BC4" w:rsidRPr="00F35C00">
        <w:rPr>
          <w:rFonts w:ascii="Times New Roman" w:hAnsi="Times New Roman" w:cs="Times New Roman"/>
          <w:spacing w:val="-10"/>
          <w:sz w:val="22"/>
          <w:szCs w:val="22"/>
        </w:rPr>
        <w:t>subsidiaries</w:t>
      </w:r>
      <w:r w:rsidR="00A31BC4" w:rsidRPr="00F35C00">
        <w:rPr>
          <w:rFonts w:ascii="Times New Roman" w:hAnsi="Times New Roman" w:cs="Times New Roman"/>
          <w:sz w:val="22"/>
          <w:szCs w:val="22"/>
        </w:rPr>
        <w:t xml:space="preserve"> </w:t>
      </w:r>
      <w:r w:rsidR="002134C1" w:rsidRPr="00F35C00">
        <w:rPr>
          <w:rFonts w:ascii="Times New Roman" w:hAnsi="Times New Roman" w:cs="Times New Roman"/>
          <w:sz w:val="22"/>
          <w:szCs w:val="22"/>
        </w:rPr>
        <w:br/>
      </w:r>
      <w:r w:rsidR="00A31BC4" w:rsidRPr="00F35C00">
        <w:rPr>
          <w:rFonts w:ascii="Times New Roman" w:hAnsi="Times New Roman" w:cs="Times New Roman"/>
          <w:sz w:val="22"/>
          <w:szCs w:val="22"/>
        </w:rPr>
        <w:t>and/or non-</w:t>
      </w:r>
      <w:r w:rsidR="0082037D" w:rsidRPr="00F35C00">
        <w:rPr>
          <w:rFonts w:ascii="Times New Roman" w:hAnsi="Times New Roman" w:cs="Times New Roman"/>
          <w:sz w:val="22"/>
          <w:szCs w:val="22"/>
        </w:rPr>
        <w:t>associates</w:t>
      </w:r>
      <w:r w:rsidR="000E4541" w:rsidRPr="00F35C00">
        <w:rPr>
          <w:rFonts w:ascii="Times New Roman" w:hAnsi="Times New Roman" w:cs="Times New Roman"/>
          <w:sz w:val="22"/>
          <w:szCs w:val="22"/>
        </w:rPr>
        <w:t xml:space="preserve"> and/or non-joint ventures</w:t>
      </w:r>
      <w:r w:rsidR="0082037D" w:rsidRPr="00F35C00">
        <w:rPr>
          <w:rFonts w:ascii="Times New Roman" w:hAnsi="Times New Roman" w:cs="Times New Roman"/>
          <w:sz w:val="22"/>
          <w:szCs w:val="22"/>
        </w:rPr>
        <w:t xml:space="preserve">, other than those securities held for trading or </w:t>
      </w:r>
      <w:r w:rsidR="00CB67A1" w:rsidRPr="00F35C00">
        <w:rPr>
          <w:rFonts w:ascii="Times New Roman" w:hAnsi="Times New Roman" w:cs="Times New Roman"/>
          <w:sz w:val="22"/>
          <w:szCs w:val="22"/>
        </w:rPr>
        <w:t>intended to be held to maturity</w:t>
      </w:r>
      <w:r w:rsidRPr="00F35C00">
        <w:rPr>
          <w:rFonts w:ascii="Times New Roman" w:hAnsi="Times New Roman" w:cs="Times New Roman"/>
          <w:sz w:val="22"/>
          <w:szCs w:val="22"/>
        </w:rPr>
        <w:t>. I</w:t>
      </w:r>
      <w:r w:rsidR="0082037D" w:rsidRPr="00F35C00">
        <w:rPr>
          <w:rFonts w:ascii="Times New Roman" w:hAnsi="Times New Roman" w:cs="Times New Roman"/>
          <w:sz w:val="22"/>
          <w:szCs w:val="22"/>
        </w:rPr>
        <w:t>nvestments</w:t>
      </w:r>
      <w:r w:rsidRPr="00F35C00">
        <w:rPr>
          <w:rFonts w:ascii="Times New Roman" w:hAnsi="Times New Roman" w:cs="Times New Roman"/>
          <w:sz w:val="22"/>
          <w:szCs w:val="22"/>
        </w:rPr>
        <w:t xml:space="preserve"> held as available for sale are, subsequent to initial recognition, </w:t>
      </w:r>
      <w:r w:rsidR="000E4E74" w:rsidRPr="00F35C00">
        <w:rPr>
          <w:rFonts w:ascii="Times New Roman" w:hAnsi="Times New Roman" w:cs="Times New Roman"/>
          <w:sz w:val="22"/>
          <w:szCs w:val="22"/>
        </w:rPr>
        <w:br/>
      </w:r>
      <w:r w:rsidRPr="00F35C00">
        <w:rPr>
          <w:rFonts w:ascii="Times New Roman" w:hAnsi="Times New Roman" w:cs="Times New Roman"/>
          <w:sz w:val="22"/>
          <w:szCs w:val="22"/>
        </w:rPr>
        <w:t xml:space="preserve">stated at fair value </w:t>
      </w:r>
      <w:r w:rsidR="0082037D" w:rsidRPr="00F35C00">
        <w:rPr>
          <w:rFonts w:ascii="Times New Roman" w:hAnsi="Times New Roman" w:cs="Times New Roman"/>
          <w:sz w:val="22"/>
          <w:szCs w:val="22"/>
        </w:rPr>
        <w:t xml:space="preserve">which is determined using quoted bid price at the reporting date. The changes, </w:t>
      </w:r>
      <w:r w:rsidR="000E4E74" w:rsidRPr="00F35C00">
        <w:rPr>
          <w:rFonts w:ascii="Times New Roman" w:hAnsi="Times New Roman" w:cs="Times New Roman"/>
          <w:sz w:val="22"/>
          <w:szCs w:val="22"/>
        </w:rPr>
        <w:br/>
      </w:r>
      <w:r w:rsidR="0082037D" w:rsidRPr="00F35C00">
        <w:rPr>
          <w:rFonts w:ascii="Times New Roman" w:hAnsi="Times New Roman" w:cs="Times New Roman"/>
          <w:sz w:val="22"/>
          <w:szCs w:val="22"/>
        </w:rPr>
        <w:t>therein, other than impairment losses</w:t>
      </w:r>
      <w:r w:rsidR="00E85FA4" w:rsidRPr="00F35C00">
        <w:rPr>
          <w:rFonts w:ascii="Times New Roman" w:hAnsi="Times New Roman" w:cs="Times New Roman"/>
          <w:sz w:val="22"/>
          <w:szCs w:val="22"/>
        </w:rPr>
        <w:t xml:space="preserve"> </w:t>
      </w:r>
      <w:r w:rsidR="0082037D" w:rsidRPr="00F35C00">
        <w:rPr>
          <w:rFonts w:ascii="Times New Roman" w:hAnsi="Times New Roman" w:cs="Times New Roman"/>
          <w:sz w:val="22"/>
          <w:szCs w:val="22"/>
        </w:rPr>
        <w:t xml:space="preserve">are recognised directly in equity. When there is objective </w:t>
      </w:r>
      <w:r w:rsidR="000E4E74" w:rsidRPr="00F35C00">
        <w:rPr>
          <w:rFonts w:ascii="Times New Roman" w:hAnsi="Times New Roman" w:cs="Times New Roman"/>
          <w:sz w:val="22"/>
          <w:szCs w:val="22"/>
        </w:rPr>
        <w:br/>
      </w:r>
      <w:r w:rsidR="0082037D" w:rsidRPr="00F35C00">
        <w:rPr>
          <w:rFonts w:ascii="Times New Roman" w:hAnsi="Times New Roman" w:cs="Times New Roman"/>
          <w:sz w:val="22"/>
          <w:szCs w:val="22"/>
        </w:rPr>
        <w:t>evidence that the value of the asset</w:t>
      </w:r>
      <w:r w:rsidR="000E4541" w:rsidRPr="00F35C00">
        <w:rPr>
          <w:rFonts w:ascii="Times New Roman" w:hAnsi="Times New Roman" w:cs="Times New Roman"/>
          <w:sz w:val="22"/>
          <w:szCs w:val="22"/>
        </w:rPr>
        <w:t xml:space="preserve"> is impaired, impairment losses </w:t>
      </w:r>
      <w:r w:rsidR="0082037D" w:rsidRPr="00F35C00">
        <w:rPr>
          <w:rFonts w:ascii="Times New Roman" w:hAnsi="Times New Roman" w:cs="Times New Roman"/>
          <w:sz w:val="22"/>
          <w:szCs w:val="22"/>
        </w:rPr>
        <w:t>are recognised in profit or loss.</w:t>
      </w:r>
    </w:p>
    <w:p w14:paraId="0F1D653B" w14:textId="77777777" w:rsidR="0008552A" w:rsidRPr="00F35C00" w:rsidRDefault="0008552A">
      <w:pPr>
        <w:rPr>
          <w:rFonts w:ascii="Times New Roman" w:hAnsi="Times New Roman" w:cs="Times New Roman"/>
          <w:i/>
          <w:iCs/>
          <w:sz w:val="22"/>
          <w:szCs w:val="22"/>
        </w:rPr>
      </w:pPr>
    </w:p>
    <w:p w14:paraId="75C14D71" w14:textId="77777777" w:rsidR="00CB67A1" w:rsidRPr="00F35C00" w:rsidRDefault="00CB67A1" w:rsidP="0006418F">
      <w:pPr>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General investments</w:t>
      </w:r>
    </w:p>
    <w:p w14:paraId="13C4CD0F" w14:textId="77777777" w:rsidR="00CB67A1" w:rsidRPr="00F35C00" w:rsidRDefault="00CB67A1" w:rsidP="0006418F">
      <w:pPr>
        <w:spacing w:line="240" w:lineRule="atLeast"/>
        <w:ind w:left="540"/>
        <w:jc w:val="thaiDistribute"/>
        <w:rPr>
          <w:rFonts w:ascii="Times New Roman" w:hAnsi="Times New Roman" w:cs="Times New Roman"/>
          <w:spacing w:val="-4"/>
          <w:sz w:val="22"/>
          <w:szCs w:val="22"/>
        </w:rPr>
      </w:pPr>
    </w:p>
    <w:p w14:paraId="7FFB663A" w14:textId="77777777" w:rsidR="003124BE" w:rsidRPr="00F35C00" w:rsidRDefault="00CB67A1" w:rsidP="00CB67A1">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General investments are investments in e</w:t>
      </w:r>
      <w:r w:rsidR="0082037D" w:rsidRPr="00F35C00">
        <w:rPr>
          <w:rFonts w:ascii="Times New Roman" w:hAnsi="Times New Roman" w:cs="Times New Roman"/>
          <w:sz w:val="22"/>
          <w:szCs w:val="22"/>
        </w:rPr>
        <w:t xml:space="preserve">quity securities of related and other companies that are </w:t>
      </w:r>
      <w:r w:rsidR="0024133B" w:rsidRPr="00F35C00">
        <w:rPr>
          <w:rFonts w:ascii="Times New Roman" w:hAnsi="Times New Roman" w:cs="Times New Roman"/>
          <w:sz w:val="22"/>
          <w:szCs w:val="22"/>
        </w:rPr>
        <w:br/>
      </w:r>
      <w:r w:rsidR="0082037D" w:rsidRPr="00F35C00">
        <w:rPr>
          <w:rFonts w:ascii="Times New Roman" w:hAnsi="Times New Roman" w:cs="Times New Roman"/>
          <w:sz w:val="22"/>
          <w:szCs w:val="22"/>
        </w:rPr>
        <w:t>non</w:t>
      </w:r>
      <w:r w:rsidR="0082037D" w:rsidRPr="00F35C00">
        <w:rPr>
          <w:rFonts w:ascii="Times New Roman" w:hAnsi="Times New Roman" w:cs="Times New Roman"/>
          <w:sz w:val="22"/>
          <w:szCs w:val="22"/>
          <w:cs/>
        </w:rPr>
        <w:t>-</w:t>
      </w:r>
      <w:r w:rsidR="0082037D" w:rsidRPr="00F35C00">
        <w:rPr>
          <w:rFonts w:ascii="Times New Roman" w:hAnsi="Times New Roman" w:cs="Times New Roman"/>
          <w:sz w:val="22"/>
          <w:szCs w:val="22"/>
        </w:rPr>
        <w:t>subsidiaries and</w:t>
      </w:r>
      <w:r w:rsidR="0082037D" w:rsidRPr="00F35C00">
        <w:rPr>
          <w:rFonts w:ascii="Times New Roman" w:hAnsi="Times New Roman" w:cs="Times New Roman"/>
          <w:sz w:val="22"/>
          <w:szCs w:val="22"/>
          <w:cs/>
        </w:rPr>
        <w:t>/</w:t>
      </w:r>
      <w:r w:rsidR="0082037D" w:rsidRPr="00F35C00">
        <w:rPr>
          <w:rFonts w:ascii="Times New Roman" w:hAnsi="Times New Roman" w:cs="Times New Roman"/>
          <w:sz w:val="22"/>
          <w:szCs w:val="22"/>
        </w:rPr>
        <w:t>or non</w:t>
      </w:r>
      <w:r w:rsidR="0082037D" w:rsidRPr="00F35C00">
        <w:rPr>
          <w:rFonts w:ascii="Times New Roman" w:hAnsi="Times New Roman" w:cs="Times New Roman"/>
          <w:sz w:val="22"/>
          <w:szCs w:val="22"/>
          <w:cs/>
        </w:rPr>
        <w:t>-</w:t>
      </w:r>
      <w:r w:rsidR="0082037D" w:rsidRPr="00F35C00">
        <w:rPr>
          <w:rFonts w:ascii="Times New Roman" w:hAnsi="Times New Roman" w:cs="Times New Roman"/>
          <w:sz w:val="22"/>
          <w:szCs w:val="22"/>
        </w:rPr>
        <w:t>associates</w:t>
      </w:r>
      <w:r w:rsidR="004755AE" w:rsidRPr="00F35C00">
        <w:rPr>
          <w:rFonts w:ascii="Times New Roman" w:hAnsi="Times New Roman" w:cs="Times New Roman"/>
          <w:sz w:val="22"/>
          <w:szCs w:val="22"/>
        </w:rPr>
        <w:t xml:space="preserve"> and/or non-joint ventures</w:t>
      </w:r>
      <w:r w:rsidR="0082037D" w:rsidRPr="00F35C00">
        <w:rPr>
          <w:rFonts w:ascii="Times New Roman" w:hAnsi="Times New Roman" w:cs="Times New Roman"/>
          <w:sz w:val="22"/>
          <w:szCs w:val="22"/>
        </w:rPr>
        <w:t>, which are not marketable</w:t>
      </w:r>
      <w:r w:rsidRPr="00F35C00">
        <w:rPr>
          <w:rFonts w:ascii="Times New Roman" w:hAnsi="Times New Roman" w:cs="Times New Roman"/>
          <w:sz w:val="22"/>
          <w:szCs w:val="22"/>
        </w:rPr>
        <w:t xml:space="preserve"> and </w:t>
      </w:r>
      <w:r w:rsidR="0082037D" w:rsidRPr="00F35C00">
        <w:rPr>
          <w:rFonts w:ascii="Times New Roman" w:hAnsi="Times New Roman" w:cs="Times New Roman"/>
          <w:sz w:val="22"/>
          <w:szCs w:val="22"/>
        </w:rPr>
        <w:t>are</w:t>
      </w:r>
      <w:r w:rsidR="00FF7B6E" w:rsidRPr="00F35C00">
        <w:rPr>
          <w:rFonts w:ascii="Times New Roman" w:hAnsi="Times New Roman" w:cs="Times New Roman"/>
          <w:sz w:val="22"/>
          <w:szCs w:val="22"/>
        </w:rPr>
        <w:t xml:space="preserve"> stated at cost less</w:t>
      </w:r>
      <w:r w:rsidR="0082037D" w:rsidRPr="00F35C00">
        <w:rPr>
          <w:rFonts w:ascii="Times New Roman" w:hAnsi="Times New Roman" w:cs="Times New Roman"/>
          <w:sz w:val="22"/>
          <w:szCs w:val="22"/>
        </w:rPr>
        <w:t xml:space="preserve"> </w:t>
      </w:r>
      <w:r w:rsidR="00E85FA4" w:rsidRPr="00F35C00">
        <w:rPr>
          <w:rFonts w:ascii="Times New Roman" w:hAnsi="Times New Roman" w:cs="Times New Roman"/>
          <w:sz w:val="22"/>
          <w:szCs w:val="22"/>
        </w:rPr>
        <w:t xml:space="preserve">accumulated </w:t>
      </w:r>
      <w:r w:rsidR="0082037D" w:rsidRPr="00F35C00">
        <w:rPr>
          <w:rFonts w:ascii="Times New Roman" w:hAnsi="Times New Roman" w:cs="Times New Roman"/>
          <w:sz w:val="22"/>
          <w:szCs w:val="22"/>
        </w:rPr>
        <w:t xml:space="preserve">impairment losses. </w:t>
      </w:r>
    </w:p>
    <w:p w14:paraId="6A8DBE99" w14:textId="77777777" w:rsidR="008F37B1" w:rsidRDefault="008F37B1" w:rsidP="008F37B1">
      <w:pPr>
        <w:pStyle w:val="BodyText"/>
        <w:spacing w:line="240" w:lineRule="atLeast"/>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         </w:t>
      </w:r>
    </w:p>
    <w:p w14:paraId="5AD5D36A" w14:textId="77777777" w:rsidR="00384A96" w:rsidRPr="00F35C00" w:rsidRDefault="00384A96" w:rsidP="008F37B1">
      <w:pPr>
        <w:pStyle w:val="BodyText"/>
        <w:spacing w:line="240" w:lineRule="atLeast"/>
        <w:jc w:val="thaiDistribute"/>
        <w:rPr>
          <w:rFonts w:ascii="Times New Roman" w:hAnsi="Times New Roman" w:cs="Times New Roman"/>
          <w:i/>
          <w:iCs/>
          <w:sz w:val="22"/>
          <w:szCs w:val="22"/>
        </w:rPr>
      </w:pPr>
    </w:p>
    <w:p w14:paraId="581C6F8F" w14:textId="77777777" w:rsidR="0082037D" w:rsidRPr="00F35C00" w:rsidRDefault="0082037D" w:rsidP="008F37B1">
      <w:pPr>
        <w:pStyle w:val="BodyText"/>
        <w:spacing w:line="240" w:lineRule="atLeast"/>
        <w:ind w:firstLine="54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Disposal of investments</w:t>
      </w:r>
    </w:p>
    <w:p w14:paraId="55F0A9EC" w14:textId="77777777" w:rsidR="0082037D" w:rsidRPr="00F35C00" w:rsidRDefault="0082037D" w:rsidP="0006418F">
      <w:pPr>
        <w:pStyle w:val="BodyText"/>
        <w:spacing w:line="240" w:lineRule="exact"/>
        <w:ind w:left="547"/>
        <w:jc w:val="thaiDistribute"/>
        <w:rPr>
          <w:rFonts w:ascii="Times New Roman" w:hAnsi="Times New Roman" w:cs="Times New Roman"/>
          <w:sz w:val="22"/>
          <w:szCs w:val="22"/>
        </w:rPr>
      </w:pPr>
    </w:p>
    <w:p w14:paraId="0CB3AEEF" w14:textId="77777777" w:rsidR="0082037D" w:rsidRPr="00F35C00" w:rsidRDefault="0082037D" w:rsidP="0006418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recognised in profit or loss. </w:t>
      </w:r>
    </w:p>
    <w:p w14:paraId="644AC563" w14:textId="77777777" w:rsidR="0082037D" w:rsidRPr="00F35C00" w:rsidRDefault="0082037D" w:rsidP="0006418F">
      <w:pPr>
        <w:pStyle w:val="BodyText"/>
        <w:spacing w:line="240" w:lineRule="atLeast"/>
        <w:ind w:left="540"/>
        <w:jc w:val="thaiDistribute"/>
        <w:rPr>
          <w:rFonts w:ascii="Times New Roman" w:hAnsi="Times New Roman" w:cs="Times New Roman"/>
          <w:sz w:val="22"/>
          <w:szCs w:val="22"/>
        </w:rPr>
      </w:pPr>
    </w:p>
    <w:p w14:paraId="23835A82" w14:textId="77777777" w:rsidR="0082037D" w:rsidRPr="00F35C00" w:rsidRDefault="0082037D" w:rsidP="001A1A55">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If the Group disposes of part of its holding of a particular investment, the deemed cost of the part sold is determined using the weighted average method applied to the carrying value of the total holding of the investment. </w:t>
      </w:r>
    </w:p>
    <w:p w14:paraId="0133E427" w14:textId="77777777" w:rsidR="003769AF" w:rsidRPr="000D0680" w:rsidRDefault="003769AF">
      <w:pPr>
        <w:rPr>
          <w:rFonts w:ascii="Times New Roman" w:hAnsi="Times New Roman" w:cs="Times New Roman"/>
          <w:b/>
          <w:bCs/>
          <w:i/>
          <w:iCs/>
          <w:sz w:val="24"/>
          <w:szCs w:val="24"/>
        </w:rPr>
      </w:pPr>
    </w:p>
    <w:p w14:paraId="3EC4651D" w14:textId="77777777" w:rsidR="0082037D" w:rsidRPr="00F35C00" w:rsidRDefault="0082037D" w:rsidP="008258B9">
      <w:pPr>
        <w:pStyle w:val="Heading1"/>
        <w:tabs>
          <w:tab w:val="left" w:pos="540"/>
        </w:tabs>
        <w:spacing w:line="240" w:lineRule="atLeast"/>
        <w:jc w:val="thaiDistribute"/>
        <w:rPr>
          <w:rFonts w:ascii="Times New Roman" w:hAnsi="Times New Roman" w:cs="Times New Roman"/>
          <w:i/>
          <w:iCs/>
          <w:sz w:val="22"/>
          <w:szCs w:val="22"/>
        </w:rPr>
      </w:pPr>
      <w:r w:rsidRPr="00F35C00">
        <w:rPr>
          <w:rFonts w:ascii="Times New Roman" w:hAnsi="Times New Roman" w:cs="Times New Roman"/>
          <w:i/>
          <w:iCs/>
          <w:sz w:val="22"/>
          <w:szCs w:val="22"/>
        </w:rPr>
        <w:t>(k)</w:t>
      </w:r>
      <w:r w:rsidRPr="00F35C00">
        <w:rPr>
          <w:rFonts w:ascii="Times New Roman" w:hAnsi="Times New Roman" w:cs="Times New Roman"/>
          <w:i/>
          <w:iCs/>
          <w:sz w:val="22"/>
          <w:szCs w:val="22"/>
        </w:rPr>
        <w:tab/>
        <w:t>Investment properties</w:t>
      </w:r>
    </w:p>
    <w:p w14:paraId="0F67E52D" w14:textId="77777777" w:rsidR="0082037D" w:rsidRPr="00F35C00" w:rsidRDefault="0082037D" w:rsidP="0006418F">
      <w:pPr>
        <w:jc w:val="thaiDistribute"/>
        <w:rPr>
          <w:rFonts w:ascii="Times New Roman" w:hAnsi="Times New Roman" w:cs="Times New Roman"/>
          <w:sz w:val="22"/>
          <w:szCs w:val="22"/>
        </w:rPr>
      </w:pPr>
    </w:p>
    <w:p w14:paraId="1FCFB3E9" w14:textId="77777777" w:rsidR="0082037D" w:rsidRPr="00F35C00" w:rsidRDefault="0082037D"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Investment properties are properties which are held to earn rental income or for capital appreciation or for both, but not for sale in the ordinary course of business, use in the production or supply of goods </w:t>
      </w:r>
      <w:r w:rsidR="000E4E74" w:rsidRPr="00F35C00">
        <w:rPr>
          <w:rFonts w:ascii="Times New Roman" w:hAnsi="Times New Roman" w:cs="Times New Roman"/>
          <w:sz w:val="22"/>
          <w:szCs w:val="22"/>
        </w:rPr>
        <w:br/>
      </w:r>
      <w:r w:rsidRPr="00F35C00">
        <w:rPr>
          <w:rFonts w:ascii="Times New Roman" w:hAnsi="Times New Roman" w:cs="Times New Roman"/>
          <w:sz w:val="22"/>
          <w:szCs w:val="22"/>
        </w:rPr>
        <w:t xml:space="preserve">or services or for administrative purposes. </w:t>
      </w:r>
    </w:p>
    <w:p w14:paraId="7E35ACD6" w14:textId="77777777" w:rsidR="0081508B" w:rsidRPr="000D0680" w:rsidRDefault="0081508B">
      <w:pPr>
        <w:rPr>
          <w:rFonts w:ascii="Times New Roman" w:eastAsia="Calibri" w:hAnsi="Times New Roman" w:cs="Times New Roman"/>
          <w:sz w:val="20"/>
          <w:szCs w:val="20"/>
        </w:rPr>
      </w:pPr>
    </w:p>
    <w:p w14:paraId="6C347A9C" w14:textId="77777777" w:rsidR="0082037D" w:rsidRPr="00F35C00" w:rsidRDefault="008F37B1"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Investment properties are measured</w:t>
      </w:r>
      <w:r w:rsidR="0082037D" w:rsidRPr="00F35C00">
        <w:rPr>
          <w:rFonts w:ascii="Times New Roman" w:hAnsi="Times New Roman" w:cs="Times New Roman"/>
          <w:sz w:val="22"/>
          <w:szCs w:val="22"/>
        </w:rPr>
        <w:t xml:space="preserve"> at cost less accumulated depreciation and impairment losses.</w:t>
      </w:r>
    </w:p>
    <w:p w14:paraId="3450B007" w14:textId="77777777" w:rsidR="0082037D" w:rsidRPr="000D0680" w:rsidRDefault="0082037D" w:rsidP="0006418F">
      <w:pPr>
        <w:pStyle w:val="BodyText"/>
        <w:spacing w:line="240" w:lineRule="atLeast"/>
        <w:ind w:left="567"/>
        <w:jc w:val="thaiDistribute"/>
        <w:rPr>
          <w:rFonts w:ascii="Times New Roman" w:hAnsi="Times New Roman" w:cs="Times New Roman"/>
          <w:sz w:val="20"/>
          <w:szCs w:val="20"/>
        </w:rPr>
      </w:pPr>
    </w:p>
    <w:p w14:paraId="167DD20A" w14:textId="77777777" w:rsidR="0082037D" w:rsidRPr="00F35C00" w:rsidRDefault="0082037D"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 xml:space="preserve">Cost includes expenditure that is directly attributable to the acquisition of the investment property. </w:t>
      </w:r>
      <w:r w:rsidR="00BC7E35" w:rsidRPr="00F35C00">
        <w:rPr>
          <w:rFonts w:ascii="Times New Roman" w:hAnsi="Times New Roman" w:cs="Times New Roman"/>
          <w:sz w:val="22"/>
          <w:szCs w:val="22"/>
        </w:rPr>
        <w:br/>
      </w:r>
      <w:r w:rsidRPr="00F35C00">
        <w:rPr>
          <w:rFonts w:ascii="Times New Roman" w:hAnsi="Times New Roman" w:cs="Times New Roman"/>
          <w:sz w:val="22"/>
          <w:szCs w:val="22"/>
        </w:rPr>
        <w:t>The cost of self-constructed investment property includes the cost of materials and direct labour, capitalised borrowing costs, and other costs directly attributable to bringing the investment property to a working condition for its intended use.</w:t>
      </w:r>
    </w:p>
    <w:p w14:paraId="73EF86C5" w14:textId="77777777" w:rsidR="00C77E31" w:rsidRPr="000D0680" w:rsidRDefault="00C77E31" w:rsidP="0006418F">
      <w:pPr>
        <w:pStyle w:val="BodyText"/>
        <w:spacing w:line="240" w:lineRule="atLeast"/>
        <w:ind w:left="567"/>
        <w:jc w:val="thaiDistribute"/>
        <w:rPr>
          <w:rFonts w:ascii="Times New Roman" w:hAnsi="Times New Roman" w:cs="Times New Roman"/>
          <w:sz w:val="20"/>
          <w:szCs w:val="20"/>
        </w:rPr>
      </w:pPr>
    </w:p>
    <w:p w14:paraId="47123C29" w14:textId="77777777" w:rsidR="00C77E31" w:rsidRPr="00F35C00" w:rsidRDefault="00C77E31" w:rsidP="0006418F">
      <w:pPr>
        <w:pStyle w:val="BodyText"/>
        <w:spacing w:line="240" w:lineRule="atLeast"/>
        <w:ind w:left="567"/>
        <w:jc w:val="thaiDistribute"/>
        <w:rPr>
          <w:rFonts w:ascii="Times New Roman" w:hAnsi="Times New Roman" w:cs="Times New Roman"/>
          <w:sz w:val="22"/>
          <w:szCs w:val="22"/>
        </w:rPr>
      </w:pPr>
      <w:r w:rsidRPr="00F35C00">
        <w:rPr>
          <w:rFonts w:ascii="Times New Roman" w:hAnsi="Times New Roman" w:cs="Times New Roman"/>
          <w:sz w:val="22"/>
          <w:szCs w:val="22"/>
        </w:rPr>
        <w:t xml:space="preserve">Depreciation is charged to profit or loss on a straight-line basis over the estimated useful lives of each </w:t>
      </w:r>
      <w:r w:rsidR="00120D51" w:rsidRPr="00F35C00">
        <w:rPr>
          <w:rFonts w:ascii="Times New Roman" w:hAnsi="Times New Roman" w:cs="Times New Roman"/>
          <w:sz w:val="22"/>
          <w:szCs w:val="22"/>
        </w:rPr>
        <w:t xml:space="preserve">type of </w:t>
      </w:r>
      <w:r w:rsidRPr="00F35C00">
        <w:rPr>
          <w:rFonts w:ascii="Times New Roman" w:hAnsi="Times New Roman" w:cs="Times New Roman"/>
          <w:sz w:val="22"/>
          <w:szCs w:val="22"/>
        </w:rPr>
        <w:t>proper</w:t>
      </w:r>
      <w:r w:rsidR="009C05BE" w:rsidRPr="00F35C00">
        <w:rPr>
          <w:rFonts w:ascii="Times New Roman" w:hAnsi="Times New Roman" w:cs="Times New Roman"/>
          <w:sz w:val="22"/>
          <w:szCs w:val="22"/>
        </w:rPr>
        <w:t xml:space="preserve">ty. The estimated useful lives are </w:t>
      </w:r>
      <w:r w:rsidR="000A250C" w:rsidRPr="00F35C00">
        <w:rPr>
          <w:rFonts w:ascii="Times New Roman" w:hAnsi="Times New Roman" w:cs="Times New Roman"/>
          <w:sz w:val="22"/>
          <w:szCs w:val="22"/>
        </w:rPr>
        <w:t>5-50</w:t>
      </w:r>
      <w:r w:rsidR="009C05BE" w:rsidRPr="00F35C00">
        <w:rPr>
          <w:rFonts w:ascii="Times New Roman" w:hAnsi="Times New Roman" w:cs="Times New Roman"/>
          <w:sz w:val="22"/>
          <w:szCs w:val="22"/>
        </w:rPr>
        <w:t xml:space="preserve"> years.</w:t>
      </w:r>
    </w:p>
    <w:p w14:paraId="219ACFD5" w14:textId="77777777" w:rsidR="004F5C42" w:rsidRPr="00F35C00" w:rsidRDefault="004F5C42" w:rsidP="0097574C">
      <w:pPr>
        <w:pStyle w:val="AccPolicysubhead"/>
      </w:pPr>
    </w:p>
    <w:p w14:paraId="4B23D72D" w14:textId="77777777" w:rsidR="0082037D" w:rsidRPr="00F35C00" w:rsidRDefault="00A732C1" w:rsidP="0097574C">
      <w:pPr>
        <w:pStyle w:val="AccPolicysubhead"/>
      </w:pPr>
      <w:r w:rsidRPr="00F35C00">
        <w:t>Transfers to property and</w:t>
      </w:r>
      <w:r w:rsidR="0082037D" w:rsidRPr="00F35C00">
        <w:t xml:space="preserve"> plant </w:t>
      </w:r>
    </w:p>
    <w:p w14:paraId="3902A70D" w14:textId="77777777" w:rsidR="0082037D" w:rsidRPr="00F35C00" w:rsidRDefault="0082037D" w:rsidP="0097574C">
      <w:pPr>
        <w:pStyle w:val="AccPolicysubhead"/>
      </w:pPr>
    </w:p>
    <w:p w14:paraId="35CF5F10" w14:textId="77777777" w:rsidR="00A55E2A" w:rsidRDefault="0058733E" w:rsidP="00A732C1">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carrying amount of investment properties i</w:t>
      </w:r>
      <w:r w:rsidR="00A732C1" w:rsidRPr="00F35C00">
        <w:rPr>
          <w:rFonts w:ascii="Times New Roman" w:hAnsi="Times New Roman" w:cs="Times New Roman"/>
          <w:sz w:val="22"/>
          <w:szCs w:val="22"/>
        </w:rPr>
        <w:t>s transferred to property and</w:t>
      </w:r>
      <w:r w:rsidRPr="00F35C00">
        <w:rPr>
          <w:rFonts w:ascii="Times New Roman" w:hAnsi="Times New Roman" w:cs="Times New Roman"/>
          <w:sz w:val="22"/>
          <w:szCs w:val="22"/>
        </w:rPr>
        <w:t xml:space="preserve"> plant </w:t>
      </w:r>
      <w:r w:rsidR="00A732C1" w:rsidRPr="00F35C00">
        <w:rPr>
          <w:rFonts w:ascii="Times New Roman" w:hAnsi="Times New Roman" w:cs="Times New Roman"/>
          <w:sz w:val="22"/>
          <w:szCs w:val="22"/>
        </w:rPr>
        <w:t xml:space="preserve">at the </w:t>
      </w:r>
      <w:r w:rsidR="00B46C7D" w:rsidRPr="00F35C00">
        <w:rPr>
          <w:rFonts w:ascii="Times New Roman" w:hAnsi="Times New Roman" w:cs="Times New Roman"/>
          <w:sz w:val="22"/>
          <w:szCs w:val="22"/>
        </w:rPr>
        <w:t>date of change in use</w:t>
      </w:r>
      <w:r w:rsidRPr="00F35C00">
        <w:rPr>
          <w:rFonts w:ascii="Times New Roman" w:hAnsi="Times New Roman" w:cs="Times New Roman"/>
          <w:sz w:val="22"/>
          <w:szCs w:val="22"/>
        </w:rPr>
        <w:t xml:space="preserve"> and measured</w:t>
      </w:r>
      <w:r w:rsidR="005D4BE0" w:rsidRPr="00F35C00">
        <w:rPr>
          <w:rFonts w:ascii="Times New Roman" w:hAnsi="Times New Roman" w:cs="Times New Roman"/>
          <w:sz w:val="22"/>
          <w:szCs w:val="22"/>
        </w:rPr>
        <w:t xml:space="preserve"> </w:t>
      </w:r>
      <w:r w:rsidRPr="00F35C00">
        <w:rPr>
          <w:rFonts w:ascii="Times New Roman" w:hAnsi="Times New Roman" w:cs="Times New Roman"/>
          <w:sz w:val="22"/>
          <w:szCs w:val="22"/>
        </w:rPr>
        <w:t>in accordance with accounting policy of property</w:t>
      </w:r>
      <w:r w:rsidR="009E081F" w:rsidRPr="00F35C00">
        <w:rPr>
          <w:rFonts w:ascii="Times New Roman" w:hAnsi="Times New Roman" w:cs="Times New Roman"/>
          <w:sz w:val="22"/>
          <w:szCs w:val="22"/>
        </w:rPr>
        <w:t xml:space="preserve"> and p</w:t>
      </w:r>
      <w:r w:rsidRPr="00F35C00">
        <w:rPr>
          <w:rFonts w:ascii="Times New Roman" w:hAnsi="Times New Roman" w:cs="Times New Roman"/>
          <w:sz w:val="22"/>
          <w:szCs w:val="22"/>
        </w:rPr>
        <w:t>lant</w:t>
      </w:r>
      <w:r w:rsidR="009E081F" w:rsidRPr="00F35C00">
        <w:rPr>
          <w:rFonts w:ascii="Times New Roman" w:hAnsi="Times New Roman" w:cs="Times New Roman"/>
          <w:sz w:val="22"/>
          <w:szCs w:val="22"/>
        </w:rPr>
        <w:t>.</w:t>
      </w:r>
    </w:p>
    <w:p w14:paraId="6F7EAB45" w14:textId="77777777" w:rsidR="00384A96" w:rsidRDefault="00384A96" w:rsidP="00A732C1">
      <w:pPr>
        <w:pStyle w:val="BodyText"/>
        <w:ind w:left="540"/>
        <w:jc w:val="thaiDistribute"/>
        <w:rPr>
          <w:rFonts w:ascii="Times New Roman" w:hAnsi="Times New Roman" w:cs="Times New Roman"/>
          <w:sz w:val="22"/>
          <w:szCs w:val="22"/>
        </w:rPr>
      </w:pPr>
    </w:p>
    <w:p w14:paraId="697D7AB0" w14:textId="77777777" w:rsidR="0082037D" w:rsidRPr="00F35C00" w:rsidRDefault="0082037D" w:rsidP="0006418F">
      <w:pPr>
        <w:pStyle w:val="Heading1"/>
        <w:spacing w:line="240" w:lineRule="atLeast"/>
        <w:ind w:left="540" w:hanging="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(l)</w:t>
      </w:r>
      <w:r w:rsidRPr="00F35C00">
        <w:rPr>
          <w:rFonts w:ascii="Times New Roman" w:hAnsi="Times New Roman" w:cs="Times New Roman"/>
          <w:i/>
          <w:iCs/>
          <w:sz w:val="22"/>
          <w:szCs w:val="22"/>
        </w:rPr>
        <w:tab/>
        <w:t>Property, plant and equipment</w:t>
      </w:r>
    </w:p>
    <w:p w14:paraId="0DD89F43" w14:textId="77777777" w:rsidR="0082037D" w:rsidRPr="00F35C00" w:rsidRDefault="0082037D" w:rsidP="002C37AB">
      <w:pPr>
        <w:spacing w:line="240" w:lineRule="atLeast"/>
        <w:jc w:val="thaiDistribute"/>
        <w:rPr>
          <w:rFonts w:ascii="Times New Roman" w:hAnsi="Times New Roman" w:cs="Times New Roman"/>
          <w:sz w:val="22"/>
          <w:szCs w:val="22"/>
        </w:rPr>
      </w:pPr>
    </w:p>
    <w:p w14:paraId="4A628157" w14:textId="77777777" w:rsidR="0082037D" w:rsidRPr="00F35C00" w:rsidRDefault="0082037D" w:rsidP="0097574C">
      <w:pPr>
        <w:pStyle w:val="AccPolicysubhead"/>
      </w:pPr>
      <w:r w:rsidRPr="00F35C00">
        <w:t>Recognition and measurement</w:t>
      </w:r>
    </w:p>
    <w:p w14:paraId="4008C2B1" w14:textId="77777777" w:rsidR="002C37AB" w:rsidRPr="00F35C00" w:rsidRDefault="002C37AB" w:rsidP="002C37AB">
      <w:pPr>
        <w:pStyle w:val="BodyText"/>
        <w:rPr>
          <w:rFonts w:ascii="Times New Roman" w:hAnsi="Times New Roman" w:cs="Times New Roman"/>
          <w:sz w:val="22"/>
          <w:szCs w:val="22"/>
          <w:lang w:eastAsia="en-GB"/>
        </w:rPr>
      </w:pPr>
    </w:p>
    <w:p w14:paraId="2B21E335" w14:textId="77777777" w:rsidR="0082037D" w:rsidRPr="00F35C00" w:rsidRDefault="0082037D" w:rsidP="0097574C">
      <w:pPr>
        <w:pStyle w:val="AccPolicysubhead"/>
      </w:pPr>
      <w:r w:rsidRPr="00F35C00">
        <w:t>Owned assets of the Group</w:t>
      </w:r>
    </w:p>
    <w:p w14:paraId="4E16391A" w14:textId="77777777" w:rsidR="0082037D" w:rsidRPr="00F35C00" w:rsidRDefault="0082037D" w:rsidP="002C37AB">
      <w:pPr>
        <w:spacing w:line="200" w:lineRule="exact"/>
        <w:jc w:val="thaiDistribute"/>
        <w:rPr>
          <w:rFonts w:ascii="Times New Roman" w:hAnsi="Times New Roman" w:cs="Times New Roman"/>
          <w:sz w:val="22"/>
          <w:szCs w:val="22"/>
        </w:rPr>
      </w:pPr>
    </w:p>
    <w:p w14:paraId="459973E9" w14:textId="77777777" w:rsidR="0082037D" w:rsidRPr="00F35C00" w:rsidRDefault="0082037D" w:rsidP="0006418F">
      <w:pPr>
        <w:spacing w:line="240" w:lineRule="atLeast"/>
        <w:ind w:left="540"/>
        <w:jc w:val="thaiDistribute"/>
        <w:rPr>
          <w:rFonts w:ascii="Times New Roman" w:hAnsi="Times New Roman" w:cs="Times New Roman"/>
          <w:sz w:val="22"/>
          <w:szCs w:val="22"/>
          <w:shd w:val="clear" w:color="auto" w:fill="CCCCCC"/>
        </w:rPr>
      </w:pPr>
      <w:r w:rsidRPr="00F35C00">
        <w:rPr>
          <w:rFonts w:ascii="Times New Roman" w:hAnsi="Times New Roman" w:cs="Times New Roman"/>
          <w:sz w:val="22"/>
          <w:szCs w:val="22"/>
        </w:rPr>
        <w:t>Land us</w:t>
      </w:r>
      <w:r w:rsidR="00E66F71" w:rsidRPr="00F35C00">
        <w:rPr>
          <w:rFonts w:ascii="Times New Roman" w:hAnsi="Times New Roman" w:cs="Times New Roman"/>
          <w:sz w:val="22"/>
          <w:szCs w:val="22"/>
        </w:rPr>
        <w:t>ed</w:t>
      </w:r>
      <w:r w:rsidRPr="00F35C00">
        <w:rPr>
          <w:rFonts w:ascii="Times New Roman" w:hAnsi="Times New Roman" w:cs="Times New Roman"/>
          <w:sz w:val="22"/>
          <w:szCs w:val="22"/>
        </w:rPr>
        <w:t xml:space="preserve"> for operation</w:t>
      </w:r>
      <w:r w:rsidR="00E66F71" w:rsidRPr="00F35C00">
        <w:rPr>
          <w:rFonts w:ascii="Times New Roman" w:hAnsi="Times New Roman" w:cs="Times New Roman"/>
          <w:sz w:val="22"/>
          <w:szCs w:val="22"/>
        </w:rPr>
        <w:t>s</w:t>
      </w:r>
      <w:r w:rsidRPr="00F35C00">
        <w:rPr>
          <w:rFonts w:ascii="Times New Roman" w:hAnsi="Times New Roman" w:cs="Times New Roman"/>
          <w:sz w:val="22"/>
          <w:szCs w:val="22"/>
        </w:rPr>
        <w:t xml:space="preserve"> </w:t>
      </w:r>
      <w:r w:rsidR="00E66F71" w:rsidRPr="00F35C00">
        <w:rPr>
          <w:rFonts w:ascii="Times New Roman" w:hAnsi="Times New Roman" w:cs="Times New Roman"/>
          <w:sz w:val="22"/>
          <w:szCs w:val="22"/>
        </w:rPr>
        <w:t>is</w:t>
      </w:r>
      <w:r w:rsidR="008F37B1" w:rsidRPr="00F35C00">
        <w:rPr>
          <w:rFonts w:ascii="Times New Roman" w:hAnsi="Times New Roman" w:cs="Times New Roman"/>
          <w:sz w:val="22"/>
          <w:szCs w:val="22"/>
        </w:rPr>
        <w:t xml:space="preserve"> measured</w:t>
      </w:r>
      <w:r w:rsidRPr="00F35C00">
        <w:rPr>
          <w:rFonts w:ascii="Times New Roman" w:hAnsi="Times New Roman" w:cs="Times New Roman"/>
          <w:sz w:val="22"/>
          <w:szCs w:val="22"/>
        </w:rPr>
        <w:t xml:space="preserve"> at revalued amounts. Land acquired after the latest revaluation was made is stated at cost less accumulated impairment losses.</w:t>
      </w:r>
    </w:p>
    <w:p w14:paraId="2B0086D7" w14:textId="77777777" w:rsidR="0082037D" w:rsidRPr="00645B27" w:rsidRDefault="0082037D" w:rsidP="0006418F">
      <w:pPr>
        <w:spacing w:line="240" w:lineRule="atLeast"/>
        <w:ind w:left="540"/>
        <w:jc w:val="thaiDistribute"/>
        <w:rPr>
          <w:rFonts w:ascii="Times New Roman" w:hAnsi="Times New Roman" w:cs="Times New Roman"/>
          <w:sz w:val="20"/>
          <w:szCs w:val="20"/>
        </w:rPr>
      </w:pPr>
    </w:p>
    <w:p w14:paraId="4E41ADBD" w14:textId="77777777" w:rsidR="00FE420B" w:rsidRPr="00F35C00" w:rsidRDefault="00534790" w:rsidP="00FE420B">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Plant and equipment are</w:t>
      </w:r>
      <w:r w:rsidR="0082037D" w:rsidRPr="00F35C00">
        <w:rPr>
          <w:rFonts w:ascii="Times New Roman" w:hAnsi="Times New Roman" w:cs="Times New Roman"/>
          <w:sz w:val="22"/>
          <w:szCs w:val="22"/>
        </w:rPr>
        <w:t xml:space="preserve"> </w:t>
      </w:r>
      <w:r w:rsidR="008F37B1" w:rsidRPr="00F35C00">
        <w:rPr>
          <w:rFonts w:ascii="Times New Roman" w:hAnsi="Times New Roman" w:cs="Times New Roman"/>
          <w:sz w:val="22"/>
          <w:szCs w:val="22"/>
        </w:rPr>
        <w:t>measured</w:t>
      </w:r>
      <w:r w:rsidR="0082037D" w:rsidRPr="00F35C00">
        <w:rPr>
          <w:rFonts w:ascii="Times New Roman" w:hAnsi="Times New Roman" w:cs="Times New Roman"/>
          <w:sz w:val="22"/>
          <w:szCs w:val="22"/>
        </w:rPr>
        <w:t xml:space="preserve"> at cost less accumulated depreciation and impairment losses.</w:t>
      </w:r>
    </w:p>
    <w:p w14:paraId="48B2F803" w14:textId="77777777" w:rsidR="00376A4E" w:rsidRPr="00F35C00" w:rsidRDefault="00376A4E" w:rsidP="0097574C">
      <w:pPr>
        <w:pStyle w:val="AccPolicysubhead"/>
      </w:pPr>
    </w:p>
    <w:p w14:paraId="14E16874" w14:textId="77777777" w:rsidR="0082037D" w:rsidRPr="00CD072A" w:rsidRDefault="0082037D" w:rsidP="0097574C">
      <w:pPr>
        <w:pStyle w:val="AccPolicysubhead"/>
        <w:rPr>
          <w:i w:val="0"/>
          <w:iCs w:val="0"/>
        </w:rPr>
      </w:pPr>
      <w:r w:rsidRPr="00CD072A">
        <w:rPr>
          <w:i w:val="0"/>
          <w:iCs w:val="0"/>
        </w:rPr>
        <w:t>Cost includes expenditure that is directly attributable to the acquisition</w:t>
      </w:r>
      <w:r w:rsidR="00362B11" w:rsidRPr="00CD072A">
        <w:rPr>
          <w:i w:val="0"/>
          <w:iCs w:val="0"/>
        </w:rPr>
        <w:t xml:space="preserve"> of the asset. The cost of</w:t>
      </w:r>
      <w:r w:rsidR="00362B11" w:rsidRPr="00CD072A">
        <w:rPr>
          <w:i w:val="0"/>
          <w:iCs w:val="0"/>
        </w:rPr>
        <w:br/>
      </w:r>
      <w:r w:rsidRPr="00CD072A">
        <w:rPr>
          <w:i w:val="0"/>
          <w:iCs w:val="0"/>
        </w:rPr>
        <w:t>self-constructed assets includes the cost of materials and direct labour, capitalised borrowing costs,</w:t>
      </w:r>
      <w:r w:rsidR="00362B11" w:rsidRPr="00CD072A">
        <w:rPr>
          <w:i w:val="0"/>
          <w:iCs w:val="0"/>
        </w:rPr>
        <w:br/>
      </w:r>
      <w:r w:rsidRPr="00CD072A">
        <w:rPr>
          <w:i w:val="0"/>
          <w:iCs w:val="0"/>
        </w:rPr>
        <w:t>and other costs directly attributable to bringing the assets to a working condition for their intended use, the costs of dismantling and removing the items and restoring the site on which they are located.</w:t>
      </w:r>
      <w:r w:rsidR="005D4BE0" w:rsidRPr="00CD072A">
        <w:rPr>
          <w:i w:val="0"/>
          <w:iCs w:val="0"/>
        </w:rPr>
        <w:t xml:space="preserve"> Purchase software that is integral to the functionality of the related equipment is capitalised as part of the equipment.</w:t>
      </w:r>
    </w:p>
    <w:p w14:paraId="2670EA0E" w14:textId="77777777" w:rsidR="005340CA" w:rsidRPr="00CD072A" w:rsidRDefault="005340CA" w:rsidP="005340CA">
      <w:pPr>
        <w:pStyle w:val="BodyText"/>
        <w:rPr>
          <w:rFonts w:ascii="Times New Roman" w:hAnsi="Times New Roman" w:cs="Times New Roman"/>
          <w:sz w:val="22"/>
          <w:szCs w:val="22"/>
          <w:lang w:eastAsia="en-GB"/>
        </w:rPr>
      </w:pPr>
    </w:p>
    <w:p w14:paraId="54CFF29A" w14:textId="77777777" w:rsidR="0082037D" w:rsidRPr="00CD072A" w:rsidRDefault="0082037D" w:rsidP="0097574C">
      <w:pPr>
        <w:pStyle w:val="AccPolicysubhead"/>
        <w:rPr>
          <w:i w:val="0"/>
          <w:iCs w:val="0"/>
        </w:rPr>
      </w:pPr>
      <w:r w:rsidRPr="00CD072A">
        <w:rPr>
          <w:i w:val="0"/>
          <w:iCs w:val="0"/>
        </w:rPr>
        <w:t xml:space="preserve">When parts of an item of property, plant and equipment have different useful lives, they are accounted for as separate items (major components) of property, plant and equipment. </w:t>
      </w:r>
    </w:p>
    <w:p w14:paraId="489ADDC7" w14:textId="77777777" w:rsidR="0082037D" w:rsidRPr="00CD072A" w:rsidRDefault="0082037D" w:rsidP="0097574C">
      <w:pPr>
        <w:pStyle w:val="AccPolicysubhead"/>
        <w:rPr>
          <w:i w:val="0"/>
          <w:iCs w:val="0"/>
        </w:rPr>
      </w:pPr>
    </w:p>
    <w:p w14:paraId="783B0158" w14:textId="77777777" w:rsidR="0082037D" w:rsidRPr="00CD072A" w:rsidRDefault="00714E56" w:rsidP="0097574C">
      <w:pPr>
        <w:pStyle w:val="AccPolicysubhead"/>
        <w:rPr>
          <w:i w:val="0"/>
          <w:iCs w:val="0"/>
        </w:rPr>
      </w:pPr>
      <w:r w:rsidRPr="00CD072A">
        <w:rPr>
          <w:i w:val="0"/>
          <w:iCs w:val="0"/>
        </w:rPr>
        <w:lastRenderedPageBreak/>
        <w:t xml:space="preserve">Gains or </w:t>
      </w:r>
      <w:r w:rsidR="0082037D" w:rsidRPr="00CD072A">
        <w:rPr>
          <w:i w:val="0"/>
          <w:iCs w:val="0"/>
        </w:rPr>
        <w:t xml:space="preserve">losses on disposal of an item of property, plant and equipment are determined by comparing the proceeds from disposal with the carrying amount of property, plant and equipment, and are recognised in profit or loss. When revalued assets are sold, the amounts included in the revaluation differences on assets are transferred to retained earnings. </w:t>
      </w:r>
    </w:p>
    <w:p w14:paraId="0AAF75F2" w14:textId="77777777" w:rsidR="0082037D" w:rsidRPr="00645B27" w:rsidRDefault="0082037D" w:rsidP="0006418F">
      <w:pPr>
        <w:spacing w:line="240" w:lineRule="atLeast"/>
        <w:ind w:left="540"/>
        <w:jc w:val="thaiDistribute"/>
        <w:rPr>
          <w:rFonts w:ascii="Times New Roman" w:hAnsi="Times New Roman" w:cs="Times New Roman"/>
          <w:sz w:val="22"/>
          <w:szCs w:val="22"/>
        </w:rPr>
      </w:pPr>
    </w:p>
    <w:p w14:paraId="084C8AD3" w14:textId="77777777" w:rsidR="0082037D" w:rsidRPr="00F35C00" w:rsidRDefault="0082037D" w:rsidP="008F37B1">
      <w:pPr>
        <w:ind w:firstLine="540"/>
        <w:rPr>
          <w:rFonts w:ascii="Times New Roman" w:hAnsi="Times New Roman" w:cs="Times New Roman"/>
          <w:i/>
          <w:iCs/>
          <w:sz w:val="22"/>
          <w:szCs w:val="22"/>
        </w:rPr>
      </w:pPr>
      <w:r w:rsidRPr="00F35C00">
        <w:rPr>
          <w:rFonts w:ascii="Times New Roman" w:hAnsi="Times New Roman" w:cs="Times New Roman"/>
          <w:i/>
          <w:iCs/>
          <w:sz w:val="22"/>
          <w:szCs w:val="22"/>
        </w:rPr>
        <w:t>Leased assets</w:t>
      </w:r>
    </w:p>
    <w:p w14:paraId="7B76862F" w14:textId="77777777" w:rsidR="0082037D" w:rsidRPr="00645B27" w:rsidRDefault="0082037D" w:rsidP="0006418F">
      <w:pPr>
        <w:spacing w:line="200" w:lineRule="exact"/>
        <w:ind w:left="540"/>
        <w:jc w:val="thaiDistribute"/>
        <w:rPr>
          <w:rFonts w:ascii="Times New Roman" w:hAnsi="Times New Roman" w:cs="Times New Roman"/>
          <w:spacing w:val="-4"/>
          <w:sz w:val="22"/>
          <w:szCs w:val="22"/>
        </w:rPr>
      </w:pPr>
    </w:p>
    <w:p w14:paraId="0D06A87F" w14:textId="77777777" w:rsidR="005A51D2" w:rsidRPr="00F35C00" w:rsidRDefault="0082037D" w:rsidP="0006418F">
      <w:pPr>
        <w:pStyle w:val="BodyText"/>
        <w:spacing w:line="240" w:lineRule="atLeast"/>
        <w:ind w:left="540"/>
        <w:jc w:val="thaiDistribute"/>
        <w:rPr>
          <w:rFonts w:ascii="Times New Roman" w:hAnsi="Times New Roman" w:cs="Times New Roman"/>
          <w:spacing w:val="-4"/>
          <w:sz w:val="22"/>
          <w:szCs w:val="22"/>
        </w:rPr>
      </w:pPr>
      <w:r w:rsidRPr="00F35C00">
        <w:rPr>
          <w:rFonts w:ascii="Times New Roman" w:hAnsi="Times New Roman" w:cs="Times New Roman"/>
          <w:spacing w:val="-4"/>
          <w:sz w:val="22"/>
          <w:szCs w:val="22"/>
        </w:rPr>
        <w:t xml:space="preserve">Leases in terms of which the Group substantially assumes all the risk and rewards of ownership are </w:t>
      </w:r>
      <w:r w:rsidR="000E4E74" w:rsidRPr="00F35C00">
        <w:rPr>
          <w:rFonts w:ascii="Times New Roman" w:hAnsi="Times New Roman" w:cs="Times New Roman"/>
          <w:spacing w:val="-4"/>
          <w:sz w:val="22"/>
          <w:szCs w:val="22"/>
        </w:rPr>
        <w:br/>
      </w:r>
      <w:r w:rsidRPr="00F35C00">
        <w:rPr>
          <w:rFonts w:ascii="Times New Roman" w:hAnsi="Times New Roman" w:cs="Times New Roman"/>
          <w:spacing w:val="-4"/>
          <w:sz w:val="22"/>
          <w:szCs w:val="22"/>
        </w:rPr>
        <w:t xml:space="preserve">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w:t>
      </w:r>
      <w:r w:rsidR="000E4E74" w:rsidRPr="00F35C00">
        <w:rPr>
          <w:rFonts w:ascii="Times New Roman" w:hAnsi="Times New Roman" w:cs="Times New Roman"/>
          <w:spacing w:val="-4"/>
          <w:sz w:val="22"/>
          <w:szCs w:val="22"/>
        </w:rPr>
        <w:br/>
      </w:r>
      <w:r w:rsidRPr="00F35C00">
        <w:rPr>
          <w:rFonts w:ascii="Times New Roman" w:hAnsi="Times New Roman" w:cs="Times New Roman"/>
          <w:spacing w:val="-4"/>
          <w:sz w:val="22"/>
          <w:szCs w:val="22"/>
        </w:rPr>
        <w:t>remaining balance of the liability. Finance charges are charged directly to profit or loss.</w:t>
      </w:r>
    </w:p>
    <w:p w14:paraId="537AC782" w14:textId="77777777" w:rsidR="00E111BE" w:rsidRPr="00F35C00" w:rsidRDefault="00E111BE" w:rsidP="005A51D2">
      <w:pPr>
        <w:pStyle w:val="BodyText"/>
        <w:spacing w:line="240" w:lineRule="atLeast"/>
        <w:ind w:left="540"/>
        <w:jc w:val="thaiDistribute"/>
        <w:rPr>
          <w:rFonts w:ascii="Times New Roman" w:hAnsi="Times New Roman" w:cs="Times New Roman"/>
          <w:i/>
          <w:iCs/>
          <w:sz w:val="18"/>
          <w:szCs w:val="18"/>
        </w:rPr>
      </w:pPr>
    </w:p>
    <w:p w14:paraId="2844A8FC" w14:textId="77777777" w:rsidR="0082037D" w:rsidRPr="00F35C00" w:rsidRDefault="0082037D" w:rsidP="005A51D2">
      <w:pPr>
        <w:pStyle w:val="BodyText"/>
        <w:spacing w:line="240" w:lineRule="atLeast"/>
        <w:ind w:left="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Revalued assets</w:t>
      </w:r>
    </w:p>
    <w:p w14:paraId="6D138E75" w14:textId="77777777" w:rsidR="00E958E0" w:rsidRPr="00F35C00" w:rsidRDefault="00E958E0" w:rsidP="00E958E0">
      <w:pPr>
        <w:spacing w:line="240" w:lineRule="atLeast"/>
        <w:ind w:left="540"/>
        <w:jc w:val="thaiDistribute"/>
        <w:rPr>
          <w:rFonts w:ascii="Times New Roman" w:hAnsi="Times New Roman" w:cs="Times New Roman"/>
          <w:i/>
          <w:iCs/>
          <w:sz w:val="18"/>
          <w:szCs w:val="18"/>
        </w:rPr>
      </w:pPr>
    </w:p>
    <w:p w14:paraId="224D0036" w14:textId="77777777" w:rsidR="0082037D" w:rsidRPr="00F35C00" w:rsidRDefault="0082037D" w:rsidP="00E958E0">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Revaluations are performed by independent professional valuers with </w:t>
      </w:r>
      <w:r w:rsidR="00362B11" w:rsidRPr="00F35C00">
        <w:rPr>
          <w:rFonts w:ascii="Times New Roman" w:hAnsi="Times New Roman" w:cs="Times New Roman"/>
          <w:sz w:val="22"/>
          <w:szCs w:val="22"/>
        </w:rPr>
        <w:t>sufficient regularity to ensure</w:t>
      </w:r>
      <w:r w:rsidR="00362B11" w:rsidRPr="00F35C00">
        <w:rPr>
          <w:rFonts w:ascii="Times New Roman" w:hAnsi="Times New Roman" w:cs="Times New Roman"/>
          <w:sz w:val="22"/>
          <w:szCs w:val="22"/>
        </w:rPr>
        <w:br/>
      </w:r>
      <w:r w:rsidRPr="00F35C00">
        <w:rPr>
          <w:rFonts w:ascii="Times New Roman" w:hAnsi="Times New Roman" w:cs="Times New Roman"/>
          <w:sz w:val="22"/>
          <w:szCs w:val="22"/>
        </w:rPr>
        <w:t>that the carrying amount of these assets approximated to that which would be determined using fair values at the reporting date.</w:t>
      </w:r>
    </w:p>
    <w:p w14:paraId="7F0DEC0F" w14:textId="77777777" w:rsidR="00FE7BA5" w:rsidRPr="00F35C00" w:rsidRDefault="00FE7BA5">
      <w:pPr>
        <w:rPr>
          <w:rFonts w:ascii="Times New Roman" w:eastAsia="Calibri" w:hAnsi="Times New Roman" w:cs="Times New Roman"/>
          <w:sz w:val="18"/>
          <w:szCs w:val="18"/>
        </w:rPr>
      </w:pPr>
    </w:p>
    <w:p w14:paraId="5425F07C" w14:textId="77777777" w:rsidR="0082037D" w:rsidRPr="00F35C00" w:rsidRDefault="0082037D" w:rsidP="0006418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Any increase in value net of deferred tax liability is recognised in other comprehensive income and presented in “Revaluation differences on assets” in other components of equity unless it offsets a previous decrease in value recognised in profit or loss in respect of th</w:t>
      </w:r>
      <w:r w:rsidR="00941008" w:rsidRPr="00F35C00">
        <w:rPr>
          <w:rFonts w:ascii="Times New Roman" w:hAnsi="Times New Roman" w:cs="Times New Roman"/>
          <w:sz w:val="22"/>
          <w:szCs w:val="22"/>
        </w:rPr>
        <w:t>e same asset. Any value of</w:t>
      </w:r>
      <w:r w:rsidRPr="00F35C00">
        <w:rPr>
          <w:rFonts w:ascii="Times New Roman" w:hAnsi="Times New Roman" w:cs="Times New Roman"/>
          <w:sz w:val="22"/>
          <w:szCs w:val="22"/>
        </w:rPr>
        <w:t xml:space="preserve"> subsequent increase will credit to other comprehensive income only for the a</w:t>
      </w:r>
      <w:r w:rsidR="00941008" w:rsidRPr="00F35C00">
        <w:rPr>
          <w:rFonts w:ascii="Times New Roman" w:hAnsi="Times New Roman" w:cs="Times New Roman"/>
          <w:sz w:val="22"/>
          <w:szCs w:val="22"/>
        </w:rPr>
        <w:t>mount higher than the previous</w:t>
      </w:r>
      <w:r w:rsidRPr="00F35C00">
        <w:rPr>
          <w:rFonts w:ascii="Times New Roman" w:hAnsi="Times New Roman" w:cs="Times New Roman"/>
          <w:sz w:val="22"/>
          <w:szCs w:val="22"/>
        </w:rPr>
        <w:t xml:space="preserve"> decrease in value.  </w:t>
      </w:r>
    </w:p>
    <w:p w14:paraId="4E87BAC2" w14:textId="77777777" w:rsidR="00B90288" w:rsidRPr="00F35C00" w:rsidRDefault="00B90288" w:rsidP="0006418F">
      <w:pPr>
        <w:pStyle w:val="BodyText"/>
        <w:spacing w:line="240" w:lineRule="atLeast"/>
        <w:ind w:left="540"/>
        <w:jc w:val="thaiDistribute"/>
        <w:rPr>
          <w:rFonts w:ascii="Times New Roman" w:hAnsi="Times New Roman" w:cs="Times New Roman"/>
          <w:sz w:val="18"/>
          <w:szCs w:val="18"/>
        </w:rPr>
      </w:pPr>
    </w:p>
    <w:p w14:paraId="48148C07" w14:textId="77777777" w:rsidR="004F5C42" w:rsidRPr="00F35C00" w:rsidRDefault="0082037D" w:rsidP="00745988">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A decrease in value is recognised in profit or loss to the extent it exceeds an increase previously recognised in other comprehensive income in respect of the same asset. </w:t>
      </w:r>
    </w:p>
    <w:p w14:paraId="574CC36E" w14:textId="77777777" w:rsidR="00172D83" w:rsidRPr="00F35C00" w:rsidRDefault="00172D83" w:rsidP="00745988">
      <w:pPr>
        <w:pStyle w:val="BodyText"/>
        <w:spacing w:line="240" w:lineRule="atLeast"/>
        <w:ind w:left="540"/>
        <w:jc w:val="thaiDistribute"/>
        <w:rPr>
          <w:rFonts w:ascii="Times New Roman" w:hAnsi="Times New Roman" w:cs="Times New Roman"/>
          <w:i/>
          <w:iCs/>
          <w:sz w:val="22"/>
          <w:szCs w:val="22"/>
          <w:lang w:eastAsia="en-GB"/>
        </w:rPr>
      </w:pPr>
    </w:p>
    <w:p w14:paraId="36F23977" w14:textId="77777777" w:rsidR="0082037D" w:rsidRPr="00F35C00" w:rsidRDefault="0082037D" w:rsidP="0097574C">
      <w:pPr>
        <w:pStyle w:val="AccPolicysubhead"/>
      </w:pPr>
      <w:r w:rsidRPr="00F35C00">
        <w:t>Transfers to investment properties</w:t>
      </w:r>
    </w:p>
    <w:p w14:paraId="0593504B" w14:textId="77777777" w:rsidR="0082037D" w:rsidRPr="00F35C00" w:rsidRDefault="0082037D" w:rsidP="0097574C">
      <w:pPr>
        <w:pStyle w:val="AccPolicysubhead"/>
      </w:pPr>
    </w:p>
    <w:p w14:paraId="7F7BFA59" w14:textId="77777777" w:rsidR="0082037D" w:rsidRPr="00F35C00" w:rsidRDefault="0058733E" w:rsidP="00073037">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Transfers </w:t>
      </w:r>
      <w:r w:rsidR="0094596D" w:rsidRPr="00F35C00">
        <w:rPr>
          <w:rFonts w:ascii="Times New Roman" w:hAnsi="Times New Roman" w:cs="Times New Roman"/>
          <w:sz w:val="22"/>
          <w:szCs w:val="22"/>
        </w:rPr>
        <w:t xml:space="preserve">from owner-occupied property to </w:t>
      </w:r>
      <w:r w:rsidRPr="00F35C00">
        <w:rPr>
          <w:rFonts w:ascii="Times New Roman" w:hAnsi="Times New Roman" w:cs="Times New Roman"/>
          <w:sz w:val="22"/>
          <w:szCs w:val="22"/>
        </w:rPr>
        <w:t xml:space="preserve">investment property </w:t>
      </w:r>
      <w:r w:rsidR="00941008" w:rsidRPr="00F35C00">
        <w:rPr>
          <w:rFonts w:ascii="Times New Roman" w:hAnsi="Times New Roman" w:cs="Times New Roman"/>
          <w:sz w:val="22"/>
          <w:szCs w:val="22"/>
        </w:rPr>
        <w:t>are</w:t>
      </w:r>
      <w:r w:rsidR="00073037" w:rsidRPr="00F35C00">
        <w:rPr>
          <w:rFonts w:ascii="Times New Roman" w:hAnsi="Times New Roman" w:cs="Times New Roman"/>
          <w:sz w:val="22"/>
          <w:szCs w:val="22"/>
        </w:rPr>
        <w:t xml:space="preserve"> stated at carrying amount of the property transferred at the date of the change in use.</w:t>
      </w:r>
    </w:p>
    <w:p w14:paraId="524035DF" w14:textId="77777777" w:rsidR="003F69C3" w:rsidRPr="00F35C00" w:rsidRDefault="003F69C3" w:rsidP="0097574C">
      <w:pPr>
        <w:pStyle w:val="AccPolicysubhead"/>
      </w:pPr>
    </w:p>
    <w:p w14:paraId="045F8A80" w14:textId="77777777" w:rsidR="0082037D" w:rsidRPr="00F35C00" w:rsidRDefault="0082037D" w:rsidP="0082037D">
      <w:pPr>
        <w:pStyle w:val="BodyText"/>
        <w:spacing w:line="240" w:lineRule="atLeast"/>
        <w:ind w:left="540"/>
        <w:rPr>
          <w:rFonts w:ascii="Times New Roman" w:hAnsi="Times New Roman" w:cs="Times New Roman"/>
          <w:bCs/>
          <w:i/>
          <w:iCs/>
          <w:sz w:val="22"/>
          <w:szCs w:val="22"/>
          <w:lang w:eastAsia="en-GB"/>
        </w:rPr>
      </w:pPr>
      <w:r w:rsidRPr="00F35C00">
        <w:rPr>
          <w:rFonts w:ascii="Times New Roman" w:hAnsi="Times New Roman" w:cs="Times New Roman"/>
          <w:bCs/>
          <w:i/>
          <w:iCs/>
          <w:sz w:val="22"/>
          <w:szCs w:val="22"/>
          <w:lang w:eastAsia="en-GB"/>
        </w:rPr>
        <w:t>Subsequent costs</w:t>
      </w:r>
    </w:p>
    <w:p w14:paraId="605105D9" w14:textId="77777777" w:rsidR="0082037D" w:rsidRPr="00F35C00" w:rsidRDefault="0082037D" w:rsidP="0082037D">
      <w:pPr>
        <w:spacing w:line="200" w:lineRule="exact"/>
        <w:ind w:left="540"/>
        <w:jc w:val="both"/>
        <w:rPr>
          <w:rFonts w:ascii="Times New Roman" w:hAnsi="Times New Roman" w:cs="Times New Roman"/>
          <w:sz w:val="22"/>
          <w:szCs w:val="22"/>
        </w:rPr>
      </w:pPr>
    </w:p>
    <w:p w14:paraId="1F5A3C43" w14:textId="77777777" w:rsidR="0008552A" w:rsidRPr="00F35C00" w:rsidRDefault="0082037D" w:rsidP="0081508B">
      <w:pPr>
        <w:pStyle w:val="BodyText"/>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cost of replacing a part of an item of property, plant and equipment is recognised in the carrying amount of the item if it is probable that the future economic benefits embodied within the part will </w:t>
      </w:r>
      <w:r w:rsidR="000E4E74" w:rsidRPr="00F35C00">
        <w:rPr>
          <w:rFonts w:ascii="Times New Roman" w:hAnsi="Times New Roman" w:cs="Times New Roman"/>
          <w:sz w:val="22"/>
          <w:szCs w:val="22"/>
        </w:rPr>
        <w:br/>
      </w:r>
      <w:r w:rsidRPr="00F35C00">
        <w:rPr>
          <w:rFonts w:ascii="Times New Roman" w:hAnsi="Times New Roman" w:cs="Times New Roman"/>
          <w:sz w:val="22"/>
          <w:szCs w:val="22"/>
        </w:rPr>
        <w:t>flow to the Group, and its cost can be measured reliably. The carrying amount of the replaced part is derecognised. The costs of the day-to-day servicing of property, plant and equipment are recognised in profit or loss as incurred.</w:t>
      </w:r>
    </w:p>
    <w:p w14:paraId="63C6956D" w14:textId="77777777" w:rsidR="0081508B" w:rsidRDefault="0081508B" w:rsidP="0081508B">
      <w:pPr>
        <w:pStyle w:val="BodyText"/>
        <w:spacing w:line="240" w:lineRule="atLeast"/>
        <w:ind w:left="540"/>
        <w:jc w:val="both"/>
        <w:rPr>
          <w:rFonts w:ascii="Times New Roman" w:hAnsi="Times New Roman" w:cs="Times New Roman"/>
          <w:i/>
          <w:iCs/>
          <w:sz w:val="22"/>
          <w:szCs w:val="22"/>
        </w:rPr>
      </w:pPr>
    </w:p>
    <w:p w14:paraId="545F748D"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6D072C06"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4730C41C"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34E04F99"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1C5A69DD"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539C0F7D"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250AFDD6"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31B8C2E6"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1819C853"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3026D8AB" w14:textId="77777777" w:rsidR="00384A96" w:rsidRDefault="00384A96" w:rsidP="0081508B">
      <w:pPr>
        <w:pStyle w:val="BodyText"/>
        <w:spacing w:line="240" w:lineRule="atLeast"/>
        <w:ind w:left="540"/>
        <w:jc w:val="both"/>
        <w:rPr>
          <w:rFonts w:ascii="Times New Roman" w:hAnsi="Times New Roman" w:cs="Times New Roman"/>
          <w:i/>
          <w:iCs/>
          <w:sz w:val="22"/>
          <w:szCs w:val="22"/>
        </w:rPr>
      </w:pPr>
    </w:p>
    <w:p w14:paraId="5D52DAA8" w14:textId="77777777" w:rsidR="00384A96" w:rsidRPr="00F35C00" w:rsidRDefault="00384A96" w:rsidP="0081508B">
      <w:pPr>
        <w:pStyle w:val="BodyText"/>
        <w:spacing w:line="240" w:lineRule="atLeast"/>
        <w:ind w:left="540"/>
        <w:jc w:val="both"/>
        <w:rPr>
          <w:rFonts w:ascii="Times New Roman" w:hAnsi="Times New Roman" w:cs="Times New Roman"/>
          <w:i/>
          <w:iCs/>
          <w:sz w:val="22"/>
          <w:szCs w:val="22"/>
        </w:rPr>
      </w:pPr>
    </w:p>
    <w:p w14:paraId="4E9B4442" w14:textId="77777777" w:rsidR="0082037D" w:rsidRPr="00F35C00" w:rsidRDefault="0082037D" w:rsidP="00443D52">
      <w:pPr>
        <w:pStyle w:val="BodyText"/>
        <w:spacing w:line="240" w:lineRule="atLeast"/>
        <w:ind w:left="540"/>
        <w:rPr>
          <w:rFonts w:ascii="Times New Roman" w:hAnsi="Times New Roman" w:cs="Times New Roman"/>
          <w:bCs/>
          <w:i/>
          <w:iCs/>
          <w:sz w:val="22"/>
          <w:szCs w:val="22"/>
          <w:lang w:eastAsia="en-GB"/>
        </w:rPr>
      </w:pPr>
      <w:r w:rsidRPr="00F35C00">
        <w:rPr>
          <w:rFonts w:ascii="Times New Roman" w:hAnsi="Times New Roman" w:cs="Times New Roman"/>
          <w:bCs/>
          <w:i/>
          <w:iCs/>
          <w:sz w:val="22"/>
          <w:szCs w:val="22"/>
          <w:lang w:eastAsia="en-GB"/>
        </w:rPr>
        <w:lastRenderedPageBreak/>
        <w:t xml:space="preserve">Depreciation  </w:t>
      </w:r>
    </w:p>
    <w:p w14:paraId="35968107" w14:textId="77777777" w:rsidR="0082037D" w:rsidRPr="00F35C00" w:rsidRDefault="0082037D" w:rsidP="0082037D">
      <w:pPr>
        <w:spacing w:line="200" w:lineRule="exact"/>
        <w:ind w:left="540"/>
        <w:jc w:val="both"/>
        <w:rPr>
          <w:rFonts w:ascii="Times New Roman" w:hAnsi="Times New Roman" w:cs="Times New Roman"/>
          <w:sz w:val="22"/>
          <w:szCs w:val="22"/>
        </w:rPr>
      </w:pPr>
    </w:p>
    <w:p w14:paraId="69E0B658" w14:textId="77777777" w:rsidR="001454C5" w:rsidRPr="00F35C00" w:rsidRDefault="0082037D" w:rsidP="00503637">
      <w:pPr>
        <w:pStyle w:val="BodyText"/>
        <w:ind w:left="567"/>
        <w:jc w:val="both"/>
        <w:rPr>
          <w:rFonts w:ascii="Times New Roman" w:hAnsi="Times New Roman" w:cs="Times New Roman"/>
          <w:sz w:val="22"/>
          <w:szCs w:val="22"/>
        </w:rPr>
      </w:pPr>
      <w:r w:rsidRPr="00F35C00">
        <w:rPr>
          <w:rFonts w:ascii="Times New Roman" w:hAnsi="Times New Roman" w:cs="Times New Roman"/>
          <w:sz w:val="22"/>
          <w:szCs w:val="22"/>
        </w:rPr>
        <w:t>Depreciation is calculated based on the cost of an asset, or other amount substituted for</w:t>
      </w:r>
      <w:r w:rsidR="005F5648" w:rsidRPr="00F35C00">
        <w:rPr>
          <w:rFonts w:ascii="Times New Roman" w:hAnsi="Times New Roman" w:cs="Times New Roman"/>
          <w:sz w:val="22"/>
          <w:szCs w:val="22"/>
        </w:rPr>
        <w:t xml:space="preserve"> cost, less its residual value.</w:t>
      </w:r>
    </w:p>
    <w:p w14:paraId="6CC02EC6" w14:textId="77777777" w:rsidR="00E111BE" w:rsidRPr="00F35C00" w:rsidRDefault="00E111BE" w:rsidP="00503637">
      <w:pPr>
        <w:pStyle w:val="BodyText"/>
        <w:ind w:left="567"/>
        <w:jc w:val="both"/>
        <w:rPr>
          <w:rFonts w:ascii="Times New Roman" w:hAnsi="Times New Roman" w:cs="Times New Roman"/>
          <w:sz w:val="22"/>
          <w:szCs w:val="22"/>
        </w:rPr>
      </w:pPr>
    </w:p>
    <w:p w14:paraId="23CF55D9" w14:textId="77777777" w:rsidR="0082037D" w:rsidRPr="00F35C00" w:rsidRDefault="0082037D" w:rsidP="00503637">
      <w:pPr>
        <w:pStyle w:val="BodyText"/>
        <w:ind w:left="540"/>
        <w:jc w:val="both"/>
        <w:rPr>
          <w:rFonts w:ascii="Times New Roman" w:hAnsi="Times New Roman" w:cs="Times New Roman"/>
          <w:spacing w:val="-6"/>
          <w:sz w:val="22"/>
          <w:szCs w:val="22"/>
        </w:rPr>
      </w:pPr>
      <w:r w:rsidRPr="00F35C00">
        <w:rPr>
          <w:rFonts w:ascii="Times New Roman" w:hAnsi="Times New Roman" w:cs="Times New Roman"/>
          <w:sz w:val="22"/>
          <w:szCs w:val="22"/>
        </w:rPr>
        <w:t xml:space="preserve">Depreciation is charged to profit or loss on a straight line basis over the estimated useful </w:t>
      </w:r>
      <w:r w:rsidRPr="00F35C00">
        <w:rPr>
          <w:rFonts w:ascii="Times New Roman" w:hAnsi="Times New Roman" w:cs="Times New Roman"/>
          <w:spacing w:val="-6"/>
          <w:sz w:val="22"/>
          <w:szCs w:val="22"/>
        </w:rPr>
        <w:t>lives of each part of an item of property, plant and equipment. The estimated useful lives are as follows:</w:t>
      </w:r>
    </w:p>
    <w:p w14:paraId="641D194E" w14:textId="77777777" w:rsidR="0082037D" w:rsidRPr="00F35C00" w:rsidRDefault="0082037D" w:rsidP="0082037D">
      <w:pPr>
        <w:spacing w:line="240" w:lineRule="exact"/>
        <w:jc w:val="both"/>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7218"/>
        <w:gridCol w:w="1080"/>
        <w:gridCol w:w="900"/>
      </w:tblGrid>
      <w:tr w:rsidR="0082037D" w:rsidRPr="00F35C00" w14:paraId="4AA4C132" w14:textId="77777777" w:rsidTr="00BC7E35">
        <w:tc>
          <w:tcPr>
            <w:tcW w:w="7218" w:type="dxa"/>
          </w:tcPr>
          <w:p w14:paraId="4B60BD5F"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Utilities system</w:t>
            </w:r>
          </w:p>
        </w:tc>
        <w:tc>
          <w:tcPr>
            <w:tcW w:w="1080" w:type="dxa"/>
            <w:shd w:val="clear" w:color="auto" w:fill="auto"/>
          </w:tcPr>
          <w:p w14:paraId="594DBEE6" w14:textId="77777777" w:rsidR="0082037D" w:rsidRPr="00F35C00" w:rsidRDefault="0082037D" w:rsidP="00362B11">
            <w:pPr>
              <w:spacing w:line="240" w:lineRule="atLeast"/>
              <w:ind w:left="-828"/>
              <w:jc w:val="right"/>
              <w:rPr>
                <w:rFonts w:ascii="Times New Roman" w:hAnsi="Times New Roman" w:cs="Times New Roman"/>
                <w:sz w:val="22"/>
                <w:szCs w:val="22"/>
              </w:rPr>
            </w:pPr>
            <w:r w:rsidRPr="00F35C00">
              <w:rPr>
                <w:rFonts w:ascii="Times New Roman" w:hAnsi="Times New Roman" w:cs="Times New Roman"/>
                <w:sz w:val="22"/>
                <w:szCs w:val="22"/>
              </w:rPr>
              <w:t xml:space="preserve">3 - </w:t>
            </w:r>
            <w:r w:rsidR="00B02CAF" w:rsidRPr="00F35C00">
              <w:rPr>
                <w:rFonts w:ascii="Times New Roman" w:hAnsi="Times New Roman" w:cs="Times New Roman"/>
                <w:sz w:val="22"/>
                <w:szCs w:val="22"/>
              </w:rPr>
              <w:t>4</w:t>
            </w:r>
            <w:r w:rsidR="00362B11" w:rsidRPr="00F35C00">
              <w:rPr>
                <w:rFonts w:ascii="Times New Roman" w:hAnsi="Times New Roman" w:cs="Times New Roman"/>
                <w:sz w:val="22"/>
                <w:szCs w:val="22"/>
              </w:rPr>
              <w:t>0</w:t>
            </w:r>
          </w:p>
        </w:tc>
        <w:tc>
          <w:tcPr>
            <w:tcW w:w="900" w:type="dxa"/>
          </w:tcPr>
          <w:p w14:paraId="16A17225"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4F29571B" w14:textId="77777777" w:rsidTr="00BC7E35">
        <w:tc>
          <w:tcPr>
            <w:tcW w:w="7218" w:type="dxa"/>
          </w:tcPr>
          <w:p w14:paraId="2D946725"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Buildings and constructions</w:t>
            </w:r>
          </w:p>
        </w:tc>
        <w:tc>
          <w:tcPr>
            <w:tcW w:w="1080" w:type="dxa"/>
            <w:shd w:val="clear" w:color="auto" w:fill="auto"/>
          </w:tcPr>
          <w:p w14:paraId="3145B0F6" w14:textId="77777777" w:rsidR="0082037D" w:rsidRPr="00F35C00" w:rsidRDefault="00E13189" w:rsidP="00E13189">
            <w:pPr>
              <w:spacing w:line="240" w:lineRule="atLeast"/>
              <w:ind w:left="-828"/>
              <w:jc w:val="right"/>
              <w:rPr>
                <w:rFonts w:ascii="Times New Roman" w:hAnsi="Times New Roman" w:cs="Times New Roman"/>
                <w:sz w:val="22"/>
                <w:szCs w:val="22"/>
              </w:rPr>
            </w:pPr>
            <w:r w:rsidRPr="00F35C00">
              <w:rPr>
                <w:rFonts w:ascii="Times New Roman" w:hAnsi="Times New Roman" w:cs="Times New Roman"/>
                <w:sz w:val="22"/>
                <w:szCs w:val="22"/>
              </w:rPr>
              <w:t>2</w:t>
            </w:r>
            <w:r w:rsidR="0082037D" w:rsidRPr="00F35C00">
              <w:rPr>
                <w:rFonts w:ascii="Times New Roman" w:hAnsi="Times New Roman" w:cs="Times New Roman"/>
                <w:sz w:val="22"/>
                <w:szCs w:val="22"/>
              </w:rPr>
              <w:t xml:space="preserve"> - 6</w:t>
            </w:r>
            <w:r w:rsidRPr="00F35C00">
              <w:rPr>
                <w:rFonts w:ascii="Times New Roman" w:hAnsi="Times New Roman" w:cs="Times New Roman"/>
                <w:sz w:val="22"/>
                <w:szCs w:val="22"/>
              </w:rPr>
              <w:t>0</w:t>
            </w:r>
          </w:p>
        </w:tc>
        <w:tc>
          <w:tcPr>
            <w:tcW w:w="900" w:type="dxa"/>
          </w:tcPr>
          <w:p w14:paraId="59A2A1E3"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5267FE95" w14:textId="77777777" w:rsidTr="00BC7E35">
        <w:tc>
          <w:tcPr>
            <w:tcW w:w="7218" w:type="dxa"/>
          </w:tcPr>
          <w:p w14:paraId="7FFF983F"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Building improvements and leasehold improvements</w:t>
            </w:r>
          </w:p>
        </w:tc>
        <w:tc>
          <w:tcPr>
            <w:tcW w:w="1080" w:type="dxa"/>
            <w:shd w:val="clear" w:color="auto" w:fill="auto"/>
          </w:tcPr>
          <w:p w14:paraId="0B80A93E" w14:textId="0F169412" w:rsidR="0082037D" w:rsidRPr="00F35C00" w:rsidRDefault="00F45B49" w:rsidP="00E13189">
            <w:pPr>
              <w:spacing w:line="240" w:lineRule="atLeast"/>
              <w:ind w:left="-828"/>
              <w:jc w:val="right"/>
              <w:rPr>
                <w:rFonts w:ascii="Times New Roman" w:hAnsi="Times New Roman" w:cs="Times New Roman"/>
                <w:sz w:val="22"/>
                <w:szCs w:val="22"/>
              </w:rPr>
            </w:pPr>
            <w:r w:rsidRPr="00F35C00">
              <w:rPr>
                <w:rFonts w:ascii="Times New Roman" w:hAnsi="Times New Roman" w:cs="Times New Roman"/>
                <w:sz w:val="22"/>
                <w:szCs w:val="22"/>
              </w:rPr>
              <w:t>2</w:t>
            </w:r>
            <w:r w:rsidR="0082037D" w:rsidRPr="00F35C00">
              <w:rPr>
                <w:rFonts w:ascii="Times New Roman" w:hAnsi="Times New Roman" w:cs="Times New Roman"/>
                <w:sz w:val="22"/>
                <w:szCs w:val="22"/>
              </w:rPr>
              <w:t xml:space="preserve"> </w:t>
            </w:r>
            <w:r w:rsidR="00B604BC"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w:t>
            </w:r>
            <w:r w:rsidR="00784D6C">
              <w:rPr>
                <w:rFonts w:ascii="Times New Roman" w:hAnsi="Times New Roman" w:cs="Times New Roman"/>
                <w:sz w:val="22"/>
                <w:szCs w:val="22"/>
              </w:rPr>
              <w:t>4</w:t>
            </w:r>
            <w:r w:rsidR="00A3055E">
              <w:rPr>
                <w:rFonts w:ascii="Times New Roman" w:hAnsi="Times New Roman" w:cs="Times New Roman"/>
                <w:sz w:val="22"/>
                <w:szCs w:val="22"/>
              </w:rPr>
              <w:t>0</w:t>
            </w:r>
          </w:p>
        </w:tc>
        <w:tc>
          <w:tcPr>
            <w:tcW w:w="900" w:type="dxa"/>
          </w:tcPr>
          <w:p w14:paraId="61E968D8"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404EBE73" w14:textId="77777777" w:rsidTr="00BC7E35">
        <w:tc>
          <w:tcPr>
            <w:tcW w:w="7218" w:type="dxa"/>
          </w:tcPr>
          <w:p w14:paraId="7A9E8B58"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Water and electricity systems</w:t>
            </w:r>
          </w:p>
        </w:tc>
        <w:tc>
          <w:tcPr>
            <w:tcW w:w="1080" w:type="dxa"/>
            <w:shd w:val="clear" w:color="auto" w:fill="auto"/>
          </w:tcPr>
          <w:p w14:paraId="2F549A6B" w14:textId="77777777" w:rsidR="0082037D" w:rsidRPr="00F35C00" w:rsidRDefault="002B43BC" w:rsidP="00D13256">
            <w:pPr>
              <w:spacing w:line="240" w:lineRule="atLeast"/>
              <w:ind w:left="-828"/>
              <w:jc w:val="right"/>
              <w:rPr>
                <w:rFonts w:ascii="Times New Roman" w:hAnsi="Times New Roman" w:cs="Times New Roman"/>
                <w:sz w:val="22"/>
                <w:szCs w:val="22"/>
              </w:rPr>
            </w:pPr>
            <w:r w:rsidRPr="00F35C00">
              <w:rPr>
                <w:rFonts w:ascii="Times New Roman" w:hAnsi="Times New Roman" w:cs="Times New Roman"/>
                <w:sz w:val="22"/>
                <w:szCs w:val="22"/>
              </w:rPr>
              <w:t>3</w:t>
            </w:r>
            <w:r w:rsidR="0082037D" w:rsidRPr="00F35C00">
              <w:rPr>
                <w:rFonts w:ascii="Times New Roman" w:hAnsi="Times New Roman" w:cs="Times New Roman"/>
                <w:sz w:val="22"/>
                <w:szCs w:val="22"/>
              </w:rPr>
              <w:t xml:space="preserve"> </w:t>
            </w:r>
            <w:r w:rsidR="00B604BC"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30</w:t>
            </w:r>
          </w:p>
        </w:tc>
        <w:tc>
          <w:tcPr>
            <w:tcW w:w="900" w:type="dxa"/>
          </w:tcPr>
          <w:p w14:paraId="5BB4C0A1"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0EA07E93" w14:textId="77777777" w:rsidTr="00BC7E35">
        <w:tc>
          <w:tcPr>
            <w:tcW w:w="7218" w:type="dxa"/>
          </w:tcPr>
          <w:p w14:paraId="27ED1314"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Machinery and equipment</w:t>
            </w:r>
          </w:p>
        </w:tc>
        <w:tc>
          <w:tcPr>
            <w:tcW w:w="1080" w:type="dxa"/>
            <w:shd w:val="clear" w:color="auto" w:fill="auto"/>
          </w:tcPr>
          <w:p w14:paraId="4D019CD0" w14:textId="77777777" w:rsidR="0082037D" w:rsidRPr="00F35C00" w:rsidRDefault="00F45B49" w:rsidP="00D13256">
            <w:pPr>
              <w:spacing w:line="240" w:lineRule="atLeast"/>
              <w:ind w:left="-828"/>
              <w:jc w:val="right"/>
              <w:rPr>
                <w:rFonts w:ascii="Times New Roman" w:hAnsi="Times New Roman" w:cs="Times New Roman"/>
                <w:sz w:val="22"/>
                <w:szCs w:val="22"/>
              </w:rPr>
            </w:pPr>
            <w:r w:rsidRPr="00F35C00">
              <w:rPr>
                <w:rFonts w:ascii="Times New Roman" w:hAnsi="Times New Roman" w:cs="Times New Roman"/>
                <w:sz w:val="22"/>
                <w:szCs w:val="22"/>
              </w:rPr>
              <w:t>2</w:t>
            </w:r>
            <w:r w:rsidR="0082037D" w:rsidRPr="00F35C00">
              <w:rPr>
                <w:rFonts w:ascii="Times New Roman" w:hAnsi="Times New Roman" w:cs="Times New Roman"/>
                <w:sz w:val="22"/>
                <w:szCs w:val="22"/>
              </w:rPr>
              <w:t xml:space="preserve"> </w:t>
            </w:r>
            <w:r w:rsidR="00B604BC"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30</w:t>
            </w:r>
          </w:p>
        </w:tc>
        <w:tc>
          <w:tcPr>
            <w:tcW w:w="900" w:type="dxa"/>
          </w:tcPr>
          <w:p w14:paraId="51E9BA64"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7BEE3221" w14:textId="77777777" w:rsidTr="00BC7E35">
        <w:tc>
          <w:tcPr>
            <w:tcW w:w="7218" w:type="dxa"/>
          </w:tcPr>
          <w:p w14:paraId="3E2484A0"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Furniture, fixtures and office equipment</w:t>
            </w:r>
          </w:p>
        </w:tc>
        <w:tc>
          <w:tcPr>
            <w:tcW w:w="1080" w:type="dxa"/>
            <w:shd w:val="clear" w:color="auto" w:fill="auto"/>
          </w:tcPr>
          <w:p w14:paraId="1A00C2F2" w14:textId="3FEC6337" w:rsidR="0082037D" w:rsidRPr="00F35C00" w:rsidRDefault="005E1EE9" w:rsidP="00D13256">
            <w:pPr>
              <w:spacing w:line="240" w:lineRule="atLeast"/>
              <w:ind w:left="-828"/>
              <w:jc w:val="right"/>
              <w:rPr>
                <w:rFonts w:ascii="Times New Roman" w:hAnsi="Times New Roman" w:cs="Times New Roman"/>
                <w:sz w:val="22"/>
                <w:szCs w:val="22"/>
              </w:rPr>
            </w:pPr>
            <w:r>
              <w:rPr>
                <w:rFonts w:ascii="Times New Roman" w:hAnsi="Times New Roman" w:cs="Times New Roman"/>
                <w:sz w:val="22"/>
                <w:szCs w:val="22"/>
              </w:rPr>
              <w:t>2</w:t>
            </w:r>
            <w:r w:rsidR="0082037D" w:rsidRPr="00F35C00">
              <w:rPr>
                <w:rFonts w:ascii="Times New Roman" w:hAnsi="Times New Roman" w:cs="Times New Roman"/>
                <w:sz w:val="22"/>
                <w:szCs w:val="22"/>
              </w:rPr>
              <w:t xml:space="preserve"> </w:t>
            </w:r>
            <w:r w:rsidR="00B604BC"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w:t>
            </w:r>
            <w:r w:rsidR="00A3055E">
              <w:rPr>
                <w:rFonts w:ascii="Times New Roman" w:hAnsi="Times New Roman" w:cs="Times New Roman"/>
                <w:sz w:val="22"/>
                <w:szCs w:val="22"/>
              </w:rPr>
              <w:t>20</w:t>
            </w:r>
          </w:p>
        </w:tc>
        <w:tc>
          <w:tcPr>
            <w:tcW w:w="900" w:type="dxa"/>
          </w:tcPr>
          <w:p w14:paraId="2A438912"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478D3EC7" w14:textId="77777777" w:rsidTr="00BC7E35">
        <w:tc>
          <w:tcPr>
            <w:tcW w:w="7218" w:type="dxa"/>
          </w:tcPr>
          <w:p w14:paraId="7C061DD6" w14:textId="77777777" w:rsidR="0082037D" w:rsidRPr="00F35C00" w:rsidRDefault="0082037D" w:rsidP="004B359F">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Vehicles</w:t>
            </w:r>
          </w:p>
        </w:tc>
        <w:tc>
          <w:tcPr>
            <w:tcW w:w="1080" w:type="dxa"/>
            <w:shd w:val="clear" w:color="auto" w:fill="auto"/>
          </w:tcPr>
          <w:p w14:paraId="11B392B5" w14:textId="77777777" w:rsidR="0082037D" w:rsidRPr="00F35C00" w:rsidRDefault="00E13189" w:rsidP="00D13256">
            <w:pPr>
              <w:spacing w:line="240" w:lineRule="atLeast"/>
              <w:ind w:left="-828"/>
              <w:jc w:val="right"/>
              <w:rPr>
                <w:rFonts w:ascii="Times New Roman" w:hAnsi="Times New Roman" w:cs="Times New Roman"/>
                <w:sz w:val="22"/>
                <w:szCs w:val="22"/>
              </w:rPr>
            </w:pPr>
            <w:r w:rsidRPr="00F35C00">
              <w:rPr>
                <w:rFonts w:ascii="Times New Roman" w:hAnsi="Times New Roman" w:cs="Times New Roman"/>
                <w:sz w:val="22"/>
                <w:szCs w:val="22"/>
              </w:rPr>
              <w:t>2</w:t>
            </w:r>
            <w:r w:rsidR="0082037D" w:rsidRPr="00F35C00">
              <w:rPr>
                <w:rFonts w:ascii="Times New Roman" w:hAnsi="Times New Roman" w:cs="Times New Roman"/>
                <w:sz w:val="22"/>
                <w:szCs w:val="22"/>
              </w:rPr>
              <w:t xml:space="preserve"> </w:t>
            </w:r>
            <w:r w:rsidR="00B604BC"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25</w:t>
            </w:r>
          </w:p>
        </w:tc>
        <w:tc>
          <w:tcPr>
            <w:tcW w:w="900" w:type="dxa"/>
          </w:tcPr>
          <w:p w14:paraId="310FD5E3" w14:textId="77777777" w:rsidR="0082037D" w:rsidRPr="00F35C00" w:rsidRDefault="0082037D" w:rsidP="00D13256">
            <w:pPr>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years</w:t>
            </w:r>
          </w:p>
        </w:tc>
      </w:tr>
    </w:tbl>
    <w:p w14:paraId="10AE45EB" w14:textId="77777777" w:rsidR="003769AF" w:rsidRDefault="003769AF" w:rsidP="004B359F">
      <w:pPr>
        <w:ind w:left="547"/>
        <w:rPr>
          <w:rFonts w:ascii="Times New Roman" w:hAnsi="Times New Roman" w:cs="Times New Roman"/>
          <w:sz w:val="22"/>
          <w:szCs w:val="22"/>
        </w:rPr>
      </w:pPr>
    </w:p>
    <w:p w14:paraId="08BCF1E3" w14:textId="77777777" w:rsidR="0082037D" w:rsidRPr="00790BF6" w:rsidRDefault="0082037D" w:rsidP="004B359F">
      <w:pPr>
        <w:ind w:left="547"/>
        <w:rPr>
          <w:rFonts w:ascii="Times New Roman" w:hAnsi="Times New Roman" w:cs="Times New Roman"/>
          <w:sz w:val="22"/>
          <w:szCs w:val="22"/>
        </w:rPr>
      </w:pPr>
      <w:r w:rsidRPr="00790BF6">
        <w:rPr>
          <w:rFonts w:ascii="Times New Roman" w:hAnsi="Times New Roman" w:cs="Times New Roman"/>
          <w:sz w:val="22"/>
          <w:szCs w:val="22"/>
        </w:rPr>
        <w:t xml:space="preserve">No depreciation is provided on </w:t>
      </w:r>
      <w:r w:rsidR="00340B4A" w:rsidRPr="00790BF6">
        <w:rPr>
          <w:rFonts w:ascii="Times New Roman" w:hAnsi="Times New Roman" w:cs="Times New Roman"/>
          <w:sz w:val="22"/>
          <w:szCs w:val="22"/>
        </w:rPr>
        <w:t xml:space="preserve">land and </w:t>
      </w:r>
      <w:r w:rsidRPr="00790BF6">
        <w:rPr>
          <w:rFonts w:ascii="Times New Roman" w:hAnsi="Times New Roman" w:cs="Times New Roman"/>
          <w:sz w:val="22"/>
          <w:szCs w:val="22"/>
        </w:rPr>
        <w:t>assets under construction and installation.</w:t>
      </w:r>
    </w:p>
    <w:p w14:paraId="539836B4" w14:textId="77777777" w:rsidR="007E11CE" w:rsidRPr="00790BF6" w:rsidRDefault="007E11CE" w:rsidP="004B359F">
      <w:pPr>
        <w:ind w:left="547"/>
        <w:rPr>
          <w:rFonts w:ascii="Times New Roman" w:hAnsi="Times New Roman" w:cs="Times New Roman"/>
          <w:sz w:val="22"/>
          <w:szCs w:val="22"/>
        </w:rPr>
      </w:pPr>
    </w:p>
    <w:p w14:paraId="11777BCC" w14:textId="77777777" w:rsidR="008B1EB6" w:rsidRPr="00790BF6" w:rsidRDefault="007E11CE" w:rsidP="00246B89">
      <w:pPr>
        <w:ind w:firstLine="540"/>
        <w:jc w:val="both"/>
        <w:rPr>
          <w:rFonts w:ascii="Times New Roman" w:hAnsi="Times New Roman" w:cs="Times New Roman"/>
          <w:spacing w:val="-4"/>
          <w:sz w:val="22"/>
          <w:szCs w:val="22"/>
        </w:rPr>
      </w:pPr>
      <w:r w:rsidRPr="00790BF6">
        <w:rPr>
          <w:rFonts w:ascii="Times New Roman" w:hAnsi="Times New Roman" w:cs="Times New Roman"/>
          <w:spacing w:val="-4"/>
          <w:sz w:val="22"/>
          <w:szCs w:val="22"/>
        </w:rPr>
        <w:t>Depreciation methods, estimated useful lives and residual values are reviewed at each financial year-end</w:t>
      </w:r>
      <w:r w:rsidR="000A250C" w:rsidRPr="00790BF6">
        <w:rPr>
          <w:rFonts w:ascii="Times New Roman" w:hAnsi="Times New Roman" w:cs="Times New Roman"/>
          <w:spacing w:val="-4"/>
          <w:sz w:val="22"/>
          <w:szCs w:val="22"/>
        </w:rPr>
        <w:t>.</w:t>
      </w:r>
    </w:p>
    <w:p w14:paraId="2FD503DF" w14:textId="77777777" w:rsidR="002B30AA" w:rsidRPr="00790BF6" w:rsidRDefault="002B30AA" w:rsidP="00246B89">
      <w:pPr>
        <w:ind w:firstLine="540"/>
        <w:jc w:val="both"/>
        <w:rPr>
          <w:rFonts w:ascii="Times New Roman" w:hAnsi="Times New Roman" w:cs="Times New Roman"/>
          <w:spacing w:val="-4"/>
          <w:sz w:val="22"/>
          <w:szCs w:val="22"/>
        </w:rPr>
      </w:pPr>
    </w:p>
    <w:p w14:paraId="1A0255C9" w14:textId="77777777" w:rsidR="0082037D" w:rsidRPr="00790BF6" w:rsidRDefault="0082037D" w:rsidP="004B359F">
      <w:pPr>
        <w:pStyle w:val="Heading1"/>
        <w:ind w:left="547" w:hanging="540"/>
        <w:jc w:val="both"/>
        <w:rPr>
          <w:rFonts w:ascii="Times New Roman" w:hAnsi="Times New Roman" w:cs="Times New Roman"/>
          <w:i/>
          <w:iCs/>
          <w:sz w:val="22"/>
          <w:szCs w:val="22"/>
        </w:rPr>
      </w:pPr>
      <w:r w:rsidRPr="00790BF6">
        <w:rPr>
          <w:rFonts w:ascii="Times New Roman" w:hAnsi="Times New Roman" w:cs="Times New Roman"/>
          <w:i/>
          <w:iCs/>
          <w:sz w:val="22"/>
          <w:szCs w:val="22"/>
        </w:rPr>
        <w:t>(m)</w:t>
      </w:r>
      <w:r w:rsidRPr="00790BF6">
        <w:rPr>
          <w:rFonts w:ascii="Times New Roman" w:hAnsi="Times New Roman" w:cs="Times New Roman"/>
          <w:i/>
          <w:iCs/>
          <w:sz w:val="22"/>
          <w:szCs w:val="22"/>
        </w:rPr>
        <w:tab/>
        <w:t>Intangible assets</w:t>
      </w:r>
    </w:p>
    <w:p w14:paraId="66A1B657" w14:textId="77777777" w:rsidR="0082037D" w:rsidRPr="00790BF6" w:rsidRDefault="0082037D" w:rsidP="004B359F">
      <w:pPr>
        <w:ind w:left="540"/>
        <w:jc w:val="both"/>
        <w:rPr>
          <w:rFonts w:ascii="Times New Roman" w:hAnsi="Times New Roman" w:cs="Times New Roman"/>
          <w:sz w:val="22"/>
          <w:szCs w:val="22"/>
        </w:rPr>
      </w:pPr>
    </w:p>
    <w:p w14:paraId="64DD1BE4" w14:textId="77777777" w:rsidR="0082037D" w:rsidRPr="00790BF6" w:rsidRDefault="0082037D" w:rsidP="0097574C">
      <w:pPr>
        <w:pStyle w:val="AccPolicysubhead"/>
      </w:pPr>
      <w:r w:rsidRPr="00790BF6">
        <w:t>Goodwill</w:t>
      </w:r>
    </w:p>
    <w:p w14:paraId="1183F670" w14:textId="77777777" w:rsidR="0082037D" w:rsidRPr="00790BF6" w:rsidRDefault="0082037D" w:rsidP="004B359F">
      <w:pPr>
        <w:ind w:left="540"/>
        <w:rPr>
          <w:rFonts w:ascii="Times New Roman" w:hAnsi="Times New Roman" w:cs="Times New Roman"/>
          <w:sz w:val="22"/>
          <w:szCs w:val="22"/>
          <w:lang w:eastAsia="en-GB"/>
        </w:rPr>
      </w:pPr>
    </w:p>
    <w:p w14:paraId="0E91DCCA" w14:textId="77777777" w:rsidR="0082037D" w:rsidRPr="00790BF6" w:rsidRDefault="0082037D" w:rsidP="004B359F">
      <w:pPr>
        <w:ind w:left="547"/>
        <w:jc w:val="both"/>
        <w:rPr>
          <w:rFonts w:ascii="Times New Roman" w:hAnsi="Times New Roman" w:cs="Times New Roman"/>
          <w:sz w:val="22"/>
          <w:szCs w:val="22"/>
        </w:rPr>
      </w:pPr>
      <w:r w:rsidRPr="00790BF6">
        <w:rPr>
          <w:rFonts w:ascii="Times New Roman" w:hAnsi="Times New Roman" w:cs="Times New Roman"/>
          <w:sz w:val="22"/>
          <w:szCs w:val="22"/>
        </w:rPr>
        <w:t>The measurement of goodwill that arises upon the acquisition of subsidiaries at initial recognition is described in no</w:t>
      </w:r>
      <w:r w:rsidR="00D07E3D" w:rsidRPr="00790BF6">
        <w:rPr>
          <w:rFonts w:ascii="Times New Roman" w:hAnsi="Times New Roman" w:cs="Times New Roman"/>
          <w:sz w:val="22"/>
          <w:szCs w:val="22"/>
        </w:rPr>
        <w:t xml:space="preserve">te </w:t>
      </w:r>
      <w:r w:rsidR="00243E5D">
        <w:rPr>
          <w:rFonts w:ascii="Times New Roman" w:hAnsi="Times New Roman" w:cs="Times New Roman"/>
          <w:sz w:val="22"/>
          <w:szCs w:val="22"/>
        </w:rPr>
        <w:t>4</w:t>
      </w:r>
      <w:r w:rsidRPr="00790BF6">
        <w:rPr>
          <w:rFonts w:ascii="Times New Roman" w:hAnsi="Times New Roman" w:cs="Times New Roman"/>
          <w:sz w:val="22"/>
          <w:szCs w:val="22"/>
        </w:rPr>
        <w:t xml:space="preserve"> (</w:t>
      </w:r>
      <w:r w:rsidR="00C70B09" w:rsidRPr="00790BF6">
        <w:rPr>
          <w:rFonts w:ascii="Times New Roman" w:hAnsi="Times New Roman" w:cs="Times New Roman"/>
          <w:sz w:val="22"/>
          <w:szCs w:val="22"/>
        </w:rPr>
        <w:t xml:space="preserve">a) to the financial statements. </w:t>
      </w:r>
      <w:r w:rsidRPr="00790BF6">
        <w:rPr>
          <w:rFonts w:ascii="Times New Roman" w:hAnsi="Times New Roman" w:cs="Times New Roman"/>
          <w:sz w:val="22"/>
          <w:szCs w:val="22"/>
        </w:rPr>
        <w:t xml:space="preserve">Subsequent to initial recognition, goodwill is measured at cost less accumulated impairment losses. The carrying amount of goodwill related to associates </w:t>
      </w:r>
      <w:r w:rsidR="009A2B79" w:rsidRPr="00790BF6">
        <w:rPr>
          <w:rFonts w:ascii="Times New Roman" w:hAnsi="Times New Roman" w:cs="Times New Roman"/>
          <w:sz w:val="22"/>
          <w:szCs w:val="22"/>
        </w:rPr>
        <w:t xml:space="preserve">and joint ventures </w:t>
      </w:r>
      <w:r w:rsidRPr="00790BF6">
        <w:rPr>
          <w:rFonts w:ascii="Times New Roman" w:hAnsi="Times New Roman" w:cs="Times New Roman"/>
          <w:sz w:val="22"/>
          <w:szCs w:val="22"/>
        </w:rPr>
        <w:t>is included in the carrying amount of the investment in associates</w:t>
      </w:r>
      <w:r w:rsidR="009A2B79" w:rsidRPr="00790BF6">
        <w:rPr>
          <w:rFonts w:ascii="Times New Roman" w:hAnsi="Times New Roman" w:cs="Times New Roman"/>
          <w:sz w:val="22"/>
          <w:szCs w:val="22"/>
        </w:rPr>
        <w:t xml:space="preserve"> and </w:t>
      </w:r>
      <w:r w:rsidR="000E4E74" w:rsidRPr="00790BF6">
        <w:rPr>
          <w:rFonts w:ascii="Times New Roman" w:hAnsi="Times New Roman" w:cs="Times New Roman"/>
          <w:sz w:val="22"/>
          <w:szCs w:val="22"/>
        </w:rPr>
        <w:br/>
      </w:r>
      <w:r w:rsidR="009A2B79" w:rsidRPr="00790BF6">
        <w:rPr>
          <w:rFonts w:ascii="Times New Roman" w:hAnsi="Times New Roman" w:cs="Times New Roman"/>
          <w:sz w:val="22"/>
          <w:szCs w:val="22"/>
        </w:rPr>
        <w:t>joint ventures</w:t>
      </w:r>
      <w:r w:rsidRPr="00790BF6">
        <w:rPr>
          <w:rFonts w:ascii="Times New Roman" w:hAnsi="Times New Roman" w:cs="Times New Roman"/>
          <w:sz w:val="22"/>
          <w:szCs w:val="22"/>
        </w:rPr>
        <w:t xml:space="preserve">. </w:t>
      </w:r>
    </w:p>
    <w:p w14:paraId="0CCFEA68" w14:textId="77777777" w:rsidR="00FE7BA5" w:rsidRPr="00243E5D" w:rsidRDefault="00FE7BA5" w:rsidP="004B359F">
      <w:pPr>
        <w:rPr>
          <w:rFonts w:ascii="Times New Roman" w:eastAsia="Calibri" w:hAnsi="Times New Roman" w:cs="Times New Roman"/>
          <w:i/>
          <w:iCs/>
          <w:sz w:val="24"/>
          <w:szCs w:val="24"/>
        </w:rPr>
      </w:pPr>
    </w:p>
    <w:p w14:paraId="1F605407" w14:textId="77777777" w:rsidR="0082037D" w:rsidRPr="00790BF6" w:rsidRDefault="0082037D" w:rsidP="0097574C">
      <w:pPr>
        <w:pStyle w:val="AccPolicysubhead"/>
      </w:pPr>
      <w:r w:rsidRPr="00790BF6">
        <w:t xml:space="preserve">Research and development </w:t>
      </w:r>
    </w:p>
    <w:p w14:paraId="4D844584" w14:textId="77777777" w:rsidR="0082037D" w:rsidRPr="00790BF6" w:rsidRDefault="0082037D" w:rsidP="004B359F">
      <w:pPr>
        <w:ind w:left="540"/>
        <w:jc w:val="both"/>
        <w:rPr>
          <w:rFonts w:ascii="Times New Roman" w:hAnsi="Times New Roman" w:cs="Times New Roman"/>
          <w:i/>
          <w:iCs/>
          <w:color w:val="000000"/>
          <w:sz w:val="22"/>
          <w:szCs w:val="22"/>
        </w:rPr>
      </w:pPr>
    </w:p>
    <w:p w14:paraId="666BC2E6" w14:textId="77777777" w:rsidR="0082037D" w:rsidRPr="00790BF6" w:rsidRDefault="0082037D" w:rsidP="004B359F">
      <w:pPr>
        <w:ind w:left="540"/>
        <w:jc w:val="both"/>
        <w:rPr>
          <w:rFonts w:ascii="Times New Roman" w:hAnsi="Times New Roman" w:cs="Times New Roman"/>
          <w:sz w:val="22"/>
          <w:szCs w:val="22"/>
        </w:rPr>
      </w:pPr>
      <w:r w:rsidRPr="00790BF6">
        <w:rPr>
          <w:rFonts w:ascii="Times New Roman" w:hAnsi="Times New Roman" w:cs="Times New Roman"/>
          <w:sz w:val="22"/>
          <w:szCs w:val="22"/>
        </w:rPr>
        <w:t xml:space="preserve">Expenditure on research activities, undertaken with the prospect of gaining new scientific or technical knowledge and understanding, is recognised in profit or loss as incurred. </w:t>
      </w:r>
    </w:p>
    <w:p w14:paraId="4F20EB9D" w14:textId="77777777" w:rsidR="00243E5D" w:rsidRDefault="00243E5D" w:rsidP="004B359F">
      <w:pPr>
        <w:ind w:left="547"/>
        <w:jc w:val="both"/>
        <w:rPr>
          <w:rFonts w:ascii="Times New Roman" w:hAnsi="Times New Roman" w:cstheme="minorBidi"/>
          <w:sz w:val="22"/>
          <w:szCs w:val="22"/>
        </w:rPr>
      </w:pPr>
    </w:p>
    <w:p w14:paraId="3CFBBBC1" w14:textId="77777777" w:rsidR="0082037D" w:rsidRPr="00790BF6" w:rsidRDefault="0082037D" w:rsidP="004B359F">
      <w:pPr>
        <w:ind w:left="547"/>
        <w:jc w:val="both"/>
        <w:rPr>
          <w:rFonts w:ascii="Times New Roman" w:hAnsi="Times New Roman" w:cs="Times New Roman"/>
          <w:sz w:val="22"/>
          <w:szCs w:val="22"/>
        </w:rPr>
      </w:pPr>
      <w:r w:rsidRPr="00790BF6">
        <w:rPr>
          <w:rFonts w:ascii="Times New Roman" w:hAnsi="Times New Roman" w:cs="Times New Roman"/>
          <w:sz w:val="22"/>
          <w:szCs w:val="22"/>
        </w:rPr>
        <w:t xml:space="preserve">Expenditure on 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 intends </w:t>
      </w:r>
      <w:r w:rsidR="00362B11" w:rsidRPr="00790BF6">
        <w:rPr>
          <w:rFonts w:ascii="Times New Roman" w:hAnsi="Times New Roman" w:cs="Times New Roman"/>
          <w:sz w:val="22"/>
          <w:szCs w:val="22"/>
        </w:rPr>
        <w:t>to and has sufficient resources</w:t>
      </w:r>
      <w:r w:rsidR="00362B11" w:rsidRPr="00790BF6">
        <w:rPr>
          <w:rFonts w:ascii="Times New Roman" w:hAnsi="Times New Roman" w:cs="Times New Roman"/>
          <w:sz w:val="22"/>
          <w:szCs w:val="22"/>
        </w:rPr>
        <w:br/>
      </w:r>
      <w:r w:rsidRPr="00790BF6">
        <w:rPr>
          <w:rFonts w:ascii="Times New Roman" w:hAnsi="Times New Roman" w:cs="Times New Roman"/>
          <w:sz w:val="22"/>
          <w:szCs w:val="22"/>
        </w:rPr>
        <w:t>to complete development and to use or sell the asset. The expenditure capitalised includes the cost of materials, direct labour, borrowing cost and overhead costs that are directly attributable to preparing</w:t>
      </w:r>
      <w:r w:rsidR="00362B11" w:rsidRPr="00790BF6">
        <w:rPr>
          <w:rFonts w:ascii="Times New Roman" w:hAnsi="Times New Roman" w:cs="Times New Roman"/>
          <w:sz w:val="22"/>
          <w:szCs w:val="22"/>
        </w:rPr>
        <w:br/>
      </w:r>
      <w:r w:rsidRPr="00790BF6">
        <w:rPr>
          <w:rFonts w:ascii="Times New Roman" w:hAnsi="Times New Roman" w:cs="Times New Roman"/>
          <w:sz w:val="22"/>
          <w:szCs w:val="22"/>
        </w:rPr>
        <w:t xml:space="preserve">the asset for its intended use. Other development expenditure is recognised in profit or loss as </w:t>
      </w:r>
      <w:r w:rsidR="00A8636C" w:rsidRPr="00790BF6">
        <w:rPr>
          <w:rFonts w:ascii="Times New Roman" w:hAnsi="Times New Roman" w:cs="Times New Roman"/>
          <w:sz w:val="22"/>
          <w:szCs w:val="22"/>
        </w:rPr>
        <w:br/>
      </w:r>
      <w:r w:rsidRPr="00790BF6">
        <w:rPr>
          <w:rFonts w:ascii="Times New Roman" w:hAnsi="Times New Roman" w:cs="Times New Roman"/>
          <w:sz w:val="22"/>
          <w:szCs w:val="22"/>
        </w:rPr>
        <w:t xml:space="preserve">incurred. </w:t>
      </w:r>
    </w:p>
    <w:p w14:paraId="205EAD29" w14:textId="77777777" w:rsidR="004755AE" w:rsidRPr="00BE36D3" w:rsidRDefault="004755AE" w:rsidP="004B359F">
      <w:pPr>
        <w:ind w:left="540"/>
        <w:jc w:val="both"/>
        <w:rPr>
          <w:rFonts w:ascii="Times New Roman" w:hAnsi="Times New Roman" w:cs="Times New Roman"/>
          <w:spacing w:val="-4"/>
          <w:sz w:val="22"/>
          <w:szCs w:val="22"/>
        </w:rPr>
      </w:pPr>
    </w:p>
    <w:p w14:paraId="6B25D3C3" w14:textId="77777777" w:rsidR="0082037D" w:rsidRPr="00790BF6" w:rsidRDefault="0082037D" w:rsidP="004B359F">
      <w:pPr>
        <w:ind w:left="540"/>
        <w:jc w:val="both"/>
        <w:rPr>
          <w:rFonts w:ascii="Times New Roman" w:hAnsi="Times New Roman" w:cs="Times New Roman"/>
          <w:spacing w:val="-4"/>
          <w:sz w:val="22"/>
          <w:szCs w:val="22"/>
        </w:rPr>
      </w:pPr>
      <w:r w:rsidRPr="00790BF6">
        <w:rPr>
          <w:rFonts w:ascii="Times New Roman" w:hAnsi="Times New Roman" w:cs="Times New Roman"/>
          <w:spacing w:val="-4"/>
          <w:sz w:val="22"/>
          <w:szCs w:val="22"/>
        </w:rPr>
        <w:t>Capitalised development expenditure is measured at cost less accumulated amortisation and impairment losses.</w:t>
      </w:r>
    </w:p>
    <w:p w14:paraId="2539BFD3" w14:textId="77777777" w:rsidR="00082E63" w:rsidRPr="00BE36D3" w:rsidRDefault="00082E63" w:rsidP="0097574C">
      <w:pPr>
        <w:pStyle w:val="AccPolicysubhead"/>
      </w:pPr>
    </w:p>
    <w:p w14:paraId="3380CF5B" w14:textId="77777777" w:rsidR="0082037D" w:rsidRPr="00790BF6" w:rsidRDefault="0082037D" w:rsidP="0097574C">
      <w:pPr>
        <w:pStyle w:val="AccPolicysubhead"/>
      </w:pPr>
      <w:r w:rsidRPr="00790BF6">
        <w:t>Other intangible assets</w:t>
      </w:r>
    </w:p>
    <w:p w14:paraId="6F9F9765" w14:textId="77777777" w:rsidR="0082037D" w:rsidRPr="00BE36D3" w:rsidRDefault="0082037D" w:rsidP="004B359F">
      <w:pPr>
        <w:pStyle w:val="BodyText"/>
        <w:ind w:left="540"/>
        <w:jc w:val="both"/>
        <w:rPr>
          <w:rFonts w:ascii="Times New Roman" w:hAnsi="Times New Roman" w:cs="Times New Roman"/>
          <w:sz w:val="22"/>
          <w:szCs w:val="22"/>
        </w:rPr>
      </w:pPr>
    </w:p>
    <w:p w14:paraId="587FE684" w14:textId="77777777" w:rsidR="0008552A" w:rsidRPr="00790BF6" w:rsidRDefault="0082037D" w:rsidP="004B359F">
      <w:pPr>
        <w:pStyle w:val="BodyText"/>
        <w:ind w:left="540"/>
        <w:jc w:val="both"/>
        <w:rPr>
          <w:rFonts w:ascii="Times New Roman" w:hAnsi="Times New Roman" w:cs="Times New Roman"/>
          <w:sz w:val="22"/>
          <w:szCs w:val="22"/>
        </w:rPr>
      </w:pPr>
      <w:r w:rsidRPr="00790BF6">
        <w:rPr>
          <w:rFonts w:ascii="Times New Roman" w:hAnsi="Times New Roman" w:cs="Times New Roman"/>
          <w:sz w:val="22"/>
          <w:szCs w:val="22"/>
        </w:rPr>
        <w:t xml:space="preserve">Other intangible assets that are acquired by the Group and have finite useful lives are </w:t>
      </w:r>
      <w:r w:rsidR="008F37B1" w:rsidRPr="00790BF6">
        <w:rPr>
          <w:rFonts w:ascii="Times New Roman" w:hAnsi="Times New Roman" w:cs="Times New Roman"/>
          <w:spacing w:val="-4"/>
          <w:sz w:val="22"/>
          <w:szCs w:val="22"/>
        </w:rPr>
        <w:t xml:space="preserve">measured </w:t>
      </w:r>
      <w:r w:rsidRPr="00790BF6">
        <w:rPr>
          <w:rFonts w:ascii="Times New Roman" w:hAnsi="Times New Roman" w:cs="Times New Roman"/>
          <w:sz w:val="22"/>
          <w:szCs w:val="22"/>
        </w:rPr>
        <w:t>at cost</w:t>
      </w:r>
      <w:r w:rsidR="002364F5" w:rsidRPr="00790BF6">
        <w:rPr>
          <w:rFonts w:ascii="Times New Roman" w:hAnsi="Times New Roman" w:cs="Times New Roman"/>
          <w:sz w:val="22"/>
          <w:szCs w:val="22"/>
        </w:rPr>
        <w:br/>
      </w:r>
      <w:r w:rsidRPr="00790BF6">
        <w:rPr>
          <w:rFonts w:ascii="Times New Roman" w:hAnsi="Times New Roman" w:cs="Times New Roman"/>
          <w:sz w:val="22"/>
          <w:szCs w:val="22"/>
        </w:rPr>
        <w:t>less accumulated amortisation and impairment losses.</w:t>
      </w:r>
    </w:p>
    <w:p w14:paraId="3DBB344A" w14:textId="77777777" w:rsidR="00537A3B" w:rsidRDefault="00537A3B" w:rsidP="004B359F">
      <w:pPr>
        <w:pStyle w:val="BodyText"/>
        <w:ind w:left="540"/>
        <w:jc w:val="both"/>
        <w:rPr>
          <w:rFonts w:ascii="Times New Roman" w:hAnsi="Times New Roman" w:cs="Times New Roman"/>
          <w:i/>
          <w:iCs/>
          <w:sz w:val="22"/>
          <w:szCs w:val="22"/>
        </w:rPr>
      </w:pPr>
    </w:p>
    <w:p w14:paraId="51D1C8A8" w14:textId="77777777" w:rsidR="00384A96" w:rsidRPr="00BE36D3" w:rsidRDefault="00384A96" w:rsidP="004B359F">
      <w:pPr>
        <w:pStyle w:val="BodyText"/>
        <w:ind w:left="540"/>
        <w:jc w:val="both"/>
        <w:rPr>
          <w:rFonts w:ascii="Times New Roman" w:hAnsi="Times New Roman" w:cs="Times New Roman"/>
          <w:i/>
          <w:iCs/>
          <w:sz w:val="22"/>
          <w:szCs w:val="22"/>
        </w:rPr>
      </w:pPr>
    </w:p>
    <w:p w14:paraId="780BC3B2" w14:textId="77777777" w:rsidR="0082037D" w:rsidRPr="00790BF6" w:rsidRDefault="0082037D" w:rsidP="0097574C">
      <w:pPr>
        <w:pStyle w:val="AccPolicysubhead"/>
      </w:pPr>
      <w:r w:rsidRPr="00790BF6">
        <w:lastRenderedPageBreak/>
        <w:t>Subsequent expenditure</w:t>
      </w:r>
    </w:p>
    <w:p w14:paraId="765F8EBA" w14:textId="77777777" w:rsidR="0082037D" w:rsidRPr="00BE36D3" w:rsidRDefault="0082037D" w:rsidP="004B359F">
      <w:pPr>
        <w:ind w:left="540"/>
        <w:jc w:val="thaiDistribute"/>
        <w:rPr>
          <w:rFonts w:ascii="Times New Roman" w:hAnsi="Times New Roman" w:cs="Times New Roman"/>
          <w:sz w:val="22"/>
          <w:szCs w:val="22"/>
        </w:rPr>
      </w:pPr>
    </w:p>
    <w:p w14:paraId="4AF37A91" w14:textId="77777777" w:rsidR="0082037D" w:rsidRPr="00790BF6" w:rsidRDefault="0082037D" w:rsidP="004B359F">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Subsequent expenditure is capitalised only when it increases the future economic benefits embodied in the specific asset to which it relates. All other expenditure, incl</w:t>
      </w:r>
      <w:r w:rsidR="002364F5" w:rsidRPr="00790BF6">
        <w:rPr>
          <w:rFonts w:ascii="Times New Roman" w:hAnsi="Times New Roman" w:cs="Times New Roman"/>
          <w:sz w:val="22"/>
          <w:szCs w:val="22"/>
        </w:rPr>
        <w:t>uding expenditure on internally</w:t>
      </w:r>
      <w:r w:rsidR="002364F5" w:rsidRPr="00790BF6">
        <w:rPr>
          <w:rFonts w:ascii="Times New Roman" w:hAnsi="Times New Roman" w:cs="Times New Roman"/>
          <w:sz w:val="22"/>
          <w:szCs w:val="22"/>
        </w:rPr>
        <w:br/>
      </w:r>
      <w:r w:rsidR="005D4BE0" w:rsidRPr="00790BF6">
        <w:rPr>
          <w:rFonts w:ascii="Times New Roman" w:hAnsi="Times New Roman" w:cs="Times New Roman"/>
          <w:sz w:val="22"/>
          <w:szCs w:val="22"/>
        </w:rPr>
        <w:t>generated goodwill and trademark</w:t>
      </w:r>
      <w:r w:rsidRPr="00790BF6">
        <w:rPr>
          <w:rFonts w:ascii="Times New Roman" w:hAnsi="Times New Roman" w:cs="Times New Roman"/>
          <w:sz w:val="22"/>
          <w:szCs w:val="22"/>
        </w:rPr>
        <w:t xml:space="preserve">s, is recognised in profit or loss as incurred. </w:t>
      </w:r>
    </w:p>
    <w:p w14:paraId="79B1F665" w14:textId="77777777" w:rsidR="00E648BB" w:rsidRPr="00BE36D3" w:rsidRDefault="00E648BB" w:rsidP="00FE1B0F">
      <w:pPr>
        <w:ind w:left="540"/>
        <w:jc w:val="thaiDistribute"/>
        <w:rPr>
          <w:rFonts w:ascii="Times New Roman" w:hAnsi="Times New Roman" w:cs="Times New Roman"/>
          <w:sz w:val="22"/>
          <w:szCs w:val="22"/>
        </w:rPr>
      </w:pPr>
    </w:p>
    <w:p w14:paraId="3B468C35" w14:textId="77777777" w:rsidR="0082037D" w:rsidRPr="00790BF6" w:rsidRDefault="0082037D" w:rsidP="0097574C">
      <w:pPr>
        <w:pStyle w:val="AccPolicysubhead"/>
      </w:pPr>
      <w:r w:rsidRPr="00790BF6">
        <w:t>Amortisation</w:t>
      </w:r>
    </w:p>
    <w:p w14:paraId="1C7DAF7D" w14:textId="77777777" w:rsidR="0082037D" w:rsidRPr="00BE36D3" w:rsidRDefault="0082037D" w:rsidP="00FE1B0F">
      <w:pPr>
        <w:pStyle w:val="BodyText"/>
        <w:spacing w:line="240" w:lineRule="atLeast"/>
        <w:ind w:left="540"/>
        <w:jc w:val="thaiDistribute"/>
        <w:rPr>
          <w:rFonts w:ascii="Times New Roman" w:hAnsi="Times New Roman" w:cs="Times New Roman"/>
          <w:sz w:val="22"/>
          <w:szCs w:val="22"/>
        </w:rPr>
      </w:pPr>
    </w:p>
    <w:p w14:paraId="1CC206E9" w14:textId="77777777" w:rsidR="002364F5" w:rsidRPr="00790BF6" w:rsidRDefault="0082037D" w:rsidP="00BC7E35">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 xml:space="preserve">Amortisation is calculated over the cost of the </w:t>
      </w:r>
      <w:r w:rsidR="00BC7E35" w:rsidRPr="00790BF6">
        <w:rPr>
          <w:rFonts w:ascii="Times New Roman" w:hAnsi="Times New Roman" w:cs="Times New Roman"/>
          <w:sz w:val="22"/>
          <w:szCs w:val="22"/>
        </w:rPr>
        <w:t>asse</w:t>
      </w:r>
      <w:r w:rsidR="002364F5" w:rsidRPr="00790BF6">
        <w:rPr>
          <w:rFonts w:ascii="Times New Roman" w:hAnsi="Times New Roman" w:cs="Times New Roman"/>
          <w:sz w:val="22"/>
          <w:szCs w:val="22"/>
        </w:rPr>
        <w:t>t less its residual value.</w:t>
      </w:r>
    </w:p>
    <w:p w14:paraId="5A8FCA78" w14:textId="77777777" w:rsidR="002364F5" w:rsidRPr="00BE36D3" w:rsidRDefault="002364F5" w:rsidP="00BC7E35">
      <w:pPr>
        <w:ind w:left="540"/>
        <w:jc w:val="thaiDistribute"/>
        <w:rPr>
          <w:rFonts w:ascii="Times New Roman" w:hAnsi="Times New Roman" w:cs="Times New Roman"/>
          <w:sz w:val="22"/>
          <w:szCs w:val="22"/>
        </w:rPr>
      </w:pPr>
    </w:p>
    <w:p w14:paraId="595755C7" w14:textId="77777777" w:rsidR="0082037D" w:rsidRPr="00790BF6" w:rsidRDefault="00146D70" w:rsidP="00BC7E35">
      <w:pPr>
        <w:ind w:left="540"/>
        <w:jc w:val="thaiDistribute"/>
        <w:rPr>
          <w:rFonts w:ascii="Times New Roman" w:hAnsi="Times New Roman" w:cs="Times New Roman"/>
          <w:sz w:val="22"/>
          <w:szCs w:val="22"/>
        </w:rPr>
      </w:pPr>
      <w:r w:rsidRPr="00790BF6">
        <w:rPr>
          <w:rFonts w:ascii="Times New Roman" w:hAnsi="Times New Roman" w:cs="Times New Roman"/>
          <w:sz w:val="22"/>
          <w:szCs w:val="22"/>
        </w:rPr>
        <w:t>Amortisation is recognised in profit or loss on a straight-line basis over the estimated useful lives of intangi</w:t>
      </w:r>
      <w:r w:rsidR="006332CA" w:rsidRPr="00790BF6">
        <w:rPr>
          <w:rFonts w:ascii="Times New Roman" w:hAnsi="Times New Roman" w:cs="Times New Roman"/>
          <w:sz w:val="22"/>
          <w:szCs w:val="22"/>
        </w:rPr>
        <w:t xml:space="preserve">ble assets, other than goodwill and intangible assets with an indefinite useful life, </w:t>
      </w:r>
      <w:r w:rsidRPr="00790BF6">
        <w:rPr>
          <w:rFonts w:ascii="Times New Roman" w:hAnsi="Times New Roman" w:cs="Times New Roman"/>
          <w:sz w:val="22"/>
          <w:szCs w:val="22"/>
        </w:rPr>
        <w:t>from the date that they are available for use</w:t>
      </w:r>
      <w:r w:rsidR="006332CA" w:rsidRPr="00790BF6">
        <w:rPr>
          <w:rFonts w:ascii="Times New Roman" w:hAnsi="Times New Roman" w:cs="Times New Roman"/>
          <w:sz w:val="22"/>
          <w:szCs w:val="22"/>
        </w:rPr>
        <w:t>.</w:t>
      </w:r>
    </w:p>
    <w:p w14:paraId="06829A9F" w14:textId="77777777" w:rsidR="00790BF6" w:rsidRPr="00BE36D3" w:rsidRDefault="00790BF6">
      <w:pPr>
        <w:rPr>
          <w:rFonts w:ascii="Times New Roman" w:hAnsi="Times New Roman" w:cs="Times New Roman"/>
          <w:sz w:val="22"/>
          <w:szCs w:val="22"/>
        </w:rPr>
      </w:pPr>
    </w:p>
    <w:p w14:paraId="5B728BBE" w14:textId="77777777" w:rsidR="0082037D" w:rsidRPr="00F35C00" w:rsidRDefault="0082037D" w:rsidP="00FE1B0F">
      <w:pPr>
        <w:spacing w:line="240"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estimated useful lives are as follows: </w:t>
      </w:r>
    </w:p>
    <w:p w14:paraId="5467EAE3" w14:textId="77777777" w:rsidR="0082037D" w:rsidRPr="00BE36D3" w:rsidRDefault="0082037D" w:rsidP="0082037D">
      <w:pPr>
        <w:spacing w:line="240" w:lineRule="exact"/>
        <w:ind w:left="547"/>
        <w:jc w:val="both"/>
        <w:rPr>
          <w:rFonts w:ascii="Times New Roman" w:hAnsi="Times New Roman" w:cs="Times New Roman"/>
          <w:sz w:val="22"/>
          <w:szCs w:val="22"/>
        </w:rPr>
      </w:pPr>
    </w:p>
    <w:tbl>
      <w:tblPr>
        <w:tblW w:w="9108" w:type="dxa"/>
        <w:tblInd w:w="450" w:type="dxa"/>
        <w:tblLayout w:type="fixed"/>
        <w:tblLook w:val="0000" w:firstRow="0" w:lastRow="0" w:firstColumn="0" w:lastColumn="0" w:noHBand="0" w:noVBand="0"/>
      </w:tblPr>
      <w:tblGrid>
        <w:gridCol w:w="5598"/>
        <w:gridCol w:w="2520"/>
        <w:gridCol w:w="990"/>
      </w:tblGrid>
      <w:tr w:rsidR="0082037D" w:rsidRPr="00F35C00" w14:paraId="567F8C5E" w14:textId="77777777" w:rsidTr="00BC7E35">
        <w:tc>
          <w:tcPr>
            <w:tcW w:w="5598" w:type="dxa"/>
          </w:tcPr>
          <w:p w14:paraId="31AAF1C3" w14:textId="77777777" w:rsidR="0082037D" w:rsidRPr="00F35C00" w:rsidRDefault="0082037D"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Development cost of software applications</w:t>
            </w:r>
          </w:p>
        </w:tc>
        <w:tc>
          <w:tcPr>
            <w:tcW w:w="2520" w:type="dxa"/>
            <w:shd w:val="clear" w:color="auto" w:fill="auto"/>
          </w:tcPr>
          <w:p w14:paraId="0609A3E1" w14:textId="77777777" w:rsidR="0082037D" w:rsidRPr="00F35C00" w:rsidRDefault="00A62834" w:rsidP="00D13256">
            <w:pPr>
              <w:spacing w:line="240" w:lineRule="atLeast"/>
              <w:ind w:left="-1368"/>
              <w:jc w:val="right"/>
              <w:rPr>
                <w:rFonts w:ascii="Times New Roman" w:hAnsi="Times New Roman" w:cs="Times New Roman"/>
                <w:sz w:val="22"/>
                <w:szCs w:val="22"/>
              </w:rPr>
            </w:pPr>
            <w:r>
              <w:rPr>
                <w:rFonts w:ascii="Times New Roman" w:hAnsi="Times New Roman" w:cs="Times New Roman"/>
                <w:sz w:val="22"/>
                <w:szCs w:val="22"/>
              </w:rPr>
              <w:t>3</w:t>
            </w:r>
            <w:r w:rsidR="0082037D" w:rsidRPr="00F35C00">
              <w:rPr>
                <w:rFonts w:ascii="Times New Roman" w:hAnsi="Times New Roman" w:cs="Times New Roman"/>
                <w:sz w:val="22"/>
                <w:szCs w:val="22"/>
              </w:rPr>
              <w:t xml:space="preserve"> -</w:t>
            </w:r>
            <w:r w:rsidR="00A80680" w:rsidRPr="00F35C00">
              <w:rPr>
                <w:rFonts w:ascii="Times New Roman" w:hAnsi="Times New Roman" w:cs="Times New Roman"/>
                <w:sz w:val="22"/>
                <w:szCs w:val="22"/>
              </w:rPr>
              <w:t xml:space="preserve"> 2</w:t>
            </w:r>
            <w:r w:rsidR="0082037D" w:rsidRPr="00F35C00">
              <w:rPr>
                <w:rFonts w:ascii="Times New Roman" w:hAnsi="Times New Roman" w:cs="Times New Roman"/>
                <w:sz w:val="22"/>
                <w:szCs w:val="22"/>
              </w:rPr>
              <w:t>0</w:t>
            </w:r>
          </w:p>
        </w:tc>
        <w:tc>
          <w:tcPr>
            <w:tcW w:w="990" w:type="dxa"/>
            <w:shd w:val="clear" w:color="auto" w:fill="auto"/>
          </w:tcPr>
          <w:p w14:paraId="3AE0A0A4" w14:textId="77777777" w:rsidR="0082037D" w:rsidRPr="00F35C00" w:rsidRDefault="0082037D" w:rsidP="00D13256">
            <w:pPr>
              <w:spacing w:line="240" w:lineRule="atLeast"/>
              <w:ind w:left="-1188"/>
              <w:jc w:val="right"/>
              <w:rPr>
                <w:rFonts w:ascii="Times New Roman" w:hAnsi="Times New Roman" w:cs="Times New Roman"/>
                <w:sz w:val="22"/>
                <w:szCs w:val="22"/>
              </w:rPr>
            </w:pPr>
            <w:r w:rsidRPr="00F35C00">
              <w:rPr>
                <w:rFonts w:ascii="Times New Roman" w:hAnsi="Times New Roman" w:cs="Times New Roman"/>
                <w:sz w:val="22"/>
                <w:szCs w:val="22"/>
              </w:rPr>
              <w:t>years</w:t>
            </w:r>
          </w:p>
        </w:tc>
      </w:tr>
      <w:tr w:rsidR="0082037D" w:rsidRPr="00F35C00" w14:paraId="1E73E8D6" w14:textId="77777777" w:rsidTr="00BC7E35">
        <w:tc>
          <w:tcPr>
            <w:tcW w:w="5598" w:type="dxa"/>
          </w:tcPr>
          <w:p w14:paraId="7638D55A" w14:textId="77777777" w:rsidR="0082037D" w:rsidRPr="00F35C00" w:rsidRDefault="0082037D"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Software licenses</w:t>
            </w:r>
          </w:p>
        </w:tc>
        <w:tc>
          <w:tcPr>
            <w:tcW w:w="2520" w:type="dxa"/>
            <w:shd w:val="clear" w:color="auto" w:fill="auto"/>
          </w:tcPr>
          <w:p w14:paraId="7D5DCA6A" w14:textId="77777777" w:rsidR="0082037D" w:rsidRPr="00F35C00" w:rsidRDefault="0082037D" w:rsidP="00D13256">
            <w:pPr>
              <w:spacing w:line="240" w:lineRule="atLeast"/>
              <w:ind w:left="-1368"/>
              <w:jc w:val="right"/>
              <w:rPr>
                <w:rFonts w:ascii="Times New Roman" w:hAnsi="Times New Roman" w:cs="Times New Roman"/>
                <w:sz w:val="22"/>
                <w:szCs w:val="22"/>
              </w:rPr>
            </w:pPr>
            <w:r w:rsidRPr="00F35C00">
              <w:rPr>
                <w:rFonts w:ascii="Times New Roman" w:hAnsi="Times New Roman" w:cs="Times New Roman"/>
                <w:sz w:val="22"/>
                <w:szCs w:val="22"/>
              </w:rPr>
              <w:t xml:space="preserve">3 </w:t>
            </w:r>
            <w:r w:rsidR="00A80680" w:rsidRPr="00F35C00">
              <w:rPr>
                <w:rFonts w:ascii="Times New Roman" w:hAnsi="Times New Roman" w:cs="Times New Roman"/>
                <w:sz w:val="22"/>
                <w:szCs w:val="22"/>
              </w:rPr>
              <w:t>-</w:t>
            </w:r>
            <w:r w:rsidRPr="00F35C00">
              <w:rPr>
                <w:rFonts w:ascii="Times New Roman" w:hAnsi="Times New Roman" w:cs="Times New Roman"/>
                <w:sz w:val="22"/>
                <w:szCs w:val="22"/>
              </w:rPr>
              <w:t xml:space="preserve"> </w:t>
            </w:r>
            <w:r w:rsidR="00A80680" w:rsidRPr="00F35C00">
              <w:rPr>
                <w:rFonts w:ascii="Times New Roman" w:hAnsi="Times New Roman" w:cs="Times New Roman"/>
                <w:sz w:val="22"/>
                <w:szCs w:val="22"/>
              </w:rPr>
              <w:t>20</w:t>
            </w:r>
          </w:p>
        </w:tc>
        <w:tc>
          <w:tcPr>
            <w:tcW w:w="990" w:type="dxa"/>
            <w:shd w:val="clear" w:color="auto" w:fill="auto"/>
          </w:tcPr>
          <w:p w14:paraId="122B33EE" w14:textId="77777777" w:rsidR="0082037D" w:rsidRPr="00F35C00" w:rsidRDefault="0082037D" w:rsidP="00D13256">
            <w:pPr>
              <w:spacing w:line="240" w:lineRule="atLeast"/>
              <w:ind w:left="-1188"/>
              <w:jc w:val="right"/>
              <w:rPr>
                <w:rFonts w:ascii="Times New Roman" w:hAnsi="Times New Roman" w:cs="Times New Roman"/>
                <w:sz w:val="22"/>
                <w:szCs w:val="22"/>
              </w:rPr>
            </w:pPr>
            <w:r w:rsidRPr="00F35C00">
              <w:rPr>
                <w:rFonts w:ascii="Times New Roman" w:hAnsi="Times New Roman" w:cs="Times New Roman"/>
                <w:sz w:val="22"/>
                <w:szCs w:val="22"/>
              </w:rPr>
              <w:t>years</w:t>
            </w:r>
          </w:p>
        </w:tc>
      </w:tr>
      <w:tr w:rsidR="00465298" w:rsidRPr="00F35C00" w14:paraId="169C7ED6" w14:textId="77777777" w:rsidTr="009D26DE">
        <w:tc>
          <w:tcPr>
            <w:tcW w:w="5598" w:type="dxa"/>
          </w:tcPr>
          <w:p w14:paraId="5FB81622" w14:textId="77777777" w:rsidR="00465298" w:rsidRPr="00F35C00" w:rsidRDefault="00465298"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Trademark</w:t>
            </w:r>
            <w:r w:rsidR="00F5128A" w:rsidRPr="00F35C00">
              <w:rPr>
                <w:rFonts w:ascii="Times New Roman" w:hAnsi="Times New Roman" w:cs="Times New Roman"/>
                <w:sz w:val="22"/>
                <w:szCs w:val="22"/>
              </w:rPr>
              <w:t>s</w:t>
            </w:r>
          </w:p>
        </w:tc>
        <w:tc>
          <w:tcPr>
            <w:tcW w:w="3510" w:type="dxa"/>
            <w:gridSpan w:val="2"/>
            <w:shd w:val="clear" w:color="auto" w:fill="auto"/>
          </w:tcPr>
          <w:p w14:paraId="3435FFA0" w14:textId="77777777" w:rsidR="00465298" w:rsidRPr="00F35C00" w:rsidRDefault="00A80680" w:rsidP="004755AE">
            <w:pPr>
              <w:spacing w:line="240" w:lineRule="atLeast"/>
              <w:jc w:val="right"/>
              <w:rPr>
                <w:rFonts w:ascii="Times New Roman" w:hAnsi="Times New Roman" w:cs="Times New Roman"/>
                <w:sz w:val="22"/>
                <w:szCs w:val="22"/>
              </w:rPr>
            </w:pPr>
            <w:r w:rsidRPr="00F35C00">
              <w:rPr>
                <w:rFonts w:ascii="Times New Roman" w:hAnsi="Times New Roman" w:cs="Times New Roman"/>
                <w:sz w:val="22"/>
                <w:szCs w:val="22"/>
              </w:rPr>
              <w:t>8</w:t>
            </w:r>
            <w:r w:rsidR="00465298" w:rsidRPr="00F35C00">
              <w:rPr>
                <w:rFonts w:ascii="Times New Roman" w:hAnsi="Times New Roman" w:cs="Times New Roman"/>
                <w:sz w:val="22"/>
                <w:szCs w:val="22"/>
              </w:rPr>
              <w:t xml:space="preserve"> - </w:t>
            </w:r>
            <w:r w:rsidRPr="00F35C00">
              <w:rPr>
                <w:rFonts w:ascii="Times New Roman" w:hAnsi="Times New Roman" w:cs="Times New Roman"/>
                <w:sz w:val="22"/>
                <w:szCs w:val="22"/>
              </w:rPr>
              <w:t>2</w:t>
            </w:r>
            <w:r w:rsidR="00465298" w:rsidRPr="00F35C00">
              <w:rPr>
                <w:rFonts w:ascii="Times New Roman" w:hAnsi="Times New Roman" w:cs="Times New Roman"/>
                <w:sz w:val="22"/>
                <w:szCs w:val="22"/>
              </w:rPr>
              <w:t>0 years and indefin</w:t>
            </w:r>
            <w:r w:rsidR="004755AE" w:rsidRPr="00F35C00">
              <w:rPr>
                <w:rFonts w:ascii="Times New Roman" w:hAnsi="Times New Roman" w:cs="Times New Roman"/>
                <w:sz w:val="22"/>
                <w:szCs w:val="22"/>
              </w:rPr>
              <w:t>ite</w:t>
            </w:r>
            <w:r w:rsidR="00465298" w:rsidRPr="00F35C00">
              <w:rPr>
                <w:rFonts w:ascii="Times New Roman" w:hAnsi="Times New Roman" w:cs="Times New Roman"/>
                <w:sz w:val="22"/>
                <w:szCs w:val="22"/>
              </w:rPr>
              <w:t xml:space="preserve"> useful life</w:t>
            </w:r>
          </w:p>
        </w:tc>
      </w:tr>
      <w:tr w:rsidR="00465298" w:rsidRPr="00F35C00" w14:paraId="44472518" w14:textId="77777777" w:rsidTr="009D26DE">
        <w:tc>
          <w:tcPr>
            <w:tcW w:w="5598" w:type="dxa"/>
          </w:tcPr>
          <w:p w14:paraId="0CBA85D4" w14:textId="77777777" w:rsidR="00465298" w:rsidRPr="00F35C00" w:rsidRDefault="00465298"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Customer relationship</w:t>
            </w:r>
          </w:p>
        </w:tc>
        <w:tc>
          <w:tcPr>
            <w:tcW w:w="2520" w:type="dxa"/>
            <w:shd w:val="clear" w:color="auto" w:fill="auto"/>
          </w:tcPr>
          <w:p w14:paraId="6AACBE53" w14:textId="77777777" w:rsidR="00465298" w:rsidRPr="00F35C00" w:rsidRDefault="00B00FFD" w:rsidP="00A80680">
            <w:pPr>
              <w:spacing w:line="240" w:lineRule="atLeast"/>
              <w:jc w:val="right"/>
              <w:rPr>
                <w:rFonts w:ascii="Times New Roman" w:hAnsi="Times New Roman" w:cs="Times New Roman"/>
                <w:sz w:val="22"/>
                <w:szCs w:val="22"/>
              </w:rPr>
            </w:pPr>
            <w:r>
              <w:rPr>
                <w:rFonts w:ascii="Times New Roman" w:hAnsi="Times New Roman" w:cs="Times New Roman"/>
                <w:sz w:val="22"/>
                <w:szCs w:val="22"/>
              </w:rPr>
              <w:t>10</w:t>
            </w:r>
            <w:r w:rsidR="00465298" w:rsidRPr="00F35C00">
              <w:rPr>
                <w:rFonts w:ascii="Times New Roman" w:hAnsi="Times New Roman" w:cs="Times New Roman"/>
                <w:sz w:val="22"/>
                <w:szCs w:val="22"/>
              </w:rPr>
              <w:t xml:space="preserve"> </w:t>
            </w:r>
            <w:r w:rsidR="00A80680" w:rsidRPr="00F35C00">
              <w:rPr>
                <w:rFonts w:ascii="Times New Roman" w:hAnsi="Times New Roman" w:cs="Times New Roman"/>
                <w:sz w:val="22"/>
                <w:szCs w:val="22"/>
              </w:rPr>
              <w:t xml:space="preserve">- </w:t>
            </w:r>
            <w:r w:rsidR="00A87A5E" w:rsidRPr="00F35C00">
              <w:rPr>
                <w:rFonts w:ascii="Times New Roman" w:hAnsi="Times New Roman" w:cs="Times New Roman"/>
                <w:sz w:val="22"/>
                <w:szCs w:val="22"/>
              </w:rPr>
              <w:t>1</w:t>
            </w:r>
            <w:r w:rsidR="00465298" w:rsidRPr="00F35C00">
              <w:rPr>
                <w:rFonts w:ascii="Times New Roman" w:hAnsi="Times New Roman" w:cs="Times New Roman"/>
                <w:sz w:val="22"/>
                <w:szCs w:val="22"/>
              </w:rPr>
              <w:t>5</w:t>
            </w:r>
          </w:p>
        </w:tc>
        <w:tc>
          <w:tcPr>
            <w:tcW w:w="990" w:type="dxa"/>
            <w:shd w:val="clear" w:color="auto" w:fill="auto"/>
          </w:tcPr>
          <w:p w14:paraId="000E6BB8" w14:textId="77777777" w:rsidR="00465298" w:rsidRPr="00F35C00" w:rsidRDefault="00465298" w:rsidP="00465298">
            <w:pPr>
              <w:spacing w:line="240" w:lineRule="atLeast"/>
              <w:jc w:val="right"/>
              <w:rPr>
                <w:rFonts w:ascii="Times New Roman" w:hAnsi="Times New Roman" w:cs="Times New Roman"/>
                <w:sz w:val="22"/>
                <w:szCs w:val="22"/>
              </w:rPr>
            </w:pPr>
            <w:r w:rsidRPr="00F35C00">
              <w:rPr>
                <w:rFonts w:ascii="Times New Roman" w:hAnsi="Times New Roman" w:cs="Times New Roman"/>
                <w:sz w:val="22"/>
                <w:szCs w:val="22"/>
              </w:rPr>
              <w:t>years</w:t>
            </w:r>
          </w:p>
        </w:tc>
      </w:tr>
      <w:tr w:rsidR="00A80680" w:rsidRPr="00F35C00" w14:paraId="53DA86A3" w14:textId="77777777" w:rsidTr="009D26DE">
        <w:tc>
          <w:tcPr>
            <w:tcW w:w="5598" w:type="dxa"/>
          </w:tcPr>
          <w:p w14:paraId="7866ECD9" w14:textId="77777777" w:rsidR="00A80680" w:rsidRPr="00F35C00" w:rsidRDefault="00553FF9" w:rsidP="000E005F">
            <w:pPr>
              <w:spacing w:line="240" w:lineRule="atLeast"/>
              <w:jc w:val="both"/>
              <w:rPr>
                <w:rFonts w:ascii="Times New Roman" w:hAnsi="Times New Roman" w:cs="Times New Roman"/>
                <w:sz w:val="22"/>
                <w:szCs w:val="22"/>
                <w:cs/>
              </w:rPr>
            </w:pPr>
            <w:r w:rsidRPr="00F35C00">
              <w:rPr>
                <w:rFonts w:ascii="Times New Roman" w:hAnsi="Times New Roman" w:cs="Times New Roman"/>
                <w:sz w:val="22"/>
                <w:szCs w:val="22"/>
              </w:rPr>
              <w:t>Development cost of</w:t>
            </w:r>
            <w:r>
              <w:rPr>
                <w:rFonts w:ascii="Times New Roman" w:hAnsi="Times New Roman" w:cs="Times New Roman"/>
                <w:sz w:val="22"/>
                <w:szCs w:val="22"/>
              </w:rPr>
              <w:t xml:space="preserve"> products </w:t>
            </w:r>
          </w:p>
        </w:tc>
        <w:tc>
          <w:tcPr>
            <w:tcW w:w="2520" w:type="dxa"/>
            <w:shd w:val="clear" w:color="auto" w:fill="auto"/>
          </w:tcPr>
          <w:p w14:paraId="1F993439" w14:textId="77777777" w:rsidR="00A80680" w:rsidRPr="00F35C00" w:rsidRDefault="00A62834" w:rsidP="00A87A5E">
            <w:pPr>
              <w:spacing w:line="240" w:lineRule="atLeast"/>
              <w:jc w:val="right"/>
              <w:rPr>
                <w:rFonts w:ascii="Times New Roman" w:hAnsi="Times New Roman" w:cs="Times New Roman"/>
                <w:sz w:val="22"/>
                <w:szCs w:val="22"/>
              </w:rPr>
            </w:pPr>
            <w:r>
              <w:rPr>
                <w:rFonts w:ascii="Times New Roman" w:hAnsi="Times New Roman" w:cs="Times New Roman"/>
                <w:sz w:val="22"/>
                <w:szCs w:val="22"/>
              </w:rPr>
              <w:t>5</w:t>
            </w:r>
            <w:r w:rsidR="00563A05">
              <w:rPr>
                <w:rFonts w:ascii="Times New Roman" w:hAnsi="Times New Roman" w:cs="Times New Roman"/>
                <w:sz w:val="22"/>
                <w:szCs w:val="22"/>
              </w:rPr>
              <w:t>,</w:t>
            </w:r>
            <w:r>
              <w:rPr>
                <w:rFonts w:ascii="Times New Roman" w:hAnsi="Times New Roman" w:cs="Times New Roman"/>
                <w:sz w:val="22"/>
                <w:szCs w:val="22"/>
              </w:rPr>
              <w:t xml:space="preserve"> </w:t>
            </w:r>
            <w:r w:rsidR="00A80680" w:rsidRPr="00F35C00">
              <w:rPr>
                <w:rFonts w:ascii="Times New Roman" w:hAnsi="Times New Roman" w:cs="Times New Roman"/>
                <w:sz w:val="22"/>
                <w:szCs w:val="22"/>
              </w:rPr>
              <w:t>15</w:t>
            </w:r>
          </w:p>
        </w:tc>
        <w:tc>
          <w:tcPr>
            <w:tcW w:w="990" w:type="dxa"/>
            <w:shd w:val="clear" w:color="auto" w:fill="auto"/>
          </w:tcPr>
          <w:p w14:paraId="53753E0E" w14:textId="77777777" w:rsidR="00A80680" w:rsidRPr="00F35C00" w:rsidRDefault="00A80680" w:rsidP="00465298">
            <w:pPr>
              <w:spacing w:line="240" w:lineRule="atLeast"/>
              <w:jc w:val="right"/>
              <w:rPr>
                <w:rFonts w:ascii="Times New Roman" w:hAnsi="Times New Roman" w:cs="Times New Roman"/>
                <w:sz w:val="22"/>
                <w:szCs w:val="22"/>
              </w:rPr>
            </w:pPr>
            <w:r w:rsidRPr="00F35C00">
              <w:rPr>
                <w:rFonts w:ascii="Times New Roman" w:hAnsi="Times New Roman" w:cs="Times New Roman"/>
                <w:sz w:val="22"/>
                <w:szCs w:val="22"/>
              </w:rPr>
              <w:t>years</w:t>
            </w:r>
          </w:p>
        </w:tc>
      </w:tr>
      <w:tr w:rsidR="00A80680" w:rsidRPr="00F35C00" w14:paraId="05726338" w14:textId="77777777" w:rsidTr="009D26DE">
        <w:tc>
          <w:tcPr>
            <w:tcW w:w="5598" w:type="dxa"/>
          </w:tcPr>
          <w:p w14:paraId="016BF61B" w14:textId="77777777" w:rsidR="00A80680" w:rsidRPr="00F35C00" w:rsidRDefault="00A80680" w:rsidP="000E005F">
            <w:pPr>
              <w:spacing w:line="240" w:lineRule="atLeast"/>
              <w:jc w:val="both"/>
              <w:rPr>
                <w:rFonts w:ascii="Times New Roman" w:hAnsi="Times New Roman" w:cs="Times New Roman"/>
                <w:sz w:val="22"/>
                <w:szCs w:val="22"/>
              </w:rPr>
            </w:pPr>
            <w:r w:rsidRPr="00F35C00">
              <w:rPr>
                <w:rFonts w:ascii="Times New Roman" w:hAnsi="Times New Roman" w:cs="Times New Roman"/>
                <w:sz w:val="22"/>
                <w:szCs w:val="22"/>
              </w:rPr>
              <w:t>Trademark licenses</w:t>
            </w:r>
          </w:p>
        </w:tc>
        <w:tc>
          <w:tcPr>
            <w:tcW w:w="2520" w:type="dxa"/>
            <w:shd w:val="clear" w:color="auto" w:fill="auto"/>
          </w:tcPr>
          <w:p w14:paraId="25CD29F3" w14:textId="77777777" w:rsidR="00A80680" w:rsidRPr="00F35C00" w:rsidRDefault="00A80680" w:rsidP="00A87A5E">
            <w:pPr>
              <w:spacing w:line="240" w:lineRule="atLeast"/>
              <w:jc w:val="right"/>
              <w:rPr>
                <w:rFonts w:ascii="Times New Roman" w:hAnsi="Times New Roman" w:cs="Times New Roman"/>
                <w:sz w:val="22"/>
                <w:szCs w:val="22"/>
              </w:rPr>
            </w:pPr>
            <w:r w:rsidRPr="00F35C00">
              <w:rPr>
                <w:rFonts w:ascii="Times New Roman" w:hAnsi="Times New Roman" w:cs="Times New Roman"/>
                <w:sz w:val="22"/>
                <w:szCs w:val="22"/>
              </w:rPr>
              <w:t>15</w:t>
            </w:r>
          </w:p>
        </w:tc>
        <w:tc>
          <w:tcPr>
            <w:tcW w:w="990" w:type="dxa"/>
            <w:shd w:val="clear" w:color="auto" w:fill="auto"/>
          </w:tcPr>
          <w:p w14:paraId="4ACF1556" w14:textId="77777777" w:rsidR="00A80680" w:rsidRPr="00F35C00" w:rsidRDefault="00A80680" w:rsidP="00465298">
            <w:pPr>
              <w:spacing w:line="240" w:lineRule="atLeast"/>
              <w:jc w:val="right"/>
              <w:rPr>
                <w:rFonts w:ascii="Times New Roman" w:hAnsi="Times New Roman" w:cs="Times New Roman"/>
                <w:sz w:val="22"/>
                <w:szCs w:val="22"/>
              </w:rPr>
            </w:pPr>
            <w:r w:rsidRPr="00F35C00">
              <w:rPr>
                <w:rFonts w:ascii="Times New Roman" w:hAnsi="Times New Roman" w:cs="Times New Roman"/>
                <w:sz w:val="22"/>
                <w:szCs w:val="22"/>
              </w:rPr>
              <w:t>years</w:t>
            </w:r>
          </w:p>
        </w:tc>
      </w:tr>
    </w:tbl>
    <w:p w14:paraId="10550468" w14:textId="77777777" w:rsidR="0082037D" w:rsidRPr="00BE36D3" w:rsidRDefault="0082037D" w:rsidP="0082037D">
      <w:pPr>
        <w:ind w:left="540"/>
        <w:jc w:val="both"/>
        <w:rPr>
          <w:rFonts w:ascii="Times New Roman" w:hAnsi="Times New Roman" w:cs="Times New Roman"/>
          <w:sz w:val="22"/>
          <w:szCs w:val="22"/>
        </w:rPr>
      </w:pPr>
    </w:p>
    <w:p w14:paraId="2896D1F0" w14:textId="77777777" w:rsidR="0082037D" w:rsidRPr="00790BF6" w:rsidRDefault="0082037D" w:rsidP="000A250C">
      <w:pPr>
        <w:ind w:firstLine="540"/>
        <w:jc w:val="both"/>
        <w:rPr>
          <w:rFonts w:ascii="Times New Roman" w:hAnsi="Times New Roman" w:cs="Times New Roman"/>
          <w:spacing w:val="-4"/>
          <w:sz w:val="22"/>
          <w:szCs w:val="22"/>
        </w:rPr>
      </w:pPr>
      <w:r w:rsidRPr="00790BF6">
        <w:rPr>
          <w:rFonts w:ascii="Times New Roman" w:hAnsi="Times New Roman" w:cs="Times New Roman"/>
          <w:spacing w:val="-4"/>
          <w:sz w:val="22"/>
          <w:szCs w:val="22"/>
        </w:rPr>
        <w:t>Amortisation methods, estimated useful lives and residual values are reviewed at each financial year-end.</w:t>
      </w:r>
    </w:p>
    <w:p w14:paraId="3D00BAF4" w14:textId="77777777" w:rsidR="00E111BE" w:rsidRPr="00BE36D3" w:rsidRDefault="00E111BE" w:rsidP="0082037D">
      <w:pPr>
        <w:pStyle w:val="BodyText"/>
        <w:spacing w:line="240" w:lineRule="atLeast"/>
        <w:ind w:left="540" w:hanging="540"/>
        <w:rPr>
          <w:rFonts w:ascii="Times New Roman" w:hAnsi="Times New Roman" w:cs="Times New Roman"/>
          <w:b/>
          <w:bCs/>
          <w:i/>
          <w:iCs/>
          <w:sz w:val="22"/>
          <w:szCs w:val="22"/>
        </w:rPr>
      </w:pPr>
    </w:p>
    <w:p w14:paraId="60110984" w14:textId="77777777" w:rsidR="0082037D" w:rsidRPr="00790BF6" w:rsidRDefault="0082037D" w:rsidP="0082037D">
      <w:pPr>
        <w:pStyle w:val="BodyText"/>
        <w:spacing w:line="240" w:lineRule="atLeast"/>
        <w:ind w:left="540" w:hanging="540"/>
        <w:rPr>
          <w:rFonts w:ascii="Times New Roman" w:hAnsi="Times New Roman" w:cs="Times New Roman"/>
          <w:b/>
          <w:bCs/>
          <w:i/>
          <w:iCs/>
          <w:sz w:val="22"/>
          <w:szCs w:val="22"/>
        </w:rPr>
      </w:pPr>
      <w:r w:rsidRPr="00790BF6">
        <w:rPr>
          <w:rFonts w:ascii="Times New Roman" w:hAnsi="Times New Roman" w:cs="Times New Roman"/>
          <w:b/>
          <w:bCs/>
          <w:i/>
          <w:iCs/>
          <w:sz w:val="22"/>
          <w:szCs w:val="22"/>
        </w:rPr>
        <w:t>(n)</w:t>
      </w:r>
      <w:r w:rsidRPr="00790BF6">
        <w:rPr>
          <w:rFonts w:ascii="Times New Roman" w:hAnsi="Times New Roman" w:cs="Times New Roman"/>
          <w:b/>
          <w:bCs/>
          <w:i/>
          <w:iCs/>
          <w:sz w:val="22"/>
          <w:szCs w:val="22"/>
        </w:rPr>
        <w:tab/>
        <w:t>Leasehold rights</w:t>
      </w:r>
    </w:p>
    <w:p w14:paraId="08A6F5DB" w14:textId="77777777" w:rsidR="0082037D" w:rsidRPr="00BE36D3" w:rsidRDefault="0082037D" w:rsidP="0082037D">
      <w:pPr>
        <w:ind w:left="540"/>
        <w:jc w:val="both"/>
        <w:rPr>
          <w:rFonts w:ascii="Times New Roman" w:hAnsi="Times New Roman" w:cs="Times New Roman"/>
          <w:sz w:val="22"/>
          <w:szCs w:val="22"/>
        </w:rPr>
      </w:pPr>
    </w:p>
    <w:p w14:paraId="0832916D" w14:textId="77777777" w:rsidR="00D07E3D" w:rsidRPr="00790BF6" w:rsidRDefault="0082037D" w:rsidP="00D07E3D">
      <w:pPr>
        <w:ind w:left="540"/>
        <w:jc w:val="both"/>
        <w:rPr>
          <w:rFonts w:ascii="Times New Roman" w:hAnsi="Times New Roman" w:cs="Times New Roman"/>
          <w:spacing w:val="-4"/>
          <w:sz w:val="22"/>
          <w:szCs w:val="22"/>
        </w:rPr>
      </w:pPr>
      <w:r w:rsidRPr="00790BF6">
        <w:rPr>
          <w:rFonts w:ascii="Times New Roman" w:hAnsi="Times New Roman" w:cs="Times New Roman"/>
          <w:sz w:val="22"/>
          <w:szCs w:val="22"/>
        </w:rPr>
        <w:t>Payments made by the Group for leasehold rig</w:t>
      </w:r>
      <w:r w:rsidR="00941008" w:rsidRPr="00790BF6">
        <w:rPr>
          <w:rFonts w:ascii="Times New Roman" w:hAnsi="Times New Roman" w:cs="Times New Roman"/>
          <w:sz w:val="22"/>
          <w:szCs w:val="22"/>
        </w:rPr>
        <w:t xml:space="preserve">hts are measured at cost </w:t>
      </w:r>
      <w:r w:rsidRPr="00790BF6">
        <w:rPr>
          <w:rFonts w:ascii="Times New Roman" w:hAnsi="Times New Roman" w:cs="Times New Roman"/>
          <w:sz w:val="22"/>
          <w:szCs w:val="22"/>
        </w:rPr>
        <w:t>and amortisation is re</w:t>
      </w:r>
      <w:r w:rsidR="00DF2EEC" w:rsidRPr="00790BF6">
        <w:rPr>
          <w:rFonts w:ascii="Times New Roman" w:hAnsi="Times New Roman" w:cs="Times New Roman"/>
          <w:sz w:val="22"/>
          <w:szCs w:val="22"/>
        </w:rPr>
        <w:t>cognised in the profit or loss o</w:t>
      </w:r>
      <w:r w:rsidRPr="00790BF6">
        <w:rPr>
          <w:rFonts w:ascii="Times New Roman" w:hAnsi="Times New Roman" w:cs="Times New Roman"/>
          <w:sz w:val="22"/>
          <w:szCs w:val="22"/>
        </w:rPr>
        <w:t>n</w:t>
      </w:r>
      <w:r w:rsidR="00082E63" w:rsidRPr="00790BF6">
        <w:rPr>
          <w:rFonts w:ascii="Times New Roman" w:hAnsi="Times New Roman" w:cs="Times New Roman"/>
          <w:sz w:val="22"/>
          <w:szCs w:val="22"/>
        </w:rPr>
        <w:t xml:space="preserve"> a</w:t>
      </w:r>
      <w:r w:rsidRPr="00790BF6">
        <w:rPr>
          <w:rFonts w:ascii="Times New Roman" w:hAnsi="Times New Roman" w:cs="Times New Roman"/>
          <w:sz w:val="22"/>
          <w:szCs w:val="22"/>
        </w:rPr>
        <w:t xml:space="preserve"> straight</w:t>
      </w:r>
      <w:r w:rsidR="00243E5D">
        <w:rPr>
          <w:rFonts w:ascii="Times New Roman" w:hAnsi="Times New Roman" w:cs="Times New Roman"/>
          <w:sz w:val="22"/>
          <w:szCs w:val="22"/>
        </w:rPr>
        <w:t xml:space="preserve"> </w:t>
      </w:r>
      <w:r w:rsidRPr="00790BF6">
        <w:rPr>
          <w:rFonts w:ascii="Times New Roman" w:hAnsi="Times New Roman" w:cs="Times New Roman"/>
          <w:sz w:val="22"/>
          <w:szCs w:val="22"/>
        </w:rPr>
        <w:t xml:space="preserve">line basis </w:t>
      </w:r>
      <w:r w:rsidRPr="00790BF6">
        <w:rPr>
          <w:rFonts w:ascii="Times New Roman" w:hAnsi="Times New Roman" w:cs="Times New Roman"/>
          <w:spacing w:val="-4"/>
          <w:sz w:val="22"/>
          <w:szCs w:val="22"/>
        </w:rPr>
        <w:t>over the periods of the le</w:t>
      </w:r>
      <w:r w:rsidR="00FB1DD3" w:rsidRPr="00790BF6">
        <w:rPr>
          <w:rFonts w:ascii="Times New Roman" w:hAnsi="Times New Roman" w:cs="Times New Roman"/>
          <w:spacing w:val="-4"/>
          <w:sz w:val="22"/>
          <w:szCs w:val="22"/>
        </w:rPr>
        <w:t>asehold.</w:t>
      </w:r>
    </w:p>
    <w:p w14:paraId="1701C549" w14:textId="77777777" w:rsidR="00BE36D3" w:rsidRDefault="00BE36D3" w:rsidP="007B7F96">
      <w:pPr>
        <w:pStyle w:val="BodyText"/>
        <w:spacing w:line="240" w:lineRule="atLeast"/>
        <w:ind w:left="540" w:hanging="540"/>
        <w:rPr>
          <w:rFonts w:ascii="Times New Roman" w:hAnsi="Times New Roman" w:cs="Times New Roman"/>
          <w:b/>
          <w:bCs/>
          <w:i/>
          <w:iCs/>
          <w:sz w:val="22"/>
          <w:szCs w:val="22"/>
        </w:rPr>
      </w:pPr>
    </w:p>
    <w:p w14:paraId="39FA4E52" w14:textId="77777777" w:rsidR="0082037D" w:rsidRPr="00790BF6" w:rsidRDefault="0082037D" w:rsidP="007B7F96">
      <w:pPr>
        <w:pStyle w:val="BodyText"/>
        <w:spacing w:line="240" w:lineRule="atLeast"/>
        <w:ind w:left="540" w:hanging="540"/>
        <w:rPr>
          <w:rFonts w:ascii="Times New Roman" w:hAnsi="Times New Roman" w:cs="Times New Roman"/>
          <w:b/>
          <w:bCs/>
          <w:i/>
          <w:iCs/>
          <w:sz w:val="22"/>
          <w:szCs w:val="22"/>
        </w:rPr>
      </w:pPr>
      <w:r w:rsidRPr="00790BF6">
        <w:rPr>
          <w:rFonts w:ascii="Times New Roman" w:hAnsi="Times New Roman" w:cs="Times New Roman"/>
          <w:b/>
          <w:bCs/>
          <w:i/>
          <w:iCs/>
          <w:sz w:val="22"/>
          <w:szCs w:val="22"/>
        </w:rPr>
        <w:t>(o</w:t>
      </w:r>
      <w:r w:rsidR="006415AF" w:rsidRPr="00790BF6">
        <w:rPr>
          <w:rFonts w:ascii="Times New Roman" w:hAnsi="Times New Roman" w:cs="Times New Roman"/>
          <w:b/>
          <w:bCs/>
          <w:i/>
          <w:iCs/>
          <w:sz w:val="22"/>
          <w:szCs w:val="22"/>
        </w:rPr>
        <w:t>)</w:t>
      </w:r>
      <w:r w:rsidR="006415AF" w:rsidRPr="00790BF6">
        <w:rPr>
          <w:rFonts w:ascii="Times New Roman" w:hAnsi="Times New Roman" w:cs="Times New Roman"/>
          <w:b/>
          <w:bCs/>
          <w:i/>
          <w:iCs/>
          <w:sz w:val="22"/>
          <w:szCs w:val="22"/>
        </w:rPr>
        <w:tab/>
      </w:r>
      <w:r w:rsidRPr="00790BF6">
        <w:rPr>
          <w:rFonts w:ascii="Times New Roman" w:hAnsi="Times New Roman" w:cs="Times New Roman"/>
          <w:b/>
          <w:bCs/>
          <w:i/>
          <w:iCs/>
          <w:sz w:val="22"/>
          <w:szCs w:val="22"/>
        </w:rPr>
        <w:t>Impairment</w:t>
      </w:r>
    </w:p>
    <w:p w14:paraId="529B8098" w14:textId="77777777" w:rsidR="0082037D" w:rsidRPr="00790BF6" w:rsidRDefault="0082037D" w:rsidP="0082037D">
      <w:pPr>
        <w:spacing w:line="240" w:lineRule="atLeast"/>
        <w:ind w:left="540"/>
        <w:jc w:val="both"/>
        <w:rPr>
          <w:rFonts w:ascii="Times New Roman" w:hAnsi="Times New Roman" w:cs="Times New Roman"/>
          <w:sz w:val="22"/>
          <w:szCs w:val="22"/>
        </w:rPr>
      </w:pPr>
    </w:p>
    <w:p w14:paraId="32A13B22" w14:textId="77777777" w:rsidR="0082037D" w:rsidRDefault="0082037D" w:rsidP="00FE1B0F">
      <w:pPr>
        <w:pStyle w:val="BodyText"/>
        <w:spacing w:line="240" w:lineRule="atLeast"/>
        <w:ind w:left="540"/>
        <w:jc w:val="thaiDistribute"/>
        <w:rPr>
          <w:rFonts w:ascii="Times New Roman" w:hAnsi="Times New Roman" w:cs="Times New Roman"/>
          <w:sz w:val="22"/>
          <w:szCs w:val="22"/>
        </w:rPr>
      </w:pPr>
      <w:r w:rsidRPr="00790BF6">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w:t>
      </w:r>
      <w:r w:rsidR="00837F2C" w:rsidRPr="00790BF6">
        <w:rPr>
          <w:rFonts w:ascii="Times New Roman" w:hAnsi="Times New Roman" w:cs="Times New Roman"/>
          <w:sz w:val="22"/>
          <w:szCs w:val="22"/>
        </w:rPr>
        <w:br/>
      </w:r>
      <w:r w:rsidRPr="00790BF6">
        <w:rPr>
          <w:rFonts w:ascii="Times New Roman" w:hAnsi="Times New Roman" w:cs="Times New Roman"/>
          <w:sz w:val="22"/>
          <w:szCs w:val="22"/>
        </w:rPr>
        <w:t>for use, the recoverable amount is estimated each year at the same time.</w:t>
      </w:r>
    </w:p>
    <w:p w14:paraId="6E66611D" w14:textId="77777777" w:rsidR="00047D76" w:rsidRDefault="00047D76" w:rsidP="00FE1B0F">
      <w:pPr>
        <w:pStyle w:val="BodyText"/>
        <w:spacing w:line="240" w:lineRule="atLeast"/>
        <w:ind w:left="540"/>
        <w:jc w:val="thaiDistribute"/>
        <w:rPr>
          <w:rFonts w:ascii="Times New Roman" w:hAnsi="Times New Roman" w:cs="Times New Roman"/>
          <w:sz w:val="22"/>
          <w:szCs w:val="22"/>
        </w:rPr>
      </w:pPr>
    </w:p>
    <w:p w14:paraId="68A8869A" w14:textId="77777777" w:rsidR="0082037D" w:rsidRPr="00790BF6" w:rsidRDefault="0082037D" w:rsidP="00FE1B0F">
      <w:pPr>
        <w:pStyle w:val="BodyText"/>
        <w:spacing w:line="240" w:lineRule="atLeast"/>
        <w:ind w:left="540"/>
        <w:jc w:val="thaiDistribute"/>
        <w:rPr>
          <w:rFonts w:ascii="Times New Roman" w:hAnsi="Times New Roman" w:cs="Times New Roman"/>
          <w:sz w:val="22"/>
          <w:szCs w:val="22"/>
        </w:rPr>
      </w:pPr>
      <w:r w:rsidRPr="00790BF6">
        <w:rPr>
          <w:rFonts w:ascii="Times New Roman" w:hAnsi="Times New Roman" w:cs="Times New Roman"/>
          <w:sz w:val="22"/>
          <w:szCs w:val="22"/>
        </w:rPr>
        <w:t xml:space="preserve">An impairment loss is recognised if the carrying amount of an asset or its cash-generating unit exceeds its recoverable amount. The impairment loss is recognised in profit or loss unless it reverses a previous </w:t>
      </w:r>
      <w:r w:rsidRPr="00790BF6">
        <w:rPr>
          <w:rFonts w:ascii="Times New Roman" w:hAnsi="Times New Roman" w:cs="Times New Roman"/>
          <w:spacing w:val="-4"/>
          <w:sz w:val="22"/>
          <w:szCs w:val="22"/>
        </w:rPr>
        <w:t>revaluation credited to other comprehensive income, in which case it is charged to other comprehensive income.</w:t>
      </w:r>
    </w:p>
    <w:p w14:paraId="24409F88" w14:textId="77777777" w:rsidR="0082037D" w:rsidRPr="00790BF6" w:rsidRDefault="0082037D" w:rsidP="00FE1B0F">
      <w:pPr>
        <w:pStyle w:val="BodyText"/>
        <w:spacing w:line="240" w:lineRule="atLeast"/>
        <w:ind w:left="540"/>
        <w:jc w:val="thaiDistribute"/>
        <w:rPr>
          <w:rFonts w:ascii="Times New Roman" w:hAnsi="Times New Roman" w:cs="Times New Roman"/>
          <w:sz w:val="22"/>
          <w:szCs w:val="22"/>
        </w:rPr>
      </w:pPr>
    </w:p>
    <w:p w14:paraId="5E34F939" w14:textId="77777777" w:rsidR="0082037D" w:rsidRPr="00790BF6" w:rsidRDefault="0082037D" w:rsidP="00FE1B0F">
      <w:pPr>
        <w:pStyle w:val="BodyText"/>
        <w:spacing w:line="240" w:lineRule="atLeast"/>
        <w:ind w:left="540"/>
        <w:jc w:val="thaiDistribute"/>
        <w:rPr>
          <w:rFonts w:ascii="Times New Roman" w:hAnsi="Times New Roman" w:cs="Times New Roman"/>
          <w:sz w:val="22"/>
          <w:szCs w:val="22"/>
        </w:rPr>
      </w:pPr>
      <w:r w:rsidRPr="00790BF6">
        <w:rPr>
          <w:rFonts w:ascii="Times New Roman" w:hAnsi="Times New Roman" w:cs="Times New Roman"/>
          <w:sz w:val="22"/>
          <w:szCs w:val="22"/>
        </w:rPr>
        <w:t xml:space="preserve">When there is objective evidence that the value of the available-for-sale investments is impaired, </w:t>
      </w:r>
      <w:r w:rsidRPr="00790BF6">
        <w:rPr>
          <w:rFonts w:ascii="Times New Roman" w:hAnsi="Times New Roman" w:cs="Times New Roman"/>
          <w:spacing w:val="-2"/>
          <w:sz w:val="22"/>
          <w:szCs w:val="22"/>
        </w:rPr>
        <w:t xml:space="preserve">the cumulative loss that had been recognised directly in </w:t>
      </w:r>
      <w:r w:rsidRPr="00790BF6">
        <w:rPr>
          <w:rFonts w:ascii="Times New Roman" w:hAnsi="Times New Roman" w:cs="Times New Roman"/>
          <w:sz w:val="22"/>
          <w:szCs w:val="22"/>
        </w:rPr>
        <w:t>other comprehensive income</w:t>
      </w:r>
      <w:r w:rsidRPr="00790BF6">
        <w:rPr>
          <w:rFonts w:ascii="Times New Roman" w:hAnsi="Times New Roman" w:cs="Times New Roman"/>
          <w:spacing w:val="-2"/>
          <w:sz w:val="22"/>
          <w:szCs w:val="22"/>
        </w:rPr>
        <w:t xml:space="preserve"> is recognised in </w:t>
      </w:r>
      <w:r w:rsidRPr="00790BF6">
        <w:rPr>
          <w:rFonts w:ascii="Times New Roman" w:hAnsi="Times New Roman" w:cs="Times New Roman"/>
          <w:sz w:val="22"/>
          <w:szCs w:val="22"/>
        </w:rPr>
        <w:t>profit or loss</w:t>
      </w:r>
      <w:r w:rsidRPr="00790BF6">
        <w:rPr>
          <w:rFonts w:ascii="Times New Roman" w:hAnsi="Times New Roman" w:cs="Times New Roman"/>
          <w:spacing w:val="-2"/>
          <w:sz w:val="22"/>
          <w:szCs w:val="22"/>
        </w:rPr>
        <w:t>.</w:t>
      </w:r>
      <w:r w:rsidRPr="00790BF6">
        <w:rPr>
          <w:rFonts w:ascii="Times New Roman" w:hAnsi="Times New Roman" w:cs="Times New Roman"/>
          <w:sz w:val="22"/>
          <w:szCs w:val="22"/>
        </w:rPr>
        <w:t xml:space="preserve"> </w:t>
      </w:r>
    </w:p>
    <w:p w14:paraId="3149F13A" w14:textId="77777777" w:rsidR="00630E71" w:rsidRPr="00790BF6" w:rsidRDefault="00630E71" w:rsidP="00FE1B0F">
      <w:pPr>
        <w:pStyle w:val="BodyText"/>
        <w:spacing w:line="240" w:lineRule="atLeast"/>
        <w:ind w:left="540"/>
        <w:jc w:val="thaiDistribute"/>
        <w:rPr>
          <w:rFonts w:ascii="Times New Roman" w:hAnsi="Times New Roman" w:cs="Times New Roman"/>
          <w:sz w:val="22"/>
          <w:szCs w:val="22"/>
        </w:rPr>
      </w:pPr>
    </w:p>
    <w:p w14:paraId="7CB7F8A9" w14:textId="77777777" w:rsidR="0082037D" w:rsidRPr="00790BF6" w:rsidRDefault="0082037D" w:rsidP="0097574C">
      <w:pPr>
        <w:pStyle w:val="AccPolicysubhead"/>
      </w:pPr>
      <w:r w:rsidRPr="00790BF6">
        <w:t>Calculation of recoverable amount</w:t>
      </w:r>
    </w:p>
    <w:p w14:paraId="38CB6D3F" w14:textId="77777777" w:rsidR="0082037D" w:rsidRPr="00790BF6" w:rsidRDefault="0082037D" w:rsidP="0082037D">
      <w:pPr>
        <w:pStyle w:val="BodyText"/>
        <w:spacing w:line="240" w:lineRule="atLeast"/>
        <w:ind w:left="540"/>
        <w:jc w:val="both"/>
        <w:rPr>
          <w:rFonts w:ascii="Times New Roman" w:hAnsi="Times New Roman" w:cs="Times New Roman"/>
          <w:sz w:val="22"/>
          <w:szCs w:val="22"/>
        </w:rPr>
      </w:pPr>
    </w:p>
    <w:p w14:paraId="6F2ADB7B" w14:textId="77777777" w:rsidR="00047D76" w:rsidRDefault="0082037D" w:rsidP="00537A3B">
      <w:pPr>
        <w:pStyle w:val="BodyText"/>
        <w:spacing w:line="240" w:lineRule="atLeast"/>
        <w:ind w:left="540"/>
        <w:jc w:val="thaiDistribute"/>
        <w:rPr>
          <w:rFonts w:ascii="Times New Roman" w:hAnsi="Times New Roman" w:cs="Times New Roman"/>
          <w:bCs/>
          <w:sz w:val="22"/>
          <w:szCs w:val="22"/>
        </w:rPr>
      </w:pPr>
      <w:r w:rsidRPr="00790BF6">
        <w:rPr>
          <w:rFonts w:ascii="Times New Roman" w:hAnsi="Times New Roman" w:cs="Times New Roman"/>
          <w:sz w:val="22"/>
          <w:szCs w:val="22"/>
        </w:rPr>
        <w:t xml:space="preserve">The recoverable amount is the greater of the asset’s value in use and fair value less costs to sell. In </w:t>
      </w:r>
      <w:r w:rsidRPr="00790BF6">
        <w:rPr>
          <w:rFonts w:ascii="Times New Roman" w:hAnsi="Times New Roman" w:cs="Times New Roman"/>
          <w:spacing w:val="-4"/>
          <w:sz w:val="22"/>
          <w:szCs w:val="22"/>
        </w:rPr>
        <w:t>assessing value in use, the estimated future cash flows are discounted to their present value using a pre-tax</w:t>
      </w:r>
      <w:r w:rsidRPr="00790BF6">
        <w:rPr>
          <w:rFonts w:ascii="Times New Roman" w:hAnsi="Times New Roman" w:cs="Times New Roman"/>
          <w:sz w:val="22"/>
          <w:szCs w:val="22"/>
        </w:rPr>
        <w:t xml:space="preserve">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90BF6">
        <w:rPr>
          <w:rFonts w:ascii="Times New Roman" w:hAnsi="Times New Roman" w:cs="Times New Roman"/>
          <w:bCs/>
          <w:sz w:val="22"/>
          <w:szCs w:val="22"/>
        </w:rPr>
        <w:t>.</w:t>
      </w:r>
      <w:r w:rsidR="00047D76">
        <w:rPr>
          <w:rFonts w:ascii="Times New Roman" w:hAnsi="Times New Roman" w:cs="Times New Roman"/>
          <w:bCs/>
          <w:sz w:val="22"/>
          <w:szCs w:val="22"/>
        </w:rPr>
        <w:br w:type="page"/>
      </w:r>
    </w:p>
    <w:p w14:paraId="5A32F677" w14:textId="77777777" w:rsidR="0082037D" w:rsidRPr="00790BF6" w:rsidRDefault="0082037D" w:rsidP="0097574C">
      <w:pPr>
        <w:pStyle w:val="AccPolicysubhead"/>
      </w:pPr>
      <w:r w:rsidRPr="00790BF6">
        <w:lastRenderedPageBreak/>
        <w:t>Reversals of impairment</w:t>
      </w:r>
    </w:p>
    <w:p w14:paraId="70262BF0" w14:textId="77777777" w:rsidR="0082037D" w:rsidRPr="00790BF6" w:rsidRDefault="0082037D" w:rsidP="00FE1B0F">
      <w:pPr>
        <w:pStyle w:val="Heading1"/>
        <w:spacing w:line="240" w:lineRule="atLeast"/>
        <w:ind w:left="540"/>
        <w:jc w:val="thaiDistribute"/>
        <w:rPr>
          <w:rFonts w:ascii="Times New Roman" w:hAnsi="Times New Roman" w:cs="Times New Roman"/>
          <w:b w:val="0"/>
          <w:bCs w:val="0"/>
          <w:sz w:val="22"/>
          <w:szCs w:val="22"/>
        </w:rPr>
      </w:pPr>
    </w:p>
    <w:p w14:paraId="037087EF" w14:textId="77777777" w:rsidR="0082037D" w:rsidRPr="00F35C00" w:rsidRDefault="0082037D" w:rsidP="00FE1B0F">
      <w:pPr>
        <w:pStyle w:val="Heading1"/>
        <w:spacing w:line="240" w:lineRule="atLeast"/>
        <w:ind w:left="540"/>
        <w:jc w:val="thaiDistribute"/>
        <w:rPr>
          <w:rFonts w:ascii="Times New Roman" w:hAnsi="Times New Roman" w:cs="Times New Roman"/>
          <w:b w:val="0"/>
          <w:bCs w:val="0"/>
          <w:sz w:val="22"/>
          <w:szCs w:val="22"/>
        </w:rPr>
      </w:pPr>
      <w:r w:rsidRPr="00F35C00">
        <w:rPr>
          <w:rFonts w:ascii="Times New Roman" w:hAnsi="Times New Roman" w:cs="Times New Roman"/>
          <w:b w:val="0"/>
          <w:bCs w:val="0"/>
          <w:sz w:val="22"/>
          <w:szCs w:val="22"/>
        </w:rPr>
        <w:t>An impairment loss in respect of a financial asset is reversed if the subsequent increase in recoverable amount can be related objectively to an event occurring after the i</w:t>
      </w:r>
      <w:r w:rsidR="00BC7E35" w:rsidRPr="00F35C00">
        <w:rPr>
          <w:rFonts w:ascii="Times New Roman" w:hAnsi="Times New Roman" w:cs="Times New Roman"/>
          <w:b w:val="0"/>
          <w:bCs w:val="0"/>
          <w:sz w:val="22"/>
          <w:szCs w:val="22"/>
        </w:rPr>
        <w:t xml:space="preserve">mpairment loss was recognised. </w:t>
      </w:r>
      <w:r w:rsidRPr="00F35C00">
        <w:rPr>
          <w:rFonts w:ascii="Times New Roman" w:hAnsi="Times New Roman" w:cs="Times New Roman"/>
          <w:b w:val="0"/>
          <w:bCs w:val="0"/>
          <w:sz w:val="22"/>
          <w:szCs w:val="22"/>
        </w:rPr>
        <w:t>The reversal of a financial asset is recognised as follows:</w:t>
      </w:r>
    </w:p>
    <w:p w14:paraId="0F1B851D" w14:textId="77777777" w:rsidR="0082037D" w:rsidRPr="00F35C00" w:rsidRDefault="0082037D" w:rsidP="00FE1B0F">
      <w:pPr>
        <w:pStyle w:val="Heading1"/>
        <w:spacing w:line="240" w:lineRule="atLeast"/>
        <w:ind w:left="540"/>
        <w:jc w:val="thaiDistribute"/>
        <w:rPr>
          <w:rFonts w:ascii="Times New Roman" w:hAnsi="Times New Roman" w:cs="Times New Roman"/>
          <w:b w:val="0"/>
          <w:bCs w:val="0"/>
          <w:sz w:val="22"/>
          <w:szCs w:val="22"/>
        </w:rPr>
      </w:pPr>
    </w:p>
    <w:p w14:paraId="2DCE603C" w14:textId="77777777" w:rsidR="0082037D" w:rsidRPr="00F35C00" w:rsidRDefault="0082037D" w:rsidP="00177D0B">
      <w:pPr>
        <w:pStyle w:val="Heading1"/>
        <w:numPr>
          <w:ilvl w:val="1"/>
          <w:numId w:val="9"/>
        </w:numPr>
        <w:tabs>
          <w:tab w:val="clear" w:pos="1620"/>
          <w:tab w:val="num" w:pos="1080"/>
        </w:tabs>
        <w:spacing w:line="240" w:lineRule="atLeast"/>
        <w:ind w:left="1080" w:hanging="540"/>
        <w:jc w:val="thaiDistribute"/>
        <w:rPr>
          <w:rFonts w:ascii="Times New Roman" w:hAnsi="Times New Roman" w:cs="Times New Roman"/>
          <w:b w:val="0"/>
          <w:bCs w:val="0"/>
          <w:sz w:val="22"/>
          <w:szCs w:val="22"/>
        </w:rPr>
      </w:pPr>
      <w:r w:rsidRPr="00F35C00">
        <w:rPr>
          <w:rFonts w:ascii="Times New Roman" w:hAnsi="Times New Roman" w:cs="Times New Roman"/>
          <w:b w:val="0"/>
          <w:bCs w:val="0"/>
          <w:sz w:val="22"/>
          <w:szCs w:val="22"/>
        </w:rPr>
        <w:t xml:space="preserve">For financial assets carried at amortised cost and available-for-sale </w:t>
      </w:r>
      <w:r w:rsidR="00190B90" w:rsidRPr="00F35C00">
        <w:rPr>
          <w:rFonts w:ascii="Times New Roman" w:hAnsi="Times New Roman" w:cs="Times New Roman"/>
          <w:b w:val="0"/>
          <w:bCs w:val="0"/>
          <w:sz w:val="22"/>
          <w:szCs w:val="22"/>
        </w:rPr>
        <w:t xml:space="preserve">investments </w:t>
      </w:r>
      <w:r w:rsidRPr="00F35C00">
        <w:rPr>
          <w:rFonts w:ascii="Times New Roman" w:hAnsi="Times New Roman" w:cs="Times New Roman"/>
          <w:b w:val="0"/>
          <w:bCs w:val="0"/>
          <w:sz w:val="22"/>
          <w:szCs w:val="22"/>
        </w:rPr>
        <w:t xml:space="preserve">that are debt   </w:t>
      </w:r>
      <w:r w:rsidRPr="00F35C00">
        <w:rPr>
          <w:rFonts w:ascii="Times New Roman" w:hAnsi="Times New Roman" w:cs="Times New Roman"/>
          <w:b w:val="0"/>
          <w:bCs w:val="0"/>
          <w:sz w:val="22"/>
          <w:szCs w:val="22"/>
        </w:rPr>
        <w:br/>
        <w:t>securities, the reversal is recognised in profit or loss.</w:t>
      </w:r>
    </w:p>
    <w:p w14:paraId="614EA833" w14:textId="77777777" w:rsidR="0082037D" w:rsidRPr="00F35C00" w:rsidRDefault="0082037D" w:rsidP="00FE1B0F">
      <w:pPr>
        <w:pStyle w:val="BodyText"/>
        <w:spacing w:line="240" w:lineRule="atLeast"/>
        <w:ind w:left="540"/>
        <w:jc w:val="thaiDistribute"/>
        <w:rPr>
          <w:rFonts w:ascii="Times New Roman" w:hAnsi="Times New Roman" w:cs="Times New Roman"/>
          <w:bCs/>
          <w:sz w:val="22"/>
          <w:szCs w:val="22"/>
        </w:rPr>
      </w:pPr>
    </w:p>
    <w:p w14:paraId="21979488" w14:textId="77777777" w:rsidR="0082037D" w:rsidRPr="00F35C00" w:rsidRDefault="0082037D" w:rsidP="00177D0B">
      <w:pPr>
        <w:pStyle w:val="Heading1"/>
        <w:numPr>
          <w:ilvl w:val="1"/>
          <w:numId w:val="9"/>
        </w:numPr>
        <w:tabs>
          <w:tab w:val="clear" w:pos="1620"/>
          <w:tab w:val="num" w:pos="1080"/>
        </w:tabs>
        <w:spacing w:line="240" w:lineRule="atLeast"/>
        <w:ind w:left="1080" w:hanging="540"/>
        <w:jc w:val="thaiDistribute"/>
        <w:rPr>
          <w:rFonts w:ascii="Times New Roman" w:hAnsi="Times New Roman" w:cs="Times New Roman"/>
          <w:b w:val="0"/>
          <w:bCs w:val="0"/>
          <w:sz w:val="22"/>
          <w:szCs w:val="22"/>
        </w:rPr>
      </w:pPr>
      <w:r w:rsidRPr="00F35C00">
        <w:rPr>
          <w:rFonts w:ascii="Times New Roman" w:hAnsi="Times New Roman" w:cs="Times New Roman"/>
          <w:b w:val="0"/>
          <w:bCs w:val="0"/>
          <w:spacing w:val="-2"/>
          <w:sz w:val="22"/>
          <w:szCs w:val="22"/>
        </w:rPr>
        <w:t xml:space="preserve">For equity securities, the reversal is recognised directly </w:t>
      </w:r>
      <w:r w:rsidRPr="00F35C00">
        <w:rPr>
          <w:rFonts w:ascii="Times New Roman" w:hAnsi="Times New Roman" w:cs="Times New Roman"/>
          <w:b w:val="0"/>
          <w:bCs w:val="0"/>
          <w:sz w:val="22"/>
          <w:szCs w:val="22"/>
        </w:rPr>
        <w:t xml:space="preserve">in </w:t>
      </w:r>
      <w:r w:rsidR="0032063B" w:rsidRPr="00F35C00">
        <w:rPr>
          <w:rFonts w:ascii="Times New Roman" w:hAnsi="Times New Roman" w:cs="Times New Roman"/>
          <w:b w:val="0"/>
          <w:bCs w:val="0"/>
          <w:sz w:val="22"/>
          <w:szCs w:val="22"/>
        </w:rPr>
        <w:t>profit or loss</w:t>
      </w:r>
      <w:r w:rsidRPr="00F35C00">
        <w:rPr>
          <w:rFonts w:ascii="Times New Roman" w:hAnsi="Times New Roman" w:cs="Times New Roman"/>
          <w:b w:val="0"/>
          <w:bCs w:val="0"/>
          <w:sz w:val="22"/>
          <w:szCs w:val="22"/>
        </w:rPr>
        <w:t xml:space="preserve">. </w:t>
      </w:r>
    </w:p>
    <w:p w14:paraId="4F29DD61" w14:textId="77777777" w:rsidR="00243E5D" w:rsidRDefault="00243E5D" w:rsidP="00FE1B0F">
      <w:pPr>
        <w:spacing w:line="240" w:lineRule="atLeast"/>
        <w:ind w:left="540"/>
        <w:jc w:val="thaiDistribute"/>
        <w:rPr>
          <w:rFonts w:ascii="Times New Roman" w:hAnsi="Times New Roman" w:cs="Times New Roman"/>
          <w:sz w:val="22"/>
          <w:szCs w:val="22"/>
        </w:rPr>
      </w:pPr>
    </w:p>
    <w:p w14:paraId="141EA004" w14:textId="77777777" w:rsidR="0082037D" w:rsidRPr="00F35C00" w:rsidRDefault="0082037D" w:rsidP="00FE1B0F">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An impairment loss in respect of goodwill is not reversed. Impair</w:t>
      </w:r>
      <w:r w:rsidR="00837F2C" w:rsidRPr="00F35C00">
        <w:rPr>
          <w:rFonts w:ascii="Times New Roman" w:hAnsi="Times New Roman" w:cs="Times New Roman"/>
          <w:sz w:val="22"/>
          <w:szCs w:val="22"/>
        </w:rPr>
        <w:t>ment losses recognised in prior</w:t>
      </w:r>
      <w:r w:rsidR="00837F2C" w:rsidRPr="00F35C00">
        <w:rPr>
          <w:rFonts w:ascii="Times New Roman" w:hAnsi="Times New Roman" w:cs="Times New Roman"/>
          <w:sz w:val="22"/>
          <w:szCs w:val="22"/>
        </w:rPr>
        <w:br/>
      </w:r>
      <w:r w:rsidRPr="00F35C00">
        <w:rPr>
          <w:rFonts w:ascii="Times New Roman" w:hAnsi="Times New Roman" w:cs="Times New Roman"/>
          <w:sz w:val="22"/>
          <w:szCs w:val="22"/>
        </w:rPr>
        <w:t xml:space="preserve">periods in respect of other non-financial assets are assessed at each reporting date for any indications that the loss has decreased or no longer exists. An impairment loss of the assets is reversed if there has </w:t>
      </w:r>
      <w:r w:rsidRPr="00F35C00">
        <w:rPr>
          <w:rFonts w:ascii="Times New Roman" w:hAnsi="Times New Roman" w:cs="Times New Roman"/>
          <w:spacing w:val="-4"/>
          <w:sz w:val="22"/>
          <w:szCs w:val="22"/>
        </w:rPr>
        <w:t>been a change in the estimates used to determine the</w:t>
      </w:r>
      <w:r w:rsidR="00DF2EEC" w:rsidRPr="00F35C00">
        <w:rPr>
          <w:rFonts w:ascii="Times New Roman" w:hAnsi="Times New Roman" w:cs="Times New Roman"/>
          <w:spacing w:val="-4"/>
          <w:sz w:val="22"/>
          <w:szCs w:val="22"/>
        </w:rPr>
        <w:t xml:space="preserve"> recoverable amount. </w:t>
      </w:r>
      <w:r w:rsidRPr="00F35C00">
        <w:rPr>
          <w:rFonts w:ascii="Times New Roman" w:hAnsi="Times New Roman" w:cs="Times New Roman"/>
          <w:spacing w:val="-4"/>
          <w:sz w:val="22"/>
          <w:szCs w:val="22"/>
        </w:rPr>
        <w:t xml:space="preserve">An impairment loss is reversed only to the extent that the asset’s carrying amount does not exceed the carrying amount that would have </w:t>
      </w:r>
      <w:r w:rsidR="008E2D66" w:rsidRPr="00F35C00">
        <w:rPr>
          <w:rFonts w:ascii="Times New Roman" w:hAnsi="Times New Roman" w:cs="Times New Roman"/>
          <w:spacing w:val="-4"/>
          <w:sz w:val="22"/>
          <w:szCs w:val="22"/>
        </w:rPr>
        <w:br/>
      </w:r>
      <w:r w:rsidRPr="00F35C00">
        <w:rPr>
          <w:rFonts w:ascii="Times New Roman" w:hAnsi="Times New Roman" w:cs="Times New Roman"/>
          <w:spacing w:val="-4"/>
          <w:sz w:val="22"/>
          <w:szCs w:val="22"/>
        </w:rPr>
        <w:t>been determined, net of depreciation or amortisation, if no</w:t>
      </w:r>
      <w:r w:rsidR="000B0D9B"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impairment loss had been recognised.</w:t>
      </w:r>
    </w:p>
    <w:p w14:paraId="75ED81C2" w14:textId="77777777" w:rsidR="003124BE" w:rsidRPr="00093FB1" w:rsidRDefault="003124BE" w:rsidP="00FE1B0F">
      <w:pPr>
        <w:pStyle w:val="Heading1"/>
        <w:spacing w:line="240" w:lineRule="atLeast"/>
        <w:ind w:left="540" w:hanging="540"/>
        <w:jc w:val="thaiDistribute"/>
        <w:rPr>
          <w:rFonts w:ascii="Times New Roman" w:hAnsi="Times New Roman" w:cs="Times New Roman"/>
          <w:i/>
          <w:iCs/>
          <w:sz w:val="22"/>
          <w:szCs w:val="22"/>
        </w:rPr>
      </w:pPr>
    </w:p>
    <w:p w14:paraId="3397D42E" w14:textId="77777777" w:rsidR="0082037D" w:rsidRPr="00093FB1" w:rsidRDefault="008D6D4A" w:rsidP="008D6D4A">
      <w:pPr>
        <w:pStyle w:val="Heading1"/>
        <w:tabs>
          <w:tab w:val="left" w:pos="540"/>
        </w:tabs>
        <w:spacing w:line="240" w:lineRule="atLeast"/>
        <w:jc w:val="thaiDistribute"/>
        <w:rPr>
          <w:rFonts w:ascii="Times New Roman" w:hAnsi="Times New Roman" w:cs="Times New Roman"/>
          <w:i/>
          <w:iCs/>
          <w:sz w:val="22"/>
          <w:szCs w:val="22"/>
        </w:rPr>
      </w:pPr>
      <w:r w:rsidRPr="00093FB1">
        <w:rPr>
          <w:rFonts w:ascii="Times New Roman" w:hAnsi="Times New Roman" w:cs="Times New Roman"/>
          <w:i/>
          <w:iCs/>
          <w:sz w:val="22"/>
          <w:szCs w:val="22"/>
        </w:rPr>
        <w:t xml:space="preserve">(p)     </w:t>
      </w:r>
      <w:r w:rsidR="0082037D" w:rsidRPr="00093FB1">
        <w:rPr>
          <w:rFonts w:ascii="Times New Roman" w:hAnsi="Times New Roman" w:cs="Times New Roman"/>
          <w:i/>
          <w:iCs/>
          <w:sz w:val="22"/>
          <w:szCs w:val="22"/>
        </w:rPr>
        <w:t>Interest-bearing liabilities</w:t>
      </w:r>
    </w:p>
    <w:p w14:paraId="62B3C758" w14:textId="77777777" w:rsidR="003124BE" w:rsidRPr="00093FB1" w:rsidRDefault="003124BE" w:rsidP="007B7F96">
      <w:pPr>
        <w:spacing w:line="240" w:lineRule="atLeast"/>
        <w:ind w:left="540"/>
        <w:jc w:val="thaiDistribute"/>
        <w:rPr>
          <w:rFonts w:ascii="Times New Roman" w:hAnsi="Times New Roman" w:cs="Times New Roman"/>
          <w:sz w:val="22"/>
          <w:szCs w:val="22"/>
        </w:rPr>
      </w:pPr>
    </w:p>
    <w:p w14:paraId="25F3649F" w14:textId="77777777" w:rsidR="00D07E3D" w:rsidRPr="00093FB1" w:rsidRDefault="0082037D" w:rsidP="008B1EB6">
      <w:pPr>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0567DF96" w14:textId="77777777" w:rsidR="00163D2D" w:rsidRPr="00093FB1" w:rsidRDefault="00163D2D" w:rsidP="007B7F96">
      <w:pPr>
        <w:pStyle w:val="Heading1"/>
        <w:spacing w:line="240" w:lineRule="atLeast"/>
        <w:ind w:left="540" w:hanging="540"/>
        <w:jc w:val="thaiDistribute"/>
        <w:rPr>
          <w:rFonts w:ascii="Times New Roman" w:hAnsi="Times New Roman" w:cs="Times New Roman"/>
          <w:i/>
          <w:iCs/>
          <w:sz w:val="22"/>
          <w:szCs w:val="22"/>
        </w:rPr>
      </w:pPr>
    </w:p>
    <w:p w14:paraId="7CF93D54" w14:textId="77777777" w:rsidR="0082037D" w:rsidRPr="00093FB1" w:rsidRDefault="0082037D" w:rsidP="007B7F96">
      <w:pPr>
        <w:pStyle w:val="Heading1"/>
        <w:spacing w:line="240" w:lineRule="atLeast"/>
        <w:ind w:left="540" w:hanging="540"/>
        <w:jc w:val="thaiDistribute"/>
        <w:rPr>
          <w:rFonts w:ascii="Times New Roman" w:hAnsi="Times New Roman" w:cs="Times New Roman"/>
          <w:i/>
          <w:iCs/>
          <w:sz w:val="22"/>
          <w:szCs w:val="22"/>
        </w:rPr>
      </w:pPr>
      <w:r w:rsidRPr="00093FB1">
        <w:rPr>
          <w:rFonts w:ascii="Times New Roman" w:hAnsi="Times New Roman" w:cs="Times New Roman"/>
          <w:i/>
          <w:iCs/>
          <w:sz w:val="22"/>
          <w:szCs w:val="22"/>
        </w:rPr>
        <w:t>(q)</w:t>
      </w:r>
      <w:r w:rsidRPr="00093FB1">
        <w:rPr>
          <w:rFonts w:ascii="Times New Roman" w:hAnsi="Times New Roman" w:cs="Times New Roman"/>
          <w:i/>
          <w:iCs/>
          <w:sz w:val="22"/>
          <w:szCs w:val="22"/>
        </w:rPr>
        <w:tab/>
        <w:t>Tra</w:t>
      </w:r>
      <w:r w:rsidR="00C93B4E" w:rsidRPr="00093FB1">
        <w:rPr>
          <w:rFonts w:ascii="Times New Roman" w:hAnsi="Times New Roman" w:cs="Times New Roman"/>
          <w:i/>
          <w:iCs/>
          <w:sz w:val="22"/>
          <w:szCs w:val="22"/>
        </w:rPr>
        <w:t>de and other accounts payable</w:t>
      </w:r>
    </w:p>
    <w:p w14:paraId="00B2B66E" w14:textId="77777777" w:rsidR="003124BE" w:rsidRPr="00093FB1" w:rsidRDefault="003124BE" w:rsidP="00FE1B0F">
      <w:pPr>
        <w:pStyle w:val="BodyText"/>
        <w:shd w:val="clear" w:color="auto" w:fill="FFFFFF"/>
        <w:spacing w:line="240" w:lineRule="atLeast"/>
        <w:ind w:left="540"/>
        <w:jc w:val="thaiDistribute"/>
        <w:rPr>
          <w:rFonts w:ascii="Times New Roman" w:hAnsi="Times New Roman" w:cs="Times New Roman"/>
          <w:sz w:val="22"/>
          <w:szCs w:val="22"/>
        </w:rPr>
      </w:pPr>
    </w:p>
    <w:p w14:paraId="630D57A0" w14:textId="77777777" w:rsidR="0082037D" w:rsidRPr="00093FB1" w:rsidRDefault="0082037D" w:rsidP="00FE1B0F">
      <w:pPr>
        <w:pStyle w:val="BodyText"/>
        <w:shd w:val="clear" w:color="auto" w:fill="FFFFFF"/>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Trade and other accounts payable are stated at cost.</w:t>
      </w:r>
    </w:p>
    <w:p w14:paraId="11E781C6" w14:textId="77777777" w:rsidR="003F69C3" w:rsidRDefault="003F69C3" w:rsidP="00FE1B0F">
      <w:pPr>
        <w:pStyle w:val="BodyText"/>
        <w:shd w:val="clear" w:color="auto" w:fill="FFFFFF"/>
        <w:spacing w:line="240" w:lineRule="atLeast"/>
        <w:ind w:left="540"/>
        <w:jc w:val="thaiDistribute"/>
        <w:rPr>
          <w:rFonts w:ascii="Times New Roman" w:hAnsi="Times New Roman" w:cs="Times New Roman"/>
          <w:sz w:val="22"/>
          <w:szCs w:val="22"/>
        </w:rPr>
      </w:pPr>
    </w:p>
    <w:p w14:paraId="796A5667" w14:textId="77777777" w:rsidR="00C84015" w:rsidRPr="00CF249B" w:rsidRDefault="008E7AEB" w:rsidP="00C84015">
      <w:pPr>
        <w:pStyle w:val="BodyText"/>
        <w:shd w:val="clear" w:color="auto" w:fill="FFFFFF"/>
        <w:spacing w:line="240" w:lineRule="atLeast"/>
        <w:ind w:left="540" w:hanging="540"/>
        <w:jc w:val="thaiDistribute"/>
        <w:rPr>
          <w:rFonts w:ascii="Times New Roman" w:hAnsi="Times New Roman" w:cs="Times New Roman"/>
          <w:b/>
          <w:bCs/>
          <w:i/>
          <w:iCs/>
          <w:sz w:val="22"/>
          <w:szCs w:val="22"/>
        </w:rPr>
      </w:pPr>
      <w:r w:rsidRPr="008E7AEB">
        <w:rPr>
          <w:rFonts w:ascii="Times New Roman" w:hAnsi="Times New Roman" w:cs="Times New Roman"/>
          <w:b/>
          <w:bCs/>
          <w:i/>
          <w:iCs/>
          <w:sz w:val="22"/>
          <w:szCs w:val="22"/>
        </w:rPr>
        <w:t>(r)</w:t>
      </w:r>
      <w:r>
        <w:rPr>
          <w:rFonts w:ascii="Times New Roman" w:hAnsi="Times New Roman" w:cs="Times New Roman"/>
          <w:b/>
          <w:bCs/>
          <w:i/>
          <w:iCs/>
          <w:sz w:val="22"/>
          <w:szCs w:val="22"/>
        </w:rPr>
        <w:tab/>
      </w:r>
      <w:r w:rsidR="00C84015" w:rsidRPr="00CF249B">
        <w:rPr>
          <w:rFonts w:ascii="Times New Roman" w:hAnsi="Times New Roman" w:cs="Times New Roman"/>
          <w:b/>
          <w:bCs/>
          <w:i/>
          <w:iCs/>
          <w:sz w:val="22"/>
          <w:szCs w:val="22"/>
        </w:rPr>
        <w:t>Contract liabilities</w:t>
      </w:r>
    </w:p>
    <w:p w14:paraId="7F81A693" w14:textId="77777777" w:rsidR="00C84015" w:rsidRPr="00CF249B" w:rsidRDefault="00C84015" w:rsidP="00C84015">
      <w:pPr>
        <w:pStyle w:val="BodyText"/>
        <w:shd w:val="clear" w:color="auto" w:fill="FFFFFF"/>
        <w:spacing w:line="240" w:lineRule="atLeast"/>
        <w:ind w:left="540" w:hanging="540"/>
        <w:jc w:val="thaiDistribute"/>
        <w:rPr>
          <w:rFonts w:ascii="Times New Roman" w:hAnsi="Times New Roman" w:cs="Times New Roman"/>
          <w:b/>
          <w:bCs/>
          <w:i/>
          <w:iCs/>
          <w:sz w:val="22"/>
          <w:szCs w:val="22"/>
        </w:rPr>
      </w:pPr>
    </w:p>
    <w:p w14:paraId="2BE04AAB" w14:textId="77777777" w:rsidR="008E7AEB" w:rsidRDefault="00C84015" w:rsidP="00C84015">
      <w:pPr>
        <w:pStyle w:val="BodyText"/>
        <w:shd w:val="clear" w:color="auto" w:fill="FFFFFF"/>
        <w:spacing w:line="240" w:lineRule="atLeast"/>
        <w:ind w:left="540"/>
        <w:jc w:val="thaiDistribute"/>
        <w:rPr>
          <w:rFonts w:ascii="Times New Roman" w:hAnsi="Times New Roman" w:cs="Times New Roman"/>
          <w:sz w:val="22"/>
          <w:szCs w:val="22"/>
        </w:rPr>
      </w:pPr>
      <w:r w:rsidRPr="00CF249B">
        <w:rPr>
          <w:rFonts w:ascii="Times New Roman" w:hAnsi="Times New Roman" w:cs="Times New Roman"/>
          <w:sz w:val="22"/>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r w:rsidRPr="00C84015">
        <w:rPr>
          <w:rFonts w:ascii="Times New Roman" w:hAnsi="Times New Roman" w:cs="Times New Roman"/>
          <w:sz w:val="22"/>
          <w:szCs w:val="22"/>
        </w:rPr>
        <w:t xml:space="preserve"> </w:t>
      </w:r>
    </w:p>
    <w:p w14:paraId="569D3FF0" w14:textId="77777777" w:rsidR="00704733" w:rsidRPr="00C84015" w:rsidRDefault="00704733" w:rsidP="00C84015">
      <w:pPr>
        <w:pStyle w:val="BodyText"/>
        <w:shd w:val="clear" w:color="auto" w:fill="FFFFFF"/>
        <w:spacing w:line="240" w:lineRule="atLeast"/>
        <w:ind w:left="540"/>
        <w:jc w:val="thaiDistribute"/>
        <w:rPr>
          <w:rFonts w:ascii="Times New Roman" w:hAnsi="Times New Roman" w:cs="Times New Roman"/>
          <w:sz w:val="22"/>
          <w:szCs w:val="22"/>
        </w:rPr>
      </w:pPr>
    </w:p>
    <w:p w14:paraId="69AAAE68" w14:textId="77777777" w:rsidR="0082037D" w:rsidRPr="00093FB1" w:rsidRDefault="0082037D" w:rsidP="00FE1B0F">
      <w:pPr>
        <w:pStyle w:val="acctstatementsub-heading"/>
        <w:shd w:val="clear" w:color="auto" w:fill="FFFFFF"/>
        <w:tabs>
          <w:tab w:val="clear" w:pos="1440"/>
        </w:tabs>
        <w:spacing w:before="0" w:after="0"/>
        <w:ind w:left="540" w:hanging="540"/>
        <w:jc w:val="thaiDistribute"/>
        <w:rPr>
          <w:i/>
          <w:iCs/>
          <w:szCs w:val="22"/>
        </w:rPr>
      </w:pPr>
      <w:r w:rsidRPr="00093FB1">
        <w:rPr>
          <w:i/>
          <w:iCs/>
          <w:szCs w:val="22"/>
        </w:rPr>
        <w:t>(</w:t>
      </w:r>
      <w:r w:rsidR="008E7AEB">
        <w:rPr>
          <w:i/>
          <w:iCs/>
          <w:szCs w:val="22"/>
        </w:rPr>
        <w:t>s</w:t>
      </w:r>
      <w:r w:rsidRPr="00093FB1">
        <w:rPr>
          <w:i/>
          <w:iCs/>
          <w:szCs w:val="22"/>
        </w:rPr>
        <w:t>)</w:t>
      </w:r>
      <w:r w:rsidRPr="00093FB1">
        <w:rPr>
          <w:i/>
          <w:iCs/>
          <w:szCs w:val="22"/>
        </w:rPr>
        <w:tab/>
        <w:t xml:space="preserve">Employee benefits  </w:t>
      </w:r>
    </w:p>
    <w:p w14:paraId="53F1ABEA" w14:textId="77777777" w:rsidR="003124BE" w:rsidRPr="00093FB1" w:rsidRDefault="003124BE" w:rsidP="0097574C">
      <w:pPr>
        <w:pStyle w:val="AccPolicysubhead"/>
      </w:pPr>
    </w:p>
    <w:p w14:paraId="795D0B91" w14:textId="77777777" w:rsidR="0082037D" w:rsidRPr="00093FB1" w:rsidRDefault="0082037D" w:rsidP="0097574C">
      <w:pPr>
        <w:pStyle w:val="AccPolicysubhead"/>
      </w:pPr>
      <w:r w:rsidRPr="00093FB1">
        <w:t>Post-employment benefit - defined contribution plans</w:t>
      </w:r>
    </w:p>
    <w:p w14:paraId="0191B889" w14:textId="77777777" w:rsidR="003124BE" w:rsidRPr="00093FB1" w:rsidRDefault="003124BE" w:rsidP="00FE1B0F">
      <w:pPr>
        <w:pStyle w:val="BodyText"/>
        <w:spacing w:line="240" w:lineRule="atLeast"/>
        <w:ind w:left="540"/>
        <w:jc w:val="thaiDistribute"/>
        <w:rPr>
          <w:rFonts w:ascii="Times New Roman" w:hAnsi="Times New Roman" w:cs="Times New Roman"/>
          <w:sz w:val="22"/>
          <w:szCs w:val="22"/>
        </w:rPr>
      </w:pPr>
    </w:p>
    <w:p w14:paraId="4E6100D0"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Obligations for contributions to defined contribution pension plans are recognised in profit or loss in</w:t>
      </w:r>
      <w:r w:rsidR="006F0863" w:rsidRPr="00093FB1">
        <w:rPr>
          <w:rFonts w:ascii="Times New Roman" w:hAnsi="Times New Roman" w:cs="Times New Roman"/>
          <w:sz w:val="22"/>
          <w:szCs w:val="22"/>
        </w:rPr>
        <w:br/>
      </w:r>
      <w:r w:rsidRPr="00093FB1">
        <w:rPr>
          <w:rFonts w:ascii="Times New Roman" w:hAnsi="Times New Roman" w:cs="Times New Roman"/>
          <w:sz w:val="22"/>
          <w:szCs w:val="22"/>
        </w:rPr>
        <w:t xml:space="preserve">the periods during which services are rendered by employees. </w:t>
      </w:r>
    </w:p>
    <w:p w14:paraId="7A69095F" w14:textId="77777777" w:rsidR="00537A3B" w:rsidRPr="00093FB1" w:rsidRDefault="00537A3B">
      <w:pPr>
        <w:rPr>
          <w:rFonts w:ascii="Times New Roman" w:eastAsia="Calibri" w:hAnsi="Times New Roman" w:cs="Times New Roman"/>
          <w:i/>
          <w:iCs/>
          <w:sz w:val="22"/>
          <w:szCs w:val="22"/>
        </w:rPr>
      </w:pPr>
    </w:p>
    <w:p w14:paraId="2A9976B4" w14:textId="77777777" w:rsidR="0082037D" w:rsidRPr="00093FB1" w:rsidRDefault="0082037D" w:rsidP="0097574C">
      <w:pPr>
        <w:pStyle w:val="AccPolicysubhead"/>
      </w:pPr>
      <w:r w:rsidRPr="00093FB1">
        <w:t>Post-employment benefit - defined benefit plans</w:t>
      </w:r>
    </w:p>
    <w:p w14:paraId="5C6B8E29" w14:textId="77777777" w:rsidR="003124BE" w:rsidRPr="00093FB1" w:rsidRDefault="003124BE" w:rsidP="00FE1B0F">
      <w:pPr>
        <w:pStyle w:val="BodyText"/>
        <w:spacing w:line="240" w:lineRule="atLeast"/>
        <w:ind w:left="540"/>
        <w:jc w:val="thaiDistribute"/>
        <w:rPr>
          <w:rFonts w:ascii="Times New Roman" w:hAnsi="Times New Roman" w:cs="Times New Roman"/>
          <w:sz w:val="22"/>
          <w:szCs w:val="22"/>
        </w:rPr>
      </w:pPr>
    </w:p>
    <w:p w14:paraId="2539B2A2"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Obligation</w:t>
      </w:r>
      <w:r w:rsidR="00E66F71" w:rsidRPr="00093FB1">
        <w:rPr>
          <w:rFonts w:ascii="Times New Roman" w:hAnsi="Times New Roman" w:cs="Times New Roman"/>
          <w:sz w:val="22"/>
          <w:szCs w:val="22"/>
        </w:rPr>
        <w:t>s</w:t>
      </w:r>
      <w:r w:rsidRPr="00093FB1">
        <w:rPr>
          <w:rFonts w:ascii="Times New Roman" w:hAnsi="Times New Roman" w:cs="Times New Roman"/>
          <w:sz w:val="22"/>
          <w:szCs w:val="22"/>
        </w:rPr>
        <w:t xml:space="preserve"> for defined benefit plan</w:t>
      </w:r>
      <w:r w:rsidR="00E66F71" w:rsidRPr="00093FB1">
        <w:rPr>
          <w:rFonts w:ascii="Times New Roman" w:hAnsi="Times New Roman" w:cs="Times New Roman"/>
          <w:sz w:val="22"/>
          <w:szCs w:val="22"/>
        </w:rPr>
        <w:t>s</w:t>
      </w:r>
      <w:r w:rsidRPr="00093FB1">
        <w:rPr>
          <w:rFonts w:ascii="Times New Roman" w:hAnsi="Times New Roman" w:cs="Times New Roman"/>
          <w:sz w:val="22"/>
          <w:szCs w:val="22"/>
        </w:rPr>
        <w:t xml:space="preserve"> </w:t>
      </w:r>
      <w:r w:rsidR="00E66F71" w:rsidRPr="00093FB1">
        <w:rPr>
          <w:rFonts w:ascii="Times New Roman" w:hAnsi="Times New Roman" w:cs="Times New Roman"/>
          <w:sz w:val="22"/>
          <w:szCs w:val="22"/>
        </w:rPr>
        <w:t>are</w:t>
      </w:r>
      <w:r w:rsidRPr="00093FB1">
        <w:rPr>
          <w:rFonts w:ascii="Times New Roman" w:hAnsi="Times New Roman" w:cs="Times New Roman"/>
          <w:sz w:val="22"/>
          <w:szCs w:val="22"/>
        </w:rPr>
        <w:t xml:space="preserve"> calculated by using actuaria</w:t>
      </w:r>
      <w:r w:rsidR="006F0863" w:rsidRPr="00093FB1">
        <w:rPr>
          <w:rFonts w:ascii="Times New Roman" w:hAnsi="Times New Roman" w:cs="Times New Roman"/>
          <w:sz w:val="22"/>
          <w:szCs w:val="22"/>
        </w:rPr>
        <w:t>l techniques and separately for</w:t>
      </w:r>
      <w:r w:rsidR="006F0863" w:rsidRPr="00093FB1">
        <w:rPr>
          <w:rFonts w:ascii="Times New Roman" w:hAnsi="Times New Roman" w:cs="Times New Roman"/>
          <w:sz w:val="22"/>
          <w:szCs w:val="22"/>
        </w:rPr>
        <w:br/>
      </w:r>
      <w:r w:rsidRPr="00093FB1">
        <w:rPr>
          <w:rFonts w:ascii="Times New Roman" w:hAnsi="Times New Roman" w:cs="Times New Roman"/>
          <w:sz w:val="22"/>
          <w:szCs w:val="22"/>
        </w:rPr>
        <w:t xml:space="preserve">each plan by estimating the amount of future benefit that employees have earned in return for their service in the current and prior periods; that benefit is discounted by using the projected unit credit method to determine the present value of the defined benefit obligation and the current service cost. </w:t>
      </w:r>
    </w:p>
    <w:p w14:paraId="3186AE5E" w14:textId="77777777" w:rsidR="001E5802" w:rsidRPr="00093FB1" w:rsidRDefault="001E5802">
      <w:pPr>
        <w:rPr>
          <w:rFonts w:ascii="Times New Roman" w:eastAsia="Calibri" w:hAnsi="Times New Roman" w:cs="Times New Roman"/>
          <w:sz w:val="22"/>
          <w:szCs w:val="22"/>
        </w:rPr>
      </w:pPr>
    </w:p>
    <w:p w14:paraId="16DC2ADC" w14:textId="77777777" w:rsidR="0082037D" w:rsidRPr="00093FB1" w:rsidRDefault="0082037D" w:rsidP="00FE1B0F">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 xml:space="preserve">The Group recognises all actuarial gains and losses arising from defined benefit plans in other comprehensive income and all expenses related to defined benefit plans in profit or loss.    </w:t>
      </w:r>
    </w:p>
    <w:p w14:paraId="1765042E" w14:textId="77777777" w:rsidR="004755AE" w:rsidRPr="00093FB1" w:rsidRDefault="004755AE" w:rsidP="0097574C">
      <w:pPr>
        <w:pStyle w:val="AccPolicysubhead"/>
      </w:pPr>
    </w:p>
    <w:p w14:paraId="195E0C6A" w14:textId="77777777" w:rsidR="00D720C3" w:rsidRDefault="00BE36D3" w:rsidP="0097574C">
      <w:pPr>
        <w:pStyle w:val="AccPolicysubhead"/>
        <w:rPr>
          <w:i w:val="0"/>
          <w:iCs w:val="0"/>
          <w:lang w:eastAsia="en-US"/>
        </w:rPr>
      </w:pPr>
      <w:r w:rsidRPr="00BE36D3">
        <w:rPr>
          <w:i w:val="0"/>
          <w:iCs w:val="0"/>
          <w:lang w:eastAsia="en-US"/>
        </w:rPr>
        <w:lastRenderedPageBreak/>
        <w:t>When the benefits of a plan are changed, the resulting change in benefit that relates to past service is recognised immediately in profit or loss.</w:t>
      </w:r>
      <w:r>
        <w:rPr>
          <w:i w:val="0"/>
          <w:iCs w:val="0"/>
          <w:lang w:eastAsia="en-US"/>
        </w:rPr>
        <w:t xml:space="preserve"> </w:t>
      </w:r>
      <w:r w:rsidRPr="00BE36D3">
        <w:rPr>
          <w:i w:val="0"/>
          <w:iCs w:val="0"/>
          <w:lang w:eastAsia="en-US"/>
        </w:rPr>
        <w:t>The Group recognises gains and losses on the settlement of a defined benefit plan when the settlement occurs.</w:t>
      </w:r>
    </w:p>
    <w:p w14:paraId="480EFEB9" w14:textId="77777777" w:rsidR="00BE36D3" w:rsidRPr="00BE36D3" w:rsidRDefault="00BE36D3" w:rsidP="00BE36D3">
      <w:pPr>
        <w:pStyle w:val="BodyText"/>
      </w:pPr>
    </w:p>
    <w:p w14:paraId="024ECC3D" w14:textId="77777777" w:rsidR="0082037D" w:rsidRPr="001161E9" w:rsidRDefault="0082037D" w:rsidP="0097574C">
      <w:pPr>
        <w:pStyle w:val="AccPolicysubhead"/>
        <w:rPr>
          <w:lang w:eastAsia="en-US"/>
        </w:rPr>
      </w:pPr>
      <w:r w:rsidRPr="001161E9">
        <w:rPr>
          <w:lang w:eastAsia="en-US"/>
        </w:rPr>
        <w:t xml:space="preserve">Termination benefits </w:t>
      </w:r>
    </w:p>
    <w:p w14:paraId="23FDE926" w14:textId="77777777" w:rsidR="00C1737E" w:rsidRPr="00093FB1" w:rsidRDefault="00C1737E" w:rsidP="001454C5">
      <w:pPr>
        <w:pStyle w:val="BodyText"/>
        <w:spacing w:line="240" w:lineRule="atLeast"/>
        <w:jc w:val="thaiDistribute"/>
        <w:rPr>
          <w:rFonts w:ascii="Times New Roman" w:hAnsi="Times New Roman" w:cs="Times New Roman"/>
          <w:sz w:val="22"/>
          <w:szCs w:val="22"/>
        </w:rPr>
      </w:pPr>
    </w:p>
    <w:p w14:paraId="5EE617FE" w14:textId="55E4ED6C" w:rsidR="00E17078" w:rsidRPr="00093FB1" w:rsidRDefault="00920297" w:rsidP="00E17078">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Termination benefits</w:t>
      </w:r>
      <w:r w:rsidR="001E63EC" w:rsidRPr="00093FB1">
        <w:rPr>
          <w:rFonts w:ascii="Times New Roman" w:hAnsi="Times New Roman" w:cs="Times New Roman"/>
          <w:sz w:val="22"/>
          <w:szCs w:val="22"/>
        </w:rPr>
        <w:t xml:space="preserve"> are expensed </w:t>
      </w:r>
      <w:r w:rsidR="000233E2" w:rsidRPr="000233E2">
        <w:rPr>
          <w:rFonts w:ascii="Times New Roman" w:hAnsi="Times New Roman" w:cs="Times New Roman"/>
          <w:sz w:val="22"/>
          <w:szCs w:val="22"/>
        </w:rPr>
        <w:t>in profit or loss</w:t>
      </w:r>
      <w:r w:rsidR="000233E2" w:rsidRPr="00093FB1">
        <w:rPr>
          <w:rFonts w:ascii="Times New Roman" w:hAnsi="Times New Roman" w:cs="Times New Roman"/>
          <w:sz w:val="22"/>
          <w:szCs w:val="22"/>
        </w:rPr>
        <w:t xml:space="preserve"> </w:t>
      </w:r>
      <w:r w:rsidR="001E63EC" w:rsidRPr="00093FB1">
        <w:rPr>
          <w:rFonts w:ascii="Times New Roman" w:hAnsi="Times New Roman" w:cs="Times New Roman"/>
          <w:sz w:val="22"/>
          <w:szCs w:val="22"/>
        </w:rPr>
        <w:t>at the earlier of:</w:t>
      </w:r>
    </w:p>
    <w:p w14:paraId="3C335D2A" w14:textId="77777777" w:rsidR="00E17078" w:rsidRPr="00093FB1" w:rsidRDefault="00E17078" w:rsidP="00E17078">
      <w:pPr>
        <w:pStyle w:val="BodyText"/>
        <w:spacing w:line="240" w:lineRule="atLeast"/>
        <w:ind w:left="540"/>
        <w:jc w:val="thaiDistribute"/>
        <w:rPr>
          <w:rFonts w:ascii="Times New Roman" w:hAnsi="Times New Roman" w:cs="Times New Roman"/>
          <w:sz w:val="22"/>
          <w:szCs w:val="22"/>
        </w:rPr>
      </w:pPr>
    </w:p>
    <w:p w14:paraId="1989F1B2" w14:textId="77777777" w:rsidR="00E17078" w:rsidRPr="00093FB1" w:rsidRDefault="00E17078" w:rsidP="00A71C3F">
      <w:pPr>
        <w:pStyle w:val="BodyText"/>
        <w:numPr>
          <w:ilvl w:val="0"/>
          <w:numId w:val="22"/>
        </w:numPr>
        <w:spacing w:line="240" w:lineRule="atLeast"/>
        <w:ind w:left="1080" w:hanging="540"/>
        <w:jc w:val="thaiDistribute"/>
        <w:rPr>
          <w:rFonts w:ascii="Times New Roman" w:hAnsi="Times New Roman" w:cs="Times New Roman"/>
          <w:sz w:val="22"/>
          <w:szCs w:val="22"/>
        </w:rPr>
      </w:pPr>
      <w:r w:rsidRPr="00093FB1">
        <w:rPr>
          <w:rFonts w:ascii="Times New Roman" w:hAnsi="Times New Roman" w:cs="Times New Roman"/>
          <w:sz w:val="22"/>
          <w:szCs w:val="22"/>
        </w:rPr>
        <w:t>W</w:t>
      </w:r>
      <w:r w:rsidR="00920297" w:rsidRPr="00093FB1">
        <w:rPr>
          <w:rFonts w:ascii="Times New Roman" w:hAnsi="Times New Roman" w:cs="Times New Roman"/>
          <w:sz w:val="22"/>
          <w:szCs w:val="22"/>
        </w:rPr>
        <w:t xml:space="preserve">hen the Group can no longer withdraw </w:t>
      </w:r>
      <w:r w:rsidRPr="00093FB1">
        <w:rPr>
          <w:rFonts w:ascii="Times New Roman" w:hAnsi="Times New Roman" w:cs="Times New Roman"/>
          <w:sz w:val="22"/>
          <w:szCs w:val="22"/>
        </w:rPr>
        <w:t xml:space="preserve">the offer of those benefits </w:t>
      </w:r>
      <w:r w:rsidR="00BB5EBD" w:rsidRPr="00093FB1">
        <w:rPr>
          <w:rFonts w:ascii="Times New Roman" w:hAnsi="Times New Roman" w:cs="Times New Roman"/>
          <w:sz w:val="22"/>
          <w:szCs w:val="22"/>
        </w:rPr>
        <w:t>or</w:t>
      </w:r>
      <w:r w:rsidRPr="00093FB1">
        <w:rPr>
          <w:rFonts w:ascii="Times New Roman" w:hAnsi="Times New Roman" w:cs="Times New Roman"/>
          <w:sz w:val="22"/>
          <w:szCs w:val="22"/>
        </w:rPr>
        <w:t xml:space="preserve"> </w:t>
      </w:r>
    </w:p>
    <w:p w14:paraId="5C0A008B" w14:textId="77777777" w:rsidR="00E17078" w:rsidRPr="00093FB1" w:rsidRDefault="00E17078" w:rsidP="00C85122">
      <w:pPr>
        <w:pStyle w:val="BodyText"/>
        <w:spacing w:line="240" w:lineRule="atLeast"/>
        <w:ind w:left="1080" w:hanging="540"/>
        <w:jc w:val="thaiDistribute"/>
        <w:rPr>
          <w:rFonts w:ascii="Times New Roman" w:hAnsi="Times New Roman" w:cs="Times New Roman"/>
          <w:sz w:val="22"/>
          <w:szCs w:val="22"/>
        </w:rPr>
      </w:pPr>
    </w:p>
    <w:p w14:paraId="06C3CE42" w14:textId="77777777" w:rsidR="00E17078" w:rsidRPr="00093FB1" w:rsidRDefault="00E17078" w:rsidP="00A71C3F">
      <w:pPr>
        <w:pStyle w:val="BodyText"/>
        <w:numPr>
          <w:ilvl w:val="0"/>
          <w:numId w:val="22"/>
        </w:numPr>
        <w:spacing w:line="240" w:lineRule="atLeast"/>
        <w:ind w:left="1080" w:hanging="540"/>
        <w:jc w:val="thaiDistribute"/>
        <w:rPr>
          <w:rFonts w:ascii="Times New Roman" w:hAnsi="Times New Roman" w:cs="Times New Roman"/>
          <w:sz w:val="22"/>
          <w:szCs w:val="22"/>
        </w:rPr>
      </w:pPr>
      <w:r w:rsidRPr="00093FB1">
        <w:rPr>
          <w:rFonts w:ascii="Times New Roman" w:hAnsi="Times New Roman" w:cs="Times New Roman"/>
          <w:sz w:val="22"/>
          <w:szCs w:val="22"/>
        </w:rPr>
        <w:t>W</w:t>
      </w:r>
      <w:r w:rsidR="00920297" w:rsidRPr="00093FB1">
        <w:rPr>
          <w:rFonts w:ascii="Times New Roman" w:hAnsi="Times New Roman" w:cs="Times New Roman"/>
          <w:sz w:val="22"/>
          <w:szCs w:val="22"/>
        </w:rPr>
        <w:t>hen the Group recogn</w:t>
      </w:r>
      <w:r w:rsidR="004755AE" w:rsidRPr="00093FB1">
        <w:rPr>
          <w:rFonts w:ascii="Times New Roman" w:hAnsi="Times New Roman" w:cs="Times New Roman"/>
          <w:sz w:val="22"/>
          <w:szCs w:val="22"/>
        </w:rPr>
        <w:t>ises costs for a restructuring</w:t>
      </w:r>
    </w:p>
    <w:p w14:paraId="20CC73D3" w14:textId="77777777" w:rsidR="006873D1" w:rsidRPr="00093FB1" w:rsidRDefault="006873D1" w:rsidP="006873D1">
      <w:pPr>
        <w:pStyle w:val="BodyText"/>
        <w:spacing w:line="240" w:lineRule="atLeast"/>
        <w:ind w:left="1080"/>
        <w:jc w:val="thaiDistribute"/>
        <w:rPr>
          <w:rFonts w:ascii="Times New Roman" w:hAnsi="Times New Roman" w:cs="Times New Roman"/>
          <w:sz w:val="22"/>
          <w:szCs w:val="22"/>
        </w:rPr>
      </w:pPr>
    </w:p>
    <w:p w14:paraId="5E8421D1" w14:textId="77777777" w:rsidR="0082037D" w:rsidRPr="00093FB1" w:rsidRDefault="00920297" w:rsidP="00E17078">
      <w:pPr>
        <w:pStyle w:val="BodyText"/>
        <w:spacing w:line="240" w:lineRule="atLeast"/>
        <w:ind w:left="540"/>
        <w:jc w:val="thaiDistribute"/>
        <w:rPr>
          <w:rFonts w:ascii="Times New Roman" w:hAnsi="Times New Roman" w:cs="Times New Roman"/>
          <w:sz w:val="22"/>
          <w:szCs w:val="22"/>
        </w:rPr>
      </w:pPr>
      <w:r w:rsidRPr="00093FB1">
        <w:rPr>
          <w:rFonts w:ascii="Times New Roman" w:hAnsi="Times New Roman" w:cs="Times New Roman"/>
          <w:sz w:val="22"/>
          <w:szCs w:val="22"/>
        </w:rPr>
        <w:t>If benefits are not expected to be settled wholly within 12 months of the end of the reporting period, then they are discounted.</w:t>
      </w:r>
      <w:r w:rsidR="0082037D" w:rsidRPr="00093FB1">
        <w:rPr>
          <w:rFonts w:ascii="Times New Roman" w:hAnsi="Times New Roman" w:cs="Times New Roman"/>
          <w:sz w:val="22"/>
          <w:szCs w:val="22"/>
        </w:rPr>
        <w:t xml:space="preserve">  </w:t>
      </w:r>
    </w:p>
    <w:p w14:paraId="0E1249A9" w14:textId="77777777" w:rsidR="00093FB1" w:rsidRDefault="00093FB1">
      <w:pPr>
        <w:rPr>
          <w:rFonts w:ascii="Times New Roman" w:eastAsia="Calibri" w:hAnsi="Times New Roman" w:cs="Times New Roman"/>
          <w:i/>
          <w:iCs/>
          <w:sz w:val="22"/>
          <w:szCs w:val="22"/>
          <w:lang w:eastAsia="en-GB"/>
        </w:rPr>
      </w:pPr>
    </w:p>
    <w:p w14:paraId="6EA0A019" w14:textId="77777777" w:rsidR="0082037D" w:rsidRPr="00093FB1" w:rsidRDefault="0082037D" w:rsidP="0097574C">
      <w:pPr>
        <w:pStyle w:val="AccPolicysubhead"/>
      </w:pPr>
      <w:r w:rsidRPr="00093FB1">
        <w:t>Short-term employee benefits</w:t>
      </w:r>
    </w:p>
    <w:p w14:paraId="232AD8C5" w14:textId="77777777" w:rsidR="00C1737E" w:rsidRPr="00093FB1" w:rsidRDefault="00C1737E" w:rsidP="00AF3BDC">
      <w:pPr>
        <w:pStyle w:val="AccPolicyalternative"/>
        <w:rPr>
          <w:rFonts w:cs="Times New Roman"/>
        </w:rPr>
      </w:pPr>
    </w:p>
    <w:p w14:paraId="3DCAB071" w14:textId="77777777" w:rsidR="0082037D" w:rsidRPr="00F35C00" w:rsidRDefault="0082037D" w:rsidP="00AF3BDC">
      <w:pPr>
        <w:pStyle w:val="AccPolicyalternative"/>
        <w:rPr>
          <w:rFonts w:cs="Times New Roman"/>
        </w:rPr>
      </w:pPr>
      <w:r w:rsidRPr="00F35C00">
        <w:rPr>
          <w:rFonts w:cs="Times New Roman"/>
        </w:rPr>
        <w:t xml:space="preserve">Short-term employee benefit obligations are recognised in profit or loss in the periods during which services are rendered by employees. </w:t>
      </w:r>
    </w:p>
    <w:p w14:paraId="23DFC5B4" w14:textId="77777777" w:rsidR="00C1737E" w:rsidRPr="00F35C00" w:rsidRDefault="00C1737E" w:rsidP="00AF3BDC">
      <w:pPr>
        <w:pStyle w:val="AccPolicyalternative"/>
        <w:rPr>
          <w:rFonts w:cs="Times New Roman"/>
          <w:sz w:val="20"/>
          <w:szCs w:val="20"/>
        </w:rPr>
      </w:pPr>
    </w:p>
    <w:p w14:paraId="5AB05E62" w14:textId="77777777" w:rsidR="0082037D" w:rsidRPr="00F35C00" w:rsidRDefault="0082037D" w:rsidP="00AF3BDC">
      <w:pPr>
        <w:pStyle w:val="AccPolicyalternative"/>
        <w:rPr>
          <w:rFonts w:cs="Times New Roman"/>
        </w:rPr>
      </w:pPr>
      <w:r w:rsidRPr="00F35C00">
        <w:rPr>
          <w:rFonts w:cs="Times New Roman"/>
        </w:rPr>
        <w:t>A liability is recognised for the amount expected to be paid if the Group has a present legal or constructive obligation to pay this amount as a result of past service provided by the employee, and the obligation can be estimated reliably.</w:t>
      </w:r>
    </w:p>
    <w:p w14:paraId="3B21C732" w14:textId="77777777" w:rsidR="00920297" w:rsidRPr="00F35C00" w:rsidRDefault="00920297">
      <w:pPr>
        <w:rPr>
          <w:rFonts w:ascii="Times New Roman" w:hAnsi="Times New Roman" w:cs="Times New Roman"/>
          <w:b/>
          <w:bCs/>
          <w:i/>
          <w:iCs/>
          <w:sz w:val="22"/>
          <w:szCs w:val="22"/>
        </w:rPr>
      </w:pPr>
    </w:p>
    <w:p w14:paraId="19E38ABB" w14:textId="77777777" w:rsidR="0082037D" w:rsidRPr="00F35C00" w:rsidRDefault="00D36DB8" w:rsidP="00E34F02">
      <w:pPr>
        <w:ind w:left="540" w:hanging="540"/>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4C23BB">
        <w:rPr>
          <w:rFonts w:ascii="Times New Roman" w:hAnsi="Times New Roman" w:cs="Times New Roman"/>
          <w:b/>
          <w:bCs/>
          <w:i/>
          <w:iCs/>
          <w:sz w:val="22"/>
          <w:szCs w:val="22"/>
        </w:rPr>
        <w:t>t</w:t>
      </w:r>
      <w:r w:rsidRPr="00F35C00">
        <w:rPr>
          <w:rFonts w:ascii="Times New Roman" w:hAnsi="Times New Roman" w:cs="Times New Roman"/>
          <w:b/>
          <w:bCs/>
          <w:i/>
          <w:iCs/>
          <w:sz w:val="22"/>
          <w:szCs w:val="22"/>
        </w:rPr>
        <w:t>)</w:t>
      </w:r>
      <w:r w:rsidR="00E34F02" w:rsidRPr="00F35C00">
        <w:rPr>
          <w:rFonts w:ascii="Times New Roman" w:hAnsi="Times New Roman" w:cs="Times New Roman"/>
          <w:b/>
          <w:bCs/>
          <w:i/>
          <w:iCs/>
          <w:sz w:val="22"/>
          <w:szCs w:val="22"/>
        </w:rPr>
        <w:tab/>
      </w:r>
      <w:r w:rsidR="0082037D" w:rsidRPr="00F35C00">
        <w:rPr>
          <w:rFonts w:ascii="Times New Roman" w:hAnsi="Times New Roman" w:cs="Times New Roman"/>
          <w:b/>
          <w:bCs/>
          <w:i/>
          <w:iCs/>
          <w:sz w:val="22"/>
          <w:szCs w:val="22"/>
        </w:rPr>
        <w:t>Provisions</w:t>
      </w:r>
    </w:p>
    <w:p w14:paraId="494DD8F0" w14:textId="77777777" w:rsidR="00C1737E" w:rsidRPr="00F35C00" w:rsidRDefault="00C1737E" w:rsidP="00FE1B0F">
      <w:pPr>
        <w:pStyle w:val="BodyText"/>
        <w:spacing w:line="240" w:lineRule="atLeast"/>
        <w:ind w:left="540"/>
        <w:jc w:val="thaiDistribute"/>
        <w:rPr>
          <w:rFonts w:ascii="Times New Roman" w:hAnsi="Times New Roman" w:cs="Times New Roman"/>
          <w:sz w:val="22"/>
          <w:szCs w:val="22"/>
        </w:rPr>
      </w:pPr>
    </w:p>
    <w:p w14:paraId="4A884115" w14:textId="77777777" w:rsidR="0082037D" w:rsidRDefault="0082037D"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 provision is recognised when the Group has a present legal or constructive obligation as a result of a past event, and it is probable that an outflow of economic benefits</w:t>
      </w:r>
      <w:r w:rsidR="006F0863" w:rsidRPr="00F35C00">
        <w:rPr>
          <w:rFonts w:ascii="Times New Roman" w:hAnsi="Times New Roman" w:cs="Times New Roman"/>
          <w:sz w:val="22"/>
          <w:szCs w:val="22"/>
        </w:rPr>
        <w:t xml:space="preserve"> will be required to settle the</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w:t>
      </w:r>
      <w:r w:rsidRPr="00080F9C">
        <w:rPr>
          <w:rFonts w:ascii="Times New Roman" w:hAnsi="Times New Roman" w:cs="Times New Roman"/>
          <w:sz w:val="22"/>
          <w:szCs w:val="22"/>
        </w:rPr>
        <w:t>liability.</w:t>
      </w:r>
    </w:p>
    <w:p w14:paraId="6835B0EC" w14:textId="77777777" w:rsidR="00D720C3" w:rsidRDefault="00D720C3" w:rsidP="00FE1B0F">
      <w:pPr>
        <w:pStyle w:val="BodyText"/>
        <w:spacing w:line="240" w:lineRule="atLeast"/>
        <w:ind w:left="540"/>
        <w:jc w:val="thaiDistribute"/>
        <w:rPr>
          <w:rFonts w:ascii="Times New Roman" w:hAnsi="Times New Roman" w:cs="Times New Roman"/>
          <w:sz w:val="22"/>
          <w:szCs w:val="22"/>
        </w:rPr>
      </w:pPr>
    </w:p>
    <w:p w14:paraId="6ED135F5" w14:textId="77777777" w:rsidR="0082037D" w:rsidRPr="00080F9C" w:rsidRDefault="0082037D" w:rsidP="00D4190E">
      <w:pPr>
        <w:ind w:left="540" w:hanging="540"/>
        <w:rPr>
          <w:rFonts w:ascii="Times New Roman" w:hAnsi="Times New Roman" w:cs="Times New Roman"/>
          <w:b/>
          <w:bCs/>
          <w:i/>
          <w:iCs/>
          <w:sz w:val="22"/>
          <w:szCs w:val="22"/>
        </w:rPr>
      </w:pPr>
      <w:r w:rsidRPr="00080F9C">
        <w:rPr>
          <w:rFonts w:ascii="Times New Roman" w:hAnsi="Times New Roman" w:cs="Times New Roman"/>
          <w:b/>
          <w:bCs/>
          <w:i/>
          <w:iCs/>
          <w:sz w:val="22"/>
          <w:szCs w:val="22"/>
        </w:rPr>
        <w:t>(</w:t>
      </w:r>
      <w:r w:rsidR="00D720C3">
        <w:rPr>
          <w:rFonts w:ascii="Times New Roman" w:hAnsi="Times New Roman" w:cs="Times New Roman"/>
          <w:b/>
          <w:bCs/>
          <w:i/>
          <w:iCs/>
          <w:sz w:val="22"/>
          <w:szCs w:val="22"/>
        </w:rPr>
        <w:t>u</w:t>
      </w:r>
      <w:r w:rsidR="00C93B4E" w:rsidRPr="00080F9C">
        <w:rPr>
          <w:rFonts w:ascii="Times New Roman" w:hAnsi="Times New Roman" w:cs="Times New Roman"/>
          <w:b/>
          <w:bCs/>
          <w:i/>
          <w:iCs/>
          <w:sz w:val="22"/>
          <w:szCs w:val="22"/>
        </w:rPr>
        <w:t>)</w:t>
      </w:r>
      <w:r w:rsidR="00D4190E" w:rsidRPr="00080F9C">
        <w:rPr>
          <w:rFonts w:ascii="Times New Roman" w:hAnsi="Times New Roman" w:cs="Times New Roman"/>
          <w:b/>
          <w:bCs/>
          <w:i/>
          <w:iCs/>
          <w:sz w:val="22"/>
          <w:szCs w:val="22"/>
        </w:rPr>
        <w:tab/>
      </w:r>
      <w:r w:rsidR="00C93B4E" w:rsidRPr="00080F9C">
        <w:rPr>
          <w:rFonts w:ascii="Times New Roman" w:hAnsi="Times New Roman" w:cs="Times New Roman"/>
          <w:b/>
          <w:bCs/>
          <w:i/>
          <w:iCs/>
          <w:sz w:val="22"/>
          <w:szCs w:val="22"/>
        </w:rPr>
        <w:t>Treasury share</w:t>
      </w:r>
      <w:r w:rsidR="00E66F71" w:rsidRPr="00080F9C">
        <w:rPr>
          <w:rFonts w:ascii="Times New Roman" w:hAnsi="Times New Roman" w:cs="Times New Roman"/>
          <w:b/>
          <w:bCs/>
          <w:i/>
          <w:iCs/>
          <w:sz w:val="22"/>
          <w:szCs w:val="22"/>
        </w:rPr>
        <w:t>s</w:t>
      </w:r>
    </w:p>
    <w:p w14:paraId="6B0FEB3E" w14:textId="77777777" w:rsidR="00C1737E" w:rsidRPr="00080F9C" w:rsidRDefault="00C1737E" w:rsidP="00FE1B0F">
      <w:pPr>
        <w:spacing w:line="240" w:lineRule="atLeast"/>
        <w:ind w:left="540"/>
        <w:jc w:val="thaiDistribute"/>
        <w:rPr>
          <w:rFonts w:ascii="Times New Roman" w:hAnsi="Times New Roman" w:cs="Times New Roman"/>
          <w:i/>
          <w:iCs/>
          <w:sz w:val="22"/>
          <w:szCs w:val="22"/>
        </w:rPr>
      </w:pPr>
    </w:p>
    <w:p w14:paraId="5CC09173" w14:textId="5235C696" w:rsidR="001E5802" w:rsidRDefault="00326F91" w:rsidP="00537A3B">
      <w:pPr>
        <w:spacing w:line="240" w:lineRule="atLeast"/>
        <w:ind w:left="540"/>
        <w:jc w:val="thaiDistribute"/>
        <w:rPr>
          <w:rFonts w:ascii="Times New Roman" w:hAnsi="Times New Roman" w:cs="Times New Roman"/>
          <w:sz w:val="22"/>
          <w:szCs w:val="22"/>
        </w:rPr>
      </w:pPr>
      <w:r w:rsidRPr="000C5A65">
        <w:rPr>
          <w:rFonts w:ascii="Times New Roman" w:hAnsi="Times New Roman" w:cs="Times New Roman"/>
          <w:sz w:val="22"/>
          <w:szCs w:val="22"/>
        </w:rPr>
        <w:t>Treasury shares are t</w:t>
      </w:r>
      <w:r w:rsidR="0082037D" w:rsidRPr="000C5A65">
        <w:rPr>
          <w:rFonts w:ascii="Times New Roman" w:hAnsi="Times New Roman" w:cs="Times New Roman"/>
          <w:sz w:val="22"/>
          <w:szCs w:val="22"/>
        </w:rPr>
        <w:t>he Company’s ordinary shares held by subsidiaries</w:t>
      </w:r>
      <w:r w:rsidR="006B0566" w:rsidRPr="000C5A65">
        <w:rPr>
          <w:rFonts w:ascii="Times New Roman" w:hAnsi="Times New Roman" w:cs="Times New Roman"/>
          <w:sz w:val="22"/>
          <w:szCs w:val="22"/>
        </w:rPr>
        <w:t xml:space="preserve"> and recorded at fair value</w:t>
      </w:r>
      <w:r w:rsidRPr="000C5A65">
        <w:rPr>
          <w:rFonts w:ascii="Times New Roman" w:hAnsi="Times New Roman" w:cs="Times New Roman"/>
          <w:sz w:val="22"/>
          <w:szCs w:val="22"/>
        </w:rPr>
        <w:t xml:space="preserve"> </w:t>
      </w:r>
      <w:r w:rsidR="006B0566" w:rsidRPr="000C5A65">
        <w:rPr>
          <w:rFonts w:ascii="Times New Roman" w:hAnsi="Times New Roman" w:cs="Times New Roman"/>
          <w:sz w:val="22"/>
          <w:szCs w:val="22"/>
        </w:rPr>
        <w:t xml:space="preserve">at </w:t>
      </w:r>
      <w:r w:rsidRPr="000C5A65">
        <w:rPr>
          <w:rFonts w:ascii="Times New Roman" w:hAnsi="Times New Roman" w:cs="Times New Roman"/>
          <w:sz w:val="22"/>
          <w:szCs w:val="22"/>
        </w:rPr>
        <w:t>t</w:t>
      </w:r>
      <w:r w:rsidR="0082037D" w:rsidRPr="000C5A65">
        <w:rPr>
          <w:rFonts w:ascii="Times New Roman" w:hAnsi="Times New Roman" w:cs="Times New Roman"/>
          <w:sz w:val="22"/>
          <w:szCs w:val="22"/>
        </w:rPr>
        <w:t>he acquisition date</w:t>
      </w:r>
      <w:r w:rsidR="006B0566" w:rsidRPr="000C5A65">
        <w:rPr>
          <w:rFonts w:ascii="Times New Roman" w:hAnsi="Times New Roman" w:cs="Times New Roman"/>
          <w:sz w:val="22"/>
          <w:szCs w:val="22"/>
        </w:rPr>
        <w:t>.</w:t>
      </w:r>
      <w:r w:rsidR="0082037D" w:rsidRPr="000C5A65">
        <w:rPr>
          <w:rFonts w:ascii="Times New Roman" w:hAnsi="Times New Roman" w:cs="Times New Roman"/>
          <w:sz w:val="22"/>
          <w:szCs w:val="22"/>
        </w:rPr>
        <w:t xml:space="preserve"> </w:t>
      </w:r>
      <w:r w:rsidR="006B0566" w:rsidRPr="000C5A65">
        <w:rPr>
          <w:rFonts w:ascii="Times New Roman" w:hAnsi="Times New Roman" w:cs="Times New Roman"/>
          <w:sz w:val="22"/>
          <w:szCs w:val="22"/>
        </w:rPr>
        <w:t>T</w:t>
      </w:r>
      <w:r w:rsidR="00B228A0" w:rsidRPr="000C5A65">
        <w:rPr>
          <w:rFonts w:ascii="Times New Roman" w:hAnsi="Times New Roman" w:cs="Times New Roman"/>
          <w:sz w:val="22"/>
          <w:szCs w:val="22"/>
        </w:rPr>
        <w:t xml:space="preserve">hey </w:t>
      </w:r>
      <w:r w:rsidR="0082037D" w:rsidRPr="000C5A65">
        <w:rPr>
          <w:rFonts w:ascii="Times New Roman" w:hAnsi="Times New Roman" w:cs="Times New Roman"/>
          <w:sz w:val="22"/>
          <w:szCs w:val="22"/>
        </w:rPr>
        <w:t>are recognised at fair value and deduct</w:t>
      </w:r>
      <w:r w:rsidRPr="000C5A65">
        <w:rPr>
          <w:rFonts w:ascii="Times New Roman" w:hAnsi="Times New Roman" w:cs="Times New Roman"/>
          <w:sz w:val="22"/>
          <w:szCs w:val="22"/>
        </w:rPr>
        <w:t>ed</w:t>
      </w:r>
      <w:r w:rsidR="0082037D" w:rsidRPr="000C5A65">
        <w:rPr>
          <w:rFonts w:ascii="Times New Roman" w:hAnsi="Times New Roman" w:cs="Times New Roman"/>
          <w:sz w:val="22"/>
          <w:szCs w:val="22"/>
        </w:rPr>
        <w:t xml:space="preserve"> in the equity in the consolidated financial statements. When the ordinary shares held by the subsidiaries are disposed, the Company will recognise the gain net of</w:t>
      </w:r>
      <w:r w:rsidR="006B0566" w:rsidRPr="000C5A65">
        <w:rPr>
          <w:rFonts w:ascii="Times New Roman" w:hAnsi="Times New Roman" w:cs="Times New Roman"/>
          <w:sz w:val="22"/>
          <w:szCs w:val="22"/>
        </w:rPr>
        <w:t xml:space="preserve"> </w:t>
      </w:r>
      <w:r w:rsidR="0082037D" w:rsidRPr="000C5A65">
        <w:rPr>
          <w:rFonts w:ascii="Times New Roman" w:hAnsi="Times New Roman" w:cs="Times New Roman"/>
          <w:sz w:val="22"/>
          <w:szCs w:val="22"/>
        </w:rPr>
        <w:t>ta</w:t>
      </w:r>
      <w:r w:rsidR="00537A3B" w:rsidRPr="000C5A65">
        <w:rPr>
          <w:rFonts w:ascii="Times New Roman" w:hAnsi="Times New Roman" w:cs="Times New Roman"/>
          <w:sz w:val="22"/>
          <w:szCs w:val="22"/>
        </w:rPr>
        <w:t>x from the disposal as surplus a</w:t>
      </w:r>
      <w:r w:rsidRPr="000C5A65">
        <w:rPr>
          <w:rFonts w:ascii="Times New Roman" w:hAnsi="Times New Roman" w:cs="Times New Roman"/>
          <w:sz w:val="22"/>
          <w:szCs w:val="22"/>
        </w:rPr>
        <w:t xml:space="preserve">nd net losses of tax are </w:t>
      </w:r>
      <w:r w:rsidR="0082037D" w:rsidRPr="000C5A65">
        <w:rPr>
          <w:rFonts w:ascii="Times New Roman" w:hAnsi="Times New Roman" w:cs="Times New Roman"/>
          <w:spacing w:val="-2"/>
          <w:sz w:val="22"/>
          <w:szCs w:val="22"/>
        </w:rPr>
        <w:t xml:space="preserve">debited to retained </w:t>
      </w:r>
      <w:r w:rsidR="006F0863" w:rsidRPr="000C5A65">
        <w:rPr>
          <w:rFonts w:ascii="Times New Roman" w:hAnsi="Times New Roman" w:cs="Times New Roman"/>
          <w:spacing w:val="-2"/>
          <w:sz w:val="22"/>
          <w:szCs w:val="22"/>
        </w:rPr>
        <w:t>earnings</w:t>
      </w:r>
      <w:r w:rsidR="0082037D" w:rsidRPr="000C5A65">
        <w:rPr>
          <w:rFonts w:ascii="Times New Roman" w:hAnsi="Times New Roman" w:cs="Times New Roman"/>
          <w:spacing w:val="-2"/>
          <w:sz w:val="22"/>
          <w:szCs w:val="22"/>
        </w:rPr>
        <w:t xml:space="preserve"> after setting off against any remaining balance of surplus</w:t>
      </w:r>
      <w:r w:rsidR="0082037D" w:rsidRPr="000C5A65">
        <w:rPr>
          <w:rFonts w:ascii="Times New Roman" w:hAnsi="Times New Roman" w:cs="Times New Roman"/>
          <w:sz w:val="22"/>
          <w:szCs w:val="22"/>
        </w:rPr>
        <w:t>.</w:t>
      </w:r>
      <w:r w:rsidR="00537A3B" w:rsidRPr="00080F9C">
        <w:rPr>
          <w:rFonts w:ascii="Times New Roman" w:hAnsi="Times New Roman" w:cs="Times New Roman"/>
          <w:sz w:val="22"/>
          <w:szCs w:val="22"/>
        </w:rPr>
        <w:t xml:space="preserve"> </w:t>
      </w:r>
    </w:p>
    <w:p w14:paraId="6298C038" w14:textId="77777777" w:rsidR="00D97340" w:rsidRDefault="00D97340" w:rsidP="00537A3B">
      <w:pPr>
        <w:spacing w:line="240" w:lineRule="atLeast"/>
        <w:ind w:left="540"/>
        <w:jc w:val="thaiDistribute"/>
        <w:rPr>
          <w:rFonts w:ascii="Times New Roman" w:hAnsi="Times New Roman" w:cs="Times New Roman"/>
          <w:sz w:val="22"/>
          <w:szCs w:val="22"/>
        </w:rPr>
      </w:pPr>
    </w:p>
    <w:p w14:paraId="1912FD36" w14:textId="77777777" w:rsidR="00D97340" w:rsidRDefault="00D97340" w:rsidP="00D97340">
      <w:pPr>
        <w:ind w:left="540" w:hanging="540"/>
        <w:rPr>
          <w:rFonts w:ascii="Times New Roman" w:hAnsi="Times New Roman" w:cs="Times New Roman"/>
          <w:b/>
          <w:bCs/>
          <w:i/>
          <w:iCs/>
          <w:sz w:val="22"/>
          <w:szCs w:val="22"/>
        </w:rPr>
      </w:pPr>
      <w:r w:rsidRPr="00080F9C">
        <w:rPr>
          <w:rFonts w:ascii="Times New Roman" w:hAnsi="Times New Roman" w:cs="Times New Roman"/>
          <w:b/>
          <w:bCs/>
          <w:i/>
          <w:iCs/>
          <w:sz w:val="22"/>
          <w:szCs w:val="22"/>
        </w:rPr>
        <w:t>(</w:t>
      </w:r>
      <w:r>
        <w:rPr>
          <w:rFonts w:ascii="Times New Roman" w:hAnsi="Times New Roman" w:cs="Times New Roman"/>
          <w:b/>
          <w:bCs/>
          <w:i/>
          <w:iCs/>
          <w:sz w:val="22"/>
          <w:szCs w:val="22"/>
        </w:rPr>
        <w:t>v</w:t>
      </w:r>
      <w:r w:rsidRPr="00080F9C">
        <w:rPr>
          <w:rFonts w:ascii="Times New Roman" w:hAnsi="Times New Roman" w:cs="Times New Roman"/>
          <w:b/>
          <w:bCs/>
          <w:i/>
          <w:iCs/>
          <w:sz w:val="22"/>
          <w:szCs w:val="22"/>
        </w:rPr>
        <w:t>)</w:t>
      </w:r>
      <w:r w:rsidRPr="00080F9C">
        <w:rPr>
          <w:rFonts w:ascii="Times New Roman" w:hAnsi="Times New Roman" w:cs="Times New Roman"/>
          <w:b/>
          <w:bCs/>
          <w:i/>
          <w:iCs/>
          <w:sz w:val="22"/>
          <w:szCs w:val="22"/>
        </w:rPr>
        <w:tab/>
      </w:r>
      <w:r>
        <w:rPr>
          <w:rFonts w:ascii="Times New Roman" w:hAnsi="Times New Roman" w:cs="Times New Roman"/>
          <w:b/>
          <w:bCs/>
          <w:i/>
          <w:iCs/>
          <w:sz w:val="22"/>
          <w:szCs w:val="22"/>
        </w:rPr>
        <w:t>Measurement of fair values</w:t>
      </w:r>
    </w:p>
    <w:p w14:paraId="0888C46E" w14:textId="77777777" w:rsidR="00D97340" w:rsidRPr="00080F9C" w:rsidRDefault="00D97340" w:rsidP="00D97340">
      <w:pPr>
        <w:ind w:left="540" w:hanging="540"/>
        <w:rPr>
          <w:rFonts w:ascii="Times New Roman" w:hAnsi="Times New Roman" w:cs="Times New Roman"/>
          <w:b/>
          <w:bCs/>
          <w:i/>
          <w:iCs/>
          <w:sz w:val="22"/>
          <w:szCs w:val="22"/>
        </w:rPr>
      </w:pPr>
    </w:p>
    <w:p w14:paraId="01E47234" w14:textId="0DC3DE9A" w:rsidR="00D97340" w:rsidRPr="00D97340" w:rsidRDefault="00D97340" w:rsidP="00D97340">
      <w:pPr>
        <w:spacing w:line="240" w:lineRule="atLeast"/>
        <w:ind w:left="540"/>
        <w:jc w:val="thaiDistribute"/>
        <w:rPr>
          <w:rFonts w:ascii="Times New Roman" w:hAnsi="Times New Roman" w:cs="Times New Roman"/>
          <w:sz w:val="22"/>
          <w:szCs w:val="22"/>
        </w:rPr>
      </w:pPr>
      <w:r w:rsidRPr="00D97340">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w:t>
      </w:r>
      <w:r w:rsidR="006B2E8D">
        <w:rPr>
          <w:rFonts w:ascii="Times New Roman" w:hAnsi="Times New Roman" w:cs="Times New Roman"/>
          <w:sz w:val="22"/>
          <w:szCs w:val="22"/>
        </w:rPr>
        <w:t>.</w:t>
      </w:r>
    </w:p>
    <w:p w14:paraId="33FDD7E2" w14:textId="77777777" w:rsidR="00D97340" w:rsidRPr="00D97340" w:rsidRDefault="00D97340" w:rsidP="00D97340">
      <w:pPr>
        <w:spacing w:line="240" w:lineRule="atLeast"/>
        <w:ind w:left="540"/>
        <w:jc w:val="thaiDistribute"/>
        <w:rPr>
          <w:rFonts w:ascii="Times New Roman" w:hAnsi="Times New Roman" w:cs="Times New Roman"/>
          <w:sz w:val="22"/>
          <w:szCs w:val="22"/>
        </w:rPr>
      </w:pPr>
    </w:p>
    <w:p w14:paraId="2C4FCC47" w14:textId="77777777" w:rsidR="00D97340" w:rsidRPr="00D97340" w:rsidRDefault="00D97340" w:rsidP="00D97340">
      <w:pPr>
        <w:spacing w:line="240" w:lineRule="atLeast"/>
        <w:ind w:left="540"/>
        <w:jc w:val="thaiDistribute"/>
        <w:rPr>
          <w:rFonts w:ascii="Times New Roman" w:hAnsi="Times New Roman" w:cs="Times New Roman"/>
          <w:sz w:val="22"/>
          <w:szCs w:val="22"/>
        </w:rPr>
      </w:pPr>
      <w:r w:rsidRPr="00D97340">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214BCB2" w14:textId="77777777" w:rsidR="00D97340" w:rsidRPr="00450578" w:rsidRDefault="00D97340" w:rsidP="00D97340">
      <w:pPr>
        <w:pStyle w:val="BodyText"/>
        <w:shd w:val="clear" w:color="auto" w:fill="FFFFFF"/>
        <w:ind w:left="540"/>
        <w:jc w:val="both"/>
        <w:rPr>
          <w:rFonts w:ascii="Times New Roman" w:hAnsi="Times New Roman" w:cs="Times New Roman"/>
          <w:sz w:val="22"/>
          <w:szCs w:val="22"/>
        </w:rPr>
      </w:pPr>
      <w:r w:rsidRPr="00450578">
        <w:rPr>
          <w:rFonts w:ascii="Times New Roman" w:hAnsi="Times New Roman" w:cs="Times New Roman"/>
          <w:sz w:val="22"/>
          <w:szCs w:val="22"/>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0097CADD" w14:textId="77777777" w:rsidR="00D97340" w:rsidRPr="00BE7AD7" w:rsidRDefault="00D97340" w:rsidP="00D97340">
      <w:pPr>
        <w:pStyle w:val="BodyText"/>
        <w:shd w:val="clear" w:color="auto" w:fill="FFFFFF"/>
        <w:ind w:left="540"/>
        <w:jc w:val="both"/>
        <w:rPr>
          <w:rFonts w:ascii="Times New Roman" w:hAnsi="Times New Roman" w:cs="Times New Roman"/>
          <w:b/>
          <w:bCs/>
          <w:color w:val="0000FF"/>
          <w:sz w:val="22"/>
          <w:szCs w:val="22"/>
        </w:rPr>
      </w:pPr>
      <w:r w:rsidRPr="00BE7AD7">
        <w:rPr>
          <w:rFonts w:ascii="Times New Roman" w:hAnsi="Times New Roman" w:cs="Times New Roman"/>
          <w:sz w:val="22"/>
          <w:szCs w:val="22"/>
        </w:rPr>
        <w:t xml:space="preserve"> </w:t>
      </w:r>
    </w:p>
    <w:p w14:paraId="5A4E3DBA" w14:textId="77777777" w:rsidR="00E15F5B" w:rsidRPr="00BE7AD7" w:rsidRDefault="00E15F5B" w:rsidP="00A71C3F">
      <w:pPr>
        <w:pStyle w:val="BodyText"/>
        <w:numPr>
          <w:ilvl w:val="0"/>
          <w:numId w:val="17"/>
        </w:numPr>
        <w:shd w:val="clear" w:color="auto" w:fill="FFFFFF"/>
        <w:ind w:left="900"/>
        <w:jc w:val="both"/>
        <w:rPr>
          <w:rFonts w:ascii="Times New Roman" w:hAnsi="Times New Roman" w:cs="Times New Roman"/>
          <w:sz w:val="22"/>
          <w:szCs w:val="22"/>
        </w:rPr>
      </w:pPr>
      <w:r w:rsidRPr="00690167">
        <w:rPr>
          <w:rFonts w:ascii="Times New Roman" w:hAnsi="Times New Roman" w:cs="Times New Roman"/>
          <w:sz w:val="22"/>
          <w:szCs w:val="22"/>
        </w:rPr>
        <w:t>Level 1</w:t>
      </w:r>
      <w:r w:rsidRPr="00BE7AD7">
        <w:rPr>
          <w:rFonts w:ascii="Times New Roman" w:hAnsi="Times New Roman" w:cs="Times New Roman"/>
          <w:sz w:val="22"/>
          <w:szCs w:val="22"/>
        </w:rPr>
        <w:t>: quoted prices</w:t>
      </w:r>
      <w:r>
        <w:rPr>
          <w:rFonts w:ascii="Times New Roman" w:hAnsi="Times New Roman" w:cs="Times New Roman"/>
          <w:sz w:val="22"/>
          <w:szCs w:val="22"/>
        </w:rPr>
        <w:t xml:space="preserve"> </w:t>
      </w:r>
      <w:r w:rsidRPr="00BE7AD7">
        <w:rPr>
          <w:rFonts w:ascii="Times New Roman" w:hAnsi="Times New Roman" w:cs="Times New Roman"/>
          <w:sz w:val="22"/>
          <w:szCs w:val="22"/>
        </w:rPr>
        <w:t>in active markets for identical assets or liabilities.</w:t>
      </w:r>
    </w:p>
    <w:p w14:paraId="06A2E051" w14:textId="77777777" w:rsidR="00E15F5B" w:rsidRPr="00BE7AD7" w:rsidRDefault="00E15F5B" w:rsidP="00A71C3F">
      <w:pPr>
        <w:pStyle w:val="BodyText"/>
        <w:numPr>
          <w:ilvl w:val="0"/>
          <w:numId w:val="17"/>
        </w:numPr>
        <w:shd w:val="clear" w:color="auto" w:fill="FFFFFF"/>
        <w:ind w:left="900"/>
        <w:jc w:val="both"/>
        <w:rPr>
          <w:rFonts w:ascii="Times New Roman" w:hAnsi="Times New Roman" w:cs="Times New Roman"/>
          <w:sz w:val="22"/>
          <w:szCs w:val="22"/>
        </w:rPr>
      </w:pPr>
      <w:r w:rsidRPr="00690167">
        <w:rPr>
          <w:rFonts w:ascii="Times New Roman" w:hAnsi="Times New Roman" w:cs="Times New Roman"/>
          <w:sz w:val="22"/>
          <w:szCs w:val="22"/>
        </w:rPr>
        <w:t>Level 2</w:t>
      </w:r>
      <w:r w:rsidRPr="00BE7AD7">
        <w:rPr>
          <w:rFonts w:ascii="Times New Roman" w:hAnsi="Times New Roman" w:cs="Times New Roman"/>
          <w:sz w:val="22"/>
          <w:szCs w:val="22"/>
        </w:rPr>
        <w:t>: inputs other than quoted prices included in Level 1 that are observable for the asset</w:t>
      </w:r>
      <w:r>
        <w:rPr>
          <w:rFonts w:ascii="Times New Roman" w:hAnsi="Times New Roman" w:cs="Times New Roman"/>
          <w:sz w:val="22"/>
          <w:szCs w:val="22"/>
        </w:rPr>
        <w:t xml:space="preserve"> </w:t>
      </w:r>
      <w:r w:rsidRPr="00BE7AD7">
        <w:rPr>
          <w:rFonts w:ascii="Times New Roman" w:hAnsi="Times New Roman" w:cs="Times New Roman"/>
          <w:sz w:val="22"/>
          <w:szCs w:val="22"/>
        </w:rPr>
        <w:t>or liability, either directly</w:t>
      </w:r>
      <w:r>
        <w:rPr>
          <w:rFonts w:ascii="Times New Roman" w:hAnsi="Times New Roman" w:cs="Times New Roman"/>
          <w:sz w:val="22"/>
          <w:szCs w:val="22"/>
        </w:rPr>
        <w:t xml:space="preserve"> (i.e. as prices)</w:t>
      </w:r>
      <w:r w:rsidRPr="00BE7AD7">
        <w:rPr>
          <w:rFonts w:ascii="Times New Roman" w:hAnsi="Times New Roman" w:cs="Times New Roman"/>
          <w:sz w:val="22"/>
          <w:szCs w:val="22"/>
        </w:rPr>
        <w:t xml:space="preserve"> or indirectly.</w:t>
      </w:r>
    </w:p>
    <w:p w14:paraId="318436E7" w14:textId="77777777" w:rsidR="00E15F5B" w:rsidRPr="00BE7AD7" w:rsidRDefault="00E15F5B" w:rsidP="00A71C3F">
      <w:pPr>
        <w:pStyle w:val="BodyText"/>
        <w:numPr>
          <w:ilvl w:val="0"/>
          <w:numId w:val="17"/>
        </w:numPr>
        <w:shd w:val="clear" w:color="auto" w:fill="FFFFFF"/>
        <w:ind w:left="900"/>
        <w:jc w:val="thaiDistribute"/>
        <w:rPr>
          <w:rFonts w:ascii="Times New Roman" w:hAnsi="Times New Roman" w:cs="Times New Roman"/>
          <w:sz w:val="22"/>
          <w:szCs w:val="22"/>
        </w:rPr>
      </w:pPr>
      <w:r w:rsidRPr="00690167">
        <w:rPr>
          <w:rFonts w:ascii="Times New Roman" w:hAnsi="Times New Roman" w:cs="Times New Roman"/>
          <w:sz w:val="22"/>
          <w:szCs w:val="22"/>
        </w:rPr>
        <w:t>Level 3</w:t>
      </w:r>
      <w:r w:rsidRPr="00BE7AD7">
        <w:rPr>
          <w:rFonts w:ascii="Times New Roman" w:hAnsi="Times New Roman" w:cs="Times New Roman"/>
          <w:sz w:val="22"/>
          <w:szCs w:val="22"/>
        </w:rPr>
        <w:t>: inputs for the asset or liability that are</w:t>
      </w:r>
      <w:r>
        <w:rPr>
          <w:rFonts w:ascii="Times New Roman" w:hAnsi="Times New Roman" w:cs="Times New Roman"/>
          <w:sz w:val="22"/>
          <w:szCs w:val="22"/>
        </w:rPr>
        <w:t xml:space="preserve"> </w:t>
      </w:r>
      <w:r w:rsidRPr="00BE7AD7">
        <w:rPr>
          <w:rFonts w:ascii="Times New Roman" w:hAnsi="Times New Roman" w:cs="Times New Roman"/>
          <w:sz w:val="22"/>
          <w:szCs w:val="22"/>
        </w:rPr>
        <w:t>based on unobservable input</w:t>
      </w:r>
      <w:r>
        <w:rPr>
          <w:rFonts w:ascii="Times New Roman" w:hAnsi="Times New Roman" w:cs="Times New Roman"/>
          <w:sz w:val="22"/>
          <w:szCs w:val="22"/>
        </w:rPr>
        <w:t>s</w:t>
      </w:r>
      <w:r w:rsidRPr="00BE7AD7">
        <w:rPr>
          <w:rFonts w:ascii="Times New Roman" w:hAnsi="Times New Roman" w:cs="Times New Roman"/>
          <w:sz w:val="22"/>
          <w:szCs w:val="22"/>
        </w:rPr>
        <w:t>.</w:t>
      </w:r>
    </w:p>
    <w:p w14:paraId="383B0D97" w14:textId="77777777" w:rsidR="00D97340" w:rsidRPr="00BE7AD7" w:rsidRDefault="00D97340" w:rsidP="00E15F5B">
      <w:pPr>
        <w:pStyle w:val="BodyText"/>
        <w:shd w:val="clear" w:color="auto" w:fill="FFFFFF"/>
        <w:ind w:left="900"/>
        <w:jc w:val="thaiDistribute"/>
        <w:rPr>
          <w:rFonts w:ascii="Times New Roman" w:hAnsi="Times New Roman" w:cs="Times New Roman"/>
          <w:sz w:val="22"/>
          <w:szCs w:val="22"/>
        </w:rPr>
      </w:pPr>
    </w:p>
    <w:p w14:paraId="4C85333F" w14:textId="77777777" w:rsidR="00D97340" w:rsidRPr="00BE7AD7" w:rsidRDefault="00D97340" w:rsidP="00D97340">
      <w:pPr>
        <w:pStyle w:val="BodyText"/>
        <w:shd w:val="clear" w:color="auto" w:fill="FFFFFF"/>
        <w:ind w:left="540"/>
        <w:jc w:val="both"/>
        <w:rPr>
          <w:rFonts w:ascii="Times New Roman" w:hAnsi="Times New Roman" w:cs="Times New Roman"/>
          <w:sz w:val="22"/>
          <w:szCs w:val="22"/>
        </w:rPr>
      </w:pPr>
      <w:r w:rsidRPr="00BE7AD7">
        <w:rPr>
          <w:rFonts w:ascii="Times New Roman" w:hAnsi="Times New Roman" w:cs="Times New Roman"/>
          <w:sz w:val="22"/>
          <w:szCs w:val="22"/>
        </w:rPr>
        <w:t>If the inputs used to measure the fair value of an asset or liability might be categorised in</w:t>
      </w:r>
      <w:r>
        <w:rPr>
          <w:rFonts w:ascii="Times New Roman" w:hAnsi="Times New Roman" w:cs="Times New Roman"/>
          <w:sz w:val="22"/>
          <w:szCs w:val="22"/>
        </w:rPr>
        <w:t xml:space="preserve"> </w:t>
      </w:r>
      <w:r w:rsidRPr="00BE7AD7">
        <w:rPr>
          <w:rFonts w:ascii="Times New Roman" w:hAnsi="Times New Roman" w:cs="Times New Roman"/>
          <w:sz w:val="22"/>
          <w:szCs w:val="22"/>
        </w:rPr>
        <w:t>different levels of the fair value hierarchy, then the fair value measurement is categorised in its entirety in the same level of the fair value hierarchy as the lowest level input that is significant to the entire measurement.</w:t>
      </w:r>
    </w:p>
    <w:p w14:paraId="2D0BC61D" w14:textId="77777777" w:rsidR="00D97340" w:rsidRPr="00BE7AD7" w:rsidRDefault="00D97340" w:rsidP="00D97340">
      <w:pPr>
        <w:pStyle w:val="BodyText"/>
        <w:shd w:val="clear" w:color="auto" w:fill="FFFFFF"/>
        <w:ind w:left="540"/>
        <w:jc w:val="both"/>
        <w:rPr>
          <w:rFonts w:ascii="Times New Roman" w:hAnsi="Times New Roman" w:cs="Times New Roman"/>
          <w:sz w:val="22"/>
          <w:szCs w:val="22"/>
        </w:rPr>
      </w:pPr>
    </w:p>
    <w:p w14:paraId="37BC124A" w14:textId="77777777" w:rsidR="00D97340" w:rsidRDefault="00D97340" w:rsidP="00D97340">
      <w:pPr>
        <w:pStyle w:val="BodyText"/>
        <w:shd w:val="clear" w:color="auto" w:fill="FFFFFF"/>
        <w:ind w:left="540"/>
        <w:jc w:val="thaiDistribute"/>
        <w:rPr>
          <w:rFonts w:ascii="Times New Roman" w:hAnsi="Times New Roman" w:cs="Times New Roman"/>
          <w:sz w:val="22"/>
          <w:szCs w:val="22"/>
        </w:rPr>
      </w:pPr>
      <w:r w:rsidRPr="00BE7AD7">
        <w:rPr>
          <w:rFonts w:ascii="Times New Roman" w:hAnsi="Times New Roman" w:cs="Times New Roman"/>
          <w:sz w:val="22"/>
          <w:szCs w:val="22"/>
        </w:rPr>
        <w:t>The Group recognises transfers between levels of the fair value hierarchy at the end of the</w:t>
      </w:r>
      <w:r>
        <w:rPr>
          <w:rFonts w:ascii="Times New Roman" w:hAnsi="Times New Roman" w:cs="Times New Roman"/>
          <w:sz w:val="22"/>
          <w:szCs w:val="22"/>
        </w:rPr>
        <w:t xml:space="preserve"> </w:t>
      </w:r>
      <w:r w:rsidRPr="00BE7AD7">
        <w:rPr>
          <w:rFonts w:ascii="Times New Roman" w:hAnsi="Times New Roman" w:cs="Times New Roman"/>
          <w:sz w:val="22"/>
          <w:szCs w:val="22"/>
        </w:rPr>
        <w:t>reporting period during which the change has occurred.</w:t>
      </w:r>
    </w:p>
    <w:p w14:paraId="45166CDC" w14:textId="77777777" w:rsidR="00093FB1" w:rsidRPr="00080F9C" w:rsidRDefault="00093FB1" w:rsidP="00E17078">
      <w:pPr>
        <w:ind w:left="540" w:hanging="540"/>
        <w:rPr>
          <w:rFonts w:ascii="Times New Roman" w:hAnsi="Times New Roman" w:cstheme="minorBidi"/>
          <w:b/>
          <w:bCs/>
          <w:i/>
          <w:iCs/>
          <w:sz w:val="22"/>
          <w:szCs w:val="22"/>
        </w:rPr>
      </w:pPr>
    </w:p>
    <w:p w14:paraId="085B14CF" w14:textId="77777777" w:rsidR="0082037D" w:rsidRDefault="0082037D" w:rsidP="00E17078">
      <w:pPr>
        <w:ind w:left="540" w:hanging="540"/>
        <w:rPr>
          <w:rFonts w:ascii="Times New Roman" w:hAnsi="Times New Roman" w:cs="Times New Roman"/>
          <w:b/>
          <w:bCs/>
          <w:i/>
          <w:iCs/>
          <w:sz w:val="22"/>
          <w:szCs w:val="22"/>
        </w:rPr>
      </w:pPr>
      <w:r w:rsidRPr="00080F9C">
        <w:rPr>
          <w:rFonts w:ascii="Times New Roman" w:hAnsi="Times New Roman" w:cs="Times New Roman"/>
          <w:b/>
          <w:bCs/>
          <w:i/>
          <w:iCs/>
          <w:sz w:val="22"/>
          <w:szCs w:val="22"/>
        </w:rPr>
        <w:t>(</w:t>
      </w:r>
      <w:r w:rsidR="00790970">
        <w:rPr>
          <w:rFonts w:ascii="Times New Roman" w:hAnsi="Times New Roman" w:cs="Times New Roman"/>
          <w:b/>
          <w:bCs/>
          <w:i/>
          <w:iCs/>
          <w:sz w:val="22"/>
          <w:szCs w:val="22"/>
        </w:rPr>
        <w:t>w</w:t>
      </w:r>
      <w:r w:rsidRPr="00080F9C">
        <w:rPr>
          <w:rFonts w:ascii="Times New Roman" w:hAnsi="Times New Roman" w:cs="Times New Roman"/>
          <w:b/>
          <w:bCs/>
          <w:i/>
          <w:iCs/>
          <w:sz w:val="22"/>
          <w:szCs w:val="22"/>
        </w:rPr>
        <w:t>)</w:t>
      </w:r>
      <w:r w:rsidRPr="00080F9C">
        <w:rPr>
          <w:rFonts w:ascii="Times New Roman" w:hAnsi="Times New Roman" w:cs="Times New Roman"/>
          <w:b/>
          <w:bCs/>
          <w:i/>
          <w:iCs/>
          <w:sz w:val="22"/>
          <w:szCs w:val="22"/>
        </w:rPr>
        <w:tab/>
        <w:t>Revenue</w:t>
      </w:r>
    </w:p>
    <w:p w14:paraId="2939F75B" w14:textId="77777777" w:rsidR="00C76999" w:rsidRPr="00080F9C" w:rsidRDefault="00C76999" w:rsidP="00E17078">
      <w:pPr>
        <w:ind w:left="540" w:hanging="540"/>
        <w:rPr>
          <w:rFonts w:ascii="Times New Roman" w:hAnsi="Times New Roman" w:cs="Times New Roman"/>
          <w:b/>
          <w:bCs/>
          <w:i/>
          <w:iCs/>
          <w:sz w:val="22"/>
          <w:szCs w:val="22"/>
        </w:rPr>
      </w:pPr>
    </w:p>
    <w:p w14:paraId="2FD333B4" w14:textId="77777777" w:rsidR="00F9038F" w:rsidRPr="00B228A0" w:rsidRDefault="00F9038F" w:rsidP="00F9038F">
      <w:pPr>
        <w:pStyle w:val="AccPolicysubhead"/>
      </w:pPr>
      <w:r w:rsidRPr="00B228A0">
        <w:t xml:space="preserve">Sale of goods </w:t>
      </w:r>
    </w:p>
    <w:p w14:paraId="54734B78" w14:textId="77777777" w:rsidR="00376E21" w:rsidRPr="00F9038F" w:rsidRDefault="00376E21" w:rsidP="00376E21">
      <w:pPr>
        <w:pStyle w:val="ListParagraph"/>
        <w:autoSpaceDE w:val="0"/>
        <w:autoSpaceDN w:val="0"/>
        <w:ind w:left="540"/>
        <w:jc w:val="thaiDistribute"/>
        <w:rPr>
          <w:rFonts w:cs="Times New Roman"/>
          <w:sz w:val="22"/>
          <w:szCs w:val="22"/>
          <w:highlight w:val="cyan"/>
        </w:rPr>
      </w:pPr>
    </w:p>
    <w:p w14:paraId="66231495" w14:textId="77777777" w:rsidR="00376E21" w:rsidRPr="00093FE5" w:rsidRDefault="005C3944" w:rsidP="00093FE5">
      <w:pPr>
        <w:pStyle w:val="BodyText"/>
        <w:spacing w:line="240" w:lineRule="atLeast"/>
        <w:ind w:left="540"/>
        <w:jc w:val="both"/>
        <w:rPr>
          <w:rFonts w:ascii="Times New Roman" w:hAnsi="Times New Roman" w:cs="Times New Roman"/>
          <w:sz w:val="22"/>
          <w:szCs w:val="22"/>
          <w:cs/>
        </w:rPr>
      </w:pPr>
      <w:r>
        <w:rPr>
          <w:rFonts w:ascii="Times New Roman" w:hAnsi="Times New Roman" w:cs="Times New Roman"/>
          <w:sz w:val="22"/>
          <w:szCs w:val="22"/>
        </w:rPr>
        <w:t>I</w:t>
      </w:r>
      <w:r w:rsidR="00E25C54" w:rsidRPr="00093FE5">
        <w:rPr>
          <w:rFonts w:ascii="Times New Roman" w:hAnsi="Times New Roman" w:cs="Times New Roman"/>
          <w:sz w:val="22"/>
          <w:szCs w:val="22"/>
        </w:rPr>
        <w:t xml:space="preserve">nformation </w:t>
      </w:r>
      <w:r>
        <w:rPr>
          <w:rFonts w:ascii="Times New Roman" w:hAnsi="Times New Roman" w:cs="Times New Roman"/>
          <w:sz w:val="22"/>
          <w:szCs w:val="22"/>
        </w:rPr>
        <w:t>about</w:t>
      </w:r>
      <w:r w:rsidR="00E25C54" w:rsidRPr="00093FE5">
        <w:rPr>
          <w:rFonts w:ascii="Times New Roman" w:hAnsi="Times New Roman" w:cs="Times New Roman"/>
          <w:sz w:val="22"/>
          <w:szCs w:val="22"/>
        </w:rPr>
        <w:t xml:space="preserve"> the Group’s accounting policies </w:t>
      </w:r>
      <w:r>
        <w:rPr>
          <w:rFonts w:ascii="Times New Roman" w:hAnsi="Times New Roman" w:cs="Times New Roman"/>
          <w:sz w:val="22"/>
          <w:szCs w:val="22"/>
        </w:rPr>
        <w:t>relating to revenue from</w:t>
      </w:r>
      <w:r w:rsidR="00E25C54" w:rsidRPr="00093FE5">
        <w:rPr>
          <w:rFonts w:ascii="Times New Roman" w:hAnsi="Times New Roman" w:cs="Times New Roman"/>
          <w:sz w:val="22"/>
          <w:szCs w:val="22"/>
        </w:rPr>
        <w:t xml:space="preserve"> sale of goods are disclosed in note 3.</w:t>
      </w:r>
    </w:p>
    <w:p w14:paraId="6AD977BC" w14:textId="77777777" w:rsidR="0097574C" w:rsidRDefault="0097574C" w:rsidP="00093FE5">
      <w:pPr>
        <w:pStyle w:val="BodyText"/>
        <w:spacing w:line="240" w:lineRule="atLeast"/>
        <w:ind w:left="540"/>
        <w:jc w:val="both"/>
        <w:rPr>
          <w:rFonts w:ascii="Times New Roman" w:hAnsi="Times New Roman" w:cs="Times New Roman"/>
          <w:sz w:val="22"/>
          <w:szCs w:val="22"/>
        </w:rPr>
      </w:pPr>
    </w:p>
    <w:p w14:paraId="33D35ECF" w14:textId="77777777" w:rsidR="0082037D" w:rsidRPr="00376E21" w:rsidRDefault="0097574C" w:rsidP="0097574C">
      <w:pPr>
        <w:pStyle w:val="BodyText"/>
        <w:tabs>
          <w:tab w:val="left" w:pos="540"/>
        </w:tabs>
        <w:spacing w:line="240" w:lineRule="atLeast"/>
        <w:jc w:val="thaiDistribute"/>
        <w:rPr>
          <w:rFonts w:ascii="Times New Roman" w:hAnsi="Times New Roman" w:cs="Times New Roman"/>
          <w:i/>
          <w:iCs/>
          <w:sz w:val="22"/>
          <w:szCs w:val="22"/>
        </w:rPr>
      </w:pPr>
      <w:r w:rsidRPr="0097574C">
        <w:rPr>
          <w:rFonts w:ascii="Times New Roman" w:hAnsi="Times New Roman" w:cs="Times New Roman"/>
          <w:sz w:val="22"/>
          <w:szCs w:val="22"/>
        </w:rPr>
        <w:tab/>
      </w:r>
      <w:r w:rsidR="0082037D" w:rsidRPr="00376E21">
        <w:rPr>
          <w:rFonts w:ascii="Times New Roman" w:hAnsi="Times New Roman" w:cs="Times New Roman"/>
          <w:i/>
          <w:iCs/>
          <w:sz w:val="22"/>
          <w:szCs w:val="22"/>
        </w:rPr>
        <w:t>Rental income</w:t>
      </w:r>
    </w:p>
    <w:p w14:paraId="4EE8FA3F" w14:textId="77777777" w:rsidR="0082037D" w:rsidRPr="00080F9C" w:rsidRDefault="0082037D" w:rsidP="00FE1B0F">
      <w:pPr>
        <w:pStyle w:val="BodyText"/>
        <w:spacing w:line="220" w:lineRule="exact"/>
        <w:ind w:left="547"/>
        <w:jc w:val="thaiDistribute"/>
        <w:rPr>
          <w:rFonts w:ascii="Times New Roman" w:hAnsi="Times New Roman" w:cs="Times New Roman"/>
          <w:sz w:val="22"/>
          <w:szCs w:val="22"/>
        </w:rPr>
      </w:pPr>
    </w:p>
    <w:p w14:paraId="5AD534ED" w14:textId="77777777" w:rsidR="0082037D" w:rsidRPr="00080F9C" w:rsidRDefault="0082037D" w:rsidP="00A160E3">
      <w:pPr>
        <w:pStyle w:val="BodyText"/>
        <w:spacing w:line="240" w:lineRule="atLeast"/>
        <w:ind w:left="540"/>
        <w:jc w:val="both"/>
        <w:rPr>
          <w:rFonts w:ascii="Times New Roman" w:hAnsi="Times New Roman" w:cs="Times New Roman"/>
          <w:sz w:val="22"/>
          <w:szCs w:val="22"/>
        </w:rPr>
      </w:pPr>
      <w:r w:rsidRPr="00080F9C">
        <w:rPr>
          <w:rFonts w:ascii="Times New Roman" w:hAnsi="Times New Roman" w:cs="Times New Roman"/>
          <w:sz w:val="22"/>
          <w:szCs w:val="22"/>
        </w:rPr>
        <w:t>Rental income from operating lease contracts is recognised in profit o</w:t>
      </w:r>
      <w:r w:rsidR="006F0863" w:rsidRPr="00080F9C">
        <w:rPr>
          <w:rFonts w:ascii="Times New Roman" w:hAnsi="Times New Roman" w:cs="Times New Roman"/>
          <w:sz w:val="22"/>
          <w:szCs w:val="22"/>
        </w:rPr>
        <w:t>r loss on a straight line basis</w:t>
      </w:r>
      <w:r w:rsidR="006F0863" w:rsidRPr="00080F9C">
        <w:rPr>
          <w:rFonts w:ascii="Times New Roman" w:hAnsi="Times New Roman" w:cs="Times New Roman"/>
          <w:sz w:val="22"/>
          <w:szCs w:val="22"/>
        </w:rPr>
        <w:br/>
      </w:r>
      <w:r w:rsidRPr="00080F9C">
        <w:rPr>
          <w:rFonts w:ascii="Times New Roman" w:hAnsi="Times New Roman" w:cs="Times New Roman"/>
          <w:sz w:val="22"/>
          <w:szCs w:val="22"/>
        </w:rPr>
        <w:t>over the term of the lease.</w:t>
      </w:r>
    </w:p>
    <w:p w14:paraId="405C5378" w14:textId="77777777" w:rsidR="009F7BE5" w:rsidRDefault="009F7BE5" w:rsidP="009F7BE5">
      <w:pPr>
        <w:pStyle w:val="BodyText"/>
        <w:spacing w:line="240" w:lineRule="atLeast"/>
        <w:ind w:left="540"/>
        <w:jc w:val="thaiDistribute"/>
        <w:rPr>
          <w:rFonts w:ascii="Times New Roman" w:hAnsi="Times New Roman" w:cs="Times New Roman"/>
          <w:sz w:val="22"/>
          <w:szCs w:val="22"/>
        </w:rPr>
      </w:pPr>
    </w:p>
    <w:p w14:paraId="30FB0799" w14:textId="77777777" w:rsidR="00F9038F" w:rsidRPr="00F9038F" w:rsidRDefault="00F9038F" w:rsidP="00F9038F">
      <w:pPr>
        <w:ind w:left="540"/>
        <w:jc w:val="thaiDistribute"/>
        <w:rPr>
          <w:rFonts w:ascii="Times New Roman" w:hAnsi="Times New Roman" w:cs="Times New Roman"/>
          <w:i/>
          <w:iCs/>
          <w:sz w:val="22"/>
          <w:szCs w:val="22"/>
        </w:rPr>
      </w:pPr>
      <w:r w:rsidRPr="00F9038F">
        <w:rPr>
          <w:rFonts w:ascii="Times New Roman" w:hAnsi="Times New Roman" w:cs="Times New Roman"/>
          <w:i/>
          <w:iCs/>
          <w:sz w:val="22"/>
          <w:szCs w:val="22"/>
        </w:rPr>
        <w:t>Other income</w:t>
      </w:r>
    </w:p>
    <w:p w14:paraId="295F4CBA" w14:textId="77777777" w:rsidR="00F9038F" w:rsidRPr="00F9038F" w:rsidRDefault="00F9038F" w:rsidP="00F9038F">
      <w:pPr>
        <w:ind w:left="540"/>
        <w:jc w:val="thaiDistribute"/>
        <w:rPr>
          <w:rFonts w:ascii="Times New Roman" w:hAnsi="Times New Roman" w:cs="Times New Roman"/>
          <w:sz w:val="22"/>
          <w:szCs w:val="22"/>
        </w:rPr>
      </w:pPr>
    </w:p>
    <w:p w14:paraId="480F54BC" w14:textId="77777777" w:rsidR="00376E21" w:rsidRPr="00F9038F" w:rsidRDefault="00F9038F" w:rsidP="00F9038F">
      <w:pPr>
        <w:ind w:left="540"/>
        <w:jc w:val="thaiDistribute"/>
        <w:rPr>
          <w:rFonts w:ascii="Times New Roman" w:hAnsi="Times New Roman" w:cs="Times New Roman"/>
          <w:sz w:val="22"/>
          <w:szCs w:val="22"/>
          <w:highlight w:val="cyan"/>
        </w:rPr>
      </w:pPr>
      <w:r w:rsidRPr="00F9038F">
        <w:rPr>
          <w:rFonts w:ascii="Times New Roman" w:hAnsi="Times New Roman" w:cs="Times New Roman"/>
          <w:sz w:val="22"/>
          <w:szCs w:val="22"/>
        </w:rPr>
        <w:t>Other operating income and interest income are recognised in profit or loss on the accrual basis.  Dividend income is recognised in profit or loss on the date the Group’s right to receive payments is established.</w:t>
      </w:r>
    </w:p>
    <w:p w14:paraId="0F328FFC" w14:textId="77777777" w:rsidR="00376E21" w:rsidRPr="003620D3" w:rsidRDefault="00376E21" w:rsidP="009F7BE5">
      <w:pPr>
        <w:pStyle w:val="BodyText"/>
        <w:spacing w:line="240" w:lineRule="atLeast"/>
        <w:ind w:left="540"/>
        <w:jc w:val="thaiDistribute"/>
        <w:rPr>
          <w:rFonts w:ascii="Times New Roman" w:hAnsi="Times New Roman" w:cs="Times New Roman"/>
          <w:sz w:val="22"/>
          <w:szCs w:val="22"/>
        </w:rPr>
      </w:pPr>
    </w:p>
    <w:p w14:paraId="21CA684D" w14:textId="77777777" w:rsidR="0082037D" w:rsidRPr="00080F9C" w:rsidRDefault="00F051F2" w:rsidP="00E77DB2">
      <w:pPr>
        <w:pStyle w:val="BodyText"/>
        <w:tabs>
          <w:tab w:val="left" w:pos="540"/>
        </w:tabs>
        <w:spacing w:line="240" w:lineRule="atLeast"/>
        <w:jc w:val="thaiDistribute"/>
        <w:rPr>
          <w:rFonts w:ascii="Times New Roman" w:hAnsi="Times New Roman" w:cs="Times New Roman"/>
          <w:b/>
          <w:bCs/>
          <w:i/>
          <w:iCs/>
          <w:sz w:val="22"/>
          <w:szCs w:val="22"/>
        </w:rPr>
      </w:pPr>
      <w:r w:rsidRPr="00080F9C">
        <w:rPr>
          <w:rFonts w:ascii="Times New Roman" w:hAnsi="Times New Roman" w:cs="Times New Roman"/>
          <w:b/>
          <w:bCs/>
          <w:i/>
          <w:iCs/>
          <w:sz w:val="22"/>
          <w:szCs w:val="22"/>
        </w:rPr>
        <w:t>(</w:t>
      </w:r>
      <w:r w:rsidR="00790970">
        <w:rPr>
          <w:rFonts w:ascii="Times New Roman" w:hAnsi="Times New Roman" w:cs="Times New Roman"/>
          <w:b/>
          <w:bCs/>
          <w:i/>
          <w:iCs/>
          <w:sz w:val="22"/>
          <w:szCs w:val="22"/>
        </w:rPr>
        <w:t>x</w:t>
      </w:r>
      <w:r w:rsidRPr="00080F9C">
        <w:rPr>
          <w:rFonts w:ascii="Times New Roman" w:hAnsi="Times New Roman" w:cs="Times New Roman"/>
          <w:b/>
          <w:bCs/>
          <w:i/>
          <w:iCs/>
          <w:sz w:val="22"/>
          <w:szCs w:val="22"/>
        </w:rPr>
        <w:t>)</w:t>
      </w:r>
      <w:r w:rsidR="00E77DB2" w:rsidRPr="00080F9C">
        <w:rPr>
          <w:rFonts w:ascii="Times New Roman" w:hAnsi="Times New Roman" w:cs="Times New Roman"/>
          <w:b/>
          <w:bCs/>
          <w:i/>
          <w:iCs/>
          <w:sz w:val="22"/>
          <w:szCs w:val="22"/>
        </w:rPr>
        <w:tab/>
      </w:r>
      <w:r w:rsidR="0082037D" w:rsidRPr="00080F9C">
        <w:rPr>
          <w:rFonts w:ascii="Times New Roman" w:hAnsi="Times New Roman" w:cs="Times New Roman"/>
          <w:b/>
          <w:bCs/>
          <w:i/>
          <w:iCs/>
          <w:sz w:val="22"/>
          <w:szCs w:val="22"/>
        </w:rPr>
        <w:t>Finance costs</w:t>
      </w:r>
    </w:p>
    <w:p w14:paraId="6D101CD3" w14:textId="77777777" w:rsidR="0082037D" w:rsidRPr="00080F9C" w:rsidRDefault="0082037D" w:rsidP="00FE1B0F">
      <w:pPr>
        <w:pStyle w:val="BodyText"/>
        <w:spacing w:line="220" w:lineRule="exact"/>
        <w:ind w:left="540"/>
        <w:jc w:val="thaiDistribute"/>
        <w:rPr>
          <w:rFonts w:ascii="Times New Roman" w:hAnsi="Times New Roman" w:cs="Times New Roman"/>
          <w:sz w:val="22"/>
          <w:szCs w:val="22"/>
        </w:rPr>
      </w:pPr>
    </w:p>
    <w:p w14:paraId="1E2EB61A" w14:textId="77777777" w:rsidR="007B7F96" w:rsidRPr="00F35C00" w:rsidRDefault="0082037D"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Interest and expenses incurred from financing are charged to profit or loss for the period on the accrual basis, except to the extent that they are capitalised as being directly attributable to the acquisition, construction or production of an asset which necessarily takes a s</w:t>
      </w:r>
      <w:r w:rsidR="006F0863" w:rsidRPr="00F35C00">
        <w:rPr>
          <w:rFonts w:ascii="Times New Roman" w:hAnsi="Times New Roman" w:cs="Times New Roman"/>
          <w:sz w:val="22"/>
          <w:szCs w:val="22"/>
        </w:rPr>
        <w:t>ubstantial period of time to be</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prepared for its intended use or sale.</w:t>
      </w:r>
    </w:p>
    <w:p w14:paraId="010CC935" w14:textId="77777777" w:rsidR="007B7F96" w:rsidRPr="00F35C00" w:rsidRDefault="007B7F96" w:rsidP="00FE1B0F">
      <w:pPr>
        <w:pStyle w:val="BodyText"/>
        <w:spacing w:line="240" w:lineRule="atLeast"/>
        <w:ind w:left="540"/>
        <w:jc w:val="thaiDistribute"/>
        <w:rPr>
          <w:rFonts w:ascii="Times New Roman" w:hAnsi="Times New Roman" w:cs="Times New Roman"/>
          <w:sz w:val="22"/>
          <w:szCs w:val="22"/>
        </w:rPr>
      </w:pPr>
    </w:p>
    <w:p w14:paraId="628FADD9" w14:textId="77777777" w:rsidR="0082037D" w:rsidRPr="00F35C00" w:rsidRDefault="0082037D" w:rsidP="00373DFB">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interest component of finance lease payments is recognised as finance costs in profit or loss using the effective interest rate method.</w:t>
      </w:r>
    </w:p>
    <w:p w14:paraId="3D0D557F" w14:textId="77777777" w:rsidR="00373DFB" w:rsidRPr="00F35C00" w:rsidRDefault="00373DFB" w:rsidP="00373DFB">
      <w:pPr>
        <w:pStyle w:val="BodyText"/>
        <w:spacing w:line="240" w:lineRule="atLeast"/>
        <w:ind w:left="540"/>
        <w:jc w:val="thaiDistribute"/>
        <w:rPr>
          <w:rFonts w:ascii="Times New Roman" w:hAnsi="Times New Roman" w:cs="Times New Roman"/>
          <w:sz w:val="22"/>
          <w:szCs w:val="22"/>
        </w:rPr>
      </w:pPr>
    </w:p>
    <w:p w14:paraId="4395AB26" w14:textId="77777777" w:rsidR="0082037D" w:rsidRPr="00F35C00" w:rsidRDefault="0082037D" w:rsidP="00373DFB">
      <w:pPr>
        <w:spacing w:line="240" w:lineRule="atLeast"/>
        <w:ind w:left="540" w:hanging="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790970">
        <w:rPr>
          <w:rFonts w:ascii="Times New Roman" w:hAnsi="Times New Roman" w:cs="Times New Roman"/>
          <w:b/>
          <w:bCs/>
          <w:i/>
          <w:iCs/>
          <w:sz w:val="22"/>
          <w:szCs w:val="22"/>
        </w:rPr>
        <w:t>y</w:t>
      </w:r>
      <w:r w:rsidRPr="00F35C00">
        <w:rPr>
          <w:rFonts w:ascii="Times New Roman" w:hAnsi="Times New Roman" w:cs="Times New Roman"/>
          <w:b/>
          <w:bCs/>
          <w:i/>
          <w:iCs/>
          <w:sz w:val="22"/>
          <w:szCs w:val="22"/>
        </w:rPr>
        <w:t xml:space="preserve">) </w:t>
      </w:r>
      <w:r w:rsidRPr="00F35C00">
        <w:rPr>
          <w:rFonts w:ascii="Times New Roman" w:hAnsi="Times New Roman" w:cs="Times New Roman"/>
          <w:b/>
          <w:bCs/>
          <w:i/>
          <w:iCs/>
          <w:sz w:val="22"/>
          <w:szCs w:val="22"/>
        </w:rPr>
        <w:tab/>
        <w:t>Expenses</w:t>
      </w:r>
    </w:p>
    <w:p w14:paraId="5FD3AB9E" w14:textId="77777777" w:rsidR="0082037D" w:rsidRPr="00F35C00" w:rsidRDefault="0082037D" w:rsidP="00FE1B0F">
      <w:pPr>
        <w:pStyle w:val="BodyText"/>
        <w:spacing w:line="240" w:lineRule="atLeast"/>
        <w:ind w:left="540"/>
        <w:jc w:val="thaiDistribute"/>
        <w:rPr>
          <w:rFonts w:ascii="Times New Roman" w:hAnsi="Times New Roman" w:cs="Times New Roman"/>
          <w:sz w:val="22"/>
          <w:szCs w:val="22"/>
        </w:rPr>
      </w:pPr>
    </w:p>
    <w:p w14:paraId="566BABEE" w14:textId="77777777" w:rsidR="0082037D" w:rsidRPr="00F35C00" w:rsidRDefault="0082037D" w:rsidP="0097574C">
      <w:pPr>
        <w:pStyle w:val="AccPolicysubhead"/>
      </w:pPr>
      <w:r w:rsidRPr="00F35C00">
        <w:t>Operating lease payments</w:t>
      </w:r>
    </w:p>
    <w:p w14:paraId="7BAFBA00" w14:textId="77777777" w:rsidR="00C70B09" w:rsidRPr="00F35C00" w:rsidRDefault="00C70B09" w:rsidP="0097574C">
      <w:pPr>
        <w:pStyle w:val="AccPolicysubhead"/>
      </w:pPr>
    </w:p>
    <w:p w14:paraId="1F7F8B76" w14:textId="5D28407E" w:rsidR="00286C1D" w:rsidRDefault="00C70B09" w:rsidP="0097574C">
      <w:pPr>
        <w:pStyle w:val="AccPolicysubhead"/>
        <w:rPr>
          <w:i w:val="0"/>
          <w:iCs w:val="0"/>
        </w:rPr>
      </w:pPr>
      <w:r w:rsidRPr="004E5547">
        <w:rPr>
          <w:i w:val="0"/>
          <w:iCs w:val="0"/>
        </w:rPr>
        <w:t>Payments made under operating leases are recognised in profit or loss on a straight line ba</w:t>
      </w:r>
      <w:r w:rsidR="005D4BE0" w:rsidRPr="004E5547">
        <w:rPr>
          <w:i w:val="0"/>
          <w:iCs w:val="0"/>
        </w:rPr>
        <w:t xml:space="preserve">sis over the term of the lease. Lease incentives received are recognised in profit or loss as an integral part of the </w:t>
      </w:r>
      <w:r w:rsidR="008E2D66" w:rsidRPr="004E5547">
        <w:rPr>
          <w:i w:val="0"/>
          <w:iCs w:val="0"/>
        </w:rPr>
        <w:br/>
      </w:r>
      <w:r w:rsidR="005D4BE0" w:rsidRPr="004E5547">
        <w:rPr>
          <w:i w:val="0"/>
          <w:iCs w:val="0"/>
        </w:rPr>
        <w:t>total lease expense, over the term of the lease.</w:t>
      </w:r>
      <w:r w:rsidR="00286C1D">
        <w:rPr>
          <w:i w:val="0"/>
          <w:iCs w:val="0"/>
        </w:rPr>
        <w:br w:type="page"/>
      </w:r>
    </w:p>
    <w:p w14:paraId="7B15F246" w14:textId="77777777" w:rsidR="00B228A0" w:rsidRPr="004E5547" w:rsidRDefault="00B228A0" w:rsidP="0097574C">
      <w:pPr>
        <w:pStyle w:val="AccPolicysubhead"/>
        <w:rPr>
          <w:i w:val="0"/>
          <w:iCs w:val="0"/>
        </w:rPr>
      </w:pPr>
      <w:r w:rsidRPr="004E5547">
        <w:rPr>
          <w:i w:val="0"/>
          <w:iCs w:val="0"/>
        </w:rPr>
        <w:lastRenderedPageBreak/>
        <w:t>Contingent lease payments ar</w:t>
      </w:r>
      <w:r w:rsidR="006270E4" w:rsidRPr="004E5547">
        <w:rPr>
          <w:i w:val="0"/>
          <w:iCs w:val="0"/>
        </w:rPr>
        <w:t xml:space="preserve">e accounted for by revising the minimum lease payment over the remaining term of the lease when the lease adjustment is confirmed. </w:t>
      </w:r>
    </w:p>
    <w:p w14:paraId="13FC616A" w14:textId="77777777" w:rsidR="00080F9C" w:rsidRPr="00790970" w:rsidRDefault="00080F9C" w:rsidP="006270E4">
      <w:pPr>
        <w:pStyle w:val="BodyText"/>
        <w:ind w:left="540"/>
        <w:rPr>
          <w:rFonts w:ascii="Times New Roman" w:hAnsi="Times New Roman" w:cstheme="minorBidi"/>
          <w:i/>
          <w:iCs/>
          <w:sz w:val="18"/>
          <w:szCs w:val="18"/>
          <w:lang w:eastAsia="en-GB"/>
        </w:rPr>
      </w:pPr>
    </w:p>
    <w:p w14:paraId="5431EE42" w14:textId="77777777" w:rsidR="006270E4" w:rsidRPr="00F35C00" w:rsidRDefault="006270E4" w:rsidP="006270E4">
      <w:pPr>
        <w:pStyle w:val="BodyText"/>
        <w:ind w:left="540"/>
        <w:rPr>
          <w:rFonts w:ascii="Times New Roman" w:hAnsi="Times New Roman" w:cs="Times New Roman"/>
          <w:i/>
          <w:iCs/>
          <w:sz w:val="22"/>
          <w:szCs w:val="22"/>
          <w:lang w:eastAsia="en-GB"/>
        </w:rPr>
      </w:pPr>
      <w:r w:rsidRPr="00F35C00">
        <w:rPr>
          <w:rFonts w:ascii="Times New Roman" w:hAnsi="Times New Roman" w:cs="Times New Roman"/>
          <w:i/>
          <w:iCs/>
          <w:sz w:val="22"/>
          <w:szCs w:val="22"/>
          <w:lang w:eastAsia="en-GB"/>
        </w:rPr>
        <w:t xml:space="preserve">Determining whether an arrangement contains a lease </w:t>
      </w:r>
    </w:p>
    <w:p w14:paraId="1A8E3026" w14:textId="77777777" w:rsidR="009860D9" w:rsidRPr="00790970" w:rsidRDefault="009860D9" w:rsidP="009860D9">
      <w:pPr>
        <w:pStyle w:val="BodyText"/>
        <w:rPr>
          <w:rFonts w:ascii="Times New Roman" w:hAnsi="Times New Roman" w:cs="Times New Roman"/>
          <w:sz w:val="18"/>
          <w:szCs w:val="18"/>
        </w:rPr>
      </w:pPr>
    </w:p>
    <w:p w14:paraId="5BD9D0EF" w14:textId="77777777" w:rsidR="00630E71" w:rsidRPr="00F35C00" w:rsidRDefault="00AD4851" w:rsidP="009860D9">
      <w:pPr>
        <w:pStyle w:val="BodyText"/>
        <w:spacing w:line="240" w:lineRule="atLeast"/>
        <w:ind w:left="540"/>
        <w:jc w:val="both"/>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A</w:t>
      </w:r>
      <w:r w:rsidR="009860D9" w:rsidRPr="00F35C00">
        <w:rPr>
          <w:rFonts w:ascii="Times New Roman" w:hAnsi="Times New Roman" w:cs="Times New Roman"/>
          <w:sz w:val="22"/>
          <w:szCs w:val="22"/>
          <w:lang w:val="en-GB" w:bidi="ar-SA"/>
        </w:rPr>
        <w:t xml:space="preserve">t inception of an arrangement, </w:t>
      </w:r>
      <w:r w:rsidR="009860D9" w:rsidRPr="00F35C00">
        <w:rPr>
          <w:rFonts w:ascii="Times New Roman" w:hAnsi="Times New Roman" w:cs="Times New Roman"/>
          <w:sz w:val="22"/>
          <w:szCs w:val="22"/>
        </w:rPr>
        <w:t>the Group</w:t>
      </w:r>
      <w:r w:rsidR="009860D9" w:rsidRPr="00F35C00">
        <w:rPr>
          <w:rFonts w:ascii="Times New Roman" w:hAnsi="Times New Roman" w:cs="Times New Roman"/>
          <w:i/>
          <w:iCs/>
        </w:rPr>
        <w:t xml:space="preserve"> </w:t>
      </w:r>
      <w:r w:rsidR="009860D9" w:rsidRPr="00F35C00">
        <w:rPr>
          <w:rFonts w:ascii="Times New Roman" w:hAnsi="Times New Roman" w:cs="Times New Roman"/>
          <w:sz w:val="22"/>
          <w:szCs w:val="22"/>
          <w:lang w:val="en-GB" w:bidi="ar-SA"/>
        </w:rPr>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w:t>
      </w:r>
      <w:r w:rsidR="009860D9" w:rsidRPr="00F35C00">
        <w:rPr>
          <w:rFonts w:ascii="Times New Roman" w:hAnsi="Times New Roman" w:cs="Times New Roman"/>
          <w:sz w:val="22"/>
          <w:szCs w:val="22"/>
        </w:rPr>
        <w:t>the Group</w:t>
      </w:r>
      <w:r w:rsidR="009860D9" w:rsidRPr="00F35C00">
        <w:rPr>
          <w:rFonts w:ascii="Times New Roman" w:hAnsi="Times New Roman" w:cs="Times New Roman"/>
          <w:i/>
          <w:iCs/>
        </w:rPr>
        <w:t xml:space="preserve"> </w:t>
      </w:r>
      <w:r w:rsidR="009860D9" w:rsidRPr="00F35C00">
        <w:rPr>
          <w:rFonts w:ascii="Times New Roman" w:hAnsi="Times New Roman" w:cs="Times New Roman"/>
          <w:sz w:val="22"/>
          <w:szCs w:val="22"/>
          <w:lang w:val="en-GB" w:bidi="ar-SA"/>
        </w:rPr>
        <w:t>the right to control the use of the underlying asset.</w:t>
      </w:r>
    </w:p>
    <w:p w14:paraId="4E314454" w14:textId="77777777" w:rsidR="00630E71" w:rsidRPr="00790970" w:rsidRDefault="00630E71" w:rsidP="009860D9">
      <w:pPr>
        <w:pStyle w:val="BodyText"/>
        <w:spacing w:line="240" w:lineRule="atLeast"/>
        <w:ind w:left="540"/>
        <w:jc w:val="both"/>
        <w:rPr>
          <w:rFonts w:ascii="Times New Roman" w:hAnsi="Times New Roman" w:cs="Times New Roman"/>
          <w:sz w:val="18"/>
          <w:szCs w:val="18"/>
          <w:lang w:val="en-GB" w:bidi="ar-SA"/>
        </w:rPr>
      </w:pPr>
    </w:p>
    <w:p w14:paraId="53172CBF" w14:textId="77777777" w:rsidR="009860D9" w:rsidRPr="00F35C00" w:rsidRDefault="00AD4851" w:rsidP="009860D9">
      <w:pPr>
        <w:pStyle w:val="BodyText"/>
        <w:spacing w:line="240" w:lineRule="atLeast"/>
        <w:ind w:left="540"/>
        <w:jc w:val="both"/>
        <w:rPr>
          <w:rFonts w:ascii="Times New Roman" w:hAnsi="Times New Roman" w:cs="Times New Roman"/>
        </w:rPr>
      </w:pPr>
      <w:r w:rsidRPr="00F35C00">
        <w:rPr>
          <w:rFonts w:ascii="Times New Roman" w:hAnsi="Times New Roman" w:cs="Times New Roman"/>
          <w:sz w:val="22"/>
          <w:szCs w:val="22"/>
          <w:lang w:val="en-GB" w:bidi="ar-SA"/>
        </w:rPr>
        <w:t>When an arrangement is or contains a lease, a</w:t>
      </w:r>
      <w:r w:rsidR="009860D9" w:rsidRPr="00F35C00">
        <w:rPr>
          <w:rFonts w:ascii="Times New Roman" w:hAnsi="Times New Roman" w:cs="Times New Roman"/>
          <w:sz w:val="22"/>
          <w:szCs w:val="22"/>
          <w:lang w:val="en-GB" w:bidi="ar-SA"/>
        </w:rPr>
        <w:t xml:space="preserve">t inception or upon reassessment of the arrangement, </w:t>
      </w:r>
      <w:r w:rsidR="009860D9" w:rsidRPr="00F35C00">
        <w:rPr>
          <w:rFonts w:ascii="Times New Roman" w:hAnsi="Times New Roman" w:cs="Times New Roman"/>
          <w:sz w:val="22"/>
          <w:szCs w:val="22"/>
        </w:rPr>
        <w:t>the Group</w:t>
      </w:r>
      <w:r w:rsidR="009860D9" w:rsidRPr="00F35C00">
        <w:rPr>
          <w:rFonts w:ascii="Times New Roman" w:hAnsi="Times New Roman" w:cs="Times New Roman"/>
          <w:i/>
          <w:iCs/>
        </w:rPr>
        <w:t xml:space="preserve"> </w:t>
      </w:r>
      <w:r w:rsidR="009860D9" w:rsidRPr="00F35C00">
        <w:rPr>
          <w:rFonts w:ascii="Times New Roman" w:hAnsi="Times New Roman" w:cs="Times New Roman"/>
          <w:sz w:val="22"/>
          <w:szCs w:val="22"/>
          <w:lang w:val="en-GB" w:bidi="ar-SA"/>
        </w:rPr>
        <w:t xml:space="preserve">separates payments and other consideration required by such an arrangement into those for the lease and those for other elements on the basis of their relative fair values. If </w:t>
      </w:r>
      <w:r w:rsidR="009860D9" w:rsidRPr="00F35C00">
        <w:rPr>
          <w:rFonts w:ascii="Times New Roman" w:hAnsi="Times New Roman" w:cs="Times New Roman"/>
          <w:sz w:val="22"/>
          <w:szCs w:val="22"/>
        </w:rPr>
        <w:t>the Group</w:t>
      </w:r>
      <w:r w:rsidR="009860D9" w:rsidRPr="00F35C00">
        <w:rPr>
          <w:rFonts w:ascii="Times New Roman" w:hAnsi="Times New Roman" w:cs="Times New Roman"/>
          <w:i/>
          <w:iCs/>
        </w:rPr>
        <w:t xml:space="preserve"> </w:t>
      </w:r>
      <w:r w:rsidR="009860D9" w:rsidRPr="00F35C00">
        <w:rPr>
          <w:rFonts w:ascii="Times New Roman" w:hAnsi="Times New Roman" w:cs="Times New Roman"/>
          <w:sz w:val="22"/>
          <w:szCs w:val="22"/>
          <w:lang w:val="en-GB" w:bidi="ar-SA"/>
        </w:rPr>
        <w:t xml:space="preserve">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w:t>
      </w:r>
      <w:r w:rsidR="009860D9" w:rsidRPr="00F35C00">
        <w:rPr>
          <w:rFonts w:ascii="Times New Roman" w:hAnsi="Times New Roman" w:cs="Times New Roman"/>
          <w:sz w:val="22"/>
          <w:szCs w:val="22"/>
        </w:rPr>
        <w:t>the Group</w:t>
      </w:r>
      <w:r w:rsidR="009860D9" w:rsidRPr="00F35C00">
        <w:rPr>
          <w:rFonts w:ascii="Times New Roman" w:hAnsi="Times New Roman" w:cs="Times New Roman"/>
          <w:i/>
          <w:iCs/>
        </w:rPr>
        <w:t xml:space="preserve"> </w:t>
      </w:r>
      <w:r w:rsidR="009860D9" w:rsidRPr="00F35C00">
        <w:rPr>
          <w:rFonts w:ascii="Times New Roman" w:hAnsi="Times New Roman" w:cs="Times New Roman"/>
          <w:sz w:val="22"/>
          <w:szCs w:val="22"/>
          <w:lang w:val="en-GB" w:bidi="ar-SA"/>
        </w:rPr>
        <w:t xml:space="preserve">incremental borrowing rate. </w:t>
      </w:r>
    </w:p>
    <w:p w14:paraId="3B1C7A3F" w14:textId="77777777" w:rsidR="006F0863" w:rsidRPr="00790970" w:rsidRDefault="006F0863">
      <w:pPr>
        <w:rPr>
          <w:rFonts w:ascii="Times New Roman" w:hAnsi="Times New Roman" w:cs="Times New Roman"/>
          <w:b/>
          <w:bCs/>
          <w:i/>
          <w:iCs/>
          <w:sz w:val="18"/>
          <w:szCs w:val="18"/>
        </w:rPr>
      </w:pPr>
    </w:p>
    <w:p w14:paraId="4E8A9B14" w14:textId="77777777" w:rsidR="0082037D" w:rsidRPr="00F35C00" w:rsidRDefault="0082037D" w:rsidP="007450B4">
      <w:pPr>
        <w:spacing w:line="240" w:lineRule="atLeast"/>
        <w:ind w:left="540" w:hanging="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790970">
        <w:rPr>
          <w:rFonts w:ascii="Times New Roman" w:hAnsi="Times New Roman" w:cs="Times New Roman"/>
          <w:b/>
          <w:bCs/>
          <w:i/>
          <w:iCs/>
          <w:sz w:val="22"/>
          <w:szCs w:val="22"/>
        </w:rPr>
        <w:t>z</w:t>
      </w:r>
      <w:r w:rsidRPr="00F35C00">
        <w:rPr>
          <w:rFonts w:ascii="Times New Roman" w:hAnsi="Times New Roman" w:cs="Times New Roman"/>
          <w:b/>
          <w:bCs/>
          <w:i/>
          <w:iCs/>
          <w:sz w:val="22"/>
          <w:szCs w:val="22"/>
        </w:rPr>
        <w:t xml:space="preserve">) </w:t>
      </w:r>
      <w:r w:rsidRPr="00F35C00">
        <w:rPr>
          <w:rFonts w:ascii="Times New Roman" w:hAnsi="Times New Roman" w:cs="Times New Roman"/>
          <w:b/>
          <w:bCs/>
          <w:i/>
          <w:iCs/>
          <w:sz w:val="22"/>
          <w:szCs w:val="22"/>
        </w:rPr>
        <w:tab/>
        <w:t>Income tax</w:t>
      </w:r>
    </w:p>
    <w:p w14:paraId="366C2017" w14:textId="77777777" w:rsidR="0082037D" w:rsidRPr="00790970" w:rsidRDefault="0082037D" w:rsidP="00FE1B0F">
      <w:pPr>
        <w:pStyle w:val="BodyText"/>
        <w:spacing w:line="240" w:lineRule="atLeast"/>
        <w:ind w:left="540"/>
        <w:jc w:val="thaiDistribute"/>
        <w:rPr>
          <w:rFonts w:ascii="Times New Roman" w:hAnsi="Times New Roman" w:cs="Times New Roman"/>
          <w:sz w:val="18"/>
          <w:szCs w:val="18"/>
        </w:rPr>
      </w:pPr>
    </w:p>
    <w:p w14:paraId="6D17D351" w14:textId="77777777" w:rsidR="0082037D" w:rsidRPr="00F35C00" w:rsidRDefault="0082037D"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Income tax expense for the year comprises current and deferred tax. Income tax is recognised in profit or loss except to the income tax of business combination or the </w:t>
      </w:r>
      <w:r w:rsidR="006F0863" w:rsidRPr="00F35C00">
        <w:rPr>
          <w:rFonts w:ascii="Times New Roman" w:hAnsi="Times New Roman" w:cs="Times New Roman"/>
          <w:sz w:val="22"/>
          <w:szCs w:val="22"/>
        </w:rPr>
        <w:t>extent that it relates to items</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recognised directly in equity or other comprehensive income.</w:t>
      </w:r>
    </w:p>
    <w:p w14:paraId="4612B6C6" w14:textId="77777777" w:rsidR="000B0D9B" w:rsidRPr="00790970" w:rsidRDefault="000B0D9B" w:rsidP="0097574C">
      <w:pPr>
        <w:pStyle w:val="AccPolicysubhead"/>
        <w:rPr>
          <w:sz w:val="18"/>
          <w:szCs w:val="18"/>
        </w:rPr>
      </w:pPr>
    </w:p>
    <w:p w14:paraId="56FA9695" w14:textId="77777777" w:rsidR="0082037D" w:rsidRPr="00F35C00" w:rsidRDefault="0082037D" w:rsidP="0097574C">
      <w:pPr>
        <w:pStyle w:val="AccPolicysubhead"/>
      </w:pPr>
      <w:r w:rsidRPr="00F35C00">
        <w:t>Current tax</w:t>
      </w:r>
    </w:p>
    <w:p w14:paraId="666FA4FF" w14:textId="77777777" w:rsidR="0082037D" w:rsidRPr="00790970" w:rsidRDefault="0082037D" w:rsidP="00FE1B0F">
      <w:pPr>
        <w:pStyle w:val="BodyText"/>
        <w:spacing w:line="240" w:lineRule="atLeast"/>
        <w:jc w:val="thaiDistribute"/>
        <w:rPr>
          <w:rFonts w:ascii="Times New Roman" w:hAnsi="Times New Roman" w:cs="Times New Roman"/>
          <w:sz w:val="18"/>
          <w:szCs w:val="18"/>
        </w:rPr>
      </w:pPr>
    </w:p>
    <w:p w14:paraId="6419C6CB" w14:textId="77777777" w:rsidR="000656BD" w:rsidRPr="00F35C00" w:rsidRDefault="0082037D" w:rsidP="00E17078">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Current tax is calculated from the taxable income for the year, using tax rates enacted at the reporting date and applicable to the reporting period, and any adjustment to tax payable in respect of previous years.</w:t>
      </w:r>
    </w:p>
    <w:p w14:paraId="4BEC32C3" w14:textId="77777777" w:rsidR="00080F9C" w:rsidRPr="00790970" w:rsidRDefault="00080F9C">
      <w:pPr>
        <w:rPr>
          <w:rFonts w:ascii="Times New Roman" w:hAnsi="Times New Roman" w:cs="Times New Roman"/>
          <w:i/>
          <w:iCs/>
          <w:sz w:val="18"/>
          <w:szCs w:val="18"/>
        </w:rPr>
      </w:pPr>
    </w:p>
    <w:p w14:paraId="3F643496" w14:textId="77777777" w:rsidR="0082037D" w:rsidRPr="00F35C00" w:rsidRDefault="0082037D" w:rsidP="001E5802">
      <w:pPr>
        <w:ind w:firstLine="540"/>
        <w:jc w:val="thaiDistribute"/>
        <w:rPr>
          <w:rFonts w:ascii="Times New Roman" w:hAnsi="Times New Roman" w:cs="Times New Roman"/>
          <w:i/>
          <w:iCs/>
          <w:sz w:val="22"/>
          <w:szCs w:val="22"/>
        </w:rPr>
      </w:pPr>
      <w:r w:rsidRPr="00F35C00">
        <w:rPr>
          <w:rFonts w:ascii="Times New Roman" w:hAnsi="Times New Roman" w:cs="Times New Roman"/>
          <w:i/>
          <w:iCs/>
          <w:sz w:val="22"/>
          <w:szCs w:val="22"/>
        </w:rPr>
        <w:t>Deferred tax</w:t>
      </w:r>
    </w:p>
    <w:p w14:paraId="02423EDB" w14:textId="77777777" w:rsidR="0082037D" w:rsidRPr="00790970" w:rsidRDefault="0082037D" w:rsidP="00FE1B0F">
      <w:pPr>
        <w:ind w:left="540"/>
        <w:jc w:val="thaiDistribute"/>
        <w:rPr>
          <w:rFonts w:ascii="Times New Roman" w:hAnsi="Times New Roman" w:cs="Times New Roman"/>
          <w:sz w:val="18"/>
          <w:szCs w:val="18"/>
        </w:rPr>
      </w:pPr>
    </w:p>
    <w:p w14:paraId="4271FB4D" w14:textId="77777777" w:rsidR="0082037D" w:rsidRPr="00F35C00" w:rsidRDefault="0082037D" w:rsidP="00FE1B0F">
      <w:pPr>
        <w:pStyle w:val="BodyText"/>
        <w:ind w:left="540"/>
        <w:jc w:val="thaiDistribute"/>
        <w:rPr>
          <w:rFonts w:ascii="Times New Roman" w:hAnsi="Times New Roman" w:cs="Times New Roman"/>
          <w:sz w:val="22"/>
          <w:szCs w:val="22"/>
        </w:rPr>
      </w:pPr>
      <w:r w:rsidRPr="00F35C00">
        <w:rPr>
          <w:rFonts w:ascii="Times New Roman" w:hAnsi="Times New Roman" w:cs="Times New Roman"/>
          <w:sz w:val="22"/>
          <w:szCs w:val="22"/>
        </w:rPr>
        <w:t>Deferred tax is recognised, using the balance sheet liability method, in respect of temporary</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differences between the carrying amounts of assets and liabilities for financial reporting purposes and the amounts used for taxation purposes. Temporary differences </w:t>
      </w:r>
      <w:r w:rsidR="006F0863" w:rsidRPr="00F35C00">
        <w:rPr>
          <w:rFonts w:ascii="Times New Roman" w:hAnsi="Times New Roman" w:cs="Times New Roman"/>
          <w:sz w:val="22"/>
          <w:szCs w:val="22"/>
        </w:rPr>
        <w:t>are not recognised for goodwill</w:t>
      </w:r>
      <w:r w:rsidR="000656BD" w:rsidRPr="00F35C00">
        <w:rPr>
          <w:rFonts w:ascii="Times New Roman" w:hAnsi="Times New Roman" w:cs="Times New Roman"/>
          <w:sz w:val="22"/>
          <w:szCs w:val="22"/>
        </w:rPr>
        <w:t xml:space="preserve"> </w:t>
      </w:r>
      <w:r w:rsidR="003E75E0" w:rsidRPr="00F35C00">
        <w:rPr>
          <w:rFonts w:ascii="Times New Roman" w:hAnsi="Times New Roman" w:cs="Times New Roman"/>
          <w:sz w:val="22"/>
          <w:szCs w:val="22"/>
        </w:rPr>
        <w:t xml:space="preserve">which is </w:t>
      </w:r>
      <w:r w:rsidRPr="00F35C00">
        <w:rPr>
          <w:rFonts w:ascii="Times New Roman" w:hAnsi="Times New Roman" w:cs="Times New Roman"/>
          <w:sz w:val="22"/>
          <w:szCs w:val="22"/>
        </w:rPr>
        <w:t>not deductible for tax purposes</w:t>
      </w:r>
      <w:r w:rsidR="0032063B"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the initial recognition of assets or </w:t>
      </w:r>
      <w:r w:rsidR="00FB0A91" w:rsidRPr="00F35C00">
        <w:rPr>
          <w:rFonts w:ascii="Times New Roman" w:hAnsi="Times New Roman" w:cs="Times New Roman"/>
          <w:sz w:val="22"/>
          <w:szCs w:val="22"/>
        </w:rPr>
        <w:t xml:space="preserve">liabilities that affect neither </w:t>
      </w:r>
      <w:r w:rsidRPr="00F35C00">
        <w:rPr>
          <w:rFonts w:ascii="Times New Roman" w:hAnsi="Times New Roman" w:cs="Times New Roman"/>
          <w:sz w:val="22"/>
          <w:szCs w:val="22"/>
        </w:rPr>
        <w:t>accounting nor taxable profit and the temporary differences associated w</w:t>
      </w:r>
      <w:r w:rsidR="000656BD" w:rsidRPr="00F35C00">
        <w:rPr>
          <w:rFonts w:ascii="Times New Roman" w:hAnsi="Times New Roman" w:cs="Times New Roman"/>
          <w:sz w:val="22"/>
          <w:szCs w:val="22"/>
        </w:rPr>
        <w:t xml:space="preserve">ith investment in subsidiaries </w:t>
      </w:r>
      <w:r w:rsidRPr="00F35C00">
        <w:rPr>
          <w:rFonts w:ascii="Times New Roman" w:hAnsi="Times New Roman" w:cs="Times New Roman"/>
          <w:sz w:val="22"/>
          <w:szCs w:val="22"/>
        </w:rPr>
        <w:t>and associates that is probable that it will not reverse in the foreseeable future.</w:t>
      </w:r>
    </w:p>
    <w:p w14:paraId="29C2851B" w14:textId="77777777" w:rsidR="00762230" w:rsidRPr="00790970" w:rsidRDefault="00762230" w:rsidP="00FE1B0F">
      <w:pPr>
        <w:pStyle w:val="BodyText"/>
        <w:ind w:left="540"/>
        <w:jc w:val="thaiDistribute"/>
        <w:rPr>
          <w:rFonts w:ascii="Times New Roman" w:hAnsi="Times New Roman" w:cs="Times New Roman"/>
          <w:sz w:val="18"/>
          <w:szCs w:val="18"/>
        </w:rPr>
      </w:pPr>
    </w:p>
    <w:p w14:paraId="267915E8" w14:textId="77777777" w:rsidR="00AC1CCF" w:rsidRPr="00F35C00" w:rsidRDefault="00AC1CCF"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The measurement of deferred tax reflects the tax consequences that would follow the manner in which the Group</w:t>
      </w:r>
      <w:r w:rsidR="00373DFB"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expects, at the reporting </w:t>
      </w:r>
      <w:r w:rsidR="003E75E0" w:rsidRPr="00F35C00">
        <w:rPr>
          <w:rFonts w:ascii="Times New Roman" w:hAnsi="Times New Roman" w:cs="Times New Roman"/>
          <w:sz w:val="22"/>
          <w:szCs w:val="22"/>
        </w:rPr>
        <w:t>date</w:t>
      </w:r>
      <w:r w:rsidRPr="00F35C00">
        <w:rPr>
          <w:rFonts w:ascii="Times New Roman" w:hAnsi="Times New Roman" w:cs="Times New Roman"/>
          <w:sz w:val="22"/>
          <w:szCs w:val="22"/>
        </w:rPr>
        <w:t xml:space="preserve">, to recover or settle the carrying amount of its assets and liabilities.  </w:t>
      </w:r>
    </w:p>
    <w:p w14:paraId="0E4A287F" w14:textId="77777777" w:rsidR="00D01267" w:rsidRPr="00790970" w:rsidRDefault="00D01267" w:rsidP="00FE1B0F">
      <w:pPr>
        <w:autoSpaceDE w:val="0"/>
        <w:autoSpaceDN w:val="0"/>
        <w:adjustRightInd w:val="0"/>
        <w:ind w:left="540"/>
        <w:jc w:val="thaiDistribute"/>
        <w:rPr>
          <w:rFonts w:ascii="Times New Roman" w:hAnsi="Times New Roman" w:cs="Times New Roman"/>
          <w:sz w:val="18"/>
          <w:szCs w:val="18"/>
        </w:rPr>
      </w:pPr>
    </w:p>
    <w:p w14:paraId="4E0040FD" w14:textId="77777777" w:rsidR="00D01267" w:rsidRPr="00F35C00" w:rsidRDefault="00D01267"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7ACA143B" w14:textId="77777777" w:rsidR="00AC1CCF" w:rsidRPr="00790970" w:rsidRDefault="00AC1CCF" w:rsidP="00D01267">
      <w:pPr>
        <w:autoSpaceDE w:val="0"/>
        <w:autoSpaceDN w:val="0"/>
        <w:adjustRightInd w:val="0"/>
        <w:jc w:val="thaiDistribute"/>
        <w:rPr>
          <w:rFonts w:ascii="Times New Roman" w:hAnsi="Times New Roman" w:cs="Times New Roman"/>
          <w:sz w:val="20"/>
          <w:szCs w:val="20"/>
        </w:rPr>
      </w:pPr>
    </w:p>
    <w:p w14:paraId="357711F9" w14:textId="77777777" w:rsidR="00F04163" w:rsidRPr="00F35C00" w:rsidRDefault="00F04163" w:rsidP="00F04163">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w:t>
      </w:r>
      <w:r w:rsidR="00172FF9" w:rsidRPr="00F35C00">
        <w:rPr>
          <w:rFonts w:ascii="Times New Roman" w:hAnsi="Times New Roman" w:cs="Times New Roman"/>
          <w:sz w:val="22"/>
          <w:szCs w:val="22"/>
        </w:rPr>
        <w:br/>
      </w:r>
      <w:r w:rsidRPr="00F35C00">
        <w:rPr>
          <w:rFonts w:ascii="Times New Roman" w:hAnsi="Times New Roman" w:cs="Times New Roman"/>
          <w:sz w:val="22"/>
          <w:szCs w:val="22"/>
        </w:rPr>
        <w:t>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determination is made.</w:t>
      </w:r>
    </w:p>
    <w:p w14:paraId="33F93EB8" w14:textId="77777777" w:rsidR="0082037D" w:rsidRPr="00F35C00" w:rsidRDefault="0082037D" w:rsidP="00FE1B0F">
      <w:pPr>
        <w:autoSpaceDE w:val="0"/>
        <w:autoSpaceDN w:val="0"/>
        <w:adjustRightInd w:val="0"/>
        <w:ind w:left="540"/>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Deferred tax assets and liabilities are offset if there is a legally enforceable right to offset current tax liabilities and assets, and they relate to income taxes levied by the</w:t>
      </w:r>
      <w:r w:rsidR="006F0863" w:rsidRPr="00F35C00">
        <w:rPr>
          <w:rFonts w:ascii="Times New Roman" w:hAnsi="Times New Roman" w:cs="Times New Roman"/>
          <w:sz w:val="22"/>
          <w:szCs w:val="22"/>
        </w:rPr>
        <w:t xml:space="preserve"> same tax authority on the same</w:t>
      </w:r>
      <w:r w:rsidR="006F0863" w:rsidRPr="00F35C00">
        <w:rPr>
          <w:rFonts w:ascii="Times New Roman" w:hAnsi="Times New Roman" w:cs="Times New Roman"/>
          <w:sz w:val="22"/>
          <w:szCs w:val="22"/>
        </w:rPr>
        <w:br/>
      </w:r>
      <w:r w:rsidRPr="00F35C00">
        <w:rPr>
          <w:rFonts w:ascii="Times New Roman" w:hAnsi="Times New Roman" w:cs="Times New Roman"/>
          <w:sz w:val="22"/>
          <w:szCs w:val="22"/>
        </w:rPr>
        <w:t xml:space="preserve">taxable entity, or on different tax entities, but they intend to settle current tax liabilities and assets on a net basis or their tax assets and liabilities will be realised simultaneously.   </w:t>
      </w:r>
    </w:p>
    <w:p w14:paraId="7BE7FAB2" w14:textId="77777777" w:rsidR="00630E71" w:rsidRPr="00F35C00" w:rsidRDefault="00630E71" w:rsidP="00FE1B0F">
      <w:pPr>
        <w:autoSpaceDE w:val="0"/>
        <w:autoSpaceDN w:val="0"/>
        <w:adjustRightInd w:val="0"/>
        <w:ind w:left="540"/>
        <w:jc w:val="thaiDistribute"/>
        <w:rPr>
          <w:rFonts w:ascii="Times New Roman" w:hAnsi="Times New Roman" w:cs="Times New Roman"/>
          <w:sz w:val="22"/>
          <w:szCs w:val="22"/>
        </w:rPr>
      </w:pPr>
    </w:p>
    <w:p w14:paraId="0D898769" w14:textId="77777777" w:rsidR="00E111BE" w:rsidRPr="00F35C00" w:rsidRDefault="00146D70" w:rsidP="00FE1B0F">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01C8DA6" w14:textId="77777777" w:rsidR="00146D70" w:rsidRPr="00F35C00" w:rsidRDefault="00146D70" w:rsidP="00FE1B0F">
      <w:pPr>
        <w:pStyle w:val="BodyText"/>
        <w:spacing w:line="240" w:lineRule="atLeast"/>
        <w:ind w:left="540"/>
        <w:jc w:val="thaiDistribute"/>
        <w:rPr>
          <w:rFonts w:ascii="Times New Roman" w:hAnsi="Times New Roman" w:cs="Times New Roman"/>
          <w:sz w:val="22"/>
          <w:szCs w:val="22"/>
        </w:rPr>
      </w:pPr>
    </w:p>
    <w:p w14:paraId="12731697" w14:textId="77777777" w:rsidR="0082037D" w:rsidRPr="00F35C00" w:rsidRDefault="0082037D" w:rsidP="00FE1B0F">
      <w:pPr>
        <w:spacing w:line="240" w:lineRule="atLeast"/>
        <w:ind w:left="540" w:hanging="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790970">
        <w:rPr>
          <w:rFonts w:ascii="Times New Roman" w:hAnsi="Times New Roman" w:cs="Times New Roman"/>
          <w:b/>
          <w:bCs/>
          <w:i/>
          <w:iCs/>
          <w:sz w:val="22"/>
          <w:szCs w:val="22"/>
        </w:rPr>
        <w:t>aa</w:t>
      </w:r>
      <w:r w:rsidRPr="00F35C00">
        <w:rPr>
          <w:rFonts w:ascii="Times New Roman" w:hAnsi="Times New Roman" w:cs="Times New Roman"/>
          <w:b/>
          <w:bCs/>
          <w:i/>
          <w:iCs/>
          <w:sz w:val="22"/>
          <w:szCs w:val="22"/>
        </w:rPr>
        <w:t xml:space="preserve">) </w:t>
      </w:r>
      <w:r w:rsidRPr="00F35C00">
        <w:rPr>
          <w:rFonts w:ascii="Times New Roman" w:hAnsi="Times New Roman" w:cs="Times New Roman"/>
          <w:b/>
          <w:bCs/>
          <w:i/>
          <w:iCs/>
          <w:sz w:val="22"/>
          <w:szCs w:val="22"/>
        </w:rPr>
        <w:tab/>
        <w:t>Basic earnings per share</w:t>
      </w:r>
    </w:p>
    <w:p w14:paraId="643646F1" w14:textId="77777777" w:rsidR="0082037D" w:rsidRPr="00F35C00" w:rsidRDefault="0082037D" w:rsidP="00FE1B0F">
      <w:pPr>
        <w:pStyle w:val="nineptcolumntab1"/>
        <w:tabs>
          <w:tab w:val="clear" w:pos="737"/>
        </w:tabs>
        <w:ind w:left="540"/>
        <w:jc w:val="thaiDistribute"/>
        <w:rPr>
          <w:sz w:val="22"/>
          <w:szCs w:val="22"/>
        </w:rPr>
      </w:pPr>
    </w:p>
    <w:p w14:paraId="114C6C36" w14:textId="77777777" w:rsidR="0045454A" w:rsidRPr="00F35C00" w:rsidRDefault="0082037D" w:rsidP="008B1EB6">
      <w:pPr>
        <w:pStyle w:val="BodyText"/>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Group presents basic earnings per share (</w:t>
      </w:r>
      <w:r w:rsidR="0093130C" w:rsidRPr="00F35C00">
        <w:rPr>
          <w:rFonts w:ascii="Times New Roman" w:hAnsi="Times New Roman" w:cs="Times New Roman"/>
          <w:sz w:val="22"/>
          <w:szCs w:val="22"/>
        </w:rPr>
        <w:t>“</w:t>
      </w:r>
      <w:r w:rsidRPr="00F35C00">
        <w:rPr>
          <w:rFonts w:ascii="Times New Roman" w:hAnsi="Times New Roman" w:cs="Times New Roman"/>
          <w:sz w:val="22"/>
          <w:szCs w:val="22"/>
        </w:rPr>
        <w:t>EPS</w:t>
      </w:r>
      <w:r w:rsidR="0093130C" w:rsidRPr="00F35C00">
        <w:rPr>
          <w:rFonts w:ascii="Times New Roman" w:hAnsi="Times New Roman" w:cs="Times New Roman"/>
          <w:sz w:val="22"/>
          <w:szCs w:val="22"/>
        </w:rPr>
        <w:t>”</w:t>
      </w:r>
      <w:r w:rsidRPr="00F35C00">
        <w:rPr>
          <w:rFonts w:ascii="Times New Roman" w:hAnsi="Times New Roman" w:cs="Times New Roman"/>
          <w:sz w:val="22"/>
          <w:szCs w:val="22"/>
        </w:rPr>
        <w:t xml:space="preserve">) data for its ordinary shares. Basic EPS is </w:t>
      </w:r>
      <w:r w:rsidR="00172FF9" w:rsidRPr="00F35C00">
        <w:rPr>
          <w:rFonts w:ascii="Times New Roman" w:hAnsi="Times New Roman" w:cs="Times New Roman"/>
          <w:sz w:val="22"/>
          <w:szCs w:val="22"/>
        </w:rPr>
        <w:br/>
      </w:r>
      <w:r w:rsidRPr="00F35C00">
        <w:rPr>
          <w:rFonts w:ascii="Times New Roman" w:hAnsi="Times New Roman" w:cs="Times New Roman"/>
          <w:sz w:val="22"/>
          <w:szCs w:val="22"/>
        </w:rPr>
        <w:t xml:space="preserve">calculated </w:t>
      </w:r>
      <w:r w:rsidR="00901CDD" w:rsidRPr="00F35C00">
        <w:rPr>
          <w:rFonts w:ascii="Times New Roman" w:hAnsi="Times New Roman" w:cs="Times New Roman"/>
          <w:sz w:val="22"/>
          <w:szCs w:val="22"/>
        </w:rPr>
        <w:t xml:space="preserve">from </w:t>
      </w:r>
      <w:r w:rsidRPr="00F35C00">
        <w:rPr>
          <w:rFonts w:ascii="Times New Roman" w:hAnsi="Times New Roman" w:cs="Times New Roman"/>
          <w:sz w:val="22"/>
          <w:szCs w:val="22"/>
        </w:rPr>
        <w:t xml:space="preserve">the profit or loss attributable to </w:t>
      </w:r>
      <w:r w:rsidR="00FF7B6E" w:rsidRPr="00F35C00">
        <w:rPr>
          <w:rFonts w:ascii="Times New Roman" w:hAnsi="Times New Roman" w:cs="Times New Roman"/>
          <w:sz w:val="22"/>
          <w:szCs w:val="22"/>
        </w:rPr>
        <w:t>ordinary shareholders</w:t>
      </w:r>
      <w:r w:rsidR="004755AE" w:rsidRPr="00F35C00">
        <w:rPr>
          <w:rFonts w:ascii="Times New Roman" w:hAnsi="Times New Roman" w:cs="Times New Roman"/>
          <w:sz w:val="22"/>
          <w:szCs w:val="22"/>
        </w:rPr>
        <w:t xml:space="preserve"> of the Company</w:t>
      </w:r>
      <w:r w:rsidR="00FF7B6E" w:rsidRPr="00F35C00">
        <w:rPr>
          <w:rFonts w:ascii="Times New Roman" w:hAnsi="Times New Roman" w:cs="Times New Roman"/>
          <w:sz w:val="22"/>
          <w:szCs w:val="22"/>
        </w:rPr>
        <w:t xml:space="preserve"> </w:t>
      </w:r>
      <w:r w:rsidR="00901CDD" w:rsidRPr="00F35C00">
        <w:rPr>
          <w:rFonts w:ascii="Times New Roman" w:hAnsi="Times New Roman" w:cs="Times New Roman"/>
          <w:sz w:val="22"/>
          <w:szCs w:val="22"/>
        </w:rPr>
        <w:t>less</w:t>
      </w:r>
      <w:r w:rsidR="004755AE" w:rsidRPr="00F35C00">
        <w:rPr>
          <w:rFonts w:ascii="Times New Roman" w:hAnsi="Times New Roman" w:cs="Times New Roman"/>
          <w:sz w:val="22"/>
          <w:szCs w:val="22"/>
        </w:rPr>
        <w:t xml:space="preserve"> cumulative</w:t>
      </w:r>
      <w:r w:rsidR="00901CDD" w:rsidRPr="00F35C00">
        <w:rPr>
          <w:rFonts w:ascii="Times New Roman" w:hAnsi="Times New Roman" w:cs="Times New Roman"/>
          <w:sz w:val="22"/>
          <w:szCs w:val="22"/>
        </w:rPr>
        <w:t xml:space="preserve"> interest expense (net of income tax) </w:t>
      </w:r>
      <w:r w:rsidR="00FF7B6E" w:rsidRPr="00F35C00">
        <w:rPr>
          <w:rFonts w:ascii="Times New Roman" w:hAnsi="Times New Roman" w:cs="Times New Roman"/>
          <w:sz w:val="22"/>
          <w:szCs w:val="22"/>
        </w:rPr>
        <w:t>o</w:t>
      </w:r>
      <w:r w:rsidR="004755AE" w:rsidRPr="00F35C00">
        <w:rPr>
          <w:rFonts w:ascii="Times New Roman" w:hAnsi="Times New Roman" w:cs="Times New Roman"/>
          <w:sz w:val="22"/>
          <w:szCs w:val="22"/>
        </w:rPr>
        <w:t>n subordinated perpetual debentures</w:t>
      </w:r>
      <w:r w:rsidR="00FF7B6E" w:rsidRPr="00F35C00">
        <w:rPr>
          <w:rFonts w:ascii="Times New Roman" w:hAnsi="Times New Roman" w:cs="Times New Roman"/>
          <w:sz w:val="22"/>
          <w:szCs w:val="22"/>
        </w:rPr>
        <w:t xml:space="preserve"> and </w:t>
      </w:r>
      <w:r w:rsidR="00901CDD" w:rsidRPr="00F35C00">
        <w:rPr>
          <w:rFonts w:ascii="Times New Roman" w:hAnsi="Times New Roman" w:cs="Times New Roman"/>
          <w:sz w:val="22"/>
          <w:szCs w:val="22"/>
        </w:rPr>
        <w:t xml:space="preserve">divided by </w:t>
      </w:r>
      <w:r w:rsidRPr="00F35C00">
        <w:rPr>
          <w:rFonts w:ascii="Times New Roman" w:hAnsi="Times New Roman" w:cs="Times New Roman"/>
          <w:sz w:val="22"/>
          <w:szCs w:val="22"/>
        </w:rPr>
        <w:t>the weighted average number of ordinary shares held by third p</w:t>
      </w:r>
      <w:r w:rsidR="008B1EB6" w:rsidRPr="00F35C00">
        <w:rPr>
          <w:rFonts w:ascii="Times New Roman" w:hAnsi="Times New Roman" w:cs="Times New Roman"/>
          <w:sz w:val="22"/>
          <w:szCs w:val="22"/>
        </w:rPr>
        <w:t>arties outstanding during year.</w:t>
      </w:r>
    </w:p>
    <w:p w14:paraId="3BE0133B" w14:textId="77777777" w:rsidR="0045454A" w:rsidRPr="00F35C00" w:rsidRDefault="0045454A" w:rsidP="008B1EB6">
      <w:pPr>
        <w:spacing w:line="240" w:lineRule="atLeast"/>
        <w:jc w:val="thaiDistribute"/>
        <w:rPr>
          <w:rFonts w:ascii="Times New Roman" w:hAnsi="Times New Roman" w:cs="Times New Roman"/>
          <w:b/>
          <w:bCs/>
          <w:i/>
          <w:iCs/>
          <w:sz w:val="22"/>
          <w:szCs w:val="22"/>
        </w:rPr>
      </w:pPr>
    </w:p>
    <w:p w14:paraId="1E4EA071" w14:textId="77777777" w:rsidR="00B37DEA" w:rsidRPr="00F35C00" w:rsidRDefault="00B37DEA" w:rsidP="00B37DEA">
      <w:pPr>
        <w:spacing w:line="240" w:lineRule="atLeast"/>
        <w:ind w:left="540" w:hanging="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w:t>
      </w:r>
      <w:r w:rsidR="00BA623D">
        <w:rPr>
          <w:rFonts w:ascii="Times New Roman" w:hAnsi="Times New Roman" w:cs="Times New Roman"/>
          <w:b/>
          <w:bCs/>
          <w:i/>
          <w:iCs/>
          <w:sz w:val="22"/>
          <w:szCs w:val="22"/>
        </w:rPr>
        <w:t>a</w:t>
      </w:r>
      <w:r w:rsidR="00790970">
        <w:rPr>
          <w:rFonts w:ascii="Times New Roman" w:hAnsi="Times New Roman" w:cs="Times New Roman"/>
          <w:b/>
          <w:bCs/>
          <w:i/>
          <w:iCs/>
          <w:sz w:val="22"/>
          <w:szCs w:val="22"/>
        </w:rPr>
        <w:t>b</w:t>
      </w:r>
      <w:r w:rsidRPr="00F35C00">
        <w:rPr>
          <w:rFonts w:ascii="Times New Roman" w:hAnsi="Times New Roman" w:cs="Times New Roman"/>
          <w:b/>
          <w:bCs/>
          <w:i/>
          <w:iCs/>
          <w:sz w:val="22"/>
          <w:szCs w:val="22"/>
        </w:rPr>
        <w:t>)</w:t>
      </w:r>
      <w:r w:rsidRPr="00F35C00">
        <w:rPr>
          <w:rFonts w:ascii="Times New Roman" w:hAnsi="Times New Roman" w:cs="Times New Roman"/>
          <w:b/>
          <w:bCs/>
          <w:i/>
          <w:iCs/>
          <w:sz w:val="22"/>
          <w:szCs w:val="22"/>
        </w:rPr>
        <w:tab/>
        <w:t>Segment reporting</w:t>
      </w:r>
    </w:p>
    <w:p w14:paraId="496DD901" w14:textId="77777777" w:rsidR="00B37DEA" w:rsidRPr="00F35C00" w:rsidRDefault="00B37DEA" w:rsidP="00B37DEA">
      <w:pPr>
        <w:spacing w:line="240" w:lineRule="atLeast"/>
        <w:ind w:left="540" w:hanging="540"/>
        <w:jc w:val="thaiDistribute"/>
        <w:rPr>
          <w:rFonts w:ascii="Times New Roman" w:hAnsi="Times New Roman" w:cs="Times New Roman"/>
          <w:b/>
          <w:bCs/>
          <w:i/>
          <w:iCs/>
          <w:sz w:val="22"/>
          <w:szCs w:val="22"/>
        </w:rPr>
      </w:pPr>
    </w:p>
    <w:p w14:paraId="162ADFEC" w14:textId="77777777" w:rsidR="00B37DEA" w:rsidRPr="00F35C00" w:rsidRDefault="00B37DEA" w:rsidP="00363785">
      <w:pPr>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 xml:space="preserve">Segment results that are reported to the Group’s </w:t>
      </w:r>
      <w:r w:rsidR="00373DFB" w:rsidRPr="00F35C00">
        <w:rPr>
          <w:rFonts w:ascii="Times New Roman" w:eastAsia="Calibri" w:hAnsi="Times New Roman" w:cs="Times New Roman"/>
          <w:sz w:val="22"/>
          <w:szCs w:val="22"/>
        </w:rPr>
        <w:t>management</w:t>
      </w:r>
      <w:r w:rsidRPr="00F35C00">
        <w:rPr>
          <w:rFonts w:ascii="Times New Roman" w:eastAsia="Calibri" w:hAnsi="Times New Roman" w:cs="Times New Roman"/>
          <w:sz w:val="22"/>
          <w:szCs w:val="22"/>
        </w:rPr>
        <w:t xml:space="preserve"> (the chief operating decision maker) include items directly attributable to a segment as well as those that can be allocated on a reasonable basis. </w:t>
      </w:r>
    </w:p>
    <w:p w14:paraId="05DD0B13" w14:textId="77777777" w:rsidR="00E111BE" w:rsidRPr="00F35C00" w:rsidRDefault="00E111BE" w:rsidP="00B37DEA">
      <w:pPr>
        <w:ind w:left="540"/>
        <w:jc w:val="both"/>
        <w:rPr>
          <w:rFonts w:ascii="Times New Roman" w:eastAsia="Calibri" w:hAnsi="Times New Roman" w:cs="Times New Roman"/>
          <w:sz w:val="22"/>
          <w:szCs w:val="22"/>
        </w:rPr>
      </w:pPr>
    </w:p>
    <w:p w14:paraId="0BFE7D12" w14:textId="77777777" w:rsidR="00D121F6" w:rsidRPr="00FA55B4" w:rsidRDefault="00A14C08" w:rsidP="00080F9C">
      <w:pPr>
        <w:spacing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t>5</w:t>
      </w:r>
      <w:r w:rsidR="00AC1AA3" w:rsidRPr="00F35C00">
        <w:rPr>
          <w:rFonts w:ascii="Times New Roman" w:hAnsi="Times New Roman" w:cs="Times New Roman"/>
          <w:b/>
          <w:bCs/>
          <w:sz w:val="24"/>
          <w:szCs w:val="24"/>
        </w:rPr>
        <w:tab/>
      </w:r>
      <w:r w:rsidR="00D6411B">
        <w:rPr>
          <w:rFonts w:ascii="Times New Roman" w:hAnsi="Times New Roman" w:cs="Times New Roman"/>
          <w:b/>
          <w:bCs/>
          <w:sz w:val="24"/>
          <w:szCs w:val="24"/>
        </w:rPr>
        <w:t>Significant a</w:t>
      </w:r>
      <w:r w:rsidR="0092432F" w:rsidRPr="00FA55B4">
        <w:rPr>
          <w:rFonts w:ascii="Times New Roman" w:hAnsi="Times New Roman" w:cs="Times New Roman"/>
          <w:b/>
          <w:bCs/>
          <w:sz w:val="24"/>
          <w:szCs w:val="24"/>
        </w:rPr>
        <w:t>cqui</w:t>
      </w:r>
      <w:r w:rsidR="0030622D" w:rsidRPr="00FA55B4">
        <w:rPr>
          <w:rFonts w:ascii="Times New Roman" w:hAnsi="Times New Roman" w:cs="Times New Roman"/>
          <w:b/>
          <w:bCs/>
          <w:sz w:val="24"/>
          <w:szCs w:val="24"/>
        </w:rPr>
        <w:t>sitions of subsidiaries and non-</w:t>
      </w:r>
      <w:r w:rsidR="0092432F" w:rsidRPr="00FA55B4">
        <w:rPr>
          <w:rFonts w:ascii="Times New Roman" w:hAnsi="Times New Roman" w:cs="Times New Roman"/>
          <w:b/>
          <w:bCs/>
          <w:sz w:val="24"/>
          <w:szCs w:val="24"/>
        </w:rPr>
        <w:t>controlling interests</w:t>
      </w:r>
    </w:p>
    <w:p w14:paraId="3D10D29D" w14:textId="77777777" w:rsidR="00344F6A" w:rsidRPr="00FA55B4" w:rsidRDefault="00344F6A" w:rsidP="00D121F6">
      <w:pPr>
        <w:tabs>
          <w:tab w:val="decimal" w:pos="90"/>
          <w:tab w:val="left" w:pos="540"/>
          <w:tab w:val="left" w:pos="9360"/>
        </w:tabs>
        <w:ind w:right="245"/>
        <w:jc w:val="both"/>
        <w:rPr>
          <w:rFonts w:ascii="Times New Roman" w:hAnsi="Times New Roman" w:cs="Times New Roman"/>
          <w:b/>
          <w:bCs/>
          <w:sz w:val="22"/>
          <w:szCs w:val="22"/>
        </w:rPr>
      </w:pPr>
      <w:bookmarkStart w:id="1" w:name="Note5"/>
      <w:bookmarkEnd w:id="1"/>
    </w:p>
    <w:p w14:paraId="496C97EB" w14:textId="77777777" w:rsidR="00272CBB" w:rsidRPr="00966E55" w:rsidRDefault="008D2D72" w:rsidP="00272CBB">
      <w:pPr>
        <w:tabs>
          <w:tab w:val="left" w:pos="540"/>
          <w:tab w:val="left" w:pos="1080"/>
          <w:tab w:val="left" w:pos="9360"/>
        </w:tabs>
        <w:ind w:right="245" w:firstLine="540"/>
        <w:jc w:val="both"/>
        <w:rPr>
          <w:rFonts w:ascii="Times New Roman" w:hAnsi="Times New Roman" w:cs="Times New Roman"/>
          <w:b/>
          <w:bCs/>
          <w:sz w:val="22"/>
          <w:szCs w:val="22"/>
        </w:rPr>
      </w:pPr>
      <w:r w:rsidRPr="00FA55B4">
        <w:rPr>
          <w:rFonts w:ascii="Times New Roman" w:hAnsi="Times New Roman" w:cs="Times New Roman"/>
          <w:b/>
          <w:bCs/>
          <w:sz w:val="22"/>
          <w:szCs w:val="22"/>
        </w:rPr>
        <w:t>5</w:t>
      </w:r>
      <w:r w:rsidR="00272CBB" w:rsidRPr="00FA55B4">
        <w:rPr>
          <w:rFonts w:ascii="Times New Roman" w:hAnsi="Times New Roman" w:cs="Times New Roman"/>
          <w:b/>
          <w:bCs/>
          <w:sz w:val="22"/>
          <w:szCs w:val="22"/>
        </w:rPr>
        <w:t xml:space="preserve">.1   </w:t>
      </w:r>
      <w:r w:rsidR="00272CBB" w:rsidRPr="00966E55">
        <w:rPr>
          <w:rFonts w:ascii="Times New Roman" w:hAnsi="Times New Roman" w:cs="Times New Roman"/>
          <w:b/>
          <w:bCs/>
          <w:sz w:val="22"/>
          <w:szCs w:val="22"/>
        </w:rPr>
        <w:t xml:space="preserve">Share acquisition of </w:t>
      </w:r>
      <w:r w:rsidR="00F507DB" w:rsidRPr="00966E55">
        <w:rPr>
          <w:rFonts w:ascii="Times New Roman" w:hAnsi="Times New Roman" w:cs="Times New Roman"/>
          <w:b/>
          <w:bCs/>
          <w:sz w:val="22"/>
          <w:szCs w:val="22"/>
        </w:rPr>
        <w:t>Ji</w:t>
      </w:r>
      <w:r w:rsidR="00C73567">
        <w:rPr>
          <w:rFonts w:ascii="Times New Roman" w:hAnsi="Times New Roman" w:cs="Times New Roman"/>
          <w:b/>
          <w:bCs/>
          <w:sz w:val="22"/>
          <w:szCs w:val="22"/>
        </w:rPr>
        <w:t>l</w:t>
      </w:r>
      <w:r w:rsidR="00F507DB" w:rsidRPr="00966E55">
        <w:rPr>
          <w:rFonts w:ascii="Times New Roman" w:hAnsi="Times New Roman" w:cs="Times New Roman"/>
          <w:b/>
          <w:bCs/>
          <w:sz w:val="22"/>
          <w:szCs w:val="22"/>
        </w:rPr>
        <w:t>in De</w:t>
      </w:r>
      <w:r w:rsidR="00C73567">
        <w:rPr>
          <w:rFonts w:ascii="Times New Roman" w:hAnsi="Times New Roman" w:cs="Times New Roman"/>
          <w:b/>
          <w:bCs/>
          <w:sz w:val="22"/>
          <w:szCs w:val="22"/>
        </w:rPr>
        <w:t>d</w:t>
      </w:r>
      <w:r w:rsidR="00F507DB" w:rsidRPr="00966E55">
        <w:rPr>
          <w:rFonts w:ascii="Times New Roman" w:hAnsi="Times New Roman" w:cs="Times New Roman"/>
          <w:b/>
          <w:bCs/>
          <w:sz w:val="22"/>
          <w:szCs w:val="22"/>
        </w:rPr>
        <w:t>a Feed Co., Ltd.</w:t>
      </w:r>
      <w:r w:rsidR="00272CBB" w:rsidRPr="00966E55">
        <w:rPr>
          <w:rFonts w:ascii="Times New Roman" w:hAnsi="Times New Roman" w:cs="Times New Roman"/>
          <w:b/>
          <w:bCs/>
          <w:sz w:val="22"/>
          <w:szCs w:val="22"/>
        </w:rPr>
        <w:t xml:space="preserve"> (“</w:t>
      </w:r>
      <w:r w:rsidR="003F7BCB" w:rsidRPr="00966E55">
        <w:rPr>
          <w:rFonts w:ascii="Times New Roman" w:hAnsi="Times New Roman" w:cs="Times New Roman"/>
          <w:b/>
          <w:bCs/>
          <w:sz w:val="22"/>
          <w:szCs w:val="22"/>
        </w:rPr>
        <w:t>D</w:t>
      </w:r>
      <w:r w:rsidR="006B2902" w:rsidRPr="00966E55">
        <w:rPr>
          <w:rFonts w:ascii="Times New Roman" w:hAnsi="Times New Roman" w:cs="Times New Roman"/>
          <w:b/>
          <w:bCs/>
          <w:sz w:val="22"/>
          <w:szCs w:val="22"/>
        </w:rPr>
        <w:t>e</w:t>
      </w:r>
      <w:r w:rsidR="00C73567">
        <w:rPr>
          <w:rFonts w:ascii="Times New Roman" w:hAnsi="Times New Roman" w:cs="Times New Roman"/>
          <w:b/>
          <w:bCs/>
          <w:sz w:val="22"/>
          <w:szCs w:val="22"/>
        </w:rPr>
        <w:t>d</w:t>
      </w:r>
      <w:r w:rsidR="00474599" w:rsidRPr="00966E55">
        <w:rPr>
          <w:rFonts w:ascii="Times New Roman" w:hAnsi="Times New Roman" w:cs="Times New Roman"/>
          <w:b/>
          <w:bCs/>
          <w:sz w:val="22"/>
          <w:szCs w:val="22"/>
        </w:rPr>
        <w:t>a</w:t>
      </w:r>
      <w:r w:rsidR="00272CBB" w:rsidRPr="00966E55">
        <w:rPr>
          <w:rFonts w:ascii="Times New Roman" w:hAnsi="Times New Roman" w:cs="Times New Roman"/>
          <w:b/>
          <w:bCs/>
          <w:sz w:val="22"/>
          <w:szCs w:val="22"/>
        </w:rPr>
        <w:t>”)</w:t>
      </w:r>
    </w:p>
    <w:p w14:paraId="660CE5C4" w14:textId="77777777" w:rsidR="00272CBB" w:rsidRPr="00966E55" w:rsidRDefault="00272CBB" w:rsidP="00272CBB">
      <w:pPr>
        <w:pStyle w:val="BodyText"/>
        <w:tabs>
          <w:tab w:val="left" w:pos="1260"/>
        </w:tabs>
        <w:ind w:left="540"/>
        <w:jc w:val="both"/>
        <w:rPr>
          <w:rFonts w:ascii="Times New Roman" w:hAnsi="Times New Roman" w:cs="Times New Roman"/>
          <w:b/>
          <w:bCs/>
          <w:sz w:val="22"/>
          <w:szCs w:val="22"/>
        </w:rPr>
      </w:pPr>
    </w:p>
    <w:p w14:paraId="17D7706A" w14:textId="2BFB120B" w:rsidR="0008388D" w:rsidRPr="00BB4C05" w:rsidRDefault="00093FE5" w:rsidP="005154C5">
      <w:pPr>
        <w:tabs>
          <w:tab w:val="left" w:pos="540"/>
          <w:tab w:val="left" w:pos="990"/>
          <w:tab w:val="left" w:pos="1260"/>
        </w:tabs>
        <w:ind w:left="990" w:right="-25"/>
        <w:jc w:val="both"/>
        <w:rPr>
          <w:rFonts w:ascii="Times New Roman" w:hAnsi="Times New Roman" w:cs="Times New Roman"/>
          <w:sz w:val="22"/>
          <w:szCs w:val="22"/>
        </w:rPr>
      </w:pPr>
      <w:r w:rsidRPr="00966E55">
        <w:rPr>
          <w:rFonts w:ascii="Times New Roman" w:hAnsi="Times New Roman" w:cs="Times New Roman"/>
          <w:sz w:val="22"/>
          <w:szCs w:val="22"/>
        </w:rPr>
        <w:t xml:space="preserve">On </w:t>
      </w:r>
      <w:r w:rsidR="0008388D" w:rsidRPr="00966E55">
        <w:rPr>
          <w:rFonts w:ascii="Times New Roman" w:hAnsi="Times New Roman" w:cs="Times New Roman"/>
          <w:sz w:val="22"/>
          <w:szCs w:val="22"/>
        </w:rPr>
        <w:t xml:space="preserve">31 December 2019, Chia </w:t>
      </w:r>
      <w:r w:rsidR="00363785" w:rsidRPr="00966E55">
        <w:rPr>
          <w:rFonts w:ascii="Times New Roman" w:hAnsi="Times New Roman" w:cs="Times New Roman"/>
          <w:sz w:val="22"/>
          <w:szCs w:val="22"/>
        </w:rPr>
        <w:t>T</w:t>
      </w:r>
      <w:r w:rsidR="0008388D" w:rsidRPr="00966E55">
        <w:rPr>
          <w:rFonts w:ascii="Times New Roman" w:hAnsi="Times New Roman" w:cs="Times New Roman"/>
          <w:sz w:val="22"/>
          <w:szCs w:val="22"/>
        </w:rPr>
        <w:t xml:space="preserve">ai Investment Co., Ltd. (“CTI”), a 52.24% indirectly owned subsidiary of the Company, acquired </w:t>
      </w:r>
      <w:r w:rsidR="006A1EFC">
        <w:rPr>
          <w:rFonts w:ascii="Times New Roman" w:hAnsi="Times New Roman" w:cs="Times New Roman"/>
          <w:sz w:val="22"/>
          <w:szCs w:val="22"/>
        </w:rPr>
        <w:t xml:space="preserve">the entire </w:t>
      </w:r>
      <w:r w:rsidR="00AB6DCD">
        <w:rPr>
          <w:rFonts w:ascii="Times New Roman" w:hAnsi="Times New Roman" w:cs="Times New Roman"/>
          <w:sz w:val="22"/>
          <w:szCs w:val="22"/>
        </w:rPr>
        <w:t>ordinary</w:t>
      </w:r>
      <w:r w:rsidR="0008388D" w:rsidRPr="00966E55">
        <w:rPr>
          <w:rFonts w:ascii="Times New Roman" w:hAnsi="Times New Roman" w:cs="Times New Roman"/>
          <w:sz w:val="22"/>
          <w:szCs w:val="22"/>
        </w:rPr>
        <w:t xml:space="preserve"> shares of De</w:t>
      </w:r>
      <w:r w:rsidR="00C73567">
        <w:rPr>
          <w:rFonts w:ascii="Times New Roman" w:hAnsi="Times New Roman" w:cs="Times New Roman"/>
          <w:sz w:val="22"/>
          <w:szCs w:val="22"/>
        </w:rPr>
        <w:t>d</w:t>
      </w:r>
      <w:r w:rsidR="0008388D" w:rsidRPr="00966E55">
        <w:rPr>
          <w:rFonts w:ascii="Times New Roman" w:hAnsi="Times New Roman" w:cs="Times New Roman"/>
          <w:sz w:val="22"/>
          <w:szCs w:val="22"/>
        </w:rPr>
        <w:t>a</w:t>
      </w:r>
      <w:r w:rsidR="0016592E" w:rsidRPr="00966E55">
        <w:rPr>
          <w:rFonts w:ascii="Times New Roman" w:hAnsi="Times New Roman" w:cs="Times New Roman"/>
          <w:sz w:val="22"/>
          <w:szCs w:val="22"/>
        </w:rPr>
        <w:t xml:space="preserve">, </w:t>
      </w:r>
      <w:r w:rsidR="0008388D" w:rsidRPr="00966E55">
        <w:rPr>
          <w:rFonts w:ascii="Times New Roman" w:hAnsi="Times New Roman" w:cs="Times New Roman"/>
          <w:sz w:val="22"/>
          <w:szCs w:val="22"/>
        </w:rPr>
        <w:t xml:space="preserve">from </w:t>
      </w:r>
      <w:r w:rsidR="00070979" w:rsidRPr="00966E55">
        <w:rPr>
          <w:rFonts w:ascii="Times New Roman" w:hAnsi="Times New Roman" w:cs="Times New Roman"/>
          <w:sz w:val="22"/>
          <w:szCs w:val="22"/>
        </w:rPr>
        <w:t>Chia Tai (China) Agro-Industrial Ltd., Chia Tai SongLiao Co., Ltd. and Mass Success Enterprise Ltd.</w:t>
      </w:r>
      <w:r w:rsidR="0008388D" w:rsidRPr="00966E55">
        <w:rPr>
          <w:rFonts w:ascii="Times New Roman" w:hAnsi="Times New Roman" w:cs="Times New Roman"/>
          <w:sz w:val="22"/>
          <w:szCs w:val="22"/>
        </w:rPr>
        <w:t xml:space="preserve"> at the amount of Renminbi 13</w:t>
      </w:r>
      <w:r w:rsidR="00AF2391" w:rsidRPr="00966E55">
        <w:rPr>
          <w:rFonts w:ascii="Times New Roman" w:hAnsi="Times New Roman" w:cs="Times New Roman"/>
          <w:sz w:val="22"/>
          <w:szCs w:val="22"/>
        </w:rPr>
        <w:t>4</w:t>
      </w:r>
      <w:r w:rsidR="0008388D" w:rsidRPr="00966E55">
        <w:rPr>
          <w:rFonts w:ascii="Times New Roman" w:hAnsi="Times New Roman" w:cs="Times New Roman"/>
          <w:sz w:val="22"/>
          <w:szCs w:val="22"/>
        </w:rPr>
        <w:t xml:space="preserve"> million or equivalent to approximately </w:t>
      </w:r>
      <w:r w:rsidR="00845D73" w:rsidRPr="00966E55">
        <w:rPr>
          <w:rFonts w:ascii="Times New Roman" w:hAnsi="Times New Roman" w:cs="Times New Roman"/>
          <w:sz w:val="22"/>
          <w:szCs w:val="22"/>
        </w:rPr>
        <w:t>Baht 576 million.</w:t>
      </w:r>
      <w:r w:rsidR="00845D73" w:rsidRPr="00BB4C05">
        <w:rPr>
          <w:rFonts w:ascii="Times New Roman" w:hAnsi="Times New Roman" w:cs="Times New Roman"/>
          <w:sz w:val="22"/>
          <w:szCs w:val="22"/>
        </w:rPr>
        <w:t xml:space="preserve"> </w:t>
      </w:r>
    </w:p>
    <w:p w14:paraId="3F004EAD" w14:textId="77777777" w:rsidR="00BB4C05" w:rsidRDefault="00BB4C05" w:rsidP="001276C4">
      <w:pPr>
        <w:tabs>
          <w:tab w:val="left" w:pos="540"/>
          <w:tab w:val="left" w:pos="990"/>
          <w:tab w:val="left" w:pos="1260"/>
          <w:tab w:val="left" w:pos="9360"/>
        </w:tabs>
        <w:ind w:left="990" w:right="245"/>
        <w:jc w:val="both"/>
        <w:rPr>
          <w:rFonts w:ascii="Angsana New" w:hAnsi="Angsana New"/>
          <w:sz w:val="22"/>
          <w:szCs w:val="22"/>
        </w:rPr>
      </w:pPr>
    </w:p>
    <w:p w14:paraId="09D71738" w14:textId="77777777" w:rsidR="00845D73" w:rsidRPr="00BB4C05" w:rsidRDefault="00762840" w:rsidP="00762840">
      <w:pPr>
        <w:tabs>
          <w:tab w:val="left" w:pos="540"/>
          <w:tab w:val="left" w:pos="990"/>
          <w:tab w:val="left" w:pos="1260"/>
          <w:tab w:val="left" w:pos="9180"/>
        </w:tabs>
        <w:ind w:left="990" w:right="-25"/>
        <w:jc w:val="both"/>
        <w:rPr>
          <w:rFonts w:ascii="Times New Roman" w:hAnsi="Times New Roman" w:cs="Times New Roman"/>
          <w:sz w:val="22"/>
          <w:szCs w:val="22"/>
        </w:rPr>
      </w:pPr>
      <w:r>
        <w:rPr>
          <w:rFonts w:ascii="Times New Roman" w:hAnsi="Times New Roman" w:cs="Times New Roman"/>
          <w:sz w:val="22"/>
          <w:szCs w:val="22"/>
        </w:rPr>
        <w:t>De</w:t>
      </w:r>
      <w:r w:rsidR="00C73567">
        <w:rPr>
          <w:rFonts w:ascii="Times New Roman" w:hAnsi="Times New Roman" w:cs="Times New Roman"/>
          <w:sz w:val="22"/>
          <w:szCs w:val="22"/>
        </w:rPr>
        <w:t>d</w:t>
      </w:r>
      <w:r w:rsidR="00845D73" w:rsidRPr="00BB4C05">
        <w:rPr>
          <w:rFonts w:ascii="Times New Roman" w:hAnsi="Times New Roman" w:cs="Times New Roman"/>
          <w:sz w:val="22"/>
          <w:szCs w:val="22"/>
        </w:rPr>
        <w:t xml:space="preserve">a </w:t>
      </w:r>
      <w:r w:rsidR="001276C4" w:rsidRPr="00BB4C05">
        <w:rPr>
          <w:rFonts w:ascii="Times New Roman" w:hAnsi="Times New Roman" w:cs="Times New Roman"/>
          <w:sz w:val="22"/>
          <w:szCs w:val="22"/>
        </w:rPr>
        <w:t>is incorporated in China and principally engages in production and sale of animal feed.</w:t>
      </w:r>
    </w:p>
    <w:p w14:paraId="1BA2870D" w14:textId="77777777" w:rsidR="00BB4C05" w:rsidRDefault="00BB4C05" w:rsidP="00805D5D">
      <w:pPr>
        <w:ind w:left="990" w:right="-25"/>
        <w:jc w:val="thaiDistribute"/>
        <w:rPr>
          <w:rFonts w:ascii="Times New Roman" w:hAnsi="Times New Roman" w:cs="Times New Roman"/>
          <w:sz w:val="22"/>
          <w:szCs w:val="22"/>
        </w:rPr>
      </w:pPr>
    </w:p>
    <w:p w14:paraId="4523D10B" w14:textId="77777777" w:rsidR="00290EA4" w:rsidRPr="00BB4C05" w:rsidRDefault="00805D5D" w:rsidP="00BB4C05">
      <w:pPr>
        <w:ind w:left="990" w:right="-25"/>
        <w:jc w:val="thaiDistribute"/>
        <w:rPr>
          <w:rFonts w:ascii="Times New Roman" w:hAnsi="Times New Roman" w:cs="Times New Roman"/>
          <w:sz w:val="22"/>
          <w:szCs w:val="22"/>
        </w:rPr>
      </w:pPr>
      <w:r w:rsidRPr="00BB4C05">
        <w:rPr>
          <w:rFonts w:ascii="Times New Roman" w:hAnsi="Times New Roman" w:cs="Times New Roman"/>
          <w:sz w:val="22"/>
          <w:szCs w:val="22"/>
        </w:rPr>
        <w:t>The Group obtained control of De</w:t>
      </w:r>
      <w:r w:rsidR="00C73567">
        <w:rPr>
          <w:rFonts w:ascii="Times New Roman" w:hAnsi="Times New Roman" w:cs="Times New Roman"/>
          <w:sz w:val="22"/>
          <w:szCs w:val="22"/>
        </w:rPr>
        <w:t>d</w:t>
      </w:r>
      <w:r w:rsidRPr="00BB4C05">
        <w:rPr>
          <w:rFonts w:ascii="Times New Roman" w:hAnsi="Times New Roman" w:cs="Times New Roman"/>
          <w:sz w:val="22"/>
          <w:szCs w:val="22"/>
        </w:rPr>
        <w:t xml:space="preserve">a on 31 December 2019 (“Acquisition date”) through the acquisition of </w:t>
      </w:r>
      <w:r w:rsidR="004F1F6B">
        <w:rPr>
          <w:rFonts w:ascii="Times New Roman" w:hAnsi="Times New Roman"/>
          <w:sz w:val="22"/>
        </w:rPr>
        <w:t>52.24</w:t>
      </w:r>
      <w:r w:rsidRPr="00BB4C05">
        <w:rPr>
          <w:rFonts w:ascii="Times New Roman" w:hAnsi="Times New Roman" w:cs="Times New Roman"/>
          <w:sz w:val="22"/>
          <w:szCs w:val="22"/>
        </w:rPr>
        <w:t xml:space="preserve">% </w:t>
      </w:r>
      <w:r w:rsidR="00DC1B54">
        <w:rPr>
          <w:rFonts w:ascii="Times New Roman" w:hAnsi="Times New Roman" w:cs="Times New Roman"/>
          <w:sz w:val="22"/>
          <w:szCs w:val="22"/>
        </w:rPr>
        <w:t>of its</w:t>
      </w:r>
      <w:r w:rsidRPr="00BB4C05">
        <w:rPr>
          <w:rFonts w:ascii="Times New Roman" w:hAnsi="Times New Roman" w:cs="Times New Roman"/>
          <w:sz w:val="22"/>
          <w:szCs w:val="22"/>
        </w:rPr>
        <w:t xml:space="preserve"> total issued and paid-up share capital.</w:t>
      </w:r>
    </w:p>
    <w:p w14:paraId="0A176C3D" w14:textId="77777777" w:rsidR="00290EA4" w:rsidRPr="00805D5D" w:rsidRDefault="00290EA4" w:rsidP="00805D5D">
      <w:pPr>
        <w:ind w:left="990" w:right="-25"/>
        <w:jc w:val="thaiDistribute"/>
        <w:rPr>
          <w:rFonts w:ascii="Times New Roman" w:hAnsi="Times New Roman" w:cs="Times New Roman"/>
          <w:sz w:val="22"/>
          <w:szCs w:val="22"/>
          <w:lang w:val="en-GB" w:bidi="ar-SA"/>
        </w:rPr>
      </w:pPr>
    </w:p>
    <w:p w14:paraId="3FA02073" w14:textId="77777777" w:rsidR="0081506E" w:rsidRPr="00F35C00" w:rsidRDefault="0081506E" w:rsidP="005C392A">
      <w:pPr>
        <w:tabs>
          <w:tab w:val="left" w:pos="540"/>
          <w:tab w:val="left" w:pos="990"/>
          <w:tab w:val="left" w:pos="1260"/>
        </w:tabs>
        <w:ind w:left="990" w:right="-25"/>
        <w:jc w:val="both"/>
        <w:rPr>
          <w:rFonts w:ascii="Times New Roman" w:hAnsi="Times New Roman" w:cs="Times New Roman"/>
          <w:sz w:val="22"/>
          <w:szCs w:val="22"/>
        </w:rPr>
      </w:pPr>
      <w:r w:rsidRPr="00F35C00">
        <w:rPr>
          <w:rFonts w:ascii="Times New Roman" w:hAnsi="Times New Roman" w:cs="Times New Roman"/>
          <w:sz w:val="22"/>
          <w:szCs w:val="22"/>
        </w:rPr>
        <w:t>The Group has applied Thai Financial Reporting Standards (“TFRS”) No. 3 (revised 201</w:t>
      </w:r>
      <w:r w:rsidR="00EA26D8">
        <w:rPr>
          <w:rFonts w:ascii="Times New Roman" w:hAnsi="Times New Roman" w:cs="Times New Roman"/>
          <w:sz w:val="22"/>
          <w:szCs w:val="22"/>
        </w:rPr>
        <w:t>8</w:t>
      </w:r>
      <w:r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Business Combinations</w:t>
      </w:r>
      <w:r w:rsidRPr="00F35C00">
        <w:rPr>
          <w:rFonts w:ascii="Times New Roman" w:hAnsi="Times New Roman" w:cs="Times New Roman"/>
          <w:sz w:val="22"/>
          <w:szCs w:val="22"/>
        </w:rPr>
        <w:t xml:space="preserve"> to recognise the business combination transactions. </w:t>
      </w:r>
      <w:r w:rsidR="00EA26D8">
        <w:rPr>
          <w:rFonts w:ascii="Times New Roman" w:hAnsi="Times New Roman" w:cs="Times New Roman"/>
          <w:sz w:val="22"/>
          <w:szCs w:val="22"/>
        </w:rPr>
        <w:t>Details of</w:t>
      </w:r>
      <w:r w:rsidRPr="00F35C00">
        <w:rPr>
          <w:rFonts w:ascii="Times New Roman" w:hAnsi="Times New Roman" w:cs="Times New Roman"/>
          <w:sz w:val="22"/>
          <w:szCs w:val="22"/>
        </w:rPr>
        <w:t xml:space="preserve"> the </w:t>
      </w:r>
      <w:r w:rsidR="00C65B1E">
        <w:rPr>
          <w:rFonts w:ascii="Times New Roman" w:hAnsi="Times New Roman" w:cs="Times New Roman"/>
          <w:sz w:val="22"/>
          <w:szCs w:val="22"/>
        </w:rPr>
        <w:t>total</w:t>
      </w:r>
      <w:r w:rsidRPr="00F35C00">
        <w:rPr>
          <w:rFonts w:ascii="Times New Roman" w:hAnsi="Times New Roman" w:cs="Times New Roman"/>
          <w:sz w:val="22"/>
          <w:szCs w:val="22"/>
        </w:rPr>
        <w:t xml:space="preserve"> consideration transferred, and the recognised amounts of assets acquired and liabilities assumed at the acquisition date</w:t>
      </w:r>
      <w:r w:rsidR="00C65B1E">
        <w:rPr>
          <w:rFonts w:ascii="Times New Roman" w:hAnsi="Times New Roman" w:cs="Times New Roman"/>
          <w:sz w:val="22"/>
          <w:szCs w:val="22"/>
        </w:rPr>
        <w:t xml:space="preserve"> were as follows</w:t>
      </w:r>
      <w:r w:rsidRPr="00F35C00">
        <w:rPr>
          <w:rFonts w:ascii="Times New Roman" w:hAnsi="Times New Roman" w:cs="Times New Roman"/>
          <w:sz w:val="22"/>
          <w:szCs w:val="22"/>
        </w:rPr>
        <w:t>:</w:t>
      </w:r>
    </w:p>
    <w:p w14:paraId="7D09AFC5" w14:textId="77777777" w:rsidR="00272CBB" w:rsidRPr="0081506E" w:rsidRDefault="00272CBB" w:rsidP="004F5C42">
      <w:pPr>
        <w:spacing w:line="240" w:lineRule="atLeast"/>
        <w:ind w:left="900"/>
        <w:jc w:val="thaiDistribute"/>
        <w:rPr>
          <w:rFonts w:ascii="Times New Roman" w:hAnsi="Times New Roman" w:cs="Times New Roman"/>
          <w:i/>
          <w:iCs/>
          <w:sz w:val="22"/>
          <w:szCs w:val="22"/>
        </w:rPr>
      </w:pPr>
    </w:p>
    <w:p w14:paraId="77A90A28" w14:textId="77777777" w:rsidR="0081506E" w:rsidRPr="00F35C00" w:rsidRDefault="0081506E" w:rsidP="001426BB">
      <w:pPr>
        <w:ind w:left="1080" w:hanging="90"/>
        <w:jc w:val="thaiDistribute"/>
        <w:rPr>
          <w:rFonts w:ascii="Times New Roman" w:hAnsi="Times New Roman" w:cs="Times New Roman"/>
          <w:i/>
          <w:iCs/>
          <w:sz w:val="22"/>
          <w:szCs w:val="22"/>
        </w:rPr>
      </w:pPr>
      <w:r w:rsidRPr="00F35C00">
        <w:rPr>
          <w:rFonts w:ascii="Times New Roman" w:hAnsi="Times New Roman" w:cs="Times New Roman"/>
          <w:i/>
          <w:iCs/>
          <w:sz w:val="22"/>
          <w:szCs w:val="22"/>
        </w:rPr>
        <w:t>Consideration transferred</w:t>
      </w:r>
    </w:p>
    <w:tbl>
      <w:tblPr>
        <w:tblW w:w="8730" w:type="dxa"/>
        <w:tblInd w:w="900" w:type="dxa"/>
        <w:tblLook w:val="01E0" w:firstRow="1" w:lastRow="1" w:firstColumn="1" w:lastColumn="1" w:noHBand="0" w:noVBand="0"/>
      </w:tblPr>
      <w:tblGrid>
        <w:gridCol w:w="5868"/>
        <w:gridCol w:w="630"/>
        <w:gridCol w:w="522"/>
        <w:gridCol w:w="1710"/>
      </w:tblGrid>
      <w:tr w:rsidR="0081506E" w:rsidRPr="00F35C00" w14:paraId="753AC7F1" w14:textId="77777777" w:rsidTr="005C392A">
        <w:trPr>
          <w:trHeight w:val="335"/>
        </w:trPr>
        <w:tc>
          <w:tcPr>
            <w:tcW w:w="8730" w:type="dxa"/>
            <w:gridSpan w:val="4"/>
          </w:tcPr>
          <w:p w14:paraId="2AF78875" w14:textId="77777777" w:rsidR="0081506E" w:rsidRPr="00F35C00" w:rsidRDefault="0081506E" w:rsidP="00166CEA">
            <w:pPr>
              <w:ind w:right="-108"/>
              <w:jc w:val="right"/>
              <w:rPr>
                <w:rFonts w:ascii="Times New Roman" w:hAnsi="Times New Roman" w:cs="Times New Roman"/>
                <w:b/>
                <w:bCs/>
                <w:sz w:val="22"/>
                <w:szCs w:val="22"/>
              </w:rPr>
            </w:pPr>
            <w:r w:rsidRPr="00F35C00">
              <w:rPr>
                <w:rFonts w:ascii="Times New Roman" w:hAnsi="Times New Roman" w:cs="Times New Roman"/>
                <w:i/>
                <w:iCs/>
                <w:sz w:val="22"/>
                <w:szCs w:val="22"/>
              </w:rPr>
              <w:t xml:space="preserve"> (Unit: Million Baht)</w:t>
            </w:r>
          </w:p>
        </w:tc>
      </w:tr>
      <w:tr w:rsidR="0081506E" w:rsidRPr="00F35C00" w14:paraId="594895C3" w14:textId="77777777" w:rsidTr="005C392A">
        <w:tc>
          <w:tcPr>
            <w:tcW w:w="5868" w:type="dxa"/>
          </w:tcPr>
          <w:p w14:paraId="6B1567C7" w14:textId="77777777" w:rsidR="0081506E" w:rsidRPr="00F35C00" w:rsidRDefault="0081506E" w:rsidP="00166CEA">
            <w:pPr>
              <w:rPr>
                <w:rFonts w:ascii="Times New Roman" w:hAnsi="Times New Roman" w:cs="Times New Roman"/>
                <w:sz w:val="22"/>
                <w:szCs w:val="22"/>
              </w:rPr>
            </w:pPr>
          </w:p>
        </w:tc>
        <w:tc>
          <w:tcPr>
            <w:tcW w:w="630" w:type="dxa"/>
          </w:tcPr>
          <w:p w14:paraId="2F3B279E" w14:textId="77777777" w:rsidR="0081506E" w:rsidRPr="00F35C00" w:rsidRDefault="0081506E" w:rsidP="00166CEA">
            <w:pPr>
              <w:jc w:val="center"/>
              <w:rPr>
                <w:rFonts w:ascii="Times New Roman" w:hAnsi="Times New Roman" w:cs="Times New Roman"/>
                <w:sz w:val="22"/>
                <w:szCs w:val="22"/>
              </w:rPr>
            </w:pPr>
          </w:p>
        </w:tc>
        <w:tc>
          <w:tcPr>
            <w:tcW w:w="522" w:type="dxa"/>
          </w:tcPr>
          <w:p w14:paraId="0B6BA8A6" w14:textId="77777777" w:rsidR="0081506E" w:rsidRPr="00F35C00" w:rsidRDefault="0081506E" w:rsidP="00166CEA">
            <w:pPr>
              <w:tabs>
                <w:tab w:val="decimal" w:pos="1152"/>
              </w:tabs>
              <w:rPr>
                <w:rFonts w:ascii="Times New Roman" w:hAnsi="Times New Roman" w:cs="Times New Roman"/>
                <w:sz w:val="22"/>
                <w:szCs w:val="22"/>
              </w:rPr>
            </w:pPr>
          </w:p>
        </w:tc>
        <w:tc>
          <w:tcPr>
            <w:tcW w:w="1710" w:type="dxa"/>
            <w:tcBorders>
              <w:bottom w:val="single" w:sz="4" w:space="0" w:color="auto"/>
            </w:tcBorders>
          </w:tcPr>
          <w:p w14:paraId="3C31B063" w14:textId="77777777" w:rsidR="0081506E" w:rsidRPr="00F35C00" w:rsidRDefault="0081506E" w:rsidP="00166CEA">
            <w:pPr>
              <w:ind w:right="-108"/>
              <w:jc w:val="center"/>
              <w:rPr>
                <w:rFonts w:ascii="Times New Roman" w:hAnsi="Times New Roman" w:cs="Times New Roman"/>
                <w:sz w:val="22"/>
                <w:szCs w:val="22"/>
              </w:rPr>
            </w:pPr>
            <w:r w:rsidRPr="00F35C00">
              <w:rPr>
                <w:rFonts w:ascii="Times New Roman" w:hAnsi="Times New Roman" w:cs="Times New Roman"/>
                <w:b/>
                <w:bCs/>
                <w:sz w:val="22"/>
                <w:szCs w:val="22"/>
              </w:rPr>
              <w:t>Fair value</w:t>
            </w:r>
          </w:p>
        </w:tc>
      </w:tr>
      <w:tr w:rsidR="0081506E" w:rsidRPr="00F35C00" w14:paraId="61702953" w14:textId="77777777" w:rsidTr="005C392A">
        <w:tc>
          <w:tcPr>
            <w:tcW w:w="5868" w:type="dxa"/>
          </w:tcPr>
          <w:p w14:paraId="50A644D6" w14:textId="77777777" w:rsidR="0081506E" w:rsidRPr="00F35C00" w:rsidRDefault="0081506E" w:rsidP="00166CEA">
            <w:pPr>
              <w:rPr>
                <w:rFonts w:ascii="Times New Roman" w:hAnsi="Times New Roman" w:cs="Times New Roman"/>
                <w:sz w:val="22"/>
                <w:szCs w:val="22"/>
              </w:rPr>
            </w:pPr>
          </w:p>
        </w:tc>
        <w:tc>
          <w:tcPr>
            <w:tcW w:w="630" w:type="dxa"/>
          </w:tcPr>
          <w:p w14:paraId="15ABAE45" w14:textId="77777777" w:rsidR="0081506E" w:rsidRPr="00F35C00" w:rsidRDefault="0081506E" w:rsidP="00166CEA">
            <w:pPr>
              <w:tabs>
                <w:tab w:val="decimal" w:pos="1152"/>
              </w:tabs>
              <w:rPr>
                <w:rFonts w:ascii="Times New Roman" w:hAnsi="Times New Roman" w:cs="Times New Roman"/>
                <w:sz w:val="22"/>
                <w:szCs w:val="22"/>
              </w:rPr>
            </w:pPr>
          </w:p>
        </w:tc>
        <w:tc>
          <w:tcPr>
            <w:tcW w:w="522" w:type="dxa"/>
          </w:tcPr>
          <w:p w14:paraId="76494F73" w14:textId="77777777" w:rsidR="0081506E" w:rsidRPr="00F35C00" w:rsidRDefault="0081506E" w:rsidP="00166CEA">
            <w:pPr>
              <w:tabs>
                <w:tab w:val="decimal" w:pos="1152"/>
              </w:tabs>
              <w:rPr>
                <w:rFonts w:ascii="Times New Roman" w:hAnsi="Times New Roman" w:cs="Times New Roman"/>
                <w:sz w:val="22"/>
                <w:szCs w:val="22"/>
              </w:rPr>
            </w:pPr>
          </w:p>
        </w:tc>
        <w:tc>
          <w:tcPr>
            <w:tcW w:w="1710" w:type="dxa"/>
            <w:tcBorders>
              <w:top w:val="single" w:sz="4" w:space="0" w:color="auto"/>
            </w:tcBorders>
          </w:tcPr>
          <w:p w14:paraId="7579EC6E" w14:textId="77777777" w:rsidR="0081506E" w:rsidRPr="00F35C00" w:rsidRDefault="0081506E" w:rsidP="00166CEA">
            <w:pPr>
              <w:tabs>
                <w:tab w:val="decimal" w:pos="972"/>
              </w:tabs>
              <w:rPr>
                <w:rFonts w:ascii="Times New Roman" w:hAnsi="Times New Roman" w:cs="Times New Roman"/>
                <w:sz w:val="22"/>
                <w:szCs w:val="22"/>
              </w:rPr>
            </w:pPr>
          </w:p>
        </w:tc>
      </w:tr>
      <w:tr w:rsidR="0081506E" w:rsidRPr="00F35C00" w14:paraId="5993E3C8" w14:textId="77777777" w:rsidTr="005C392A">
        <w:tc>
          <w:tcPr>
            <w:tcW w:w="5868" w:type="dxa"/>
          </w:tcPr>
          <w:p w14:paraId="26EE4E9D" w14:textId="77777777" w:rsidR="0081506E" w:rsidRPr="00F35C00" w:rsidRDefault="0081506E" w:rsidP="00166CEA">
            <w:pPr>
              <w:ind w:left="-117" w:firstLine="207"/>
              <w:rPr>
                <w:rFonts w:ascii="Times New Roman" w:hAnsi="Times New Roman" w:cs="Times New Roman"/>
                <w:sz w:val="22"/>
                <w:szCs w:val="22"/>
              </w:rPr>
            </w:pPr>
            <w:r w:rsidRPr="00F35C00">
              <w:rPr>
                <w:rFonts w:ascii="Times New Roman" w:hAnsi="Times New Roman" w:cs="Times New Roman"/>
                <w:sz w:val="22"/>
                <w:szCs w:val="22"/>
              </w:rPr>
              <w:t>Cash</w:t>
            </w:r>
          </w:p>
        </w:tc>
        <w:tc>
          <w:tcPr>
            <w:tcW w:w="630" w:type="dxa"/>
          </w:tcPr>
          <w:p w14:paraId="1F4AA15F" w14:textId="77777777" w:rsidR="0081506E" w:rsidRPr="00F35C00" w:rsidRDefault="0081506E" w:rsidP="00166CEA">
            <w:pPr>
              <w:tabs>
                <w:tab w:val="decimal" w:pos="1152"/>
              </w:tabs>
              <w:rPr>
                <w:rFonts w:ascii="Times New Roman" w:hAnsi="Times New Roman" w:cs="Times New Roman"/>
                <w:sz w:val="22"/>
                <w:szCs w:val="22"/>
              </w:rPr>
            </w:pPr>
          </w:p>
        </w:tc>
        <w:tc>
          <w:tcPr>
            <w:tcW w:w="522" w:type="dxa"/>
          </w:tcPr>
          <w:p w14:paraId="0D1D862B" w14:textId="77777777" w:rsidR="0081506E" w:rsidRPr="00F35C00" w:rsidRDefault="0081506E" w:rsidP="00166CEA">
            <w:pPr>
              <w:tabs>
                <w:tab w:val="decimal" w:pos="1152"/>
              </w:tabs>
              <w:rPr>
                <w:rFonts w:ascii="Times New Roman" w:hAnsi="Times New Roman" w:cs="Times New Roman"/>
                <w:sz w:val="22"/>
                <w:szCs w:val="22"/>
              </w:rPr>
            </w:pPr>
          </w:p>
        </w:tc>
        <w:tc>
          <w:tcPr>
            <w:tcW w:w="1710" w:type="dxa"/>
            <w:tcBorders>
              <w:bottom w:val="double" w:sz="4" w:space="0" w:color="auto"/>
            </w:tcBorders>
          </w:tcPr>
          <w:p w14:paraId="40B0CC21" w14:textId="77777777" w:rsidR="0081506E" w:rsidRPr="00F35C00" w:rsidRDefault="001426BB" w:rsidP="00290EA4">
            <w:pPr>
              <w:tabs>
                <w:tab w:val="left" w:pos="0"/>
              </w:tabs>
              <w:ind w:right="69"/>
              <w:jc w:val="right"/>
              <w:rPr>
                <w:rFonts w:ascii="Times New Roman" w:hAnsi="Times New Roman" w:cs="Times New Roman"/>
                <w:b/>
                <w:bCs/>
                <w:sz w:val="22"/>
                <w:szCs w:val="22"/>
                <w:cs/>
              </w:rPr>
            </w:pPr>
            <w:r>
              <w:rPr>
                <w:rFonts w:ascii="Times New Roman" w:hAnsi="Times New Roman" w:cs="Times New Roman"/>
                <w:b/>
                <w:bCs/>
                <w:sz w:val="22"/>
                <w:szCs w:val="22"/>
              </w:rPr>
              <w:t>576</w:t>
            </w:r>
          </w:p>
        </w:tc>
      </w:tr>
    </w:tbl>
    <w:p w14:paraId="199648AC" w14:textId="77777777" w:rsidR="00C73567" w:rsidRDefault="00C73567" w:rsidP="001426BB">
      <w:pPr>
        <w:ind w:left="1080" w:hanging="90"/>
        <w:jc w:val="thaiDistribute"/>
        <w:rPr>
          <w:rFonts w:ascii="Times New Roman" w:hAnsi="Times New Roman" w:cs="Times New Roman"/>
          <w:i/>
          <w:iCs/>
          <w:sz w:val="22"/>
          <w:szCs w:val="22"/>
        </w:rPr>
      </w:pPr>
      <w:r>
        <w:rPr>
          <w:rFonts w:ascii="Times New Roman" w:hAnsi="Times New Roman" w:cs="Times New Roman"/>
          <w:i/>
          <w:iCs/>
          <w:sz w:val="22"/>
          <w:szCs w:val="22"/>
        </w:rPr>
        <w:br w:type="page"/>
      </w:r>
    </w:p>
    <w:p w14:paraId="356EC03B" w14:textId="77777777" w:rsidR="0081506E" w:rsidRPr="00F35C00" w:rsidRDefault="0081506E" w:rsidP="001426BB">
      <w:pPr>
        <w:ind w:left="1080" w:hanging="9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Identifiable assets acquired and liabilities assumed</w:t>
      </w:r>
    </w:p>
    <w:tbl>
      <w:tblPr>
        <w:tblW w:w="8730" w:type="dxa"/>
        <w:tblInd w:w="900" w:type="dxa"/>
        <w:tblLayout w:type="fixed"/>
        <w:tblLook w:val="01E0" w:firstRow="1" w:lastRow="1" w:firstColumn="1" w:lastColumn="1" w:noHBand="0" w:noVBand="0"/>
      </w:tblPr>
      <w:tblGrid>
        <w:gridCol w:w="7020"/>
        <w:gridCol w:w="1710"/>
      </w:tblGrid>
      <w:tr w:rsidR="0081506E" w:rsidRPr="00F35C00" w14:paraId="22ED70DA" w14:textId="77777777" w:rsidTr="005C392A">
        <w:tc>
          <w:tcPr>
            <w:tcW w:w="8730" w:type="dxa"/>
            <w:gridSpan w:val="2"/>
          </w:tcPr>
          <w:p w14:paraId="74D177CA" w14:textId="77777777" w:rsidR="0081506E" w:rsidRPr="00F35C00" w:rsidRDefault="0081506E" w:rsidP="00166CEA">
            <w:pPr>
              <w:ind w:right="-108"/>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1506E" w:rsidRPr="00F35C00" w14:paraId="4E948DD7" w14:textId="77777777" w:rsidTr="005C392A">
        <w:tc>
          <w:tcPr>
            <w:tcW w:w="7020" w:type="dxa"/>
          </w:tcPr>
          <w:p w14:paraId="0A0F2767" w14:textId="77777777" w:rsidR="0081506E" w:rsidRPr="00F35C00" w:rsidRDefault="0081506E" w:rsidP="00166CEA">
            <w:pPr>
              <w:rPr>
                <w:rFonts w:ascii="Times New Roman" w:hAnsi="Times New Roman" w:cs="Times New Roman"/>
                <w:sz w:val="22"/>
                <w:szCs w:val="22"/>
              </w:rPr>
            </w:pPr>
          </w:p>
        </w:tc>
        <w:tc>
          <w:tcPr>
            <w:tcW w:w="1710" w:type="dxa"/>
            <w:tcBorders>
              <w:bottom w:val="single" w:sz="4" w:space="0" w:color="auto"/>
            </w:tcBorders>
          </w:tcPr>
          <w:p w14:paraId="0267437C" w14:textId="77777777" w:rsidR="0081506E" w:rsidRPr="00F35C00" w:rsidRDefault="0081506E" w:rsidP="00166CEA">
            <w:pPr>
              <w:ind w:left="72" w:right="-108"/>
              <w:jc w:val="center"/>
              <w:rPr>
                <w:rFonts w:ascii="Times New Roman" w:hAnsi="Times New Roman" w:cs="Times New Roman"/>
                <w:sz w:val="22"/>
                <w:szCs w:val="22"/>
              </w:rPr>
            </w:pPr>
            <w:r w:rsidRPr="00F35C00">
              <w:rPr>
                <w:rFonts w:ascii="Times New Roman" w:hAnsi="Times New Roman" w:cs="Times New Roman"/>
                <w:b/>
                <w:bCs/>
                <w:sz w:val="22"/>
                <w:szCs w:val="22"/>
              </w:rPr>
              <w:t>Fair value</w:t>
            </w:r>
          </w:p>
        </w:tc>
      </w:tr>
      <w:tr w:rsidR="0081506E" w:rsidRPr="00F35C00" w14:paraId="383F91AA" w14:textId="77777777" w:rsidTr="005C392A">
        <w:trPr>
          <w:trHeight w:val="109"/>
        </w:trPr>
        <w:tc>
          <w:tcPr>
            <w:tcW w:w="7020" w:type="dxa"/>
          </w:tcPr>
          <w:p w14:paraId="341247E0" w14:textId="77777777" w:rsidR="0081506E" w:rsidRPr="00F35C00" w:rsidRDefault="0081506E" w:rsidP="00166CEA">
            <w:pPr>
              <w:rPr>
                <w:rFonts w:ascii="Times New Roman" w:hAnsi="Times New Roman" w:cs="Times New Roman"/>
                <w:sz w:val="22"/>
                <w:szCs w:val="22"/>
                <w:cs/>
              </w:rPr>
            </w:pPr>
          </w:p>
        </w:tc>
        <w:tc>
          <w:tcPr>
            <w:tcW w:w="1710" w:type="dxa"/>
          </w:tcPr>
          <w:p w14:paraId="3C5C33E4" w14:textId="77777777" w:rsidR="0081506E" w:rsidRPr="00F35C00" w:rsidRDefault="0081506E" w:rsidP="00166CEA">
            <w:pPr>
              <w:tabs>
                <w:tab w:val="decimal" w:pos="1332"/>
              </w:tabs>
              <w:jc w:val="center"/>
              <w:rPr>
                <w:rFonts w:ascii="Times New Roman" w:hAnsi="Times New Roman" w:cs="Times New Roman"/>
                <w:sz w:val="22"/>
                <w:szCs w:val="22"/>
              </w:rPr>
            </w:pPr>
          </w:p>
        </w:tc>
      </w:tr>
      <w:tr w:rsidR="0081506E" w:rsidRPr="00F35C00" w14:paraId="3E529E3D" w14:textId="77777777" w:rsidTr="005C392A">
        <w:tc>
          <w:tcPr>
            <w:tcW w:w="7020" w:type="dxa"/>
          </w:tcPr>
          <w:p w14:paraId="79C3E672" w14:textId="77777777" w:rsidR="0081506E" w:rsidRPr="00F35C00" w:rsidRDefault="0081506E" w:rsidP="00166CEA">
            <w:pPr>
              <w:rPr>
                <w:rFonts w:ascii="Times New Roman" w:hAnsi="Times New Roman" w:cs="Times New Roman"/>
                <w:b/>
                <w:bCs/>
                <w:i/>
                <w:iCs/>
                <w:sz w:val="22"/>
                <w:szCs w:val="22"/>
                <w:cs/>
              </w:rPr>
            </w:pPr>
            <w:r w:rsidRPr="00F35C00">
              <w:rPr>
                <w:rFonts w:ascii="Times New Roman" w:hAnsi="Times New Roman" w:cs="Times New Roman"/>
                <w:sz w:val="22"/>
                <w:szCs w:val="22"/>
              </w:rPr>
              <w:t>Accounts receivable - trade and others</w:t>
            </w:r>
          </w:p>
        </w:tc>
        <w:tc>
          <w:tcPr>
            <w:tcW w:w="1710" w:type="dxa"/>
          </w:tcPr>
          <w:p w14:paraId="6B6C8C63" w14:textId="77777777" w:rsidR="0081506E" w:rsidRPr="001426BB" w:rsidRDefault="001426BB" w:rsidP="00290EA4">
            <w:pPr>
              <w:tabs>
                <w:tab w:val="left" w:pos="0"/>
              </w:tabs>
              <w:ind w:right="69"/>
              <w:jc w:val="right"/>
              <w:rPr>
                <w:rFonts w:ascii="Times New Roman" w:hAnsi="Times New Roman" w:cs="Times New Roman"/>
                <w:sz w:val="22"/>
                <w:szCs w:val="22"/>
              </w:rPr>
            </w:pPr>
            <w:r w:rsidRPr="001426BB">
              <w:rPr>
                <w:rFonts w:ascii="Times New Roman" w:hAnsi="Times New Roman" w:cs="Times New Roman"/>
                <w:sz w:val="22"/>
                <w:szCs w:val="22"/>
              </w:rPr>
              <w:t>10</w:t>
            </w:r>
          </w:p>
        </w:tc>
      </w:tr>
      <w:tr w:rsidR="0081506E" w:rsidRPr="00F35C00" w14:paraId="07686267" w14:textId="77777777" w:rsidTr="005C392A">
        <w:tc>
          <w:tcPr>
            <w:tcW w:w="7020" w:type="dxa"/>
          </w:tcPr>
          <w:p w14:paraId="028D4FC6" w14:textId="77777777" w:rsidR="0081506E" w:rsidRPr="00F35C00" w:rsidRDefault="0081506E" w:rsidP="00166CEA">
            <w:pPr>
              <w:rPr>
                <w:rFonts w:ascii="Times New Roman" w:hAnsi="Times New Roman" w:cs="Times New Roman"/>
                <w:sz w:val="22"/>
                <w:szCs w:val="22"/>
              </w:rPr>
            </w:pPr>
            <w:r w:rsidRPr="00F35C00">
              <w:rPr>
                <w:rFonts w:ascii="Times New Roman" w:hAnsi="Times New Roman" w:cs="Times New Roman"/>
                <w:sz w:val="22"/>
                <w:szCs w:val="22"/>
              </w:rPr>
              <w:t>Inventories</w:t>
            </w:r>
          </w:p>
        </w:tc>
        <w:tc>
          <w:tcPr>
            <w:tcW w:w="1710" w:type="dxa"/>
          </w:tcPr>
          <w:p w14:paraId="023A0898" w14:textId="77777777" w:rsidR="0081506E" w:rsidRPr="001426BB" w:rsidRDefault="001426BB" w:rsidP="00290EA4">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60</w:t>
            </w:r>
          </w:p>
        </w:tc>
      </w:tr>
      <w:tr w:rsidR="0081506E" w:rsidRPr="00F35C00" w14:paraId="6363BC0D" w14:textId="77777777" w:rsidTr="005C392A">
        <w:tc>
          <w:tcPr>
            <w:tcW w:w="7020" w:type="dxa"/>
          </w:tcPr>
          <w:p w14:paraId="4A93AFDA" w14:textId="77777777" w:rsidR="0081506E" w:rsidRPr="00F35C00" w:rsidRDefault="0081506E" w:rsidP="00166CEA">
            <w:pPr>
              <w:rPr>
                <w:rFonts w:ascii="Times New Roman" w:hAnsi="Times New Roman" w:cs="Times New Roman"/>
                <w:sz w:val="22"/>
                <w:szCs w:val="22"/>
                <w:cs/>
              </w:rPr>
            </w:pPr>
            <w:r w:rsidRPr="00F35C00">
              <w:rPr>
                <w:rFonts w:ascii="Times New Roman" w:hAnsi="Times New Roman" w:cs="Times New Roman"/>
                <w:sz w:val="22"/>
                <w:szCs w:val="22"/>
              </w:rPr>
              <w:t>Other current assets</w:t>
            </w:r>
          </w:p>
        </w:tc>
        <w:tc>
          <w:tcPr>
            <w:tcW w:w="1710" w:type="dxa"/>
          </w:tcPr>
          <w:p w14:paraId="1ECE1762" w14:textId="77777777" w:rsidR="0081506E" w:rsidRPr="001426BB" w:rsidRDefault="001426BB" w:rsidP="00290EA4">
            <w:pPr>
              <w:tabs>
                <w:tab w:val="left" w:pos="0"/>
              </w:tabs>
              <w:ind w:right="69"/>
              <w:jc w:val="right"/>
              <w:rPr>
                <w:rFonts w:ascii="Times New Roman" w:hAnsi="Times New Roman" w:cs="Times New Roman"/>
                <w:sz w:val="22"/>
                <w:szCs w:val="22"/>
                <w:cs/>
              </w:rPr>
            </w:pPr>
            <w:r>
              <w:rPr>
                <w:rFonts w:ascii="Times New Roman" w:hAnsi="Times New Roman" w:cs="Times New Roman"/>
                <w:sz w:val="22"/>
                <w:szCs w:val="22"/>
              </w:rPr>
              <w:t>44</w:t>
            </w:r>
          </w:p>
        </w:tc>
      </w:tr>
      <w:tr w:rsidR="0081506E" w:rsidRPr="00F35C00" w14:paraId="750F1C83" w14:textId="77777777" w:rsidTr="005C392A">
        <w:tc>
          <w:tcPr>
            <w:tcW w:w="7020" w:type="dxa"/>
          </w:tcPr>
          <w:p w14:paraId="04323A6F" w14:textId="77777777" w:rsidR="0081506E" w:rsidRPr="00F35C00" w:rsidRDefault="0081506E" w:rsidP="00166CEA">
            <w:pPr>
              <w:rPr>
                <w:rFonts w:ascii="Times New Roman" w:hAnsi="Times New Roman" w:cs="Times New Roman"/>
                <w:sz w:val="22"/>
                <w:szCs w:val="22"/>
              </w:rPr>
            </w:pPr>
            <w:r w:rsidRPr="00F35C00">
              <w:rPr>
                <w:rFonts w:ascii="Times New Roman" w:hAnsi="Times New Roman" w:cs="Times New Roman"/>
                <w:sz w:val="22"/>
                <w:szCs w:val="22"/>
              </w:rPr>
              <w:t>Property, plant and equipment</w:t>
            </w:r>
          </w:p>
        </w:tc>
        <w:tc>
          <w:tcPr>
            <w:tcW w:w="1710" w:type="dxa"/>
          </w:tcPr>
          <w:p w14:paraId="15F86388" w14:textId="77777777" w:rsidR="0081506E" w:rsidRPr="001426BB" w:rsidRDefault="001426BB" w:rsidP="00290EA4">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188</w:t>
            </w:r>
          </w:p>
        </w:tc>
      </w:tr>
      <w:tr w:rsidR="0081506E" w:rsidRPr="00F35C00" w14:paraId="20349408" w14:textId="77777777" w:rsidTr="005C392A">
        <w:tc>
          <w:tcPr>
            <w:tcW w:w="7020" w:type="dxa"/>
            <w:shd w:val="clear" w:color="auto" w:fill="auto"/>
          </w:tcPr>
          <w:p w14:paraId="5FC5D210" w14:textId="77777777" w:rsidR="0081506E" w:rsidRPr="00F35C00" w:rsidRDefault="0081506E" w:rsidP="00166CEA">
            <w:pPr>
              <w:rPr>
                <w:rFonts w:ascii="Times New Roman" w:hAnsi="Times New Roman" w:cs="Times New Roman"/>
                <w:sz w:val="22"/>
                <w:szCs w:val="22"/>
                <w:highlight w:val="cyan"/>
              </w:rPr>
            </w:pPr>
            <w:r w:rsidRPr="00F35C00">
              <w:rPr>
                <w:rFonts w:ascii="Times New Roman" w:hAnsi="Times New Roman" w:cs="Times New Roman"/>
                <w:sz w:val="22"/>
                <w:szCs w:val="22"/>
              </w:rPr>
              <w:t>Customer relationship</w:t>
            </w:r>
          </w:p>
        </w:tc>
        <w:tc>
          <w:tcPr>
            <w:tcW w:w="1710" w:type="dxa"/>
          </w:tcPr>
          <w:p w14:paraId="43188F0C" w14:textId="77777777" w:rsidR="0081506E" w:rsidRPr="001426BB" w:rsidRDefault="001426BB" w:rsidP="00290EA4">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342</w:t>
            </w:r>
          </w:p>
        </w:tc>
      </w:tr>
      <w:tr w:rsidR="0081506E" w:rsidRPr="00F35C00" w14:paraId="545B739B" w14:textId="77777777" w:rsidTr="005C392A">
        <w:tc>
          <w:tcPr>
            <w:tcW w:w="7020" w:type="dxa"/>
          </w:tcPr>
          <w:p w14:paraId="1C1FB420" w14:textId="77777777" w:rsidR="0081506E" w:rsidRPr="00F35C00" w:rsidRDefault="0081506E" w:rsidP="00166CEA">
            <w:pPr>
              <w:rPr>
                <w:rFonts w:ascii="Times New Roman" w:hAnsi="Times New Roman" w:cs="Times New Roman"/>
                <w:sz w:val="22"/>
                <w:szCs w:val="22"/>
                <w:cs/>
              </w:rPr>
            </w:pPr>
            <w:r w:rsidRPr="00F35C00">
              <w:rPr>
                <w:rFonts w:ascii="Times New Roman" w:hAnsi="Times New Roman" w:cs="Times New Roman"/>
                <w:sz w:val="22"/>
                <w:szCs w:val="22"/>
              </w:rPr>
              <w:t>Other non-current assets</w:t>
            </w:r>
          </w:p>
        </w:tc>
        <w:tc>
          <w:tcPr>
            <w:tcW w:w="1710" w:type="dxa"/>
          </w:tcPr>
          <w:p w14:paraId="074DF277" w14:textId="77777777" w:rsidR="0081506E" w:rsidRPr="001426BB" w:rsidRDefault="001426BB" w:rsidP="00290EA4">
            <w:pPr>
              <w:tabs>
                <w:tab w:val="left" w:pos="0"/>
              </w:tabs>
              <w:ind w:right="69"/>
              <w:jc w:val="right"/>
              <w:rPr>
                <w:rFonts w:ascii="Times New Roman" w:hAnsi="Times New Roman" w:cs="Times New Roman"/>
                <w:sz w:val="22"/>
                <w:szCs w:val="22"/>
              </w:rPr>
            </w:pPr>
            <w:r>
              <w:rPr>
                <w:rFonts w:ascii="Times New Roman" w:hAnsi="Times New Roman" w:cs="Times New Roman"/>
                <w:sz w:val="22"/>
                <w:szCs w:val="22"/>
              </w:rPr>
              <w:t>11</w:t>
            </w:r>
            <w:r w:rsidR="003E506A">
              <w:rPr>
                <w:rFonts w:ascii="Times New Roman" w:hAnsi="Times New Roman" w:cs="Times New Roman"/>
                <w:sz w:val="22"/>
                <w:szCs w:val="22"/>
              </w:rPr>
              <w:t>2</w:t>
            </w:r>
          </w:p>
        </w:tc>
      </w:tr>
      <w:tr w:rsidR="0081506E" w:rsidRPr="00F35C00" w14:paraId="1C56A392" w14:textId="77777777" w:rsidTr="005C392A">
        <w:tc>
          <w:tcPr>
            <w:tcW w:w="7020" w:type="dxa"/>
          </w:tcPr>
          <w:p w14:paraId="536ED9DF" w14:textId="77777777" w:rsidR="0081506E" w:rsidRPr="00F35C00" w:rsidRDefault="0081506E" w:rsidP="00166CEA">
            <w:pPr>
              <w:rPr>
                <w:rFonts w:ascii="Times New Roman" w:hAnsi="Times New Roman" w:cs="Times New Roman"/>
                <w:sz w:val="22"/>
                <w:szCs w:val="22"/>
              </w:rPr>
            </w:pPr>
            <w:r w:rsidRPr="00F35C00">
              <w:rPr>
                <w:rFonts w:ascii="Times New Roman" w:hAnsi="Times New Roman" w:cs="Times New Roman"/>
                <w:sz w:val="22"/>
                <w:szCs w:val="22"/>
              </w:rPr>
              <w:t>Accounts payable - trade and others</w:t>
            </w:r>
          </w:p>
        </w:tc>
        <w:tc>
          <w:tcPr>
            <w:tcW w:w="1710" w:type="dxa"/>
          </w:tcPr>
          <w:p w14:paraId="5EA934AC" w14:textId="77777777" w:rsidR="0081506E" w:rsidRPr="001426BB" w:rsidRDefault="00EA26D8" w:rsidP="00290EA4">
            <w:pPr>
              <w:tabs>
                <w:tab w:val="decimal" w:pos="0"/>
              </w:tabs>
              <w:jc w:val="right"/>
              <w:rPr>
                <w:rFonts w:ascii="Times New Roman" w:hAnsi="Times New Roman" w:cs="Times New Roman"/>
                <w:sz w:val="22"/>
                <w:szCs w:val="22"/>
              </w:rPr>
            </w:pPr>
            <w:r>
              <w:rPr>
                <w:rFonts w:ascii="Times New Roman" w:hAnsi="Times New Roman" w:cs="Times New Roman"/>
                <w:sz w:val="22"/>
                <w:szCs w:val="22"/>
              </w:rPr>
              <w:t xml:space="preserve"> </w:t>
            </w:r>
            <w:r w:rsidR="001426BB">
              <w:rPr>
                <w:rFonts w:ascii="Times New Roman" w:hAnsi="Times New Roman" w:cs="Times New Roman"/>
                <w:sz w:val="22"/>
                <w:szCs w:val="22"/>
              </w:rPr>
              <w:t>(49)</w:t>
            </w:r>
          </w:p>
        </w:tc>
      </w:tr>
      <w:tr w:rsidR="0081506E" w:rsidRPr="00F35C00" w14:paraId="4EF64DC6" w14:textId="77777777" w:rsidTr="005C392A">
        <w:tc>
          <w:tcPr>
            <w:tcW w:w="7020" w:type="dxa"/>
          </w:tcPr>
          <w:p w14:paraId="42CDDFE5" w14:textId="77777777" w:rsidR="0081506E" w:rsidRPr="00F35C00" w:rsidRDefault="0081506E" w:rsidP="00166CEA">
            <w:pPr>
              <w:rPr>
                <w:rFonts w:ascii="Times New Roman" w:hAnsi="Times New Roman" w:cs="Times New Roman"/>
                <w:b/>
                <w:bCs/>
                <w:sz w:val="22"/>
                <w:szCs w:val="22"/>
                <w:cs/>
              </w:rPr>
            </w:pPr>
            <w:r w:rsidRPr="00F35C00">
              <w:rPr>
                <w:rFonts w:ascii="Times New Roman" w:hAnsi="Times New Roman" w:cs="Times New Roman"/>
                <w:sz w:val="22"/>
                <w:szCs w:val="22"/>
              </w:rPr>
              <w:t>Other current liabilities</w:t>
            </w:r>
          </w:p>
        </w:tc>
        <w:tc>
          <w:tcPr>
            <w:tcW w:w="1710" w:type="dxa"/>
          </w:tcPr>
          <w:p w14:paraId="6F133572" w14:textId="77777777" w:rsidR="0081506E" w:rsidRPr="001426BB" w:rsidRDefault="001426BB" w:rsidP="00290EA4">
            <w:pPr>
              <w:tabs>
                <w:tab w:val="decimal" w:pos="0"/>
              </w:tabs>
              <w:jc w:val="right"/>
              <w:rPr>
                <w:rFonts w:ascii="Times New Roman" w:hAnsi="Times New Roman" w:cs="Times New Roman"/>
                <w:sz w:val="22"/>
                <w:szCs w:val="22"/>
              </w:rPr>
            </w:pPr>
            <w:r>
              <w:rPr>
                <w:rFonts w:ascii="Times New Roman" w:hAnsi="Times New Roman" w:cs="Times New Roman"/>
                <w:sz w:val="22"/>
                <w:szCs w:val="22"/>
              </w:rPr>
              <w:t>(46)</w:t>
            </w:r>
          </w:p>
        </w:tc>
      </w:tr>
      <w:tr w:rsidR="0081506E" w:rsidRPr="00F35C00" w14:paraId="09FBCEA7" w14:textId="77777777" w:rsidTr="005C392A">
        <w:tc>
          <w:tcPr>
            <w:tcW w:w="7020" w:type="dxa"/>
          </w:tcPr>
          <w:p w14:paraId="5A128C68" w14:textId="77777777" w:rsidR="0081506E" w:rsidRPr="00F35C00" w:rsidRDefault="0081506E" w:rsidP="00166CEA">
            <w:pPr>
              <w:rPr>
                <w:rFonts w:ascii="Times New Roman" w:hAnsi="Times New Roman" w:cs="Times New Roman"/>
                <w:sz w:val="22"/>
                <w:szCs w:val="22"/>
                <w:cs/>
              </w:rPr>
            </w:pPr>
            <w:r w:rsidRPr="00F35C00">
              <w:rPr>
                <w:rFonts w:ascii="Times New Roman" w:hAnsi="Times New Roman" w:cs="Times New Roman"/>
                <w:sz w:val="22"/>
                <w:szCs w:val="22"/>
              </w:rPr>
              <w:t>Deferred tax liabilities</w:t>
            </w:r>
          </w:p>
        </w:tc>
        <w:tc>
          <w:tcPr>
            <w:tcW w:w="1710" w:type="dxa"/>
          </w:tcPr>
          <w:p w14:paraId="14A145B4" w14:textId="77777777" w:rsidR="0081506E" w:rsidRPr="001426BB" w:rsidRDefault="001426BB" w:rsidP="00290EA4">
            <w:pPr>
              <w:tabs>
                <w:tab w:val="decimal" w:pos="0"/>
              </w:tabs>
              <w:jc w:val="right"/>
              <w:rPr>
                <w:rFonts w:ascii="Times New Roman" w:hAnsi="Times New Roman" w:cs="Times New Roman"/>
                <w:sz w:val="22"/>
                <w:szCs w:val="22"/>
              </w:rPr>
            </w:pPr>
            <w:r>
              <w:rPr>
                <w:rFonts w:ascii="Times New Roman" w:hAnsi="Times New Roman" w:cs="Times New Roman"/>
                <w:sz w:val="22"/>
                <w:szCs w:val="22"/>
              </w:rPr>
              <w:t>(85)</w:t>
            </w:r>
          </w:p>
        </w:tc>
      </w:tr>
      <w:tr w:rsidR="0081506E" w:rsidRPr="00F35C00" w14:paraId="7D2D8E5A" w14:textId="77777777" w:rsidTr="005C392A">
        <w:tc>
          <w:tcPr>
            <w:tcW w:w="7020" w:type="dxa"/>
          </w:tcPr>
          <w:p w14:paraId="1C33A25B" w14:textId="77777777" w:rsidR="0081506E" w:rsidRPr="00F35C00" w:rsidRDefault="0081506E" w:rsidP="00166CEA">
            <w:pPr>
              <w:rPr>
                <w:rFonts w:ascii="Times New Roman" w:hAnsi="Times New Roman" w:cs="Times New Roman"/>
                <w:b/>
                <w:bCs/>
                <w:sz w:val="22"/>
                <w:szCs w:val="22"/>
              </w:rPr>
            </w:pPr>
            <w:r w:rsidRPr="00F35C00">
              <w:rPr>
                <w:rFonts w:ascii="Times New Roman" w:hAnsi="Times New Roman" w:cs="Times New Roman"/>
                <w:b/>
                <w:bCs/>
                <w:sz w:val="22"/>
                <w:szCs w:val="22"/>
              </w:rPr>
              <w:t>Net assets</w:t>
            </w:r>
          </w:p>
        </w:tc>
        <w:tc>
          <w:tcPr>
            <w:tcW w:w="1710" w:type="dxa"/>
            <w:tcBorders>
              <w:top w:val="single" w:sz="4" w:space="0" w:color="auto"/>
            </w:tcBorders>
          </w:tcPr>
          <w:p w14:paraId="03E82DB1" w14:textId="77777777" w:rsidR="0081506E" w:rsidRPr="00F35C00" w:rsidRDefault="001426BB" w:rsidP="00290EA4">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57</w:t>
            </w:r>
            <w:r w:rsidR="003E506A">
              <w:rPr>
                <w:rFonts w:ascii="Times New Roman" w:hAnsi="Times New Roman" w:cs="Times New Roman"/>
                <w:b/>
                <w:bCs/>
                <w:sz w:val="22"/>
                <w:szCs w:val="22"/>
              </w:rPr>
              <w:t>6</w:t>
            </w:r>
          </w:p>
        </w:tc>
      </w:tr>
      <w:tr w:rsidR="0081506E" w:rsidRPr="00F35C00" w14:paraId="6E2DF564" w14:textId="77777777" w:rsidTr="005C392A">
        <w:tc>
          <w:tcPr>
            <w:tcW w:w="7020" w:type="dxa"/>
          </w:tcPr>
          <w:p w14:paraId="57BB1598" w14:textId="77777777" w:rsidR="0081506E" w:rsidRPr="00F35C00" w:rsidRDefault="0081506E" w:rsidP="00166CEA">
            <w:pPr>
              <w:rPr>
                <w:rFonts w:ascii="Times New Roman" w:hAnsi="Times New Roman" w:cs="Times New Roman"/>
                <w:sz w:val="22"/>
                <w:szCs w:val="22"/>
                <w:cs/>
              </w:rPr>
            </w:pPr>
            <w:r w:rsidRPr="00F35C00">
              <w:rPr>
                <w:rFonts w:ascii="Times New Roman" w:hAnsi="Times New Roman" w:cs="Times New Roman"/>
                <w:sz w:val="22"/>
                <w:szCs w:val="22"/>
              </w:rPr>
              <w:t>Consideration transferred</w:t>
            </w:r>
          </w:p>
        </w:tc>
        <w:tc>
          <w:tcPr>
            <w:tcW w:w="1710" w:type="dxa"/>
            <w:tcBorders>
              <w:top w:val="single" w:sz="4" w:space="0" w:color="auto"/>
            </w:tcBorders>
          </w:tcPr>
          <w:p w14:paraId="3F384EA5" w14:textId="77777777" w:rsidR="0081506E" w:rsidRPr="00290EA4" w:rsidRDefault="001426BB" w:rsidP="00290EA4">
            <w:pPr>
              <w:tabs>
                <w:tab w:val="left" w:pos="0"/>
              </w:tabs>
              <w:ind w:right="69"/>
              <w:jc w:val="right"/>
              <w:rPr>
                <w:rFonts w:ascii="Times New Roman" w:hAnsi="Times New Roman" w:cs="Times New Roman"/>
                <w:sz w:val="22"/>
                <w:szCs w:val="22"/>
              </w:rPr>
            </w:pPr>
            <w:r w:rsidRPr="00290EA4">
              <w:rPr>
                <w:rFonts w:ascii="Times New Roman" w:hAnsi="Times New Roman" w:cs="Times New Roman"/>
                <w:sz w:val="22"/>
                <w:szCs w:val="22"/>
              </w:rPr>
              <w:t>57</w:t>
            </w:r>
            <w:r w:rsidR="003E506A" w:rsidRPr="00290EA4">
              <w:rPr>
                <w:rFonts w:ascii="Times New Roman" w:hAnsi="Times New Roman" w:cs="Times New Roman"/>
                <w:sz w:val="22"/>
                <w:szCs w:val="22"/>
              </w:rPr>
              <w:t>6</w:t>
            </w:r>
          </w:p>
        </w:tc>
      </w:tr>
      <w:tr w:rsidR="0081506E" w:rsidRPr="00F35C00" w14:paraId="6AC67BE1" w14:textId="77777777" w:rsidTr="005C392A">
        <w:tc>
          <w:tcPr>
            <w:tcW w:w="7020" w:type="dxa"/>
          </w:tcPr>
          <w:p w14:paraId="742BFB48" w14:textId="77777777" w:rsidR="0081506E" w:rsidRPr="00F35C00" w:rsidRDefault="0081506E" w:rsidP="00166CEA">
            <w:pPr>
              <w:rPr>
                <w:rFonts w:ascii="Times New Roman" w:hAnsi="Times New Roman" w:cs="Times New Roman"/>
                <w:sz w:val="22"/>
                <w:szCs w:val="22"/>
                <w:cs/>
              </w:rPr>
            </w:pPr>
            <w:r w:rsidRPr="00F35C00">
              <w:rPr>
                <w:rFonts w:ascii="Times New Roman" w:hAnsi="Times New Roman" w:cs="Times New Roman"/>
                <w:sz w:val="22"/>
                <w:szCs w:val="22"/>
              </w:rPr>
              <w:t>Cash received from acquisition of subsidiary</w:t>
            </w:r>
          </w:p>
        </w:tc>
        <w:tc>
          <w:tcPr>
            <w:tcW w:w="1710" w:type="dxa"/>
            <w:tcBorders>
              <w:bottom w:val="single" w:sz="4" w:space="0" w:color="auto"/>
            </w:tcBorders>
          </w:tcPr>
          <w:p w14:paraId="5653E008" w14:textId="77777777" w:rsidR="0081506E" w:rsidRPr="00290EA4" w:rsidRDefault="001426BB" w:rsidP="00290EA4">
            <w:pPr>
              <w:tabs>
                <w:tab w:val="left" w:pos="0"/>
              </w:tabs>
              <w:ind w:right="69"/>
              <w:jc w:val="right"/>
              <w:rPr>
                <w:rFonts w:ascii="Times New Roman" w:hAnsi="Times New Roman" w:cs="Times New Roman"/>
                <w:sz w:val="22"/>
                <w:szCs w:val="22"/>
              </w:rPr>
            </w:pPr>
            <w:r w:rsidRPr="00290EA4">
              <w:rPr>
                <w:rFonts w:ascii="Times New Roman" w:hAnsi="Times New Roman" w:cs="Times New Roman"/>
                <w:sz w:val="22"/>
                <w:szCs w:val="22"/>
              </w:rPr>
              <w:t>-</w:t>
            </w:r>
          </w:p>
        </w:tc>
      </w:tr>
      <w:tr w:rsidR="0081506E" w:rsidRPr="00F35C00" w14:paraId="20A6DC4B" w14:textId="77777777" w:rsidTr="005C392A">
        <w:tc>
          <w:tcPr>
            <w:tcW w:w="7020" w:type="dxa"/>
          </w:tcPr>
          <w:p w14:paraId="5B8B52EF" w14:textId="77777777" w:rsidR="0081506E" w:rsidRPr="00F35C00" w:rsidRDefault="0081506E" w:rsidP="00166CEA">
            <w:pPr>
              <w:rPr>
                <w:rFonts w:ascii="Times New Roman" w:hAnsi="Times New Roman" w:cs="Times New Roman"/>
                <w:b/>
                <w:bCs/>
                <w:sz w:val="22"/>
                <w:szCs w:val="22"/>
                <w:cs/>
              </w:rPr>
            </w:pPr>
            <w:r w:rsidRPr="00F35C00">
              <w:rPr>
                <w:rFonts w:ascii="Times New Roman" w:hAnsi="Times New Roman" w:cs="Times New Roman"/>
                <w:b/>
                <w:bCs/>
                <w:sz w:val="22"/>
                <w:szCs w:val="22"/>
              </w:rPr>
              <w:t>Net consideration paid for acquisition of subsidiary</w:t>
            </w:r>
          </w:p>
        </w:tc>
        <w:tc>
          <w:tcPr>
            <w:tcW w:w="1710" w:type="dxa"/>
            <w:tcBorders>
              <w:top w:val="single" w:sz="4" w:space="0" w:color="auto"/>
              <w:bottom w:val="double" w:sz="4" w:space="0" w:color="auto"/>
            </w:tcBorders>
          </w:tcPr>
          <w:p w14:paraId="0AF97FC2" w14:textId="77777777" w:rsidR="0081506E" w:rsidRPr="00F35C00" w:rsidRDefault="001426BB" w:rsidP="00290EA4">
            <w:pPr>
              <w:tabs>
                <w:tab w:val="left" w:pos="0"/>
              </w:tabs>
              <w:ind w:right="69"/>
              <w:jc w:val="right"/>
              <w:rPr>
                <w:rFonts w:ascii="Times New Roman" w:hAnsi="Times New Roman" w:cs="Times New Roman"/>
                <w:b/>
                <w:bCs/>
                <w:sz w:val="22"/>
                <w:szCs w:val="22"/>
              </w:rPr>
            </w:pPr>
            <w:r>
              <w:rPr>
                <w:rFonts w:ascii="Times New Roman" w:hAnsi="Times New Roman" w:cs="Times New Roman"/>
                <w:b/>
                <w:bCs/>
                <w:sz w:val="22"/>
                <w:szCs w:val="22"/>
              </w:rPr>
              <w:t>57</w:t>
            </w:r>
            <w:r w:rsidR="003E506A">
              <w:rPr>
                <w:rFonts w:ascii="Times New Roman" w:hAnsi="Times New Roman" w:cs="Times New Roman"/>
                <w:b/>
                <w:bCs/>
                <w:sz w:val="22"/>
                <w:szCs w:val="22"/>
              </w:rPr>
              <w:t>6</w:t>
            </w:r>
          </w:p>
        </w:tc>
      </w:tr>
    </w:tbl>
    <w:p w14:paraId="3C5DE02B" w14:textId="77777777" w:rsidR="00080F9C" w:rsidRDefault="00080F9C" w:rsidP="005C392A">
      <w:pPr>
        <w:ind w:right="-25"/>
        <w:rPr>
          <w:rFonts w:ascii="Times New Roman" w:hAnsi="Times New Roman" w:cstheme="minorBidi"/>
          <w:b/>
          <w:bCs/>
          <w:sz w:val="22"/>
          <w:szCs w:val="22"/>
        </w:rPr>
      </w:pPr>
    </w:p>
    <w:p w14:paraId="786DB0ED" w14:textId="77777777" w:rsidR="002C3A23" w:rsidRDefault="002C3A23" w:rsidP="005C392A">
      <w:pPr>
        <w:tabs>
          <w:tab w:val="left" w:pos="900"/>
          <w:tab w:val="left" w:pos="1080"/>
          <w:tab w:val="decimal" w:pos="9360"/>
        </w:tabs>
        <w:ind w:left="990" w:right="-25"/>
        <w:jc w:val="both"/>
        <w:rPr>
          <w:rFonts w:ascii="Times New Roman" w:hAnsi="Times New Roman" w:cs="Times New Roman"/>
          <w:sz w:val="22"/>
          <w:szCs w:val="22"/>
        </w:rPr>
      </w:pPr>
      <w:r>
        <w:rPr>
          <w:rFonts w:ascii="Times New Roman" w:hAnsi="Times New Roman" w:cs="Times New Roman"/>
          <w:sz w:val="22"/>
          <w:szCs w:val="22"/>
        </w:rPr>
        <w:t>As at 31</w:t>
      </w:r>
      <w:r w:rsidRPr="00956602">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956602">
        <w:rPr>
          <w:rFonts w:ascii="Times New Roman" w:hAnsi="Times New Roman" w:cs="Times New Roman"/>
          <w:sz w:val="22"/>
          <w:szCs w:val="22"/>
        </w:rPr>
        <w:t>20</w:t>
      </w:r>
      <w:r>
        <w:rPr>
          <w:rFonts w:ascii="Times New Roman" w:hAnsi="Times New Roman" w:cs="Times New Roman"/>
          <w:sz w:val="22"/>
          <w:szCs w:val="22"/>
        </w:rPr>
        <w:t xml:space="preserve">19, the Group is still assessing the final </w:t>
      </w:r>
      <w:r w:rsidRPr="00956602">
        <w:rPr>
          <w:rFonts w:ascii="Times New Roman" w:hAnsi="Times New Roman" w:cs="Times New Roman"/>
          <w:sz w:val="22"/>
          <w:szCs w:val="22"/>
        </w:rPr>
        <w:t xml:space="preserve">fair value </w:t>
      </w:r>
      <w:r>
        <w:rPr>
          <w:rFonts w:ascii="Times New Roman" w:hAnsi="Times New Roman" w:cs="Times New Roman"/>
          <w:sz w:val="22"/>
          <w:szCs w:val="22"/>
        </w:rPr>
        <w:t>assessment of the net assets acquired in accordance with TFRS No. 3 (revised 201</w:t>
      </w:r>
      <w:r w:rsidR="00393EEE">
        <w:rPr>
          <w:rFonts w:ascii="Times New Roman" w:hAnsi="Times New Roman" w:cs="Times New Roman"/>
          <w:sz w:val="22"/>
          <w:szCs w:val="22"/>
        </w:rPr>
        <w:t>8</w:t>
      </w:r>
      <w:r>
        <w:rPr>
          <w:rFonts w:ascii="Times New Roman" w:hAnsi="Times New Roman" w:cs="Times New Roman"/>
          <w:sz w:val="22"/>
          <w:szCs w:val="22"/>
        </w:rPr>
        <w:t xml:space="preserve">). In this regards, the Group has provisionally estimated the fair value of the identifiable assets and liabilities assumed from the business combination for accounting record. However, </w:t>
      </w:r>
      <w:r w:rsidRPr="00956602">
        <w:rPr>
          <w:rFonts w:ascii="Times New Roman" w:hAnsi="Times New Roman" w:cs="Times New Roman"/>
          <w:sz w:val="22"/>
          <w:szCs w:val="22"/>
        </w:rPr>
        <w:t>if the Group obtains any new information within one year from the acquisition date about facts and circumstances that existed at the acquisition date, the Group will adjust the</w:t>
      </w:r>
      <w:r>
        <w:rPr>
          <w:rFonts w:ascii="Times New Roman" w:hAnsi="Times New Roman" w:cs="Times New Roman"/>
          <w:sz w:val="22"/>
          <w:szCs w:val="22"/>
        </w:rPr>
        <w:t xml:space="preserve"> above provisional </w:t>
      </w:r>
      <w:r w:rsidRPr="00956602">
        <w:rPr>
          <w:rFonts w:ascii="Times New Roman" w:hAnsi="Times New Roman" w:cs="Times New Roman"/>
          <w:sz w:val="22"/>
          <w:szCs w:val="22"/>
        </w:rPr>
        <w:t>fair values, or recognise any additional assets or liabilities existed at the acquisition date, then the</w:t>
      </w:r>
      <w:r>
        <w:rPr>
          <w:rFonts w:ascii="Times New Roman" w:hAnsi="Times New Roman" w:cs="Times New Roman"/>
          <w:sz w:val="22"/>
          <w:szCs w:val="22"/>
        </w:rPr>
        <w:t xml:space="preserve"> acquisition accounting will be </w:t>
      </w:r>
      <w:r w:rsidRPr="00956602">
        <w:rPr>
          <w:rFonts w:ascii="Times New Roman" w:hAnsi="Times New Roman" w:cs="Times New Roman"/>
          <w:sz w:val="22"/>
          <w:szCs w:val="22"/>
        </w:rPr>
        <w:t>revised.</w:t>
      </w:r>
    </w:p>
    <w:p w14:paraId="2329761A" w14:textId="77777777" w:rsidR="00805D5D" w:rsidRDefault="00805D5D" w:rsidP="005C392A">
      <w:pPr>
        <w:tabs>
          <w:tab w:val="left" w:pos="900"/>
          <w:tab w:val="left" w:pos="1080"/>
          <w:tab w:val="decimal" w:pos="9360"/>
        </w:tabs>
        <w:ind w:left="990" w:right="-25"/>
        <w:jc w:val="both"/>
        <w:rPr>
          <w:rFonts w:ascii="Times New Roman" w:hAnsi="Times New Roman" w:cs="Times New Roman"/>
          <w:sz w:val="22"/>
          <w:szCs w:val="22"/>
        </w:rPr>
      </w:pPr>
    </w:p>
    <w:p w14:paraId="08A47C9F" w14:textId="77777777" w:rsidR="00805D5D" w:rsidRPr="00BB4C05" w:rsidRDefault="004F75F2" w:rsidP="005C392A">
      <w:pPr>
        <w:tabs>
          <w:tab w:val="left" w:pos="900"/>
          <w:tab w:val="left" w:pos="1080"/>
          <w:tab w:val="decimal" w:pos="9360"/>
        </w:tabs>
        <w:ind w:left="990" w:right="-25"/>
        <w:jc w:val="both"/>
        <w:rPr>
          <w:rFonts w:ascii="Times New Roman" w:hAnsi="Times New Roman" w:cs="Times New Roman"/>
          <w:sz w:val="22"/>
          <w:szCs w:val="22"/>
        </w:rPr>
      </w:pPr>
      <w:r>
        <w:rPr>
          <w:rFonts w:ascii="Times New Roman" w:hAnsi="Times New Roman" w:cs="Times New Roman"/>
          <w:sz w:val="22"/>
          <w:szCs w:val="22"/>
        </w:rPr>
        <w:t xml:space="preserve">If the acquisition of </w:t>
      </w:r>
      <w:r w:rsidR="00805D5D" w:rsidRPr="00BB4C05">
        <w:rPr>
          <w:rFonts w:ascii="Times New Roman" w:hAnsi="Times New Roman" w:cs="Times New Roman"/>
          <w:sz w:val="22"/>
          <w:szCs w:val="22"/>
        </w:rPr>
        <w:t>De</w:t>
      </w:r>
      <w:r w:rsidR="006E5568">
        <w:rPr>
          <w:rFonts w:ascii="Times New Roman" w:hAnsi="Times New Roman" w:cs="Times New Roman"/>
          <w:sz w:val="22"/>
          <w:szCs w:val="22"/>
        </w:rPr>
        <w:t>d</w:t>
      </w:r>
      <w:r w:rsidR="00805D5D" w:rsidRPr="00BB4C05">
        <w:rPr>
          <w:rFonts w:ascii="Times New Roman" w:hAnsi="Times New Roman" w:cs="Times New Roman"/>
          <w:sz w:val="22"/>
          <w:szCs w:val="22"/>
        </w:rPr>
        <w:t xml:space="preserve">a </w:t>
      </w:r>
      <w:r>
        <w:rPr>
          <w:rFonts w:ascii="Times New Roman" w:hAnsi="Times New Roman" w:cs="Times New Roman"/>
          <w:sz w:val="22"/>
          <w:szCs w:val="22"/>
        </w:rPr>
        <w:t xml:space="preserve">had occurred on </w:t>
      </w:r>
      <w:r w:rsidR="00805D5D" w:rsidRPr="00BB4C05">
        <w:rPr>
          <w:rFonts w:ascii="Times New Roman" w:hAnsi="Times New Roman" w:cs="Times New Roman"/>
          <w:sz w:val="22"/>
          <w:szCs w:val="22"/>
        </w:rPr>
        <w:t>1 January 2019</w:t>
      </w:r>
      <w:r w:rsidR="00D6714E">
        <w:rPr>
          <w:rFonts w:ascii="Times New Roman" w:hAnsi="Times New Roman" w:cs="Times New Roman"/>
          <w:sz w:val="22"/>
          <w:szCs w:val="22"/>
        </w:rPr>
        <w:t>,</w:t>
      </w:r>
      <w:r w:rsidR="00805D5D" w:rsidRPr="00BB4C05">
        <w:rPr>
          <w:rFonts w:ascii="Times New Roman" w:hAnsi="Times New Roman" w:cs="Times New Roman"/>
          <w:sz w:val="22"/>
          <w:szCs w:val="22"/>
        </w:rPr>
        <w:t xml:space="preserve"> </w:t>
      </w:r>
      <w:r w:rsidR="006944E3">
        <w:rPr>
          <w:rFonts w:ascii="Times New Roman" w:hAnsi="Times New Roman" w:cs="Times New Roman"/>
          <w:sz w:val="22"/>
          <w:szCs w:val="22"/>
        </w:rPr>
        <w:t xml:space="preserve">management estimates that revenue from sale of goods and profit of the Group in </w:t>
      </w:r>
      <w:r w:rsidR="00805D5D" w:rsidRPr="00BB4C05">
        <w:rPr>
          <w:rFonts w:ascii="Times New Roman" w:hAnsi="Times New Roman" w:cs="Times New Roman"/>
          <w:sz w:val="22"/>
          <w:szCs w:val="22"/>
        </w:rPr>
        <w:t xml:space="preserve">the consolidated </w:t>
      </w:r>
      <w:r w:rsidR="00D6714E">
        <w:rPr>
          <w:rFonts w:ascii="Times New Roman" w:hAnsi="Times New Roman" w:cs="Times New Roman"/>
          <w:sz w:val="22"/>
          <w:szCs w:val="22"/>
        </w:rPr>
        <w:t xml:space="preserve">financial </w:t>
      </w:r>
      <w:r w:rsidR="00805D5D" w:rsidRPr="00BB4C05">
        <w:rPr>
          <w:rFonts w:ascii="Times New Roman" w:hAnsi="Times New Roman" w:cs="Times New Roman"/>
          <w:sz w:val="22"/>
          <w:szCs w:val="22"/>
        </w:rPr>
        <w:t>statement</w:t>
      </w:r>
      <w:r w:rsidR="00D6714E">
        <w:rPr>
          <w:rFonts w:ascii="Times New Roman" w:hAnsi="Times New Roman" w:cs="Times New Roman"/>
          <w:sz w:val="22"/>
          <w:szCs w:val="22"/>
        </w:rPr>
        <w:t>s</w:t>
      </w:r>
      <w:r w:rsidR="00805D5D" w:rsidRPr="00BB4C05">
        <w:rPr>
          <w:rFonts w:ascii="Times New Roman" w:hAnsi="Times New Roman" w:cs="Times New Roman"/>
          <w:sz w:val="22"/>
          <w:szCs w:val="22"/>
        </w:rPr>
        <w:t xml:space="preserve"> for the year ended 31 December 2019 </w:t>
      </w:r>
      <w:r w:rsidR="00C656AE">
        <w:rPr>
          <w:rFonts w:ascii="Times New Roman" w:hAnsi="Times New Roman" w:cs="Times New Roman"/>
          <w:sz w:val="22"/>
          <w:szCs w:val="22"/>
        </w:rPr>
        <w:t>would have been</w:t>
      </w:r>
      <w:r w:rsidR="00805D5D" w:rsidRPr="00BB4C05">
        <w:rPr>
          <w:rFonts w:ascii="Times New Roman" w:hAnsi="Times New Roman" w:cs="Times New Roman"/>
          <w:sz w:val="22"/>
          <w:szCs w:val="22"/>
        </w:rPr>
        <w:t xml:space="preserve"> as follows:</w:t>
      </w:r>
    </w:p>
    <w:p w14:paraId="294D8394" w14:textId="77777777" w:rsidR="00FA55B4" w:rsidRPr="00FA55B4" w:rsidRDefault="00FA55B4" w:rsidP="00FA55B4">
      <w:pPr>
        <w:tabs>
          <w:tab w:val="left" w:pos="900"/>
          <w:tab w:val="left" w:pos="1080"/>
          <w:tab w:val="decimal" w:pos="9360"/>
        </w:tabs>
        <w:ind w:left="990" w:right="245"/>
        <w:jc w:val="both"/>
        <w:rPr>
          <w:rFonts w:ascii="Times New Roman" w:hAnsi="Times New Roman" w:cs="Times New Roman"/>
          <w:b/>
          <w:bCs/>
          <w:sz w:val="22"/>
          <w:szCs w:val="22"/>
        </w:rPr>
      </w:pPr>
    </w:p>
    <w:tbl>
      <w:tblPr>
        <w:tblW w:w="8820" w:type="dxa"/>
        <w:tblInd w:w="810" w:type="dxa"/>
        <w:tblLayout w:type="fixed"/>
        <w:tblLook w:val="01E0" w:firstRow="1" w:lastRow="1" w:firstColumn="1" w:lastColumn="1" w:noHBand="0" w:noVBand="0"/>
      </w:tblPr>
      <w:tblGrid>
        <w:gridCol w:w="5130"/>
        <w:gridCol w:w="1350"/>
        <w:gridCol w:w="450"/>
        <w:gridCol w:w="1890"/>
      </w:tblGrid>
      <w:tr w:rsidR="00FA55B4" w:rsidRPr="00F35C00" w14:paraId="07477109" w14:textId="77777777" w:rsidTr="005C392A">
        <w:tc>
          <w:tcPr>
            <w:tcW w:w="5130" w:type="dxa"/>
          </w:tcPr>
          <w:p w14:paraId="1DBD97DD" w14:textId="77777777" w:rsidR="00FA55B4" w:rsidRPr="00F35C00" w:rsidRDefault="00FA55B4" w:rsidP="00166CEA">
            <w:pPr>
              <w:rPr>
                <w:rFonts w:ascii="Times New Roman" w:hAnsi="Times New Roman" w:cs="Times New Roman"/>
                <w:sz w:val="22"/>
                <w:szCs w:val="22"/>
                <w:highlight w:val="yellow"/>
              </w:rPr>
            </w:pPr>
          </w:p>
        </w:tc>
        <w:tc>
          <w:tcPr>
            <w:tcW w:w="1350" w:type="dxa"/>
          </w:tcPr>
          <w:p w14:paraId="0D77BDA0" w14:textId="77777777" w:rsidR="00FA55B4" w:rsidRPr="00F35C00" w:rsidRDefault="00FA55B4" w:rsidP="00166CEA">
            <w:pPr>
              <w:ind w:left="-108" w:right="-73"/>
              <w:jc w:val="right"/>
              <w:rPr>
                <w:rFonts w:ascii="Times New Roman" w:hAnsi="Times New Roman" w:cs="Times New Roman"/>
                <w:i/>
                <w:iCs/>
                <w:sz w:val="22"/>
                <w:szCs w:val="22"/>
              </w:rPr>
            </w:pPr>
          </w:p>
        </w:tc>
        <w:tc>
          <w:tcPr>
            <w:tcW w:w="450" w:type="dxa"/>
          </w:tcPr>
          <w:p w14:paraId="45B2496A" w14:textId="77777777" w:rsidR="00FA55B4" w:rsidRPr="00F35C00" w:rsidRDefault="00FA55B4" w:rsidP="00166CEA">
            <w:pPr>
              <w:ind w:left="-108" w:right="-73"/>
              <w:jc w:val="right"/>
              <w:rPr>
                <w:rFonts w:ascii="Times New Roman" w:hAnsi="Times New Roman" w:cs="Times New Roman"/>
                <w:i/>
                <w:iCs/>
                <w:sz w:val="22"/>
                <w:szCs w:val="22"/>
              </w:rPr>
            </w:pPr>
          </w:p>
        </w:tc>
        <w:tc>
          <w:tcPr>
            <w:tcW w:w="1890" w:type="dxa"/>
          </w:tcPr>
          <w:p w14:paraId="63B73A60" w14:textId="77777777" w:rsidR="00FA55B4" w:rsidRPr="00F35C00" w:rsidRDefault="00FA55B4" w:rsidP="00166CEA">
            <w:pPr>
              <w:ind w:left="-108" w:right="-73"/>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FA55B4" w:rsidRPr="00F35C00" w14:paraId="7683EB92" w14:textId="77777777" w:rsidTr="005C392A">
        <w:tc>
          <w:tcPr>
            <w:tcW w:w="5130" w:type="dxa"/>
          </w:tcPr>
          <w:p w14:paraId="5AC818EB" w14:textId="77777777" w:rsidR="00FA55B4" w:rsidRPr="00F35C00" w:rsidRDefault="00FA55B4" w:rsidP="00166CEA">
            <w:pPr>
              <w:rPr>
                <w:rFonts w:ascii="Times New Roman" w:hAnsi="Times New Roman" w:cs="Times New Roman"/>
                <w:b/>
                <w:bCs/>
                <w:i/>
                <w:iCs/>
                <w:sz w:val="22"/>
                <w:szCs w:val="22"/>
                <w:highlight w:val="yellow"/>
              </w:rPr>
            </w:pPr>
          </w:p>
        </w:tc>
        <w:tc>
          <w:tcPr>
            <w:tcW w:w="1350" w:type="dxa"/>
          </w:tcPr>
          <w:p w14:paraId="4970E77B" w14:textId="77777777" w:rsidR="00FA55B4" w:rsidRPr="00F35C00" w:rsidRDefault="00FA55B4" w:rsidP="00166CEA">
            <w:pPr>
              <w:ind w:left="-108" w:right="-108"/>
              <w:jc w:val="center"/>
              <w:rPr>
                <w:rFonts w:ascii="Times New Roman" w:hAnsi="Times New Roman" w:cs="Times New Roman"/>
                <w:sz w:val="22"/>
                <w:szCs w:val="22"/>
                <w:cs/>
              </w:rPr>
            </w:pPr>
          </w:p>
        </w:tc>
        <w:tc>
          <w:tcPr>
            <w:tcW w:w="450" w:type="dxa"/>
          </w:tcPr>
          <w:p w14:paraId="0B6D3A0B" w14:textId="77777777" w:rsidR="00FA55B4" w:rsidRPr="00F35C00" w:rsidRDefault="00FA55B4" w:rsidP="00166CEA">
            <w:pPr>
              <w:jc w:val="center"/>
              <w:rPr>
                <w:rFonts w:ascii="Times New Roman" w:hAnsi="Times New Roman" w:cs="Times New Roman"/>
                <w:sz w:val="22"/>
                <w:szCs w:val="22"/>
              </w:rPr>
            </w:pPr>
          </w:p>
        </w:tc>
        <w:tc>
          <w:tcPr>
            <w:tcW w:w="1890" w:type="dxa"/>
          </w:tcPr>
          <w:p w14:paraId="78588219" w14:textId="77777777" w:rsidR="00FA55B4" w:rsidRPr="00F35C00" w:rsidRDefault="00FA55B4" w:rsidP="00166CEA">
            <w:pPr>
              <w:autoSpaceDE w:val="0"/>
              <w:autoSpaceDN w:val="0"/>
              <w:adjustRightInd w:val="0"/>
              <w:spacing w:line="240" w:lineRule="atLeast"/>
              <w:ind w:left="-18"/>
              <w:jc w:val="center"/>
              <w:rPr>
                <w:rFonts w:ascii="Times New Roman" w:hAnsi="Times New Roman" w:cs="Times New Roman"/>
                <w:sz w:val="22"/>
                <w:szCs w:val="22"/>
              </w:rPr>
            </w:pPr>
            <w:r w:rsidRPr="00F35C00">
              <w:rPr>
                <w:rFonts w:ascii="Times New Roman" w:hAnsi="Times New Roman" w:cs="Times New Roman"/>
                <w:sz w:val="22"/>
                <w:szCs w:val="22"/>
              </w:rPr>
              <w:t>For the year ended</w:t>
            </w:r>
          </w:p>
        </w:tc>
      </w:tr>
      <w:tr w:rsidR="00FA55B4" w:rsidRPr="00F35C00" w14:paraId="3B6BD5E9" w14:textId="77777777" w:rsidTr="005C392A">
        <w:tc>
          <w:tcPr>
            <w:tcW w:w="5130" w:type="dxa"/>
          </w:tcPr>
          <w:p w14:paraId="3DF12EDC" w14:textId="77777777" w:rsidR="00FA55B4" w:rsidRPr="00F35C00" w:rsidRDefault="00FA55B4" w:rsidP="00166CEA">
            <w:pPr>
              <w:rPr>
                <w:rFonts w:ascii="Times New Roman" w:hAnsi="Times New Roman" w:cs="Times New Roman"/>
                <w:b/>
                <w:bCs/>
                <w:i/>
                <w:iCs/>
                <w:sz w:val="22"/>
                <w:szCs w:val="22"/>
                <w:highlight w:val="yellow"/>
              </w:rPr>
            </w:pPr>
          </w:p>
        </w:tc>
        <w:tc>
          <w:tcPr>
            <w:tcW w:w="1350" w:type="dxa"/>
          </w:tcPr>
          <w:p w14:paraId="689F7A46" w14:textId="77777777" w:rsidR="00FA55B4" w:rsidRPr="00F35C00" w:rsidRDefault="00FA55B4" w:rsidP="00166CEA">
            <w:pPr>
              <w:ind w:left="-108" w:right="-108"/>
              <w:jc w:val="center"/>
              <w:rPr>
                <w:rFonts w:ascii="Times New Roman" w:hAnsi="Times New Roman" w:cs="Times New Roman"/>
                <w:sz w:val="22"/>
                <w:szCs w:val="22"/>
              </w:rPr>
            </w:pPr>
          </w:p>
        </w:tc>
        <w:tc>
          <w:tcPr>
            <w:tcW w:w="450" w:type="dxa"/>
          </w:tcPr>
          <w:p w14:paraId="4922ACCA" w14:textId="77777777" w:rsidR="00FA55B4" w:rsidRPr="00F35C00" w:rsidRDefault="00FA55B4" w:rsidP="00166CEA">
            <w:pPr>
              <w:jc w:val="center"/>
              <w:rPr>
                <w:rFonts w:ascii="Times New Roman" w:hAnsi="Times New Roman" w:cs="Times New Roman"/>
                <w:sz w:val="22"/>
                <w:szCs w:val="22"/>
              </w:rPr>
            </w:pPr>
          </w:p>
        </w:tc>
        <w:tc>
          <w:tcPr>
            <w:tcW w:w="1890" w:type="dxa"/>
            <w:tcBorders>
              <w:bottom w:val="single" w:sz="4" w:space="0" w:color="auto"/>
            </w:tcBorders>
          </w:tcPr>
          <w:p w14:paraId="524BA7A9" w14:textId="77777777" w:rsidR="00FA55B4" w:rsidRPr="00F35C00" w:rsidRDefault="00FA55B4" w:rsidP="00166CEA">
            <w:pPr>
              <w:autoSpaceDE w:val="0"/>
              <w:autoSpaceDN w:val="0"/>
              <w:adjustRightInd w:val="0"/>
              <w:spacing w:line="240" w:lineRule="atLeast"/>
              <w:ind w:left="-18"/>
              <w:jc w:val="center"/>
              <w:rPr>
                <w:rFonts w:ascii="Times New Roman" w:hAnsi="Times New Roman" w:cs="Times New Roman"/>
                <w:sz w:val="22"/>
              </w:rPr>
            </w:pPr>
            <w:r w:rsidRPr="00F35C00">
              <w:rPr>
                <w:rFonts w:ascii="Times New Roman" w:hAnsi="Times New Roman" w:cs="Times New Roman"/>
                <w:sz w:val="22"/>
                <w:szCs w:val="22"/>
              </w:rPr>
              <w:t>31 December 201</w:t>
            </w:r>
            <w:r w:rsidRPr="00F35C00">
              <w:rPr>
                <w:rFonts w:ascii="Times New Roman" w:hAnsi="Times New Roman" w:cs="Times New Roman"/>
                <w:sz w:val="22"/>
              </w:rPr>
              <w:t>9</w:t>
            </w:r>
          </w:p>
        </w:tc>
      </w:tr>
      <w:tr w:rsidR="00FA55B4" w:rsidRPr="00F35C00" w14:paraId="03651A75" w14:textId="77777777" w:rsidTr="005C392A">
        <w:trPr>
          <w:trHeight w:hRule="exact" w:val="216"/>
        </w:trPr>
        <w:tc>
          <w:tcPr>
            <w:tcW w:w="5130" w:type="dxa"/>
          </w:tcPr>
          <w:p w14:paraId="32FA2B7B" w14:textId="77777777" w:rsidR="00FA55B4" w:rsidRPr="00F35C00" w:rsidRDefault="00FA55B4" w:rsidP="00166CEA">
            <w:pPr>
              <w:ind w:left="702"/>
              <w:rPr>
                <w:rFonts w:ascii="Times New Roman" w:hAnsi="Times New Roman" w:cs="Times New Roman"/>
                <w:sz w:val="22"/>
                <w:szCs w:val="22"/>
              </w:rPr>
            </w:pPr>
          </w:p>
        </w:tc>
        <w:tc>
          <w:tcPr>
            <w:tcW w:w="1350" w:type="dxa"/>
          </w:tcPr>
          <w:p w14:paraId="4262CD5F" w14:textId="77777777" w:rsidR="00FA55B4" w:rsidRPr="00F35C00" w:rsidRDefault="00FA55B4" w:rsidP="00166CEA">
            <w:pPr>
              <w:tabs>
                <w:tab w:val="decimal" w:pos="1152"/>
              </w:tabs>
              <w:ind w:left="-108" w:right="-108"/>
              <w:rPr>
                <w:rFonts w:ascii="Times New Roman" w:hAnsi="Times New Roman" w:cs="Times New Roman"/>
                <w:sz w:val="22"/>
                <w:szCs w:val="22"/>
              </w:rPr>
            </w:pPr>
          </w:p>
        </w:tc>
        <w:tc>
          <w:tcPr>
            <w:tcW w:w="450" w:type="dxa"/>
          </w:tcPr>
          <w:p w14:paraId="636D9E7C" w14:textId="77777777" w:rsidR="00FA55B4" w:rsidRPr="00F35C00" w:rsidRDefault="00FA55B4" w:rsidP="00166CEA">
            <w:pPr>
              <w:tabs>
                <w:tab w:val="decimal" w:pos="1103"/>
              </w:tabs>
              <w:ind w:left="-108" w:right="-108"/>
              <w:rPr>
                <w:rFonts w:ascii="Times New Roman" w:hAnsi="Times New Roman" w:cs="Times New Roman"/>
                <w:sz w:val="22"/>
                <w:szCs w:val="22"/>
              </w:rPr>
            </w:pPr>
          </w:p>
        </w:tc>
        <w:tc>
          <w:tcPr>
            <w:tcW w:w="1890" w:type="dxa"/>
          </w:tcPr>
          <w:p w14:paraId="7F65E73D" w14:textId="77777777" w:rsidR="00FA55B4" w:rsidRPr="00F35C00" w:rsidRDefault="00FA55B4" w:rsidP="00166CEA">
            <w:pPr>
              <w:tabs>
                <w:tab w:val="decimal" w:pos="995"/>
              </w:tabs>
              <w:ind w:left="-95" w:right="-73"/>
              <w:rPr>
                <w:rFonts w:ascii="Times New Roman" w:hAnsi="Times New Roman" w:cs="Times New Roman"/>
                <w:sz w:val="22"/>
                <w:szCs w:val="22"/>
              </w:rPr>
            </w:pPr>
          </w:p>
        </w:tc>
      </w:tr>
      <w:tr w:rsidR="00FA55B4" w:rsidRPr="00F35C00" w14:paraId="2928FFA0" w14:textId="77777777" w:rsidTr="005C392A">
        <w:tc>
          <w:tcPr>
            <w:tcW w:w="5130" w:type="dxa"/>
          </w:tcPr>
          <w:p w14:paraId="58B4A164" w14:textId="77777777" w:rsidR="00FA55B4" w:rsidRPr="00F35C00" w:rsidRDefault="00FA55B4" w:rsidP="00BB29A2">
            <w:pPr>
              <w:ind w:left="75"/>
              <w:rPr>
                <w:rFonts w:ascii="Times New Roman" w:hAnsi="Times New Roman" w:cs="Times New Roman"/>
                <w:sz w:val="22"/>
                <w:szCs w:val="22"/>
              </w:rPr>
            </w:pPr>
            <w:r w:rsidRPr="00F35C00">
              <w:rPr>
                <w:rFonts w:ascii="Times New Roman" w:hAnsi="Times New Roman" w:cs="Times New Roman"/>
                <w:sz w:val="22"/>
                <w:szCs w:val="22"/>
              </w:rPr>
              <w:t>Revenue from sale of goods</w:t>
            </w:r>
          </w:p>
        </w:tc>
        <w:tc>
          <w:tcPr>
            <w:tcW w:w="1350" w:type="dxa"/>
          </w:tcPr>
          <w:p w14:paraId="24A05D96" w14:textId="77777777" w:rsidR="00FA55B4" w:rsidRPr="00F35C00" w:rsidRDefault="00FA55B4" w:rsidP="005C392A">
            <w:pPr>
              <w:tabs>
                <w:tab w:val="decimal" w:pos="1242"/>
              </w:tabs>
              <w:ind w:left="-108" w:right="-296"/>
              <w:rPr>
                <w:rFonts w:ascii="Times New Roman" w:hAnsi="Times New Roman" w:cs="Times New Roman"/>
                <w:sz w:val="22"/>
                <w:szCs w:val="22"/>
              </w:rPr>
            </w:pPr>
          </w:p>
        </w:tc>
        <w:tc>
          <w:tcPr>
            <w:tcW w:w="450" w:type="dxa"/>
          </w:tcPr>
          <w:p w14:paraId="3732F851" w14:textId="77777777" w:rsidR="00FA55B4" w:rsidRPr="00F35C00" w:rsidRDefault="00FA55B4" w:rsidP="005C392A">
            <w:pPr>
              <w:tabs>
                <w:tab w:val="decimal" w:pos="1242"/>
              </w:tabs>
              <w:ind w:left="-108" w:right="-296"/>
              <w:rPr>
                <w:rFonts w:ascii="Times New Roman" w:hAnsi="Times New Roman" w:cs="Times New Roman"/>
                <w:sz w:val="22"/>
                <w:szCs w:val="22"/>
              </w:rPr>
            </w:pPr>
          </w:p>
        </w:tc>
        <w:tc>
          <w:tcPr>
            <w:tcW w:w="1890" w:type="dxa"/>
          </w:tcPr>
          <w:p w14:paraId="396D1770" w14:textId="77777777" w:rsidR="00FA55B4" w:rsidRPr="006B1DC1" w:rsidRDefault="00562C19" w:rsidP="005C392A">
            <w:pPr>
              <w:pStyle w:val="BodyText2"/>
              <w:tabs>
                <w:tab w:val="decimal" w:pos="1601"/>
              </w:tabs>
              <w:spacing w:line="240" w:lineRule="atLeast"/>
              <w:ind w:right="-296"/>
              <w:rPr>
                <w:rFonts w:ascii="Times New Roman" w:hAnsi="Times New Roman"/>
                <w:sz w:val="22"/>
                <w:szCs w:val="28"/>
              </w:rPr>
            </w:pPr>
            <w:r>
              <w:rPr>
                <w:rFonts w:ascii="Times New Roman" w:hAnsi="Times New Roman"/>
                <w:sz w:val="22"/>
                <w:szCs w:val="28"/>
              </w:rPr>
              <w:t>533</w:t>
            </w:r>
            <w:r w:rsidR="00E56DF1">
              <w:rPr>
                <w:rFonts w:ascii="Times New Roman" w:hAnsi="Times New Roman"/>
                <w:sz w:val="22"/>
                <w:szCs w:val="28"/>
              </w:rPr>
              <w:t>,27</w:t>
            </w:r>
            <w:r w:rsidR="00E215D8">
              <w:rPr>
                <w:rFonts w:ascii="Times New Roman" w:hAnsi="Times New Roman"/>
                <w:sz w:val="22"/>
                <w:szCs w:val="28"/>
              </w:rPr>
              <w:t>7</w:t>
            </w:r>
          </w:p>
        </w:tc>
      </w:tr>
      <w:tr w:rsidR="00FA55B4" w:rsidRPr="00F35C00" w14:paraId="50A96CEA" w14:textId="77777777" w:rsidTr="005C392A">
        <w:tc>
          <w:tcPr>
            <w:tcW w:w="6930" w:type="dxa"/>
            <w:gridSpan w:val="3"/>
          </w:tcPr>
          <w:p w14:paraId="24E37218" w14:textId="77777777" w:rsidR="00FA55B4" w:rsidRPr="00F35C00" w:rsidRDefault="00562C19" w:rsidP="005C392A">
            <w:pPr>
              <w:tabs>
                <w:tab w:val="decimal" w:pos="1242"/>
              </w:tabs>
              <w:ind w:left="75" w:right="-296"/>
              <w:rPr>
                <w:rFonts w:ascii="Times New Roman" w:hAnsi="Times New Roman" w:cs="Times New Roman"/>
                <w:sz w:val="22"/>
                <w:szCs w:val="22"/>
              </w:rPr>
            </w:pPr>
            <w:r>
              <w:rPr>
                <w:rFonts w:ascii="Times New Roman" w:hAnsi="Times New Roman" w:cs="Times New Roman"/>
                <w:sz w:val="22"/>
                <w:szCs w:val="22"/>
              </w:rPr>
              <w:t>Profit</w:t>
            </w:r>
            <w:r w:rsidR="00FA55B4" w:rsidRPr="00F35C00">
              <w:rPr>
                <w:rFonts w:ascii="Times New Roman" w:hAnsi="Times New Roman" w:cs="Times New Roman"/>
                <w:sz w:val="22"/>
                <w:szCs w:val="22"/>
              </w:rPr>
              <w:t xml:space="preserve"> for the year attributable to equity holders of the Company</w:t>
            </w:r>
          </w:p>
        </w:tc>
        <w:tc>
          <w:tcPr>
            <w:tcW w:w="1890" w:type="dxa"/>
          </w:tcPr>
          <w:p w14:paraId="449CDBCF" w14:textId="77777777" w:rsidR="00FA55B4" w:rsidRPr="00F35C00" w:rsidRDefault="006B1DC1" w:rsidP="005C392A">
            <w:pPr>
              <w:pStyle w:val="BodyText2"/>
              <w:tabs>
                <w:tab w:val="decimal" w:pos="1601"/>
              </w:tabs>
              <w:spacing w:line="240" w:lineRule="atLeast"/>
              <w:ind w:right="-296"/>
              <w:rPr>
                <w:rFonts w:ascii="Times New Roman" w:hAnsi="Times New Roman" w:cs="Times New Roman"/>
                <w:sz w:val="22"/>
                <w:szCs w:val="22"/>
              </w:rPr>
            </w:pPr>
            <w:r>
              <w:rPr>
                <w:rFonts w:ascii="Times New Roman" w:hAnsi="Times New Roman" w:cs="Times New Roman"/>
                <w:sz w:val="22"/>
                <w:szCs w:val="22"/>
              </w:rPr>
              <w:t>1</w:t>
            </w:r>
            <w:r w:rsidR="00562C19">
              <w:rPr>
                <w:rFonts w:ascii="Times New Roman" w:hAnsi="Times New Roman" w:cs="Times New Roman"/>
                <w:sz w:val="22"/>
                <w:szCs w:val="22"/>
              </w:rPr>
              <w:t>8,4</w:t>
            </w:r>
            <w:r w:rsidR="00B437E8">
              <w:rPr>
                <w:rFonts w:ascii="Times New Roman" w:hAnsi="Times New Roman" w:cs="Times New Roman"/>
                <w:sz w:val="22"/>
                <w:szCs w:val="22"/>
              </w:rPr>
              <w:t>67</w:t>
            </w:r>
          </w:p>
        </w:tc>
      </w:tr>
    </w:tbl>
    <w:p w14:paraId="0EC4293F" w14:textId="77777777" w:rsidR="00FA55B4" w:rsidRDefault="00FA55B4" w:rsidP="00FA55B4">
      <w:pPr>
        <w:tabs>
          <w:tab w:val="left" w:pos="900"/>
          <w:tab w:val="left" w:pos="1080"/>
          <w:tab w:val="decimal" w:pos="9360"/>
        </w:tabs>
        <w:ind w:left="990" w:right="245"/>
        <w:jc w:val="both"/>
        <w:rPr>
          <w:rFonts w:ascii="Times New Roman" w:hAnsi="Times New Roman" w:cs="Times New Roman"/>
          <w:b/>
          <w:bCs/>
          <w:sz w:val="22"/>
          <w:szCs w:val="22"/>
        </w:rPr>
      </w:pPr>
    </w:p>
    <w:p w14:paraId="166F205E" w14:textId="77777777" w:rsidR="00272CBB" w:rsidRPr="00F35C00" w:rsidRDefault="0081506E" w:rsidP="004F5C42">
      <w:pPr>
        <w:tabs>
          <w:tab w:val="left" w:pos="1080"/>
          <w:tab w:val="left" w:pos="9360"/>
        </w:tabs>
        <w:ind w:left="1080" w:right="245" w:hanging="540"/>
        <w:jc w:val="both"/>
        <w:rPr>
          <w:rFonts w:ascii="Times New Roman" w:hAnsi="Times New Roman" w:cs="Times New Roman"/>
          <w:b/>
          <w:bCs/>
          <w:sz w:val="22"/>
          <w:szCs w:val="22"/>
        </w:rPr>
      </w:pPr>
      <w:r>
        <w:rPr>
          <w:rFonts w:ascii="Times New Roman" w:hAnsi="Times New Roman" w:cs="Times New Roman"/>
          <w:b/>
          <w:bCs/>
          <w:sz w:val="22"/>
          <w:szCs w:val="22"/>
        </w:rPr>
        <w:t>5</w:t>
      </w:r>
      <w:r w:rsidR="00272CBB" w:rsidRPr="00F35C00">
        <w:rPr>
          <w:rFonts w:ascii="Times New Roman" w:hAnsi="Times New Roman" w:cs="Times New Roman"/>
          <w:b/>
          <w:bCs/>
          <w:sz w:val="22"/>
          <w:szCs w:val="22"/>
        </w:rPr>
        <w:t xml:space="preserve">.2   </w:t>
      </w:r>
      <w:r w:rsidR="00776C1B" w:rsidRPr="000D38E8">
        <w:rPr>
          <w:rFonts w:ascii="Times New Roman" w:hAnsi="Times New Roman" w:cs="Times New Roman"/>
          <w:b/>
          <w:bCs/>
          <w:sz w:val="22"/>
          <w:szCs w:val="22"/>
        </w:rPr>
        <w:t>Acquisition of n</w:t>
      </w:r>
      <w:r w:rsidR="00462E16" w:rsidRPr="000D38E8">
        <w:rPr>
          <w:rFonts w:ascii="Times New Roman" w:hAnsi="Times New Roman" w:cs="Times New Roman"/>
          <w:b/>
          <w:bCs/>
          <w:sz w:val="22"/>
          <w:szCs w:val="22"/>
        </w:rPr>
        <w:t xml:space="preserve">on-controlling interests </w:t>
      </w:r>
      <w:r w:rsidR="00272CBB" w:rsidRPr="000D38E8">
        <w:rPr>
          <w:rFonts w:ascii="Times New Roman" w:hAnsi="Times New Roman" w:cs="Times New Roman"/>
          <w:b/>
          <w:bCs/>
          <w:sz w:val="22"/>
          <w:szCs w:val="22"/>
        </w:rPr>
        <w:t xml:space="preserve">of </w:t>
      </w:r>
      <w:r w:rsidR="00462E16" w:rsidRPr="000D38E8">
        <w:rPr>
          <w:rFonts w:ascii="Times New Roman" w:hAnsi="Times New Roman" w:cs="Times New Roman"/>
          <w:b/>
          <w:bCs/>
          <w:sz w:val="22"/>
          <w:szCs w:val="22"/>
        </w:rPr>
        <w:t>C.P. Pokphand</w:t>
      </w:r>
      <w:r w:rsidR="00272CBB" w:rsidRPr="000D38E8">
        <w:rPr>
          <w:rFonts w:ascii="Times New Roman" w:hAnsi="Times New Roman" w:cs="Times New Roman"/>
          <w:b/>
          <w:bCs/>
          <w:sz w:val="22"/>
          <w:szCs w:val="22"/>
        </w:rPr>
        <w:t xml:space="preserve"> Co., Ltd. (“</w:t>
      </w:r>
      <w:r w:rsidR="00462E16" w:rsidRPr="000D38E8">
        <w:rPr>
          <w:rFonts w:ascii="Times New Roman" w:hAnsi="Times New Roman" w:cs="Times New Roman"/>
          <w:b/>
          <w:bCs/>
          <w:sz w:val="22"/>
          <w:szCs w:val="22"/>
        </w:rPr>
        <w:t>CPP</w:t>
      </w:r>
      <w:r w:rsidR="00272CBB" w:rsidRPr="000D38E8">
        <w:rPr>
          <w:rFonts w:ascii="Times New Roman" w:hAnsi="Times New Roman" w:cs="Times New Roman"/>
          <w:b/>
          <w:bCs/>
          <w:sz w:val="22"/>
          <w:szCs w:val="22"/>
        </w:rPr>
        <w:t>”)</w:t>
      </w:r>
    </w:p>
    <w:p w14:paraId="40397EC1" w14:textId="77777777" w:rsidR="00D31D01" w:rsidRDefault="00D31D01" w:rsidP="005C392A">
      <w:pPr>
        <w:tabs>
          <w:tab w:val="left" w:pos="540"/>
          <w:tab w:val="left" w:pos="1080"/>
        </w:tabs>
        <w:ind w:right="-25" w:firstLine="540"/>
        <w:jc w:val="both"/>
        <w:rPr>
          <w:rFonts w:ascii="Angsana New" w:hAnsi="Angsana New"/>
          <w:b/>
          <w:bCs/>
          <w:sz w:val="22"/>
          <w:szCs w:val="22"/>
        </w:rPr>
      </w:pPr>
    </w:p>
    <w:p w14:paraId="78C08C53" w14:textId="77777777" w:rsidR="00D24E7A" w:rsidRDefault="005811EA" w:rsidP="005C392A">
      <w:pPr>
        <w:tabs>
          <w:tab w:val="left" w:pos="900"/>
          <w:tab w:val="left" w:pos="1080"/>
        </w:tabs>
        <w:ind w:left="990" w:right="-25"/>
        <w:jc w:val="both"/>
        <w:rPr>
          <w:rFonts w:ascii="Times New Roman" w:hAnsi="Times New Roman" w:cs="Times New Roman"/>
          <w:sz w:val="22"/>
          <w:szCs w:val="22"/>
        </w:rPr>
      </w:pPr>
      <w:r>
        <w:rPr>
          <w:rFonts w:ascii="Times New Roman" w:hAnsi="Times New Roman" w:cs="Times New Roman"/>
          <w:sz w:val="22"/>
          <w:szCs w:val="22"/>
        </w:rPr>
        <w:t xml:space="preserve">During </w:t>
      </w:r>
      <w:r w:rsidR="009F0005">
        <w:rPr>
          <w:rFonts w:ascii="Times New Roman" w:hAnsi="Times New Roman" w:cs="Times New Roman"/>
          <w:sz w:val="22"/>
          <w:szCs w:val="22"/>
        </w:rPr>
        <w:t xml:space="preserve">the year </w:t>
      </w:r>
      <w:r w:rsidR="007348E5">
        <w:rPr>
          <w:rFonts w:ascii="Times New Roman" w:hAnsi="Times New Roman" w:cs="Times New Roman"/>
          <w:sz w:val="22"/>
          <w:szCs w:val="22"/>
        </w:rPr>
        <w:t>2</w:t>
      </w:r>
      <w:r w:rsidR="00D24E7A" w:rsidRPr="00BB4C05">
        <w:rPr>
          <w:rFonts w:ascii="Times New Roman" w:hAnsi="Times New Roman" w:cs="Times New Roman"/>
          <w:sz w:val="22"/>
          <w:szCs w:val="22"/>
        </w:rPr>
        <w:t xml:space="preserve">019, CPF Investment Limited, </w:t>
      </w:r>
      <w:r w:rsidR="00901707">
        <w:rPr>
          <w:rFonts w:ascii="Times New Roman" w:hAnsi="Times New Roman" w:cs="Times New Roman"/>
          <w:sz w:val="22"/>
          <w:szCs w:val="22"/>
        </w:rPr>
        <w:t xml:space="preserve">a </w:t>
      </w:r>
      <w:r w:rsidR="00D24E7A" w:rsidRPr="00BB4C05">
        <w:rPr>
          <w:rFonts w:ascii="Times New Roman" w:hAnsi="Times New Roman" w:cs="Times New Roman"/>
          <w:sz w:val="22"/>
          <w:szCs w:val="22"/>
        </w:rPr>
        <w:t xml:space="preserve">100% owned subsidiary of the Company, acquired an additional 1.81% non-controlling interest in CPP from the acquisition of </w:t>
      </w:r>
      <w:r w:rsidR="00494B7F">
        <w:rPr>
          <w:rFonts w:ascii="Times New Roman" w:hAnsi="Times New Roman" w:cs="Times New Roman"/>
          <w:sz w:val="22"/>
          <w:szCs w:val="22"/>
        </w:rPr>
        <w:t xml:space="preserve">common </w:t>
      </w:r>
      <w:r w:rsidR="00D24E7A" w:rsidRPr="00BB4C05">
        <w:rPr>
          <w:rFonts w:ascii="Times New Roman" w:hAnsi="Times New Roman" w:cs="Times New Roman"/>
          <w:sz w:val="22"/>
          <w:szCs w:val="22"/>
        </w:rPr>
        <w:t>shares of CPP</w:t>
      </w:r>
      <w:r w:rsidR="00192628">
        <w:rPr>
          <w:rFonts w:ascii="Times New Roman" w:hAnsi="Times New Roman" w:cs="Times New Roman"/>
          <w:sz w:val="22"/>
          <w:szCs w:val="22"/>
        </w:rPr>
        <w:t xml:space="preserve"> from the Stock Exchange of</w:t>
      </w:r>
      <w:r w:rsidR="00D24E7A" w:rsidRPr="00BB4C05">
        <w:rPr>
          <w:rFonts w:ascii="Times New Roman" w:hAnsi="Times New Roman" w:cs="Times New Roman"/>
          <w:sz w:val="22"/>
          <w:szCs w:val="22"/>
        </w:rPr>
        <w:t xml:space="preserve"> Hong</w:t>
      </w:r>
      <w:r w:rsidR="00661038">
        <w:rPr>
          <w:rFonts w:ascii="Times New Roman" w:hAnsi="Times New Roman" w:cs="Times New Roman"/>
          <w:sz w:val="22"/>
          <w:szCs w:val="22"/>
        </w:rPr>
        <w:t xml:space="preserve"> K</w:t>
      </w:r>
      <w:r w:rsidR="00D24E7A" w:rsidRPr="00BB4C05">
        <w:rPr>
          <w:rFonts w:ascii="Times New Roman" w:hAnsi="Times New Roman" w:cs="Times New Roman"/>
          <w:sz w:val="22"/>
          <w:szCs w:val="22"/>
        </w:rPr>
        <w:t xml:space="preserve">ong </w:t>
      </w:r>
      <w:r w:rsidR="003015DE">
        <w:rPr>
          <w:rFonts w:ascii="Times New Roman" w:hAnsi="Times New Roman" w:cs="Times New Roman"/>
          <w:sz w:val="22"/>
          <w:szCs w:val="22"/>
        </w:rPr>
        <w:t xml:space="preserve">of </w:t>
      </w:r>
      <w:r w:rsidR="00D24E7A" w:rsidRPr="00BB4C05">
        <w:rPr>
          <w:rFonts w:ascii="Times New Roman" w:hAnsi="Times New Roman" w:cs="Times New Roman"/>
          <w:sz w:val="22"/>
          <w:szCs w:val="22"/>
        </w:rPr>
        <w:t>4</w:t>
      </w:r>
      <w:r w:rsidR="00227AA2">
        <w:rPr>
          <w:rFonts w:ascii="Times New Roman" w:hAnsi="Times New Roman" w:cs="Times New Roman"/>
          <w:sz w:val="22"/>
          <w:szCs w:val="22"/>
        </w:rPr>
        <w:t>60</w:t>
      </w:r>
      <w:r w:rsidR="00D24E7A" w:rsidRPr="00BB4C05">
        <w:rPr>
          <w:rFonts w:ascii="Times New Roman" w:hAnsi="Times New Roman" w:cs="Times New Roman"/>
          <w:sz w:val="22"/>
          <w:szCs w:val="22"/>
        </w:rPr>
        <w:t xml:space="preserve"> </w:t>
      </w:r>
      <w:r w:rsidR="00096B47">
        <w:rPr>
          <w:rFonts w:ascii="Times New Roman" w:hAnsi="Times New Roman" w:cs="Times New Roman"/>
          <w:sz w:val="22"/>
          <w:szCs w:val="22"/>
        </w:rPr>
        <w:t xml:space="preserve">million </w:t>
      </w:r>
      <w:r w:rsidR="00D24E7A" w:rsidRPr="00BB4C05">
        <w:rPr>
          <w:rFonts w:ascii="Times New Roman" w:hAnsi="Times New Roman" w:cs="Times New Roman"/>
          <w:sz w:val="22"/>
          <w:szCs w:val="22"/>
        </w:rPr>
        <w:t xml:space="preserve">shares </w:t>
      </w:r>
      <w:r w:rsidR="003015DE">
        <w:rPr>
          <w:rFonts w:ascii="Times New Roman" w:hAnsi="Times New Roman" w:cs="Times New Roman"/>
          <w:sz w:val="22"/>
          <w:szCs w:val="22"/>
        </w:rPr>
        <w:t>with total consideration</w:t>
      </w:r>
      <w:r w:rsidR="009F0005">
        <w:rPr>
          <w:rFonts w:ascii="Times New Roman" w:hAnsi="Times New Roman" w:cs="Times New Roman"/>
          <w:sz w:val="22"/>
          <w:szCs w:val="22"/>
        </w:rPr>
        <w:t xml:space="preserve"> </w:t>
      </w:r>
      <w:r w:rsidR="003015DE">
        <w:rPr>
          <w:rFonts w:ascii="Times New Roman" w:hAnsi="Times New Roman" w:cs="Times New Roman"/>
          <w:sz w:val="22"/>
          <w:szCs w:val="22"/>
        </w:rPr>
        <w:t>of</w:t>
      </w:r>
      <w:r w:rsidR="009F0005">
        <w:rPr>
          <w:rFonts w:ascii="Times New Roman" w:hAnsi="Times New Roman" w:cs="Times New Roman"/>
          <w:sz w:val="22"/>
          <w:szCs w:val="22"/>
        </w:rPr>
        <w:t xml:space="preserve"> </w:t>
      </w:r>
      <w:r w:rsidR="00D24E7A" w:rsidRPr="00BB4C05">
        <w:rPr>
          <w:rFonts w:ascii="Times New Roman" w:hAnsi="Times New Roman" w:cs="Times New Roman"/>
          <w:sz w:val="22"/>
          <w:szCs w:val="22"/>
        </w:rPr>
        <w:t>U.S. Dollar 40 million or equivalent to Baht 1,265 million, increasing the Group’s ownership interest in CPP from 50.43% to 52.24%.</w:t>
      </w:r>
    </w:p>
    <w:p w14:paraId="0DD440AB" w14:textId="77777777" w:rsidR="00BB4C05" w:rsidRDefault="00BB4C05" w:rsidP="005C392A">
      <w:pPr>
        <w:tabs>
          <w:tab w:val="left" w:pos="900"/>
          <w:tab w:val="left" w:pos="1080"/>
        </w:tabs>
        <w:ind w:left="990" w:right="-25"/>
        <w:jc w:val="both"/>
        <w:rPr>
          <w:rFonts w:ascii="Times New Roman" w:hAnsi="Times New Roman" w:cs="Times New Roman"/>
          <w:sz w:val="22"/>
          <w:szCs w:val="22"/>
        </w:rPr>
        <w:sectPr w:rsidR="00BB4C05" w:rsidSect="00E509D3">
          <w:pgSz w:w="11909" w:h="16834" w:code="9"/>
          <w:pgMar w:top="691" w:right="1152" w:bottom="576" w:left="1152" w:header="720" w:footer="720" w:gutter="0"/>
          <w:cols w:space="720"/>
          <w:docGrid w:linePitch="381"/>
        </w:sectPr>
      </w:pPr>
    </w:p>
    <w:tbl>
      <w:tblPr>
        <w:tblW w:w="9180" w:type="dxa"/>
        <w:tblInd w:w="450" w:type="dxa"/>
        <w:tblCellMar>
          <w:left w:w="0" w:type="dxa"/>
          <w:right w:w="0" w:type="dxa"/>
        </w:tblCellMar>
        <w:tblLook w:val="04A0" w:firstRow="1" w:lastRow="0" w:firstColumn="1" w:lastColumn="0" w:noHBand="0" w:noVBand="1"/>
      </w:tblPr>
      <w:tblGrid>
        <w:gridCol w:w="6839"/>
        <w:gridCol w:w="360"/>
        <w:gridCol w:w="1981"/>
      </w:tblGrid>
      <w:tr w:rsidR="00330F44" w:rsidRPr="00D31D01" w14:paraId="0F8854B5" w14:textId="77777777" w:rsidTr="005C392A">
        <w:trPr>
          <w:trHeight w:hRule="exact" w:val="254"/>
          <w:tblHeader/>
        </w:trPr>
        <w:tc>
          <w:tcPr>
            <w:tcW w:w="6839" w:type="dxa"/>
            <w:tcMar>
              <w:top w:w="0" w:type="dxa"/>
              <w:left w:w="108" w:type="dxa"/>
              <w:bottom w:w="0" w:type="dxa"/>
              <w:right w:w="108" w:type="dxa"/>
            </w:tcMar>
          </w:tcPr>
          <w:p w14:paraId="22C1A4FB" w14:textId="77777777" w:rsidR="00330F44" w:rsidRPr="00D31D01" w:rsidRDefault="00330F44" w:rsidP="00330F44">
            <w:pPr>
              <w:tabs>
                <w:tab w:val="left" w:pos="540"/>
                <w:tab w:val="left" w:pos="1080"/>
                <w:tab w:val="left" w:pos="9360"/>
              </w:tabs>
              <w:ind w:right="245" w:firstLine="540"/>
              <w:jc w:val="both"/>
              <w:rPr>
                <w:rFonts w:ascii="Times New Roman" w:hAnsi="Times New Roman" w:cs="Times New Roman"/>
                <w:b/>
                <w:bCs/>
                <w:sz w:val="22"/>
                <w:szCs w:val="22"/>
              </w:rPr>
            </w:pPr>
            <w:r w:rsidRPr="00D31D01">
              <w:rPr>
                <w:rFonts w:ascii="Times New Roman" w:hAnsi="Times New Roman" w:cs="Times New Roman"/>
                <w:b/>
                <w:bCs/>
                <w:sz w:val="22"/>
                <w:szCs w:val="22"/>
              </w:rPr>
              <w:lastRenderedPageBreak/>
              <w:br w:type="page"/>
            </w:r>
          </w:p>
        </w:tc>
        <w:tc>
          <w:tcPr>
            <w:tcW w:w="360" w:type="dxa"/>
            <w:tcMar>
              <w:top w:w="0" w:type="dxa"/>
              <w:left w:w="108" w:type="dxa"/>
              <w:bottom w:w="0" w:type="dxa"/>
              <w:right w:w="108" w:type="dxa"/>
            </w:tcMar>
          </w:tcPr>
          <w:p w14:paraId="79E3083F" w14:textId="77777777" w:rsidR="00330F44" w:rsidRPr="00D31D01" w:rsidRDefault="00330F44" w:rsidP="00330F44">
            <w:pPr>
              <w:tabs>
                <w:tab w:val="left" w:pos="540"/>
                <w:tab w:val="left" w:pos="1080"/>
                <w:tab w:val="left" w:pos="9360"/>
              </w:tabs>
              <w:ind w:right="245" w:firstLine="540"/>
              <w:jc w:val="both"/>
              <w:rPr>
                <w:rFonts w:ascii="Times New Roman" w:hAnsi="Times New Roman" w:cs="Times New Roman"/>
                <w:b/>
                <w:bCs/>
                <w:sz w:val="22"/>
                <w:szCs w:val="22"/>
                <w:lang w:val="en-GB"/>
              </w:rPr>
            </w:pPr>
          </w:p>
        </w:tc>
        <w:tc>
          <w:tcPr>
            <w:tcW w:w="1981" w:type="dxa"/>
            <w:tcMar>
              <w:top w:w="0" w:type="dxa"/>
              <w:left w:w="108" w:type="dxa"/>
              <w:bottom w:w="0" w:type="dxa"/>
              <w:right w:w="108" w:type="dxa"/>
            </w:tcMar>
            <w:hideMark/>
          </w:tcPr>
          <w:p w14:paraId="15C05BA4" w14:textId="77777777" w:rsidR="00330F44" w:rsidRPr="00F35C00" w:rsidRDefault="00330F44" w:rsidP="00330F44">
            <w:pPr>
              <w:ind w:left="-108" w:right="-73"/>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673988" w:rsidRPr="00D31D01" w14:paraId="4AB5ED5B" w14:textId="77777777" w:rsidTr="00673988">
        <w:trPr>
          <w:trHeight w:hRule="exact" w:val="254"/>
          <w:tblHeader/>
        </w:trPr>
        <w:tc>
          <w:tcPr>
            <w:tcW w:w="6839" w:type="dxa"/>
            <w:tcMar>
              <w:top w:w="0" w:type="dxa"/>
              <w:left w:w="108" w:type="dxa"/>
              <w:bottom w:w="0" w:type="dxa"/>
              <w:right w:w="108" w:type="dxa"/>
            </w:tcMar>
          </w:tcPr>
          <w:p w14:paraId="7C266B15"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rPr>
            </w:pPr>
          </w:p>
        </w:tc>
        <w:tc>
          <w:tcPr>
            <w:tcW w:w="360" w:type="dxa"/>
            <w:tcMar>
              <w:top w:w="0" w:type="dxa"/>
              <w:left w:w="108" w:type="dxa"/>
              <w:bottom w:w="0" w:type="dxa"/>
              <w:right w:w="108" w:type="dxa"/>
            </w:tcMar>
          </w:tcPr>
          <w:p w14:paraId="68E701D5"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lang w:val="en-GB"/>
              </w:rPr>
            </w:pPr>
          </w:p>
        </w:tc>
        <w:tc>
          <w:tcPr>
            <w:tcW w:w="1981" w:type="dxa"/>
            <w:tcMar>
              <w:top w:w="0" w:type="dxa"/>
              <w:left w:w="108" w:type="dxa"/>
              <w:bottom w:w="0" w:type="dxa"/>
              <w:right w:w="108" w:type="dxa"/>
            </w:tcMar>
          </w:tcPr>
          <w:p w14:paraId="013E364E" w14:textId="77777777" w:rsidR="00673988" w:rsidRPr="00F35C00" w:rsidRDefault="00673988" w:rsidP="00673988">
            <w:pPr>
              <w:pStyle w:val="acctmergecolhdg"/>
              <w:spacing w:line="240" w:lineRule="atLeast"/>
              <w:ind w:left="-61"/>
              <w:rPr>
                <w:szCs w:val="22"/>
              </w:rPr>
            </w:pPr>
            <w:r w:rsidRPr="00F35C00">
              <w:rPr>
                <w:szCs w:val="22"/>
              </w:rPr>
              <w:t xml:space="preserve">Consolidated </w:t>
            </w:r>
          </w:p>
        </w:tc>
      </w:tr>
      <w:tr w:rsidR="00673988" w:rsidRPr="00D31D01" w14:paraId="5236170C" w14:textId="77777777" w:rsidTr="00673988">
        <w:trPr>
          <w:trHeight w:hRule="exact" w:val="254"/>
          <w:tblHeader/>
        </w:trPr>
        <w:tc>
          <w:tcPr>
            <w:tcW w:w="6839" w:type="dxa"/>
            <w:tcMar>
              <w:top w:w="0" w:type="dxa"/>
              <w:left w:w="108" w:type="dxa"/>
              <w:bottom w:w="0" w:type="dxa"/>
              <w:right w:w="108" w:type="dxa"/>
            </w:tcMar>
          </w:tcPr>
          <w:p w14:paraId="405F9D8B"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rPr>
            </w:pPr>
          </w:p>
        </w:tc>
        <w:tc>
          <w:tcPr>
            <w:tcW w:w="360" w:type="dxa"/>
            <w:tcMar>
              <w:top w:w="0" w:type="dxa"/>
              <w:left w:w="108" w:type="dxa"/>
              <w:bottom w:w="0" w:type="dxa"/>
              <w:right w:w="108" w:type="dxa"/>
            </w:tcMar>
          </w:tcPr>
          <w:p w14:paraId="2F2BA880"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lang w:val="en-GB"/>
              </w:rPr>
            </w:pPr>
          </w:p>
        </w:tc>
        <w:tc>
          <w:tcPr>
            <w:tcW w:w="1981" w:type="dxa"/>
            <w:tcBorders>
              <w:bottom w:val="single" w:sz="4" w:space="0" w:color="auto"/>
            </w:tcBorders>
            <w:tcMar>
              <w:top w:w="0" w:type="dxa"/>
              <w:left w:w="108" w:type="dxa"/>
              <w:bottom w:w="0" w:type="dxa"/>
              <w:right w:w="108" w:type="dxa"/>
            </w:tcMar>
          </w:tcPr>
          <w:p w14:paraId="38EC0985" w14:textId="77777777" w:rsidR="00673988" w:rsidRPr="00F35C00" w:rsidRDefault="00673988" w:rsidP="00673988">
            <w:pPr>
              <w:pStyle w:val="acctmergecolhdg"/>
              <w:spacing w:line="240" w:lineRule="atLeast"/>
              <w:ind w:left="-61" w:right="-79"/>
              <w:rPr>
                <w:szCs w:val="22"/>
              </w:rPr>
            </w:pPr>
            <w:r w:rsidRPr="00F35C00">
              <w:rPr>
                <w:szCs w:val="22"/>
              </w:rPr>
              <w:t>financial statements</w:t>
            </w:r>
          </w:p>
        </w:tc>
      </w:tr>
      <w:tr w:rsidR="00673988" w:rsidRPr="00D31D01" w14:paraId="61AF3F72" w14:textId="77777777" w:rsidTr="00673988">
        <w:trPr>
          <w:tblHeader/>
        </w:trPr>
        <w:tc>
          <w:tcPr>
            <w:tcW w:w="6839" w:type="dxa"/>
            <w:tcMar>
              <w:top w:w="0" w:type="dxa"/>
              <w:left w:w="108" w:type="dxa"/>
              <w:bottom w:w="0" w:type="dxa"/>
              <w:right w:w="108" w:type="dxa"/>
            </w:tcMar>
          </w:tcPr>
          <w:p w14:paraId="001EF823" w14:textId="77777777" w:rsidR="00673988" w:rsidRPr="00052CCD" w:rsidRDefault="00673988" w:rsidP="00673988">
            <w:pPr>
              <w:tabs>
                <w:tab w:val="left" w:pos="540"/>
                <w:tab w:val="left" w:pos="1080"/>
                <w:tab w:val="left" w:pos="9360"/>
              </w:tabs>
              <w:ind w:right="245" w:firstLine="540"/>
              <w:jc w:val="both"/>
              <w:rPr>
                <w:rFonts w:ascii="Times New Roman" w:hAnsi="Times New Roman" w:cs="Times New Roman"/>
                <w:b/>
                <w:bCs/>
                <w:sz w:val="22"/>
                <w:szCs w:val="22"/>
                <w:lang w:val="en-GB"/>
              </w:rPr>
            </w:pPr>
          </w:p>
        </w:tc>
        <w:tc>
          <w:tcPr>
            <w:tcW w:w="360" w:type="dxa"/>
            <w:tcMar>
              <w:top w:w="0" w:type="dxa"/>
              <w:left w:w="108" w:type="dxa"/>
              <w:bottom w:w="0" w:type="dxa"/>
              <w:right w:w="108" w:type="dxa"/>
            </w:tcMar>
          </w:tcPr>
          <w:p w14:paraId="3F2202D9"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lang w:val="en-GB"/>
              </w:rPr>
            </w:pPr>
          </w:p>
        </w:tc>
        <w:tc>
          <w:tcPr>
            <w:tcW w:w="1981" w:type="dxa"/>
            <w:tcBorders>
              <w:top w:val="single" w:sz="4" w:space="0" w:color="auto"/>
              <w:left w:val="nil"/>
              <w:bottom w:val="single" w:sz="4" w:space="0" w:color="auto"/>
              <w:right w:val="nil"/>
            </w:tcBorders>
            <w:tcMar>
              <w:top w:w="0" w:type="dxa"/>
              <w:left w:w="108" w:type="dxa"/>
              <w:bottom w:w="0" w:type="dxa"/>
              <w:right w:w="108" w:type="dxa"/>
            </w:tcMar>
            <w:hideMark/>
          </w:tcPr>
          <w:p w14:paraId="16D41827" w14:textId="77777777" w:rsidR="00673988" w:rsidRPr="00D31D01" w:rsidRDefault="00673988" w:rsidP="00673988">
            <w:pPr>
              <w:tabs>
                <w:tab w:val="left" w:pos="540"/>
                <w:tab w:val="left" w:pos="1080"/>
                <w:tab w:val="left" w:pos="9360"/>
              </w:tabs>
              <w:ind w:right="245" w:firstLine="700"/>
              <w:jc w:val="both"/>
              <w:rPr>
                <w:rFonts w:ascii="Times New Roman" w:hAnsi="Times New Roman" w:cs="Times New Roman"/>
                <w:sz w:val="22"/>
                <w:szCs w:val="22"/>
              </w:rPr>
            </w:pPr>
            <w:r w:rsidRPr="00330F44">
              <w:rPr>
                <w:rFonts w:ascii="Times New Roman" w:hAnsi="Times New Roman" w:cs="Times New Roman"/>
                <w:sz w:val="22"/>
                <w:szCs w:val="22"/>
                <w:lang w:val="en-GB"/>
              </w:rPr>
              <w:t>2019</w:t>
            </w:r>
          </w:p>
        </w:tc>
      </w:tr>
      <w:tr w:rsidR="00673988" w:rsidRPr="00D31D01" w14:paraId="3092CEBE" w14:textId="77777777" w:rsidTr="005C392A">
        <w:tc>
          <w:tcPr>
            <w:tcW w:w="6839" w:type="dxa"/>
            <w:shd w:val="clear" w:color="auto" w:fill="auto"/>
            <w:tcMar>
              <w:top w:w="0" w:type="dxa"/>
              <w:left w:w="108" w:type="dxa"/>
              <w:bottom w:w="0" w:type="dxa"/>
              <w:right w:w="108" w:type="dxa"/>
            </w:tcMar>
            <w:hideMark/>
          </w:tcPr>
          <w:p w14:paraId="1B21E9DC" w14:textId="77777777" w:rsidR="00673988" w:rsidRPr="00052CCD" w:rsidRDefault="00673988" w:rsidP="00673988">
            <w:pPr>
              <w:tabs>
                <w:tab w:val="left" w:pos="540"/>
                <w:tab w:val="left" w:pos="1062"/>
                <w:tab w:val="left" w:pos="9360"/>
              </w:tabs>
              <w:ind w:right="245" w:firstLine="435"/>
              <w:jc w:val="both"/>
              <w:rPr>
                <w:rFonts w:ascii="Times New Roman" w:hAnsi="Times New Roman" w:cs="Times New Roman"/>
                <w:b/>
                <w:bCs/>
                <w:sz w:val="22"/>
                <w:szCs w:val="22"/>
                <w:cs/>
              </w:rPr>
            </w:pPr>
            <w:r w:rsidRPr="00052CCD">
              <w:rPr>
                <w:rFonts w:ascii="Times New Roman" w:hAnsi="Times New Roman" w:cs="Times New Roman"/>
                <w:sz w:val="22"/>
                <w:szCs w:val="22"/>
              </w:rPr>
              <w:t>Carrying amount of</w:t>
            </w:r>
            <w:r w:rsidRPr="00052CCD">
              <w:t xml:space="preserve"> </w:t>
            </w:r>
            <w:r w:rsidRPr="00052CCD">
              <w:rPr>
                <w:rFonts w:ascii="Times New Roman" w:hAnsi="Times New Roman" w:cs="Times New Roman"/>
                <w:sz w:val="22"/>
                <w:szCs w:val="22"/>
              </w:rPr>
              <w:t>non-controlling interests acquired</w:t>
            </w:r>
          </w:p>
        </w:tc>
        <w:tc>
          <w:tcPr>
            <w:tcW w:w="360" w:type="dxa"/>
            <w:tcMar>
              <w:top w:w="0" w:type="dxa"/>
              <w:left w:w="108" w:type="dxa"/>
              <w:bottom w:w="0" w:type="dxa"/>
              <w:right w:w="108" w:type="dxa"/>
            </w:tcMar>
          </w:tcPr>
          <w:p w14:paraId="7F15508B"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Borders>
              <w:top w:val="single" w:sz="4" w:space="0" w:color="auto"/>
              <w:left w:val="nil"/>
              <w:right w:val="nil"/>
            </w:tcBorders>
            <w:tcMar>
              <w:top w:w="0" w:type="dxa"/>
              <w:left w:w="108" w:type="dxa"/>
              <w:bottom w:w="0" w:type="dxa"/>
              <w:right w:w="108" w:type="dxa"/>
            </w:tcMar>
            <w:vAlign w:val="center"/>
            <w:hideMark/>
          </w:tcPr>
          <w:p w14:paraId="6FBFEA77"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r w:rsidRPr="00D31D01">
              <w:rPr>
                <w:rFonts w:ascii="Times New Roman" w:hAnsi="Times New Roman" w:cs="Times New Roman" w:hint="cs"/>
                <w:sz w:val="22"/>
                <w:szCs w:val="22"/>
              </w:rPr>
              <w:t>877</w:t>
            </w:r>
          </w:p>
        </w:tc>
      </w:tr>
      <w:tr w:rsidR="00673988" w:rsidRPr="00D31D01" w14:paraId="6CAE92B7" w14:textId="77777777" w:rsidTr="005C392A">
        <w:tc>
          <w:tcPr>
            <w:tcW w:w="6839" w:type="dxa"/>
            <w:shd w:val="clear" w:color="auto" w:fill="auto"/>
            <w:tcMar>
              <w:top w:w="0" w:type="dxa"/>
              <w:left w:w="108" w:type="dxa"/>
              <w:bottom w:w="0" w:type="dxa"/>
              <w:right w:w="108" w:type="dxa"/>
            </w:tcMar>
            <w:hideMark/>
          </w:tcPr>
          <w:p w14:paraId="0B121E14"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lang w:val="en-GB"/>
              </w:rPr>
            </w:pPr>
            <w:r w:rsidRPr="00052CCD">
              <w:rPr>
                <w:rFonts w:ascii="Times New Roman" w:hAnsi="Times New Roman" w:cs="Times New Roman"/>
                <w:sz w:val="22"/>
                <w:szCs w:val="22"/>
              </w:rPr>
              <w:t>Consideration transferred</w:t>
            </w:r>
          </w:p>
        </w:tc>
        <w:tc>
          <w:tcPr>
            <w:tcW w:w="360" w:type="dxa"/>
            <w:tcMar>
              <w:top w:w="0" w:type="dxa"/>
              <w:left w:w="108" w:type="dxa"/>
              <w:bottom w:w="0" w:type="dxa"/>
              <w:right w:w="108" w:type="dxa"/>
            </w:tcMar>
          </w:tcPr>
          <w:p w14:paraId="51188A94"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rPr>
            </w:pPr>
          </w:p>
        </w:tc>
        <w:tc>
          <w:tcPr>
            <w:tcW w:w="1981" w:type="dxa"/>
            <w:tcBorders>
              <w:top w:val="nil"/>
              <w:left w:val="nil"/>
              <w:bottom w:val="single" w:sz="4" w:space="0" w:color="auto"/>
              <w:right w:val="nil"/>
            </w:tcBorders>
            <w:tcMar>
              <w:top w:w="0" w:type="dxa"/>
              <w:left w:w="108" w:type="dxa"/>
              <w:bottom w:w="0" w:type="dxa"/>
              <w:right w:w="108" w:type="dxa"/>
            </w:tcMar>
            <w:vAlign w:val="center"/>
            <w:hideMark/>
          </w:tcPr>
          <w:p w14:paraId="35893B24"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r w:rsidRPr="00D31D01">
              <w:rPr>
                <w:rFonts w:ascii="Times New Roman" w:hAnsi="Times New Roman" w:cs="Times New Roman" w:hint="cs"/>
                <w:sz w:val="22"/>
                <w:szCs w:val="22"/>
              </w:rPr>
              <w:t>1,26</w:t>
            </w:r>
            <w:r>
              <w:rPr>
                <w:rFonts w:ascii="Times New Roman" w:hAnsi="Times New Roman" w:cs="Times New Roman"/>
                <w:sz w:val="22"/>
                <w:szCs w:val="22"/>
              </w:rPr>
              <w:t>5</w:t>
            </w:r>
          </w:p>
        </w:tc>
      </w:tr>
      <w:tr w:rsidR="00673988" w:rsidRPr="00D31D01" w14:paraId="65FEEDE2" w14:textId="77777777" w:rsidTr="005C392A">
        <w:tc>
          <w:tcPr>
            <w:tcW w:w="6839" w:type="dxa"/>
            <w:shd w:val="clear" w:color="auto" w:fill="auto"/>
            <w:tcMar>
              <w:top w:w="0" w:type="dxa"/>
              <w:left w:w="108" w:type="dxa"/>
              <w:bottom w:w="0" w:type="dxa"/>
              <w:right w:w="108" w:type="dxa"/>
            </w:tcMar>
          </w:tcPr>
          <w:p w14:paraId="003F70FE"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lang w:val="en-GB"/>
              </w:rPr>
            </w:pPr>
            <w:r w:rsidRPr="00052CCD">
              <w:rPr>
                <w:rFonts w:ascii="Times New Roman" w:hAnsi="Times New Roman" w:cs="Times New Roman"/>
                <w:b/>
                <w:bCs/>
                <w:sz w:val="22"/>
                <w:szCs w:val="22"/>
              </w:rPr>
              <w:t>A decrease in equity attributable to equity holders of the</w:t>
            </w:r>
          </w:p>
        </w:tc>
        <w:tc>
          <w:tcPr>
            <w:tcW w:w="360" w:type="dxa"/>
            <w:tcMar>
              <w:top w:w="0" w:type="dxa"/>
              <w:left w:w="108" w:type="dxa"/>
              <w:bottom w:w="0" w:type="dxa"/>
              <w:right w:w="108" w:type="dxa"/>
            </w:tcMar>
          </w:tcPr>
          <w:p w14:paraId="1CDE7327"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rPr>
            </w:pPr>
          </w:p>
        </w:tc>
        <w:tc>
          <w:tcPr>
            <w:tcW w:w="1981" w:type="dxa"/>
            <w:tcBorders>
              <w:top w:val="single" w:sz="4" w:space="0" w:color="auto"/>
              <w:left w:val="nil"/>
              <w:right w:val="nil"/>
            </w:tcBorders>
            <w:tcMar>
              <w:top w:w="0" w:type="dxa"/>
              <w:left w:w="108" w:type="dxa"/>
              <w:bottom w:w="0" w:type="dxa"/>
              <w:right w:w="108" w:type="dxa"/>
            </w:tcMar>
            <w:vAlign w:val="center"/>
          </w:tcPr>
          <w:p w14:paraId="1CF45F76"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p>
        </w:tc>
      </w:tr>
      <w:tr w:rsidR="00673988" w:rsidRPr="00D31D01" w14:paraId="7E56BB79" w14:textId="77777777" w:rsidTr="005C392A">
        <w:tc>
          <w:tcPr>
            <w:tcW w:w="6839" w:type="dxa"/>
            <w:shd w:val="clear" w:color="auto" w:fill="auto"/>
            <w:tcMar>
              <w:top w:w="0" w:type="dxa"/>
              <w:left w:w="108" w:type="dxa"/>
              <w:bottom w:w="0" w:type="dxa"/>
              <w:right w:w="108" w:type="dxa"/>
            </w:tcMar>
            <w:hideMark/>
          </w:tcPr>
          <w:p w14:paraId="7FF8E3E5"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rPr>
            </w:pPr>
            <w:r w:rsidRPr="00052CCD">
              <w:rPr>
                <w:rFonts w:ascii="Times New Roman" w:hAnsi="Times New Roman" w:cs="Times New Roman"/>
                <w:b/>
                <w:bCs/>
                <w:sz w:val="22"/>
                <w:szCs w:val="22"/>
              </w:rPr>
              <w:t xml:space="preserve">   Company</w:t>
            </w:r>
          </w:p>
        </w:tc>
        <w:tc>
          <w:tcPr>
            <w:tcW w:w="360" w:type="dxa"/>
            <w:tcMar>
              <w:top w:w="0" w:type="dxa"/>
              <w:left w:w="108" w:type="dxa"/>
              <w:bottom w:w="0" w:type="dxa"/>
              <w:right w:w="108" w:type="dxa"/>
            </w:tcMar>
          </w:tcPr>
          <w:p w14:paraId="0A4BBE82"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Borders>
              <w:left w:val="nil"/>
              <w:bottom w:val="double" w:sz="4" w:space="0" w:color="auto"/>
              <w:right w:val="nil"/>
            </w:tcBorders>
            <w:tcMar>
              <w:top w:w="0" w:type="dxa"/>
              <w:left w:w="108" w:type="dxa"/>
              <w:bottom w:w="0" w:type="dxa"/>
              <w:right w:w="108" w:type="dxa"/>
            </w:tcMar>
            <w:vAlign w:val="center"/>
            <w:hideMark/>
          </w:tcPr>
          <w:p w14:paraId="16D82D83"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b/>
                <w:bCs/>
                <w:sz w:val="22"/>
                <w:szCs w:val="22"/>
              </w:rPr>
            </w:pPr>
            <w:r w:rsidRPr="00D31D01">
              <w:rPr>
                <w:rFonts w:ascii="Times New Roman" w:hAnsi="Times New Roman" w:cs="Times New Roman" w:hint="cs"/>
                <w:b/>
                <w:bCs/>
                <w:sz w:val="22"/>
                <w:szCs w:val="22"/>
              </w:rPr>
              <w:t>(38</w:t>
            </w:r>
            <w:r>
              <w:rPr>
                <w:rFonts w:ascii="Times New Roman" w:hAnsi="Times New Roman" w:cs="Times New Roman"/>
                <w:b/>
                <w:bCs/>
                <w:sz w:val="22"/>
                <w:szCs w:val="22"/>
              </w:rPr>
              <w:t>8</w:t>
            </w:r>
            <w:r w:rsidRPr="00D31D01">
              <w:rPr>
                <w:rFonts w:ascii="Times New Roman" w:hAnsi="Times New Roman" w:cs="Times New Roman" w:hint="cs"/>
                <w:b/>
                <w:bCs/>
                <w:sz w:val="22"/>
                <w:szCs w:val="22"/>
              </w:rPr>
              <w:t>)</w:t>
            </w:r>
          </w:p>
        </w:tc>
      </w:tr>
      <w:tr w:rsidR="00673988" w:rsidRPr="00052CCD" w14:paraId="187E4285" w14:textId="77777777" w:rsidTr="005C392A">
        <w:trPr>
          <w:trHeight w:hRule="exact" w:val="167"/>
        </w:trPr>
        <w:tc>
          <w:tcPr>
            <w:tcW w:w="6839" w:type="dxa"/>
            <w:shd w:val="clear" w:color="auto" w:fill="auto"/>
            <w:tcMar>
              <w:top w:w="0" w:type="dxa"/>
              <w:left w:w="108" w:type="dxa"/>
              <w:bottom w:w="0" w:type="dxa"/>
              <w:right w:w="108" w:type="dxa"/>
            </w:tcMar>
          </w:tcPr>
          <w:p w14:paraId="60631CB2"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12"/>
                <w:szCs w:val="12"/>
              </w:rPr>
            </w:pPr>
            <w:r w:rsidRPr="00052CCD">
              <w:rPr>
                <w:rFonts w:ascii="Times New Roman" w:hAnsi="Times New Roman" w:cs="Times New Roman"/>
                <w:b/>
                <w:bCs/>
                <w:sz w:val="12"/>
                <w:szCs w:val="12"/>
              </w:rPr>
              <w:t xml:space="preserve">  </w:t>
            </w:r>
          </w:p>
        </w:tc>
        <w:tc>
          <w:tcPr>
            <w:tcW w:w="360" w:type="dxa"/>
            <w:tcMar>
              <w:top w:w="0" w:type="dxa"/>
              <w:left w:w="108" w:type="dxa"/>
              <w:bottom w:w="0" w:type="dxa"/>
              <w:right w:w="108" w:type="dxa"/>
            </w:tcMar>
          </w:tcPr>
          <w:p w14:paraId="5550CFB9" w14:textId="77777777" w:rsidR="00673988" w:rsidRPr="00052CCD" w:rsidRDefault="00673988" w:rsidP="00673988">
            <w:pPr>
              <w:tabs>
                <w:tab w:val="left" w:pos="540"/>
                <w:tab w:val="left" w:pos="1080"/>
                <w:tab w:val="left" w:pos="9360"/>
              </w:tabs>
              <w:ind w:right="245" w:firstLine="540"/>
              <w:jc w:val="both"/>
              <w:rPr>
                <w:rFonts w:ascii="Times New Roman" w:hAnsi="Times New Roman" w:cs="Times New Roman"/>
                <w:b/>
                <w:bCs/>
                <w:sz w:val="12"/>
                <w:szCs w:val="12"/>
                <w:cs/>
              </w:rPr>
            </w:pPr>
          </w:p>
        </w:tc>
        <w:tc>
          <w:tcPr>
            <w:tcW w:w="1981" w:type="dxa"/>
            <w:tcBorders>
              <w:top w:val="double" w:sz="4" w:space="0" w:color="auto"/>
              <w:left w:val="nil"/>
              <w:bottom w:val="nil"/>
              <w:right w:val="nil"/>
            </w:tcBorders>
            <w:tcMar>
              <w:top w:w="0" w:type="dxa"/>
              <w:left w:w="108" w:type="dxa"/>
              <w:bottom w:w="0" w:type="dxa"/>
              <w:right w:w="108" w:type="dxa"/>
            </w:tcMar>
            <w:vAlign w:val="center"/>
          </w:tcPr>
          <w:p w14:paraId="183DDE1A" w14:textId="77777777" w:rsidR="00673988" w:rsidRPr="00052CCD" w:rsidRDefault="00673988" w:rsidP="00673988">
            <w:pPr>
              <w:pStyle w:val="BodyText2"/>
              <w:tabs>
                <w:tab w:val="decimal" w:pos="1601"/>
              </w:tabs>
              <w:spacing w:line="240" w:lineRule="atLeast"/>
              <w:ind w:right="-108"/>
              <w:rPr>
                <w:rFonts w:ascii="Times New Roman" w:hAnsi="Times New Roman" w:cs="Times New Roman"/>
                <w:sz w:val="12"/>
                <w:szCs w:val="12"/>
              </w:rPr>
            </w:pPr>
          </w:p>
        </w:tc>
      </w:tr>
      <w:tr w:rsidR="00673988" w:rsidRPr="00D31D01" w14:paraId="1C5F0316" w14:textId="77777777" w:rsidTr="005C392A">
        <w:tc>
          <w:tcPr>
            <w:tcW w:w="6839" w:type="dxa"/>
            <w:shd w:val="clear" w:color="auto" w:fill="auto"/>
            <w:tcMar>
              <w:top w:w="0" w:type="dxa"/>
              <w:left w:w="108" w:type="dxa"/>
              <w:bottom w:w="0" w:type="dxa"/>
              <w:right w:w="108" w:type="dxa"/>
            </w:tcMar>
            <w:hideMark/>
          </w:tcPr>
          <w:p w14:paraId="3ECAAF33"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rPr>
            </w:pPr>
            <w:r w:rsidRPr="00052CCD">
              <w:rPr>
                <w:rFonts w:ascii="Times New Roman" w:hAnsi="Times New Roman" w:cs="Times New Roman"/>
                <w:b/>
                <w:bCs/>
                <w:sz w:val="22"/>
                <w:szCs w:val="22"/>
              </w:rPr>
              <w:t xml:space="preserve">A decrease in equity attributable to equity holders of the </w:t>
            </w:r>
          </w:p>
        </w:tc>
        <w:tc>
          <w:tcPr>
            <w:tcW w:w="360" w:type="dxa"/>
            <w:tcMar>
              <w:top w:w="0" w:type="dxa"/>
              <w:left w:w="108" w:type="dxa"/>
              <w:bottom w:w="0" w:type="dxa"/>
              <w:right w:w="108" w:type="dxa"/>
            </w:tcMar>
          </w:tcPr>
          <w:p w14:paraId="00B00AED"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Mar>
              <w:top w:w="0" w:type="dxa"/>
              <w:left w:w="108" w:type="dxa"/>
              <w:bottom w:w="0" w:type="dxa"/>
              <w:right w:w="108" w:type="dxa"/>
            </w:tcMar>
            <w:vAlign w:val="center"/>
          </w:tcPr>
          <w:p w14:paraId="7C9FDFF0"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p>
        </w:tc>
      </w:tr>
      <w:tr w:rsidR="00673988" w:rsidRPr="00D31D01" w14:paraId="5F331CA5" w14:textId="77777777" w:rsidTr="005C392A">
        <w:tc>
          <w:tcPr>
            <w:tcW w:w="6839" w:type="dxa"/>
            <w:shd w:val="clear" w:color="auto" w:fill="auto"/>
            <w:tcMar>
              <w:top w:w="0" w:type="dxa"/>
              <w:left w:w="108" w:type="dxa"/>
              <w:bottom w:w="0" w:type="dxa"/>
              <w:right w:w="108" w:type="dxa"/>
            </w:tcMar>
            <w:hideMark/>
          </w:tcPr>
          <w:p w14:paraId="04061C9E"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rPr>
            </w:pPr>
            <w:r w:rsidRPr="00052CCD">
              <w:rPr>
                <w:rFonts w:ascii="Times New Roman" w:hAnsi="Times New Roman" w:cs="Times New Roman"/>
                <w:b/>
                <w:bCs/>
                <w:sz w:val="22"/>
                <w:szCs w:val="22"/>
              </w:rPr>
              <w:t xml:space="preserve">   Company comprised: </w:t>
            </w:r>
          </w:p>
        </w:tc>
        <w:tc>
          <w:tcPr>
            <w:tcW w:w="360" w:type="dxa"/>
            <w:tcMar>
              <w:top w:w="0" w:type="dxa"/>
              <w:left w:w="108" w:type="dxa"/>
              <w:bottom w:w="0" w:type="dxa"/>
              <w:right w:w="108" w:type="dxa"/>
            </w:tcMar>
          </w:tcPr>
          <w:p w14:paraId="798480A8"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Mar>
              <w:top w:w="0" w:type="dxa"/>
              <w:left w:w="108" w:type="dxa"/>
              <w:bottom w:w="0" w:type="dxa"/>
              <w:right w:w="108" w:type="dxa"/>
            </w:tcMar>
            <w:vAlign w:val="center"/>
            <w:hideMark/>
          </w:tcPr>
          <w:p w14:paraId="6B48B420"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p>
        </w:tc>
      </w:tr>
      <w:tr w:rsidR="00673988" w:rsidRPr="00D31D01" w14:paraId="18519898" w14:textId="77777777" w:rsidTr="005C392A">
        <w:tc>
          <w:tcPr>
            <w:tcW w:w="6839" w:type="dxa"/>
            <w:shd w:val="clear" w:color="auto" w:fill="auto"/>
            <w:tcMar>
              <w:top w:w="0" w:type="dxa"/>
              <w:left w:w="108" w:type="dxa"/>
              <w:bottom w:w="0" w:type="dxa"/>
              <w:right w:w="108" w:type="dxa"/>
            </w:tcMar>
          </w:tcPr>
          <w:p w14:paraId="46DECADF"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sz w:val="22"/>
                <w:szCs w:val="22"/>
              </w:rPr>
            </w:pPr>
            <w:r w:rsidRPr="00052CCD">
              <w:rPr>
                <w:rFonts w:ascii="Times New Roman" w:hAnsi="Times New Roman" w:cs="Times New Roman"/>
                <w:sz w:val="22"/>
                <w:szCs w:val="22"/>
              </w:rPr>
              <w:t>Surplus from change in shareholders’ equity in subsidiaries</w:t>
            </w:r>
          </w:p>
        </w:tc>
        <w:tc>
          <w:tcPr>
            <w:tcW w:w="360" w:type="dxa"/>
            <w:tcMar>
              <w:top w:w="0" w:type="dxa"/>
              <w:left w:w="108" w:type="dxa"/>
              <w:bottom w:w="0" w:type="dxa"/>
              <w:right w:w="108" w:type="dxa"/>
            </w:tcMar>
          </w:tcPr>
          <w:p w14:paraId="6C199A2F"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Mar>
              <w:top w:w="0" w:type="dxa"/>
              <w:left w:w="108" w:type="dxa"/>
              <w:bottom w:w="0" w:type="dxa"/>
              <w:right w:w="108" w:type="dxa"/>
            </w:tcMar>
            <w:vAlign w:val="center"/>
          </w:tcPr>
          <w:p w14:paraId="2D3D00BA"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r w:rsidRPr="00D31D01">
              <w:rPr>
                <w:rFonts w:ascii="Times New Roman" w:hAnsi="Times New Roman" w:cs="Times New Roman" w:hint="cs"/>
                <w:sz w:val="22"/>
                <w:szCs w:val="22"/>
              </w:rPr>
              <w:t>704</w:t>
            </w:r>
          </w:p>
        </w:tc>
      </w:tr>
      <w:tr w:rsidR="00673988" w:rsidRPr="00D31D01" w14:paraId="3F1570F3" w14:textId="77777777" w:rsidTr="005C392A">
        <w:tc>
          <w:tcPr>
            <w:tcW w:w="6839" w:type="dxa"/>
            <w:shd w:val="clear" w:color="auto" w:fill="auto"/>
            <w:tcMar>
              <w:top w:w="0" w:type="dxa"/>
              <w:left w:w="108" w:type="dxa"/>
              <w:bottom w:w="0" w:type="dxa"/>
              <w:right w:w="108" w:type="dxa"/>
            </w:tcMar>
            <w:hideMark/>
          </w:tcPr>
          <w:p w14:paraId="0D57BB77"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cs/>
              </w:rPr>
            </w:pPr>
            <w:r>
              <w:rPr>
                <w:rFonts w:ascii="Times New Roman" w:hAnsi="Times New Roman" w:cs="Times New Roman"/>
                <w:sz w:val="22"/>
                <w:szCs w:val="22"/>
              </w:rPr>
              <w:t xml:space="preserve">Fair value change on investments held as available for sale </w:t>
            </w:r>
          </w:p>
        </w:tc>
        <w:tc>
          <w:tcPr>
            <w:tcW w:w="360" w:type="dxa"/>
            <w:tcMar>
              <w:top w:w="0" w:type="dxa"/>
              <w:left w:w="108" w:type="dxa"/>
              <w:bottom w:w="0" w:type="dxa"/>
              <w:right w:w="108" w:type="dxa"/>
            </w:tcMar>
          </w:tcPr>
          <w:p w14:paraId="79BF7934"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Mar>
              <w:top w:w="0" w:type="dxa"/>
              <w:left w:w="108" w:type="dxa"/>
              <w:bottom w:w="0" w:type="dxa"/>
              <w:right w:w="108" w:type="dxa"/>
            </w:tcMar>
            <w:vAlign w:val="center"/>
            <w:hideMark/>
          </w:tcPr>
          <w:p w14:paraId="4199A9D7"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r w:rsidRPr="00D31D01">
              <w:rPr>
                <w:rFonts w:ascii="Times New Roman" w:hAnsi="Times New Roman" w:cs="Times New Roman" w:hint="cs"/>
                <w:sz w:val="22"/>
                <w:szCs w:val="22"/>
              </w:rPr>
              <w:t>5</w:t>
            </w:r>
          </w:p>
        </w:tc>
      </w:tr>
      <w:tr w:rsidR="00673988" w:rsidRPr="00D31D01" w14:paraId="38B27AC0" w14:textId="77777777" w:rsidTr="005C392A">
        <w:tc>
          <w:tcPr>
            <w:tcW w:w="6839" w:type="dxa"/>
            <w:shd w:val="clear" w:color="auto" w:fill="auto"/>
            <w:tcMar>
              <w:top w:w="0" w:type="dxa"/>
              <w:left w:w="108" w:type="dxa"/>
              <w:bottom w:w="0" w:type="dxa"/>
              <w:right w:w="108" w:type="dxa"/>
            </w:tcMar>
            <w:hideMark/>
          </w:tcPr>
          <w:p w14:paraId="349AFDEF"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rPr>
            </w:pPr>
            <w:r w:rsidRPr="00052CCD">
              <w:rPr>
                <w:rFonts w:ascii="Times New Roman" w:hAnsi="Times New Roman" w:cs="Times New Roman"/>
                <w:sz w:val="22"/>
                <w:szCs w:val="22"/>
              </w:rPr>
              <w:t>Foreign currency translation differences</w:t>
            </w:r>
          </w:p>
        </w:tc>
        <w:tc>
          <w:tcPr>
            <w:tcW w:w="360" w:type="dxa"/>
            <w:tcMar>
              <w:top w:w="0" w:type="dxa"/>
              <w:left w:w="108" w:type="dxa"/>
              <w:bottom w:w="0" w:type="dxa"/>
              <w:right w:w="108" w:type="dxa"/>
            </w:tcMar>
          </w:tcPr>
          <w:p w14:paraId="390C83A1"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Borders>
              <w:top w:val="nil"/>
              <w:left w:val="nil"/>
              <w:bottom w:val="single" w:sz="4" w:space="0" w:color="auto"/>
              <w:right w:val="nil"/>
            </w:tcBorders>
            <w:tcMar>
              <w:top w:w="0" w:type="dxa"/>
              <w:left w:w="108" w:type="dxa"/>
              <w:bottom w:w="0" w:type="dxa"/>
              <w:right w:w="108" w:type="dxa"/>
            </w:tcMar>
            <w:vAlign w:val="center"/>
            <w:hideMark/>
          </w:tcPr>
          <w:p w14:paraId="30228E1B"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sz w:val="22"/>
                <w:szCs w:val="22"/>
              </w:rPr>
            </w:pPr>
            <w:r w:rsidRPr="00D31D01">
              <w:rPr>
                <w:rFonts w:ascii="Times New Roman" w:hAnsi="Times New Roman" w:cs="Times New Roman" w:hint="cs"/>
                <w:sz w:val="22"/>
                <w:szCs w:val="22"/>
              </w:rPr>
              <w:t>(1,09</w:t>
            </w:r>
            <w:r>
              <w:rPr>
                <w:rFonts w:ascii="Times New Roman" w:hAnsi="Times New Roman" w:cs="Times New Roman"/>
                <w:sz w:val="22"/>
                <w:szCs w:val="22"/>
              </w:rPr>
              <w:t>7</w:t>
            </w:r>
            <w:r w:rsidRPr="00D31D01">
              <w:rPr>
                <w:rFonts w:ascii="Times New Roman" w:hAnsi="Times New Roman" w:cs="Times New Roman" w:hint="cs"/>
                <w:sz w:val="22"/>
                <w:szCs w:val="22"/>
              </w:rPr>
              <w:t>)</w:t>
            </w:r>
          </w:p>
        </w:tc>
      </w:tr>
      <w:tr w:rsidR="00673988" w:rsidRPr="00D31D01" w14:paraId="4200F2CB" w14:textId="77777777" w:rsidTr="005C392A">
        <w:tc>
          <w:tcPr>
            <w:tcW w:w="6839" w:type="dxa"/>
            <w:shd w:val="clear" w:color="auto" w:fill="auto"/>
            <w:tcMar>
              <w:top w:w="0" w:type="dxa"/>
              <w:left w:w="108" w:type="dxa"/>
              <w:bottom w:w="0" w:type="dxa"/>
              <w:right w:w="108" w:type="dxa"/>
            </w:tcMar>
            <w:hideMark/>
          </w:tcPr>
          <w:p w14:paraId="321BE288" w14:textId="77777777" w:rsidR="00673988" w:rsidRPr="00052CCD" w:rsidRDefault="00673988" w:rsidP="00673988">
            <w:pPr>
              <w:tabs>
                <w:tab w:val="left" w:pos="540"/>
                <w:tab w:val="left" w:pos="1080"/>
                <w:tab w:val="left" w:pos="9360"/>
              </w:tabs>
              <w:ind w:right="245" w:firstLine="435"/>
              <w:jc w:val="both"/>
              <w:rPr>
                <w:rFonts w:ascii="Times New Roman" w:hAnsi="Times New Roman" w:cs="Times New Roman"/>
                <w:b/>
                <w:bCs/>
                <w:sz w:val="22"/>
                <w:szCs w:val="22"/>
                <w:cs/>
              </w:rPr>
            </w:pPr>
            <w:r>
              <w:rPr>
                <w:rFonts w:ascii="Times New Roman" w:hAnsi="Times New Roman" w:cs="Times New Roman"/>
                <w:b/>
                <w:bCs/>
                <w:spacing w:val="-4"/>
                <w:sz w:val="22"/>
                <w:szCs w:val="22"/>
              </w:rPr>
              <w:t>Total</w:t>
            </w:r>
          </w:p>
        </w:tc>
        <w:tc>
          <w:tcPr>
            <w:tcW w:w="360" w:type="dxa"/>
            <w:tcMar>
              <w:top w:w="0" w:type="dxa"/>
              <w:left w:w="108" w:type="dxa"/>
              <w:bottom w:w="0" w:type="dxa"/>
              <w:right w:w="108" w:type="dxa"/>
            </w:tcMar>
          </w:tcPr>
          <w:p w14:paraId="72CE3985" w14:textId="77777777" w:rsidR="00673988" w:rsidRPr="00D31D01" w:rsidRDefault="00673988" w:rsidP="00673988">
            <w:pPr>
              <w:tabs>
                <w:tab w:val="left" w:pos="540"/>
                <w:tab w:val="left" w:pos="1080"/>
                <w:tab w:val="left" w:pos="9360"/>
              </w:tabs>
              <w:ind w:right="245" w:firstLine="540"/>
              <w:jc w:val="both"/>
              <w:rPr>
                <w:rFonts w:ascii="Times New Roman" w:hAnsi="Times New Roman" w:cs="Times New Roman"/>
                <w:b/>
                <w:bCs/>
                <w:sz w:val="22"/>
                <w:szCs w:val="22"/>
                <w:cs/>
              </w:rPr>
            </w:pPr>
          </w:p>
        </w:tc>
        <w:tc>
          <w:tcPr>
            <w:tcW w:w="1981" w:type="dxa"/>
            <w:tcBorders>
              <w:top w:val="single" w:sz="4" w:space="0" w:color="auto"/>
              <w:left w:val="nil"/>
              <w:bottom w:val="double" w:sz="4" w:space="0" w:color="auto"/>
              <w:right w:val="nil"/>
            </w:tcBorders>
            <w:tcMar>
              <w:top w:w="0" w:type="dxa"/>
              <w:left w:w="108" w:type="dxa"/>
              <w:bottom w:w="0" w:type="dxa"/>
              <w:right w:w="108" w:type="dxa"/>
            </w:tcMar>
            <w:vAlign w:val="center"/>
            <w:hideMark/>
          </w:tcPr>
          <w:p w14:paraId="6C819368" w14:textId="77777777" w:rsidR="00673988" w:rsidRPr="00D31D01" w:rsidRDefault="00673988" w:rsidP="00673988">
            <w:pPr>
              <w:pStyle w:val="BodyText2"/>
              <w:tabs>
                <w:tab w:val="decimal" w:pos="1601"/>
              </w:tabs>
              <w:spacing w:line="240" w:lineRule="atLeast"/>
              <w:ind w:right="-108"/>
              <w:rPr>
                <w:rFonts w:ascii="Times New Roman" w:hAnsi="Times New Roman" w:cs="Times New Roman"/>
                <w:b/>
                <w:bCs/>
                <w:sz w:val="22"/>
                <w:szCs w:val="22"/>
              </w:rPr>
            </w:pPr>
            <w:r w:rsidRPr="00D31D01">
              <w:rPr>
                <w:rFonts w:ascii="Times New Roman" w:hAnsi="Times New Roman" w:cs="Times New Roman" w:hint="cs"/>
                <w:b/>
                <w:bCs/>
                <w:sz w:val="22"/>
                <w:szCs w:val="22"/>
              </w:rPr>
              <w:t>(38</w:t>
            </w:r>
            <w:r>
              <w:rPr>
                <w:rFonts w:ascii="Times New Roman" w:hAnsi="Times New Roman" w:cs="Times New Roman"/>
                <w:b/>
                <w:bCs/>
                <w:sz w:val="22"/>
                <w:szCs w:val="22"/>
              </w:rPr>
              <w:t>8</w:t>
            </w:r>
            <w:r w:rsidRPr="00D31D01">
              <w:rPr>
                <w:rFonts w:ascii="Times New Roman" w:hAnsi="Times New Roman" w:cs="Times New Roman" w:hint="cs"/>
                <w:b/>
                <w:bCs/>
                <w:sz w:val="22"/>
                <w:szCs w:val="22"/>
              </w:rPr>
              <w:t>)</w:t>
            </w:r>
          </w:p>
        </w:tc>
      </w:tr>
    </w:tbl>
    <w:p w14:paraId="396F32E2" w14:textId="77777777" w:rsidR="00462E16" w:rsidRDefault="00462E16" w:rsidP="00165FFE">
      <w:pPr>
        <w:ind w:left="450" w:hanging="450"/>
        <w:rPr>
          <w:rFonts w:ascii="Times New Roman" w:hAnsi="Times New Roman" w:cs="Times New Roman"/>
          <w:b/>
          <w:bCs/>
          <w:sz w:val="24"/>
          <w:szCs w:val="24"/>
        </w:rPr>
      </w:pPr>
    </w:p>
    <w:p w14:paraId="79FFD978" w14:textId="77777777" w:rsidR="0082037D" w:rsidRPr="00F35C00" w:rsidRDefault="005B4408" w:rsidP="00165FFE">
      <w:pPr>
        <w:ind w:left="450" w:hanging="450"/>
        <w:rPr>
          <w:rFonts w:ascii="Times New Roman" w:hAnsi="Times New Roman" w:cs="Times New Roman"/>
          <w:b/>
          <w:bCs/>
          <w:sz w:val="24"/>
          <w:szCs w:val="24"/>
        </w:rPr>
      </w:pPr>
      <w:r>
        <w:rPr>
          <w:rFonts w:ascii="Times New Roman" w:hAnsi="Times New Roman" w:cs="Times New Roman"/>
          <w:b/>
          <w:bCs/>
          <w:sz w:val="24"/>
          <w:szCs w:val="24"/>
        </w:rPr>
        <w:t>6</w:t>
      </w:r>
      <w:r w:rsidR="00686661" w:rsidRPr="00F35C00">
        <w:rPr>
          <w:rFonts w:ascii="Times New Roman" w:hAnsi="Times New Roman" w:cs="Times New Roman"/>
          <w:b/>
          <w:bCs/>
          <w:sz w:val="24"/>
          <w:szCs w:val="24"/>
        </w:rPr>
        <w:t xml:space="preserve"> </w:t>
      </w:r>
      <w:r w:rsidR="00686661" w:rsidRPr="00F35C00">
        <w:rPr>
          <w:rFonts w:ascii="Times New Roman" w:hAnsi="Times New Roman" w:cs="Times New Roman"/>
          <w:b/>
          <w:bCs/>
          <w:sz w:val="24"/>
          <w:szCs w:val="24"/>
        </w:rPr>
        <w:tab/>
      </w:r>
      <w:r w:rsidR="0082037D" w:rsidRPr="00F35C00">
        <w:rPr>
          <w:rFonts w:ascii="Times New Roman" w:hAnsi="Times New Roman" w:cs="Times New Roman"/>
          <w:b/>
          <w:bCs/>
          <w:sz w:val="24"/>
          <w:szCs w:val="24"/>
        </w:rPr>
        <w:t>Related party transactions</w:t>
      </w:r>
    </w:p>
    <w:p w14:paraId="6746DAD6" w14:textId="77777777" w:rsidR="0082037D" w:rsidRPr="00F35C00" w:rsidRDefault="0082037D" w:rsidP="00625138">
      <w:pPr>
        <w:jc w:val="both"/>
        <w:rPr>
          <w:rFonts w:ascii="Times New Roman" w:hAnsi="Times New Roman" w:cs="Times New Roman"/>
          <w:sz w:val="22"/>
          <w:szCs w:val="22"/>
        </w:rPr>
      </w:pPr>
    </w:p>
    <w:p w14:paraId="24462287" w14:textId="77777777" w:rsidR="0082037D" w:rsidRPr="00F35C00" w:rsidRDefault="0082037D" w:rsidP="00B73A95">
      <w:pPr>
        <w:ind w:left="450" w:right="-25"/>
        <w:jc w:val="thaiDistribute"/>
        <w:rPr>
          <w:rFonts w:ascii="Times New Roman" w:hAnsi="Times New Roman" w:cs="Times New Roman"/>
          <w:sz w:val="22"/>
          <w:szCs w:val="22"/>
        </w:rPr>
      </w:pPr>
      <w:r w:rsidRPr="00F35C00">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14:paraId="31A76644" w14:textId="77777777" w:rsidR="008127C9" w:rsidRPr="00F35C00" w:rsidRDefault="008127C9" w:rsidP="00B73A95">
      <w:pPr>
        <w:ind w:left="450" w:right="-25"/>
        <w:jc w:val="thaiDistribute"/>
        <w:rPr>
          <w:rFonts w:ascii="Times New Roman" w:hAnsi="Times New Roman" w:cs="Times New Roman"/>
          <w:sz w:val="22"/>
          <w:szCs w:val="22"/>
        </w:rPr>
      </w:pPr>
    </w:p>
    <w:p w14:paraId="7E0B14A4" w14:textId="77777777" w:rsidR="006D4600" w:rsidRPr="00F35C00" w:rsidRDefault="006D4600" w:rsidP="00B73A95">
      <w:pPr>
        <w:ind w:left="450" w:right="-2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w:t>
      </w:r>
      <w:r w:rsidR="00A069A8" w:rsidRPr="00F35C00">
        <w:rPr>
          <w:rFonts w:ascii="Times New Roman" w:hAnsi="Times New Roman" w:cs="Times New Roman"/>
          <w:sz w:val="22"/>
          <w:szCs w:val="22"/>
        </w:rPr>
        <w:t>entity which holds significant influence over</w:t>
      </w:r>
      <w:r w:rsidRPr="00F35C00">
        <w:rPr>
          <w:rFonts w:ascii="Times New Roman" w:hAnsi="Times New Roman" w:cs="Times New Roman"/>
          <w:sz w:val="22"/>
          <w:szCs w:val="22"/>
        </w:rPr>
        <w:t xml:space="preserve"> the Company is Charoen Pokphand Group Company Limited whic</w:t>
      </w:r>
      <w:r w:rsidR="00756C2F" w:rsidRPr="00F35C00">
        <w:rPr>
          <w:rFonts w:ascii="Times New Roman" w:hAnsi="Times New Roman" w:cs="Times New Roman"/>
          <w:sz w:val="22"/>
          <w:szCs w:val="22"/>
        </w:rPr>
        <w:t xml:space="preserve">h directly and indirectly owned </w:t>
      </w:r>
      <w:r w:rsidR="00A5565B" w:rsidRPr="00F35C00">
        <w:rPr>
          <w:rFonts w:ascii="Times New Roman" w:hAnsi="Times New Roman" w:cs="Times New Roman"/>
          <w:sz w:val="22"/>
          <w:szCs w:val="22"/>
        </w:rPr>
        <w:t>4</w:t>
      </w:r>
      <w:r w:rsidR="001C0C95">
        <w:rPr>
          <w:rFonts w:ascii="Times New Roman" w:hAnsi="Times New Roman" w:cs="Times New Roman"/>
          <w:sz w:val="22"/>
          <w:szCs w:val="22"/>
        </w:rPr>
        <w:t>8</w:t>
      </w:r>
      <w:r w:rsidR="00A5565B" w:rsidRPr="00F35C00">
        <w:rPr>
          <w:rFonts w:ascii="Times New Roman" w:hAnsi="Times New Roman" w:cs="Times New Roman"/>
          <w:sz w:val="22"/>
          <w:szCs w:val="22"/>
        </w:rPr>
        <w:t>.</w:t>
      </w:r>
      <w:r w:rsidR="001C0C95">
        <w:rPr>
          <w:rFonts w:ascii="Times New Roman" w:hAnsi="Times New Roman" w:cs="Times New Roman"/>
          <w:sz w:val="22"/>
          <w:szCs w:val="22"/>
        </w:rPr>
        <w:t>93</w:t>
      </w:r>
      <w:r w:rsidR="00756C2F"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of the Company’s voting rights as of the latest closing date of shareholder register book on </w:t>
      </w:r>
      <w:r w:rsidR="001C0C95">
        <w:rPr>
          <w:rFonts w:ascii="Times New Roman" w:hAnsi="Times New Roman" w:cs="Times New Roman"/>
          <w:sz w:val="22"/>
          <w:szCs w:val="22"/>
        </w:rPr>
        <w:t>8 May 2019</w:t>
      </w:r>
      <w:r w:rsidRPr="00F35C00">
        <w:rPr>
          <w:rFonts w:ascii="Times New Roman" w:hAnsi="Times New Roman" w:cs="Times New Roman"/>
          <w:sz w:val="22"/>
          <w:szCs w:val="22"/>
        </w:rPr>
        <w:t>.</w:t>
      </w:r>
    </w:p>
    <w:p w14:paraId="0A23E4E6" w14:textId="77777777" w:rsidR="00EE24CD" w:rsidRPr="00F35C00" w:rsidRDefault="00EE24CD" w:rsidP="00B73A95">
      <w:pPr>
        <w:ind w:left="450" w:right="-25"/>
        <w:jc w:val="thaiDistribute"/>
        <w:rPr>
          <w:rFonts w:ascii="Times New Roman" w:hAnsi="Times New Roman" w:cs="Times New Roman"/>
          <w:sz w:val="22"/>
          <w:szCs w:val="22"/>
        </w:rPr>
      </w:pPr>
    </w:p>
    <w:p w14:paraId="1E10EED9" w14:textId="77777777" w:rsidR="0082037D" w:rsidRPr="00F35C00" w:rsidRDefault="0082037D" w:rsidP="00B73A95">
      <w:pPr>
        <w:tabs>
          <w:tab w:val="left" w:pos="450"/>
        </w:tabs>
        <w:ind w:left="450"/>
        <w:jc w:val="both"/>
        <w:rPr>
          <w:rFonts w:ascii="Times New Roman" w:hAnsi="Times New Roman" w:cs="Times New Roman"/>
          <w:b/>
          <w:bCs/>
          <w:sz w:val="22"/>
          <w:szCs w:val="22"/>
        </w:rPr>
      </w:pPr>
      <w:r w:rsidRPr="00F35C00">
        <w:rPr>
          <w:rFonts w:ascii="Times New Roman" w:hAnsi="Times New Roman" w:cs="Times New Roman"/>
          <w:sz w:val="22"/>
          <w:szCs w:val="22"/>
        </w:rPr>
        <w:t xml:space="preserve">The pricing policies for particular types of transactions </w:t>
      </w:r>
      <w:r w:rsidR="00680EAE" w:rsidRPr="00F35C00">
        <w:rPr>
          <w:rFonts w:ascii="Times New Roman" w:hAnsi="Times New Roman" w:cs="Times New Roman"/>
          <w:sz w:val="22"/>
          <w:szCs w:val="22"/>
        </w:rPr>
        <w:t xml:space="preserve">with related parties </w:t>
      </w:r>
      <w:r w:rsidRPr="00F35C00">
        <w:rPr>
          <w:rFonts w:ascii="Times New Roman" w:hAnsi="Times New Roman" w:cs="Times New Roman"/>
          <w:sz w:val="22"/>
          <w:szCs w:val="22"/>
        </w:rPr>
        <w:t>are explained further below:</w:t>
      </w:r>
      <w:r w:rsidR="00625138" w:rsidRPr="00F35C00">
        <w:rPr>
          <w:rFonts w:ascii="Times New Roman" w:hAnsi="Times New Roman" w:cs="Times New Roman"/>
          <w:sz w:val="22"/>
          <w:szCs w:val="22"/>
        </w:rPr>
        <w:br/>
      </w:r>
    </w:p>
    <w:tbl>
      <w:tblPr>
        <w:tblW w:w="9558" w:type="dxa"/>
        <w:tblInd w:w="450" w:type="dxa"/>
        <w:tblBorders>
          <w:insideH w:val="single" w:sz="4" w:space="0" w:color="auto"/>
          <w:insideV w:val="single" w:sz="4" w:space="0" w:color="auto"/>
        </w:tblBorders>
        <w:tblLayout w:type="fixed"/>
        <w:tblLook w:val="0000" w:firstRow="0" w:lastRow="0" w:firstColumn="0" w:lastColumn="0" w:noHBand="0" w:noVBand="0"/>
      </w:tblPr>
      <w:tblGrid>
        <w:gridCol w:w="3618"/>
        <w:gridCol w:w="243"/>
        <w:gridCol w:w="5697"/>
      </w:tblGrid>
      <w:tr w:rsidR="0082037D" w:rsidRPr="00F35C00" w14:paraId="101B0487" w14:textId="77777777" w:rsidTr="00593617">
        <w:tc>
          <w:tcPr>
            <w:tcW w:w="3618" w:type="dxa"/>
            <w:tcBorders>
              <w:top w:val="nil"/>
              <w:bottom w:val="single" w:sz="4" w:space="0" w:color="auto"/>
              <w:right w:val="nil"/>
            </w:tcBorders>
          </w:tcPr>
          <w:p w14:paraId="0AA7C384" w14:textId="77777777" w:rsidR="0082037D" w:rsidRPr="00F35C00" w:rsidRDefault="0082037D" w:rsidP="00D13256">
            <w:pPr>
              <w:spacing w:line="240" w:lineRule="atLeast"/>
              <w:ind w:left="27"/>
              <w:jc w:val="center"/>
              <w:rPr>
                <w:rFonts w:ascii="Times New Roman" w:hAnsi="Times New Roman" w:cs="Times New Roman"/>
                <w:b/>
                <w:bCs/>
                <w:sz w:val="22"/>
                <w:szCs w:val="22"/>
              </w:rPr>
            </w:pPr>
            <w:r w:rsidRPr="00F35C00">
              <w:rPr>
                <w:rFonts w:ascii="Times New Roman" w:hAnsi="Times New Roman" w:cs="Times New Roman"/>
                <w:sz w:val="22"/>
                <w:szCs w:val="22"/>
              </w:rPr>
              <w:br w:type="page"/>
            </w:r>
            <w:r w:rsidRPr="00F35C00">
              <w:rPr>
                <w:rFonts w:ascii="Times New Roman" w:hAnsi="Times New Roman" w:cs="Times New Roman"/>
                <w:b/>
                <w:bCs/>
                <w:sz w:val="22"/>
                <w:szCs w:val="22"/>
              </w:rPr>
              <w:t>Transactions</w:t>
            </w:r>
          </w:p>
        </w:tc>
        <w:tc>
          <w:tcPr>
            <w:tcW w:w="243" w:type="dxa"/>
            <w:tcBorders>
              <w:top w:val="nil"/>
              <w:left w:val="nil"/>
              <w:bottom w:val="nil"/>
              <w:right w:val="nil"/>
            </w:tcBorders>
          </w:tcPr>
          <w:p w14:paraId="610459C5" w14:textId="77777777" w:rsidR="0082037D" w:rsidRPr="00F35C00" w:rsidRDefault="0082037D" w:rsidP="00D13256">
            <w:pPr>
              <w:spacing w:line="240" w:lineRule="atLeast"/>
              <w:jc w:val="center"/>
              <w:rPr>
                <w:rFonts w:ascii="Times New Roman" w:hAnsi="Times New Roman" w:cs="Times New Roman"/>
                <w:b/>
                <w:bCs/>
                <w:sz w:val="22"/>
                <w:szCs w:val="22"/>
              </w:rPr>
            </w:pPr>
          </w:p>
        </w:tc>
        <w:tc>
          <w:tcPr>
            <w:tcW w:w="5697" w:type="dxa"/>
            <w:tcBorders>
              <w:top w:val="nil"/>
              <w:left w:val="nil"/>
              <w:bottom w:val="single" w:sz="4" w:space="0" w:color="auto"/>
            </w:tcBorders>
          </w:tcPr>
          <w:p w14:paraId="7EF4CAF5" w14:textId="77777777" w:rsidR="0082037D" w:rsidRPr="00F35C00" w:rsidRDefault="0082037D" w:rsidP="00D13256">
            <w:pPr>
              <w:spacing w:line="240" w:lineRule="atLeast"/>
              <w:jc w:val="center"/>
              <w:rPr>
                <w:rFonts w:ascii="Times New Roman" w:hAnsi="Times New Roman" w:cs="Times New Roman"/>
                <w:b/>
                <w:bCs/>
                <w:sz w:val="22"/>
                <w:szCs w:val="22"/>
              </w:rPr>
            </w:pPr>
            <w:r w:rsidRPr="00F35C00">
              <w:rPr>
                <w:rFonts w:ascii="Times New Roman" w:hAnsi="Times New Roman" w:cs="Times New Roman"/>
                <w:b/>
                <w:bCs/>
                <w:sz w:val="22"/>
                <w:szCs w:val="22"/>
              </w:rPr>
              <w:t>Pricing policies</w:t>
            </w:r>
          </w:p>
        </w:tc>
      </w:tr>
      <w:tr w:rsidR="0082037D" w:rsidRPr="00F35C00" w14:paraId="44A21425" w14:textId="77777777" w:rsidTr="00990771">
        <w:trPr>
          <w:trHeight w:hRule="exact" w:val="144"/>
        </w:trPr>
        <w:tc>
          <w:tcPr>
            <w:tcW w:w="3618" w:type="dxa"/>
            <w:tcBorders>
              <w:top w:val="single" w:sz="4" w:space="0" w:color="auto"/>
              <w:bottom w:val="nil"/>
              <w:right w:val="nil"/>
            </w:tcBorders>
          </w:tcPr>
          <w:p w14:paraId="77897BB1" w14:textId="77777777" w:rsidR="0082037D" w:rsidRPr="00F35C00" w:rsidRDefault="0082037D" w:rsidP="00D1325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14:paraId="705B2E88"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single" w:sz="4" w:space="0" w:color="auto"/>
              <w:left w:val="nil"/>
              <w:bottom w:val="nil"/>
            </w:tcBorders>
          </w:tcPr>
          <w:p w14:paraId="751513B6" w14:textId="77777777" w:rsidR="0082037D" w:rsidRPr="00F35C00" w:rsidRDefault="0082037D" w:rsidP="00D13256">
            <w:pPr>
              <w:spacing w:line="240" w:lineRule="atLeast"/>
              <w:rPr>
                <w:rFonts w:ascii="Times New Roman" w:hAnsi="Times New Roman" w:cs="Times New Roman"/>
                <w:sz w:val="22"/>
                <w:szCs w:val="22"/>
              </w:rPr>
            </w:pPr>
          </w:p>
        </w:tc>
      </w:tr>
      <w:tr w:rsidR="0082037D" w:rsidRPr="00F35C00" w14:paraId="3C68F0DD" w14:textId="77777777" w:rsidTr="00593617">
        <w:tc>
          <w:tcPr>
            <w:tcW w:w="3618" w:type="dxa"/>
            <w:tcBorders>
              <w:top w:val="nil"/>
              <w:bottom w:val="nil"/>
              <w:right w:val="nil"/>
            </w:tcBorders>
          </w:tcPr>
          <w:p w14:paraId="18EB9FFE"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243" w:type="dxa"/>
            <w:tcBorders>
              <w:top w:val="nil"/>
              <w:left w:val="nil"/>
              <w:bottom w:val="nil"/>
              <w:right w:val="nil"/>
            </w:tcBorders>
          </w:tcPr>
          <w:p w14:paraId="226590DE"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D7353F7"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The price list of the Group</w:t>
            </w:r>
          </w:p>
        </w:tc>
      </w:tr>
      <w:tr w:rsidR="0082037D" w:rsidRPr="00F35C00" w14:paraId="6EEA85D8" w14:textId="77777777" w:rsidTr="00593617">
        <w:tc>
          <w:tcPr>
            <w:tcW w:w="3618" w:type="dxa"/>
            <w:tcBorders>
              <w:top w:val="nil"/>
              <w:bottom w:val="nil"/>
              <w:right w:val="nil"/>
            </w:tcBorders>
          </w:tcPr>
          <w:p w14:paraId="20ED28BA"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Purchase of raw material and goods</w:t>
            </w:r>
          </w:p>
        </w:tc>
        <w:tc>
          <w:tcPr>
            <w:tcW w:w="243" w:type="dxa"/>
            <w:tcBorders>
              <w:top w:val="nil"/>
              <w:left w:val="nil"/>
              <w:bottom w:val="nil"/>
              <w:right w:val="nil"/>
            </w:tcBorders>
          </w:tcPr>
          <w:p w14:paraId="45402443"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48BBFD20"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The price list of the suppliers</w:t>
            </w:r>
          </w:p>
        </w:tc>
      </w:tr>
      <w:tr w:rsidR="0082037D" w:rsidRPr="00F35C00" w14:paraId="338A294F" w14:textId="77777777" w:rsidTr="00593617">
        <w:tc>
          <w:tcPr>
            <w:tcW w:w="3618" w:type="dxa"/>
            <w:tcBorders>
              <w:top w:val="nil"/>
              <w:bottom w:val="nil"/>
              <w:right w:val="nil"/>
            </w:tcBorders>
          </w:tcPr>
          <w:p w14:paraId="361DABC7"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 xml:space="preserve">Purchase and sale of property, </w:t>
            </w:r>
          </w:p>
        </w:tc>
        <w:tc>
          <w:tcPr>
            <w:tcW w:w="243" w:type="dxa"/>
            <w:tcBorders>
              <w:top w:val="nil"/>
              <w:left w:val="nil"/>
              <w:bottom w:val="nil"/>
              <w:right w:val="nil"/>
            </w:tcBorders>
          </w:tcPr>
          <w:p w14:paraId="2B53B1F5"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44DED47A" w14:textId="77777777" w:rsidR="0082037D" w:rsidRPr="00F35C00" w:rsidRDefault="0082037D" w:rsidP="00D13256">
            <w:pPr>
              <w:spacing w:line="240" w:lineRule="atLeast"/>
              <w:rPr>
                <w:rFonts w:ascii="Times New Roman" w:hAnsi="Times New Roman" w:cs="Times New Roman"/>
                <w:sz w:val="22"/>
                <w:szCs w:val="22"/>
              </w:rPr>
            </w:pPr>
          </w:p>
        </w:tc>
      </w:tr>
      <w:tr w:rsidR="0082037D" w:rsidRPr="00F35C00" w14:paraId="117B4AAC" w14:textId="77777777" w:rsidTr="00593617">
        <w:tc>
          <w:tcPr>
            <w:tcW w:w="3618" w:type="dxa"/>
            <w:tcBorders>
              <w:top w:val="nil"/>
              <w:bottom w:val="nil"/>
              <w:right w:val="nil"/>
            </w:tcBorders>
          </w:tcPr>
          <w:p w14:paraId="565F7F22"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 xml:space="preserve">   plant and equipment</w:t>
            </w:r>
          </w:p>
        </w:tc>
        <w:tc>
          <w:tcPr>
            <w:tcW w:w="243" w:type="dxa"/>
            <w:tcBorders>
              <w:top w:val="nil"/>
              <w:left w:val="nil"/>
              <w:bottom w:val="nil"/>
              <w:right w:val="nil"/>
            </w:tcBorders>
          </w:tcPr>
          <w:p w14:paraId="289D277A"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30002AEB"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Fair value</w:t>
            </w:r>
          </w:p>
        </w:tc>
      </w:tr>
      <w:tr w:rsidR="0082037D" w:rsidRPr="00F35C00" w14:paraId="229E0FB8" w14:textId="77777777" w:rsidTr="00593617">
        <w:tc>
          <w:tcPr>
            <w:tcW w:w="3618" w:type="dxa"/>
            <w:tcBorders>
              <w:top w:val="nil"/>
              <w:bottom w:val="nil"/>
              <w:right w:val="nil"/>
            </w:tcBorders>
          </w:tcPr>
          <w:p w14:paraId="41EC5F08"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Purchase and sale of investments</w:t>
            </w:r>
          </w:p>
        </w:tc>
        <w:tc>
          <w:tcPr>
            <w:tcW w:w="243" w:type="dxa"/>
            <w:tcBorders>
              <w:top w:val="nil"/>
              <w:left w:val="nil"/>
              <w:bottom w:val="nil"/>
              <w:right w:val="nil"/>
            </w:tcBorders>
          </w:tcPr>
          <w:p w14:paraId="240698BD"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C1E548A"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Fair value</w:t>
            </w:r>
          </w:p>
        </w:tc>
      </w:tr>
      <w:tr w:rsidR="0082037D" w:rsidRPr="00F35C00" w14:paraId="1937546F" w14:textId="77777777" w:rsidTr="00593617">
        <w:tc>
          <w:tcPr>
            <w:tcW w:w="3618" w:type="dxa"/>
            <w:tcBorders>
              <w:top w:val="nil"/>
              <w:bottom w:val="nil"/>
              <w:right w:val="nil"/>
            </w:tcBorders>
          </w:tcPr>
          <w:p w14:paraId="24CDDAAA"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Interest income/interest expense</w:t>
            </w:r>
          </w:p>
        </w:tc>
        <w:tc>
          <w:tcPr>
            <w:tcW w:w="243" w:type="dxa"/>
            <w:tcBorders>
              <w:top w:val="nil"/>
              <w:left w:val="nil"/>
              <w:bottom w:val="nil"/>
              <w:right w:val="nil"/>
            </w:tcBorders>
          </w:tcPr>
          <w:p w14:paraId="084A76EA"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BC0A99A"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Source of fund cost plus fund management expenses</w:t>
            </w:r>
          </w:p>
        </w:tc>
      </w:tr>
      <w:tr w:rsidR="0082037D" w:rsidRPr="00F35C00" w14:paraId="204325C9" w14:textId="77777777" w:rsidTr="00593617">
        <w:tc>
          <w:tcPr>
            <w:tcW w:w="3618" w:type="dxa"/>
            <w:tcBorders>
              <w:top w:val="nil"/>
              <w:bottom w:val="nil"/>
              <w:right w:val="nil"/>
            </w:tcBorders>
          </w:tcPr>
          <w:p w14:paraId="7AAEF7D8"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243" w:type="dxa"/>
            <w:tcBorders>
              <w:top w:val="nil"/>
              <w:left w:val="nil"/>
              <w:bottom w:val="nil"/>
              <w:right w:val="nil"/>
            </w:tcBorders>
          </w:tcPr>
          <w:p w14:paraId="25670B49"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7D28C60F"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82037D" w:rsidRPr="00F35C00" w14:paraId="7D8B0FB2" w14:textId="77777777" w:rsidTr="00593617">
        <w:tc>
          <w:tcPr>
            <w:tcW w:w="3618" w:type="dxa"/>
            <w:tcBorders>
              <w:top w:val="nil"/>
              <w:bottom w:val="nil"/>
              <w:right w:val="nil"/>
            </w:tcBorders>
          </w:tcPr>
          <w:p w14:paraId="4B0D5F12"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243" w:type="dxa"/>
            <w:tcBorders>
              <w:top w:val="nil"/>
              <w:left w:val="nil"/>
              <w:bottom w:val="nil"/>
              <w:right w:val="nil"/>
            </w:tcBorders>
          </w:tcPr>
          <w:p w14:paraId="5B050137"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6A0C865A"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Standard rates as specified by the lessors or service providers</w:t>
            </w:r>
          </w:p>
        </w:tc>
      </w:tr>
      <w:tr w:rsidR="0082037D" w:rsidRPr="00F35C00" w14:paraId="0529E56C" w14:textId="77777777" w:rsidTr="00593617">
        <w:tc>
          <w:tcPr>
            <w:tcW w:w="3618" w:type="dxa"/>
            <w:tcBorders>
              <w:top w:val="nil"/>
              <w:bottom w:val="nil"/>
              <w:right w:val="nil"/>
            </w:tcBorders>
          </w:tcPr>
          <w:p w14:paraId="5AE61A2C"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Technical service fees</w:t>
            </w:r>
          </w:p>
        </w:tc>
        <w:tc>
          <w:tcPr>
            <w:tcW w:w="243" w:type="dxa"/>
            <w:tcBorders>
              <w:top w:val="nil"/>
              <w:left w:val="nil"/>
              <w:bottom w:val="nil"/>
              <w:right w:val="nil"/>
            </w:tcBorders>
          </w:tcPr>
          <w:p w14:paraId="4886E339"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79C7E85B"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Rate per quantity of feed production/rate per sale value of</w:t>
            </w:r>
          </w:p>
        </w:tc>
      </w:tr>
      <w:tr w:rsidR="0082037D" w:rsidRPr="00F35C00" w14:paraId="056006D2" w14:textId="77777777" w:rsidTr="00593617">
        <w:tc>
          <w:tcPr>
            <w:tcW w:w="3618" w:type="dxa"/>
            <w:tcBorders>
              <w:top w:val="nil"/>
              <w:bottom w:val="nil"/>
              <w:right w:val="nil"/>
            </w:tcBorders>
          </w:tcPr>
          <w:p w14:paraId="3353052D" w14:textId="77777777" w:rsidR="0082037D" w:rsidRPr="00F35C00" w:rsidRDefault="0082037D" w:rsidP="00D1325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14:paraId="12FA57E2"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90A25FC" w14:textId="77777777" w:rsidR="0082037D" w:rsidRPr="00F35C00" w:rsidRDefault="0082037D" w:rsidP="005500C9">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animal feed</w:t>
            </w:r>
            <w:r w:rsidR="003E0888" w:rsidRPr="00F35C00">
              <w:rPr>
                <w:rFonts w:ascii="Times New Roman" w:hAnsi="Times New Roman" w:cs="Times New Roman"/>
                <w:sz w:val="22"/>
                <w:szCs w:val="22"/>
              </w:rPr>
              <w:t xml:space="preserve">/rate per total </w:t>
            </w:r>
            <w:r w:rsidR="005500C9" w:rsidRPr="00F35C00">
              <w:rPr>
                <w:rFonts w:ascii="Times New Roman" w:hAnsi="Times New Roman" w:cs="Times New Roman"/>
                <w:sz w:val="22"/>
                <w:szCs w:val="22"/>
              </w:rPr>
              <w:t>revenue</w:t>
            </w:r>
          </w:p>
        </w:tc>
      </w:tr>
      <w:tr w:rsidR="0082037D" w:rsidRPr="00F35C00" w14:paraId="51F4EA41" w14:textId="77777777" w:rsidTr="00593617">
        <w:tc>
          <w:tcPr>
            <w:tcW w:w="3618" w:type="dxa"/>
            <w:tcBorders>
              <w:top w:val="nil"/>
              <w:bottom w:val="nil"/>
              <w:right w:val="nil"/>
            </w:tcBorders>
          </w:tcPr>
          <w:p w14:paraId="4FF26AB3"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Trademark license fee</w:t>
            </w:r>
          </w:p>
        </w:tc>
        <w:tc>
          <w:tcPr>
            <w:tcW w:w="243" w:type="dxa"/>
            <w:tcBorders>
              <w:top w:val="nil"/>
              <w:left w:val="nil"/>
              <w:bottom w:val="nil"/>
              <w:right w:val="nil"/>
            </w:tcBorders>
          </w:tcPr>
          <w:p w14:paraId="21F428A6"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2EC8370E"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Rate per sales value under trademark</w:t>
            </w:r>
          </w:p>
        </w:tc>
      </w:tr>
      <w:tr w:rsidR="0082037D" w:rsidRPr="00F35C00" w14:paraId="3C5BAF1B" w14:textId="77777777" w:rsidTr="00593617">
        <w:tc>
          <w:tcPr>
            <w:tcW w:w="3618" w:type="dxa"/>
            <w:tcBorders>
              <w:top w:val="nil"/>
              <w:bottom w:val="nil"/>
              <w:right w:val="nil"/>
            </w:tcBorders>
          </w:tcPr>
          <w:p w14:paraId="3BCB951B" w14:textId="77777777" w:rsidR="0082037D" w:rsidRPr="00F35C00" w:rsidRDefault="0082037D" w:rsidP="00D13256">
            <w:pPr>
              <w:spacing w:line="240" w:lineRule="atLeast"/>
              <w:ind w:left="27"/>
              <w:rPr>
                <w:rFonts w:ascii="Times New Roman" w:hAnsi="Times New Roman" w:cs="Times New Roman"/>
                <w:sz w:val="22"/>
                <w:szCs w:val="22"/>
              </w:rPr>
            </w:pPr>
            <w:r w:rsidRPr="00F35C00">
              <w:rPr>
                <w:rFonts w:ascii="Times New Roman" w:hAnsi="Times New Roman" w:cs="Times New Roman"/>
                <w:sz w:val="22"/>
                <w:szCs w:val="22"/>
              </w:rPr>
              <w:t>Other income/other expenses</w:t>
            </w:r>
          </w:p>
        </w:tc>
        <w:tc>
          <w:tcPr>
            <w:tcW w:w="243" w:type="dxa"/>
            <w:tcBorders>
              <w:top w:val="nil"/>
              <w:left w:val="nil"/>
              <w:bottom w:val="nil"/>
              <w:right w:val="nil"/>
            </w:tcBorders>
          </w:tcPr>
          <w:p w14:paraId="0C241051" w14:textId="77777777" w:rsidR="0082037D" w:rsidRPr="00F35C00" w:rsidRDefault="0082037D" w:rsidP="00D13256">
            <w:pPr>
              <w:spacing w:line="240" w:lineRule="atLeast"/>
              <w:rPr>
                <w:rFonts w:ascii="Times New Roman" w:hAnsi="Times New Roman" w:cs="Times New Roman"/>
                <w:sz w:val="22"/>
                <w:szCs w:val="22"/>
              </w:rPr>
            </w:pPr>
          </w:p>
        </w:tc>
        <w:tc>
          <w:tcPr>
            <w:tcW w:w="5697" w:type="dxa"/>
            <w:tcBorders>
              <w:top w:val="nil"/>
              <w:left w:val="nil"/>
              <w:bottom w:val="nil"/>
            </w:tcBorders>
          </w:tcPr>
          <w:p w14:paraId="5E92AF4B" w14:textId="77777777" w:rsidR="0082037D" w:rsidRPr="00F35C00" w:rsidRDefault="0082037D" w:rsidP="00D13256">
            <w:pPr>
              <w:spacing w:line="240" w:lineRule="atLeast"/>
              <w:rPr>
                <w:rFonts w:ascii="Times New Roman" w:hAnsi="Times New Roman" w:cs="Times New Roman"/>
                <w:sz w:val="22"/>
                <w:szCs w:val="22"/>
              </w:rPr>
            </w:pPr>
            <w:r w:rsidRPr="00F35C00">
              <w:rPr>
                <w:rFonts w:ascii="Times New Roman" w:hAnsi="Times New Roman" w:cs="Times New Roman"/>
                <w:sz w:val="22"/>
                <w:szCs w:val="22"/>
              </w:rPr>
              <w:t>Standard service rates as specified by the service providers</w:t>
            </w:r>
          </w:p>
        </w:tc>
      </w:tr>
    </w:tbl>
    <w:p w14:paraId="24597700" w14:textId="77777777" w:rsidR="004D1EAF" w:rsidRDefault="004D1EAF" w:rsidP="00C85122">
      <w:pPr>
        <w:pStyle w:val="BodyText"/>
        <w:ind w:left="1080" w:hanging="630"/>
        <w:jc w:val="both"/>
        <w:rPr>
          <w:rFonts w:ascii="Times New Roman" w:hAnsi="Times New Roman" w:cs="Times New Roman"/>
          <w:b/>
          <w:bCs/>
          <w:sz w:val="30"/>
          <w:szCs w:val="30"/>
        </w:rPr>
      </w:pPr>
    </w:p>
    <w:p w14:paraId="17370CD3" w14:textId="77777777" w:rsidR="005C392A" w:rsidRDefault="005C392A" w:rsidP="00C85122">
      <w:pPr>
        <w:pStyle w:val="BodyText"/>
        <w:ind w:left="1080" w:hanging="630"/>
        <w:jc w:val="both"/>
        <w:rPr>
          <w:rFonts w:ascii="Times New Roman" w:hAnsi="Times New Roman" w:cs="Times New Roman"/>
          <w:b/>
          <w:bCs/>
          <w:sz w:val="30"/>
          <w:szCs w:val="30"/>
        </w:rPr>
      </w:pPr>
    </w:p>
    <w:p w14:paraId="35F3BB9E" w14:textId="77777777" w:rsidR="005C392A" w:rsidRDefault="005C392A" w:rsidP="00901F62">
      <w:pPr>
        <w:pStyle w:val="BodyText"/>
        <w:tabs>
          <w:tab w:val="left" w:pos="720"/>
        </w:tabs>
        <w:ind w:firstLine="540"/>
        <w:jc w:val="both"/>
        <w:rPr>
          <w:rFonts w:ascii="Times New Roman" w:hAnsi="Times New Roman" w:cs="Times New Roman"/>
          <w:b/>
          <w:bCs/>
          <w:sz w:val="22"/>
          <w:szCs w:val="22"/>
        </w:rPr>
      </w:pPr>
    </w:p>
    <w:p w14:paraId="62716261" w14:textId="77777777" w:rsidR="00B8201C" w:rsidRDefault="00B8201C" w:rsidP="00901F62">
      <w:pPr>
        <w:pStyle w:val="BodyText"/>
        <w:tabs>
          <w:tab w:val="left" w:pos="720"/>
        </w:tabs>
        <w:ind w:firstLine="540"/>
        <w:jc w:val="both"/>
        <w:rPr>
          <w:rFonts w:ascii="Times New Roman" w:hAnsi="Times New Roman" w:cs="Times New Roman"/>
          <w:b/>
          <w:bCs/>
          <w:sz w:val="22"/>
          <w:szCs w:val="22"/>
        </w:rPr>
      </w:pPr>
    </w:p>
    <w:p w14:paraId="32D8161B" w14:textId="77777777" w:rsidR="00B8201C" w:rsidRDefault="00B8201C" w:rsidP="00901F62">
      <w:pPr>
        <w:pStyle w:val="BodyText"/>
        <w:tabs>
          <w:tab w:val="left" w:pos="720"/>
        </w:tabs>
        <w:ind w:firstLine="540"/>
        <w:jc w:val="both"/>
        <w:rPr>
          <w:rFonts w:ascii="Times New Roman" w:hAnsi="Times New Roman" w:cs="Times New Roman"/>
          <w:b/>
          <w:bCs/>
          <w:sz w:val="22"/>
          <w:szCs w:val="22"/>
        </w:rPr>
        <w:sectPr w:rsidR="00B8201C" w:rsidSect="00E509D3">
          <w:pgSz w:w="11909" w:h="16834" w:code="9"/>
          <w:pgMar w:top="691" w:right="1152" w:bottom="576" w:left="1152" w:header="720" w:footer="720" w:gutter="0"/>
          <w:cols w:space="720"/>
          <w:docGrid w:linePitch="381"/>
        </w:sectPr>
      </w:pPr>
    </w:p>
    <w:p w14:paraId="26D4CEBF" w14:textId="77777777" w:rsidR="0082037D" w:rsidRPr="00F35C00" w:rsidRDefault="00A00C1E" w:rsidP="00901F62">
      <w:pPr>
        <w:pStyle w:val="BodyText"/>
        <w:tabs>
          <w:tab w:val="left" w:pos="720"/>
        </w:tabs>
        <w:ind w:firstLine="540"/>
        <w:jc w:val="both"/>
        <w:rPr>
          <w:rFonts w:ascii="Times New Roman" w:hAnsi="Times New Roman" w:cs="Times New Roman"/>
          <w:b/>
          <w:bCs/>
          <w:sz w:val="22"/>
          <w:szCs w:val="22"/>
        </w:rPr>
      </w:pPr>
      <w:r>
        <w:rPr>
          <w:rFonts w:ascii="Times New Roman" w:hAnsi="Times New Roman" w:cs="Times New Roman"/>
          <w:b/>
          <w:bCs/>
          <w:sz w:val="22"/>
          <w:szCs w:val="22"/>
        </w:rPr>
        <w:lastRenderedPageBreak/>
        <w:t>6</w:t>
      </w:r>
      <w:r w:rsidR="00901F62" w:rsidRPr="00F35C00">
        <w:rPr>
          <w:rFonts w:ascii="Times New Roman" w:hAnsi="Times New Roman" w:cs="Times New Roman"/>
          <w:b/>
          <w:bCs/>
          <w:sz w:val="22"/>
          <w:szCs w:val="22"/>
        </w:rPr>
        <w:t xml:space="preserve">.1     </w:t>
      </w:r>
      <w:r w:rsidR="0082037D" w:rsidRPr="00F35C00">
        <w:rPr>
          <w:rFonts w:ascii="Times New Roman" w:hAnsi="Times New Roman" w:cs="Times New Roman"/>
          <w:b/>
          <w:bCs/>
          <w:sz w:val="22"/>
          <w:szCs w:val="22"/>
        </w:rPr>
        <w:t>Significant transactions with related parties</w:t>
      </w:r>
      <w:r w:rsidR="0082037D" w:rsidRPr="00F35C00">
        <w:rPr>
          <w:rFonts w:ascii="Times New Roman" w:hAnsi="Times New Roman" w:cs="Times New Roman"/>
          <w:sz w:val="22"/>
          <w:szCs w:val="22"/>
        </w:rPr>
        <w:t xml:space="preserve"> </w:t>
      </w:r>
      <w:r w:rsidR="0082037D" w:rsidRPr="00F35C00">
        <w:rPr>
          <w:rFonts w:ascii="Times New Roman" w:hAnsi="Times New Roman" w:cs="Times New Roman"/>
          <w:b/>
          <w:bCs/>
          <w:sz w:val="22"/>
          <w:szCs w:val="22"/>
        </w:rPr>
        <w:t xml:space="preserve">for the years ended 31 December </w:t>
      </w:r>
    </w:p>
    <w:p w14:paraId="4D0C2D0F" w14:textId="77777777" w:rsidR="0082037D" w:rsidRPr="00F35C00" w:rsidRDefault="0082037D" w:rsidP="00E30AB4">
      <w:pPr>
        <w:pStyle w:val="BodyText"/>
        <w:tabs>
          <w:tab w:val="left" w:pos="540"/>
          <w:tab w:val="decimal" w:pos="1080"/>
        </w:tabs>
        <w:ind w:left="1066" w:hanging="1066"/>
        <w:jc w:val="both"/>
        <w:rPr>
          <w:rFonts w:ascii="Times New Roman" w:hAnsi="Times New Roman" w:cs="Times New Roman"/>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860"/>
        <w:gridCol w:w="1080"/>
        <w:gridCol w:w="180"/>
        <w:gridCol w:w="1080"/>
        <w:gridCol w:w="178"/>
        <w:gridCol w:w="1082"/>
        <w:gridCol w:w="207"/>
        <w:gridCol w:w="9"/>
        <w:gridCol w:w="1145"/>
      </w:tblGrid>
      <w:tr w:rsidR="0082037D" w:rsidRPr="00F35C00" w14:paraId="5934B85D" w14:textId="77777777" w:rsidTr="005C392A">
        <w:trPr>
          <w:cantSplit/>
          <w:trHeight w:val="20"/>
          <w:tblHeader/>
        </w:trPr>
        <w:tc>
          <w:tcPr>
            <w:tcW w:w="4860" w:type="dxa"/>
            <w:shd w:val="clear" w:color="auto" w:fill="auto"/>
          </w:tcPr>
          <w:p w14:paraId="672970B6"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14:paraId="3BD5F545" w14:textId="77777777" w:rsidR="0082037D" w:rsidRPr="00F35C00" w:rsidRDefault="0082037D" w:rsidP="00D13256">
            <w:pPr>
              <w:pStyle w:val="acctmergecolhdg"/>
              <w:spacing w:line="240" w:lineRule="atLeast"/>
              <w:ind w:left="-61"/>
              <w:rPr>
                <w:szCs w:val="22"/>
              </w:rPr>
            </w:pPr>
          </w:p>
        </w:tc>
        <w:tc>
          <w:tcPr>
            <w:tcW w:w="178" w:type="dxa"/>
            <w:shd w:val="clear" w:color="auto" w:fill="auto"/>
          </w:tcPr>
          <w:p w14:paraId="1A2F3B46" w14:textId="77777777" w:rsidR="0082037D" w:rsidRPr="00F35C00" w:rsidRDefault="0082037D" w:rsidP="00D13256">
            <w:pPr>
              <w:pStyle w:val="acctmergecolhdg"/>
              <w:spacing w:line="240" w:lineRule="atLeast"/>
              <w:ind w:left="-61"/>
              <w:rPr>
                <w:b w:val="0"/>
                <w:bCs/>
                <w:szCs w:val="22"/>
              </w:rPr>
            </w:pPr>
          </w:p>
        </w:tc>
        <w:tc>
          <w:tcPr>
            <w:tcW w:w="2443" w:type="dxa"/>
            <w:gridSpan w:val="4"/>
            <w:shd w:val="clear" w:color="auto" w:fill="auto"/>
          </w:tcPr>
          <w:p w14:paraId="2101B2CA" w14:textId="77777777" w:rsidR="0082037D" w:rsidRPr="00F35C00" w:rsidRDefault="0082037D" w:rsidP="00D13256">
            <w:pPr>
              <w:pStyle w:val="acctmergecolhdg"/>
              <w:spacing w:line="240" w:lineRule="atLeast"/>
              <w:ind w:left="-61" w:right="101"/>
              <w:jc w:val="right"/>
              <w:rPr>
                <w:b w:val="0"/>
                <w:bCs/>
                <w:szCs w:val="22"/>
              </w:rPr>
            </w:pPr>
            <w:r w:rsidRPr="00F35C00">
              <w:rPr>
                <w:b w:val="0"/>
                <w:bCs/>
                <w:i/>
                <w:iCs/>
                <w:szCs w:val="22"/>
              </w:rPr>
              <w:t>(Unit: Million Baht)</w:t>
            </w:r>
          </w:p>
        </w:tc>
      </w:tr>
      <w:tr w:rsidR="0082037D" w:rsidRPr="00F35C00" w14:paraId="52DD4CF9" w14:textId="77777777" w:rsidTr="005C392A">
        <w:trPr>
          <w:cantSplit/>
          <w:trHeight w:val="20"/>
          <w:tblHeader/>
        </w:trPr>
        <w:tc>
          <w:tcPr>
            <w:tcW w:w="4860" w:type="dxa"/>
            <w:shd w:val="clear" w:color="auto" w:fill="auto"/>
          </w:tcPr>
          <w:p w14:paraId="56919E7A"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shd w:val="clear" w:color="auto" w:fill="auto"/>
          </w:tcPr>
          <w:p w14:paraId="2B798E3B"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78" w:type="dxa"/>
            <w:shd w:val="clear" w:color="auto" w:fill="auto"/>
          </w:tcPr>
          <w:p w14:paraId="71523417" w14:textId="77777777" w:rsidR="0082037D" w:rsidRPr="00F35C00" w:rsidRDefault="0082037D" w:rsidP="00D13256">
            <w:pPr>
              <w:pStyle w:val="acctmergecolhdg"/>
              <w:spacing w:line="240" w:lineRule="atLeast"/>
              <w:ind w:left="-61"/>
              <w:rPr>
                <w:szCs w:val="22"/>
              </w:rPr>
            </w:pPr>
          </w:p>
        </w:tc>
        <w:tc>
          <w:tcPr>
            <w:tcW w:w="2443" w:type="dxa"/>
            <w:gridSpan w:val="4"/>
            <w:shd w:val="clear" w:color="auto" w:fill="auto"/>
          </w:tcPr>
          <w:p w14:paraId="79A53B35"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6A6F1103" w14:textId="77777777" w:rsidTr="005C392A">
        <w:trPr>
          <w:cantSplit/>
          <w:trHeight w:val="20"/>
          <w:tblHeader/>
        </w:trPr>
        <w:tc>
          <w:tcPr>
            <w:tcW w:w="4860" w:type="dxa"/>
            <w:shd w:val="clear" w:color="auto" w:fill="auto"/>
          </w:tcPr>
          <w:p w14:paraId="0EDEDBE1"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16A5FE0A" w14:textId="77777777" w:rsidR="0082037D" w:rsidRPr="00F35C00" w:rsidRDefault="0082037D" w:rsidP="00D13256">
            <w:pPr>
              <w:pStyle w:val="acctmergecolhdg"/>
              <w:spacing w:line="240" w:lineRule="atLeast"/>
              <w:ind w:left="-61" w:right="-79"/>
              <w:rPr>
                <w:szCs w:val="22"/>
              </w:rPr>
            </w:pPr>
            <w:r w:rsidRPr="00F35C00">
              <w:rPr>
                <w:szCs w:val="22"/>
              </w:rPr>
              <w:t>financial statements</w:t>
            </w:r>
          </w:p>
        </w:tc>
        <w:tc>
          <w:tcPr>
            <w:tcW w:w="178" w:type="dxa"/>
            <w:shd w:val="clear" w:color="auto" w:fill="auto"/>
          </w:tcPr>
          <w:p w14:paraId="790F7B0E" w14:textId="77777777" w:rsidR="0082037D" w:rsidRPr="00F35C00" w:rsidRDefault="0082037D" w:rsidP="00D13256">
            <w:pPr>
              <w:pStyle w:val="acctmergecolhdg"/>
              <w:spacing w:line="240" w:lineRule="atLeast"/>
              <w:ind w:left="-61"/>
              <w:rPr>
                <w:szCs w:val="22"/>
              </w:rPr>
            </w:pPr>
          </w:p>
        </w:tc>
        <w:tc>
          <w:tcPr>
            <w:tcW w:w="2443" w:type="dxa"/>
            <w:gridSpan w:val="4"/>
            <w:tcBorders>
              <w:bottom w:val="single" w:sz="4" w:space="0" w:color="auto"/>
            </w:tcBorders>
            <w:shd w:val="clear" w:color="auto" w:fill="auto"/>
          </w:tcPr>
          <w:p w14:paraId="61F0B57B" w14:textId="77777777" w:rsidR="0082037D" w:rsidRPr="00F35C00" w:rsidRDefault="0082037D" w:rsidP="00D13256">
            <w:pPr>
              <w:pStyle w:val="acctmergecolhdg"/>
              <w:spacing w:line="240" w:lineRule="atLeast"/>
              <w:ind w:left="-61" w:right="-79"/>
              <w:rPr>
                <w:szCs w:val="22"/>
              </w:rPr>
            </w:pPr>
            <w:r w:rsidRPr="00F35C00">
              <w:rPr>
                <w:szCs w:val="22"/>
              </w:rPr>
              <w:t>financial statements</w:t>
            </w:r>
          </w:p>
        </w:tc>
      </w:tr>
      <w:tr w:rsidR="00165FFE" w:rsidRPr="00F35C00" w14:paraId="791B6AA5" w14:textId="77777777" w:rsidTr="005C392A">
        <w:trPr>
          <w:cantSplit/>
          <w:trHeight w:val="20"/>
          <w:tblHeader/>
        </w:trPr>
        <w:tc>
          <w:tcPr>
            <w:tcW w:w="4860" w:type="dxa"/>
            <w:shd w:val="clear" w:color="auto" w:fill="auto"/>
          </w:tcPr>
          <w:p w14:paraId="41EC9E6B" w14:textId="77777777" w:rsidR="00165FFE" w:rsidRPr="00F35C00" w:rsidRDefault="00165FFE" w:rsidP="00165FFE">
            <w:pPr>
              <w:pStyle w:val="acctfourfigures"/>
              <w:spacing w:line="240" w:lineRule="atLeast"/>
              <w:jc w:val="center"/>
              <w:rPr>
                <w:szCs w:val="22"/>
              </w:rPr>
            </w:pPr>
          </w:p>
        </w:tc>
        <w:tc>
          <w:tcPr>
            <w:tcW w:w="1080" w:type="dxa"/>
            <w:tcBorders>
              <w:top w:val="single" w:sz="4" w:space="0" w:color="auto"/>
              <w:bottom w:val="single" w:sz="4" w:space="0" w:color="auto"/>
            </w:tcBorders>
            <w:shd w:val="clear" w:color="auto" w:fill="auto"/>
          </w:tcPr>
          <w:p w14:paraId="2D865227" w14:textId="77777777" w:rsidR="00165FFE" w:rsidRPr="00F35C00" w:rsidRDefault="00E30AB4" w:rsidP="00165FFE">
            <w:pPr>
              <w:pStyle w:val="acctfourfigures"/>
              <w:tabs>
                <w:tab w:val="clear" w:pos="765"/>
              </w:tabs>
              <w:spacing w:line="240" w:lineRule="atLeast"/>
              <w:ind w:left="-61" w:right="-79"/>
              <w:jc w:val="center"/>
              <w:rPr>
                <w:szCs w:val="22"/>
                <w:cs/>
                <w:lang w:bidi="th-TH"/>
              </w:rPr>
            </w:pPr>
            <w:r w:rsidRPr="00F35C00">
              <w:rPr>
                <w:szCs w:val="22"/>
                <w:lang w:bidi="th-TH"/>
              </w:rPr>
              <w:t>201</w:t>
            </w:r>
            <w:r w:rsidR="00D57E38" w:rsidRPr="00F35C00">
              <w:rPr>
                <w:szCs w:val="22"/>
                <w:lang w:bidi="th-TH"/>
              </w:rPr>
              <w:t>9</w:t>
            </w:r>
          </w:p>
        </w:tc>
        <w:tc>
          <w:tcPr>
            <w:tcW w:w="180" w:type="dxa"/>
            <w:tcBorders>
              <w:top w:val="single" w:sz="4" w:space="0" w:color="auto"/>
            </w:tcBorders>
            <w:shd w:val="clear" w:color="auto" w:fill="auto"/>
          </w:tcPr>
          <w:p w14:paraId="150A6F7F" w14:textId="77777777" w:rsidR="00165FFE" w:rsidRPr="00F35C00" w:rsidRDefault="00165FFE" w:rsidP="00165FFE">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C641FFF" w14:textId="77777777" w:rsidR="00165FFE" w:rsidRPr="00F35C00" w:rsidRDefault="00E30AB4" w:rsidP="00165FFE">
            <w:pPr>
              <w:pStyle w:val="acctfourfigures"/>
              <w:tabs>
                <w:tab w:val="clear" w:pos="765"/>
              </w:tabs>
              <w:spacing w:line="240" w:lineRule="atLeast"/>
              <w:ind w:left="-61" w:right="-79"/>
              <w:jc w:val="center"/>
              <w:rPr>
                <w:szCs w:val="22"/>
                <w:cs/>
                <w:lang w:bidi="th-TH"/>
              </w:rPr>
            </w:pPr>
            <w:r w:rsidRPr="00F35C00">
              <w:rPr>
                <w:szCs w:val="22"/>
                <w:lang w:bidi="th-TH"/>
              </w:rPr>
              <w:t>201</w:t>
            </w:r>
            <w:r w:rsidR="00D57E38" w:rsidRPr="00F35C00">
              <w:rPr>
                <w:szCs w:val="22"/>
                <w:lang w:bidi="th-TH"/>
              </w:rPr>
              <w:t>8</w:t>
            </w:r>
          </w:p>
        </w:tc>
        <w:tc>
          <w:tcPr>
            <w:tcW w:w="178" w:type="dxa"/>
            <w:shd w:val="clear" w:color="auto" w:fill="auto"/>
          </w:tcPr>
          <w:p w14:paraId="382C50B4" w14:textId="77777777" w:rsidR="00165FFE" w:rsidRPr="00F35C00" w:rsidRDefault="00165FFE" w:rsidP="00165FFE">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1720E5C8" w14:textId="77777777" w:rsidR="00165FFE" w:rsidRPr="00F35C00" w:rsidRDefault="00E30AB4" w:rsidP="00165FFE">
            <w:pPr>
              <w:pStyle w:val="acctfourfigures"/>
              <w:tabs>
                <w:tab w:val="clear" w:pos="765"/>
              </w:tabs>
              <w:spacing w:line="240" w:lineRule="atLeast"/>
              <w:ind w:left="-61" w:right="-79"/>
              <w:jc w:val="center"/>
              <w:rPr>
                <w:szCs w:val="22"/>
                <w:cs/>
                <w:lang w:bidi="th-TH"/>
              </w:rPr>
            </w:pPr>
            <w:r w:rsidRPr="00F35C00">
              <w:rPr>
                <w:szCs w:val="22"/>
                <w:lang w:bidi="th-TH"/>
              </w:rPr>
              <w:t>201</w:t>
            </w:r>
            <w:r w:rsidR="00D57E38" w:rsidRPr="00F35C00">
              <w:rPr>
                <w:szCs w:val="22"/>
                <w:lang w:bidi="th-TH"/>
              </w:rPr>
              <w:t>9</w:t>
            </w:r>
          </w:p>
        </w:tc>
        <w:tc>
          <w:tcPr>
            <w:tcW w:w="207" w:type="dxa"/>
            <w:tcBorders>
              <w:top w:val="single" w:sz="4" w:space="0" w:color="auto"/>
            </w:tcBorders>
            <w:shd w:val="clear" w:color="auto" w:fill="auto"/>
          </w:tcPr>
          <w:p w14:paraId="641BDBB5" w14:textId="77777777" w:rsidR="00165FFE" w:rsidRPr="00F35C00" w:rsidRDefault="00165FFE" w:rsidP="00165FFE">
            <w:pPr>
              <w:pStyle w:val="acctfourfigures"/>
              <w:spacing w:line="240" w:lineRule="atLeast"/>
              <w:ind w:left="-61"/>
              <w:rPr>
                <w:szCs w:val="22"/>
              </w:rPr>
            </w:pPr>
          </w:p>
        </w:tc>
        <w:tc>
          <w:tcPr>
            <w:tcW w:w="1154" w:type="dxa"/>
            <w:gridSpan w:val="2"/>
            <w:tcBorders>
              <w:top w:val="single" w:sz="4" w:space="0" w:color="auto"/>
              <w:bottom w:val="single" w:sz="4" w:space="0" w:color="auto"/>
            </w:tcBorders>
            <w:shd w:val="clear" w:color="auto" w:fill="auto"/>
          </w:tcPr>
          <w:p w14:paraId="1BC8957C" w14:textId="77777777" w:rsidR="00165FFE" w:rsidRPr="00F35C00" w:rsidRDefault="00E30AB4" w:rsidP="00165FFE">
            <w:pPr>
              <w:pStyle w:val="acctfourfigures"/>
              <w:tabs>
                <w:tab w:val="clear" w:pos="765"/>
              </w:tabs>
              <w:spacing w:line="240" w:lineRule="atLeast"/>
              <w:ind w:left="-61" w:right="-79"/>
              <w:jc w:val="center"/>
              <w:rPr>
                <w:szCs w:val="22"/>
                <w:cs/>
                <w:lang w:bidi="th-TH"/>
              </w:rPr>
            </w:pPr>
            <w:r w:rsidRPr="00F35C00">
              <w:rPr>
                <w:szCs w:val="22"/>
                <w:lang w:bidi="th-TH"/>
              </w:rPr>
              <w:t>201</w:t>
            </w:r>
            <w:r w:rsidR="00D57E38" w:rsidRPr="00F35C00">
              <w:rPr>
                <w:szCs w:val="22"/>
                <w:lang w:bidi="th-TH"/>
              </w:rPr>
              <w:t>8</w:t>
            </w:r>
          </w:p>
        </w:tc>
      </w:tr>
      <w:tr w:rsidR="00165FFE" w:rsidRPr="00F35C00" w14:paraId="7F5B1328" w14:textId="77777777" w:rsidTr="005C392A">
        <w:trPr>
          <w:cantSplit/>
          <w:trHeight w:val="20"/>
        </w:trPr>
        <w:tc>
          <w:tcPr>
            <w:tcW w:w="4860" w:type="dxa"/>
            <w:shd w:val="clear" w:color="auto" w:fill="auto"/>
          </w:tcPr>
          <w:p w14:paraId="2BD7296A" w14:textId="77777777" w:rsidR="00165FFE" w:rsidRPr="00F35C00" w:rsidRDefault="00165FFE" w:rsidP="007E4CC5">
            <w:pPr>
              <w:tabs>
                <w:tab w:val="left" w:pos="461"/>
                <w:tab w:val="decimal" w:pos="1541"/>
              </w:tabs>
              <w:spacing w:line="240" w:lineRule="atLeast"/>
              <w:ind w:firstLine="1001"/>
              <w:rPr>
                <w:rFonts w:ascii="Times New Roman" w:hAnsi="Times New Roman" w:cs="Times New Roman"/>
                <w:b/>
                <w:bCs/>
                <w:sz w:val="22"/>
                <w:szCs w:val="22"/>
              </w:rPr>
            </w:pPr>
            <w:r w:rsidRPr="00F35C00">
              <w:rPr>
                <w:rFonts w:ascii="Times New Roman" w:hAnsi="Times New Roman" w:cs="Times New Roman"/>
                <w:b/>
                <w:bCs/>
                <w:i/>
                <w:iCs/>
                <w:sz w:val="22"/>
                <w:szCs w:val="22"/>
              </w:rPr>
              <w:t xml:space="preserve">(a)       </w:t>
            </w:r>
            <w:r w:rsidR="007E4CC5" w:rsidRPr="00F35C00">
              <w:rPr>
                <w:rFonts w:ascii="Times New Roman" w:hAnsi="Times New Roman" w:cs="Times New Roman"/>
                <w:b/>
                <w:bCs/>
                <w:i/>
                <w:iCs/>
                <w:sz w:val="22"/>
                <w:szCs w:val="22"/>
              </w:rPr>
              <w:t>Income</w:t>
            </w:r>
          </w:p>
        </w:tc>
        <w:tc>
          <w:tcPr>
            <w:tcW w:w="1080" w:type="dxa"/>
            <w:shd w:val="clear" w:color="auto" w:fill="auto"/>
          </w:tcPr>
          <w:p w14:paraId="785C8984"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80" w:type="dxa"/>
            <w:shd w:val="clear" w:color="auto" w:fill="auto"/>
          </w:tcPr>
          <w:p w14:paraId="11148E22"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080" w:type="dxa"/>
            <w:shd w:val="clear" w:color="auto" w:fill="auto"/>
          </w:tcPr>
          <w:p w14:paraId="5C9D6785"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78" w:type="dxa"/>
            <w:shd w:val="clear" w:color="auto" w:fill="auto"/>
          </w:tcPr>
          <w:p w14:paraId="1D9949DC"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082" w:type="dxa"/>
            <w:shd w:val="clear" w:color="auto" w:fill="auto"/>
          </w:tcPr>
          <w:p w14:paraId="1CB35005"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207" w:type="dxa"/>
            <w:shd w:val="clear" w:color="auto" w:fill="auto"/>
          </w:tcPr>
          <w:p w14:paraId="26119427"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1154" w:type="dxa"/>
            <w:gridSpan w:val="2"/>
            <w:shd w:val="clear" w:color="auto" w:fill="auto"/>
          </w:tcPr>
          <w:p w14:paraId="0B6D68D3" w14:textId="77777777" w:rsidR="00165FFE" w:rsidRPr="00F35C00" w:rsidRDefault="00165FFE" w:rsidP="00165FFE">
            <w:pPr>
              <w:pStyle w:val="acctfourfigures"/>
              <w:tabs>
                <w:tab w:val="clear" w:pos="765"/>
                <w:tab w:val="decimal" w:pos="832"/>
              </w:tabs>
              <w:spacing w:line="240" w:lineRule="atLeast"/>
              <w:ind w:left="-79" w:right="-52"/>
              <w:rPr>
                <w:szCs w:val="22"/>
              </w:rPr>
            </w:pPr>
          </w:p>
        </w:tc>
      </w:tr>
      <w:tr w:rsidR="00165FFE" w:rsidRPr="00F35C00" w14:paraId="4A7F1380" w14:textId="77777777" w:rsidTr="005C392A">
        <w:trPr>
          <w:cantSplit/>
          <w:trHeight w:val="20"/>
        </w:trPr>
        <w:tc>
          <w:tcPr>
            <w:tcW w:w="4860" w:type="dxa"/>
            <w:shd w:val="clear" w:color="auto" w:fill="auto"/>
          </w:tcPr>
          <w:p w14:paraId="63FAE1B0" w14:textId="77777777" w:rsidR="00165FFE" w:rsidRPr="00F35C00" w:rsidRDefault="00165FFE" w:rsidP="00165FFE">
            <w:pPr>
              <w:spacing w:line="240" w:lineRule="atLeast"/>
              <w:ind w:firstLine="1631"/>
              <w:rPr>
                <w:rFonts w:ascii="Times New Roman" w:hAnsi="Times New Roman" w:cs="Times New Roman"/>
                <w:b/>
                <w:bCs/>
                <w:sz w:val="22"/>
                <w:szCs w:val="22"/>
              </w:rPr>
            </w:pPr>
            <w:r w:rsidRPr="00F35C00">
              <w:rPr>
                <w:rFonts w:ascii="Times New Roman" w:hAnsi="Times New Roman" w:cs="Times New Roman"/>
                <w:b/>
                <w:bCs/>
                <w:sz w:val="22"/>
                <w:szCs w:val="22"/>
              </w:rPr>
              <w:t>Significant influence entity</w:t>
            </w:r>
          </w:p>
        </w:tc>
        <w:tc>
          <w:tcPr>
            <w:tcW w:w="1080" w:type="dxa"/>
            <w:shd w:val="clear" w:color="auto" w:fill="auto"/>
          </w:tcPr>
          <w:p w14:paraId="2AB0F607" w14:textId="77777777" w:rsidR="00165FFE" w:rsidRPr="00F35C00" w:rsidRDefault="00165FFE" w:rsidP="00165FFE">
            <w:pPr>
              <w:pStyle w:val="acctfourfigures"/>
              <w:tabs>
                <w:tab w:val="clear" w:pos="765"/>
                <w:tab w:val="decimal" w:pos="821"/>
              </w:tabs>
              <w:spacing w:line="240" w:lineRule="atLeast"/>
              <w:ind w:left="-79" w:right="-52"/>
              <w:rPr>
                <w:szCs w:val="22"/>
              </w:rPr>
            </w:pPr>
          </w:p>
        </w:tc>
        <w:tc>
          <w:tcPr>
            <w:tcW w:w="180" w:type="dxa"/>
            <w:shd w:val="clear" w:color="auto" w:fill="auto"/>
          </w:tcPr>
          <w:p w14:paraId="61DB4342" w14:textId="77777777" w:rsidR="00165FFE" w:rsidRPr="00F35C00" w:rsidRDefault="00165FFE" w:rsidP="00165FFE">
            <w:pPr>
              <w:pStyle w:val="acctfourfigures"/>
              <w:tabs>
                <w:tab w:val="clear" w:pos="765"/>
                <w:tab w:val="decimal" w:pos="848"/>
              </w:tabs>
              <w:spacing w:line="240" w:lineRule="atLeast"/>
              <w:ind w:left="-79" w:right="-52"/>
              <w:rPr>
                <w:szCs w:val="22"/>
              </w:rPr>
            </w:pPr>
          </w:p>
        </w:tc>
        <w:tc>
          <w:tcPr>
            <w:tcW w:w="1080" w:type="dxa"/>
            <w:shd w:val="clear" w:color="auto" w:fill="auto"/>
          </w:tcPr>
          <w:p w14:paraId="33B01737" w14:textId="77777777" w:rsidR="00165FFE" w:rsidRPr="00F35C00" w:rsidRDefault="00165FFE" w:rsidP="00165FFE">
            <w:pPr>
              <w:pStyle w:val="acctfourfigures"/>
              <w:tabs>
                <w:tab w:val="clear" w:pos="765"/>
                <w:tab w:val="decimal" w:pos="832"/>
              </w:tabs>
              <w:spacing w:line="240" w:lineRule="atLeast"/>
              <w:ind w:left="-79" w:right="-79"/>
              <w:rPr>
                <w:szCs w:val="22"/>
              </w:rPr>
            </w:pPr>
          </w:p>
        </w:tc>
        <w:tc>
          <w:tcPr>
            <w:tcW w:w="178" w:type="dxa"/>
            <w:shd w:val="clear" w:color="auto" w:fill="auto"/>
          </w:tcPr>
          <w:p w14:paraId="05776377" w14:textId="77777777" w:rsidR="00165FFE" w:rsidRPr="00F35C00" w:rsidRDefault="00165FFE" w:rsidP="00165FFE">
            <w:pPr>
              <w:pStyle w:val="acctfourfigures"/>
              <w:tabs>
                <w:tab w:val="clear" w:pos="765"/>
                <w:tab w:val="decimal" w:pos="848"/>
              </w:tabs>
              <w:spacing w:line="240" w:lineRule="atLeast"/>
              <w:ind w:left="-79" w:right="-52"/>
              <w:rPr>
                <w:szCs w:val="22"/>
              </w:rPr>
            </w:pPr>
          </w:p>
        </w:tc>
        <w:tc>
          <w:tcPr>
            <w:tcW w:w="1082" w:type="dxa"/>
            <w:shd w:val="clear" w:color="auto" w:fill="auto"/>
          </w:tcPr>
          <w:p w14:paraId="502F6E79" w14:textId="77777777" w:rsidR="00165FFE" w:rsidRPr="00F35C00" w:rsidRDefault="00165FFE" w:rsidP="00165FFE">
            <w:pPr>
              <w:pStyle w:val="acctfourfigures"/>
              <w:tabs>
                <w:tab w:val="clear" w:pos="765"/>
                <w:tab w:val="decimal" w:pos="832"/>
              </w:tabs>
              <w:spacing w:line="240" w:lineRule="atLeast"/>
              <w:ind w:left="-79" w:right="-52"/>
              <w:rPr>
                <w:szCs w:val="22"/>
              </w:rPr>
            </w:pPr>
          </w:p>
        </w:tc>
        <w:tc>
          <w:tcPr>
            <w:tcW w:w="216" w:type="dxa"/>
            <w:gridSpan w:val="2"/>
            <w:shd w:val="clear" w:color="auto" w:fill="auto"/>
          </w:tcPr>
          <w:p w14:paraId="46ADF22C" w14:textId="77777777" w:rsidR="00165FFE" w:rsidRPr="00F35C00" w:rsidRDefault="00165FFE" w:rsidP="00165FFE">
            <w:pPr>
              <w:pStyle w:val="acctfourfigures"/>
              <w:tabs>
                <w:tab w:val="clear" w:pos="765"/>
                <w:tab w:val="decimal" w:pos="785"/>
              </w:tabs>
              <w:spacing w:line="240" w:lineRule="atLeast"/>
              <w:ind w:left="-79" w:right="-52"/>
              <w:rPr>
                <w:szCs w:val="22"/>
              </w:rPr>
            </w:pPr>
          </w:p>
        </w:tc>
        <w:tc>
          <w:tcPr>
            <w:tcW w:w="1145" w:type="dxa"/>
            <w:shd w:val="clear" w:color="auto" w:fill="auto"/>
          </w:tcPr>
          <w:p w14:paraId="1A305023" w14:textId="77777777" w:rsidR="00165FFE" w:rsidRPr="00F35C00" w:rsidRDefault="00165FFE" w:rsidP="00165FFE">
            <w:pPr>
              <w:pStyle w:val="acctfourfigures"/>
              <w:tabs>
                <w:tab w:val="clear" w:pos="765"/>
                <w:tab w:val="decimal" w:pos="815"/>
              </w:tabs>
              <w:spacing w:line="240" w:lineRule="atLeast"/>
              <w:ind w:left="-79" w:right="-79"/>
              <w:rPr>
                <w:szCs w:val="22"/>
              </w:rPr>
            </w:pPr>
          </w:p>
        </w:tc>
      </w:tr>
      <w:tr w:rsidR="006F6F32" w:rsidRPr="00F35C00" w14:paraId="7BEC509F" w14:textId="77777777" w:rsidTr="005C392A">
        <w:trPr>
          <w:cantSplit/>
          <w:trHeight w:val="20"/>
        </w:trPr>
        <w:tc>
          <w:tcPr>
            <w:tcW w:w="4860" w:type="dxa"/>
            <w:shd w:val="clear" w:color="auto" w:fill="auto"/>
          </w:tcPr>
          <w:p w14:paraId="081BE59A" w14:textId="77777777" w:rsidR="006F6F32" w:rsidRPr="00F35C00" w:rsidRDefault="006F6F32" w:rsidP="006F6F3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3143FF17" w14:textId="77777777" w:rsidR="006F6F32" w:rsidRPr="00F35C00" w:rsidRDefault="006F6F32" w:rsidP="006F6F32">
            <w:pPr>
              <w:pStyle w:val="acctfourfigures"/>
              <w:tabs>
                <w:tab w:val="clear" w:pos="765"/>
                <w:tab w:val="decimal" w:pos="821"/>
              </w:tabs>
              <w:spacing w:line="240" w:lineRule="atLeast"/>
              <w:ind w:left="-79" w:right="-52"/>
              <w:rPr>
                <w:szCs w:val="22"/>
                <w:lang w:val="en-US"/>
              </w:rPr>
            </w:pPr>
            <w:r>
              <w:rPr>
                <w:szCs w:val="22"/>
                <w:lang w:val="en-US"/>
              </w:rPr>
              <w:t>2</w:t>
            </w:r>
          </w:p>
        </w:tc>
        <w:tc>
          <w:tcPr>
            <w:tcW w:w="180" w:type="dxa"/>
            <w:shd w:val="clear" w:color="auto" w:fill="auto"/>
          </w:tcPr>
          <w:p w14:paraId="189DED66" w14:textId="77777777" w:rsidR="006F6F32" w:rsidRPr="00F35C00" w:rsidRDefault="006F6F32" w:rsidP="006F6F32">
            <w:pPr>
              <w:pStyle w:val="acctfourfigures"/>
              <w:tabs>
                <w:tab w:val="clear" w:pos="765"/>
                <w:tab w:val="decimal" w:pos="848"/>
              </w:tabs>
              <w:spacing w:line="240" w:lineRule="atLeast"/>
              <w:ind w:left="-79" w:right="-52"/>
              <w:rPr>
                <w:szCs w:val="22"/>
              </w:rPr>
            </w:pPr>
          </w:p>
        </w:tc>
        <w:tc>
          <w:tcPr>
            <w:tcW w:w="1080" w:type="dxa"/>
            <w:shd w:val="clear" w:color="auto" w:fill="auto"/>
          </w:tcPr>
          <w:p w14:paraId="7DA925F0" w14:textId="77777777" w:rsidR="006F6F32" w:rsidRPr="00F35C00" w:rsidRDefault="006F6F32" w:rsidP="006F6F32">
            <w:pPr>
              <w:pStyle w:val="acctfourfigures"/>
              <w:tabs>
                <w:tab w:val="clear" w:pos="765"/>
                <w:tab w:val="decimal" w:pos="821"/>
              </w:tabs>
              <w:spacing w:line="240" w:lineRule="atLeast"/>
              <w:ind w:left="-79" w:right="-52"/>
              <w:rPr>
                <w:szCs w:val="22"/>
                <w:lang w:val="en-US"/>
              </w:rPr>
            </w:pPr>
            <w:r w:rsidRPr="00F35C00">
              <w:rPr>
                <w:szCs w:val="22"/>
                <w:lang w:val="en-US"/>
              </w:rPr>
              <w:t>1</w:t>
            </w:r>
          </w:p>
        </w:tc>
        <w:tc>
          <w:tcPr>
            <w:tcW w:w="178" w:type="dxa"/>
            <w:shd w:val="clear" w:color="auto" w:fill="auto"/>
          </w:tcPr>
          <w:p w14:paraId="5D2157C1" w14:textId="77777777" w:rsidR="006F6F32" w:rsidRPr="00F35C00" w:rsidRDefault="006F6F32" w:rsidP="006F6F32">
            <w:pPr>
              <w:spacing w:line="240" w:lineRule="atLeast"/>
              <w:ind w:firstLine="1631"/>
              <w:rPr>
                <w:rFonts w:ascii="Times New Roman" w:hAnsi="Times New Roman" w:cs="Times New Roman"/>
                <w:sz w:val="22"/>
                <w:szCs w:val="22"/>
              </w:rPr>
            </w:pPr>
          </w:p>
        </w:tc>
        <w:tc>
          <w:tcPr>
            <w:tcW w:w="1082" w:type="dxa"/>
            <w:shd w:val="clear" w:color="auto" w:fill="auto"/>
          </w:tcPr>
          <w:p w14:paraId="633072C9" w14:textId="77777777" w:rsidR="006F6F32" w:rsidRPr="00F35C00" w:rsidRDefault="006F6F32" w:rsidP="006F6F32">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14:paraId="54B06388" w14:textId="77777777" w:rsidR="006F6F32" w:rsidRPr="00F35C00" w:rsidRDefault="006F6F32" w:rsidP="006F6F32">
            <w:pPr>
              <w:spacing w:line="240" w:lineRule="atLeast"/>
              <w:ind w:firstLine="1631"/>
              <w:rPr>
                <w:rFonts w:ascii="Times New Roman" w:hAnsi="Times New Roman" w:cs="Times New Roman"/>
                <w:sz w:val="22"/>
                <w:szCs w:val="22"/>
              </w:rPr>
            </w:pPr>
          </w:p>
        </w:tc>
        <w:tc>
          <w:tcPr>
            <w:tcW w:w="1154" w:type="dxa"/>
            <w:gridSpan w:val="2"/>
            <w:shd w:val="clear" w:color="auto" w:fill="auto"/>
          </w:tcPr>
          <w:p w14:paraId="0DE7426F" w14:textId="77777777" w:rsidR="006F6F32" w:rsidRPr="00F35C00" w:rsidRDefault="006F6F32" w:rsidP="006F6F32">
            <w:pPr>
              <w:pStyle w:val="acctfourfigures"/>
              <w:tabs>
                <w:tab w:val="clear" w:pos="765"/>
                <w:tab w:val="decimal" w:pos="823"/>
              </w:tabs>
              <w:spacing w:line="240" w:lineRule="atLeast"/>
              <w:ind w:left="-79" w:right="-52"/>
              <w:rPr>
                <w:szCs w:val="22"/>
              </w:rPr>
            </w:pPr>
            <w:r w:rsidRPr="00F35C00">
              <w:rPr>
                <w:szCs w:val="22"/>
              </w:rPr>
              <w:t>-</w:t>
            </w:r>
          </w:p>
        </w:tc>
      </w:tr>
      <w:tr w:rsidR="006F6F32" w:rsidRPr="00F35C00" w14:paraId="41F379ED" w14:textId="77777777" w:rsidTr="005C392A">
        <w:trPr>
          <w:cantSplit/>
          <w:trHeight w:val="20"/>
        </w:trPr>
        <w:tc>
          <w:tcPr>
            <w:tcW w:w="4860" w:type="dxa"/>
            <w:shd w:val="clear" w:color="auto" w:fill="auto"/>
          </w:tcPr>
          <w:p w14:paraId="33DDDBB9" w14:textId="77777777" w:rsidR="006F6F32" w:rsidRPr="00F35C00" w:rsidRDefault="006F6F32" w:rsidP="006F6F32">
            <w:pPr>
              <w:pStyle w:val="acctfourfigures"/>
              <w:tabs>
                <w:tab w:val="clear" w:pos="765"/>
              </w:tabs>
              <w:spacing w:line="240" w:lineRule="atLeast"/>
              <w:ind w:left="1631" w:right="-52"/>
              <w:rPr>
                <w:szCs w:val="22"/>
              </w:rPr>
            </w:pPr>
            <w:r w:rsidRPr="00F35C00">
              <w:rPr>
                <w:szCs w:val="22"/>
              </w:rPr>
              <w:t>Training and seminar income</w:t>
            </w:r>
          </w:p>
        </w:tc>
        <w:tc>
          <w:tcPr>
            <w:tcW w:w="1080" w:type="dxa"/>
            <w:shd w:val="clear" w:color="auto" w:fill="auto"/>
          </w:tcPr>
          <w:p w14:paraId="61431AB4" w14:textId="77777777" w:rsidR="006F6F32" w:rsidRPr="00F35C00" w:rsidRDefault="006F6F32" w:rsidP="006F6F32">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14:paraId="666444B4"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2FAC9B03" w14:textId="77777777" w:rsidR="006F6F32" w:rsidRPr="00F35C00" w:rsidRDefault="006F6F32" w:rsidP="006F6F32">
            <w:pPr>
              <w:pStyle w:val="acctfourfigures"/>
              <w:tabs>
                <w:tab w:val="clear" w:pos="765"/>
                <w:tab w:val="decimal" w:pos="821"/>
              </w:tabs>
              <w:spacing w:line="240" w:lineRule="atLeast"/>
              <w:ind w:left="-79" w:right="-52"/>
              <w:rPr>
                <w:szCs w:val="22"/>
              </w:rPr>
            </w:pPr>
            <w:r w:rsidRPr="00F35C00">
              <w:rPr>
                <w:szCs w:val="22"/>
              </w:rPr>
              <w:t>1</w:t>
            </w:r>
          </w:p>
        </w:tc>
        <w:tc>
          <w:tcPr>
            <w:tcW w:w="178" w:type="dxa"/>
            <w:shd w:val="clear" w:color="auto" w:fill="auto"/>
          </w:tcPr>
          <w:p w14:paraId="0BC391F8" w14:textId="77777777" w:rsidR="006F6F32" w:rsidRPr="00F35C00" w:rsidRDefault="006F6F32" w:rsidP="006F6F32">
            <w:pPr>
              <w:spacing w:line="240" w:lineRule="atLeast"/>
              <w:ind w:firstLine="1631"/>
              <w:rPr>
                <w:rFonts w:ascii="Times New Roman" w:hAnsi="Times New Roman" w:cs="Times New Roman"/>
                <w:sz w:val="22"/>
                <w:szCs w:val="22"/>
              </w:rPr>
            </w:pPr>
          </w:p>
        </w:tc>
        <w:tc>
          <w:tcPr>
            <w:tcW w:w="1082" w:type="dxa"/>
            <w:shd w:val="clear" w:color="auto" w:fill="auto"/>
          </w:tcPr>
          <w:p w14:paraId="68C37C55" w14:textId="77777777" w:rsidR="006F6F32" w:rsidRPr="00F35C00" w:rsidRDefault="006F6F32" w:rsidP="006F6F32">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14:paraId="2E85AD49" w14:textId="77777777" w:rsidR="006F6F32" w:rsidRPr="00F35C00" w:rsidRDefault="006F6F32" w:rsidP="006F6F32">
            <w:pPr>
              <w:spacing w:line="240" w:lineRule="atLeast"/>
              <w:ind w:firstLine="1631"/>
              <w:rPr>
                <w:rFonts w:ascii="Times New Roman" w:hAnsi="Times New Roman" w:cs="Times New Roman"/>
                <w:sz w:val="22"/>
                <w:szCs w:val="22"/>
              </w:rPr>
            </w:pPr>
          </w:p>
        </w:tc>
        <w:tc>
          <w:tcPr>
            <w:tcW w:w="1154" w:type="dxa"/>
            <w:gridSpan w:val="2"/>
            <w:shd w:val="clear" w:color="auto" w:fill="auto"/>
          </w:tcPr>
          <w:p w14:paraId="59558C48" w14:textId="77777777" w:rsidR="006F6F32" w:rsidRPr="00F35C00" w:rsidRDefault="006F6F32" w:rsidP="006F6F32">
            <w:pPr>
              <w:pStyle w:val="acctfourfigures"/>
              <w:tabs>
                <w:tab w:val="clear" w:pos="765"/>
                <w:tab w:val="decimal" w:pos="823"/>
              </w:tabs>
              <w:spacing w:line="240" w:lineRule="atLeast"/>
              <w:ind w:left="-79" w:right="-52"/>
              <w:rPr>
                <w:szCs w:val="22"/>
              </w:rPr>
            </w:pPr>
            <w:r w:rsidRPr="00F35C00">
              <w:rPr>
                <w:szCs w:val="22"/>
              </w:rPr>
              <w:t>-</w:t>
            </w:r>
          </w:p>
        </w:tc>
      </w:tr>
      <w:tr w:rsidR="006F6F32" w:rsidRPr="00F35C00" w14:paraId="2C12CC97" w14:textId="77777777" w:rsidTr="005C392A">
        <w:trPr>
          <w:cantSplit/>
          <w:trHeight w:val="20"/>
        </w:trPr>
        <w:tc>
          <w:tcPr>
            <w:tcW w:w="4860" w:type="dxa"/>
            <w:shd w:val="clear" w:color="auto" w:fill="auto"/>
          </w:tcPr>
          <w:p w14:paraId="349955C9" w14:textId="77777777" w:rsidR="006F6F32" w:rsidRPr="00F35C00" w:rsidRDefault="006F6F32" w:rsidP="006F6F32">
            <w:pPr>
              <w:pStyle w:val="acctfourfigures"/>
              <w:tabs>
                <w:tab w:val="clear" w:pos="765"/>
              </w:tabs>
              <w:spacing w:line="240" w:lineRule="atLeast"/>
              <w:ind w:left="1631" w:right="-52"/>
              <w:rPr>
                <w:szCs w:val="22"/>
              </w:rPr>
            </w:pPr>
            <w:r w:rsidRPr="00F35C00">
              <w:rPr>
                <w:szCs w:val="22"/>
              </w:rPr>
              <w:t>Software application income</w:t>
            </w:r>
          </w:p>
        </w:tc>
        <w:tc>
          <w:tcPr>
            <w:tcW w:w="1080" w:type="dxa"/>
            <w:shd w:val="clear" w:color="auto" w:fill="auto"/>
          </w:tcPr>
          <w:p w14:paraId="797CCDF1" w14:textId="77777777" w:rsidR="006F6F32" w:rsidRPr="00F35C00" w:rsidRDefault="006F6F32" w:rsidP="006F6F32">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14:paraId="43F59328"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3F1B4211" w14:textId="77777777" w:rsidR="006F6F32" w:rsidRPr="00F35C00" w:rsidRDefault="006F6F32" w:rsidP="006F6F32">
            <w:pPr>
              <w:pStyle w:val="acctfourfigures"/>
              <w:tabs>
                <w:tab w:val="clear" w:pos="765"/>
                <w:tab w:val="decimal" w:pos="821"/>
              </w:tabs>
              <w:spacing w:line="240" w:lineRule="atLeast"/>
              <w:ind w:left="-79" w:right="-52"/>
              <w:rPr>
                <w:szCs w:val="22"/>
              </w:rPr>
            </w:pPr>
            <w:r w:rsidRPr="00F35C00">
              <w:rPr>
                <w:szCs w:val="22"/>
              </w:rPr>
              <w:t>1</w:t>
            </w:r>
          </w:p>
        </w:tc>
        <w:tc>
          <w:tcPr>
            <w:tcW w:w="178" w:type="dxa"/>
            <w:shd w:val="clear" w:color="auto" w:fill="auto"/>
          </w:tcPr>
          <w:p w14:paraId="13C26C88" w14:textId="77777777" w:rsidR="006F6F32" w:rsidRPr="00F35C00" w:rsidRDefault="006F6F32" w:rsidP="006F6F32">
            <w:pPr>
              <w:spacing w:line="240" w:lineRule="atLeast"/>
              <w:ind w:firstLine="1631"/>
              <w:rPr>
                <w:rFonts w:ascii="Times New Roman" w:hAnsi="Times New Roman" w:cs="Times New Roman"/>
                <w:sz w:val="22"/>
                <w:szCs w:val="22"/>
              </w:rPr>
            </w:pPr>
          </w:p>
        </w:tc>
        <w:tc>
          <w:tcPr>
            <w:tcW w:w="1082" w:type="dxa"/>
            <w:shd w:val="clear" w:color="auto" w:fill="auto"/>
          </w:tcPr>
          <w:p w14:paraId="24CA5588" w14:textId="77777777" w:rsidR="006F6F32" w:rsidRPr="00F35C00" w:rsidRDefault="006F6F32" w:rsidP="006F6F32">
            <w:pPr>
              <w:pStyle w:val="acctfourfigures"/>
              <w:tabs>
                <w:tab w:val="clear" w:pos="765"/>
                <w:tab w:val="decimal" w:pos="823"/>
              </w:tabs>
              <w:spacing w:line="240" w:lineRule="atLeast"/>
              <w:ind w:left="-79" w:right="-52"/>
              <w:rPr>
                <w:szCs w:val="22"/>
              </w:rPr>
            </w:pPr>
            <w:r>
              <w:rPr>
                <w:szCs w:val="22"/>
              </w:rPr>
              <w:t>-</w:t>
            </w:r>
          </w:p>
        </w:tc>
        <w:tc>
          <w:tcPr>
            <w:tcW w:w="207" w:type="dxa"/>
            <w:shd w:val="clear" w:color="auto" w:fill="auto"/>
          </w:tcPr>
          <w:p w14:paraId="013FF7C2" w14:textId="77777777" w:rsidR="006F6F32" w:rsidRPr="00F35C00" w:rsidRDefault="006F6F32" w:rsidP="006F6F32">
            <w:pPr>
              <w:spacing w:line="240" w:lineRule="atLeast"/>
              <w:ind w:firstLine="1631"/>
              <w:rPr>
                <w:rFonts w:ascii="Times New Roman" w:hAnsi="Times New Roman" w:cs="Times New Roman"/>
                <w:sz w:val="22"/>
                <w:szCs w:val="22"/>
              </w:rPr>
            </w:pPr>
          </w:p>
        </w:tc>
        <w:tc>
          <w:tcPr>
            <w:tcW w:w="1154" w:type="dxa"/>
            <w:gridSpan w:val="2"/>
            <w:shd w:val="clear" w:color="auto" w:fill="auto"/>
          </w:tcPr>
          <w:p w14:paraId="0E108D8B" w14:textId="77777777" w:rsidR="006F6F32" w:rsidRPr="00F35C00" w:rsidRDefault="006F6F32" w:rsidP="006F6F32">
            <w:pPr>
              <w:pStyle w:val="acctfourfigures"/>
              <w:tabs>
                <w:tab w:val="clear" w:pos="765"/>
                <w:tab w:val="decimal" w:pos="823"/>
              </w:tabs>
              <w:spacing w:line="240" w:lineRule="atLeast"/>
              <w:ind w:left="-79" w:right="-52"/>
              <w:rPr>
                <w:szCs w:val="22"/>
              </w:rPr>
            </w:pPr>
            <w:r w:rsidRPr="00F35C00">
              <w:rPr>
                <w:szCs w:val="22"/>
              </w:rPr>
              <w:t>-</w:t>
            </w:r>
          </w:p>
        </w:tc>
      </w:tr>
      <w:tr w:rsidR="006F6F32" w:rsidRPr="00F35C00" w14:paraId="4ED207BA" w14:textId="77777777" w:rsidTr="005C392A">
        <w:trPr>
          <w:cantSplit/>
          <w:trHeight w:val="20"/>
        </w:trPr>
        <w:tc>
          <w:tcPr>
            <w:tcW w:w="4860" w:type="dxa"/>
            <w:shd w:val="clear" w:color="auto" w:fill="auto"/>
          </w:tcPr>
          <w:p w14:paraId="683F7995" w14:textId="77777777" w:rsidR="006F6F32" w:rsidRPr="00F35C00" w:rsidRDefault="006F6F32" w:rsidP="006F6F32">
            <w:pPr>
              <w:pStyle w:val="acctfourfigures"/>
              <w:tabs>
                <w:tab w:val="clear" w:pos="765"/>
              </w:tabs>
              <w:spacing w:line="240" w:lineRule="atLeast"/>
              <w:ind w:left="1631" w:right="-52"/>
              <w:rPr>
                <w:szCs w:val="22"/>
              </w:rPr>
            </w:pPr>
            <w:r w:rsidRPr="00F35C00">
              <w:rPr>
                <w:szCs w:val="22"/>
              </w:rPr>
              <w:t>Rental, service and other income</w:t>
            </w:r>
          </w:p>
        </w:tc>
        <w:tc>
          <w:tcPr>
            <w:tcW w:w="1080" w:type="dxa"/>
            <w:shd w:val="clear" w:color="auto" w:fill="auto"/>
          </w:tcPr>
          <w:p w14:paraId="66283E94" w14:textId="77777777" w:rsidR="006F6F32" w:rsidRPr="00F35C00" w:rsidRDefault="006F6F32" w:rsidP="006F6F32">
            <w:pPr>
              <w:pStyle w:val="acctfourfigures"/>
              <w:tabs>
                <w:tab w:val="clear" w:pos="765"/>
                <w:tab w:val="decimal" w:pos="821"/>
              </w:tabs>
              <w:spacing w:line="240" w:lineRule="atLeast"/>
              <w:ind w:left="-79" w:right="-52"/>
              <w:rPr>
                <w:szCs w:val="22"/>
              </w:rPr>
            </w:pPr>
            <w:r>
              <w:rPr>
                <w:szCs w:val="22"/>
              </w:rPr>
              <w:t>1</w:t>
            </w:r>
          </w:p>
        </w:tc>
        <w:tc>
          <w:tcPr>
            <w:tcW w:w="180" w:type="dxa"/>
            <w:shd w:val="clear" w:color="auto" w:fill="auto"/>
          </w:tcPr>
          <w:p w14:paraId="30F59613"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588B165E" w14:textId="77777777" w:rsidR="006F6F32" w:rsidRPr="00F35C00" w:rsidRDefault="006F6F32" w:rsidP="006F6F32">
            <w:pPr>
              <w:pStyle w:val="acctfourfigures"/>
              <w:tabs>
                <w:tab w:val="clear" w:pos="765"/>
                <w:tab w:val="decimal" w:pos="821"/>
              </w:tabs>
              <w:spacing w:line="240" w:lineRule="atLeast"/>
              <w:ind w:left="-79" w:right="-52"/>
              <w:rPr>
                <w:szCs w:val="22"/>
              </w:rPr>
            </w:pPr>
            <w:r w:rsidRPr="00F35C00">
              <w:rPr>
                <w:szCs w:val="22"/>
              </w:rPr>
              <w:t>1</w:t>
            </w:r>
          </w:p>
        </w:tc>
        <w:tc>
          <w:tcPr>
            <w:tcW w:w="178" w:type="dxa"/>
            <w:shd w:val="clear" w:color="auto" w:fill="auto"/>
          </w:tcPr>
          <w:p w14:paraId="6AE5E837" w14:textId="77777777" w:rsidR="006F6F32" w:rsidRPr="00F35C00" w:rsidRDefault="006F6F32" w:rsidP="006F6F32">
            <w:pPr>
              <w:pStyle w:val="acctfourfigures"/>
              <w:tabs>
                <w:tab w:val="clear" w:pos="765"/>
                <w:tab w:val="decimal" w:pos="848"/>
              </w:tabs>
              <w:spacing w:line="240" w:lineRule="atLeast"/>
              <w:ind w:left="-79" w:right="-52"/>
              <w:rPr>
                <w:szCs w:val="22"/>
              </w:rPr>
            </w:pPr>
          </w:p>
        </w:tc>
        <w:tc>
          <w:tcPr>
            <w:tcW w:w="1082" w:type="dxa"/>
            <w:shd w:val="clear" w:color="auto" w:fill="auto"/>
          </w:tcPr>
          <w:p w14:paraId="110A7E8B" w14:textId="77777777" w:rsidR="006F6F32" w:rsidRPr="00F35C00" w:rsidRDefault="006F6F32" w:rsidP="006F6F32">
            <w:pPr>
              <w:pStyle w:val="acctfourfigures"/>
              <w:tabs>
                <w:tab w:val="clear" w:pos="765"/>
                <w:tab w:val="decimal" w:pos="832"/>
              </w:tabs>
              <w:spacing w:line="240" w:lineRule="atLeast"/>
              <w:ind w:left="-79" w:right="-52"/>
              <w:rPr>
                <w:szCs w:val="22"/>
              </w:rPr>
            </w:pPr>
            <w:r>
              <w:rPr>
                <w:szCs w:val="22"/>
              </w:rPr>
              <w:t>-</w:t>
            </w:r>
          </w:p>
        </w:tc>
        <w:tc>
          <w:tcPr>
            <w:tcW w:w="207" w:type="dxa"/>
            <w:shd w:val="clear" w:color="auto" w:fill="auto"/>
          </w:tcPr>
          <w:p w14:paraId="5AA55803" w14:textId="77777777" w:rsidR="006F6F32" w:rsidRPr="00F35C00" w:rsidRDefault="006F6F32" w:rsidP="006F6F32">
            <w:pPr>
              <w:pStyle w:val="acctfourfigures"/>
              <w:tabs>
                <w:tab w:val="clear" w:pos="765"/>
                <w:tab w:val="decimal" w:pos="785"/>
              </w:tabs>
              <w:spacing w:line="240" w:lineRule="atLeast"/>
              <w:ind w:left="-79" w:right="-52"/>
              <w:rPr>
                <w:szCs w:val="22"/>
              </w:rPr>
            </w:pPr>
          </w:p>
        </w:tc>
        <w:tc>
          <w:tcPr>
            <w:tcW w:w="1154" w:type="dxa"/>
            <w:gridSpan w:val="2"/>
            <w:shd w:val="clear" w:color="auto" w:fill="auto"/>
          </w:tcPr>
          <w:p w14:paraId="142E49CD" w14:textId="77777777" w:rsidR="006F6F32" w:rsidRPr="00F35C00" w:rsidRDefault="006F6F32" w:rsidP="006F6F32">
            <w:pPr>
              <w:pStyle w:val="acctfourfigures"/>
              <w:tabs>
                <w:tab w:val="clear" w:pos="765"/>
                <w:tab w:val="decimal" w:pos="832"/>
              </w:tabs>
              <w:spacing w:line="240" w:lineRule="atLeast"/>
              <w:ind w:left="-79" w:right="-52"/>
              <w:rPr>
                <w:szCs w:val="22"/>
              </w:rPr>
            </w:pPr>
            <w:r w:rsidRPr="00F35C00">
              <w:rPr>
                <w:szCs w:val="22"/>
              </w:rPr>
              <w:t>-</w:t>
            </w:r>
          </w:p>
        </w:tc>
      </w:tr>
      <w:tr w:rsidR="006F6F32" w:rsidRPr="00F35C00" w14:paraId="00AE5D9E" w14:textId="77777777" w:rsidTr="005C392A">
        <w:trPr>
          <w:cantSplit/>
          <w:trHeight w:hRule="exact" w:val="144"/>
        </w:trPr>
        <w:tc>
          <w:tcPr>
            <w:tcW w:w="4860" w:type="dxa"/>
            <w:shd w:val="clear" w:color="auto" w:fill="auto"/>
          </w:tcPr>
          <w:p w14:paraId="6A7F44A2" w14:textId="77777777" w:rsidR="006F6F32" w:rsidRPr="00F35C00" w:rsidRDefault="006F6F32" w:rsidP="006F6F32">
            <w:pPr>
              <w:spacing w:line="240" w:lineRule="atLeast"/>
              <w:ind w:firstLine="1541"/>
              <w:rPr>
                <w:rFonts w:ascii="Times New Roman" w:hAnsi="Times New Roman" w:cs="Times New Roman"/>
                <w:b/>
                <w:bCs/>
                <w:sz w:val="22"/>
                <w:szCs w:val="22"/>
              </w:rPr>
            </w:pPr>
          </w:p>
        </w:tc>
        <w:tc>
          <w:tcPr>
            <w:tcW w:w="1080" w:type="dxa"/>
            <w:shd w:val="clear" w:color="auto" w:fill="auto"/>
          </w:tcPr>
          <w:p w14:paraId="2F78E16E" w14:textId="77777777" w:rsidR="006F6F32" w:rsidRPr="00F35C00" w:rsidRDefault="006F6F32" w:rsidP="006F6F32">
            <w:pPr>
              <w:pStyle w:val="acctfourfigures"/>
              <w:tabs>
                <w:tab w:val="clear" w:pos="765"/>
                <w:tab w:val="decimal" w:pos="821"/>
              </w:tabs>
              <w:spacing w:line="240" w:lineRule="atLeast"/>
              <w:ind w:left="-79" w:right="-52"/>
              <w:rPr>
                <w:szCs w:val="22"/>
              </w:rPr>
            </w:pPr>
          </w:p>
        </w:tc>
        <w:tc>
          <w:tcPr>
            <w:tcW w:w="180" w:type="dxa"/>
            <w:shd w:val="clear" w:color="auto" w:fill="auto"/>
          </w:tcPr>
          <w:p w14:paraId="4B6D05FD"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308B8A43" w14:textId="77777777" w:rsidR="006F6F32" w:rsidRPr="00F35C00" w:rsidRDefault="006F6F32" w:rsidP="006F6F32">
            <w:pPr>
              <w:pStyle w:val="acctfourfigures"/>
              <w:tabs>
                <w:tab w:val="clear" w:pos="765"/>
                <w:tab w:val="decimal" w:pos="821"/>
              </w:tabs>
              <w:spacing w:line="240" w:lineRule="atLeast"/>
              <w:ind w:left="-79" w:right="-52"/>
              <w:rPr>
                <w:szCs w:val="22"/>
              </w:rPr>
            </w:pPr>
          </w:p>
        </w:tc>
        <w:tc>
          <w:tcPr>
            <w:tcW w:w="178" w:type="dxa"/>
            <w:shd w:val="clear" w:color="auto" w:fill="auto"/>
          </w:tcPr>
          <w:p w14:paraId="7443ED86" w14:textId="77777777" w:rsidR="006F6F32" w:rsidRPr="00F35C00" w:rsidRDefault="006F6F32" w:rsidP="006F6F32">
            <w:pPr>
              <w:pStyle w:val="acctfourfigures"/>
              <w:tabs>
                <w:tab w:val="clear" w:pos="765"/>
              </w:tabs>
              <w:spacing w:line="240" w:lineRule="atLeast"/>
              <w:ind w:left="-79" w:right="-52"/>
              <w:rPr>
                <w:szCs w:val="22"/>
              </w:rPr>
            </w:pPr>
          </w:p>
        </w:tc>
        <w:tc>
          <w:tcPr>
            <w:tcW w:w="1082" w:type="dxa"/>
            <w:shd w:val="clear" w:color="auto" w:fill="auto"/>
          </w:tcPr>
          <w:p w14:paraId="6CFC2EEE" w14:textId="77777777" w:rsidR="006F6F32" w:rsidRPr="00F35C00" w:rsidRDefault="006F6F32" w:rsidP="006F6F32">
            <w:pPr>
              <w:pStyle w:val="acctfourfigures"/>
              <w:tabs>
                <w:tab w:val="clear" w:pos="765"/>
                <w:tab w:val="decimal" w:pos="823"/>
              </w:tabs>
              <w:spacing w:line="240" w:lineRule="atLeast"/>
              <w:ind w:left="-79" w:right="-52"/>
              <w:rPr>
                <w:szCs w:val="22"/>
              </w:rPr>
            </w:pPr>
          </w:p>
        </w:tc>
        <w:tc>
          <w:tcPr>
            <w:tcW w:w="207" w:type="dxa"/>
            <w:shd w:val="clear" w:color="auto" w:fill="auto"/>
          </w:tcPr>
          <w:p w14:paraId="21A1470A" w14:textId="77777777" w:rsidR="006F6F32" w:rsidRPr="00F35C00" w:rsidRDefault="006F6F32" w:rsidP="006F6F32">
            <w:pPr>
              <w:pStyle w:val="acctfourfigures"/>
              <w:tabs>
                <w:tab w:val="clear" w:pos="765"/>
              </w:tabs>
              <w:spacing w:line="240" w:lineRule="atLeast"/>
              <w:ind w:left="-79" w:right="-52"/>
              <w:rPr>
                <w:szCs w:val="22"/>
              </w:rPr>
            </w:pPr>
          </w:p>
        </w:tc>
        <w:tc>
          <w:tcPr>
            <w:tcW w:w="1154" w:type="dxa"/>
            <w:gridSpan w:val="2"/>
            <w:shd w:val="clear" w:color="auto" w:fill="auto"/>
          </w:tcPr>
          <w:p w14:paraId="432F17BC" w14:textId="77777777" w:rsidR="006F6F32" w:rsidRPr="00F35C00" w:rsidRDefault="006F6F32" w:rsidP="006F6F32">
            <w:pPr>
              <w:pStyle w:val="acctfourfigures"/>
              <w:tabs>
                <w:tab w:val="clear" w:pos="765"/>
                <w:tab w:val="decimal" w:pos="823"/>
              </w:tabs>
              <w:spacing w:line="240" w:lineRule="atLeast"/>
              <w:ind w:left="-79" w:right="-52"/>
              <w:rPr>
                <w:szCs w:val="22"/>
              </w:rPr>
            </w:pPr>
          </w:p>
        </w:tc>
      </w:tr>
      <w:tr w:rsidR="006F6F32" w:rsidRPr="00F35C00" w14:paraId="58BDD80D" w14:textId="77777777" w:rsidTr="005C392A">
        <w:trPr>
          <w:cantSplit/>
          <w:trHeight w:val="20"/>
        </w:trPr>
        <w:tc>
          <w:tcPr>
            <w:tcW w:w="4860" w:type="dxa"/>
            <w:shd w:val="clear" w:color="auto" w:fill="auto"/>
          </w:tcPr>
          <w:p w14:paraId="3C4A3377" w14:textId="77777777" w:rsidR="006F6F32" w:rsidRPr="00F35C00" w:rsidRDefault="006F6F32" w:rsidP="006F6F32">
            <w:pPr>
              <w:spacing w:line="240" w:lineRule="atLeast"/>
              <w:ind w:firstLine="1541"/>
              <w:rPr>
                <w:rFonts w:ascii="Times New Roman" w:hAnsi="Times New Roman" w:cs="Times New Roman"/>
                <w:b/>
                <w:bCs/>
                <w:sz w:val="22"/>
                <w:szCs w:val="22"/>
              </w:rPr>
            </w:pPr>
            <w:r w:rsidRPr="00F35C00">
              <w:rPr>
                <w:rFonts w:ascii="Times New Roman" w:hAnsi="Times New Roman" w:cs="Times New Roman"/>
                <w:b/>
                <w:bCs/>
                <w:sz w:val="22"/>
                <w:szCs w:val="22"/>
              </w:rPr>
              <w:t xml:space="preserve">  Subsidiaries</w:t>
            </w:r>
          </w:p>
        </w:tc>
        <w:tc>
          <w:tcPr>
            <w:tcW w:w="1080" w:type="dxa"/>
            <w:shd w:val="clear" w:color="auto" w:fill="auto"/>
          </w:tcPr>
          <w:p w14:paraId="05A53780" w14:textId="77777777" w:rsidR="006F6F32" w:rsidRPr="00F35C00" w:rsidRDefault="006F6F32" w:rsidP="006F6F32">
            <w:pPr>
              <w:pStyle w:val="acctfourfigures"/>
              <w:tabs>
                <w:tab w:val="clear" w:pos="765"/>
                <w:tab w:val="decimal" w:pos="821"/>
              </w:tabs>
              <w:spacing w:line="240" w:lineRule="atLeast"/>
              <w:ind w:left="-79" w:right="-52"/>
              <w:rPr>
                <w:szCs w:val="22"/>
              </w:rPr>
            </w:pPr>
          </w:p>
        </w:tc>
        <w:tc>
          <w:tcPr>
            <w:tcW w:w="180" w:type="dxa"/>
            <w:shd w:val="clear" w:color="auto" w:fill="auto"/>
          </w:tcPr>
          <w:p w14:paraId="2E4ECB38"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1FD6F325" w14:textId="77777777" w:rsidR="006F6F32" w:rsidRPr="00F35C00" w:rsidRDefault="006F6F32" w:rsidP="006F6F32">
            <w:pPr>
              <w:pStyle w:val="acctfourfigures"/>
              <w:tabs>
                <w:tab w:val="clear" w:pos="765"/>
                <w:tab w:val="decimal" w:pos="821"/>
              </w:tabs>
              <w:spacing w:line="240" w:lineRule="atLeast"/>
              <w:ind w:left="-79" w:right="-52"/>
              <w:rPr>
                <w:szCs w:val="22"/>
              </w:rPr>
            </w:pPr>
          </w:p>
        </w:tc>
        <w:tc>
          <w:tcPr>
            <w:tcW w:w="178" w:type="dxa"/>
            <w:shd w:val="clear" w:color="auto" w:fill="auto"/>
          </w:tcPr>
          <w:p w14:paraId="143A9714" w14:textId="77777777" w:rsidR="006F6F32" w:rsidRPr="00F35C00" w:rsidRDefault="006F6F32" w:rsidP="006F6F32">
            <w:pPr>
              <w:pStyle w:val="acctfourfigures"/>
              <w:tabs>
                <w:tab w:val="clear" w:pos="765"/>
              </w:tabs>
              <w:spacing w:line="240" w:lineRule="atLeast"/>
              <w:ind w:left="-79" w:right="-52"/>
              <w:rPr>
                <w:szCs w:val="22"/>
              </w:rPr>
            </w:pPr>
          </w:p>
        </w:tc>
        <w:tc>
          <w:tcPr>
            <w:tcW w:w="1082" w:type="dxa"/>
            <w:shd w:val="clear" w:color="auto" w:fill="auto"/>
          </w:tcPr>
          <w:p w14:paraId="26C29C6E" w14:textId="77777777" w:rsidR="006F6F32" w:rsidRPr="00F35C00" w:rsidRDefault="006F6F32" w:rsidP="006F6F32">
            <w:pPr>
              <w:pStyle w:val="acctfourfigures"/>
              <w:tabs>
                <w:tab w:val="clear" w:pos="765"/>
                <w:tab w:val="decimal" w:pos="823"/>
              </w:tabs>
              <w:spacing w:line="240" w:lineRule="atLeast"/>
              <w:ind w:left="-79" w:right="-52"/>
              <w:rPr>
                <w:szCs w:val="22"/>
              </w:rPr>
            </w:pPr>
          </w:p>
        </w:tc>
        <w:tc>
          <w:tcPr>
            <w:tcW w:w="207" w:type="dxa"/>
            <w:shd w:val="clear" w:color="auto" w:fill="auto"/>
          </w:tcPr>
          <w:p w14:paraId="12F7EA5A" w14:textId="77777777" w:rsidR="006F6F32" w:rsidRPr="00F35C00" w:rsidRDefault="006F6F32" w:rsidP="006F6F32">
            <w:pPr>
              <w:pStyle w:val="acctfourfigures"/>
              <w:tabs>
                <w:tab w:val="clear" w:pos="765"/>
              </w:tabs>
              <w:spacing w:line="240" w:lineRule="atLeast"/>
              <w:ind w:left="-79" w:right="-52"/>
              <w:rPr>
                <w:szCs w:val="22"/>
              </w:rPr>
            </w:pPr>
          </w:p>
        </w:tc>
        <w:tc>
          <w:tcPr>
            <w:tcW w:w="1154" w:type="dxa"/>
            <w:gridSpan w:val="2"/>
            <w:shd w:val="clear" w:color="auto" w:fill="auto"/>
          </w:tcPr>
          <w:p w14:paraId="4BE62FA0" w14:textId="77777777" w:rsidR="006F6F32" w:rsidRPr="00F35C00" w:rsidRDefault="006F6F32" w:rsidP="006F6F32">
            <w:pPr>
              <w:pStyle w:val="acctfourfigures"/>
              <w:tabs>
                <w:tab w:val="clear" w:pos="765"/>
                <w:tab w:val="decimal" w:pos="823"/>
              </w:tabs>
              <w:spacing w:line="240" w:lineRule="atLeast"/>
              <w:ind w:left="-79" w:right="-52"/>
              <w:rPr>
                <w:szCs w:val="22"/>
              </w:rPr>
            </w:pPr>
          </w:p>
        </w:tc>
      </w:tr>
      <w:tr w:rsidR="006F6F32" w:rsidRPr="00F35C00" w14:paraId="08FBD0AE" w14:textId="77777777" w:rsidTr="005C392A">
        <w:trPr>
          <w:cantSplit/>
          <w:trHeight w:val="20"/>
        </w:trPr>
        <w:tc>
          <w:tcPr>
            <w:tcW w:w="4860" w:type="dxa"/>
            <w:shd w:val="clear" w:color="auto" w:fill="auto"/>
          </w:tcPr>
          <w:p w14:paraId="06165D24" w14:textId="77777777" w:rsidR="006F6F32" w:rsidRPr="00F35C00" w:rsidRDefault="006F6F32" w:rsidP="006F6F3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1080" w:type="dxa"/>
            <w:shd w:val="clear" w:color="auto" w:fill="auto"/>
          </w:tcPr>
          <w:p w14:paraId="22FFEF91" w14:textId="77777777" w:rsidR="006F6F32" w:rsidRPr="00F35C00" w:rsidRDefault="006F6F32" w:rsidP="006F6F3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4F965E13"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56A3D4EB" w14:textId="77777777" w:rsidR="006F6F32" w:rsidRPr="00F35C00" w:rsidRDefault="006F6F32" w:rsidP="006F6F32">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662C294A" w14:textId="77777777" w:rsidR="006F6F32" w:rsidRPr="00F35C00" w:rsidRDefault="006F6F32" w:rsidP="006F6F32">
            <w:pPr>
              <w:pStyle w:val="acctfourfigures"/>
              <w:tabs>
                <w:tab w:val="clear" w:pos="765"/>
              </w:tabs>
              <w:spacing w:line="240" w:lineRule="atLeast"/>
              <w:ind w:left="-79" w:right="-52"/>
              <w:rPr>
                <w:szCs w:val="22"/>
              </w:rPr>
            </w:pPr>
          </w:p>
        </w:tc>
        <w:tc>
          <w:tcPr>
            <w:tcW w:w="1082" w:type="dxa"/>
            <w:shd w:val="clear" w:color="auto" w:fill="auto"/>
          </w:tcPr>
          <w:p w14:paraId="4738E7A1" w14:textId="77777777" w:rsidR="006F6F32" w:rsidRPr="00F35C00" w:rsidRDefault="006F6F32" w:rsidP="006F6F32">
            <w:pPr>
              <w:pStyle w:val="acctfourfigures"/>
              <w:tabs>
                <w:tab w:val="clear" w:pos="765"/>
                <w:tab w:val="decimal" w:pos="823"/>
              </w:tabs>
              <w:spacing w:line="240" w:lineRule="atLeast"/>
              <w:ind w:left="-79" w:right="-52"/>
              <w:rPr>
                <w:szCs w:val="22"/>
              </w:rPr>
            </w:pPr>
            <w:r>
              <w:rPr>
                <w:szCs w:val="22"/>
              </w:rPr>
              <w:t>11,51</w:t>
            </w:r>
            <w:r w:rsidR="005C392A">
              <w:rPr>
                <w:szCs w:val="22"/>
              </w:rPr>
              <w:t>7</w:t>
            </w:r>
          </w:p>
        </w:tc>
        <w:tc>
          <w:tcPr>
            <w:tcW w:w="207" w:type="dxa"/>
            <w:shd w:val="clear" w:color="auto" w:fill="auto"/>
          </w:tcPr>
          <w:p w14:paraId="6D1AECF8" w14:textId="77777777" w:rsidR="006F6F32" w:rsidRPr="00F35C00" w:rsidRDefault="006F6F32" w:rsidP="006F6F32">
            <w:pPr>
              <w:pStyle w:val="ReportHeading2"/>
              <w:framePr w:wrap="around"/>
              <w:spacing w:line="240" w:lineRule="atLeast"/>
              <w:ind w:left="-79" w:right="-52"/>
              <w:rPr>
                <w:rFonts w:ascii="Times New Roman" w:hAnsi="Times New Roman"/>
                <w:b w:val="0"/>
                <w:bCs w:val="0"/>
                <w:sz w:val="22"/>
                <w:szCs w:val="22"/>
                <w:lang w:val="en-GB" w:bidi="ar-SA"/>
              </w:rPr>
            </w:pPr>
          </w:p>
        </w:tc>
        <w:tc>
          <w:tcPr>
            <w:tcW w:w="1154" w:type="dxa"/>
            <w:gridSpan w:val="2"/>
            <w:shd w:val="clear" w:color="auto" w:fill="auto"/>
          </w:tcPr>
          <w:p w14:paraId="3D01CBFF" w14:textId="77777777" w:rsidR="006F6F32" w:rsidRPr="00F35C00" w:rsidRDefault="006F6F32" w:rsidP="006F6F32">
            <w:pPr>
              <w:pStyle w:val="acctfourfigures"/>
              <w:tabs>
                <w:tab w:val="clear" w:pos="765"/>
                <w:tab w:val="decimal" w:pos="823"/>
              </w:tabs>
              <w:spacing w:line="240" w:lineRule="atLeast"/>
              <w:ind w:left="-79" w:right="-52"/>
              <w:rPr>
                <w:szCs w:val="22"/>
              </w:rPr>
            </w:pPr>
            <w:r w:rsidRPr="00F35C00">
              <w:rPr>
                <w:szCs w:val="22"/>
              </w:rPr>
              <w:t>10,612</w:t>
            </w:r>
          </w:p>
        </w:tc>
      </w:tr>
      <w:tr w:rsidR="006F6F32" w:rsidRPr="00F35C00" w14:paraId="01BDDADB" w14:textId="77777777" w:rsidTr="005C392A">
        <w:trPr>
          <w:cantSplit/>
          <w:trHeight w:val="20"/>
        </w:trPr>
        <w:tc>
          <w:tcPr>
            <w:tcW w:w="4860" w:type="dxa"/>
            <w:shd w:val="clear" w:color="auto" w:fill="auto"/>
          </w:tcPr>
          <w:p w14:paraId="3F814AEC" w14:textId="77777777" w:rsidR="006F6F32" w:rsidRPr="00F35C00" w:rsidRDefault="006F6F32" w:rsidP="006F6F3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income</w:t>
            </w:r>
          </w:p>
        </w:tc>
        <w:tc>
          <w:tcPr>
            <w:tcW w:w="1080" w:type="dxa"/>
            <w:shd w:val="clear" w:color="auto" w:fill="auto"/>
          </w:tcPr>
          <w:p w14:paraId="5E2423E9" w14:textId="77777777" w:rsidR="006F6F32" w:rsidRPr="00F35C00" w:rsidRDefault="006F6F32" w:rsidP="006F6F3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2B829C3B"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4CB03D34" w14:textId="77777777" w:rsidR="006F6F32" w:rsidRPr="00F35C00" w:rsidRDefault="006F6F32" w:rsidP="006F6F32">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2028CF75" w14:textId="77777777" w:rsidR="006F6F32" w:rsidRPr="00F35C00" w:rsidRDefault="006F6F32" w:rsidP="006F6F32">
            <w:pPr>
              <w:pStyle w:val="acctfourfigures"/>
              <w:tabs>
                <w:tab w:val="clear" w:pos="765"/>
              </w:tabs>
              <w:spacing w:line="240" w:lineRule="atLeast"/>
              <w:ind w:left="-79" w:right="-52"/>
              <w:rPr>
                <w:szCs w:val="22"/>
              </w:rPr>
            </w:pPr>
          </w:p>
        </w:tc>
        <w:tc>
          <w:tcPr>
            <w:tcW w:w="1082" w:type="dxa"/>
            <w:shd w:val="clear" w:color="auto" w:fill="auto"/>
          </w:tcPr>
          <w:p w14:paraId="58AB6DA1" w14:textId="77777777" w:rsidR="006F6F32" w:rsidRPr="00F35C00" w:rsidRDefault="006F6F32" w:rsidP="006F6F32">
            <w:pPr>
              <w:pStyle w:val="acctfourfigures"/>
              <w:tabs>
                <w:tab w:val="clear" w:pos="765"/>
                <w:tab w:val="decimal" w:pos="823"/>
              </w:tabs>
              <w:spacing w:line="240" w:lineRule="atLeast"/>
              <w:ind w:left="-79" w:right="-52"/>
              <w:rPr>
                <w:szCs w:val="22"/>
              </w:rPr>
            </w:pPr>
            <w:r>
              <w:rPr>
                <w:szCs w:val="22"/>
              </w:rPr>
              <w:t>4,362</w:t>
            </w:r>
          </w:p>
        </w:tc>
        <w:tc>
          <w:tcPr>
            <w:tcW w:w="207" w:type="dxa"/>
            <w:shd w:val="clear" w:color="auto" w:fill="auto"/>
          </w:tcPr>
          <w:p w14:paraId="4399A72F" w14:textId="77777777" w:rsidR="006F6F32" w:rsidRPr="00F35C00" w:rsidRDefault="006F6F32" w:rsidP="006F6F32">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78AF8CEA" w14:textId="77777777" w:rsidR="006F6F32" w:rsidRPr="00F35C00" w:rsidRDefault="006F6F32" w:rsidP="006F6F32">
            <w:pPr>
              <w:pStyle w:val="acctfourfigures"/>
              <w:tabs>
                <w:tab w:val="clear" w:pos="765"/>
                <w:tab w:val="decimal" w:pos="823"/>
              </w:tabs>
              <w:spacing w:line="240" w:lineRule="atLeast"/>
              <w:ind w:left="-79" w:right="-52"/>
              <w:rPr>
                <w:szCs w:val="22"/>
              </w:rPr>
            </w:pPr>
            <w:r w:rsidRPr="00F35C00">
              <w:rPr>
                <w:szCs w:val="22"/>
              </w:rPr>
              <w:t>4,321</w:t>
            </w:r>
          </w:p>
        </w:tc>
      </w:tr>
      <w:tr w:rsidR="006F6F32" w:rsidRPr="00F35C00" w14:paraId="227DECA7" w14:textId="77777777" w:rsidTr="005C392A">
        <w:trPr>
          <w:cantSplit/>
          <w:trHeight w:val="20"/>
        </w:trPr>
        <w:tc>
          <w:tcPr>
            <w:tcW w:w="4860" w:type="dxa"/>
            <w:shd w:val="clear" w:color="auto" w:fill="auto"/>
          </w:tcPr>
          <w:p w14:paraId="6B81C21F" w14:textId="77777777" w:rsidR="006F6F32" w:rsidRPr="00F35C00" w:rsidRDefault="006F6F32" w:rsidP="006F6F32">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6C0112CD" w14:textId="77777777" w:rsidR="006F6F32" w:rsidRPr="00F35C00" w:rsidRDefault="006F6F32" w:rsidP="006F6F32">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03B36D7" w14:textId="77777777" w:rsidR="006F6F32" w:rsidRPr="00F35C00" w:rsidRDefault="006F6F32" w:rsidP="006F6F32">
            <w:pPr>
              <w:pStyle w:val="acctfourfigures"/>
              <w:tabs>
                <w:tab w:val="clear" w:pos="765"/>
              </w:tabs>
              <w:spacing w:line="240" w:lineRule="atLeast"/>
              <w:ind w:left="-79" w:right="-52"/>
              <w:rPr>
                <w:szCs w:val="22"/>
              </w:rPr>
            </w:pPr>
          </w:p>
        </w:tc>
        <w:tc>
          <w:tcPr>
            <w:tcW w:w="1080" w:type="dxa"/>
            <w:shd w:val="clear" w:color="auto" w:fill="auto"/>
          </w:tcPr>
          <w:p w14:paraId="7AB38D06" w14:textId="77777777" w:rsidR="006F6F32" w:rsidRPr="00F35C00" w:rsidRDefault="006F6F32" w:rsidP="006F6F32">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553624DA" w14:textId="77777777" w:rsidR="006F6F32" w:rsidRPr="00F35C00" w:rsidRDefault="006F6F32" w:rsidP="006F6F32">
            <w:pPr>
              <w:pStyle w:val="acctfourfigures"/>
              <w:tabs>
                <w:tab w:val="clear" w:pos="765"/>
              </w:tabs>
              <w:spacing w:line="240" w:lineRule="atLeast"/>
              <w:ind w:left="-79" w:right="-52"/>
              <w:rPr>
                <w:szCs w:val="22"/>
              </w:rPr>
            </w:pPr>
          </w:p>
        </w:tc>
        <w:tc>
          <w:tcPr>
            <w:tcW w:w="1082" w:type="dxa"/>
            <w:shd w:val="clear" w:color="auto" w:fill="auto"/>
          </w:tcPr>
          <w:p w14:paraId="1930A939" w14:textId="77777777" w:rsidR="006F6F32" w:rsidRPr="00F35C00" w:rsidRDefault="006F6F32" w:rsidP="006F6F32">
            <w:pPr>
              <w:pStyle w:val="acctfourfigures"/>
              <w:tabs>
                <w:tab w:val="clear" w:pos="765"/>
                <w:tab w:val="decimal" w:pos="823"/>
              </w:tabs>
              <w:spacing w:line="240" w:lineRule="atLeast"/>
              <w:ind w:left="-79" w:right="-52"/>
              <w:rPr>
                <w:szCs w:val="22"/>
              </w:rPr>
            </w:pPr>
            <w:r>
              <w:rPr>
                <w:szCs w:val="22"/>
              </w:rPr>
              <w:t>2,733</w:t>
            </w:r>
          </w:p>
        </w:tc>
        <w:tc>
          <w:tcPr>
            <w:tcW w:w="207" w:type="dxa"/>
            <w:shd w:val="clear" w:color="auto" w:fill="auto"/>
          </w:tcPr>
          <w:p w14:paraId="7AD8A401" w14:textId="77777777" w:rsidR="006F6F32" w:rsidRPr="00F35C00" w:rsidRDefault="006F6F32" w:rsidP="006F6F32">
            <w:pPr>
              <w:pStyle w:val="BodyText"/>
              <w:ind w:left="-108"/>
              <w:rPr>
                <w:rFonts w:ascii="Times New Roman" w:hAnsi="Times New Roman" w:cs="Times New Roman"/>
                <w:sz w:val="22"/>
                <w:szCs w:val="22"/>
                <w:lang w:val="en-GB" w:bidi="ar-SA"/>
              </w:rPr>
            </w:pPr>
          </w:p>
        </w:tc>
        <w:tc>
          <w:tcPr>
            <w:tcW w:w="1154" w:type="dxa"/>
            <w:gridSpan w:val="2"/>
            <w:shd w:val="clear" w:color="auto" w:fill="auto"/>
          </w:tcPr>
          <w:p w14:paraId="6418B252" w14:textId="77777777" w:rsidR="006F6F32" w:rsidRPr="00F35C00" w:rsidRDefault="006F6F32" w:rsidP="006F6F32">
            <w:pPr>
              <w:pStyle w:val="acctfourfigures"/>
              <w:tabs>
                <w:tab w:val="clear" w:pos="765"/>
                <w:tab w:val="decimal" w:pos="823"/>
              </w:tabs>
              <w:spacing w:line="240" w:lineRule="atLeast"/>
              <w:ind w:left="-79" w:right="-52"/>
              <w:rPr>
                <w:szCs w:val="22"/>
              </w:rPr>
            </w:pPr>
            <w:r w:rsidRPr="00F35C00">
              <w:rPr>
                <w:szCs w:val="22"/>
              </w:rPr>
              <w:t>2,322</w:t>
            </w:r>
          </w:p>
        </w:tc>
      </w:tr>
      <w:tr w:rsidR="00FD704E" w:rsidRPr="00F35C00" w14:paraId="1CC8C0EE" w14:textId="77777777" w:rsidTr="005C392A">
        <w:trPr>
          <w:cantSplit/>
          <w:trHeight w:val="20"/>
        </w:trPr>
        <w:tc>
          <w:tcPr>
            <w:tcW w:w="4860" w:type="dxa"/>
            <w:shd w:val="clear" w:color="auto" w:fill="auto"/>
          </w:tcPr>
          <w:p w14:paraId="53EC759E"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fixed assets</w:t>
            </w:r>
          </w:p>
        </w:tc>
        <w:tc>
          <w:tcPr>
            <w:tcW w:w="1080" w:type="dxa"/>
            <w:shd w:val="clear" w:color="auto" w:fill="auto"/>
          </w:tcPr>
          <w:p w14:paraId="31691C05"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2864BBB1"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3B8140E7"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68A3C252"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6D62ACE9"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14</w:t>
            </w:r>
          </w:p>
        </w:tc>
        <w:tc>
          <w:tcPr>
            <w:tcW w:w="216" w:type="dxa"/>
            <w:gridSpan w:val="2"/>
            <w:shd w:val="clear" w:color="auto" w:fill="auto"/>
          </w:tcPr>
          <w:p w14:paraId="7D9060C6" w14:textId="77777777" w:rsidR="00FD704E" w:rsidRPr="00F35C00" w:rsidRDefault="00FD704E" w:rsidP="00FD704E">
            <w:pPr>
              <w:pStyle w:val="BodyText"/>
              <w:ind w:left="-108"/>
              <w:rPr>
                <w:rFonts w:ascii="Times New Roman" w:hAnsi="Times New Roman" w:cs="Times New Roman"/>
                <w:sz w:val="22"/>
                <w:szCs w:val="22"/>
                <w:lang w:val="en-GB" w:bidi="ar-SA"/>
              </w:rPr>
            </w:pPr>
          </w:p>
        </w:tc>
        <w:tc>
          <w:tcPr>
            <w:tcW w:w="1145" w:type="dxa"/>
            <w:shd w:val="clear" w:color="auto" w:fill="auto"/>
          </w:tcPr>
          <w:p w14:paraId="26DD8F22"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7</w:t>
            </w:r>
          </w:p>
        </w:tc>
      </w:tr>
      <w:tr w:rsidR="00FD704E" w:rsidRPr="00F35C00" w14:paraId="5F97BF80" w14:textId="77777777" w:rsidTr="005C392A">
        <w:trPr>
          <w:cantSplit/>
          <w:trHeight w:val="20"/>
        </w:trPr>
        <w:tc>
          <w:tcPr>
            <w:tcW w:w="4860" w:type="dxa"/>
            <w:shd w:val="clear" w:color="auto" w:fill="auto"/>
          </w:tcPr>
          <w:p w14:paraId="5C9E1911"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service and other income</w:t>
            </w:r>
          </w:p>
        </w:tc>
        <w:tc>
          <w:tcPr>
            <w:tcW w:w="1080" w:type="dxa"/>
            <w:shd w:val="clear" w:color="auto" w:fill="auto"/>
          </w:tcPr>
          <w:p w14:paraId="38347A44"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0435B6B"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4316F41C"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629FA0A6"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20E2EF47"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6</w:t>
            </w:r>
          </w:p>
        </w:tc>
        <w:tc>
          <w:tcPr>
            <w:tcW w:w="216" w:type="dxa"/>
            <w:gridSpan w:val="2"/>
            <w:shd w:val="clear" w:color="auto" w:fill="auto"/>
          </w:tcPr>
          <w:p w14:paraId="3D022AA5" w14:textId="77777777" w:rsidR="00FD704E" w:rsidRPr="00F35C00" w:rsidRDefault="00FD704E" w:rsidP="00FD704E">
            <w:pPr>
              <w:pStyle w:val="BodyText"/>
              <w:ind w:left="-108"/>
              <w:rPr>
                <w:rFonts w:ascii="Times New Roman" w:hAnsi="Times New Roman" w:cs="Times New Roman"/>
                <w:sz w:val="22"/>
                <w:szCs w:val="22"/>
                <w:lang w:val="en-GB" w:bidi="ar-SA"/>
              </w:rPr>
            </w:pPr>
          </w:p>
        </w:tc>
        <w:tc>
          <w:tcPr>
            <w:tcW w:w="1145" w:type="dxa"/>
            <w:shd w:val="clear" w:color="auto" w:fill="auto"/>
          </w:tcPr>
          <w:p w14:paraId="172ACA18"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10</w:t>
            </w:r>
          </w:p>
        </w:tc>
      </w:tr>
      <w:tr w:rsidR="00FD704E" w:rsidRPr="00F35C00" w14:paraId="099794EA" w14:textId="77777777" w:rsidTr="005C392A">
        <w:trPr>
          <w:cantSplit/>
          <w:trHeight w:val="20"/>
        </w:trPr>
        <w:tc>
          <w:tcPr>
            <w:tcW w:w="4860" w:type="dxa"/>
            <w:shd w:val="clear" w:color="auto" w:fill="auto"/>
          </w:tcPr>
          <w:p w14:paraId="5B9A87F6"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investment</w:t>
            </w:r>
          </w:p>
        </w:tc>
        <w:tc>
          <w:tcPr>
            <w:tcW w:w="1080" w:type="dxa"/>
            <w:shd w:val="clear" w:color="auto" w:fill="auto"/>
          </w:tcPr>
          <w:p w14:paraId="525EC8E0" w14:textId="77777777" w:rsidR="00FD704E" w:rsidRDefault="00560B9A"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94D116B"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3CA1F9C2"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2CF750AF"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26DF0ECF"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5647EEBE" w14:textId="77777777" w:rsidR="00FD704E" w:rsidRPr="00F35C00" w:rsidRDefault="00FD704E" w:rsidP="00FD704E">
            <w:pPr>
              <w:pStyle w:val="BodyText"/>
              <w:ind w:left="-108"/>
              <w:rPr>
                <w:rFonts w:ascii="Times New Roman" w:hAnsi="Times New Roman" w:cs="Times New Roman"/>
                <w:sz w:val="22"/>
                <w:szCs w:val="22"/>
                <w:lang w:val="en-GB" w:bidi="ar-SA"/>
              </w:rPr>
            </w:pPr>
          </w:p>
        </w:tc>
        <w:tc>
          <w:tcPr>
            <w:tcW w:w="1145" w:type="dxa"/>
            <w:shd w:val="clear" w:color="auto" w:fill="auto"/>
          </w:tcPr>
          <w:p w14:paraId="209EDD2C"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6,455</w:t>
            </w:r>
          </w:p>
        </w:tc>
      </w:tr>
      <w:tr w:rsidR="00FD704E" w:rsidRPr="00F35C00" w14:paraId="4EBA5A88" w14:textId="77777777" w:rsidTr="00825F4C">
        <w:trPr>
          <w:cantSplit/>
          <w:trHeight w:hRule="exact" w:val="92"/>
        </w:trPr>
        <w:tc>
          <w:tcPr>
            <w:tcW w:w="4860" w:type="dxa"/>
            <w:shd w:val="clear" w:color="auto" w:fill="auto"/>
          </w:tcPr>
          <w:p w14:paraId="173883C4" w14:textId="77777777" w:rsidR="00FD704E" w:rsidRPr="00FA3864" w:rsidRDefault="00FD704E" w:rsidP="00FD704E">
            <w:pPr>
              <w:tabs>
                <w:tab w:val="decimal" w:pos="1631"/>
              </w:tabs>
              <w:spacing w:line="240" w:lineRule="atLeast"/>
              <w:ind w:firstLine="1001"/>
              <w:rPr>
                <w:rFonts w:ascii="Times New Roman" w:hAnsi="Times New Roman" w:cs="Times New Roman"/>
                <w:b/>
                <w:bCs/>
                <w:i/>
                <w:iCs/>
                <w:sz w:val="22"/>
                <w:szCs w:val="22"/>
              </w:rPr>
            </w:pPr>
          </w:p>
        </w:tc>
        <w:tc>
          <w:tcPr>
            <w:tcW w:w="1080" w:type="dxa"/>
            <w:shd w:val="clear" w:color="auto" w:fill="auto"/>
          </w:tcPr>
          <w:p w14:paraId="6E23B6DD"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6B2B331E"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73550965"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20565F81"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2C9A9C6D"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426FBCCB"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53AA7E41"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0E24A9ED" w14:textId="77777777" w:rsidTr="005C392A">
        <w:trPr>
          <w:cantSplit/>
          <w:trHeight w:val="20"/>
        </w:trPr>
        <w:tc>
          <w:tcPr>
            <w:tcW w:w="4860" w:type="dxa"/>
            <w:shd w:val="clear" w:color="auto" w:fill="auto"/>
          </w:tcPr>
          <w:p w14:paraId="5E2FE1DB" w14:textId="77777777" w:rsidR="00FD704E" w:rsidRPr="00F35C00" w:rsidRDefault="00FD704E" w:rsidP="00FD704E">
            <w:pPr>
              <w:spacing w:line="240" w:lineRule="atLeast"/>
              <w:ind w:firstLine="1631"/>
              <w:rPr>
                <w:rFonts w:ascii="Times New Roman" w:hAnsi="Times New Roman" w:cs="Times New Roman"/>
                <w:b/>
                <w:bCs/>
                <w:spacing w:val="-2"/>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6DF86F37"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6ECF76F5"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28137716"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0DCC57FE"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73586C4F"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2400604"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0D338FEA"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5A85D03D" w14:textId="77777777" w:rsidTr="005C392A">
        <w:trPr>
          <w:cantSplit/>
          <w:trHeight w:val="20"/>
        </w:trPr>
        <w:tc>
          <w:tcPr>
            <w:tcW w:w="4860" w:type="dxa"/>
            <w:shd w:val="clear" w:color="auto" w:fill="auto"/>
          </w:tcPr>
          <w:p w14:paraId="2F979921"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w:t>
            </w:r>
            <w:r w:rsidRPr="00F35C00">
              <w:rPr>
                <w:rFonts w:ascii="Times New Roman" w:hAnsi="Times New Roman" w:cs="Times New Roman"/>
                <w:b/>
                <w:bCs/>
                <w:spacing w:val="-2"/>
                <w:sz w:val="22"/>
                <w:szCs w:val="22"/>
              </w:rPr>
              <w:t>and related companies</w:t>
            </w:r>
          </w:p>
        </w:tc>
        <w:tc>
          <w:tcPr>
            <w:tcW w:w="1080" w:type="dxa"/>
            <w:shd w:val="clear" w:color="auto" w:fill="auto"/>
          </w:tcPr>
          <w:p w14:paraId="65DA4B05"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027CFC53"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0FE8B926"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6E1394BC"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003DEE68"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0D42C4F"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06B4A0B4"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02C41E79" w14:textId="77777777" w:rsidTr="005C392A">
        <w:trPr>
          <w:cantSplit/>
          <w:trHeight w:val="20"/>
        </w:trPr>
        <w:tc>
          <w:tcPr>
            <w:tcW w:w="4860" w:type="dxa"/>
            <w:shd w:val="clear" w:color="auto" w:fill="auto"/>
          </w:tcPr>
          <w:p w14:paraId="5A928C80"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Sale of goods</w:t>
            </w:r>
          </w:p>
        </w:tc>
        <w:tc>
          <w:tcPr>
            <w:tcW w:w="1080" w:type="dxa"/>
            <w:shd w:val="clear" w:color="auto" w:fill="auto"/>
          </w:tcPr>
          <w:p w14:paraId="4324EA42"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63,079</w:t>
            </w:r>
          </w:p>
        </w:tc>
        <w:tc>
          <w:tcPr>
            <w:tcW w:w="180" w:type="dxa"/>
            <w:shd w:val="clear" w:color="auto" w:fill="auto"/>
          </w:tcPr>
          <w:p w14:paraId="7A3BC50F"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6203BD8B"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67,129</w:t>
            </w:r>
          </w:p>
        </w:tc>
        <w:tc>
          <w:tcPr>
            <w:tcW w:w="178" w:type="dxa"/>
            <w:shd w:val="clear" w:color="auto" w:fill="auto"/>
          </w:tcPr>
          <w:p w14:paraId="448B6951"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335430E0"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1,248</w:t>
            </w:r>
          </w:p>
        </w:tc>
        <w:tc>
          <w:tcPr>
            <w:tcW w:w="216" w:type="dxa"/>
            <w:gridSpan w:val="2"/>
            <w:shd w:val="clear" w:color="auto" w:fill="auto"/>
          </w:tcPr>
          <w:p w14:paraId="3FE3E328"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248E50F2"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1,057</w:t>
            </w:r>
          </w:p>
        </w:tc>
      </w:tr>
      <w:tr w:rsidR="00FD704E" w:rsidRPr="00F35C00" w14:paraId="4AD9C259" w14:textId="77777777" w:rsidTr="005C392A">
        <w:trPr>
          <w:cantSplit/>
          <w:trHeight w:val="254"/>
        </w:trPr>
        <w:tc>
          <w:tcPr>
            <w:tcW w:w="4860" w:type="dxa"/>
            <w:shd w:val="clear" w:color="auto" w:fill="auto"/>
          </w:tcPr>
          <w:p w14:paraId="38D1B12B"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service and other income</w:t>
            </w:r>
          </w:p>
        </w:tc>
        <w:tc>
          <w:tcPr>
            <w:tcW w:w="1080" w:type="dxa"/>
            <w:shd w:val="clear" w:color="auto" w:fill="auto"/>
          </w:tcPr>
          <w:p w14:paraId="5F8694B7"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21</w:t>
            </w:r>
            <w:r w:rsidR="00B93A57">
              <w:rPr>
                <w:szCs w:val="22"/>
              </w:rPr>
              <w:t>4</w:t>
            </w:r>
          </w:p>
        </w:tc>
        <w:tc>
          <w:tcPr>
            <w:tcW w:w="180" w:type="dxa"/>
            <w:shd w:val="clear" w:color="auto" w:fill="auto"/>
          </w:tcPr>
          <w:p w14:paraId="49041602"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3CCD2949"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182</w:t>
            </w:r>
          </w:p>
        </w:tc>
        <w:tc>
          <w:tcPr>
            <w:tcW w:w="178" w:type="dxa"/>
            <w:shd w:val="clear" w:color="auto" w:fill="auto"/>
          </w:tcPr>
          <w:p w14:paraId="25B5B834"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47685ED5"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4</w:t>
            </w:r>
          </w:p>
        </w:tc>
        <w:tc>
          <w:tcPr>
            <w:tcW w:w="216" w:type="dxa"/>
            <w:gridSpan w:val="2"/>
            <w:shd w:val="clear" w:color="auto" w:fill="auto"/>
          </w:tcPr>
          <w:p w14:paraId="0A0AF736"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61BA8052"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3</w:t>
            </w:r>
          </w:p>
        </w:tc>
      </w:tr>
      <w:tr w:rsidR="00FD704E" w:rsidRPr="00F35C00" w14:paraId="7B3B4D47" w14:textId="77777777" w:rsidTr="005C392A">
        <w:trPr>
          <w:cantSplit/>
          <w:trHeight w:val="20"/>
        </w:trPr>
        <w:tc>
          <w:tcPr>
            <w:tcW w:w="4860" w:type="dxa"/>
            <w:shd w:val="clear" w:color="auto" w:fill="auto"/>
          </w:tcPr>
          <w:p w14:paraId="1F01B424"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Dividend income</w:t>
            </w:r>
          </w:p>
        </w:tc>
        <w:tc>
          <w:tcPr>
            <w:tcW w:w="1080" w:type="dxa"/>
            <w:shd w:val="clear" w:color="auto" w:fill="auto"/>
          </w:tcPr>
          <w:p w14:paraId="1F687A75"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124</w:t>
            </w:r>
          </w:p>
        </w:tc>
        <w:tc>
          <w:tcPr>
            <w:tcW w:w="180" w:type="dxa"/>
            <w:shd w:val="clear" w:color="auto" w:fill="auto"/>
          </w:tcPr>
          <w:p w14:paraId="062EA8E2"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4711996D"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88</w:t>
            </w:r>
          </w:p>
        </w:tc>
        <w:tc>
          <w:tcPr>
            <w:tcW w:w="178" w:type="dxa"/>
            <w:shd w:val="clear" w:color="auto" w:fill="auto"/>
          </w:tcPr>
          <w:p w14:paraId="0937D4B3"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3DE7924C"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9</w:t>
            </w:r>
          </w:p>
        </w:tc>
        <w:tc>
          <w:tcPr>
            <w:tcW w:w="216" w:type="dxa"/>
            <w:gridSpan w:val="2"/>
            <w:shd w:val="clear" w:color="auto" w:fill="auto"/>
          </w:tcPr>
          <w:p w14:paraId="77E43B15"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09BB8DCB"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38</w:t>
            </w:r>
          </w:p>
        </w:tc>
      </w:tr>
      <w:tr w:rsidR="00FD704E" w:rsidRPr="00F35C00" w14:paraId="5A1F28E9" w14:textId="77777777" w:rsidTr="005C392A">
        <w:trPr>
          <w:cantSplit/>
          <w:trHeight w:val="20"/>
        </w:trPr>
        <w:tc>
          <w:tcPr>
            <w:tcW w:w="4860" w:type="dxa"/>
            <w:shd w:val="clear" w:color="auto" w:fill="auto"/>
          </w:tcPr>
          <w:p w14:paraId="2D10A743" w14:textId="77777777" w:rsidR="00FD704E" w:rsidRPr="00F35C00" w:rsidRDefault="00FD704E" w:rsidP="00FD704E">
            <w:pPr>
              <w:spacing w:line="240" w:lineRule="atLeast"/>
              <w:ind w:firstLine="1631"/>
              <w:rPr>
                <w:rFonts w:ascii="Times New Roman" w:hAnsi="Times New Roman" w:cs="Times New Roman"/>
                <w:sz w:val="22"/>
              </w:rPr>
            </w:pPr>
            <w:r w:rsidRPr="00F35C00">
              <w:rPr>
                <w:rFonts w:ascii="Times New Roman" w:hAnsi="Times New Roman" w:cs="Times New Roman"/>
                <w:sz w:val="22"/>
                <w:szCs w:val="22"/>
              </w:rPr>
              <w:t>Software application income</w:t>
            </w:r>
          </w:p>
        </w:tc>
        <w:tc>
          <w:tcPr>
            <w:tcW w:w="1080" w:type="dxa"/>
            <w:shd w:val="clear" w:color="auto" w:fill="auto"/>
          </w:tcPr>
          <w:p w14:paraId="72ED8297"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72</w:t>
            </w:r>
          </w:p>
        </w:tc>
        <w:tc>
          <w:tcPr>
            <w:tcW w:w="180" w:type="dxa"/>
            <w:shd w:val="clear" w:color="auto" w:fill="auto"/>
          </w:tcPr>
          <w:p w14:paraId="1CB7BF1D"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502B7082"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219</w:t>
            </w:r>
          </w:p>
        </w:tc>
        <w:tc>
          <w:tcPr>
            <w:tcW w:w="178" w:type="dxa"/>
            <w:shd w:val="clear" w:color="auto" w:fill="auto"/>
          </w:tcPr>
          <w:p w14:paraId="2D88152D"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58A1330B"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B3002B7"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3BE4F887"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w:t>
            </w:r>
          </w:p>
        </w:tc>
      </w:tr>
      <w:tr w:rsidR="00FD704E" w:rsidRPr="00F35C00" w14:paraId="2EB219FB" w14:textId="77777777" w:rsidTr="005C392A">
        <w:trPr>
          <w:cantSplit/>
          <w:trHeight w:val="20"/>
        </w:trPr>
        <w:tc>
          <w:tcPr>
            <w:tcW w:w="4860" w:type="dxa"/>
            <w:shd w:val="clear" w:color="auto" w:fill="auto"/>
          </w:tcPr>
          <w:p w14:paraId="787152A0"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Gain on sale of fixed assets</w:t>
            </w:r>
          </w:p>
        </w:tc>
        <w:tc>
          <w:tcPr>
            <w:tcW w:w="1080" w:type="dxa"/>
            <w:shd w:val="clear" w:color="auto" w:fill="auto"/>
          </w:tcPr>
          <w:p w14:paraId="2E7BB81E"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36</w:t>
            </w:r>
          </w:p>
        </w:tc>
        <w:tc>
          <w:tcPr>
            <w:tcW w:w="180" w:type="dxa"/>
            <w:shd w:val="clear" w:color="auto" w:fill="auto"/>
          </w:tcPr>
          <w:p w14:paraId="5B531144"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1CCA4AA7"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2</w:t>
            </w:r>
          </w:p>
        </w:tc>
        <w:tc>
          <w:tcPr>
            <w:tcW w:w="178" w:type="dxa"/>
            <w:shd w:val="clear" w:color="auto" w:fill="auto"/>
          </w:tcPr>
          <w:p w14:paraId="179EA031"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3B744221"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7619CD04"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56DB1B45"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2</w:t>
            </w:r>
          </w:p>
        </w:tc>
      </w:tr>
      <w:tr w:rsidR="00FD704E" w:rsidRPr="00F35C00" w14:paraId="43D9FB16" w14:textId="77777777" w:rsidTr="005C392A">
        <w:trPr>
          <w:cantSplit/>
          <w:trHeight w:val="20"/>
        </w:trPr>
        <w:tc>
          <w:tcPr>
            <w:tcW w:w="4860" w:type="dxa"/>
            <w:shd w:val="clear" w:color="auto" w:fill="auto"/>
          </w:tcPr>
          <w:p w14:paraId="019B8BF4"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income</w:t>
            </w:r>
          </w:p>
        </w:tc>
        <w:tc>
          <w:tcPr>
            <w:tcW w:w="1080" w:type="dxa"/>
            <w:shd w:val="clear" w:color="auto" w:fill="auto"/>
          </w:tcPr>
          <w:p w14:paraId="4754B3FB"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14</w:t>
            </w:r>
          </w:p>
        </w:tc>
        <w:tc>
          <w:tcPr>
            <w:tcW w:w="180" w:type="dxa"/>
            <w:shd w:val="clear" w:color="auto" w:fill="auto"/>
          </w:tcPr>
          <w:p w14:paraId="178981B3"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114162FB"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31</w:t>
            </w:r>
          </w:p>
        </w:tc>
        <w:tc>
          <w:tcPr>
            <w:tcW w:w="178" w:type="dxa"/>
            <w:shd w:val="clear" w:color="auto" w:fill="auto"/>
          </w:tcPr>
          <w:p w14:paraId="147EFE72"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66F404EC"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A6DC3B3"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1FF98E6F"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w:t>
            </w:r>
          </w:p>
        </w:tc>
      </w:tr>
      <w:tr w:rsidR="00FD704E" w:rsidRPr="00F35C00" w14:paraId="58A36CD3" w14:textId="77777777" w:rsidTr="005C392A">
        <w:trPr>
          <w:cantSplit/>
          <w:trHeight w:val="20"/>
        </w:trPr>
        <w:tc>
          <w:tcPr>
            <w:tcW w:w="4860" w:type="dxa"/>
            <w:shd w:val="clear" w:color="auto" w:fill="auto"/>
          </w:tcPr>
          <w:p w14:paraId="1C824EC4"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income</w:t>
            </w:r>
          </w:p>
        </w:tc>
        <w:tc>
          <w:tcPr>
            <w:tcW w:w="1080" w:type="dxa"/>
            <w:shd w:val="clear" w:color="auto" w:fill="auto"/>
          </w:tcPr>
          <w:p w14:paraId="4E146B87"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8</w:t>
            </w:r>
          </w:p>
        </w:tc>
        <w:tc>
          <w:tcPr>
            <w:tcW w:w="180" w:type="dxa"/>
            <w:shd w:val="clear" w:color="auto" w:fill="auto"/>
          </w:tcPr>
          <w:p w14:paraId="006DE7F9"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1368EB57"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8</w:t>
            </w:r>
          </w:p>
        </w:tc>
        <w:tc>
          <w:tcPr>
            <w:tcW w:w="178" w:type="dxa"/>
            <w:shd w:val="clear" w:color="auto" w:fill="auto"/>
          </w:tcPr>
          <w:p w14:paraId="3B191EB5"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4DBBCA46"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w:t>
            </w:r>
          </w:p>
        </w:tc>
        <w:tc>
          <w:tcPr>
            <w:tcW w:w="216" w:type="dxa"/>
            <w:gridSpan w:val="2"/>
            <w:shd w:val="clear" w:color="auto" w:fill="auto"/>
          </w:tcPr>
          <w:p w14:paraId="384BD0B9"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4F931542"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w:t>
            </w:r>
          </w:p>
        </w:tc>
      </w:tr>
      <w:tr w:rsidR="00FD704E" w:rsidRPr="00F35C00" w14:paraId="2F77F8F1" w14:textId="77777777" w:rsidTr="005C392A">
        <w:trPr>
          <w:cantSplit/>
          <w:trHeight w:val="20"/>
        </w:trPr>
        <w:tc>
          <w:tcPr>
            <w:tcW w:w="4860" w:type="dxa"/>
            <w:shd w:val="clear" w:color="auto" w:fill="auto"/>
          </w:tcPr>
          <w:p w14:paraId="1092D16B" w14:textId="77777777" w:rsidR="00FD704E" w:rsidRPr="00F35C00" w:rsidRDefault="00FD704E" w:rsidP="00FD704E">
            <w:pPr>
              <w:spacing w:line="240" w:lineRule="atLeast"/>
              <w:ind w:firstLine="1631"/>
              <w:rPr>
                <w:rFonts w:ascii="Times New Roman" w:hAnsi="Times New Roman" w:cs="Times New Roman"/>
                <w:sz w:val="22"/>
                <w:szCs w:val="22"/>
              </w:rPr>
            </w:pPr>
          </w:p>
        </w:tc>
        <w:tc>
          <w:tcPr>
            <w:tcW w:w="1080" w:type="dxa"/>
            <w:shd w:val="clear" w:color="auto" w:fill="auto"/>
          </w:tcPr>
          <w:p w14:paraId="6B78A586"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0E72F39A"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6AF82067"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4BFFF7DE"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35D4E195"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42DED41D"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797C4535"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52E98F6E" w14:textId="77777777" w:rsidTr="005C392A">
        <w:trPr>
          <w:cantSplit/>
          <w:trHeight w:val="20"/>
        </w:trPr>
        <w:tc>
          <w:tcPr>
            <w:tcW w:w="4860" w:type="dxa"/>
            <w:shd w:val="clear" w:color="auto" w:fill="auto"/>
          </w:tcPr>
          <w:p w14:paraId="2896049A" w14:textId="77777777" w:rsidR="00FD704E" w:rsidRPr="00F35C00" w:rsidRDefault="00FD704E" w:rsidP="00FD704E">
            <w:pPr>
              <w:tabs>
                <w:tab w:val="decimal" w:pos="1631"/>
              </w:tabs>
              <w:spacing w:line="240" w:lineRule="atLeast"/>
              <w:ind w:firstLine="1001"/>
              <w:rPr>
                <w:rFonts w:ascii="Times New Roman" w:hAnsi="Times New Roman" w:cs="Times New Roman"/>
                <w:b/>
                <w:bCs/>
                <w:i/>
                <w:iCs/>
                <w:sz w:val="22"/>
                <w:szCs w:val="22"/>
              </w:rPr>
            </w:pPr>
            <w:r w:rsidRPr="00F35C00">
              <w:rPr>
                <w:rFonts w:ascii="Times New Roman" w:hAnsi="Times New Roman" w:cs="Times New Roman"/>
                <w:b/>
                <w:bCs/>
                <w:i/>
                <w:iCs/>
                <w:sz w:val="22"/>
                <w:szCs w:val="22"/>
              </w:rPr>
              <w:t>(b)       Expenses and others</w:t>
            </w:r>
          </w:p>
        </w:tc>
        <w:tc>
          <w:tcPr>
            <w:tcW w:w="1080" w:type="dxa"/>
            <w:shd w:val="clear" w:color="auto" w:fill="auto"/>
          </w:tcPr>
          <w:p w14:paraId="1E3B53A0"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6503E622"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61A08B5A"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670EF633"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4408020E"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0243B2C6"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7A2E07AE"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4BFD7349" w14:textId="77777777" w:rsidTr="005C392A">
        <w:trPr>
          <w:cantSplit/>
          <w:trHeight w:val="20"/>
        </w:trPr>
        <w:tc>
          <w:tcPr>
            <w:tcW w:w="4860" w:type="dxa"/>
            <w:shd w:val="clear" w:color="auto" w:fill="auto"/>
          </w:tcPr>
          <w:p w14:paraId="65304B0C" w14:textId="77777777" w:rsidR="00FD704E" w:rsidRPr="00F35C00" w:rsidRDefault="00FD704E" w:rsidP="00FD704E">
            <w:pPr>
              <w:spacing w:line="240" w:lineRule="atLeast"/>
              <w:ind w:firstLine="1631"/>
              <w:rPr>
                <w:rFonts w:ascii="Times New Roman" w:hAnsi="Times New Roman" w:cs="Times New Roman"/>
                <w:b/>
                <w:bCs/>
                <w:sz w:val="22"/>
                <w:szCs w:val="22"/>
              </w:rPr>
            </w:pPr>
            <w:r w:rsidRPr="00F35C00">
              <w:rPr>
                <w:rFonts w:ascii="Times New Roman" w:hAnsi="Times New Roman" w:cs="Times New Roman"/>
                <w:b/>
                <w:bCs/>
                <w:sz w:val="22"/>
                <w:szCs w:val="22"/>
              </w:rPr>
              <w:t>Significant influence entity</w:t>
            </w:r>
          </w:p>
        </w:tc>
        <w:tc>
          <w:tcPr>
            <w:tcW w:w="1080" w:type="dxa"/>
            <w:shd w:val="clear" w:color="auto" w:fill="auto"/>
          </w:tcPr>
          <w:p w14:paraId="08BBEE45"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2CB0778D"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08E735B1"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29037622"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04D7BDFD"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3A038E6"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14B3ACEB"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5D83FB8D" w14:textId="77777777" w:rsidTr="005C392A">
        <w:trPr>
          <w:cantSplit/>
          <w:trHeight w:val="20"/>
        </w:trPr>
        <w:tc>
          <w:tcPr>
            <w:tcW w:w="4860" w:type="dxa"/>
            <w:shd w:val="clear" w:color="auto" w:fill="auto"/>
          </w:tcPr>
          <w:p w14:paraId="553C8F09"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0F482C1B"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5ED0C77F"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0A823C1D"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4148EA5E"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2553FD14"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220B572"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5BDD8D56"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2F8271E3" w14:textId="77777777" w:rsidTr="005C392A">
        <w:trPr>
          <w:cantSplit/>
          <w:trHeight w:val="20"/>
        </w:trPr>
        <w:tc>
          <w:tcPr>
            <w:tcW w:w="4860" w:type="dxa"/>
            <w:shd w:val="clear" w:color="auto" w:fill="auto"/>
          </w:tcPr>
          <w:p w14:paraId="2B562BDD"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 </w:t>
            </w:r>
          </w:p>
        </w:tc>
        <w:tc>
          <w:tcPr>
            <w:tcW w:w="1080" w:type="dxa"/>
            <w:shd w:val="clear" w:color="auto" w:fill="auto"/>
          </w:tcPr>
          <w:p w14:paraId="23DD7662" w14:textId="77777777" w:rsidR="00FD704E" w:rsidRPr="00F35C00" w:rsidRDefault="00FD704E" w:rsidP="00FD704E">
            <w:pPr>
              <w:pStyle w:val="acctfourfigures"/>
              <w:tabs>
                <w:tab w:val="clear" w:pos="765"/>
                <w:tab w:val="decimal" w:pos="821"/>
              </w:tabs>
              <w:spacing w:line="240" w:lineRule="atLeast"/>
              <w:ind w:left="-79" w:right="-52"/>
              <w:rPr>
                <w:szCs w:val="28"/>
                <w:lang w:val="en-US" w:bidi="th-TH"/>
              </w:rPr>
            </w:pPr>
            <w:r>
              <w:rPr>
                <w:szCs w:val="28"/>
                <w:lang w:val="en-US" w:bidi="th-TH"/>
              </w:rPr>
              <w:t>9,537</w:t>
            </w:r>
          </w:p>
        </w:tc>
        <w:tc>
          <w:tcPr>
            <w:tcW w:w="180" w:type="dxa"/>
            <w:shd w:val="clear" w:color="auto" w:fill="auto"/>
          </w:tcPr>
          <w:p w14:paraId="021350D1"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3A1012C8" w14:textId="77777777" w:rsidR="00FD704E" w:rsidRPr="00F35C00" w:rsidRDefault="00FD704E" w:rsidP="00FD704E">
            <w:pPr>
              <w:pStyle w:val="acctfourfigures"/>
              <w:tabs>
                <w:tab w:val="clear" w:pos="765"/>
                <w:tab w:val="decimal" w:pos="821"/>
              </w:tabs>
              <w:spacing w:line="240" w:lineRule="atLeast"/>
              <w:ind w:left="-79" w:right="-52"/>
              <w:rPr>
                <w:szCs w:val="28"/>
                <w:lang w:val="en-US" w:bidi="th-TH"/>
              </w:rPr>
            </w:pPr>
            <w:r w:rsidRPr="00F35C00">
              <w:rPr>
                <w:szCs w:val="28"/>
                <w:lang w:val="en-US" w:bidi="th-TH"/>
              </w:rPr>
              <w:t>10,748</w:t>
            </w:r>
          </w:p>
        </w:tc>
        <w:tc>
          <w:tcPr>
            <w:tcW w:w="178" w:type="dxa"/>
            <w:shd w:val="clear" w:color="auto" w:fill="auto"/>
          </w:tcPr>
          <w:p w14:paraId="15AD469F"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337B0293"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2,296</w:t>
            </w:r>
          </w:p>
        </w:tc>
        <w:tc>
          <w:tcPr>
            <w:tcW w:w="216" w:type="dxa"/>
            <w:gridSpan w:val="2"/>
            <w:shd w:val="clear" w:color="auto" w:fill="auto"/>
          </w:tcPr>
          <w:p w14:paraId="111E9FD1"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5EE5C34E"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2,699</w:t>
            </w:r>
          </w:p>
        </w:tc>
      </w:tr>
      <w:tr w:rsidR="00FD704E" w:rsidRPr="00F35C00" w14:paraId="1AA09DAB" w14:textId="77777777" w:rsidTr="005C392A">
        <w:trPr>
          <w:cantSplit/>
          <w:trHeight w:val="20"/>
        </w:trPr>
        <w:tc>
          <w:tcPr>
            <w:tcW w:w="4860" w:type="dxa"/>
            <w:shd w:val="clear" w:color="auto" w:fill="auto"/>
          </w:tcPr>
          <w:p w14:paraId="3A57D02E"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Trademark license fees</w:t>
            </w:r>
          </w:p>
        </w:tc>
        <w:tc>
          <w:tcPr>
            <w:tcW w:w="1080" w:type="dxa"/>
            <w:shd w:val="clear" w:color="auto" w:fill="auto"/>
          </w:tcPr>
          <w:p w14:paraId="55DA4FD3"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2,987</w:t>
            </w:r>
          </w:p>
        </w:tc>
        <w:tc>
          <w:tcPr>
            <w:tcW w:w="180" w:type="dxa"/>
            <w:shd w:val="clear" w:color="auto" w:fill="auto"/>
          </w:tcPr>
          <w:p w14:paraId="333526B2"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191A5ABA"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1,430</w:t>
            </w:r>
          </w:p>
        </w:tc>
        <w:tc>
          <w:tcPr>
            <w:tcW w:w="178" w:type="dxa"/>
            <w:shd w:val="clear" w:color="auto" w:fill="auto"/>
          </w:tcPr>
          <w:p w14:paraId="23173FCE"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4DF77815"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233</w:t>
            </w:r>
          </w:p>
        </w:tc>
        <w:tc>
          <w:tcPr>
            <w:tcW w:w="216" w:type="dxa"/>
            <w:gridSpan w:val="2"/>
            <w:shd w:val="clear" w:color="auto" w:fill="auto"/>
          </w:tcPr>
          <w:p w14:paraId="29C6AAF3"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459906A4"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7</w:t>
            </w:r>
          </w:p>
        </w:tc>
      </w:tr>
      <w:tr w:rsidR="00FD704E" w:rsidRPr="00F35C00" w14:paraId="4F6CB62F" w14:textId="77777777" w:rsidTr="005C392A">
        <w:trPr>
          <w:cantSplit/>
          <w:trHeight w:val="20"/>
        </w:trPr>
        <w:tc>
          <w:tcPr>
            <w:tcW w:w="4860" w:type="dxa"/>
            <w:shd w:val="clear" w:color="auto" w:fill="auto"/>
          </w:tcPr>
          <w:p w14:paraId="1ECD65AA"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Technical service fees</w:t>
            </w:r>
          </w:p>
        </w:tc>
        <w:tc>
          <w:tcPr>
            <w:tcW w:w="1080" w:type="dxa"/>
            <w:shd w:val="clear" w:color="auto" w:fill="auto"/>
          </w:tcPr>
          <w:p w14:paraId="48C1FB9B"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444</w:t>
            </w:r>
          </w:p>
        </w:tc>
        <w:tc>
          <w:tcPr>
            <w:tcW w:w="180" w:type="dxa"/>
            <w:shd w:val="clear" w:color="auto" w:fill="auto"/>
          </w:tcPr>
          <w:p w14:paraId="54DE42C6"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6DB47B1F"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724</w:t>
            </w:r>
          </w:p>
        </w:tc>
        <w:tc>
          <w:tcPr>
            <w:tcW w:w="178" w:type="dxa"/>
            <w:shd w:val="clear" w:color="auto" w:fill="auto"/>
          </w:tcPr>
          <w:p w14:paraId="3FE44242"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32CEAA54"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9</w:t>
            </w:r>
          </w:p>
        </w:tc>
        <w:tc>
          <w:tcPr>
            <w:tcW w:w="216" w:type="dxa"/>
            <w:gridSpan w:val="2"/>
            <w:shd w:val="clear" w:color="auto" w:fill="auto"/>
          </w:tcPr>
          <w:p w14:paraId="3D6935E0"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0844B8A8"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40</w:t>
            </w:r>
          </w:p>
        </w:tc>
      </w:tr>
      <w:tr w:rsidR="00FD704E" w:rsidRPr="00F35C00" w14:paraId="6D39D96A" w14:textId="77777777" w:rsidTr="005C392A">
        <w:trPr>
          <w:cantSplit/>
          <w:trHeight w:hRule="exact" w:val="144"/>
        </w:trPr>
        <w:tc>
          <w:tcPr>
            <w:tcW w:w="4860" w:type="dxa"/>
            <w:shd w:val="clear" w:color="auto" w:fill="auto"/>
          </w:tcPr>
          <w:p w14:paraId="189608E9" w14:textId="77777777" w:rsidR="00FD704E" w:rsidRPr="00F35C00" w:rsidRDefault="00FD704E" w:rsidP="00FD704E">
            <w:pPr>
              <w:spacing w:line="240" w:lineRule="atLeast"/>
              <w:ind w:firstLine="1631"/>
              <w:rPr>
                <w:rFonts w:ascii="Times New Roman" w:hAnsi="Times New Roman" w:cs="Times New Roman"/>
                <w:b/>
                <w:bCs/>
                <w:sz w:val="22"/>
                <w:szCs w:val="22"/>
                <w:cs/>
              </w:rPr>
            </w:pPr>
          </w:p>
        </w:tc>
        <w:tc>
          <w:tcPr>
            <w:tcW w:w="1080" w:type="dxa"/>
            <w:shd w:val="clear" w:color="auto" w:fill="auto"/>
          </w:tcPr>
          <w:p w14:paraId="4EE09255"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185AAFDB"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6A192A64"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627C2341"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4F616827"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6E57D74"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0D0AAA74"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64AD5BF8" w14:textId="77777777" w:rsidTr="005C392A">
        <w:trPr>
          <w:cantSplit/>
          <w:trHeight w:val="20"/>
        </w:trPr>
        <w:tc>
          <w:tcPr>
            <w:tcW w:w="4860" w:type="dxa"/>
            <w:shd w:val="clear" w:color="auto" w:fill="auto"/>
          </w:tcPr>
          <w:p w14:paraId="5F5696F7" w14:textId="77777777" w:rsidR="00FD704E" w:rsidRPr="00F35C00" w:rsidRDefault="00FD704E" w:rsidP="00FD704E">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Subsidiaries</w:t>
            </w:r>
          </w:p>
        </w:tc>
        <w:tc>
          <w:tcPr>
            <w:tcW w:w="1080" w:type="dxa"/>
            <w:shd w:val="clear" w:color="auto" w:fill="auto"/>
          </w:tcPr>
          <w:p w14:paraId="17EA6B75"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1729264C"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20AEED54"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71D3806F"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59F3291E"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607D5B68"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44289A1E"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4B74C04E" w14:textId="77777777" w:rsidTr="005C392A">
        <w:trPr>
          <w:cantSplit/>
          <w:trHeight w:val="20"/>
        </w:trPr>
        <w:tc>
          <w:tcPr>
            <w:tcW w:w="4860" w:type="dxa"/>
            <w:shd w:val="clear" w:color="auto" w:fill="auto"/>
          </w:tcPr>
          <w:p w14:paraId="69AE2896"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5957E71F"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80" w:type="dxa"/>
            <w:shd w:val="clear" w:color="auto" w:fill="auto"/>
          </w:tcPr>
          <w:p w14:paraId="1C4A67EE" w14:textId="77777777" w:rsidR="00FD704E" w:rsidRPr="00F35C00" w:rsidRDefault="00FD704E" w:rsidP="00FD704E">
            <w:pPr>
              <w:pStyle w:val="acctfourfigures"/>
              <w:tabs>
                <w:tab w:val="clear" w:pos="765"/>
              </w:tabs>
              <w:spacing w:line="240" w:lineRule="atLeast"/>
              <w:ind w:left="-79" w:right="-79"/>
              <w:rPr>
                <w:szCs w:val="22"/>
              </w:rPr>
            </w:pPr>
          </w:p>
        </w:tc>
        <w:tc>
          <w:tcPr>
            <w:tcW w:w="1080" w:type="dxa"/>
            <w:shd w:val="clear" w:color="auto" w:fill="auto"/>
          </w:tcPr>
          <w:p w14:paraId="6D81DCDD" w14:textId="77777777" w:rsidR="00FD704E" w:rsidRPr="00F35C00" w:rsidRDefault="00FD704E" w:rsidP="00FD704E">
            <w:pPr>
              <w:pStyle w:val="acctfourfigures"/>
              <w:tabs>
                <w:tab w:val="clear" w:pos="765"/>
                <w:tab w:val="decimal" w:pos="821"/>
              </w:tabs>
              <w:spacing w:line="240" w:lineRule="atLeast"/>
              <w:ind w:left="-79" w:right="-52"/>
              <w:rPr>
                <w:szCs w:val="22"/>
              </w:rPr>
            </w:pPr>
          </w:p>
        </w:tc>
        <w:tc>
          <w:tcPr>
            <w:tcW w:w="178" w:type="dxa"/>
            <w:shd w:val="clear" w:color="auto" w:fill="auto"/>
          </w:tcPr>
          <w:p w14:paraId="2A030E76" w14:textId="77777777" w:rsidR="00FD704E" w:rsidRPr="00F35C00" w:rsidRDefault="00FD704E" w:rsidP="00FD704E">
            <w:pPr>
              <w:pStyle w:val="acctfourfigures"/>
              <w:tabs>
                <w:tab w:val="clear" w:pos="765"/>
              </w:tabs>
              <w:spacing w:line="240" w:lineRule="atLeast"/>
              <w:ind w:left="-79" w:right="-79"/>
              <w:rPr>
                <w:szCs w:val="22"/>
              </w:rPr>
            </w:pPr>
          </w:p>
        </w:tc>
        <w:tc>
          <w:tcPr>
            <w:tcW w:w="1082" w:type="dxa"/>
            <w:shd w:val="clear" w:color="auto" w:fill="auto"/>
          </w:tcPr>
          <w:p w14:paraId="524E883A" w14:textId="77777777" w:rsidR="00FD704E" w:rsidRPr="00F35C00" w:rsidRDefault="00FD704E" w:rsidP="00FD704E">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29CCFE3A" w14:textId="77777777" w:rsidR="00FD704E" w:rsidRPr="00F35C00" w:rsidRDefault="00FD704E" w:rsidP="00FD704E">
            <w:pPr>
              <w:pStyle w:val="acctfourfigures"/>
              <w:tabs>
                <w:tab w:val="clear" w:pos="765"/>
                <w:tab w:val="decimal" w:pos="783"/>
              </w:tabs>
              <w:spacing w:line="240" w:lineRule="atLeast"/>
              <w:ind w:left="-79" w:right="-79"/>
              <w:rPr>
                <w:szCs w:val="22"/>
              </w:rPr>
            </w:pPr>
          </w:p>
        </w:tc>
        <w:tc>
          <w:tcPr>
            <w:tcW w:w="1145" w:type="dxa"/>
            <w:shd w:val="clear" w:color="auto" w:fill="auto"/>
          </w:tcPr>
          <w:p w14:paraId="3841B2CA" w14:textId="77777777" w:rsidR="00FD704E" w:rsidRPr="00F35C00" w:rsidRDefault="00FD704E" w:rsidP="00FD704E">
            <w:pPr>
              <w:pStyle w:val="acctfourfigures"/>
              <w:tabs>
                <w:tab w:val="clear" w:pos="765"/>
                <w:tab w:val="decimal" w:pos="823"/>
              </w:tabs>
              <w:spacing w:line="240" w:lineRule="atLeast"/>
              <w:ind w:left="-79" w:right="-52"/>
              <w:rPr>
                <w:szCs w:val="22"/>
              </w:rPr>
            </w:pPr>
          </w:p>
        </w:tc>
      </w:tr>
      <w:tr w:rsidR="00FD704E" w:rsidRPr="00F35C00" w14:paraId="73A560EE" w14:textId="77777777" w:rsidTr="005C392A">
        <w:trPr>
          <w:cantSplit/>
          <w:trHeight w:val="20"/>
        </w:trPr>
        <w:tc>
          <w:tcPr>
            <w:tcW w:w="4860" w:type="dxa"/>
            <w:shd w:val="clear" w:color="auto" w:fill="auto"/>
          </w:tcPr>
          <w:p w14:paraId="590250C4"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w:t>
            </w:r>
          </w:p>
        </w:tc>
        <w:tc>
          <w:tcPr>
            <w:tcW w:w="1080" w:type="dxa"/>
            <w:shd w:val="clear" w:color="auto" w:fill="auto"/>
          </w:tcPr>
          <w:p w14:paraId="48E166A3"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0A2B6996"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3E7E6853"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127500E9"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2DB0AC6F"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2,368</w:t>
            </w:r>
          </w:p>
        </w:tc>
        <w:tc>
          <w:tcPr>
            <w:tcW w:w="216" w:type="dxa"/>
            <w:gridSpan w:val="2"/>
            <w:shd w:val="clear" w:color="auto" w:fill="auto"/>
          </w:tcPr>
          <w:p w14:paraId="6DD3E43B"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74E79754"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2,950</w:t>
            </w:r>
          </w:p>
        </w:tc>
      </w:tr>
      <w:tr w:rsidR="00FD704E" w:rsidRPr="00F35C00" w14:paraId="096DC3C1" w14:textId="77777777" w:rsidTr="005C392A">
        <w:trPr>
          <w:cantSplit/>
          <w:trHeight w:val="20"/>
        </w:trPr>
        <w:tc>
          <w:tcPr>
            <w:tcW w:w="4860" w:type="dxa"/>
            <w:shd w:val="clear" w:color="auto" w:fill="auto"/>
          </w:tcPr>
          <w:p w14:paraId="2A848E90" w14:textId="77777777" w:rsidR="00FD704E" w:rsidRPr="00F35C00" w:rsidRDefault="00FD704E" w:rsidP="00FD704E">
            <w:pPr>
              <w:spacing w:line="240" w:lineRule="atLeast"/>
              <w:ind w:firstLine="1631"/>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Loss on sale of </w:t>
            </w:r>
            <w:r>
              <w:rPr>
                <w:rFonts w:ascii="Times New Roman" w:hAnsi="Times New Roman" w:cs="Times New Roman"/>
                <w:spacing w:val="-2"/>
                <w:sz w:val="22"/>
                <w:szCs w:val="22"/>
              </w:rPr>
              <w:t>investment</w:t>
            </w:r>
          </w:p>
        </w:tc>
        <w:tc>
          <w:tcPr>
            <w:tcW w:w="1080" w:type="dxa"/>
            <w:shd w:val="clear" w:color="auto" w:fill="auto"/>
          </w:tcPr>
          <w:p w14:paraId="3A5DE6C8"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3F6B5089" w14:textId="77777777" w:rsidR="00FD704E" w:rsidRPr="00F35C00" w:rsidRDefault="00FD704E" w:rsidP="00FD704E">
            <w:pPr>
              <w:pStyle w:val="acctfourfigures"/>
              <w:tabs>
                <w:tab w:val="clear" w:pos="765"/>
              </w:tabs>
              <w:spacing w:line="240" w:lineRule="atLeast"/>
              <w:ind w:left="-79" w:right="-79"/>
              <w:rPr>
                <w:szCs w:val="22"/>
              </w:rPr>
            </w:pPr>
          </w:p>
        </w:tc>
        <w:tc>
          <w:tcPr>
            <w:tcW w:w="1080" w:type="dxa"/>
            <w:shd w:val="clear" w:color="auto" w:fill="auto"/>
          </w:tcPr>
          <w:p w14:paraId="12FD755C"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208BF8E1" w14:textId="77777777" w:rsidR="00FD704E" w:rsidRPr="00F35C00" w:rsidRDefault="00FD704E" w:rsidP="00FD704E">
            <w:pPr>
              <w:pStyle w:val="acctfourfigures"/>
              <w:tabs>
                <w:tab w:val="clear" w:pos="765"/>
              </w:tabs>
              <w:spacing w:line="240" w:lineRule="atLeast"/>
              <w:ind w:left="-79" w:right="-79"/>
              <w:rPr>
                <w:szCs w:val="22"/>
              </w:rPr>
            </w:pPr>
          </w:p>
        </w:tc>
        <w:tc>
          <w:tcPr>
            <w:tcW w:w="1082" w:type="dxa"/>
            <w:shd w:val="clear" w:color="auto" w:fill="auto"/>
          </w:tcPr>
          <w:p w14:paraId="34D79AE4" w14:textId="77777777" w:rsidR="00FD704E" w:rsidRPr="00F35C00" w:rsidRDefault="00FD704E" w:rsidP="00FD704E">
            <w:pPr>
              <w:pStyle w:val="acctfourfigures"/>
              <w:tabs>
                <w:tab w:val="clear" w:pos="765"/>
                <w:tab w:val="decimal" w:pos="832"/>
              </w:tabs>
              <w:spacing w:line="240" w:lineRule="atLeast"/>
              <w:ind w:left="-79" w:right="-79"/>
              <w:rPr>
                <w:szCs w:val="22"/>
              </w:rPr>
            </w:pPr>
            <w:r>
              <w:rPr>
                <w:szCs w:val="22"/>
              </w:rPr>
              <w:t>454</w:t>
            </w:r>
          </w:p>
        </w:tc>
        <w:tc>
          <w:tcPr>
            <w:tcW w:w="216" w:type="dxa"/>
            <w:gridSpan w:val="2"/>
            <w:shd w:val="clear" w:color="auto" w:fill="auto"/>
          </w:tcPr>
          <w:p w14:paraId="4E5DFDC9" w14:textId="77777777" w:rsidR="00FD704E" w:rsidRPr="00F35C00" w:rsidRDefault="00FD704E" w:rsidP="00FD704E">
            <w:pPr>
              <w:pStyle w:val="acctfourfigures"/>
              <w:tabs>
                <w:tab w:val="clear" w:pos="765"/>
                <w:tab w:val="decimal" w:pos="785"/>
              </w:tabs>
              <w:spacing w:line="240" w:lineRule="atLeast"/>
              <w:ind w:left="-79" w:right="-52"/>
              <w:rPr>
                <w:szCs w:val="22"/>
              </w:rPr>
            </w:pPr>
          </w:p>
        </w:tc>
        <w:tc>
          <w:tcPr>
            <w:tcW w:w="1145" w:type="dxa"/>
            <w:shd w:val="clear" w:color="auto" w:fill="auto"/>
          </w:tcPr>
          <w:p w14:paraId="06DDE383" w14:textId="77777777" w:rsidR="00FD704E" w:rsidRPr="00F35C00" w:rsidRDefault="00FD704E" w:rsidP="00FD704E">
            <w:pPr>
              <w:pStyle w:val="acctfourfigures"/>
              <w:tabs>
                <w:tab w:val="clear" w:pos="765"/>
                <w:tab w:val="decimal" w:pos="832"/>
              </w:tabs>
              <w:spacing w:line="240" w:lineRule="atLeast"/>
              <w:ind w:left="-79" w:right="-79"/>
              <w:rPr>
                <w:szCs w:val="22"/>
              </w:rPr>
            </w:pPr>
            <w:r w:rsidRPr="00F35C00">
              <w:rPr>
                <w:szCs w:val="22"/>
              </w:rPr>
              <w:t>-</w:t>
            </w:r>
          </w:p>
        </w:tc>
      </w:tr>
      <w:tr w:rsidR="00FD704E" w:rsidRPr="00F35C00" w14:paraId="08127699" w14:textId="77777777" w:rsidTr="005C392A">
        <w:trPr>
          <w:cantSplit/>
          <w:trHeight w:val="20"/>
        </w:trPr>
        <w:tc>
          <w:tcPr>
            <w:tcW w:w="4860" w:type="dxa"/>
            <w:shd w:val="clear" w:color="auto" w:fill="auto"/>
          </w:tcPr>
          <w:p w14:paraId="52FB6834"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Software application fees</w:t>
            </w:r>
          </w:p>
        </w:tc>
        <w:tc>
          <w:tcPr>
            <w:tcW w:w="1080" w:type="dxa"/>
            <w:shd w:val="clear" w:color="auto" w:fill="auto"/>
          </w:tcPr>
          <w:p w14:paraId="11D9695C"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CABB96C"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42F55D9E"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5A155A20"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002F74C4" w14:textId="77777777" w:rsidR="00FD704E" w:rsidRPr="00F35C00" w:rsidRDefault="00FD704E" w:rsidP="00FD704E">
            <w:pPr>
              <w:pStyle w:val="acctfourfigures"/>
              <w:tabs>
                <w:tab w:val="clear" w:pos="765"/>
                <w:tab w:val="decimal" w:pos="823"/>
              </w:tabs>
              <w:spacing w:line="240" w:lineRule="atLeast"/>
              <w:ind w:left="-79" w:right="-52"/>
              <w:rPr>
                <w:szCs w:val="22"/>
              </w:rPr>
            </w:pPr>
            <w:r>
              <w:rPr>
                <w:szCs w:val="22"/>
              </w:rPr>
              <w:t>158</w:t>
            </w:r>
          </w:p>
        </w:tc>
        <w:tc>
          <w:tcPr>
            <w:tcW w:w="216" w:type="dxa"/>
            <w:gridSpan w:val="2"/>
            <w:shd w:val="clear" w:color="auto" w:fill="auto"/>
          </w:tcPr>
          <w:p w14:paraId="379F2F56"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70E7CF8E" w14:textId="77777777" w:rsidR="00FD704E" w:rsidRPr="00F35C00" w:rsidRDefault="00FD704E" w:rsidP="00FD704E">
            <w:pPr>
              <w:pStyle w:val="acctfourfigures"/>
              <w:tabs>
                <w:tab w:val="clear" w:pos="765"/>
                <w:tab w:val="decimal" w:pos="823"/>
              </w:tabs>
              <w:spacing w:line="240" w:lineRule="atLeast"/>
              <w:ind w:left="-79" w:right="-52"/>
              <w:rPr>
                <w:szCs w:val="22"/>
              </w:rPr>
            </w:pPr>
            <w:r w:rsidRPr="00F35C00">
              <w:rPr>
                <w:szCs w:val="22"/>
              </w:rPr>
              <w:t>165</w:t>
            </w:r>
          </w:p>
        </w:tc>
      </w:tr>
      <w:tr w:rsidR="00FD704E" w:rsidRPr="00F35C00" w14:paraId="3082647C" w14:textId="77777777" w:rsidTr="005C392A">
        <w:trPr>
          <w:cantSplit/>
          <w:trHeight w:val="20"/>
        </w:trPr>
        <w:tc>
          <w:tcPr>
            <w:tcW w:w="4860" w:type="dxa"/>
            <w:shd w:val="clear" w:color="auto" w:fill="auto"/>
          </w:tcPr>
          <w:p w14:paraId="475C705F" w14:textId="77777777" w:rsidR="00FD704E" w:rsidRPr="00F35C00" w:rsidRDefault="00FD704E" w:rsidP="00FD704E">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1080" w:type="dxa"/>
            <w:shd w:val="clear" w:color="auto" w:fill="auto"/>
          </w:tcPr>
          <w:p w14:paraId="404FCD78" w14:textId="77777777" w:rsidR="00FD704E" w:rsidRPr="00F35C00" w:rsidRDefault="00FD704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508A5015" w14:textId="77777777" w:rsidR="00FD704E" w:rsidRPr="00F35C00" w:rsidRDefault="00FD704E" w:rsidP="00FD704E">
            <w:pPr>
              <w:pStyle w:val="acctfourfigures"/>
              <w:tabs>
                <w:tab w:val="clear" w:pos="765"/>
              </w:tabs>
              <w:spacing w:line="240" w:lineRule="atLeast"/>
              <w:ind w:left="-79" w:right="-52"/>
              <w:rPr>
                <w:szCs w:val="22"/>
              </w:rPr>
            </w:pPr>
          </w:p>
        </w:tc>
        <w:tc>
          <w:tcPr>
            <w:tcW w:w="1080" w:type="dxa"/>
            <w:shd w:val="clear" w:color="auto" w:fill="auto"/>
          </w:tcPr>
          <w:p w14:paraId="652F0726" w14:textId="77777777" w:rsidR="00FD704E" w:rsidRPr="00F35C00" w:rsidRDefault="00FD704E" w:rsidP="00FD704E">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58322E9F" w14:textId="77777777" w:rsidR="00FD704E" w:rsidRPr="00F35C00" w:rsidRDefault="00FD704E" w:rsidP="00FD704E">
            <w:pPr>
              <w:pStyle w:val="acctfourfigures"/>
              <w:tabs>
                <w:tab w:val="clear" w:pos="765"/>
              </w:tabs>
              <w:spacing w:line="240" w:lineRule="atLeast"/>
              <w:ind w:left="-79" w:right="-52"/>
              <w:rPr>
                <w:szCs w:val="22"/>
              </w:rPr>
            </w:pPr>
          </w:p>
        </w:tc>
        <w:tc>
          <w:tcPr>
            <w:tcW w:w="1082" w:type="dxa"/>
            <w:shd w:val="clear" w:color="auto" w:fill="auto"/>
          </w:tcPr>
          <w:p w14:paraId="1833603B" w14:textId="77777777" w:rsidR="00FD704E" w:rsidRPr="00F35C00" w:rsidRDefault="00FD704E" w:rsidP="00FD704E">
            <w:pPr>
              <w:pStyle w:val="acctfourfigures"/>
              <w:tabs>
                <w:tab w:val="clear" w:pos="765"/>
                <w:tab w:val="decimal" w:pos="823"/>
              </w:tabs>
              <w:spacing w:line="240" w:lineRule="atLeast"/>
              <w:ind w:right="-52"/>
              <w:rPr>
                <w:szCs w:val="22"/>
              </w:rPr>
            </w:pPr>
            <w:r>
              <w:rPr>
                <w:szCs w:val="22"/>
              </w:rPr>
              <w:t>56</w:t>
            </w:r>
          </w:p>
        </w:tc>
        <w:tc>
          <w:tcPr>
            <w:tcW w:w="216" w:type="dxa"/>
            <w:gridSpan w:val="2"/>
            <w:shd w:val="clear" w:color="auto" w:fill="auto"/>
          </w:tcPr>
          <w:p w14:paraId="05FF8271" w14:textId="77777777" w:rsidR="00FD704E" w:rsidRPr="00F35C00" w:rsidRDefault="00FD704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363BD5B5" w14:textId="77777777" w:rsidR="00FD704E" w:rsidRPr="00F35C00" w:rsidRDefault="00FD704E" w:rsidP="00FD704E">
            <w:pPr>
              <w:pStyle w:val="acctfourfigures"/>
              <w:tabs>
                <w:tab w:val="clear" w:pos="765"/>
                <w:tab w:val="decimal" w:pos="823"/>
              </w:tabs>
              <w:spacing w:line="240" w:lineRule="atLeast"/>
              <w:ind w:right="-52"/>
              <w:rPr>
                <w:szCs w:val="22"/>
              </w:rPr>
            </w:pPr>
            <w:r w:rsidRPr="00F35C00">
              <w:rPr>
                <w:szCs w:val="22"/>
              </w:rPr>
              <w:t>56</w:t>
            </w:r>
          </w:p>
        </w:tc>
      </w:tr>
      <w:tr w:rsidR="00C04D2E" w:rsidRPr="00F35C00" w14:paraId="77BF8C23" w14:textId="77777777" w:rsidTr="005C392A">
        <w:trPr>
          <w:cantSplit/>
          <w:trHeight w:val="20"/>
        </w:trPr>
        <w:tc>
          <w:tcPr>
            <w:tcW w:w="4860" w:type="dxa"/>
            <w:shd w:val="clear" w:color="auto" w:fill="auto"/>
          </w:tcPr>
          <w:p w14:paraId="1555B9D3" w14:textId="77777777" w:rsidR="00C04D2E" w:rsidRPr="00F35C00" w:rsidRDefault="00C04D2E" w:rsidP="00FD704E">
            <w:pPr>
              <w:spacing w:line="240" w:lineRule="atLeast"/>
              <w:ind w:firstLine="1631"/>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14C67FCA" w14:textId="77777777" w:rsidR="00C04D2E" w:rsidRDefault="00C04D2E" w:rsidP="00FD704E">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E211B56" w14:textId="77777777" w:rsidR="00C04D2E" w:rsidRPr="00F35C00" w:rsidRDefault="00C04D2E" w:rsidP="00FD704E">
            <w:pPr>
              <w:pStyle w:val="acctfourfigures"/>
              <w:tabs>
                <w:tab w:val="clear" w:pos="765"/>
              </w:tabs>
              <w:spacing w:line="240" w:lineRule="atLeast"/>
              <w:ind w:left="-79" w:right="-52"/>
              <w:rPr>
                <w:szCs w:val="22"/>
              </w:rPr>
            </w:pPr>
          </w:p>
        </w:tc>
        <w:tc>
          <w:tcPr>
            <w:tcW w:w="1080" w:type="dxa"/>
            <w:shd w:val="clear" w:color="auto" w:fill="auto"/>
          </w:tcPr>
          <w:p w14:paraId="7722797F" w14:textId="77777777" w:rsidR="00C04D2E" w:rsidRPr="00F35C00" w:rsidRDefault="00C04D2E" w:rsidP="00FD704E">
            <w:pPr>
              <w:pStyle w:val="acctfourfigures"/>
              <w:tabs>
                <w:tab w:val="clear" w:pos="765"/>
                <w:tab w:val="decimal" w:pos="821"/>
              </w:tabs>
              <w:spacing w:line="240" w:lineRule="atLeast"/>
              <w:ind w:left="-79" w:right="-52"/>
              <w:rPr>
                <w:szCs w:val="22"/>
              </w:rPr>
            </w:pPr>
            <w:r>
              <w:rPr>
                <w:szCs w:val="22"/>
              </w:rPr>
              <w:t>-</w:t>
            </w:r>
          </w:p>
        </w:tc>
        <w:tc>
          <w:tcPr>
            <w:tcW w:w="178" w:type="dxa"/>
            <w:shd w:val="clear" w:color="auto" w:fill="auto"/>
          </w:tcPr>
          <w:p w14:paraId="009BF361" w14:textId="77777777" w:rsidR="00C04D2E" w:rsidRPr="00F35C00" w:rsidRDefault="00C04D2E" w:rsidP="00FD704E">
            <w:pPr>
              <w:pStyle w:val="acctfourfigures"/>
              <w:tabs>
                <w:tab w:val="clear" w:pos="765"/>
              </w:tabs>
              <w:spacing w:line="240" w:lineRule="atLeast"/>
              <w:ind w:left="-79" w:right="-52"/>
              <w:rPr>
                <w:szCs w:val="22"/>
              </w:rPr>
            </w:pPr>
          </w:p>
        </w:tc>
        <w:tc>
          <w:tcPr>
            <w:tcW w:w="1082" w:type="dxa"/>
            <w:shd w:val="clear" w:color="auto" w:fill="auto"/>
          </w:tcPr>
          <w:p w14:paraId="79D475A0" w14:textId="77777777" w:rsidR="00C04D2E" w:rsidRDefault="00C04D2E" w:rsidP="00FD704E">
            <w:pPr>
              <w:pStyle w:val="acctfourfigures"/>
              <w:tabs>
                <w:tab w:val="clear" w:pos="765"/>
                <w:tab w:val="decimal" w:pos="823"/>
              </w:tabs>
              <w:spacing w:line="240" w:lineRule="atLeast"/>
              <w:ind w:right="-52"/>
              <w:rPr>
                <w:szCs w:val="22"/>
              </w:rPr>
            </w:pPr>
            <w:r>
              <w:rPr>
                <w:szCs w:val="22"/>
              </w:rPr>
              <w:t>45</w:t>
            </w:r>
          </w:p>
        </w:tc>
        <w:tc>
          <w:tcPr>
            <w:tcW w:w="216" w:type="dxa"/>
            <w:gridSpan w:val="2"/>
            <w:shd w:val="clear" w:color="auto" w:fill="auto"/>
          </w:tcPr>
          <w:p w14:paraId="66B16D77" w14:textId="77777777" w:rsidR="00C04D2E" w:rsidRPr="00F35C00" w:rsidRDefault="00C04D2E" w:rsidP="00FD704E">
            <w:pPr>
              <w:pStyle w:val="acctfourfigures"/>
              <w:tabs>
                <w:tab w:val="clear" w:pos="765"/>
                <w:tab w:val="decimal" w:pos="783"/>
              </w:tabs>
              <w:spacing w:line="240" w:lineRule="atLeast"/>
              <w:ind w:left="-79" w:right="-52"/>
              <w:rPr>
                <w:szCs w:val="22"/>
              </w:rPr>
            </w:pPr>
          </w:p>
        </w:tc>
        <w:tc>
          <w:tcPr>
            <w:tcW w:w="1145" w:type="dxa"/>
            <w:shd w:val="clear" w:color="auto" w:fill="auto"/>
          </w:tcPr>
          <w:p w14:paraId="3FC15AA7" w14:textId="77777777" w:rsidR="00C04D2E" w:rsidRPr="00F35C00" w:rsidRDefault="00C04D2E" w:rsidP="00FD704E">
            <w:pPr>
              <w:pStyle w:val="acctfourfigures"/>
              <w:tabs>
                <w:tab w:val="clear" w:pos="765"/>
                <w:tab w:val="decimal" w:pos="823"/>
              </w:tabs>
              <w:spacing w:line="240" w:lineRule="atLeast"/>
              <w:ind w:right="-52"/>
              <w:rPr>
                <w:szCs w:val="22"/>
              </w:rPr>
            </w:pPr>
            <w:r>
              <w:rPr>
                <w:szCs w:val="22"/>
              </w:rPr>
              <w:t>-</w:t>
            </w:r>
          </w:p>
        </w:tc>
      </w:tr>
      <w:tr w:rsidR="0060083F" w:rsidRPr="00F35C00" w14:paraId="5CAFE0F6" w14:textId="77777777" w:rsidTr="005C392A">
        <w:trPr>
          <w:cantSplit/>
          <w:trHeight w:val="20"/>
        </w:trPr>
        <w:tc>
          <w:tcPr>
            <w:tcW w:w="4860" w:type="dxa"/>
            <w:shd w:val="clear" w:color="auto" w:fill="auto"/>
          </w:tcPr>
          <w:p w14:paraId="0A7001E5" w14:textId="77777777" w:rsidR="0060083F" w:rsidRPr="00F35C00" w:rsidRDefault="0060083F" w:rsidP="0060083F">
            <w:pPr>
              <w:tabs>
                <w:tab w:val="left" w:pos="1571"/>
              </w:tabs>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fees</w:t>
            </w:r>
          </w:p>
        </w:tc>
        <w:tc>
          <w:tcPr>
            <w:tcW w:w="1080" w:type="dxa"/>
            <w:shd w:val="clear" w:color="auto" w:fill="auto"/>
          </w:tcPr>
          <w:p w14:paraId="06056651" w14:textId="77777777" w:rsidR="0060083F" w:rsidRPr="00F35C00" w:rsidRDefault="0060083F" w:rsidP="0060083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1832E6C7" w14:textId="77777777" w:rsidR="0060083F" w:rsidRPr="00F35C00" w:rsidRDefault="0060083F" w:rsidP="0060083F">
            <w:pPr>
              <w:pStyle w:val="acctfourfigures"/>
              <w:tabs>
                <w:tab w:val="clear" w:pos="765"/>
              </w:tabs>
              <w:spacing w:line="240" w:lineRule="atLeast"/>
              <w:ind w:left="-79" w:right="-52"/>
              <w:rPr>
                <w:szCs w:val="22"/>
              </w:rPr>
            </w:pPr>
          </w:p>
        </w:tc>
        <w:tc>
          <w:tcPr>
            <w:tcW w:w="1080" w:type="dxa"/>
            <w:shd w:val="clear" w:color="auto" w:fill="auto"/>
          </w:tcPr>
          <w:p w14:paraId="73CC205B" w14:textId="77777777" w:rsidR="0060083F" w:rsidRPr="00F35C00" w:rsidRDefault="0060083F" w:rsidP="0060083F">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79022882" w14:textId="77777777" w:rsidR="0060083F" w:rsidRPr="00F35C00" w:rsidRDefault="0060083F" w:rsidP="0060083F">
            <w:pPr>
              <w:pStyle w:val="acctfourfigures"/>
              <w:tabs>
                <w:tab w:val="clear" w:pos="765"/>
              </w:tabs>
              <w:spacing w:line="240" w:lineRule="atLeast"/>
              <w:ind w:left="-79" w:right="-52"/>
              <w:rPr>
                <w:szCs w:val="22"/>
              </w:rPr>
            </w:pPr>
          </w:p>
        </w:tc>
        <w:tc>
          <w:tcPr>
            <w:tcW w:w="1082" w:type="dxa"/>
            <w:shd w:val="clear" w:color="auto" w:fill="auto"/>
          </w:tcPr>
          <w:p w14:paraId="62D90154" w14:textId="77777777" w:rsidR="0060083F" w:rsidRPr="00F35C00" w:rsidRDefault="00193C37" w:rsidP="0060083F">
            <w:pPr>
              <w:pStyle w:val="acctfourfigures"/>
              <w:tabs>
                <w:tab w:val="clear" w:pos="765"/>
                <w:tab w:val="decimal" w:pos="823"/>
              </w:tabs>
              <w:spacing w:line="240" w:lineRule="atLeast"/>
              <w:ind w:left="-79" w:right="-52"/>
              <w:rPr>
                <w:szCs w:val="22"/>
              </w:rPr>
            </w:pPr>
            <w:r>
              <w:rPr>
                <w:szCs w:val="22"/>
              </w:rPr>
              <w:t>19</w:t>
            </w:r>
          </w:p>
        </w:tc>
        <w:tc>
          <w:tcPr>
            <w:tcW w:w="216" w:type="dxa"/>
            <w:gridSpan w:val="2"/>
            <w:shd w:val="clear" w:color="auto" w:fill="auto"/>
          </w:tcPr>
          <w:p w14:paraId="3A14E854" w14:textId="77777777" w:rsidR="0060083F" w:rsidRPr="00F35C00" w:rsidRDefault="0060083F" w:rsidP="0060083F">
            <w:pPr>
              <w:pStyle w:val="acctfourfigures"/>
              <w:tabs>
                <w:tab w:val="clear" w:pos="765"/>
                <w:tab w:val="decimal" w:pos="783"/>
              </w:tabs>
              <w:spacing w:line="240" w:lineRule="atLeast"/>
              <w:ind w:left="-79" w:right="-52"/>
              <w:rPr>
                <w:szCs w:val="22"/>
              </w:rPr>
            </w:pPr>
          </w:p>
        </w:tc>
        <w:tc>
          <w:tcPr>
            <w:tcW w:w="1145" w:type="dxa"/>
            <w:shd w:val="clear" w:color="auto" w:fill="auto"/>
          </w:tcPr>
          <w:p w14:paraId="4F21BF2C" w14:textId="77777777" w:rsidR="0060083F" w:rsidRPr="00F35C00" w:rsidRDefault="0060083F" w:rsidP="0060083F">
            <w:pPr>
              <w:pStyle w:val="acctfourfigures"/>
              <w:tabs>
                <w:tab w:val="clear" w:pos="765"/>
                <w:tab w:val="decimal" w:pos="823"/>
              </w:tabs>
              <w:spacing w:line="240" w:lineRule="atLeast"/>
              <w:ind w:left="-79" w:right="-52"/>
              <w:rPr>
                <w:szCs w:val="22"/>
              </w:rPr>
            </w:pPr>
            <w:r w:rsidRPr="00F35C00">
              <w:rPr>
                <w:szCs w:val="22"/>
              </w:rPr>
              <w:t>30</w:t>
            </w:r>
          </w:p>
        </w:tc>
      </w:tr>
      <w:tr w:rsidR="0060083F" w:rsidRPr="00F35C00" w14:paraId="45BEECCB" w14:textId="77777777" w:rsidTr="005C392A">
        <w:trPr>
          <w:cantSplit/>
          <w:trHeight w:val="20"/>
        </w:trPr>
        <w:tc>
          <w:tcPr>
            <w:tcW w:w="4860" w:type="dxa"/>
            <w:shd w:val="clear" w:color="auto" w:fill="auto"/>
          </w:tcPr>
          <w:p w14:paraId="62561F5F" w14:textId="77777777" w:rsidR="0060083F" w:rsidRPr="00F35C00" w:rsidRDefault="0060083F" w:rsidP="0060083F">
            <w:pPr>
              <w:spacing w:line="240" w:lineRule="atLeast"/>
              <w:ind w:firstLine="1631"/>
              <w:rPr>
                <w:rFonts w:ascii="Times New Roman" w:hAnsi="Times New Roman" w:cs="Times New Roman"/>
                <w:b/>
                <w:bCs/>
                <w:sz w:val="22"/>
                <w:szCs w:val="22"/>
              </w:rPr>
            </w:pPr>
            <w:r w:rsidRPr="00F35C00">
              <w:rPr>
                <w:rFonts w:ascii="Times New Roman" w:hAnsi="Times New Roman" w:cs="Times New Roman"/>
                <w:sz w:val="22"/>
                <w:szCs w:val="22"/>
              </w:rPr>
              <w:t>Other expenses</w:t>
            </w:r>
          </w:p>
        </w:tc>
        <w:tc>
          <w:tcPr>
            <w:tcW w:w="1080" w:type="dxa"/>
            <w:shd w:val="clear" w:color="auto" w:fill="auto"/>
          </w:tcPr>
          <w:p w14:paraId="1CFE6FD5" w14:textId="77777777" w:rsidR="0060083F" w:rsidRPr="00F35C00" w:rsidRDefault="0060083F" w:rsidP="0060083F">
            <w:pPr>
              <w:pStyle w:val="acctfourfigures"/>
              <w:tabs>
                <w:tab w:val="clear" w:pos="765"/>
                <w:tab w:val="decimal" w:pos="821"/>
              </w:tabs>
              <w:spacing w:line="240" w:lineRule="atLeast"/>
              <w:ind w:left="-79" w:right="-52"/>
              <w:rPr>
                <w:szCs w:val="22"/>
              </w:rPr>
            </w:pPr>
            <w:r>
              <w:rPr>
                <w:szCs w:val="22"/>
              </w:rPr>
              <w:t>-</w:t>
            </w:r>
          </w:p>
        </w:tc>
        <w:tc>
          <w:tcPr>
            <w:tcW w:w="180" w:type="dxa"/>
            <w:shd w:val="clear" w:color="auto" w:fill="auto"/>
          </w:tcPr>
          <w:p w14:paraId="6814FC91" w14:textId="77777777" w:rsidR="0060083F" w:rsidRPr="00F35C00" w:rsidRDefault="0060083F" w:rsidP="0060083F">
            <w:pPr>
              <w:pStyle w:val="acctfourfigures"/>
              <w:tabs>
                <w:tab w:val="clear" w:pos="765"/>
              </w:tabs>
              <w:spacing w:line="240" w:lineRule="atLeast"/>
              <w:ind w:left="-79" w:right="-79"/>
              <w:rPr>
                <w:szCs w:val="22"/>
              </w:rPr>
            </w:pPr>
          </w:p>
        </w:tc>
        <w:tc>
          <w:tcPr>
            <w:tcW w:w="1080" w:type="dxa"/>
            <w:shd w:val="clear" w:color="auto" w:fill="auto"/>
          </w:tcPr>
          <w:p w14:paraId="082A3DBE" w14:textId="77777777" w:rsidR="0060083F" w:rsidRPr="00F35C00" w:rsidRDefault="0060083F" w:rsidP="0060083F">
            <w:pPr>
              <w:pStyle w:val="acctfourfigures"/>
              <w:tabs>
                <w:tab w:val="clear" w:pos="765"/>
                <w:tab w:val="decimal" w:pos="821"/>
              </w:tabs>
              <w:spacing w:line="240" w:lineRule="atLeast"/>
              <w:ind w:left="-79" w:right="-52"/>
              <w:rPr>
                <w:szCs w:val="22"/>
              </w:rPr>
            </w:pPr>
            <w:r w:rsidRPr="00F35C00">
              <w:rPr>
                <w:szCs w:val="22"/>
              </w:rPr>
              <w:t>-</w:t>
            </w:r>
          </w:p>
        </w:tc>
        <w:tc>
          <w:tcPr>
            <w:tcW w:w="178" w:type="dxa"/>
            <w:shd w:val="clear" w:color="auto" w:fill="auto"/>
          </w:tcPr>
          <w:p w14:paraId="578F4730" w14:textId="77777777" w:rsidR="0060083F" w:rsidRPr="00F35C00" w:rsidRDefault="0060083F" w:rsidP="0060083F">
            <w:pPr>
              <w:pStyle w:val="acctfourfigures"/>
              <w:tabs>
                <w:tab w:val="clear" w:pos="765"/>
              </w:tabs>
              <w:spacing w:line="240" w:lineRule="atLeast"/>
              <w:ind w:left="-79" w:right="-79"/>
              <w:rPr>
                <w:szCs w:val="22"/>
              </w:rPr>
            </w:pPr>
          </w:p>
        </w:tc>
        <w:tc>
          <w:tcPr>
            <w:tcW w:w="1082" w:type="dxa"/>
            <w:shd w:val="clear" w:color="auto" w:fill="auto"/>
          </w:tcPr>
          <w:p w14:paraId="2EAAD9E0" w14:textId="77777777" w:rsidR="0060083F" w:rsidRPr="00F35C00" w:rsidRDefault="0060083F" w:rsidP="0060083F">
            <w:pPr>
              <w:pStyle w:val="acctfourfigures"/>
              <w:tabs>
                <w:tab w:val="clear" w:pos="765"/>
                <w:tab w:val="decimal" w:pos="823"/>
              </w:tabs>
              <w:spacing w:line="240" w:lineRule="atLeast"/>
              <w:ind w:left="-79" w:right="-52"/>
              <w:rPr>
                <w:szCs w:val="22"/>
              </w:rPr>
            </w:pPr>
            <w:r>
              <w:rPr>
                <w:szCs w:val="22"/>
              </w:rPr>
              <w:t>4</w:t>
            </w:r>
            <w:r w:rsidR="00193C37">
              <w:rPr>
                <w:szCs w:val="22"/>
              </w:rPr>
              <w:t>4</w:t>
            </w:r>
          </w:p>
        </w:tc>
        <w:tc>
          <w:tcPr>
            <w:tcW w:w="216" w:type="dxa"/>
            <w:gridSpan w:val="2"/>
            <w:shd w:val="clear" w:color="auto" w:fill="auto"/>
          </w:tcPr>
          <w:p w14:paraId="6B752D41" w14:textId="77777777" w:rsidR="0060083F" w:rsidRPr="00F35C00" w:rsidRDefault="0060083F" w:rsidP="0060083F">
            <w:pPr>
              <w:pStyle w:val="acctfourfigures"/>
              <w:tabs>
                <w:tab w:val="clear" w:pos="765"/>
                <w:tab w:val="decimal" w:pos="783"/>
              </w:tabs>
              <w:spacing w:line="240" w:lineRule="atLeast"/>
              <w:ind w:left="-79" w:right="-79"/>
              <w:rPr>
                <w:szCs w:val="22"/>
              </w:rPr>
            </w:pPr>
          </w:p>
        </w:tc>
        <w:tc>
          <w:tcPr>
            <w:tcW w:w="1145" w:type="dxa"/>
            <w:shd w:val="clear" w:color="auto" w:fill="auto"/>
          </w:tcPr>
          <w:p w14:paraId="09561060" w14:textId="77777777" w:rsidR="0060083F" w:rsidRPr="00F35C00" w:rsidRDefault="0060083F" w:rsidP="0060083F">
            <w:pPr>
              <w:pStyle w:val="acctfourfigures"/>
              <w:tabs>
                <w:tab w:val="clear" w:pos="765"/>
                <w:tab w:val="decimal" w:pos="823"/>
              </w:tabs>
              <w:spacing w:line="240" w:lineRule="atLeast"/>
              <w:ind w:left="-79" w:right="-52"/>
              <w:rPr>
                <w:szCs w:val="22"/>
              </w:rPr>
            </w:pPr>
            <w:r w:rsidRPr="00F35C00">
              <w:rPr>
                <w:szCs w:val="22"/>
              </w:rPr>
              <w:t>36</w:t>
            </w:r>
          </w:p>
        </w:tc>
      </w:tr>
      <w:tr w:rsidR="0060083F" w:rsidRPr="00F35C00" w14:paraId="12BFEBF1" w14:textId="77777777" w:rsidTr="00825F4C">
        <w:trPr>
          <w:cantSplit/>
          <w:trHeight w:hRule="exact" w:val="101"/>
        </w:trPr>
        <w:tc>
          <w:tcPr>
            <w:tcW w:w="4860" w:type="dxa"/>
            <w:shd w:val="clear" w:color="auto" w:fill="auto"/>
          </w:tcPr>
          <w:p w14:paraId="488F113F" w14:textId="77777777" w:rsidR="0060083F" w:rsidRPr="00F35C00" w:rsidRDefault="0060083F" w:rsidP="0060083F">
            <w:pPr>
              <w:spacing w:line="240" w:lineRule="atLeast"/>
              <w:ind w:firstLine="1631"/>
              <w:rPr>
                <w:rFonts w:ascii="Times New Roman" w:hAnsi="Times New Roman" w:cs="Times New Roman"/>
                <w:b/>
                <w:bCs/>
                <w:sz w:val="22"/>
                <w:szCs w:val="22"/>
              </w:rPr>
            </w:pPr>
          </w:p>
        </w:tc>
        <w:tc>
          <w:tcPr>
            <w:tcW w:w="1080" w:type="dxa"/>
            <w:shd w:val="clear" w:color="auto" w:fill="auto"/>
          </w:tcPr>
          <w:p w14:paraId="33956E23" w14:textId="77777777" w:rsidR="0060083F" w:rsidRPr="00F35C00" w:rsidRDefault="0060083F" w:rsidP="0060083F">
            <w:pPr>
              <w:pStyle w:val="acctfourfigures"/>
              <w:tabs>
                <w:tab w:val="clear" w:pos="765"/>
                <w:tab w:val="decimal" w:pos="821"/>
              </w:tabs>
              <w:spacing w:line="240" w:lineRule="atLeast"/>
              <w:ind w:left="-79" w:right="-52"/>
              <w:rPr>
                <w:szCs w:val="22"/>
              </w:rPr>
            </w:pPr>
          </w:p>
        </w:tc>
        <w:tc>
          <w:tcPr>
            <w:tcW w:w="180" w:type="dxa"/>
            <w:shd w:val="clear" w:color="auto" w:fill="auto"/>
          </w:tcPr>
          <w:p w14:paraId="06AEFCCD" w14:textId="77777777" w:rsidR="0060083F" w:rsidRPr="00F35C00" w:rsidRDefault="0060083F" w:rsidP="0060083F">
            <w:pPr>
              <w:pStyle w:val="acctfourfigures"/>
              <w:tabs>
                <w:tab w:val="clear" w:pos="765"/>
              </w:tabs>
              <w:spacing w:line="240" w:lineRule="atLeast"/>
              <w:ind w:left="-79" w:right="-79"/>
              <w:rPr>
                <w:szCs w:val="22"/>
              </w:rPr>
            </w:pPr>
          </w:p>
        </w:tc>
        <w:tc>
          <w:tcPr>
            <w:tcW w:w="1080" w:type="dxa"/>
            <w:shd w:val="clear" w:color="auto" w:fill="auto"/>
          </w:tcPr>
          <w:p w14:paraId="0224EDE9" w14:textId="77777777" w:rsidR="0060083F" w:rsidRPr="00F35C00" w:rsidRDefault="0060083F" w:rsidP="0060083F">
            <w:pPr>
              <w:pStyle w:val="acctfourfigures"/>
              <w:tabs>
                <w:tab w:val="clear" w:pos="765"/>
                <w:tab w:val="decimal" w:pos="821"/>
              </w:tabs>
              <w:spacing w:line="240" w:lineRule="atLeast"/>
              <w:ind w:left="-79" w:right="-52"/>
              <w:rPr>
                <w:szCs w:val="22"/>
              </w:rPr>
            </w:pPr>
          </w:p>
        </w:tc>
        <w:tc>
          <w:tcPr>
            <w:tcW w:w="178" w:type="dxa"/>
            <w:shd w:val="clear" w:color="auto" w:fill="auto"/>
          </w:tcPr>
          <w:p w14:paraId="5DC7C847" w14:textId="77777777" w:rsidR="0060083F" w:rsidRPr="00F35C00" w:rsidRDefault="0060083F" w:rsidP="0060083F">
            <w:pPr>
              <w:pStyle w:val="acctfourfigures"/>
              <w:tabs>
                <w:tab w:val="clear" w:pos="765"/>
              </w:tabs>
              <w:spacing w:line="240" w:lineRule="atLeast"/>
              <w:ind w:left="-79" w:right="-79"/>
              <w:rPr>
                <w:szCs w:val="22"/>
              </w:rPr>
            </w:pPr>
          </w:p>
        </w:tc>
        <w:tc>
          <w:tcPr>
            <w:tcW w:w="1082" w:type="dxa"/>
            <w:shd w:val="clear" w:color="auto" w:fill="auto"/>
          </w:tcPr>
          <w:p w14:paraId="545B3452" w14:textId="77777777" w:rsidR="0060083F" w:rsidRPr="00F35C00" w:rsidRDefault="0060083F" w:rsidP="0060083F">
            <w:pPr>
              <w:pStyle w:val="acctfourfigures"/>
              <w:tabs>
                <w:tab w:val="clear" w:pos="765"/>
                <w:tab w:val="decimal" w:pos="823"/>
              </w:tabs>
              <w:spacing w:line="240" w:lineRule="atLeast"/>
              <w:ind w:left="-79" w:right="-52"/>
              <w:rPr>
                <w:szCs w:val="22"/>
              </w:rPr>
            </w:pPr>
          </w:p>
        </w:tc>
        <w:tc>
          <w:tcPr>
            <w:tcW w:w="216" w:type="dxa"/>
            <w:gridSpan w:val="2"/>
            <w:shd w:val="clear" w:color="auto" w:fill="auto"/>
          </w:tcPr>
          <w:p w14:paraId="49F3072E" w14:textId="77777777" w:rsidR="0060083F" w:rsidRPr="00F35C00" w:rsidRDefault="0060083F" w:rsidP="0060083F">
            <w:pPr>
              <w:pStyle w:val="acctfourfigures"/>
              <w:tabs>
                <w:tab w:val="clear" w:pos="765"/>
                <w:tab w:val="decimal" w:pos="783"/>
              </w:tabs>
              <w:spacing w:line="240" w:lineRule="atLeast"/>
              <w:ind w:left="-79" w:right="-79"/>
              <w:rPr>
                <w:szCs w:val="22"/>
              </w:rPr>
            </w:pPr>
          </w:p>
        </w:tc>
        <w:tc>
          <w:tcPr>
            <w:tcW w:w="1145" w:type="dxa"/>
            <w:shd w:val="clear" w:color="auto" w:fill="auto"/>
          </w:tcPr>
          <w:p w14:paraId="0B673DF1" w14:textId="77777777" w:rsidR="0060083F" w:rsidRPr="00F35C00" w:rsidRDefault="0060083F" w:rsidP="0060083F">
            <w:pPr>
              <w:pStyle w:val="acctfourfigures"/>
              <w:tabs>
                <w:tab w:val="clear" w:pos="765"/>
                <w:tab w:val="decimal" w:pos="823"/>
              </w:tabs>
              <w:spacing w:line="240" w:lineRule="atLeast"/>
              <w:ind w:left="-79" w:right="-52"/>
              <w:rPr>
                <w:szCs w:val="22"/>
              </w:rPr>
            </w:pPr>
          </w:p>
        </w:tc>
      </w:tr>
      <w:tr w:rsidR="0060083F" w:rsidRPr="00F35C00" w14:paraId="4F7268B7" w14:textId="77777777" w:rsidTr="005C392A">
        <w:trPr>
          <w:cantSplit/>
          <w:trHeight w:val="20"/>
        </w:trPr>
        <w:tc>
          <w:tcPr>
            <w:tcW w:w="4860" w:type="dxa"/>
            <w:shd w:val="clear" w:color="auto" w:fill="auto"/>
          </w:tcPr>
          <w:p w14:paraId="67CB4887" w14:textId="77777777" w:rsidR="0060083F" w:rsidRPr="00F35C00" w:rsidRDefault="0060083F" w:rsidP="0060083F">
            <w:pPr>
              <w:spacing w:line="240" w:lineRule="atLeast"/>
              <w:ind w:firstLine="1631"/>
              <w:rPr>
                <w:rFonts w:ascii="Times New Roman" w:hAnsi="Times New Roman" w:cs="Times New Roman"/>
                <w:b/>
                <w:bCs/>
                <w:spacing w:val="-2"/>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7CAA43EC" w14:textId="77777777" w:rsidR="0060083F" w:rsidRPr="00F35C00" w:rsidRDefault="0060083F" w:rsidP="0060083F">
            <w:pPr>
              <w:pStyle w:val="acctfourfigures"/>
              <w:tabs>
                <w:tab w:val="clear" w:pos="765"/>
                <w:tab w:val="decimal" w:pos="832"/>
              </w:tabs>
              <w:spacing w:line="240" w:lineRule="atLeast"/>
              <w:ind w:left="-79" w:right="-52"/>
              <w:rPr>
                <w:szCs w:val="22"/>
              </w:rPr>
            </w:pPr>
          </w:p>
        </w:tc>
        <w:tc>
          <w:tcPr>
            <w:tcW w:w="180" w:type="dxa"/>
            <w:shd w:val="clear" w:color="auto" w:fill="auto"/>
          </w:tcPr>
          <w:p w14:paraId="2AFCAF9E" w14:textId="77777777" w:rsidR="0060083F" w:rsidRPr="00F35C00" w:rsidRDefault="0060083F" w:rsidP="0060083F">
            <w:pPr>
              <w:pStyle w:val="acctfourfigures"/>
              <w:tabs>
                <w:tab w:val="clear" w:pos="765"/>
                <w:tab w:val="decimal" w:pos="848"/>
              </w:tabs>
              <w:spacing w:line="240" w:lineRule="atLeast"/>
              <w:ind w:left="-79" w:right="-52"/>
              <w:rPr>
                <w:szCs w:val="22"/>
              </w:rPr>
            </w:pPr>
          </w:p>
        </w:tc>
        <w:tc>
          <w:tcPr>
            <w:tcW w:w="1080" w:type="dxa"/>
            <w:shd w:val="clear" w:color="auto" w:fill="auto"/>
          </w:tcPr>
          <w:p w14:paraId="3AEA160B" w14:textId="77777777" w:rsidR="0060083F" w:rsidRPr="00F35C00" w:rsidRDefault="0060083F" w:rsidP="0060083F">
            <w:pPr>
              <w:pStyle w:val="acctfourfigures"/>
              <w:tabs>
                <w:tab w:val="clear" w:pos="765"/>
                <w:tab w:val="decimal" w:pos="832"/>
              </w:tabs>
              <w:spacing w:line="240" w:lineRule="atLeast"/>
              <w:ind w:left="-79" w:right="-52"/>
              <w:rPr>
                <w:szCs w:val="22"/>
              </w:rPr>
            </w:pPr>
          </w:p>
        </w:tc>
        <w:tc>
          <w:tcPr>
            <w:tcW w:w="178" w:type="dxa"/>
            <w:shd w:val="clear" w:color="auto" w:fill="auto"/>
          </w:tcPr>
          <w:p w14:paraId="415C6F13" w14:textId="77777777" w:rsidR="0060083F" w:rsidRPr="00F35C00" w:rsidRDefault="0060083F" w:rsidP="0060083F">
            <w:pPr>
              <w:pStyle w:val="acctfourfigures"/>
              <w:tabs>
                <w:tab w:val="clear" w:pos="765"/>
                <w:tab w:val="decimal" w:pos="848"/>
              </w:tabs>
              <w:spacing w:line="240" w:lineRule="atLeast"/>
              <w:ind w:left="-79" w:right="-52"/>
              <w:rPr>
                <w:szCs w:val="22"/>
              </w:rPr>
            </w:pPr>
          </w:p>
        </w:tc>
        <w:tc>
          <w:tcPr>
            <w:tcW w:w="1082" w:type="dxa"/>
            <w:shd w:val="clear" w:color="auto" w:fill="auto"/>
          </w:tcPr>
          <w:p w14:paraId="121E05E5"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24D4DB70" w14:textId="77777777" w:rsidR="0060083F" w:rsidRPr="00F35C00" w:rsidRDefault="0060083F"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14F328D6" w14:textId="77777777" w:rsidR="0060083F" w:rsidRPr="00F35C00" w:rsidRDefault="0060083F" w:rsidP="0060083F">
            <w:pPr>
              <w:pStyle w:val="acctfourfigures"/>
              <w:tabs>
                <w:tab w:val="clear" w:pos="765"/>
                <w:tab w:val="decimal" w:pos="832"/>
              </w:tabs>
              <w:spacing w:line="240" w:lineRule="atLeast"/>
              <w:ind w:left="-79" w:right="-79"/>
              <w:rPr>
                <w:szCs w:val="22"/>
              </w:rPr>
            </w:pPr>
          </w:p>
        </w:tc>
      </w:tr>
      <w:tr w:rsidR="0060083F" w:rsidRPr="00F35C00" w14:paraId="7595BBB2" w14:textId="77777777" w:rsidTr="005C392A">
        <w:trPr>
          <w:cantSplit/>
          <w:trHeight w:val="20"/>
        </w:trPr>
        <w:tc>
          <w:tcPr>
            <w:tcW w:w="4860" w:type="dxa"/>
            <w:shd w:val="clear" w:color="auto" w:fill="auto"/>
          </w:tcPr>
          <w:p w14:paraId="73281F8D" w14:textId="77777777" w:rsidR="0060083F" w:rsidRPr="00F35C00" w:rsidRDefault="0060083F" w:rsidP="0060083F">
            <w:pPr>
              <w:spacing w:line="240" w:lineRule="atLeast"/>
              <w:ind w:firstLine="1631"/>
              <w:rPr>
                <w:rFonts w:ascii="Times New Roman" w:hAnsi="Times New Roman" w:cs="Times New Roman"/>
                <w:sz w:val="22"/>
                <w:szCs w:val="22"/>
              </w:rPr>
            </w:pPr>
            <w:r w:rsidRPr="00F35C00">
              <w:rPr>
                <w:rFonts w:ascii="Times New Roman" w:hAnsi="Times New Roman" w:cs="Times New Roman"/>
                <w:b/>
                <w:bCs/>
                <w:spacing w:val="-2"/>
                <w:sz w:val="22"/>
                <w:szCs w:val="22"/>
              </w:rPr>
              <w:t xml:space="preserve">   and related companies</w:t>
            </w:r>
          </w:p>
        </w:tc>
        <w:tc>
          <w:tcPr>
            <w:tcW w:w="1080" w:type="dxa"/>
            <w:shd w:val="clear" w:color="auto" w:fill="auto"/>
          </w:tcPr>
          <w:p w14:paraId="654F53B7" w14:textId="77777777" w:rsidR="0060083F" w:rsidRPr="00F35C00" w:rsidRDefault="0060083F" w:rsidP="0060083F">
            <w:pPr>
              <w:pStyle w:val="acctfourfigures"/>
              <w:tabs>
                <w:tab w:val="clear" w:pos="765"/>
                <w:tab w:val="decimal" w:pos="832"/>
              </w:tabs>
              <w:spacing w:line="240" w:lineRule="atLeast"/>
              <w:ind w:left="-79" w:right="-52"/>
              <w:rPr>
                <w:szCs w:val="22"/>
              </w:rPr>
            </w:pPr>
          </w:p>
        </w:tc>
        <w:tc>
          <w:tcPr>
            <w:tcW w:w="180" w:type="dxa"/>
            <w:shd w:val="clear" w:color="auto" w:fill="auto"/>
          </w:tcPr>
          <w:p w14:paraId="2F4B781C" w14:textId="77777777" w:rsidR="0060083F" w:rsidRPr="00F35C00" w:rsidRDefault="0060083F" w:rsidP="0060083F">
            <w:pPr>
              <w:pStyle w:val="acctfourfigures"/>
              <w:tabs>
                <w:tab w:val="clear" w:pos="765"/>
                <w:tab w:val="decimal" w:pos="848"/>
              </w:tabs>
              <w:spacing w:line="240" w:lineRule="atLeast"/>
              <w:ind w:left="-79" w:right="-52"/>
              <w:rPr>
                <w:szCs w:val="22"/>
              </w:rPr>
            </w:pPr>
          </w:p>
        </w:tc>
        <w:tc>
          <w:tcPr>
            <w:tcW w:w="1080" w:type="dxa"/>
            <w:shd w:val="clear" w:color="auto" w:fill="auto"/>
          </w:tcPr>
          <w:p w14:paraId="7D4BA1D6" w14:textId="77777777" w:rsidR="0060083F" w:rsidRPr="00F35C00" w:rsidRDefault="0060083F" w:rsidP="0060083F">
            <w:pPr>
              <w:pStyle w:val="acctfourfigures"/>
              <w:tabs>
                <w:tab w:val="clear" w:pos="765"/>
                <w:tab w:val="decimal" w:pos="832"/>
              </w:tabs>
              <w:spacing w:line="240" w:lineRule="atLeast"/>
              <w:ind w:left="-79" w:right="-52"/>
              <w:rPr>
                <w:szCs w:val="22"/>
              </w:rPr>
            </w:pPr>
          </w:p>
        </w:tc>
        <w:tc>
          <w:tcPr>
            <w:tcW w:w="178" w:type="dxa"/>
            <w:shd w:val="clear" w:color="auto" w:fill="auto"/>
          </w:tcPr>
          <w:p w14:paraId="598C7C83" w14:textId="77777777" w:rsidR="0060083F" w:rsidRPr="00F35C00" w:rsidRDefault="0060083F" w:rsidP="0060083F">
            <w:pPr>
              <w:pStyle w:val="acctfourfigures"/>
              <w:tabs>
                <w:tab w:val="clear" w:pos="765"/>
                <w:tab w:val="decimal" w:pos="848"/>
              </w:tabs>
              <w:spacing w:line="240" w:lineRule="atLeast"/>
              <w:ind w:left="-79" w:right="-52"/>
              <w:rPr>
                <w:szCs w:val="22"/>
              </w:rPr>
            </w:pPr>
          </w:p>
        </w:tc>
        <w:tc>
          <w:tcPr>
            <w:tcW w:w="1082" w:type="dxa"/>
            <w:shd w:val="clear" w:color="auto" w:fill="auto"/>
          </w:tcPr>
          <w:p w14:paraId="7D918B79"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53A091A6" w14:textId="77777777" w:rsidR="0060083F" w:rsidRPr="00F35C00" w:rsidRDefault="0060083F"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52006E56" w14:textId="77777777" w:rsidR="0060083F" w:rsidRPr="00F35C00" w:rsidRDefault="0060083F" w:rsidP="0060083F">
            <w:pPr>
              <w:pStyle w:val="acctfourfigures"/>
              <w:tabs>
                <w:tab w:val="clear" w:pos="765"/>
                <w:tab w:val="decimal" w:pos="832"/>
              </w:tabs>
              <w:spacing w:line="240" w:lineRule="atLeast"/>
              <w:ind w:left="-79" w:right="-79"/>
              <w:rPr>
                <w:szCs w:val="22"/>
              </w:rPr>
            </w:pPr>
          </w:p>
        </w:tc>
      </w:tr>
      <w:tr w:rsidR="0060083F" w:rsidRPr="00F35C00" w14:paraId="0FFEC587" w14:textId="77777777" w:rsidTr="005C392A">
        <w:trPr>
          <w:cantSplit/>
          <w:trHeight w:val="20"/>
        </w:trPr>
        <w:tc>
          <w:tcPr>
            <w:tcW w:w="4860" w:type="dxa"/>
            <w:shd w:val="clear" w:color="auto" w:fill="auto"/>
          </w:tcPr>
          <w:p w14:paraId="0C4E8F6F" w14:textId="77777777" w:rsidR="0060083F" w:rsidRPr="00F35C00" w:rsidRDefault="0060083F" w:rsidP="0060083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Purchase of raw materials and</w:t>
            </w:r>
          </w:p>
        </w:tc>
        <w:tc>
          <w:tcPr>
            <w:tcW w:w="1080" w:type="dxa"/>
            <w:shd w:val="clear" w:color="auto" w:fill="auto"/>
          </w:tcPr>
          <w:p w14:paraId="3CE13ADD" w14:textId="77777777" w:rsidR="0060083F" w:rsidRPr="00F35C00" w:rsidRDefault="0060083F" w:rsidP="0060083F">
            <w:pPr>
              <w:pStyle w:val="acctfourfigures"/>
              <w:tabs>
                <w:tab w:val="clear" w:pos="765"/>
                <w:tab w:val="decimal" w:pos="832"/>
              </w:tabs>
              <w:spacing w:line="240" w:lineRule="atLeast"/>
              <w:ind w:left="-79" w:right="-52"/>
              <w:rPr>
                <w:szCs w:val="22"/>
              </w:rPr>
            </w:pPr>
          </w:p>
        </w:tc>
        <w:tc>
          <w:tcPr>
            <w:tcW w:w="180" w:type="dxa"/>
            <w:shd w:val="clear" w:color="auto" w:fill="auto"/>
          </w:tcPr>
          <w:p w14:paraId="279C0A33" w14:textId="77777777" w:rsidR="0060083F" w:rsidRPr="00F35C00" w:rsidRDefault="0060083F" w:rsidP="0060083F">
            <w:pPr>
              <w:pStyle w:val="acctfourfigures"/>
              <w:tabs>
                <w:tab w:val="clear" w:pos="765"/>
                <w:tab w:val="decimal" w:pos="848"/>
              </w:tabs>
              <w:spacing w:line="240" w:lineRule="atLeast"/>
              <w:ind w:left="-79" w:right="-52"/>
              <w:rPr>
                <w:szCs w:val="22"/>
              </w:rPr>
            </w:pPr>
          </w:p>
        </w:tc>
        <w:tc>
          <w:tcPr>
            <w:tcW w:w="1080" w:type="dxa"/>
            <w:shd w:val="clear" w:color="auto" w:fill="auto"/>
          </w:tcPr>
          <w:p w14:paraId="28401F2B" w14:textId="77777777" w:rsidR="0060083F" w:rsidRPr="00F35C00" w:rsidRDefault="0060083F" w:rsidP="0060083F">
            <w:pPr>
              <w:pStyle w:val="acctfourfigures"/>
              <w:tabs>
                <w:tab w:val="clear" w:pos="765"/>
                <w:tab w:val="decimal" w:pos="832"/>
              </w:tabs>
              <w:spacing w:line="240" w:lineRule="atLeast"/>
              <w:ind w:left="-79" w:right="-52"/>
              <w:rPr>
                <w:szCs w:val="22"/>
              </w:rPr>
            </w:pPr>
          </w:p>
        </w:tc>
        <w:tc>
          <w:tcPr>
            <w:tcW w:w="178" w:type="dxa"/>
            <w:shd w:val="clear" w:color="auto" w:fill="auto"/>
          </w:tcPr>
          <w:p w14:paraId="3EF889E4" w14:textId="77777777" w:rsidR="0060083F" w:rsidRPr="00F35C00" w:rsidRDefault="0060083F" w:rsidP="0060083F">
            <w:pPr>
              <w:pStyle w:val="acctfourfigures"/>
              <w:tabs>
                <w:tab w:val="clear" w:pos="765"/>
                <w:tab w:val="decimal" w:pos="848"/>
              </w:tabs>
              <w:spacing w:line="240" w:lineRule="atLeast"/>
              <w:ind w:left="-79" w:right="-52"/>
              <w:rPr>
                <w:szCs w:val="22"/>
              </w:rPr>
            </w:pPr>
          </w:p>
        </w:tc>
        <w:tc>
          <w:tcPr>
            <w:tcW w:w="1082" w:type="dxa"/>
            <w:shd w:val="clear" w:color="auto" w:fill="auto"/>
          </w:tcPr>
          <w:p w14:paraId="5FCEBE6D"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196C4A32" w14:textId="77777777" w:rsidR="0060083F" w:rsidRPr="00F35C00" w:rsidRDefault="0060083F"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6A671789" w14:textId="77777777" w:rsidR="0060083F" w:rsidRPr="00F35C00" w:rsidRDefault="0060083F" w:rsidP="0060083F">
            <w:pPr>
              <w:pStyle w:val="acctfourfigures"/>
              <w:tabs>
                <w:tab w:val="clear" w:pos="765"/>
                <w:tab w:val="decimal" w:pos="832"/>
              </w:tabs>
              <w:spacing w:line="240" w:lineRule="atLeast"/>
              <w:ind w:left="-79" w:right="-79"/>
              <w:rPr>
                <w:szCs w:val="22"/>
              </w:rPr>
            </w:pPr>
          </w:p>
        </w:tc>
      </w:tr>
      <w:tr w:rsidR="0060083F" w:rsidRPr="00F35C00" w14:paraId="036433B3" w14:textId="77777777" w:rsidTr="005C392A">
        <w:trPr>
          <w:cantSplit/>
          <w:trHeight w:val="20"/>
        </w:trPr>
        <w:tc>
          <w:tcPr>
            <w:tcW w:w="4860" w:type="dxa"/>
            <w:shd w:val="clear" w:color="auto" w:fill="auto"/>
          </w:tcPr>
          <w:p w14:paraId="3BEC8EF4" w14:textId="77777777" w:rsidR="0060083F" w:rsidRPr="00F35C00" w:rsidRDefault="0060083F" w:rsidP="0060083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goods</w:t>
            </w:r>
          </w:p>
        </w:tc>
        <w:tc>
          <w:tcPr>
            <w:tcW w:w="1080" w:type="dxa"/>
            <w:shd w:val="clear" w:color="auto" w:fill="auto"/>
          </w:tcPr>
          <w:p w14:paraId="7D350858" w14:textId="77777777" w:rsidR="0060083F" w:rsidRPr="00F35C00" w:rsidRDefault="0060083F" w:rsidP="0060083F">
            <w:pPr>
              <w:pStyle w:val="acctfourfigures"/>
              <w:tabs>
                <w:tab w:val="clear" w:pos="765"/>
                <w:tab w:val="decimal" w:pos="832"/>
              </w:tabs>
              <w:spacing w:line="240" w:lineRule="atLeast"/>
              <w:ind w:left="-79" w:right="-79"/>
              <w:rPr>
                <w:szCs w:val="22"/>
              </w:rPr>
            </w:pPr>
            <w:r>
              <w:rPr>
                <w:szCs w:val="22"/>
              </w:rPr>
              <w:t>65,512</w:t>
            </w:r>
          </w:p>
        </w:tc>
        <w:tc>
          <w:tcPr>
            <w:tcW w:w="180" w:type="dxa"/>
            <w:shd w:val="clear" w:color="auto" w:fill="auto"/>
          </w:tcPr>
          <w:p w14:paraId="768E12C6"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080" w:type="dxa"/>
            <w:shd w:val="clear" w:color="auto" w:fill="auto"/>
          </w:tcPr>
          <w:p w14:paraId="43732B0B" w14:textId="77777777" w:rsidR="0060083F" w:rsidRPr="00F35C00" w:rsidRDefault="0060083F" w:rsidP="0060083F">
            <w:pPr>
              <w:pStyle w:val="acctfourfigures"/>
              <w:tabs>
                <w:tab w:val="clear" w:pos="765"/>
                <w:tab w:val="decimal" w:pos="832"/>
              </w:tabs>
              <w:spacing w:line="240" w:lineRule="atLeast"/>
              <w:ind w:left="-79" w:right="-79"/>
              <w:rPr>
                <w:szCs w:val="22"/>
              </w:rPr>
            </w:pPr>
            <w:r w:rsidRPr="00F35C00">
              <w:rPr>
                <w:szCs w:val="22"/>
              </w:rPr>
              <w:t>76,610</w:t>
            </w:r>
          </w:p>
        </w:tc>
        <w:tc>
          <w:tcPr>
            <w:tcW w:w="178" w:type="dxa"/>
            <w:shd w:val="clear" w:color="auto" w:fill="auto"/>
          </w:tcPr>
          <w:p w14:paraId="34471B3D"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082" w:type="dxa"/>
            <w:shd w:val="clear" w:color="auto" w:fill="auto"/>
          </w:tcPr>
          <w:p w14:paraId="26ECCFA0" w14:textId="77777777" w:rsidR="0060083F" w:rsidRPr="00F35C00" w:rsidRDefault="0060083F" w:rsidP="0060083F">
            <w:pPr>
              <w:pStyle w:val="acctfourfigures"/>
              <w:tabs>
                <w:tab w:val="clear" w:pos="765"/>
                <w:tab w:val="decimal" w:pos="832"/>
              </w:tabs>
              <w:spacing w:line="240" w:lineRule="atLeast"/>
              <w:ind w:left="-79" w:right="-79"/>
              <w:rPr>
                <w:szCs w:val="22"/>
              </w:rPr>
            </w:pPr>
            <w:r>
              <w:rPr>
                <w:szCs w:val="22"/>
              </w:rPr>
              <w:t>544</w:t>
            </w:r>
          </w:p>
        </w:tc>
        <w:tc>
          <w:tcPr>
            <w:tcW w:w="216" w:type="dxa"/>
            <w:gridSpan w:val="2"/>
            <w:shd w:val="clear" w:color="auto" w:fill="auto"/>
          </w:tcPr>
          <w:p w14:paraId="65E5E625" w14:textId="77777777" w:rsidR="0060083F" w:rsidRPr="00F35C00" w:rsidRDefault="0060083F"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3FBAFC0C" w14:textId="77777777" w:rsidR="0060083F" w:rsidRPr="00F35C00" w:rsidRDefault="0060083F" w:rsidP="00392270">
            <w:pPr>
              <w:pStyle w:val="acctfourfigures"/>
              <w:tabs>
                <w:tab w:val="clear" w:pos="765"/>
                <w:tab w:val="decimal" w:pos="891"/>
              </w:tabs>
              <w:spacing w:line="240" w:lineRule="atLeast"/>
              <w:ind w:left="-79" w:right="-79"/>
              <w:rPr>
                <w:szCs w:val="22"/>
              </w:rPr>
            </w:pPr>
            <w:r w:rsidRPr="00F35C00">
              <w:rPr>
                <w:szCs w:val="22"/>
              </w:rPr>
              <w:t>534</w:t>
            </w:r>
          </w:p>
        </w:tc>
      </w:tr>
      <w:tr w:rsidR="0060083F" w:rsidRPr="00F35C00" w14:paraId="4A761916" w14:textId="77777777" w:rsidTr="005C392A">
        <w:trPr>
          <w:cantSplit/>
          <w:trHeight w:val="20"/>
        </w:trPr>
        <w:tc>
          <w:tcPr>
            <w:tcW w:w="4860" w:type="dxa"/>
            <w:shd w:val="clear" w:color="auto" w:fill="auto"/>
          </w:tcPr>
          <w:p w14:paraId="36201D9D" w14:textId="77777777" w:rsidR="0060083F" w:rsidRPr="00F35C00" w:rsidRDefault="0060083F" w:rsidP="0060083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Construction costs of buildings, </w:t>
            </w:r>
          </w:p>
        </w:tc>
        <w:tc>
          <w:tcPr>
            <w:tcW w:w="1080" w:type="dxa"/>
            <w:shd w:val="clear" w:color="auto" w:fill="auto"/>
          </w:tcPr>
          <w:p w14:paraId="091CE3BC"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80" w:type="dxa"/>
            <w:shd w:val="clear" w:color="auto" w:fill="auto"/>
          </w:tcPr>
          <w:p w14:paraId="345952A7"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080" w:type="dxa"/>
            <w:shd w:val="clear" w:color="auto" w:fill="auto"/>
          </w:tcPr>
          <w:p w14:paraId="61C4A2B6"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78" w:type="dxa"/>
            <w:shd w:val="clear" w:color="auto" w:fill="auto"/>
          </w:tcPr>
          <w:p w14:paraId="4FA31C59"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082" w:type="dxa"/>
            <w:shd w:val="clear" w:color="auto" w:fill="auto"/>
          </w:tcPr>
          <w:p w14:paraId="3F836251"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2E5F8B0E" w14:textId="77777777" w:rsidR="0060083F" w:rsidRPr="00F35C00" w:rsidRDefault="0060083F"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22665275" w14:textId="77777777" w:rsidR="0060083F" w:rsidRPr="00F35C00" w:rsidRDefault="0060083F" w:rsidP="00392270">
            <w:pPr>
              <w:pStyle w:val="acctfourfigures"/>
              <w:tabs>
                <w:tab w:val="clear" w:pos="765"/>
                <w:tab w:val="decimal" w:pos="891"/>
              </w:tabs>
              <w:spacing w:line="240" w:lineRule="atLeast"/>
              <w:ind w:left="-79" w:right="-79"/>
              <w:rPr>
                <w:szCs w:val="22"/>
              </w:rPr>
            </w:pPr>
          </w:p>
        </w:tc>
      </w:tr>
      <w:tr w:rsidR="0060083F" w:rsidRPr="00F35C00" w14:paraId="0387A435" w14:textId="77777777" w:rsidTr="005C392A">
        <w:trPr>
          <w:cantSplit/>
          <w:trHeight w:val="299"/>
        </w:trPr>
        <w:tc>
          <w:tcPr>
            <w:tcW w:w="4860" w:type="dxa"/>
            <w:shd w:val="clear" w:color="auto" w:fill="auto"/>
          </w:tcPr>
          <w:p w14:paraId="2FAD3EE1" w14:textId="77777777" w:rsidR="0060083F" w:rsidRPr="00F35C00" w:rsidRDefault="0060083F" w:rsidP="0060083F">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   structures and others</w:t>
            </w:r>
          </w:p>
        </w:tc>
        <w:tc>
          <w:tcPr>
            <w:tcW w:w="1080" w:type="dxa"/>
            <w:shd w:val="clear" w:color="auto" w:fill="auto"/>
          </w:tcPr>
          <w:p w14:paraId="24520812" w14:textId="77777777" w:rsidR="0060083F" w:rsidRPr="00F35C00" w:rsidRDefault="0060083F" w:rsidP="0060083F">
            <w:pPr>
              <w:pStyle w:val="acctfourfigures"/>
              <w:tabs>
                <w:tab w:val="clear" w:pos="765"/>
                <w:tab w:val="decimal" w:pos="832"/>
              </w:tabs>
              <w:spacing w:line="240" w:lineRule="atLeast"/>
              <w:ind w:left="-79" w:right="-79"/>
              <w:rPr>
                <w:szCs w:val="22"/>
              </w:rPr>
            </w:pPr>
            <w:r>
              <w:rPr>
                <w:szCs w:val="22"/>
              </w:rPr>
              <w:t>3,6</w:t>
            </w:r>
            <w:r w:rsidR="00ED199B">
              <w:rPr>
                <w:szCs w:val="22"/>
              </w:rPr>
              <w:t>48</w:t>
            </w:r>
          </w:p>
        </w:tc>
        <w:tc>
          <w:tcPr>
            <w:tcW w:w="180" w:type="dxa"/>
            <w:shd w:val="clear" w:color="auto" w:fill="auto"/>
          </w:tcPr>
          <w:p w14:paraId="7A0C5534"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080" w:type="dxa"/>
            <w:shd w:val="clear" w:color="auto" w:fill="auto"/>
          </w:tcPr>
          <w:p w14:paraId="462DB4B6" w14:textId="77777777" w:rsidR="0060083F" w:rsidRPr="00F35C00" w:rsidRDefault="0060083F" w:rsidP="0060083F">
            <w:pPr>
              <w:pStyle w:val="acctfourfigures"/>
              <w:tabs>
                <w:tab w:val="clear" w:pos="765"/>
                <w:tab w:val="decimal" w:pos="832"/>
              </w:tabs>
              <w:spacing w:line="240" w:lineRule="atLeast"/>
              <w:ind w:left="-79" w:right="-79"/>
              <w:rPr>
                <w:szCs w:val="22"/>
              </w:rPr>
            </w:pPr>
            <w:r w:rsidRPr="00F35C00">
              <w:rPr>
                <w:szCs w:val="22"/>
              </w:rPr>
              <w:t>2,944</w:t>
            </w:r>
          </w:p>
        </w:tc>
        <w:tc>
          <w:tcPr>
            <w:tcW w:w="178" w:type="dxa"/>
            <w:shd w:val="clear" w:color="auto" w:fill="auto"/>
          </w:tcPr>
          <w:p w14:paraId="627A77AB" w14:textId="77777777" w:rsidR="0060083F" w:rsidRPr="00F35C00" w:rsidRDefault="0060083F" w:rsidP="0060083F">
            <w:pPr>
              <w:pStyle w:val="acctfourfigures"/>
              <w:tabs>
                <w:tab w:val="clear" w:pos="765"/>
                <w:tab w:val="decimal" w:pos="832"/>
              </w:tabs>
              <w:spacing w:line="240" w:lineRule="atLeast"/>
              <w:ind w:left="-79" w:right="-79"/>
              <w:rPr>
                <w:szCs w:val="22"/>
              </w:rPr>
            </w:pPr>
          </w:p>
        </w:tc>
        <w:tc>
          <w:tcPr>
            <w:tcW w:w="1082" w:type="dxa"/>
            <w:shd w:val="clear" w:color="auto" w:fill="auto"/>
          </w:tcPr>
          <w:p w14:paraId="0F4DB4E3" w14:textId="77777777" w:rsidR="0060083F" w:rsidRPr="00F35C00" w:rsidRDefault="0060083F" w:rsidP="0060083F">
            <w:pPr>
              <w:pStyle w:val="acctfourfigures"/>
              <w:tabs>
                <w:tab w:val="clear" w:pos="765"/>
                <w:tab w:val="decimal" w:pos="832"/>
              </w:tabs>
              <w:spacing w:line="240" w:lineRule="atLeast"/>
              <w:ind w:left="-79" w:right="-79"/>
              <w:rPr>
                <w:szCs w:val="22"/>
              </w:rPr>
            </w:pPr>
            <w:r>
              <w:rPr>
                <w:szCs w:val="22"/>
              </w:rPr>
              <w:t>196</w:t>
            </w:r>
          </w:p>
        </w:tc>
        <w:tc>
          <w:tcPr>
            <w:tcW w:w="216" w:type="dxa"/>
            <w:gridSpan w:val="2"/>
            <w:shd w:val="clear" w:color="auto" w:fill="auto"/>
          </w:tcPr>
          <w:p w14:paraId="3321332B" w14:textId="77777777" w:rsidR="0060083F" w:rsidRPr="00F35C00" w:rsidRDefault="0060083F"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1BB4D622" w14:textId="77777777" w:rsidR="0060083F" w:rsidRPr="00F35C00" w:rsidRDefault="0060083F" w:rsidP="00392270">
            <w:pPr>
              <w:pStyle w:val="acctfourfigures"/>
              <w:tabs>
                <w:tab w:val="clear" w:pos="765"/>
                <w:tab w:val="decimal" w:pos="891"/>
              </w:tabs>
              <w:spacing w:line="240" w:lineRule="atLeast"/>
              <w:ind w:left="-79" w:right="-79"/>
              <w:rPr>
                <w:szCs w:val="22"/>
              </w:rPr>
            </w:pPr>
            <w:r w:rsidRPr="00F35C00">
              <w:rPr>
                <w:szCs w:val="22"/>
              </w:rPr>
              <w:t>380</w:t>
            </w:r>
          </w:p>
        </w:tc>
      </w:tr>
      <w:tr w:rsidR="00825F4C" w:rsidRPr="00F35C00" w14:paraId="2E77A88A" w14:textId="77777777" w:rsidTr="005C392A">
        <w:trPr>
          <w:cantSplit/>
          <w:trHeight w:val="20"/>
        </w:trPr>
        <w:tc>
          <w:tcPr>
            <w:tcW w:w="4860" w:type="dxa"/>
            <w:shd w:val="clear" w:color="auto" w:fill="auto"/>
          </w:tcPr>
          <w:p w14:paraId="05B32E2B" w14:textId="77777777" w:rsidR="00825F4C" w:rsidRPr="00825F4C" w:rsidRDefault="00825F4C" w:rsidP="00825F4C">
            <w:pPr>
              <w:tabs>
                <w:tab w:val="decimal" w:pos="1631"/>
              </w:tabs>
              <w:spacing w:line="240" w:lineRule="atLeast"/>
              <w:ind w:firstLine="1001"/>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(b)       Expenses and others</w:t>
            </w:r>
            <w:r>
              <w:rPr>
                <w:rFonts w:ascii="Times New Roman" w:hAnsi="Times New Roman" w:cs="Times New Roman"/>
                <w:b/>
                <w:bCs/>
                <w:i/>
                <w:iCs/>
                <w:sz w:val="22"/>
                <w:szCs w:val="22"/>
              </w:rPr>
              <w:t xml:space="preserve"> (Continued)</w:t>
            </w:r>
          </w:p>
        </w:tc>
        <w:tc>
          <w:tcPr>
            <w:tcW w:w="1080" w:type="dxa"/>
            <w:shd w:val="clear" w:color="auto" w:fill="auto"/>
          </w:tcPr>
          <w:p w14:paraId="45FEE1D7" w14:textId="77777777" w:rsidR="00825F4C" w:rsidRDefault="00825F4C" w:rsidP="0060083F">
            <w:pPr>
              <w:pStyle w:val="acctfourfigures"/>
              <w:tabs>
                <w:tab w:val="clear" w:pos="765"/>
                <w:tab w:val="decimal" w:pos="832"/>
              </w:tabs>
              <w:spacing w:line="240" w:lineRule="atLeast"/>
              <w:ind w:left="-79" w:right="-79"/>
              <w:rPr>
                <w:szCs w:val="22"/>
              </w:rPr>
            </w:pPr>
          </w:p>
        </w:tc>
        <w:tc>
          <w:tcPr>
            <w:tcW w:w="180" w:type="dxa"/>
            <w:shd w:val="clear" w:color="auto" w:fill="auto"/>
          </w:tcPr>
          <w:p w14:paraId="5E2AD41D" w14:textId="77777777" w:rsidR="00825F4C" w:rsidRPr="00F35C00" w:rsidRDefault="00825F4C" w:rsidP="0060083F">
            <w:pPr>
              <w:pStyle w:val="acctfourfigures"/>
              <w:tabs>
                <w:tab w:val="clear" w:pos="765"/>
                <w:tab w:val="decimal" w:pos="832"/>
              </w:tabs>
              <w:spacing w:line="240" w:lineRule="atLeast"/>
              <w:ind w:left="-79" w:right="-79"/>
              <w:rPr>
                <w:szCs w:val="22"/>
              </w:rPr>
            </w:pPr>
          </w:p>
        </w:tc>
        <w:tc>
          <w:tcPr>
            <w:tcW w:w="1080" w:type="dxa"/>
            <w:shd w:val="clear" w:color="auto" w:fill="auto"/>
          </w:tcPr>
          <w:p w14:paraId="2C1842AA" w14:textId="77777777" w:rsidR="00825F4C" w:rsidRPr="00F35C00" w:rsidRDefault="00825F4C" w:rsidP="0060083F">
            <w:pPr>
              <w:pStyle w:val="acctfourfigures"/>
              <w:tabs>
                <w:tab w:val="clear" w:pos="765"/>
                <w:tab w:val="decimal" w:pos="832"/>
              </w:tabs>
              <w:spacing w:line="240" w:lineRule="atLeast"/>
              <w:ind w:left="-79" w:right="-79"/>
              <w:rPr>
                <w:szCs w:val="22"/>
              </w:rPr>
            </w:pPr>
          </w:p>
        </w:tc>
        <w:tc>
          <w:tcPr>
            <w:tcW w:w="178" w:type="dxa"/>
            <w:shd w:val="clear" w:color="auto" w:fill="auto"/>
          </w:tcPr>
          <w:p w14:paraId="39C23D57" w14:textId="77777777" w:rsidR="00825F4C" w:rsidRPr="00F35C00" w:rsidRDefault="00825F4C" w:rsidP="0060083F">
            <w:pPr>
              <w:pStyle w:val="acctfourfigures"/>
              <w:tabs>
                <w:tab w:val="clear" w:pos="765"/>
                <w:tab w:val="decimal" w:pos="832"/>
              </w:tabs>
              <w:spacing w:line="240" w:lineRule="atLeast"/>
              <w:ind w:left="-79" w:right="-79"/>
              <w:rPr>
                <w:szCs w:val="22"/>
              </w:rPr>
            </w:pPr>
          </w:p>
        </w:tc>
        <w:tc>
          <w:tcPr>
            <w:tcW w:w="1082" w:type="dxa"/>
            <w:shd w:val="clear" w:color="auto" w:fill="auto"/>
          </w:tcPr>
          <w:p w14:paraId="6BB7F451" w14:textId="77777777" w:rsidR="00825F4C" w:rsidRDefault="00825F4C" w:rsidP="0060083F">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0B24ACBB" w14:textId="77777777" w:rsidR="00825F4C" w:rsidRPr="00F35C00" w:rsidRDefault="00825F4C" w:rsidP="0060083F">
            <w:pPr>
              <w:pStyle w:val="acctfourfigures"/>
              <w:tabs>
                <w:tab w:val="clear" w:pos="765"/>
                <w:tab w:val="decimal" w:pos="785"/>
              </w:tabs>
              <w:spacing w:line="240" w:lineRule="atLeast"/>
              <w:ind w:left="-79" w:right="-52"/>
              <w:rPr>
                <w:szCs w:val="22"/>
              </w:rPr>
            </w:pPr>
          </w:p>
        </w:tc>
        <w:tc>
          <w:tcPr>
            <w:tcW w:w="1145" w:type="dxa"/>
            <w:shd w:val="clear" w:color="auto" w:fill="auto"/>
          </w:tcPr>
          <w:p w14:paraId="19034B97" w14:textId="77777777" w:rsidR="00825F4C" w:rsidRPr="00F35C00" w:rsidRDefault="00825F4C" w:rsidP="00392270">
            <w:pPr>
              <w:pStyle w:val="acctfourfigures"/>
              <w:tabs>
                <w:tab w:val="clear" w:pos="765"/>
                <w:tab w:val="decimal" w:pos="891"/>
              </w:tabs>
              <w:spacing w:line="240" w:lineRule="atLeast"/>
              <w:ind w:left="-79" w:right="-79"/>
              <w:rPr>
                <w:szCs w:val="22"/>
              </w:rPr>
            </w:pPr>
          </w:p>
        </w:tc>
      </w:tr>
      <w:tr w:rsidR="00825F4C" w:rsidRPr="00F35C00" w14:paraId="435DC7B9" w14:textId="77777777" w:rsidTr="005C392A">
        <w:trPr>
          <w:cantSplit/>
          <w:trHeight w:val="20"/>
        </w:trPr>
        <w:tc>
          <w:tcPr>
            <w:tcW w:w="4860" w:type="dxa"/>
            <w:shd w:val="clear" w:color="auto" w:fill="auto"/>
          </w:tcPr>
          <w:p w14:paraId="3F8970F4" w14:textId="77777777" w:rsidR="00825F4C" w:rsidRPr="00F35C00" w:rsidRDefault="00825F4C" w:rsidP="00825F4C">
            <w:pPr>
              <w:spacing w:line="240" w:lineRule="atLeast"/>
              <w:ind w:firstLine="1631"/>
              <w:rPr>
                <w:rFonts w:ascii="Times New Roman" w:hAnsi="Times New Roman" w:cs="Times New Roman"/>
                <w:b/>
                <w:bCs/>
                <w:spacing w:val="-2"/>
                <w:sz w:val="22"/>
                <w:szCs w:val="22"/>
              </w:rPr>
            </w:pPr>
            <w:r w:rsidRPr="00F35C00">
              <w:rPr>
                <w:rFonts w:ascii="Times New Roman" w:hAnsi="Times New Roman" w:cs="Times New Roman"/>
                <w:b/>
                <w:bCs/>
                <w:spacing w:val="-2"/>
                <w:sz w:val="22"/>
                <w:szCs w:val="22"/>
              </w:rPr>
              <w:t>Associates, joint ventures</w:t>
            </w:r>
          </w:p>
        </w:tc>
        <w:tc>
          <w:tcPr>
            <w:tcW w:w="1080" w:type="dxa"/>
            <w:shd w:val="clear" w:color="auto" w:fill="auto"/>
          </w:tcPr>
          <w:p w14:paraId="16BF0AAC" w14:textId="77777777" w:rsidR="00825F4C" w:rsidRDefault="00825F4C" w:rsidP="00825F4C">
            <w:pPr>
              <w:pStyle w:val="acctfourfigures"/>
              <w:tabs>
                <w:tab w:val="clear" w:pos="765"/>
                <w:tab w:val="decimal" w:pos="832"/>
              </w:tabs>
              <w:spacing w:line="240" w:lineRule="atLeast"/>
              <w:ind w:left="-79" w:right="-79"/>
              <w:rPr>
                <w:szCs w:val="22"/>
              </w:rPr>
            </w:pPr>
          </w:p>
        </w:tc>
        <w:tc>
          <w:tcPr>
            <w:tcW w:w="180" w:type="dxa"/>
            <w:shd w:val="clear" w:color="auto" w:fill="auto"/>
          </w:tcPr>
          <w:p w14:paraId="3A092DA5"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0D28DF86"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78" w:type="dxa"/>
            <w:shd w:val="clear" w:color="auto" w:fill="auto"/>
          </w:tcPr>
          <w:p w14:paraId="7413BD37"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344EE742" w14:textId="77777777" w:rsidR="00825F4C" w:rsidRDefault="00825F4C" w:rsidP="00825F4C">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520AA79E"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7DCD2DAA" w14:textId="77777777" w:rsidR="00825F4C" w:rsidRPr="00F35C00" w:rsidRDefault="00825F4C" w:rsidP="00825F4C">
            <w:pPr>
              <w:pStyle w:val="acctfourfigures"/>
              <w:tabs>
                <w:tab w:val="clear" w:pos="765"/>
                <w:tab w:val="decimal" w:pos="891"/>
              </w:tabs>
              <w:spacing w:line="240" w:lineRule="atLeast"/>
              <w:ind w:left="-79" w:right="-79"/>
              <w:rPr>
                <w:szCs w:val="22"/>
              </w:rPr>
            </w:pPr>
          </w:p>
        </w:tc>
      </w:tr>
      <w:tr w:rsidR="00825F4C" w:rsidRPr="00F35C00" w14:paraId="6CD57D47" w14:textId="77777777" w:rsidTr="005C392A">
        <w:trPr>
          <w:cantSplit/>
          <w:trHeight w:val="20"/>
        </w:trPr>
        <w:tc>
          <w:tcPr>
            <w:tcW w:w="4860" w:type="dxa"/>
            <w:shd w:val="clear" w:color="auto" w:fill="auto"/>
          </w:tcPr>
          <w:p w14:paraId="7FC3CC82"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b/>
                <w:bCs/>
                <w:spacing w:val="-2"/>
                <w:sz w:val="22"/>
                <w:szCs w:val="22"/>
              </w:rPr>
              <w:t xml:space="preserve">   and related companies</w:t>
            </w:r>
          </w:p>
        </w:tc>
        <w:tc>
          <w:tcPr>
            <w:tcW w:w="1080" w:type="dxa"/>
            <w:shd w:val="clear" w:color="auto" w:fill="auto"/>
          </w:tcPr>
          <w:p w14:paraId="1589A24C" w14:textId="77777777" w:rsidR="00825F4C" w:rsidRDefault="00825F4C" w:rsidP="00825F4C">
            <w:pPr>
              <w:pStyle w:val="acctfourfigures"/>
              <w:tabs>
                <w:tab w:val="clear" w:pos="765"/>
                <w:tab w:val="decimal" w:pos="832"/>
              </w:tabs>
              <w:spacing w:line="240" w:lineRule="atLeast"/>
              <w:ind w:left="-79" w:right="-79"/>
              <w:rPr>
                <w:szCs w:val="22"/>
              </w:rPr>
            </w:pPr>
          </w:p>
        </w:tc>
        <w:tc>
          <w:tcPr>
            <w:tcW w:w="180" w:type="dxa"/>
            <w:shd w:val="clear" w:color="auto" w:fill="auto"/>
          </w:tcPr>
          <w:p w14:paraId="5C23F5E1"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6A9CA263"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78" w:type="dxa"/>
            <w:shd w:val="clear" w:color="auto" w:fill="auto"/>
          </w:tcPr>
          <w:p w14:paraId="160E8E27"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47702E02" w14:textId="77777777" w:rsidR="00825F4C" w:rsidRDefault="00825F4C" w:rsidP="00825F4C">
            <w:pPr>
              <w:pStyle w:val="acctfourfigures"/>
              <w:tabs>
                <w:tab w:val="clear" w:pos="765"/>
                <w:tab w:val="decimal" w:pos="832"/>
              </w:tabs>
              <w:spacing w:line="240" w:lineRule="atLeast"/>
              <w:ind w:left="-79" w:right="-79"/>
              <w:rPr>
                <w:szCs w:val="22"/>
              </w:rPr>
            </w:pPr>
          </w:p>
        </w:tc>
        <w:tc>
          <w:tcPr>
            <w:tcW w:w="216" w:type="dxa"/>
            <w:gridSpan w:val="2"/>
            <w:shd w:val="clear" w:color="auto" w:fill="auto"/>
          </w:tcPr>
          <w:p w14:paraId="35A1D347"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1C330863" w14:textId="77777777" w:rsidR="00825F4C" w:rsidRPr="00F35C00" w:rsidRDefault="00825F4C" w:rsidP="00825F4C">
            <w:pPr>
              <w:pStyle w:val="acctfourfigures"/>
              <w:tabs>
                <w:tab w:val="clear" w:pos="765"/>
                <w:tab w:val="decimal" w:pos="891"/>
              </w:tabs>
              <w:spacing w:line="240" w:lineRule="atLeast"/>
              <w:ind w:left="-79" w:right="-79"/>
              <w:rPr>
                <w:szCs w:val="22"/>
              </w:rPr>
            </w:pPr>
          </w:p>
        </w:tc>
      </w:tr>
      <w:tr w:rsidR="00825F4C" w:rsidRPr="00F35C00" w14:paraId="4CF503F7" w14:textId="77777777" w:rsidTr="005C392A">
        <w:trPr>
          <w:cantSplit/>
          <w:trHeight w:val="20"/>
        </w:trPr>
        <w:tc>
          <w:tcPr>
            <w:tcW w:w="4860" w:type="dxa"/>
            <w:shd w:val="clear" w:color="auto" w:fill="auto"/>
          </w:tcPr>
          <w:p w14:paraId="5533F94A"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Rental and service fees</w:t>
            </w:r>
          </w:p>
        </w:tc>
        <w:tc>
          <w:tcPr>
            <w:tcW w:w="1080" w:type="dxa"/>
            <w:shd w:val="clear" w:color="auto" w:fill="auto"/>
          </w:tcPr>
          <w:p w14:paraId="45EF6652"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1,91</w:t>
            </w:r>
            <w:r w:rsidR="003625A2">
              <w:rPr>
                <w:szCs w:val="22"/>
              </w:rPr>
              <w:t>2</w:t>
            </w:r>
          </w:p>
        </w:tc>
        <w:tc>
          <w:tcPr>
            <w:tcW w:w="180" w:type="dxa"/>
            <w:shd w:val="clear" w:color="auto" w:fill="auto"/>
          </w:tcPr>
          <w:p w14:paraId="0C353AD9"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711F4F40" w14:textId="77777777" w:rsidR="00825F4C" w:rsidRPr="00F35C00" w:rsidRDefault="00825F4C" w:rsidP="004A3D16">
            <w:pPr>
              <w:pStyle w:val="acctfourfigures"/>
              <w:tabs>
                <w:tab w:val="clear" w:pos="765"/>
                <w:tab w:val="decimal" w:pos="832"/>
              </w:tabs>
              <w:spacing w:line="240" w:lineRule="atLeast"/>
              <w:ind w:left="-79" w:right="-79"/>
              <w:rPr>
                <w:szCs w:val="22"/>
              </w:rPr>
            </w:pPr>
            <w:r w:rsidRPr="00F35C00">
              <w:rPr>
                <w:szCs w:val="22"/>
              </w:rPr>
              <w:t>1,895</w:t>
            </w:r>
          </w:p>
        </w:tc>
        <w:tc>
          <w:tcPr>
            <w:tcW w:w="178" w:type="dxa"/>
            <w:shd w:val="clear" w:color="auto" w:fill="auto"/>
          </w:tcPr>
          <w:p w14:paraId="593041D6"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2B5A84B0"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258</w:t>
            </w:r>
          </w:p>
        </w:tc>
        <w:tc>
          <w:tcPr>
            <w:tcW w:w="216" w:type="dxa"/>
            <w:gridSpan w:val="2"/>
            <w:shd w:val="clear" w:color="auto" w:fill="auto"/>
          </w:tcPr>
          <w:p w14:paraId="4AA11486"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209D488D"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315</w:t>
            </w:r>
          </w:p>
        </w:tc>
      </w:tr>
      <w:tr w:rsidR="00825F4C" w:rsidRPr="00F35C00" w14:paraId="49913D68" w14:textId="77777777" w:rsidTr="005C392A">
        <w:trPr>
          <w:cantSplit/>
          <w:trHeight w:val="20"/>
        </w:trPr>
        <w:tc>
          <w:tcPr>
            <w:tcW w:w="4860" w:type="dxa"/>
            <w:shd w:val="clear" w:color="auto" w:fill="auto"/>
          </w:tcPr>
          <w:p w14:paraId="6EA60427" w14:textId="77777777" w:rsidR="00825F4C" w:rsidRPr="00F35C00" w:rsidRDefault="00825F4C" w:rsidP="00825F4C">
            <w:pPr>
              <w:tabs>
                <w:tab w:val="left" w:pos="1571"/>
              </w:tabs>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Training and seminar fees</w:t>
            </w:r>
          </w:p>
        </w:tc>
        <w:tc>
          <w:tcPr>
            <w:tcW w:w="1080" w:type="dxa"/>
            <w:shd w:val="clear" w:color="auto" w:fill="auto"/>
          </w:tcPr>
          <w:p w14:paraId="71FA3BCF"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258</w:t>
            </w:r>
          </w:p>
        </w:tc>
        <w:tc>
          <w:tcPr>
            <w:tcW w:w="180" w:type="dxa"/>
            <w:shd w:val="clear" w:color="auto" w:fill="auto"/>
          </w:tcPr>
          <w:p w14:paraId="27D566EB"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40D9FC72" w14:textId="77777777" w:rsidR="00825F4C" w:rsidRPr="00F35C00" w:rsidRDefault="00825F4C" w:rsidP="00825F4C">
            <w:pPr>
              <w:pStyle w:val="acctfourfigures"/>
              <w:tabs>
                <w:tab w:val="clear" w:pos="765"/>
                <w:tab w:val="decimal" w:pos="832"/>
              </w:tabs>
              <w:spacing w:line="240" w:lineRule="atLeast"/>
              <w:ind w:left="-79" w:right="-79"/>
              <w:rPr>
                <w:szCs w:val="22"/>
              </w:rPr>
            </w:pPr>
            <w:r w:rsidRPr="00F35C00">
              <w:rPr>
                <w:szCs w:val="22"/>
              </w:rPr>
              <w:t>218</w:t>
            </w:r>
          </w:p>
        </w:tc>
        <w:tc>
          <w:tcPr>
            <w:tcW w:w="178" w:type="dxa"/>
            <w:shd w:val="clear" w:color="auto" w:fill="auto"/>
          </w:tcPr>
          <w:p w14:paraId="05B6684D"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41CBFF01"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28</w:t>
            </w:r>
          </w:p>
        </w:tc>
        <w:tc>
          <w:tcPr>
            <w:tcW w:w="216" w:type="dxa"/>
            <w:gridSpan w:val="2"/>
            <w:shd w:val="clear" w:color="auto" w:fill="auto"/>
          </w:tcPr>
          <w:p w14:paraId="4A02A992"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63302891"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32</w:t>
            </w:r>
          </w:p>
        </w:tc>
      </w:tr>
      <w:tr w:rsidR="00825F4C" w:rsidRPr="00F35C00" w14:paraId="4EC0F492" w14:textId="77777777" w:rsidTr="005C392A">
        <w:trPr>
          <w:cantSplit/>
          <w:trHeight w:val="20"/>
        </w:trPr>
        <w:tc>
          <w:tcPr>
            <w:tcW w:w="4860" w:type="dxa"/>
            <w:shd w:val="clear" w:color="auto" w:fill="auto"/>
          </w:tcPr>
          <w:p w14:paraId="63EDACD9"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 xml:space="preserve">Purchase of equipment and others </w:t>
            </w:r>
          </w:p>
        </w:tc>
        <w:tc>
          <w:tcPr>
            <w:tcW w:w="1080" w:type="dxa"/>
            <w:shd w:val="clear" w:color="auto" w:fill="auto"/>
          </w:tcPr>
          <w:p w14:paraId="300CFA84"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186</w:t>
            </w:r>
          </w:p>
        </w:tc>
        <w:tc>
          <w:tcPr>
            <w:tcW w:w="180" w:type="dxa"/>
            <w:shd w:val="clear" w:color="auto" w:fill="auto"/>
          </w:tcPr>
          <w:p w14:paraId="7CF37330"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22970574" w14:textId="77777777" w:rsidR="00825F4C" w:rsidRPr="00F35C00" w:rsidRDefault="00825F4C" w:rsidP="00825F4C">
            <w:pPr>
              <w:pStyle w:val="acctfourfigures"/>
              <w:tabs>
                <w:tab w:val="clear" w:pos="765"/>
                <w:tab w:val="decimal" w:pos="832"/>
              </w:tabs>
              <w:spacing w:line="240" w:lineRule="atLeast"/>
              <w:ind w:left="-79" w:right="-79"/>
              <w:rPr>
                <w:szCs w:val="22"/>
              </w:rPr>
            </w:pPr>
            <w:r w:rsidRPr="00F35C00">
              <w:rPr>
                <w:szCs w:val="22"/>
              </w:rPr>
              <w:t>204</w:t>
            </w:r>
          </w:p>
        </w:tc>
        <w:tc>
          <w:tcPr>
            <w:tcW w:w="178" w:type="dxa"/>
            <w:shd w:val="clear" w:color="auto" w:fill="auto"/>
          </w:tcPr>
          <w:p w14:paraId="16B9074A"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535954AF"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38</w:t>
            </w:r>
          </w:p>
        </w:tc>
        <w:tc>
          <w:tcPr>
            <w:tcW w:w="216" w:type="dxa"/>
            <w:gridSpan w:val="2"/>
            <w:shd w:val="clear" w:color="auto" w:fill="auto"/>
          </w:tcPr>
          <w:p w14:paraId="25129D42"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5627C517"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25</w:t>
            </w:r>
          </w:p>
        </w:tc>
      </w:tr>
      <w:tr w:rsidR="00825F4C" w:rsidRPr="00F35C00" w14:paraId="62273A6B" w14:textId="77777777" w:rsidTr="005C392A">
        <w:trPr>
          <w:cantSplit/>
          <w:trHeight w:val="20"/>
        </w:trPr>
        <w:tc>
          <w:tcPr>
            <w:tcW w:w="4860" w:type="dxa"/>
            <w:shd w:val="clear" w:color="auto" w:fill="auto"/>
          </w:tcPr>
          <w:p w14:paraId="5B73707C"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Trademark license fees</w:t>
            </w:r>
          </w:p>
        </w:tc>
        <w:tc>
          <w:tcPr>
            <w:tcW w:w="1080" w:type="dxa"/>
            <w:shd w:val="clear" w:color="auto" w:fill="auto"/>
          </w:tcPr>
          <w:p w14:paraId="76AF3104"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92</w:t>
            </w:r>
          </w:p>
        </w:tc>
        <w:tc>
          <w:tcPr>
            <w:tcW w:w="180" w:type="dxa"/>
            <w:shd w:val="clear" w:color="auto" w:fill="auto"/>
          </w:tcPr>
          <w:p w14:paraId="39F85CD7"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080E7DA6" w14:textId="77777777" w:rsidR="00825F4C" w:rsidRPr="00F35C00" w:rsidRDefault="00825F4C" w:rsidP="00825F4C">
            <w:pPr>
              <w:pStyle w:val="acctfourfigures"/>
              <w:tabs>
                <w:tab w:val="clear" w:pos="765"/>
                <w:tab w:val="decimal" w:pos="832"/>
              </w:tabs>
              <w:spacing w:line="240" w:lineRule="atLeast"/>
              <w:ind w:left="-79" w:right="-79"/>
              <w:rPr>
                <w:szCs w:val="22"/>
              </w:rPr>
            </w:pPr>
            <w:r w:rsidRPr="00F35C00">
              <w:rPr>
                <w:szCs w:val="22"/>
              </w:rPr>
              <w:t>73</w:t>
            </w:r>
          </w:p>
        </w:tc>
        <w:tc>
          <w:tcPr>
            <w:tcW w:w="178" w:type="dxa"/>
            <w:shd w:val="clear" w:color="auto" w:fill="auto"/>
          </w:tcPr>
          <w:p w14:paraId="2EF6FF1B"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54A57251"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6A1F8083"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559221CB"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w:t>
            </w:r>
          </w:p>
        </w:tc>
      </w:tr>
      <w:tr w:rsidR="00825F4C" w:rsidRPr="00F35C00" w14:paraId="667086D6" w14:textId="77777777" w:rsidTr="005C392A">
        <w:trPr>
          <w:cantSplit/>
          <w:trHeight w:val="20"/>
        </w:trPr>
        <w:tc>
          <w:tcPr>
            <w:tcW w:w="4860" w:type="dxa"/>
            <w:shd w:val="clear" w:color="auto" w:fill="auto"/>
          </w:tcPr>
          <w:p w14:paraId="15F8F443"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Software application fees</w:t>
            </w:r>
          </w:p>
        </w:tc>
        <w:tc>
          <w:tcPr>
            <w:tcW w:w="1080" w:type="dxa"/>
            <w:shd w:val="clear" w:color="auto" w:fill="auto"/>
          </w:tcPr>
          <w:p w14:paraId="0ABF7C92"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70</w:t>
            </w:r>
          </w:p>
        </w:tc>
        <w:tc>
          <w:tcPr>
            <w:tcW w:w="180" w:type="dxa"/>
            <w:shd w:val="clear" w:color="auto" w:fill="auto"/>
          </w:tcPr>
          <w:p w14:paraId="6F1A926D"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697051F0"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55</w:t>
            </w:r>
          </w:p>
        </w:tc>
        <w:tc>
          <w:tcPr>
            <w:tcW w:w="178" w:type="dxa"/>
            <w:shd w:val="clear" w:color="auto" w:fill="auto"/>
          </w:tcPr>
          <w:p w14:paraId="15044539"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5FE057CC"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3C9520E0"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401AFD34"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w:t>
            </w:r>
          </w:p>
        </w:tc>
      </w:tr>
      <w:tr w:rsidR="00825F4C" w:rsidRPr="00F35C00" w14:paraId="2A861540" w14:textId="77777777" w:rsidTr="005C392A">
        <w:trPr>
          <w:cantSplit/>
          <w:trHeight w:val="20"/>
        </w:trPr>
        <w:tc>
          <w:tcPr>
            <w:tcW w:w="4860" w:type="dxa"/>
            <w:shd w:val="clear" w:color="auto" w:fill="auto"/>
          </w:tcPr>
          <w:p w14:paraId="05F19C82"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Interest expense</w:t>
            </w:r>
          </w:p>
        </w:tc>
        <w:tc>
          <w:tcPr>
            <w:tcW w:w="1080" w:type="dxa"/>
            <w:shd w:val="clear" w:color="auto" w:fill="auto"/>
          </w:tcPr>
          <w:p w14:paraId="210DD5C2"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12</w:t>
            </w:r>
          </w:p>
        </w:tc>
        <w:tc>
          <w:tcPr>
            <w:tcW w:w="180" w:type="dxa"/>
            <w:shd w:val="clear" w:color="auto" w:fill="auto"/>
          </w:tcPr>
          <w:p w14:paraId="2ACE4599"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4650DB6B" w14:textId="77777777" w:rsidR="00825F4C" w:rsidRPr="00F35C00" w:rsidRDefault="00825F4C" w:rsidP="00825F4C">
            <w:pPr>
              <w:pStyle w:val="acctfourfigures"/>
              <w:tabs>
                <w:tab w:val="clear" w:pos="765"/>
                <w:tab w:val="decimal" w:pos="832"/>
              </w:tabs>
              <w:spacing w:line="240" w:lineRule="atLeast"/>
              <w:ind w:left="-79" w:right="-79"/>
              <w:rPr>
                <w:szCs w:val="22"/>
              </w:rPr>
            </w:pPr>
            <w:r w:rsidRPr="00F35C00">
              <w:rPr>
                <w:szCs w:val="22"/>
              </w:rPr>
              <w:t>11</w:t>
            </w:r>
          </w:p>
        </w:tc>
        <w:tc>
          <w:tcPr>
            <w:tcW w:w="178" w:type="dxa"/>
            <w:shd w:val="clear" w:color="auto" w:fill="auto"/>
          </w:tcPr>
          <w:p w14:paraId="26FE73BC"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0AAAC14D"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w:t>
            </w:r>
          </w:p>
        </w:tc>
        <w:tc>
          <w:tcPr>
            <w:tcW w:w="216" w:type="dxa"/>
            <w:gridSpan w:val="2"/>
            <w:shd w:val="clear" w:color="auto" w:fill="auto"/>
          </w:tcPr>
          <w:p w14:paraId="53C65DD2"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7C0A19A0"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w:t>
            </w:r>
          </w:p>
        </w:tc>
      </w:tr>
      <w:tr w:rsidR="00825F4C" w:rsidRPr="00F35C00" w14:paraId="1E011628" w14:textId="77777777" w:rsidTr="005C392A">
        <w:trPr>
          <w:cantSplit/>
          <w:trHeight w:val="20"/>
        </w:trPr>
        <w:tc>
          <w:tcPr>
            <w:tcW w:w="4860" w:type="dxa"/>
            <w:shd w:val="clear" w:color="auto" w:fill="auto"/>
          </w:tcPr>
          <w:p w14:paraId="74E9F11E" w14:textId="77777777" w:rsidR="00825F4C" w:rsidRPr="00F35C00" w:rsidRDefault="00825F4C" w:rsidP="00825F4C">
            <w:pPr>
              <w:spacing w:line="240" w:lineRule="atLeast"/>
              <w:ind w:firstLine="1631"/>
              <w:rPr>
                <w:rFonts w:ascii="Times New Roman" w:hAnsi="Times New Roman" w:cs="Times New Roman"/>
                <w:sz w:val="22"/>
                <w:szCs w:val="22"/>
              </w:rPr>
            </w:pPr>
            <w:r w:rsidRPr="00F35C00">
              <w:rPr>
                <w:rFonts w:ascii="Times New Roman" w:hAnsi="Times New Roman" w:cs="Times New Roman"/>
                <w:sz w:val="22"/>
                <w:szCs w:val="22"/>
              </w:rPr>
              <w:t>Other expenses</w:t>
            </w:r>
          </w:p>
        </w:tc>
        <w:tc>
          <w:tcPr>
            <w:tcW w:w="1080" w:type="dxa"/>
            <w:shd w:val="clear" w:color="auto" w:fill="auto"/>
          </w:tcPr>
          <w:p w14:paraId="4DD406EE"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1,618</w:t>
            </w:r>
          </w:p>
        </w:tc>
        <w:tc>
          <w:tcPr>
            <w:tcW w:w="180" w:type="dxa"/>
            <w:shd w:val="clear" w:color="auto" w:fill="auto"/>
          </w:tcPr>
          <w:p w14:paraId="5A1ABC30"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0" w:type="dxa"/>
            <w:shd w:val="clear" w:color="auto" w:fill="auto"/>
          </w:tcPr>
          <w:p w14:paraId="4EB27493" w14:textId="77777777" w:rsidR="00825F4C" w:rsidRPr="00F35C00" w:rsidRDefault="00825F4C" w:rsidP="00825F4C">
            <w:pPr>
              <w:pStyle w:val="acctfourfigures"/>
              <w:tabs>
                <w:tab w:val="clear" w:pos="765"/>
                <w:tab w:val="decimal" w:pos="832"/>
              </w:tabs>
              <w:spacing w:line="240" w:lineRule="atLeast"/>
              <w:ind w:left="-79" w:right="-79"/>
              <w:rPr>
                <w:szCs w:val="22"/>
              </w:rPr>
            </w:pPr>
            <w:r w:rsidRPr="00F35C00">
              <w:rPr>
                <w:szCs w:val="22"/>
              </w:rPr>
              <w:t>1,570</w:t>
            </w:r>
          </w:p>
        </w:tc>
        <w:tc>
          <w:tcPr>
            <w:tcW w:w="178" w:type="dxa"/>
            <w:shd w:val="clear" w:color="auto" w:fill="auto"/>
          </w:tcPr>
          <w:p w14:paraId="2F2EFDE6" w14:textId="77777777" w:rsidR="00825F4C" w:rsidRPr="00F35C00" w:rsidRDefault="00825F4C" w:rsidP="00825F4C">
            <w:pPr>
              <w:pStyle w:val="acctfourfigures"/>
              <w:tabs>
                <w:tab w:val="clear" w:pos="765"/>
                <w:tab w:val="decimal" w:pos="832"/>
              </w:tabs>
              <w:spacing w:line="240" w:lineRule="atLeast"/>
              <w:ind w:left="-79" w:right="-79"/>
              <w:rPr>
                <w:szCs w:val="22"/>
              </w:rPr>
            </w:pPr>
          </w:p>
        </w:tc>
        <w:tc>
          <w:tcPr>
            <w:tcW w:w="1082" w:type="dxa"/>
            <w:shd w:val="clear" w:color="auto" w:fill="auto"/>
          </w:tcPr>
          <w:p w14:paraId="38CF39DF" w14:textId="77777777" w:rsidR="00825F4C" w:rsidRPr="00F35C00" w:rsidRDefault="00825F4C" w:rsidP="00825F4C">
            <w:pPr>
              <w:pStyle w:val="acctfourfigures"/>
              <w:tabs>
                <w:tab w:val="clear" w:pos="765"/>
                <w:tab w:val="decimal" w:pos="832"/>
              </w:tabs>
              <w:spacing w:line="240" w:lineRule="atLeast"/>
              <w:ind w:left="-79" w:right="-79"/>
              <w:rPr>
                <w:szCs w:val="22"/>
              </w:rPr>
            </w:pPr>
            <w:r>
              <w:rPr>
                <w:szCs w:val="22"/>
              </w:rPr>
              <w:t>119</w:t>
            </w:r>
          </w:p>
        </w:tc>
        <w:tc>
          <w:tcPr>
            <w:tcW w:w="216" w:type="dxa"/>
            <w:gridSpan w:val="2"/>
            <w:shd w:val="clear" w:color="auto" w:fill="auto"/>
          </w:tcPr>
          <w:p w14:paraId="00EBE746" w14:textId="77777777" w:rsidR="00825F4C" w:rsidRPr="00F35C00" w:rsidRDefault="00825F4C" w:rsidP="00825F4C">
            <w:pPr>
              <w:pStyle w:val="acctfourfigures"/>
              <w:tabs>
                <w:tab w:val="clear" w:pos="765"/>
                <w:tab w:val="decimal" w:pos="785"/>
              </w:tabs>
              <w:spacing w:line="240" w:lineRule="atLeast"/>
              <w:ind w:left="-79" w:right="-52"/>
              <w:rPr>
                <w:szCs w:val="22"/>
              </w:rPr>
            </w:pPr>
          </w:p>
        </w:tc>
        <w:tc>
          <w:tcPr>
            <w:tcW w:w="1145" w:type="dxa"/>
            <w:shd w:val="clear" w:color="auto" w:fill="auto"/>
          </w:tcPr>
          <w:p w14:paraId="751411F0" w14:textId="77777777" w:rsidR="00825F4C" w:rsidRPr="00F35C00" w:rsidRDefault="00825F4C" w:rsidP="00825F4C">
            <w:pPr>
              <w:pStyle w:val="acctfourfigures"/>
              <w:tabs>
                <w:tab w:val="clear" w:pos="765"/>
                <w:tab w:val="decimal" w:pos="891"/>
              </w:tabs>
              <w:spacing w:line="240" w:lineRule="atLeast"/>
              <w:ind w:left="-79" w:right="-79"/>
              <w:rPr>
                <w:szCs w:val="22"/>
              </w:rPr>
            </w:pPr>
            <w:r w:rsidRPr="00F35C00">
              <w:rPr>
                <w:szCs w:val="22"/>
              </w:rPr>
              <w:t>99</w:t>
            </w:r>
          </w:p>
        </w:tc>
      </w:tr>
    </w:tbl>
    <w:p w14:paraId="2ABBC630" w14:textId="77777777" w:rsidR="007E4CC5" w:rsidRPr="00825F4C" w:rsidRDefault="007E4CC5" w:rsidP="009B4187">
      <w:pPr>
        <w:tabs>
          <w:tab w:val="left" w:pos="1080"/>
        </w:tabs>
        <w:ind w:left="540"/>
        <w:rPr>
          <w:rFonts w:ascii="Times New Roman" w:eastAsia="Calibri" w:hAnsi="Times New Roman" w:cs="Times New Roman"/>
          <w:b/>
          <w:bCs/>
          <w:sz w:val="24"/>
          <w:szCs w:val="24"/>
        </w:rPr>
      </w:pPr>
    </w:p>
    <w:p w14:paraId="00AEE81F" w14:textId="77777777" w:rsidR="00E06CF8" w:rsidRPr="00F35C00" w:rsidRDefault="004F0316" w:rsidP="00901F62">
      <w:pPr>
        <w:tabs>
          <w:tab w:val="left" w:pos="720"/>
        </w:tabs>
        <w:ind w:firstLine="630"/>
        <w:rPr>
          <w:rFonts w:ascii="Times New Roman" w:eastAsia="Calibri" w:hAnsi="Times New Roman" w:cs="Times New Roman"/>
          <w:b/>
          <w:bCs/>
          <w:sz w:val="22"/>
          <w:szCs w:val="22"/>
        </w:rPr>
      </w:pPr>
      <w:r>
        <w:rPr>
          <w:rFonts w:ascii="Times New Roman" w:eastAsia="Calibri" w:hAnsi="Times New Roman" w:cs="Times New Roman"/>
          <w:b/>
          <w:bCs/>
          <w:sz w:val="22"/>
          <w:szCs w:val="22"/>
        </w:rPr>
        <w:t>6</w:t>
      </w:r>
      <w:r w:rsidR="00DC1478" w:rsidRPr="00F35C00">
        <w:rPr>
          <w:rFonts w:ascii="Times New Roman" w:eastAsia="Calibri" w:hAnsi="Times New Roman" w:cs="Times New Roman"/>
          <w:b/>
          <w:bCs/>
          <w:sz w:val="22"/>
          <w:szCs w:val="22"/>
        </w:rPr>
        <w:t>.</w:t>
      </w:r>
      <w:r w:rsidR="00F21616" w:rsidRPr="00F35C00">
        <w:rPr>
          <w:rFonts w:ascii="Times New Roman" w:eastAsia="Calibri" w:hAnsi="Times New Roman" w:cs="Times New Roman"/>
          <w:b/>
          <w:bCs/>
          <w:sz w:val="22"/>
        </w:rPr>
        <w:t>2</w:t>
      </w:r>
      <w:r w:rsidR="00901F62" w:rsidRPr="00F35C00">
        <w:rPr>
          <w:rFonts w:ascii="Times New Roman" w:eastAsia="Calibri" w:hAnsi="Times New Roman" w:cs="Times New Roman"/>
          <w:b/>
          <w:bCs/>
          <w:sz w:val="22"/>
          <w:szCs w:val="22"/>
        </w:rPr>
        <w:t xml:space="preserve">     </w:t>
      </w:r>
      <w:r w:rsidR="00DC1478" w:rsidRPr="00F35C00">
        <w:rPr>
          <w:rFonts w:ascii="Times New Roman" w:eastAsia="Calibri" w:hAnsi="Times New Roman" w:cs="Times New Roman"/>
          <w:b/>
          <w:bCs/>
          <w:sz w:val="22"/>
          <w:szCs w:val="22"/>
        </w:rPr>
        <w:t xml:space="preserve">Balances </w:t>
      </w:r>
      <w:r w:rsidR="00FD3472" w:rsidRPr="00F35C00">
        <w:rPr>
          <w:rFonts w:ascii="Times New Roman" w:eastAsia="Calibri" w:hAnsi="Times New Roman" w:cs="Times New Roman"/>
          <w:b/>
          <w:bCs/>
          <w:sz w:val="22"/>
          <w:szCs w:val="22"/>
        </w:rPr>
        <w:t xml:space="preserve">with related parties as at 31 December </w:t>
      </w:r>
      <w:r w:rsidR="00DC1478" w:rsidRPr="00F35C00">
        <w:rPr>
          <w:rFonts w:ascii="Times New Roman" w:eastAsia="Calibri" w:hAnsi="Times New Roman" w:cs="Times New Roman"/>
          <w:b/>
          <w:bCs/>
          <w:sz w:val="22"/>
          <w:szCs w:val="22"/>
        </w:rPr>
        <w:t>were as follows:</w:t>
      </w:r>
    </w:p>
    <w:p w14:paraId="510BA814" w14:textId="77777777" w:rsidR="003C3CF3" w:rsidRPr="00825F4C" w:rsidRDefault="003C3CF3" w:rsidP="009B4187">
      <w:pPr>
        <w:rPr>
          <w:rFonts w:ascii="Times New Roman" w:hAnsi="Times New Roman" w:cs="Times New Roman"/>
          <w:b/>
          <w:bCs/>
          <w:sz w:val="24"/>
          <w:szCs w:val="24"/>
        </w:rPr>
      </w:pPr>
    </w:p>
    <w:p w14:paraId="473BF7A9" w14:textId="77777777" w:rsidR="003C3CF3" w:rsidRPr="00F35C00" w:rsidRDefault="004F0316" w:rsidP="003E7D98">
      <w:pPr>
        <w:pStyle w:val="BodyText"/>
        <w:tabs>
          <w:tab w:val="left" w:pos="1080"/>
          <w:tab w:val="left" w:pos="1710"/>
          <w:tab w:val="left" w:pos="1890"/>
        </w:tabs>
        <w:ind w:left="1620" w:hanging="450"/>
        <w:jc w:val="thaiDistribute"/>
        <w:rPr>
          <w:rFonts w:ascii="Times New Roman" w:hAnsi="Times New Roman" w:cs="Times New Roman"/>
          <w:b/>
          <w:bCs/>
          <w:i/>
          <w:iCs/>
          <w:sz w:val="22"/>
          <w:szCs w:val="22"/>
        </w:rPr>
      </w:pPr>
      <w:bookmarkStart w:id="2" w:name="OLE_LINK1"/>
      <w:bookmarkStart w:id="3" w:name="OLE_LINK2"/>
      <w:r>
        <w:rPr>
          <w:rFonts w:ascii="Times New Roman" w:hAnsi="Times New Roman" w:cs="Times New Roman"/>
          <w:b/>
          <w:bCs/>
          <w:i/>
          <w:iCs/>
          <w:sz w:val="22"/>
          <w:szCs w:val="22"/>
        </w:rPr>
        <w:t>6</w:t>
      </w:r>
      <w:r w:rsidR="00DC1478" w:rsidRPr="00F35C00">
        <w:rPr>
          <w:rFonts w:ascii="Times New Roman" w:hAnsi="Times New Roman" w:cs="Times New Roman"/>
          <w:b/>
          <w:bCs/>
          <w:i/>
          <w:iCs/>
          <w:sz w:val="22"/>
          <w:szCs w:val="22"/>
        </w:rPr>
        <w:t>.</w:t>
      </w:r>
      <w:r w:rsidR="00F21616" w:rsidRPr="00F35C00">
        <w:rPr>
          <w:rFonts w:ascii="Times New Roman" w:hAnsi="Times New Roman" w:cs="Times New Roman"/>
          <w:b/>
          <w:bCs/>
          <w:i/>
          <w:iCs/>
          <w:sz w:val="22"/>
          <w:szCs w:val="22"/>
        </w:rPr>
        <w:t>2</w:t>
      </w:r>
      <w:r w:rsidR="00901F62" w:rsidRPr="00F35C00">
        <w:rPr>
          <w:rFonts w:ascii="Times New Roman" w:hAnsi="Times New Roman" w:cs="Times New Roman"/>
          <w:b/>
          <w:bCs/>
          <w:i/>
          <w:iCs/>
          <w:sz w:val="22"/>
          <w:szCs w:val="22"/>
        </w:rPr>
        <w:t>.1</w:t>
      </w:r>
      <w:r w:rsidR="00901F62" w:rsidRPr="00F35C00">
        <w:rPr>
          <w:rFonts w:ascii="Times New Roman" w:hAnsi="Times New Roman" w:cs="Times New Roman"/>
          <w:b/>
          <w:bCs/>
          <w:i/>
          <w:iCs/>
          <w:sz w:val="22"/>
          <w:szCs w:val="22"/>
        </w:rPr>
        <w:tab/>
        <w:t xml:space="preserve">    </w:t>
      </w:r>
      <w:r w:rsidR="00DC1478" w:rsidRPr="00F35C00">
        <w:rPr>
          <w:rFonts w:ascii="Times New Roman" w:hAnsi="Times New Roman" w:cs="Times New Roman"/>
          <w:b/>
          <w:bCs/>
          <w:i/>
          <w:iCs/>
          <w:sz w:val="22"/>
          <w:szCs w:val="22"/>
        </w:rPr>
        <w:t>Account</w:t>
      </w:r>
      <w:r w:rsidR="007907A3" w:rsidRPr="00F35C00">
        <w:rPr>
          <w:rFonts w:ascii="Times New Roman" w:hAnsi="Times New Roman" w:cs="Times New Roman"/>
          <w:b/>
          <w:bCs/>
          <w:i/>
          <w:iCs/>
          <w:sz w:val="22"/>
          <w:szCs w:val="22"/>
        </w:rPr>
        <w:t>s</w:t>
      </w:r>
      <w:r w:rsidR="00DC1478" w:rsidRPr="00F35C00">
        <w:rPr>
          <w:rFonts w:ascii="Times New Roman" w:hAnsi="Times New Roman" w:cs="Times New Roman"/>
          <w:b/>
          <w:bCs/>
          <w:i/>
          <w:iCs/>
          <w:sz w:val="22"/>
          <w:szCs w:val="22"/>
        </w:rPr>
        <w:t xml:space="preserve"> receivable - trade and others</w:t>
      </w:r>
    </w:p>
    <w:p w14:paraId="6298DF04" w14:textId="77777777" w:rsidR="000E231F" w:rsidRPr="00825F4C" w:rsidRDefault="000E231F" w:rsidP="009B4187">
      <w:pPr>
        <w:pStyle w:val="BodyText"/>
        <w:jc w:val="thaiDistribute"/>
        <w:rPr>
          <w:rFonts w:ascii="Times New Roman" w:hAnsi="Times New Roman" w:cs="Times New Roman"/>
          <w:b/>
          <w:bCs/>
          <w:i/>
          <w:iCs/>
        </w:rPr>
      </w:pPr>
    </w:p>
    <w:tbl>
      <w:tblPr>
        <w:tblW w:w="9821" w:type="dxa"/>
        <w:tblInd w:w="79" w:type="dxa"/>
        <w:tblLayout w:type="fixed"/>
        <w:tblCellMar>
          <w:left w:w="79" w:type="dxa"/>
          <w:right w:w="79" w:type="dxa"/>
        </w:tblCellMar>
        <w:tblLook w:val="0000" w:firstRow="0" w:lastRow="0" w:firstColumn="0" w:lastColumn="0" w:noHBand="0" w:noVBand="0"/>
      </w:tblPr>
      <w:tblGrid>
        <w:gridCol w:w="4691"/>
        <w:gridCol w:w="1170"/>
        <w:gridCol w:w="178"/>
        <w:gridCol w:w="1244"/>
        <w:gridCol w:w="180"/>
        <w:gridCol w:w="1098"/>
        <w:gridCol w:w="178"/>
        <w:gridCol w:w="1082"/>
      </w:tblGrid>
      <w:tr w:rsidR="0082037D" w:rsidRPr="00F35C00" w14:paraId="18464F6F" w14:textId="77777777" w:rsidTr="005C392A">
        <w:trPr>
          <w:cantSplit/>
        </w:trPr>
        <w:tc>
          <w:tcPr>
            <w:tcW w:w="9821" w:type="dxa"/>
            <w:gridSpan w:val="8"/>
            <w:shd w:val="clear" w:color="auto" w:fill="auto"/>
          </w:tcPr>
          <w:p w14:paraId="1DB08761" w14:textId="77777777" w:rsidR="0082037D" w:rsidRPr="00F35C00" w:rsidRDefault="00D34738" w:rsidP="005802F3">
            <w:pPr>
              <w:spacing w:line="240" w:lineRule="exact"/>
              <w:ind w:left="461" w:right="11"/>
              <w:jc w:val="right"/>
              <w:rPr>
                <w:rFonts w:ascii="Times New Roman" w:hAnsi="Times New Roman" w:cs="Times New Roman"/>
                <w:i/>
                <w:iCs/>
                <w:sz w:val="22"/>
                <w:szCs w:val="22"/>
              </w:rPr>
            </w:pPr>
            <w:r w:rsidRPr="00F35C00">
              <w:rPr>
                <w:rFonts w:ascii="Times New Roman" w:hAnsi="Times New Roman" w:cs="Times New Roman"/>
                <w:bCs/>
                <w:i/>
                <w:iCs/>
                <w:sz w:val="22"/>
                <w:szCs w:val="22"/>
                <w:lang w:val="en-GB" w:bidi="ar-SA"/>
              </w:rPr>
              <w:t>(</w:t>
            </w:r>
            <w:r w:rsidR="00FD3472" w:rsidRPr="00F35C00">
              <w:rPr>
                <w:rFonts w:ascii="Times New Roman" w:hAnsi="Times New Roman" w:cs="Times New Roman"/>
                <w:bCs/>
                <w:i/>
                <w:iCs/>
                <w:sz w:val="22"/>
                <w:szCs w:val="22"/>
                <w:lang w:val="en-GB" w:bidi="ar-SA"/>
              </w:rPr>
              <w:t>Unit: Million Baht</w:t>
            </w:r>
            <w:r w:rsidRPr="00F35C00">
              <w:rPr>
                <w:rFonts w:ascii="Times New Roman" w:hAnsi="Times New Roman" w:cs="Times New Roman"/>
                <w:bCs/>
                <w:i/>
                <w:iCs/>
                <w:sz w:val="22"/>
                <w:szCs w:val="22"/>
                <w:lang w:val="en-GB" w:bidi="ar-SA"/>
              </w:rPr>
              <w:t>)</w:t>
            </w:r>
          </w:p>
        </w:tc>
      </w:tr>
      <w:bookmarkEnd w:id="2"/>
      <w:bookmarkEnd w:id="3"/>
      <w:tr w:rsidR="0082037D" w:rsidRPr="00F35C00" w14:paraId="499DA8C9" w14:textId="77777777" w:rsidTr="005C392A">
        <w:trPr>
          <w:cantSplit/>
        </w:trPr>
        <w:tc>
          <w:tcPr>
            <w:tcW w:w="4691" w:type="dxa"/>
            <w:shd w:val="clear" w:color="auto" w:fill="auto"/>
          </w:tcPr>
          <w:p w14:paraId="5C621BD5" w14:textId="77777777" w:rsidR="0082037D" w:rsidRPr="00F35C00" w:rsidRDefault="0082037D" w:rsidP="005802F3">
            <w:pPr>
              <w:spacing w:line="240" w:lineRule="exact"/>
              <w:ind w:left="1028"/>
              <w:rPr>
                <w:rFonts w:ascii="Times New Roman" w:hAnsi="Times New Roman" w:cs="Times New Roman"/>
                <w:i/>
                <w:iCs/>
                <w:sz w:val="22"/>
                <w:szCs w:val="22"/>
              </w:rPr>
            </w:pPr>
          </w:p>
        </w:tc>
        <w:tc>
          <w:tcPr>
            <w:tcW w:w="2592" w:type="dxa"/>
            <w:gridSpan w:val="3"/>
            <w:shd w:val="clear" w:color="auto" w:fill="auto"/>
          </w:tcPr>
          <w:p w14:paraId="3AD2914C" w14:textId="77777777" w:rsidR="0082037D" w:rsidRPr="00F35C00" w:rsidRDefault="0082037D" w:rsidP="005802F3">
            <w:pPr>
              <w:pStyle w:val="acctmergecolhdg"/>
              <w:spacing w:line="240" w:lineRule="exact"/>
              <w:ind w:left="-61"/>
              <w:rPr>
                <w:szCs w:val="22"/>
              </w:rPr>
            </w:pPr>
            <w:r w:rsidRPr="00F35C00">
              <w:rPr>
                <w:szCs w:val="22"/>
              </w:rPr>
              <w:t xml:space="preserve">Consolidated </w:t>
            </w:r>
          </w:p>
        </w:tc>
        <w:tc>
          <w:tcPr>
            <w:tcW w:w="180" w:type="dxa"/>
            <w:shd w:val="clear" w:color="auto" w:fill="auto"/>
          </w:tcPr>
          <w:p w14:paraId="3B1CDF0F" w14:textId="77777777" w:rsidR="0082037D" w:rsidRPr="00F35C00" w:rsidRDefault="0082037D" w:rsidP="005802F3">
            <w:pPr>
              <w:pStyle w:val="acctmergecolhdg"/>
              <w:spacing w:line="240" w:lineRule="exact"/>
              <w:ind w:left="-61"/>
              <w:rPr>
                <w:szCs w:val="22"/>
              </w:rPr>
            </w:pPr>
          </w:p>
        </w:tc>
        <w:tc>
          <w:tcPr>
            <w:tcW w:w="2358" w:type="dxa"/>
            <w:gridSpan w:val="3"/>
            <w:shd w:val="clear" w:color="auto" w:fill="auto"/>
          </w:tcPr>
          <w:p w14:paraId="5DA6231B" w14:textId="77777777" w:rsidR="0082037D" w:rsidRPr="00F35C00" w:rsidRDefault="0082037D" w:rsidP="005802F3">
            <w:pPr>
              <w:pStyle w:val="acctmergecolhdg"/>
              <w:spacing w:line="240" w:lineRule="exact"/>
              <w:ind w:left="-61"/>
              <w:rPr>
                <w:szCs w:val="22"/>
              </w:rPr>
            </w:pPr>
            <w:r w:rsidRPr="00F35C00">
              <w:rPr>
                <w:szCs w:val="22"/>
              </w:rPr>
              <w:t xml:space="preserve">Separate </w:t>
            </w:r>
          </w:p>
        </w:tc>
      </w:tr>
      <w:tr w:rsidR="0082037D" w:rsidRPr="00F35C00" w14:paraId="32DA3987" w14:textId="77777777" w:rsidTr="005C392A">
        <w:trPr>
          <w:cantSplit/>
        </w:trPr>
        <w:tc>
          <w:tcPr>
            <w:tcW w:w="4691" w:type="dxa"/>
            <w:shd w:val="clear" w:color="auto" w:fill="auto"/>
          </w:tcPr>
          <w:p w14:paraId="40610907" w14:textId="77777777" w:rsidR="0082037D" w:rsidRPr="00F35C00" w:rsidRDefault="00B17DEA" w:rsidP="00EC4F0E">
            <w:pPr>
              <w:spacing w:line="240" w:lineRule="exact"/>
              <w:ind w:left="1028"/>
              <w:rPr>
                <w:rFonts w:ascii="Times New Roman" w:hAnsi="Times New Roman" w:cs="Times New Roman"/>
                <w:i/>
                <w:iCs/>
                <w:sz w:val="22"/>
                <w:szCs w:val="22"/>
              </w:rPr>
            </w:pPr>
            <w:r w:rsidRPr="00F35C00">
              <w:rPr>
                <w:rFonts w:ascii="Times New Roman" w:hAnsi="Times New Roman" w:cs="Times New Roman"/>
                <w:b/>
                <w:bCs/>
                <w:i/>
                <w:iCs/>
                <w:sz w:val="22"/>
                <w:szCs w:val="22"/>
              </w:rPr>
              <w:t xml:space="preserve">   </w:t>
            </w:r>
          </w:p>
        </w:tc>
        <w:tc>
          <w:tcPr>
            <w:tcW w:w="2592" w:type="dxa"/>
            <w:gridSpan w:val="3"/>
            <w:tcBorders>
              <w:bottom w:val="single" w:sz="4" w:space="0" w:color="auto"/>
            </w:tcBorders>
            <w:shd w:val="clear" w:color="auto" w:fill="auto"/>
          </w:tcPr>
          <w:p w14:paraId="65A41B7F" w14:textId="77777777" w:rsidR="0082037D" w:rsidRPr="00F35C00" w:rsidRDefault="0082037D" w:rsidP="005802F3">
            <w:pPr>
              <w:pStyle w:val="acctmergecolhdg"/>
              <w:spacing w:line="240" w:lineRule="exact"/>
              <w:ind w:left="-61"/>
              <w:rPr>
                <w:szCs w:val="22"/>
              </w:rPr>
            </w:pPr>
            <w:r w:rsidRPr="00F35C00">
              <w:rPr>
                <w:szCs w:val="22"/>
              </w:rPr>
              <w:t>financial statements</w:t>
            </w:r>
          </w:p>
        </w:tc>
        <w:tc>
          <w:tcPr>
            <w:tcW w:w="180" w:type="dxa"/>
            <w:shd w:val="clear" w:color="auto" w:fill="auto"/>
          </w:tcPr>
          <w:p w14:paraId="63BFBBB0" w14:textId="77777777" w:rsidR="0082037D" w:rsidRPr="00F35C00" w:rsidRDefault="0082037D" w:rsidP="005802F3">
            <w:pPr>
              <w:pStyle w:val="acctmergecolhdg"/>
              <w:spacing w:line="240" w:lineRule="exact"/>
              <w:ind w:left="-61"/>
              <w:rPr>
                <w:szCs w:val="22"/>
              </w:rPr>
            </w:pPr>
          </w:p>
        </w:tc>
        <w:tc>
          <w:tcPr>
            <w:tcW w:w="2358" w:type="dxa"/>
            <w:gridSpan w:val="3"/>
            <w:tcBorders>
              <w:bottom w:val="single" w:sz="4" w:space="0" w:color="auto"/>
            </w:tcBorders>
            <w:shd w:val="clear" w:color="auto" w:fill="auto"/>
          </w:tcPr>
          <w:p w14:paraId="4D904600" w14:textId="77777777" w:rsidR="0082037D" w:rsidRPr="00F35C00" w:rsidRDefault="0082037D" w:rsidP="005802F3">
            <w:pPr>
              <w:pStyle w:val="acctmergecolhdg"/>
              <w:spacing w:line="240" w:lineRule="exact"/>
              <w:ind w:left="-61"/>
              <w:rPr>
                <w:szCs w:val="22"/>
              </w:rPr>
            </w:pPr>
            <w:r w:rsidRPr="00F35C00">
              <w:rPr>
                <w:szCs w:val="22"/>
              </w:rPr>
              <w:t>financial statements</w:t>
            </w:r>
          </w:p>
        </w:tc>
      </w:tr>
      <w:tr w:rsidR="00D57E38" w:rsidRPr="00F35C00" w14:paraId="73221147" w14:textId="77777777" w:rsidTr="005C392A">
        <w:trPr>
          <w:cantSplit/>
        </w:trPr>
        <w:tc>
          <w:tcPr>
            <w:tcW w:w="4691" w:type="dxa"/>
            <w:shd w:val="clear" w:color="auto" w:fill="auto"/>
          </w:tcPr>
          <w:p w14:paraId="78DDCD7A" w14:textId="77777777" w:rsidR="00D57E38" w:rsidRPr="00F35C00" w:rsidRDefault="00D57E38" w:rsidP="00D57E38">
            <w:pPr>
              <w:pStyle w:val="acctfourfigures"/>
              <w:spacing w:line="240" w:lineRule="exact"/>
              <w:jc w:val="center"/>
              <w:rPr>
                <w:szCs w:val="22"/>
              </w:rPr>
            </w:pPr>
          </w:p>
        </w:tc>
        <w:tc>
          <w:tcPr>
            <w:tcW w:w="1170" w:type="dxa"/>
            <w:tcBorders>
              <w:top w:val="single" w:sz="4" w:space="0" w:color="auto"/>
              <w:bottom w:val="single" w:sz="4" w:space="0" w:color="auto"/>
            </w:tcBorders>
            <w:shd w:val="clear" w:color="auto" w:fill="auto"/>
          </w:tcPr>
          <w:p w14:paraId="7020AE90"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78" w:type="dxa"/>
            <w:tcBorders>
              <w:top w:val="single" w:sz="4" w:space="0" w:color="auto"/>
            </w:tcBorders>
            <w:shd w:val="clear" w:color="auto" w:fill="auto"/>
          </w:tcPr>
          <w:p w14:paraId="30D5C439" w14:textId="77777777" w:rsidR="00D57E38" w:rsidRPr="00F35C00" w:rsidRDefault="00D57E38" w:rsidP="00D57E38">
            <w:pPr>
              <w:pStyle w:val="acctfourfigures"/>
              <w:spacing w:line="240" w:lineRule="atLeast"/>
              <w:ind w:left="-61"/>
              <w:rPr>
                <w:szCs w:val="22"/>
              </w:rPr>
            </w:pPr>
          </w:p>
        </w:tc>
        <w:tc>
          <w:tcPr>
            <w:tcW w:w="1244" w:type="dxa"/>
            <w:tcBorders>
              <w:top w:val="single" w:sz="4" w:space="0" w:color="auto"/>
              <w:bottom w:val="single" w:sz="4" w:space="0" w:color="auto"/>
            </w:tcBorders>
            <w:shd w:val="clear" w:color="auto" w:fill="auto"/>
          </w:tcPr>
          <w:p w14:paraId="13D58691" w14:textId="77777777" w:rsidR="00D57E38" w:rsidRPr="00F35C00" w:rsidRDefault="00D57E38" w:rsidP="002025C7">
            <w:pPr>
              <w:pStyle w:val="acctfourfigures"/>
              <w:tabs>
                <w:tab w:val="clear" w:pos="765"/>
                <w:tab w:val="left" w:pos="822"/>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1982393" w14:textId="77777777" w:rsidR="00D57E38" w:rsidRPr="00F35C00" w:rsidRDefault="00D57E38" w:rsidP="00D57E38">
            <w:pPr>
              <w:pStyle w:val="acctfourfigures"/>
              <w:spacing w:line="240" w:lineRule="atLeast"/>
              <w:ind w:left="-61"/>
              <w:rPr>
                <w:szCs w:val="22"/>
              </w:rPr>
            </w:pPr>
          </w:p>
        </w:tc>
        <w:tc>
          <w:tcPr>
            <w:tcW w:w="1098" w:type="dxa"/>
            <w:tcBorders>
              <w:top w:val="single" w:sz="4" w:space="0" w:color="auto"/>
              <w:bottom w:val="single" w:sz="4" w:space="0" w:color="auto"/>
            </w:tcBorders>
            <w:shd w:val="clear" w:color="auto" w:fill="auto"/>
          </w:tcPr>
          <w:p w14:paraId="44996909" w14:textId="77777777" w:rsidR="00D57E38" w:rsidRPr="00F35C00" w:rsidRDefault="00D57E38" w:rsidP="002025C7">
            <w:pPr>
              <w:pStyle w:val="acctfourfigures"/>
              <w:tabs>
                <w:tab w:val="clear" w:pos="765"/>
                <w:tab w:val="left" w:pos="744"/>
              </w:tabs>
              <w:spacing w:line="240" w:lineRule="atLeast"/>
              <w:ind w:left="-61" w:right="-79"/>
              <w:jc w:val="center"/>
              <w:rPr>
                <w:szCs w:val="22"/>
                <w:cs/>
                <w:lang w:bidi="th-TH"/>
              </w:rPr>
            </w:pPr>
            <w:r w:rsidRPr="00F35C00">
              <w:rPr>
                <w:szCs w:val="22"/>
                <w:lang w:bidi="th-TH"/>
              </w:rPr>
              <w:t>2019</w:t>
            </w:r>
          </w:p>
        </w:tc>
        <w:tc>
          <w:tcPr>
            <w:tcW w:w="178" w:type="dxa"/>
            <w:tcBorders>
              <w:top w:val="single" w:sz="4" w:space="0" w:color="auto"/>
            </w:tcBorders>
            <w:shd w:val="clear" w:color="auto" w:fill="auto"/>
          </w:tcPr>
          <w:p w14:paraId="4C5F65AC" w14:textId="77777777" w:rsidR="00D57E38" w:rsidRPr="00F35C00" w:rsidRDefault="00D57E38" w:rsidP="00D57E38">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02CC4FE7" w14:textId="77777777" w:rsidR="00D57E38" w:rsidRPr="00F35C00" w:rsidRDefault="00D57E38" w:rsidP="002025C7">
            <w:pPr>
              <w:pStyle w:val="acctfourfigures"/>
              <w:tabs>
                <w:tab w:val="clear" w:pos="765"/>
                <w:tab w:val="left" w:pos="714"/>
              </w:tabs>
              <w:spacing w:line="240" w:lineRule="atLeast"/>
              <w:ind w:left="-61" w:right="-79"/>
              <w:jc w:val="center"/>
              <w:rPr>
                <w:szCs w:val="22"/>
                <w:cs/>
                <w:lang w:bidi="th-TH"/>
              </w:rPr>
            </w:pPr>
            <w:r w:rsidRPr="00F35C00">
              <w:rPr>
                <w:szCs w:val="22"/>
                <w:lang w:bidi="th-TH"/>
              </w:rPr>
              <w:t>2018</w:t>
            </w:r>
          </w:p>
        </w:tc>
      </w:tr>
      <w:tr w:rsidR="00D57E38" w:rsidRPr="00F35C00" w14:paraId="730BABB2" w14:textId="77777777" w:rsidTr="005C392A">
        <w:trPr>
          <w:cantSplit/>
          <w:trHeight w:val="127"/>
        </w:trPr>
        <w:tc>
          <w:tcPr>
            <w:tcW w:w="4691" w:type="dxa"/>
            <w:shd w:val="clear" w:color="auto" w:fill="auto"/>
          </w:tcPr>
          <w:p w14:paraId="7CFDD21E" w14:textId="77777777" w:rsidR="00D57E38" w:rsidRPr="00F35C00" w:rsidRDefault="00D57E38" w:rsidP="00D57E38">
            <w:pPr>
              <w:spacing w:line="240" w:lineRule="exact"/>
              <w:ind w:left="1073" w:firstLine="18"/>
              <w:rPr>
                <w:rFonts w:ascii="Times New Roman" w:hAnsi="Times New Roman" w:cs="Times New Roman"/>
                <w:bCs/>
                <w:sz w:val="22"/>
                <w:szCs w:val="22"/>
              </w:rPr>
            </w:pPr>
          </w:p>
        </w:tc>
        <w:tc>
          <w:tcPr>
            <w:tcW w:w="1170" w:type="dxa"/>
            <w:shd w:val="clear" w:color="auto" w:fill="auto"/>
          </w:tcPr>
          <w:p w14:paraId="3072CD73" w14:textId="77777777" w:rsidR="00D57E38" w:rsidRPr="00F35C00" w:rsidRDefault="00D57E38" w:rsidP="00D57E38">
            <w:pPr>
              <w:pStyle w:val="acctfourfigures"/>
              <w:tabs>
                <w:tab w:val="clear" w:pos="765"/>
                <w:tab w:val="decimal" w:pos="832"/>
              </w:tabs>
              <w:spacing w:line="240" w:lineRule="exact"/>
              <w:ind w:left="-79" w:right="-52"/>
              <w:rPr>
                <w:bCs/>
                <w:szCs w:val="22"/>
              </w:rPr>
            </w:pPr>
          </w:p>
        </w:tc>
        <w:tc>
          <w:tcPr>
            <w:tcW w:w="178" w:type="dxa"/>
            <w:shd w:val="clear" w:color="auto" w:fill="auto"/>
          </w:tcPr>
          <w:p w14:paraId="3F4074B1"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244" w:type="dxa"/>
            <w:shd w:val="clear" w:color="auto" w:fill="auto"/>
          </w:tcPr>
          <w:p w14:paraId="26C981D2"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80" w:type="dxa"/>
            <w:shd w:val="clear" w:color="auto" w:fill="auto"/>
          </w:tcPr>
          <w:p w14:paraId="1B860EC3"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098" w:type="dxa"/>
            <w:shd w:val="clear" w:color="auto" w:fill="auto"/>
          </w:tcPr>
          <w:p w14:paraId="00F10E88"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78" w:type="dxa"/>
            <w:shd w:val="clear" w:color="auto" w:fill="auto"/>
          </w:tcPr>
          <w:p w14:paraId="3AC73A05" w14:textId="77777777" w:rsidR="00D57E38" w:rsidRPr="00F35C00" w:rsidRDefault="00D57E38" w:rsidP="00D57E38">
            <w:pPr>
              <w:pStyle w:val="acctfourfigures"/>
              <w:tabs>
                <w:tab w:val="clear" w:pos="765"/>
                <w:tab w:val="decimal" w:pos="832"/>
              </w:tabs>
              <w:spacing w:line="240" w:lineRule="exact"/>
              <w:ind w:left="-79" w:right="-52"/>
              <w:rPr>
                <w:szCs w:val="22"/>
              </w:rPr>
            </w:pPr>
          </w:p>
        </w:tc>
        <w:tc>
          <w:tcPr>
            <w:tcW w:w="1082" w:type="dxa"/>
            <w:shd w:val="clear" w:color="auto" w:fill="auto"/>
          </w:tcPr>
          <w:p w14:paraId="080997A8" w14:textId="77777777" w:rsidR="00D57E38" w:rsidRPr="00F35C00" w:rsidRDefault="00D57E38" w:rsidP="00D57E38">
            <w:pPr>
              <w:pStyle w:val="acctfourfigures"/>
              <w:tabs>
                <w:tab w:val="clear" w:pos="765"/>
                <w:tab w:val="decimal" w:pos="832"/>
              </w:tabs>
              <w:spacing w:line="240" w:lineRule="exact"/>
              <w:ind w:left="-79" w:right="-52"/>
              <w:rPr>
                <w:szCs w:val="22"/>
              </w:rPr>
            </w:pPr>
          </w:p>
        </w:tc>
      </w:tr>
      <w:tr w:rsidR="00D57E38" w:rsidRPr="00F35C00" w14:paraId="312A37C4" w14:textId="77777777" w:rsidTr="005C392A">
        <w:trPr>
          <w:cantSplit/>
          <w:trHeight w:val="20"/>
        </w:trPr>
        <w:tc>
          <w:tcPr>
            <w:tcW w:w="4691" w:type="dxa"/>
            <w:shd w:val="clear" w:color="auto" w:fill="auto"/>
          </w:tcPr>
          <w:p w14:paraId="21C6B730" w14:textId="77777777" w:rsidR="00D57E38" w:rsidRPr="00F35C00" w:rsidRDefault="00D57E38" w:rsidP="003E7D98">
            <w:pPr>
              <w:tabs>
                <w:tab w:val="right" w:pos="1635"/>
              </w:tabs>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Significant influence entity</w:t>
            </w:r>
          </w:p>
        </w:tc>
        <w:tc>
          <w:tcPr>
            <w:tcW w:w="1170" w:type="dxa"/>
            <w:shd w:val="clear" w:color="auto" w:fill="auto"/>
          </w:tcPr>
          <w:p w14:paraId="5F6E7916" w14:textId="77777777" w:rsidR="00D57E38" w:rsidRPr="00F35C00" w:rsidRDefault="00C96377" w:rsidP="002025C7">
            <w:pPr>
              <w:pStyle w:val="acctfourfigures"/>
              <w:tabs>
                <w:tab w:val="clear" w:pos="765"/>
                <w:tab w:val="decimal" w:pos="990"/>
              </w:tabs>
              <w:spacing w:line="240" w:lineRule="exact"/>
              <w:ind w:left="-79" w:right="-52"/>
              <w:jc w:val="both"/>
              <w:rPr>
                <w:szCs w:val="22"/>
                <w:rtl/>
                <w:cs/>
              </w:rPr>
            </w:pPr>
            <w:r>
              <w:rPr>
                <w:szCs w:val="22"/>
              </w:rPr>
              <w:t>2</w:t>
            </w:r>
          </w:p>
        </w:tc>
        <w:tc>
          <w:tcPr>
            <w:tcW w:w="178" w:type="dxa"/>
            <w:shd w:val="clear" w:color="auto" w:fill="auto"/>
          </w:tcPr>
          <w:p w14:paraId="2C283A3A" w14:textId="77777777" w:rsidR="00D57E38" w:rsidRPr="00F35C00" w:rsidRDefault="00D57E38" w:rsidP="00D57E38">
            <w:pPr>
              <w:pStyle w:val="acctfourfigures"/>
              <w:tabs>
                <w:tab w:val="clear" w:pos="765"/>
                <w:tab w:val="decimal" w:pos="911"/>
              </w:tabs>
              <w:spacing w:line="240" w:lineRule="exact"/>
              <w:ind w:left="-79" w:right="-52"/>
              <w:jc w:val="both"/>
              <w:rPr>
                <w:szCs w:val="22"/>
              </w:rPr>
            </w:pPr>
          </w:p>
        </w:tc>
        <w:tc>
          <w:tcPr>
            <w:tcW w:w="1244" w:type="dxa"/>
            <w:shd w:val="clear" w:color="auto" w:fill="auto"/>
          </w:tcPr>
          <w:p w14:paraId="1E4E98DE" w14:textId="77777777" w:rsidR="00D57E38" w:rsidRPr="00F35C00" w:rsidRDefault="00D57E38" w:rsidP="00881E14">
            <w:pPr>
              <w:pStyle w:val="acctfourfigures"/>
              <w:tabs>
                <w:tab w:val="clear" w:pos="765"/>
                <w:tab w:val="decimal" w:pos="914"/>
              </w:tabs>
              <w:spacing w:line="240" w:lineRule="atLeast"/>
              <w:ind w:left="-79" w:right="-79"/>
              <w:rPr>
                <w:szCs w:val="22"/>
                <w:rtl/>
                <w:cs/>
              </w:rPr>
            </w:pPr>
            <w:r w:rsidRPr="00F35C00">
              <w:rPr>
                <w:szCs w:val="22"/>
              </w:rPr>
              <w:t>3</w:t>
            </w:r>
          </w:p>
        </w:tc>
        <w:tc>
          <w:tcPr>
            <w:tcW w:w="180" w:type="dxa"/>
            <w:shd w:val="clear" w:color="auto" w:fill="auto"/>
          </w:tcPr>
          <w:p w14:paraId="484B2F4D" w14:textId="77777777" w:rsidR="00D57E38" w:rsidRPr="00F35C00" w:rsidRDefault="00D57E38" w:rsidP="00D57E38">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07626EB9" w14:textId="77777777" w:rsidR="00D57E38" w:rsidRPr="00F35C00" w:rsidRDefault="00C96377" w:rsidP="00D57E38">
            <w:pPr>
              <w:pStyle w:val="acctfourfigures"/>
              <w:tabs>
                <w:tab w:val="clear" w:pos="765"/>
                <w:tab w:val="decimal" w:pos="812"/>
              </w:tabs>
              <w:spacing w:line="240" w:lineRule="exact"/>
              <w:ind w:left="-79" w:right="-52"/>
              <w:jc w:val="both"/>
              <w:rPr>
                <w:szCs w:val="22"/>
              </w:rPr>
            </w:pPr>
            <w:r>
              <w:rPr>
                <w:szCs w:val="22"/>
              </w:rPr>
              <w:t>-</w:t>
            </w:r>
          </w:p>
        </w:tc>
        <w:tc>
          <w:tcPr>
            <w:tcW w:w="178" w:type="dxa"/>
            <w:shd w:val="clear" w:color="auto" w:fill="auto"/>
          </w:tcPr>
          <w:p w14:paraId="663E6933" w14:textId="77777777" w:rsidR="00D57E38" w:rsidRPr="00F35C00" w:rsidRDefault="00D57E38" w:rsidP="00D57E38">
            <w:pPr>
              <w:pStyle w:val="acctfourfigures"/>
              <w:tabs>
                <w:tab w:val="clear" w:pos="765"/>
                <w:tab w:val="decimal" w:pos="911"/>
              </w:tabs>
              <w:spacing w:line="240" w:lineRule="exact"/>
              <w:ind w:left="-79" w:right="-52"/>
              <w:jc w:val="both"/>
              <w:rPr>
                <w:szCs w:val="22"/>
              </w:rPr>
            </w:pPr>
          </w:p>
        </w:tc>
        <w:tc>
          <w:tcPr>
            <w:tcW w:w="1082" w:type="dxa"/>
            <w:shd w:val="clear" w:color="auto" w:fill="auto"/>
          </w:tcPr>
          <w:p w14:paraId="0356BA00" w14:textId="77777777" w:rsidR="00D57E38" w:rsidRPr="00F35C00" w:rsidRDefault="00D57E38" w:rsidP="00D57E38">
            <w:pPr>
              <w:pStyle w:val="acctfourfigures"/>
              <w:tabs>
                <w:tab w:val="clear" w:pos="765"/>
                <w:tab w:val="decimal" w:pos="812"/>
              </w:tabs>
              <w:spacing w:line="240" w:lineRule="exact"/>
              <w:ind w:left="-79" w:right="-52"/>
              <w:jc w:val="both"/>
              <w:rPr>
                <w:szCs w:val="22"/>
              </w:rPr>
            </w:pPr>
            <w:r w:rsidRPr="00F35C00">
              <w:rPr>
                <w:szCs w:val="22"/>
              </w:rPr>
              <w:t>1</w:t>
            </w:r>
          </w:p>
        </w:tc>
      </w:tr>
      <w:tr w:rsidR="00D57E38" w:rsidRPr="00F35C00" w14:paraId="68A1863E" w14:textId="77777777" w:rsidTr="005C392A">
        <w:trPr>
          <w:cantSplit/>
          <w:trHeight w:val="146"/>
        </w:trPr>
        <w:tc>
          <w:tcPr>
            <w:tcW w:w="4691" w:type="dxa"/>
            <w:shd w:val="clear" w:color="auto" w:fill="auto"/>
          </w:tcPr>
          <w:p w14:paraId="3BAA22A9" w14:textId="77777777" w:rsidR="00D57E38" w:rsidRPr="00F35C00" w:rsidRDefault="00D57E38" w:rsidP="003E7D98">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Subsidiaries</w:t>
            </w:r>
          </w:p>
        </w:tc>
        <w:tc>
          <w:tcPr>
            <w:tcW w:w="1170" w:type="dxa"/>
            <w:shd w:val="clear" w:color="auto" w:fill="auto"/>
          </w:tcPr>
          <w:p w14:paraId="090079AD" w14:textId="77777777" w:rsidR="00D57E38" w:rsidRPr="004D6269" w:rsidRDefault="00C96377" w:rsidP="00D57E38">
            <w:pPr>
              <w:pStyle w:val="acctfourfigures"/>
              <w:tabs>
                <w:tab w:val="clear" w:pos="765"/>
                <w:tab w:val="decimal" w:pos="990"/>
              </w:tabs>
              <w:spacing w:line="240" w:lineRule="exact"/>
              <w:ind w:left="-79" w:right="-52"/>
              <w:jc w:val="both"/>
              <w:rPr>
                <w:szCs w:val="22"/>
              </w:rPr>
            </w:pPr>
            <w:r w:rsidRPr="004D6269">
              <w:rPr>
                <w:szCs w:val="22"/>
              </w:rPr>
              <w:t>-</w:t>
            </w:r>
          </w:p>
        </w:tc>
        <w:tc>
          <w:tcPr>
            <w:tcW w:w="178" w:type="dxa"/>
            <w:shd w:val="clear" w:color="auto" w:fill="auto"/>
          </w:tcPr>
          <w:p w14:paraId="724891E0" w14:textId="77777777" w:rsidR="00D57E38" w:rsidRPr="004D6269" w:rsidRDefault="00D57E38" w:rsidP="00D57E38">
            <w:pPr>
              <w:pStyle w:val="acctfourfigures"/>
              <w:tabs>
                <w:tab w:val="clear" w:pos="765"/>
                <w:tab w:val="decimal" w:pos="911"/>
              </w:tabs>
              <w:spacing w:line="240" w:lineRule="exact"/>
              <w:ind w:left="-79" w:right="-52"/>
              <w:jc w:val="both"/>
              <w:rPr>
                <w:szCs w:val="22"/>
              </w:rPr>
            </w:pPr>
          </w:p>
        </w:tc>
        <w:tc>
          <w:tcPr>
            <w:tcW w:w="1244" w:type="dxa"/>
            <w:shd w:val="clear" w:color="auto" w:fill="auto"/>
          </w:tcPr>
          <w:p w14:paraId="651128C5" w14:textId="77777777" w:rsidR="00D57E38" w:rsidRPr="004D6269" w:rsidRDefault="00D57E38" w:rsidP="00881E14">
            <w:pPr>
              <w:pStyle w:val="acctfourfigures"/>
              <w:tabs>
                <w:tab w:val="clear" w:pos="765"/>
                <w:tab w:val="decimal" w:pos="914"/>
              </w:tabs>
              <w:spacing w:line="240" w:lineRule="atLeast"/>
              <w:ind w:left="-79" w:right="-79"/>
              <w:rPr>
                <w:szCs w:val="22"/>
              </w:rPr>
            </w:pPr>
            <w:r w:rsidRPr="004D6269">
              <w:rPr>
                <w:szCs w:val="22"/>
              </w:rPr>
              <w:t>-</w:t>
            </w:r>
          </w:p>
        </w:tc>
        <w:tc>
          <w:tcPr>
            <w:tcW w:w="180" w:type="dxa"/>
            <w:shd w:val="clear" w:color="auto" w:fill="auto"/>
          </w:tcPr>
          <w:p w14:paraId="5E560B12" w14:textId="77777777" w:rsidR="00D57E38" w:rsidRPr="00F35C00" w:rsidRDefault="00D57E38" w:rsidP="00D57E38">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25F394E5" w14:textId="77777777" w:rsidR="00D57E38" w:rsidRPr="00F35C00" w:rsidRDefault="00C96377" w:rsidP="00D57E38">
            <w:pPr>
              <w:pStyle w:val="acctfourfigures"/>
              <w:tabs>
                <w:tab w:val="clear" w:pos="765"/>
                <w:tab w:val="decimal" w:pos="812"/>
              </w:tabs>
              <w:spacing w:line="240" w:lineRule="exact"/>
              <w:ind w:left="-79" w:right="-52"/>
              <w:jc w:val="both"/>
              <w:rPr>
                <w:szCs w:val="22"/>
              </w:rPr>
            </w:pPr>
            <w:r>
              <w:rPr>
                <w:szCs w:val="22"/>
              </w:rPr>
              <w:t>659</w:t>
            </w:r>
          </w:p>
        </w:tc>
        <w:tc>
          <w:tcPr>
            <w:tcW w:w="178" w:type="dxa"/>
            <w:shd w:val="clear" w:color="auto" w:fill="auto"/>
          </w:tcPr>
          <w:p w14:paraId="0CA3E97D" w14:textId="77777777" w:rsidR="00D57E38" w:rsidRPr="00F35C00" w:rsidRDefault="00D57E38" w:rsidP="00D57E38">
            <w:pPr>
              <w:pStyle w:val="acctfourfigures"/>
              <w:tabs>
                <w:tab w:val="clear" w:pos="765"/>
                <w:tab w:val="decimal" w:pos="911"/>
              </w:tabs>
              <w:spacing w:line="240" w:lineRule="exact"/>
              <w:ind w:left="-79" w:right="-52"/>
              <w:jc w:val="both"/>
              <w:rPr>
                <w:bCs/>
                <w:szCs w:val="22"/>
              </w:rPr>
            </w:pPr>
          </w:p>
        </w:tc>
        <w:tc>
          <w:tcPr>
            <w:tcW w:w="1082" w:type="dxa"/>
            <w:shd w:val="clear" w:color="auto" w:fill="auto"/>
          </w:tcPr>
          <w:p w14:paraId="07412127" w14:textId="77777777" w:rsidR="00D57E38" w:rsidRPr="00F35C00" w:rsidRDefault="00D57E38" w:rsidP="002025C7">
            <w:pPr>
              <w:pStyle w:val="acctfourfigures"/>
              <w:tabs>
                <w:tab w:val="clear" w:pos="765"/>
                <w:tab w:val="decimal" w:pos="812"/>
              </w:tabs>
              <w:spacing w:line="240" w:lineRule="exact"/>
              <w:ind w:left="-79" w:right="-52"/>
              <w:jc w:val="both"/>
              <w:rPr>
                <w:szCs w:val="22"/>
              </w:rPr>
            </w:pPr>
            <w:r w:rsidRPr="00F35C00">
              <w:rPr>
                <w:szCs w:val="22"/>
              </w:rPr>
              <w:t>1,003</w:t>
            </w:r>
          </w:p>
        </w:tc>
      </w:tr>
      <w:tr w:rsidR="00D57E38" w:rsidRPr="00F35C00" w14:paraId="4A7D7607" w14:textId="77777777" w:rsidTr="005C392A">
        <w:trPr>
          <w:cantSplit/>
          <w:trHeight w:val="146"/>
        </w:trPr>
        <w:tc>
          <w:tcPr>
            <w:tcW w:w="4691" w:type="dxa"/>
            <w:shd w:val="clear" w:color="auto" w:fill="auto"/>
          </w:tcPr>
          <w:p w14:paraId="17A7F7C1" w14:textId="77777777" w:rsidR="00D57E38" w:rsidRPr="00F35C00" w:rsidRDefault="00D57E38" w:rsidP="003E7D98">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Associates and joint ventures</w:t>
            </w:r>
          </w:p>
        </w:tc>
        <w:tc>
          <w:tcPr>
            <w:tcW w:w="1170" w:type="dxa"/>
            <w:shd w:val="clear" w:color="auto" w:fill="auto"/>
          </w:tcPr>
          <w:p w14:paraId="21D86AED" w14:textId="77777777" w:rsidR="00D57E38" w:rsidRPr="00F35C00" w:rsidRDefault="00C96377" w:rsidP="00D57E38">
            <w:pPr>
              <w:pStyle w:val="acctfourfigures"/>
              <w:tabs>
                <w:tab w:val="clear" w:pos="765"/>
                <w:tab w:val="decimal" w:pos="990"/>
              </w:tabs>
              <w:spacing w:line="240" w:lineRule="exact"/>
              <w:ind w:left="-79" w:right="-52"/>
              <w:jc w:val="both"/>
              <w:rPr>
                <w:szCs w:val="22"/>
              </w:rPr>
            </w:pPr>
            <w:r>
              <w:rPr>
                <w:szCs w:val="22"/>
              </w:rPr>
              <w:t>5,182</w:t>
            </w:r>
          </w:p>
        </w:tc>
        <w:tc>
          <w:tcPr>
            <w:tcW w:w="178" w:type="dxa"/>
            <w:shd w:val="clear" w:color="auto" w:fill="auto"/>
          </w:tcPr>
          <w:p w14:paraId="068AC857" w14:textId="77777777" w:rsidR="00D57E38" w:rsidRPr="00F35C00" w:rsidRDefault="00D57E38" w:rsidP="00D57E38">
            <w:pPr>
              <w:pStyle w:val="acctfourfigures"/>
              <w:tabs>
                <w:tab w:val="clear" w:pos="765"/>
                <w:tab w:val="decimal" w:pos="911"/>
              </w:tabs>
              <w:spacing w:line="240" w:lineRule="exact"/>
              <w:ind w:left="-79" w:right="-52"/>
              <w:jc w:val="both"/>
              <w:rPr>
                <w:bCs/>
                <w:szCs w:val="22"/>
              </w:rPr>
            </w:pPr>
          </w:p>
        </w:tc>
        <w:tc>
          <w:tcPr>
            <w:tcW w:w="1244" w:type="dxa"/>
            <w:shd w:val="clear" w:color="auto" w:fill="auto"/>
          </w:tcPr>
          <w:p w14:paraId="1534549A" w14:textId="77777777" w:rsidR="00D57E38" w:rsidRPr="00F35C00" w:rsidRDefault="00D57E38" w:rsidP="00881E14">
            <w:pPr>
              <w:pStyle w:val="acctfourfigures"/>
              <w:tabs>
                <w:tab w:val="clear" w:pos="765"/>
                <w:tab w:val="decimal" w:pos="914"/>
              </w:tabs>
              <w:spacing w:line="240" w:lineRule="atLeast"/>
              <w:ind w:left="-79" w:right="-79"/>
              <w:rPr>
                <w:szCs w:val="22"/>
              </w:rPr>
            </w:pPr>
            <w:r w:rsidRPr="00F35C00">
              <w:rPr>
                <w:szCs w:val="22"/>
              </w:rPr>
              <w:t>4,553</w:t>
            </w:r>
          </w:p>
        </w:tc>
        <w:tc>
          <w:tcPr>
            <w:tcW w:w="180" w:type="dxa"/>
            <w:shd w:val="clear" w:color="auto" w:fill="auto"/>
          </w:tcPr>
          <w:p w14:paraId="139E44C1" w14:textId="77777777" w:rsidR="00D57E38" w:rsidRPr="00F35C00" w:rsidRDefault="00D57E38" w:rsidP="00D57E38">
            <w:pPr>
              <w:pStyle w:val="acctfourfigures"/>
              <w:tabs>
                <w:tab w:val="clear" w:pos="765"/>
                <w:tab w:val="decimal" w:pos="825"/>
              </w:tabs>
              <w:spacing w:line="240" w:lineRule="exact"/>
              <w:ind w:left="-79" w:right="-52"/>
              <w:jc w:val="both"/>
              <w:rPr>
                <w:szCs w:val="22"/>
              </w:rPr>
            </w:pPr>
          </w:p>
        </w:tc>
        <w:tc>
          <w:tcPr>
            <w:tcW w:w="1098" w:type="dxa"/>
            <w:shd w:val="clear" w:color="auto" w:fill="auto"/>
          </w:tcPr>
          <w:p w14:paraId="39C06B6B" w14:textId="77777777" w:rsidR="00D57E38" w:rsidRPr="00F35C00" w:rsidRDefault="00C96377" w:rsidP="002047A4">
            <w:pPr>
              <w:pStyle w:val="acctfourfigures"/>
              <w:tabs>
                <w:tab w:val="clear" w:pos="765"/>
                <w:tab w:val="decimal" w:pos="812"/>
              </w:tabs>
              <w:spacing w:line="240" w:lineRule="exact"/>
              <w:ind w:left="-79" w:right="-52"/>
              <w:jc w:val="both"/>
              <w:rPr>
                <w:szCs w:val="22"/>
              </w:rPr>
            </w:pPr>
            <w:r>
              <w:rPr>
                <w:szCs w:val="22"/>
              </w:rPr>
              <w:t>39</w:t>
            </w:r>
          </w:p>
        </w:tc>
        <w:tc>
          <w:tcPr>
            <w:tcW w:w="178" w:type="dxa"/>
            <w:shd w:val="clear" w:color="auto" w:fill="auto"/>
          </w:tcPr>
          <w:p w14:paraId="25E5B067" w14:textId="77777777" w:rsidR="00D57E38" w:rsidRPr="00F35C00" w:rsidRDefault="00D57E38" w:rsidP="00D57E38">
            <w:pPr>
              <w:pStyle w:val="acctfourfigures"/>
              <w:tabs>
                <w:tab w:val="clear" w:pos="765"/>
                <w:tab w:val="decimal" w:pos="911"/>
              </w:tabs>
              <w:spacing w:line="240" w:lineRule="exact"/>
              <w:ind w:left="-79" w:right="-52"/>
              <w:jc w:val="both"/>
              <w:rPr>
                <w:bCs/>
                <w:szCs w:val="22"/>
              </w:rPr>
            </w:pPr>
          </w:p>
        </w:tc>
        <w:tc>
          <w:tcPr>
            <w:tcW w:w="1082" w:type="dxa"/>
            <w:shd w:val="clear" w:color="auto" w:fill="auto"/>
          </w:tcPr>
          <w:p w14:paraId="77AD32A9" w14:textId="77777777" w:rsidR="00D57E38" w:rsidRPr="00F35C00" w:rsidRDefault="00D57E38" w:rsidP="00D57E38">
            <w:pPr>
              <w:pStyle w:val="acctfourfigures"/>
              <w:tabs>
                <w:tab w:val="clear" w:pos="765"/>
                <w:tab w:val="decimal" w:pos="812"/>
              </w:tabs>
              <w:spacing w:line="240" w:lineRule="exact"/>
              <w:ind w:left="-79" w:right="-52"/>
              <w:jc w:val="both"/>
              <w:rPr>
                <w:szCs w:val="22"/>
              </w:rPr>
            </w:pPr>
            <w:r w:rsidRPr="00F35C00">
              <w:rPr>
                <w:szCs w:val="22"/>
              </w:rPr>
              <w:t>46</w:t>
            </w:r>
          </w:p>
        </w:tc>
      </w:tr>
      <w:tr w:rsidR="00D57E38" w:rsidRPr="00F35C00" w14:paraId="444C9FF6" w14:textId="77777777" w:rsidTr="005C392A">
        <w:trPr>
          <w:cantSplit/>
          <w:trHeight w:val="74"/>
        </w:trPr>
        <w:tc>
          <w:tcPr>
            <w:tcW w:w="4691" w:type="dxa"/>
            <w:shd w:val="clear" w:color="auto" w:fill="auto"/>
          </w:tcPr>
          <w:p w14:paraId="4A25D577" w14:textId="77777777" w:rsidR="00D57E38" w:rsidRPr="00F35C00" w:rsidRDefault="00D57E38" w:rsidP="003E7D98">
            <w:pPr>
              <w:spacing w:line="240" w:lineRule="exact"/>
              <w:ind w:left="1541" w:firstLine="4"/>
              <w:rPr>
                <w:rFonts w:ascii="Times New Roman" w:hAnsi="Times New Roman" w:cs="Times New Roman"/>
                <w:bCs/>
                <w:sz w:val="22"/>
                <w:szCs w:val="22"/>
              </w:rPr>
            </w:pPr>
            <w:r w:rsidRPr="00F35C00">
              <w:rPr>
                <w:rFonts w:ascii="Times New Roman" w:hAnsi="Times New Roman" w:cs="Times New Roman"/>
                <w:bCs/>
                <w:sz w:val="22"/>
                <w:szCs w:val="22"/>
              </w:rPr>
              <w:t xml:space="preserve">  Related companies</w:t>
            </w:r>
          </w:p>
        </w:tc>
        <w:tc>
          <w:tcPr>
            <w:tcW w:w="1170" w:type="dxa"/>
            <w:tcBorders>
              <w:bottom w:val="single" w:sz="4" w:space="0" w:color="auto"/>
            </w:tcBorders>
            <w:shd w:val="clear" w:color="auto" w:fill="auto"/>
          </w:tcPr>
          <w:p w14:paraId="287B17CA" w14:textId="77777777" w:rsidR="00D57E38" w:rsidRPr="00F35C00" w:rsidRDefault="00C96377" w:rsidP="002047A4">
            <w:pPr>
              <w:pStyle w:val="acctfourfigures"/>
              <w:tabs>
                <w:tab w:val="clear" w:pos="765"/>
                <w:tab w:val="decimal" w:pos="990"/>
              </w:tabs>
              <w:spacing w:line="240" w:lineRule="exact"/>
              <w:ind w:left="-79" w:right="-52"/>
              <w:jc w:val="both"/>
              <w:rPr>
                <w:szCs w:val="22"/>
              </w:rPr>
            </w:pPr>
            <w:r>
              <w:rPr>
                <w:szCs w:val="22"/>
              </w:rPr>
              <w:t>7,3</w:t>
            </w:r>
            <w:r w:rsidR="00DD11F7">
              <w:rPr>
                <w:szCs w:val="22"/>
              </w:rPr>
              <w:t>7</w:t>
            </w:r>
            <w:r>
              <w:rPr>
                <w:szCs w:val="22"/>
              </w:rPr>
              <w:t>1</w:t>
            </w:r>
          </w:p>
        </w:tc>
        <w:tc>
          <w:tcPr>
            <w:tcW w:w="178" w:type="dxa"/>
            <w:shd w:val="clear" w:color="auto" w:fill="auto"/>
          </w:tcPr>
          <w:p w14:paraId="154C66E5" w14:textId="77777777" w:rsidR="00D57E38" w:rsidRPr="00F35C00" w:rsidRDefault="00D57E38" w:rsidP="00D57E38">
            <w:pPr>
              <w:pStyle w:val="acctfourfigures"/>
              <w:tabs>
                <w:tab w:val="clear" w:pos="765"/>
                <w:tab w:val="decimal" w:pos="911"/>
              </w:tabs>
              <w:spacing w:line="240" w:lineRule="exact"/>
              <w:ind w:left="-79" w:right="-52"/>
              <w:jc w:val="both"/>
              <w:rPr>
                <w:bCs/>
                <w:szCs w:val="22"/>
              </w:rPr>
            </w:pPr>
          </w:p>
        </w:tc>
        <w:tc>
          <w:tcPr>
            <w:tcW w:w="1244" w:type="dxa"/>
            <w:tcBorders>
              <w:bottom w:val="single" w:sz="4" w:space="0" w:color="auto"/>
            </w:tcBorders>
            <w:shd w:val="clear" w:color="auto" w:fill="auto"/>
          </w:tcPr>
          <w:p w14:paraId="2F140FBF" w14:textId="77777777" w:rsidR="00D57E38" w:rsidRPr="00F35C00" w:rsidRDefault="00D57E38" w:rsidP="00881E14">
            <w:pPr>
              <w:pStyle w:val="acctfourfigures"/>
              <w:tabs>
                <w:tab w:val="clear" w:pos="765"/>
                <w:tab w:val="decimal" w:pos="914"/>
              </w:tabs>
              <w:spacing w:line="240" w:lineRule="atLeast"/>
              <w:ind w:left="-79" w:right="-79"/>
              <w:rPr>
                <w:szCs w:val="22"/>
              </w:rPr>
            </w:pPr>
            <w:r w:rsidRPr="00F35C00">
              <w:rPr>
                <w:szCs w:val="22"/>
              </w:rPr>
              <w:t>12,051</w:t>
            </w:r>
          </w:p>
        </w:tc>
        <w:tc>
          <w:tcPr>
            <w:tcW w:w="180" w:type="dxa"/>
            <w:shd w:val="clear" w:color="auto" w:fill="auto"/>
          </w:tcPr>
          <w:p w14:paraId="2FACE0D7" w14:textId="77777777" w:rsidR="00D57E38" w:rsidRPr="00F35C00" w:rsidRDefault="00D57E38" w:rsidP="00D57E38">
            <w:pPr>
              <w:pStyle w:val="acctfourfigures"/>
              <w:tabs>
                <w:tab w:val="clear" w:pos="765"/>
                <w:tab w:val="decimal" w:pos="825"/>
              </w:tabs>
              <w:spacing w:line="240" w:lineRule="exact"/>
              <w:ind w:left="-79" w:right="-52"/>
              <w:jc w:val="both"/>
              <w:rPr>
                <w:szCs w:val="22"/>
              </w:rPr>
            </w:pPr>
          </w:p>
        </w:tc>
        <w:tc>
          <w:tcPr>
            <w:tcW w:w="1098" w:type="dxa"/>
            <w:tcBorders>
              <w:bottom w:val="single" w:sz="4" w:space="0" w:color="auto"/>
            </w:tcBorders>
            <w:shd w:val="clear" w:color="auto" w:fill="auto"/>
          </w:tcPr>
          <w:p w14:paraId="163A5267" w14:textId="77777777" w:rsidR="00D57E38" w:rsidRPr="00F35C00" w:rsidRDefault="00C96377" w:rsidP="002047A4">
            <w:pPr>
              <w:pStyle w:val="acctfourfigures"/>
              <w:tabs>
                <w:tab w:val="clear" w:pos="765"/>
                <w:tab w:val="decimal" w:pos="812"/>
              </w:tabs>
              <w:spacing w:line="240" w:lineRule="exact"/>
              <w:ind w:left="-79" w:right="-52"/>
              <w:jc w:val="both"/>
              <w:rPr>
                <w:szCs w:val="22"/>
              </w:rPr>
            </w:pPr>
            <w:r>
              <w:rPr>
                <w:szCs w:val="22"/>
              </w:rPr>
              <w:t>530</w:t>
            </w:r>
          </w:p>
        </w:tc>
        <w:tc>
          <w:tcPr>
            <w:tcW w:w="178" w:type="dxa"/>
            <w:shd w:val="clear" w:color="auto" w:fill="auto"/>
          </w:tcPr>
          <w:p w14:paraId="5677F908" w14:textId="77777777" w:rsidR="00D57E38" w:rsidRPr="00F35C00" w:rsidRDefault="00D57E38" w:rsidP="00D57E38">
            <w:pPr>
              <w:pStyle w:val="acctfourfigures"/>
              <w:tabs>
                <w:tab w:val="clear" w:pos="765"/>
                <w:tab w:val="decimal" w:pos="911"/>
              </w:tabs>
              <w:spacing w:line="240" w:lineRule="exact"/>
              <w:ind w:left="-79" w:right="-52"/>
              <w:jc w:val="both"/>
              <w:rPr>
                <w:bCs/>
                <w:szCs w:val="22"/>
              </w:rPr>
            </w:pPr>
          </w:p>
        </w:tc>
        <w:tc>
          <w:tcPr>
            <w:tcW w:w="1082" w:type="dxa"/>
            <w:tcBorders>
              <w:bottom w:val="single" w:sz="4" w:space="0" w:color="auto"/>
            </w:tcBorders>
            <w:shd w:val="clear" w:color="auto" w:fill="auto"/>
          </w:tcPr>
          <w:p w14:paraId="539989E9" w14:textId="77777777" w:rsidR="00D57E38" w:rsidRPr="00F35C00" w:rsidRDefault="00D57E38" w:rsidP="00D57E38">
            <w:pPr>
              <w:pStyle w:val="acctfourfigures"/>
              <w:tabs>
                <w:tab w:val="clear" w:pos="765"/>
                <w:tab w:val="decimal" w:pos="812"/>
              </w:tabs>
              <w:spacing w:line="240" w:lineRule="exact"/>
              <w:ind w:left="-79" w:right="-52"/>
              <w:jc w:val="both"/>
              <w:rPr>
                <w:szCs w:val="22"/>
              </w:rPr>
            </w:pPr>
            <w:r w:rsidRPr="00F35C00">
              <w:rPr>
                <w:szCs w:val="22"/>
              </w:rPr>
              <w:t>466</w:t>
            </w:r>
          </w:p>
        </w:tc>
      </w:tr>
      <w:tr w:rsidR="00D57E38" w:rsidRPr="00F35C00" w14:paraId="3FE56840" w14:textId="77777777" w:rsidTr="005C392A">
        <w:trPr>
          <w:cantSplit/>
          <w:trHeight w:val="146"/>
        </w:trPr>
        <w:tc>
          <w:tcPr>
            <w:tcW w:w="4691" w:type="dxa"/>
            <w:shd w:val="clear" w:color="auto" w:fill="auto"/>
          </w:tcPr>
          <w:p w14:paraId="4AA184EC" w14:textId="77777777" w:rsidR="00D57E38" w:rsidRPr="00F35C00" w:rsidRDefault="00D57E38" w:rsidP="003E7D98">
            <w:pPr>
              <w:tabs>
                <w:tab w:val="left" w:pos="180"/>
                <w:tab w:val="left" w:pos="360"/>
              </w:tabs>
              <w:spacing w:line="240" w:lineRule="exact"/>
              <w:ind w:left="1541" w:firstLine="4"/>
              <w:rPr>
                <w:rFonts w:ascii="Times New Roman" w:hAnsi="Times New Roman" w:cs="Times New Roman"/>
                <w:b/>
                <w:bCs/>
                <w:sz w:val="22"/>
                <w:szCs w:val="22"/>
              </w:rPr>
            </w:pPr>
            <w:r w:rsidRPr="00F35C00">
              <w:rPr>
                <w:rFonts w:ascii="Times New Roman" w:hAnsi="Times New Roman" w:cs="Times New Roman"/>
                <w:b/>
                <w:bCs/>
                <w:sz w:val="22"/>
                <w:szCs w:val="22"/>
              </w:rPr>
              <w:t xml:space="preserve">  Total</w:t>
            </w:r>
          </w:p>
        </w:tc>
        <w:tc>
          <w:tcPr>
            <w:tcW w:w="1170" w:type="dxa"/>
            <w:tcBorders>
              <w:top w:val="single" w:sz="4" w:space="0" w:color="auto"/>
              <w:bottom w:val="double" w:sz="4" w:space="0" w:color="auto"/>
            </w:tcBorders>
            <w:shd w:val="clear" w:color="auto" w:fill="auto"/>
          </w:tcPr>
          <w:p w14:paraId="3175226F" w14:textId="77777777" w:rsidR="00D57E38" w:rsidRPr="00F35C00" w:rsidRDefault="00C96377" w:rsidP="00D57E38">
            <w:pPr>
              <w:pStyle w:val="acctfourfigures"/>
              <w:tabs>
                <w:tab w:val="clear" w:pos="765"/>
                <w:tab w:val="decimal" w:pos="990"/>
              </w:tabs>
              <w:spacing w:line="240" w:lineRule="exact"/>
              <w:ind w:left="-79" w:right="-52"/>
              <w:jc w:val="both"/>
              <w:rPr>
                <w:b/>
                <w:bCs/>
                <w:szCs w:val="22"/>
              </w:rPr>
            </w:pPr>
            <w:r>
              <w:rPr>
                <w:b/>
                <w:bCs/>
                <w:szCs w:val="22"/>
              </w:rPr>
              <w:t>12,</w:t>
            </w:r>
            <w:r w:rsidR="00DD11F7">
              <w:rPr>
                <w:b/>
                <w:bCs/>
                <w:szCs w:val="22"/>
              </w:rPr>
              <w:t>55</w:t>
            </w:r>
            <w:r>
              <w:rPr>
                <w:b/>
                <w:bCs/>
                <w:szCs w:val="22"/>
              </w:rPr>
              <w:t>5</w:t>
            </w:r>
          </w:p>
        </w:tc>
        <w:tc>
          <w:tcPr>
            <w:tcW w:w="178" w:type="dxa"/>
            <w:shd w:val="clear" w:color="auto" w:fill="auto"/>
          </w:tcPr>
          <w:p w14:paraId="75B6C7D9" w14:textId="77777777" w:rsidR="00D57E38" w:rsidRPr="00F35C00" w:rsidRDefault="00D57E38" w:rsidP="00D57E38">
            <w:pPr>
              <w:pStyle w:val="acctfourfigures"/>
              <w:tabs>
                <w:tab w:val="clear" w:pos="765"/>
                <w:tab w:val="decimal" w:pos="911"/>
              </w:tabs>
              <w:spacing w:line="240" w:lineRule="exact"/>
              <w:ind w:left="-79" w:right="-79"/>
              <w:jc w:val="both"/>
              <w:rPr>
                <w:b/>
                <w:bCs/>
                <w:szCs w:val="22"/>
              </w:rPr>
            </w:pPr>
          </w:p>
        </w:tc>
        <w:tc>
          <w:tcPr>
            <w:tcW w:w="1244" w:type="dxa"/>
            <w:tcBorders>
              <w:top w:val="single" w:sz="4" w:space="0" w:color="auto"/>
              <w:bottom w:val="double" w:sz="4" w:space="0" w:color="auto"/>
            </w:tcBorders>
            <w:shd w:val="clear" w:color="auto" w:fill="auto"/>
          </w:tcPr>
          <w:p w14:paraId="001DD3A3" w14:textId="77777777" w:rsidR="00D57E38" w:rsidRPr="00F35C00" w:rsidRDefault="00D57E38" w:rsidP="00881E14">
            <w:pPr>
              <w:pStyle w:val="acctfourfigures"/>
              <w:tabs>
                <w:tab w:val="clear" w:pos="765"/>
                <w:tab w:val="decimal" w:pos="914"/>
              </w:tabs>
              <w:spacing w:line="240" w:lineRule="exact"/>
              <w:ind w:left="-79" w:right="-52"/>
              <w:jc w:val="both"/>
              <w:rPr>
                <w:b/>
                <w:bCs/>
                <w:szCs w:val="22"/>
              </w:rPr>
            </w:pPr>
            <w:r w:rsidRPr="00F35C00">
              <w:rPr>
                <w:b/>
                <w:bCs/>
                <w:szCs w:val="22"/>
              </w:rPr>
              <w:t>16,607</w:t>
            </w:r>
          </w:p>
        </w:tc>
        <w:tc>
          <w:tcPr>
            <w:tcW w:w="180" w:type="dxa"/>
            <w:shd w:val="clear" w:color="auto" w:fill="auto"/>
          </w:tcPr>
          <w:p w14:paraId="134CB4D0" w14:textId="77777777" w:rsidR="00D57E38" w:rsidRPr="00F35C00" w:rsidRDefault="00D57E38" w:rsidP="00D57E38">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bottom w:val="double" w:sz="4" w:space="0" w:color="auto"/>
            </w:tcBorders>
            <w:shd w:val="clear" w:color="auto" w:fill="auto"/>
          </w:tcPr>
          <w:p w14:paraId="00C14392" w14:textId="77777777" w:rsidR="00D57E38" w:rsidRPr="00F35C00" w:rsidRDefault="00C96377" w:rsidP="00D57E38">
            <w:pPr>
              <w:pStyle w:val="acctfourfigures"/>
              <w:tabs>
                <w:tab w:val="clear" w:pos="765"/>
                <w:tab w:val="decimal" w:pos="812"/>
              </w:tabs>
              <w:spacing w:line="240" w:lineRule="exact"/>
              <w:ind w:left="-79" w:right="-52"/>
              <w:jc w:val="both"/>
              <w:rPr>
                <w:b/>
                <w:bCs/>
                <w:szCs w:val="22"/>
              </w:rPr>
            </w:pPr>
            <w:r>
              <w:rPr>
                <w:b/>
                <w:bCs/>
                <w:szCs w:val="22"/>
              </w:rPr>
              <w:t>1,228</w:t>
            </w:r>
          </w:p>
        </w:tc>
        <w:tc>
          <w:tcPr>
            <w:tcW w:w="178" w:type="dxa"/>
            <w:shd w:val="clear" w:color="auto" w:fill="auto"/>
          </w:tcPr>
          <w:p w14:paraId="1149D5C5" w14:textId="77777777" w:rsidR="00D57E38" w:rsidRPr="00F35C00" w:rsidRDefault="00D57E38" w:rsidP="00D57E38">
            <w:pPr>
              <w:pStyle w:val="acctfourfigures"/>
              <w:tabs>
                <w:tab w:val="clear" w:pos="765"/>
                <w:tab w:val="decimal" w:pos="911"/>
              </w:tabs>
              <w:spacing w:line="240" w:lineRule="exact"/>
              <w:ind w:left="-79" w:right="-79"/>
              <w:jc w:val="both"/>
              <w:rPr>
                <w:b/>
                <w:bCs/>
                <w:szCs w:val="22"/>
              </w:rPr>
            </w:pPr>
          </w:p>
        </w:tc>
        <w:tc>
          <w:tcPr>
            <w:tcW w:w="1082" w:type="dxa"/>
            <w:tcBorders>
              <w:top w:val="single" w:sz="4" w:space="0" w:color="auto"/>
              <w:bottom w:val="double" w:sz="4" w:space="0" w:color="auto"/>
            </w:tcBorders>
            <w:shd w:val="clear" w:color="auto" w:fill="auto"/>
          </w:tcPr>
          <w:p w14:paraId="589AA629" w14:textId="77777777" w:rsidR="00D57E38" w:rsidRPr="00F35C00" w:rsidRDefault="00D57E38" w:rsidP="00D57E38">
            <w:pPr>
              <w:pStyle w:val="acctfourfigures"/>
              <w:tabs>
                <w:tab w:val="clear" w:pos="765"/>
                <w:tab w:val="decimal" w:pos="812"/>
              </w:tabs>
              <w:spacing w:line="240" w:lineRule="exact"/>
              <w:ind w:left="-79" w:right="-52"/>
              <w:jc w:val="both"/>
              <w:rPr>
                <w:b/>
                <w:bCs/>
                <w:szCs w:val="22"/>
              </w:rPr>
            </w:pPr>
            <w:r w:rsidRPr="00F35C00">
              <w:rPr>
                <w:b/>
                <w:bCs/>
                <w:szCs w:val="22"/>
              </w:rPr>
              <w:t>1,516</w:t>
            </w:r>
          </w:p>
        </w:tc>
      </w:tr>
    </w:tbl>
    <w:p w14:paraId="5EDD4274" w14:textId="77777777" w:rsidR="007E4CC5" w:rsidRPr="00F35C00" w:rsidRDefault="007E4CC5" w:rsidP="007E4CC5">
      <w:pPr>
        <w:tabs>
          <w:tab w:val="left" w:pos="1620"/>
        </w:tabs>
        <w:spacing w:line="240" w:lineRule="exact"/>
        <w:jc w:val="both"/>
        <w:rPr>
          <w:rFonts w:ascii="Times New Roman" w:hAnsi="Times New Roman" w:cs="Times New Roman"/>
          <w:sz w:val="22"/>
          <w:szCs w:val="22"/>
        </w:rPr>
      </w:pPr>
    </w:p>
    <w:p w14:paraId="694B48DC" w14:textId="77777777" w:rsidR="00A62880" w:rsidRPr="00F35C00" w:rsidRDefault="001E4871" w:rsidP="00FD48B7">
      <w:pPr>
        <w:tabs>
          <w:tab w:val="left" w:pos="1620"/>
        </w:tabs>
        <w:spacing w:line="240" w:lineRule="exact"/>
        <w:ind w:firstLine="1170"/>
        <w:jc w:val="both"/>
        <w:rPr>
          <w:rFonts w:ascii="Times New Roman" w:hAnsi="Times New Roman" w:cs="Times New Roman"/>
          <w:b/>
          <w:bCs/>
          <w:i/>
          <w:iCs/>
          <w:sz w:val="22"/>
          <w:szCs w:val="22"/>
        </w:rPr>
      </w:pPr>
      <w:r>
        <w:rPr>
          <w:rFonts w:ascii="Times New Roman" w:hAnsi="Times New Roman" w:cs="Times New Roman"/>
          <w:b/>
          <w:bCs/>
          <w:i/>
          <w:iCs/>
          <w:sz w:val="22"/>
          <w:szCs w:val="22"/>
        </w:rPr>
        <w:t>6</w:t>
      </w:r>
      <w:r w:rsidR="00901F62" w:rsidRPr="00F35C00">
        <w:rPr>
          <w:rFonts w:ascii="Times New Roman" w:hAnsi="Times New Roman" w:cs="Times New Roman"/>
          <w:b/>
          <w:bCs/>
          <w:i/>
          <w:iCs/>
          <w:sz w:val="22"/>
          <w:szCs w:val="22"/>
        </w:rPr>
        <w:t>.2.2</w:t>
      </w:r>
      <w:r w:rsidR="00901F62" w:rsidRPr="00F35C00">
        <w:rPr>
          <w:rFonts w:ascii="Times New Roman" w:hAnsi="Times New Roman" w:cs="Times New Roman"/>
          <w:b/>
          <w:bCs/>
          <w:i/>
          <w:iCs/>
          <w:sz w:val="22"/>
          <w:szCs w:val="22"/>
        </w:rPr>
        <w:tab/>
        <w:t xml:space="preserve"> </w:t>
      </w:r>
      <w:r w:rsidR="00134320" w:rsidRPr="00F35C00">
        <w:rPr>
          <w:rFonts w:ascii="Times New Roman" w:hAnsi="Times New Roman" w:cs="Times New Roman"/>
          <w:b/>
          <w:bCs/>
          <w:i/>
          <w:iCs/>
          <w:sz w:val="22"/>
          <w:szCs w:val="22"/>
        </w:rPr>
        <w:t xml:space="preserve"> </w:t>
      </w:r>
      <w:r w:rsidR="00901F62" w:rsidRPr="00F35C00">
        <w:rPr>
          <w:rFonts w:ascii="Times New Roman" w:hAnsi="Times New Roman" w:cs="Times New Roman"/>
          <w:b/>
          <w:bCs/>
          <w:i/>
          <w:iCs/>
          <w:sz w:val="22"/>
          <w:szCs w:val="22"/>
        </w:rPr>
        <w:t xml:space="preserve">  </w:t>
      </w:r>
      <w:r w:rsidR="00A62880" w:rsidRPr="00F35C00">
        <w:rPr>
          <w:rFonts w:ascii="Times New Roman" w:hAnsi="Times New Roman" w:cs="Times New Roman"/>
          <w:b/>
          <w:bCs/>
          <w:i/>
          <w:iCs/>
          <w:sz w:val="22"/>
          <w:szCs w:val="22"/>
        </w:rPr>
        <w:t>Short-term loans</w:t>
      </w:r>
    </w:p>
    <w:p w14:paraId="08370F45" w14:textId="77777777" w:rsidR="00A62880" w:rsidRPr="00F35C00" w:rsidRDefault="00A62880" w:rsidP="00A62880">
      <w:pPr>
        <w:tabs>
          <w:tab w:val="left" w:pos="1620"/>
        </w:tabs>
        <w:spacing w:line="240" w:lineRule="exact"/>
        <w:ind w:firstLine="1080"/>
        <w:jc w:val="both"/>
        <w:rPr>
          <w:rFonts w:ascii="Times New Roman" w:hAnsi="Times New Roman" w:cs="Times New Roman"/>
          <w:b/>
          <w:bCs/>
          <w:i/>
          <w:iCs/>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4691"/>
        <w:gridCol w:w="1249"/>
        <w:gridCol w:w="182"/>
        <w:gridCol w:w="1179"/>
        <w:gridCol w:w="180"/>
        <w:gridCol w:w="1069"/>
        <w:gridCol w:w="180"/>
        <w:gridCol w:w="1074"/>
        <w:gridCol w:w="6"/>
      </w:tblGrid>
      <w:tr w:rsidR="00A62880" w:rsidRPr="00F35C00" w14:paraId="24A75E9B" w14:textId="77777777" w:rsidTr="002047A4">
        <w:trPr>
          <w:gridAfter w:val="1"/>
          <w:wAfter w:w="6" w:type="dxa"/>
          <w:cantSplit/>
          <w:trHeight w:val="20"/>
        </w:trPr>
        <w:tc>
          <w:tcPr>
            <w:tcW w:w="4691" w:type="dxa"/>
            <w:shd w:val="clear" w:color="auto" w:fill="auto"/>
          </w:tcPr>
          <w:p w14:paraId="43517A65" w14:textId="77777777" w:rsidR="00A62880" w:rsidRPr="00F35C00" w:rsidRDefault="00A62880" w:rsidP="00977B24">
            <w:pPr>
              <w:spacing w:line="240" w:lineRule="exact"/>
              <w:rPr>
                <w:rFonts w:ascii="Times New Roman" w:hAnsi="Times New Roman" w:cs="Times New Roman"/>
                <w:i/>
                <w:iCs/>
                <w:sz w:val="22"/>
                <w:szCs w:val="22"/>
              </w:rPr>
            </w:pPr>
          </w:p>
        </w:tc>
        <w:tc>
          <w:tcPr>
            <w:tcW w:w="5113" w:type="dxa"/>
            <w:gridSpan w:val="7"/>
            <w:shd w:val="clear" w:color="auto" w:fill="auto"/>
          </w:tcPr>
          <w:p w14:paraId="27D1549A" w14:textId="77777777" w:rsidR="00A62880" w:rsidRPr="00F35C00" w:rsidRDefault="00A62880" w:rsidP="00977B24">
            <w:pPr>
              <w:pStyle w:val="acctmergecolhdg"/>
              <w:spacing w:line="240" w:lineRule="exact"/>
              <w:ind w:left="-61" w:right="74"/>
              <w:jc w:val="right"/>
              <w:rPr>
                <w:szCs w:val="22"/>
              </w:rPr>
            </w:pPr>
            <w:r w:rsidRPr="00F35C00">
              <w:rPr>
                <w:b w:val="0"/>
                <w:bCs/>
                <w:i/>
                <w:iCs/>
                <w:szCs w:val="22"/>
              </w:rPr>
              <w:t>(Unit: Million Baht)</w:t>
            </w:r>
          </w:p>
        </w:tc>
      </w:tr>
      <w:tr w:rsidR="00A62880" w:rsidRPr="00F35C00" w14:paraId="46B2489E" w14:textId="77777777" w:rsidTr="002047A4">
        <w:trPr>
          <w:gridAfter w:val="1"/>
          <w:wAfter w:w="6" w:type="dxa"/>
          <w:cantSplit/>
          <w:trHeight w:val="20"/>
        </w:trPr>
        <w:tc>
          <w:tcPr>
            <w:tcW w:w="4691" w:type="dxa"/>
            <w:shd w:val="clear" w:color="auto" w:fill="auto"/>
          </w:tcPr>
          <w:p w14:paraId="43E51ECD" w14:textId="77777777" w:rsidR="00A62880" w:rsidRPr="00F35C00" w:rsidRDefault="00A62880" w:rsidP="00977B24">
            <w:pPr>
              <w:spacing w:line="240" w:lineRule="exact"/>
              <w:rPr>
                <w:rFonts w:ascii="Times New Roman" w:hAnsi="Times New Roman" w:cs="Times New Roman"/>
                <w:i/>
                <w:iCs/>
                <w:sz w:val="22"/>
                <w:szCs w:val="22"/>
              </w:rPr>
            </w:pPr>
          </w:p>
        </w:tc>
        <w:tc>
          <w:tcPr>
            <w:tcW w:w="5113" w:type="dxa"/>
            <w:gridSpan w:val="7"/>
            <w:tcBorders>
              <w:bottom w:val="single" w:sz="4" w:space="0" w:color="auto"/>
            </w:tcBorders>
            <w:shd w:val="clear" w:color="auto" w:fill="auto"/>
          </w:tcPr>
          <w:p w14:paraId="47DB64AE" w14:textId="77777777" w:rsidR="00A62880" w:rsidRPr="00F35C00" w:rsidRDefault="00A62880" w:rsidP="00977B24">
            <w:pPr>
              <w:pStyle w:val="acctmergecolhdg"/>
              <w:spacing w:line="240" w:lineRule="exact"/>
              <w:ind w:left="-61"/>
              <w:rPr>
                <w:szCs w:val="22"/>
              </w:rPr>
            </w:pPr>
            <w:r w:rsidRPr="00F35C00">
              <w:rPr>
                <w:szCs w:val="22"/>
              </w:rPr>
              <w:t>Consolidated financial statements</w:t>
            </w:r>
          </w:p>
        </w:tc>
      </w:tr>
      <w:tr w:rsidR="00A62880" w:rsidRPr="00F35C00" w14:paraId="4C561F97" w14:textId="77777777" w:rsidTr="002047A4">
        <w:trPr>
          <w:cantSplit/>
          <w:trHeight w:val="20"/>
        </w:trPr>
        <w:tc>
          <w:tcPr>
            <w:tcW w:w="4691" w:type="dxa"/>
            <w:shd w:val="clear" w:color="auto" w:fill="auto"/>
          </w:tcPr>
          <w:p w14:paraId="4098B455" w14:textId="77777777" w:rsidR="00A62880" w:rsidRPr="00F35C00" w:rsidRDefault="00A62880" w:rsidP="00977B24">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3D4B000A" w14:textId="77777777" w:rsidR="00A62880" w:rsidRPr="00F35C00" w:rsidRDefault="00A62880" w:rsidP="00977B24">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014D4D56" w14:textId="77777777" w:rsidR="00A62880" w:rsidRPr="00F35C00" w:rsidRDefault="00A62880" w:rsidP="00977B24">
            <w:pPr>
              <w:pStyle w:val="acctfourfigures"/>
              <w:spacing w:line="240" w:lineRule="exact"/>
              <w:ind w:left="-61"/>
              <w:rPr>
                <w:szCs w:val="22"/>
              </w:rPr>
            </w:pPr>
          </w:p>
        </w:tc>
        <w:tc>
          <w:tcPr>
            <w:tcW w:w="2329" w:type="dxa"/>
            <w:gridSpan w:val="4"/>
            <w:tcBorders>
              <w:top w:val="single" w:sz="4" w:space="0" w:color="auto"/>
              <w:bottom w:val="single" w:sz="4" w:space="0" w:color="auto"/>
            </w:tcBorders>
            <w:shd w:val="clear" w:color="auto" w:fill="auto"/>
          </w:tcPr>
          <w:p w14:paraId="0D9C9D95" w14:textId="77777777" w:rsidR="00A62880" w:rsidRPr="00F35C00" w:rsidRDefault="00A62880" w:rsidP="00977B24">
            <w:pPr>
              <w:pStyle w:val="acctfourfigures"/>
              <w:tabs>
                <w:tab w:val="clear" w:pos="765"/>
              </w:tabs>
              <w:spacing w:line="240" w:lineRule="exact"/>
              <w:ind w:left="-61"/>
              <w:jc w:val="center"/>
              <w:rPr>
                <w:szCs w:val="22"/>
              </w:rPr>
            </w:pPr>
            <w:r w:rsidRPr="00F35C00">
              <w:rPr>
                <w:szCs w:val="22"/>
              </w:rPr>
              <w:t>Average balance</w:t>
            </w:r>
          </w:p>
        </w:tc>
      </w:tr>
      <w:tr w:rsidR="00D57E38" w:rsidRPr="00F35C00" w14:paraId="75CD2AF2" w14:textId="77777777" w:rsidTr="002047A4">
        <w:trPr>
          <w:cantSplit/>
          <w:trHeight w:val="20"/>
        </w:trPr>
        <w:tc>
          <w:tcPr>
            <w:tcW w:w="4691" w:type="dxa"/>
            <w:shd w:val="clear" w:color="auto" w:fill="auto"/>
          </w:tcPr>
          <w:p w14:paraId="1F06CD9E" w14:textId="77777777" w:rsidR="00D57E38" w:rsidRPr="00F35C00" w:rsidRDefault="00D57E38" w:rsidP="00D57E38">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630AFBD1"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376B5D77" w14:textId="77777777" w:rsidR="00D57E38" w:rsidRPr="00F35C00" w:rsidRDefault="00D57E38" w:rsidP="00D57E38">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2CED5E39"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294468D4" w14:textId="77777777" w:rsidR="00D57E38" w:rsidRPr="00F35C00" w:rsidRDefault="00D57E38" w:rsidP="00D57E38">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407668BA"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199C8E00" w14:textId="77777777" w:rsidR="00D57E38" w:rsidRPr="00F35C00" w:rsidRDefault="00D57E38" w:rsidP="00D57E38">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26005517"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D57E38" w:rsidRPr="00F35C00" w14:paraId="23C2C77F" w14:textId="77777777" w:rsidTr="002047A4">
        <w:trPr>
          <w:gridAfter w:val="1"/>
          <w:wAfter w:w="6" w:type="dxa"/>
          <w:cantSplit/>
          <w:trHeight w:hRule="exact" w:val="120"/>
        </w:trPr>
        <w:tc>
          <w:tcPr>
            <w:tcW w:w="4691" w:type="dxa"/>
            <w:shd w:val="clear" w:color="auto" w:fill="auto"/>
          </w:tcPr>
          <w:p w14:paraId="5AF56CB7" w14:textId="77777777" w:rsidR="00D57E38" w:rsidRPr="00F35C00" w:rsidRDefault="00D57E38" w:rsidP="00D57E38">
            <w:pPr>
              <w:spacing w:line="240" w:lineRule="exact"/>
              <w:rPr>
                <w:rFonts w:ascii="Times New Roman" w:hAnsi="Times New Roman" w:cs="Times New Roman"/>
                <w:i/>
                <w:iCs/>
                <w:sz w:val="22"/>
                <w:szCs w:val="22"/>
              </w:rPr>
            </w:pPr>
          </w:p>
        </w:tc>
        <w:tc>
          <w:tcPr>
            <w:tcW w:w="5113" w:type="dxa"/>
            <w:gridSpan w:val="7"/>
            <w:shd w:val="clear" w:color="auto" w:fill="auto"/>
          </w:tcPr>
          <w:p w14:paraId="14588A6A" w14:textId="77777777" w:rsidR="00D57E38" w:rsidRPr="00F35C00" w:rsidRDefault="00D57E38" w:rsidP="00D57E38">
            <w:pPr>
              <w:pStyle w:val="acctmergecolhdg"/>
              <w:spacing w:line="240" w:lineRule="exact"/>
              <w:ind w:left="-61" w:right="74"/>
              <w:jc w:val="right"/>
              <w:rPr>
                <w:b w:val="0"/>
                <w:bCs/>
                <w:i/>
                <w:iCs/>
                <w:szCs w:val="22"/>
              </w:rPr>
            </w:pPr>
          </w:p>
        </w:tc>
      </w:tr>
      <w:tr w:rsidR="00D57E38" w:rsidRPr="00F35C00" w14:paraId="481D0406" w14:textId="77777777" w:rsidTr="002047A4">
        <w:trPr>
          <w:cantSplit/>
        </w:trPr>
        <w:tc>
          <w:tcPr>
            <w:tcW w:w="4691" w:type="dxa"/>
            <w:shd w:val="clear" w:color="auto" w:fill="auto"/>
          </w:tcPr>
          <w:p w14:paraId="026C1574" w14:textId="7EDD224D" w:rsidR="00D57E38" w:rsidRPr="00F35C00" w:rsidRDefault="00D57E38" w:rsidP="009A7C61">
            <w:pPr>
              <w:tabs>
                <w:tab w:val="right" w:pos="1665"/>
              </w:tabs>
              <w:spacing w:line="240" w:lineRule="exact"/>
              <w:ind w:left="1635"/>
              <w:rPr>
                <w:rFonts w:ascii="Times New Roman" w:hAnsi="Times New Roman" w:cs="Times New Roman"/>
                <w:bCs/>
                <w:sz w:val="22"/>
                <w:szCs w:val="22"/>
              </w:rPr>
            </w:pPr>
            <w:r w:rsidRPr="00F35C00">
              <w:rPr>
                <w:rFonts w:ascii="Times New Roman" w:hAnsi="Times New Roman" w:cs="Times New Roman"/>
                <w:bCs/>
                <w:sz w:val="22"/>
                <w:szCs w:val="22"/>
              </w:rPr>
              <w:t>Joint venture</w:t>
            </w:r>
            <w:r w:rsidR="000975DD">
              <w:rPr>
                <w:rFonts w:ascii="Times New Roman" w:hAnsi="Times New Roman" w:cs="Times New Roman"/>
                <w:bCs/>
                <w:sz w:val="22"/>
                <w:szCs w:val="22"/>
              </w:rPr>
              <w:t>s</w:t>
            </w:r>
          </w:p>
        </w:tc>
        <w:tc>
          <w:tcPr>
            <w:tcW w:w="1249" w:type="dxa"/>
            <w:shd w:val="clear" w:color="auto" w:fill="auto"/>
          </w:tcPr>
          <w:p w14:paraId="077FAD1B" w14:textId="77777777" w:rsidR="00D57E38" w:rsidRPr="00F35C00" w:rsidRDefault="00674C82" w:rsidP="00D57E38">
            <w:pPr>
              <w:pStyle w:val="acctfourfigures"/>
              <w:tabs>
                <w:tab w:val="clear" w:pos="765"/>
                <w:tab w:val="decimal" w:pos="990"/>
              </w:tabs>
              <w:spacing w:line="240" w:lineRule="exact"/>
              <w:ind w:left="-79" w:right="-52"/>
              <w:rPr>
                <w:szCs w:val="22"/>
              </w:rPr>
            </w:pPr>
            <w:r>
              <w:rPr>
                <w:szCs w:val="22"/>
              </w:rPr>
              <w:t>188</w:t>
            </w:r>
          </w:p>
        </w:tc>
        <w:tc>
          <w:tcPr>
            <w:tcW w:w="182" w:type="dxa"/>
            <w:shd w:val="clear" w:color="auto" w:fill="auto"/>
          </w:tcPr>
          <w:p w14:paraId="48208D7F" w14:textId="77777777" w:rsidR="00D57E38" w:rsidRPr="00F35C00" w:rsidRDefault="00D57E38" w:rsidP="00D57E38">
            <w:pPr>
              <w:pStyle w:val="acctfourfigures"/>
              <w:tabs>
                <w:tab w:val="clear" w:pos="765"/>
                <w:tab w:val="decimal" w:pos="911"/>
              </w:tabs>
              <w:spacing w:line="240" w:lineRule="exact"/>
              <w:ind w:left="-79" w:right="-52"/>
              <w:rPr>
                <w:szCs w:val="22"/>
              </w:rPr>
            </w:pPr>
          </w:p>
        </w:tc>
        <w:tc>
          <w:tcPr>
            <w:tcW w:w="1179" w:type="dxa"/>
            <w:shd w:val="clear" w:color="auto" w:fill="auto"/>
          </w:tcPr>
          <w:p w14:paraId="23E123CF" w14:textId="77777777" w:rsidR="00D57E38" w:rsidRPr="00F35C00" w:rsidRDefault="00674C82" w:rsidP="00881E14">
            <w:pPr>
              <w:pStyle w:val="acctfourfigures"/>
              <w:tabs>
                <w:tab w:val="clear" w:pos="765"/>
                <w:tab w:val="decimal" w:pos="831"/>
              </w:tabs>
              <w:spacing w:line="240" w:lineRule="exact"/>
              <w:ind w:left="-79" w:right="-52"/>
              <w:rPr>
                <w:szCs w:val="22"/>
              </w:rPr>
            </w:pPr>
            <w:r>
              <w:rPr>
                <w:szCs w:val="22"/>
              </w:rPr>
              <w:t>17</w:t>
            </w:r>
          </w:p>
        </w:tc>
        <w:tc>
          <w:tcPr>
            <w:tcW w:w="180" w:type="dxa"/>
            <w:shd w:val="clear" w:color="auto" w:fill="auto"/>
          </w:tcPr>
          <w:p w14:paraId="0F278F39" w14:textId="77777777" w:rsidR="00D57E38" w:rsidRPr="00F35C00" w:rsidRDefault="00D57E38" w:rsidP="00D57E38">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7BAE3B12" w14:textId="77777777" w:rsidR="00D57E38" w:rsidRPr="00F35C00" w:rsidRDefault="00674C82" w:rsidP="00D57E38">
            <w:pPr>
              <w:pStyle w:val="acctfourfigures"/>
              <w:tabs>
                <w:tab w:val="clear" w:pos="765"/>
                <w:tab w:val="decimal" w:pos="810"/>
              </w:tabs>
              <w:spacing w:line="240" w:lineRule="exact"/>
              <w:ind w:left="-79" w:right="-52"/>
              <w:rPr>
                <w:szCs w:val="22"/>
              </w:rPr>
            </w:pPr>
            <w:r>
              <w:rPr>
                <w:szCs w:val="22"/>
              </w:rPr>
              <w:t>64</w:t>
            </w:r>
          </w:p>
        </w:tc>
        <w:tc>
          <w:tcPr>
            <w:tcW w:w="180" w:type="dxa"/>
            <w:shd w:val="clear" w:color="auto" w:fill="auto"/>
          </w:tcPr>
          <w:p w14:paraId="661D18AC" w14:textId="77777777" w:rsidR="00D57E38" w:rsidRPr="00F35C00" w:rsidRDefault="00D57E38" w:rsidP="00D57E38">
            <w:pPr>
              <w:pStyle w:val="acctfourfigures"/>
              <w:tabs>
                <w:tab w:val="clear" w:pos="765"/>
                <w:tab w:val="decimal" w:pos="911"/>
              </w:tabs>
              <w:spacing w:line="240" w:lineRule="exact"/>
              <w:ind w:left="-79" w:right="-52"/>
              <w:rPr>
                <w:szCs w:val="22"/>
              </w:rPr>
            </w:pPr>
          </w:p>
        </w:tc>
        <w:tc>
          <w:tcPr>
            <w:tcW w:w="1080" w:type="dxa"/>
            <w:gridSpan w:val="2"/>
            <w:shd w:val="clear" w:color="auto" w:fill="auto"/>
          </w:tcPr>
          <w:p w14:paraId="0548777F" w14:textId="77777777" w:rsidR="00D57E38" w:rsidRPr="00F35C00" w:rsidRDefault="00674C82" w:rsidP="002047A4">
            <w:pPr>
              <w:pStyle w:val="acctfourfigures"/>
              <w:tabs>
                <w:tab w:val="clear" w:pos="765"/>
                <w:tab w:val="decimal" w:pos="810"/>
              </w:tabs>
              <w:spacing w:line="240" w:lineRule="exact"/>
              <w:ind w:left="-79" w:right="-52"/>
              <w:rPr>
                <w:szCs w:val="22"/>
              </w:rPr>
            </w:pPr>
            <w:r>
              <w:rPr>
                <w:szCs w:val="22"/>
              </w:rPr>
              <w:t>357</w:t>
            </w:r>
          </w:p>
        </w:tc>
      </w:tr>
      <w:tr w:rsidR="00D57E38" w:rsidRPr="00F35C00" w14:paraId="217A72E7" w14:textId="77777777" w:rsidTr="002047A4">
        <w:trPr>
          <w:cantSplit/>
          <w:trHeight w:val="235"/>
        </w:trPr>
        <w:tc>
          <w:tcPr>
            <w:tcW w:w="4691" w:type="dxa"/>
            <w:shd w:val="clear" w:color="auto" w:fill="auto"/>
          </w:tcPr>
          <w:p w14:paraId="1C303F8F" w14:textId="77777777" w:rsidR="00D57E38" w:rsidRPr="00F35C00" w:rsidRDefault="00D57E38" w:rsidP="009A7C61">
            <w:pPr>
              <w:spacing w:line="240" w:lineRule="exact"/>
              <w:ind w:left="1635"/>
              <w:rPr>
                <w:rFonts w:ascii="Times New Roman" w:hAnsi="Times New Roman" w:cs="Times New Roman"/>
                <w:b/>
                <w:sz w:val="22"/>
                <w:szCs w:val="22"/>
              </w:rPr>
            </w:pPr>
            <w:r w:rsidRPr="00F35C00">
              <w:rPr>
                <w:rFonts w:ascii="Times New Roman" w:hAnsi="Times New Roman" w:cs="Times New Roman"/>
                <w:b/>
                <w:sz w:val="22"/>
                <w:szCs w:val="22"/>
              </w:rPr>
              <w:t>Total</w:t>
            </w:r>
          </w:p>
        </w:tc>
        <w:tc>
          <w:tcPr>
            <w:tcW w:w="1249" w:type="dxa"/>
            <w:tcBorders>
              <w:top w:val="single" w:sz="4" w:space="0" w:color="auto"/>
              <w:bottom w:val="double" w:sz="4" w:space="0" w:color="auto"/>
            </w:tcBorders>
            <w:shd w:val="clear" w:color="auto" w:fill="auto"/>
          </w:tcPr>
          <w:p w14:paraId="02032193" w14:textId="77777777" w:rsidR="00D57E38" w:rsidRPr="00F35C00" w:rsidRDefault="00674C82" w:rsidP="00D57E38">
            <w:pPr>
              <w:pStyle w:val="acctfourfigures"/>
              <w:tabs>
                <w:tab w:val="clear" w:pos="765"/>
                <w:tab w:val="decimal" w:pos="990"/>
              </w:tabs>
              <w:spacing w:line="240" w:lineRule="exact"/>
              <w:ind w:left="-79" w:right="-52"/>
              <w:rPr>
                <w:b/>
                <w:bCs/>
                <w:szCs w:val="22"/>
              </w:rPr>
            </w:pPr>
            <w:r>
              <w:rPr>
                <w:b/>
                <w:bCs/>
                <w:szCs w:val="22"/>
              </w:rPr>
              <w:t>188</w:t>
            </w:r>
          </w:p>
        </w:tc>
        <w:tc>
          <w:tcPr>
            <w:tcW w:w="182" w:type="dxa"/>
            <w:shd w:val="clear" w:color="auto" w:fill="auto"/>
          </w:tcPr>
          <w:p w14:paraId="4D2BC8F6" w14:textId="77777777" w:rsidR="00D57E38" w:rsidRPr="00F35C00" w:rsidRDefault="00D57E38" w:rsidP="00D57E38">
            <w:pPr>
              <w:pStyle w:val="acctfourfigures"/>
              <w:tabs>
                <w:tab w:val="clear" w:pos="765"/>
                <w:tab w:val="decimal" w:pos="911"/>
              </w:tabs>
              <w:spacing w:line="240" w:lineRule="exact"/>
              <w:ind w:left="-79" w:right="-52"/>
              <w:rPr>
                <w:b/>
                <w:bCs/>
                <w:szCs w:val="22"/>
              </w:rPr>
            </w:pPr>
          </w:p>
        </w:tc>
        <w:tc>
          <w:tcPr>
            <w:tcW w:w="1179" w:type="dxa"/>
            <w:tcBorders>
              <w:top w:val="single" w:sz="4" w:space="0" w:color="auto"/>
              <w:bottom w:val="double" w:sz="4" w:space="0" w:color="auto"/>
            </w:tcBorders>
            <w:shd w:val="clear" w:color="auto" w:fill="auto"/>
          </w:tcPr>
          <w:p w14:paraId="23C966EE" w14:textId="77777777" w:rsidR="00D57E38" w:rsidRPr="00F35C00" w:rsidRDefault="00674C82" w:rsidP="00881E14">
            <w:pPr>
              <w:pStyle w:val="acctfourfigures"/>
              <w:tabs>
                <w:tab w:val="clear" w:pos="765"/>
                <w:tab w:val="decimal" w:pos="831"/>
              </w:tabs>
              <w:spacing w:line="240" w:lineRule="exact"/>
              <w:ind w:left="-79" w:right="-52"/>
              <w:rPr>
                <w:b/>
                <w:bCs/>
                <w:szCs w:val="22"/>
              </w:rPr>
            </w:pPr>
            <w:r>
              <w:rPr>
                <w:b/>
                <w:bCs/>
                <w:szCs w:val="22"/>
              </w:rPr>
              <w:t>17</w:t>
            </w:r>
          </w:p>
        </w:tc>
        <w:tc>
          <w:tcPr>
            <w:tcW w:w="180" w:type="dxa"/>
            <w:shd w:val="clear" w:color="auto" w:fill="auto"/>
          </w:tcPr>
          <w:p w14:paraId="007E6F9D" w14:textId="77777777" w:rsidR="00D57E38" w:rsidRPr="00F35C00" w:rsidRDefault="00D57E38" w:rsidP="00D57E38">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0D8C8187" w14:textId="77777777" w:rsidR="00D57E38" w:rsidRPr="00F35C00" w:rsidRDefault="00674C82" w:rsidP="00D57E38">
            <w:pPr>
              <w:pStyle w:val="acctfourfigures"/>
              <w:tabs>
                <w:tab w:val="clear" w:pos="765"/>
                <w:tab w:val="decimal" w:pos="810"/>
              </w:tabs>
              <w:spacing w:line="240" w:lineRule="exact"/>
              <w:ind w:left="-79" w:right="-52"/>
              <w:rPr>
                <w:b/>
                <w:bCs/>
                <w:szCs w:val="22"/>
              </w:rPr>
            </w:pPr>
            <w:r>
              <w:rPr>
                <w:b/>
                <w:bCs/>
                <w:szCs w:val="22"/>
              </w:rPr>
              <w:t>64</w:t>
            </w:r>
          </w:p>
        </w:tc>
        <w:tc>
          <w:tcPr>
            <w:tcW w:w="180" w:type="dxa"/>
            <w:shd w:val="clear" w:color="auto" w:fill="auto"/>
          </w:tcPr>
          <w:p w14:paraId="6251C0F4" w14:textId="77777777" w:rsidR="00D57E38" w:rsidRPr="00F35C00" w:rsidRDefault="00D57E38" w:rsidP="00D57E38">
            <w:pPr>
              <w:pStyle w:val="acctfourfigures"/>
              <w:tabs>
                <w:tab w:val="clear" w:pos="765"/>
                <w:tab w:val="decimal" w:pos="911"/>
              </w:tabs>
              <w:spacing w:line="240" w:lineRule="exact"/>
              <w:ind w:left="-79" w:right="-52"/>
              <w:rPr>
                <w:b/>
                <w:bCs/>
                <w:szCs w:val="22"/>
              </w:rPr>
            </w:pPr>
          </w:p>
        </w:tc>
        <w:tc>
          <w:tcPr>
            <w:tcW w:w="1080" w:type="dxa"/>
            <w:gridSpan w:val="2"/>
            <w:tcBorders>
              <w:top w:val="single" w:sz="4" w:space="0" w:color="auto"/>
              <w:bottom w:val="double" w:sz="4" w:space="0" w:color="auto"/>
            </w:tcBorders>
            <w:shd w:val="clear" w:color="auto" w:fill="auto"/>
          </w:tcPr>
          <w:p w14:paraId="75643CB9" w14:textId="77777777" w:rsidR="00D57E38" w:rsidRPr="00F35C00" w:rsidRDefault="00674C82" w:rsidP="002047A4">
            <w:pPr>
              <w:pStyle w:val="acctfourfigures"/>
              <w:tabs>
                <w:tab w:val="clear" w:pos="765"/>
                <w:tab w:val="decimal" w:pos="810"/>
              </w:tabs>
              <w:spacing w:line="240" w:lineRule="exact"/>
              <w:ind w:left="-79" w:right="-52"/>
              <w:rPr>
                <w:b/>
                <w:bCs/>
                <w:szCs w:val="22"/>
              </w:rPr>
            </w:pPr>
            <w:r>
              <w:rPr>
                <w:b/>
                <w:bCs/>
                <w:szCs w:val="22"/>
              </w:rPr>
              <w:t>357</w:t>
            </w:r>
          </w:p>
        </w:tc>
      </w:tr>
    </w:tbl>
    <w:p w14:paraId="7196DEC2" w14:textId="77777777" w:rsidR="00FD48B7" w:rsidRPr="00825F4C" w:rsidRDefault="00FD48B7">
      <w:pPr>
        <w:rPr>
          <w:rFonts w:ascii="Times New Roman" w:hAnsi="Times New Roman" w:cs="Times New Roman"/>
          <w:sz w:val="24"/>
          <w:szCs w:val="24"/>
        </w:rPr>
      </w:pPr>
    </w:p>
    <w:tbl>
      <w:tblPr>
        <w:tblW w:w="9808" w:type="dxa"/>
        <w:tblInd w:w="79" w:type="dxa"/>
        <w:tblLayout w:type="fixed"/>
        <w:tblCellMar>
          <w:left w:w="79" w:type="dxa"/>
          <w:right w:w="79" w:type="dxa"/>
        </w:tblCellMar>
        <w:tblLook w:val="0000" w:firstRow="0" w:lastRow="0" w:firstColumn="0" w:lastColumn="0" w:noHBand="0" w:noVBand="0"/>
      </w:tblPr>
      <w:tblGrid>
        <w:gridCol w:w="4691"/>
        <w:gridCol w:w="1239"/>
        <w:gridCol w:w="181"/>
        <w:gridCol w:w="1190"/>
        <w:gridCol w:w="180"/>
        <w:gridCol w:w="1061"/>
        <w:gridCol w:w="183"/>
        <w:gridCol w:w="1083"/>
      </w:tblGrid>
      <w:tr w:rsidR="00D11F7A" w:rsidRPr="00F35C00" w14:paraId="157E6C06" w14:textId="77777777" w:rsidTr="002025C7">
        <w:trPr>
          <w:cantSplit/>
          <w:trHeight w:val="19"/>
        </w:trPr>
        <w:tc>
          <w:tcPr>
            <w:tcW w:w="4691" w:type="dxa"/>
            <w:shd w:val="clear" w:color="auto" w:fill="auto"/>
          </w:tcPr>
          <w:p w14:paraId="43ECA652" w14:textId="77777777" w:rsidR="00D11F7A" w:rsidRPr="00F35C00" w:rsidRDefault="00D11F7A" w:rsidP="005C5524">
            <w:pPr>
              <w:spacing w:line="240" w:lineRule="exact"/>
              <w:rPr>
                <w:rFonts w:ascii="Times New Roman" w:hAnsi="Times New Roman" w:cs="Times New Roman"/>
                <w:i/>
                <w:iCs/>
                <w:sz w:val="22"/>
                <w:szCs w:val="22"/>
              </w:rPr>
            </w:pPr>
          </w:p>
        </w:tc>
        <w:tc>
          <w:tcPr>
            <w:tcW w:w="5117" w:type="dxa"/>
            <w:gridSpan w:val="7"/>
            <w:shd w:val="clear" w:color="auto" w:fill="auto"/>
          </w:tcPr>
          <w:p w14:paraId="68B57CB7" w14:textId="77777777" w:rsidR="00D11F7A" w:rsidRPr="00F35C00" w:rsidRDefault="00D11F7A" w:rsidP="005C5524">
            <w:pPr>
              <w:pStyle w:val="acctmergecolhdg"/>
              <w:spacing w:line="240" w:lineRule="exact"/>
              <w:ind w:left="-61" w:right="74"/>
              <w:jc w:val="right"/>
              <w:rPr>
                <w:szCs w:val="22"/>
              </w:rPr>
            </w:pPr>
            <w:r w:rsidRPr="00F35C00">
              <w:rPr>
                <w:b w:val="0"/>
                <w:bCs/>
                <w:i/>
                <w:iCs/>
                <w:szCs w:val="22"/>
              </w:rPr>
              <w:t>(Unit: Million Baht)</w:t>
            </w:r>
          </w:p>
        </w:tc>
      </w:tr>
      <w:tr w:rsidR="00D11F7A" w:rsidRPr="00F35C00" w14:paraId="0ECA5CC1" w14:textId="77777777" w:rsidTr="002025C7">
        <w:trPr>
          <w:cantSplit/>
          <w:trHeight w:val="19"/>
        </w:trPr>
        <w:tc>
          <w:tcPr>
            <w:tcW w:w="4691" w:type="dxa"/>
            <w:shd w:val="clear" w:color="auto" w:fill="auto"/>
          </w:tcPr>
          <w:p w14:paraId="2E02D91B" w14:textId="77777777" w:rsidR="00D11F7A" w:rsidRPr="00F35C00" w:rsidRDefault="00D11F7A" w:rsidP="005C5524">
            <w:pPr>
              <w:spacing w:line="240" w:lineRule="exact"/>
              <w:rPr>
                <w:rFonts w:ascii="Times New Roman" w:hAnsi="Times New Roman" w:cs="Times New Roman"/>
                <w:i/>
                <w:iCs/>
                <w:sz w:val="22"/>
                <w:szCs w:val="22"/>
              </w:rPr>
            </w:pPr>
          </w:p>
        </w:tc>
        <w:tc>
          <w:tcPr>
            <w:tcW w:w="5117" w:type="dxa"/>
            <w:gridSpan w:val="7"/>
            <w:tcBorders>
              <w:bottom w:val="single" w:sz="4" w:space="0" w:color="auto"/>
            </w:tcBorders>
            <w:shd w:val="clear" w:color="auto" w:fill="auto"/>
          </w:tcPr>
          <w:p w14:paraId="3E4F99C1" w14:textId="77777777" w:rsidR="00D11F7A" w:rsidRPr="00F35C00" w:rsidRDefault="00D11F7A" w:rsidP="005C5524">
            <w:pPr>
              <w:pStyle w:val="acctmergecolhdg"/>
              <w:spacing w:line="240" w:lineRule="exact"/>
              <w:ind w:left="-61"/>
              <w:rPr>
                <w:szCs w:val="22"/>
              </w:rPr>
            </w:pPr>
            <w:r w:rsidRPr="00F35C00">
              <w:rPr>
                <w:szCs w:val="22"/>
              </w:rPr>
              <w:t>Separate financial statements</w:t>
            </w:r>
          </w:p>
        </w:tc>
      </w:tr>
      <w:tr w:rsidR="00D11F7A" w:rsidRPr="00F35C00" w14:paraId="38EB9EBA" w14:textId="77777777" w:rsidTr="002025C7">
        <w:trPr>
          <w:cantSplit/>
          <w:trHeight w:val="19"/>
        </w:trPr>
        <w:tc>
          <w:tcPr>
            <w:tcW w:w="4691" w:type="dxa"/>
            <w:shd w:val="clear" w:color="auto" w:fill="auto"/>
          </w:tcPr>
          <w:p w14:paraId="04551136" w14:textId="77777777" w:rsidR="00D11F7A" w:rsidRPr="00F35C00" w:rsidRDefault="00D11F7A" w:rsidP="005C5524">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4E8207D4" w14:textId="77777777" w:rsidR="00D11F7A" w:rsidRPr="00F35C00" w:rsidRDefault="00D11F7A" w:rsidP="005C5524">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6D73273B" w14:textId="77777777" w:rsidR="00D11F7A" w:rsidRPr="00F35C00" w:rsidRDefault="00D11F7A" w:rsidP="005C5524">
            <w:pPr>
              <w:pStyle w:val="acctfourfigures"/>
              <w:spacing w:line="240" w:lineRule="exact"/>
              <w:ind w:left="-61"/>
              <w:rPr>
                <w:szCs w:val="22"/>
              </w:rPr>
            </w:pPr>
          </w:p>
        </w:tc>
        <w:tc>
          <w:tcPr>
            <w:tcW w:w="2327" w:type="dxa"/>
            <w:gridSpan w:val="3"/>
            <w:tcBorders>
              <w:top w:val="single" w:sz="4" w:space="0" w:color="auto"/>
              <w:bottom w:val="single" w:sz="4" w:space="0" w:color="auto"/>
            </w:tcBorders>
            <w:shd w:val="clear" w:color="auto" w:fill="auto"/>
          </w:tcPr>
          <w:p w14:paraId="75B4ECC1" w14:textId="77777777" w:rsidR="00D11F7A" w:rsidRPr="00F35C00" w:rsidRDefault="00D11F7A" w:rsidP="005C5524">
            <w:pPr>
              <w:pStyle w:val="acctfourfigures"/>
              <w:tabs>
                <w:tab w:val="clear" w:pos="765"/>
              </w:tabs>
              <w:spacing w:line="240" w:lineRule="exact"/>
              <w:ind w:left="-61"/>
              <w:jc w:val="center"/>
              <w:rPr>
                <w:szCs w:val="22"/>
              </w:rPr>
            </w:pPr>
            <w:r w:rsidRPr="00F35C00">
              <w:rPr>
                <w:szCs w:val="22"/>
              </w:rPr>
              <w:t>Average balance</w:t>
            </w:r>
          </w:p>
        </w:tc>
      </w:tr>
      <w:tr w:rsidR="00D57E38" w:rsidRPr="00F35C00" w14:paraId="10D4250C" w14:textId="77777777" w:rsidTr="002025C7">
        <w:trPr>
          <w:cantSplit/>
          <w:trHeight w:val="19"/>
        </w:trPr>
        <w:tc>
          <w:tcPr>
            <w:tcW w:w="4691" w:type="dxa"/>
            <w:shd w:val="clear" w:color="auto" w:fill="auto"/>
          </w:tcPr>
          <w:p w14:paraId="42350DBA" w14:textId="77777777" w:rsidR="00D57E38" w:rsidRPr="00F35C00" w:rsidRDefault="00D57E38" w:rsidP="00D57E38">
            <w:pPr>
              <w:pStyle w:val="acctfourfigures"/>
              <w:tabs>
                <w:tab w:val="clear" w:pos="765"/>
              </w:tabs>
              <w:spacing w:line="240" w:lineRule="exact"/>
              <w:jc w:val="center"/>
              <w:rPr>
                <w:szCs w:val="22"/>
              </w:rPr>
            </w:pPr>
          </w:p>
        </w:tc>
        <w:tc>
          <w:tcPr>
            <w:tcW w:w="1239" w:type="dxa"/>
            <w:tcBorders>
              <w:top w:val="single" w:sz="4" w:space="0" w:color="auto"/>
              <w:bottom w:val="single" w:sz="4" w:space="0" w:color="auto"/>
            </w:tcBorders>
            <w:shd w:val="clear" w:color="auto" w:fill="auto"/>
          </w:tcPr>
          <w:p w14:paraId="085C6F57"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1" w:type="dxa"/>
            <w:tcBorders>
              <w:top w:val="single" w:sz="4" w:space="0" w:color="auto"/>
            </w:tcBorders>
            <w:shd w:val="clear" w:color="auto" w:fill="auto"/>
          </w:tcPr>
          <w:p w14:paraId="5D281D1E" w14:textId="77777777" w:rsidR="00D57E38" w:rsidRPr="00F35C00" w:rsidRDefault="00D57E38" w:rsidP="00D57E38">
            <w:pPr>
              <w:pStyle w:val="acctfourfigures"/>
              <w:spacing w:line="240" w:lineRule="atLeast"/>
              <w:ind w:left="-61"/>
              <w:rPr>
                <w:szCs w:val="22"/>
              </w:rPr>
            </w:pPr>
          </w:p>
        </w:tc>
        <w:tc>
          <w:tcPr>
            <w:tcW w:w="1190" w:type="dxa"/>
            <w:tcBorders>
              <w:top w:val="single" w:sz="4" w:space="0" w:color="auto"/>
              <w:bottom w:val="single" w:sz="4" w:space="0" w:color="auto"/>
            </w:tcBorders>
            <w:shd w:val="clear" w:color="auto" w:fill="auto"/>
          </w:tcPr>
          <w:p w14:paraId="66F1F0CC" w14:textId="77777777" w:rsidR="00D57E38" w:rsidRPr="00F35C00" w:rsidRDefault="00D57E38" w:rsidP="002025C7">
            <w:pPr>
              <w:pStyle w:val="acctfourfigures"/>
              <w:tabs>
                <w:tab w:val="clear" w:pos="765"/>
                <w:tab w:val="left" w:pos="746"/>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6AAFA756" w14:textId="77777777" w:rsidR="00D57E38" w:rsidRPr="00F35C00" w:rsidRDefault="00D57E38" w:rsidP="00D57E38">
            <w:pPr>
              <w:pStyle w:val="acctfourfigures"/>
              <w:spacing w:line="240" w:lineRule="atLeast"/>
              <w:ind w:left="-61"/>
              <w:rPr>
                <w:szCs w:val="22"/>
              </w:rPr>
            </w:pPr>
          </w:p>
        </w:tc>
        <w:tc>
          <w:tcPr>
            <w:tcW w:w="1061" w:type="dxa"/>
            <w:tcBorders>
              <w:top w:val="single" w:sz="4" w:space="0" w:color="auto"/>
              <w:bottom w:val="single" w:sz="4" w:space="0" w:color="auto"/>
            </w:tcBorders>
            <w:shd w:val="clear" w:color="auto" w:fill="auto"/>
          </w:tcPr>
          <w:p w14:paraId="6FB3774A"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3" w:type="dxa"/>
            <w:tcBorders>
              <w:top w:val="single" w:sz="4" w:space="0" w:color="auto"/>
            </w:tcBorders>
            <w:shd w:val="clear" w:color="auto" w:fill="auto"/>
          </w:tcPr>
          <w:p w14:paraId="52F4450C" w14:textId="77777777" w:rsidR="00D57E38" w:rsidRPr="00F35C00" w:rsidRDefault="00D57E38" w:rsidP="00D57E38">
            <w:pPr>
              <w:pStyle w:val="acctfourfigures"/>
              <w:spacing w:line="240" w:lineRule="atLeast"/>
              <w:ind w:left="-61"/>
              <w:rPr>
                <w:szCs w:val="22"/>
              </w:rPr>
            </w:pPr>
          </w:p>
        </w:tc>
        <w:tc>
          <w:tcPr>
            <w:tcW w:w="1083" w:type="dxa"/>
            <w:tcBorders>
              <w:top w:val="single" w:sz="4" w:space="0" w:color="auto"/>
              <w:bottom w:val="single" w:sz="4" w:space="0" w:color="auto"/>
            </w:tcBorders>
            <w:shd w:val="clear" w:color="auto" w:fill="auto"/>
          </w:tcPr>
          <w:p w14:paraId="0009BE3F"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D57E38" w:rsidRPr="00F35C00" w14:paraId="49F3596E" w14:textId="77777777" w:rsidTr="002025C7">
        <w:trPr>
          <w:cantSplit/>
          <w:trHeight w:hRule="exact" w:val="118"/>
        </w:trPr>
        <w:tc>
          <w:tcPr>
            <w:tcW w:w="4691" w:type="dxa"/>
            <w:shd w:val="clear" w:color="auto" w:fill="auto"/>
          </w:tcPr>
          <w:p w14:paraId="359DECA4" w14:textId="77777777" w:rsidR="00D57E38" w:rsidRPr="00F35C00" w:rsidRDefault="00D57E38" w:rsidP="00D57E38">
            <w:pPr>
              <w:spacing w:line="240" w:lineRule="exact"/>
              <w:rPr>
                <w:rFonts w:ascii="Times New Roman" w:hAnsi="Times New Roman" w:cs="Times New Roman"/>
                <w:i/>
                <w:iCs/>
                <w:sz w:val="22"/>
                <w:szCs w:val="22"/>
              </w:rPr>
            </w:pPr>
          </w:p>
        </w:tc>
        <w:tc>
          <w:tcPr>
            <w:tcW w:w="5117" w:type="dxa"/>
            <w:gridSpan w:val="7"/>
            <w:shd w:val="clear" w:color="auto" w:fill="auto"/>
          </w:tcPr>
          <w:p w14:paraId="068C2851" w14:textId="77777777" w:rsidR="00D57E38" w:rsidRPr="00F35C00" w:rsidRDefault="00D57E38" w:rsidP="00D57E38">
            <w:pPr>
              <w:pStyle w:val="acctmergecolhdg"/>
              <w:spacing w:line="240" w:lineRule="exact"/>
              <w:ind w:left="-61" w:right="74"/>
              <w:jc w:val="right"/>
              <w:rPr>
                <w:b w:val="0"/>
                <w:bCs/>
                <w:i/>
                <w:iCs/>
                <w:szCs w:val="22"/>
              </w:rPr>
            </w:pPr>
          </w:p>
        </w:tc>
      </w:tr>
      <w:tr w:rsidR="00D57E38" w:rsidRPr="00F35C00" w14:paraId="0FCB6814" w14:textId="77777777" w:rsidTr="002025C7">
        <w:trPr>
          <w:cantSplit/>
          <w:trHeight w:val="235"/>
        </w:trPr>
        <w:tc>
          <w:tcPr>
            <w:tcW w:w="4691" w:type="dxa"/>
            <w:shd w:val="clear" w:color="auto" w:fill="auto"/>
          </w:tcPr>
          <w:p w14:paraId="17BABF09" w14:textId="77777777" w:rsidR="00D57E38" w:rsidRPr="00F35C00" w:rsidRDefault="00D57E38" w:rsidP="003E7D98">
            <w:pPr>
              <w:pStyle w:val="Header"/>
              <w:tabs>
                <w:tab w:val="clear" w:pos="1644"/>
                <w:tab w:val="left" w:pos="360"/>
                <w:tab w:val="left" w:pos="1541"/>
              </w:tabs>
              <w:spacing w:line="240" w:lineRule="exact"/>
              <w:ind w:firstLine="1635"/>
              <w:rPr>
                <w:rFonts w:ascii="Times New Roman" w:hAnsi="Times New Roman" w:cs="Times New Roman"/>
                <w:sz w:val="22"/>
                <w:szCs w:val="22"/>
              </w:rPr>
            </w:pPr>
            <w:r w:rsidRPr="00F35C00">
              <w:rPr>
                <w:rFonts w:ascii="Times New Roman" w:hAnsi="Times New Roman" w:cs="Times New Roman"/>
                <w:sz w:val="22"/>
                <w:szCs w:val="22"/>
              </w:rPr>
              <w:t>Subsidiaries</w:t>
            </w:r>
          </w:p>
        </w:tc>
        <w:tc>
          <w:tcPr>
            <w:tcW w:w="1239" w:type="dxa"/>
            <w:tcBorders>
              <w:bottom w:val="single" w:sz="4" w:space="0" w:color="auto"/>
            </w:tcBorders>
            <w:shd w:val="clear" w:color="auto" w:fill="auto"/>
          </w:tcPr>
          <w:p w14:paraId="723F6939" w14:textId="77777777" w:rsidR="00D57E38" w:rsidRPr="00F35C00" w:rsidRDefault="005C454E" w:rsidP="00D57E38">
            <w:pPr>
              <w:pStyle w:val="acctfourfigures"/>
              <w:tabs>
                <w:tab w:val="clear" w:pos="765"/>
                <w:tab w:val="decimal" w:pos="990"/>
              </w:tabs>
              <w:spacing w:line="240" w:lineRule="exact"/>
              <w:ind w:left="-79" w:right="-52"/>
              <w:rPr>
                <w:szCs w:val="22"/>
              </w:rPr>
            </w:pPr>
            <w:r>
              <w:rPr>
                <w:szCs w:val="22"/>
              </w:rPr>
              <w:t>43,075</w:t>
            </w:r>
          </w:p>
        </w:tc>
        <w:tc>
          <w:tcPr>
            <w:tcW w:w="181" w:type="dxa"/>
            <w:shd w:val="clear" w:color="auto" w:fill="auto"/>
          </w:tcPr>
          <w:p w14:paraId="05B4AF50" w14:textId="77777777" w:rsidR="00D57E38" w:rsidRPr="00F35C00" w:rsidRDefault="00D57E38" w:rsidP="00D57E38">
            <w:pPr>
              <w:pStyle w:val="acctfourfigures"/>
              <w:tabs>
                <w:tab w:val="clear" w:pos="765"/>
                <w:tab w:val="decimal" w:pos="911"/>
              </w:tabs>
              <w:spacing w:line="240" w:lineRule="exact"/>
              <w:ind w:left="-79" w:right="-52"/>
              <w:rPr>
                <w:szCs w:val="22"/>
              </w:rPr>
            </w:pPr>
          </w:p>
        </w:tc>
        <w:tc>
          <w:tcPr>
            <w:tcW w:w="1190" w:type="dxa"/>
            <w:tcBorders>
              <w:bottom w:val="single" w:sz="4" w:space="0" w:color="auto"/>
            </w:tcBorders>
            <w:shd w:val="clear" w:color="auto" w:fill="auto"/>
          </w:tcPr>
          <w:p w14:paraId="7FB6506C" w14:textId="77777777" w:rsidR="00D57E38" w:rsidRPr="00F35C00" w:rsidRDefault="00D57E38" w:rsidP="002025C7">
            <w:pPr>
              <w:pStyle w:val="acctfourfigures"/>
              <w:tabs>
                <w:tab w:val="clear" w:pos="765"/>
                <w:tab w:val="decimal" w:pos="877"/>
              </w:tabs>
              <w:spacing w:line="240" w:lineRule="exact"/>
              <w:ind w:left="-79" w:right="-52"/>
              <w:rPr>
                <w:szCs w:val="22"/>
              </w:rPr>
            </w:pPr>
            <w:r w:rsidRPr="00F35C00">
              <w:rPr>
                <w:szCs w:val="22"/>
              </w:rPr>
              <w:t>60,622</w:t>
            </w:r>
          </w:p>
        </w:tc>
        <w:tc>
          <w:tcPr>
            <w:tcW w:w="180" w:type="dxa"/>
            <w:shd w:val="clear" w:color="auto" w:fill="auto"/>
          </w:tcPr>
          <w:p w14:paraId="10384090" w14:textId="77777777" w:rsidR="00D57E38" w:rsidRPr="00F35C00" w:rsidRDefault="00D57E38" w:rsidP="00D57E38">
            <w:pPr>
              <w:pStyle w:val="acctfourfigures"/>
              <w:tabs>
                <w:tab w:val="clear" w:pos="765"/>
                <w:tab w:val="decimal" w:pos="911"/>
              </w:tabs>
              <w:spacing w:line="240" w:lineRule="exact"/>
              <w:ind w:left="-79" w:right="-52"/>
              <w:rPr>
                <w:szCs w:val="22"/>
              </w:rPr>
            </w:pPr>
          </w:p>
        </w:tc>
        <w:tc>
          <w:tcPr>
            <w:tcW w:w="1061" w:type="dxa"/>
            <w:tcBorders>
              <w:bottom w:val="single" w:sz="4" w:space="0" w:color="auto"/>
            </w:tcBorders>
            <w:shd w:val="clear" w:color="auto" w:fill="auto"/>
          </w:tcPr>
          <w:p w14:paraId="59119B91" w14:textId="77777777" w:rsidR="00D57E38" w:rsidRPr="00F35C00" w:rsidRDefault="005C454E" w:rsidP="00D57E38">
            <w:pPr>
              <w:pStyle w:val="acctfourfigures"/>
              <w:tabs>
                <w:tab w:val="clear" w:pos="765"/>
                <w:tab w:val="decimal" w:pos="810"/>
              </w:tabs>
              <w:spacing w:line="240" w:lineRule="exact"/>
              <w:ind w:left="-79" w:right="-52"/>
              <w:rPr>
                <w:szCs w:val="22"/>
              </w:rPr>
            </w:pPr>
            <w:r>
              <w:rPr>
                <w:szCs w:val="22"/>
              </w:rPr>
              <w:t>47,451</w:t>
            </w:r>
          </w:p>
        </w:tc>
        <w:tc>
          <w:tcPr>
            <w:tcW w:w="183" w:type="dxa"/>
            <w:shd w:val="clear" w:color="auto" w:fill="auto"/>
          </w:tcPr>
          <w:p w14:paraId="1389FFEA" w14:textId="77777777" w:rsidR="00D57E38" w:rsidRPr="00F35C00" w:rsidRDefault="00D57E38" w:rsidP="00D57E38">
            <w:pPr>
              <w:pStyle w:val="acctfourfigures"/>
              <w:tabs>
                <w:tab w:val="clear" w:pos="765"/>
                <w:tab w:val="decimal" w:pos="911"/>
              </w:tabs>
              <w:spacing w:line="240" w:lineRule="exact"/>
              <w:ind w:left="-79" w:right="-52"/>
              <w:rPr>
                <w:szCs w:val="22"/>
              </w:rPr>
            </w:pPr>
          </w:p>
        </w:tc>
        <w:tc>
          <w:tcPr>
            <w:tcW w:w="1083" w:type="dxa"/>
            <w:tcBorders>
              <w:bottom w:val="single" w:sz="4" w:space="0" w:color="auto"/>
            </w:tcBorders>
            <w:shd w:val="clear" w:color="auto" w:fill="auto"/>
          </w:tcPr>
          <w:p w14:paraId="302B7F9D" w14:textId="77777777" w:rsidR="00D57E38" w:rsidRPr="00F35C00" w:rsidRDefault="00D57E38" w:rsidP="00D57E38">
            <w:pPr>
              <w:pStyle w:val="acctfourfigures"/>
              <w:tabs>
                <w:tab w:val="clear" w:pos="765"/>
                <w:tab w:val="decimal" w:pos="810"/>
              </w:tabs>
              <w:spacing w:line="240" w:lineRule="exact"/>
              <w:ind w:left="-79" w:right="-52"/>
              <w:rPr>
                <w:szCs w:val="22"/>
              </w:rPr>
            </w:pPr>
            <w:r w:rsidRPr="00F35C00">
              <w:rPr>
                <w:szCs w:val="22"/>
              </w:rPr>
              <w:t>48,639</w:t>
            </w:r>
          </w:p>
        </w:tc>
      </w:tr>
      <w:tr w:rsidR="00D57E38" w:rsidRPr="00F35C00" w14:paraId="7E47A7A7" w14:textId="77777777" w:rsidTr="002025C7">
        <w:trPr>
          <w:cantSplit/>
          <w:trHeight w:val="63"/>
        </w:trPr>
        <w:tc>
          <w:tcPr>
            <w:tcW w:w="4691" w:type="dxa"/>
            <w:shd w:val="clear" w:color="auto" w:fill="auto"/>
          </w:tcPr>
          <w:p w14:paraId="09648A08" w14:textId="77777777" w:rsidR="00D57E38" w:rsidRPr="00F35C00" w:rsidRDefault="00D57E38" w:rsidP="003E7D98">
            <w:pPr>
              <w:pStyle w:val="Header"/>
              <w:tabs>
                <w:tab w:val="clear" w:pos="1644"/>
                <w:tab w:val="left" w:pos="360"/>
                <w:tab w:val="left" w:pos="1541"/>
              </w:tabs>
              <w:spacing w:line="240" w:lineRule="exact"/>
              <w:ind w:left="1062" w:firstLine="573"/>
              <w:rPr>
                <w:rFonts w:ascii="Times New Roman" w:hAnsi="Times New Roman" w:cs="Times New Roman"/>
                <w:sz w:val="22"/>
                <w:szCs w:val="22"/>
              </w:rPr>
            </w:pPr>
            <w:r w:rsidRPr="00F35C00">
              <w:rPr>
                <w:rFonts w:ascii="Times New Roman" w:hAnsi="Times New Roman" w:cs="Times New Roman"/>
                <w:b/>
                <w:bCs/>
                <w:sz w:val="22"/>
                <w:szCs w:val="22"/>
              </w:rPr>
              <w:t>Total</w:t>
            </w:r>
          </w:p>
        </w:tc>
        <w:tc>
          <w:tcPr>
            <w:tcW w:w="1239" w:type="dxa"/>
            <w:tcBorders>
              <w:top w:val="single" w:sz="4" w:space="0" w:color="auto"/>
              <w:bottom w:val="double" w:sz="4" w:space="0" w:color="auto"/>
            </w:tcBorders>
            <w:shd w:val="clear" w:color="auto" w:fill="auto"/>
          </w:tcPr>
          <w:p w14:paraId="7110024F" w14:textId="77777777" w:rsidR="00D57E38" w:rsidRPr="00F35C00" w:rsidRDefault="005C454E" w:rsidP="00D57E38">
            <w:pPr>
              <w:pStyle w:val="acctfourfigures"/>
              <w:tabs>
                <w:tab w:val="clear" w:pos="765"/>
                <w:tab w:val="decimal" w:pos="990"/>
              </w:tabs>
              <w:spacing w:line="240" w:lineRule="exact"/>
              <w:ind w:left="-79" w:right="-52"/>
              <w:rPr>
                <w:b/>
                <w:bCs/>
                <w:szCs w:val="22"/>
              </w:rPr>
            </w:pPr>
            <w:r>
              <w:rPr>
                <w:b/>
                <w:bCs/>
                <w:szCs w:val="22"/>
              </w:rPr>
              <w:t>43,075</w:t>
            </w:r>
          </w:p>
        </w:tc>
        <w:tc>
          <w:tcPr>
            <w:tcW w:w="181" w:type="dxa"/>
            <w:shd w:val="clear" w:color="auto" w:fill="auto"/>
          </w:tcPr>
          <w:p w14:paraId="0E3593C1" w14:textId="77777777" w:rsidR="00D57E38" w:rsidRPr="00F35C00" w:rsidRDefault="00D57E38" w:rsidP="00D57E38">
            <w:pPr>
              <w:pStyle w:val="acctfourfigures"/>
              <w:tabs>
                <w:tab w:val="clear" w:pos="765"/>
                <w:tab w:val="decimal" w:pos="911"/>
              </w:tabs>
              <w:spacing w:line="240" w:lineRule="exact"/>
              <w:ind w:left="-79" w:right="-52"/>
              <w:rPr>
                <w:b/>
                <w:bCs/>
                <w:szCs w:val="22"/>
              </w:rPr>
            </w:pPr>
          </w:p>
        </w:tc>
        <w:tc>
          <w:tcPr>
            <w:tcW w:w="1190" w:type="dxa"/>
            <w:tcBorders>
              <w:top w:val="single" w:sz="4" w:space="0" w:color="auto"/>
              <w:bottom w:val="double" w:sz="4" w:space="0" w:color="auto"/>
            </w:tcBorders>
            <w:shd w:val="clear" w:color="auto" w:fill="auto"/>
          </w:tcPr>
          <w:p w14:paraId="3871FAC0" w14:textId="77777777" w:rsidR="00D57E38" w:rsidRPr="00F35C00" w:rsidRDefault="00D57E38" w:rsidP="002047A4">
            <w:pPr>
              <w:pStyle w:val="acctfourfigures"/>
              <w:tabs>
                <w:tab w:val="clear" w:pos="765"/>
                <w:tab w:val="decimal" w:pos="877"/>
              </w:tabs>
              <w:spacing w:line="240" w:lineRule="exact"/>
              <w:ind w:left="-79" w:right="-52"/>
              <w:rPr>
                <w:b/>
                <w:bCs/>
                <w:szCs w:val="22"/>
              </w:rPr>
            </w:pPr>
            <w:r w:rsidRPr="00F35C00">
              <w:rPr>
                <w:b/>
                <w:bCs/>
                <w:szCs w:val="22"/>
              </w:rPr>
              <w:t>60,622</w:t>
            </w:r>
          </w:p>
        </w:tc>
        <w:tc>
          <w:tcPr>
            <w:tcW w:w="180" w:type="dxa"/>
            <w:shd w:val="clear" w:color="auto" w:fill="auto"/>
          </w:tcPr>
          <w:p w14:paraId="07AD74F7" w14:textId="77777777" w:rsidR="00D57E38" w:rsidRPr="00F35C00" w:rsidRDefault="00D57E38" w:rsidP="00D57E38">
            <w:pPr>
              <w:pStyle w:val="acctfourfigures"/>
              <w:tabs>
                <w:tab w:val="clear" w:pos="765"/>
                <w:tab w:val="decimal" w:pos="911"/>
              </w:tabs>
              <w:spacing w:line="240" w:lineRule="exact"/>
              <w:ind w:left="-79" w:right="-52"/>
              <w:rPr>
                <w:b/>
                <w:bCs/>
                <w:szCs w:val="22"/>
              </w:rPr>
            </w:pPr>
          </w:p>
        </w:tc>
        <w:tc>
          <w:tcPr>
            <w:tcW w:w="1061" w:type="dxa"/>
            <w:tcBorders>
              <w:top w:val="single" w:sz="4" w:space="0" w:color="auto"/>
              <w:bottom w:val="double" w:sz="4" w:space="0" w:color="auto"/>
            </w:tcBorders>
            <w:shd w:val="clear" w:color="auto" w:fill="auto"/>
          </w:tcPr>
          <w:p w14:paraId="246CD9B6" w14:textId="77777777" w:rsidR="00D57E38" w:rsidRPr="00F35C00" w:rsidRDefault="005C454E" w:rsidP="00D57E38">
            <w:pPr>
              <w:pStyle w:val="acctfourfigures"/>
              <w:tabs>
                <w:tab w:val="clear" w:pos="765"/>
                <w:tab w:val="decimal" w:pos="810"/>
              </w:tabs>
              <w:spacing w:line="240" w:lineRule="exact"/>
              <w:ind w:left="-79" w:right="-52"/>
              <w:rPr>
                <w:b/>
                <w:bCs/>
                <w:szCs w:val="22"/>
              </w:rPr>
            </w:pPr>
            <w:r>
              <w:rPr>
                <w:b/>
                <w:bCs/>
                <w:szCs w:val="22"/>
              </w:rPr>
              <w:t>47,451</w:t>
            </w:r>
          </w:p>
        </w:tc>
        <w:tc>
          <w:tcPr>
            <w:tcW w:w="183" w:type="dxa"/>
            <w:shd w:val="clear" w:color="auto" w:fill="auto"/>
          </w:tcPr>
          <w:p w14:paraId="7EE8D482" w14:textId="77777777" w:rsidR="00D57E38" w:rsidRPr="00F35C00" w:rsidRDefault="00D57E38" w:rsidP="00D57E38">
            <w:pPr>
              <w:pStyle w:val="acctfourfigures"/>
              <w:tabs>
                <w:tab w:val="clear" w:pos="765"/>
                <w:tab w:val="decimal" w:pos="911"/>
              </w:tabs>
              <w:spacing w:line="240" w:lineRule="exact"/>
              <w:ind w:left="-79" w:right="-52"/>
              <w:rPr>
                <w:b/>
                <w:bCs/>
                <w:szCs w:val="22"/>
              </w:rPr>
            </w:pPr>
          </w:p>
        </w:tc>
        <w:tc>
          <w:tcPr>
            <w:tcW w:w="1083" w:type="dxa"/>
            <w:tcBorders>
              <w:top w:val="single" w:sz="4" w:space="0" w:color="auto"/>
              <w:bottom w:val="double" w:sz="4" w:space="0" w:color="auto"/>
            </w:tcBorders>
            <w:shd w:val="clear" w:color="auto" w:fill="auto"/>
          </w:tcPr>
          <w:p w14:paraId="452D84AD" w14:textId="77777777" w:rsidR="00D57E38" w:rsidRPr="00F35C00" w:rsidRDefault="00D57E38" w:rsidP="00D57E38">
            <w:pPr>
              <w:pStyle w:val="acctfourfigures"/>
              <w:tabs>
                <w:tab w:val="clear" w:pos="765"/>
                <w:tab w:val="decimal" w:pos="810"/>
              </w:tabs>
              <w:spacing w:line="240" w:lineRule="exact"/>
              <w:ind w:left="-79" w:right="-52"/>
              <w:rPr>
                <w:b/>
                <w:bCs/>
                <w:szCs w:val="22"/>
              </w:rPr>
            </w:pPr>
            <w:r w:rsidRPr="00F35C00">
              <w:rPr>
                <w:b/>
                <w:bCs/>
                <w:szCs w:val="22"/>
              </w:rPr>
              <w:t>48,639</w:t>
            </w:r>
          </w:p>
        </w:tc>
      </w:tr>
    </w:tbl>
    <w:p w14:paraId="1DF7A476" w14:textId="77777777" w:rsidR="00F21616" w:rsidRPr="00825F4C" w:rsidRDefault="00F21616" w:rsidP="003C3CF3">
      <w:pPr>
        <w:spacing w:line="240" w:lineRule="exact"/>
        <w:ind w:left="1620"/>
        <w:jc w:val="both"/>
        <w:rPr>
          <w:rFonts w:ascii="Times New Roman" w:hAnsi="Times New Roman" w:cs="Times New Roman"/>
          <w:sz w:val="24"/>
          <w:szCs w:val="24"/>
        </w:rPr>
      </w:pPr>
    </w:p>
    <w:p w14:paraId="406D00D5" w14:textId="314B45B8" w:rsidR="00F21616" w:rsidRPr="00F35C00" w:rsidRDefault="003C3CF3" w:rsidP="00134320">
      <w:pPr>
        <w:spacing w:line="240" w:lineRule="exact"/>
        <w:ind w:left="1800"/>
        <w:jc w:val="both"/>
        <w:rPr>
          <w:rFonts w:ascii="Times New Roman" w:hAnsi="Times New Roman" w:cs="Times New Roman"/>
          <w:sz w:val="22"/>
          <w:szCs w:val="22"/>
        </w:rPr>
      </w:pPr>
      <w:r w:rsidRPr="00F35C00">
        <w:rPr>
          <w:rFonts w:ascii="Times New Roman" w:hAnsi="Times New Roman" w:cs="Times New Roman"/>
          <w:sz w:val="22"/>
          <w:szCs w:val="22"/>
        </w:rPr>
        <w:t xml:space="preserve">The </w:t>
      </w:r>
      <w:r w:rsidR="0043797B" w:rsidRPr="00F35C00">
        <w:rPr>
          <w:rFonts w:ascii="Times New Roman" w:hAnsi="Times New Roman" w:cs="Times New Roman"/>
          <w:sz w:val="22"/>
          <w:szCs w:val="22"/>
        </w:rPr>
        <w:t>Group and the Company</w:t>
      </w:r>
      <w:r w:rsidRPr="00F35C00">
        <w:rPr>
          <w:rFonts w:ascii="Times New Roman" w:hAnsi="Times New Roman" w:cs="Times New Roman"/>
          <w:sz w:val="22"/>
          <w:szCs w:val="22"/>
        </w:rPr>
        <w:t xml:space="preserve"> compute the average </w:t>
      </w:r>
      <w:r w:rsidR="007E24AB" w:rsidRPr="00F35C00">
        <w:rPr>
          <w:rFonts w:ascii="Times New Roman" w:hAnsi="Times New Roman" w:cs="Times New Roman"/>
          <w:sz w:val="22"/>
          <w:szCs w:val="22"/>
        </w:rPr>
        <w:t>balance</w:t>
      </w:r>
      <w:r w:rsidRPr="00F35C00">
        <w:rPr>
          <w:rFonts w:ascii="Times New Roman" w:hAnsi="Times New Roman" w:cs="Times New Roman"/>
          <w:sz w:val="22"/>
          <w:szCs w:val="22"/>
        </w:rPr>
        <w:t xml:space="preserve"> from t</w:t>
      </w:r>
      <w:r w:rsidR="00E4563F" w:rsidRPr="00F35C00">
        <w:rPr>
          <w:rFonts w:ascii="Times New Roman" w:hAnsi="Times New Roman" w:cs="Times New Roman"/>
          <w:sz w:val="22"/>
          <w:szCs w:val="22"/>
        </w:rPr>
        <w:t xml:space="preserve">he outstanding balances of </w:t>
      </w:r>
      <w:r w:rsidRPr="00F35C00">
        <w:rPr>
          <w:rFonts w:ascii="Times New Roman" w:hAnsi="Times New Roman" w:cs="Times New Roman"/>
          <w:sz w:val="22"/>
          <w:szCs w:val="22"/>
        </w:rPr>
        <w:t xml:space="preserve">short-term loans at the end of each month excluding accrued interest income. </w:t>
      </w:r>
    </w:p>
    <w:p w14:paraId="30C5CD89" w14:textId="77777777" w:rsidR="00F21616" w:rsidRPr="00F35C00" w:rsidRDefault="00F21616" w:rsidP="00BA4AE7">
      <w:pPr>
        <w:ind w:left="1620"/>
        <w:rPr>
          <w:rFonts w:ascii="Times New Roman" w:hAnsi="Times New Roman" w:cs="Times New Roman"/>
          <w:sz w:val="22"/>
          <w:szCs w:val="22"/>
        </w:rPr>
      </w:pPr>
    </w:p>
    <w:p w14:paraId="2F6AD8A9" w14:textId="77777777" w:rsidR="00825F4C" w:rsidRDefault="00825F4C">
      <w:pPr>
        <w:rPr>
          <w:rFonts w:ascii="Times New Roman" w:hAnsi="Times New Roman" w:cs="Times New Roman"/>
          <w:sz w:val="22"/>
          <w:szCs w:val="22"/>
        </w:rPr>
      </w:pPr>
      <w:r>
        <w:rPr>
          <w:rFonts w:ascii="Times New Roman" w:hAnsi="Times New Roman" w:cs="Times New Roman"/>
          <w:sz w:val="22"/>
          <w:szCs w:val="22"/>
        </w:rPr>
        <w:br w:type="page"/>
      </w:r>
    </w:p>
    <w:p w14:paraId="3106A7B5" w14:textId="77777777" w:rsidR="006221BE" w:rsidRDefault="00645E5B" w:rsidP="00134320">
      <w:pPr>
        <w:ind w:left="1620" w:firstLine="180"/>
        <w:rPr>
          <w:rFonts w:ascii="Times New Roman" w:hAnsi="Times New Roman" w:cs="Times New Roman"/>
          <w:sz w:val="22"/>
          <w:szCs w:val="22"/>
        </w:rPr>
      </w:pPr>
      <w:r w:rsidRPr="00F35C00">
        <w:rPr>
          <w:rFonts w:ascii="Times New Roman" w:hAnsi="Times New Roman" w:cs="Times New Roman"/>
          <w:sz w:val="22"/>
          <w:szCs w:val="22"/>
        </w:rPr>
        <w:lastRenderedPageBreak/>
        <w:t xml:space="preserve">The currency denomination of </w:t>
      </w:r>
      <w:r w:rsidR="005802F3" w:rsidRPr="00F35C00">
        <w:rPr>
          <w:rFonts w:ascii="Times New Roman" w:hAnsi="Times New Roman" w:cs="Times New Roman"/>
          <w:sz w:val="22"/>
          <w:szCs w:val="22"/>
        </w:rPr>
        <w:t>short-term loans</w:t>
      </w:r>
      <w:r w:rsidRPr="00F35C00">
        <w:rPr>
          <w:rFonts w:ascii="Times New Roman" w:hAnsi="Times New Roman" w:cs="Times New Roman"/>
          <w:sz w:val="22"/>
          <w:szCs w:val="22"/>
        </w:rPr>
        <w:t xml:space="preserve"> as at 31 December</w:t>
      </w:r>
      <w:r w:rsidR="005802F3" w:rsidRPr="00F35C00">
        <w:rPr>
          <w:rFonts w:ascii="Times New Roman" w:hAnsi="Times New Roman" w:cs="Times New Roman"/>
          <w:sz w:val="22"/>
          <w:szCs w:val="22"/>
        </w:rPr>
        <w:t xml:space="preserve"> </w:t>
      </w:r>
      <w:r w:rsidR="00C93147" w:rsidRPr="00F35C00">
        <w:rPr>
          <w:rFonts w:ascii="Times New Roman" w:hAnsi="Times New Roman" w:cs="Times New Roman"/>
          <w:sz w:val="22"/>
          <w:szCs w:val="22"/>
        </w:rPr>
        <w:t>was as follows:</w:t>
      </w:r>
    </w:p>
    <w:p w14:paraId="675C9C33" w14:textId="77777777" w:rsidR="00825F4C" w:rsidRDefault="00825F4C" w:rsidP="00134320">
      <w:pPr>
        <w:ind w:left="1620" w:firstLine="180"/>
        <w:rPr>
          <w:rFonts w:ascii="Times New Roman" w:hAnsi="Times New Roman" w:cs="Times New Roman"/>
          <w:sz w:val="22"/>
          <w:szCs w:val="22"/>
        </w:rPr>
      </w:pPr>
    </w:p>
    <w:tbl>
      <w:tblPr>
        <w:tblW w:w="9860" w:type="dxa"/>
        <w:tblInd w:w="79" w:type="dxa"/>
        <w:tblLayout w:type="fixed"/>
        <w:tblCellMar>
          <w:left w:w="79" w:type="dxa"/>
          <w:right w:w="79" w:type="dxa"/>
        </w:tblCellMar>
        <w:tblLook w:val="0000" w:firstRow="0" w:lastRow="0" w:firstColumn="0" w:lastColumn="0" w:noHBand="0" w:noVBand="0"/>
      </w:tblPr>
      <w:tblGrid>
        <w:gridCol w:w="4691"/>
        <w:gridCol w:w="1258"/>
        <w:gridCol w:w="182"/>
        <w:gridCol w:w="1152"/>
        <w:gridCol w:w="180"/>
        <w:gridCol w:w="1098"/>
        <w:gridCol w:w="178"/>
        <w:gridCol w:w="1121"/>
      </w:tblGrid>
      <w:tr w:rsidR="00742A33" w:rsidRPr="00F35C00" w14:paraId="69AFAC76" w14:textId="77777777" w:rsidTr="00CF13FE">
        <w:trPr>
          <w:cantSplit/>
        </w:trPr>
        <w:tc>
          <w:tcPr>
            <w:tcW w:w="9860" w:type="dxa"/>
            <w:gridSpan w:val="8"/>
            <w:shd w:val="clear" w:color="auto" w:fill="auto"/>
          </w:tcPr>
          <w:p w14:paraId="66E13B5F" w14:textId="77777777" w:rsidR="00742A33" w:rsidRPr="00F35C00" w:rsidRDefault="00825F4C" w:rsidP="00392270">
            <w:pPr>
              <w:spacing w:line="240" w:lineRule="exact"/>
              <w:ind w:left="461" w:right="137"/>
              <w:jc w:val="right"/>
              <w:rPr>
                <w:rFonts w:ascii="Times New Roman" w:hAnsi="Times New Roman" w:cs="Times New Roman"/>
                <w:i/>
                <w:iCs/>
                <w:sz w:val="22"/>
                <w:szCs w:val="22"/>
              </w:rPr>
            </w:pPr>
            <w:r>
              <w:rPr>
                <w:rFonts w:ascii="Times New Roman" w:hAnsi="Times New Roman" w:cs="Times New Roman"/>
                <w:sz w:val="22"/>
                <w:szCs w:val="22"/>
              </w:rPr>
              <w:br w:type="page"/>
            </w:r>
            <w:r w:rsidR="00742A33" w:rsidRPr="00F35C00">
              <w:rPr>
                <w:rFonts w:ascii="Times New Roman" w:hAnsi="Times New Roman" w:cs="Times New Roman"/>
                <w:bCs/>
                <w:i/>
                <w:iCs/>
                <w:sz w:val="22"/>
                <w:szCs w:val="22"/>
                <w:lang w:val="en-GB" w:bidi="ar-SA"/>
              </w:rPr>
              <w:t>(Unit: Million Baht)</w:t>
            </w:r>
          </w:p>
        </w:tc>
      </w:tr>
      <w:tr w:rsidR="00742A33" w:rsidRPr="00F35C00" w14:paraId="3879057E" w14:textId="77777777" w:rsidTr="00CF13FE">
        <w:trPr>
          <w:cantSplit/>
        </w:trPr>
        <w:tc>
          <w:tcPr>
            <w:tcW w:w="4691" w:type="dxa"/>
            <w:shd w:val="clear" w:color="auto" w:fill="auto"/>
          </w:tcPr>
          <w:p w14:paraId="13781BDD" w14:textId="77777777" w:rsidR="00742A33" w:rsidRPr="00F35C00" w:rsidRDefault="00742A33" w:rsidP="00CF13FE">
            <w:pPr>
              <w:spacing w:line="240" w:lineRule="exact"/>
              <w:ind w:left="1028"/>
              <w:rPr>
                <w:rFonts w:ascii="Times New Roman" w:hAnsi="Times New Roman" w:cs="Times New Roman"/>
                <w:i/>
                <w:iCs/>
                <w:sz w:val="22"/>
                <w:szCs w:val="22"/>
              </w:rPr>
            </w:pPr>
          </w:p>
        </w:tc>
        <w:tc>
          <w:tcPr>
            <w:tcW w:w="2592" w:type="dxa"/>
            <w:gridSpan w:val="3"/>
            <w:shd w:val="clear" w:color="auto" w:fill="auto"/>
          </w:tcPr>
          <w:p w14:paraId="01D19D78" w14:textId="77777777" w:rsidR="00742A33" w:rsidRPr="00F35C00" w:rsidRDefault="00742A33" w:rsidP="00CF13FE">
            <w:pPr>
              <w:pStyle w:val="acctmergecolhdg"/>
              <w:spacing w:line="240" w:lineRule="exact"/>
              <w:ind w:left="-61"/>
              <w:rPr>
                <w:szCs w:val="22"/>
              </w:rPr>
            </w:pPr>
            <w:r w:rsidRPr="00F35C00">
              <w:rPr>
                <w:szCs w:val="22"/>
              </w:rPr>
              <w:t xml:space="preserve">Consolidated </w:t>
            </w:r>
          </w:p>
        </w:tc>
        <w:tc>
          <w:tcPr>
            <w:tcW w:w="180" w:type="dxa"/>
            <w:shd w:val="clear" w:color="auto" w:fill="auto"/>
          </w:tcPr>
          <w:p w14:paraId="6192B033" w14:textId="77777777" w:rsidR="00742A33" w:rsidRPr="00F35C00" w:rsidRDefault="00742A33" w:rsidP="00CF13FE">
            <w:pPr>
              <w:pStyle w:val="acctmergecolhdg"/>
              <w:spacing w:line="240" w:lineRule="exact"/>
              <w:ind w:left="-61"/>
              <w:rPr>
                <w:szCs w:val="22"/>
              </w:rPr>
            </w:pPr>
          </w:p>
        </w:tc>
        <w:tc>
          <w:tcPr>
            <w:tcW w:w="2397" w:type="dxa"/>
            <w:gridSpan w:val="3"/>
            <w:shd w:val="clear" w:color="auto" w:fill="auto"/>
          </w:tcPr>
          <w:p w14:paraId="537E89CB" w14:textId="77777777" w:rsidR="00742A33" w:rsidRPr="00F35C00" w:rsidRDefault="00742A33" w:rsidP="00CF13FE">
            <w:pPr>
              <w:pStyle w:val="acctmergecolhdg"/>
              <w:spacing w:line="240" w:lineRule="exact"/>
              <w:ind w:left="-61"/>
              <w:rPr>
                <w:szCs w:val="22"/>
              </w:rPr>
            </w:pPr>
            <w:r w:rsidRPr="00F35C00">
              <w:rPr>
                <w:szCs w:val="22"/>
              </w:rPr>
              <w:t xml:space="preserve">Separate </w:t>
            </w:r>
          </w:p>
        </w:tc>
      </w:tr>
      <w:tr w:rsidR="00742A33" w:rsidRPr="00F35C00" w14:paraId="15FB243D" w14:textId="77777777" w:rsidTr="00CF13FE">
        <w:trPr>
          <w:cantSplit/>
        </w:trPr>
        <w:tc>
          <w:tcPr>
            <w:tcW w:w="4691" w:type="dxa"/>
            <w:shd w:val="clear" w:color="auto" w:fill="auto"/>
          </w:tcPr>
          <w:p w14:paraId="15D476F6" w14:textId="77777777" w:rsidR="00742A33" w:rsidRPr="00F35C00" w:rsidRDefault="00742A33" w:rsidP="00CF13FE">
            <w:pPr>
              <w:spacing w:line="240" w:lineRule="exact"/>
              <w:ind w:left="1028"/>
              <w:rPr>
                <w:rFonts w:ascii="Times New Roman" w:hAnsi="Times New Roman" w:cs="Times New Roman"/>
                <w:i/>
                <w:iCs/>
                <w:sz w:val="22"/>
                <w:szCs w:val="22"/>
              </w:rPr>
            </w:pPr>
            <w:r w:rsidRPr="00F35C00">
              <w:rPr>
                <w:rFonts w:ascii="Times New Roman" w:hAnsi="Times New Roman" w:cs="Times New Roman"/>
                <w:b/>
                <w:bCs/>
                <w:i/>
                <w:iCs/>
                <w:sz w:val="22"/>
                <w:szCs w:val="22"/>
              </w:rPr>
              <w:t xml:space="preserve">   </w:t>
            </w:r>
          </w:p>
        </w:tc>
        <w:tc>
          <w:tcPr>
            <w:tcW w:w="2592" w:type="dxa"/>
            <w:gridSpan w:val="3"/>
            <w:tcBorders>
              <w:bottom w:val="single" w:sz="4" w:space="0" w:color="auto"/>
            </w:tcBorders>
            <w:shd w:val="clear" w:color="auto" w:fill="auto"/>
          </w:tcPr>
          <w:p w14:paraId="12E47A16" w14:textId="77777777" w:rsidR="00742A33" w:rsidRPr="00F35C00" w:rsidRDefault="00742A33" w:rsidP="00CF13FE">
            <w:pPr>
              <w:pStyle w:val="acctmergecolhdg"/>
              <w:spacing w:line="240" w:lineRule="exact"/>
              <w:ind w:left="-61"/>
              <w:rPr>
                <w:szCs w:val="22"/>
              </w:rPr>
            </w:pPr>
            <w:r w:rsidRPr="00F35C00">
              <w:rPr>
                <w:szCs w:val="22"/>
              </w:rPr>
              <w:t>financial statements</w:t>
            </w:r>
          </w:p>
        </w:tc>
        <w:tc>
          <w:tcPr>
            <w:tcW w:w="180" w:type="dxa"/>
            <w:shd w:val="clear" w:color="auto" w:fill="auto"/>
          </w:tcPr>
          <w:p w14:paraId="622C52BD" w14:textId="77777777" w:rsidR="00742A33" w:rsidRPr="00F35C00" w:rsidRDefault="00742A33" w:rsidP="00CF13FE">
            <w:pPr>
              <w:pStyle w:val="acctmergecolhdg"/>
              <w:spacing w:line="240" w:lineRule="exact"/>
              <w:ind w:left="-61"/>
              <w:rPr>
                <w:szCs w:val="22"/>
              </w:rPr>
            </w:pPr>
          </w:p>
        </w:tc>
        <w:tc>
          <w:tcPr>
            <w:tcW w:w="2397" w:type="dxa"/>
            <w:gridSpan w:val="3"/>
            <w:tcBorders>
              <w:bottom w:val="single" w:sz="4" w:space="0" w:color="auto"/>
            </w:tcBorders>
            <w:shd w:val="clear" w:color="auto" w:fill="auto"/>
          </w:tcPr>
          <w:p w14:paraId="596F1811" w14:textId="77777777" w:rsidR="00742A33" w:rsidRPr="00F35C00" w:rsidRDefault="00742A33" w:rsidP="00CF13FE">
            <w:pPr>
              <w:pStyle w:val="acctmergecolhdg"/>
              <w:spacing w:line="240" w:lineRule="exact"/>
              <w:ind w:left="-61"/>
              <w:rPr>
                <w:szCs w:val="22"/>
              </w:rPr>
            </w:pPr>
            <w:r w:rsidRPr="00F35C00">
              <w:rPr>
                <w:szCs w:val="22"/>
              </w:rPr>
              <w:t>financial statements</w:t>
            </w:r>
          </w:p>
        </w:tc>
      </w:tr>
      <w:tr w:rsidR="00742A33" w:rsidRPr="00F35C00" w14:paraId="623F56D3" w14:textId="77777777" w:rsidTr="00392270">
        <w:trPr>
          <w:cantSplit/>
        </w:trPr>
        <w:tc>
          <w:tcPr>
            <w:tcW w:w="4691" w:type="dxa"/>
            <w:shd w:val="clear" w:color="auto" w:fill="auto"/>
          </w:tcPr>
          <w:p w14:paraId="5EA9E664" w14:textId="77777777" w:rsidR="00742A33" w:rsidRPr="00F35C00" w:rsidRDefault="00742A33" w:rsidP="00CF13FE">
            <w:pPr>
              <w:pStyle w:val="acctfourfigures"/>
              <w:spacing w:line="240" w:lineRule="exact"/>
              <w:jc w:val="center"/>
              <w:rPr>
                <w:szCs w:val="22"/>
              </w:rPr>
            </w:pPr>
          </w:p>
        </w:tc>
        <w:tc>
          <w:tcPr>
            <w:tcW w:w="1258" w:type="dxa"/>
            <w:tcBorders>
              <w:top w:val="single" w:sz="4" w:space="0" w:color="auto"/>
              <w:bottom w:val="single" w:sz="4" w:space="0" w:color="auto"/>
            </w:tcBorders>
            <w:shd w:val="clear" w:color="auto" w:fill="auto"/>
          </w:tcPr>
          <w:p w14:paraId="36F866F1" w14:textId="77777777" w:rsidR="00742A33" w:rsidRPr="00F35C00" w:rsidRDefault="00742A33"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7291F281" w14:textId="77777777" w:rsidR="00742A33" w:rsidRPr="00F35C00" w:rsidRDefault="00742A33" w:rsidP="00CF13FE">
            <w:pPr>
              <w:pStyle w:val="acctfourfigures"/>
              <w:spacing w:line="240" w:lineRule="atLeast"/>
              <w:ind w:left="-61"/>
              <w:rPr>
                <w:szCs w:val="22"/>
              </w:rPr>
            </w:pPr>
          </w:p>
        </w:tc>
        <w:tc>
          <w:tcPr>
            <w:tcW w:w="1152" w:type="dxa"/>
            <w:tcBorders>
              <w:top w:val="single" w:sz="4" w:space="0" w:color="auto"/>
              <w:bottom w:val="single" w:sz="4" w:space="0" w:color="auto"/>
            </w:tcBorders>
            <w:shd w:val="clear" w:color="auto" w:fill="auto"/>
          </w:tcPr>
          <w:p w14:paraId="64113F97" w14:textId="77777777" w:rsidR="00742A33" w:rsidRPr="00F35C00" w:rsidRDefault="00742A33" w:rsidP="00CF13FE">
            <w:pPr>
              <w:pStyle w:val="acctfourfigures"/>
              <w:tabs>
                <w:tab w:val="clear" w:pos="765"/>
                <w:tab w:val="left" w:pos="822"/>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4C16019" w14:textId="77777777" w:rsidR="00742A33" w:rsidRPr="00F35C00" w:rsidRDefault="00742A33" w:rsidP="00CF13FE">
            <w:pPr>
              <w:pStyle w:val="acctfourfigures"/>
              <w:spacing w:line="240" w:lineRule="atLeast"/>
              <w:ind w:left="-61"/>
              <w:rPr>
                <w:szCs w:val="22"/>
              </w:rPr>
            </w:pPr>
          </w:p>
        </w:tc>
        <w:tc>
          <w:tcPr>
            <w:tcW w:w="1098" w:type="dxa"/>
            <w:tcBorders>
              <w:top w:val="single" w:sz="4" w:space="0" w:color="auto"/>
              <w:bottom w:val="single" w:sz="4" w:space="0" w:color="auto"/>
            </w:tcBorders>
            <w:shd w:val="clear" w:color="auto" w:fill="auto"/>
          </w:tcPr>
          <w:p w14:paraId="09904333" w14:textId="77777777" w:rsidR="00742A33" w:rsidRPr="00F35C00" w:rsidRDefault="00742A33" w:rsidP="00CF13FE">
            <w:pPr>
              <w:pStyle w:val="acctfourfigures"/>
              <w:tabs>
                <w:tab w:val="clear" w:pos="765"/>
                <w:tab w:val="left" w:pos="744"/>
              </w:tabs>
              <w:spacing w:line="240" w:lineRule="atLeast"/>
              <w:ind w:left="-61" w:right="-79"/>
              <w:jc w:val="center"/>
              <w:rPr>
                <w:szCs w:val="22"/>
                <w:cs/>
                <w:lang w:bidi="th-TH"/>
              </w:rPr>
            </w:pPr>
            <w:r w:rsidRPr="00F35C00">
              <w:rPr>
                <w:szCs w:val="22"/>
                <w:lang w:bidi="th-TH"/>
              </w:rPr>
              <w:t>2019</w:t>
            </w:r>
          </w:p>
        </w:tc>
        <w:tc>
          <w:tcPr>
            <w:tcW w:w="178" w:type="dxa"/>
            <w:tcBorders>
              <w:top w:val="single" w:sz="4" w:space="0" w:color="auto"/>
            </w:tcBorders>
            <w:shd w:val="clear" w:color="auto" w:fill="auto"/>
          </w:tcPr>
          <w:p w14:paraId="7E6EC421" w14:textId="77777777" w:rsidR="00742A33" w:rsidRPr="00F35C00" w:rsidRDefault="00742A33" w:rsidP="00CF13FE">
            <w:pPr>
              <w:pStyle w:val="acctfourfigures"/>
              <w:spacing w:line="240" w:lineRule="atLeast"/>
              <w:ind w:left="-61"/>
              <w:rPr>
                <w:szCs w:val="22"/>
              </w:rPr>
            </w:pPr>
          </w:p>
        </w:tc>
        <w:tc>
          <w:tcPr>
            <w:tcW w:w="1121" w:type="dxa"/>
            <w:tcBorders>
              <w:top w:val="single" w:sz="4" w:space="0" w:color="auto"/>
              <w:bottom w:val="single" w:sz="4" w:space="0" w:color="auto"/>
            </w:tcBorders>
            <w:shd w:val="clear" w:color="auto" w:fill="auto"/>
          </w:tcPr>
          <w:p w14:paraId="7A672690" w14:textId="77777777" w:rsidR="00742A33" w:rsidRPr="00F35C00" w:rsidRDefault="00742A33" w:rsidP="00CF13FE">
            <w:pPr>
              <w:pStyle w:val="acctfourfigures"/>
              <w:tabs>
                <w:tab w:val="clear" w:pos="765"/>
                <w:tab w:val="left" w:pos="714"/>
              </w:tabs>
              <w:spacing w:line="240" w:lineRule="atLeast"/>
              <w:ind w:left="-61" w:right="-79"/>
              <w:jc w:val="center"/>
              <w:rPr>
                <w:szCs w:val="22"/>
                <w:cs/>
                <w:lang w:bidi="th-TH"/>
              </w:rPr>
            </w:pPr>
            <w:r w:rsidRPr="00F35C00">
              <w:rPr>
                <w:szCs w:val="22"/>
                <w:lang w:bidi="th-TH"/>
              </w:rPr>
              <w:t>2018</w:t>
            </w:r>
          </w:p>
        </w:tc>
      </w:tr>
      <w:tr w:rsidR="00742A33" w:rsidRPr="00F35C00" w14:paraId="0AA81AC4" w14:textId="77777777" w:rsidTr="00392270">
        <w:trPr>
          <w:cantSplit/>
          <w:trHeight w:val="127"/>
        </w:trPr>
        <w:tc>
          <w:tcPr>
            <w:tcW w:w="4691" w:type="dxa"/>
            <w:shd w:val="clear" w:color="auto" w:fill="auto"/>
          </w:tcPr>
          <w:p w14:paraId="32F2C7E0" w14:textId="77777777" w:rsidR="00742A33" w:rsidRPr="00F35C00" w:rsidRDefault="00742A33" w:rsidP="00CF13FE">
            <w:pPr>
              <w:spacing w:line="240" w:lineRule="exact"/>
              <w:ind w:left="1073" w:firstLine="18"/>
              <w:rPr>
                <w:rFonts w:ascii="Times New Roman" w:hAnsi="Times New Roman" w:cs="Times New Roman"/>
                <w:bCs/>
                <w:sz w:val="22"/>
                <w:szCs w:val="22"/>
              </w:rPr>
            </w:pPr>
          </w:p>
        </w:tc>
        <w:tc>
          <w:tcPr>
            <w:tcW w:w="1258" w:type="dxa"/>
            <w:shd w:val="clear" w:color="auto" w:fill="auto"/>
          </w:tcPr>
          <w:p w14:paraId="26EAB372" w14:textId="77777777" w:rsidR="00742A33" w:rsidRPr="00F35C00" w:rsidRDefault="00742A33" w:rsidP="00CF13FE">
            <w:pPr>
              <w:pStyle w:val="acctfourfigures"/>
              <w:tabs>
                <w:tab w:val="clear" w:pos="765"/>
                <w:tab w:val="decimal" w:pos="832"/>
              </w:tabs>
              <w:spacing w:line="240" w:lineRule="exact"/>
              <w:ind w:left="-79" w:right="-52"/>
              <w:rPr>
                <w:bCs/>
                <w:szCs w:val="22"/>
              </w:rPr>
            </w:pPr>
          </w:p>
        </w:tc>
        <w:tc>
          <w:tcPr>
            <w:tcW w:w="182" w:type="dxa"/>
            <w:shd w:val="clear" w:color="auto" w:fill="auto"/>
          </w:tcPr>
          <w:p w14:paraId="14F2D271" w14:textId="77777777" w:rsidR="00742A33" w:rsidRPr="00F35C00" w:rsidRDefault="00742A33" w:rsidP="00CF13FE">
            <w:pPr>
              <w:pStyle w:val="acctfourfigures"/>
              <w:tabs>
                <w:tab w:val="clear" w:pos="765"/>
                <w:tab w:val="decimal" w:pos="832"/>
              </w:tabs>
              <w:spacing w:line="240" w:lineRule="exact"/>
              <w:ind w:left="-79" w:right="-52"/>
              <w:rPr>
                <w:szCs w:val="22"/>
              </w:rPr>
            </w:pPr>
          </w:p>
        </w:tc>
        <w:tc>
          <w:tcPr>
            <w:tcW w:w="1152" w:type="dxa"/>
            <w:shd w:val="clear" w:color="auto" w:fill="auto"/>
          </w:tcPr>
          <w:p w14:paraId="427FEB1A" w14:textId="77777777" w:rsidR="00742A33" w:rsidRPr="00F35C00" w:rsidRDefault="00742A33" w:rsidP="00CF13FE">
            <w:pPr>
              <w:pStyle w:val="acctfourfigures"/>
              <w:tabs>
                <w:tab w:val="clear" w:pos="765"/>
                <w:tab w:val="decimal" w:pos="832"/>
              </w:tabs>
              <w:spacing w:line="240" w:lineRule="exact"/>
              <w:ind w:left="-79" w:right="-52"/>
              <w:rPr>
                <w:szCs w:val="22"/>
              </w:rPr>
            </w:pPr>
          </w:p>
        </w:tc>
        <w:tc>
          <w:tcPr>
            <w:tcW w:w="180" w:type="dxa"/>
            <w:shd w:val="clear" w:color="auto" w:fill="auto"/>
          </w:tcPr>
          <w:p w14:paraId="406B2B2C" w14:textId="77777777" w:rsidR="00742A33" w:rsidRPr="00F35C00" w:rsidRDefault="00742A33" w:rsidP="00CF13FE">
            <w:pPr>
              <w:pStyle w:val="acctfourfigures"/>
              <w:tabs>
                <w:tab w:val="clear" w:pos="765"/>
                <w:tab w:val="decimal" w:pos="832"/>
              </w:tabs>
              <w:spacing w:line="240" w:lineRule="exact"/>
              <w:ind w:left="-79" w:right="-52"/>
              <w:rPr>
                <w:szCs w:val="22"/>
              </w:rPr>
            </w:pPr>
          </w:p>
        </w:tc>
        <w:tc>
          <w:tcPr>
            <w:tcW w:w="1098" w:type="dxa"/>
            <w:shd w:val="clear" w:color="auto" w:fill="auto"/>
          </w:tcPr>
          <w:p w14:paraId="6A6411F2" w14:textId="77777777" w:rsidR="00742A33" w:rsidRPr="00F35C00" w:rsidRDefault="00742A33" w:rsidP="00CF13FE">
            <w:pPr>
              <w:pStyle w:val="acctfourfigures"/>
              <w:tabs>
                <w:tab w:val="clear" w:pos="765"/>
                <w:tab w:val="decimal" w:pos="832"/>
              </w:tabs>
              <w:spacing w:line="240" w:lineRule="exact"/>
              <w:ind w:left="-79" w:right="-52"/>
              <w:rPr>
                <w:szCs w:val="22"/>
              </w:rPr>
            </w:pPr>
          </w:p>
        </w:tc>
        <w:tc>
          <w:tcPr>
            <w:tcW w:w="178" w:type="dxa"/>
            <w:shd w:val="clear" w:color="auto" w:fill="auto"/>
          </w:tcPr>
          <w:p w14:paraId="1C115E63" w14:textId="77777777" w:rsidR="00742A33" w:rsidRPr="00F35C00" w:rsidRDefault="00742A33" w:rsidP="00CF13FE">
            <w:pPr>
              <w:pStyle w:val="acctfourfigures"/>
              <w:tabs>
                <w:tab w:val="clear" w:pos="765"/>
                <w:tab w:val="decimal" w:pos="832"/>
              </w:tabs>
              <w:spacing w:line="240" w:lineRule="exact"/>
              <w:ind w:left="-79" w:right="-52"/>
              <w:rPr>
                <w:szCs w:val="22"/>
              </w:rPr>
            </w:pPr>
          </w:p>
        </w:tc>
        <w:tc>
          <w:tcPr>
            <w:tcW w:w="1121" w:type="dxa"/>
            <w:shd w:val="clear" w:color="auto" w:fill="auto"/>
          </w:tcPr>
          <w:p w14:paraId="615EBDE6" w14:textId="77777777" w:rsidR="00742A33" w:rsidRPr="00F35C00" w:rsidRDefault="00742A33" w:rsidP="00CF13FE">
            <w:pPr>
              <w:pStyle w:val="acctfourfigures"/>
              <w:tabs>
                <w:tab w:val="clear" w:pos="765"/>
                <w:tab w:val="decimal" w:pos="832"/>
              </w:tabs>
              <w:spacing w:line="240" w:lineRule="exact"/>
              <w:ind w:left="-79" w:right="-52"/>
              <w:rPr>
                <w:szCs w:val="22"/>
              </w:rPr>
            </w:pPr>
          </w:p>
        </w:tc>
      </w:tr>
      <w:tr w:rsidR="00FE77EC" w:rsidRPr="00F35C00" w14:paraId="27E73D65" w14:textId="77777777" w:rsidTr="00392270">
        <w:trPr>
          <w:cantSplit/>
          <w:trHeight w:val="20"/>
        </w:trPr>
        <w:tc>
          <w:tcPr>
            <w:tcW w:w="4691" w:type="dxa"/>
            <w:shd w:val="clear" w:color="auto" w:fill="auto"/>
          </w:tcPr>
          <w:p w14:paraId="6E178E7E" w14:textId="77777777" w:rsidR="00FE77EC" w:rsidRPr="00F35C00" w:rsidRDefault="00FE77EC" w:rsidP="003E7D98">
            <w:pPr>
              <w:tabs>
                <w:tab w:val="left" w:pos="360"/>
              </w:tabs>
              <w:spacing w:line="240" w:lineRule="atLeast"/>
              <w:ind w:left="1541" w:firstLine="94"/>
              <w:rPr>
                <w:rFonts w:ascii="Times New Roman" w:hAnsi="Times New Roman" w:cs="Times New Roman"/>
                <w:bCs/>
                <w:sz w:val="22"/>
                <w:szCs w:val="22"/>
              </w:rPr>
            </w:pPr>
            <w:r>
              <w:rPr>
                <w:rFonts w:ascii="Times New Roman" w:hAnsi="Times New Roman" w:cs="Times New Roman"/>
                <w:bCs/>
                <w:sz w:val="22"/>
                <w:szCs w:val="22"/>
              </w:rPr>
              <w:t>Functional currencies of each</w:t>
            </w:r>
          </w:p>
        </w:tc>
        <w:tc>
          <w:tcPr>
            <w:tcW w:w="1258" w:type="dxa"/>
            <w:shd w:val="clear" w:color="auto" w:fill="auto"/>
          </w:tcPr>
          <w:p w14:paraId="18C267F2" w14:textId="77777777" w:rsidR="00FE77EC" w:rsidRDefault="00FE77EC" w:rsidP="00CF13FE">
            <w:pPr>
              <w:pStyle w:val="acctfourfigures"/>
              <w:tabs>
                <w:tab w:val="clear" w:pos="765"/>
                <w:tab w:val="decimal" w:pos="990"/>
              </w:tabs>
              <w:spacing w:line="240" w:lineRule="exact"/>
              <w:ind w:left="-79" w:right="-52"/>
              <w:jc w:val="both"/>
              <w:rPr>
                <w:szCs w:val="22"/>
              </w:rPr>
            </w:pPr>
          </w:p>
        </w:tc>
        <w:tc>
          <w:tcPr>
            <w:tcW w:w="182" w:type="dxa"/>
            <w:shd w:val="clear" w:color="auto" w:fill="auto"/>
          </w:tcPr>
          <w:p w14:paraId="751A5F3D" w14:textId="77777777" w:rsidR="00FE77EC" w:rsidRPr="00F35C00" w:rsidRDefault="00FE77EC" w:rsidP="00CF13FE">
            <w:pPr>
              <w:pStyle w:val="acctfourfigures"/>
              <w:tabs>
                <w:tab w:val="clear" w:pos="765"/>
                <w:tab w:val="decimal" w:pos="911"/>
              </w:tabs>
              <w:spacing w:line="240" w:lineRule="exact"/>
              <w:ind w:left="-79" w:right="-52"/>
              <w:jc w:val="both"/>
              <w:rPr>
                <w:szCs w:val="22"/>
              </w:rPr>
            </w:pPr>
          </w:p>
        </w:tc>
        <w:tc>
          <w:tcPr>
            <w:tcW w:w="1152" w:type="dxa"/>
            <w:shd w:val="clear" w:color="auto" w:fill="auto"/>
          </w:tcPr>
          <w:p w14:paraId="0FC4AD6F" w14:textId="77777777" w:rsidR="00FE77EC" w:rsidRPr="00F35C00" w:rsidRDefault="00FE77EC" w:rsidP="00CF13FE">
            <w:pPr>
              <w:pStyle w:val="acctfourfigures"/>
              <w:tabs>
                <w:tab w:val="clear" w:pos="765"/>
                <w:tab w:val="decimal" w:pos="990"/>
              </w:tabs>
              <w:spacing w:line="240" w:lineRule="exact"/>
              <w:ind w:left="-79" w:right="-52"/>
              <w:jc w:val="both"/>
              <w:rPr>
                <w:szCs w:val="22"/>
              </w:rPr>
            </w:pPr>
          </w:p>
        </w:tc>
        <w:tc>
          <w:tcPr>
            <w:tcW w:w="180" w:type="dxa"/>
            <w:shd w:val="clear" w:color="auto" w:fill="auto"/>
          </w:tcPr>
          <w:p w14:paraId="073E41FC" w14:textId="77777777" w:rsidR="00FE77EC" w:rsidRPr="00F35C00" w:rsidRDefault="00FE77EC" w:rsidP="00CF13FE">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7A761F09" w14:textId="77777777" w:rsidR="00FE77EC" w:rsidRDefault="00FE77EC" w:rsidP="00CF13FE">
            <w:pPr>
              <w:pStyle w:val="acctfourfigures"/>
              <w:tabs>
                <w:tab w:val="clear" w:pos="765"/>
                <w:tab w:val="decimal" w:pos="812"/>
              </w:tabs>
              <w:spacing w:line="240" w:lineRule="exact"/>
              <w:ind w:left="-79" w:right="-52"/>
              <w:jc w:val="both"/>
              <w:rPr>
                <w:szCs w:val="22"/>
              </w:rPr>
            </w:pPr>
          </w:p>
        </w:tc>
        <w:tc>
          <w:tcPr>
            <w:tcW w:w="178" w:type="dxa"/>
            <w:shd w:val="clear" w:color="auto" w:fill="auto"/>
          </w:tcPr>
          <w:p w14:paraId="209188D8" w14:textId="77777777" w:rsidR="00FE77EC" w:rsidRPr="00F35C00" w:rsidRDefault="00FE77EC" w:rsidP="00CF13FE">
            <w:pPr>
              <w:pStyle w:val="acctfourfigures"/>
              <w:tabs>
                <w:tab w:val="clear" w:pos="765"/>
                <w:tab w:val="decimal" w:pos="911"/>
              </w:tabs>
              <w:spacing w:line="240" w:lineRule="exact"/>
              <w:ind w:left="-79" w:right="-52"/>
              <w:jc w:val="both"/>
              <w:rPr>
                <w:szCs w:val="22"/>
              </w:rPr>
            </w:pPr>
          </w:p>
        </w:tc>
        <w:tc>
          <w:tcPr>
            <w:tcW w:w="1121" w:type="dxa"/>
            <w:shd w:val="clear" w:color="auto" w:fill="auto"/>
          </w:tcPr>
          <w:p w14:paraId="0A3B8197" w14:textId="77777777" w:rsidR="00FE77EC" w:rsidRPr="00F35C00" w:rsidRDefault="00FE77EC" w:rsidP="00CF13FE">
            <w:pPr>
              <w:pStyle w:val="acctfourfigures"/>
              <w:tabs>
                <w:tab w:val="clear" w:pos="765"/>
                <w:tab w:val="decimal" w:pos="812"/>
              </w:tabs>
              <w:spacing w:line="240" w:lineRule="exact"/>
              <w:ind w:left="-79" w:right="-52"/>
              <w:jc w:val="both"/>
              <w:rPr>
                <w:szCs w:val="22"/>
              </w:rPr>
            </w:pPr>
          </w:p>
        </w:tc>
      </w:tr>
      <w:tr w:rsidR="00742A33" w:rsidRPr="00F35C00" w14:paraId="0B59AAC5" w14:textId="77777777" w:rsidTr="00392270">
        <w:trPr>
          <w:cantSplit/>
          <w:trHeight w:val="20"/>
        </w:trPr>
        <w:tc>
          <w:tcPr>
            <w:tcW w:w="4691" w:type="dxa"/>
            <w:shd w:val="clear" w:color="auto" w:fill="auto"/>
          </w:tcPr>
          <w:p w14:paraId="6D2B26BA" w14:textId="77777777" w:rsidR="00742A33" w:rsidRPr="00F35C00" w:rsidRDefault="00362FA6" w:rsidP="009A7C61">
            <w:pPr>
              <w:spacing w:line="240" w:lineRule="exact"/>
              <w:ind w:left="1541" w:firstLine="364"/>
              <w:rPr>
                <w:rFonts w:ascii="Times New Roman" w:hAnsi="Times New Roman" w:cs="Times New Roman"/>
                <w:bCs/>
                <w:sz w:val="22"/>
                <w:szCs w:val="22"/>
              </w:rPr>
            </w:pPr>
            <w:r>
              <w:rPr>
                <w:rFonts w:ascii="Times New Roman" w:hAnsi="Times New Roman" w:cs="Times New Roman"/>
                <w:bCs/>
                <w:sz w:val="22"/>
                <w:szCs w:val="22"/>
              </w:rPr>
              <w:t>c</w:t>
            </w:r>
            <w:r w:rsidR="00FE77EC">
              <w:rPr>
                <w:rFonts w:ascii="Times New Roman" w:hAnsi="Times New Roman" w:cs="Times New Roman"/>
                <w:bCs/>
                <w:sz w:val="22"/>
                <w:szCs w:val="22"/>
              </w:rPr>
              <w:t xml:space="preserve">ompany in the </w:t>
            </w:r>
            <w:r w:rsidR="00907E51">
              <w:rPr>
                <w:rFonts w:ascii="Times New Roman" w:hAnsi="Times New Roman" w:cs="Times New Roman"/>
                <w:bCs/>
                <w:sz w:val="22"/>
                <w:szCs w:val="22"/>
              </w:rPr>
              <w:t>G</w:t>
            </w:r>
            <w:r w:rsidR="00FE77EC">
              <w:rPr>
                <w:rFonts w:ascii="Times New Roman" w:hAnsi="Times New Roman" w:cs="Times New Roman"/>
                <w:bCs/>
                <w:sz w:val="22"/>
                <w:szCs w:val="22"/>
              </w:rPr>
              <w:t>roup</w:t>
            </w:r>
          </w:p>
        </w:tc>
        <w:tc>
          <w:tcPr>
            <w:tcW w:w="1258" w:type="dxa"/>
            <w:shd w:val="clear" w:color="auto" w:fill="auto"/>
          </w:tcPr>
          <w:p w14:paraId="2B79A203" w14:textId="77777777" w:rsidR="00742A33" w:rsidRPr="00F35C00" w:rsidRDefault="00EF5672" w:rsidP="004D3203">
            <w:pPr>
              <w:pStyle w:val="acctfourfigures"/>
              <w:tabs>
                <w:tab w:val="clear" w:pos="765"/>
                <w:tab w:val="decimal" w:pos="904"/>
              </w:tabs>
              <w:spacing w:line="240" w:lineRule="exact"/>
              <w:ind w:left="-79" w:right="-52"/>
              <w:jc w:val="both"/>
              <w:rPr>
                <w:szCs w:val="22"/>
                <w:rtl/>
                <w:cs/>
              </w:rPr>
            </w:pPr>
            <w:r>
              <w:rPr>
                <w:szCs w:val="22"/>
              </w:rPr>
              <w:t>188</w:t>
            </w:r>
          </w:p>
        </w:tc>
        <w:tc>
          <w:tcPr>
            <w:tcW w:w="182" w:type="dxa"/>
            <w:shd w:val="clear" w:color="auto" w:fill="auto"/>
          </w:tcPr>
          <w:p w14:paraId="74490B0D" w14:textId="77777777" w:rsidR="00742A33" w:rsidRPr="00F35C00" w:rsidRDefault="00742A33" w:rsidP="00CF13FE">
            <w:pPr>
              <w:pStyle w:val="acctfourfigures"/>
              <w:tabs>
                <w:tab w:val="clear" w:pos="765"/>
                <w:tab w:val="decimal" w:pos="911"/>
              </w:tabs>
              <w:spacing w:line="240" w:lineRule="exact"/>
              <w:ind w:left="-79" w:right="-52"/>
              <w:jc w:val="both"/>
              <w:rPr>
                <w:szCs w:val="22"/>
              </w:rPr>
            </w:pPr>
          </w:p>
        </w:tc>
        <w:tc>
          <w:tcPr>
            <w:tcW w:w="1152" w:type="dxa"/>
            <w:shd w:val="clear" w:color="auto" w:fill="auto"/>
          </w:tcPr>
          <w:p w14:paraId="3139FA3E" w14:textId="77777777" w:rsidR="00742A33" w:rsidRPr="00F35C00" w:rsidRDefault="00FE77EC" w:rsidP="00392270">
            <w:pPr>
              <w:pStyle w:val="acctfourfigures"/>
              <w:tabs>
                <w:tab w:val="clear" w:pos="765"/>
                <w:tab w:val="decimal" w:pos="908"/>
              </w:tabs>
              <w:spacing w:line="240" w:lineRule="exact"/>
              <w:ind w:left="-79" w:right="-52"/>
              <w:jc w:val="both"/>
              <w:rPr>
                <w:szCs w:val="22"/>
                <w:rtl/>
                <w:cs/>
              </w:rPr>
            </w:pPr>
            <w:r>
              <w:rPr>
                <w:szCs w:val="22"/>
              </w:rPr>
              <w:t>17</w:t>
            </w:r>
          </w:p>
        </w:tc>
        <w:tc>
          <w:tcPr>
            <w:tcW w:w="180" w:type="dxa"/>
            <w:shd w:val="clear" w:color="auto" w:fill="auto"/>
          </w:tcPr>
          <w:p w14:paraId="1841F491" w14:textId="77777777" w:rsidR="00742A33" w:rsidRPr="00F35C00" w:rsidRDefault="00742A33" w:rsidP="00CF13FE">
            <w:pPr>
              <w:pStyle w:val="acctfourfigures"/>
              <w:tabs>
                <w:tab w:val="clear" w:pos="765"/>
                <w:tab w:val="decimal" w:pos="911"/>
              </w:tabs>
              <w:spacing w:line="240" w:lineRule="exact"/>
              <w:ind w:left="-79" w:right="-52"/>
              <w:jc w:val="both"/>
              <w:rPr>
                <w:szCs w:val="22"/>
              </w:rPr>
            </w:pPr>
          </w:p>
        </w:tc>
        <w:tc>
          <w:tcPr>
            <w:tcW w:w="1098" w:type="dxa"/>
            <w:shd w:val="clear" w:color="auto" w:fill="auto"/>
          </w:tcPr>
          <w:p w14:paraId="35502290" w14:textId="77777777" w:rsidR="00742A33" w:rsidRPr="00F35C00" w:rsidRDefault="00290FED" w:rsidP="00D23B7C">
            <w:pPr>
              <w:pStyle w:val="acctfourfigures"/>
              <w:tabs>
                <w:tab w:val="clear" w:pos="765"/>
                <w:tab w:val="decimal" w:pos="812"/>
              </w:tabs>
              <w:spacing w:line="240" w:lineRule="exact"/>
              <w:ind w:left="-79" w:right="-52"/>
              <w:jc w:val="both"/>
              <w:rPr>
                <w:szCs w:val="22"/>
              </w:rPr>
            </w:pPr>
            <w:r>
              <w:rPr>
                <w:szCs w:val="22"/>
              </w:rPr>
              <w:t>43,075</w:t>
            </w:r>
          </w:p>
        </w:tc>
        <w:tc>
          <w:tcPr>
            <w:tcW w:w="178" w:type="dxa"/>
            <w:shd w:val="clear" w:color="auto" w:fill="auto"/>
          </w:tcPr>
          <w:p w14:paraId="5E4AB784" w14:textId="77777777" w:rsidR="00742A33" w:rsidRPr="00F35C00" w:rsidRDefault="00742A33" w:rsidP="00CF13FE">
            <w:pPr>
              <w:pStyle w:val="acctfourfigures"/>
              <w:tabs>
                <w:tab w:val="clear" w:pos="765"/>
                <w:tab w:val="decimal" w:pos="911"/>
              </w:tabs>
              <w:spacing w:line="240" w:lineRule="exact"/>
              <w:ind w:left="-79" w:right="-52"/>
              <w:jc w:val="both"/>
              <w:rPr>
                <w:szCs w:val="22"/>
              </w:rPr>
            </w:pPr>
          </w:p>
        </w:tc>
        <w:tc>
          <w:tcPr>
            <w:tcW w:w="1121" w:type="dxa"/>
            <w:shd w:val="clear" w:color="auto" w:fill="auto"/>
          </w:tcPr>
          <w:p w14:paraId="736F2E8C" w14:textId="77777777" w:rsidR="00742A33" w:rsidRPr="00F35C00" w:rsidRDefault="00FE77EC" w:rsidP="00CF13FE">
            <w:pPr>
              <w:pStyle w:val="acctfourfigures"/>
              <w:tabs>
                <w:tab w:val="clear" w:pos="765"/>
                <w:tab w:val="decimal" w:pos="812"/>
              </w:tabs>
              <w:spacing w:line="240" w:lineRule="exact"/>
              <w:ind w:left="-79" w:right="-52"/>
              <w:jc w:val="both"/>
              <w:rPr>
                <w:szCs w:val="22"/>
              </w:rPr>
            </w:pPr>
            <w:r>
              <w:rPr>
                <w:szCs w:val="22"/>
              </w:rPr>
              <w:t>60,622</w:t>
            </w:r>
          </w:p>
        </w:tc>
      </w:tr>
      <w:tr w:rsidR="00742A33" w:rsidRPr="00F35C00" w14:paraId="378BD172" w14:textId="77777777" w:rsidTr="00392270">
        <w:trPr>
          <w:cantSplit/>
          <w:trHeight w:val="146"/>
        </w:trPr>
        <w:tc>
          <w:tcPr>
            <w:tcW w:w="4691" w:type="dxa"/>
            <w:shd w:val="clear" w:color="auto" w:fill="auto"/>
          </w:tcPr>
          <w:p w14:paraId="09F90F6D" w14:textId="77777777" w:rsidR="00742A33" w:rsidRPr="00F35C00" w:rsidRDefault="00742A33" w:rsidP="003E7D98">
            <w:pPr>
              <w:tabs>
                <w:tab w:val="left" w:pos="180"/>
                <w:tab w:val="left" w:pos="360"/>
              </w:tabs>
              <w:spacing w:line="240" w:lineRule="exact"/>
              <w:ind w:left="1541" w:firstLine="4"/>
              <w:rPr>
                <w:rFonts w:ascii="Times New Roman" w:hAnsi="Times New Roman" w:cs="Times New Roman"/>
                <w:b/>
                <w:bCs/>
                <w:sz w:val="22"/>
                <w:szCs w:val="22"/>
              </w:rPr>
            </w:pPr>
            <w:r w:rsidRPr="00F35C00">
              <w:rPr>
                <w:rFonts w:ascii="Times New Roman" w:hAnsi="Times New Roman" w:cs="Times New Roman"/>
                <w:b/>
                <w:bCs/>
                <w:sz w:val="22"/>
                <w:szCs w:val="22"/>
              </w:rPr>
              <w:t xml:space="preserve">  Total</w:t>
            </w:r>
          </w:p>
        </w:tc>
        <w:tc>
          <w:tcPr>
            <w:tcW w:w="1258" w:type="dxa"/>
            <w:tcBorders>
              <w:top w:val="single" w:sz="4" w:space="0" w:color="auto"/>
              <w:bottom w:val="double" w:sz="4" w:space="0" w:color="auto"/>
            </w:tcBorders>
            <w:shd w:val="clear" w:color="auto" w:fill="auto"/>
          </w:tcPr>
          <w:p w14:paraId="32D1837E" w14:textId="77777777" w:rsidR="00742A33" w:rsidRPr="00F35C00" w:rsidRDefault="00EF5672" w:rsidP="004D3203">
            <w:pPr>
              <w:pStyle w:val="acctfourfigures"/>
              <w:tabs>
                <w:tab w:val="clear" w:pos="765"/>
                <w:tab w:val="decimal" w:pos="904"/>
              </w:tabs>
              <w:spacing w:line="240" w:lineRule="exact"/>
              <w:ind w:left="-79" w:right="-52"/>
              <w:jc w:val="both"/>
              <w:rPr>
                <w:b/>
                <w:bCs/>
                <w:szCs w:val="22"/>
              </w:rPr>
            </w:pPr>
            <w:r>
              <w:rPr>
                <w:b/>
                <w:bCs/>
                <w:szCs w:val="22"/>
              </w:rPr>
              <w:t>188</w:t>
            </w:r>
          </w:p>
        </w:tc>
        <w:tc>
          <w:tcPr>
            <w:tcW w:w="182" w:type="dxa"/>
            <w:shd w:val="clear" w:color="auto" w:fill="auto"/>
          </w:tcPr>
          <w:p w14:paraId="2AAE49C6" w14:textId="77777777" w:rsidR="00742A33" w:rsidRPr="00F35C00" w:rsidRDefault="00742A33" w:rsidP="00CF13FE">
            <w:pPr>
              <w:pStyle w:val="acctfourfigures"/>
              <w:tabs>
                <w:tab w:val="clear" w:pos="765"/>
                <w:tab w:val="decimal" w:pos="911"/>
              </w:tabs>
              <w:spacing w:line="240" w:lineRule="exact"/>
              <w:ind w:left="-79" w:right="-79"/>
              <w:jc w:val="both"/>
              <w:rPr>
                <w:b/>
                <w:bCs/>
                <w:szCs w:val="22"/>
              </w:rPr>
            </w:pPr>
          </w:p>
        </w:tc>
        <w:tc>
          <w:tcPr>
            <w:tcW w:w="1152" w:type="dxa"/>
            <w:tcBorders>
              <w:top w:val="single" w:sz="4" w:space="0" w:color="auto"/>
              <w:bottom w:val="double" w:sz="4" w:space="0" w:color="auto"/>
            </w:tcBorders>
            <w:shd w:val="clear" w:color="auto" w:fill="auto"/>
          </w:tcPr>
          <w:p w14:paraId="7B50F1F7" w14:textId="77777777" w:rsidR="00742A33" w:rsidRPr="00F35C00" w:rsidRDefault="00FE77EC" w:rsidP="00392270">
            <w:pPr>
              <w:pStyle w:val="acctfourfigures"/>
              <w:tabs>
                <w:tab w:val="clear" w:pos="765"/>
                <w:tab w:val="decimal" w:pos="908"/>
              </w:tabs>
              <w:spacing w:line="240" w:lineRule="exact"/>
              <w:ind w:left="-79" w:right="-52"/>
              <w:jc w:val="both"/>
              <w:rPr>
                <w:b/>
                <w:bCs/>
                <w:szCs w:val="22"/>
              </w:rPr>
            </w:pPr>
            <w:r>
              <w:rPr>
                <w:b/>
                <w:bCs/>
                <w:szCs w:val="22"/>
              </w:rPr>
              <w:t>17</w:t>
            </w:r>
          </w:p>
        </w:tc>
        <w:tc>
          <w:tcPr>
            <w:tcW w:w="180" w:type="dxa"/>
            <w:shd w:val="clear" w:color="auto" w:fill="auto"/>
          </w:tcPr>
          <w:p w14:paraId="6B5F840B" w14:textId="77777777" w:rsidR="00742A33" w:rsidRPr="00F35C00" w:rsidRDefault="00742A33" w:rsidP="00CF13FE">
            <w:pPr>
              <w:pStyle w:val="acctfourfigures"/>
              <w:tabs>
                <w:tab w:val="clear" w:pos="765"/>
                <w:tab w:val="decimal" w:pos="825"/>
              </w:tabs>
              <w:spacing w:line="240" w:lineRule="exact"/>
              <w:ind w:left="-79" w:right="-79"/>
              <w:jc w:val="both"/>
              <w:rPr>
                <w:szCs w:val="22"/>
              </w:rPr>
            </w:pPr>
          </w:p>
        </w:tc>
        <w:tc>
          <w:tcPr>
            <w:tcW w:w="1098" w:type="dxa"/>
            <w:tcBorders>
              <w:top w:val="single" w:sz="4" w:space="0" w:color="auto"/>
              <w:bottom w:val="double" w:sz="4" w:space="0" w:color="auto"/>
            </w:tcBorders>
            <w:shd w:val="clear" w:color="auto" w:fill="auto"/>
          </w:tcPr>
          <w:p w14:paraId="4A5988D1" w14:textId="77777777" w:rsidR="00742A33" w:rsidRPr="00F35C00" w:rsidRDefault="00290FED" w:rsidP="00CF13FE">
            <w:pPr>
              <w:pStyle w:val="acctfourfigures"/>
              <w:tabs>
                <w:tab w:val="clear" w:pos="765"/>
                <w:tab w:val="decimal" w:pos="812"/>
              </w:tabs>
              <w:spacing w:line="240" w:lineRule="exact"/>
              <w:ind w:left="-79" w:right="-52"/>
              <w:jc w:val="both"/>
              <w:rPr>
                <w:b/>
                <w:bCs/>
                <w:szCs w:val="22"/>
              </w:rPr>
            </w:pPr>
            <w:r>
              <w:rPr>
                <w:b/>
                <w:bCs/>
                <w:szCs w:val="22"/>
              </w:rPr>
              <w:t>43,075</w:t>
            </w:r>
          </w:p>
        </w:tc>
        <w:tc>
          <w:tcPr>
            <w:tcW w:w="178" w:type="dxa"/>
            <w:shd w:val="clear" w:color="auto" w:fill="auto"/>
          </w:tcPr>
          <w:p w14:paraId="67E28647" w14:textId="77777777" w:rsidR="00742A33" w:rsidRPr="00F35C00" w:rsidRDefault="00742A33" w:rsidP="00CF13FE">
            <w:pPr>
              <w:pStyle w:val="acctfourfigures"/>
              <w:tabs>
                <w:tab w:val="clear" w:pos="765"/>
                <w:tab w:val="decimal" w:pos="911"/>
              </w:tabs>
              <w:spacing w:line="240" w:lineRule="exact"/>
              <w:ind w:left="-79" w:right="-79"/>
              <w:jc w:val="both"/>
              <w:rPr>
                <w:b/>
                <w:bCs/>
                <w:szCs w:val="22"/>
              </w:rPr>
            </w:pPr>
          </w:p>
        </w:tc>
        <w:tc>
          <w:tcPr>
            <w:tcW w:w="1121" w:type="dxa"/>
            <w:tcBorders>
              <w:top w:val="single" w:sz="4" w:space="0" w:color="auto"/>
              <w:bottom w:val="double" w:sz="4" w:space="0" w:color="auto"/>
            </w:tcBorders>
            <w:shd w:val="clear" w:color="auto" w:fill="auto"/>
          </w:tcPr>
          <w:p w14:paraId="78462F27" w14:textId="77777777" w:rsidR="00742A33" w:rsidRPr="00F35C00" w:rsidRDefault="00FE77EC" w:rsidP="00CF13FE">
            <w:pPr>
              <w:pStyle w:val="acctfourfigures"/>
              <w:tabs>
                <w:tab w:val="clear" w:pos="765"/>
                <w:tab w:val="decimal" w:pos="812"/>
              </w:tabs>
              <w:spacing w:line="240" w:lineRule="exact"/>
              <w:ind w:left="-79" w:right="-52"/>
              <w:jc w:val="both"/>
              <w:rPr>
                <w:b/>
                <w:bCs/>
                <w:szCs w:val="22"/>
              </w:rPr>
            </w:pPr>
            <w:r>
              <w:rPr>
                <w:b/>
                <w:bCs/>
                <w:szCs w:val="22"/>
              </w:rPr>
              <w:t>60,622</w:t>
            </w:r>
          </w:p>
        </w:tc>
      </w:tr>
    </w:tbl>
    <w:p w14:paraId="09EEDA02" w14:textId="77777777" w:rsidR="00290FED" w:rsidRDefault="00290FED" w:rsidP="00134320">
      <w:pPr>
        <w:ind w:left="1620" w:firstLine="180"/>
        <w:rPr>
          <w:rFonts w:ascii="Times New Roman" w:hAnsi="Times New Roman" w:cs="Times New Roman"/>
          <w:sz w:val="22"/>
          <w:szCs w:val="22"/>
        </w:rPr>
      </w:pPr>
    </w:p>
    <w:p w14:paraId="2B2E3F2B" w14:textId="77777777" w:rsidR="004F2E85" w:rsidRPr="00F35C00" w:rsidRDefault="00C37738" w:rsidP="0084561B">
      <w:pPr>
        <w:pStyle w:val="BodyText"/>
        <w:tabs>
          <w:tab w:val="left" w:pos="1080"/>
          <w:tab w:val="left" w:pos="1710"/>
          <w:tab w:val="center" w:pos="1890"/>
          <w:tab w:val="center" w:pos="1980"/>
        </w:tabs>
        <w:ind w:left="1620" w:hanging="45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4F2E85" w:rsidRPr="00F35C00">
        <w:rPr>
          <w:rFonts w:ascii="Times New Roman" w:hAnsi="Times New Roman" w:cs="Times New Roman"/>
          <w:b/>
          <w:bCs/>
          <w:i/>
          <w:iCs/>
          <w:sz w:val="22"/>
          <w:szCs w:val="22"/>
        </w:rPr>
        <w:t>.2.3</w:t>
      </w:r>
      <w:r w:rsidR="004F2E85" w:rsidRPr="00F35C00">
        <w:rPr>
          <w:rFonts w:ascii="Times New Roman" w:hAnsi="Times New Roman" w:cs="Times New Roman"/>
          <w:b/>
          <w:bCs/>
          <w:i/>
          <w:iCs/>
          <w:sz w:val="22"/>
          <w:szCs w:val="22"/>
        </w:rPr>
        <w:tab/>
        <w:t xml:space="preserve">    Advance payments for purchase of goods</w:t>
      </w:r>
    </w:p>
    <w:p w14:paraId="283A1031" w14:textId="77777777" w:rsidR="004F2E85" w:rsidRPr="00F35C00"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4F2E85" w:rsidRPr="00F35C00" w14:paraId="326FC1FD" w14:textId="77777777" w:rsidTr="00392270">
        <w:trPr>
          <w:cantSplit/>
        </w:trPr>
        <w:tc>
          <w:tcPr>
            <w:tcW w:w="4680" w:type="dxa"/>
            <w:shd w:val="clear" w:color="auto" w:fill="auto"/>
          </w:tcPr>
          <w:p w14:paraId="568BEAC9" w14:textId="77777777" w:rsidR="004F2E85" w:rsidRPr="00F35C00" w:rsidRDefault="004F2E85" w:rsidP="00A66D1B">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50BB09B2" w14:textId="77777777" w:rsidR="004F2E85" w:rsidRPr="00F35C00" w:rsidRDefault="004F2E85"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4F2E85" w:rsidRPr="00F35C00" w14:paraId="5040E650" w14:textId="77777777" w:rsidTr="00392270">
        <w:trPr>
          <w:cantSplit/>
        </w:trPr>
        <w:tc>
          <w:tcPr>
            <w:tcW w:w="4680" w:type="dxa"/>
            <w:shd w:val="clear" w:color="auto" w:fill="auto"/>
          </w:tcPr>
          <w:p w14:paraId="0471D5F7"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shd w:val="clear" w:color="auto" w:fill="auto"/>
          </w:tcPr>
          <w:p w14:paraId="1E2A0A0C" w14:textId="77777777" w:rsidR="004F2E85" w:rsidRPr="00F35C00" w:rsidRDefault="004F2E85" w:rsidP="00A66D1B">
            <w:pPr>
              <w:pStyle w:val="acctmergecolhdg"/>
              <w:spacing w:line="220" w:lineRule="exact"/>
              <w:ind w:left="-61"/>
              <w:rPr>
                <w:szCs w:val="22"/>
              </w:rPr>
            </w:pPr>
            <w:r w:rsidRPr="00F35C00">
              <w:rPr>
                <w:szCs w:val="22"/>
              </w:rPr>
              <w:t xml:space="preserve">Consolidated </w:t>
            </w:r>
          </w:p>
        </w:tc>
        <w:tc>
          <w:tcPr>
            <w:tcW w:w="180" w:type="dxa"/>
            <w:shd w:val="clear" w:color="auto" w:fill="auto"/>
          </w:tcPr>
          <w:p w14:paraId="4DD0335E" w14:textId="77777777" w:rsidR="004F2E85" w:rsidRPr="00F35C00" w:rsidRDefault="004F2E85" w:rsidP="00A66D1B">
            <w:pPr>
              <w:pStyle w:val="acctmergecolhdg"/>
              <w:spacing w:line="220" w:lineRule="exact"/>
              <w:ind w:left="-61"/>
              <w:rPr>
                <w:szCs w:val="22"/>
              </w:rPr>
            </w:pPr>
          </w:p>
        </w:tc>
        <w:tc>
          <w:tcPr>
            <w:tcW w:w="2340" w:type="dxa"/>
            <w:gridSpan w:val="3"/>
            <w:shd w:val="clear" w:color="auto" w:fill="auto"/>
          </w:tcPr>
          <w:p w14:paraId="474F8227" w14:textId="77777777" w:rsidR="004F2E85" w:rsidRPr="00F35C00" w:rsidRDefault="004F2E85" w:rsidP="00A66D1B">
            <w:pPr>
              <w:pStyle w:val="acctmergecolhdg"/>
              <w:spacing w:line="220" w:lineRule="exact"/>
              <w:ind w:left="-61"/>
              <w:rPr>
                <w:szCs w:val="22"/>
              </w:rPr>
            </w:pPr>
            <w:r w:rsidRPr="00F35C00">
              <w:rPr>
                <w:szCs w:val="22"/>
              </w:rPr>
              <w:t xml:space="preserve">Separate </w:t>
            </w:r>
          </w:p>
        </w:tc>
      </w:tr>
      <w:tr w:rsidR="004F2E85" w:rsidRPr="00F35C00" w14:paraId="43C80DF8" w14:textId="77777777" w:rsidTr="00392270">
        <w:trPr>
          <w:cantSplit/>
        </w:trPr>
        <w:tc>
          <w:tcPr>
            <w:tcW w:w="4680" w:type="dxa"/>
            <w:shd w:val="clear" w:color="auto" w:fill="auto"/>
          </w:tcPr>
          <w:p w14:paraId="64D0643A"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tcPr>
          <w:p w14:paraId="29A1E4C1" w14:textId="77777777" w:rsidR="004F2E85" w:rsidRPr="00F35C00" w:rsidRDefault="004F2E85" w:rsidP="00A66D1B">
            <w:pPr>
              <w:pStyle w:val="acctmergecolhdg"/>
              <w:spacing w:line="220" w:lineRule="exact"/>
              <w:ind w:left="-61"/>
              <w:rPr>
                <w:szCs w:val="22"/>
              </w:rPr>
            </w:pPr>
            <w:r w:rsidRPr="00F35C00">
              <w:rPr>
                <w:szCs w:val="22"/>
              </w:rPr>
              <w:t>financial statements</w:t>
            </w:r>
          </w:p>
        </w:tc>
        <w:tc>
          <w:tcPr>
            <w:tcW w:w="180" w:type="dxa"/>
            <w:shd w:val="clear" w:color="auto" w:fill="auto"/>
          </w:tcPr>
          <w:p w14:paraId="42D1983B" w14:textId="77777777" w:rsidR="004F2E85" w:rsidRPr="00F35C00" w:rsidRDefault="004F2E85" w:rsidP="00A66D1B">
            <w:pPr>
              <w:pStyle w:val="acctmergecolhdg"/>
              <w:spacing w:line="220" w:lineRule="exact"/>
              <w:ind w:left="-61"/>
              <w:rPr>
                <w:szCs w:val="22"/>
              </w:rPr>
            </w:pPr>
          </w:p>
        </w:tc>
        <w:tc>
          <w:tcPr>
            <w:tcW w:w="2340" w:type="dxa"/>
            <w:gridSpan w:val="3"/>
            <w:tcBorders>
              <w:bottom w:val="single" w:sz="4" w:space="0" w:color="auto"/>
            </w:tcBorders>
            <w:shd w:val="clear" w:color="auto" w:fill="auto"/>
          </w:tcPr>
          <w:p w14:paraId="7DC9DA49" w14:textId="77777777" w:rsidR="004F2E85" w:rsidRPr="00F35C00" w:rsidRDefault="004F2E85" w:rsidP="00A66D1B">
            <w:pPr>
              <w:pStyle w:val="acctmergecolhdg"/>
              <w:spacing w:line="220" w:lineRule="exact"/>
              <w:ind w:left="-61"/>
              <w:rPr>
                <w:szCs w:val="22"/>
              </w:rPr>
            </w:pPr>
            <w:r w:rsidRPr="00F35C00">
              <w:rPr>
                <w:szCs w:val="22"/>
              </w:rPr>
              <w:t>financial statements</w:t>
            </w:r>
          </w:p>
        </w:tc>
      </w:tr>
      <w:tr w:rsidR="00D57E38" w:rsidRPr="00F35C00" w14:paraId="22197382" w14:textId="77777777" w:rsidTr="00392270">
        <w:trPr>
          <w:cantSplit/>
        </w:trPr>
        <w:tc>
          <w:tcPr>
            <w:tcW w:w="4680" w:type="dxa"/>
            <w:shd w:val="clear" w:color="auto" w:fill="auto"/>
          </w:tcPr>
          <w:p w14:paraId="6CCCA8D9" w14:textId="77777777" w:rsidR="00D57E38" w:rsidRPr="00F35C00" w:rsidRDefault="00D57E38" w:rsidP="00D57E38">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02769129"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19AB7CFB" w14:textId="77777777" w:rsidR="00D57E38" w:rsidRPr="00F35C00" w:rsidRDefault="00D57E38" w:rsidP="00D57E38">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62E66DAB"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3D0A2AB6" w14:textId="77777777" w:rsidR="00D57E38" w:rsidRPr="00F35C00" w:rsidRDefault="00D57E38" w:rsidP="00D57E3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A15700B"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33782D5D" w14:textId="77777777" w:rsidR="00D57E38" w:rsidRPr="00F35C00" w:rsidRDefault="00D57E38" w:rsidP="00D57E38">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4711AAF" w14:textId="77777777" w:rsidR="00D57E38" w:rsidRPr="00F35C00" w:rsidRDefault="00D57E38" w:rsidP="00D57E38">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D57E38" w:rsidRPr="00F35C00" w14:paraId="66A583CF" w14:textId="77777777" w:rsidTr="00392270">
        <w:trPr>
          <w:cantSplit/>
        </w:trPr>
        <w:tc>
          <w:tcPr>
            <w:tcW w:w="4680" w:type="dxa"/>
            <w:shd w:val="clear" w:color="auto" w:fill="auto"/>
          </w:tcPr>
          <w:p w14:paraId="45710417" w14:textId="77777777" w:rsidR="00D57E38" w:rsidRPr="00F35C00" w:rsidRDefault="00D57E38" w:rsidP="00392270">
            <w:pPr>
              <w:tabs>
                <w:tab w:val="decimal" w:pos="1451"/>
              </w:tabs>
              <w:spacing w:line="240" w:lineRule="atLeast"/>
              <w:ind w:left="1451" w:firstLine="194"/>
              <w:rPr>
                <w:rFonts w:ascii="Times New Roman" w:hAnsi="Times New Roman" w:cs="Times New Roman"/>
                <w:b/>
                <w:bCs/>
                <w:sz w:val="22"/>
                <w:szCs w:val="22"/>
              </w:rPr>
            </w:pPr>
            <w:r w:rsidRPr="00F35C00">
              <w:rPr>
                <w:rFonts w:ascii="Times New Roman" w:hAnsi="Times New Roman" w:cs="Times New Roman"/>
                <w:sz w:val="22"/>
                <w:szCs w:val="22"/>
              </w:rPr>
              <w:t>Joint ventures</w:t>
            </w:r>
          </w:p>
        </w:tc>
        <w:tc>
          <w:tcPr>
            <w:tcW w:w="1269" w:type="dxa"/>
            <w:shd w:val="clear" w:color="auto" w:fill="auto"/>
          </w:tcPr>
          <w:p w14:paraId="1BB6B33C" w14:textId="77777777" w:rsidR="00D57E38" w:rsidRPr="00F35C00" w:rsidRDefault="00192AF4" w:rsidP="00D57E38">
            <w:pPr>
              <w:pStyle w:val="acctfourfigures"/>
              <w:tabs>
                <w:tab w:val="clear" w:pos="765"/>
                <w:tab w:val="decimal" w:pos="911"/>
              </w:tabs>
              <w:spacing w:line="240" w:lineRule="atLeast"/>
              <w:ind w:left="-79" w:right="191"/>
              <w:jc w:val="right"/>
              <w:rPr>
                <w:szCs w:val="22"/>
              </w:rPr>
            </w:pPr>
            <w:r>
              <w:rPr>
                <w:szCs w:val="22"/>
              </w:rPr>
              <w:t>8</w:t>
            </w:r>
          </w:p>
        </w:tc>
        <w:tc>
          <w:tcPr>
            <w:tcW w:w="182" w:type="dxa"/>
            <w:shd w:val="clear" w:color="auto" w:fill="auto"/>
          </w:tcPr>
          <w:p w14:paraId="4B06C635" w14:textId="77777777" w:rsidR="00D57E38" w:rsidRPr="00F35C00" w:rsidRDefault="00D57E38" w:rsidP="00D57E38">
            <w:pPr>
              <w:pStyle w:val="acctfourfigures"/>
              <w:tabs>
                <w:tab w:val="clear" w:pos="765"/>
                <w:tab w:val="decimal" w:pos="832"/>
              </w:tabs>
              <w:spacing w:line="240" w:lineRule="atLeast"/>
              <w:ind w:left="-79" w:right="-52"/>
              <w:rPr>
                <w:szCs w:val="22"/>
              </w:rPr>
            </w:pPr>
          </w:p>
        </w:tc>
        <w:tc>
          <w:tcPr>
            <w:tcW w:w="1170" w:type="dxa"/>
            <w:shd w:val="clear" w:color="auto" w:fill="auto"/>
          </w:tcPr>
          <w:p w14:paraId="5DEECF0C" w14:textId="77777777" w:rsidR="00D57E38" w:rsidRPr="00F35C00" w:rsidRDefault="00D57E38" w:rsidP="004D3203">
            <w:pPr>
              <w:pStyle w:val="acctfourfigures"/>
              <w:tabs>
                <w:tab w:val="clear" w:pos="765"/>
                <w:tab w:val="decimal" w:pos="908"/>
              </w:tabs>
              <w:spacing w:line="240" w:lineRule="exact"/>
              <w:ind w:left="-79" w:right="-52"/>
              <w:jc w:val="both"/>
              <w:rPr>
                <w:szCs w:val="22"/>
              </w:rPr>
            </w:pPr>
            <w:r w:rsidRPr="00F35C00">
              <w:rPr>
                <w:szCs w:val="22"/>
              </w:rPr>
              <w:t>78</w:t>
            </w:r>
          </w:p>
        </w:tc>
        <w:tc>
          <w:tcPr>
            <w:tcW w:w="180" w:type="dxa"/>
            <w:shd w:val="clear" w:color="auto" w:fill="auto"/>
          </w:tcPr>
          <w:p w14:paraId="2D89D980" w14:textId="77777777" w:rsidR="00D57E38" w:rsidRPr="00F35C00" w:rsidRDefault="00D57E38" w:rsidP="00D57E38">
            <w:pPr>
              <w:pStyle w:val="acctfourfigures"/>
              <w:tabs>
                <w:tab w:val="clear" w:pos="765"/>
                <w:tab w:val="decimal" w:pos="832"/>
              </w:tabs>
              <w:spacing w:line="240" w:lineRule="atLeast"/>
              <w:ind w:left="-79" w:right="-52"/>
              <w:rPr>
                <w:szCs w:val="22"/>
              </w:rPr>
            </w:pPr>
          </w:p>
        </w:tc>
        <w:tc>
          <w:tcPr>
            <w:tcW w:w="1080" w:type="dxa"/>
            <w:shd w:val="clear" w:color="auto" w:fill="auto"/>
          </w:tcPr>
          <w:p w14:paraId="1C69CAAF" w14:textId="77777777" w:rsidR="00D57E38" w:rsidRPr="00F35C00" w:rsidRDefault="004D6269" w:rsidP="00392270">
            <w:pPr>
              <w:pStyle w:val="acctfourfigures"/>
              <w:tabs>
                <w:tab w:val="clear" w:pos="765"/>
                <w:tab w:val="left" w:pos="446"/>
                <w:tab w:val="right" w:pos="716"/>
              </w:tabs>
              <w:spacing w:line="240" w:lineRule="atLeast"/>
              <w:ind w:left="-79" w:right="94"/>
              <w:jc w:val="right"/>
              <w:rPr>
                <w:szCs w:val="22"/>
              </w:rPr>
            </w:pPr>
            <w:r>
              <w:rPr>
                <w:szCs w:val="22"/>
              </w:rPr>
              <w:t>-</w:t>
            </w:r>
          </w:p>
        </w:tc>
        <w:tc>
          <w:tcPr>
            <w:tcW w:w="180" w:type="dxa"/>
            <w:shd w:val="clear" w:color="auto" w:fill="auto"/>
          </w:tcPr>
          <w:p w14:paraId="2191647B" w14:textId="77777777" w:rsidR="00D57E38" w:rsidRPr="00F35C00" w:rsidRDefault="00D57E38" w:rsidP="00D57E38">
            <w:pPr>
              <w:pStyle w:val="acctfourfigures"/>
              <w:tabs>
                <w:tab w:val="clear" w:pos="765"/>
                <w:tab w:val="decimal" w:pos="832"/>
              </w:tabs>
              <w:spacing w:line="240" w:lineRule="atLeast"/>
              <w:ind w:left="-79" w:right="-52"/>
              <w:rPr>
                <w:szCs w:val="22"/>
              </w:rPr>
            </w:pPr>
          </w:p>
        </w:tc>
        <w:tc>
          <w:tcPr>
            <w:tcW w:w="1080" w:type="dxa"/>
            <w:shd w:val="clear" w:color="auto" w:fill="auto"/>
          </w:tcPr>
          <w:p w14:paraId="61C89268" w14:textId="77777777" w:rsidR="00D57E38" w:rsidRPr="00F35C00" w:rsidRDefault="00D57E38" w:rsidP="00392270">
            <w:pPr>
              <w:pStyle w:val="acctfourfigures"/>
              <w:tabs>
                <w:tab w:val="clear" w:pos="765"/>
                <w:tab w:val="decimal" w:pos="630"/>
              </w:tabs>
              <w:spacing w:line="240" w:lineRule="atLeast"/>
              <w:ind w:left="-79" w:right="103"/>
              <w:jc w:val="right"/>
              <w:rPr>
                <w:szCs w:val="22"/>
              </w:rPr>
            </w:pPr>
            <w:r w:rsidRPr="00F35C00">
              <w:rPr>
                <w:szCs w:val="22"/>
              </w:rPr>
              <w:t>-</w:t>
            </w:r>
          </w:p>
        </w:tc>
      </w:tr>
      <w:tr w:rsidR="00D57E38" w:rsidRPr="00F35C00" w14:paraId="70619010" w14:textId="77777777" w:rsidTr="00392270">
        <w:trPr>
          <w:cantSplit/>
        </w:trPr>
        <w:tc>
          <w:tcPr>
            <w:tcW w:w="4680" w:type="dxa"/>
            <w:shd w:val="clear" w:color="auto" w:fill="auto"/>
          </w:tcPr>
          <w:p w14:paraId="76BE88D8" w14:textId="77777777" w:rsidR="00D57E38" w:rsidRPr="00F35C00" w:rsidRDefault="00D57E38" w:rsidP="00D85002">
            <w:pPr>
              <w:spacing w:line="240" w:lineRule="exact"/>
              <w:ind w:left="1541" w:firstLine="96"/>
              <w:rPr>
                <w:rFonts w:ascii="Times New Roman" w:hAnsi="Times New Roman" w:cs="Times New Roman"/>
                <w:bCs/>
                <w:sz w:val="22"/>
                <w:szCs w:val="22"/>
              </w:rPr>
            </w:pPr>
            <w:r w:rsidRPr="00F35C00">
              <w:rPr>
                <w:rFonts w:ascii="Times New Roman" w:hAnsi="Times New Roman" w:cs="Times New Roman"/>
                <w:bCs/>
                <w:sz w:val="22"/>
                <w:szCs w:val="22"/>
              </w:rPr>
              <w:t>Related companies</w:t>
            </w:r>
          </w:p>
        </w:tc>
        <w:tc>
          <w:tcPr>
            <w:tcW w:w="1269" w:type="dxa"/>
            <w:tcBorders>
              <w:bottom w:val="single" w:sz="4" w:space="0" w:color="auto"/>
            </w:tcBorders>
            <w:shd w:val="clear" w:color="auto" w:fill="auto"/>
          </w:tcPr>
          <w:p w14:paraId="0694AED9" w14:textId="77777777" w:rsidR="00D57E38" w:rsidRPr="00F35C00" w:rsidRDefault="00192AF4" w:rsidP="00D57E38">
            <w:pPr>
              <w:pStyle w:val="acctfourfigures"/>
              <w:tabs>
                <w:tab w:val="clear" w:pos="765"/>
                <w:tab w:val="decimal" w:pos="911"/>
              </w:tabs>
              <w:spacing w:line="240" w:lineRule="atLeast"/>
              <w:ind w:left="-79" w:right="191"/>
              <w:jc w:val="right"/>
              <w:rPr>
                <w:szCs w:val="22"/>
              </w:rPr>
            </w:pPr>
            <w:r>
              <w:rPr>
                <w:szCs w:val="22"/>
              </w:rPr>
              <w:t>3,685</w:t>
            </w:r>
          </w:p>
        </w:tc>
        <w:tc>
          <w:tcPr>
            <w:tcW w:w="182" w:type="dxa"/>
            <w:shd w:val="clear" w:color="auto" w:fill="auto"/>
          </w:tcPr>
          <w:p w14:paraId="11046F5C" w14:textId="77777777" w:rsidR="00D57E38" w:rsidRPr="00F35C00" w:rsidRDefault="00D57E38" w:rsidP="00D57E38">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14:paraId="7230DC8F" w14:textId="77777777" w:rsidR="00D57E38" w:rsidRPr="00F35C00" w:rsidRDefault="00D57E38" w:rsidP="004D3203">
            <w:pPr>
              <w:pStyle w:val="acctfourfigures"/>
              <w:tabs>
                <w:tab w:val="clear" w:pos="765"/>
                <w:tab w:val="decimal" w:pos="908"/>
              </w:tabs>
              <w:spacing w:line="240" w:lineRule="exact"/>
              <w:ind w:left="-79" w:right="-52"/>
              <w:jc w:val="both"/>
              <w:rPr>
                <w:szCs w:val="22"/>
              </w:rPr>
            </w:pPr>
            <w:r w:rsidRPr="00F35C00">
              <w:rPr>
                <w:szCs w:val="22"/>
              </w:rPr>
              <w:t>5,580</w:t>
            </w:r>
          </w:p>
        </w:tc>
        <w:tc>
          <w:tcPr>
            <w:tcW w:w="180" w:type="dxa"/>
            <w:shd w:val="clear" w:color="auto" w:fill="auto"/>
          </w:tcPr>
          <w:p w14:paraId="578A465F" w14:textId="77777777" w:rsidR="00D57E38" w:rsidRPr="00F35C00" w:rsidRDefault="00D57E38" w:rsidP="00D57E38">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6EBA7E0E" w14:textId="77777777" w:rsidR="00D57E38" w:rsidRPr="00F35C00" w:rsidRDefault="004D6269" w:rsidP="00392270">
            <w:pPr>
              <w:pStyle w:val="acctfourfigures"/>
              <w:tabs>
                <w:tab w:val="clear" w:pos="765"/>
                <w:tab w:val="left" w:pos="446"/>
                <w:tab w:val="right" w:pos="716"/>
              </w:tabs>
              <w:spacing w:line="240" w:lineRule="atLeast"/>
              <w:ind w:left="-79" w:right="94"/>
              <w:jc w:val="right"/>
              <w:rPr>
                <w:szCs w:val="22"/>
              </w:rPr>
            </w:pPr>
            <w:r>
              <w:rPr>
                <w:szCs w:val="22"/>
              </w:rPr>
              <w:t>-</w:t>
            </w:r>
          </w:p>
        </w:tc>
        <w:tc>
          <w:tcPr>
            <w:tcW w:w="180" w:type="dxa"/>
            <w:shd w:val="clear" w:color="auto" w:fill="auto"/>
          </w:tcPr>
          <w:p w14:paraId="0382CD3C" w14:textId="77777777" w:rsidR="00D57E38" w:rsidRPr="00F35C00" w:rsidRDefault="00D57E38" w:rsidP="00D57E38">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4C082ADF" w14:textId="77777777" w:rsidR="00D57E38" w:rsidRPr="00F35C00" w:rsidRDefault="00D57E38" w:rsidP="00392270">
            <w:pPr>
              <w:pStyle w:val="acctfourfigures"/>
              <w:tabs>
                <w:tab w:val="clear" w:pos="765"/>
                <w:tab w:val="decimal" w:pos="630"/>
              </w:tabs>
              <w:spacing w:line="240" w:lineRule="atLeast"/>
              <w:ind w:left="-79" w:right="103"/>
              <w:jc w:val="right"/>
              <w:rPr>
                <w:szCs w:val="22"/>
              </w:rPr>
            </w:pPr>
            <w:r w:rsidRPr="00F35C00">
              <w:rPr>
                <w:szCs w:val="22"/>
              </w:rPr>
              <w:t>-</w:t>
            </w:r>
          </w:p>
        </w:tc>
      </w:tr>
      <w:tr w:rsidR="00D57E38" w:rsidRPr="00F35C00" w14:paraId="7AF028EC" w14:textId="77777777" w:rsidTr="00392270">
        <w:trPr>
          <w:cantSplit/>
        </w:trPr>
        <w:tc>
          <w:tcPr>
            <w:tcW w:w="4680" w:type="dxa"/>
            <w:shd w:val="clear" w:color="auto" w:fill="auto"/>
          </w:tcPr>
          <w:p w14:paraId="69E0BAF5" w14:textId="77777777" w:rsidR="00D57E38" w:rsidRPr="00F35C00" w:rsidRDefault="00D57E38" w:rsidP="00392270">
            <w:pPr>
              <w:tabs>
                <w:tab w:val="left" w:pos="180"/>
                <w:tab w:val="decimal" w:pos="1555"/>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6D7140A9" w14:textId="77777777" w:rsidR="00D57E38" w:rsidRPr="00F35C00" w:rsidRDefault="00192AF4" w:rsidP="004D6269">
            <w:pPr>
              <w:pStyle w:val="acctfourfigures"/>
              <w:tabs>
                <w:tab w:val="clear" w:pos="765"/>
                <w:tab w:val="decimal" w:pos="911"/>
              </w:tabs>
              <w:spacing w:line="240" w:lineRule="atLeast"/>
              <w:ind w:left="-79" w:right="-68"/>
              <w:jc w:val="both"/>
              <w:rPr>
                <w:b/>
                <w:bCs/>
                <w:szCs w:val="22"/>
              </w:rPr>
            </w:pPr>
            <w:r>
              <w:rPr>
                <w:b/>
                <w:bCs/>
                <w:szCs w:val="22"/>
              </w:rPr>
              <w:t>3,693</w:t>
            </w:r>
          </w:p>
        </w:tc>
        <w:tc>
          <w:tcPr>
            <w:tcW w:w="182" w:type="dxa"/>
            <w:shd w:val="clear" w:color="auto" w:fill="auto"/>
          </w:tcPr>
          <w:p w14:paraId="2CCA96AC" w14:textId="77777777" w:rsidR="00D57E38" w:rsidRPr="00F35C00" w:rsidRDefault="00D57E38" w:rsidP="00D57E38">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14:paraId="730300F3" w14:textId="77777777" w:rsidR="00D57E38" w:rsidRPr="00F35C00" w:rsidRDefault="00D57E38" w:rsidP="004D3203">
            <w:pPr>
              <w:pStyle w:val="acctfourfigures"/>
              <w:tabs>
                <w:tab w:val="clear" w:pos="765"/>
                <w:tab w:val="decimal" w:pos="908"/>
              </w:tabs>
              <w:spacing w:line="240" w:lineRule="exact"/>
              <w:ind w:left="-79" w:right="-52"/>
              <w:jc w:val="both"/>
              <w:rPr>
                <w:b/>
                <w:bCs/>
                <w:szCs w:val="22"/>
              </w:rPr>
            </w:pPr>
            <w:r w:rsidRPr="00F35C00">
              <w:rPr>
                <w:b/>
                <w:bCs/>
                <w:szCs w:val="22"/>
              </w:rPr>
              <w:t>5,658</w:t>
            </w:r>
          </w:p>
        </w:tc>
        <w:tc>
          <w:tcPr>
            <w:tcW w:w="180" w:type="dxa"/>
            <w:shd w:val="clear" w:color="auto" w:fill="auto"/>
          </w:tcPr>
          <w:p w14:paraId="55485A85" w14:textId="77777777" w:rsidR="00D57E38" w:rsidRPr="00F35C00" w:rsidRDefault="00D57E38" w:rsidP="00D57E38">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53C57E0D" w14:textId="77777777" w:rsidR="00D57E38" w:rsidRPr="00F35C00" w:rsidRDefault="004D6269" w:rsidP="00392270">
            <w:pPr>
              <w:pStyle w:val="acctfourfigures"/>
              <w:tabs>
                <w:tab w:val="clear" w:pos="765"/>
                <w:tab w:val="left" w:pos="446"/>
                <w:tab w:val="right" w:pos="716"/>
              </w:tabs>
              <w:spacing w:line="240" w:lineRule="atLeast"/>
              <w:ind w:left="-79" w:right="94"/>
              <w:jc w:val="right"/>
              <w:rPr>
                <w:b/>
                <w:bCs/>
                <w:szCs w:val="22"/>
              </w:rPr>
            </w:pPr>
            <w:r>
              <w:rPr>
                <w:b/>
                <w:bCs/>
                <w:szCs w:val="22"/>
              </w:rPr>
              <w:t>-</w:t>
            </w:r>
          </w:p>
        </w:tc>
        <w:tc>
          <w:tcPr>
            <w:tcW w:w="180" w:type="dxa"/>
            <w:shd w:val="clear" w:color="auto" w:fill="auto"/>
          </w:tcPr>
          <w:p w14:paraId="5A819B7A" w14:textId="77777777" w:rsidR="00D57E38" w:rsidRPr="00F35C00" w:rsidRDefault="00D57E38" w:rsidP="00D57E38">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39368098" w14:textId="77777777" w:rsidR="00D57E38" w:rsidRPr="00F35C00" w:rsidRDefault="00D57E38" w:rsidP="00392270">
            <w:pPr>
              <w:pStyle w:val="acctfourfigures"/>
              <w:tabs>
                <w:tab w:val="clear" w:pos="765"/>
                <w:tab w:val="decimal" w:pos="630"/>
              </w:tabs>
              <w:spacing w:line="240" w:lineRule="atLeast"/>
              <w:ind w:left="-79" w:right="103"/>
              <w:jc w:val="right"/>
              <w:rPr>
                <w:b/>
                <w:bCs/>
                <w:szCs w:val="22"/>
              </w:rPr>
            </w:pPr>
            <w:r w:rsidRPr="00F35C00">
              <w:rPr>
                <w:b/>
                <w:bCs/>
                <w:szCs w:val="22"/>
              </w:rPr>
              <w:t>-</w:t>
            </w:r>
          </w:p>
        </w:tc>
      </w:tr>
    </w:tbl>
    <w:p w14:paraId="6A5EE08A" w14:textId="77777777" w:rsidR="001471C7" w:rsidRDefault="001471C7">
      <w:pPr>
        <w:rPr>
          <w:rFonts w:ascii="Times New Roman" w:eastAsia="Calibri" w:hAnsi="Times New Roman" w:cs="Times New Roman"/>
          <w:b/>
          <w:bCs/>
          <w:i/>
          <w:iCs/>
          <w:sz w:val="22"/>
          <w:szCs w:val="22"/>
        </w:rPr>
      </w:pPr>
    </w:p>
    <w:p w14:paraId="54D9033F" w14:textId="77777777" w:rsidR="00C825A6" w:rsidRPr="00F35C00" w:rsidRDefault="000335E5" w:rsidP="0084561B">
      <w:pPr>
        <w:pStyle w:val="BodyText"/>
        <w:tabs>
          <w:tab w:val="left" w:pos="1080"/>
          <w:tab w:val="left" w:pos="1710"/>
          <w:tab w:val="left" w:pos="1890"/>
          <w:tab w:val="center" w:pos="1980"/>
        </w:tabs>
        <w:ind w:left="1620" w:hanging="45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C825A6"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2</w:t>
      </w:r>
      <w:r w:rsidR="004F2E85" w:rsidRPr="00F35C00">
        <w:rPr>
          <w:rFonts w:ascii="Times New Roman" w:hAnsi="Times New Roman" w:cs="Times New Roman"/>
          <w:b/>
          <w:bCs/>
          <w:i/>
          <w:iCs/>
          <w:sz w:val="22"/>
          <w:szCs w:val="22"/>
        </w:rPr>
        <w:t>.4</w:t>
      </w:r>
      <w:r w:rsidR="00134320" w:rsidRPr="00F35C00">
        <w:rPr>
          <w:rFonts w:ascii="Times New Roman" w:hAnsi="Times New Roman" w:cs="Times New Roman"/>
          <w:b/>
          <w:bCs/>
          <w:i/>
          <w:iCs/>
          <w:sz w:val="22"/>
          <w:szCs w:val="22"/>
        </w:rPr>
        <w:t xml:space="preserve">     </w:t>
      </w:r>
      <w:r w:rsidR="00C825A6" w:rsidRPr="00F35C00">
        <w:rPr>
          <w:rFonts w:ascii="Times New Roman" w:hAnsi="Times New Roman" w:cs="Times New Roman"/>
          <w:b/>
          <w:bCs/>
          <w:i/>
          <w:iCs/>
          <w:sz w:val="22"/>
          <w:szCs w:val="22"/>
        </w:rPr>
        <w:t>Accrued dividend income</w:t>
      </w:r>
    </w:p>
    <w:p w14:paraId="245E5E0E" w14:textId="77777777" w:rsidR="00C825A6" w:rsidRPr="00F35C00" w:rsidRDefault="00C825A6" w:rsidP="00C825A6">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C825A6" w:rsidRPr="00F35C00" w14:paraId="6B111A4C" w14:textId="77777777" w:rsidTr="00392270">
        <w:trPr>
          <w:cantSplit/>
        </w:trPr>
        <w:tc>
          <w:tcPr>
            <w:tcW w:w="4680" w:type="dxa"/>
            <w:shd w:val="clear" w:color="auto" w:fill="auto"/>
          </w:tcPr>
          <w:p w14:paraId="534B1494" w14:textId="77777777" w:rsidR="00C825A6" w:rsidRPr="00F35C00" w:rsidRDefault="00C825A6" w:rsidP="00F53EA5">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02615546" w14:textId="77777777" w:rsidR="00C825A6" w:rsidRPr="00F35C00" w:rsidRDefault="00C825A6"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C825A6" w:rsidRPr="00F35C00" w14:paraId="3D8DACC3" w14:textId="77777777" w:rsidTr="00392270">
        <w:trPr>
          <w:cantSplit/>
        </w:trPr>
        <w:tc>
          <w:tcPr>
            <w:tcW w:w="4680" w:type="dxa"/>
            <w:shd w:val="clear" w:color="auto" w:fill="auto"/>
          </w:tcPr>
          <w:p w14:paraId="0A2AB479" w14:textId="77777777" w:rsidR="00C825A6" w:rsidRPr="00F35C00" w:rsidRDefault="00C825A6" w:rsidP="00F53EA5">
            <w:pPr>
              <w:pStyle w:val="acctfourfigures"/>
              <w:tabs>
                <w:tab w:val="clear" w:pos="765"/>
              </w:tabs>
              <w:spacing w:line="240" w:lineRule="atLeast"/>
              <w:ind w:hanging="7"/>
              <w:jc w:val="center"/>
              <w:rPr>
                <w:szCs w:val="22"/>
              </w:rPr>
            </w:pPr>
          </w:p>
        </w:tc>
        <w:tc>
          <w:tcPr>
            <w:tcW w:w="2621" w:type="dxa"/>
            <w:gridSpan w:val="3"/>
            <w:shd w:val="clear" w:color="auto" w:fill="auto"/>
          </w:tcPr>
          <w:p w14:paraId="235A4EDD" w14:textId="77777777" w:rsidR="00C825A6" w:rsidRPr="00F35C00" w:rsidRDefault="00C825A6" w:rsidP="00F53EA5">
            <w:pPr>
              <w:pStyle w:val="acctmergecolhdg"/>
              <w:spacing w:line="220" w:lineRule="exact"/>
              <w:ind w:left="-61"/>
              <w:rPr>
                <w:szCs w:val="22"/>
              </w:rPr>
            </w:pPr>
            <w:r w:rsidRPr="00F35C00">
              <w:rPr>
                <w:szCs w:val="22"/>
              </w:rPr>
              <w:t xml:space="preserve">Consolidated </w:t>
            </w:r>
          </w:p>
        </w:tc>
        <w:tc>
          <w:tcPr>
            <w:tcW w:w="180" w:type="dxa"/>
            <w:shd w:val="clear" w:color="auto" w:fill="auto"/>
          </w:tcPr>
          <w:p w14:paraId="5A904402" w14:textId="77777777" w:rsidR="00C825A6" w:rsidRPr="00F35C00" w:rsidRDefault="00C825A6" w:rsidP="00F53EA5">
            <w:pPr>
              <w:pStyle w:val="acctmergecolhdg"/>
              <w:spacing w:line="220" w:lineRule="exact"/>
              <w:ind w:left="-61"/>
              <w:rPr>
                <w:szCs w:val="22"/>
              </w:rPr>
            </w:pPr>
          </w:p>
        </w:tc>
        <w:tc>
          <w:tcPr>
            <w:tcW w:w="2340" w:type="dxa"/>
            <w:gridSpan w:val="3"/>
            <w:shd w:val="clear" w:color="auto" w:fill="auto"/>
          </w:tcPr>
          <w:p w14:paraId="6B8DE4C1" w14:textId="77777777" w:rsidR="00C825A6" w:rsidRPr="00F35C00" w:rsidRDefault="00C825A6" w:rsidP="00F53EA5">
            <w:pPr>
              <w:pStyle w:val="acctmergecolhdg"/>
              <w:spacing w:line="220" w:lineRule="exact"/>
              <w:ind w:left="-61"/>
              <w:rPr>
                <w:szCs w:val="22"/>
              </w:rPr>
            </w:pPr>
            <w:r w:rsidRPr="00F35C00">
              <w:rPr>
                <w:szCs w:val="22"/>
              </w:rPr>
              <w:t xml:space="preserve">Separate </w:t>
            </w:r>
          </w:p>
        </w:tc>
      </w:tr>
      <w:tr w:rsidR="00C825A6" w:rsidRPr="00F35C00" w14:paraId="546FA7CD" w14:textId="77777777" w:rsidTr="00392270">
        <w:trPr>
          <w:cantSplit/>
        </w:trPr>
        <w:tc>
          <w:tcPr>
            <w:tcW w:w="4680" w:type="dxa"/>
            <w:shd w:val="clear" w:color="auto" w:fill="auto"/>
          </w:tcPr>
          <w:p w14:paraId="7F2976FF" w14:textId="77777777" w:rsidR="00C825A6" w:rsidRPr="00F35C00" w:rsidRDefault="00C825A6" w:rsidP="00F53EA5">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tcPr>
          <w:p w14:paraId="74C723BF" w14:textId="77777777" w:rsidR="00C825A6" w:rsidRPr="00F35C00" w:rsidRDefault="00C825A6" w:rsidP="00F53EA5">
            <w:pPr>
              <w:pStyle w:val="acctmergecolhdg"/>
              <w:spacing w:line="220" w:lineRule="exact"/>
              <w:ind w:left="-61"/>
              <w:rPr>
                <w:szCs w:val="22"/>
              </w:rPr>
            </w:pPr>
            <w:r w:rsidRPr="00F35C00">
              <w:rPr>
                <w:szCs w:val="22"/>
              </w:rPr>
              <w:t>financial statements</w:t>
            </w:r>
          </w:p>
        </w:tc>
        <w:tc>
          <w:tcPr>
            <w:tcW w:w="180" w:type="dxa"/>
            <w:shd w:val="clear" w:color="auto" w:fill="auto"/>
          </w:tcPr>
          <w:p w14:paraId="16B35432" w14:textId="77777777" w:rsidR="00C825A6" w:rsidRPr="00F35C00" w:rsidRDefault="00C825A6" w:rsidP="00F53EA5">
            <w:pPr>
              <w:pStyle w:val="acctmergecolhdg"/>
              <w:spacing w:line="220" w:lineRule="exact"/>
              <w:ind w:left="-61"/>
              <w:rPr>
                <w:szCs w:val="22"/>
              </w:rPr>
            </w:pPr>
          </w:p>
        </w:tc>
        <w:tc>
          <w:tcPr>
            <w:tcW w:w="2340" w:type="dxa"/>
            <w:gridSpan w:val="3"/>
            <w:tcBorders>
              <w:bottom w:val="single" w:sz="4" w:space="0" w:color="auto"/>
            </w:tcBorders>
            <w:shd w:val="clear" w:color="auto" w:fill="auto"/>
          </w:tcPr>
          <w:p w14:paraId="78B1B4BD" w14:textId="77777777" w:rsidR="00C825A6" w:rsidRPr="00F35C00" w:rsidRDefault="00C825A6" w:rsidP="00F53EA5">
            <w:pPr>
              <w:pStyle w:val="acctmergecolhdg"/>
              <w:spacing w:line="220" w:lineRule="exact"/>
              <w:ind w:left="-61"/>
              <w:rPr>
                <w:szCs w:val="22"/>
              </w:rPr>
            </w:pPr>
            <w:r w:rsidRPr="00F35C00">
              <w:rPr>
                <w:szCs w:val="22"/>
              </w:rPr>
              <w:t>financial statements</w:t>
            </w:r>
          </w:p>
        </w:tc>
      </w:tr>
      <w:tr w:rsidR="00C06D75" w:rsidRPr="00F35C00" w14:paraId="7CA3169F" w14:textId="77777777" w:rsidTr="00392270">
        <w:trPr>
          <w:cantSplit/>
        </w:trPr>
        <w:tc>
          <w:tcPr>
            <w:tcW w:w="4680" w:type="dxa"/>
            <w:shd w:val="clear" w:color="auto" w:fill="auto"/>
          </w:tcPr>
          <w:p w14:paraId="5A85481A" w14:textId="77777777" w:rsidR="00C06D75" w:rsidRPr="00F35C00" w:rsidRDefault="00C06D75" w:rsidP="00C06D75">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462BE51D"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1D0150F2" w14:textId="77777777" w:rsidR="00C06D75" w:rsidRPr="00F35C00" w:rsidRDefault="00C06D75" w:rsidP="00C06D75">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68B0B5C"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2F3FB226"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9A21A98"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1AE31B4D"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59B29E6"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06D75" w:rsidRPr="00F35C00" w14:paraId="43478C44" w14:textId="77777777" w:rsidTr="00392270">
        <w:trPr>
          <w:cantSplit/>
          <w:trHeight w:hRule="exact" w:val="147"/>
        </w:trPr>
        <w:tc>
          <w:tcPr>
            <w:tcW w:w="4680" w:type="dxa"/>
            <w:shd w:val="clear" w:color="auto" w:fill="auto"/>
          </w:tcPr>
          <w:p w14:paraId="17A7C933" w14:textId="77777777" w:rsidR="00C06D75" w:rsidRPr="00F35C00" w:rsidRDefault="00C06D75" w:rsidP="00C06D75">
            <w:pPr>
              <w:tabs>
                <w:tab w:val="left" w:pos="360"/>
              </w:tabs>
              <w:spacing w:line="240" w:lineRule="atLeast"/>
              <w:ind w:left="1163" w:hanging="7"/>
              <w:rPr>
                <w:rFonts w:ascii="Times New Roman" w:hAnsi="Times New Roman" w:cs="Times New Roman"/>
                <w:sz w:val="22"/>
                <w:szCs w:val="22"/>
              </w:rPr>
            </w:pPr>
          </w:p>
        </w:tc>
        <w:tc>
          <w:tcPr>
            <w:tcW w:w="1269" w:type="dxa"/>
            <w:shd w:val="clear" w:color="auto" w:fill="auto"/>
          </w:tcPr>
          <w:p w14:paraId="1ADE71B0" w14:textId="77777777" w:rsidR="00C06D75" w:rsidRPr="00F35C00" w:rsidRDefault="00C06D75" w:rsidP="00C06D75">
            <w:pPr>
              <w:pStyle w:val="acctfourfigures"/>
              <w:tabs>
                <w:tab w:val="clear" w:pos="765"/>
                <w:tab w:val="decimal" w:pos="985"/>
              </w:tabs>
              <w:spacing w:line="240" w:lineRule="atLeast"/>
              <w:ind w:left="-79" w:right="-68"/>
              <w:rPr>
                <w:szCs w:val="22"/>
              </w:rPr>
            </w:pPr>
          </w:p>
        </w:tc>
        <w:tc>
          <w:tcPr>
            <w:tcW w:w="182" w:type="dxa"/>
            <w:shd w:val="clear" w:color="auto" w:fill="auto"/>
          </w:tcPr>
          <w:p w14:paraId="62BC1D57"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170" w:type="dxa"/>
            <w:shd w:val="clear" w:color="auto" w:fill="auto"/>
          </w:tcPr>
          <w:p w14:paraId="65BE797B" w14:textId="77777777" w:rsidR="00C06D75" w:rsidRPr="00F35C00" w:rsidRDefault="00C06D75" w:rsidP="00C06D75">
            <w:pPr>
              <w:pStyle w:val="acctfourfigures"/>
              <w:tabs>
                <w:tab w:val="clear" w:pos="765"/>
                <w:tab w:val="decimal" w:pos="731"/>
              </w:tabs>
              <w:spacing w:line="240" w:lineRule="atLeast"/>
              <w:ind w:left="-79" w:right="-68"/>
              <w:rPr>
                <w:szCs w:val="22"/>
              </w:rPr>
            </w:pPr>
          </w:p>
        </w:tc>
        <w:tc>
          <w:tcPr>
            <w:tcW w:w="180" w:type="dxa"/>
            <w:shd w:val="clear" w:color="auto" w:fill="auto"/>
          </w:tcPr>
          <w:p w14:paraId="57474C95"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shd w:val="clear" w:color="auto" w:fill="auto"/>
          </w:tcPr>
          <w:p w14:paraId="6551D55B" w14:textId="77777777" w:rsidR="00C06D75" w:rsidRPr="00F35C00" w:rsidRDefault="00C06D75" w:rsidP="00C06D75">
            <w:pPr>
              <w:pStyle w:val="acctfourfigures"/>
              <w:tabs>
                <w:tab w:val="clear" w:pos="765"/>
                <w:tab w:val="decimal" w:pos="911"/>
              </w:tabs>
              <w:spacing w:line="240" w:lineRule="atLeast"/>
              <w:ind w:left="-79" w:right="-79"/>
              <w:rPr>
                <w:szCs w:val="22"/>
              </w:rPr>
            </w:pPr>
          </w:p>
        </w:tc>
        <w:tc>
          <w:tcPr>
            <w:tcW w:w="180" w:type="dxa"/>
            <w:shd w:val="clear" w:color="auto" w:fill="auto"/>
          </w:tcPr>
          <w:p w14:paraId="0F72ED1D"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shd w:val="clear" w:color="auto" w:fill="auto"/>
          </w:tcPr>
          <w:p w14:paraId="46FF17F9" w14:textId="77777777" w:rsidR="00C06D75" w:rsidRPr="00F35C00" w:rsidRDefault="00C06D75" w:rsidP="00C06D75">
            <w:pPr>
              <w:pStyle w:val="acctfourfigures"/>
              <w:tabs>
                <w:tab w:val="clear" w:pos="765"/>
                <w:tab w:val="decimal" w:pos="911"/>
              </w:tabs>
              <w:spacing w:line="240" w:lineRule="atLeast"/>
              <w:ind w:left="-79" w:right="-79"/>
              <w:rPr>
                <w:szCs w:val="22"/>
              </w:rPr>
            </w:pPr>
          </w:p>
        </w:tc>
      </w:tr>
      <w:tr w:rsidR="00C06D75" w:rsidRPr="00F35C00" w14:paraId="6DB315E7" w14:textId="77777777" w:rsidTr="00392270">
        <w:trPr>
          <w:cantSplit/>
        </w:trPr>
        <w:tc>
          <w:tcPr>
            <w:tcW w:w="4680" w:type="dxa"/>
            <w:shd w:val="clear" w:color="auto" w:fill="auto"/>
          </w:tcPr>
          <w:p w14:paraId="2ADCDA41" w14:textId="77777777" w:rsidR="00C06D75" w:rsidRPr="00F35C00" w:rsidRDefault="00C06D75" w:rsidP="00392270">
            <w:pPr>
              <w:tabs>
                <w:tab w:val="left" w:pos="360"/>
              </w:tabs>
              <w:spacing w:line="240" w:lineRule="atLeast"/>
              <w:ind w:left="1541" w:firstLine="104"/>
              <w:rPr>
                <w:rFonts w:ascii="Times New Roman" w:hAnsi="Times New Roman" w:cs="Times New Roman"/>
                <w:sz w:val="22"/>
                <w:szCs w:val="22"/>
              </w:rPr>
            </w:pPr>
            <w:r w:rsidRPr="00F35C00">
              <w:rPr>
                <w:rFonts w:ascii="Times New Roman" w:hAnsi="Times New Roman" w:cs="Times New Roman"/>
                <w:sz w:val="22"/>
                <w:szCs w:val="22"/>
              </w:rPr>
              <w:t>Subsidiar</w:t>
            </w:r>
            <w:r w:rsidR="009D227F">
              <w:rPr>
                <w:rFonts w:ascii="Times New Roman" w:hAnsi="Times New Roman" w:cs="Times New Roman"/>
                <w:sz w:val="22"/>
                <w:szCs w:val="22"/>
              </w:rPr>
              <w:t>ies</w:t>
            </w:r>
          </w:p>
        </w:tc>
        <w:tc>
          <w:tcPr>
            <w:tcW w:w="1269" w:type="dxa"/>
            <w:shd w:val="clear" w:color="auto" w:fill="auto"/>
          </w:tcPr>
          <w:p w14:paraId="75ADC960" w14:textId="77777777" w:rsidR="00C06D75" w:rsidRPr="00F35C00" w:rsidRDefault="004D6269" w:rsidP="00C06D75">
            <w:pPr>
              <w:pStyle w:val="acctfourfigures"/>
              <w:tabs>
                <w:tab w:val="clear" w:pos="765"/>
                <w:tab w:val="decimal" w:pos="911"/>
              </w:tabs>
              <w:spacing w:line="240" w:lineRule="atLeast"/>
              <w:ind w:left="-79" w:right="-68"/>
              <w:jc w:val="both"/>
              <w:rPr>
                <w:szCs w:val="22"/>
              </w:rPr>
            </w:pPr>
            <w:r>
              <w:rPr>
                <w:szCs w:val="22"/>
              </w:rPr>
              <w:t>-</w:t>
            </w:r>
          </w:p>
        </w:tc>
        <w:tc>
          <w:tcPr>
            <w:tcW w:w="182" w:type="dxa"/>
            <w:shd w:val="clear" w:color="auto" w:fill="auto"/>
          </w:tcPr>
          <w:p w14:paraId="271358F2" w14:textId="77777777" w:rsidR="00C06D75" w:rsidRPr="00F35C00" w:rsidRDefault="00C06D75" w:rsidP="00C06D75">
            <w:pPr>
              <w:pStyle w:val="acctfourfigures"/>
              <w:tabs>
                <w:tab w:val="clear" w:pos="765"/>
              </w:tabs>
              <w:spacing w:line="240" w:lineRule="atLeast"/>
              <w:ind w:left="-79" w:right="-52"/>
              <w:jc w:val="both"/>
              <w:rPr>
                <w:szCs w:val="22"/>
              </w:rPr>
            </w:pPr>
          </w:p>
        </w:tc>
        <w:tc>
          <w:tcPr>
            <w:tcW w:w="1170" w:type="dxa"/>
            <w:shd w:val="clear" w:color="auto" w:fill="auto"/>
          </w:tcPr>
          <w:p w14:paraId="2C47F323" w14:textId="77777777" w:rsidR="00C06D75" w:rsidRPr="00F35C00" w:rsidRDefault="00C06D75" w:rsidP="00C06D75">
            <w:pPr>
              <w:pStyle w:val="acctfourfigures"/>
              <w:tabs>
                <w:tab w:val="clear" w:pos="765"/>
                <w:tab w:val="decimal" w:pos="910"/>
              </w:tabs>
              <w:spacing w:line="240" w:lineRule="atLeast"/>
              <w:ind w:left="-79" w:right="-68"/>
              <w:jc w:val="both"/>
              <w:rPr>
                <w:szCs w:val="22"/>
              </w:rPr>
            </w:pPr>
            <w:r w:rsidRPr="00F35C00">
              <w:rPr>
                <w:szCs w:val="22"/>
              </w:rPr>
              <w:t>-</w:t>
            </w:r>
          </w:p>
        </w:tc>
        <w:tc>
          <w:tcPr>
            <w:tcW w:w="180" w:type="dxa"/>
            <w:shd w:val="clear" w:color="auto" w:fill="auto"/>
          </w:tcPr>
          <w:p w14:paraId="5F475A88" w14:textId="77777777" w:rsidR="00C06D75" w:rsidRPr="00F35C00" w:rsidRDefault="00C06D75" w:rsidP="00C06D75">
            <w:pPr>
              <w:pStyle w:val="acctfourfigures"/>
              <w:tabs>
                <w:tab w:val="clear" w:pos="765"/>
                <w:tab w:val="decimal" w:pos="832"/>
                <w:tab w:val="decimal" w:pos="884"/>
              </w:tabs>
              <w:spacing w:line="240" w:lineRule="atLeast"/>
              <w:ind w:left="-79" w:right="-52"/>
              <w:jc w:val="both"/>
              <w:rPr>
                <w:szCs w:val="22"/>
              </w:rPr>
            </w:pPr>
          </w:p>
        </w:tc>
        <w:tc>
          <w:tcPr>
            <w:tcW w:w="1080" w:type="dxa"/>
            <w:shd w:val="clear" w:color="auto" w:fill="auto"/>
          </w:tcPr>
          <w:p w14:paraId="4F6904EC" w14:textId="77777777" w:rsidR="00C06D75" w:rsidRPr="00F35C00" w:rsidRDefault="004D6269" w:rsidP="00C06D75">
            <w:pPr>
              <w:pStyle w:val="acctfourfigures"/>
              <w:tabs>
                <w:tab w:val="clear" w:pos="765"/>
                <w:tab w:val="decimal" w:pos="821"/>
              </w:tabs>
              <w:spacing w:line="240" w:lineRule="atLeast"/>
              <w:ind w:left="-79" w:right="101"/>
              <w:jc w:val="right"/>
              <w:rPr>
                <w:szCs w:val="22"/>
              </w:rPr>
            </w:pPr>
            <w:r>
              <w:rPr>
                <w:szCs w:val="22"/>
              </w:rPr>
              <w:t>2,690</w:t>
            </w:r>
          </w:p>
        </w:tc>
        <w:tc>
          <w:tcPr>
            <w:tcW w:w="180" w:type="dxa"/>
            <w:shd w:val="clear" w:color="auto" w:fill="auto"/>
          </w:tcPr>
          <w:p w14:paraId="0AEEB2B2" w14:textId="77777777" w:rsidR="00C06D75" w:rsidRPr="00F35C00" w:rsidRDefault="00C06D75" w:rsidP="00C06D75">
            <w:pPr>
              <w:pStyle w:val="acctfourfigures"/>
              <w:tabs>
                <w:tab w:val="clear" w:pos="765"/>
                <w:tab w:val="decimal" w:pos="731"/>
                <w:tab w:val="decimal" w:pos="832"/>
              </w:tabs>
              <w:spacing w:line="240" w:lineRule="atLeast"/>
              <w:ind w:left="-79" w:right="101"/>
              <w:jc w:val="right"/>
              <w:rPr>
                <w:szCs w:val="22"/>
              </w:rPr>
            </w:pPr>
          </w:p>
        </w:tc>
        <w:tc>
          <w:tcPr>
            <w:tcW w:w="1080" w:type="dxa"/>
            <w:shd w:val="clear" w:color="auto" w:fill="auto"/>
          </w:tcPr>
          <w:p w14:paraId="024A0BCB" w14:textId="77777777" w:rsidR="00C06D75" w:rsidRPr="00F35C00" w:rsidRDefault="00C06D75" w:rsidP="00C06D75">
            <w:pPr>
              <w:pStyle w:val="acctfourfigures"/>
              <w:tabs>
                <w:tab w:val="clear" w:pos="765"/>
                <w:tab w:val="decimal" w:pos="821"/>
              </w:tabs>
              <w:spacing w:line="240" w:lineRule="atLeast"/>
              <w:ind w:left="-79" w:right="101"/>
              <w:jc w:val="right"/>
              <w:rPr>
                <w:szCs w:val="22"/>
              </w:rPr>
            </w:pPr>
            <w:r w:rsidRPr="00F35C00">
              <w:rPr>
                <w:szCs w:val="22"/>
              </w:rPr>
              <w:t>3,203</w:t>
            </w:r>
          </w:p>
        </w:tc>
      </w:tr>
      <w:tr w:rsidR="00C06D75" w:rsidRPr="00F35C00" w14:paraId="3837A521" w14:textId="77777777" w:rsidTr="00392270">
        <w:trPr>
          <w:cantSplit/>
          <w:trHeight w:val="74"/>
        </w:trPr>
        <w:tc>
          <w:tcPr>
            <w:tcW w:w="4680" w:type="dxa"/>
            <w:shd w:val="clear" w:color="auto" w:fill="auto"/>
          </w:tcPr>
          <w:p w14:paraId="0A5C30BD" w14:textId="77777777" w:rsidR="00C06D75" w:rsidRPr="00F35C00" w:rsidRDefault="00C06D75" w:rsidP="00392270">
            <w:pPr>
              <w:tabs>
                <w:tab w:val="left" w:pos="360"/>
                <w:tab w:val="left" w:pos="3030"/>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sz w:val="22"/>
                <w:szCs w:val="22"/>
              </w:rPr>
              <w:t xml:space="preserve">Associates </w:t>
            </w:r>
          </w:p>
        </w:tc>
        <w:tc>
          <w:tcPr>
            <w:tcW w:w="1269" w:type="dxa"/>
            <w:shd w:val="clear" w:color="auto" w:fill="auto"/>
          </w:tcPr>
          <w:p w14:paraId="0DC689C5" w14:textId="77777777" w:rsidR="00C06D75" w:rsidRPr="00F35C00" w:rsidRDefault="004D6269" w:rsidP="00C06D75">
            <w:pPr>
              <w:pStyle w:val="acctfourfigures"/>
              <w:tabs>
                <w:tab w:val="clear" w:pos="765"/>
                <w:tab w:val="decimal" w:pos="911"/>
              </w:tabs>
              <w:spacing w:line="240" w:lineRule="atLeast"/>
              <w:ind w:left="-79" w:right="-68"/>
              <w:jc w:val="both"/>
              <w:rPr>
                <w:szCs w:val="22"/>
              </w:rPr>
            </w:pPr>
            <w:r>
              <w:rPr>
                <w:szCs w:val="22"/>
              </w:rPr>
              <w:t>128</w:t>
            </w:r>
          </w:p>
        </w:tc>
        <w:tc>
          <w:tcPr>
            <w:tcW w:w="182" w:type="dxa"/>
            <w:shd w:val="clear" w:color="auto" w:fill="auto"/>
          </w:tcPr>
          <w:p w14:paraId="14A00C82" w14:textId="77777777" w:rsidR="00C06D75" w:rsidRPr="00F35C00" w:rsidRDefault="00C06D75" w:rsidP="00C06D75">
            <w:pPr>
              <w:pStyle w:val="acctfourfigures"/>
              <w:tabs>
                <w:tab w:val="clear" w:pos="765"/>
              </w:tabs>
              <w:spacing w:line="240" w:lineRule="atLeast"/>
              <w:ind w:left="-79" w:right="-52"/>
              <w:jc w:val="both"/>
              <w:rPr>
                <w:szCs w:val="22"/>
              </w:rPr>
            </w:pPr>
          </w:p>
        </w:tc>
        <w:tc>
          <w:tcPr>
            <w:tcW w:w="1170" w:type="dxa"/>
            <w:shd w:val="clear" w:color="auto" w:fill="auto"/>
          </w:tcPr>
          <w:p w14:paraId="5B0C84B5" w14:textId="77777777" w:rsidR="00C06D75" w:rsidRPr="00F35C00" w:rsidRDefault="00C06D75" w:rsidP="00C06D75">
            <w:pPr>
              <w:pStyle w:val="acctfourfigures"/>
              <w:tabs>
                <w:tab w:val="clear" w:pos="765"/>
                <w:tab w:val="decimal" w:pos="910"/>
              </w:tabs>
              <w:spacing w:line="240" w:lineRule="atLeast"/>
              <w:ind w:left="-79" w:right="-68"/>
              <w:jc w:val="both"/>
              <w:rPr>
                <w:szCs w:val="22"/>
              </w:rPr>
            </w:pPr>
            <w:r w:rsidRPr="00F35C00">
              <w:rPr>
                <w:szCs w:val="22"/>
              </w:rPr>
              <w:t>161</w:t>
            </w:r>
          </w:p>
        </w:tc>
        <w:tc>
          <w:tcPr>
            <w:tcW w:w="180" w:type="dxa"/>
            <w:shd w:val="clear" w:color="auto" w:fill="auto"/>
          </w:tcPr>
          <w:p w14:paraId="0A4BF76A" w14:textId="77777777" w:rsidR="00C06D75" w:rsidRPr="00F35C00" w:rsidRDefault="00C06D75" w:rsidP="00C06D75">
            <w:pPr>
              <w:pStyle w:val="acctfourfigures"/>
              <w:tabs>
                <w:tab w:val="clear" w:pos="765"/>
              </w:tabs>
              <w:spacing w:line="240" w:lineRule="atLeast"/>
              <w:ind w:left="-79" w:right="-52"/>
              <w:jc w:val="both"/>
              <w:rPr>
                <w:szCs w:val="22"/>
              </w:rPr>
            </w:pPr>
          </w:p>
        </w:tc>
        <w:tc>
          <w:tcPr>
            <w:tcW w:w="1080" w:type="dxa"/>
            <w:shd w:val="clear" w:color="auto" w:fill="auto"/>
          </w:tcPr>
          <w:p w14:paraId="1F5F40F4" w14:textId="77777777" w:rsidR="00C06D75" w:rsidRPr="00F35C00" w:rsidRDefault="004D6269" w:rsidP="00EE2F04">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14:paraId="244B80E5" w14:textId="77777777" w:rsidR="00C06D75" w:rsidRPr="00F35C00" w:rsidRDefault="00C06D75" w:rsidP="00C06D75">
            <w:pPr>
              <w:pStyle w:val="acctfourfigures"/>
              <w:tabs>
                <w:tab w:val="clear" w:pos="765"/>
                <w:tab w:val="decimal" w:pos="731"/>
              </w:tabs>
              <w:spacing w:line="240" w:lineRule="atLeast"/>
              <w:ind w:left="-79" w:right="101"/>
              <w:jc w:val="right"/>
              <w:rPr>
                <w:szCs w:val="22"/>
              </w:rPr>
            </w:pPr>
          </w:p>
        </w:tc>
        <w:tc>
          <w:tcPr>
            <w:tcW w:w="1080" w:type="dxa"/>
            <w:shd w:val="clear" w:color="auto" w:fill="auto"/>
          </w:tcPr>
          <w:p w14:paraId="7F9CAA21" w14:textId="77777777" w:rsidR="00C06D75" w:rsidRPr="00F35C00" w:rsidRDefault="00C6324D" w:rsidP="00C06D75">
            <w:pPr>
              <w:pStyle w:val="acctfourfigures"/>
              <w:tabs>
                <w:tab w:val="clear" w:pos="765"/>
                <w:tab w:val="decimal" w:pos="821"/>
              </w:tabs>
              <w:spacing w:line="240" w:lineRule="atLeast"/>
              <w:ind w:right="101"/>
              <w:jc w:val="right"/>
              <w:rPr>
                <w:szCs w:val="22"/>
              </w:rPr>
            </w:pPr>
            <w:r>
              <w:rPr>
                <w:szCs w:val="22"/>
              </w:rPr>
              <w:t>-</w:t>
            </w:r>
          </w:p>
        </w:tc>
      </w:tr>
      <w:tr w:rsidR="00C06D75" w:rsidRPr="00F35C00" w14:paraId="7AE279BC" w14:textId="77777777" w:rsidTr="00392270">
        <w:trPr>
          <w:cantSplit/>
          <w:trHeight w:val="74"/>
        </w:trPr>
        <w:tc>
          <w:tcPr>
            <w:tcW w:w="4680" w:type="dxa"/>
            <w:shd w:val="clear" w:color="auto" w:fill="auto"/>
          </w:tcPr>
          <w:p w14:paraId="49C6C79E" w14:textId="77777777" w:rsidR="00C06D75" w:rsidRPr="00F35C00" w:rsidRDefault="00C06D75" w:rsidP="00392270">
            <w:pPr>
              <w:spacing w:line="240" w:lineRule="exact"/>
              <w:ind w:left="1541" w:firstLine="14"/>
              <w:rPr>
                <w:rFonts w:ascii="Times New Roman" w:hAnsi="Times New Roman" w:cs="Times New Roman"/>
                <w:bCs/>
                <w:sz w:val="22"/>
                <w:szCs w:val="22"/>
              </w:rPr>
            </w:pPr>
            <w:r w:rsidRPr="00F35C00">
              <w:rPr>
                <w:rFonts w:ascii="Times New Roman" w:hAnsi="Times New Roman" w:cs="Times New Roman"/>
                <w:bCs/>
                <w:sz w:val="22"/>
                <w:szCs w:val="22"/>
              </w:rPr>
              <w:t xml:space="preserve">  Related companies</w:t>
            </w:r>
          </w:p>
        </w:tc>
        <w:tc>
          <w:tcPr>
            <w:tcW w:w="1269" w:type="dxa"/>
            <w:shd w:val="clear" w:color="auto" w:fill="auto"/>
          </w:tcPr>
          <w:p w14:paraId="69E4D010" w14:textId="77777777" w:rsidR="00C06D75" w:rsidRPr="00F35C00" w:rsidRDefault="004D6269" w:rsidP="00C06D75">
            <w:pPr>
              <w:pStyle w:val="acctfourfigures"/>
              <w:tabs>
                <w:tab w:val="clear" w:pos="765"/>
                <w:tab w:val="decimal" w:pos="911"/>
              </w:tabs>
              <w:spacing w:line="240" w:lineRule="atLeast"/>
              <w:ind w:left="-79" w:right="-68"/>
              <w:jc w:val="both"/>
              <w:rPr>
                <w:szCs w:val="22"/>
              </w:rPr>
            </w:pPr>
            <w:r>
              <w:rPr>
                <w:szCs w:val="22"/>
              </w:rPr>
              <w:t>37</w:t>
            </w:r>
          </w:p>
        </w:tc>
        <w:tc>
          <w:tcPr>
            <w:tcW w:w="182" w:type="dxa"/>
            <w:shd w:val="clear" w:color="auto" w:fill="auto"/>
          </w:tcPr>
          <w:p w14:paraId="0A0EE396" w14:textId="77777777" w:rsidR="00C06D75" w:rsidRPr="00F35C00" w:rsidRDefault="00C06D75" w:rsidP="00C06D75">
            <w:pPr>
              <w:pStyle w:val="acctfourfigures"/>
              <w:tabs>
                <w:tab w:val="clear" w:pos="765"/>
              </w:tabs>
              <w:spacing w:line="240" w:lineRule="atLeast"/>
              <w:ind w:left="-79" w:right="-52"/>
              <w:jc w:val="both"/>
              <w:rPr>
                <w:szCs w:val="22"/>
              </w:rPr>
            </w:pPr>
          </w:p>
        </w:tc>
        <w:tc>
          <w:tcPr>
            <w:tcW w:w="1170" w:type="dxa"/>
            <w:shd w:val="clear" w:color="auto" w:fill="auto"/>
          </w:tcPr>
          <w:p w14:paraId="783DA8F0" w14:textId="77777777" w:rsidR="00C06D75" w:rsidRPr="00F35C00" w:rsidRDefault="00C06D75" w:rsidP="00C06D75">
            <w:pPr>
              <w:pStyle w:val="acctfourfigures"/>
              <w:tabs>
                <w:tab w:val="clear" w:pos="765"/>
                <w:tab w:val="decimal" w:pos="910"/>
              </w:tabs>
              <w:spacing w:line="240" w:lineRule="atLeast"/>
              <w:ind w:left="-79" w:right="-68"/>
              <w:jc w:val="both"/>
              <w:rPr>
                <w:szCs w:val="22"/>
              </w:rPr>
            </w:pPr>
            <w:r w:rsidRPr="00F35C00">
              <w:rPr>
                <w:szCs w:val="22"/>
              </w:rPr>
              <w:t>40</w:t>
            </w:r>
          </w:p>
        </w:tc>
        <w:tc>
          <w:tcPr>
            <w:tcW w:w="180" w:type="dxa"/>
            <w:shd w:val="clear" w:color="auto" w:fill="auto"/>
          </w:tcPr>
          <w:p w14:paraId="7086E8E9" w14:textId="77777777" w:rsidR="00C06D75" w:rsidRPr="00F35C00" w:rsidRDefault="00C06D75" w:rsidP="00C06D75">
            <w:pPr>
              <w:pStyle w:val="acctfourfigures"/>
              <w:tabs>
                <w:tab w:val="clear" w:pos="765"/>
              </w:tabs>
              <w:spacing w:line="240" w:lineRule="atLeast"/>
              <w:ind w:left="-79" w:right="-52"/>
              <w:jc w:val="both"/>
              <w:rPr>
                <w:szCs w:val="22"/>
              </w:rPr>
            </w:pPr>
          </w:p>
        </w:tc>
        <w:tc>
          <w:tcPr>
            <w:tcW w:w="1080" w:type="dxa"/>
            <w:shd w:val="clear" w:color="auto" w:fill="auto"/>
          </w:tcPr>
          <w:p w14:paraId="02A217E0" w14:textId="77777777" w:rsidR="00C06D75" w:rsidRPr="00F35C00" w:rsidRDefault="004D6269" w:rsidP="00C06D75">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14:paraId="1F7AAF23" w14:textId="77777777" w:rsidR="00C06D75" w:rsidRPr="00F35C00" w:rsidRDefault="00C06D75" w:rsidP="00C06D75">
            <w:pPr>
              <w:pStyle w:val="acctfourfigures"/>
              <w:tabs>
                <w:tab w:val="clear" w:pos="765"/>
                <w:tab w:val="decimal" w:pos="731"/>
              </w:tabs>
              <w:spacing w:line="240" w:lineRule="atLeast"/>
              <w:ind w:left="-79" w:right="101"/>
              <w:jc w:val="right"/>
              <w:rPr>
                <w:szCs w:val="22"/>
              </w:rPr>
            </w:pPr>
          </w:p>
        </w:tc>
        <w:tc>
          <w:tcPr>
            <w:tcW w:w="1080" w:type="dxa"/>
            <w:shd w:val="clear" w:color="auto" w:fill="auto"/>
          </w:tcPr>
          <w:p w14:paraId="409DA57D" w14:textId="77777777" w:rsidR="00C06D75" w:rsidRPr="00F35C00" w:rsidRDefault="00C6324D" w:rsidP="00C06D75">
            <w:pPr>
              <w:pStyle w:val="acctfourfigures"/>
              <w:tabs>
                <w:tab w:val="clear" w:pos="765"/>
                <w:tab w:val="decimal" w:pos="821"/>
              </w:tabs>
              <w:spacing w:line="240" w:lineRule="atLeast"/>
              <w:ind w:right="101"/>
              <w:jc w:val="right"/>
              <w:rPr>
                <w:szCs w:val="22"/>
              </w:rPr>
            </w:pPr>
            <w:r>
              <w:rPr>
                <w:szCs w:val="22"/>
              </w:rPr>
              <w:t>25</w:t>
            </w:r>
          </w:p>
        </w:tc>
      </w:tr>
      <w:tr w:rsidR="00C06D75" w:rsidRPr="00F35C00" w14:paraId="49DD2B75" w14:textId="77777777" w:rsidTr="00392270">
        <w:trPr>
          <w:cantSplit/>
        </w:trPr>
        <w:tc>
          <w:tcPr>
            <w:tcW w:w="4680" w:type="dxa"/>
            <w:shd w:val="clear" w:color="auto" w:fill="auto"/>
          </w:tcPr>
          <w:p w14:paraId="5D650C85" w14:textId="77777777" w:rsidR="00C06D75" w:rsidRPr="00F35C00" w:rsidRDefault="00C06D75" w:rsidP="00392270">
            <w:pPr>
              <w:tabs>
                <w:tab w:val="left" w:pos="180"/>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089E2176" w14:textId="77777777" w:rsidR="00C06D75" w:rsidRPr="00F35C00" w:rsidRDefault="004D6269" w:rsidP="00C06D75">
            <w:pPr>
              <w:pStyle w:val="acctfourfigures"/>
              <w:tabs>
                <w:tab w:val="clear" w:pos="765"/>
                <w:tab w:val="decimal" w:pos="911"/>
              </w:tabs>
              <w:spacing w:line="240" w:lineRule="atLeast"/>
              <w:ind w:left="-79" w:right="-68"/>
              <w:jc w:val="both"/>
              <w:rPr>
                <w:b/>
                <w:bCs/>
                <w:szCs w:val="22"/>
              </w:rPr>
            </w:pPr>
            <w:r>
              <w:rPr>
                <w:b/>
                <w:bCs/>
                <w:szCs w:val="22"/>
              </w:rPr>
              <w:t>165</w:t>
            </w:r>
          </w:p>
        </w:tc>
        <w:tc>
          <w:tcPr>
            <w:tcW w:w="182" w:type="dxa"/>
            <w:shd w:val="clear" w:color="auto" w:fill="auto"/>
          </w:tcPr>
          <w:p w14:paraId="357668DC" w14:textId="77777777" w:rsidR="00C06D75" w:rsidRPr="00F35C00" w:rsidRDefault="00C06D75" w:rsidP="00C06D75">
            <w:pPr>
              <w:pStyle w:val="acctfourfigures"/>
              <w:tabs>
                <w:tab w:val="clear" w:pos="765"/>
              </w:tabs>
              <w:spacing w:line="240" w:lineRule="atLeast"/>
              <w:ind w:left="-79" w:right="-52"/>
              <w:jc w:val="both"/>
              <w:rPr>
                <w:b/>
                <w:bCs/>
                <w:szCs w:val="22"/>
              </w:rPr>
            </w:pPr>
          </w:p>
        </w:tc>
        <w:tc>
          <w:tcPr>
            <w:tcW w:w="1170" w:type="dxa"/>
            <w:tcBorders>
              <w:top w:val="single" w:sz="4" w:space="0" w:color="auto"/>
              <w:bottom w:val="double" w:sz="4" w:space="0" w:color="auto"/>
            </w:tcBorders>
            <w:shd w:val="clear" w:color="auto" w:fill="auto"/>
          </w:tcPr>
          <w:p w14:paraId="1AA19438" w14:textId="77777777" w:rsidR="00C06D75" w:rsidRPr="00F35C00" w:rsidRDefault="00C06D75" w:rsidP="00C06D75">
            <w:pPr>
              <w:pStyle w:val="acctfourfigures"/>
              <w:tabs>
                <w:tab w:val="clear" w:pos="765"/>
                <w:tab w:val="decimal" w:pos="910"/>
              </w:tabs>
              <w:spacing w:line="240" w:lineRule="atLeast"/>
              <w:ind w:left="-79" w:right="-68"/>
              <w:jc w:val="both"/>
              <w:rPr>
                <w:b/>
                <w:bCs/>
                <w:szCs w:val="22"/>
              </w:rPr>
            </w:pPr>
            <w:r w:rsidRPr="00F35C00">
              <w:rPr>
                <w:b/>
                <w:bCs/>
                <w:szCs w:val="22"/>
              </w:rPr>
              <w:t>201</w:t>
            </w:r>
          </w:p>
        </w:tc>
        <w:tc>
          <w:tcPr>
            <w:tcW w:w="180" w:type="dxa"/>
            <w:shd w:val="clear" w:color="auto" w:fill="auto"/>
          </w:tcPr>
          <w:p w14:paraId="43BFE915" w14:textId="77777777" w:rsidR="00C06D75" w:rsidRPr="00F35C00" w:rsidRDefault="00C06D75" w:rsidP="00C06D75">
            <w:pPr>
              <w:pStyle w:val="acctfourfigures"/>
              <w:tabs>
                <w:tab w:val="clear" w:pos="765"/>
              </w:tabs>
              <w:spacing w:line="240" w:lineRule="atLeast"/>
              <w:ind w:left="-79" w:right="-52"/>
              <w:jc w:val="both"/>
              <w:rPr>
                <w:b/>
                <w:bCs/>
                <w:szCs w:val="22"/>
              </w:rPr>
            </w:pPr>
          </w:p>
        </w:tc>
        <w:tc>
          <w:tcPr>
            <w:tcW w:w="1080" w:type="dxa"/>
            <w:tcBorders>
              <w:top w:val="single" w:sz="4" w:space="0" w:color="auto"/>
              <w:bottom w:val="double" w:sz="4" w:space="0" w:color="auto"/>
            </w:tcBorders>
            <w:shd w:val="clear" w:color="auto" w:fill="auto"/>
          </w:tcPr>
          <w:p w14:paraId="345DA212" w14:textId="77777777" w:rsidR="00C06D75" w:rsidRPr="00F35C00" w:rsidRDefault="004D6269" w:rsidP="00C06D75">
            <w:pPr>
              <w:pStyle w:val="acctfourfigures"/>
              <w:tabs>
                <w:tab w:val="clear" w:pos="765"/>
                <w:tab w:val="decimal" w:pos="821"/>
              </w:tabs>
              <w:spacing w:line="240" w:lineRule="atLeast"/>
              <w:ind w:left="-79" w:right="101"/>
              <w:jc w:val="right"/>
              <w:rPr>
                <w:b/>
                <w:bCs/>
                <w:szCs w:val="22"/>
              </w:rPr>
            </w:pPr>
            <w:r>
              <w:rPr>
                <w:b/>
                <w:bCs/>
                <w:szCs w:val="22"/>
              </w:rPr>
              <w:t>2,690</w:t>
            </w:r>
          </w:p>
        </w:tc>
        <w:tc>
          <w:tcPr>
            <w:tcW w:w="180" w:type="dxa"/>
            <w:shd w:val="clear" w:color="auto" w:fill="auto"/>
          </w:tcPr>
          <w:p w14:paraId="071F6568" w14:textId="77777777" w:rsidR="00C06D75" w:rsidRPr="00F35C00" w:rsidRDefault="00C06D75" w:rsidP="00C06D75">
            <w:pPr>
              <w:pStyle w:val="acctfourfigures"/>
              <w:tabs>
                <w:tab w:val="clear" w:pos="765"/>
                <w:tab w:val="decimal" w:pos="731"/>
              </w:tabs>
              <w:spacing w:line="240" w:lineRule="atLeast"/>
              <w:ind w:left="-79" w:right="101"/>
              <w:jc w:val="right"/>
              <w:rPr>
                <w:b/>
                <w:bCs/>
                <w:szCs w:val="22"/>
              </w:rPr>
            </w:pPr>
          </w:p>
        </w:tc>
        <w:tc>
          <w:tcPr>
            <w:tcW w:w="1080" w:type="dxa"/>
            <w:tcBorders>
              <w:top w:val="single" w:sz="4" w:space="0" w:color="auto"/>
              <w:bottom w:val="double" w:sz="4" w:space="0" w:color="auto"/>
            </w:tcBorders>
            <w:shd w:val="clear" w:color="auto" w:fill="auto"/>
          </w:tcPr>
          <w:p w14:paraId="5A820A97" w14:textId="77777777" w:rsidR="00C06D75" w:rsidRPr="00F35C00" w:rsidRDefault="00C06D75" w:rsidP="00C06D75">
            <w:pPr>
              <w:pStyle w:val="acctfourfigures"/>
              <w:tabs>
                <w:tab w:val="clear" w:pos="765"/>
                <w:tab w:val="decimal" w:pos="821"/>
              </w:tabs>
              <w:spacing w:line="240" w:lineRule="atLeast"/>
              <w:ind w:left="-79" w:right="101"/>
              <w:jc w:val="right"/>
              <w:rPr>
                <w:b/>
                <w:bCs/>
                <w:szCs w:val="22"/>
              </w:rPr>
            </w:pPr>
            <w:r w:rsidRPr="00F35C00">
              <w:rPr>
                <w:b/>
                <w:bCs/>
                <w:szCs w:val="22"/>
              </w:rPr>
              <w:t>3,228</w:t>
            </w:r>
          </w:p>
        </w:tc>
      </w:tr>
    </w:tbl>
    <w:p w14:paraId="44D8F0DC" w14:textId="77777777" w:rsidR="003C0BBF" w:rsidRPr="00F35C00" w:rsidRDefault="003C0BBF" w:rsidP="00C825A6">
      <w:pPr>
        <w:spacing w:line="240" w:lineRule="exact"/>
        <w:ind w:left="1710" w:hanging="630"/>
        <w:jc w:val="both"/>
        <w:rPr>
          <w:rFonts w:ascii="Times New Roman" w:hAnsi="Times New Roman" w:cs="Times New Roman"/>
          <w:b/>
          <w:bCs/>
          <w:i/>
          <w:iCs/>
          <w:sz w:val="22"/>
          <w:szCs w:val="22"/>
        </w:rPr>
      </w:pPr>
    </w:p>
    <w:p w14:paraId="519CFB17" w14:textId="77777777" w:rsidR="004F2E85" w:rsidRPr="00F35C00" w:rsidRDefault="0011294A" w:rsidP="0084561B">
      <w:pPr>
        <w:pStyle w:val="BodyText"/>
        <w:tabs>
          <w:tab w:val="left" w:pos="1080"/>
          <w:tab w:val="center" w:pos="1800"/>
          <w:tab w:val="center" w:pos="1890"/>
        </w:tabs>
        <w:ind w:left="1620" w:hanging="450"/>
        <w:jc w:val="thaiDistribute"/>
        <w:rPr>
          <w:rFonts w:ascii="Times New Roman" w:hAnsi="Times New Roman" w:cs="Times New Roman"/>
          <w:b/>
          <w:bCs/>
          <w:i/>
          <w:iCs/>
          <w:sz w:val="22"/>
          <w:szCs w:val="22"/>
        </w:rPr>
      </w:pPr>
      <w:r>
        <w:rPr>
          <w:rFonts w:ascii="Times New Roman" w:hAnsi="Times New Roman" w:cs="Times New Roman"/>
          <w:b/>
          <w:bCs/>
          <w:i/>
          <w:iCs/>
          <w:sz w:val="22"/>
          <w:szCs w:val="22"/>
        </w:rPr>
        <w:t>6</w:t>
      </w:r>
      <w:r w:rsidR="004F2E85" w:rsidRPr="00F35C00">
        <w:rPr>
          <w:rFonts w:ascii="Times New Roman" w:hAnsi="Times New Roman" w:cs="Times New Roman"/>
          <w:b/>
          <w:bCs/>
          <w:i/>
          <w:iCs/>
          <w:sz w:val="22"/>
          <w:szCs w:val="22"/>
        </w:rPr>
        <w:t>.2.5</w:t>
      </w:r>
      <w:r w:rsidR="004F2E85" w:rsidRPr="00F35C00">
        <w:rPr>
          <w:rFonts w:ascii="Times New Roman" w:hAnsi="Times New Roman" w:cs="Times New Roman"/>
          <w:b/>
          <w:bCs/>
          <w:i/>
          <w:iCs/>
          <w:sz w:val="22"/>
          <w:szCs w:val="22"/>
        </w:rPr>
        <w:tab/>
        <w:t xml:space="preserve">   </w:t>
      </w:r>
      <w:r w:rsidR="0084561B">
        <w:rPr>
          <w:rFonts w:ascii="Times New Roman" w:hAnsi="Times New Roman" w:cs="Times New Roman"/>
          <w:b/>
          <w:bCs/>
          <w:i/>
          <w:iCs/>
          <w:sz w:val="22"/>
          <w:szCs w:val="22"/>
        </w:rPr>
        <w:t xml:space="preserve"> </w:t>
      </w:r>
      <w:r w:rsidR="004F2E85" w:rsidRPr="00F35C00">
        <w:rPr>
          <w:rFonts w:ascii="Times New Roman" w:hAnsi="Times New Roman" w:cs="Times New Roman"/>
          <w:b/>
          <w:bCs/>
          <w:i/>
          <w:iCs/>
          <w:sz w:val="22"/>
          <w:szCs w:val="22"/>
        </w:rPr>
        <w:t>Accrued interest income</w:t>
      </w:r>
    </w:p>
    <w:p w14:paraId="0E599306" w14:textId="77777777" w:rsidR="004F2E85" w:rsidRPr="00F35C00" w:rsidRDefault="004F2E85" w:rsidP="004F2E85">
      <w:pPr>
        <w:pStyle w:val="BodyText"/>
        <w:spacing w:line="240" w:lineRule="exact"/>
        <w:ind w:left="1620" w:hanging="540"/>
        <w:jc w:val="thaiDistribute"/>
        <w:rPr>
          <w:rFonts w:ascii="Times New Roman" w:hAnsi="Times New Roman" w:cs="Times New Roman"/>
          <w:b/>
          <w:bCs/>
          <w:i/>
          <w:iCs/>
          <w:sz w:val="22"/>
          <w:szCs w:val="22"/>
        </w:rPr>
      </w:pPr>
    </w:p>
    <w:tbl>
      <w:tblPr>
        <w:tblW w:w="9821" w:type="dxa"/>
        <w:tblInd w:w="79" w:type="dxa"/>
        <w:tblLayout w:type="fixed"/>
        <w:tblCellMar>
          <w:left w:w="79" w:type="dxa"/>
          <w:right w:w="79" w:type="dxa"/>
        </w:tblCellMar>
        <w:tblLook w:val="0000" w:firstRow="0" w:lastRow="0" w:firstColumn="0" w:lastColumn="0" w:noHBand="0" w:noVBand="0"/>
      </w:tblPr>
      <w:tblGrid>
        <w:gridCol w:w="4680"/>
        <w:gridCol w:w="1269"/>
        <w:gridCol w:w="182"/>
        <w:gridCol w:w="1170"/>
        <w:gridCol w:w="180"/>
        <w:gridCol w:w="1080"/>
        <w:gridCol w:w="180"/>
        <w:gridCol w:w="1080"/>
      </w:tblGrid>
      <w:tr w:rsidR="004F2E85" w:rsidRPr="00F35C00" w14:paraId="012D5410" w14:textId="77777777" w:rsidTr="00392270">
        <w:trPr>
          <w:cantSplit/>
        </w:trPr>
        <w:tc>
          <w:tcPr>
            <w:tcW w:w="4680" w:type="dxa"/>
            <w:shd w:val="clear" w:color="auto" w:fill="auto"/>
          </w:tcPr>
          <w:p w14:paraId="1D6A15B6" w14:textId="77777777" w:rsidR="004F2E85" w:rsidRPr="00F35C00" w:rsidRDefault="004F2E85" w:rsidP="00A66D1B">
            <w:pPr>
              <w:spacing w:line="240" w:lineRule="atLeast"/>
              <w:ind w:hanging="7"/>
              <w:rPr>
                <w:rFonts w:ascii="Times New Roman" w:hAnsi="Times New Roman" w:cs="Times New Roman"/>
                <w:i/>
                <w:iCs/>
                <w:sz w:val="22"/>
                <w:szCs w:val="22"/>
              </w:rPr>
            </w:pPr>
          </w:p>
        </w:tc>
        <w:tc>
          <w:tcPr>
            <w:tcW w:w="5141" w:type="dxa"/>
            <w:gridSpan w:val="7"/>
            <w:shd w:val="clear" w:color="auto" w:fill="auto"/>
          </w:tcPr>
          <w:p w14:paraId="09CFBA5E" w14:textId="77777777" w:rsidR="004F2E85" w:rsidRPr="00F35C00" w:rsidRDefault="004F2E85" w:rsidP="00392270">
            <w:pPr>
              <w:pStyle w:val="acctfourfigures"/>
              <w:tabs>
                <w:tab w:val="clear" w:pos="765"/>
                <w:tab w:val="decimal" w:pos="821"/>
              </w:tabs>
              <w:spacing w:line="240" w:lineRule="atLeast"/>
              <w:ind w:left="-79" w:right="103"/>
              <w:jc w:val="right"/>
              <w:rPr>
                <w:szCs w:val="22"/>
              </w:rPr>
            </w:pPr>
            <w:r w:rsidRPr="00F35C00">
              <w:rPr>
                <w:i/>
                <w:iCs/>
                <w:szCs w:val="22"/>
                <w:lang w:val="en-US"/>
              </w:rPr>
              <w:t>(Unit: Million Baht)</w:t>
            </w:r>
          </w:p>
        </w:tc>
      </w:tr>
      <w:tr w:rsidR="004F2E85" w:rsidRPr="00F35C00" w14:paraId="02202BDB" w14:textId="77777777" w:rsidTr="00392270">
        <w:trPr>
          <w:cantSplit/>
        </w:trPr>
        <w:tc>
          <w:tcPr>
            <w:tcW w:w="4680" w:type="dxa"/>
            <w:shd w:val="clear" w:color="auto" w:fill="auto"/>
          </w:tcPr>
          <w:p w14:paraId="42FE87DC"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shd w:val="clear" w:color="auto" w:fill="auto"/>
          </w:tcPr>
          <w:p w14:paraId="39AED68B" w14:textId="77777777" w:rsidR="004F2E85" w:rsidRPr="00F35C00" w:rsidRDefault="004F2E85" w:rsidP="00A66D1B">
            <w:pPr>
              <w:pStyle w:val="acctmergecolhdg"/>
              <w:spacing w:line="220" w:lineRule="exact"/>
              <w:ind w:left="-61"/>
              <w:rPr>
                <w:szCs w:val="22"/>
              </w:rPr>
            </w:pPr>
            <w:r w:rsidRPr="00F35C00">
              <w:rPr>
                <w:szCs w:val="22"/>
              </w:rPr>
              <w:t xml:space="preserve">Consolidated </w:t>
            </w:r>
          </w:p>
        </w:tc>
        <w:tc>
          <w:tcPr>
            <w:tcW w:w="180" w:type="dxa"/>
            <w:shd w:val="clear" w:color="auto" w:fill="auto"/>
          </w:tcPr>
          <w:p w14:paraId="03696CB7" w14:textId="77777777" w:rsidR="004F2E85" w:rsidRPr="00F35C00" w:rsidRDefault="004F2E85" w:rsidP="00A66D1B">
            <w:pPr>
              <w:pStyle w:val="acctmergecolhdg"/>
              <w:spacing w:line="220" w:lineRule="exact"/>
              <w:ind w:left="-61"/>
              <w:rPr>
                <w:szCs w:val="22"/>
              </w:rPr>
            </w:pPr>
          </w:p>
        </w:tc>
        <w:tc>
          <w:tcPr>
            <w:tcW w:w="2340" w:type="dxa"/>
            <w:gridSpan w:val="3"/>
            <w:shd w:val="clear" w:color="auto" w:fill="auto"/>
          </w:tcPr>
          <w:p w14:paraId="7E7C5044" w14:textId="77777777" w:rsidR="004F2E85" w:rsidRPr="00F35C00" w:rsidRDefault="004F2E85" w:rsidP="00A66D1B">
            <w:pPr>
              <w:pStyle w:val="acctmergecolhdg"/>
              <w:spacing w:line="220" w:lineRule="exact"/>
              <w:ind w:left="-61"/>
              <w:rPr>
                <w:szCs w:val="22"/>
              </w:rPr>
            </w:pPr>
            <w:r w:rsidRPr="00F35C00">
              <w:rPr>
                <w:szCs w:val="22"/>
              </w:rPr>
              <w:t xml:space="preserve">Separate </w:t>
            </w:r>
          </w:p>
        </w:tc>
      </w:tr>
      <w:tr w:rsidR="004F2E85" w:rsidRPr="00F35C00" w14:paraId="5E05A63F" w14:textId="77777777" w:rsidTr="00392270">
        <w:trPr>
          <w:cantSplit/>
        </w:trPr>
        <w:tc>
          <w:tcPr>
            <w:tcW w:w="4680" w:type="dxa"/>
            <w:shd w:val="clear" w:color="auto" w:fill="auto"/>
          </w:tcPr>
          <w:p w14:paraId="273F1A72" w14:textId="77777777" w:rsidR="004F2E85" w:rsidRPr="00F35C00" w:rsidRDefault="004F2E85" w:rsidP="00A66D1B">
            <w:pPr>
              <w:pStyle w:val="acctfourfigures"/>
              <w:tabs>
                <w:tab w:val="clear" w:pos="765"/>
              </w:tabs>
              <w:spacing w:line="240" w:lineRule="atLeast"/>
              <w:ind w:hanging="7"/>
              <w:jc w:val="center"/>
              <w:rPr>
                <w:szCs w:val="22"/>
              </w:rPr>
            </w:pPr>
          </w:p>
        </w:tc>
        <w:tc>
          <w:tcPr>
            <w:tcW w:w="2621" w:type="dxa"/>
            <w:gridSpan w:val="3"/>
            <w:tcBorders>
              <w:bottom w:val="single" w:sz="4" w:space="0" w:color="auto"/>
            </w:tcBorders>
            <w:shd w:val="clear" w:color="auto" w:fill="auto"/>
          </w:tcPr>
          <w:p w14:paraId="3AE64F80" w14:textId="77777777" w:rsidR="004F2E85" w:rsidRPr="00F35C00" w:rsidRDefault="004F2E85" w:rsidP="00A66D1B">
            <w:pPr>
              <w:pStyle w:val="acctmergecolhdg"/>
              <w:spacing w:line="220" w:lineRule="exact"/>
              <w:ind w:left="-61"/>
              <w:rPr>
                <w:szCs w:val="22"/>
              </w:rPr>
            </w:pPr>
            <w:r w:rsidRPr="00F35C00">
              <w:rPr>
                <w:szCs w:val="22"/>
              </w:rPr>
              <w:t>financial statements</w:t>
            </w:r>
          </w:p>
        </w:tc>
        <w:tc>
          <w:tcPr>
            <w:tcW w:w="180" w:type="dxa"/>
            <w:shd w:val="clear" w:color="auto" w:fill="auto"/>
          </w:tcPr>
          <w:p w14:paraId="3084A1F1" w14:textId="77777777" w:rsidR="004F2E85" w:rsidRPr="00F35C00" w:rsidRDefault="004F2E85" w:rsidP="00A66D1B">
            <w:pPr>
              <w:pStyle w:val="acctmergecolhdg"/>
              <w:spacing w:line="220" w:lineRule="exact"/>
              <w:ind w:left="-61"/>
              <w:rPr>
                <w:szCs w:val="22"/>
              </w:rPr>
            </w:pPr>
          </w:p>
        </w:tc>
        <w:tc>
          <w:tcPr>
            <w:tcW w:w="2340" w:type="dxa"/>
            <w:gridSpan w:val="3"/>
            <w:tcBorders>
              <w:bottom w:val="single" w:sz="4" w:space="0" w:color="auto"/>
            </w:tcBorders>
            <w:shd w:val="clear" w:color="auto" w:fill="auto"/>
          </w:tcPr>
          <w:p w14:paraId="6B45561E" w14:textId="77777777" w:rsidR="004F2E85" w:rsidRPr="00F35C00" w:rsidRDefault="004F2E85" w:rsidP="00A66D1B">
            <w:pPr>
              <w:pStyle w:val="acctmergecolhdg"/>
              <w:spacing w:line="220" w:lineRule="exact"/>
              <w:ind w:left="-61"/>
              <w:rPr>
                <w:szCs w:val="22"/>
              </w:rPr>
            </w:pPr>
            <w:r w:rsidRPr="00F35C00">
              <w:rPr>
                <w:szCs w:val="22"/>
              </w:rPr>
              <w:t>financial statements</w:t>
            </w:r>
          </w:p>
        </w:tc>
      </w:tr>
      <w:tr w:rsidR="00C06D75" w:rsidRPr="00F35C00" w14:paraId="37F8992C" w14:textId="77777777" w:rsidTr="00392270">
        <w:trPr>
          <w:cantSplit/>
        </w:trPr>
        <w:tc>
          <w:tcPr>
            <w:tcW w:w="4680" w:type="dxa"/>
            <w:shd w:val="clear" w:color="auto" w:fill="auto"/>
          </w:tcPr>
          <w:p w14:paraId="19C7A7B7" w14:textId="77777777" w:rsidR="00C06D75" w:rsidRPr="00F35C00" w:rsidRDefault="00C06D75" w:rsidP="00C06D75">
            <w:pPr>
              <w:pStyle w:val="acctfourfigures"/>
              <w:tabs>
                <w:tab w:val="clear" w:pos="765"/>
              </w:tabs>
              <w:spacing w:line="240" w:lineRule="atLeast"/>
              <w:ind w:hanging="7"/>
              <w:jc w:val="center"/>
              <w:rPr>
                <w:szCs w:val="22"/>
              </w:rPr>
            </w:pPr>
          </w:p>
        </w:tc>
        <w:tc>
          <w:tcPr>
            <w:tcW w:w="1269" w:type="dxa"/>
            <w:tcBorders>
              <w:top w:val="single" w:sz="4" w:space="0" w:color="auto"/>
              <w:bottom w:val="single" w:sz="4" w:space="0" w:color="auto"/>
            </w:tcBorders>
            <w:shd w:val="clear" w:color="auto" w:fill="auto"/>
          </w:tcPr>
          <w:p w14:paraId="1B79CF61"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2B15830C" w14:textId="77777777" w:rsidR="00C06D75" w:rsidRPr="00F35C00" w:rsidRDefault="00C06D75" w:rsidP="00C06D75">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3512FC9"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CA3165A"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679D3690"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1543112D"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48F69D2D"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06D75" w:rsidRPr="00F35C00" w14:paraId="6ED15526" w14:textId="77777777" w:rsidTr="00392270">
        <w:trPr>
          <w:cantSplit/>
          <w:trHeight w:hRule="exact" w:val="90"/>
        </w:trPr>
        <w:tc>
          <w:tcPr>
            <w:tcW w:w="4680" w:type="dxa"/>
            <w:shd w:val="clear" w:color="auto" w:fill="auto"/>
          </w:tcPr>
          <w:p w14:paraId="5718EDF2" w14:textId="77777777" w:rsidR="00C06D75" w:rsidRPr="00F35C00" w:rsidRDefault="00C06D75" w:rsidP="00C06D75">
            <w:pPr>
              <w:tabs>
                <w:tab w:val="left" w:pos="360"/>
              </w:tabs>
              <w:spacing w:line="240" w:lineRule="atLeast"/>
              <w:ind w:left="1163" w:hanging="7"/>
              <w:rPr>
                <w:rFonts w:ascii="Times New Roman" w:hAnsi="Times New Roman" w:cs="Times New Roman"/>
                <w:b/>
                <w:bCs/>
                <w:sz w:val="2"/>
                <w:szCs w:val="2"/>
              </w:rPr>
            </w:pPr>
          </w:p>
        </w:tc>
        <w:tc>
          <w:tcPr>
            <w:tcW w:w="1269" w:type="dxa"/>
            <w:shd w:val="clear" w:color="auto" w:fill="auto"/>
          </w:tcPr>
          <w:p w14:paraId="726D4942"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82" w:type="dxa"/>
            <w:shd w:val="clear" w:color="auto" w:fill="auto"/>
          </w:tcPr>
          <w:p w14:paraId="65A05BD7"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170" w:type="dxa"/>
            <w:shd w:val="clear" w:color="auto" w:fill="auto"/>
          </w:tcPr>
          <w:p w14:paraId="53F0327A"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14:paraId="40CD5753"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080" w:type="dxa"/>
            <w:shd w:val="clear" w:color="auto" w:fill="auto"/>
          </w:tcPr>
          <w:p w14:paraId="209BDF4D"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80" w:type="dxa"/>
            <w:shd w:val="clear" w:color="auto" w:fill="auto"/>
          </w:tcPr>
          <w:p w14:paraId="16D23FC7"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c>
          <w:tcPr>
            <w:tcW w:w="1080" w:type="dxa"/>
            <w:shd w:val="clear" w:color="auto" w:fill="auto"/>
          </w:tcPr>
          <w:p w14:paraId="1AE56E9E" w14:textId="77777777" w:rsidR="00C06D75" w:rsidRPr="00F35C00" w:rsidRDefault="00C06D75" w:rsidP="00C06D75">
            <w:pPr>
              <w:tabs>
                <w:tab w:val="decimal" w:pos="801"/>
              </w:tabs>
              <w:spacing w:line="240" w:lineRule="atLeast"/>
              <w:ind w:left="-79"/>
              <w:jc w:val="both"/>
              <w:rPr>
                <w:rFonts w:ascii="Times New Roman" w:hAnsi="Times New Roman" w:cs="Times New Roman"/>
                <w:sz w:val="2"/>
                <w:szCs w:val="2"/>
              </w:rPr>
            </w:pPr>
          </w:p>
        </w:tc>
      </w:tr>
      <w:tr w:rsidR="00C06D75" w:rsidRPr="00F35C00" w14:paraId="6A3C1E78" w14:textId="77777777" w:rsidTr="00392270">
        <w:trPr>
          <w:cantSplit/>
        </w:trPr>
        <w:tc>
          <w:tcPr>
            <w:tcW w:w="4680" w:type="dxa"/>
            <w:shd w:val="clear" w:color="auto" w:fill="auto"/>
          </w:tcPr>
          <w:p w14:paraId="6FBC8405" w14:textId="77777777" w:rsidR="00C06D75" w:rsidRPr="0011294A" w:rsidRDefault="0011294A" w:rsidP="00392270">
            <w:pPr>
              <w:tabs>
                <w:tab w:val="decimal" w:pos="1451"/>
              </w:tabs>
              <w:spacing w:line="240" w:lineRule="atLeast"/>
              <w:ind w:left="1451" w:firstLine="194"/>
              <w:rPr>
                <w:rFonts w:ascii="Times New Roman" w:hAnsi="Times New Roman" w:cs="Times New Roman"/>
                <w:sz w:val="22"/>
                <w:szCs w:val="22"/>
              </w:rPr>
            </w:pPr>
            <w:r>
              <w:rPr>
                <w:rFonts w:ascii="Times New Roman" w:hAnsi="Times New Roman" w:cs="Times New Roman"/>
                <w:sz w:val="22"/>
                <w:szCs w:val="22"/>
              </w:rPr>
              <w:t>Joint ventures</w:t>
            </w:r>
          </w:p>
        </w:tc>
        <w:tc>
          <w:tcPr>
            <w:tcW w:w="1269" w:type="dxa"/>
            <w:tcBorders>
              <w:bottom w:val="single" w:sz="4" w:space="0" w:color="auto"/>
            </w:tcBorders>
            <w:shd w:val="clear" w:color="auto" w:fill="auto"/>
          </w:tcPr>
          <w:p w14:paraId="2E219F57" w14:textId="52A04F8C" w:rsidR="00C06D75" w:rsidRPr="00F35C00" w:rsidRDefault="004D3203" w:rsidP="004D3203">
            <w:pPr>
              <w:pStyle w:val="acctfourfigures"/>
              <w:tabs>
                <w:tab w:val="clear" w:pos="765"/>
                <w:tab w:val="decimal" w:pos="902"/>
              </w:tabs>
              <w:spacing w:line="240" w:lineRule="atLeast"/>
              <w:ind w:left="-79" w:right="-68"/>
              <w:jc w:val="both"/>
              <w:rPr>
                <w:szCs w:val="22"/>
              </w:rPr>
            </w:pPr>
            <w:r>
              <w:rPr>
                <w:szCs w:val="22"/>
              </w:rPr>
              <w:t>1</w:t>
            </w:r>
          </w:p>
        </w:tc>
        <w:tc>
          <w:tcPr>
            <w:tcW w:w="182" w:type="dxa"/>
            <w:shd w:val="clear" w:color="auto" w:fill="auto"/>
          </w:tcPr>
          <w:p w14:paraId="5AEA9941"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170" w:type="dxa"/>
            <w:tcBorders>
              <w:bottom w:val="single" w:sz="4" w:space="0" w:color="auto"/>
            </w:tcBorders>
            <w:shd w:val="clear" w:color="auto" w:fill="auto"/>
          </w:tcPr>
          <w:p w14:paraId="75064BD8" w14:textId="77777777" w:rsidR="00C06D75" w:rsidRPr="00F35C00" w:rsidRDefault="0011294A" w:rsidP="00C06D75">
            <w:pPr>
              <w:pStyle w:val="acctfourfigures"/>
              <w:tabs>
                <w:tab w:val="clear" w:pos="765"/>
                <w:tab w:val="decimal" w:pos="902"/>
              </w:tabs>
              <w:spacing w:line="240" w:lineRule="atLeast"/>
              <w:ind w:left="-79" w:right="-68"/>
              <w:rPr>
                <w:szCs w:val="22"/>
              </w:rPr>
            </w:pPr>
            <w:r>
              <w:rPr>
                <w:szCs w:val="22"/>
              </w:rPr>
              <w:t>1</w:t>
            </w:r>
          </w:p>
        </w:tc>
        <w:tc>
          <w:tcPr>
            <w:tcW w:w="180" w:type="dxa"/>
            <w:shd w:val="clear" w:color="auto" w:fill="auto"/>
          </w:tcPr>
          <w:p w14:paraId="0D9899A1"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324A6837" w14:textId="77777777" w:rsidR="00C06D75" w:rsidRPr="00F35C00" w:rsidRDefault="0011294A" w:rsidP="00EE2F04">
            <w:pPr>
              <w:pStyle w:val="acctfourfigures"/>
              <w:tabs>
                <w:tab w:val="clear" w:pos="765"/>
                <w:tab w:val="decimal" w:pos="821"/>
              </w:tabs>
              <w:spacing w:line="240" w:lineRule="atLeast"/>
              <w:ind w:right="101"/>
              <w:jc w:val="right"/>
              <w:rPr>
                <w:szCs w:val="28"/>
                <w:lang w:val="en-US" w:bidi="th-TH"/>
              </w:rPr>
            </w:pPr>
            <w:r>
              <w:rPr>
                <w:szCs w:val="28"/>
                <w:lang w:val="en-US" w:bidi="th-TH"/>
              </w:rPr>
              <w:t>-</w:t>
            </w:r>
          </w:p>
        </w:tc>
        <w:tc>
          <w:tcPr>
            <w:tcW w:w="180" w:type="dxa"/>
            <w:shd w:val="clear" w:color="auto" w:fill="auto"/>
          </w:tcPr>
          <w:p w14:paraId="6B8CDEB1" w14:textId="77777777" w:rsidR="00C06D75" w:rsidRPr="00F35C00" w:rsidRDefault="00C06D75" w:rsidP="00C06D75">
            <w:pPr>
              <w:pStyle w:val="acctfourfigures"/>
              <w:tabs>
                <w:tab w:val="clear" w:pos="765"/>
                <w:tab w:val="decimal" w:pos="832"/>
              </w:tabs>
              <w:spacing w:line="240" w:lineRule="atLeast"/>
              <w:ind w:left="-79" w:right="-52"/>
              <w:rPr>
                <w:szCs w:val="22"/>
              </w:rPr>
            </w:pPr>
          </w:p>
        </w:tc>
        <w:tc>
          <w:tcPr>
            <w:tcW w:w="1080" w:type="dxa"/>
            <w:tcBorders>
              <w:bottom w:val="single" w:sz="4" w:space="0" w:color="auto"/>
            </w:tcBorders>
            <w:shd w:val="clear" w:color="auto" w:fill="auto"/>
          </w:tcPr>
          <w:p w14:paraId="16482EE7" w14:textId="77777777" w:rsidR="00C06D75" w:rsidRPr="00F35C00" w:rsidRDefault="00C06D75" w:rsidP="00392270">
            <w:pPr>
              <w:pStyle w:val="acctfourfigures"/>
              <w:tabs>
                <w:tab w:val="clear" w:pos="765"/>
                <w:tab w:val="decimal" w:pos="366"/>
              </w:tabs>
              <w:spacing w:line="240" w:lineRule="atLeast"/>
              <w:ind w:right="103"/>
              <w:jc w:val="right"/>
              <w:rPr>
                <w:szCs w:val="28"/>
                <w:lang w:val="en-US" w:bidi="th-TH"/>
              </w:rPr>
            </w:pPr>
            <w:r w:rsidRPr="00F35C00">
              <w:rPr>
                <w:szCs w:val="28"/>
                <w:lang w:val="en-US" w:bidi="th-TH"/>
              </w:rPr>
              <w:t>-</w:t>
            </w:r>
          </w:p>
        </w:tc>
      </w:tr>
      <w:tr w:rsidR="00C06D75" w:rsidRPr="00F35C00" w14:paraId="305AEB6B" w14:textId="77777777" w:rsidTr="00392270">
        <w:trPr>
          <w:cantSplit/>
        </w:trPr>
        <w:tc>
          <w:tcPr>
            <w:tcW w:w="4680" w:type="dxa"/>
            <w:shd w:val="clear" w:color="auto" w:fill="auto"/>
          </w:tcPr>
          <w:p w14:paraId="1F69D788" w14:textId="77777777" w:rsidR="00C06D75" w:rsidRPr="00F35C00" w:rsidRDefault="00C06D75" w:rsidP="00392270">
            <w:pPr>
              <w:tabs>
                <w:tab w:val="left" w:pos="180"/>
                <w:tab w:val="decimal" w:pos="1631"/>
              </w:tabs>
              <w:spacing w:line="240" w:lineRule="atLeast"/>
              <w:ind w:left="1541" w:firstLine="10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69" w:type="dxa"/>
            <w:tcBorders>
              <w:top w:val="single" w:sz="4" w:space="0" w:color="auto"/>
              <w:bottom w:val="double" w:sz="4" w:space="0" w:color="auto"/>
            </w:tcBorders>
            <w:shd w:val="clear" w:color="auto" w:fill="auto"/>
          </w:tcPr>
          <w:p w14:paraId="3A7E5280" w14:textId="77777777" w:rsidR="00C06D75" w:rsidRPr="00F35C00" w:rsidRDefault="0011294A" w:rsidP="004D3203">
            <w:pPr>
              <w:pStyle w:val="acctfourfigures"/>
              <w:tabs>
                <w:tab w:val="clear" w:pos="765"/>
                <w:tab w:val="decimal" w:pos="919"/>
              </w:tabs>
              <w:spacing w:line="240" w:lineRule="atLeast"/>
              <w:ind w:left="-79" w:right="-68"/>
              <w:jc w:val="both"/>
              <w:rPr>
                <w:b/>
                <w:bCs/>
                <w:szCs w:val="22"/>
              </w:rPr>
            </w:pPr>
            <w:r>
              <w:rPr>
                <w:b/>
                <w:bCs/>
                <w:szCs w:val="22"/>
              </w:rPr>
              <w:t>1</w:t>
            </w:r>
          </w:p>
        </w:tc>
        <w:tc>
          <w:tcPr>
            <w:tcW w:w="182" w:type="dxa"/>
            <w:shd w:val="clear" w:color="auto" w:fill="auto"/>
          </w:tcPr>
          <w:p w14:paraId="1B2FC707"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170" w:type="dxa"/>
            <w:tcBorders>
              <w:top w:val="single" w:sz="4" w:space="0" w:color="auto"/>
              <w:bottom w:val="double" w:sz="4" w:space="0" w:color="auto"/>
            </w:tcBorders>
            <w:shd w:val="clear" w:color="auto" w:fill="auto"/>
          </w:tcPr>
          <w:p w14:paraId="12F318CF" w14:textId="77777777" w:rsidR="00C06D75" w:rsidRPr="00F35C00" w:rsidRDefault="0011294A" w:rsidP="00C06D75">
            <w:pPr>
              <w:pStyle w:val="acctfourfigures"/>
              <w:tabs>
                <w:tab w:val="clear" w:pos="765"/>
                <w:tab w:val="decimal" w:pos="902"/>
              </w:tabs>
              <w:spacing w:line="240" w:lineRule="atLeast"/>
              <w:ind w:left="-79" w:right="-68"/>
              <w:rPr>
                <w:b/>
                <w:bCs/>
                <w:szCs w:val="22"/>
              </w:rPr>
            </w:pPr>
            <w:r>
              <w:rPr>
                <w:b/>
                <w:bCs/>
                <w:szCs w:val="22"/>
              </w:rPr>
              <w:t>1</w:t>
            </w:r>
          </w:p>
        </w:tc>
        <w:tc>
          <w:tcPr>
            <w:tcW w:w="180" w:type="dxa"/>
            <w:shd w:val="clear" w:color="auto" w:fill="auto"/>
          </w:tcPr>
          <w:p w14:paraId="130B78B2"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3A2200AF" w14:textId="77777777" w:rsidR="00C06D75" w:rsidRPr="00F35C00" w:rsidRDefault="0011294A" w:rsidP="00C06D75">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14:paraId="45810002"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080" w:type="dxa"/>
            <w:tcBorders>
              <w:top w:val="single" w:sz="4" w:space="0" w:color="auto"/>
              <w:bottom w:val="double" w:sz="4" w:space="0" w:color="auto"/>
            </w:tcBorders>
            <w:shd w:val="clear" w:color="auto" w:fill="auto"/>
          </w:tcPr>
          <w:p w14:paraId="00EA1CAE" w14:textId="77777777" w:rsidR="00C06D75" w:rsidRPr="00F35C00" w:rsidRDefault="00C06D75" w:rsidP="00392270">
            <w:pPr>
              <w:pStyle w:val="acctfourfigures"/>
              <w:tabs>
                <w:tab w:val="clear" w:pos="765"/>
                <w:tab w:val="decimal" w:pos="726"/>
              </w:tabs>
              <w:spacing w:line="240" w:lineRule="atLeast"/>
              <w:ind w:left="-79" w:right="103"/>
              <w:jc w:val="right"/>
              <w:rPr>
                <w:b/>
                <w:bCs/>
                <w:szCs w:val="22"/>
              </w:rPr>
            </w:pPr>
            <w:r w:rsidRPr="00F35C00">
              <w:rPr>
                <w:b/>
                <w:bCs/>
                <w:szCs w:val="22"/>
              </w:rPr>
              <w:t>-</w:t>
            </w:r>
          </w:p>
        </w:tc>
      </w:tr>
    </w:tbl>
    <w:p w14:paraId="2B064828" w14:textId="77777777" w:rsidR="00C06D75" w:rsidRPr="00F35C00" w:rsidRDefault="00C06D75" w:rsidP="000C78F0">
      <w:pPr>
        <w:pStyle w:val="BodyText"/>
        <w:spacing w:line="240" w:lineRule="exact"/>
        <w:ind w:left="1620" w:hanging="540"/>
        <w:jc w:val="thaiDistribute"/>
        <w:rPr>
          <w:rFonts w:ascii="Times New Roman" w:hAnsi="Times New Roman" w:cs="Times New Roman"/>
          <w:b/>
          <w:bCs/>
          <w:i/>
          <w:iCs/>
          <w:sz w:val="22"/>
          <w:szCs w:val="22"/>
        </w:rPr>
      </w:pPr>
    </w:p>
    <w:p w14:paraId="0E9A542B" w14:textId="77777777" w:rsidR="000F62CD" w:rsidRDefault="000F62CD">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2B0AF52C" w14:textId="2E80EADE" w:rsidR="007D5FB0" w:rsidRPr="00F35C00" w:rsidRDefault="00BD1F34" w:rsidP="00784BC4">
      <w:pPr>
        <w:pStyle w:val="BodyText"/>
        <w:tabs>
          <w:tab w:val="left" w:pos="1080"/>
          <w:tab w:val="left" w:pos="1170"/>
          <w:tab w:val="left" w:pos="1890"/>
        </w:tabs>
        <w:ind w:left="117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6</w:t>
      </w:r>
      <w:r w:rsidR="003D1B06"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2</w:t>
      </w:r>
      <w:r w:rsidR="003D1B06" w:rsidRPr="00F35C00">
        <w:rPr>
          <w:rFonts w:ascii="Times New Roman" w:hAnsi="Times New Roman" w:cs="Times New Roman"/>
          <w:b/>
          <w:bCs/>
          <w:i/>
          <w:iCs/>
          <w:sz w:val="22"/>
          <w:szCs w:val="22"/>
        </w:rPr>
        <w:t>.</w:t>
      </w:r>
      <w:r w:rsidR="004F2E85" w:rsidRPr="00F35C00">
        <w:rPr>
          <w:rFonts w:ascii="Times New Roman" w:hAnsi="Times New Roman" w:cs="Times New Roman"/>
          <w:b/>
          <w:bCs/>
          <w:i/>
          <w:iCs/>
          <w:sz w:val="22"/>
          <w:szCs w:val="22"/>
        </w:rPr>
        <w:t>6</w:t>
      </w:r>
      <w:r w:rsidR="00134320" w:rsidRPr="00F35C00">
        <w:rPr>
          <w:rFonts w:ascii="Times New Roman" w:hAnsi="Times New Roman" w:cs="Times New Roman"/>
          <w:b/>
          <w:bCs/>
          <w:i/>
          <w:iCs/>
          <w:sz w:val="22"/>
          <w:szCs w:val="22"/>
        </w:rPr>
        <w:t xml:space="preserve">  </w:t>
      </w:r>
      <w:r w:rsidR="00784BC4">
        <w:rPr>
          <w:rFonts w:ascii="Times New Roman" w:hAnsi="Times New Roman" w:cs="Times New Roman"/>
          <w:b/>
          <w:bCs/>
          <w:i/>
          <w:iCs/>
          <w:sz w:val="22"/>
          <w:szCs w:val="22"/>
        </w:rPr>
        <w:t xml:space="preserve"> </w:t>
      </w:r>
      <w:r w:rsidR="00134320" w:rsidRPr="00F35C00">
        <w:rPr>
          <w:rFonts w:ascii="Times New Roman" w:hAnsi="Times New Roman" w:cs="Times New Roman"/>
          <w:b/>
          <w:bCs/>
          <w:i/>
          <w:iCs/>
          <w:sz w:val="22"/>
          <w:szCs w:val="22"/>
        </w:rPr>
        <w:t xml:space="preserve"> </w:t>
      </w:r>
      <w:r w:rsidR="007D5FB0" w:rsidRPr="00F35C00">
        <w:rPr>
          <w:rFonts w:ascii="Times New Roman" w:hAnsi="Times New Roman" w:cs="Times New Roman"/>
          <w:b/>
          <w:bCs/>
          <w:i/>
          <w:iCs/>
          <w:sz w:val="22"/>
          <w:szCs w:val="22"/>
        </w:rPr>
        <w:t>Long-term loans</w:t>
      </w:r>
    </w:p>
    <w:p w14:paraId="5E6C5184" w14:textId="77777777" w:rsidR="00D70291" w:rsidRDefault="00D70291" w:rsidP="00CA669F">
      <w:pPr>
        <w:pStyle w:val="BodyText"/>
        <w:spacing w:line="240" w:lineRule="exact"/>
        <w:jc w:val="thaiDistribute"/>
        <w:rPr>
          <w:rFonts w:ascii="Times New Roman" w:hAnsi="Times New Roman" w:cs="Times New Roman"/>
          <w:b/>
          <w:bCs/>
          <w:i/>
          <w:iCs/>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4691"/>
        <w:gridCol w:w="1249"/>
        <w:gridCol w:w="182"/>
        <w:gridCol w:w="1179"/>
        <w:gridCol w:w="180"/>
        <w:gridCol w:w="1069"/>
        <w:gridCol w:w="180"/>
        <w:gridCol w:w="1074"/>
        <w:gridCol w:w="6"/>
      </w:tblGrid>
      <w:tr w:rsidR="00CA669F" w:rsidRPr="00F35C00" w14:paraId="75E69FA7" w14:textId="77777777" w:rsidTr="00CF13FE">
        <w:trPr>
          <w:gridAfter w:val="1"/>
          <w:wAfter w:w="6" w:type="dxa"/>
          <w:cantSplit/>
          <w:trHeight w:val="20"/>
        </w:trPr>
        <w:tc>
          <w:tcPr>
            <w:tcW w:w="4691" w:type="dxa"/>
            <w:shd w:val="clear" w:color="auto" w:fill="auto"/>
          </w:tcPr>
          <w:p w14:paraId="7C8023CE"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shd w:val="clear" w:color="auto" w:fill="auto"/>
          </w:tcPr>
          <w:p w14:paraId="5AEA9F1A" w14:textId="77777777" w:rsidR="00CA669F" w:rsidRPr="00F35C00" w:rsidRDefault="00CA669F" w:rsidP="00CF13FE">
            <w:pPr>
              <w:pStyle w:val="acctmergecolhdg"/>
              <w:spacing w:line="240" w:lineRule="exact"/>
              <w:ind w:left="-61" w:right="74"/>
              <w:jc w:val="right"/>
              <w:rPr>
                <w:szCs w:val="22"/>
              </w:rPr>
            </w:pPr>
            <w:r w:rsidRPr="00F35C00">
              <w:rPr>
                <w:b w:val="0"/>
                <w:bCs/>
                <w:i/>
                <w:iCs/>
                <w:szCs w:val="22"/>
              </w:rPr>
              <w:t>(Unit: Million Baht)</w:t>
            </w:r>
          </w:p>
        </w:tc>
      </w:tr>
      <w:tr w:rsidR="00CA669F" w:rsidRPr="00F35C00" w14:paraId="14825E41" w14:textId="77777777" w:rsidTr="00CF13FE">
        <w:trPr>
          <w:gridAfter w:val="1"/>
          <w:wAfter w:w="6" w:type="dxa"/>
          <w:cantSplit/>
          <w:trHeight w:val="20"/>
        </w:trPr>
        <w:tc>
          <w:tcPr>
            <w:tcW w:w="4691" w:type="dxa"/>
            <w:shd w:val="clear" w:color="auto" w:fill="auto"/>
          </w:tcPr>
          <w:p w14:paraId="2B87C97F"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tcBorders>
              <w:bottom w:val="single" w:sz="4" w:space="0" w:color="auto"/>
            </w:tcBorders>
            <w:shd w:val="clear" w:color="auto" w:fill="auto"/>
          </w:tcPr>
          <w:p w14:paraId="1349E27C" w14:textId="77777777" w:rsidR="00CA669F" w:rsidRPr="00F35C00" w:rsidRDefault="00CA669F" w:rsidP="00CF13FE">
            <w:pPr>
              <w:pStyle w:val="acctmergecolhdg"/>
              <w:spacing w:line="240" w:lineRule="exact"/>
              <w:ind w:left="-61"/>
              <w:rPr>
                <w:szCs w:val="22"/>
              </w:rPr>
            </w:pPr>
            <w:r w:rsidRPr="00F35C00">
              <w:rPr>
                <w:szCs w:val="22"/>
              </w:rPr>
              <w:t>Consolidated financial statements</w:t>
            </w:r>
          </w:p>
        </w:tc>
      </w:tr>
      <w:tr w:rsidR="00CA669F" w:rsidRPr="00F35C00" w14:paraId="78BAAD64" w14:textId="77777777" w:rsidTr="00CF13FE">
        <w:trPr>
          <w:cantSplit/>
          <w:trHeight w:val="20"/>
        </w:trPr>
        <w:tc>
          <w:tcPr>
            <w:tcW w:w="4691" w:type="dxa"/>
            <w:shd w:val="clear" w:color="auto" w:fill="auto"/>
          </w:tcPr>
          <w:p w14:paraId="6866A7B9" w14:textId="77777777" w:rsidR="00CA669F" w:rsidRPr="00F35C00" w:rsidRDefault="00CA669F" w:rsidP="00CF13FE">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453D4251"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5A25FCA9" w14:textId="77777777" w:rsidR="00CA669F" w:rsidRPr="00F35C00" w:rsidRDefault="00CA669F" w:rsidP="00CF13FE">
            <w:pPr>
              <w:pStyle w:val="acctfourfigures"/>
              <w:spacing w:line="240" w:lineRule="exact"/>
              <w:ind w:left="-61"/>
              <w:rPr>
                <w:szCs w:val="22"/>
              </w:rPr>
            </w:pPr>
          </w:p>
        </w:tc>
        <w:tc>
          <w:tcPr>
            <w:tcW w:w="2329" w:type="dxa"/>
            <w:gridSpan w:val="4"/>
            <w:tcBorders>
              <w:top w:val="single" w:sz="4" w:space="0" w:color="auto"/>
              <w:bottom w:val="single" w:sz="4" w:space="0" w:color="auto"/>
            </w:tcBorders>
            <w:shd w:val="clear" w:color="auto" w:fill="auto"/>
          </w:tcPr>
          <w:p w14:paraId="7E5AB40F"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Average balance</w:t>
            </w:r>
          </w:p>
        </w:tc>
      </w:tr>
      <w:tr w:rsidR="00CA669F" w:rsidRPr="00F35C00" w14:paraId="7FE2CDBD" w14:textId="77777777" w:rsidTr="00CF13FE">
        <w:trPr>
          <w:cantSplit/>
          <w:trHeight w:val="20"/>
        </w:trPr>
        <w:tc>
          <w:tcPr>
            <w:tcW w:w="4691" w:type="dxa"/>
            <w:shd w:val="clear" w:color="auto" w:fill="auto"/>
          </w:tcPr>
          <w:p w14:paraId="2C9ABE9B" w14:textId="77777777" w:rsidR="00CA669F" w:rsidRPr="00F35C00" w:rsidRDefault="00CA669F" w:rsidP="00CF13FE">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478EFBBA"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535BE9FB" w14:textId="77777777" w:rsidR="00CA669F" w:rsidRPr="00F35C00" w:rsidRDefault="00CA669F" w:rsidP="00CF13FE">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082C331B"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22B13C05" w14:textId="77777777" w:rsidR="00CA669F" w:rsidRPr="00F35C00" w:rsidRDefault="00CA669F" w:rsidP="00CF13FE">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045861EA"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DB0F62B" w14:textId="77777777" w:rsidR="00CA669F" w:rsidRPr="00F35C00" w:rsidRDefault="00CA669F" w:rsidP="00CF13FE">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18E0B740"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A669F" w:rsidRPr="00F35C00" w14:paraId="114ACDCE" w14:textId="77777777" w:rsidTr="00CF13FE">
        <w:trPr>
          <w:gridAfter w:val="1"/>
          <w:wAfter w:w="6" w:type="dxa"/>
          <w:cantSplit/>
          <w:trHeight w:hRule="exact" w:val="120"/>
        </w:trPr>
        <w:tc>
          <w:tcPr>
            <w:tcW w:w="4691" w:type="dxa"/>
            <w:shd w:val="clear" w:color="auto" w:fill="auto"/>
          </w:tcPr>
          <w:p w14:paraId="3AFBD468"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shd w:val="clear" w:color="auto" w:fill="auto"/>
          </w:tcPr>
          <w:p w14:paraId="6A106049" w14:textId="77777777" w:rsidR="00CA669F" w:rsidRPr="00F35C00" w:rsidRDefault="00CA669F" w:rsidP="00CF13FE">
            <w:pPr>
              <w:pStyle w:val="acctmergecolhdg"/>
              <w:spacing w:line="240" w:lineRule="exact"/>
              <w:ind w:left="-61" w:right="74"/>
              <w:jc w:val="right"/>
              <w:rPr>
                <w:b w:val="0"/>
                <w:bCs/>
                <w:i/>
                <w:iCs/>
                <w:szCs w:val="22"/>
              </w:rPr>
            </w:pPr>
          </w:p>
        </w:tc>
      </w:tr>
      <w:tr w:rsidR="00CA669F" w:rsidRPr="00F35C00" w14:paraId="3EF470ED" w14:textId="77777777" w:rsidTr="00CF13FE">
        <w:trPr>
          <w:cantSplit/>
        </w:trPr>
        <w:tc>
          <w:tcPr>
            <w:tcW w:w="4691" w:type="dxa"/>
            <w:shd w:val="clear" w:color="auto" w:fill="auto"/>
          </w:tcPr>
          <w:p w14:paraId="7DC5FFEB" w14:textId="77777777" w:rsidR="00CA669F" w:rsidRPr="00F35C00" w:rsidRDefault="00CA669F" w:rsidP="00784BC4">
            <w:pPr>
              <w:tabs>
                <w:tab w:val="decimal" w:pos="1451"/>
              </w:tabs>
              <w:spacing w:line="240" w:lineRule="atLeast"/>
              <w:ind w:left="1451" w:firstLine="282"/>
              <w:rPr>
                <w:rFonts w:ascii="Times New Roman" w:hAnsi="Times New Roman" w:cs="Times New Roman"/>
                <w:bCs/>
                <w:sz w:val="22"/>
                <w:szCs w:val="22"/>
              </w:rPr>
            </w:pPr>
            <w:r w:rsidRPr="00CA669F">
              <w:rPr>
                <w:rFonts w:ascii="Times New Roman" w:hAnsi="Times New Roman" w:cs="Times New Roman"/>
                <w:sz w:val="22"/>
                <w:szCs w:val="22"/>
              </w:rPr>
              <w:t>Associate</w:t>
            </w:r>
          </w:p>
        </w:tc>
        <w:tc>
          <w:tcPr>
            <w:tcW w:w="1249" w:type="dxa"/>
            <w:shd w:val="clear" w:color="auto" w:fill="auto"/>
          </w:tcPr>
          <w:p w14:paraId="2FF7E165" w14:textId="77777777" w:rsidR="00CA669F" w:rsidRPr="00F35C00" w:rsidRDefault="00CA669F" w:rsidP="00CF13FE">
            <w:pPr>
              <w:pStyle w:val="acctfourfigures"/>
              <w:tabs>
                <w:tab w:val="clear" w:pos="765"/>
                <w:tab w:val="decimal" w:pos="990"/>
              </w:tabs>
              <w:spacing w:line="240" w:lineRule="exact"/>
              <w:ind w:left="-79" w:right="-52"/>
              <w:rPr>
                <w:szCs w:val="22"/>
              </w:rPr>
            </w:pPr>
            <w:r>
              <w:rPr>
                <w:szCs w:val="22"/>
              </w:rPr>
              <w:t>29</w:t>
            </w:r>
          </w:p>
        </w:tc>
        <w:tc>
          <w:tcPr>
            <w:tcW w:w="182" w:type="dxa"/>
            <w:shd w:val="clear" w:color="auto" w:fill="auto"/>
          </w:tcPr>
          <w:p w14:paraId="538E9F74" w14:textId="77777777" w:rsidR="00CA669F" w:rsidRPr="00F35C00" w:rsidRDefault="00CA669F" w:rsidP="00CF13FE">
            <w:pPr>
              <w:pStyle w:val="acctfourfigures"/>
              <w:tabs>
                <w:tab w:val="clear" w:pos="765"/>
                <w:tab w:val="decimal" w:pos="911"/>
              </w:tabs>
              <w:spacing w:line="240" w:lineRule="exact"/>
              <w:ind w:left="-79" w:right="-52"/>
              <w:rPr>
                <w:szCs w:val="22"/>
              </w:rPr>
            </w:pPr>
          </w:p>
        </w:tc>
        <w:tc>
          <w:tcPr>
            <w:tcW w:w="1179" w:type="dxa"/>
            <w:shd w:val="clear" w:color="auto" w:fill="auto"/>
          </w:tcPr>
          <w:p w14:paraId="21881516" w14:textId="77777777" w:rsidR="00CA669F" w:rsidRPr="00F35C00" w:rsidRDefault="00CA669F" w:rsidP="00CF13FE">
            <w:pPr>
              <w:pStyle w:val="acctfourfigures"/>
              <w:tabs>
                <w:tab w:val="clear" w:pos="765"/>
                <w:tab w:val="decimal" w:pos="877"/>
              </w:tabs>
              <w:spacing w:line="240" w:lineRule="exact"/>
              <w:ind w:left="-79" w:right="-52"/>
              <w:rPr>
                <w:szCs w:val="22"/>
              </w:rPr>
            </w:pPr>
            <w:r>
              <w:rPr>
                <w:szCs w:val="22"/>
              </w:rPr>
              <w:t>6</w:t>
            </w:r>
          </w:p>
        </w:tc>
        <w:tc>
          <w:tcPr>
            <w:tcW w:w="180" w:type="dxa"/>
            <w:shd w:val="clear" w:color="auto" w:fill="auto"/>
          </w:tcPr>
          <w:p w14:paraId="7C9DAEB3" w14:textId="77777777" w:rsidR="00CA669F" w:rsidRPr="00F35C00" w:rsidRDefault="00CA669F" w:rsidP="00CF13FE">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484414B2" w14:textId="77777777" w:rsidR="00CA669F" w:rsidRPr="00F35C00" w:rsidRDefault="00CA669F" w:rsidP="00CF13FE">
            <w:pPr>
              <w:pStyle w:val="acctfourfigures"/>
              <w:tabs>
                <w:tab w:val="clear" w:pos="765"/>
                <w:tab w:val="decimal" w:pos="810"/>
              </w:tabs>
              <w:spacing w:line="240" w:lineRule="exact"/>
              <w:ind w:left="-79" w:right="-52"/>
              <w:rPr>
                <w:szCs w:val="22"/>
              </w:rPr>
            </w:pPr>
            <w:r>
              <w:rPr>
                <w:szCs w:val="22"/>
              </w:rPr>
              <w:t>6</w:t>
            </w:r>
          </w:p>
        </w:tc>
        <w:tc>
          <w:tcPr>
            <w:tcW w:w="180" w:type="dxa"/>
            <w:shd w:val="clear" w:color="auto" w:fill="auto"/>
          </w:tcPr>
          <w:p w14:paraId="76DABA51" w14:textId="77777777" w:rsidR="00CA669F" w:rsidRPr="00F35C00" w:rsidRDefault="00CA669F" w:rsidP="00CF13FE">
            <w:pPr>
              <w:pStyle w:val="acctfourfigures"/>
              <w:tabs>
                <w:tab w:val="clear" w:pos="765"/>
                <w:tab w:val="decimal" w:pos="911"/>
              </w:tabs>
              <w:spacing w:line="240" w:lineRule="exact"/>
              <w:ind w:left="-79" w:right="-52"/>
              <w:rPr>
                <w:szCs w:val="22"/>
              </w:rPr>
            </w:pPr>
          </w:p>
        </w:tc>
        <w:tc>
          <w:tcPr>
            <w:tcW w:w="1080" w:type="dxa"/>
            <w:gridSpan w:val="2"/>
            <w:shd w:val="clear" w:color="auto" w:fill="auto"/>
          </w:tcPr>
          <w:p w14:paraId="402AA478" w14:textId="77777777" w:rsidR="00CA669F" w:rsidRPr="00F35C00" w:rsidRDefault="00CA669F" w:rsidP="00CF13FE">
            <w:pPr>
              <w:pStyle w:val="acctfourfigures"/>
              <w:tabs>
                <w:tab w:val="clear" w:pos="765"/>
                <w:tab w:val="decimal" w:pos="810"/>
              </w:tabs>
              <w:spacing w:line="240" w:lineRule="exact"/>
              <w:ind w:left="-79" w:right="-52"/>
              <w:rPr>
                <w:szCs w:val="22"/>
              </w:rPr>
            </w:pPr>
            <w:r>
              <w:rPr>
                <w:szCs w:val="22"/>
              </w:rPr>
              <w:t>4</w:t>
            </w:r>
          </w:p>
        </w:tc>
      </w:tr>
      <w:tr w:rsidR="00CA669F" w:rsidRPr="00F35C00" w14:paraId="5DF0976A" w14:textId="77777777" w:rsidTr="00CF13FE">
        <w:trPr>
          <w:cantSplit/>
          <w:trHeight w:val="235"/>
        </w:trPr>
        <w:tc>
          <w:tcPr>
            <w:tcW w:w="4691" w:type="dxa"/>
            <w:shd w:val="clear" w:color="auto" w:fill="auto"/>
          </w:tcPr>
          <w:p w14:paraId="429D0C10" w14:textId="77777777" w:rsidR="00CA669F" w:rsidRPr="00F35C00" w:rsidRDefault="00CA669F" w:rsidP="00784BC4">
            <w:pPr>
              <w:tabs>
                <w:tab w:val="left" w:pos="180"/>
                <w:tab w:val="decimal" w:pos="1631"/>
              </w:tabs>
              <w:spacing w:line="240" w:lineRule="atLeast"/>
              <w:ind w:left="1541" w:firstLine="192"/>
              <w:rPr>
                <w:rFonts w:ascii="Times New Roman" w:hAnsi="Times New Roman" w:cs="Times New Roman"/>
                <w:b/>
                <w:sz w:val="22"/>
                <w:szCs w:val="22"/>
              </w:rPr>
            </w:pPr>
            <w:r w:rsidRPr="00CA669F">
              <w:rPr>
                <w:rFonts w:ascii="Times New Roman" w:hAnsi="Times New Roman" w:cs="Times New Roman"/>
                <w:b/>
                <w:bCs/>
                <w:sz w:val="22"/>
                <w:szCs w:val="22"/>
              </w:rPr>
              <w:t>Total</w:t>
            </w:r>
          </w:p>
        </w:tc>
        <w:tc>
          <w:tcPr>
            <w:tcW w:w="1249" w:type="dxa"/>
            <w:tcBorders>
              <w:top w:val="single" w:sz="4" w:space="0" w:color="auto"/>
              <w:bottom w:val="double" w:sz="4" w:space="0" w:color="auto"/>
            </w:tcBorders>
            <w:shd w:val="clear" w:color="auto" w:fill="auto"/>
          </w:tcPr>
          <w:p w14:paraId="1DE4A518" w14:textId="77777777" w:rsidR="00CA669F" w:rsidRPr="00F35C00" w:rsidRDefault="00CA669F" w:rsidP="00CF13FE">
            <w:pPr>
              <w:pStyle w:val="acctfourfigures"/>
              <w:tabs>
                <w:tab w:val="clear" w:pos="765"/>
                <w:tab w:val="decimal" w:pos="990"/>
              </w:tabs>
              <w:spacing w:line="240" w:lineRule="exact"/>
              <w:ind w:left="-79" w:right="-52"/>
              <w:rPr>
                <w:b/>
                <w:bCs/>
                <w:szCs w:val="22"/>
              </w:rPr>
            </w:pPr>
            <w:r>
              <w:rPr>
                <w:b/>
                <w:bCs/>
                <w:szCs w:val="22"/>
              </w:rPr>
              <w:t>29</w:t>
            </w:r>
          </w:p>
        </w:tc>
        <w:tc>
          <w:tcPr>
            <w:tcW w:w="182" w:type="dxa"/>
            <w:shd w:val="clear" w:color="auto" w:fill="auto"/>
          </w:tcPr>
          <w:p w14:paraId="679E570B" w14:textId="77777777" w:rsidR="00CA669F" w:rsidRPr="00F35C00" w:rsidRDefault="00CA669F" w:rsidP="00CF13FE">
            <w:pPr>
              <w:pStyle w:val="acctfourfigures"/>
              <w:tabs>
                <w:tab w:val="clear" w:pos="765"/>
                <w:tab w:val="decimal" w:pos="911"/>
              </w:tabs>
              <w:spacing w:line="240" w:lineRule="exact"/>
              <w:ind w:left="-79" w:right="-52"/>
              <w:rPr>
                <w:b/>
                <w:bCs/>
                <w:szCs w:val="22"/>
              </w:rPr>
            </w:pPr>
          </w:p>
        </w:tc>
        <w:tc>
          <w:tcPr>
            <w:tcW w:w="1179" w:type="dxa"/>
            <w:tcBorders>
              <w:top w:val="single" w:sz="4" w:space="0" w:color="auto"/>
              <w:bottom w:val="double" w:sz="4" w:space="0" w:color="auto"/>
            </w:tcBorders>
            <w:shd w:val="clear" w:color="auto" w:fill="auto"/>
          </w:tcPr>
          <w:p w14:paraId="407E2C38" w14:textId="77777777" w:rsidR="00CA669F" w:rsidRPr="00F35C00" w:rsidRDefault="00CA669F" w:rsidP="00CF13FE">
            <w:pPr>
              <w:pStyle w:val="acctfourfigures"/>
              <w:tabs>
                <w:tab w:val="clear" w:pos="765"/>
                <w:tab w:val="decimal" w:pos="877"/>
              </w:tabs>
              <w:spacing w:line="240" w:lineRule="exact"/>
              <w:ind w:left="-79" w:right="-52"/>
              <w:rPr>
                <w:b/>
                <w:bCs/>
                <w:szCs w:val="22"/>
              </w:rPr>
            </w:pPr>
            <w:r>
              <w:rPr>
                <w:b/>
                <w:bCs/>
                <w:szCs w:val="22"/>
              </w:rPr>
              <w:t>6</w:t>
            </w:r>
          </w:p>
        </w:tc>
        <w:tc>
          <w:tcPr>
            <w:tcW w:w="180" w:type="dxa"/>
            <w:shd w:val="clear" w:color="auto" w:fill="auto"/>
          </w:tcPr>
          <w:p w14:paraId="43733769" w14:textId="77777777" w:rsidR="00CA669F" w:rsidRPr="00F35C00" w:rsidRDefault="00CA669F" w:rsidP="00CF13FE">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36219388" w14:textId="77777777" w:rsidR="00CA669F" w:rsidRPr="00F35C00" w:rsidRDefault="00CA669F" w:rsidP="00CF13FE">
            <w:pPr>
              <w:pStyle w:val="acctfourfigures"/>
              <w:tabs>
                <w:tab w:val="clear" w:pos="765"/>
                <w:tab w:val="decimal" w:pos="810"/>
              </w:tabs>
              <w:spacing w:line="240" w:lineRule="exact"/>
              <w:ind w:left="-79" w:right="-52"/>
              <w:rPr>
                <w:b/>
                <w:bCs/>
                <w:szCs w:val="22"/>
              </w:rPr>
            </w:pPr>
            <w:r>
              <w:rPr>
                <w:b/>
                <w:bCs/>
                <w:szCs w:val="22"/>
              </w:rPr>
              <w:t>6</w:t>
            </w:r>
          </w:p>
        </w:tc>
        <w:tc>
          <w:tcPr>
            <w:tcW w:w="180" w:type="dxa"/>
            <w:shd w:val="clear" w:color="auto" w:fill="auto"/>
          </w:tcPr>
          <w:p w14:paraId="4125A0D2" w14:textId="77777777" w:rsidR="00CA669F" w:rsidRPr="00F35C00" w:rsidRDefault="00CA669F" w:rsidP="00CF13FE">
            <w:pPr>
              <w:pStyle w:val="acctfourfigures"/>
              <w:tabs>
                <w:tab w:val="clear" w:pos="765"/>
                <w:tab w:val="decimal" w:pos="911"/>
              </w:tabs>
              <w:spacing w:line="240" w:lineRule="exact"/>
              <w:ind w:left="-79" w:right="-52"/>
              <w:rPr>
                <w:b/>
                <w:bCs/>
                <w:szCs w:val="22"/>
              </w:rPr>
            </w:pPr>
          </w:p>
        </w:tc>
        <w:tc>
          <w:tcPr>
            <w:tcW w:w="1080" w:type="dxa"/>
            <w:gridSpan w:val="2"/>
            <w:tcBorders>
              <w:top w:val="single" w:sz="4" w:space="0" w:color="auto"/>
              <w:bottom w:val="double" w:sz="4" w:space="0" w:color="auto"/>
            </w:tcBorders>
            <w:shd w:val="clear" w:color="auto" w:fill="auto"/>
          </w:tcPr>
          <w:p w14:paraId="5B977F04" w14:textId="77777777" w:rsidR="00CA669F" w:rsidRPr="00F35C00" w:rsidRDefault="00CA669F" w:rsidP="00CF13FE">
            <w:pPr>
              <w:pStyle w:val="acctfourfigures"/>
              <w:tabs>
                <w:tab w:val="clear" w:pos="765"/>
                <w:tab w:val="decimal" w:pos="810"/>
              </w:tabs>
              <w:spacing w:line="240" w:lineRule="exact"/>
              <w:ind w:left="-79" w:right="-52"/>
              <w:rPr>
                <w:b/>
                <w:bCs/>
                <w:szCs w:val="22"/>
              </w:rPr>
            </w:pPr>
            <w:r>
              <w:rPr>
                <w:b/>
                <w:bCs/>
                <w:szCs w:val="22"/>
              </w:rPr>
              <w:t>4</w:t>
            </w:r>
          </w:p>
        </w:tc>
      </w:tr>
    </w:tbl>
    <w:p w14:paraId="71EDAAFA" w14:textId="77777777" w:rsidR="00CA669F" w:rsidRDefault="00CA669F" w:rsidP="00CA669F">
      <w:pPr>
        <w:pStyle w:val="BodyText"/>
        <w:spacing w:line="240" w:lineRule="exact"/>
        <w:jc w:val="thaiDistribute"/>
        <w:rPr>
          <w:rFonts w:ascii="Times New Roman" w:hAnsi="Times New Roman" w:cs="Times New Roman"/>
          <w:b/>
          <w:bCs/>
          <w:i/>
          <w:iCs/>
          <w:sz w:val="22"/>
          <w:szCs w:val="22"/>
        </w:rPr>
      </w:pPr>
    </w:p>
    <w:p w14:paraId="45C5211F" w14:textId="77777777" w:rsidR="00392270" w:rsidRDefault="00392270" w:rsidP="00CA669F">
      <w:pPr>
        <w:pStyle w:val="BodyText"/>
        <w:spacing w:line="240" w:lineRule="exact"/>
        <w:jc w:val="thaiDistribute"/>
        <w:rPr>
          <w:rFonts w:ascii="Times New Roman" w:hAnsi="Times New Roman" w:cs="Times New Roman"/>
          <w:b/>
          <w:bCs/>
          <w:i/>
          <w:iCs/>
          <w:sz w:val="22"/>
          <w:szCs w:val="22"/>
        </w:rPr>
      </w:pPr>
    </w:p>
    <w:tbl>
      <w:tblPr>
        <w:tblW w:w="9810" w:type="dxa"/>
        <w:tblInd w:w="79" w:type="dxa"/>
        <w:tblLayout w:type="fixed"/>
        <w:tblCellMar>
          <w:left w:w="79" w:type="dxa"/>
          <w:right w:w="79" w:type="dxa"/>
        </w:tblCellMar>
        <w:tblLook w:val="0000" w:firstRow="0" w:lastRow="0" w:firstColumn="0" w:lastColumn="0" w:noHBand="0" w:noVBand="0"/>
      </w:tblPr>
      <w:tblGrid>
        <w:gridCol w:w="4691"/>
        <w:gridCol w:w="1249"/>
        <w:gridCol w:w="182"/>
        <w:gridCol w:w="1179"/>
        <w:gridCol w:w="180"/>
        <w:gridCol w:w="1069"/>
        <w:gridCol w:w="180"/>
        <w:gridCol w:w="1074"/>
        <w:gridCol w:w="6"/>
      </w:tblGrid>
      <w:tr w:rsidR="00CA669F" w:rsidRPr="00F35C00" w14:paraId="736E1808" w14:textId="77777777" w:rsidTr="00CF13FE">
        <w:trPr>
          <w:gridAfter w:val="1"/>
          <w:wAfter w:w="6" w:type="dxa"/>
          <w:cantSplit/>
          <w:trHeight w:val="20"/>
        </w:trPr>
        <w:tc>
          <w:tcPr>
            <w:tcW w:w="4691" w:type="dxa"/>
            <w:shd w:val="clear" w:color="auto" w:fill="auto"/>
          </w:tcPr>
          <w:p w14:paraId="3694761B"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shd w:val="clear" w:color="auto" w:fill="auto"/>
          </w:tcPr>
          <w:p w14:paraId="7883CD76" w14:textId="77777777" w:rsidR="00CA669F" w:rsidRPr="00F35C00" w:rsidRDefault="00CA669F" w:rsidP="00CF13FE">
            <w:pPr>
              <w:pStyle w:val="acctmergecolhdg"/>
              <w:spacing w:line="240" w:lineRule="exact"/>
              <w:ind w:left="-61" w:right="74"/>
              <w:jc w:val="right"/>
              <w:rPr>
                <w:szCs w:val="22"/>
              </w:rPr>
            </w:pPr>
            <w:r w:rsidRPr="00F35C00">
              <w:rPr>
                <w:b w:val="0"/>
                <w:bCs/>
                <w:i/>
                <w:iCs/>
                <w:szCs w:val="22"/>
              </w:rPr>
              <w:t>(Unit: Million Baht)</w:t>
            </w:r>
          </w:p>
        </w:tc>
      </w:tr>
      <w:tr w:rsidR="00CA669F" w:rsidRPr="00F35C00" w14:paraId="31F65252" w14:textId="77777777" w:rsidTr="00CF13FE">
        <w:trPr>
          <w:gridAfter w:val="1"/>
          <w:wAfter w:w="6" w:type="dxa"/>
          <w:cantSplit/>
          <w:trHeight w:val="20"/>
        </w:trPr>
        <w:tc>
          <w:tcPr>
            <w:tcW w:w="4691" w:type="dxa"/>
            <w:shd w:val="clear" w:color="auto" w:fill="auto"/>
          </w:tcPr>
          <w:p w14:paraId="619CE7F6" w14:textId="77777777" w:rsidR="00CA669F" w:rsidRPr="00F35C00" w:rsidRDefault="00CA669F" w:rsidP="00CF13FE">
            <w:pPr>
              <w:spacing w:line="240" w:lineRule="exact"/>
              <w:rPr>
                <w:rFonts w:ascii="Times New Roman" w:hAnsi="Times New Roman" w:cs="Times New Roman"/>
                <w:i/>
                <w:iCs/>
                <w:sz w:val="22"/>
                <w:szCs w:val="22"/>
              </w:rPr>
            </w:pPr>
          </w:p>
        </w:tc>
        <w:tc>
          <w:tcPr>
            <w:tcW w:w="5113" w:type="dxa"/>
            <w:gridSpan w:val="7"/>
            <w:tcBorders>
              <w:bottom w:val="single" w:sz="4" w:space="0" w:color="auto"/>
            </w:tcBorders>
            <w:shd w:val="clear" w:color="auto" w:fill="auto"/>
          </w:tcPr>
          <w:p w14:paraId="5B7BA859" w14:textId="77777777" w:rsidR="00CA669F" w:rsidRPr="00F35C00" w:rsidRDefault="002706AB" w:rsidP="00CF13FE">
            <w:pPr>
              <w:pStyle w:val="acctmergecolhdg"/>
              <w:spacing w:line="240" w:lineRule="exact"/>
              <w:ind w:left="-61"/>
              <w:rPr>
                <w:szCs w:val="22"/>
              </w:rPr>
            </w:pPr>
            <w:r>
              <w:rPr>
                <w:szCs w:val="22"/>
              </w:rPr>
              <w:t>Separate</w:t>
            </w:r>
            <w:r w:rsidR="00CA669F" w:rsidRPr="00F35C00">
              <w:rPr>
                <w:szCs w:val="22"/>
              </w:rPr>
              <w:t xml:space="preserve"> financial statements</w:t>
            </w:r>
          </w:p>
        </w:tc>
      </w:tr>
      <w:tr w:rsidR="00CA669F" w:rsidRPr="00F35C00" w14:paraId="7CE25BF4" w14:textId="77777777" w:rsidTr="00CF13FE">
        <w:trPr>
          <w:cantSplit/>
          <w:trHeight w:val="20"/>
        </w:trPr>
        <w:tc>
          <w:tcPr>
            <w:tcW w:w="4691" w:type="dxa"/>
            <w:shd w:val="clear" w:color="auto" w:fill="auto"/>
          </w:tcPr>
          <w:p w14:paraId="51C0F485" w14:textId="77777777" w:rsidR="00CA669F" w:rsidRPr="00F35C00" w:rsidRDefault="00CA669F" w:rsidP="00CF13FE">
            <w:pPr>
              <w:pStyle w:val="acctfourfigures"/>
              <w:tabs>
                <w:tab w:val="clear" w:pos="765"/>
              </w:tabs>
              <w:spacing w:line="240" w:lineRule="exact"/>
              <w:jc w:val="center"/>
              <w:rPr>
                <w:szCs w:val="22"/>
              </w:rPr>
            </w:pPr>
          </w:p>
        </w:tc>
        <w:tc>
          <w:tcPr>
            <w:tcW w:w="2610" w:type="dxa"/>
            <w:gridSpan w:val="3"/>
            <w:tcBorders>
              <w:top w:val="single" w:sz="4" w:space="0" w:color="auto"/>
              <w:bottom w:val="single" w:sz="4" w:space="0" w:color="auto"/>
            </w:tcBorders>
            <w:shd w:val="clear" w:color="auto" w:fill="auto"/>
          </w:tcPr>
          <w:p w14:paraId="72717F42"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072C0B3B" w14:textId="77777777" w:rsidR="00CA669F" w:rsidRPr="00F35C00" w:rsidRDefault="00CA669F" w:rsidP="00CF13FE">
            <w:pPr>
              <w:pStyle w:val="acctfourfigures"/>
              <w:spacing w:line="240" w:lineRule="exact"/>
              <w:ind w:left="-61"/>
              <w:rPr>
                <w:szCs w:val="22"/>
              </w:rPr>
            </w:pPr>
          </w:p>
        </w:tc>
        <w:tc>
          <w:tcPr>
            <w:tcW w:w="2329" w:type="dxa"/>
            <w:gridSpan w:val="4"/>
            <w:tcBorders>
              <w:top w:val="single" w:sz="4" w:space="0" w:color="auto"/>
              <w:bottom w:val="single" w:sz="4" w:space="0" w:color="auto"/>
            </w:tcBorders>
            <w:shd w:val="clear" w:color="auto" w:fill="auto"/>
          </w:tcPr>
          <w:p w14:paraId="3FB77A79" w14:textId="77777777" w:rsidR="00CA669F" w:rsidRPr="00F35C00" w:rsidRDefault="00CA669F" w:rsidP="00CF13FE">
            <w:pPr>
              <w:pStyle w:val="acctfourfigures"/>
              <w:tabs>
                <w:tab w:val="clear" w:pos="765"/>
              </w:tabs>
              <w:spacing w:line="240" w:lineRule="exact"/>
              <w:ind w:left="-61"/>
              <w:jc w:val="center"/>
              <w:rPr>
                <w:szCs w:val="22"/>
              </w:rPr>
            </w:pPr>
            <w:r w:rsidRPr="00F35C00">
              <w:rPr>
                <w:szCs w:val="22"/>
              </w:rPr>
              <w:t>Average balance</w:t>
            </w:r>
          </w:p>
        </w:tc>
      </w:tr>
      <w:tr w:rsidR="00CA669F" w:rsidRPr="00F35C00" w14:paraId="67E9140F" w14:textId="77777777" w:rsidTr="00CF13FE">
        <w:trPr>
          <w:cantSplit/>
          <w:trHeight w:val="20"/>
        </w:trPr>
        <w:tc>
          <w:tcPr>
            <w:tcW w:w="4691" w:type="dxa"/>
            <w:shd w:val="clear" w:color="auto" w:fill="auto"/>
          </w:tcPr>
          <w:p w14:paraId="12EEA457" w14:textId="77777777" w:rsidR="00CA669F" w:rsidRPr="00F35C00" w:rsidRDefault="00CA669F" w:rsidP="00CF13FE">
            <w:pPr>
              <w:pStyle w:val="acctfourfigures"/>
              <w:tabs>
                <w:tab w:val="clear" w:pos="765"/>
              </w:tabs>
              <w:spacing w:line="240" w:lineRule="exact"/>
              <w:jc w:val="center"/>
              <w:rPr>
                <w:szCs w:val="22"/>
              </w:rPr>
            </w:pPr>
          </w:p>
        </w:tc>
        <w:tc>
          <w:tcPr>
            <w:tcW w:w="1249" w:type="dxa"/>
            <w:tcBorders>
              <w:top w:val="single" w:sz="4" w:space="0" w:color="auto"/>
              <w:bottom w:val="single" w:sz="4" w:space="0" w:color="auto"/>
            </w:tcBorders>
            <w:shd w:val="clear" w:color="auto" w:fill="auto"/>
          </w:tcPr>
          <w:p w14:paraId="68236B74"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2" w:type="dxa"/>
            <w:tcBorders>
              <w:top w:val="single" w:sz="4" w:space="0" w:color="auto"/>
            </w:tcBorders>
            <w:shd w:val="clear" w:color="auto" w:fill="auto"/>
          </w:tcPr>
          <w:p w14:paraId="31DE36C7" w14:textId="77777777" w:rsidR="00CA669F" w:rsidRPr="00F35C00" w:rsidRDefault="00CA669F" w:rsidP="00CF13FE">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34E850E0"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4F738062" w14:textId="77777777" w:rsidR="00CA669F" w:rsidRPr="00F35C00" w:rsidRDefault="00CA669F" w:rsidP="00CF13FE">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1D1115BB"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337B7084" w14:textId="77777777" w:rsidR="00CA669F" w:rsidRPr="00F35C00" w:rsidRDefault="00CA669F" w:rsidP="00CF13FE">
            <w:pPr>
              <w:pStyle w:val="acctfourfigures"/>
              <w:spacing w:line="240" w:lineRule="atLeast"/>
              <w:ind w:left="-61"/>
              <w:rPr>
                <w:szCs w:val="22"/>
              </w:rPr>
            </w:pPr>
          </w:p>
        </w:tc>
        <w:tc>
          <w:tcPr>
            <w:tcW w:w="1080" w:type="dxa"/>
            <w:gridSpan w:val="2"/>
            <w:tcBorders>
              <w:top w:val="single" w:sz="4" w:space="0" w:color="auto"/>
              <w:bottom w:val="single" w:sz="4" w:space="0" w:color="auto"/>
            </w:tcBorders>
            <w:shd w:val="clear" w:color="auto" w:fill="auto"/>
          </w:tcPr>
          <w:p w14:paraId="219839AB" w14:textId="77777777" w:rsidR="00CA669F" w:rsidRPr="00F35C00" w:rsidRDefault="00CA669F" w:rsidP="00CF13FE">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A669F" w:rsidRPr="00F35C00" w14:paraId="0EDC146F" w14:textId="77777777" w:rsidTr="00CF13FE">
        <w:trPr>
          <w:cantSplit/>
        </w:trPr>
        <w:tc>
          <w:tcPr>
            <w:tcW w:w="4691" w:type="dxa"/>
            <w:shd w:val="clear" w:color="auto" w:fill="auto"/>
          </w:tcPr>
          <w:p w14:paraId="73B37377" w14:textId="77777777" w:rsidR="00CA669F" w:rsidRPr="00F35C00" w:rsidRDefault="00CA669F" w:rsidP="00CA669F">
            <w:pPr>
              <w:tabs>
                <w:tab w:val="decimal" w:pos="1451"/>
              </w:tabs>
              <w:spacing w:line="240" w:lineRule="atLeast"/>
              <w:ind w:left="1451" w:firstLine="270"/>
              <w:rPr>
                <w:rFonts w:ascii="Times New Roman" w:hAnsi="Times New Roman" w:cs="Times New Roman"/>
                <w:bCs/>
                <w:sz w:val="22"/>
                <w:szCs w:val="22"/>
              </w:rPr>
            </w:pPr>
            <w:r w:rsidRPr="00CA669F">
              <w:rPr>
                <w:rFonts w:ascii="Times New Roman" w:hAnsi="Times New Roman" w:cs="Times New Roman"/>
                <w:sz w:val="22"/>
                <w:szCs w:val="22"/>
              </w:rPr>
              <w:t>Subsidiar</w:t>
            </w:r>
            <w:r w:rsidR="00450D28">
              <w:rPr>
                <w:rFonts w:ascii="Times New Roman" w:hAnsi="Times New Roman" w:cs="Times New Roman"/>
                <w:sz w:val="22"/>
                <w:szCs w:val="22"/>
              </w:rPr>
              <w:t>ies</w:t>
            </w:r>
          </w:p>
        </w:tc>
        <w:tc>
          <w:tcPr>
            <w:tcW w:w="1249" w:type="dxa"/>
            <w:shd w:val="clear" w:color="auto" w:fill="auto"/>
          </w:tcPr>
          <w:p w14:paraId="46618B46" w14:textId="77777777" w:rsidR="00CA669F" w:rsidRPr="00F35C00" w:rsidRDefault="006447A3" w:rsidP="00CF13FE">
            <w:pPr>
              <w:pStyle w:val="acctfourfigures"/>
              <w:tabs>
                <w:tab w:val="clear" w:pos="765"/>
                <w:tab w:val="decimal" w:pos="990"/>
              </w:tabs>
              <w:spacing w:line="240" w:lineRule="exact"/>
              <w:ind w:left="-79" w:right="-52"/>
              <w:rPr>
                <w:szCs w:val="22"/>
              </w:rPr>
            </w:pPr>
            <w:r>
              <w:rPr>
                <w:szCs w:val="22"/>
              </w:rPr>
              <w:t>600</w:t>
            </w:r>
          </w:p>
        </w:tc>
        <w:tc>
          <w:tcPr>
            <w:tcW w:w="182" w:type="dxa"/>
            <w:shd w:val="clear" w:color="auto" w:fill="auto"/>
          </w:tcPr>
          <w:p w14:paraId="2728DDC3" w14:textId="77777777" w:rsidR="00CA669F" w:rsidRPr="00F35C00" w:rsidRDefault="00CA669F" w:rsidP="00CF13FE">
            <w:pPr>
              <w:pStyle w:val="acctfourfigures"/>
              <w:tabs>
                <w:tab w:val="clear" w:pos="765"/>
                <w:tab w:val="decimal" w:pos="911"/>
              </w:tabs>
              <w:spacing w:line="240" w:lineRule="exact"/>
              <w:ind w:left="-79" w:right="-52"/>
              <w:rPr>
                <w:szCs w:val="22"/>
              </w:rPr>
            </w:pPr>
          </w:p>
        </w:tc>
        <w:tc>
          <w:tcPr>
            <w:tcW w:w="1179" w:type="dxa"/>
            <w:shd w:val="clear" w:color="auto" w:fill="auto"/>
          </w:tcPr>
          <w:p w14:paraId="65D059CE" w14:textId="77777777" w:rsidR="00CA669F" w:rsidRPr="00F35C00" w:rsidRDefault="006447A3" w:rsidP="00E01095">
            <w:pPr>
              <w:pStyle w:val="acctfourfigures"/>
              <w:tabs>
                <w:tab w:val="clear" w:pos="765"/>
                <w:tab w:val="decimal" w:pos="877"/>
              </w:tabs>
              <w:spacing w:line="240" w:lineRule="exact"/>
              <w:ind w:left="-79" w:right="-52"/>
              <w:rPr>
                <w:szCs w:val="22"/>
              </w:rPr>
            </w:pPr>
            <w:r>
              <w:rPr>
                <w:szCs w:val="22"/>
              </w:rPr>
              <w:t>15,673</w:t>
            </w:r>
          </w:p>
        </w:tc>
        <w:tc>
          <w:tcPr>
            <w:tcW w:w="180" w:type="dxa"/>
            <w:shd w:val="clear" w:color="auto" w:fill="auto"/>
          </w:tcPr>
          <w:p w14:paraId="0512171F" w14:textId="77777777" w:rsidR="00CA669F" w:rsidRPr="00F35C00" w:rsidRDefault="00CA669F" w:rsidP="00CF13FE">
            <w:pPr>
              <w:pStyle w:val="acctfourfigures"/>
              <w:tabs>
                <w:tab w:val="clear" w:pos="765"/>
                <w:tab w:val="decimal" w:pos="911"/>
              </w:tabs>
              <w:spacing w:line="240" w:lineRule="exact"/>
              <w:ind w:left="-79" w:right="-52"/>
              <w:jc w:val="both"/>
              <w:rPr>
                <w:szCs w:val="22"/>
              </w:rPr>
            </w:pPr>
          </w:p>
        </w:tc>
        <w:tc>
          <w:tcPr>
            <w:tcW w:w="1069" w:type="dxa"/>
            <w:shd w:val="clear" w:color="auto" w:fill="auto"/>
          </w:tcPr>
          <w:p w14:paraId="220DA73A" w14:textId="77777777" w:rsidR="00CA669F" w:rsidRPr="00F35C00" w:rsidRDefault="006447A3" w:rsidP="00CF13FE">
            <w:pPr>
              <w:pStyle w:val="acctfourfigures"/>
              <w:tabs>
                <w:tab w:val="clear" w:pos="765"/>
                <w:tab w:val="decimal" w:pos="810"/>
              </w:tabs>
              <w:spacing w:line="240" w:lineRule="exact"/>
              <w:ind w:left="-79" w:right="-52"/>
              <w:rPr>
                <w:szCs w:val="22"/>
              </w:rPr>
            </w:pPr>
            <w:r>
              <w:rPr>
                <w:szCs w:val="22"/>
              </w:rPr>
              <w:t>15,799</w:t>
            </w:r>
          </w:p>
        </w:tc>
        <w:tc>
          <w:tcPr>
            <w:tcW w:w="180" w:type="dxa"/>
            <w:shd w:val="clear" w:color="auto" w:fill="auto"/>
          </w:tcPr>
          <w:p w14:paraId="00D520EF" w14:textId="77777777" w:rsidR="00CA669F" w:rsidRPr="00F35C00" w:rsidRDefault="00CA669F" w:rsidP="00CF13FE">
            <w:pPr>
              <w:pStyle w:val="acctfourfigures"/>
              <w:tabs>
                <w:tab w:val="clear" w:pos="765"/>
                <w:tab w:val="decimal" w:pos="911"/>
              </w:tabs>
              <w:spacing w:line="240" w:lineRule="exact"/>
              <w:ind w:left="-79" w:right="-52"/>
              <w:rPr>
                <w:szCs w:val="22"/>
              </w:rPr>
            </w:pPr>
          </w:p>
        </w:tc>
        <w:tc>
          <w:tcPr>
            <w:tcW w:w="1080" w:type="dxa"/>
            <w:gridSpan w:val="2"/>
            <w:shd w:val="clear" w:color="auto" w:fill="auto"/>
          </w:tcPr>
          <w:p w14:paraId="0B5D2188" w14:textId="77777777" w:rsidR="00CA669F" w:rsidRPr="00F35C00" w:rsidRDefault="006447A3" w:rsidP="00CF13FE">
            <w:pPr>
              <w:pStyle w:val="acctfourfigures"/>
              <w:tabs>
                <w:tab w:val="clear" w:pos="765"/>
                <w:tab w:val="decimal" w:pos="810"/>
              </w:tabs>
              <w:spacing w:line="240" w:lineRule="exact"/>
              <w:ind w:left="-79" w:right="-52"/>
              <w:rPr>
                <w:szCs w:val="22"/>
              </w:rPr>
            </w:pPr>
            <w:r>
              <w:rPr>
                <w:szCs w:val="22"/>
              </w:rPr>
              <w:t>13,998</w:t>
            </w:r>
          </w:p>
        </w:tc>
      </w:tr>
      <w:tr w:rsidR="00CA669F" w:rsidRPr="00F35C00" w14:paraId="551910B4" w14:textId="77777777" w:rsidTr="00CF13FE">
        <w:trPr>
          <w:cantSplit/>
          <w:trHeight w:val="235"/>
        </w:trPr>
        <w:tc>
          <w:tcPr>
            <w:tcW w:w="4691" w:type="dxa"/>
            <w:shd w:val="clear" w:color="auto" w:fill="auto"/>
          </w:tcPr>
          <w:p w14:paraId="2C08A3E1" w14:textId="77777777" w:rsidR="00CA669F" w:rsidRPr="00F35C00" w:rsidRDefault="00CA669F" w:rsidP="00CA669F">
            <w:pPr>
              <w:tabs>
                <w:tab w:val="left" w:pos="180"/>
                <w:tab w:val="decimal" w:pos="1631"/>
              </w:tabs>
              <w:spacing w:line="240" w:lineRule="atLeast"/>
              <w:ind w:left="1541" w:firstLine="180"/>
              <w:rPr>
                <w:rFonts w:ascii="Times New Roman" w:hAnsi="Times New Roman" w:cs="Times New Roman"/>
                <w:b/>
                <w:sz w:val="22"/>
                <w:szCs w:val="22"/>
              </w:rPr>
            </w:pPr>
            <w:r w:rsidRPr="00F35C00">
              <w:rPr>
                <w:rFonts w:ascii="Times New Roman" w:hAnsi="Times New Roman" w:cs="Times New Roman"/>
                <w:b/>
                <w:sz w:val="22"/>
                <w:szCs w:val="22"/>
              </w:rPr>
              <w:t>Total</w:t>
            </w:r>
          </w:p>
        </w:tc>
        <w:tc>
          <w:tcPr>
            <w:tcW w:w="1249" w:type="dxa"/>
            <w:tcBorders>
              <w:top w:val="single" w:sz="4" w:space="0" w:color="auto"/>
              <w:bottom w:val="double" w:sz="4" w:space="0" w:color="auto"/>
            </w:tcBorders>
            <w:shd w:val="clear" w:color="auto" w:fill="auto"/>
          </w:tcPr>
          <w:p w14:paraId="6283BDC0" w14:textId="77777777" w:rsidR="00CA669F" w:rsidRPr="00F35C00" w:rsidRDefault="006447A3" w:rsidP="00CF13FE">
            <w:pPr>
              <w:pStyle w:val="acctfourfigures"/>
              <w:tabs>
                <w:tab w:val="clear" w:pos="765"/>
                <w:tab w:val="decimal" w:pos="990"/>
              </w:tabs>
              <w:spacing w:line="240" w:lineRule="exact"/>
              <w:ind w:left="-79" w:right="-52"/>
              <w:rPr>
                <w:b/>
                <w:bCs/>
                <w:szCs w:val="22"/>
              </w:rPr>
            </w:pPr>
            <w:r>
              <w:rPr>
                <w:b/>
                <w:bCs/>
                <w:szCs w:val="22"/>
              </w:rPr>
              <w:t>600</w:t>
            </w:r>
          </w:p>
        </w:tc>
        <w:tc>
          <w:tcPr>
            <w:tcW w:w="182" w:type="dxa"/>
            <w:shd w:val="clear" w:color="auto" w:fill="auto"/>
          </w:tcPr>
          <w:p w14:paraId="73134A1F" w14:textId="77777777" w:rsidR="00CA669F" w:rsidRPr="00F35C00" w:rsidRDefault="00CA669F" w:rsidP="00CF13FE">
            <w:pPr>
              <w:pStyle w:val="acctfourfigures"/>
              <w:tabs>
                <w:tab w:val="clear" w:pos="765"/>
                <w:tab w:val="decimal" w:pos="911"/>
              </w:tabs>
              <w:spacing w:line="240" w:lineRule="exact"/>
              <w:ind w:left="-79" w:right="-52"/>
              <w:rPr>
                <w:b/>
                <w:bCs/>
                <w:szCs w:val="22"/>
              </w:rPr>
            </w:pPr>
          </w:p>
        </w:tc>
        <w:tc>
          <w:tcPr>
            <w:tcW w:w="1179" w:type="dxa"/>
            <w:tcBorders>
              <w:top w:val="single" w:sz="4" w:space="0" w:color="auto"/>
              <w:bottom w:val="double" w:sz="4" w:space="0" w:color="auto"/>
            </w:tcBorders>
            <w:shd w:val="clear" w:color="auto" w:fill="auto"/>
          </w:tcPr>
          <w:p w14:paraId="460F87D7" w14:textId="77777777" w:rsidR="00CA669F" w:rsidRPr="00F35C00" w:rsidRDefault="006447A3" w:rsidP="00CF13FE">
            <w:pPr>
              <w:pStyle w:val="acctfourfigures"/>
              <w:tabs>
                <w:tab w:val="clear" w:pos="765"/>
                <w:tab w:val="decimal" w:pos="877"/>
              </w:tabs>
              <w:spacing w:line="240" w:lineRule="exact"/>
              <w:ind w:left="-79" w:right="-52"/>
              <w:rPr>
                <w:b/>
                <w:bCs/>
                <w:szCs w:val="22"/>
              </w:rPr>
            </w:pPr>
            <w:r>
              <w:rPr>
                <w:b/>
                <w:bCs/>
                <w:szCs w:val="22"/>
              </w:rPr>
              <w:t>15,673</w:t>
            </w:r>
          </w:p>
        </w:tc>
        <w:tc>
          <w:tcPr>
            <w:tcW w:w="180" w:type="dxa"/>
            <w:shd w:val="clear" w:color="auto" w:fill="auto"/>
          </w:tcPr>
          <w:p w14:paraId="5CDB1141" w14:textId="77777777" w:rsidR="00CA669F" w:rsidRPr="00F35C00" w:rsidRDefault="00CA669F" w:rsidP="00CF13FE">
            <w:pPr>
              <w:pStyle w:val="acctfourfigures"/>
              <w:tabs>
                <w:tab w:val="clear" w:pos="765"/>
                <w:tab w:val="decimal" w:pos="911"/>
              </w:tabs>
              <w:spacing w:line="240" w:lineRule="exact"/>
              <w:ind w:left="-79" w:right="-52"/>
              <w:jc w:val="both"/>
              <w:rPr>
                <w:b/>
                <w:bCs/>
                <w:szCs w:val="22"/>
              </w:rPr>
            </w:pPr>
          </w:p>
        </w:tc>
        <w:tc>
          <w:tcPr>
            <w:tcW w:w="1069" w:type="dxa"/>
            <w:tcBorders>
              <w:top w:val="single" w:sz="4" w:space="0" w:color="auto"/>
              <w:bottom w:val="double" w:sz="4" w:space="0" w:color="auto"/>
            </w:tcBorders>
            <w:shd w:val="clear" w:color="auto" w:fill="auto"/>
          </w:tcPr>
          <w:p w14:paraId="5B31D5C2" w14:textId="77777777" w:rsidR="00CA669F" w:rsidRPr="00F35C00" w:rsidRDefault="006447A3" w:rsidP="00CF13FE">
            <w:pPr>
              <w:pStyle w:val="acctfourfigures"/>
              <w:tabs>
                <w:tab w:val="clear" w:pos="765"/>
                <w:tab w:val="decimal" w:pos="810"/>
              </w:tabs>
              <w:spacing w:line="240" w:lineRule="exact"/>
              <w:ind w:left="-79" w:right="-52"/>
              <w:rPr>
                <w:b/>
                <w:bCs/>
                <w:szCs w:val="22"/>
              </w:rPr>
            </w:pPr>
            <w:r>
              <w:rPr>
                <w:b/>
                <w:bCs/>
                <w:szCs w:val="22"/>
              </w:rPr>
              <w:t>15,799</w:t>
            </w:r>
          </w:p>
        </w:tc>
        <w:tc>
          <w:tcPr>
            <w:tcW w:w="180" w:type="dxa"/>
            <w:shd w:val="clear" w:color="auto" w:fill="auto"/>
          </w:tcPr>
          <w:p w14:paraId="21E269F1" w14:textId="77777777" w:rsidR="00CA669F" w:rsidRPr="00F35C00" w:rsidRDefault="00CA669F" w:rsidP="00CF13FE">
            <w:pPr>
              <w:pStyle w:val="acctfourfigures"/>
              <w:tabs>
                <w:tab w:val="clear" w:pos="765"/>
                <w:tab w:val="decimal" w:pos="911"/>
              </w:tabs>
              <w:spacing w:line="240" w:lineRule="exact"/>
              <w:ind w:left="-79" w:right="-52"/>
              <w:rPr>
                <w:b/>
                <w:bCs/>
                <w:szCs w:val="22"/>
              </w:rPr>
            </w:pPr>
          </w:p>
        </w:tc>
        <w:tc>
          <w:tcPr>
            <w:tcW w:w="1080" w:type="dxa"/>
            <w:gridSpan w:val="2"/>
            <w:tcBorders>
              <w:top w:val="single" w:sz="4" w:space="0" w:color="auto"/>
              <w:bottom w:val="double" w:sz="4" w:space="0" w:color="auto"/>
            </w:tcBorders>
            <w:shd w:val="clear" w:color="auto" w:fill="auto"/>
          </w:tcPr>
          <w:p w14:paraId="0606FCB3" w14:textId="77777777" w:rsidR="00CA669F" w:rsidRPr="00F35C00" w:rsidRDefault="006447A3" w:rsidP="00CF13FE">
            <w:pPr>
              <w:pStyle w:val="acctfourfigures"/>
              <w:tabs>
                <w:tab w:val="clear" w:pos="765"/>
                <w:tab w:val="decimal" w:pos="810"/>
              </w:tabs>
              <w:spacing w:line="240" w:lineRule="exact"/>
              <w:ind w:left="-79" w:right="-52"/>
              <w:rPr>
                <w:b/>
                <w:bCs/>
                <w:szCs w:val="22"/>
              </w:rPr>
            </w:pPr>
            <w:r>
              <w:rPr>
                <w:b/>
                <w:bCs/>
                <w:szCs w:val="22"/>
              </w:rPr>
              <w:t>13,998</w:t>
            </w:r>
          </w:p>
        </w:tc>
      </w:tr>
    </w:tbl>
    <w:p w14:paraId="3DA2B3A4" w14:textId="77777777" w:rsidR="00A44E7A" w:rsidRPr="00026C2B" w:rsidRDefault="00A44E7A" w:rsidP="00026C2B">
      <w:pPr>
        <w:ind w:right="-25"/>
        <w:rPr>
          <w:rFonts w:ascii="Times New Roman" w:hAnsi="Times New Roman" w:cs="Times New Roman"/>
          <w:b/>
          <w:bCs/>
          <w:i/>
          <w:iCs/>
          <w:sz w:val="18"/>
          <w:szCs w:val="18"/>
        </w:rPr>
      </w:pPr>
    </w:p>
    <w:p w14:paraId="25D263C9" w14:textId="1260327F" w:rsidR="007D5FB0" w:rsidRPr="00F35C00" w:rsidRDefault="00E4563F" w:rsidP="00784BC4">
      <w:pPr>
        <w:spacing w:line="240" w:lineRule="atLeast"/>
        <w:ind w:left="1890" w:right="-11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w:t>
      </w:r>
      <w:r w:rsidR="007D5FB0" w:rsidRPr="00F35C00">
        <w:rPr>
          <w:rFonts w:ascii="Times New Roman" w:hAnsi="Times New Roman" w:cs="Times New Roman"/>
          <w:sz w:val="22"/>
          <w:szCs w:val="22"/>
        </w:rPr>
        <w:t xml:space="preserve">Company compute the average </w:t>
      </w:r>
      <w:r w:rsidR="007E24AB" w:rsidRPr="00F35C00">
        <w:rPr>
          <w:rFonts w:ascii="Times New Roman" w:hAnsi="Times New Roman" w:cs="Times New Roman"/>
          <w:sz w:val="22"/>
          <w:szCs w:val="22"/>
        </w:rPr>
        <w:t>balance</w:t>
      </w:r>
      <w:r w:rsidR="007D5FB0" w:rsidRPr="00F35C00">
        <w:rPr>
          <w:rFonts w:ascii="Times New Roman" w:hAnsi="Times New Roman" w:cs="Times New Roman"/>
          <w:sz w:val="22"/>
          <w:szCs w:val="22"/>
        </w:rPr>
        <w:t xml:space="preserve"> from th</w:t>
      </w:r>
      <w:r w:rsidRPr="00F35C00">
        <w:rPr>
          <w:rFonts w:ascii="Times New Roman" w:hAnsi="Times New Roman" w:cs="Times New Roman"/>
          <w:sz w:val="22"/>
          <w:szCs w:val="22"/>
        </w:rPr>
        <w:t xml:space="preserve">e outstanding balances of </w:t>
      </w:r>
      <w:r w:rsidR="007D5FB0" w:rsidRPr="00F35C00">
        <w:rPr>
          <w:rFonts w:ascii="Times New Roman" w:hAnsi="Times New Roman" w:cs="Times New Roman"/>
          <w:sz w:val="22"/>
          <w:szCs w:val="22"/>
        </w:rPr>
        <w:t>long-term loans at the end of each month excluding accrued interest income.</w:t>
      </w:r>
    </w:p>
    <w:p w14:paraId="134ADB42" w14:textId="77777777" w:rsidR="00AA18E2" w:rsidRPr="00026C2B" w:rsidRDefault="00AA18E2" w:rsidP="00784BC4">
      <w:pPr>
        <w:tabs>
          <w:tab w:val="left" w:pos="1710"/>
        </w:tabs>
        <w:spacing w:line="240" w:lineRule="atLeast"/>
        <w:ind w:left="1800"/>
        <w:jc w:val="both"/>
        <w:rPr>
          <w:rFonts w:ascii="Times New Roman" w:hAnsi="Times New Roman" w:cs="Times New Roman"/>
          <w:sz w:val="18"/>
          <w:szCs w:val="18"/>
        </w:rPr>
      </w:pPr>
    </w:p>
    <w:p w14:paraId="39CA2029" w14:textId="77777777" w:rsidR="00957E03" w:rsidRPr="00F35C00" w:rsidRDefault="00957E03" w:rsidP="00784BC4">
      <w:pPr>
        <w:tabs>
          <w:tab w:val="left" w:pos="1710"/>
        </w:tabs>
        <w:spacing w:line="240" w:lineRule="atLeast"/>
        <w:ind w:left="1800" w:firstLine="90"/>
        <w:jc w:val="both"/>
        <w:rPr>
          <w:rFonts w:ascii="Times New Roman" w:hAnsi="Times New Roman" w:cs="Times New Roman"/>
          <w:sz w:val="22"/>
          <w:szCs w:val="22"/>
        </w:rPr>
      </w:pPr>
      <w:r w:rsidRPr="00F35C00">
        <w:rPr>
          <w:rFonts w:ascii="Times New Roman" w:hAnsi="Times New Roman" w:cs="Times New Roman"/>
          <w:sz w:val="22"/>
          <w:szCs w:val="22"/>
        </w:rPr>
        <w:t xml:space="preserve">The currency denomination of </w:t>
      </w:r>
      <w:r w:rsidR="007D5FB0" w:rsidRPr="00F35C00">
        <w:rPr>
          <w:rFonts w:ascii="Times New Roman" w:hAnsi="Times New Roman" w:cs="Times New Roman"/>
          <w:sz w:val="22"/>
          <w:szCs w:val="22"/>
        </w:rPr>
        <w:t>long-term loans</w:t>
      </w:r>
      <w:r w:rsidRPr="00F35C00">
        <w:rPr>
          <w:rFonts w:ascii="Times New Roman" w:hAnsi="Times New Roman" w:cs="Times New Roman"/>
          <w:sz w:val="22"/>
          <w:szCs w:val="22"/>
        </w:rPr>
        <w:t xml:space="preserve"> as at 31 December</w:t>
      </w:r>
      <w:r w:rsidR="007D5FB0" w:rsidRPr="00F35C00">
        <w:rPr>
          <w:rFonts w:ascii="Times New Roman" w:hAnsi="Times New Roman" w:cs="Times New Roman"/>
          <w:sz w:val="22"/>
          <w:szCs w:val="22"/>
        </w:rPr>
        <w:t xml:space="preserve"> </w:t>
      </w:r>
      <w:r w:rsidRPr="00F35C00">
        <w:rPr>
          <w:rFonts w:ascii="Times New Roman" w:hAnsi="Times New Roman" w:cs="Times New Roman"/>
          <w:sz w:val="22"/>
          <w:szCs w:val="22"/>
        </w:rPr>
        <w:t>was as follows:</w:t>
      </w:r>
    </w:p>
    <w:p w14:paraId="1A408CAE" w14:textId="77777777" w:rsidR="00C652CE" w:rsidRPr="00026C2B" w:rsidRDefault="00C652CE" w:rsidP="0097501B">
      <w:pPr>
        <w:ind w:left="1710"/>
        <w:jc w:val="thaiDistribute"/>
        <w:rPr>
          <w:rFonts w:ascii="Times New Roman" w:hAnsi="Times New Roman" w:cs="Times New Roman"/>
          <w:sz w:val="18"/>
          <w:szCs w:val="18"/>
        </w:rPr>
      </w:pPr>
    </w:p>
    <w:tbl>
      <w:tblPr>
        <w:tblW w:w="9313" w:type="dxa"/>
        <w:tblInd w:w="558"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2"/>
        <w:gridCol w:w="1188"/>
        <w:gridCol w:w="180"/>
        <w:gridCol w:w="972"/>
        <w:gridCol w:w="180"/>
        <w:gridCol w:w="1181"/>
        <w:gridCol w:w="180"/>
        <w:gridCol w:w="1130"/>
      </w:tblGrid>
      <w:tr w:rsidR="00D70291" w:rsidRPr="00F35C00" w14:paraId="1746DC79" w14:textId="77777777" w:rsidTr="00F811D8">
        <w:trPr>
          <w:cantSplit/>
          <w:trHeight w:val="259"/>
        </w:trPr>
        <w:tc>
          <w:tcPr>
            <w:tcW w:w="4302" w:type="dxa"/>
            <w:shd w:val="clear" w:color="auto" w:fill="auto"/>
          </w:tcPr>
          <w:p w14:paraId="3961A323" w14:textId="77777777" w:rsidR="00D70291" w:rsidRPr="00F35C00" w:rsidRDefault="00D70291" w:rsidP="00F64C82">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71BC4AD5" w14:textId="77777777" w:rsidR="00D70291" w:rsidRPr="00F35C00" w:rsidRDefault="00D70291" w:rsidP="00F64C82">
            <w:pPr>
              <w:pStyle w:val="acctmergecolhdg"/>
              <w:spacing w:line="240" w:lineRule="atLeast"/>
              <w:ind w:left="-61"/>
              <w:rPr>
                <w:szCs w:val="22"/>
              </w:rPr>
            </w:pPr>
          </w:p>
        </w:tc>
        <w:tc>
          <w:tcPr>
            <w:tcW w:w="180" w:type="dxa"/>
            <w:shd w:val="clear" w:color="auto" w:fill="auto"/>
          </w:tcPr>
          <w:p w14:paraId="5F8FB467" w14:textId="77777777" w:rsidR="00D70291" w:rsidRPr="00F35C00" w:rsidRDefault="00D70291" w:rsidP="00F64C82">
            <w:pPr>
              <w:pStyle w:val="acctmergecolhdg"/>
              <w:spacing w:line="240" w:lineRule="atLeast"/>
              <w:ind w:left="-61"/>
              <w:rPr>
                <w:szCs w:val="22"/>
              </w:rPr>
            </w:pPr>
          </w:p>
        </w:tc>
        <w:tc>
          <w:tcPr>
            <w:tcW w:w="2491" w:type="dxa"/>
            <w:gridSpan w:val="3"/>
            <w:tcBorders>
              <w:bottom w:val="nil"/>
            </w:tcBorders>
            <w:shd w:val="clear" w:color="auto" w:fill="auto"/>
          </w:tcPr>
          <w:p w14:paraId="2708CA55" w14:textId="77777777" w:rsidR="00D70291" w:rsidRPr="00F35C00" w:rsidRDefault="00D70291" w:rsidP="00026C2B">
            <w:pPr>
              <w:pStyle w:val="acctfourfigures"/>
              <w:tabs>
                <w:tab w:val="clear" w:pos="765"/>
                <w:tab w:val="decimal" w:pos="821"/>
              </w:tabs>
              <w:spacing w:line="240" w:lineRule="auto"/>
              <w:ind w:left="-79" w:right="68"/>
              <w:jc w:val="right"/>
              <w:rPr>
                <w:szCs w:val="22"/>
              </w:rPr>
            </w:pPr>
            <w:r w:rsidRPr="00F35C00">
              <w:rPr>
                <w:i/>
                <w:iCs/>
                <w:szCs w:val="22"/>
                <w:lang w:val="en-US"/>
              </w:rPr>
              <w:t>(Unit: Million Baht)</w:t>
            </w:r>
          </w:p>
        </w:tc>
      </w:tr>
      <w:tr w:rsidR="00D70291" w:rsidRPr="00F35C00" w14:paraId="2F2ECF9F" w14:textId="77777777" w:rsidTr="00F811D8">
        <w:trPr>
          <w:cantSplit/>
          <w:trHeight w:val="259"/>
        </w:trPr>
        <w:tc>
          <w:tcPr>
            <w:tcW w:w="4302" w:type="dxa"/>
            <w:shd w:val="clear" w:color="auto" w:fill="auto"/>
          </w:tcPr>
          <w:p w14:paraId="1484CD46" w14:textId="77777777" w:rsidR="00D70291" w:rsidRPr="00F35C00" w:rsidRDefault="00D70291" w:rsidP="00F64C82">
            <w:pPr>
              <w:spacing w:line="240" w:lineRule="atLeast"/>
              <w:rPr>
                <w:rFonts w:ascii="Times New Roman" w:hAnsi="Times New Roman" w:cs="Times New Roman"/>
                <w:b/>
                <w:bCs/>
                <w:i/>
                <w:iCs/>
                <w:sz w:val="22"/>
                <w:szCs w:val="22"/>
              </w:rPr>
            </w:pPr>
          </w:p>
        </w:tc>
        <w:tc>
          <w:tcPr>
            <w:tcW w:w="2340" w:type="dxa"/>
            <w:gridSpan w:val="3"/>
            <w:tcBorders>
              <w:bottom w:val="nil"/>
            </w:tcBorders>
            <w:shd w:val="clear" w:color="auto" w:fill="auto"/>
          </w:tcPr>
          <w:p w14:paraId="45C3BC90" w14:textId="77777777" w:rsidR="00D70291" w:rsidRPr="00F35C00" w:rsidRDefault="00D70291" w:rsidP="00F64C82">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0125BAC1" w14:textId="77777777" w:rsidR="00D70291" w:rsidRPr="00F35C00" w:rsidRDefault="00D70291" w:rsidP="00F64C82">
            <w:pPr>
              <w:pStyle w:val="acctmergecolhdg"/>
              <w:spacing w:line="240" w:lineRule="atLeast"/>
              <w:ind w:left="-61"/>
              <w:rPr>
                <w:szCs w:val="22"/>
              </w:rPr>
            </w:pPr>
          </w:p>
        </w:tc>
        <w:tc>
          <w:tcPr>
            <w:tcW w:w="2491" w:type="dxa"/>
            <w:gridSpan w:val="3"/>
            <w:tcBorders>
              <w:bottom w:val="nil"/>
            </w:tcBorders>
            <w:shd w:val="clear" w:color="auto" w:fill="auto"/>
          </w:tcPr>
          <w:p w14:paraId="1F7A3ACF" w14:textId="77777777" w:rsidR="00D70291" w:rsidRPr="00F35C00" w:rsidRDefault="00D70291" w:rsidP="00F64C82">
            <w:pPr>
              <w:pStyle w:val="acctmergecolhdg"/>
              <w:spacing w:line="240" w:lineRule="atLeast"/>
              <w:ind w:left="-61"/>
              <w:rPr>
                <w:szCs w:val="22"/>
              </w:rPr>
            </w:pPr>
            <w:r w:rsidRPr="00F35C00">
              <w:rPr>
                <w:szCs w:val="22"/>
              </w:rPr>
              <w:t xml:space="preserve">Separate </w:t>
            </w:r>
          </w:p>
        </w:tc>
      </w:tr>
      <w:tr w:rsidR="00D70291" w:rsidRPr="00F35C00" w14:paraId="3AEA7624" w14:textId="77777777" w:rsidTr="00F811D8">
        <w:trPr>
          <w:cantSplit/>
          <w:trHeight w:val="259"/>
        </w:trPr>
        <w:tc>
          <w:tcPr>
            <w:tcW w:w="4302" w:type="dxa"/>
            <w:shd w:val="clear" w:color="auto" w:fill="auto"/>
          </w:tcPr>
          <w:p w14:paraId="31DFE37D" w14:textId="77777777" w:rsidR="00D70291" w:rsidRPr="00F35C00" w:rsidRDefault="00D70291" w:rsidP="00F64C82">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7526F0A3" w14:textId="77777777" w:rsidR="00D70291" w:rsidRPr="00F35C00" w:rsidRDefault="00D70291" w:rsidP="00F64C82">
            <w:pPr>
              <w:pStyle w:val="acctmergecolhdg"/>
              <w:spacing w:line="240" w:lineRule="atLeast"/>
              <w:ind w:left="-61"/>
              <w:rPr>
                <w:szCs w:val="22"/>
              </w:rPr>
            </w:pPr>
            <w:r w:rsidRPr="00F35C00">
              <w:rPr>
                <w:szCs w:val="22"/>
              </w:rPr>
              <w:t>financial statements</w:t>
            </w:r>
          </w:p>
        </w:tc>
        <w:tc>
          <w:tcPr>
            <w:tcW w:w="180" w:type="dxa"/>
            <w:shd w:val="clear" w:color="auto" w:fill="auto"/>
          </w:tcPr>
          <w:p w14:paraId="71EA8493" w14:textId="77777777" w:rsidR="00D70291" w:rsidRPr="00F35C00" w:rsidRDefault="00D70291" w:rsidP="00F64C82">
            <w:pPr>
              <w:pStyle w:val="acctmergecolhdg"/>
              <w:spacing w:line="240" w:lineRule="atLeast"/>
              <w:ind w:left="-61"/>
              <w:rPr>
                <w:szCs w:val="22"/>
              </w:rPr>
            </w:pPr>
          </w:p>
        </w:tc>
        <w:tc>
          <w:tcPr>
            <w:tcW w:w="2491" w:type="dxa"/>
            <w:gridSpan w:val="3"/>
            <w:tcBorders>
              <w:bottom w:val="single" w:sz="4" w:space="0" w:color="auto"/>
            </w:tcBorders>
            <w:shd w:val="clear" w:color="auto" w:fill="auto"/>
          </w:tcPr>
          <w:p w14:paraId="4CECFE74" w14:textId="77777777" w:rsidR="00D70291" w:rsidRPr="00F35C00" w:rsidRDefault="00D70291" w:rsidP="00F64C82">
            <w:pPr>
              <w:pStyle w:val="acctmergecolhdg"/>
              <w:spacing w:line="240" w:lineRule="atLeast"/>
              <w:ind w:left="-61"/>
              <w:rPr>
                <w:szCs w:val="22"/>
              </w:rPr>
            </w:pPr>
            <w:r w:rsidRPr="00F35C00">
              <w:rPr>
                <w:szCs w:val="22"/>
              </w:rPr>
              <w:t>financial statements</w:t>
            </w:r>
          </w:p>
        </w:tc>
      </w:tr>
      <w:tr w:rsidR="00C06D75" w:rsidRPr="00F35C00" w14:paraId="032DA120" w14:textId="77777777" w:rsidTr="00F811D8">
        <w:trPr>
          <w:cantSplit/>
          <w:trHeight w:val="259"/>
        </w:trPr>
        <w:tc>
          <w:tcPr>
            <w:tcW w:w="4302" w:type="dxa"/>
            <w:shd w:val="clear" w:color="auto" w:fill="auto"/>
          </w:tcPr>
          <w:p w14:paraId="4FC3204A" w14:textId="77777777" w:rsidR="00C06D75" w:rsidRPr="00F35C00" w:rsidRDefault="00C06D75" w:rsidP="00C06D75">
            <w:pPr>
              <w:pStyle w:val="acctfourfigures"/>
              <w:spacing w:line="240" w:lineRule="atLeast"/>
              <w:rPr>
                <w:szCs w:val="22"/>
              </w:rPr>
            </w:pPr>
          </w:p>
        </w:tc>
        <w:tc>
          <w:tcPr>
            <w:tcW w:w="1188" w:type="dxa"/>
            <w:tcBorders>
              <w:top w:val="single" w:sz="4" w:space="0" w:color="auto"/>
              <w:bottom w:val="single" w:sz="4" w:space="0" w:color="auto"/>
            </w:tcBorders>
            <w:shd w:val="clear" w:color="auto" w:fill="auto"/>
          </w:tcPr>
          <w:p w14:paraId="0BBA8F3A"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0F155D78" w14:textId="77777777" w:rsidR="00C06D75" w:rsidRPr="00F35C00" w:rsidRDefault="00C06D75" w:rsidP="00C06D75">
            <w:pPr>
              <w:pStyle w:val="acctfourfigures"/>
              <w:spacing w:line="240" w:lineRule="atLeast"/>
              <w:ind w:left="-61"/>
              <w:rPr>
                <w:szCs w:val="22"/>
              </w:rPr>
            </w:pPr>
          </w:p>
        </w:tc>
        <w:tc>
          <w:tcPr>
            <w:tcW w:w="972" w:type="dxa"/>
            <w:tcBorders>
              <w:top w:val="single" w:sz="4" w:space="0" w:color="auto"/>
              <w:bottom w:val="single" w:sz="4" w:space="0" w:color="auto"/>
            </w:tcBorders>
            <w:shd w:val="clear" w:color="auto" w:fill="auto"/>
          </w:tcPr>
          <w:p w14:paraId="41AF7D51"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4675329" w14:textId="77777777" w:rsidR="00C06D75" w:rsidRPr="00F35C00" w:rsidRDefault="00C06D75" w:rsidP="00C06D75">
            <w:pPr>
              <w:pStyle w:val="acctfourfigures"/>
              <w:spacing w:line="240" w:lineRule="atLeast"/>
              <w:ind w:left="-61"/>
              <w:rPr>
                <w:szCs w:val="22"/>
              </w:rPr>
            </w:pPr>
          </w:p>
        </w:tc>
        <w:tc>
          <w:tcPr>
            <w:tcW w:w="1181" w:type="dxa"/>
            <w:tcBorders>
              <w:top w:val="single" w:sz="4" w:space="0" w:color="auto"/>
              <w:bottom w:val="single" w:sz="4" w:space="0" w:color="auto"/>
            </w:tcBorders>
            <w:shd w:val="clear" w:color="auto" w:fill="auto"/>
          </w:tcPr>
          <w:p w14:paraId="0AEE115B"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6A1C9225" w14:textId="77777777" w:rsidR="00C06D75" w:rsidRPr="00F35C00" w:rsidRDefault="00C06D75" w:rsidP="00C06D75">
            <w:pPr>
              <w:pStyle w:val="acctfourfigures"/>
              <w:spacing w:line="240" w:lineRule="atLeast"/>
              <w:ind w:left="-61"/>
              <w:rPr>
                <w:szCs w:val="22"/>
              </w:rPr>
            </w:pPr>
          </w:p>
        </w:tc>
        <w:tc>
          <w:tcPr>
            <w:tcW w:w="1130" w:type="dxa"/>
            <w:tcBorders>
              <w:top w:val="single" w:sz="4" w:space="0" w:color="auto"/>
              <w:bottom w:val="single" w:sz="4" w:space="0" w:color="auto"/>
            </w:tcBorders>
            <w:shd w:val="clear" w:color="auto" w:fill="auto"/>
          </w:tcPr>
          <w:p w14:paraId="651F7739"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06D75" w:rsidRPr="00F35C00" w14:paraId="3764AAA0" w14:textId="77777777" w:rsidTr="00F811D8">
        <w:trPr>
          <w:cantSplit/>
          <w:trHeight w:val="259"/>
        </w:trPr>
        <w:tc>
          <w:tcPr>
            <w:tcW w:w="4302" w:type="dxa"/>
            <w:tcBorders>
              <w:bottom w:val="nil"/>
            </w:tcBorders>
            <w:shd w:val="clear" w:color="auto" w:fill="auto"/>
          </w:tcPr>
          <w:p w14:paraId="088AECD2" w14:textId="77777777" w:rsidR="00C06D75" w:rsidRPr="00F35C00" w:rsidRDefault="00C06D75" w:rsidP="00C06D75">
            <w:pPr>
              <w:tabs>
                <w:tab w:val="left" w:pos="360"/>
              </w:tabs>
              <w:spacing w:line="240" w:lineRule="atLeast"/>
              <w:ind w:left="1541" w:hanging="299"/>
              <w:rPr>
                <w:rFonts w:ascii="Times New Roman" w:hAnsi="Times New Roman" w:cs="Times New Roman"/>
                <w:sz w:val="22"/>
                <w:szCs w:val="22"/>
              </w:rPr>
            </w:pPr>
            <w:r w:rsidRPr="00F35C00">
              <w:rPr>
                <w:rFonts w:ascii="Times New Roman" w:hAnsi="Times New Roman" w:cs="Times New Roman"/>
                <w:sz w:val="22"/>
                <w:szCs w:val="22"/>
              </w:rPr>
              <w:t xml:space="preserve">Functional currencies of each </w:t>
            </w:r>
          </w:p>
        </w:tc>
        <w:tc>
          <w:tcPr>
            <w:tcW w:w="1188" w:type="dxa"/>
            <w:tcBorders>
              <w:bottom w:val="nil"/>
            </w:tcBorders>
            <w:shd w:val="clear" w:color="auto" w:fill="auto"/>
          </w:tcPr>
          <w:p w14:paraId="54ABDD80" w14:textId="77777777" w:rsidR="00C06D75" w:rsidRPr="00F35C00" w:rsidRDefault="00C06D75" w:rsidP="00C06D75">
            <w:pPr>
              <w:tabs>
                <w:tab w:val="decimal" w:pos="911"/>
              </w:tabs>
              <w:spacing w:line="240" w:lineRule="atLeast"/>
              <w:ind w:left="-79" w:right="101"/>
              <w:jc w:val="right"/>
              <w:rPr>
                <w:rFonts w:ascii="Times New Roman" w:hAnsi="Times New Roman" w:cs="Times New Roman"/>
                <w:sz w:val="22"/>
                <w:szCs w:val="22"/>
              </w:rPr>
            </w:pPr>
          </w:p>
        </w:tc>
        <w:tc>
          <w:tcPr>
            <w:tcW w:w="180" w:type="dxa"/>
            <w:tcBorders>
              <w:bottom w:val="nil"/>
            </w:tcBorders>
            <w:shd w:val="clear" w:color="auto" w:fill="auto"/>
          </w:tcPr>
          <w:p w14:paraId="605D6496"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972" w:type="dxa"/>
            <w:tcBorders>
              <w:bottom w:val="nil"/>
            </w:tcBorders>
            <w:shd w:val="clear" w:color="auto" w:fill="auto"/>
          </w:tcPr>
          <w:p w14:paraId="79E8AB07" w14:textId="77777777" w:rsidR="00C06D75" w:rsidRPr="00F35C00" w:rsidRDefault="00C06D75" w:rsidP="00C06D75">
            <w:pPr>
              <w:tabs>
                <w:tab w:val="decimal" w:pos="911"/>
              </w:tabs>
              <w:spacing w:line="240" w:lineRule="atLeast"/>
              <w:ind w:left="-79" w:right="101"/>
              <w:jc w:val="right"/>
              <w:rPr>
                <w:rFonts w:ascii="Times New Roman" w:hAnsi="Times New Roman" w:cs="Times New Roman"/>
                <w:sz w:val="22"/>
                <w:szCs w:val="22"/>
              </w:rPr>
            </w:pPr>
          </w:p>
        </w:tc>
        <w:tc>
          <w:tcPr>
            <w:tcW w:w="180" w:type="dxa"/>
            <w:tcBorders>
              <w:bottom w:val="nil"/>
            </w:tcBorders>
            <w:shd w:val="clear" w:color="auto" w:fill="auto"/>
          </w:tcPr>
          <w:p w14:paraId="6DF611E4"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81" w:type="dxa"/>
            <w:tcBorders>
              <w:bottom w:val="nil"/>
            </w:tcBorders>
            <w:shd w:val="clear" w:color="auto" w:fill="auto"/>
          </w:tcPr>
          <w:p w14:paraId="14195CD4" w14:textId="77777777" w:rsidR="00C06D75" w:rsidRPr="00F35C00" w:rsidRDefault="00C06D75" w:rsidP="00C06D75">
            <w:pPr>
              <w:pStyle w:val="acctfourfigures"/>
              <w:tabs>
                <w:tab w:val="clear" w:pos="765"/>
                <w:tab w:val="decimal" w:pos="922"/>
              </w:tabs>
              <w:spacing w:line="240" w:lineRule="atLeast"/>
              <w:ind w:left="-79" w:right="-108"/>
              <w:rPr>
                <w:szCs w:val="22"/>
              </w:rPr>
            </w:pPr>
          </w:p>
        </w:tc>
        <w:tc>
          <w:tcPr>
            <w:tcW w:w="180" w:type="dxa"/>
            <w:tcBorders>
              <w:bottom w:val="nil"/>
            </w:tcBorders>
            <w:shd w:val="clear" w:color="auto" w:fill="auto"/>
          </w:tcPr>
          <w:p w14:paraId="2C0AF461"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30" w:type="dxa"/>
            <w:tcBorders>
              <w:bottom w:val="nil"/>
            </w:tcBorders>
            <w:shd w:val="clear" w:color="auto" w:fill="auto"/>
          </w:tcPr>
          <w:p w14:paraId="3B4DEC07" w14:textId="77777777" w:rsidR="00C06D75" w:rsidRPr="00F35C00" w:rsidRDefault="00C06D75" w:rsidP="00C06D75">
            <w:pPr>
              <w:pStyle w:val="acctfourfigures"/>
              <w:tabs>
                <w:tab w:val="clear" w:pos="765"/>
                <w:tab w:val="decimal" w:pos="922"/>
              </w:tabs>
              <w:spacing w:line="240" w:lineRule="atLeast"/>
              <w:ind w:left="-79" w:right="-108"/>
              <w:rPr>
                <w:szCs w:val="22"/>
              </w:rPr>
            </w:pPr>
          </w:p>
        </w:tc>
      </w:tr>
      <w:tr w:rsidR="00C06D75" w:rsidRPr="00F35C00" w14:paraId="78D3AAD2" w14:textId="77777777" w:rsidTr="00F811D8">
        <w:trPr>
          <w:cantSplit/>
          <w:trHeight w:val="259"/>
        </w:trPr>
        <w:tc>
          <w:tcPr>
            <w:tcW w:w="4302" w:type="dxa"/>
            <w:tcBorders>
              <w:bottom w:val="nil"/>
            </w:tcBorders>
            <w:shd w:val="clear" w:color="auto" w:fill="auto"/>
          </w:tcPr>
          <w:p w14:paraId="2BF28D0D" w14:textId="77777777" w:rsidR="00C06D75" w:rsidRPr="00F35C00" w:rsidRDefault="00C06D75" w:rsidP="00C06D75">
            <w:pPr>
              <w:tabs>
                <w:tab w:val="left" w:pos="360"/>
              </w:tabs>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company in the Group</w:t>
            </w:r>
          </w:p>
        </w:tc>
        <w:tc>
          <w:tcPr>
            <w:tcW w:w="1188" w:type="dxa"/>
            <w:tcBorders>
              <w:bottom w:val="nil"/>
            </w:tcBorders>
            <w:shd w:val="clear" w:color="auto" w:fill="auto"/>
          </w:tcPr>
          <w:p w14:paraId="1319E5CC" w14:textId="77777777" w:rsidR="00C06D75" w:rsidRPr="00F35C00" w:rsidRDefault="002B2EF8" w:rsidP="00C06D75">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29</w:t>
            </w:r>
          </w:p>
        </w:tc>
        <w:tc>
          <w:tcPr>
            <w:tcW w:w="180" w:type="dxa"/>
            <w:tcBorders>
              <w:bottom w:val="nil"/>
            </w:tcBorders>
            <w:shd w:val="clear" w:color="auto" w:fill="auto"/>
          </w:tcPr>
          <w:p w14:paraId="63916DD1"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972" w:type="dxa"/>
            <w:tcBorders>
              <w:bottom w:val="nil"/>
            </w:tcBorders>
            <w:shd w:val="clear" w:color="auto" w:fill="auto"/>
          </w:tcPr>
          <w:p w14:paraId="5D2ED94B" w14:textId="77777777" w:rsidR="00C06D75" w:rsidRPr="00F35C00" w:rsidRDefault="00C06D75" w:rsidP="00E01095">
            <w:pPr>
              <w:pStyle w:val="acctfourfigures"/>
              <w:tabs>
                <w:tab w:val="clear" w:pos="765"/>
                <w:tab w:val="decimal" w:pos="871"/>
              </w:tabs>
              <w:spacing w:line="240" w:lineRule="exact"/>
              <w:ind w:left="-79" w:right="-52"/>
              <w:rPr>
                <w:szCs w:val="22"/>
              </w:rPr>
            </w:pPr>
            <w:r w:rsidRPr="00F35C00">
              <w:rPr>
                <w:szCs w:val="22"/>
              </w:rPr>
              <w:t>6</w:t>
            </w:r>
          </w:p>
        </w:tc>
        <w:tc>
          <w:tcPr>
            <w:tcW w:w="180" w:type="dxa"/>
            <w:tcBorders>
              <w:bottom w:val="nil"/>
            </w:tcBorders>
            <w:shd w:val="clear" w:color="auto" w:fill="auto"/>
          </w:tcPr>
          <w:p w14:paraId="69530170"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81" w:type="dxa"/>
            <w:tcBorders>
              <w:bottom w:val="nil"/>
            </w:tcBorders>
            <w:shd w:val="clear" w:color="auto" w:fill="auto"/>
          </w:tcPr>
          <w:p w14:paraId="306B14CF" w14:textId="77777777" w:rsidR="00C06D75" w:rsidRPr="00F35C00" w:rsidRDefault="002B2EF8" w:rsidP="00E01095">
            <w:pPr>
              <w:pStyle w:val="acctfourfigures"/>
              <w:tabs>
                <w:tab w:val="clear" w:pos="765"/>
                <w:tab w:val="decimal" w:pos="1005"/>
              </w:tabs>
              <w:spacing w:line="240" w:lineRule="atLeast"/>
              <w:ind w:left="-79" w:right="-108"/>
              <w:rPr>
                <w:szCs w:val="22"/>
                <w:rtl/>
                <w:cs/>
              </w:rPr>
            </w:pPr>
            <w:r>
              <w:rPr>
                <w:szCs w:val="22"/>
              </w:rPr>
              <w:t>600</w:t>
            </w:r>
          </w:p>
        </w:tc>
        <w:tc>
          <w:tcPr>
            <w:tcW w:w="180" w:type="dxa"/>
            <w:tcBorders>
              <w:bottom w:val="nil"/>
            </w:tcBorders>
            <w:shd w:val="clear" w:color="auto" w:fill="auto"/>
          </w:tcPr>
          <w:p w14:paraId="170A0AFD"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30" w:type="dxa"/>
            <w:tcBorders>
              <w:bottom w:val="nil"/>
            </w:tcBorders>
            <w:shd w:val="clear" w:color="auto" w:fill="auto"/>
          </w:tcPr>
          <w:p w14:paraId="775451D1" w14:textId="77777777" w:rsidR="00C06D75" w:rsidRPr="00F35C00" w:rsidRDefault="00C06D75" w:rsidP="009573FD">
            <w:pPr>
              <w:pStyle w:val="acctfourfigures"/>
              <w:tabs>
                <w:tab w:val="clear" w:pos="765"/>
                <w:tab w:val="decimal" w:pos="922"/>
              </w:tabs>
              <w:spacing w:line="240" w:lineRule="atLeast"/>
              <w:ind w:left="-79" w:right="-108"/>
              <w:rPr>
                <w:szCs w:val="22"/>
                <w:rtl/>
                <w:cs/>
              </w:rPr>
            </w:pPr>
            <w:r w:rsidRPr="00F35C00">
              <w:rPr>
                <w:szCs w:val="22"/>
              </w:rPr>
              <w:t>282</w:t>
            </w:r>
          </w:p>
        </w:tc>
      </w:tr>
      <w:tr w:rsidR="00C06D75" w:rsidRPr="00F35C00" w14:paraId="22EC883C" w14:textId="77777777" w:rsidTr="00F811D8">
        <w:trPr>
          <w:cantSplit/>
          <w:trHeight w:val="259"/>
        </w:trPr>
        <w:tc>
          <w:tcPr>
            <w:tcW w:w="4302" w:type="dxa"/>
            <w:tcBorders>
              <w:bottom w:val="nil"/>
            </w:tcBorders>
            <w:shd w:val="clear" w:color="auto" w:fill="auto"/>
          </w:tcPr>
          <w:p w14:paraId="6B4D29B5" w14:textId="77777777" w:rsidR="00C06D75" w:rsidRPr="00F35C00" w:rsidRDefault="00C06D75" w:rsidP="00C06D75">
            <w:pPr>
              <w:tabs>
                <w:tab w:val="left" w:pos="360"/>
              </w:tabs>
              <w:spacing w:line="240" w:lineRule="atLeast"/>
              <w:ind w:left="1541" w:hanging="299"/>
              <w:rPr>
                <w:rFonts w:ascii="Times New Roman" w:hAnsi="Times New Roman" w:cs="Times New Roman"/>
                <w:sz w:val="22"/>
                <w:szCs w:val="22"/>
              </w:rPr>
            </w:pPr>
            <w:r w:rsidRPr="00F35C00">
              <w:rPr>
                <w:rFonts w:ascii="Times New Roman" w:hAnsi="Times New Roman" w:cs="Times New Roman"/>
                <w:sz w:val="22"/>
                <w:szCs w:val="22"/>
              </w:rPr>
              <w:t xml:space="preserve">Foreign currencies  </w:t>
            </w:r>
          </w:p>
        </w:tc>
        <w:tc>
          <w:tcPr>
            <w:tcW w:w="1188" w:type="dxa"/>
            <w:tcBorders>
              <w:top w:val="nil"/>
              <w:bottom w:val="nil"/>
            </w:tcBorders>
            <w:shd w:val="clear" w:color="auto" w:fill="auto"/>
          </w:tcPr>
          <w:p w14:paraId="0A45E27E" w14:textId="77777777" w:rsidR="00C06D75" w:rsidRPr="00F35C00" w:rsidRDefault="00C06D75" w:rsidP="009573FD">
            <w:pPr>
              <w:tabs>
                <w:tab w:val="decimal" w:pos="910"/>
              </w:tabs>
              <w:spacing w:line="240" w:lineRule="atLeast"/>
              <w:ind w:left="-79" w:right="101"/>
              <w:jc w:val="right"/>
              <w:rPr>
                <w:rFonts w:ascii="Times New Roman" w:hAnsi="Times New Roman" w:cs="Times New Roman"/>
                <w:sz w:val="22"/>
                <w:szCs w:val="22"/>
              </w:rPr>
            </w:pPr>
          </w:p>
        </w:tc>
        <w:tc>
          <w:tcPr>
            <w:tcW w:w="180" w:type="dxa"/>
            <w:tcBorders>
              <w:top w:val="nil"/>
              <w:bottom w:val="nil"/>
            </w:tcBorders>
            <w:shd w:val="clear" w:color="auto" w:fill="auto"/>
          </w:tcPr>
          <w:p w14:paraId="360EB83E"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972" w:type="dxa"/>
            <w:tcBorders>
              <w:top w:val="nil"/>
              <w:bottom w:val="nil"/>
            </w:tcBorders>
            <w:shd w:val="clear" w:color="auto" w:fill="auto"/>
          </w:tcPr>
          <w:p w14:paraId="6DBEEC66" w14:textId="77777777" w:rsidR="00C06D75" w:rsidRPr="00F35C00" w:rsidRDefault="00C06D75" w:rsidP="00F811D8">
            <w:pPr>
              <w:tabs>
                <w:tab w:val="decimal" w:pos="820"/>
              </w:tabs>
              <w:spacing w:line="240" w:lineRule="atLeast"/>
              <w:ind w:left="-79" w:right="101"/>
              <w:jc w:val="right"/>
              <w:rPr>
                <w:rFonts w:ascii="Times New Roman" w:hAnsi="Times New Roman" w:cs="Times New Roman"/>
                <w:sz w:val="22"/>
                <w:szCs w:val="22"/>
              </w:rPr>
            </w:pPr>
          </w:p>
        </w:tc>
        <w:tc>
          <w:tcPr>
            <w:tcW w:w="180" w:type="dxa"/>
            <w:tcBorders>
              <w:top w:val="nil"/>
              <w:bottom w:val="nil"/>
            </w:tcBorders>
            <w:shd w:val="clear" w:color="auto" w:fill="auto"/>
          </w:tcPr>
          <w:p w14:paraId="50800901"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nil"/>
            </w:tcBorders>
            <w:shd w:val="clear" w:color="auto" w:fill="auto"/>
          </w:tcPr>
          <w:p w14:paraId="5AE64041" w14:textId="77777777" w:rsidR="00C06D75" w:rsidRPr="00F35C00" w:rsidRDefault="00C06D75" w:rsidP="00C06D75">
            <w:pPr>
              <w:pStyle w:val="acctfourfigures"/>
              <w:tabs>
                <w:tab w:val="clear" w:pos="765"/>
                <w:tab w:val="decimal" w:pos="922"/>
              </w:tabs>
              <w:spacing w:line="240" w:lineRule="atLeast"/>
              <w:ind w:left="-79" w:right="-108"/>
              <w:rPr>
                <w:szCs w:val="22"/>
              </w:rPr>
            </w:pPr>
          </w:p>
        </w:tc>
        <w:tc>
          <w:tcPr>
            <w:tcW w:w="180" w:type="dxa"/>
            <w:tcBorders>
              <w:top w:val="nil"/>
              <w:bottom w:val="nil"/>
            </w:tcBorders>
            <w:shd w:val="clear" w:color="auto" w:fill="auto"/>
          </w:tcPr>
          <w:p w14:paraId="4E3BF619"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30" w:type="dxa"/>
            <w:tcBorders>
              <w:top w:val="nil"/>
              <w:bottom w:val="nil"/>
            </w:tcBorders>
            <w:shd w:val="clear" w:color="auto" w:fill="auto"/>
          </w:tcPr>
          <w:p w14:paraId="6D5CF9EA" w14:textId="77777777" w:rsidR="00C06D75" w:rsidRPr="00F35C00" w:rsidRDefault="00C06D75" w:rsidP="00C06D75">
            <w:pPr>
              <w:pStyle w:val="acctfourfigures"/>
              <w:tabs>
                <w:tab w:val="clear" w:pos="765"/>
                <w:tab w:val="decimal" w:pos="922"/>
              </w:tabs>
              <w:spacing w:line="240" w:lineRule="atLeast"/>
              <w:ind w:left="-79" w:right="-108"/>
              <w:rPr>
                <w:szCs w:val="22"/>
              </w:rPr>
            </w:pPr>
          </w:p>
        </w:tc>
      </w:tr>
      <w:tr w:rsidR="00C06D75" w:rsidRPr="00F35C00" w14:paraId="1A5299AE" w14:textId="77777777" w:rsidTr="00F811D8">
        <w:trPr>
          <w:cantSplit/>
          <w:trHeight w:val="259"/>
        </w:trPr>
        <w:tc>
          <w:tcPr>
            <w:tcW w:w="4302" w:type="dxa"/>
            <w:tcBorders>
              <w:bottom w:val="nil"/>
            </w:tcBorders>
            <w:shd w:val="clear" w:color="auto" w:fill="auto"/>
          </w:tcPr>
          <w:p w14:paraId="673333F2" w14:textId="77777777" w:rsidR="00C06D75" w:rsidRPr="00F35C00" w:rsidRDefault="00C06D75" w:rsidP="00C06D75">
            <w:pPr>
              <w:tabs>
                <w:tab w:val="left" w:pos="360"/>
              </w:tabs>
              <w:spacing w:line="240" w:lineRule="atLeast"/>
              <w:ind w:left="1541" w:hanging="299"/>
              <w:rPr>
                <w:rFonts w:ascii="Times New Roman" w:hAnsi="Times New Roman" w:cs="Times New Roman"/>
                <w:sz w:val="22"/>
                <w:szCs w:val="22"/>
              </w:rPr>
            </w:pPr>
            <w:r w:rsidRPr="00F35C00">
              <w:rPr>
                <w:rFonts w:ascii="Times New Roman" w:hAnsi="Times New Roman" w:cs="Times New Roman"/>
                <w:sz w:val="22"/>
                <w:szCs w:val="22"/>
              </w:rPr>
              <w:t>- United States Dollar</w:t>
            </w:r>
          </w:p>
        </w:tc>
        <w:tc>
          <w:tcPr>
            <w:tcW w:w="1188" w:type="dxa"/>
            <w:tcBorders>
              <w:top w:val="nil"/>
              <w:bottom w:val="nil"/>
              <w:right w:val="nil"/>
            </w:tcBorders>
            <w:shd w:val="clear" w:color="auto" w:fill="auto"/>
          </w:tcPr>
          <w:p w14:paraId="325CB610" w14:textId="77777777" w:rsidR="00C06D75" w:rsidRPr="00F35C00" w:rsidRDefault="002B2EF8" w:rsidP="00C06D75">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left w:val="nil"/>
              <w:bottom w:val="nil"/>
              <w:right w:val="nil"/>
            </w:tcBorders>
            <w:shd w:val="clear" w:color="auto" w:fill="auto"/>
          </w:tcPr>
          <w:p w14:paraId="29C153EA"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972" w:type="dxa"/>
            <w:tcBorders>
              <w:top w:val="nil"/>
              <w:left w:val="nil"/>
              <w:bottom w:val="nil"/>
            </w:tcBorders>
            <w:shd w:val="clear" w:color="auto" w:fill="auto"/>
          </w:tcPr>
          <w:p w14:paraId="78BCF226" w14:textId="77777777" w:rsidR="00C06D75" w:rsidRPr="00F35C00" w:rsidRDefault="00C06D75" w:rsidP="00E01095">
            <w:pPr>
              <w:pStyle w:val="acctfourfigures"/>
              <w:tabs>
                <w:tab w:val="clear" w:pos="765"/>
                <w:tab w:val="decimal" w:pos="871"/>
              </w:tabs>
              <w:spacing w:line="240" w:lineRule="exact"/>
              <w:ind w:left="-79" w:right="-52"/>
              <w:rPr>
                <w:szCs w:val="22"/>
              </w:rPr>
            </w:pPr>
            <w:r w:rsidRPr="00F35C00">
              <w:rPr>
                <w:szCs w:val="22"/>
              </w:rPr>
              <w:t>-</w:t>
            </w:r>
          </w:p>
        </w:tc>
        <w:tc>
          <w:tcPr>
            <w:tcW w:w="180" w:type="dxa"/>
            <w:tcBorders>
              <w:top w:val="nil"/>
              <w:bottom w:val="nil"/>
            </w:tcBorders>
            <w:shd w:val="clear" w:color="auto" w:fill="auto"/>
          </w:tcPr>
          <w:p w14:paraId="03A29A36"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81" w:type="dxa"/>
            <w:tcBorders>
              <w:top w:val="nil"/>
              <w:bottom w:val="nil"/>
            </w:tcBorders>
            <w:shd w:val="clear" w:color="auto" w:fill="auto"/>
          </w:tcPr>
          <w:p w14:paraId="1002CD95" w14:textId="77777777" w:rsidR="00C06D75" w:rsidRPr="00F35C00" w:rsidRDefault="002B2EF8" w:rsidP="00E01095">
            <w:pPr>
              <w:pStyle w:val="acctfourfigures"/>
              <w:tabs>
                <w:tab w:val="clear" w:pos="765"/>
                <w:tab w:val="decimal" w:pos="1005"/>
              </w:tabs>
              <w:spacing w:line="240" w:lineRule="atLeast"/>
              <w:ind w:left="-79" w:right="-108"/>
              <w:rPr>
                <w:szCs w:val="22"/>
                <w:rtl/>
                <w:cs/>
              </w:rPr>
            </w:pPr>
            <w:r>
              <w:rPr>
                <w:szCs w:val="22"/>
              </w:rPr>
              <w:t>-</w:t>
            </w:r>
          </w:p>
        </w:tc>
        <w:tc>
          <w:tcPr>
            <w:tcW w:w="180" w:type="dxa"/>
            <w:tcBorders>
              <w:top w:val="nil"/>
              <w:bottom w:val="nil"/>
            </w:tcBorders>
            <w:shd w:val="clear" w:color="auto" w:fill="auto"/>
          </w:tcPr>
          <w:p w14:paraId="569576F0" w14:textId="77777777" w:rsidR="00C06D75" w:rsidRPr="00F35C00" w:rsidRDefault="00C06D75" w:rsidP="00C06D75">
            <w:pPr>
              <w:tabs>
                <w:tab w:val="decimal" w:pos="821"/>
              </w:tabs>
              <w:spacing w:line="240" w:lineRule="atLeast"/>
              <w:ind w:left="-79" w:right="-79"/>
              <w:jc w:val="both"/>
              <w:rPr>
                <w:rFonts w:ascii="Times New Roman" w:hAnsi="Times New Roman" w:cs="Times New Roman"/>
                <w:sz w:val="22"/>
                <w:szCs w:val="22"/>
              </w:rPr>
            </w:pPr>
          </w:p>
        </w:tc>
        <w:tc>
          <w:tcPr>
            <w:tcW w:w="1130" w:type="dxa"/>
            <w:tcBorders>
              <w:top w:val="nil"/>
              <w:bottom w:val="nil"/>
            </w:tcBorders>
            <w:shd w:val="clear" w:color="auto" w:fill="auto"/>
          </w:tcPr>
          <w:p w14:paraId="3F00BCAA" w14:textId="77777777" w:rsidR="00C06D75" w:rsidRPr="00F35C00" w:rsidRDefault="00C06D75" w:rsidP="00C06D75">
            <w:pPr>
              <w:pStyle w:val="acctfourfigures"/>
              <w:tabs>
                <w:tab w:val="clear" w:pos="765"/>
                <w:tab w:val="decimal" w:pos="922"/>
              </w:tabs>
              <w:spacing w:line="240" w:lineRule="atLeast"/>
              <w:ind w:left="-79" w:right="-108"/>
              <w:rPr>
                <w:szCs w:val="22"/>
                <w:rtl/>
                <w:cs/>
              </w:rPr>
            </w:pPr>
            <w:r w:rsidRPr="00F35C00">
              <w:rPr>
                <w:szCs w:val="22"/>
              </w:rPr>
              <w:t>15,391</w:t>
            </w:r>
          </w:p>
        </w:tc>
      </w:tr>
      <w:tr w:rsidR="00C06D75" w:rsidRPr="00F35C00" w14:paraId="1BE18123" w14:textId="77777777" w:rsidTr="00F811D8">
        <w:trPr>
          <w:cantSplit/>
          <w:trHeight w:val="259"/>
        </w:trPr>
        <w:tc>
          <w:tcPr>
            <w:tcW w:w="4302" w:type="dxa"/>
            <w:tcBorders>
              <w:bottom w:val="nil"/>
            </w:tcBorders>
            <w:shd w:val="clear" w:color="auto" w:fill="auto"/>
          </w:tcPr>
          <w:p w14:paraId="6DDE6C78" w14:textId="77777777" w:rsidR="00C06D75" w:rsidRPr="00F35C00" w:rsidRDefault="00C06D75" w:rsidP="00C06D75">
            <w:pPr>
              <w:tabs>
                <w:tab w:val="left" w:pos="360"/>
              </w:tabs>
              <w:spacing w:line="240" w:lineRule="atLeast"/>
              <w:ind w:left="1541" w:hanging="299"/>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88" w:type="dxa"/>
            <w:tcBorders>
              <w:top w:val="single" w:sz="4" w:space="0" w:color="auto"/>
              <w:bottom w:val="double" w:sz="4" w:space="0" w:color="auto"/>
              <w:right w:val="nil"/>
            </w:tcBorders>
            <w:shd w:val="clear" w:color="auto" w:fill="auto"/>
          </w:tcPr>
          <w:p w14:paraId="08F423A5" w14:textId="77777777" w:rsidR="00C06D75" w:rsidRPr="00F35C00" w:rsidRDefault="002B2EF8" w:rsidP="00F811D8">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29</w:t>
            </w:r>
          </w:p>
        </w:tc>
        <w:tc>
          <w:tcPr>
            <w:tcW w:w="180" w:type="dxa"/>
            <w:tcBorders>
              <w:top w:val="nil"/>
              <w:left w:val="nil"/>
              <w:bottom w:val="nil"/>
              <w:right w:val="nil"/>
            </w:tcBorders>
            <w:shd w:val="clear" w:color="auto" w:fill="auto"/>
          </w:tcPr>
          <w:p w14:paraId="190821B9" w14:textId="77777777" w:rsidR="00C06D75" w:rsidRPr="00F35C00" w:rsidRDefault="00C06D75" w:rsidP="00C06D75">
            <w:pPr>
              <w:tabs>
                <w:tab w:val="decimal" w:pos="918"/>
              </w:tabs>
              <w:spacing w:line="240" w:lineRule="atLeast"/>
              <w:ind w:left="-79" w:right="-79"/>
              <w:jc w:val="both"/>
              <w:rPr>
                <w:rFonts w:ascii="Times New Roman" w:hAnsi="Times New Roman" w:cs="Times New Roman"/>
                <w:b/>
                <w:bCs/>
                <w:sz w:val="22"/>
                <w:szCs w:val="22"/>
              </w:rPr>
            </w:pPr>
          </w:p>
        </w:tc>
        <w:tc>
          <w:tcPr>
            <w:tcW w:w="972" w:type="dxa"/>
            <w:tcBorders>
              <w:top w:val="single" w:sz="4" w:space="0" w:color="auto"/>
              <w:left w:val="nil"/>
              <w:bottom w:val="double" w:sz="4" w:space="0" w:color="auto"/>
            </w:tcBorders>
            <w:shd w:val="clear" w:color="auto" w:fill="auto"/>
          </w:tcPr>
          <w:p w14:paraId="68027332" w14:textId="77777777" w:rsidR="00C06D75" w:rsidRPr="00E01095" w:rsidRDefault="00C06D75" w:rsidP="00E01095">
            <w:pPr>
              <w:pStyle w:val="acctfourfigures"/>
              <w:tabs>
                <w:tab w:val="clear" w:pos="765"/>
                <w:tab w:val="decimal" w:pos="871"/>
              </w:tabs>
              <w:spacing w:line="240" w:lineRule="exact"/>
              <w:ind w:left="-79" w:right="-52"/>
              <w:rPr>
                <w:b/>
                <w:bCs/>
                <w:szCs w:val="22"/>
              </w:rPr>
            </w:pPr>
            <w:r w:rsidRPr="00E01095">
              <w:rPr>
                <w:b/>
                <w:bCs/>
                <w:szCs w:val="22"/>
              </w:rPr>
              <w:t>6</w:t>
            </w:r>
          </w:p>
        </w:tc>
        <w:tc>
          <w:tcPr>
            <w:tcW w:w="180" w:type="dxa"/>
            <w:tcBorders>
              <w:top w:val="nil"/>
              <w:bottom w:val="nil"/>
            </w:tcBorders>
            <w:shd w:val="clear" w:color="auto" w:fill="auto"/>
          </w:tcPr>
          <w:p w14:paraId="410A3FD2" w14:textId="77777777" w:rsidR="00C06D75" w:rsidRPr="00F35C00" w:rsidRDefault="00C06D75" w:rsidP="00C06D75">
            <w:pPr>
              <w:tabs>
                <w:tab w:val="decimal" w:pos="918"/>
              </w:tabs>
              <w:spacing w:line="240" w:lineRule="atLeast"/>
              <w:ind w:left="-79" w:right="-79"/>
              <w:jc w:val="both"/>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413F4264" w14:textId="77777777" w:rsidR="00C06D75" w:rsidRPr="00E01095" w:rsidRDefault="002B2EF8" w:rsidP="00E01095">
            <w:pPr>
              <w:pStyle w:val="acctfourfigures"/>
              <w:tabs>
                <w:tab w:val="clear" w:pos="765"/>
                <w:tab w:val="decimal" w:pos="1005"/>
              </w:tabs>
              <w:spacing w:line="240" w:lineRule="atLeast"/>
              <w:ind w:left="-79" w:right="-108"/>
              <w:rPr>
                <w:b/>
                <w:bCs/>
                <w:szCs w:val="22"/>
                <w:rtl/>
                <w:cs/>
                <w:lang w:bidi="th-TH"/>
              </w:rPr>
            </w:pPr>
            <w:r w:rsidRPr="00E01095">
              <w:rPr>
                <w:b/>
                <w:bCs/>
                <w:szCs w:val="22"/>
              </w:rPr>
              <w:t>600</w:t>
            </w:r>
          </w:p>
        </w:tc>
        <w:tc>
          <w:tcPr>
            <w:tcW w:w="180" w:type="dxa"/>
            <w:tcBorders>
              <w:top w:val="nil"/>
              <w:bottom w:val="nil"/>
            </w:tcBorders>
            <w:shd w:val="clear" w:color="auto" w:fill="auto"/>
          </w:tcPr>
          <w:p w14:paraId="32E2CDC5" w14:textId="77777777" w:rsidR="00C06D75" w:rsidRPr="00F35C00" w:rsidRDefault="00C06D75" w:rsidP="00C06D75">
            <w:pPr>
              <w:pStyle w:val="acctfourfigures"/>
              <w:tabs>
                <w:tab w:val="clear" w:pos="765"/>
                <w:tab w:val="decimal" w:pos="832"/>
              </w:tabs>
              <w:spacing w:line="240" w:lineRule="atLeast"/>
              <w:ind w:left="-79" w:right="-52"/>
              <w:rPr>
                <w:b/>
                <w:bCs/>
                <w:szCs w:val="22"/>
              </w:rPr>
            </w:pPr>
          </w:p>
        </w:tc>
        <w:tc>
          <w:tcPr>
            <w:tcW w:w="1130" w:type="dxa"/>
            <w:tcBorders>
              <w:top w:val="single" w:sz="4" w:space="0" w:color="auto"/>
              <w:bottom w:val="double" w:sz="4" w:space="0" w:color="auto"/>
            </w:tcBorders>
            <w:shd w:val="clear" w:color="auto" w:fill="auto"/>
          </w:tcPr>
          <w:p w14:paraId="41FCD76E" w14:textId="77777777" w:rsidR="00C06D75" w:rsidRPr="00F35C00" w:rsidRDefault="00C06D75" w:rsidP="00C06D75">
            <w:pPr>
              <w:pStyle w:val="acctfourfigures"/>
              <w:tabs>
                <w:tab w:val="clear" w:pos="765"/>
                <w:tab w:val="decimal" w:pos="922"/>
              </w:tabs>
              <w:spacing w:line="240" w:lineRule="atLeast"/>
              <w:ind w:left="-79" w:right="-108"/>
              <w:rPr>
                <w:b/>
                <w:bCs/>
                <w:szCs w:val="22"/>
                <w:rtl/>
                <w:cs/>
                <w:lang w:bidi="th-TH"/>
              </w:rPr>
            </w:pPr>
            <w:r w:rsidRPr="00F35C00">
              <w:rPr>
                <w:b/>
                <w:bCs/>
                <w:szCs w:val="22"/>
              </w:rPr>
              <w:t>15,673</w:t>
            </w:r>
          </w:p>
        </w:tc>
      </w:tr>
    </w:tbl>
    <w:p w14:paraId="3523DDF4" w14:textId="77777777" w:rsidR="00D70291" w:rsidRPr="00F35C00" w:rsidRDefault="00D70291" w:rsidP="00D70291">
      <w:pPr>
        <w:jc w:val="thaiDistribute"/>
        <w:rPr>
          <w:rFonts w:ascii="Times New Roman" w:hAnsi="Times New Roman" w:cs="Times New Roman"/>
          <w:sz w:val="18"/>
          <w:szCs w:val="18"/>
        </w:rPr>
      </w:pPr>
    </w:p>
    <w:tbl>
      <w:tblPr>
        <w:tblW w:w="9342" w:type="dxa"/>
        <w:tblInd w:w="558" w:type="dxa"/>
        <w:tblBorders>
          <w:bottom w:val="single" w:sz="4" w:space="0" w:color="auto"/>
        </w:tblBorders>
        <w:tblLayout w:type="fixed"/>
        <w:tblCellMar>
          <w:left w:w="79" w:type="dxa"/>
          <w:right w:w="79" w:type="dxa"/>
        </w:tblCellMar>
        <w:tblLook w:val="0000" w:firstRow="0" w:lastRow="0" w:firstColumn="0" w:lastColumn="0" w:noHBand="0" w:noVBand="0"/>
      </w:tblPr>
      <w:tblGrid>
        <w:gridCol w:w="4299"/>
        <w:gridCol w:w="1168"/>
        <w:gridCol w:w="180"/>
        <w:gridCol w:w="988"/>
        <w:gridCol w:w="180"/>
        <w:gridCol w:w="1179"/>
        <w:gridCol w:w="180"/>
        <w:gridCol w:w="1168"/>
      </w:tblGrid>
      <w:tr w:rsidR="00A17080" w:rsidRPr="00F35C00" w14:paraId="1B52E865" w14:textId="77777777" w:rsidTr="00373C0A">
        <w:trPr>
          <w:cantSplit/>
          <w:trHeight w:val="259"/>
        </w:trPr>
        <w:tc>
          <w:tcPr>
            <w:tcW w:w="6635" w:type="dxa"/>
            <w:gridSpan w:val="4"/>
            <w:shd w:val="clear" w:color="auto" w:fill="auto"/>
          </w:tcPr>
          <w:p w14:paraId="3C06A2FF" w14:textId="5D93E9FA" w:rsidR="00A17080" w:rsidRPr="00F35C00" w:rsidRDefault="0053487D" w:rsidP="00784BC4">
            <w:pPr>
              <w:tabs>
                <w:tab w:val="left" w:pos="1248"/>
              </w:tabs>
              <w:spacing w:line="240" w:lineRule="exact"/>
              <w:ind w:left="1062" w:hanging="540"/>
              <w:jc w:val="both"/>
              <w:rPr>
                <w:rFonts w:ascii="Times New Roman" w:hAnsi="Times New Roman" w:cs="Times New Roman"/>
                <w:b/>
                <w:bCs/>
                <w:i/>
                <w:iCs/>
                <w:sz w:val="22"/>
                <w:szCs w:val="22"/>
              </w:rPr>
            </w:pPr>
            <w:r>
              <w:rPr>
                <w:rFonts w:ascii="Times New Roman" w:hAnsi="Times New Roman" w:cs="Times New Roman"/>
                <w:b/>
                <w:bCs/>
                <w:i/>
                <w:iCs/>
                <w:sz w:val="22"/>
                <w:szCs w:val="22"/>
              </w:rPr>
              <w:t>6</w:t>
            </w:r>
            <w:r w:rsidR="0019700E"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2</w:t>
            </w:r>
            <w:r w:rsidR="0019700E" w:rsidRPr="00F35C00">
              <w:rPr>
                <w:rFonts w:ascii="Times New Roman" w:hAnsi="Times New Roman" w:cs="Times New Roman"/>
                <w:b/>
                <w:bCs/>
                <w:i/>
                <w:iCs/>
                <w:sz w:val="22"/>
                <w:szCs w:val="22"/>
              </w:rPr>
              <w:t>.</w:t>
            </w:r>
            <w:r w:rsidR="001F474B" w:rsidRPr="00F35C00">
              <w:rPr>
                <w:rFonts w:ascii="Times New Roman" w:hAnsi="Times New Roman" w:cs="Times New Roman"/>
                <w:b/>
                <w:bCs/>
                <w:i/>
                <w:iCs/>
                <w:sz w:val="22"/>
                <w:szCs w:val="22"/>
              </w:rPr>
              <w:t>7</w:t>
            </w:r>
            <w:r w:rsidR="00A17080" w:rsidRPr="00F35C00">
              <w:rPr>
                <w:rFonts w:ascii="Times New Roman" w:hAnsi="Times New Roman" w:cs="Times New Roman"/>
                <w:b/>
                <w:bCs/>
                <w:i/>
                <w:iCs/>
                <w:sz w:val="22"/>
                <w:szCs w:val="22"/>
              </w:rPr>
              <w:tab/>
            </w:r>
            <w:r w:rsidR="00134320" w:rsidRPr="00F35C00">
              <w:rPr>
                <w:rFonts w:ascii="Times New Roman" w:hAnsi="Times New Roman" w:cs="Times New Roman"/>
                <w:b/>
                <w:bCs/>
                <w:i/>
                <w:iCs/>
                <w:sz w:val="22"/>
                <w:szCs w:val="22"/>
              </w:rPr>
              <w:t xml:space="preserve">   </w:t>
            </w:r>
            <w:r w:rsidR="00A17080" w:rsidRPr="00F35C00">
              <w:rPr>
                <w:rFonts w:ascii="Times New Roman" w:hAnsi="Times New Roman" w:cs="Times New Roman"/>
                <w:b/>
                <w:bCs/>
                <w:i/>
                <w:iCs/>
                <w:sz w:val="22"/>
                <w:szCs w:val="22"/>
              </w:rPr>
              <w:t xml:space="preserve">Accounts payable - trade and others </w:t>
            </w:r>
          </w:p>
        </w:tc>
        <w:tc>
          <w:tcPr>
            <w:tcW w:w="180" w:type="dxa"/>
            <w:shd w:val="clear" w:color="auto" w:fill="auto"/>
          </w:tcPr>
          <w:p w14:paraId="65A7E3CE" w14:textId="77777777" w:rsidR="00A17080" w:rsidRPr="00F35C00" w:rsidRDefault="00A17080" w:rsidP="00A17080">
            <w:pPr>
              <w:pStyle w:val="acctmergecolhdg"/>
              <w:spacing w:line="240" w:lineRule="atLeast"/>
              <w:ind w:left="-61"/>
              <w:rPr>
                <w:szCs w:val="22"/>
                <w:lang w:val="en-US"/>
              </w:rPr>
            </w:pPr>
          </w:p>
        </w:tc>
        <w:tc>
          <w:tcPr>
            <w:tcW w:w="2527" w:type="dxa"/>
            <w:gridSpan w:val="3"/>
            <w:tcBorders>
              <w:bottom w:val="nil"/>
            </w:tcBorders>
            <w:shd w:val="clear" w:color="auto" w:fill="auto"/>
          </w:tcPr>
          <w:p w14:paraId="74DB4780" w14:textId="77777777" w:rsidR="00A17080" w:rsidRPr="00F35C00" w:rsidRDefault="00A17080" w:rsidP="00A17080">
            <w:pPr>
              <w:pStyle w:val="acctfourfigures"/>
              <w:tabs>
                <w:tab w:val="clear" w:pos="765"/>
                <w:tab w:val="decimal" w:pos="821"/>
              </w:tabs>
              <w:spacing w:line="240" w:lineRule="auto"/>
              <w:ind w:left="-79" w:right="-79"/>
              <w:jc w:val="right"/>
              <w:rPr>
                <w:i/>
                <w:iCs/>
                <w:szCs w:val="22"/>
                <w:lang w:val="en-US"/>
              </w:rPr>
            </w:pPr>
          </w:p>
        </w:tc>
      </w:tr>
      <w:tr w:rsidR="00C652CE" w:rsidRPr="00026C2B" w14:paraId="309EF142" w14:textId="77777777" w:rsidTr="00026C2B">
        <w:trPr>
          <w:cantSplit/>
          <w:trHeight w:val="119"/>
        </w:trPr>
        <w:tc>
          <w:tcPr>
            <w:tcW w:w="4299" w:type="dxa"/>
            <w:shd w:val="clear" w:color="auto" w:fill="auto"/>
          </w:tcPr>
          <w:p w14:paraId="56AA3DF0" w14:textId="77777777" w:rsidR="00C652CE" w:rsidRPr="00026C2B" w:rsidRDefault="00C652CE" w:rsidP="00A17080">
            <w:pPr>
              <w:spacing w:line="240" w:lineRule="atLeast"/>
              <w:rPr>
                <w:rFonts w:ascii="Times New Roman" w:hAnsi="Times New Roman" w:cs="Times New Roman"/>
                <w:b/>
                <w:bCs/>
                <w:i/>
                <w:iCs/>
                <w:sz w:val="10"/>
                <w:szCs w:val="10"/>
              </w:rPr>
            </w:pPr>
          </w:p>
        </w:tc>
        <w:tc>
          <w:tcPr>
            <w:tcW w:w="2336" w:type="dxa"/>
            <w:gridSpan w:val="3"/>
            <w:tcBorders>
              <w:bottom w:val="nil"/>
            </w:tcBorders>
            <w:shd w:val="clear" w:color="auto" w:fill="auto"/>
          </w:tcPr>
          <w:p w14:paraId="5C16F275" w14:textId="77777777" w:rsidR="00C652CE" w:rsidRPr="00026C2B" w:rsidRDefault="00C652CE" w:rsidP="00A17080">
            <w:pPr>
              <w:pStyle w:val="acctmergecolhdg"/>
              <w:spacing w:line="240" w:lineRule="atLeast"/>
              <w:ind w:left="-61"/>
              <w:rPr>
                <w:sz w:val="10"/>
                <w:szCs w:val="10"/>
              </w:rPr>
            </w:pPr>
          </w:p>
        </w:tc>
        <w:tc>
          <w:tcPr>
            <w:tcW w:w="180" w:type="dxa"/>
            <w:shd w:val="clear" w:color="auto" w:fill="auto"/>
          </w:tcPr>
          <w:p w14:paraId="77605D46" w14:textId="77777777" w:rsidR="00C652CE" w:rsidRPr="00026C2B" w:rsidRDefault="00C652CE" w:rsidP="00A17080">
            <w:pPr>
              <w:pStyle w:val="acctmergecolhdg"/>
              <w:spacing w:line="240" w:lineRule="atLeast"/>
              <w:ind w:left="-61"/>
              <w:rPr>
                <w:sz w:val="10"/>
                <w:szCs w:val="10"/>
              </w:rPr>
            </w:pPr>
          </w:p>
        </w:tc>
        <w:tc>
          <w:tcPr>
            <w:tcW w:w="2527" w:type="dxa"/>
            <w:gridSpan w:val="3"/>
            <w:tcBorders>
              <w:bottom w:val="nil"/>
            </w:tcBorders>
            <w:shd w:val="clear" w:color="auto" w:fill="auto"/>
          </w:tcPr>
          <w:p w14:paraId="46E7406A" w14:textId="77777777" w:rsidR="00C652CE" w:rsidRPr="00026C2B" w:rsidRDefault="00C652CE" w:rsidP="00A17080">
            <w:pPr>
              <w:pStyle w:val="acctfourfigures"/>
              <w:tabs>
                <w:tab w:val="clear" w:pos="765"/>
                <w:tab w:val="decimal" w:pos="821"/>
              </w:tabs>
              <w:spacing w:line="240" w:lineRule="auto"/>
              <w:ind w:left="-79" w:right="-79"/>
              <w:jc w:val="right"/>
              <w:rPr>
                <w:i/>
                <w:iCs/>
                <w:sz w:val="10"/>
                <w:szCs w:val="10"/>
                <w:lang w:val="en-US"/>
              </w:rPr>
            </w:pPr>
          </w:p>
        </w:tc>
      </w:tr>
      <w:tr w:rsidR="00A17080" w:rsidRPr="00F35C00" w14:paraId="643C413E" w14:textId="77777777" w:rsidTr="00373C0A">
        <w:trPr>
          <w:cantSplit/>
          <w:trHeight w:val="259"/>
        </w:trPr>
        <w:tc>
          <w:tcPr>
            <w:tcW w:w="4299" w:type="dxa"/>
            <w:shd w:val="clear" w:color="auto" w:fill="auto"/>
          </w:tcPr>
          <w:p w14:paraId="5C9A4725" w14:textId="77777777" w:rsidR="00A17080" w:rsidRPr="00F35C00" w:rsidRDefault="00A17080" w:rsidP="00A17080">
            <w:pPr>
              <w:spacing w:line="240" w:lineRule="atLeast"/>
              <w:rPr>
                <w:rFonts w:ascii="Times New Roman" w:hAnsi="Times New Roman" w:cs="Times New Roman"/>
                <w:b/>
                <w:bCs/>
                <w:i/>
                <w:iCs/>
                <w:sz w:val="22"/>
                <w:szCs w:val="22"/>
              </w:rPr>
            </w:pPr>
          </w:p>
        </w:tc>
        <w:tc>
          <w:tcPr>
            <w:tcW w:w="2336" w:type="dxa"/>
            <w:gridSpan w:val="3"/>
            <w:tcBorders>
              <w:bottom w:val="nil"/>
            </w:tcBorders>
            <w:shd w:val="clear" w:color="auto" w:fill="auto"/>
          </w:tcPr>
          <w:p w14:paraId="25A82BF0" w14:textId="77777777" w:rsidR="00A17080" w:rsidRPr="00F35C00" w:rsidRDefault="00A17080" w:rsidP="00A17080">
            <w:pPr>
              <w:pStyle w:val="acctmergecolhdg"/>
              <w:spacing w:line="240" w:lineRule="atLeast"/>
              <w:ind w:left="-61"/>
              <w:rPr>
                <w:szCs w:val="22"/>
              </w:rPr>
            </w:pPr>
          </w:p>
        </w:tc>
        <w:tc>
          <w:tcPr>
            <w:tcW w:w="180" w:type="dxa"/>
            <w:shd w:val="clear" w:color="auto" w:fill="auto"/>
          </w:tcPr>
          <w:p w14:paraId="3FAA5354" w14:textId="77777777" w:rsidR="00A17080" w:rsidRPr="00F35C00" w:rsidRDefault="00A17080" w:rsidP="00A17080">
            <w:pPr>
              <w:pStyle w:val="acctmergecolhdg"/>
              <w:spacing w:line="240" w:lineRule="atLeast"/>
              <w:ind w:left="-61"/>
              <w:rPr>
                <w:szCs w:val="22"/>
              </w:rPr>
            </w:pPr>
          </w:p>
        </w:tc>
        <w:tc>
          <w:tcPr>
            <w:tcW w:w="2527" w:type="dxa"/>
            <w:gridSpan w:val="3"/>
            <w:tcBorders>
              <w:bottom w:val="nil"/>
            </w:tcBorders>
            <w:shd w:val="clear" w:color="auto" w:fill="auto"/>
          </w:tcPr>
          <w:p w14:paraId="044B9FC0" w14:textId="77777777" w:rsidR="00A17080" w:rsidRPr="00F35C00" w:rsidRDefault="00A17080" w:rsidP="00026C2B">
            <w:pPr>
              <w:pStyle w:val="acctfourfigures"/>
              <w:tabs>
                <w:tab w:val="clear" w:pos="765"/>
                <w:tab w:val="decimal" w:pos="821"/>
              </w:tabs>
              <w:spacing w:line="240" w:lineRule="auto"/>
              <w:ind w:left="-79" w:right="103"/>
              <w:jc w:val="right"/>
              <w:rPr>
                <w:szCs w:val="22"/>
              </w:rPr>
            </w:pPr>
            <w:r w:rsidRPr="00F35C00">
              <w:rPr>
                <w:i/>
                <w:iCs/>
                <w:szCs w:val="22"/>
                <w:lang w:val="en-US"/>
              </w:rPr>
              <w:t>(Unit: Million Baht)</w:t>
            </w:r>
          </w:p>
        </w:tc>
      </w:tr>
      <w:tr w:rsidR="00A17080" w:rsidRPr="00F35C00" w14:paraId="018CB14E" w14:textId="77777777" w:rsidTr="00373C0A">
        <w:trPr>
          <w:cantSplit/>
          <w:trHeight w:val="259"/>
        </w:trPr>
        <w:tc>
          <w:tcPr>
            <w:tcW w:w="4299" w:type="dxa"/>
            <w:shd w:val="clear" w:color="auto" w:fill="auto"/>
          </w:tcPr>
          <w:p w14:paraId="769FE613" w14:textId="77777777" w:rsidR="00A17080" w:rsidRPr="00F35C00" w:rsidRDefault="00A17080" w:rsidP="00A17080">
            <w:pPr>
              <w:spacing w:line="240" w:lineRule="atLeast"/>
              <w:rPr>
                <w:rFonts w:ascii="Times New Roman" w:hAnsi="Times New Roman" w:cs="Times New Roman"/>
                <w:b/>
                <w:bCs/>
                <w:i/>
                <w:iCs/>
                <w:sz w:val="22"/>
                <w:szCs w:val="22"/>
              </w:rPr>
            </w:pPr>
          </w:p>
        </w:tc>
        <w:tc>
          <w:tcPr>
            <w:tcW w:w="2336" w:type="dxa"/>
            <w:gridSpan w:val="3"/>
            <w:tcBorders>
              <w:bottom w:val="nil"/>
            </w:tcBorders>
            <w:shd w:val="clear" w:color="auto" w:fill="auto"/>
          </w:tcPr>
          <w:p w14:paraId="6F4A5F16" w14:textId="77777777" w:rsidR="00A17080" w:rsidRPr="00F35C00" w:rsidRDefault="00A17080" w:rsidP="00A17080">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132EB652" w14:textId="77777777" w:rsidR="00A17080" w:rsidRPr="00F35C00" w:rsidRDefault="00A17080" w:rsidP="00A17080">
            <w:pPr>
              <w:pStyle w:val="acctmergecolhdg"/>
              <w:spacing w:line="240" w:lineRule="atLeast"/>
              <w:ind w:left="-61"/>
              <w:rPr>
                <w:szCs w:val="22"/>
              </w:rPr>
            </w:pPr>
          </w:p>
        </w:tc>
        <w:tc>
          <w:tcPr>
            <w:tcW w:w="2527" w:type="dxa"/>
            <w:gridSpan w:val="3"/>
            <w:tcBorders>
              <w:bottom w:val="nil"/>
            </w:tcBorders>
            <w:shd w:val="clear" w:color="auto" w:fill="auto"/>
          </w:tcPr>
          <w:p w14:paraId="02152DDA" w14:textId="77777777" w:rsidR="00A17080" w:rsidRPr="00F35C00" w:rsidRDefault="00A17080" w:rsidP="00A17080">
            <w:pPr>
              <w:pStyle w:val="acctmergecolhdg"/>
              <w:spacing w:line="240" w:lineRule="atLeast"/>
              <w:ind w:left="-61"/>
              <w:rPr>
                <w:szCs w:val="22"/>
              </w:rPr>
            </w:pPr>
            <w:r w:rsidRPr="00F35C00">
              <w:rPr>
                <w:szCs w:val="22"/>
              </w:rPr>
              <w:t xml:space="preserve">Separate </w:t>
            </w:r>
          </w:p>
        </w:tc>
      </w:tr>
      <w:tr w:rsidR="00A17080" w:rsidRPr="00F35C00" w14:paraId="107421CD" w14:textId="77777777" w:rsidTr="00373C0A">
        <w:trPr>
          <w:cantSplit/>
          <w:trHeight w:val="259"/>
        </w:trPr>
        <w:tc>
          <w:tcPr>
            <w:tcW w:w="4299" w:type="dxa"/>
            <w:shd w:val="clear" w:color="auto" w:fill="auto"/>
          </w:tcPr>
          <w:p w14:paraId="0D7ABE28" w14:textId="77777777" w:rsidR="00A17080" w:rsidRPr="00F35C00" w:rsidRDefault="00A17080" w:rsidP="00A17080">
            <w:pPr>
              <w:spacing w:line="240" w:lineRule="atLeast"/>
              <w:rPr>
                <w:rFonts w:ascii="Times New Roman" w:hAnsi="Times New Roman" w:cs="Times New Roman"/>
                <w:i/>
                <w:iCs/>
                <w:sz w:val="22"/>
                <w:szCs w:val="22"/>
              </w:rPr>
            </w:pPr>
          </w:p>
        </w:tc>
        <w:tc>
          <w:tcPr>
            <w:tcW w:w="2336" w:type="dxa"/>
            <w:gridSpan w:val="3"/>
            <w:tcBorders>
              <w:bottom w:val="single" w:sz="4" w:space="0" w:color="auto"/>
            </w:tcBorders>
            <w:shd w:val="clear" w:color="auto" w:fill="auto"/>
          </w:tcPr>
          <w:p w14:paraId="38DDAD36" w14:textId="77777777" w:rsidR="00A17080" w:rsidRPr="00F35C00" w:rsidRDefault="00A17080" w:rsidP="00A17080">
            <w:pPr>
              <w:pStyle w:val="acctmergecolhdg"/>
              <w:spacing w:line="240" w:lineRule="atLeast"/>
              <w:ind w:left="-61"/>
              <w:rPr>
                <w:szCs w:val="22"/>
              </w:rPr>
            </w:pPr>
            <w:r w:rsidRPr="00F35C00">
              <w:rPr>
                <w:szCs w:val="22"/>
              </w:rPr>
              <w:t>financial statements</w:t>
            </w:r>
          </w:p>
        </w:tc>
        <w:tc>
          <w:tcPr>
            <w:tcW w:w="180" w:type="dxa"/>
            <w:shd w:val="clear" w:color="auto" w:fill="auto"/>
          </w:tcPr>
          <w:p w14:paraId="2B4ACF89" w14:textId="77777777" w:rsidR="00A17080" w:rsidRPr="00F35C00" w:rsidRDefault="00A17080" w:rsidP="00A17080">
            <w:pPr>
              <w:pStyle w:val="acctmergecolhdg"/>
              <w:spacing w:line="240" w:lineRule="atLeast"/>
              <w:ind w:left="-61"/>
              <w:rPr>
                <w:szCs w:val="22"/>
              </w:rPr>
            </w:pPr>
          </w:p>
        </w:tc>
        <w:tc>
          <w:tcPr>
            <w:tcW w:w="2527" w:type="dxa"/>
            <w:gridSpan w:val="3"/>
            <w:tcBorders>
              <w:bottom w:val="single" w:sz="4" w:space="0" w:color="auto"/>
            </w:tcBorders>
            <w:shd w:val="clear" w:color="auto" w:fill="auto"/>
          </w:tcPr>
          <w:p w14:paraId="70087B6E" w14:textId="77777777" w:rsidR="00A17080" w:rsidRPr="00F35C00" w:rsidRDefault="00A17080" w:rsidP="00A17080">
            <w:pPr>
              <w:pStyle w:val="acctmergecolhdg"/>
              <w:spacing w:line="240" w:lineRule="atLeast"/>
              <w:ind w:left="-61"/>
              <w:rPr>
                <w:szCs w:val="22"/>
              </w:rPr>
            </w:pPr>
            <w:r w:rsidRPr="00F35C00">
              <w:rPr>
                <w:szCs w:val="22"/>
              </w:rPr>
              <w:t>financial statements</w:t>
            </w:r>
          </w:p>
        </w:tc>
      </w:tr>
      <w:tr w:rsidR="00C06D75" w:rsidRPr="00F35C00" w14:paraId="1265CA93" w14:textId="77777777" w:rsidTr="00373C0A">
        <w:trPr>
          <w:cantSplit/>
          <w:trHeight w:val="259"/>
        </w:trPr>
        <w:tc>
          <w:tcPr>
            <w:tcW w:w="4299" w:type="dxa"/>
            <w:shd w:val="clear" w:color="auto" w:fill="auto"/>
          </w:tcPr>
          <w:p w14:paraId="52416C3F" w14:textId="77777777" w:rsidR="00C06D75" w:rsidRPr="00F35C00" w:rsidRDefault="00C06D75" w:rsidP="00C06D75">
            <w:pPr>
              <w:pStyle w:val="acctfourfigures"/>
              <w:spacing w:line="240" w:lineRule="atLeast"/>
              <w:rPr>
                <w:szCs w:val="22"/>
              </w:rPr>
            </w:pPr>
          </w:p>
        </w:tc>
        <w:tc>
          <w:tcPr>
            <w:tcW w:w="1168" w:type="dxa"/>
            <w:tcBorders>
              <w:top w:val="single" w:sz="4" w:space="0" w:color="auto"/>
              <w:bottom w:val="single" w:sz="4" w:space="0" w:color="auto"/>
            </w:tcBorders>
            <w:shd w:val="clear" w:color="auto" w:fill="auto"/>
          </w:tcPr>
          <w:p w14:paraId="32E27E43"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36128DDB" w14:textId="77777777" w:rsidR="00C06D75" w:rsidRPr="00F35C00" w:rsidRDefault="00C06D75" w:rsidP="00C06D75">
            <w:pPr>
              <w:pStyle w:val="acctfourfigures"/>
              <w:spacing w:line="240" w:lineRule="atLeast"/>
              <w:ind w:left="-61"/>
              <w:rPr>
                <w:szCs w:val="22"/>
              </w:rPr>
            </w:pPr>
          </w:p>
        </w:tc>
        <w:tc>
          <w:tcPr>
            <w:tcW w:w="988" w:type="dxa"/>
            <w:tcBorders>
              <w:top w:val="single" w:sz="4" w:space="0" w:color="auto"/>
              <w:bottom w:val="single" w:sz="4" w:space="0" w:color="auto"/>
            </w:tcBorders>
            <w:shd w:val="clear" w:color="auto" w:fill="auto"/>
          </w:tcPr>
          <w:p w14:paraId="00D8E946"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1C79C653" w14:textId="77777777" w:rsidR="00C06D75" w:rsidRPr="00F35C00" w:rsidRDefault="00C06D75" w:rsidP="00C06D75">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06BA11DC"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2B4BCA46" w14:textId="77777777" w:rsidR="00C06D75" w:rsidRPr="00F35C00" w:rsidRDefault="00C06D75" w:rsidP="00C06D75">
            <w:pPr>
              <w:pStyle w:val="acctfourfigures"/>
              <w:spacing w:line="240" w:lineRule="atLeast"/>
              <w:ind w:left="-61"/>
              <w:rPr>
                <w:szCs w:val="22"/>
              </w:rPr>
            </w:pPr>
          </w:p>
        </w:tc>
        <w:tc>
          <w:tcPr>
            <w:tcW w:w="1168" w:type="dxa"/>
            <w:tcBorders>
              <w:top w:val="single" w:sz="4" w:space="0" w:color="auto"/>
              <w:bottom w:val="single" w:sz="4" w:space="0" w:color="auto"/>
            </w:tcBorders>
            <w:shd w:val="clear" w:color="auto" w:fill="auto"/>
          </w:tcPr>
          <w:p w14:paraId="159BBB1B"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5C4B2BDD" w14:textId="77777777" w:rsidTr="00373C0A">
        <w:trPr>
          <w:cantSplit/>
          <w:trHeight w:val="259"/>
        </w:trPr>
        <w:tc>
          <w:tcPr>
            <w:tcW w:w="4299" w:type="dxa"/>
            <w:tcBorders>
              <w:bottom w:val="nil"/>
            </w:tcBorders>
            <w:shd w:val="clear" w:color="auto" w:fill="auto"/>
          </w:tcPr>
          <w:p w14:paraId="6619175E" w14:textId="77777777" w:rsidR="00373C0A" w:rsidRPr="00F35C00" w:rsidRDefault="00373C0A" w:rsidP="00784BC4">
            <w:pPr>
              <w:tabs>
                <w:tab w:val="left" w:pos="360"/>
              </w:tabs>
              <w:spacing w:line="240" w:lineRule="atLeast"/>
              <w:ind w:left="1541" w:hanging="293"/>
              <w:rPr>
                <w:rFonts w:ascii="Times New Roman" w:hAnsi="Times New Roman" w:cs="Times New Roman"/>
                <w:sz w:val="22"/>
                <w:szCs w:val="22"/>
              </w:rPr>
            </w:pPr>
            <w:r w:rsidRPr="00F35C00">
              <w:rPr>
                <w:rFonts w:ascii="Times New Roman" w:hAnsi="Times New Roman" w:cs="Times New Roman"/>
                <w:sz w:val="22"/>
                <w:szCs w:val="22"/>
              </w:rPr>
              <w:t>Significant influence entity</w:t>
            </w:r>
          </w:p>
        </w:tc>
        <w:tc>
          <w:tcPr>
            <w:tcW w:w="1168" w:type="dxa"/>
            <w:tcBorders>
              <w:bottom w:val="nil"/>
            </w:tcBorders>
            <w:shd w:val="clear" w:color="auto" w:fill="auto"/>
          </w:tcPr>
          <w:p w14:paraId="6BA26EEA" w14:textId="77777777" w:rsidR="00373C0A" w:rsidRPr="00F35C00" w:rsidRDefault="002A792D" w:rsidP="00373C0A">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42</w:t>
            </w:r>
            <w:r w:rsidR="00E64BD5">
              <w:rPr>
                <w:rFonts w:ascii="Times New Roman" w:hAnsi="Times New Roman" w:cs="Times New Roman"/>
                <w:sz w:val="22"/>
                <w:szCs w:val="22"/>
              </w:rPr>
              <w:t>9</w:t>
            </w:r>
          </w:p>
        </w:tc>
        <w:tc>
          <w:tcPr>
            <w:tcW w:w="180" w:type="dxa"/>
            <w:tcBorders>
              <w:bottom w:val="nil"/>
            </w:tcBorders>
            <w:shd w:val="clear" w:color="auto" w:fill="auto"/>
          </w:tcPr>
          <w:p w14:paraId="5185EF9B"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988" w:type="dxa"/>
            <w:tcBorders>
              <w:bottom w:val="nil"/>
            </w:tcBorders>
            <w:shd w:val="clear" w:color="auto" w:fill="auto"/>
          </w:tcPr>
          <w:p w14:paraId="1A45FD08" w14:textId="77777777" w:rsidR="00373C0A" w:rsidRPr="00F35C00" w:rsidRDefault="00373C0A" w:rsidP="00E01095">
            <w:pPr>
              <w:pStyle w:val="acctfourfigures"/>
              <w:tabs>
                <w:tab w:val="clear" w:pos="765"/>
                <w:tab w:val="decimal" w:pos="871"/>
              </w:tabs>
              <w:spacing w:line="240" w:lineRule="exact"/>
              <w:ind w:left="-79" w:right="-52"/>
              <w:rPr>
                <w:szCs w:val="22"/>
              </w:rPr>
            </w:pPr>
            <w:r w:rsidRPr="00F35C00">
              <w:rPr>
                <w:szCs w:val="22"/>
              </w:rPr>
              <w:t>257</w:t>
            </w:r>
          </w:p>
        </w:tc>
        <w:tc>
          <w:tcPr>
            <w:tcW w:w="180" w:type="dxa"/>
            <w:tcBorders>
              <w:bottom w:val="nil"/>
            </w:tcBorders>
            <w:shd w:val="clear" w:color="auto" w:fill="auto"/>
          </w:tcPr>
          <w:p w14:paraId="0A08C8B8"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79" w:type="dxa"/>
            <w:tcBorders>
              <w:bottom w:val="nil"/>
            </w:tcBorders>
            <w:shd w:val="clear" w:color="auto" w:fill="auto"/>
          </w:tcPr>
          <w:p w14:paraId="0E08DFC9" w14:textId="77777777" w:rsidR="00373C0A" w:rsidRPr="00F35C00" w:rsidRDefault="002A792D" w:rsidP="00E01095">
            <w:pPr>
              <w:pStyle w:val="acctfourfigures"/>
              <w:tabs>
                <w:tab w:val="clear" w:pos="765"/>
                <w:tab w:val="decimal" w:pos="1005"/>
              </w:tabs>
              <w:spacing w:line="240" w:lineRule="atLeast"/>
              <w:ind w:left="-79" w:right="-108"/>
              <w:rPr>
                <w:szCs w:val="22"/>
              </w:rPr>
            </w:pPr>
            <w:r>
              <w:rPr>
                <w:szCs w:val="22"/>
              </w:rPr>
              <w:t>63</w:t>
            </w:r>
          </w:p>
        </w:tc>
        <w:tc>
          <w:tcPr>
            <w:tcW w:w="180" w:type="dxa"/>
            <w:tcBorders>
              <w:bottom w:val="nil"/>
            </w:tcBorders>
            <w:shd w:val="clear" w:color="auto" w:fill="auto"/>
          </w:tcPr>
          <w:p w14:paraId="057DEA8E"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68" w:type="dxa"/>
            <w:tcBorders>
              <w:bottom w:val="nil"/>
            </w:tcBorders>
            <w:shd w:val="clear" w:color="auto" w:fill="auto"/>
          </w:tcPr>
          <w:p w14:paraId="4A9BF678" w14:textId="77777777" w:rsidR="00373C0A" w:rsidRPr="00F35C00" w:rsidRDefault="00373C0A" w:rsidP="00373C0A">
            <w:pPr>
              <w:tabs>
                <w:tab w:val="decimal" w:pos="922"/>
              </w:tabs>
              <w:spacing w:line="240" w:lineRule="atLeast"/>
              <w:ind w:left="-79" w:right="-79"/>
              <w:jc w:val="both"/>
              <w:rPr>
                <w:rFonts w:ascii="Times New Roman" w:hAnsi="Times New Roman" w:cs="Times New Roman"/>
                <w:sz w:val="22"/>
                <w:szCs w:val="22"/>
              </w:rPr>
            </w:pPr>
            <w:r w:rsidRPr="00F35C00">
              <w:rPr>
                <w:rFonts w:ascii="Times New Roman" w:hAnsi="Times New Roman" w:cs="Times New Roman"/>
                <w:sz w:val="22"/>
                <w:szCs w:val="22"/>
              </w:rPr>
              <w:t>57</w:t>
            </w:r>
          </w:p>
        </w:tc>
      </w:tr>
      <w:tr w:rsidR="00373C0A" w:rsidRPr="00F35C00" w14:paraId="3FADADDC" w14:textId="77777777" w:rsidTr="00373C0A">
        <w:trPr>
          <w:cantSplit/>
          <w:trHeight w:val="259"/>
        </w:trPr>
        <w:tc>
          <w:tcPr>
            <w:tcW w:w="4299" w:type="dxa"/>
            <w:tcBorders>
              <w:bottom w:val="nil"/>
            </w:tcBorders>
            <w:shd w:val="clear" w:color="auto" w:fill="auto"/>
          </w:tcPr>
          <w:p w14:paraId="4ADEA80F" w14:textId="77777777" w:rsidR="00373C0A" w:rsidRPr="00F35C00" w:rsidRDefault="00373C0A" w:rsidP="00373C0A">
            <w:pPr>
              <w:tabs>
                <w:tab w:val="left" w:pos="360"/>
              </w:tabs>
              <w:spacing w:line="240" w:lineRule="atLeast"/>
              <w:ind w:left="1541" w:hanging="299"/>
              <w:rPr>
                <w:rFonts w:ascii="Times New Roman" w:hAnsi="Times New Roman" w:cs="Times New Roman"/>
                <w:sz w:val="22"/>
                <w:szCs w:val="22"/>
              </w:rPr>
            </w:pPr>
            <w:r w:rsidRPr="00F35C00">
              <w:rPr>
                <w:rFonts w:ascii="Times New Roman" w:hAnsi="Times New Roman" w:cs="Times New Roman"/>
                <w:sz w:val="22"/>
                <w:szCs w:val="22"/>
              </w:rPr>
              <w:t>Subsidiaries</w:t>
            </w:r>
          </w:p>
        </w:tc>
        <w:tc>
          <w:tcPr>
            <w:tcW w:w="1168" w:type="dxa"/>
            <w:tcBorders>
              <w:top w:val="nil"/>
              <w:bottom w:val="nil"/>
            </w:tcBorders>
            <w:shd w:val="clear" w:color="auto" w:fill="auto"/>
          </w:tcPr>
          <w:p w14:paraId="5AE21B11" w14:textId="77777777" w:rsidR="00373C0A" w:rsidRPr="00F35C00" w:rsidRDefault="002A792D" w:rsidP="00373C0A">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bottom w:val="nil"/>
            </w:tcBorders>
            <w:shd w:val="clear" w:color="auto" w:fill="auto"/>
          </w:tcPr>
          <w:p w14:paraId="2F35504A"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988" w:type="dxa"/>
            <w:tcBorders>
              <w:top w:val="nil"/>
              <w:bottom w:val="nil"/>
            </w:tcBorders>
            <w:shd w:val="clear" w:color="auto" w:fill="auto"/>
          </w:tcPr>
          <w:p w14:paraId="2B55FD0D" w14:textId="77777777" w:rsidR="00373C0A" w:rsidRPr="00F35C00" w:rsidRDefault="00373C0A" w:rsidP="00E01095">
            <w:pPr>
              <w:pStyle w:val="acctfourfigures"/>
              <w:tabs>
                <w:tab w:val="clear" w:pos="765"/>
                <w:tab w:val="decimal" w:pos="871"/>
              </w:tabs>
              <w:spacing w:line="240" w:lineRule="exact"/>
              <w:ind w:left="-79" w:right="-52"/>
              <w:rPr>
                <w:szCs w:val="22"/>
              </w:rPr>
            </w:pPr>
            <w:r w:rsidRPr="00F35C00">
              <w:rPr>
                <w:szCs w:val="22"/>
              </w:rPr>
              <w:t>-</w:t>
            </w:r>
          </w:p>
        </w:tc>
        <w:tc>
          <w:tcPr>
            <w:tcW w:w="180" w:type="dxa"/>
            <w:tcBorders>
              <w:top w:val="nil"/>
              <w:bottom w:val="nil"/>
            </w:tcBorders>
            <w:shd w:val="clear" w:color="auto" w:fill="auto"/>
          </w:tcPr>
          <w:p w14:paraId="1CD9B138"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79" w:type="dxa"/>
            <w:tcBorders>
              <w:top w:val="nil"/>
              <w:bottom w:val="nil"/>
            </w:tcBorders>
            <w:shd w:val="clear" w:color="auto" w:fill="auto"/>
          </w:tcPr>
          <w:p w14:paraId="66706E7C" w14:textId="77777777" w:rsidR="00373C0A" w:rsidRPr="00F35C00" w:rsidRDefault="002A792D" w:rsidP="00E01095">
            <w:pPr>
              <w:pStyle w:val="acctfourfigures"/>
              <w:tabs>
                <w:tab w:val="clear" w:pos="765"/>
                <w:tab w:val="decimal" w:pos="1005"/>
              </w:tabs>
              <w:spacing w:line="240" w:lineRule="atLeast"/>
              <w:ind w:left="-79" w:right="-108"/>
              <w:rPr>
                <w:szCs w:val="22"/>
              </w:rPr>
            </w:pPr>
            <w:r>
              <w:rPr>
                <w:szCs w:val="22"/>
              </w:rPr>
              <w:t>97</w:t>
            </w:r>
          </w:p>
        </w:tc>
        <w:tc>
          <w:tcPr>
            <w:tcW w:w="180" w:type="dxa"/>
            <w:tcBorders>
              <w:top w:val="nil"/>
              <w:bottom w:val="nil"/>
            </w:tcBorders>
            <w:shd w:val="clear" w:color="auto" w:fill="auto"/>
          </w:tcPr>
          <w:p w14:paraId="024B6D48"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68" w:type="dxa"/>
            <w:tcBorders>
              <w:top w:val="nil"/>
              <w:bottom w:val="nil"/>
            </w:tcBorders>
            <w:shd w:val="clear" w:color="auto" w:fill="auto"/>
          </w:tcPr>
          <w:p w14:paraId="22AC1BA8" w14:textId="77777777" w:rsidR="00373C0A" w:rsidRPr="00F35C00" w:rsidRDefault="00373C0A" w:rsidP="00373C0A">
            <w:pPr>
              <w:tabs>
                <w:tab w:val="decimal" w:pos="922"/>
              </w:tabs>
              <w:spacing w:line="240" w:lineRule="atLeast"/>
              <w:ind w:left="-79" w:right="-79"/>
              <w:jc w:val="both"/>
              <w:rPr>
                <w:rFonts w:ascii="Times New Roman" w:hAnsi="Times New Roman" w:cs="Times New Roman"/>
                <w:sz w:val="22"/>
                <w:szCs w:val="22"/>
              </w:rPr>
            </w:pPr>
            <w:r w:rsidRPr="00F35C00">
              <w:rPr>
                <w:rFonts w:ascii="Times New Roman" w:hAnsi="Times New Roman" w:cs="Times New Roman"/>
                <w:sz w:val="22"/>
                <w:szCs w:val="22"/>
              </w:rPr>
              <w:t>48</w:t>
            </w:r>
          </w:p>
        </w:tc>
      </w:tr>
      <w:tr w:rsidR="00373C0A" w:rsidRPr="00F35C00" w14:paraId="26BC38A1" w14:textId="77777777" w:rsidTr="00373C0A">
        <w:trPr>
          <w:cantSplit/>
          <w:trHeight w:val="259"/>
        </w:trPr>
        <w:tc>
          <w:tcPr>
            <w:tcW w:w="4299" w:type="dxa"/>
            <w:tcBorders>
              <w:bottom w:val="nil"/>
            </w:tcBorders>
            <w:shd w:val="clear" w:color="auto" w:fill="auto"/>
          </w:tcPr>
          <w:p w14:paraId="04F3B9C0" w14:textId="77777777" w:rsidR="00373C0A" w:rsidRPr="00F35C00" w:rsidRDefault="00373C0A" w:rsidP="00373C0A">
            <w:pPr>
              <w:tabs>
                <w:tab w:val="left" w:pos="360"/>
              </w:tabs>
              <w:spacing w:line="240" w:lineRule="atLeast"/>
              <w:ind w:left="1541" w:hanging="299"/>
              <w:rPr>
                <w:rFonts w:ascii="Times New Roman" w:hAnsi="Times New Roman" w:cs="Times New Roman"/>
                <w:sz w:val="22"/>
                <w:szCs w:val="22"/>
              </w:rPr>
            </w:pPr>
            <w:r w:rsidRPr="00F35C00">
              <w:rPr>
                <w:rFonts w:ascii="Times New Roman" w:hAnsi="Times New Roman" w:cs="Times New Roman"/>
                <w:sz w:val="22"/>
                <w:szCs w:val="22"/>
              </w:rPr>
              <w:t>Associates and joint ventures</w:t>
            </w:r>
          </w:p>
        </w:tc>
        <w:tc>
          <w:tcPr>
            <w:tcW w:w="1168" w:type="dxa"/>
            <w:tcBorders>
              <w:top w:val="nil"/>
              <w:bottom w:val="nil"/>
              <w:right w:val="nil"/>
            </w:tcBorders>
            <w:shd w:val="clear" w:color="auto" w:fill="auto"/>
          </w:tcPr>
          <w:p w14:paraId="1529B2A6" w14:textId="77777777" w:rsidR="00373C0A" w:rsidRPr="00F35C00" w:rsidRDefault="002A792D" w:rsidP="00373C0A">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497</w:t>
            </w:r>
          </w:p>
        </w:tc>
        <w:tc>
          <w:tcPr>
            <w:tcW w:w="180" w:type="dxa"/>
            <w:tcBorders>
              <w:top w:val="nil"/>
              <w:left w:val="nil"/>
              <w:bottom w:val="nil"/>
              <w:right w:val="nil"/>
            </w:tcBorders>
            <w:shd w:val="clear" w:color="auto" w:fill="auto"/>
          </w:tcPr>
          <w:p w14:paraId="7BB7511C"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988" w:type="dxa"/>
            <w:tcBorders>
              <w:top w:val="nil"/>
              <w:left w:val="nil"/>
              <w:bottom w:val="nil"/>
            </w:tcBorders>
            <w:shd w:val="clear" w:color="auto" w:fill="auto"/>
          </w:tcPr>
          <w:p w14:paraId="42AF91F6" w14:textId="77777777" w:rsidR="00373C0A" w:rsidRPr="00F35C00" w:rsidRDefault="00373C0A" w:rsidP="00E01095">
            <w:pPr>
              <w:pStyle w:val="acctfourfigures"/>
              <w:tabs>
                <w:tab w:val="clear" w:pos="765"/>
                <w:tab w:val="decimal" w:pos="871"/>
              </w:tabs>
              <w:spacing w:line="240" w:lineRule="exact"/>
              <w:ind w:left="-79" w:right="-52"/>
              <w:rPr>
                <w:szCs w:val="22"/>
              </w:rPr>
            </w:pPr>
            <w:r w:rsidRPr="00F35C00">
              <w:rPr>
                <w:szCs w:val="22"/>
              </w:rPr>
              <w:t>405</w:t>
            </w:r>
          </w:p>
        </w:tc>
        <w:tc>
          <w:tcPr>
            <w:tcW w:w="180" w:type="dxa"/>
            <w:tcBorders>
              <w:top w:val="nil"/>
              <w:bottom w:val="nil"/>
            </w:tcBorders>
            <w:shd w:val="clear" w:color="auto" w:fill="auto"/>
          </w:tcPr>
          <w:p w14:paraId="647F6EB2"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79" w:type="dxa"/>
            <w:tcBorders>
              <w:top w:val="nil"/>
              <w:bottom w:val="nil"/>
            </w:tcBorders>
            <w:shd w:val="clear" w:color="auto" w:fill="auto"/>
          </w:tcPr>
          <w:p w14:paraId="07C684D3" w14:textId="77777777" w:rsidR="00373C0A" w:rsidRPr="00F35C00" w:rsidRDefault="002A792D" w:rsidP="00E01095">
            <w:pPr>
              <w:pStyle w:val="acctfourfigures"/>
              <w:tabs>
                <w:tab w:val="clear" w:pos="765"/>
                <w:tab w:val="decimal" w:pos="1005"/>
              </w:tabs>
              <w:spacing w:line="240" w:lineRule="atLeast"/>
              <w:ind w:left="-79" w:right="-108"/>
              <w:rPr>
                <w:szCs w:val="22"/>
              </w:rPr>
            </w:pPr>
            <w:r>
              <w:rPr>
                <w:szCs w:val="22"/>
              </w:rPr>
              <w:t>6</w:t>
            </w:r>
          </w:p>
        </w:tc>
        <w:tc>
          <w:tcPr>
            <w:tcW w:w="180" w:type="dxa"/>
            <w:tcBorders>
              <w:top w:val="nil"/>
              <w:bottom w:val="nil"/>
            </w:tcBorders>
            <w:shd w:val="clear" w:color="auto" w:fill="auto"/>
          </w:tcPr>
          <w:p w14:paraId="65E2442E"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68" w:type="dxa"/>
            <w:tcBorders>
              <w:top w:val="nil"/>
              <w:bottom w:val="nil"/>
            </w:tcBorders>
            <w:shd w:val="clear" w:color="auto" w:fill="auto"/>
          </w:tcPr>
          <w:p w14:paraId="345E7506" w14:textId="77777777" w:rsidR="00373C0A" w:rsidRPr="00F35C00" w:rsidRDefault="00373C0A" w:rsidP="00373C0A">
            <w:pPr>
              <w:tabs>
                <w:tab w:val="decimal" w:pos="922"/>
              </w:tabs>
              <w:spacing w:line="240" w:lineRule="atLeast"/>
              <w:ind w:left="-79" w:right="-79"/>
              <w:jc w:val="both"/>
              <w:rPr>
                <w:rFonts w:ascii="Times New Roman" w:hAnsi="Times New Roman" w:cs="Times New Roman"/>
                <w:sz w:val="22"/>
                <w:szCs w:val="22"/>
              </w:rPr>
            </w:pPr>
            <w:r w:rsidRPr="00F35C00">
              <w:rPr>
                <w:rFonts w:ascii="Times New Roman" w:hAnsi="Times New Roman" w:cs="Times New Roman"/>
                <w:sz w:val="22"/>
                <w:szCs w:val="22"/>
              </w:rPr>
              <w:t>6</w:t>
            </w:r>
          </w:p>
        </w:tc>
      </w:tr>
      <w:tr w:rsidR="00373C0A" w:rsidRPr="00F35C00" w14:paraId="5A7296DF" w14:textId="77777777" w:rsidTr="00373C0A">
        <w:trPr>
          <w:cantSplit/>
          <w:trHeight w:val="259"/>
        </w:trPr>
        <w:tc>
          <w:tcPr>
            <w:tcW w:w="4299" w:type="dxa"/>
            <w:tcBorders>
              <w:bottom w:val="nil"/>
            </w:tcBorders>
            <w:shd w:val="clear" w:color="auto" w:fill="auto"/>
          </w:tcPr>
          <w:p w14:paraId="1DD53CFA" w14:textId="77777777" w:rsidR="00373C0A" w:rsidRPr="00F35C00" w:rsidRDefault="00373C0A" w:rsidP="00373C0A">
            <w:pPr>
              <w:tabs>
                <w:tab w:val="left" w:pos="360"/>
              </w:tabs>
              <w:spacing w:line="240" w:lineRule="atLeast"/>
              <w:ind w:left="1541" w:hanging="299"/>
              <w:rPr>
                <w:rFonts w:ascii="Times New Roman" w:hAnsi="Times New Roman" w:cs="Times New Roman"/>
                <w:sz w:val="22"/>
                <w:szCs w:val="22"/>
              </w:rPr>
            </w:pPr>
            <w:r w:rsidRPr="00F35C00">
              <w:rPr>
                <w:rFonts w:ascii="Times New Roman" w:hAnsi="Times New Roman" w:cs="Times New Roman"/>
                <w:sz w:val="22"/>
                <w:szCs w:val="22"/>
              </w:rPr>
              <w:t>Related companies</w:t>
            </w:r>
          </w:p>
        </w:tc>
        <w:tc>
          <w:tcPr>
            <w:tcW w:w="1168" w:type="dxa"/>
            <w:tcBorders>
              <w:top w:val="nil"/>
              <w:bottom w:val="single" w:sz="4" w:space="0" w:color="auto"/>
              <w:right w:val="nil"/>
            </w:tcBorders>
            <w:shd w:val="clear" w:color="auto" w:fill="auto"/>
          </w:tcPr>
          <w:p w14:paraId="1890F70C" w14:textId="77777777" w:rsidR="00373C0A" w:rsidRPr="00F35C00" w:rsidRDefault="002A792D" w:rsidP="00373C0A">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4,</w:t>
            </w:r>
            <w:r w:rsidR="00E64BD5">
              <w:rPr>
                <w:rFonts w:ascii="Times New Roman" w:hAnsi="Times New Roman" w:cs="Times New Roman"/>
                <w:sz w:val="22"/>
                <w:szCs w:val="22"/>
              </w:rPr>
              <w:t>66</w:t>
            </w:r>
            <w:r>
              <w:rPr>
                <w:rFonts w:ascii="Times New Roman" w:hAnsi="Times New Roman" w:cs="Times New Roman"/>
                <w:sz w:val="22"/>
                <w:szCs w:val="22"/>
              </w:rPr>
              <w:t>4</w:t>
            </w:r>
          </w:p>
        </w:tc>
        <w:tc>
          <w:tcPr>
            <w:tcW w:w="180" w:type="dxa"/>
            <w:tcBorders>
              <w:top w:val="nil"/>
              <w:left w:val="nil"/>
              <w:bottom w:val="nil"/>
              <w:right w:val="nil"/>
            </w:tcBorders>
            <w:shd w:val="clear" w:color="auto" w:fill="auto"/>
          </w:tcPr>
          <w:p w14:paraId="0C6251FE"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988" w:type="dxa"/>
            <w:tcBorders>
              <w:top w:val="nil"/>
              <w:left w:val="nil"/>
              <w:bottom w:val="single" w:sz="4" w:space="0" w:color="auto"/>
            </w:tcBorders>
            <w:shd w:val="clear" w:color="auto" w:fill="auto"/>
          </w:tcPr>
          <w:p w14:paraId="32F02D74" w14:textId="77777777" w:rsidR="00373C0A" w:rsidRPr="00F35C00" w:rsidRDefault="00373C0A" w:rsidP="00E01095">
            <w:pPr>
              <w:pStyle w:val="acctfourfigures"/>
              <w:tabs>
                <w:tab w:val="clear" w:pos="765"/>
                <w:tab w:val="decimal" w:pos="871"/>
              </w:tabs>
              <w:spacing w:line="240" w:lineRule="exact"/>
              <w:ind w:left="-79" w:right="-52"/>
              <w:rPr>
                <w:szCs w:val="22"/>
              </w:rPr>
            </w:pPr>
            <w:r w:rsidRPr="00F35C00">
              <w:rPr>
                <w:szCs w:val="22"/>
              </w:rPr>
              <w:t>4,243</w:t>
            </w:r>
          </w:p>
        </w:tc>
        <w:tc>
          <w:tcPr>
            <w:tcW w:w="180" w:type="dxa"/>
            <w:tcBorders>
              <w:top w:val="nil"/>
              <w:bottom w:val="nil"/>
            </w:tcBorders>
            <w:shd w:val="clear" w:color="auto" w:fill="auto"/>
          </w:tcPr>
          <w:p w14:paraId="430C8D1D"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79" w:type="dxa"/>
            <w:tcBorders>
              <w:top w:val="nil"/>
              <w:bottom w:val="single" w:sz="4" w:space="0" w:color="auto"/>
            </w:tcBorders>
            <w:shd w:val="clear" w:color="auto" w:fill="auto"/>
          </w:tcPr>
          <w:p w14:paraId="538E606F" w14:textId="77777777" w:rsidR="00373C0A" w:rsidRPr="00F35C00" w:rsidRDefault="002A792D" w:rsidP="00E01095">
            <w:pPr>
              <w:pStyle w:val="acctfourfigures"/>
              <w:tabs>
                <w:tab w:val="clear" w:pos="765"/>
                <w:tab w:val="decimal" w:pos="1005"/>
              </w:tabs>
              <w:spacing w:line="240" w:lineRule="atLeast"/>
              <w:ind w:left="-79" w:right="-108"/>
              <w:rPr>
                <w:szCs w:val="22"/>
              </w:rPr>
            </w:pPr>
            <w:r>
              <w:rPr>
                <w:szCs w:val="22"/>
              </w:rPr>
              <w:t>84</w:t>
            </w:r>
          </w:p>
        </w:tc>
        <w:tc>
          <w:tcPr>
            <w:tcW w:w="180" w:type="dxa"/>
            <w:tcBorders>
              <w:top w:val="nil"/>
              <w:bottom w:val="nil"/>
            </w:tcBorders>
            <w:shd w:val="clear" w:color="auto" w:fill="auto"/>
          </w:tcPr>
          <w:p w14:paraId="1816666E" w14:textId="77777777" w:rsidR="00373C0A" w:rsidRPr="00F35C00" w:rsidRDefault="00373C0A" w:rsidP="00373C0A">
            <w:pPr>
              <w:tabs>
                <w:tab w:val="decimal" w:pos="821"/>
              </w:tabs>
              <w:spacing w:line="240" w:lineRule="atLeast"/>
              <w:ind w:left="-79" w:right="-79"/>
              <w:jc w:val="both"/>
              <w:rPr>
                <w:rFonts w:ascii="Times New Roman" w:hAnsi="Times New Roman" w:cs="Times New Roman"/>
                <w:sz w:val="22"/>
                <w:szCs w:val="22"/>
              </w:rPr>
            </w:pPr>
          </w:p>
        </w:tc>
        <w:tc>
          <w:tcPr>
            <w:tcW w:w="1168" w:type="dxa"/>
            <w:tcBorders>
              <w:top w:val="nil"/>
              <w:bottom w:val="single" w:sz="4" w:space="0" w:color="auto"/>
            </w:tcBorders>
            <w:shd w:val="clear" w:color="auto" w:fill="auto"/>
          </w:tcPr>
          <w:p w14:paraId="2E645737" w14:textId="77777777" w:rsidR="00373C0A" w:rsidRPr="00F35C00" w:rsidRDefault="00373C0A" w:rsidP="00373C0A">
            <w:pPr>
              <w:tabs>
                <w:tab w:val="decimal" w:pos="922"/>
              </w:tabs>
              <w:spacing w:line="240" w:lineRule="atLeast"/>
              <w:ind w:left="-79" w:right="-79"/>
              <w:jc w:val="both"/>
              <w:rPr>
                <w:rFonts w:ascii="Times New Roman" w:hAnsi="Times New Roman" w:cs="Times New Roman"/>
                <w:sz w:val="22"/>
                <w:szCs w:val="22"/>
              </w:rPr>
            </w:pPr>
            <w:r w:rsidRPr="00F35C00">
              <w:rPr>
                <w:rFonts w:ascii="Times New Roman" w:hAnsi="Times New Roman" w:cs="Times New Roman"/>
                <w:sz w:val="22"/>
                <w:szCs w:val="22"/>
              </w:rPr>
              <w:t>123</w:t>
            </w:r>
          </w:p>
        </w:tc>
      </w:tr>
      <w:tr w:rsidR="00373C0A" w:rsidRPr="00F35C00" w14:paraId="419167E3" w14:textId="77777777" w:rsidTr="00373C0A">
        <w:trPr>
          <w:cantSplit/>
          <w:trHeight w:val="259"/>
        </w:trPr>
        <w:tc>
          <w:tcPr>
            <w:tcW w:w="4299" w:type="dxa"/>
            <w:tcBorders>
              <w:bottom w:val="nil"/>
            </w:tcBorders>
            <w:shd w:val="clear" w:color="auto" w:fill="auto"/>
          </w:tcPr>
          <w:p w14:paraId="7912C432" w14:textId="77777777" w:rsidR="00373C0A" w:rsidRPr="00F35C00" w:rsidRDefault="00373C0A" w:rsidP="00373C0A">
            <w:pPr>
              <w:tabs>
                <w:tab w:val="left" w:pos="360"/>
              </w:tabs>
              <w:spacing w:line="240" w:lineRule="atLeast"/>
              <w:ind w:left="1541" w:hanging="299"/>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68" w:type="dxa"/>
            <w:tcBorders>
              <w:top w:val="single" w:sz="4" w:space="0" w:color="auto"/>
              <w:bottom w:val="double" w:sz="4" w:space="0" w:color="auto"/>
              <w:right w:val="nil"/>
            </w:tcBorders>
            <w:shd w:val="clear" w:color="auto" w:fill="auto"/>
          </w:tcPr>
          <w:p w14:paraId="5FFDB48A" w14:textId="77777777" w:rsidR="00373C0A" w:rsidRPr="00F35C00" w:rsidRDefault="002A792D" w:rsidP="00373C0A">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5,</w:t>
            </w:r>
            <w:r w:rsidR="00E64BD5">
              <w:rPr>
                <w:rFonts w:ascii="Times New Roman" w:hAnsi="Times New Roman" w:cs="Times New Roman"/>
                <w:b/>
                <w:bCs/>
                <w:sz w:val="22"/>
                <w:szCs w:val="22"/>
              </w:rPr>
              <w:t>5</w:t>
            </w:r>
            <w:r>
              <w:rPr>
                <w:rFonts w:ascii="Times New Roman" w:hAnsi="Times New Roman" w:cs="Times New Roman"/>
                <w:b/>
                <w:bCs/>
                <w:sz w:val="22"/>
                <w:szCs w:val="22"/>
              </w:rPr>
              <w:t>9</w:t>
            </w:r>
            <w:r w:rsidR="00E64BD5">
              <w:rPr>
                <w:rFonts w:ascii="Times New Roman" w:hAnsi="Times New Roman" w:cs="Times New Roman"/>
                <w:b/>
                <w:bCs/>
                <w:sz w:val="22"/>
                <w:szCs w:val="22"/>
              </w:rPr>
              <w:t>0</w:t>
            </w:r>
          </w:p>
        </w:tc>
        <w:tc>
          <w:tcPr>
            <w:tcW w:w="180" w:type="dxa"/>
            <w:tcBorders>
              <w:top w:val="nil"/>
              <w:left w:val="nil"/>
              <w:bottom w:val="nil"/>
              <w:right w:val="nil"/>
            </w:tcBorders>
            <w:shd w:val="clear" w:color="auto" w:fill="auto"/>
          </w:tcPr>
          <w:p w14:paraId="2303EE12" w14:textId="77777777" w:rsidR="00373C0A" w:rsidRPr="00F35C00" w:rsidRDefault="00373C0A" w:rsidP="00373C0A">
            <w:pPr>
              <w:tabs>
                <w:tab w:val="decimal" w:pos="918"/>
              </w:tabs>
              <w:spacing w:line="240" w:lineRule="atLeast"/>
              <w:ind w:left="-79" w:right="-79"/>
              <w:jc w:val="both"/>
              <w:rPr>
                <w:rFonts w:ascii="Times New Roman" w:hAnsi="Times New Roman" w:cs="Times New Roman"/>
                <w:b/>
                <w:bCs/>
                <w:sz w:val="22"/>
                <w:szCs w:val="22"/>
              </w:rPr>
            </w:pPr>
          </w:p>
        </w:tc>
        <w:tc>
          <w:tcPr>
            <w:tcW w:w="988" w:type="dxa"/>
            <w:tcBorders>
              <w:top w:val="single" w:sz="4" w:space="0" w:color="auto"/>
              <w:left w:val="nil"/>
              <w:bottom w:val="double" w:sz="4" w:space="0" w:color="auto"/>
            </w:tcBorders>
            <w:shd w:val="clear" w:color="auto" w:fill="auto"/>
          </w:tcPr>
          <w:p w14:paraId="68D0FD81" w14:textId="77777777" w:rsidR="00373C0A" w:rsidRPr="00F35C00" w:rsidRDefault="00373C0A" w:rsidP="00E01095">
            <w:pPr>
              <w:pStyle w:val="acctfourfigures"/>
              <w:tabs>
                <w:tab w:val="clear" w:pos="765"/>
                <w:tab w:val="decimal" w:pos="871"/>
              </w:tabs>
              <w:spacing w:line="240" w:lineRule="exact"/>
              <w:ind w:left="-79" w:right="-52"/>
              <w:rPr>
                <w:b/>
                <w:bCs/>
                <w:szCs w:val="22"/>
              </w:rPr>
            </w:pPr>
            <w:r w:rsidRPr="00F35C00">
              <w:rPr>
                <w:b/>
                <w:bCs/>
                <w:szCs w:val="22"/>
              </w:rPr>
              <w:t>4,905</w:t>
            </w:r>
          </w:p>
        </w:tc>
        <w:tc>
          <w:tcPr>
            <w:tcW w:w="180" w:type="dxa"/>
            <w:tcBorders>
              <w:top w:val="nil"/>
              <w:bottom w:val="nil"/>
            </w:tcBorders>
            <w:shd w:val="clear" w:color="auto" w:fill="auto"/>
          </w:tcPr>
          <w:p w14:paraId="349A3D51" w14:textId="77777777" w:rsidR="00373C0A" w:rsidRPr="00F35C00" w:rsidRDefault="00373C0A" w:rsidP="00373C0A">
            <w:pPr>
              <w:tabs>
                <w:tab w:val="decimal" w:pos="821"/>
              </w:tabs>
              <w:spacing w:line="240" w:lineRule="atLeast"/>
              <w:ind w:left="-79" w:right="-79"/>
              <w:jc w:val="both"/>
              <w:rPr>
                <w:rFonts w:ascii="Times New Roman" w:hAnsi="Times New Roman" w:cs="Times New Roman"/>
                <w:b/>
                <w:bCs/>
                <w:sz w:val="22"/>
                <w:szCs w:val="22"/>
              </w:rPr>
            </w:pPr>
          </w:p>
        </w:tc>
        <w:tc>
          <w:tcPr>
            <w:tcW w:w="1179" w:type="dxa"/>
            <w:tcBorders>
              <w:top w:val="single" w:sz="4" w:space="0" w:color="auto"/>
              <w:bottom w:val="double" w:sz="4" w:space="0" w:color="auto"/>
            </w:tcBorders>
            <w:shd w:val="clear" w:color="auto" w:fill="auto"/>
          </w:tcPr>
          <w:p w14:paraId="1C2F2525" w14:textId="77777777" w:rsidR="00373C0A" w:rsidRPr="00F35C00" w:rsidRDefault="002A792D" w:rsidP="00E01095">
            <w:pPr>
              <w:pStyle w:val="acctfourfigures"/>
              <w:tabs>
                <w:tab w:val="clear" w:pos="765"/>
                <w:tab w:val="decimal" w:pos="1005"/>
              </w:tabs>
              <w:spacing w:line="240" w:lineRule="atLeast"/>
              <w:ind w:left="-79" w:right="-108"/>
              <w:rPr>
                <w:b/>
                <w:bCs/>
                <w:szCs w:val="22"/>
              </w:rPr>
            </w:pPr>
            <w:r>
              <w:rPr>
                <w:b/>
                <w:bCs/>
                <w:szCs w:val="22"/>
              </w:rPr>
              <w:t>250</w:t>
            </w:r>
          </w:p>
        </w:tc>
        <w:tc>
          <w:tcPr>
            <w:tcW w:w="180" w:type="dxa"/>
            <w:tcBorders>
              <w:top w:val="nil"/>
              <w:bottom w:val="nil"/>
            </w:tcBorders>
            <w:shd w:val="clear" w:color="auto" w:fill="auto"/>
          </w:tcPr>
          <w:p w14:paraId="57B0B250" w14:textId="77777777" w:rsidR="00373C0A" w:rsidRPr="00F35C00" w:rsidRDefault="00373C0A" w:rsidP="00373C0A">
            <w:pPr>
              <w:pStyle w:val="acctfourfigures"/>
              <w:tabs>
                <w:tab w:val="clear" w:pos="765"/>
                <w:tab w:val="decimal" w:pos="832"/>
              </w:tabs>
              <w:spacing w:line="240" w:lineRule="atLeast"/>
              <w:ind w:left="-79" w:right="-52"/>
              <w:rPr>
                <w:b/>
                <w:bCs/>
                <w:szCs w:val="22"/>
              </w:rPr>
            </w:pPr>
          </w:p>
        </w:tc>
        <w:tc>
          <w:tcPr>
            <w:tcW w:w="1168" w:type="dxa"/>
            <w:tcBorders>
              <w:top w:val="single" w:sz="4" w:space="0" w:color="auto"/>
              <w:bottom w:val="double" w:sz="4" w:space="0" w:color="auto"/>
            </w:tcBorders>
            <w:shd w:val="clear" w:color="auto" w:fill="auto"/>
          </w:tcPr>
          <w:p w14:paraId="30B597E8" w14:textId="77777777" w:rsidR="00373C0A" w:rsidRPr="00F35C00" w:rsidRDefault="00373C0A" w:rsidP="00373C0A">
            <w:pPr>
              <w:tabs>
                <w:tab w:val="decimal" w:pos="922"/>
              </w:tabs>
              <w:spacing w:line="240" w:lineRule="atLeast"/>
              <w:ind w:left="-79" w:right="-79"/>
              <w:jc w:val="both"/>
              <w:rPr>
                <w:rFonts w:ascii="Times New Roman" w:hAnsi="Times New Roman" w:cs="Times New Roman"/>
                <w:b/>
                <w:bCs/>
                <w:sz w:val="22"/>
                <w:szCs w:val="22"/>
              </w:rPr>
            </w:pPr>
            <w:r w:rsidRPr="00F35C00">
              <w:rPr>
                <w:rFonts w:ascii="Times New Roman" w:hAnsi="Times New Roman" w:cs="Times New Roman"/>
                <w:b/>
                <w:bCs/>
                <w:sz w:val="22"/>
                <w:szCs w:val="22"/>
              </w:rPr>
              <w:t>234</w:t>
            </w:r>
          </w:p>
        </w:tc>
      </w:tr>
    </w:tbl>
    <w:p w14:paraId="024B49AF" w14:textId="0ECDE95C" w:rsidR="000F62CD" w:rsidRDefault="000F62CD" w:rsidP="00373C0A">
      <w:pPr>
        <w:ind w:left="1710"/>
        <w:jc w:val="thaiDistribute"/>
        <w:rPr>
          <w:rFonts w:ascii="Times New Roman" w:hAnsi="Times New Roman" w:cs="Times New Roman"/>
          <w:sz w:val="16"/>
          <w:szCs w:val="16"/>
        </w:rPr>
      </w:pPr>
    </w:p>
    <w:p w14:paraId="0C7E1FBA" w14:textId="77777777" w:rsidR="000F62CD" w:rsidRDefault="000F62CD">
      <w:pPr>
        <w:rPr>
          <w:rFonts w:ascii="Times New Roman" w:hAnsi="Times New Roman" w:cs="Times New Roman"/>
          <w:sz w:val="16"/>
          <w:szCs w:val="16"/>
        </w:rPr>
      </w:pPr>
      <w:r>
        <w:rPr>
          <w:rFonts w:ascii="Times New Roman" w:hAnsi="Times New Roman" w:cs="Times New Roman"/>
          <w:sz w:val="16"/>
          <w:szCs w:val="16"/>
        </w:rPr>
        <w:br w:type="page"/>
      </w:r>
    </w:p>
    <w:tbl>
      <w:tblPr>
        <w:tblW w:w="9342" w:type="dxa"/>
        <w:tblInd w:w="558" w:type="dxa"/>
        <w:tblLayout w:type="fixed"/>
        <w:tblCellMar>
          <w:left w:w="79" w:type="dxa"/>
          <w:right w:w="79" w:type="dxa"/>
        </w:tblCellMar>
        <w:tblLook w:val="0000" w:firstRow="0" w:lastRow="0" w:firstColumn="0" w:lastColumn="0" w:noHBand="0" w:noVBand="0"/>
      </w:tblPr>
      <w:tblGrid>
        <w:gridCol w:w="4297"/>
        <w:gridCol w:w="1172"/>
        <w:gridCol w:w="183"/>
        <w:gridCol w:w="987"/>
        <w:gridCol w:w="7"/>
        <w:gridCol w:w="173"/>
        <w:gridCol w:w="7"/>
        <w:gridCol w:w="1178"/>
        <w:gridCol w:w="180"/>
        <w:gridCol w:w="1158"/>
      </w:tblGrid>
      <w:tr w:rsidR="00373C0A" w:rsidRPr="00F35C00" w14:paraId="56B24224" w14:textId="77777777" w:rsidTr="00026C2B">
        <w:trPr>
          <w:cantSplit/>
          <w:trHeight w:val="20"/>
        </w:trPr>
        <w:tc>
          <w:tcPr>
            <w:tcW w:w="4297" w:type="dxa"/>
            <w:shd w:val="clear" w:color="auto" w:fill="auto"/>
          </w:tcPr>
          <w:p w14:paraId="1D56665D" w14:textId="77777777" w:rsidR="00373C0A" w:rsidRPr="00F35C00" w:rsidRDefault="00373C0A" w:rsidP="00F92AB6">
            <w:pPr>
              <w:tabs>
                <w:tab w:val="left" w:pos="1428"/>
              </w:tabs>
              <w:spacing w:line="240" w:lineRule="exact"/>
              <w:ind w:left="1091" w:hanging="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br w:type="page"/>
            </w:r>
            <w:r w:rsidRPr="00F35C00">
              <w:rPr>
                <w:rFonts w:ascii="Times New Roman" w:hAnsi="Times New Roman" w:cs="Times New Roman"/>
                <w:b/>
                <w:bCs/>
                <w:i/>
                <w:iCs/>
                <w:sz w:val="22"/>
                <w:szCs w:val="22"/>
              </w:rPr>
              <w:br w:type="page"/>
            </w:r>
            <w:r w:rsidR="0053487D">
              <w:rPr>
                <w:rFonts w:ascii="Times New Roman" w:hAnsi="Times New Roman" w:cs="Times New Roman"/>
                <w:b/>
                <w:bCs/>
                <w:i/>
                <w:iCs/>
                <w:sz w:val="22"/>
                <w:szCs w:val="22"/>
              </w:rPr>
              <w:t>6</w:t>
            </w:r>
            <w:r w:rsidRPr="00F35C00">
              <w:rPr>
                <w:rFonts w:ascii="Times New Roman" w:hAnsi="Times New Roman" w:cs="Times New Roman"/>
                <w:b/>
                <w:bCs/>
                <w:i/>
                <w:iCs/>
                <w:sz w:val="22"/>
                <w:szCs w:val="22"/>
              </w:rPr>
              <w:t>.2.8</w:t>
            </w:r>
            <w:r w:rsidRPr="00F35C00">
              <w:rPr>
                <w:rFonts w:ascii="Times New Roman" w:hAnsi="Times New Roman" w:cs="Times New Roman"/>
                <w:b/>
                <w:bCs/>
                <w:i/>
                <w:iCs/>
                <w:sz w:val="22"/>
                <w:szCs w:val="22"/>
              </w:rPr>
              <w:tab/>
              <w:t xml:space="preserve">   Short-term borrowings</w:t>
            </w:r>
          </w:p>
        </w:tc>
        <w:tc>
          <w:tcPr>
            <w:tcW w:w="5045" w:type="dxa"/>
            <w:gridSpan w:val="9"/>
            <w:shd w:val="clear" w:color="auto" w:fill="auto"/>
          </w:tcPr>
          <w:p w14:paraId="16A1C293" w14:textId="77777777" w:rsidR="00373C0A" w:rsidRPr="00F35C00" w:rsidRDefault="00373C0A" w:rsidP="00373C0A">
            <w:pPr>
              <w:pStyle w:val="acctmergecolhdg"/>
              <w:spacing w:line="240" w:lineRule="atLeast"/>
              <w:ind w:left="-61" w:right="74"/>
              <w:jc w:val="right"/>
              <w:rPr>
                <w:b w:val="0"/>
                <w:bCs/>
                <w:i/>
                <w:iCs/>
                <w:szCs w:val="22"/>
              </w:rPr>
            </w:pPr>
          </w:p>
        </w:tc>
      </w:tr>
      <w:tr w:rsidR="00026C2B" w:rsidRPr="00026C2B" w14:paraId="2A2E7FE3" w14:textId="77777777" w:rsidTr="00026C2B">
        <w:trPr>
          <w:cantSplit/>
          <w:trHeight w:val="110"/>
        </w:trPr>
        <w:tc>
          <w:tcPr>
            <w:tcW w:w="4297" w:type="dxa"/>
            <w:shd w:val="clear" w:color="auto" w:fill="auto"/>
          </w:tcPr>
          <w:p w14:paraId="0FA03686" w14:textId="77777777" w:rsidR="00026C2B" w:rsidRPr="00026C2B" w:rsidRDefault="00026C2B" w:rsidP="00373C0A">
            <w:pPr>
              <w:spacing w:line="240" w:lineRule="exact"/>
              <w:ind w:left="1091" w:hanging="540"/>
              <w:jc w:val="both"/>
              <w:rPr>
                <w:rFonts w:ascii="Times New Roman" w:hAnsi="Times New Roman" w:cs="Times New Roman"/>
                <w:b/>
                <w:bCs/>
                <w:i/>
                <w:iCs/>
                <w:sz w:val="2"/>
                <w:szCs w:val="2"/>
              </w:rPr>
            </w:pPr>
          </w:p>
        </w:tc>
        <w:tc>
          <w:tcPr>
            <w:tcW w:w="5045" w:type="dxa"/>
            <w:gridSpan w:val="9"/>
            <w:shd w:val="clear" w:color="auto" w:fill="auto"/>
          </w:tcPr>
          <w:p w14:paraId="1058652F" w14:textId="77777777" w:rsidR="00026C2B" w:rsidRPr="00026C2B" w:rsidRDefault="00026C2B" w:rsidP="00373C0A">
            <w:pPr>
              <w:pStyle w:val="acctmergecolhdg"/>
              <w:spacing w:line="240" w:lineRule="atLeast"/>
              <w:ind w:left="-61" w:right="74"/>
              <w:jc w:val="right"/>
              <w:rPr>
                <w:b w:val="0"/>
                <w:bCs/>
                <w:i/>
                <w:iCs/>
                <w:sz w:val="2"/>
                <w:szCs w:val="2"/>
              </w:rPr>
            </w:pPr>
          </w:p>
        </w:tc>
      </w:tr>
      <w:tr w:rsidR="00373C0A" w:rsidRPr="00F35C00" w14:paraId="4C6EDD8F" w14:textId="77777777" w:rsidTr="00026C2B">
        <w:trPr>
          <w:cantSplit/>
          <w:trHeight w:val="20"/>
        </w:trPr>
        <w:tc>
          <w:tcPr>
            <w:tcW w:w="4297" w:type="dxa"/>
            <w:shd w:val="clear" w:color="auto" w:fill="auto"/>
          </w:tcPr>
          <w:p w14:paraId="54ECE9B3" w14:textId="77777777" w:rsidR="00373C0A" w:rsidRPr="00F35C00" w:rsidRDefault="00373C0A" w:rsidP="00373C0A">
            <w:pPr>
              <w:spacing w:line="240" w:lineRule="atLeast"/>
              <w:rPr>
                <w:rFonts w:ascii="Times New Roman" w:hAnsi="Times New Roman" w:cs="Times New Roman"/>
                <w:i/>
                <w:iCs/>
                <w:sz w:val="22"/>
                <w:szCs w:val="22"/>
              </w:rPr>
            </w:pPr>
          </w:p>
        </w:tc>
        <w:tc>
          <w:tcPr>
            <w:tcW w:w="5045" w:type="dxa"/>
            <w:gridSpan w:val="9"/>
            <w:shd w:val="clear" w:color="auto" w:fill="auto"/>
          </w:tcPr>
          <w:p w14:paraId="1FCE67BF" w14:textId="77777777" w:rsidR="00373C0A" w:rsidRPr="00F35C00" w:rsidRDefault="00373C0A" w:rsidP="00373C0A">
            <w:pPr>
              <w:pStyle w:val="acctmergecolhdg"/>
              <w:spacing w:line="240" w:lineRule="atLeast"/>
              <w:ind w:left="-61" w:right="74"/>
              <w:jc w:val="right"/>
              <w:rPr>
                <w:szCs w:val="22"/>
              </w:rPr>
            </w:pPr>
            <w:r w:rsidRPr="00F35C00">
              <w:rPr>
                <w:b w:val="0"/>
                <w:bCs/>
                <w:i/>
                <w:iCs/>
                <w:szCs w:val="22"/>
              </w:rPr>
              <w:t>(Unit: Million Baht)</w:t>
            </w:r>
          </w:p>
        </w:tc>
      </w:tr>
      <w:tr w:rsidR="00373C0A" w:rsidRPr="00F35C00" w14:paraId="24EB1EB0" w14:textId="77777777" w:rsidTr="00026C2B">
        <w:trPr>
          <w:cantSplit/>
          <w:trHeight w:val="20"/>
        </w:trPr>
        <w:tc>
          <w:tcPr>
            <w:tcW w:w="4297" w:type="dxa"/>
            <w:shd w:val="clear" w:color="auto" w:fill="auto"/>
          </w:tcPr>
          <w:p w14:paraId="54368240" w14:textId="77777777" w:rsidR="00373C0A" w:rsidRPr="00F35C00" w:rsidRDefault="00373C0A" w:rsidP="00373C0A">
            <w:pPr>
              <w:spacing w:line="240" w:lineRule="atLeast"/>
              <w:rPr>
                <w:rFonts w:ascii="Times New Roman" w:hAnsi="Times New Roman" w:cs="Times New Roman"/>
                <w:i/>
                <w:iCs/>
                <w:sz w:val="22"/>
                <w:szCs w:val="22"/>
              </w:rPr>
            </w:pPr>
          </w:p>
        </w:tc>
        <w:tc>
          <w:tcPr>
            <w:tcW w:w="5045" w:type="dxa"/>
            <w:gridSpan w:val="9"/>
            <w:tcBorders>
              <w:bottom w:val="single" w:sz="4" w:space="0" w:color="auto"/>
            </w:tcBorders>
            <w:shd w:val="clear" w:color="auto" w:fill="auto"/>
          </w:tcPr>
          <w:p w14:paraId="4A2FC025" w14:textId="77777777" w:rsidR="00373C0A" w:rsidRPr="00F35C00" w:rsidRDefault="00373C0A" w:rsidP="00373C0A">
            <w:pPr>
              <w:pStyle w:val="acctmergecolhdg"/>
              <w:spacing w:line="240" w:lineRule="atLeast"/>
              <w:ind w:left="-61"/>
              <w:rPr>
                <w:szCs w:val="22"/>
              </w:rPr>
            </w:pPr>
            <w:r w:rsidRPr="00F35C00">
              <w:rPr>
                <w:szCs w:val="22"/>
              </w:rPr>
              <w:t>Consolidated financial statements</w:t>
            </w:r>
          </w:p>
        </w:tc>
      </w:tr>
      <w:tr w:rsidR="00373C0A" w:rsidRPr="00F35C00" w14:paraId="647DC2C8" w14:textId="77777777" w:rsidTr="00026C2B">
        <w:trPr>
          <w:cantSplit/>
          <w:trHeight w:val="20"/>
        </w:trPr>
        <w:tc>
          <w:tcPr>
            <w:tcW w:w="4297" w:type="dxa"/>
            <w:shd w:val="clear" w:color="auto" w:fill="auto"/>
          </w:tcPr>
          <w:p w14:paraId="6B051835" w14:textId="77777777" w:rsidR="00373C0A" w:rsidRPr="00F35C00" w:rsidRDefault="00373C0A" w:rsidP="00373C0A">
            <w:pPr>
              <w:pStyle w:val="acctfourfigures"/>
              <w:tabs>
                <w:tab w:val="clear" w:pos="765"/>
              </w:tabs>
              <w:spacing w:line="240" w:lineRule="atLeast"/>
              <w:jc w:val="center"/>
              <w:rPr>
                <w:szCs w:val="22"/>
              </w:rPr>
            </w:pPr>
          </w:p>
        </w:tc>
        <w:tc>
          <w:tcPr>
            <w:tcW w:w="2342" w:type="dxa"/>
            <w:gridSpan w:val="3"/>
            <w:tcBorders>
              <w:top w:val="single" w:sz="4" w:space="0" w:color="auto"/>
              <w:bottom w:val="single" w:sz="4" w:space="0" w:color="auto"/>
            </w:tcBorders>
            <w:shd w:val="clear" w:color="auto" w:fill="auto"/>
          </w:tcPr>
          <w:p w14:paraId="3D7E9407" w14:textId="77777777" w:rsidR="00373C0A" w:rsidRPr="00F35C00" w:rsidRDefault="00373C0A" w:rsidP="00373C0A">
            <w:pPr>
              <w:pStyle w:val="acctfourfigures"/>
              <w:tabs>
                <w:tab w:val="clear" w:pos="765"/>
              </w:tabs>
              <w:spacing w:line="240" w:lineRule="atLeast"/>
              <w:ind w:left="-61"/>
              <w:jc w:val="center"/>
              <w:rPr>
                <w:szCs w:val="22"/>
              </w:rPr>
            </w:pPr>
            <w:r w:rsidRPr="00F35C00">
              <w:rPr>
                <w:szCs w:val="22"/>
              </w:rPr>
              <w:t>Outstanding balance</w:t>
            </w:r>
          </w:p>
        </w:tc>
        <w:tc>
          <w:tcPr>
            <w:tcW w:w="180" w:type="dxa"/>
            <w:gridSpan w:val="2"/>
            <w:tcBorders>
              <w:top w:val="single" w:sz="4" w:space="0" w:color="auto"/>
            </w:tcBorders>
            <w:shd w:val="clear" w:color="auto" w:fill="auto"/>
          </w:tcPr>
          <w:p w14:paraId="3C01A43D" w14:textId="77777777" w:rsidR="00373C0A" w:rsidRPr="00F35C00" w:rsidRDefault="00373C0A" w:rsidP="00373C0A">
            <w:pPr>
              <w:pStyle w:val="acctfourfigures"/>
              <w:spacing w:line="240" w:lineRule="atLeast"/>
              <w:ind w:left="-61"/>
              <w:rPr>
                <w:szCs w:val="22"/>
              </w:rPr>
            </w:pPr>
          </w:p>
        </w:tc>
        <w:tc>
          <w:tcPr>
            <w:tcW w:w="2523" w:type="dxa"/>
            <w:gridSpan w:val="4"/>
            <w:tcBorders>
              <w:top w:val="single" w:sz="4" w:space="0" w:color="auto"/>
              <w:bottom w:val="single" w:sz="4" w:space="0" w:color="auto"/>
            </w:tcBorders>
            <w:shd w:val="clear" w:color="auto" w:fill="auto"/>
          </w:tcPr>
          <w:p w14:paraId="26068DE1" w14:textId="77777777" w:rsidR="00373C0A" w:rsidRPr="00F35C00" w:rsidRDefault="00373C0A" w:rsidP="00373C0A">
            <w:pPr>
              <w:pStyle w:val="acctfourfigures"/>
              <w:tabs>
                <w:tab w:val="clear" w:pos="765"/>
              </w:tabs>
              <w:spacing w:line="240" w:lineRule="atLeast"/>
              <w:ind w:left="-61"/>
              <w:jc w:val="center"/>
              <w:rPr>
                <w:szCs w:val="22"/>
              </w:rPr>
            </w:pPr>
            <w:r w:rsidRPr="00F35C00">
              <w:rPr>
                <w:szCs w:val="22"/>
              </w:rPr>
              <w:t>Average balance</w:t>
            </w:r>
          </w:p>
        </w:tc>
      </w:tr>
      <w:tr w:rsidR="00373C0A" w:rsidRPr="00F35C00" w14:paraId="75E30D7F" w14:textId="77777777" w:rsidTr="00026C2B">
        <w:trPr>
          <w:cantSplit/>
          <w:trHeight w:val="20"/>
        </w:trPr>
        <w:tc>
          <w:tcPr>
            <w:tcW w:w="4297" w:type="dxa"/>
            <w:shd w:val="clear" w:color="auto" w:fill="auto"/>
          </w:tcPr>
          <w:p w14:paraId="47A66EE3" w14:textId="77777777" w:rsidR="00373C0A" w:rsidRPr="00F35C00" w:rsidRDefault="00373C0A" w:rsidP="00373C0A">
            <w:pPr>
              <w:pStyle w:val="acctfourfigures"/>
              <w:tabs>
                <w:tab w:val="clear" w:pos="765"/>
              </w:tabs>
              <w:spacing w:line="240" w:lineRule="atLeast"/>
              <w:jc w:val="center"/>
              <w:rPr>
                <w:szCs w:val="22"/>
              </w:rPr>
            </w:pPr>
          </w:p>
        </w:tc>
        <w:tc>
          <w:tcPr>
            <w:tcW w:w="1172" w:type="dxa"/>
            <w:tcBorders>
              <w:top w:val="single" w:sz="4" w:space="0" w:color="auto"/>
              <w:bottom w:val="single" w:sz="4" w:space="0" w:color="auto"/>
            </w:tcBorders>
            <w:shd w:val="clear" w:color="auto" w:fill="auto"/>
          </w:tcPr>
          <w:p w14:paraId="56F8DA72"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3" w:type="dxa"/>
            <w:tcBorders>
              <w:top w:val="single" w:sz="4" w:space="0" w:color="auto"/>
            </w:tcBorders>
            <w:shd w:val="clear" w:color="auto" w:fill="auto"/>
          </w:tcPr>
          <w:p w14:paraId="23E13B68" w14:textId="77777777" w:rsidR="00373C0A" w:rsidRPr="00F35C00" w:rsidRDefault="00373C0A" w:rsidP="00373C0A">
            <w:pPr>
              <w:pStyle w:val="acctfourfigures"/>
              <w:spacing w:line="240" w:lineRule="atLeast"/>
              <w:ind w:left="-61"/>
              <w:rPr>
                <w:szCs w:val="22"/>
              </w:rPr>
            </w:pPr>
          </w:p>
        </w:tc>
        <w:tc>
          <w:tcPr>
            <w:tcW w:w="994" w:type="dxa"/>
            <w:gridSpan w:val="2"/>
            <w:tcBorders>
              <w:top w:val="single" w:sz="4" w:space="0" w:color="auto"/>
              <w:bottom w:val="single" w:sz="4" w:space="0" w:color="auto"/>
            </w:tcBorders>
            <w:shd w:val="clear" w:color="auto" w:fill="auto"/>
          </w:tcPr>
          <w:p w14:paraId="12B0BF27"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gridSpan w:val="2"/>
            <w:shd w:val="clear" w:color="auto" w:fill="auto"/>
          </w:tcPr>
          <w:p w14:paraId="21A201C1" w14:textId="77777777" w:rsidR="00373C0A" w:rsidRPr="00F35C00" w:rsidRDefault="00373C0A" w:rsidP="00373C0A">
            <w:pPr>
              <w:pStyle w:val="acctfourfigures"/>
              <w:spacing w:line="240" w:lineRule="atLeast"/>
              <w:ind w:left="-61"/>
              <w:rPr>
                <w:szCs w:val="22"/>
              </w:rPr>
            </w:pPr>
          </w:p>
        </w:tc>
        <w:tc>
          <w:tcPr>
            <w:tcW w:w="1178" w:type="dxa"/>
            <w:tcBorders>
              <w:top w:val="single" w:sz="4" w:space="0" w:color="auto"/>
              <w:bottom w:val="single" w:sz="4" w:space="0" w:color="auto"/>
            </w:tcBorders>
            <w:shd w:val="clear" w:color="auto" w:fill="auto"/>
          </w:tcPr>
          <w:p w14:paraId="5F2A00A2"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6967378B" w14:textId="77777777" w:rsidR="00373C0A" w:rsidRPr="00F35C00" w:rsidRDefault="00373C0A" w:rsidP="00373C0A">
            <w:pPr>
              <w:pStyle w:val="acctfourfigures"/>
              <w:spacing w:line="240" w:lineRule="atLeast"/>
              <w:ind w:left="-61"/>
              <w:rPr>
                <w:szCs w:val="22"/>
              </w:rPr>
            </w:pPr>
          </w:p>
        </w:tc>
        <w:tc>
          <w:tcPr>
            <w:tcW w:w="1158" w:type="dxa"/>
            <w:tcBorders>
              <w:top w:val="single" w:sz="4" w:space="0" w:color="auto"/>
              <w:bottom w:val="single" w:sz="4" w:space="0" w:color="auto"/>
            </w:tcBorders>
            <w:shd w:val="clear" w:color="auto" w:fill="auto"/>
          </w:tcPr>
          <w:p w14:paraId="37CAB087"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0F26D884" w14:textId="77777777" w:rsidTr="00026C2B">
        <w:trPr>
          <w:cantSplit/>
        </w:trPr>
        <w:tc>
          <w:tcPr>
            <w:tcW w:w="4297" w:type="dxa"/>
            <w:shd w:val="clear" w:color="auto" w:fill="auto"/>
          </w:tcPr>
          <w:p w14:paraId="2289B4E7" w14:textId="77777777" w:rsidR="00373C0A" w:rsidRPr="00F35C00" w:rsidRDefault="00373C0A" w:rsidP="00373C0A">
            <w:pPr>
              <w:pStyle w:val="Header"/>
              <w:tabs>
                <w:tab w:val="left" w:pos="360"/>
              </w:tabs>
              <w:ind w:left="1001" w:firstLine="270"/>
              <w:rPr>
                <w:rFonts w:ascii="Times New Roman" w:hAnsi="Times New Roman" w:cs="Times New Roman"/>
                <w:sz w:val="22"/>
                <w:szCs w:val="22"/>
              </w:rPr>
            </w:pPr>
            <w:r w:rsidRPr="00F35C00">
              <w:rPr>
                <w:rFonts w:ascii="Times New Roman" w:hAnsi="Times New Roman" w:cs="Times New Roman"/>
                <w:sz w:val="22"/>
                <w:szCs w:val="22"/>
              </w:rPr>
              <w:t>Joint ventures</w:t>
            </w:r>
          </w:p>
        </w:tc>
        <w:tc>
          <w:tcPr>
            <w:tcW w:w="1172" w:type="dxa"/>
            <w:shd w:val="clear" w:color="auto" w:fill="auto"/>
          </w:tcPr>
          <w:p w14:paraId="17EDCDD3" w14:textId="77777777" w:rsidR="00373C0A" w:rsidRPr="00F35C00" w:rsidRDefault="003467EB" w:rsidP="00CF069B">
            <w:pPr>
              <w:tabs>
                <w:tab w:val="decimal" w:pos="370"/>
              </w:tabs>
              <w:spacing w:line="240" w:lineRule="atLeast"/>
              <w:ind w:left="-79" w:right="94"/>
              <w:jc w:val="right"/>
              <w:rPr>
                <w:rFonts w:ascii="Times New Roman" w:hAnsi="Times New Roman" w:cs="Times New Roman"/>
                <w:sz w:val="22"/>
                <w:szCs w:val="22"/>
              </w:rPr>
            </w:pPr>
            <w:r>
              <w:rPr>
                <w:rFonts w:ascii="Times New Roman" w:hAnsi="Times New Roman" w:cs="Times New Roman"/>
                <w:sz w:val="22"/>
                <w:szCs w:val="22"/>
              </w:rPr>
              <w:t>657</w:t>
            </w:r>
          </w:p>
        </w:tc>
        <w:tc>
          <w:tcPr>
            <w:tcW w:w="183" w:type="dxa"/>
            <w:shd w:val="clear" w:color="auto" w:fill="auto"/>
          </w:tcPr>
          <w:p w14:paraId="18FDCB35" w14:textId="77777777" w:rsidR="00373C0A" w:rsidRPr="00F35C00" w:rsidRDefault="00373C0A" w:rsidP="00373C0A">
            <w:pPr>
              <w:tabs>
                <w:tab w:val="decimal" w:pos="911"/>
              </w:tabs>
              <w:spacing w:line="240" w:lineRule="atLeast"/>
              <w:ind w:left="-79" w:right="101"/>
              <w:jc w:val="right"/>
              <w:rPr>
                <w:rFonts w:ascii="Times New Roman" w:hAnsi="Times New Roman" w:cs="Times New Roman"/>
                <w:sz w:val="22"/>
                <w:szCs w:val="22"/>
              </w:rPr>
            </w:pPr>
          </w:p>
        </w:tc>
        <w:tc>
          <w:tcPr>
            <w:tcW w:w="994" w:type="dxa"/>
            <w:gridSpan w:val="2"/>
            <w:shd w:val="clear" w:color="auto" w:fill="auto"/>
          </w:tcPr>
          <w:p w14:paraId="5B696288" w14:textId="77777777" w:rsidR="00373C0A" w:rsidRPr="00F35C00" w:rsidRDefault="00373C0A" w:rsidP="00373C0A">
            <w:pPr>
              <w:tabs>
                <w:tab w:val="decimal" w:pos="911"/>
              </w:tabs>
              <w:spacing w:line="240" w:lineRule="atLeast"/>
              <w:ind w:left="-79" w:right="101"/>
              <w:jc w:val="right"/>
              <w:rPr>
                <w:rFonts w:ascii="Times New Roman" w:hAnsi="Times New Roman" w:cs="Times New Roman"/>
                <w:sz w:val="22"/>
                <w:szCs w:val="22"/>
              </w:rPr>
            </w:pPr>
            <w:r w:rsidRPr="00F35C00">
              <w:rPr>
                <w:rFonts w:ascii="Times New Roman" w:hAnsi="Times New Roman" w:cs="Times New Roman"/>
                <w:sz w:val="22"/>
                <w:szCs w:val="22"/>
              </w:rPr>
              <w:t>661</w:t>
            </w:r>
          </w:p>
        </w:tc>
        <w:tc>
          <w:tcPr>
            <w:tcW w:w="180" w:type="dxa"/>
            <w:gridSpan w:val="2"/>
            <w:shd w:val="clear" w:color="auto" w:fill="auto"/>
          </w:tcPr>
          <w:p w14:paraId="74F5D0AC" w14:textId="77777777" w:rsidR="00373C0A" w:rsidRPr="00F35C00" w:rsidRDefault="00373C0A" w:rsidP="00373C0A">
            <w:pPr>
              <w:tabs>
                <w:tab w:val="decimal" w:pos="911"/>
              </w:tabs>
              <w:spacing w:line="240" w:lineRule="atLeast"/>
              <w:ind w:left="-79" w:right="101"/>
              <w:jc w:val="right"/>
              <w:rPr>
                <w:rFonts w:ascii="Times New Roman" w:hAnsi="Times New Roman" w:cs="Times New Roman"/>
                <w:sz w:val="22"/>
                <w:szCs w:val="22"/>
              </w:rPr>
            </w:pPr>
          </w:p>
        </w:tc>
        <w:tc>
          <w:tcPr>
            <w:tcW w:w="1178" w:type="dxa"/>
            <w:shd w:val="clear" w:color="auto" w:fill="auto"/>
          </w:tcPr>
          <w:p w14:paraId="15534B73" w14:textId="77777777" w:rsidR="00373C0A" w:rsidRPr="00F35C00" w:rsidRDefault="00B474E4" w:rsidP="00373C0A">
            <w:pPr>
              <w:pStyle w:val="acctfourfigures"/>
              <w:tabs>
                <w:tab w:val="clear" w:pos="765"/>
                <w:tab w:val="decimal" w:pos="922"/>
              </w:tabs>
              <w:spacing w:line="240" w:lineRule="atLeast"/>
              <w:ind w:left="-79" w:right="-81"/>
              <w:rPr>
                <w:szCs w:val="22"/>
              </w:rPr>
            </w:pPr>
            <w:r>
              <w:rPr>
                <w:szCs w:val="22"/>
              </w:rPr>
              <w:t>615</w:t>
            </w:r>
          </w:p>
        </w:tc>
        <w:tc>
          <w:tcPr>
            <w:tcW w:w="180" w:type="dxa"/>
            <w:shd w:val="clear" w:color="auto" w:fill="auto"/>
          </w:tcPr>
          <w:p w14:paraId="37824316" w14:textId="77777777" w:rsidR="00373C0A" w:rsidRPr="00F35C00" w:rsidRDefault="00373C0A" w:rsidP="00373C0A">
            <w:pPr>
              <w:pStyle w:val="acctfourfigures"/>
              <w:tabs>
                <w:tab w:val="clear" w:pos="765"/>
                <w:tab w:val="decimal" w:pos="821"/>
              </w:tabs>
              <w:spacing w:line="240" w:lineRule="atLeast"/>
              <w:ind w:left="-79" w:right="-81"/>
              <w:rPr>
                <w:szCs w:val="22"/>
              </w:rPr>
            </w:pPr>
          </w:p>
        </w:tc>
        <w:tc>
          <w:tcPr>
            <w:tcW w:w="1158" w:type="dxa"/>
            <w:shd w:val="clear" w:color="auto" w:fill="auto"/>
          </w:tcPr>
          <w:p w14:paraId="1B546156" w14:textId="77777777" w:rsidR="00373C0A" w:rsidRPr="00F35C00" w:rsidRDefault="00373C0A" w:rsidP="00373C0A">
            <w:pPr>
              <w:pStyle w:val="acctfourfigures"/>
              <w:tabs>
                <w:tab w:val="clear" w:pos="765"/>
                <w:tab w:val="decimal" w:pos="922"/>
              </w:tabs>
              <w:spacing w:line="240" w:lineRule="atLeast"/>
              <w:ind w:left="-79" w:right="-81"/>
              <w:rPr>
                <w:szCs w:val="22"/>
              </w:rPr>
            </w:pPr>
            <w:r w:rsidRPr="00F35C00">
              <w:rPr>
                <w:szCs w:val="22"/>
              </w:rPr>
              <w:t>567</w:t>
            </w:r>
          </w:p>
        </w:tc>
      </w:tr>
      <w:tr w:rsidR="00373C0A" w:rsidRPr="00F35C00" w14:paraId="7A44EB50" w14:textId="77777777" w:rsidTr="00026C2B">
        <w:trPr>
          <w:cantSplit/>
        </w:trPr>
        <w:tc>
          <w:tcPr>
            <w:tcW w:w="4297" w:type="dxa"/>
            <w:shd w:val="clear" w:color="auto" w:fill="auto"/>
          </w:tcPr>
          <w:p w14:paraId="604D033D" w14:textId="77777777" w:rsidR="00373C0A" w:rsidRPr="00F35C00" w:rsidRDefault="00373C0A" w:rsidP="00373C0A">
            <w:pPr>
              <w:tabs>
                <w:tab w:val="left" w:pos="180"/>
              </w:tabs>
              <w:spacing w:line="240" w:lineRule="atLeast"/>
              <w:ind w:left="1001" w:firstLine="27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05821959" w14:textId="77777777" w:rsidR="00373C0A" w:rsidRPr="00F35C00" w:rsidRDefault="003467EB" w:rsidP="00373C0A">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657</w:t>
            </w:r>
          </w:p>
        </w:tc>
        <w:tc>
          <w:tcPr>
            <w:tcW w:w="183" w:type="dxa"/>
            <w:shd w:val="clear" w:color="auto" w:fill="auto"/>
          </w:tcPr>
          <w:p w14:paraId="6B132B2B" w14:textId="77777777" w:rsidR="00373C0A" w:rsidRPr="00F35C00" w:rsidRDefault="00373C0A" w:rsidP="00373C0A">
            <w:pPr>
              <w:pStyle w:val="acctfourfigures"/>
              <w:tabs>
                <w:tab w:val="clear" w:pos="765"/>
                <w:tab w:val="decimal" w:pos="821"/>
              </w:tabs>
              <w:spacing w:line="240" w:lineRule="atLeast"/>
              <w:ind w:left="-79" w:right="-81"/>
              <w:rPr>
                <w:b/>
                <w:bCs/>
                <w:szCs w:val="22"/>
                <w:lang w:val="en-US" w:bidi="th-TH"/>
              </w:rPr>
            </w:pPr>
          </w:p>
        </w:tc>
        <w:tc>
          <w:tcPr>
            <w:tcW w:w="994" w:type="dxa"/>
            <w:gridSpan w:val="2"/>
            <w:tcBorders>
              <w:top w:val="single" w:sz="4" w:space="0" w:color="auto"/>
              <w:bottom w:val="double" w:sz="4" w:space="0" w:color="auto"/>
            </w:tcBorders>
            <w:shd w:val="clear" w:color="auto" w:fill="auto"/>
          </w:tcPr>
          <w:p w14:paraId="596C0788" w14:textId="77777777" w:rsidR="00373C0A" w:rsidRPr="00F35C00" w:rsidRDefault="00373C0A" w:rsidP="00373C0A">
            <w:pPr>
              <w:tabs>
                <w:tab w:val="decimal" w:pos="911"/>
              </w:tabs>
              <w:spacing w:line="240" w:lineRule="atLeast"/>
              <w:ind w:left="-79" w:right="101"/>
              <w:jc w:val="right"/>
              <w:rPr>
                <w:rFonts w:ascii="Times New Roman" w:hAnsi="Times New Roman" w:cs="Times New Roman"/>
                <w:b/>
                <w:bCs/>
                <w:sz w:val="22"/>
                <w:szCs w:val="22"/>
              </w:rPr>
            </w:pPr>
            <w:r w:rsidRPr="00F35C00">
              <w:rPr>
                <w:rFonts w:ascii="Times New Roman" w:hAnsi="Times New Roman" w:cs="Times New Roman"/>
                <w:b/>
                <w:bCs/>
                <w:sz w:val="22"/>
                <w:szCs w:val="22"/>
              </w:rPr>
              <w:t>661</w:t>
            </w:r>
          </w:p>
        </w:tc>
        <w:tc>
          <w:tcPr>
            <w:tcW w:w="180" w:type="dxa"/>
            <w:gridSpan w:val="2"/>
            <w:shd w:val="clear" w:color="auto" w:fill="auto"/>
          </w:tcPr>
          <w:p w14:paraId="2069D070" w14:textId="77777777" w:rsidR="00373C0A" w:rsidRPr="00F35C00" w:rsidRDefault="00373C0A" w:rsidP="00373C0A">
            <w:pPr>
              <w:tabs>
                <w:tab w:val="decimal" w:pos="911"/>
              </w:tabs>
              <w:spacing w:line="240" w:lineRule="atLeast"/>
              <w:ind w:left="-79" w:right="101"/>
              <w:jc w:val="right"/>
              <w:rPr>
                <w:rFonts w:ascii="Times New Roman" w:hAnsi="Times New Roman" w:cs="Times New Roman"/>
                <w:sz w:val="22"/>
                <w:szCs w:val="22"/>
              </w:rPr>
            </w:pPr>
          </w:p>
        </w:tc>
        <w:tc>
          <w:tcPr>
            <w:tcW w:w="1178" w:type="dxa"/>
            <w:tcBorders>
              <w:top w:val="single" w:sz="4" w:space="0" w:color="auto"/>
              <w:bottom w:val="double" w:sz="4" w:space="0" w:color="auto"/>
            </w:tcBorders>
            <w:shd w:val="clear" w:color="auto" w:fill="auto"/>
          </w:tcPr>
          <w:p w14:paraId="166E1EF9" w14:textId="77777777" w:rsidR="00373C0A" w:rsidRPr="00F35C00" w:rsidRDefault="00B474E4" w:rsidP="00373C0A">
            <w:pPr>
              <w:pStyle w:val="acctfourfigures"/>
              <w:tabs>
                <w:tab w:val="clear" w:pos="765"/>
                <w:tab w:val="decimal" w:pos="922"/>
              </w:tabs>
              <w:spacing w:line="240" w:lineRule="atLeast"/>
              <w:ind w:right="-81"/>
              <w:rPr>
                <w:b/>
                <w:bCs/>
                <w:szCs w:val="22"/>
              </w:rPr>
            </w:pPr>
            <w:r>
              <w:rPr>
                <w:b/>
                <w:bCs/>
                <w:szCs w:val="22"/>
              </w:rPr>
              <w:t>615</w:t>
            </w:r>
          </w:p>
        </w:tc>
        <w:tc>
          <w:tcPr>
            <w:tcW w:w="180" w:type="dxa"/>
            <w:shd w:val="clear" w:color="auto" w:fill="auto"/>
          </w:tcPr>
          <w:p w14:paraId="19A6F879" w14:textId="77777777" w:rsidR="00373C0A" w:rsidRPr="00F35C00" w:rsidRDefault="00373C0A" w:rsidP="00373C0A">
            <w:pPr>
              <w:pStyle w:val="acctfourfigures"/>
              <w:tabs>
                <w:tab w:val="clear" w:pos="765"/>
                <w:tab w:val="decimal" w:pos="821"/>
              </w:tabs>
              <w:spacing w:line="240" w:lineRule="atLeast"/>
              <w:ind w:left="-79" w:right="-81"/>
              <w:rPr>
                <w:b/>
                <w:bCs/>
                <w:szCs w:val="22"/>
              </w:rPr>
            </w:pPr>
          </w:p>
        </w:tc>
        <w:tc>
          <w:tcPr>
            <w:tcW w:w="1158" w:type="dxa"/>
            <w:tcBorders>
              <w:top w:val="single" w:sz="4" w:space="0" w:color="auto"/>
              <w:bottom w:val="double" w:sz="4" w:space="0" w:color="auto"/>
            </w:tcBorders>
            <w:shd w:val="clear" w:color="auto" w:fill="auto"/>
          </w:tcPr>
          <w:p w14:paraId="3596EE68" w14:textId="77777777" w:rsidR="00373C0A" w:rsidRPr="00F35C00" w:rsidRDefault="00373C0A" w:rsidP="00373C0A">
            <w:pPr>
              <w:pStyle w:val="acctfourfigures"/>
              <w:tabs>
                <w:tab w:val="clear" w:pos="765"/>
                <w:tab w:val="decimal" w:pos="922"/>
              </w:tabs>
              <w:spacing w:line="240" w:lineRule="atLeast"/>
              <w:ind w:right="-81"/>
              <w:rPr>
                <w:b/>
                <w:bCs/>
                <w:szCs w:val="22"/>
              </w:rPr>
            </w:pPr>
            <w:r w:rsidRPr="00F35C00">
              <w:rPr>
                <w:b/>
                <w:bCs/>
                <w:szCs w:val="22"/>
              </w:rPr>
              <w:t>567</w:t>
            </w:r>
          </w:p>
        </w:tc>
      </w:tr>
    </w:tbl>
    <w:p w14:paraId="41044C9B" w14:textId="77777777" w:rsidR="00130ADD" w:rsidRPr="00026C2B" w:rsidRDefault="00130ADD" w:rsidP="00545659">
      <w:pPr>
        <w:spacing w:line="240" w:lineRule="atLeast"/>
        <w:ind w:left="1530"/>
        <w:jc w:val="both"/>
        <w:rPr>
          <w:rFonts w:ascii="Times New Roman" w:hAnsi="Times New Roman" w:cs="Times New Roman"/>
          <w:spacing w:val="-4"/>
          <w:sz w:val="16"/>
          <w:szCs w:val="16"/>
        </w:rPr>
      </w:pPr>
    </w:p>
    <w:tbl>
      <w:tblPr>
        <w:tblW w:w="9342" w:type="dxa"/>
        <w:tblInd w:w="558" w:type="dxa"/>
        <w:tblLayout w:type="fixed"/>
        <w:tblCellMar>
          <w:left w:w="79" w:type="dxa"/>
          <w:right w:w="79" w:type="dxa"/>
        </w:tblCellMar>
        <w:tblLook w:val="0000" w:firstRow="0" w:lastRow="0" w:firstColumn="0" w:lastColumn="0" w:noHBand="0" w:noVBand="0"/>
      </w:tblPr>
      <w:tblGrid>
        <w:gridCol w:w="4299"/>
        <w:gridCol w:w="1173"/>
        <w:gridCol w:w="180"/>
        <w:gridCol w:w="990"/>
        <w:gridCol w:w="180"/>
        <w:gridCol w:w="1179"/>
        <w:gridCol w:w="180"/>
        <w:gridCol w:w="1161"/>
      </w:tblGrid>
      <w:tr w:rsidR="00B474E4" w:rsidRPr="00F35C00" w14:paraId="6AA38254" w14:textId="77777777" w:rsidTr="00026C2B">
        <w:trPr>
          <w:cantSplit/>
          <w:trHeight w:val="20"/>
        </w:trPr>
        <w:tc>
          <w:tcPr>
            <w:tcW w:w="4299" w:type="dxa"/>
            <w:shd w:val="clear" w:color="auto" w:fill="auto"/>
          </w:tcPr>
          <w:p w14:paraId="5CFBA98D" w14:textId="77777777" w:rsidR="00B474E4" w:rsidRPr="00F35C00" w:rsidRDefault="00B474E4" w:rsidP="00CF13FE">
            <w:pPr>
              <w:spacing w:line="240" w:lineRule="atLeast"/>
              <w:rPr>
                <w:rFonts w:ascii="Times New Roman" w:hAnsi="Times New Roman" w:cs="Times New Roman"/>
                <w:i/>
                <w:iCs/>
                <w:sz w:val="22"/>
                <w:szCs w:val="22"/>
              </w:rPr>
            </w:pPr>
          </w:p>
        </w:tc>
        <w:tc>
          <w:tcPr>
            <w:tcW w:w="5043" w:type="dxa"/>
            <w:gridSpan w:val="7"/>
            <w:shd w:val="clear" w:color="auto" w:fill="auto"/>
          </w:tcPr>
          <w:p w14:paraId="3DA47EDC" w14:textId="77777777" w:rsidR="00B474E4" w:rsidRPr="00F35C00" w:rsidRDefault="00B474E4" w:rsidP="00CF13FE">
            <w:pPr>
              <w:pStyle w:val="acctmergecolhdg"/>
              <w:spacing w:line="240" w:lineRule="atLeast"/>
              <w:ind w:left="-61" w:right="74"/>
              <w:jc w:val="right"/>
              <w:rPr>
                <w:szCs w:val="22"/>
              </w:rPr>
            </w:pPr>
            <w:r w:rsidRPr="00F35C00">
              <w:rPr>
                <w:b w:val="0"/>
                <w:bCs/>
                <w:i/>
                <w:iCs/>
                <w:szCs w:val="22"/>
              </w:rPr>
              <w:t>(Unit: Million Baht)</w:t>
            </w:r>
          </w:p>
        </w:tc>
      </w:tr>
      <w:tr w:rsidR="00B474E4" w:rsidRPr="00F35C00" w14:paraId="4466F06B" w14:textId="77777777" w:rsidTr="00026C2B">
        <w:trPr>
          <w:cantSplit/>
          <w:trHeight w:val="20"/>
        </w:trPr>
        <w:tc>
          <w:tcPr>
            <w:tcW w:w="4299" w:type="dxa"/>
            <w:shd w:val="clear" w:color="auto" w:fill="auto"/>
          </w:tcPr>
          <w:p w14:paraId="1DCBCA80" w14:textId="77777777" w:rsidR="00B474E4" w:rsidRPr="00F35C00" w:rsidRDefault="00B474E4" w:rsidP="00CF13FE">
            <w:pPr>
              <w:spacing w:line="240" w:lineRule="atLeast"/>
              <w:rPr>
                <w:rFonts w:ascii="Times New Roman" w:hAnsi="Times New Roman" w:cs="Times New Roman"/>
                <w:i/>
                <w:iCs/>
                <w:sz w:val="22"/>
                <w:szCs w:val="22"/>
              </w:rPr>
            </w:pPr>
          </w:p>
        </w:tc>
        <w:tc>
          <w:tcPr>
            <w:tcW w:w="5043" w:type="dxa"/>
            <w:gridSpan w:val="7"/>
            <w:tcBorders>
              <w:bottom w:val="single" w:sz="4" w:space="0" w:color="auto"/>
            </w:tcBorders>
            <w:shd w:val="clear" w:color="auto" w:fill="auto"/>
          </w:tcPr>
          <w:p w14:paraId="2E245F40" w14:textId="77777777" w:rsidR="00B474E4" w:rsidRPr="00F35C00" w:rsidRDefault="00B474E4" w:rsidP="00CF13FE">
            <w:pPr>
              <w:pStyle w:val="acctmergecolhdg"/>
              <w:spacing w:line="240" w:lineRule="atLeast"/>
              <w:ind w:left="-61"/>
              <w:rPr>
                <w:szCs w:val="22"/>
              </w:rPr>
            </w:pPr>
            <w:r>
              <w:rPr>
                <w:szCs w:val="22"/>
              </w:rPr>
              <w:t>Separate</w:t>
            </w:r>
            <w:r w:rsidRPr="00F35C00">
              <w:rPr>
                <w:szCs w:val="22"/>
              </w:rPr>
              <w:t xml:space="preserve"> financial statements</w:t>
            </w:r>
          </w:p>
        </w:tc>
      </w:tr>
      <w:tr w:rsidR="00B474E4" w:rsidRPr="00F35C00" w14:paraId="2EFC0F59" w14:textId="77777777" w:rsidTr="00026C2B">
        <w:trPr>
          <w:cantSplit/>
          <w:trHeight w:val="20"/>
        </w:trPr>
        <w:tc>
          <w:tcPr>
            <w:tcW w:w="4299" w:type="dxa"/>
            <w:shd w:val="clear" w:color="auto" w:fill="auto"/>
          </w:tcPr>
          <w:p w14:paraId="3C220E5D" w14:textId="77777777" w:rsidR="00B474E4" w:rsidRPr="00F35C00" w:rsidRDefault="00B474E4" w:rsidP="00CF13FE">
            <w:pPr>
              <w:pStyle w:val="acctfourfigures"/>
              <w:tabs>
                <w:tab w:val="clear" w:pos="765"/>
              </w:tabs>
              <w:spacing w:line="240" w:lineRule="atLeast"/>
              <w:jc w:val="center"/>
              <w:rPr>
                <w:szCs w:val="22"/>
              </w:rPr>
            </w:pPr>
          </w:p>
        </w:tc>
        <w:tc>
          <w:tcPr>
            <w:tcW w:w="2343" w:type="dxa"/>
            <w:gridSpan w:val="3"/>
            <w:tcBorders>
              <w:top w:val="single" w:sz="4" w:space="0" w:color="auto"/>
              <w:bottom w:val="single" w:sz="4" w:space="0" w:color="auto"/>
            </w:tcBorders>
            <w:shd w:val="clear" w:color="auto" w:fill="auto"/>
          </w:tcPr>
          <w:p w14:paraId="018DE94B" w14:textId="77777777" w:rsidR="00B474E4" w:rsidRPr="00F35C00" w:rsidRDefault="00B474E4" w:rsidP="00CF13FE">
            <w:pPr>
              <w:pStyle w:val="acctfourfigures"/>
              <w:tabs>
                <w:tab w:val="clear" w:pos="765"/>
              </w:tabs>
              <w:spacing w:line="240" w:lineRule="atLeast"/>
              <w:ind w:left="-61"/>
              <w:jc w:val="center"/>
              <w:rPr>
                <w:szCs w:val="22"/>
              </w:rPr>
            </w:pPr>
            <w:r w:rsidRPr="00F35C00">
              <w:rPr>
                <w:szCs w:val="22"/>
              </w:rPr>
              <w:t>Outstanding balance</w:t>
            </w:r>
          </w:p>
        </w:tc>
        <w:tc>
          <w:tcPr>
            <w:tcW w:w="180" w:type="dxa"/>
            <w:tcBorders>
              <w:top w:val="single" w:sz="4" w:space="0" w:color="auto"/>
            </w:tcBorders>
            <w:shd w:val="clear" w:color="auto" w:fill="auto"/>
          </w:tcPr>
          <w:p w14:paraId="3C3B9E1D" w14:textId="77777777" w:rsidR="00B474E4" w:rsidRPr="00F35C00" w:rsidRDefault="00B474E4" w:rsidP="00CF13FE">
            <w:pPr>
              <w:pStyle w:val="acctfourfigures"/>
              <w:spacing w:line="240" w:lineRule="atLeast"/>
              <w:ind w:left="-61"/>
              <w:rPr>
                <w:szCs w:val="22"/>
              </w:rPr>
            </w:pPr>
          </w:p>
        </w:tc>
        <w:tc>
          <w:tcPr>
            <w:tcW w:w="2520" w:type="dxa"/>
            <w:gridSpan w:val="3"/>
            <w:tcBorders>
              <w:top w:val="single" w:sz="4" w:space="0" w:color="auto"/>
              <w:bottom w:val="single" w:sz="4" w:space="0" w:color="auto"/>
            </w:tcBorders>
            <w:shd w:val="clear" w:color="auto" w:fill="auto"/>
          </w:tcPr>
          <w:p w14:paraId="562D9D65" w14:textId="77777777" w:rsidR="00B474E4" w:rsidRPr="00F35C00" w:rsidRDefault="00B474E4" w:rsidP="00CF13FE">
            <w:pPr>
              <w:pStyle w:val="acctfourfigures"/>
              <w:tabs>
                <w:tab w:val="clear" w:pos="765"/>
              </w:tabs>
              <w:spacing w:line="240" w:lineRule="atLeast"/>
              <w:ind w:left="-61"/>
              <w:jc w:val="center"/>
              <w:rPr>
                <w:szCs w:val="22"/>
              </w:rPr>
            </w:pPr>
            <w:r w:rsidRPr="00F35C00">
              <w:rPr>
                <w:szCs w:val="22"/>
              </w:rPr>
              <w:t>Average balance</w:t>
            </w:r>
          </w:p>
        </w:tc>
      </w:tr>
      <w:tr w:rsidR="00B474E4" w:rsidRPr="00F35C00" w14:paraId="42B54169" w14:textId="77777777" w:rsidTr="00026C2B">
        <w:trPr>
          <w:cantSplit/>
          <w:trHeight w:val="20"/>
        </w:trPr>
        <w:tc>
          <w:tcPr>
            <w:tcW w:w="4299" w:type="dxa"/>
            <w:shd w:val="clear" w:color="auto" w:fill="auto"/>
          </w:tcPr>
          <w:p w14:paraId="16E59324" w14:textId="77777777" w:rsidR="00B474E4" w:rsidRPr="00F35C00" w:rsidRDefault="00B474E4" w:rsidP="00CF13FE">
            <w:pPr>
              <w:pStyle w:val="acctfourfigures"/>
              <w:tabs>
                <w:tab w:val="clear" w:pos="765"/>
              </w:tabs>
              <w:spacing w:line="240" w:lineRule="atLeast"/>
              <w:jc w:val="center"/>
              <w:rPr>
                <w:szCs w:val="22"/>
              </w:rPr>
            </w:pPr>
          </w:p>
        </w:tc>
        <w:tc>
          <w:tcPr>
            <w:tcW w:w="1173" w:type="dxa"/>
            <w:tcBorders>
              <w:top w:val="single" w:sz="4" w:space="0" w:color="auto"/>
              <w:bottom w:val="single" w:sz="4" w:space="0" w:color="auto"/>
            </w:tcBorders>
            <w:shd w:val="clear" w:color="auto" w:fill="auto"/>
          </w:tcPr>
          <w:p w14:paraId="004A7C56" w14:textId="77777777" w:rsidR="00B474E4" w:rsidRPr="00F35C00" w:rsidRDefault="00B474E4"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490A1D2" w14:textId="77777777" w:rsidR="00B474E4" w:rsidRPr="00F35C00" w:rsidRDefault="00B474E4" w:rsidP="00CF13FE">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7B9CC011" w14:textId="77777777" w:rsidR="00B474E4" w:rsidRPr="00F35C00" w:rsidRDefault="00B474E4" w:rsidP="00CF13FE">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47813F0A" w14:textId="77777777" w:rsidR="00B474E4" w:rsidRPr="00F35C00" w:rsidRDefault="00B474E4" w:rsidP="00CF13FE">
            <w:pPr>
              <w:pStyle w:val="acctfourfigures"/>
              <w:spacing w:line="240" w:lineRule="atLeast"/>
              <w:ind w:left="-61"/>
              <w:rPr>
                <w:szCs w:val="22"/>
              </w:rPr>
            </w:pPr>
          </w:p>
        </w:tc>
        <w:tc>
          <w:tcPr>
            <w:tcW w:w="1179" w:type="dxa"/>
            <w:tcBorders>
              <w:top w:val="single" w:sz="4" w:space="0" w:color="auto"/>
              <w:bottom w:val="single" w:sz="4" w:space="0" w:color="auto"/>
            </w:tcBorders>
            <w:shd w:val="clear" w:color="auto" w:fill="auto"/>
          </w:tcPr>
          <w:p w14:paraId="445C4E01" w14:textId="77777777" w:rsidR="00B474E4" w:rsidRPr="00F35C00" w:rsidRDefault="00B474E4" w:rsidP="00CF13FE">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2429615E" w14:textId="77777777" w:rsidR="00B474E4" w:rsidRPr="00F35C00" w:rsidRDefault="00B474E4" w:rsidP="00CF13FE">
            <w:pPr>
              <w:pStyle w:val="acctfourfigures"/>
              <w:spacing w:line="240" w:lineRule="atLeast"/>
              <w:ind w:left="-61"/>
              <w:rPr>
                <w:szCs w:val="22"/>
              </w:rPr>
            </w:pPr>
          </w:p>
        </w:tc>
        <w:tc>
          <w:tcPr>
            <w:tcW w:w="1161" w:type="dxa"/>
            <w:tcBorders>
              <w:top w:val="single" w:sz="4" w:space="0" w:color="auto"/>
              <w:bottom w:val="single" w:sz="4" w:space="0" w:color="auto"/>
            </w:tcBorders>
            <w:shd w:val="clear" w:color="auto" w:fill="auto"/>
          </w:tcPr>
          <w:p w14:paraId="6289274B" w14:textId="77777777" w:rsidR="00B474E4" w:rsidRPr="00F35C00" w:rsidRDefault="00B474E4" w:rsidP="00CF13FE">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B474E4" w:rsidRPr="00F35C00" w14:paraId="6A975902" w14:textId="77777777" w:rsidTr="00026C2B">
        <w:trPr>
          <w:cantSplit/>
        </w:trPr>
        <w:tc>
          <w:tcPr>
            <w:tcW w:w="4299" w:type="dxa"/>
            <w:shd w:val="clear" w:color="auto" w:fill="auto"/>
          </w:tcPr>
          <w:p w14:paraId="3E9B38D4" w14:textId="77777777" w:rsidR="00B474E4" w:rsidRPr="00F35C00" w:rsidRDefault="00B474E4" w:rsidP="00CF13FE">
            <w:pPr>
              <w:pStyle w:val="Header"/>
              <w:tabs>
                <w:tab w:val="left" w:pos="360"/>
              </w:tabs>
              <w:ind w:left="1001" w:firstLine="270"/>
              <w:rPr>
                <w:rFonts w:ascii="Times New Roman" w:hAnsi="Times New Roman" w:cs="Times New Roman"/>
                <w:sz w:val="22"/>
                <w:szCs w:val="22"/>
              </w:rPr>
            </w:pPr>
            <w:r>
              <w:rPr>
                <w:rFonts w:ascii="Times New Roman" w:hAnsi="Times New Roman" w:cs="Times New Roman"/>
                <w:sz w:val="22"/>
                <w:szCs w:val="22"/>
              </w:rPr>
              <w:t>Subsidia</w:t>
            </w:r>
            <w:r w:rsidR="009D227F">
              <w:rPr>
                <w:rFonts w:ascii="Times New Roman" w:hAnsi="Times New Roman" w:cs="Times New Roman"/>
                <w:sz w:val="22"/>
                <w:szCs w:val="22"/>
              </w:rPr>
              <w:t>ry</w:t>
            </w:r>
          </w:p>
        </w:tc>
        <w:tc>
          <w:tcPr>
            <w:tcW w:w="1173" w:type="dxa"/>
            <w:shd w:val="clear" w:color="auto" w:fill="auto"/>
          </w:tcPr>
          <w:p w14:paraId="63DFF521" w14:textId="77777777" w:rsidR="00B474E4" w:rsidRPr="00F35C00" w:rsidRDefault="00B474E4" w:rsidP="00CF13FE">
            <w:pPr>
              <w:tabs>
                <w:tab w:val="decimal" w:pos="911"/>
              </w:tabs>
              <w:spacing w:line="240" w:lineRule="atLeast"/>
              <w:ind w:left="-79" w:right="101"/>
              <w:jc w:val="right"/>
              <w:rPr>
                <w:rFonts w:ascii="Times New Roman" w:hAnsi="Times New Roman" w:cs="Times New Roman"/>
                <w:sz w:val="22"/>
                <w:szCs w:val="22"/>
              </w:rPr>
            </w:pPr>
            <w:r>
              <w:rPr>
                <w:rFonts w:ascii="Times New Roman" w:hAnsi="Times New Roman" w:cs="Times New Roman"/>
                <w:sz w:val="22"/>
                <w:szCs w:val="22"/>
              </w:rPr>
              <w:t>6,500</w:t>
            </w:r>
          </w:p>
        </w:tc>
        <w:tc>
          <w:tcPr>
            <w:tcW w:w="180" w:type="dxa"/>
            <w:shd w:val="clear" w:color="auto" w:fill="auto"/>
          </w:tcPr>
          <w:p w14:paraId="21CBE435" w14:textId="77777777" w:rsidR="00B474E4" w:rsidRPr="00F35C00" w:rsidRDefault="00B474E4" w:rsidP="00CF13FE">
            <w:pPr>
              <w:tabs>
                <w:tab w:val="decimal" w:pos="911"/>
              </w:tabs>
              <w:spacing w:line="240" w:lineRule="atLeast"/>
              <w:ind w:left="-79" w:right="101"/>
              <w:jc w:val="right"/>
              <w:rPr>
                <w:rFonts w:ascii="Times New Roman" w:hAnsi="Times New Roman" w:cs="Times New Roman"/>
                <w:sz w:val="22"/>
                <w:szCs w:val="22"/>
              </w:rPr>
            </w:pPr>
          </w:p>
        </w:tc>
        <w:tc>
          <w:tcPr>
            <w:tcW w:w="990" w:type="dxa"/>
            <w:shd w:val="clear" w:color="auto" w:fill="auto"/>
          </w:tcPr>
          <w:p w14:paraId="25FE8A57" w14:textId="77777777" w:rsidR="00B474E4" w:rsidRPr="00F35C00" w:rsidRDefault="00974CFB" w:rsidP="00CF069B">
            <w:pPr>
              <w:tabs>
                <w:tab w:val="decimal" w:pos="720"/>
              </w:tabs>
              <w:spacing w:line="240" w:lineRule="atLeast"/>
              <w:ind w:left="-79" w:right="10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10DF137" w14:textId="77777777" w:rsidR="00B474E4" w:rsidRPr="00F35C00" w:rsidRDefault="00B474E4" w:rsidP="00CF13FE">
            <w:pPr>
              <w:tabs>
                <w:tab w:val="decimal" w:pos="911"/>
              </w:tabs>
              <w:spacing w:line="240" w:lineRule="atLeast"/>
              <w:ind w:left="-79" w:right="101"/>
              <w:jc w:val="right"/>
              <w:rPr>
                <w:rFonts w:ascii="Times New Roman" w:hAnsi="Times New Roman" w:cs="Times New Roman"/>
                <w:sz w:val="22"/>
                <w:szCs w:val="22"/>
              </w:rPr>
            </w:pPr>
          </w:p>
        </w:tc>
        <w:tc>
          <w:tcPr>
            <w:tcW w:w="1179" w:type="dxa"/>
            <w:shd w:val="clear" w:color="auto" w:fill="auto"/>
          </w:tcPr>
          <w:p w14:paraId="7EEB9B00" w14:textId="77777777" w:rsidR="00B474E4" w:rsidRPr="00F35C00" w:rsidRDefault="00974CFB" w:rsidP="00CF069B">
            <w:pPr>
              <w:pStyle w:val="acctfourfigures"/>
              <w:tabs>
                <w:tab w:val="clear" w:pos="765"/>
                <w:tab w:val="decimal" w:pos="922"/>
              </w:tabs>
              <w:spacing w:line="240" w:lineRule="atLeast"/>
              <w:ind w:left="-79" w:right="-81"/>
              <w:rPr>
                <w:szCs w:val="22"/>
              </w:rPr>
            </w:pPr>
            <w:r>
              <w:rPr>
                <w:szCs w:val="22"/>
              </w:rPr>
              <w:t>1,542</w:t>
            </w:r>
          </w:p>
        </w:tc>
        <w:tc>
          <w:tcPr>
            <w:tcW w:w="180" w:type="dxa"/>
            <w:shd w:val="clear" w:color="auto" w:fill="auto"/>
          </w:tcPr>
          <w:p w14:paraId="2FA64EE7" w14:textId="77777777" w:rsidR="00B474E4" w:rsidRPr="00F35C00" w:rsidRDefault="00B474E4" w:rsidP="00CF13FE">
            <w:pPr>
              <w:pStyle w:val="acctfourfigures"/>
              <w:tabs>
                <w:tab w:val="clear" w:pos="765"/>
                <w:tab w:val="decimal" w:pos="821"/>
              </w:tabs>
              <w:spacing w:line="240" w:lineRule="atLeast"/>
              <w:ind w:left="-79" w:right="-81"/>
              <w:rPr>
                <w:szCs w:val="22"/>
              </w:rPr>
            </w:pPr>
          </w:p>
        </w:tc>
        <w:tc>
          <w:tcPr>
            <w:tcW w:w="1161" w:type="dxa"/>
            <w:shd w:val="clear" w:color="auto" w:fill="auto"/>
          </w:tcPr>
          <w:p w14:paraId="1A2DD028" w14:textId="77777777" w:rsidR="00B474E4" w:rsidRPr="00F35C00" w:rsidRDefault="00974CFB" w:rsidP="00CF069B">
            <w:pPr>
              <w:pStyle w:val="acctfourfigures"/>
              <w:tabs>
                <w:tab w:val="clear" w:pos="765"/>
                <w:tab w:val="decimal" w:pos="922"/>
              </w:tabs>
              <w:spacing w:line="240" w:lineRule="atLeast"/>
              <w:ind w:left="-79" w:right="-81"/>
              <w:rPr>
                <w:szCs w:val="22"/>
              </w:rPr>
            </w:pPr>
            <w:r>
              <w:rPr>
                <w:szCs w:val="22"/>
              </w:rPr>
              <w:t>-</w:t>
            </w:r>
          </w:p>
        </w:tc>
      </w:tr>
      <w:tr w:rsidR="00B474E4" w:rsidRPr="00F35C00" w14:paraId="5359D579" w14:textId="77777777" w:rsidTr="00026C2B">
        <w:trPr>
          <w:cantSplit/>
        </w:trPr>
        <w:tc>
          <w:tcPr>
            <w:tcW w:w="4299" w:type="dxa"/>
            <w:shd w:val="clear" w:color="auto" w:fill="auto"/>
          </w:tcPr>
          <w:p w14:paraId="4B3E90B2" w14:textId="77777777" w:rsidR="00B474E4" w:rsidRPr="00F35C00" w:rsidRDefault="00B474E4" w:rsidP="00CF13FE">
            <w:pPr>
              <w:tabs>
                <w:tab w:val="left" w:pos="180"/>
              </w:tabs>
              <w:spacing w:line="240" w:lineRule="atLeast"/>
              <w:ind w:left="1001" w:firstLine="27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73" w:type="dxa"/>
            <w:tcBorders>
              <w:top w:val="single" w:sz="4" w:space="0" w:color="auto"/>
              <w:bottom w:val="double" w:sz="4" w:space="0" w:color="auto"/>
            </w:tcBorders>
            <w:shd w:val="clear" w:color="auto" w:fill="auto"/>
          </w:tcPr>
          <w:p w14:paraId="3A41D6E1" w14:textId="77777777" w:rsidR="00B474E4" w:rsidRPr="00F35C00" w:rsidRDefault="00974CFB" w:rsidP="00CF13FE">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6,500</w:t>
            </w:r>
          </w:p>
        </w:tc>
        <w:tc>
          <w:tcPr>
            <w:tcW w:w="180" w:type="dxa"/>
            <w:shd w:val="clear" w:color="auto" w:fill="auto"/>
          </w:tcPr>
          <w:p w14:paraId="0ADD43E4" w14:textId="77777777" w:rsidR="00B474E4" w:rsidRPr="00F35C00" w:rsidRDefault="00B474E4" w:rsidP="00CF13FE">
            <w:pPr>
              <w:pStyle w:val="acctfourfigures"/>
              <w:tabs>
                <w:tab w:val="clear" w:pos="765"/>
                <w:tab w:val="decimal" w:pos="821"/>
              </w:tabs>
              <w:spacing w:line="240" w:lineRule="atLeast"/>
              <w:ind w:left="-79" w:right="-81"/>
              <w:rPr>
                <w:b/>
                <w:bCs/>
                <w:szCs w:val="22"/>
                <w:lang w:val="en-US" w:bidi="th-TH"/>
              </w:rPr>
            </w:pPr>
          </w:p>
        </w:tc>
        <w:tc>
          <w:tcPr>
            <w:tcW w:w="990" w:type="dxa"/>
            <w:tcBorders>
              <w:top w:val="single" w:sz="4" w:space="0" w:color="auto"/>
              <w:bottom w:val="double" w:sz="4" w:space="0" w:color="auto"/>
            </w:tcBorders>
            <w:shd w:val="clear" w:color="auto" w:fill="auto"/>
          </w:tcPr>
          <w:p w14:paraId="6582469C" w14:textId="77777777" w:rsidR="00B474E4" w:rsidRPr="00F35C00" w:rsidRDefault="00974CFB" w:rsidP="00CF13FE">
            <w:pPr>
              <w:tabs>
                <w:tab w:val="decimal" w:pos="911"/>
              </w:tabs>
              <w:spacing w:line="240" w:lineRule="atLeast"/>
              <w:ind w:left="-79" w:right="101"/>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51DBC522" w14:textId="77777777" w:rsidR="00B474E4" w:rsidRPr="00F35C00" w:rsidRDefault="00B474E4" w:rsidP="00CF13FE">
            <w:pPr>
              <w:tabs>
                <w:tab w:val="decimal" w:pos="911"/>
              </w:tabs>
              <w:spacing w:line="240" w:lineRule="atLeast"/>
              <w:ind w:left="-79" w:right="101"/>
              <w:jc w:val="right"/>
              <w:rPr>
                <w:rFonts w:ascii="Times New Roman" w:hAnsi="Times New Roman" w:cs="Times New Roman"/>
                <w:sz w:val="22"/>
                <w:szCs w:val="22"/>
              </w:rPr>
            </w:pPr>
          </w:p>
        </w:tc>
        <w:tc>
          <w:tcPr>
            <w:tcW w:w="1179" w:type="dxa"/>
            <w:tcBorders>
              <w:top w:val="single" w:sz="4" w:space="0" w:color="auto"/>
              <w:bottom w:val="double" w:sz="4" w:space="0" w:color="auto"/>
            </w:tcBorders>
            <w:shd w:val="clear" w:color="auto" w:fill="auto"/>
          </w:tcPr>
          <w:p w14:paraId="772689DB" w14:textId="77777777" w:rsidR="00B474E4" w:rsidRPr="00F35C00" w:rsidRDefault="00974CFB" w:rsidP="00CF13FE">
            <w:pPr>
              <w:pStyle w:val="acctfourfigures"/>
              <w:tabs>
                <w:tab w:val="clear" w:pos="765"/>
                <w:tab w:val="decimal" w:pos="922"/>
              </w:tabs>
              <w:spacing w:line="240" w:lineRule="atLeast"/>
              <w:ind w:right="-81"/>
              <w:rPr>
                <w:b/>
                <w:bCs/>
                <w:szCs w:val="22"/>
              </w:rPr>
            </w:pPr>
            <w:r>
              <w:rPr>
                <w:b/>
                <w:bCs/>
                <w:szCs w:val="22"/>
              </w:rPr>
              <w:t>1,542</w:t>
            </w:r>
          </w:p>
        </w:tc>
        <w:tc>
          <w:tcPr>
            <w:tcW w:w="180" w:type="dxa"/>
            <w:shd w:val="clear" w:color="auto" w:fill="auto"/>
          </w:tcPr>
          <w:p w14:paraId="1C8394F7" w14:textId="77777777" w:rsidR="00B474E4" w:rsidRPr="00F35C00" w:rsidRDefault="00B474E4" w:rsidP="00CF13FE">
            <w:pPr>
              <w:pStyle w:val="acctfourfigures"/>
              <w:tabs>
                <w:tab w:val="clear" w:pos="765"/>
                <w:tab w:val="decimal" w:pos="821"/>
              </w:tabs>
              <w:spacing w:line="240" w:lineRule="atLeast"/>
              <w:ind w:left="-79" w:right="-81"/>
              <w:rPr>
                <w:b/>
                <w:bCs/>
                <w:szCs w:val="22"/>
              </w:rPr>
            </w:pPr>
          </w:p>
        </w:tc>
        <w:tc>
          <w:tcPr>
            <w:tcW w:w="1161" w:type="dxa"/>
            <w:tcBorders>
              <w:top w:val="single" w:sz="4" w:space="0" w:color="auto"/>
              <w:bottom w:val="double" w:sz="4" w:space="0" w:color="auto"/>
            </w:tcBorders>
            <w:shd w:val="clear" w:color="auto" w:fill="auto"/>
          </w:tcPr>
          <w:p w14:paraId="7EF68BB0" w14:textId="77777777" w:rsidR="00B474E4" w:rsidRPr="00F35C00" w:rsidRDefault="00974CFB" w:rsidP="00CF13FE">
            <w:pPr>
              <w:pStyle w:val="acctfourfigures"/>
              <w:tabs>
                <w:tab w:val="clear" w:pos="765"/>
                <w:tab w:val="decimal" w:pos="922"/>
              </w:tabs>
              <w:spacing w:line="240" w:lineRule="atLeast"/>
              <w:ind w:right="-81"/>
              <w:rPr>
                <w:b/>
                <w:bCs/>
                <w:szCs w:val="22"/>
              </w:rPr>
            </w:pPr>
            <w:r>
              <w:rPr>
                <w:b/>
                <w:bCs/>
                <w:szCs w:val="22"/>
              </w:rPr>
              <w:t>-</w:t>
            </w:r>
          </w:p>
        </w:tc>
      </w:tr>
    </w:tbl>
    <w:p w14:paraId="385F6A95" w14:textId="77777777" w:rsidR="00026C2B" w:rsidRDefault="00026C2B" w:rsidP="002E4DF2">
      <w:pPr>
        <w:spacing w:line="240" w:lineRule="atLeast"/>
        <w:ind w:left="1890"/>
        <w:jc w:val="both"/>
        <w:rPr>
          <w:rFonts w:ascii="Times New Roman" w:hAnsi="Times New Roman" w:cs="Times New Roman"/>
          <w:spacing w:val="-4"/>
          <w:sz w:val="22"/>
          <w:szCs w:val="22"/>
        </w:rPr>
      </w:pPr>
    </w:p>
    <w:p w14:paraId="3F88B7FC" w14:textId="14B6479D" w:rsidR="004F2E85" w:rsidRPr="00F35C00" w:rsidRDefault="00A17080" w:rsidP="002E4DF2">
      <w:pPr>
        <w:spacing w:line="240" w:lineRule="atLeast"/>
        <w:ind w:left="1890"/>
        <w:jc w:val="both"/>
        <w:rPr>
          <w:rFonts w:ascii="Times New Roman" w:hAnsi="Times New Roman" w:cs="Times New Roman"/>
          <w:sz w:val="22"/>
          <w:szCs w:val="22"/>
        </w:rPr>
      </w:pPr>
      <w:r w:rsidRPr="00F35C00">
        <w:rPr>
          <w:rFonts w:ascii="Times New Roman" w:hAnsi="Times New Roman" w:cs="Times New Roman"/>
          <w:spacing w:val="-4"/>
          <w:sz w:val="22"/>
          <w:szCs w:val="22"/>
        </w:rPr>
        <w:t xml:space="preserve">The </w:t>
      </w:r>
      <w:r w:rsidR="00354C91">
        <w:rPr>
          <w:rFonts w:ascii="Times New Roman" w:hAnsi="Times New Roman" w:cs="Times New Roman"/>
          <w:spacing w:val="-4"/>
          <w:sz w:val="22"/>
          <w:szCs w:val="22"/>
        </w:rPr>
        <w:t>Company</w:t>
      </w:r>
      <w:r w:rsidRPr="00F35C00">
        <w:rPr>
          <w:rFonts w:ascii="Times New Roman" w:hAnsi="Times New Roman" w:cs="Times New Roman"/>
          <w:spacing w:val="-4"/>
          <w:sz w:val="22"/>
          <w:szCs w:val="22"/>
        </w:rPr>
        <w:t xml:space="preserve"> </w:t>
      </w:r>
      <w:r w:rsidR="00AA72EB">
        <w:rPr>
          <w:rFonts w:ascii="Times New Roman" w:hAnsi="Times New Roman" w:cs="Times New Roman"/>
          <w:spacing w:val="-4"/>
          <w:sz w:val="22"/>
          <w:szCs w:val="22"/>
        </w:rPr>
        <w:t xml:space="preserve">and the </w:t>
      </w:r>
      <w:r w:rsidR="00354C91">
        <w:rPr>
          <w:rFonts w:ascii="Times New Roman" w:hAnsi="Times New Roman" w:cs="Times New Roman"/>
          <w:spacing w:val="-4"/>
          <w:sz w:val="22"/>
          <w:szCs w:val="22"/>
        </w:rPr>
        <w:t>Group</w:t>
      </w:r>
      <w:r w:rsidR="00AA72EB">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 xml:space="preserve">compute the average </w:t>
      </w:r>
      <w:r w:rsidR="009A6ED9" w:rsidRPr="00F35C00">
        <w:rPr>
          <w:rFonts w:ascii="Times New Roman" w:hAnsi="Times New Roman" w:cs="Times New Roman"/>
          <w:spacing w:val="-4"/>
          <w:sz w:val="22"/>
          <w:szCs w:val="22"/>
        </w:rPr>
        <w:t>balance</w:t>
      </w:r>
      <w:r w:rsidRPr="00F35C00">
        <w:rPr>
          <w:rFonts w:ascii="Times New Roman" w:hAnsi="Times New Roman" w:cs="Times New Roman"/>
          <w:spacing w:val="-4"/>
          <w:sz w:val="22"/>
          <w:szCs w:val="22"/>
        </w:rPr>
        <w:t xml:space="preserve"> fro</w:t>
      </w:r>
      <w:r w:rsidR="008C11F1" w:rsidRPr="00F35C00">
        <w:rPr>
          <w:rFonts w:ascii="Times New Roman" w:hAnsi="Times New Roman" w:cs="Times New Roman"/>
          <w:spacing w:val="-4"/>
          <w:sz w:val="22"/>
          <w:szCs w:val="22"/>
        </w:rPr>
        <w:t>m the outstanding balances of</w:t>
      </w:r>
      <w:r w:rsidRPr="00F35C00">
        <w:rPr>
          <w:rFonts w:ascii="Times New Roman" w:hAnsi="Times New Roman" w:cs="Times New Roman"/>
          <w:spacing w:val="-4"/>
          <w:sz w:val="22"/>
          <w:szCs w:val="22"/>
        </w:rPr>
        <w:t xml:space="preserve"> short-ter</w:t>
      </w:r>
      <w:r w:rsidR="0026586F" w:rsidRPr="00F35C00">
        <w:rPr>
          <w:rFonts w:ascii="Times New Roman" w:hAnsi="Times New Roman" w:cs="Times New Roman"/>
          <w:spacing w:val="-4"/>
          <w:sz w:val="22"/>
          <w:szCs w:val="22"/>
        </w:rPr>
        <w:t>m</w:t>
      </w:r>
      <w:r w:rsidRPr="00F35C00">
        <w:rPr>
          <w:rFonts w:ascii="Times New Roman" w:hAnsi="Times New Roman" w:cs="Times New Roman"/>
          <w:sz w:val="22"/>
          <w:szCs w:val="22"/>
        </w:rPr>
        <w:t xml:space="preserve"> borrowings at the end of each month excluding accrued interest expense.</w:t>
      </w:r>
    </w:p>
    <w:p w14:paraId="3EBC6EB6" w14:textId="77777777" w:rsidR="00FB4D94" w:rsidRDefault="00FB4D94" w:rsidP="00DD0274">
      <w:pPr>
        <w:spacing w:line="240" w:lineRule="atLeast"/>
        <w:ind w:left="1260" w:hanging="630"/>
        <w:jc w:val="both"/>
        <w:rPr>
          <w:rFonts w:ascii="Times New Roman" w:hAnsi="Times New Roman" w:cs="Times New Roman"/>
          <w:b/>
          <w:bCs/>
          <w:sz w:val="22"/>
          <w:szCs w:val="22"/>
        </w:rPr>
      </w:pPr>
    </w:p>
    <w:p w14:paraId="7B0720ED" w14:textId="7A663998" w:rsidR="0082037D" w:rsidRPr="00F35C00" w:rsidRDefault="001A18EA" w:rsidP="00DD0274">
      <w:pPr>
        <w:spacing w:line="240" w:lineRule="atLeast"/>
        <w:ind w:left="1260" w:hanging="630"/>
        <w:jc w:val="both"/>
        <w:rPr>
          <w:rFonts w:ascii="Times New Roman" w:hAnsi="Times New Roman" w:cs="Times New Roman"/>
          <w:b/>
          <w:bCs/>
          <w:sz w:val="22"/>
          <w:szCs w:val="22"/>
        </w:rPr>
      </w:pPr>
      <w:r>
        <w:rPr>
          <w:rFonts w:ascii="Times New Roman" w:hAnsi="Times New Roman" w:cs="Times New Roman"/>
          <w:b/>
          <w:bCs/>
          <w:sz w:val="22"/>
          <w:szCs w:val="22"/>
        </w:rPr>
        <w:t>6</w:t>
      </w:r>
      <w:r w:rsidR="00C66C18"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3</w:t>
      </w:r>
      <w:r w:rsidR="00A5072D" w:rsidRPr="00F35C00">
        <w:rPr>
          <w:rFonts w:ascii="Times New Roman" w:hAnsi="Times New Roman" w:cs="Times New Roman"/>
          <w:sz w:val="22"/>
          <w:szCs w:val="22"/>
        </w:rPr>
        <w:t xml:space="preserve">     </w:t>
      </w:r>
      <w:r w:rsidR="0082037D" w:rsidRPr="00F35C00">
        <w:rPr>
          <w:rFonts w:ascii="Times New Roman" w:hAnsi="Times New Roman" w:cs="Times New Roman"/>
          <w:b/>
          <w:bCs/>
          <w:sz w:val="22"/>
          <w:szCs w:val="22"/>
        </w:rPr>
        <w:t>Balances of loans/borrowings and interest rates</w:t>
      </w:r>
    </w:p>
    <w:p w14:paraId="5B8710E4" w14:textId="77777777" w:rsidR="0082037D" w:rsidRPr="00DD0274" w:rsidRDefault="0082037D" w:rsidP="0082037D">
      <w:pPr>
        <w:tabs>
          <w:tab w:val="left" w:pos="540"/>
          <w:tab w:val="left" w:pos="1260"/>
        </w:tabs>
        <w:spacing w:line="240" w:lineRule="atLeast"/>
        <w:jc w:val="both"/>
        <w:rPr>
          <w:rFonts w:ascii="Times New Roman" w:hAnsi="Times New Roman" w:cs="Times New Roman"/>
          <w:sz w:val="22"/>
          <w:szCs w:val="22"/>
        </w:rPr>
      </w:pPr>
    </w:p>
    <w:p w14:paraId="679FF123" w14:textId="77777777" w:rsidR="0082037D" w:rsidRPr="00DD0274" w:rsidRDefault="0082037D" w:rsidP="00134320">
      <w:pPr>
        <w:spacing w:line="240" w:lineRule="atLeast"/>
        <w:ind w:left="720" w:right="-475" w:firstLine="450"/>
        <w:rPr>
          <w:rFonts w:ascii="Times New Roman" w:hAnsi="Times New Roman" w:cs="Times New Roman"/>
          <w:spacing w:val="-6"/>
          <w:sz w:val="22"/>
          <w:szCs w:val="22"/>
        </w:rPr>
      </w:pPr>
      <w:r w:rsidRPr="00DD0274">
        <w:rPr>
          <w:rFonts w:ascii="Times New Roman" w:hAnsi="Times New Roman" w:cs="Times New Roman"/>
          <w:spacing w:val="-6"/>
          <w:sz w:val="22"/>
          <w:szCs w:val="22"/>
        </w:rPr>
        <w:t xml:space="preserve">Balances of loans/borrowings and interest rates as at 31 December </w:t>
      </w:r>
      <w:r w:rsidR="007907A3" w:rsidRPr="00DD0274">
        <w:rPr>
          <w:rFonts w:ascii="Times New Roman" w:hAnsi="Times New Roman" w:cs="Times New Roman"/>
          <w:spacing w:val="-6"/>
          <w:sz w:val="22"/>
          <w:szCs w:val="22"/>
        </w:rPr>
        <w:t>are</w:t>
      </w:r>
      <w:r w:rsidR="00901F62" w:rsidRPr="00DD0274">
        <w:rPr>
          <w:rFonts w:ascii="Times New Roman" w:hAnsi="Times New Roman" w:cs="Times New Roman"/>
          <w:spacing w:val="-6"/>
          <w:sz w:val="22"/>
          <w:szCs w:val="22"/>
        </w:rPr>
        <w:t xml:space="preserve"> summaris</w:t>
      </w:r>
      <w:r w:rsidR="0041239D" w:rsidRPr="00DD0274">
        <w:rPr>
          <w:rFonts w:ascii="Times New Roman" w:hAnsi="Times New Roman" w:cs="Times New Roman"/>
          <w:spacing w:val="-6"/>
          <w:sz w:val="22"/>
          <w:szCs w:val="22"/>
        </w:rPr>
        <w:t xml:space="preserve">ed </w:t>
      </w:r>
      <w:r w:rsidRPr="00DD0274">
        <w:rPr>
          <w:rFonts w:ascii="Times New Roman" w:hAnsi="Times New Roman" w:cs="Times New Roman"/>
          <w:spacing w:val="-6"/>
          <w:sz w:val="22"/>
          <w:szCs w:val="22"/>
        </w:rPr>
        <w:t>as follows:</w:t>
      </w:r>
    </w:p>
    <w:p w14:paraId="7DF2C4A5" w14:textId="77777777" w:rsidR="004F4C98" w:rsidRPr="00DD0274" w:rsidRDefault="004F4C98" w:rsidP="0082037D">
      <w:pPr>
        <w:spacing w:line="240" w:lineRule="atLeast"/>
        <w:ind w:left="1080"/>
        <w:jc w:val="both"/>
        <w:rPr>
          <w:rFonts w:ascii="Times New Roman" w:hAnsi="Times New Roman" w:cs="Times New Roman"/>
          <w:spacing w:val="-6"/>
          <w:sz w:val="22"/>
          <w:szCs w:val="22"/>
        </w:rPr>
      </w:pPr>
    </w:p>
    <w:tbl>
      <w:tblPr>
        <w:tblW w:w="9808" w:type="dxa"/>
        <w:tblInd w:w="531" w:type="dxa"/>
        <w:tblLayout w:type="fixed"/>
        <w:tblLook w:val="0000" w:firstRow="0" w:lastRow="0" w:firstColumn="0" w:lastColumn="0" w:noHBand="0" w:noVBand="0"/>
      </w:tblPr>
      <w:tblGrid>
        <w:gridCol w:w="3357"/>
        <w:gridCol w:w="772"/>
        <w:gridCol w:w="236"/>
        <w:gridCol w:w="848"/>
        <w:gridCol w:w="270"/>
        <w:gridCol w:w="810"/>
        <w:gridCol w:w="236"/>
        <w:gridCol w:w="844"/>
        <w:gridCol w:w="236"/>
        <w:gridCol w:w="939"/>
        <w:gridCol w:w="236"/>
        <w:gridCol w:w="34"/>
        <w:gridCol w:w="990"/>
      </w:tblGrid>
      <w:tr w:rsidR="00C534F4" w:rsidRPr="00F35C00" w14:paraId="52044B64" w14:textId="77777777" w:rsidTr="003C559D">
        <w:trPr>
          <w:cantSplit/>
          <w:trHeight w:val="259"/>
        </w:trPr>
        <w:tc>
          <w:tcPr>
            <w:tcW w:w="3357" w:type="dxa"/>
            <w:shd w:val="clear" w:color="auto" w:fill="auto"/>
          </w:tcPr>
          <w:p w14:paraId="656EF496" w14:textId="77777777" w:rsidR="00C534F4" w:rsidRPr="00F35C00" w:rsidRDefault="00C534F4" w:rsidP="007B1A25">
            <w:pPr>
              <w:spacing w:line="240" w:lineRule="atLeast"/>
              <w:ind w:right="-708"/>
              <w:rPr>
                <w:rFonts w:ascii="Times New Roman" w:hAnsi="Times New Roman" w:cs="Times New Roman"/>
                <w:b/>
                <w:bCs/>
                <w:i/>
                <w:iCs/>
                <w:sz w:val="22"/>
                <w:szCs w:val="22"/>
              </w:rPr>
            </w:pPr>
          </w:p>
        </w:tc>
        <w:tc>
          <w:tcPr>
            <w:tcW w:w="6451" w:type="dxa"/>
            <w:gridSpan w:val="12"/>
            <w:tcBorders>
              <w:bottom w:val="single" w:sz="4" w:space="0" w:color="auto"/>
            </w:tcBorders>
            <w:shd w:val="clear" w:color="auto" w:fill="auto"/>
          </w:tcPr>
          <w:p w14:paraId="6CAA0810" w14:textId="77777777" w:rsidR="00C534F4" w:rsidRPr="00F35C00" w:rsidRDefault="00C534F4" w:rsidP="00CD4AEC">
            <w:pPr>
              <w:spacing w:line="240" w:lineRule="atLeast"/>
              <w:ind w:left="-108" w:right="-300"/>
              <w:jc w:val="center"/>
              <w:rPr>
                <w:rFonts w:ascii="Times New Roman" w:hAnsi="Times New Roman" w:cs="Times New Roman"/>
                <w:b/>
                <w:bCs/>
                <w:sz w:val="22"/>
                <w:szCs w:val="22"/>
              </w:rPr>
            </w:pPr>
            <w:r w:rsidRPr="00F35C00">
              <w:rPr>
                <w:rFonts w:ascii="Times New Roman" w:hAnsi="Times New Roman" w:cs="Times New Roman"/>
                <w:b/>
                <w:bCs/>
                <w:sz w:val="22"/>
                <w:szCs w:val="22"/>
              </w:rPr>
              <w:t xml:space="preserve">Consolidated </w:t>
            </w:r>
            <w:r w:rsidR="00A17080" w:rsidRPr="00F35C00">
              <w:rPr>
                <w:rFonts w:ascii="Times New Roman" w:hAnsi="Times New Roman" w:cs="Times New Roman"/>
                <w:b/>
                <w:bCs/>
                <w:sz w:val="22"/>
                <w:szCs w:val="22"/>
              </w:rPr>
              <w:t>financial statements</w:t>
            </w:r>
          </w:p>
        </w:tc>
      </w:tr>
      <w:tr w:rsidR="00C534F4" w:rsidRPr="00F35C00" w14:paraId="11DFA13C" w14:textId="77777777" w:rsidTr="003C559D">
        <w:trPr>
          <w:cantSplit/>
          <w:trHeight w:val="259"/>
        </w:trPr>
        <w:tc>
          <w:tcPr>
            <w:tcW w:w="3357" w:type="dxa"/>
            <w:shd w:val="clear" w:color="auto" w:fill="auto"/>
          </w:tcPr>
          <w:p w14:paraId="09CD25A8" w14:textId="77777777" w:rsidR="00C534F4" w:rsidRPr="00F35C00" w:rsidRDefault="00C534F4" w:rsidP="007B1A25">
            <w:pPr>
              <w:spacing w:line="240" w:lineRule="atLeast"/>
              <w:ind w:right="-708"/>
              <w:rPr>
                <w:rFonts w:ascii="Times New Roman" w:hAnsi="Times New Roman" w:cs="Times New Roman"/>
                <w:b/>
                <w:bCs/>
                <w:i/>
                <w:iCs/>
                <w:sz w:val="22"/>
                <w:szCs w:val="22"/>
              </w:rPr>
            </w:pPr>
          </w:p>
        </w:tc>
        <w:tc>
          <w:tcPr>
            <w:tcW w:w="4016" w:type="dxa"/>
            <w:gridSpan w:val="7"/>
            <w:tcBorders>
              <w:top w:val="single" w:sz="4" w:space="0" w:color="auto"/>
            </w:tcBorders>
            <w:shd w:val="clear" w:color="auto" w:fill="auto"/>
          </w:tcPr>
          <w:p w14:paraId="1E2A47D8" w14:textId="77777777" w:rsidR="00C534F4" w:rsidRPr="00F35C00" w:rsidRDefault="00C534F4" w:rsidP="007B1A25">
            <w:pPr>
              <w:spacing w:line="240" w:lineRule="atLeast"/>
              <w:ind w:left="-108" w:right="-81"/>
              <w:jc w:val="center"/>
              <w:rPr>
                <w:rFonts w:ascii="Times New Roman" w:hAnsi="Times New Roman" w:cs="Times New Roman"/>
                <w:i/>
                <w:iCs/>
                <w:sz w:val="22"/>
                <w:szCs w:val="22"/>
              </w:rPr>
            </w:pPr>
            <w:r w:rsidRPr="00F35C00">
              <w:rPr>
                <w:rFonts w:ascii="Times New Roman" w:hAnsi="Times New Roman" w:cs="Times New Roman"/>
                <w:i/>
                <w:iCs/>
                <w:sz w:val="22"/>
                <w:szCs w:val="22"/>
              </w:rPr>
              <w:t>(Unit: Million Baht)</w:t>
            </w:r>
          </w:p>
        </w:tc>
        <w:tc>
          <w:tcPr>
            <w:tcW w:w="236" w:type="dxa"/>
          </w:tcPr>
          <w:p w14:paraId="5712EA95"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tc>
        <w:tc>
          <w:tcPr>
            <w:tcW w:w="2199" w:type="dxa"/>
            <w:gridSpan w:val="4"/>
            <w:vMerge w:val="restart"/>
            <w:tcBorders>
              <w:top w:val="single" w:sz="4" w:space="0" w:color="auto"/>
            </w:tcBorders>
          </w:tcPr>
          <w:p w14:paraId="0BBE2A0D"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p w14:paraId="195FF8FC" w14:textId="77777777" w:rsidR="00C534F4" w:rsidRPr="00F35C00" w:rsidRDefault="00880DF3"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Average interest rate</w:t>
            </w:r>
          </w:p>
        </w:tc>
      </w:tr>
      <w:tr w:rsidR="00C534F4" w:rsidRPr="00F35C00" w14:paraId="0A97376B" w14:textId="77777777" w:rsidTr="003C559D">
        <w:trPr>
          <w:cantSplit/>
          <w:trHeight w:val="259"/>
        </w:trPr>
        <w:tc>
          <w:tcPr>
            <w:tcW w:w="3357" w:type="dxa"/>
            <w:shd w:val="clear" w:color="auto" w:fill="auto"/>
          </w:tcPr>
          <w:p w14:paraId="4B392B6D" w14:textId="77777777" w:rsidR="00C534F4" w:rsidRPr="00F35C00" w:rsidRDefault="00C534F4" w:rsidP="007B1A25">
            <w:pPr>
              <w:spacing w:line="240" w:lineRule="atLeast"/>
              <w:ind w:right="-708"/>
              <w:rPr>
                <w:rFonts w:ascii="Times New Roman" w:hAnsi="Times New Roman" w:cs="Times New Roman"/>
                <w:b/>
                <w:bCs/>
                <w:i/>
                <w:iCs/>
                <w:sz w:val="22"/>
                <w:szCs w:val="22"/>
              </w:rPr>
            </w:pPr>
          </w:p>
        </w:tc>
        <w:tc>
          <w:tcPr>
            <w:tcW w:w="1856" w:type="dxa"/>
            <w:gridSpan w:val="3"/>
            <w:tcBorders>
              <w:top w:val="single" w:sz="4" w:space="0" w:color="auto"/>
            </w:tcBorders>
            <w:shd w:val="clear" w:color="auto" w:fill="auto"/>
          </w:tcPr>
          <w:p w14:paraId="6B43CA03" w14:textId="77777777" w:rsidR="00C534F4" w:rsidRPr="00F35C00" w:rsidRDefault="00C534F4"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70" w:type="dxa"/>
            <w:tcBorders>
              <w:top w:val="single" w:sz="4" w:space="0" w:color="auto"/>
            </w:tcBorders>
            <w:shd w:val="clear" w:color="auto" w:fill="auto"/>
          </w:tcPr>
          <w:p w14:paraId="22A9D7FE"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tc>
        <w:tc>
          <w:tcPr>
            <w:tcW w:w="1890" w:type="dxa"/>
            <w:gridSpan w:val="3"/>
            <w:tcBorders>
              <w:top w:val="single" w:sz="4" w:space="0" w:color="auto"/>
            </w:tcBorders>
          </w:tcPr>
          <w:p w14:paraId="68CFEB56" w14:textId="77777777" w:rsidR="00C534F4" w:rsidRPr="00F35C00" w:rsidRDefault="00C534F4"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36" w:type="dxa"/>
          </w:tcPr>
          <w:p w14:paraId="0B8427B3"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tc>
        <w:tc>
          <w:tcPr>
            <w:tcW w:w="2199" w:type="dxa"/>
            <w:gridSpan w:val="4"/>
            <w:vMerge/>
          </w:tcPr>
          <w:p w14:paraId="67F3AF41"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tc>
      </w:tr>
      <w:tr w:rsidR="00C534F4" w:rsidRPr="00F35C00" w14:paraId="660B307D" w14:textId="77777777" w:rsidTr="00157B8D">
        <w:trPr>
          <w:cantSplit/>
          <w:trHeight w:val="259"/>
        </w:trPr>
        <w:tc>
          <w:tcPr>
            <w:tcW w:w="3357" w:type="dxa"/>
            <w:shd w:val="clear" w:color="auto" w:fill="auto"/>
          </w:tcPr>
          <w:p w14:paraId="6635BF70" w14:textId="77777777" w:rsidR="00C534F4" w:rsidRPr="00F35C00" w:rsidRDefault="00C534F4" w:rsidP="007B1A25">
            <w:pPr>
              <w:spacing w:line="240" w:lineRule="atLeast"/>
              <w:ind w:right="-708"/>
              <w:rPr>
                <w:rFonts w:ascii="Times New Roman" w:hAnsi="Times New Roman" w:cs="Times New Roman"/>
                <w:sz w:val="22"/>
                <w:szCs w:val="22"/>
              </w:rPr>
            </w:pPr>
          </w:p>
        </w:tc>
        <w:tc>
          <w:tcPr>
            <w:tcW w:w="1856" w:type="dxa"/>
            <w:gridSpan w:val="3"/>
            <w:tcBorders>
              <w:bottom w:val="single" w:sz="4" w:space="0" w:color="auto"/>
            </w:tcBorders>
            <w:shd w:val="clear" w:color="auto" w:fill="auto"/>
          </w:tcPr>
          <w:p w14:paraId="36FE150A" w14:textId="77777777" w:rsidR="00C534F4" w:rsidRPr="00F35C00" w:rsidRDefault="00C534F4"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fixed interest rate</w:t>
            </w:r>
          </w:p>
        </w:tc>
        <w:tc>
          <w:tcPr>
            <w:tcW w:w="270" w:type="dxa"/>
            <w:shd w:val="clear" w:color="auto" w:fill="auto"/>
          </w:tcPr>
          <w:p w14:paraId="4C79E2F2"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tc>
        <w:tc>
          <w:tcPr>
            <w:tcW w:w="1890" w:type="dxa"/>
            <w:gridSpan w:val="3"/>
            <w:tcBorders>
              <w:bottom w:val="single" w:sz="4" w:space="0" w:color="auto"/>
            </w:tcBorders>
          </w:tcPr>
          <w:p w14:paraId="7B042E3C" w14:textId="77777777" w:rsidR="00C534F4" w:rsidRPr="00F35C00" w:rsidRDefault="00C534F4"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float interest rate</w:t>
            </w:r>
          </w:p>
        </w:tc>
        <w:tc>
          <w:tcPr>
            <w:tcW w:w="236" w:type="dxa"/>
          </w:tcPr>
          <w:p w14:paraId="6A6EA935" w14:textId="77777777" w:rsidR="00C534F4" w:rsidRPr="00F35C00" w:rsidRDefault="00C534F4" w:rsidP="007B1A25">
            <w:pPr>
              <w:spacing w:line="240" w:lineRule="atLeast"/>
              <w:ind w:left="-108" w:right="-81"/>
              <w:jc w:val="center"/>
              <w:rPr>
                <w:rFonts w:ascii="Times New Roman" w:hAnsi="Times New Roman" w:cs="Times New Roman"/>
                <w:sz w:val="22"/>
                <w:szCs w:val="22"/>
              </w:rPr>
            </w:pPr>
          </w:p>
        </w:tc>
        <w:tc>
          <w:tcPr>
            <w:tcW w:w="2199" w:type="dxa"/>
            <w:gridSpan w:val="4"/>
            <w:tcBorders>
              <w:bottom w:val="single" w:sz="4" w:space="0" w:color="auto"/>
            </w:tcBorders>
          </w:tcPr>
          <w:p w14:paraId="325E485F" w14:textId="77777777" w:rsidR="00C534F4" w:rsidRPr="00F35C00" w:rsidRDefault="00C534F4" w:rsidP="007B1A25">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i/>
                <w:iCs/>
                <w:sz w:val="22"/>
                <w:szCs w:val="22"/>
              </w:rPr>
              <w:t>(%)</w:t>
            </w:r>
          </w:p>
        </w:tc>
      </w:tr>
      <w:tr w:rsidR="00373C0A" w:rsidRPr="00F35C00" w14:paraId="70EBEC93" w14:textId="77777777" w:rsidTr="00157B8D">
        <w:trPr>
          <w:cantSplit/>
          <w:trHeight w:val="259"/>
        </w:trPr>
        <w:tc>
          <w:tcPr>
            <w:tcW w:w="3357" w:type="dxa"/>
            <w:shd w:val="clear" w:color="auto" w:fill="auto"/>
          </w:tcPr>
          <w:p w14:paraId="56500C4B"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p>
        </w:tc>
        <w:tc>
          <w:tcPr>
            <w:tcW w:w="772" w:type="dxa"/>
            <w:tcBorders>
              <w:bottom w:val="single" w:sz="4" w:space="0" w:color="auto"/>
            </w:tcBorders>
            <w:shd w:val="clear" w:color="auto" w:fill="auto"/>
          </w:tcPr>
          <w:p w14:paraId="57F46DC4"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 xml:space="preserve">2019 </w:t>
            </w:r>
          </w:p>
        </w:tc>
        <w:tc>
          <w:tcPr>
            <w:tcW w:w="236" w:type="dxa"/>
            <w:shd w:val="clear" w:color="auto" w:fill="auto"/>
          </w:tcPr>
          <w:p w14:paraId="5723CDD8" w14:textId="77777777" w:rsidR="00373C0A" w:rsidRPr="00F35C00" w:rsidRDefault="00373C0A" w:rsidP="00373C0A">
            <w:pPr>
              <w:pStyle w:val="acctfourfigures"/>
              <w:spacing w:line="240" w:lineRule="atLeast"/>
              <w:ind w:left="-61"/>
              <w:rPr>
                <w:szCs w:val="22"/>
              </w:rPr>
            </w:pPr>
          </w:p>
        </w:tc>
        <w:tc>
          <w:tcPr>
            <w:tcW w:w="848" w:type="dxa"/>
            <w:tcBorders>
              <w:bottom w:val="single" w:sz="4" w:space="0" w:color="auto"/>
            </w:tcBorders>
            <w:shd w:val="clear" w:color="auto" w:fill="auto"/>
          </w:tcPr>
          <w:p w14:paraId="139CC8EA" w14:textId="77777777" w:rsidR="00373C0A" w:rsidRPr="00F35C00" w:rsidRDefault="00373C0A" w:rsidP="00DB073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70" w:type="dxa"/>
            <w:shd w:val="clear" w:color="auto" w:fill="auto"/>
          </w:tcPr>
          <w:p w14:paraId="00D46CA3"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Borders>
              <w:bottom w:val="single" w:sz="4" w:space="0" w:color="auto"/>
            </w:tcBorders>
          </w:tcPr>
          <w:p w14:paraId="70586275"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36" w:type="dxa"/>
          </w:tcPr>
          <w:p w14:paraId="09C61A05" w14:textId="77777777" w:rsidR="00373C0A" w:rsidRPr="00F35C00" w:rsidRDefault="00373C0A" w:rsidP="00373C0A">
            <w:pPr>
              <w:pStyle w:val="acctfourfigures"/>
              <w:spacing w:line="240" w:lineRule="atLeast"/>
              <w:ind w:left="-61"/>
              <w:rPr>
                <w:szCs w:val="22"/>
              </w:rPr>
            </w:pPr>
          </w:p>
        </w:tc>
        <w:tc>
          <w:tcPr>
            <w:tcW w:w="844" w:type="dxa"/>
            <w:tcBorders>
              <w:bottom w:val="single" w:sz="4" w:space="0" w:color="auto"/>
            </w:tcBorders>
          </w:tcPr>
          <w:p w14:paraId="0FE0E60B"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36" w:type="dxa"/>
          </w:tcPr>
          <w:p w14:paraId="41E5FEA0"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Borders>
              <w:bottom w:val="single" w:sz="4" w:space="0" w:color="auto"/>
            </w:tcBorders>
          </w:tcPr>
          <w:p w14:paraId="2F6616AB"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gridSpan w:val="2"/>
          </w:tcPr>
          <w:p w14:paraId="7A807017" w14:textId="77777777" w:rsidR="00373C0A" w:rsidRPr="00F35C00" w:rsidRDefault="00373C0A" w:rsidP="00373C0A">
            <w:pPr>
              <w:pStyle w:val="acctfourfigures"/>
              <w:spacing w:line="240" w:lineRule="atLeast"/>
              <w:ind w:left="-61"/>
              <w:rPr>
                <w:szCs w:val="22"/>
              </w:rPr>
            </w:pPr>
          </w:p>
        </w:tc>
        <w:tc>
          <w:tcPr>
            <w:tcW w:w="990" w:type="dxa"/>
            <w:tcBorders>
              <w:bottom w:val="single" w:sz="4" w:space="0" w:color="auto"/>
            </w:tcBorders>
          </w:tcPr>
          <w:p w14:paraId="2C59179F"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5EE99CFA" w14:textId="77777777" w:rsidTr="00157B8D">
        <w:trPr>
          <w:cantSplit/>
          <w:trHeight w:val="259"/>
        </w:trPr>
        <w:tc>
          <w:tcPr>
            <w:tcW w:w="3357" w:type="dxa"/>
            <w:shd w:val="clear" w:color="auto" w:fill="auto"/>
          </w:tcPr>
          <w:p w14:paraId="25DFBDFD"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Short-term loans to</w:t>
            </w:r>
          </w:p>
        </w:tc>
        <w:tc>
          <w:tcPr>
            <w:tcW w:w="772" w:type="dxa"/>
            <w:tcBorders>
              <w:top w:val="single" w:sz="4" w:space="0" w:color="auto"/>
            </w:tcBorders>
            <w:shd w:val="clear" w:color="auto" w:fill="auto"/>
          </w:tcPr>
          <w:p w14:paraId="13884CAF"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6EF28AC5"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tcBorders>
              <w:top w:val="single" w:sz="4" w:space="0" w:color="auto"/>
            </w:tcBorders>
            <w:shd w:val="clear" w:color="auto" w:fill="auto"/>
          </w:tcPr>
          <w:p w14:paraId="69C2A66B"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6B7744A4"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Borders>
              <w:top w:val="single" w:sz="4" w:space="0" w:color="auto"/>
            </w:tcBorders>
          </w:tcPr>
          <w:p w14:paraId="59912563"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305430B1"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Borders>
              <w:top w:val="single" w:sz="4" w:space="0" w:color="auto"/>
            </w:tcBorders>
          </w:tcPr>
          <w:p w14:paraId="28DCB518"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361C1570"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Borders>
              <w:top w:val="single" w:sz="4" w:space="0" w:color="auto"/>
            </w:tcBorders>
          </w:tcPr>
          <w:p w14:paraId="6E6F3A9C" w14:textId="77777777" w:rsidR="00373C0A" w:rsidRPr="00F35C00" w:rsidRDefault="00373C0A" w:rsidP="00373C0A">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3C28531B"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720903F4" w14:textId="77777777" w:rsidR="00373C0A" w:rsidRPr="00F35C00" w:rsidRDefault="00373C0A" w:rsidP="00373C0A">
            <w:pPr>
              <w:tabs>
                <w:tab w:val="decimal" w:pos="723"/>
              </w:tabs>
              <w:spacing w:line="240" w:lineRule="atLeast"/>
              <w:ind w:left="-108" w:right="-47"/>
              <w:rPr>
                <w:rFonts w:ascii="Times New Roman" w:hAnsi="Times New Roman" w:cs="Times New Roman"/>
                <w:sz w:val="22"/>
                <w:szCs w:val="22"/>
              </w:rPr>
            </w:pPr>
          </w:p>
        </w:tc>
      </w:tr>
      <w:tr w:rsidR="00373C0A" w:rsidRPr="00F35C00" w14:paraId="17D93F87" w14:textId="77777777" w:rsidTr="003C559D">
        <w:trPr>
          <w:cantSplit/>
          <w:trHeight w:val="259"/>
        </w:trPr>
        <w:tc>
          <w:tcPr>
            <w:tcW w:w="3357" w:type="dxa"/>
            <w:shd w:val="clear" w:color="auto" w:fill="auto"/>
          </w:tcPr>
          <w:p w14:paraId="43380E0B" w14:textId="52D95B4B" w:rsidR="00373C0A" w:rsidRPr="00F35C00" w:rsidRDefault="00373C0A" w:rsidP="00373C0A">
            <w:pPr>
              <w:tabs>
                <w:tab w:val="left" w:pos="189"/>
              </w:tabs>
              <w:spacing w:line="240" w:lineRule="atLeast"/>
              <w:ind w:left="441" w:right="-708" w:firstLine="288"/>
              <w:rPr>
                <w:rFonts w:ascii="Times New Roman" w:hAnsi="Times New Roman" w:cs="Times New Roman"/>
                <w:sz w:val="22"/>
                <w:szCs w:val="22"/>
              </w:rPr>
            </w:pPr>
            <w:r w:rsidRPr="00F35C00">
              <w:rPr>
                <w:rFonts w:ascii="Times New Roman" w:hAnsi="Times New Roman" w:cs="Times New Roman"/>
                <w:sz w:val="22"/>
                <w:szCs w:val="22"/>
              </w:rPr>
              <w:t xml:space="preserve">  joint venture</w:t>
            </w:r>
            <w:r w:rsidR="0079236B">
              <w:rPr>
                <w:rFonts w:ascii="Times New Roman" w:hAnsi="Times New Roman" w:cs="Times New Roman"/>
                <w:sz w:val="22"/>
                <w:szCs w:val="22"/>
              </w:rPr>
              <w:t>s</w:t>
            </w:r>
          </w:p>
        </w:tc>
        <w:tc>
          <w:tcPr>
            <w:tcW w:w="772" w:type="dxa"/>
            <w:shd w:val="clear" w:color="auto" w:fill="auto"/>
          </w:tcPr>
          <w:p w14:paraId="587F9310" w14:textId="77777777" w:rsidR="00373C0A" w:rsidRPr="00F35C00" w:rsidRDefault="001A18EA" w:rsidP="00DB0735">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188</w:t>
            </w:r>
          </w:p>
        </w:tc>
        <w:tc>
          <w:tcPr>
            <w:tcW w:w="236" w:type="dxa"/>
            <w:shd w:val="clear" w:color="auto" w:fill="auto"/>
          </w:tcPr>
          <w:p w14:paraId="3139A933"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shd w:val="clear" w:color="auto" w:fill="auto"/>
          </w:tcPr>
          <w:p w14:paraId="0C1CE1F2"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17</w:t>
            </w:r>
          </w:p>
        </w:tc>
        <w:tc>
          <w:tcPr>
            <w:tcW w:w="270" w:type="dxa"/>
            <w:shd w:val="clear" w:color="auto" w:fill="auto"/>
          </w:tcPr>
          <w:p w14:paraId="4B14C147"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Pr>
          <w:p w14:paraId="76479BC1" w14:textId="77777777" w:rsidR="00373C0A" w:rsidRPr="00F35C00" w:rsidRDefault="001A18EA" w:rsidP="00373C0A">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42F2896"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Pr>
          <w:p w14:paraId="1034C482"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536363AD"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Pr>
          <w:p w14:paraId="26F3C362" w14:textId="77777777" w:rsidR="00373C0A" w:rsidRPr="00F35C00" w:rsidRDefault="001A18EA" w:rsidP="00373C0A">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4.74</w:t>
            </w:r>
          </w:p>
        </w:tc>
        <w:tc>
          <w:tcPr>
            <w:tcW w:w="270" w:type="dxa"/>
            <w:gridSpan w:val="2"/>
          </w:tcPr>
          <w:p w14:paraId="709B50C7"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1176DBC1" w14:textId="77777777" w:rsidR="00373C0A" w:rsidRPr="00F35C00" w:rsidRDefault="00373C0A" w:rsidP="00026C2B">
            <w:pPr>
              <w:tabs>
                <w:tab w:val="decimal" w:pos="617"/>
              </w:tabs>
              <w:spacing w:line="240" w:lineRule="atLeast"/>
              <w:ind w:left="-108" w:right="59"/>
              <w:rPr>
                <w:rFonts w:ascii="Times New Roman" w:hAnsi="Times New Roman" w:cs="Times New Roman"/>
                <w:sz w:val="22"/>
                <w:szCs w:val="22"/>
              </w:rPr>
            </w:pPr>
            <w:r w:rsidRPr="00F35C00">
              <w:rPr>
                <w:rFonts w:ascii="Times New Roman" w:hAnsi="Times New Roman" w:cs="Times New Roman"/>
                <w:sz w:val="22"/>
                <w:szCs w:val="22"/>
              </w:rPr>
              <w:t>4.85</w:t>
            </w:r>
          </w:p>
        </w:tc>
      </w:tr>
      <w:tr w:rsidR="00373C0A" w:rsidRPr="00F35C00" w14:paraId="7827078F" w14:textId="77777777" w:rsidTr="003C559D">
        <w:trPr>
          <w:cantSplit/>
          <w:trHeight w:val="259"/>
        </w:trPr>
        <w:tc>
          <w:tcPr>
            <w:tcW w:w="3357" w:type="dxa"/>
            <w:shd w:val="clear" w:color="auto" w:fill="auto"/>
          </w:tcPr>
          <w:p w14:paraId="0466CB4E"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Long-term loans to</w:t>
            </w:r>
          </w:p>
        </w:tc>
        <w:tc>
          <w:tcPr>
            <w:tcW w:w="772" w:type="dxa"/>
            <w:shd w:val="clear" w:color="auto" w:fill="auto"/>
          </w:tcPr>
          <w:p w14:paraId="769217B8"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5DA4EA60"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shd w:val="clear" w:color="auto" w:fill="auto"/>
          </w:tcPr>
          <w:p w14:paraId="1AC03A85"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5B91CB65"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Pr>
          <w:p w14:paraId="0334BBAF"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1910E1D2"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Pr>
          <w:p w14:paraId="37B40671"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1067DCAB"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Pr>
          <w:p w14:paraId="7B8947C3" w14:textId="77777777" w:rsidR="00373C0A" w:rsidRPr="00F35C00" w:rsidRDefault="00373C0A" w:rsidP="00373C0A">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5C92F428"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0CAD872A" w14:textId="77777777" w:rsidR="00373C0A" w:rsidRPr="00F35C00" w:rsidRDefault="00373C0A" w:rsidP="00026C2B">
            <w:pPr>
              <w:tabs>
                <w:tab w:val="decimal" w:pos="617"/>
              </w:tabs>
              <w:spacing w:line="240" w:lineRule="atLeast"/>
              <w:ind w:left="-108" w:right="59"/>
              <w:rPr>
                <w:rFonts w:ascii="Times New Roman" w:hAnsi="Times New Roman" w:cs="Times New Roman"/>
                <w:sz w:val="22"/>
                <w:szCs w:val="22"/>
              </w:rPr>
            </w:pPr>
          </w:p>
        </w:tc>
      </w:tr>
      <w:tr w:rsidR="00373C0A" w:rsidRPr="00F35C00" w14:paraId="1AD6B12F" w14:textId="77777777" w:rsidTr="003C559D">
        <w:trPr>
          <w:cantSplit/>
          <w:trHeight w:val="259"/>
        </w:trPr>
        <w:tc>
          <w:tcPr>
            <w:tcW w:w="3357" w:type="dxa"/>
            <w:shd w:val="clear" w:color="auto" w:fill="auto"/>
          </w:tcPr>
          <w:p w14:paraId="0C59E6B9" w14:textId="77777777" w:rsidR="00373C0A" w:rsidRPr="00F35C00" w:rsidRDefault="00373C0A" w:rsidP="00373C0A">
            <w:pPr>
              <w:tabs>
                <w:tab w:val="left" w:pos="189"/>
              </w:tabs>
              <w:spacing w:line="240" w:lineRule="atLeast"/>
              <w:ind w:left="441" w:right="-708" w:firstLine="360"/>
              <w:rPr>
                <w:rFonts w:ascii="Times New Roman" w:hAnsi="Times New Roman" w:cs="Times New Roman"/>
                <w:sz w:val="22"/>
                <w:szCs w:val="22"/>
              </w:rPr>
            </w:pPr>
            <w:r w:rsidRPr="00F35C00">
              <w:rPr>
                <w:rFonts w:ascii="Times New Roman" w:hAnsi="Times New Roman" w:cs="Times New Roman"/>
                <w:sz w:val="22"/>
                <w:szCs w:val="22"/>
              </w:rPr>
              <w:t>associate</w:t>
            </w:r>
          </w:p>
        </w:tc>
        <w:tc>
          <w:tcPr>
            <w:tcW w:w="772" w:type="dxa"/>
            <w:shd w:val="clear" w:color="auto" w:fill="auto"/>
          </w:tcPr>
          <w:p w14:paraId="6FF4FEBA" w14:textId="77777777" w:rsidR="00373C0A" w:rsidRPr="00F35C00" w:rsidRDefault="001A18EA" w:rsidP="00373C0A">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29</w:t>
            </w:r>
          </w:p>
        </w:tc>
        <w:tc>
          <w:tcPr>
            <w:tcW w:w="236" w:type="dxa"/>
            <w:shd w:val="clear" w:color="auto" w:fill="auto"/>
          </w:tcPr>
          <w:p w14:paraId="24DD1644"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shd w:val="clear" w:color="auto" w:fill="auto"/>
          </w:tcPr>
          <w:p w14:paraId="50ABE95F"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6</w:t>
            </w:r>
          </w:p>
        </w:tc>
        <w:tc>
          <w:tcPr>
            <w:tcW w:w="270" w:type="dxa"/>
            <w:shd w:val="clear" w:color="auto" w:fill="auto"/>
          </w:tcPr>
          <w:p w14:paraId="6E24C3F7"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Pr>
          <w:p w14:paraId="137ECE7F" w14:textId="77777777" w:rsidR="00373C0A" w:rsidRPr="00F35C00" w:rsidRDefault="001A18EA" w:rsidP="00373C0A">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C4AA0B"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Pr>
          <w:p w14:paraId="4DBC1B8C"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4479A280"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Pr>
          <w:p w14:paraId="095BF4C6" w14:textId="77777777" w:rsidR="00373C0A" w:rsidRPr="00F35C00" w:rsidRDefault="001A18EA" w:rsidP="00373C0A">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3.51</w:t>
            </w:r>
          </w:p>
        </w:tc>
        <w:tc>
          <w:tcPr>
            <w:tcW w:w="270" w:type="dxa"/>
            <w:gridSpan w:val="2"/>
          </w:tcPr>
          <w:p w14:paraId="27CA1577"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0EA63F4A" w14:textId="77777777" w:rsidR="00373C0A" w:rsidRPr="00F35C00" w:rsidRDefault="00373C0A" w:rsidP="00026C2B">
            <w:pPr>
              <w:tabs>
                <w:tab w:val="decimal" w:pos="617"/>
              </w:tabs>
              <w:spacing w:line="240" w:lineRule="atLeast"/>
              <w:ind w:left="-108" w:right="59"/>
              <w:rPr>
                <w:rFonts w:ascii="Times New Roman" w:hAnsi="Times New Roman" w:cs="Times New Roman"/>
                <w:sz w:val="22"/>
                <w:szCs w:val="22"/>
              </w:rPr>
            </w:pPr>
            <w:r w:rsidRPr="00F35C00">
              <w:rPr>
                <w:rFonts w:ascii="Times New Roman" w:hAnsi="Times New Roman" w:cs="Times New Roman"/>
                <w:sz w:val="22"/>
                <w:szCs w:val="22"/>
              </w:rPr>
              <w:t>4.95</w:t>
            </w:r>
          </w:p>
        </w:tc>
      </w:tr>
      <w:tr w:rsidR="00373C0A" w:rsidRPr="00F35C00" w14:paraId="4651C906" w14:textId="77777777" w:rsidTr="003C559D">
        <w:trPr>
          <w:cantSplit/>
          <w:trHeight w:val="259"/>
        </w:trPr>
        <w:tc>
          <w:tcPr>
            <w:tcW w:w="3357" w:type="dxa"/>
            <w:shd w:val="clear" w:color="auto" w:fill="auto"/>
          </w:tcPr>
          <w:p w14:paraId="39580D80"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Short-term borrowings </w:t>
            </w:r>
          </w:p>
        </w:tc>
        <w:tc>
          <w:tcPr>
            <w:tcW w:w="772" w:type="dxa"/>
            <w:shd w:val="clear" w:color="auto" w:fill="auto"/>
          </w:tcPr>
          <w:p w14:paraId="020AAE89"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6ED678BC"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shd w:val="clear" w:color="auto" w:fill="auto"/>
          </w:tcPr>
          <w:p w14:paraId="34E2C2A1"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7A516E7B"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Pr>
          <w:p w14:paraId="21085647"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57E2A35B"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Pr>
          <w:p w14:paraId="2CA1B16D"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5220747E"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Pr>
          <w:p w14:paraId="4221F411" w14:textId="77777777" w:rsidR="00373C0A" w:rsidRPr="00F35C00" w:rsidRDefault="00373C0A" w:rsidP="00373C0A">
            <w:pPr>
              <w:tabs>
                <w:tab w:val="decimal" w:pos="723"/>
              </w:tabs>
              <w:spacing w:line="240" w:lineRule="atLeast"/>
              <w:ind w:left="-108" w:right="-47"/>
              <w:rPr>
                <w:rFonts w:ascii="Times New Roman" w:hAnsi="Times New Roman" w:cs="Times New Roman"/>
                <w:sz w:val="22"/>
                <w:szCs w:val="22"/>
              </w:rPr>
            </w:pPr>
          </w:p>
        </w:tc>
        <w:tc>
          <w:tcPr>
            <w:tcW w:w="270" w:type="dxa"/>
            <w:gridSpan w:val="2"/>
          </w:tcPr>
          <w:p w14:paraId="2B9D1867"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44BDF44B" w14:textId="77777777" w:rsidR="00373C0A" w:rsidRPr="00F35C00" w:rsidRDefault="00373C0A" w:rsidP="00026C2B">
            <w:pPr>
              <w:tabs>
                <w:tab w:val="decimal" w:pos="617"/>
              </w:tabs>
              <w:spacing w:line="240" w:lineRule="atLeast"/>
              <w:ind w:left="-108" w:right="59"/>
              <w:rPr>
                <w:rFonts w:ascii="Times New Roman" w:hAnsi="Times New Roman" w:cs="Times New Roman"/>
                <w:sz w:val="22"/>
                <w:szCs w:val="22"/>
              </w:rPr>
            </w:pPr>
          </w:p>
        </w:tc>
      </w:tr>
      <w:tr w:rsidR="00373C0A" w:rsidRPr="00F35C00" w14:paraId="4D5461EC" w14:textId="77777777" w:rsidTr="00880DF3">
        <w:trPr>
          <w:cantSplit/>
          <w:trHeight w:val="259"/>
        </w:trPr>
        <w:tc>
          <w:tcPr>
            <w:tcW w:w="3357" w:type="dxa"/>
            <w:shd w:val="clear" w:color="auto" w:fill="auto"/>
          </w:tcPr>
          <w:p w14:paraId="4A99B49C"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from joint ventures </w:t>
            </w:r>
          </w:p>
        </w:tc>
        <w:tc>
          <w:tcPr>
            <w:tcW w:w="772" w:type="dxa"/>
            <w:shd w:val="clear" w:color="auto" w:fill="auto"/>
          </w:tcPr>
          <w:p w14:paraId="05B29ED1" w14:textId="77777777" w:rsidR="00373C0A" w:rsidRPr="00F35C00" w:rsidRDefault="001A18EA" w:rsidP="00373C0A">
            <w:pPr>
              <w:tabs>
                <w:tab w:val="decimal" w:pos="522"/>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657</w:t>
            </w:r>
          </w:p>
        </w:tc>
        <w:tc>
          <w:tcPr>
            <w:tcW w:w="236" w:type="dxa"/>
            <w:shd w:val="clear" w:color="auto" w:fill="auto"/>
          </w:tcPr>
          <w:p w14:paraId="308358BF"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shd w:val="clear" w:color="auto" w:fill="auto"/>
          </w:tcPr>
          <w:p w14:paraId="39F0604B" w14:textId="77777777" w:rsidR="00373C0A" w:rsidRPr="00F35C00" w:rsidRDefault="00373C0A" w:rsidP="00DB0735">
            <w:pPr>
              <w:tabs>
                <w:tab w:val="decimal" w:pos="522"/>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661</w:t>
            </w:r>
          </w:p>
        </w:tc>
        <w:tc>
          <w:tcPr>
            <w:tcW w:w="270" w:type="dxa"/>
            <w:shd w:val="clear" w:color="auto" w:fill="auto"/>
          </w:tcPr>
          <w:p w14:paraId="55AAECF8"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Pr>
          <w:p w14:paraId="1951CA20" w14:textId="77777777" w:rsidR="00373C0A" w:rsidRPr="00F35C00" w:rsidRDefault="001A18EA" w:rsidP="00373C0A">
            <w:pPr>
              <w:tabs>
                <w:tab w:val="decimal" w:pos="556"/>
              </w:tabs>
              <w:spacing w:line="240" w:lineRule="atLeast"/>
              <w:ind w:left="-108" w:right="-13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1C3F3E8"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Pr>
          <w:p w14:paraId="0570F3A9"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59404EEB"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Pr>
          <w:p w14:paraId="132073E0" w14:textId="77777777" w:rsidR="00373C0A" w:rsidRPr="00F35C00" w:rsidRDefault="001A18EA" w:rsidP="00373C0A">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2.00</w:t>
            </w:r>
          </w:p>
        </w:tc>
        <w:tc>
          <w:tcPr>
            <w:tcW w:w="270" w:type="dxa"/>
            <w:gridSpan w:val="2"/>
          </w:tcPr>
          <w:p w14:paraId="5F0A1E6E"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223E5BCC" w14:textId="77777777" w:rsidR="00373C0A" w:rsidRPr="00F35C00" w:rsidRDefault="00373C0A" w:rsidP="00026C2B">
            <w:pPr>
              <w:tabs>
                <w:tab w:val="decimal" w:pos="617"/>
              </w:tabs>
              <w:spacing w:line="240" w:lineRule="atLeast"/>
              <w:ind w:left="-108" w:right="59"/>
              <w:rPr>
                <w:rFonts w:ascii="Times New Roman" w:hAnsi="Times New Roman" w:cs="Times New Roman"/>
                <w:sz w:val="22"/>
                <w:szCs w:val="22"/>
              </w:rPr>
            </w:pPr>
            <w:r w:rsidRPr="00F35C00">
              <w:rPr>
                <w:rFonts w:ascii="Times New Roman" w:hAnsi="Times New Roman" w:cs="Times New Roman"/>
                <w:sz w:val="22"/>
                <w:szCs w:val="22"/>
              </w:rPr>
              <w:t>2.00</w:t>
            </w:r>
          </w:p>
        </w:tc>
      </w:tr>
      <w:tr w:rsidR="00373C0A" w:rsidRPr="00F35C00" w14:paraId="4E3D1E2F" w14:textId="77777777" w:rsidTr="003C559D">
        <w:trPr>
          <w:cantSplit/>
          <w:trHeight w:val="259"/>
        </w:trPr>
        <w:tc>
          <w:tcPr>
            <w:tcW w:w="3357" w:type="dxa"/>
            <w:shd w:val="clear" w:color="auto" w:fill="auto"/>
          </w:tcPr>
          <w:p w14:paraId="393D7925" w14:textId="77777777" w:rsidR="00373C0A" w:rsidRPr="00F35C00" w:rsidRDefault="00373C0A" w:rsidP="00373C0A">
            <w:pPr>
              <w:spacing w:line="240" w:lineRule="atLeast"/>
              <w:ind w:left="441" w:right="-708" w:hanging="252"/>
              <w:rPr>
                <w:rFonts w:ascii="Times New Roman" w:hAnsi="Times New Roman" w:cs="Times New Roman"/>
                <w:sz w:val="22"/>
                <w:szCs w:val="22"/>
              </w:rPr>
            </w:pPr>
          </w:p>
        </w:tc>
        <w:tc>
          <w:tcPr>
            <w:tcW w:w="772" w:type="dxa"/>
            <w:shd w:val="clear" w:color="auto" w:fill="auto"/>
          </w:tcPr>
          <w:p w14:paraId="065D5530" w14:textId="77777777" w:rsidR="00373C0A" w:rsidRPr="00F35C00" w:rsidRDefault="00373C0A" w:rsidP="00373C0A">
            <w:pPr>
              <w:tabs>
                <w:tab w:val="decimal" w:pos="522"/>
              </w:tabs>
              <w:spacing w:line="240" w:lineRule="atLeast"/>
              <w:ind w:left="-108" w:right="-137"/>
              <w:rPr>
                <w:rFonts w:ascii="Times New Roman" w:hAnsi="Times New Roman" w:cs="Times New Roman"/>
                <w:sz w:val="22"/>
                <w:szCs w:val="22"/>
              </w:rPr>
            </w:pPr>
          </w:p>
        </w:tc>
        <w:tc>
          <w:tcPr>
            <w:tcW w:w="236" w:type="dxa"/>
            <w:shd w:val="clear" w:color="auto" w:fill="auto"/>
          </w:tcPr>
          <w:p w14:paraId="4599D69F"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8" w:type="dxa"/>
            <w:shd w:val="clear" w:color="auto" w:fill="auto"/>
          </w:tcPr>
          <w:p w14:paraId="39CB76D7" w14:textId="77777777" w:rsidR="00373C0A" w:rsidRPr="00F35C00" w:rsidRDefault="00373C0A" w:rsidP="00373C0A">
            <w:pPr>
              <w:tabs>
                <w:tab w:val="decimal" w:pos="632"/>
              </w:tabs>
              <w:spacing w:line="240" w:lineRule="atLeast"/>
              <w:ind w:left="-108" w:right="-137"/>
              <w:rPr>
                <w:rFonts w:ascii="Times New Roman" w:hAnsi="Times New Roman" w:cs="Times New Roman"/>
                <w:sz w:val="22"/>
                <w:szCs w:val="22"/>
              </w:rPr>
            </w:pPr>
          </w:p>
        </w:tc>
        <w:tc>
          <w:tcPr>
            <w:tcW w:w="270" w:type="dxa"/>
            <w:shd w:val="clear" w:color="auto" w:fill="auto"/>
          </w:tcPr>
          <w:p w14:paraId="4D9AF138"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10" w:type="dxa"/>
          </w:tcPr>
          <w:p w14:paraId="4C24C663" w14:textId="77777777" w:rsidR="00373C0A" w:rsidRPr="00F35C00" w:rsidRDefault="00373C0A" w:rsidP="00373C0A">
            <w:pPr>
              <w:tabs>
                <w:tab w:val="decimal" w:pos="556"/>
              </w:tabs>
              <w:spacing w:line="240" w:lineRule="atLeast"/>
              <w:ind w:left="-108" w:right="-137"/>
              <w:rPr>
                <w:rFonts w:ascii="Times New Roman" w:hAnsi="Times New Roman" w:cs="Times New Roman"/>
                <w:sz w:val="22"/>
                <w:szCs w:val="22"/>
              </w:rPr>
            </w:pPr>
          </w:p>
        </w:tc>
        <w:tc>
          <w:tcPr>
            <w:tcW w:w="236" w:type="dxa"/>
          </w:tcPr>
          <w:p w14:paraId="39DBA406"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844" w:type="dxa"/>
          </w:tcPr>
          <w:p w14:paraId="3A304EC6" w14:textId="77777777" w:rsidR="00373C0A" w:rsidRPr="00F35C00" w:rsidRDefault="00373C0A" w:rsidP="00373C0A">
            <w:pPr>
              <w:tabs>
                <w:tab w:val="decimal" w:pos="590"/>
              </w:tabs>
              <w:spacing w:line="240" w:lineRule="atLeast"/>
              <w:ind w:left="-108" w:right="-137"/>
              <w:rPr>
                <w:rFonts w:ascii="Times New Roman" w:hAnsi="Times New Roman" w:cs="Times New Roman"/>
                <w:sz w:val="22"/>
                <w:szCs w:val="22"/>
              </w:rPr>
            </w:pPr>
          </w:p>
        </w:tc>
        <w:tc>
          <w:tcPr>
            <w:tcW w:w="236" w:type="dxa"/>
          </w:tcPr>
          <w:p w14:paraId="6A4ADE8A" w14:textId="77777777" w:rsidR="00373C0A" w:rsidRPr="00F35C00" w:rsidRDefault="00373C0A" w:rsidP="00373C0A">
            <w:pPr>
              <w:spacing w:line="240" w:lineRule="atLeast"/>
              <w:ind w:left="-108" w:right="-137"/>
              <w:rPr>
                <w:rFonts w:ascii="Times New Roman" w:hAnsi="Times New Roman" w:cs="Times New Roman"/>
                <w:sz w:val="22"/>
                <w:szCs w:val="22"/>
              </w:rPr>
            </w:pPr>
          </w:p>
        </w:tc>
        <w:tc>
          <w:tcPr>
            <w:tcW w:w="939" w:type="dxa"/>
          </w:tcPr>
          <w:p w14:paraId="55484174" w14:textId="77777777" w:rsidR="00373C0A" w:rsidRPr="00F35C00" w:rsidRDefault="00373C0A" w:rsidP="00373C0A">
            <w:pPr>
              <w:tabs>
                <w:tab w:val="decimal" w:pos="320"/>
              </w:tabs>
              <w:spacing w:line="240" w:lineRule="atLeast"/>
              <w:ind w:left="-108" w:right="22"/>
              <w:jc w:val="right"/>
              <w:rPr>
                <w:rFonts w:ascii="Times New Roman" w:hAnsi="Times New Roman" w:cs="Times New Roman"/>
                <w:sz w:val="22"/>
                <w:szCs w:val="22"/>
              </w:rPr>
            </w:pPr>
          </w:p>
        </w:tc>
        <w:tc>
          <w:tcPr>
            <w:tcW w:w="270" w:type="dxa"/>
            <w:gridSpan w:val="2"/>
          </w:tcPr>
          <w:p w14:paraId="5003D981"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990" w:type="dxa"/>
          </w:tcPr>
          <w:p w14:paraId="3EBC05F3" w14:textId="77777777" w:rsidR="00373C0A" w:rsidRPr="00F35C00" w:rsidRDefault="00373C0A" w:rsidP="00373C0A">
            <w:pPr>
              <w:tabs>
                <w:tab w:val="decimal" w:pos="723"/>
              </w:tabs>
              <w:spacing w:line="240" w:lineRule="atLeast"/>
              <w:ind w:left="-108" w:right="43"/>
              <w:jc w:val="right"/>
              <w:rPr>
                <w:rFonts w:ascii="Times New Roman" w:hAnsi="Times New Roman" w:cs="Times New Roman"/>
                <w:sz w:val="22"/>
                <w:szCs w:val="22"/>
              </w:rPr>
            </w:pPr>
          </w:p>
        </w:tc>
      </w:tr>
      <w:tr w:rsidR="00373C0A" w:rsidRPr="00F35C00" w14:paraId="74A9FDB8" w14:textId="77777777" w:rsidTr="00782D96">
        <w:trPr>
          <w:cantSplit/>
          <w:trHeight w:val="259"/>
        </w:trPr>
        <w:tc>
          <w:tcPr>
            <w:tcW w:w="3357" w:type="dxa"/>
            <w:shd w:val="clear" w:color="auto" w:fill="auto"/>
          </w:tcPr>
          <w:p w14:paraId="19BBC1ED" w14:textId="77777777" w:rsidR="00373C0A" w:rsidRPr="00F35C00" w:rsidRDefault="00373C0A" w:rsidP="00373C0A">
            <w:pPr>
              <w:tabs>
                <w:tab w:val="left" w:pos="189"/>
              </w:tabs>
              <w:spacing w:line="240" w:lineRule="atLeast"/>
              <w:ind w:right="-708"/>
              <w:rPr>
                <w:rFonts w:ascii="Times New Roman" w:hAnsi="Times New Roman" w:cs="Times New Roman"/>
                <w:b/>
                <w:bCs/>
                <w:i/>
                <w:iCs/>
                <w:sz w:val="22"/>
                <w:szCs w:val="22"/>
              </w:rPr>
            </w:pPr>
          </w:p>
        </w:tc>
        <w:tc>
          <w:tcPr>
            <w:tcW w:w="6451" w:type="dxa"/>
            <w:gridSpan w:val="12"/>
            <w:tcBorders>
              <w:bottom w:val="single" w:sz="4" w:space="0" w:color="auto"/>
            </w:tcBorders>
            <w:shd w:val="clear" w:color="auto" w:fill="auto"/>
          </w:tcPr>
          <w:p w14:paraId="530B5433" w14:textId="77777777" w:rsidR="00373C0A" w:rsidRPr="00F35C00" w:rsidRDefault="00373C0A" w:rsidP="00CD4AEC">
            <w:pPr>
              <w:spacing w:line="240" w:lineRule="atLeast"/>
              <w:ind w:left="-108" w:right="-390"/>
              <w:jc w:val="center"/>
              <w:rPr>
                <w:rFonts w:ascii="Times New Roman" w:hAnsi="Times New Roman" w:cs="Times New Roman"/>
                <w:b/>
                <w:bCs/>
                <w:sz w:val="22"/>
                <w:szCs w:val="22"/>
              </w:rPr>
            </w:pPr>
            <w:r w:rsidRPr="00F35C00">
              <w:rPr>
                <w:rFonts w:ascii="Times New Roman" w:hAnsi="Times New Roman" w:cs="Times New Roman"/>
                <w:b/>
                <w:bCs/>
                <w:sz w:val="22"/>
                <w:szCs w:val="22"/>
              </w:rPr>
              <w:t>Separate financial statements</w:t>
            </w:r>
          </w:p>
        </w:tc>
      </w:tr>
      <w:tr w:rsidR="00373C0A" w:rsidRPr="00F35C00" w14:paraId="062BF9CC" w14:textId="77777777" w:rsidTr="00782D96">
        <w:trPr>
          <w:cantSplit/>
          <w:trHeight w:val="259"/>
        </w:trPr>
        <w:tc>
          <w:tcPr>
            <w:tcW w:w="3357" w:type="dxa"/>
            <w:shd w:val="clear" w:color="auto" w:fill="auto"/>
          </w:tcPr>
          <w:p w14:paraId="387769D7" w14:textId="77777777" w:rsidR="00373C0A" w:rsidRPr="00F35C00" w:rsidRDefault="00373C0A" w:rsidP="00373C0A">
            <w:pPr>
              <w:tabs>
                <w:tab w:val="left" w:pos="189"/>
              </w:tabs>
              <w:spacing w:line="240" w:lineRule="atLeast"/>
              <w:ind w:right="-708"/>
              <w:rPr>
                <w:rFonts w:ascii="Times New Roman" w:hAnsi="Times New Roman" w:cs="Times New Roman"/>
                <w:b/>
                <w:bCs/>
                <w:i/>
                <w:iCs/>
                <w:sz w:val="22"/>
                <w:szCs w:val="22"/>
              </w:rPr>
            </w:pPr>
          </w:p>
        </w:tc>
        <w:tc>
          <w:tcPr>
            <w:tcW w:w="4016" w:type="dxa"/>
            <w:gridSpan w:val="7"/>
            <w:tcBorders>
              <w:top w:val="single" w:sz="4" w:space="0" w:color="auto"/>
            </w:tcBorders>
            <w:shd w:val="clear" w:color="auto" w:fill="auto"/>
          </w:tcPr>
          <w:p w14:paraId="58242975" w14:textId="77777777" w:rsidR="00373C0A" w:rsidRPr="00F35C00" w:rsidRDefault="00373C0A" w:rsidP="00373C0A">
            <w:pPr>
              <w:spacing w:line="240" w:lineRule="atLeast"/>
              <w:ind w:left="-108" w:right="-81"/>
              <w:jc w:val="center"/>
              <w:rPr>
                <w:rFonts w:ascii="Times New Roman" w:hAnsi="Times New Roman" w:cs="Times New Roman"/>
                <w:i/>
                <w:iCs/>
                <w:sz w:val="22"/>
                <w:szCs w:val="22"/>
              </w:rPr>
            </w:pPr>
            <w:r w:rsidRPr="00F35C00">
              <w:rPr>
                <w:rFonts w:ascii="Times New Roman" w:hAnsi="Times New Roman" w:cs="Times New Roman"/>
                <w:i/>
                <w:iCs/>
                <w:sz w:val="22"/>
                <w:szCs w:val="22"/>
              </w:rPr>
              <w:t>(Unit: Million Baht)</w:t>
            </w:r>
          </w:p>
        </w:tc>
        <w:tc>
          <w:tcPr>
            <w:tcW w:w="236" w:type="dxa"/>
          </w:tcPr>
          <w:p w14:paraId="7E574ADC"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tc>
        <w:tc>
          <w:tcPr>
            <w:tcW w:w="2199" w:type="dxa"/>
            <w:gridSpan w:val="4"/>
            <w:vMerge w:val="restart"/>
            <w:tcBorders>
              <w:top w:val="single" w:sz="4" w:space="0" w:color="auto"/>
            </w:tcBorders>
          </w:tcPr>
          <w:p w14:paraId="75DFE68F"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p w14:paraId="299CF9E8" w14:textId="77777777" w:rsidR="00373C0A" w:rsidRPr="00F35C00" w:rsidRDefault="00373C0A" w:rsidP="00373C0A">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Average interest rate</w:t>
            </w:r>
          </w:p>
        </w:tc>
      </w:tr>
      <w:tr w:rsidR="00373C0A" w:rsidRPr="00F35C00" w14:paraId="67DAABCF" w14:textId="77777777" w:rsidTr="00782D96">
        <w:trPr>
          <w:cantSplit/>
          <w:trHeight w:val="259"/>
        </w:trPr>
        <w:tc>
          <w:tcPr>
            <w:tcW w:w="3357" w:type="dxa"/>
            <w:shd w:val="clear" w:color="auto" w:fill="auto"/>
          </w:tcPr>
          <w:p w14:paraId="601AC9A5" w14:textId="77777777" w:rsidR="00373C0A" w:rsidRPr="00F35C00" w:rsidRDefault="00373C0A" w:rsidP="00373C0A">
            <w:pPr>
              <w:tabs>
                <w:tab w:val="left" w:pos="189"/>
              </w:tabs>
              <w:spacing w:line="240" w:lineRule="atLeast"/>
              <w:ind w:right="-708"/>
              <w:rPr>
                <w:rFonts w:ascii="Times New Roman" w:hAnsi="Times New Roman" w:cs="Times New Roman"/>
                <w:b/>
                <w:bCs/>
                <w:i/>
                <w:iCs/>
                <w:sz w:val="22"/>
                <w:szCs w:val="22"/>
              </w:rPr>
            </w:pPr>
          </w:p>
        </w:tc>
        <w:tc>
          <w:tcPr>
            <w:tcW w:w="1856" w:type="dxa"/>
            <w:gridSpan w:val="3"/>
            <w:tcBorders>
              <w:top w:val="single" w:sz="4" w:space="0" w:color="auto"/>
            </w:tcBorders>
            <w:shd w:val="clear" w:color="auto" w:fill="auto"/>
          </w:tcPr>
          <w:p w14:paraId="7EB6A42B" w14:textId="77777777" w:rsidR="00373C0A" w:rsidRPr="00F35C00" w:rsidRDefault="00373C0A" w:rsidP="00373C0A">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70" w:type="dxa"/>
            <w:tcBorders>
              <w:top w:val="single" w:sz="4" w:space="0" w:color="auto"/>
            </w:tcBorders>
            <w:shd w:val="clear" w:color="auto" w:fill="auto"/>
          </w:tcPr>
          <w:p w14:paraId="3FC4EEAC"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tc>
        <w:tc>
          <w:tcPr>
            <w:tcW w:w="1890" w:type="dxa"/>
            <w:gridSpan w:val="3"/>
            <w:tcBorders>
              <w:top w:val="single" w:sz="4" w:space="0" w:color="auto"/>
            </w:tcBorders>
          </w:tcPr>
          <w:p w14:paraId="01050971" w14:textId="77777777" w:rsidR="00373C0A" w:rsidRPr="00F35C00" w:rsidRDefault="00373C0A" w:rsidP="00373C0A">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Balance with</w:t>
            </w:r>
          </w:p>
        </w:tc>
        <w:tc>
          <w:tcPr>
            <w:tcW w:w="236" w:type="dxa"/>
          </w:tcPr>
          <w:p w14:paraId="3947D612"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tc>
        <w:tc>
          <w:tcPr>
            <w:tcW w:w="2199" w:type="dxa"/>
            <w:gridSpan w:val="4"/>
            <w:vMerge/>
          </w:tcPr>
          <w:p w14:paraId="13EC35DA"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tc>
      </w:tr>
      <w:tr w:rsidR="00373C0A" w:rsidRPr="00F35C00" w14:paraId="265A11D2" w14:textId="77777777" w:rsidTr="00782D96">
        <w:trPr>
          <w:cantSplit/>
          <w:trHeight w:val="259"/>
        </w:trPr>
        <w:tc>
          <w:tcPr>
            <w:tcW w:w="3357" w:type="dxa"/>
            <w:shd w:val="clear" w:color="auto" w:fill="auto"/>
          </w:tcPr>
          <w:p w14:paraId="4AFE0635" w14:textId="77777777" w:rsidR="00373C0A" w:rsidRPr="00F35C00" w:rsidRDefault="00373C0A" w:rsidP="00373C0A">
            <w:pPr>
              <w:tabs>
                <w:tab w:val="left" w:pos="189"/>
              </w:tabs>
              <w:spacing w:line="240" w:lineRule="atLeast"/>
              <w:ind w:right="-708"/>
              <w:rPr>
                <w:rFonts w:ascii="Times New Roman" w:hAnsi="Times New Roman" w:cs="Times New Roman"/>
                <w:sz w:val="22"/>
                <w:szCs w:val="22"/>
              </w:rPr>
            </w:pPr>
          </w:p>
        </w:tc>
        <w:tc>
          <w:tcPr>
            <w:tcW w:w="1856" w:type="dxa"/>
            <w:gridSpan w:val="3"/>
            <w:tcBorders>
              <w:bottom w:val="single" w:sz="4" w:space="0" w:color="auto"/>
            </w:tcBorders>
            <w:shd w:val="clear" w:color="auto" w:fill="auto"/>
          </w:tcPr>
          <w:p w14:paraId="0E40E936" w14:textId="77777777" w:rsidR="00373C0A" w:rsidRPr="00F35C00" w:rsidRDefault="00373C0A" w:rsidP="00373C0A">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fixed interest rate</w:t>
            </w:r>
          </w:p>
        </w:tc>
        <w:tc>
          <w:tcPr>
            <w:tcW w:w="270" w:type="dxa"/>
            <w:shd w:val="clear" w:color="auto" w:fill="auto"/>
          </w:tcPr>
          <w:p w14:paraId="6B3F7ACE"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tc>
        <w:tc>
          <w:tcPr>
            <w:tcW w:w="1890" w:type="dxa"/>
            <w:gridSpan w:val="3"/>
            <w:tcBorders>
              <w:bottom w:val="single" w:sz="4" w:space="0" w:color="auto"/>
            </w:tcBorders>
          </w:tcPr>
          <w:p w14:paraId="7D5727E5" w14:textId="77777777" w:rsidR="00373C0A" w:rsidRPr="00F35C00" w:rsidRDefault="00373C0A" w:rsidP="00373C0A">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sz w:val="22"/>
                <w:szCs w:val="22"/>
              </w:rPr>
              <w:t>float interest rate</w:t>
            </w:r>
          </w:p>
        </w:tc>
        <w:tc>
          <w:tcPr>
            <w:tcW w:w="236" w:type="dxa"/>
          </w:tcPr>
          <w:p w14:paraId="13A26E29" w14:textId="77777777" w:rsidR="00373C0A" w:rsidRPr="00F35C00" w:rsidRDefault="00373C0A" w:rsidP="00373C0A">
            <w:pPr>
              <w:spacing w:line="240" w:lineRule="atLeast"/>
              <w:ind w:left="-108" w:right="-81"/>
              <w:jc w:val="center"/>
              <w:rPr>
                <w:rFonts w:ascii="Times New Roman" w:hAnsi="Times New Roman" w:cs="Times New Roman"/>
                <w:sz w:val="22"/>
                <w:szCs w:val="22"/>
              </w:rPr>
            </w:pPr>
          </w:p>
        </w:tc>
        <w:tc>
          <w:tcPr>
            <w:tcW w:w="2199" w:type="dxa"/>
            <w:gridSpan w:val="4"/>
            <w:tcBorders>
              <w:bottom w:val="single" w:sz="4" w:space="0" w:color="auto"/>
            </w:tcBorders>
          </w:tcPr>
          <w:p w14:paraId="5968D902" w14:textId="77777777" w:rsidR="00373C0A" w:rsidRPr="00F35C00" w:rsidRDefault="00373C0A" w:rsidP="00373C0A">
            <w:pPr>
              <w:spacing w:line="240" w:lineRule="atLeast"/>
              <w:ind w:left="-108" w:right="-81"/>
              <w:jc w:val="center"/>
              <w:rPr>
                <w:rFonts w:ascii="Times New Roman" w:hAnsi="Times New Roman" w:cs="Times New Roman"/>
                <w:sz w:val="22"/>
                <w:szCs w:val="22"/>
              </w:rPr>
            </w:pPr>
            <w:r w:rsidRPr="00F35C00">
              <w:rPr>
                <w:rFonts w:ascii="Times New Roman" w:hAnsi="Times New Roman" w:cs="Times New Roman"/>
                <w:i/>
                <w:iCs/>
                <w:sz w:val="22"/>
                <w:szCs w:val="22"/>
              </w:rPr>
              <w:t>(%)</w:t>
            </w:r>
          </w:p>
        </w:tc>
      </w:tr>
      <w:tr w:rsidR="00373C0A" w:rsidRPr="00F35C00" w14:paraId="1676C681" w14:textId="77777777" w:rsidTr="00D52D1D">
        <w:trPr>
          <w:cantSplit/>
          <w:trHeight w:val="259"/>
        </w:trPr>
        <w:tc>
          <w:tcPr>
            <w:tcW w:w="3357" w:type="dxa"/>
            <w:shd w:val="clear" w:color="auto" w:fill="auto"/>
          </w:tcPr>
          <w:p w14:paraId="686A74F0" w14:textId="77777777" w:rsidR="00373C0A" w:rsidRPr="00F35C00" w:rsidRDefault="00373C0A" w:rsidP="00373C0A">
            <w:pPr>
              <w:tabs>
                <w:tab w:val="left" w:pos="189"/>
              </w:tabs>
              <w:spacing w:line="240" w:lineRule="atLeast"/>
              <w:ind w:right="-708"/>
              <w:rPr>
                <w:rFonts w:ascii="Times New Roman" w:hAnsi="Times New Roman" w:cs="Times New Roman"/>
                <w:sz w:val="22"/>
                <w:szCs w:val="22"/>
              </w:rPr>
            </w:pPr>
          </w:p>
        </w:tc>
        <w:tc>
          <w:tcPr>
            <w:tcW w:w="772" w:type="dxa"/>
            <w:tcBorders>
              <w:top w:val="single" w:sz="4" w:space="0" w:color="auto"/>
              <w:bottom w:val="single" w:sz="4" w:space="0" w:color="auto"/>
            </w:tcBorders>
            <w:shd w:val="clear" w:color="auto" w:fill="auto"/>
          </w:tcPr>
          <w:p w14:paraId="5714F83F"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36" w:type="dxa"/>
            <w:tcBorders>
              <w:top w:val="single" w:sz="4" w:space="0" w:color="auto"/>
            </w:tcBorders>
            <w:shd w:val="clear" w:color="auto" w:fill="auto"/>
          </w:tcPr>
          <w:p w14:paraId="5A8479A7" w14:textId="77777777" w:rsidR="00373C0A" w:rsidRPr="00F35C00" w:rsidRDefault="00373C0A" w:rsidP="00373C0A">
            <w:pPr>
              <w:pStyle w:val="acctfourfigures"/>
              <w:spacing w:line="240" w:lineRule="atLeast"/>
              <w:ind w:left="-61"/>
              <w:rPr>
                <w:szCs w:val="22"/>
              </w:rPr>
            </w:pPr>
          </w:p>
        </w:tc>
        <w:tc>
          <w:tcPr>
            <w:tcW w:w="848" w:type="dxa"/>
            <w:tcBorders>
              <w:top w:val="single" w:sz="4" w:space="0" w:color="auto"/>
              <w:bottom w:val="single" w:sz="4" w:space="0" w:color="auto"/>
            </w:tcBorders>
            <w:shd w:val="clear" w:color="auto" w:fill="auto"/>
          </w:tcPr>
          <w:p w14:paraId="273BE3AC"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70" w:type="dxa"/>
            <w:shd w:val="clear" w:color="auto" w:fill="auto"/>
          </w:tcPr>
          <w:p w14:paraId="3F99F575" w14:textId="77777777" w:rsidR="00373C0A" w:rsidRPr="00F35C00" w:rsidRDefault="00373C0A" w:rsidP="00373C0A">
            <w:pPr>
              <w:pStyle w:val="acctfourfigures"/>
              <w:spacing w:line="240" w:lineRule="atLeast"/>
              <w:ind w:left="-61"/>
              <w:rPr>
                <w:szCs w:val="22"/>
              </w:rPr>
            </w:pPr>
          </w:p>
        </w:tc>
        <w:tc>
          <w:tcPr>
            <w:tcW w:w="810" w:type="dxa"/>
            <w:tcBorders>
              <w:top w:val="single" w:sz="4" w:space="0" w:color="auto"/>
              <w:bottom w:val="single" w:sz="4" w:space="0" w:color="auto"/>
            </w:tcBorders>
            <w:shd w:val="clear" w:color="auto" w:fill="auto"/>
          </w:tcPr>
          <w:p w14:paraId="106A5748"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36" w:type="dxa"/>
            <w:tcBorders>
              <w:top w:val="single" w:sz="4" w:space="0" w:color="auto"/>
            </w:tcBorders>
            <w:shd w:val="clear" w:color="auto" w:fill="auto"/>
          </w:tcPr>
          <w:p w14:paraId="5AA32D76" w14:textId="77777777" w:rsidR="00373C0A" w:rsidRPr="00F35C00" w:rsidRDefault="00373C0A" w:rsidP="00373C0A">
            <w:pPr>
              <w:pStyle w:val="acctfourfigures"/>
              <w:spacing w:line="240" w:lineRule="atLeast"/>
              <w:ind w:left="-61"/>
              <w:rPr>
                <w:szCs w:val="22"/>
              </w:rPr>
            </w:pPr>
          </w:p>
        </w:tc>
        <w:tc>
          <w:tcPr>
            <w:tcW w:w="844" w:type="dxa"/>
            <w:tcBorders>
              <w:top w:val="single" w:sz="4" w:space="0" w:color="auto"/>
              <w:bottom w:val="single" w:sz="4" w:space="0" w:color="auto"/>
            </w:tcBorders>
            <w:shd w:val="clear" w:color="auto" w:fill="auto"/>
          </w:tcPr>
          <w:p w14:paraId="4113EC92"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36" w:type="dxa"/>
          </w:tcPr>
          <w:p w14:paraId="34677BAD" w14:textId="77777777" w:rsidR="00373C0A" w:rsidRPr="00F35C00" w:rsidRDefault="00373C0A" w:rsidP="00373C0A">
            <w:pPr>
              <w:spacing w:line="240" w:lineRule="atLeast"/>
              <w:ind w:left="-108"/>
              <w:jc w:val="center"/>
              <w:rPr>
                <w:rFonts w:ascii="Times New Roman" w:hAnsi="Times New Roman" w:cs="Times New Roman"/>
                <w:sz w:val="22"/>
                <w:szCs w:val="22"/>
              </w:rPr>
            </w:pPr>
          </w:p>
        </w:tc>
        <w:tc>
          <w:tcPr>
            <w:tcW w:w="939" w:type="dxa"/>
            <w:tcBorders>
              <w:top w:val="single" w:sz="4" w:space="0" w:color="auto"/>
              <w:bottom w:val="single" w:sz="4" w:space="0" w:color="auto"/>
            </w:tcBorders>
            <w:shd w:val="clear" w:color="auto" w:fill="auto"/>
          </w:tcPr>
          <w:p w14:paraId="01005F23"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gridSpan w:val="2"/>
            <w:tcBorders>
              <w:top w:val="single" w:sz="4" w:space="0" w:color="auto"/>
            </w:tcBorders>
            <w:shd w:val="clear" w:color="auto" w:fill="auto"/>
          </w:tcPr>
          <w:p w14:paraId="064E798A" w14:textId="77777777" w:rsidR="00373C0A" w:rsidRPr="00F35C00" w:rsidRDefault="00373C0A" w:rsidP="00373C0A">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0B9962FA"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0877A3B3" w14:textId="77777777" w:rsidTr="00782D96">
        <w:trPr>
          <w:cantSplit/>
          <w:trHeight w:val="127"/>
        </w:trPr>
        <w:tc>
          <w:tcPr>
            <w:tcW w:w="3357" w:type="dxa"/>
            <w:shd w:val="clear" w:color="auto" w:fill="auto"/>
          </w:tcPr>
          <w:p w14:paraId="65AA077A" w14:textId="77777777" w:rsidR="00373C0A" w:rsidRPr="00F35C00" w:rsidRDefault="00373C0A" w:rsidP="00373C0A">
            <w:pPr>
              <w:tabs>
                <w:tab w:val="left" w:pos="189"/>
              </w:tabs>
              <w:spacing w:line="240" w:lineRule="atLeast"/>
              <w:ind w:left="1179" w:right="-708"/>
              <w:rPr>
                <w:rFonts w:ascii="Times New Roman" w:hAnsi="Times New Roman" w:cs="Times New Roman"/>
                <w:sz w:val="22"/>
                <w:szCs w:val="22"/>
              </w:rPr>
            </w:pPr>
          </w:p>
        </w:tc>
        <w:tc>
          <w:tcPr>
            <w:tcW w:w="772" w:type="dxa"/>
            <w:shd w:val="clear" w:color="auto" w:fill="auto"/>
          </w:tcPr>
          <w:p w14:paraId="46EDC3B2"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236" w:type="dxa"/>
            <w:shd w:val="clear" w:color="auto" w:fill="auto"/>
          </w:tcPr>
          <w:p w14:paraId="2A7950B1" w14:textId="77777777" w:rsidR="00373C0A" w:rsidRPr="00F35C00" w:rsidRDefault="00373C0A" w:rsidP="00373C0A">
            <w:pPr>
              <w:tabs>
                <w:tab w:val="decimal" w:pos="711"/>
              </w:tabs>
              <w:spacing w:line="240" w:lineRule="atLeast"/>
              <w:ind w:left="-108"/>
              <w:rPr>
                <w:rFonts w:ascii="Times New Roman" w:hAnsi="Times New Roman" w:cs="Times New Roman"/>
                <w:b/>
                <w:bCs/>
                <w:sz w:val="22"/>
                <w:szCs w:val="22"/>
              </w:rPr>
            </w:pPr>
          </w:p>
        </w:tc>
        <w:tc>
          <w:tcPr>
            <w:tcW w:w="848" w:type="dxa"/>
            <w:shd w:val="clear" w:color="auto" w:fill="auto"/>
          </w:tcPr>
          <w:p w14:paraId="0B1965A7" w14:textId="77777777" w:rsidR="00373C0A" w:rsidRPr="00F35C00" w:rsidRDefault="00373C0A" w:rsidP="00373C0A">
            <w:pPr>
              <w:tabs>
                <w:tab w:val="decimal" w:pos="477"/>
              </w:tabs>
              <w:spacing w:line="240" w:lineRule="atLeast"/>
              <w:ind w:left="-108"/>
              <w:rPr>
                <w:rFonts w:ascii="Times New Roman" w:hAnsi="Times New Roman" w:cs="Times New Roman"/>
                <w:sz w:val="22"/>
                <w:szCs w:val="22"/>
              </w:rPr>
            </w:pPr>
          </w:p>
        </w:tc>
        <w:tc>
          <w:tcPr>
            <w:tcW w:w="270" w:type="dxa"/>
            <w:shd w:val="clear" w:color="auto" w:fill="auto"/>
          </w:tcPr>
          <w:p w14:paraId="685D78DA"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810" w:type="dxa"/>
          </w:tcPr>
          <w:p w14:paraId="64F24472"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236" w:type="dxa"/>
          </w:tcPr>
          <w:p w14:paraId="3D38AFEB"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844" w:type="dxa"/>
          </w:tcPr>
          <w:p w14:paraId="42C1906E"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236" w:type="dxa"/>
          </w:tcPr>
          <w:p w14:paraId="16CE9F6F"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939" w:type="dxa"/>
          </w:tcPr>
          <w:p w14:paraId="0FC72624" w14:textId="77777777" w:rsidR="00373C0A" w:rsidRPr="00F35C00" w:rsidRDefault="00373C0A" w:rsidP="00373C0A">
            <w:pPr>
              <w:tabs>
                <w:tab w:val="decimal" w:pos="315"/>
              </w:tabs>
              <w:spacing w:line="240" w:lineRule="atLeast"/>
              <w:ind w:left="-108"/>
              <w:rPr>
                <w:rFonts w:ascii="Times New Roman" w:hAnsi="Times New Roman" w:cs="Times New Roman"/>
                <w:sz w:val="22"/>
                <w:szCs w:val="22"/>
              </w:rPr>
            </w:pPr>
          </w:p>
        </w:tc>
        <w:tc>
          <w:tcPr>
            <w:tcW w:w="270" w:type="dxa"/>
            <w:gridSpan w:val="2"/>
          </w:tcPr>
          <w:p w14:paraId="660EEB1F" w14:textId="77777777" w:rsidR="00373C0A" w:rsidRPr="00F35C00" w:rsidRDefault="00373C0A" w:rsidP="00373C0A">
            <w:pPr>
              <w:tabs>
                <w:tab w:val="decimal" w:pos="475"/>
              </w:tabs>
              <w:spacing w:line="240" w:lineRule="atLeast"/>
              <w:ind w:left="-108"/>
              <w:rPr>
                <w:rFonts w:ascii="Times New Roman" w:hAnsi="Times New Roman" w:cs="Times New Roman"/>
                <w:sz w:val="22"/>
                <w:szCs w:val="22"/>
              </w:rPr>
            </w:pPr>
          </w:p>
        </w:tc>
        <w:tc>
          <w:tcPr>
            <w:tcW w:w="990" w:type="dxa"/>
          </w:tcPr>
          <w:p w14:paraId="655EFF5E" w14:textId="77777777" w:rsidR="00373C0A" w:rsidRPr="00F35C00" w:rsidRDefault="00373C0A" w:rsidP="00373C0A">
            <w:pPr>
              <w:tabs>
                <w:tab w:val="decimal" w:pos="315"/>
              </w:tabs>
              <w:spacing w:line="240" w:lineRule="atLeast"/>
              <w:ind w:left="-108"/>
              <w:rPr>
                <w:rFonts w:ascii="Times New Roman" w:hAnsi="Times New Roman" w:cs="Times New Roman"/>
                <w:sz w:val="22"/>
                <w:szCs w:val="22"/>
              </w:rPr>
            </w:pPr>
          </w:p>
        </w:tc>
      </w:tr>
      <w:tr w:rsidR="00373C0A" w:rsidRPr="00F35C00" w14:paraId="54D28E94" w14:textId="77777777" w:rsidTr="003C559D">
        <w:trPr>
          <w:cantSplit/>
          <w:trHeight w:val="259"/>
        </w:trPr>
        <w:tc>
          <w:tcPr>
            <w:tcW w:w="3357" w:type="dxa"/>
            <w:shd w:val="clear" w:color="auto" w:fill="auto"/>
          </w:tcPr>
          <w:p w14:paraId="70CFC8BD"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Short-term loans to</w:t>
            </w:r>
          </w:p>
        </w:tc>
        <w:tc>
          <w:tcPr>
            <w:tcW w:w="772" w:type="dxa"/>
            <w:shd w:val="clear" w:color="auto" w:fill="auto"/>
          </w:tcPr>
          <w:p w14:paraId="6E54FC22"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236" w:type="dxa"/>
            <w:shd w:val="clear" w:color="auto" w:fill="auto"/>
          </w:tcPr>
          <w:p w14:paraId="4D599FC2" w14:textId="77777777" w:rsidR="00373C0A" w:rsidRPr="00F35C00" w:rsidRDefault="00373C0A" w:rsidP="00373C0A">
            <w:pPr>
              <w:tabs>
                <w:tab w:val="decimal" w:pos="711"/>
              </w:tabs>
              <w:spacing w:line="240" w:lineRule="atLeast"/>
              <w:ind w:left="-108"/>
              <w:rPr>
                <w:rFonts w:ascii="Times New Roman" w:hAnsi="Times New Roman" w:cs="Times New Roman"/>
                <w:b/>
                <w:bCs/>
                <w:sz w:val="22"/>
                <w:szCs w:val="22"/>
              </w:rPr>
            </w:pPr>
          </w:p>
        </w:tc>
        <w:tc>
          <w:tcPr>
            <w:tcW w:w="848" w:type="dxa"/>
            <w:shd w:val="clear" w:color="auto" w:fill="auto"/>
          </w:tcPr>
          <w:p w14:paraId="0252B59D" w14:textId="77777777" w:rsidR="00373C0A" w:rsidRPr="00F35C00" w:rsidRDefault="00373C0A" w:rsidP="00373C0A">
            <w:pPr>
              <w:tabs>
                <w:tab w:val="decimal" w:pos="477"/>
              </w:tabs>
              <w:spacing w:line="240" w:lineRule="atLeast"/>
              <w:ind w:left="-108"/>
              <w:rPr>
                <w:rFonts w:ascii="Times New Roman" w:hAnsi="Times New Roman" w:cs="Times New Roman"/>
                <w:sz w:val="22"/>
                <w:szCs w:val="22"/>
              </w:rPr>
            </w:pPr>
          </w:p>
        </w:tc>
        <w:tc>
          <w:tcPr>
            <w:tcW w:w="270" w:type="dxa"/>
            <w:shd w:val="clear" w:color="auto" w:fill="auto"/>
          </w:tcPr>
          <w:p w14:paraId="3A0DFD3C"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810" w:type="dxa"/>
          </w:tcPr>
          <w:p w14:paraId="45B8BF4A"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236" w:type="dxa"/>
          </w:tcPr>
          <w:p w14:paraId="5B8F5837"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844" w:type="dxa"/>
          </w:tcPr>
          <w:p w14:paraId="25382A1F"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236" w:type="dxa"/>
          </w:tcPr>
          <w:p w14:paraId="76B4AF91" w14:textId="77777777" w:rsidR="00373C0A" w:rsidRPr="00F35C00" w:rsidRDefault="00373C0A" w:rsidP="00373C0A">
            <w:pPr>
              <w:tabs>
                <w:tab w:val="decimal" w:pos="711"/>
              </w:tabs>
              <w:spacing w:line="240" w:lineRule="atLeast"/>
              <w:ind w:left="-108"/>
              <w:rPr>
                <w:rFonts w:ascii="Times New Roman" w:hAnsi="Times New Roman" w:cs="Times New Roman"/>
                <w:sz w:val="22"/>
                <w:szCs w:val="22"/>
              </w:rPr>
            </w:pPr>
          </w:p>
        </w:tc>
        <w:tc>
          <w:tcPr>
            <w:tcW w:w="939" w:type="dxa"/>
          </w:tcPr>
          <w:p w14:paraId="0CC03262" w14:textId="77777777" w:rsidR="00373C0A" w:rsidRPr="00F35C00" w:rsidRDefault="00373C0A" w:rsidP="00373C0A">
            <w:pPr>
              <w:tabs>
                <w:tab w:val="decimal" w:pos="315"/>
              </w:tabs>
              <w:spacing w:line="240" w:lineRule="atLeast"/>
              <w:ind w:left="-108"/>
              <w:rPr>
                <w:rFonts w:ascii="Times New Roman" w:hAnsi="Times New Roman" w:cs="Times New Roman"/>
                <w:sz w:val="22"/>
                <w:szCs w:val="22"/>
              </w:rPr>
            </w:pPr>
          </w:p>
        </w:tc>
        <w:tc>
          <w:tcPr>
            <w:tcW w:w="236" w:type="dxa"/>
          </w:tcPr>
          <w:p w14:paraId="445991DF" w14:textId="77777777" w:rsidR="00373C0A" w:rsidRPr="00F35C00" w:rsidRDefault="00373C0A" w:rsidP="00373C0A">
            <w:pPr>
              <w:tabs>
                <w:tab w:val="decimal" w:pos="475"/>
              </w:tabs>
              <w:spacing w:line="240" w:lineRule="atLeast"/>
              <w:ind w:left="-108"/>
              <w:rPr>
                <w:rFonts w:ascii="Times New Roman" w:hAnsi="Times New Roman" w:cs="Times New Roman"/>
                <w:sz w:val="22"/>
                <w:szCs w:val="22"/>
              </w:rPr>
            </w:pPr>
          </w:p>
        </w:tc>
        <w:tc>
          <w:tcPr>
            <w:tcW w:w="1024" w:type="dxa"/>
            <w:gridSpan w:val="2"/>
          </w:tcPr>
          <w:p w14:paraId="3B3E01A9" w14:textId="77777777" w:rsidR="00373C0A" w:rsidRPr="00F35C00" w:rsidRDefault="00373C0A" w:rsidP="00373C0A">
            <w:pPr>
              <w:tabs>
                <w:tab w:val="decimal" w:pos="315"/>
              </w:tabs>
              <w:spacing w:line="240" w:lineRule="atLeast"/>
              <w:ind w:left="-108"/>
              <w:rPr>
                <w:rFonts w:ascii="Times New Roman" w:hAnsi="Times New Roman" w:cs="Times New Roman"/>
                <w:sz w:val="22"/>
                <w:szCs w:val="22"/>
              </w:rPr>
            </w:pPr>
          </w:p>
        </w:tc>
      </w:tr>
      <w:tr w:rsidR="00373C0A" w:rsidRPr="00F35C00" w14:paraId="24EBFC17" w14:textId="77777777" w:rsidTr="003C559D">
        <w:trPr>
          <w:cantSplit/>
          <w:trHeight w:val="259"/>
        </w:trPr>
        <w:tc>
          <w:tcPr>
            <w:tcW w:w="3357" w:type="dxa"/>
            <w:shd w:val="clear" w:color="auto" w:fill="auto"/>
          </w:tcPr>
          <w:p w14:paraId="2CB4A9F8"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subsidiaries</w:t>
            </w:r>
          </w:p>
        </w:tc>
        <w:tc>
          <w:tcPr>
            <w:tcW w:w="772" w:type="dxa"/>
            <w:shd w:val="clear" w:color="auto" w:fill="auto"/>
          </w:tcPr>
          <w:p w14:paraId="29E95FA5" w14:textId="77777777" w:rsidR="00373C0A" w:rsidRPr="00F35C00" w:rsidRDefault="00DB0735" w:rsidP="00373C0A">
            <w:pPr>
              <w:tabs>
                <w:tab w:val="decimal" w:pos="522"/>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w:t>
            </w:r>
          </w:p>
        </w:tc>
        <w:tc>
          <w:tcPr>
            <w:tcW w:w="236" w:type="dxa"/>
            <w:shd w:val="clear" w:color="auto" w:fill="auto"/>
          </w:tcPr>
          <w:p w14:paraId="7906FA88"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1BC61916" w14:textId="77777777" w:rsidR="00373C0A" w:rsidRPr="00F35C00" w:rsidRDefault="00373C0A" w:rsidP="00373C0A">
            <w:pPr>
              <w:tabs>
                <w:tab w:val="decimal" w:pos="522"/>
              </w:tabs>
              <w:spacing w:line="240" w:lineRule="atLeast"/>
              <w:ind w:left="-108" w:right="-47"/>
              <w:rPr>
                <w:rFonts w:ascii="Times New Roman" w:hAnsi="Times New Roman" w:cs="Times New Roman"/>
                <w:sz w:val="22"/>
                <w:szCs w:val="22"/>
                <w:cs/>
              </w:rPr>
            </w:pPr>
            <w:r w:rsidRPr="00F35C00">
              <w:rPr>
                <w:rFonts w:ascii="Times New Roman" w:hAnsi="Times New Roman" w:cs="Times New Roman"/>
                <w:sz w:val="22"/>
                <w:szCs w:val="22"/>
              </w:rPr>
              <w:t>-</w:t>
            </w:r>
          </w:p>
        </w:tc>
        <w:tc>
          <w:tcPr>
            <w:tcW w:w="270" w:type="dxa"/>
            <w:shd w:val="clear" w:color="auto" w:fill="auto"/>
          </w:tcPr>
          <w:p w14:paraId="19BD2734"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10" w:type="dxa"/>
          </w:tcPr>
          <w:p w14:paraId="0895B0F0" w14:textId="77777777" w:rsidR="00373C0A" w:rsidRPr="00F35C00" w:rsidRDefault="00DB0735" w:rsidP="00373C0A">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43,075</w:t>
            </w:r>
          </w:p>
        </w:tc>
        <w:tc>
          <w:tcPr>
            <w:tcW w:w="236" w:type="dxa"/>
          </w:tcPr>
          <w:p w14:paraId="71B19FC1"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44" w:type="dxa"/>
          </w:tcPr>
          <w:p w14:paraId="464AB4A3" w14:textId="77777777" w:rsidR="00373C0A" w:rsidRPr="00F35C00" w:rsidRDefault="00373C0A" w:rsidP="00DB0735">
            <w:pPr>
              <w:tabs>
                <w:tab w:val="decimal" w:pos="556"/>
              </w:tabs>
              <w:spacing w:line="240" w:lineRule="atLeast"/>
              <w:ind w:left="-108" w:right="-47"/>
              <w:rPr>
                <w:rFonts w:ascii="Times New Roman" w:hAnsi="Times New Roman" w:cs="Times New Roman"/>
                <w:sz w:val="22"/>
                <w:szCs w:val="22"/>
              </w:rPr>
            </w:pPr>
            <w:r w:rsidRPr="00F35C00">
              <w:rPr>
                <w:rFonts w:ascii="Times New Roman" w:hAnsi="Times New Roman" w:cs="Times New Roman"/>
                <w:sz w:val="22"/>
                <w:szCs w:val="22"/>
              </w:rPr>
              <w:t>60,622</w:t>
            </w:r>
          </w:p>
        </w:tc>
        <w:tc>
          <w:tcPr>
            <w:tcW w:w="236" w:type="dxa"/>
          </w:tcPr>
          <w:p w14:paraId="3B009F11"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939" w:type="dxa"/>
          </w:tcPr>
          <w:p w14:paraId="21E31E74" w14:textId="77777777" w:rsidR="00373C0A" w:rsidRPr="00F35C00" w:rsidRDefault="00DB0735" w:rsidP="00DB0735">
            <w:pPr>
              <w:tabs>
                <w:tab w:val="decimal" w:pos="748"/>
              </w:tabs>
              <w:spacing w:line="240" w:lineRule="atLeast"/>
              <w:ind w:left="-108" w:right="-47"/>
              <w:rPr>
                <w:rFonts w:ascii="Times New Roman" w:hAnsi="Times New Roman" w:cs="Times New Roman"/>
                <w:sz w:val="22"/>
                <w:szCs w:val="22"/>
                <w:cs/>
              </w:rPr>
            </w:pPr>
            <w:r>
              <w:rPr>
                <w:rFonts w:ascii="Times New Roman" w:hAnsi="Times New Roman" w:cs="Times New Roman"/>
                <w:sz w:val="22"/>
                <w:szCs w:val="22"/>
              </w:rPr>
              <w:t>6.88</w:t>
            </w:r>
          </w:p>
        </w:tc>
        <w:tc>
          <w:tcPr>
            <w:tcW w:w="236" w:type="dxa"/>
          </w:tcPr>
          <w:p w14:paraId="2114025D"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1024" w:type="dxa"/>
            <w:gridSpan w:val="2"/>
          </w:tcPr>
          <w:p w14:paraId="17AB626F" w14:textId="77777777" w:rsidR="00373C0A" w:rsidRPr="00F35C00" w:rsidRDefault="00373C0A" w:rsidP="00026C2B">
            <w:pPr>
              <w:tabs>
                <w:tab w:val="decimal" w:pos="723"/>
              </w:tabs>
              <w:spacing w:line="240" w:lineRule="atLeast"/>
              <w:ind w:left="-108" w:right="64"/>
              <w:rPr>
                <w:rFonts w:ascii="Times New Roman" w:hAnsi="Times New Roman" w:cs="Times New Roman"/>
                <w:sz w:val="22"/>
                <w:szCs w:val="22"/>
                <w:cs/>
              </w:rPr>
            </w:pPr>
            <w:r w:rsidRPr="00F35C00">
              <w:rPr>
                <w:rFonts w:ascii="Times New Roman" w:hAnsi="Times New Roman" w:cs="Times New Roman"/>
                <w:sz w:val="22"/>
                <w:szCs w:val="22"/>
              </w:rPr>
              <w:t>7.13</w:t>
            </w:r>
          </w:p>
        </w:tc>
      </w:tr>
      <w:tr w:rsidR="00373C0A" w:rsidRPr="00F35C00" w14:paraId="76660E98" w14:textId="77777777" w:rsidTr="003C559D">
        <w:trPr>
          <w:cantSplit/>
          <w:trHeight w:val="259"/>
        </w:trPr>
        <w:tc>
          <w:tcPr>
            <w:tcW w:w="3357" w:type="dxa"/>
            <w:shd w:val="clear" w:color="auto" w:fill="auto"/>
          </w:tcPr>
          <w:p w14:paraId="0C32C7F0"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Long-term loans to</w:t>
            </w:r>
          </w:p>
        </w:tc>
        <w:tc>
          <w:tcPr>
            <w:tcW w:w="772" w:type="dxa"/>
            <w:shd w:val="clear" w:color="auto" w:fill="auto"/>
          </w:tcPr>
          <w:p w14:paraId="132D03E7" w14:textId="77777777" w:rsidR="00373C0A" w:rsidRPr="00F35C00" w:rsidRDefault="00373C0A" w:rsidP="00373C0A">
            <w:pPr>
              <w:tabs>
                <w:tab w:val="decimal" w:pos="522"/>
              </w:tabs>
              <w:spacing w:line="240" w:lineRule="atLeast"/>
              <w:ind w:left="-108" w:right="-47"/>
              <w:rPr>
                <w:rFonts w:ascii="Times New Roman" w:hAnsi="Times New Roman" w:cs="Times New Roman"/>
                <w:sz w:val="22"/>
                <w:szCs w:val="22"/>
              </w:rPr>
            </w:pPr>
          </w:p>
        </w:tc>
        <w:tc>
          <w:tcPr>
            <w:tcW w:w="236" w:type="dxa"/>
            <w:shd w:val="clear" w:color="auto" w:fill="auto"/>
          </w:tcPr>
          <w:p w14:paraId="40FB73DC"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09988894" w14:textId="77777777" w:rsidR="00373C0A" w:rsidRPr="00F35C00" w:rsidRDefault="00373C0A" w:rsidP="00373C0A">
            <w:pPr>
              <w:tabs>
                <w:tab w:val="decimal" w:pos="522"/>
              </w:tabs>
              <w:spacing w:line="240" w:lineRule="atLeast"/>
              <w:ind w:left="-108" w:right="-47"/>
              <w:rPr>
                <w:rFonts w:ascii="Times New Roman" w:hAnsi="Times New Roman" w:cs="Times New Roman"/>
                <w:sz w:val="22"/>
                <w:szCs w:val="22"/>
              </w:rPr>
            </w:pPr>
          </w:p>
        </w:tc>
        <w:tc>
          <w:tcPr>
            <w:tcW w:w="270" w:type="dxa"/>
            <w:shd w:val="clear" w:color="auto" w:fill="auto"/>
          </w:tcPr>
          <w:p w14:paraId="3BBC5E72"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10" w:type="dxa"/>
          </w:tcPr>
          <w:p w14:paraId="44801C99" w14:textId="77777777" w:rsidR="00373C0A" w:rsidRPr="00F35C00" w:rsidRDefault="00373C0A" w:rsidP="00373C0A">
            <w:pPr>
              <w:tabs>
                <w:tab w:val="decimal" w:pos="556"/>
              </w:tabs>
              <w:spacing w:line="240" w:lineRule="atLeast"/>
              <w:ind w:left="-108" w:right="-47"/>
              <w:rPr>
                <w:rFonts w:ascii="Times New Roman" w:hAnsi="Times New Roman" w:cs="Times New Roman"/>
                <w:sz w:val="22"/>
                <w:szCs w:val="22"/>
              </w:rPr>
            </w:pPr>
          </w:p>
        </w:tc>
        <w:tc>
          <w:tcPr>
            <w:tcW w:w="236" w:type="dxa"/>
          </w:tcPr>
          <w:p w14:paraId="01D5E39E"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44" w:type="dxa"/>
          </w:tcPr>
          <w:p w14:paraId="0589C333" w14:textId="77777777" w:rsidR="00373C0A" w:rsidRPr="00F35C00" w:rsidRDefault="00373C0A" w:rsidP="00373C0A">
            <w:pPr>
              <w:tabs>
                <w:tab w:val="decimal" w:pos="556"/>
              </w:tabs>
              <w:spacing w:line="240" w:lineRule="atLeast"/>
              <w:ind w:left="-108" w:right="-47"/>
              <w:rPr>
                <w:rFonts w:ascii="Times New Roman" w:hAnsi="Times New Roman" w:cs="Times New Roman"/>
                <w:sz w:val="22"/>
                <w:szCs w:val="22"/>
              </w:rPr>
            </w:pPr>
          </w:p>
        </w:tc>
        <w:tc>
          <w:tcPr>
            <w:tcW w:w="236" w:type="dxa"/>
          </w:tcPr>
          <w:p w14:paraId="111221BF"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939" w:type="dxa"/>
          </w:tcPr>
          <w:p w14:paraId="7FA558EA" w14:textId="77777777" w:rsidR="00373C0A" w:rsidRPr="00F35C00" w:rsidRDefault="00373C0A" w:rsidP="00373C0A">
            <w:pPr>
              <w:tabs>
                <w:tab w:val="decimal" w:pos="680"/>
              </w:tabs>
              <w:spacing w:line="240" w:lineRule="atLeast"/>
              <w:ind w:left="-108" w:right="11"/>
              <w:jc w:val="right"/>
              <w:rPr>
                <w:rFonts w:ascii="Times New Roman" w:hAnsi="Times New Roman" w:cs="Times New Roman"/>
                <w:sz w:val="22"/>
                <w:szCs w:val="22"/>
              </w:rPr>
            </w:pPr>
          </w:p>
        </w:tc>
        <w:tc>
          <w:tcPr>
            <w:tcW w:w="236" w:type="dxa"/>
          </w:tcPr>
          <w:p w14:paraId="05511757"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1024" w:type="dxa"/>
            <w:gridSpan w:val="2"/>
          </w:tcPr>
          <w:p w14:paraId="12F905F4" w14:textId="77777777" w:rsidR="00373C0A" w:rsidRPr="00F35C00" w:rsidRDefault="00373C0A" w:rsidP="00026C2B">
            <w:pPr>
              <w:tabs>
                <w:tab w:val="decimal" w:pos="723"/>
              </w:tabs>
              <w:spacing w:line="240" w:lineRule="atLeast"/>
              <w:ind w:left="-108" w:right="64"/>
              <w:rPr>
                <w:rFonts w:ascii="Times New Roman" w:hAnsi="Times New Roman" w:cs="Times New Roman"/>
                <w:sz w:val="22"/>
                <w:szCs w:val="22"/>
              </w:rPr>
            </w:pPr>
          </w:p>
        </w:tc>
      </w:tr>
      <w:tr w:rsidR="00373C0A" w:rsidRPr="00F35C00" w14:paraId="53EBD3B1" w14:textId="77777777" w:rsidTr="003C559D">
        <w:trPr>
          <w:cantSplit/>
          <w:trHeight w:val="259"/>
        </w:trPr>
        <w:tc>
          <w:tcPr>
            <w:tcW w:w="3357" w:type="dxa"/>
            <w:shd w:val="clear" w:color="auto" w:fill="auto"/>
          </w:tcPr>
          <w:p w14:paraId="444ADCD2" w14:textId="77777777" w:rsidR="00373C0A" w:rsidRPr="00F35C00" w:rsidRDefault="00373C0A" w:rsidP="00373C0A">
            <w:pPr>
              <w:tabs>
                <w:tab w:val="left" w:pos="189"/>
              </w:tabs>
              <w:spacing w:line="240" w:lineRule="atLeast"/>
              <w:ind w:left="441" w:right="-708" w:firstLine="198"/>
              <w:rPr>
                <w:rFonts w:ascii="Times New Roman" w:hAnsi="Times New Roman" w:cs="Times New Roman"/>
                <w:sz w:val="22"/>
                <w:szCs w:val="22"/>
              </w:rPr>
            </w:pPr>
            <w:r w:rsidRPr="00F35C00">
              <w:rPr>
                <w:rFonts w:ascii="Times New Roman" w:hAnsi="Times New Roman" w:cs="Times New Roman"/>
                <w:sz w:val="22"/>
                <w:szCs w:val="22"/>
              </w:rPr>
              <w:t xml:space="preserve">   subsidiar</w:t>
            </w:r>
            <w:r w:rsidR="00EE151F">
              <w:rPr>
                <w:rFonts w:ascii="Times New Roman" w:hAnsi="Times New Roman" w:cs="Times New Roman"/>
                <w:sz w:val="22"/>
                <w:szCs w:val="22"/>
              </w:rPr>
              <w:t>ies</w:t>
            </w:r>
          </w:p>
        </w:tc>
        <w:tc>
          <w:tcPr>
            <w:tcW w:w="772" w:type="dxa"/>
            <w:shd w:val="clear" w:color="auto" w:fill="auto"/>
          </w:tcPr>
          <w:p w14:paraId="07064B05" w14:textId="77777777" w:rsidR="00373C0A" w:rsidRPr="00F35C00" w:rsidRDefault="00DB0735" w:rsidP="00373C0A">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600</w:t>
            </w:r>
          </w:p>
        </w:tc>
        <w:tc>
          <w:tcPr>
            <w:tcW w:w="236" w:type="dxa"/>
            <w:shd w:val="clear" w:color="auto" w:fill="auto"/>
          </w:tcPr>
          <w:p w14:paraId="1778B36B"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0C87D6FB" w14:textId="77777777" w:rsidR="00373C0A" w:rsidRPr="00F35C00" w:rsidRDefault="00373C0A" w:rsidP="00A33F83">
            <w:pPr>
              <w:tabs>
                <w:tab w:val="decimal" w:pos="522"/>
              </w:tabs>
              <w:spacing w:line="240" w:lineRule="atLeast"/>
              <w:ind w:left="-108" w:right="-47"/>
              <w:rPr>
                <w:rFonts w:ascii="Times New Roman" w:hAnsi="Times New Roman" w:cs="Times New Roman"/>
                <w:sz w:val="22"/>
                <w:szCs w:val="22"/>
              </w:rPr>
            </w:pPr>
            <w:r w:rsidRPr="00F35C00">
              <w:rPr>
                <w:rFonts w:ascii="Times New Roman" w:hAnsi="Times New Roman" w:cs="Times New Roman"/>
                <w:sz w:val="22"/>
                <w:szCs w:val="22"/>
              </w:rPr>
              <w:t>6,328</w:t>
            </w:r>
          </w:p>
        </w:tc>
        <w:tc>
          <w:tcPr>
            <w:tcW w:w="270" w:type="dxa"/>
            <w:shd w:val="clear" w:color="auto" w:fill="auto"/>
          </w:tcPr>
          <w:p w14:paraId="524F1D1F"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10" w:type="dxa"/>
          </w:tcPr>
          <w:p w14:paraId="401D021B" w14:textId="77777777" w:rsidR="00373C0A" w:rsidRPr="00F35C00" w:rsidRDefault="00DB0735" w:rsidP="00373C0A">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3E6A977"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844" w:type="dxa"/>
          </w:tcPr>
          <w:p w14:paraId="33000409" w14:textId="77777777" w:rsidR="00373C0A" w:rsidRPr="00F35C00" w:rsidRDefault="00373C0A" w:rsidP="00373C0A">
            <w:pPr>
              <w:tabs>
                <w:tab w:val="decimal" w:pos="556"/>
              </w:tabs>
              <w:spacing w:line="240" w:lineRule="atLeast"/>
              <w:ind w:left="-108" w:right="-47"/>
              <w:rPr>
                <w:rFonts w:ascii="Times New Roman" w:hAnsi="Times New Roman" w:cs="Times New Roman"/>
                <w:sz w:val="22"/>
                <w:szCs w:val="22"/>
              </w:rPr>
            </w:pPr>
            <w:r w:rsidRPr="00F35C00">
              <w:rPr>
                <w:rFonts w:ascii="Times New Roman" w:hAnsi="Times New Roman" w:cs="Times New Roman"/>
                <w:sz w:val="22"/>
                <w:szCs w:val="22"/>
              </w:rPr>
              <w:t>9,345</w:t>
            </w:r>
          </w:p>
        </w:tc>
        <w:tc>
          <w:tcPr>
            <w:tcW w:w="236" w:type="dxa"/>
          </w:tcPr>
          <w:p w14:paraId="22A7A3E4" w14:textId="77777777" w:rsidR="00373C0A" w:rsidRPr="00F35C00" w:rsidRDefault="00373C0A" w:rsidP="00373C0A">
            <w:pPr>
              <w:tabs>
                <w:tab w:val="decimal" w:pos="495"/>
              </w:tabs>
              <w:spacing w:line="240" w:lineRule="atLeast"/>
              <w:ind w:left="-108" w:right="-47"/>
              <w:rPr>
                <w:rFonts w:ascii="Times New Roman" w:hAnsi="Times New Roman" w:cs="Times New Roman"/>
                <w:sz w:val="22"/>
                <w:szCs w:val="22"/>
              </w:rPr>
            </w:pPr>
          </w:p>
        </w:tc>
        <w:tc>
          <w:tcPr>
            <w:tcW w:w="939" w:type="dxa"/>
          </w:tcPr>
          <w:p w14:paraId="14471468" w14:textId="77777777" w:rsidR="00373C0A" w:rsidRPr="00F35C00" w:rsidRDefault="00DB0735" w:rsidP="00DB0735">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5.00</w:t>
            </w:r>
          </w:p>
        </w:tc>
        <w:tc>
          <w:tcPr>
            <w:tcW w:w="236" w:type="dxa"/>
          </w:tcPr>
          <w:p w14:paraId="05E6A490" w14:textId="77777777" w:rsidR="00373C0A" w:rsidRPr="00F35C00" w:rsidRDefault="00373C0A" w:rsidP="00373C0A">
            <w:pPr>
              <w:spacing w:line="240" w:lineRule="atLeast"/>
              <w:ind w:left="-108" w:right="-83"/>
              <w:rPr>
                <w:rFonts w:ascii="Times New Roman" w:hAnsi="Times New Roman" w:cs="Times New Roman"/>
                <w:sz w:val="22"/>
                <w:szCs w:val="22"/>
              </w:rPr>
            </w:pPr>
          </w:p>
        </w:tc>
        <w:tc>
          <w:tcPr>
            <w:tcW w:w="1024" w:type="dxa"/>
            <w:gridSpan w:val="2"/>
          </w:tcPr>
          <w:p w14:paraId="7C43E66D" w14:textId="77777777" w:rsidR="00373C0A" w:rsidRPr="00F35C00" w:rsidRDefault="00373C0A" w:rsidP="00026C2B">
            <w:pPr>
              <w:tabs>
                <w:tab w:val="decimal" w:pos="723"/>
              </w:tabs>
              <w:spacing w:line="240" w:lineRule="atLeast"/>
              <w:ind w:left="-108" w:right="64"/>
              <w:rPr>
                <w:rFonts w:ascii="Times New Roman" w:hAnsi="Times New Roman" w:cs="Times New Roman"/>
                <w:sz w:val="22"/>
                <w:szCs w:val="22"/>
              </w:rPr>
            </w:pPr>
            <w:r w:rsidRPr="00F35C00">
              <w:rPr>
                <w:rFonts w:ascii="Times New Roman" w:hAnsi="Times New Roman" w:cs="Times New Roman"/>
                <w:sz w:val="22"/>
                <w:szCs w:val="22"/>
              </w:rPr>
              <w:t>6.25</w:t>
            </w:r>
          </w:p>
        </w:tc>
      </w:tr>
      <w:tr w:rsidR="001A18EA" w:rsidRPr="00F35C00" w14:paraId="6444AA54" w14:textId="77777777" w:rsidTr="003C559D">
        <w:trPr>
          <w:cantSplit/>
          <w:trHeight w:val="259"/>
        </w:trPr>
        <w:tc>
          <w:tcPr>
            <w:tcW w:w="3357" w:type="dxa"/>
            <w:shd w:val="clear" w:color="auto" w:fill="auto"/>
          </w:tcPr>
          <w:p w14:paraId="1924FCF4" w14:textId="77777777" w:rsidR="001A18EA" w:rsidRPr="00F35C00" w:rsidRDefault="001A18EA" w:rsidP="00373C0A">
            <w:pPr>
              <w:tabs>
                <w:tab w:val="left" w:pos="189"/>
              </w:tabs>
              <w:spacing w:line="240" w:lineRule="atLeast"/>
              <w:ind w:left="441" w:right="-708" w:firstLine="198"/>
              <w:rPr>
                <w:rFonts w:ascii="Times New Roman" w:hAnsi="Times New Roman" w:cs="Times New Roman"/>
                <w:sz w:val="22"/>
                <w:szCs w:val="22"/>
              </w:rPr>
            </w:pPr>
            <w:r>
              <w:rPr>
                <w:rFonts w:ascii="Times New Roman" w:hAnsi="Times New Roman" w:cs="Times New Roman"/>
                <w:sz w:val="22"/>
                <w:szCs w:val="22"/>
              </w:rPr>
              <w:t>Short-term borrowing</w:t>
            </w:r>
          </w:p>
        </w:tc>
        <w:tc>
          <w:tcPr>
            <w:tcW w:w="772" w:type="dxa"/>
            <w:shd w:val="clear" w:color="auto" w:fill="auto"/>
          </w:tcPr>
          <w:p w14:paraId="3B08D357" w14:textId="77777777" w:rsidR="001A18EA" w:rsidRPr="00F35C00" w:rsidRDefault="001A18EA" w:rsidP="00373C0A">
            <w:pPr>
              <w:tabs>
                <w:tab w:val="decimal" w:pos="522"/>
              </w:tabs>
              <w:spacing w:line="240" w:lineRule="atLeast"/>
              <w:ind w:left="-108" w:right="-47"/>
              <w:rPr>
                <w:rFonts w:ascii="Times New Roman" w:hAnsi="Times New Roman" w:cs="Times New Roman"/>
                <w:sz w:val="22"/>
                <w:szCs w:val="22"/>
              </w:rPr>
            </w:pPr>
          </w:p>
        </w:tc>
        <w:tc>
          <w:tcPr>
            <w:tcW w:w="236" w:type="dxa"/>
            <w:shd w:val="clear" w:color="auto" w:fill="auto"/>
          </w:tcPr>
          <w:p w14:paraId="5CA07B02"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139BE3BB" w14:textId="77777777" w:rsidR="001A18EA" w:rsidRPr="00F35C00" w:rsidRDefault="001A18EA" w:rsidP="00373C0A">
            <w:pPr>
              <w:tabs>
                <w:tab w:val="decimal" w:pos="522"/>
              </w:tabs>
              <w:spacing w:line="240" w:lineRule="atLeast"/>
              <w:ind w:left="-108" w:right="-47"/>
              <w:rPr>
                <w:rFonts w:ascii="Times New Roman" w:hAnsi="Times New Roman" w:cs="Times New Roman"/>
                <w:sz w:val="22"/>
                <w:szCs w:val="22"/>
              </w:rPr>
            </w:pPr>
          </w:p>
        </w:tc>
        <w:tc>
          <w:tcPr>
            <w:tcW w:w="270" w:type="dxa"/>
            <w:shd w:val="clear" w:color="auto" w:fill="auto"/>
          </w:tcPr>
          <w:p w14:paraId="5E7C34E7"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810" w:type="dxa"/>
          </w:tcPr>
          <w:p w14:paraId="5E06760E" w14:textId="77777777" w:rsidR="001A18EA" w:rsidRPr="00F35C00" w:rsidRDefault="001A18EA" w:rsidP="00373C0A">
            <w:pPr>
              <w:tabs>
                <w:tab w:val="decimal" w:pos="556"/>
              </w:tabs>
              <w:spacing w:line="240" w:lineRule="atLeast"/>
              <w:ind w:left="-108" w:right="-47"/>
              <w:rPr>
                <w:rFonts w:ascii="Times New Roman" w:hAnsi="Times New Roman" w:cs="Times New Roman"/>
                <w:sz w:val="22"/>
                <w:szCs w:val="22"/>
              </w:rPr>
            </w:pPr>
          </w:p>
        </w:tc>
        <w:tc>
          <w:tcPr>
            <w:tcW w:w="236" w:type="dxa"/>
          </w:tcPr>
          <w:p w14:paraId="38EBE5C1"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844" w:type="dxa"/>
          </w:tcPr>
          <w:p w14:paraId="4CDA01D1" w14:textId="77777777" w:rsidR="001A18EA" w:rsidRPr="00F35C00" w:rsidRDefault="001A18EA" w:rsidP="00373C0A">
            <w:pPr>
              <w:tabs>
                <w:tab w:val="decimal" w:pos="556"/>
              </w:tabs>
              <w:spacing w:line="240" w:lineRule="atLeast"/>
              <w:ind w:left="-108" w:right="-47"/>
              <w:rPr>
                <w:rFonts w:ascii="Times New Roman" w:hAnsi="Times New Roman" w:cs="Times New Roman"/>
                <w:sz w:val="22"/>
                <w:szCs w:val="22"/>
              </w:rPr>
            </w:pPr>
          </w:p>
        </w:tc>
        <w:tc>
          <w:tcPr>
            <w:tcW w:w="236" w:type="dxa"/>
          </w:tcPr>
          <w:p w14:paraId="62848D8F"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939" w:type="dxa"/>
          </w:tcPr>
          <w:p w14:paraId="1237909A" w14:textId="77777777" w:rsidR="001A18EA" w:rsidRPr="00F35C00" w:rsidRDefault="001A18EA" w:rsidP="00373C0A">
            <w:pPr>
              <w:tabs>
                <w:tab w:val="decimal" w:pos="680"/>
              </w:tabs>
              <w:spacing w:line="240" w:lineRule="atLeast"/>
              <w:ind w:left="-108" w:right="11"/>
              <w:jc w:val="right"/>
              <w:rPr>
                <w:rFonts w:ascii="Times New Roman" w:hAnsi="Times New Roman" w:cs="Times New Roman"/>
                <w:sz w:val="22"/>
                <w:szCs w:val="22"/>
              </w:rPr>
            </w:pPr>
          </w:p>
        </w:tc>
        <w:tc>
          <w:tcPr>
            <w:tcW w:w="236" w:type="dxa"/>
          </w:tcPr>
          <w:p w14:paraId="78B31BC4" w14:textId="77777777" w:rsidR="001A18EA" w:rsidRPr="00F35C00" w:rsidRDefault="001A18EA" w:rsidP="00373C0A">
            <w:pPr>
              <w:spacing w:line="240" w:lineRule="atLeast"/>
              <w:ind w:left="-108" w:right="-83"/>
              <w:rPr>
                <w:rFonts w:ascii="Times New Roman" w:hAnsi="Times New Roman" w:cs="Times New Roman"/>
                <w:sz w:val="22"/>
                <w:szCs w:val="22"/>
              </w:rPr>
            </w:pPr>
          </w:p>
        </w:tc>
        <w:tc>
          <w:tcPr>
            <w:tcW w:w="1024" w:type="dxa"/>
            <w:gridSpan w:val="2"/>
          </w:tcPr>
          <w:p w14:paraId="0A3D1469" w14:textId="77777777" w:rsidR="001A18EA" w:rsidRPr="00F35C00" w:rsidRDefault="001A18EA" w:rsidP="00026C2B">
            <w:pPr>
              <w:tabs>
                <w:tab w:val="decimal" w:pos="680"/>
              </w:tabs>
              <w:spacing w:line="240" w:lineRule="atLeast"/>
              <w:ind w:left="-108" w:right="64"/>
              <w:jc w:val="right"/>
              <w:rPr>
                <w:rFonts w:ascii="Times New Roman" w:hAnsi="Times New Roman" w:cs="Times New Roman"/>
                <w:sz w:val="22"/>
                <w:szCs w:val="22"/>
              </w:rPr>
            </w:pPr>
          </w:p>
        </w:tc>
      </w:tr>
      <w:tr w:rsidR="001A18EA" w:rsidRPr="00F35C00" w14:paraId="0DC72587" w14:textId="77777777" w:rsidTr="003C559D">
        <w:trPr>
          <w:cantSplit/>
          <w:trHeight w:val="259"/>
        </w:trPr>
        <w:tc>
          <w:tcPr>
            <w:tcW w:w="3357" w:type="dxa"/>
            <w:shd w:val="clear" w:color="auto" w:fill="auto"/>
          </w:tcPr>
          <w:p w14:paraId="39473C78" w14:textId="77777777" w:rsidR="001A18EA" w:rsidRPr="00F35C00" w:rsidRDefault="00371C88" w:rsidP="00373C0A">
            <w:pPr>
              <w:tabs>
                <w:tab w:val="left" w:pos="189"/>
              </w:tabs>
              <w:spacing w:line="240" w:lineRule="atLeast"/>
              <w:ind w:left="441" w:right="-708" w:firstLine="198"/>
              <w:rPr>
                <w:rFonts w:ascii="Times New Roman" w:hAnsi="Times New Roman" w:cs="Times New Roman"/>
                <w:sz w:val="22"/>
                <w:szCs w:val="22"/>
              </w:rPr>
            </w:pPr>
            <w:r>
              <w:rPr>
                <w:rFonts w:ascii="Times New Roman" w:hAnsi="Times New Roman" w:cs="Times New Roman"/>
                <w:sz w:val="22"/>
                <w:szCs w:val="22"/>
              </w:rPr>
              <w:t xml:space="preserve">   f</w:t>
            </w:r>
            <w:r w:rsidR="001A18EA">
              <w:rPr>
                <w:rFonts w:ascii="Times New Roman" w:hAnsi="Times New Roman" w:cs="Times New Roman"/>
                <w:sz w:val="22"/>
                <w:szCs w:val="22"/>
              </w:rPr>
              <w:t>rom subsidiary</w:t>
            </w:r>
          </w:p>
        </w:tc>
        <w:tc>
          <w:tcPr>
            <w:tcW w:w="772" w:type="dxa"/>
            <w:shd w:val="clear" w:color="auto" w:fill="auto"/>
          </w:tcPr>
          <w:p w14:paraId="7CE7AD45" w14:textId="77777777" w:rsidR="001A18EA" w:rsidRPr="00F35C00" w:rsidRDefault="00DB0735" w:rsidP="00373C0A">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6,500</w:t>
            </w:r>
          </w:p>
        </w:tc>
        <w:tc>
          <w:tcPr>
            <w:tcW w:w="236" w:type="dxa"/>
            <w:shd w:val="clear" w:color="auto" w:fill="auto"/>
          </w:tcPr>
          <w:p w14:paraId="5EEF1C90"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848" w:type="dxa"/>
            <w:shd w:val="clear" w:color="auto" w:fill="auto"/>
          </w:tcPr>
          <w:p w14:paraId="16279AC1" w14:textId="77777777" w:rsidR="001A18EA" w:rsidRPr="00F35C00" w:rsidRDefault="00DB0735" w:rsidP="00373C0A">
            <w:pPr>
              <w:tabs>
                <w:tab w:val="decimal" w:pos="522"/>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8689ACF"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810" w:type="dxa"/>
          </w:tcPr>
          <w:p w14:paraId="3007AF9F" w14:textId="77777777" w:rsidR="001A18EA" w:rsidRPr="00F35C00" w:rsidRDefault="00DB0735" w:rsidP="00373C0A">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1E937FC"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844" w:type="dxa"/>
          </w:tcPr>
          <w:p w14:paraId="5B15947D" w14:textId="77777777" w:rsidR="001A18EA" w:rsidRPr="00F35C00" w:rsidRDefault="00DB0735" w:rsidP="00373C0A">
            <w:pPr>
              <w:tabs>
                <w:tab w:val="decimal" w:pos="556"/>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E665C" w14:textId="77777777" w:rsidR="001A18EA" w:rsidRPr="00F35C00" w:rsidRDefault="001A18EA" w:rsidP="00373C0A">
            <w:pPr>
              <w:tabs>
                <w:tab w:val="decimal" w:pos="495"/>
              </w:tabs>
              <w:spacing w:line="240" w:lineRule="atLeast"/>
              <w:ind w:left="-108" w:right="-47"/>
              <w:rPr>
                <w:rFonts w:ascii="Times New Roman" w:hAnsi="Times New Roman" w:cs="Times New Roman"/>
                <w:sz w:val="22"/>
                <w:szCs w:val="22"/>
              </w:rPr>
            </w:pPr>
          </w:p>
        </w:tc>
        <w:tc>
          <w:tcPr>
            <w:tcW w:w="939" w:type="dxa"/>
          </w:tcPr>
          <w:p w14:paraId="05D9C74B" w14:textId="77777777" w:rsidR="001A18EA" w:rsidRPr="00F35C00" w:rsidRDefault="00DB0735" w:rsidP="00DB0735">
            <w:pPr>
              <w:tabs>
                <w:tab w:val="decimal" w:pos="723"/>
              </w:tabs>
              <w:spacing w:line="240" w:lineRule="atLeast"/>
              <w:ind w:left="-108" w:right="-47"/>
              <w:rPr>
                <w:rFonts w:ascii="Times New Roman" w:hAnsi="Times New Roman" w:cs="Times New Roman"/>
                <w:sz w:val="22"/>
                <w:szCs w:val="22"/>
              </w:rPr>
            </w:pPr>
            <w:r>
              <w:rPr>
                <w:rFonts w:ascii="Times New Roman" w:hAnsi="Times New Roman" w:cs="Times New Roman"/>
                <w:sz w:val="22"/>
                <w:szCs w:val="22"/>
              </w:rPr>
              <w:t>3.85</w:t>
            </w:r>
          </w:p>
        </w:tc>
        <w:tc>
          <w:tcPr>
            <w:tcW w:w="236" w:type="dxa"/>
          </w:tcPr>
          <w:p w14:paraId="0EBF42FE" w14:textId="77777777" w:rsidR="001A18EA" w:rsidRPr="00F35C00" w:rsidRDefault="001A18EA" w:rsidP="00373C0A">
            <w:pPr>
              <w:spacing w:line="240" w:lineRule="atLeast"/>
              <w:ind w:left="-108" w:right="-83"/>
              <w:rPr>
                <w:rFonts w:ascii="Times New Roman" w:hAnsi="Times New Roman" w:cs="Times New Roman"/>
                <w:sz w:val="22"/>
                <w:szCs w:val="22"/>
              </w:rPr>
            </w:pPr>
          </w:p>
        </w:tc>
        <w:tc>
          <w:tcPr>
            <w:tcW w:w="1024" w:type="dxa"/>
            <w:gridSpan w:val="2"/>
          </w:tcPr>
          <w:p w14:paraId="5A79CD55" w14:textId="77777777" w:rsidR="001A18EA" w:rsidRPr="00F35C00" w:rsidRDefault="00DB0735" w:rsidP="00026C2B">
            <w:pPr>
              <w:tabs>
                <w:tab w:val="decimal" w:pos="680"/>
              </w:tabs>
              <w:spacing w:line="240" w:lineRule="atLeast"/>
              <w:ind w:left="-108" w:right="64"/>
              <w:jc w:val="right"/>
              <w:rPr>
                <w:rFonts w:ascii="Times New Roman" w:hAnsi="Times New Roman" w:cs="Times New Roman"/>
                <w:sz w:val="22"/>
                <w:szCs w:val="22"/>
              </w:rPr>
            </w:pPr>
            <w:r>
              <w:rPr>
                <w:rFonts w:ascii="Times New Roman" w:hAnsi="Times New Roman" w:cs="Times New Roman"/>
                <w:sz w:val="22"/>
                <w:szCs w:val="22"/>
              </w:rPr>
              <w:t>-</w:t>
            </w:r>
          </w:p>
        </w:tc>
      </w:tr>
    </w:tbl>
    <w:p w14:paraId="2BF751E2" w14:textId="77777777" w:rsidR="00B956B8" w:rsidRPr="00F35C00" w:rsidRDefault="00B956B8" w:rsidP="00D32C2F">
      <w:pPr>
        <w:spacing w:line="240" w:lineRule="atLeast"/>
        <w:jc w:val="both"/>
        <w:rPr>
          <w:rFonts w:ascii="Times New Roman" w:hAnsi="Times New Roman" w:cs="Times New Roman"/>
          <w:b/>
          <w:bCs/>
          <w:sz w:val="22"/>
          <w:szCs w:val="22"/>
        </w:rPr>
      </w:pPr>
    </w:p>
    <w:p w14:paraId="3C5FDA59" w14:textId="77777777" w:rsidR="00F92AB6" w:rsidRDefault="00F92AB6">
      <w:pPr>
        <w:rPr>
          <w:rFonts w:ascii="Times New Roman" w:hAnsi="Times New Roman" w:cs="Times New Roman"/>
          <w:b/>
          <w:bCs/>
          <w:sz w:val="22"/>
          <w:szCs w:val="22"/>
        </w:rPr>
      </w:pPr>
      <w:r>
        <w:rPr>
          <w:rFonts w:ascii="Times New Roman" w:hAnsi="Times New Roman" w:cs="Times New Roman"/>
          <w:b/>
          <w:bCs/>
          <w:sz w:val="22"/>
          <w:szCs w:val="22"/>
        </w:rPr>
        <w:br w:type="page"/>
      </w:r>
    </w:p>
    <w:p w14:paraId="4A0D1A86" w14:textId="7F56B4B7" w:rsidR="0082037D" w:rsidRPr="00F35C00" w:rsidRDefault="009A49D2" w:rsidP="00DD0274">
      <w:pPr>
        <w:spacing w:line="240" w:lineRule="atLeast"/>
        <w:ind w:left="1170" w:hanging="540"/>
        <w:jc w:val="both"/>
        <w:rPr>
          <w:rFonts w:ascii="Times New Roman" w:hAnsi="Times New Roman" w:cs="Times New Roman"/>
          <w:b/>
          <w:bCs/>
          <w:sz w:val="22"/>
          <w:szCs w:val="22"/>
        </w:rPr>
      </w:pPr>
      <w:r>
        <w:rPr>
          <w:rFonts w:ascii="Times New Roman" w:hAnsi="Times New Roman" w:cs="Times New Roman"/>
          <w:b/>
          <w:bCs/>
          <w:sz w:val="22"/>
          <w:szCs w:val="22"/>
        </w:rPr>
        <w:lastRenderedPageBreak/>
        <w:t>6</w:t>
      </w:r>
      <w:r w:rsidR="00142675"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4</w:t>
      </w:r>
      <w:r w:rsidR="00134320" w:rsidRPr="00F35C00">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Key ma</w:t>
      </w:r>
      <w:r w:rsidR="007907A3" w:rsidRPr="00F35C00">
        <w:rPr>
          <w:rFonts w:ascii="Times New Roman" w:hAnsi="Times New Roman" w:cs="Times New Roman"/>
          <w:b/>
          <w:bCs/>
          <w:sz w:val="22"/>
          <w:szCs w:val="22"/>
        </w:rPr>
        <w:t>nagement personnel compensation</w:t>
      </w:r>
      <w:r w:rsidR="0082037D" w:rsidRPr="00F35C00">
        <w:rPr>
          <w:rFonts w:ascii="Times New Roman" w:hAnsi="Times New Roman" w:cs="Times New Roman"/>
          <w:b/>
          <w:bCs/>
          <w:sz w:val="22"/>
          <w:szCs w:val="22"/>
        </w:rPr>
        <w:t xml:space="preserve"> </w:t>
      </w:r>
    </w:p>
    <w:p w14:paraId="73BF7532" w14:textId="77777777" w:rsidR="0082037D" w:rsidRPr="00F35C00" w:rsidRDefault="0082037D" w:rsidP="00D0291A">
      <w:pPr>
        <w:tabs>
          <w:tab w:val="left" w:pos="540"/>
          <w:tab w:val="left" w:pos="1080"/>
          <w:tab w:val="left" w:pos="1260"/>
          <w:tab w:val="left" w:pos="1710"/>
        </w:tabs>
        <w:spacing w:line="240" w:lineRule="atLeast"/>
        <w:ind w:left="1080"/>
        <w:rPr>
          <w:rFonts w:ascii="Times New Roman" w:hAnsi="Times New Roman" w:cs="Times New Roman"/>
          <w:b/>
          <w:bCs/>
          <w:sz w:val="22"/>
          <w:szCs w:val="22"/>
        </w:rPr>
      </w:pPr>
    </w:p>
    <w:p w14:paraId="12FFFC4C" w14:textId="77777777" w:rsidR="0082037D" w:rsidRPr="00F35C00" w:rsidRDefault="0082037D" w:rsidP="009F3E84">
      <w:pPr>
        <w:tabs>
          <w:tab w:val="left" w:pos="1080"/>
          <w:tab w:val="left" w:pos="1620"/>
        </w:tabs>
        <w:ind w:left="1080" w:firstLine="90"/>
        <w:jc w:val="thaiDistribute"/>
        <w:rPr>
          <w:rFonts w:ascii="Times New Roman" w:hAnsi="Times New Roman" w:cs="Times New Roman"/>
          <w:sz w:val="22"/>
          <w:szCs w:val="22"/>
        </w:rPr>
      </w:pPr>
      <w:r w:rsidRPr="00F35C00">
        <w:rPr>
          <w:rFonts w:ascii="Times New Roman" w:hAnsi="Times New Roman" w:cs="Times New Roman"/>
          <w:sz w:val="22"/>
          <w:szCs w:val="22"/>
        </w:rPr>
        <w:t>Key management personnel compensation consist</w:t>
      </w:r>
      <w:r w:rsidR="00134320" w:rsidRPr="00F35C00">
        <w:rPr>
          <w:rFonts w:ascii="Times New Roman" w:hAnsi="Times New Roman" w:cs="Times New Roman"/>
          <w:sz w:val="22"/>
          <w:szCs w:val="22"/>
        </w:rPr>
        <w:t>s</w:t>
      </w:r>
      <w:r w:rsidRPr="00F35C00">
        <w:rPr>
          <w:rFonts w:ascii="Times New Roman" w:hAnsi="Times New Roman" w:cs="Times New Roman"/>
          <w:sz w:val="22"/>
          <w:szCs w:val="22"/>
        </w:rPr>
        <w:t xml:space="preserve"> of:</w:t>
      </w:r>
    </w:p>
    <w:p w14:paraId="017EB047" w14:textId="77777777" w:rsidR="0082037D" w:rsidRPr="00F35C00" w:rsidRDefault="0082037D" w:rsidP="0082037D">
      <w:pPr>
        <w:tabs>
          <w:tab w:val="left" w:pos="1080"/>
          <w:tab w:val="left" w:pos="1620"/>
        </w:tabs>
        <w:ind w:left="1080"/>
        <w:jc w:val="thaiDistribute"/>
        <w:rPr>
          <w:rFonts w:ascii="Times New Roman" w:hAnsi="Times New Roman" w:cs="Times New Roman"/>
          <w:sz w:val="22"/>
          <w:szCs w:val="22"/>
        </w:rPr>
      </w:pPr>
    </w:p>
    <w:tbl>
      <w:tblPr>
        <w:tblW w:w="31014" w:type="dxa"/>
        <w:tblInd w:w="648" w:type="dxa"/>
        <w:tblLayout w:type="fixed"/>
        <w:tblLook w:val="0000" w:firstRow="0" w:lastRow="0" w:firstColumn="0" w:lastColumn="0" w:noHBand="0" w:noVBand="0"/>
      </w:tblPr>
      <w:tblGrid>
        <w:gridCol w:w="4212"/>
        <w:gridCol w:w="1080"/>
        <w:gridCol w:w="270"/>
        <w:gridCol w:w="1080"/>
        <w:gridCol w:w="270"/>
        <w:gridCol w:w="990"/>
        <w:gridCol w:w="270"/>
        <w:gridCol w:w="990"/>
        <w:gridCol w:w="4950"/>
        <w:gridCol w:w="4950"/>
        <w:gridCol w:w="2988"/>
        <w:gridCol w:w="2988"/>
        <w:gridCol w:w="2988"/>
        <w:gridCol w:w="2988"/>
      </w:tblGrid>
      <w:tr w:rsidR="0082037D" w:rsidRPr="00F35C00" w14:paraId="394414D4" w14:textId="77777777" w:rsidTr="00D93865">
        <w:trPr>
          <w:gridAfter w:val="6"/>
          <w:wAfter w:w="21852" w:type="dxa"/>
          <w:cantSplit/>
        </w:trPr>
        <w:tc>
          <w:tcPr>
            <w:tcW w:w="4212" w:type="dxa"/>
          </w:tcPr>
          <w:p w14:paraId="743D3DE6" w14:textId="77777777" w:rsidR="0082037D" w:rsidRPr="00F35C00" w:rsidRDefault="0082037D" w:rsidP="00D13256">
            <w:pPr>
              <w:tabs>
                <w:tab w:val="left" w:pos="270"/>
              </w:tabs>
              <w:jc w:val="both"/>
              <w:rPr>
                <w:rFonts w:ascii="Times New Roman" w:hAnsi="Times New Roman" w:cs="Times New Roman"/>
                <w:sz w:val="22"/>
                <w:szCs w:val="22"/>
              </w:rPr>
            </w:pPr>
          </w:p>
        </w:tc>
        <w:tc>
          <w:tcPr>
            <w:tcW w:w="2430" w:type="dxa"/>
            <w:gridSpan w:val="3"/>
          </w:tcPr>
          <w:p w14:paraId="6C7CA3E7"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4A8CA56" w14:textId="77777777" w:rsidR="0082037D" w:rsidRPr="00F35C00" w:rsidRDefault="0082037D" w:rsidP="00D13256">
            <w:pPr>
              <w:ind w:left="-108" w:right="-108"/>
              <w:jc w:val="center"/>
              <w:rPr>
                <w:rFonts w:ascii="Times New Roman" w:hAnsi="Times New Roman" w:cs="Times New Roman"/>
                <w:b/>
                <w:bCs/>
                <w:sz w:val="22"/>
                <w:szCs w:val="22"/>
              </w:rPr>
            </w:pPr>
          </w:p>
        </w:tc>
        <w:tc>
          <w:tcPr>
            <w:tcW w:w="2250" w:type="dxa"/>
            <w:gridSpan w:val="3"/>
          </w:tcPr>
          <w:p w14:paraId="5A66EAA1" w14:textId="77777777" w:rsidR="0082037D" w:rsidRPr="00F35C00" w:rsidRDefault="0082037D" w:rsidP="00D13256">
            <w:pPr>
              <w:ind w:left="-108" w:right="-18"/>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1E51B52E" w14:textId="77777777" w:rsidTr="00D93865">
        <w:trPr>
          <w:gridAfter w:val="6"/>
          <w:wAfter w:w="21852" w:type="dxa"/>
          <w:cantSplit/>
        </w:trPr>
        <w:tc>
          <w:tcPr>
            <w:tcW w:w="4212" w:type="dxa"/>
          </w:tcPr>
          <w:p w14:paraId="03DFE9E7" w14:textId="77777777" w:rsidR="0082037D" w:rsidRPr="00F35C00" w:rsidRDefault="0082037D" w:rsidP="00D13256">
            <w:pPr>
              <w:tabs>
                <w:tab w:val="left" w:pos="270"/>
              </w:tabs>
              <w:jc w:val="both"/>
              <w:rPr>
                <w:rFonts w:ascii="Times New Roman" w:hAnsi="Times New Roman" w:cs="Times New Roman"/>
                <w:sz w:val="22"/>
                <w:szCs w:val="22"/>
              </w:rPr>
            </w:pPr>
          </w:p>
        </w:tc>
        <w:tc>
          <w:tcPr>
            <w:tcW w:w="2430" w:type="dxa"/>
            <w:gridSpan w:val="3"/>
          </w:tcPr>
          <w:p w14:paraId="401CF113"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1593B8C"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250" w:type="dxa"/>
            <w:gridSpan w:val="3"/>
          </w:tcPr>
          <w:p w14:paraId="474E34F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82037D" w:rsidRPr="00F35C00" w14:paraId="5280364C" w14:textId="77777777" w:rsidTr="00D93865">
        <w:trPr>
          <w:gridAfter w:val="6"/>
          <w:wAfter w:w="21852" w:type="dxa"/>
          <w:cantSplit/>
        </w:trPr>
        <w:tc>
          <w:tcPr>
            <w:tcW w:w="4212" w:type="dxa"/>
          </w:tcPr>
          <w:p w14:paraId="3FA05EF5" w14:textId="77777777" w:rsidR="0082037D" w:rsidRPr="00F35C00" w:rsidRDefault="0082037D" w:rsidP="00D13256">
            <w:pPr>
              <w:tabs>
                <w:tab w:val="left" w:pos="270"/>
              </w:tabs>
              <w:ind w:firstLine="432"/>
              <w:jc w:val="both"/>
              <w:rPr>
                <w:rFonts w:ascii="Times New Roman" w:hAnsi="Times New Roman" w:cs="Times New Roman"/>
                <w:sz w:val="22"/>
                <w:szCs w:val="22"/>
              </w:rPr>
            </w:pPr>
          </w:p>
        </w:tc>
        <w:tc>
          <w:tcPr>
            <w:tcW w:w="2430" w:type="dxa"/>
            <w:gridSpan w:val="3"/>
            <w:tcBorders>
              <w:bottom w:val="single" w:sz="4" w:space="0" w:color="auto"/>
            </w:tcBorders>
          </w:tcPr>
          <w:p w14:paraId="0667AE28"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5290DD24" w14:textId="77777777" w:rsidR="0082037D" w:rsidRPr="00F35C00" w:rsidRDefault="0082037D" w:rsidP="00D13256">
            <w:pPr>
              <w:ind w:left="-108" w:right="-108"/>
              <w:jc w:val="center"/>
              <w:rPr>
                <w:rFonts w:ascii="Times New Roman" w:hAnsi="Times New Roman" w:cs="Times New Roman"/>
                <w:b/>
                <w:bCs/>
                <w:sz w:val="22"/>
                <w:szCs w:val="22"/>
              </w:rPr>
            </w:pPr>
          </w:p>
        </w:tc>
        <w:tc>
          <w:tcPr>
            <w:tcW w:w="2250" w:type="dxa"/>
            <w:gridSpan w:val="3"/>
            <w:tcBorders>
              <w:bottom w:val="single" w:sz="4" w:space="0" w:color="auto"/>
            </w:tcBorders>
          </w:tcPr>
          <w:p w14:paraId="1A809927"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373C0A" w:rsidRPr="00F35C00" w14:paraId="250912A3" w14:textId="77777777" w:rsidTr="00D93865">
        <w:trPr>
          <w:gridAfter w:val="6"/>
          <w:wAfter w:w="21852" w:type="dxa"/>
          <w:cantSplit/>
        </w:trPr>
        <w:tc>
          <w:tcPr>
            <w:tcW w:w="4212" w:type="dxa"/>
          </w:tcPr>
          <w:p w14:paraId="1BAFE63E" w14:textId="77777777" w:rsidR="00373C0A" w:rsidRPr="00F35C00" w:rsidRDefault="00373C0A" w:rsidP="00373C0A">
            <w:pPr>
              <w:tabs>
                <w:tab w:val="left" w:pos="432"/>
              </w:tabs>
              <w:ind w:left="432"/>
              <w:jc w:val="both"/>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462089D4"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6954516C" w14:textId="77777777" w:rsidR="00373C0A" w:rsidRPr="00F35C00" w:rsidRDefault="00373C0A" w:rsidP="00373C0A">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62C47A0B"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70" w:type="dxa"/>
            <w:shd w:val="clear" w:color="auto" w:fill="auto"/>
          </w:tcPr>
          <w:p w14:paraId="268AE1B9" w14:textId="77777777" w:rsidR="00373C0A" w:rsidRPr="00F35C00" w:rsidRDefault="00373C0A" w:rsidP="00373C0A">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390234FF"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24B7FCB8" w14:textId="77777777" w:rsidR="00373C0A" w:rsidRPr="00F35C00" w:rsidRDefault="00373C0A" w:rsidP="00373C0A">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4166EFC4"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340FA1A9" w14:textId="77777777" w:rsidTr="00D93865">
        <w:trPr>
          <w:gridAfter w:val="6"/>
          <w:wAfter w:w="21852" w:type="dxa"/>
          <w:cantSplit/>
        </w:trPr>
        <w:tc>
          <w:tcPr>
            <w:tcW w:w="4212" w:type="dxa"/>
          </w:tcPr>
          <w:p w14:paraId="681CC849" w14:textId="77777777" w:rsidR="00373C0A" w:rsidRPr="00F35C00" w:rsidRDefault="00373C0A" w:rsidP="00373C0A">
            <w:pPr>
              <w:tabs>
                <w:tab w:val="left" w:pos="270"/>
              </w:tabs>
              <w:ind w:hanging="108"/>
              <w:jc w:val="both"/>
              <w:rPr>
                <w:rFonts w:ascii="Times New Roman" w:hAnsi="Times New Roman" w:cs="Times New Roman"/>
                <w:sz w:val="22"/>
                <w:szCs w:val="22"/>
              </w:rPr>
            </w:pPr>
          </w:p>
        </w:tc>
        <w:tc>
          <w:tcPr>
            <w:tcW w:w="4950" w:type="dxa"/>
            <w:gridSpan w:val="7"/>
          </w:tcPr>
          <w:p w14:paraId="333C86E4" w14:textId="77777777" w:rsidR="00373C0A" w:rsidRPr="00F35C00" w:rsidRDefault="00373C0A" w:rsidP="00373C0A">
            <w:pPr>
              <w:pStyle w:val="3"/>
              <w:tabs>
                <w:tab w:val="clear" w:pos="360"/>
                <w:tab w:val="clear" w:pos="720"/>
              </w:tabs>
              <w:ind w:right="-85"/>
              <w:jc w:val="center"/>
              <w:rPr>
                <w:rFonts w:cs="Times New Roman"/>
              </w:rPr>
            </w:pPr>
          </w:p>
        </w:tc>
      </w:tr>
      <w:tr w:rsidR="00373C0A" w:rsidRPr="00F35C00" w14:paraId="6093AA1F" w14:textId="77777777" w:rsidTr="00D93865">
        <w:trPr>
          <w:gridAfter w:val="6"/>
          <w:wAfter w:w="21852" w:type="dxa"/>
          <w:cantSplit/>
        </w:trPr>
        <w:tc>
          <w:tcPr>
            <w:tcW w:w="4212" w:type="dxa"/>
          </w:tcPr>
          <w:p w14:paraId="56B99926" w14:textId="77777777" w:rsidR="00373C0A" w:rsidRPr="00F35C00" w:rsidRDefault="00373C0A" w:rsidP="00373C0A">
            <w:pPr>
              <w:tabs>
                <w:tab w:val="left" w:pos="270"/>
              </w:tabs>
              <w:ind w:firstLine="522"/>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For the year ended 31 December</w:t>
            </w:r>
          </w:p>
        </w:tc>
        <w:tc>
          <w:tcPr>
            <w:tcW w:w="1080" w:type="dxa"/>
          </w:tcPr>
          <w:p w14:paraId="29352EF5" w14:textId="77777777" w:rsidR="00373C0A" w:rsidRPr="00F35C00" w:rsidRDefault="00373C0A" w:rsidP="00373C0A">
            <w:pPr>
              <w:pStyle w:val="3"/>
              <w:tabs>
                <w:tab w:val="clear" w:pos="360"/>
                <w:tab w:val="clear" w:pos="720"/>
                <w:tab w:val="decimal" w:pos="864"/>
              </w:tabs>
              <w:ind w:left="-108" w:right="-108"/>
              <w:rPr>
                <w:rFonts w:cs="Times New Roman"/>
              </w:rPr>
            </w:pPr>
          </w:p>
        </w:tc>
        <w:tc>
          <w:tcPr>
            <w:tcW w:w="270" w:type="dxa"/>
          </w:tcPr>
          <w:p w14:paraId="785732E9" w14:textId="77777777" w:rsidR="00373C0A" w:rsidRPr="00F35C00" w:rsidRDefault="00373C0A" w:rsidP="00373C0A">
            <w:pPr>
              <w:pStyle w:val="3"/>
              <w:tabs>
                <w:tab w:val="clear" w:pos="360"/>
                <w:tab w:val="clear" w:pos="720"/>
                <w:tab w:val="decimal" w:pos="928"/>
              </w:tabs>
              <w:ind w:right="-108"/>
              <w:rPr>
                <w:rFonts w:cs="Times New Roman"/>
              </w:rPr>
            </w:pPr>
          </w:p>
        </w:tc>
        <w:tc>
          <w:tcPr>
            <w:tcW w:w="1080" w:type="dxa"/>
          </w:tcPr>
          <w:p w14:paraId="4449008B" w14:textId="77777777" w:rsidR="00373C0A" w:rsidRPr="00F35C00" w:rsidRDefault="00373C0A" w:rsidP="00373C0A">
            <w:pPr>
              <w:pStyle w:val="3"/>
              <w:tabs>
                <w:tab w:val="clear" w:pos="360"/>
                <w:tab w:val="clear" w:pos="720"/>
                <w:tab w:val="decimal" w:pos="864"/>
              </w:tabs>
              <w:ind w:left="-108" w:right="-108"/>
              <w:rPr>
                <w:rFonts w:cs="Times New Roman"/>
              </w:rPr>
            </w:pPr>
          </w:p>
        </w:tc>
        <w:tc>
          <w:tcPr>
            <w:tcW w:w="270" w:type="dxa"/>
          </w:tcPr>
          <w:p w14:paraId="3FA69D8D" w14:textId="77777777" w:rsidR="00373C0A" w:rsidRPr="00F35C00" w:rsidRDefault="00373C0A" w:rsidP="00373C0A">
            <w:pPr>
              <w:pStyle w:val="3"/>
              <w:tabs>
                <w:tab w:val="clear" w:pos="360"/>
                <w:tab w:val="clear" w:pos="720"/>
                <w:tab w:val="decimal" w:pos="928"/>
              </w:tabs>
              <w:ind w:right="-108"/>
              <w:rPr>
                <w:rFonts w:cs="Times New Roman"/>
                <w:u w:val="single"/>
              </w:rPr>
            </w:pPr>
          </w:p>
        </w:tc>
        <w:tc>
          <w:tcPr>
            <w:tcW w:w="990" w:type="dxa"/>
          </w:tcPr>
          <w:p w14:paraId="75F707E1" w14:textId="77777777" w:rsidR="00373C0A" w:rsidRPr="00F35C00" w:rsidRDefault="00373C0A" w:rsidP="00373C0A">
            <w:pPr>
              <w:tabs>
                <w:tab w:val="decimal" w:pos="774"/>
              </w:tabs>
              <w:ind w:left="-108" w:right="-108"/>
              <w:rPr>
                <w:rFonts w:ascii="Times New Roman" w:hAnsi="Times New Roman" w:cs="Times New Roman"/>
                <w:sz w:val="22"/>
                <w:szCs w:val="22"/>
              </w:rPr>
            </w:pPr>
          </w:p>
        </w:tc>
        <w:tc>
          <w:tcPr>
            <w:tcW w:w="270" w:type="dxa"/>
          </w:tcPr>
          <w:p w14:paraId="20F644E4" w14:textId="77777777" w:rsidR="00373C0A" w:rsidRPr="00F35C00" w:rsidRDefault="00373C0A" w:rsidP="00373C0A">
            <w:pPr>
              <w:pStyle w:val="3"/>
              <w:tabs>
                <w:tab w:val="clear" w:pos="360"/>
                <w:tab w:val="clear" w:pos="720"/>
                <w:tab w:val="decimal" w:pos="928"/>
              </w:tabs>
              <w:ind w:right="-108"/>
              <w:rPr>
                <w:rFonts w:cs="Times New Roman"/>
              </w:rPr>
            </w:pPr>
          </w:p>
        </w:tc>
        <w:tc>
          <w:tcPr>
            <w:tcW w:w="990" w:type="dxa"/>
          </w:tcPr>
          <w:p w14:paraId="22BDA5F0" w14:textId="77777777" w:rsidR="00373C0A" w:rsidRPr="00F35C00" w:rsidRDefault="00373C0A" w:rsidP="00373C0A">
            <w:pPr>
              <w:tabs>
                <w:tab w:val="decimal" w:pos="774"/>
              </w:tabs>
              <w:ind w:left="-108" w:right="-108"/>
              <w:rPr>
                <w:rFonts w:ascii="Times New Roman" w:hAnsi="Times New Roman" w:cs="Times New Roman"/>
                <w:sz w:val="22"/>
                <w:szCs w:val="22"/>
              </w:rPr>
            </w:pPr>
          </w:p>
        </w:tc>
      </w:tr>
      <w:tr w:rsidR="00373C0A" w:rsidRPr="00F35C00" w14:paraId="4D216E70" w14:textId="77777777" w:rsidTr="00D93865">
        <w:trPr>
          <w:gridAfter w:val="6"/>
          <w:wAfter w:w="21852" w:type="dxa"/>
          <w:cantSplit/>
        </w:trPr>
        <w:tc>
          <w:tcPr>
            <w:tcW w:w="4212" w:type="dxa"/>
          </w:tcPr>
          <w:p w14:paraId="1BF26179" w14:textId="77777777" w:rsidR="00373C0A" w:rsidRPr="00F35C00" w:rsidRDefault="00373C0A" w:rsidP="00373C0A">
            <w:pPr>
              <w:tabs>
                <w:tab w:val="left" w:pos="972"/>
              </w:tabs>
              <w:ind w:right="-108" w:firstLine="522"/>
              <w:rPr>
                <w:rFonts w:ascii="Times New Roman" w:hAnsi="Times New Roman" w:cs="Times New Roman"/>
                <w:sz w:val="22"/>
                <w:szCs w:val="22"/>
              </w:rPr>
            </w:pPr>
            <w:r w:rsidRPr="00F35C00">
              <w:rPr>
                <w:rFonts w:ascii="Times New Roman" w:hAnsi="Times New Roman" w:cs="Times New Roman"/>
                <w:sz w:val="22"/>
                <w:szCs w:val="22"/>
              </w:rPr>
              <w:t>Short-term employee benefits</w:t>
            </w:r>
          </w:p>
        </w:tc>
        <w:tc>
          <w:tcPr>
            <w:tcW w:w="1080" w:type="dxa"/>
          </w:tcPr>
          <w:p w14:paraId="3C921C40" w14:textId="77777777" w:rsidR="00373C0A" w:rsidRPr="00F35C00" w:rsidRDefault="005537B2" w:rsidP="00373C0A">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1,324</w:t>
            </w:r>
          </w:p>
        </w:tc>
        <w:tc>
          <w:tcPr>
            <w:tcW w:w="270" w:type="dxa"/>
          </w:tcPr>
          <w:p w14:paraId="4C528D0E" w14:textId="77777777" w:rsidR="00373C0A" w:rsidRPr="00F35C00" w:rsidRDefault="00373C0A" w:rsidP="00373C0A">
            <w:pPr>
              <w:tabs>
                <w:tab w:val="decimal" w:pos="792"/>
                <w:tab w:val="decimal" w:pos="864"/>
              </w:tabs>
              <w:ind w:left="-108" w:right="-108"/>
              <w:jc w:val="right"/>
              <w:rPr>
                <w:rFonts w:ascii="Times New Roman" w:hAnsi="Times New Roman" w:cs="Times New Roman"/>
                <w:sz w:val="22"/>
                <w:szCs w:val="22"/>
              </w:rPr>
            </w:pPr>
          </w:p>
        </w:tc>
        <w:tc>
          <w:tcPr>
            <w:tcW w:w="1080" w:type="dxa"/>
          </w:tcPr>
          <w:p w14:paraId="15FA28B5" w14:textId="77777777" w:rsidR="00373C0A" w:rsidRPr="00F35C00" w:rsidRDefault="00373C0A" w:rsidP="00373C0A">
            <w:pPr>
              <w:tabs>
                <w:tab w:val="decimal" w:pos="769"/>
              </w:tabs>
              <w:ind w:left="-108" w:right="-108"/>
              <w:rPr>
                <w:rFonts w:ascii="Times New Roman" w:hAnsi="Times New Roman" w:cs="Times New Roman"/>
                <w:sz w:val="22"/>
                <w:szCs w:val="22"/>
              </w:rPr>
            </w:pPr>
            <w:r w:rsidRPr="00F35C00">
              <w:rPr>
                <w:rFonts w:ascii="Times New Roman" w:hAnsi="Times New Roman" w:cs="Times New Roman"/>
                <w:sz w:val="22"/>
                <w:szCs w:val="22"/>
              </w:rPr>
              <w:t>1,490</w:t>
            </w:r>
          </w:p>
        </w:tc>
        <w:tc>
          <w:tcPr>
            <w:tcW w:w="270" w:type="dxa"/>
          </w:tcPr>
          <w:p w14:paraId="38F85A55" w14:textId="77777777" w:rsidR="00373C0A" w:rsidRPr="00F35C00" w:rsidRDefault="00373C0A" w:rsidP="00373C0A">
            <w:pPr>
              <w:tabs>
                <w:tab w:val="decimal" w:pos="792"/>
                <w:tab w:val="decimal" w:pos="864"/>
              </w:tabs>
              <w:ind w:left="-108" w:right="-108"/>
              <w:jc w:val="right"/>
              <w:rPr>
                <w:rFonts w:ascii="Times New Roman" w:hAnsi="Times New Roman" w:cs="Times New Roman"/>
                <w:sz w:val="22"/>
                <w:szCs w:val="22"/>
              </w:rPr>
            </w:pPr>
          </w:p>
        </w:tc>
        <w:tc>
          <w:tcPr>
            <w:tcW w:w="990" w:type="dxa"/>
          </w:tcPr>
          <w:p w14:paraId="2AAE39A9" w14:textId="77777777" w:rsidR="00373C0A" w:rsidRPr="00F35C00" w:rsidRDefault="005537B2" w:rsidP="00373C0A">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169</w:t>
            </w:r>
          </w:p>
        </w:tc>
        <w:tc>
          <w:tcPr>
            <w:tcW w:w="270" w:type="dxa"/>
          </w:tcPr>
          <w:p w14:paraId="78E6C682" w14:textId="77777777" w:rsidR="00373C0A" w:rsidRPr="00F35C00" w:rsidRDefault="00373C0A" w:rsidP="00373C0A">
            <w:pPr>
              <w:pStyle w:val="3"/>
              <w:tabs>
                <w:tab w:val="clear" w:pos="360"/>
                <w:tab w:val="clear" w:pos="720"/>
                <w:tab w:val="decimal" w:pos="928"/>
              </w:tabs>
              <w:ind w:right="-108"/>
              <w:rPr>
                <w:rFonts w:cs="Times New Roman"/>
              </w:rPr>
            </w:pPr>
          </w:p>
        </w:tc>
        <w:tc>
          <w:tcPr>
            <w:tcW w:w="990" w:type="dxa"/>
          </w:tcPr>
          <w:p w14:paraId="485A5952" w14:textId="77777777" w:rsidR="00373C0A" w:rsidRPr="00F35C00" w:rsidRDefault="00373C0A" w:rsidP="00373C0A">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228</w:t>
            </w:r>
          </w:p>
        </w:tc>
      </w:tr>
      <w:tr w:rsidR="00373C0A" w:rsidRPr="00F35C00" w14:paraId="2AFC32A3" w14:textId="77777777" w:rsidTr="00D93865">
        <w:trPr>
          <w:gridAfter w:val="6"/>
          <w:wAfter w:w="21852" w:type="dxa"/>
          <w:cantSplit/>
        </w:trPr>
        <w:tc>
          <w:tcPr>
            <w:tcW w:w="4212" w:type="dxa"/>
          </w:tcPr>
          <w:p w14:paraId="16969BC0" w14:textId="77777777" w:rsidR="00373C0A" w:rsidRPr="00F35C00" w:rsidRDefault="00373C0A" w:rsidP="00373C0A">
            <w:pPr>
              <w:tabs>
                <w:tab w:val="left" w:pos="972"/>
              </w:tabs>
              <w:ind w:right="-108" w:firstLine="522"/>
              <w:rPr>
                <w:rFonts w:ascii="Times New Roman" w:hAnsi="Times New Roman" w:cs="Times New Roman"/>
                <w:sz w:val="22"/>
                <w:szCs w:val="22"/>
              </w:rPr>
            </w:pPr>
            <w:r w:rsidRPr="00F35C00">
              <w:rPr>
                <w:rFonts w:ascii="Times New Roman" w:hAnsi="Times New Roman" w:cs="Times New Roman"/>
                <w:sz w:val="22"/>
                <w:szCs w:val="22"/>
              </w:rPr>
              <w:t>Post-employment under defined</w:t>
            </w:r>
          </w:p>
        </w:tc>
        <w:tc>
          <w:tcPr>
            <w:tcW w:w="1080" w:type="dxa"/>
          </w:tcPr>
          <w:p w14:paraId="2AE1DF28" w14:textId="77777777" w:rsidR="00373C0A" w:rsidRPr="00F35C00" w:rsidRDefault="00373C0A" w:rsidP="00373C0A">
            <w:pPr>
              <w:tabs>
                <w:tab w:val="decimal" w:pos="769"/>
              </w:tabs>
              <w:ind w:left="-108" w:right="-108"/>
              <w:rPr>
                <w:rFonts w:ascii="Times New Roman" w:hAnsi="Times New Roman" w:cs="Times New Roman"/>
                <w:sz w:val="22"/>
                <w:szCs w:val="22"/>
              </w:rPr>
            </w:pPr>
          </w:p>
        </w:tc>
        <w:tc>
          <w:tcPr>
            <w:tcW w:w="270" w:type="dxa"/>
          </w:tcPr>
          <w:p w14:paraId="363AC32B" w14:textId="77777777" w:rsidR="00373C0A" w:rsidRPr="00F35C00" w:rsidRDefault="00373C0A" w:rsidP="00373C0A">
            <w:pPr>
              <w:tabs>
                <w:tab w:val="decimal" w:pos="792"/>
              </w:tabs>
              <w:ind w:left="-108" w:right="-108"/>
              <w:rPr>
                <w:rFonts w:ascii="Times New Roman" w:hAnsi="Times New Roman" w:cs="Times New Roman"/>
                <w:sz w:val="22"/>
                <w:szCs w:val="22"/>
              </w:rPr>
            </w:pPr>
          </w:p>
        </w:tc>
        <w:tc>
          <w:tcPr>
            <w:tcW w:w="1080" w:type="dxa"/>
          </w:tcPr>
          <w:p w14:paraId="075E26F6" w14:textId="77777777" w:rsidR="00373C0A" w:rsidRPr="00F35C00" w:rsidRDefault="00373C0A" w:rsidP="00373C0A">
            <w:pPr>
              <w:tabs>
                <w:tab w:val="decimal" w:pos="769"/>
              </w:tabs>
              <w:ind w:left="-108" w:right="-108"/>
              <w:rPr>
                <w:rFonts w:ascii="Times New Roman" w:hAnsi="Times New Roman" w:cs="Times New Roman"/>
                <w:sz w:val="22"/>
                <w:szCs w:val="22"/>
              </w:rPr>
            </w:pPr>
          </w:p>
        </w:tc>
        <w:tc>
          <w:tcPr>
            <w:tcW w:w="270" w:type="dxa"/>
          </w:tcPr>
          <w:p w14:paraId="420952C8" w14:textId="77777777" w:rsidR="00373C0A" w:rsidRPr="00F35C00" w:rsidRDefault="00373C0A" w:rsidP="00373C0A">
            <w:pPr>
              <w:tabs>
                <w:tab w:val="decimal" w:pos="792"/>
              </w:tabs>
              <w:ind w:left="-108" w:right="-108"/>
              <w:rPr>
                <w:rFonts w:ascii="Times New Roman" w:hAnsi="Times New Roman" w:cs="Times New Roman"/>
                <w:sz w:val="22"/>
                <w:szCs w:val="22"/>
              </w:rPr>
            </w:pPr>
          </w:p>
        </w:tc>
        <w:tc>
          <w:tcPr>
            <w:tcW w:w="990" w:type="dxa"/>
          </w:tcPr>
          <w:p w14:paraId="7AB98AF5" w14:textId="77777777" w:rsidR="00373C0A" w:rsidRPr="00F35C00" w:rsidRDefault="00373C0A" w:rsidP="00373C0A">
            <w:pPr>
              <w:tabs>
                <w:tab w:val="decimal" w:pos="792"/>
              </w:tabs>
              <w:ind w:left="-108" w:right="-108"/>
              <w:rPr>
                <w:rFonts w:ascii="Times New Roman" w:hAnsi="Times New Roman" w:cs="Times New Roman"/>
                <w:sz w:val="22"/>
                <w:szCs w:val="22"/>
              </w:rPr>
            </w:pPr>
          </w:p>
        </w:tc>
        <w:tc>
          <w:tcPr>
            <w:tcW w:w="270" w:type="dxa"/>
          </w:tcPr>
          <w:p w14:paraId="3B14E412" w14:textId="77777777" w:rsidR="00373C0A" w:rsidRPr="00F35C00" w:rsidRDefault="00373C0A" w:rsidP="00373C0A">
            <w:pPr>
              <w:pStyle w:val="3"/>
              <w:tabs>
                <w:tab w:val="clear" w:pos="360"/>
                <w:tab w:val="clear" w:pos="720"/>
                <w:tab w:val="decimal" w:pos="928"/>
              </w:tabs>
              <w:ind w:right="-108"/>
              <w:rPr>
                <w:rFonts w:cs="Times New Roman"/>
              </w:rPr>
            </w:pPr>
          </w:p>
        </w:tc>
        <w:tc>
          <w:tcPr>
            <w:tcW w:w="990" w:type="dxa"/>
          </w:tcPr>
          <w:p w14:paraId="2B7E652D" w14:textId="77777777" w:rsidR="00373C0A" w:rsidRPr="00F35C00" w:rsidRDefault="00373C0A" w:rsidP="00373C0A">
            <w:pPr>
              <w:tabs>
                <w:tab w:val="decimal" w:pos="792"/>
              </w:tabs>
              <w:ind w:left="-108" w:right="-108"/>
              <w:rPr>
                <w:rFonts w:ascii="Times New Roman" w:hAnsi="Times New Roman" w:cs="Times New Roman"/>
                <w:sz w:val="22"/>
                <w:szCs w:val="22"/>
              </w:rPr>
            </w:pPr>
          </w:p>
        </w:tc>
      </w:tr>
      <w:tr w:rsidR="00373C0A" w:rsidRPr="00F35C00" w14:paraId="13A4D4C1" w14:textId="77777777" w:rsidTr="00D93865">
        <w:trPr>
          <w:gridAfter w:val="6"/>
          <w:wAfter w:w="21852" w:type="dxa"/>
          <w:cantSplit/>
        </w:trPr>
        <w:tc>
          <w:tcPr>
            <w:tcW w:w="4212" w:type="dxa"/>
          </w:tcPr>
          <w:p w14:paraId="282F4F0A" w14:textId="77777777" w:rsidR="00373C0A" w:rsidRPr="00F35C00" w:rsidRDefault="00373C0A" w:rsidP="00373C0A">
            <w:pPr>
              <w:tabs>
                <w:tab w:val="left" w:pos="972"/>
              </w:tabs>
              <w:ind w:right="-108" w:firstLine="522"/>
              <w:rPr>
                <w:rFonts w:ascii="Times New Roman" w:hAnsi="Times New Roman" w:cs="Times New Roman"/>
                <w:b/>
                <w:bCs/>
                <w:sz w:val="22"/>
                <w:szCs w:val="22"/>
              </w:rPr>
            </w:pPr>
            <w:r w:rsidRPr="00F35C00">
              <w:rPr>
                <w:rFonts w:ascii="Times New Roman" w:hAnsi="Times New Roman" w:cs="Times New Roman"/>
                <w:sz w:val="22"/>
                <w:szCs w:val="22"/>
              </w:rPr>
              <w:t xml:space="preserve">   benefit plans</w:t>
            </w:r>
          </w:p>
        </w:tc>
        <w:tc>
          <w:tcPr>
            <w:tcW w:w="1080" w:type="dxa"/>
            <w:tcBorders>
              <w:bottom w:val="single" w:sz="4" w:space="0" w:color="auto"/>
            </w:tcBorders>
          </w:tcPr>
          <w:p w14:paraId="39F7F279" w14:textId="77777777" w:rsidR="00373C0A" w:rsidRPr="00F35C00" w:rsidRDefault="005537B2" w:rsidP="00373C0A">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60</w:t>
            </w:r>
          </w:p>
        </w:tc>
        <w:tc>
          <w:tcPr>
            <w:tcW w:w="270" w:type="dxa"/>
          </w:tcPr>
          <w:p w14:paraId="781DDC80" w14:textId="77777777" w:rsidR="00373C0A" w:rsidRPr="00F35C00" w:rsidRDefault="00373C0A" w:rsidP="00373C0A">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2CA124D2" w14:textId="77777777" w:rsidR="00373C0A" w:rsidRPr="00F35C00" w:rsidRDefault="00373C0A" w:rsidP="00373C0A">
            <w:pPr>
              <w:tabs>
                <w:tab w:val="decimal" w:pos="769"/>
              </w:tabs>
              <w:ind w:left="-108" w:right="-108"/>
              <w:rPr>
                <w:rFonts w:ascii="Times New Roman" w:hAnsi="Times New Roman" w:cs="Times New Roman"/>
                <w:sz w:val="22"/>
                <w:szCs w:val="22"/>
              </w:rPr>
            </w:pPr>
            <w:r w:rsidRPr="00F35C00">
              <w:rPr>
                <w:rFonts w:ascii="Times New Roman" w:hAnsi="Times New Roman" w:cs="Times New Roman"/>
                <w:sz w:val="22"/>
                <w:szCs w:val="22"/>
              </w:rPr>
              <w:t>16</w:t>
            </w:r>
          </w:p>
        </w:tc>
        <w:tc>
          <w:tcPr>
            <w:tcW w:w="270" w:type="dxa"/>
          </w:tcPr>
          <w:p w14:paraId="3D0E4BC1" w14:textId="77777777" w:rsidR="00373C0A" w:rsidRPr="00F35C00" w:rsidRDefault="00373C0A" w:rsidP="00373C0A">
            <w:pPr>
              <w:tabs>
                <w:tab w:val="decimal" w:pos="792"/>
                <w:tab w:val="decimal" w:pos="864"/>
              </w:tabs>
              <w:ind w:left="-108" w:right="-108"/>
              <w:jc w:val="right"/>
              <w:rPr>
                <w:rFonts w:ascii="Times New Roman" w:hAnsi="Times New Roman" w:cs="Times New Roman"/>
                <w:sz w:val="22"/>
                <w:szCs w:val="22"/>
              </w:rPr>
            </w:pPr>
          </w:p>
        </w:tc>
        <w:tc>
          <w:tcPr>
            <w:tcW w:w="990" w:type="dxa"/>
            <w:tcBorders>
              <w:bottom w:val="single" w:sz="4" w:space="0" w:color="auto"/>
            </w:tcBorders>
          </w:tcPr>
          <w:p w14:paraId="687CFF2E" w14:textId="77777777" w:rsidR="00373C0A" w:rsidRPr="00F35C00" w:rsidRDefault="005537B2" w:rsidP="00373C0A">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1E568046" w14:textId="77777777" w:rsidR="00373C0A" w:rsidRPr="00F35C00" w:rsidRDefault="00373C0A" w:rsidP="00373C0A">
            <w:pPr>
              <w:pStyle w:val="3"/>
              <w:tabs>
                <w:tab w:val="clear" w:pos="360"/>
                <w:tab w:val="clear" w:pos="720"/>
                <w:tab w:val="decimal" w:pos="928"/>
              </w:tabs>
              <w:ind w:right="-108"/>
              <w:rPr>
                <w:rFonts w:cs="Times New Roman"/>
              </w:rPr>
            </w:pPr>
          </w:p>
        </w:tc>
        <w:tc>
          <w:tcPr>
            <w:tcW w:w="990" w:type="dxa"/>
            <w:tcBorders>
              <w:bottom w:val="single" w:sz="4" w:space="0" w:color="auto"/>
            </w:tcBorders>
          </w:tcPr>
          <w:p w14:paraId="7783BADE" w14:textId="77777777" w:rsidR="00373C0A" w:rsidRPr="00F35C00" w:rsidRDefault="00373C0A" w:rsidP="00373C0A">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4</w:t>
            </w:r>
          </w:p>
        </w:tc>
      </w:tr>
      <w:tr w:rsidR="00373C0A" w:rsidRPr="00F35C00" w14:paraId="02C37898" w14:textId="77777777" w:rsidTr="00D93865">
        <w:trPr>
          <w:gridAfter w:val="6"/>
          <w:wAfter w:w="21852" w:type="dxa"/>
          <w:cantSplit/>
        </w:trPr>
        <w:tc>
          <w:tcPr>
            <w:tcW w:w="4212" w:type="dxa"/>
          </w:tcPr>
          <w:p w14:paraId="3582BE90" w14:textId="77777777" w:rsidR="00373C0A" w:rsidRPr="00F35C00" w:rsidRDefault="00373C0A" w:rsidP="00373C0A">
            <w:pPr>
              <w:tabs>
                <w:tab w:val="left" w:pos="972"/>
              </w:tabs>
              <w:ind w:right="-108" w:firstLine="522"/>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3D57AF8" w14:textId="77777777" w:rsidR="00373C0A" w:rsidRPr="00F35C00" w:rsidRDefault="005537B2" w:rsidP="00373C0A">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1,384</w:t>
            </w:r>
          </w:p>
        </w:tc>
        <w:tc>
          <w:tcPr>
            <w:tcW w:w="270" w:type="dxa"/>
          </w:tcPr>
          <w:p w14:paraId="5FDB6212" w14:textId="77777777" w:rsidR="00373C0A" w:rsidRPr="00F35C00" w:rsidRDefault="00373C0A" w:rsidP="00373C0A">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E4E2E9E" w14:textId="77777777" w:rsidR="00373C0A" w:rsidRPr="00F35C00" w:rsidRDefault="00373C0A" w:rsidP="00373C0A">
            <w:pPr>
              <w:tabs>
                <w:tab w:val="decimal" w:pos="769"/>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1,506</w:t>
            </w:r>
          </w:p>
        </w:tc>
        <w:tc>
          <w:tcPr>
            <w:tcW w:w="270" w:type="dxa"/>
          </w:tcPr>
          <w:p w14:paraId="185F5AB0" w14:textId="77777777" w:rsidR="00373C0A" w:rsidRPr="00F35C00" w:rsidRDefault="00373C0A" w:rsidP="00373C0A">
            <w:pPr>
              <w:tabs>
                <w:tab w:val="decimal" w:pos="792"/>
                <w:tab w:val="decimal" w:pos="864"/>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D26CC02" w14:textId="77777777" w:rsidR="00373C0A" w:rsidRPr="00F35C00" w:rsidRDefault="005537B2" w:rsidP="00373C0A">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184</w:t>
            </w:r>
          </w:p>
        </w:tc>
        <w:tc>
          <w:tcPr>
            <w:tcW w:w="270" w:type="dxa"/>
          </w:tcPr>
          <w:p w14:paraId="746D39CC" w14:textId="77777777" w:rsidR="00373C0A" w:rsidRPr="00F35C00" w:rsidRDefault="00373C0A" w:rsidP="00373C0A">
            <w:pPr>
              <w:pStyle w:val="3"/>
              <w:tabs>
                <w:tab w:val="clear" w:pos="360"/>
                <w:tab w:val="clear" w:pos="720"/>
                <w:tab w:val="decimal" w:pos="928"/>
              </w:tabs>
              <w:ind w:right="-108"/>
              <w:rPr>
                <w:rFonts w:cs="Times New Roman"/>
                <w:b/>
                <w:bCs/>
              </w:rPr>
            </w:pPr>
          </w:p>
        </w:tc>
        <w:tc>
          <w:tcPr>
            <w:tcW w:w="990" w:type="dxa"/>
            <w:tcBorders>
              <w:top w:val="single" w:sz="4" w:space="0" w:color="auto"/>
              <w:bottom w:val="double" w:sz="4" w:space="0" w:color="auto"/>
            </w:tcBorders>
          </w:tcPr>
          <w:p w14:paraId="1D4F357B" w14:textId="77777777" w:rsidR="00373C0A" w:rsidRPr="00F35C00" w:rsidRDefault="00373C0A" w:rsidP="00373C0A">
            <w:pPr>
              <w:tabs>
                <w:tab w:val="decimal" w:pos="792"/>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232</w:t>
            </w:r>
          </w:p>
        </w:tc>
      </w:tr>
      <w:tr w:rsidR="00373C0A" w:rsidRPr="00F35C00" w14:paraId="7659F714" w14:textId="77777777" w:rsidTr="00A64368">
        <w:trPr>
          <w:cantSplit/>
          <w:trHeight w:hRule="exact" w:val="176"/>
        </w:trPr>
        <w:tc>
          <w:tcPr>
            <w:tcW w:w="4212" w:type="dxa"/>
          </w:tcPr>
          <w:p w14:paraId="1FF60895" w14:textId="77777777" w:rsidR="00373C0A" w:rsidRPr="00F35C00" w:rsidRDefault="00373C0A" w:rsidP="00373C0A">
            <w:pPr>
              <w:tabs>
                <w:tab w:val="left" w:pos="270"/>
              </w:tabs>
              <w:spacing w:line="240" w:lineRule="atLeast"/>
              <w:ind w:firstLine="72"/>
              <w:jc w:val="both"/>
              <w:rPr>
                <w:rFonts w:ascii="Times New Roman" w:hAnsi="Times New Roman" w:cs="Times New Roman"/>
                <w:sz w:val="22"/>
                <w:szCs w:val="22"/>
              </w:rPr>
            </w:pPr>
          </w:p>
        </w:tc>
        <w:tc>
          <w:tcPr>
            <w:tcW w:w="4950" w:type="dxa"/>
            <w:gridSpan w:val="7"/>
          </w:tcPr>
          <w:p w14:paraId="3CB3F9CC" w14:textId="77777777" w:rsidR="00373C0A" w:rsidRPr="00F35C00" w:rsidRDefault="00373C0A" w:rsidP="00373C0A">
            <w:pPr>
              <w:tabs>
                <w:tab w:val="decimal" w:pos="769"/>
              </w:tabs>
              <w:spacing w:line="240" w:lineRule="atLeast"/>
              <w:ind w:left="-108" w:right="62"/>
              <w:rPr>
                <w:rFonts w:ascii="Times New Roman" w:hAnsi="Times New Roman" w:cs="Times New Roman"/>
                <w:sz w:val="22"/>
                <w:szCs w:val="22"/>
              </w:rPr>
            </w:pPr>
          </w:p>
        </w:tc>
        <w:tc>
          <w:tcPr>
            <w:tcW w:w="4950" w:type="dxa"/>
          </w:tcPr>
          <w:p w14:paraId="5F82E465" w14:textId="77777777" w:rsidR="00373C0A" w:rsidRPr="00F35C00" w:rsidRDefault="00373C0A" w:rsidP="00373C0A">
            <w:pPr>
              <w:spacing w:line="240" w:lineRule="atLeast"/>
              <w:rPr>
                <w:rFonts w:ascii="Times New Roman" w:hAnsi="Times New Roman" w:cs="Times New Roman"/>
                <w:sz w:val="22"/>
                <w:szCs w:val="22"/>
              </w:rPr>
            </w:pPr>
          </w:p>
        </w:tc>
        <w:tc>
          <w:tcPr>
            <w:tcW w:w="4950" w:type="dxa"/>
          </w:tcPr>
          <w:p w14:paraId="3B80D600" w14:textId="77777777" w:rsidR="00373C0A" w:rsidRPr="00F35C00" w:rsidRDefault="00373C0A" w:rsidP="00373C0A">
            <w:pPr>
              <w:tabs>
                <w:tab w:val="decimal" w:pos="769"/>
              </w:tabs>
              <w:spacing w:line="240" w:lineRule="atLeast"/>
              <w:ind w:left="-108" w:right="62"/>
              <w:rPr>
                <w:rFonts w:ascii="Times New Roman" w:hAnsi="Times New Roman" w:cs="Times New Roman"/>
                <w:sz w:val="22"/>
                <w:szCs w:val="22"/>
              </w:rPr>
            </w:pPr>
          </w:p>
        </w:tc>
        <w:tc>
          <w:tcPr>
            <w:tcW w:w="2988" w:type="dxa"/>
          </w:tcPr>
          <w:p w14:paraId="589E99A3" w14:textId="77777777" w:rsidR="00373C0A" w:rsidRPr="00F35C00" w:rsidRDefault="00373C0A" w:rsidP="00373C0A">
            <w:pPr>
              <w:spacing w:line="240" w:lineRule="atLeast"/>
              <w:rPr>
                <w:rFonts w:ascii="Times New Roman" w:hAnsi="Times New Roman" w:cs="Times New Roman"/>
                <w:sz w:val="22"/>
                <w:szCs w:val="22"/>
              </w:rPr>
            </w:pPr>
          </w:p>
        </w:tc>
        <w:tc>
          <w:tcPr>
            <w:tcW w:w="2988" w:type="dxa"/>
          </w:tcPr>
          <w:p w14:paraId="5778E1AC" w14:textId="77777777" w:rsidR="00373C0A" w:rsidRPr="00F35C00" w:rsidRDefault="00373C0A" w:rsidP="00373C0A">
            <w:pPr>
              <w:spacing w:line="240" w:lineRule="atLeast"/>
              <w:rPr>
                <w:rFonts w:ascii="Times New Roman" w:hAnsi="Times New Roman" w:cs="Times New Roman"/>
                <w:sz w:val="22"/>
                <w:szCs w:val="22"/>
              </w:rPr>
            </w:pPr>
          </w:p>
        </w:tc>
        <w:tc>
          <w:tcPr>
            <w:tcW w:w="2988" w:type="dxa"/>
          </w:tcPr>
          <w:p w14:paraId="53766D0F" w14:textId="77777777" w:rsidR="00373C0A" w:rsidRPr="00F35C00" w:rsidRDefault="00373C0A" w:rsidP="00373C0A">
            <w:pPr>
              <w:spacing w:line="240" w:lineRule="atLeast"/>
              <w:rPr>
                <w:rFonts w:ascii="Times New Roman" w:hAnsi="Times New Roman" w:cs="Times New Roman"/>
                <w:sz w:val="22"/>
                <w:szCs w:val="22"/>
              </w:rPr>
            </w:pPr>
          </w:p>
        </w:tc>
        <w:tc>
          <w:tcPr>
            <w:tcW w:w="2988" w:type="dxa"/>
          </w:tcPr>
          <w:p w14:paraId="0142AFAB" w14:textId="77777777" w:rsidR="00373C0A" w:rsidRPr="00F35C00" w:rsidRDefault="00373C0A" w:rsidP="00373C0A">
            <w:pPr>
              <w:tabs>
                <w:tab w:val="decimal" w:pos="769"/>
              </w:tabs>
              <w:spacing w:line="240" w:lineRule="atLeast"/>
              <w:ind w:left="-108" w:right="62"/>
              <w:rPr>
                <w:rFonts w:ascii="Times New Roman" w:hAnsi="Times New Roman" w:cs="Times New Roman"/>
                <w:sz w:val="22"/>
                <w:szCs w:val="22"/>
              </w:rPr>
            </w:pPr>
          </w:p>
        </w:tc>
      </w:tr>
      <w:tr w:rsidR="00373C0A" w:rsidRPr="00F35C00" w14:paraId="0AFBAEC4" w14:textId="77777777" w:rsidTr="00D93865">
        <w:trPr>
          <w:gridAfter w:val="6"/>
          <w:wAfter w:w="21852" w:type="dxa"/>
          <w:cantSplit/>
        </w:trPr>
        <w:tc>
          <w:tcPr>
            <w:tcW w:w="4212" w:type="dxa"/>
          </w:tcPr>
          <w:p w14:paraId="7468B0CD" w14:textId="77777777" w:rsidR="00373C0A" w:rsidRPr="00F35C00" w:rsidRDefault="00373C0A" w:rsidP="00373C0A">
            <w:pPr>
              <w:tabs>
                <w:tab w:val="left" w:pos="972"/>
              </w:tabs>
              <w:ind w:right="-108" w:firstLine="522"/>
              <w:rPr>
                <w:rFonts w:ascii="Times New Roman" w:hAnsi="Times New Roman" w:cs="Times New Roman"/>
                <w:b/>
                <w:bCs/>
                <w:i/>
                <w:iCs/>
                <w:sz w:val="22"/>
                <w:szCs w:val="22"/>
              </w:rPr>
            </w:pPr>
            <w:r w:rsidRPr="00F35C00">
              <w:rPr>
                <w:rFonts w:ascii="Times New Roman" w:hAnsi="Times New Roman" w:cs="Times New Roman"/>
                <w:b/>
                <w:bCs/>
                <w:i/>
                <w:iCs/>
                <w:sz w:val="22"/>
                <w:szCs w:val="22"/>
              </w:rPr>
              <w:t>As at 31 December</w:t>
            </w:r>
          </w:p>
        </w:tc>
        <w:tc>
          <w:tcPr>
            <w:tcW w:w="1080" w:type="dxa"/>
          </w:tcPr>
          <w:p w14:paraId="6F539B7C" w14:textId="77777777" w:rsidR="00373C0A" w:rsidRPr="00F35C00" w:rsidRDefault="00373C0A" w:rsidP="00373C0A">
            <w:pPr>
              <w:tabs>
                <w:tab w:val="decimal" w:pos="769"/>
              </w:tabs>
              <w:ind w:left="-108" w:right="-108"/>
              <w:rPr>
                <w:rFonts w:ascii="Times New Roman" w:hAnsi="Times New Roman" w:cs="Times New Roman"/>
                <w:sz w:val="22"/>
                <w:szCs w:val="22"/>
              </w:rPr>
            </w:pPr>
          </w:p>
        </w:tc>
        <w:tc>
          <w:tcPr>
            <w:tcW w:w="270" w:type="dxa"/>
          </w:tcPr>
          <w:p w14:paraId="7580DD5A" w14:textId="77777777" w:rsidR="00373C0A" w:rsidRPr="00F35C00" w:rsidRDefault="00373C0A" w:rsidP="00373C0A">
            <w:pPr>
              <w:tabs>
                <w:tab w:val="decimal" w:pos="792"/>
              </w:tabs>
              <w:ind w:left="-108" w:right="-108"/>
              <w:rPr>
                <w:rFonts w:ascii="Times New Roman" w:hAnsi="Times New Roman" w:cs="Times New Roman"/>
                <w:sz w:val="22"/>
                <w:szCs w:val="22"/>
              </w:rPr>
            </w:pPr>
          </w:p>
        </w:tc>
        <w:tc>
          <w:tcPr>
            <w:tcW w:w="1080" w:type="dxa"/>
          </w:tcPr>
          <w:p w14:paraId="6BB8C8E4" w14:textId="77777777" w:rsidR="00373C0A" w:rsidRPr="00F35C00" w:rsidRDefault="00373C0A" w:rsidP="00373C0A">
            <w:pPr>
              <w:tabs>
                <w:tab w:val="decimal" w:pos="769"/>
              </w:tabs>
              <w:ind w:left="-108" w:right="-108"/>
              <w:rPr>
                <w:rFonts w:ascii="Times New Roman" w:hAnsi="Times New Roman" w:cs="Times New Roman"/>
                <w:sz w:val="22"/>
                <w:szCs w:val="22"/>
              </w:rPr>
            </w:pPr>
          </w:p>
        </w:tc>
        <w:tc>
          <w:tcPr>
            <w:tcW w:w="270" w:type="dxa"/>
          </w:tcPr>
          <w:p w14:paraId="2AFFD521" w14:textId="77777777" w:rsidR="00373C0A" w:rsidRPr="00F35C00" w:rsidRDefault="00373C0A" w:rsidP="00373C0A">
            <w:pPr>
              <w:tabs>
                <w:tab w:val="decimal" w:pos="792"/>
              </w:tabs>
              <w:ind w:left="-108" w:right="-108"/>
              <w:rPr>
                <w:rFonts w:ascii="Times New Roman" w:hAnsi="Times New Roman" w:cs="Times New Roman"/>
                <w:sz w:val="22"/>
                <w:szCs w:val="22"/>
              </w:rPr>
            </w:pPr>
          </w:p>
        </w:tc>
        <w:tc>
          <w:tcPr>
            <w:tcW w:w="990" w:type="dxa"/>
          </w:tcPr>
          <w:p w14:paraId="33A02808" w14:textId="77777777" w:rsidR="00373C0A" w:rsidRPr="00F35C00" w:rsidRDefault="00373C0A" w:rsidP="00373C0A">
            <w:pPr>
              <w:tabs>
                <w:tab w:val="decimal" w:pos="792"/>
              </w:tabs>
              <w:ind w:left="-108" w:right="-108"/>
              <w:rPr>
                <w:rFonts w:ascii="Times New Roman" w:hAnsi="Times New Roman" w:cs="Times New Roman"/>
                <w:sz w:val="22"/>
                <w:szCs w:val="22"/>
              </w:rPr>
            </w:pPr>
          </w:p>
        </w:tc>
        <w:tc>
          <w:tcPr>
            <w:tcW w:w="270" w:type="dxa"/>
          </w:tcPr>
          <w:p w14:paraId="222C9AF7" w14:textId="77777777" w:rsidR="00373C0A" w:rsidRPr="00F35C00" w:rsidRDefault="00373C0A" w:rsidP="00373C0A">
            <w:pPr>
              <w:pStyle w:val="3"/>
              <w:tabs>
                <w:tab w:val="clear" w:pos="360"/>
                <w:tab w:val="clear" w:pos="720"/>
                <w:tab w:val="decimal" w:pos="928"/>
              </w:tabs>
              <w:ind w:right="-108"/>
              <w:rPr>
                <w:rFonts w:cs="Times New Roman"/>
                <w:b/>
                <w:bCs/>
                <w:i/>
                <w:iCs/>
              </w:rPr>
            </w:pPr>
          </w:p>
        </w:tc>
        <w:tc>
          <w:tcPr>
            <w:tcW w:w="990" w:type="dxa"/>
          </w:tcPr>
          <w:p w14:paraId="2441CA54" w14:textId="77777777" w:rsidR="00373C0A" w:rsidRPr="00F35C00" w:rsidRDefault="00373C0A" w:rsidP="00373C0A">
            <w:pPr>
              <w:tabs>
                <w:tab w:val="decimal" w:pos="792"/>
              </w:tabs>
              <w:ind w:left="-108" w:right="-108"/>
              <w:rPr>
                <w:rFonts w:ascii="Times New Roman" w:hAnsi="Times New Roman" w:cs="Times New Roman"/>
                <w:sz w:val="22"/>
                <w:szCs w:val="22"/>
              </w:rPr>
            </w:pPr>
          </w:p>
        </w:tc>
      </w:tr>
      <w:tr w:rsidR="00373C0A" w:rsidRPr="00F35C00" w14:paraId="56DE7081" w14:textId="77777777" w:rsidTr="00D93865">
        <w:trPr>
          <w:gridAfter w:val="6"/>
          <w:wAfter w:w="21852" w:type="dxa"/>
          <w:cantSplit/>
        </w:trPr>
        <w:tc>
          <w:tcPr>
            <w:tcW w:w="4212" w:type="dxa"/>
          </w:tcPr>
          <w:p w14:paraId="746C5C28" w14:textId="77777777" w:rsidR="00373C0A" w:rsidRPr="00F35C00" w:rsidRDefault="00373C0A" w:rsidP="00373C0A">
            <w:pPr>
              <w:tabs>
                <w:tab w:val="left" w:pos="972"/>
              </w:tabs>
              <w:ind w:right="-108" w:firstLine="522"/>
              <w:rPr>
                <w:rFonts w:ascii="Times New Roman" w:hAnsi="Times New Roman" w:cs="Times New Roman"/>
                <w:b/>
                <w:bCs/>
                <w:i/>
                <w:iCs/>
                <w:sz w:val="22"/>
                <w:szCs w:val="22"/>
              </w:rPr>
            </w:pPr>
            <w:r w:rsidRPr="00F35C00">
              <w:rPr>
                <w:rFonts w:ascii="Times New Roman" w:hAnsi="Times New Roman" w:cs="Times New Roman"/>
                <w:sz w:val="22"/>
                <w:szCs w:val="22"/>
              </w:rPr>
              <w:t>Provisions for employee benefits</w:t>
            </w:r>
          </w:p>
        </w:tc>
        <w:tc>
          <w:tcPr>
            <w:tcW w:w="1080" w:type="dxa"/>
            <w:tcBorders>
              <w:bottom w:val="single" w:sz="4" w:space="0" w:color="auto"/>
            </w:tcBorders>
          </w:tcPr>
          <w:p w14:paraId="7C186B41" w14:textId="77777777" w:rsidR="00373C0A" w:rsidRPr="00F35C00" w:rsidRDefault="005537B2" w:rsidP="00373C0A">
            <w:pPr>
              <w:tabs>
                <w:tab w:val="decimal" w:pos="769"/>
              </w:tabs>
              <w:ind w:left="-108" w:right="-108"/>
              <w:rPr>
                <w:rFonts w:ascii="Times New Roman" w:hAnsi="Times New Roman" w:cs="Times New Roman"/>
                <w:sz w:val="22"/>
                <w:szCs w:val="22"/>
              </w:rPr>
            </w:pPr>
            <w:r>
              <w:rPr>
                <w:rFonts w:ascii="Times New Roman" w:hAnsi="Times New Roman" w:cs="Times New Roman"/>
                <w:sz w:val="22"/>
                <w:szCs w:val="22"/>
              </w:rPr>
              <w:t>466</w:t>
            </w:r>
          </w:p>
        </w:tc>
        <w:tc>
          <w:tcPr>
            <w:tcW w:w="270" w:type="dxa"/>
          </w:tcPr>
          <w:p w14:paraId="4FD79F36" w14:textId="77777777" w:rsidR="00373C0A" w:rsidRPr="00F35C00" w:rsidRDefault="00373C0A" w:rsidP="00373C0A">
            <w:pPr>
              <w:tabs>
                <w:tab w:val="decimal" w:pos="792"/>
                <w:tab w:val="decimal" w:pos="864"/>
              </w:tabs>
              <w:ind w:left="-108" w:right="-108"/>
              <w:jc w:val="right"/>
              <w:rPr>
                <w:rFonts w:ascii="Times New Roman" w:hAnsi="Times New Roman" w:cs="Times New Roman"/>
                <w:sz w:val="22"/>
                <w:szCs w:val="22"/>
              </w:rPr>
            </w:pPr>
          </w:p>
        </w:tc>
        <w:tc>
          <w:tcPr>
            <w:tcW w:w="1080" w:type="dxa"/>
            <w:tcBorders>
              <w:bottom w:val="single" w:sz="4" w:space="0" w:color="auto"/>
            </w:tcBorders>
          </w:tcPr>
          <w:p w14:paraId="1E03CB89" w14:textId="77777777" w:rsidR="00373C0A" w:rsidRPr="00F35C00" w:rsidRDefault="00373C0A" w:rsidP="00373C0A">
            <w:pPr>
              <w:tabs>
                <w:tab w:val="decimal" w:pos="769"/>
              </w:tabs>
              <w:ind w:left="-108" w:right="-108"/>
              <w:rPr>
                <w:rFonts w:ascii="Times New Roman" w:hAnsi="Times New Roman" w:cs="Times New Roman"/>
                <w:sz w:val="22"/>
                <w:szCs w:val="22"/>
              </w:rPr>
            </w:pPr>
            <w:r w:rsidRPr="00F35C00">
              <w:rPr>
                <w:rFonts w:ascii="Times New Roman" w:hAnsi="Times New Roman" w:cs="Times New Roman"/>
                <w:sz w:val="22"/>
                <w:szCs w:val="22"/>
              </w:rPr>
              <w:t>434</w:t>
            </w:r>
          </w:p>
        </w:tc>
        <w:tc>
          <w:tcPr>
            <w:tcW w:w="270" w:type="dxa"/>
          </w:tcPr>
          <w:p w14:paraId="12A41659" w14:textId="77777777" w:rsidR="00373C0A" w:rsidRPr="00F35C00" w:rsidRDefault="00373C0A" w:rsidP="00373C0A">
            <w:pPr>
              <w:tabs>
                <w:tab w:val="decimal" w:pos="792"/>
                <w:tab w:val="decimal" w:pos="864"/>
              </w:tabs>
              <w:ind w:left="-108" w:right="-108"/>
              <w:jc w:val="right"/>
              <w:rPr>
                <w:rFonts w:ascii="Times New Roman" w:hAnsi="Times New Roman" w:cs="Times New Roman"/>
                <w:sz w:val="22"/>
                <w:szCs w:val="22"/>
              </w:rPr>
            </w:pPr>
          </w:p>
        </w:tc>
        <w:tc>
          <w:tcPr>
            <w:tcW w:w="990" w:type="dxa"/>
            <w:tcBorders>
              <w:bottom w:val="single" w:sz="4" w:space="0" w:color="auto"/>
            </w:tcBorders>
          </w:tcPr>
          <w:p w14:paraId="3BFA0410" w14:textId="77777777" w:rsidR="00373C0A" w:rsidRPr="00F35C00" w:rsidRDefault="005537B2" w:rsidP="00373C0A">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108</w:t>
            </w:r>
          </w:p>
        </w:tc>
        <w:tc>
          <w:tcPr>
            <w:tcW w:w="270" w:type="dxa"/>
          </w:tcPr>
          <w:p w14:paraId="017AA857" w14:textId="77777777" w:rsidR="00373C0A" w:rsidRPr="00F35C00" w:rsidRDefault="00373C0A" w:rsidP="00373C0A">
            <w:pPr>
              <w:pStyle w:val="3"/>
              <w:tabs>
                <w:tab w:val="clear" w:pos="360"/>
                <w:tab w:val="clear" w:pos="720"/>
                <w:tab w:val="decimal" w:pos="928"/>
              </w:tabs>
              <w:ind w:right="-108"/>
              <w:rPr>
                <w:rFonts w:cs="Times New Roman"/>
              </w:rPr>
            </w:pPr>
          </w:p>
        </w:tc>
        <w:tc>
          <w:tcPr>
            <w:tcW w:w="990" w:type="dxa"/>
            <w:tcBorders>
              <w:bottom w:val="single" w:sz="4" w:space="0" w:color="auto"/>
            </w:tcBorders>
          </w:tcPr>
          <w:p w14:paraId="5998D2DE" w14:textId="77777777" w:rsidR="00373C0A" w:rsidRPr="00F35C00" w:rsidRDefault="00373C0A" w:rsidP="00373C0A">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87</w:t>
            </w:r>
          </w:p>
        </w:tc>
      </w:tr>
      <w:tr w:rsidR="00373C0A" w:rsidRPr="00F35C00" w14:paraId="63445FA5" w14:textId="77777777" w:rsidTr="00D93865">
        <w:trPr>
          <w:gridAfter w:val="6"/>
          <w:wAfter w:w="21852" w:type="dxa"/>
          <w:cantSplit/>
          <w:trHeight w:val="70"/>
        </w:trPr>
        <w:tc>
          <w:tcPr>
            <w:tcW w:w="4212" w:type="dxa"/>
          </w:tcPr>
          <w:p w14:paraId="2E8EF2B6" w14:textId="77777777" w:rsidR="00373C0A" w:rsidRPr="00F35C00" w:rsidRDefault="00373C0A" w:rsidP="00373C0A">
            <w:pPr>
              <w:tabs>
                <w:tab w:val="left" w:pos="972"/>
              </w:tabs>
              <w:ind w:right="-108" w:firstLine="522"/>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D01EE88" w14:textId="77777777" w:rsidR="00373C0A" w:rsidRPr="00F35C00" w:rsidRDefault="005537B2" w:rsidP="00373C0A">
            <w:pPr>
              <w:tabs>
                <w:tab w:val="decimal" w:pos="769"/>
              </w:tabs>
              <w:ind w:left="-108" w:right="-108"/>
              <w:rPr>
                <w:rFonts w:ascii="Times New Roman" w:hAnsi="Times New Roman" w:cs="Times New Roman"/>
                <w:b/>
                <w:bCs/>
                <w:sz w:val="22"/>
                <w:szCs w:val="22"/>
              </w:rPr>
            </w:pPr>
            <w:r>
              <w:rPr>
                <w:rFonts w:ascii="Times New Roman" w:hAnsi="Times New Roman" w:cs="Times New Roman"/>
                <w:b/>
                <w:bCs/>
                <w:sz w:val="22"/>
                <w:szCs w:val="22"/>
              </w:rPr>
              <w:t>466</w:t>
            </w:r>
          </w:p>
        </w:tc>
        <w:tc>
          <w:tcPr>
            <w:tcW w:w="270" w:type="dxa"/>
          </w:tcPr>
          <w:p w14:paraId="0E28BD03" w14:textId="77777777" w:rsidR="00373C0A" w:rsidRPr="00F35C00" w:rsidRDefault="00373C0A" w:rsidP="00373C0A">
            <w:pPr>
              <w:tabs>
                <w:tab w:val="decimal" w:pos="792"/>
                <w:tab w:val="decimal" w:pos="864"/>
              </w:tabs>
              <w:ind w:left="-108" w:right="-108"/>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BE7DB41" w14:textId="77777777" w:rsidR="00373C0A" w:rsidRPr="00F35C00" w:rsidRDefault="00373C0A" w:rsidP="00373C0A">
            <w:pPr>
              <w:tabs>
                <w:tab w:val="decimal" w:pos="769"/>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434</w:t>
            </w:r>
          </w:p>
        </w:tc>
        <w:tc>
          <w:tcPr>
            <w:tcW w:w="270" w:type="dxa"/>
          </w:tcPr>
          <w:p w14:paraId="18D32B2D" w14:textId="77777777" w:rsidR="00373C0A" w:rsidRPr="00F35C00" w:rsidRDefault="00373C0A" w:rsidP="00373C0A">
            <w:pPr>
              <w:tabs>
                <w:tab w:val="decimal" w:pos="792"/>
                <w:tab w:val="decimal" w:pos="864"/>
              </w:tabs>
              <w:ind w:left="-108"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82C19A9" w14:textId="77777777" w:rsidR="00373C0A" w:rsidRPr="00F35C00" w:rsidRDefault="005537B2" w:rsidP="00373C0A">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108</w:t>
            </w:r>
          </w:p>
        </w:tc>
        <w:tc>
          <w:tcPr>
            <w:tcW w:w="270" w:type="dxa"/>
          </w:tcPr>
          <w:p w14:paraId="4EE17110" w14:textId="77777777" w:rsidR="00373C0A" w:rsidRPr="00F35C00" w:rsidRDefault="00373C0A" w:rsidP="00373C0A">
            <w:pPr>
              <w:pStyle w:val="3"/>
              <w:tabs>
                <w:tab w:val="clear" w:pos="360"/>
                <w:tab w:val="clear" w:pos="720"/>
                <w:tab w:val="decimal" w:pos="928"/>
              </w:tabs>
              <w:ind w:right="-108"/>
              <w:rPr>
                <w:rFonts w:cs="Times New Roman"/>
                <w:b/>
                <w:bCs/>
              </w:rPr>
            </w:pPr>
          </w:p>
        </w:tc>
        <w:tc>
          <w:tcPr>
            <w:tcW w:w="990" w:type="dxa"/>
            <w:tcBorders>
              <w:top w:val="single" w:sz="4" w:space="0" w:color="auto"/>
              <w:bottom w:val="double" w:sz="4" w:space="0" w:color="auto"/>
            </w:tcBorders>
          </w:tcPr>
          <w:p w14:paraId="39BB58A4" w14:textId="77777777" w:rsidR="00373C0A" w:rsidRPr="00F35C00" w:rsidRDefault="00373C0A" w:rsidP="00373C0A">
            <w:pPr>
              <w:tabs>
                <w:tab w:val="decimal" w:pos="792"/>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87</w:t>
            </w:r>
          </w:p>
        </w:tc>
      </w:tr>
    </w:tbl>
    <w:p w14:paraId="5C0F534E" w14:textId="44486A90" w:rsidR="00DD0274" w:rsidRDefault="00DD0274" w:rsidP="00A33F83">
      <w:pPr>
        <w:tabs>
          <w:tab w:val="left" w:pos="972"/>
        </w:tabs>
        <w:ind w:right="-108" w:firstLine="522"/>
        <w:rPr>
          <w:rFonts w:ascii="Times New Roman" w:hAnsi="Times New Roman" w:cs="Times New Roman"/>
          <w:b/>
          <w:bCs/>
          <w:sz w:val="22"/>
          <w:szCs w:val="22"/>
        </w:rPr>
      </w:pPr>
    </w:p>
    <w:p w14:paraId="52FBAF13" w14:textId="77777777" w:rsidR="0082037D" w:rsidRPr="00F35C00" w:rsidRDefault="00A33F83" w:rsidP="00DD0274">
      <w:pPr>
        <w:spacing w:line="240" w:lineRule="atLeast"/>
        <w:ind w:left="1170" w:hanging="540"/>
        <w:jc w:val="both"/>
        <w:rPr>
          <w:rFonts w:ascii="Times New Roman" w:hAnsi="Times New Roman" w:cs="Times New Roman"/>
          <w:b/>
          <w:bCs/>
          <w:sz w:val="22"/>
          <w:szCs w:val="22"/>
        </w:rPr>
      </w:pPr>
      <w:r>
        <w:rPr>
          <w:rFonts w:ascii="Times New Roman" w:hAnsi="Times New Roman" w:cs="Times New Roman"/>
          <w:b/>
          <w:bCs/>
          <w:sz w:val="22"/>
          <w:szCs w:val="22"/>
        </w:rPr>
        <w:t>6</w:t>
      </w:r>
      <w:r w:rsidR="00142675"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5</w:t>
      </w:r>
      <w:r w:rsidR="009F3E84" w:rsidRPr="00F35C00">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Commitments</w:t>
      </w:r>
    </w:p>
    <w:p w14:paraId="1C7860A5" w14:textId="77777777" w:rsidR="00A33F83" w:rsidRDefault="00A33F83" w:rsidP="009F3E84">
      <w:pPr>
        <w:pStyle w:val="Heading1"/>
        <w:keepLines/>
        <w:tabs>
          <w:tab w:val="left" w:pos="630"/>
        </w:tabs>
        <w:spacing w:line="240" w:lineRule="atLeast"/>
        <w:ind w:firstLine="1170"/>
        <w:jc w:val="thaiDistribute"/>
        <w:rPr>
          <w:rFonts w:ascii="Times New Roman" w:hAnsi="Times New Roman" w:cs="Times New Roman"/>
          <w:b w:val="0"/>
          <w:bCs w:val="0"/>
          <w:spacing w:val="-4"/>
          <w:sz w:val="22"/>
          <w:szCs w:val="22"/>
        </w:rPr>
      </w:pPr>
    </w:p>
    <w:p w14:paraId="51204D44" w14:textId="77777777" w:rsidR="00B97996" w:rsidRPr="00F35C00" w:rsidRDefault="009F3E84" w:rsidP="009F3E84">
      <w:pPr>
        <w:pStyle w:val="Heading1"/>
        <w:keepLines/>
        <w:tabs>
          <w:tab w:val="left" w:pos="630"/>
        </w:tabs>
        <w:spacing w:line="240" w:lineRule="atLeast"/>
        <w:ind w:firstLine="1170"/>
        <w:jc w:val="thaiDistribute"/>
        <w:rPr>
          <w:rFonts w:ascii="Times New Roman" w:hAnsi="Times New Roman" w:cs="Times New Roman"/>
          <w:b w:val="0"/>
          <w:bCs w:val="0"/>
          <w:spacing w:val="-4"/>
          <w:sz w:val="22"/>
          <w:szCs w:val="22"/>
        </w:rPr>
      </w:pPr>
      <w:r w:rsidRPr="00F35C00">
        <w:rPr>
          <w:rFonts w:ascii="Times New Roman" w:hAnsi="Times New Roman" w:cs="Times New Roman"/>
          <w:b w:val="0"/>
          <w:bCs w:val="0"/>
          <w:spacing w:val="-4"/>
          <w:sz w:val="22"/>
          <w:szCs w:val="22"/>
        </w:rPr>
        <w:t>As at 31 December</w:t>
      </w:r>
      <w:r w:rsidR="00A86FF3" w:rsidRPr="00F35C00">
        <w:rPr>
          <w:rFonts w:ascii="Times New Roman" w:hAnsi="Times New Roman" w:cs="Times New Roman"/>
          <w:b w:val="0"/>
          <w:bCs w:val="0"/>
          <w:spacing w:val="-4"/>
          <w:sz w:val="22"/>
          <w:szCs w:val="22"/>
        </w:rPr>
        <w:t>,</w:t>
      </w:r>
      <w:r w:rsidR="00CD7D21" w:rsidRPr="00F35C00">
        <w:rPr>
          <w:rFonts w:ascii="Times New Roman" w:hAnsi="Times New Roman" w:cs="Times New Roman"/>
          <w:b w:val="0"/>
          <w:bCs w:val="0"/>
          <w:spacing w:val="-4"/>
          <w:sz w:val="22"/>
          <w:szCs w:val="22"/>
        </w:rPr>
        <w:t xml:space="preserve"> </w:t>
      </w:r>
      <w:r w:rsidR="0082037D" w:rsidRPr="00F35C00">
        <w:rPr>
          <w:rFonts w:ascii="Times New Roman" w:hAnsi="Times New Roman" w:cs="Times New Roman"/>
          <w:b w:val="0"/>
          <w:bCs w:val="0"/>
          <w:spacing w:val="-4"/>
          <w:sz w:val="22"/>
          <w:szCs w:val="22"/>
        </w:rPr>
        <w:t>the Group had commitments with related parties as follows:</w:t>
      </w:r>
    </w:p>
    <w:p w14:paraId="5F4113CD" w14:textId="77777777" w:rsidR="0082037D" w:rsidRPr="00F35C00" w:rsidRDefault="0082037D" w:rsidP="00BF5672">
      <w:pPr>
        <w:tabs>
          <w:tab w:val="left" w:pos="540"/>
        </w:tabs>
        <w:spacing w:line="240" w:lineRule="atLeast"/>
        <w:ind w:left="720"/>
        <w:rPr>
          <w:rFonts w:ascii="Times New Roman" w:hAnsi="Times New Roman" w:cs="Times New Roman"/>
          <w:spacing w:val="-6"/>
          <w:sz w:val="22"/>
          <w:szCs w:val="22"/>
        </w:rPr>
      </w:pPr>
    </w:p>
    <w:p w14:paraId="5EA1811A" w14:textId="77777777" w:rsidR="0082037D" w:rsidRPr="00F35C00" w:rsidRDefault="00A33F83" w:rsidP="001917A2">
      <w:pPr>
        <w:tabs>
          <w:tab w:val="left" w:pos="1080"/>
        </w:tabs>
        <w:spacing w:line="240" w:lineRule="atLeast"/>
        <w:ind w:left="630" w:firstLine="540"/>
        <w:rPr>
          <w:rFonts w:ascii="Times New Roman" w:hAnsi="Times New Roman" w:cs="Times New Roman"/>
          <w:b/>
          <w:bCs/>
          <w:i/>
          <w:iCs/>
          <w:sz w:val="22"/>
          <w:szCs w:val="22"/>
        </w:rPr>
      </w:pPr>
      <w:r>
        <w:rPr>
          <w:rFonts w:ascii="Times New Roman" w:hAnsi="Times New Roman" w:cs="Times New Roman"/>
          <w:b/>
          <w:bCs/>
          <w:i/>
          <w:iCs/>
          <w:sz w:val="22"/>
          <w:szCs w:val="22"/>
        </w:rPr>
        <w:t>6</w:t>
      </w:r>
      <w:r w:rsidR="00142675"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5</w:t>
      </w:r>
      <w:r w:rsidR="009F3E84" w:rsidRPr="00F35C00">
        <w:rPr>
          <w:rFonts w:ascii="Times New Roman" w:hAnsi="Times New Roman" w:cs="Times New Roman"/>
          <w:b/>
          <w:bCs/>
          <w:i/>
          <w:iCs/>
          <w:sz w:val="22"/>
          <w:szCs w:val="22"/>
        </w:rPr>
        <w:t xml:space="preserve">.1    </w:t>
      </w:r>
      <w:r w:rsidR="0082037D" w:rsidRPr="00F35C00">
        <w:rPr>
          <w:rFonts w:ascii="Times New Roman" w:hAnsi="Times New Roman" w:cs="Times New Roman"/>
          <w:b/>
          <w:bCs/>
          <w:i/>
          <w:iCs/>
          <w:sz w:val="22"/>
          <w:szCs w:val="22"/>
        </w:rPr>
        <w:t>Capital commitments</w:t>
      </w:r>
    </w:p>
    <w:p w14:paraId="74E2B648" w14:textId="77777777" w:rsidR="0082037D" w:rsidRPr="00F35C00" w:rsidRDefault="0082037D" w:rsidP="0082037D">
      <w:pPr>
        <w:tabs>
          <w:tab w:val="left" w:pos="540"/>
        </w:tabs>
        <w:spacing w:line="240" w:lineRule="atLeast"/>
        <w:ind w:left="1080"/>
        <w:rPr>
          <w:rFonts w:ascii="Times New Roman" w:hAnsi="Times New Roman" w:cs="Times New Roman"/>
          <w:b/>
          <w:bCs/>
          <w:i/>
          <w:iCs/>
          <w:sz w:val="22"/>
          <w:szCs w:val="22"/>
        </w:rPr>
      </w:pPr>
    </w:p>
    <w:tbl>
      <w:tblPr>
        <w:tblW w:w="9254" w:type="dxa"/>
        <w:tblInd w:w="556" w:type="dxa"/>
        <w:tblLayout w:type="fixed"/>
        <w:tblCellMar>
          <w:left w:w="79" w:type="dxa"/>
          <w:right w:w="79" w:type="dxa"/>
        </w:tblCellMar>
        <w:tblLook w:val="0000" w:firstRow="0" w:lastRow="0" w:firstColumn="0" w:lastColumn="0" w:noHBand="0" w:noVBand="0"/>
      </w:tblPr>
      <w:tblGrid>
        <w:gridCol w:w="4304"/>
        <w:gridCol w:w="1080"/>
        <w:gridCol w:w="270"/>
        <w:gridCol w:w="1069"/>
        <w:gridCol w:w="270"/>
        <w:gridCol w:w="1091"/>
        <w:gridCol w:w="180"/>
        <w:gridCol w:w="990"/>
      </w:tblGrid>
      <w:tr w:rsidR="0082037D" w:rsidRPr="00F35C00" w14:paraId="66734153" w14:textId="77777777" w:rsidTr="00A64368">
        <w:trPr>
          <w:cantSplit/>
        </w:trPr>
        <w:tc>
          <w:tcPr>
            <w:tcW w:w="4304" w:type="dxa"/>
            <w:shd w:val="clear" w:color="auto" w:fill="auto"/>
          </w:tcPr>
          <w:p w14:paraId="3877E151"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19" w:type="dxa"/>
            <w:gridSpan w:val="3"/>
            <w:shd w:val="clear" w:color="auto" w:fill="auto"/>
          </w:tcPr>
          <w:p w14:paraId="6A0BAF53" w14:textId="77777777" w:rsidR="0082037D" w:rsidRPr="00F35C00" w:rsidRDefault="0082037D" w:rsidP="00D13256">
            <w:pPr>
              <w:pStyle w:val="acctmergecolhdg"/>
              <w:spacing w:line="240" w:lineRule="atLeast"/>
              <w:ind w:left="-61"/>
              <w:rPr>
                <w:szCs w:val="22"/>
              </w:rPr>
            </w:pPr>
          </w:p>
        </w:tc>
        <w:tc>
          <w:tcPr>
            <w:tcW w:w="270" w:type="dxa"/>
            <w:shd w:val="clear" w:color="auto" w:fill="auto"/>
          </w:tcPr>
          <w:p w14:paraId="5D51E741" w14:textId="77777777" w:rsidR="0082037D" w:rsidRPr="00F35C00" w:rsidRDefault="0082037D" w:rsidP="00D13256">
            <w:pPr>
              <w:pStyle w:val="acctmergecolhdg"/>
              <w:spacing w:line="240" w:lineRule="atLeast"/>
              <w:ind w:left="-61"/>
              <w:rPr>
                <w:szCs w:val="22"/>
              </w:rPr>
            </w:pPr>
          </w:p>
        </w:tc>
        <w:tc>
          <w:tcPr>
            <w:tcW w:w="2261" w:type="dxa"/>
            <w:gridSpan w:val="3"/>
            <w:shd w:val="clear" w:color="auto" w:fill="auto"/>
          </w:tcPr>
          <w:p w14:paraId="2A219C3B" w14:textId="77777777" w:rsidR="0082037D" w:rsidRPr="00F35C00" w:rsidRDefault="0082037D" w:rsidP="00A64368">
            <w:pPr>
              <w:ind w:left="-108" w:right="107"/>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1D3D3AB6" w14:textId="77777777" w:rsidTr="00A64368">
        <w:trPr>
          <w:cantSplit/>
        </w:trPr>
        <w:tc>
          <w:tcPr>
            <w:tcW w:w="4304" w:type="dxa"/>
            <w:shd w:val="clear" w:color="auto" w:fill="auto"/>
          </w:tcPr>
          <w:p w14:paraId="6E9DE856"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19" w:type="dxa"/>
            <w:gridSpan w:val="3"/>
            <w:shd w:val="clear" w:color="auto" w:fill="auto"/>
          </w:tcPr>
          <w:p w14:paraId="3AE72D9E"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270" w:type="dxa"/>
            <w:shd w:val="clear" w:color="auto" w:fill="auto"/>
          </w:tcPr>
          <w:p w14:paraId="51CDE256" w14:textId="77777777" w:rsidR="0082037D" w:rsidRPr="00F35C00" w:rsidRDefault="0082037D" w:rsidP="00D13256">
            <w:pPr>
              <w:pStyle w:val="acctmergecolhdg"/>
              <w:spacing w:line="240" w:lineRule="atLeast"/>
              <w:ind w:left="-61"/>
              <w:rPr>
                <w:szCs w:val="22"/>
              </w:rPr>
            </w:pPr>
          </w:p>
        </w:tc>
        <w:tc>
          <w:tcPr>
            <w:tcW w:w="2261" w:type="dxa"/>
            <w:gridSpan w:val="3"/>
            <w:shd w:val="clear" w:color="auto" w:fill="auto"/>
          </w:tcPr>
          <w:p w14:paraId="6270D236"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313D4F42" w14:textId="77777777" w:rsidTr="00A64368">
        <w:trPr>
          <w:cantSplit/>
        </w:trPr>
        <w:tc>
          <w:tcPr>
            <w:tcW w:w="4304" w:type="dxa"/>
            <w:shd w:val="clear" w:color="auto" w:fill="auto"/>
          </w:tcPr>
          <w:p w14:paraId="51020A78" w14:textId="77777777" w:rsidR="0082037D" w:rsidRPr="00F35C00" w:rsidRDefault="0082037D" w:rsidP="00D13256">
            <w:pPr>
              <w:spacing w:line="240" w:lineRule="atLeast"/>
              <w:rPr>
                <w:rFonts w:ascii="Times New Roman" w:hAnsi="Times New Roman" w:cs="Times New Roman"/>
                <w:i/>
                <w:iCs/>
                <w:sz w:val="22"/>
                <w:szCs w:val="22"/>
              </w:rPr>
            </w:pPr>
          </w:p>
        </w:tc>
        <w:tc>
          <w:tcPr>
            <w:tcW w:w="2419" w:type="dxa"/>
            <w:gridSpan w:val="3"/>
            <w:tcBorders>
              <w:bottom w:val="single" w:sz="4" w:space="0" w:color="auto"/>
            </w:tcBorders>
            <w:shd w:val="clear" w:color="auto" w:fill="auto"/>
          </w:tcPr>
          <w:p w14:paraId="565879D4"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270" w:type="dxa"/>
            <w:shd w:val="clear" w:color="auto" w:fill="auto"/>
          </w:tcPr>
          <w:p w14:paraId="1B46AADC" w14:textId="77777777" w:rsidR="0082037D" w:rsidRPr="00F35C00" w:rsidRDefault="0082037D" w:rsidP="00D13256">
            <w:pPr>
              <w:pStyle w:val="acctmergecolhdg"/>
              <w:spacing w:line="240" w:lineRule="atLeast"/>
              <w:ind w:left="-61"/>
              <w:rPr>
                <w:szCs w:val="22"/>
              </w:rPr>
            </w:pPr>
          </w:p>
        </w:tc>
        <w:tc>
          <w:tcPr>
            <w:tcW w:w="2261" w:type="dxa"/>
            <w:gridSpan w:val="3"/>
            <w:tcBorders>
              <w:bottom w:val="single" w:sz="4" w:space="0" w:color="auto"/>
            </w:tcBorders>
            <w:shd w:val="clear" w:color="auto" w:fill="auto"/>
          </w:tcPr>
          <w:p w14:paraId="01158288"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373C0A" w:rsidRPr="00F35C00" w14:paraId="70FACB6A" w14:textId="77777777" w:rsidTr="00A64368">
        <w:trPr>
          <w:cantSplit/>
        </w:trPr>
        <w:tc>
          <w:tcPr>
            <w:tcW w:w="4304" w:type="dxa"/>
            <w:shd w:val="clear" w:color="auto" w:fill="auto"/>
          </w:tcPr>
          <w:p w14:paraId="18166521" w14:textId="77777777" w:rsidR="00373C0A" w:rsidRPr="00F35C00" w:rsidRDefault="00373C0A" w:rsidP="00373C0A">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2E327346"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607D232D" w14:textId="77777777" w:rsidR="00373C0A" w:rsidRPr="00F35C00" w:rsidRDefault="00373C0A" w:rsidP="00373C0A">
            <w:pPr>
              <w:pStyle w:val="acctfourfigures"/>
              <w:spacing w:line="240" w:lineRule="atLeast"/>
              <w:ind w:left="-61"/>
              <w:rPr>
                <w:szCs w:val="22"/>
              </w:rPr>
            </w:pPr>
          </w:p>
        </w:tc>
        <w:tc>
          <w:tcPr>
            <w:tcW w:w="1069" w:type="dxa"/>
            <w:tcBorders>
              <w:top w:val="single" w:sz="4" w:space="0" w:color="auto"/>
              <w:bottom w:val="single" w:sz="4" w:space="0" w:color="auto"/>
            </w:tcBorders>
            <w:shd w:val="clear" w:color="auto" w:fill="auto"/>
          </w:tcPr>
          <w:p w14:paraId="3BBB5645"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70" w:type="dxa"/>
            <w:shd w:val="clear" w:color="auto" w:fill="auto"/>
          </w:tcPr>
          <w:p w14:paraId="1CE959DA" w14:textId="77777777" w:rsidR="00373C0A" w:rsidRPr="00F35C00" w:rsidRDefault="00373C0A" w:rsidP="00373C0A">
            <w:pPr>
              <w:pStyle w:val="acctfourfigures"/>
              <w:spacing w:line="240" w:lineRule="atLeast"/>
              <w:ind w:left="-61"/>
              <w:rPr>
                <w:szCs w:val="22"/>
              </w:rPr>
            </w:pPr>
          </w:p>
        </w:tc>
        <w:tc>
          <w:tcPr>
            <w:tcW w:w="1091" w:type="dxa"/>
            <w:tcBorders>
              <w:top w:val="single" w:sz="4" w:space="0" w:color="auto"/>
              <w:bottom w:val="single" w:sz="4" w:space="0" w:color="auto"/>
            </w:tcBorders>
            <w:shd w:val="clear" w:color="auto" w:fill="auto"/>
          </w:tcPr>
          <w:p w14:paraId="3F28D04B"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1BCBADC2" w14:textId="77777777" w:rsidR="00373C0A" w:rsidRPr="00F35C00" w:rsidRDefault="00373C0A" w:rsidP="00373C0A">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6FD59D27"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1CFC394A" w14:textId="77777777" w:rsidTr="00A64368">
        <w:trPr>
          <w:cantSplit/>
          <w:trHeight w:hRule="exact" w:val="144"/>
        </w:trPr>
        <w:tc>
          <w:tcPr>
            <w:tcW w:w="4304" w:type="dxa"/>
            <w:shd w:val="clear" w:color="auto" w:fill="auto"/>
          </w:tcPr>
          <w:p w14:paraId="605A9139" w14:textId="77777777" w:rsidR="00373C0A" w:rsidRPr="00F35C00" w:rsidRDefault="00373C0A" w:rsidP="00373C0A">
            <w:pPr>
              <w:spacing w:line="240" w:lineRule="atLeast"/>
              <w:ind w:left="1154"/>
              <w:rPr>
                <w:rFonts w:ascii="Times New Roman" w:hAnsi="Times New Roman" w:cs="Times New Roman"/>
                <w:i/>
                <w:iCs/>
                <w:sz w:val="22"/>
                <w:szCs w:val="22"/>
              </w:rPr>
            </w:pPr>
          </w:p>
        </w:tc>
        <w:tc>
          <w:tcPr>
            <w:tcW w:w="1080" w:type="dxa"/>
            <w:shd w:val="clear" w:color="auto" w:fill="auto"/>
          </w:tcPr>
          <w:p w14:paraId="0D823152"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56AAC2B2"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6FFC116F"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435C94F" w14:textId="77777777" w:rsidR="00373C0A" w:rsidRPr="00F35C00" w:rsidRDefault="00373C0A" w:rsidP="00373C0A">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0E78AA74"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462FD3F2"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33E2C069"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r>
      <w:tr w:rsidR="00373C0A" w:rsidRPr="00F35C00" w14:paraId="15C5498D" w14:textId="77777777" w:rsidTr="00A64368">
        <w:trPr>
          <w:cantSplit/>
        </w:trPr>
        <w:tc>
          <w:tcPr>
            <w:tcW w:w="4304" w:type="dxa"/>
            <w:shd w:val="clear" w:color="auto" w:fill="auto"/>
          </w:tcPr>
          <w:p w14:paraId="132E87C1" w14:textId="77777777" w:rsidR="00373C0A" w:rsidRPr="00F35C00" w:rsidRDefault="00373C0A" w:rsidP="001917A2">
            <w:pPr>
              <w:tabs>
                <w:tab w:val="decimal" w:pos="1154"/>
              </w:tabs>
              <w:spacing w:line="240" w:lineRule="atLeast"/>
              <w:ind w:left="1604" w:hanging="344"/>
              <w:rPr>
                <w:rFonts w:ascii="Times New Roman" w:hAnsi="Times New Roman" w:cs="Times New Roman"/>
                <w:i/>
                <w:iCs/>
                <w:sz w:val="22"/>
                <w:szCs w:val="22"/>
              </w:rPr>
            </w:pPr>
            <w:r w:rsidRPr="00F35C00">
              <w:rPr>
                <w:rFonts w:ascii="Times New Roman" w:hAnsi="Times New Roman" w:cs="Times New Roman"/>
                <w:i/>
                <w:iCs/>
                <w:sz w:val="22"/>
                <w:szCs w:val="22"/>
              </w:rPr>
              <w:t xml:space="preserve">Contracted but not provided for </w:t>
            </w:r>
          </w:p>
        </w:tc>
        <w:tc>
          <w:tcPr>
            <w:tcW w:w="1080" w:type="dxa"/>
            <w:shd w:val="clear" w:color="auto" w:fill="auto"/>
          </w:tcPr>
          <w:p w14:paraId="7B1AAF9B"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49CFCBDD"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43CCAF2F"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1E696602" w14:textId="77777777" w:rsidR="00373C0A" w:rsidRPr="00F35C00" w:rsidRDefault="00373C0A" w:rsidP="00373C0A">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4C7B1C97"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2A0499BC"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0D8A82B6"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r>
      <w:tr w:rsidR="00373C0A" w:rsidRPr="00F35C00" w14:paraId="3223CD31" w14:textId="77777777" w:rsidTr="00A64368">
        <w:trPr>
          <w:cantSplit/>
        </w:trPr>
        <w:tc>
          <w:tcPr>
            <w:tcW w:w="4304" w:type="dxa"/>
            <w:shd w:val="clear" w:color="auto" w:fill="auto"/>
          </w:tcPr>
          <w:p w14:paraId="4CA359FF" w14:textId="77777777" w:rsidR="00373C0A" w:rsidRPr="00F35C00" w:rsidRDefault="00373C0A" w:rsidP="001917A2">
            <w:pPr>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Mainly represents contracts </w:t>
            </w:r>
          </w:p>
        </w:tc>
        <w:tc>
          <w:tcPr>
            <w:tcW w:w="1080" w:type="dxa"/>
            <w:shd w:val="clear" w:color="auto" w:fill="auto"/>
          </w:tcPr>
          <w:p w14:paraId="31C0792F"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FF5C8FB"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532C14E8"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5D2AEC4F" w14:textId="77777777" w:rsidR="00373C0A" w:rsidRPr="00F35C00" w:rsidRDefault="00373C0A" w:rsidP="00373C0A">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52B87F58"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0AFA3B59"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3CC379C8"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r>
      <w:tr w:rsidR="00373C0A" w:rsidRPr="00F35C00" w14:paraId="05FFD9D3" w14:textId="77777777" w:rsidTr="00A64368">
        <w:trPr>
          <w:cantSplit/>
        </w:trPr>
        <w:tc>
          <w:tcPr>
            <w:tcW w:w="4304" w:type="dxa"/>
            <w:shd w:val="clear" w:color="auto" w:fill="auto"/>
          </w:tcPr>
          <w:p w14:paraId="22839AFB" w14:textId="77777777" w:rsidR="00373C0A" w:rsidRPr="00F35C00" w:rsidRDefault="00373C0A" w:rsidP="001917A2">
            <w:pPr>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   for construction of buildings </w:t>
            </w:r>
          </w:p>
        </w:tc>
        <w:tc>
          <w:tcPr>
            <w:tcW w:w="1080" w:type="dxa"/>
            <w:shd w:val="clear" w:color="auto" w:fill="auto"/>
          </w:tcPr>
          <w:p w14:paraId="2DDD6248"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2110287E"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03EE366E"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64AAC677" w14:textId="77777777" w:rsidR="00373C0A" w:rsidRPr="00F35C00" w:rsidRDefault="00373C0A" w:rsidP="00373C0A">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068CBF64"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609711FA"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1E999BEF"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r>
      <w:tr w:rsidR="00373C0A" w:rsidRPr="00F35C00" w14:paraId="678C06D6" w14:textId="77777777" w:rsidTr="00A64368">
        <w:trPr>
          <w:cantSplit/>
        </w:trPr>
        <w:tc>
          <w:tcPr>
            <w:tcW w:w="4304" w:type="dxa"/>
            <w:shd w:val="clear" w:color="auto" w:fill="auto"/>
          </w:tcPr>
          <w:p w14:paraId="43541765" w14:textId="77777777" w:rsidR="00373C0A" w:rsidRPr="00F35C00" w:rsidRDefault="00373C0A" w:rsidP="001917A2">
            <w:pPr>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   and structures, and purchase</w:t>
            </w:r>
          </w:p>
        </w:tc>
        <w:tc>
          <w:tcPr>
            <w:tcW w:w="1080" w:type="dxa"/>
            <w:shd w:val="clear" w:color="auto" w:fill="auto"/>
          </w:tcPr>
          <w:p w14:paraId="0C1249D2"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34A6C5BF"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1069" w:type="dxa"/>
            <w:shd w:val="clear" w:color="auto" w:fill="auto"/>
          </w:tcPr>
          <w:p w14:paraId="7CFCFCA9"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270" w:type="dxa"/>
            <w:shd w:val="clear" w:color="auto" w:fill="auto"/>
          </w:tcPr>
          <w:p w14:paraId="1075DC27" w14:textId="77777777" w:rsidR="00373C0A" w:rsidRPr="00F35C00" w:rsidRDefault="00373C0A" w:rsidP="00373C0A">
            <w:pPr>
              <w:pStyle w:val="3"/>
              <w:tabs>
                <w:tab w:val="clear" w:pos="360"/>
                <w:tab w:val="clear" w:pos="720"/>
                <w:tab w:val="decimal" w:pos="848"/>
              </w:tabs>
              <w:spacing w:line="240" w:lineRule="atLeast"/>
              <w:ind w:right="-79"/>
              <w:rPr>
                <w:rFonts w:cs="Times New Roman"/>
                <w:u w:val="single"/>
              </w:rPr>
            </w:pPr>
          </w:p>
        </w:tc>
        <w:tc>
          <w:tcPr>
            <w:tcW w:w="1091" w:type="dxa"/>
            <w:shd w:val="clear" w:color="auto" w:fill="auto"/>
          </w:tcPr>
          <w:p w14:paraId="148B8848"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c>
          <w:tcPr>
            <w:tcW w:w="180" w:type="dxa"/>
            <w:shd w:val="clear" w:color="auto" w:fill="auto"/>
          </w:tcPr>
          <w:p w14:paraId="47F7E9E7" w14:textId="77777777" w:rsidR="00373C0A" w:rsidRPr="00F35C00" w:rsidRDefault="00373C0A" w:rsidP="00373C0A">
            <w:pPr>
              <w:pStyle w:val="3"/>
              <w:tabs>
                <w:tab w:val="clear" w:pos="360"/>
                <w:tab w:val="clear" w:pos="720"/>
                <w:tab w:val="decimal" w:pos="848"/>
              </w:tabs>
              <w:spacing w:line="240" w:lineRule="atLeast"/>
              <w:ind w:right="-79"/>
              <w:rPr>
                <w:rFonts w:cs="Times New Roman"/>
              </w:rPr>
            </w:pPr>
          </w:p>
        </w:tc>
        <w:tc>
          <w:tcPr>
            <w:tcW w:w="990" w:type="dxa"/>
            <w:shd w:val="clear" w:color="auto" w:fill="auto"/>
          </w:tcPr>
          <w:p w14:paraId="0CD52228" w14:textId="77777777" w:rsidR="00373C0A" w:rsidRPr="00F35C00" w:rsidRDefault="00373C0A" w:rsidP="00373C0A">
            <w:pPr>
              <w:tabs>
                <w:tab w:val="decimal" w:pos="848"/>
              </w:tabs>
              <w:spacing w:line="240" w:lineRule="atLeast"/>
              <w:ind w:right="-79"/>
              <w:rPr>
                <w:rFonts w:ascii="Times New Roman" w:hAnsi="Times New Roman" w:cs="Times New Roman"/>
                <w:sz w:val="22"/>
                <w:szCs w:val="22"/>
              </w:rPr>
            </w:pPr>
          </w:p>
        </w:tc>
      </w:tr>
      <w:tr w:rsidR="00373C0A" w:rsidRPr="00F35C00" w14:paraId="04A140DF" w14:textId="77777777" w:rsidTr="00A64368">
        <w:trPr>
          <w:cantSplit/>
        </w:trPr>
        <w:tc>
          <w:tcPr>
            <w:tcW w:w="4304" w:type="dxa"/>
            <w:shd w:val="clear" w:color="auto" w:fill="auto"/>
          </w:tcPr>
          <w:p w14:paraId="01EF2353" w14:textId="77777777" w:rsidR="00373C0A" w:rsidRPr="00F35C00" w:rsidRDefault="00373C0A" w:rsidP="001917A2">
            <w:pPr>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   of machinery and others</w:t>
            </w:r>
          </w:p>
        </w:tc>
        <w:tc>
          <w:tcPr>
            <w:tcW w:w="1080" w:type="dxa"/>
            <w:tcBorders>
              <w:bottom w:val="double" w:sz="4" w:space="0" w:color="auto"/>
            </w:tcBorders>
            <w:shd w:val="clear" w:color="auto" w:fill="auto"/>
          </w:tcPr>
          <w:p w14:paraId="4E2AE9FD" w14:textId="77777777" w:rsidR="00373C0A" w:rsidRPr="00F35C00" w:rsidRDefault="00A33F83" w:rsidP="00713311">
            <w:pPr>
              <w:tabs>
                <w:tab w:val="decimal" w:pos="821"/>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703</w:t>
            </w:r>
          </w:p>
        </w:tc>
        <w:tc>
          <w:tcPr>
            <w:tcW w:w="270" w:type="dxa"/>
            <w:shd w:val="clear" w:color="auto" w:fill="auto"/>
          </w:tcPr>
          <w:p w14:paraId="5F5F69A6" w14:textId="77777777" w:rsidR="00373C0A" w:rsidRPr="00F35C00" w:rsidRDefault="00373C0A" w:rsidP="00373C0A">
            <w:pPr>
              <w:tabs>
                <w:tab w:val="decimal" w:pos="777"/>
                <w:tab w:val="decimal" w:pos="821"/>
              </w:tabs>
              <w:spacing w:line="240" w:lineRule="atLeast"/>
              <w:ind w:right="-79"/>
              <w:rPr>
                <w:rFonts w:ascii="Times New Roman" w:hAnsi="Times New Roman" w:cs="Times New Roman"/>
                <w:b/>
                <w:bCs/>
                <w:sz w:val="22"/>
                <w:szCs w:val="22"/>
              </w:rPr>
            </w:pPr>
          </w:p>
        </w:tc>
        <w:tc>
          <w:tcPr>
            <w:tcW w:w="1069" w:type="dxa"/>
            <w:tcBorders>
              <w:bottom w:val="double" w:sz="4" w:space="0" w:color="auto"/>
            </w:tcBorders>
            <w:shd w:val="clear" w:color="auto" w:fill="auto"/>
          </w:tcPr>
          <w:p w14:paraId="6A64F4DF" w14:textId="77777777" w:rsidR="00373C0A" w:rsidRPr="00F35C00" w:rsidRDefault="00373C0A" w:rsidP="00713311">
            <w:pPr>
              <w:tabs>
                <w:tab w:val="decimal" w:pos="821"/>
              </w:tabs>
              <w:spacing w:line="240" w:lineRule="atLeast"/>
              <w:ind w:right="-79"/>
              <w:rPr>
                <w:rFonts w:ascii="Times New Roman" w:hAnsi="Times New Roman" w:cs="Times New Roman"/>
                <w:b/>
                <w:bCs/>
                <w:sz w:val="22"/>
                <w:szCs w:val="22"/>
              </w:rPr>
            </w:pPr>
            <w:r w:rsidRPr="00F35C00">
              <w:rPr>
                <w:rFonts w:ascii="Times New Roman" w:hAnsi="Times New Roman" w:cs="Times New Roman"/>
                <w:b/>
                <w:bCs/>
                <w:sz w:val="22"/>
                <w:szCs w:val="22"/>
              </w:rPr>
              <w:t>593</w:t>
            </w:r>
          </w:p>
        </w:tc>
        <w:tc>
          <w:tcPr>
            <w:tcW w:w="270" w:type="dxa"/>
            <w:shd w:val="clear" w:color="auto" w:fill="auto"/>
          </w:tcPr>
          <w:p w14:paraId="3E12FA9C" w14:textId="77777777" w:rsidR="00373C0A" w:rsidRPr="00F35C00" w:rsidRDefault="00373C0A" w:rsidP="00373C0A">
            <w:pPr>
              <w:tabs>
                <w:tab w:val="decimal" w:pos="777"/>
                <w:tab w:val="decimal" w:pos="821"/>
              </w:tabs>
              <w:spacing w:line="240" w:lineRule="atLeast"/>
              <w:ind w:right="-79"/>
              <w:rPr>
                <w:rFonts w:ascii="Times New Roman" w:hAnsi="Times New Roman" w:cs="Times New Roman"/>
                <w:b/>
                <w:bCs/>
                <w:sz w:val="22"/>
                <w:szCs w:val="22"/>
              </w:rPr>
            </w:pPr>
          </w:p>
        </w:tc>
        <w:tc>
          <w:tcPr>
            <w:tcW w:w="1091" w:type="dxa"/>
            <w:tcBorders>
              <w:bottom w:val="double" w:sz="4" w:space="0" w:color="auto"/>
            </w:tcBorders>
            <w:shd w:val="clear" w:color="auto" w:fill="auto"/>
          </w:tcPr>
          <w:p w14:paraId="79250637" w14:textId="77777777" w:rsidR="00373C0A" w:rsidRPr="00F35C00" w:rsidRDefault="00A33F83" w:rsidP="000B72B8">
            <w:pPr>
              <w:tabs>
                <w:tab w:val="decimal" w:pos="924"/>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7</w:t>
            </w:r>
          </w:p>
        </w:tc>
        <w:tc>
          <w:tcPr>
            <w:tcW w:w="180" w:type="dxa"/>
            <w:shd w:val="clear" w:color="auto" w:fill="auto"/>
          </w:tcPr>
          <w:p w14:paraId="1C6C5A21" w14:textId="77777777" w:rsidR="00373C0A" w:rsidRPr="00F35C00" w:rsidRDefault="00373C0A" w:rsidP="00373C0A">
            <w:pPr>
              <w:tabs>
                <w:tab w:val="decimal" w:pos="848"/>
              </w:tabs>
              <w:spacing w:line="240" w:lineRule="atLeast"/>
              <w:ind w:right="-79"/>
              <w:rPr>
                <w:rFonts w:ascii="Times New Roman" w:hAnsi="Times New Roman" w:cs="Times New Roman"/>
                <w:b/>
                <w:bCs/>
                <w:sz w:val="22"/>
                <w:szCs w:val="22"/>
              </w:rPr>
            </w:pPr>
          </w:p>
        </w:tc>
        <w:tc>
          <w:tcPr>
            <w:tcW w:w="990" w:type="dxa"/>
            <w:tcBorders>
              <w:bottom w:val="double" w:sz="4" w:space="0" w:color="auto"/>
            </w:tcBorders>
            <w:shd w:val="clear" w:color="auto" w:fill="auto"/>
          </w:tcPr>
          <w:p w14:paraId="03CA5811" w14:textId="77777777" w:rsidR="00373C0A" w:rsidRPr="00F35C00" w:rsidRDefault="00373C0A" w:rsidP="00A64368">
            <w:pPr>
              <w:tabs>
                <w:tab w:val="decimal" w:pos="732"/>
              </w:tabs>
              <w:spacing w:line="240" w:lineRule="atLeast"/>
              <w:ind w:right="-79"/>
              <w:rPr>
                <w:rFonts w:ascii="Times New Roman" w:hAnsi="Times New Roman" w:cs="Times New Roman"/>
                <w:b/>
                <w:bCs/>
                <w:sz w:val="22"/>
                <w:szCs w:val="22"/>
              </w:rPr>
            </w:pPr>
            <w:r w:rsidRPr="00F35C00">
              <w:rPr>
                <w:rFonts w:ascii="Times New Roman" w:hAnsi="Times New Roman" w:cs="Times New Roman"/>
                <w:b/>
                <w:bCs/>
                <w:sz w:val="22"/>
                <w:szCs w:val="22"/>
              </w:rPr>
              <w:t>59</w:t>
            </w:r>
          </w:p>
        </w:tc>
      </w:tr>
    </w:tbl>
    <w:p w14:paraId="3942636F" w14:textId="77777777" w:rsidR="0052775A" w:rsidRPr="00F35C00" w:rsidRDefault="0082037D" w:rsidP="002F5200">
      <w:pPr>
        <w:tabs>
          <w:tab w:val="left" w:pos="1080"/>
          <w:tab w:val="left" w:pos="1710"/>
        </w:tabs>
        <w:spacing w:line="240" w:lineRule="atLeast"/>
        <w:rPr>
          <w:rFonts w:ascii="Times New Roman" w:hAnsi="Times New Roman" w:cs="Times New Roman"/>
          <w:b/>
          <w:bCs/>
          <w:i/>
          <w:iCs/>
          <w:sz w:val="22"/>
          <w:szCs w:val="22"/>
        </w:rPr>
      </w:pPr>
      <w:r w:rsidRPr="00F35C00">
        <w:rPr>
          <w:rFonts w:ascii="Times New Roman" w:hAnsi="Times New Roman" w:cs="Times New Roman"/>
          <w:spacing w:val="-6"/>
          <w:sz w:val="22"/>
          <w:szCs w:val="22"/>
        </w:rPr>
        <w:tab/>
      </w:r>
    </w:p>
    <w:p w14:paraId="42ED6A8C" w14:textId="77777777" w:rsidR="0082037D" w:rsidRPr="00F35C00" w:rsidRDefault="00A33F83" w:rsidP="009F3E84">
      <w:pPr>
        <w:tabs>
          <w:tab w:val="left" w:pos="1080"/>
        </w:tabs>
        <w:spacing w:line="240" w:lineRule="atLeast"/>
        <w:ind w:firstLine="1170"/>
        <w:rPr>
          <w:rFonts w:ascii="Times New Roman" w:hAnsi="Times New Roman" w:cs="Times New Roman"/>
          <w:b/>
          <w:bCs/>
          <w:i/>
          <w:iCs/>
          <w:sz w:val="22"/>
          <w:szCs w:val="22"/>
        </w:rPr>
      </w:pPr>
      <w:r>
        <w:rPr>
          <w:rFonts w:ascii="Times New Roman" w:hAnsi="Times New Roman" w:cs="Times New Roman"/>
          <w:b/>
          <w:bCs/>
          <w:i/>
          <w:iCs/>
          <w:sz w:val="22"/>
          <w:szCs w:val="22"/>
        </w:rPr>
        <w:t>6</w:t>
      </w:r>
      <w:r w:rsidR="00142675" w:rsidRPr="00F35C00">
        <w:rPr>
          <w:rFonts w:ascii="Times New Roman" w:hAnsi="Times New Roman" w:cs="Times New Roman"/>
          <w:b/>
          <w:bCs/>
          <w:i/>
          <w:iCs/>
          <w:sz w:val="22"/>
          <w:szCs w:val="22"/>
        </w:rPr>
        <w:t>.</w:t>
      </w:r>
      <w:r w:rsidR="008F0AEB" w:rsidRPr="00F35C00">
        <w:rPr>
          <w:rFonts w:ascii="Times New Roman" w:hAnsi="Times New Roman" w:cs="Times New Roman"/>
          <w:b/>
          <w:bCs/>
          <w:i/>
          <w:iCs/>
          <w:sz w:val="22"/>
          <w:szCs w:val="22"/>
        </w:rPr>
        <w:t>5</w:t>
      </w:r>
      <w:r w:rsidR="00142675" w:rsidRPr="00F35C00">
        <w:rPr>
          <w:rFonts w:ascii="Times New Roman" w:hAnsi="Times New Roman" w:cs="Times New Roman"/>
          <w:b/>
          <w:bCs/>
          <w:i/>
          <w:iCs/>
          <w:sz w:val="22"/>
          <w:szCs w:val="22"/>
        </w:rPr>
        <w:t>.</w:t>
      </w:r>
      <w:r w:rsidR="009F3E84" w:rsidRPr="00F35C00">
        <w:rPr>
          <w:rFonts w:ascii="Times New Roman" w:hAnsi="Times New Roman" w:cs="Times New Roman"/>
          <w:b/>
          <w:bCs/>
          <w:i/>
          <w:iCs/>
          <w:sz w:val="22"/>
          <w:szCs w:val="22"/>
        </w:rPr>
        <w:t xml:space="preserve">2    </w:t>
      </w:r>
      <w:r w:rsidR="0082037D" w:rsidRPr="00F35C00">
        <w:rPr>
          <w:rFonts w:ascii="Times New Roman" w:hAnsi="Times New Roman" w:cs="Times New Roman"/>
          <w:b/>
          <w:bCs/>
          <w:i/>
          <w:iCs/>
          <w:sz w:val="22"/>
          <w:szCs w:val="22"/>
        </w:rPr>
        <w:t>Commitments under operating lease agreements</w:t>
      </w:r>
    </w:p>
    <w:p w14:paraId="291D52CE" w14:textId="77777777" w:rsidR="0082037D" w:rsidRPr="00F35C00" w:rsidRDefault="0082037D" w:rsidP="0082037D">
      <w:pPr>
        <w:spacing w:line="240" w:lineRule="atLeast"/>
        <w:ind w:left="540"/>
        <w:jc w:val="both"/>
        <w:rPr>
          <w:rFonts w:ascii="Times New Roman" w:hAnsi="Times New Roman" w:cs="Times New Roman"/>
          <w:spacing w:val="-6"/>
          <w:sz w:val="22"/>
          <w:szCs w:val="22"/>
        </w:rPr>
      </w:pPr>
    </w:p>
    <w:tbl>
      <w:tblPr>
        <w:tblW w:w="9263" w:type="dxa"/>
        <w:tblInd w:w="547" w:type="dxa"/>
        <w:tblLayout w:type="fixed"/>
        <w:tblCellMar>
          <w:left w:w="79" w:type="dxa"/>
          <w:right w:w="79" w:type="dxa"/>
        </w:tblCellMar>
        <w:tblLook w:val="0000" w:firstRow="0" w:lastRow="0" w:firstColumn="0" w:lastColumn="0" w:noHBand="0" w:noVBand="0"/>
      </w:tblPr>
      <w:tblGrid>
        <w:gridCol w:w="4302"/>
        <w:gridCol w:w="1091"/>
        <w:gridCol w:w="270"/>
        <w:gridCol w:w="1080"/>
        <w:gridCol w:w="270"/>
        <w:gridCol w:w="1080"/>
        <w:gridCol w:w="270"/>
        <w:gridCol w:w="900"/>
      </w:tblGrid>
      <w:tr w:rsidR="0082037D" w:rsidRPr="00F35C00" w14:paraId="25151596" w14:textId="77777777" w:rsidTr="00A64368">
        <w:trPr>
          <w:cantSplit/>
        </w:trPr>
        <w:tc>
          <w:tcPr>
            <w:tcW w:w="4302" w:type="dxa"/>
            <w:shd w:val="clear" w:color="auto" w:fill="auto"/>
          </w:tcPr>
          <w:p w14:paraId="64FE696C"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41" w:type="dxa"/>
            <w:gridSpan w:val="3"/>
            <w:shd w:val="clear" w:color="auto" w:fill="auto"/>
          </w:tcPr>
          <w:p w14:paraId="0F1F441B" w14:textId="77777777" w:rsidR="0082037D" w:rsidRPr="00F35C00" w:rsidRDefault="0082037D" w:rsidP="00D13256">
            <w:pPr>
              <w:pStyle w:val="acctmergecolhdg"/>
              <w:spacing w:line="240" w:lineRule="atLeast"/>
              <w:ind w:left="-61"/>
              <w:rPr>
                <w:szCs w:val="22"/>
              </w:rPr>
            </w:pPr>
          </w:p>
        </w:tc>
        <w:tc>
          <w:tcPr>
            <w:tcW w:w="270" w:type="dxa"/>
            <w:shd w:val="clear" w:color="auto" w:fill="auto"/>
          </w:tcPr>
          <w:p w14:paraId="3D847A8E" w14:textId="77777777" w:rsidR="0082037D" w:rsidRPr="00F35C00" w:rsidRDefault="0082037D" w:rsidP="00D13256">
            <w:pPr>
              <w:pStyle w:val="acctmergecolhdg"/>
              <w:spacing w:line="240" w:lineRule="atLeast"/>
              <w:ind w:left="-61"/>
              <w:rPr>
                <w:szCs w:val="22"/>
              </w:rPr>
            </w:pPr>
          </w:p>
        </w:tc>
        <w:tc>
          <w:tcPr>
            <w:tcW w:w="2250" w:type="dxa"/>
            <w:gridSpan w:val="3"/>
            <w:shd w:val="clear" w:color="auto" w:fill="auto"/>
          </w:tcPr>
          <w:p w14:paraId="1E5E5CA6" w14:textId="77777777" w:rsidR="0082037D" w:rsidRPr="00F35C00" w:rsidRDefault="0082037D" w:rsidP="00A64368">
            <w:pPr>
              <w:ind w:left="-108" w:right="107"/>
              <w:jc w:val="right"/>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82037D" w:rsidRPr="00F35C00" w14:paraId="0BD1AEF0" w14:textId="77777777" w:rsidTr="00A64368">
        <w:trPr>
          <w:cantSplit/>
        </w:trPr>
        <w:tc>
          <w:tcPr>
            <w:tcW w:w="4302" w:type="dxa"/>
            <w:shd w:val="clear" w:color="auto" w:fill="auto"/>
          </w:tcPr>
          <w:p w14:paraId="34E9E7B2" w14:textId="77777777" w:rsidR="0082037D" w:rsidRPr="00F35C00" w:rsidRDefault="0082037D" w:rsidP="00D13256">
            <w:pPr>
              <w:spacing w:line="240" w:lineRule="atLeast"/>
              <w:rPr>
                <w:rFonts w:ascii="Times New Roman" w:hAnsi="Times New Roman" w:cs="Times New Roman"/>
                <w:b/>
                <w:bCs/>
                <w:i/>
                <w:iCs/>
                <w:sz w:val="22"/>
                <w:szCs w:val="22"/>
              </w:rPr>
            </w:pPr>
          </w:p>
        </w:tc>
        <w:tc>
          <w:tcPr>
            <w:tcW w:w="2441" w:type="dxa"/>
            <w:gridSpan w:val="3"/>
            <w:shd w:val="clear" w:color="auto" w:fill="auto"/>
          </w:tcPr>
          <w:p w14:paraId="0C6A6717"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270" w:type="dxa"/>
            <w:shd w:val="clear" w:color="auto" w:fill="auto"/>
          </w:tcPr>
          <w:p w14:paraId="6901A582" w14:textId="77777777" w:rsidR="0082037D" w:rsidRPr="00F35C00" w:rsidRDefault="0082037D" w:rsidP="00D13256">
            <w:pPr>
              <w:pStyle w:val="acctmergecolhdg"/>
              <w:spacing w:line="240" w:lineRule="atLeast"/>
              <w:ind w:left="-61"/>
              <w:rPr>
                <w:szCs w:val="22"/>
              </w:rPr>
            </w:pPr>
          </w:p>
        </w:tc>
        <w:tc>
          <w:tcPr>
            <w:tcW w:w="2250" w:type="dxa"/>
            <w:gridSpan w:val="3"/>
            <w:shd w:val="clear" w:color="auto" w:fill="auto"/>
          </w:tcPr>
          <w:p w14:paraId="7F37695A"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6DCA1006" w14:textId="77777777" w:rsidTr="00A64368">
        <w:trPr>
          <w:cantSplit/>
        </w:trPr>
        <w:tc>
          <w:tcPr>
            <w:tcW w:w="4302" w:type="dxa"/>
            <w:shd w:val="clear" w:color="auto" w:fill="auto"/>
          </w:tcPr>
          <w:p w14:paraId="0630EFCD" w14:textId="77777777" w:rsidR="0082037D" w:rsidRPr="00F35C00" w:rsidRDefault="0082037D" w:rsidP="00D13256">
            <w:pPr>
              <w:spacing w:line="240" w:lineRule="atLeast"/>
              <w:rPr>
                <w:rFonts w:ascii="Times New Roman" w:hAnsi="Times New Roman" w:cs="Times New Roman"/>
                <w:i/>
                <w:iCs/>
                <w:sz w:val="22"/>
                <w:szCs w:val="22"/>
              </w:rPr>
            </w:pPr>
          </w:p>
        </w:tc>
        <w:tc>
          <w:tcPr>
            <w:tcW w:w="2441" w:type="dxa"/>
            <w:gridSpan w:val="3"/>
            <w:tcBorders>
              <w:bottom w:val="single" w:sz="4" w:space="0" w:color="auto"/>
            </w:tcBorders>
            <w:shd w:val="clear" w:color="auto" w:fill="auto"/>
          </w:tcPr>
          <w:p w14:paraId="1E6C514F"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270" w:type="dxa"/>
            <w:shd w:val="clear" w:color="auto" w:fill="auto"/>
          </w:tcPr>
          <w:p w14:paraId="3C780244" w14:textId="77777777" w:rsidR="0082037D" w:rsidRPr="00F35C00" w:rsidRDefault="0082037D" w:rsidP="00D13256">
            <w:pPr>
              <w:pStyle w:val="acctmergecolhdg"/>
              <w:spacing w:line="240" w:lineRule="atLeast"/>
              <w:ind w:left="-61"/>
              <w:rPr>
                <w:szCs w:val="22"/>
              </w:rPr>
            </w:pPr>
          </w:p>
        </w:tc>
        <w:tc>
          <w:tcPr>
            <w:tcW w:w="2250" w:type="dxa"/>
            <w:gridSpan w:val="3"/>
            <w:tcBorders>
              <w:bottom w:val="single" w:sz="4" w:space="0" w:color="auto"/>
            </w:tcBorders>
            <w:shd w:val="clear" w:color="auto" w:fill="auto"/>
          </w:tcPr>
          <w:p w14:paraId="62FBB7E1"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373C0A" w:rsidRPr="00F35C00" w14:paraId="0CC09110" w14:textId="77777777" w:rsidTr="00A64368">
        <w:trPr>
          <w:cantSplit/>
        </w:trPr>
        <w:tc>
          <w:tcPr>
            <w:tcW w:w="4302" w:type="dxa"/>
            <w:shd w:val="clear" w:color="auto" w:fill="auto"/>
          </w:tcPr>
          <w:p w14:paraId="7BD5957C" w14:textId="77777777" w:rsidR="00373C0A" w:rsidRPr="00F35C00" w:rsidRDefault="00373C0A" w:rsidP="00373C0A">
            <w:pPr>
              <w:pStyle w:val="acctfourfigures"/>
              <w:tabs>
                <w:tab w:val="clear" w:pos="765"/>
              </w:tabs>
              <w:spacing w:line="240" w:lineRule="atLeast"/>
              <w:rPr>
                <w:szCs w:val="22"/>
              </w:rPr>
            </w:pPr>
          </w:p>
        </w:tc>
        <w:tc>
          <w:tcPr>
            <w:tcW w:w="1091" w:type="dxa"/>
            <w:tcBorders>
              <w:top w:val="single" w:sz="4" w:space="0" w:color="auto"/>
              <w:bottom w:val="single" w:sz="4" w:space="0" w:color="auto"/>
            </w:tcBorders>
            <w:shd w:val="clear" w:color="auto" w:fill="auto"/>
          </w:tcPr>
          <w:p w14:paraId="4BD4B80C"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3AA583E5" w14:textId="77777777" w:rsidR="00373C0A" w:rsidRPr="00F35C00" w:rsidRDefault="00373C0A" w:rsidP="00373C0A">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7AC1B25E"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70" w:type="dxa"/>
            <w:shd w:val="clear" w:color="auto" w:fill="auto"/>
          </w:tcPr>
          <w:p w14:paraId="73E4B99B" w14:textId="77777777" w:rsidR="00373C0A" w:rsidRPr="00F35C00" w:rsidRDefault="00373C0A" w:rsidP="00373C0A">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8B15A15"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36D9AB53" w14:textId="77777777" w:rsidR="00373C0A" w:rsidRPr="00F35C00" w:rsidRDefault="00373C0A" w:rsidP="00373C0A">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14:paraId="578E64DF" w14:textId="77777777" w:rsidR="00373C0A" w:rsidRPr="00F35C00" w:rsidRDefault="00373C0A" w:rsidP="00373C0A">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373C0A" w:rsidRPr="00F35C00" w14:paraId="5EC3BF91" w14:textId="77777777" w:rsidTr="00A64368">
        <w:trPr>
          <w:cantSplit/>
          <w:trHeight w:hRule="exact" w:val="216"/>
        </w:trPr>
        <w:tc>
          <w:tcPr>
            <w:tcW w:w="4302" w:type="dxa"/>
            <w:shd w:val="clear" w:color="auto" w:fill="auto"/>
          </w:tcPr>
          <w:p w14:paraId="5289C251" w14:textId="77777777" w:rsidR="00373C0A" w:rsidRPr="00F35C00" w:rsidRDefault="00373C0A" w:rsidP="00373C0A">
            <w:pPr>
              <w:tabs>
                <w:tab w:val="left" w:pos="342"/>
              </w:tabs>
              <w:spacing w:line="240" w:lineRule="atLeast"/>
              <w:ind w:left="1613" w:hanging="450"/>
              <w:rPr>
                <w:rFonts w:ascii="Times New Roman" w:hAnsi="Times New Roman" w:cs="Times New Roman"/>
                <w:sz w:val="22"/>
                <w:szCs w:val="22"/>
              </w:rPr>
            </w:pPr>
          </w:p>
        </w:tc>
        <w:tc>
          <w:tcPr>
            <w:tcW w:w="1091" w:type="dxa"/>
            <w:shd w:val="clear" w:color="auto" w:fill="auto"/>
          </w:tcPr>
          <w:p w14:paraId="09F07D6A"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6A07F2C5"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4DF9504C"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708A608D"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07A7057A"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2D89BD5D" w14:textId="77777777" w:rsidR="00373C0A" w:rsidRPr="00F35C00" w:rsidRDefault="00373C0A" w:rsidP="00373C0A">
            <w:pPr>
              <w:pStyle w:val="3"/>
              <w:tabs>
                <w:tab w:val="clear" w:pos="360"/>
                <w:tab w:val="clear" w:pos="720"/>
                <w:tab w:val="decimal" w:pos="821"/>
              </w:tabs>
              <w:spacing w:line="240" w:lineRule="atLeast"/>
              <w:ind w:left="-79" w:right="-79"/>
              <w:rPr>
                <w:rFonts w:cs="Times New Roman"/>
              </w:rPr>
            </w:pPr>
          </w:p>
        </w:tc>
        <w:tc>
          <w:tcPr>
            <w:tcW w:w="900" w:type="dxa"/>
            <w:shd w:val="clear" w:color="auto" w:fill="auto"/>
          </w:tcPr>
          <w:p w14:paraId="18325A6D"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r>
      <w:tr w:rsidR="00373C0A" w:rsidRPr="00F35C00" w14:paraId="2F46090D" w14:textId="77777777" w:rsidTr="00A64368">
        <w:trPr>
          <w:cantSplit/>
        </w:trPr>
        <w:tc>
          <w:tcPr>
            <w:tcW w:w="4302" w:type="dxa"/>
            <w:shd w:val="clear" w:color="auto" w:fill="auto"/>
          </w:tcPr>
          <w:p w14:paraId="169911D1" w14:textId="77777777" w:rsidR="00373C0A" w:rsidRPr="00F35C00" w:rsidRDefault="00373C0A" w:rsidP="001917A2">
            <w:pPr>
              <w:tabs>
                <w:tab w:val="decimal" w:pos="893"/>
              </w:tabs>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Within one year</w:t>
            </w:r>
          </w:p>
        </w:tc>
        <w:tc>
          <w:tcPr>
            <w:tcW w:w="1091" w:type="dxa"/>
            <w:shd w:val="clear" w:color="auto" w:fill="auto"/>
          </w:tcPr>
          <w:p w14:paraId="094D473C" w14:textId="2E0D862B" w:rsidR="00373C0A" w:rsidRPr="00F35C00" w:rsidRDefault="00B4799E" w:rsidP="00713311">
            <w:pPr>
              <w:tabs>
                <w:tab w:val="decimal" w:pos="826"/>
              </w:tabs>
              <w:ind w:left="-108" w:right="-108"/>
              <w:rPr>
                <w:rFonts w:ascii="Times New Roman" w:hAnsi="Times New Roman" w:cs="Times New Roman"/>
                <w:sz w:val="22"/>
                <w:szCs w:val="22"/>
              </w:rPr>
            </w:pPr>
            <w:r>
              <w:rPr>
                <w:rFonts w:ascii="Times New Roman" w:hAnsi="Times New Roman" w:cs="Times New Roman"/>
                <w:sz w:val="22"/>
                <w:szCs w:val="22"/>
              </w:rPr>
              <w:t>1,302</w:t>
            </w:r>
          </w:p>
        </w:tc>
        <w:tc>
          <w:tcPr>
            <w:tcW w:w="270" w:type="dxa"/>
            <w:shd w:val="clear" w:color="auto" w:fill="auto"/>
          </w:tcPr>
          <w:p w14:paraId="74B28722"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7FF72859" w14:textId="77777777" w:rsidR="00373C0A" w:rsidRPr="00F35C00" w:rsidRDefault="00373C0A" w:rsidP="000B72B8">
            <w:pPr>
              <w:tabs>
                <w:tab w:val="decimal" w:pos="821"/>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1,228</w:t>
            </w:r>
          </w:p>
        </w:tc>
        <w:tc>
          <w:tcPr>
            <w:tcW w:w="270" w:type="dxa"/>
            <w:shd w:val="clear" w:color="auto" w:fill="auto"/>
          </w:tcPr>
          <w:p w14:paraId="47D3C80E"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22AEA651" w14:textId="46283F4F" w:rsidR="00373C0A" w:rsidRPr="00F35C00" w:rsidRDefault="00B4799E" w:rsidP="000B72B8">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210</w:t>
            </w:r>
          </w:p>
        </w:tc>
        <w:tc>
          <w:tcPr>
            <w:tcW w:w="270" w:type="dxa"/>
            <w:shd w:val="clear" w:color="auto" w:fill="auto"/>
          </w:tcPr>
          <w:p w14:paraId="212F341D" w14:textId="77777777" w:rsidR="00373C0A" w:rsidRPr="00F35C00" w:rsidRDefault="00373C0A" w:rsidP="00373C0A">
            <w:pPr>
              <w:pStyle w:val="3"/>
              <w:tabs>
                <w:tab w:val="clear" w:pos="360"/>
                <w:tab w:val="clear" w:pos="720"/>
                <w:tab w:val="decimal" w:pos="821"/>
              </w:tabs>
              <w:spacing w:line="240" w:lineRule="atLeast"/>
              <w:ind w:left="-79" w:right="-79"/>
              <w:rPr>
                <w:rFonts w:cs="Times New Roman"/>
              </w:rPr>
            </w:pPr>
          </w:p>
        </w:tc>
        <w:tc>
          <w:tcPr>
            <w:tcW w:w="900" w:type="dxa"/>
            <w:shd w:val="clear" w:color="auto" w:fill="auto"/>
          </w:tcPr>
          <w:p w14:paraId="2AEF0957" w14:textId="77777777" w:rsidR="00373C0A" w:rsidRPr="00F35C00" w:rsidRDefault="00373C0A" w:rsidP="00A64368">
            <w:pPr>
              <w:tabs>
                <w:tab w:val="decimal" w:pos="647"/>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273</w:t>
            </w:r>
          </w:p>
        </w:tc>
      </w:tr>
      <w:tr w:rsidR="00373C0A" w:rsidRPr="00F35C00" w14:paraId="2F0A1925" w14:textId="77777777" w:rsidTr="00A64368">
        <w:trPr>
          <w:cantSplit/>
        </w:trPr>
        <w:tc>
          <w:tcPr>
            <w:tcW w:w="4302" w:type="dxa"/>
            <w:shd w:val="clear" w:color="auto" w:fill="auto"/>
          </w:tcPr>
          <w:p w14:paraId="2CD60546" w14:textId="77777777" w:rsidR="00373C0A" w:rsidRPr="00F35C00" w:rsidRDefault="00373C0A" w:rsidP="001917A2">
            <w:pPr>
              <w:tabs>
                <w:tab w:val="decimal" w:pos="893"/>
              </w:tabs>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Over one year but within </w:t>
            </w:r>
          </w:p>
        </w:tc>
        <w:tc>
          <w:tcPr>
            <w:tcW w:w="1091" w:type="dxa"/>
            <w:shd w:val="clear" w:color="auto" w:fill="auto"/>
          </w:tcPr>
          <w:p w14:paraId="29952832"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5A33D0DE"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10E0B22A"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171F9CBF" w14:textId="77777777" w:rsidR="00373C0A" w:rsidRPr="00F35C00" w:rsidRDefault="00373C0A" w:rsidP="00373C0A">
            <w:pPr>
              <w:pStyle w:val="3"/>
              <w:tabs>
                <w:tab w:val="clear" w:pos="360"/>
                <w:tab w:val="clear" w:pos="720"/>
                <w:tab w:val="decimal" w:pos="821"/>
              </w:tabs>
              <w:spacing w:line="240" w:lineRule="atLeast"/>
              <w:ind w:left="-79" w:right="-79"/>
              <w:rPr>
                <w:rFonts w:cs="Times New Roman"/>
              </w:rPr>
            </w:pPr>
          </w:p>
        </w:tc>
        <w:tc>
          <w:tcPr>
            <w:tcW w:w="1080" w:type="dxa"/>
            <w:shd w:val="clear" w:color="auto" w:fill="auto"/>
          </w:tcPr>
          <w:p w14:paraId="32CD1AA9"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0184A5FB" w14:textId="77777777" w:rsidR="00373C0A" w:rsidRPr="00F35C00" w:rsidRDefault="00373C0A" w:rsidP="00373C0A">
            <w:pPr>
              <w:pStyle w:val="3"/>
              <w:tabs>
                <w:tab w:val="clear" w:pos="360"/>
                <w:tab w:val="clear" w:pos="720"/>
                <w:tab w:val="decimal" w:pos="821"/>
              </w:tabs>
              <w:spacing w:line="240" w:lineRule="atLeast"/>
              <w:ind w:left="-79" w:right="-79"/>
              <w:rPr>
                <w:rFonts w:cs="Times New Roman"/>
              </w:rPr>
            </w:pPr>
          </w:p>
        </w:tc>
        <w:tc>
          <w:tcPr>
            <w:tcW w:w="900" w:type="dxa"/>
            <w:shd w:val="clear" w:color="auto" w:fill="auto"/>
          </w:tcPr>
          <w:p w14:paraId="58E046D4" w14:textId="77777777" w:rsidR="00373C0A" w:rsidRPr="00F35C00" w:rsidRDefault="00373C0A" w:rsidP="00A64368">
            <w:pPr>
              <w:tabs>
                <w:tab w:val="decimal" w:pos="647"/>
              </w:tabs>
              <w:spacing w:line="240" w:lineRule="atLeast"/>
              <w:ind w:left="-79" w:right="-79"/>
              <w:rPr>
                <w:rFonts w:ascii="Times New Roman" w:hAnsi="Times New Roman" w:cs="Times New Roman"/>
                <w:sz w:val="22"/>
                <w:szCs w:val="22"/>
              </w:rPr>
            </w:pPr>
          </w:p>
        </w:tc>
      </w:tr>
      <w:tr w:rsidR="00373C0A" w:rsidRPr="00F35C00" w14:paraId="7732CC93" w14:textId="77777777" w:rsidTr="00A64368">
        <w:trPr>
          <w:cantSplit/>
          <w:trHeight w:val="272"/>
        </w:trPr>
        <w:tc>
          <w:tcPr>
            <w:tcW w:w="4302" w:type="dxa"/>
            <w:shd w:val="clear" w:color="auto" w:fill="auto"/>
          </w:tcPr>
          <w:p w14:paraId="3173757C" w14:textId="77777777" w:rsidR="00373C0A" w:rsidRPr="00F35C00" w:rsidRDefault="00373C0A" w:rsidP="001917A2">
            <w:pPr>
              <w:tabs>
                <w:tab w:val="decimal" w:pos="893"/>
              </w:tabs>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   five years</w:t>
            </w:r>
          </w:p>
        </w:tc>
        <w:tc>
          <w:tcPr>
            <w:tcW w:w="1091" w:type="dxa"/>
            <w:shd w:val="clear" w:color="auto" w:fill="auto"/>
          </w:tcPr>
          <w:p w14:paraId="356EF61B" w14:textId="1146760E" w:rsidR="00373C0A" w:rsidRPr="00F35C00" w:rsidRDefault="00B4799E" w:rsidP="00713311">
            <w:pPr>
              <w:tabs>
                <w:tab w:val="decimal" w:pos="826"/>
              </w:tabs>
              <w:ind w:left="-108" w:right="-108"/>
              <w:rPr>
                <w:rFonts w:ascii="Times New Roman" w:hAnsi="Times New Roman" w:cs="Times New Roman"/>
                <w:sz w:val="22"/>
                <w:szCs w:val="22"/>
              </w:rPr>
            </w:pPr>
            <w:r>
              <w:rPr>
                <w:rFonts w:ascii="Times New Roman" w:hAnsi="Times New Roman" w:cs="Times New Roman"/>
                <w:sz w:val="22"/>
                <w:szCs w:val="22"/>
              </w:rPr>
              <w:t>2,526</w:t>
            </w:r>
          </w:p>
        </w:tc>
        <w:tc>
          <w:tcPr>
            <w:tcW w:w="270" w:type="dxa"/>
            <w:shd w:val="clear" w:color="auto" w:fill="auto"/>
          </w:tcPr>
          <w:p w14:paraId="7CE43E66"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5B3AD207"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2,207</w:t>
            </w:r>
          </w:p>
        </w:tc>
        <w:tc>
          <w:tcPr>
            <w:tcW w:w="270" w:type="dxa"/>
            <w:shd w:val="clear" w:color="auto" w:fill="auto"/>
          </w:tcPr>
          <w:p w14:paraId="7A9843DC"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shd w:val="clear" w:color="auto" w:fill="auto"/>
          </w:tcPr>
          <w:p w14:paraId="3E704FA6" w14:textId="02D483F5" w:rsidR="00373C0A" w:rsidRPr="00F35C00" w:rsidRDefault="00B4799E" w:rsidP="00373C0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269</w:t>
            </w:r>
          </w:p>
        </w:tc>
        <w:tc>
          <w:tcPr>
            <w:tcW w:w="270" w:type="dxa"/>
            <w:shd w:val="clear" w:color="auto" w:fill="auto"/>
          </w:tcPr>
          <w:p w14:paraId="75AC6F8A" w14:textId="77777777" w:rsidR="00373C0A" w:rsidRPr="00F35C00" w:rsidRDefault="00373C0A" w:rsidP="00373C0A">
            <w:pPr>
              <w:pStyle w:val="3"/>
              <w:tabs>
                <w:tab w:val="clear" w:pos="360"/>
                <w:tab w:val="clear" w:pos="720"/>
                <w:tab w:val="decimal" w:pos="821"/>
              </w:tabs>
              <w:spacing w:line="240" w:lineRule="atLeast"/>
              <w:ind w:left="-79" w:right="-79"/>
              <w:rPr>
                <w:rFonts w:cs="Times New Roman"/>
              </w:rPr>
            </w:pPr>
          </w:p>
        </w:tc>
        <w:tc>
          <w:tcPr>
            <w:tcW w:w="900" w:type="dxa"/>
            <w:shd w:val="clear" w:color="auto" w:fill="auto"/>
          </w:tcPr>
          <w:p w14:paraId="733FF1F9" w14:textId="77777777" w:rsidR="00373C0A" w:rsidRPr="00F35C00" w:rsidRDefault="00373C0A" w:rsidP="00A64368">
            <w:pPr>
              <w:tabs>
                <w:tab w:val="decimal" w:pos="647"/>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277</w:t>
            </w:r>
          </w:p>
        </w:tc>
      </w:tr>
      <w:tr w:rsidR="00373C0A" w:rsidRPr="00F35C00" w14:paraId="32B96196" w14:textId="77777777" w:rsidTr="00A64368">
        <w:trPr>
          <w:cantSplit/>
        </w:trPr>
        <w:tc>
          <w:tcPr>
            <w:tcW w:w="4302" w:type="dxa"/>
            <w:shd w:val="clear" w:color="auto" w:fill="auto"/>
          </w:tcPr>
          <w:p w14:paraId="72DF0BA0" w14:textId="77777777" w:rsidR="00373C0A" w:rsidRPr="00F35C00" w:rsidRDefault="00373C0A" w:rsidP="001917A2">
            <w:pPr>
              <w:tabs>
                <w:tab w:val="decimal" w:pos="893"/>
              </w:tabs>
              <w:spacing w:line="240" w:lineRule="atLeast"/>
              <w:ind w:left="1604" w:hanging="344"/>
              <w:rPr>
                <w:rFonts w:ascii="Times New Roman" w:hAnsi="Times New Roman" w:cs="Times New Roman"/>
                <w:sz w:val="22"/>
                <w:szCs w:val="22"/>
              </w:rPr>
            </w:pPr>
            <w:r w:rsidRPr="00F35C00">
              <w:rPr>
                <w:rFonts w:ascii="Times New Roman" w:hAnsi="Times New Roman" w:cs="Times New Roman"/>
                <w:sz w:val="22"/>
                <w:szCs w:val="22"/>
              </w:rPr>
              <w:t xml:space="preserve">Over five years </w:t>
            </w:r>
          </w:p>
        </w:tc>
        <w:tc>
          <w:tcPr>
            <w:tcW w:w="1091" w:type="dxa"/>
            <w:tcBorders>
              <w:bottom w:val="single" w:sz="4" w:space="0" w:color="auto"/>
            </w:tcBorders>
            <w:shd w:val="clear" w:color="auto" w:fill="auto"/>
          </w:tcPr>
          <w:p w14:paraId="71CDEC70" w14:textId="7963F1C2" w:rsidR="00373C0A" w:rsidRPr="00F35C00" w:rsidRDefault="00B4799E" w:rsidP="00713311">
            <w:pPr>
              <w:tabs>
                <w:tab w:val="decimal" w:pos="826"/>
              </w:tabs>
              <w:ind w:left="-108" w:right="-108"/>
              <w:rPr>
                <w:rFonts w:ascii="Times New Roman" w:hAnsi="Times New Roman" w:cs="Times New Roman"/>
                <w:sz w:val="22"/>
                <w:szCs w:val="22"/>
              </w:rPr>
            </w:pPr>
            <w:r>
              <w:rPr>
                <w:rFonts w:ascii="Times New Roman" w:hAnsi="Times New Roman" w:cs="Times New Roman"/>
                <w:sz w:val="22"/>
                <w:szCs w:val="22"/>
              </w:rPr>
              <w:t>545</w:t>
            </w:r>
          </w:p>
        </w:tc>
        <w:tc>
          <w:tcPr>
            <w:tcW w:w="270" w:type="dxa"/>
            <w:shd w:val="clear" w:color="auto" w:fill="auto"/>
          </w:tcPr>
          <w:p w14:paraId="03F47383"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54000E94"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415</w:t>
            </w:r>
          </w:p>
        </w:tc>
        <w:tc>
          <w:tcPr>
            <w:tcW w:w="270" w:type="dxa"/>
            <w:shd w:val="clear" w:color="auto" w:fill="auto"/>
          </w:tcPr>
          <w:p w14:paraId="213C2121" w14:textId="77777777" w:rsidR="00373C0A" w:rsidRPr="00F35C00" w:rsidRDefault="00373C0A" w:rsidP="00373C0A">
            <w:pPr>
              <w:tabs>
                <w:tab w:val="decimal" w:pos="821"/>
              </w:tabs>
              <w:spacing w:line="240" w:lineRule="atLeast"/>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1ACFAEE8" w14:textId="2DD6F14C" w:rsidR="00373C0A" w:rsidRPr="00F35C00" w:rsidRDefault="00B4799E" w:rsidP="00373C0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C75AB70" w14:textId="77777777" w:rsidR="00373C0A" w:rsidRPr="00F35C00" w:rsidRDefault="00373C0A" w:rsidP="00373C0A">
            <w:pPr>
              <w:pStyle w:val="3"/>
              <w:tabs>
                <w:tab w:val="clear" w:pos="360"/>
                <w:tab w:val="clear" w:pos="720"/>
                <w:tab w:val="decimal" w:pos="821"/>
              </w:tabs>
              <w:spacing w:line="240" w:lineRule="atLeast"/>
              <w:ind w:left="-79" w:right="-79"/>
              <w:rPr>
                <w:rFonts w:cs="Times New Roman"/>
              </w:rPr>
            </w:pPr>
          </w:p>
        </w:tc>
        <w:tc>
          <w:tcPr>
            <w:tcW w:w="900" w:type="dxa"/>
            <w:tcBorders>
              <w:bottom w:val="single" w:sz="4" w:space="0" w:color="auto"/>
            </w:tcBorders>
            <w:shd w:val="clear" w:color="auto" w:fill="auto"/>
          </w:tcPr>
          <w:p w14:paraId="393EA129" w14:textId="77777777" w:rsidR="00373C0A" w:rsidRPr="00F35C00" w:rsidRDefault="00373C0A" w:rsidP="00A64368">
            <w:pPr>
              <w:tabs>
                <w:tab w:val="decimal" w:pos="647"/>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373C0A" w:rsidRPr="00F35C00" w14:paraId="2B959D8E" w14:textId="77777777" w:rsidTr="00A64368">
        <w:trPr>
          <w:cantSplit/>
        </w:trPr>
        <w:tc>
          <w:tcPr>
            <w:tcW w:w="4302" w:type="dxa"/>
            <w:shd w:val="clear" w:color="auto" w:fill="auto"/>
          </w:tcPr>
          <w:p w14:paraId="0CE17A1B" w14:textId="77777777" w:rsidR="00373C0A" w:rsidRPr="00F35C00" w:rsidRDefault="00373C0A" w:rsidP="001917A2">
            <w:pPr>
              <w:tabs>
                <w:tab w:val="decimal" w:pos="893"/>
              </w:tabs>
              <w:spacing w:line="240" w:lineRule="atLeast"/>
              <w:ind w:left="1604" w:hanging="344"/>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91" w:type="dxa"/>
            <w:tcBorders>
              <w:top w:val="single" w:sz="4" w:space="0" w:color="auto"/>
              <w:bottom w:val="double" w:sz="4" w:space="0" w:color="auto"/>
            </w:tcBorders>
            <w:shd w:val="clear" w:color="auto" w:fill="auto"/>
          </w:tcPr>
          <w:p w14:paraId="411623A4" w14:textId="13D3D24C" w:rsidR="00373C0A" w:rsidRPr="00F35C00" w:rsidRDefault="00B4799E" w:rsidP="00713311">
            <w:pPr>
              <w:tabs>
                <w:tab w:val="decimal" w:pos="826"/>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4,373</w:t>
            </w:r>
          </w:p>
        </w:tc>
        <w:tc>
          <w:tcPr>
            <w:tcW w:w="270" w:type="dxa"/>
            <w:shd w:val="clear" w:color="auto" w:fill="auto"/>
          </w:tcPr>
          <w:p w14:paraId="09622F83" w14:textId="77777777" w:rsidR="00373C0A" w:rsidRPr="00F35C00" w:rsidRDefault="00373C0A" w:rsidP="00373C0A">
            <w:pPr>
              <w:tabs>
                <w:tab w:val="decimal" w:pos="821"/>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6C55B68" w14:textId="77777777" w:rsidR="00373C0A" w:rsidRPr="00F35C00" w:rsidRDefault="00373C0A" w:rsidP="00373C0A">
            <w:pPr>
              <w:tabs>
                <w:tab w:val="decimal" w:pos="821"/>
              </w:tabs>
              <w:spacing w:line="240" w:lineRule="atLeast"/>
              <w:ind w:left="-79" w:right="-79"/>
              <w:rPr>
                <w:rFonts w:ascii="Times New Roman" w:hAnsi="Times New Roman" w:cs="Times New Roman"/>
                <w:b/>
                <w:bCs/>
                <w:sz w:val="22"/>
                <w:szCs w:val="22"/>
              </w:rPr>
            </w:pPr>
            <w:r w:rsidRPr="00F35C00">
              <w:rPr>
                <w:rFonts w:ascii="Times New Roman" w:hAnsi="Times New Roman" w:cs="Times New Roman"/>
                <w:b/>
                <w:bCs/>
                <w:sz w:val="22"/>
                <w:szCs w:val="22"/>
              </w:rPr>
              <w:t>3,850</w:t>
            </w:r>
          </w:p>
        </w:tc>
        <w:tc>
          <w:tcPr>
            <w:tcW w:w="270" w:type="dxa"/>
            <w:shd w:val="clear" w:color="auto" w:fill="auto"/>
          </w:tcPr>
          <w:p w14:paraId="2C505BB5" w14:textId="77777777" w:rsidR="00373C0A" w:rsidRPr="00F35C00" w:rsidRDefault="00373C0A" w:rsidP="00373C0A">
            <w:pPr>
              <w:tabs>
                <w:tab w:val="decimal" w:pos="821"/>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1DAE7B4" w14:textId="6BF82780" w:rsidR="00373C0A" w:rsidRPr="00F35C00" w:rsidRDefault="00B4799E" w:rsidP="00373C0A">
            <w:pPr>
              <w:tabs>
                <w:tab w:val="decimal" w:pos="82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479</w:t>
            </w:r>
          </w:p>
        </w:tc>
        <w:tc>
          <w:tcPr>
            <w:tcW w:w="270" w:type="dxa"/>
            <w:shd w:val="clear" w:color="auto" w:fill="auto"/>
          </w:tcPr>
          <w:p w14:paraId="65F799AA" w14:textId="77777777" w:rsidR="00373C0A" w:rsidRPr="00F35C00" w:rsidRDefault="00373C0A" w:rsidP="00373C0A">
            <w:pPr>
              <w:tabs>
                <w:tab w:val="decimal" w:pos="821"/>
              </w:tabs>
              <w:spacing w:line="240" w:lineRule="atLeast"/>
              <w:ind w:left="-79" w:right="-79"/>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auto"/>
          </w:tcPr>
          <w:p w14:paraId="66CEEE37" w14:textId="77777777" w:rsidR="00373C0A" w:rsidRPr="00F35C00" w:rsidRDefault="00373C0A" w:rsidP="00A64368">
            <w:pPr>
              <w:tabs>
                <w:tab w:val="decimal" w:pos="647"/>
              </w:tabs>
              <w:spacing w:line="240" w:lineRule="atLeast"/>
              <w:ind w:left="-79" w:right="-79"/>
              <w:rPr>
                <w:rFonts w:ascii="Times New Roman" w:hAnsi="Times New Roman" w:cs="Times New Roman"/>
                <w:b/>
                <w:bCs/>
                <w:sz w:val="22"/>
                <w:szCs w:val="22"/>
              </w:rPr>
            </w:pPr>
            <w:r w:rsidRPr="00F35C00">
              <w:rPr>
                <w:rFonts w:ascii="Times New Roman" w:hAnsi="Times New Roman" w:cs="Times New Roman"/>
                <w:b/>
                <w:bCs/>
                <w:sz w:val="22"/>
                <w:szCs w:val="22"/>
              </w:rPr>
              <w:t>550</w:t>
            </w:r>
          </w:p>
        </w:tc>
      </w:tr>
    </w:tbl>
    <w:p w14:paraId="25CA27CE" w14:textId="77777777" w:rsidR="0082037D" w:rsidRPr="00F35C00" w:rsidRDefault="0082037D" w:rsidP="0082037D">
      <w:pPr>
        <w:spacing w:line="240" w:lineRule="exact"/>
        <w:ind w:left="547"/>
        <w:jc w:val="both"/>
        <w:rPr>
          <w:rFonts w:ascii="Times New Roman" w:hAnsi="Times New Roman" w:cs="Times New Roman"/>
          <w:b/>
          <w:bCs/>
          <w:spacing w:val="-6"/>
          <w:sz w:val="22"/>
          <w:szCs w:val="22"/>
        </w:rPr>
      </w:pPr>
    </w:p>
    <w:p w14:paraId="5765CDCB" w14:textId="77777777" w:rsidR="00DD0274" w:rsidRDefault="0082037D" w:rsidP="00441B48">
      <w:pPr>
        <w:tabs>
          <w:tab w:val="left" w:pos="720"/>
        </w:tabs>
        <w:spacing w:line="240" w:lineRule="atLeast"/>
        <w:ind w:left="1890"/>
        <w:jc w:val="both"/>
        <w:rPr>
          <w:rFonts w:ascii="Times New Roman" w:hAnsi="Times New Roman" w:cs="Times New Roman"/>
          <w:sz w:val="22"/>
          <w:szCs w:val="22"/>
        </w:rPr>
      </w:pPr>
      <w:r w:rsidRPr="00F35C00">
        <w:rPr>
          <w:rFonts w:ascii="Times New Roman" w:hAnsi="Times New Roman" w:cs="Times New Roman"/>
          <w:sz w:val="22"/>
          <w:szCs w:val="22"/>
        </w:rPr>
        <w:t>The Company and certain subsidiaries ha</w:t>
      </w:r>
      <w:r w:rsidR="00D87B73">
        <w:rPr>
          <w:rFonts w:ascii="Times New Roman" w:hAnsi="Times New Roman" w:cs="Times New Roman"/>
          <w:sz w:val="22"/>
          <w:szCs w:val="22"/>
        </w:rPr>
        <w:t>d</w:t>
      </w:r>
      <w:r w:rsidRPr="00F35C00">
        <w:rPr>
          <w:rFonts w:ascii="Times New Roman" w:hAnsi="Times New Roman" w:cs="Times New Roman"/>
          <w:sz w:val="22"/>
          <w:szCs w:val="22"/>
        </w:rPr>
        <w:t xml:space="preserve"> lease agreements with related parties covering office premises (including related facilities service agreement</w:t>
      </w:r>
      <w:r w:rsidR="007907A3" w:rsidRPr="00F35C00">
        <w:rPr>
          <w:rFonts w:ascii="Times New Roman" w:hAnsi="Times New Roman" w:cs="Times New Roman"/>
          <w:sz w:val="22"/>
          <w:szCs w:val="22"/>
        </w:rPr>
        <w:t>s</w:t>
      </w:r>
      <w:r w:rsidRPr="00F35C00">
        <w:rPr>
          <w:rFonts w:ascii="Times New Roman" w:hAnsi="Times New Roman" w:cs="Times New Roman"/>
          <w:sz w:val="22"/>
          <w:szCs w:val="22"/>
        </w:rPr>
        <w:t xml:space="preserve">), land, farms and vehicles for </w:t>
      </w:r>
      <w:r w:rsidR="00D87B73">
        <w:rPr>
          <w:rFonts w:ascii="Times New Roman" w:hAnsi="Times New Roman" w:cs="Times New Roman"/>
          <w:sz w:val="22"/>
          <w:szCs w:val="22"/>
        </w:rPr>
        <w:t xml:space="preserve">the </w:t>
      </w:r>
      <w:r w:rsidRPr="00F35C00">
        <w:rPr>
          <w:rFonts w:ascii="Times New Roman" w:hAnsi="Times New Roman" w:cs="Times New Roman"/>
          <w:sz w:val="22"/>
          <w:szCs w:val="22"/>
        </w:rPr>
        <w:t xml:space="preserve">periods of 1 </w:t>
      </w:r>
      <w:r w:rsidR="00DC5237" w:rsidRPr="00F35C00">
        <w:rPr>
          <w:rFonts w:ascii="Times New Roman" w:hAnsi="Times New Roman" w:cs="Times New Roman"/>
          <w:sz w:val="22"/>
          <w:szCs w:val="22"/>
        </w:rPr>
        <w:t xml:space="preserve">to </w:t>
      </w:r>
      <w:r w:rsidR="00D87B73">
        <w:rPr>
          <w:rFonts w:ascii="Times New Roman" w:hAnsi="Times New Roman" w:cs="Times New Roman"/>
          <w:sz w:val="22"/>
          <w:szCs w:val="22"/>
        </w:rPr>
        <w:t>16</w:t>
      </w:r>
      <w:r w:rsidR="00DE0CAB" w:rsidRPr="00F35C00">
        <w:rPr>
          <w:rFonts w:ascii="Times New Roman" w:hAnsi="Times New Roman" w:cs="Times New Roman"/>
          <w:sz w:val="22"/>
          <w:szCs w:val="22"/>
        </w:rPr>
        <w:t xml:space="preserve"> years, expiring</w:t>
      </w:r>
      <w:r w:rsidR="00DC5237" w:rsidRPr="00F35C00">
        <w:rPr>
          <w:rFonts w:ascii="Times New Roman" w:hAnsi="Times New Roman" w:cs="Times New Roman"/>
          <w:sz w:val="22"/>
          <w:szCs w:val="22"/>
        </w:rPr>
        <w:t xml:space="preserve"> </w:t>
      </w:r>
      <w:r w:rsidR="0051469D" w:rsidRPr="00F35C00">
        <w:rPr>
          <w:rFonts w:ascii="Times New Roman" w:hAnsi="Times New Roman" w:cs="Times New Roman"/>
          <w:sz w:val="22"/>
          <w:szCs w:val="22"/>
        </w:rPr>
        <w:t xml:space="preserve">in </w:t>
      </w:r>
      <w:r w:rsidR="00DC5237" w:rsidRPr="00F35C00">
        <w:rPr>
          <w:rFonts w:ascii="Times New Roman" w:hAnsi="Times New Roman" w:cs="Times New Roman"/>
          <w:sz w:val="22"/>
          <w:szCs w:val="22"/>
        </w:rPr>
        <w:t>20</w:t>
      </w:r>
      <w:r w:rsidR="00D87B73">
        <w:rPr>
          <w:rFonts w:ascii="Times New Roman" w:hAnsi="Times New Roman" w:cs="Times New Roman"/>
          <w:sz w:val="22"/>
          <w:szCs w:val="22"/>
        </w:rPr>
        <w:t>20</w:t>
      </w:r>
      <w:r w:rsidR="00166E3B" w:rsidRPr="00F35C00">
        <w:rPr>
          <w:rFonts w:ascii="Times New Roman" w:hAnsi="Times New Roman" w:cs="Times New Roman"/>
          <w:sz w:val="22"/>
          <w:szCs w:val="22"/>
        </w:rPr>
        <w:t xml:space="preserve"> to 20</w:t>
      </w:r>
      <w:r w:rsidR="00D87B73">
        <w:rPr>
          <w:rFonts w:ascii="Times New Roman" w:hAnsi="Times New Roman" w:cs="Times New Roman"/>
          <w:sz w:val="22"/>
          <w:szCs w:val="22"/>
        </w:rPr>
        <w:t>35</w:t>
      </w:r>
      <w:r w:rsidRPr="00F35C00">
        <w:rPr>
          <w:rFonts w:ascii="Times New Roman" w:hAnsi="Times New Roman" w:cs="Times New Roman"/>
          <w:sz w:val="22"/>
          <w:szCs w:val="22"/>
        </w:rPr>
        <w:t>.</w:t>
      </w:r>
    </w:p>
    <w:p w14:paraId="7794DB48" w14:textId="77777777" w:rsidR="00441B48" w:rsidRPr="00441B48" w:rsidRDefault="00441B48" w:rsidP="00441B48">
      <w:pPr>
        <w:tabs>
          <w:tab w:val="left" w:pos="720"/>
        </w:tabs>
        <w:spacing w:line="240" w:lineRule="atLeast"/>
        <w:ind w:left="1890"/>
        <w:jc w:val="both"/>
        <w:rPr>
          <w:rFonts w:ascii="Times New Roman" w:hAnsi="Times New Roman" w:cstheme="minorBidi"/>
          <w:b/>
          <w:bCs/>
          <w:sz w:val="24"/>
          <w:szCs w:val="24"/>
        </w:rPr>
      </w:pPr>
    </w:p>
    <w:p w14:paraId="24AD40A2" w14:textId="77777777" w:rsidR="0082037D" w:rsidRPr="00F35C00" w:rsidRDefault="00A33F83" w:rsidP="00901F62">
      <w:pPr>
        <w:tabs>
          <w:tab w:val="left" w:pos="630"/>
        </w:tabs>
        <w:spacing w:line="240" w:lineRule="exact"/>
        <w:ind w:firstLine="630"/>
        <w:jc w:val="both"/>
        <w:rPr>
          <w:rFonts w:ascii="Times New Roman" w:hAnsi="Times New Roman" w:cs="Times New Roman"/>
          <w:b/>
          <w:bCs/>
          <w:sz w:val="22"/>
          <w:szCs w:val="22"/>
        </w:rPr>
      </w:pPr>
      <w:r>
        <w:rPr>
          <w:rFonts w:ascii="Times New Roman" w:hAnsi="Times New Roman" w:cs="Times New Roman"/>
          <w:b/>
          <w:bCs/>
          <w:sz w:val="22"/>
          <w:szCs w:val="22"/>
        </w:rPr>
        <w:lastRenderedPageBreak/>
        <w:t>6</w:t>
      </w:r>
      <w:r w:rsidR="00C534F4" w:rsidRPr="00F35C00">
        <w:rPr>
          <w:rFonts w:ascii="Times New Roman" w:hAnsi="Times New Roman" w:cs="Times New Roman"/>
          <w:b/>
          <w:bCs/>
          <w:sz w:val="22"/>
          <w:szCs w:val="22"/>
        </w:rPr>
        <w:t>.</w:t>
      </w:r>
      <w:r w:rsidR="008F0AEB" w:rsidRPr="00F35C00">
        <w:rPr>
          <w:rFonts w:ascii="Times New Roman" w:hAnsi="Times New Roman" w:cs="Times New Roman"/>
          <w:b/>
          <w:bCs/>
          <w:sz w:val="22"/>
          <w:szCs w:val="22"/>
        </w:rPr>
        <w:t>6</w:t>
      </w:r>
      <w:r w:rsidR="005154C4" w:rsidRPr="00F35C00">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Significant agreements</w:t>
      </w:r>
    </w:p>
    <w:p w14:paraId="25955AD9" w14:textId="77777777" w:rsidR="0082037D" w:rsidRPr="00F35C00" w:rsidRDefault="0082037D" w:rsidP="00977AA0">
      <w:pPr>
        <w:spacing w:line="240" w:lineRule="exact"/>
        <w:ind w:left="540"/>
        <w:jc w:val="both"/>
        <w:rPr>
          <w:rFonts w:ascii="Times New Roman" w:hAnsi="Times New Roman" w:cs="Times New Roman"/>
          <w:spacing w:val="-6"/>
          <w:sz w:val="22"/>
          <w:szCs w:val="22"/>
        </w:rPr>
      </w:pPr>
    </w:p>
    <w:p w14:paraId="6DCB020F" w14:textId="77777777" w:rsidR="0082037D" w:rsidRPr="00F35C00" w:rsidRDefault="0082037D" w:rsidP="00441B48">
      <w:pPr>
        <w:tabs>
          <w:tab w:val="left" w:pos="1080"/>
        </w:tabs>
        <w:spacing w:line="240" w:lineRule="exact"/>
        <w:ind w:firstLine="1080"/>
        <w:jc w:val="both"/>
        <w:rPr>
          <w:rFonts w:ascii="Times New Roman" w:hAnsi="Times New Roman" w:cs="Times New Roman"/>
          <w:spacing w:val="-4"/>
          <w:sz w:val="22"/>
          <w:szCs w:val="22"/>
        </w:rPr>
      </w:pPr>
      <w:r w:rsidRPr="00F35C00">
        <w:rPr>
          <w:rFonts w:ascii="Times New Roman" w:hAnsi="Times New Roman" w:cs="Times New Roman"/>
          <w:spacing w:val="-4"/>
          <w:sz w:val="22"/>
          <w:szCs w:val="22"/>
        </w:rPr>
        <w:t>As at 31 December 20</w:t>
      </w:r>
      <w:r w:rsidR="00E44F17" w:rsidRPr="00F35C00">
        <w:rPr>
          <w:rFonts w:ascii="Times New Roman" w:hAnsi="Times New Roman" w:cs="Times New Roman"/>
          <w:spacing w:val="-4"/>
          <w:sz w:val="22"/>
          <w:szCs w:val="22"/>
        </w:rPr>
        <w:t>1</w:t>
      </w:r>
      <w:r w:rsidR="00D87B73">
        <w:rPr>
          <w:rFonts w:ascii="Times New Roman" w:hAnsi="Times New Roman" w:cs="Times New Roman"/>
          <w:spacing w:val="-4"/>
          <w:sz w:val="22"/>
          <w:szCs w:val="22"/>
        </w:rPr>
        <w:t>9</w:t>
      </w:r>
      <w:r w:rsidR="00A86FF3" w:rsidRPr="00F35C00">
        <w:rPr>
          <w:rFonts w:ascii="Times New Roman" w:hAnsi="Times New Roman" w:cs="Times New Roman"/>
          <w:spacing w:val="-4"/>
          <w:sz w:val="22"/>
          <w:szCs w:val="22"/>
        </w:rPr>
        <w:t>,</w:t>
      </w:r>
      <w:r w:rsidR="00CD7D21"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the Group had the following sign</w:t>
      </w:r>
      <w:r w:rsidR="00765F06" w:rsidRPr="00F35C00">
        <w:rPr>
          <w:rFonts w:ascii="Times New Roman" w:hAnsi="Times New Roman" w:cs="Times New Roman"/>
          <w:spacing w:val="-4"/>
          <w:sz w:val="22"/>
          <w:szCs w:val="22"/>
        </w:rPr>
        <w:t xml:space="preserve">ificant agreements with related </w:t>
      </w:r>
      <w:r w:rsidR="00A86FF3" w:rsidRPr="00F35C00">
        <w:rPr>
          <w:rFonts w:ascii="Times New Roman" w:hAnsi="Times New Roman" w:cs="Times New Roman"/>
          <w:spacing w:val="-4"/>
          <w:sz w:val="22"/>
          <w:szCs w:val="22"/>
        </w:rPr>
        <w:t>parties:</w:t>
      </w:r>
    </w:p>
    <w:p w14:paraId="201AE161" w14:textId="77777777" w:rsidR="00503DF3" w:rsidRPr="00F35C00" w:rsidRDefault="0082037D" w:rsidP="00977AA0">
      <w:pPr>
        <w:tabs>
          <w:tab w:val="left" w:pos="1080"/>
        </w:tabs>
        <w:spacing w:line="240" w:lineRule="exact"/>
        <w:ind w:left="1080"/>
        <w:jc w:val="both"/>
        <w:rPr>
          <w:rFonts w:ascii="Times New Roman" w:hAnsi="Times New Roman" w:cs="Times New Roman"/>
          <w:spacing w:val="-6"/>
          <w:sz w:val="22"/>
          <w:szCs w:val="22"/>
        </w:rPr>
      </w:pPr>
      <w:r w:rsidRPr="00F35C00">
        <w:rPr>
          <w:rFonts w:ascii="Times New Roman" w:hAnsi="Times New Roman" w:cs="Times New Roman"/>
          <w:sz w:val="22"/>
          <w:szCs w:val="22"/>
        </w:rPr>
        <w:t xml:space="preserve"> </w:t>
      </w:r>
    </w:p>
    <w:p w14:paraId="4244F751" w14:textId="3FDC779E" w:rsidR="00441B48" w:rsidRPr="009B20EE" w:rsidRDefault="00441B48" w:rsidP="0082144F">
      <w:pPr>
        <w:tabs>
          <w:tab w:val="left" w:pos="1800"/>
          <w:tab w:val="left" w:pos="1890"/>
          <w:tab w:val="left" w:pos="1980"/>
        </w:tabs>
        <w:spacing w:line="240" w:lineRule="atLeast"/>
        <w:ind w:left="1620" w:hanging="540"/>
        <w:rPr>
          <w:rFonts w:ascii="Times New Roman" w:hAnsi="Times New Roman" w:cs="Times New Roman"/>
          <w:b/>
          <w:bCs/>
          <w:i/>
          <w:iCs/>
          <w:sz w:val="22"/>
          <w:szCs w:val="22"/>
        </w:rPr>
      </w:pPr>
      <w:r>
        <w:rPr>
          <w:rFonts w:ascii="Times New Roman" w:hAnsi="Times New Roman" w:cs="Times New Roman"/>
          <w:b/>
          <w:bCs/>
          <w:i/>
          <w:iCs/>
          <w:sz w:val="22"/>
          <w:szCs w:val="22"/>
        </w:rPr>
        <w:t>6</w:t>
      </w:r>
      <w:r w:rsidRPr="009B20EE">
        <w:rPr>
          <w:rFonts w:ascii="Times New Roman" w:hAnsi="Times New Roman" w:cs="Times New Roman"/>
          <w:b/>
          <w:bCs/>
          <w:i/>
          <w:iCs/>
          <w:sz w:val="22"/>
          <w:szCs w:val="22"/>
        </w:rPr>
        <w:t>.6.1</w:t>
      </w:r>
      <w:r w:rsidRPr="009B20EE">
        <w:rPr>
          <w:rFonts w:ascii="Times New Roman" w:hAnsi="Times New Roman" w:cs="Times New Roman"/>
          <w:b/>
          <w:bCs/>
          <w:i/>
          <w:iCs/>
          <w:sz w:val="22"/>
          <w:szCs w:val="22"/>
        </w:rPr>
        <w:tab/>
      </w:r>
      <w:r>
        <w:rPr>
          <w:rFonts w:ascii="Times New Roman" w:hAnsi="Times New Roman" w:cs="Times New Roman"/>
          <w:b/>
          <w:bCs/>
          <w:i/>
          <w:iCs/>
          <w:sz w:val="22"/>
          <w:szCs w:val="22"/>
        </w:rPr>
        <w:tab/>
      </w:r>
      <w:r w:rsidRPr="009B20EE">
        <w:rPr>
          <w:rFonts w:ascii="Times New Roman" w:hAnsi="Times New Roman" w:cs="Times New Roman"/>
          <w:b/>
          <w:bCs/>
          <w:i/>
          <w:iCs/>
          <w:sz w:val="22"/>
          <w:szCs w:val="22"/>
        </w:rPr>
        <w:t>Technical service agreement</w:t>
      </w:r>
    </w:p>
    <w:p w14:paraId="6AD0B74A" w14:textId="77777777" w:rsidR="00441B48" w:rsidRPr="009B20EE" w:rsidRDefault="00441B48" w:rsidP="00441B48">
      <w:pPr>
        <w:spacing w:line="240" w:lineRule="atLeast"/>
        <w:ind w:left="1890"/>
        <w:rPr>
          <w:rFonts w:ascii="Times New Roman" w:hAnsi="Times New Roman" w:cs="Times New Roman"/>
          <w:spacing w:val="-6"/>
          <w:sz w:val="22"/>
          <w:szCs w:val="22"/>
        </w:rPr>
      </w:pPr>
    </w:p>
    <w:p w14:paraId="64147C0E" w14:textId="0EC1E78B" w:rsidR="00441B48" w:rsidRPr="00075E4E" w:rsidRDefault="00441B48" w:rsidP="0082144F">
      <w:pPr>
        <w:spacing w:line="240" w:lineRule="atLeast"/>
        <w:ind w:left="1800"/>
        <w:jc w:val="thaiDistribute"/>
        <w:rPr>
          <w:rFonts w:ascii="Times New Roman" w:hAnsi="Times New Roman" w:cs="Times New Roman"/>
          <w:spacing w:val="-2"/>
          <w:sz w:val="22"/>
          <w:szCs w:val="22"/>
        </w:rPr>
      </w:pPr>
      <w:r w:rsidRPr="00075E4E">
        <w:rPr>
          <w:rFonts w:ascii="Times New Roman" w:hAnsi="Times New Roman" w:cs="Times New Roman"/>
          <w:spacing w:val="-2"/>
          <w:sz w:val="22"/>
          <w:szCs w:val="22"/>
        </w:rPr>
        <w:t xml:space="preserve">Certain foreign subsidiaries have </w:t>
      </w:r>
      <w:r w:rsidR="002D3F6A">
        <w:rPr>
          <w:rFonts w:ascii="Times New Roman" w:hAnsi="Times New Roman" w:cs="Times New Roman"/>
          <w:spacing w:val="-2"/>
          <w:sz w:val="22"/>
          <w:szCs w:val="22"/>
        </w:rPr>
        <w:t xml:space="preserve">a </w:t>
      </w:r>
      <w:r w:rsidRPr="00075E4E">
        <w:rPr>
          <w:rFonts w:ascii="Times New Roman" w:hAnsi="Times New Roman" w:cs="Times New Roman"/>
          <w:spacing w:val="-2"/>
          <w:sz w:val="22"/>
          <w:szCs w:val="22"/>
        </w:rPr>
        <w:t>technical service agreement with a significant influence entity, Charoen Pokphand Group Company Limited (“CPG”)</w:t>
      </w:r>
      <w:r w:rsidRPr="00075E4E">
        <w:rPr>
          <w:spacing w:val="-2"/>
        </w:rPr>
        <w:t xml:space="preserve"> </w:t>
      </w:r>
      <w:r w:rsidRPr="00075E4E">
        <w:rPr>
          <w:rFonts w:ascii="Times New Roman" w:hAnsi="Times New Roman" w:cs="Times New Roman"/>
          <w:spacing w:val="-2"/>
          <w:sz w:val="22"/>
          <w:szCs w:val="22"/>
        </w:rPr>
        <w:t>for the right to obtain technical service as stipulated in the agreement. In this regard</w:t>
      </w:r>
      <w:r w:rsidRPr="00075E4E">
        <w:rPr>
          <w:rFonts w:ascii="Times New Roman" w:hAnsi="Times New Roman"/>
          <w:spacing w:val="-2"/>
          <w:sz w:val="22"/>
        </w:rPr>
        <w:t>,</w:t>
      </w:r>
      <w:r w:rsidRPr="00075E4E">
        <w:rPr>
          <w:rFonts w:ascii="Times New Roman" w:hAnsi="Times New Roman" w:cs="Times New Roman"/>
          <w:spacing w:val="-2"/>
          <w:sz w:val="22"/>
          <w:szCs w:val="22"/>
        </w:rPr>
        <w:t xml:space="preserve"> the foreign subsidiaries are committed to pay service fees to CPG in accordance with the terms</w:t>
      </w:r>
      <w:r w:rsidR="006B7D25">
        <w:rPr>
          <w:rFonts w:ascii="Times New Roman" w:hAnsi="Times New Roman" w:cs="Times New Roman"/>
          <w:spacing w:val="-2"/>
          <w:sz w:val="22"/>
          <w:szCs w:val="22"/>
        </w:rPr>
        <w:t>,</w:t>
      </w:r>
      <w:r w:rsidRPr="00075E4E">
        <w:rPr>
          <w:rFonts w:ascii="Times New Roman" w:hAnsi="Times New Roman" w:cs="Times New Roman"/>
          <w:spacing w:val="-2"/>
          <w:sz w:val="22"/>
          <w:szCs w:val="22"/>
        </w:rPr>
        <w:t xml:space="preserve"> conditions</w:t>
      </w:r>
      <w:r w:rsidR="00F03C39">
        <w:rPr>
          <w:rFonts w:ascii="Times New Roman" w:hAnsi="Times New Roman" w:cs="Times New Roman"/>
          <w:spacing w:val="-2"/>
          <w:sz w:val="22"/>
          <w:szCs w:val="22"/>
        </w:rPr>
        <w:t xml:space="preserve"> and</w:t>
      </w:r>
      <w:r w:rsidRPr="00075E4E">
        <w:rPr>
          <w:rFonts w:ascii="Times New Roman" w:hAnsi="Times New Roman" w:cs="Times New Roman"/>
          <w:spacing w:val="-2"/>
          <w:sz w:val="22"/>
          <w:szCs w:val="22"/>
        </w:rPr>
        <w:t xml:space="preserve"> rates </w:t>
      </w:r>
      <w:r w:rsidR="00F03C39">
        <w:rPr>
          <w:rFonts w:ascii="Times New Roman" w:hAnsi="Times New Roman" w:cs="Times New Roman"/>
          <w:spacing w:val="-2"/>
          <w:sz w:val="22"/>
          <w:szCs w:val="22"/>
        </w:rPr>
        <w:t xml:space="preserve">as </w:t>
      </w:r>
      <w:r w:rsidRPr="00075E4E">
        <w:rPr>
          <w:rFonts w:ascii="Times New Roman" w:hAnsi="Times New Roman" w:cs="Times New Roman"/>
          <w:spacing w:val="-2"/>
          <w:sz w:val="22"/>
          <w:szCs w:val="22"/>
        </w:rPr>
        <w:t>stipulated in the agreement.</w:t>
      </w:r>
    </w:p>
    <w:p w14:paraId="6164C229" w14:textId="292CF52C" w:rsidR="00441B48" w:rsidRDefault="00441B48" w:rsidP="00441B48">
      <w:pPr>
        <w:pStyle w:val="Heading5"/>
        <w:ind w:left="1710" w:right="0" w:hanging="630"/>
        <w:jc w:val="both"/>
        <w:rPr>
          <w:rFonts w:ascii="Times New Roman" w:hAnsi="Times New Roman" w:cs="Times New Roman"/>
          <w:i/>
          <w:iCs/>
          <w:sz w:val="22"/>
          <w:szCs w:val="22"/>
        </w:rPr>
      </w:pPr>
    </w:p>
    <w:p w14:paraId="7179944E" w14:textId="77777777" w:rsidR="00441B48" w:rsidRPr="009B20EE" w:rsidRDefault="002E016C" w:rsidP="0082144F">
      <w:pPr>
        <w:pStyle w:val="Heading5"/>
        <w:ind w:left="1800" w:right="0" w:hanging="720"/>
        <w:jc w:val="both"/>
        <w:rPr>
          <w:rFonts w:ascii="Times New Roman" w:hAnsi="Times New Roman" w:cs="Times New Roman"/>
          <w:i/>
          <w:iCs/>
          <w:sz w:val="22"/>
          <w:szCs w:val="22"/>
        </w:rPr>
      </w:pPr>
      <w:r>
        <w:rPr>
          <w:rFonts w:ascii="Times New Roman" w:hAnsi="Times New Roman" w:cs="Times New Roman"/>
          <w:i/>
          <w:iCs/>
          <w:sz w:val="22"/>
          <w:szCs w:val="22"/>
        </w:rPr>
        <w:t>6</w:t>
      </w:r>
      <w:r w:rsidR="00441B48" w:rsidRPr="009B20EE">
        <w:rPr>
          <w:rFonts w:ascii="Times New Roman" w:hAnsi="Times New Roman" w:cs="Times New Roman"/>
          <w:i/>
          <w:iCs/>
          <w:sz w:val="22"/>
          <w:szCs w:val="22"/>
        </w:rPr>
        <w:t>.6.2</w:t>
      </w:r>
      <w:r w:rsidR="00441B48" w:rsidRPr="009B20EE">
        <w:rPr>
          <w:rFonts w:ascii="Times New Roman" w:hAnsi="Times New Roman" w:cs="Times New Roman"/>
          <w:i/>
          <w:iCs/>
          <w:sz w:val="22"/>
          <w:szCs w:val="22"/>
        </w:rPr>
        <w:tab/>
        <w:t>Trademark agreements</w:t>
      </w:r>
    </w:p>
    <w:p w14:paraId="603B71D7" w14:textId="77777777" w:rsidR="00441B48" w:rsidRPr="009B20EE" w:rsidRDefault="00441B48" w:rsidP="00441B48">
      <w:pPr>
        <w:rPr>
          <w:rFonts w:ascii="Times New Roman" w:hAnsi="Times New Roman" w:cs="Times New Roman"/>
          <w:sz w:val="22"/>
          <w:szCs w:val="22"/>
        </w:rPr>
      </w:pPr>
    </w:p>
    <w:p w14:paraId="638B2889" w14:textId="23120B8A" w:rsidR="00AA190F" w:rsidRDefault="00441B48" w:rsidP="0082144F">
      <w:pPr>
        <w:spacing w:line="240" w:lineRule="exact"/>
        <w:ind w:left="1800"/>
        <w:jc w:val="thaiDistribute"/>
        <w:outlineLvl w:val="4"/>
        <w:rPr>
          <w:rFonts w:ascii="Times New Roman" w:hAnsi="Times New Roman" w:cs="Times New Roman"/>
          <w:spacing w:val="-4"/>
          <w:sz w:val="22"/>
          <w:szCs w:val="22"/>
        </w:rPr>
      </w:pPr>
      <w:r w:rsidRPr="007A77CE">
        <w:rPr>
          <w:rFonts w:ascii="Times New Roman" w:hAnsi="Times New Roman" w:cs="Times New Roman"/>
          <w:spacing w:val="-4"/>
          <w:sz w:val="22"/>
          <w:szCs w:val="22"/>
        </w:rPr>
        <w:t>The Company and certain subsidiaries have trademark agreements with CPG, for the right to use trademark</w:t>
      </w:r>
      <w:r w:rsidRPr="007A77CE">
        <w:rPr>
          <w:rFonts w:ascii="Times New Roman" w:hAnsi="Times New Roman"/>
          <w:spacing w:val="-4"/>
          <w:sz w:val="22"/>
        </w:rPr>
        <w:t>s</w:t>
      </w:r>
      <w:r w:rsidRPr="007A77CE">
        <w:rPr>
          <w:rFonts w:ascii="Times New Roman" w:hAnsi="Times New Roman" w:cs="Times New Roman"/>
          <w:spacing w:val="-4"/>
          <w:sz w:val="22"/>
          <w:szCs w:val="22"/>
        </w:rPr>
        <w:t xml:space="preserve"> as stipulated in the agreements. In this regard, the Company and </w:t>
      </w:r>
      <w:r w:rsidR="007A77CE">
        <w:rPr>
          <w:rFonts w:ascii="Times New Roman" w:hAnsi="Times New Roman" w:cs="Times New Roman"/>
          <w:spacing w:val="-4"/>
          <w:sz w:val="22"/>
          <w:szCs w:val="22"/>
        </w:rPr>
        <w:br/>
      </w:r>
      <w:r w:rsidRPr="007A77CE">
        <w:rPr>
          <w:rFonts w:ascii="Times New Roman" w:hAnsi="Times New Roman" w:cs="Times New Roman"/>
          <w:spacing w:val="-4"/>
          <w:sz w:val="22"/>
          <w:szCs w:val="22"/>
        </w:rPr>
        <w:t xml:space="preserve">subsidiaries are committed to pay trademark license fees to CPG </w:t>
      </w:r>
      <w:r w:rsidR="00F03C39" w:rsidRPr="00075E4E">
        <w:rPr>
          <w:rFonts w:ascii="Times New Roman" w:hAnsi="Times New Roman" w:cs="Times New Roman"/>
          <w:spacing w:val="-2"/>
          <w:sz w:val="22"/>
          <w:szCs w:val="22"/>
        </w:rPr>
        <w:t>in accordance with the terms</w:t>
      </w:r>
      <w:r w:rsidR="00F03C39">
        <w:rPr>
          <w:rFonts w:ascii="Times New Roman" w:hAnsi="Times New Roman" w:cs="Times New Roman"/>
          <w:spacing w:val="-2"/>
          <w:sz w:val="22"/>
          <w:szCs w:val="22"/>
        </w:rPr>
        <w:t>,</w:t>
      </w:r>
      <w:r w:rsidR="00F03C39" w:rsidRPr="00075E4E">
        <w:rPr>
          <w:rFonts w:ascii="Times New Roman" w:hAnsi="Times New Roman" w:cs="Times New Roman"/>
          <w:spacing w:val="-2"/>
          <w:sz w:val="22"/>
          <w:szCs w:val="22"/>
        </w:rPr>
        <w:t xml:space="preserve"> conditions</w:t>
      </w:r>
      <w:r w:rsidR="00F03C39">
        <w:rPr>
          <w:rFonts w:ascii="Times New Roman" w:hAnsi="Times New Roman" w:cs="Times New Roman"/>
          <w:spacing w:val="-2"/>
          <w:sz w:val="22"/>
          <w:szCs w:val="22"/>
        </w:rPr>
        <w:t xml:space="preserve"> and</w:t>
      </w:r>
      <w:r w:rsidR="00F03C39" w:rsidRPr="00075E4E">
        <w:rPr>
          <w:rFonts w:ascii="Times New Roman" w:hAnsi="Times New Roman" w:cs="Times New Roman"/>
          <w:spacing w:val="-2"/>
          <w:sz w:val="22"/>
          <w:szCs w:val="22"/>
        </w:rPr>
        <w:t xml:space="preserve"> rates </w:t>
      </w:r>
      <w:r w:rsidR="00F03C39">
        <w:rPr>
          <w:rFonts w:ascii="Times New Roman" w:hAnsi="Times New Roman" w:cs="Times New Roman"/>
          <w:spacing w:val="-2"/>
          <w:sz w:val="22"/>
          <w:szCs w:val="22"/>
        </w:rPr>
        <w:t xml:space="preserve">as </w:t>
      </w:r>
      <w:r w:rsidR="00F03C39" w:rsidRPr="00075E4E">
        <w:rPr>
          <w:rFonts w:ascii="Times New Roman" w:hAnsi="Times New Roman" w:cs="Times New Roman"/>
          <w:spacing w:val="-2"/>
          <w:sz w:val="22"/>
          <w:szCs w:val="22"/>
        </w:rPr>
        <w:t>stipulated in the agreements.</w:t>
      </w:r>
    </w:p>
    <w:p w14:paraId="6C9EEB08" w14:textId="77777777" w:rsidR="00441B48" w:rsidRPr="009B20EE" w:rsidRDefault="00441B48" w:rsidP="0082144F">
      <w:pPr>
        <w:spacing w:line="240" w:lineRule="exact"/>
        <w:ind w:left="1800"/>
        <w:jc w:val="thaiDistribute"/>
        <w:outlineLvl w:val="4"/>
        <w:rPr>
          <w:rFonts w:ascii="Times New Roman" w:hAnsi="Times New Roman" w:cs="Times New Roman"/>
          <w:spacing w:val="-6"/>
          <w:sz w:val="22"/>
          <w:szCs w:val="22"/>
        </w:rPr>
      </w:pPr>
      <w:r w:rsidRPr="007A77CE">
        <w:rPr>
          <w:rFonts w:ascii="Times New Roman" w:hAnsi="Times New Roman" w:cs="Times New Roman"/>
          <w:spacing w:val="-4"/>
          <w:sz w:val="22"/>
          <w:szCs w:val="22"/>
        </w:rPr>
        <w:t xml:space="preserve"> </w:t>
      </w:r>
    </w:p>
    <w:p w14:paraId="27AB74E3" w14:textId="22C4E749" w:rsidR="00441B48" w:rsidRPr="009B20EE" w:rsidRDefault="00441B48" w:rsidP="0082144F">
      <w:pPr>
        <w:pStyle w:val="Heading2"/>
        <w:tabs>
          <w:tab w:val="clear" w:pos="540"/>
          <w:tab w:val="left" w:pos="1980"/>
        </w:tabs>
        <w:spacing w:line="240" w:lineRule="exact"/>
        <w:ind w:left="1800"/>
        <w:jc w:val="both"/>
        <w:rPr>
          <w:rFonts w:cs="Times New Roman"/>
          <w:b w:val="0"/>
          <w:bCs w:val="0"/>
          <w:spacing w:val="-2"/>
          <w:sz w:val="22"/>
          <w:szCs w:val="22"/>
          <w:u w:val="none"/>
        </w:rPr>
      </w:pPr>
      <w:r w:rsidRPr="009B20EE">
        <w:rPr>
          <w:rFonts w:cs="Times New Roman"/>
          <w:b w:val="0"/>
          <w:bCs w:val="0"/>
          <w:spacing w:val="-2"/>
          <w:sz w:val="22"/>
          <w:szCs w:val="22"/>
          <w:u w:val="none"/>
        </w:rPr>
        <w:t xml:space="preserve">A subsidiary has a trademark agreement with a related company, Star Marketing Co., Ltd. (“STAR”), for the right to use trademarks as stipulated in the agreement. In this regard, the subsidiary is committed to pay trademark license fee to STAR </w:t>
      </w:r>
      <w:r w:rsidR="00F03C39" w:rsidRPr="00F03C39">
        <w:rPr>
          <w:rFonts w:cs="Times New Roman"/>
          <w:b w:val="0"/>
          <w:bCs w:val="0"/>
          <w:spacing w:val="-2"/>
          <w:sz w:val="22"/>
          <w:szCs w:val="22"/>
          <w:u w:val="none"/>
        </w:rPr>
        <w:t>in accordance with the terms, conditions and rates as stipulated in the agreement.</w:t>
      </w:r>
      <w:r w:rsidRPr="00F03C39">
        <w:rPr>
          <w:rFonts w:cs="Times New Roman"/>
          <w:b w:val="0"/>
          <w:bCs w:val="0"/>
          <w:spacing w:val="-2"/>
          <w:sz w:val="22"/>
          <w:szCs w:val="22"/>
          <w:u w:val="none"/>
        </w:rPr>
        <w:t xml:space="preserve"> </w:t>
      </w:r>
    </w:p>
    <w:p w14:paraId="77B0005A" w14:textId="77777777" w:rsidR="00D9294F" w:rsidRDefault="00D9294F" w:rsidP="00441B48">
      <w:pPr>
        <w:pStyle w:val="Heading5"/>
        <w:ind w:left="1440" w:right="0" w:hanging="274"/>
        <w:jc w:val="both"/>
        <w15:collapsed/>
        <w:rPr>
          <w:rFonts w:ascii="Times New Roman" w:hAnsi="Times New Roman" w:cs="Times New Roman"/>
          <w:i/>
          <w:iCs/>
          <w:sz w:val="22"/>
          <w:szCs w:val="22"/>
        </w:rPr>
      </w:pPr>
    </w:p>
    <w:p w14:paraId="360A7F5F" w14:textId="77777777" w:rsidR="0082037D" w:rsidRPr="00F35C00" w:rsidRDefault="00D9294F" w:rsidP="00DD0274">
      <w:pPr>
        <w:pStyle w:val="Heading5"/>
        <w:ind w:left="1440" w:right="0" w:hanging="270"/>
        <w:jc w:val="both"/>
        <w:rPr>
          <w:rFonts w:ascii="Times New Roman" w:hAnsi="Times New Roman" w:cs="Times New Roman"/>
          <w:i/>
          <w:iCs/>
          <w:sz w:val="22"/>
          <w:szCs w:val="22"/>
        </w:rPr>
      </w:pPr>
      <w:r>
        <w:rPr>
          <w:rFonts w:ascii="Times New Roman" w:hAnsi="Times New Roman" w:cs="Times New Roman"/>
          <w:i/>
          <w:iCs/>
          <w:sz w:val="22"/>
          <w:szCs w:val="22"/>
        </w:rPr>
        <w:t>6</w:t>
      </w:r>
      <w:r w:rsidR="00C534F4" w:rsidRPr="00F35C00">
        <w:rPr>
          <w:rFonts w:ascii="Times New Roman" w:hAnsi="Times New Roman" w:cs="Times New Roman"/>
          <w:i/>
          <w:iCs/>
          <w:sz w:val="22"/>
          <w:szCs w:val="22"/>
        </w:rPr>
        <w:t>.</w:t>
      </w:r>
      <w:r w:rsidR="008F0AEB" w:rsidRPr="00F35C00">
        <w:rPr>
          <w:rFonts w:ascii="Times New Roman" w:hAnsi="Times New Roman" w:cs="Times New Roman"/>
          <w:i/>
          <w:iCs/>
          <w:sz w:val="22"/>
          <w:szCs w:val="22"/>
        </w:rPr>
        <w:t>6</w:t>
      </w:r>
      <w:r w:rsidR="00F405DB" w:rsidRPr="00F35C00">
        <w:rPr>
          <w:rFonts w:ascii="Times New Roman" w:hAnsi="Times New Roman" w:cs="Times New Roman"/>
          <w:i/>
          <w:iCs/>
          <w:sz w:val="22"/>
          <w:szCs w:val="22"/>
        </w:rPr>
        <w:t xml:space="preserve">.3    </w:t>
      </w:r>
      <w:r w:rsidR="0082037D" w:rsidRPr="00F35C00">
        <w:rPr>
          <w:rFonts w:ascii="Times New Roman" w:hAnsi="Times New Roman" w:cs="Times New Roman"/>
          <w:i/>
          <w:iCs/>
          <w:sz w:val="22"/>
          <w:szCs w:val="22"/>
        </w:rPr>
        <w:t>Application system service agreement</w:t>
      </w:r>
    </w:p>
    <w:p w14:paraId="4BC530F5" w14:textId="77777777" w:rsidR="0082037D" w:rsidRPr="00F35C00" w:rsidRDefault="0082037D" w:rsidP="006F5F0F">
      <w:pPr>
        <w:tabs>
          <w:tab w:val="left" w:pos="540"/>
          <w:tab w:val="left" w:pos="1080"/>
          <w:tab w:val="left" w:pos="1620"/>
        </w:tabs>
        <w:spacing w:line="240" w:lineRule="exact"/>
        <w:ind w:left="1710"/>
        <w:jc w:val="both"/>
        <w:rPr>
          <w:rFonts w:ascii="Times New Roman" w:hAnsi="Times New Roman" w:cs="Times New Roman"/>
          <w:b/>
          <w:bCs/>
          <w:i/>
          <w:iCs/>
          <w:sz w:val="22"/>
          <w:szCs w:val="22"/>
        </w:rPr>
      </w:pPr>
    </w:p>
    <w:p w14:paraId="66F411D9" w14:textId="0CEA904C" w:rsidR="0082037D" w:rsidRPr="00FF4B53" w:rsidRDefault="0082037D" w:rsidP="00F405DB">
      <w:pPr>
        <w:spacing w:line="240" w:lineRule="exact"/>
        <w:ind w:left="1800"/>
        <w:jc w:val="both"/>
        <w:rPr>
          <w:rFonts w:ascii="Times New Roman" w:hAnsi="Times New Roman" w:cs="Times New Roman"/>
          <w:sz w:val="22"/>
          <w:szCs w:val="22"/>
        </w:rPr>
      </w:pPr>
      <w:r w:rsidRPr="00FF4B53">
        <w:rPr>
          <w:rFonts w:ascii="Times New Roman" w:hAnsi="Times New Roman" w:cs="Times New Roman"/>
          <w:sz w:val="22"/>
          <w:szCs w:val="22"/>
        </w:rPr>
        <w:t>A subsidiary had an application system service a</w:t>
      </w:r>
      <w:r w:rsidR="00C14F44" w:rsidRPr="00FF4B53">
        <w:rPr>
          <w:rFonts w:ascii="Times New Roman" w:hAnsi="Times New Roman" w:cs="Times New Roman"/>
          <w:sz w:val="22"/>
          <w:szCs w:val="22"/>
        </w:rPr>
        <w:t>greement with a related company</w:t>
      </w:r>
      <w:r w:rsidR="00A202F9" w:rsidRPr="00FF4B53">
        <w:rPr>
          <w:rFonts w:ascii="Times New Roman" w:hAnsi="Times New Roman" w:cs="Times New Roman"/>
          <w:sz w:val="22"/>
          <w:szCs w:val="22"/>
        </w:rPr>
        <w:t>,</w:t>
      </w:r>
      <w:r w:rsidR="001448E5" w:rsidRPr="00FF4B53">
        <w:rPr>
          <w:rFonts w:ascii="Times New Roman" w:hAnsi="Times New Roman" w:cs="Times New Roman"/>
          <w:sz w:val="22"/>
          <w:szCs w:val="22"/>
        </w:rPr>
        <w:br/>
      </w:r>
      <w:r w:rsidRPr="00FF4B53">
        <w:rPr>
          <w:rFonts w:ascii="Times New Roman" w:hAnsi="Times New Roman" w:cs="Times New Roman"/>
          <w:sz w:val="22"/>
          <w:szCs w:val="22"/>
        </w:rPr>
        <w:t>Freewill Solutions Co., Ltd. (“Freewill”)</w:t>
      </w:r>
      <w:r w:rsidR="00FF4B53" w:rsidRPr="00FF4B53">
        <w:rPr>
          <w:rFonts w:ascii="Times New Roman" w:hAnsi="Times New Roman" w:cs="Times New Roman"/>
          <w:sz w:val="22"/>
          <w:szCs w:val="22"/>
        </w:rPr>
        <w:t xml:space="preserve"> </w:t>
      </w:r>
      <w:r w:rsidR="00FF4B53" w:rsidRPr="00FF4B53">
        <w:rPr>
          <w:rFonts w:cs="Times New Roman"/>
          <w:sz w:val="22"/>
          <w:szCs w:val="22"/>
        </w:rPr>
        <w:t>as stipulated in the agreement</w:t>
      </w:r>
      <w:r w:rsidRPr="00FF4B53">
        <w:rPr>
          <w:rFonts w:ascii="Times New Roman" w:hAnsi="Times New Roman" w:cs="Times New Roman"/>
          <w:sz w:val="22"/>
          <w:szCs w:val="22"/>
        </w:rPr>
        <w:t xml:space="preserve">. Under the terms of the agreement, Freewill agrees to provide the subsidiary the application system service. In this regard, the subsidiary is committed to pay the application system service fee to Freewill </w:t>
      </w:r>
      <w:r w:rsidR="00F03C39" w:rsidRPr="00F03C39">
        <w:rPr>
          <w:rFonts w:ascii="Times New Roman" w:hAnsi="Times New Roman" w:cs="Times New Roman"/>
          <w:spacing w:val="-2"/>
          <w:sz w:val="22"/>
          <w:szCs w:val="22"/>
        </w:rPr>
        <w:t>in accordance with the terms, conditions and rates as stipulated in the agreement.</w:t>
      </w:r>
    </w:p>
    <w:p w14:paraId="3C5DB2C9" w14:textId="77777777" w:rsidR="00616567" w:rsidRPr="00F35C00" w:rsidRDefault="00616567" w:rsidP="00F405DB">
      <w:pPr>
        <w:spacing w:line="240" w:lineRule="exact"/>
        <w:ind w:left="1800"/>
        <w:jc w:val="both"/>
        <w:rPr>
          <w:rFonts w:ascii="Times New Roman" w:hAnsi="Times New Roman" w:cs="Times New Roman"/>
          <w:sz w:val="22"/>
          <w:szCs w:val="22"/>
        </w:rPr>
      </w:pPr>
    </w:p>
    <w:p w14:paraId="71A093A5" w14:textId="77777777" w:rsidR="0082037D" w:rsidRPr="00F35C00" w:rsidRDefault="00D9294F" w:rsidP="00F405DB">
      <w:pPr>
        <w:pStyle w:val="Heading5"/>
        <w:ind w:left="1440" w:right="0" w:hanging="270"/>
        <w:jc w:val="both"/>
        <w:rPr>
          <w:rFonts w:ascii="Times New Roman" w:hAnsi="Times New Roman" w:cs="Times New Roman"/>
          <w:i/>
          <w:iCs/>
          <w:sz w:val="22"/>
          <w:szCs w:val="22"/>
        </w:rPr>
      </w:pPr>
      <w:r>
        <w:rPr>
          <w:rFonts w:ascii="Times New Roman" w:hAnsi="Times New Roman" w:cs="Times New Roman"/>
          <w:i/>
          <w:iCs/>
          <w:sz w:val="22"/>
          <w:szCs w:val="22"/>
        </w:rPr>
        <w:t>6</w:t>
      </w:r>
      <w:r w:rsidR="00C534F4" w:rsidRPr="00F35C00">
        <w:rPr>
          <w:rFonts w:ascii="Times New Roman" w:hAnsi="Times New Roman" w:cs="Times New Roman"/>
          <w:i/>
          <w:iCs/>
          <w:sz w:val="22"/>
          <w:szCs w:val="22"/>
        </w:rPr>
        <w:t>.</w:t>
      </w:r>
      <w:r w:rsidR="008F0AEB" w:rsidRPr="00F35C00">
        <w:rPr>
          <w:rFonts w:ascii="Times New Roman" w:hAnsi="Times New Roman" w:cs="Times New Roman"/>
          <w:i/>
          <w:iCs/>
          <w:sz w:val="22"/>
          <w:szCs w:val="22"/>
        </w:rPr>
        <w:t>6</w:t>
      </w:r>
      <w:r w:rsidR="00F405DB" w:rsidRPr="00F35C00">
        <w:rPr>
          <w:rFonts w:ascii="Times New Roman" w:hAnsi="Times New Roman" w:cs="Times New Roman"/>
          <w:i/>
          <w:iCs/>
          <w:sz w:val="22"/>
          <w:szCs w:val="22"/>
        </w:rPr>
        <w:t xml:space="preserve">.4    </w:t>
      </w:r>
      <w:r w:rsidR="0082037D" w:rsidRPr="00F35C00">
        <w:rPr>
          <w:rFonts w:ascii="Times New Roman" w:hAnsi="Times New Roman" w:cs="Times New Roman"/>
          <w:i/>
          <w:iCs/>
          <w:sz w:val="22"/>
          <w:szCs w:val="22"/>
        </w:rPr>
        <w:t>Service agreements for import and export transactions</w:t>
      </w:r>
    </w:p>
    <w:p w14:paraId="384D1DD9" w14:textId="77777777" w:rsidR="0082037D" w:rsidRPr="00F35C00" w:rsidRDefault="0082037D" w:rsidP="006F5F0F">
      <w:pPr>
        <w:tabs>
          <w:tab w:val="left" w:pos="540"/>
          <w:tab w:val="left" w:pos="1080"/>
        </w:tabs>
        <w:spacing w:line="240" w:lineRule="exact"/>
        <w:ind w:left="1710" w:right="245"/>
        <w:jc w:val="both"/>
        <w:rPr>
          <w:rFonts w:ascii="Times New Roman" w:hAnsi="Times New Roman" w:cs="Times New Roman"/>
          <w:b/>
          <w:bCs/>
          <w:i/>
          <w:iCs/>
          <w:sz w:val="22"/>
          <w:szCs w:val="22"/>
        </w:rPr>
      </w:pPr>
    </w:p>
    <w:p w14:paraId="017EDFE2" w14:textId="61269679" w:rsidR="0082037D" w:rsidRPr="00F35C00" w:rsidRDefault="0082037D" w:rsidP="00F405DB">
      <w:pPr>
        <w:ind w:left="1800" w:right="-25"/>
        <w:jc w:val="thaiDistribute"/>
        <w:rPr>
          <w:rFonts w:ascii="Times New Roman" w:hAnsi="Times New Roman" w:cs="Times New Roman"/>
          <w:sz w:val="22"/>
          <w:szCs w:val="22"/>
        </w:rPr>
      </w:pPr>
      <w:r w:rsidRPr="00F35C00">
        <w:rPr>
          <w:rFonts w:ascii="Times New Roman" w:hAnsi="Times New Roman" w:cs="Times New Roman"/>
          <w:sz w:val="22"/>
          <w:szCs w:val="22"/>
        </w:rPr>
        <w:t>The Comp</w:t>
      </w:r>
      <w:r w:rsidR="007907A3" w:rsidRPr="00F35C00">
        <w:rPr>
          <w:rFonts w:ascii="Times New Roman" w:hAnsi="Times New Roman" w:cs="Times New Roman"/>
          <w:sz w:val="22"/>
          <w:szCs w:val="22"/>
        </w:rPr>
        <w:t>any and certain subsidiaries have</w:t>
      </w:r>
      <w:r w:rsidRPr="00F35C00">
        <w:rPr>
          <w:rFonts w:ascii="Times New Roman" w:hAnsi="Times New Roman" w:cs="Times New Roman"/>
          <w:sz w:val="22"/>
          <w:szCs w:val="22"/>
        </w:rPr>
        <w:t xml:space="preserve"> service agreements with a related company</w:t>
      </w:r>
      <w:r w:rsidR="00A202F9" w:rsidRPr="00F35C00">
        <w:rPr>
          <w:rFonts w:ascii="Times New Roman" w:hAnsi="Times New Roman" w:cs="Times New Roman"/>
          <w:sz w:val="22"/>
          <w:szCs w:val="22"/>
        </w:rPr>
        <w:t>,</w:t>
      </w:r>
      <w:r w:rsidRPr="00F35C00">
        <w:rPr>
          <w:rFonts w:ascii="Times New Roman" w:hAnsi="Times New Roman" w:cs="Times New Roman"/>
          <w:sz w:val="22"/>
          <w:szCs w:val="22"/>
        </w:rPr>
        <w:t xml:space="preserve"> C.P. Intertrade Co., Ltd. (“CPI”)</w:t>
      </w:r>
      <w:r w:rsidR="00BE7B14" w:rsidRPr="00BE7B14">
        <w:rPr>
          <w:rFonts w:cs="Times New Roman"/>
          <w:sz w:val="22"/>
          <w:szCs w:val="22"/>
        </w:rPr>
        <w:t xml:space="preserve"> </w:t>
      </w:r>
      <w:r w:rsidR="00BE7B14" w:rsidRPr="00FF4B53">
        <w:rPr>
          <w:rFonts w:cs="Times New Roman"/>
          <w:sz w:val="22"/>
          <w:szCs w:val="22"/>
        </w:rPr>
        <w:t>as stipulated in the agreement</w:t>
      </w:r>
      <w:r w:rsidR="00D8455D">
        <w:rPr>
          <w:rFonts w:cs="Times New Roman"/>
          <w:sz w:val="22"/>
          <w:szCs w:val="22"/>
        </w:rPr>
        <w:t>s</w:t>
      </w:r>
      <w:r w:rsidRPr="00F35C00">
        <w:rPr>
          <w:rFonts w:ascii="Times New Roman" w:hAnsi="Times New Roman" w:cs="Times New Roman"/>
          <w:sz w:val="22"/>
          <w:szCs w:val="22"/>
        </w:rPr>
        <w:t xml:space="preserve">. Under the terms </w:t>
      </w:r>
      <w:r w:rsidR="00BE7B14">
        <w:rPr>
          <w:rFonts w:ascii="Times New Roman" w:hAnsi="Times New Roman" w:cs="Times New Roman"/>
          <w:sz w:val="22"/>
          <w:szCs w:val="22"/>
        </w:rPr>
        <w:br/>
      </w:r>
      <w:r w:rsidRPr="00F35C00">
        <w:rPr>
          <w:rFonts w:ascii="Times New Roman" w:hAnsi="Times New Roman" w:cs="Times New Roman"/>
          <w:sz w:val="22"/>
          <w:szCs w:val="22"/>
        </w:rPr>
        <w:t>o</w:t>
      </w:r>
      <w:r w:rsidR="001448E5" w:rsidRPr="00F35C00">
        <w:rPr>
          <w:rFonts w:ascii="Times New Roman" w:hAnsi="Times New Roman" w:cs="Times New Roman"/>
          <w:sz w:val="22"/>
          <w:szCs w:val="22"/>
        </w:rPr>
        <w:t>f the agreements, CPI agrees to</w:t>
      </w:r>
      <w:r w:rsidR="00BE7B14">
        <w:rPr>
          <w:rFonts w:ascii="Times New Roman" w:hAnsi="Times New Roman" w:cs="Times New Roman"/>
          <w:sz w:val="22"/>
          <w:szCs w:val="22"/>
        </w:rPr>
        <w:t xml:space="preserve"> </w:t>
      </w:r>
      <w:r w:rsidRPr="00F35C00">
        <w:rPr>
          <w:rFonts w:ascii="Times New Roman" w:hAnsi="Times New Roman" w:cs="Times New Roman"/>
          <w:sz w:val="22"/>
          <w:szCs w:val="22"/>
        </w:rPr>
        <w:t>provide documentation services and others relating to im</w:t>
      </w:r>
      <w:r w:rsidR="001448E5" w:rsidRPr="00F35C00">
        <w:rPr>
          <w:rFonts w:ascii="Times New Roman" w:hAnsi="Times New Roman" w:cs="Times New Roman"/>
          <w:sz w:val="22"/>
          <w:szCs w:val="22"/>
        </w:rPr>
        <w:t>port and export transactions of</w:t>
      </w:r>
      <w:r w:rsidR="00BE7B14">
        <w:rPr>
          <w:rFonts w:ascii="Times New Roman" w:hAnsi="Times New Roman" w:cs="Times New Roman"/>
          <w:sz w:val="22"/>
          <w:szCs w:val="22"/>
        </w:rPr>
        <w:t xml:space="preserve"> </w:t>
      </w:r>
      <w:r w:rsidRPr="00F35C00">
        <w:rPr>
          <w:rFonts w:ascii="Times New Roman" w:hAnsi="Times New Roman" w:cs="Times New Roman"/>
          <w:sz w:val="22"/>
          <w:szCs w:val="22"/>
        </w:rPr>
        <w:t>the Company and subsidiaries. In this regard, t</w:t>
      </w:r>
      <w:r w:rsidR="001448E5" w:rsidRPr="00F35C00">
        <w:rPr>
          <w:rFonts w:ascii="Times New Roman" w:hAnsi="Times New Roman" w:cs="Times New Roman"/>
          <w:sz w:val="22"/>
          <w:szCs w:val="22"/>
        </w:rPr>
        <w:t>he Company and subsidiaries are</w:t>
      </w:r>
      <w:r w:rsidR="00BE7B14">
        <w:rPr>
          <w:rFonts w:ascii="Times New Roman" w:hAnsi="Times New Roman" w:cs="Times New Roman"/>
          <w:sz w:val="22"/>
          <w:szCs w:val="22"/>
        </w:rPr>
        <w:t xml:space="preserve"> </w:t>
      </w:r>
      <w:r w:rsidRPr="00F35C00">
        <w:rPr>
          <w:rFonts w:ascii="Times New Roman" w:hAnsi="Times New Roman" w:cs="Times New Roman"/>
          <w:spacing w:val="-4"/>
          <w:sz w:val="22"/>
          <w:szCs w:val="22"/>
        </w:rPr>
        <w:t xml:space="preserve">committed to pay the service fees to CPI </w:t>
      </w:r>
      <w:r w:rsidR="00F03C39" w:rsidRPr="00F03C39">
        <w:rPr>
          <w:rFonts w:ascii="Times New Roman" w:hAnsi="Times New Roman" w:cs="Times New Roman"/>
          <w:spacing w:val="-2"/>
          <w:sz w:val="22"/>
          <w:szCs w:val="22"/>
        </w:rPr>
        <w:t>in accordance with the terms, conditions and rates as stipulated in the agreements.</w:t>
      </w:r>
      <w:r w:rsidR="001B3135" w:rsidRPr="00F35C00">
        <w:rPr>
          <w:rFonts w:ascii="Times New Roman" w:hAnsi="Times New Roman" w:cs="Times New Roman"/>
          <w:spacing w:val="-4"/>
          <w:sz w:val="22"/>
          <w:szCs w:val="22"/>
        </w:rPr>
        <w:t xml:space="preserve"> </w:t>
      </w:r>
    </w:p>
    <w:p w14:paraId="7B5F909A" w14:textId="77777777" w:rsidR="0024057D" w:rsidRDefault="0024057D">
      <w:pPr>
        <w:rPr>
          <w:rFonts w:ascii="Times New Roman" w:hAnsi="Times New Roman" w:cs="Times New Roman"/>
          <w:b/>
          <w:bCs/>
          <w:i/>
          <w:iCs/>
          <w:sz w:val="22"/>
          <w:szCs w:val="22"/>
        </w:rPr>
      </w:pPr>
    </w:p>
    <w:p w14:paraId="1C3B6A4C" w14:textId="77777777" w:rsidR="0082037D" w:rsidRPr="00F35C00" w:rsidRDefault="001103F7" w:rsidP="00F405DB">
      <w:pPr>
        <w:pStyle w:val="Heading5"/>
        <w:ind w:left="1440" w:right="0" w:hanging="270"/>
        <w:jc w:val="both"/>
        <w:rPr>
          <w:rFonts w:ascii="Times New Roman" w:hAnsi="Times New Roman" w:cs="Times New Roman"/>
          <w:i/>
          <w:iCs/>
          <w:sz w:val="22"/>
          <w:szCs w:val="22"/>
        </w:rPr>
      </w:pPr>
      <w:r>
        <w:rPr>
          <w:rFonts w:ascii="Times New Roman" w:hAnsi="Times New Roman" w:cs="Times New Roman"/>
          <w:i/>
          <w:iCs/>
          <w:sz w:val="22"/>
          <w:szCs w:val="22"/>
        </w:rPr>
        <w:t>6</w:t>
      </w:r>
      <w:r w:rsidR="00C534F4" w:rsidRPr="00F35C00">
        <w:rPr>
          <w:rFonts w:ascii="Times New Roman" w:hAnsi="Times New Roman" w:cs="Times New Roman"/>
          <w:i/>
          <w:iCs/>
          <w:sz w:val="22"/>
          <w:szCs w:val="22"/>
        </w:rPr>
        <w:t>.</w:t>
      </w:r>
      <w:r w:rsidR="008F0AEB" w:rsidRPr="00F35C00">
        <w:rPr>
          <w:rFonts w:ascii="Times New Roman" w:hAnsi="Times New Roman" w:cs="Times New Roman"/>
          <w:i/>
          <w:iCs/>
          <w:sz w:val="22"/>
          <w:szCs w:val="22"/>
        </w:rPr>
        <w:t>6</w:t>
      </w:r>
      <w:r w:rsidR="00F405DB" w:rsidRPr="00F35C00">
        <w:rPr>
          <w:rFonts w:ascii="Times New Roman" w:hAnsi="Times New Roman" w:cs="Times New Roman"/>
          <w:i/>
          <w:iCs/>
          <w:sz w:val="22"/>
          <w:szCs w:val="22"/>
        </w:rPr>
        <w:t xml:space="preserve">.5    </w:t>
      </w:r>
      <w:r w:rsidR="0082037D" w:rsidRPr="00F35C00">
        <w:rPr>
          <w:rFonts w:ascii="Times New Roman" w:hAnsi="Times New Roman" w:cs="Times New Roman"/>
          <w:i/>
          <w:iCs/>
          <w:sz w:val="22"/>
          <w:szCs w:val="22"/>
        </w:rPr>
        <w:t>Software application agreements</w:t>
      </w:r>
    </w:p>
    <w:p w14:paraId="2E69987D" w14:textId="77777777" w:rsidR="0082037D" w:rsidRPr="00F35C00" w:rsidRDefault="0082037D" w:rsidP="0082037D">
      <w:pPr>
        <w:ind w:left="540" w:firstLine="540"/>
        <w:jc w:val="both"/>
        <w:rPr>
          <w:rFonts w:ascii="Times New Roman" w:hAnsi="Times New Roman" w:cs="Times New Roman"/>
          <w:sz w:val="22"/>
          <w:szCs w:val="22"/>
        </w:rPr>
      </w:pPr>
    </w:p>
    <w:p w14:paraId="240BB3B3" w14:textId="77777777" w:rsidR="00391247" w:rsidRDefault="00C14F44" w:rsidP="00F405DB">
      <w:pPr>
        <w:ind w:left="1800" w:right="-25"/>
        <w:jc w:val="thaiDistribute"/>
        <w:rPr>
          <w:rFonts w:ascii="Times New Roman" w:hAnsi="Times New Roman" w:cs="Times New Roman"/>
          <w:sz w:val="22"/>
          <w:szCs w:val="22"/>
        </w:rPr>
      </w:pPr>
      <w:r w:rsidRPr="00F35C00">
        <w:rPr>
          <w:rFonts w:ascii="Times New Roman" w:hAnsi="Times New Roman" w:cs="Times New Roman"/>
          <w:sz w:val="22"/>
          <w:szCs w:val="22"/>
        </w:rPr>
        <w:t>A subsidiary</w:t>
      </w:r>
      <w:r w:rsidR="0082037D" w:rsidRPr="00F35C00">
        <w:rPr>
          <w:rFonts w:ascii="Times New Roman" w:hAnsi="Times New Roman" w:cs="Times New Roman"/>
          <w:sz w:val="22"/>
          <w:szCs w:val="22"/>
        </w:rPr>
        <w:t xml:space="preserve"> </w:t>
      </w:r>
      <w:r w:rsidR="00A86FF3" w:rsidRPr="00F35C00">
        <w:rPr>
          <w:rFonts w:ascii="Times New Roman" w:hAnsi="Times New Roman" w:cs="Times New Roman"/>
          <w:sz w:val="22"/>
          <w:szCs w:val="22"/>
        </w:rPr>
        <w:t>(</w:t>
      </w:r>
      <w:r w:rsidR="0082037D" w:rsidRPr="00F35C00">
        <w:rPr>
          <w:rFonts w:ascii="Times New Roman" w:hAnsi="Times New Roman" w:cs="Times New Roman"/>
          <w:sz w:val="22"/>
          <w:szCs w:val="22"/>
        </w:rPr>
        <w:t>CPF IT Center Co., Ltd.</w:t>
      </w:r>
      <w:r w:rsidR="00A86FF3" w:rsidRPr="00F35C00">
        <w:rPr>
          <w:rFonts w:ascii="Times New Roman" w:hAnsi="Times New Roman" w:cs="Times New Roman"/>
          <w:sz w:val="22"/>
          <w:szCs w:val="22"/>
        </w:rPr>
        <w:t>)</w:t>
      </w:r>
      <w:r w:rsidR="0082037D" w:rsidRPr="00F35C00">
        <w:rPr>
          <w:rFonts w:ascii="Times New Roman" w:hAnsi="Times New Roman" w:cs="Times New Roman"/>
          <w:sz w:val="22"/>
          <w:szCs w:val="22"/>
        </w:rPr>
        <w:t xml:space="preserve"> ha</w:t>
      </w:r>
      <w:r w:rsidR="00F90B12" w:rsidRPr="00F35C00">
        <w:rPr>
          <w:rFonts w:ascii="Times New Roman" w:hAnsi="Times New Roman" w:cs="Times New Roman"/>
          <w:sz w:val="22"/>
          <w:szCs w:val="22"/>
        </w:rPr>
        <w:t>s</w:t>
      </w:r>
      <w:r w:rsidR="0082037D" w:rsidRPr="00F35C00">
        <w:rPr>
          <w:rFonts w:ascii="Times New Roman" w:hAnsi="Times New Roman" w:cs="Times New Roman"/>
          <w:sz w:val="22"/>
          <w:szCs w:val="22"/>
        </w:rPr>
        <w:t xml:space="preserve"> information technology service and software application agreements with local and foreign related companies. The term</w:t>
      </w:r>
      <w:r w:rsidR="007907A3" w:rsidRPr="00F35C00">
        <w:rPr>
          <w:rFonts w:ascii="Times New Roman" w:hAnsi="Times New Roman" w:cs="Times New Roman"/>
          <w:sz w:val="22"/>
          <w:szCs w:val="22"/>
        </w:rPr>
        <w:t>s</w:t>
      </w:r>
      <w:r w:rsidR="0082037D" w:rsidRPr="00F35C00">
        <w:rPr>
          <w:rFonts w:ascii="Times New Roman" w:hAnsi="Times New Roman" w:cs="Times New Roman"/>
          <w:sz w:val="22"/>
          <w:szCs w:val="22"/>
        </w:rPr>
        <w:t xml:space="preserve"> and </w:t>
      </w:r>
      <w:r w:rsidR="008A01FD" w:rsidRPr="00F35C00">
        <w:rPr>
          <w:rFonts w:ascii="Times New Roman" w:hAnsi="Times New Roman" w:cs="Times New Roman"/>
          <w:sz w:val="22"/>
          <w:szCs w:val="22"/>
        </w:rPr>
        <w:t>the s</w:t>
      </w:r>
      <w:r w:rsidR="0082037D" w:rsidRPr="00F35C00">
        <w:rPr>
          <w:rFonts w:ascii="Times New Roman" w:hAnsi="Times New Roman" w:cs="Times New Roman"/>
          <w:sz w:val="22"/>
          <w:szCs w:val="22"/>
        </w:rPr>
        <w:t xml:space="preserve">ervice fees are stipulated in the agreements. The agreements </w:t>
      </w:r>
      <w:r w:rsidR="005A3DBC" w:rsidRPr="00F35C00">
        <w:rPr>
          <w:rFonts w:ascii="Times New Roman" w:hAnsi="Times New Roman" w:cs="Times New Roman"/>
          <w:sz w:val="22"/>
          <w:szCs w:val="22"/>
        </w:rPr>
        <w:t>may</w:t>
      </w:r>
      <w:r w:rsidR="0082037D" w:rsidRPr="00F35C00">
        <w:rPr>
          <w:rFonts w:ascii="Times New Roman" w:hAnsi="Times New Roman" w:cs="Times New Roman"/>
          <w:sz w:val="22"/>
          <w:szCs w:val="22"/>
        </w:rPr>
        <w:t xml:space="preserve"> be </w:t>
      </w:r>
      <w:r w:rsidR="0082037D" w:rsidRPr="00F35C00">
        <w:rPr>
          <w:rFonts w:ascii="Times New Roman" w:hAnsi="Times New Roman" w:cs="Times New Roman"/>
          <w:spacing w:val="-4"/>
          <w:sz w:val="22"/>
          <w:szCs w:val="22"/>
        </w:rPr>
        <w:t>terminated upon either party agree</w:t>
      </w:r>
      <w:r w:rsidR="0079044A" w:rsidRPr="00F35C00">
        <w:rPr>
          <w:rFonts w:ascii="Times New Roman" w:hAnsi="Times New Roman" w:cs="Times New Roman"/>
          <w:spacing w:val="-4"/>
          <w:sz w:val="22"/>
          <w:szCs w:val="22"/>
        </w:rPr>
        <w:t>ing</w:t>
      </w:r>
      <w:r w:rsidR="0082037D" w:rsidRPr="00F35C00">
        <w:rPr>
          <w:rFonts w:ascii="Times New Roman" w:hAnsi="Times New Roman" w:cs="Times New Roman"/>
          <w:spacing w:val="-4"/>
          <w:sz w:val="22"/>
          <w:szCs w:val="22"/>
        </w:rPr>
        <w:t xml:space="preserve"> to terminate the agreements</w:t>
      </w:r>
      <w:r w:rsidR="0063314F" w:rsidRPr="00F35C00">
        <w:rPr>
          <w:rFonts w:ascii="Times New Roman" w:hAnsi="Times New Roman" w:cs="Times New Roman"/>
          <w:spacing w:val="-4"/>
          <w:sz w:val="22"/>
          <w:szCs w:val="22"/>
        </w:rPr>
        <w:t xml:space="preserve"> or either party </w:t>
      </w:r>
      <w:r w:rsidR="0079044A" w:rsidRPr="00F35C00">
        <w:rPr>
          <w:rFonts w:ascii="Times New Roman" w:hAnsi="Times New Roman" w:cs="Times New Roman"/>
          <w:spacing w:val="-4"/>
          <w:sz w:val="22"/>
          <w:szCs w:val="22"/>
        </w:rPr>
        <w:t>being</w:t>
      </w:r>
      <w:r w:rsidR="005A3DBC" w:rsidRPr="00F35C00">
        <w:rPr>
          <w:rFonts w:ascii="Times New Roman" w:hAnsi="Times New Roman" w:cs="Times New Roman"/>
          <w:spacing w:val="-4"/>
          <w:sz w:val="22"/>
          <w:szCs w:val="22"/>
        </w:rPr>
        <w:t xml:space="preserve"> </w:t>
      </w:r>
      <w:r w:rsidR="0079044A" w:rsidRPr="00F35C00">
        <w:rPr>
          <w:rFonts w:ascii="Times New Roman" w:hAnsi="Times New Roman" w:cs="Times New Roman"/>
          <w:spacing w:val="-4"/>
          <w:sz w:val="22"/>
          <w:szCs w:val="22"/>
        </w:rPr>
        <w:t>in</w:t>
      </w:r>
      <w:r w:rsidR="0079044A" w:rsidRPr="00F35C00">
        <w:rPr>
          <w:rFonts w:ascii="Times New Roman" w:hAnsi="Times New Roman" w:cs="Times New Roman"/>
          <w:sz w:val="22"/>
          <w:szCs w:val="22"/>
        </w:rPr>
        <w:t xml:space="preserve"> </w:t>
      </w:r>
      <w:r w:rsidR="005A3DBC" w:rsidRPr="00F35C00">
        <w:rPr>
          <w:rFonts w:ascii="Times New Roman" w:hAnsi="Times New Roman" w:cs="Times New Roman"/>
          <w:sz w:val="22"/>
          <w:szCs w:val="22"/>
        </w:rPr>
        <w:t>breach of the agreements</w:t>
      </w:r>
      <w:r w:rsidR="0079044A" w:rsidRPr="00F35C00">
        <w:rPr>
          <w:rFonts w:ascii="Times New Roman" w:hAnsi="Times New Roman" w:cs="Times New Roman"/>
          <w:sz w:val="22"/>
          <w:szCs w:val="22"/>
        </w:rPr>
        <w:t>.</w:t>
      </w:r>
    </w:p>
    <w:p w14:paraId="6FF9AE05" w14:textId="5E0A97A9" w:rsidR="0061049C" w:rsidRDefault="0061049C" w:rsidP="00D91587">
      <w:pPr>
        <w:pStyle w:val="Heading5"/>
        <w:ind w:left="1440" w:right="0" w:hanging="270"/>
        <w:jc w:val="both"/>
        <w:rPr>
          <w:rFonts w:ascii="Times New Roman" w:hAnsi="Times New Roman" w:cs="Times New Roman"/>
          <w:i/>
          <w:iCs/>
          <w:sz w:val="22"/>
          <w:szCs w:val="22"/>
        </w:rPr>
      </w:pPr>
    </w:p>
    <w:p w14:paraId="23F09D2C" w14:textId="77777777" w:rsidR="00F92AB6" w:rsidRDefault="00F92AB6">
      <w:pPr>
        <w:rPr>
          <w:rFonts w:ascii="Times New Roman" w:hAnsi="Times New Roman" w:cs="Times New Roman"/>
          <w:b/>
          <w:bCs/>
          <w:i/>
          <w:iCs/>
          <w:sz w:val="22"/>
          <w:szCs w:val="22"/>
        </w:rPr>
      </w:pPr>
      <w:r>
        <w:rPr>
          <w:rFonts w:ascii="Times New Roman" w:hAnsi="Times New Roman" w:cs="Times New Roman"/>
          <w:i/>
          <w:iCs/>
          <w:sz w:val="22"/>
          <w:szCs w:val="22"/>
        </w:rPr>
        <w:br w:type="page"/>
      </w:r>
    </w:p>
    <w:p w14:paraId="5895E768" w14:textId="3CC6712D" w:rsidR="00D91587" w:rsidRDefault="0063505C" w:rsidP="00D91587">
      <w:pPr>
        <w:pStyle w:val="Heading5"/>
        <w:ind w:left="1440" w:right="0" w:hanging="270"/>
        <w:jc w:val="both"/>
        <w:rPr>
          <w:rFonts w:ascii="Times New Roman" w:hAnsi="Times New Roman" w:cs="Times New Roman"/>
          <w:i/>
          <w:iCs/>
          <w:sz w:val="22"/>
          <w:szCs w:val="22"/>
        </w:rPr>
      </w:pPr>
      <w:r>
        <w:rPr>
          <w:rFonts w:ascii="Times New Roman" w:hAnsi="Times New Roman" w:cs="Times New Roman"/>
          <w:i/>
          <w:iCs/>
          <w:sz w:val="22"/>
          <w:szCs w:val="22"/>
        </w:rPr>
        <w:lastRenderedPageBreak/>
        <w:t>6</w:t>
      </w:r>
      <w:r w:rsidRPr="00F35C00">
        <w:rPr>
          <w:rFonts w:ascii="Times New Roman" w:hAnsi="Times New Roman" w:cs="Times New Roman"/>
          <w:i/>
          <w:iCs/>
          <w:sz w:val="22"/>
          <w:szCs w:val="22"/>
        </w:rPr>
        <w:t>.6.</w:t>
      </w:r>
      <w:r>
        <w:rPr>
          <w:rFonts w:ascii="Times New Roman" w:hAnsi="Times New Roman" w:cs="Times New Roman"/>
          <w:i/>
          <w:iCs/>
          <w:sz w:val="22"/>
          <w:szCs w:val="22"/>
        </w:rPr>
        <w:t>6</w:t>
      </w:r>
      <w:r w:rsidRPr="00F35C00">
        <w:rPr>
          <w:rFonts w:ascii="Times New Roman" w:hAnsi="Times New Roman" w:cs="Times New Roman"/>
          <w:i/>
          <w:iCs/>
          <w:sz w:val="22"/>
          <w:szCs w:val="22"/>
        </w:rPr>
        <w:t xml:space="preserve">   </w:t>
      </w:r>
      <w:r w:rsidR="00D91587" w:rsidRPr="009B20EE">
        <w:rPr>
          <w:rFonts w:ascii="Times New Roman" w:hAnsi="Times New Roman" w:cs="Times New Roman"/>
          <w:i/>
          <w:iCs/>
          <w:sz w:val="22"/>
          <w:szCs w:val="22"/>
        </w:rPr>
        <w:t>Agreements for the acquisition of assets</w:t>
      </w:r>
    </w:p>
    <w:p w14:paraId="09DB68B6" w14:textId="77777777" w:rsidR="00D91587" w:rsidRPr="0073218A" w:rsidRDefault="00D91587" w:rsidP="00D91587">
      <w:pPr>
        <w:rPr>
          <w:rFonts w:ascii="Times New Roman" w:hAnsi="Times New Roman" w:cs="Times New Roman"/>
          <w:sz w:val="22"/>
          <w:szCs w:val="22"/>
        </w:rPr>
      </w:pPr>
    </w:p>
    <w:p w14:paraId="414CBF1F" w14:textId="77777777" w:rsidR="00D91587" w:rsidRPr="00F01A5B" w:rsidRDefault="00D91587" w:rsidP="00F01A5B">
      <w:pPr>
        <w:ind w:left="1800" w:right="-25"/>
        <w:jc w:val="thaiDistribute"/>
        <w:rPr>
          <w:rFonts w:ascii="Times New Roman" w:hAnsi="Times New Roman" w:cs="Times New Roman"/>
          <w:b/>
          <w:bCs/>
          <w:sz w:val="22"/>
          <w:szCs w:val="22"/>
        </w:rPr>
      </w:pPr>
      <w:r w:rsidRPr="00F01A5B">
        <w:rPr>
          <w:rFonts w:ascii="Times New Roman" w:hAnsi="Times New Roman" w:cs="Times New Roman"/>
          <w:sz w:val="22"/>
          <w:szCs w:val="22"/>
        </w:rPr>
        <w:t xml:space="preserve">During </w:t>
      </w:r>
      <w:r w:rsidR="004A6675">
        <w:rPr>
          <w:rFonts w:ascii="Times New Roman" w:hAnsi="Times New Roman" w:cs="Times New Roman"/>
          <w:sz w:val="22"/>
          <w:szCs w:val="22"/>
        </w:rPr>
        <w:t xml:space="preserve">the year </w:t>
      </w:r>
      <w:r w:rsidRPr="00F01A5B">
        <w:rPr>
          <w:rFonts w:ascii="Times New Roman" w:hAnsi="Times New Roman" w:cs="Times New Roman"/>
          <w:sz w:val="22"/>
          <w:szCs w:val="22"/>
        </w:rPr>
        <w:t xml:space="preserve">2019, Chia Tai Investment Co., Ltd. (“CTI”), a 52.24% indirectly owned subsidiary of the Company, entered into agreements with related companies </w:t>
      </w:r>
      <w:r w:rsidR="00EF4A1B" w:rsidRPr="00F01A5B">
        <w:rPr>
          <w:rFonts w:ascii="Times New Roman" w:hAnsi="Times New Roman" w:cs="Times New Roman"/>
          <w:sz w:val="22"/>
          <w:szCs w:val="22"/>
        </w:rPr>
        <w:t xml:space="preserve">(Yueyang C.T. Agricultural Husbandry Co., Ltd., Heilongjiang Chia Tai Enterprise Co., Ltd. </w:t>
      </w:r>
      <w:r w:rsidR="00F01A5B">
        <w:rPr>
          <w:rFonts w:ascii="Times New Roman" w:hAnsi="Times New Roman" w:cs="Times New Roman"/>
          <w:sz w:val="22"/>
          <w:szCs w:val="22"/>
        </w:rPr>
        <w:t>and</w:t>
      </w:r>
      <w:r w:rsidR="00EF4A1B" w:rsidRPr="00F01A5B">
        <w:rPr>
          <w:rFonts w:ascii="Times New Roman" w:hAnsi="Times New Roman" w:cs="Times New Roman"/>
          <w:sz w:val="22"/>
          <w:szCs w:val="22"/>
          <w:cs/>
        </w:rPr>
        <w:t xml:space="preserve"> </w:t>
      </w:r>
      <w:r w:rsidR="00EF4A1B" w:rsidRPr="00F01A5B">
        <w:rPr>
          <w:rFonts w:ascii="Times New Roman" w:hAnsi="Times New Roman" w:cs="Times New Roman"/>
          <w:sz w:val="22"/>
          <w:szCs w:val="22"/>
        </w:rPr>
        <w:t xml:space="preserve">Hengyang Chia Tai Co., Ltd.) </w:t>
      </w:r>
      <w:r w:rsidRPr="00F01A5B">
        <w:rPr>
          <w:rFonts w:ascii="Times New Roman" w:hAnsi="Times New Roman" w:cs="Times New Roman"/>
          <w:sz w:val="22"/>
          <w:szCs w:val="22"/>
        </w:rPr>
        <w:t xml:space="preserve">to acquire assets relating to </w:t>
      </w:r>
      <w:r w:rsidR="00020759" w:rsidRPr="00F01A5B">
        <w:rPr>
          <w:rFonts w:ascii="Times New Roman" w:hAnsi="Times New Roman" w:cs="Times New Roman"/>
          <w:sz w:val="22"/>
          <w:szCs w:val="22"/>
        </w:rPr>
        <w:t xml:space="preserve">production and sale of animal </w:t>
      </w:r>
      <w:r w:rsidRPr="00F01A5B">
        <w:rPr>
          <w:rFonts w:ascii="Times New Roman" w:hAnsi="Times New Roman" w:cs="Times New Roman"/>
          <w:sz w:val="22"/>
          <w:szCs w:val="22"/>
        </w:rPr>
        <w:t>feed business in China</w:t>
      </w:r>
      <w:r w:rsidR="00020759" w:rsidRPr="00F01A5B">
        <w:rPr>
          <w:rFonts w:ascii="Times New Roman" w:hAnsi="Times New Roman" w:cs="Times New Roman"/>
          <w:sz w:val="22"/>
          <w:szCs w:val="22"/>
        </w:rPr>
        <w:t xml:space="preserve"> </w:t>
      </w:r>
      <w:r w:rsidR="00F01A5B" w:rsidRPr="00F01A5B">
        <w:rPr>
          <w:rFonts w:ascii="Times New Roman" w:hAnsi="Times New Roman" w:cs="Times New Roman"/>
          <w:sz w:val="22"/>
          <w:szCs w:val="22"/>
        </w:rPr>
        <w:t xml:space="preserve">for total </w:t>
      </w:r>
      <w:r w:rsidR="00C902C5">
        <w:rPr>
          <w:rFonts w:ascii="Times New Roman" w:hAnsi="Times New Roman" w:cs="Times New Roman"/>
          <w:sz w:val="22"/>
          <w:szCs w:val="22"/>
        </w:rPr>
        <w:t>consideration</w:t>
      </w:r>
      <w:r w:rsidR="00F01A5B" w:rsidRPr="00F01A5B">
        <w:rPr>
          <w:rFonts w:ascii="Times New Roman" w:hAnsi="Times New Roman" w:cs="Times New Roman"/>
          <w:sz w:val="22"/>
          <w:szCs w:val="22"/>
        </w:rPr>
        <w:t xml:space="preserve"> of Renminbi 58 million or equivalent to approximately Baht 260 million</w:t>
      </w:r>
      <w:r w:rsidR="00C902C5">
        <w:rPr>
          <w:rFonts w:ascii="Times New Roman" w:hAnsi="Times New Roman" w:cs="Times New Roman"/>
          <w:sz w:val="22"/>
          <w:szCs w:val="22"/>
        </w:rPr>
        <w:t>.</w:t>
      </w:r>
    </w:p>
    <w:p w14:paraId="384CDA29" w14:textId="77777777" w:rsidR="00F01A5B" w:rsidRDefault="00F01A5B" w:rsidP="0061049C">
      <w:pPr>
        <w:ind w:left="1800" w:right="-117"/>
        <w:jc w:val="thaiDistribute"/>
        <w:rPr>
          <w:rFonts w:ascii="Times New Roman" w:hAnsi="Times New Roman" w:cs="Times New Roman"/>
          <w:sz w:val="22"/>
          <w:szCs w:val="22"/>
          <w:highlight w:val="yellow"/>
        </w:rPr>
      </w:pPr>
    </w:p>
    <w:p w14:paraId="775A1ED3" w14:textId="77777777" w:rsidR="003F361D" w:rsidRPr="003F361D" w:rsidRDefault="008669E5" w:rsidP="0061049C">
      <w:pPr>
        <w:ind w:left="1800" w:right="-117"/>
        <w:jc w:val="thaiDistribute"/>
        <w:rPr>
          <w:rFonts w:ascii="Times New Roman" w:hAnsi="Times New Roman" w:cstheme="minorBidi"/>
          <w:sz w:val="22"/>
          <w:szCs w:val="22"/>
          <w:cs/>
        </w:rPr>
      </w:pPr>
      <w:r>
        <w:rPr>
          <w:rFonts w:ascii="Times New Roman" w:hAnsi="Times New Roman" w:cstheme="minorBidi"/>
          <w:sz w:val="22"/>
          <w:szCs w:val="22"/>
        </w:rPr>
        <w:t>As at 31 December 2019,</w:t>
      </w:r>
      <w:r w:rsidR="00EC50DD" w:rsidRPr="00FF7986">
        <w:rPr>
          <w:rFonts w:ascii="Times New Roman" w:hAnsi="Times New Roman" w:cstheme="minorBidi"/>
          <w:sz w:val="22"/>
          <w:szCs w:val="22"/>
        </w:rPr>
        <w:t xml:space="preserve"> </w:t>
      </w:r>
      <w:r w:rsidR="003F361D" w:rsidRPr="00FF7986">
        <w:rPr>
          <w:rFonts w:ascii="Times New Roman" w:hAnsi="Times New Roman" w:cstheme="minorBidi"/>
          <w:sz w:val="22"/>
          <w:szCs w:val="22"/>
        </w:rPr>
        <w:t xml:space="preserve">CTI </w:t>
      </w:r>
      <w:r>
        <w:rPr>
          <w:rFonts w:ascii="Times New Roman" w:hAnsi="Times New Roman" w:cstheme="minorBidi"/>
          <w:sz w:val="22"/>
          <w:szCs w:val="22"/>
        </w:rPr>
        <w:t xml:space="preserve">had </w:t>
      </w:r>
      <w:r w:rsidR="00673988">
        <w:rPr>
          <w:rFonts w:ascii="Times New Roman" w:hAnsi="Times New Roman" w:cstheme="minorBidi"/>
          <w:sz w:val="22"/>
          <w:szCs w:val="22"/>
        </w:rPr>
        <w:t xml:space="preserve">partially </w:t>
      </w:r>
      <w:r w:rsidR="00EC50DD" w:rsidRPr="00FF7986">
        <w:rPr>
          <w:rFonts w:ascii="Times New Roman" w:hAnsi="Times New Roman" w:cstheme="minorBidi"/>
          <w:sz w:val="22"/>
          <w:szCs w:val="22"/>
        </w:rPr>
        <w:t xml:space="preserve">acquired </w:t>
      </w:r>
      <w:r w:rsidR="00673988">
        <w:rPr>
          <w:rFonts w:ascii="Times New Roman" w:hAnsi="Times New Roman" w:cstheme="minorBidi"/>
          <w:sz w:val="22"/>
          <w:szCs w:val="22"/>
        </w:rPr>
        <w:t>the</w:t>
      </w:r>
      <w:r w:rsidR="00383A8A" w:rsidRPr="00FF7986">
        <w:rPr>
          <w:rFonts w:ascii="Times New Roman" w:hAnsi="Times New Roman" w:cstheme="minorBidi"/>
          <w:sz w:val="22"/>
          <w:szCs w:val="22"/>
        </w:rPr>
        <w:t xml:space="preserve"> </w:t>
      </w:r>
      <w:r w:rsidR="00EC50DD" w:rsidRPr="00FF7986">
        <w:rPr>
          <w:rFonts w:ascii="Times New Roman" w:hAnsi="Times New Roman" w:cstheme="minorBidi"/>
          <w:sz w:val="22"/>
          <w:szCs w:val="22"/>
        </w:rPr>
        <w:t>assets for total amount of Renminbi</w:t>
      </w:r>
      <w:r w:rsidR="00F964A6" w:rsidRPr="00FF7986">
        <w:rPr>
          <w:rFonts w:ascii="Times New Roman" w:hAnsi="Times New Roman" w:cstheme="minorBidi" w:hint="cs"/>
          <w:sz w:val="22"/>
          <w:szCs w:val="22"/>
          <w:cs/>
        </w:rPr>
        <w:t xml:space="preserve"> </w:t>
      </w:r>
      <w:r w:rsidR="00F964A6" w:rsidRPr="00FF7986">
        <w:rPr>
          <w:rFonts w:ascii="Times New Roman" w:hAnsi="Times New Roman" w:cstheme="minorBidi"/>
          <w:sz w:val="22"/>
          <w:szCs w:val="22"/>
        </w:rPr>
        <w:t xml:space="preserve">8 </w:t>
      </w:r>
      <w:r w:rsidR="00EC50DD" w:rsidRPr="00FF7986">
        <w:rPr>
          <w:rFonts w:ascii="Times New Roman" w:hAnsi="Times New Roman" w:cstheme="minorBidi"/>
          <w:sz w:val="22"/>
          <w:szCs w:val="22"/>
        </w:rPr>
        <w:t>million</w:t>
      </w:r>
      <w:r w:rsidR="00F964A6" w:rsidRPr="00FF7986">
        <w:rPr>
          <w:rFonts w:ascii="Times New Roman" w:hAnsi="Times New Roman" w:cstheme="minorBidi" w:hint="cs"/>
          <w:sz w:val="22"/>
          <w:szCs w:val="22"/>
          <w:cs/>
        </w:rPr>
        <w:t xml:space="preserve"> </w:t>
      </w:r>
      <w:r w:rsidR="00EC50DD" w:rsidRPr="00FF7986">
        <w:rPr>
          <w:rFonts w:ascii="Times New Roman" w:hAnsi="Times New Roman" w:cstheme="minorBidi"/>
          <w:sz w:val="22"/>
          <w:szCs w:val="22"/>
        </w:rPr>
        <w:t>or equ</w:t>
      </w:r>
      <w:r w:rsidR="004630C5" w:rsidRPr="00FF7986">
        <w:rPr>
          <w:rFonts w:ascii="Times New Roman" w:hAnsi="Times New Roman" w:cstheme="minorBidi"/>
          <w:sz w:val="22"/>
          <w:szCs w:val="22"/>
        </w:rPr>
        <w:t>ivalent to approximately Baht</w:t>
      </w:r>
      <w:r w:rsidR="00F964A6" w:rsidRPr="00FF7986">
        <w:rPr>
          <w:rFonts w:ascii="Times New Roman" w:hAnsi="Times New Roman" w:cstheme="minorBidi" w:hint="cs"/>
          <w:sz w:val="22"/>
          <w:szCs w:val="22"/>
          <w:cs/>
        </w:rPr>
        <w:t xml:space="preserve"> </w:t>
      </w:r>
      <w:r w:rsidR="00F964A6" w:rsidRPr="00FF7986">
        <w:rPr>
          <w:rFonts w:ascii="Times New Roman" w:hAnsi="Times New Roman" w:cstheme="minorBidi"/>
          <w:sz w:val="22"/>
          <w:szCs w:val="22"/>
        </w:rPr>
        <w:t>3</w:t>
      </w:r>
      <w:r w:rsidR="00AD5F0A">
        <w:rPr>
          <w:rFonts w:ascii="Times New Roman" w:hAnsi="Times New Roman" w:cstheme="minorBidi"/>
          <w:sz w:val="22"/>
          <w:szCs w:val="22"/>
        </w:rPr>
        <w:t>9</w:t>
      </w:r>
      <w:r w:rsidR="004630C5" w:rsidRPr="00FF7986">
        <w:rPr>
          <w:rFonts w:ascii="Times New Roman" w:hAnsi="Times New Roman" w:cstheme="minorBidi"/>
          <w:sz w:val="22"/>
          <w:szCs w:val="22"/>
        </w:rPr>
        <w:t xml:space="preserve"> million.</w:t>
      </w:r>
    </w:p>
    <w:p w14:paraId="6125EC5B" w14:textId="77777777" w:rsidR="009059F9" w:rsidRDefault="009059F9" w:rsidP="0061049C">
      <w:pPr>
        <w:ind w:left="1800" w:right="-117"/>
        <w:jc w:val="thaiDistribute"/>
        <w:rPr>
          <w:rFonts w:ascii="Times New Roman" w:hAnsi="Times New Roman" w:cs="Times New Roman"/>
          <w:sz w:val="22"/>
          <w:szCs w:val="22"/>
        </w:rPr>
      </w:pPr>
    </w:p>
    <w:p w14:paraId="3626C0B1" w14:textId="77777777" w:rsidR="0082037D" w:rsidRPr="00F35C00" w:rsidRDefault="001103F7" w:rsidP="001429C1">
      <w:pPr>
        <w:ind w:left="450" w:hanging="450"/>
        <w:rPr>
          <w:rFonts w:ascii="Times New Roman" w:hAnsi="Times New Roman" w:cs="Times New Roman"/>
          <w:b/>
          <w:bCs/>
          <w:sz w:val="24"/>
          <w:szCs w:val="24"/>
        </w:rPr>
      </w:pPr>
      <w:r>
        <w:rPr>
          <w:rFonts w:ascii="Times New Roman" w:hAnsi="Times New Roman" w:cs="Times New Roman"/>
          <w:b/>
          <w:bCs/>
          <w:sz w:val="24"/>
          <w:szCs w:val="24"/>
        </w:rPr>
        <w:t>7</w:t>
      </w:r>
      <w:r w:rsidR="0082037D" w:rsidRPr="00F35C00">
        <w:rPr>
          <w:rFonts w:ascii="Times New Roman" w:hAnsi="Times New Roman" w:cs="Times New Roman"/>
          <w:b/>
          <w:bCs/>
          <w:sz w:val="24"/>
          <w:szCs w:val="24"/>
        </w:rPr>
        <w:tab/>
        <w:t>Cash and cash equivalents</w:t>
      </w:r>
    </w:p>
    <w:p w14:paraId="07BB0EAF" w14:textId="77777777" w:rsidR="0082037D" w:rsidRPr="00F35C00" w:rsidRDefault="0082037D" w:rsidP="0082037D">
      <w:pPr>
        <w:tabs>
          <w:tab w:val="left" w:pos="540"/>
        </w:tabs>
        <w:spacing w:line="240" w:lineRule="exact"/>
        <w:jc w:val="both"/>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08984123" w14:textId="77777777" w:rsidTr="00FB74D4">
        <w:trPr>
          <w:cantSplit/>
        </w:trPr>
        <w:tc>
          <w:tcPr>
            <w:tcW w:w="4309" w:type="dxa"/>
            <w:shd w:val="clear" w:color="auto" w:fill="auto"/>
          </w:tcPr>
          <w:p w14:paraId="2E2F14E2"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5F40FC9D" w14:textId="77777777" w:rsidR="0082037D" w:rsidRPr="00F35C00" w:rsidRDefault="0082037D" w:rsidP="00D13256">
            <w:pPr>
              <w:pStyle w:val="acctmergecolhdg"/>
              <w:spacing w:line="240" w:lineRule="auto"/>
              <w:ind w:left="-61"/>
              <w:rPr>
                <w:szCs w:val="22"/>
              </w:rPr>
            </w:pPr>
          </w:p>
        </w:tc>
        <w:tc>
          <w:tcPr>
            <w:tcW w:w="180" w:type="dxa"/>
            <w:shd w:val="clear" w:color="auto" w:fill="auto"/>
          </w:tcPr>
          <w:p w14:paraId="5B27FD0F" w14:textId="77777777" w:rsidR="0082037D" w:rsidRPr="00F35C00" w:rsidRDefault="0082037D" w:rsidP="00D13256">
            <w:pPr>
              <w:pStyle w:val="acctmergecolhdg"/>
              <w:spacing w:line="240" w:lineRule="auto"/>
              <w:ind w:left="-61"/>
              <w:rPr>
                <w:b w:val="0"/>
                <w:bCs/>
                <w:szCs w:val="22"/>
              </w:rPr>
            </w:pPr>
          </w:p>
        </w:tc>
        <w:tc>
          <w:tcPr>
            <w:tcW w:w="2430" w:type="dxa"/>
            <w:gridSpan w:val="3"/>
            <w:shd w:val="clear" w:color="auto" w:fill="auto"/>
          </w:tcPr>
          <w:p w14:paraId="2824031D"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4B89A32C" w14:textId="77777777" w:rsidTr="00FB74D4">
        <w:trPr>
          <w:cantSplit/>
        </w:trPr>
        <w:tc>
          <w:tcPr>
            <w:tcW w:w="4309" w:type="dxa"/>
            <w:shd w:val="clear" w:color="auto" w:fill="auto"/>
          </w:tcPr>
          <w:p w14:paraId="540787C6"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3FF08947" w14:textId="77777777" w:rsidR="0082037D" w:rsidRPr="00F35C00" w:rsidRDefault="0082037D" w:rsidP="00D13256">
            <w:pPr>
              <w:pStyle w:val="acctmergecolhdg"/>
              <w:spacing w:line="240" w:lineRule="auto"/>
              <w:ind w:left="-61"/>
              <w:rPr>
                <w:szCs w:val="22"/>
              </w:rPr>
            </w:pPr>
            <w:r w:rsidRPr="00F35C00">
              <w:rPr>
                <w:szCs w:val="22"/>
              </w:rPr>
              <w:t xml:space="preserve">Consolidated </w:t>
            </w:r>
          </w:p>
        </w:tc>
        <w:tc>
          <w:tcPr>
            <w:tcW w:w="180" w:type="dxa"/>
            <w:shd w:val="clear" w:color="auto" w:fill="auto"/>
          </w:tcPr>
          <w:p w14:paraId="09CF342D" w14:textId="77777777" w:rsidR="0082037D" w:rsidRPr="00F35C00" w:rsidRDefault="0082037D" w:rsidP="00D13256">
            <w:pPr>
              <w:pStyle w:val="acctmergecolhdg"/>
              <w:spacing w:line="240" w:lineRule="auto"/>
              <w:ind w:left="-61"/>
              <w:rPr>
                <w:szCs w:val="22"/>
              </w:rPr>
            </w:pPr>
          </w:p>
        </w:tc>
        <w:tc>
          <w:tcPr>
            <w:tcW w:w="2430" w:type="dxa"/>
            <w:gridSpan w:val="3"/>
            <w:shd w:val="clear" w:color="auto" w:fill="auto"/>
          </w:tcPr>
          <w:p w14:paraId="6D114B7B" w14:textId="77777777" w:rsidR="0082037D" w:rsidRPr="00F35C00" w:rsidRDefault="0082037D" w:rsidP="00D13256">
            <w:pPr>
              <w:pStyle w:val="acctmergecolhdg"/>
              <w:spacing w:line="240" w:lineRule="auto"/>
              <w:ind w:left="-61"/>
              <w:rPr>
                <w:szCs w:val="22"/>
              </w:rPr>
            </w:pPr>
            <w:r w:rsidRPr="00F35C00">
              <w:rPr>
                <w:szCs w:val="22"/>
              </w:rPr>
              <w:t xml:space="preserve">Separate </w:t>
            </w:r>
          </w:p>
        </w:tc>
      </w:tr>
      <w:tr w:rsidR="0082037D" w:rsidRPr="00F35C00" w14:paraId="263C1878" w14:textId="77777777" w:rsidTr="00FB74D4">
        <w:trPr>
          <w:cantSplit/>
        </w:trPr>
        <w:tc>
          <w:tcPr>
            <w:tcW w:w="4309" w:type="dxa"/>
            <w:shd w:val="clear" w:color="auto" w:fill="auto"/>
          </w:tcPr>
          <w:p w14:paraId="7A45A1A1" w14:textId="77777777" w:rsidR="0082037D" w:rsidRPr="00F35C00" w:rsidRDefault="0082037D" w:rsidP="00D13256">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5C5684BD" w14:textId="77777777" w:rsidR="0082037D" w:rsidRPr="00F35C00" w:rsidRDefault="0082037D" w:rsidP="00D13256">
            <w:pPr>
              <w:pStyle w:val="acctmergecolhdg"/>
              <w:spacing w:line="240" w:lineRule="auto"/>
              <w:ind w:left="-61" w:right="-34"/>
              <w:rPr>
                <w:szCs w:val="22"/>
              </w:rPr>
            </w:pPr>
            <w:r w:rsidRPr="00F35C00">
              <w:rPr>
                <w:szCs w:val="22"/>
              </w:rPr>
              <w:t>financial statements</w:t>
            </w:r>
          </w:p>
        </w:tc>
        <w:tc>
          <w:tcPr>
            <w:tcW w:w="180" w:type="dxa"/>
            <w:shd w:val="clear" w:color="auto" w:fill="auto"/>
          </w:tcPr>
          <w:p w14:paraId="7E2F2C2F" w14:textId="77777777" w:rsidR="0082037D" w:rsidRPr="00F35C00" w:rsidRDefault="0082037D" w:rsidP="00D13256">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72BF0BFF" w14:textId="77777777" w:rsidR="0082037D" w:rsidRPr="00F35C00" w:rsidRDefault="0082037D" w:rsidP="00D13256">
            <w:pPr>
              <w:pStyle w:val="acctmergecolhdg"/>
              <w:spacing w:line="240" w:lineRule="auto"/>
              <w:ind w:left="-61" w:right="-34"/>
              <w:rPr>
                <w:szCs w:val="22"/>
              </w:rPr>
            </w:pPr>
            <w:r w:rsidRPr="00F35C00">
              <w:rPr>
                <w:szCs w:val="22"/>
              </w:rPr>
              <w:t>financial statements</w:t>
            </w:r>
          </w:p>
        </w:tc>
      </w:tr>
      <w:tr w:rsidR="00234051" w:rsidRPr="00F35C00" w14:paraId="59C7F20A" w14:textId="77777777" w:rsidTr="00FB74D4">
        <w:trPr>
          <w:cantSplit/>
        </w:trPr>
        <w:tc>
          <w:tcPr>
            <w:tcW w:w="4309" w:type="dxa"/>
            <w:shd w:val="clear" w:color="auto" w:fill="auto"/>
          </w:tcPr>
          <w:p w14:paraId="6A837D8C" w14:textId="77777777" w:rsidR="00234051" w:rsidRPr="00F35C00" w:rsidRDefault="00234051" w:rsidP="00234051">
            <w:pPr>
              <w:pStyle w:val="acctfourfigures"/>
              <w:tabs>
                <w:tab w:val="clear" w:pos="765"/>
                <w:tab w:val="left" w:pos="674"/>
              </w:tabs>
              <w:spacing w:line="240" w:lineRule="auto"/>
              <w:rPr>
                <w:szCs w:val="22"/>
              </w:rPr>
            </w:pPr>
          </w:p>
        </w:tc>
        <w:tc>
          <w:tcPr>
            <w:tcW w:w="1080" w:type="dxa"/>
            <w:tcBorders>
              <w:top w:val="single" w:sz="4" w:space="0" w:color="auto"/>
              <w:bottom w:val="single" w:sz="4" w:space="0" w:color="auto"/>
            </w:tcBorders>
            <w:shd w:val="clear" w:color="auto" w:fill="auto"/>
          </w:tcPr>
          <w:p w14:paraId="5174486A" w14:textId="77777777" w:rsidR="00234051" w:rsidRPr="00F35C00" w:rsidRDefault="00234051" w:rsidP="00234051">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750ADB34" w14:textId="77777777" w:rsidR="00234051" w:rsidRPr="00F35C00" w:rsidRDefault="00234051" w:rsidP="0023405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C884BC8" w14:textId="77777777" w:rsidR="00234051" w:rsidRPr="00F35C00" w:rsidRDefault="00234051" w:rsidP="00234051">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53D01517" w14:textId="77777777" w:rsidR="00234051" w:rsidRPr="00F35C00" w:rsidRDefault="00234051" w:rsidP="00234051">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70C60099" w14:textId="77777777" w:rsidR="00234051" w:rsidRPr="00F35C00" w:rsidRDefault="00234051" w:rsidP="00234051">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7711E756" w14:textId="77777777" w:rsidR="00234051" w:rsidRPr="00F35C00" w:rsidRDefault="00234051" w:rsidP="00234051">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4E4D4E4" w14:textId="77777777" w:rsidR="00234051" w:rsidRPr="00F35C00" w:rsidRDefault="00234051" w:rsidP="00234051">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234051" w:rsidRPr="00F35C00" w14:paraId="6F3DE098" w14:textId="77777777" w:rsidTr="00616567">
        <w:trPr>
          <w:cantSplit/>
          <w:trHeight w:hRule="exact" w:val="144"/>
        </w:trPr>
        <w:tc>
          <w:tcPr>
            <w:tcW w:w="4309" w:type="dxa"/>
            <w:shd w:val="clear" w:color="auto" w:fill="auto"/>
          </w:tcPr>
          <w:p w14:paraId="669D40D9" w14:textId="77777777" w:rsidR="00234051" w:rsidRPr="00F35C00" w:rsidRDefault="00234051" w:rsidP="00234051">
            <w:pPr>
              <w:rPr>
                <w:rFonts w:ascii="Times New Roman" w:hAnsi="Times New Roman" w:cs="Times New Roman"/>
                <w:sz w:val="22"/>
                <w:szCs w:val="22"/>
              </w:rPr>
            </w:pPr>
          </w:p>
        </w:tc>
        <w:tc>
          <w:tcPr>
            <w:tcW w:w="1080" w:type="dxa"/>
            <w:shd w:val="clear" w:color="auto" w:fill="auto"/>
          </w:tcPr>
          <w:p w14:paraId="39CDAF28" w14:textId="77777777" w:rsidR="00234051" w:rsidRPr="00F35C00" w:rsidRDefault="00234051" w:rsidP="00234051">
            <w:pPr>
              <w:pStyle w:val="3"/>
              <w:tabs>
                <w:tab w:val="clear" w:pos="360"/>
                <w:tab w:val="clear" w:pos="720"/>
                <w:tab w:val="decimal" w:pos="821"/>
              </w:tabs>
              <w:ind w:right="-79"/>
              <w:rPr>
                <w:rFonts w:cs="Times New Roman"/>
              </w:rPr>
            </w:pPr>
          </w:p>
        </w:tc>
        <w:tc>
          <w:tcPr>
            <w:tcW w:w="180" w:type="dxa"/>
            <w:shd w:val="clear" w:color="auto" w:fill="auto"/>
          </w:tcPr>
          <w:p w14:paraId="22C561B5" w14:textId="77777777" w:rsidR="00234051" w:rsidRPr="00F35C00" w:rsidRDefault="00234051" w:rsidP="00234051">
            <w:pPr>
              <w:pStyle w:val="3"/>
              <w:tabs>
                <w:tab w:val="clear" w:pos="360"/>
                <w:tab w:val="clear" w:pos="720"/>
                <w:tab w:val="decimal" w:pos="821"/>
              </w:tabs>
              <w:ind w:right="-79"/>
              <w:rPr>
                <w:rFonts w:cs="Times New Roman"/>
                <w:cs/>
              </w:rPr>
            </w:pPr>
          </w:p>
        </w:tc>
        <w:tc>
          <w:tcPr>
            <w:tcW w:w="1080" w:type="dxa"/>
            <w:shd w:val="clear" w:color="auto" w:fill="auto"/>
          </w:tcPr>
          <w:p w14:paraId="09421DDF" w14:textId="77777777" w:rsidR="00234051" w:rsidRPr="00F35C00" w:rsidRDefault="00234051" w:rsidP="00234051">
            <w:pPr>
              <w:pStyle w:val="3"/>
              <w:tabs>
                <w:tab w:val="clear" w:pos="360"/>
                <w:tab w:val="clear" w:pos="720"/>
                <w:tab w:val="decimal" w:pos="821"/>
              </w:tabs>
              <w:ind w:right="-79"/>
              <w:rPr>
                <w:rFonts w:cs="Times New Roman"/>
              </w:rPr>
            </w:pPr>
          </w:p>
        </w:tc>
        <w:tc>
          <w:tcPr>
            <w:tcW w:w="180" w:type="dxa"/>
            <w:shd w:val="clear" w:color="auto" w:fill="auto"/>
          </w:tcPr>
          <w:p w14:paraId="4880A191" w14:textId="77777777" w:rsidR="00234051" w:rsidRPr="00F35C00" w:rsidRDefault="00234051" w:rsidP="00234051">
            <w:pPr>
              <w:pStyle w:val="3"/>
              <w:tabs>
                <w:tab w:val="clear" w:pos="360"/>
                <w:tab w:val="clear" w:pos="720"/>
                <w:tab w:val="decimal" w:pos="821"/>
              </w:tabs>
              <w:ind w:right="-79"/>
              <w:jc w:val="both"/>
              <w:rPr>
                <w:rFonts w:cs="Times New Roman"/>
              </w:rPr>
            </w:pPr>
          </w:p>
        </w:tc>
        <w:tc>
          <w:tcPr>
            <w:tcW w:w="1080" w:type="dxa"/>
            <w:shd w:val="clear" w:color="auto" w:fill="auto"/>
          </w:tcPr>
          <w:p w14:paraId="09C3224D" w14:textId="77777777" w:rsidR="00234051" w:rsidRPr="00F35C00" w:rsidRDefault="00234051" w:rsidP="00234051">
            <w:pPr>
              <w:tabs>
                <w:tab w:val="decimal" w:pos="821"/>
              </w:tabs>
              <w:ind w:right="-79"/>
              <w:rPr>
                <w:rFonts w:ascii="Times New Roman" w:hAnsi="Times New Roman" w:cs="Times New Roman"/>
                <w:sz w:val="22"/>
                <w:szCs w:val="22"/>
              </w:rPr>
            </w:pPr>
          </w:p>
        </w:tc>
        <w:tc>
          <w:tcPr>
            <w:tcW w:w="180" w:type="dxa"/>
            <w:shd w:val="clear" w:color="auto" w:fill="auto"/>
          </w:tcPr>
          <w:p w14:paraId="1E07A9A9" w14:textId="77777777" w:rsidR="00234051" w:rsidRPr="00F35C00" w:rsidRDefault="00234051" w:rsidP="00234051">
            <w:pPr>
              <w:pStyle w:val="3"/>
              <w:tabs>
                <w:tab w:val="clear" w:pos="360"/>
                <w:tab w:val="clear" w:pos="720"/>
                <w:tab w:val="decimal" w:pos="821"/>
              </w:tabs>
              <w:ind w:right="-79"/>
              <w:rPr>
                <w:rFonts w:cs="Times New Roman"/>
              </w:rPr>
            </w:pPr>
          </w:p>
        </w:tc>
        <w:tc>
          <w:tcPr>
            <w:tcW w:w="1170" w:type="dxa"/>
            <w:shd w:val="clear" w:color="auto" w:fill="auto"/>
          </w:tcPr>
          <w:p w14:paraId="27046906" w14:textId="77777777" w:rsidR="00234051" w:rsidRPr="00F35C00" w:rsidRDefault="00234051" w:rsidP="00234051">
            <w:pPr>
              <w:tabs>
                <w:tab w:val="decimal" w:pos="911"/>
              </w:tabs>
              <w:ind w:left="-79" w:right="-79"/>
              <w:rPr>
                <w:rFonts w:ascii="Times New Roman" w:hAnsi="Times New Roman" w:cs="Times New Roman"/>
                <w:sz w:val="22"/>
                <w:szCs w:val="22"/>
              </w:rPr>
            </w:pPr>
          </w:p>
        </w:tc>
      </w:tr>
      <w:tr w:rsidR="00234051" w:rsidRPr="00F35C00" w14:paraId="0F7D32CF" w14:textId="77777777" w:rsidTr="00FB74D4">
        <w:trPr>
          <w:cantSplit/>
        </w:trPr>
        <w:tc>
          <w:tcPr>
            <w:tcW w:w="4309" w:type="dxa"/>
            <w:shd w:val="clear" w:color="auto" w:fill="auto"/>
          </w:tcPr>
          <w:p w14:paraId="33DE2A1F" w14:textId="77777777" w:rsidR="00234051" w:rsidRPr="00F35C00" w:rsidRDefault="00234051" w:rsidP="00234051">
            <w:pPr>
              <w:ind w:left="11" w:hanging="11"/>
              <w:rPr>
                <w:rFonts w:ascii="Times New Roman" w:hAnsi="Times New Roman" w:cs="Times New Roman"/>
                <w:sz w:val="22"/>
                <w:szCs w:val="22"/>
              </w:rPr>
            </w:pPr>
            <w:r w:rsidRPr="00F35C00">
              <w:rPr>
                <w:rFonts w:ascii="Times New Roman" w:hAnsi="Times New Roman" w:cs="Times New Roman"/>
                <w:sz w:val="22"/>
                <w:szCs w:val="22"/>
              </w:rPr>
              <w:t>Cash at financial institutions and on hand</w:t>
            </w:r>
          </w:p>
        </w:tc>
        <w:tc>
          <w:tcPr>
            <w:tcW w:w="1080" w:type="dxa"/>
            <w:shd w:val="clear" w:color="auto" w:fill="auto"/>
          </w:tcPr>
          <w:p w14:paraId="6D02A753" w14:textId="77777777" w:rsidR="00234051" w:rsidRPr="00F35C00" w:rsidRDefault="00C40240" w:rsidP="0023405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25,3</w:t>
            </w:r>
            <w:r w:rsidR="0026636B">
              <w:rPr>
                <w:rFonts w:ascii="Times New Roman" w:hAnsi="Times New Roman" w:cs="Times New Roman"/>
                <w:sz w:val="22"/>
                <w:szCs w:val="22"/>
              </w:rPr>
              <w:t>42</w:t>
            </w:r>
          </w:p>
        </w:tc>
        <w:tc>
          <w:tcPr>
            <w:tcW w:w="180" w:type="dxa"/>
            <w:shd w:val="clear" w:color="auto" w:fill="auto"/>
          </w:tcPr>
          <w:p w14:paraId="19DA009C" w14:textId="77777777" w:rsidR="00234051" w:rsidRPr="00F35C00" w:rsidRDefault="00234051" w:rsidP="00234051">
            <w:pPr>
              <w:tabs>
                <w:tab w:val="decimal" w:pos="872"/>
              </w:tabs>
              <w:ind w:left="-79" w:right="-79"/>
              <w:rPr>
                <w:rFonts w:ascii="Times New Roman" w:hAnsi="Times New Roman" w:cs="Times New Roman"/>
                <w:sz w:val="22"/>
                <w:szCs w:val="22"/>
              </w:rPr>
            </w:pPr>
          </w:p>
        </w:tc>
        <w:tc>
          <w:tcPr>
            <w:tcW w:w="1080" w:type="dxa"/>
            <w:shd w:val="clear" w:color="auto" w:fill="auto"/>
          </w:tcPr>
          <w:p w14:paraId="5B56120C" w14:textId="77777777" w:rsidR="00234051" w:rsidRPr="00F35C00" w:rsidRDefault="00234051" w:rsidP="00234051">
            <w:pPr>
              <w:tabs>
                <w:tab w:val="decimal" w:pos="872"/>
              </w:tabs>
              <w:ind w:left="-79" w:right="-79"/>
              <w:rPr>
                <w:rFonts w:ascii="Times New Roman" w:hAnsi="Times New Roman" w:cs="Times New Roman"/>
                <w:sz w:val="22"/>
                <w:szCs w:val="22"/>
              </w:rPr>
            </w:pPr>
            <w:r w:rsidRPr="00F35C00">
              <w:rPr>
                <w:rFonts w:ascii="Times New Roman" w:hAnsi="Times New Roman" w:cs="Times New Roman"/>
                <w:sz w:val="22"/>
                <w:szCs w:val="22"/>
              </w:rPr>
              <w:t>26,353</w:t>
            </w:r>
          </w:p>
        </w:tc>
        <w:tc>
          <w:tcPr>
            <w:tcW w:w="180" w:type="dxa"/>
            <w:shd w:val="clear" w:color="auto" w:fill="auto"/>
          </w:tcPr>
          <w:p w14:paraId="0FFF4B1A" w14:textId="77777777" w:rsidR="00234051" w:rsidRPr="00F35C00" w:rsidRDefault="00234051" w:rsidP="00234051">
            <w:pPr>
              <w:tabs>
                <w:tab w:val="decimal" w:pos="872"/>
              </w:tabs>
              <w:ind w:left="-79" w:right="-79"/>
              <w:rPr>
                <w:rFonts w:ascii="Times New Roman" w:hAnsi="Times New Roman" w:cs="Times New Roman"/>
                <w:sz w:val="22"/>
                <w:szCs w:val="22"/>
              </w:rPr>
            </w:pPr>
          </w:p>
        </w:tc>
        <w:tc>
          <w:tcPr>
            <w:tcW w:w="1080" w:type="dxa"/>
            <w:shd w:val="clear" w:color="auto" w:fill="auto"/>
          </w:tcPr>
          <w:p w14:paraId="4FF0D7C5" w14:textId="77777777" w:rsidR="00234051" w:rsidRPr="00F35C00" w:rsidRDefault="00C40240" w:rsidP="0023405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1,066</w:t>
            </w:r>
          </w:p>
        </w:tc>
        <w:tc>
          <w:tcPr>
            <w:tcW w:w="180" w:type="dxa"/>
            <w:shd w:val="clear" w:color="auto" w:fill="auto"/>
          </w:tcPr>
          <w:p w14:paraId="65928AAA" w14:textId="77777777" w:rsidR="00234051" w:rsidRPr="00F35C00" w:rsidRDefault="00234051" w:rsidP="00234051">
            <w:pPr>
              <w:pStyle w:val="3"/>
              <w:tabs>
                <w:tab w:val="clear" w:pos="360"/>
                <w:tab w:val="clear" w:pos="720"/>
                <w:tab w:val="decimal" w:pos="821"/>
              </w:tabs>
              <w:ind w:right="-79"/>
              <w:rPr>
                <w:rFonts w:cs="Times New Roman"/>
              </w:rPr>
            </w:pPr>
          </w:p>
        </w:tc>
        <w:tc>
          <w:tcPr>
            <w:tcW w:w="1170" w:type="dxa"/>
            <w:shd w:val="clear" w:color="auto" w:fill="auto"/>
          </w:tcPr>
          <w:p w14:paraId="41DE7D64" w14:textId="77777777" w:rsidR="00234051" w:rsidRPr="00F35C00" w:rsidRDefault="00234051" w:rsidP="00234051">
            <w:pPr>
              <w:tabs>
                <w:tab w:val="decimal" w:pos="872"/>
              </w:tabs>
              <w:ind w:left="-79" w:right="-79"/>
              <w:rPr>
                <w:rFonts w:ascii="Times New Roman" w:hAnsi="Times New Roman" w:cs="Times New Roman"/>
                <w:sz w:val="22"/>
                <w:szCs w:val="22"/>
              </w:rPr>
            </w:pPr>
            <w:r w:rsidRPr="00F35C00">
              <w:rPr>
                <w:rFonts w:ascii="Times New Roman" w:hAnsi="Times New Roman" w:cs="Times New Roman"/>
                <w:sz w:val="22"/>
                <w:szCs w:val="22"/>
              </w:rPr>
              <w:t>4,406</w:t>
            </w:r>
          </w:p>
        </w:tc>
      </w:tr>
      <w:tr w:rsidR="00234051" w:rsidRPr="00F35C00" w14:paraId="367798F8" w14:textId="77777777" w:rsidTr="009A0C4B">
        <w:trPr>
          <w:cantSplit/>
          <w:trHeight w:val="74"/>
        </w:trPr>
        <w:tc>
          <w:tcPr>
            <w:tcW w:w="4309" w:type="dxa"/>
            <w:shd w:val="clear" w:color="auto" w:fill="auto"/>
          </w:tcPr>
          <w:p w14:paraId="5112DBA2" w14:textId="77777777" w:rsidR="00234051" w:rsidRPr="00F35C00" w:rsidRDefault="00234051" w:rsidP="00234051">
            <w:pPr>
              <w:jc w:val="both"/>
              <w:rPr>
                <w:rFonts w:ascii="Times New Roman" w:hAnsi="Times New Roman" w:cs="Times New Roman"/>
                <w:sz w:val="22"/>
                <w:szCs w:val="22"/>
              </w:rPr>
            </w:pPr>
            <w:r w:rsidRPr="00F35C00">
              <w:rPr>
                <w:rFonts w:ascii="Times New Roman" w:hAnsi="Times New Roman" w:cs="Times New Roman"/>
                <w:sz w:val="22"/>
                <w:szCs w:val="22"/>
              </w:rPr>
              <w:t>Highly liquid short-term investments</w:t>
            </w:r>
          </w:p>
        </w:tc>
        <w:tc>
          <w:tcPr>
            <w:tcW w:w="1080" w:type="dxa"/>
            <w:tcBorders>
              <w:bottom w:val="single" w:sz="4" w:space="0" w:color="auto"/>
            </w:tcBorders>
            <w:shd w:val="clear" w:color="auto" w:fill="auto"/>
          </w:tcPr>
          <w:p w14:paraId="5B80A4AD" w14:textId="77777777" w:rsidR="00234051" w:rsidRPr="00F35C00" w:rsidRDefault="00C40240" w:rsidP="0023405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6,752</w:t>
            </w:r>
          </w:p>
        </w:tc>
        <w:tc>
          <w:tcPr>
            <w:tcW w:w="180" w:type="dxa"/>
            <w:shd w:val="clear" w:color="auto" w:fill="auto"/>
          </w:tcPr>
          <w:p w14:paraId="713A5DFB" w14:textId="77777777" w:rsidR="00234051" w:rsidRPr="00F35C00" w:rsidRDefault="00234051" w:rsidP="00234051">
            <w:pPr>
              <w:tabs>
                <w:tab w:val="decimal" w:pos="872"/>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67345DEB" w14:textId="77777777" w:rsidR="00234051" w:rsidRPr="00F35C00" w:rsidRDefault="00234051" w:rsidP="00234051">
            <w:pPr>
              <w:tabs>
                <w:tab w:val="decimal" w:pos="872"/>
              </w:tabs>
              <w:ind w:left="-79" w:right="-79"/>
              <w:rPr>
                <w:rFonts w:ascii="Times New Roman" w:hAnsi="Times New Roman" w:cs="Times New Roman"/>
                <w:sz w:val="22"/>
                <w:szCs w:val="22"/>
              </w:rPr>
            </w:pPr>
            <w:r w:rsidRPr="00F35C00">
              <w:rPr>
                <w:rFonts w:ascii="Times New Roman" w:hAnsi="Times New Roman" w:cs="Times New Roman"/>
                <w:sz w:val="22"/>
                <w:szCs w:val="22"/>
              </w:rPr>
              <w:t>5,125</w:t>
            </w:r>
          </w:p>
        </w:tc>
        <w:tc>
          <w:tcPr>
            <w:tcW w:w="180" w:type="dxa"/>
            <w:shd w:val="clear" w:color="auto" w:fill="auto"/>
          </w:tcPr>
          <w:p w14:paraId="5F03E466" w14:textId="77777777" w:rsidR="00234051" w:rsidRPr="00F35C00" w:rsidRDefault="00234051" w:rsidP="00234051">
            <w:pPr>
              <w:pStyle w:val="block"/>
              <w:tabs>
                <w:tab w:val="decimal" w:pos="872"/>
              </w:tabs>
              <w:spacing w:after="0" w:line="240" w:lineRule="auto"/>
              <w:ind w:left="-79" w:right="-79"/>
              <w:rPr>
                <w:rFonts w:eastAsia="Times New Roman" w:cs="Times New Roman"/>
                <w:szCs w:val="22"/>
                <w:lang w:val="en-US" w:bidi="th-TH"/>
              </w:rPr>
            </w:pPr>
          </w:p>
        </w:tc>
        <w:tc>
          <w:tcPr>
            <w:tcW w:w="1080" w:type="dxa"/>
            <w:tcBorders>
              <w:bottom w:val="single" w:sz="4" w:space="0" w:color="auto"/>
            </w:tcBorders>
            <w:shd w:val="clear" w:color="auto" w:fill="auto"/>
          </w:tcPr>
          <w:p w14:paraId="335E09B4" w14:textId="77777777" w:rsidR="00234051" w:rsidRPr="00F35C00" w:rsidRDefault="00C40240" w:rsidP="00234051">
            <w:pPr>
              <w:tabs>
                <w:tab w:val="decimal" w:pos="872"/>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9A70067" w14:textId="77777777" w:rsidR="00234051" w:rsidRPr="00F35C00" w:rsidRDefault="00234051" w:rsidP="00234051">
            <w:pPr>
              <w:tabs>
                <w:tab w:val="decimal" w:pos="821"/>
              </w:tabs>
              <w:ind w:left="-88" w:right="-79"/>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56C74A3B" w14:textId="77777777" w:rsidR="00234051" w:rsidRPr="00F35C00" w:rsidRDefault="00234051" w:rsidP="00234051">
            <w:pPr>
              <w:tabs>
                <w:tab w:val="decimal" w:pos="872"/>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234051" w:rsidRPr="00F35C00" w14:paraId="2CE60D02" w14:textId="77777777" w:rsidTr="00FB74D4">
        <w:trPr>
          <w:cantSplit/>
        </w:trPr>
        <w:tc>
          <w:tcPr>
            <w:tcW w:w="4309" w:type="dxa"/>
            <w:shd w:val="clear" w:color="auto" w:fill="auto"/>
          </w:tcPr>
          <w:p w14:paraId="25342C46" w14:textId="77777777" w:rsidR="00234051" w:rsidRPr="00F35C00" w:rsidRDefault="00234051" w:rsidP="00234051">
            <w:pPr>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5D934C86" w14:textId="77777777" w:rsidR="00234051" w:rsidRPr="00F35C00" w:rsidRDefault="00C40240" w:rsidP="00234051">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32,0</w:t>
            </w:r>
            <w:r w:rsidR="0026636B">
              <w:rPr>
                <w:rFonts w:ascii="Times New Roman" w:hAnsi="Times New Roman" w:cs="Times New Roman"/>
                <w:b/>
                <w:bCs/>
                <w:sz w:val="22"/>
                <w:szCs w:val="22"/>
              </w:rPr>
              <w:t>94</w:t>
            </w:r>
          </w:p>
        </w:tc>
        <w:tc>
          <w:tcPr>
            <w:tcW w:w="180" w:type="dxa"/>
            <w:shd w:val="clear" w:color="auto" w:fill="auto"/>
          </w:tcPr>
          <w:p w14:paraId="76EB9B60" w14:textId="77777777" w:rsidR="00234051" w:rsidRPr="00F35C00" w:rsidRDefault="00234051" w:rsidP="00234051">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7B4A4E4" w14:textId="77777777" w:rsidR="00234051" w:rsidRPr="00F35C00" w:rsidRDefault="00234051" w:rsidP="00234051">
            <w:pPr>
              <w:tabs>
                <w:tab w:val="decimal" w:pos="872"/>
              </w:tabs>
              <w:ind w:left="-79" w:right="-79"/>
              <w:rPr>
                <w:rFonts w:ascii="Times New Roman" w:hAnsi="Times New Roman" w:cs="Times New Roman"/>
                <w:b/>
                <w:bCs/>
                <w:sz w:val="22"/>
                <w:szCs w:val="22"/>
              </w:rPr>
            </w:pPr>
            <w:r w:rsidRPr="00F35C00">
              <w:rPr>
                <w:rFonts w:ascii="Times New Roman" w:hAnsi="Times New Roman" w:cs="Times New Roman"/>
                <w:b/>
                <w:bCs/>
                <w:sz w:val="22"/>
                <w:szCs w:val="22"/>
              </w:rPr>
              <w:t>31,478</w:t>
            </w:r>
          </w:p>
        </w:tc>
        <w:tc>
          <w:tcPr>
            <w:tcW w:w="180" w:type="dxa"/>
            <w:shd w:val="clear" w:color="auto" w:fill="auto"/>
          </w:tcPr>
          <w:p w14:paraId="782691C5" w14:textId="77777777" w:rsidR="00234051" w:rsidRPr="00F35C00" w:rsidRDefault="00234051" w:rsidP="00234051">
            <w:pPr>
              <w:tabs>
                <w:tab w:val="decimal" w:pos="872"/>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AB335B0" w14:textId="77777777" w:rsidR="00234051" w:rsidRPr="00F35C00" w:rsidRDefault="00C40240" w:rsidP="00234051">
            <w:pPr>
              <w:tabs>
                <w:tab w:val="decimal" w:pos="872"/>
              </w:tabs>
              <w:ind w:left="-79" w:right="-79"/>
              <w:rPr>
                <w:rFonts w:ascii="Times New Roman" w:hAnsi="Times New Roman" w:cs="Times New Roman"/>
                <w:b/>
                <w:bCs/>
                <w:sz w:val="22"/>
                <w:szCs w:val="22"/>
              </w:rPr>
            </w:pPr>
            <w:r>
              <w:rPr>
                <w:rFonts w:ascii="Times New Roman" w:hAnsi="Times New Roman" w:cs="Times New Roman"/>
                <w:b/>
                <w:bCs/>
                <w:sz w:val="22"/>
                <w:szCs w:val="22"/>
              </w:rPr>
              <w:t>1,066</w:t>
            </w:r>
          </w:p>
        </w:tc>
        <w:tc>
          <w:tcPr>
            <w:tcW w:w="180" w:type="dxa"/>
            <w:shd w:val="clear" w:color="auto" w:fill="auto"/>
          </w:tcPr>
          <w:p w14:paraId="481F9C58" w14:textId="77777777" w:rsidR="00234051" w:rsidRPr="00F35C00" w:rsidRDefault="00234051" w:rsidP="00234051">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14:paraId="7FBDBC19" w14:textId="77777777" w:rsidR="00234051" w:rsidRPr="00F35C00" w:rsidRDefault="00234051" w:rsidP="00234051">
            <w:pPr>
              <w:tabs>
                <w:tab w:val="decimal" w:pos="872"/>
              </w:tabs>
              <w:ind w:left="-79" w:right="-79"/>
              <w:rPr>
                <w:rFonts w:ascii="Times New Roman" w:hAnsi="Times New Roman" w:cs="Times New Roman"/>
                <w:b/>
                <w:bCs/>
                <w:sz w:val="22"/>
                <w:szCs w:val="22"/>
              </w:rPr>
            </w:pPr>
            <w:r w:rsidRPr="00F35C00">
              <w:rPr>
                <w:rFonts w:ascii="Times New Roman" w:hAnsi="Times New Roman" w:cs="Times New Roman"/>
                <w:b/>
                <w:bCs/>
                <w:sz w:val="22"/>
                <w:szCs w:val="22"/>
              </w:rPr>
              <w:t>4,406</w:t>
            </w:r>
          </w:p>
        </w:tc>
      </w:tr>
    </w:tbl>
    <w:p w14:paraId="108DDE5F" w14:textId="77777777" w:rsidR="00DC56A3" w:rsidRPr="00F35C00" w:rsidRDefault="00DC56A3">
      <w:pPr>
        <w:rPr>
          <w:rFonts w:ascii="Times New Roman" w:eastAsia="Calibri" w:hAnsi="Times New Roman" w:cs="Times New Roman"/>
          <w:sz w:val="22"/>
          <w:szCs w:val="22"/>
          <w:lang w:val="en-GB" w:bidi="ar-SA"/>
        </w:rPr>
      </w:pPr>
    </w:p>
    <w:p w14:paraId="2D98916B" w14:textId="77777777" w:rsidR="0082037D" w:rsidRPr="00F35C00" w:rsidRDefault="0082037D" w:rsidP="001429C1">
      <w:pPr>
        <w:pStyle w:val="block"/>
        <w:tabs>
          <w:tab w:val="left" w:pos="1170"/>
        </w:tabs>
        <w:spacing w:after="0" w:line="240" w:lineRule="auto"/>
        <w:ind w:left="450"/>
        <w:jc w:val="both"/>
        <w:rPr>
          <w:rFonts w:cs="Times New Roman"/>
          <w:szCs w:val="22"/>
        </w:rPr>
      </w:pPr>
      <w:r w:rsidRPr="00F35C00">
        <w:rPr>
          <w:rFonts w:cs="Times New Roman"/>
          <w:szCs w:val="22"/>
        </w:rPr>
        <w:t>The currency denomination of cash and cash equivalents as at 31 December was as follows:</w:t>
      </w:r>
    </w:p>
    <w:p w14:paraId="510F8478" w14:textId="77777777" w:rsidR="0082037D" w:rsidRPr="00F35C00" w:rsidRDefault="0082037D" w:rsidP="0082037D">
      <w:pPr>
        <w:pStyle w:val="block"/>
        <w:spacing w:after="0" w:line="240" w:lineRule="auto"/>
        <w:jc w:val="both"/>
        <w:rPr>
          <w:rFonts w:cs="Times New Roman"/>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4E167488" w14:textId="77777777" w:rsidTr="00FB74D4">
        <w:trPr>
          <w:cantSplit/>
        </w:trPr>
        <w:tc>
          <w:tcPr>
            <w:tcW w:w="4309" w:type="dxa"/>
            <w:shd w:val="clear" w:color="auto" w:fill="auto"/>
          </w:tcPr>
          <w:p w14:paraId="5B59DE30"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21ADB52D" w14:textId="77777777" w:rsidR="0082037D" w:rsidRPr="00F35C00" w:rsidRDefault="0082037D" w:rsidP="00D13256">
            <w:pPr>
              <w:pStyle w:val="acctmergecolhdg"/>
              <w:spacing w:line="240" w:lineRule="auto"/>
              <w:ind w:left="-61"/>
              <w:rPr>
                <w:szCs w:val="22"/>
              </w:rPr>
            </w:pPr>
          </w:p>
        </w:tc>
        <w:tc>
          <w:tcPr>
            <w:tcW w:w="180" w:type="dxa"/>
            <w:shd w:val="clear" w:color="auto" w:fill="auto"/>
          </w:tcPr>
          <w:p w14:paraId="200C3BBE" w14:textId="77777777" w:rsidR="0082037D" w:rsidRPr="00F35C00" w:rsidRDefault="0082037D" w:rsidP="00D13256">
            <w:pPr>
              <w:pStyle w:val="acctmergecolhdg"/>
              <w:spacing w:line="240" w:lineRule="auto"/>
              <w:ind w:left="-61"/>
              <w:rPr>
                <w:szCs w:val="22"/>
              </w:rPr>
            </w:pPr>
          </w:p>
        </w:tc>
        <w:tc>
          <w:tcPr>
            <w:tcW w:w="2430" w:type="dxa"/>
            <w:gridSpan w:val="3"/>
            <w:shd w:val="clear" w:color="auto" w:fill="auto"/>
          </w:tcPr>
          <w:p w14:paraId="105CAAF0"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5768D790" w14:textId="77777777" w:rsidTr="00FB74D4">
        <w:trPr>
          <w:cantSplit/>
        </w:trPr>
        <w:tc>
          <w:tcPr>
            <w:tcW w:w="4309" w:type="dxa"/>
            <w:shd w:val="clear" w:color="auto" w:fill="auto"/>
          </w:tcPr>
          <w:p w14:paraId="4E8159DA" w14:textId="77777777" w:rsidR="0082037D" w:rsidRPr="00F35C00" w:rsidRDefault="0082037D" w:rsidP="00D13256">
            <w:pPr>
              <w:rPr>
                <w:rFonts w:ascii="Times New Roman" w:hAnsi="Times New Roman" w:cs="Times New Roman"/>
                <w:b/>
                <w:bCs/>
                <w:i/>
                <w:iCs/>
                <w:sz w:val="22"/>
                <w:szCs w:val="22"/>
              </w:rPr>
            </w:pPr>
          </w:p>
        </w:tc>
        <w:tc>
          <w:tcPr>
            <w:tcW w:w="2340" w:type="dxa"/>
            <w:gridSpan w:val="3"/>
            <w:shd w:val="clear" w:color="auto" w:fill="auto"/>
          </w:tcPr>
          <w:p w14:paraId="5360CEDF" w14:textId="77777777" w:rsidR="0082037D" w:rsidRPr="00F35C00" w:rsidRDefault="0082037D" w:rsidP="00D13256">
            <w:pPr>
              <w:pStyle w:val="acctmergecolhdg"/>
              <w:spacing w:line="240" w:lineRule="auto"/>
              <w:ind w:left="-61"/>
              <w:rPr>
                <w:szCs w:val="22"/>
              </w:rPr>
            </w:pPr>
            <w:r w:rsidRPr="00F35C00">
              <w:rPr>
                <w:szCs w:val="22"/>
              </w:rPr>
              <w:t xml:space="preserve">Consolidated </w:t>
            </w:r>
          </w:p>
        </w:tc>
        <w:tc>
          <w:tcPr>
            <w:tcW w:w="180" w:type="dxa"/>
            <w:shd w:val="clear" w:color="auto" w:fill="auto"/>
          </w:tcPr>
          <w:p w14:paraId="43ED1036" w14:textId="77777777" w:rsidR="0082037D" w:rsidRPr="00F35C00" w:rsidRDefault="0082037D" w:rsidP="00D13256">
            <w:pPr>
              <w:pStyle w:val="acctmergecolhdg"/>
              <w:spacing w:line="240" w:lineRule="auto"/>
              <w:ind w:left="-61"/>
              <w:rPr>
                <w:szCs w:val="22"/>
              </w:rPr>
            </w:pPr>
          </w:p>
        </w:tc>
        <w:tc>
          <w:tcPr>
            <w:tcW w:w="2430" w:type="dxa"/>
            <w:gridSpan w:val="3"/>
            <w:shd w:val="clear" w:color="auto" w:fill="auto"/>
          </w:tcPr>
          <w:p w14:paraId="7893C13A" w14:textId="77777777" w:rsidR="0082037D" w:rsidRPr="00F35C00" w:rsidRDefault="0082037D" w:rsidP="00D13256">
            <w:pPr>
              <w:pStyle w:val="acctmergecolhdg"/>
              <w:spacing w:line="240" w:lineRule="auto"/>
              <w:ind w:left="-61"/>
              <w:rPr>
                <w:szCs w:val="22"/>
              </w:rPr>
            </w:pPr>
            <w:r w:rsidRPr="00F35C00">
              <w:rPr>
                <w:szCs w:val="22"/>
              </w:rPr>
              <w:t xml:space="preserve">Separate </w:t>
            </w:r>
          </w:p>
        </w:tc>
      </w:tr>
      <w:tr w:rsidR="0082037D" w:rsidRPr="00F35C00" w14:paraId="2F28675C" w14:textId="77777777" w:rsidTr="00FB74D4">
        <w:trPr>
          <w:cantSplit/>
        </w:trPr>
        <w:tc>
          <w:tcPr>
            <w:tcW w:w="4309" w:type="dxa"/>
            <w:shd w:val="clear" w:color="auto" w:fill="auto"/>
          </w:tcPr>
          <w:p w14:paraId="6C229523" w14:textId="77777777" w:rsidR="0082037D" w:rsidRPr="00F35C00" w:rsidRDefault="0082037D" w:rsidP="00D13256">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5C05A27" w14:textId="77777777" w:rsidR="0082037D" w:rsidRPr="00F35C00" w:rsidRDefault="0082037D" w:rsidP="00D13256">
            <w:pPr>
              <w:pStyle w:val="acctmergecolhdg"/>
              <w:spacing w:line="240" w:lineRule="auto"/>
              <w:ind w:left="-61" w:right="-34"/>
              <w:rPr>
                <w:szCs w:val="22"/>
              </w:rPr>
            </w:pPr>
            <w:r w:rsidRPr="00F35C00">
              <w:rPr>
                <w:szCs w:val="22"/>
              </w:rPr>
              <w:t>financial statements</w:t>
            </w:r>
          </w:p>
        </w:tc>
        <w:tc>
          <w:tcPr>
            <w:tcW w:w="180" w:type="dxa"/>
            <w:shd w:val="clear" w:color="auto" w:fill="auto"/>
          </w:tcPr>
          <w:p w14:paraId="3F4F3627" w14:textId="77777777" w:rsidR="0082037D" w:rsidRPr="00F35C00" w:rsidRDefault="0082037D" w:rsidP="00D13256">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5CDD418B" w14:textId="77777777" w:rsidR="0082037D" w:rsidRPr="00F35C00" w:rsidRDefault="0082037D" w:rsidP="00D13256">
            <w:pPr>
              <w:pStyle w:val="acctmergecolhdg"/>
              <w:spacing w:line="240" w:lineRule="auto"/>
              <w:ind w:left="-61" w:right="-34"/>
              <w:rPr>
                <w:szCs w:val="22"/>
              </w:rPr>
            </w:pPr>
            <w:r w:rsidRPr="00F35C00">
              <w:rPr>
                <w:szCs w:val="22"/>
              </w:rPr>
              <w:t>financial statements</w:t>
            </w:r>
          </w:p>
        </w:tc>
      </w:tr>
      <w:tr w:rsidR="00947FD7" w:rsidRPr="00F35C00" w14:paraId="561E313B" w14:textId="77777777" w:rsidTr="00D52D1D">
        <w:trPr>
          <w:cantSplit/>
        </w:trPr>
        <w:tc>
          <w:tcPr>
            <w:tcW w:w="4309" w:type="dxa"/>
            <w:shd w:val="clear" w:color="auto" w:fill="auto"/>
          </w:tcPr>
          <w:p w14:paraId="3C12038C" w14:textId="77777777" w:rsidR="00947FD7" w:rsidRPr="00F35C00" w:rsidRDefault="00947FD7" w:rsidP="00947FD7">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14:paraId="1A1EE482"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2E31101E"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B440DEA"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6CD69AA1"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7FF6FD68"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16486C7" w14:textId="77777777" w:rsidR="00947FD7" w:rsidRPr="00F35C00" w:rsidRDefault="00947FD7" w:rsidP="00947FD7">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48934DD8"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947FD7" w:rsidRPr="00F35C00" w14:paraId="422E3283" w14:textId="77777777" w:rsidTr="00FB74D4">
        <w:trPr>
          <w:cantSplit/>
        </w:trPr>
        <w:tc>
          <w:tcPr>
            <w:tcW w:w="4309" w:type="dxa"/>
            <w:shd w:val="clear" w:color="auto" w:fill="auto"/>
          </w:tcPr>
          <w:p w14:paraId="5F539580" w14:textId="77777777" w:rsidR="00947FD7" w:rsidRPr="00F35C00" w:rsidRDefault="00947FD7" w:rsidP="00947FD7">
            <w:pPr>
              <w:rPr>
                <w:rFonts w:ascii="Times New Roman" w:hAnsi="Times New Roman" w:cs="Times New Roman"/>
                <w:sz w:val="22"/>
                <w:szCs w:val="22"/>
              </w:rPr>
            </w:pPr>
            <w:r w:rsidRPr="00F35C00">
              <w:rPr>
                <w:rFonts w:ascii="Times New Roman" w:hAnsi="Times New Roman" w:cs="Times New Roman"/>
                <w:sz w:val="22"/>
                <w:szCs w:val="22"/>
              </w:rPr>
              <w:t xml:space="preserve">Functional currencies of each company </w:t>
            </w:r>
          </w:p>
        </w:tc>
        <w:tc>
          <w:tcPr>
            <w:tcW w:w="1080" w:type="dxa"/>
            <w:shd w:val="clear" w:color="auto" w:fill="auto"/>
          </w:tcPr>
          <w:p w14:paraId="249B2D03" w14:textId="77777777" w:rsidR="00947FD7" w:rsidRPr="00F35C00" w:rsidRDefault="00947FD7" w:rsidP="00947FD7">
            <w:pPr>
              <w:pStyle w:val="3"/>
              <w:tabs>
                <w:tab w:val="clear" w:pos="360"/>
                <w:tab w:val="clear" w:pos="720"/>
                <w:tab w:val="decimal" w:pos="821"/>
              </w:tabs>
              <w:ind w:left="-79"/>
              <w:rPr>
                <w:rFonts w:cs="Times New Roman"/>
              </w:rPr>
            </w:pPr>
          </w:p>
        </w:tc>
        <w:tc>
          <w:tcPr>
            <w:tcW w:w="180" w:type="dxa"/>
            <w:shd w:val="clear" w:color="auto" w:fill="auto"/>
          </w:tcPr>
          <w:p w14:paraId="701A99F0" w14:textId="77777777" w:rsidR="00947FD7" w:rsidRPr="00F35C00" w:rsidRDefault="00947FD7" w:rsidP="00947FD7">
            <w:pPr>
              <w:pStyle w:val="3"/>
              <w:tabs>
                <w:tab w:val="clear" w:pos="360"/>
                <w:tab w:val="clear" w:pos="720"/>
                <w:tab w:val="decimal" w:pos="821"/>
              </w:tabs>
              <w:ind w:left="-79"/>
              <w:rPr>
                <w:rFonts w:cs="Times New Roman"/>
                <w:cs/>
              </w:rPr>
            </w:pPr>
          </w:p>
        </w:tc>
        <w:tc>
          <w:tcPr>
            <w:tcW w:w="1080" w:type="dxa"/>
            <w:shd w:val="clear" w:color="auto" w:fill="auto"/>
          </w:tcPr>
          <w:p w14:paraId="479081D3" w14:textId="77777777" w:rsidR="00947FD7" w:rsidRPr="00F35C00" w:rsidRDefault="00947FD7" w:rsidP="00947FD7">
            <w:pPr>
              <w:pStyle w:val="3"/>
              <w:tabs>
                <w:tab w:val="clear" w:pos="360"/>
                <w:tab w:val="clear" w:pos="720"/>
                <w:tab w:val="decimal" w:pos="821"/>
              </w:tabs>
              <w:ind w:left="-79"/>
              <w:rPr>
                <w:rFonts w:cs="Times New Roman"/>
              </w:rPr>
            </w:pPr>
          </w:p>
        </w:tc>
        <w:tc>
          <w:tcPr>
            <w:tcW w:w="180" w:type="dxa"/>
            <w:shd w:val="clear" w:color="auto" w:fill="auto"/>
          </w:tcPr>
          <w:p w14:paraId="0DD15C63" w14:textId="77777777" w:rsidR="00947FD7" w:rsidRPr="00F35C00" w:rsidRDefault="00947FD7" w:rsidP="00947FD7">
            <w:pPr>
              <w:pStyle w:val="3"/>
              <w:tabs>
                <w:tab w:val="clear" w:pos="360"/>
                <w:tab w:val="clear" w:pos="720"/>
                <w:tab w:val="decimal" w:pos="821"/>
              </w:tabs>
              <w:ind w:left="-79"/>
              <w:rPr>
                <w:rFonts w:cs="Times New Roman"/>
                <w:cs/>
              </w:rPr>
            </w:pPr>
          </w:p>
        </w:tc>
        <w:tc>
          <w:tcPr>
            <w:tcW w:w="1080" w:type="dxa"/>
            <w:shd w:val="clear" w:color="auto" w:fill="auto"/>
          </w:tcPr>
          <w:p w14:paraId="33D2088C" w14:textId="77777777" w:rsidR="00947FD7" w:rsidRPr="00F35C00" w:rsidRDefault="00947FD7" w:rsidP="00947FD7">
            <w:pPr>
              <w:pStyle w:val="3"/>
              <w:tabs>
                <w:tab w:val="clear" w:pos="360"/>
                <w:tab w:val="clear" w:pos="720"/>
                <w:tab w:val="decimal" w:pos="821"/>
              </w:tabs>
              <w:ind w:left="-79"/>
              <w:rPr>
                <w:rFonts w:cs="Times New Roman"/>
              </w:rPr>
            </w:pPr>
          </w:p>
        </w:tc>
        <w:tc>
          <w:tcPr>
            <w:tcW w:w="180" w:type="dxa"/>
            <w:shd w:val="clear" w:color="auto" w:fill="auto"/>
          </w:tcPr>
          <w:p w14:paraId="1B9EC0BF" w14:textId="77777777" w:rsidR="00947FD7" w:rsidRPr="00F35C00" w:rsidRDefault="00947FD7" w:rsidP="00947FD7">
            <w:pPr>
              <w:pStyle w:val="3"/>
              <w:tabs>
                <w:tab w:val="clear" w:pos="360"/>
                <w:tab w:val="clear" w:pos="720"/>
                <w:tab w:val="decimal" w:pos="821"/>
              </w:tabs>
              <w:ind w:left="-79"/>
              <w:rPr>
                <w:rFonts w:cs="Times New Roman"/>
              </w:rPr>
            </w:pPr>
          </w:p>
        </w:tc>
        <w:tc>
          <w:tcPr>
            <w:tcW w:w="1170" w:type="dxa"/>
            <w:shd w:val="clear" w:color="auto" w:fill="auto"/>
          </w:tcPr>
          <w:p w14:paraId="345529B7" w14:textId="77777777" w:rsidR="00947FD7" w:rsidRPr="00F35C00" w:rsidRDefault="00947FD7" w:rsidP="00947FD7">
            <w:pPr>
              <w:pStyle w:val="3"/>
              <w:tabs>
                <w:tab w:val="clear" w:pos="360"/>
                <w:tab w:val="clear" w:pos="720"/>
                <w:tab w:val="decimal" w:pos="821"/>
              </w:tabs>
              <w:ind w:left="-79"/>
              <w:rPr>
                <w:rFonts w:cs="Times New Roman"/>
              </w:rPr>
            </w:pPr>
          </w:p>
        </w:tc>
      </w:tr>
      <w:tr w:rsidR="00947FD7" w:rsidRPr="00F35C00" w14:paraId="5BA9F4A3" w14:textId="77777777" w:rsidTr="00FB74D4">
        <w:trPr>
          <w:cantSplit/>
        </w:trPr>
        <w:tc>
          <w:tcPr>
            <w:tcW w:w="4309" w:type="dxa"/>
            <w:shd w:val="clear" w:color="auto" w:fill="auto"/>
          </w:tcPr>
          <w:p w14:paraId="0154AE0D" w14:textId="77777777" w:rsidR="00947FD7" w:rsidRPr="00F35C00" w:rsidRDefault="00947FD7" w:rsidP="00947FD7">
            <w:pPr>
              <w:tabs>
                <w:tab w:val="decimal" w:pos="208"/>
              </w:tabs>
              <w:jc w:val="both"/>
              <w:rPr>
                <w:rFonts w:ascii="Times New Roman" w:hAnsi="Times New Roman" w:cs="Times New Roman"/>
                <w:sz w:val="22"/>
                <w:szCs w:val="22"/>
              </w:rPr>
            </w:pPr>
            <w:r w:rsidRPr="00F35C00">
              <w:rPr>
                <w:rFonts w:ascii="Times New Roman" w:hAnsi="Times New Roman" w:cs="Times New Roman"/>
                <w:sz w:val="22"/>
                <w:szCs w:val="22"/>
              </w:rPr>
              <w:t xml:space="preserve">    in the Group</w:t>
            </w:r>
          </w:p>
        </w:tc>
        <w:tc>
          <w:tcPr>
            <w:tcW w:w="1080" w:type="dxa"/>
            <w:shd w:val="clear" w:color="auto" w:fill="auto"/>
          </w:tcPr>
          <w:p w14:paraId="28A5CFC3" w14:textId="77777777" w:rsidR="00947FD7" w:rsidRPr="00F35C00" w:rsidRDefault="0085788C" w:rsidP="00947FD7">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29,333</w:t>
            </w:r>
          </w:p>
        </w:tc>
        <w:tc>
          <w:tcPr>
            <w:tcW w:w="180" w:type="dxa"/>
            <w:shd w:val="clear" w:color="auto" w:fill="auto"/>
          </w:tcPr>
          <w:p w14:paraId="7C2037AA"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080" w:type="dxa"/>
            <w:shd w:val="clear" w:color="auto" w:fill="auto"/>
          </w:tcPr>
          <w:p w14:paraId="7B047991" w14:textId="77777777" w:rsidR="00947FD7" w:rsidRPr="00F35C00" w:rsidRDefault="00947FD7" w:rsidP="00947FD7">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29,467</w:t>
            </w:r>
          </w:p>
        </w:tc>
        <w:tc>
          <w:tcPr>
            <w:tcW w:w="180" w:type="dxa"/>
            <w:shd w:val="clear" w:color="auto" w:fill="auto"/>
          </w:tcPr>
          <w:p w14:paraId="75B89B32"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080" w:type="dxa"/>
            <w:shd w:val="clear" w:color="auto" w:fill="auto"/>
          </w:tcPr>
          <w:p w14:paraId="4626C02E" w14:textId="77777777" w:rsidR="00947FD7" w:rsidRPr="00F35C00" w:rsidRDefault="00294CF1" w:rsidP="00947FD7">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1,059</w:t>
            </w:r>
          </w:p>
        </w:tc>
        <w:tc>
          <w:tcPr>
            <w:tcW w:w="180" w:type="dxa"/>
            <w:shd w:val="clear" w:color="auto" w:fill="auto"/>
          </w:tcPr>
          <w:p w14:paraId="57A777A8" w14:textId="77777777" w:rsidR="00947FD7" w:rsidRPr="00F35C00" w:rsidRDefault="00947FD7" w:rsidP="00947FD7">
            <w:pPr>
              <w:pStyle w:val="3"/>
              <w:tabs>
                <w:tab w:val="clear" w:pos="360"/>
                <w:tab w:val="clear" w:pos="720"/>
                <w:tab w:val="decimal" w:pos="821"/>
              </w:tabs>
              <w:ind w:right="-79"/>
              <w:rPr>
                <w:rFonts w:cs="Times New Roman"/>
              </w:rPr>
            </w:pPr>
          </w:p>
        </w:tc>
        <w:tc>
          <w:tcPr>
            <w:tcW w:w="1170" w:type="dxa"/>
            <w:shd w:val="clear" w:color="auto" w:fill="auto"/>
          </w:tcPr>
          <w:p w14:paraId="4EA644CB" w14:textId="77777777" w:rsidR="00947FD7" w:rsidRPr="00F35C00" w:rsidRDefault="00947FD7" w:rsidP="00947FD7">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4,392</w:t>
            </w:r>
          </w:p>
        </w:tc>
      </w:tr>
      <w:tr w:rsidR="00947FD7" w:rsidRPr="00F35C00" w14:paraId="6077D1D2" w14:textId="77777777" w:rsidTr="00FB74D4">
        <w:trPr>
          <w:cantSplit/>
        </w:trPr>
        <w:tc>
          <w:tcPr>
            <w:tcW w:w="4309" w:type="dxa"/>
            <w:shd w:val="clear" w:color="auto" w:fill="auto"/>
          </w:tcPr>
          <w:p w14:paraId="221B09B4" w14:textId="77777777" w:rsidR="00947FD7" w:rsidRPr="00F35C00" w:rsidRDefault="00947FD7" w:rsidP="00947FD7">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Foreign currencies</w:t>
            </w:r>
          </w:p>
        </w:tc>
        <w:tc>
          <w:tcPr>
            <w:tcW w:w="1080" w:type="dxa"/>
            <w:shd w:val="clear" w:color="auto" w:fill="auto"/>
          </w:tcPr>
          <w:p w14:paraId="024FF4DE"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80" w:type="dxa"/>
            <w:shd w:val="clear" w:color="auto" w:fill="auto"/>
          </w:tcPr>
          <w:p w14:paraId="50719E26" w14:textId="77777777" w:rsidR="00947FD7" w:rsidRPr="00F35C00" w:rsidRDefault="00947FD7" w:rsidP="00947FD7">
            <w:pPr>
              <w:pStyle w:val="3"/>
              <w:tabs>
                <w:tab w:val="clear" w:pos="360"/>
                <w:tab w:val="clear" w:pos="720"/>
                <w:tab w:val="decimal" w:pos="821"/>
              </w:tabs>
              <w:ind w:right="-79"/>
              <w:rPr>
                <w:rFonts w:cs="Times New Roman"/>
                <w:cs/>
              </w:rPr>
            </w:pPr>
          </w:p>
        </w:tc>
        <w:tc>
          <w:tcPr>
            <w:tcW w:w="1080" w:type="dxa"/>
            <w:shd w:val="clear" w:color="auto" w:fill="auto"/>
          </w:tcPr>
          <w:p w14:paraId="31CCE5CF"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80" w:type="dxa"/>
            <w:shd w:val="clear" w:color="auto" w:fill="auto"/>
          </w:tcPr>
          <w:p w14:paraId="1C99040D" w14:textId="77777777" w:rsidR="00947FD7" w:rsidRPr="00F35C00" w:rsidRDefault="00947FD7" w:rsidP="00947FD7">
            <w:pPr>
              <w:pStyle w:val="3"/>
              <w:tabs>
                <w:tab w:val="clear" w:pos="360"/>
                <w:tab w:val="clear" w:pos="720"/>
                <w:tab w:val="decimal" w:pos="821"/>
              </w:tabs>
              <w:ind w:right="-79"/>
              <w:rPr>
                <w:rFonts w:cs="Times New Roman"/>
                <w:cs/>
              </w:rPr>
            </w:pPr>
          </w:p>
        </w:tc>
        <w:tc>
          <w:tcPr>
            <w:tcW w:w="1080" w:type="dxa"/>
            <w:shd w:val="clear" w:color="auto" w:fill="auto"/>
          </w:tcPr>
          <w:p w14:paraId="353D35FF" w14:textId="77777777" w:rsidR="00947FD7" w:rsidRPr="00F35C00" w:rsidRDefault="00947FD7" w:rsidP="00947FD7">
            <w:pPr>
              <w:pStyle w:val="E0"/>
              <w:tabs>
                <w:tab w:val="decimal" w:pos="885"/>
              </w:tabs>
              <w:ind w:left="-79" w:right="-79"/>
              <w:rPr>
                <w:rFonts w:ascii="Times New Roman" w:hAnsi="Times New Roman" w:cs="Times New Roman"/>
                <w:cs/>
              </w:rPr>
            </w:pPr>
          </w:p>
        </w:tc>
        <w:tc>
          <w:tcPr>
            <w:tcW w:w="180" w:type="dxa"/>
            <w:shd w:val="clear" w:color="auto" w:fill="auto"/>
          </w:tcPr>
          <w:p w14:paraId="084D5839" w14:textId="77777777" w:rsidR="00947FD7" w:rsidRPr="00F35C00" w:rsidRDefault="00947FD7" w:rsidP="00947FD7">
            <w:pPr>
              <w:pStyle w:val="3"/>
              <w:tabs>
                <w:tab w:val="clear" w:pos="360"/>
                <w:tab w:val="clear" w:pos="720"/>
                <w:tab w:val="decimal" w:pos="821"/>
              </w:tabs>
              <w:ind w:right="-79"/>
              <w:rPr>
                <w:rFonts w:cs="Times New Roman"/>
                <w:cs/>
              </w:rPr>
            </w:pPr>
          </w:p>
        </w:tc>
        <w:tc>
          <w:tcPr>
            <w:tcW w:w="1170" w:type="dxa"/>
            <w:shd w:val="clear" w:color="auto" w:fill="auto"/>
          </w:tcPr>
          <w:p w14:paraId="1A3E3B5B" w14:textId="77777777" w:rsidR="00947FD7" w:rsidRPr="00F35C00" w:rsidRDefault="00947FD7" w:rsidP="00947FD7">
            <w:pPr>
              <w:pStyle w:val="E0"/>
              <w:tabs>
                <w:tab w:val="decimal" w:pos="885"/>
              </w:tabs>
              <w:ind w:left="-79" w:right="-79"/>
              <w:rPr>
                <w:rFonts w:ascii="Times New Roman" w:hAnsi="Times New Roman" w:cs="Times New Roman"/>
                <w:cs/>
              </w:rPr>
            </w:pPr>
          </w:p>
        </w:tc>
      </w:tr>
      <w:tr w:rsidR="00947FD7" w:rsidRPr="00F35C00" w14:paraId="5AF6B279" w14:textId="77777777" w:rsidTr="00FB74D4">
        <w:trPr>
          <w:cantSplit/>
        </w:trPr>
        <w:tc>
          <w:tcPr>
            <w:tcW w:w="4309" w:type="dxa"/>
            <w:shd w:val="clear" w:color="auto" w:fill="auto"/>
          </w:tcPr>
          <w:p w14:paraId="6FB9553B" w14:textId="77777777" w:rsidR="00947FD7" w:rsidRPr="00F35C00" w:rsidRDefault="00947FD7" w:rsidP="00947FD7">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United States Dollar</w:t>
            </w:r>
          </w:p>
        </w:tc>
        <w:tc>
          <w:tcPr>
            <w:tcW w:w="1080" w:type="dxa"/>
            <w:shd w:val="clear" w:color="auto" w:fill="auto"/>
          </w:tcPr>
          <w:p w14:paraId="3407A083" w14:textId="77777777" w:rsidR="00947FD7" w:rsidRPr="00F35C00" w:rsidRDefault="0085788C" w:rsidP="00947FD7">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1,847</w:t>
            </w:r>
          </w:p>
        </w:tc>
        <w:tc>
          <w:tcPr>
            <w:tcW w:w="180" w:type="dxa"/>
            <w:shd w:val="clear" w:color="auto" w:fill="auto"/>
          </w:tcPr>
          <w:p w14:paraId="23A5809B"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080" w:type="dxa"/>
            <w:shd w:val="clear" w:color="auto" w:fill="auto"/>
          </w:tcPr>
          <w:p w14:paraId="1F438AEF" w14:textId="77777777" w:rsidR="00947FD7" w:rsidRPr="00F35C00" w:rsidRDefault="00947FD7" w:rsidP="00947FD7">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1,588</w:t>
            </w:r>
          </w:p>
        </w:tc>
        <w:tc>
          <w:tcPr>
            <w:tcW w:w="180" w:type="dxa"/>
            <w:shd w:val="clear" w:color="auto" w:fill="auto"/>
          </w:tcPr>
          <w:p w14:paraId="7D35B761"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080" w:type="dxa"/>
            <w:shd w:val="clear" w:color="auto" w:fill="auto"/>
          </w:tcPr>
          <w:p w14:paraId="10C90C29" w14:textId="77777777" w:rsidR="00947FD7" w:rsidRPr="00F35C00" w:rsidRDefault="00294CF1" w:rsidP="00947FD7">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7</w:t>
            </w:r>
          </w:p>
        </w:tc>
        <w:tc>
          <w:tcPr>
            <w:tcW w:w="180" w:type="dxa"/>
            <w:shd w:val="clear" w:color="auto" w:fill="auto"/>
          </w:tcPr>
          <w:p w14:paraId="0BE4478E"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170" w:type="dxa"/>
            <w:shd w:val="clear" w:color="auto" w:fill="auto"/>
          </w:tcPr>
          <w:p w14:paraId="4F99D113" w14:textId="77777777" w:rsidR="00947FD7" w:rsidRPr="00F35C00" w:rsidRDefault="00947FD7" w:rsidP="00947FD7">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14</w:t>
            </w:r>
          </w:p>
        </w:tc>
      </w:tr>
      <w:tr w:rsidR="00947FD7" w:rsidRPr="00F35C00" w14:paraId="167F591E" w14:textId="77777777" w:rsidTr="00FB74D4">
        <w:trPr>
          <w:cantSplit/>
        </w:trPr>
        <w:tc>
          <w:tcPr>
            <w:tcW w:w="4309" w:type="dxa"/>
            <w:shd w:val="clear" w:color="auto" w:fill="auto"/>
          </w:tcPr>
          <w:p w14:paraId="4529AD5D" w14:textId="77777777" w:rsidR="00947FD7" w:rsidRPr="00F35C00" w:rsidRDefault="00947FD7" w:rsidP="00947FD7">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Euro</w:t>
            </w:r>
          </w:p>
        </w:tc>
        <w:tc>
          <w:tcPr>
            <w:tcW w:w="1080" w:type="dxa"/>
            <w:shd w:val="clear" w:color="auto" w:fill="auto"/>
          </w:tcPr>
          <w:p w14:paraId="6AECA7B8" w14:textId="77777777" w:rsidR="00947FD7" w:rsidRPr="00F35C00" w:rsidRDefault="0085788C" w:rsidP="00947FD7">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430</w:t>
            </w:r>
          </w:p>
        </w:tc>
        <w:tc>
          <w:tcPr>
            <w:tcW w:w="180" w:type="dxa"/>
            <w:shd w:val="clear" w:color="auto" w:fill="auto"/>
          </w:tcPr>
          <w:p w14:paraId="13EB1D01"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080" w:type="dxa"/>
            <w:shd w:val="clear" w:color="auto" w:fill="auto"/>
          </w:tcPr>
          <w:p w14:paraId="3DC47D37" w14:textId="77777777" w:rsidR="00947FD7" w:rsidRPr="00F35C00" w:rsidRDefault="00947FD7" w:rsidP="00947FD7">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153</w:t>
            </w:r>
          </w:p>
        </w:tc>
        <w:tc>
          <w:tcPr>
            <w:tcW w:w="180" w:type="dxa"/>
            <w:shd w:val="clear" w:color="auto" w:fill="auto"/>
          </w:tcPr>
          <w:p w14:paraId="36047641"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080" w:type="dxa"/>
            <w:shd w:val="clear" w:color="auto" w:fill="auto"/>
          </w:tcPr>
          <w:p w14:paraId="64397C32" w14:textId="77777777" w:rsidR="00947FD7" w:rsidRPr="00F35C00" w:rsidRDefault="00294CF1" w:rsidP="00947FD7">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C5E692D" w14:textId="77777777" w:rsidR="00947FD7" w:rsidRPr="00F35C00" w:rsidRDefault="00947FD7" w:rsidP="00947FD7">
            <w:pPr>
              <w:tabs>
                <w:tab w:val="decimal" w:pos="885"/>
              </w:tabs>
              <w:ind w:left="-79" w:right="-79"/>
              <w:rPr>
                <w:rFonts w:ascii="Times New Roman" w:hAnsi="Times New Roman" w:cs="Times New Roman"/>
                <w:sz w:val="22"/>
                <w:szCs w:val="22"/>
              </w:rPr>
            </w:pPr>
          </w:p>
        </w:tc>
        <w:tc>
          <w:tcPr>
            <w:tcW w:w="1170" w:type="dxa"/>
            <w:shd w:val="clear" w:color="auto" w:fill="auto"/>
          </w:tcPr>
          <w:p w14:paraId="1CF5A31D" w14:textId="77777777" w:rsidR="00947FD7" w:rsidRPr="00F35C00" w:rsidRDefault="00947FD7" w:rsidP="00947FD7">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5E01C5AA" w14:textId="77777777" w:rsidTr="00601BE1">
        <w:trPr>
          <w:cantSplit/>
        </w:trPr>
        <w:tc>
          <w:tcPr>
            <w:tcW w:w="4309" w:type="dxa"/>
            <w:shd w:val="clear" w:color="auto" w:fill="auto"/>
          </w:tcPr>
          <w:p w14:paraId="2E8A959D" w14:textId="77777777" w:rsidR="0085788C" w:rsidRPr="00F35C00" w:rsidRDefault="0085788C" w:rsidP="0085788C">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Norway Krone</w:t>
            </w:r>
          </w:p>
        </w:tc>
        <w:tc>
          <w:tcPr>
            <w:tcW w:w="1080" w:type="dxa"/>
            <w:shd w:val="clear" w:color="auto" w:fill="auto"/>
          </w:tcPr>
          <w:p w14:paraId="159A66FA"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179</w:t>
            </w:r>
          </w:p>
        </w:tc>
        <w:tc>
          <w:tcPr>
            <w:tcW w:w="180" w:type="dxa"/>
            <w:shd w:val="clear" w:color="auto" w:fill="auto"/>
          </w:tcPr>
          <w:p w14:paraId="5F6D4E79"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7F6866FF"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2</w:t>
            </w:r>
          </w:p>
        </w:tc>
        <w:tc>
          <w:tcPr>
            <w:tcW w:w="180" w:type="dxa"/>
            <w:shd w:val="clear" w:color="auto" w:fill="auto"/>
          </w:tcPr>
          <w:p w14:paraId="63444C2E"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4E2B712E"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3A1BDD6"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170" w:type="dxa"/>
            <w:shd w:val="clear" w:color="auto" w:fill="auto"/>
          </w:tcPr>
          <w:p w14:paraId="1EFCA990"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12C2D126" w14:textId="77777777" w:rsidTr="00FB74D4">
        <w:trPr>
          <w:cantSplit/>
        </w:trPr>
        <w:tc>
          <w:tcPr>
            <w:tcW w:w="4309" w:type="dxa"/>
            <w:shd w:val="clear" w:color="auto" w:fill="auto"/>
          </w:tcPr>
          <w:p w14:paraId="0508E81F" w14:textId="77777777" w:rsidR="0085788C" w:rsidRPr="00F35C00" w:rsidRDefault="0085788C" w:rsidP="0085788C">
            <w:pPr>
              <w:tabs>
                <w:tab w:val="left" w:pos="542"/>
              </w:tabs>
              <w:jc w:val="both"/>
              <w:rPr>
                <w:rFonts w:ascii="Times New Roman" w:hAnsi="Times New Roman" w:cs="Times New Roman"/>
                <w:sz w:val="22"/>
                <w:szCs w:val="22"/>
                <w:highlight w:val="cyan"/>
              </w:rPr>
            </w:pPr>
            <w:r w:rsidRPr="00F35C00">
              <w:rPr>
                <w:rFonts w:ascii="Times New Roman" w:hAnsi="Times New Roman" w:cs="Times New Roman"/>
                <w:sz w:val="22"/>
                <w:szCs w:val="22"/>
              </w:rPr>
              <w:t>-  Zloty</w:t>
            </w:r>
          </w:p>
        </w:tc>
        <w:tc>
          <w:tcPr>
            <w:tcW w:w="1080" w:type="dxa"/>
            <w:shd w:val="clear" w:color="auto" w:fill="auto"/>
          </w:tcPr>
          <w:p w14:paraId="41BDAD2D"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102</w:t>
            </w:r>
          </w:p>
        </w:tc>
        <w:tc>
          <w:tcPr>
            <w:tcW w:w="180" w:type="dxa"/>
            <w:shd w:val="clear" w:color="auto" w:fill="auto"/>
          </w:tcPr>
          <w:p w14:paraId="24A96EDE"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130EF41F"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19</w:t>
            </w:r>
          </w:p>
        </w:tc>
        <w:tc>
          <w:tcPr>
            <w:tcW w:w="180" w:type="dxa"/>
            <w:shd w:val="clear" w:color="auto" w:fill="auto"/>
          </w:tcPr>
          <w:p w14:paraId="3FB808F3"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123C3B41"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BB9F273"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170" w:type="dxa"/>
            <w:shd w:val="clear" w:color="auto" w:fill="auto"/>
          </w:tcPr>
          <w:p w14:paraId="1796E458"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17738AD8" w14:textId="77777777" w:rsidTr="00FB74D4">
        <w:trPr>
          <w:cantSplit/>
        </w:trPr>
        <w:tc>
          <w:tcPr>
            <w:tcW w:w="4309" w:type="dxa"/>
            <w:shd w:val="clear" w:color="auto" w:fill="auto"/>
          </w:tcPr>
          <w:p w14:paraId="56DE55BA" w14:textId="77777777" w:rsidR="0085788C" w:rsidRPr="00F35C00" w:rsidRDefault="0085788C" w:rsidP="0085788C">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Taiwan Dollar</w:t>
            </w:r>
          </w:p>
        </w:tc>
        <w:tc>
          <w:tcPr>
            <w:tcW w:w="1080" w:type="dxa"/>
            <w:shd w:val="clear" w:color="auto" w:fill="auto"/>
          </w:tcPr>
          <w:p w14:paraId="2A8B9FE1"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79</w:t>
            </w:r>
          </w:p>
        </w:tc>
        <w:tc>
          <w:tcPr>
            <w:tcW w:w="180" w:type="dxa"/>
            <w:shd w:val="clear" w:color="auto" w:fill="auto"/>
          </w:tcPr>
          <w:p w14:paraId="49815660"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01DB8056"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82</w:t>
            </w:r>
          </w:p>
        </w:tc>
        <w:tc>
          <w:tcPr>
            <w:tcW w:w="180" w:type="dxa"/>
            <w:shd w:val="clear" w:color="auto" w:fill="auto"/>
          </w:tcPr>
          <w:p w14:paraId="5CD72674"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44EB075C"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7862F63"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170" w:type="dxa"/>
            <w:shd w:val="clear" w:color="auto" w:fill="auto"/>
          </w:tcPr>
          <w:p w14:paraId="41D4B012"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75FBDE2D" w14:textId="77777777" w:rsidTr="00FB74D4">
        <w:trPr>
          <w:cantSplit/>
        </w:trPr>
        <w:tc>
          <w:tcPr>
            <w:tcW w:w="4309" w:type="dxa"/>
            <w:shd w:val="clear" w:color="auto" w:fill="auto"/>
          </w:tcPr>
          <w:p w14:paraId="46A22DF3" w14:textId="77777777" w:rsidR="0085788C" w:rsidRPr="00F35C00" w:rsidRDefault="0085788C" w:rsidP="0085788C">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Renminbi</w:t>
            </w:r>
          </w:p>
        </w:tc>
        <w:tc>
          <w:tcPr>
            <w:tcW w:w="1080" w:type="dxa"/>
            <w:shd w:val="clear" w:color="auto" w:fill="auto"/>
          </w:tcPr>
          <w:p w14:paraId="56C9A6EE" w14:textId="77777777" w:rsidR="0085788C" w:rsidRPr="00F35C00" w:rsidRDefault="00184B66"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64</w:t>
            </w:r>
          </w:p>
        </w:tc>
        <w:tc>
          <w:tcPr>
            <w:tcW w:w="180" w:type="dxa"/>
            <w:shd w:val="clear" w:color="auto" w:fill="auto"/>
          </w:tcPr>
          <w:p w14:paraId="1115E8A2"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108A3F1C"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47</w:t>
            </w:r>
          </w:p>
        </w:tc>
        <w:tc>
          <w:tcPr>
            <w:tcW w:w="180" w:type="dxa"/>
            <w:shd w:val="clear" w:color="auto" w:fill="auto"/>
          </w:tcPr>
          <w:p w14:paraId="22A3C7C0"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0032DB88"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A1CAE86"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170" w:type="dxa"/>
            <w:shd w:val="clear" w:color="auto" w:fill="auto"/>
          </w:tcPr>
          <w:p w14:paraId="79601468"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05DAB212" w14:textId="77777777" w:rsidTr="00601BE1">
        <w:trPr>
          <w:cantSplit/>
        </w:trPr>
        <w:tc>
          <w:tcPr>
            <w:tcW w:w="4309" w:type="dxa"/>
            <w:shd w:val="clear" w:color="auto" w:fill="auto"/>
          </w:tcPr>
          <w:p w14:paraId="5A87630D" w14:textId="77777777" w:rsidR="0085788C" w:rsidRPr="00F35C00" w:rsidRDefault="0085788C" w:rsidP="0085788C">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Hong Kong Dollar</w:t>
            </w:r>
          </w:p>
        </w:tc>
        <w:tc>
          <w:tcPr>
            <w:tcW w:w="1080" w:type="dxa"/>
            <w:shd w:val="clear" w:color="auto" w:fill="auto"/>
          </w:tcPr>
          <w:p w14:paraId="16EFC98F" w14:textId="77777777" w:rsidR="0085788C" w:rsidRPr="00F35C00" w:rsidRDefault="00184B66"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23</w:t>
            </w:r>
          </w:p>
        </w:tc>
        <w:tc>
          <w:tcPr>
            <w:tcW w:w="180" w:type="dxa"/>
            <w:shd w:val="clear" w:color="auto" w:fill="auto"/>
          </w:tcPr>
          <w:p w14:paraId="081432A4"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09E78031"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21</w:t>
            </w:r>
          </w:p>
        </w:tc>
        <w:tc>
          <w:tcPr>
            <w:tcW w:w="180" w:type="dxa"/>
            <w:shd w:val="clear" w:color="auto" w:fill="auto"/>
          </w:tcPr>
          <w:p w14:paraId="112D9DA3"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shd w:val="clear" w:color="auto" w:fill="auto"/>
          </w:tcPr>
          <w:p w14:paraId="1E0534C8"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8C6A9D5"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170" w:type="dxa"/>
            <w:shd w:val="clear" w:color="auto" w:fill="auto"/>
          </w:tcPr>
          <w:p w14:paraId="086E2DAB"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0BAC124B" w14:textId="77777777" w:rsidTr="00FB74D4">
        <w:trPr>
          <w:cantSplit/>
        </w:trPr>
        <w:tc>
          <w:tcPr>
            <w:tcW w:w="4309" w:type="dxa"/>
            <w:shd w:val="clear" w:color="auto" w:fill="auto"/>
          </w:tcPr>
          <w:p w14:paraId="31EE11D0" w14:textId="77777777" w:rsidR="0085788C" w:rsidRPr="00F35C00" w:rsidRDefault="0085788C" w:rsidP="0085788C">
            <w:pPr>
              <w:tabs>
                <w:tab w:val="left" w:pos="542"/>
              </w:tabs>
              <w:jc w:val="both"/>
              <w:rPr>
                <w:rFonts w:ascii="Times New Roman" w:hAnsi="Times New Roman" w:cs="Times New Roman"/>
                <w:sz w:val="22"/>
                <w:szCs w:val="22"/>
              </w:rPr>
            </w:pPr>
            <w:r w:rsidRPr="00F35C00">
              <w:rPr>
                <w:rFonts w:ascii="Times New Roman" w:hAnsi="Times New Roman" w:cs="Times New Roman"/>
                <w:sz w:val="22"/>
                <w:szCs w:val="22"/>
              </w:rPr>
              <w:t>-  Others</w:t>
            </w:r>
          </w:p>
        </w:tc>
        <w:tc>
          <w:tcPr>
            <w:tcW w:w="1080" w:type="dxa"/>
            <w:tcBorders>
              <w:bottom w:val="single" w:sz="4" w:space="0" w:color="auto"/>
            </w:tcBorders>
            <w:shd w:val="clear" w:color="auto" w:fill="auto"/>
          </w:tcPr>
          <w:p w14:paraId="152E3806" w14:textId="77777777" w:rsidR="0085788C" w:rsidRPr="00F35C00" w:rsidRDefault="00385385"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3</w:t>
            </w:r>
            <w:r w:rsidR="00361373">
              <w:rPr>
                <w:rFonts w:ascii="Times New Roman" w:hAnsi="Times New Roman" w:cs="Times New Roman"/>
                <w:sz w:val="22"/>
                <w:szCs w:val="22"/>
              </w:rPr>
              <w:t>7</w:t>
            </w:r>
          </w:p>
        </w:tc>
        <w:tc>
          <w:tcPr>
            <w:tcW w:w="180" w:type="dxa"/>
            <w:shd w:val="clear" w:color="auto" w:fill="auto"/>
          </w:tcPr>
          <w:p w14:paraId="29280164"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7ECA308B" w14:textId="77777777" w:rsidR="0085788C" w:rsidRPr="00F35C00" w:rsidRDefault="00361373"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99</w:t>
            </w:r>
          </w:p>
        </w:tc>
        <w:tc>
          <w:tcPr>
            <w:tcW w:w="180" w:type="dxa"/>
            <w:shd w:val="clear" w:color="auto" w:fill="auto"/>
          </w:tcPr>
          <w:p w14:paraId="2DB52ED2"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080" w:type="dxa"/>
            <w:tcBorders>
              <w:bottom w:val="single" w:sz="4" w:space="0" w:color="auto"/>
            </w:tcBorders>
            <w:shd w:val="clear" w:color="auto" w:fill="auto"/>
          </w:tcPr>
          <w:p w14:paraId="1AD1FE8A" w14:textId="77777777" w:rsidR="0085788C" w:rsidRPr="00F35C00" w:rsidRDefault="0085788C" w:rsidP="0085788C">
            <w:pPr>
              <w:tabs>
                <w:tab w:val="decimal" w:pos="885"/>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51EBC38" w14:textId="77777777" w:rsidR="0085788C" w:rsidRPr="00F35C00" w:rsidRDefault="0085788C" w:rsidP="0085788C">
            <w:pPr>
              <w:tabs>
                <w:tab w:val="decimal" w:pos="885"/>
              </w:tabs>
              <w:ind w:left="-79" w:right="-79"/>
              <w:rPr>
                <w:rFonts w:ascii="Times New Roman" w:hAnsi="Times New Roman" w:cs="Times New Roman"/>
                <w:sz w:val="22"/>
                <w:szCs w:val="22"/>
              </w:rPr>
            </w:pPr>
          </w:p>
        </w:tc>
        <w:tc>
          <w:tcPr>
            <w:tcW w:w="1170" w:type="dxa"/>
            <w:tcBorders>
              <w:bottom w:val="single" w:sz="4" w:space="0" w:color="auto"/>
            </w:tcBorders>
            <w:shd w:val="clear" w:color="auto" w:fill="auto"/>
          </w:tcPr>
          <w:p w14:paraId="072759C8" w14:textId="77777777" w:rsidR="0085788C" w:rsidRPr="00F35C00" w:rsidRDefault="0085788C" w:rsidP="0085788C">
            <w:pPr>
              <w:tabs>
                <w:tab w:val="decimal" w:pos="885"/>
              </w:tabs>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5788C" w:rsidRPr="00F35C00" w14:paraId="0D5AFB26" w14:textId="77777777" w:rsidTr="00FB74D4">
        <w:trPr>
          <w:cantSplit/>
        </w:trPr>
        <w:tc>
          <w:tcPr>
            <w:tcW w:w="4309" w:type="dxa"/>
            <w:shd w:val="clear" w:color="auto" w:fill="auto"/>
          </w:tcPr>
          <w:p w14:paraId="63468968" w14:textId="77777777" w:rsidR="0085788C" w:rsidRPr="00F35C00" w:rsidRDefault="0085788C" w:rsidP="0085788C">
            <w:pPr>
              <w:jc w:val="both"/>
              <w:rPr>
                <w:rFonts w:ascii="Times New Roman" w:hAnsi="Times New Roman" w:cs="Times New Roman"/>
                <w:b/>
                <w:bCs/>
                <w:sz w:val="22"/>
                <w:szCs w:val="22"/>
                <w:cs/>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24124388" w14:textId="77777777" w:rsidR="0085788C" w:rsidRPr="00F35C00" w:rsidRDefault="0085788C" w:rsidP="0085788C">
            <w:pPr>
              <w:tabs>
                <w:tab w:val="decimal" w:pos="885"/>
              </w:tabs>
              <w:ind w:left="-79" w:right="-79"/>
              <w:rPr>
                <w:rFonts w:ascii="Times New Roman" w:hAnsi="Times New Roman" w:cs="Times New Roman"/>
                <w:b/>
                <w:bCs/>
                <w:sz w:val="22"/>
                <w:szCs w:val="22"/>
              </w:rPr>
            </w:pPr>
            <w:r>
              <w:rPr>
                <w:rFonts w:ascii="Times New Roman" w:hAnsi="Times New Roman" w:cs="Times New Roman"/>
                <w:b/>
                <w:bCs/>
                <w:sz w:val="22"/>
                <w:szCs w:val="22"/>
              </w:rPr>
              <w:t>32,0</w:t>
            </w:r>
            <w:r w:rsidR="00385385">
              <w:rPr>
                <w:rFonts w:ascii="Times New Roman" w:hAnsi="Times New Roman" w:cs="Times New Roman"/>
                <w:b/>
                <w:bCs/>
                <w:sz w:val="22"/>
                <w:szCs w:val="22"/>
              </w:rPr>
              <w:t>94</w:t>
            </w:r>
          </w:p>
        </w:tc>
        <w:tc>
          <w:tcPr>
            <w:tcW w:w="180" w:type="dxa"/>
            <w:shd w:val="clear" w:color="auto" w:fill="auto"/>
          </w:tcPr>
          <w:p w14:paraId="6BB58FB2" w14:textId="77777777" w:rsidR="0085788C" w:rsidRPr="00F35C00" w:rsidRDefault="0085788C" w:rsidP="0085788C">
            <w:pPr>
              <w:tabs>
                <w:tab w:val="decimal" w:pos="885"/>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F5690F5" w14:textId="77777777" w:rsidR="0085788C" w:rsidRPr="00F35C00" w:rsidRDefault="0085788C" w:rsidP="0085788C">
            <w:pPr>
              <w:tabs>
                <w:tab w:val="decimal" w:pos="885"/>
              </w:tabs>
              <w:ind w:left="-79" w:right="-79"/>
              <w:rPr>
                <w:rFonts w:ascii="Times New Roman" w:hAnsi="Times New Roman" w:cs="Times New Roman"/>
                <w:b/>
                <w:bCs/>
                <w:sz w:val="22"/>
                <w:szCs w:val="22"/>
              </w:rPr>
            </w:pPr>
            <w:r w:rsidRPr="00F35C00">
              <w:rPr>
                <w:rFonts w:ascii="Times New Roman" w:hAnsi="Times New Roman" w:cs="Times New Roman"/>
                <w:b/>
                <w:bCs/>
                <w:sz w:val="22"/>
                <w:szCs w:val="22"/>
              </w:rPr>
              <w:t>31,478</w:t>
            </w:r>
          </w:p>
        </w:tc>
        <w:tc>
          <w:tcPr>
            <w:tcW w:w="180" w:type="dxa"/>
            <w:shd w:val="clear" w:color="auto" w:fill="auto"/>
          </w:tcPr>
          <w:p w14:paraId="2703D30F" w14:textId="77777777" w:rsidR="0085788C" w:rsidRPr="00F35C00" w:rsidRDefault="0085788C" w:rsidP="0085788C">
            <w:pPr>
              <w:tabs>
                <w:tab w:val="decimal" w:pos="885"/>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8C4A7EF" w14:textId="77777777" w:rsidR="0085788C" w:rsidRPr="00F35C00" w:rsidRDefault="0085788C" w:rsidP="0085788C">
            <w:pPr>
              <w:tabs>
                <w:tab w:val="decimal" w:pos="885"/>
              </w:tabs>
              <w:ind w:left="-79" w:right="-79"/>
              <w:rPr>
                <w:rFonts w:ascii="Times New Roman" w:hAnsi="Times New Roman" w:cs="Times New Roman"/>
                <w:b/>
                <w:bCs/>
                <w:sz w:val="22"/>
                <w:szCs w:val="22"/>
              </w:rPr>
            </w:pPr>
            <w:r>
              <w:rPr>
                <w:rFonts w:ascii="Times New Roman" w:hAnsi="Times New Roman" w:cs="Times New Roman"/>
                <w:b/>
                <w:bCs/>
                <w:sz w:val="22"/>
                <w:szCs w:val="22"/>
              </w:rPr>
              <w:t>1,066</w:t>
            </w:r>
            <w:bookmarkStart w:id="4" w:name="Currency"/>
            <w:bookmarkEnd w:id="4"/>
          </w:p>
        </w:tc>
        <w:tc>
          <w:tcPr>
            <w:tcW w:w="180" w:type="dxa"/>
            <w:shd w:val="clear" w:color="auto" w:fill="auto"/>
          </w:tcPr>
          <w:p w14:paraId="0B6B7297" w14:textId="77777777" w:rsidR="0085788C" w:rsidRPr="00F35C00" w:rsidRDefault="0085788C" w:rsidP="0085788C">
            <w:pPr>
              <w:tabs>
                <w:tab w:val="decimal" w:pos="885"/>
              </w:tabs>
              <w:ind w:left="-79"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3417BA83" w14:textId="77777777" w:rsidR="0085788C" w:rsidRPr="00F35C00" w:rsidRDefault="0085788C" w:rsidP="0085788C">
            <w:pPr>
              <w:tabs>
                <w:tab w:val="decimal" w:pos="885"/>
              </w:tabs>
              <w:ind w:left="-79" w:right="-79"/>
              <w:rPr>
                <w:rFonts w:ascii="Times New Roman" w:hAnsi="Times New Roman" w:cs="Times New Roman"/>
                <w:b/>
                <w:bCs/>
                <w:sz w:val="22"/>
                <w:szCs w:val="22"/>
              </w:rPr>
            </w:pPr>
            <w:r w:rsidRPr="00F35C00">
              <w:rPr>
                <w:rFonts w:ascii="Times New Roman" w:hAnsi="Times New Roman" w:cs="Times New Roman"/>
                <w:b/>
                <w:bCs/>
                <w:sz w:val="22"/>
                <w:szCs w:val="22"/>
              </w:rPr>
              <w:t>4,406</w:t>
            </w:r>
          </w:p>
        </w:tc>
      </w:tr>
    </w:tbl>
    <w:p w14:paraId="7661A62F" w14:textId="77777777" w:rsidR="008E7BF7" w:rsidRPr="00F35C00" w:rsidRDefault="008E7BF7" w:rsidP="0082037D">
      <w:pPr>
        <w:tabs>
          <w:tab w:val="left" w:pos="540"/>
        </w:tabs>
        <w:spacing w:line="240" w:lineRule="atLeast"/>
        <w:jc w:val="both"/>
        <w:rPr>
          <w:rFonts w:ascii="Times New Roman" w:hAnsi="Times New Roman" w:cs="Times New Roman"/>
          <w:b/>
          <w:bCs/>
          <w:sz w:val="22"/>
          <w:szCs w:val="22"/>
        </w:rPr>
      </w:pPr>
    </w:p>
    <w:p w14:paraId="1B3160EC" w14:textId="77777777" w:rsidR="0024057D" w:rsidRDefault="0024057D">
      <w:pPr>
        <w:rPr>
          <w:rFonts w:ascii="Times New Roman" w:hAnsi="Times New Roman" w:cs="Times New Roman"/>
          <w:b/>
          <w:bCs/>
          <w:sz w:val="24"/>
          <w:szCs w:val="24"/>
        </w:rPr>
      </w:pPr>
      <w:r>
        <w:rPr>
          <w:rFonts w:ascii="Times New Roman" w:hAnsi="Times New Roman" w:cs="Times New Roman"/>
          <w:b/>
          <w:bCs/>
          <w:sz w:val="24"/>
          <w:szCs w:val="24"/>
        </w:rPr>
        <w:br w:type="page"/>
      </w:r>
    </w:p>
    <w:p w14:paraId="505FFD59" w14:textId="77777777" w:rsidR="0082037D" w:rsidRPr="00F35C00" w:rsidRDefault="00CF50A0" w:rsidP="001429C1">
      <w:pPr>
        <w:tabs>
          <w:tab w:val="left" w:pos="450"/>
        </w:tabs>
        <w:jc w:val="both"/>
        <w:rPr>
          <w:rFonts w:ascii="Times New Roman" w:hAnsi="Times New Roman" w:cs="Times New Roman"/>
          <w:b/>
          <w:bCs/>
          <w:sz w:val="22"/>
          <w:szCs w:val="22"/>
        </w:rPr>
      </w:pPr>
      <w:r>
        <w:rPr>
          <w:rFonts w:ascii="Times New Roman" w:hAnsi="Times New Roman" w:cs="Times New Roman"/>
          <w:b/>
          <w:bCs/>
          <w:sz w:val="24"/>
          <w:szCs w:val="24"/>
        </w:rPr>
        <w:lastRenderedPageBreak/>
        <w:t>8</w:t>
      </w:r>
      <w:r w:rsidR="0082037D" w:rsidRPr="00F35C00">
        <w:rPr>
          <w:rFonts w:ascii="Times New Roman" w:hAnsi="Times New Roman" w:cs="Times New Roman"/>
          <w:b/>
          <w:bCs/>
          <w:sz w:val="24"/>
          <w:szCs w:val="24"/>
        </w:rPr>
        <w:tab/>
        <w:t xml:space="preserve">Accounts receivable - trade and others </w:t>
      </w:r>
    </w:p>
    <w:p w14:paraId="0D872157" w14:textId="77777777" w:rsidR="0082037D" w:rsidRPr="00616605" w:rsidRDefault="0082037D" w:rsidP="00BC39C1">
      <w:pPr>
        <w:ind w:left="547"/>
        <w:jc w:val="both"/>
        <w:rPr>
          <w:rFonts w:ascii="Times New Roman" w:hAnsi="Times New Roman" w:cs="Times New Roman"/>
          <w:sz w:val="18"/>
          <w:szCs w:val="18"/>
        </w:rPr>
      </w:pPr>
    </w:p>
    <w:tbl>
      <w:tblPr>
        <w:tblW w:w="9259" w:type="dxa"/>
        <w:tblInd w:w="450" w:type="dxa"/>
        <w:tblLayout w:type="fixed"/>
        <w:tblCellMar>
          <w:left w:w="79" w:type="dxa"/>
          <w:right w:w="79" w:type="dxa"/>
        </w:tblCellMar>
        <w:tblLook w:val="0000" w:firstRow="0" w:lastRow="0" w:firstColumn="0" w:lastColumn="0" w:noHBand="0" w:noVBand="0"/>
      </w:tblPr>
      <w:tblGrid>
        <w:gridCol w:w="3679"/>
        <w:gridCol w:w="630"/>
        <w:gridCol w:w="1080"/>
        <w:gridCol w:w="180"/>
        <w:gridCol w:w="1080"/>
        <w:gridCol w:w="180"/>
        <w:gridCol w:w="1080"/>
        <w:gridCol w:w="180"/>
        <w:gridCol w:w="1170"/>
      </w:tblGrid>
      <w:tr w:rsidR="0082037D" w:rsidRPr="00F35C00" w14:paraId="4E2A0E61" w14:textId="77777777" w:rsidTr="00FB74D4">
        <w:trPr>
          <w:cantSplit/>
        </w:trPr>
        <w:tc>
          <w:tcPr>
            <w:tcW w:w="3679" w:type="dxa"/>
            <w:shd w:val="clear" w:color="auto" w:fill="auto"/>
          </w:tcPr>
          <w:p w14:paraId="1416D090" w14:textId="77777777" w:rsidR="0082037D" w:rsidRPr="00F35C00" w:rsidRDefault="0082037D" w:rsidP="00BC39C1">
            <w:pPr>
              <w:rPr>
                <w:rFonts w:ascii="Times New Roman" w:hAnsi="Times New Roman" w:cs="Times New Roman"/>
                <w:b/>
                <w:bCs/>
                <w:i/>
                <w:iCs/>
                <w:sz w:val="22"/>
                <w:szCs w:val="22"/>
              </w:rPr>
            </w:pPr>
          </w:p>
        </w:tc>
        <w:tc>
          <w:tcPr>
            <w:tcW w:w="630" w:type="dxa"/>
            <w:shd w:val="clear" w:color="auto" w:fill="auto"/>
          </w:tcPr>
          <w:p w14:paraId="4A4BE281" w14:textId="77777777" w:rsidR="0082037D" w:rsidRPr="00F35C00" w:rsidRDefault="0082037D" w:rsidP="00BC39C1">
            <w:pPr>
              <w:ind w:left="-77"/>
              <w:jc w:val="center"/>
              <w:rPr>
                <w:rFonts w:ascii="Times New Roman" w:hAnsi="Times New Roman" w:cs="Times New Roman"/>
                <w:i/>
                <w:iCs/>
                <w:sz w:val="22"/>
                <w:szCs w:val="22"/>
              </w:rPr>
            </w:pPr>
          </w:p>
        </w:tc>
        <w:tc>
          <w:tcPr>
            <w:tcW w:w="2340" w:type="dxa"/>
            <w:gridSpan w:val="3"/>
            <w:shd w:val="clear" w:color="auto" w:fill="auto"/>
          </w:tcPr>
          <w:p w14:paraId="5C3D3F8F" w14:textId="77777777" w:rsidR="0082037D" w:rsidRPr="00F35C00" w:rsidRDefault="0082037D" w:rsidP="00BC39C1">
            <w:pPr>
              <w:pStyle w:val="acctmergecolhdg"/>
              <w:spacing w:line="240" w:lineRule="auto"/>
              <w:ind w:left="-61"/>
              <w:rPr>
                <w:szCs w:val="22"/>
              </w:rPr>
            </w:pPr>
          </w:p>
        </w:tc>
        <w:tc>
          <w:tcPr>
            <w:tcW w:w="180" w:type="dxa"/>
            <w:shd w:val="clear" w:color="auto" w:fill="auto"/>
          </w:tcPr>
          <w:p w14:paraId="34BC42D7" w14:textId="77777777" w:rsidR="0082037D" w:rsidRPr="00F35C00" w:rsidRDefault="0082037D" w:rsidP="00BC39C1">
            <w:pPr>
              <w:pStyle w:val="acctmergecolhdg"/>
              <w:spacing w:line="240" w:lineRule="auto"/>
              <w:ind w:left="-61"/>
              <w:rPr>
                <w:szCs w:val="22"/>
              </w:rPr>
            </w:pPr>
          </w:p>
        </w:tc>
        <w:tc>
          <w:tcPr>
            <w:tcW w:w="2430" w:type="dxa"/>
            <w:gridSpan w:val="3"/>
            <w:shd w:val="clear" w:color="auto" w:fill="auto"/>
          </w:tcPr>
          <w:p w14:paraId="355D0F8B" w14:textId="77777777" w:rsidR="0082037D" w:rsidRPr="00F35C00" w:rsidRDefault="0082037D" w:rsidP="00BC39C1">
            <w:pPr>
              <w:pStyle w:val="acctmergecolhdg"/>
              <w:spacing w:line="240" w:lineRule="auto"/>
              <w:ind w:left="-61" w:right="-79"/>
              <w:jc w:val="right"/>
              <w:rPr>
                <w:b w:val="0"/>
                <w:bCs/>
                <w:szCs w:val="22"/>
              </w:rPr>
            </w:pPr>
            <w:r w:rsidRPr="00F35C00">
              <w:rPr>
                <w:b w:val="0"/>
                <w:bCs/>
                <w:i/>
                <w:iCs/>
                <w:szCs w:val="22"/>
                <w:lang w:val="en-US"/>
              </w:rPr>
              <w:t>(Unit: Million Bah</w:t>
            </w:r>
            <w:r w:rsidR="00C14F44" w:rsidRPr="00F35C00">
              <w:rPr>
                <w:b w:val="0"/>
                <w:bCs/>
                <w:i/>
                <w:iCs/>
                <w:szCs w:val="22"/>
                <w:lang w:val="en-US"/>
              </w:rPr>
              <w:t>t)</w:t>
            </w:r>
          </w:p>
        </w:tc>
      </w:tr>
      <w:tr w:rsidR="0082037D" w:rsidRPr="00F35C00" w14:paraId="3F324291" w14:textId="77777777" w:rsidTr="00FB74D4">
        <w:trPr>
          <w:cantSplit/>
        </w:trPr>
        <w:tc>
          <w:tcPr>
            <w:tcW w:w="3679" w:type="dxa"/>
            <w:shd w:val="clear" w:color="auto" w:fill="auto"/>
          </w:tcPr>
          <w:p w14:paraId="3E7672A2" w14:textId="77777777" w:rsidR="0082037D" w:rsidRPr="00F35C00" w:rsidRDefault="0082037D" w:rsidP="00BC39C1">
            <w:pPr>
              <w:rPr>
                <w:rFonts w:ascii="Times New Roman" w:hAnsi="Times New Roman" w:cs="Times New Roman"/>
                <w:b/>
                <w:bCs/>
                <w:i/>
                <w:iCs/>
                <w:sz w:val="22"/>
                <w:szCs w:val="22"/>
              </w:rPr>
            </w:pPr>
          </w:p>
        </w:tc>
        <w:tc>
          <w:tcPr>
            <w:tcW w:w="630" w:type="dxa"/>
            <w:shd w:val="clear" w:color="auto" w:fill="auto"/>
          </w:tcPr>
          <w:p w14:paraId="6118910F" w14:textId="77777777" w:rsidR="0082037D" w:rsidRPr="00F35C00" w:rsidRDefault="0082037D" w:rsidP="00BC39C1">
            <w:pPr>
              <w:ind w:left="-77"/>
              <w:jc w:val="center"/>
              <w:rPr>
                <w:rFonts w:ascii="Times New Roman" w:hAnsi="Times New Roman" w:cs="Times New Roman"/>
                <w:i/>
                <w:iCs/>
                <w:sz w:val="22"/>
                <w:szCs w:val="22"/>
              </w:rPr>
            </w:pPr>
          </w:p>
        </w:tc>
        <w:tc>
          <w:tcPr>
            <w:tcW w:w="2340" w:type="dxa"/>
            <w:gridSpan w:val="3"/>
            <w:shd w:val="clear" w:color="auto" w:fill="auto"/>
          </w:tcPr>
          <w:p w14:paraId="0681CEFC" w14:textId="77777777" w:rsidR="0082037D" w:rsidRPr="00F35C00" w:rsidRDefault="0082037D" w:rsidP="00BC39C1">
            <w:pPr>
              <w:pStyle w:val="acctmergecolhdg"/>
              <w:spacing w:line="240" w:lineRule="auto"/>
              <w:ind w:left="-61"/>
              <w:rPr>
                <w:szCs w:val="22"/>
              </w:rPr>
            </w:pPr>
            <w:r w:rsidRPr="00F35C00">
              <w:rPr>
                <w:szCs w:val="22"/>
              </w:rPr>
              <w:t xml:space="preserve">Consolidated </w:t>
            </w:r>
          </w:p>
        </w:tc>
        <w:tc>
          <w:tcPr>
            <w:tcW w:w="180" w:type="dxa"/>
            <w:shd w:val="clear" w:color="auto" w:fill="auto"/>
          </w:tcPr>
          <w:p w14:paraId="3CEE478E" w14:textId="77777777" w:rsidR="0082037D" w:rsidRPr="00F35C00" w:rsidRDefault="0082037D" w:rsidP="00BC39C1">
            <w:pPr>
              <w:pStyle w:val="acctmergecolhdg"/>
              <w:spacing w:line="240" w:lineRule="auto"/>
              <w:ind w:left="-61"/>
              <w:rPr>
                <w:szCs w:val="22"/>
              </w:rPr>
            </w:pPr>
          </w:p>
        </w:tc>
        <w:tc>
          <w:tcPr>
            <w:tcW w:w="2430" w:type="dxa"/>
            <w:gridSpan w:val="3"/>
            <w:shd w:val="clear" w:color="auto" w:fill="auto"/>
          </w:tcPr>
          <w:p w14:paraId="1C3BDA4B" w14:textId="77777777" w:rsidR="0082037D" w:rsidRPr="00F35C00" w:rsidRDefault="0082037D" w:rsidP="00BC39C1">
            <w:pPr>
              <w:pStyle w:val="acctmergecolhdg"/>
              <w:spacing w:line="240" w:lineRule="auto"/>
              <w:ind w:left="-61"/>
              <w:rPr>
                <w:szCs w:val="22"/>
              </w:rPr>
            </w:pPr>
            <w:r w:rsidRPr="00F35C00">
              <w:rPr>
                <w:szCs w:val="22"/>
              </w:rPr>
              <w:t xml:space="preserve">Separate </w:t>
            </w:r>
          </w:p>
        </w:tc>
      </w:tr>
      <w:tr w:rsidR="0082037D" w:rsidRPr="00F35C00" w14:paraId="5F7EC992" w14:textId="77777777" w:rsidTr="00FB74D4">
        <w:trPr>
          <w:cantSplit/>
        </w:trPr>
        <w:tc>
          <w:tcPr>
            <w:tcW w:w="3679" w:type="dxa"/>
            <w:shd w:val="clear" w:color="auto" w:fill="auto"/>
          </w:tcPr>
          <w:p w14:paraId="06308DEB" w14:textId="77777777" w:rsidR="0082037D" w:rsidRPr="00F35C00" w:rsidRDefault="0082037D" w:rsidP="00BC39C1">
            <w:pPr>
              <w:rPr>
                <w:rFonts w:ascii="Times New Roman" w:hAnsi="Times New Roman" w:cs="Times New Roman"/>
                <w:i/>
                <w:iCs/>
                <w:sz w:val="22"/>
                <w:szCs w:val="22"/>
              </w:rPr>
            </w:pPr>
          </w:p>
        </w:tc>
        <w:tc>
          <w:tcPr>
            <w:tcW w:w="630" w:type="dxa"/>
            <w:shd w:val="clear" w:color="auto" w:fill="auto"/>
          </w:tcPr>
          <w:p w14:paraId="0FC130AA" w14:textId="77777777" w:rsidR="0082037D" w:rsidRPr="00F35C00" w:rsidRDefault="0082037D" w:rsidP="00BC39C1">
            <w:pPr>
              <w:ind w:left="-77"/>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1749765" w14:textId="77777777" w:rsidR="0082037D" w:rsidRPr="00F35C00" w:rsidRDefault="0082037D" w:rsidP="00BC39C1">
            <w:pPr>
              <w:pStyle w:val="acctmergecolhdg"/>
              <w:spacing w:line="240" w:lineRule="auto"/>
              <w:ind w:left="-61" w:right="-34"/>
              <w:rPr>
                <w:szCs w:val="22"/>
              </w:rPr>
            </w:pPr>
            <w:r w:rsidRPr="00F35C00">
              <w:rPr>
                <w:szCs w:val="22"/>
              </w:rPr>
              <w:t>financial statements</w:t>
            </w:r>
          </w:p>
        </w:tc>
        <w:tc>
          <w:tcPr>
            <w:tcW w:w="180" w:type="dxa"/>
            <w:shd w:val="clear" w:color="auto" w:fill="auto"/>
          </w:tcPr>
          <w:p w14:paraId="70E0A28E" w14:textId="77777777" w:rsidR="0082037D" w:rsidRPr="00F35C00" w:rsidRDefault="0082037D" w:rsidP="00BC39C1">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74C90982" w14:textId="77777777" w:rsidR="0082037D" w:rsidRPr="00F35C00" w:rsidRDefault="0082037D" w:rsidP="00BC39C1">
            <w:pPr>
              <w:pStyle w:val="acctmergecolhdg"/>
              <w:spacing w:line="240" w:lineRule="auto"/>
              <w:ind w:left="-61" w:right="-34"/>
              <w:rPr>
                <w:szCs w:val="22"/>
              </w:rPr>
            </w:pPr>
            <w:r w:rsidRPr="00F35C00">
              <w:rPr>
                <w:szCs w:val="22"/>
              </w:rPr>
              <w:t>financial statements</w:t>
            </w:r>
          </w:p>
        </w:tc>
      </w:tr>
      <w:tr w:rsidR="00947FD7" w:rsidRPr="00F35C00" w14:paraId="1EB95EFE" w14:textId="77777777" w:rsidTr="00D52D1D">
        <w:trPr>
          <w:cantSplit/>
        </w:trPr>
        <w:tc>
          <w:tcPr>
            <w:tcW w:w="3679" w:type="dxa"/>
            <w:shd w:val="clear" w:color="auto" w:fill="auto"/>
          </w:tcPr>
          <w:p w14:paraId="1E07BDEF" w14:textId="77777777" w:rsidR="00947FD7" w:rsidRPr="00F35C00" w:rsidRDefault="00947FD7" w:rsidP="00947FD7">
            <w:pPr>
              <w:pStyle w:val="acctfourfigures"/>
              <w:tabs>
                <w:tab w:val="clear" w:pos="765"/>
              </w:tabs>
              <w:spacing w:line="240" w:lineRule="auto"/>
              <w:rPr>
                <w:szCs w:val="22"/>
              </w:rPr>
            </w:pPr>
          </w:p>
        </w:tc>
        <w:tc>
          <w:tcPr>
            <w:tcW w:w="630" w:type="dxa"/>
            <w:shd w:val="clear" w:color="auto" w:fill="auto"/>
          </w:tcPr>
          <w:p w14:paraId="2A0E2FC6" w14:textId="77777777" w:rsidR="00947FD7" w:rsidRPr="00F35C00" w:rsidRDefault="00947FD7" w:rsidP="00947FD7">
            <w:pPr>
              <w:pStyle w:val="acctfourfigures"/>
              <w:tabs>
                <w:tab w:val="clear" w:pos="765"/>
              </w:tabs>
              <w:spacing w:line="240" w:lineRule="auto"/>
              <w:ind w:left="-77"/>
              <w:jc w:val="center"/>
              <w:rPr>
                <w:i/>
                <w:iCs/>
                <w:szCs w:val="22"/>
              </w:rPr>
            </w:pPr>
            <w:r w:rsidRPr="00F35C00">
              <w:rPr>
                <w:i/>
                <w:iCs/>
                <w:szCs w:val="22"/>
              </w:rPr>
              <w:t>Note</w:t>
            </w:r>
          </w:p>
        </w:tc>
        <w:tc>
          <w:tcPr>
            <w:tcW w:w="1080" w:type="dxa"/>
            <w:tcBorders>
              <w:top w:val="single" w:sz="4" w:space="0" w:color="auto"/>
              <w:bottom w:val="single" w:sz="4" w:space="0" w:color="auto"/>
            </w:tcBorders>
            <w:shd w:val="clear" w:color="auto" w:fill="auto"/>
          </w:tcPr>
          <w:p w14:paraId="7D4B9060"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56EE9DB9"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B259CF3"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D02C87C"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ED1E4FC"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154A6A45" w14:textId="77777777" w:rsidR="00947FD7" w:rsidRPr="00F35C00" w:rsidRDefault="00947FD7" w:rsidP="00947FD7">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62DBA0EC"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947FD7" w:rsidRPr="00F35C00" w14:paraId="10357481" w14:textId="77777777" w:rsidTr="00FB74D4">
        <w:trPr>
          <w:cantSplit/>
          <w:trHeight w:hRule="exact" w:val="144"/>
        </w:trPr>
        <w:tc>
          <w:tcPr>
            <w:tcW w:w="3679" w:type="dxa"/>
            <w:shd w:val="clear" w:color="auto" w:fill="auto"/>
          </w:tcPr>
          <w:p w14:paraId="487E0745" w14:textId="77777777" w:rsidR="00947FD7" w:rsidRPr="00F35C00" w:rsidRDefault="00947FD7" w:rsidP="00947FD7">
            <w:pPr>
              <w:jc w:val="both"/>
              <w:rPr>
                <w:rFonts w:ascii="Times New Roman" w:hAnsi="Times New Roman" w:cs="Times New Roman"/>
                <w:sz w:val="22"/>
                <w:szCs w:val="22"/>
              </w:rPr>
            </w:pPr>
          </w:p>
        </w:tc>
        <w:tc>
          <w:tcPr>
            <w:tcW w:w="630" w:type="dxa"/>
            <w:shd w:val="clear" w:color="auto" w:fill="auto"/>
          </w:tcPr>
          <w:p w14:paraId="25E9C978" w14:textId="77777777" w:rsidR="00947FD7" w:rsidRPr="00F35C00" w:rsidRDefault="00947FD7" w:rsidP="00947FD7">
            <w:pPr>
              <w:ind w:left="-77"/>
              <w:jc w:val="center"/>
              <w:rPr>
                <w:rFonts w:ascii="Times New Roman" w:hAnsi="Times New Roman" w:cs="Times New Roman"/>
                <w:i/>
                <w:iCs/>
                <w:sz w:val="22"/>
                <w:szCs w:val="22"/>
              </w:rPr>
            </w:pPr>
          </w:p>
        </w:tc>
        <w:tc>
          <w:tcPr>
            <w:tcW w:w="1080" w:type="dxa"/>
            <w:shd w:val="clear" w:color="auto" w:fill="auto"/>
          </w:tcPr>
          <w:p w14:paraId="14E2CD8C" w14:textId="77777777" w:rsidR="00947FD7" w:rsidRPr="00F35C00" w:rsidRDefault="00947FD7" w:rsidP="00947FD7">
            <w:pPr>
              <w:pStyle w:val="3"/>
              <w:tabs>
                <w:tab w:val="clear" w:pos="360"/>
                <w:tab w:val="clear" w:pos="720"/>
                <w:tab w:val="decimal" w:pos="1092"/>
              </w:tabs>
              <w:ind w:right="-79"/>
              <w:rPr>
                <w:rFonts w:cs="Times New Roman"/>
              </w:rPr>
            </w:pPr>
          </w:p>
        </w:tc>
        <w:tc>
          <w:tcPr>
            <w:tcW w:w="180" w:type="dxa"/>
            <w:shd w:val="clear" w:color="auto" w:fill="auto"/>
          </w:tcPr>
          <w:p w14:paraId="5BF43C3D" w14:textId="77777777" w:rsidR="00947FD7" w:rsidRPr="00F35C00" w:rsidRDefault="00947FD7" w:rsidP="00947FD7">
            <w:pPr>
              <w:pStyle w:val="3"/>
              <w:tabs>
                <w:tab w:val="clear" w:pos="360"/>
                <w:tab w:val="clear" w:pos="720"/>
                <w:tab w:val="decimal" w:pos="821"/>
              </w:tabs>
              <w:ind w:right="-79"/>
              <w:rPr>
                <w:rFonts w:cs="Times New Roman"/>
                <w:cs/>
              </w:rPr>
            </w:pPr>
          </w:p>
        </w:tc>
        <w:tc>
          <w:tcPr>
            <w:tcW w:w="1080" w:type="dxa"/>
            <w:shd w:val="clear" w:color="auto" w:fill="auto"/>
          </w:tcPr>
          <w:p w14:paraId="43B7DBD5" w14:textId="77777777" w:rsidR="00947FD7" w:rsidRPr="00F35C00" w:rsidRDefault="00947FD7" w:rsidP="00947FD7">
            <w:pPr>
              <w:pStyle w:val="3"/>
              <w:tabs>
                <w:tab w:val="clear" w:pos="360"/>
                <w:tab w:val="clear" w:pos="720"/>
                <w:tab w:val="decimal" w:pos="1004"/>
              </w:tabs>
              <w:ind w:right="-79"/>
              <w:rPr>
                <w:rFonts w:cs="Times New Roman"/>
              </w:rPr>
            </w:pPr>
          </w:p>
        </w:tc>
        <w:tc>
          <w:tcPr>
            <w:tcW w:w="180" w:type="dxa"/>
            <w:shd w:val="clear" w:color="auto" w:fill="auto"/>
          </w:tcPr>
          <w:p w14:paraId="7F7954E4" w14:textId="77777777" w:rsidR="00947FD7" w:rsidRPr="00F35C00" w:rsidRDefault="00947FD7" w:rsidP="00947FD7">
            <w:pPr>
              <w:pStyle w:val="3"/>
              <w:tabs>
                <w:tab w:val="clear" w:pos="360"/>
                <w:tab w:val="clear" w:pos="720"/>
                <w:tab w:val="decimal" w:pos="821"/>
              </w:tabs>
              <w:ind w:right="-79"/>
              <w:rPr>
                <w:rFonts w:cs="Times New Roman"/>
                <w:cs/>
              </w:rPr>
            </w:pPr>
          </w:p>
        </w:tc>
        <w:tc>
          <w:tcPr>
            <w:tcW w:w="1080" w:type="dxa"/>
            <w:shd w:val="clear" w:color="auto" w:fill="auto"/>
          </w:tcPr>
          <w:p w14:paraId="6CBA98D9" w14:textId="77777777" w:rsidR="00947FD7" w:rsidRPr="00F35C00" w:rsidRDefault="00947FD7" w:rsidP="00947FD7">
            <w:pPr>
              <w:pStyle w:val="3"/>
              <w:tabs>
                <w:tab w:val="clear" w:pos="360"/>
                <w:tab w:val="clear" w:pos="720"/>
                <w:tab w:val="decimal" w:pos="1006"/>
              </w:tabs>
              <w:ind w:right="-79"/>
              <w:rPr>
                <w:rFonts w:cs="Times New Roman"/>
              </w:rPr>
            </w:pPr>
          </w:p>
        </w:tc>
        <w:tc>
          <w:tcPr>
            <w:tcW w:w="180" w:type="dxa"/>
            <w:shd w:val="clear" w:color="auto" w:fill="auto"/>
          </w:tcPr>
          <w:p w14:paraId="4D86BDEF" w14:textId="77777777" w:rsidR="00947FD7" w:rsidRPr="00F35C00" w:rsidRDefault="00947FD7" w:rsidP="00947FD7">
            <w:pPr>
              <w:pStyle w:val="3"/>
              <w:tabs>
                <w:tab w:val="clear" w:pos="360"/>
                <w:tab w:val="clear" w:pos="720"/>
                <w:tab w:val="decimal" w:pos="821"/>
              </w:tabs>
              <w:ind w:right="-79"/>
              <w:rPr>
                <w:rFonts w:cs="Times New Roman"/>
              </w:rPr>
            </w:pPr>
          </w:p>
        </w:tc>
        <w:tc>
          <w:tcPr>
            <w:tcW w:w="1170" w:type="dxa"/>
            <w:shd w:val="clear" w:color="auto" w:fill="auto"/>
          </w:tcPr>
          <w:p w14:paraId="45315277" w14:textId="77777777" w:rsidR="00947FD7" w:rsidRPr="00F35C00" w:rsidRDefault="00947FD7" w:rsidP="00947FD7">
            <w:pPr>
              <w:pStyle w:val="3"/>
              <w:tabs>
                <w:tab w:val="clear" w:pos="360"/>
                <w:tab w:val="clear" w:pos="720"/>
                <w:tab w:val="decimal" w:pos="914"/>
              </w:tabs>
              <w:ind w:right="-79"/>
              <w:rPr>
                <w:rFonts w:cs="Times New Roman"/>
              </w:rPr>
            </w:pPr>
          </w:p>
        </w:tc>
      </w:tr>
      <w:tr w:rsidR="00947FD7" w:rsidRPr="00F35C00" w14:paraId="29069400" w14:textId="77777777" w:rsidTr="00FB74D4">
        <w:trPr>
          <w:cantSplit/>
        </w:trPr>
        <w:tc>
          <w:tcPr>
            <w:tcW w:w="3679" w:type="dxa"/>
            <w:shd w:val="clear" w:color="auto" w:fill="auto"/>
          </w:tcPr>
          <w:p w14:paraId="6DC32119" w14:textId="77777777" w:rsidR="00947FD7" w:rsidRPr="00F35C00" w:rsidRDefault="00947FD7" w:rsidP="00947FD7">
            <w:pPr>
              <w:jc w:val="both"/>
              <w:rPr>
                <w:rFonts w:ascii="Times New Roman" w:hAnsi="Times New Roman" w:cs="Times New Roman"/>
                <w:sz w:val="22"/>
                <w:szCs w:val="22"/>
              </w:rPr>
            </w:pPr>
            <w:r w:rsidRPr="00F35C00">
              <w:rPr>
                <w:rFonts w:ascii="Times New Roman" w:hAnsi="Times New Roman" w:cs="Times New Roman"/>
                <w:sz w:val="22"/>
                <w:szCs w:val="22"/>
              </w:rPr>
              <w:t>Related parties</w:t>
            </w:r>
          </w:p>
        </w:tc>
        <w:tc>
          <w:tcPr>
            <w:tcW w:w="630" w:type="dxa"/>
            <w:shd w:val="clear" w:color="auto" w:fill="auto"/>
          </w:tcPr>
          <w:p w14:paraId="71D9AAAC" w14:textId="77777777" w:rsidR="00947FD7" w:rsidRPr="00F35C00" w:rsidRDefault="00CF50A0" w:rsidP="00947FD7">
            <w:pPr>
              <w:ind w:left="-7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shd w:val="clear" w:color="auto" w:fill="auto"/>
          </w:tcPr>
          <w:p w14:paraId="46758C95" w14:textId="77777777" w:rsidR="00947FD7" w:rsidRPr="00F35C00" w:rsidRDefault="00CF50A0" w:rsidP="00947FD7">
            <w:pPr>
              <w:pStyle w:val="3"/>
              <w:tabs>
                <w:tab w:val="clear" w:pos="360"/>
                <w:tab w:val="clear" w:pos="720"/>
                <w:tab w:val="decimal" w:pos="885"/>
              </w:tabs>
              <w:ind w:left="-79" w:right="-79"/>
              <w:rPr>
                <w:rFonts w:cs="Times New Roman"/>
              </w:rPr>
            </w:pPr>
            <w:r>
              <w:rPr>
                <w:rFonts w:cs="Times New Roman"/>
              </w:rPr>
              <w:t>12,</w:t>
            </w:r>
            <w:r w:rsidR="00615161">
              <w:rPr>
                <w:rFonts w:cs="Times New Roman"/>
              </w:rPr>
              <w:t>555</w:t>
            </w:r>
          </w:p>
        </w:tc>
        <w:tc>
          <w:tcPr>
            <w:tcW w:w="180" w:type="dxa"/>
            <w:shd w:val="clear" w:color="auto" w:fill="auto"/>
          </w:tcPr>
          <w:p w14:paraId="269F12F6"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3FA7313F"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16,607</w:t>
            </w:r>
          </w:p>
        </w:tc>
        <w:tc>
          <w:tcPr>
            <w:tcW w:w="180" w:type="dxa"/>
            <w:shd w:val="clear" w:color="auto" w:fill="auto"/>
          </w:tcPr>
          <w:p w14:paraId="0C191B7A"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3A3FC5C7" w14:textId="77777777" w:rsidR="00947FD7" w:rsidRPr="00F35C00" w:rsidRDefault="00CF50A0" w:rsidP="00947FD7">
            <w:pPr>
              <w:pStyle w:val="3"/>
              <w:tabs>
                <w:tab w:val="clear" w:pos="360"/>
                <w:tab w:val="clear" w:pos="720"/>
                <w:tab w:val="decimal" w:pos="885"/>
              </w:tabs>
              <w:ind w:left="-79" w:right="-79"/>
              <w:rPr>
                <w:rFonts w:cs="Times New Roman"/>
              </w:rPr>
            </w:pPr>
            <w:r>
              <w:rPr>
                <w:rFonts w:cs="Times New Roman"/>
              </w:rPr>
              <w:t>1,228</w:t>
            </w:r>
          </w:p>
        </w:tc>
        <w:tc>
          <w:tcPr>
            <w:tcW w:w="180" w:type="dxa"/>
            <w:shd w:val="clear" w:color="auto" w:fill="auto"/>
          </w:tcPr>
          <w:p w14:paraId="3B932E72" w14:textId="77777777" w:rsidR="00947FD7" w:rsidRPr="00F35C00" w:rsidRDefault="00947FD7" w:rsidP="00947FD7">
            <w:pPr>
              <w:pStyle w:val="3"/>
              <w:tabs>
                <w:tab w:val="clear" w:pos="360"/>
                <w:tab w:val="clear" w:pos="720"/>
                <w:tab w:val="decimal" w:pos="821"/>
              </w:tabs>
              <w:ind w:right="-79"/>
              <w:rPr>
                <w:rFonts w:cs="Times New Roman"/>
              </w:rPr>
            </w:pPr>
          </w:p>
        </w:tc>
        <w:tc>
          <w:tcPr>
            <w:tcW w:w="1170" w:type="dxa"/>
            <w:shd w:val="clear" w:color="auto" w:fill="auto"/>
          </w:tcPr>
          <w:p w14:paraId="1869AC60"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1,516</w:t>
            </w:r>
          </w:p>
        </w:tc>
      </w:tr>
      <w:tr w:rsidR="00947FD7" w:rsidRPr="00F35C00" w14:paraId="522A12E2" w14:textId="77777777" w:rsidTr="00FB74D4">
        <w:trPr>
          <w:cantSplit/>
        </w:trPr>
        <w:tc>
          <w:tcPr>
            <w:tcW w:w="3679" w:type="dxa"/>
            <w:shd w:val="clear" w:color="auto" w:fill="auto"/>
          </w:tcPr>
          <w:p w14:paraId="7C689585" w14:textId="77777777" w:rsidR="00947FD7" w:rsidRPr="00F35C00" w:rsidRDefault="00947FD7" w:rsidP="00947FD7">
            <w:pPr>
              <w:rPr>
                <w:rFonts w:ascii="Times New Roman" w:hAnsi="Times New Roman" w:cs="Times New Roman"/>
                <w:sz w:val="22"/>
                <w:szCs w:val="22"/>
              </w:rPr>
            </w:pPr>
            <w:r w:rsidRPr="00F35C00">
              <w:rPr>
                <w:rFonts w:ascii="Times New Roman" w:hAnsi="Times New Roman" w:cs="Times New Roman"/>
                <w:sz w:val="22"/>
                <w:szCs w:val="22"/>
              </w:rPr>
              <w:t>Other parties</w:t>
            </w:r>
          </w:p>
        </w:tc>
        <w:tc>
          <w:tcPr>
            <w:tcW w:w="630" w:type="dxa"/>
            <w:shd w:val="clear" w:color="auto" w:fill="auto"/>
          </w:tcPr>
          <w:p w14:paraId="533D0122" w14:textId="77777777" w:rsidR="00947FD7" w:rsidRPr="00F35C00" w:rsidRDefault="00947FD7" w:rsidP="00947FD7">
            <w:pPr>
              <w:ind w:left="-77"/>
              <w:jc w:val="center"/>
              <w:rPr>
                <w:rFonts w:ascii="Times New Roman" w:hAnsi="Times New Roman" w:cs="Times New Roman"/>
                <w:i/>
                <w:iCs/>
                <w:sz w:val="22"/>
                <w:szCs w:val="22"/>
              </w:rPr>
            </w:pPr>
          </w:p>
        </w:tc>
        <w:tc>
          <w:tcPr>
            <w:tcW w:w="1080" w:type="dxa"/>
            <w:tcBorders>
              <w:bottom w:val="single" w:sz="4" w:space="0" w:color="auto"/>
            </w:tcBorders>
            <w:shd w:val="clear" w:color="auto" w:fill="auto"/>
          </w:tcPr>
          <w:p w14:paraId="66614BE4" w14:textId="77777777" w:rsidR="00947FD7" w:rsidRPr="00F35C00" w:rsidRDefault="00CF50A0" w:rsidP="00947FD7">
            <w:pPr>
              <w:pStyle w:val="3"/>
              <w:tabs>
                <w:tab w:val="clear" w:pos="360"/>
                <w:tab w:val="clear" w:pos="720"/>
                <w:tab w:val="decimal" w:pos="885"/>
              </w:tabs>
              <w:ind w:left="-79" w:right="-79"/>
              <w:rPr>
                <w:rFonts w:cs="Times New Roman"/>
              </w:rPr>
            </w:pPr>
            <w:r>
              <w:rPr>
                <w:rFonts w:cs="Times New Roman"/>
              </w:rPr>
              <w:t>21,6</w:t>
            </w:r>
            <w:r w:rsidR="00615161">
              <w:rPr>
                <w:rFonts w:cs="Times New Roman"/>
              </w:rPr>
              <w:t>05</w:t>
            </w:r>
          </w:p>
        </w:tc>
        <w:tc>
          <w:tcPr>
            <w:tcW w:w="180" w:type="dxa"/>
            <w:shd w:val="clear" w:color="auto" w:fill="auto"/>
          </w:tcPr>
          <w:p w14:paraId="3DA9622A"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14:paraId="2627B429"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24,974</w:t>
            </w:r>
          </w:p>
        </w:tc>
        <w:tc>
          <w:tcPr>
            <w:tcW w:w="180" w:type="dxa"/>
            <w:shd w:val="clear" w:color="auto" w:fill="auto"/>
          </w:tcPr>
          <w:p w14:paraId="5C3746A2"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14:paraId="4F9DA877" w14:textId="77777777" w:rsidR="00947FD7" w:rsidRPr="00F35C00" w:rsidRDefault="00CF50A0" w:rsidP="00947FD7">
            <w:pPr>
              <w:pStyle w:val="3"/>
              <w:tabs>
                <w:tab w:val="clear" w:pos="360"/>
                <w:tab w:val="clear" w:pos="720"/>
                <w:tab w:val="decimal" w:pos="885"/>
              </w:tabs>
              <w:ind w:left="-79" w:right="-79"/>
              <w:rPr>
                <w:rFonts w:cs="Times New Roman"/>
              </w:rPr>
            </w:pPr>
            <w:r>
              <w:rPr>
                <w:rFonts w:cs="Times New Roman"/>
              </w:rPr>
              <w:t>1,285</w:t>
            </w:r>
          </w:p>
        </w:tc>
        <w:tc>
          <w:tcPr>
            <w:tcW w:w="180" w:type="dxa"/>
            <w:shd w:val="clear" w:color="auto" w:fill="auto"/>
          </w:tcPr>
          <w:p w14:paraId="6E54C17B" w14:textId="77777777" w:rsidR="00947FD7" w:rsidRPr="00F35C00" w:rsidRDefault="00947FD7" w:rsidP="00947FD7">
            <w:pPr>
              <w:pStyle w:val="3"/>
              <w:tabs>
                <w:tab w:val="clear" w:pos="360"/>
                <w:tab w:val="clear" w:pos="720"/>
                <w:tab w:val="decimal" w:pos="821"/>
              </w:tabs>
              <w:ind w:right="-79"/>
              <w:rPr>
                <w:rFonts w:cs="Times New Roman"/>
              </w:rPr>
            </w:pPr>
          </w:p>
        </w:tc>
        <w:tc>
          <w:tcPr>
            <w:tcW w:w="1170" w:type="dxa"/>
            <w:tcBorders>
              <w:bottom w:val="single" w:sz="4" w:space="0" w:color="auto"/>
            </w:tcBorders>
            <w:shd w:val="clear" w:color="auto" w:fill="auto"/>
          </w:tcPr>
          <w:p w14:paraId="448F8D3C"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1,541</w:t>
            </w:r>
          </w:p>
        </w:tc>
      </w:tr>
      <w:tr w:rsidR="00947FD7" w:rsidRPr="00F35C00" w14:paraId="26743032" w14:textId="77777777" w:rsidTr="00FB74D4">
        <w:trPr>
          <w:cantSplit/>
        </w:trPr>
        <w:tc>
          <w:tcPr>
            <w:tcW w:w="3679" w:type="dxa"/>
            <w:shd w:val="clear" w:color="auto" w:fill="auto"/>
          </w:tcPr>
          <w:p w14:paraId="33234B02" w14:textId="77777777" w:rsidR="00947FD7" w:rsidRPr="00F35C00" w:rsidRDefault="00947FD7" w:rsidP="00947FD7">
            <w:pPr>
              <w:tabs>
                <w:tab w:val="left" w:pos="542"/>
              </w:tabs>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630" w:type="dxa"/>
            <w:shd w:val="clear" w:color="auto" w:fill="auto"/>
          </w:tcPr>
          <w:p w14:paraId="6C015C92" w14:textId="77777777" w:rsidR="00947FD7" w:rsidRPr="00F35C00" w:rsidRDefault="00947FD7" w:rsidP="00947FD7">
            <w:pPr>
              <w:tabs>
                <w:tab w:val="left" w:pos="542"/>
              </w:tabs>
              <w:ind w:left="-77"/>
              <w:jc w:val="center"/>
              <w:rPr>
                <w:rFonts w:ascii="Times New Roman" w:hAnsi="Times New Roman" w:cs="Times New Roman"/>
                <w:b/>
                <w:bCs/>
                <w:i/>
                <w:iCs/>
                <w:sz w:val="22"/>
                <w:szCs w:val="22"/>
              </w:rPr>
            </w:pPr>
          </w:p>
        </w:tc>
        <w:tc>
          <w:tcPr>
            <w:tcW w:w="1080" w:type="dxa"/>
            <w:tcBorders>
              <w:top w:val="single" w:sz="4" w:space="0" w:color="auto"/>
            </w:tcBorders>
            <w:shd w:val="clear" w:color="auto" w:fill="auto"/>
          </w:tcPr>
          <w:p w14:paraId="0B494CDF" w14:textId="77777777" w:rsidR="00947FD7" w:rsidRPr="00F35C00" w:rsidRDefault="00CF50A0" w:rsidP="00947FD7">
            <w:pPr>
              <w:pStyle w:val="3"/>
              <w:tabs>
                <w:tab w:val="clear" w:pos="360"/>
                <w:tab w:val="clear" w:pos="720"/>
                <w:tab w:val="decimal" w:pos="885"/>
              </w:tabs>
              <w:ind w:left="-79" w:right="-79"/>
              <w:rPr>
                <w:rFonts w:cs="Times New Roman"/>
                <w:b/>
                <w:bCs/>
              </w:rPr>
            </w:pPr>
            <w:r>
              <w:rPr>
                <w:rFonts w:cs="Times New Roman"/>
                <w:b/>
                <w:bCs/>
              </w:rPr>
              <w:t>34,</w:t>
            </w:r>
            <w:r w:rsidR="00615161">
              <w:rPr>
                <w:rFonts w:cs="Times New Roman"/>
                <w:b/>
                <w:bCs/>
              </w:rPr>
              <w:t>160</w:t>
            </w:r>
          </w:p>
        </w:tc>
        <w:tc>
          <w:tcPr>
            <w:tcW w:w="180" w:type="dxa"/>
            <w:shd w:val="clear" w:color="auto" w:fill="auto"/>
          </w:tcPr>
          <w:p w14:paraId="1616B5FF" w14:textId="77777777" w:rsidR="00947FD7" w:rsidRPr="00F35C00" w:rsidRDefault="00947FD7" w:rsidP="00947FD7">
            <w:pPr>
              <w:pStyle w:val="3"/>
              <w:tabs>
                <w:tab w:val="clear" w:pos="360"/>
                <w:tab w:val="clear" w:pos="720"/>
                <w:tab w:val="decimal" w:pos="885"/>
              </w:tabs>
              <w:ind w:left="-79" w:right="-79"/>
              <w:rPr>
                <w:rFonts w:cs="Times New Roman"/>
                <w:b/>
                <w:bCs/>
              </w:rPr>
            </w:pPr>
          </w:p>
        </w:tc>
        <w:tc>
          <w:tcPr>
            <w:tcW w:w="1080" w:type="dxa"/>
            <w:tcBorders>
              <w:top w:val="single" w:sz="4" w:space="0" w:color="auto"/>
            </w:tcBorders>
            <w:shd w:val="clear" w:color="auto" w:fill="auto"/>
          </w:tcPr>
          <w:p w14:paraId="0050A6D9" w14:textId="77777777" w:rsidR="00947FD7" w:rsidRPr="00F35C00" w:rsidRDefault="00947FD7" w:rsidP="00947FD7">
            <w:pPr>
              <w:pStyle w:val="3"/>
              <w:tabs>
                <w:tab w:val="clear" w:pos="360"/>
                <w:tab w:val="clear" w:pos="720"/>
                <w:tab w:val="decimal" w:pos="885"/>
              </w:tabs>
              <w:ind w:left="-79" w:right="-79"/>
              <w:rPr>
                <w:rFonts w:cs="Times New Roman"/>
                <w:b/>
                <w:bCs/>
              </w:rPr>
            </w:pPr>
            <w:r w:rsidRPr="00F35C00">
              <w:rPr>
                <w:rFonts w:cs="Times New Roman"/>
                <w:b/>
                <w:bCs/>
              </w:rPr>
              <w:t>41,581</w:t>
            </w:r>
          </w:p>
        </w:tc>
        <w:tc>
          <w:tcPr>
            <w:tcW w:w="180" w:type="dxa"/>
            <w:shd w:val="clear" w:color="auto" w:fill="auto"/>
          </w:tcPr>
          <w:p w14:paraId="311D7094" w14:textId="77777777" w:rsidR="00947FD7" w:rsidRPr="00F35C00" w:rsidRDefault="00947FD7" w:rsidP="00947FD7">
            <w:pPr>
              <w:pStyle w:val="3"/>
              <w:tabs>
                <w:tab w:val="clear" w:pos="360"/>
                <w:tab w:val="clear" w:pos="720"/>
                <w:tab w:val="decimal" w:pos="885"/>
              </w:tabs>
              <w:ind w:left="-79" w:right="-79"/>
              <w:rPr>
                <w:rFonts w:cs="Times New Roman"/>
                <w:b/>
                <w:bCs/>
              </w:rPr>
            </w:pPr>
          </w:p>
        </w:tc>
        <w:tc>
          <w:tcPr>
            <w:tcW w:w="1080" w:type="dxa"/>
            <w:tcBorders>
              <w:top w:val="single" w:sz="4" w:space="0" w:color="auto"/>
            </w:tcBorders>
            <w:shd w:val="clear" w:color="auto" w:fill="auto"/>
          </w:tcPr>
          <w:p w14:paraId="5174BBE0" w14:textId="77777777" w:rsidR="00947FD7" w:rsidRPr="00F35C00" w:rsidRDefault="00CF50A0" w:rsidP="00947FD7">
            <w:pPr>
              <w:pStyle w:val="3"/>
              <w:tabs>
                <w:tab w:val="clear" w:pos="360"/>
                <w:tab w:val="clear" w:pos="720"/>
                <w:tab w:val="decimal" w:pos="885"/>
              </w:tabs>
              <w:ind w:left="-79" w:right="-79"/>
              <w:rPr>
                <w:rFonts w:cs="Times New Roman"/>
                <w:b/>
                <w:bCs/>
              </w:rPr>
            </w:pPr>
            <w:r>
              <w:rPr>
                <w:rFonts w:cs="Times New Roman"/>
                <w:b/>
                <w:bCs/>
              </w:rPr>
              <w:t>2,513</w:t>
            </w:r>
          </w:p>
        </w:tc>
        <w:tc>
          <w:tcPr>
            <w:tcW w:w="180" w:type="dxa"/>
            <w:shd w:val="clear" w:color="auto" w:fill="auto"/>
          </w:tcPr>
          <w:p w14:paraId="06586E00" w14:textId="77777777" w:rsidR="00947FD7" w:rsidRPr="00F35C00" w:rsidRDefault="00947FD7" w:rsidP="00947FD7">
            <w:pPr>
              <w:pStyle w:val="3"/>
              <w:tabs>
                <w:tab w:val="clear" w:pos="360"/>
                <w:tab w:val="clear" w:pos="720"/>
                <w:tab w:val="decimal" w:pos="821"/>
              </w:tabs>
              <w:ind w:right="-79"/>
              <w:rPr>
                <w:rFonts w:cs="Times New Roman"/>
                <w:b/>
                <w:bCs/>
              </w:rPr>
            </w:pPr>
          </w:p>
        </w:tc>
        <w:tc>
          <w:tcPr>
            <w:tcW w:w="1170" w:type="dxa"/>
            <w:tcBorders>
              <w:top w:val="single" w:sz="4" w:space="0" w:color="auto"/>
            </w:tcBorders>
            <w:shd w:val="clear" w:color="auto" w:fill="auto"/>
          </w:tcPr>
          <w:p w14:paraId="09809F84" w14:textId="77777777" w:rsidR="00947FD7" w:rsidRPr="00F35C00" w:rsidRDefault="00947FD7" w:rsidP="00947FD7">
            <w:pPr>
              <w:pStyle w:val="3"/>
              <w:tabs>
                <w:tab w:val="clear" w:pos="360"/>
                <w:tab w:val="clear" w:pos="720"/>
                <w:tab w:val="decimal" w:pos="885"/>
              </w:tabs>
              <w:ind w:left="-79" w:right="-79"/>
              <w:rPr>
                <w:rFonts w:cs="Times New Roman"/>
                <w:b/>
                <w:bCs/>
              </w:rPr>
            </w:pPr>
            <w:r w:rsidRPr="00F35C00">
              <w:rPr>
                <w:rFonts w:cs="Times New Roman"/>
                <w:b/>
                <w:bCs/>
              </w:rPr>
              <w:t>3,057</w:t>
            </w:r>
          </w:p>
        </w:tc>
      </w:tr>
      <w:tr w:rsidR="00A23B12" w:rsidRPr="00F35C00" w14:paraId="18139F61" w14:textId="77777777" w:rsidTr="00FB74D4">
        <w:trPr>
          <w:cantSplit/>
        </w:trPr>
        <w:tc>
          <w:tcPr>
            <w:tcW w:w="3679" w:type="dxa"/>
            <w:shd w:val="clear" w:color="auto" w:fill="auto"/>
          </w:tcPr>
          <w:p w14:paraId="5269AC34" w14:textId="77777777" w:rsidR="00A23B12" w:rsidRPr="00F35C00" w:rsidRDefault="00A23B12" w:rsidP="00A23B12">
            <w:pPr>
              <w:tabs>
                <w:tab w:val="left" w:pos="542"/>
              </w:tabs>
              <w:jc w:val="both"/>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allowance for doubtful accounts</w:t>
            </w:r>
          </w:p>
        </w:tc>
        <w:tc>
          <w:tcPr>
            <w:tcW w:w="630" w:type="dxa"/>
            <w:shd w:val="clear" w:color="auto" w:fill="auto"/>
          </w:tcPr>
          <w:p w14:paraId="3B003004" w14:textId="77777777" w:rsidR="00A23B12" w:rsidRPr="00F35C00" w:rsidRDefault="00A23B12" w:rsidP="00A23B12">
            <w:pPr>
              <w:tabs>
                <w:tab w:val="left" w:pos="542"/>
              </w:tabs>
              <w:ind w:left="-77"/>
              <w:jc w:val="center"/>
              <w:rPr>
                <w:rFonts w:ascii="Times New Roman" w:hAnsi="Times New Roman" w:cs="Times New Roman"/>
                <w:i/>
                <w:iCs/>
                <w:sz w:val="22"/>
                <w:szCs w:val="22"/>
                <w:cs/>
              </w:rPr>
            </w:pPr>
          </w:p>
        </w:tc>
        <w:tc>
          <w:tcPr>
            <w:tcW w:w="1080" w:type="dxa"/>
            <w:shd w:val="clear" w:color="auto" w:fill="auto"/>
          </w:tcPr>
          <w:p w14:paraId="113EDD3A" w14:textId="77777777" w:rsidR="00A23B12" w:rsidRPr="00F35C00" w:rsidRDefault="00A23B12" w:rsidP="00A23B12">
            <w:pPr>
              <w:pStyle w:val="3"/>
              <w:tabs>
                <w:tab w:val="clear" w:pos="360"/>
                <w:tab w:val="clear" w:pos="720"/>
                <w:tab w:val="decimal" w:pos="885"/>
              </w:tabs>
              <w:ind w:left="-79" w:right="-79"/>
              <w:rPr>
                <w:rFonts w:cs="Times New Roman"/>
              </w:rPr>
            </w:pPr>
            <w:r>
              <w:rPr>
                <w:rFonts w:cs="Times New Roman"/>
              </w:rPr>
              <w:t>(1,042)</w:t>
            </w:r>
          </w:p>
        </w:tc>
        <w:tc>
          <w:tcPr>
            <w:tcW w:w="180" w:type="dxa"/>
            <w:shd w:val="clear" w:color="auto" w:fill="auto"/>
          </w:tcPr>
          <w:p w14:paraId="33B9B065" w14:textId="77777777" w:rsidR="00A23B12" w:rsidRPr="00F35C00" w:rsidRDefault="00A23B12" w:rsidP="00A23B12">
            <w:pPr>
              <w:pStyle w:val="3"/>
              <w:tabs>
                <w:tab w:val="clear" w:pos="360"/>
                <w:tab w:val="clear" w:pos="720"/>
                <w:tab w:val="decimal" w:pos="885"/>
              </w:tabs>
              <w:ind w:left="-79" w:right="-79"/>
              <w:rPr>
                <w:rFonts w:cs="Times New Roman"/>
              </w:rPr>
            </w:pPr>
          </w:p>
        </w:tc>
        <w:tc>
          <w:tcPr>
            <w:tcW w:w="1080" w:type="dxa"/>
            <w:shd w:val="clear" w:color="auto" w:fill="auto"/>
          </w:tcPr>
          <w:p w14:paraId="75B0E09D" w14:textId="77777777" w:rsidR="00A23B12" w:rsidRPr="00F35C00" w:rsidRDefault="00A23B12" w:rsidP="00A23B12">
            <w:pPr>
              <w:pStyle w:val="3"/>
              <w:tabs>
                <w:tab w:val="clear" w:pos="360"/>
                <w:tab w:val="clear" w:pos="720"/>
                <w:tab w:val="decimal" w:pos="885"/>
              </w:tabs>
              <w:ind w:left="-79" w:right="-79"/>
              <w:rPr>
                <w:rFonts w:cs="Times New Roman"/>
              </w:rPr>
            </w:pPr>
            <w:r w:rsidRPr="00F35C00">
              <w:rPr>
                <w:rFonts w:cs="Times New Roman"/>
              </w:rPr>
              <w:t>(832)</w:t>
            </w:r>
          </w:p>
        </w:tc>
        <w:tc>
          <w:tcPr>
            <w:tcW w:w="180" w:type="dxa"/>
            <w:shd w:val="clear" w:color="auto" w:fill="auto"/>
          </w:tcPr>
          <w:p w14:paraId="1DA5E3A5" w14:textId="77777777" w:rsidR="00A23B12" w:rsidRPr="00F35C00" w:rsidRDefault="00A23B12" w:rsidP="00A23B12">
            <w:pPr>
              <w:pStyle w:val="3"/>
              <w:tabs>
                <w:tab w:val="clear" w:pos="360"/>
                <w:tab w:val="clear" w:pos="720"/>
                <w:tab w:val="decimal" w:pos="885"/>
              </w:tabs>
              <w:ind w:left="-79" w:right="-79"/>
              <w:rPr>
                <w:rFonts w:cs="Times New Roman"/>
              </w:rPr>
            </w:pPr>
          </w:p>
        </w:tc>
        <w:tc>
          <w:tcPr>
            <w:tcW w:w="1080" w:type="dxa"/>
            <w:shd w:val="clear" w:color="auto" w:fill="auto"/>
          </w:tcPr>
          <w:p w14:paraId="001AE71E" w14:textId="77777777" w:rsidR="00A23B12" w:rsidRPr="00F35C00" w:rsidRDefault="00A23B12" w:rsidP="00A23B12">
            <w:pPr>
              <w:pStyle w:val="3"/>
              <w:tabs>
                <w:tab w:val="clear" w:pos="360"/>
                <w:tab w:val="clear" w:pos="720"/>
                <w:tab w:val="decimal" w:pos="885"/>
              </w:tabs>
              <w:ind w:left="-79" w:right="-79"/>
              <w:rPr>
                <w:rFonts w:cs="Times New Roman"/>
              </w:rPr>
            </w:pPr>
            <w:r>
              <w:rPr>
                <w:rFonts w:cs="Times New Roman"/>
              </w:rPr>
              <w:t>(5)</w:t>
            </w:r>
          </w:p>
        </w:tc>
        <w:tc>
          <w:tcPr>
            <w:tcW w:w="180" w:type="dxa"/>
            <w:shd w:val="clear" w:color="auto" w:fill="auto"/>
          </w:tcPr>
          <w:p w14:paraId="232129E4" w14:textId="77777777" w:rsidR="00A23B12" w:rsidRPr="00F35C00" w:rsidRDefault="00A23B12" w:rsidP="00A23B12">
            <w:pPr>
              <w:pStyle w:val="3"/>
              <w:tabs>
                <w:tab w:val="clear" w:pos="360"/>
                <w:tab w:val="clear" w:pos="720"/>
                <w:tab w:val="decimal" w:pos="821"/>
              </w:tabs>
              <w:ind w:right="-79"/>
              <w:rPr>
                <w:rFonts w:cs="Times New Roman"/>
              </w:rPr>
            </w:pPr>
          </w:p>
        </w:tc>
        <w:tc>
          <w:tcPr>
            <w:tcW w:w="1170" w:type="dxa"/>
            <w:shd w:val="clear" w:color="auto" w:fill="auto"/>
          </w:tcPr>
          <w:p w14:paraId="4A50C7F3" w14:textId="77777777" w:rsidR="00A23B12" w:rsidRPr="00F35C00" w:rsidRDefault="00A23B12" w:rsidP="00A23B12">
            <w:pPr>
              <w:pStyle w:val="3"/>
              <w:tabs>
                <w:tab w:val="clear" w:pos="360"/>
                <w:tab w:val="clear" w:pos="720"/>
                <w:tab w:val="decimal" w:pos="885"/>
              </w:tabs>
              <w:ind w:left="-79" w:right="-79"/>
              <w:rPr>
                <w:rFonts w:cs="Times New Roman"/>
              </w:rPr>
            </w:pPr>
            <w:r w:rsidRPr="00F35C00">
              <w:rPr>
                <w:rFonts w:cs="Times New Roman"/>
              </w:rPr>
              <w:t>(6)</w:t>
            </w:r>
          </w:p>
        </w:tc>
      </w:tr>
      <w:tr w:rsidR="00A23B12" w:rsidRPr="00F35C00" w14:paraId="7590B6AF" w14:textId="77777777" w:rsidTr="00FB74D4">
        <w:trPr>
          <w:cantSplit/>
        </w:trPr>
        <w:tc>
          <w:tcPr>
            <w:tcW w:w="3679" w:type="dxa"/>
            <w:shd w:val="clear" w:color="auto" w:fill="auto"/>
          </w:tcPr>
          <w:p w14:paraId="43D60782" w14:textId="77777777" w:rsidR="00A23B12" w:rsidRPr="00F35C00" w:rsidRDefault="00A23B12" w:rsidP="00A23B12">
            <w:pPr>
              <w:jc w:val="both"/>
              <w:rPr>
                <w:rFonts w:ascii="Times New Roman" w:hAnsi="Times New Roman" w:cs="Times New Roman"/>
                <w:b/>
                <w:bCs/>
                <w:sz w:val="22"/>
                <w:szCs w:val="22"/>
                <w:cs/>
              </w:rPr>
            </w:pPr>
            <w:r w:rsidRPr="00F35C00">
              <w:rPr>
                <w:rFonts w:ascii="Times New Roman" w:hAnsi="Times New Roman" w:cs="Times New Roman"/>
                <w:b/>
                <w:bCs/>
                <w:sz w:val="22"/>
                <w:szCs w:val="22"/>
              </w:rPr>
              <w:t>Net</w:t>
            </w:r>
          </w:p>
        </w:tc>
        <w:tc>
          <w:tcPr>
            <w:tcW w:w="630" w:type="dxa"/>
            <w:shd w:val="clear" w:color="auto" w:fill="auto"/>
          </w:tcPr>
          <w:p w14:paraId="04EAD3B5" w14:textId="77777777" w:rsidR="00A23B12" w:rsidRPr="00F35C00" w:rsidRDefault="00A23B12" w:rsidP="00A23B12">
            <w:pPr>
              <w:ind w:left="-77"/>
              <w:jc w:val="center"/>
              <w:rPr>
                <w:rFonts w:ascii="Times New Roman" w:hAnsi="Times New Roman" w:cs="Times New Roman"/>
                <w:b/>
                <w:bCs/>
                <w:i/>
                <w:iCs/>
                <w:sz w:val="22"/>
                <w:szCs w:val="22"/>
                <w:cs/>
              </w:rPr>
            </w:pPr>
          </w:p>
        </w:tc>
        <w:tc>
          <w:tcPr>
            <w:tcW w:w="1080" w:type="dxa"/>
            <w:tcBorders>
              <w:top w:val="single" w:sz="4" w:space="0" w:color="auto"/>
              <w:bottom w:val="double" w:sz="4" w:space="0" w:color="auto"/>
            </w:tcBorders>
            <w:shd w:val="clear" w:color="auto" w:fill="auto"/>
          </w:tcPr>
          <w:p w14:paraId="3FC87330" w14:textId="77777777" w:rsidR="00A23B12" w:rsidRPr="00F35C00" w:rsidRDefault="00A23B12" w:rsidP="00A23B12">
            <w:pPr>
              <w:pStyle w:val="3"/>
              <w:tabs>
                <w:tab w:val="clear" w:pos="360"/>
                <w:tab w:val="clear" w:pos="720"/>
                <w:tab w:val="decimal" w:pos="885"/>
              </w:tabs>
              <w:ind w:left="-79" w:right="-79"/>
              <w:rPr>
                <w:rFonts w:cs="Times New Roman"/>
                <w:b/>
                <w:bCs/>
              </w:rPr>
            </w:pPr>
            <w:r>
              <w:rPr>
                <w:rFonts w:cs="Times New Roman"/>
                <w:b/>
                <w:bCs/>
              </w:rPr>
              <w:t>33,118</w:t>
            </w:r>
          </w:p>
        </w:tc>
        <w:tc>
          <w:tcPr>
            <w:tcW w:w="180" w:type="dxa"/>
            <w:shd w:val="clear" w:color="auto" w:fill="auto"/>
          </w:tcPr>
          <w:p w14:paraId="07F7C744"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14:paraId="47A4327A" w14:textId="77777777" w:rsidR="00A23B12" w:rsidRPr="00F35C00" w:rsidRDefault="00A23B12" w:rsidP="00A23B12">
            <w:pPr>
              <w:pStyle w:val="3"/>
              <w:tabs>
                <w:tab w:val="clear" w:pos="360"/>
                <w:tab w:val="clear" w:pos="720"/>
                <w:tab w:val="decimal" w:pos="885"/>
              </w:tabs>
              <w:ind w:left="-79" w:right="-79"/>
              <w:rPr>
                <w:rFonts w:cs="Times New Roman"/>
                <w:b/>
                <w:bCs/>
              </w:rPr>
            </w:pPr>
            <w:r w:rsidRPr="00F35C00">
              <w:rPr>
                <w:rFonts w:cs="Times New Roman"/>
                <w:b/>
                <w:bCs/>
              </w:rPr>
              <w:t>40,749</w:t>
            </w:r>
          </w:p>
        </w:tc>
        <w:tc>
          <w:tcPr>
            <w:tcW w:w="180" w:type="dxa"/>
            <w:shd w:val="clear" w:color="auto" w:fill="auto"/>
          </w:tcPr>
          <w:p w14:paraId="013143B2"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14:paraId="59FEC12E" w14:textId="77777777" w:rsidR="00A23B12" w:rsidRPr="00F35C00" w:rsidRDefault="00A23B12" w:rsidP="00A23B12">
            <w:pPr>
              <w:pStyle w:val="3"/>
              <w:tabs>
                <w:tab w:val="clear" w:pos="360"/>
                <w:tab w:val="clear" w:pos="720"/>
                <w:tab w:val="decimal" w:pos="885"/>
              </w:tabs>
              <w:ind w:left="-79" w:right="-79"/>
              <w:rPr>
                <w:rFonts w:cs="Times New Roman"/>
                <w:b/>
                <w:bCs/>
              </w:rPr>
            </w:pPr>
            <w:r>
              <w:rPr>
                <w:rFonts w:cs="Times New Roman"/>
                <w:b/>
                <w:bCs/>
              </w:rPr>
              <w:t>2,508</w:t>
            </w:r>
          </w:p>
        </w:tc>
        <w:tc>
          <w:tcPr>
            <w:tcW w:w="180" w:type="dxa"/>
            <w:shd w:val="clear" w:color="auto" w:fill="auto"/>
          </w:tcPr>
          <w:p w14:paraId="1D45E06D" w14:textId="77777777" w:rsidR="00A23B12" w:rsidRPr="00F35C00" w:rsidRDefault="00A23B12" w:rsidP="00A23B12">
            <w:pPr>
              <w:pStyle w:val="3"/>
              <w:tabs>
                <w:tab w:val="clear" w:pos="360"/>
                <w:tab w:val="clear" w:pos="720"/>
                <w:tab w:val="decimal" w:pos="821"/>
              </w:tabs>
              <w:ind w:right="-79"/>
              <w:rPr>
                <w:rFonts w:cs="Times New Roman"/>
                <w:b/>
                <w:bCs/>
              </w:rPr>
            </w:pPr>
          </w:p>
        </w:tc>
        <w:tc>
          <w:tcPr>
            <w:tcW w:w="1170" w:type="dxa"/>
            <w:tcBorders>
              <w:top w:val="single" w:sz="4" w:space="0" w:color="auto"/>
              <w:bottom w:val="double" w:sz="4" w:space="0" w:color="auto"/>
            </w:tcBorders>
            <w:shd w:val="clear" w:color="auto" w:fill="auto"/>
          </w:tcPr>
          <w:p w14:paraId="1CBF64F4" w14:textId="77777777" w:rsidR="00A23B12" w:rsidRPr="00F35C00" w:rsidRDefault="00A23B12" w:rsidP="00A23B12">
            <w:pPr>
              <w:pStyle w:val="3"/>
              <w:tabs>
                <w:tab w:val="clear" w:pos="360"/>
                <w:tab w:val="clear" w:pos="720"/>
                <w:tab w:val="decimal" w:pos="885"/>
              </w:tabs>
              <w:ind w:left="-79" w:right="-79"/>
              <w:rPr>
                <w:rFonts w:cs="Times New Roman"/>
                <w:b/>
                <w:bCs/>
              </w:rPr>
            </w:pPr>
            <w:r w:rsidRPr="00F35C00">
              <w:rPr>
                <w:rFonts w:cs="Times New Roman"/>
                <w:b/>
                <w:bCs/>
              </w:rPr>
              <w:t>3,051</w:t>
            </w:r>
          </w:p>
        </w:tc>
      </w:tr>
      <w:tr w:rsidR="00A23B12" w:rsidRPr="00616605" w14:paraId="43B5CF3E" w14:textId="77777777" w:rsidTr="00616605">
        <w:trPr>
          <w:cantSplit/>
          <w:trHeight w:val="134"/>
        </w:trPr>
        <w:tc>
          <w:tcPr>
            <w:tcW w:w="3679" w:type="dxa"/>
            <w:shd w:val="clear" w:color="auto" w:fill="auto"/>
          </w:tcPr>
          <w:p w14:paraId="4BBD53CE" w14:textId="77777777" w:rsidR="00A23B12" w:rsidRPr="00616605" w:rsidRDefault="00A23B12" w:rsidP="00A23B12">
            <w:pPr>
              <w:ind w:firstLine="90"/>
              <w:jc w:val="both"/>
              <w:rPr>
                <w:rFonts w:ascii="Times New Roman" w:hAnsi="Times New Roman" w:cs="Times New Roman"/>
                <w:b/>
                <w:bCs/>
                <w:sz w:val="14"/>
                <w:szCs w:val="14"/>
              </w:rPr>
            </w:pPr>
          </w:p>
        </w:tc>
        <w:tc>
          <w:tcPr>
            <w:tcW w:w="630" w:type="dxa"/>
            <w:shd w:val="clear" w:color="auto" w:fill="auto"/>
          </w:tcPr>
          <w:p w14:paraId="3944E5F8" w14:textId="77777777" w:rsidR="00A23B12" w:rsidRPr="00616605" w:rsidRDefault="00A23B12" w:rsidP="00A23B12">
            <w:pPr>
              <w:ind w:left="-77"/>
              <w:jc w:val="center"/>
              <w:rPr>
                <w:rFonts w:ascii="Times New Roman" w:hAnsi="Times New Roman" w:cs="Times New Roman"/>
                <w:i/>
                <w:iCs/>
                <w:sz w:val="14"/>
                <w:szCs w:val="14"/>
                <w:cs/>
              </w:rPr>
            </w:pPr>
          </w:p>
        </w:tc>
        <w:tc>
          <w:tcPr>
            <w:tcW w:w="1080" w:type="dxa"/>
            <w:tcBorders>
              <w:top w:val="single" w:sz="4" w:space="0" w:color="auto"/>
            </w:tcBorders>
            <w:shd w:val="clear" w:color="auto" w:fill="auto"/>
          </w:tcPr>
          <w:p w14:paraId="233736A9" w14:textId="77777777" w:rsidR="00A23B12" w:rsidRPr="00616605" w:rsidRDefault="00A23B12" w:rsidP="00A23B12">
            <w:pPr>
              <w:pStyle w:val="3"/>
              <w:tabs>
                <w:tab w:val="clear" w:pos="360"/>
                <w:tab w:val="clear" w:pos="720"/>
                <w:tab w:val="decimal" w:pos="885"/>
              </w:tabs>
              <w:ind w:left="-79" w:right="-79"/>
              <w:rPr>
                <w:rFonts w:cs="Times New Roman"/>
                <w:sz w:val="14"/>
                <w:szCs w:val="14"/>
              </w:rPr>
            </w:pPr>
          </w:p>
        </w:tc>
        <w:tc>
          <w:tcPr>
            <w:tcW w:w="180" w:type="dxa"/>
            <w:shd w:val="clear" w:color="auto" w:fill="auto"/>
          </w:tcPr>
          <w:p w14:paraId="1838A386" w14:textId="77777777" w:rsidR="00A23B12" w:rsidRPr="00616605" w:rsidRDefault="00A23B12" w:rsidP="00A23B12">
            <w:pPr>
              <w:pStyle w:val="3"/>
              <w:tabs>
                <w:tab w:val="clear" w:pos="360"/>
                <w:tab w:val="clear" w:pos="720"/>
                <w:tab w:val="decimal" w:pos="821"/>
              </w:tabs>
              <w:ind w:right="-79"/>
              <w:rPr>
                <w:rFonts w:cs="Times New Roman"/>
                <w:b/>
                <w:bCs/>
                <w:sz w:val="14"/>
                <w:szCs w:val="14"/>
                <w:cs/>
              </w:rPr>
            </w:pPr>
          </w:p>
        </w:tc>
        <w:tc>
          <w:tcPr>
            <w:tcW w:w="1080" w:type="dxa"/>
            <w:tcBorders>
              <w:top w:val="single" w:sz="4" w:space="0" w:color="auto"/>
            </w:tcBorders>
            <w:shd w:val="clear" w:color="auto" w:fill="auto"/>
          </w:tcPr>
          <w:p w14:paraId="4FE61303" w14:textId="77777777" w:rsidR="00A23B12" w:rsidRPr="00616605" w:rsidRDefault="00A23B12" w:rsidP="00A23B12">
            <w:pPr>
              <w:pStyle w:val="3"/>
              <w:tabs>
                <w:tab w:val="clear" w:pos="360"/>
                <w:tab w:val="clear" w:pos="720"/>
                <w:tab w:val="decimal" w:pos="885"/>
              </w:tabs>
              <w:ind w:left="-79" w:right="-79"/>
              <w:rPr>
                <w:rFonts w:cs="Times New Roman"/>
                <w:sz w:val="14"/>
                <w:szCs w:val="14"/>
              </w:rPr>
            </w:pPr>
          </w:p>
        </w:tc>
        <w:tc>
          <w:tcPr>
            <w:tcW w:w="180" w:type="dxa"/>
            <w:shd w:val="clear" w:color="auto" w:fill="auto"/>
          </w:tcPr>
          <w:p w14:paraId="487430EE" w14:textId="77777777" w:rsidR="00A23B12" w:rsidRPr="00616605" w:rsidRDefault="00A23B12" w:rsidP="00A23B12">
            <w:pPr>
              <w:pStyle w:val="3"/>
              <w:tabs>
                <w:tab w:val="clear" w:pos="360"/>
                <w:tab w:val="clear" w:pos="720"/>
                <w:tab w:val="decimal" w:pos="821"/>
              </w:tabs>
              <w:ind w:right="-79"/>
              <w:rPr>
                <w:rFonts w:cs="Times New Roman"/>
                <w:b/>
                <w:bCs/>
                <w:sz w:val="14"/>
                <w:szCs w:val="14"/>
                <w:cs/>
              </w:rPr>
            </w:pPr>
          </w:p>
        </w:tc>
        <w:tc>
          <w:tcPr>
            <w:tcW w:w="1080" w:type="dxa"/>
            <w:tcBorders>
              <w:top w:val="single" w:sz="4" w:space="0" w:color="auto"/>
            </w:tcBorders>
            <w:shd w:val="clear" w:color="auto" w:fill="auto"/>
          </w:tcPr>
          <w:p w14:paraId="2C86084F" w14:textId="77777777" w:rsidR="00A23B12" w:rsidRPr="00616605" w:rsidRDefault="00A23B12" w:rsidP="00A23B12">
            <w:pPr>
              <w:pStyle w:val="3"/>
              <w:tabs>
                <w:tab w:val="clear" w:pos="360"/>
                <w:tab w:val="clear" w:pos="720"/>
                <w:tab w:val="decimal" w:pos="885"/>
              </w:tabs>
              <w:ind w:left="-79" w:right="-79"/>
              <w:rPr>
                <w:rFonts w:cs="Times New Roman"/>
                <w:b/>
                <w:bCs/>
                <w:sz w:val="14"/>
                <w:szCs w:val="14"/>
              </w:rPr>
            </w:pPr>
          </w:p>
        </w:tc>
        <w:tc>
          <w:tcPr>
            <w:tcW w:w="180" w:type="dxa"/>
            <w:shd w:val="clear" w:color="auto" w:fill="auto"/>
          </w:tcPr>
          <w:p w14:paraId="2CF97D1E" w14:textId="77777777" w:rsidR="00A23B12" w:rsidRPr="00616605" w:rsidRDefault="00A23B12" w:rsidP="00A23B12">
            <w:pPr>
              <w:pStyle w:val="3"/>
              <w:tabs>
                <w:tab w:val="clear" w:pos="360"/>
                <w:tab w:val="clear" w:pos="720"/>
                <w:tab w:val="decimal" w:pos="821"/>
              </w:tabs>
              <w:ind w:right="-79"/>
              <w:rPr>
                <w:rFonts w:cs="Times New Roman"/>
                <w:b/>
                <w:bCs/>
                <w:sz w:val="14"/>
                <w:szCs w:val="14"/>
              </w:rPr>
            </w:pPr>
          </w:p>
        </w:tc>
        <w:tc>
          <w:tcPr>
            <w:tcW w:w="1170" w:type="dxa"/>
            <w:tcBorders>
              <w:top w:val="single" w:sz="4" w:space="0" w:color="auto"/>
            </w:tcBorders>
            <w:shd w:val="clear" w:color="auto" w:fill="auto"/>
          </w:tcPr>
          <w:p w14:paraId="7A41A722" w14:textId="77777777" w:rsidR="00A23B12" w:rsidRPr="00616605" w:rsidRDefault="00A23B12" w:rsidP="00A23B12">
            <w:pPr>
              <w:pStyle w:val="3"/>
              <w:tabs>
                <w:tab w:val="clear" w:pos="360"/>
                <w:tab w:val="clear" w:pos="720"/>
                <w:tab w:val="decimal" w:pos="885"/>
              </w:tabs>
              <w:ind w:left="-79" w:right="-79"/>
              <w:rPr>
                <w:rFonts w:cs="Times New Roman"/>
                <w:b/>
                <w:bCs/>
                <w:sz w:val="14"/>
                <w:szCs w:val="14"/>
              </w:rPr>
            </w:pPr>
          </w:p>
        </w:tc>
      </w:tr>
      <w:tr w:rsidR="00A23B12" w:rsidRPr="00F35C00" w14:paraId="51FE1FB9" w14:textId="77777777" w:rsidTr="00FB74D4">
        <w:trPr>
          <w:cantSplit/>
        </w:trPr>
        <w:tc>
          <w:tcPr>
            <w:tcW w:w="3679" w:type="dxa"/>
            <w:shd w:val="clear" w:color="auto" w:fill="auto"/>
          </w:tcPr>
          <w:p w14:paraId="30DC5C29" w14:textId="77777777" w:rsidR="00A23B12" w:rsidRPr="00F35C00" w:rsidRDefault="00A23B12" w:rsidP="00A23B12">
            <w:pPr>
              <w:tabs>
                <w:tab w:val="left" w:pos="252"/>
                <w:tab w:val="left" w:pos="486"/>
              </w:tabs>
              <w:jc w:val="both"/>
              <w:rPr>
                <w:rFonts w:ascii="Times New Roman" w:hAnsi="Times New Roman" w:cs="Times New Roman"/>
                <w:b/>
                <w:bCs/>
                <w:sz w:val="22"/>
                <w:szCs w:val="22"/>
              </w:rPr>
            </w:pPr>
            <w:r w:rsidRPr="00F35C00">
              <w:rPr>
                <w:rFonts w:ascii="Times New Roman" w:hAnsi="Times New Roman" w:cs="Times New Roman"/>
                <w:b/>
                <w:bCs/>
                <w:sz w:val="22"/>
                <w:szCs w:val="22"/>
              </w:rPr>
              <w:t xml:space="preserve">Bad and doubtful debts </w:t>
            </w:r>
            <w:r w:rsidRPr="00F35C00">
              <w:rPr>
                <w:rFonts w:ascii="Times New Roman" w:hAnsi="Times New Roman" w:cs="Times New Roman"/>
                <w:b/>
                <w:bCs/>
                <w:spacing w:val="-2"/>
                <w:sz w:val="22"/>
                <w:szCs w:val="22"/>
              </w:rPr>
              <w:t>expense</w:t>
            </w:r>
            <w:r w:rsidRPr="00F35C00">
              <w:rPr>
                <w:rFonts w:ascii="Times New Roman" w:hAnsi="Times New Roman" w:cs="Times New Roman"/>
                <w:b/>
                <w:bCs/>
                <w:sz w:val="22"/>
                <w:szCs w:val="22"/>
              </w:rPr>
              <w:t xml:space="preserve"> </w:t>
            </w:r>
          </w:p>
        </w:tc>
        <w:tc>
          <w:tcPr>
            <w:tcW w:w="630" w:type="dxa"/>
            <w:shd w:val="clear" w:color="auto" w:fill="auto"/>
          </w:tcPr>
          <w:p w14:paraId="10C8542F" w14:textId="77777777" w:rsidR="00A23B12" w:rsidRPr="00F35C00" w:rsidRDefault="00A23B12" w:rsidP="00A23B12">
            <w:pPr>
              <w:ind w:left="-77"/>
              <w:jc w:val="center"/>
              <w:rPr>
                <w:rFonts w:ascii="Times New Roman" w:hAnsi="Times New Roman" w:cs="Times New Roman"/>
                <w:i/>
                <w:iCs/>
                <w:sz w:val="22"/>
                <w:szCs w:val="22"/>
                <w:cs/>
              </w:rPr>
            </w:pPr>
          </w:p>
        </w:tc>
        <w:tc>
          <w:tcPr>
            <w:tcW w:w="1080" w:type="dxa"/>
            <w:shd w:val="clear" w:color="auto" w:fill="auto"/>
          </w:tcPr>
          <w:p w14:paraId="705246E5" w14:textId="77777777" w:rsidR="00A23B12" w:rsidRPr="00F35C00" w:rsidRDefault="00A23B12" w:rsidP="00A23B12">
            <w:pPr>
              <w:pStyle w:val="3"/>
              <w:tabs>
                <w:tab w:val="clear" w:pos="360"/>
                <w:tab w:val="clear" w:pos="720"/>
                <w:tab w:val="decimal" w:pos="885"/>
              </w:tabs>
              <w:ind w:left="-79" w:right="-79"/>
              <w:rPr>
                <w:rFonts w:cs="Times New Roman"/>
              </w:rPr>
            </w:pPr>
          </w:p>
        </w:tc>
        <w:tc>
          <w:tcPr>
            <w:tcW w:w="180" w:type="dxa"/>
            <w:shd w:val="clear" w:color="auto" w:fill="auto"/>
          </w:tcPr>
          <w:p w14:paraId="1F76A565" w14:textId="77777777" w:rsidR="00A23B12" w:rsidRPr="00F35C00" w:rsidRDefault="00A23B12" w:rsidP="00A23B12">
            <w:pPr>
              <w:pStyle w:val="3"/>
              <w:tabs>
                <w:tab w:val="clear" w:pos="360"/>
                <w:tab w:val="clear" w:pos="720"/>
                <w:tab w:val="decimal" w:pos="821"/>
              </w:tabs>
              <w:ind w:right="-79"/>
              <w:rPr>
                <w:rFonts w:cs="Times New Roman"/>
                <w:b/>
                <w:bCs/>
                <w:cs/>
              </w:rPr>
            </w:pPr>
          </w:p>
        </w:tc>
        <w:tc>
          <w:tcPr>
            <w:tcW w:w="1080" w:type="dxa"/>
            <w:shd w:val="clear" w:color="auto" w:fill="auto"/>
          </w:tcPr>
          <w:p w14:paraId="25B3E43E" w14:textId="77777777" w:rsidR="00A23B12" w:rsidRPr="00F35C00" w:rsidRDefault="00A23B12" w:rsidP="00A23B12">
            <w:pPr>
              <w:pStyle w:val="3"/>
              <w:tabs>
                <w:tab w:val="clear" w:pos="360"/>
                <w:tab w:val="clear" w:pos="720"/>
                <w:tab w:val="decimal" w:pos="885"/>
              </w:tabs>
              <w:ind w:left="-79" w:right="-79"/>
              <w:rPr>
                <w:rFonts w:cs="Times New Roman"/>
              </w:rPr>
            </w:pPr>
          </w:p>
        </w:tc>
        <w:tc>
          <w:tcPr>
            <w:tcW w:w="180" w:type="dxa"/>
            <w:shd w:val="clear" w:color="auto" w:fill="auto"/>
          </w:tcPr>
          <w:p w14:paraId="0147DC1E" w14:textId="77777777" w:rsidR="00A23B12" w:rsidRPr="00F35C00" w:rsidRDefault="00A23B12" w:rsidP="00A23B12">
            <w:pPr>
              <w:pStyle w:val="3"/>
              <w:tabs>
                <w:tab w:val="clear" w:pos="360"/>
                <w:tab w:val="clear" w:pos="720"/>
                <w:tab w:val="decimal" w:pos="821"/>
              </w:tabs>
              <w:ind w:right="-79"/>
              <w:rPr>
                <w:rFonts w:cs="Times New Roman"/>
                <w:b/>
                <w:bCs/>
                <w:cs/>
              </w:rPr>
            </w:pPr>
          </w:p>
        </w:tc>
        <w:tc>
          <w:tcPr>
            <w:tcW w:w="1080" w:type="dxa"/>
            <w:shd w:val="clear" w:color="auto" w:fill="auto"/>
          </w:tcPr>
          <w:p w14:paraId="3CD42A37"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80" w:type="dxa"/>
            <w:shd w:val="clear" w:color="auto" w:fill="auto"/>
          </w:tcPr>
          <w:p w14:paraId="3264461E" w14:textId="77777777" w:rsidR="00A23B12" w:rsidRPr="00F35C00" w:rsidRDefault="00A23B12" w:rsidP="00A23B12">
            <w:pPr>
              <w:pStyle w:val="3"/>
              <w:tabs>
                <w:tab w:val="clear" w:pos="360"/>
                <w:tab w:val="clear" w:pos="720"/>
                <w:tab w:val="decimal" w:pos="821"/>
              </w:tabs>
              <w:ind w:right="-79"/>
              <w:rPr>
                <w:rFonts w:cs="Times New Roman"/>
                <w:b/>
                <w:bCs/>
              </w:rPr>
            </w:pPr>
          </w:p>
        </w:tc>
        <w:tc>
          <w:tcPr>
            <w:tcW w:w="1170" w:type="dxa"/>
            <w:shd w:val="clear" w:color="auto" w:fill="auto"/>
          </w:tcPr>
          <w:p w14:paraId="4BE2AC70" w14:textId="77777777" w:rsidR="00A23B12" w:rsidRPr="00F35C00" w:rsidRDefault="00A23B12" w:rsidP="00A23B12">
            <w:pPr>
              <w:pStyle w:val="3"/>
              <w:tabs>
                <w:tab w:val="clear" w:pos="360"/>
                <w:tab w:val="clear" w:pos="720"/>
                <w:tab w:val="decimal" w:pos="885"/>
              </w:tabs>
              <w:ind w:left="-79" w:right="-79"/>
              <w:rPr>
                <w:rFonts w:cs="Times New Roman"/>
                <w:b/>
                <w:bCs/>
              </w:rPr>
            </w:pPr>
          </w:p>
        </w:tc>
      </w:tr>
      <w:tr w:rsidR="00A23B12" w:rsidRPr="00F35C00" w14:paraId="59C3843F" w14:textId="77777777" w:rsidTr="00FB74D4">
        <w:trPr>
          <w:cantSplit/>
        </w:trPr>
        <w:tc>
          <w:tcPr>
            <w:tcW w:w="3679" w:type="dxa"/>
            <w:shd w:val="clear" w:color="auto" w:fill="auto"/>
          </w:tcPr>
          <w:p w14:paraId="1D13F0A6" w14:textId="77777777" w:rsidR="00A23B12" w:rsidRPr="00F35C00" w:rsidRDefault="00A23B12" w:rsidP="00A23B12">
            <w:pPr>
              <w:tabs>
                <w:tab w:val="left" w:pos="252"/>
                <w:tab w:val="left" w:pos="486"/>
              </w:tabs>
              <w:jc w:val="both"/>
              <w:rPr>
                <w:rFonts w:ascii="Times New Roman" w:hAnsi="Times New Roman" w:cs="Times New Roman"/>
                <w:b/>
                <w:bCs/>
                <w:sz w:val="22"/>
                <w:szCs w:val="22"/>
              </w:rPr>
            </w:pPr>
            <w:r>
              <w:rPr>
                <w:rFonts w:ascii="Times New Roman" w:hAnsi="Times New Roman" w:cs="Times New Roman"/>
                <w:b/>
                <w:bCs/>
                <w:sz w:val="22"/>
                <w:szCs w:val="22"/>
              </w:rPr>
              <w:t xml:space="preserve">   (reversal of allowance for doubtful </w:t>
            </w:r>
          </w:p>
        </w:tc>
        <w:tc>
          <w:tcPr>
            <w:tcW w:w="630" w:type="dxa"/>
            <w:shd w:val="clear" w:color="auto" w:fill="auto"/>
          </w:tcPr>
          <w:p w14:paraId="2103CE1F" w14:textId="77777777" w:rsidR="00A23B12" w:rsidRPr="00F35C00" w:rsidRDefault="00A23B12" w:rsidP="00A23B12">
            <w:pPr>
              <w:ind w:left="-77"/>
              <w:jc w:val="center"/>
              <w:rPr>
                <w:rFonts w:ascii="Times New Roman" w:hAnsi="Times New Roman" w:cs="Times New Roman"/>
                <w:i/>
                <w:iCs/>
                <w:sz w:val="22"/>
                <w:szCs w:val="22"/>
                <w:cs/>
              </w:rPr>
            </w:pPr>
          </w:p>
        </w:tc>
        <w:tc>
          <w:tcPr>
            <w:tcW w:w="1080" w:type="dxa"/>
            <w:shd w:val="clear" w:color="auto" w:fill="auto"/>
          </w:tcPr>
          <w:p w14:paraId="2A074F7C" w14:textId="77777777" w:rsidR="00A23B12" w:rsidRPr="00F35C00" w:rsidRDefault="00A23B12" w:rsidP="00A23B12">
            <w:pPr>
              <w:pStyle w:val="3"/>
              <w:tabs>
                <w:tab w:val="clear" w:pos="360"/>
                <w:tab w:val="clear" w:pos="720"/>
                <w:tab w:val="decimal" w:pos="885"/>
              </w:tabs>
              <w:ind w:left="-79" w:right="-79"/>
              <w:rPr>
                <w:rFonts w:cs="Times New Roman"/>
              </w:rPr>
            </w:pPr>
          </w:p>
        </w:tc>
        <w:tc>
          <w:tcPr>
            <w:tcW w:w="180" w:type="dxa"/>
            <w:shd w:val="clear" w:color="auto" w:fill="auto"/>
          </w:tcPr>
          <w:p w14:paraId="758101D0" w14:textId="77777777" w:rsidR="00A23B12" w:rsidRPr="00F35C00" w:rsidRDefault="00A23B12" w:rsidP="00A23B12">
            <w:pPr>
              <w:pStyle w:val="3"/>
              <w:tabs>
                <w:tab w:val="clear" w:pos="360"/>
                <w:tab w:val="clear" w:pos="720"/>
                <w:tab w:val="decimal" w:pos="821"/>
              </w:tabs>
              <w:ind w:right="-79"/>
              <w:rPr>
                <w:rFonts w:cs="Times New Roman"/>
                <w:b/>
                <w:bCs/>
                <w:cs/>
              </w:rPr>
            </w:pPr>
          </w:p>
        </w:tc>
        <w:tc>
          <w:tcPr>
            <w:tcW w:w="1080" w:type="dxa"/>
            <w:shd w:val="clear" w:color="auto" w:fill="auto"/>
          </w:tcPr>
          <w:p w14:paraId="712F8A7C" w14:textId="77777777" w:rsidR="00A23B12" w:rsidRPr="00F35C00" w:rsidRDefault="00A23B12" w:rsidP="00A23B12">
            <w:pPr>
              <w:pStyle w:val="3"/>
              <w:tabs>
                <w:tab w:val="clear" w:pos="360"/>
                <w:tab w:val="clear" w:pos="720"/>
                <w:tab w:val="decimal" w:pos="885"/>
              </w:tabs>
              <w:ind w:left="-79" w:right="-79"/>
              <w:rPr>
                <w:rFonts w:cs="Times New Roman"/>
              </w:rPr>
            </w:pPr>
          </w:p>
        </w:tc>
        <w:tc>
          <w:tcPr>
            <w:tcW w:w="180" w:type="dxa"/>
            <w:shd w:val="clear" w:color="auto" w:fill="auto"/>
          </w:tcPr>
          <w:p w14:paraId="47E0B60D" w14:textId="77777777" w:rsidR="00A23B12" w:rsidRPr="00F35C00" w:rsidRDefault="00A23B12" w:rsidP="00A23B12">
            <w:pPr>
              <w:pStyle w:val="3"/>
              <w:tabs>
                <w:tab w:val="clear" w:pos="360"/>
                <w:tab w:val="clear" w:pos="720"/>
                <w:tab w:val="decimal" w:pos="821"/>
              </w:tabs>
              <w:ind w:right="-79"/>
              <w:rPr>
                <w:rFonts w:cs="Times New Roman"/>
                <w:b/>
                <w:bCs/>
                <w:cs/>
              </w:rPr>
            </w:pPr>
          </w:p>
        </w:tc>
        <w:tc>
          <w:tcPr>
            <w:tcW w:w="1080" w:type="dxa"/>
            <w:shd w:val="clear" w:color="auto" w:fill="auto"/>
          </w:tcPr>
          <w:p w14:paraId="12B4E612"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80" w:type="dxa"/>
            <w:shd w:val="clear" w:color="auto" w:fill="auto"/>
          </w:tcPr>
          <w:p w14:paraId="40EAEFBF" w14:textId="77777777" w:rsidR="00A23B12" w:rsidRPr="00F35C00" w:rsidRDefault="00A23B12" w:rsidP="00A23B12">
            <w:pPr>
              <w:pStyle w:val="3"/>
              <w:tabs>
                <w:tab w:val="clear" w:pos="360"/>
                <w:tab w:val="clear" w:pos="720"/>
                <w:tab w:val="decimal" w:pos="821"/>
              </w:tabs>
              <w:ind w:right="-79"/>
              <w:rPr>
                <w:rFonts w:cs="Times New Roman"/>
                <w:b/>
                <w:bCs/>
              </w:rPr>
            </w:pPr>
          </w:p>
        </w:tc>
        <w:tc>
          <w:tcPr>
            <w:tcW w:w="1170" w:type="dxa"/>
            <w:shd w:val="clear" w:color="auto" w:fill="auto"/>
          </w:tcPr>
          <w:p w14:paraId="0FFC3680" w14:textId="77777777" w:rsidR="00A23B12" w:rsidRPr="00F35C00" w:rsidRDefault="00A23B12" w:rsidP="00A23B12">
            <w:pPr>
              <w:pStyle w:val="3"/>
              <w:tabs>
                <w:tab w:val="clear" w:pos="360"/>
                <w:tab w:val="clear" w:pos="720"/>
                <w:tab w:val="decimal" w:pos="885"/>
              </w:tabs>
              <w:ind w:left="-79" w:right="-79"/>
              <w:rPr>
                <w:rFonts w:cs="Times New Roman"/>
                <w:b/>
                <w:bCs/>
              </w:rPr>
            </w:pPr>
          </w:p>
        </w:tc>
      </w:tr>
      <w:tr w:rsidR="00A23B12" w:rsidRPr="00F35C00" w14:paraId="33CCBF19" w14:textId="77777777" w:rsidTr="00FB74D4">
        <w:trPr>
          <w:cantSplit/>
        </w:trPr>
        <w:tc>
          <w:tcPr>
            <w:tcW w:w="3679" w:type="dxa"/>
            <w:shd w:val="clear" w:color="auto" w:fill="auto"/>
          </w:tcPr>
          <w:p w14:paraId="3CB5441F" w14:textId="77777777" w:rsidR="00A23B12" w:rsidRDefault="00A23B12" w:rsidP="00A23B12">
            <w:pPr>
              <w:tabs>
                <w:tab w:val="left" w:pos="252"/>
                <w:tab w:val="left" w:pos="486"/>
              </w:tabs>
              <w:jc w:val="both"/>
              <w:rPr>
                <w:rFonts w:ascii="Times New Roman" w:hAnsi="Times New Roman" w:cs="Times New Roman"/>
                <w:b/>
                <w:bCs/>
                <w:sz w:val="22"/>
                <w:szCs w:val="22"/>
              </w:rPr>
            </w:pPr>
            <w:r>
              <w:rPr>
                <w:rFonts w:ascii="Times New Roman" w:hAnsi="Times New Roman" w:cs="Times New Roman"/>
                <w:b/>
                <w:bCs/>
                <w:sz w:val="22"/>
                <w:szCs w:val="22"/>
              </w:rPr>
              <w:t xml:space="preserve">   accounts) </w:t>
            </w:r>
            <w:r w:rsidRPr="00F35C00">
              <w:rPr>
                <w:rFonts w:ascii="Times New Roman" w:hAnsi="Times New Roman" w:cs="Times New Roman"/>
                <w:b/>
                <w:bCs/>
                <w:sz w:val="22"/>
                <w:szCs w:val="22"/>
              </w:rPr>
              <w:t xml:space="preserve">for the </w:t>
            </w:r>
            <w:r w:rsidR="001E0714">
              <w:rPr>
                <w:rFonts w:ascii="Times New Roman" w:hAnsi="Times New Roman" w:cs="Times New Roman"/>
                <w:b/>
                <w:bCs/>
                <w:sz w:val="22"/>
                <w:szCs w:val="22"/>
              </w:rPr>
              <w:t xml:space="preserve">year </w:t>
            </w:r>
            <w:r w:rsidR="001E0714" w:rsidRPr="00F35C00">
              <w:rPr>
                <w:rFonts w:ascii="Times New Roman" w:hAnsi="Times New Roman" w:cs="Times New Roman"/>
                <w:b/>
                <w:bCs/>
                <w:sz w:val="22"/>
                <w:szCs w:val="22"/>
              </w:rPr>
              <w:t>ended</w:t>
            </w:r>
          </w:p>
        </w:tc>
        <w:tc>
          <w:tcPr>
            <w:tcW w:w="630" w:type="dxa"/>
            <w:shd w:val="clear" w:color="auto" w:fill="auto"/>
          </w:tcPr>
          <w:p w14:paraId="11032DEF" w14:textId="77777777" w:rsidR="00A23B12" w:rsidRPr="00F35C00" w:rsidRDefault="00A23B12" w:rsidP="00A23B12">
            <w:pPr>
              <w:ind w:left="-77"/>
              <w:jc w:val="center"/>
              <w:rPr>
                <w:rFonts w:ascii="Times New Roman" w:hAnsi="Times New Roman" w:cs="Times New Roman"/>
                <w:i/>
                <w:iCs/>
                <w:sz w:val="22"/>
                <w:szCs w:val="22"/>
                <w:cs/>
              </w:rPr>
            </w:pPr>
          </w:p>
        </w:tc>
        <w:tc>
          <w:tcPr>
            <w:tcW w:w="1080" w:type="dxa"/>
            <w:shd w:val="clear" w:color="auto" w:fill="auto"/>
          </w:tcPr>
          <w:p w14:paraId="4205E70A" w14:textId="77777777" w:rsidR="00A23B12" w:rsidRPr="00F35C00" w:rsidRDefault="00A23B12" w:rsidP="00A23B12">
            <w:pPr>
              <w:pStyle w:val="3"/>
              <w:tabs>
                <w:tab w:val="clear" w:pos="360"/>
                <w:tab w:val="clear" w:pos="720"/>
                <w:tab w:val="decimal" w:pos="885"/>
              </w:tabs>
              <w:ind w:left="-79" w:right="-79"/>
              <w:rPr>
                <w:rFonts w:cs="Times New Roman"/>
              </w:rPr>
            </w:pPr>
          </w:p>
        </w:tc>
        <w:tc>
          <w:tcPr>
            <w:tcW w:w="180" w:type="dxa"/>
            <w:shd w:val="clear" w:color="auto" w:fill="auto"/>
          </w:tcPr>
          <w:p w14:paraId="777D53D4" w14:textId="77777777" w:rsidR="00A23B12" w:rsidRPr="00F35C00" w:rsidRDefault="00A23B12" w:rsidP="00A23B12">
            <w:pPr>
              <w:pStyle w:val="3"/>
              <w:tabs>
                <w:tab w:val="clear" w:pos="360"/>
                <w:tab w:val="clear" w:pos="720"/>
                <w:tab w:val="decimal" w:pos="821"/>
              </w:tabs>
              <w:ind w:right="-79"/>
              <w:rPr>
                <w:rFonts w:cs="Times New Roman"/>
                <w:b/>
                <w:bCs/>
                <w:cs/>
              </w:rPr>
            </w:pPr>
          </w:p>
        </w:tc>
        <w:tc>
          <w:tcPr>
            <w:tcW w:w="1080" w:type="dxa"/>
            <w:shd w:val="clear" w:color="auto" w:fill="auto"/>
          </w:tcPr>
          <w:p w14:paraId="1E05ED1F" w14:textId="77777777" w:rsidR="00A23B12" w:rsidRPr="00F35C00" w:rsidRDefault="00A23B12" w:rsidP="00A23B12">
            <w:pPr>
              <w:pStyle w:val="3"/>
              <w:tabs>
                <w:tab w:val="clear" w:pos="360"/>
                <w:tab w:val="clear" w:pos="720"/>
                <w:tab w:val="decimal" w:pos="885"/>
              </w:tabs>
              <w:ind w:left="-79" w:right="-79"/>
              <w:rPr>
                <w:rFonts w:cs="Times New Roman"/>
              </w:rPr>
            </w:pPr>
          </w:p>
        </w:tc>
        <w:tc>
          <w:tcPr>
            <w:tcW w:w="180" w:type="dxa"/>
            <w:shd w:val="clear" w:color="auto" w:fill="auto"/>
          </w:tcPr>
          <w:p w14:paraId="64667089" w14:textId="77777777" w:rsidR="00A23B12" w:rsidRPr="00F35C00" w:rsidRDefault="00A23B12" w:rsidP="00A23B12">
            <w:pPr>
              <w:pStyle w:val="3"/>
              <w:tabs>
                <w:tab w:val="clear" w:pos="360"/>
                <w:tab w:val="clear" w:pos="720"/>
                <w:tab w:val="decimal" w:pos="821"/>
              </w:tabs>
              <w:ind w:right="-79"/>
              <w:rPr>
                <w:rFonts w:cs="Times New Roman"/>
                <w:b/>
                <w:bCs/>
                <w:cs/>
              </w:rPr>
            </w:pPr>
          </w:p>
        </w:tc>
        <w:tc>
          <w:tcPr>
            <w:tcW w:w="1080" w:type="dxa"/>
            <w:shd w:val="clear" w:color="auto" w:fill="auto"/>
          </w:tcPr>
          <w:p w14:paraId="48F83367"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80" w:type="dxa"/>
            <w:shd w:val="clear" w:color="auto" w:fill="auto"/>
          </w:tcPr>
          <w:p w14:paraId="74D8C504" w14:textId="77777777" w:rsidR="00A23B12" w:rsidRPr="00F35C00" w:rsidRDefault="00A23B12" w:rsidP="00A23B12">
            <w:pPr>
              <w:pStyle w:val="3"/>
              <w:tabs>
                <w:tab w:val="clear" w:pos="360"/>
                <w:tab w:val="clear" w:pos="720"/>
                <w:tab w:val="decimal" w:pos="821"/>
              </w:tabs>
              <w:ind w:right="-79"/>
              <w:rPr>
                <w:rFonts w:cs="Times New Roman"/>
                <w:b/>
                <w:bCs/>
              </w:rPr>
            </w:pPr>
          </w:p>
        </w:tc>
        <w:tc>
          <w:tcPr>
            <w:tcW w:w="1170" w:type="dxa"/>
            <w:shd w:val="clear" w:color="auto" w:fill="auto"/>
          </w:tcPr>
          <w:p w14:paraId="3B0B190C" w14:textId="77777777" w:rsidR="00A23B12" w:rsidRPr="00F35C00" w:rsidRDefault="00A23B12" w:rsidP="00A23B12">
            <w:pPr>
              <w:pStyle w:val="3"/>
              <w:tabs>
                <w:tab w:val="clear" w:pos="360"/>
                <w:tab w:val="clear" w:pos="720"/>
                <w:tab w:val="decimal" w:pos="885"/>
              </w:tabs>
              <w:ind w:left="-79" w:right="-79"/>
              <w:rPr>
                <w:rFonts w:cs="Times New Roman"/>
                <w:b/>
                <w:bCs/>
              </w:rPr>
            </w:pPr>
          </w:p>
        </w:tc>
      </w:tr>
      <w:tr w:rsidR="00A23B12" w:rsidRPr="00F35C00" w14:paraId="0303903A" w14:textId="77777777" w:rsidTr="00FB74D4">
        <w:trPr>
          <w:cantSplit/>
        </w:trPr>
        <w:tc>
          <w:tcPr>
            <w:tcW w:w="3679" w:type="dxa"/>
            <w:shd w:val="clear" w:color="auto" w:fill="auto"/>
          </w:tcPr>
          <w:p w14:paraId="50CBDE79" w14:textId="77777777" w:rsidR="00A23B12" w:rsidRPr="00F35C00" w:rsidRDefault="00A23B12" w:rsidP="00A23B12">
            <w:pPr>
              <w:tabs>
                <w:tab w:val="left" w:pos="252"/>
                <w:tab w:val="left" w:pos="486"/>
              </w:tabs>
              <w:jc w:val="both"/>
              <w:rPr>
                <w:rFonts w:ascii="Times New Roman" w:hAnsi="Times New Roman" w:cs="Times New Roman"/>
                <w:sz w:val="22"/>
                <w:szCs w:val="22"/>
              </w:rPr>
            </w:pPr>
            <w:r w:rsidRPr="00F35C00">
              <w:rPr>
                <w:rFonts w:ascii="Times New Roman" w:hAnsi="Times New Roman" w:cs="Times New Roman"/>
                <w:b/>
                <w:bCs/>
                <w:sz w:val="22"/>
                <w:szCs w:val="22"/>
              </w:rPr>
              <w:t xml:space="preserve">   31 December </w:t>
            </w:r>
          </w:p>
        </w:tc>
        <w:tc>
          <w:tcPr>
            <w:tcW w:w="630" w:type="dxa"/>
            <w:shd w:val="clear" w:color="auto" w:fill="auto"/>
          </w:tcPr>
          <w:p w14:paraId="3822B13B" w14:textId="77777777" w:rsidR="00A23B12" w:rsidRPr="00F35C00" w:rsidRDefault="00A23B12" w:rsidP="00A23B12">
            <w:pPr>
              <w:ind w:left="-77"/>
              <w:jc w:val="center"/>
              <w:rPr>
                <w:rFonts w:ascii="Times New Roman" w:hAnsi="Times New Roman" w:cs="Times New Roman"/>
                <w:i/>
                <w:iCs/>
                <w:sz w:val="22"/>
                <w:szCs w:val="22"/>
                <w:cs/>
              </w:rPr>
            </w:pPr>
          </w:p>
        </w:tc>
        <w:tc>
          <w:tcPr>
            <w:tcW w:w="1080" w:type="dxa"/>
            <w:tcBorders>
              <w:bottom w:val="double" w:sz="4" w:space="0" w:color="auto"/>
            </w:tcBorders>
            <w:shd w:val="clear" w:color="auto" w:fill="auto"/>
          </w:tcPr>
          <w:p w14:paraId="25F60624" w14:textId="77777777" w:rsidR="00A23B12" w:rsidRPr="00F35C00" w:rsidRDefault="00A23B12" w:rsidP="00A23B12">
            <w:pPr>
              <w:pStyle w:val="3"/>
              <w:tabs>
                <w:tab w:val="clear" w:pos="360"/>
                <w:tab w:val="clear" w:pos="720"/>
                <w:tab w:val="decimal" w:pos="885"/>
              </w:tabs>
              <w:ind w:left="-79" w:right="-79"/>
              <w:rPr>
                <w:rFonts w:cs="Times New Roman"/>
                <w:b/>
                <w:bCs/>
              </w:rPr>
            </w:pPr>
            <w:r>
              <w:rPr>
                <w:rFonts w:cs="Times New Roman"/>
                <w:b/>
                <w:bCs/>
              </w:rPr>
              <w:t>544</w:t>
            </w:r>
          </w:p>
        </w:tc>
        <w:tc>
          <w:tcPr>
            <w:tcW w:w="180" w:type="dxa"/>
            <w:shd w:val="clear" w:color="auto" w:fill="auto"/>
          </w:tcPr>
          <w:p w14:paraId="6A566785"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080" w:type="dxa"/>
            <w:tcBorders>
              <w:bottom w:val="double" w:sz="4" w:space="0" w:color="auto"/>
            </w:tcBorders>
            <w:shd w:val="clear" w:color="auto" w:fill="auto"/>
          </w:tcPr>
          <w:p w14:paraId="0FCE4E5C" w14:textId="77777777" w:rsidR="00A23B12" w:rsidRPr="00F35C00" w:rsidRDefault="00A23B12" w:rsidP="00A23B12">
            <w:pPr>
              <w:pStyle w:val="3"/>
              <w:tabs>
                <w:tab w:val="clear" w:pos="360"/>
                <w:tab w:val="clear" w:pos="720"/>
                <w:tab w:val="decimal" w:pos="885"/>
              </w:tabs>
              <w:ind w:left="-79" w:right="-79"/>
              <w:rPr>
                <w:rFonts w:cs="Times New Roman"/>
                <w:b/>
                <w:bCs/>
              </w:rPr>
            </w:pPr>
            <w:r w:rsidRPr="00F35C00">
              <w:rPr>
                <w:rFonts w:cs="Times New Roman"/>
                <w:b/>
                <w:bCs/>
              </w:rPr>
              <w:t>388</w:t>
            </w:r>
          </w:p>
        </w:tc>
        <w:tc>
          <w:tcPr>
            <w:tcW w:w="180" w:type="dxa"/>
            <w:shd w:val="clear" w:color="auto" w:fill="auto"/>
          </w:tcPr>
          <w:p w14:paraId="78A0C841" w14:textId="77777777" w:rsidR="00A23B12" w:rsidRPr="00F35C00" w:rsidRDefault="00A23B12" w:rsidP="00A23B12">
            <w:pPr>
              <w:pStyle w:val="3"/>
              <w:tabs>
                <w:tab w:val="clear" w:pos="360"/>
                <w:tab w:val="clear" w:pos="720"/>
                <w:tab w:val="decimal" w:pos="885"/>
              </w:tabs>
              <w:ind w:left="-79" w:right="-79"/>
              <w:rPr>
                <w:rFonts w:cs="Times New Roman"/>
                <w:b/>
                <w:bCs/>
              </w:rPr>
            </w:pPr>
          </w:p>
        </w:tc>
        <w:tc>
          <w:tcPr>
            <w:tcW w:w="1080" w:type="dxa"/>
            <w:tcBorders>
              <w:bottom w:val="double" w:sz="4" w:space="0" w:color="auto"/>
            </w:tcBorders>
            <w:shd w:val="clear" w:color="auto" w:fill="auto"/>
          </w:tcPr>
          <w:p w14:paraId="4B2F6597" w14:textId="77777777" w:rsidR="00A23B12" w:rsidRPr="00F35C00" w:rsidRDefault="00A23B12" w:rsidP="00A23B12">
            <w:pPr>
              <w:pStyle w:val="3"/>
              <w:tabs>
                <w:tab w:val="clear" w:pos="360"/>
                <w:tab w:val="clear" w:pos="720"/>
                <w:tab w:val="decimal" w:pos="885"/>
              </w:tabs>
              <w:ind w:left="-79" w:right="-79"/>
              <w:rPr>
                <w:rFonts w:cs="Times New Roman"/>
                <w:b/>
                <w:bCs/>
              </w:rPr>
            </w:pPr>
            <w:r>
              <w:rPr>
                <w:rFonts w:cs="Times New Roman"/>
                <w:b/>
                <w:bCs/>
              </w:rPr>
              <w:t>(1)</w:t>
            </w:r>
          </w:p>
        </w:tc>
        <w:tc>
          <w:tcPr>
            <w:tcW w:w="180" w:type="dxa"/>
            <w:shd w:val="clear" w:color="auto" w:fill="auto"/>
          </w:tcPr>
          <w:p w14:paraId="745934FC" w14:textId="77777777" w:rsidR="00A23B12" w:rsidRPr="00F35C00" w:rsidRDefault="00A23B12" w:rsidP="00A23B12">
            <w:pPr>
              <w:pStyle w:val="3"/>
              <w:tabs>
                <w:tab w:val="clear" w:pos="360"/>
                <w:tab w:val="clear" w:pos="720"/>
                <w:tab w:val="decimal" w:pos="821"/>
              </w:tabs>
              <w:ind w:right="-79"/>
              <w:rPr>
                <w:rFonts w:cs="Times New Roman"/>
                <w:b/>
                <w:bCs/>
              </w:rPr>
            </w:pPr>
          </w:p>
        </w:tc>
        <w:tc>
          <w:tcPr>
            <w:tcW w:w="1170" w:type="dxa"/>
            <w:tcBorders>
              <w:bottom w:val="double" w:sz="4" w:space="0" w:color="auto"/>
            </w:tcBorders>
            <w:shd w:val="clear" w:color="auto" w:fill="auto"/>
          </w:tcPr>
          <w:p w14:paraId="1D528D4D" w14:textId="77777777" w:rsidR="00A23B12" w:rsidRPr="00F35C00" w:rsidRDefault="00A23B12" w:rsidP="00A23B12">
            <w:pPr>
              <w:pStyle w:val="3"/>
              <w:tabs>
                <w:tab w:val="clear" w:pos="360"/>
                <w:tab w:val="clear" w:pos="720"/>
                <w:tab w:val="decimal" w:pos="885"/>
              </w:tabs>
              <w:ind w:left="-79" w:right="-79"/>
              <w:rPr>
                <w:rFonts w:cs="Times New Roman"/>
                <w:b/>
                <w:bCs/>
              </w:rPr>
            </w:pPr>
            <w:r w:rsidRPr="00F35C00">
              <w:rPr>
                <w:rFonts w:cs="Times New Roman"/>
                <w:b/>
                <w:bCs/>
              </w:rPr>
              <w:t>1</w:t>
            </w:r>
          </w:p>
        </w:tc>
      </w:tr>
    </w:tbl>
    <w:p w14:paraId="3AC0BEF6" w14:textId="77777777" w:rsidR="00D7794A" w:rsidRPr="00F35C00" w:rsidRDefault="00D7794A" w:rsidP="00BC39C1">
      <w:pPr>
        <w:pStyle w:val="BodyText"/>
        <w:shd w:val="clear" w:color="auto" w:fill="FFFFFF"/>
        <w:jc w:val="both"/>
        <w:rPr>
          <w:rFonts w:ascii="Times New Roman" w:hAnsi="Times New Roman" w:cs="Times New Roman"/>
          <w:sz w:val="14"/>
          <w:szCs w:val="14"/>
        </w:rPr>
      </w:pPr>
    </w:p>
    <w:p w14:paraId="0F6ABE90" w14:textId="77777777" w:rsidR="0082037D" w:rsidRPr="00F35C00" w:rsidRDefault="0082037D" w:rsidP="00BC39C1">
      <w:pPr>
        <w:pStyle w:val="BodyText"/>
        <w:shd w:val="clear" w:color="auto" w:fill="FFFFFF"/>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outstanding balances of the </w:t>
      </w:r>
      <w:r w:rsidR="001429C1" w:rsidRPr="00F35C00">
        <w:rPr>
          <w:rFonts w:ascii="Times New Roman" w:hAnsi="Times New Roman" w:cs="Times New Roman"/>
          <w:sz w:val="22"/>
          <w:szCs w:val="22"/>
        </w:rPr>
        <w:t>doubtful</w:t>
      </w:r>
      <w:r w:rsidRPr="00F35C00">
        <w:rPr>
          <w:rFonts w:ascii="Times New Roman" w:hAnsi="Times New Roman" w:cs="Times New Roman"/>
          <w:sz w:val="22"/>
          <w:szCs w:val="22"/>
        </w:rPr>
        <w:t xml:space="preserve"> accounts receivable - trade and others as at 31 December classified by aging </w:t>
      </w:r>
      <w:r w:rsidR="00D7794A" w:rsidRPr="00F35C00">
        <w:rPr>
          <w:rFonts w:ascii="Times New Roman" w:hAnsi="Times New Roman" w:cs="Times New Roman"/>
          <w:sz w:val="22"/>
          <w:szCs w:val="22"/>
        </w:rPr>
        <w:t>were</w:t>
      </w:r>
      <w:r w:rsidRPr="00F35C00">
        <w:rPr>
          <w:rFonts w:ascii="Times New Roman" w:hAnsi="Times New Roman" w:cs="Times New Roman"/>
          <w:sz w:val="22"/>
          <w:szCs w:val="22"/>
        </w:rPr>
        <w:t xml:space="preserve"> as follows:</w:t>
      </w:r>
    </w:p>
    <w:p w14:paraId="0D1D409B" w14:textId="77777777" w:rsidR="00DC56A3" w:rsidRPr="00616605" w:rsidRDefault="00DC56A3" w:rsidP="00BC39C1">
      <w:pPr>
        <w:pStyle w:val="BodyText"/>
        <w:shd w:val="clear" w:color="auto" w:fill="FFFFFF"/>
        <w:ind w:left="540"/>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699B517A" w14:textId="77777777" w:rsidTr="00FB74D4">
        <w:trPr>
          <w:cantSplit/>
        </w:trPr>
        <w:tc>
          <w:tcPr>
            <w:tcW w:w="4309" w:type="dxa"/>
            <w:shd w:val="clear" w:color="auto" w:fill="auto"/>
          </w:tcPr>
          <w:p w14:paraId="364426D1" w14:textId="77777777" w:rsidR="0082037D" w:rsidRPr="00F35C00" w:rsidRDefault="0082037D" w:rsidP="00BC39C1">
            <w:pPr>
              <w:rPr>
                <w:rFonts w:ascii="Times New Roman" w:hAnsi="Times New Roman" w:cs="Times New Roman"/>
                <w:b/>
                <w:bCs/>
                <w:i/>
                <w:iCs/>
                <w:sz w:val="22"/>
                <w:szCs w:val="22"/>
              </w:rPr>
            </w:pPr>
          </w:p>
        </w:tc>
        <w:tc>
          <w:tcPr>
            <w:tcW w:w="2340" w:type="dxa"/>
            <w:gridSpan w:val="3"/>
            <w:shd w:val="clear" w:color="auto" w:fill="auto"/>
          </w:tcPr>
          <w:p w14:paraId="6F91F5B7" w14:textId="77777777" w:rsidR="0082037D" w:rsidRPr="00F35C00" w:rsidRDefault="0082037D" w:rsidP="00BC39C1">
            <w:pPr>
              <w:pStyle w:val="acctmergecolhdg"/>
              <w:spacing w:line="240" w:lineRule="auto"/>
              <w:ind w:left="-61"/>
              <w:rPr>
                <w:szCs w:val="22"/>
              </w:rPr>
            </w:pPr>
          </w:p>
        </w:tc>
        <w:tc>
          <w:tcPr>
            <w:tcW w:w="180" w:type="dxa"/>
            <w:shd w:val="clear" w:color="auto" w:fill="auto"/>
          </w:tcPr>
          <w:p w14:paraId="4D8C6CDC" w14:textId="77777777" w:rsidR="0082037D" w:rsidRPr="00F35C00" w:rsidRDefault="0082037D" w:rsidP="00BC39C1">
            <w:pPr>
              <w:pStyle w:val="acctmergecolhdg"/>
              <w:spacing w:line="240" w:lineRule="auto"/>
              <w:ind w:left="-61"/>
              <w:rPr>
                <w:szCs w:val="22"/>
              </w:rPr>
            </w:pPr>
          </w:p>
        </w:tc>
        <w:tc>
          <w:tcPr>
            <w:tcW w:w="2430" w:type="dxa"/>
            <w:gridSpan w:val="3"/>
            <w:shd w:val="clear" w:color="auto" w:fill="auto"/>
          </w:tcPr>
          <w:p w14:paraId="1F3905AC" w14:textId="77777777" w:rsidR="0082037D" w:rsidRPr="00F35C00" w:rsidRDefault="0082037D" w:rsidP="00BC39C1">
            <w:pPr>
              <w:pStyle w:val="acctmergecolhdg"/>
              <w:spacing w:line="240" w:lineRule="auto"/>
              <w:ind w:left="-61" w:right="-79"/>
              <w:jc w:val="right"/>
              <w:rPr>
                <w:b w:val="0"/>
                <w:bCs/>
                <w:szCs w:val="22"/>
              </w:rPr>
            </w:pPr>
            <w:r w:rsidRPr="00F35C00">
              <w:rPr>
                <w:b w:val="0"/>
                <w:bCs/>
                <w:i/>
                <w:iCs/>
                <w:szCs w:val="22"/>
                <w:lang w:val="en-US"/>
              </w:rPr>
              <w:t>(Unit: Million Baht)</w:t>
            </w:r>
          </w:p>
        </w:tc>
      </w:tr>
      <w:tr w:rsidR="0082037D" w:rsidRPr="00F35C00" w14:paraId="3121BF9C" w14:textId="77777777" w:rsidTr="00FB74D4">
        <w:trPr>
          <w:cantSplit/>
        </w:trPr>
        <w:tc>
          <w:tcPr>
            <w:tcW w:w="4309" w:type="dxa"/>
            <w:shd w:val="clear" w:color="auto" w:fill="auto"/>
          </w:tcPr>
          <w:p w14:paraId="0691A5CB" w14:textId="77777777" w:rsidR="0082037D" w:rsidRPr="00F35C00" w:rsidRDefault="0082037D" w:rsidP="00BC39C1">
            <w:pPr>
              <w:rPr>
                <w:rFonts w:ascii="Times New Roman" w:hAnsi="Times New Roman" w:cs="Times New Roman"/>
                <w:b/>
                <w:bCs/>
                <w:i/>
                <w:iCs/>
                <w:sz w:val="22"/>
                <w:szCs w:val="22"/>
              </w:rPr>
            </w:pPr>
          </w:p>
        </w:tc>
        <w:tc>
          <w:tcPr>
            <w:tcW w:w="2340" w:type="dxa"/>
            <w:gridSpan w:val="3"/>
            <w:shd w:val="clear" w:color="auto" w:fill="auto"/>
          </w:tcPr>
          <w:p w14:paraId="1C920283" w14:textId="77777777" w:rsidR="0082037D" w:rsidRPr="00F35C00" w:rsidRDefault="0082037D" w:rsidP="00BC39C1">
            <w:pPr>
              <w:pStyle w:val="acctmergecolhdg"/>
              <w:spacing w:line="240" w:lineRule="auto"/>
              <w:ind w:left="-61"/>
              <w:rPr>
                <w:szCs w:val="22"/>
              </w:rPr>
            </w:pPr>
            <w:r w:rsidRPr="00F35C00">
              <w:rPr>
                <w:szCs w:val="22"/>
              </w:rPr>
              <w:t xml:space="preserve">Consolidated </w:t>
            </w:r>
          </w:p>
        </w:tc>
        <w:tc>
          <w:tcPr>
            <w:tcW w:w="180" w:type="dxa"/>
            <w:shd w:val="clear" w:color="auto" w:fill="auto"/>
          </w:tcPr>
          <w:p w14:paraId="2877240C" w14:textId="77777777" w:rsidR="0082037D" w:rsidRPr="00F35C00" w:rsidRDefault="0082037D" w:rsidP="00BC39C1">
            <w:pPr>
              <w:pStyle w:val="acctmergecolhdg"/>
              <w:spacing w:line="240" w:lineRule="auto"/>
              <w:ind w:left="-61"/>
              <w:rPr>
                <w:szCs w:val="22"/>
              </w:rPr>
            </w:pPr>
          </w:p>
        </w:tc>
        <w:tc>
          <w:tcPr>
            <w:tcW w:w="2430" w:type="dxa"/>
            <w:gridSpan w:val="3"/>
            <w:shd w:val="clear" w:color="auto" w:fill="auto"/>
          </w:tcPr>
          <w:p w14:paraId="7DAEACA2" w14:textId="77777777" w:rsidR="0082037D" w:rsidRPr="00F35C00" w:rsidRDefault="0082037D" w:rsidP="00BC39C1">
            <w:pPr>
              <w:pStyle w:val="acctmergecolhdg"/>
              <w:spacing w:line="240" w:lineRule="auto"/>
              <w:ind w:left="-61"/>
              <w:rPr>
                <w:szCs w:val="22"/>
              </w:rPr>
            </w:pPr>
            <w:r w:rsidRPr="00F35C00">
              <w:rPr>
                <w:szCs w:val="22"/>
              </w:rPr>
              <w:t xml:space="preserve">Separate </w:t>
            </w:r>
          </w:p>
        </w:tc>
      </w:tr>
      <w:tr w:rsidR="0082037D" w:rsidRPr="00F35C00" w14:paraId="4AA0A2CA" w14:textId="77777777" w:rsidTr="00FB74D4">
        <w:trPr>
          <w:cantSplit/>
        </w:trPr>
        <w:tc>
          <w:tcPr>
            <w:tcW w:w="4309" w:type="dxa"/>
            <w:shd w:val="clear" w:color="auto" w:fill="auto"/>
          </w:tcPr>
          <w:p w14:paraId="76C087C7" w14:textId="77777777" w:rsidR="0082037D" w:rsidRPr="00F35C00" w:rsidRDefault="0082037D" w:rsidP="00BC39C1">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5325E1C4" w14:textId="77777777" w:rsidR="0082037D" w:rsidRPr="00F35C00" w:rsidRDefault="0082037D" w:rsidP="00BC39C1">
            <w:pPr>
              <w:pStyle w:val="acctmergecolhdg"/>
              <w:spacing w:line="240" w:lineRule="auto"/>
              <w:ind w:left="-61" w:right="-34"/>
              <w:rPr>
                <w:szCs w:val="22"/>
              </w:rPr>
            </w:pPr>
            <w:r w:rsidRPr="00F35C00">
              <w:rPr>
                <w:szCs w:val="22"/>
              </w:rPr>
              <w:t>financial statements</w:t>
            </w:r>
          </w:p>
        </w:tc>
        <w:tc>
          <w:tcPr>
            <w:tcW w:w="180" w:type="dxa"/>
            <w:shd w:val="clear" w:color="auto" w:fill="auto"/>
          </w:tcPr>
          <w:p w14:paraId="6F52FB6F" w14:textId="77777777" w:rsidR="0082037D" w:rsidRPr="00F35C00" w:rsidRDefault="0082037D" w:rsidP="00BC39C1">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5D84CC5B" w14:textId="77777777" w:rsidR="0082037D" w:rsidRPr="00F35C00" w:rsidRDefault="0082037D" w:rsidP="00BC39C1">
            <w:pPr>
              <w:pStyle w:val="acctmergecolhdg"/>
              <w:spacing w:line="240" w:lineRule="auto"/>
              <w:ind w:left="-61" w:right="-34"/>
              <w:rPr>
                <w:szCs w:val="22"/>
              </w:rPr>
            </w:pPr>
            <w:r w:rsidRPr="00F35C00">
              <w:rPr>
                <w:szCs w:val="22"/>
              </w:rPr>
              <w:t>financial statements</w:t>
            </w:r>
          </w:p>
        </w:tc>
      </w:tr>
      <w:tr w:rsidR="00947FD7" w:rsidRPr="00F35C00" w14:paraId="6B08FBBB" w14:textId="77777777" w:rsidTr="00D52D1D">
        <w:trPr>
          <w:cantSplit/>
        </w:trPr>
        <w:tc>
          <w:tcPr>
            <w:tcW w:w="4309" w:type="dxa"/>
            <w:shd w:val="clear" w:color="auto" w:fill="auto"/>
          </w:tcPr>
          <w:p w14:paraId="0F91F029" w14:textId="77777777" w:rsidR="00947FD7" w:rsidRPr="00F35C00" w:rsidRDefault="00947FD7" w:rsidP="00947FD7">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14:paraId="6CB70106"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3AF42DC"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5A4B92E"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B60E997"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FEDEB19"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0560DC20" w14:textId="77777777" w:rsidR="00947FD7" w:rsidRPr="00F35C00" w:rsidRDefault="00947FD7" w:rsidP="00947FD7">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6FE97A62"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947FD7" w:rsidRPr="00F35C00" w14:paraId="40DD02AB" w14:textId="77777777" w:rsidTr="00FB74D4">
        <w:trPr>
          <w:cantSplit/>
        </w:trPr>
        <w:tc>
          <w:tcPr>
            <w:tcW w:w="4309" w:type="dxa"/>
            <w:shd w:val="clear" w:color="auto" w:fill="auto"/>
          </w:tcPr>
          <w:p w14:paraId="52AE3822" w14:textId="77777777" w:rsidR="00947FD7" w:rsidRPr="00F35C00" w:rsidRDefault="00947FD7" w:rsidP="00947FD7">
            <w:pPr>
              <w:ind w:left="90"/>
              <w:jc w:val="both"/>
              <w:rPr>
                <w:rFonts w:ascii="Times New Roman" w:hAnsi="Times New Roman" w:cs="Times New Roman"/>
                <w:sz w:val="22"/>
                <w:szCs w:val="22"/>
              </w:rPr>
            </w:pPr>
            <w:r w:rsidRPr="00F35C00">
              <w:rPr>
                <w:rFonts w:ascii="Times New Roman" w:hAnsi="Times New Roman" w:cs="Times New Roman"/>
                <w:sz w:val="22"/>
                <w:szCs w:val="22"/>
              </w:rPr>
              <w:t>Periods over credit terms:</w:t>
            </w:r>
          </w:p>
        </w:tc>
        <w:tc>
          <w:tcPr>
            <w:tcW w:w="1080" w:type="dxa"/>
            <w:shd w:val="clear" w:color="auto" w:fill="auto"/>
          </w:tcPr>
          <w:p w14:paraId="00AC4C4B" w14:textId="77777777" w:rsidR="00947FD7" w:rsidRPr="00F35C00" w:rsidRDefault="00947FD7" w:rsidP="00947FD7">
            <w:pPr>
              <w:pStyle w:val="3"/>
              <w:tabs>
                <w:tab w:val="clear" w:pos="360"/>
                <w:tab w:val="clear" w:pos="720"/>
                <w:tab w:val="decimal" w:pos="812"/>
              </w:tabs>
              <w:rPr>
                <w:rFonts w:cs="Times New Roman"/>
              </w:rPr>
            </w:pPr>
          </w:p>
        </w:tc>
        <w:tc>
          <w:tcPr>
            <w:tcW w:w="180" w:type="dxa"/>
            <w:shd w:val="clear" w:color="auto" w:fill="auto"/>
          </w:tcPr>
          <w:p w14:paraId="6CF787D9" w14:textId="77777777" w:rsidR="00947FD7" w:rsidRPr="00F35C00" w:rsidRDefault="00947FD7" w:rsidP="00947FD7">
            <w:pPr>
              <w:pStyle w:val="3"/>
              <w:tabs>
                <w:tab w:val="clear" w:pos="360"/>
                <w:tab w:val="clear" w:pos="720"/>
                <w:tab w:val="decimal" w:pos="812"/>
              </w:tabs>
              <w:rPr>
                <w:rFonts w:cs="Times New Roman"/>
                <w:cs/>
              </w:rPr>
            </w:pPr>
          </w:p>
        </w:tc>
        <w:tc>
          <w:tcPr>
            <w:tcW w:w="1080" w:type="dxa"/>
            <w:shd w:val="clear" w:color="auto" w:fill="auto"/>
          </w:tcPr>
          <w:p w14:paraId="6F238F49" w14:textId="77777777" w:rsidR="00947FD7" w:rsidRPr="00F35C00" w:rsidRDefault="00947FD7" w:rsidP="00947FD7">
            <w:pPr>
              <w:pStyle w:val="3"/>
              <w:tabs>
                <w:tab w:val="clear" w:pos="360"/>
                <w:tab w:val="clear" w:pos="720"/>
                <w:tab w:val="decimal" w:pos="812"/>
              </w:tabs>
              <w:rPr>
                <w:rFonts w:cs="Times New Roman"/>
              </w:rPr>
            </w:pPr>
          </w:p>
        </w:tc>
        <w:tc>
          <w:tcPr>
            <w:tcW w:w="180" w:type="dxa"/>
            <w:shd w:val="clear" w:color="auto" w:fill="auto"/>
          </w:tcPr>
          <w:p w14:paraId="423CC7D9" w14:textId="77777777" w:rsidR="00947FD7" w:rsidRPr="00F35C00" w:rsidRDefault="00947FD7" w:rsidP="00947FD7">
            <w:pPr>
              <w:pStyle w:val="3"/>
              <w:tabs>
                <w:tab w:val="clear" w:pos="360"/>
                <w:tab w:val="clear" w:pos="720"/>
                <w:tab w:val="decimal" w:pos="812"/>
              </w:tabs>
              <w:rPr>
                <w:rFonts w:cs="Times New Roman"/>
              </w:rPr>
            </w:pPr>
          </w:p>
        </w:tc>
        <w:tc>
          <w:tcPr>
            <w:tcW w:w="1080" w:type="dxa"/>
            <w:shd w:val="clear" w:color="auto" w:fill="auto"/>
          </w:tcPr>
          <w:p w14:paraId="30CBB210" w14:textId="77777777" w:rsidR="00947FD7" w:rsidRPr="00F35C00" w:rsidRDefault="00947FD7" w:rsidP="00947FD7">
            <w:pPr>
              <w:tabs>
                <w:tab w:val="decimal" w:pos="812"/>
              </w:tabs>
              <w:rPr>
                <w:rFonts w:ascii="Times New Roman" w:hAnsi="Times New Roman" w:cs="Times New Roman"/>
                <w:sz w:val="22"/>
                <w:szCs w:val="22"/>
              </w:rPr>
            </w:pPr>
          </w:p>
        </w:tc>
        <w:tc>
          <w:tcPr>
            <w:tcW w:w="180" w:type="dxa"/>
            <w:shd w:val="clear" w:color="auto" w:fill="auto"/>
          </w:tcPr>
          <w:p w14:paraId="117AEEAD" w14:textId="77777777" w:rsidR="00947FD7" w:rsidRPr="00F35C00" w:rsidRDefault="00947FD7" w:rsidP="00947FD7">
            <w:pPr>
              <w:pStyle w:val="3"/>
              <w:tabs>
                <w:tab w:val="clear" w:pos="360"/>
                <w:tab w:val="clear" w:pos="720"/>
                <w:tab w:val="decimal" w:pos="812"/>
              </w:tabs>
              <w:rPr>
                <w:rFonts w:cs="Times New Roman"/>
              </w:rPr>
            </w:pPr>
          </w:p>
        </w:tc>
        <w:tc>
          <w:tcPr>
            <w:tcW w:w="1170" w:type="dxa"/>
            <w:shd w:val="clear" w:color="auto" w:fill="auto"/>
          </w:tcPr>
          <w:p w14:paraId="342314AD" w14:textId="77777777" w:rsidR="00947FD7" w:rsidRPr="00F35C00" w:rsidRDefault="00947FD7" w:rsidP="00947FD7">
            <w:pPr>
              <w:tabs>
                <w:tab w:val="decimal" w:pos="812"/>
              </w:tabs>
              <w:rPr>
                <w:rFonts w:ascii="Times New Roman" w:hAnsi="Times New Roman" w:cs="Times New Roman"/>
                <w:sz w:val="22"/>
                <w:szCs w:val="22"/>
              </w:rPr>
            </w:pPr>
          </w:p>
        </w:tc>
      </w:tr>
      <w:tr w:rsidR="00947FD7" w:rsidRPr="00F35C00" w14:paraId="4BD3D4CF" w14:textId="77777777" w:rsidTr="00FB74D4">
        <w:trPr>
          <w:cantSplit/>
        </w:trPr>
        <w:tc>
          <w:tcPr>
            <w:tcW w:w="4309" w:type="dxa"/>
            <w:shd w:val="clear" w:color="auto" w:fill="auto"/>
          </w:tcPr>
          <w:p w14:paraId="79BC4172" w14:textId="77777777" w:rsidR="00947FD7" w:rsidRPr="00F35C00" w:rsidRDefault="00947FD7" w:rsidP="00947FD7">
            <w:pPr>
              <w:tabs>
                <w:tab w:val="left" w:pos="344"/>
              </w:tabs>
              <w:jc w:val="both"/>
              <w:rPr>
                <w:rFonts w:ascii="Times New Roman" w:hAnsi="Times New Roman" w:cs="Times New Roman"/>
                <w:sz w:val="22"/>
                <w:szCs w:val="22"/>
              </w:rPr>
            </w:pPr>
            <w:r w:rsidRPr="00F35C00">
              <w:rPr>
                <w:rFonts w:ascii="Times New Roman" w:hAnsi="Times New Roman" w:cs="Times New Roman"/>
                <w:sz w:val="22"/>
                <w:szCs w:val="22"/>
              </w:rPr>
              <w:t xml:space="preserve">    Over 3 months to 6 months </w:t>
            </w:r>
          </w:p>
        </w:tc>
        <w:tc>
          <w:tcPr>
            <w:tcW w:w="1080" w:type="dxa"/>
            <w:shd w:val="clear" w:color="auto" w:fill="auto"/>
          </w:tcPr>
          <w:p w14:paraId="46279EC3" w14:textId="77777777" w:rsidR="00947FD7" w:rsidRPr="00F35C00" w:rsidRDefault="00255CCF" w:rsidP="00947FD7">
            <w:pPr>
              <w:pStyle w:val="3"/>
              <w:tabs>
                <w:tab w:val="clear" w:pos="360"/>
                <w:tab w:val="clear" w:pos="720"/>
                <w:tab w:val="decimal" w:pos="885"/>
              </w:tabs>
              <w:ind w:left="-79" w:right="-79"/>
              <w:rPr>
                <w:rFonts w:cs="Times New Roman"/>
              </w:rPr>
            </w:pPr>
            <w:r>
              <w:rPr>
                <w:rFonts w:cs="Times New Roman"/>
              </w:rPr>
              <w:t>42</w:t>
            </w:r>
          </w:p>
        </w:tc>
        <w:tc>
          <w:tcPr>
            <w:tcW w:w="180" w:type="dxa"/>
            <w:shd w:val="clear" w:color="auto" w:fill="auto"/>
          </w:tcPr>
          <w:p w14:paraId="79026B7D"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6CE293A4"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108</w:t>
            </w:r>
          </w:p>
        </w:tc>
        <w:tc>
          <w:tcPr>
            <w:tcW w:w="180" w:type="dxa"/>
            <w:shd w:val="clear" w:color="auto" w:fill="auto"/>
          </w:tcPr>
          <w:p w14:paraId="4B46F6E2" w14:textId="77777777" w:rsidR="00947FD7" w:rsidRPr="00F35C00" w:rsidRDefault="00947FD7" w:rsidP="00947FD7">
            <w:pPr>
              <w:pStyle w:val="3"/>
              <w:tabs>
                <w:tab w:val="clear" w:pos="360"/>
                <w:tab w:val="clear" w:pos="720"/>
                <w:tab w:val="decimal" w:pos="885"/>
              </w:tabs>
              <w:ind w:left="-79" w:right="-79"/>
              <w:rPr>
                <w:rFonts w:cs="Times New Roman"/>
                <w:cs/>
              </w:rPr>
            </w:pPr>
          </w:p>
        </w:tc>
        <w:tc>
          <w:tcPr>
            <w:tcW w:w="1080" w:type="dxa"/>
            <w:shd w:val="clear" w:color="auto" w:fill="auto"/>
          </w:tcPr>
          <w:p w14:paraId="7C7A2320" w14:textId="77777777" w:rsidR="00947FD7" w:rsidRPr="00F35C00" w:rsidRDefault="0003511E" w:rsidP="00947FD7">
            <w:pPr>
              <w:pStyle w:val="3"/>
              <w:tabs>
                <w:tab w:val="clear" w:pos="360"/>
                <w:tab w:val="clear" w:pos="720"/>
                <w:tab w:val="decimal" w:pos="885"/>
              </w:tabs>
              <w:ind w:left="-79" w:right="-79"/>
              <w:rPr>
                <w:rFonts w:cs="Times New Roman"/>
              </w:rPr>
            </w:pPr>
            <w:r>
              <w:rPr>
                <w:rFonts w:cs="Times New Roman"/>
              </w:rPr>
              <w:t>-</w:t>
            </w:r>
          </w:p>
        </w:tc>
        <w:tc>
          <w:tcPr>
            <w:tcW w:w="180" w:type="dxa"/>
            <w:shd w:val="clear" w:color="auto" w:fill="auto"/>
          </w:tcPr>
          <w:p w14:paraId="74A27975" w14:textId="77777777" w:rsidR="00947FD7" w:rsidRPr="00F35C00" w:rsidRDefault="00947FD7" w:rsidP="00947FD7">
            <w:pPr>
              <w:pStyle w:val="3"/>
              <w:tabs>
                <w:tab w:val="clear" w:pos="360"/>
                <w:tab w:val="clear" w:pos="720"/>
                <w:tab w:val="decimal" w:pos="776"/>
              </w:tabs>
              <w:ind w:right="-79"/>
              <w:rPr>
                <w:rFonts w:cs="Times New Roman"/>
                <w:cs/>
              </w:rPr>
            </w:pPr>
          </w:p>
        </w:tc>
        <w:tc>
          <w:tcPr>
            <w:tcW w:w="1170" w:type="dxa"/>
            <w:shd w:val="clear" w:color="auto" w:fill="auto"/>
          </w:tcPr>
          <w:p w14:paraId="181A8101"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w:t>
            </w:r>
          </w:p>
        </w:tc>
      </w:tr>
      <w:tr w:rsidR="00947FD7" w:rsidRPr="00F35C00" w14:paraId="6B31D01A" w14:textId="77777777" w:rsidTr="00FB74D4">
        <w:trPr>
          <w:cantSplit/>
        </w:trPr>
        <w:tc>
          <w:tcPr>
            <w:tcW w:w="4309" w:type="dxa"/>
            <w:shd w:val="clear" w:color="auto" w:fill="auto"/>
          </w:tcPr>
          <w:p w14:paraId="1897F40D" w14:textId="77777777" w:rsidR="00947FD7" w:rsidRPr="00F35C00" w:rsidRDefault="00947FD7" w:rsidP="00947FD7">
            <w:pPr>
              <w:tabs>
                <w:tab w:val="left" w:pos="344"/>
              </w:tabs>
              <w:jc w:val="both"/>
              <w:rPr>
                <w:rFonts w:ascii="Times New Roman" w:hAnsi="Times New Roman" w:cs="Times New Roman"/>
                <w:sz w:val="22"/>
                <w:szCs w:val="22"/>
              </w:rPr>
            </w:pPr>
            <w:r w:rsidRPr="00F35C00">
              <w:rPr>
                <w:rFonts w:ascii="Times New Roman" w:hAnsi="Times New Roman" w:cs="Times New Roman"/>
                <w:sz w:val="22"/>
                <w:szCs w:val="22"/>
              </w:rPr>
              <w:t xml:space="preserve">    Over 6 months to 12 months </w:t>
            </w:r>
          </w:p>
        </w:tc>
        <w:tc>
          <w:tcPr>
            <w:tcW w:w="1080" w:type="dxa"/>
            <w:shd w:val="clear" w:color="auto" w:fill="auto"/>
          </w:tcPr>
          <w:p w14:paraId="187A4AF3" w14:textId="77777777" w:rsidR="00947FD7" w:rsidRPr="00F35C00" w:rsidRDefault="0003511E" w:rsidP="00947FD7">
            <w:pPr>
              <w:pStyle w:val="3"/>
              <w:tabs>
                <w:tab w:val="clear" w:pos="360"/>
                <w:tab w:val="clear" w:pos="720"/>
                <w:tab w:val="decimal" w:pos="885"/>
              </w:tabs>
              <w:ind w:left="-79" w:right="-79"/>
              <w:rPr>
                <w:rFonts w:cs="Times New Roman"/>
              </w:rPr>
            </w:pPr>
            <w:r>
              <w:rPr>
                <w:rFonts w:cs="Times New Roman"/>
              </w:rPr>
              <w:t>96</w:t>
            </w:r>
          </w:p>
        </w:tc>
        <w:tc>
          <w:tcPr>
            <w:tcW w:w="180" w:type="dxa"/>
            <w:shd w:val="clear" w:color="auto" w:fill="auto"/>
          </w:tcPr>
          <w:p w14:paraId="269A16E8"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006D98D4"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122</w:t>
            </w:r>
          </w:p>
        </w:tc>
        <w:tc>
          <w:tcPr>
            <w:tcW w:w="180" w:type="dxa"/>
            <w:shd w:val="clear" w:color="auto" w:fill="auto"/>
          </w:tcPr>
          <w:p w14:paraId="078CA8A1" w14:textId="77777777" w:rsidR="00947FD7" w:rsidRPr="00F35C00" w:rsidRDefault="00947FD7" w:rsidP="00947FD7">
            <w:pPr>
              <w:pStyle w:val="3"/>
              <w:tabs>
                <w:tab w:val="clear" w:pos="360"/>
                <w:tab w:val="clear" w:pos="720"/>
                <w:tab w:val="decimal" w:pos="885"/>
              </w:tabs>
              <w:ind w:left="-79" w:right="-79"/>
              <w:rPr>
                <w:rFonts w:cs="Times New Roman"/>
                <w:cs/>
              </w:rPr>
            </w:pPr>
          </w:p>
        </w:tc>
        <w:tc>
          <w:tcPr>
            <w:tcW w:w="1080" w:type="dxa"/>
            <w:shd w:val="clear" w:color="auto" w:fill="auto"/>
          </w:tcPr>
          <w:p w14:paraId="3A2DD107" w14:textId="77777777" w:rsidR="00947FD7" w:rsidRPr="00F35C00" w:rsidRDefault="0003511E" w:rsidP="00947FD7">
            <w:pPr>
              <w:pStyle w:val="3"/>
              <w:tabs>
                <w:tab w:val="clear" w:pos="360"/>
                <w:tab w:val="clear" w:pos="720"/>
                <w:tab w:val="decimal" w:pos="885"/>
              </w:tabs>
              <w:ind w:left="-79" w:right="-79"/>
              <w:rPr>
                <w:rFonts w:cs="Times New Roman"/>
              </w:rPr>
            </w:pPr>
            <w:r>
              <w:rPr>
                <w:rFonts w:cs="Times New Roman"/>
              </w:rPr>
              <w:t>-</w:t>
            </w:r>
          </w:p>
        </w:tc>
        <w:tc>
          <w:tcPr>
            <w:tcW w:w="180" w:type="dxa"/>
            <w:shd w:val="clear" w:color="auto" w:fill="auto"/>
          </w:tcPr>
          <w:p w14:paraId="0AB8C2CA" w14:textId="77777777" w:rsidR="00947FD7" w:rsidRPr="00F35C00" w:rsidRDefault="00947FD7" w:rsidP="00947FD7">
            <w:pPr>
              <w:pStyle w:val="3"/>
              <w:tabs>
                <w:tab w:val="clear" w:pos="360"/>
                <w:tab w:val="clear" w:pos="720"/>
                <w:tab w:val="decimal" w:pos="776"/>
              </w:tabs>
              <w:ind w:right="-79"/>
              <w:rPr>
                <w:rFonts w:cs="Times New Roman"/>
                <w:cs/>
              </w:rPr>
            </w:pPr>
          </w:p>
        </w:tc>
        <w:tc>
          <w:tcPr>
            <w:tcW w:w="1170" w:type="dxa"/>
            <w:shd w:val="clear" w:color="auto" w:fill="auto"/>
          </w:tcPr>
          <w:p w14:paraId="6D1574E1"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w:t>
            </w:r>
          </w:p>
        </w:tc>
      </w:tr>
      <w:tr w:rsidR="00947FD7" w:rsidRPr="00F35C00" w14:paraId="6E01F11C" w14:textId="77777777" w:rsidTr="00FB74D4">
        <w:trPr>
          <w:cantSplit/>
        </w:trPr>
        <w:tc>
          <w:tcPr>
            <w:tcW w:w="4309" w:type="dxa"/>
            <w:shd w:val="clear" w:color="auto" w:fill="auto"/>
          </w:tcPr>
          <w:p w14:paraId="710952BA" w14:textId="77777777" w:rsidR="00947FD7" w:rsidRPr="00F35C00" w:rsidRDefault="00947FD7" w:rsidP="00947FD7">
            <w:pPr>
              <w:tabs>
                <w:tab w:val="left" w:pos="344"/>
              </w:tabs>
              <w:jc w:val="both"/>
              <w:rPr>
                <w:rFonts w:ascii="Times New Roman" w:hAnsi="Times New Roman" w:cs="Times New Roman"/>
                <w:sz w:val="22"/>
                <w:szCs w:val="22"/>
              </w:rPr>
            </w:pPr>
            <w:r w:rsidRPr="00F35C00">
              <w:rPr>
                <w:rFonts w:ascii="Times New Roman" w:hAnsi="Times New Roman" w:cs="Times New Roman"/>
                <w:sz w:val="22"/>
                <w:szCs w:val="22"/>
              </w:rPr>
              <w:t xml:space="preserve">    Over 12 months</w:t>
            </w:r>
          </w:p>
        </w:tc>
        <w:tc>
          <w:tcPr>
            <w:tcW w:w="1080" w:type="dxa"/>
            <w:shd w:val="clear" w:color="auto" w:fill="auto"/>
          </w:tcPr>
          <w:p w14:paraId="0DB7AF52" w14:textId="77777777" w:rsidR="00947FD7" w:rsidRPr="00F35C00" w:rsidRDefault="0003511E" w:rsidP="00947FD7">
            <w:pPr>
              <w:pStyle w:val="3"/>
              <w:tabs>
                <w:tab w:val="clear" w:pos="360"/>
                <w:tab w:val="clear" w:pos="720"/>
                <w:tab w:val="decimal" w:pos="885"/>
              </w:tabs>
              <w:ind w:left="-79" w:right="-79"/>
              <w:rPr>
                <w:rFonts w:cs="Times New Roman"/>
              </w:rPr>
            </w:pPr>
            <w:r>
              <w:rPr>
                <w:rFonts w:cs="Times New Roman"/>
              </w:rPr>
              <w:t>904</w:t>
            </w:r>
          </w:p>
        </w:tc>
        <w:tc>
          <w:tcPr>
            <w:tcW w:w="180" w:type="dxa"/>
            <w:shd w:val="clear" w:color="auto" w:fill="auto"/>
          </w:tcPr>
          <w:p w14:paraId="5ACD991B"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1C77831E"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602</w:t>
            </w:r>
          </w:p>
        </w:tc>
        <w:tc>
          <w:tcPr>
            <w:tcW w:w="180" w:type="dxa"/>
            <w:shd w:val="clear" w:color="auto" w:fill="auto"/>
          </w:tcPr>
          <w:p w14:paraId="2FEDD55D" w14:textId="77777777" w:rsidR="00947FD7" w:rsidRPr="00F35C00" w:rsidRDefault="00947FD7" w:rsidP="00947FD7">
            <w:pPr>
              <w:pStyle w:val="3"/>
              <w:tabs>
                <w:tab w:val="clear" w:pos="360"/>
                <w:tab w:val="clear" w:pos="720"/>
                <w:tab w:val="decimal" w:pos="885"/>
              </w:tabs>
              <w:ind w:left="-79" w:right="-79"/>
              <w:rPr>
                <w:rFonts w:cs="Times New Roman"/>
                <w:cs/>
              </w:rPr>
            </w:pPr>
          </w:p>
        </w:tc>
        <w:tc>
          <w:tcPr>
            <w:tcW w:w="1080" w:type="dxa"/>
            <w:shd w:val="clear" w:color="auto" w:fill="auto"/>
          </w:tcPr>
          <w:p w14:paraId="521F24DB" w14:textId="77777777" w:rsidR="00947FD7" w:rsidRPr="00F35C00" w:rsidRDefault="0003511E" w:rsidP="00947FD7">
            <w:pPr>
              <w:pStyle w:val="3"/>
              <w:tabs>
                <w:tab w:val="clear" w:pos="360"/>
                <w:tab w:val="clear" w:pos="720"/>
                <w:tab w:val="decimal" w:pos="885"/>
              </w:tabs>
              <w:ind w:left="-79" w:right="-79"/>
              <w:rPr>
                <w:rFonts w:cs="Times New Roman"/>
              </w:rPr>
            </w:pPr>
            <w:r>
              <w:rPr>
                <w:rFonts w:cs="Times New Roman"/>
              </w:rPr>
              <w:t>5</w:t>
            </w:r>
          </w:p>
        </w:tc>
        <w:tc>
          <w:tcPr>
            <w:tcW w:w="180" w:type="dxa"/>
            <w:shd w:val="clear" w:color="auto" w:fill="auto"/>
          </w:tcPr>
          <w:p w14:paraId="0FD5B7C2" w14:textId="77777777" w:rsidR="00947FD7" w:rsidRPr="00F35C00" w:rsidRDefault="00947FD7" w:rsidP="00947FD7">
            <w:pPr>
              <w:pStyle w:val="3"/>
              <w:tabs>
                <w:tab w:val="clear" w:pos="360"/>
                <w:tab w:val="clear" w:pos="720"/>
                <w:tab w:val="decimal" w:pos="1006"/>
              </w:tabs>
              <w:ind w:right="-79"/>
              <w:rPr>
                <w:rFonts w:cs="Times New Roman"/>
              </w:rPr>
            </w:pPr>
          </w:p>
        </w:tc>
        <w:tc>
          <w:tcPr>
            <w:tcW w:w="1170" w:type="dxa"/>
            <w:shd w:val="clear" w:color="auto" w:fill="auto"/>
          </w:tcPr>
          <w:p w14:paraId="14F74AEC"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6</w:t>
            </w:r>
          </w:p>
        </w:tc>
      </w:tr>
      <w:tr w:rsidR="00947FD7" w:rsidRPr="00F35C00" w14:paraId="1966E252" w14:textId="77777777" w:rsidTr="00FB74D4">
        <w:trPr>
          <w:cantSplit/>
        </w:trPr>
        <w:tc>
          <w:tcPr>
            <w:tcW w:w="4309" w:type="dxa"/>
            <w:shd w:val="clear" w:color="auto" w:fill="auto"/>
          </w:tcPr>
          <w:p w14:paraId="5B8BB3E9" w14:textId="77777777" w:rsidR="00947FD7" w:rsidRPr="00F35C00" w:rsidRDefault="00947FD7" w:rsidP="00947FD7">
            <w:pPr>
              <w:ind w:left="90"/>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981CB7C" w14:textId="77777777" w:rsidR="00947FD7" w:rsidRPr="00F35C00" w:rsidRDefault="0003511E" w:rsidP="00947FD7">
            <w:pPr>
              <w:pStyle w:val="3"/>
              <w:tabs>
                <w:tab w:val="clear" w:pos="360"/>
                <w:tab w:val="clear" w:pos="720"/>
                <w:tab w:val="decimal" w:pos="885"/>
              </w:tabs>
              <w:ind w:left="-79" w:right="-79"/>
              <w:rPr>
                <w:rFonts w:cs="Times New Roman"/>
                <w:b/>
                <w:bCs/>
              </w:rPr>
            </w:pPr>
            <w:r>
              <w:rPr>
                <w:rFonts w:cs="Times New Roman"/>
                <w:b/>
                <w:bCs/>
              </w:rPr>
              <w:t>1,0</w:t>
            </w:r>
            <w:r w:rsidR="00255CCF">
              <w:rPr>
                <w:rFonts w:cs="Times New Roman"/>
                <w:b/>
                <w:bCs/>
              </w:rPr>
              <w:t>42</w:t>
            </w:r>
          </w:p>
        </w:tc>
        <w:tc>
          <w:tcPr>
            <w:tcW w:w="180" w:type="dxa"/>
            <w:shd w:val="clear" w:color="auto" w:fill="auto"/>
          </w:tcPr>
          <w:p w14:paraId="236825B9" w14:textId="77777777" w:rsidR="00947FD7" w:rsidRPr="00F35C00" w:rsidRDefault="00947FD7" w:rsidP="00947FD7">
            <w:pPr>
              <w:pStyle w:val="3"/>
              <w:tabs>
                <w:tab w:val="clear" w:pos="360"/>
                <w:tab w:val="clear" w:pos="720"/>
                <w:tab w:val="decimal" w:pos="885"/>
              </w:tabs>
              <w:ind w:left="-79" w:right="-79"/>
              <w:rPr>
                <w:rFonts w:cs="Times New Roman"/>
                <w:b/>
                <w:bCs/>
              </w:rPr>
            </w:pPr>
          </w:p>
        </w:tc>
        <w:tc>
          <w:tcPr>
            <w:tcW w:w="1080" w:type="dxa"/>
            <w:tcBorders>
              <w:top w:val="single" w:sz="4" w:space="0" w:color="auto"/>
              <w:bottom w:val="double" w:sz="4" w:space="0" w:color="auto"/>
            </w:tcBorders>
            <w:shd w:val="clear" w:color="auto" w:fill="auto"/>
          </w:tcPr>
          <w:p w14:paraId="6D7BDD3B" w14:textId="77777777" w:rsidR="00947FD7" w:rsidRPr="00F35C00" w:rsidRDefault="00947FD7" w:rsidP="00947FD7">
            <w:pPr>
              <w:pStyle w:val="3"/>
              <w:tabs>
                <w:tab w:val="clear" w:pos="360"/>
                <w:tab w:val="clear" w:pos="720"/>
                <w:tab w:val="decimal" w:pos="885"/>
              </w:tabs>
              <w:ind w:left="-79" w:right="-79"/>
              <w:rPr>
                <w:rFonts w:cs="Times New Roman"/>
                <w:b/>
                <w:bCs/>
              </w:rPr>
            </w:pPr>
            <w:r w:rsidRPr="00F35C00">
              <w:rPr>
                <w:rFonts w:cs="Times New Roman"/>
                <w:b/>
                <w:bCs/>
              </w:rPr>
              <w:t>832</w:t>
            </w:r>
          </w:p>
        </w:tc>
        <w:tc>
          <w:tcPr>
            <w:tcW w:w="180" w:type="dxa"/>
            <w:shd w:val="clear" w:color="auto" w:fill="auto"/>
          </w:tcPr>
          <w:p w14:paraId="43E31506" w14:textId="77777777" w:rsidR="00947FD7" w:rsidRPr="00F35C00" w:rsidRDefault="00947FD7" w:rsidP="00947FD7">
            <w:pPr>
              <w:pStyle w:val="3"/>
              <w:tabs>
                <w:tab w:val="clear" w:pos="360"/>
                <w:tab w:val="clear" w:pos="720"/>
                <w:tab w:val="decimal" w:pos="885"/>
              </w:tabs>
              <w:ind w:left="-79" w:right="-79"/>
              <w:rPr>
                <w:rFonts w:cs="Times New Roman"/>
                <w:b/>
                <w:bCs/>
                <w:cs/>
              </w:rPr>
            </w:pPr>
          </w:p>
        </w:tc>
        <w:tc>
          <w:tcPr>
            <w:tcW w:w="1080" w:type="dxa"/>
            <w:tcBorders>
              <w:top w:val="single" w:sz="4" w:space="0" w:color="auto"/>
              <w:bottom w:val="double" w:sz="4" w:space="0" w:color="auto"/>
            </w:tcBorders>
            <w:shd w:val="clear" w:color="auto" w:fill="auto"/>
          </w:tcPr>
          <w:p w14:paraId="79AA52EE" w14:textId="77777777" w:rsidR="00947FD7" w:rsidRPr="00F35C00" w:rsidRDefault="0003511E" w:rsidP="00947FD7">
            <w:pPr>
              <w:pStyle w:val="3"/>
              <w:tabs>
                <w:tab w:val="clear" w:pos="360"/>
                <w:tab w:val="clear" w:pos="720"/>
                <w:tab w:val="decimal" w:pos="885"/>
              </w:tabs>
              <w:ind w:left="-79" w:right="-79"/>
              <w:rPr>
                <w:rFonts w:cs="Times New Roman"/>
                <w:b/>
                <w:bCs/>
              </w:rPr>
            </w:pPr>
            <w:r>
              <w:rPr>
                <w:rFonts w:cs="Times New Roman"/>
                <w:b/>
                <w:bCs/>
              </w:rPr>
              <w:t>5</w:t>
            </w:r>
          </w:p>
        </w:tc>
        <w:tc>
          <w:tcPr>
            <w:tcW w:w="180" w:type="dxa"/>
            <w:shd w:val="clear" w:color="auto" w:fill="auto"/>
          </w:tcPr>
          <w:p w14:paraId="163C66CE" w14:textId="77777777" w:rsidR="00947FD7" w:rsidRPr="00F35C00" w:rsidRDefault="00947FD7" w:rsidP="00947FD7">
            <w:pPr>
              <w:pStyle w:val="3"/>
              <w:tabs>
                <w:tab w:val="clear" w:pos="360"/>
                <w:tab w:val="clear" w:pos="720"/>
                <w:tab w:val="decimal" w:pos="1006"/>
              </w:tabs>
              <w:ind w:right="-79"/>
              <w:rPr>
                <w:rFonts w:cs="Times New Roman"/>
                <w:b/>
                <w:bCs/>
              </w:rPr>
            </w:pPr>
          </w:p>
        </w:tc>
        <w:tc>
          <w:tcPr>
            <w:tcW w:w="1170" w:type="dxa"/>
            <w:tcBorders>
              <w:top w:val="single" w:sz="4" w:space="0" w:color="auto"/>
              <w:bottom w:val="double" w:sz="4" w:space="0" w:color="auto"/>
            </w:tcBorders>
            <w:shd w:val="clear" w:color="auto" w:fill="auto"/>
          </w:tcPr>
          <w:p w14:paraId="2640A782" w14:textId="77777777" w:rsidR="00947FD7" w:rsidRPr="00F35C00" w:rsidRDefault="00947FD7" w:rsidP="00947FD7">
            <w:pPr>
              <w:pStyle w:val="3"/>
              <w:tabs>
                <w:tab w:val="clear" w:pos="360"/>
                <w:tab w:val="clear" w:pos="720"/>
                <w:tab w:val="decimal" w:pos="885"/>
              </w:tabs>
              <w:ind w:left="-79" w:right="-79"/>
              <w:rPr>
                <w:rFonts w:cs="Times New Roman"/>
                <w:b/>
                <w:bCs/>
              </w:rPr>
            </w:pPr>
            <w:r w:rsidRPr="00F35C00">
              <w:rPr>
                <w:rFonts w:cs="Times New Roman"/>
                <w:b/>
                <w:bCs/>
              </w:rPr>
              <w:t>6</w:t>
            </w:r>
          </w:p>
        </w:tc>
      </w:tr>
    </w:tbl>
    <w:p w14:paraId="1B053131" w14:textId="77777777" w:rsidR="00DC56A3" w:rsidRPr="00616605" w:rsidRDefault="00DC56A3" w:rsidP="00BC39C1">
      <w:pPr>
        <w:rPr>
          <w:rFonts w:ascii="Times New Roman" w:eastAsia="Calibri" w:hAnsi="Times New Roman" w:cs="Times New Roman"/>
          <w:sz w:val="14"/>
          <w:szCs w:val="14"/>
        </w:rPr>
      </w:pPr>
    </w:p>
    <w:p w14:paraId="313CF0A1" w14:textId="77777777" w:rsidR="0082037D" w:rsidRPr="00F35C00" w:rsidRDefault="0082037D" w:rsidP="00BC39C1">
      <w:pPr>
        <w:pStyle w:val="BodyText"/>
        <w:shd w:val="clear" w:color="auto" w:fill="FFFFFF"/>
        <w:ind w:left="540"/>
        <w:jc w:val="both"/>
        <w:rPr>
          <w:rFonts w:ascii="Times New Roman" w:hAnsi="Times New Roman" w:cs="Times New Roman"/>
          <w:sz w:val="22"/>
          <w:szCs w:val="22"/>
        </w:rPr>
      </w:pPr>
      <w:r w:rsidRPr="00F35C00">
        <w:rPr>
          <w:rFonts w:ascii="Times New Roman" w:hAnsi="Times New Roman" w:cs="Times New Roman"/>
          <w:sz w:val="22"/>
          <w:szCs w:val="22"/>
        </w:rPr>
        <w:t>The currency denomination of accounts receivable - trade and others as at 31 December was as follows:</w:t>
      </w:r>
    </w:p>
    <w:p w14:paraId="09E82370" w14:textId="77777777" w:rsidR="00DC56A3" w:rsidRPr="00616605" w:rsidRDefault="00DC56A3" w:rsidP="00BC39C1">
      <w:pPr>
        <w:pStyle w:val="BodyText"/>
        <w:shd w:val="clear" w:color="auto" w:fill="FFFFFF"/>
        <w:ind w:left="540"/>
        <w:jc w:val="both"/>
        <w:rPr>
          <w:rFonts w:ascii="Times New Roman" w:hAnsi="Times New Roman" w:cs="Times New Roman"/>
          <w:sz w:val="14"/>
          <w:szCs w:val="14"/>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1CB8C961" w14:textId="77777777" w:rsidTr="00FB74D4">
        <w:trPr>
          <w:cantSplit/>
        </w:trPr>
        <w:tc>
          <w:tcPr>
            <w:tcW w:w="4309" w:type="dxa"/>
            <w:shd w:val="clear" w:color="auto" w:fill="auto"/>
          </w:tcPr>
          <w:p w14:paraId="29A43616" w14:textId="77777777" w:rsidR="0082037D" w:rsidRPr="00F35C00" w:rsidRDefault="0082037D" w:rsidP="00BC39C1">
            <w:pPr>
              <w:rPr>
                <w:rFonts w:ascii="Times New Roman" w:hAnsi="Times New Roman" w:cs="Times New Roman"/>
                <w:b/>
                <w:bCs/>
                <w:i/>
                <w:iCs/>
                <w:sz w:val="22"/>
                <w:szCs w:val="22"/>
              </w:rPr>
            </w:pPr>
          </w:p>
        </w:tc>
        <w:tc>
          <w:tcPr>
            <w:tcW w:w="2340" w:type="dxa"/>
            <w:gridSpan w:val="3"/>
            <w:shd w:val="clear" w:color="auto" w:fill="auto"/>
          </w:tcPr>
          <w:p w14:paraId="1BBBBEE3" w14:textId="77777777" w:rsidR="0082037D" w:rsidRPr="00F35C00" w:rsidRDefault="0082037D" w:rsidP="00BC39C1">
            <w:pPr>
              <w:pStyle w:val="acctmergecolhdg"/>
              <w:spacing w:line="240" w:lineRule="auto"/>
              <w:ind w:left="-61"/>
              <w:rPr>
                <w:szCs w:val="22"/>
              </w:rPr>
            </w:pPr>
          </w:p>
        </w:tc>
        <w:tc>
          <w:tcPr>
            <w:tcW w:w="180" w:type="dxa"/>
            <w:shd w:val="clear" w:color="auto" w:fill="auto"/>
          </w:tcPr>
          <w:p w14:paraId="0C96DC97" w14:textId="77777777" w:rsidR="0082037D" w:rsidRPr="00F35C00" w:rsidRDefault="0082037D" w:rsidP="00BC39C1">
            <w:pPr>
              <w:pStyle w:val="acctmergecolhdg"/>
              <w:spacing w:line="240" w:lineRule="auto"/>
              <w:ind w:left="-61"/>
              <w:rPr>
                <w:szCs w:val="22"/>
              </w:rPr>
            </w:pPr>
          </w:p>
        </w:tc>
        <w:tc>
          <w:tcPr>
            <w:tcW w:w="2430" w:type="dxa"/>
            <w:gridSpan w:val="3"/>
            <w:shd w:val="clear" w:color="auto" w:fill="auto"/>
          </w:tcPr>
          <w:p w14:paraId="12994355" w14:textId="77777777" w:rsidR="0082037D" w:rsidRPr="00F35C00" w:rsidRDefault="0082037D" w:rsidP="00BC39C1">
            <w:pPr>
              <w:pStyle w:val="acctmergecolhdg"/>
              <w:spacing w:line="240" w:lineRule="auto"/>
              <w:ind w:left="-61" w:right="-79"/>
              <w:jc w:val="right"/>
              <w:rPr>
                <w:b w:val="0"/>
                <w:bCs/>
                <w:szCs w:val="22"/>
              </w:rPr>
            </w:pPr>
            <w:r w:rsidRPr="00F35C00">
              <w:rPr>
                <w:b w:val="0"/>
                <w:bCs/>
                <w:i/>
                <w:iCs/>
                <w:szCs w:val="22"/>
                <w:lang w:val="en-US"/>
              </w:rPr>
              <w:t>(Unit: Million Baht)</w:t>
            </w:r>
          </w:p>
        </w:tc>
      </w:tr>
      <w:tr w:rsidR="0082037D" w:rsidRPr="00F35C00" w14:paraId="64794698" w14:textId="77777777" w:rsidTr="00FB74D4">
        <w:trPr>
          <w:cantSplit/>
        </w:trPr>
        <w:tc>
          <w:tcPr>
            <w:tcW w:w="4309" w:type="dxa"/>
            <w:shd w:val="clear" w:color="auto" w:fill="auto"/>
          </w:tcPr>
          <w:p w14:paraId="78125C3C" w14:textId="77777777" w:rsidR="0082037D" w:rsidRPr="00F35C00" w:rsidRDefault="0082037D" w:rsidP="00BC39C1">
            <w:pPr>
              <w:rPr>
                <w:rFonts w:ascii="Times New Roman" w:hAnsi="Times New Roman" w:cs="Times New Roman"/>
                <w:b/>
                <w:bCs/>
                <w:i/>
                <w:iCs/>
                <w:sz w:val="22"/>
                <w:szCs w:val="22"/>
              </w:rPr>
            </w:pPr>
          </w:p>
        </w:tc>
        <w:tc>
          <w:tcPr>
            <w:tcW w:w="2340" w:type="dxa"/>
            <w:gridSpan w:val="3"/>
            <w:shd w:val="clear" w:color="auto" w:fill="auto"/>
          </w:tcPr>
          <w:p w14:paraId="73696D5E" w14:textId="77777777" w:rsidR="0082037D" w:rsidRPr="00F35C00" w:rsidRDefault="0082037D" w:rsidP="00BC39C1">
            <w:pPr>
              <w:pStyle w:val="acctmergecolhdg"/>
              <w:spacing w:line="240" w:lineRule="auto"/>
              <w:ind w:left="-61"/>
              <w:rPr>
                <w:szCs w:val="22"/>
              </w:rPr>
            </w:pPr>
            <w:r w:rsidRPr="00F35C00">
              <w:rPr>
                <w:szCs w:val="22"/>
              </w:rPr>
              <w:t xml:space="preserve">Consolidated </w:t>
            </w:r>
          </w:p>
        </w:tc>
        <w:tc>
          <w:tcPr>
            <w:tcW w:w="180" w:type="dxa"/>
            <w:shd w:val="clear" w:color="auto" w:fill="auto"/>
          </w:tcPr>
          <w:p w14:paraId="2E95ADDB" w14:textId="77777777" w:rsidR="0082037D" w:rsidRPr="00F35C00" w:rsidRDefault="0082037D" w:rsidP="00BC39C1">
            <w:pPr>
              <w:pStyle w:val="acctmergecolhdg"/>
              <w:spacing w:line="240" w:lineRule="auto"/>
              <w:ind w:left="-61"/>
              <w:rPr>
                <w:szCs w:val="22"/>
              </w:rPr>
            </w:pPr>
          </w:p>
        </w:tc>
        <w:tc>
          <w:tcPr>
            <w:tcW w:w="2430" w:type="dxa"/>
            <w:gridSpan w:val="3"/>
            <w:shd w:val="clear" w:color="auto" w:fill="auto"/>
          </w:tcPr>
          <w:p w14:paraId="3F3B6407" w14:textId="77777777" w:rsidR="0082037D" w:rsidRPr="00F35C00" w:rsidRDefault="0082037D" w:rsidP="00BC39C1">
            <w:pPr>
              <w:pStyle w:val="acctmergecolhdg"/>
              <w:spacing w:line="240" w:lineRule="auto"/>
              <w:ind w:left="-61"/>
              <w:rPr>
                <w:szCs w:val="22"/>
              </w:rPr>
            </w:pPr>
            <w:r w:rsidRPr="00F35C00">
              <w:rPr>
                <w:szCs w:val="22"/>
              </w:rPr>
              <w:t xml:space="preserve">Separate </w:t>
            </w:r>
          </w:p>
        </w:tc>
      </w:tr>
      <w:tr w:rsidR="0082037D" w:rsidRPr="00F35C00" w14:paraId="122F937C" w14:textId="77777777" w:rsidTr="00FB74D4">
        <w:trPr>
          <w:cantSplit/>
        </w:trPr>
        <w:tc>
          <w:tcPr>
            <w:tcW w:w="4309" w:type="dxa"/>
            <w:shd w:val="clear" w:color="auto" w:fill="auto"/>
          </w:tcPr>
          <w:p w14:paraId="1B961E32" w14:textId="77777777" w:rsidR="0082037D" w:rsidRPr="00F35C00" w:rsidRDefault="0082037D" w:rsidP="00BC39C1">
            <w:pP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691129FF" w14:textId="77777777" w:rsidR="0082037D" w:rsidRPr="00F35C00" w:rsidRDefault="0082037D" w:rsidP="00BC39C1">
            <w:pPr>
              <w:pStyle w:val="acctmergecolhdg"/>
              <w:spacing w:line="240" w:lineRule="auto"/>
              <w:ind w:left="-61" w:right="-16"/>
              <w:rPr>
                <w:szCs w:val="22"/>
              </w:rPr>
            </w:pPr>
            <w:r w:rsidRPr="00F35C00">
              <w:rPr>
                <w:szCs w:val="22"/>
              </w:rPr>
              <w:t>financial statements</w:t>
            </w:r>
          </w:p>
        </w:tc>
        <w:tc>
          <w:tcPr>
            <w:tcW w:w="180" w:type="dxa"/>
            <w:shd w:val="clear" w:color="auto" w:fill="auto"/>
          </w:tcPr>
          <w:p w14:paraId="52850090" w14:textId="77777777" w:rsidR="0082037D" w:rsidRPr="00F35C00" w:rsidRDefault="0082037D" w:rsidP="00BC39C1">
            <w:pPr>
              <w:pStyle w:val="acctmergecolhdg"/>
              <w:spacing w:line="240" w:lineRule="auto"/>
              <w:ind w:left="-61"/>
              <w:rPr>
                <w:szCs w:val="22"/>
              </w:rPr>
            </w:pPr>
          </w:p>
        </w:tc>
        <w:tc>
          <w:tcPr>
            <w:tcW w:w="2430" w:type="dxa"/>
            <w:gridSpan w:val="3"/>
            <w:tcBorders>
              <w:bottom w:val="single" w:sz="4" w:space="0" w:color="auto"/>
            </w:tcBorders>
            <w:shd w:val="clear" w:color="auto" w:fill="auto"/>
          </w:tcPr>
          <w:p w14:paraId="537387DA" w14:textId="77777777" w:rsidR="0082037D" w:rsidRPr="00F35C00" w:rsidRDefault="0082037D" w:rsidP="00BC39C1">
            <w:pPr>
              <w:pStyle w:val="acctmergecolhdg"/>
              <w:spacing w:line="240" w:lineRule="auto"/>
              <w:ind w:left="-61" w:right="-16"/>
              <w:rPr>
                <w:szCs w:val="22"/>
              </w:rPr>
            </w:pPr>
            <w:r w:rsidRPr="00F35C00">
              <w:rPr>
                <w:szCs w:val="22"/>
              </w:rPr>
              <w:t>financial statements</w:t>
            </w:r>
          </w:p>
        </w:tc>
      </w:tr>
      <w:tr w:rsidR="00947FD7" w:rsidRPr="00F35C00" w14:paraId="767EBF03" w14:textId="77777777" w:rsidTr="00FB74D4">
        <w:trPr>
          <w:cantSplit/>
        </w:trPr>
        <w:tc>
          <w:tcPr>
            <w:tcW w:w="4309" w:type="dxa"/>
            <w:shd w:val="clear" w:color="auto" w:fill="auto"/>
          </w:tcPr>
          <w:p w14:paraId="4639B4FE" w14:textId="77777777" w:rsidR="00947FD7" w:rsidRPr="00F35C00" w:rsidRDefault="00947FD7" w:rsidP="00947FD7">
            <w:pPr>
              <w:pStyle w:val="acctfourfigures"/>
              <w:tabs>
                <w:tab w:val="clear" w:pos="765"/>
              </w:tabs>
              <w:spacing w:line="240" w:lineRule="auto"/>
              <w:rPr>
                <w:szCs w:val="22"/>
              </w:rPr>
            </w:pPr>
          </w:p>
        </w:tc>
        <w:tc>
          <w:tcPr>
            <w:tcW w:w="1080" w:type="dxa"/>
            <w:tcBorders>
              <w:top w:val="single" w:sz="4" w:space="0" w:color="auto"/>
              <w:bottom w:val="single" w:sz="4" w:space="0" w:color="auto"/>
            </w:tcBorders>
            <w:shd w:val="clear" w:color="auto" w:fill="auto"/>
          </w:tcPr>
          <w:p w14:paraId="2EE14FE9"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14C37D1B"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2AA33805"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52A8EF08"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5E6F03B"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779AD79B" w14:textId="77777777" w:rsidR="00947FD7" w:rsidRPr="00F35C00" w:rsidRDefault="00947FD7" w:rsidP="00947FD7">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A4E3CCA"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947FD7" w:rsidRPr="00F35C00" w14:paraId="7377872B" w14:textId="77777777" w:rsidTr="00FB74D4">
        <w:trPr>
          <w:cantSplit/>
        </w:trPr>
        <w:tc>
          <w:tcPr>
            <w:tcW w:w="4309" w:type="dxa"/>
            <w:shd w:val="clear" w:color="auto" w:fill="auto"/>
          </w:tcPr>
          <w:p w14:paraId="7772C7AE" w14:textId="77777777" w:rsidR="00947FD7" w:rsidRPr="00F35C00" w:rsidRDefault="00947FD7" w:rsidP="00947FD7">
            <w:pPr>
              <w:ind w:left="90"/>
              <w:rPr>
                <w:rFonts w:ascii="Times New Roman" w:hAnsi="Times New Roman" w:cs="Times New Roman"/>
                <w:sz w:val="22"/>
                <w:szCs w:val="22"/>
              </w:rPr>
            </w:pPr>
            <w:r w:rsidRPr="00F35C00">
              <w:rPr>
                <w:rFonts w:ascii="Times New Roman" w:hAnsi="Times New Roman" w:cs="Times New Roman"/>
                <w:sz w:val="22"/>
                <w:szCs w:val="22"/>
              </w:rPr>
              <w:t xml:space="preserve">Functional currencies of each company </w:t>
            </w:r>
          </w:p>
        </w:tc>
        <w:tc>
          <w:tcPr>
            <w:tcW w:w="1080" w:type="dxa"/>
            <w:shd w:val="clear" w:color="auto" w:fill="auto"/>
          </w:tcPr>
          <w:p w14:paraId="09634624" w14:textId="77777777" w:rsidR="00947FD7" w:rsidRPr="00F35C00" w:rsidRDefault="00947FD7" w:rsidP="00947FD7">
            <w:pPr>
              <w:pStyle w:val="3"/>
              <w:tabs>
                <w:tab w:val="clear" w:pos="360"/>
                <w:tab w:val="clear" w:pos="720"/>
                <w:tab w:val="decimal" w:pos="821"/>
              </w:tabs>
              <w:ind w:left="-79"/>
              <w:rPr>
                <w:rFonts w:cs="Times New Roman"/>
              </w:rPr>
            </w:pPr>
          </w:p>
        </w:tc>
        <w:tc>
          <w:tcPr>
            <w:tcW w:w="180" w:type="dxa"/>
            <w:shd w:val="clear" w:color="auto" w:fill="auto"/>
          </w:tcPr>
          <w:p w14:paraId="40868428" w14:textId="77777777" w:rsidR="00947FD7" w:rsidRPr="00F35C00" w:rsidRDefault="00947FD7" w:rsidP="00947FD7">
            <w:pPr>
              <w:pStyle w:val="3"/>
              <w:tabs>
                <w:tab w:val="clear" w:pos="360"/>
                <w:tab w:val="clear" w:pos="720"/>
                <w:tab w:val="decimal" w:pos="821"/>
              </w:tabs>
              <w:ind w:left="-79"/>
              <w:rPr>
                <w:rFonts w:cs="Times New Roman"/>
                <w:cs/>
              </w:rPr>
            </w:pPr>
          </w:p>
        </w:tc>
        <w:tc>
          <w:tcPr>
            <w:tcW w:w="1080" w:type="dxa"/>
            <w:shd w:val="clear" w:color="auto" w:fill="auto"/>
          </w:tcPr>
          <w:p w14:paraId="0388CB66" w14:textId="77777777" w:rsidR="00947FD7" w:rsidRPr="00F35C00" w:rsidRDefault="00947FD7" w:rsidP="00947FD7">
            <w:pPr>
              <w:pStyle w:val="3"/>
              <w:tabs>
                <w:tab w:val="clear" w:pos="360"/>
                <w:tab w:val="clear" w:pos="720"/>
                <w:tab w:val="decimal" w:pos="821"/>
              </w:tabs>
              <w:ind w:left="-79"/>
              <w:rPr>
                <w:rFonts w:cs="Times New Roman"/>
              </w:rPr>
            </w:pPr>
          </w:p>
        </w:tc>
        <w:tc>
          <w:tcPr>
            <w:tcW w:w="180" w:type="dxa"/>
            <w:shd w:val="clear" w:color="auto" w:fill="auto"/>
          </w:tcPr>
          <w:p w14:paraId="31EFCBDE" w14:textId="77777777" w:rsidR="00947FD7" w:rsidRPr="00F35C00" w:rsidRDefault="00947FD7" w:rsidP="00947FD7">
            <w:pPr>
              <w:pStyle w:val="3"/>
              <w:tabs>
                <w:tab w:val="clear" w:pos="360"/>
                <w:tab w:val="clear" w:pos="720"/>
                <w:tab w:val="decimal" w:pos="821"/>
              </w:tabs>
              <w:ind w:left="-79"/>
              <w:rPr>
                <w:rFonts w:cs="Times New Roman"/>
                <w:cs/>
              </w:rPr>
            </w:pPr>
          </w:p>
        </w:tc>
        <w:tc>
          <w:tcPr>
            <w:tcW w:w="1080" w:type="dxa"/>
            <w:shd w:val="clear" w:color="auto" w:fill="auto"/>
          </w:tcPr>
          <w:p w14:paraId="576CC5E2" w14:textId="77777777" w:rsidR="00947FD7" w:rsidRPr="00F35C00" w:rsidRDefault="00947FD7" w:rsidP="00947FD7">
            <w:pPr>
              <w:pStyle w:val="3"/>
              <w:tabs>
                <w:tab w:val="clear" w:pos="360"/>
                <w:tab w:val="clear" w:pos="720"/>
                <w:tab w:val="decimal" w:pos="821"/>
              </w:tabs>
              <w:ind w:left="-79"/>
              <w:rPr>
                <w:rFonts w:cs="Times New Roman"/>
              </w:rPr>
            </w:pPr>
          </w:p>
        </w:tc>
        <w:tc>
          <w:tcPr>
            <w:tcW w:w="180" w:type="dxa"/>
            <w:shd w:val="clear" w:color="auto" w:fill="auto"/>
          </w:tcPr>
          <w:p w14:paraId="02F05ED3" w14:textId="77777777" w:rsidR="00947FD7" w:rsidRPr="00F35C00" w:rsidRDefault="00947FD7" w:rsidP="00947FD7">
            <w:pPr>
              <w:pStyle w:val="3"/>
              <w:tabs>
                <w:tab w:val="clear" w:pos="360"/>
                <w:tab w:val="clear" w:pos="720"/>
                <w:tab w:val="decimal" w:pos="821"/>
              </w:tabs>
              <w:ind w:left="-79"/>
              <w:rPr>
                <w:rFonts w:cs="Times New Roman"/>
              </w:rPr>
            </w:pPr>
          </w:p>
        </w:tc>
        <w:tc>
          <w:tcPr>
            <w:tcW w:w="1170" w:type="dxa"/>
            <w:shd w:val="clear" w:color="auto" w:fill="auto"/>
          </w:tcPr>
          <w:p w14:paraId="5A727175" w14:textId="77777777" w:rsidR="00947FD7" w:rsidRPr="00F35C00" w:rsidRDefault="00947FD7" w:rsidP="00947FD7">
            <w:pPr>
              <w:pStyle w:val="3"/>
              <w:tabs>
                <w:tab w:val="clear" w:pos="360"/>
                <w:tab w:val="clear" w:pos="720"/>
                <w:tab w:val="decimal" w:pos="821"/>
              </w:tabs>
              <w:ind w:left="-79"/>
              <w:rPr>
                <w:rFonts w:cs="Times New Roman"/>
              </w:rPr>
            </w:pPr>
          </w:p>
        </w:tc>
      </w:tr>
      <w:tr w:rsidR="00947FD7" w:rsidRPr="00F35C00" w14:paraId="7A9FB87E" w14:textId="77777777" w:rsidTr="00FB74D4">
        <w:trPr>
          <w:cantSplit/>
          <w:trHeight w:val="245"/>
        </w:trPr>
        <w:tc>
          <w:tcPr>
            <w:tcW w:w="4309" w:type="dxa"/>
            <w:shd w:val="clear" w:color="auto" w:fill="auto"/>
          </w:tcPr>
          <w:p w14:paraId="4B898284" w14:textId="77777777" w:rsidR="00947FD7" w:rsidRPr="00F35C00" w:rsidRDefault="00947FD7" w:rsidP="00947FD7">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    in the Group</w:t>
            </w:r>
          </w:p>
        </w:tc>
        <w:tc>
          <w:tcPr>
            <w:tcW w:w="1080" w:type="dxa"/>
            <w:shd w:val="clear" w:color="auto" w:fill="auto"/>
          </w:tcPr>
          <w:p w14:paraId="7560F291" w14:textId="77777777" w:rsidR="00947FD7" w:rsidRPr="00F35C00" w:rsidRDefault="00691ADA" w:rsidP="00947FD7">
            <w:pPr>
              <w:pStyle w:val="3"/>
              <w:tabs>
                <w:tab w:val="clear" w:pos="360"/>
                <w:tab w:val="clear" w:pos="720"/>
                <w:tab w:val="decimal" w:pos="885"/>
              </w:tabs>
              <w:ind w:left="-79" w:right="-79"/>
              <w:rPr>
                <w:rFonts w:cs="Times New Roman"/>
              </w:rPr>
            </w:pPr>
            <w:r>
              <w:rPr>
                <w:rFonts w:cs="Times New Roman"/>
              </w:rPr>
              <w:t>30,205</w:t>
            </w:r>
          </w:p>
        </w:tc>
        <w:tc>
          <w:tcPr>
            <w:tcW w:w="180" w:type="dxa"/>
            <w:shd w:val="clear" w:color="auto" w:fill="auto"/>
          </w:tcPr>
          <w:p w14:paraId="2346A51B"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6838BD2B"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37,529</w:t>
            </w:r>
          </w:p>
        </w:tc>
        <w:tc>
          <w:tcPr>
            <w:tcW w:w="180" w:type="dxa"/>
            <w:shd w:val="clear" w:color="auto" w:fill="auto"/>
          </w:tcPr>
          <w:p w14:paraId="63BE1BF2"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0F430063" w14:textId="77777777" w:rsidR="00947FD7" w:rsidRPr="00F35C00" w:rsidRDefault="009A2F5F" w:rsidP="00947FD7">
            <w:pPr>
              <w:pStyle w:val="3"/>
              <w:tabs>
                <w:tab w:val="clear" w:pos="360"/>
                <w:tab w:val="clear" w:pos="720"/>
                <w:tab w:val="decimal" w:pos="885"/>
              </w:tabs>
              <w:ind w:left="-79" w:right="-79"/>
              <w:rPr>
                <w:rFonts w:cs="Times New Roman"/>
              </w:rPr>
            </w:pPr>
            <w:r>
              <w:rPr>
                <w:rFonts w:cs="Times New Roman"/>
              </w:rPr>
              <w:t>1,805</w:t>
            </w:r>
          </w:p>
        </w:tc>
        <w:tc>
          <w:tcPr>
            <w:tcW w:w="180" w:type="dxa"/>
            <w:shd w:val="clear" w:color="auto" w:fill="auto"/>
          </w:tcPr>
          <w:p w14:paraId="187297E8" w14:textId="77777777" w:rsidR="00947FD7" w:rsidRPr="00F35C00" w:rsidRDefault="00947FD7" w:rsidP="00947FD7">
            <w:pPr>
              <w:pStyle w:val="3"/>
              <w:tabs>
                <w:tab w:val="clear" w:pos="360"/>
                <w:tab w:val="clear" w:pos="720"/>
                <w:tab w:val="decimal" w:pos="885"/>
              </w:tabs>
              <w:ind w:left="-79" w:right="-79"/>
              <w:rPr>
                <w:rFonts w:cs="Times New Roman"/>
              </w:rPr>
            </w:pPr>
          </w:p>
        </w:tc>
        <w:tc>
          <w:tcPr>
            <w:tcW w:w="1170" w:type="dxa"/>
            <w:shd w:val="clear" w:color="auto" w:fill="auto"/>
          </w:tcPr>
          <w:p w14:paraId="7F3A4CC2"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1,748</w:t>
            </w:r>
          </w:p>
        </w:tc>
      </w:tr>
      <w:tr w:rsidR="00947FD7" w:rsidRPr="00F35C00" w14:paraId="750B0A6E" w14:textId="77777777" w:rsidTr="00FB74D4">
        <w:trPr>
          <w:cantSplit/>
        </w:trPr>
        <w:tc>
          <w:tcPr>
            <w:tcW w:w="4309" w:type="dxa"/>
            <w:shd w:val="clear" w:color="auto" w:fill="auto"/>
          </w:tcPr>
          <w:p w14:paraId="5C75AA17" w14:textId="77777777" w:rsidR="00947FD7" w:rsidRPr="00F35C00" w:rsidRDefault="00947FD7" w:rsidP="00947FD7">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Foreign currencies</w:t>
            </w:r>
          </w:p>
        </w:tc>
        <w:tc>
          <w:tcPr>
            <w:tcW w:w="1080" w:type="dxa"/>
            <w:shd w:val="clear" w:color="auto" w:fill="auto"/>
          </w:tcPr>
          <w:p w14:paraId="290B18FC" w14:textId="77777777" w:rsidR="00947FD7" w:rsidRPr="00F35C00" w:rsidRDefault="00947FD7" w:rsidP="00947FD7">
            <w:pPr>
              <w:tabs>
                <w:tab w:val="decimal" w:pos="911"/>
              </w:tabs>
              <w:ind w:left="-79" w:right="-79"/>
              <w:rPr>
                <w:rFonts w:ascii="Times New Roman" w:hAnsi="Times New Roman" w:cs="Times New Roman"/>
                <w:sz w:val="22"/>
                <w:szCs w:val="22"/>
              </w:rPr>
            </w:pPr>
          </w:p>
        </w:tc>
        <w:tc>
          <w:tcPr>
            <w:tcW w:w="180" w:type="dxa"/>
            <w:shd w:val="clear" w:color="auto" w:fill="auto"/>
          </w:tcPr>
          <w:p w14:paraId="29CA5337" w14:textId="77777777" w:rsidR="00947FD7" w:rsidRPr="00F35C00" w:rsidRDefault="00947FD7" w:rsidP="00947FD7">
            <w:pPr>
              <w:tabs>
                <w:tab w:val="decimal" w:pos="911"/>
              </w:tabs>
              <w:ind w:left="-79" w:right="-79"/>
              <w:rPr>
                <w:rFonts w:ascii="Times New Roman" w:hAnsi="Times New Roman" w:cs="Times New Roman"/>
                <w:sz w:val="22"/>
                <w:szCs w:val="22"/>
                <w:cs/>
              </w:rPr>
            </w:pPr>
          </w:p>
        </w:tc>
        <w:tc>
          <w:tcPr>
            <w:tcW w:w="1080" w:type="dxa"/>
            <w:shd w:val="clear" w:color="auto" w:fill="auto"/>
          </w:tcPr>
          <w:p w14:paraId="51E72C63" w14:textId="77777777" w:rsidR="00947FD7" w:rsidRPr="00F35C00" w:rsidRDefault="00947FD7" w:rsidP="00947FD7">
            <w:pPr>
              <w:tabs>
                <w:tab w:val="decimal" w:pos="911"/>
              </w:tabs>
              <w:ind w:left="-79" w:right="-79"/>
              <w:rPr>
                <w:rFonts w:ascii="Times New Roman" w:hAnsi="Times New Roman" w:cs="Times New Roman"/>
                <w:sz w:val="22"/>
                <w:szCs w:val="22"/>
              </w:rPr>
            </w:pPr>
          </w:p>
        </w:tc>
        <w:tc>
          <w:tcPr>
            <w:tcW w:w="180" w:type="dxa"/>
            <w:shd w:val="clear" w:color="auto" w:fill="auto"/>
          </w:tcPr>
          <w:p w14:paraId="2C9EAFC7" w14:textId="77777777" w:rsidR="00947FD7" w:rsidRPr="00F35C00" w:rsidRDefault="00947FD7" w:rsidP="00947FD7">
            <w:pPr>
              <w:pStyle w:val="3"/>
              <w:tabs>
                <w:tab w:val="clear" w:pos="360"/>
                <w:tab w:val="clear" w:pos="720"/>
                <w:tab w:val="decimal" w:pos="885"/>
              </w:tabs>
              <w:ind w:left="-79" w:right="-79"/>
              <w:rPr>
                <w:rFonts w:cs="Times New Roman"/>
                <w:cs/>
              </w:rPr>
            </w:pPr>
          </w:p>
        </w:tc>
        <w:tc>
          <w:tcPr>
            <w:tcW w:w="1080" w:type="dxa"/>
            <w:shd w:val="clear" w:color="auto" w:fill="auto"/>
          </w:tcPr>
          <w:p w14:paraId="5ECA28A7" w14:textId="77777777" w:rsidR="00947FD7" w:rsidRPr="00F35C00" w:rsidRDefault="00947FD7" w:rsidP="00947FD7">
            <w:pPr>
              <w:tabs>
                <w:tab w:val="decimal" w:pos="922"/>
              </w:tabs>
              <w:ind w:left="-79" w:right="-79"/>
              <w:rPr>
                <w:rFonts w:ascii="Times New Roman" w:hAnsi="Times New Roman" w:cs="Times New Roman"/>
                <w:sz w:val="22"/>
                <w:szCs w:val="22"/>
              </w:rPr>
            </w:pPr>
          </w:p>
        </w:tc>
        <w:tc>
          <w:tcPr>
            <w:tcW w:w="180" w:type="dxa"/>
            <w:shd w:val="clear" w:color="auto" w:fill="auto"/>
          </w:tcPr>
          <w:p w14:paraId="0C8673D3"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shd w:val="clear" w:color="auto" w:fill="auto"/>
          </w:tcPr>
          <w:p w14:paraId="1D16215F" w14:textId="77777777" w:rsidR="00947FD7" w:rsidRPr="00F35C00" w:rsidRDefault="00947FD7" w:rsidP="00947FD7">
            <w:pPr>
              <w:tabs>
                <w:tab w:val="decimal" w:pos="922"/>
              </w:tabs>
              <w:ind w:left="-79" w:right="-79"/>
              <w:rPr>
                <w:rFonts w:ascii="Times New Roman" w:hAnsi="Times New Roman" w:cs="Times New Roman"/>
                <w:sz w:val="22"/>
                <w:szCs w:val="22"/>
              </w:rPr>
            </w:pPr>
          </w:p>
        </w:tc>
      </w:tr>
      <w:tr w:rsidR="00947FD7" w:rsidRPr="00F35C00" w14:paraId="6A45D7F8" w14:textId="77777777" w:rsidTr="00FB74D4">
        <w:trPr>
          <w:cantSplit/>
        </w:trPr>
        <w:tc>
          <w:tcPr>
            <w:tcW w:w="4309" w:type="dxa"/>
            <w:shd w:val="clear" w:color="auto" w:fill="auto"/>
          </w:tcPr>
          <w:p w14:paraId="439C24C2" w14:textId="77777777" w:rsidR="00947FD7" w:rsidRPr="00F35C00" w:rsidRDefault="00947FD7" w:rsidP="00947FD7">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United States Dollar</w:t>
            </w:r>
          </w:p>
        </w:tc>
        <w:tc>
          <w:tcPr>
            <w:tcW w:w="1080" w:type="dxa"/>
            <w:shd w:val="clear" w:color="auto" w:fill="auto"/>
          </w:tcPr>
          <w:p w14:paraId="583AF79F" w14:textId="77777777" w:rsidR="00947FD7" w:rsidRPr="00F35C00" w:rsidRDefault="00691ADA" w:rsidP="00947FD7">
            <w:pPr>
              <w:pStyle w:val="3"/>
              <w:tabs>
                <w:tab w:val="clear" w:pos="360"/>
                <w:tab w:val="clear" w:pos="720"/>
                <w:tab w:val="decimal" w:pos="885"/>
              </w:tabs>
              <w:ind w:left="-79" w:right="-79"/>
              <w:rPr>
                <w:rFonts w:cs="Times New Roman"/>
              </w:rPr>
            </w:pPr>
            <w:r>
              <w:rPr>
                <w:rFonts w:cs="Times New Roman"/>
              </w:rPr>
              <w:t>1,281</w:t>
            </w:r>
          </w:p>
        </w:tc>
        <w:tc>
          <w:tcPr>
            <w:tcW w:w="180" w:type="dxa"/>
            <w:shd w:val="clear" w:color="auto" w:fill="auto"/>
          </w:tcPr>
          <w:p w14:paraId="693A8419"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04EA9E29"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2,103</w:t>
            </w:r>
          </w:p>
        </w:tc>
        <w:tc>
          <w:tcPr>
            <w:tcW w:w="180" w:type="dxa"/>
            <w:shd w:val="clear" w:color="auto" w:fill="auto"/>
          </w:tcPr>
          <w:p w14:paraId="37C22DA9"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2F5E9106" w14:textId="77777777" w:rsidR="00947FD7" w:rsidRPr="00F35C00" w:rsidRDefault="009A2F5F" w:rsidP="00947FD7">
            <w:pPr>
              <w:pStyle w:val="3"/>
              <w:tabs>
                <w:tab w:val="clear" w:pos="360"/>
                <w:tab w:val="clear" w:pos="720"/>
                <w:tab w:val="decimal" w:pos="885"/>
              </w:tabs>
              <w:ind w:left="-79" w:right="-79"/>
              <w:rPr>
                <w:rFonts w:cs="Times New Roman"/>
              </w:rPr>
            </w:pPr>
            <w:r>
              <w:rPr>
                <w:rFonts w:cs="Times New Roman"/>
              </w:rPr>
              <w:t>205</w:t>
            </w:r>
          </w:p>
        </w:tc>
        <w:tc>
          <w:tcPr>
            <w:tcW w:w="180" w:type="dxa"/>
            <w:shd w:val="clear" w:color="auto" w:fill="auto"/>
          </w:tcPr>
          <w:p w14:paraId="59EE6AD8" w14:textId="77777777" w:rsidR="00947FD7" w:rsidRPr="00F35C00" w:rsidRDefault="00947FD7" w:rsidP="00947FD7">
            <w:pPr>
              <w:pStyle w:val="3"/>
              <w:tabs>
                <w:tab w:val="clear" w:pos="360"/>
                <w:tab w:val="clear" w:pos="720"/>
                <w:tab w:val="decimal" w:pos="885"/>
              </w:tabs>
              <w:ind w:left="-79" w:right="-79"/>
              <w:rPr>
                <w:rFonts w:cs="Times New Roman"/>
              </w:rPr>
            </w:pPr>
          </w:p>
        </w:tc>
        <w:tc>
          <w:tcPr>
            <w:tcW w:w="1170" w:type="dxa"/>
            <w:shd w:val="clear" w:color="auto" w:fill="auto"/>
          </w:tcPr>
          <w:p w14:paraId="2A85CE3E"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590</w:t>
            </w:r>
          </w:p>
        </w:tc>
      </w:tr>
      <w:tr w:rsidR="00947FD7" w:rsidRPr="00F35C00" w14:paraId="10982DE0" w14:textId="77777777" w:rsidTr="00601BE1">
        <w:trPr>
          <w:cantSplit/>
        </w:trPr>
        <w:tc>
          <w:tcPr>
            <w:tcW w:w="4309" w:type="dxa"/>
            <w:shd w:val="clear" w:color="auto" w:fill="auto"/>
          </w:tcPr>
          <w:p w14:paraId="147B2ED2" w14:textId="77777777" w:rsidR="00947FD7" w:rsidRPr="00F35C00" w:rsidRDefault="00947FD7" w:rsidP="00947FD7">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Won</w:t>
            </w:r>
          </w:p>
        </w:tc>
        <w:tc>
          <w:tcPr>
            <w:tcW w:w="1080" w:type="dxa"/>
            <w:shd w:val="clear" w:color="auto" w:fill="auto"/>
          </w:tcPr>
          <w:p w14:paraId="54BFED14" w14:textId="77777777" w:rsidR="00947FD7" w:rsidRPr="00F35C00" w:rsidRDefault="00691ADA" w:rsidP="00947FD7">
            <w:pPr>
              <w:pStyle w:val="3"/>
              <w:tabs>
                <w:tab w:val="clear" w:pos="360"/>
                <w:tab w:val="clear" w:pos="720"/>
                <w:tab w:val="decimal" w:pos="885"/>
              </w:tabs>
              <w:ind w:left="-79" w:right="-79"/>
              <w:rPr>
                <w:rFonts w:cs="Times New Roman"/>
              </w:rPr>
            </w:pPr>
            <w:r>
              <w:rPr>
                <w:rFonts w:cs="Times New Roman"/>
              </w:rPr>
              <w:t>453</w:t>
            </w:r>
          </w:p>
        </w:tc>
        <w:tc>
          <w:tcPr>
            <w:tcW w:w="180" w:type="dxa"/>
            <w:shd w:val="clear" w:color="auto" w:fill="auto"/>
          </w:tcPr>
          <w:p w14:paraId="61F6FA58"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5AEEF941"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393</w:t>
            </w:r>
          </w:p>
        </w:tc>
        <w:tc>
          <w:tcPr>
            <w:tcW w:w="180" w:type="dxa"/>
            <w:shd w:val="clear" w:color="auto" w:fill="auto"/>
          </w:tcPr>
          <w:p w14:paraId="1CDD130C" w14:textId="77777777" w:rsidR="00947FD7" w:rsidRPr="00F35C00" w:rsidRDefault="00947FD7" w:rsidP="00947FD7">
            <w:pPr>
              <w:pStyle w:val="3"/>
              <w:tabs>
                <w:tab w:val="clear" w:pos="360"/>
                <w:tab w:val="clear" w:pos="720"/>
                <w:tab w:val="decimal" w:pos="885"/>
              </w:tabs>
              <w:ind w:left="-79" w:right="-79"/>
              <w:rPr>
                <w:rFonts w:cs="Times New Roman"/>
              </w:rPr>
            </w:pPr>
          </w:p>
        </w:tc>
        <w:tc>
          <w:tcPr>
            <w:tcW w:w="1080" w:type="dxa"/>
            <w:shd w:val="clear" w:color="auto" w:fill="auto"/>
          </w:tcPr>
          <w:p w14:paraId="6830846E" w14:textId="77777777" w:rsidR="00947FD7" w:rsidRPr="00F35C00" w:rsidRDefault="009A2F5F" w:rsidP="00947FD7">
            <w:pPr>
              <w:pStyle w:val="3"/>
              <w:tabs>
                <w:tab w:val="clear" w:pos="360"/>
                <w:tab w:val="clear" w:pos="720"/>
                <w:tab w:val="decimal" w:pos="885"/>
              </w:tabs>
              <w:ind w:left="-79" w:right="-79"/>
              <w:rPr>
                <w:rFonts w:cs="Times New Roman"/>
              </w:rPr>
            </w:pPr>
            <w:r>
              <w:rPr>
                <w:rFonts w:cs="Times New Roman"/>
              </w:rPr>
              <w:t>-</w:t>
            </w:r>
          </w:p>
        </w:tc>
        <w:tc>
          <w:tcPr>
            <w:tcW w:w="180" w:type="dxa"/>
            <w:shd w:val="clear" w:color="auto" w:fill="auto"/>
          </w:tcPr>
          <w:p w14:paraId="28555E55" w14:textId="77777777" w:rsidR="00947FD7" w:rsidRPr="00F35C00" w:rsidRDefault="00947FD7" w:rsidP="00947FD7">
            <w:pPr>
              <w:pStyle w:val="3"/>
              <w:tabs>
                <w:tab w:val="clear" w:pos="360"/>
                <w:tab w:val="clear" w:pos="720"/>
                <w:tab w:val="decimal" w:pos="885"/>
              </w:tabs>
              <w:ind w:left="-79" w:right="-79"/>
              <w:rPr>
                <w:rFonts w:cs="Times New Roman"/>
              </w:rPr>
            </w:pPr>
          </w:p>
        </w:tc>
        <w:tc>
          <w:tcPr>
            <w:tcW w:w="1170" w:type="dxa"/>
            <w:shd w:val="clear" w:color="auto" w:fill="auto"/>
          </w:tcPr>
          <w:p w14:paraId="6E10ABB5" w14:textId="77777777" w:rsidR="00947FD7" w:rsidRPr="00F35C00" w:rsidRDefault="00947FD7" w:rsidP="00947FD7">
            <w:pPr>
              <w:pStyle w:val="3"/>
              <w:tabs>
                <w:tab w:val="clear" w:pos="360"/>
                <w:tab w:val="clear" w:pos="720"/>
                <w:tab w:val="decimal" w:pos="885"/>
              </w:tabs>
              <w:ind w:left="-79" w:right="-79"/>
              <w:rPr>
                <w:rFonts w:cs="Times New Roman"/>
              </w:rPr>
            </w:pPr>
            <w:r w:rsidRPr="00F35C00">
              <w:rPr>
                <w:rFonts w:cs="Times New Roman"/>
              </w:rPr>
              <w:t>-</w:t>
            </w:r>
          </w:p>
        </w:tc>
      </w:tr>
      <w:tr w:rsidR="00691ADA" w:rsidRPr="00F35C00" w14:paraId="4FB853B5" w14:textId="77777777" w:rsidTr="00601BE1">
        <w:trPr>
          <w:cantSplit/>
        </w:trPr>
        <w:tc>
          <w:tcPr>
            <w:tcW w:w="4309" w:type="dxa"/>
            <w:shd w:val="clear" w:color="auto" w:fill="auto"/>
          </w:tcPr>
          <w:p w14:paraId="3924AC3D" w14:textId="77777777" w:rsidR="00691ADA" w:rsidRPr="00F35C00" w:rsidRDefault="00691ADA" w:rsidP="00691ADA">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Euro</w:t>
            </w:r>
          </w:p>
        </w:tc>
        <w:tc>
          <w:tcPr>
            <w:tcW w:w="1080" w:type="dxa"/>
            <w:shd w:val="clear" w:color="auto" w:fill="auto"/>
          </w:tcPr>
          <w:p w14:paraId="4EF06D09"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402</w:t>
            </w:r>
          </w:p>
        </w:tc>
        <w:tc>
          <w:tcPr>
            <w:tcW w:w="180" w:type="dxa"/>
            <w:shd w:val="clear" w:color="auto" w:fill="auto"/>
          </w:tcPr>
          <w:p w14:paraId="7893DA0B"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5B20C7CA"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134</w:t>
            </w:r>
          </w:p>
        </w:tc>
        <w:tc>
          <w:tcPr>
            <w:tcW w:w="180" w:type="dxa"/>
            <w:shd w:val="clear" w:color="auto" w:fill="auto"/>
          </w:tcPr>
          <w:p w14:paraId="139D6A86"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190C5DDD"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19</w:t>
            </w:r>
          </w:p>
        </w:tc>
        <w:tc>
          <w:tcPr>
            <w:tcW w:w="180" w:type="dxa"/>
            <w:shd w:val="clear" w:color="auto" w:fill="auto"/>
          </w:tcPr>
          <w:p w14:paraId="0A79B032"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79691785"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49</w:t>
            </w:r>
          </w:p>
        </w:tc>
      </w:tr>
      <w:tr w:rsidR="00691ADA" w:rsidRPr="00F35C00" w14:paraId="0B833962" w14:textId="77777777" w:rsidTr="008F4ED5">
        <w:trPr>
          <w:cantSplit/>
        </w:trPr>
        <w:tc>
          <w:tcPr>
            <w:tcW w:w="4309" w:type="dxa"/>
            <w:shd w:val="clear" w:color="auto" w:fill="auto"/>
          </w:tcPr>
          <w:p w14:paraId="6D703379" w14:textId="77777777" w:rsidR="00691ADA" w:rsidRPr="00F35C00" w:rsidRDefault="00691ADA" w:rsidP="00691ADA">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Renminbi</w:t>
            </w:r>
          </w:p>
        </w:tc>
        <w:tc>
          <w:tcPr>
            <w:tcW w:w="1080" w:type="dxa"/>
            <w:shd w:val="clear" w:color="auto" w:fill="auto"/>
          </w:tcPr>
          <w:p w14:paraId="0473984E"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373</w:t>
            </w:r>
          </w:p>
        </w:tc>
        <w:tc>
          <w:tcPr>
            <w:tcW w:w="180" w:type="dxa"/>
            <w:shd w:val="clear" w:color="auto" w:fill="auto"/>
          </w:tcPr>
          <w:p w14:paraId="61A698D0"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4F415168"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32</w:t>
            </w:r>
          </w:p>
        </w:tc>
        <w:tc>
          <w:tcPr>
            <w:tcW w:w="180" w:type="dxa"/>
            <w:shd w:val="clear" w:color="auto" w:fill="auto"/>
          </w:tcPr>
          <w:p w14:paraId="17DCE790"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10AC3E8E"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373</w:t>
            </w:r>
          </w:p>
        </w:tc>
        <w:tc>
          <w:tcPr>
            <w:tcW w:w="180" w:type="dxa"/>
            <w:shd w:val="clear" w:color="auto" w:fill="auto"/>
          </w:tcPr>
          <w:p w14:paraId="3AE88CC0"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066C8050"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395</w:t>
            </w:r>
          </w:p>
        </w:tc>
      </w:tr>
      <w:tr w:rsidR="00691ADA" w:rsidRPr="00F35C00" w14:paraId="0189BDF9" w14:textId="77777777" w:rsidTr="008F4ED5">
        <w:trPr>
          <w:cantSplit/>
        </w:trPr>
        <w:tc>
          <w:tcPr>
            <w:tcW w:w="4309" w:type="dxa"/>
            <w:shd w:val="clear" w:color="auto" w:fill="auto"/>
          </w:tcPr>
          <w:p w14:paraId="443D208B" w14:textId="77777777" w:rsidR="00691ADA" w:rsidRPr="00F35C00" w:rsidRDefault="00691ADA" w:rsidP="00691ADA">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Singapore Dollar</w:t>
            </w:r>
          </w:p>
        </w:tc>
        <w:tc>
          <w:tcPr>
            <w:tcW w:w="1080" w:type="dxa"/>
            <w:shd w:val="clear" w:color="auto" w:fill="auto"/>
          </w:tcPr>
          <w:p w14:paraId="78165A52"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212</w:t>
            </w:r>
          </w:p>
        </w:tc>
        <w:tc>
          <w:tcPr>
            <w:tcW w:w="180" w:type="dxa"/>
            <w:shd w:val="clear" w:color="auto" w:fill="auto"/>
          </w:tcPr>
          <w:p w14:paraId="0C93F63A"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2359BB0E"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272</w:t>
            </w:r>
          </w:p>
        </w:tc>
        <w:tc>
          <w:tcPr>
            <w:tcW w:w="180" w:type="dxa"/>
            <w:shd w:val="clear" w:color="auto" w:fill="auto"/>
          </w:tcPr>
          <w:p w14:paraId="4469D377"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2AE24BBB"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w:t>
            </w:r>
          </w:p>
        </w:tc>
        <w:tc>
          <w:tcPr>
            <w:tcW w:w="180" w:type="dxa"/>
            <w:shd w:val="clear" w:color="auto" w:fill="auto"/>
          </w:tcPr>
          <w:p w14:paraId="4680140F"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3A8E5619"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w:t>
            </w:r>
          </w:p>
        </w:tc>
      </w:tr>
      <w:tr w:rsidR="00691ADA" w:rsidRPr="00F35C00" w14:paraId="75364747" w14:textId="77777777" w:rsidTr="00601BE1">
        <w:trPr>
          <w:cantSplit/>
        </w:trPr>
        <w:tc>
          <w:tcPr>
            <w:tcW w:w="4309" w:type="dxa"/>
            <w:shd w:val="clear" w:color="auto" w:fill="auto"/>
          </w:tcPr>
          <w:p w14:paraId="1C49B879" w14:textId="77777777" w:rsidR="00691ADA" w:rsidRPr="00F35C00" w:rsidRDefault="00691ADA" w:rsidP="00691ADA">
            <w:pPr>
              <w:tabs>
                <w:tab w:val="left" w:pos="542"/>
                <w:tab w:val="left" w:pos="1189"/>
              </w:tabs>
              <w:ind w:left="90"/>
              <w:jc w:val="both"/>
              <w:rPr>
                <w:rFonts w:ascii="Times New Roman" w:hAnsi="Times New Roman" w:cs="Times New Roman"/>
                <w:sz w:val="22"/>
                <w:szCs w:val="22"/>
              </w:rPr>
            </w:pPr>
            <w:r w:rsidRPr="00F35C00">
              <w:rPr>
                <w:rFonts w:ascii="Times New Roman" w:hAnsi="Times New Roman" w:cs="Times New Roman"/>
                <w:sz w:val="22"/>
                <w:szCs w:val="22"/>
              </w:rPr>
              <w:t>-  Swedish Krona</w:t>
            </w:r>
            <w:r w:rsidRPr="00F35C00">
              <w:rPr>
                <w:rFonts w:ascii="Times New Roman" w:hAnsi="Times New Roman" w:cs="Times New Roman"/>
                <w:sz w:val="22"/>
                <w:szCs w:val="22"/>
              </w:rPr>
              <w:tab/>
            </w:r>
          </w:p>
        </w:tc>
        <w:tc>
          <w:tcPr>
            <w:tcW w:w="1080" w:type="dxa"/>
            <w:shd w:val="clear" w:color="auto" w:fill="auto"/>
          </w:tcPr>
          <w:p w14:paraId="5336CA95"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76</w:t>
            </w:r>
          </w:p>
        </w:tc>
        <w:tc>
          <w:tcPr>
            <w:tcW w:w="180" w:type="dxa"/>
            <w:shd w:val="clear" w:color="auto" w:fill="auto"/>
          </w:tcPr>
          <w:p w14:paraId="78068630"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2D56CFAE"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69</w:t>
            </w:r>
          </w:p>
        </w:tc>
        <w:tc>
          <w:tcPr>
            <w:tcW w:w="180" w:type="dxa"/>
            <w:shd w:val="clear" w:color="auto" w:fill="auto"/>
          </w:tcPr>
          <w:p w14:paraId="766A23F1"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60F1DDAB"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w:t>
            </w:r>
          </w:p>
        </w:tc>
        <w:tc>
          <w:tcPr>
            <w:tcW w:w="180" w:type="dxa"/>
            <w:shd w:val="clear" w:color="auto" w:fill="auto"/>
          </w:tcPr>
          <w:p w14:paraId="39D1D28C"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41870E24"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w:t>
            </w:r>
          </w:p>
        </w:tc>
      </w:tr>
      <w:tr w:rsidR="00691ADA" w:rsidRPr="00F35C00" w14:paraId="5726F4F9" w14:textId="77777777" w:rsidTr="00601BE1">
        <w:trPr>
          <w:cantSplit/>
          <w:trHeight w:val="80"/>
        </w:trPr>
        <w:tc>
          <w:tcPr>
            <w:tcW w:w="4309" w:type="dxa"/>
            <w:shd w:val="clear" w:color="auto" w:fill="auto"/>
          </w:tcPr>
          <w:p w14:paraId="3E596495" w14:textId="77777777" w:rsidR="00691ADA" w:rsidRPr="00F35C00" w:rsidRDefault="00691ADA" w:rsidP="00691ADA">
            <w:pPr>
              <w:tabs>
                <w:tab w:val="left" w:pos="194"/>
                <w:tab w:val="left" w:pos="344"/>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Australian Dollar</w:t>
            </w:r>
          </w:p>
        </w:tc>
        <w:tc>
          <w:tcPr>
            <w:tcW w:w="1080" w:type="dxa"/>
            <w:shd w:val="clear" w:color="auto" w:fill="auto"/>
          </w:tcPr>
          <w:p w14:paraId="0674704A"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43</w:t>
            </w:r>
          </w:p>
        </w:tc>
        <w:tc>
          <w:tcPr>
            <w:tcW w:w="180" w:type="dxa"/>
            <w:shd w:val="clear" w:color="auto" w:fill="auto"/>
          </w:tcPr>
          <w:p w14:paraId="3C047749"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12611266"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42</w:t>
            </w:r>
          </w:p>
        </w:tc>
        <w:tc>
          <w:tcPr>
            <w:tcW w:w="180" w:type="dxa"/>
            <w:shd w:val="clear" w:color="auto" w:fill="auto"/>
          </w:tcPr>
          <w:p w14:paraId="310B9598" w14:textId="77777777" w:rsidR="00691ADA" w:rsidRPr="00F35C00" w:rsidRDefault="00691ADA" w:rsidP="00691ADA">
            <w:pPr>
              <w:pStyle w:val="3"/>
              <w:tabs>
                <w:tab w:val="clear" w:pos="360"/>
                <w:tab w:val="clear" w:pos="720"/>
                <w:tab w:val="decimal" w:pos="885"/>
              </w:tabs>
              <w:ind w:left="-79" w:right="-79"/>
              <w:rPr>
                <w:rFonts w:cs="Times New Roman"/>
                <w:cs/>
              </w:rPr>
            </w:pPr>
          </w:p>
        </w:tc>
        <w:tc>
          <w:tcPr>
            <w:tcW w:w="1080" w:type="dxa"/>
            <w:shd w:val="clear" w:color="auto" w:fill="auto"/>
          </w:tcPr>
          <w:p w14:paraId="2476A716"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66</w:t>
            </w:r>
          </w:p>
        </w:tc>
        <w:tc>
          <w:tcPr>
            <w:tcW w:w="180" w:type="dxa"/>
            <w:shd w:val="clear" w:color="auto" w:fill="auto"/>
          </w:tcPr>
          <w:p w14:paraId="76F4B9AD"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25841504"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198</w:t>
            </w:r>
          </w:p>
        </w:tc>
      </w:tr>
      <w:tr w:rsidR="00691ADA" w:rsidRPr="00F35C00" w14:paraId="3475BDF2" w14:textId="77777777" w:rsidTr="00601BE1">
        <w:trPr>
          <w:cantSplit/>
          <w:trHeight w:val="80"/>
        </w:trPr>
        <w:tc>
          <w:tcPr>
            <w:tcW w:w="4309" w:type="dxa"/>
            <w:shd w:val="clear" w:color="auto" w:fill="auto"/>
          </w:tcPr>
          <w:p w14:paraId="0C90C8FB" w14:textId="77777777" w:rsidR="00691ADA" w:rsidRPr="00F35C00" w:rsidRDefault="00691ADA" w:rsidP="00691ADA">
            <w:pPr>
              <w:tabs>
                <w:tab w:val="left" w:pos="194"/>
                <w:tab w:val="left" w:pos="344"/>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Yen</w:t>
            </w:r>
          </w:p>
        </w:tc>
        <w:tc>
          <w:tcPr>
            <w:tcW w:w="1080" w:type="dxa"/>
            <w:shd w:val="clear" w:color="auto" w:fill="auto"/>
          </w:tcPr>
          <w:p w14:paraId="297AF477"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40</w:t>
            </w:r>
          </w:p>
        </w:tc>
        <w:tc>
          <w:tcPr>
            <w:tcW w:w="180" w:type="dxa"/>
            <w:shd w:val="clear" w:color="auto" w:fill="auto"/>
          </w:tcPr>
          <w:p w14:paraId="6D01444E"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64A664B0"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53</w:t>
            </w:r>
          </w:p>
        </w:tc>
        <w:tc>
          <w:tcPr>
            <w:tcW w:w="180" w:type="dxa"/>
            <w:shd w:val="clear" w:color="auto" w:fill="auto"/>
          </w:tcPr>
          <w:p w14:paraId="5E71939F"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463912E1"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19</w:t>
            </w:r>
          </w:p>
        </w:tc>
        <w:tc>
          <w:tcPr>
            <w:tcW w:w="180" w:type="dxa"/>
            <w:shd w:val="clear" w:color="auto" w:fill="auto"/>
          </w:tcPr>
          <w:p w14:paraId="16960C98"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156DE84E"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14</w:t>
            </w:r>
          </w:p>
        </w:tc>
      </w:tr>
      <w:tr w:rsidR="00691ADA" w:rsidRPr="00F35C00" w14:paraId="1D4E044A" w14:textId="77777777" w:rsidTr="00FB74D4">
        <w:trPr>
          <w:cantSplit/>
        </w:trPr>
        <w:tc>
          <w:tcPr>
            <w:tcW w:w="4309" w:type="dxa"/>
            <w:shd w:val="clear" w:color="auto" w:fill="auto"/>
          </w:tcPr>
          <w:p w14:paraId="2404BCF1" w14:textId="77777777" w:rsidR="00691ADA" w:rsidRPr="00F35C00" w:rsidRDefault="00691ADA" w:rsidP="00691ADA">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Pound Sterling</w:t>
            </w:r>
          </w:p>
        </w:tc>
        <w:tc>
          <w:tcPr>
            <w:tcW w:w="1080" w:type="dxa"/>
            <w:shd w:val="clear" w:color="auto" w:fill="auto"/>
          </w:tcPr>
          <w:p w14:paraId="64D11CBA"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10</w:t>
            </w:r>
          </w:p>
        </w:tc>
        <w:tc>
          <w:tcPr>
            <w:tcW w:w="180" w:type="dxa"/>
            <w:shd w:val="clear" w:color="auto" w:fill="auto"/>
          </w:tcPr>
          <w:p w14:paraId="4547E7BB"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7291DACE"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107</w:t>
            </w:r>
          </w:p>
        </w:tc>
        <w:tc>
          <w:tcPr>
            <w:tcW w:w="180" w:type="dxa"/>
            <w:shd w:val="clear" w:color="auto" w:fill="auto"/>
          </w:tcPr>
          <w:p w14:paraId="608403ED"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shd w:val="clear" w:color="auto" w:fill="auto"/>
          </w:tcPr>
          <w:p w14:paraId="439774F0"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21</w:t>
            </w:r>
          </w:p>
        </w:tc>
        <w:tc>
          <w:tcPr>
            <w:tcW w:w="180" w:type="dxa"/>
            <w:shd w:val="clear" w:color="auto" w:fill="auto"/>
          </w:tcPr>
          <w:p w14:paraId="246DECDD"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shd w:val="clear" w:color="auto" w:fill="auto"/>
          </w:tcPr>
          <w:p w14:paraId="28248D50"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54</w:t>
            </w:r>
          </w:p>
        </w:tc>
      </w:tr>
      <w:tr w:rsidR="00691ADA" w:rsidRPr="00F35C00" w14:paraId="08524691" w14:textId="77777777" w:rsidTr="00FB74D4">
        <w:trPr>
          <w:cantSplit/>
          <w:trHeight w:val="80"/>
        </w:trPr>
        <w:tc>
          <w:tcPr>
            <w:tcW w:w="4309" w:type="dxa"/>
            <w:shd w:val="clear" w:color="auto" w:fill="auto"/>
          </w:tcPr>
          <w:p w14:paraId="550756A2" w14:textId="77777777" w:rsidR="00691ADA" w:rsidRPr="00F35C00" w:rsidRDefault="00691ADA" w:rsidP="00691ADA">
            <w:pPr>
              <w:tabs>
                <w:tab w:val="left" w:pos="542"/>
              </w:tabs>
              <w:ind w:left="90"/>
              <w:jc w:val="both"/>
              <w:rPr>
                <w:rFonts w:ascii="Times New Roman" w:hAnsi="Times New Roman" w:cs="Times New Roman"/>
                <w:sz w:val="22"/>
                <w:szCs w:val="22"/>
              </w:rPr>
            </w:pPr>
            <w:r w:rsidRPr="00F35C00">
              <w:rPr>
                <w:rFonts w:ascii="Times New Roman" w:hAnsi="Times New Roman" w:cs="Times New Roman"/>
                <w:sz w:val="22"/>
                <w:szCs w:val="22"/>
              </w:rPr>
              <w:t>-  Others</w:t>
            </w:r>
          </w:p>
        </w:tc>
        <w:tc>
          <w:tcPr>
            <w:tcW w:w="1080" w:type="dxa"/>
            <w:tcBorders>
              <w:bottom w:val="single" w:sz="4" w:space="0" w:color="auto"/>
            </w:tcBorders>
            <w:shd w:val="clear" w:color="auto" w:fill="auto"/>
          </w:tcPr>
          <w:p w14:paraId="15937732"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23</w:t>
            </w:r>
          </w:p>
        </w:tc>
        <w:tc>
          <w:tcPr>
            <w:tcW w:w="180" w:type="dxa"/>
            <w:shd w:val="clear" w:color="auto" w:fill="auto"/>
          </w:tcPr>
          <w:p w14:paraId="555073AF"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14:paraId="0A72D519"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15</w:t>
            </w:r>
          </w:p>
        </w:tc>
        <w:tc>
          <w:tcPr>
            <w:tcW w:w="180" w:type="dxa"/>
            <w:shd w:val="clear" w:color="auto" w:fill="auto"/>
          </w:tcPr>
          <w:p w14:paraId="7265CF5C" w14:textId="77777777" w:rsidR="00691ADA" w:rsidRPr="00F35C00" w:rsidRDefault="00691ADA" w:rsidP="00691ADA">
            <w:pPr>
              <w:pStyle w:val="3"/>
              <w:tabs>
                <w:tab w:val="clear" w:pos="360"/>
                <w:tab w:val="clear" w:pos="720"/>
                <w:tab w:val="decimal" w:pos="885"/>
              </w:tabs>
              <w:ind w:left="-79" w:right="-79"/>
              <w:rPr>
                <w:rFonts w:cs="Times New Roman"/>
              </w:rPr>
            </w:pPr>
          </w:p>
        </w:tc>
        <w:tc>
          <w:tcPr>
            <w:tcW w:w="1080" w:type="dxa"/>
            <w:tcBorders>
              <w:bottom w:val="single" w:sz="4" w:space="0" w:color="auto"/>
            </w:tcBorders>
            <w:shd w:val="clear" w:color="auto" w:fill="auto"/>
          </w:tcPr>
          <w:p w14:paraId="46D0EDDD" w14:textId="77777777" w:rsidR="00691ADA" w:rsidRPr="00F35C00" w:rsidRDefault="00691ADA" w:rsidP="00691ADA">
            <w:pPr>
              <w:pStyle w:val="3"/>
              <w:tabs>
                <w:tab w:val="clear" w:pos="360"/>
                <w:tab w:val="clear" w:pos="720"/>
                <w:tab w:val="decimal" w:pos="885"/>
              </w:tabs>
              <w:ind w:left="-79" w:right="-79"/>
              <w:rPr>
                <w:rFonts w:cs="Times New Roman"/>
              </w:rPr>
            </w:pPr>
            <w:r>
              <w:rPr>
                <w:rFonts w:cs="Times New Roman"/>
              </w:rPr>
              <w:t>-</w:t>
            </w:r>
          </w:p>
        </w:tc>
        <w:tc>
          <w:tcPr>
            <w:tcW w:w="180" w:type="dxa"/>
            <w:shd w:val="clear" w:color="auto" w:fill="auto"/>
          </w:tcPr>
          <w:p w14:paraId="5842116C" w14:textId="77777777" w:rsidR="00691ADA" w:rsidRPr="00F35C00" w:rsidRDefault="00691ADA" w:rsidP="00691ADA">
            <w:pPr>
              <w:pStyle w:val="3"/>
              <w:tabs>
                <w:tab w:val="clear" w:pos="360"/>
                <w:tab w:val="clear" w:pos="720"/>
                <w:tab w:val="decimal" w:pos="885"/>
              </w:tabs>
              <w:ind w:left="-79" w:right="-79"/>
              <w:rPr>
                <w:rFonts w:cs="Times New Roman"/>
              </w:rPr>
            </w:pPr>
          </w:p>
        </w:tc>
        <w:tc>
          <w:tcPr>
            <w:tcW w:w="1170" w:type="dxa"/>
            <w:tcBorders>
              <w:bottom w:val="single" w:sz="4" w:space="0" w:color="auto"/>
            </w:tcBorders>
            <w:shd w:val="clear" w:color="auto" w:fill="auto"/>
          </w:tcPr>
          <w:p w14:paraId="79A349C7" w14:textId="77777777" w:rsidR="00691ADA" w:rsidRPr="00F35C00" w:rsidRDefault="00691ADA" w:rsidP="00691ADA">
            <w:pPr>
              <w:pStyle w:val="3"/>
              <w:tabs>
                <w:tab w:val="clear" w:pos="360"/>
                <w:tab w:val="clear" w:pos="720"/>
                <w:tab w:val="decimal" w:pos="885"/>
              </w:tabs>
              <w:ind w:left="-79" w:right="-79"/>
              <w:rPr>
                <w:rFonts w:cs="Times New Roman"/>
              </w:rPr>
            </w:pPr>
            <w:r w:rsidRPr="00F35C00">
              <w:rPr>
                <w:rFonts w:cs="Times New Roman"/>
              </w:rPr>
              <w:t>3</w:t>
            </w:r>
          </w:p>
        </w:tc>
      </w:tr>
      <w:tr w:rsidR="00691ADA" w:rsidRPr="00F35C00" w14:paraId="3B4DD80B" w14:textId="77777777" w:rsidTr="00FB74D4">
        <w:trPr>
          <w:cantSplit/>
          <w:trHeight w:val="80"/>
        </w:trPr>
        <w:tc>
          <w:tcPr>
            <w:tcW w:w="4309" w:type="dxa"/>
            <w:shd w:val="clear" w:color="auto" w:fill="auto"/>
          </w:tcPr>
          <w:p w14:paraId="5769D21C" w14:textId="77777777" w:rsidR="00691ADA" w:rsidRPr="00F35C00" w:rsidRDefault="00691ADA" w:rsidP="00691ADA">
            <w:pPr>
              <w:tabs>
                <w:tab w:val="left" w:pos="542"/>
              </w:tabs>
              <w:ind w:left="90"/>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1AE672C" w14:textId="77777777" w:rsidR="00691ADA" w:rsidRPr="00F35C00" w:rsidRDefault="00691ADA" w:rsidP="00691ADA">
            <w:pPr>
              <w:tabs>
                <w:tab w:val="decimal" w:pos="911"/>
              </w:tabs>
              <w:ind w:left="-79" w:right="-79"/>
              <w:rPr>
                <w:rFonts w:ascii="Times New Roman" w:hAnsi="Times New Roman" w:cs="Times New Roman"/>
                <w:b/>
                <w:bCs/>
                <w:sz w:val="22"/>
                <w:szCs w:val="22"/>
              </w:rPr>
            </w:pPr>
            <w:r>
              <w:rPr>
                <w:rFonts w:ascii="Times New Roman" w:hAnsi="Times New Roman" w:cs="Times New Roman"/>
                <w:b/>
                <w:bCs/>
                <w:sz w:val="22"/>
                <w:szCs w:val="22"/>
              </w:rPr>
              <w:t>33,118</w:t>
            </w:r>
          </w:p>
        </w:tc>
        <w:tc>
          <w:tcPr>
            <w:tcW w:w="180" w:type="dxa"/>
            <w:shd w:val="clear" w:color="auto" w:fill="auto"/>
          </w:tcPr>
          <w:p w14:paraId="6AB8C525" w14:textId="77777777" w:rsidR="00691ADA" w:rsidRPr="00F35C00" w:rsidRDefault="00691ADA" w:rsidP="00691ADA">
            <w:pPr>
              <w:tabs>
                <w:tab w:val="decimal" w:pos="911"/>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D700531" w14:textId="77777777" w:rsidR="00691ADA" w:rsidRPr="00F35C00" w:rsidRDefault="00691ADA" w:rsidP="00691ADA">
            <w:pPr>
              <w:tabs>
                <w:tab w:val="decimal" w:pos="911"/>
              </w:tabs>
              <w:ind w:left="-79" w:right="-79"/>
              <w:rPr>
                <w:rFonts w:ascii="Times New Roman" w:hAnsi="Times New Roman" w:cs="Times New Roman"/>
                <w:b/>
                <w:bCs/>
                <w:sz w:val="22"/>
                <w:szCs w:val="22"/>
              </w:rPr>
            </w:pPr>
            <w:r w:rsidRPr="00F35C00">
              <w:rPr>
                <w:rFonts w:ascii="Times New Roman" w:hAnsi="Times New Roman" w:cs="Times New Roman"/>
                <w:b/>
                <w:bCs/>
                <w:sz w:val="22"/>
                <w:szCs w:val="22"/>
              </w:rPr>
              <w:t>40,749</w:t>
            </w:r>
          </w:p>
        </w:tc>
        <w:tc>
          <w:tcPr>
            <w:tcW w:w="180" w:type="dxa"/>
            <w:shd w:val="clear" w:color="auto" w:fill="auto"/>
          </w:tcPr>
          <w:p w14:paraId="5D840017" w14:textId="77777777" w:rsidR="00691ADA" w:rsidRPr="00F35C00" w:rsidRDefault="00691ADA" w:rsidP="00691ADA">
            <w:pPr>
              <w:tabs>
                <w:tab w:val="decimal" w:pos="911"/>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C0463A6" w14:textId="77777777" w:rsidR="00691ADA" w:rsidRPr="00F35C00" w:rsidRDefault="00691ADA" w:rsidP="00691ADA">
            <w:pPr>
              <w:tabs>
                <w:tab w:val="decimal" w:pos="911"/>
              </w:tabs>
              <w:ind w:left="-79" w:right="-79"/>
              <w:rPr>
                <w:rFonts w:ascii="Times New Roman" w:hAnsi="Times New Roman" w:cs="Times New Roman"/>
                <w:b/>
                <w:bCs/>
                <w:sz w:val="22"/>
                <w:szCs w:val="22"/>
              </w:rPr>
            </w:pPr>
            <w:r>
              <w:rPr>
                <w:rFonts w:ascii="Times New Roman" w:hAnsi="Times New Roman" w:cs="Times New Roman"/>
                <w:b/>
                <w:bCs/>
                <w:sz w:val="22"/>
                <w:szCs w:val="22"/>
              </w:rPr>
              <w:t>2,508</w:t>
            </w:r>
            <w:bookmarkStart w:id="5" w:name="Currency2"/>
            <w:bookmarkEnd w:id="5"/>
          </w:p>
        </w:tc>
        <w:tc>
          <w:tcPr>
            <w:tcW w:w="180" w:type="dxa"/>
            <w:shd w:val="clear" w:color="auto" w:fill="auto"/>
          </w:tcPr>
          <w:p w14:paraId="3F6FA35B" w14:textId="77777777" w:rsidR="00691ADA" w:rsidRPr="00F35C00" w:rsidRDefault="00691ADA" w:rsidP="00691ADA">
            <w:pPr>
              <w:pStyle w:val="3"/>
              <w:tabs>
                <w:tab w:val="clear" w:pos="360"/>
                <w:tab w:val="clear" w:pos="720"/>
                <w:tab w:val="decimal" w:pos="776"/>
              </w:tabs>
              <w:ind w:right="-79"/>
              <w:rPr>
                <w:rFonts w:cs="Times New Roman"/>
                <w:b/>
                <w:bCs/>
              </w:rPr>
            </w:pPr>
          </w:p>
        </w:tc>
        <w:tc>
          <w:tcPr>
            <w:tcW w:w="1170" w:type="dxa"/>
            <w:tcBorders>
              <w:top w:val="single" w:sz="4" w:space="0" w:color="auto"/>
              <w:bottom w:val="double" w:sz="4" w:space="0" w:color="auto"/>
            </w:tcBorders>
            <w:shd w:val="clear" w:color="auto" w:fill="auto"/>
          </w:tcPr>
          <w:p w14:paraId="38DAC1E9" w14:textId="77777777" w:rsidR="00691ADA" w:rsidRPr="00F35C00" w:rsidRDefault="00691ADA" w:rsidP="00691ADA">
            <w:pPr>
              <w:tabs>
                <w:tab w:val="decimal" w:pos="911"/>
              </w:tabs>
              <w:ind w:left="-79" w:right="-79"/>
              <w:rPr>
                <w:rFonts w:ascii="Times New Roman" w:hAnsi="Times New Roman" w:cs="Times New Roman"/>
                <w:b/>
                <w:bCs/>
                <w:sz w:val="22"/>
                <w:szCs w:val="22"/>
              </w:rPr>
            </w:pPr>
            <w:r w:rsidRPr="00F35C00">
              <w:rPr>
                <w:rFonts w:ascii="Times New Roman" w:hAnsi="Times New Roman" w:cs="Times New Roman"/>
                <w:b/>
                <w:bCs/>
                <w:sz w:val="22"/>
                <w:szCs w:val="22"/>
              </w:rPr>
              <w:t>3,051</w:t>
            </w:r>
          </w:p>
        </w:tc>
      </w:tr>
    </w:tbl>
    <w:p w14:paraId="3465F404" w14:textId="77777777" w:rsidR="008E7BF7" w:rsidRPr="00F35C00" w:rsidRDefault="008E7BF7" w:rsidP="0082037D">
      <w:pPr>
        <w:tabs>
          <w:tab w:val="decimal" w:pos="90"/>
          <w:tab w:val="left" w:pos="558"/>
        </w:tabs>
        <w:spacing w:line="240" w:lineRule="atLeast"/>
        <w:jc w:val="both"/>
        <w:rPr>
          <w:rFonts w:ascii="Times New Roman" w:hAnsi="Times New Roman" w:cs="Times New Roman"/>
          <w:b/>
          <w:bCs/>
          <w:sz w:val="22"/>
          <w:szCs w:val="22"/>
        </w:rPr>
      </w:pPr>
    </w:p>
    <w:p w14:paraId="464F0502" w14:textId="77777777" w:rsidR="0024057D" w:rsidRDefault="0024057D">
      <w:pPr>
        <w:rPr>
          <w:rFonts w:ascii="Times New Roman" w:hAnsi="Times New Roman" w:cs="Times New Roman"/>
          <w:b/>
          <w:bCs/>
          <w:sz w:val="22"/>
          <w:szCs w:val="22"/>
        </w:rPr>
      </w:pPr>
      <w:r>
        <w:rPr>
          <w:rFonts w:ascii="Times New Roman" w:hAnsi="Times New Roman" w:cs="Times New Roman"/>
          <w:b/>
          <w:bCs/>
          <w:sz w:val="22"/>
          <w:szCs w:val="22"/>
        </w:rPr>
        <w:br w:type="page"/>
      </w:r>
    </w:p>
    <w:p w14:paraId="60800979" w14:textId="77777777" w:rsidR="0082037D" w:rsidRPr="0024057D" w:rsidRDefault="009D7166" w:rsidP="0082037D">
      <w:pPr>
        <w:tabs>
          <w:tab w:val="decimal" w:pos="90"/>
          <w:tab w:val="left" w:pos="558"/>
        </w:tabs>
        <w:spacing w:line="240" w:lineRule="atLeast"/>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82037D" w:rsidRPr="0024057D">
        <w:rPr>
          <w:rFonts w:ascii="Times New Roman" w:hAnsi="Times New Roman" w:cs="Times New Roman"/>
          <w:b/>
          <w:bCs/>
          <w:sz w:val="24"/>
          <w:szCs w:val="24"/>
        </w:rPr>
        <w:tab/>
        <w:t>Inventories</w:t>
      </w:r>
    </w:p>
    <w:p w14:paraId="2AF84871" w14:textId="77777777" w:rsidR="008B3764" w:rsidRPr="00600DF0" w:rsidRDefault="008B3764" w:rsidP="0082037D">
      <w:pPr>
        <w:tabs>
          <w:tab w:val="decimal" w:pos="90"/>
          <w:tab w:val="left" w:pos="558"/>
        </w:tabs>
        <w:spacing w:line="240" w:lineRule="atLeast"/>
        <w:jc w:val="both"/>
        <w:rPr>
          <w:rFonts w:ascii="Times New Roman" w:hAnsi="Times New Roman" w:cs="Times New Roman"/>
          <w:b/>
          <w:bCs/>
          <w:sz w:val="16"/>
          <w:szCs w:val="16"/>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82037D" w:rsidRPr="00F35C00" w14:paraId="242C6A53" w14:textId="77777777" w:rsidTr="00FB74D4">
        <w:trPr>
          <w:cantSplit/>
        </w:trPr>
        <w:tc>
          <w:tcPr>
            <w:tcW w:w="4309" w:type="dxa"/>
            <w:shd w:val="clear" w:color="auto" w:fill="auto"/>
          </w:tcPr>
          <w:p w14:paraId="11FFD698"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1ED839E5"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6831D444" w14:textId="77777777" w:rsidR="0082037D" w:rsidRPr="00F35C00" w:rsidRDefault="0082037D" w:rsidP="00D13256">
            <w:pPr>
              <w:pStyle w:val="acctmergecolhdg"/>
              <w:spacing w:line="240" w:lineRule="atLeast"/>
              <w:ind w:left="-61"/>
              <w:rPr>
                <w:szCs w:val="22"/>
              </w:rPr>
            </w:pPr>
          </w:p>
        </w:tc>
        <w:tc>
          <w:tcPr>
            <w:tcW w:w="2430" w:type="dxa"/>
            <w:gridSpan w:val="3"/>
            <w:shd w:val="clear" w:color="auto" w:fill="auto"/>
          </w:tcPr>
          <w:p w14:paraId="5AA918E2" w14:textId="77777777" w:rsidR="0082037D" w:rsidRPr="00F35C00" w:rsidRDefault="0082037D" w:rsidP="00C14F44">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0D8FD902" w14:textId="77777777" w:rsidTr="00FB74D4">
        <w:trPr>
          <w:cantSplit/>
        </w:trPr>
        <w:tc>
          <w:tcPr>
            <w:tcW w:w="4309" w:type="dxa"/>
            <w:shd w:val="clear" w:color="auto" w:fill="auto"/>
          </w:tcPr>
          <w:p w14:paraId="56F7ABEC"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768B584B"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5AC73419" w14:textId="77777777" w:rsidR="0082037D" w:rsidRPr="00F35C00" w:rsidRDefault="0082037D" w:rsidP="00D13256">
            <w:pPr>
              <w:pStyle w:val="acctmergecolhdg"/>
              <w:spacing w:line="240" w:lineRule="atLeast"/>
              <w:ind w:left="-61"/>
              <w:rPr>
                <w:szCs w:val="22"/>
              </w:rPr>
            </w:pPr>
          </w:p>
        </w:tc>
        <w:tc>
          <w:tcPr>
            <w:tcW w:w="2430" w:type="dxa"/>
            <w:gridSpan w:val="3"/>
            <w:shd w:val="clear" w:color="auto" w:fill="auto"/>
          </w:tcPr>
          <w:p w14:paraId="272690DB"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1E40A461" w14:textId="77777777" w:rsidTr="00FB74D4">
        <w:trPr>
          <w:cantSplit/>
        </w:trPr>
        <w:tc>
          <w:tcPr>
            <w:tcW w:w="4309" w:type="dxa"/>
            <w:shd w:val="clear" w:color="auto" w:fill="auto"/>
          </w:tcPr>
          <w:p w14:paraId="6284E516"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1F556226"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29A30786" w14:textId="77777777" w:rsidR="0082037D" w:rsidRPr="00F35C00" w:rsidRDefault="0082037D" w:rsidP="00D13256">
            <w:pPr>
              <w:pStyle w:val="acctmergecolhdg"/>
              <w:spacing w:line="240" w:lineRule="atLeast"/>
              <w:ind w:left="-61"/>
              <w:rPr>
                <w:szCs w:val="22"/>
              </w:rPr>
            </w:pPr>
          </w:p>
        </w:tc>
        <w:tc>
          <w:tcPr>
            <w:tcW w:w="2430" w:type="dxa"/>
            <w:gridSpan w:val="3"/>
            <w:tcBorders>
              <w:bottom w:val="single" w:sz="4" w:space="0" w:color="auto"/>
            </w:tcBorders>
            <w:shd w:val="clear" w:color="auto" w:fill="auto"/>
          </w:tcPr>
          <w:p w14:paraId="6E64709A"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947FD7" w:rsidRPr="00F35C00" w14:paraId="1CA8E775" w14:textId="77777777" w:rsidTr="00FB74D4">
        <w:trPr>
          <w:cantSplit/>
        </w:trPr>
        <w:tc>
          <w:tcPr>
            <w:tcW w:w="4309" w:type="dxa"/>
            <w:shd w:val="clear" w:color="auto" w:fill="auto"/>
          </w:tcPr>
          <w:p w14:paraId="30EEEE63" w14:textId="77777777" w:rsidR="00947FD7" w:rsidRPr="00F35C00" w:rsidRDefault="00947FD7" w:rsidP="00947FD7">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593C1AF0"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71E25442"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12C75779"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04737B3A" w14:textId="77777777" w:rsidR="00947FD7" w:rsidRPr="00F35C00" w:rsidRDefault="00947FD7" w:rsidP="00947FD7">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D4B115F"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23E65749" w14:textId="77777777" w:rsidR="00947FD7" w:rsidRPr="00F35C00" w:rsidRDefault="00947FD7" w:rsidP="00947FD7">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56AF42F7"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947FD7" w:rsidRPr="00F35C00" w14:paraId="7FA2E582" w14:textId="77777777" w:rsidTr="00600DF0">
        <w:trPr>
          <w:cantSplit/>
          <w:trHeight w:hRule="exact" w:val="144"/>
        </w:trPr>
        <w:tc>
          <w:tcPr>
            <w:tcW w:w="4309" w:type="dxa"/>
            <w:shd w:val="clear" w:color="auto" w:fill="auto"/>
          </w:tcPr>
          <w:p w14:paraId="16C4324C" w14:textId="77777777" w:rsidR="00947FD7" w:rsidRPr="00F35C00" w:rsidRDefault="00947FD7" w:rsidP="00947FD7">
            <w:pPr>
              <w:spacing w:line="240" w:lineRule="atLeast"/>
              <w:rPr>
                <w:rFonts w:ascii="Times New Roman" w:hAnsi="Times New Roman" w:cs="Times New Roman"/>
                <w:sz w:val="22"/>
                <w:szCs w:val="22"/>
              </w:rPr>
            </w:pPr>
          </w:p>
        </w:tc>
        <w:tc>
          <w:tcPr>
            <w:tcW w:w="1080" w:type="dxa"/>
            <w:shd w:val="clear" w:color="auto" w:fill="auto"/>
          </w:tcPr>
          <w:p w14:paraId="7FCA4953"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0E6BEC71"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14:paraId="5D5A651E"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6FE62755"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c>
          <w:tcPr>
            <w:tcW w:w="1080" w:type="dxa"/>
            <w:shd w:val="clear" w:color="auto" w:fill="auto"/>
          </w:tcPr>
          <w:p w14:paraId="6B7FD63F"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c>
          <w:tcPr>
            <w:tcW w:w="180" w:type="dxa"/>
            <w:shd w:val="clear" w:color="auto" w:fill="auto"/>
          </w:tcPr>
          <w:p w14:paraId="224B1E28"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c>
          <w:tcPr>
            <w:tcW w:w="1170" w:type="dxa"/>
            <w:shd w:val="clear" w:color="auto" w:fill="auto"/>
          </w:tcPr>
          <w:p w14:paraId="36D0B455" w14:textId="77777777" w:rsidR="00947FD7" w:rsidRPr="00F35C00" w:rsidRDefault="00947FD7" w:rsidP="00947FD7">
            <w:pPr>
              <w:tabs>
                <w:tab w:val="decimal" w:pos="821"/>
              </w:tabs>
              <w:spacing w:line="240" w:lineRule="atLeast"/>
              <w:ind w:left="-88"/>
              <w:jc w:val="both"/>
              <w:rPr>
                <w:rFonts w:ascii="Times New Roman" w:hAnsi="Times New Roman" w:cs="Times New Roman"/>
                <w:sz w:val="22"/>
                <w:szCs w:val="22"/>
              </w:rPr>
            </w:pPr>
          </w:p>
        </w:tc>
      </w:tr>
      <w:tr w:rsidR="00947FD7" w:rsidRPr="00F35C00" w14:paraId="348CA2E7" w14:textId="77777777" w:rsidTr="00FB74D4">
        <w:trPr>
          <w:cantSplit/>
        </w:trPr>
        <w:tc>
          <w:tcPr>
            <w:tcW w:w="4309" w:type="dxa"/>
            <w:shd w:val="clear" w:color="auto" w:fill="auto"/>
          </w:tcPr>
          <w:p w14:paraId="274BBB1E" w14:textId="77777777" w:rsidR="00947FD7" w:rsidRPr="00F35C00" w:rsidRDefault="00947FD7" w:rsidP="00947FD7">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Raw materials</w:t>
            </w:r>
          </w:p>
        </w:tc>
        <w:tc>
          <w:tcPr>
            <w:tcW w:w="1080" w:type="dxa"/>
            <w:shd w:val="clear" w:color="auto" w:fill="auto"/>
          </w:tcPr>
          <w:p w14:paraId="1F56305D" w14:textId="77777777" w:rsidR="00947FD7" w:rsidRPr="00F35C00" w:rsidRDefault="003968F8" w:rsidP="00947FD7">
            <w:pPr>
              <w:pStyle w:val="block"/>
              <w:tabs>
                <w:tab w:val="decimal" w:pos="922"/>
              </w:tabs>
              <w:spacing w:after="0" w:line="240" w:lineRule="auto"/>
              <w:ind w:left="-78" w:right="-140"/>
              <w:rPr>
                <w:rFonts w:cs="Times New Roman"/>
                <w:szCs w:val="22"/>
              </w:rPr>
            </w:pPr>
            <w:r>
              <w:rPr>
                <w:rFonts w:cs="Times New Roman"/>
                <w:szCs w:val="22"/>
              </w:rPr>
              <w:t>32,346</w:t>
            </w:r>
          </w:p>
        </w:tc>
        <w:tc>
          <w:tcPr>
            <w:tcW w:w="180" w:type="dxa"/>
            <w:shd w:val="clear" w:color="auto" w:fill="auto"/>
          </w:tcPr>
          <w:p w14:paraId="488A17AE"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74BB5B61" w14:textId="77777777" w:rsidR="00947FD7" w:rsidRPr="00F35C00" w:rsidRDefault="00947FD7" w:rsidP="00947FD7">
            <w:pPr>
              <w:pStyle w:val="block"/>
              <w:tabs>
                <w:tab w:val="decimal" w:pos="922"/>
              </w:tabs>
              <w:spacing w:after="0" w:line="240" w:lineRule="auto"/>
              <w:ind w:left="-78" w:right="-140"/>
              <w:rPr>
                <w:rFonts w:cs="Times New Roman"/>
                <w:szCs w:val="22"/>
              </w:rPr>
            </w:pPr>
            <w:r w:rsidRPr="00F35C00">
              <w:rPr>
                <w:rFonts w:cs="Times New Roman"/>
                <w:szCs w:val="22"/>
              </w:rPr>
              <w:t>33,648</w:t>
            </w:r>
          </w:p>
        </w:tc>
        <w:tc>
          <w:tcPr>
            <w:tcW w:w="180" w:type="dxa"/>
            <w:shd w:val="clear" w:color="auto" w:fill="auto"/>
          </w:tcPr>
          <w:p w14:paraId="52AD8B07"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66BB6FDF" w14:textId="77777777" w:rsidR="00947FD7" w:rsidRPr="00F35C00" w:rsidRDefault="00BC7930" w:rsidP="00947FD7">
            <w:pPr>
              <w:pStyle w:val="block"/>
              <w:tabs>
                <w:tab w:val="decimal" w:pos="866"/>
              </w:tabs>
              <w:spacing w:after="0" w:line="240" w:lineRule="auto"/>
              <w:ind w:left="-78" w:right="-140"/>
              <w:rPr>
                <w:rFonts w:cs="Times New Roman"/>
                <w:szCs w:val="22"/>
              </w:rPr>
            </w:pPr>
            <w:r>
              <w:rPr>
                <w:rFonts w:cs="Times New Roman"/>
                <w:szCs w:val="22"/>
              </w:rPr>
              <w:t>1,495</w:t>
            </w:r>
          </w:p>
        </w:tc>
        <w:tc>
          <w:tcPr>
            <w:tcW w:w="180" w:type="dxa"/>
            <w:shd w:val="clear" w:color="auto" w:fill="auto"/>
          </w:tcPr>
          <w:p w14:paraId="3FBFA02B"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shd w:val="clear" w:color="auto" w:fill="auto"/>
          </w:tcPr>
          <w:p w14:paraId="35706983" w14:textId="77777777" w:rsidR="00947FD7" w:rsidRPr="00F35C00" w:rsidRDefault="00947FD7" w:rsidP="00947FD7">
            <w:pPr>
              <w:pStyle w:val="block"/>
              <w:tabs>
                <w:tab w:val="decimal" w:pos="866"/>
              </w:tabs>
              <w:spacing w:after="0" w:line="240" w:lineRule="auto"/>
              <w:ind w:left="-78" w:right="-140"/>
              <w:rPr>
                <w:rFonts w:cs="Times New Roman"/>
                <w:szCs w:val="22"/>
              </w:rPr>
            </w:pPr>
            <w:r w:rsidRPr="00F35C00">
              <w:rPr>
                <w:rFonts w:cs="Times New Roman"/>
                <w:szCs w:val="22"/>
              </w:rPr>
              <w:t>1,932</w:t>
            </w:r>
          </w:p>
        </w:tc>
      </w:tr>
      <w:tr w:rsidR="00947FD7" w:rsidRPr="00F35C00" w14:paraId="72FF98FB" w14:textId="77777777" w:rsidTr="00FB74D4">
        <w:trPr>
          <w:cantSplit/>
        </w:trPr>
        <w:tc>
          <w:tcPr>
            <w:tcW w:w="4309" w:type="dxa"/>
            <w:shd w:val="clear" w:color="auto" w:fill="auto"/>
          </w:tcPr>
          <w:p w14:paraId="1252495E" w14:textId="77777777" w:rsidR="00947FD7" w:rsidRPr="00F35C00" w:rsidRDefault="00947FD7" w:rsidP="00947FD7">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Chemicals and supplies</w:t>
            </w:r>
          </w:p>
        </w:tc>
        <w:tc>
          <w:tcPr>
            <w:tcW w:w="1080" w:type="dxa"/>
            <w:shd w:val="clear" w:color="auto" w:fill="auto"/>
          </w:tcPr>
          <w:p w14:paraId="79D55FA1" w14:textId="77777777" w:rsidR="00947FD7" w:rsidRPr="00F35C00" w:rsidRDefault="003968F8" w:rsidP="00947FD7">
            <w:pPr>
              <w:pStyle w:val="block"/>
              <w:tabs>
                <w:tab w:val="decimal" w:pos="922"/>
              </w:tabs>
              <w:spacing w:after="0" w:line="240" w:lineRule="auto"/>
              <w:ind w:left="-78" w:right="-140"/>
              <w:rPr>
                <w:rFonts w:cs="Times New Roman"/>
                <w:szCs w:val="22"/>
              </w:rPr>
            </w:pPr>
            <w:r>
              <w:rPr>
                <w:rFonts w:cs="Times New Roman"/>
                <w:szCs w:val="22"/>
              </w:rPr>
              <w:t>2,874</w:t>
            </w:r>
          </w:p>
        </w:tc>
        <w:tc>
          <w:tcPr>
            <w:tcW w:w="180" w:type="dxa"/>
            <w:shd w:val="clear" w:color="auto" w:fill="auto"/>
          </w:tcPr>
          <w:p w14:paraId="09C2A472"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0B2B4DC2" w14:textId="77777777" w:rsidR="00947FD7" w:rsidRPr="00F35C00" w:rsidRDefault="00947FD7" w:rsidP="00947FD7">
            <w:pPr>
              <w:pStyle w:val="block"/>
              <w:tabs>
                <w:tab w:val="decimal" w:pos="922"/>
              </w:tabs>
              <w:spacing w:after="0" w:line="240" w:lineRule="auto"/>
              <w:ind w:left="-78" w:right="-140"/>
              <w:rPr>
                <w:rFonts w:cs="Times New Roman"/>
                <w:szCs w:val="22"/>
              </w:rPr>
            </w:pPr>
            <w:r w:rsidRPr="00F35C00">
              <w:rPr>
                <w:rFonts w:cs="Times New Roman"/>
                <w:szCs w:val="22"/>
              </w:rPr>
              <w:t>2,878</w:t>
            </w:r>
          </w:p>
        </w:tc>
        <w:tc>
          <w:tcPr>
            <w:tcW w:w="180" w:type="dxa"/>
            <w:shd w:val="clear" w:color="auto" w:fill="auto"/>
          </w:tcPr>
          <w:p w14:paraId="1752C2A0"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5D0141F9" w14:textId="77777777" w:rsidR="00947FD7" w:rsidRPr="00F35C00" w:rsidRDefault="00BC7930" w:rsidP="00947FD7">
            <w:pPr>
              <w:pStyle w:val="block"/>
              <w:tabs>
                <w:tab w:val="decimal" w:pos="866"/>
              </w:tabs>
              <w:spacing w:after="0" w:line="240" w:lineRule="auto"/>
              <w:ind w:left="-78" w:right="-140"/>
              <w:rPr>
                <w:rFonts w:cs="Times New Roman"/>
                <w:szCs w:val="22"/>
              </w:rPr>
            </w:pPr>
            <w:r>
              <w:rPr>
                <w:rFonts w:cs="Times New Roman"/>
                <w:szCs w:val="22"/>
              </w:rPr>
              <w:t>154</w:t>
            </w:r>
          </w:p>
        </w:tc>
        <w:tc>
          <w:tcPr>
            <w:tcW w:w="180" w:type="dxa"/>
            <w:shd w:val="clear" w:color="auto" w:fill="auto"/>
          </w:tcPr>
          <w:p w14:paraId="144CE319"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shd w:val="clear" w:color="auto" w:fill="auto"/>
          </w:tcPr>
          <w:p w14:paraId="64B0F04D" w14:textId="77777777" w:rsidR="00947FD7" w:rsidRPr="00F35C00" w:rsidRDefault="00947FD7" w:rsidP="00947FD7">
            <w:pPr>
              <w:pStyle w:val="block"/>
              <w:tabs>
                <w:tab w:val="decimal" w:pos="866"/>
              </w:tabs>
              <w:spacing w:after="0" w:line="240" w:lineRule="auto"/>
              <w:ind w:left="-78" w:right="-140"/>
              <w:rPr>
                <w:rFonts w:cs="Times New Roman"/>
                <w:szCs w:val="22"/>
              </w:rPr>
            </w:pPr>
            <w:r w:rsidRPr="00F35C00">
              <w:rPr>
                <w:rFonts w:cs="Times New Roman"/>
                <w:szCs w:val="22"/>
              </w:rPr>
              <w:t>157</w:t>
            </w:r>
          </w:p>
        </w:tc>
      </w:tr>
      <w:tr w:rsidR="00947FD7" w:rsidRPr="00F35C00" w14:paraId="0FEACAF8" w14:textId="77777777" w:rsidTr="00FB74D4">
        <w:trPr>
          <w:cantSplit/>
        </w:trPr>
        <w:tc>
          <w:tcPr>
            <w:tcW w:w="4309" w:type="dxa"/>
            <w:shd w:val="clear" w:color="auto" w:fill="auto"/>
          </w:tcPr>
          <w:p w14:paraId="529CBB4F" w14:textId="77777777" w:rsidR="00947FD7" w:rsidRPr="00F35C00" w:rsidRDefault="00947FD7" w:rsidP="00947FD7">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Work in progress</w:t>
            </w:r>
          </w:p>
        </w:tc>
        <w:tc>
          <w:tcPr>
            <w:tcW w:w="1080" w:type="dxa"/>
            <w:shd w:val="clear" w:color="auto" w:fill="auto"/>
          </w:tcPr>
          <w:p w14:paraId="61CAB5B7" w14:textId="77777777" w:rsidR="00947FD7" w:rsidRPr="00F35C00" w:rsidRDefault="003968F8" w:rsidP="00947FD7">
            <w:pPr>
              <w:pStyle w:val="block"/>
              <w:tabs>
                <w:tab w:val="decimal" w:pos="922"/>
              </w:tabs>
              <w:spacing w:after="0" w:line="240" w:lineRule="auto"/>
              <w:ind w:left="-78" w:right="-140"/>
              <w:rPr>
                <w:rFonts w:cs="Times New Roman"/>
                <w:szCs w:val="22"/>
              </w:rPr>
            </w:pPr>
            <w:r>
              <w:rPr>
                <w:rFonts w:cs="Times New Roman"/>
                <w:szCs w:val="22"/>
              </w:rPr>
              <w:t>1,620</w:t>
            </w:r>
          </w:p>
        </w:tc>
        <w:tc>
          <w:tcPr>
            <w:tcW w:w="180" w:type="dxa"/>
            <w:shd w:val="clear" w:color="auto" w:fill="auto"/>
          </w:tcPr>
          <w:p w14:paraId="38AA1C86"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711521DC" w14:textId="77777777" w:rsidR="00947FD7" w:rsidRPr="00F35C00" w:rsidRDefault="00947FD7" w:rsidP="00947FD7">
            <w:pPr>
              <w:pStyle w:val="block"/>
              <w:tabs>
                <w:tab w:val="decimal" w:pos="922"/>
              </w:tabs>
              <w:spacing w:after="0" w:line="240" w:lineRule="auto"/>
              <w:ind w:left="-78" w:right="-140"/>
              <w:rPr>
                <w:rFonts w:cs="Times New Roman"/>
                <w:szCs w:val="22"/>
              </w:rPr>
            </w:pPr>
            <w:r w:rsidRPr="00F35C00">
              <w:rPr>
                <w:rFonts w:cs="Times New Roman"/>
                <w:szCs w:val="22"/>
              </w:rPr>
              <w:t>1,840</w:t>
            </w:r>
          </w:p>
        </w:tc>
        <w:tc>
          <w:tcPr>
            <w:tcW w:w="180" w:type="dxa"/>
            <w:shd w:val="clear" w:color="auto" w:fill="auto"/>
          </w:tcPr>
          <w:p w14:paraId="52C0E550"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4D2A1996" w14:textId="77777777" w:rsidR="00947FD7" w:rsidRPr="00F35C00" w:rsidRDefault="00BC7930" w:rsidP="00947FD7">
            <w:pPr>
              <w:pStyle w:val="block"/>
              <w:tabs>
                <w:tab w:val="decimal" w:pos="866"/>
              </w:tabs>
              <w:spacing w:after="0" w:line="240" w:lineRule="auto"/>
              <w:ind w:left="-78" w:right="-140"/>
              <w:rPr>
                <w:rFonts w:cs="Times New Roman"/>
                <w:szCs w:val="22"/>
              </w:rPr>
            </w:pPr>
            <w:r>
              <w:rPr>
                <w:rFonts w:cs="Times New Roman"/>
                <w:szCs w:val="22"/>
              </w:rPr>
              <w:t>268</w:t>
            </w:r>
          </w:p>
        </w:tc>
        <w:tc>
          <w:tcPr>
            <w:tcW w:w="180" w:type="dxa"/>
            <w:shd w:val="clear" w:color="auto" w:fill="auto"/>
          </w:tcPr>
          <w:p w14:paraId="63245C11"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shd w:val="clear" w:color="auto" w:fill="auto"/>
          </w:tcPr>
          <w:p w14:paraId="04ECEA72" w14:textId="77777777" w:rsidR="00947FD7" w:rsidRPr="00F35C00" w:rsidRDefault="00947FD7" w:rsidP="00947FD7">
            <w:pPr>
              <w:pStyle w:val="block"/>
              <w:tabs>
                <w:tab w:val="decimal" w:pos="866"/>
              </w:tabs>
              <w:spacing w:after="0" w:line="240" w:lineRule="auto"/>
              <w:ind w:left="-78" w:right="-140"/>
              <w:rPr>
                <w:rFonts w:cs="Times New Roman"/>
                <w:szCs w:val="22"/>
              </w:rPr>
            </w:pPr>
            <w:r w:rsidRPr="00F35C00">
              <w:rPr>
                <w:rFonts w:cs="Times New Roman"/>
                <w:szCs w:val="22"/>
              </w:rPr>
              <w:t>465</w:t>
            </w:r>
          </w:p>
        </w:tc>
      </w:tr>
      <w:tr w:rsidR="00947FD7" w:rsidRPr="00F35C00" w14:paraId="67E4D2CB" w14:textId="77777777" w:rsidTr="00FB74D4">
        <w:trPr>
          <w:cantSplit/>
        </w:trPr>
        <w:tc>
          <w:tcPr>
            <w:tcW w:w="4309" w:type="dxa"/>
            <w:shd w:val="clear" w:color="auto" w:fill="auto"/>
          </w:tcPr>
          <w:p w14:paraId="3D793E5F" w14:textId="77777777" w:rsidR="00947FD7" w:rsidRPr="00F35C00" w:rsidRDefault="00947FD7" w:rsidP="00947FD7">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Finished goods</w:t>
            </w:r>
          </w:p>
        </w:tc>
        <w:tc>
          <w:tcPr>
            <w:tcW w:w="1080" w:type="dxa"/>
            <w:shd w:val="clear" w:color="auto" w:fill="auto"/>
          </w:tcPr>
          <w:p w14:paraId="6F5A97C7" w14:textId="77777777" w:rsidR="00947FD7" w:rsidRPr="00F35C00" w:rsidRDefault="003968F8" w:rsidP="00947FD7">
            <w:pPr>
              <w:pStyle w:val="block"/>
              <w:tabs>
                <w:tab w:val="decimal" w:pos="922"/>
              </w:tabs>
              <w:spacing w:after="0" w:line="240" w:lineRule="auto"/>
              <w:ind w:left="-78" w:right="-140"/>
              <w:rPr>
                <w:rFonts w:cs="Times New Roman"/>
                <w:szCs w:val="22"/>
              </w:rPr>
            </w:pPr>
            <w:r>
              <w:rPr>
                <w:rFonts w:cs="Times New Roman"/>
                <w:szCs w:val="22"/>
              </w:rPr>
              <w:t>18,023</w:t>
            </w:r>
          </w:p>
        </w:tc>
        <w:tc>
          <w:tcPr>
            <w:tcW w:w="180" w:type="dxa"/>
            <w:shd w:val="clear" w:color="auto" w:fill="auto"/>
          </w:tcPr>
          <w:p w14:paraId="017DA243"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4BC68648" w14:textId="77777777" w:rsidR="00947FD7" w:rsidRPr="00F35C00" w:rsidRDefault="00947FD7" w:rsidP="00947FD7">
            <w:pPr>
              <w:pStyle w:val="block"/>
              <w:tabs>
                <w:tab w:val="decimal" w:pos="922"/>
              </w:tabs>
              <w:spacing w:after="0" w:line="240" w:lineRule="auto"/>
              <w:ind w:left="-78" w:right="-140"/>
              <w:rPr>
                <w:rFonts w:cs="Times New Roman"/>
                <w:szCs w:val="22"/>
              </w:rPr>
            </w:pPr>
            <w:r w:rsidRPr="00F35C00">
              <w:rPr>
                <w:rFonts w:cs="Times New Roman"/>
                <w:szCs w:val="22"/>
              </w:rPr>
              <w:t>16,927</w:t>
            </w:r>
          </w:p>
        </w:tc>
        <w:tc>
          <w:tcPr>
            <w:tcW w:w="180" w:type="dxa"/>
            <w:shd w:val="clear" w:color="auto" w:fill="auto"/>
          </w:tcPr>
          <w:p w14:paraId="1A1A5CDD"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shd w:val="clear" w:color="auto" w:fill="auto"/>
          </w:tcPr>
          <w:p w14:paraId="00694E06" w14:textId="77777777" w:rsidR="00947FD7" w:rsidRPr="00F35C00" w:rsidRDefault="00BC7930" w:rsidP="00947FD7">
            <w:pPr>
              <w:pStyle w:val="block"/>
              <w:tabs>
                <w:tab w:val="decimal" w:pos="866"/>
              </w:tabs>
              <w:spacing w:after="0" w:line="240" w:lineRule="auto"/>
              <w:ind w:left="-78" w:right="-140"/>
              <w:rPr>
                <w:rFonts w:cs="Times New Roman"/>
                <w:szCs w:val="22"/>
              </w:rPr>
            </w:pPr>
            <w:r>
              <w:rPr>
                <w:rFonts w:cs="Times New Roman"/>
                <w:szCs w:val="22"/>
              </w:rPr>
              <w:t>853</w:t>
            </w:r>
          </w:p>
        </w:tc>
        <w:tc>
          <w:tcPr>
            <w:tcW w:w="180" w:type="dxa"/>
            <w:shd w:val="clear" w:color="auto" w:fill="auto"/>
          </w:tcPr>
          <w:p w14:paraId="62E2F772"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shd w:val="clear" w:color="auto" w:fill="auto"/>
          </w:tcPr>
          <w:p w14:paraId="383BC441" w14:textId="77777777" w:rsidR="00947FD7" w:rsidRPr="00F35C00" w:rsidRDefault="00947FD7" w:rsidP="00947FD7">
            <w:pPr>
              <w:pStyle w:val="block"/>
              <w:tabs>
                <w:tab w:val="decimal" w:pos="866"/>
              </w:tabs>
              <w:spacing w:after="0" w:line="240" w:lineRule="auto"/>
              <w:ind w:left="-78" w:right="-140"/>
              <w:rPr>
                <w:rFonts w:cs="Times New Roman"/>
                <w:szCs w:val="22"/>
              </w:rPr>
            </w:pPr>
            <w:r w:rsidRPr="00F35C00">
              <w:rPr>
                <w:rFonts w:cs="Times New Roman"/>
                <w:szCs w:val="22"/>
              </w:rPr>
              <w:t>1,149</w:t>
            </w:r>
          </w:p>
        </w:tc>
      </w:tr>
      <w:tr w:rsidR="00947FD7" w:rsidRPr="00F35C00" w14:paraId="5F0659F7" w14:textId="77777777" w:rsidTr="00FB74D4">
        <w:trPr>
          <w:cantSplit/>
        </w:trPr>
        <w:tc>
          <w:tcPr>
            <w:tcW w:w="4309" w:type="dxa"/>
            <w:shd w:val="clear" w:color="auto" w:fill="auto"/>
          </w:tcPr>
          <w:p w14:paraId="5077A623" w14:textId="77777777" w:rsidR="00947FD7" w:rsidRPr="00F35C00" w:rsidRDefault="00947FD7" w:rsidP="00947FD7">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Inventories in transit</w:t>
            </w:r>
          </w:p>
        </w:tc>
        <w:tc>
          <w:tcPr>
            <w:tcW w:w="1080" w:type="dxa"/>
            <w:tcBorders>
              <w:bottom w:val="single" w:sz="4" w:space="0" w:color="auto"/>
            </w:tcBorders>
            <w:shd w:val="clear" w:color="auto" w:fill="auto"/>
          </w:tcPr>
          <w:p w14:paraId="192D783D" w14:textId="77777777" w:rsidR="00947FD7" w:rsidRPr="00F35C00" w:rsidRDefault="003968F8" w:rsidP="00947FD7">
            <w:pPr>
              <w:pStyle w:val="block"/>
              <w:tabs>
                <w:tab w:val="decimal" w:pos="922"/>
              </w:tabs>
              <w:spacing w:after="0" w:line="240" w:lineRule="auto"/>
              <w:ind w:left="-78" w:right="-140"/>
              <w:rPr>
                <w:rFonts w:cs="Times New Roman"/>
                <w:szCs w:val="22"/>
              </w:rPr>
            </w:pPr>
            <w:r>
              <w:rPr>
                <w:rFonts w:cs="Times New Roman"/>
                <w:szCs w:val="22"/>
              </w:rPr>
              <w:t>6,677</w:t>
            </w:r>
          </w:p>
        </w:tc>
        <w:tc>
          <w:tcPr>
            <w:tcW w:w="180" w:type="dxa"/>
            <w:shd w:val="clear" w:color="auto" w:fill="auto"/>
          </w:tcPr>
          <w:p w14:paraId="006A88BE"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14:paraId="120C8691" w14:textId="77777777" w:rsidR="00947FD7" w:rsidRPr="00F35C00" w:rsidRDefault="00947FD7" w:rsidP="00947FD7">
            <w:pPr>
              <w:pStyle w:val="block"/>
              <w:tabs>
                <w:tab w:val="decimal" w:pos="922"/>
              </w:tabs>
              <w:spacing w:after="0" w:line="240" w:lineRule="auto"/>
              <w:ind w:left="-78" w:right="-140"/>
              <w:rPr>
                <w:rFonts w:cs="Times New Roman"/>
                <w:szCs w:val="22"/>
              </w:rPr>
            </w:pPr>
            <w:r w:rsidRPr="00F35C00">
              <w:rPr>
                <w:rFonts w:cs="Times New Roman"/>
                <w:szCs w:val="22"/>
              </w:rPr>
              <w:t>4,893</w:t>
            </w:r>
          </w:p>
        </w:tc>
        <w:tc>
          <w:tcPr>
            <w:tcW w:w="180" w:type="dxa"/>
            <w:shd w:val="clear" w:color="auto" w:fill="auto"/>
          </w:tcPr>
          <w:p w14:paraId="05931C3B" w14:textId="77777777" w:rsidR="00947FD7" w:rsidRPr="00F35C00" w:rsidRDefault="00947FD7" w:rsidP="00947FD7">
            <w:pPr>
              <w:tabs>
                <w:tab w:val="decimal" w:pos="702"/>
                <w:tab w:val="decimal" w:pos="864"/>
              </w:tabs>
              <w:ind w:left="-78" w:right="-140"/>
              <w:rPr>
                <w:rFonts w:ascii="Times New Roman" w:eastAsia="Calibri" w:hAnsi="Times New Roman" w:cs="Times New Roman"/>
                <w:sz w:val="22"/>
                <w:szCs w:val="22"/>
                <w:lang w:val="en-GB" w:bidi="ar-SA"/>
              </w:rPr>
            </w:pPr>
          </w:p>
        </w:tc>
        <w:tc>
          <w:tcPr>
            <w:tcW w:w="1080" w:type="dxa"/>
            <w:tcBorders>
              <w:bottom w:val="single" w:sz="4" w:space="0" w:color="auto"/>
            </w:tcBorders>
            <w:shd w:val="clear" w:color="auto" w:fill="auto"/>
          </w:tcPr>
          <w:p w14:paraId="77AEC135" w14:textId="77777777" w:rsidR="00947FD7" w:rsidRPr="00F35C00" w:rsidRDefault="00BC7930" w:rsidP="00947FD7">
            <w:pPr>
              <w:pStyle w:val="block"/>
              <w:tabs>
                <w:tab w:val="decimal" w:pos="866"/>
              </w:tabs>
              <w:spacing w:after="0" w:line="240" w:lineRule="auto"/>
              <w:ind w:left="-78" w:right="-140"/>
              <w:rPr>
                <w:rFonts w:cs="Times New Roman"/>
                <w:szCs w:val="22"/>
              </w:rPr>
            </w:pPr>
            <w:r>
              <w:rPr>
                <w:rFonts w:cs="Times New Roman"/>
                <w:szCs w:val="22"/>
              </w:rPr>
              <w:t>3</w:t>
            </w:r>
          </w:p>
        </w:tc>
        <w:tc>
          <w:tcPr>
            <w:tcW w:w="180" w:type="dxa"/>
            <w:shd w:val="clear" w:color="auto" w:fill="auto"/>
          </w:tcPr>
          <w:p w14:paraId="0637188A"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tcBorders>
              <w:bottom w:val="single" w:sz="4" w:space="0" w:color="auto"/>
            </w:tcBorders>
            <w:shd w:val="clear" w:color="auto" w:fill="auto"/>
          </w:tcPr>
          <w:p w14:paraId="0AB50ED3" w14:textId="77777777" w:rsidR="00947FD7" w:rsidRPr="00F35C00" w:rsidRDefault="00947FD7" w:rsidP="00947FD7">
            <w:pPr>
              <w:pStyle w:val="block"/>
              <w:tabs>
                <w:tab w:val="decimal" w:pos="866"/>
              </w:tabs>
              <w:spacing w:after="0" w:line="240" w:lineRule="auto"/>
              <w:ind w:left="-78" w:right="-140"/>
              <w:rPr>
                <w:rFonts w:cs="Times New Roman"/>
                <w:szCs w:val="22"/>
              </w:rPr>
            </w:pPr>
            <w:r w:rsidRPr="00F35C00">
              <w:rPr>
                <w:rFonts w:cs="Times New Roman"/>
                <w:szCs w:val="22"/>
              </w:rPr>
              <w:t>3</w:t>
            </w:r>
          </w:p>
        </w:tc>
      </w:tr>
      <w:tr w:rsidR="00947FD7" w:rsidRPr="00F35C00" w14:paraId="53F7CEF0" w14:textId="77777777" w:rsidTr="00FB74D4">
        <w:trPr>
          <w:cantSplit/>
        </w:trPr>
        <w:tc>
          <w:tcPr>
            <w:tcW w:w="4309" w:type="dxa"/>
            <w:shd w:val="clear" w:color="auto" w:fill="auto"/>
          </w:tcPr>
          <w:p w14:paraId="11B6441B" w14:textId="77777777" w:rsidR="00947FD7" w:rsidRPr="00F35C00" w:rsidRDefault="00947FD7" w:rsidP="00947FD7">
            <w:pPr>
              <w:spacing w:line="240" w:lineRule="atLeast"/>
              <w:ind w:left="90"/>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tcBorders>
            <w:shd w:val="clear" w:color="auto" w:fill="auto"/>
          </w:tcPr>
          <w:p w14:paraId="185F7E74" w14:textId="77777777" w:rsidR="00947FD7" w:rsidRPr="00F35C00" w:rsidRDefault="003968F8" w:rsidP="00947FD7">
            <w:pPr>
              <w:pStyle w:val="block"/>
              <w:tabs>
                <w:tab w:val="decimal" w:pos="922"/>
              </w:tabs>
              <w:spacing w:after="0" w:line="240" w:lineRule="auto"/>
              <w:ind w:left="-78" w:right="-140"/>
              <w:rPr>
                <w:rFonts w:cs="Times New Roman"/>
                <w:b/>
                <w:bCs/>
                <w:szCs w:val="22"/>
              </w:rPr>
            </w:pPr>
            <w:r>
              <w:rPr>
                <w:rFonts w:cs="Times New Roman"/>
                <w:b/>
                <w:bCs/>
                <w:szCs w:val="22"/>
              </w:rPr>
              <w:t>61,540</w:t>
            </w:r>
          </w:p>
        </w:tc>
        <w:tc>
          <w:tcPr>
            <w:tcW w:w="180" w:type="dxa"/>
            <w:shd w:val="clear" w:color="auto" w:fill="auto"/>
          </w:tcPr>
          <w:p w14:paraId="2282D5ED" w14:textId="77777777" w:rsidR="00947FD7" w:rsidRPr="00F35C00" w:rsidRDefault="00947FD7" w:rsidP="00947FD7">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14:paraId="105597E7" w14:textId="77777777" w:rsidR="00947FD7" w:rsidRPr="00F35C00" w:rsidRDefault="00947FD7" w:rsidP="00947FD7">
            <w:pPr>
              <w:pStyle w:val="block"/>
              <w:tabs>
                <w:tab w:val="decimal" w:pos="922"/>
              </w:tabs>
              <w:spacing w:after="0" w:line="240" w:lineRule="auto"/>
              <w:ind w:left="-78" w:right="-140"/>
              <w:rPr>
                <w:rFonts w:cs="Times New Roman"/>
                <w:b/>
                <w:bCs/>
                <w:szCs w:val="22"/>
              </w:rPr>
            </w:pPr>
            <w:r w:rsidRPr="00F35C00">
              <w:rPr>
                <w:rFonts w:cs="Times New Roman"/>
                <w:b/>
                <w:bCs/>
                <w:szCs w:val="22"/>
              </w:rPr>
              <w:t>60,186</w:t>
            </w:r>
          </w:p>
        </w:tc>
        <w:tc>
          <w:tcPr>
            <w:tcW w:w="180" w:type="dxa"/>
            <w:shd w:val="clear" w:color="auto" w:fill="auto"/>
          </w:tcPr>
          <w:p w14:paraId="3EB1323D" w14:textId="77777777" w:rsidR="00947FD7" w:rsidRPr="00F35C00" w:rsidRDefault="00947FD7" w:rsidP="00947FD7">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tcBorders>
            <w:shd w:val="clear" w:color="auto" w:fill="auto"/>
          </w:tcPr>
          <w:p w14:paraId="2EE12647" w14:textId="77777777" w:rsidR="00947FD7" w:rsidRPr="00F35C00" w:rsidRDefault="00BC7930" w:rsidP="00947FD7">
            <w:pPr>
              <w:pStyle w:val="block"/>
              <w:tabs>
                <w:tab w:val="decimal" w:pos="866"/>
              </w:tabs>
              <w:spacing w:after="0" w:line="240" w:lineRule="auto"/>
              <w:ind w:left="-78" w:right="-140"/>
              <w:rPr>
                <w:rFonts w:cs="Times New Roman"/>
                <w:b/>
                <w:bCs/>
                <w:szCs w:val="22"/>
              </w:rPr>
            </w:pPr>
            <w:r>
              <w:rPr>
                <w:rFonts w:cs="Times New Roman"/>
                <w:b/>
                <w:bCs/>
                <w:szCs w:val="22"/>
              </w:rPr>
              <w:t>2,773</w:t>
            </w:r>
          </w:p>
        </w:tc>
        <w:tc>
          <w:tcPr>
            <w:tcW w:w="180" w:type="dxa"/>
            <w:shd w:val="clear" w:color="auto" w:fill="auto"/>
          </w:tcPr>
          <w:p w14:paraId="0E863CA6" w14:textId="77777777" w:rsidR="00947FD7" w:rsidRPr="00F35C00" w:rsidRDefault="00947FD7" w:rsidP="00947FD7">
            <w:pPr>
              <w:pStyle w:val="3"/>
              <w:tabs>
                <w:tab w:val="clear" w:pos="360"/>
                <w:tab w:val="clear" w:pos="720"/>
                <w:tab w:val="decimal" w:pos="776"/>
              </w:tabs>
              <w:ind w:right="-79"/>
              <w:rPr>
                <w:rFonts w:cs="Times New Roman"/>
                <w:b/>
                <w:bCs/>
              </w:rPr>
            </w:pPr>
          </w:p>
        </w:tc>
        <w:tc>
          <w:tcPr>
            <w:tcW w:w="1170" w:type="dxa"/>
            <w:tcBorders>
              <w:top w:val="single" w:sz="4" w:space="0" w:color="auto"/>
            </w:tcBorders>
            <w:shd w:val="clear" w:color="auto" w:fill="auto"/>
          </w:tcPr>
          <w:p w14:paraId="4ED17163" w14:textId="77777777" w:rsidR="00947FD7" w:rsidRPr="00F35C00" w:rsidRDefault="00947FD7" w:rsidP="00947FD7">
            <w:pPr>
              <w:pStyle w:val="block"/>
              <w:tabs>
                <w:tab w:val="decimal" w:pos="866"/>
              </w:tabs>
              <w:spacing w:after="0" w:line="240" w:lineRule="auto"/>
              <w:ind w:left="-78" w:right="-140"/>
              <w:rPr>
                <w:rFonts w:cs="Times New Roman"/>
                <w:b/>
                <w:bCs/>
                <w:szCs w:val="22"/>
              </w:rPr>
            </w:pPr>
            <w:r w:rsidRPr="00F35C00">
              <w:rPr>
                <w:rFonts w:cs="Times New Roman"/>
                <w:b/>
                <w:bCs/>
                <w:szCs w:val="22"/>
              </w:rPr>
              <w:t>3,706</w:t>
            </w:r>
          </w:p>
        </w:tc>
      </w:tr>
      <w:tr w:rsidR="00947FD7" w:rsidRPr="00F35C00" w14:paraId="41512050" w14:textId="77777777" w:rsidTr="00FB74D4">
        <w:trPr>
          <w:cantSplit/>
        </w:trPr>
        <w:tc>
          <w:tcPr>
            <w:tcW w:w="4309" w:type="dxa"/>
            <w:shd w:val="clear" w:color="auto" w:fill="auto"/>
          </w:tcPr>
          <w:p w14:paraId="64CA9D36" w14:textId="77777777" w:rsidR="00947FD7" w:rsidRPr="00F35C00" w:rsidRDefault="00947FD7" w:rsidP="00947FD7">
            <w:pPr>
              <w:tabs>
                <w:tab w:val="left" w:pos="551"/>
              </w:tabs>
              <w:spacing w:line="240" w:lineRule="atLeast"/>
              <w:ind w:left="90"/>
              <w:jc w:val="both"/>
              <w:rPr>
                <w:rFonts w:ascii="Times New Roman" w:hAnsi="Times New Roman" w:cs="Times New Roman"/>
                <w:sz w:val="22"/>
                <w:szCs w:val="22"/>
              </w:rPr>
            </w:pPr>
            <w:r w:rsidRPr="00F35C00">
              <w:rPr>
                <w:rFonts w:ascii="Times New Roman" w:hAnsi="Times New Roman" w:cs="Times New Roman"/>
                <w:i/>
                <w:iCs/>
                <w:sz w:val="22"/>
                <w:szCs w:val="22"/>
              </w:rPr>
              <w:t xml:space="preserve">Less </w:t>
            </w:r>
            <w:r w:rsidRPr="00F35C00">
              <w:rPr>
                <w:rFonts w:ascii="Times New Roman" w:hAnsi="Times New Roman" w:cs="Times New Roman"/>
                <w:sz w:val="22"/>
                <w:szCs w:val="22"/>
              </w:rPr>
              <w:t xml:space="preserve">allowance for decline in value </w:t>
            </w:r>
          </w:p>
        </w:tc>
        <w:tc>
          <w:tcPr>
            <w:tcW w:w="1080" w:type="dxa"/>
            <w:shd w:val="clear" w:color="auto" w:fill="auto"/>
            <w:vAlign w:val="bottom"/>
          </w:tcPr>
          <w:p w14:paraId="4BFDFA28" w14:textId="77777777" w:rsidR="00947FD7" w:rsidRPr="00F35C00" w:rsidRDefault="00947FD7" w:rsidP="00947FD7">
            <w:pPr>
              <w:pStyle w:val="block"/>
              <w:tabs>
                <w:tab w:val="decimal" w:pos="922"/>
              </w:tabs>
              <w:spacing w:after="0" w:line="240" w:lineRule="auto"/>
              <w:ind w:left="-78" w:right="-140"/>
              <w:rPr>
                <w:rFonts w:cs="Times New Roman"/>
                <w:szCs w:val="22"/>
              </w:rPr>
            </w:pPr>
          </w:p>
        </w:tc>
        <w:tc>
          <w:tcPr>
            <w:tcW w:w="180" w:type="dxa"/>
            <w:shd w:val="clear" w:color="auto" w:fill="auto"/>
          </w:tcPr>
          <w:p w14:paraId="6972ACB1" w14:textId="77777777" w:rsidR="00947FD7" w:rsidRPr="00F35C00" w:rsidRDefault="00947FD7" w:rsidP="00947FD7">
            <w:pPr>
              <w:pStyle w:val="block"/>
              <w:tabs>
                <w:tab w:val="decimal" w:pos="864"/>
              </w:tabs>
              <w:spacing w:after="0" w:line="240" w:lineRule="auto"/>
              <w:ind w:left="-78" w:right="-140"/>
              <w:rPr>
                <w:rFonts w:cs="Times New Roman"/>
                <w:szCs w:val="22"/>
              </w:rPr>
            </w:pPr>
          </w:p>
        </w:tc>
        <w:tc>
          <w:tcPr>
            <w:tcW w:w="1080" w:type="dxa"/>
            <w:shd w:val="clear" w:color="auto" w:fill="auto"/>
            <w:vAlign w:val="bottom"/>
          </w:tcPr>
          <w:p w14:paraId="6F57EC2C" w14:textId="77777777" w:rsidR="00947FD7" w:rsidRPr="00F35C00" w:rsidRDefault="00947FD7" w:rsidP="00947FD7">
            <w:pPr>
              <w:pStyle w:val="block"/>
              <w:tabs>
                <w:tab w:val="decimal" w:pos="922"/>
              </w:tabs>
              <w:spacing w:after="0" w:line="240" w:lineRule="auto"/>
              <w:ind w:left="-78" w:right="-140"/>
              <w:rPr>
                <w:rFonts w:cs="Times New Roman"/>
                <w:szCs w:val="22"/>
              </w:rPr>
            </w:pPr>
          </w:p>
        </w:tc>
        <w:tc>
          <w:tcPr>
            <w:tcW w:w="180" w:type="dxa"/>
            <w:shd w:val="clear" w:color="auto" w:fill="auto"/>
          </w:tcPr>
          <w:p w14:paraId="1B0C4714" w14:textId="77777777" w:rsidR="00947FD7" w:rsidRPr="00F35C00" w:rsidRDefault="00947FD7" w:rsidP="00947FD7">
            <w:pPr>
              <w:pStyle w:val="block"/>
              <w:tabs>
                <w:tab w:val="decimal" w:pos="864"/>
              </w:tabs>
              <w:spacing w:after="0" w:line="240" w:lineRule="auto"/>
              <w:ind w:left="-78" w:right="-140"/>
              <w:rPr>
                <w:rFonts w:cs="Times New Roman"/>
                <w:szCs w:val="22"/>
              </w:rPr>
            </w:pPr>
          </w:p>
        </w:tc>
        <w:tc>
          <w:tcPr>
            <w:tcW w:w="1080" w:type="dxa"/>
            <w:shd w:val="clear" w:color="auto" w:fill="auto"/>
            <w:vAlign w:val="bottom"/>
          </w:tcPr>
          <w:p w14:paraId="410F7DBE" w14:textId="77777777" w:rsidR="00947FD7" w:rsidRPr="00F35C00" w:rsidRDefault="00947FD7" w:rsidP="00947FD7">
            <w:pPr>
              <w:pStyle w:val="block"/>
              <w:tabs>
                <w:tab w:val="decimal" w:pos="866"/>
              </w:tabs>
              <w:spacing w:after="0" w:line="240" w:lineRule="auto"/>
              <w:ind w:left="-78" w:right="-140"/>
              <w:rPr>
                <w:rFonts w:cs="Times New Roman"/>
                <w:szCs w:val="22"/>
              </w:rPr>
            </w:pPr>
          </w:p>
        </w:tc>
        <w:tc>
          <w:tcPr>
            <w:tcW w:w="180" w:type="dxa"/>
            <w:shd w:val="clear" w:color="auto" w:fill="auto"/>
          </w:tcPr>
          <w:p w14:paraId="0A57B3B3"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shd w:val="clear" w:color="auto" w:fill="auto"/>
            <w:vAlign w:val="bottom"/>
          </w:tcPr>
          <w:p w14:paraId="61958D0D" w14:textId="77777777" w:rsidR="00947FD7" w:rsidRPr="00F35C00" w:rsidRDefault="00947FD7" w:rsidP="00947FD7">
            <w:pPr>
              <w:pStyle w:val="block"/>
              <w:tabs>
                <w:tab w:val="decimal" w:pos="866"/>
              </w:tabs>
              <w:spacing w:after="0" w:line="240" w:lineRule="auto"/>
              <w:ind w:left="-78" w:right="-140"/>
              <w:rPr>
                <w:rFonts w:cs="Times New Roman"/>
                <w:szCs w:val="22"/>
              </w:rPr>
            </w:pPr>
          </w:p>
        </w:tc>
      </w:tr>
      <w:tr w:rsidR="00947FD7" w:rsidRPr="00F35C00" w14:paraId="28AFB1B6" w14:textId="77777777" w:rsidTr="00FB74D4">
        <w:trPr>
          <w:cantSplit/>
        </w:trPr>
        <w:tc>
          <w:tcPr>
            <w:tcW w:w="4309" w:type="dxa"/>
            <w:shd w:val="clear" w:color="auto" w:fill="auto"/>
          </w:tcPr>
          <w:p w14:paraId="605168D0" w14:textId="77777777" w:rsidR="00947FD7" w:rsidRPr="00F35C00" w:rsidRDefault="00947FD7" w:rsidP="00947FD7">
            <w:pPr>
              <w:tabs>
                <w:tab w:val="left" w:pos="551"/>
              </w:tabs>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           of inventories</w:t>
            </w:r>
          </w:p>
        </w:tc>
        <w:tc>
          <w:tcPr>
            <w:tcW w:w="1080" w:type="dxa"/>
            <w:tcBorders>
              <w:bottom w:val="single" w:sz="4" w:space="0" w:color="auto"/>
            </w:tcBorders>
            <w:shd w:val="clear" w:color="auto" w:fill="auto"/>
            <w:vAlign w:val="bottom"/>
          </w:tcPr>
          <w:p w14:paraId="2E2EE5E8" w14:textId="77777777" w:rsidR="00947FD7" w:rsidRPr="00F35C00" w:rsidRDefault="003968F8" w:rsidP="00947FD7">
            <w:pPr>
              <w:pStyle w:val="block"/>
              <w:tabs>
                <w:tab w:val="decimal" w:pos="922"/>
              </w:tabs>
              <w:spacing w:after="0" w:line="240" w:lineRule="auto"/>
              <w:ind w:left="-78" w:right="-140"/>
              <w:rPr>
                <w:rFonts w:cs="Times New Roman"/>
                <w:szCs w:val="22"/>
              </w:rPr>
            </w:pPr>
            <w:r>
              <w:rPr>
                <w:rFonts w:cs="Times New Roman"/>
                <w:szCs w:val="22"/>
              </w:rPr>
              <w:t>(553)</w:t>
            </w:r>
          </w:p>
        </w:tc>
        <w:tc>
          <w:tcPr>
            <w:tcW w:w="180" w:type="dxa"/>
            <w:shd w:val="clear" w:color="auto" w:fill="auto"/>
          </w:tcPr>
          <w:p w14:paraId="5836AFCD" w14:textId="77777777" w:rsidR="00947FD7" w:rsidRPr="00F35C00" w:rsidRDefault="00947FD7" w:rsidP="00947FD7">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14:paraId="45031FFE" w14:textId="77777777" w:rsidR="00947FD7" w:rsidRPr="00F35C00" w:rsidRDefault="00947FD7" w:rsidP="00947FD7">
            <w:pPr>
              <w:pStyle w:val="block"/>
              <w:tabs>
                <w:tab w:val="decimal" w:pos="922"/>
              </w:tabs>
              <w:spacing w:after="0" w:line="240" w:lineRule="auto"/>
              <w:ind w:left="-78" w:right="-140"/>
              <w:rPr>
                <w:rFonts w:cs="Times New Roman"/>
                <w:szCs w:val="22"/>
              </w:rPr>
            </w:pPr>
            <w:r w:rsidRPr="00F35C00">
              <w:rPr>
                <w:rFonts w:cs="Times New Roman"/>
                <w:szCs w:val="22"/>
              </w:rPr>
              <w:t>(554)</w:t>
            </w:r>
          </w:p>
        </w:tc>
        <w:tc>
          <w:tcPr>
            <w:tcW w:w="180" w:type="dxa"/>
            <w:shd w:val="clear" w:color="auto" w:fill="auto"/>
          </w:tcPr>
          <w:p w14:paraId="23EF28EB" w14:textId="77777777" w:rsidR="00947FD7" w:rsidRPr="00F35C00" w:rsidRDefault="00947FD7" w:rsidP="00947FD7">
            <w:pPr>
              <w:pStyle w:val="block"/>
              <w:tabs>
                <w:tab w:val="decimal" w:pos="864"/>
              </w:tabs>
              <w:spacing w:after="0" w:line="240" w:lineRule="auto"/>
              <w:ind w:left="-78" w:right="-140"/>
              <w:rPr>
                <w:rFonts w:cs="Times New Roman"/>
                <w:szCs w:val="22"/>
              </w:rPr>
            </w:pPr>
          </w:p>
        </w:tc>
        <w:tc>
          <w:tcPr>
            <w:tcW w:w="1080" w:type="dxa"/>
            <w:tcBorders>
              <w:bottom w:val="single" w:sz="4" w:space="0" w:color="auto"/>
            </w:tcBorders>
            <w:shd w:val="clear" w:color="auto" w:fill="auto"/>
            <w:vAlign w:val="bottom"/>
          </w:tcPr>
          <w:p w14:paraId="29018A73" w14:textId="77777777" w:rsidR="00947FD7" w:rsidRPr="00F35C00" w:rsidRDefault="00BC7930" w:rsidP="00947FD7">
            <w:pPr>
              <w:pStyle w:val="block"/>
              <w:tabs>
                <w:tab w:val="decimal" w:pos="866"/>
              </w:tabs>
              <w:spacing w:after="0" w:line="240" w:lineRule="auto"/>
              <w:ind w:left="-78" w:right="-140"/>
              <w:rPr>
                <w:rFonts w:cs="Times New Roman"/>
                <w:szCs w:val="22"/>
              </w:rPr>
            </w:pPr>
            <w:r>
              <w:rPr>
                <w:rFonts w:cs="Times New Roman"/>
                <w:szCs w:val="22"/>
              </w:rPr>
              <w:t>(106)</w:t>
            </w:r>
          </w:p>
        </w:tc>
        <w:tc>
          <w:tcPr>
            <w:tcW w:w="180" w:type="dxa"/>
            <w:shd w:val="clear" w:color="auto" w:fill="auto"/>
          </w:tcPr>
          <w:p w14:paraId="3B2937C4" w14:textId="77777777" w:rsidR="00947FD7" w:rsidRPr="00F35C00" w:rsidRDefault="00947FD7" w:rsidP="00947FD7">
            <w:pPr>
              <w:pStyle w:val="3"/>
              <w:tabs>
                <w:tab w:val="clear" w:pos="360"/>
                <w:tab w:val="clear" w:pos="720"/>
                <w:tab w:val="decimal" w:pos="776"/>
              </w:tabs>
              <w:ind w:right="-79"/>
              <w:rPr>
                <w:rFonts w:cs="Times New Roman"/>
              </w:rPr>
            </w:pPr>
          </w:p>
        </w:tc>
        <w:tc>
          <w:tcPr>
            <w:tcW w:w="1170" w:type="dxa"/>
            <w:tcBorders>
              <w:bottom w:val="single" w:sz="4" w:space="0" w:color="auto"/>
            </w:tcBorders>
            <w:shd w:val="clear" w:color="auto" w:fill="auto"/>
            <w:vAlign w:val="bottom"/>
          </w:tcPr>
          <w:p w14:paraId="374D39D0" w14:textId="77777777" w:rsidR="00947FD7" w:rsidRPr="00F35C00" w:rsidRDefault="00947FD7" w:rsidP="003634F9">
            <w:pPr>
              <w:pStyle w:val="block"/>
              <w:tabs>
                <w:tab w:val="decimal" w:pos="866"/>
              </w:tabs>
              <w:spacing w:after="0" w:line="240" w:lineRule="auto"/>
              <w:ind w:left="-78" w:right="-140"/>
              <w:rPr>
                <w:rFonts w:cs="Times New Roman"/>
                <w:szCs w:val="22"/>
              </w:rPr>
            </w:pPr>
            <w:r w:rsidRPr="00F35C00">
              <w:rPr>
                <w:rFonts w:cs="Times New Roman"/>
                <w:szCs w:val="22"/>
              </w:rPr>
              <w:t>(45)</w:t>
            </w:r>
          </w:p>
        </w:tc>
      </w:tr>
      <w:tr w:rsidR="00947FD7" w:rsidRPr="00F35C00" w14:paraId="5CC299F9" w14:textId="77777777" w:rsidTr="00FB74D4">
        <w:trPr>
          <w:cantSplit/>
        </w:trPr>
        <w:tc>
          <w:tcPr>
            <w:tcW w:w="4309" w:type="dxa"/>
            <w:shd w:val="clear" w:color="auto" w:fill="auto"/>
          </w:tcPr>
          <w:p w14:paraId="77416217" w14:textId="77777777" w:rsidR="00947FD7" w:rsidRPr="00F35C00" w:rsidRDefault="00947FD7" w:rsidP="00947FD7">
            <w:pPr>
              <w:spacing w:line="240" w:lineRule="atLeast"/>
              <w:ind w:left="90"/>
              <w:jc w:val="both"/>
              <w:rPr>
                <w:rFonts w:ascii="Times New Roman" w:hAnsi="Times New Roman" w:cs="Times New Roman"/>
                <w:b/>
                <w:bCs/>
                <w:sz w:val="22"/>
                <w:szCs w:val="22"/>
              </w:rPr>
            </w:pPr>
            <w:r w:rsidRPr="00F35C00">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tcPr>
          <w:p w14:paraId="225CF76E" w14:textId="77777777" w:rsidR="00947FD7" w:rsidRPr="00F35C00" w:rsidRDefault="003968F8" w:rsidP="00947FD7">
            <w:pPr>
              <w:pStyle w:val="block"/>
              <w:tabs>
                <w:tab w:val="decimal" w:pos="922"/>
              </w:tabs>
              <w:spacing w:after="0" w:line="240" w:lineRule="auto"/>
              <w:ind w:left="-78" w:right="-140"/>
              <w:rPr>
                <w:rFonts w:cs="Times New Roman"/>
                <w:b/>
                <w:bCs/>
                <w:szCs w:val="22"/>
              </w:rPr>
            </w:pPr>
            <w:r>
              <w:rPr>
                <w:rFonts w:cs="Times New Roman"/>
                <w:b/>
                <w:bCs/>
                <w:szCs w:val="22"/>
              </w:rPr>
              <w:t>60,987</w:t>
            </w:r>
          </w:p>
        </w:tc>
        <w:tc>
          <w:tcPr>
            <w:tcW w:w="180" w:type="dxa"/>
            <w:shd w:val="clear" w:color="auto" w:fill="auto"/>
          </w:tcPr>
          <w:p w14:paraId="638D002A" w14:textId="77777777" w:rsidR="00947FD7" w:rsidRPr="00F35C00" w:rsidRDefault="00947FD7" w:rsidP="00947FD7">
            <w:pPr>
              <w:tabs>
                <w:tab w:val="decimal" w:pos="702"/>
                <w:tab w:val="decimal" w:pos="864"/>
              </w:tabs>
              <w:ind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334C36DB" w14:textId="77777777" w:rsidR="00947FD7" w:rsidRPr="00F35C00" w:rsidRDefault="00947FD7" w:rsidP="00947FD7">
            <w:pPr>
              <w:pStyle w:val="block"/>
              <w:tabs>
                <w:tab w:val="decimal" w:pos="922"/>
              </w:tabs>
              <w:spacing w:after="0" w:line="240" w:lineRule="auto"/>
              <w:ind w:left="-78" w:right="-140"/>
              <w:rPr>
                <w:rFonts w:cs="Times New Roman"/>
                <w:b/>
                <w:bCs/>
                <w:szCs w:val="22"/>
              </w:rPr>
            </w:pPr>
            <w:r w:rsidRPr="00F35C00">
              <w:rPr>
                <w:rFonts w:cs="Times New Roman"/>
                <w:b/>
                <w:bCs/>
                <w:szCs w:val="22"/>
              </w:rPr>
              <w:t>59,632</w:t>
            </w:r>
          </w:p>
        </w:tc>
        <w:tc>
          <w:tcPr>
            <w:tcW w:w="180" w:type="dxa"/>
            <w:shd w:val="clear" w:color="auto" w:fill="auto"/>
          </w:tcPr>
          <w:p w14:paraId="0DE1431B" w14:textId="77777777" w:rsidR="00947FD7" w:rsidRPr="00F35C00" w:rsidRDefault="00947FD7" w:rsidP="00947FD7">
            <w:pPr>
              <w:tabs>
                <w:tab w:val="decimal" w:pos="702"/>
                <w:tab w:val="decimal" w:pos="864"/>
              </w:tabs>
              <w:ind w:left="-78" w:right="-140"/>
              <w:rPr>
                <w:rFonts w:ascii="Times New Roman" w:eastAsia="Calibri"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15D82A98" w14:textId="77777777" w:rsidR="00947FD7" w:rsidRPr="00F35C00" w:rsidRDefault="00BC7930" w:rsidP="003634F9">
            <w:pPr>
              <w:pStyle w:val="block"/>
              <w:tabs>
                <w:tab w:val="decimal" w:pos="866"/>
              </w:tabs>
              <w:spacing w:after="0" w:line="240" w:lineRule="auto"/>
              <w:ind w:left="-78" w:right="-140"/>
              <w:rPr>
                <w:rFonts w:cs="Times New Roman"/>
                <w:b/>
                <w:bCs/>
                <w:szCs w:val="22"/>
              </w:rPr>
            </w:pPr>
            <w:r>
              <w:rPr>
                <w:rFonts w:cs="Times New Roman"/>
                <w:b/>
                <w:bCs/>
                <w:szCs w:val="22"/>
              </w:rPr>
              <w:t>2,667</w:t>
            </w:r>
          </w:p>
        </w:tc>
        <w:tc>
          <w:tcPr>
            <w:tcW w:w="180" w:type="dxa"/>
            <w:shd w:val="clear" w:color="auto" w:fill="auto"/>
          </w:tcPr>
          <w:p w14:paraId="20E6BD25" w14:textId="77777777" w:rsidR="00947FD7" w:rsidRPr="00F35C00" w:rsidRDefault="00947FD7" w:rsidP="00947FD7">
            <w:pPr>
              <w:pStyle w:val="3"/>
              <w:tabs>
                <w:tab w:val="clear" w:pos="360"/>
                <w:tab w:val="clear" w:pos="720"/>
                <w:tab w:val="decimal" w:pos="776"/>
              </w:tabs>
              <w:ind w:right="-79"/>
              <w:rPr>
                <w:rFonts w:cs="Times New Roman"/>
                <w:b/>
                <w:bCs/>
              </w:rPr>
            </w:pPr>
          </w:p>
        </w:tc>
        <w:tc>
          <w:tcPr>
            <w:tcW w:w="1170" w:type="dxa"/>
            <w:tcBorders>
              <w:top w:val="single" w:sz="4" w:space="0" w:color="auto"/>
              <w:bottom w:val="double" w:sz="4" w:space="0" w:color="auto"/>
            </w:tcBorders>
            <w:shd w:val="clear" w:color="auto" w:fill="auto"/>
          </w:tcPr>
          <w:p w14:paraId="4EF3098F" w14:textId="77777777" w:rsidR="00947FD7" w:rsidRPr="00F35C00" w:rsidRDefault="00947FD7" w:rsidP="00947FD7">
            <w:pPr>
              <w:pStyle w:val="block"/>
              <w:tabs>
                <w:tab w:val="decimal" w:pos="866"/>
              </w:tabs>
              <w:spacing w:after="0" w:line="240" w:lineRule="auto"/>
              <w:ind w:left="-78" w:right="-140"/>
              <w:rPr>
                <w:rFonts w:cs="Times New Roman"/>
                <w:b/>
                <w:bCs/>
                <w:szCs w:val="22"/>
              </w:rPr>
            </w:pPr>
            <w:r w:rsidRPr="00F35C00">
              <w:rPr>
                <w:rFonts w:cs="Times New Roman"/>
                <w:b/>
                <w:bCs/>
                <w:szCs w:val="22"/>
              </w:rPr>
              <w:t>3,661</w:t>
            </w:r>
          </w:p>
        </w:tc>
      </w:tr>
    </w:tbl>
    <w:p w14:paraId="3099DC4B" w14:textId="77777777" w:rsidR="008A20C4" w:rsidRPr="00600DF0" w:rsidRDefault="008A20C4" w:rsidP="0082037D">
      <w:pPr>
        <w:tabs>
          <w:tab w:val="left" w:pos="540"/>
        </w:tabs>
        <w:spacing w:line="240" w:lineRule="atLeast"/>
        <w:ind w:left="547"/>
        <w:jc w:val="thaiDistribute"/>
        <w:rPr>
          <w:rFonts w:ascii="Times New Roman" w:hAnsi="Times New Roman" w:cs="Times New Roman"/>
          <w:sz w:val="16"/>
          <w:szCs w:val="16"/>
        </w:rPr>
      </w:pPr>
    </w:p>
    <w:p w14:paraId="19A5063C" w14:textId="77777777" w:rsidR="0082037D" w:rsidRPr="00F35C00" w:rsidRDefault="0082037D" w:rsidP="0082037D">
      <w:pPr>
        <w:tabs>
          <w:tab w:val="left" w:pos="540"/>
        </w:tabs>
        <w:spacing w:line="240" w:lineRule="atLeast"/>
        <w:ind w:left="547"/>
        <w:jc w:val="thaiDistribute"/>
        <w:rPr>
          <w:rFonts w:ascii="Times New Roman" w:hAnsi="Times New Roman" w:cs="Times New Roman"/>
          <w:sz w:val="22"/>
          <w:szCs w:val="22"/>
        </w:rPr>
      </w:pPr>
      <w:r w:rsidRPr="00F35C00">
        <w:rPr>
          <w:rFonts w:ascii="Times New Roman" w:hAnsi="Times New Roman" w:cs="Times New Roman"/>
          <w:sz w:val="22"/>
          <w:szCs w:val="22"/>
        </w:rPr>
        <w:t>The cost of inventories which is recognised as an expense and included in cost of sale of goods for the year ended 31 December 201</w:t>
      </w:r>
      <w:r w:rsidR="0059657A">
        <w:rPr>
          <w:rFonts w:ascii="Times New Roman" w:hAnsi="Times New Roman" w:cs="Times New Roman"/>
          <w:sz w:val="22"/>
          <w:szCs w:val="22"/>
        </w:rPr>
        <w:t>9</w:t>
      </w:r>
      <w:r w:rsidR="00CD7D21" w:rsidRPr="00F35C00">
        <w:rPr>
          <w:rFonts w:ascii="Times New Roman" w:hAnsi="Times New Roman" w:cs="Times New Roman"/>
          <w:sz w:val="22"/>
          <w:szCs w:val="22"/>
        </w:rPr>
        <w:t xml:space="preserve"> </w:t>
      </w:r>
      <w:r w:rsidR="007A5427" w:rsidRPr="00F35C00">
        <w:rPr>
          <w:rFonts w:ascii="Times New Roman" w:hAnsi="Times New Roman" w:cs="Times New Roman"/>
          <w:sz w:val="22"/>
          <w:szCs w:val="22"/>
        </w:rPr>
        <w:t xml:space="preserve">amounted to Baht </w:t>
      </w:r>
      <w:r w:rsidR="00E24FC0">
        <w:rPr>
          <w:rFonts w:ascii="Times New Roman" w:hAnsi="Times New Roman" w:cs="Times New Roman"/>
          <w:sz w:val="22"/>
          <w:szCs w:val="22"/>
        </w:rPr>
        <w:t>350</w:t>
      </w:r>
      <w:r w:rsidR="0059657A">
        <w:rPr>
          <w:rFonts w:ascii="Times New Roman" w:hAnsi="Times New Roman" w:cs="Times New Roman"/>
          <w:sz w:val="22"/>
          <w:szCs w:val="22"/>
        </w:rPr>
        <w:t>,</w:t>
      </w:r>
      <w:r w:rsidR="00E24FC0">
        <w:rPr>
          <w:rFonts w:ascii="Times New Roman" w:hAnsi="Times New Roman" w:cs="Times New Roman"/>
          <w:sz w:val="22"/>
          <w:szCs w:val="22"/>
        </w:rPr>
        <w:t>951</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59657A">
        <w:rPr>
          <w:rFonts w:ascii="Times New Roman" w:hAnsi="Times New Roman" w:cs="Times New Roman"/>
          <w:i/>
          <w:iCs/>
          <w:sz w:val="22"/>
          <w:szCs w:val="22"/>
        </w:rPr>
        <w:t>8</w:t>
      </w:r>
      <w:r w:rsidRPr="00F35C00">
        <w:rPr>
          <w:rFonts w:ascii="Times New Roman" w:hAnsi="Times New Roman" w:cs="Times New Roman"/>
          <w:i/>
          <w:iCs/>
          <w:sz w:val="22"/>
          <w:szCs w:val="22"/>
        </w:rPr>
        <w:t xml:space="preserve">: Baht </w:t>
      </w:r>
      <w:r w:rsidR="006F7018" w:rsidRPr="00F35C00">
        <w:rPr>
          <w:rFonts w:ascii="Times New Roman" w:hAnsi="Times New Roman" w:cs="Times New Roman"/>
          <w:i/>
          <w:iCs/>
          <w:sz w:val="22"/>
          <w:szCs w:val="22"/>
        </w:rPr>
        <w:t>3</w:t>
      </w:r>
      <w:r w:rsidR="0059657A">
        <w:rPr>
          <w:rFonts w:ascii="Times New Roman" w:hAnsi="Times New Roman" w:cs="Times New Roman"/>
          <w:i/>
          <w:iCs/>
          <w:sz w:val="22"/>
          <w:szCs w:val="22"/>
        </w:rPr>
        <w:t>70</w:t>
      </w:r>
      <w:r w:rsidR="006F7018" w:rsidRPr="00F35C00">
        <w:rPr>
          <w:rFonts w:ascii="Times New Roman" w:hAnsi="Times New Roman" w:cs="Times New Roman"/>
          <w:i/>
          <w:iCs/>
          <w:sz w:val="22"/>
          <w:szCs w:val="22"/>
        </w:rPr>
        <w:t>,</w:t>
      </w:r>
      <w:r w:rsidR="0059657A">
        <w:rPr>
          <w:rFonts w:ascii="Times New Roman" w:hAnsi="Times New Roman" w:cs="Times New Roman"/>
          <w:i/>
          <w:iCs/>
          <w:sz w:val="22"/>
          <w:szCs w:val="22"/>
        </w:rPr>
        <w:t>223</w:t>
      </w:r>
      <w:r w:rsidR="003C6EF6" w:rsidRPr="00F35C00">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00D7794A" w:rsidRPr="00F35C00">
        <w:rPr>
          <w:rFonts w:ascii="Times New Roman" w:hAnsi="Times New Roman" w:cs="Times New Roman"/>
          <w:sz w:val="22"/>
          <w:szCs w:val="22"/>
        </w:rPr>
        <w:t xml:space="preserve"> in the consolidated statement</w:t>
      </w:r>
      <w:r w:rsidRPr="00F35C00">
        <w:rPr>
          <w:rFonts w:ascii="Times New Roman" w:hAnsi="Times New Roman" w:cs="Times New Roman"/>
          <w:sz w:val="22"/>
          <w:szCs w:val="22"/>
        </w:rPr>
        <w:t xml:space="preserve"> of income and Baht </w:t>
      </w:r>
      <w:bookmarkStart w:id="6" w:name="Inventory"/>
      <w:bookmarkEnd w:id="6"/>
      <w:r w:rsidR="00D230F1">
        <w:rPr>
          <w:rFonts w:ascii="Times New Roman" w:hAnsi="Times New Roman" w:cs="Times New Roman"/>
          <w:sz w:val="22"/>
          <w:szCs w:val="22"/>
        </w:rPr>
        <w:t>14,012</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59657A">
        <w:rPr>
          <w:rFonts w:ascii="Times New Roman" w:hAnsi="Times New Roman" w:cs="Times New Roman"/>
          <w:i/>
          <w:iCs/>
          <w:sz w:val="22"/>
          <w:szCs w:val="22"/>
        </w:rPr>
        <w:t>8</w:t>
      </w:r>
      <w:r w:rsidRPr="00F35C00">
        <w:rPr>
          <w:rFonts w:ascii="Times New Roman" w:hAnsi="Times New Roman" w:cs="Times New Roman"/>
          <w:i/>
          <w:iCs/>
          <w:sz w:val="22"/>
          <w:szCs w:val="22"/>
        </w:rPr>
        <w:t xml:space="preserve">: Baht </w:t>
      </w:r>
      <w:r w:rsidR="006F7018" w:rsidRPr="00F35C00">
        <w:rPr>
          <w:rFonts w:ascii="Times New Roman" w:hAnsi="Times New Roman" w:cs="Times New Roman"/>
          <w:i/>
          <w:iCs/>
          <w:sz w:val="22"/>
          <w:szCs w:val="22"/>
        </w:rPr>
        <w:t>15,0</w:t>
      </w:r>
      <w:r w:rsidR="0059657A">
        <w:rPr>
          <w:rFonts w:ascii="Times New Roman" w:hAnsi="Times New Roman" w:cs="Times New Roman"/>
          <w:i/>
          <w:iCs/>
          <w:sz w:val="22"/>
          <w:szCs w:val="22"/>
        </w:rPr>
        <w:t>82</w:t>
      </w:r>
      <w:r w:rsidR="003C6EF6"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million)</w:t>
      </w:r>
      <w:r w:rsidR="00D7794A" w:rsidRPr="00F35C00">
        <w:rPr>
          <w:rFonts w:ascii="Times New Roman" w:hAnsi="Times New Roman" w:cs="Times New Roman"/>
          <w:sz w:val="22"/>
          <w:szCs w:val="22"/>
        </w:rPr>
        <w:t xml:space="preserve"> in the separate statement</w:t>
      </w:r>
      <w:r w:rsidRPr="00F35C00">
        <w:rPr>
          <w:rFonts w:ascii="Times New Roman" w:hAnsi="Times New Roman" w:cs="Times New Roman"/>
          <w:sz w:val="22"/>
          <w:szCs w:val="22"/>
        </w:rPr>
        <w:t xml:space="preserve"> of income. </w:t>
      </w:r>
    </w:p>
    <w:p w14:paraId="6AECEF3B" w14:textId="77777777" w:rsidR="0082037D" w:rsidRPr="00600DF0" w:rsidRDefault="0082037D" w:rsidP="0082037D">
      <w:pPr>
        <w:tabs>
          <w:tab w:val="left" w:pos="540"/>
        </w:tabs>
        <w:spacing w:line="240" w:lineRule="atLeast"/>
        <w:ind w:left="540"/>
        <w:jc w:val="thaiDistribute"/>
        <w:rPr>
          <w:rFonts w:ascii="Times New Roman" w:hAnsi="Times New Roman" w:cs="Times New Roman"/>
          <w:sz w:val="16"/>
          <w:szCs w:val="16"/>
        </w:rPr>
      </w:pPr>
    </w:p>
    <w:p w14:paraId="1EA2968F" w14:textId="77777777" w:rsidR="0082037D" w:rsidRPr="00F35C00" w:rsidRDefault="00CB1BD8" w:rsidP="00CB1BD8">
      <w:pPr>
        <w:tabs>
          <w:tab w:val="left" w:pos="540"/>
        </w:tabs>
        <w:spacing w:line="240" w:lineRule="atLeast"/>
        <w:ind w:left="547"/>
        <w:jc w:val="thaiDistribute"/>
        <w:rPr>
          <w:rFonts w:ascii="Times New Roman" w:hAnsi="Times New Roman" w:cs="Times New Roman"/>
          <w:sz w:val="22"/>
          <w:szCs w:val="22"/>
        </w:rPr>
      </w:pPr>
      <w:r w:rsidRPr="00F35C00">
        <w:rPr>
          <w:rFonts w:ascii="Times New Roman" w:hAnsi="Times New Roman" w:cs="Times New Roman"/>
          <w:sz w:val="22"/>
          <w:szCs w:val="22"/>
        </w:rPr>
        <w:t>In 201</w:t>
      </w:r>
      <w:r w:rsidR="00C04685">
        <w:rPr>
          <w:rFonts w:ascii="Times New Roman" w:hAnsi="Times New Roman" w:cs="Times New Roman"/>
          <w:sz w:val="22"/>
          <w:szCs w:val="22"/>
        </w:rPr>
        <w:t>9</w:t>
      </w:r>
      <w:r w:rsidR="00E4563F" w:rsidRPr="00F35C00">
        <w:rPr>
          <w:rFonts w:ascii="Times New Roman" w:hAnsi="Times New Roman" w:cs="Times New Roman"/>
          <w:sz w:val="22"/>
          <w:szCs w:val="22"/>
        </w:rPr>
        <w:t>,</w:t>
      </w:r>
      <w:r w:rsidRPr="00F35C00">
        <w:rPr>
          <w:rFonts w:ascii="Times New Roman" w:hAnsi="Times New Roman" w:cs="Times New Roman"/>
          <w:sz w:val="22"/>
          <w:szCs w:val="22"/>
        </w:rPr>
        <w:t xml:space="preserve"> the Group </w:t>
      </w:r>
      <w:r w:rsidR="00571541">
        <w:rPr>
          <w:rFonts w:ascii="Times New Roman" w:hAnsi="Times New Roman" w:cs="Times New Roman"/>
          <w:sz w:val="22"/>
          <w:szCs w:val="22"/>
        </w:rPr>
        <w:t xml:space="preserve">and the </w:t>
      </w:r>
      <w:r w:rsidR="005F5523">
        <w:rPr>
          <w:rFonts w:ascii="Times New Roman" w:hAnsi="Times New Roman" w:cs="Times New Roman"/>
          <w:sz w:val="22"/>
          <w:szCs w:val="22"/>
        </w:rPr>
        <w:t>C</w:t>
      </w:r>
      <w:r w:rsidR="00571541">
        <w:rPr>
          <w:rFonts w:ascii="Times New Roman" w:hAnsi="Times New Roman" w:cs="Times New Roman"/>
          <w:sz w:val="22"/>
          <w:szCs w:val="22"/>
        </w:rPr>
        <w:t xml:space="preserve">ompany </w:t>
      </w:r>
      <w:r w:rsidRPr="00F35C00">
        <w:rPr>
          <w:rFonts w:ascii="Times New Roman" w:hAnsi="Times New Roman" w:cs="Times New Roman"/>
          <w:sz w:val="22"/>
          <w:szCs w:val="22"/>
        </w:rPr>
        <w:t>recognised losses for decline in</w:t>
      </w:r>
      <w:r w:rsidR="00A86483" w:rsidRPr="00F35C00">
        <w:rPr>
          <w:rFonts w:ascii="Times New Roman" w:hAnsi="Times New Roman" w:cs="Times New Roman"/>
          <w:sz w:val="22"/>
          <w:szCs w:val="22"/>
        </w:rPr>
        <w:t xml:space="preserve"> value of inventories of Baht </w:t>
      </w:r>
      <w:r w:rsidR="008A20C4" w:rsidRPr="00F35C00">
        <w:rPr>
          <w:rFonts w:ascii="Times New Roman" w:hAnsi="Times New Roman" w:cs="Times New Roman"/>
          <w:sz w:val="22"/>
          <w:szCs w:val="22"/>
        </w:rPr>
        <w:t>2</w:t>
      </w:r>
      <w:r w:rsidR="00C04685">
        <w:rPr>
          <w:rFonts w:ascii="Times New Roman" w:hAnsi="Times New Roman" w:cs="Times New Roman"/>
          <w:sz w:val="22"/>
          <w:szCs w:val="22"/>
        </w:rPr>
        <w:t>2</w:t>
      </w:r>
      <w:r w:rsidR="008A20C4"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C04685">
        <w:rPr>
          <w:rFonts w:ascii="Times New Roman" w:hAnsi="Times New Roman" w:cs="Times New Roman"/>
          <w:i/>
          <w:iCs/>
          <w:sz w:val="22"/>
          <w:szCs w:val="22"/>
        </w:rPr>
        <w:t>8</w:t>
      </w:r>
      <w:r w:rsidRPr="00F35C00">
        <w:rPr>
          <w:rFonts w:ascii="Times New Roman" w:hAnsi="Times New Roman" w:cs="Times New Roman"/>
          <w:i/>
          <w:iCs/>
          <w:sz w:val="22"/>
          <w:szCs w:val="22"/>
        </w:rPr>
        <w:t xml:space="preserve">: </w:t>
      </w:r>
      <w:r w:rsidR="00A86483" w:rsidRPr="00F35C00">
        <w:rPr>
          <w:rFonts w:ascii="Times New Roman" w:hAnsi="Times New Roman" w:cs="Times New Roman"/>
          <w:i/>
          <w:iCs/>
          <w:sz w:val="22"/>
          <w:szCs w:val="22"/>
        </w:rPr>
        <w:t xml:space="preserve">Baht </w:t>
      </w:r>
      <w:r w:rsidR="00C04685">
        <w:rPr>
          <w:rFonts w:ascii="Times New Roman" w:hAnsi="Times New Roman" w:cs="Times New Roman"/>
          <w:i/>
          <w:iCs/>
          <w:sz w:val="22"/>
          <w:szCs w:val="22"/>
        </w:rPr>
        <w:t>233</w:t>
      </w:r>
      <w:r w:rsidRPr="00F35C00">
        <w:rPr>
          <w:rFonts w:ascii="Times New Roman" w:hAnsi="Times New Roman" w:cs="Times New Roman"/>
          <w:i/>
          <w:iCs/>
          <w:sz w:val="22"/>
          <w:szCs w:val="22"/>
        </w:rPr>
        <w:t xml:space="preserve"> million)</w:t>
      </w:r>
      <w:r w:rsidRPr="00F35C00">
        <w:rPr>
          <w:rFonts w:ascii="Times New Roman" w:hAnsi="Times New Roman" w:cs="Times New Roman"/>
          <w:sz w:val="22"/>
          <w:szCs w:val="22"/>
        </w:rPr>
        <w:t xml:space="preserve"> and</w:t>
      </w:r>
      <w:r w:rsidR="00571541">
        <w:rPr>
          <w:rFonts w:ascii="Times New Roman" w:hAnsi="Times New Roman" w:cs="Times New Roman"/>
          <w:sz w:val="22"/>
          <w:szCs w:val="22"/>
        </w:rPr>
        <w:t xml:space="preserve"> </w:t>
      </w:r>
      <w:r w:rsidR="00D32FCC" w:rsidRPr="00F35C00">
        <w:rPr>
          <w:rFonts w:ascii="Times New Roman" w:hAnsi="Times New Roman" w:cs="Times New Roman"/>
          <w:sz w:val="22"/>
          <w:szCs w:val="22"/>
        </w:rPr>
        <w:t xml:space="preserve">Baht </w:t>
      </w:r>
      <w:r w:rsidR="00D32FCC">
        <w:rPr>
          <w:rFonts w:ascii="Times New Roman" w:hAnsi="Times New Roman" w:cs="Times New Roman"/>
          <w:sz w:val="22"/>
          <w:szCs w:val="22"/>
        </w:rPr>
        <w:t>61</w:t>
      </w:r>
      <w:r w:rsidR="00D32FCC" w:rsidRPr="00F35C00">
        <w:rPr>
          <w:rFonts w:ascii="Times New Roman" w:hAnsi="Times New Roman" w:cs="Times New Roman"/>
          <w:sz w:val="22"/>
          <w:szCs w:val="22"/>
        </w:rPr>
        <w:t xml:space="preserve"> million </w:t>
      </w:r>
      <w:r w:rsidRPr="00F35C00">
        <w:rPr>
          <w:rFonts w:ascii="Times New Roman" w:hAnsi="Times New Roman" w:cs="Times New Roman"/>
          <w:i/>
          <w:iCs/>
          <w:sz w:val="22"/>
          <w:szCs w:val="22"/>
        </w:rPr>
        <w:t>(201</w:t>
      </w:r>
      <w:r w:rsidR="00C04685">
        <w:rPr>
          <w:rFonts w:ascii="Times New Roman" w:hAnsi="Times New Roman" w:cs="Times New Roman"/>
          <w:i/>
          <w:iCs/>
          <w:sz w:val="22"/>
          <w:szCs w:val="22"/>
        </w:rPr>
        <w:t>8</w:t>
      </w:r>
      <w:r w:rsidRPr="00F35C00">
        <w:rPr>
          <w:rFonts w:ascii="Times New Roman" w:hAnsi="Times New Roman" w:cs="Times New Roman"/>
          <w:i/>
          <w:iCs/>
          <w:sz w:val="22"/>
          <w:szCs w:val="22"/>
        </w:rPr>
        <w:t>:</w:t>
      </w:r>
      <w:r w:rsidR="00A93542" w:rsidRPr="00F35C00">
        <w:rPr>
          <w:rFonts w:ascii="Times New Roman" w:hAnsi="Times New Roman" w:cs="Times New Roman"/>
          <w:i/>
          <w:iCs/>
          <w:sz w:val="22"/>
          <w:szCs w:val="22"/>
        </w:rPr>
        <w:t xml:space="preserve"> </w:t>
      </w:r>
      <w:r w:rsidR="00D32FCC">
        <w:rPr>
          <w:rFonts w:ascii="Times New Roman" w:hAnsi="Times New Roman" w:cs="Times New Roman"/>
          <w:i/>
          <w:iCs/>
          <w:sz w:val="22"/>
          <w:szCs w:val="22"/>
        </w:rPr>
        <w:t>recogni</w:t>
      </w:r>
      <w:r w:rsidR="005F5523">
        <w:rPr>
          <w:rFonts w:ascii="Times New Roman" w:hAnsi="Times New Roman" w:cs="Times New Roman"/>
          <w:i/>
          <w:iCs/>
          <w:sz w:val="22"/>
          <w:szCs w:val="22"/>
        </w:rPr>
        <w:t>s</w:t>
      </w:r>
      <w:r w:rsidR="00D32FCC">
        <w:rPr>
          <w:rFonts w:ascii="Times New Roman" w:hAnsi="Times New Roman" w:cs="Times New Roman"/>
          <w:i/>
          <w:iCs/>
          <w:sz w:val="22"/>
          <w:szCs w:val="22"/>
        </w:rPr>
        <w:t xml:space="preserve">ed </w:t>
      </w:r>
      <w:r w:rsidR="00D32FCC" w:rsidRPr="00D32FCC">
        <w:rPr>
          <w:rFonts w:ascii="Times New Roman" w:hAnsi="Times New Roman" w:cs="Times New Roman"/>
          <w:i/>
          <w:iCs/>
          <w:sz w:val="22"/>
          <w:szCs w:val="22"/>
        </w:rPr>
        <w:t>a reversal of allowance for decline in value of inventories of</w:t>
      </w:r>
      <w:r w:rsidR="00D32FCC" w:rsidRPr="00F35C00">
        <w:rPr>
          <w:rFonts w:ascii="Times New Roman" w:hAnsi="Times New Roman" w:cs="Times New Roman"/>
          <w:sz w:val="22"/>
          <w:szCs w:val="22"/>
        </w:rPr>
        <w:t xml:space="preserve"> </w:t>
      </w:r>
      <w:r w:rsidRPr="00F35C00">
        <w:rPr>
          <w:rFonts w:ascii="Times New Roman" w:hAnsi="Times New Roman" w:cs="Times New Roman"/>
          <w:i/>
          <w:iCs/>
          <w:sz w:val="22"/>
          <w:szCs w:val="22"/>
        </w:rPr>
        <w:t xml:space="preserve">Baht </w:t>
      </w:r>
      <w:r w:rsidR="006F7018" w:rsidRPr="00F35C00">
        <w:rPr>
          <w:rFonts w:ascii="Times New Roman" w:hAnsi="Times New Roman" w:cs="Times New Roman"/>
          <w:i/>
          <w:iCs/>
          <w:sz w:val="22"/>
          <w:szCs w:val="22"/>
        </w:rPr>
        <w:t>5</w:t>
      </w:r>
      <w:r w:rsidR="00C04685">
        <w:rPr>
          <w:rFonts w:ascii="Times New Roman" w:hAnsi="Times New Roman" w:cs="Times New Roman"/>
          <w:i/>
          <w:iCs/>
          <w:sz w:val="22"/>
          <w:szCs w:val="22"/>
        </w:rPr>
        <w:t>1</w:t>
      </w:r>
      <w:r w:rsidR="006F7018" w:rsidRPr="00F35C00">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00571541">
        <w:rPr>
          <w:rFonts w:ascii="Times New Roman" w:hAnsi="Times New Roman" w:cs="Times New Roman"/>
          <w:i/>
          <w:iCs/>
          <w:sz w:val="22"/>
          <w:szCs w:val="22"/>
        </w:rPr>
        <w:t xml:space="preserve"> </w:t>
      </w:r>
      <w:r w:rsidR="00571541">
        <w:rPr>
          <w:rFonts w:ascii="Times New Roman" w:hAnsi="Times New Roman" w:cs="Times New Roman"/>
          <w:sz w:val="22"/>
          <w:szCs w:val="22"/>
        </w:rPr>
        <w:t>respectively</w:t>
      </w:r>
      <w:r w:rsidRPr="00F35C00">
        <w:rPr>
          <w:rFonts w:ascii="Times New Roman" w:hAnsi="Times New Roman" w:cs="Times New Roman"/>
          <w:sz w:val="22"/>
          <w:szCs w:val="22"/>
        </w:rPr>
        <w:t>.</w:t>
      </w:r>
    </w:p>
    <w:p w14:paraId="5E76A39F" w14:textId="77777777" w:rsidR="00CB1BD8" w:rsidRPr="00600DF0" w:rsidRDefault="00CB1BD8" w:rsidP="00CB1BD8">
      <w:pPr>
        <w:tabs>
          <w:tab w:val="left" w:pos="540"/>
        </w:tabs>
        <w:spacing w:line="240" w:lineRule="atLeast"/>
        <w:ind w:left="547"/>
        <w:jc w:val="thaiDistribute"/>
        <w:rPr>
          <w:rFonts w:ascii="Times New Roman" w:hAnsi="Times New Roman" w:cs="Times New Roman"/>
          <w:sz w:val="18"/>
          <w:szCs w:val="18"/>
        </w:rPr>
      </w:pPr>
    </w:p>
    <w:p w14:paraId="086FE308" w14:textId="77777777" w:rsidR="0082037D" w:rsidRPr="00F35C00" w:rsidRDefault="00742733" w:rsidP="00FB74D4">
      <w:pPr>
        <w:tabs>
          <w:tab w:val="left" w:pos="540"/>
        </w:tabs>
        <w:spacing w:line="240" w:lineRule="atLeast"/>
        <w:jc w:val="both"/>
        <w:rPr>
          <w:rFonts w:ascii="Times New Roman" w:hAnsi="Times New Roman" w:cs="Times New Roman"/>
          <w:b/>
          <w:bCs/>
          <w:sz w:val="24"/>
          <w:szCs w:val="24"/>
        </w:rPr>
      </w:pPr>
      <w:r>
        <w:rPr>
          <w:rFonts w:ascii="Times New Roman" w:hAnsi="Times New Roman" w:cs="Times New Roman"/>
          <w:b/>
          <w:bCs/>
          <w:sz w:val="24"/>
          <w:szCs w:val="24"/>
        </w:rPr>
        <w:t>10</w:t>
      </w:r>
      <w:r w:rsidR="0082037D" w:rsidRPr="00F35C00">
        <w:rPr>
          <w:rFonts w:ascii="Times New Roman" w:hAnsi="Times New Roman" w:cs="Times New Roman"/>
          <w:b/>
          <w:bCs/>
          <w:sz w:val="24"/>
          <w:szCs w:val="24"/>
        </w:rPr>
        <w:tab/>
        <w:t>Biological assets</w:t>
      </w:r>
    </w:p>
    <w:p w14:paraId="47655C55" w14:textId="77777777" w:rsidR="0082037D" w:rsidRPr="00600DF0" w:rsidRDefault="0082037D" w:rsidP="0082037D">
      <w:pPr>
        <w:tabs>
          <w:tab w:val="left" w:pos="540"/>
        </w:tabs>
        <w:jc w:val="both"/>
        <w:rPr>
          <w:rFonts w:ascii="Times New Roman" w:hAnsi="Times New Roman" w:cs="Times New Roman"/>
          <w:sz w:val="18"/>
          <w:szCs w:val="18"/>
        </w:rPr>
      </w:pPr>
    </w:p>
    <w:p w14:paraId="16940C16" w14:textId="77777777" w:rsidR="0082037D" w:rsidRPr="00F35C00" w:rsidRDefault="00C14F44" w:rsidP="0082037D">
      <w:pPr>
        <w:tabs>
          <w:tab w:val="left" w:pos="540"/>
        </w:tabs>
        <w:ind w:left="540"/>
        <w:jc w:val="both"/>
        <w:rPr>
          <w:rFonts w:ascii="Times New Roman" w:hAnsi="Times New Roman" w:cs="Times New Roman"/>
          <w:sz w:val="22"/>
          <w:szCs w:val="22"/>
        </w:rPr>
      </w:pPr>
      <w:r w:rsidRPr="00F35C00">
        <w:rPr>
          <w:rFonts w:ascii="Times New Roman" w:hAnsi="Times New Roman" w:cs="Times New Roman"/>
          <w:sz w:val="22"/>
          <w:szCs w:val="22"/>
        </w:rPr>
        <w:t>Movements for the years ended 31 December were as follows:</w:t>
      </w:r>
    </w:p>
    <w:p w14:paraId="48A06E5A" w14:textId="77777777" w:rsidR="0082037D" w:rsidRPr="00600DF0" w:rsidRDefault="0082037D" w:rsidP="0082037D">
      <w:pPr>
        <w:tabs>
          <w:tab w:val="left" w:pos="540"/>
        </w:tabs>
        <w:ind w:left="540"/>
        <w:jc w:val="both"/>
        <w:rPr>
          <w:rFonts w:ascii="Times New Roman" w:hAnsi="Times New Roman" w:cs="Times New Roman"/>
          <w:sz w:val="14"/>
          <w:szCs w:val="14"/>
        </w:rPr>
      </w:pPr>
    </w:p>
    <w:tbl>
      <w:tblPr>
        <w:tblW w:w="9259" w:type="dxa"/>
        <w:tblInd w:w="450" w:type="dxa"/>
        <w:tblLayout w:type="fixed"/>
        <w:tblCellMar>
          <w:left w:w="79" w:type="dxa"/>
          <w:right w:w="79" w:type="dxa"/>
        </w:tblCellMar>
        <w:tblLook w:val="0000" w:firstRow="0" w:lastRow="0" w:firstColumn="0" w:lastColumn="0" w:noHBand="0" w:noVBand="0"/>
      </w:tblPr>
      <w:tblGrid>
        <w:gridCol w:w="4307"/>
        <w:gridCol w:w="1080"/>
        <w:gridCol w:w="180"/>
        <w:gridCol w:w="1082"/>
        <w:gridCol w:w="180"/>
        <w:gridCol w:w="1080"/>
        <w:gridCol w:w="178"/>
        <w:gridCol w:w="1172"/>
      </w:tblGrid>
      <w:tr w:rsidR="0082037D" w:rsidRPr="00DC53A2" w14:paraId="22BFEEE0" w14:textId="77777777" w:rsidTr="00600DF0">
        <w:trPr>
          <w:cantSplit/>
          <w:trHeight w:val="218"/>
          <w:tblHeader/>
        </w:trPr>
        <w:tc>
          <w:tcPr>
            <w:tcW w:w="4307" w:type="dxa"/>
            <w:shd w:val="clear" w:color="auto" w:fill="auto"/>
          </w:tcPr>
          <w:p w14:paraId="4DB63BAD" w14:textId="77777777" w:rsidR="0082037D" w:rsidRPr="00DC53A2" w:rsidRDefault="0082037D" w:rsidP="00DC53A2">
            <w:pPr>
              <w:spacing w:line="240" w:lineRule="atLeast"/>
              <w:rPr>
                <w:rFonts w:ascii="Times New Roman" w:hAnsi="Times New Roman" w:cs="Times New Roman"/>
                <w:i/>
                <w:iCs/>
                <w:sz w:val="22"/>
                <w:szCs w:val="22"/>
              </w:rPr>
            </w:pPr>
          </w:p>
        </w:tc>
        <w:tc>
          <w:tcPr>
            <w:tcW w:w="1080" w:type="dxa"/>
            <w:shd w:val="clear" w:color="auto" w:fill="auto"/>
          </w:tcPr>
          <w:p w14:paraId="631C328A" w14:textId="77777777" w:rsidR="0082037D" w:rsidRPr="00DC53A2" w:rsidRDefault="0082037D" w:rsidP="00DC53A2">
            <w:pPr>
              <w:pStyle w:val="acctmergecolhdg"/>
              <w:spacing w:line="240" w:lineRule="atLeast"/>
              <w:ind w:left="-61" w:right="-52"/>
              <w:rPr>
                <w:szCs w:val="22"/>
              </w:rPr>
            </w:pPr>
          </w:p>
        </w:tc>
        <w:tc>
          <w:tcPr>
            <w:tcW w:w="180" w:type="dxa"/>
            <w:shd w:val="clear" w:color="auto" w:fill="auto"/>
          </w:tcPr>
          <w:p w14:paraId="4BCBB80A" w14:textId="77777777" w:rsidR="0082037D" w:rsidRPr="00DC53A2" w:rsidRDefault="0082037D" w:rsidP="00DC53A2">
            <w:pPr>
              <w:pStyle w:val="acctmergecolhdg"/>
              <w:spacing w:line="240" w:lineRule="atLeast"/>
              <w:ind w:left="-61" w:right="-52"/>
              <w:rPr>
                <w:szCs w:val="22"/>
              </w:rPr>
            </w:pPr>
          </w:p>
        </w:tc>
        <w:tc>
          <w:tcPr>
            <w:tcW w:w="1082" w:type="dxa"/>
            <w:shd w:val="clear" w:color="auto" w:fill="auto"/>
          </w:tcPr>
          <w:p w14:paraId="616044A7" w14:textId="77777777" w:rsidR="0082037D" w:rsidRPr="00DC53A2" w:rsidRDefault="0082037D" w:rsidP="00DC53A2">
            <w:pPr>
              <w:pStyle w:val="acctmergecolhdg"/>
              <w:spacing w:line="240" w:lineRule="atLeast"/>
              <w:ind w:left="-61" w:right="-52"/>
              <w:rPr>
                <w:szCs w:val="22"/>
              </w:rPr>
            </w:pPr>
          </w:p>
        </w:tc>
        <w:tc>
          <w:tcPr>
            <w:tcW w:w="180" w:type="dxa"/>
            <w:shd w:val="clear" w:color="auto" w:fill="auto"/>
          </w:tcPr>
          <w:p w14:paraId="45369F85" w14:textId="77777777" w:rsidR="0082037D" w:rsidRPr="00DC53A2" w:rsidRDefault="0082037D" w:rsidP="00DC53A2">
            <w:pPr>
              <w:pStyle w:val="acctmergecolhdg"/>
              <w:spacing w:line="240" w:lineRule="atLeast"/>
              <w:ind w:left="-61" w:right="-52"/>
              <w:rPr>
                <w:szCs w:val="22"/>
              </w:rPr>
            </w:pPr>
          </w:p>
        </w:tc>
        <w:tc>
          <w:tcPr>
            <w:tcW w:w="2430" w:type="dxa"/>
            <w:gridSpan w:val="3"/>
            <w:shd w:val="clear" w:color="auto" w:fill="auto"/>
          </w:tcPr>
          <w:p w14:paraId="5B929DE3" w14:textId="77777777" w:rsidR="0082037D" w:rsidRPr="00DC53A2" w:rsidRDefault="0082037D" w:rsidP="00DC53A2">
            <w:pPr>
              <w:pStyle w:val="acctmergecolhdg"/>
              <w:spacing w:line="240" w:lineRule="atLeast"/>
              <w:ind w:left="-61"/>
              <w:jc w:val="right"/>
              <w:rPr>
                <w:b w:val="0"/>
                <w:bCs/>
                <w:szCs w:val="22"/>
              </w:rPr>
            </w:pPr>
            <w:r w:rsidRPr="00DC53A2">
              <w:rPr>
                <w:b w:val="0"/>
                <w:bCs/>
                <w:i/>
                <w:iCs/>
                <w:szCs w:val="22"/>
              </w:rPr>
              <w:t xml:space="preserve">   (Unit: Million Baht)</w:t>
            </w:r>
          </w:p>
        </w:tc>
      </w:tr>
      <w:tr w:rsidR="0082037D" w:rsidRPr="00DC53A2" w14:paraId="0C3EC5C5" w14:textId="77777777" w:rsidTr="00600DF0">
        <w:trPr>
          <w:cantSplit/>
          <w:trHeight w:val="137"/>
          <w:tblHeader/>
        </w:trPr>
        <w:tc>
          <w:tcPr>
            <w:tcW w:w="4307" w:type="dxa"/>
            <w:shd w:val="clear" w:color="auto" w:fill="auto"/>
          </w:tcPr>
          <w:p w14:paraId="383BBFF2" w14:textId="77777777" w:rsidR="0082037D" w:rsidRPr="00DC53A2" w:rsidRDefault="0082037D" w:rsidP="00DC53A2">
            <w:pPr>
              <w:pStyle w:val="acctfourfigures"/>
              <w:spacing w:line="240" w:lineRule="atLeast"/>
              <w:jc w:val="center"/>
              <w:rPr>
                <w:szCs w:val="22"/>
              </w:rPr>
            </w:pPr>
          </w:p>
        </w:tc>
        <w:tc>
          <w:tcPr>
            <w:tcW w:w="2342" w:type="dxa"/>
            <w:gridSpan w:val="3"/>
          </w:tcPr>
          <w:p w14:paraId="673F8612"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Consolidated</w:t>
            </w:r>
          </w:p>
        </w:tc>
        <w:tc>
          <w:tcPr>
            <w:tcW w:w="180" w:type="dxa"/>
            <w:shd w:val="clear" w:color="auto" w:fill="auto"/>
          </w:tcPr>
          <w:p w14:paraId="0B07549B" w14:textId="77777777" w:rsidR="0082037D" w:rsidRPr="00DC53A2" w:rsidRDefault="0082037D" w:rsidP="00DC53A2">
            <w:pPr>
              <w:pStyle w:val="acctfourfigures"/>
              <w:spacing w:line="240" w:lineRule="atLeast"/>
              <w:ind w:left="-61" w:right="-52"/>
              <w:rPr>
                <w:b/>
                <w:bCs/>
                <w:szCs w:val="22"/>
              </w:rPr>
            </w:pPr>
          </w:p>
        </w:tc>
        <w:tc>
          <w:tcPr>
            <w:tcW w:w="2430" w:type="dxa"/>
            <w:gridSpan w:val="3"/>
            <w:shd w:val="clear" w:color="auto" w:fill="auto"/>
          </w:tcPr>
          <w:p w14:paraId="33457FA6"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Separate</w:t>
            </w:r>
          </w:p>
        </w:tc>
      </w:tr>
      <w:tr w:rsidR="0082037D" w:rsidRPr="00DC53A2" w14:paraId="557A5173" w14:textId="77777777" w:rsidTr="00EB5B51">
        <w:trPr>
          <w:cantSplit/>
          <w:tblHeader/>
        </w:trPr>
        <w:tc>
          <w:tcPr>
            <w:tcW w:w="4307" w:type="dxa"/>
            <w:shd w:val="clear" w:color="auto" w:fill="auto"/>
          </w:tcPr>
          <w:p w14:paraId="5F35CE76" w14:textId="77777777" w:rsidR="0082037D" w:rsidRPr="00DC53A2" w:rsidRDefault="0082037D" w:rsidP="00DC53A2">
            <w:pPr>
              <w:pStyle w:val="acctfourfigures"/>
              <w:spacing w:line="240" w:lineRule="atLeast"/>
              <w:jc w:val="center"/>
              <w:rPr>
                <w:szCs w:val="22"/>
              </w:rPr>
            </w:pPr>
          </w:p>
        </w:tc>
        <w:tc>
          <w:tcPr>
            <w:tcW w:w="2342" w:type="dxa"/>
            <w:gridSpan w:val="3"/>
            <w:tcBorders>
              <w:bottom w:val="single" w:sz="4" w:space="0" w:color="auto"/>
            </w:tcBorders>
          </w:tcPr>
          <w:p w14:paraId="2E3E720A"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financial statements</w:t>
            </w:r>
          </w:p>
        </w:tc>
        <w:tc>
          <w:tcPr>
            <w:tcW w:w="180" w:type="dxa"/>
            <w:shd w:val="clear" w:color="auto" w:fill="auto"/>
          </w:tcPr>
          <w:p w14:paraId="2CA9B610" w14:textId="77777777" w:rsidR="0082037D" w:rsidRPr="00DC53A2" w:rsidRDefault="0082037D" w:rsidP="00DC53A2">
            <w:pPr>
              <w:pStyle w:val="acctfourfigures"/>
              <w:spacing w:line="240" w:lineRule="atLeast"/>
              <w:ind w:left="-61" w:right="-52"/>
              <w:rPr>
                <w:b/>
                <w:bCs/>
                <w:szCs w:val="22"/>
              </w:rPr>
            </w:pPr>
          </w:p>
        </w:tc>
        <w:tc>
          <w:tcPr>
            <w:tcW w:w="2430" w:type="dxa"/>
            <w:gridSpan w:val="3"/>
            <w:tcBorders>
              <w:bottom w:val="single" w:sz="4" w:space="0" w:color="auto"/>
            </w:tcBorders>
            <w:shd w:val="clear" w:color="auto" w:fill="auto"/>
          </w:tcPr>
          <w:p w14:paraId="05BA41C8" w14:textId="77777777" w:rsidR="0082037D" w:rsidRPr="00DC53A2" w:rsidRDefault="0082037D" w:rsidP="00DC53A2">
            <w:pPr>
              <w:pStyle w:val="acctfourfigures"/>
              <w:tabs>
                <w:tab w:val="clear" w:pos="765"/>
              </w:tabs>
              <w:spacing w:line="240" w:lineRule="atLeast"/>
              <w:ind w:left="-61" w:right="-52"/>
              <w:jc w:val="center"/>
              <w:rPr>
                <w:b/>
                <w:bCs/>
                <w:szCs w:val="22"/>
              </w:rPr>
            </w:pPr>
            <w:r w:rsidRPr="00DC53A2">
              <w:rPr>
                <w:b/>
                <w:bCs/>
                <w:szCs w:val="22"/>
              </w:rPr>
              <w:t>financial statements</w:t>
            </w:r>
          </w:p>
        </w:tc>
      </w:tr>
      <w:tr w:rsidR="00947FD7" w:rsidRPr="00DC53A2" w14:paraId="2283E30D" w14:textId="77777777" w:rsidTr="00D52D1D">
        <w:trPr>
          <w:cantSplit/>
          <w:tblHeader/>
        </w:trPr>
        <w:tc>
          <w:tcPr>
            <w:tcW w:w="4307" w:type="dxa"/>
            <w:shd w:val="clear" w:color="auto" w:fill="auto"/>
          </w:tcPr>
          <w:p w14:paraId="509380AB" w14:textId="77777777" w:rsidR="00947FD7" w:rsidRPr="00DC53A2" w:rsidRDefault="00947FD7" w:rsidP="00DC53A2">
            <w:pPr>
              <w:tabs>
                <w:tab w:val="left" w:pos="180"/>
                <w:tab w:val="left" w:pos="360"/>
              </w:tabs>
              <w:spacing w:line="240" w:lineRule="atLeast"/>
              <w:ind w:right="-108"/>
              <w:rPr>
                <w:rFonts w:ascii="Times New Roman" w:hAnsi="Times New Roman" w:cs="Times New Roman"/>
                <w:b/>
                <w:bCs/>
                <w:i/>
                <w:iCs/>
                <w:sz w:val="22"/>
                <w:szCs w:val="22"/>
              </w:rPr>
            </w:pPr>
          </w:p>
        </w:tc>
        <w:tc>
          <w:tcPr>
            <w:tcW w:w="1080" w:type="dxa"/>
            <w:tcBorders>
              <w:top w:val="single" w:sz="4" w:space="0" w:color="auto"/>
              <w:bottom w:val="single" w:sz="4" w:space="0" w:color="auto"/>
            </w:tcBorders>
            <w:shd w:val="clear" w:color="auto" w:fill="auto"/>
          </w:tcPr>
          <w:p w14:paraId="45BBFC6F" w14:textId="77777777" w:rsidR="00947FD7" w:rsidRPr="00DC53A2" w:rsidRDefault="00947FD7" w:rsidP="00DC53A2">
            <w:pPr>
              <w:pStyle w:val="acctfourfigures"/>
              <w:tabs>
                <w:tab w:val="clear" w:pos="765"/>
              </w:tabs>
              <w:spacing w:line="240" w:lineRule="atLeast"/>
              <w:ind w:left="-61" w:right="-79"/>
              <w:jc w:val="center"/>
              <w:rPr>
                <w:szCs w:val="22"/>
                <w:cs/>
                <w:lang w:bidi="th-TH"/>
              </w:rPr>
            </w:pPr>
            <w:r w:rsidRPr="00DC53A2">
              <w:rPr>
                <w:szCs w:val="22"/>
                <w:lang w:bidi="th-TH"/>
              </w:rPr>
              <w:t>2019</w:t>
            </w:r>
          </w:p>
        </w:tc>
        <w:tc>
          <w:tcPr>
            <w:tcW w:w="180" w:type="dxa"/>
            <w:tcBorders>
              <w:top w:val="single" w:sz="4" w:space="0" w:color="auto"/>
            </w:tcBorders>
            <w:shd w:val="clear" w:color="auto" w:fill="auto"/>
          </w:tcPr>
          <w:p w14:paraId="57CFFFC5" w14:textId="77777777" w:rsidR="00947FD7" w:rsidRPr="00DC53A2" w:rsidRDefault="00947FD7" w:rsidP="00DC53A2">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6194136A" w14:textId="77777777" w:rsidR="00947FD7" w:rsidRPr="00DC53A2" w:rsidRDefault="00947FD7" w:rsidP="00DC53A2">
            <w:pPr>
              <w:pStyle w:val="acctfourfigures"/>
              <w:tabs>
                <w:tab w:val="clear" w:pos="765"/>
              </w:tabs>
              <w:spacing w:line="240" w:lineRule="atLeast"/>
              <w:ind w:left="-61" w:right="-79"/>
              <w:jc w:val="center"/>
              <w:rPr>
                <w:szCs w:val="22"/>
                <w:cs/>
                <w:lang w:bidi="th-TH"/>
              </w:rPr>
            </w:pPr>
            <w:r w:rsidRPr="00DC53A2">
              <w:rPr>
                <w:szCs w:val="22"/>
                <w:lang w:bidi="th-TH"/>
              </w:rPr>
              <w:t>2018</w:t>
            </w:r>
          </w:p>
        </w:tc>
        <w:tc>
          <w:tcPr>
            <w:tcW w:w="180" w:type="dxa"/>
            <w:shd w:val="clear" w:color="auto" w:fill="auto"/>
          </w:tcPr>
          <w:p w14:paraId="08B9A41A" w14:textId="77777777" w:rsidR="00947FD7" w:rsidRPr="00DC53A2" w:rsidRDefault="00947FD7" w:rsidP="00DC53A2">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54D91DB6" w14:textId="77777777" w:rsidR="00947FD7" w:rsidRPr="00DC53A2" w:rsidRDefault="00947FD7" w:rsidP="00DC53A2">
            <w:pPr>
              <w:pStyle w:val="acctfourfigures"/>
              <w:tabs>
                <w:tab w:val="clear" w:pos="765"/>
              </w:tabs>
              <w:spacing w:line="240" w:lineRule="atLeast"/>
              <w:ind w:left="-61" w:right="-79"/>
              <w:jc w:val="center"/>
              <w:rPr>
                <w:szCs w:val="22"/>
                <w:cs/>
                <w:lang w:bidi="th-TH"/>
              </w:rPr>
            </w:pPr>
            <w:r w:rsidRPr="00DC53A2">
              <w:rPr>
                <w:szCs w:val="22"/>
                <w:lang w:bidi="th-TH"/>
              </w:rPr>
              <w:t>2019</w:t>
            </w:r>
          </w:p>
        </w:tc>
        <w:tc>
          <w:tcPr>
            <w:tcW w:w="178" w:type="dxa"/>
            <w:tcBorders>
              <w:top w:val="single" w:sz="4" w:space="0" w:color="auto"/>
            </w:tcBorders>
            <w:shd w:val="clear" w:color="auto" w:fill="auto"/>
          </w:tcPr>
          <w:p w14:paraId="2855A5A9" w14:textId="77777777" w:rsidR="00947FD7" w:rsidRPr="00DC53A2" w:rsidRDefault="00947FD7" w:rsidP="00DC53A2">
            <w:pPr>
              <w:pStyle w:val="acctfourfigures"/>
              <w:spacing w:line="240" w:lineRule="atLeast"/>
              <w:ind w:left="-61"/>
              <w:rPr>
                <w:szCs w:val="22"/>
              </w:rPr>
            </w:pPr>
          </w:p>
        </w:tc>
        <w:tc>
          <w:tcPr>
            <w:tcW w:w="1172" w:type="dxa"/>
            <w:tcBorders>
              <w:top w:val="single" w:sz="4" w:space="0" w:color="auto"/>
              <w:bottom w:val="single" w:sz="4" w:space="0" w:color="auto"/>
            </w:tcBorders>
            <w:shd w:val="clear" w:color="auto" w:fill="auto"/>
          </w:tcPr>
          <w:p w14:paraId="78C1165D" w14:textId="77777777" w:rsidR="00947FD7" w:rsidRPr="00DC53A2" w:rsidRDefault="00947FD7" w:rsidP="00DC53A2">
            <w:pPr>
              <w:pStyle w:val="acctfourfigures"/>
              <w:tabs>
                <w:tab w:val="clear" w:pos="765"/>
              </w:tabs>
              <w:spacing w:line="240" w:lineRule="atLeast"/>
              <w:ind w:left="-61" w:right="-79"/>
              <w:jc w:val="center"/>
              <w:rPr>
                <w:szCs w:val="22"/>
                <w:cs/>
                <w:lang w:bidi="th-TH"/>
              </w:rPr>
            </w:pPr>
            <w:r w:rsidRPr="00DC53A2">
              <w:rPr>
                <w:szCs w:val="22"/>
                <w:lang w:bidi="th-TH"/>
              </w:rPr>
              <w:t>2018</w:t>
            </w:r>
          </w:p>
        </w:tc>
      </w:tr>
      <w:tr w:rsidR="00947FD7" w:rsidRPr="00F35C00" w14:paraId="4625C1E6" w14:textId="77777777" w:rsidTr="00600DF0">
        <w:trPr>
          <w:cantSplit/>
          <w:trHeight w:hRule="exact" w:val="87"/>
        </w:trPr>
        <w:tc>
          <w:tcPr>
            <w:tcW w:w="4307" w:type="dxa"/>
            <w:shd w:val="clear" w:color="auto" w:fill="auto"/>
          </w:tcPr>
          <w:p w14:paraId="38AA278A" w14:textId="77777777" w:rsidR="00947FD7" w:rsidRPr="00F35C00" w:rsidRDefault="00947FD7" w:rsidP="00947FD7">
            <w:pPr>
              <w:tabs>
                <w:tab w:val="left" w:pos="180"/>
                <w:tab w:val="left" w:pos="360"/>
              </w:tabs>
              <w:ind w:right="-108"/>
              <w:rPr>
                <w:rFonts w:ascii="Times New Roman" w:hAnsi="Times New Roman" w:cs="Times New Roman"/>
                <w:b/>
                <w:bCs/>
                <w:i/>
                <w:iCs/>
                <w:sz w:val="22"/>
                <w:szCs w:val="22"/>
              </w:rPr>
            </w:pPr>
          </w:p>
        </w:tc>
        <w:tc>
          <w:tcPr>
            <w:tcW w:w="1080" w:type="dxa"/>
            <w:tcBorders>
              <w:top w:val="single" w:sz="4" w:space="0" w:color="auto"/>
            </w:tcBorders>
            <w:shd w:val="clear" w:color="auto" w:fill="auto"/>
          </w:tcPr>
          <w:p w14:paraId="72BBAD59" w14:textId="77777777" w:rsidR="00947FD7" w:rsidRPr="00F35C00" w:rsidRDefault="00947FD7" w:rsidP="00947FD7">
            <w:pPr>
              <w:pStyle w:val="acctfourfigures"/>
              <w:tabs>
                <w:tab w:val="clear" w:pos="765"/>
                <w:tab w:val="decimal" w:pos="1001"/>
              </w:tabs>
              <w:spacing w:line="240" w:lineRule="auto"/>
              <w:ind w:left="-79" w:right="-70"/>
              <w:rPr>
                <w:b/>
                <w:bCs/>
                <w:szCs w:val="22"/>
              </w:rPr>
            </w:pPr>
          </w:p>
        </w:tc>
        <w:tc>
          <w:tcPr>
            <w:tcW w:w="180" w:type="dxa"/>
            <w:shd w:val="clear" w:color="auto" w:fill="auto"/>
          </w:tcPr>
          <w:p w14:paraId="24F635D5" w14:textId="77777777" w:rsidR="00947FD7" w:rsidRPr="00F35C00" w:rsidRDefault="00947FD7" w:rsidP="00947FD7">
            <w:pPr>
              <w:pStyle w:val="acctfourfigures"/>
              <w:tabs>
                <w:tab w:val="clear" w:pos="765"/>
                <w:tab w:val="decimal" w:pos="821"/>
              </w:tabs>
              <w:spacing w:line="240" w:lineRule="auto"/>
              <w:ind w:left="-79" w:right="-70"/>
              <w:jc w:val="both"/>
              <w:rPr>
                <w:b/>
                <w:bCs/>
                <w:szCs w:val="22"/>
              </w:rPr>
            </w:pPr>
          </w:p>
        </w:tc>
        <w:tc>
          <w:tcPr>
            <w:tcW w:w="1082" w:type="dxa"/>
            <w:tcBorders>
              <w:top w:val="single" w:sz="4" w:space="0" w:color="auto"/>
            </w:tcBorders>
            <w:shd w:val="clear" w:color="auto" w:fill="auto"/>
          </w:tcPr>
          <w:p w14:paraId="147BE1A8" w14:textId="77777777" w:rsidR="00947FD7" w:rsidRPr="00F35C00" w:rsidRDefault="00947FD7" w:rsidP="00947FD7">
            <w:pPr>
              <w:pStyle w:val="acctfourfigures"/>
              <w:tabs>
                <w:tab w:val="clear" w:pos="765"/>
                <w:tab w:val="decimal" w:pos="981"/>
              </w:tabs>
              <w:spacing w:line="240" w:lineRule="auto"/>
              <w:ind w:left="-79" w:right="-68"/>
              <w:rPr>
                <w:b/>
                <w:bCs/>
                <w:szCs w:val="22"/>
              </w:rPr>
            </w:pPr>
          </w:p>
        </w:tc>
        <w:tc>
          <w:tcPr>
            <w:tcW w:w="180" w:type="dxa"/>
            <w:shd w:val="clear" w:color="auto" w:fill="auto"/>
          </w:tcPr>
          <w:p w14:paraId="6F8CA320" w14:textId="77777777" w:rsidR="00947FD7" w:rsidRPr="00F35C00" w:rsidRDefault="00947FD7" w:rsidP="00947FD7">
            <w:pPr>
              <w:pStyle w:val="acctfourfigures"/>
              <w:tabs>
                <w:tab w:val="clear" w:pos="765"/>
                <w:tab w:val="decimal" w:pos="821"/>
              </w:tabs>
              <w:spacing w:line="240" w:lineRule="auto"/>
              <w:ind w:left="-79" w:right="-70"/>
              <w:jc w:val="both"/>
              <w:rPr>
                <w:b/>
                <w:bCs/>
                <w:szCs w:val="22"/>
              </w:rPr>
            </w:pPr>
          </w:p>
        </w:tc>
        <w:tc>
          <w:tcPr>
            <w:tcW w:w="1080" w:type="dxa"/>
            <w:tcBorders>
              <w:top w:val="single" w:sz="4" w:space="0" w:color="auto"/>
            </w:tcBorders>
            <w:shd w:val="clear" w:color="auto" w:fill="auto"/>
          </w:tcPr>
          <w:p w14:paraId="015AEC34" w14:textId="77777777" w:rsidR="00947FD7" w:rsidRPr="00F35C00" w:rsidRDefault="00947FD7" w:rsidP="00947FD7">
            <w:pPr>
              <w:pStyle w:val="acctfourfigures"/>
              <w:tabs>
                <w:tab w:val="clear" w:pos="765"/>
                <w:tab w:val="decimal" w:pos="990"/>
              </w:tabs>
              <w:spacing w:line="240" w:lineRule="auto"/>
              <w:ind w:left="-79" w:right="-85"/>
              <w:rPr>
                <w:b/>
                <w:bCs/>
                <w:szCs w:val="22"/>
              </w:rPr>
            </w:pPr>
          </w:p>
        </w:tc>
        <w:tc>
          <w:tcPr>
            <w:tcW w:w="178" w:type="dxa"/>
            <w:shd w:val="clear" w:color="auto" w:fill="auto"/>
          </w:tcPr>
          <w:p w14:paraId="182437D2" w14:textId="77777777" w:rsidR="00947FD7" w:rsidRPr="00F35C00" w:rsidRDefault="00947FD7" w:rsidP="00947FD7">
            <w:pPr>
              <w:pStyle w:val="acctfourfigures"/>
              <w:tabs>
                <w:tab w:val="clear" w:pos="765"/>
                <w:tab w:val="decimal" w:pos="821"/>
              </w:tabs>
              <w:spacing w:line="240" w:lineRule="auto"/>
              <w:ind w:left="-79" w:right="-70"/>
              <w:jc w:val="both"/>
              <w:rPr>
                <w:b/>
                <w:bCs/>
                <w:szCs w:val="22"/>
              </w:rPr>
            </w:pPr>
          </w:p>
        </w:tc>
        <w:tc>
          <w:tcPr>
            <w:tcW w:w="1172" w:type="dxa"/>
            <w:tcBorders>
              <w:top w:val="single" w:sz="4" w:space="0" w:color="auto"/>
            </w:tcBorders>
            <w:shd w:val="clear" w:color="auto" w:fill="auto"/>
          </w:tcPr>
          <w:p w14:paraId="407E3E38" w14:textId="77777777" w:rsidR="00947FD7" w:rsidRPr="00F35C00" w:rsidRDefault="00947FD7" w:rsidP="00947FD7">
            <w:pPr>
              <w:pStyle w:val="acctfourfigures"/>
              <w:tabs>
                <w:tab w:val="clear" w:pos="765"/>
                <w:tab w:val="decimal" w:pos="970"/>
              </w:tabs>
              <w:spacing w:line="240" w:lineRule="auto"/>
              <w:ind w:left="-79" w:right="-70"/>
              <w:rPr>
                <w:b/>
                <w:bCs/>
                <w:szCs w:val="22"/>
              </w:rPr>
            </w:pPr>
          </w:p>
        </w:tc>
      </w:tr>
      <w:tr w:rsidR="00947FD7" w:rsidRPr="00F35C00" w14:paraId="69CE9E19" w14:textId="77777777" w:rsidTr="00FB74D4">
        <w:trPr>
          <w:cantSplit/>
        </w:trPr>
        <w:tc>
          <w:tcPr>
            <w:tcW w:w="4307" w:type="dxa"/>
            <w:shd w:val="clear" w:color="auto" w:fill="auto"/>
          </w:tcPr>
          <w:p w14:paraId="318C64BB"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080" w:type="dxa"/>
            <w:shd w:val="clear" w:color="auto" w:fill="auto"/>
          </w:tcPr>
          <w:p w14:paraId="72011B0B" w14:textId="77777777" w:rsidR="00947FD7" w:rsidRPr="00F35C00" w:rsidRDefault="008C3AEB" w:rsidP="00041D93">
            <w:pPr>
              <w:pStyle w:val="block"/>
              <w:tabs>
                <w:tab w:val="decimal" w:pos="922"/>
              </w:tabs>
              <w:spacing w:after="0" w:line="240" w:lineRule="auto"/>
              <w:ind w:left="-78" w:right="-140"/>
              <w:rPr>
                <w:szCs w:val="22"/>
              </w:rPr>
            </w:pPr>
            <w:r>
              <w:rPr>
                <w:szCs w:val="22"/>
              </w:rPr>
              <w:t>42,</w:t>
            </w:r>
            <w:r w:rsidRPr="00041D93">
              <w:rPr>
                <w:rFonts w:cs="Times New Roman"/>
                <w:szCs w:val="22"/>
              </w:rPr>
              <w:t>894</w:t>
            </w:r>
          </w:p>
        </w:tc>
        <w:tc>
          <w:tcPr>
            <w:tcW w:w="180" w:type="dxa"/>
            <w:shd w:val="clear" w:color="auto" w:fill="auto"/>
          </w:tcPr>
          <w:p w14:paraId="2F776F48"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13F4E16B"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37,737</w:t>
            </w:r>
          </w:p>
        </w:tc>
        <w:tc>
          <w:tcPr>
            <w:tcW w:w="180" w:type="dxa"/>
            <w:shd w:val="clear" w:color="auto" w:fill="auto"/>
          </w:tcPr>
          <w:p w14:paraId="34788B8E"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0F8E9D95" w14:textId="77777777" w:rsidR="00947FD7" w:rsidRPr="00F35C00" w:rsidRDefault="008C3AEB" w:rsidP="003634F9">
            <w:pPr>
              <w:pStyle w:val="block"/>
              <w:tabs>
                <w:tab w:val="decimal" w:pos="866"/>
              </w:tabs>
              <w:spacing w:after="0" w:line="240" w:lineRule="auto"/>
              <w:ind w:left="-78" w:right="-140"/>
              <w:rPr>
                <w:szCs w:val="22"/>
              </w:rPr>
            </w:pPr>
            <w:r w:rsidRPr="003634F9">
              <w:rPr>
                <w:rFonts w:cs="Times New Roman"/>
                <w:szCs w:val="22"/>
              </w:rPr>
              <w:t>847</w:t>
            </w:r>
          </w:p>
        </w:tc>
        <w:tc>
          <w:tcPr>
            <w:tcW w:w="178" w:type="dxa"/>
            <w:shd w:val="clear" w:color="auto" w:fill="auto"/>
          </w:tcPr>
          <w:p w14:paraId="6D400C2E"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4D20439C" w14:textId="77777777" w:rsidR="00947FD7" w:rsidRPr="00F35C00" w:rsidRDefault="00947FD7" w:rsidP="005B4240">
            <w:pPr>
              <w:pStyle w:val="acctfourfigures"/>
              <w:tabs>
                <w:tab w:val="clear" w:pos="765"/>
                <w:tab w:val="decimal" w:pos="834"/>
              </w:tabs>
              <w:spacing w:line="240" w:lineRule="atLeast"/>
              <w:ind w:left="-72" w:right="-63"/>
              <w:rPr>
                <w:szCs w:val="22"/>
              </w:rPr>
            </w:pPr>
            <w:r w:rsidRPr="00F35C00">
              <w:rPr>
                <w:szCs w:val="22"/>
              </w:rPr>
              <w:t>1,159</w:t>
            </w:r>
          </w:p>
        </w:tc>
      </w:tr>
      <w:tr w:rsidR="00947FD7" w:rsidRPr="00F35C00" w14:paraId="14805983" w14:textId="77777777" w:rsidTr="00FB74D4">
        <w:trPr>
          <w:cantSplit/>
        </w:trPr>
        <w:tc>
          <w:tcPr>
            <w:tcW w:w="4307" w:type="dxa"/>
            <w:shd w:val="clear" w:color="auto" w:fill="auto"/>
          </w:tcPr>
          <w:p w14:paraId="36940A89"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Increase due to purchase/raise</w:t>
            </w:r>
          </w:p>
        </w:tc>
        <w:tc>
          <w:tcPr>
            <w:tcW w:w="1080" w:type="dxa"/>
            <w:shd w:val="clear" w:color="auto" w:fill="auto"/>
          </w:tcPr>
          <w:p w14:paraId="6865015C" w14:textId="77777777" w:rsidR="00947FD7" w:rsidRPr="00041D93" w:rsidRDefault="008C3AEB" w:rsidP="00041D93">
            <w:pPr>
              <w:pStyle w:val="block"/>
              <w:tabs>
                <w:tab w:val="decimal" w:pos="922"/>
              </w:tabs>
              <w:spacing w:after="0" w:line="240" w:lineRule="auto"/>
              <w:ind w:left="-78" w:right="-140"/>
              <w:rPr>
                <w:rFonts w:cs="Times New Roman"/>
                <w:szCs w:val="22"/>
              </w:rPr>
            </w:pPr>
            <w:r w:rsidRPr="00041D93">
              <w:rPr>
                <w:rFonts w:cs="Times New Roman"/>
                <w:szCs w:val="22"/>
              </w:rPr>
              <w:t>151,600</w:t>
            </w:r>
          </w:p>
        </w:tc>
        <w:tc>
          <w:tcPr>
            <w:tcW w:w="180" w:type="dxa"/>
            <w:shd w:val="clear" w:color="auto" w:fill="auto"/>
          </w:tcPr>
          <w:p w14:paraId="05F20D3A"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31F225A4"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156,571</w:t>
            </w:r>
          </w:p>
        </w:tc>
        <w:tc>
          <w:tcPr>
            <w:tcW w:w="180" w:type="dxa"/>
            <w:shd w:val="clear" w:color="auto" w:fill="auto"/>
          </w:tcPr>
          <w:p w14:paraId="319AC791"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19E6C7FD" w14:textId="77777777" w:rsidR="00947FD7" w:rsidRPr="003634F9" w:rsidRDefault="008C3AEB" w:rsidP="003634F9">
            <w:pPr>
              <w:pStyle w:val="block"/>
              <w:tabs>
                <w:tab w:val="decimal" w:pos="866"/>
              </w:tabs>
              <w:spacing w:after="0" w:line="240" w:lineRule="auto"/>
              <w:ind w:left="-78" w:right="-140"/>
              <w:rPr>
                <w:rFonts w:cs="Times New Roman"/>
                <w:szCs w:val="22"/>
                <w:rtl/>
                <w:cs/>
              </w:rPr>
            </w:pPr>
            <w:r w:rsidRPr="003634F9">
              <w:rPr>
                <w:rFonts w:cs="Times New Roman"/>
                <w:szCs w:val="22"/>
              </w:rPr>
              <w:t>8,293</w:t>
            </w:r>
          </w:p>
        </w:tc>
        <w:tc>
          <w:tcPr>
            <w:tcW w:w="178" w:type="dxa"/>
            <w:shd w:val="clear" w:color="auto" w:fill="auto"/>
          </w:tcPr>
          <w:p w14:paraId="4593053C"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343C9DD9" w14:textId="77777777" w:rsidR="00947FD7" w:rsidRPr="00F35C00" w:rsidRDefault="00947FD7" w:rsidP="005B4240">
            <w:pPr>
              <w:pStyle w:val="acctfourfigures"/>
              <w:tabs>
                <w:tab w:val="clear" w:pos="765"/>
                <w:tab w:val="decimal" w:pos="834"/>
              </w:tabs>
              <w:spacing w:line="240" w:lineRule="atLeast"/>
              <w:ind w:left="-72" w:right="-63"/>
              <w:rPr>
                <w:szCs w:val="22"/>
                <w:rtl/>
                <w:cs/>
              </w:rPr>
            </w:pPr>
            <w:r w:rsidRPr="00F35C00">
              <w:rPr>
                <w:szCs w:val="22"/>
              </w:rPr>
              <w:t>8,848</w:t>
            </w:r>
          </w:p>
        </w:tc>
      </w:tr>
      <w:tr w:rsidR="00947FD7" w:rsidRPr="00F35C00" w14:paraId="767D1DCE" w14:textId="77777777" w:rsidTr="00FB74D4">
        <w:trPr>
          <w:cantSplit/>
        </w:trPr>
        <w:tc>
          <w:tcPr>
            <w:tcW w:w="4307" w:type="dxa"/>
            <w:shd w:val="clear" w:color="auto" w:fill="auto"/>
          </w:tcPr>
          <w:p w14:paraId="1AF6BB9A"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Decrease due to sale/harvest</w:t>
            </w:r>
          </w:p>
        </w:tc>
        <w:tc>
          <w:tcPr>
            <w:tcW w:w="1080" w:type="dxa"/>
            <w:shd w:val="clear" w:color="auto" w:fill="auto"/>
          </w:tcPr>
          <w:p w14:paraId="0687C197" w14:textId="77777777" w:rsidR="00947FD7" w:rsidRPr="00041D93" w:rsidRDefault="008C3AEB" w:rsidP="00041D93">
            <w:pPr>
              <w:pStyle w:val="block"/>
              <w:tabs>
                <w:tab w:val="decimal" w:pos="922"/>
              </w:tabs>
              <w:spacing w:after="0" w:line="240" w:lineRule="auto"/>
              <w:ind w:left="-78" w:right="-140"/>
              <w:rPr>
                <w:rFonts w:cs="Times New Roman"/>
                <w:szCs w:val="22"/>
              </w:rPr>
            </w:pPr>
            <w:r w:rsidRPr="00041D93">
              <w:rPr>
                <w:rFonts w:cs="Times New Roman"/>
                <w:szCs w:val="22"/>
              </w:rPr>
              <w:t>(145,525)</w:t>
            </w:r>
          </w:p>
        </w:tc>
        <w:tc>
          <w:tcPr>
            <w:tcW w:w="180" w:type="dxa"/>
            <w:shd w:val="clear" w:color="auto" w:fill="auto"/>
          </w:tcPr>
          <w:p w14:paraId="211A6BA4"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0DA02562"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(148,116)</w:t>
            </w:r>
          </w:p>
        </w:tc>
        <w:tc>
          <w:tcPr>
            <w:tcW w:w="180" w:type="dxa"/>
            <w:shd w:val="clear" w:color="auto" w:fill="auto"/>
          </w:tcPr>
          <w:p w14:paraId="53C6D9EC"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0EA30ADA" w14:textId="77777777" w:rsidR="00947FD7" w:rsidRPr="003634F9" w:rsidRDefault="008C3AEB" w:rsidP="003634F9">
            <w:pPr>
              <w:pStyle w:val="block"/>
              <w:tabs>
                <w:tab w:val="decimal" w:pos="866"/>
              </w:tabs>
              <w:spacing w:after="0" w:line="240" w:lineRule="auto"/>
              <w:ind w:left="-78" w:right="-140"/>
              <w:rPr>
                <w:rFonts w:cs="Times New Roman"/>
                <w:szCs w:val="22"/>
                <w:rtl/>
                <w:cs/>
              </w:rPr>
            </w:pPr>
            <w:r w:rsidRPr="003634F9">
              <w:rPr>
                <w:rFonts w:cs="Times New Roman"/>
                <w:szCs w:val="22"/>
              </w:rPr>
              <w:t>(7,882)</w:t>
            </w:r>
          </w:p>
        </w:tc>
        <w:tc>
          <w:tcPr>
            <w:tcW w:w="178" w:type="dxa"/>
            <w:shd w:val="clear" w:color="auto" w:fill="auto"/>
          </w:tcPr>
          <w:p w14:paraId="1FE4180D"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0C7B6FCF" w14:textId="77777777" w:rsidR="00947FD7" w:rsidRPr="00F35C00" w:rsidRDefault="00947FD7" w:rsidP="005B4240">
            <w:pPr>
              <w:pStyle w:val="acctfourfigures"/>
              <w:tabs>
                <w:tab w:val="clear" w:pos="765"/>
                <w:tab w:val="decimal" w:pos="834"/>
              </w:tabs>
              <w:spacing w:line="240" w:lineRule="atLeast"/>
              <w:ind w:left="-72" w:right="-63"/>
              <w:rPr>
                <w:szCs w:val="22"/>
                <w:rtl/>
                <w:cs/>
              </w:rPr>
            </w:pPr>
            <w:r w:rsidRPr="00F35C00">
              <w:rPr>
                <w:szCs w:val="22"/>
              </w:rPr>
              <w:t>(8,813)</w:t>
            </w:r>
          </w:p>
        </w:tc>
      </w:tr>
      <w:tr w:rsidR="00947FD7" w:rsidRPr="00F35C00" w14:paraId="75120B32" w14:textId="77777777" w:rsidTr="00FB74D4">
        <w:trPr>
          <w:cantSplit/>
        </w:trPr>
        <w:tc>
          <w:tcPr>
            <w:tcW w:w="4307" w:type="dxa"/>
            <w:shd w:val="clear" w:color="auto" w:fill="auto"/>
          </w:tcPr>
          <w:p w14:paraId="38ED5E39"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cs/>
              </w:rPr>
            </w:pPr>
            <w:r w:rsidRPr="00F35C00">
              <w:rPr>
                <w:rFonts w:ascii="Times New Roman" w:hAnsi="Times New Roman" w:cs="Times New Roman"/>
                <w:sz w:val="22"/>
                <w:szCs w:val="22"/>
              </w:rPr>
              <w:t>Depreciation</w:t>
            </w:r>
          </w:p>
        </w:tc>
        <w:tc>
          <w:tcPr>
            <w:tcW w:w="1080" w:type="dxa"/>
            <w:shd w:val="clear" w:color="auto" w:fill="auto"/>
          </w:tcPr>
          <w:p w14:paraId="05448A40" w14:textId="77777777" w:rsidR="00947FD7" w:rsidRPr="00041D93" w:rsidRDefault="008C3AEB" w:rsidP="00041D93">
            <w:pPr>
              <w:pStyle w:val="block"/>
              <w:tabs>
                <w:tab w:val="decimal" w:pos="922"/>
              </w:tabs>
              <w:spacing w:after="0" w:line="240" w:lineRule="auto"/>
              <w:ind w:left="-78" w:right="-140"/>
              <w:rPr>
                <w:rFonts w:cs="Times New Roman"/>
                <w:szCs w:val="22"/>
              </w:rPr>
            </w:pPr>
            <w:r w:rsidRPr="00041D93">
              <w:rPr>
                <w:rFonts w:cs="Times New Roman"/>
                <w:szCs w:val="22"/>
              </w:rPr>
              <w:t>(6,097)</w:t>
            </w:r>
          </w:p>
        </w:tc>
        <w:tc>
          <w:tcPr>
            <w:tcW w:w="180" w:type="dxa"/>
            <w:shd w:val="clear" w:color="auto" w:fill="auto"/>
          </w:tcPr>
          <w:p w14:paraId="31786F0D"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7449093B"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(5,735)</w:t>
            </w:r>
          </w:p>
        </w:tc>
        <w:tc>
          <w:tcPr>
            <w:tcW w:w="180" w:type="dxa"/>
            <w:shd w:val="clear" w:color="auto" w:fill="auto"/>
          </w:tcPr>
          <w:p w14:paraId="30F40F86"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1E046185" w14:textId="77777777" w:rsidR="00947FD7" w:rsidRPr="003634F9" w:rsidRDefault="008C3AEB" w:rsidP="003634F9">
            <w:pPr>
              <w:pStyle w:val="block"/>
              <w:tabs>
                <w:tab w:val="decimal" w:pos="866"/>
              </w:tabs>
              <w:spacing w:after="0" w:line="240" w:lineRule="auto"/>
              <w:ind w:left="-78" w:right="-140"/>
              <w:rPr>
                <w:rFonts w:cs="Times New Roman"/>
                <w:szCs w:val="22"/>
                <w:rtl/>
                <w:cs/>
              </w:rPr>
            </w:pPr>
            <w:r w:rsidRPr="003634F9">
              <w:rPr>
                <w:rFonts w:cs="Times New Roman"/>
                <w:szCs w:val="22"/>
              </w:rPr>
              <w:t>(136)</w:t>
            </w:r>
          </w:p>
        </w:tc>
        <w:tc>
          <w:tcPr>
            <w:tcW w:w="178" w:type="dxa"/>
            <w:shd w:val="clear" w:color="auto" w:fill="auto"/>
          </w:tcPr>
          <w:p w14:paraId="291DFCFD"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7E7F4F4C" w14:textId="77777777" w:rsidR="00947FD7" w:rsidRPr="00F35C00" w:rsidRDefault="00947FD7" w:rsidP="005B4240">
            <w:pPr>
              <w:pStyle w:val="acctfourfigures"/>
              <w:tabs>
                <w:tab w:val="clear" w:pos="765"/>
                <w:tab w:val="decimal" w:pos="834"/>
              </w:tabs>
              <w:spacing w:line="240" w:lineRule="atLeast"/>
              <w:ind w:left="-72" w:right="-63"/>
              <w:rPr>
                <w:szCs w:val="22"/>
                <w:rtl/>
                <w:cs/>
              </w:rPr>
            </w:pPr>
            <w:r w:rsidRPr="00F35C00">
              <w:rPr>
                <w:szCs w:val="22"/>
              </w:rPr>
              <w:t>(136)</w:t>
            </w:r>
          </w:p>
        </w:tc>
      </w:tr>
      <w:tr w:rsidR="00947FD7" w:rsidRPr="00F35C00" w14:paraId="22365D4A" w14:textId="77777777" w:rsidTr="00FB74D4">
        <w:trPr>
          <w:cantSplit/>
        </w:trPr>
        <w:tc>
          <w:tcPr>
            <w:tcW w:w="4307" w:type="dxa"/>
            <w:shd w:val="clear" w:color="auto" w:fill="auto"/>
          </w:tcPr>
          <w:p w14:paraId="50446F47"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Gains on change in fair value less </w:t>
            </w:r>
          </w:p>
        </w:tc>
        <w:tc>
          <w:tcPr>
            <w:tcW w:w="1080" w:type="dxa"/>
            <w:shd w:val="clear" w:color="auto" w:fill="auto"/>
          </w:tcPr>
          <w:p w14:paraId="6C6DE935" w14:textId="77777777" w:rsidR="00947FD7" w:rsidRPr="00041D93" w:rsidRDefault="00947FD7" w:rsidP="00041D93">
            <w:pPr>
              <w:pStyle w:val="block"/>
              <w:tabs>
                <w:tab w:val="decimal" w:pos="922"/>
              </w:tabs>
              <w:spacing w:after="0" w:line="240" w:lineRule="auto"/>
              <w:ind w:left="-78" w:right="-140"/>
              <w:rPr>
                <w:rFonts w:cs="Times New Roman"/>
                <w:szCs w:val="22"/>
              </w:rPr>
            </w:pPr>
          </w:p>
        </w:tc>
        <w:tc>
          <w:tcPr>
            <w:tcW w:w="180" w:type="dxa"/>
            <w:shd w:val="clear" w:color="auto" w:fill="auto"/>
          </w:tcPr>
          <w:p w14:paraId="4F987E1B"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282AA25C" w14:textId="77777777" w:rsidR="00947FD7" w:rsidRPr="00E355A9" w:rsidRDefault="00947FD7" w:rsidP="00E355A9">
            <w:pPr>
              <w:pStyle w:val="block"/>
              <w:tabs>
                <w:tab w:val="decimal" w:pos="922"/>
              </w:tabs>
              <w:spacing w:after="0" w:line="240" w:lineRule="auto"/>
              <w:ind w:left="-78" w:right="-140"/>
              <w:rPr>
                <w:rFonts w:cs="Times New Roman"/>
                <w:szCs w:val="22"/>
              </w:rPr>
            </w:pPr>
          </w:p>
        </w:tc>
        <w:tc>
          <w:tcPr>
            <w:tcW w:w="180" w:type="dxa"/>
            <w:shd w:val="clear" w:color="auto" w:fill="auto"/>
          </w:tcPr>
          <w:p w14:paraId="06A36104"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44CD95C4" w14:textId="77777777" w:rsidR="00947FD7" w:rsidRPr="003634F9" w:rsidRDefault="00947FD7" w:rsidP="003634F9">
            <w:pPr>
              <w:pStyle w:val="block"/>
              <w:tabs>
                <w:tab w:val="decimal" w:pos="866"/>
              </w:tabs>
              <w:spacing w:after="0" w:line="240" w:lineRule="auto"/>
              <w:ind w:left="-78" w:right="-140"/>
              <w:rPr>
                <w:rFonts w:cs="Times New Roman"/>
                <w:szCs w:val="22"/>
                <w:rtl/>
                <w:cs/>
              </w:rPr>
            </w:pPr>
          </w:p>
        </w:tc>
        <w:tc>
          <w:tcPr>
            <w:tcW w:w="178" w:type="dxa"/>
            <w:shd w:val="clear" w:color="auto" w:fill="auto"/>
          </w:tcPr>
          <w:p w14:paraId="1DF76CB4"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3811E977" w14:textId="77777777" w:rsidR="00947FD7" w:rsidRPr="00F35C00" w:rsidRDefault="00947FD7" w:rsidP="005B4240">
            <w:pPr>
              <w:pStyle w:val="acctfourfigures"/>
              <w:tabs>
                <w:tab w:val="clear" w:pos="765"/>
                <w:tab w:val="decimal" w:pos="834"/>
              </w:tabs>
              <w:spacing w:line="240" w:lineRule="atLeast"/>
              <w:ind w:left="-72" w:right="-63"/>
              <w:rPr>
                <w:szCs w:val="22"/>
                <w:rtl/>
                <w:cs/>
              </w:rPr>
            </w:pPr>
          </w:p>
        </w:tc>
      </w:tr>
      <w:tr w:rsidR="00947FD7" w:rsidRPr="00F35C00" w14:paraId="0B714FF2" w14:textId="77777777" w:rsidTr="00FB74D4">
        <w:trPr>
          <w:cantSplit/>
        </w:trPr>
        <w:tc>
          <w:tcPr>
            <w:tcW w:w="4307" w:type="dxa"/>
            <w:shd w:val="clear" w:color="auto" w:fill="auto"/>
          </w:tcPr>
          <w:p w14:paraId="1AA5984E"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   costs to sell</w:t>
            </w:r>
          </w:p>
        </w:tc>
        <w:tc>
          <w:tcPr>
            <w:tcW w:w="1080" w:type="dxa"/>
            <w:shd w:val="clear" w:color="auto" w:fill="auto"/>
          </w:tcPr>
          <w:p w14:paraId="5DD0B98F" w14:textId="77777777" w:rsidR="00947FD7" w:rsidRPr="00041D93" w:rsidRDefault="008C3AEB" w:rsidP="00041D93">
            <w:pPr>
              <w:pStyle w:val="block"/>
              <w:tabs>
                <w:tab w:val="decimal" w:pos="922"/>
              </w:tabs>
              <w:spacing w:after="0" w:line="240" w:lineRule="auto"/>
              <w:ind w:left="-78" w:right="-140"/>
              <w:rPr>
                <w:rFonts w:cs="Times New Roman"/>
                <w:szCs w:val="22"/>
              </w:rPr>
            </w:pPr>
            <w:r w:rsidRPr="00041D93">
              <w:rPr>
                <w:rFonts w:cs="Times New Roman"/>
                <w:szCs w:val="22"/>
              </w:rPr>
              <w:t>3,235</w:t>
            </w:r>
          </w:p>
        </w:tc>
        <w:tc>
          <w:tcPr>
            <w:tcW w:w="180" w:type="dxa"/>
            <w:shd w:val="clear" w:color="auto" w:fill="auto"/>
          </w:tcPr>
          <w:p w14:paraId="2B6B78E5"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5509A9C7"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3,975</w:t>
            </w:r>
          </w:p>
        </w:tc>
        <w:tc>
          <w:tcPr>
            <w:tcW w:w="180" w:type="dxa"/>
            <w:shd w:val="clear" w:color="auto" w:fill="auto"/>
          </w:tcPr>
          <w:p w14:paraId="6EC32729"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4FC23100" w14:textId="77777777" w:rsidR="00947FD7" w:rsidRPr="003634F9" w:rsidRDefault="008C3AEB" w:rsidP="003634F9">
            <w:pPr>
              <w:pStyle w:val="block"/>
              <w:tabs>
                <w:tab w:val="decimal" w:pos="866"/>
              </w:tabs>
              <w:spacing w:after="0" w:line="240" w:lineRule="auto"/>
              <w:ind w:left="-78" w:right="-140"/>
              <w:rPr>
                <w:rFonts w:cs="Times New Roman"/>
                <w:szCs w:val="22"/>
                <w:rtl/>
                <w:cs/>
              </w:rPr>
            </w:pPr>
            <w:r w:rsidRPr="003634F9">
              <w:rPr>
                <w:rFonts w:cs="Times New Roman"/>
                <w:szCs w:val="22"/>
              </w:rPr>
              <w:t>-</w:t>
            </w:r>
          </w:p>
        </w:tc>
        <w:tc>
          <w:tcPr>
            <w:tcW w:w="178" w:type="dxa"/>
            <w:shd w:val="clear" w:color="auto" w:fill="auto"/>
          </w:tcPr>
          <w:p w14:paraId="67DEB66C"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66093CE0" w14:textId="77777777" w:rsidR="00947FD7" w:rsidRPr="00F35C00" w:rsidRDefault="00947FD7" w:rsidP="005B4240">
            <w:pPr>
              <w:pStyle w:val="acctfourfigures"/>
              <w:tabs>
                <w:tab w:val="clear" w:pos="765"/>
                <w:tab w:val="decimal" w:pos="834"/>
              </w:tabs>
              <w:spacing w:line="240" w:lineRule="atLeast"/>
              <w:ind w:left="-72" w:right="-63"/>
              <w:rPr>
                <w:szCs w:val="22"/>
                <w:rtl/>
                <w:cs/>
              </w:rPr>
            </w:pPr>
            <w:r w:rsidRPr="00F35C00">
              <w:rPr>
                <w:szCs w:val="22"/>
              </w:rPr>
              <w:t>-</w:t>
            </w:r>
          </w:p>
        </w:tc>
      </w:tr>
      <w:tr w:rsidR="00947FD7" w:rsidRPr="00F35C00" w14:paraId="2C6AD12E" w14:textId="77777777" w:rsidTr="00FB74D4">
        <w:trPr>
          <w:cantSplit/>
        </w:trPr>
        <w:tc>
          <w:tcPr>
            <w:tcW w:w="4307" w:type="dxa"/>
            <w:shd w:val="clear" w:color="auto" w:fill="auto"/>
          </w:tcPr>
          <w:p w14:paraId="15149FFA" w14:textId="77777777" w:rsidR="00947FD7" w:rsidRPr="00F35C00" w:rsidRDefault="00947FD7" w:rsidP="005B4240">
            <w:pPr>
              <w:tabs>
                <w:tab w:val="left" w:pos="180"/>
                <w:tab w:val="left" w:pos="360"/>
                <w:tab w:val="left" w:pos="63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080" w:type="dxa"/>
            <w:shd w:val="clear" w:color="auto" w:fill="auto"/>
          </w:tcPr>
          <w:p w14:paraId="534A01FA" w14:textId="77777777" w:rsidR="00947FD7" w:rsidRPr="00041D93" w:rsidRDefault="008C3AEB" w:rsidP="00041D93">
            <w:pPr>
              <w:pStyle w:val="block"/>
              <w:tabs>
                <w:tab w:val="decimal" w:pos="922"/>
              </w:tabs>
              <w:spacing w:after="0" w:line="240" w:lineRule="auto"/>
              <w:ind w:left="-78" w:right="-140"/>
              <w:rPr>
                <w:rFonts w:cs="Times New Roman"/>
                <w:szCs w:val="22"/>
              </w:rPr>
            </w:pPr>
            <w:r w:rsidRPr="00041D93">
              <w:rPr>
                <w:rFonts w:cs="Times New Roman"/>
                <w:szCs w:val="22"/>
              </w:rPr>
              <w:t>(1,979)</w:t>
            </w:r>
          </w:p>
        </w:tc>
        <w:tc>
          <w:tcPr>
            <w:tcW w:w="180" w:type="dxa"/>
            <w:shd w:val="clear" w:color="auto" w:fill="auto"/>
          </w:tcPr>
          <w:p w14:paraId="593AAA96"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shd w:val="clear" w:color="auto" w:fill="auto"/>
          </w:tcPr>
          <w:p w14:paraId="3AAF235F"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(1,250)</w:t>
            </w:r>
          </w:p>
        </w:tc>
        <w:tc>
          <w:tcPr>
            <w:tcW w:w="180" w:type="dxa"/>
            <w:shd w:val="clear" w:color="auto" w:fill="auto"/>
          </w:tcPr>
          <w:p w14:paraId="6BECB60C"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shd w:val="clear" w:color="auto" w:fill="auto"/>
          </w:tcPr>
          <w:p w14:paraId="7310CF96" w14:textId="77777777" w:rsidR="00947FD7" w:rsidRPr="003634F9" w:rsidRDefault="008C3AEB" w:rsidP="003634F9">
            <w:pPr>
              <w:pStyle w:val="block"/>
              <w:tabs>
                <w:tab w:val="decimal" w:pos="866"/>
              </w:tabs>
              <w:spacing w:after="0" w:line="240" w:lineRule="auto"/>
              <w:ind w:left="-78" w:right="-140"/>
              <w:rPr>
                <w:rFonts w:cs="Times New Roman"/>
                <w:szCs w:val="22"/>
                <w:rtl/>
                <w:cs/>
              </w:rPr>
            </w:pPr>
            <w:r w:rsidRPr="003634F9">
              <w:rPr>
                <w:rFonts w:cs="Times New Roman"/>
                <w:szCs w:val="22"/>
              </w:rPr>
              <w:t>-</w:t>
            </w:r>
          </w:p>
        </w:tc>
        <w:tc>
          <w:tcPr>
            <w:tcW w:w="178" w:type="dxa"/>
            <w:shd w:val="clear" w:color="auto" w:fill="auto"/>
          </w:tcPr>
          <w:p w14:paraId="66F8969D"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shd w:val="clear" w:color="auto" w:fill="auto"/>
          </w:tcPr>
          <w:p w14:paraId="69B6FF3E" w14:textId="77777777" w:rsidR="00947FD7" w:rsidRPr="00F35C00" w:rsidRDefault="00947FD7" w:rsidP="005B4240">
            <w:pPr>
              <w:pStyle w:val="acctfourfigures"/>
              <w:tabs>
                <w:tab w:val="clear" w:pos="765"/>
                <w:tab w:val="decimal" w:pos="834"/>
              </w:tabs>
              <w:spacing w:line="240" w:lineRule="atLeast"/>
              <w:ind w:left="-72" w:right="-63"/>
              <w:rPr>
                <w:szCs w:val="22"/>
                <w:rtl/>
                <w:cs/>
              </w:rPr>
            </w:pPr>
            <w:r w:rsidRPr="00F35C00">
              <w:rPr>
                <w:szCs w:val="22"/>
              </w:rPr>
              <w:t>-</w:t>
            </w:r>
          </w:p>
        </w:tc>
      </w:tr>
      <w:tr w:rsidR="00947FD7" w:rsidRPr="00F35C00" w14:paraId="771E15F8" w14:textId="77777777" w:rsidTr="00FB74D4">
        <w:trPr>
          <w:cantSplit/>
        </w:trPr>
        <w:tc>
          <w:tcPr>
            <w:tcW w:w="4307" w:type="dxa"/>
            <w:shd w:val="clear" w:color="auto" w:fill="auto"/>
          </w:tcPr>
          <w:p w14:paraId="18E79B85" w14:textId="77777777" w:rsidR="00947FD7" w:rsidRPr="00F35C00" w:rsidRDefault="00947FD7" w:rsidP="005B4240">
            <w:pPr>
              <w:tabs>
                <w:tab w:val="left" w:pos="180"/>
                <w:tab w:val="left" w:pos="36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Others </w:t>
            </w:r>
          </w:p>
        </w:tc>
        <w:tc>
          <w:tcPr>
            <w:tcW w:w="1080" w:type="dxa"/>
            <w:tcBorders>
              <w:bottom w:val="single" w:sz="4" w:space="0" w:color="auto"/>
            </w:tcBorders>
            <w:shd w:val="clear" w:color="auto" w:fill="auto"/>
          </w:tcPr>
          <w:p w14:paraId="0845ED93" w14:textId="77777777" w:rsidR="00947FD7" w:rsidRPr="00041D93" w:rsidRDefault="008C3AEB" w:rsidP="00041D93">
            <w:pPr>
              <w:pStyle w:val="block"/>
              <w:tabs>
                <w:tab w:val="decimal" w:pos="922"/>
              </w:tabs>
              <w:spacing w:after="0" w:line="240" w:lineRule="auto"/>
              <w:ind w:left="-78" w:right="-140"/>
              <w:rPr>
                <w:rFonts w:cs="Times New Roman"/>
                <w:szCs w:val="22"/>
              </w:rPr>
            </w:pPr>
            <w:r w:rsidRPr="00041D93">
              <w:rPr>
                <w:rFonts w:cs="Times New Roman"/>
                <w:szCs w:val="22"/>
              </w:rPr>
              <w:t>1,033</w:t>
            </w:r>
          </w:p>
        </w:tc>
        <w:tc>
          <w:tcPr>
            <w:tcW w:w="180" w:type="dxa"/>
            <w:shd w:val="clear" w:color="auto" w:fill="auto"/>
          </w:tcPr>
          <w:p w14:paraId="7DB7D2FA"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2" w:type="dxa"/>
            <w:tcBorders>
              <w:bottom w:val="single" w:sz="4" w:space="0" w:color="auto"/>
            </w:tcBorders>
            <w:shd w:val="clear" w:color="auto" w:fill="auto"/>
          </w:tcPr>
          <w:p w14:paraId="1025B1F7" w14:textId="77777777" w:rsidR="00947FD7" w:rsidRPr="00E355A9" w:rsidRDefault="00947FD7" w:rsidP="00E355A9">
            <w:pPr>
              <w:pStyle w:val="block"/>
              <w:tabs>
                <w:tab w:val="decimal" w:pos="922"/>
              </w:tabs>
              <w:spacing w:after="0" w:line="240" w:lineRule="auto"/>
              <w:ind w:left="-78" w:right="-140"/>
              <w:rPr>
                <w:rFonts w:cs="Times New Roman"/>
                <w:szCs w:val="22"/>
              </w:rPr>
            </w:pPr>
            <w:r w:rsidRPr="00E355A9">
              <w:rPr>
                <w:rFonts w:cs="Times New Roman"/>
                <w:szCs w:val="22"/>
              </w:rPr>
              <w:t>(288)</w:t>
            </w:r>
          </w:p>
        </w:tc>
        <w:tc>
          <w:tcPr>
            <w:tcW w:w="180" w:type="dxa"/>
            <w:shd w:val="clear" w:color="auto" w:fill="auto"/>
          </w:tcPr>
          <w:p w14:paraId="11290F00"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080" w:type="dxa"/>
            <w:tcBorders>
              <w:bottom w:val="single" w:sz="4" w:space="0" w:color="auto"/>
            </w:tcBorders>
            <w:shd w:val="clear" w:color="auto" w:fill="auto"/>
          </w:tcPr>
          <w:p w14:paraId="6F31244D" w14:textId="77777777" w:rsidR="00947FD7" w:rsidRPr="003634F9" w:rsidRDefault="008C3AEB" w:rsidP="003634F9">
            <w:pPr>
              <w:pStyle w:val="block"/>
              <w:tabs>
                <w:tab w:val="decimal" w:pos="866"/>
              </w:tabs>
              <w:spacing w:after="0" w:line="240" w:lineRule="auto"/>
              <w:ind w:left="-78" w:right="-140"/>
              <w:rPr>
                <w:rFonts w:cs="Times New Roman"/>
                <w:szCs w:val="22"/>
                <w:rtl/>
                <w:cs/>
              </w:rPr>
            </w:pPr>
            <w:r w:rsidRPr="003634F9">
              <w:rPr>
                <w:rFonts w:cs="Times New Roman"/>
                <w:szCs w:val="22"/>
              </w:rPr>
              <w:t>(63)</w:t>
            </w:r>
          </w:p>
        </w:tc>
        <w:tc>
          <w:tcPr>
            <w:tcW w:w="178" w:type="dxa"/>
            <w:shd w:val="clear" w:color="auto" w:fill="auto"/>
          </w:tcPr>
          <w:p w14:paraId="4B4A8BBE" w14:textId="77777777" w:rsidR="00947FD7" w:rsidRPr="00F35C00" w:rsidRDefault="00947FD7" w:rsidP="005B4240">
            <w:pPr>
              <w:pStyle w:val="acctfourfigures"/>
              <w:tabs>
                <w:tab w:val="clear" w:pos="765"/>
                <w:tab w:val="decimal" w:pos="834"/>
              </w:tabs>
              <w:spacing w:line="240" w:lineRule="atLeast"/>
              <w:ind w:left="-72" w:right="-63"/>
              <w:rPr>
                <w:szCs w:val="22"/>
              </w:rPr>
            </w:pPr>
          </w:p>
        </w:tc>
        <w:tc>
          <w:tcPr>
            <w:tcW w:w="1172" w:type="dxa"/>
            <w:tcBorders>
              <w:bottom w:val="single" w:sz="4" w:space="0" w:color="auto"/>
            </w:tcBorders>
            <w:shd w:val="clear" w:color="auto" w:fill="auto"/>
          </w:tcPr>
          <w:p w14:paraId="05DFD5EA" w14:textId="77777777" w:rsidR="00947FD7" w:rsidRPr="00F35C00" w:rsidRDefault="00947FD7" w:rsidP="005B4240">
            <w:pPr>
              <w:pStyle w:val="acctfourfigures"/>
              <w:tabs>
                <w:tab w:val="clear" w:pos="765"/>
                <w:tab w:val="decimal" w:pos="834"/>
              </w:tabs>
              <w:spacing w:line="240" w:lineRule="atLeast"/>
              <w:ind w:left="-72" w:right="-63"/>
              <w:rPr>
                <w:szCs w:val="22"/>
                <w:rtl/>
                <w:cs/>
              </w:rPr>
            </w:pPr>
            <w:r w:rsidRPr="00F35C00">
              <w:rPr>
                <w:szCs w:val="22"/>
              </w:rPr>
              <w:t>(211)</w:t>
            </w:r>
          </w:p>
        </w:tc>
      </w:tr>
      <w:tr w:rsidR="00947FD7" w:rsidRPr="00F35C00" w14:paraId="5FC198BC" w14:textId="77777777" w:rsidTr="00FB74D4">
        <w:trPr>
          <w:cantSplit/>
        </w:trPr>
        <w:tc>
          <w:tcPr>
            <w:tcW w:w="4307" w:type="dxa"/>
            <w:shd w:val="clear" w:color="auto" w:fill="auto"/>
          </w:tcPr>
          <w:p w14:paraId="583DD27D" w14:textId="77777777" w:rsidR="00947FD7" w:rsidRPr="00F35C00" w:rsidRDefault="00947FD7" w:rsidP="005B4240">
            <w:pPr>
              <w:tabs>
                <w:tab w:val="left" w:pos="180"/>
                <w:tab w:val="left" w:pos="36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Balance at 31 December</w:t>
            </w:r>
          </w:p>
        </w:tc>
        <w:tc>
          <w:tcPr>
            <w:tcW w:w="1080" w:type="dxa"/>
            <w:tcBorders>
              <w:top w:val="single" w:sz="4" w:space="0" w:color="auto"/>
              <w:bottom w:val="double" w:sz="4" w:space="0" w:color="auto"/>
            </w:tcBorders>
            <w:shd w:val="clear" w:color="auto" w:fill="auto"/>
          </w:tcPr>
          <w:p w14:paraId="56C0E7F1" w14:textId="77777777" w:rsidR="00947FD7" w:rsidRPr="00041D93" w:rsidRDefault="008C3AEB" w:rsidP="00041D93">
            <w:pPr>
              <w:pStyle w:val="block"/>
              <w:tabs>
                <w:tab w:val="decimal" w:pos="922"/>
              </w:tabs>
              <w:spacing w:after="0" w:line="240" w:lineRule="auto"/>
              <w:ind w:left="-78" w:right="-140"/>
              <w:rPr>
                <w:rFonts w:cs="Times New Roman"/>
                <w:b/>
                <w:bCs/>
                <w:szCs w:val="22"/>
              </w:rPr>
            </w:pPr>
            <w:r w:rsidRPr="00041D93">
              <w:rPr>
                <w:rFonts w:cs="Times New Roman"/>
                <w:b/>
                <w:bCs/>
                <w:szCs w:val="22"/>
              </w:rPr>
              <w:t>45,161</w:t>
            </w:r>
          </w:p>
        </w:tc>
        <w:tc>
          <w:tcPr>
            <w:tcW w:w="180" w:type="dxa"/>
            <w:shd w:val="clear" w:color="auto" w:fill="auto"/>
          </w:tcPr>
          <w:p w14:paraId="418EDCEC" w14:textId="77777777" w:rsidR="00947FD7" w:rsidRPr="00F35C00" w:rsidRDefault="00947FD7" w:rsidP="005B4240">
            <w:pPr>
              <w:pStyle w:val="acctfourfigures"/>
              <w:tabs>
                <w:tab w:val="clear" w:pos="765"/>
                <w:tab w:val="decimal" w:pos="834"/>
              </w:tabs>
              <w:spacing w:line="240" w:lineRule="atLeast"/>
              <w:ind w:left="-72" w:right="-63"/>
              <w:rPr>
                <w:b/>
                <w:bCs/>
                <w:szCs w:val="22"/>
              </w:rPr>
            </w:pPr>
          </w:p>
        </w:tc>
        <w:tc>
          <w:tcPr>
            <w:tcW w:w="1082" w:type="dxa"/>
            <w:tcBorders>
              <w:top w:val="single" w:sz="4" w:space="0" w:color="auto"/>
              <w:bottom w:val="double" w:sz="4" w:space="0" w:color="auto"/>
            </w:tcBorders>
            <w:shd w:val="clear" w:color="auto" w:fill="auto"/>
          </w:tcPr>
          <w:p w14:paraId="20BE1171" w14:textId="77777777" w:rsidR="00947FD7" w:rsidRPr="00E355A9" w:rsidRDefault="00947FD7" w:rsidP="00E355A9">
            <w:pPr>
              <w:pStyle w:val="block"/>
              <w:tabs>
                <w:tab w:val="decimal" w:pos="922"/>
              </w:tabs>
              <w:spacing w:after="0" w:line="240" w:lineRule="auto"/>
              <w:ind w:left="-78" w:right="-140"/>
              <w:rPr>
                <w:rFonts w:cs="Times New Roman"/>
                <w:b/>
                <w:bCs/>
                <w:szCs w:val="22"/>
              </w:rPr>
            </w:pPr>
            <w:r w:rsidRPr="00E355A9">
              <w:rPr>
                <w:rFonts w:cs="Times New Roman"/>
                <w:b/>
                <w:bCs/>
                <w:szCs w:val="22"/>
              </w:rPr>
              <w:t>42,894</w:t>
            </w:r>
          </w:p>
        </w:tc>
        <w:tc>
          <w:tcPr>
            <w:tcW w:w="180" w:type="dxa"/>
            <w:shd w:val="clear" w:color="auto" w:fill="auto"/>
          </w:tcPr>
          <w:p w14:paraId="36AFEF5F" w14:textId="77777777" w:rsidR="00947FD7" w:rsidRPr="00F35C00" w:rsidRDefault="00947FD7" w:rsidP="005B4240">
            <w:pPr>
              <w:pStyle w:val="acctfourfigures"/>
              <w:tabs>
                <w:tab w:val="clear" w:pos="765"/>
                <w:tab w:val="decimal" w:pos="834"/>
              </w:tabs>
              <w:spacing w:line="240" w:lineRule="atLeast"/>
              <w:ind w:left="-72" w:right="-63"/>
              <w:rPr>
                <w:b/>
                <w:bCs/>
                <w:szCs w:val="22"/>
              </w:rPr>
            </w:pPr>
          </w:p>
        </w:tc>
        <w:tc>
          <w:tcPr>
            <w:tcW w:w="1080" w:type="dxa"/>
            <w:tcBorders>
              <w:top w:val="single" w:sz="4" w:space="0" w:color="auto"/>
              <w:bottom w:val="double" w:sz="4" w:space="0" w:color="auto"/>
            </w:tcBorders>
            <w:shd w:val="clear" w:color="auto" w:fill="auto"/>
          </w:tcPr>
          <w:p w14:paraId="167EE8C1" w14:textId="77777777" w:rsidR="00947FD7" w:rsidRPr="003634F9" w:rsidRDefault="008C3AEB" w:rsidP="003634F9">
            <w:pPr>
              <w:pStyle w:val="block"/>
              <w:tabs>
                <w:tab w:val="decimal" w:pos="866"/>
              </w:tabs>
              <w:spacing w:after="0" w:line="240" w:lineRule="auto"/>
              <w:ind w:left="-78" w:right="-140"/>
              <w:rPr>
                <w:rFonts w:cs="Times New Roman"/>
                <w:b/>
                <w:bCs/>
                <w:szCs w:val="22"/>
              </w:rPr>
            </w:pPr>
            <w:r w:rsidRPr="003634F9">
              <w:rPr>
                <w:rFonts w:cs="Times New Roman"/>
                <w:b/>
                <w:bCs/>
                <w:szCs w:val="22"/>
              </w:rPr>
              <w:t>1,059</w:t>
            </w:r>
          </w:p>
        </w:tc>
        <w:tc>
          <w:tcPr>
            <w:tcW w:w="178" w:type="dxa"/>
            <w:shd w:val="clear" w:color="auto" w:fill="auto"/>
          </w:tcPr>
          <w:p w14:paraId="1DB3F467" w14:textId="77777777" w:rsidR="00947FD7" w:rsidRPr="00F35C00" w:rsidRDefault="00947FD7" w:rsidP="005B4240">
            <w:pPr>
              <w:pStyle w:val="acctfourfigures"/>
              <w:tabs>
                <w:tab w:val="clear" w:pos="765"/>
                <w:tab w:val="decimal" w:pos="834"/>
              </w:tabs>
              <w:spacing w:line="240" w:lineRule="atLeast"/>
              <w:ind w:left="-72" w:right="-63"/>
              <w:rPr>
                <w:b/>
                <w:bCs/>
                <w:szCs w:val="22"/>
              </w:rPr>
            </w:pPr>
          </w:p>
        </w:tc>
        <w:tc>
          <w:tcPr>
            <w:tcW w:w="1172" w:type="dxa"/>
            <w:tcBorders>
              <w:top w:val="single" w:sz="4" w:space="0" w:color="auto"/>
              <w:bottom w:val="double" w:sz="4" w:space="0" w:color="auto"/>
            </w:tcBorders>
            <w:shd w:val="clear" w:color="auto" w:fill="auto"/>
          </w:tcPr>
          <w:p w14:paraId="1BB3E76A" w14:textId="77777777" w:rsidR="00947FD7" w:rsidRPr="00F35C00" w:rsidRDefault="00947FD7" w:rsidP="005B4240">
            <w:pPr>
              <w:pStyle w:val="acctfourfigures"/>
              <w:tabs>
                <w:tab w:val="clear" w:pos="765"/>
                <w:tab w:val="decimal" w:pos="834"/>
              </w:tabs>
              <w:spacing w:line="240" w:lineRule="atLeast"/>
              <w:ind w:left="-72" w:right="-63"/>
              <w:rPr>
                <w:b/>
                <w:bCs/>
                <w:szCs w:val="22"/>
              </w:rPr>
            </w:pPr>
            <w:r w:rsidRPr="00F35C00">
              <w:rPr>
                <w:b/>
                <w:bCs/>
                <w:szCs w:val="22"/>
              </w:rPr>
              <w:t>847</w:t>
            </w:r>
          </w:p>
        </w:tc>
      </w:tr>
      <w:tr w:rsidR="00947FD7" w:rsidRPr="00F35C00" w14:paraId="3806A6DA" w14:textId="77777777" w:rsidTr="00600DF0">
        <w:trPr>
          <w:cantSplit/>
          <w:trHeight w:hRule="exact" w:val="107"/>
        </w:trPr>
        <w:tc>
          <w:tcPr>
            <w:tcW w:w="4307" w:type="dxa"/>
            <w:shd w:val="clear" w:color="auto" w:fill="auto"/>
          </w:tcPr>
          <w:p w14:paraId="210D4C3A" w14:textId="77777777" w:rsidR="00947FD7" w:rsidRPr="00F35C00" w:rsidRDefault="00947FD7" w:rsidP="00947FD7">
            <w:pPr>
              <w:spacing w:line="240" w:lineRule="atLeast"/>
              <w:ind w:left="90"/>
              <w:rPr>
                <w:rFonts w:ascii="Times New Roman" w:hAnsi="Times New Roman" w:cs="Times New Roman"/>
                <w:i/>
                <w:iCs/>
                <w:sz w:val="22"/>
                <w:szCs w:val="22"/>
              </w:rPr>
            </w:pPr>
          </w:p>
        </w:tc>
        <w:tc>
          <w:tcPr>
            <w:tcW w:w="1080" w:type="dxa"/>
            <w:tcBorders>
              <w:top w:val="single" w:sz="4" w:space="0" w:color="auto"/>
            </w:tcBorders>
            <w:shd w:val="clear" w:color="auto" w:fill="auto"/>
          </w:tcPr>
          <w:p w14:paraId="1631FE14" w14:textId="77777777" w:rsidR="00947FD7" w:rsidRPr="00F35C00" w:rsidRDefault="00947FD7" w:rsidP="00947FD7">
            <w:pPr>
              <w:pStyle w:val="acctmergecolhdg"/>
              <w:tabs>
                <w:tab w:val="decimal" w:pos="834"/>
              </w:tabs>
              <w:spacing w:line="240" w:lineRule="atLeast"/>
              <w:ind w:left="-61" w:right="-52"/>
              <w:jc w:val="left"/>
              <w:rPr>
                <w:szCs w:val="22"/>
              </w:rPr>
            </w:pPr>
          </w:p>
        </w:tc>
        <w:tc>
          <w:tcPr>
            <w:tcW w:w="180" w:type="dxa"/>
            <w:shd w:val="clear" w:color="auto" w:fill="auto"/>
          </w:tcPr>
          <w:p w14:paraId="16ECF0CD" w14:textId="77777777" w:rsidR="00947FD7" w:rsidRPr="00F35C00" w:rsidRDefault="00947FD7" w:rsidP="00947FD7">
            <w:pPr>
              <w:pStyle w:val="acctmergecolhdg"/>
              <w:tabs>
                <w:tab w:val="decimal" w:pos="834"/>
              </w:tabs>
              <w:spacing w:line="240" w:lineRule="atLeast"/>
              <w:ind w:left="-61" w:right="-52"/>
              <w:jc w:val="left"/>
              <w:rPr>
                <w:szCs w:val="22"/>
              </w:rPr>
            </w:pPr>
          </w:p>
        </w:tc>
        <w:tc>
          <w:tcPr>
            <w:tcW w:w="1082" w:type="dxa"/>
            <w:shd w:val="clear" w:color="auto" w:fill="auto"/>
          </w:tcPr>
          <w:p w14:paraId="1ADEB068" w14:textId="77777777" w:rsidR="00947FD7" w:rsidRPr="00F35C00" w:rsidRDefault="00947FD7" w:rsidP="00947FD7">
            <w:pPr>
              <w:pStyle w:val="acctmergecolhdg"/>
              <w:tabs>
                <w:tab w:val="decimal" w:pos="834"/>
              </w:tabs>
              <w:spacing w:line="240" w:lineRule="atLeast"/>
              <w:ind w:left="-61" w:right="-52"/>
              <w:jc w:val="left"/>
              <w:rPr>
                <w:szCs w:val="22"/>
              </w:rPr>
            </w:pPr>
          </w:p>
        </w:tc>
        <w:tc>
          <w:tcPr>
            <w:tcW w:w="180" w:type="dxa"/>
            <w:shd w:val="clear" w:color="auto" w:fill="auto"/>
          </w:tcPr>
          <w:p w14:paraId="6C2247A4" w14:textId="77777777" w:rsidR="00947FD7" w:rsidRPr="00F35C00" w:rsidRDefault="00947FD7" w:rsidP="00947FD7">
            <w:pPr>
              <w:pStyle w:val="acctmergecolhdg"/>
              <w:tabs>
                <w:tab w:val="decimal" w:pos="834"/>
              </w:tabs>
              <w:spacing w:line="240" w:lineRule="atLeast"/>
              <w:ind w:left="-61" w:right="-52"/>
              <w:jc w:val="left"/>
              <w:rPr>
                <w:szCs w:val="22"/>
              </w:rPr>
            </w:pPr>
          </w:p>
        </w:tc>
        <w:tc>
          <w:tcPr>
            <w:tcW w:w="2430" w:type="dxa"/>
            <w:gridSpan w:val="3"/>
            <w:shd w:val="clear" w:color="auto" w:fill="auto"/>
          </w:tcPr>
          <w:p w14:paraId="7A2351D1" w14:textId="77777777" w:rsidR="00947FD7" w:rsidRPr="00F35C00" w:rsidRDefault="00947FD7" w:rsidP="00947FD7">
            <w:pPr>
              <w:pStyle w:val="acctmergecolhdg"/>
              <w:tabs>
                <w:tab w:val="decimal" w:pos="924"/>
              </w:tabs>
              <w:spacing w:line="240" w:lineRule="atLeast"/>
              <w:ind w:left="-61"/>
              <w:jc w:val="left"/>
              <w:rPr>
                <w:b w:val="0"/>
                <w:bCs/>
                <w:szCs w:val="22"/>
              </w:rPr>
            </w:pPr>
            <w:r w:rsidRPr="00F35C00">
              <w:rPr>
                <w:b w:val="0"/>
                <w:bCs/>
                <w:i/>
                <w:iCs/>
                <w:szCs w:val="22"/>
              </w:rPr>
              <w:t xml:space="preserve">   </w:t>
            </w:r>
          </w:p>
        </w:tc>
      </w:tr>
      <w:tr w:rsidR="00947FD7" w:rsidRPr="00F35C00" w14:paraId="67CE1ED8" w14:textId="77777777" w:rsidTr="00FB74D4">
        <w:trPr>
          <w:cantSplit/>
        </w:trPr>
        <w:tc>
          <w:tcPr>
            <w:tcW w:w="4307" w:type="dxa"/>
            <w:shd w:val="clear" w:color="auto" w:fill="auto"/>
          </w:tcPr>
          <w:p w14:paraId="723BD0A2" w14:textId="77777777" w:rsidR="00947FD7" w:rsidRPr="00F35C00" w:rsidRDefault="00947FD7" w:rsidP="00947FD7">
            <w:pPr>
              <w:tabs>
                <w:tab w:val="left" w:pos="180"/>
                <w:tab w:val="left" w:pos="36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Current </w:t>
            </w:r>
          </w:p>
        </w:tc>
        <w:tc>
          <w:tcPr>
            <w:tcW w:w="1080" w:type="dxa"/>
            <w:shd w:val="clear" w:color="auto" w:fill="auto"/>
          </w:tcPr>
          <w:p w14:paraId="7BBFD614"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80" w:type="dxa"/>
            <w:shd w:val="clear" w:color="auto" w:fill="auto"/>
          </w:tcPr>
          <w:p w14:paraId="0984A798"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2" w:type="dxa"/>
            <w:shd w:val="clear" w:color="auto" w:fill="auto"/>
          </w:tcPr>
          <w:p w14:paraId="411E1C1B"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80" w:type="dxa"/>
            <w:shd w:val="clear" w:color="auto" w:fill="auto"/>
          </w:tcPr>
          <w:p w14:paraId="3B28FFE4"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0" w:type="dxa"/>
            <w:shd w:val="clear" w:color="auto" w:fill="auto"/>
          </w:tcPr>
          <w:p w14:paraId="2EED9DA1"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78" w:type="dxa"/>
            <w:shd w:val="clear" w:color="auto" w:fill="auto"/>
          </w:tcPr>
          <w:p w14:paraId="6CC4EE1F"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172" w:type="dxa"/>
            <w:shd w:val="clear" w:color="auto" w:fill="auto"/>
          </w:tcPr>
          <w:p w14:paraId="59F003C9" w14:textId="77777777" w:rsidR="00947FD7" w:rsidRPr="00F35C00" w:rsidRDefault="00947FD7" w:rsidP="00947FD7">
            <w:pPr>
              <w:pStyle w:val="acctfourfigures"/>
              <w:tabs>
                <w:tab w:val="clear" w:pos="765"/>
                <w:tab w:val="decimal" w:pos="924"/>
              </w:tabs>
              <w:spacing w:line="240" w:lineRule="auto"/>
              <w:ind w:left="-72" w:right="-63"/>
              <w:rPr>
                <w:szCs w:val="22"/>
              </w:rPr>
            </w:pPr>
          </w:p>
        </w:tc>
      </w:tr>
      <w:tr w:rsidR="00947FD7" w:rsidRPr="00F35C00" w14:paraId="3F345C59" w14:textId="77777777" w:rsidTr="00FB74D4">
        <w:trPr>
          <w:cantSplit/>
        </w:trPr>
        <w:tc>
          <w:tcPr>
            <w:tcW w:w="4307" w:type="dxa"/>
            <w:shd w:val="clear" w:color="auto" w:fill="auto"/>
          </w:tcPr>
          <w:p w14:paraId="698222BA" w14:textId="77777777" w:rsidR="00947FD7" w:rsidRPr="00F35C00" w:rsidRDefault="00947FD7" w:rsidP="00947FD7">
            <w:pPr>
              <w:tabs>
                <w:tab w:val="left" w:pos="180"/>
                <w:tab w:val="left" w:pos="360"/>
              </w:tabs>
              <w:ind w:left="90"/>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0" w:type="dxa"/>
            <w:shd w:val="clear" w:color="auto" w:fill="auto"/>
          </w:tcPr>
          <w:p w14:paraId="407B26BE" w14:textId="77777777" w:rsidR="00947FD7" w:rsidRPr="00F35C00" w:rsidRDefault="00245216" w:rsidP="00041D93">
            <w:pPr>
              <w:pStyle w:val="block"/>
              <w:tabs>
                <w:tab w:val="decimal" w:pos="922"/>
              </w:tabs>
              <w:spacing w:after="0" w:line="240" w:lineRule="auto"/>
              <w:ind w:left="-78" w:right="-140"/>
              <w:rPr>
                <w:szCs w:val="22"/>
              </w:rPr>
            </w:pPr>
            <w:r>
              <w:rPr>
                <w:szCs w:val="22"/>
              </w:rPr>
              <w:t>35,</w:t>
            </w:r>
            <w:r w:rsidR="00EC713E">
              <w:rPr>
                <w:szCs w:val="22"/>
              </w:rPr>
              <w:t>23</w:t>
            </w:r>
            <w:r>
              <w:rPr>
                <w:szCs w:val="22"/>
              </w:rPr>
              <w:t>6</w:t>
            </w:r>
          </w:p>
        </w:tc>
        <w:tc>
          <w:tcPr>
            <w:tcW w:w="180" w:type="dxa"/>
            <w:shd w:val="clear" w:color="auto" w:fill="auto"/>
          </w:tcPr>
          <w:p w14:paraId="4F8A1373"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2" w:type="dxa"/>
            <w:shd w:val="clear" w:color="auto" w:fill="auto"/>
          </w:tcPr>
          <w:p w14:paraId="7F19071A" w14:textId="77777777" w:rsidR="00947FD7" w:rsidRPr="00F35C00" w:rsidRDefault="00947FD7" w:rsidP="00E355A9">
            <w:pPr>
              <w:pStyle w:val="block"/>
              <w:tabs>
                <w:tab w:val="decimal" w:pos="922"/>
              </w:tabs>
              <w:spacing w:after="0" w:line="240" w:lineRule="auto"/>
              <w:ind w:left="-78" w:right="-140"/>
              <w:rPr>
                <w:szCs w:val="22"/>
              </w:rPr>
            </w:pPr>
            <w:r w:rsidRPr="00F35C00">
              <w:rPr>
                <w:szCs w:val="22"/>
              </w:rPr>
              <w:t>32,890</w:t>
            </w:r>
          </w:p>
        </w:tc>
        <w:tc>
          <w:tcPr>
            <w:tcW w:w="180" w:type="dxa"/>
            <w:shd w:val="clear" w:color="auto" w:fill="auto"/>
          </w:tcPr>
          <w:p w14:paraId="7E3278F6"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0" w:type="dxa"/>
            <w:shd w:val="clear" w:color="auto" w:fill="auto"/>
          </w:tcPr>
          <w:p w14:paraId="715773C5" w14:textId="77777777" w:rsidR="00947FD7" w:rsidRPr="00F35C00" w:rsidRDefault="00245216" w:rsidP="00947FD7">
            <w:pPr>
              <w:pStyle w:val="acctfourfigures"/>
              <w:tabs>
                <w:tab w:val="clear" w:pos="765"/>
                <w:tab w:val="decimal" w:pos="834"/>
              </w:tabs>
              <w:spacing w:line="240" w:lineRule="auto"/>
              <w:ind w:left="-72" w:right="-63"/>
              <w:rPr>
                <w:szCs w:val="22"/>
              </w:rPr>
            </w:pPr>
            <w:r>
              <w:rPr>
                <w:szCs w:val="22"/>
              </w:rPr>
              <w:t>-</w:t>
            </w:r>
          </w:p>
        </w:tc>
        <w:tc>
          <w:tcPr>
            <w:tcW w:w="178" w:type="dxa"/>
            <w:shd w:val="clear" w:color="auto" w:fill="auto"/>
          </w:tcPr>
          <w:p w14:paraId="430136E4"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172" w:type="dxa"/>
            <w:shd w:val="clear" w:color="auto" w:fill="auto"/>
          </w:tcPr>
          <w:p w14:paraId="20A39914" w14:textId="77777777" w:rsidR="00947FD7" w:rsidRPr="00F35C00" w:rsidRDefault="00947FD7" w:rsidP="00947FD7">
            <w:pPr>
              <w:pStyle w:val="acctfourfigures"/>
              <w:tabs>
                <w:tab w:val="clear" w:pos="765"/>
                <w:tab w:val="decimal" w:pos="834"/>
              </w:tabs>
              <w:spacing w:line="240" w:lineRule="auto"/>
              <w:ind w:left="-72" w:right="-63"/>
              <w:rPr>
                <w:szCs w:val="22"/>
              </w:rPr>
            </w:pPr>
            <w:r w:rsidRPr="00F35C00">
              <w:rPr>
                <w:szCs w:val="22"/>
              </w:rPr>
              <w:t>-</w:t>
            </w:r>
          </w:p>
        </w:tc>
      </w:tr>
      <w:tr w:rsidR="00947FD7" w:rsidRPr="00F35C00" w14:paraId="594681ED" w14:textId="77777777" w:rsidTr="00936529">
        <w:trPr>
          <w:cantSplit/>
        </w:trPr>
        <w:tc>
          <w:tcPr>
            <w:tcW w:w="4307" w:type="dxa"/>
            <w:shd w:val="clear" w:color="auto" w:fill="auto"/>
          </w:tcPr>
          <w:p w14:paraId="56C79221" w14:textId="77777777" w:rsidR="00947FD7" w:rsidRPr="00F35C00" w:rsidRDefault="00947FD7" w:rsidP="00947FD7">
            <w:pPr>
              <w:tabs>
                <w:tab w:val="left" w:pos="180"/>
                <w:tab w:val="left" w:pos="360"/>
              </w:tabs>
              <w:ind w:left="90"/>
              <w:rPr>
                <w:rFonts w:ascii="Times New Roman" w:hAnsi="Times New Roman" w:cs="Times New Roman"/>
                <w:sz w:val="22"/>
                <w:szCs w:val="22"/>
              </w:rPr>
            </w:pPr>
            <w:r w:rsidRPr="00F35C00">
              <w:rPr>
                <w:rFonts w:ascii="Times New Roman" w:hAnsi="Times New Roman" w:cs="Times New Roman"/>
                <w:sz w:val="22"/>
                <w:szCs w:val="22"/>
              </w:rPr>
              <w:t>Aquatic</w:t>
            </w:r>
          </w:p>
        </w:tc>
        <w:tc>
          <w:tcPr>
            <w:tcW w:w="1080" w:type="dxa"/>
            <w:tcBorders>
              <w:bottom w:val="single" w:sz="4" w:space="0" w:color="auto"/>
            </w:tcBorders>
            <w:shd w:val="clear" w:color="auto" w:fill="auto"/>
          </w:tcPr>
          <w:p w14:paraId="413DE6FC" w14:textId="77777777" w:rsidR="00947FD7" w:rsidRPr="00F35C00" w:rsidRDefault="00245216" w:rsidP="00E355A9">
            <w:pPr>
              <w:pStyle w:val="block"/>
              <w:tabs>
                <w:tab w:val="decimal" w:pos="922"/>
              </w:tabs>
              <w:spacing w:after="0" w:line="240" w:lineRule="auto"/>
              <w:ind w:left="-78" w:right="-140"/>
              <w:rPr>
                <w:szCs w:val="22"/>
              </w:rPr>
            </w:pPr>
            <w:r>
              <w:rPr>
                <w:szCs w:val="22"/>
              </w:rPr>
              <w:t>1,868</w:t>
            </w:r>
          </w:p>
        </w:tc>
        <w:tc>
          <w:tcPr>
            <w:tcW w:w="180" w:type="dxa"/>
            <w:shd w:val="clear" w:color="auto" w:fill="auto"/>
          </w:tcPr>
          <w:p w14:paraId="7ED33A11"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2" w:type="dxa"/>
            <w:tcBorders>
              <w:bottom w:val="single" w:sz="4" w:space="0" w:color="auto"/>
            </w:tcBorders>
            <w:shd w:val="clear" w:color="auto" w:fill="auto"/>
          </w:tcPr>
          <w:p w14:paraId="0867AD4B" w14:textId="77777777" w:rsidR="00947FD7" w:rsidRPr="00F35C00" w:rsidRDefault="00947FD7" w:rsidP="00E355A9">
            <w:pPr>
              <w:pStyle w:val="block"/>
              <w:tabs>
                <w:tab w:val="decimal" w:pos="922"/>
              </w:tabs>
              <w:spacing w:after="0" w:line="240" w:lineRule="auto"/>
              <w:ind w:left="-78" w:right="-140"/>
              <w:rPr>
                <w:szCs w:val="22"/>
              </w:rPr>
            </w:pPr>
            <w:r w:rsidRPr="00F35C00">
              <w:rPr>
                <w:szCs w:val="22"/>
              </w:rPr>
              <w:t>1,788</w:t>
            </w:r>
          </w:p>
        </w:tc>
        <w:tc>
          <w:tcPr>
            <w:tcW w:w="180" w:type="dxa"/>
            <w:shd w:val="clear" w:color="auto" w:fill="auto"/>
          </w:tcPr>
          <w:p w14:paraId="0C6FC754"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0" w:type="dxa"/>
            <w:tcBorders>
              <w:bottom w:val="single" w:sz="4" w:space="0" w:color="auto"/>
            </w:tcBorders>
            <w:shd w:val="clear" w:color="auto" w:fill="auto"/>
          </w:tcPr>
          <w:p w14:paraId="373E9405" w14:textId="77777777" w:rsidR="00947FD7" w:rsidRPr="00F35C00" w:rsidRDefault="00245216" w:rsidP="00947FD7">
            <w:pPr>
              <w:pStyle w:val="acctfourfigures"/>
              <w:tabs>
                <w:tab w:val="clear" w:pos="765"/>
                <w:tab w:val="decimal" w:pos="834"/>
              </w:tabs>
              <w:spacing w:line="240" w:lineRule="auto"/>
              <w:ind w:left="-72" w:right="-63"/>
              <w:rPr>
                <w:szCs w:val="22"/>
              </w:rPr>
            </w:pPr>
            <w:r>
              <w:rPr>
                <w:szCs w:val="22"/>
              </w:rPr>
              <w:t>1,059</w:t>
            </w:r>
          </w:p>
        </w:tc>
        <w:tc>
          <w:tcPr>
            <w:tcW w:w="178" w:type="dxa"/>
            <w:shd w:val="clear" w:color="auto" w:fill="auto"/>
          </w:tcPr>
          <w:p w14:paraId="76C147A0"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172" w:type="dxa"/>
            <w:tcBorders>
              <w:bottom w:val="single" w:sz="4" w:space="0" w:color="auto"/>
            </w:tcBorders>
            <w:shd w:val="clear" w:color="auto" w:fill="auto"/>
          </w:tcPr>
          <w:p w14:paraId="6FE5ADB9" w14:textId="77777777" w:rsidR="00947FD7" w:rsidRPr="00F35C00" w:rsidRDefault="00947FD7" w:rsidP="00947FD7">
            <w:pPr>
              <w:pStyle w:val="acctfourfigures"/>
              <w:tabs>
                <w:tab w:val="clear" w:pos="765"/>
                <w:tab w:val="decimal" w:pos="834"/>
              </w:tabs>
              <w:spacing w:line="240" w:lineRule="auto"/>
              <w:ind w:left="-72" w:right="-63"/>
              <w:rPr>
                <w:szCs w:val="22"/>
              </w:rPr>
            </w:pPr>
            <w:r w:rsidRPr="00F35C00">
              <w:rPr>
                <w:szCs w:val="22"/>
              </w:rPr>
              <w:t>847</w:t>
            </w:r>
          </w:p>
        </w:tc>
      </w:tr>
      <w:tr w:rsidR="00947FD7" w:rsidRPr="00F35C00" w14:paraId="543F09AE" w14:textId="77777777" w:rsidTr="00936529">
        <w:trPr>
          <w:cantSplit/>
        </w:trPr>
        <w:tc>
          <w:tcPr>
            <w:tcW w:w="4307" w:type="dxa"/>
            <w:shd w:val="clear" w:color="auto" w:fill="auto"/>
          </w:tcPr>
          <w:p w14:paraId="00F33459" w14:textId="77777777" w:rsidR="00947FD7" w:rsidRPr="00F35C00" w:rsidRDefault="00947FD7" w:rsidP="00947FD7">
            <w:pPr>
              <w:tabs>
                <w:tab w:val="left" w:pos="180"/>
                <w:tab w:val="left" w:pos="360"/>
              </w:tabs>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Total current </w:t>
            </w:r>
          </w:p>
        </w:tc>
        <w:tc>
          <w:tcPr>
            <w:tcW w:w="1080" w:type="dxa"/>
            <w:tcBorders>
              <w:top w:val="single" w:sz="4" w:space="0" w:color="auto"/>
              <w:bottom w:val="single" w:sz="4" w:space="0" w:color="auto"/>
            </w:tcBorders>
            <w:shd w:val="clear" w:color="auto" w:fill="auto"/>
          </w:tcPr>
          <w:p w14:paraId="0D2BE63E" w14:textId="77777777" w:rsidR="00947FD7" w:rsidRPr="00E355A9" w:rsidRDefault="00245216" w:rsidP="00E355A9">
            <w:pPr>
              <w:pStyle w:val="block"/>
              <w:tabs>
                <w:tab w:val="decimal" w:pos="922"/>
              </w:tabs>
              <w:spacing w:after="0" w:line="240" w:lineRule="auto"/>
              <w:ind w:left="-78" w:right="-140"/>
              <w:rPr>
                <w:b/>
                <w:bCs/>
                <w:szCs w:val="22"/>
              </w:rPr>
            </w:pPr>
            <w:r w:rsidRPr="00E355A9">
              <w:rPr>
                <w:b/>
                <w:bCs/>
                <w:szCs w:val="22"/>
              </w:rPr>
              <w:t>37,104</w:t>
            </w:r>
          </w:p>
        </w:tc>
        <w:tc>
          <w:tcPr>
            <w:tcW w:w="180" w:type="dxa"/>
            <w:shd w:val="clear" w:color="auto" w:fill="auto"/>
          </w:tcPr>
          <w:p w14:paraId="682C9CEF"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14:paraId="128D5BF3" w14:textId="77777777" w:rsidR="00947FD7" w:rsidRPr="00E355A9" w:rsidRDefault="00947FD7" w:rsidP="00E355A9">
            <w:pPr>
              <w:pStyle w:val="block"/>
              <w:tabs>
                <w:tab w:val="decimal" w:pos="922"/>
              </w:tabs>
              <w:spacing w:after="0" w:line="240" w:lineRule="auto"/>
              <w:ind w:left="-78" w:right="-140"/>
              <w:rPr>
                <w:b/>
                <w:bCs/>
                <w:szCs w:val="22"/>
              </w:rPr>
            </w:pPr>
            <w:r w:rsidRPr="00E355A9">
              <w:rPr>
                <w:b/>
                <w:bCs/>
                <w:szCs w:val="22"/>
              </w:rPr>
              <w:t>34,678</w:t>
            </w:r>
          </w:p>
        </w:tc>
        <w:tc>
          <w:tcPr>
            <w:tcW w:w="180" w:type="dxa"/>
            <w:shd w:val="clear" w:color="auto" w:fill="auto"/>
          </w:tcPr>
          <w:p w14:paraId="540D3046"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14:paraId="1901D3B6" w14:textId="77777777" w:rsidR="00947FD7" w:rsidRPr="00F35C00" w:rsidRDefault="00245216" w:rsidP="00947FD7">
            <w:pPr>
              <w:pStyle w:val="acctfourfigures"/>
              <w:tabs>
                <w:tab w:val="clear" w:pos="765"/>
                <w:tab w:val="decimal" w:pos="834"/>
              </w:tabs>
              <w:spacing w:line="240" w:lineRule="auto"/>
              <w:ind w:left="-72" w:right="-63"/>
              <w:rPr>
                <w:b/>
                <w:bCs/>
                <w:szCs w:val="22"/>
              </w:rPr>
            </w:pPr>
            <w:r>
              <w:rPr>
                <w:b/>
                <w:bCs/>
                <w:szCs w:val="22"/>
              </w:rPr>
              <w:t>1,059</w:t>
            </w:r>
          </w:p>
        </w:tc>
        <w:tc>
          <w:tcPr>
            <w:tcW w:w="178" w:type="dxa"/>
            <w:shd w:val="clear" w:color="auto" w:fill="auto"/>
          </w:tcPr>
          <w:p w14:paraId="76239E44"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single" w:sz="4" w:space="0" w:color="auto"/>
            </w:tcBorders>
            <w:shd w:val="clear" w:color="auto" w:fill="auto"/>
          </w:tcPr>
          <w:p w14:paraId="4F7B9CE6" w14:textId="77777777" w:rsidR="00947FD7" w:rsidRPr="00F35C00" w:rsidRDefault="00947FD7" w:rsidP="00947FD7">
            <w:pPr>
              <w:pStyle w:val="acctfourfigures"/>
              <w:tabs>
                <w:tab w:val="clear" w:pos="765"/>
                <w:tab w:val="decimal" w:pos="834"/>
              </w:tabs>
              <w:spacing w:line="240" w:lineRule="auto"/>
              <w:ind w:left="-72" w:right="-63"/>
              <w:rPr>
                <w:b/>
                <w:bCs/>
                <w:szCs w:val="22"/>
              </w:rPr>
            </w:pPr>
            <w:r w:rsidRPr="00F35C00">
              <w:rPr>
                <w:b/>
                <w:bCs/>
                <w:szCs w:val="22"/>
              </w:rPr>
              <w:t>847</w:t>
            </w:r>
          </w:p>
        </w:tc>
      </w:tr>
      <w:tr w:rsidR="00947FD7" w:rsidRPr="00F35C00" w14:paraId="1C3A04F6" w14:textId="77777777" w:rsidTr="00936529">
        <w:trPr>
          <w:cantSplit/>
          <w:trHeight w:hRule="exact" w:val="144"/>
        </w:trPr>
        <w:tc>
          <w:tcPr>
            <w:tcW w:w="4307" w:type="dxa"/>
            <w:shd w:val="clear" w:color="auto" w:fill="auto"/>
          </w:tcPr>
          <w:p w14:paraId="11634828" w14:textId="77777777" w:rsidR="00947FD7" w:rsidRPr="00F35C00" w:rsidRDefault="00947FD7" w:rsidP="00947FD7">
            <w:pPr>
              <w:tabs>
                <w:tab w:val="left" w:pos="180"/>
                <w:tab w:val="left" w:pos="360"/>
              </w:tabs>
              <w:ind w:left="90" w:right="-108"/>
              <w:rPr>
                <w:rFonts w:ascii="Times New Roman" w:hAnsi="Times New Roman" w:cs="Times New Roman"/>
                <w:b/>
                <w:bCs/>
                <w:i/>
                <w:iCs/>
                <w:sz w:val="22"/>
                <w:szCs w:val="22"/>
              </w:rPr>
            </w:pPr>
          </w:p>
        </w:tc>
        <w:tc>
          <w:tcPr>
            <w:tcW w:w="1080" w:type="dxa"/>
            <w:tcBorders>
              <w:top w:val="single" w:sz="4" w:space="0" w:color="auto"/>
            </w:tcBorders>
            <w:shd w:val="clear" w:color="auto" w:fill="auto"/>
          </w:tcPr>
          <w:p w14:paraId="28D3E83F" w14:textId="77777777" w:rsidR="00947FD7" w:rsidRPr="00F35C00" w:rsidRDefault="00947FD7" w:rsidP="00947FD7">
            <w:pPr>
              <w:pStyle w:val="acctfourfigures"/>
              <w:tabs>
                <w:tab w:val="clear" w:pos="765"/>
                <w:tab w:val="decimal" w:pos="834"/>
              </w:tabs>
              <w:spacing w:line="240" w:lineRule="auto"/>
              <w:ind w:left="-79" w:right="-70"/>
              <w:rPr>
                <w:b/>
                <w:bCs/>
                <w:szCs w:val="22"/>
              </w:rPr>
            </w:pPr>
          </w:p>
        </w:tc>
        <w:tc>
          <w:tcPr>
            <w:tcW w:w="180" w:type="dxa"/>
            <w:shd w:val="clear" w:color="auto" w:fill="auto"/>
          </w:tcPr>
          <w:p w14:paraId="648177D3" w14:textId="77777777" w:rsidR="00947FD7" w:rsidRPr="00F35C00" w:rsidRDefault="00947FD7" w:rsidP="00947FD7">
            <w:pPr>
              <w:pStyle w:val="acctfourfigures"/>
              <w:tabs>
                <w:tab w:val="clear" w:pos="765"/>
                <w:tab w:val="decimal" w:pos="834"/>
              </w:tabs>
              <w:spacing w:line="240" w:lineRule="auto"/>
              <w:ind w:left="-79" w:right="-70"/>
              <w:rPr>
                <w:b/>
                <w:bCs/>
                <w:szCs w:val="22"/>
              </w:rPr>
            </w:pPr>
          </w:p>
        </w:tc>
        <w:tc>
          <w:tcPr>
            <w:tcW w:w="1082" w:type="dxa"/>
            <w:tcBorders>
              <w:top w:val="single" w:sz="4" w:space="0" w:color="auto"/>
            </w:tcBorders>
            <w:shd w:val="clear" w:color="auto" w:fill="auto"/>
          </w:tcPr>
          <w:p w14:paraId="55DEC9AB" w14:textId="77777777" w:rsidR="00947FD7" w:rsidRPr="00F35C00" w:rsidRDefault="00947FD7" w:rsidP="00947FD7">
            <w:pPr>
              <w:pStyle w:val="acctfourfigures"/>
              <w:tabs>
                <w:tab w:val="clear" w:pos="765"/>
                <w:tab w:val="decimal" w:pos="834"/>
              </w:tabs>
              <w:spacing w:line="240" w:lineRule="auto"/>
              <w:ind w:left="-79" w:right="-70"/>
              <w:rPr>
                <w:b/>
                <w:bCs/>
                <w:szCs w:val="22"/>
              </w:rPr>
            </w:pPr>
          </w:p>
        </w:tc>
        <w:tc>
          <w:tcPr>
            <w:tcW w:w="180" w:type="dxa"/>
            <w:shd w:val="clear" w:color="auto" w:fill="auto"/>
          </w:tcPr>
          <w:p w14:paraId="5EEB942A" w14:textId="77777777" w:rsidR="00947FD7" w:rsidRPr="00F35C00" w:rsidRDefault="00947FD7" w:rsidP="00947FD7">
            <w:pPr>
              <w:pStyle w:val="acctfourfigures"/>
              <w:tabs>
                <w:tab w:val="clear" w:pos="765"/>
                <w:tab w:val="decimal" w:pos="834"/>
              </w:tabs>
              <w:spacing w:line="240" w:lineRule="auto"/>
              <w:ind w:left="-79" w:right="-70"/>
              <w:rPr>
                <w:b/>
                <w:bCs/>
                <w:szCs w:val="22"/>
              </w:rPr>
            </w:pPr>
          </w:p>
        </w:tc>
        <w:tc>
          <w:tcPr>
            <w:tcW w:w="1080" w:type="dxa"/>
            <w:tcBorders>
              <w:top w:val="single" w:sz="4" w:space="0" w:color="auto"/>
            </w:tcBorders>
            <w:shd w:val="clear" w:color="auto" w:fill="auto"/>
          </w:tcPr>
          <w:p w14:paraId="0E9FF071" w14:textId="77777777" w:rsidR="00947FD7" w:rsidRPr="00F35C00" w:rsidRDefault="00947FD7" w:rsidP="00947FD7">
            <w:pPr>
              <w:pStyle w:val="acctfourfigures"/>
              <w:tabs>
                <w:tab w:val="clear" w:pos="765"/>
                <w:tab w:val="decimal" w:pos="834"/>
              </w:tabs>
              <w:spacing w:line="240" w:lineRule="auto"/>
              <w:ind w:left="-79" w:right="-85"/>
              <w:rPr>
                <w:b/>
                <w:bCs/>
                <w:szCs w:val="22"/>
              </w:rPr>
            </w:pPr>
          </w:p>
        </w:tc>
        <w:tc>
          <w:tcPr>
            <w:tcW w:w="178" w:type="dxa"/>
            <w:shd w:val="clear" w:color="auto" w:fill="auto"/>
          </w:tcPr>
          <w:p w14:paraId="28D7E915" w14:textId="77777777" w:rsidR="00947FD7" w:rsidRPr="00F35C00" w:rsidRDefault="00947FD7" w:rsidP="00947FD7">
            <w:pPr>
              <w:pStyle w:val="acctfourfigures"/>
              <w:tabs>
                <w:tab w:val="clear" w:pos="765"/>
                <w:tab w:val="decimal" w:pos="834"/>
              </w:tabs>
              <w:spacing w:line="240" w:lineRule="auto"/>
              <w:ind w:left="-79" w:right="-70"/>
              <w:rPr>
                <w:b/>
                <w:bCs/>
                <w:szCs w:val="22"/>
              </w:rPr>
            </w:pPr>
          </w:p>
        </w:tc>
        <w:tc>
          <w:tcPr>
            <w:tcW w:w="1172" w:type="dxa"/>
            <w:tcBorders>
              <w:top w:val="single" w:sz="4" w:space="0" w:color="auto"/>
            </w:tcBorders>
            <w:shd w:val="clear" w:color="auto" w:fill="auto"/>
          </w:tcPr>
          <w:p w14:paraId="7E158FC9" w14:textId="77777777" w:rsidR="00947FD7" w:rsidRPr="00F35C00" w:rsidRDefault="00947FD7" w:rsidP="00947FD7">
            <w:pPr>
              <w:pStyle w:val="acctfourfigures"/>
              <w:tabs>
                <w:tab w:val="clear" w:pos="765"/>
                <w:tab w:val="decimal" w:pos="834"/>
              </w:tabs>
              <w:spacing w:line="240" w:lineRule="auto"/>
              <w:ind w:left="-79" w:right="-85"/>
              <w:rPr>
                <w:b/>
                <w:bCs/>
                <w:szCs w:val="22"/>
              </w:rPr>
            </w:pPr>
          </w:p>
        </w:tc>
      </w:tr>
      <w:tr w:rsidR="00947FD7" w:rsidRPr="00F35C00" w14:paraId="716BDE35" w14:textId="77777777" w:rsidTr="00FB74D4">
        <w:trPr>
          <w:cantSplit/>
        </w:trPr>
        <w:tc>
          <w:tcPr>
            <w:tcW w:w="4307" w:type="dxa"/>
            <w:shd w:val="clear" w:color="auto" w:fill="auto"/>
          </w:tcPr>
          <w:p w14:paraId="78DD1D6B" w14:textId="77777777" w:rsidR="00947FD7" w:rsidRPr="00F35C00" w:rsidRDefault="00947FD7" w:rsidP="00947FD7">
            <w:pPr>
              <w:tabs>
                <w:tab w:val="left" w:pos="180"/>
                <w:tab w:val="left" w:pos="36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Non-current </w:t>
            </w:r>
          </w:p>
        </w:tc>
        <w:tc>
          <w:tcPr>
            <w:tcW w:w="1080" w:type="dxa"/>
            <w:shd w:val="clear" w:color="auto" w:fill="auto"/>
          </w:tcPr>
          <w:p w14:paraId="55BE79B9"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80" w:type="dxa"/>
            <w:shd w:val="clear" w:color="auto" w:fill="auto"/>
          </w:tcPr>
          <w:p w14:paraId="07507EC2"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2" w:type="dxa"/>
            <w:shd w:val="clear" w:color="auto" w:fill="auto"/>
          </w:tcPr>
          <w:p w14:paraId="361B9612"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80" w:type="dxa"/>
            <w:shd w:val="clear" w:color="auto" w:fill="auto"/>
          </w:tcPr>
          <w:p w14:paraId="5B58EFDA"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0" w:type="dxa"/>
            <w:shd w:val="clear" w:color="auto" w:fill="auto"/>
          </w:tcPr>
          <w:p w14:paraId="7DF66AB0"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78" w:type="dxa"/>
            <w:shd w:val="clear" w:color="auto" w:fill="auto"/>
          </w:tcPr>
          <w:p w14:paraId="7167E2BD"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172" w:type="dxa"/>
            <w:shd w:val="clear" w:color="auto" w:fill="auto"/>
          </w:tcPr>
          <w:p w14:paraId="39724FCB" w14:textId="77777777" w:rsidR="00947FD7" w:rsidRPr="00F35C00" w:rsidRDefault="00947FD7" w:rsidP="00947FD7">
            <w:pPr>
              <w:pStyle w:val="acctfourfigures"/>
              <w:tabs>
                <w:tab w:val="clear" w:pos="765"/>
                <w:tab w:val="decimal" w:pos="834"/>
              </w:tabs>
              <w:spacing w:line="240" w:lineRule="auto"/>
              <w:ind w:left="-72" w:right="-63"/>
              <w:rPr>
                <w:szCs w:val="22"/>
              </w:rPr>
            </w:pPr>
          </w:p>
        </w:tc>
      </w:tr>
      <w:tr w:rsidR="00947FD7" w:rsidRPr="00F35C00" w14:paraId="784DB828" w14:textId="77777777" w:rsidTr="00FB74D4">
        <w:trPr>
          <w:cantSplit/>
        </w:trPr>
        <w:tc>
          <w:tcPr>
            <w:tcW w:w="4307" w:type="dxa"/>
            <w:shd w:val="clear" w:color="auto" w:fill="auto"/>
          </w:tcPr>
          <w:p w14:paraId="523891B0" w14:textId="77777777" w:rsidR="00947FD7" w:rsidRPr="00F35C00" w:rsidRDefault="00947FD7" w:rsidP="00947FD7">
            <w:pPr>
              <w:tabs>
                <w:tab w:val="left" w:pos="180"/>
                <w:tab w:val="left" w:pos="360"/>
              </w:tabs>
              <w:ind w:left="90"/>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0" w:type="dxa"/>
            <w:shd w:val="clear" w:color="auto" w:fill="auto"/>
          </w:tcPr>
          <w:p w14:paraId="5F39DF48" w14:textId="77777777" w:rsidR="00947FD7" w:rsidRPr="00F35C00" w:rsidRDefault="00E355A9" w:rsidP="002E3867">
            <w:pPr>
              <w:pStyle w:val="block"/>
              <w:tabs>
                <w:tab w:val="decimal" w:pos="922"/>
              </w:tabs>
              <w:spacing w:after="0" w:line="240" w:lineRule="auto"/>
              <w:ind w:left="-78" w:right="-140"/>
              <w:rPr>
                <w:szCs w:val="22"/>
              </w:rPr>
            </w:pPr>
            <w:r>
              <w:rPr>
                <w:szCs w:val="22"/>
              </w:rPr>
              <w:t>8,057</w:t>
            </w:r>
          </w:p>
        </w:tc>
        <w:tc>
          <w:tcPr>
            <w:tcW w:w="180" w:type="dxa"/>
            <w:shd w:val="clear" w:color="auto" w:fill="auto"/>
          </w:tcPr>
          <w:p w14:paraId="4A37BEE6"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2" w:type="dxa"/>
            <w:shd w:val="clear" w:color="auto" w:fill="auto"/>
          </w:tcPr>
          <w:p w14:paraId="57A34D0D" w14:textId="77777777" w:rsidR="00947FD7" w:rsidRPr="00F35C00" w:rsidRDefault="00947FD7" w:rsidP="002E3867">
            <w:pPr>
              <w:pStyle w:val="block"/>
              <w:tabs>
                <w:tab w:val="decimal" w:pos="922"/>
              </w:tabs>
              <w:spacing w:after="0" w:line="240" w:lineRule="auto"/>
              <w:ind w:left="-78" w:right="-140"/>
              <w:rPr>
                <w:szCs w:val="22"/>
              </w:rPr>
            </w:pPr>
            <w:r w:rsidRPr="00F35C00">
              <w:rPr>
                <w:szCs w:val="22"/>
              </w:rPr>
              <w:t>8,216</w:t>
            </w:r>
          </w:p>
        </w:tc>
        <w:tc>
          <w:tcPr>
            <w:tcW w:w="180" w:type="dxa"/>
            <w:shd w:val="clear" w:color="auto" w:fill="auto"/>
          </w:tcPr>
          <w:p w14:paraId="2ECFE136"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080" w:type="dxa"/>
            <w:shd w:val="clear" w:color="auto" w:fill="auto"/>
          </w:tcPr>
          <w:p w14:paraId="77FFA743" w14:textId="77777777" w:rsidR="00947FD7" w:rsidRPr="00F35C00" w:rsidRDefault="00E355A9" w:rsidP="00947FD7">
            <w:pPr>
              <w:pStyle w:val="acctfourfigures"/>
              <w:tabs>
                <w:tab w:val="clear" w:pos="765"/>
                <w:tab w:val="decimal" w:pos="834"/>
              </w:tabs>
              <w:spacing w:line="240" w:lineRule="auto"/>
              <w:ind w:left="-72" w:right="-63"/>
              <w:rPr>
                <w:szCs w:val="22"/>
              </w:rPr>
            </w:pPr>
            <w:r>
              <w:rPr>
                <w:szCs w:val="22"/>
              </w:rPr>
              <w:t>-</w:t>
            </w:r>
          </w:p>
        </w:tc>
        <w:tc>
          <w:tcPr>
            <w:tcW w:w="178" w:type="dxa"/>
            <w:shd w:val="clear" w:color="auto" w:fill="auto"/>
          </w:tcPr>
          <w:p w14:paraId="25C09C98" w14:textId="77777777" w:rsidR="00947FD7" w:rsidRPr="00F35C00" w:rsidRDefault="00947FD7" w:rsidP="00947FD7">
            <w:pPr>
              <w:pStyle w:val="acctfourfigures"/>
              <w:tabs>
                <w:tab w:val="clear" w:pos="765"/>
                <w:tab w:val="decimal" w:pos="834"/>
              </w:tabs>
              <w:spacing w:line="240" w:lineRule="auto"/>
              <w:ind w:left="-72" w:right="-63"/>
              <w:rPr>
                <w:szCs w:val="22"/>
              </w:rPr>
            </w:pPr>
          </w:p>
        </w:tc>
        <w:tc>
          <w:tcPr>
            <w:tcW w:w="1172" w:type="dxa"/>
            <w:shd w:val="clear" w:color="auto" w:fill="auto"/>
          </w:tcPr>
          <w:p w14:paraId="69443262" w14:textId="77777777" w:rsidR="00947FD7" w:rsidRPr="00F35C00" w:rsidRDefault="00947FD7" w:rsidP="00947FD7">
            <w:pPr>
              <w:pStyle w:val="acctfourfigures"/>
              <w:tabs>
                <w:tab w:val="clear" w:pos="765"/>
                <w:tab w:val="decimal" w:pos="834"/>
              </w:tabs>
              <w:spacing w:line="240" w:lineRule="auto"/>
              <w:ind w:left="-72" w:right="-63"/>
              <w:rPr>
                <w:szCs w:val="22"/>
              </w:rPr>
            </w:pPr>
            <w:r w:rsidRPr="00F35C00">
              <w:rPr>
                <w:szCs w:val="22"/>
              </w:rPr>
              <w:t>-</w:t>
            </w:r>
          </w:p>
        </w:tc>
      </w:tr>
      <w:tr w:rsidR="00947FD7" w:rsidRPr="00F35C00" w14:paraId="205C09BA" w14:textId="77777777" w:rsidTr="00FB74D4">
        <w:trPr>
          <w:cantSplit/>
        </w:trPr>
        <w:tc>
          <w:tcPr>
            <w:tcW w:w="4307" w:type="dxa"/>
            <w:shd w:val="clear" w:color="auto" w:fill="auto"/>
          </w:tcPr>
          <w:p w14:paraId="589EDF93" w14:textId="77777777" w:rsidR="00947FD7" w:rsidRPr="00F35C00" w:rsidRDefault="00947FD7" w:rsidP="00947FD7">
            <w:pPr>
              <w:tabs>
                <w:tab w:val="left" w:pos="180"/>
                <w:tab w:val="left" w:pos="360"/>
              </w:tabs>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Total non-current </w:t>
            </w:r>
          </w:p>
        </w:tc>
        <w:tc>
          <w:tcPr>
            <w:tcW w:w="1080" w:type="dxa"/>
            <w:tcBorders>
              <w:top w:val="single" w:sz="4" w:space="0" w:color="auto"/>
              <w:bottom w:val="single" w:sz="4" w:space="0" w:color="auto"/>
            </w:tcBorders>
            <w:shd w:val="clear" w:color="auto" w:fill="auto"/>
          </w:tcPr>
          <w:p w14:paraId="61F3ECC8" w14:textId="77777777" w:rsidR="00947FD7" w:rsidRPr="00F35C00" w:rsidRDefault="00E355A9" w:rsidP="002E3867">
            <w:pPr>
              <w:pStyle w:val="block"/>
              <w:tabs>
                <w:tab w:val="decimal" w:pos="922"/>
              </w:tabs>
              <w:spacing w:after="0" w:line="240" w:lineRule="auto"/>
              <w:ind w:left="-78" w:right="-140"/>
              <w:rPr>
                <w:b/>
                <w:bCs/>
                <w:szCs w:val="22"/>
              </w:rPr>
            </w:pPr>
            <w:r>
              <w:rPr>
                <w:b/>
                <w:bCs/>
                <w:szCs w:val="22"/>
              </w:rPr>
              <w:t>8,057</w:t>
            </w:r>
          </w:p>
        </w:tc>
        <w:tc>
          <w:tcPr>
            <w:tcW w:w="180" w:type="dxa"/>
            <w:shd w:val="clear" w:color="auto" w:fill="auto"/>
          </w:tcPr>
          <w:p w14:paraId="65CFA173"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single" w:sz="4" w:space="0" w:color="auto"/>
            </w:tcBorders>
            <w:shd w:val="clear" w:color="auto" w:fill="auto"/>
          </w:tcPr>
          <w:p w14:paraId="6971AF16" w14:textId="77777777" w:rsidR="00947FD7" w:rsidRPr="00F35C00" w:rsidRDefault="00947FD7" w:rsidP="002E3867">
            <w:pPr>
              <w:pStyle w:val="block"/>
              <w:tabs>
                <w:tab w:val="decimal" w:pos="922"/>
              </w:tabs>
              <w:spacing w:after="0" w:line="240" w:lineRule="auto"/>
              <w:ind w:left="-78" w:right="-140"/>
              <w:rPr>
                <w:b/>
                <w:bCs/>
                <w:szCs w:val="22"/>
              </w:rPr>
            </w:pPr>
            <w:r w:rsidRPr="00F35C00">
              <w:rPr>
                <w:b/>
                <w:bCs/>
                <w:szCs w:val="22"/>
              </w:rPr>
              <w:t>8,216</w:t>
            </w:r>
          </w:p>
        </w:tc>
        <w:tc>
          <w:tcPr>
            <w:tcW w:w="180" w:type="dxa"/>
            <w:shd w:val="clear" w:color="auto" w:fill="auto"/>
          </w:tcPr>
          <w:p w14:paraId="4956D7ED"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single" w:sz="4" w:space="0" w:color="auto"/>
            </w:tcBorders>
            <w:shd w:val="clear" w:color="auto" w:fill="auto"/>
          </w:tcPr>
          <w:p w14:paraId="23A67F62" w14:textId="77777777" w:rsidR="00947FD7" w:rsidRPr="00F35C00" w:rsidRDefault="00E355A9" w:rsidP="00947FD7">
            <w:pPr>
              <w:pStyle w:val="acctfourfigures"/>
              <w:tabs>
                <w:tab w:val="clear" w:pos="765"/>
                <w:tab w:val="decimal" w:pos="834"/>
              </w:tabs>
              <w:spacing w:line="240" w:lineRule="auto"/>
              <w:ind w:left="-72" w:right="-63"/>
              <w:rPr>
                <w:b/>
                <w:bCs/>
                <w:szCs w:val="22"/>
              </w:rPr>
            </w:pPr>
            <w:r>
              <w:rPr>
                <w:b/>
                <w:bCs/>
                <w:szCs w:val="22"/>
              </w:rPr>
              <w:t>-</w:t>
            </w:r>
          </w:p>
        </w:tc>
        <w:tc>
          <w:tcPr>
            <w:tcW w:w="178" w:type="dxa"/>
            <w:shd w:val="clear" w:color="auto" w:fill="auto"/>
          </w:tcPr>
          <w:p w14:paraId="457195BD"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single" w:sz="4" w:space="0" w:color="auto"/>
            </w:tcBorders>
            <w:shd w:val="clear" w:color="auto" w:fill="auto"/>
          </w:tcPr>
          <w:p w14:paraId="318A43E9" w14:textId="77777777" w:rsidR="00947FD7" w:rsidRPr="00F35C00" w:rsidRDefault="00947FD7" w:rsidP="00947FD7">
            <w:pPr>
              <w:pStyle w:val="acctfourfigures"/>
              <w:tabs>
                <w:tab w:val="clear" w:pos="765"/>
                <w:tab w:val="decimal" w:pos="834"/>
              </w:tabs>
              <w:spacing w:line="240" w:lineRule="auto"/>
              <w:ind w:left="-72" w:right="-63"/>
              <w:rPr>
                <w:b/>
                <w:bCs/>
                <w:szCs w:val="22"/>
              </w:rPr>
            </w:pPr>
            <w:r w:rsidRPr="00F35C00">
              <w:rPr>
                <w:b/>
                <w:bCs/>
                <w:szCs w:val="22"/>
              </w:rPr>
              <w:t>-</w:t>
            </w:r>
          </w:p>
        </w:tc>
      </w:tr>
      <w:tr w:rsidR="00947FD7" w:rsidRPr="00F35C00" w14:paraId="6041138C" w14:textId="77777777" w:rsidTr="00FB74D4">
        <w:trPr>
          <w:cantSplit/>
        </w:trPr>
        <w:tc>
          <w:tcPr>
            <w:tcW w:w="4307" w:type="dxa"/>
            <w:shd w:val="clear" w:color="auto" w:fill="auto"/>
          </w:tcPr>
          <w:p w14:paraId="05EDF45F" w14:textId="77777777" w:rsidR="00947FD7" w:rsidRPr="00F35C00" w:rsidRDefault="00947FD7" w:rsidP="00947FD7">
            <w:pPr>
              <w:tabs>
                <w:tab w:val="left" w:pos="180"/>
                <w:tab w:val="left" w:pos="36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4C4A526" w14:textId="77777777" w:rsidR="00947FD7" w:rsidRPr="00F35C00" w:rsidRDefault="00E355A9" w:rsidP="002E3867">
            <w:pPr>
              <w:pStyle w:val="block"/>
              <w:tabs>
                <w:tab w:val="decimal" w:pos="922"/>
              </w:tabs>
              <w:spacing w:after="0" w:line="240" w:lineRule="auto"/>
              <w:ind w:left="-78" w:right="-140"/>
              <w:rPr>
                <w:b/>
                <w:bCs/>
                <w:szCs w:val="22"/>
              </w:rPr>
            </w:pPr>
            <w:r>
              <w:rPr>
                <w:b/>
                <w:bCs/>
                <w:szCs w:val="22"/>
              </w:rPr>
              <w:t>45,161</w:t>
            </w:r>
          </w:p>
        </w:tc>
        <w:tc>
          <w:tcPr>
            <w:tcW w:w="180" w:type="dxa"/>
            <w:shd w:val="clear" w:color="auto" w:fill="auto"/>
          </w:tcPr>
          <w:p w14:paraId="570064F7"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082" w:type="dxa"/>
            <w:tcBorders>
              <w:top w:val="single" w:sz="4" w:space="0" w:color="auto"/>
              <w:bottom w:val="double" w:sz="4" w:space="0" w:color="auto"/>
            </w:tcBorders>
            <w:shd w:val="clear" w:color="auto" w:fill="auto"/>
          </w:tcPr>
          <w:p w14:paraId="452E407B" w14:textId="77777777" w:rsidR="00947FD7" w:rsidRPr="00F35C00" w:rsidRDefault="00947FD7" w:rsidP="002E3867">
            <w:pPr>
              <w:pStyle w:val="block"/>
              <w:tabs>
                <w:tab w:val="decimal" w:pos="922"/>
              </w:tabs>
              <w:spacing w:after="0" w:line="240" w:lineRule="auto"/>
              <w:ind w:left="-78" w:right="-140"/>
              <w:rPr>
                <w:b/>
                <w:bCs/>
                <w:szCs w:val="22"/>
              </w:rPr>
            </w:pPr>
            <w:r w:rsidRPr="00F35C00">
              <w:rPr>
                <w:b/>
                <w:bCs/>
                <w:szCs w:val="22"/>
              </w:rPr>
              <w:t>42,894</w:t>
            </w:r>
          </w:p>
        </w:tc>
        <w:tc>
          <w:tcPr>
            <w:tcW w:w="180" w:type="dxa"/>
            <w:shd w:val="clear" w:color="auto" w:fill="auto"/>
          </w:tcPr>
          <w:p w14:paraId="1A6C85FA"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080" w:type="dxa"/>
            <w:tcBorders>
              <w:top w:val="single" w:sz="4" w:space="0" w:color="auto"/>
              <w:bottom w:val="double" w:sz="4" w:space="0" w:color="auto"/>
            </w:tcBorders>
            <w:shd w:val="clear" w:color="auto" w:fill="auto"/>
          </w:tcPr>
          <w:p w14:paraId="505C92BF" w14:textId="77777777" w:rsidR="00947FD7" w:rsidRPr="002E3867" w:rsidRDefault="00E355A9" w:rsidP="002E3867">
            <w:pPr>
              <w:pStyle w:val="acctfourfigures"/>
              <w:tabs>
                <w:tab w:val="clear" w:pos="765"/>
                <w:tab w:val="decimal" w:pos="834"/>
              </w:tabs>
              <w:spacing w:line="240" w:lineRule="auto"/>
              <w:ind w:left="-72" w:right="-63"/>
              <w:rPr>
                <w:b/>
                <w:bCs/>
                <w:szCs w:val="22"/>
              </w:rPr>
            </w:pPr>
            <w:r w:rsidRPr="002E3867">
              <w:rPr>
                <w:b/>
                <w:bCs/>
                <w:szCs w:val="22"/>
              </w:rPr>
              <w:t>1,059</w:t>
            </w:r>
          </w:p>
        </w:tc>
        <w:tc>
          <w:tcPr>
            <w:tcW w:w="178" w:type="dxa"/>
            <w:shd w:val="clear" w:color="auto" w:fill="auto"/>
          </w:tcPr>
          <w:p w14:paraId="0A769BCE" w14:textId="77777777" w:rsidR="00947FD7" w:rsidRPr="00F35C00" w:rsidRDefault="00947FD7" w:rsidP="00947FD7">
            <w:pPr>
              <w:pStyle w:val="acctfourfigures"/>
              <w:tabs>
                <w:tab w:val="clear" w:pos="765"/>
                <w:tab w:val="decimal" w:pos="834"/>
              </w:tabs>
              <w:spacing w:line="240" w:lineRule="auto"/>
              <w:ind w:left="-72" w:right="-63"/>
              <w:rPr>
                <w:b/>
                <w:bCs/>
                <w:szCs w:val="22"/>
              </w:rPr>
            </w:pPr>
          </w:p>
        </w:tc>
        <w:tc>
          <w:tcPr>
            <w:tcW w:w="1172" w:type="dxa"/>
            <w:tcBorders>
              <w:top w:val="single" w:sz="4" w:space="0" w:color="auto"/>
              <w:bottom w:val="double" w:sz="4" w:space="0" w:color="auto"/>
            </w:tcBorders>
            <w:shd w:val="clear" w:color="auto" w:fill="auto"/>
          </w:tcPr>
          <w:p w14:paraId="0343EF54" w14:textId="77777777" w:rsidR="00947FD7" w:rsidRPr="00F35C00" w:rsidRDefault="00947FD7" w:rsidP="002E3867">
            <w:pPr>
              <w:pStyle w:val="acctfourfigures"/>
              <w:tabs>
                <w:tab w:val="clear" w:pos="765"/>
                <w:tab w:val="decimal" w:pos="834"/>
              </w:tabs>
              <w:spacing w:line="240" w:lineRule="auto"/>
              <w:ind w:left="-72" w:right="-63"/>
              <w:rPr>
                <w:b/>
                <w:bCs/>
                <w:szCs w:val="22"/>
              </w:rPr>
            </w:pPr>
            <w:r w:rsidRPr="00F35C00">
              <w:rPr>
                <w:b/>
                <w:bCs/>
                <w:szCs w:val="22"/>
              </w:rPr>
              <w:t>847</w:t>
            </w:r>
          </w:p>
        </w:tc>
      </w:tr>
    </w:tbl>
    <w:p w14:paraId="3B97DE3E" w14:textId="4FA75FE8" w:rsidR="0082037D" w:rsidRPr="00F35C00" w:rsidRDefault="0082037D" w:rsidP="00FB74D4">
      <w:pPr>
        <w:ind w:left="547" w:hanging="7"/>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Biological assets comprise livestock biological assets</w:t>
      </w:r>
      <w:r w:rsidR="00DE4356" w:rsidRPr="00F35C00">
        <w:rPr>
          <w:rFonts w:ascii="Times New Roman" w:hAnsi="Times New Roman" w:cs="Times New Roman"/>
          <w:sz w:val="22"/>
          <w:szCs w:val="22"/>
        </w:rPr>
        <w:t xml:space="preserve"> such</w:t>
      </w:r>
      <w:r w:rsidRPr="00F35C00">
        <w:rPr>
          <w:rFonts w:ascii="Times New Roman" w:hAnsi="Times New Roman" w:cs="Times New Roman"/>
          <w:sz w:val="22"/>
          <w:szCs w:val="22"/>
        </w:rPr>
        <w:t xml:space="preserve"> as swine, chicken, duck etc. and aquatic biological assets </w:t>
      </w:r>
      <w:r w:rsidR="00AB784B" w:rsidRPr="00F35C00">
        <w:rPr>
          <w:rFonts w:ascii="Times New Roman" w:hAnsi="Times New Roman" w:cs="Times New Roman"/>
          <w:sz w:val="22"/>
          <w:szCs w:val="22"/>
        </w:rPr>
        <w:t xml:space="preserve">such </w:t>
      </w:r>
      <w:r w:rsidRPr="00F35C00">
        <w:rPr>
          <w:rFonts w:ascii="Times New Roman" w:hAnsi="Times New Roman" w:cs="Times New Roman"/>
          <w:sz w:val="22"/>
          <w:szCs w:val="22"/>
        </w:rPr>
        <w:t xml:space="preserve">as shrimp and fish. </w:t>
      </w:r>
      <w:r w:rsidR="00ED44AA" w:rsidRPr="00F35C00">
        <w:rPr>
          <w:rFonts w:ascii="Times New Roman" w:hAnsi="Times New Roman" w:cs="Times New Roman"/>
          <w:sz w:val="22"/>
          <w:szCs w:val="22"/>
        </w:rPr>
        <w:t>Biologi</w:t>
      </w:r>
      <w:r w:rsidR="004D0D58" w:rsidRPr="00F35C00">
        <w:rPr>
          <w:rFonts w:ascii="Times New Roman" w:hAnsi="Times New Roman" w:cs="Times New Roman"/>
          <w:sz w:val="22"/>
          <w:szCs w:val="22"/>
        </w:rPr>
        <w:t>cal assets</w:t>
      </w:r>
      <w:r w:rsidR="00AB784B" w:rsidRPr="00F35C00">
        <w:rPr>
          <w:rFonts w:ascii="Times New Roman" w:hAnsi="Times New Roman" w:cs="Times New Roman"/>
          <w:sz w:val="22"/>
          <w:szCs w:val="22"/>
        </w:rPr>
        <w:t xml:space="preserve"> are measured at fair value using quoted prices at the </w:t>
      </w:r>
      <w:r w:rsidR="00A31CAA" w:rsidRPr="00F35C00">
        <w:rPr>
          <w:rFonts w:ascii="Times New Roman" w:hAnsi="Times New Roman" w:cs="Times New Roman"/>
          <w:sz w:val="22"/>
          <w:szCs w:val="22"/>
        </w:rPr>
        <w:t xml:space="preserve">end of reporting period </w:t>
      </w:r>
      <w:r w:rsidR="004D0D58" w:rsidRPr="00F35C00">
        <w:rPr>
          <w:rFonts w:ascii="Times New Roman" w:hAnsi="Times New Roman" w:cs="Times New Roman"/>
          <w:sz w:val="22"/>
          <w:szCs w:val="22"/>
        </w:rPr>
        <w:t>as references.</w:t>
      </w:r>
      <w:r w:rsidR="004717F6" w:rsidRPr="00F35C00">
        <w:rPr>
          <w:rFonts w:ascii="Times New Roman" w:hAnsi="Times New Roman" w:cs="Times New Roman"/>
          <w:sz w:val="22"/>
          <w:szCs w:val="22"/>
        </w:rPr>
        <w:t xml:space="preserve"> Except</w:t>
      </w:r>
      <w:r w:rsidR="004D0D58" w:rsidRPr="00F35C00">
        <w:rPr>
          <w:rFonts w:ascii="Times New Roman" w:hAnsi="Times New Roman" w:cs="Times New Roman"/>
          <w:sz w:val="22"/>
          <w:szCs w:val="22"/>
        </w:rPr>
        <w:t xml:space="preserve"> certain types of biological assets which have short production cycle or </w:t>
      </w:r>
      <w:r w:rsidR="00AB784B" w:rsidRPr="00F35C00">
        <w:rPr>
          <w:rFonts w:ascii="Times New Roman" w:hAnsi="Times New Roman" w:cs="Times New Roman"/>
          <w:sz w:val="22"/>
          <w:szCs w:val="22"/>
        </w:rPr>
        <w:t xml:space="preserve">the market prices at present condition of </w:t>
      </w:r>
      <w:r w:rsidR="0033548D" w:rsidRPr="00F35C00">
        <w:rPr>
          <w:rFonts w:ascii="Times New Roman" w:hAnsi="Times New Roman" w:cs="Times New Roman"/>
          <w:sz w:val="22"/>
          <w:szCs w:val="22"/>
        </w:rPr>
        <w:t xml:space="preserve">the </w:t>
      </w:r>
      <w:r w:rsidR="004E1F1D" w:rsidRPr="00F35C00">
        <w:rPr>
          <w:rFonts w:ascii="Times New Roman" w:hAnsi="Times New Roman" w:cs="Times New Roman"/>
          <w:sz w:val="22"/>
          <w:szCs w:val="22"/>
        </w:rPr>
        <w:t xml:space="preserve">biological assets </w:t>
      </w:r>
      <w:r w:rsidR="00AB784B" w:rsidRPr="00F35C00">
        <w:rPr>
          <w:rFonts w:ascii="Times New Roman" w:hAnsi="Times New Roman" w:cs="Times New Roman"/>
          <w:sz w:val="22"/>
          <w:szCs w:val="22"/>
        </w:rPr>
        <w:t>are unavailable</w:t>
      </w:r>
      <w:r w:rsidRPr="00F35C00">
        <w:rPr>
          <w:rFonts w:ascii="Times New Roman" w:hAnsi="Times New Roman" w:cs="Times New Roman"/>
          <w:sz w:val="22"/>
          <w:szCs w:val="22"/>
        </w:rPr>
        <w:t xml:space="preserve">; and valuation based on a discounted cash flow method is considered unreliable given the uncertainty with respect to external factors </w:t>
      </w:r>
      <w:r w:rsidR="001B228A" w:rsidRPr="00F35C00">
        <w:rPr>
          <w:rFonts w:ascii="Times New Roman" w:hAnsi="Times New Roman" w:cs="Times New Roman"/>
          <w:sz w:val="22"/>
          <w:szCs w:val="22"/>
        </w:rPr>
        <w:t>su</w:t>
      </w:r>
      <w:r w:rsidR="009F1C87" w:rsidRPr="00F35C00">
        <w:rPr>
          <w:rFonts w:ascii="Times New Roman" w:hAnsi="Times New Roman" w:cs="Times New Roman"/>
          <w:sz w:val="22"/>
          <w:szCs w:val="22"/>
        </w:rPr>
        <w:t>ch as climate, weather, disease</w:t>
      </w:r>
      <w:r w:rsidRPr="00F35C00">
        <w:rPr>
          <w:rFonts w:ascii="Times New Roman" w:hAnsi="Times New Roman" w:cs="Times New Roman"/>
          <w:sz w:val="22"/>
          <w:szCs w:val="22"/>
        </w:rPr>
        <w:t xml:space="preserve"> etc.</w:t>
      </w:r>
      <w:r w:rsidR="004D0D58" w:rsidRPr="00F35C00">
        <w:rPr>
          <w:rFonts w:ascii="Times New Roman" w:hAnsi="Times New Roman" w:cs="Times New Roman"/>
          <w:sz w:val="22"/>
          <w:szCs w:val="22"/>
        </w:rPr>
        <w:t>, they are measured at cost less accumulated depreciation and impairment losses.</w:t>
      </w:r>
    </w:p>
    <w:p w14:paraId="4C35CF15" w14:textId="77777777" w:rsidR="0082037D" w:rsidRPr="00DC53A2" w:rsidRDefault="0082037D" w:rsidP="00FB74D4">
      <w:pPr>
        <w:autoSpaceDE w:val="0"/>
        <w:autoSpaceDN w:val="0"/>
        <w:adjustRightInd w:val="0"/>
        <w:ind w:left="547" w:hanging="7"/>
        <w:jc w:val="thaiDistribute"/>
        <w:rPr>
          <w:rFonts w:ascii="Times New Roman" w:hAnsi="Times New Roman" w:cs="Times New Roman"/>
          <w:sz w:val="22"/>
          <w:szCs w:val="22"/>
        </w:rPr>
      </w:pPr>
    </w:p>
    <w:p w14:paraId="47563B4F" w14:textId="77777777" w:rsidR="0082037D" w:rsidRPr="00DC53A2" w:rsidRDefault="0082037D" w:rsidP="00FB74D4">
      <w:pPr>
        <w:autoSpaceDE w:val="0"/>
        <w:autoSpaceDN w:val="0"/>
        <w:adjustRightInd w:val="0"/>
        <w:ind w:left="547" w:hanging="7"/>
        <w:jc w:val="thaiDistribute"/>
        <w:rPr>
          <w:rFonts w:ascii="Times New Roman" w:hAnsi="Times New Roman" w:cs="Times New Roman"/>
          <w:sz w:val="22"/>
          <w:szCs w:val="22"/>
        </w:rPr>
      </w:pPr>
      <w:r w:rsidRPr="00DC53A2">
        <w:rPr>
          <w:rFonts w:ascii="Times New Roman" w:hAnsi="Times New Roman" w:cs="Times New Roman"/>
          <w:sz w:val="22"/>
          <w:szCs w:val="22"/>
        </w:rPr>
        <w:t xml:space="preserve">Cost includes all costs incurred </w:t>
      </w:r>
      <w:r w:rsidR="004E1F1D" w:rsidRPr="00DC53A2">
        <w:rPr>
          <w:rFonts w:ascii="Times New Roman" w:hAnsi="Times New Roman" w:cs="Times New Roman"/>
          <w:sz w:val="22"/>
          <w:szCs w:val="22"/>
        </w:rPr>
        <w:t>from the acquisition of biological assets and throughout</w:t>
      </w:r>
      <w:r w:rsidRPr="00DC53A2">
        <w:rPr>
          <w:rFonts w:ascii="Times New Roman" w:hAnsi="Times New Roman" w:cs="Times New Roman"/>
          <w:sz w:val="22"/>
          <w:szCs w:val="22"/>
        </w:rPr>
        <w:t xml:space="preserve"> t</w:t>
      </w:r>
      <w:r w:rsidR="001448E5" w:rsidRPr="00DC53A2">
        <w:rPr>
          <w:rFonts w:ascii="Times New Roman" w:hAnsi="Times New Roman" w:cs="Times New Roman"/>
          <w:sz w:val="22"/>
          <w:szCs w:val="22"/>
        </w:rPr>
        <w:t>he growth</w:t>
      </w:r>
      <w:r w:rsidR="001448E5" w:rsidRPr="00DC53A2">
        <w:rPr>
          <w:rFonts w:ascii="Times New Roman" w:hAnsi="Times New Roman" w:cs="Times New Roman"/>
          <w:sz w:val="22"/>
          <w:szCs w:val="22"/>
        </w:rPr>
        <w:br/>
      </w:r>
      <w:r w:rsidR="00DE4356" w:rsidRPr="00DC53A2">
        <w:rPr>
          <w:rFonts w:ascii="Times New Roman" w:hAnsi="Times New Roman" w:cs="Times New Roman"/>
          <w:sz w:val="22"/>
          <w:szCs w:val="22"/>
        </w:rPr>
        <w:t xml:space="preserve">cycle </w:t>
      </w:r>
      <w:r w:rsidR="00A31CAA" w:rsidRPr="00DC53A2">
        <w:rPr>
          <w:rFonts w:ascii="Times New Roman" w:hAnsi="Times New Roman" w:cs="Times New Roman"/>
          <w:sz w:val="22"/>
          <w:szCs w:val="22"/>
        </w:rPr>
        <w:t>such as</w:t>
      </w:r>
      <w:r w:rsidR="00DE4356" w:rsidRPr="00DC53A2">
        <w:rPr>
          <w:rFonts w:ascii="Times New Roman" w:hAnsi="Times New Roman" w:cs="Times New Roman"/>
          <w:sz w:val="22"/>
          <w:szCs w:val="22"/>
        </w:rPr>
        <w:t xml:space="preserve"> cost of new-born animals</w:t>
      </w:r>
      <w:r w:rsidRPr="00DC53A2">
        <w:rPr>
          <w:rFonts w:ascii="Times New Roman" w:hAnsi="Times New Roman" w:cs="Times New Roman"/>
          <w:sz w:val="22"/>
          <w:szCs w:val="22"/>
        </w:rPr>
        <w:t xml:space="preserve">, feed costs, and other costs. </w:t>
      </w:r>
    </w:p>
    <w:p w14:paraId="522E2801" w14:textId="0A2A8AC1" w:rsidR="00A02C31" w:rsidRPr="00DC53A2" w:rsidRDefault="00A02C31" w:rsidP="00FB74D4">
      <w:pPr>
        <w:autoSpaceDE w:val="0"/>
        <w:autoSpaceDN w:val="0"/>
        <w:adjustRightInd w:val="0"/>
        <w:ind w:left="547" w:hanging="7"/>
        <w:jc w:val="thaiDistribute"/>
        <w:rPr>
          <w:rFonts w:ascii="Times New Roman" w:hAnsi="Times New Roman" w:cs="Times New Roman"/>
          <w:sz w:val="22"/>
          <w:szCs w:val="22"/>
        </w:rPr>
      </w:pPr>
    </w:p>
    <w:p w14:paraId="4FC19431" w14:textId="77777777" w:rsidR="00DB75C1" w:rsidRPr="00DC53A2" w:rsidRDefault="00FA7C45" w:rsidP="00FB74D4">
      <w:pPr>
        <w:autoSpaceDE w:val="0"/>
        <w:autoSpaceDN w:val="0"/>
        <w:adjustRightInd w:val="0"/>
        <w:ind w:left="547" w:hanging="7"/>
        <w:jc w:val="thaiDistribute"/>
        <w:rPr>
          <w:rFonts w:ascii="Times New Roman" w:hAnsi="Times New Roman" w:cs="Times New Roman"/>
          <w:sz w:val="22"/>
          <w:szCs w:val="22"/>
        </w:rPr>
      </w:pPr>
      <w:r w:rsidRPr="00DC53A2">
        <w:rPr>
          <w:rFonts w:ascii="Times New Roman" w:hAnsi="Times New Roman" w:cs="Times New Roman"/>
          <w:sz w:val="22"/>
          <w:szCs w:val="22"/>
        </w:rPr>
        <w:t>Bearer biological assets</w:t>
      </w:r>
      <w:r w:rsidR="00C079D3" w:rsidRPr="00DC53A2">
        <w:rPr>
          <w:rFonts w:ascii="Times New Roman" w:hAnsi="Times New Roman" w:cs="Times New Roman"/>
          <w:sz w:val="22"/>
          <w:szCs w:val="22"/>
        </w:rPr>
        <w:t>,</w:t>
      </w:r>
      <w:r w:rsidRPr="00DC53A2">
        <w:rPr>
          <w:rFonts w:ascii="Times New Roman" w:hAnsi="Times New Roman" w:cs="Times New Roman"/>
          <w:sz w:val="22"/>
          <w:szCs w:val="22"/>
        </w:rPr>
        <w:t xml:space="preserve"> for example breeders</w:t>
      </w:r>
      <w:r w:rsidR="00C079D3" w:rsidRPr="00DC53A2">
        <w:rPr>
          <w:rFonts w:ascii="Times New Roman" w:hAnsi="Times New Roman" w:cs="Times New Roman"/>
          <w:sz w:val="22"/>
          <w:szCs w:val="22"/>
        </w:rPr>
        <w:t>,</w:t>
      </w:r>
      <w:r w:rsidR="0082037D" w:rsidRPr="00DC53A2">
        <w:rPr>
          <w:rFonts w:ascii="Times New Roman" w:hAnsi="Times New Roman" w:cs="Times New Roman"/>
          <w:sz w:val="22"/>
          <w:szCs w:val="22"/>
        </w:rPr>
        <w:t xml:space="preserve"> are</w:t>
      </w:r>
      <w:r w:rsidR="00EE6F6F" w:rsidRPr="00DC53A2">
        <w:rPr>
          <w:rFonts w:ascii="Times New Roman" w:hAnsi="Times New Roman" w:cs="Times New Roman"/>
          <w:sz w:val="22"/>
          <w:szCs w:val="22"/>
        </w:rPr>
        <w:t xml:space="preserve"> depreciated using the straight </w:t>
      </w:r>
      <w:r w:rsidR="0082037D" w:rsidRPr="00DC53A2">
        <w:rPr>
          <w:rFonts w:ascii="Times New Roman" w:hAnsi="Times New Roman" w:cs="Times New Roman"/>
          <w:sz w:val="22"/>
          <w:szCs w:val="22"/>
        </w:rPr>
        <w:t>line method over the producti</w:t>
      </w:r>
      <w:r w:rsidR="003365C9" w:rsidRPr="00DC53A2">
        <w:rPr>
          <w:rFonts w:ascii="Times New Roman" w:hAnsi="Times New Roman" w:cs="Times New Roman"/>
          <w:sz w:val="22"/>
          <w:szCs w:val="22"/>
        </w:rPr>
        <w:t>ve period</w:t>
      </w:r>
      <w:r w:rsidR="00BF45B8" w:rsidRPr="00DC53A2">
        <w:rPr>
          <w:rFonts w:ascii="Times New Roman" w:hAnsi="Times New Roman" w:cs="Times New Roman"/>
          <w:sz w:val="22"/>
          <w:szCs w:val="22"/>
        </w:rPr>
        <w:t xml:space="preserve"> or the units of production method</w:t>
      </w:r>
      <w:r w:rsidR="00835351" w:rsidRPr="00DC53A2">
        <w:rPr>
          <w:rFonts w:ascii="Times New Roman" w:hAnsi="Times New Roman" w:cs="Times New Roman"/>
          <w:sz w:val="22"/>
          <w:szCs w:val="22"/>
        </w:rPr>
        <w:t xml:space="preserve"> which rang</w:t>
      </w:r>
      <w:r w:rsidR="007907A3" w:rsidRPr="00DC53A2">
        <w:rPr>
          <w:rFonts w:ascii="Times New Roman" w:hAnsi="Times New Roman" w:cs="Times New Roman"/>
          <w:sz w:val="22"/>
          <w:szCs w:val="22"/>
        </w:rPr>
        <w:t>es</w:t>
      </w:r>
      <w:r w:rsidR="00835351" w:rsidRPr="00DC53A2">
        <w:rPr>
          <w:rFonts w:ascii="Times New Roman" w:hAnsi="Times New Roman" w:cs="Times New Roman"/>
          <w:sz w:val="22"/>
          <w:szCs w:val="22"/>
        </w:rPr>
        <w:t xml:space="preserve"> approximately from 4 months to 36 months</w:t>
      </w:r>
      <w:r w:rsidR="00BF45B8" w:rsidRPr="00DC53A2">
        <w:rPr>
          <w:rFonts w:ascii="Times New Roman" w:hAnsi="Times New Roman" w:cs="Times New Roman"/>
          <w:sz w:val="22"/>
          <w:szCs w:val="22"/>
        </w:rPr>
        <w:t xml:space="preserve"> </w:t>
      </w:r>
      <w:r w:rsidR="00F0646E" w:rsidRPr="00DC53A2">
        <w:rPr>
          <w:rFonts w:ascii="Times New Roman" w:hAnsi="Times New Roman" w:cs="Times New Roman"/>
          <w:sz w:val="22"/>
          <w:szCs w:val="22"/>
        </w:rPr>
        <w:t>depend</w:t>
      </w:r>
      <w:r w:rsidR="000C722A" w:rsidRPr="00DC53A2">
        <w:rPr>
          <w:rFonts w:ascii="Times New Roman" w:hAnsi="Times New Roman" w:cs="Times New Roman"/>
          <w:sz w:val="22"/>
          <w:szCs w:val="22"/>
        </w:rPr>
        <w:t>ing</w:t>
      </w:r>
      <w:r w:rsidR="00F0646E" w:rsidRPr="00DC53A2">
        <w:rPr>
          <w:rFonts w:ascii="Times New Roman" w:hAnsi="Times New Roman" w:cs="Times New Roman"/>
          <w:sz w:val="22"/>
          <w:szCs w:val="22"/>
        </w:rPr>
        <w:t xml:space="preserve"> on </w:t>
      </w:r>
      <w:r w:rsidR="007907A3" w:rsidRPr="00DC53A2">
        <w:rPr>
          <w:rFonts w:ascii="Times New Roman" w:hAnsi="Times New Roman" w:cs="Times New Roman"/>
          <w:sz w:val="22"/>
          <w:szCs w:val="22"/>
        </w:rPr>
        <w:t xml:space="preserve">the </w:t>
      </w:r>
      <w:r w:rsidR="00F0646E" w:rsidRPr="00DC53A2">
        <w:rPr>
          <w:rFonts w:ascii="Times New Roman" w:hAnsi="Times New Roman" w:cs="Times New Roman"/>
          <w:sz w:val="22"/>
          <w:szCs w:val="22"/>
        </w:rPr>
        <w:t xml:space="preserve">type of </w:t>
      </w:r>
      <w:r w:rsidR="00621EEC" w:rsidRPr="00DC53A2">
        <w:rPr>
          <w:rFonts w:ascii="Times New Roman" w:hAnsi="Times New Roman" w:cs="Times New Roman"/>
          <w:sz w:val="22"/>
          <w:szCs w:val="22"/>
        </w:rPr>
        <w:t>biological asset</w:t>
      </w:r>
      <w:r w:rsidR="000C722A" w:rsidRPr="00DC53A2">
        <w:rPr>
          <w:rFonts w:ascii="Times New Roman" w:hAnsi="Times New Roman" w:cs="Times New Roman"/>
          <w:sz w:val="22"/>
          <w:szCs w:val="22"/>
        </w:rPr>
        <w:t>s</w:t>
      </w:r>
      <w:r w:rsidR="006D7B45" w:rsidRPr="00DC53A2">
        <w:rPr>
          <w:rFonts w:ascii="Times New Roman" w:hAnsi="Times New Roman" w:cs="Times New Roman"/>
          <w:sz w:val="22"/>
          <w:szCs w:val="22"/>
        </w:rPr>
        <w:t>.</w:t>
      </w:r>
      <w:r w:rsidR="000131CE" w:rsidRPr="00DC53A2">
        <w:rPr>
          <w:rFonts w:ascii="Times New Roman" w:hAnsi="Times New Roman" w:cs="Times New Roman"/>
          <w:sz w:val="22"/>
          <w:szCs w:val="22"/>
        </w:rPr>
        <w:t xml:space="preserve"> </w:t>
      </w:r>
    </w:p>
    <w:p w14:paraId="505EEFDF" w14:textId="77777777" w:rsidR="008E7BF7" w:rsidRPr="00DC53A2" w:rsidRDefault="008E7BF7" w:rsidP="00DB75C1">
      <w:pPr>
        <w:autoSpaceDE w:val="0"/>
        <w:autoSpaceDN w:val="0"/>
        <w:adjustRightInd w:val="0"/>
        <w:ind w:left="547" w:hanging="7"/>
        <w:jc w:val="thaiDistribute"/>
        <w:rPr>
          <w:rFonts w:ascii="Times New Roman" w:hAnsi="Times New Roman" w:cs="Times New Roman"/>
          <w:sz w:val="22"/>
          <w:szCs w:val="22"/>
        </w:rPr>
      </w:pPr>
    </w:p>
    <w:p w14:paraId="65251035" w14:textId="77777777" w:rsidR="0082037D" w:rsidRPr="00DC53A2" w:rsidRDefault="0082037D" w:rsidP="00DB75C1">
      <w:pPr>
        <w:autoSpaceDE w:val="0"/>
        <w:autoSpaceDN w:val="0"/>
        <w:adjustRightInd w:val="0"/>
        <w:ind w:left="547" w:hanging="7"/>
        <w:jc w:val="thaiDistribute"/>
        <w:rPr>
          <w:rFonts w:ascii="Times New Roman" w:hAnsi="Times New Roman" w:cs="Times New Roman"/>
          <w:sz w:val="22"/>
          <w:szCs w:val="22"/>
        </w:rPr>
      </w:pPr>
      <w:r w:rsidRPr="00DC53A2">
        <w:rPr>
          <w:rFonts w:ascii="Times New Roman" w:hAnsi="Times New Roman" w:cs="Times New Roman"/>
          <w:sz w:val="22"/>
          <w:szCs w:val="22"/>
        </w:rPr>
        <w:t>An analysis of the estimates of physical quantities of the Group’s biological assets as at 31 December is as follows:</w:t>
      </w:r>
    </w:p>
    <w:p w14:paraId="59EBA50F" w14:textId="77777777" w:rsidR="0082037D" w:rsidRPr="00DC53A2" w:rsidRDefault="0082037D" w:rsidP="0082037D">
      <w:pPr>
        <w:autoSpaceDE w:val="0"/>
        <w:autoSpaceDN w:val="0"/>
        <w:adjustRightInd w:val="0"/>
        <w:ind w:left="547"/>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88"/>
        <w:gridCol w:w="179"/>
        <w:gridCol w:w="1106"/>
        <w:gridCol w:w="181"/>
        <w:gridCol w:w="1046"/>
        <w:gridCol w:w="181"/>
        <w:gridCol w:w="1169"/>
      </w:tblGrid>
      <w:tr w:rsidR="0082037D" w:rsidRPr="00F35C00" w14:paraId="41D0ECC8" w14:textId="77777777" w:rsidTr="00FB74D4">
        <w:trPr>
          <w:cantSplit/>
          <w:trHeight w:hRule="exact" w:val="259"/>
        </w:trPr>
        <w:tc>
          <w:tcPr>
            <w:tcW w:w="4309" w:type="dxa"/>
            <w:shd w:val="clear" w:color="auto" w:fill="auto"/>
          </w:tcPr>
          <w:p w14:paraId="40280831"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14:paraId="5ACF0E2D" w14:textId="77777777" w:rsidR="0082037D" w:rsidRPr="00F35C00" w:rsidRDefault="0082037D" w:rsidP="00D13256">
            <w:pPr>
              <w:pStyle w:val="acctmergecolhdg"/>
              <w:spacing w:line="240" w:lineRule="atLeast"/>
              <w:ind w:left="-61"/>
              <w:rPr>
                <w:szCs w:val="22"/>
              </w:rPr>
            </w:pPr>
          </w:p>
        </w:tc>
        <w:tc>
          <w:tcPr>
            <w:tcW w:w="181" w:type="dxa"/>
            <w:shd w:val="clear" w:color="auto" w:fill="auto"/>
          </w:tcPr>
          <w:p w14:paraId="545FAE09" w14:textId="77777777" w:rsidR="0082037D" w:rsidRPr="00F35C00" w:rsidRDefault="0082037D" w:rsidP="00D13256">
            <w:pPr>
              <w:pStyle w:val="acctmergecolhdg"/>
              <w:spacing w:line="240" w:lineRule="atLeast"/>
              <w:ind w:left="-61"/>
              <w:rPr>
                <w:szCs w:val="22"/>
              </w:rPr>
            </w:pPr>
          </w:p>
        </w:tc>
        <w:tc>
          <w:tcPr>
            <w:tcW w:w="2396" w:type="dxa"/>
            <w:gridSpan w:val="3"/>
            <w:shd w:val="clear" w:color="auto" w:fill="auto"/>
          </w:tcPr>
          <w:p w14:paraId="75A4795D" w14:textId="77777777" w:rsidR="0082037D" w:rsidRPr="00F35C00" w:rsidRDefault="0082037D" w:rsidP="00215096">
            <w:pPr>
              <w:pStyle w:val="acctmergecolhdg"/>
              <w:spacing w:line="240" w:lineRule="auto"/>
              <w:ind w:left="-61" w:right="-79"/>
              <w:jc w:val="right"/>
              <w:rPr>
                <w:b w:val="0"/>
                <w:bCs/>
                <w:szCs w:val="22"/>
              </w:rPr>
            </w:pPr>
            <w:r w:rsidRPr="00F35C00">
              <w:rPr>
                <w:b w:val="0"/>
                <w:bCs/>
                <w:i/>
                <w:iCs/>
                <w:szCs w:val="22"/>
                <w:lang w:val="en-US"/>
              </w:rPr>
              <w:t xml:space="preserve">   (Unit: Tons)</w:t>
            </w:r>
          </w:p>
        </w:tc>
      </w:tr>
      <w:tr w:rsidR="0082037D" w:rsidRPr="00F35C00" w14:paraId="050BC4DF" w14:textId="77777777" w:rsidTr="00FB74D4">
        <w:trPr>
          <w:cantSplit/>
          <w:trHeight w:hRule="exact" w:val="259"/>
        </w:trPr>
        <w:tc>
          <w:tcPr>
            <w:tcW w:w="4309" w:type="dxa"/>
            <w:shd w:val="clear" w:color="auto" w:fill="auto"/>
          </w:tcPr>
          <w:p w14:paraId="07188236"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73" w:type="dxa"/>
            <w:gridSpan w:val="3"/>
            <w:shd w:val="clear" w:color="auto" w:fill="auto"/>
          </w:tcPr>
          <w:p w14:paraId="52480504"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1" w:type="dxa"/>
            <w:shd w:val="clear" w:color="auto" w:fill="auto"/>
          </w:tcPr>
          <w:p w14:paraId="2FF55B85" w14:textId="77777777" w:rsidR="0082037D" w:rsidRPr="00F35C00" w:rsidRDefault="0082037D" w:rsidP="00D13256">
            <w:pPr>
              <w:pStyle w:val="acctmergecolhdg"/>
              <w:spacing w:line="240" w:lineRule="atLeast"/>
              <w:ind w:left="-61"/>
              <w:rPr>
                <w:szCs w:val="22"/>
              </w:rPr>
            </w:pPr>
          </w:p>
        </w:tc>
        <w:tc>
          <w:tcPr>
            <w:tcW w:w="2396" w:type="dxa"/>
            <w:gridSpan w:val="3"/>
            <w:shd w:val="clear" w:color="auto" w:fill="auto"/>
          </w:tcPr>
          <w:p w14:paraId="72C4DAD3"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0D3E2A18" w14:textId="77777777" w:rsidTr="00FB74D4">
        <w:trPr>
          <w:cantSplit/>
          <w:trHeight w:hRule="exact" w:val="259"/>
        </w:trPr>
        <w:tc>
          <w:tcPr>
            <w:tcW w:w="4309" w:type="dxa"/>
            <w:shd w:val="clear" w:color="auto" w:fill="auto"/>
          </w:tcPr>
          <w:p w14:paraId="2F8C4800" w14:textId="77777777" w:rsidR="0082037D" w:rsidRPr="00F35C00" w:rsidRDefault="0082037D" w:rsidP="00D13256">
            <w:pPr>
              <w:spacing w:line="240" w:lineRule="atLeast"/>
              <w:rPr>
                <w:rFonts w:ascii="Times New Roman" w:hAnsi="Times New Roman" w:cs="Times New Roman"/>
                <w:i/>
                <w:iCs/>
                <w:sz w:val="22"/>
                <w:szCs w:val="22"/>
              </w:rPr>
            </w:pPr>
          </w:p>
        </w:tc>
        <w:tc>
          <w:tcPr>
            <w:tcW w:w="2373" w:type="dxa"/>
            <w:gridSpan w:val="3"/>
            <w:tcBorders>
              <w:bottom w:val="single" w:sz="4" w:space="0" w:color="auto"/>
            </w:tcBorders>
            <w:shd w:val="clear" w:color="auto" w:fill="auto"/>
          </w:tcPr>
          <w:p w14:paraId="33B2E930" w14:textId="77777777" w:rsidR="0082037D" w:rsidRPr="00F35C00" w:rsidRDefault="0082037D" w:rsidP="00D13256">
            <w:pPr>
              <w:pStyle w:val="acctmergecolhdg"/>
              <w:spacing w:line="240" w:lineRule="atLeast"/>
              <w:ind w:left="-61" w:right="-16"/>
              <w:rPr>
                <w:szCs w:val="22"/>
              </w:rPr>
            </w:pPr>
            <w:r w:rsidRPr="00F35C00">
              <w:rPr>
                <w:szCs w:val="22"/>
              </w:rPr>
              <w:t>financial statements</w:t>
            </w:r>
          </w:p>
        </w:tc>
        <w:tc>
          <w:tcPr>
            <w:tcW w:w="181" w:type="dxa"/>
            <w:shd w:val="clear" w:color="auto" w:fill="auto"/>
          </w:tcPr>
          <w:p w14:paraId="71A8B153" w14:textId="77777777" w:rsidR="0082037D" w:rsidRPr="00F35C00" w:rsidRDefault="0082037D" w:rsidP="00D13256">
            <w:pPr>
              <w:pStyle w:val="acctmergecolhdg"/>
              <w:spacing w:line="240" w:lineRule="atLeast"/>
              <w:ind w:left="-61"/>
              <w:rPr>
                <w:szCs w:val="22"/>
              </w:rPr>
            </w:pPr>
          </w:p>
        </w:tc>
        <w:tc>
          <w:tcPr>
            <w:tcW w:w="2396" w:type="dxa"/>
            <w:gridSpan w:val="3"/>
            <w:tcBorders>
              <w:bottom w:val="single" w:sz="4" w:space="0" w:color="auto"/>
            </w:tcBorders>
            <w:shd w:val="clear" w:color="auto" w:fill="auto"/>
          </w:tcPr>
          <w:p w14:paraId="6FA7A3A7" w14:textId="77777777" w:rsidR="0082037D" w:rsidRPr="00F35C00" w:rsidRDefault="0082037D" w:rsidP="00D13256">
            <w:pPr>
              <w:pStyle w:val="acctmergecolhdg"/>
              <w:spacing w:line="240" w:lineRule="atLeast"/>
              <w:ind w:left="-61" w:right="-16"/>
              <w:rPr>
                <w:szCs w:val="22"/>
              </w:rPr>
            </w:pPr>
            <w:r w:rsidRPr="00F35C00">
              <w:rPr>
                <w:szCs w:val="22"/>
              </w:rPr>
              <w:t>financial statements</w:t>
            </w:r>
          </w:p>
        </w:tc>
      </w:tr>
      <w:tr w:rsidR="00947FD7" w:rsidRPr="00F35C00" w14:paraId="372C3DC2" w14:textId="77777777" w:rsidTr="00FB74D4">
        <w:trPr>
          <w:cantSplit/>
          <w:trHeight w:hRule="exact" w:val="259"/>
        </w:trPr>
        <w:tc>
          <w:tcPr>
            <w:tcW w:w="4309" w:type="dxa"/>
            <w:shd w:val="clear" w:color="auto" w:fill="auto"/>
          </w:tcPr>
          <w:p w14:paraId="24E187E7" w14:textId="77777777" w:rsidR="00947FD7" w:rsidRPr="00F35C00" w:rsidRDefault="00947FD7" w:rsidP="00947FD7">
            <w:pPr>
              <w:pStyle w:val="acctfourfigures"/>
              <w:tabs>
                <w:tab w:val="clear" w:pos="765"/>
              </w:tabs>
              <w:spacing w:line="240" w:lineRule="atLeast"/>
              <w:rPr>
                <w:szCs w:val="22"/>
              </w:rPr>
            </w:pPr>
          </w:p>
        </w:tc>
        <w:tc>
          <w:tcPr>
            <w:tcW w:w="1088" w:type="dxa"/>
            <w:tcBorders>
              <w:top w:val="single" w:sz="4" w:space="0" w:color="auto"/>
              <w:bottom w:val="single" w:sz="4" w:space="0" w:color="auto"/>
            </w:tcBorders>
            <w:shd w:val="clear" w:color="auto" w:fill="auto"/>
          </w:tcPr>
          <w:p w14:paraId="7B2770B2"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79" w:type="dxa"/>
            <w:tcBorders>
              <w:top w:val="single" w:sz="4" w:space="0" w:color="auto"/>
            </w:tcBorders>
            <w:shd w:val="clear" w:color="auto" w:fill="auto"/>
          </w:tcPr>
          <w:p w14:paraId="331B5D51" w14:textId="77777777" w:rsidR="00947FD7" w:rsidRPr="00F35C00" w:rsidRDefault="00947FD7" w:rsidP="00947FD7">
            <w:pPr>
              <w:pStyle w:val="acctfourfigures"/>
              <w:spacing w:line="240" w:lineRule="atLeast"/>
              <w:ind w:left="-61"/>
              <w:rPr>
                <w:szCs w:val="22"/>
              </w:rPr>
            </w:pPr>
          </w:p>
        </w:tc>
        <w:tc>
          <w:tcPr>
            <w:tcW w:w="1106" w:type="dxa"/>
            <w:tcBorders>
              <w:top w:val="single" w:sz="4" w:space="0" w:color="auto"/>
              <w:bottom w:val="single" w:sz="4" w:space="0" w:color="auto"/>
            </w:tcBorders>
            <w:shd w:val="clear" w:color="auto" w:fill="auto"/>
          </w:tcPr>
          <w:p w14:paraId="3BD7C19F"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1" w:type="dxa"/>
            <w:shd w:val="clear" w:color="auto" w:fill="auto"/>
          </w:tcPr>
          <w:p w14:paraId="5F2BB864" w14:textId="77777777" w:rsidR="00947FD7" w:rsidRPr="00F35C00" w:rsidRDefault="00947FD7" w:rsidP="00947FD7">
            <w:pPr>
              <w:pStyle w:val="acctfourfigures"/>
              <w:spacing w:line="240" w:lineRule="atLeast"/>
              <w:ind w:left="-61"/>
              <w:rPr>
                <w:szCs w:val="22"/>
              </w:rPr>
            </w:pPr>
          </w:p>
        </w:tc>
        <w:tc>
          <w:tcPr>
            <w:tcW w:w="1046" w:type="dxa"/>
            <w:tcBorders>
              <w:top w:val="single" w:sz="4" w:space="0" w:color="auto"/>
              <w:bottom w:val="single" w:sz="4" w:space="0" w:color="auto"/>
            </w:tcBorders>
            <w:shd w:val="clear" w:color="auto" w:fill="auto"/>
          </w:tcPr>
          <w:p w14:paraId="2B4DC70C"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1" w:type="dxa"/>
            <w:tcBorders>
              <w:top w:val="single" w:sz="4" w:space="0" w:color="auto"/>
            </w:tcBorders>
            <w:shd w:val="clear" w:color="auto" w:fill="auto"/>
          </w:tcPr>
          <w:p w14:paraId="61D9CE5B" w14:textId="77777777" w:rsidR="00947FD7" w:rsidRPr="00F35C00" w:rsidRDefault="00947FD7" w:rsidP="00947FD7">
            <w:pPr>
              <w:pStyle w:val="acctfourfigures"/>
              <w:spacing w:line="240" w:lineRule="atLeast"/>
              <w:ind w:left="-61"/>
              <w:rPr>
                <w:szCs w:val="22"/>
              </w:rPr>
            </w:pPr>
          </w:p>
        </w:tc>
        <w:tc>
          <w:tcPr>
            <w:tcW w:w="1169" w:type="dxa"/>
            <w:tcBorders>
              <w:top w:val="single" w:sz="4" w:space="0" w:color="auto"/>
              <w:bottom w:val="single" w:sz="4" w:space="0" w:color="auto"/>
            </w:tcBorders>
            <w:shd w:val="clear" w:color="auto" w:fill="auto"/>
          </w:tcPr>
          <w:p w14:paraId="7BCE5F55" w14:textId="77777777" w:rsidR="00947FD7" w:rsidRPr="00F35C00" w:rsidRDefault="00947FD7" w:rsidP="00947FD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947FD7" w:rsidRPr="00F35C00" w14:paraId="0ACF5432" w14:textId="77777777" w:rsidTr="00EB5B51">
        <w:trPr>
          <w:cantSplit/>
          <w:trHeight w:hRule="exact" w:val="144"/>
        </w:trPr>
        <w:tc>
          <w:tcPr>
            <w:tcW w:w="4309" w:type="dxa"/>
            <w:shd w:val="clear" w:color="auto" w:fill="auto"/>
          </w:tcPr>
          <w:p w14:paraId="374A1B50" w14:textId="77777777" w:rsidR="00947FD7" w:rsidRPr="00F35C00" w:rsidRDefault="00947FD7" w:rsidP="00947FD7">
            <w:pPr>
              <w:spacing w:line="240" w:lineRule="atLeast"/>
              <w:rPr>
                <w:rFonts w:ascii="Times New Roman" w:hAnsi="Times New Roman" w:cs="Times New Roman"/>
                <w:sz w:val="22"/>
                <w:szCs w:val="22"/>
              </w:rPr>
            </w:pPr>
          </w:p>
        </w:tc>
        <w:tc>
          <w:tcPr>
            <w:tcW w:w="1088" w:type="dxa"/>
            <w:shd w:val="clear" w:color="auto" w:fill="auto"/>
          </w:tcPr>
          <w:p w14:paraId="31068BC1"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79" w:type="dxa"/>
            <w:shd w:val="clear" w:color="auto" w:fill="auto"/>
          </w:tcPr>
          <w:p w14:paraId="632C2DB9"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cs/>
              </w:rPr>
            </w:pPr>
          </w:p>
        </w:tc>
        <w:tc>
          <w:tcPr>
            <w:tcW w:w="1106" w:type="dxa"/>
            <w:shd w:val="clear" w:color="auto" w:fill="auto"/>
          </w:tcPr>
          <w:p w14:paraId="30E2FE68"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14:paraId="0F469A5A"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cs/>
              </w:rPr>
            </w:pPr>
          </w:p>
        </w:tc>
        <w:tc>
          <w:tcPr>
            <w:tcW w:w="1046" w:type="dxa"/>
            <w:shd w:val="clear" w:color="auto" w:fill="auto"/>
          </w:tcPr>
          <w:p w14:paraId="229C1583"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81" w:type="dxa"/>
            <w:shd w:val="clear" w:color="auto" w:fill="auto"/>
          </w:tcPr>
          <w:p w14:paraId="58F1F983"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c>
          <w:tcPr>
            <w:tcW w:w="1169" w:type="dxa"/>
            <w:shd w:val="clear" w:color="auto" w:fill="auto"/>
          </w:tcPr>
          <w:p w14:paraId="55FDF5E6" w14:textId="77777777" w:rsidR="00947FD7" w:rsidRPr="00F35C00" w:rsidRDefault="00947FD7" w:rsidP="00947FD7">
            <w:pPr>
              <w:pStyle w:val="3"/>
              <w:tabs>
                <w:tab w:val="clear" w:pos="360"/>
                <w:tab w:val="clear" w:pos="720"/>
                <w:tab w:val="decimal" w:pos="839"/>
              </w:tabs>
              <w:spacing w:line="240" w:lineRule="atLeast"/>
              <w:ind w:left="-79" w:right="-79"/>
              <w:rPr>
                <w:rFonts w:cs="Times New Roman"/>
              </w:rPr>
            </w:pPr>
          </w:p>
        </w:tc>
      </w:tr>
      <w:tr w:rsidR="00947FD7" w:rsidRPr="00F35C00" w14:paraId="47E4E67A" w14:textId="77777777" w:rsidTr="00FB74D4">
        <w:trPr>
          <w:cantSplit/>
          <w:trHeight w:hRule="exact" w:val="259"/>
        </w:trPr>
        <w:tc>
          <w:tcPr>
            <w:tcW w:w="4309" w:type="dxa"/>
            <w:shd w:val="clear" w:color="auto" w:fill="auto"/>
          </w:tcPr>
          <w:p w14:paraId="4EDDBB42" w14:textId="77777777" w:rsidR="00947FD7" w:rsidRPr="00F35C00" w:rsidRDefault="00947FD7" w:rsidP="00947FD7">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Livestock</w:t>
            </w:r>
          </w:p>
        </w:tc>
        <w:tc>
          <w:tcPr>
            <w:tcW w:w="1088" w:type="dxa"/>
            <w:shd w:val="clear" w:color="auto" w:fill="auto"/>
          </w:tcPr>
          <w:p w14:paraId="2B65BC8D" w14:textId="77777777" w:rsidR="00947FD7" w:rsidRPr="00F35C00" w:rsidRDefault="00C078F4" w:rsidP="00947FD7">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847,822</w:t>
            </w:r>
          </w:p>
        </w:tc>
        <w:tc>
          <w:tcPr>
            <w:tcW w:w="179" w:type="dxa"/>
            <w:shd w:val="clear" w:color="auto" w:fill="auto"/>
          </w:tcPr>
          <w:p w14:paraId="78FF4470" w14:textId="77777777" w:rsidR="00947FD7" w:rsidRPr="00F35C00" w:rsidRDefault="00947FD7" w:rsidP="00947FD7">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14:paraId="73F16702" w14:textId="77777777" w:rsidR="00947FD7" w:rsidRPr="00F35C00" w:rsidRDefault="00947FD7" w:rsidP="00947FD7">
            <w:pPr>
              <w:tabs>
                <w:tab w:val="decimal" w:pos="821"/>
              </w:tabs>
              <w:spacing w:line="240" w:lineRule="atLeast"/>
              <w:ind w:left="-70" w:right="-79"/>
              <w:rPr>
                <w:rFonts w:ascii="Times New Roman" w:hAnsi="Times New Roman" w:cs="Times New Roman"/>
                <w:sz w:val="22"/>
                <w:szCs w:val="22"/>
              </w:rPr>
            </w:pPr>
            <w:r w:rsidRPr="00F35C00">
              <w:rPr>
                <w:rFonts w:ascii="Times New Roman" w:hAnsi="Times New Roman" w:cs="Times New Roman"/>
                <w:sz w:val="22"/>
                <w:szCs w:val="22"/>
              </w:rPr>
              <w:t>828,853</w:t>
            </w:r>
          </w:p>
        </w:tc>
        <w:tc>
          <w:tcPr>
            <w:tcW w:w="181" w:type="dxa"/>
            <w:shd w:val="clear" w:color="auto" w:fill="auto"/>
          </w:tcPr>
          <w:p w14:paraId="0F09AE57" w14:textId="77777777" w:rsidR="00947FD7" w:rsidRPr="00F35C00" w:rsidRDefault="00947FD7" w:rsidP="00947FD7">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14:paraId="017207C4" w14:textId="77777777" w:rsidR="00947FD7" w:rsidRPr="00F35C00" w:rsidRDefault="00C078F4" w:rsidP="00947FD7">
            <w:pPr>
              <w:tabs>
                <w:tab w:val="decimal" w:pos="787"/>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0EA09A9C" w14:textId="77777777" w:rsidR="00947FD7" w:rsidRPr="00F35C00" w:rsidRDefault="00947FD7" w:rsidP="00947FD7">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14:paraId="42581330" w14:textId="77777777" w:rsidR="00947FD7" w:rsidRPr="00F35C00" w:rsidRDefault="00947FD7" w:rsidP="00947FD7">
            <w:pPr>
              <w:tabs>
                <w:tab w:val="decimal" w:pos="787"/>
              </w:tabs>
              <w:spacing w:line="240" w:lineRule="atLeast"/>
              <w:ind w:left="-70" w:right="-79"/>
              <w:rPr>
                <w:rFonts w:ascii="Times New Roman" w:hAnsi="Times New Roman" w:cs="Times New Roman"/>
                <w:sz w:val="22"/>
                <w:szCs w:val="22"/>
              </w:rPr>
            </w:pPr>
            <w:r w:rsidRPr="00F35C00">
              <w:rPr>
                <w:rFonts w:ascii="Times New Roman" w:hAnsi="Times New Roman" w:cs="Times New Roman"/>
                <w:sz w:val="22"/>
                <w:szCs w:val="22"/>
              </w:rPr>
              <w:t>-</w:t>
            </w:r>
          </w:p>
        </w:tc>
      </w:tr>
      <w:tr w:rsidR="00947FD7" w:rsidRPr="00F35C00" w14:paraId="4A270991" w14:textId="77777777" w:rsidTr="00FB74D4">
        <w:trPr>
          <w:cantSplit/>
          <w:trHeight w:hRule="exact" w:val="259"/>
        </w:trPr>
        <w:tc>
          <w:tcPr>
            <w:tcW w:w="4309" w:type="dxa"/>
            <w:shd w:val="clear" w:color="auto" w:fill="auto"/>
          </w:tcPr>
          <w:p w14:paraId="336AA3CC" w14:textId="77777777" w:rsidR="00947FD7" w:rsidRPr="00F35C00" w:rsidRDefault="00947FD7" w:rsidP="00947FD7">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Aquatic</w:t>
            </w:r>
          </w:p>
        </w:tc>
        <w:tc>
          <w:tcPr>
            <w:tcW w:w="1088" w:type="dxa"/>
            <w:shd w:val="clear" w:color="auto" w:fill="auto"/>
          </w:tcPr>
          <w:p w14:paraId="1D1A9BE8" w14:textId="77777777" w:rsidR="00947FD7" w:rsidRPr="00F35C00" w:rsidRDefault="00C078F4" w:rsidP="00947FD7">
            <w:pPr>
              <w:tabs>
                <w:tab w:val="decimal" w:pos="821"/>
              </w:tabs>
              <w:spacing w:line="240" w:lineRule="atLeast"/>
              <w:ind w:left="-70" w:right="-79"/>
              <w:rPr>
                <w:rFonts w:ascii="Times New Roman" w:hAnsi="Times New Roman" w:cs="Times New Roman"/>
                <w:sz w:val="22"/>
                <w:szCs w:val="22"/>
              </w:rPr>
            </w:pPr>
            <w:r>
              <w:rPr>
                <w:rFonts w:ascii="Times New Roman" w:hAnsi="Times New Roman" w:cs="Times New Roman"/>
                <w:sz w:val="22"/>
                <w:szCs w:val="22"/>
              </w:rPr>
              <w:t>24,942</w:t>
            </w:r>
          </w:p>
        </w:tc>
        <w:tc>
          <w:tcPr>
            <w:tcW w:w="179" w:type="dxa"/>
            <w:shd w:val="clear" w:color="auto" w:fill="auto"/>
          </w:tcPr>
          <w:p w14:paraId="20DBE21C" w14:textId="77777777" w:rsidR="00947FD7" w:rsidRPr="00F35C00" w:rsidRDefault="00947FD7" w:rsidP="00947FD7">
            <w:pPr>
              <w:tabs>
                <w:tab w:val="decimal" w:pos="910"/>
              </w:tabs>
              <w:spacing w:line="240" w:lineRule="atLeast"/>
              <w:ind w:left="-70" w:right="-79"/>
              <w:rPr>
                <w:rFonts w:ascii="Times New Roman" w:hAnsi="Times New Roman" w:cs="Times New Roman"/>
                <w:sz w:val="22"/>
                <w:szCs w:val="22"/>
              </w:rPr>
            </w:pPr>
          </w:p>
        </w:tc>
        <w:tc>
          <w:tcPr>
            <w:tcW w:w="1106" w:type="dxa"/>
            <w:shd w:val="clear" w:color="auto" w:fill="auto"/>
          </w:tcPr>
          <w:p w14:paraId="2E7E02F2" w14:textId="77777777" w:rsidR="00947FD7" w:rsidRPr="00F35C00" w:rsidRDefault="00947FD7" w:rsidP="00947FD7">
            <w:pPr>
              <w:tabs>
                <w:tab w:val="decimal" w:pos="821"/>
              </w:tabs>
              <w:spacing w:line="240" w:lineRule="atLeast"/>
              <w:ind w:left="-70" w:right="-79"/>
              <w:rPr>
                <w:rFonts w:ascii="Times New Roman" w:hAnsi="Times New Roman" w:cs="Times New Roman"/>
                <w:sz w:val="22"/>
                <w:szCs w:val="22"/>
              </w:rPr>
            </w:pPr>
            <w:r w:rsidRPr="00F35C00">
              <w:rPr>
                <w:rFonts w:ascii="Times New Roman" w:hAnsi="Times New Roman" w:cs="Times New Roman"/>
                <w:sz w:val="22"/>
                <w:szCs w:val="22"/>
              </w:rPr>
              <w:t>17,316</w:t>
            </w:r>
          </w:p>
        </w:tc>
        <w:tc>
          <w:tcPr>
            <w:tcW w:w="181" w:type="dxa"/>
            <w:shd w:val="clear" w:color="auto" w:fill="auto"/>
          </w:tcPr>
          <w:p w14:paraId="3343CF4A" w14:textId="77777777" w:rsidR="00947FD7" w:rsidRPr="00F35C00" w:rsidRDefault="00947FD7" w:rsidP="00947FD7">
            <w:pPr>
              <w:tabs>
                <w:tab w:val="decimal" w:pos="910"/>
              </w:tabs>
              <w:spacing w:line="240" w:lineRule="atLeast"/>
              <w:ind w:left="-70" w:right="-79"/>
              <w:rPr>
                <w:rFonts w:ascii="Times New Roman" w:hAnsi="Times New Roman" w:cs="Times New Roman"/>
                <w:sz w:val="22"/>
                <w:szCs w:val="22"/>
              </w:rPr>
            </w:pPr>
          </w:p>
        </w:tc>
        <w:tc>
          <w:tcPr>
            <w:tcW w:w="1046" w:type="dxa"/>
            <w:shd w:val="clear" w:color="auto" w:fill="auto"/>
          </w:tcPr>
          <w:p w14:paraId="4B740766" w14:textId="77777777" w:rsidR="00947FD7" w:rsidRPr="00F35C00" w:rsidRDefault="00C078F4" w:rsidP="00947FD7">
            <w:pPr>
              <w:tabs>
                <w:tab w:val="decimal" w:pos="787"/>
              </w:tabs>
              <w:spacing w:line="240" w:lineRule="atLeast"/>
              <w:ind w:left="-70" w:right="-79"/>
              <w:rPr>
                <w:rFonts w:ascii="Times New Roman" w:hAnsi="Times New Roman" w:cs="Times New Roman"/>
                <w:sz w:val="22"/>
                <w:szCs w:val="22"/>
                <w:cs/>
              </w:rPr>
            </w:pPr>
            <w:r>
              <w:rPr>
                <w:rFonts w:ascii="Times New Roman" w:hAnsi="Times New Roman" w:cs="Times New Roman"/>
                <w:sz w:val="22"/>
                <w:szCs w:val="22"/>
              </w:rPr>
              <w:t>4,682</w:t>
            </w:r>
          </w:p>
        </w:tc>
        <w:tc>
          <w:tcPr>
            <w:tcW w:w="181" w:type="dxa"/>
            <w:shd w:val="clear" w:color="auto" w:fill="auto"/>
          </w:tcPr>
          <w:p w14:paraId="3D4CB2C4" w14:textId="77777777" w:rsidR="00947FD7" w:rsidRPr="00F35C00" w:rsidRDefault="00947FD7" w:rsidP="00947FD7">
            <w:pPr>
              <w:tabs>
                <w:tab w:val="decimal" w:pos="839"/>
              </w:tabs>
              <w:spacing w:line="240" w:lineRule="atLeast"/>
              <w:ind w:right="-79"/>
              <w:rPr>
                <w:rFonts w:ascii="Times New Roman" w:hAnsi="Times New Roman" w:cs="Times New Roman"/>
                <w:sz w:val="22"/>
                <w:szCs w:val="22"/>
                <w:cs/>
              </w:rPr>
            </w:pPr>
          </w:p>
        </w:tc>
        <w:tc>
          <w:tcPr>
            <w:tcW w:w="1169" w:type="dxa"/>
            <w:shd w:val="clear" w:color="auto" w:fill="auto"/>
          </w:tcPr>
          <w:p w14:paraId="4272D375" w14:textId="77777777" w:rsidR="00947FD7" w:rsidRPr="00F35C00" w:rsidRDefault="00947FD7" w:rsidP="00947FD7">
            <w:pPr>
              <w:tabs>
                <w:tab w:val="decimal" w:pos="787"/>
              </w:tabs>
              <w:spacing w:line="240" w:lineRule="atLeast"/>
              <w:ind w:left="-70" w:right="-79"/>
              <w:rPr>
                <w:rFonts w:ascii="Times New Roman" w:hAnsi="Times New Roman" w:cs="Times New Roman"/>
                <w:sz w:val="22"/>
                <w:szCs w:val="22"/>
                <w:cs/>
              </w:rPr>
            </w:pPr>
            <w:r w:rsidRPr="00F35C00">
              <w:rPr>
                <w:rFonts w:ascii="Times New Roman" w:hAnsi="Times New Roman" w:cs="Times New Roman"/>
                <w:sz w:val="22"/>
                <w:szCs w:val="22"/>
              </w:rPr>
              <w:t>3,075</w:t>
            </w:r>
          </w:p>
        </w:tc>
      </w:tr>
    </w:tbl>
    <w:p w14:paraId="56A6E640" w14:textId="77777777" w:rsidR="0082037D" w:rsidRPr="00F35C00" w:rsidRDefault="0082037D" w:rsidP="0082037D">
      <w:pPr>
        <w:tabs>
          <w:tab w:val="center" w:pos="6048"/>
          <w:tab w:val="decimal" w:pos="8064"/>
          <w:tab w:val="decimal" w:pos="9792"/>
        </w:tabs>
        <w:ind w:left="540"/>
        <w:jc w:val="thaiDistribute"/>
        <w:rPr>
          <w:rFonts w:ascii="Times New Roman" w:hAnsi="Times New Roman" w:cs="Times New Roman"/>
          <w:sz w:val="20"/>
          <w:szCs w:val="20"/>
        </w:rPr>
      </w:pPr>
    </w:p>
    <w:p w14:paraId="5BDC18A3" w14:textId="77777777" w:rsidR="0082037D" w:rsidRPr="00F35C00" w:rsidRDefault="0082037D" w:rsidP="00FB74D4">
      <w:pPr>
        <w:tabs>
          <w:tab w:val="center" w:pos="6048"/>
          <w:tab w:val="decimal" w:pos="8064"/>
          <w:tab w:val="decimal" w:pos="9792"/>
        </w:tabs>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estimates of physical quantities of </w:t>
      </w:r>
      <w:r w:rsidR="0006079D">
        <w:rPr>
          <w:rFonts w:ascii="Times New Roman" w:hAnsi="Times New Roman" w:cs="Times New Roman"/>
          <w:sz w:val="22"/>
          <w:szCs w:val="22"/>
        </w:rPr>
        <w:t>b</w:t>
      </w:r>
      <w:r w:rsidRPr="00F35C00">
        <w:rPr>
          <w:rFonts w:ascii="Times New Roman" w:hAnsi="Times New Roman" w:cs="Times New Roman"/>
          <w:sz w:val="22"/>
          <w:szCs w:val="22"/>
        </w:rPr>
        <w:t xml:space="preserve">iological assets were based on experience and historical data. The Group estimates the physical quantities of aquatic biological assets using </w:t>
      </w:r>
      <w:r w:rsidR="001448E5" w:rsidRPr="00F35C00">
        <w:rPr>
          <w:rFonts w:ascii="Times New Roman" w:hAnsi="Times New Roman" w:cs="Times New Roman"/>
          <w:sz w:val="22"/>
          <w:szCs w:val="22"/>
        </w:rPr>
        <w:t>a</w:t>
      </w:r>
      <w:r w:rsidR="0006079D">
        <w:rPr>
          <w:rFonts w:ascii="Times New Roman" w:hAnsi="Times New Roman" w:cs="Times New Roman"/>
          <w:sz w:val="22"/>
          <w:szCs w:val="22"/>
        </w:rPr>
        <w:t xml:space="preserve"> </w:t>
      </w:r>
      <w:r w:rsidRPr="00F35C00">
        <w:rPr>
          <w:rFonts w:ascii="Times New Roman" w:hAnsi="Times New Roman" w:cs="Times New Roman"/>
          <w:sz w:val="22"/>
          <w:szCs w:val="22"/>
        </w:rPr>
        <w:t xml:space="preserve">sampling method to project the overall weight. </w:t>
      </w:r>
    </w:p>
    <w:p w14:paraId="25AA1AEE" w14:textId="77777777" w:rsidR="00616567" w:rsidRPr="00F35C00" w:rsidRDefault="00616567" w:rsidP="00FB74D4">
      <w:pPr>
        <w:tabs>
          <w:tab w:val="center" w:pos="6048"/>
          <w:tab w:val="decimal" w:pos="8064"/>
          <w:tab w:val="decimal" w:pos="9792"/>
        </w:tabs>
        <w:ind w:left="540"/>
        <w:jc w:val="thaiDistribute"/>
        <w:rPr>
          <w:rFonts w:ascii="Times New Roman" w:hAnsi="Times New Roman" w:cs="Times New Roman"/>
          <w:sz w:val="22"/>
          <w:szCs w:val="22"/>
        </w:rPr>
      </w:pPr>
    </w:p>
    <w:p w14:paraId="09D7DDA7" w14:textId="77777777" w:rsidR="002F2F82" w:rsidRPr="00F35C00" w:rsidRDefault="002F2F82" w:rsidP="00FB74D4">
      <w:pPr>
        <w:autoSpaceDE w:val="0"/>
        <w:autoSpaceDN w:val="0"/>
        <w:adjustRightInd w:val="0"/>
        <w:ind w:firstLine="540"/>
        <w:jc w:val="thaiDistribute"/>
        <w:rPr>
          <w:rFonts w:ascii="Times New Roman" w:hAnsi="Times New Roman" w:cs="Times New Roman"/>
          <w:b/>
          <w:bCs/>
          <w:sz w:val="22"/>
          <w:szCs w:val="22"/>
        </w:rPr>
      </w:pPr>
      <w:r w:rsidRPr="00F35C00">
        <w:rPr>
          <w:rFonts w:ascii="Times New Roman" w:hAnsi="Times New Roman" w:cs="Times New Roman"/>
          <w:b/>
          <w:bCs/>
          <w:sz w:val="22"/>
          <w:szCs w:val="22"/>
        </w:rPr>
        <w:t>Fair value measurement</w:t>
      </w:r>
      <w:r w:rsidRPr="00F35C00">
        <w:rPr>
          <w:rFonts w:ascii="Times New Roman" w:hAnsi="Times New Roman" w:cs="Times New Roman"/>
          <w:sz w:val="22"/>
          <w:szCs w:val="22"/>
        </w:rPr>
        <w:t xml:space="preserve"> </w:t>
      </w:r>
    </w:p>
    <w:p w14:paraId="395F0432" w14:textId="77777777" w:rsidR="002F2F82" w:rsidRPr="00DC53A2" w:rsidRDefault="002F2F82" w:rsidP="00FB74D4">
      <w:pPr>
        <w:autoSpaceDE w:val="0"/>
        <w:autoSpaceDN w:val="0"/>
        <w:adjustRightInd w:val="0"/>
        <w:jc w:val="thaiDistribute"/>
        <w:rPr>
          <w:rFonts w:ascii="Times New Roman" w:hAnsi="Times New Roman" w:cs="Times New Roman"/>
          <w:b/>
          <w:bCs/>
          <w:sz w:val="22"/>
          <w:szCs w:val="22"/>
        </w:rPr>
      </w:pPr>
    </w:p>
    <w:p w14:paraId="0D30B24E" w14:textId="77777777" w:rsidR="002F2F82" w:rsidRPr="00DC53A2" w:rsidRDefault="002657D2" w:rsidP="00FB74D4">
      <w:pPr>
        <w:autoSpaceDE w:val="0"/>
        <w:autoSpaceDN w:val="0"/>
        <w:adjustRightInd w:val="0"/>
        <w:ind w:left="540"/>
        <w:jc w:val="thaiDistribute"/>
        <w:rPr>
          <w:rFonts w:ascii="Times New Roman" w:hAnsi="Times New Roman" w:cs="Times New Roman"/>
          <w:sz w:val="22"/>
          <w:szCs w:val="22"/>
        </w:rPr>
      </w:pPr>
      <w:r w:rsidRPr="00DC53A2">
        <w:rPr>
          <w:rFonts w:ascii="Times New Roman" w:hAnsi="Times New Roman" w:cs="Times New Roman"/>
          <w:sz w:val="22"/>
          <w:szCs w:val="22"/>
        </w:rPr>
        <w:t>T</w:t>
      </w:r>
      <w:r w:rsidR="002F2F82" w:rsidRPr="00DC53A2">
        <w:rPr>
          <w:rFonts w:ascii="Times New Roman" w:hAnsi="Times New Roman" w:cs="Times New Roman"/>
          <w:sz w:val="22"/>
          <w:szCs w:val="22"/>
        </w:rPr>
        <w:t xml:space="preserve">he fair value of biological assets including </w:t>
      </w:r>
      <w:r w:rsidR="00C323BB" w:rsidRPr="00DC53A2">
        <w:rPr>
          <w:rFonts w:ascii="Times New Roman" w:hAnsi="Times New Roman" w:cs="Times New Roman"/>
          <w:sz w:val="22"/>
          <w:szCs w:val="22"/>
        </w:rPr>
        <w:t>carrying amount</w:t>
      </w:r>
      <w:r w:rsidR="002F2F82" w:rsidRPr="00DC53A2">
        <w:rPr>
          <w:rFonts w:ascii="Times New Roman" w:hAnsi="Times New Roman" w:cs="Times New Roman"/>
          <w:sz w:val="22"/>
          <w:szCs w:val="22"/>
        </w:rPr>
        <w:t xml:space="preserve"> </w:t>
      </w:r>
      <w:r w:rsidRPr="00DC53A2">
        <w:rPr>
          <w:rFonts w:ascii="Times New Roman" w:hAnsi="Times New Roman" w:cs="Times New Roman"/>
          <w:sz w:val="22"/>
          <w:szCs w:val="22"/>
        </w:rPr>
        <w:t>in the consolidated financial statements</w:t>
      </w:r>
      <w:r w:rsidR="00C323BB" w:rsidRPr="00DC53A2">
        <w:rPr>
          <w:rFonts w:ascii="Times New Roman" w:hAnsi="Times New Roman" w:cs="Times New Roman"/>
          <w:sz w:val="22"/>
          <w:szCs w:val="22"/>
        </w:rPr>
        <w:t xml:space="preserve"> are as follows:</w:t>
      </w:r>
      <w:r w:rsidRPr="00DC53A2">
        <w:rPr>
          <w:rFonts w:ascii="Times New Roman" w:hAnsi="Times New Roman" w:cs="Times New Roman"/>
          <w:sz w:val="22"/>
          <w:szCs w:val="22"/>
        </w:rPr>
        <w:t xml:space="preserve"> </w:t>
      </w:r>
    </w:p>
    <w:p w14:paraId="20352065" w14:textId="77777777" w:rsidR="002F2F82" w:rsidRPr="00DC53A2" w:rsidRDefault="002F2F82" w:rsidP="002F2F82">
      <w:pPr>
        <w:autoSpaceDE w:val="0"/>
        <w:autoSpaceDN w:val="0"/>
        <w:adjustRightInd w:val="0"/>
        <w:jc w:val="thaiDistribute"/>
        <w:rPr>
          <w:rFonts w:ascii="Times New Roman" w:hAnsi="Times New Roman" w:cs="Times New Roman"/>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869"/>
        <w:gridCol w:w="1260"/>
        <w:gridCol w:w="180"/>
        <w:gridCol w:w="1080"/>
        <w:gridCol w:w="180"/>
        <w:gridCol w:w="1080"/>
        <w:gridCol w:w="180"/>
        <w:gridCol w:w="1080"/>
        <w:gridCol w:w="180"/>
        <w:gridCol w:w="1170"/>
      </w:tblGrid>
      <w:tr w:rsidR="00C323BB" w:rsidRPr="00F35C00" w14:paraId="3E5EB2F3" w14:textId="77777777" w:rsidTr="00EB5B51">
        <w:trPr>
          <w:cantSplit/>
          <w:trHeight w:val="299"/>
          <w:tblHeader/>
        </w:trPr>
        <w:tc>
          <w:tcPr>
            <w:tcW w:w="2869" w:type="dxa"/>
            <w:vAlign w:val="bottom"/>
          </w:tcPr>
          <w:p w14:paraId="3128962A" w14:textId="77777777" w:rsidR="00C323BB" w:rsidRPr="00F35C00" w:rsidRDefault="00C323BB" w:rsidP="00C323BB">
            <w:pPr>
              <w:tabs>
                <w:tab w:val="decimal" w:pos="371"/>
                <w:tab w:val="decimal" w:pos="765"/>
              </w:tabs>
              <w:spacing w:line="240" w:lineRule="atLeast"/>
              <w:ind w:left="11" w:right="-79"/>
              <w:rPr>
                <w:rFonts w:ascii="Times New Roman" w:hAnsi="Times New Roman" w:cs="Times New Roman"/>
                <w:b/>
                <w:bCs/>
                <w:i/>
                <w:sz w:val="22"/>
                <w:szCs w:val="22"/>
                <w:lang w:val="en-GB" w:bidi="ar-SA"/>
              </w:rPr>
            </w:pPr>
          </w:p>
        </w:tc>
        <w:tc>
          <w:tcPr>
            <w:tcW w:w="6390" w:type="dxa"/>
            <w:gridSpan w:val="9"/>
            <w:hideMark/>
          </w:tcPr>
          <w:p w14:paraId="7D158A11" w14:textId="77777777" w:rsidR="00C323BB" w:rsidRPr="00F35C00" w:rsidRDefault="00C323BB" w:rsidP="00C323BB">
            <w:pPr>
              <w:pStyle w:val="acctmergecolhdg"/>
              <w:tabs>
                <w:tab w:val="decimal" w:pos="821"/>
              </w:tabs>
              <w:spacing w:line="240" w:lineRule="atLeast"/>
              <w:ind w:left="-61"/>
              <w:jc w:val="right"/>
              <w:rPr>
                <w:b w:val="0"/>
                <w:bCs/>
                <w:i/>
                <w:iCs/>
                <w:szCs w:val="22"/>
              </w:rPr>
            </w:pPr>
            <w:r w:rsidRPr="00F35C00">
              <w:rPr>
                <w:b w:val="0"/>
                <w:bCs/>
                <w:i/>
                <w:iCs/>
                <w:szCs w:val="22"/>
              </w:rPr>
              <w:t>(Unit: Million Baht)</w:t>
            </w:r>
          </w:p>
        </w:tc>
      </w:tr>
      <w:tr w:rsidR="001448E5" w:rsidRPr="00F35C00" w14:paraId="0A6171F9" w14:textId="77777777" w:rsidTr="00EB5B51">
        <w:trPr>
          <w:cantSplit/>
          <w:trHeight w:val="123"/>
          <w:tblHeader/>
        </w:trPr>
        <w:tc>
          <w:tcPr>
            <w:tcW w:w="2869" w:type="dxa"/>
            <w:vMerge w:val="restart"/>
            <w:vAlign w:val="bottom"/>
            <w:hideMark/>
          </w:tcPr>
          <w:p w14:paraId="5203E905" w14:textId="77777777" w:rsidR="001448E5" w:rsidRPr="00F35C00"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val="restart"/>
            <w:hideMark/>
          </w:tcPr>
          <w:p w14:paraId="7B0F4F5C"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Carrying amount</w:t>
            </w:r>
          </w:p>
        </w:tc>
        <w:tc>
          <w:tcPr>
            <w:tcW w:w="180" w:type="dxa"/>
            <w:vMerge w:val="restart"/>
          </w:tcPr>
          <w:p w14:paraId="156487DE"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4950" w:type="dxa"/>
            <w:gridSpan w:val="7"/>
            <w:tcBorders>
              <w:top w:val="nil"/>
              <w:left w:val="nil"/>
              <w:right w:val="nil"/>
            </w:tcBorders>
            <w:vAlign w:val="bottom"/>
            <w:hideMark/>
          </w:tcPr>
          <w:p w14:paraId="4CBD0479"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b/>
                <w:bCs/>
                <w:sz w:val="22"/>
                <w:szCs w:val="22"/>
                <w:lang w:val="en-GB" w:bidi="ar-SA"/>
              </w:rPr>
              <w:t>Consolidated financial statements</w:t>
            </w:r>
          </w:p>
        </w:tc>
      </w:tr>
      <w:tr w:rsidR="001448E5" w:rsidRPr="00F35C00" w14:paraId="03E7D928" w14:textId="77777777" w:rsidTr="00EB5B51">
        <w:trPr>
          <w:cantSplit/>
          <w:trHeight w:val="122"/>
          <w:tblHeader/>
        </w:trPr>
        <w:tc>
          <w:tcPr>
            <w:tcW w:w="2869" w:type="dxa"/>
            <w:vMerge/>
            <w:vAlign w:val="bottom"/>
          </w:tcPr>
          <w:p w14:paraId="575E1308" w14:textId="77777777" w:rsidR="001448E5" w:rsidRPr="00F35C00" w:rsidRDefault="001448E5" w:rsidP="002F2F82">
            <w:pPr>
              <w:tabs>
                <w:tab w:val="left" w:pos="720"/>
                <w:tab w:val="decimal" w:pos="765"/>
              </w:tabs>
              <w:spacing w:line="240" w:lineRule="atLeast"/>
              <w:rPr>
                <w:rFonts w:ascii="Times New Roman" w:hAnsi="Times New Roman" w:cs="Times New Roman"/>
                <w:sz w:val="22"/>
                <w:szCs w:val="22"/>
                <w:lang w:val="en-GB" w:bidi="ar-SA"/>
              </w:rPr>
            </w:pPr>
          </w:p>
        </w:tc>
        <w:tc>
          <w:tcPr>
            <w:tcW w:w="1260" w:type="dxa"/>
            <w:vMerge/>
          </w:tcPr>
          <w:p w14:paraId="4F0CEEE0"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180" w:type="dxa"/>
            <w:vMerge/>
          </w:tcPr>
          <w:p w14:paraId="3E34E077"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p>
        </w:tc>
        <w:tc>
          <w:tcPr>
            <w:tcW w:w="4950" w:type="dxa"/>
            <w:gridSpan w:val="7"/>
            <w:tcBorders>
              <w:top w:val="nil"/>
              <w:left w:val="nil"/>
              <w:bottom w:val="single" w:sz="4" w:space="0" w:color="auto"/>
              <w:right w:val="nil"/>
            </w:tcBorders>
            <w:vAlign w:val="bottom"/>
          </w:tcPr>
          <w:p w14:paraId="0D940DF3" w14:textId="77777777" w:rsidR="001448E5" w:rsidRPr="00F35C00" w:rsidRDefault="001448E5" w:rsidP="002F2F82">
            <w:pPr>
              <w:tabs>
                <w:tab w:val="left" w:pos="720"/>
                <w:tab w:val="decimal" w:pos="765"/>
              </w:tabs>
              <w:spacing w:line="240" w:lineRule="atLeast"/>
              <w:ind w:left="-79" w:right="-79"/>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Fair value</w:t>
            </w:r>
          </w:p>
        </w:tc>
      </w:tr>
      <w:tr w:rsidR="002F2F82" w:rsidRPr="00F35C00" w14:paraId="090294F4" w14:textId="77777777" w:rsidTr="00EB5B51">
        <w:trPr>
          <w:cantSplit/>
          <w:tblHeader/>
        </w:trPr>
        <w:tc>
          <w:tcPr>
            <w:tcW w:w="2869" w:type="dxa"/>
          </w:tcPr>
          <w:p w14:paraId="708277A5" w14:textId="77777777" w:rsidR="002F2F82" w:rsidRPr="00F35C00" w:rsidRDefault="002F2F82" w:rsidP="002F2F82">
            <w:pPr>
              <w:spacing w:line="256" w:lineRule="auto"/>
              <w:ind w:left="180" w:hanging="180"/>
              <w:rPr>
                <w:rFonts w:ascii="Times New Roman" w:hAnsi="Times New Roman" w:cs="Times New Roman"/>
                <w:b/>
                <w:bCs/>
                <w:sz w:val="22"/>
                <w:szCs w:val="22"/>
              </w:rPr>
            </w:pPr>
          </w:p>
        </w:tc>
        <w:tc>
          <w:tcPr>
            <w:tcW w:w="1260" w:type="dxa"/>
          </w:tcPr>
          <w:p w14:paraId="5834E3E9"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sz w:val="22"/>
                <w:szCs w:val="22"/>
                <w:lang w:val="en-GB" w:bidi="ar-SA"/>
              </w:rPr>
            </w:pPr>
          </w:p>
        </w:tc>
        <w:tc>
          <w:tcPr>
            <w:tcW w:w="180" w:type="dxa"/>
          </w:tcPr>
          <w:p w14:paraId="00183BF0"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sz w:val="22"/>
                <w:szCs w:val="22"/>
                <w:rtl/>
                <w:lang w:val="en-GB" w:bidi="ar-SA"/>
              </w:rPr>
            </w:pPr>
          </w:p>
        </w:tc>
        <w:tc>
          <w:tcPr>
            <w:tcW w:w="1080" w:type="dxa"/>
            <w:tcBorders>
              <w:top w:val="single" w:sz="4" w:space="0" w:color="auto"/>
              <w:left w:val="nil"/>
              <w:bottom w:val="nil"/>
              <w:right w:val="nil"/>
            </w:tcBorders>
            <w:hideMark/>
          </w:tcPr>
          <w:p w14:paraId="3CC014F1" w14:textId="77777777" w:rsidR="002F2F82" w:rsidRPr="00F35C00" w:rsidRDefault="002F2F82" w:rsidP="002F2F82">
            <w:pPr>
              <w:tabs>
                <w:tab w:val="decimal" w:pos="-83"/>
                <w:tab w:val="decimal" w:pos="765"/>
              </w:tabs>
              <w:spacing w:line="240" w:lineRule="atLeast"/>
              <w:ind w:right="-75"/>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1</w:t>
            </w:r>
          </w:p>
        </w:tc>
        <w:tc>
          <w:tcPr>
            <w:tcW w:w="180" w:type="dxa"/>
            <w:tcBorders>
              <w:top w:val="single" w:sz="4" w:space="0" w:color="auto"/>
              <w:left w:val="nil"/>
              <w:bottom w:val="nil"/>
              <w:right w:val="nil"/>
            </w:tcBorders>
          </w:tcPr>
          <w:p w14:paraId="2FF04894"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301D33E0" w14:textId="77777777" w:rsidR="002F2F82" w:rsidRPr="00F35C00" w:rsidRDefault="002F2F82" w:rsidP="002F2F82">
            <w:pPr>
              <w:tabs>
                <w:tab w:val="decimal" w:pos="-83"/>
                <w:tab w:val="decimal" w:pos="765"/>
              </w:tabs>
              <w:spacing w:line="240" w:lineRule="atLeast"/>
              <w:ind w:left="-83" w:right="-75"/>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2</w:t>
            </w:r>
          </w:p>
        </w:tc>
        <w:tc>
          <w:tcPr>
            <w:tcW w:w="180" w:type="dxa"/>
            <w:tcBorders>
              <w:top w:val="single" w:sz="4" w:space="0" w:color="auto"/>
              <w:left w:val="nil"/>
              <w:bottom w:val="nil"/>
              <w:right w:val="nil"/>
            </w:tcBorders>
          </w:tcPr>
          <w:p w14:paraId="6B5BF79B"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080" w:type="dxa"/>
            <w:tcBorders>
              <w:top w:val="single" w:sz="4" w:space="0" w:color="auto"/>
              <w:left w:val="nil"/>
              <w:bottom w:val="nil"/>
              <w:right w:val="nil"/>
            </w:tcBorders>
            <w:hideMark/>
          </w:tcPr>
          <w:p w14:paraId="4236F057" w14:textId="77777777" w:rsidR="002F2F82" w:rsidRPr="00F35C00" w:rsidRDefault="002F2F82" w:rsidP="002F2F82">
            <w:pPr>
              <w:tabs>
                <w:tab w:val="decimal" w:pos="-83"/>
                <w:tab w:val="decimal" w:pos="765"/>
              </w:tabs>
              <w:spacing w:line="240" w:lineRule="atLeast"/>
              <w:ind w:right="-73"/>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Level 3</w:t>
            </w:r>
          </w:p>
        </w:tc>
        <w:tc>
          <w:tcPr>
            <w:tcW w:w="180" w:type="dxa"/>
            <w:tcBorders>
              <w:top w:val="single" w:sz="4" w:space="0" w:color="auto"/>
              <w:left w:val="nil"/>
              <w:bottom w:val="nil"/>
              <w:right w:val="nil"/>
            </w:tcBorders>
          </w:tcPr>
          <w:p w14:paraId="50AF1D56" w14:textId="77777777" w:rsidR="002F2F82" w:rsidRPr="00F35C00" w:rsidRDefault="002F2F82" w:rsidP="002F2F82">
            <w:pPr>
              <w:tabs>
                <w:tab w:val="decimal" w:pos="765"/>
              </w:tabs>
              <w:spacing w:line="240" w:lineRule="atLeast"/>
              <w:rPr>
                <w:rFonts w:ascii="Times New Roman" w:hAnsi="Times New Roman" w:cs="Times New Roman"/>
                <w:sz w:val="22"/>
                <w:szCs w:val="22"/>
                <w:lang w:val="en-GB" w:bidi="ar-SA"/>
              </w:rPr>
            </w:pPr>
          </w:p>
        </w:tc>
        <w:tc>
          <w:tcPr>
            <w:tcW w:w="1170" w:type="dxa"/>
            <w:tcBorders>
              <w:top w:val="single" w:sz="4" w:space="0" w:color="auto"/>
              <w:left w:val="nil"/>
              <w:bottom w:val="nil"/>
              <w:right w:val="nil"/>
            </w:tcBorders>
            <w:hideMark/>
          </w:tcPr>
          <w:p w14:paraId="69053D03" w14:textId="77777777" w:rsidR="002F2F82" w:rsidRPr="00F35C00" w:rsidRDefault="002F2F82" w:rsidP="002F2F82">
            <w:pPr>
              <w:tabs>
                <w:tab w:val="decimal" w:pos="-85"/>
                <w:tab w:val="decimal" w:pos="765"/>
              </w:tabs>
              <w:spacing w:line="240" w:lineRule="atLeast"/>
              <w:ind w:left="-85" w:right="11"/>
              <w:jc w:val="center"/>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Total</w:t>
            </w:r>
          </w:p>
        </w:tc>
      </w:tr>
      <w:tr w:rsidR="002F2F82" w:rsidRPr="00F35C00" w14:paraId="5604AA19" w14:textId="77777777" w:rsidTr="00EB5B51">
        <w:trPr>
          <w:cantSplit/>
        </w:trPr>
        <w:tc>
          <w:tcPr>
            <w:tcW w:w="2869" w:type="dxa"/>
            <w:hideMark/>
          </w:tcPr>
          <w:p w14:paraId="43190798" w14:textId="77777777" w:rsidR="002F2F82" w:rsidRPr="00F35C00" w:rsidRDefault="00C323BB" w:rsidP="000466A0">
            <w:pPr>
              <w:spacing w:line="256" w:lineRule="auto"/>
              <w:ind w:left="180" w:hanging="90"/>
              <w:rPr>
                <w:rFonts w:ascii="Times New Roman" w:hAnsi="Times New Roman" w:cs="Times New Roman"/>
                <w:b/>
                <w:bCs/>
                <w:i/>
                <w:iCs/>
                <w:sz w:val="22"/>
                <w:szCs w:val="22"/>
              </w:rPr>
            </w:pPr>
            <w:r w:rsidRPr="00F35C00">
              <w:rPr>
                <w:rFonts w:ascii="Times New Roman" w:hAnsi="Times New Roman" w:cs="Times New Roman"/>
                <w:b/>
                <w:bCs/>
                <w:sz w:val="22"/>
                <w:szCs w:val="22"/>
              </w:rPr>
              <w:t>31 December 201</w:t>
            </w:r>
            <w:r w:rsidR="00670350" w:rsidRPr="00F35C00">
              <w:rPr>
                <w:rFonts w:ascii="Times New Roman" w:hAnsi="Times New Roman" w:cs="Times New Roman"/>
                <w:b/>
                <w:bCs/>
                <w:sz w:val="22"/>
                <w:szCs w:val="22"/>
              </w:rPr>
              <w:t>9</w:t>
            </w:r>
          </w:p>
        </w:tc>
        <w:tc>
          <w:tcPr>
            <w:tcW w:w="1260" w:type="dxa"/>
          </w:tcPr>
          <w:p w14:paraId="3245197A"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FEF2D32"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35A5A2C5"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E621D9C"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14:paraId="0516AC70" w14:textId="77777777" w:rsidR="002F2F82" w:rsidRPr="00F35C00" w:rsidRDefault="002F2F82" w:rsidP="002F2F82">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51E1F218"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080" w:type="dxa"/>
          </w:tcPr>
          <w:p w14:paraId="64115F67"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985E6B6" w14:textId="77777777" w:rsidR="002F2F82" w:rsidRPr="00F35C00" w:rsidRDefault="002F2F82" w:rsidP="002F2F82">
            <w:pPr>
              <w:tabs>
                <w:tab w:val="decimal" w:pos="765"/>
              </w:tabs>
              <w:spacing w:line="240" w:lineRule="atLeast"/>
              <w:rPr>
                <w:rFonts w:ascii="Times New Roman" w:hAnsi="Times New Roman" w:cs="Times New Roman"/>
                <w:i/>
                <w:iCs/>
                <w:sz w:val="22"/>
                <w:szCs w:val="22"/>
                <w:lang w:val="en-GB" w:bidi="ar-SA"/>
              </w:rPr>
            </w:pPr>
          </w:p>
        </w:tc>
        <w:tc>
          <w:tcPr>
            <w:tcW w:w="1170" w:type="dxa"/>
          </w:tcPr>
          <w:p w14:paraId="70F083FE" w14:textId="77777777" w:rsidR="002F2F82" w:rsidRPr="00F35C00" w:rsidRDefault="002F2F82" w:rsidP="002F2F82">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0466A0" w:rsidRPr="00F35C00" w14:paraId="0EEF564F" w14:textId="77777777" w:rsidTr="00EB5B51">
        <w:trPr>
          <w:cantSplit/>
        </w:trPr>
        <w:tc>
          <w:tcPr>
            <w:tcW w:w="2869" w:type="dxa"/>
            <w:hideMark/>
          </w:tcPr>
          <w:p w14:paraId="0BFE609E" w14:textId="77777777" w:rsidR="000466A0" w:rsidRPr="00F35C00" w:rsidRDefault="000466A0" w:rsidP="000466A0">
            <w:pPr>
              <w:spacing w:line="256" w:lineRule="auto"/>
              <w:ind w:left="180" w:hanging="90"/>
              <w:rPr>
                <w:rFonts w:ascii="Times New Roman" w:hAnsi="Times New Roman" w:cs="Times New Roman"/>
                <w:b/>
                <w:bCs/>
                <w:sz w:val="22"/>
                <w:szCs w:val="22"/>
              </w:rPr>
            </w:pPr>
            <w:r w:rsidRPr="00F35C00">
              <w:rPr>
                <w:rFonts w:ascii="Times New Roman" w:hAnsi="Times New Roman" w:cs="Times New Roman"/>
                <w:sz w:val="22"/>
                <w:szCs w:val="22"/>
              </w:rPr>
              <w:t>Biological assets at fair value</w:t>
            </w:r>
          </w:p>
        </w:tc>
        <w:tc>
          <w:tcPr>
            <w:tcW w:w="1260" w:type="dxa"/>
            <w:vAlign w:val="bottom"/>
          </w:tcPr>
          <w:p w14:paraId="38CD5794"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8A59BDD"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459319F" w14:textId="77777777" w:rsidR="000466A0" w:rsidRPr="00F35C00"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2CD16D6A"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795F4E60" w14:textId="77777777" w:rsidR="000466A0" w:rsidRPr="00F35C00" w:rsidRDefault="000466A0" w:rsidP="000466A0">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584EB508"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E83CCFF" w14:textId="77777777" w:rsidR="000466A0" w:rsidRPr="00F35C00" w:rsidRDefault="000466A0" w:rsidP="000466A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015C2B5B"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47F7F7EF"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r>
      <w:tr w:rsidR="000466A0" w:rsidRPr="00F35C00" w14:paraId="6102C0DC" w14:textId="77777777" w:rsidTr="00EB5B51">
        <w:trPr>
          <w:cantSplit/>
        </w:trPr>
        <w:tc>
          <w:tcPr>
            <w:tcW w:w="2869" w:type="dxa"/>
            <w:vAlign w:val="bottom"/>
          </w:tcPr>
          <w:p w14:paraId="0ECEC269" w14:textId="77777777" w:rsidR="000466A0" w:rsidRPr="00F35C00" w:rsidRDefault="000466A0" w:rsidP="000466A0">
            <w:pPr>
              <w:spacing w:line="256" w:lineRule="auto"/>
              <w:ind w:hanging="90"/>
              <w:rPr>
                <w:rFonts w:ascii="Times New Roman" w:hAnsi="Times New Roman" w:cs="Times New Roman"/>
                <w:i/>
                <w:sz w:val="22"/>
                <w:szCs w:val="22"/>
              </w:rPr>
            </w:pPr>
            <w:r w:rsidRPr="00F35C00">
              <w:rPr>
                <w:rFonts w:ascii="Times New Roman" w:hAnsi="Times New Roman" w:cs="Times New Roman"/>
                <w:iCs/>
                <w:sz w:val="22"/>
                <w:szCs w:val="22"/>
              </w:rPr>
              <w:t xml:space="preserve">      less</w:t>
            </w:r>
            <w:r w:rsidRPr="00F35C00">
              <w:rPr>
                <w:rFonts w:ascii="Times New Roman" w:hAnsi="Times New Roman" w:cs="Times New Roman"/>
                <w:sz w:val="22"/>
                <w:szCs w:val="22"/>
              </w:rPr>
              <w:t xml:space="preserve"> costs to sell</w:t>
            </w:r>
          </w:p>
        </w:tc>
        <w:tc>
          <w:tcPr>
            <w:tcW w:w="1260" w:type="dxa"/>
            <w:vAlign w:val="bottom"/>
          </w:tcPr>
          <w:p w14:paraId="2D04E1FB" w14:textId="77777777" w:rsidR="000466A0" w:rsidRPr="00F35C00" w:rsidRDefault="00C078F4"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107976">
              <w:rPr>
                <w:rFonts w:ascii="Times New Roman" w:hAnsi="Times New Roman" w:cs="Times New Roman"/>
                <w:sz w:val="22"/>
                <w:szCs w:val="22"/>
                <w:lang w:val="en-GB" w:bidi="ar-SA"/>
              </w:rPr>
              <w:t>9</w:t>
            </w:r>
            <w:r>
              <w:rPr>
                <w:rFonts w:ascii="Times New Roman" w:hAnsi="Times New Roman" w:cs="Times New Roman"/>
                <w:sz w:val="22"/>
                <w:szCs w:val="22"/>
                <w:lang w:val="en-GB" w:bidi="ar-SA"/>
              </w:rPr>
              <w:t>,</w:t>
            </w:r>
            <w:r w:rsidR="00107976">
              <w:rPr>
                <w:rFonts w:ascii="Times New Roman" w:hAnsi="Times New Roman" w:cs="Times New Roman"/>
                <w:sz w:val="22"/>
                <w:szCs w:val="22"/>
                <w:lang w:val="en-GB" w:bidi="ar-SA"/>
              </w:rPr>
              <w:t>474</w:t>
            </w:r>
          </w:p>
        </w:tc>
        <w:tc>
          <w:tcPr>
            <w:tcW w:w="180" w:type="dxa"/>
            <w:vAlign w:val="bottom"/>
          </w:tcPr>
          <w:p w14:paraId="2F5E17A0"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47BD2CDE" w14:textId="77777777" w:rsidR="000466A0" w:rsidRPr="00F35C00" w:rsidRDefault="00C078F4"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F6F0F06"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2A032DF" w14:textId="77777777" w:rsidR="000466A0" w:rsidRPr="00F35C00" w:rsidRDefault="00F25699" w:rsidP="000466A0">
            <w:pPr>
              <w:tabs>
                <w:tab w:val="left" w:pos="101"/>
              </w:tabs>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w:t>
            </w:r>
            <w:r w:rsidR="00C078F4">
              <w:rPr>
                <w:rFonts w:ascii="Times New Roman" w:hAnsi="Times New Roman" w:cs="Times New Roman"/>
                <w:sz w:val="22"/>
                <w:szCs w:val="22"/>
                <w:lang w:val="en-GB" w:bidi="ar-SA"/>
              </w:rPr>
              <w:t>,</w:t>
            </w:r>
            <w:r>
              <w:rPr>
                <w:rFonts w:ascii="Times New Roman" w:hAnsi="Times New Roman" w:cs="Times New Roman"/>
                <w:sz w:val="22"/>
                <w:szCs w:val="22"/>
                <w:lang w:val="en-GB" w:bidi="ar-SA"/>
              </w:rPr>
              <w:t>234</w:t>
            </w:r>
          </w:p>
        </w:tc>
        <w:tc>
          <w:tcPr>
            <w:tcW w:w="180" w:type="dxa"/>
            <w:vAlign w:val="bottom"/>
          </w:tcPr>
          <w:p w14:paraId="76CC58BE"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18757905" w14:textId="77777777" w:rsidR="000466A0" w:rsidRPr="00F35C00" w:rsidRDefault="00C078F4" w:rsidP="000466A0">
            <w:pPr>
              <w:spacing w:line="240" w:lineRule="atLeas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15,240</w:t>
            </w:r>
          </w:p>
        </w:tc>
        <w:tc>
          <w:tcPr>
            <w:tcW w:w="180" w:type="dxa"/>
            <w:vAlign w:val="bottom"/>
          </w:tcPr>
          <w:p w14:paraId="6DB0825D"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278629EA" w14:textId="77777777" w:rsidR="000466A0" w:rsidRPr="00F35C00" w:rsidRDefault="00C078F4" w:rsidP="000466A0">
            <w:pPr>
              <w:spacing w:line="240" w:lineRule="atLeast"/>
              <w:ind w:right="19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F25699">
              <w:rPr>
                <w:rFonts w:ascii="Times New Roman" w:hAnsi="Times New Roman" w:cs="Times New Roman"/>
                <w:sz w:val="22"/>
                <w:szCs w:val="22"/>
                <w:lang w:val="en-GB" w:bidi="ar-SA"/>
              </w:rPr>
              <w:t>9</w:t>
            </w:r>
            <w:r>
              <w:rPr>
                <w:rFonts w:ascii="Times New Roman" w:hAnsi="Times New Roman" w:cs="Times New Roman"/>
                <w:sz w:val="22"/>
                <w:szCs w:val="22"/>
                <w:lang w:val="en-GB" w:bidi="ar-SA"/>
              </w:rPr>
              <w:t>,</w:t>
            </w:r>
            <w:r w:rsidR="00F25699">
              <w:rPr>
                <w:rFonts w:ascii="Times New Roman" w:hAnsi="Times New Roman" w:cs="Times New Roman"/>
                <w:sz w:val="22"/>
                <w:szCs w:val="22"/>
                <w:lang w:val="en-GB" w:bidi="ar-SA"/>
              </w:rPr>
              <w:t>474</w:t>
            </w:r>
          </w:p>
        </w:tc>
      </w:tr>
      <w:tr w:rsidR="000466A0" w:rsidRPr="00F35C00" w14:paraId="7B1AE142" w14:textId="77777777" w:rsidTr="00EB5B51">
        <w:trPr>
          <w:cantSplit/>
          <w:trHeight w:hRule="exact" w:val="144"/>
        </w:trPr>
        <w:tc>
          <w:tcPr>
            <w:tcW w:w="2869" w:type="dxa"/>
            <w:vAlign w:val="bottom"/>
          </w:tcPr>
          <w:p w14:paraId="41ADA35F" w14:textId="77777777" w:rsidR="000466A0" w:rsidRPr="00F35C00" w:rsidRDefault="000466A0" w:rsidP="000466A0">
            <w:pPr>
              <w:spacing w:line="256" w:lineRule="auto"/>
              <w:ind w:hanging="90"/>
              <w:rPr>
                <w:rFonts w:ascii="Times New Roman" w:hAnsi="Times New Roman" w:cs="Times New Roman"/>
                <w:iCs/>
                <w:sz w:val="22"/>
                <w:szCs w:val="22"/>
              </w:rPr>
            </w:pPr>
          </w:p>
        </w:tc>
        <w:tc>
          <w:tcPr>
            <w:tcW w:w="1260" w:type="dxa"/>
            <w:vAlign w:val="bottom"/>
          </w:tcPr>
          <w:p w14:paraId="3D61391F"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5D92A49" w14:textId="77777777" w:rsidR="000466A0" w:rsidRPr="00F35C00" w:rsidRDefault="000466A0" w:rsidP="000466A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7380C10"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0C33779D" w14:textId="77777777" w:rsidR="000466A0" w:rsidRPr="00F35C00" w:rsidRDefault="000466A0" w:rsidP="000466A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D80858C"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36901896"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510C0C55"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5641EA8D" w14:textId="77777777" w:rsidR="000466A0" w:rsidRPr="00F35C00" w:rsidRDefault="000466A0" w:rsidP="000466A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39CFFC9D" w14:textId="77777777" w:rsidR="000466A0" w:rsidRPr="00F35C00" w:rsidRDefault="000466A0" w:rsidP="000466A0">
            <w:pPr>
              <w:spacing w:line="240" w:lineRule="atLeast"/>
              <w:ind w:right="191"/>
              <w:jc w:val="right"/>
              <w:rPr>
                <w:rFonts w:ascii="Times New Roman" w:hAnsi="Times New Roman" w:cs="Times New Roman"/>
                <w:sz w:val="22"/>
                <w:szCs w:val="22"/>
                <w:lang w:val="en-GB" w:bidi="ar-SA"/>
              </w:rPr>
            </w:pPr>
          </w:p>
        </w:tc>
      </w:tr>
      <w:tr w:rsidR="00670350" w:rsidRPr="00F35C00" w14:paraId="789A8005" w14:textId="77777777" w:rsidTr="00234051">
        <w:trPr>
          <w:cantSplit/>
        </w:trPr>
        <w:tc>
          <w:tcPr>
            <w:tcW w:w="2869" w:type="dxa"/>
          </w:tcPr>
          <w:p w14:paraId="51409317" w14:textId="77777777" w:rsidR="00670350" w:rsidRPr="00F35C00" w:rsidRDefault="00670350" w:rsidP="00670350">
            <w:pPr>
              <w:spacing w:line="256" w:lineRule="auto"/>
              <w:ind w:left="180" w:hanging="90"/>
              <w:rPr>
                <w:rFonts w:ascii="Times New Roman" w:hAnsi="Times New Roman" w:cs="Times New Roman"/>
                <w:b/>
                <w:bCs/>
                <w:i/>
                <w:iCs/>
                <w:sz w:val="22"/>
                <w:szCs w:val="22"/>
              </w:rPr>
            </w:pPr>
            <w:r w:rsidRPr="00F35C00">
              <w:rPr>
                <w:rFonts w:ascii="Times New Roman" w:hAnsi="Times New Roman" w:cs="Times New Roman"/>
                <w:b/>
                <w:bCs/>
                <w:sz w:val="22"/>
                <w:szCs w:val="22"/>
              </w:rPr>
              <w:t>31 December 2018</w:t>
            </w:r>
          </w:p>
        </w:tc>
        <w:tc>
          <w:tcPr>
            <w:tcW w:w="1260" w:type="dxa"/>
          </w:tcPr>
          <w:p w14:paraId="3557CBC6"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04312C6C"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080" w:type="dxa"/>
          </w:tcPr>
          <w:p w14:paraId="6D81D544"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28DF8E16" w14:textId="77777777" w:rsidR="00670350" w:rsidRPr="00F35C00" w:rsidRDefault="00670350" w:rsidP="00670350">
            <w:pPr>
              <w:tabs>
                <w:tab w:val="decimal" w:pos="765"/>
              </w:tabs>
              <w:spacing w:line="240" w:lineRule="atLeast"/>
              <w:rPr>
                <w:rFonts w:ascii="Times New Roman" w:hAnsi="Times New Roman" w:cs="Times New Roman"/>
                <w:i/>
                <w:iCs/>
                <w:sz w:val="22"/>
                <w:szCs w:val="22"/>
                <w:lang w:val="en-GB" w:bidi="ar-SA"/>
              </w:rPr>
            </w:pPr>
          </w:p>
        </w:tc>
        <w:tc>
          <w:tcPr>
            <w:tcW w:w="1080" w:type="dxa"/>
          </w:tcPr>
          <w:p w14:paraId="235AA98D" w14:textId="77777777" w:rsidR="00670350" w:rsidRPr="00F35C00" w:rsidRDefault="00670350" w:rsidP="00670350">
            <w:pPr>
              <w:tabs>
                <w:tab w:val="decimal" w:pos="821"/>
              </w:tabs>
              <w:spacing w:line="240" w:lineRule="atLeast"/>
              <w:ind w:right="11"/>
              <w:rPr>
                <w:rFonts w:ascii="Times New Roman" w:hAnsi="Times New Roman" w:cs="Times New Roman"/>
                <w:i/>
                <w:iCs/>
                <w:sz w:val="22"/>
                <w:szCs w:val="22"/>
                <w:lang w:val="en-GB" w:bidi="ar-SA"/>
              </w:rPr>
            </w:pPr>
          </w:p>
        </w:tc>
        <w:tc>
          <w:tcPr>
            <w:tcW w:w="180" w:type="dxa"/>
          </w:tcPr>
          <w:p w14:paraId="68274B9B" w14:textId="77777777" w:rsidR="00670350" w:rsidRPr="00F35C00" w:rsidRDefault="00670350" w:rsidP="00670350">
            <w:pPr>
              <w:tabs>
                <w:tab w:val="decimal" w:pos="765"/>
              </w:tabs>
              <w:spacing w:line="240" w:lineRule="atLeast"/>
              <w:rPr>
                <w:rFonts w:ascii="Times New Roman" w:hAnsi="Times New Roman" w:cs="Times New Roman"/>
                <w:i/>
                <w:iCs/>
                <w:sz w:val="22"/>
                <w:szCs w:val="22"/>
                <w:lang w:val="en-GB" w:bidi="ar-SA"/>
              </w:rPr>
            </w:pPr>
          </w:p>
        </w:tc>
        <w:tc>
          <w:tcPr>
            <w:tcW w:w="1080" w:type="dxa"/>
          </w:tcPr>
          <w:p w14:paraId="468C5ACA"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i/>
                <w:iCs/>
                <w:sz w:val="22"/>
                <w:szCs w:val="22"/>
                <w:lang w:val="en-GB" w:bidi="ar-SA"/>
              </w:rPr>
            </w:pPr>
          </w:p>
        </w:tc>
        <w:tc>
          <w:tcPr>
            <w:tcW w:w="180" w:type="dxa"/>
          </w:tcPr>
          <w:p w14:paraId="1183DD4A" w14:textId="77777777" w:rsidR="00670350" w:rsidRPr="00F35C00" w:rsidRDefault="00670350" w:rsidP="00670350">
            <w:pPr>
              <w:tabs>
                <w:tab w:val="decimal" w:pos="765"/>
              </w:tabs>
              <w:spacing w:line="240" w:lineRule="atLeast"/>
              <w:rPr>
                <w:rFonts w:ascii="Times New Roman" w:hAnsi="Times New Roman" w:cs="Times New Roman"/>
                <w:i/>
                <w:iCs/>
                <w:sz w:val="22"/>
                <w:szCs w:val="22"/>
                <w:lang w:val="en-GB" w:bidi="ar-SA"/>
              </w:rPr>
            </w:pPr>
          </w:p>
        </w:tc>
        <w:tc>
          <w:tcPr>
            <w:tcW w:w="1170" w:type="dxa"/>
          </w:tcPr>
          <w:p w14:paraId="0ACD1490"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i/>
                <w:iCs/>
                <w:sz w:val="22"/>
                <w:szCs w:val="22"/>
                <w:lang w:val="en-GB" w:bidi="ar-SA"/>
              </w:rPr>
            </w:pPr>
          </w:p>
        </w:tc>
      </w:tr>
      <w:tr w:rsidR="00670350" w:rsidRPr="00F35C00" w14:paraId="0FDC442D" w14:textId="77777777" w:rsidTr="00EB5B51">
        <w:trPr>
          <w:cantSplit/>
        </w:trPr>
        <w:tc>
          <w:tcPr>
            <w:tcW w:w="2869" w:type="dxa"/>
          </w:tcPr>
          <w:p w14:paraId="5A2E4A5C" w14:textId="77777777" w:rsidR="00670350" w:rsidRPr="00F35C00" w:rsidRDefault="00670350" w:rsidP="00670350">
            <w:pPr>
              <w:spacing w:line="256" w:lineRule="auto"/>
              <w:ind w:left="180" w:hanging="90"/>
              <w:rPr>
                <w:rFonts w:ascii="Times New Roman" w:hAnsi="Times New Roman" w:cs="Times New Roman"/>
                <w:b/>
                <w:bCs/>
                <w:sz w:val="22"/>
                <w:szCs w:val="22"/>
              </w:rPr>
            </w:pPr>
            <w:r w:rsidRPr="00F35C00">
              <w:rPr>
                <w:rFonts w:ascii="Times New Roman" w:hAnsi="Times New Roman" w:cs="Times New Roman"/>
                <w:sz w:val="22"/>
                <w:szCs w:val="22"/>
              </w:rPr>
              <w:t>Biological assets at fair value</w:t>
            </w:r>
          </w:p>
        </w:tc>
        <w:tc>
          <w:tcPr>
            <w:tcW w:w="1260" w:type="dxa"/>
            <w:vAlign w:val="bottom"/>
          </w:tcPr>
          <w:p w14:paraId="3CE77FB7" w14:textId="77777777" w:rsidR="00670350" w:rsidRPr="00F35C00" w:rsidRDefault="00670350" w:rsidP="00670350">
            <w:pPr>
              <w:spacing w:line="240" w:lineRule="atLeast"/>
              <w:ind w:right="191"/>
              <w:jc w:val="right"/>
              <w:rPr>
                <w:rFonts w:ascii="Times New Roman" w:hAnsi="Times New Roman" w:cs="Times New Roman"/>
                <w:sz w:val="22"/>
                <w:szCs w:val="22"/>
                <w:lang w:val="en-GB" w:bidi="ar-SA"/>
              </w:rPr>
            </w:pPr>
          </w:p>
        </w:tc>
        <w:tc>
          <w:tcPr>
            <w:tcW w:w="180" w:type="dxa"/>
            <w:vAlign w:val="bottom"/>
          </w:tcPr>
          <w:p w14:paraId="181B7696"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70A10991" w14:textId="77777777" w:rsidR="00670350" w:rsidRPr="00F35C00" w:rsidRDefault="00670350" w:rsidP="0067035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CF8FEE7" w14:textId="77777777" w:rsidR="00670350" w:rsidRPr="00F35C00" w:rsidRDefault="00670350" w:rsidP="0067035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2757CE3E" w14:textId="77777777" w:rsidR="00670350" w:rsidRPr="00F35C00" w:rsidRDefault="00670350" w:rsidP="00670350">
            <w:pPr>
              <w:tabs>
                <w:tab w:val="left" w:pos="101"/>
              </w:tabs>
              <w:spacing w:line="240" w:lineRule="atLeast"/>
              <w:ind w:right="101"/>
              <w:jc w:val="right"/>
              <w:rPr>
                <w:rFonts w:ascii="Times New Roman" w:hAnsi="Times New Roman" w:cs="Times New Roman"/>
                <w:sz w:val="22"/>
                <w:szCs w:val="22"/>
                <w:lang w:val="en-GB" w:bidi="ar-SA"/>
              </w:rPr>
            </w:pPr>
          </w:p>
        </w:tc>
        <w:tc>
          <w:tcPr>
            <w:tcW w:w="180" w:type="dxa"/>
            <w:vAlign w:val="bottom"/>
          </w:tcPr>
          <w:p w14:paraId="6E8FF0C5" w14:textId="77777777" w:rsidR="00670350" w:rsidRPr="00F35C00" w:rsidRDefault="00670350" w:rsidP="0067035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2314A403" w14:textId="77777777" w:rsidR="00670350" w:rsidRPr="00F35C00" w:rsidRDefault="00670350" w:rsidP="00670350">
            <w:pPr>
              <w:spacing w:line="240" w:lineRule="atLeast"/>
              <w:ind w:right="101"/>
              <w:jc w:val="right"/>
              <w:rPr>
                <w:rFonts w:ascii="Times New Roman" w:hAnsi="Times New Roman" w:cs="Times New Roman"/>
                <w:sz w:val="22"/>
                <w:szCs w:val="22"/>
                <w:lang w:val="en-GB" w:bidi="ar-SA"/>
              </w:rPr>
            </w:pPr>
          </w:p>
        </w:tc>
        <w:tc>
          <w:tcPr>
            <w:tcW w:w="180" w:type="dxa"/>
            <w:vAlign w:val="bottom"/>
          </w:tcPr>
          <w:p w14:paraId="69E4D709" w14:textId="77777777" w:rsidR="00670350" w:rsidRPr="00F35C00" w:rsidRDefault="00670350" w:rsidP="0067035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0B1A6D35" w14:textId="77777777" w:rsidR="00670350" w:rsidRPr="00F35C00" w:rsidRDefault="00670350" w:rsidP="00670350">
            <w:pPr>
              <w:spacing w:line="240" w:lineRule="atLeast"/>
              <w:ind w:right="191"/>
              <w:jc w:val="right"/>
              <w:rPr>
                <w:rFonts w:ascii="Times New Roman" w:hAnsi="Times New Roman" w:cs="Times New Roman"/>
                <w:sz w:val="22"/>
                <w:szCs w:val="22"/>
                <w:lang w:val="en-GB" w:bidi="ar-SA"/>
              </w:rPr>
            </w:pPr>
          </w:p>
        </w:tc>
      </w:tr>
      <w:tr w:rsidR="00670350" w:rsidRPr="00F35C00" w14:paraId="7A9281D0" w14:textId="77777777" w:rsidTr="00EB5B51">
        <w:trPr>
          <w:cantSplit/>
        </w:trPr>
        <w:tc>
          <w:tcPr>
            <w:tcW w:w="2869" w:type="dxa"/>
            <w:vAlign w:val="bottom"/>
          </w:tcPr>
          <w:p w14:paraId="1030357D" w14:textId="77777777" w:rsidR="00670350" w:rsidRPr="00F35C00" w:rsidRDefault="00670350" w:rsidP="00670350">
            <w:pPr>
              <w:spacing w:line="256" w:lineRule="auto"/>
              <w:ind w:hanging="90"/>
              <w:rPr>
                <w:rFonts w:ascii="Times New Roman" w:hAnsi="Times New Roman" w:cs="Times New Roman"/>
                <w:i/>
                <w:sz w:val="22"/>
                <w:szCs w:val="22"/>
              </w:rPr>
            </w:pPr>
            <w:r w:rsidRPr="00F35C00">
              <w:rPr>
                <w:rFonts w:ascii="Times New Roman" w:hAnsi="Times New Roman" w:cs="Times New Roman"/>
                <w:iCs/>
                <w:sz w:val="22"/>
                <w:szCs w:val="22"/>
              </w:rPr>
              <w:t xml:space="preserve">      less</w:t>
            </w:r>
            <w:r w:rsidRPr="00F35C00">
              <w:rPr>
                <w:rFonts w:ascii="Times New Roman" w:hAnsi="Times New Roman" w:cs="Times New Roman"/>
                <w:sz w:val="22"/>
                <w:szCs w:val="22"/>
              </w:rPr>
              <w:t xml:space="preserve"> costs to sell</w:t>
            </w:r>
          </w:p>
        </w:tc>
        <w:tc>
          <w:tcPr>
            <w:tcW w:w="1260" w:type="dxa"/>
            <w:vAlign w:val="bottom"/>
          </w:tcPr>
          <w:p w14:paraId="2480A64C" w14:textId="77777777" w:rsidR="00670350" w:rsidRPr="00F35C00" w:rsidRDefault="00670350" w:rsidP="00670350">
            <w:pPr>
              <w:spacing w:line="240" w:lineRule="atLeast"/>
              <w:ind w:right="191"/>
              <w:jc w:val="right"/>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17,684</w:t>
            </w:r>
          </w:p>
        </w:tc>
        <w:tc>
          <w:tcPr>
            <w:tcW w:w="180" w:type="dxa"/>
            <w:vAlign w:val="bottom"/>
          </w:tcPr>
          <w:p w14:paraId="767879B0" w14:textId="77777777" w:rsidR="00670350" w:rsidRPr="00F35C00" w:rsidRDefault="00670350" w:rsidP="00670350">
            <w:pPr>
              <w:tabs>
                <w:tab w:val="decimal" w:pos="731"/>
                <w:tab w:val="decimal" w:pos="765"/>
              </w:tabs>
              <w:spacing w:line="240" w:lineRule="atLeast"/>
              <w:ind w:right="11"/>
              <w:rPr>
                <w:rFonts w:ascii="Times New Roman" w:hAnsi="Times New Roman" w:cs="Times New Roman"/>
                <w:sz w:val="22"/>
                <w:szCs w:val="22"/>
                <w:lang w:val="en-GB" w:bidi="ar-SA"/>
              </w:rPr>
            </w:pPr>
          </w:p>
        </w:tc>
        <w:tc>
          <w:tcPr>
            <w:tcW w:w="1080" w:type="dxa"/>
            <w:vAlign w:val="bottom"/>
          </w:tcPr>
          <w:p w14:paraId="06E14B1A" w14:textId="77777777" w:rsidR="00670350" w:rsidRPr="00F35C00" w:rsidRDefault="00670350" w:rsidP="00670350">
            <w:pPr>
              <w:spacing w:line="240" w:lineRule="atLeast"/>
              <w:ind w:right="101"/>
              <w:jc w:val="right"/>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w:t>
            </w:r>
          </w:p>
        </w:tc>
        <w:tc>
          <w:tcPr>
            <w:tcW w:w="180" w:type="dxa"/>
            <w:vAlign w:val="bottom"/>
          </w:tcPr>
          <w:p w14:paraId="0C0AE928" w14:textId="77777777" w:rsidR="00670350" w:rsidRPr="00F35C00" w:rsidRDefault="00670350" w:rsidP="00670350">
            <w:pPr>
              <w:tabs>
                <w:tab w:val="decimal" w:pos="765"/>
              </w:tabs>
              <w:spacing w:line="240" w:lineRule="atLeast"/>
              <w:ind w:right="101"/>
              <w:rPr>
                <w:rFonts w:ascii="Times New Roman" w:hAnsi="Times New Roman" w:cs="Times New Roman"/>
                <w:sz w:val="22"/>
                <w:szCs w:val="22"/>
                <w:lang w:val="en-GB" w:bidi="ar-SA"/>
              </w:rPr>
            </w:pPr>
          </w:p>
        </w:tc>
        <w:tc>
          <w:tcPr>
            <w:tcW w:w="1080" w:type="dxa"/>
            <w:vAlign w:val="bottom"/>
          </w:tcPr>
          <w:p w14:paraId="199F6CAA" w14:textId="77777777" w:rsidR="00670350" w:rsidRPr="00F35C00" w:rsidRDefault="00670350" w:rsidP="00670350">
            <w:pPr>
              <w:tabs>
                <w:tab w:val="left" w:pos="101"/>
              </w:tabs>
              <w:spacing w:line="240" w:lineRule="atLeast"/>
              <w:ind w:right="101"/>
              <w:jc w:val="right"/>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4,018</w:t>
            </w:r>
          </w:p>
        </w:tc>
        <w:tc>
          <w:tcPr>
            <w:tcW w:w="180" w:type="dxa"/>
            <w:vAlign w:val="bottom"/>
          </w:tcPr>
          <w:p w14:paraId="14187407" w14:textId="77777777" w:rsidR="00670350" w:rsidRPr="00F35C00" w:rsidRDefault="00670350" w:rsidP="00670350">
            <w:pPr>
              <w:tabs>
                <w:tab w:val="decimal" w:pos="765"/>
              </w:tabs>
              <w:spacing w:line="240" w:lineRule="atLeast"/>
              <w:rPr>
                <w:rFonts w:ascii="Times New Roman" w:hAnsi="Times New Roman" w:cs="Times New Roman"/>
                <w:sz w:val="22"/>
                <w:szCs w:val="22"/>
                <w:lang w:val="en-GB" w:bidi="ar-SA"/>
              </w:rPr>
            </w:pPr>
          </w:p>
        </w:tc>
        <w:tc>
          <w:tcPr>
            <w:tcW w:w="1080" w:type="dxa"/>
            <w:vAlign w:val="bottom"/>
          </w:tcPr>
          <w:p w14:paraId="0927E1D9" w14:textId="77777777" w:rsidR="00670350" w:rsidRPr="00F35C00" w:rsidRDefault="00670350" w:rsidP="00670350">
            <w:pPr>
              <w:spacing w:line="240" w:lineRule="atLeast"/>
              <w:ind w:right="101"/>
              <w:jc w:val="right"/>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13,666</w:t>
            </w:r>
          </w:p>
        </w:tc>
        <w:tc>
          <w:tcPr>
            <w:tcW w:w="180" w:type="dxa"/>
            <w:vAlign w:val="bottom"/>
          </w:tcPr>
          <w:p w14:paraId="5A10093D" w14:textId="77777777" w:rsidR="00670350" w:rsidRPr="00F35C00" w:rsidRDefault="00670350" w:rsidP="00670350">
            <w:pPr>
              <w:tabs>
                <w:tab w:val="decimal" w:pos="765"/>
              </w:tabs>
              <w:spacing w:line="240" w:lineRule="atLeast"/>
              <w:rPr>
                <w:rFonts w:ascii="Times New Roman" w:hAnsi="Times New Roman" w:cs="Times New Roman"/>
                <w:sz w:val="22"/>
                <w:szCs w:val="22"/>
                <w:lang w:val="en-GB" w:bidi="ar-SA"/>
              </w:rPr>
            </w:pPr>
          </w:p>
        </w:tc>
        <w:tc>
          <w:tcPr>
            <w:tcW w:w="1170" w:type="dxa"/>
            <w:vAlign w:val="bottom"/>
          </w:tcPr>
          <w:p w14:paraId="343F46F9" w14:textId="77777777" w:rsidR="00670350" w:rsidRPr="00F35C00" w:rsidRDefault="00670350" w:rsidP="00670350">
            <w:pPr>
              <w:spacing w:line="240" w:lineRule="atLeast"/>
              <w:ind w:right="191"/>
              <w:jc w:val="right"/>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17,684</w:t>
            </w:r>
          </w:p>
        </w:tc>
      </w:tr>
    </w:tbl>
    <w:p w14:paraId="618B1414" w14:textId="77777777" w:rsidR="00EB5B51" w:rsidRPr="00DC53A2" w:rsidRDefault="00EB5B51" w:rsidP="00DC53A2">
      <w:pPr>
        <w:autoSpaceDE w:val="0"/>
        <w:autoSpaceDN w:val="0"/>
        <w:adjustRightInd w:val="0"/>
        <w:ind w:left="540" w:right="-25"/>
        <w:jc w:val="thaiDistribute"/>
        <w:rPr>
          <w:rFonts w:ascii="Times New Roman" w:hAnsi="Times New Roman" w:cs="Times New Roman"/>
          <w:sz w:val="22"/>
          <w:szCs w:val="22"/>
        </w:rPr>
      </w:pPr>
    </w:p>
    <w:p w14:paraId="2F8E257F" w14:textId="2B9D18E2" w:rsidR="00724DBB" w:rsidRPr="00DC53A2" w:rsidRDefault="00724DBB" w:rsidP="00DC53A2">
      <w:pPr>
        <w:autoSpaceDE w:val="0"/>
        <w:autoSpaceDN w:val="0"/>
        <w:adjustRightInd w:val="0"/>
        <w:ind w:left="540" w:right="-25"/>
        <w:jc w:val="thaiDistribute"/>
        <w:rPr>
          <w:rFonts w:ascii="Times New Roman" w:hAnsi="Times New Roman" w:cs="Times New Roman"/>
          <w:sz w:val="22"/>
          <w:szCs w:val="22"/>
        </w:rPr>
      </w:pPr>
      <w:r w:rsidRPr="00DC53A2">
        <w:rPr>
          <w:rFonts w:ascii="Times New Roman" w:hAnsi="Times New Roman" w:cs="Times New Roman"/>
          <w:sz w:val="22"/>
          <w:szCs w:val="22"/>
        </w:rPr>
        <w:t>The valuation technique and the inputs used in measuring the fair value of those biological assets categorised in Level 2 is market comparison approach which use</w:t>
      </w:r>
      <w:r w:rsidR="006B2C01">
        <w:rPr>
          <w:rFonts w:ascii="Times New Roman" w:hAnsi="Times New Roman" w:cs="Times New Roman"/>
          <w:sz w:val="22"/>
          <w:szCs w:val="22"/>
        </w:rPr>
        <w:t>d</w:t>
      </w:r>
      <w:r w:rsidRPr="00DC53A2">
        <w:rPr>
          <w:rFonts w:ascii="Times New Roman" w:hAnsi="Times New Roman" w:cs="Times New Roman"/>
          <w:sz w:val="22"/>
          <w:szCs w:val="22"/>
        </w:rPr>
        <w:t xml:space="preserve"> quoted prices based on market prices at the reporting date.</w:t>
      </w:r>
    </w:p>
    <w:p w14:paraId="7B4157FE" w14:textId="77777777" w:rsidR="00C078F4" w:rsidRDefault="00C078F4" w:rsidP="00DC53A2">
      <w:pPr>
        <w:autoSpaceDE w:val="0"/>
        <w:autoSpaceDN w:val="0"/>
        <w:adjustRightInd w:val="0"/>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14D9A9D5" w14:textId="77777777" w:rsidR="00124EDA" w:rsidRPr="00DC53A2" w:rsidRDefault="00124EDA" w:rsidP="00DC53A2">
      <w:pPr>
        <w:autoSpaceDE w:val="0"/>
        <w:autoSpaceDN w:val="0"/>
        <w:adjustRightInd w:val="0"/>
        <w:ind w:left="540"/>
        <w:jc w:val="thaiDistribute"/>
        <w:rPr>
          <w:rFonts w:ascii="Times New Roman" w:hAnsi="Times New Roman" w:cs="Times New Roman"/>
          <w:sz w:val="22"/>
          <w:szCs w:val="22"/>
        </w:rPr>
      </w:pPr>
      <w:r w:rsidRPr="00DC53A2">
        <w:rPr>
          <w:rFonts w:ascii="Times New Roman" w:hAnsi="Times New Roman" w:cs="Times New Roman"/>
          <w:spacing w:val="-2"/>
          <w:sz w:val="22"/>
          <w:szCs w:val="22"/>
        </w:rPr>
        <w:lastRenderedPageBreak/>
        <w:t>The following table shows the valuation technique used in measuring the fair value of biological assets,</w:t>
      </w:r>
      <w:r w:rsidRPr="00DC53A2">
        <w:rPr>
          <w:rFonts w:ascii="Times New Roman" w:hAnsi="Times New Roman" w:cs="Times New Roman"/>
          <w:sz w:val="22"/>
          <w:szCs w:val="22"/>
        </w:rPr>
        <w:t xml:space="preserve"> as well as the significant unobservable inputs used</w:t>
      </w:r>
      <w:r w:rsidR="009938F8" w:rsidRPr="00DC53A2">
        <w:rPr>
          <w:rFonts w:ascii="Times New Roman" w:hAnsi="Times New Roman" w:cs="Times New Roman"/>
          <w:sz w:val="22"/>
          <w:szCs w:val="22"/>
          <w:cs/>
        </w:rPr>
        <w:t xml:space="preserve"> </w:t>
      </w:r>
      <w:r w:rsidR="009938F8" w:rsidRPr="00DC53A2">
        <w:rPr>
          <w:rFonts w:ascii="Times New Roman" w:hAnsi="Times New Roman" w:cs="Times New Roman"/>
          <w:sz w:val="22"/>
          <w:szCs w:val="22"/>
        </w:rPr>
        <w:t>for those categori</w:t>
      </w:r>
      <w:r w:rsidR="005114A6" w:rsidRPr="00DC53A2">
        <w:rPr>
          <w:rFonts w:ascii="Times New Roman" w:hAnsi="Times New Roman" w:cs="Times New Roman"/>
          <w:sz w:val="22"/>
          <w:szCs w:val="22"/>
        </w:rPr>
        <w:t>s</w:t>
      </w:r>
      <w:r w:rsidR="003C63D6" w:rsidRPr="00DC53A2">
        <w:rPr>
          <w:rFonts w:ascii="Times New Roman" w:hAnsi="Times New Roman" w:cs="Times New Roman"/>
          <w:sz w:val="22"/>
          <w:szCs w:val="22"/>
        </w:rPr>
        <w:t>ed in L</w:t>
      </w:r>
      <w:r w:rsidR="009938F8" w:rsidRPr="00DC53A2">
        <w:rPr>
          <w:rFonts w:ascii="Times New Roman" w:hAnsi="Times New Roman" w:cs="Times New Roman"/>
          <w:sz w:val="22"/>
          <w:szCs w:val="22"/>
        </w:rPr>
        <w:t>evel</w:t>
      </w:r>
      <w:r w:rsidR="003C63D6" w:rsidRPr="00DC53A2">
        <w:rPr>
          <w:rFonts w:ascii="Times New Roman" w:hAnsi="Times New Roman" w:cs="Times New Roman"/>
          <w:sz w:val="22"/>
          <w:szCs w:val="22"/>
        </w:rPr>
        <w:t xml:space="preserve"> </w:t>
      </w:r>
      <w:r w:rsidR="009938F8" w:rsidRPr="00DC53A2">
        <w:rPr>
          <w:rFonts w:ascii="Times New Roman" w:hAnsi="Times New Roman" w:cs="Times New Roman"/>
          <w:sz w:val="22"/>
          <w:szCs w:val="22"/>
        </w:rPr>
        <w:t>3</w:t>
      </w:r>
      <w:r w:rsidRPr="00DC53A2">
        <w:rPr>
          <w:rFonts w:ascii="Times New Roman" w:hAnsi="Times New Roman" w:cs="Times New Roman"/>
          <w:sz w:val="22"/>
          <w:szCs w:val="22"/>
        </w:rPr>
        <w:t>.</w:t>
      </w:r>
    </w:p>
    <w:p w14:paraId="7D54FBE9" w14:textId="77777777" w:rsidR="002F2F82" w:rsidRPr="00DC53A2" w:rsidRDefault="002F2F82" w:rsidP="00DC53A2">
      <w:pPr>
        <w:autoSpaceDE w:val="0"/>
        <w:autoSpaceDN w:val="0"/>
        <w:adjustRightInd w:val="0"/>
        <w:ind w:left="540"/>
        <w:jc w:val="thaiDistribute"/>
        <w:rPr>
          <w:rFonts w:ascii="Times New Roman" w:hAnsi="Times New Roman" w:cs="Times New Roman"/>
          <w:sz w:val="22"/>
          <w:szCs w:val="22"/>
        </w:rPr>
      </w:pPr>
    </w:p>
    <w:tbl>
      <w:tblPr>
        <w:tblW w:w="9648" w:type="dxa"/>
        <w:tblInd w:w="450" w:type="dxa"/>
        <w:tblLook w:val="04A0" w:firstRow="1" w:lastRow="0" w:firstColumn="1" w:lastColumn="0" w:noHBand="0" w:noVBand="1"/>
      </w:tblPr>
      <w:tblGrid>
        <w:gridCol w:w="2250"/>
        <w:gridCol w:w="270"/>
        <w:gridCol w:w="3330"/>
        <w:gridCol w:w="270"/>
        <w:gridCol w:w="3528"/>
      </w:tblGrid>
      <w:tr w:rsidR="0078302E" w:rsidRPr="00F35C00" w14:paraId="09196653" w14:textId="77777777" w:rsidTr="00F3683D">
        <w:tc>
          <w:tcPr>
            <w:tcW w:w="2250" w:type="dxa"/>
            <w:tcBorders>
              <w:bottom w:val="single" w:sz="4" w:space="0" w:color="auto"/>
            </w:tcBorders>
            <w:shd w:val="clear" w:color="auto" w:fill="auto"/>
            <w:hideMark/>
          </w:tcPr>
          <w:p w14:paraId="405107F0"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7FAA6A69"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p w14:paraId="47C13162"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i/>
                <w:iCs/>
                <w:spacing w:val="-8"/>
                <w:sz w:val="22"/>
                <w:szCs w:val="22"/>
              </w:rPr>
            </w:pPr>
            <w:r w:rsidRPr="00F35C00">
              <w:rPr>
                <w:rFonts w:ascii="Times New Roman" w:hAnsi="Times New Roman" w:cs="Times New Roman"/>
                <w:b/>
                <w:bCs/>
                <w:spacing w:val="-8"/>
                <w:sz w:val="22"/>
                <w:szCs w:val="22"/>
              </w:rPr>
              <w:t>Valuation technique</w:t>
            </w:r>
          </w:p>
        </w:tc>
        <w:tc>
          <w:tcPr>
            <w:tcW w:w="270" w:type="dxa"/>
            <w:shd w:val="clear" w:color="auto" w:fill="auto"/>
          </w:tcPr>
          <w:p w14:paraId="59906487"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bottom w:val="single" w:sz="4" w:space="0" w:color="auto"/>
            </w:tcBorders>
            <w:shd w:val="clear" w:color="auto" w:fill="auto"/>
            <w:hideMark/>
          </w:tcPr>
          <w:p w14:paraId="136D666A"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66FE9C0A"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p w14:paraId="50B519ED"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r w:rsidRPr="00F35C00">
              <w:rPr>
                <w:rFonts w:ascii="Times New Roman" w:hAnsi="Times New Roman" w:cs="Times New Roman"/>
                <w:b/>
                <w:bCs/>
                <w:sz w:val="22"/>
                <w:szCs w:val="22"/>
              </w:rPr>
              <w:t>Significant unobservable inputs</w:t>
            </w:r>
          </w:p>
        </w:tc>
        <w:tc>
          <w:tcPr>
            <w:tcW w:w="270" w:type="dxa"/>
            <w:shd w:val="clear" w:color="auto" w:fill="auto"/>
          </w:tcPr>
          <w:p w14:paraId="4EB08153"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528" w:type="dxa"/>
            <w:tcBorders>
              <w:bottom w:val="single" w:sz="4" w:space="0" w:color="auto"/>
            </w:tcBorders>
            <w:shd w:val="clear" w:color="auto" w:fill="auto"/>
          </w:tcPr>
          <w:p w14:paraId="645E1A07" w14:textId="77777777" w:rsidR="0078302E" w:rsidRPr="00F35C00" w:rsidRDefault="0078302E" w:rsidP="00ED6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91"/>
              <w:jc w:val="center"/>
              <w:rPr>
                <w:rFonts w:ascii="Times New Roman" w:hAnsi="Times New Roman" w:cs="Times New Roman"/>
                <w:b/>
                <w:bCs/>
                <w:sz w:val="22"/>
                <w:szCs w:val="22"/>
              </w:rPr>
            </w:pPr>
            <w:r w:rsidRPr="00F35C00">
              <w:rPr>
                <w:rFonts w:ascii="Times New Roman" w:hAnsi="Times New Roman" w:cs="Times New Roman"/>
                <w:b/>
                <w:bCs/>
                <w:sz w:val="22"/>
                <w:szCs w:val="22"/>
              </w:rPr>
              <w:t>Inter-relationship between key unobservable inputs and fair value measurement</w:t>
            </w:r>
          </w:p>
        </w:tc>
      </w:tr>
      <w:tr w:rsidR="0078302E" w:rsidRPr="00F35C00" w14:paraId="1719E68C" w14:textId="77777777" w:rsidTr="00F3683D">
        <w:tc>
          <w:tcPr>
            <w:tcW w:w="2250" w:type="dxa"/>
            <w:tcBorders>
              <w:top w:val="single" w:sz="4" w:space="0" w:color="auto"/>
            </w:tcBorders>
            <w:shd w:val="clear" w:color="auto" w:fill="auto"/>
          </w:tcPr>
          <w:p w14:paraId="2E772138"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pacing w:val="-8"/>
                <w:sz w:val="22"/>
                <w:szCs w:val="22"/>
              </w:rPr>
            </w:pPr>
          </w:p>
        </w:tc>
        <w:tc>
          <w:tcPr>
            <w:tcW w:w="270" w:type="dxa"/>
            <w:shd w:val="clear" w:color="auto" w:fill="auto"/>
          </w:tcPr>
          <w:p w14:paraId="2B423B7C"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330" w:type="dxa"/>
            <w:tcBorders>
              <w:top w:val="single" w:sz="4" w:space="0" w:color="auto"/>
            </w:tcBorders>
            <w:shd w:val="clear" w:color="auto" w:fill="auto"/>
          </w:tcPr>
          <w:p w14:paraId="26F0CB3B"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270" w:type="dxa"/>
            <w:shd w:val="clear" w:color="auto" w:fill="auto"/>
          </w:tcPr>
          <w:p w14:paraId="7EB15F56"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center"/>
              <w:rPr>
                <w:rFonts w:ascii="Times New Roman" w:hAnsi="Times New Roman" w:cs="Times New Roman"/>
                <w:b/>
                <w:bCs/>
                <w:sz w:val="22"/>
                <w:szCs w:val="22"/>
              </w:rPr>
            </w:pPr>
          </w:p>
        </w:tc>
        <w:tc>
          <w:tcPr>
            <w:tcW w:w="3528" w:type="dxa"/>
            <w:tcBorders>
              <w:top w:val="single" w:sz="4" w:space="0" w:color="auto"/>
            </w:tcBorders>
            <w:shd w:val="clear" w:color="auto" w:fill="auto"/>
          </w:tcPr>
          <w:p w14:paraId="75A35C54" w14:textId="77777777" w:rsidR="0078302E" w:rsidRPr="00F35C00" w:rsidRDefault="0078302E" w:rsidP="00304D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right="252"/>
              <w:jc w:val="center"/>
              <w:rPr>
                <w:rFonts w:ascii="Times New Roman" w:hAnsi="Times New Roman" w:cs="Times New Roman"/>
                <w:b/>
                <w:bCs/>
                <w:sz w:val="22"/>
                <w:szCs w:val="22"/>
              </w:rPr>
            </w:pPr>
          </w:p>
        </w:tc>
      </w:tr>
      <w:tr w:rsidR="0078302E" w:rsidRPr="00F35C00" w14:paraId="3C942279" w14:textId="77777777" w:rsidTr="00F3683D">
        <w:tc>
          <w:tcPr>
            <w:tcW w:w="2250" w:type="dxa"/>
            <w:shd w:val="clear" w:color="auto" w:fill="auto"/>
            <w:hideMark/>
          </w:tcPr>
          <w:p w14:paraId="57AE4F37"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Pr>
                <w:rFonts w:ascii="Times New Roman" w:hAnsi="Times New Roman" w:cs="Times New Roman"/>
                <w:i/>
                <w:iCs/>
                <w:sz w:val="22"/>
                <w:szCs w:val="22"/>
              </w:rPr>
            </w:pPr>
            <w:r w:rsidRPr="00F35C00">
              <w:rPr>
                <w:rFonts w:ascii="Times New Roman" w:hAnsi="Times New Roman" w:cs="Times New Roman"/>
                <w:sz w:val="22"/>
                <w:szCs w:val="22"/>
              </w:rPr>
              <w:t>Market comparison approach</w:t>
            </w:r>
          </w:p>
        </w:tc>
        <w:tc>
          <w:tcPr>
            <w:tcW w:w="270" w:type="dxa"/>
            <w:shd w:val="clear" w:color="auto" w:fill="auto"/>
          </w:tcPr>
          <w:p w14:paraId="5521E053"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330" w:type="dxa"/>
            <w:shd w:val="clear" w:color="auto" w:fill="auto"/>
            <w:hideMark/>
          </w:tcPr>
          <w:p w14:paraId="0FA7A6D9" w14:textId="77777777" w:rsidR="0078302E" w:rsidRPr="00F35C00" w:rsidRDefault="005573E0"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r w:rsidRPr="00F35C00">
              <w:rPr>
                <w:rFonts w:ascii="Times New Roman" w:hAnsi="Times New Roman" w:cs="Times New Roman"/>
                <w:sz w:val="22"/>
                <w:szCs w:val="22"/>
              </w:rPr>
              <w:t>Reference mar</w:t>
            </w:r>
            <w:r w:rsidR="00DE2689" w:rsidRPr="00F35C00">
              <w:rPr>
                <w:rFonts w:ascii="Times New Roman" w:hAnsi="Times New Roman" w:cs="Times New Roman"/>
                <w:sz w:val="22"/>
                <w:szCs w:val="22"/>
              </w:rPr>
              <w:t>ket price as at 31 December 201</w:t>
            </w:r>
            <w:r w:rsidR="006E047F">
              <w:rPr>
                <w:rFonts w:ascii="Times New Roman" w:hAnsi="Times New Roman" w:cs="Times New Roman"/>
                <w:sz w:val="22"/>
                <w:szCs w:val="22"/>
              </w:rPr>
              <w:t>9</w:t>
            </w:r>
          </w:p>
          <w:p w14:paraId="2DB88C61" w14:textId="77777777" w:rsidR="0078302E" w:rsidRPr="00F35C00" w:rsidRDefault="001663CF"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Suckling swine Baht </w:t>
            </w:r>
            <w:r w:rsidR="008A20C4" w:rsidRPr="00F35C00">
              <w:rPr>
                <w:rFonts w:cs="Times New Roman"/>
                <w:sz w:val="22"/>
                <w:szCs w:val="22"/>
              </w:rPr>
              <w:t>1,</w:t>
            </w:r>
            <w:r w:rsidR="006E047F">
              <w:rPr>
                <w:rFonts w:cs="Times New Roman"/>
                <w:sz w:val="22"/>
                <w:szCs w:val="22"/>
              </w:rPr>
              <w:t>413</w:t>
            </w:r>
            <w:r w:rsidR="008A20C4" w:rsidRPr="00F35C00">
              <w:rPr>
                <w:rFonts w:cs="Times New Roman"/>
                <w:sz w:val="22"/>
                <w:szCs w:val="22"/>
              </w:rPr>
              <w:t xml:space="preserve"> </w:t>
            </w:r>
            <w:r w:rsidR="0078302E" w:rsidRPr="00F35C00">
              <w:rPr>
                <w:rFonts w:cs="Times New Roman"/>
                <w:sz w:val="22"/>
                <w:szCs w:val="22"/>
              </w:rPr>
              <w:t>per head</w:t>
            </w:r>
          </w:p>
          <w:p w14:paraId="1BEE2BE6" w14:textId="77777777" w:rsidR="0078302E" w:rsidRPr="00F35C00" w:rsidRDefault="0078302E"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Weanling swine Baht </w:t>
            </w:r>
            <w:r w:rsidR="008A20C4" w:rsidRPr="00F35C00">
              <w:rPr>
                <w:rFonts w:cs="Times New Roman"/>
                <w:sz w:val="22"/>
                <w:szCs w:val="22"/>
              </w:rPr>
              <w:t>2,</w:t>
            </w:r>
            <w:r w:rsidR="006E047F">
              <w:rPr>
                <w:rFonts w:cs="Times New Roman"/>
                <w:sz w:val="22"/>
                <w:szCs w:val="22"/>
              </w:rPr>
              <w:t>081</w:t>
            </w:r>
            <w:r w:rsidR="0028584E" w:rsidRPr="00F35C00">
              <w:rPr>
                <w:rFonts w:cs="Times New Roman"/>
                <w:sz w:val="22"/>
                <w:szCs w:val="22"/>
              </w:rPr>
              <w:t xml:space="preserve"> </w:t>
            </w:r>
            <w:r w:rsidRPr="00F35C00">
              <w:rPr>
                <w:rFonts w:cs="Times New Roman"/>
                <w:sz w:val="22"/>
                <w:szCs w:val="22"/>
              </w:rPr>
              <w:t>per head</w:t>
            </w:r>
          </w:p>
          <w:p w14:paraId="1B16D50C" w14:textId="77777777" w:rsidR="0078302E" w:rsidRPr="00F35C00" w:rsidRDefault="0078302E"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 xml:space="preserve">Fattening swine Baht </w:t>
            </w:r>
            <w:r w:rsidR="006E047F">
              <w:rPr>
                <w:rFonts w:cs="Times New Roman"/>
                <w:sz w:val="22"/>
                <w:szCs w:val="22"/>
              </w:rPr>
              <w:t>103</w:t>
            </w:r>
            <w:r w:rsidR="001663CF" w:rsidRPr="00F35C00">
              <w:rPr>
                <w:rFonts w:cs="Times New Roman"/>
                <w:sz w:val="22"/>
                <w:szCs w:val="22"/>
              </w:rPr>
              <w:t xml:space="preserve"> </w:t>
            </w:r>
            <w:r w:rsidRPr="00F35C00">
              <w:rPr>
                <w:rFonts w:cs="Times New Roman"/>
                <w:sz w:val="22"/>
                <w:szCs w:val="22"/>
              </w:rPr>
              <w:t>per kilogram</w:t>
            </w:r>
          </w:p>
          <w:p w14:paraId="55F7F391" w14:textId="77777777" w:rsidR="00513716" w:rsidRPr="00F35C00" w:rsidRDefault="00D94DCF" w:rsidP="00A71C3F">
            <w:pPr>
              <w:pStyle w:val="ListParagraph"/>
              <w:numPr>
                <w:ilvl w:val="0"/>
                <w:numId w:val="18"/>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42"/>
              <w:jc w:val="thaiDistribute"/>
              <w:rPr>
                <w:rFonts w:cs="Times New Roman"/>
                <w:sz w:val="22"/>
                <w:szCs w:val="22"/>
              </w:rPr>
            </w:pPr>
            <w:r w:rsidRPr="00F35C00">
              <w:rPr>
                <w:rFonts w:cs="Times New Roman"/>
                <w:sz w:val="22"/>
                <w:szCs w:val="22"/>
              </w:rPr>
              <w:t>So</w:t>
            </w:r>
            <w:r w:rsidR="00513716" w:rsidRPr="00F35C00">
              <w:rPr>
                <w:rFonts w:cs="Times New Roman"/>
                <w:sz w:val="22"/>
                <w:szCs w:val="22"/>
              </w:rPr>
              <w:t>w Baht</w:t>
            </w:r>
            <w:r w:rsidR="001C092F" w:rsidRPr="00F35C00">
              <w:rPr>
                <w:rFonts w:cs="Times New Roman"/>
                <w:sz w:val="22"/>
                <w:szCs w:val="22"/>
              </w:rPr>
              <w:t xml:space="preserve"> </w:t>
            </w:r>
            <w:r w:rsidR="00765C9B">
              <w:rPr>
                <w:rFonts w:cs="Times New Roman"/>
                <w:sz w:val="22"/>
                <w:szCs w:val="22"/>
              </w:rPr>
              <w:t>13</w:t>
            </w:r>
            <w:r w:rsidR="001C092F" w:rsidRPr="00F35C00">
              <w:rPr>
                <w:rFonts w:cs="Times New Roman"/>
                <w:sz w:val="22"/>
                <w:szCs w:val="22"/>
              </w:rPr>
              <w:t>,</w:t>
            </w:r>
            <w:r w:rsidR="00765C9B">
              <w:rPr>
                <w:rFonts w:cs="Times New Roman"/>
                <w:sz w:val="22"/>
                <w:szCs w:val="22"/>
              </w:rPr>
              <w:t>9</w:t>
            </w:r>
            <w:r w:rsidR="005B2DC0">
              <w:rPr>
                <w:rFonts w:cs="Times New Roman"/>
                <w:sz w:val="22"/>
                <w:szCs w:val="22"/>
              </w:rPr>
              <w:t>6</w:t>
            </w:r>
            <w:r w:rsidR="00765C9B">
              <w:rPr>
                <w:rFonts w:cs="Times New Roman"/>
                <w:sz w:val="22"/>
                <w:szCs w:val="22"/>
              </w:rPr>
              <w:t>2</w:t>
            </w:r>
            <w:r w:rsidR="001C092F" w:rsidRPr="00F35C00">
              <w:rPr>
                <w:rFonts w:cs="Times New Roman"/>
                <w:sz w:val="22"/>
                <w:szCs w:val="22"/>
              </w:rPr>
              <w:t xml:space="preserve"> to Baht 2</w:t>
            </w:r>
            <w:r w:rsidR="006E047F">
              <w:rPr>
                <w:rFonts w:cs="Times New Roman"/>
                <w:sz w:val="22"/>
                <w:szCs w:val="22"/>
              </w:rPr>
              <w:t>2</w:t>
            </w:r>
            <w:r w:rsidR="001C092F" w:rsidRPr="00F35C00">
              <w:rPr>
                <w:rFonts w:cs="Times New Roman"/>
                <w:sz w:val="22"/>
                <w:szCs w:val="22"/>
              </w:rPr>
              <w:t>,</w:t>
            </w:r>
            <w:r w:rsidR="006E047F">
              <w:rPr>
                <w:rFonts w:cs="Times New Roman"/>
                <w:sz w:val="22"/>
                <w:szCs w:val="22"/>
              </w:rPr>
              <w:t>338</w:t>
            </w:r>
            <w:r w:rsidR="001C092F" w:rsidRPr="00F35C00">
              <w:rPr>
                <w:rFonts w:cs="Times New Roman"/>
                <w:sz w:val="22"/>
                <w:szCs w:val="22"/>
              </w:rPr>
              <w:t xml:space="preserve"> per head</w:t>
            </w:r>
          </w:p>
        </w:tc>
        <w:tc>
          <w:tcPr>
            <w:tcW w:w="270" w:type="dxa"/>
            <w:shd w:val="clear" w:color="auto" w:fill="auto"/>
          </w:tcPr>
          <w:p w14:paraId="2447E316" w14:textId="77777777" w:rsidR="0078302E" w:rsidRPr="00F35C00" w:rsidRDefault="0078302E" w:rsidP="00F677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ascii="Times New Roman" w:hAnsi="Times New Roman" w:cs="Times New Roman"/>
                <w:sz w:val="22"/>
                <w:szCs w:val="22"/>
              </w:rPr>
            </w:pPr>
          </w:p>
        </w:tc>
        <w:tc>
          <w:tcPr>
            <w:tcW w:w="3528" w:type="dxa"/>
            <w:shd w:val="clear" w:color="auto" w:fill="auto"/>
          </w:tcPr>
          <w:p w14:paraId="74DF7B8F" w14:textId="77777777" w:rsidR="0078302E" w:rsidRPr="00F35C00" w:rsidRDefault="0078302E" w:rsidP="00513716">
            <w:pPr>
              <w:tabs>
                <w:tab w:val="left" w:pos="454"/>
                <w:tab w:val="left" w:pos="680"/>
                <w:tab w:val="left" w:pos="907"/>
                <w:tab w:val="left" w:pos="1644"/>
                <w:tab w:val="left" w:pos="1871"/>
                <w:tab w:val="left" w:pos="2580"/>
                <w:tab w:val="left" w:pos="2700"/>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0" w:right="252"/>
              <w:jc w:val="thaiDistribute"/>
              <w:rPr>
                <w:rFonts w:ascii="Times New Roman" w:hAnsi="Times New Roman" w:cs="Times New Roman"/>
                <w:b/>
                <w:bCs/>
                <w:sz w:val="22"/>
                <w:szCs w:val="22"/>
              </w:rPr>
            </w:pPr>
            <w:r w:rsidRPr="00F35C00">
              <w:rPr>
                <w:rFonts w:ascii="Times New Roman" w:hAnsi="Times New Roman" w:cs="Times New Roman"/>
                <w:sz w:val="22"/>
                <w:szCs w:val="22"/>
              </w:rPr>
              <w:t xml:space="preserve">On the reporting date, if </w:t>
            </w:r>
            <w:r w:rsidR="000C722A" w:rsidRPr="00F35C00">
              <w:rPr>
                <w:rFonts w:ascii="Times New Roman" w:hAnsi="Times New Roman" w:cs="Times New Roman"/>
                <w:sz w:val="22"/>
                <w:szCs w:val="22"/>
              </w:rPr>
              <w:t>market</w:t>
            </w:r>
            <w:r w:rsidR="00053E3B" w:rsidRPr="00F35C00">
              <w:rPr>
                <w:rFonts w:ascii="Times New Roman" w:hAnsi="Times New Roman" w:cs="Times New Roman"/>
                <w:sz w:val="22"/>
                <w:szCs w:val="22"/>
              </w:rPr>
              <w:t xml:space="preserve"> </w:t>
            </w:r>
            <w:r w:rsidR="00053E3B" w:rsidRPr="00F35C00">
              <w:rPr>
                <w:rFonts w:ascii="Times New Roman" w:hAnsi="Times New Roman" w:cs="Times New Roman"/>
                <w:sz w:val="22"/>
                <w:szCs w:val="22"/>
              </w:rPr>
              <w:br/>
              <w:t xml:space="preserve">price increases/decreases </w:t>
            </w:r>
            <w:r w:rsidRPr="00F35C00">
              <w:rPr>
                <w:rFonts w:ascii="Times New Roman" w:hAnsi="Times New Roman" w:cs="Times New Roman"/>
                <w:sz w:val="22"/>
                <w:szCs w:val="22"/>
              </w:rPr>
              <w:t>by 10%,</w:t>
            </w:r>
            <w:r w:rsidR="00053E3B" w:rsidRPr="00F35C00">
              <w:rPr>
                <w:rFonts w:ascii="Times New Roman" w:hAnsi="Times New Roman" w:cs="Times New Roman"/>
                <w:sz w:val="22"/>
                <w:szCs w:val="22"/>
              </w:rPr>
              <w:t xml:space="preserve"> the </w:t>
            </w:r>
            <w:r w:rsidR="00F3683D" w:rsidRPr="00F35C00">
              <w:rPr>
                <w:rFonts w:ascii="Times New Roman" w:hAnsi="Times New Roman" w:cs="Times New Roman"/>
                <w:sz w:val="22"/>
                <w:szCs w:val="22"/>
              </w:rPr>
              <w:t xml:space="preserve">estimated fair value of biological assets </w:t>
            </w:r>
            <w:r w:rsidRPr="00F35C00">
              <w:rPr>
                <w:rFonts w:ascii="Times New Roman" w:hAnsi="Times New Roman" w:cs="Times New Roman"/>
                <w:sz w:val="22"/>
                <w:szCs w:val="22"/>
              </w:rPr>
              <w:t>would have</w:t>
            </w:r>
            <w:r w:rsidR="00F3683D" w:rsidRPr="00F35C00">
              <w:rPr>
                <w:rFonts w:ascii="Times New Roman" w:hAnsi="Times New Roman" w:cs="Times New Roman"/>
                <w:sz w:val="22"/>
                <w:szCs w:val="22"/>
              </w:rPr>
              <w:t xml:space="preserve"> </w:t>
            </w:r>
            <w:r w:rsidR="004E3D6D" w:rsidRPr="00F35C00">
              <w:rPr>
                <w:rFonts w:ascii="Times New Roman" w:hAnsi="Times New Roman" w:cs="Times New Roman"/>
                <w:sz w:val="22"/>
                <w:szCs w:val="22"/>
              </w:rPr>
              <w:t xml:space="preserve">increased/decreased </w:t>
            </w:r>
            <w:r w:rsidR="00513716" w:rsidRPr="00F35C00">
              <w:rPr>
                <w:rFonts w:ascii="Times New Roman" w:hAnsi="Times New Roman" w:cs="Times New Roman"/>
                <w:sz w:val="22"/>
                <w:szCs w:val="22"/>
              </w:rPr>
              <w:t xml:space="preserve">by Baht </w:t>
            </w:r>
            <w:r w:rsidR="00722039">
              <w:rPr>
                <w:rFonts w:ascii="Times New Roman" w:hAnsi="Times New Roman" w:cs="Times New Roman"/>
                <w:sz w:val="22"/>
                <w:szCs w:val="22"/>
              </w:rPr>
              <w:t>1</w:t>
            </w:r>
            <w:r w:rsidR="00513716" w:rsidRPr="00F35C00">
              <w:rPr>
                <w:rFonts w:ascii="Times New Roman" w:hAnsi="Times New Roman" w:cs="Times New Roman"/>
                <w:sz w:val="22"/>
                <w:szCs w:val="22"/>
              </w:rPr>
              <w:t>,</w:t>
            </w:r>
            <w:r w:rsidR="00722039">
              <w:rPr>
                <w:rFonts w:ascii="Times New Roman" w:hAnsi="Times New Roman" w:cs="Times New Roman"/>
                <w:sz w:val="22"/>
                <w:szCs w:val="22"/>
              </w:rPr>
              <w:t>768</w:t>
            </w:r>
            <w:r w:rsidRPr="00F35C00">
              <w:rPr>
                <w:rFonts w:ascii="Times New Roman" w:hAnsi="Times New Roman" w:cs="Times New Roman"/>
                <w:sz w:val="22"/>
                <w:szCs w:val="22"/>
              </w:rPr>
              <w:t xml:space="preserve"> million.</w:t>
            </w:r>
          </w:p>
        </w:tc>
      </w:tr>
    </w:tbl>
    <w:p w14:paraId="19FB49CF" w14:textId="77777777" w:rsidR="00DC53A2" w:rsidRDefault="00DC53A2" w:rsidP="009938F8">
      <w:pPr>
        <w:autoSpaceDE w:val="0"/>
        <w:autoSpaceDN w:val="0"/>
        <w:adjustRightInd w:val="0"/>
        <w:ind w:left="540" w:right="-25"/>
        <w:jc w:val="thaiDistribute"/>
        <w:rPr>
          <w:rFonts w:ascii="Times New Roman" w:hAnsi="Times New Roman" w:cstheme="minorBidi"/>
          <w:sz w:val="22"/>
          <w:szCs w:val="22"/>
        </w:rPr>
      </w:pPr>
    </w:p>
    <w:p w14:paraId="584B5979" w14:textId="77777777" w:rsidR="00E91BC8" w:rsidRPr="00F35C00" w:rsidRDefault="002F2F82" w:rsidP="009938F8">
      <w:pPr>
        <w:autoSpaceDE w:val="0"/>
        <w:autoSpaceDN w:val="0"/>
        <w:adjustRightInd w:val="0"/>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fair value of </w:t>
      </w:r>
      <w:r w:rsidR="00603EF8" w:rsidRPr="00F35C00">
        <w:rPr>
          <w:rFonts w:ascii="Times New Roman" w:hAnsi="Times New Roman" w:cs="Times New Roman"/>
          <w:sz w:val="22"/>
          <w:szCs w:val="22"/>
        </w:rPr>
        <w:t>biological assets</w:t>
      </w:r>
      <w:r w:rsidRPr="00F35C00">
        <w:rPr>
          <w:rFonts w:ascii="Times New Roman" w:hAnsi="Times New Roman" w:cs="Times New Roman"/>
          <w:sz w:val="22"/>
          <w:szCs w:val="22"/>
        </w:rPr>
        <w:t xml:space="preserve"> is performed by the Group’s relevant finance department and operations team using a series of systematic procedures. </w:t>
      </w:r>
      <w:r w:rsidR="00E91BC8" w:rsidRPr="00F35C00">
        <w:rPr>
          <w:rFonts w:ascii="Times New Roman" w:hAnsi="Times New Roman" w:cs="Times New Roman"/>
          <w:sz w:val="22"/>
          <w:szCs w:val="22"/>
        </w:rPr>
        <w:t xml:space="preserve">The fair </w:t>
      </w:r>
      <w:r w:rsidR="00724DBB" w:rsidRPr="00F35C00">
        <w:rPr>
          <w:rFonts w:ascii="Times New Roman" w:hAnsi="Times New Roman" w:cs="Times New Roman"/>
          <w:sz w:val="22"/>
          <w:szCs w:val="22"/>
        </w:rPr>
        <w:t>value measurements are categoris</w:t>
      </w:r>
      <w:r w:rsidR="00E91BC8" w:rsidRPr="00F35C00">
        <w:rPr>
          <w:rFonts w:ascii="Times New Roman" w:hAnsi="Times New Roman" w:cs="Times New Roman"/>
          <w:sz w:val="22"/>
          <w:szCs w:val="22"/>
        </w:rPr>
        <w:t xml:space="preserve">ed </w:t>
      </w:r>
      <w:r w:rsidR="00E91BC8" w:rsidRPr="00F35C00">
        <w:rPr>
          <w:rFonts w:ascii="Times New Roman" w:hAnsi="Times New Roman" w:cs="Times New Roman"/>
          <w:spacing w:val="-2"/>
          <w:sz w:val="22"/>
          <w:szCs w:val="22"/>
        </w:rPr>
        <w:t>into each hierarchy based on inputs of swine market in each country as reference.</w:t>
      </w:r>
      <w:r w:rsidRPr="00F35C00">
        <w:rPr>
          <w:rFonts w:ascii="Times New Roman" w:hAnsi="Times New Roman" w:cs="Times New Roman"/>
          <w:spacing w:val="-2"/>
          <w:sz w:val="22"/>
          <w:szCs w:val="22"/>
        </w:rPr>
        <w:t xml:space="preserve"> The fair value of swine</w:t>
      </w:r>
      <w:r w:rsidRPr="00F35C00">
        <w:rPr>
          <w:rFonts w:ascii="Times New Roman" w:hAnsi="Times New Roman" w:cs="Times New Roman"/>
          <w:sz w:val="22"/>
          <w:szCs w:val="22"/>
        </w:rPr>
        <w:t xml:space="preserve"> </w:t>
      </w:r>
      <w:r w:rsidR="00C2345C">
        <w:rPr>
          <w:rFonts w:ascii="Times New Roman" w:hAnsi="Times New Roman" w:cs="Times New Roman"/>
          <w:sz w:val="22"/>
          <w:szCs w:val="22"/>
        </w:rPr>
        <w:t>is</w:t>
      </w:r>
      <w:r w:rsidRPr="00F35C00">
        <w:rPr>
          <w:rFonts w:ascii="Times New Roman" w:hAnsi="Times New Roman" w:cs="Times New Roman"/>
          <w:sz w:val="22"/>
          <w:szCs w:val="22"/>
        </w:rPr>
        <w:t xml:space="preserve"> determined based on </w:t>
      </w:r>
      <w:r w:rsidR="00053E3B" w:rsidRPr="00F35C00">
        <w:rPr>
          <w:rFonts w:ascii="Times New Roman" w:hAnsi="Times New Roman" w:cs="Times New Roman"/>
          <w:sz w:val="22"/>
          <w:szCs w:val="22"/>
        </w:rPr>
        <w:t>market</w:t>
      </w:r>
      <w:r w:rsidRPr="00F35C00">
        <w:rPr>
          <w:rFonts w:ascii="Times New Roman" w:hAnsi="Times New Roman" w:cs="Times New Roman"/>
          <w:sz w:val="22"/>
          <w:szCs w:val="22"/>
        </w:rPr>
        <w:t xml:space="preserve"> </w:t>
      </w:r>
      <w:r w:rsidR="009F7401" w:rsidRPr="00F35C00">
        <w:rPr>
          <w:rFonts w:ascii="Times New Roman" w:hAnsi="Times New Roman" w:cs="Times New Roman"/>
          <w:sz w:val="22"/>
          <w:szCs w:val="22"/>
        </w:rPr>
        <w:t xml:space="preserve">price per head </w:t>
      </w:r>
      <w:r w:rsidR="00E91BC8" w:rsidRPr="00F35C00">
        <w:rPr>
          <w:rFonts w:ascii="Times New Roman" w:hAnsi="Times New Roman" w:cs="Times New Roman"/>
          <w:sz w:val="22"/>
          <w:szCs w:val="22"/>
        </w:rPr>
        <w:t>or</w:t>
      </w:r>
      <w:r w:rsidR="009F7401" w:rsidRPr="00F35C00">
        <w:rPr>
          <w:rFonts w:ascii="Times New Roman" w:hAnsi="Times New Roman" w:cs="Times New Roman"/>
          <w:sz w:val="22"/>
          <w:szCs w:val="22"/>
        </w:rPr>
        <w:t xml:space="preserve"> weight </w:t>
      </w:r>
      <w:r w:rsidR="00E91BC8" w:rsidRPr="00F35C00">
        <w:rPr>
          <w:rFonts w:ascii="Times New Roman" w:hAnsi="Times New Roman" w:cs="Times New Roman"/>
          <w:sz w:val="22"/>
          <w:szCs w:val="22"/>
        </w:rPr>
        <w:t>of swine.</w:t>
      </w:r>
    </w:p>
    <w:p w14:paraId="5DB4578A" w14:textId="77777777" w:rsidR="00616567" w:rsidRPr="00643357" w:rsidRDefault="00616567" w:rsidP="009938F8">
      <w:pPr>
        <w:autoSpaceDE w:val="0"/>
        <w:autoSpaceDN w:val="0"/>
        <w:adjustRightInd w:val="0"/>
        <w:ind w:left="540" w:right="-25"/>
        <w:jc w:val="thaiDistribute"/>
        <w:rPr>
          <w:rFonts w:ascii="Times New Roman" w:hAnsi="Times New Roman" w:cs="Times New Roman"/>
          <w:sz w:val="24"/>
          <w:szCs w:val="24"/>
        </w:rPr>
      </w:pPr>
    </w:p>
    <w:p w14:paraId="6A8F2824" w14:textId="77777777" w:rsidR="0082037D" w:rsidRPr="00F35C00" w:rsidRDefault="00C534F4" w:rsidP="00B73A95">
      <w:pPr>
        <w:tabs>
          <w:tab w:val="left" w:pos="540"/>
        </w:tabs>
        <w:rPr>
          <w:rFonts w:ascii="Times New Roman" w:hAnsi="Times New Roman" w:cs="Times New Roman"/>
          <w:b/>
          <w:bCs/>
          <w:sz w:val="24"/>
          <w:szCs w:val="24"/>
        </w:rPr>
      </w:pPr>
      <w:r w:rsidRPr="00F35C00">
        <w:rPr>
          <w:rFonts w:ascii="Times New Roman" w:hAnsi="Times New Roman" w:cs="Times New Roman"/>
          <w:b/>
          <w:bCs/>
          <w:sz w:val="24"/>
          <w:szCs w:val="24"/>
        </w:rPr>
        <w:t>1</w:t>
      </w:r>
      <w:r w:rsidR="00C078F4">
        <w:rPr>
          <w:rFonts w:ascii="Times New Roman" w:hAnsi="Times New Roman" w:cs="Times New Roman"/>
          <w:b/>
          <w:bCs/>
          <w:sz w:val="24"/>
          <w:szCs w:val="24"/>
        </w:rPr>
        <w:t>1</w:t>
      </w:r>
      <w:r w:rsidR="00B73A95" w:rsidRPr="00F35C00">
        <w:rPr>
          <w:rFonts w:ascii="Times New Roman" w:hAnsi="Times New Roman" w:cs="Times New Roman"/>
          <w:b/>
          <w:bCs/>
          <w:sz w:val="24"/>
          <w:szCs w:val="24"/>
        </w:rPr>
        <w:tab/>
      </w:r>
      <w:r w:rsidR="00AE5A70" w:rsidRPr="00F35C00">
        <w:rPr>
          <w:rFonts w:ascii="Times New Roman" w:hAnsi="Times New Roman" w:cs="Times New Roman"/>
          <w:b/>
          <w:bCs/>
          <w:sz w:val="24"/>
          <w:szCs w:val="24"/>
        </w:rPr>
        <w:t>Investments held as available for sale</w:t>
      </w:r>
    </w:p>
    <w:p w14:paraId="1103D335" w14:textId="77777777" w:rsidR="00D04673" w:rsidRPr="00F35C00" w:rsidRDefault="00D04673" w:rsidP="0082037D">
      <w:pPr>
        <w:tabs>
          <w:tab w:val="left" w:pos="540"/>
        </w:tabs>
        <w:ind w:left="547"/>
        <w:jc w:val="both"/>
        <w:rPr>
          <w:rFonts w:ascii="Times New Roman" w:hAnsi="Times New Roman" w:cs="Times New Roman"/>
          <w:sz w:val="22"/>
          <w:szCs w:val="22"/>
        </w:rPr>
      </w:pPr>
    </w:p>
    <w:p w14:paraId="5ACA61D5" w14:textId="77777777" w:rsidR="0082037D" w:rsidRPr="00F35C00" w:rsidRDefault="0082037D" w:rsidP="0082037D">
      <w:pPr>
        <w:tabs>
          <w:tab w:val="left" w:pos="540"/>
        </w:tabs>
        <w:ind w:left="547"/>
        <w:jc w:val="both"/>
        <w:rPr>
          <w:rFonts w:ascii="Times New Roman" w:hAnsi="Times New Roman" w:cs="Times New Roman"/>
          <w:sz w:val="22"/>
          <w:szCs w:val="22"/>
        </w:rPr>
      </w:pPr>
      <w:r w:rsidRPr="00F35C00">
        <w:rPr>
          <w:rFonts w:ascii="Times New Roman" w:hAnsi="Times New Roman" w:cs="Times New Roman"/>
          <w:sz w:val="22"/>
          <w:szCs w:val="22"/>
        </w:rPr>
        <w:t>Movements for the years ended 31 December were as follows:</w:t>
      </w:r>
    </w:p>
    <w:p w14:paraId="21181075" w14:textId="77777777" w:rsidR="00761FC2" w:rsidRPr="00F35C00" w:rsidRDefault="0082037D" w:rsidP="00FB74D4">
      <w:pPr>
        <w:tabs>
          <w:tab w:val="left" w:pos="540"/>
        </w:tabs>
        <w:spacing w:line="240" w:lineRule="atLeast"/>
        <w:ind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tab/>
      </w:r>
    </w:p>
    <w:tbl>
      <w:tblPr>
        <w:tblW w:w="9450" w:type="dxa"/>
        <w:tblInd w:w="468" w:type="dxa"/>
        <w:tblLayout w:type="fixed"/>
        <w:tblLook w:val="0000" w:firstRow="0" w:lastRow="0" w:firstColumn="0" w:lastColumn="0" w:noHBand="0" w:noVBand="0"/>
      </w:tblPr>
      <w:tblGrid>
        <w:gridCol w:w="4320"/>
        <w:gridCol w:w="1170"/>
        <w:gridCol w:w="270"/>
        <w:gridCol w:w="1080"/>
        <w:gridCol w:w="270"/>
        <w:gridCol w:w="1080"/>
        <w:gridCol w:w="270"/>
        <w:gridCol w:w="990"/>
      </w:tblGrid>
      <w:tr w:rsidR="009B6D01" w:rsidRPr="00F35C00" w14:paraId="182CCB13" w14:textId="77777777" w:rsidTr="009B6D01">
        <w:tc>
          <w:tcPr>
            <w:tcW w:w="4320" w:type="dxa"/>
          </w:tcPr>
          <w:p w14:paraId="333C1772" w14:textId="77777777" w:rsidR="009B6D01" w:rsidRPr="00F35C00" w:rsidRDefault="009B6D01" w:rsidP="00F64C82">
            <w:pPr>
              <w:tabs>
                <w:tab w:val="left" w:pos="342"/>
              </w:tabs>
              <w:ind w:right="-288"/>
              <w:rPr>
                <w:rFonts w:ascii="Times New Roman" w:hAnsi="Times New Roman" w:cs="Times New Roman"/>
                <w:sz w:val="22"/>
                <w:szCs w:val="22"/>
                <w:cs/>
              </w:rPr>
            </w:pPr>
          </w:p>
        </w:tc>
        <w:tc>
          <w:tcPr>
            <w:tcW w:w="2520" w:type="dxa"/>
            <w:gridSpan w:val="3"/>
          </w:tcPr>
          <w:p w14:paraId="235C3A12" w14:textId="77777777" w:rsidR="009B6D01" w:rsidRPr="00F35C00" w:rsidRDefault="009B6D01" w:rsidP="00F64C82">
            <w:pPr>
              <w:tabs>
                <w:tab w:val="left" w:pos="1962"/>
              </w:tabs>
              <w:ind w:left="-99" w:right="-126"/>
              <w:jc w:val="center"/>
              <w:rPr>
                <w:rFonts w:ascii="Times New Roman" w:hAnsi="Times New Roman" w:cs="Times New Roman"/>
                <w:b/>
                <w:bCs/>
                <w:sz w:val="22"/>
                <w:szCs w:val="22"/>
              </w:rPr>
            </w:pPr>
          </w:p>
        </w:tc>
        <w:tc>
          <w:tcPr>
            <w:tcW w:w="270" w:type="dxa"/>
          </w:tcPr>
          <w:p w14:paraId="242C8D39" w14:textId="77777777" w:rsidR="009B6D01" w:rsidRPr="00F35C00" w:rsidRDefault="009B6D01" w:rsidP="00F64C82">
            <w:pPr>
              <w:ind w:left="-99" w:right="-126"/>
              <w:jc w:val="center"/>
              <w:rPr>
                <w:rFonts w:ascii="Times New Roman" w:hAnsi="Times New Roman" w:cs="Times New Roman"/>
                <w:sz w:val="22"/>
                <w:szCs w:val="22"/>
                <w:cs/>
              </w:rPr>
            </w:pPr>
          </w:p>
        </w:tc>
        <w:tc>
          <w:tcPr>
            <w:tcW w:w="2340" w:type="dxa"/>
            <w:gridSpan w:val="3"/>
          </w:tcPr>
          <w:p w14:paraId="5C327E86" w14:textId="77777777" w:rsidR="009B6D01" w:rsidRPr="00F35C00" w:rsidRDefault="009B6D01" w:rsidP="00F64C82">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i/>
                <w:iCs/>
                <w:sz w:val="22"/>
                <w:szCs w:val="22"/>
              </w:rPr>
              <w:t>(Unit: Million Baht)</w:t>
            </w:r>
          </w:p>
        </w:tc>
      </w:tr>
      <w:tr w:rsidR="009B6D01" w:rsidRPr="00F35C00" w14:paraId="2AF36AF9" w14:textId="77777777" w:rsidTr="009B6D01">
        <w:tc>
          <w:tcPr>
            <w:tcW w:w="4320" w:type="dxa"/>
          </w:tcPr>
          <w:p w14:paraId="09775D11" w14:textId="77777777" w:rsidR="009B6D01" w:rsidRPr="00F35C00" w:rsidRDefault="009B6D01" w:rsidP="00F64C82">
            <w:pPr>
              <w:tabs>
                <w:tab w:val="left" w:pos="342"/>
              </w:tabs>
              <w:ind w:right="-288"/>
              <w:rPr>
                <w:rFonts w:ascii="Times New Roman" w:hAnsi="Times New Roman" w:cs="Times New Roman"/>
                <w:sz w:val="22"/>
                <w:szCs w:val="22"/>
                <w:cs/>
              </w:rPr>
            </w:pPr>
          </w:p>
        </w:tc>
        <w:tc>
          <w:tcPr>
            <w:tcW w:w="2520" w:type="dxa"/>
            <w:gridSpan w:val="3"/>
          </w:tcPr>
          <w:p w14:paraId="4339FB64" w14:textId="77777777" w:rsidR="009B6D01" w:rsidRPr="00F35C00" w:rsidRDefault="009B6D01" w:rsidP="00F64C82">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226DF73C" w14:textId="77777777" w:rsidR="009B6D01" w:rsidRPr="00F35C00" w:rsidRDefault="009B6D01" w:rsidP="00F64C82">
            <w:pPr>
              <w:ind w:left="-99" w:right="-126"/>
              <w:jc w:val="center"/>
              <w:rPr>
                <w:rFonts w:ascii="Times New Roman" w:hAnsi="Times New Roman" w:cs="Times New Roman"/>
                <w:sz w:val="22"/>
                <w:szCs w:val="22"/>
                <w:cs/>
              </w:rPr>
            </w:pPr>
          </w:p>
        </w:tc>
        <w:tc>
          <w:tcPr>
            <w:tcW w:w="2340" w:type="dxa"/>
            <w:gridSpan w:val="3"/>
          </w:tcPr>
          <w:p w14:paraId="6FB26C58" w14:textId="77777777" w:rsidR="009B6D01" w:rsidRPr="00F35C00" w:rsidRDefault="009B6D01" w:rsidP="00F64C82">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761FC2" w:rsidRPr="00F35C00" w14:paraId="164EF27A" w14:textId="77777777" w:rsidTr="009B6D01">
        <w:tc>
          <w:tcPr>
            <w:tcW w:w="4320" w:type="dxa"/>
          </w:tcPr>
          <w:p w14:paraId="575BA7CD" w14:textId="77777777" w:rsidR="00761FC2" w:rsidRPr="00F35C00" w:rsidRDefault="00761FC2" w:rsidP="00F64C82">
            <w:pPr>
              <w:tabs>
                <w:tab w:val="left" w:pos="342"/>
              </w:tabs>
              <w:ind w:right="-288"/>
              <w:rPr>
                <w:rFonts w:ascii="Times New Roman" w:hAnsi="Times New Roman" w:cs="Times New Roman"/>
                <w:sz w:val="22"/>
                <w:szCs w:val="22"/>
                <w:cs/>
              </w:rPr>
            </w:pPr>
          </w:p>
        </w:tc>
        <w:tc>
          <w:tcPr>
            <w:tcW w:w="2520" w:type="dxa"/>
            <w:gridSpan w:val="3"/>
          </w:tcPr>
          <w:p w14:paraId="7241390A" w14:textId="77777777" w:rsidR="00761FC2" w:rsidRPr="00F35C00" w:rsidRDefault="00761FC2" w:rsidP="00F64C82">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4B361F1B" w14:textId="77777777" w:rsidR="00761FC2" w:rsidRPr="00F35C00" w:rsidRDefault="00761FC2" w:rsidP="00F64C82">
            <w:pPr>
              <w:ind w:left="-99" w:right="-126"/>
              <w:jc w:val="center"/>
              <w:rPr>
                <w:rFonts w:ascii="Times New Roman" w:hAnsi="Times New Roman" w:cs="Times New Roman"/>
                <w:sz w:val="22"/>
                <w:szCs w:val="22"/>
                <w:cs/>
              </w:rPr>
            </w:pPr>
          </w:p>
        </w:tc>
        <w:tc>
          <w:tcPr>
            <w:tcW w:w="2340" w:type="dxa"/>
            <w:gridSpan w:val="3"/>
          </w:tcPr>
          <w:p w14:paraId="76542CFE" w14:textId="77777777" w:rsidR="00761FC2" w:rsidRPr="00F35C00" w:rsidRDefault="00761FC2" w:rsidP="00F64C82">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5919A7" w:rsidRPr="00F35C00" w14:paraId="347F767F" w14:textId="77777777" w:rsidTr="00DF0D86">
        <w:tc>
          <w:tcPr>
            <w:tcW w:w="4320" w:type="dxa"/>
          </w:tcPr>
          <w:p w14:paraId="6DB902DE" w14:textId="77777777" w:rsidR="005919A7" w:rsidRPr="00F35C00" w:rsidRDefault="005919A7" w:rsidP="005919A7">
            <w:pPr>
              <w:tabs>
                <w:tab w:val="left" w:pos="342"/>
              </w:tabs>
              <w:ind w:right="-288"/>
              <w:rPr>
                <w:rFonts w:ascii="Times New Roman" w:hAnsi="Times New Roman" w:cs="Times New Roman"/>
                <w:sz w:val="22"/>
                <w:szCs w:val="22"/>
                <w:cs/>
              </w:rPr>
            </w:pPr>
          </w:p>
        </w:tc>
        <w:tc>
          <w:tcPr>
            <w:tcW w:w="1170" w:type="dxa"/>
            <w:tcBorders>
              <w:top w:val="single" w:sz="4" w:space="0" w:color="auto"/>
              <w:bottom w:val="single" w:sz="4" w:space="0" w:color="auto"/>
            </w:tcBorders>
          </w:tcPr>
          <w:p w14:paraId="6DAFE29A"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tcPr>
          <w:p w14:paraId="0F9513C7" w14:textId="77777777" w:rsidR="005919A7" w:rsidRPr="00F35C00" w:rsidRDefault="005919A7" w:rsidP="005919A7">
            <w:pPr>
              <w:pStyle w:val="acctfourfigures"/>
              <w:spacing w:line="240" w:lineRule="atLeast"/>
              <w:ind w:left="-61"/>
              <w:rPr>
                <w:szCs w:val="22"/>
              </w:rPr>
            </w:pPr>
          </w:p>
        </w:tc>
        <w:tc>
          <w:tcPr>
            <w:tcW w:w="1080" w:type="dxa"/>
            <w:tcBorders>
              <w:top w:val="single" w:sz="4" w:space="0" w:color="auto"/>
              <w:bottom w:val="single" w:sz="4" w:space="0" w:color="auto"/>
            </w:tcBorders>
          </w:tcPr>
          <w:p w14:paraId="65246712"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70" w:type="dxa"/>
          </w:tcPr>
          <w:p w14:paraId="40931D11" w14:textId="77777777" w:rsidR="005919A7" w:rsidRPr="00F35C00" w:rsidRDefault="005919A7" w:rsidP="005919A7">
            <w:pPr>
              <w:pStyle w:val="acctfourfigures"/>
              <w:spacing w:line="240" w:lineRule="atLeast"/>
              <w:ind w:left="-61"/>
              <w:rPr>
                <w:szCs w:val="22"/>
              </w:rPr>
            </w:pPr>
          </w:p>
        </w:tc>
        <w:tc>
          <w:tcPr>
            <w:tcW w:w="1080" w:type="dxa"/>
            <w:tcBorders>
              <w:top w:val="single" w:sz="4" w:space="0" w:color="auto"/>
              <w:bottom w:val="single" w:sz="4" w:space="0" w:color="auto"/>
            </w:tcBorders>
          </w:tcPr>
          <w:p w14:paraId="66CEF4DB"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70" w:type="dxa"/>
            <w:tcBorders>
              <w:top w:val="single" w:sz="4" w:space="0" w:color="auto"/>
            </w:tcBorders>
          </w:tcPr>
          <w:p w14:paraId="2C94740A" w14:textId="77777777" w:rsidR="005919A7" w:rsidRPr="00F35C00" w:rsidRDefault="005919A7" w:rsidP="005919A7">
            <w:pPr>
              <w:pStyle w:val="acctfourfigures"/>
              <w:spacing w:line="240" w:lineRule="atLeast"/>
              <w:ind w:left="-61"/>
              <w:rPr>
                <w:szCs w:val="22"/>
              </w:rPr>
            </w:pPr>
          </w:p>
        </w:tc>
        <w:tc>
          <w:tcPr>
            <w:tcW w:w="990" w:type="dxa"/>
            <w:tcBorders>
              <w:top w:val="single" w:sz="4" w:space="0" w:color="auto"/>
              <w:bottom w:val="single" w:sz="4" w:space="0" w:color="auto"/>
            </w:tcBorders>
          </w:tcPr>
          <w:p w14:paraId="56346E7C"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5919A7" w:rsidRPr="00F35C00" w14:paraId="35A22BAF" w14:textId="77777777" w:rsidTr="009B6D01">
        <w:tc>
          <w:tcPr>
            <w:tcW w:w="4320" w:type="dxa"/>
          </w:tcPr>
          <w:p w14:paraId="18F1ABBF" w14:textId="77777777" w:rsidR="005919A7" w:rsidRPr="00F35C00" w:rsidRDefault="005919A7" w:rsidP="005919A7">
            <w:pPr>
              <w:tabs>
                <w:tab w:val="left" w:pos="342"/>
              </w:tabs>
              <w:ind w:right="-288"/>
              <w:rPr>
                <w:rFonts w:ascii="Times New Roman" w:hAnsi="Times New Roman" w:cs="Times New Roman"/>
                <w:sz w:val="22"/>
                <w:szCs w:val="22"/>
                <w:cs/>
              </w:rPr>
            </w:pPr>
          </w:p>
        </w:tc>
        <w:tc>
          <w:tcPr>
            <w:tcW w:w="5130" w:type="dxa"/>
            <w:gridSpan w:val="7"/>
          </w:tcPr>
          <w:p w14:paraId="0A568E6A" w14:textId="77777777" w:rsidR="005919A7" w:rsidRPr="00F35C00" w:rsidRDefault="005919A7" w:rsidP="005919A7">
            <w:pPr>
              <w:tabs>
                <w:tab w:val="left" w:pos="864"/>
              </w:tabs>
              <w:ind w:left="-99" w:right="-126"/>
              <w:jc w:val="center"/>
              <w:rPr>
                <w:rFonts w:ascii="Times New Roman" w:hAnsi="Times New Roman" w:cs="Times New Roman"/>
                <w:i/>
                <w:iCs/>
                <w:sz w:val="22"/>
                <w:szCs w:val="22"/>
              </w:rPr>
            </w:pPr>
          </w:p>
        </w:tc>
      </w:tr>
      <w:tr w:rsidR="005919A7" w:rsidRPr="00F35C00" w14:paraId="15D03CE6" w14:textId="77777777" w:rsidTr="009B6D01">
        <w:tc>
          <w:tcPr>
            <w:tcW w:w="4320" w:type="dxa"/>
          </w:tcPr>
          <w:p w14:paraId="2972B4BD" w14:textId="77777777" w:rsidR="005919A7" w:rsidRPr="00F35C00" w:rsidRDefault="005919A7" w:rsidP="005919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170" w:type="dxa"/>
          </w:tcPr>
          <w:p w14:paraId="308C7A2C" w14:textId="77777777" w:rsidR="005919A7" w:rsidRPr="00F35C00" w:rsidRDefault="00C84D2A" w:rsidP="005919A7">
            <w:pPr>
              <w:tabs>
                <w:tab w:val="decimal" w:pos="792"/>
              </w:tabs>
              <w:ind w:left="-108" w:right="-108"/>
              <w:rPr>
                <w:rFonts w:ascii="Times New Roman" w:hAnsi="Times New Roman" w:cs="Times New Roman"/>
                <w:sz w:val="22"/>
                <w:szCs w:val="22"/>
                <w:cs/>
              </w:rPr>
            </w:pPr>
            <w:r>
              <w:rPr>
                <w:rFonts w:ascii="Times New Roman" w:hAnsi="Times New Roman" w:cs="Times New Roman"/>
                <w:sz w:val="22"/>
                <w:szCs w:val="22"/>
              </w:rPr>
              <w:t>4,262</w:t>
            </w:r>
          </w:p>
        </w:tc>
        <w:tc>
          <w:tcPr>
            <w:tcW w:w="270" w:type="dxa"/>
          </w:tcPr>
          <w:p w14:paraId="1837B6B7"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1080" w:type="dxa"/>
          </w:tcPr>
          <w:p w14:paraId="2C693DF5" w14:textId="77777777" w:rsidR="005919A7" w:rsidRPr="00F35C00" w:rsidRDefault="005919A7" w:rsidP="005919A7">
            <w:pPr>
              <w:tabs>
                <w:tab w:val="decimal" w:pos="792"/>
              </w:tabs>
              <w:ind w:left="-108" w:right="-108"/>
              <w:rPr>
                <w:rFonts w:ascii="Times New Roman" w:hAnsi="Times New Roman" w:cs="Times New Roman"/>
                <w:sz w:val="22"/>
                <w:szCs w:val="22"/>
                <w:cs/>
              </w:rPr>
            </w:pPr>
            <w:r w:rsidRPr="00F35C00">
              <w:rPr>
                <w:rFonts w:ascii="Times New Roman" w:hAnsi="Times New Roman" w:cs="Times New Roman"/>
                <w:sz w:val="22"/>
                <w:szCs w:val="22"/>
              </w:rPr>
              <w:t>5,910</w:t>
            </w:r>
          </w:p>
        </w:tc>
        <w:tc>
          <w:tcPr>
            <w:tcW w:w="270" w:type="dxa"/>
          </w:tcPr>
          <w:p w14:paraId="5C7AB1AD" w14:textId="77777777" w:rsidR="005919A7" w:rsidRPr="00F35C00" w:rsidRDefault="005919A7" w:rsidP="005919A7">
            <w:pPr>
              <w:tabs>
                <w:tab w:val="decimal" w:pos="630"/>
              </w:tabs>
              <w:ind w:left="-108" w:right="-137"/>
              <w:jc w:val="both"/>
              <w:rPr>
                <w:rFonts w:ascii="Times New Roman" w:hAnsi="Times New Roman" w:cs="Times New Roman"/>
                <w:sz w:val="22"/>
                <w:szCs w:val="22"/>
                <w:cs/>
              </w:rPr>
            </w:pPr>
          </w:p>
        </w:tc>
        <w:tc>
          <w:tcPr>
            <w:tcW w:w="1080" w:type="dxa"/>
          </w:tcPr>
          <w:p w14:paraId="69FF133C" w14:textId="77777777" w:rsidR="005919A7" w:rsidRPr="00F35C00" w:rsidRDefault="00C84D2A" w:rsidP="005919A7">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991D962"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990" w:type="dxa"/>
          </w:tcPr>
          <w:p w14:paraId="6B4D76B7" w14:textId="77777777" w:rsidR="005919A7" w:rsidRPr="00F35C00" w:rsidRDefault="005919A7" w:rsidP="005919A7">
            <w:pPr>
              <w:tabs>
                <w:tab w:val="decimal" w:pos="642"/>
              </w:tabs>
              <w:ind w:left="-108" w:right="-108"/>
              <w:jc w:val="both"/>
              <w:rPr>
                <w:rFonts w:ascii="Times New Roman" w:hAnsi="Times New Roman" w:cs="Times New Roman"/>
                <w:sz w:val="22"/>
                <w:szCs w:val="22"/>
                <w:cs/>
              </w:rPr>
            </w:pPr>
            <w:r w:rsidRPr="00F35C00">
              <w:rPr>
                <w:rFonts w:ascii="Times New Roman" w:hAnsi="Times New Roman" w:cs="Times New Roman"/>
                <w:sz w:val="22"/>
                <w:szCs w:val="22"/>
              </w:rPr>
              <w:t>-</w:t>
            </w:r>
          </w:p>
        </w:tc>
      </w:tr>
      <w:tr w:rsidR="005919A7" w:rsidRPr="00F35C00" w14:paraId="797B22C1" w14:textId="77777777" w:rsidTr="009B6D01">
        <w:tc>
          <w:tcPr>
            <w:tcW w:w="4320" w:type="dxa"/>
          </w:tcPr>
          <w:p w14:paraId="70BD051D" w14:textId="77777777" w:rsidR="005919A7" w:rsidRPr="00F35C00" w:rsidRDefault="005919A7" w:rsidP="005919A7">
            <w:pPr>
              <w:pStyle w:val="Header"/>
              <w:tabs>
                <w:tab w:val="clear" w:pos="227"/>
                <w:tab w:val="clear" w:pos="454"/>
                <w:tab w:val="clear" w:pos="680"/>
                <w:tab w:val="left" w:pos="720"/>
              </w:tabs>
              <w:ind w:left="90"/>
              <w:jc w:val="both"/>
              <w:rPr>
                <w:rFonts w:ascii="Times New Roman" w:hAnsi="Times New Roman" w:cs="Times New Roman"/>
                <w:sz w:val="22"/>
                <w:szCs w:val="22"/>
              </w:rPr>
            </w:pPr>
            <w:r w:rsidRPr="00F35C00">
              <w:rPr>
                <w:rFonts w:ascii="Times New Roman" w:hAnsi="Times New Roman" w:cs="Times New Roman"/>
                <w:sz w:val="22"/>
                <w:szCs w:val="22"/>
              </w:rPr>
              <w:t>Disposals</w:t>
            </w:r>
          </w:p>
        </w:tc>
        <w:tc>
          <w:tcPr>
            <w:tcW w:w="1170" w:type="dxa"/>
          </w:tcPr>
          <w:p w14:paraId="1E7A2744" w14:textId="77777777" w:rsidR="005919A7" w:rsidRPr="00F35C00" w:rsidRDefault="00C84D2A" w:rsidP="005919A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412DC0"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1080" w:type="dxa"/>
          </w:tcPr>
          <w:p w14:paraId="1284F49F" w14:textId="77777777" w:rsidR="005919A7" w:rsidRPr="00F35C00" w:rsidRDefault="005919A7" w:rsidP="005919A7">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(64)</w:t>
            </w:r>
          </w:p>
        </w:tc>
        <w:tc>
          <w:tcPr>
            <w:tcW w:w="270" w:type="dxa"/>
          </w:tcPr>
          <w:p w14:paraId="11A93162"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Pr>
          <w:p w14:paraId="22D84A3B" w14:textId="77777777" w:rsidR="005919A7" w:rsidRPr="00F35C00" w:rsidRDefault="00C84D2A" w:rsidP="005919A7">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5EA473CD"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990" w:type="dxa"/>
          </w:tcPr>
          <w:p w14:paraId="65FB6C6B" w14:textId="77777777" w:rsidR="005919A7" w:rsidRPr="00F35C00" w:rsidRDefault="005919A7" w:rsidP="005919A7">
            <w:pPr>
              <w:tabs>
                <w:tab w:val="decimal" w:pos="642"/>
              </w:tabs>
              <w:ind w:left="-108" w:right="-108"/>
              <w:jc w:val="both"/>
              <w:rPr>
                <w:rFonts w:ascii="Times New Roman" w:hAnsi="Times New Roman" w:cs="Times New Roman"/>
                <w:sz w:val="22"/>
                <w:szCs w:val="22"/>
                <w:cs/>
              </w:rPr>
            </w:pPr>
            <w:r w:rsidRPr="00F35C00">
              <w:rPr>
                <w:rFonts w:ascii="Times New Roman" w:hAnsi="Times New Roman" w:cs="Times New Roman"/>
                <w:sz w:val="22"/>
                <w:szCs w:val="22"/>
              </w:rPr>
              <w:t>-</w:t>
            </w:r>
          </w:p>
        </w:tc>
      </w:tr>
      <w:tr w:rsidR="005919A7" w:rsidRPr="00F35C00" w14:paraId="1414ACCA" w14:textId="77777777" w:rsidTr="009B6D01">
        <w:tc>
          <w:tcPr>
            <w:tcW w:w="4320" w:type="dxa"/>
          </w:tcPr>
          <w:p w14:paraId="03F136CF" w14:textId="77777777" w:rsidR="005919A7" w:rsidRPr="00F35C00" w:rsidRDefault="005919A7" w:rsidP="005919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sidRPr="00F35C00">
              <w:rPr>
                <w:rFonts w:ascii="Times New Roman" w:hAnsi="Times New Roman" w:cs="Times New Roman"/>
                <w:sz w:val="22"/>
                <w:szCs w:val="22"/>
              </w:rPr>
              <w:t xml:space="preserve">Reclassification of change in fair value </w:t>
            </w:r>
          </w:p>
        </w:tc>
        <w:tc>
          <w:tcPr>
            <w:tcW w:w="1170" w:type="dxa"/>
          </w:tcPr>
          <w:p w14:paraId="57D05DDE" w14:textId="77777777" w:rsidR="005919A7" w:rsidRPr="00F35C00" w:rsidRDefault="005919A7" w:rsidP="005919A7">
            <w:pPr>
              <w:tabs>
                <w:tab w:val="decimal" w:pos="792"/>
              </w:tabs>
              <w:ind w:left="-108" w:right="-108"/>
              <w:rPr>
                <w:rFonts w:ascii="Times New Roman" w:hAnsi="Times New Roman" w:cs="Times New Roman"/>
                <w:sz w:val="22"/>
                <w:szCs w:val="22"/>
              </w:rPr>
            </w:pPr>
          </w:p>
        </w:tc>
        <w:tc>
          <w:tcPr>
            <w:tcW w:w="270" w:type="dxa"/>
          </w:tcPr>
          <w:p w14:paraId="6FADF01A" w14:textId="77777777" w:rsidR="005919A7" w:rsidRPr="00F35C00" w:rsidRDefault="005919A7" w:rsidP="005919A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1080" w:type="dxa"/>
          </w:tcPr>
          <w:p w14:paraId="7EE10935" w14:textId="77777777" w:rsidR="005919A7" w:rsidRPr="00F35C00" w:rsidRDefault="005919A7" w:rsidP="005919A7">
            <w:pPr>
              <w:tabs>
                <w:tab w:val="decimal" w:pos="792"/>
              </w:tabs>
              <w:ind w:left="-108" w:right="-108"/>
              <w:rPr>
                <w:rFonts w:ascii="Times New Roman" w:hAnsi="Times New Roman" w:cs="Times New Roman"/>
                <w:sz w:val="22"/>
                <w:szCs w:val="22"/>
              </w:rPr>
            </w:pPr>
          </w:p>
        </w:tc>
        <w:tc>
          <w:tcPr>
            <w:tcW w:w="270" w:type="dxa"/>
          </w:tcPr>
          <w:p w14:paraId="1A2B2886"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Pr>
          <w:p w14:paraId="04BE504F" w14:textId="77777777" w:rsidR="005919A7" w:rsidRPr="00F35C00" w:rsidRDefault="005919A7" w:rsidP="005919A7">
            <w:pPr>
              <w:tabs>
                <w:tab w:val="decimal" w:pos="642"/>
              </w:tabs>
              <w:ind w:left="-108" w:right="-108"/>
              <w:jc w:val="both"/>
              <w:rPr>
                <w:rFonts w:ascii="Times New Roman" w:hAnsi="Times New Roman" w:cs="Times New Roman"/>
                <w:sz w:val="22"/>
                <w:szCs w:val="22"/>
              </w:rPr>
            </w:pPr>
          </w:p>
        </w:tc>
        <w:tc>
          <w:tcPr>
            <w:tcW w:w="270" w:type="dxa"/>
          </w:tcPr>
          <w:p w14:paraId="141B9FF3"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990" w:type="dxa"/>
          </w:tcPr>
          <w:p w14:paraId="02D3D811" w14:textId="77777777" w:rsidR="005919A7" w:rsidRPr="00F35C00" w:rsidRDefault="005919A7" w:rsidP="005919A7">
            <w:pPr>
              <w:tabs>
                <w:tab w:val="decimal" w:pos="642"/>
              </w:tabs>
              <w:ind w:left="-108" w:right="-108"/>
              <w:jc w:val="both"/>
              <w:rPr>
                <w:rFonts w:ascii="Times New Roman" w:hAnsi="Times New Roman" w:cs="Times New Roman"/>
                <w:sz w:val="22"/>
                <w:szCs w:val="22"/>
              </w:rPr>
            </w:pPr>
          </w:p>
        </w:tc>
      </w:tr>
      <w:tr w:rsidR="005919A7" w:rsidRPr="00F35C00" w14:paraId="491677D5" w14:textId="77777777" w:rsidTr="009B6D01">
        <w:tc>
          <w:tcPr>
            <w:tcW w:w="4320" w:type="dxa"/>
          </w:tcPr>
          <w:p w14:paraId="78358617" w14:textId="77777777" w:rsidR="005919A7" w:rsidRPr="00F35C00" w:rsidRDefault="005919A7" w:rsidP="005919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sidRPr="00F35C00">
              <w:rPr>
                <w:rFonts w:ascii="Times New Roman" w:hAnsi="Times New Roman" w:cs="Times New Roman"/>
                <w:sz w:val="22"/>
                <w:szCs w:val="22"/>
              </w:rPr>
              <w:t xml:space="preserve">   to profit or loss from disposals</w:t>
            </w:r>
          </w:p>
        </w:tc>
        <w:tc>
          <w:tcPr>
            <w:tcW w:w="1170" w:type="dxa"/>
          </w:tcPr>
          <w:p w14:paraId="386626DA" w14:textId="77777777" w:rsidR="005919A7" w:rsidRPr="00F35C00" w:rsidRDefault="00C84D2A" w:rsidP="005919A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ED54D5" w14:textId="77777777" w:rsidR="005919A7" w:rsidRPr="00F35C00" w:rsidRDefault="005919A7" w:rsidP="005919A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1080" w:type="dxa"/>
          </w:tcPr>
          <w:p w14:paraId="48DC4ED6" w14:textId="77777777" w:rsidR="005919A7" w:rsidRPr="00F35C00" w:rsidRDefault="005919A7" w:rsidP="005919A7">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(442)</w:t>
            </w:r>
          </w:p>
        </w:tc>
        <w:tc>
          <w:tcPr>
            <w:tcW w:w="270" w:type="dxa"/>
          </w:tcPr>
          <w:p w14:paraId="46C95151"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Pr>
          <w:p w14:paraId="344167A5" w14:textId="77777777" w:rsidR="005919A7" w:rsidRPr="00F35C00" w:rsidRDefault="00C84D2A" w:rsidP="005919A7">
            <w:pPr>
              <w:tabs>
                <w:tab w:val="decimal" w:pos="64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31E8E7"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990" w:type="dxa"/>
          </w:tcPr>
          <w:p w14:paraId="31C0B618" w14:textId="77777777" w:rsidR="005919A7" w:rsidRPr="00F35C00" w:rsidRDefault="005919A7" w:rsidP="005919A7">
            <w:pPr>
              <w:tabs>
                <w:tab w:val="decimal" w:pos="642"/>
              </w:tabs>
              <w:ind w:left="-108" w:right="-108"/>
              <w:jc w:val="both"/>
              <w:rPr>
                <w:rFonts w:ascii="Times New Roman" w:hAnsi="Times New Roman" w:cs="Times New Roman"/>
                <w:sz w:val="22"/>
                <w:szCs w:val="22"/>
              </w:rPr>
            </w:pPr>
            <w:r w:rsidRPr="00F35C00">
              <w:rPr>
                <w:rFonts w:ascii="Times New Roman" w:hAnsi="Times New Roman" w:cs="Times New Roman"/>
                <w:sz w:val="22"/>
                <w:szCs w:val="22"/>
              </w:rPr>
              <w:t>-</w:t>
            </w:r>
          </w:p>
        </w:tc>
      </w:tr>
      <w:tr w:rsidR="005919A7" w:rsidRPr="00F35C00" w14:paraId="0B5DAC83" w14:textId="77777777" w:rsidTr="009B6D01">
        <w:tc>
          <w:tcPr>
            <w:tcW w:w="4320" w:type="dxa"/>
          </w:tcPr>
          <w:p w14:paraId="7DFFFA4C" w14:textId="77777777" w:rsidR="005919A7" w:rsidRPr="00F35C00" w:rsidRDefault="005919A7" w:rsidP="005919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Changes in fair value</w:t>
            </w:r>
          </w:p>
        </w:tc>
        <w:tc>
          <w:tcPr>
            <w:tcW w:w="1170" w:type="dxa"/>
          </w:tcPr>
          <w:p w14:paraId="6032203B" w14:textId="77777777" w:rsidR="005919A7" w:rsidRPr="00F35C00" w:rsidRDefault="00C84D2A" w:rsidP="005919A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(14</w:t>
            </w:r>
            <w:r w:rsidR="00EC713E">
              <w:rPr>
                <w:rFonts w:ascii="Times New Roman" w:hAnsi="Times New Roman" w:cs="Times New Roman"/>
                <w:sz w:val="22"/>
                <w:szCs w:val="22"/>
              </w:rPr>
              <w:t>3</w:t>
            </w:r>
            <w:r>
              <w:rPr>
                <w:rFonts w:ascii="Times New Roman" w:hAnsi="Times New Roman" w:cs="Times New Roman"/>
                <w:sz w:val="22"/>
                <w:szCs w:val="22"/>
              </w:rPr>
              <w:t>)</w:t>
            </w:r>
          </w:p>
        </w:tc>
        <w:tc>
          <w:tcPr>
            <w:tcW w:w="270" w:type="dxa"/>
          </w:tcPr>
          <w:p w14:paraId="7E0B638D"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Pr>
          <w:p w14:paraId="15F71C8D" w14:textId="77777777" w:rsidR="005919A7" w:rsidRPr="00F35C00" w:rsidRDefault="005919A7" w:rsidP="005919A7">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(1,095)</w:t>
            </w:r>
          </w:p>
        </w:tc>
        <w:tc>
          <w:tcPr>
            <w:tcW w:w="270" w:type="dxa"/>
          </w:tcPr>
          <w:p w14:paraId="440EF84E"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Pr>
          <w:p w14:paraId="0D58B330" w14:textId="77777777" w:rsidR="005919A7" w:rsidRPr="00F35C00" w:rsidRDefault="00C84D2A" w:rsidP="005919A7">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1EDEECAA"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90" w:type="dxa"/>
          </w:tcPr>
          <w:p w14:paraId="692A0062" w14:textId="77777777" w:rsidR="005919A7" w:rsidRPr="00F35C00" w:rsidRDefault="005919A7" w:rsidP="005919A7">
            <w:pPr>
              <w:tabs>
                <w:tab w:val="decimal" w:pos="628"/>
              </w:tabs>
              <w:ind w:left="-108" w:right="-108"/>
              <w:rPr>
                <w:rFonts w:ascii="Times New Roman" w:hAnsi="Times New Roman" w:cs="Times New Roman"/>
                <w:sz w:val="22"/>
                <w:szCs w:val="22"/>
              </w:rPr>
            </w:pPr>
            <w:r w:rsidRPr="00F35C00">
              <w:rPr>
                <w:rFonts w:ascii="Times New Roman" w:hAnsi="Times New Roman" w:cs="Times New Roman"/>
                <w:sz w:val="22"/>
                <w:szCs w:val="22"/>
              </w:rPr>
              <w:t>-</w:t>
            </w:r>
          </w:p>
        </w:tc>
      </w:tr>
      <w:tr w:rsidR="005919A7" w:rsidRPr="00F35C00" w14:paraId="77D25757" w14:textId="77777777" w:rsidTr="009B6D01">
        <w:tc>
          <w:tcPr>
            <w:tcW w:w="4320" w:type="dxa"/>
          </w:tcPr>
          <w:p w14:paraId="23AFC933" w14:textId="77777777" w:rsidR="005919A7" w:rsidRPr="00F35C00" w:rsidRDefault="005919A7" w:rsidP="005919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170" w:type="dxa"/>
            <w:tcBorders>
              <w:bottom w:val="single" w:sz="4" w:space="0" w:color="auto"/>
            </w:tcBorders>
          </w:tcPr>
          <w:p w14:paraId="29C6786E" w14:textId="77777777" w:rsidR="005919A7" w:rsidRPr="00F35C00" w:rsidRDefault="00C84D2A" w:rsidP="005919A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(2</w:t>
            </w:r>
            <w:r w:rsidR="00EC713E">
              <w:rPr>
                <w:rFonts w:ascii="Times New Roman" w:hAnsi="Times New Roman" w:cs="Times New Roman"/>
                <w:sz w:val="22"/>
                <w:szCs w:val="22"/>
              </w:rPr>
              <w:t>39</w:t>
            </w:r>
            <w:r>
              <w:rPr>
                <w:rFonts w:ascii="Times New Roman" w:hAnsi="Times New Roman" w:cs="Times New Roman"/>
                <w:sz w:val="22"/>
                <w:szCs w:val="22"/>
              </w:rPr>
              <w:t>)</w:t>
            </w:r>
          </w:p>
        </w:tc>
        <w:tc>
          <w:tcPr>
            <w:tcW w:w="270" w:type="dxa"/>
          </w:tcPr>
          <w:p w14:paraId="3E06D1B4"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Borders>
              <w:bottom w:val="single" w:sz="4" w:space="0" w:color="auto"/>
            </w:tcBorders>
          </w:tcPr>
          <w:p w14:paraId="26A7B3A5" w14:textId="77777777" w:rsidR="005919A7" w:rsidRPr="00F35C00" w:rsidRDefault="005919A7" w:rsidP="005919A7">
            <w:pPr>
              <w:tabs>
                <w:tab w:val="decimal" w:pos="792"/>
              </w:tabs>
              <w:ind w:left="-108" w:right="-108"/>
              <w:rPr>
                <w:rFonts w:ascii="Times New Roman" w:hAnsi="Times New Roman" w:cs="Times New Roman"/>
                <w:sz w:val="22"/>
                <w:szCs w:val="22"/>
              </w:rPr>
            </w:pPr>
            <w:r w:rsidRPr="00F35C00">
              <w:rPr>
                <w:rFonts w:ascii="Times New Roman" w:hAnsi="Times New Roman" w:cs="Times New Roman"/>
                <w:sz w:val="22"/>
                <w:szCs w:val="22"/>
              </w:rPr>
              <w:t>(47)</w:t>
            </w:r>
          </w:p>
        </w:tc>
        <w:tc>
          <w:tcPr>
            <w:tcW w:w="270" w:type="dxa"/>
          </w:tcPr>
          <w:p w14:paraId="0AA37ED6" w14:textId="77777777" w:rsidR="005919A7" w:rsidRPr="00F35C00" w:rsidRDefault="005919A7" w:rsidP="005919A7">
            <w:pPr>
              <w:tabs>
                <w:tab w:val="decimal" w:pos="556"/>
              </w:tabs>
              <w:ind w:left="-108" w:right="-27"/>
              <w:jc w:val="both"/>
              <w:rPr>
                <w:rFonts w:ascii="Times New Roman" w:hAnsi="Times New Roman" w:cs="Times New Roman"/>
                <w:sz w:val="22"/>
                <w:szCs w:val="22"/>
                <w:cs/>
              </w:rPr>
            </w:pPr>
          </w:p>
        </w:tc>
        <w:tc>
          <w:tcPr>
            <w:tcW w:w="1080" w:type="dxa"/>
            <w:tcBorders>
              <w:bottom w:val="single" w:sz="4" w:space="0" w:color="auto"/>
            </w:tcBorders>
          </w:tcPr>
          <w:p w14:paraId="3D458C91" w14:textId="77777777" w:rsidR="005919A7" w:rsidRPr="00F35C00" w:rsidRDefault="00C84D2A" w:rsidP="005919A7">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02E72B0"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90" w:type="dxa"/>
            <w:tcBorders>
              <w:bottom w:val="single" w:sz="4" w:space="0" w:color="auto"/>
            </w:tcBorders>
          </w:tcPr>
          <w:p w14:paraId="00F2A5E1" w14:textId="77777777" w:rsidR="005919A7" w:rsidRPr="00F35C00" w:rsidRDefault="005919A7" w:rsidP="005919A7">
            <w:pPr>
              <w:tabs>
                <w:tab w:val="decimal" w:pos="628"/>
              </w:tabs>
              <w:ind w:left="-108" w:right="-108"/>
              <w:rPr>
                <w:rFonts w:ascii="Times New Roman" w:hAnsi="Times New Roman" w:cs="Times New Roman"/>
                <w:sz w:val="22"/>
                <w:szCs w:val="22"/>
              </w:rPr>
            </w:pPr>
            <w:r w:rsidRPr="00F35C00">
              <w:rPr>
                <w:rFonts w:ascii="Times New Roman" w:hAnsi="Times New Roman" w:cs="Times New Roman"/>
                <w:sz w:val="22"/>
                <w:szCs w:val="22"/>
              </w:rPr>
              <w:t>-</w:t>
            </w:r>
          </w:p>
        </w:tc>
      </w:tr>
      <w:tr w:rsidR="005919A7" w:rsidRPr="00F35C00" w14:paraId="4CE1CBB6" w14:textId="77777777" w:rsidTr="009B6D01">
        <w:tc>
          <w:tcPr>
            <w:tcW w:w="4320" w:type="dxa"/>
          </w:tcPr>
          <w:p w14:paraId="5B6DA40F" w14:textId="77777777" w:rsidR="005919A7" w:rsidRPr="00F35C00" w:rsidRDefault="005919A7" w:rsidP="005919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90"/>
              <w:jc w:val="both"/>
              <w:rPr>
                <w:rFonts w:ascii="Times New Roman" w:hAnsi="Times New Roman" w:cs="Times New Roman"/>
                <w:sz w:val="22"/>
                <w:szCs w:val="22"/>
              </w:rPr>
            </w:pPr>
            <w:r w:rsidRPr="00F35C00">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183BB7C8" w14:textId="77777777" w:rsidR="005919A7" w:rsidRPr="00F35C00" w:rsidRDefault="00C84D2A" w:rsidP="005919A7">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3,880</w:t>
            </w:r>
          </w:p>
        </w:tc>
        <w:tc>
          <w:tcPr>
            <w:tcW w:w="270" w:type="dxa"/>
          </w:tcPr>
          <w:p w14:paraId="46062F73"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765726AA" w14:textId="77777777" w:rsidR="005919A7" w:rsidRPr="00F35C00" w:rsidRDefault="005919A7" w:rsidP="005919A7">
            <w:pPr>
              <w:tabs>
                <w:tab w:val="decimal" w:pos="792"/>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4,262</w:t>
            </w:r>
          </w:p>
        </w:tc>
        <w:tc>
          <w:tcPr>
            <w:tcW w:w="270" w:type="dxa"/>
          </w:tcPr>
          <w:p w14:paraId="08734A70"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1080" w:type="dxa"/>
            <w:tcBorders>
              <w:top w:val="single" w:sz="4" w:space="0" w:color="auto"/>
              <w:bottom w:val="double" w:sz="4" w:space="0" w:color="auto"/>
            </w:tcBorders>
          </w:tcPr>
          <w:p w14:paraId="49FB55C5" w14:textId="77777777" w:rsidR="005919A7" w:rsidRPr="00F35C00" w:rsidRDefault="00C84D2A" w:rsidP="005919A7">
            <w:pPr>
              <w:tabs>
                <w:tab w:val="decimal" w:pos="642"/>
              </w:tabs>
              <w:ind w:left="-108" w:right="-108"/>
              <w:jc w:val="both"/>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14:paraId="4A16516A"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90" w:type="dxa"/>
            <w:tcBorders>
              <w:top w:val="single" w:sz="4" w:space="0" w:color="auto"/>
              <w:bottom w:val="double" w:sz="4" w:space="0" w:color="auto"/>
            </w:tcBorders>
          </w:tcPr>
          <w:p w14:paraId="553E2A18" w14:textId="77777777" w:rsidR="005919A7" w:rsidRPr="00F35C00" w:rsidRDefault="005919A7" w:rsidP="005919A7">
            <w:pPr>
              <w:tabs>
                <w:tab w:val="decimal" w:pos="628"/>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w:t>
            </w:r>
          </w:p>
        </w:tc>
      </w:tr>
    </w:tbl>
    <w:p w14:paraId="0D50DBAA" w14:textId="77777777" w:rsidR="00897365" w:rsidRPr="00F35C00" w:rsidRDefault="00897365" w:rsidP="00FB74D4">
      <w:pPr>
        <w:tabs>
          <w:tab w:val="left" w:pos="540"/>
        </w:tabs>
        <w:spacing w:line="240" w:lineRule="atLeast"/>
        <w:ind w:right="94"/>
        <w:jc w:val="thaiDistribute"/>
        <w:rPr>
          <w:rFonts w:ascii="Times New Roman" w:hAnsi="Times New Roman" w:cs="Times New Roman"/>
          <w:b/>
          <w:bCs/>
          <w:i/>
          <w:iCs/>
          <w:sz w:val="22"/>
          <w:szCs w:val="22"/>
        </w:rPr>
      </w:pPr>
    </w:p>
    <w:p w14:paraId="7207B45D" w14:textId="77777777" w:rsidR="00530D6A" w:rsidRDefault="00530D6A" w:rsidP="009B6D01">
      <w:pPr>
        <w:tabs>
          <w:tab w:val="left" w:pos="540"/>
        </w:tabs>
        <w:spacing w:line="240" w:lineRule="atLeast"/>
        <w:ind w:right="94" w:firstLine="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C9F490D" w14:textId="77777777" w:rsidR="0082037D" w:rsidRPr="00F35C00" w:rsidRDefault="0082037D" w:rsidP="009B6D01">
      <w:pPr>
        <w:tabs>
          <w:tab w:val="left" w:pos="540"/>
        </w:tabs>
        <w:spacing w:line="240" w:lineRule="atLeast"/>
        <w:ind w:right="94" w:firstLine="54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w:t>
      </w:r>
      <w:r w:rsidR="009D4391" w:rsidRPr="00F35C00">
        <w:rPr>
          <w:rFonts w:ascii="Times New Roman" w:hAnsi="Times New Roman" w:cs="Times New Roman"/>
          <w:b/>
          <w:bCs/>
          <w:i/>
          <w:iCs/>
          <w:sz w:val="22"/>
          <w:szCs w:val="22"/>
        </w:rPr>
        <w:t xml:space="preserve"> held as available for sale</w:t>
      </w:r>
    </w:p>
    <w:p w14:paraId="75C23589" w14:textId="77777777" w:rsidR="00D04673" w:rsidRPr="00F35C00" w:rsidRDefault="00D04673" w:rsidP="00FB74D4">
      <w:pPr>
        <w:tabs>
          <w:tab w:val="left" w:pos="630"/>
        </w:tabs>
        <w:spacing w:line="240" w:lineRule="atLeast"/>
        <w:ind w:right="94"/>
        <w:jc w:val="thaiDistribute"/>
        <w:rPr>
          <w:rFonts w:ascii="Times New Roman" w:hAnsi="Times New Roman" w:cs="Times New Roman"/>
          <w:b/>
          <w:bCs/>
          <w:i/>
          <w:iCs/>
          <w:sz w:val="22"/>
          <w:szCs w:val="22"/>
        </w:rPr>
      </w:pPr>
    </w:p>
    <w:p w14:paraId="368CC35A" w14:textId="77777777" w:rsidR="00D04673" w:rsidRPr="00372698" w:rsidRDefault="009D4391" w:rsidP="00FB74D4">
      <w:pPr>
        <w:tabs>
          <w:tab w:val="left" w:pos="630"/>
        </w:tabs>
        <w:spacing w:line="240" w:lineRule="atLeast"/>
        <w:ind w:left="540" w:right="94"/>
        <w:jc w:val="thaiDistribute"/>
        <w:rPr>
          <w:rFonts w:ascii="Times New Roman" w:hAnsi="Times New Roman" w:cs="Times New Roman"/>
          <w:spacing w:val="-2"/>
          <w:sz w:val="18"/>
          <w:szCs w:val="18"/>
        </w:rPr>
      </w:pPr>
      <w:r w:rsidRPr="00F35C00">
        <w:rPr>
          <w:rFonts w:ascii="Times New Roman" w:hAnsi="Times New Roman" w:cs="Times New Roman"/>
          <w:spacing w:val="-2"/>
          <w:sz w:val="22"/>
          <w:szCs w:val="22"/>
        </w:rPr>
        <w:t>I</w:t>
      </w:r>
      <w:r w:rsidR="0082037D" w:rsidRPr="00F35C00">
        <w:rPr>
          <w:rFonts w:ascii="Times New Roman" w:hAnsi="Times New Roman" w:cs="Times New Roman"/>
          <w:spacing w:val="-2"/>
          <w:sz w:val="22"/>
          <w:szCs w:val="22"/>
        </w:rPr>
        <w:t xml:space="preserve">nvestments </w:t>
      </w:r>
      <w:r w:rsidRPr="00F35C00">
        <w:rPr>
          <w:rFonts w:ascii="Times New Roman" w:hAnsi="Times New Roman" w:cs="Times New Roman"/>
          <w:spacing w:val="-2"/>
          <w:sz w:val="22"/>
          <w:szCs w:val="22"/>
        </w:rPr>
        <w:t xml:space="preserve">held as available for sale </w:t>
      </w:r>
      <w:r w:rsidR="0082037D" w:rsidRPr="00F35C00">
        <w:rPr>
          <w:rFonts w:ascii="Times New Roman" w:hAnsi="Times New Roman" w:cs="Times New Roman"/>
          <w:spacing w:val="-2"/>
          <w:sz w:val="22"/>
          <w:szCs w:val="22"/>
        </w:rPr>
        <w:t xml:space="preserve">as at 31 December </w:t>
      </w:r>
      <w:r w:rsidR="00D04673" w:rsidRPr="00F35C00">
        <w:rPr>
          <w:rFonts w:ascii="Times New Roman" w:hAnsi="Times New Roman" w:cs="Times New Roman"/>
          <w:spacing w:val="-2"/>
          <w:sz w:val="22"/>
          <w:szCs w:val="22"/>
        </w:rPr>
        <w:t>were as follows:</w:t>
      </w:r>
    </w:p>
    <w:p w14:paraId="512F33D4" w14:textId="77777777" w:rsidR="00235BE5" w:rsidRPr="000B59CE" w:rsidRDefault="00235BE5" w:rsidP="00235BE5">
      <w:pPr>
        <w:tabs>
          <w:tab w:val="left" w:pos="540"/>
        </w:tabs>
        <w:spacing w:line="240" w:lineRule="atLeast"/>
        <w:ind w:left="540" w:right="94"/>
        <w:jc w:val="thaiDistribute"/>
        <w:rPr>
          <w:rFonts w:ascii="Times New Roman" w:hAnsi="Times New Roman" w:cs="Times New Roman"/>
          <w:spacing w:val="-2"/>
          <w:sz w:val="24"/>
          <w:szCs w:val="24"/>
        </w:rPr>
      </w:pPr>
    </w:p>
    <w:tbl>
      <w:tblPr>
        <w:tblW w:w="9450" w:type="dxa"/>
        <w:tblInd w:w="468" w:type="dxa"/>
        <w:tblLayout w:type="fixed"/>
        <w:tblLook w:val="0000" w:firstRow="0" w:lastRow="0" w:firstColumn="0" w:lastColumn="0" w:noHBand="0" w:noVBand="0"/>
      </w:tblPr>
      <w:tblGrid>
        <w:gridCol w:w="2970"/>
        <w:gridCol w:w="810"/>
        <w:gridCol w:w="236"/>
        <w:gridCol w:w="844"/>
        <w:gridCol w:w="236"/>
        <w:gridCol w:w="934"/>
        <w:gridCol w:w="236"/>
        <w:gridCol w:w="844"/>
        <w:gridCol w:w="236"/>
        <w:gridCol w:w="934"/>
        <w:gridCol w:w="236"/>
        <w:gridCol w:w="934"/>
      </w:tblGrid>
      <w:tr w:rsidR="0082037D" w:rsidRPr="00F35C00" w14:paraId="6880EE2F" w14:textId="77777777" w:rsidTr="00C5183E">
        <w:tc>
          <w:tcPr>
            <w:tcW w:w="2970" w:type="dxa"/>
          </w:tcPr>
          <w:p w14:paraId="1AE42795"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890" w:type="dxa"/>
            <w:gridSpan w:val="3"/>
          </w:tcPr>
          <w:p w14:paraId="3DCF3142" w14:textId="77777777" w:rsidR="0082037D" w:rsidRPr="00F35C00" w:rsidRDefault="0082037D" w:rsidP="00D13256">
            <w:pPr>
              <w:ind w:left="-99" w:right="-126"/>
              <w:jc w:val="center"/>
              <w:rPr>
                <w:rFonts w:ascii="Times New Roman" w:hAnsi="Times New Roman" w:cs="Times New Roman"/>
                <w:sz w:val="22"/>
                <w:szCs w:val="22"/>
              </w:rPr>
            </w:pPr>
          </w:p>
        </w:tc>
        <w:tc>
          <w:tcPr>
            <w:tcW w:w="236" w:type="dxa"/>
          </w:tcPr>
          <w:p w14:paraId="50A1784F" w14:textId="77777777" w:rsidR="0082037D" w:rsidRPr="00F35C00" w:rsidRDefault="0082037D" w:rsidP="00D13256">
            <w:pPr>
              <w:ind w:left="-99" w:right="-126"/>
              <w:jc w:val="center"/>
              <w:rPr>
                <w:rFonts w:ascii="Times New Roman" w:hAnsi="Times New Roman" w:cs="Times New Roman"/>
                <w:sz w:val="22"/>
                <w:szCs w:val="22"/>
              </w:rPr>
            </w:pPr>
          </w:p>
        </w:tc>
        <w:tc>
          <w:tcPr>
            <w:tcW w:w="2014" w:type="dxa"/>
            <w:gridSpan w:val="3"/>
          </w:tcPr>
          <w:p w14:paraId="5D91458A" w14:textId="77777777" w:rsidR="0082037D" w:rsidRPr="00F35C00" w:rsidRDefault="0082037D" w:rsidP="00D13256">
            <w:pPr>
              <w:tabs>
                <w:tab w:val="left" w:pos="540"/>
              </w:tabs>
              <w:ind w:left="-99" w:right="-126"/>
              <w:jc w:val="center"/>
              <w:rPr>
                <w:rFonts w:ascii="Times New Roman" w:hAnsi="Times New Roman" w:cs="Times New Roman"/>
                <w:b/>
                <w:bCs/>
                <w:sz w:val="22"/>
                <w:szCs w:val="22"/>
                <w:cs/>
              </w:rPr>
            </w:pPr>
          </w:p>
        </w:tc>
        <w:tc>
          <w:tcPr>
            <w:tcW w:w="236" w:type="dxa"/>
          </w:tcPr>
          <w:p w14:paraId="2925ACFB" w14:textId="77777777" w:rsidR="0082037D" w:rsidRPr="00F35C00" w:rsidRDefault="0082037D" w:rsidP="00D13256">
            <w:pPr>
              <w:ind w:left="-99" w:right="-126"/>
              <w:jc w:val="center"/>
              <w:rPr>
                <w:rFonts w:ascii="Times New Roman" w:hAnsi="Times New Roman" w:cs="Times New Roman"/>
                <w:sz w:val="22"/>
                <w:szCs w:val="22"/>
                <w:cs/>
              </w:rPr>
            </w:pPr>
          </w:p>
        </w:tc>
        <w:tc>
          <w:tcPr>
            <w:tcW w:w="2104" w:type="dxa"/>
            <w:gridSpan w:val="3"/>
          </w:tcPr>
          <w:p w14:paraId="2569D79A" w14:textId="77777777" w:rsidR="0082037D" w:rsidRPr="00F35C00" w:rsidRDefault="0082037D" w:rsidP="00D13256">
            <w:pPr>
              <w:tabs>
                <w:tab w:val="left" w:pos="540"/>
              </w:tabs>
              <w:ind w:left="-99"/>
              <w:jc w:val="right"/>
              <w:rPr>
                <w:rFonts w:ascii="Times New Roman" w:hAnsi="Times New Roman" w:cs="Times New Roman"/>
                <w:b/>
                <w:bCs/>
                <w:sz w:val="22"/>
                <w:szCs w:val="22"/>
                <w:cs/>
              </w:rPr>
            </w:pPr>
            <w:r w:rsidRPr="00F35C00">
              <w:rPr>
                <w:rFonts w:ascii="Times New Roman" w:hAnsi="Times New Roman" w:cs="Times New Roman"/>
                <w:i/>
                <w:iCs/>
                <w:sz w:val="22"/>
                <w:szCs w:val="22"/>
              </w:rPr>
              <w:t>(Unit: Million Baht)</w:t>
            </w:r>
          </w:p>
        </w:tc>
      </w:tr>
      <w:tr w:rsidR="0082037D" w:rsidRPr="00F35C00" w14:paraId="3CFF2CBB" w14:textId="77777777" w:rsidTr="00C5183E">
        <w:tc>
          <w:tcPr>
            <w:tcW w:w="2970" w:type="dxa"/>
          </w:tcPr>
          <w:p w14:paraId="353E669A"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890" w:type="dxa"/>
            <w:gridSpan w:val="3"/>
          </w:tcPr>
          <w:p w14:paraId="35F30081"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sz w:val="22"/>
                <w:szCs w:val="22"/>
              </w:rPr>
              <w:t>Ownership interest</w:t>
            </w:r>
          </w:p>
        </w:tc>
        <w:tc>
          <w:tcPr>
            <w:tcW w:w="236" w:type="dxa"/>
          </w:tcPr>
          <w:p w14:paraId="4667378B" w14:textId="77777777" w:rsidR="0082037D" w:rsidRPr="00F35C00" w:rsidRDefault="0082037D" w:rsidP="00D13256">
            <w:pPr>
              <w:ind w:left="-99" w:right="-126"/>
              <w:jc w:val="center"/>
              <w:rPr>
                <w:rFonts w:ascii="Times New Roman" w:hAnsi="Times New Roman" w:cs="Times New Roman"/>
                <w:sz w:val="22"/>
                <w:szCs w:val="22"/>
              </w:rPr>
            </w:pPr>
          </w:p>
        </w:tc>
        <w:tc>
          <w:tcPr>
            <w:tcW w:w="2014" w:type="dxa"/>
            <w:gridSpan w:val="3"/>
          </w:tcPr>
          <w:p w14:paraId="00CAB1CE" w14:textId="77777777" w:rsidR="0082037D" w:rsidRPr="00F35C00" w:rsidRDefault="0082037D" w:rsidP="00D13256">
            <w:pPr>
              <w:tabs>
                <w:tab w:val="left" w:pos="540"/>
              </w:tabs>
              <w:ind w:left="-99" w:right="-126"/>
              <w:jc w:val="center"/>
              <w:rPr>
                <w:rFonts w:ascii="Times New Roman" w:hAnsi="Times New Roman" w:cs="Times New Roman"/>
                <w:b/>
                <w:bCs/>
                <w:sz w:val="22"/>
                <w:szCs w:val="22"/>
                <w:cs/>
              </w:rPr>
            </w:pPr>
          </w:p>
        </w:tc>
        <w:tc>
          <w:tcPr>
            <w:tcW w:w="236" w:type="dxa"/>
          </w:tcPr>
          <w:p w14:paraId="7B13EB4C" w14:textId="77777777" w:rsidR="0082037D" w:rsidRPr="00F35C00" w:rsidRDefault="0082037D" w:rsidP="00D13256">
            <w:pPr>
              <w:ind w:left="-99" w:right="-126"/>
              <w:jc w:val="center"/>
              <w:rPr>
                <w:rFonts w:ascii="Times New Roman" w:hAnsi="Times New Roman" w:cs="Times New Roman"/>
                <w:sz w:val="22"/>
                <w:szCs w:val="22"/>
                <w:cs/>
              </w:rPr>
            </w:pPr>
          </w:p>
        </w:tc>
        <w:tc>
          <w:tcPr>
            <w:tcW w:w="2104" w:type="dxa"/>
            <w:gridSpan w:val="3"/>
          </w:tcPr>
          <w:p w14:paraId="4636BD0B" w14:textId="77777777" w:rsidR="0082037D" w:rsidRPr="00F35C00" w:rsidRDefault="0082037D" w:rsidP="00D13256">
            <w:pPr>
              <w:tabs>
                <w:tab w:val="left" w:pos="540"/>
              </w:tabs>
              <w:ind w:left="-99" w:right="-126"/>
              <w:jc w:val="center"/>
              <w:rPr>
                <w:rFonts w:ascii="Times New Roman" w:hAnsi="Times New Roman" w:cs="Times New Roman"/>
                <w:b/>
                <w:bCs/>
                <w:sz w:val="22"/>
                <w:szCs w:val="22"/>
                <w:cs/>
              </w:rPr>
            </w:pPr>
          </w:p>
        </w:tc>
      </w:tr>
      <w:tr w:rsidR="0082037D" w:rsidRPr="00F35C00" w14:paraId="08A7B0F7" w14:textId="77777777" w:rsidTr="00C5183E">
        <w:tc>
          <w:tcPr>
            <w:tcW w:w="2970" w:type="dxa"/>
          </w:tcPr>
          <w:p w14:paraId="2463E4B1"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890" w:type="dxa"/>
            <w:gridSpan w:val="3"/>
          </w:tcPr>
          <w:p w14:paraId="27491D37"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sz w:val="22"/>
                <w:szCs w:val="22"/>
              </w:rPr>
              <w:t>(both direct and</w:t>
            </w:r>
          </w:p>
        </w:tc>
        <w:tc>
          <w:tcPr>
            <w:tcW w:w="236" w:type="dxa"/>
          </w:tcPr>
          <w:p w14:paraId="3AF28253" w14:textId="77777777" w:rsidR="0082037D" w:rsidRPr="00F35C00" w:rsidRDefault="0082037D" w:rsidP="00D13256">
            <w:pPr>
              <w:ind w:left="-99" w:right="-126"/>
              <w:jc w:val="center"/>
              <w:rPr>
                <w:rFonts w:ascii="Times New Roman" w:hAnsi="Times New Roman" w:cs="Times New Roman"/>
                <w:sz w:val="22"/>
                <w:szCs w:val="22"/>
              </w:rPr>
            </w:pPr>
          </w:p>
        </w:tc>
        <w:tc>
          <w:tcPr>
            <w:tcW w:w="2014" w:type="dxa"/>
            <w:gridSpan w:val="3"/>
          </w:tcPr>
          <w:p w14:paraId="047E7E9A" w14:textId="77777777" w:rsidR="0082037D" w:rsidRPr="00F35C00" w:rsidRDefault="0082037D" w:rsidP="00D13256">
            <w:pPr>
              <w:tabs>
                <w:tab w:val="left" w:pos="540"/>
              </w:tabs>
              <w:ind w:left="-99" w:right="-126"/>
              <w:jc w:val="center"/>
              <w:rPr>
                <w:rFonts w:ascii="Times New Roman" w:hAnsi="Times New Roman" w:cs="Times New Roman"/>
                <w:b/>
                <w:bCs/>
                <w:sz w:val="22"/>
                <w:szCs w:val="22"/>
                <w:cs/>
              </w:rPr>
            </w:pPr>
          </w:p>
        </w:tc>
        <w:tc>
          <w:tcPr>
            <w:tcW w:w="236" w:type="dxa"/>
          </w:tcPr>
          <w:p w14:paraId="03CB8243" w14:textId="77777777" w:rsidR="0082037D" w:rsidRPr="00F35C00" w:rsidRDefault="0082037D" w:rsidP="00D13256">
            <w:pPr>
              <w:ind w:left="-99" w:right="-126"/>
              <w:jc w:val="center"/>
              <w:rPr>
                <w:rFonts w:ascii="Times New Roman" w:hAnsi="Times New Roman" w:cs="Times New Roman"/>
                <w:sz w:val="22"/>
                <w:szCs w:val="22"/>
                <w:cs/>
              </w:rPr>
            </w:pPr>
          </w:p>
        </w:tc>
        <w:tc>
          <w:tcPr>
            <w:tcW w:w="2104" w:type="dxa"/>
            <w:gridSpan w:val="3"/>
          </w:tcPr>
          <w:p w14:paraId="3150ED2D" w14:textId="77777777" w:rsidR="0082037D" w:rsidRPr="00F35C00" w:rsidRDefault="0082037D" w:rsidP="00D13256">
            <w:pPr>
              <w:tabs>
                <w:tab w:val="left" w:pos="540"/>
              </w:tabs>
              <w:ind w:left="-99" w:right="-126"/>
              <w:jc w:val="center"/>
              <w:rPr>
                <w:rFonts w:ascii="Times New Roman" w:hAnsi="Times New Roman" w:cs="Times New Roman"/>
                <w:b/>
                <w:bCs/>
                <w:sz w:val="22"/>
                <w:szCs w:val="22"/>
                <w:cs/>
              </w:rPr>
            </w:pPr>
          </w:p>
        </w:tc>
      </w:tr>
      <w:tr w:rsidR="0082037D" w:rsidRPr="00F35C00" w14:paraId="36307F93" w14:textId="77777777" w:rsidTr="00C5183E">
        <w:tc>
          <w:tcPr>
            <w:tcW w:w="2970" w:type="dxa"/>
          </w:tcPr>
          <w:p w14:paraId="243CB080"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890" w:type="dxa"/>
            <w:gridSpan w:val="3"/>
          </w:tcPr>
          <w:p w14:paraId="474BDDE4"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sz w:val="22"/>
                <w:szCs w:val="22"/>
              </w:rPr>
              <w:t>indirect)</w:t>
            </w:r>
          </w:p>
        </w:tc>
        <w:tc>
          <w:tcPr>
            <w:tcW w:w="236" w:type="dxa"/>
          </w:tcPr>
          <w:p w14:paraId="448C40EE" w14:textId="77777777" w:rsidR="0082037D" w:rsidRPr="00F35C00" w:rsidRDefault="0082037D" w:rsidP="00D13256">
            <w:pPr>
              <w:ind w:left="-99" w:right="-126"/>
              <w:jc w:val="center"/>
              <w:rPr>
                <w:rFonts w:ascii="Times New Roman" w:hAnsi="Times New Roman" w:cs="Times New Roman"/>
                <w:sz w:val="22"/>
                <w:szCs w:val="22"/>
              </w:rPr>
            </w:pPr>
          </w:p>
        </w:tc>
        <w:tc>
          <w:tcPr>
            <w:tcW w:w="2014" w:type="dxa"/>
            <w:gridSpan w:val="3"/>
          </w:tcPr>
          <w:p w14:paraId="53A3C0C7" w14:textId="77777777" w:rsidR="0082037D" w:rsidRPr="00F35C00" w:rsidRDefault="0082037D" w:rsidP="00D13256">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36" w:type="dxa"/>
          </w:tcPr>
          <w:p w14:paraId="4C2775B9" w14:textId="77777777" w:rsidR="0082037D" w:rsidRPr="00F35C00" w:rsidRDefault="0082037D" w:rsidP="00D13256">
            <w:pPr>
              <w:ind w:left="-99" w:right="-126"/>
              <w:jc w:val="center"/>
              <w:rPr>
                <w:rFonts w:ascii="Times New Roman" w:hAnsi="Times New Roman" w:cs="Times New Roman"/>
                <w:sz w:val="22"/>
                <w:szCs w:val="22"/>
                <w:cs/>
              </w:rPr>
            </w:pPr>
          </w:p>
        </w:tc>
        <w:tc>
          <w:tcPr>
            <w:tcW w:w="2104" w:type="dxa"/>
            <w:gridSpan w:val="3"/>
          </w:tcPr>
          <w:p w14:paraId="20DC1579" w14:textId="77777777" w:rsidR="0082037D" w:rsidRPr="00F35C00" w:rsidRDefault="0082037D" w:rsidP="00D13256">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82037D" w:rsidRPr="00F35C00" w14:paraId="0B124560" w14:textId="77777777" w:rsidTr="00C5183E">
        <w:tc>
          <w:tcPr>
            <w:tcW w:w="2970" w:type="dxa"/>
          </w:tcPr>
          <w:p w14:paraId="7D9B0237"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890" w:type="dxa"/>
            <w:gridSpan w:val="3"/>
            <w:tcBorders>
              <w:bottom w:val="single" w:sz="4" w:space="0" w:color="auto"/>
            </w:tcBorders>
          </w:tcPr>
          <w:p w14:paraId="3EB0F3B0"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i/>
                <w:iCs/>
                <w:sz w:val="22"/>
                <w:szCs w:val="22"/>
              </w:rPr>
              <w:t>(%)</w:t>
            </w:r>
          </w:p>
        </w:tc>
        <w:tc>
          <w:tcPr>
            <w:tcW w:w="236" w:type="dxa"/>
          </w:tcPr>
          <w:p w14:paraId="25817C95" w14:textId="77777777" w:rsidR="0082037D" w:rsidRPr="00F35C00" w:rsidRDefault="0082037D" w:rsidP="00D13256">
            <w:pPr>
              <w:ind w:left="-99" w:right="-126"/>
              <w:jc w:val="center"/>
              <w:rPr>
                <w:rFonts w:ascii="Times New Roman" w:hAnsi="Times New Roman" w:cs="Times New Roman"/>
                <w:sz w:val="22"/>
                <w:szCs w:val="22"/>
              </w:rPr>
            </w:pPr>
          </w:p>
        </w:tc>
        <w:tc>
          <w:tcPr>
            <w:tcW w:w="2014" w:type="dxa"/>
            <w:gridSpan w:val="3"/>
            <w:tcBorders>
              <w:bottom w:val="single" w:sz="4" w:space="0" w:color="auto"/>
            </w:tcBorders>
          </w:tcPr>
          <w:p w14:paraId="73952B34" w14:textId="77777777" w:rsidR="0082037D" w:rsidRPr="00F35C00" w:rsidRDefault="0082037D" w:rsidP="00D13256">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36" w:type="dxa"/>
          </w:tcPr>
          <w:p w14:paraId="3CA76A3E" w14:textId="77777777" w:rsidR="0082037D" w:rsidRPr="00F35C00" w:rsidRDefault="0082037D" w:rsidP="00D13256">
            <w:pPr>
              <w:ind w:left="-99" w:right="-126"/>
              <w:jc w:val="center"/>
              <w:rPr>
                <w:rFonts w:ascii="Times New Roman" w:hAnsi="Times New Roman" w:cs="Times New Roman"/>
                <w:sz w:val="22"/>
                <w:szCs w:val="22"/>
                <w:cs/>
              </w:rPr>
            </w:pPr>
          </w:p>
        </w:tc>
        <w:tc>
          <w:tcPr>
            <w:tcW w:w="2104" w:type="dxa"/>
            <w:gridSpan w:val="3"/>
            <w:tcBorders>
              <w:bottom w:val="single" w:sz="4" w:space="0" w:color="auto"/>
            </w:tcBorders>
          </w:tcPr>
          <w:p w14:paraId="7DA3AC34" w14:textId="77777777" w:rsidR="0082037D" w:rsidRPr="00F35C00" w:rsidRDefault="0082037D" w:rsidP="00D13256">
            <w:pPr>
              <w:tabs>
                <w:tab w:val="left" w:pos="1962"/>
              </w:tabs>
              <w:ind w:left="-99" w:right="-126"/>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5919A7" w:rsidRPr="00F35C00" w14:paraId="7DFB5557" w14:textId="77777777" w:rsidTr="00C5183E">
        <w:tc>
          <w:tcPr>
            <w:tcW w:w="2970" w:type="dxa"/>
          </w:tcPr>
          <w:p w14:paraId="56FC185D" w14:textId="77777777" w:rsidR="005919A7" w:rsidRPr="00F35C00" w:rsidRDefault="005919A7" w:rsidP="005919A7">
            <w:pPr>
              <w:tabs>
                <w:tab w:val="left" w:pos="342"/>
              </w:tabs>
              <w:ind w:right="-288"/>
              <w:rPr>
                <w:rFonts w:ascii="Times New Roman" w:hAnsi="Times New Roman" w:cs="Times New Roman"/>
                <w:sz w:val="22"/>
                <w:szCs w:val="22"/>
                <w:cs/>
              </w:rPr>
            </w:pPr>
          </w:p>
        </w:tc>
        <w:tc>
          <w:tcPr>
            <w:tcW w:w="810" w:type="dxa"/>
            <w:tcBorders>
              <w:bottom w:val="single" w:sz="4" w:space="0" w:color="auto"/>
            </w:tcBorders>
          </w:tcPr>
          <w:p w14:paraId="203F933C"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36" w:type="dxa"/>
          </w:tcPr>
          <w:p w14:paraId="42002A68" w14:textId="77777777" w:rsidR="005919A7" w:rsidRPr="00F35C00" w:rsidRDefault="005919A7" w:rsidP="005919A7">
            <w:pPr>
              <w:pStyle w:val="acctfourfigures"/>
              <w:spacing w:line="240" w:lineRule="atLeast"/>
              <w:ind w:left="-61"/>
              <w:rPr>
                <w:szCs w:val="22"/>
              </w:rPr>
            </w:pPr>
          </w:p>
        </w:tc>
        <w:tc>
          <w:tcPr>
            <w:tcW w:w="844" w:type="dxa"/>
            <w:tcBorders>
              <w:bottom w:val="single" w:sz="4" w:space="0" w:color="auto"/>
            </w:tcBorders>
          </w:tcPr>
          <w:p w14:paraId="1B67A7CF"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36" w:type="dxa"/>
          </w:tcPr>
          <w:p w14:paraId="729D635F" w14:textId="77777777" w:rsidR="005919A7" w:rsidRPr="00F35C00" w:rsidRDefault="005919A7" w:rsidP="005919A7">
            <w:pPr>
              <w:pStyle w:val="acctfourfigures"/>
              <w:spacing w:line="240" w:lineRule="atLeast"/>
              <w:ind w:left="-61"/>
              <w:rPr>
                <w:szCs w:val="22"/>
              </w:rPr>
            </w:pPr>
          </w:p>
        </w:tc>
        <w:tc>
          <w:tcPr>
            <w:tcW w:w="934" w:type="dxa"/>
            <w:tcBorders>
              <w:bottom w:val="single" w:sz="4" w:space="0" w:color="auto"/>
            </w:tcBorders>
          </w:tcPr>
          <w:p w14:paraId="1AFA360A"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236" w:type="dxa"/>
          </w:tcPr>
          <w:p w14:paraId="0BF7E14C" w14:textId="77777777" w:rsidR="005919A7" w:rsidRPr="00F35C00" w:rsidRDefault="005919A7" w:rsidP="005919A7">
            <w:pPr>
              <w:pStyle w:val="acctfourfigures"/>
              <w:spacing w:line="240" w:lineRule="atLeast"/>
              <w:ind w:left="-61"/>
              <w:rPr>
                <w:szCs w:val="22"/>
              </w:rPr>
            </w:pPr>
          </w:p>
        </w:tc>
        <w:tc>
          <w:tcPr>
            <w:tcW w:w="844" w:type="dxa"/>
            <w:tcBorders>
              <w:bottom w:val="single" w:sz="4" w:space="0" w:color="auto"/>
            </w:tcBorders>
          </w:tcPr>
          <w:p w14:paraId="3F8AD4E9" w14:textId="77777777" w:rsidR="005919A7" w:rsidRPr="00F35C00" w:rsidRDefault="005919A7" w:rsidP="005919A7">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236" w:type="dxa"/>
          </w:tcPr>
          <w:p w14:paraId="4C16C03E" w14:textId="77777777" w:rsidR="005919A7" w:rsidRPr="00F35C00" w:rsidRDefault="005919A7" w:rsidP="005919A7">
            <w:pPr>
              <w:ind w:left="-99" w:right="-126"/>
              <w:jc w:val="center"/>
              <w:rPr>
                <w:rFonts w:ascii="Times New Roman" w:hAnsi="Times New Roman" w:cs="Times New Roman"/>
                <w:sz w:val="22"/>
                <w:szCs w:val="22"/>
                <w:cs/>
              </w:rPr>
            </w:pPr>
          </w:p>
        </w:tc>
        <w:tc>
          <w:tcPr>
            <w:tcW w:w="934" w:type="dxa"/>
            <w:tcBorders>
              <w:bottom w:val="single" w:sz="4" w:space="0" w:color="auto"/>
            </w:tcBorders>
          </w:tcPr>
          <w:p w14:paraId="1FD9DCF2" w14:textId="77777777" w:rsidR="005919A7" w:rsidRPr="00F35C00" w:rsidRDefault="005919A7" w:rsidP="005919A7">
            <w:pPr>
              <w:spacing w:line="240" w:lineRule="atLeast"/>
              <w:ind w:left="-126" w:right="-117"/>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36" w:type="dxa"/>
          </w:tcPr>
          <w:p w14:paraId="03FE0244" w14:textId="77777777" w:rsidR="005919A7" w:rsidRPr="00F35C00" w:rsidRDefault="005919A7" w:rsidP="005919A7">
            <w:pPr>
              <w:spacing w:line="240" w:lineRule="atLeast"/>
              <w:ind w:left="-126" w:right="-117"/>
              <w:jc w:val="center"/>
              <w:rPr>
                <w:rFonts w:ascii="Times New Roman" w:hAnsi="Times New Roman" w:cs="Times New Roman"/>
                <w:sz w:val="22"/>
                <w:szCs w:val="22"/>
              </w:rPr>
            </w:pPr>
          </w:p>
        </w:tc>
        <w:tc>
          <w:tcPr>
            <w:tcW w:w="934" w:type="dxa"/>
            <w:tcBorders>
              <w:bottom w:val="single" w:sz="4" w:space="0" w:color="auto"/>
            </w:tcBorders>
          </w:tcPr>
          <w:p w14:paraId="42A98FB8" w14:textId="77777777" w:rsidR="005919A7" w:rsidRPr="00F35C00" w:rsidRDefault="005919A7" w:rsidP="005919A7">
            <w:pPr>
              <w:spacing w:line="240" w:lineRule="atLeast"/>
              <w:ind w:left="-126" w:right="-117"/>
              <w:jc w:val="center"/>
              <w:rPr>
                <w:rFonts w:ascii="Times New Roman" w:hAnsi="Times New Roman" w:cs="Times New Roman"/>
                <w:sz w:val="22"/>
                <w:szCs w:val="22"/>
              </w:rPr>
            </w:pPr>
            <w:r w:rsidRPr="00F35C00">
              <w:rPr>
                <w:rFonts w:ascii="Times New Roman" w:hAnsi="Times New Roman" w:cs="Times New Roman"/>
                <w:sz w:val="22"/>
                <w:szCs w:val="22"/>
              </w:rPr>
              <w:t>2018</w:t>
            </w:r>
          </w:p>
        </w:tc>
      </w:tr>
      <w:tr w:rsidR="005919A7" w:rsidRPr="00EC713E" w14:paraId="0A29FD02" w14:textId="77777777" w:rsidTr="00C5183E">
        <w:tc>
          <w:tcPr>
            <w:tcW w:w="2970" w:type="dxa"/>
          </w:tcPr>
          <w:p w14:paraId="2E05E018" w14:textId="77777777" w:rsidR="005919A7" w:rsidRPr="00EC713E" w:rsidRDefault="005919A7" w:rsidP="005919A7">
            <w:pPr>
              <w:tabs>
                <w:tab w:val="left" w:pos="342"/>
              </w:tabs>
              <w:ind w:right="-288"/>
              <w:rPr>
                <w:rFonts w:ascii="Times New Roman" w:hAnsi="Times New Roman" w:cs="Times New Roman"/>
                <w:sz w:val="16"/>
                <w:szCs w:val="16"/>
                <w:cs/>
              </w:rPr>
            </w:pPr>
          </w:p>
        </w:tc>
        <w:tc>
          <w:tcPr>
            <w:tcW w:w="1890" w:type="dxa"/>
            <w:gridSpan w:val="3"/>
          </w:tcPr>
          <w:p w14:paraId="3272CB5E" w14:textId="77777777" w:rsidR="005919A7" w:rsidRPr="00EC713E" w:rsidRDefault="005919A7" w:rsidP="005919A7">
            <w:pPr>
              <w:tabs>
                <w:tab w:val="left" w:pos="540"/>
              </w:tabs>
              <w:ind w:left="-99" w:right="-126"/>
              <w:jc w:val="center"/>
              <w:rPr>
                <w:rFonts w:ascii="Times New Roman" w:hAnsi="Times New Roman" w:cs="Times New Roman"/>
                <w:i/>
                <w:iCs/>
                <w:sz w:val="16"/>
                <w:szCs w:val="16"/>
                <w:cs/>
              </w:rPr>
            </w:pPr>
          </w:p>
        </w:tc>
        <w:tc>
          <w:tcPr>
            <w:tcW w:w="236" w:type="dxa"/>
          </w:tcPr>
          <w:p w14:paraId="78F09608" w14:textId="77777777" w:rsidR="005919A7" w:rsidRPr="00EC713E" w:rsidRDefault="005919A7" w:rsidP="005919A7">
            <w:pPr>
              <w:tabs>
                <w:tab w:val="left" w:pos="540"/>
              </w:tabs>
              <w:ind w:left="-99" w:right="-126"/>
              <w:jc w:val="center"/>
              <w:rPr>
                <w:rFonts w:ascii="Times New Roman" w:hAnsi="Times New Roman" w:cs="Times New Roman"/>
                <w:i/>
                <w:iCs/>
                <w:sz w:val="16"/>
                <w:szCs w:val="16"/>
                <w:cs/>
              </w:rPr>
            </w:pPr>
          </w:p>
        </w:tc>
        <w:tc>
          <w:tcPr>
            <w:tcW w:w="4354" w:type="dxa"/>
            <w:gridSpan w:val="7"/>
          </w:tcPr>
          <w:p w14:paraId="40B8BCA6" w14:textId="77777777" w:rsidR="005919A7" w:rsidRPr="00EC713E" w:rsidRDefault="005919A7" w:rsidP="005919A7">
            <w:pPr>
              <w:tabs>
                <w:tab w:val="left" w:pos="864"/>
              </w:tabs>
              <w:ind w:left="-99" w:right="-126"/>
              <w:jc w:val="center"/>
              <w:rPr>
                <w:rFonts w:ascii="Times New Roman" w:hAnsi="Times New Roman" w:cs="Times New Roman"/>
                <w:i/>
                <w:iCs/>
                <w:sz w:val="16"/>
                <w:szCs w:val="16"/>
              </w:rPr>
            </w:pPr>
          </w:p>
        </w:tc>
      </w:tr>
      <w:tr w:rsidR="005919A7" w:rsidRPr="00F35C00" w14:paraId="50C4FA4B" w14:textId="77777777" w:rsidTr="00C5183E">
        <w:tc>
          <w:tcPr>
            <w:tcW w:w="2970" w:type="dxa"/>
          </w:tcPr>
          <w:p w14:paraId="07DBDAE5" w14:textId="77777777" w:rsidR="005919A7" w:rsidRPr="00F35C00" w:rsidRDefault="005919A7" w:rsidP="00C125F1">
            <w:pPr>
              <w:ind w:left="72" w:right="-288"/>
              <w:rPr>
                <w:rFonts w:ascii="Times New Roman" w:hAnsi="Times New Roman" w:cs="Times New Roman"/>
                <w:i/>
                <w:iCs/>
                <w:sz w:val="22"/>
                <w:szCs w:val="22"/>
                <w:cs/>
              </w:rPr>
            </w:pPr>
            <w:r w:rsidRPr="00F35C00">
              <w:rPr>
                <w:rFonts w:ascii="Times New Roman" w:hAnsi="Times New Roman" w:cs="Times New Roman"/>
                <w:b/>
                <w:bCs/>
                <w:i/>
                <w:iCs/>
                <w:sz w:val="22"/>
                <w:szCs w:val="22"/>
              </w:rPr>
              <w:t>Marketable securities</w:t>
            </w:r>
            <w:r w:rsidRPr="00F35C00">
              <w:rPr>
                <w:rFonts w:ascii="Times New Roman" w:hAnsi="Times New Roman" w:cs="Times New Roman"/>
                <w:i/>
                <w:iCs/>
                <w:sz w:val="22"/>
                <w:szCs w:val="22"/>
              </w:rPr>
              <w:t xml:space="preserve"> </w:t>
            </w:r>
          </w:p>
        </w:tc>
        <w:tc>
          <w:tcPr>
            <w:tcW w:w="810" w:type="dxa"/>
          </w:tcPr>
          <w:p w14:paraId="18693A44" w14:textId="77777777" w:rsidR="005919A7" w:rsidRPr="00F35C00" w:rsidRDefault="005919A7" w:rsidP="005919A7">
            <w:pPr>
              <w:tabs>
                <w:tab w:val="decimal" w:pos="342"/>
              </w:tabs>
              <w:ind w:left="-108" w:right="-108"/>
              <w:jc w:val="both"/>
              <w:rPr>
                <w:rFonts w:ascii="Times New Roman" w:hAnsi="Times New Roman" w:cs="Times New Roman"/>
                <w:sz w:val="22"/>
                <w:szCs w:val="22"/>
                <w:cs/>
              </w:rPr>
            </w:pPr>
          </w:p>
        </w:tc>
        <w:tc>
          <w:tcPr>
            <w:tcW w:w="236" w:type="dxa"/>
          </w:tcPr>
          <w:p w14:paraId="17ED0997" w14:textId="77777777" w:rsidR="005919A7" w:rsidRPr="00F35C00" w:rsidRDefault="005919A7" w:rsidP="005919A7">
            <w:pPr>
              <w:tabs>
                <w:tab w:val="decimal" w:pos="477"/>
              </w:tabs>
              <w:ind w:left="-108" w:right="-27"/>
              <w:jc w:val="both"/>
              <w:rPr>
                <w:rFonts w:ascii="Times New Roman" w:hAnsi="Times New Roman" w:cs="Times New Roman"/>
                <w:sz w:val="22"/>
                <w:szCs w:val="22"/>
                <w:cs/>
              </w:rPr>
            </w:pPr>
          </w:p>
        </w:tc>
        <w:tc>
          <w:tcPr>
            <w:tcW w:w="844" w:type="dxa"/>
          </w:tcPr>
          <w:p w14:paraId="7B9592E2" w14:textId="77777777" w:rsidR="005919A7" w:rsidRPr="00F35C00" w:rsidRDefault="005919A7" w:rsidP="005919A7">
            <w:pPr>
              <w:tabs>
                <w:tab w:val="decimal" w:pos="342"/>
              </w:tabs>
              <w:ind w:left="-108" w:right="-108"/>
              <w:jc w:val="both"/>
              <w:rPr>
                <w:rFonts w:ascii="Times New Roman" w:hAnsi="Times New Roman" w:cs="Times New Roman"/>
                <w:sz w:val="22"/>
                <w:szCs w:val="22"/>
                <w:cs/>
              </w:rPr>
            </w:pPr>
          </w:p>
        </w:tc>
        <w:tc>
          <w:tcPr>
            <w:tcW w:w="236" w:type="dxa"/>
          </w:tcPr>
          <w:p w14:paraId="3430EEAC" w14:textId="77777777" w:rsidR="005919A7" w:rsidRPr="00F35C00" w:rsidRDefault="005919A7" w:rsidP="005919A7">
            <w:pPr>
              <w:tabs>
                <w:tab w:val="decimal" w:pos="477"/>
              </w:tabs>
              <w:ind w:left="-108" w:right="-27"/>
              <w:jc w:val="both"/>
              <w:rPr>
                <w:rFonts w:ascii="Times New Roman" w:hAnsi="Times New Roman" w:cs="Times New Roman"/>
                <w:sz w:val="22"/>
                <w:szCs w:val="22"/>
                <w:cs/>
              </w:rPr>
            </w:pPr>
          </w:p>
        </w:tc>
        <w:tc>
          <w:tcPr>
            <w:tcW w:w="934" w:type="dxa"/>
          </w:tcPr>
          <w:p w14:paraId="54411F04" w14:textId="77777777" w:rsidR="005919A7" w:rsidRPr="00F35C00" w:rsidRDefault="005919A7" w:rsidP="005919A7">
            <w:pPr>
              <w:tabs>
                <w:tab w:val="decimal" w:pos="661"/>
              </w:tabs>
              <w:ind w:left="-108" w:right="-108"/>
              <w:rPr>
                <w:rFonts w:ascii="Times New Roman" w:hAnsi="Times New Roman" w:cs="Times New Roman"/>
                <w:sz w:val="22"/>
                <w:szCs w:val="22"/>
                <w:cs/>
              </w:rPr>
            </w:pPr>
          </w:p>
        </w:tc>
        <w:tc>
          <w:tcPr>
            <w:tcW w:w="236" w:type="dxa"/>
          </w:tcPr>
          <w:p w14:paraId="614FB0D2"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844" w:type="dxa"/>
          </w:tcPr>
          <w:p w14:paraId="493F565C" w14:textId="77777777" w:rsidR="005919A7" w:rsidRPr="00F35C00" w:rsidRDefault="005919A7" w:rsidP="005919A7">
            <w:pPr>
              <w:tabs>
                <w:tab w:val="decimal" w:pos="646"/>
              </w:tabs>
              <w:ind w:left="-164" w:right="-108"/>
              <w:jc w:val="both"/>
              <w:rPr>
                <w:rFonts w:ascii="Times New Roman" w:hAnsi="Times New Roman" w:cs="Times New Roman"/>
                <w:sz w:val="22"/>
                <w:szCs w:val="22"/>
                <w:cs/>
              </w:rPr>
            </w:pPr>
          </w:p>
        </w:tc>
        <w:tc>
          <w:tcPr>
            <w:tcW w:w="236" w:type="dxa"/>
          </w:tcPr>
          <w:p w14:paraId="1DE0DABF" w14:textId="77777777" w:rsidR="005919A7" w:rsidRPr="00F35C00" w:rsidRDefault="005919A7" w:rsidP="005919A7">
            <w:pPr>
              <w:tabs>
                <w:tab w:val="decimal" w:pos="630"/>
              </w:tabs>
              <w:ind w:left="-108" w:right="-137"/>
              <w:jc w:val="both"/>
              <w:rPr>
                <w:rFonts w:ascii="Times New Roman" w:hAnsi="Times New Roman" w:cs="Times New Roman"/>
                <w:sz w:val="22"/>
                <w:szCs w:val="22"/>
                <w:cs/>
              </w:rPr>
            </w:pPr>
          </w:p>
        </w:tc>
        <w:tc>
          <w:tcPr>
            <w:tcW w:w="934" w:type="dxa"/>
          </w:tcPr>
          <w:p w14:paraId="56348443" w14:textId="77777777" w:rsidR="005919A7" w:rsidRPr="00F35C00" w:rsidRDefault="005919A7" w:rsidP="005919A7">
            <w:pPr>
              <w:tabs>
                <w:tab w:val="decimal" w:pos="556"/>
              </w:tabs>
              <w:ind w:left="-108" w:right="-108"/>
              <w:rPr>
                <w:rFonts w:ascii="Times New Roman" w:hAnsi="Times New Roman" w:cs="Times New Roman"/>
                <w:sz w:val="22"/>
                <w:szCs w:val="22"/>
                <w:cs/>
              </w:rPr>
            </w:pPr>
          </w:p>
        </w:tc>
        <w:tc>
          <w:tcPr>
            <w:tcW w:w="236" w:type="dxa"/>
          </w:tcPr>
          <w:p w14:paraId="37C2E4FE" w14:textId="77777777" w:rsidR="005919A7" w:rsidRPr="00F35C00" w:rsidRDefault="005919A7" w:rsidP="005919A7">
            <w:pPr>
              <w:tabs>
                <w:tab w:val="decimal" w:pos="630"/>
              </w:tabs>
              <w:ind w:right="-137"/>
              <w:jc w:val="both"/>
              <w:rPr>
                <w:rFonts w:ascii="Times New Roman" w:hAnsi="Times New Roman" w:cs="Times New Roman"/>
                <w:sz w:val="22"/>
                <w:szCs w:val="22"/>
                <w:cs/>
              </w:rPr>
            </w:pPr>
          </w:p>
        </w:tc>
        <w:tc>
          <w:tcPr>
            <w:tcW w:w="934" w:type="dxa"/>
          </w:tcPr>
          <w:p w14:paraId="4AD7B845" w14:textId="77777777" w:rsidR="005919A7" w:rsidRPr="00F35C00" w:rsidRDefault="005919A7" w:rsidP="005919A7">
            <w:pPr>
              <w:tabs>
                <w:tab w:val="decimal" w:pos="642"/>
              </w:tabs>
              <w:ind w:left="-108" w:right="-108"/>
              <w:jc w:val="both"/>
              <w:rPr>
                <w:rFonts w:ascii="Times New Roman" w:hAnsi="Times New Roman" w:cs="Times New Roman"/>
                <w:sz w:val="22"/>
                <w:szCs w:val="22"/>
                <w:cs/>
              </w:rPr>
            </w:pPr>
          </w:p>
        </w:tc>
      </w:tr>
      <w:tr w:rsidR="005919A7" w:rsidRPr="00F35C00" w14:paraId="289583AD" w14:textId="77777777" w:rsidTr="00C5183E">
        <w:tc>
          <w:tcPr>
            <w:tcW w:w="2970" w:type="dxa"/>
          </w:tcPr>
          <w:p w14:paraId="2FC2F72C" w14:textId="77777777" w:rsidR="005919A7" w:rsidRPr="00F35C00" w:rsidRDefault="005919A7" w:rsidP="005919A7">
            <w:pPr>
              <w:tabs>
                <w:tab w:val="left" w:pos="342"/>
              </w:tabs>
              <w:ind w:left="72" w:right="-108"/>
              <w:rPr>
                <w:rFonts w:ascii="Times New Roman" w:hAnsi="Times New Roman" w:cs="Times New Roman"/>
                <w:b/>
                <w:bCs/>
                <w:spacing w:val="-6"/>
                <w:sz w:val="22"/>
                <w:szCs w:val="22"/>
              </w:rPr>
            </w:pPr>
            <w:r w:rsidRPr="00F35C00">
              <w:rPr>
                <w:rFonts w:ascii="Times New Roman" w:hAnsi="Times New Roman" w:cs="Times New Roman"/>
                <w:spacing w:val="-6"/>
                <w:sz w:val="22"/>
                <w:szCs w:val="22"/>
              </w:rPr>
              <w:t xml:space="preserve">    </w:t>
            </w:r>
            <w:r w:rsidRPr="00F35C00">
              <w:rPr>
                <w:rFonts w:ascii="Times New Roman" w:hAnsi="Times New Roman" w:cs="Times New Roman"/>
                <w:b/>
                <w:bCs/>
                <w:spacing w:val="-4"/>
                <w:sz w:val="22"/>
                <w:szCs w:val="22"/>
              </w:rPr>
              <w:t>- at fair value</w:t>
            </w:r>
          </w:p>
        </w:tc>
        <w:tc>
          <w:tcPr>
            <w:tcW w:w="810" w:type="dxa"/>
          </w:tcPr>
          <w:p w14:paraId="65912A59" w14:textId="77777777" w:rsidR="005919A7" w:rsidRPr="00F35C00" w:rsidRDefault="005919A7" w:rsidP="005919A7">
            <w:pPr>
              <w:tabs>
                <w:tab w:val="decimal" w:pos="342"/>
              </w:tabs>
              <w:ind w:left="-108" w:right="-108"/>
              <w:jc w:val="both"/>
              <w:rPr>
                <w:rFonts w:ascii="Times New Roman" w:hAnsi="Times New Roman" w:cs="Times New Roman"/>
                <w:sz w:val="22"/>
                <w:szCs w:val="22"/>
              </w:rPr>
            </w:pPr>
          </w:p>
        </w:tc>
        <w:tc>
          <w:tcPr>
            <w:tcW w:w="236" w:type="dxa"/>
          </w:tcPr>
          <w:p w14:paraId="0D129098" w14:textId="77777777" w:rsidR="005919A7" w:rsidRPr="00F35C00" w:rsidRDefault="005919A7" w:rsidP="005919A7">
            <w:pPr>
              <w:tabs>
                <w:tab w:val="decimal" w:pos="477"/>
              </w:tabs>
              <w:ind w:left="-108" w:right="-27"/>
              <w:jc w:val="both"/>
              <w:rPr>
                <w:rFonts w:ascii="Times New Roman" w:hAnsi="Times New Roman" w:cs="Times New Roman"/>
                <w:sz w:val="22"/>
                <w:szCs w:val="22"/>
              </w:rPr>
            </w:pPr>
          </w:p>
        </w:tc>
        <w:tc>
          <w:tcPr>
            <w:tcW w:w="844" w:type="dxa"/>
          </w:tcPr>
          <w:p w14:paraId="1C41DF27" w14:textId="77777777" w:rsidR="005919A7" w:rsidRPr="00F35C00" w:rsidRDefault="005919A7" w:rsidP="005919A7">
            <w:pPr>
              <w:tabs>
                <w:tab w:val="decimal" w:pos="342"/>
              </w:tabs>
              <w:ind w:left="-108" w:right="-108"/>
              <w:jc w:val="both"/>
              <w:rPr>
                <w:rFonts w:ascii="Times New Roman" w:hAnsi="Times New Roman" w:cs="Times New Roman"/>
                <w:sz w:val="22"/>
                <w:szCs w:val="22"/>
              </w:rPr>
            </w:pPr>
          </w:p>
        </w:tc>
        <w:tc>
          <w:tcPr>
            <w:tcW w:w="236" w:type="dxa"/>
          </w:tcPr>
          <w:p w14:paraId="261A9D08" w14:textId="77777777" w:rsidR="005919A7" w:rsidRPr="00F35C00" w:rsidRDefault="005919A7" w:rsidP="005919A7">
            <w:pPr>
              <w:tabs>
                <w:tab w:val="decimal" w:pos="477"/>
              </w:tabs>
              <w:ind w:left="-108" w:right="-27"/>
              <w:jc w:val="both"/>
              <w:rPr>
                <w:rFonts w:ascii="Times New Roman" w:hAnsi="Times New Roman" w:cs="Times New Roman"/>
                <w:sz w:val="22"/>
                <w:szCs w:val="22"/>
              </w:rPr>
            </w:pPr>
          </w:p>
        </w:tc>
        <w:tc>
          <w:tcPr>
            <w:tcW w:w="934" w:type="dxa"/>
          </w:tcPr>
          <w:p w14:paraId="660708C8" w14:textId="77777777" w:rsidR="005919A7" w:rsidRPr="00F35C00" w:rsidRDefault="005919A7" w:rsidP="005919A7">
            <w:pPr>
              <w:tabs>
                <w:tab w:val="decimal" w:pos="661"/>
              </w:tabs>
              <w:ind w:left="-108" w:right="-108"/>
              <w:rPr>
                <w:rFonts w:ascii="Times New Roman" w:hAnsi="Times New Roman" w:cs="Times New Roman"/>
                <w:sz w:val="22"/>
                <w:szCs w:val="22"/>
              </w:rPr>
            </w:pPr>
          </w:p>
        </w:tc>
        <w:tc>
          <w:tcPr>
            <w:tcW w:w="236" w:type="dxa"/>
          </w:tcPr>
          <w:p w14:paraId="36E8C86F"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844" w:type="dxa"/>
          </w:tcPr>
          <w:p w14:paraId="1B5E13C2" w14:textId="77777777" w:rsidR="005919A7" w:rsidRPr="00F35C00" w:rsidRDefault="005919A7" w:rsidP="005919A7">
            <w:pPr>
              <w:tabs>
                <w:tab w:val="decimal" w:pos="646"/>
              </w:tabs>
              <w:ind w:left="-164" w:right="-108"/>
              <w:jc w:val="both"/>
              <w:rPr>
                <w:rFonts w:ascii="Times New Roman" w:hAnsi="Times New Roman" w:cs="Times New Roman"/>
                <w:sz w:val="22"/>
                <w:szCs w:val="22"/>
              </w:rPr>
            </w:pPr>
          </w:p>
        </w:tc>
        <w:tc>
          <w:tcPr>
            <w:tcW w:w="236" w:type="dxa"/>
          </w:tcPr>
          <w:p w14:paraId="0328AD42"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34" w:type="dxa"/>
          </w:tcPr>
          <w:p w14:paraId="4A8B5DCB" w14:textId="77777777" w:rsidR="005919A7" w:rsidRPr="00F35C00" w:rsidRDefault="005919A7" w:rsidP="005919A7">
            <w:pPr>
              <w:tabs>
                <w:tab w:val="decimal" w:pos="556"/>
              </w:tabs>
              <w:ind w:left="-108" w:right="-108"/>
              <w:rPr>
                <w:rFonts w:ascii="Times New Roman" w:hAnsi="Times New Roman" w:cs="Times New Roman"/>
                <w:sz w:val="22"/>
                <w:szCs w:val="22"/>
              </w:rPr>
            </w:pPr>
          </w:p>
        </w:tc>
        <w:tc>
          <w:tcPr>
            <w:tcW w:w="236" w:type="dxa"/>
          </w:tcPr>
          <w:p w14:paraId="5F9A2404"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934" w:type="dxa"/>
          </w:tcPr>
          <w:p w14:paraId="3764942E" w14:textId="77777777" w:rsidR="005919A7" w:rsidRPr="00F35C00" w:rsidRDefault="005919A7" w:rsidP="005919A7">
            <w:pPr>
              <w:tabs>
                <w:tab w:val="decimal" w:pos="642"/>
              </w:tabs>
              <w:ind w:left="-108" w:right="-108"/>
              <w:jc w:val="both"/>
              <w:rPr>
                <w:rFonts w:ascii="Times New Roman" w:hAnsi="Times New Roman" w:cs="Times New Roman"/>
                <w:sz w:val="22"/>
                <w:szCs w:val="22"/>
              </w:rPr>
            </w:pPr>
          </w:p>
        </w:tc>
      </w:tr>
      <w:tr w:rsidR="005919A7" w:rsidRPr="00F35C00" w14:paraId="673C0211" w14:textId="77777777" w:rsidTr="00C5183E">
        <w:tc>
          <w:tcPr>
            <w:tcW w:w="2970" w:type="dxa"/>
          </w:tcPr>
          <w:p w14:paraId="0AE94AF5" w14:textId="77777777" w:rsidR="005919A7" w:rsidRPr="00F35C00" w:rsidRDefault="005919A7" w:rsidP="005919A7">
            <w:pPr>
              <w:tabs>
                <w:tab w:val="left" w:pos="342"/>
              </w:tabs>
              <w:ind w:left="72" w:right="-108"/>
              <w:rPr>
                <w:rFonts w:ascii="Times New Roman" w:hAnsi="Times New Roman" w:cs="Times New Roman"/>
                <w:sz w:val="22"/>
                <w:szCs w:val="22"/>
              </w:rPr>
            </w:pPr>
            <w:r w:rsidRPr="00F35C00">
              <w:rPr>
                <w:rFonts w:ascii="Times New Roman" w:hAnsi="Times New Roman" w:cs="Times New Roman"/>
                <w:sz w:val="22"/>
                <w:szCs w:val="22"/>
              </w:rPr>
              <w:t xml:space="preserve">True Corporation Public </w:t>
            </w:r>
          </w:p>
        </w:tc>
        <w:tc>
          <w:tcPr>
            <w:tcW w:w="810" w:type="dxa"/>
          </w:tcPr>
          <w:p w14:paraId="32ED5AF1" w14:textId="77777777" w:rsidR="005919A7" w:rsidRPr="00F35C00" w:rsidRDefault="005919A7" w:rsidP="005919A7">
            <w:pPr>
              <w:tabs>
                <w:tab w:val="decimal" w:pos="342"/>
              </w:tabs>
              <w:ind w:left="-108" w:right="-108"/>
              <w:jc w:val="both"/>
              <w:rPr>
                <w:rFonts w:ascii="Times New Roman" w:hAnsi="Times New Roman" w:cs="Times New Roman"/>
                <w:sz w:val="22"/>
                <w:szCs w:val="22"/>
              </w:rPr>
            </w:pPr>
          </w:p>
        </w:tc>
        <w:tc>
          <w:tcPr>
            <w:tcW w:w="236" w:type="dxa"/>
          </w:tcPr>
          <w:p w14:paraId="56C6A365" w14:textId="77777777" w:rsidR="005919A7" w:rsidRPr="00F35C00" w:rsidRDefault="005919A7" w:rsidP="005919A7">
            <w:pPr>
              <w:tabs>
                <w:tab w:val="decimal" w:pos="477"/>
              </w:tabs>
              <w:ind w:left="-108" w:right="-27"/>
              <w:jc w:val="both"/>
              <w:rPr>
                <w:rFonts w:ascii="Times New Roman" w:hAnsi="Times New Roman" w:cs="Times New Roman"/>
                <w:sz w:val="22"/>
                <w:szCs w:val="22"/>
              </w:rPr>
            </w:pPr>
          </w:p>
        </w:tc>
        <w:tc>
          <w:tcPr>
            <w:tcW w:w="844" w:type="dxa"/>
          </w:tcPr>
          <w:p w14:paraId="1D773D59" w14:textId="77777777" w:rsidR="005919A7" w:rsidRPr="00F35C00" w:rsidRDefault="005919A7" w:rsidP="005919A7">
            <w:pPr>
              <w:tabs>
                <w:tab w:val="decimal" w:pos="342"/>
              </w:tabs>
              <w:ind w:left="-108" w:right="-108"/>
              <w:jc w:val="both"/>
              <w:rPr>
                <w:rFonts w:ascii="Times New Roman" w:hAnsi="Times New Roman" w:cs="Times New Roman"/>
                <w:sz w:val="22"/>
                <w:szCs w:val="22"/>
              </w:rPr>
            </w:pPr>
          </w:p>
        </w:tc>
        <w:tc>
          <w:tcPr>
            <w:tcW w:w="236" w:type="dxa"/>
          </w:tcPr>
          <w:p w14:paraId="02794924" w14:textId="77777777" w:rsidR="005919A7" w:rsidRPr="00F35C00" w:rsidRDefault="005919A7" w:rsidP="005919A7">
            <w:pPr>
              <w:tabs>
                <w:tab w:val="decimal" w:pos="477"/>
              </w:tabs>
              <w:ind w:left="-108" w:right="-27"/>
              <w:jc w:val="both"/>
              <w:rPr>
                <w:rFonts w:ascii="Times New Roman" w:hAnsi="Times New Roman" w:cs="Times New Roman"/>
                <w:sz w:val="22"/>
                <w:szCs w:val="22"/>
              </w:rPr>
            </w:pPr>
          </w:p>
        </w:tc>
        <w:tc>
          <w:tcPr>
            <w:tcW w:w="934" w:type="dxa"/>
          </w:tcPr>
          <w:p w14:paraId="01F79A56" w14:textId="77777777" w:rsidR="005919A7" w:rsidRPr="00F35C00" w:rsidRDefault="005919A7" w:rsidP="005919A7">
            <w:pPr>
              <w:tabs>
                <w:tab w:val="decimal" w:pos="661"/>
              </w:tabs>
              <w:ind w:left="-108" w:right="-108"/>
              <w:rPr>
                <w:rFonts w:ascii="Times New Roman" w:hAnsi="Times New Roman" w:cs="Times New Roman"/>
                <w:sz w:val="22"/>
                <w:szCs w:val="22"/>
              </w:rPr>
            </w:pPr>
          </w:p>
        </w:tc>
        <w:tc>
          <w:tcPr>
            <w:tcW w:w="236" w:type="dxa"/>
          </w:tcPr>
          <w:p w14:paraId="12E887D3"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844" w:type="dxa"/>
          </w:tcPr>
          <w:p w14:paraId="7DAF6510" w14:textId="77777777" w:rsidR="005919A7" w:rsidRPr="00F35C00" w:rsidRDefault="005919A7" w:rsidP="005919A7">
            <w:pPr>
              <w:tabs>
                <w:tab w:val="decimal" w:pos="661"/>
              </w:tabs>
              <w:ind w:left="-108" w:right="-108"/>
              <w:rPr>
                <w:rFonts w:ascii="Times New Roman" w:hAnsi="Times New Roman" w:cs="Times New Roman"/>
                <w:sz w:val="22"/>
                <w:szCs w:val="22"/>
              </w:rPr>
            </w:pPr>
          </w:p>
        </w:tc>
        <w:tc>
          <w:tcPr>
            <w:tcW w:w="236" w:type="dxa"/>
          </w:tcPr>
          <w:p w14:paraId="4CC510F7"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934" w:type="dxa"/>
          </w:tcPr>
          <w:p w14:paraId="3F28A8A0" w14:textId="77777777" w:rsidR="005919A7" w:rsidRPr="00F35C00" w:rsidRDefault="005919A7" w:rsidP="005919A7">
            <w:pPr>
              <w:tabs>
                <w:tab w:val="decimal" w:pos="556"/>
              </w:tabs>
              <w:ind w:left="-108" w:right="-108"/>
              <w:rPr>
                <w:rFonts w:ascii="Times New Roman" w:hAnsi="Times New Roman" w:cs="Times New Roman"/>
                <w:sz w:val="22"/>
                <w:szCs w:val="22"/>
              </w:rPr>
            </w:pPr>
          </w:p>
        </w:tc>
        <w:tc>
          <w:tcPr>
            <w:tcW w:w="236" w:type="dxa"/>
          </w:tcPr>
          <w:p w14:paraId="15D9D440"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934" w:type="dxa"/>
          </w:tcPr>
          <w:p w14:paraId="60B051B9" w14:textId="77777777" w:rsidR="005919A7" w:rsidRPr="00F35C00" w:rsidRDefault="005919A7" w:rsidP="005919A7">
            <w:pPr>
              <w:tabs>
                <w:tab w:val="decimal" w:pos="556"/>
              </w:tabs>
              <w:ind w:left="-108" w:right="-108"/>
              <w:rPr>
                <w:rFonts w:ascii="Times New Roman" w:hAnsi="Times New Roman" w:cs="Times New Roman"/>
                <w:sz w:val="22"/>
                <w:szCs w:val="22"/>
              </w:rPr>
            </w:pPr>
          </w:p>
        </w:tc>
      </w:tr>
      <w:tr w:rsidR="005919A7" w:rsidRPr="00F35C00" w14:paraId="62758A9D" w14:textId="77777777" w:rsidTr="00C5183E">
        <w:tc>
          <w:tcPr>
            <w:tcW w:w="2970" w:type="dxa"/>
          </w:tcPr>
          <w:p w14:paraId="04283A8B" w14:textId="77777777" w:rsidR="005919A7" w:rsidRPr="00F35C00" w:rsidRDefault="005919A7" w:rsidP="005919A7">
            <w:pPr>
              <w:tabs>
                <w:tab w:val="left" w:pos="252"/>
                <w:tab w:val="left" w:pos="342"/>
              </w:tabs>
              <w:ind w:left="72" w:right="-108"/>
              <w:rPr>
                <w:rFonts w:ascii="Times New Roman" w:hAnsi="Times New Roman" w:cs="Times New Roman"/>
                <w:spacing w:val="2"/>
                <w:sz w:val="22"/>
                <w:szCs w:val="22"/>
              </w:rPr>
            </w:pPr>
            <w:r w:rsidRPr="00F35C00">
              <w:rPr>
                <w:rFonts w:ascii="Times New Roman" w:hAnsi="Times New Roman" w:cs="Times New Roman"/>
                <w:spacing w:val="-8"/>
                <w:sz w:val="22"/>
                <w:szCs w:val="22"/>
              </w:rPr>
              <w:t xml:space="preserve">    </w:t>
            </w:r>
            <w:r w:rsidRPr="00F35C00">
              <w:rPr>
                <w:rFonts w:ascii="Times New Roman" w:hAnsi="Times New Roman" w:cs="Times New Roman"/>
                <w:spacing w:val="2"/>
                <w:sz w:val="22"/>
                <w:szCs w:val="22"/>
              </w:rPr>
              <w:t>Company Limited - at cost</w:t>
            </w:r>
          </w:p>
        </w:tc>
        <w:tc>
          <w:tcPr>
            <w:tcW w:w="810" w:type="dxa"/>
          </w:tcPr>
          <w:p w14:paraId="165A9D59" w14:textId="77777777" w:rsidR="005919A7" w:rsidRPr="00F35C00" w:rsidRDefault="00530D6A" w:rsidP="005919A7">
            <w:pPr>
              <w:tabs>
                <w:tab w:val="decimal" w:pos="342"/>
              </w:tabs>
              <w:ind w:left="-108" w:right="-108"/>
              <w:jc w:val="both"/>
              <w:rPr>
                <w:rFonts w:ascii="Times New Roman" w:hAnsi="Times New Roman" w:cs="Times New Roman"/>
                <w:sz w:val="22"/>
                <w:szCs w:val="22"/>
              </w:rPr>
            </w:pPr>
            <w:r>
              <w:rPr>
                <w:rFonts w:ascii="Times New Roman" w:hAnsi="Times New Roman" w:cs="Times New Roman"/>
                <w:sz w:val="22"/>
                <w:szCs w:val="22"/>
              </w:rPr>
              <w:t>2.21</w:t>
            </w:r>
          </w:p>
        </w:tc>
        <w:tc>
          <w:tcPr>
            <w:tcW w:w="236" w:type="dxa"/>
          </w:tcPr>
          <w:p w14:paraId="2D531150" w14:textId="77777777" w:rsidR="005919A7" w:rsidRPr="00F35C00" w:rsidRDefault="005919A7" w:rsidP="005919A7">
            <w:pPr>
              <w:tabs>
                <w:tab w:val="decimal" w:pos="556"/>
              </w:tabs>
              <w:ind w:left="-108" w:right="-27"/>
              <w:jc w:val="both"/>
              <w:rPr>
                <w:rFonts w:ascii="Times New Roman" w:hAnsi="Times New Roman" w:cs="Times New Roman"/>
                <w:sz w:val="22"/>
                <w:szCs w:val="22"/>
              </w:rPr>
            </w:pPr>
          </w:p>
        </w:tc>
        <w:tc>
          <w:tcPr>
            <w:tcW w:w="844" w:type="dxa"/>
          </w:tcPr>
          <w:p w14:paraId="66CBE375" w14:textId="77777777" w:rsidR="005919A7" w:rsidRPr="00F35C00" w:rsidRDefault="005919A7" w:rsidP="005919A7">
            <w:pPr>
              <w:tabs>
                <w:tab w:val="decimal" w:pos="342"/>
              </w:tabs>
              <w:ind w:left="-108" w:right="-108"/>
              <w:jc w:val="both"/>
              <w:rPr>
                <w:rFonts w:ascii="Times New Roman" w:hAnsi="Times New Roman" w:cs="Times New Roman"/>
                <w:sz w:val="22"/>
                <w:szCs w:val="22"/>
              </w:rPr>
            </w:pPr>
            <w:r w:rsidRPr="00F35C00">
              <w:rPr>
                <w:rFonts w:ascii="Times New Roman" w:hAnsi="Times New Roman" w:cs="Times New Roman"/>
                <w:sz w:val="22"/>
                <w:szCs w:val="22"/>
              </w:rPr>
              <w:t>2.21</w:t>
            </w:r>
          </w:p>
        </w:tc>
        <w:tc>
          <w:tcPr>
            <w:tcW w:w="236" w:type="dxa"/>
          </w:tcPr>
          <w:p w14:paraId="36E1DE97" w14:textId="77777777" w:rsidR="005919A7" w:rsidRPr="00F35C00" w:rsidRDefault="005919A7" w:rsidP="005919A7">
            <w:pPr>
              <w:tabs>
                <w:tab w:val="decimal" w:pos="556"/>
              </w:tabs>
              <w:ind w:left="-108" w:right="-27"/>
              <w:jc w:val="both"/>
              <w:rPr>
                <w:rFonts w:ascii="Times New Roman" w:hAnsi="Times New Roman" w:cs="Times New Roman"/>
                <w:sz w:val="22"/>
                <w:szCs w:val="22"/>
              </w:rPr>
            </w:pPr>
          </w:p>
        </w:tc>
        <w:tc>
          <w:tcPr>
            <w:tcW w:w="934" w:type="dxa"/>
          </w:tcPr>
          <w:p w14:paraId="12250D97" w14:textId="77777777" w:rsidR="005919A7" w:rsidRPr="00F35C00" w:rsidRDefault="00530D6A" w:rsidP="005919A7">
            <w:pPr>
              <w:tabs>
                <w:tab w:val="decimal" w:pos="682"/>
              </w:tabs>
              <w:ind w:left="-108" w:right="-108"/>
              <w:rPr>
                <w:rFonts w:ascii="Times New Roman" w:hAnsi="Times New Roman" w:cs="Times New Roman"/>
                <w:sz w:val="22"/>
                <w:szCs w:val="22"/>
              </w:rPr>
            </w:pPr>
            <w:r>
              <w:rPr>
                <w:rFonts w:ascii="Times New Roman" w:hAnsi="Times New Roman" w:cs="Times New Roman"/>
                <w:sz w:val="22"/>
                <w:szCs w:val="22"/>
              </w:rPr>
              <w:t>7,15</w:t>
            </w:r>
            <w:r w:rsidR="00631719">
              <w:rPr>
                <w:rFonts w:ascii="Times New Roman" w:hAnsi="Times New Roman" w:cs="Times New Roman"/>
                <w:sz w:val="22"/>
                <w:szCs w:val="22"/>
              </w:rPr>
              <w:t>7</w:t>
            </w:r>
          </w:p>
        </w:tc>
        <w:tc>
          <w:tcPr>
            <w:tcW w:w="236" w:type="dxa"/>
          </w:tcPr>
          <w:p w14:paraId="32871F51"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844" w:type="dxa"/>
          </w:tcPr>
          <w:p w14:paraId="04C92884" w14:textId="77777777" w:rsidR="005919A7" w:rsidRPr="00F35C00" w:rsidRDefault="005919A7" w:rsidP="003477B5">
            <w:pPr>
              <w:tabs>
                <w:tab w:val="decimal" w:pos="630"/>
              </w:tabs>
              <w:ind w:left="-108" w:right="-108"/>
              <w:rPr>
                <w:rFonts w:ascii="Times New Roman" w:hAnsi="Times New Roman" w:cs="Times New Roman"/>
                <w:sz w:val="22"/>
                <w:szCs w:val="22"/>
              </w:rPr>
            </w:pPr>
            <w:r w:rsidRPr="00F35C00">
              <w:rPr>
                <w:rFonts w:ascii="Times New Roman" w:hAnsi="Times New Roman" w:cs="Times New Roman"/>
                <w:sz w:val="22"/>
                <w:szCs w:val="22"/>
              </w:rPr>
              <w:t>7,381</w:t>
            </w:r>
          </w:p>
        </w:tc>
        <w:tc>
          <w:tcPr>
            <w:tcW w:w="236" w:type="dxa"/>
          </w:tcPr>
          <w:p w14:paraId="34240B5F"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934" w:type="dxa"/>
          </w:tcPr>
          <w:p w14:paraId="65D516EC" w14:textId="77777777" w:rsidR="005919A7" w:rsidRPr="00F35C00" w:rsidRDefault="005919A7" w:rsidP="005919A7">
            <w:pPr>
              <w:tabs>
                <w:tab w:val="decimal" w:pos="628"/>
              </w:tabs>
              <w:ind w:left="-108" w:right="-108"/>
              <w:rPr>
                <w:rFonts w:ascii="Times New Roman" w:hAnsi="Times New Roman" w:cs="Times New Roman"/>
                <w:sz w:val="22"/>
                <w:szCs w:val="22"/>
              </w:rPr>
            </w:pPr>
            <w:r w:rsidRPr="00F35C00">
              <w:rPr>
                <w:rFonts w:ascii="Times New Roman" w:hAnsi="Times New Roman" w:cs="Times New Roman"/>
                <w:sz w:val="22"/>
                <w:szCs w:val="22"/>
              </w:rPr>
              <w:t>-</w:t>
            </w:r>
          </w:p>
        </w:tc>
        <w:tc>
          <w:tcPr>
            <w:tcW w:w="236" w:type="dxa"/>
          </w:tcPr>
          <w:p w14:paraId="3ADD4CA7"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934" w:type="dxa"/>
          </w:tcPr>
          <w:p w14:paraId="56D2723E" w14:textId="77777777" w:rsidR="005919A7" w:rsidRPr="00F35C00" w:rsidRDefault="005919A7" w:rsidP="005919A7">
            <w:pPr>
              <w:tabs>
                <w:tab w:val="decimal" w:pos="628"/>
              </w:tabs>
              <w:ind w:left="-108" w:right="-108"/>
              <w:rPr>
                <w:rFonts w:ascii="Times New Roman" w:hAnsi="Times New Roman" w:cs="Times New Roman"/>
                <w:sz w:val="22"/>
                <w:szCs w:val="22"/>
              </w:rPr>
            </w:pPr>
            <w:r w:rsidRPr="00F35C00">
              <w:rPr>
                <w:rFonts w:ascii="Times New Roman" w:hAnsi="Times New Roman" w:cs="Times New Roman"/>
                <w:sz w:val="22"/>
                <w:szCs w:val="22"/>
              </w:rPr>
              <w:t>-</w:t>
            </w:r>
          </w:p>
        </w:tc>
      </w:tr>
      <w:tr w:rsidR="005919A7" w:rsidRPr="00F35C00" w14:paraId="5589ECED" w14:textId="77777777" w:rsidTr="00C5183E">
        <w:tc>
          <w:tcPr>
            <w:tcW w:w="2970" w:type="dxa"/>
          </w:tcPr>
          <w:p w14:paraId="52539DEC" w14:textId="77777777" w:rsidR="005919A7" w:rsidRPr="00F35C00" w:rsidRDefault="005919A7" w:rsidP="005919A7">
            <w:pPr>
              <w:tabs>
                <w:tab w:val="left" w:pos="342"/>
              </w:tabs>
              <w:ind w:left="72" w:right="-108"/>
              <w:rPr>
                <w:rFonts w:ascii="Times New Roman" w:hAnsi="Times New Roman" w:cs="Times New Roman"/>
                <w:sz w:val="22"/>
                <w:szCs w:val="22"/>
              </w:rPr>
            </w:pPr>
            <w:r w:rsidRPr="00F35C00">
              <w:rPr>
                <w:rFonts w:ascii="Times New Roman" w:hAnsi="Times New Roman" w:cs="Times New Roman"/>
                <w:sz w:val="22"/>
                <w:szCs w:val="22"/>
              </w:rPr>
              <w:t xml:space="preserve">Zhejiang Huatong Meat </w:t>
            </w:r>
          </w:p>
        </w:tc>
        <w:tc>
          <w:tcPr>
            <w:tcW w:w="810" w:type="dxa"/>
          </w:tcPr>
          <w:p w14:paraId="6CDE4E5C" w14:textId="77777777" w:rsidR="005919A7" w:rsidRPr="00F35C00" w:rsidRDefault="005919A7" w:rsidP="005919A7">
            <w:pPr>
              <w:tabs>
                <w:tab w:val="decimal" w:pos="342"/>
              </w:tabs>
              <w:ind w:left="-108" w:right="-108"/>
              <w:jc w:val="both"/>
              <w:rPr>
                <w:rFonts w:ascii="Times New Roman" w:hAnsi="Times New Roman" w:cs="Times New Roman"/>
                <w:sz w:val="22"/>
                <w:szCs w:val="22"/>
                <w:cs/>
              </w:rPr>
            </w:pPr>
          </w:p>
        </w:tc>
        <w:tc>
          <w:tcPr>
            <w:tcW w:w="236" w:type="dxa"/>
          </w:tcPr>
          <w:p w14:paraId="27710148" w14:textId="77777777" w:rsidR="005919A7" w:rsidRPr="00F35C00" w:rsidRDefault="005919A7" w:rsidP="005919A7">
            <w:pPr>
              <w:tabs>
                <w:tab w:val="decimal" w:pos="432"/>
              </w:tabs>
              <w:ind w:left="-108" w:right="-27"/>
              <w:jc w:val="both"/>
              <w:rPr>
                <w:rFonts w:ascii="Times New Roman" w:hAnsi="Times New Roman" w:cs="Times New Roman"/>
                <w:sz w:val="22"/>
                <w:szCs w:val="22"/>
                <w:cs/>
              </w:rPr>
            </w:pPr>
          </w:p>
        </w:tc>
        <w:tc>
          <w:tcPr>
            <w:tcW w:w="844" w:type="dxa"/>
          </w:tcPr>
          <w:p w14:paraId="354AE353" w14:textId="77777777" w:rsidR="005919A7" w:rsidRPr="00F35C00" w:rsidRDefault="005919A7" w:rsidP="005919A7">
            <w:pPr>
              <w:tabs>
                <w:tab w:val="decimal" w:pos="342"/>
              </w:tabs>
              <w:ind w:left="-108" w:right="-108"/>
              <w:jc w:val="both"/>
              <w:rPr>
                <w:rFonts w:ascii="Times New Roman" w:hAnsi="Times New Roman" w:cs="Times New Roman"/>
                <w:sz w:val="22"/>
                <w:szCs w:val="22"/>
                <w:cs/>
              </w:rPr>
            </w:pPr>
          </w:p>
        </w:tc>
        <w:tc>
          <w:tcPr>
            <w:tcW w:w="236" w:type="dxa"/>
          </w:tcPr>
          <w:p w14:paraId="14FFBB86" w14:textId="77777777" w:rsidR="005919A7" w:rsidRPr="00F35C00" w:rsidRDefault="005919A7" w:rsidP="005919A7">
            <w:pPr>
              <w:tabs>
                <w:tab w:val="decimal" w:pos="556"/>
              </w:tabs>
              <w:ind w:left="-108" w:right="-27"/>
              <w:jc w:val="both"/>
              <w:rPr>
                <w:rFonts w:ascii="Times New Roman" w:hAnsi="Times New Roman" w:cs="Times New Roman"/>
                <w:sz w:val="22"/>
                <w:szCs w:val="22"/>
                <w:cs/>
              </w:rPr>
            </w:pPr>
          </w:p>
        </w:tc>
        <w:tc>
          <w:tcPr>
            <w:tcW w:w="934" w:type="dxa"/>
          </w:tcPr>
          <w:p w14:paraId="31C9CB63" w14:textId="77777777" w:rsidR="005919A7" w:rsidRPr="00F35C00" w:rsidRDefault="005919A7" w:rsidP="005919A7">
            <w:pPr>
              <w:tabs>
                <w:tab w:val="decimal" w:pos="682"/>
              </w:tabs>
              <w:ind w:left="-108" w:right="-108"/>
              <w:rPr>
                <w:rFonts w:ascii="Times New Roman" w:hAnsi="Times New Roman" w:cs="Times New Roman"/>
                <w:sz w:val="22"/>
                <w:szCs w:val="22"/>
              </w:rPr>
            </w:pPr>
          </w:p>
        </w:tc>
        <w:tc>
          <w:tcPr>
            <w:tcW w:w="236" w:type="dxa"/>
          </w:tcPr>
          <w:p w14:paraId="258C6849"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844" w:type="dxa"/>
          </w:tcPr>
          <w:p w14:paraId="168991C3" w14:textId="77777777" w:rsidR="005919A7" w:rsidRPr="00F35C00" w:rsidRDefault="005919A7" w:rsidP="003477B5">
            <w:pPr>
              <w:tabs>
                <w:tab w:val="decimal" w:pos="630"/>
              </w:tabs>
              <w:ind w:left="-108" w:right="-108"/>
              <w:rPr>
                <w:rFonts w:ascii="Times New Roman" w:hAnsi="Times New Roman" w:cs="Times New Roman"/>
                <w:sz w:val="22"/>
                <w:szCs w:val="22"/>
              </w:rPr>
            </w:pPr>
          </w:p>
        </w:tc>
        <w:tc>
          <w:tcPr>
            <w:tcW w:w="236" w:type="dxa"/>
          </w:tcPr>
          <w:p w14:paraId="36A9A621"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34" w:type="dxa"/>
          </w:tcPr>
          <w:p w14:paraId="255713FC" w14:textId="77777777" w:rsidR="005919A7" w:rsidRPr="00F35C00" w:rsidRDefault="005919A7" w:rsidP="005919A7">
            <w:pPr>
              <w:tabs>
                <w:tab w:val="decimal" w:pos="628"/>
              </w:tabs>
              <w:ind w:left="-108" w:right="-108"/>
              <w:rPr>
                <w:rFonts w:ascii="Times New Roman" w:hAnsi="Times New Roman" w:cs="Times New Roman"/>
                <w:sz w:val="22"/>
                <w:szCs w:val="22"/>
              </w:rPr>
            </w:pPr>
          </w:p>
        </w:tc>
        <w:tc>
          <w:tcPr>
            <w:tcW w:w="236" w:type="dxa"/>
          </w:tcPr>
          <w:p w14:paraId="18A675C7"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34" w:type="dxa"/>
          </w:tcPr>
          <w:p w14:paraId="450114DB" w14:textId="77777777" w:rsidR="005919A7" w:rsidRPr="00F35C00" w:rsidRDefault="005919A7" w:rsidP="005919A7">
            <w:pPr>
              <w:tabs>
                <w:tab w:val="decimal" w:pos="628"/>
              </w:tabs>
              <w:ind w:left="-108" w:right="-108"/>
              <w:rPr>
                <w:rFonts w:ascii="Times New Roman" w:hAnsi="Times New Roman" w:cs="Times New Roman"/>
                <w:sz w:val="22"/>
                <w:szCs w:val="22"/>
              </w:rPr>
            </w:pPr>
          </w:p>
        </w:tc>
      </w:tr>
      <w:tr w:rsidR="005919A7" w:rsidRPr="00F35C00" w14:paraId="4430249F" w14:textId="77777777" w:rsidTr="00C5183E">
        <w:tc>
          <w:tcPr>
            <w:tcW w:w="2970" w:type="dxa"/>
          </w:tcPr>
          <w:p w14:paraId="275311FF" w14:textId="77777777" w:rsidR="005919A7" w:rsidRPr="00F35C00" w:rsidRDefault="005919A7" w:rsidP="005919A7">
            <w:pPr>
              <w:tabs>
                <w:tab w:val="left" w:pos="252"/>
                <w:tab w:val="left" w:pos="342"/>
              </w:tabs>
              <w:ind w:left="72" w:right="-108"/>
              <w:rPr>
                <w:rFonts w:ascii="Times New Roman" w:hAnsi="Times New Roman" w:cs="Times New Roman"/>
                <w:spacing w:val="-8"/>
                <w:sz w:val="22"/>
                <w:szCs w:val="22"/>
              </w:rPr>
            </w:pPr>
            <w:r w:rsidRPr="00F35C00">
              <w:rPr>
                <w:rFonts w:ascii="Times New Roman" w:hAnsi="Times New Roman" w:cs="Times New Roman"/>
                <w:spacing w:val="-8"/>
                <w:sz w:val="22"/>
                <w:szCs w:val="22"/>
              </w:rPr>
              <w:t xml:space="preserve">    Products Co., Ltd.</w:t>
            </w:r>
          </w:p>
        </w:tc>
        <w:tc>
          <w:tcPr>
            <w:tcW w:w="810" w:type="dxa"/>
          </w:tcPr>
          <w:p w14:paraId="38E62B92" w14:textId="77777777" w:rsidR="005919A7" w:rsidRPr="00F35C00" w:rsidRDefault="00530D6A" w:rsidP="005919A7">
            <w:pPr>
              <w:tabs>
                <w:tab w:val="decimal" w:pos="342"/>
              </w:tabs>
              <w:ind w:left="-108" w:right="-108"/>
              <w:jc w:val="both"/>
              <w:rPr>
                <w:rFonts w:ascii="Times New Roman" w:hAnsi="Times New Roman" w:cs="Times New Roman"/>
                <w:spacing w:val="-8"/>
                <w:sz w:val="22"/>
                <w:szCs w:val="22"/>
                <w:cs/>
              </w:rPr>
            </w:pPr>
            <w:r>
              <w:rPr>
                <w:rFonts w:ascii="Times New Roman" w:hAnsi="Times New Roman" w:cs="Times New Roman"/>
                <w:spacing w:val="-8"/>
                <w:sz w:val="22"/>
                <w:szCs w:val="22"/>
              </w:rPr>
              <w:t>1.43</w:t>
            </w:r>
          </w:p>
        </w:tc>
        <w:tc>
          <w:tcPr>
            <w:tcW w:w="236" w:type="dxa"/>
          </w:tcPr>
          <w:p w14:paraId="712241E6" w14:textId="77777777" w:rsidR="005919A7" w:rsidRPr="00F35C00" w:rsidRDefault="005919A7" w:rsidP="005919A7">
            <w:pPr>
              <w:tabs>
                <w:tab w:val="decimal" w:pos="630"/>
              </w:tabs>
              <w:ind w:right="-137"/>
              <w:jc w:val="both"/>
              <w:rPr>
                <w:rFonts w:ascii="Times New Roman" w:hAnsi="Times New Roman" w:cs="Times New Roman"/>
                <w:sz w:val="22"/>
                <w:szCs w:val="22"/>
              </w:rPr>
            </w:pPr>
          </w:p>
        </w:tc>
        <w:tc>
          <w:tcPr>
            <w:tcW w:w="844" w:type="dxa"/>
          </w:tcPr>
          <w:p w14:paraId="4A4707CB" w14:textId="77777777" w:rsidR="005919A7" w:rsidRPr="00F35C00" w:rsidRDefault="005919A7" w:rsidP="005919A7">
            <w:pPr>
              <w:tabs>
                <w:tab w:val="decimal" w:pos="342"/>
              </w:tabs>
              <w:ind w:left="-108" w:right="-108"/>
              <w:jc w:val="both"/>
              <w:rPr>
                <w:rFonts w:ascii="Times New Roman" w:hAnsi="Times New Roman" w:cs="Times New Roman"/>
                <w:spacing w:val="-8"/>
                <w:sz w:val="22"/>
                <w:szCs w:val="22"/>
                <w:cs/>
              </w:rPr>
            </w:pPr>
            <w:r w:rsidRPr="00F35C00">
              <w:rPr>
                <w:rFonts w:ascii="Times New Roman" w:hAnsi="Times New Roman" w:cs="Times New Roman"/>
                <w:spacing w:val="-8"/>
                <w:sz w:val="22"/>
                <w:szCs w:val="22"/>
              </w:rPr>
              <w:t>1.38</w:t>
            </w:r>
          </w:p>
        </w:tc>
        <w:tc>
          <w:tcPr>
            <w:tcW w:w="236" w:type="dxa"/>
          </w:tcPr>
          <w:p w14:paraId="2202DEAC" w14:textId="77777777" w:rsidR="005919A7" w:rsidRPr="00F35C00" w:rsidRDefault="005919A7" w:rsidP="005919A7">
            <w:pPr>
              <w:tabs>
                <w:tab w:val="decimal" w:pos="556"/>
              </w:tabs>
              <w:ind w:left="-108" w:right="-27"/>
              <w:jc w:val="both"/>
              <w:rPr>
                <w:rFonts w:ascii="Times New Roman" w:hAnsi="Times New Roman" w:cs="Times New Roman"/>
                <w:sz w:val="22"/>
                <w:szCs w:val="22"/>
                <w:cs/>
              </w:rPr>
            </w:pPr>
          </w:p>
        </w:tc>
        <w:tc>
          <w:tcPr>
            <w:tcW w:w="934" w:type="dxa"/>
          </w:tcPr>
          <w:p w14:paraId="632543D9" w14:textId="77777777" w:rsidR="005919A7" w:rsidRPr="00F35C00" w:rsidRDefault="00530D6A" w:rsidP="005919A7">
            <w:pPr>
              <w:tabs>
                <w:tab w:val="decimal" w:pos="682"/>
              </w:tabs>
              <w:ind w:left="-108" w:right="-108"/>
              <w:rPr>
                <w:rFonts w:ascii="Times New Roman" w:hAnsi="Times New Roman" w:cs="Times New Roman"/>
                <w:sz w:val="22"/>
                <w:szCs w:val="22"/>
              </w:rPr>
            </w:pPr>
            <w:r>
              <w:rPr>
                <w:rFonts w:ascii="Times New Roman" w:hAnsi="Times New Roman" w:cs="Times New Roman"/>
                <w:sz w:val="22"/>
                <w:szCs w:val="22"/>
              </w:rPr>
              <w:t>150</w:t>
            </w:r>
          </w:p>
        </w:tc>
        <w:tc>
          <w:tcPr>
            <w:tcW w:w="236" w:type="dxa"/>
          </w:tcPr>
          <w:p w14:paraId="27A8D418"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844" w:type="dxa"/>
          </w:tcPr>
          <w:p w14:paraId="12DD64A7" w14:textId="77777777" w:rsidR="005919A7" w:rsidRPr="00F35C00" w:rsidRDefault="005919A7" w:rsidP="003477B5">
            <w:pPr>
              <w:tabs>
                <w:tab w:val="decimal" w:pos="630"/>
              </w:tabs>
              <w:ind w:left="-108" w:right="-108"/>
              <w:rPr>
                <w:rFonts w:ascii="Times New Roman" w:hAnsi="Times New Roman" w:cs="Times New Roman"/>
                <w:sz w:val="22"/>
                <w:szCs w:val="22"/>
              </w:rPr>
            </w:pPr>
            <w:r w:rsidRPr="00F35C00">
              <w:rPr>
                <w:rFonts w:ascii="Times New Roman" w:hAnsi="Times New Roman" w:cs="Times New Roman"/>
                <w:sz w:val="22"/>
                <w:szCs w:val="22"/>
              </w:rPr>
              <w:t>165</w:t>
            </w:r>
          </w:p>
        </w:tc>
        <w:tc>
          <w:tcPr>
            <w:tcW w:w="236" w:type="dxa"/>
          </w:tcPr>
          <w:p w14:paraId="526B1C87" w14:textId="77777777" w:rsidR="005919A7" w:rsidRPr="00F35C00" w:rsidRDefault="005919A7" w:rsidP="005919A7">
            <w:pPr>
              <w:tabs>
                <w:tab w:val="decimal" w:pos="556"/>
              </w:tabs>
              <w:ind w:left="-108" w:right="-27"/>
              <w:jc w:val="both"/>
              <w:rPr>
                <w:rFonts w:ascii="Times New Roman" w:hAnsi="Times New Roman" w:cs="Times New Roman"/>
                <w:sz w:val="22"/>
                <w:szCs w:val="22"/>
                <w:cs/>
              </w:rPr>
            </w:pPr>
          </w:p>
        </w:tc>
        <w:tc>
          <w:tcPr>
            <w:tcW w:w="934" w:type="dxa"/>
          </w:tcPr>
          <w:p w14:paraId="72325A48" w14:textId="77777777" w:rsidR="005919A7" w:rsidRPr="00F35C00" w:rsidRDefault="00530D6A" w:rsidP="005919A7">
            <w:pPr>
              <w:tabs>
                <w:tab w:val="decimal" w:pos="62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0BE63EF"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34" w:type="dxa"/>
          </w:tcPr>
          <w:p w14:paraId="730C9153" w14:textId="77777777" w:rsidR="005919A7" w:rsidRPr="00F35C00" w:rsidRDefault="005919A7" w:rsidP="005919A7">
            <w:pPr>
              <w:tabs>
                <w:tab w:val="decimal" w:pos="628"/>
              </w:tabs>
              <w:ind w:left="-108" w:right="-108"/>
              <w:rPr>
                <w:rFonts w:ascii="Times New Roman" w:hAnsi="Times New Roman" w:cs="Times New Roman"/>
                <w:sz w:val="22"/>
                <w:szCs w:val="22"/>
              </w:rPr>
            </w:pPr>
            <w:r w:rsidRPr="00F35C00">
              <w:rPr>
                <w:rFonts w:ascii="Times New Roman" w:hAnsi="Times New Roman" w:cs="Times New Roman"/>
                <w:sz w:val="22"/>
                <w:szCs w:val="22"/>
              </w:rPr>
              <w:t>-</w:t>
            </w:r>
          </w:p>
        </w:tc>
      </w:tr>
      <w:tr w:rsidR="005919A7" w:rsidRPr="00F35C00" w14:paraId="17211780" w14:textId="77777777" w:rsidTr="00C5183E">
        <w:tc>
          <w:tcPr>
            <w:tcW w:w="2970" w:type="dxa"/>
          </w:tcPr>
          <w:p w14:paraId="05F9D131" w14:textId="77777777" w:rsidR="005919A7" w:rsidRPr="00F35C00" w:rsidRDefault="005919A7" w:rsidP="005919A7">
            <w:pPr>
              <w:ind w:left="72" w:right="-108"/>
              <w:rPr>
                <w:rFonts w:ascii="Times New Roman" w:hAnsi="Times New Roman" w:cs="Times New Roman"/>
                <w:spacing w:val="-4"/>
                <w:sz w:val="22"/>
                <w:szCs w:val="22"/>
              </w:rPr>
            </w:pPr>
            <w:r w:rsidRPr="00F35C00">
              <w:rPr>
                <w:rFonts w:ascii="Times New Roman" w:hAnsi="Times New Roman" w:cs="Times New Roman"/>
                <w:spacing w:val="-4"/>
                <w:sz w:val="22"/>
                <w:szCs w:val="22"/>
              </w:rPr>
              <w:t>Changes in fair value</w:t>
            </w:r>
          </w:p>
        </w:tc>
        <w:tc>
          <w:tcPr>
            <w:tcW w:w="810" w:type="dxa"/>
          </w:tcPr>
          <w:p w14:paraId="5BDAE7B7" w14:textId="77777777" w:rsidR="005919A7" w:rsidRPr="00F35C00" w:rsidRDefault="005919A7" w:rsidP="005919A7">
            <w:pPr>
              <w:tabs>
                <w:tab w:val="decimal" w:pos="342"/>
              </w:tabs>
              <w:ind w:left="-108" w:right="-108"/>
              <w:jc w:val="both"/>
              <w:rPr>
                <w:rFonts w:ascii="Times New Roman" w:hAnsi="Times New Roman" w:cs="Times New Roman"/>
                <w:sz w:val="22"/>
                <w:szCs w:val="22"/>
                <w:cs/>
              </w:rPr>
            </w:pPr>
          </w:p>
        </w:tc>
        <w:tc>
          <w:tcPr>
            <w:tcW w:w="236" w:type="dxa"/>
          </w:tcPr>
          <w:p w14:paraId="77F84A0B" w14:textId="77777777" w:rsidR="005919A7" w:rsidRPr="00F35C00" w:rsidRDefault="005919A7" w:rsidP="005919A7">
            <w:pPr>
              <w:tabs>
                <w:tab w:val="decimal" w:pos="432"/>
              </w:tabs>
              <w:ind w:left="-108" w:right="-27"/>
              <w:jc w:val="both"/>
              <w:rPr>
                <w:rFonts w:ascii="Times New Roman" w:hAnsi="Times New Roman" w:cs="Times New Roman"/>
                <w:sz w:val="22"/>
                <w:szCs w:val="22"/>
                <w:cs/>
              </w:rPr>
            </w:pPr>
          </w:p>
        </w:tc>
        <w:tc>
          <w:tcPr>
            <w:tcW w:w="844" w:type="dxa"/>
          </w:tcPr>
          <w:p w14:paraId="0B3D7DC9" w14:textId="77777777" w:rsidR="005919A7" w:rsidRPr="00F35C00" w:rsidRDefault="005919A7" w:rsidP="005919A7">
            <w:pPr>
              <w:tabs>
                <w:tab w:val="decimal" w:pos="342"/>
              </w:tabs>
              <w:ind w:left="-108" w:right="-108"/>
              <w:jc w:val="both"/>
              <w:rPr>
                <w:rFonts w:ascii="Times New Roman" w:hAnsi="Times New Roman" w:cs="Times New Roman"/>
                <w:sz w:val="22"/>
                <w:szCs w:val="22"/>
                <w:cs/>
              </w:rPr>
            </w:pPr>
          </w:p>
        </w:tc>
        <w:tc>
          <w:tcPr>
            <w:tcW w:w="236" w:type="dxa"/>
          </w:tcPr>
          <w:p w14:paraId="510F502D" w14:textId="77777777" w:rsidR="005919A7" w:rsidRPr="00F35C00" w:rsidRDefault="005919A7" w:rsidP="005919A7">
            <w:pPr>
              <w:tabs>
                <w:tab w:val="decimal" w:pos="556"/>
              </w:tabs>
              <w:ind w:left="-108" w:right="-27"/>
              <w:jc w:val="both"/>
              <w:rPr>
                <w:rFonts w:ascii="Times New Roman" w:hAnsi="Times New Roman" w:cs="Times New Roman"/>
                <w:sz w:val="22"/>
                <w:szCs w:val="22"/>
                <w:cs/>
              </w:rPr>
            </w:pPr>
          </w:p>
        </w:tc>
        <w:tc>
          <w:tcPr>
            <w:tcW w:w="934" w:type="dxa"/>
          </w:tcPr>
          <w:p w14:paraId="5383A51D" w14:textId="77777777" w:rsidR="005919A7" w:rsidRPr="00F35C00" w:rsidRDefault="00530D6A" w:rsidP="005919A7">
            <w:pPr>
              <w:tabs>
                <w:tab w:val="decimal" w:pos="682"/>
              </w:tabs>
              <w:ind w:left="-108" w:right="-108"/>
              <w:rPr>
                <w:rFonts w:ascii="Times New Roman" w:hAnsi="Times New Roman" w:cs="Times New Roman"/>
                <w:sz w:val="22"/>
                <w:szCs w:val="22"/>
              </w:rPr>
            </w:pPr>
            <w:r>
              <w:rPr>
                <w:rFonts w:ascii="Times New Roman" w:hAnsi="Times New Roman" w:cs="Times New Roman"/>
                <w:sz w:val="22"/>
                <w:szCs w:val="22"/>
              </w:rPr>
              <w:t>(3,42</w:t>
            </w:r>
            <w:r w:rsidR="00631719">
              <w:rPr>
                <w:rFonts w:ascii="Times New Roman" w:hAnsi="Times New Roman" w:cs="Times New Roman"/>
                <w:sz w:val="22"/>
                <w:szCs w:val="22"/>
              </w:rPr>
              <w:t>7</w:t>
            </w:r>
            <w:r>
              <w:rPr>
                <w:rFonts w:ascii="Times New Roman" w:hAnsi="Times New Roman" w:cs="Times New Roman"/>
                <w:sz w:val="22"/>
                <w:szCs w:val="22"/>
              </w:rPr>
              <w:t>)</w:t>
            </w:r>
          </w:p>
        </w:tc>
        <w:tc>
          <w:tcPr>
            <w:tcW w:w="236" w:type="dxa"/>
          </w:tcPr>
          <w:p w14:paraId="7C623069"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844" w:type="dxa"/>
          </w:tcPr>
          <w:p w14:paraId="5DE8150B" w14:textId="77777777" w:rsidR="005919A7" w:rsidRPr="00F35C00" w:rsidRDefault="005919A7" w:rsidP="003477B5">
            <w:pPr>
              <w:tabs>
                <w:tab w:val="decimal" w:pos="630"/>
              </w:tabs>
              <w:ind w:left="-108" w:right="-108"/>
              <w:rPr>
                <w:rFonts w:ascii="Times New Roman" w:hAnsi="Times New Roman" w:cs="Times New Roman"/>
                <w:sz w:val="22"/>
                <w:szCs w:val="22"/>
              </w:rPr>
            </w:pPr>
            <w:r w:rsidRPr="00F35C00">
              <w:rPr>
                <w:rFonts w:ascii="Times New Roman" w:hAnsi="Times New Roman" w:cs="Times New Roman"/>
                <w:sz w:val="22"/>
                <w:szCs w:val="22"/>
              </w:rPr>
              <w:t>(3,284)</w:t>
            </w:r>
          </w:p>
        </w:tc>
        <w:tc>
          <w:tcPr>
            <w:tcW w:w="236" w:type="dxa"/>
          </w:tcPr>
          <w:p w14:paraId="2B7C2C3A"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34" w:type="dxa"/>
          </w:tcPr>
          <w:p w14:paraId="55B96FC1" w14:textId="77777777" w:rsidR="005919A7" w:rsidRPr="00F35C00" w:rsidRDefault="00530D6A" w:rsidP="005919A7">
            <w:pPr>
              <w:tabs>
                <w:tab w:val="decimal" w:pos="62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013247" w14:textId="77777777" w:rsidR="005919A7" w:rsidRPr="00F35C00" w:rsidRDefault="005919A7" w:rsidP="005919A7">
            <w:pPr>
              <w:tabs>
                <w:tab w:val="decimal" w:pos="630"/>
              </w:tabs>
              <w:ind w:left="-108" w:right="-137"/>
              <w:jc w:val="both"/>
              <w:rPr>
                <w:rFonts w:ascii="Times New Roman" w:hAnsi="Times New Roman" w:cs="Times New Roman"/>
                <w:sz w:val="22"/>
                <w:szCs w:val="22"/>
              </w:rPr>
            </w:pPr>
          </w:p>
        </w:tc>
        <w:tc>
          <w:tcPr>
            <w:tcW w:w="934" w:type="dxa"/>
          </w:tcPr>
          <w:p w14:paraId="36F2AE9A" w14:textId="77777777" w:rsidR="005919A7" w:rsidRPr="00F35C00" w:rsidRDefault="005919A7" w:rsidP="005919A7">
            <w:pPr>
              <w:tabs>
                <w:tab w:val="decimal" w:pos="628"/>
              </w:tabs>
              <w:ind w:left="-108" w:right="-108"/>
              <w:rPr>
                <w:rFonts w:ascii="Times New Roman" w:hAnsi="Times New Roman" w:cs="Times New Roman"/>
                <w:sz w:val="22"/>
                <w:szCs w:val="22"/>
              </w:rPr>
            </w:pPr>
            <w:r w:rsidRPr="00F35C00">
              <w:rPr>
                <w:rFonts w:ascii="Times New Roman" w:hAnsi="Times New Roman" w:cs="Times New Roman"/>
                <w:sz w:val="22"/>
                <w:szCs w:val="22"/>
              </w:rPr>
              <w:t>-</w:t>
            </w:r>
          </w:p>
        </w:tc>
      </w:tr>
      <w:tr w:rsidR="005919A7" w:rsidRPr="00F35C00" w14:paraId="4FF94499" w14:textId="77777777" w:rsidTr="00C5183E">
        <w:trPr>
          <w:trHeight w:val="271"/>
        </w:trPr>
        <w:tc>
          <w:tcPr>
            <w:tcW w:w="2970" w:type="dxa"/>
          </w:tcPr>
          <w:p w14:paraId="6B8F3CE6" w14:textId="77777777" w:rsidR="005919A7" w:rsidRPr="00F35C00" w:rsidRDefault="005919A7" w:rsidP="005919A7">
            <w:pPr>
              <w:tabs>
                <w:tab w:val="left" w:pos="540"/>
              </w:tabs>
              <w:ind w:left="72" w:right="-28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810" w:type="dxa"/>
          </w:tcPr>
          <w:p w14:paraId="7120349E" w14:textId="77777777" w:rsidR="005919A7" w:rsidRPr="00F35C00" w:rsidRDefault="005919A7" w:rsidP="005919A7">
            <w:pPr>
              <w:tabs>
                <w:tab w:val="decimal" w:pos="342"/>
              </w:tabs>
              <w:ind w:left="-108" w:right="-108"/>
              <w:jc w:val="both"/>
              <w:rPr>
                <w:rFonts w:ascii="Times New Roman" w:hAnsi="Times New Roman" w:cs="Times New Roman"/>
                <w:b/>
                <w:bCs/>
                <w:sz w:val="22"/>
                <w:szCs w:val="22"/>
                <w:cs/>
              </w:rPr>
            </w:pPr>
          </w:p>
        </w:tc>
        <w:tc>
          <w:tcPr>
            <w:tcW w:w="236" w:type="dxa"/>
          </w:tcPr>
          <w:p w14:paraId="7B8F9558" w14:textId="77777777" w:rsidR="005919A7" w:rsidRPr="00F35C00" w:rsidRDefault="005919A7" w:rsidP="005919A7">
            <w:pPr>
              <w:tabs>
                <w:tab w:val="decimal" w:pos="432"/>
              </w:tabs>
              <w:ind w:left="-108" w:right="-27"/>
              <w:jc w:val="both"/>
              <w:rPr>
                <w:rFonts w:ascii="Times New Roman" w:hAnsi="Times New Roman" w:cs="Times New Roman"/>
                <w:b/>
                <w:bCs/>
                <w:sz w:val="22"/>
                <w:szCs w:val="22"/>
                <w:cs/>
              </w:rPr>
            </w:pPr>
          </w:p>
        </w:tc>
        <w:tc>
          <w:tcPr>
            <w:tcW w:w="844" w:type="dxa"/>
          </w:tcPr>
          <w:p w14:paraId="4E614C3A" w14:textId="77777777" w:rsidR="005919A7" w:rsidRPr="00F35C00" w:rsidRDefault="005919A7" w:rsidP="005919A7">
            <w:pPr>
              <w:tabs>
                <w:tab w:val="decimal" w:pos="342"/>
              </w:tabs>
              <w:ind w:left="-108" w:right="-108"/>
              <w:jc w:val="both"/>
              <w:rPr>
                <w:rFonts w:ascii="Times New Roman" w:hAnsi="Times New Roman" w:cs="Times New Roman"/>
                <w:b/>
                <w:bCs/>
                <w:sz w:val="22"/>
                <w:szCs w:val="22"/>
                <w:cs/>
              </w:rPr>
            </w:pPr>
          </w:p>
        </w:tc>
        <w:tc>
          <w:tcPr>
            <w:tcW w:w="236" w:type="dxa"/>
          </w:tcPr>
          <w:p w14:paraId="05B61F45" w14:textId="77777777" w:rsidR="005919A7" w:rsidRPr="00F35C00" w:rsidRDefault="005919A7" w:rsidP="005919A7">
            <w:pPr>
              <w:tabs>
                <w:tab w:val="decimal" w:pos="556"/>
              </w:tabs>
              <w:ind w:left="-108" w:right="-27"/>
              <w:jc w:val="both"/>
              <w:rPr>
                <w:rFonts w:ascii="Times New Roman" w:hAnsi="Times New Roman" w:cs="Times New Roman"/>
                <w:b/>
                <w:bCs/>
                <w:sz w:val="22"/>
                <w:szCs w:val="22"/>
                <w:cs/>
              </w:rPr>
            </w:pPr>
          </w:p>
        </w:tc>
        <w:tc>
          <w:tcPr>
            <w:tcW w:w="934" w:type="dxa"/>
            <w:tcBorders>
              <w:top w:val="single" w:sz="4" w:space="0" w:color="auto"/>
              <w:bottom w:val="double" w:sz="4" w:space="0" w:color="auto"/>
            </w:tcBorders>
          </w:tcPr>
          <w:p w14:paraId="36DA5782" w14:textId="77777777" w:rsidR="005919A7" w:rsidRPr="00F35C00" w:rsidRDefault="00530D6A" w:rsidP="005919A7">
            <w:pPr>
              <w:tabs>
                <w:tab w:val="decimal" w:pos="682"/>
              </w:tabs>
              <w:ind w:left="-108" w:right="-108"/>
              <w:rPr>
                <w:rFonts w:ascii="Times New Roman" w:hAnsi="Times New Roman" w:cs="Times New Roman"/>
                <w:b/>
                <w:bCs/>
                <w:sz w:val="22"/>
                <w:szCs w:val="22"/>
              </w:rPr>
            </w:pPr>
            <w:r>
              <w:rPr>
                <w:rFonts w:ascii="Times New Roman" w:hAnsi="Times New Roman" w:cs="Times New Roman"/>
                <w:b/>
                <w:bCs/>
                <w:sz w:val="22"/>
                <w:szCs w:val="22"/>
              </w:rPr>
              <w:t>3,880</w:t>
            </w:r>
          </w:p>
        </w:tc>
        <w:tc>
          <w:tcPr>
            <w:tcW w:w="236" w:type="dxa"/>
          </w:tcPr>
          <w:p w14:paraId="715BEDF7" w14:textId="77777777" w:rsidR="005919A7" w:rsidRPr="00F35C00" w:rsidRDefault="005919A7" w:rsidP="005919A7">
            <w:pPr>
              <w:tabs>
                <w:tab w:val="decimal" w:pos="630"/>
              </w:tabs>
              <w:ind w:right="-137"/>
              <w:jc w:val="both"/>
              <w:rPr>
                <w:rFonts w:ascii="Times New Roman" w:hAnsi="Times New Roman" w:cs="Times New Roman"/>
                <w:b/>
                <w:bCs/>
                <w:sz w:val="22"/>
                <w:szCs w:val="22"/>
              </w:rPr>
            </w:pPr>
          </w:p>
        </w:tc>
        <w:tc>
          <w:tcPr>
            <w:tcW w:w="844" w:type="dxa"/>
            <w:tcBorders>
              <w:top w:val="single" w:sz="4" w:space="0" w:color="auto"/>
              <w:bottom w:val="double" w:sz="4" w:space="0" w:color="auto"/>
            </w:tcBorders>
          </w:tcPr>
          <w:p w14:paraId="6EC51177" w14:textId="77777777" w:rsidR="005919A7" w:rsidRPr="00F35C00" w:rsidRDefault="005919A7" w:rsidP="003477B5">
            <w:pPr>
              <w:tabs>
                <w:tab w:val="decimal" w:pos="630"/>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4,262</w:t>
            </w:r>
          </w:p>
        </w:tc>
        <w:tc>
          <w:tcPr>
            <w:tcW w:w="236" w:type="dxa"/>
          </w:tcPr>
          <w:p w14:paraId="193C026F" w14:textId="77777777" w:rsidR="005919A7" w:rsidRPr="00F35C00" w:rsidRDefault="005919A7" w:rsidP="005919A7">
            <w:pPr>
              <w:tabs>
                <w:tab w:val="decimal" w:pos="630"/>
              </w:tabs>
              <w:ind w:left="-108" w:right="-137"/>
              <w:jc w:val="both"/>
              <w:rPr>
                <w:rFonts w:ascii="Times New Roman" w:hAnsi="Times New Roman" w:cs="Times New Roman"/>
                <w:b/>
                <w:bCs/>
                <w:sz w:val="22"/>
                <w:szCs w:val="22"/>
              </w:rPr>
            </w:pPr>
          </w:p>
        </w:tc>
        <w:tc>
          <w:tcPr>
            <w:tcW w:w="934" w:type="dxa"/>
            <w:tcBorders>
              <w:top w:val="single" w:sz="4" w:space="0" w:color="auto"/>
              <w:bottom w:val="double" w:sz="4" w:space="0" w:color="auto"/>
            </w:tcBorders>
          </w:tcPr>
          <w:p w14:paraId="2E362E13" w14:textId="77777777" w:rsidR="005919A7" w:rsidRPr="00F35C00" w:rsidRDefault="00530D6A" w:rsidP="005919A7">
            <w:pPr>
              <w:tabs>
                <w:tab w:val="decimal" w:pos="628"/>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F9248E5" w14:textId="77777777" w:rsidR="005919A7" w:rsidRPr="00F35C00" w:rsidRDefault="005919A7" w:rsidP="005919A7">
            <w:pPr>
              <w:tabs>
                <w:tab w:val="decimal" w:pos="630"/>
              </w:tabs>
              <w:ind w:left="-108" w:right="-137"/>
              <w:jc w:val="both"/>
              <w:rPr>
                <w:rFonts w:ascii="Times New Roman" w:hAnsi="Times New Roman" w:cs="Times New Roman"/>
                <w:b/>
                <w:bCs/>
                <w:sz w:val="22"/>
                <w:szCs w:val="22"/>
              </w:rPr>
            </w:pPr>
          </w:p>
        </w:tc>
        <w:tc>
          <w:tcPr>
            <w:tcW w:w="934" w:type="dxa"/>
            <w:tcBorders>
              <w:top w:val="single" w:sz="4" w:space="0" w:color="auto"/>
              <w:bottom w:val="double" w:sz="4" w:space="0" w:color="auto"/>
            </w:tcBorders>
          </w:tcPr>
          <w:p w14:paraId="5A0369A8" w14:textId="77777777" w:rsidR="005919A7" w:rsidRPr="00F35C00" w:rsidRDefault="005919A7" w:rsidP="005919A7">
            <w:pPr>
              <w:tabs>
                <w:tab w:val="decimal" w:pos="628"/>
              </w:tabs>
              <w:ind w:left="-108" w:right="-108"/>
              <w:rPr>
                <w:rFonts w:ascii="Times New Roman" w:hAnsi="Times New Roman" w:cs="Times New Roman"/>
                <w:b/>
                <w:bCs/>
                <w:sz w:val="22"/>
                <w:szCs w:val="22"/>
              </w:rPr>
            </w:pPr>
            <w:r w:rsidRPr="00F35C00">
              <w:rPr>
                <w:rFonts w:ascii="Times New Roman" w:hAnsi="Times New Roman" w:cs="Times New Roman"/>
                <w:b/>
                <w:bCs/>
                <w:sz w:val="22"/>
                <w:szCs w:val="22"/>
              </w:rPr>
              <w:t>-</w:t>
            </w:r>
          </w:p>
        </w:tc>
      </w:tr>
    </w:tbl>
    <w:p w14:paraId="28C97102" w14:textId="77777777" w:rsidR="0082037D" w:rsidRPr="00F35C00" w:rsidRDefault="0082037D" w:rsidP="0082037D">
      <w:pPr>
        <w:tabs>
          <w:tab w:val="left" w:pos="540"/>
        </w:tabs>
        <w:spacing w:line="240" w:lineRule="atLeast"/>
        <w:jc w:val="thaiDistribute"/>
        <w:rPr>
          <w:rFonts w:ascii="Times New Roman" w:hAnsi="Times New Roman" w:cs="Times New Roman"/>
          <w:sz w:val="22"/>
          <w:szCs w:val="22"/>
        </w:rPr>
      </w:pPr>
    </w:p>
    <w:p w14:paraId="530121E2" w14:textId="77777777" w:rsidR="008D3F07" w:rsidRPr="00F35C00" w:rsidRDefault="008D3F07" w:rsidP="008D3F07">
      <w:pPr>
        <w:pStyle w:val="block"/>
        <w:spacing w:after="0" w:line="240" w:lineRule="atLeast"/>
        <w:ind w:left="0" w:right="-7" w:firstLine="540"/>
        <w:jc w:val="both"/>
        <w:rPr>
          <w:rFonts w:cs="Times New Roman"/>
          <w:b/>
          <w:bCs/>
          <w:szCs w:val="22"/>
          <w:lang w:bidi="th-TH"/>
        </w:rPr>
      </w:pPr>
      <w:r w:rsidRPr="00F35C00">
        <w:rPr>
          <w:rFonts w:cs="Times New Roman"/>
          <w:b/>
          <w:bCs/>
          <w:szCs w:val="22"/>
          <w:lang w:bidi="th-TH"/>
        </w:rPr>
        <w:t>Carrying amounts and fair values of financial instruments carried at fair value</w:t>
      </w:r>
    </w:p>
    <w:p w14:paraId="6D7DB1DE" w14:textId="77777777" w:rsidR="008D3F07" w:rsidRPr="00F35C00" w:rsidRDefault="008D3F07" w:rsidP="008D3F07">
      <w:pPr>
        <w:pStyle w:val="block"/>
        <w:spacing w:after="0" w:line="240" w:lineRule="atLeast"/>
        <w:ind w:left="540" w:right="-7"/>
        <w:jc w:val="both"/>
        <w:rPr>
          <w:rFonts w:cs="Times New Roman"/>
          <w:szCs w:val="22"/>
          <w:lang w:bidi="th-TH"/>
        </w:rPr>
      </w:pPr>
    </w:p>
    <w:p w14:paraId="0A1D7887" w14:textId="77777777" w:rsidR="008D3F07" w:rsidRPr="00F35C00" w:rsidRDefault="008D3F07" w:rsidP="008D3F07">
      <w:pPr>
        <w:pStyle w:val="block"/>
        <w:spacing w:after="0" w:line="240" w:lineRule="atLeast"/>
        <w:ind w:left="540" w:right="-7"/>
        <w:jc w:val="both"/>
        <w:rPr>
          <w:rFonts w:cs="Times New Roman"/>
          <w:szCs w:val="22"/>
          <w:lang w:bidi="th-TH"/>
        </w:rPr>
      </w:pPr>
      <w:r w:rsidRPr="00F35C00">
        <w:rPr>
          <w:rFonts w:cs="Times New Roman"/>
          <w:szCs w:val="22"/>
          <w:lang w:bidi="th-TH"/>
        </w:rPr>
        <w:t>The fair values of financial assets together with the carrying amounts in the consolidated statement of fi</w:t>
      </w:r>
      <w:r w:rsidR="00515F0F" w:rsidRPr="00F35C00">
        <w:rPr>
          <w:rFonts w:cs="Times New Roman"/>
          <w:szCs w:val="22"/>
          <w:lang w:bidi="th-TH"/>
        </w:rPr>
        <w:t>nancial position were</w:t>
      </w:r>
      <w:r w:rsidR="00053E3B" w:rsidRPr="00F35C00">
        <w:rPr>
          <w:rFonts w:cs="Times New Roman"/>
          <w:szCs w:val="22"/>
          <w:lang w:bidi="th-TH"/>
        </w:rPr>
        <w:t xml:space="preserve"> as follows:</w:t>
      </w:r>
    </w:p>
    <w:p w14:paraId="27A595A8" w14:textId="77777777" w:rsidR="008D3F07" w:rsidRPr="000B59CE" w:rsidRDefault="008D3F07" w:rsidP="008D3F07">
      <w:pPr>
        <w:tabs>
          <w:tab w:val="left" w:pos="540"/>
        </w:tabs>
        <w:ind w:left="540" w:right="47"/>
        <w:rPr>
          <w:rFonts w:ascii="Times New Roman" w:hAnsi="Times New Roman" w:cs="Times New Roman"/>
          <w:b/>
          <w:bCs/>
          <w:sz w:val="24"/>
          <w:szCs w:val="24"/>
          <w:lang w:val="en-GB"/>
        </w:rPr>
      </w:pPr>
    </w:p>
    <w:tbl>
      <w:tblPr>
        <w:tblW w:w="9405" w:type="dxa"/>
        <w:tblInd w:w="529" w:type="dxa"/>
        <w:tblLayout w:type="fixed"/>
        <w:tblCellMar>
          <w:left w:w="79" w:type="dxa"/>
          <w:right w:w="79" w:type="dxa"/>
        </w:tblCellMar>
        <w:tblLook w:val="04A0" w:firstRow="1" w:lastRow="0" w:firstColumn="1" w:lastColumn="0" w:noHBand="0" w:noVBand="1"/>
      </w:tblPr>
      <w:tblGrid>
        <w:gridCol w:w="2923"/>
        <w:gridCol w:w="1260"/>
        <w:gridCol w:w="182"/>
        <w:gridCol w:w="1168"/>
        <w:gridCol w:w="180"/>
        <w:gridCol w:w="1079"/>
        <w:gridCol w:w="180"/>
        <w:gridCol w:w="1170"/>
        <w:gridCol w:w="180"/>
        <w:gridCol w:w="1083"/>
      </w:tblGrid>
      <w:tr w:rsidR="008D3F07" w:rsidRPr="00F35C00" w14:paraId="5DA094D1" w14:textId="77777777" w:rsidTr="009C2300">
        <w:trPr>
          <w:cantSplit/>
          <w:trHeight w:hRule="exact" w:val="288"/>
          <w:tblHeader/>
        </w:trPr>
        <w:tc>
          <w:tcPr>
            <w:tcW w:w="2923" w:type="dxa"/>
            <w:vAlign w:val="bottom"/>
          </w:tcPr>
          <w:p w14:paraId="166B13DE" w14:textId="77777777" w:rsidR="008D3F07" w:rsidRPr="00F35C00" w:rsidRDefault="008D3F07">
            <w:pPr>
              <w:pStyle w:val="acctfourfigures"/>
              <w:tabs>
                <w:tab w:val="decimal" w:pos="371"/>
              </w:tabs>
              <w:spacing w:line="240" w:lineRule="atLeast"/>
              <w:ind w:left="11" w:right="-79"/>
              <w:rPr>
                <w:b/>
                <w:bCs/>
                <w:i/>
                <w:szCs w:val="22"/>
              </w:rPr>
            </w:pPr>
          </w:p>
        </w:tc>
        <w:tc>
          <w:tcPr>
            <w:tcW w:w="1442" w:type="dxa"/>
            <w:gridSpan w:val="2"/>
            <w:vAlign w:val="bottom"/>
          </w:tcPr>
          <w:p w14:paraId="24E5EA37" w14:textId="77777777" w:rsidR="008D3F07" w:rsidRPr="00F35C00" w:rsidRDefault="008D3F07">
            <w:pPr>
              <w:pStyle w:val="acctfourfigures"/>
              <w:tabs>
                <w:tab w:val="decimal" w:pos="371"/>
              </w:tabs>
              <w:spacing w:line="240" w:lineRule="atLeast"/>
              <w:ind w:left="-79" w:right="-79"/>
              <w:rPr>
                <w:b/>
                <w:bCs/>
                <w:szCs w:val="22"/>
              </w:rPr>
            </w:pPr>
          </w:p>
        </w:tc>
        <w:tc>
          <w:tcPr>
            <w:tcW w:w="5040" w:type="dxa"/>
            <w:gridSpan w:val="7"/>
            <w:vAlign w:val="bottom"/>
            <w:hideMark/>
          </w:tcPr>
          <w:p w14:paraId="23570D29" w14:textId="77777777" w:rsidR="008D3F07" w:rsidRPr="00F35C00" w:rsidRDefault="008D3F07">
            <w:pPr>
              <w:pStyle w:val="acctfourfigures"/>
              <w:tabs>
                <w:tab w:val="decimal" w:pos="371"/>
              </w:tabs>
              <w:spacing w:line="240" w:lineRule="atLeast"/>
              <w:ind w:left="-79" w:right="17"/>
              <w:jc w:val="right"/>
              <w:rPr>
                <w:b/>
                <w:bCs/>
                <w:szCs w:val="22"/>
              </w:rPr>
            </w:pPr>
            <w:r w:rsidRPr="00F35C00">
              <w:rPr>
                <w:i/>
                <w:iCs/>
                <w:szCs w:val="22"/>
              </w:rPr>
              <w:t>(Unit: Million Baht)</w:t>
            </w:r>
          </w:p>
        </w:tc>
      </w:tr>
      <w:tr w:rsidR="008D3F07" w:rsidRPr="00F35C00" w14:paraId="53FCBDB1" w14:textId="77777777" w:rsidTr="009C2300">
        <w:trPr>
          <w:cantSplit/>
          <w:trHeight w:hRule="exact" w:val="288"/>
          <w:tblHeader/>
        </w:trPr>
        <w:tc>
          <w:tcPr>
            <w:tcW w:w="2923" w:type="dxa"/>
            <w:vAlign w:val="bottom"/>
          </w:tcPr>
          <w:p w14:paraId="7479F53B" w14:textId="77777777" w:rsidR="008D3F07" w:rsidRPr="00F35C00" w:rsidRDefault="008D3F07">
            <w:pPr>
              <w:pStyle w:val="acctfourfigures"/>
              <w:tabs>
                <w:tab w:val="decimal" w:pos="371"/>
              </w:tabs>
              <w:spacing w:line="240" w:lineRule="atLeast"/>
              <w:ind w:left="11" w:right="-79"/>
              <w:rPr>
                <w:b/>
                <w:bCs/>
                <w:i/>
                <w:szCs w:val="22"/>
              </w:rPr>
            </w:pPr>
          </w:p>
        </w:tc>
        <w:tc>
          <w:tcPr>
            <w:tcW w:w="1260" w:type="dxa"/>
            <w:vAlign w:val="bottom"/>
            <w:hideMark/>
          </w:tcPr>
          <w:p w14:paraId="05C1DA70" w14:textId="77777777" w:rsidR="008D3F07" w:rsidRPr="00F35C00" w:rsidRDefault="008D3F07">
            <w:pPr>
              <w:pStyle w:val="acctfourfigures"/>
              <w:tabs>
                <w:tab w:val="decimal" w:pos="371"/>
              </w:tabs>
              <w:spacing w:line="240" w:lineRule="atLeast"/>
              <w:ind w:left="-79" w:right="-79"/>
              <w:jc w:val="center"/>
              <w:rPr>
                <w:b/>
                <w:bCs/>
                <w:szCs w:val="22"/>
              </w:rPr>
            </w:pPr>
            <w:r w:rsidRPr="00F35C00">
              <w:rPr>
                <w:szCs w:val="22"/>
              </w:rPr>
              <w:t>Carrying</w:t>
            </w:r>
          </w:p>
        </w:tc>
        <w:tc>
          <w:tcPr>
            <w:tcW w:w="182" w:type="dxa"/>
            <w:vAlign w:val="bottom"/>
          </w:tcPr>
          <w:p w14:paraId="78E5B3DB" w14:textId="77777777" w:rsidR="008D3F07" w:rsidRPr="00F35C00" w:rsidRDefault="008D3F07">
            <w:pPr>
              <w:pStyle w:val="acctfourfigures"/>
              <w:tabs>
                <w:tab w:val="decimal" w:pos="371"/>
              </w:tabs>
              <w:spacing w:line="240" w:lineRule="atLeast"/>
              <w:ind w:left="-79" w:right="-79"/>
              <w:jc w:val="center"/>
              <w:rPr>
                <w:b/>
                <w:bCs/>
                <w:szCs w:val="22"/>
              </w:rPr>
            </w:pPr>
          </w:p>
        </w:tc>
        <w:tc>
          <w:tcPr>
            <w:tcW w:w="5040" w:type="dxa"/>
            <w:gridSpan w:val="7"/>
            <w:vAlign w:val="bottom"/>
            <w:hideMark/>
          </w:tcPr>
          <w:p w14:paraId="1F31C91A" w14:textId="77777777" w:rsidR="008D3F07" w:rsidRPr="00F35C00" w:rsidRDefault="008D3F07">
            <w:pPr>
              <w:pStyle w:val="acctfourfigures"/>
              <w:tabs>
                <w:tab w:val="decimal" w:pos="371"/>
              </w:tabs>
              <w:spacing w:line="240" w:lineRule="atLeast"/>
              <w:ind w:left="-79" w:right="-79"/>
              <w:jc w:val="center"/>
              <w:rPr>
                <w:b/>
                <w:bCs/>
                <w:szCs w:val="22"/>
              </w:rPr>
            </w:pPr>
            <w:r w:rsidRPr="00F35C00">
              <w:rPr>
                <w:b/>
                <w:bCs/>
                <w:szCs w:val="22"/>
              </w:rPr>
              <w:t>Consolidated financial statements</w:t>
            </w:r>
          </w:p>
        </w:tc>
      </w:tr>
      <w:tr w:rsidR="008D3F07" w:rsidRPr="00F35C00" w14:paraId="4DFA48D2" w14:textId="77777777" w:rsidTr="009C2300">
        <w:trPr>
          <w:cantSplit/>
          <w:trHeight w:hRule="exact" w:val="288"/>
          <w:tblHeader/>
        </w:trPr>
        <w:tc>
          <w:tcPr>
            <w:tcW w:w="2923" w:type="dxa"/>
            <w:vAlign w:val="bottom"/>
          </w:tcPr>
          <w:p w14:paraId="22060193" w14:textId="77777777" w:rsidR="008D3F07" w:rsidRPr="00F35C00" w:rsidRDefault="008D3F07">
            <w:pPr>
              <w:pStyle w:val="acctfourfigures"/>
              <w:tabs>
                <w:tab w:val="left" w:pos="720"/>
              </w:tabs>
              <w:spacing w:line="240" w:lineRule="atLeast"/>
              <w:rPr>
                <w:szCs w:val="22"/>
              </w:rPr>
            </w:pPr>
          </w:p>
        </w:tc>
        <w:tc>
          <w:tcPr>
            <w:tcW w:w="1260" w:type="dxa"/>
            <w:vAlign w:val="bottom"/>
            <w:hideMark/>
          </w:tcPr>
          <w:p w14:paraId="5B7728CF" w14:textId="77777777" w:rsidR="008D3F07" w:rsidRPr="00F35C00" w:rsidRDefault="008D3F07">
            <w:pPr>
              <w:pStyle w:val="acctfourfigures"/>
              <w:tabs>
                <w:tab w:val="left" w:pos="720"/>
              </w:tabs>
              <w:spacing w:line="240" w:lineRule="atLeast"/>
              <w:ind w:left="-79" w:right="-79"/>
              <w:jc w:val="center"/>
              <w:rPr>
                <w:szCs w:val="22"/>
              </w:rPr>
            </w:pPr>
            <w:r w:rsidRPr="00F35C00">
              <w:rPr>
                <w:szCs w:val="22"/>
              </w:rPr>
              <w:t>amount</w:t>
            </w:r>
          </w:p>
        </w:tc>
        <w:tc>
          <w:tcPr>
            <w:tcW w:w="182" w:type="dxa"/>
            <w:vAlign w:val="bottom"/>
          </w:tcPr>
          <w:p w14:paraId="05658730" w14:textId="77777777" w:rsidR="008D3F07" w:rsidRPr="00F35C00" w:rsidRDefault="008D3F07">
            <w:pPr>
              <w:pStyle w:val="acctfourfigures"/>
              <w:tabs>
                <w:tab w:val="left" w:pos="720"/>
              </w:tabs>
              <w:spacing w:line="240" w:lineRule="atLeast"/>
              <w:ind w:left="-79" w:right="-79"/>
              <w:rPr>
                <w:szCs w:val="22"/>
              </w:rPr>
            </w:pPr>
          </w:p>
        </w:tc>
        <w:tc>
          <w:tcPr>
            <w:tcW w:w="5040" w:type="dxa"/>
            <w:gridSpan w:val="7"/>
            <w:tcBorders>
              <w:top w:val="nil"/>
              <w:left w:val="nil"/>
              <w:bottom w:val="single" w:sz="4" w:space="0" w:color="auto"/>
              <w:right w:val="nil"/>
            </w:tcBorders>
            <w:vAlign w:val="bottom"/>
            <w:hideMark/>
          </w:tcPr>
          <w:p w14:paraId="22FFE4D3" w14:textId="77777777" w:rsidR="008D3F07" w:rsidRPr="00F35C00" w:rsidRDefault="008D3F07">
            <w:pPr>
              <w:pStyle w:val="acctfourfigures"/>
              <w:tabs>
                <w:tab w:val="left" w:pos="720"/>
              </w:tabs>
              <w:spacing w:line="240" w:lineRule="atLeast"/>
              <w:ind w:left="-79" w:right="-79"/>
              <w:jc w:val="center"/>
              <w:rPr>
                <w:szCs w:val="22"/>
              </w:rPr>
            </w:pPr>
            <w:r w:rsidRPr="00F35C00">
              <w:rPr>
                <w:szCs w:val="22"/>
              </w:rPr>
              <w:t>Fair value</w:t>
            </w:r>
          </w:p>
        </w:tc>
      </w:tr>
      <w:tr w:rsidR="008D3F07" w:rsidRPr="00F35C00" w14:paraId="50C08B04" w14:textId="77777777" w:rsidTr="009C2300">
        <w:trPr>
          <w:cantSplit/>
        </w:trPr>
        <w:tc>
          <w:tcPr>
            <w:tcW w:w="2923" w:type="dxa"/>
            <w:vAlign w:val="bottom"/>
          </w:tcPr>
          <w:p w14:paraId="15C875C9" w14:textId="77777777" w:rsidR="008D3F07" w:rsidRPr="00F35C00" w:rsidRDefault="008D3F07">
            <w:pPr>
              <w:spacing w:line="240" w:lineRule="atLeast"/>
              <w:ind w:left="180" w:hanging="180"/>
              <w:rPr>
                <w:rFonts w:ascii="Times New Roman" w:hAnsi="Times New Roman" w:cs="Times New Roman"/>
                <w:b/>
                <w:bCs/>
                <w:sz w:val="22"/>
                <w:szCs w:val="22"/>
                <w:rtl/>
                <w:cs/>
              </w:rPr>
            </w:pPr>
          </w:p>
        </w:tc>
        <w:tc>
          <w:tcPr>
            <w:tcW w:w="1260" w:type="dxa"/>
            <w:vAlign w:val="bottom"/>
          </w:tcPr>
          <w:p w14:paraId="465B5D29" w14:textId="77777777" w:rsidR="008D3F07" w:rsidRPr="00F35C00" w:rsidRDefault="008D3F07">
            <w:pPr>
              <w:pStyle w:val="acctfourfigures"/>
              <w:tabs>
                <w:tab w:val="decimal" w:pos="731"/>
              </w:tabs>
              <w:spacing w:line="240" w:lineRule="atLeast"/>
              <w:ind w:right="11"/>
              <w:rPr>
                <w:szCs w:val="22"/>
              </w:rPr>
            </w:pPr>
          </w:p>
        </w:tc>
        <w:tc>
          <w:tcPr>
            <w:tcW w:w="182" w:type="dxa"/>
            <w:vAlign w:val="bottom"/>
          </w:tcPr>
          <w:p w14:paraId="3A11D020" w14:textId="77777777" w:rsidR="008D3F07" w:rsidRPr="00F35C00" w:rsidRDefault="008D3F07">
            <w:pPr>
              <w:pStyle w:val="acctfourfigures"/>
              <w:tabs>
                <w:tab w:val="decimal" w:pos="731"/>
              </w:tabs>
              <w:spacing w:line="240" w:lineRule="atLeast"/>
              <w:ind w:right="11"/>
              <w:rPr>
                <w:szCs w:val="22"/>
              </w:rPr>
            </w:pPr>
          </w:p>
        </w:tc>
        <w:tc>
          <w:tcPr>
            <w:tcW w:w="1168" w:type="dxa"/>
            <w:tcBorders>
              <w:top w:val="single" w:sz="4" w:space="0" w:color="auto"/>
              <w:left w:val="nil"/>
              <w:bottom w:val="nil"/>
              <w:right w:val="nil"/>
            </w:tcBorders>
            <w:vAlign w:val="bottom"/>
            <w:hideMark/>
          </w:tcPr>
          <w:p w14:paraId="586A3A7C" w14:textId="77777777" w:rsidR="008D3F07" w:rsidRPr="00F35C00" w:rsidRDefault="008D3F07">
            <w:pPr>
              <w:pStyle w:val="acctfourfigures"/>
              <w:tabs>
                <w:tab w:val="decimal" w:pos="-83"/>
              </w:tabs>
              <w:spacing w:line="240" w:lineRule="atLeast"/>
              <w:ind w:right="-75"/>
              <w:jc w:val="center"/>
              <w:rPr>
                <w:szCs w:val="22"/>
              </w:rPr>
            </w:pPr>
            <w:r w:rsidRPr="00F35C00">
              <w:rPr>
                <w:szCs w:val="22"/>
              </w:rPr>
              <w:t>Level 1</w:t>
            </w:r>
          </w:p>
        </w:tc>
        <w:tc>
          <w:tcPr>
            <w:tcW w:w="180" w:type="dxa"/>
            <w:tcBorders>
              <w:top w:val="single" w:sz="4" w:space="0" w:color="auto"/>
              <w:left w:val="nil"/>
              <w:bottom w:val="nil"/>
              <w:right w:val="nil"/>
            </w:tcBorders>
            <w:vAlign w:val="bottom"/>
          </w:tcPr>
          <w:p w14:paraId="7E527F3C" w14:textId="77777777" w:rsidR="008D3F07" w:rsidRPr="00F35C00" w:rsidRDefault="008D3F07">
            <w:pPr>
              <w:pStyle w:val="acctfourfigures"/>
              <w:spacing w:line="240" w:lineRule="atLeast"/>
              <w:jc w:val="center"/>
              <w:rPr>
                <w:szCs w:val="22"/>
              </w:rPr>
            </w:pPr>
          </w:p>
        </w:tc>
        <w:tc>
          <w:tcPr>
            <w:tcW w:w="1079" w:type="dxa"/>
            <w:tcBorders>
              <w:top w:val="single" w:sz="4" w:space="0" w:color="auto"/>
              <w:left w:val="nil"/>
              <w:bottom w:val="nil"/>
              <w:right w:val="nil"/>
            </w:tcBorders>
            <w:vAlign w:val="bottom"/>
            <w:hideMark/>
          </w:tcPr>
          <w:p w14:paraId="3DE818FB" w14:textId="77777777" w:rsidR="008D3F07" w:rsidRPr="00F35C00" w:rsidRDefault="008D3F07">
            <w:pPr>
              <w:pStyle w:val="acctfourfigures"/>
              <w:tabs>
                <w:tab w:val="decimal" w:pos="-83"/>
              </w:tabs>
              <w:spacing w:line="240" w:lineRule="atLeast"/>
              <w:ind w:left="-83" w:right="-75"/>
              <w:jc w:val="center"/>
              <w:rPr>
                <w:szCs w:val="22"/>
              </w:rPr>
            </w:pPr>
            <w:r w:rsidRPr="00F35C00">
              <w:rPr>
                <w:szCs w:val="22"/>
              </w:rPr>
              <w:t>Level 2</w:t>
            </w:r>
          </w:p>
        </w:tc>
        <w:tc>
          <w:tcPr>
            <w:tcW w:w="180" w:type="dxa"/>
            <w:tcBorders>
              <w:top w:val="single" w:sz="4" w:space="0" w:color="auto"/>
              <w:left w:val="nil"/>
              <w:bottom w:val="nil"/>
              <w:right w:val="nil"/>
            </w:tcBorders>
            <w:vAlign w:val="bottom"/>
          </w:tcPr>
          <w:p w14:paraId="0C133C83" w14:textId="77777777" w:rsidR="008D3F07" w:rsidRPr="00F35C00" w:rsidRDefault="008D3F07">
            <w:pPr>
              <w:pStyle w:val="acctfourfigures"/>
              <w:spacing w:line="240" w:lineRule="atLeast"/>
              <w:jc w:val="center"/>
              <w:rPr>
                <w:szCs w:val="22"/>
              </w:rPr>
            </w:pPr>
          </w:p>
        </w:tc>
        <w:tc>
          <w:tcPr>
            <w:tcW w:w="1170" w:type="dxa"/>
            <w:tcBorders>
              <w:top w:val="single" w:sz="4" w:space="0" w:color="auto"/>
              <w:left w:val="nil"/>
              <w:bottom w:val="nil"/>
              <w:right w:val="nil"/>
            </w:tcBorders>
            <w:vAlign w:val="bottom"/>
            <w:hideMark/>
          </w:tcPr>
          <w:p w14:paraId="59053392" w14:textId="77777777" w:rsidR="008D3F07" w:rsidRPr="00F35C00" w:rsidRDefault="008D3F07">
            <w:pPr>
              <w:pStyle w:val="acctfourfigures"/>
              <w:tabs>
                <w:tab w:val="decimal" w:pos="-83"/>
              </w:tabs>
              <w:spacing w:line="240" w:lineRule="atLeast"/>
              <w:ind w:right="-73"/>
              <w:jc w:val="center"/>
              <w:rPr>
                <w:szCs w:val="22"/>
              </w:rPr>
            </w:pPr>
            <w:r w:rsidRPr="00F35C00">
              <w:rPr>
                <w:szCs w:val="22"/>
              </w:rPr>
              <w:t>Level 3</w:t>
            </w:r>
          </w:p>
        </w:tc>
        <w:tc>
          <w:tcPr>
            <w:tcW w:w="180" w:type="dxa"/>
            <w:tcBorders>
              <w:top w:val="single" w:sz="4" w:space="0" w:color="auto"/>
              <w:left w:val="nil"/>
              <w:bottom w:val="nil"/>
              <w:right w:val="nil"/>
            </w:tcBorders>
            <w:vAlign w:val="bottom"/>
          </w:tcPr>
          <w:p w14:paraId="37985AE8" w14:textId="77777777" w:rsidR="008D3F07" w:rsidRPr="00F35C00" w:rsidRDefault="008D3F07">
            <w:pPr>
              <w:pStyle w:val="acctfourfigures"/>
              <w:spacing w:line="240" w:lineRule="atLeast"/>
              <w:jc w:val="center"/>
              <w:rPr>
                <w:szCs w:val="22"/>
              </w:rPr>
            </w:pPr>
          </w:p>
        </w:tc>
        <w:tc>
          <w:tcPr>
            <w:tcW w:w="1083" w:type="dxa"/>
            <w:tcBorders>
              <w:top w:val="single" w:sz="4" w:space="0" w:color="auto"/>
              <w:left w:val="nil"/>
              <w:bottom w:val="nil"/>
              <w:right w:val="nil"/>
            </w:tcBorders>
            <w:vAlign w:val="bottom"/>
            <w:hideMark/>
          </w:tcPr>
          <w:p w14:paraId="6AE43B37" w14:textId="77777777" w:rsidR="008D3F07" w:rsidRPr="00F35C00" w:rsidRDefault="008D3F07">
            <w:pPr>
              <w:pStyle w:val="acctfourfigures"/>
              <w:tabs>
                <w:tab w:val="decimal" w:pos="-85"/>
              </w:tabs>
              <w:spacing w:line="240" w:lineRule="atLeast"/>
              <w:ind w:left="-85" w:right="11"/>
              <w:jc w:val="center"/>
              <w:rPr>
                <w:szCs w:val="22"/>
              </w:rPr>
            </w:pPr>
            <w:r w:rsidRPr="00F35C00">
              <w:rPr>
                <w:szCs w:val="22"/>
              </w:rPr>
              <w:t>Total</w:t>
            </w:r>
          </w:p>
        </w:tc>
      </w:tr>
      <w:tr w:rsidR="008D3F07" w:rsidRPr="00F35C00" w14:paraId="7151E2F2" w14:textId="77777777" w:rsidTr="009C2300">
        <w:trPr>
          <w:cantSplit/>
          <w:trHeight w:hRule="exact" w:val="144"/>
        </w:trPr>
        <w:tc>
          <w:tcPr>
            <w:tcW w:w="2923" w:type="dxa"/>
            <w:vAlign w:val="bottom"/>
          </w:tcPr>
          <w:p w14:paraId="05A1F0CC" w14:textId="77777777" w:rsidR="008D3F07" w:rsidRPr="00F35C00" w:rsidRDefault="008D3F07">
            <w:pPr>
              <w:spacing w:line="240" w:lineRule="atLeast"/>
              <w:ind w:left="180" w:hanging="180"/>
              <w:rPr>
                <w:rFonts w:ascii="Times New Roman" w:hAnsi="Times New Roman" w:cs="Times New Roman"/>
                <w:b/>
                <w:bCs/>
                <w:sz w:val="22"/>
                <w:szCs w:val="22"/>
              </w:rPr>
            </w:pPr>
          </w:p>
        </w:tc>
        <w:tc>
          <w:tcPr>
            <w:tcW w:w="6482" w:type="dxa"/>
            <w:gridSpan w:val="9"/>
            <w:vAlign w:val="bottom"/>
          </w:tcPr>
          <w:p w14:paraId="309F7B81" w14:textId="77777777" w:rsidR="008D3F07" w:rsidRPr="00F35C00" w:rsidRDefault="008D3F07">
            <w:pPr>
              <w:pStyle w:val="acctfourfigures"/>
              <w:tabs>
                <w:tab w:val="left" w:pos="720"/>
              </w:tabs>
              <w:spacing w:line="240" w:lineRule="atLeast"/>
              <w:ind w:left="-79" w:right="-73"/>
              <w:rPr>
                <w:szCs w:val="22"/>
              </w:rPr>
            </w:pPr>
          </w:p>
        </w:tc>
      </w:tr>
      <w:tr w:rsidR="008D3F07" w:rsidRPr="00F35C00" w14:paraId="32039C60" w14:textId="77777777" w:rsidTr="009C2300">
        <w:trPr>
          <w:cantSplit/>
        </w:trPr>
        <w:tc>
          <w:tcPr>
            <w:tcW w:w="2923" w:type="dxa"/>
            <w:vAlign w:val="bottom"/>
            <w:hideMark/>
          </w:tcPr>
          <w:p w14:paraId="6D7C4B02" w14:textId="77777777" w:rsidR="008D3F07" w:rsidRPr="00F35C00" w:rsidRDefault="008D3F07" w:rsidP="00BE6A6C">
            <w:pPr>
              <w:spacing w:line="240" w:lineRule="atLeast"/>
              <w:ind w:left="180" w:hanging="180"/>
              <w:rPr>
                <w:rFonts w:ascii="Times New Roman" w:hAnsi="Times New Roman" w:cs="Times New Roman"/>
                <w:b/>
                <w:bCs/>
                <w:i/>
                <w:iCs/>
                <w:sz w:val="22"/>
                <w:szCs w:val="22"/>
              </w:rPr>
            </w:pPr>
            <w:r w:rsidRPr="00F35C00">
              <w:rPr>
                <w:rFonts w:ascii="Times New Roman" w:hAnsi="Times New Roman" w:cs="Times New Roman"/>
                <w:b/>
                <w:bCs/>
                <w:sz w:val="22"/>
                <w:szCs w:val="22"/>
              </w:rPr>
              <w:t>31 December 201</w:t>
            </w:r>
            <w:r w:rsidR="002D5740" w:rsidRPr="00F35C00">
              <w:rPr>
                <w:rFonts w:ascii="Times New Roman" w:hAnsi="Times New Roman" w:cs="Times New Roman"/>
                <w:b/>
                <w:bCs/>
                <w:sz w:val="22"/>
                <w:szCs w:val="22"/>
              </w:rPr>
              <w:t>9</w:t>
            </w:r>
          </w:p>
        </w:tc>
        <w:tc>
          <w:tcPr>
            <w:tcW w:w="1260" w:type="dxa"/>
            <w:vAlign w:val="bottom"/>
          </w:tcPr>
          <w:p w14:paraId="5456778C" w14:textId="77777777" w:rsidR="008D3F07" w:rsidRPr="00F35C00" w:rsidRDefault="008D3F07">
            <w:pPr>
              <w:pStyle w:val="acctfourfigures"/>
              <w:tabs>
                <w:tab w:val="decimal" w:pos="731"/>
              </w:tabs>
              <w:spacing w:line="240" w:lineRule="atLeast"/>
              <w:ind w:right="11"/>
              <w:rPr>
                <w:i/>
                <w:iCs/>
                <w:szCs w:val="22"/>
              </w:rPr>
            </w:pPr>
          </w:p>
        </w:tc>
        <w:tc>
          <w:tcPr>
            <w:tcW w:w="182" w:type="dxa"/>
            <w:vAlign w:val="bottom"/>
          </w:tcPr>
          <w:p w14:paraId="14351E63" w14:textId="77777777" w:rsidR="008D3F07" w:rsidRPr="00F35C00" w:rsidRDefault="008D3F07">
            <w:pPr>
              <w:pStyle w:val="acctfourfigures"/>
              <w:tabs>
                <w:tab w:val="decimal" w:pos="731"/>
              </w:tabs>
              <w:spacing w:line="240" w:lineRule="atLeast"/>
              <w:ind w:right="11"/>
              <w:rPr>
                <w:i/>
                <w:iCs/>
                <w:szCs w:val="22"/>
              </w:rPr>
            </w:pPr>
          </w:p>
        </w:tc>
        <w:tc>
          <w:tcPr>
            <w:tcW w:w="1168" w:type="dxa"/>
            <w:vAlign w:val="bottom"/>
          </w:tcPr>
          <w:p w14:paraId="54DB7E5A" w14:textId="77777777" w:rsidR="008D3F07" w:rsidRPr="00F35C00" w:rsidRDefault="008D3F07">
            <w:pPr>
              <w:pStyle w:val="acctfourfigures"/>
              <w:tabs>
                <w:tab w:val="decimal" w:pos="731"/>
              </w:tabs>
              <w:spacing w:line="240" w:lineRule="atLeast"/>
              <w:ind w:right="11"/>
              <w:rPr>
                <w:i/>
                <w:iCs/>
                <w:szCs w:val="22"/>
              </w:rPr>
            </w:pPr>
          </w:p>
        </w:tc>
        <w:tc>
          <w:tcPr>
            <w:tcW w:w="180" w:type="dxa"/>
            <w:vAlign w:val="bottom"/>
          </w:tcPr>
          <w:p w14:paraId="038B19FE" w14:textId="77777777" w:rsidR="008D3F07" w:rsidRPr="00F35C00" w:rsidRDefault="008D3F07">
            <w:pPr>
              <w:pStyle w:val="acctfourfigures"/>
              <w:spacing w:line="240" w:lineRule="atLeast"/>
              <w:rPr>
                <w:i/>
                <w:iCs/>
                <w:szCs w:val="22"/>
              </w:rPr>
            </w:pPr>
          </w:p>
        </w:tc>
        <w:tc>
          <w:tcPr>
            <w:tcW w:w="1079" w:type="dxa"/>
            <w:vAlign w:val="bottom"/>
          </w:tcPr>
          <w:p w14:paraId="0A70C9D8" w14:textId="77777777" w:rsidR="008D3F07" w:rsidRPr="00F35C00" w:rsidRDefault="008D3F07">
            <w:pPr>
              <w:pStyle w:val="acctfourfigures"/>
              <w:tabs>
                <w:tab w:val="clear" w:pos="765"/>
                <w:tab w:val="decimal" w:pos="821"/>
              </w:tabs>
              <w:spacing w:line="240" w:lineRule="atLeast"/>
              <w:ind w:right="11"/>
              <w:rPr>
                <w:i/>
                <w:iCs/>
                <w:szCs w:val="22"/>
              </w:rPr>
            </w:pPr>
          </w:p>
        </w:tc>
        <w:tc>
          <w:tcPr>
            <w:tcW w:w="180" w:type="dxa"/>
            <w:vAlign w:val="bottom"/>
          </w:tcPr>
          <w:p w14:paraId="23FC0929" w14:textId="77777777" w:rsidR="008D3F07" w:rsidRPr="00F35C00" w:rsidRDefault="008D3F07">
            <w:pPr>
              <w:pStyle w:val="acctfourfigures"/>
              <w:spacing w:line="240" w:lineRule="atLeast"/>
              <w:rPr>
                <w:i/>
                <w:iCs/>
                <w:szCs w:val="22"/>
              </w:rPr>
            </w:pPr>
          </w:p>
        </w:tc>
        <w:tc>
          <w:tcPr>
            <w:tcW w:w="1170" w:type="dxa"/>
            <w:vAlign w:val="bottom"/>
          </w:tcPr>
          <w:p w14:paraId="16F82B62" w14:textId="77777777" w:rsidR="008D3F07" w:rsidRPr="00F35C00" w:rsidRDefault="008D3F07">
            <w:pPr>
              <w:pStyle w:val="acctfourfigures"/>
              <w:tabs>
                <w:tab w:val="decimal" w:pos="731"/>
              </w:tabs>
              <w:spacing w:line="240" w:lineRule="atLeast"/>
              <w:ind w:right="11"/>
              <w:rPr>
                <w:i/>
                <w:iCs/>
                <w:szCs w:val="22"/>
              </w:rPr>
            </w:pPr>
          </w:p>
        </w:tc>
        <w:tc>
          <w:tcPr>
            <w:tcW w:w="180" w:type="dxa"/>
            <w:vAlign w:val="bottom"/>
          </w:tcPr>
          <w:p w14:paraId="49A51F00" w14:textId="77777777" w:rsidR="008D3F07" w:rsidRPr="00F35C00" w:rsidRDefault="008D3F07">
            <w:pPr>
              <w:pStyle w:val="acctfourfigures"/>
              <w:spacing w:line="240" w:lineRule="atLeast"/>
              <w:rPr>
                <w:i/>
                <w:iCs/>
                <w:szCs w:val="22"/>
              </w:rPr>
            </w:pPr>
          </w:p>
        </w:tc>
        <w:tc>
          <w:tcPr>
            <w:tcW w:w="1083" w:type="dxa"/>
            <w:vAlign w:val="bottom"/>
          </w:tcPr>
          <w:p w14:paraId="5EA31904" w14:textId="77777777" w:rsidR="008D3F07" w:rsidRPr="00F35C00" w:rsidRDefault="008D3F07">
            <w:pPr>
              <w:pStyle w:val="acctfourfigures"/>
              <w:tabs>
                <w:tab w:val="decimal" w:pos="731"/>
              </w:tabs>
              <w:spacing w:line="240" w:lineRule="atLeast"/>
              <w:ind w:right="11"/>
              <w:rPr>
                <w:i/>
                <w:iCs/>
                <w:szCs w:val="22"/>
              </w:rPr>
            </w:pPr>
          </w:p>
        </w:tc>
      </w:tr>
      <w:tr w:rsidR="008D3F07" w:rsidRPr="00F35C00" w14:paraId="22B08838" w14:textId="77777777" w:rsidTr="009C2300">
        <w:trPr>
          <w:cantSplit/>
        </w:trPr>
        <w:tc>
          <w:tcPr>
            <w:tcW w:w="2923" w:type="dxa"/>
            <w:vAlign w:val="bottom"/>
            <w:hideMark/>
          </w:tcPr>
          <w:p w14:paraId="4F92D442" w14:textId="77777777" w:rsidR="008D3F07" w:rsidRPr="00F35C00" w:rsidRDefault="008D3F07">
            <w:pPr>
              <w:spacing w:line="240" w:lineRule="atLeast"/>
              <w:ind w:left="180" w:hanging="180"/>
              <w:rPr>
                <w:rFonts w:ascii="Times New Roman" w:hAnsi="Times New Roman" w:cs="Times New Roman"/>
                <w:b/>
                <w:bCs/>
                <w:i/>
                <w:iCs/>
                <w:sz w:val="22"/>
                <w:szCs w:val="22"/>
              </w:rPr>
            </w:pPr>
            <w:r w:rsidRPr="00F35C00">
              <w:rPr>
                <w:rFonts w:ascii="Times New Roman" w:hAnsi="Times New Roman" w:cs="Times New Roman"/>
                <w:b/>
                <w:bCs/>
                <w:i/>
                <w:iCs/>
                <w:sz w:val="22"/>
                <w:szCs w:val="22"/>
              </w:rPr>
              <w:t>Non-current</w:t>
            </w:r>
          </w:p>
        </w:tc>
        <w:tc>
          <w:tcPr>
            <w:tcW w:w="1260" w:type="dxa"/>
            <w:vAlign w:val="bottom"/>
          </w:tcPr>
          <w:p w14:paraId="4EE5C975" w14:textId="77777777" w:rsidR="008D3F07" w:rsidRPr="00F35C00" w:rsidRDefault="008D3F07">
            <w:pPr>
              <w:pStyle w:val="acctfourfigures"/>
              <w:tabs>
                <w:tab w:val="decimal" w:pos="731"/>
              </w:tabs>
              <w:spacing w:line="240" w:lineRule="atLeast"/>
              <w:ind w:right="11"/>
              <w:rPr>
                <w:i/>
                <w:iCs/>
                <w:szCs w:val="22"/>
              </w:rPr>
            </w:pPr>
          </w:p>
        </w:tc>
        <w:tc>
          <w:tcPr>
            <w:tcW w:w="182" w:type="dxa"/>
            <w:vAlign w:val="bottom"/>
          </w:tcPr>
          <w:p w14:paraId="606E7368" w14:textId="77777777" w:rsidR="008D3F07" w:rsidRPr="00F35C00" w:rsidRDefault="008D3F07">
            <w:pPr>
              <w:pStyle w:val="acctfourfigures"/>
              <w:tabs>
                <w:tab w:val="decimal" w:pos="731"/>
              </w:tabs>
              <w:spacing w:line="240" w:lineRule="atLeast"/>
              <w:ind w:right="11"/>
              <w:rPr>
                <w:i/>
                <w:iCs/>
                <w:szCs w:val="22"/>
              </w:rPr>
            </w:pPr>
          </w:p>
        </w:tc>
        <w:tc>
          <w:tcPr>
            <w:tcW w:w="1168" w:type="dxa"/>
            <w:vAlign w:val="bottom"/>
          </w:tcPr>
          <w:p w14:paraId="084E37D3" w14:textId="77777777" w:rsidR="008D3F07" w:rsidRPr="00F35C00" w:rsidRDefault="008D3F07">
            <w:pPr>
              <w:pStyle w:val="acctfourfigures"/>
              <w:tabs>
                <w:tab w:val="decimal" w:pos="731"/>
              </w:tabs>
              <w:spacing w:line="240" w:lineRule="atLeast"/>
              <w:ind w:right="11"/>
              <w:rPr>
                <w:i/>
                <w:iCs/>
                <w:szCs w:val="22"/>
              </w:rPr>
            </w:pPr>
          </w:p>
        </w:tc>
        <w:tc>
          <w:tcPr>
            <w:tcW w:w="180" w:type="dxa"/>
            <w:vAlign w:val="bottom"/>
          </w:tcPr>
          <w:p w14:paraId="3BC0415D" w14:textId="77777777" w:rsidR="008D3F07" w:rsidRPr="00F35C00" w:rsidRDefault="008D3F07">
            <w:pPr>
              <w:pStyle w:val="acctfourfigures"/>
              <w:spacing w:line="240" w:lineRule="atLeast"/>
              <w:rPr>
                <w:i/>
                <w:iCs/>
                <w:szCs w:val="22"/>
              </w:rPr>
            </w:pPr>
          </w:p>
        </w:tc>
        <w:tc>
          <w:tcPr>
            <w:tcW w:w="1079" w:type="dxa"/>
            <w:vAlign w:val="bottom"/>
          </w:tcPr>
          <w:p w14:paraId="599870F7" w14:textId="77777777" w:rsidR="008D3F07" w:rsidRPr="00F35C00" w:rsidRDefault="008D3F07">
            <w:pPr>
              <w:pStyle w:val="acctfourfigures"/>
              <w:tabs>
                <w:tab w:val="clear" w:pos="765"/>
                <w:tab w:val="decimal" w:pos="821"/>
              </w:tabs>
              <w:spacing w:line="240" w:lineRule="atLeast"/>
              <w:ind w:right="11"/>
              <w:rPr>
                <w:i/>
                <w:iCs/>
                <w:szCs w:val="22"/>
              </w:rPr>
            </w:pPr>
          </w:p>
        </w:tc>
        <w:tc>
          <w:tcPr>
            <w:tcW w:w="180" w:type="dxa"/>
            <w:vAlign w:val="bottom"/>
          </w:tcPr>
          <w:p w14:paraId="483287F3" w14:textId="77777777" w:rsidR="008D3F07" w:rsidRPr="00F35C00" w:rsidRDefault="008D3F07">
            <w:pPr>
              <w:pStyle w:val="acctfourfigures"/>
              <w:spacing w:line="240" w:lineRule="atLeast"/>
              <w:rPr>
                <w:i/>
                <w:iCs/>
                <w:szCs w:val="22"/>
              </w:rPr>
            </w:pPr>
          </w:p>
        </w:tc>
        <w:tc>
          <w:tcPr>
            <w:tcW w:w="1170" w:type="dxa"/>
            <w:vAlign w:val="bottom"/>
          </w:tcPr>
          <w:p w14:paraId="55965569" w14:textId="77777777" w:rsidR="008D3F07" w:rsidRPr="00F35C00" w:rsidRDefault="008D3F07">
            <w:pPr>
              <w:pStyle w:val="acctfourfigures"/>
              <w:tabs>
                <w:tab w:val="decimal" w:pos="731"/>
              </w:tabs>
              <w:spacing w:line="240" w:lineRule="atLeast"/>
              <w:ind w:right="11"/>
              <w:rPr>
                <w:i/>
                <w:iCs/>
                <w:szCs w:val="22"/>
              </w:rPr>
            </w:pPr>
          </w:p>
        </w:tc>
        <w:tc>
          <w:tcPr>
            <w:tcW w:w="180" w:type="dxa"/>
            <w:vAlign w:val="bottom"/>
          </w:tcPr>
          <w:p w14:paraId="035778B6" w14:textId="77777777" w:rsidR="008D3F07" w:rsidRPr="00F35C00" w:rsidRDefault="008D3F07">
            <w:pPr>
              <w:pStyle w:val="acctfourfigures"/>
              <w:spacing w:line="240" w:lineRule="atLeast"/>
              <w:rPr>
                <w:i/>
                <w:iCs/>
                <w:szCs w:val="22"/>
              </w:rPr>
            </w:pPr>
          </w:p>
        </w:tc>
        <w:tc>
          <w:tcPr>
            <w:tcW w:w="1083" w:type="dxa"/>
            <w:vAlign w:val="bottom"/>
          </w:tcPr>
          <w:p w14:paraId="4DBE903E" w14:textId="77777777" w:rsidR="008D3F07" w:rsidRPr="00F35C00" w:rsidRDefault="008D3F07">
            <w:pPr>
              <w:pStyle w:val="acctfourfigures"/>
              <w:tabs>
                <w:tab w:val="decimal" w:pos="731"/>
              </w:tabs>
              <w:spacing w:line="240" w:lineRule="atLeast"/>
              <w:ind w:right="11"/>
              <w:rPr>
                <w:i/>
                <w:iCs/>
                <w:szCs w:val="22"/>
              </w:rPr>
            </w:pPr>
          </w:p>
        </w:tc>
      </w:tr>
      <w:tr w:rsidR="008D3F07" w:rsidRPr="00F35C00" w14:paraId="2C5E2905" w14:textId="77777777" w:rsidTr="00BE6A6C">
        <w:trPr>
          <w:cantSplit/>
          <w:trHeight w:val="74"/>
        </w:trPr>
        <w:tc>
          <w:tcPr>
            <w:tcW w:w="2923" w:type="dxa"/>
            <w:vAlign w:val="bottom"/>
            <w:hideMark/>
          </w:tcPr>
          <w:p w14:paraId="6966A32F" w14:textId="77777777" w:rsidR="008D3F07" w:rsidRPr="00F35C00" w:rsidRDefault="008D3F0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Equity securities available</w:t>
            </w:r>
          </w:p>
        </w:tc>
        <w:tc>
          <w:tcPr>
            <w:tcW w:w="1260" w:type="dxa"/>
            <w:vAlign w:val="bottom"/>
          </w:tcPr>
          <w:p w14:paraId="218F2FEC" w14:textId="77777777" w:rsidR="008D3F07" w:rsidRPr="00F35C00" w:rsidRDefault="008D3F07">
            <w:pPr>
              <w:pStyle w:val="acctfourfigures"/>
              <w:tabs>
                <w:tab w:val="clear" w:pos="765"/>
                <w:tab w:val="decimal" w:pos="912"/>
              </w:tabs>
              <w:spacing w:line="240" w:lineRule="atLeast"/>
              <w:ind w:right="11"/>
              <w:rPr>
                <w:szCs w:val="22"/>
              </w:rPr>
            </w:pPr>
          </w:p>
        </w:tc>
        <w:tc>
          <w:tcPr>
            <w:tcW w:w="182" w:type="dxa"/>
            <w:vAlign w:val="bottom"/>
          </w:tcPr>
          <w:p w14:paraId="0D2E2F27" w14:textId="77777777" w:rsidR="008D3F07" w:rsidRPr="00F35C00" w:rsidRDefault="008D3F07">
            <w:pPr>
              <w:pStyle w:val="acctfourfigures"/>
              <w:tabs>
                <w:tab w:val="clear" w:pos="765"/>
                <w:tab w:val="decimal" w:pos="1002"/>
              </w:tabs>
              <w:spacing w:line="240" w:lineRule="atLeast"/>
              <w:ind w:right="11"/>
              <w:rPr>
                <w:szCs w:val="22"/>
              </w:rPr>
            </w:pPr>
          </w:p>
        </w:tc>
        <w:tc>
          <w:tcPr>
            <w:tcW w:w="1168" w:type="dxa"/>
            <w:vAlign w:val="bottom"/>
          </w:tcPr>
          <w:p w14:paraId="3FD3AA68" w14:textId="77777777" w:rsidR="008D3F07" w:rsidRPr="00F35C00" w:rsidRDefault="008D3F07">
            <w:pPr>
              <w:pStyle w:val="acctfourfigures"/>
              <w:tabs>
                <w:tab w:val="clear" w:pos="765"/>
                <w:tab w:val="decimal" w:pos="909"/>
              </w:tabs>
              <w:spacing w:line="240" w:lineRule="atLeast"/>
              <w:ind w:right="11"/>
              <w:rPr>
                <w:szCs w:val="22"/>
              </w:rPr>
            </w:pPr>
          </w:p>
        </w:tc>
        <w:tc>
          <w:tcPr>
            <w:tcW w:w="180" w:type="dxa"/>
            <w:vAlign w:val="bottom"/>
          </w:tcPr>
          <w:p w14:paraId="363D3D4F" w14:textId="77777777" w:rsidR="008D3F07" w:rsidRPr="00F35C00" w:rsidRDefault="008D3F07">
            <w:pPr>
              <w:pStyle w:val="acctfourfigures"/>
              <w:tabs>
                <w:tab w:val="clear" w:pos="765"/>
                <w:tab w:val="decimal" w:pos="1002"/>
              </w:tabs>
              <w:spacing w:line="240" w:lineRule="atLeast"/>
              <w:rPr>
                <w:szCs w:val="22"/>
              </w:rPr>
            </w:pPr>
          </w:p>
        </w:tc>
        <w:tc>
          <w:tcPr>
            <w:tcW w:w="1079" w:type="dxa"/>
            <w:vAlign w:val="bottom"/>
          </w:tcPr>
          <w:p w14:paraId="6665DE42" w14:textId="77777777" w:rsidR="008D3F07" w:rsidRPr="00F35C00" w:rsidRDefault="008D3F07">
            <w:pPr>
              <w:pStyle w:val="acctfourfigures"/>
              <w:tabs>
                <w:tab w:val="decimal" w:pos="730"/>
              </w:tabs>
              <w:spacing w:line="240" w:lineRule="atLeast"/>
              <w:ind w:right="11"/>
              <w:rPr>
                <w:szCs w:val="22"/>
              </w:rPr>
            </w:pPr>
          </w:p>
        </w:tc>
        <w:tc>
          <w:tcPr>
            <w:tcW w:w="180" w:type="dxa"/>
            <w:vAlign w:val="bottom"/>
          </w:tcPr>
          <w:p w14:paraId="6D0C6CA8" w14:textId="77777777" w:rsidR="008D3F07" w:rsidRPr="00F35C00" w:rsidRDefault="008D3F07">
            <w:pPr>
              <w:pStyle w:val="acctfourfigures"/>
              <w:tabs>
                <w:tab w:val="clear" w:pos="765"/>
                <w:tab w:val="decimal" w:pos="820"/>
              </w:tabs>
              <w:spacing w:line="240" w:lineRule="atLeast"/>
              <w:rPr>
                <w:szCs w:val="22"/>
              </w:rPr>
            </w:pPr>
          </w:p>
        </w:tc>
        <w:tc>
          <w:tcPr>
            <w:tcW w:w="1170" w:type="dxa"/>
            <w:vAlign w:val="bottom"/>
          </w:tcPr>
          <w:p w14:paraId="10B14B57" w14:textId="77777777" w:rsidR="008D3F07" w:rsidRPr="00F35C00" w:rsidRDefault="008D3F07">
            <w:pPr>
              <w:pStyle w:val="acctfourfigures"/>
              <w:tabs>
                <w:tab w:val="clear" w:pos="765"/>
                <w:tab w:val="decimal" w:pos="820"/>
              </w:tabs>
              <w:spacing w:line="240" w:lineRule="atLeast"/>
              <w:ind w:right="11"/>
              <w:rPr>
                <w:szCs w:val="22"/>
              </w:rPr>
            </w:pPr>
          </w:p>
        </w:tc>
        <w:tc>
          <w:tcPr>
            <w:tcW w:w="180" w:type="dxa"/>
            <w:vAlign w:val="bottom"/>
          </w:tcPr>
          <w:p w14:paraId="7CA40811" w14:textId="77777777" w:rsidR="008D3F07" w:rsidRPr="00F35C00" w:rsidRDefault="008D3F07">
            <w:pPr>
              <w:pStyle w:val="acctfourfigures"/>
              <w:tabs>
                <w:tab w:val="clear" w:pos="765"/>
                <w:tab w:val="decimal" w:pos="820"/>
              </w:tabs>
              <w:spacing w:line="240" w:lineRule="atLeast"/>
              <w:rPr>
                <w:szCs w:val="22"/>
              </w:rPr>
            </w:pPr>
          </w:p>
        </w:tc>
        <w:tc>
          <w:tcPr>
            <w:tcW w:w="1083" w:type="dxa"/>
            <w:vAlign w:val="bottom"/>
          </w:tcPr>
          <w:p w14:paraId="3BD66E9C" w14:textId="77777777" w:rsidR="008D3F07" w:rsidRPr="00F35C00" w:rsidRDefault="008D3F07">
            <w:pPr>
              <w:pStyle w:val="acctfourfigures"/>
              <w:tabs>
                <w:tab w:val="decimal" w:pos="729"/>
              </w:tabs>
              <w:spacing w:line="240" w:lineRule="atLeast"/>
              <w:ind w:right="11"/>
              <w:rPr>
                <w:szCs w:val="22"/>
              </w:rPr>
            </w:pPr>
          </w:p>
        </w:tc>
      </w:tr>
      <w:tr w:rsidR="008A20C4" w:rsidRPr="00F35C00" w14:paraId="18790573" w14:textId="77777777" w:rsidTr="00BD4A52">
        <w:trPr>
          <w:cantSplit/>
        </w:trPr>
        <w:tc>
          <w:tcPr>
            <w:tcW w:w="2923" w:type="dxa"/>
            <w:vAlign w:val="bottom"/>
            <w:hideMark/>
          </w:tcPr>
          <w:p w14:paraId="33587032" w14:textId="77777777" w:rsidR="008A20C4" w:rsidRPr="00F35C00" w:rsidRDefault="008A20C4" w:rsidP="008A20C4">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for sale</w:t>
            </w:r>
          </w:p>
        </w:tc>
        <w:tc>
          <w:tcPr>
            <w:tcW w:w="1260" w:type="dxa"/>
            <w:vAlign w:val="bottom"/>
          </w:tcPr>
          <w:p w14:paraId="62D4FDA9" w14:textId="77777777" w:rsidR="008A20C4" w:rsidRPr="00F35C00" w:rsidRDefault="00372698" w:rsidP="008A20C4">
            <w:pPr>
              <w:pStyle w:val="acctfourfigures"/>
              <w:tabs>
                <w:tab w:val="clear" w:pos="765"/>
                <w:tab w:val="decimal" w:pos="912"/>
              </w:tabs>
              <w:spacing w:line="240" w:lineRule="atLeast"/>
              <w:ind w:right="11"/>
              <w:rPr>
                <w:szCs w:val="22"/>
              </w:rPr>
            </w:pPr>
            <w:r>
              <w:rPr>
                <w:szCs w:val="22"/>
              </w:rPr>
              <w:t>3,880</w:t>
            </w:r>
          </w:p>
        </w:tc>
        <w:tc>
          <w:tcPr>
            <w:tcW w:w="182" w:type="dxa"/>
            <w:vAlign w:val="bottom"/>
          </w:tcPr>
          <w:p w14:paraId="201431E2" w14:textId="77777777" w:rsidR="008A20C4" w:rsidRPr="00F35C00" w:rsidRDefault="008A20C4" w:rsidP="008A20C4">
            <w:pPr>
              <w:pStyle w:val="acctfourfigures"/>
              <w:tabs>
                <w:tab w:val="clear" w:pos="765"/>
                <w:tab w:val="decimal" w:pos="1002"/>
              </w:tabs>
              <w:spacing w:line="240" w:lineRule="atLeast"/>
              <w:ind w:right="11"/>
              <w:rPr>
                <w:szCs w:val="22"/>
              </w:rPr>
            </w:pPr>
          </w:p>
        </w:tc>
        <w:tc>
          <w:tcPr>
            <w:tcW w:w="1168" w:type="dxa"/>
            <w:vAlign w:val="bottom"/>
          </w:tcPr>
          <w:p w14:paraId="41CA7DBF" w14:textId="77777777" w:rsidR="008A20C4" w:rsidRPr="00F35C00" w:rsidRDefault="00372698" w:rsidP="008A20C4">
            <w:pPr>
              <w:pStyle w:val="acctfourfigures"/>
              <w:tabs>
                <w:tab w:val="clear" w:pos="765"/>
                <w:tab w:val="decimal" w:pos="909"/>
              </w:tabs>
              <w:spacing w:line="240" w:lineRule="atLeast"/>
              <w:ind w:right="11"/>
              <w:rPr>
                <w:szCs w:val="22"/>
              </w:rPr>
            </w:pPr>
            <w:r>
              <w:rPr>
                <w:szCs w:val="22"/>
              </w:rPr>
              <w:t>3,880</w:t>
            </w:r>
          </w:p>
        </w:tc>
        <w:tc>
          <w:tcPr>
            <w:tcW w:w="180" w:type="dxa"/>
            <w:vAlign w:val="bottom"/>
          </w:tcPr>
          <w:p w14:paraId="1046EFA4"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14:paraId="0C642599" w14:textId="77777777" w:rsidR="008A20C4" w:rsidRPr="00F35C00" w:rsidRDefault="00372698" w:rsidP="008A20C4">
            <w:pPr>
              <w:spacing w:line="240" w:lineRule="atLeast"/>
              <w:ind w:left="180" w:hanging="18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90308D7"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14:paraId="04770B08" w14:textId="77777777" w:rsidR="008A20C4" w:rsidRPr="00F35C00" w:rsidRDefault="00372698" w:rsidP="008A20C4">
            <w:pPr>
              <w:spacing w:line="240" w:lineRule="atLeast"/>
              <w:ind w:left="180" w:hanging="18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5EEED2C"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14:paraId="1A0DA4D3" w14:textId="77777777" w:rsidR="008A20C4" w:rsidRPr="00F35C00" w:rsidRDefault="00372698" w:rsidP="008A20C4">
            <w:pPr>
              <w:pStyle w:val="acctfourfigures"/>
              <w:tabs>
                <w:tab w:val="clear" w:pos="765"/>
                <w:tab w:val="decimal" w:pos="909"/>
              </w:tabs>
              <w:spacing w:line="240" w:lineRule="atLeast"/>
              <w:ind w:right="11"/>
              <w:rPr>
                <w:szCs w:val="22"/>
              </w:rPr>
            </w:pPr>
            <w:r>
              <w:rPr>
                <w:szCs w:val="22"/>
              </w:rPr>
              <w:t>3,880</w:t>
            </w:r>
          </w:p>
        </w:tc>
      </w:tr>
      <w:tr w:rsidR="008A20C4" w:rsidRPr="00F35C00" w14:paraId="1F22E872" w14:textId="77777777" w:rsidTr="005C66D6">
        <w:trPr>
          <w:cantSplit/>
          <w:trHeight w:hRule="exact" w:val="144"/>
        </w:trPr>
        <w:tc>
          <w:tcPr>
            <w:tcW w:w="2923" w:type="dxa"/>
            <w:vAlign w:val="bottom"/>
          </w:tcPr>
          <w:p w14:paraId="75D2DB99" w14:textId="77777777" w:rsidR="008A20C4" w:rsidRPr="00F35C00" w:rsidRDefault="008A20C4" w:rsidP="008A20C4">
            <w:pPr>
              <w:spacing w:line="240" w:lineRule="atLeast"/>
              <w:ind w:left="180" w:hanging="180"/>
              <w:rPr>
                <w:rFonts w:ascii="Times New Roman" w:hAnsi="Times New Roman" w:cs="Times New Roman"/>
                <w:sz w:val="22"/>
                <w:szCs w:val="22"/>
              </w:rPr>
            </w:pPr>
          </w:p>
        </w:tc>
        <w:tc>
          <w:tcPr>
            <w:tcW w:w="1260" w:type="dxa"/>
            <w:vAlign w:val="bottom"/>
          </w:tcPr>
          <w:p w14:paraId="353F8015" w14:textId="77777777" w:rsidR="008A20C4" w:rsidRPr="00F35C00" w:rsidRDefault="008A20C4" w:rsidP="008A20C4">
            <w:pPr>
              <w:pStyle w:val="acctfourfigures"/>
              <w:tabs>
                <w:tab w:val="clear" w:pos="765"/>
                <w:tab w:val="decimal" w:pos="912"/>
              </w:tabs>
              <w:spacing w:line="240" w:lineRule="atLeast"/>
              <w:ind w:right="11"/>
              <w:rPr>
                <w:szCs w:val="22"/>
              </w:rPr>
            </w:pPr>
          </w:p>
        </w:tc>
        <w:tc>
          <w:tcPr>
            <w:tcW w:w="182" w:type="dxa"/>
            <w:vAlign w:val="bottom"/>
          </w:tcPr>
          <w:p w14:paraId="60217713" w14:textId="77777777" w:rsidR="008A20C4" w:rsidRPr="00F35C00" w:rsidRDefault="008A20C4" w:rsidP="008A20C4">
            <w:pPr>
              <w:pStyle w:val="acctfourfigures"/>
              <w:tabs>
                <w:tab w:val="clear" w:pos="765"/>
                <w:tab w:val="decimal" w:pos="1002"/>
              </w:tabs>
              <w:spacing w:line="240" w:lineRule="atLeast"/>
              <w:ind w:right="11"/>
              <w:rPr>
                <w:szCs w:val="22"/>
              </w:rPr>
            </w:pPr>
          </w:p>
        </w:tc>
        <w:tc>
          <w:tcPr>
            <w:tcW w:w="1168" w:type="dxa"/>
            <w:vAlign w:val="bottom"/>
          </w:tcPr>
          <w:p w14:paraId="7EE1FEBF" w14:textId="77777777" w:rsidR="008A20C4" w:rsidRPr="00F35C00" w:rsidRDefault="008A20C4" w:rsidP="008A20C4">
            <w:pPr>
              <w:pStyle w:val="acctfourfigures"/>
              <w:tabs>
                <w:tab w:val="clear" w:pos="765"/>
                <w:tab w:val="decimal" w:pos="909"/>
              </w:tabs>
              <w:spacing w:line="240" w:lineRule="atLeast"/>
              <w:ind w:right="11"/>
              <w:rPr>
                <w:szCs w:val="22"/>
              </w:rPr>
            </w:pPr>
          </w:p>
        </w:tc>
        <w:tc>
          <w:tcPr>
            <w:tcW w:w="180" w:type="dxa"/>
            <w:vAlign w:val="bottom"/>
          </w:tcPr>
          <w:p w14:paraId="3EF6E657"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079" w:type="dxa"/>
            <w:vAlign w:val="bottom"/>
          </w:tcPr>
          <w:p w14:paraId="20EF6250"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14:paraId="1A9B4E36"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170" w:type="dxa"/>
            <w:vAlign w:val="bottom"/>
          </w:tcPr>
          <w:p w14:paraId="53143B78"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80" w:type="dxa"/>
            <w:vAlign w:val="bottom"/>
          </w:tcPr>
          <w:p w14:paraId="4A3A39DE" w14:textId="77777777" w:rsidR="008A20C4" w:rsidRPr="00F35C00" w:rsidRDefault="008A20C4" w:rsidP="008A20C4">
            <w:pPr>
              <w:spacing w:line="240" w:lineRule="atLeast"/>
              <w:ind w:left="180" w:hanging="180"/>
              <w:jc w:val="right"/>
              <w:rPr>
                <w:rFonts w:ascii="Times New Roman" w:hAnsi="Times New Roman" w:cs="Times New Roman"/>
                <w:sz w:val="22"/>
                <w:szCs w:val="22"/>
              </w:rPr>
            </w:pPr>
          </w:p>
        </w:tc>
        <w:tc>
          <w:tcPr>
            <w:tcW w:w="1083" w:type="dxa"/>
            <w:vAlign w:val="bottom"/>
          </w:tcPr>
          <w:p w14:paraId="36CADA3B" w14:textId="77777777" w:rsidR="008A20C4" w:rsidRPr="00F35C00" w:rsidRDefault="008A20C4" w:rsidP="008A20C4">
            <w:pPr>
              <w:pStyle w:val="acctfourfigures"/>
              <w:tabs>
                <w:tab w:val="clear" w:pos="765"/>
                <w:tab w:val="decimal" w:pos="909"/>
              </w:tabs>
              <w:spacing w:line="240" w:lineRule="atLeast"/>
              <w:ind w:right="11"/>
              <w:rPr>
                <w:szCs w:val="22"/>
              </w:rPr>
            </w:pPr>
          </w:p>
        </w:tc>
      </w:tr>
      <w:tr w:rsidR="002D5740" w:rsidRPr="00F35C00" w14:paraId="22F9EC45" w14:textId="77777777" w:rsidTr="00BD4A52">
        <w:trPr>
          <w:cantSplit/>
        </w:trPr>
        <w:tc>
          <w:tcPr>
            <w:tcW w:w="2923" w:type="dxa"/>
            <w:vAlign w:val="bottom"/>
          </w:tcPr>
          <w:p w14:paraId="193C1D2E" w14:textId="77777777" w:rsidR="002D5740" w:rsidRPr="00F35C00" w:rsidRDefault="002D5740" w:rsidP="002D5740">
            <w:pPr>
              <w:spacing w:line="240" w:lineRule="atLeast"/>
              <w:ind w:left="180" w:hanging="180"/>
              <w:rPr>
                <w:rFonts w:ascii="Times New Roman" w:hAnsi="Times New Roman" w:cs="Times New Roman"/>
                <w:b/>
                <w:bCs/>
                <w:i/>
                <w:iCs/>
                <w:sz w:val="22"/>
                <w:szCs w:val="22"/>
              </w:rPr>
            </w:pPr>
            <w:r w:rsidRPr="00F35C00">
              <w:rPr>
                <w:rFonts w:ascii="Times New Roman" w:hAnsi="Times New Roman" w:cs="Times New Roman"/>
                <w:b/>
                <w:bCs/>
                <w:sz w:val="22"/>
                <w:szCs w:val="22"/>
              </w:rPr>
              <w:t>31 December 2018</w:t>
            </w:r>
          </w:p>
        </w:tc>
        <w:tc>
          <w:tcPr>
            <w:tcW w:w="1260" w:type="dxa"/>
            <w:vAlign w:val="bottom"/>
          </w:tcPr>
          <w:p w14:paraId="3238374B" w14:textId="77777777" w:rsidR="002D5740" w:rsidRPr="00F35C00" w:rsidRDefault="002D5740" w:rsidP="002D5740">
            <w:pPr>
              <w:pStyle w:val="acctfourfigures"/>
              <w:tabs>
                <w:tab w:val="decimal" w:pos="731"/>
              </w:tabs>
              <w:spacing w:line="240" w:lineRule="atLeast"/>
              <w:ind w:right="11"/>
              <w:rPr>
                <w:i/>
                <w:iCs/>
                <w:szCs w:val="22"/>
              </w:rPr>
            </w:pPr>
          </w:p>
        </w:tc>
        <w:tc>
          <w:tcPr>
            <w:tcW w:w="182" w:type="dxa"/>
            <w:vAlign w:val="bottom"/>
          </w:tcPr>
          <w:p w14:paraId="31ADF9F6" w14:textId="77777777" w:rsidR="002D5740" w:rsidRPr="00F35C00" w:rsidRDefault="002D5740" w:rsidP="002D5740">
            <w:pPr>
              <w:pStyle w:val="acctfourfigures"/>
              <w:tabs>
                <w:tab w:val="decimal" w:pos="731"/>
              </w:tabs>
              <w:spacing w:line="240" w:lineRule="atLeast"/>
              <w:ind w:right="11"/>
              <w:rPr>
                <w:i/>
                <w:iCs/>
                <w:szCs w:val="22"/>
              </w:rPr>
            </w:pPr>
          </w:p>
        </w:tc>
        <w:tc>
          <w:tcPr>
            <w:tcW w:w="1168" w:type="dxa"/>
            <w:vAlign w:val="bottom"/>
          </w:tcPr>
          <w:p w14:paraId="7A5B114E" w14:textId="77777777" w:rsidR="002D5740" w:rsidRPr="00F35C00" w:rsidRDefault="002D5740" w:rsidP="002D5740">
            <w:pPr>
              <w:pStyle w:val="acctfourfigures"/>
              <w:tabs>
                <w:tab w:val="decimal" w:pos="731"/>
              </w:tabs>
              <w:spacing w:line="240" w:lineRule="atLeast"/>
              <w:ind w:right="11"/>
              <w:rPr>
                <w:i/>
                <w:iCs/>
                <w:szCs w:val="22"/>
              </w:rPr>
            </w:pPr>
          </w:p>
        </w:tc>
        <w:tc>
          <w:tcPr>
            <w:tcW w:w="180" w:type="dxa"/>
            <w:vAlign w:val="bottom"/>
          </w:tcPr>
          <w:p w14:paraId="12B3CD5B" w14:textId="77777777" w:rsidR="002D5740" w:rsidRPr="00F35C00" w:rsidRDefault="002D5740" w:rsidP="002D5740">
            <w:pPr>
              <w:pStyle w:val="acctfourfigures"/>
              <w:spacing w:line="240" w:lineRule="atLeast"/>
              <w:rPr>
                <w:i/>
                <w:iCs/>
                <w:szCs w:val="22"/>
              </w:rPr>
            </w:pPr>
          </w:p>
        </w:tc>
        <w:tc>
          <w:tcPr>
            <w:tcW w:w="1079" w:type="dxa"/>
            <w:vAlign w:val="bottom"/>
          </w:tcPr>
          <w:p w14:paraId="16D9E4D1" w14:textId="77777777" w:rsidR="002D5740" w:rsidRPr="00F35C00" w:rsidRDefault="002D5740" w:rsidP="002D5740">
            <w:pPr>
              <w:pStyle w:val="acctfourfigures"/>
              <w:tabs>
                <w:tab w:val="clear" w:pos="765"/>
                <w:tab w:val="decimal" w:pos="821"/>
              </w:tabs>
              <w:spacing w:line="240" w:lineRule="atLeast"/>
              <w:ind w:right="11"/>
              <w:rPr>
                <w:i/>
                <w:iCs/>
                <w:szCs w:val="22"/>
              </w:rPr>
            </w:pPr>
          </w:p>
        </w:tc>
        <w:tc>
          <w:tcPr>
            <w:tcW w:w="180" w:type="dxa"/>
            <w:vAlign w:val="bottom"/>
          </w:tcPr>
          <w:p w14:paraId="402BE7B7" w14:textId="77777777" w:rsidR="002D5740" w:rsidRPr="00F35C00" w:rsidRDefault="002D5740" w:rsidP="002D5740">
            <w:pPr>
              <w:pStyle w:val="acctfourfigures"/>
              <w:spacing w:line="240" w:lineRule="atLeast"/>
              <w:rPr>
                <w:i/>
                <w:iCs/>
                <w:szCs w:val="22"/>
              </w:rPr>
            </w:pPr>
          </w:p>
        </w:tc>
        <w:tc>
          <w:tcPr>
            <w:tcW w:w="1170" w:type="dxa"/>
            <w:vAlign w:val="bottom"/>
          </w:tcPr>
          <w:p w14:paraId="6F651D63" w14:textId="77777777" w:rsidR="002D5740" w:rsidRPr="00F35C00" w:rsidRDefault="002D5740" w:rsidP="002D5740">
            <w:pPr>
              <w:pStyle w:val="acctfourfigures"/>
              <w:tabs>
                <w:tab w:val="decimal" w:pos="731"/>
              </w:tabs>
              <w:spacing w:line="240" w:lineRule="atLeast"/>
              <w:ind w:right="11"/>
              <w:rPr>
                <w:i/>
                <w:iCs/>
                <w:szCs w:val="22"/>
              </w:rPr>
            </w:pPr>
          </w:p>
        </w:tc>
        <w:tc>
          <w:tcPr>
            <w:tcW w:w="180" w:type="dxa"/>
            <w:vAlign w:val="bottom"/>
          </w:tcPr>
          <w:p w14:paraId="15254ADD" w14:textId="77777777" w:rsidR="002D5740" w:rsidRPr="00F35C00" w:rsidRDefault="002D5740" w:rsidP="002D5740">
            <w:pPr>
              <w:pStyle w:val="acctfourfigures"/>
              <w:spacing w:line="240" w:lineRule="atLeast"/>
              <w:rPr>
                <w:i/>
                <w:iCs/>
                <w:szCs w:val="22"/>
              </w:rPr>
            </w:pPr>
          </w:p>
        </w:tc>
        <w:tc>
          <w:tcPr>
            <w:tcW w:w="1083" w:type="dxa"/>
            <w:vAlign w:val="bottom"/>
          </w:tcPr>
          <w:p w14:paraId="52B5C957" w14:textId="77777777" w:rsidR="002D5740" w:rsidRPr="00F35C00" w:rsidRDefault="002D5740" w:rsidP="002D5740">
            <w:pPr>
              <w:pStyle w:val="acctfourfigures"/>
              <w:tabs>
                <w:tab w:val="decimal" w:pos="731"/>
              </w:tabs>
              <w:spacing w:line="240" w:lineRule="atLeast"/>
              <w:ind w:right="11"/>
              <w:rPr>
                <w:i/>
                <w:iCs/>
                <w:szCs w:val="22"/>
              </w:rPr>
            </w:pPr>
          </w:p>
        </w:tc>
      </w:tr>
      <w:tr w:rsidR="002D5740" w:rsidRPr="00F35C00" w14:paraId="51CA61EE" w14:textId="77777777" w:rsidTr="00BD4A52">
        <w:trPr>
          <w:cantSplit/>
        </w:trPr>
        <w:tc>
          <w:tcPr>
            <w:tcW w:w="2923" w:type="dxa"/>
            <w:vAlign w:val="bottom"/>
          </w:tcPr>
          <w:p w14:paraId="68E9C87D" w14:textId="77777777" w:rsidR="002D5740" w:rsidRPr="00F35C00" w:rsidRDefault="002D5740" w:rsidP="002D5740">
            <w:pPr>
              <w:spacing w:line="240" w:lineRule="atLeast"/>
              <w:ind w:left="180" w:hanging="180"/>
              <w:rPr>
                <w:rFonts w:ascii="Times New Roman" w:hAnsi="Times New Roman" w:cs="Times New Roman"/>
                <w:b/>
                <w:bCs/>
                <w:i/>
                <w:iCs/>
                <w:sz w:val="22"/>
                <w:szCs w:val="22"/>
              </w:rPr>
            </w:pPr>
            <w:r w:rsidRPr="00F35C00">
              <w:rPr>
                <w:rFonts w:ascii="Times New Roman" w:hAnsi="Times New Roman" w:cs="Times New Roman"/>
                <w:b/>
                <w:bCs/>
                <w:i/>
                <w:iCs/>
                <w:sz w:val="22"/>
                <w:szCs w:val="22"/>
              </w:rPr>
              <w:t>Non-current</w:t>
            </w:r>
          </w:p>
        </w:tc>
        <w:tc>
          <w:tcPr>
            <w:tcW w:w="1260" w:type="dxa"/>
            <w:vAlign w:val="bottom"/>
          </w:tcPr>
          <w:p w14:paraId="6BBD50CE" w14:textId="77777777" w:rsidR="002D5740" w:rsidRPr="00F35C00" w:rsidRDefault="002D5740" w:rsidP="002D5740">
            <w:pPr>
              <w:pStyle w:val="acctfourfigures"/>
              <w:tabs>
                <w:tab w:val="decimal" w:pos="731"/>
              </w:tabs>
              <w:spacing w:line="240" w:lineRule="atLeast"/>
              <w:ind w:right="11"/>
              <w:rPr>
                <w:i/>
                <w:iCs/>
                <w:szCs w:val="22"/>
              </w:rPr>
            </w:pPr>
          </w:p>
        </w:tc>
        <w:tc>
          <w:tcPr>
            <w:tcW w:w="182" w:type="dxa"/>
            <w:vAlign w:val="bottom"/>
          </w:tcPr>
          <w:p w14:paraId="58D1D02B" w14:textId="77777777" w:rsidR="002D5740" w:rsidRPr="00F35C00" w:rsidRDefault="002D5740" w:rsidP="002D5740">
            <w:pPr>
              <w:pStyle w:val="acctfourfigures"/>
              <w:tabs>
                <w:tab w:val="decimal" w:pos="731"/>
              </w:tabs>
              <w:spacing w:line="240" w:lineRule="atLeast"/>
              <w:ind w:right="11"/>
              <w:rPr>
                <w:i/>
                <w:iCs/>
                <w:szCs w:val="22"/>
              </w:rPr>
            </w:pPr>
          </w:p>
        </w:tc>
        <w:tc>
          <w:tcPr>
            <w:tcW w:w="1168" w:type="dxa"/>
            <w:vAlign w:val="bottom"/>
          </w:tcPr>
          <w:p w14:paraId="042BD9AA" w14:textId="77777777" w:rsidR="002D5740" w:rsidRPr="00F35C00" w:rsidRDefault="002D5740" w:rsidP="002D5740">
            <w:pPr>
              <w:pStyle w:val="acctfourfigures"/>
              <w:tabs>
                <w:tab w:val="decimal" w:pos="731"/>
              </w:tabs>
              <w:spacing w:line="240" w:lineRule="atLeast"/>
              <w:ind w:right="11"/>
              <w:rPr>
                <w:i/>
                <w:iCs/>
                <w:szCs w:val="22"/>
              </w:rPr>
            </w:pPr>
          </w:p>
        </w:tc>
        <w:tc>
          <w:tcPr>
            <w:tcW w:w="180" w:type="dxa"/>
            <w:vAlign w:val="bottom"/>
          </w:tcPr>
          <w:p w14:paraId="214A12A5" w14:textId="77777777" w:rsidR="002D5740" w:rsidRPr="00F35C00" w:rsidRDefault="002D5740" w:rsidP="002D5740">
            <w:pPr>
              <w:pStyle w:val="acctfourfigures"/>
              <w:spacing w:line="240" w:lineRule="atLeast"/>
              <w:rPr>
                <w:i/>
                <w:iCs/>
                <w:szCs w:val="22"/>
              </w:rPr>
            </w:pPr>
          </w:p>
        </w:tc>
        <w:tc>
          <w:tcPr>
            <w:tcW w:w="1079" w:type="dxa"/>
            <w:vAlign w:val="bottom"/>
          </w:tcPr>
          <w:p w14:paraId="31BA0D26" w14:textId="77777777" w:rsidR="002D5740" w:rsidRPr="00F35C00" w:rsidRDefault="002D5740" w:rsidP="002D5740">
            <w:pPr>
              <w:pStyle w:val="acctfourfigures"/>
              <w:tabs>
                <w:tab w:val="clear" w:pos="765"/>
                <w:tab w:val="decimal" w:pos="821"/>
              </w:tabs>
              <w:spacing w:line="240" w:lineRule="atLeast"/>
              <w:ind w:right="11"/>
              <w:rPr>
                <w:i/>
                <w:iCs/>
                <w:szCs w:val="22"/>
              </w:rPr>
            </w:pPr>
          </w:p>
        </w:tc>
        <w:tc>
          <w:tcPr>
            <w:tcW w:w="180" w:type="dxa"/>
            <w:vAlign w:val="bottom"/>
          </w:tcPr>
          <w:p w14:paraId="4997300A" w14:textId="77777777" w:rsidR="002D5740" w:rsidRPr="00F35C00" w:rsidRDefault="002D5740" w:rsidP="002D5740">
            <w:pPr>
              <w:pStyle w:val="acctfourfigures"/>
              <w:spacing w:line="240" w:lineRule="atLeast"/>
              <w:rPr>
                <w:i/>
                <w:iCs/>
                <w:szCs w:val="22"/>
              </w:rPr>
            </w:pPr>
          </w:p>
        </w:tc>
        <w:tc>
          <w:tcPr>
            <w:tcW w:w="1170" w:type="dxa"/>
            <w:vAlign w:val="bottom"/>
          </w:tcPr>
          <w:p w14:paraId="481AC32D" w14:textId="77777777" w:rsidR="002D5740" w:rsidRPr="00F35C00" w:rsidRDefault="002D5740" w:rsidP="002D5740">
            <w:pPr>
              <w:pStyle w:val="acctfourfigures"/>
              <w:tabs>
                <w:tab w:val="decimal" w:pos="731"/>
              </w:tabs>
              <w:spacing w:line="240" w:lineRule="atLeast"/>
              <w:ind w:right="11"/>
              <w:rPr>
                <w:i/>
                <w:iCs/>
                <w:szCs w:val="22"/>
              </w:rPr>
            </w:pPr>
          </w:p>
        </w:tc>
        <w:tc>
          <w:tcPr>
            <w:tcW w:w="180" w:type="dxa"/>
            <w:vAlign w:val="bottom"/>
          </w:tcPr>
          <w:p w14:paraId="45BE837E" w14:textId="77777777" w:rsidR="002D5740" w:rsidRPr="00F35C00" w:rsidRDefault="002D5740" w:rsidP="002D5740">
            <w:pPr>
              <w:pStyle w:val="acctfourfigures"/>
              <w:spacing w:line="240" w:lineRule="atLeast"/>
              <w:rPr>
                <w:i/>
                <w:iCs/>
                <w:szCs w:val="22"/>
              </w:rPr>
            </w:pPr>
          </w:p>
        </w:tc>
        <w:tc>
          <w:tcPr>
            <w:tcW w:w="1083" w:type="dxa"/>
            <w:vAlign w:val="bottom"/>
          </w:tcPr>
          <w:p w14:paraId="38C75310" w14:textId="77777777" w:rsidR="002D5740" w:rsidRPr="00F35C00" w:rsidRDefault="002D5740" w:rsidP="002D5740">
            <w:pPr>
              <w:pStyle w:val="acctfourfigures"/>
              <w:tabs>
                <w:tab w:val="decimal" w:pos="731"/>
              </w:tabs>
              <w:spacing w:line="240" w:lineRule="atLeast"/>
              <w:ind w:right="11"/>
              <w:rPr>
                <w:i/>
                <w:iCs/>
                <w:szCs w:val="22"/>
              </w:rPr>
            </w:pPr>
          </w:p>
        </w:tc>
      </w:tr>
      <w:tr w:rsidR="002D5740" w:rsidRPr="00F35C00" w14:paraId="4086DB80" w14:textId="77777777" w:rsidTr="00BD4A52">
        <w:trPr>
          <w:cantSplit/>
        </w:trPr>
        <w:tc>
          <w:tcPr>
            <w:tcW w:w="2923" w:type="dxa"/>
            <w:vAlign w:val="bottom"/>
          </w:tcPr>
          <w:p w14:paraId="5C1BCE7C" w14:textId="77777777" w:rsidR="002D5740" w:rsidRPr="00F35C00" w:rsidRDefault="002D5740" w:rsidP="002D5740">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Equity securities available</w:t>
            </w:r>
          </w:p>
        </w:tc>
        <w:tc>
          <w:tcPr>
            <w:tcW w:w="1260" w:type="dxa"/>
            <w:vAlign w:val="bottom"/>
          </w:tcPr>
          <w:p w14:paraId="31CD61E2" w14:textId="77777777" w:rsidR="002D5740" w:rsidRPr="00F35C00" w:rsidRDefault="002D5740" w:rsidP="002D5740">
            <w:pPr>
              <w:pStyle w:val="acctfourfigures"/>
              <w:tabs>
                <w:tab w:val="clear" w:pos="765"/>
                <w:tab w:val="decimal" w:pos="912"/>
              </w:tabs>
              <w:spacing w:line="240" w:lineRule="atLeast"/>
              <w:ind w:right="11"/>
              <w:rPr>
                <w:szCs w:val="22"/>
              </w:rPr>
            </w:pPr>
          </w:p>
        </w:tc>
        <w:tc>
          <w:tcPr>
            <w:tcW w:w="182" w:type="dxa"/>
            <w:vAlign w:val="bottom"/>
          </w:tcPr>
          <w:p w14:paraId="2F30F817" w14:textId="77777777" w:rsidR="002D5740" w:rsidRPr="00F35C00" w:rsidRDefault="002D5740" w:rsidP="002D5740">
            <w:pPr>
              <w:pStyle w:val="acctfourfigures"/>
              <w:tabs>
                <w:tab w:val="clear" w:pos="765"/>
                <w:tab w:val="decimal" w:pos="1002"/>
              </w:tabs>
              <w:spacing w:line="240" w:lineRule="atLeast"/>
              <w:ind w:right="11"/>
              <w:rPr>
                <w:szCs w:val="22"/>
              </w:rPr>
            </w:pPr>
          </w:p>
        </w:tc>
        <w:tc>
          <w:tcPr>
            <w:tcW w:w="1168" w:type="dxa"/>
            <w:vAlign w:val="bottom"/>
          </w:tcPr>
          <w:p w14:paraId="04AA4DCB" w14:textId="77777777" w:rsidR="002D5740" w:rsidRPr="00F35C00" w:rsidRDefault="002D5740" w:rsidP="002D5740">
            <w:pPr>
              <w:pStyle w:val="acctfourfigures"/>
              <w:tabs>
                <w:tab w:val="clear" w:pos="765"/>
                <w:tab w:val="decimal" w:pos="909"/>
              </w:tabs>
              <w:spacing w:line="240" w:lineRule="atLeast"/>
              <w:ind w:right="11"/>
              <w:rPr>
                <w:szCs w:val="22"/>
              </w:rPr>
            </w:pPr>
          </w:p>
        </w:tc>
        <w:tc>
          <w:tcPr>
            <w:tcW w:w="180" w:type="dxa"/>
            <w:vAlign w:val="bottom"/>
          </w:tcPr>
          <w:p w14:paraId="14772A82" w14:textId="77777777" w:rsidR="002D5740" w:rsidRPr="00F35C00" w:rsidRDefault="002D5740" w:rsidP="002D5740">
            <w:pPr>
              <w:pStyle w:val="acctfourfigures"/>
              <w:tabs>
                <w:tab w:val="clear" w:pos="765"/>
                <w:tab w:val="decimal" w:pos="1002"/>
              </w:tabs>
              <w:spacing w:line="240" w:lineRule="atLeast"/>
              <w:rPr>
                <w:szCs w:val="22"/>
              </w:rPr>
            </w:pPr>
          </w:p>
        </w:tc>
        <w:tc>
          <w:tcPr>
            <w:tcW w:w="1079" w:type="dxa"/>
            <w:vAlign w:val="bottom"/>
          </w:tcPr>
          <w:p w14:paraId="3AA674D3" w14:textId="77777777" w:rsidR="002D5740" w:rsidRPr="00F35C00" w:rsidRDefault="002D5740" w:rsidP="002D5740">
            <w:pPr>
              <w:pStyle w:val="acctfourfigures"/>
              <w:tabs>
                <w:tab w:val="decimal" w:pos="730"/>
              </w:tabs>
              <w:spacing w:line="240" w:lineRule="atLeast"/>
              <w:ind w:right="11"/>
              <w:rPr>
                <w:szCs w:val="22"/>
              </w:rPr>
            </w:pPr>
          </w:p>
        </w:tc>
        <w:tc>
          <w:tcPr>
            <w:tcW w:w="180" w:type="dxa"/>
            <w:vAlign w:val="bottom"/>
          </w:tcPr>
          <w:p w14:paraId="1EDC93F4" w14:textId="77777777" w:rsidR="002D5740" w:rsidRPr="00F35C00" w:rsidRDefault="002D5740" w:rsidP="002D5740">
            <w:pPr>
              <w:pStyle w:val="acctfourfigures"/>
              <w:tabs>
                <w:tab w:val="clear" w:pos="765"/>
                <w:tab w:val="decimal" w:pos="820"/>
              </w:tabs>
              <w:spacing w:line="240" w:lineRule="atLeast"/>
              <w:rPr>
                <w:szCs w:val="22"/>
              </w:rPr>
            </w:pPr>
          </w:p>
        </w:tc>
        <w:tc>
          <w:tcPr>
            <w:tcW w:w="1170" w:type="dxa"/>
            <w:vAlign w:val="bottom"/>
          </w:tcPr>
          <w:p w14:paraId="0F24AE31" w14:textId="77777777" w:rsidR="002D5740" w:rsidRPr="00F35C00" w:rsidRDefault="002D5740" w:rsidP="002D5740">
            <w:pPr>
              <w:pStyle w:val="acctfourfigures"/>
              <w:tabs>
                <w:tab w:val="clear" w:pos="765"/>
                <w:tab w:val="decimal" w:pos="820"/>
              </w:tabs>
              <w:spacing w:line="240" w:lineRule="atLeast"/>
              <w:ind w:right="11"/>
              <w:rPr>
                <w:szCs w:val="22"/>
              </w:rPr>
            </w:pPr>
          </w:p>
        </w:tc>
        <w:tc>
          <w:tcPr>
            <w:tcW w:w="180" w:type="dxa"/>
            <w:vAlign w:val="bottom"/>
          </w:tcPr>
          <w:p w14:paraId="0D3B4A45" w14:textId="77777777" w:rsidR="002D5740" w:rsidRPr="00F35C00" w:rsidRDefault="002D5740" w:rsidP="002D5740">
            <w:pPr>
              <w:pStyle w:val="acctfourfigures"/>
              <w:tabs>
                <w:tab w:val="clear" w:pos="765"/>
                <w:tab w:val="decimal" w:pos="820"/>
              </w:tabs>
              <w:spacing w:line="240" w:lineRule="atLeast"/>
              <w:rPr>
                <w:szCs w:val="22"/>
              </w:rPr>
            </w:pPr>
          </w:p>
        </w:tc>
        <w:tc>
          <w:tcPr>
            <w:tcW w:w="1083" w:type="dxa"/>
            <w:vAlign w:val="bottom"/>
          </w:tcPr>
          <w:p w14:paraId="369D02F2" w14:textId="77777777" w:rsidR="002D5740" w:rsidRPr="00F35C00" w:rsidRDefault="002D5740" w:rsidP="002D5740">
            <w:pPr>
              <w:pStyle w:val="acctfourfigures"/>
              <w:tabs>
                <w:tab w:val="decimal" w:pos="729"/>
              </w:tabs>
              <w:spacing w:line="240" w:lineRule="atLeast"/>
              <w:ind w:right="11"/>
              <w:rPr>
                <w:szCs w:val="22"/>
              </w:rPr>
            </w:pPr>
          </w:p>
        </w:tc>
      </w:tr>
      <w:tr w:rsidR="002D5740" w:rsidRPr="00F35C00" w14:paraId="735E7734" w14:textId="77777777" w:rsidTr="00BD4A52">
        <w:trPr>
          <w:cantSplit/>
        </w:trPr>
        <w:tc>
          <w:tcPr>
            <w:tcW w:w="2923" w:type="dxa"/>
            <w:vAlign w:val="bottom"/>
          </w:tcPr>
          <w:p w14:paraId="109F9252" w14:textId="77777777" w:rsidR="002D5740" w:rsidRPr="00F35C00" w:rsidRDefault="002D5740" w:rsidP="002D5740">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for sale</w:t>
            </w:r>
          </w:p>
        </w:tc>
        <w:tc>
          <w:tcPr>
            <w:tcW w:w="1260" w:type="dxa"/>
            <w:vAlign w:val="bottom"/>
          </w:tcPr>
          <w:p w14:paraId="54BD1EF1" w14:textId="77777777" w:rsidR="002D5740" w:rsidRPr="00F35C00" w:rsidRDefault="002D5740" w:rsidP="002D5740">
            <w:pPr>
              <w:pStyle w:val="acctfourfigures"/>
              <w:tabs>
                <w:tab w:val="clear" w:pos="765"/>
                <w:tab w:val="decimal" w:pos="912"/>
              </w:tabs>
              <w:spacing w:line="240" w:lineRule="atLeast"/>
              <w:ind w:right="11"/>
              <w:rPr>
                <w:szCs w:val="22"/>
              </w:rPr>
            </w:pPr>
            <w:r w:rsidRPr="00F35C00">
              <w:rPr>
                <w:szCs w:val="22"/>
              </w:rPr>
              <w:t>4,262</w:t>
            </w:r>
          </w:p>
        </w:tc>
        <w:tc>
          <w:tcPr>
            <w:tcW w:w="182" w:type="dxa"/>
            <w:vAlign w:val="bottom"/>
          </w:tcPr>
          <w:p w14:paraId="7658E481" w14:textId="77777777" w:rsidR="002D5740" w:rsidRPr="00F35C00" w:rsidRDefault="002D5740" w:rsidP="002D5740">
            <w:pPr>
              <w:pStyle w:val="acctfourfigures"/>
              <w:tabs>
                <w:tab w:val="clear" w:pos="765"/>
                <w:tab w:val="decimal" w:pos="1002"/>
              </w:tabs>
              <w:spacing w:line="240" w:lineRule="atLeast"/>
              <w:ind w:right="11"/>
              <w:rPr>
                <w:szCs w:val="22"/>
              </w:rPr>
            </w:pPr>
          </w:p>
        </w:tc>
        <w:tc>
          <w:tcPr>
            <w:tcW w:w="1168" w:type="dxa"/>
            <w:vAlign w:val="bottom"/>
          </w:tcPr>
          <w:p w14:paraId="4B432AB7" w14:textId="77777777" w:rsidR="002D5740" w:rsidRPr="00F35C00" w:rsidRDefault="002D5740" w:rsidP="002D5740">
            <w:pPr>
              <w:pStyle w:val="acctfourfigures"/>
              <w:tabs>
                <w:tab w:val="clear" w:pos="765"/>
                <w:tab w:val="decimal" w:pos="909"/>
              </w:tabs>
              <w:spacing w:line="240" w:lineRule="atLeast"/>
              <w:ind w:right="11"/>
              <w:rPr>
                <w:szCs w:val="22"/>
              </w:rPr>
            </w:pPr>
            <w:r w:rsidRPr="00F35C00">
              <w:rPr>
                <w:szCs w:val="22"/>
              </w:rPr>
              <w:t>4,262</w:t>
            </w:r>
          </w:p>
        </w:tc>
        <w:tc>
          <w:tcPr>
            <w:tcW w:w="180" w:type="dxa"/>
            <w:vAlign w:val="bottom"/>
          </w:tcPr>
          <w:p w14:paraId="6ACA8013" w14:textId="77777777" w:rsidR="002D5740" w:rsidRPr="00F35C00" w:rsidRDefault="002D5740" w:rsidP="002D5740">
            <w:pPr>
              <w:spacing w:line="240" w:lineRule="atLeast"/>
              <w:ind w:left="180" w:hanging="180"/>
              <w:jc w:val="right"/>
              <w:rPr>
                <w:rFonts w:ascii="Times New Roman" w:hAnsi="Times New Roman" w:cs="Times New Roman"/>
                <w:sz w:val="22"/>
                <w:szCs w:val="22"/>
              </w:rPr>
            </w:pPr>
          </w:p>
        </w:tc>
        <w:tc>
          <w:tcPr>
            <w:tcW w:w="1079" w:type="dxa"/>
            <w:vAlign w:val="bottom"/>
          </w:tcPr>
          <w:p w14:paraId="75A051AF" w14:textId="77777777" w:rsidR="002D5740" w:rsidRPr="00F35C00" w:rsidRDefault="002D5740" w:rsidP="002D5740">
            <w:pPr>
              <w:spacing w:line="240" w:lineRule="atLeast"/>
              <w:ind w:left="180" w:hanging="180"/>
              <w:jc w:val="right"/>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vAlign w:val="bottom"/>
          </w:tcPr>
          <w:p w14:paraId="226A9F49" w14:textId="77777777" w:rsidR="002D5740" w:rsidRPr="00F35C00" w:rsidRDefault="002D5740" w:rsidP="002D5740">
            <w:pPr>
              <w:spacing w:line="240" w:lineRule="atLeast"/>
              <w:ind w:left="180" w:hanging="180"/>
              <w:jc w:val="right"/>
              <w:rPr>
                <w:rFonts w:ascii="Times New Roman" w:hAnsi="Times New Roman" w:cs="Times New Roman"/>
                <w:sz w:val="22"/>
                <w:szCs w:val="22"/>
              </w:rPr>
            </w:pPr>
          </w:p>
        </w:tc>
        <w:tc>
          <w:tcPr>
            <w:tcW w:w="1170" w:type="dxa"/>
            <w:vAlign w:val="bottom"/>
          </w:tcPr>
          <w:p w14:paraId="6F6D7EF8" w14:textId="77777777" w:rsidR="002D5740" w:rsidRPr="00F35C00" w:rsidRDefault="002D5740" w:rsidP="002D5740">
            <w:pPr>
              <w:spacing w:line="240" w:lineRule="atLeast"/>
              <w:ind w:left="180" w:hanging="180"/>
              <w:jc w:val="right"/>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vAlign w:val="bottom"/>
          </w:tcPr>
          <w:p w14:paraId="56ACECEC" w14:textId="77777777" w:rsidR="002D5740" w:rsidRPr="00F35C00" w:rsidRDefault="002D5740" w:rsidP="002D5740">
            <w:pPr>
              <w:spacing w:line="240" w:lineRule="atLeast"/>
              <w:ind w:left="180" w:hanging="180"/>
              <w:jc w:val="right"/>
              <w:rPr>
                <w:rFonts w:ascii="Times New Roman" w:hAnsi="Times New Roman" w:cs="Times New Roman"/>
                <w:sz w:val="22"/>
                <w:szCs w:val="22"/>
              </w:rPr>
            </w:pPr>
          </w:p>
        </w:tc>
        <w:tc>
          <w:tcPr>
            <w:tcW w:w="1083" w:type="dxa"/>
            <w:vAlign w:val="bottom"/>
          </w:tcPr>
          <w:p w14:paraId="430A0B40" w14:textId="77777777" w:rsidR="002D5740" w:rsidRPr="00F35C00" w:rsidRDefault="002D5740" w:rsidP="002D5740">
            <w:pPr>
              <w:pStyle w:val="acctfourfigures"/>
              <w:tabs>
                <w:tab w:val="clear" w:pos="765"/>
                <w:tab w:val="decimal" w:pos="909"/>
              </w:tabs>
              <w:spacing w:line="240" w:lineRule="atLeast"/>
              <w:ind w:right="11"/>
              <w:rPr>
                <w:szCs w:val="22"/>
              </w:rPr>
            </w:pPr>
            <w:r w:rsidRPr="00F35C00">
              <w:rPr>
                <w:szCs w:val="22"/>
              </w:rPr>
              <w:t>4,262</w:t>
            </w:r>
          </w:p>
        </w:tc>
      </w:tr>
    </w:tbl>
    <w:p w14:paraId="0A1007BF" w14:textId="77777777" w:rsidR="000B59CE" w:rsidRDefault="000B59CE" w:rsidP="002C133A">
      <w:pPr>
        <w:pStyle w:val="block"/>
        <w:spacing w:after="0" w:line="240" w:lineRule="atLeast"/>
        <w:ind w:left="0" w:right="-7" w:firstLine="540"/>
        <w:jc w:val="both"/>
        <w:rPr>
          <w:rFonts w:cs="Times New Roman"/>
          <w:b/>
          <w:bCs/>
          <w:sz w:val="28"/>
          <w:szCs w:val="28"/>
          <w:lang w:bidi="th-TH"/>
        </w:rPr>
      </w:pPr>
      <w:r>
        <w:rPr>
          <w:rFonts w:cs="Times New Roman"/>
          <w:b/>
          <w:bCs/>
          <w:sz w:val="28"/>
          <w:szCs w:val="28"/>
          <w:lang w:bidi="th-TH"/>
        </w:rPr>
        <w:br w:type="page"/>
      </w:r>
    </w:p>
    <w:p w14:paraId="2405D59F" w14:textId="77777777" w:rsidR="006B3A6D" w:rsidRPr="00F35C00" w:rsidRDefault="0082037D" w:rsidP="00BA5458">
      <w:pPr>
        <w:tabs>
          <w:tab w:val="left" w:pos="540"/>
        </w:tabs>
        <w:rPr>
          <w:rFonts w:ascii="Times New Roman" w:hAnsi="Times New Roman" w:cs="Times New Roman"/>
          <w:b/>
          <w:bCs/>
          <w:sz w:val="24"/>
          <w:szCs w:val="24"/>
        </w:rPr>
      </w:pPr>
      <w:r w:rsidRPr="00F35C00">
        <w:rPr>
          <w:rFonts w:ascii="Times New Roman" w:hAnsi="Times New Roman" w:cs="Times New Roman"/>
          <w:b/>
          <w:bCs/>
          <w:sz w:val="24"/>
          <w:szCs w:val="24"/>
        </w:rPr>
        <w:lastRenderedPageBreak/>
        <w:t>1</w:t>
      </w:r>
      <w:r w:rsidR="00643357">
        <w:rPr>
          <w:rFonts w:ascii="Times New Roman" w:hAnsi="Times New Roman" w:cs="Times New Roman"/>
          <w:b/>
          <w:bCs/>
          <w:sz w:val="24"/>
          <w:szCs w:val="24"/>
        </w:rPr>
        <w:t>2</w:t>
      </w:r>
      <w:r w:rsidR="00BA5458" w:rsidRPr="00F35C00">
        <w:rPr>
          <w:rFonts w:ascii="Times New Roman" w:hAnsi="Times New Roman" w:cs="Times New Roman"/>
          <w:b/>
          <w:bCs/>
          <w:sz w:val="24"/>
          <w:szCs w:val="24"/>
        </w:rPr>
        <w:tab/>
      </w:r>
      <w:r w:rsidRPr="00F35C00">
        <w:rPr>
          <w:rFonts w:ascii="Times New Roman" w:hAnsi="Times New Roman" w:cs="Times New Roman"/>
          <w:b/>
          <w:bCs/>
          <w:sz w:val="24"/>
          <w:szCs w:val="24"/>
        </w:rPr>
        <w:t>Investments in subsidiaries</w:t>
      </w:r>
    </w:p>
    <w:p w14:paraId="0EE10730" w14:textId="77777777" w:rsidR="002C133A" w:rsidRPr="00372698" w:rsidRDefault="002C133A" w:rsidP="002C133A">
      <w:pPr>
        <w:pStyle w:val="block"/>
        <w:spacing w:after="0" w:line="240" w:lineRule="atLeast"/>
        <w:ind w:left="0" w:right="-7" w:firstLine="540"/>
        <w:jc w:val="both"/>
        <w:rPr>
          <w:rFonts w:cs="Times New Roman"/>
          <w:b/>
          <w:bCs/>
          <w:szCs w:val="22"/>
          <w:lang w:bidi="th-TH"/>
        </w:rPr>
      </w:pPr>
    </w:p>
    <w:p w14:paraId="69DD686B" w14:textId="77777777" w:rsidR="0082037D" w:rsidRPr="00F35C00" w:rsidRDefault="00D04673" w:rsidP="00FB74D4">
      <w:pPr>
        <w:tabs>
          <w:tab w:val="left" w:pos="540"/>
        </w:tabs>
        <w:ind w:right="47"/>
        <w:rPr>
          <w:rFonts w:ascii="Times New Roman" w:hAnsi="Times New Roman" w:cs="Times New Roman"/>
          <w:sz w:val="22"/>
          <w:szCs w:val="22"/>
        </w:rPr>
      </w:pPr>
      <w:r w:rsidRPr="00F35C00">
        <w:rPr>
          <w:rFonts w:ascii="Times New Roman" w:hAnsi="Times New Roman" w:cs="Times New Roman"/>
          <w:b/>
          <w:bCs/>
          <w:sz w:val="22"/>
          <w:szCs w:val="22"/>
        </w:rPr>
        <w:tab/>
      </w:r>
      <w:r w:rsidR="0082037D" w:rsidRPr="00F35C00">
        <w:rPr>
          <w:rFonts w:ascii="Times New Roman" w:hAnsi="Times New Roman" w:cs="Times New Roman"/>
          <w:sz w:val="22"/>
          <w:szCs w:val="22"/>
        </w:rPr>
        <w:t xml:space="preserve">Movements during the years ended 31 December </w:t>
      </w:r>
      <w:r w:rsidRPr="00F35C00">
        <w:rPr>
          <w:rFonts w:ascii="Times New Roman" w:hAnsi="Times New Roman" w:cs="Times New Roman"/>
          <w:sz w:val="22"/>
          <w:szCs w:val="22"/>
        </w:rPr>
        <w:t>were as follows:</w:t>
      </w:r>
    </w:p>
    <w:p w14:paraId="6DFBC29C" w14:textId="77777777" w:rsidR="00D04673" w:rsidRPr="000B59CE" w:rsidRDefault="00D04673" w:rsidP="00D04673">
      <w:pPr>
        <w:tabs>
          <w:tab w:val="left" w:pos="540"/>
        </w:tabs>
        <w:ind w:right="47"/>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551"/>
        <w:gridCol w:w="1080"/>
        <w:gridCol w:w="180"/>
        <w:gridCol w:w="1080"/>
        <w:gridCol w:w="180"/>
        <w:gridCol w:w="1170"/>
        <w:gridCol w:w="180"/>
        <w:gridCol w:w="1170"/>
      </w:tblGrid>
      <w:tr w:rsidR="0082037D" w:rsidRPr="00F35C00" w14:paraId="05712CDE" w14:textId="77777777" w:rsidTr="00C00809">
        <w:trPr>
          <w:cantSplit/>
        </w:trPr>
        <w:tc>
          <w:tcPr>
            <w:tcW w:w="3589" w:type="dxa"/>
          </w:tcPr>
          <w:p w14:paraId="6E65D088" w14:textId="77777777" w:rsidR="0082037D" w:rsidRPr="00F35C00" w:rsidRDefault="0082037D" w:rsidP="00D13256">
            <w:pPr>
              <w:spacing w:line="240" w:lineRule="atLeast"/>
              <w:rPr>
                <w:rFonts w:ascii="Times New Roman" w:hAnsi="Times New Roman" w:cs="Times New Roman"/>
                <w:b/>
                <w:bCs/>
                <w:i/>
                <w:iCs/>
                <w:sz w:val="22"/>
                <w:szCs w:val="22"/>
              </w:rPr>
            </w:pPr>
          </w:p>
        </w:tc>
        <w:tc>
          <w:tcPr>
            <w:tcW w:w="551" w:type="dxa"/>
            <w:shd w:val="clear" w:color="auto" w:fill="auto"/>
          </w:tcPr>
          <w:p w14:paraId="52FDE6F8"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719291C8"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1EEF8FC2" w14:textId="77777777" w:rsidR="0082037D" w:rsidRPr="00F35C00" w:rsidRDefault="0082037D" w:rsidP="00D13256">
            <w:pPr>
              <w:pStyle w:val="acctmergecolhdg"/>
              <w:spacing w:line="240" w:lineRule="atLeast"/>
              <w:ind w:left="-61"/>
              <w:rPr>
                <w:szCs w:val="22"/>
              </w:rPr>
            </w:pPr>
          </w:p>
        </w:tc>
        <w:tc>
          <w:tcPr>
            <w:tcW w:w="2520" w:type="dxa"/>
            <w:gridSpan w:val="3"/>
            <w:shd w:val="clear" w:color="auto" w:fill="auto"/>
          </w:tcPr>
          <w:p w14:paraId="676AC0BE" w14:textId="77777777" w:rsidR="0082037D" w:rsidRPr="00F35C00" w:rsidRDefault="0082037D" w:rsidP="00D13256">
            <w:pPr>
              <w:pStyle w:val="acctmergecolhdg"/>
              <w:spacing w:line="240" w:lineRule="auto"/>
              <w:ind w:left="-58" w:right="-79"/>
              <w:jc w:val="right"/>
              <w:rPr>
                <w:b w:val="0"/>
                <w:bCs/>
                <w:szCs w:val="22"/>
              </w:rPr>
            </w:pPr>
            <w:r w:rsidRPr="00F35C00">
              <w:rPr>
                <w:b w:val="0"/>
                <w:bCs/>
                <w:i/>
                <w:iCs/>
                <w:szCs w:val="22"/>
                <w:lang w:val="en-US"/>
              </w:rPr>
              <w:t>(Unit: Million Baht)</w:t>
            </w:r>
          </w:p>
        </w:tc>
      </w:tr>
      <w:tr w:rsidR="0082037D" w:rsidRPr="00F35C00" w14:paraId="3F694F51" w14:textId="77777777" w:rsidTr="00C00809">
        <w:trPr>
          <w:cantSplit/>
        </w:trPr>
        <w:tc>
          <w:tcPr>
            <w:tcW w:w="3589" w:type="dxa"/>
          </w:tcPr>
          <w:p w14:paraId="61D2ED14" w14:textId="77777777" w:rsidR="0082037D" w:rsidRPr="00F35C00" w:rsidRDefault="0082037D" w:rsidP="00D13256">
            <w:pPr>
              <w:spacing w:line="240" w:lineRule="atLeast"/>
              <w:rPr>
                <w:rFonts w:ascii="Times New Roman" w:hAnsi="Times New Roman" w:cs="Times New Roman"/>
                <w:b/>
                <w:bCs/>
                <w:i/>
                <w:iCs/>
                <w:sz w:val="22"/>
                <w:szCs w:val="22"/>
              </w:rPr>
            </w:pPr>
          </w:p>
        </w:tc>
        <w:tc>
          <w:tcPr>
            <w:tcW w:w="551" w:type="dxa"/>
            <w:shd w:val="clear" w:color="auto" w:fill="auto"/>
          </w:tcPr>
          <w:p w14:paraId="73DE0D73"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28B6F847"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0E5F8D3E" w14:textId="77777777" w:rsidR="0082037D" w:rsidRPr="00F35C00" w:rsidRDefault="0082037D" w:rsidP="00D13256">
            <w:pPr>
              <w:pStyle w:val="acctmergecolhdg"/>
              <w:spacing w:line="240" w:lineRule="atLeast"/>
              <w:ind w:left="-61"/>
              <w:rPr>
                <w:szCs w:val="22"/>
              </w:rPr>
            </w:pPr>
          </w:p>
        </w:tc>
        <w:tc>
          <w:tcPr>
            <w:tcW w:w="2520" w:type="dxa"/>
            <w:gridSpan w:val="3"/>
            <w:shd w:val="clear" w:color="auto" w:fill="auto"/>
          </w:tcPr>
          <w:p w14:paraId="02BA4803"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0BF84C4F" w14:textId="77777777" w:rsidTr="00C00809">
        <w:trPr>
          <w:cantSplit/>
        </w:trPr>
        <w:tc>
          <w:tcPr>
            <w:tcW w:w="3589" w:type="dxa"/>
          </w:tcPr>
          <w:p w14:paraId="4614A10F" w14:textId="77777777" w:rsidR="0082037D" w:rsidRPr="00F35C00" w:rsidRDefault="0082037D" w:rsidP="00D13256">
            <w:pPr>
              <w:spacing w:line="240" w:lineRule="atLeast"/>
              <w:rPr>
                <w:rFonts w:ascii="Times New Roman" w:hAnsi="Times New Roman" w:cs="Times New Roman"/>
                <w:i/>
                <w:iCs/>
                <w:sz w:val="22"/>
                <w:szCs w:val="22"/>
              </w:rPr>
            </w:pPr>
          </w:p>
        </w:tc>
        <w:tc>
          <w:tcPr>
            <w:tcW w:w="551" w:type="dxa"/>
            <w:shd w:val="clear" w:color="auto" w:fill="auto"/>
          </w:tcPr>
          <w:p w14:paraId="207383A2"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A8DA6C3"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77433032" w14:textId="77777777" w:rsidR="0082037D" w:rsidRPr="00F35C00" w:rsidRDefault="0082037D" w:rsidP="00D13256">
            <w:pPr>
              <w:pStyle w:val="acctmergecolhdg"/>
              <w:spacing w:line="240" w:lineRule="atLeast"/>
              <w:ind w:left="-61"/>
              <w:rPr>
                <w:szCs w:val="22"/>
              </w:rPr>
            </w:pPr>
          </w:p>
        </w:tc>
        <w:tc>
          <w:tcPr>
            <w:tcW w:w="2520" w:type="dxa"/>
            <w:gridSpan w:val="3"/>
            <w:tcBorders>
              <w:bottom w:val="single" w:sz="4" w:space="0" w:color="auto"/>
            </w:tcBorders>
            <w:shd w:val="clear" w:color="auto" w:fill="auto"/>
          </w:tcPr>
          <w:p w14:paraId="679CF88E"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BE6A6C" w:rsidRPr="00F35C00" w14:paraId="7E3BCCF5" w14:textId="77777777" w:rsidTr="00C00809">
        <w:trPr>
          <w:cantSplit/>
        </w:trPr>
        <w:tc>
          <w:tcPr>
            <w:tcW w:w="3589" w:type="dxa"/>
          </w:tcPr>
          <w:p w14:paraId="4F943BAE" w14:textId="77777777" w:rsidR="00BE6A6C" w:rsidRPr="00F35C00" w:rsidRDefault="00BE6A6C" w:rsidP="00BE6A6C">
            <w:pPr>
              <w:pStyle w:val="acctfourfigures"/>
              <w:tabs>
                <w:tab w:val="clear" w:pos="765"/>
              </w:tabs>
              <w:spacing w:line="240" w:lineRule="atLeast"/>
              <w:rPr>
                <w:szCs w:val="22"/>
              </w:rPr>
            </w:pPr>
          </w:p>
        </w:tc>
        <w:tc>
          <w:tcPr>
            <w:tcW w:w="551" w:type="dxa"/>
            <w:shd w:val="clear" w:color="auto" w:fill="auto"/>
          </w:tcPr>
          <w:p w14:paraId="04C258E8" w14:textId="77777777" w:rsidR="00BE6A6C" w:rsidRPr="00F35C00" w:rsidRDefault="00BE6A6C" w:rsidP="00BE6A6C">
            <w:pPr>
              <w:pStyle w:val="acctfourfigures"/>
              <w:tabs>
                <w:tab w:val="clear" w:pos="765"/>
              </w:tabs>
              <w:spacing w:line="240" w:lineRule="atLeast"/>
              <w:jc w:val="center"/>
              <w:rPr>
                <w:i/>
                <w:iCs/>
                <w:szCs w:val="22"/>
              </w:rPr>
            </w:pPr>
          </w:p>
        </w:tc>
        <w:tc>
          <w:tcPr>
            <w:tcW w:w="1080" w:type="dxa"/>
            <w:tcBorders>
              <w:top w:val="single" w:sz="4" w:space="0" w:color="auto"/>
              <w:bottom w:val="single" w:sz="4" w:space="0" w:color="auto"/>
            </w:tcBorders>
            <w:shd w:val="clear" w:color="auto" w:fill="auto"/>
          </w:tcPr>
          <w:p w14:paraId="2ED975D4" w14:textId="77777777" w:rsidR="00BE6A6C" w:rsidRPr="00F35C00" w:rsidRDefault="00BE6A6C" w:rsidP="00BE6A6C">
            <w:pPr>
              <w:pStyle w:val="acctfourfigures"/>
              <w:tabs>
                <w:tab w:val="clear" w:pos="765"/>
              </w:tabs>
              <w:spacing w:line="240" w:lineRule="atLeast"/>
              <w:ind w:left="-61" w:right="-79"/>
              <w:jc w:val="center"/>
              <w:rPr>
                <w:szCs w:val="22"/>
                <w:cs/>
                <w:lang w:bidi="th-TH"/>
              </w:rPr>
            </w:pPr>
            <w:r w:rsidRPr="00F35C00">
              <w:rPr>
                <w:szCs w:val="22"/>
                <w:lang w:bidi="th-TH"/>
              </w:rPr>
              <w:t>201</w:t>
            </w:r>
            <w:r w:rsidR="002D5740" w:rsidRPr="00F35C00">
              <w:rPr>
                <w:szCs w:val="22"/>
                <w:lang w:bidi="th-TH"/>
              </w:rPr>
              <w:t>9</w:t>
            </w:r>
          </w:p>
        </w:tc>
        <w:tc>
          <w:tcPr>
            <w:tcW w:w="180" w:type="dxa"/>
            <w:tcBorders>
              <w:top w:val="single" w:sz="4" w:space="0" w:color="auto"/>
            </w:tcBorders>
            <w:shd w:val="clear" w:color="auto" w:fill="auto"/>
          </w:tcPr>
          <w:p w14:paraId="678A0CAC" w14:textId="77777777" w:rsidR="00BE6A6C" w:rsidRPr="00F35C00" w:rsidRDefault="00BE6A6C" w:rsidP="00BE6A6C">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36150757" w14:textId="77777777" w:rsidR="00BE6A6C" w:rsidRPr="00F35C00" w:rsidRDefault="00BE6A6C" w:rsidP="00BE6A6C">
            <w:pPr>
              <w:pStyle w:val="acctfourfigures"/>
              <w:tabs>
                <w:tab w:val="clear" w:pos="765"/>
              </w:tabs>
              <w:spacing w:line="240" w:lineRule="atLeast"/>
              <w:ind w:left="-61" w:right="-79"/>
              <w:jc w:val="center"/>
              <w:rPr>
                <w:szCs w:val="22"/>
                <w:cs/>
                <w:lang w:bidi="th-TH"/>
              </w:rPr>
            </w:pPr>
            <w:r w:rsidRPr="00F35C00">
              <w:rPr>
                <w:szCs w:val="22"/>
                <w:lang w:bidi="th-TH"/>
              </w:rPr>
              <w:t>201</w:t>
            </w:r>
            <w:r w:rsidR="002D5740" w:rsidRPr="00F35C00">
              <w:rPr>
                <w:szCs w:val="22"/>
                <w:lang w:bidi="th-TH"/>
              </w:rPr>
              <w:t>8</w:t>
            </w:r>
          </w:p>
        </w:tc>
        <w:tc>
          <w:tcPr>
            <w:tcW w:w="180" w:type="dxa"/>
            <w:shd w:val="clear" w:color="auto" w:fill="auto"/>
          </w:tcPr>
          <w:p w14:paraId="5FC75AD0" w14:textId="77777777" w:rsidR="00BE6A6C" w:rsidRPr="00F35C00" w:rsidRDefault="00BE6A6C" w:rsidP="00BE6A6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7DF3BEF7" w14:textId="77777777" w:rsidR="00BE6A6C" w:rsidRPr="00F35C00" w:rsidRDefault="00BE6A6C" w:rsidP="00BE6A6C">
            <w:pPr>
              <w:pStyle w:val="acctfourfigures"/>
              <w:tabs>
                <w:tab w:val="clear" w:pos="765"/>
              </w:tabs>
              <w:spacing w:line="240" w:lineRule="atLeast"/>
              <w:ind w:left="-61" w:right="-79"/>
              <w:jc w:val="center"/>
              <w:rPr>
                <w:szCs w:val="22"/>
                <w:cs/>
                <w:lang w:bidi="th-TH"/>
              </w:rPr>
            </w:pPr>
            <w:r w:rsidRPr="00F35C00">
              <w:rPr>
                <w:szCs w:val="22"/>
                <w:lang w:bidi="th-TH"/>
              </w:rPr>
              <w:t>201</w:t>
            </w:r>
            <w:r w:rsidR="002D5740" w:rsidRPr="00F35C00">
              <w:rPr>
                <w:szCs w:val="22"/>
                <w:lang w:bidi="th-TH"/>
              </w:rPr>
              <w:t>9</w:t>
            </w:r>
          </w:p>
        </w:tc>
        <w:tc>
          <w:tcPr>
            <w:tcW w:w="180" w:type="dxa"/>
            <w:tcBorders>
              <w:top w:val="single" w:sz="4" w:space="0" w:color="auto"/>
            </w:tcBorders>
            <w:shd w:val="clear" w:color="auto" w:fill="auto"/>
          </w:tcPr>
          <w:p w14:paraId="0AF20F08" w14:textId="77777777" w:rsidR="00BE6A6C" w:rsidRPr="00F35C00" w:rsidRDefault="00BE6A6C" w:rsidP="00BE6A6C">
            <w:pPr>
              <w:pStyle w:val="acctfourfigures"/>
              <w:spacing w:line="240" w:lineRule="atLeast"/>
              <w:ind w:left="-61"/>
              <w:rPr>
                <w:szCs w:val="22"/>
              </w:rPr>
            </w:pPr>
          </w:p>
        </w:tc>
        <w:tc>
          <w:tcPr>
            <w:tcW w:w="1170" w:type="dxa"/>
            <w:tcBorders>
              <w:top w:val="single" w:sz="4" w:space="0" w:color="auto"/>
              <w:bottom w:val="single" w:sz="4" w:space="0" w:color="auto"/>
            </w:tcBorders>
            <w:shd w:val="clear" w:color="auto" w:fill="auto"/>
          </w:tcPr>
          <w:p w14:paraId="03375EC8" w14:textId="77777777" w:rsidR="00BE6A6C" w:rsidRPr="00F35C00" w:rsidRDefault="00BE6A6C" w:rsidP="00BE6A6C">
            <w:pPr>
              <w:pStyle w:val="acctfourfigures"/>
              <w:tabs>
                <w:tab w:val="clear" w:pos="765"/>
              </w:tabs>
              <w:spacing w:line="240" w:lineRule="atLeast"/>
              <w:ind w:left="-61" w:right="-79"/>
              <w:jc w:val="center"/>
              <w:rPr>
                <w:szCs w:val="22"/>
                <w:cs/>
                <w:lang w:bidi="th-TH"/>
              </w:rPr>
            </w:pPr>
            <w:r w:rsidRPr="00F35C00">
              <w:rPr>
                <w:szCs w:val="22"/>
                <w:lang w:bidi="th-TH"/>
              </w:rPr>
              <w:t>201</w:t>
            </w:r>
            <w:r w:rsidR="002D5740" w:rsidRPr="00F35C00">
              <w:rPr>
                <w:szCs w:val="22"/>
                <w:lang w:bidi="th-TH"/>
              </w:rPr>
              <w:t>8</w:t>
            </w:r>
          </w:p>
        </w:tc>
      </w:tr>
      <w:tr w:rsidR="00FA7EEE" w:rsidRPr="00F35C00" w14:paraId="6CC99A33" w14:textId="77777777" w:rsidTr="00C00809">
        <w:trPr>
          <w:cantSplit/>
          <w:trHeight w:val="172"/>
        </w:trPr>
        <w:tc>
          <w:tcPr>
            <w:tcW w:w="3589" w:type="dxa"/>
          </w:tcPr>
          <w:p w14:paraId="5732DCF3" w14:textId="77777777" w:rsidR="00FA7EEE" w:rsidRPr="00F35C00" w:rsidRDefault="00FA7EEE" w:rsidP="00FA7EEE">
            <w:pPr>
              <w:spacing w:line="240" w:lineRule="atLeast"/>
              <w:ind w:left="90" w:hanging="11"/>
              <w:jc w:val="both"/>
              <w:rPr>
                <w:rFonts w:ascii="Times New Roman" w:hAnsi="Times New Roman" w:cs="Times New Roman"/>
                <w:sz w:val="22"/>
                <w:szCs w:val="22"/>
              </w:rPr>
            </w:pPr>
          </w:p>
        </w:tc>
        <w:tc>
          <w:tcPr>
            <w:tcW w:w="551" w:type="dxa"/>
            <w:shd w:val="clear" w:color="auto" w:fill="auto"/>
          </w:tcPr>
          <w:p w14:paraId="5553301E"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7369C091" w14:textId="77777777" w:rsidR="00FA7EEE" w:rsidRPr="00F35C00" w:rsidRDefault="00FA7EEE" w:rsidP="00FA7EEE">
            <w:pPr>
              <w:tabs>
                <w:tab w:val="decimal" w:pos="776"/>
              </w:tabs>
              <w:ind w:right="-79"/>
              <w:rPr>
                <w:rFonts w:ascii="Times New Roman" w:hAnsi="Times New Roman" w:cs="Times New Roman"/>
                <w:sz w:val="22"/>
                <w:szCs w:val="22"/>
              </w:rPr>
            </w:pPr>
          </w:p>
        </w:tc>
        <w:tc>
          <w:tcPr>
            <w:tcW w:w="180" w:type="dxa"/>
            <w:shd w:val="clear" w:color="auto" w:fill="auto"/>
          </w:tcPr>
          <w:p w14:paraId="3B0D7A6E"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0F1E9C44" w14:textId="77777777" w:rsidR="00FA7EEE" w:rsidRPr="00F35C00" w:rsidRDefault="00FA7EEE" w:rsidP="00FA7EEE">
            <w:pPr>
              <w:tabs>
                <w:tab w:val="decimal" w:pos="776"/>
              </w:tabs>
              <w:ind w:right="-79"/>
              <w:rPr>
                <w:rFonts w:ascii="Times New Roman" w:hAnsi="Times New Roman" w:cs="Times New Roman"/>
                <w:sz w:val="22"/>
                <w:szCs w:val="22"/>
              </w:rPr>
            </w:pPr>
          </w:p>
        </w:tc>
        <w:tc>
          <w:tcPr>
            <w:tcW w:w="180" w:type="dxa"/>
            <w:shd w:val="clear" w:color="auto" w:fill="auto"/>
          </w:tcPr>
          <w:p w14:paraId="245D8910"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335FF2AB" w14:textId="77777777" w:rsidR="00FA7EEE" w:rsidRPr="00F35C00" w:rsidRDefault="00FA7EEE" w:rsidP="00FA7EEE">
            <w:pPr>
              <w:tabs>
                <w:tab w:val="decimal" w:pos="911"/>
              </w:tabs>
              <w:ind w:right="-79"/>
              <w:rPr>
                <w:rFonts w:ascii="Times New Roman" w:hAnsi="Times New Roman" w:cs="Times New Roman"/>
                <w:sz w:val="22"/>
                <w:szCs w:val="22"/>
              </w:rPr>
            </w:pPr>
          </w:p>
        </w:tc>
        <w:tc>
          <w:tcPr>
            <w:tcW w:w="180" w:type="dxa"/>
            <w:shd w:val="clear" w:color="auto" w:fill="auto"/>
          </w:tcPr>
          <w:p w14:paraId="02ED6B62"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693D393C" w14:textId="77777777" w:rsidR="00FA7EEE" w:rsidRPr="00F35C00" w:rsidRDefault="00FA7EEE" w:rsidP="00FA7EEE">
            <w:pPr>
              <w:tabs>
                <w:tab w:val="decimal" w:pos="911"/>
              </w:tabs>
              <w:ind w:right="-79"/>
              <w:rPr>
                <w:rFonts w:ascii="Times New Roman" w:hAnsi="Times New Roman" w:cs="Times New Roman"/>
                <w:sz w:val="22"/>
                <w:szCs w:val="22"/>
              </w:rPr>
            </w:pPr>
          </w:p>
        </w:tc>
      </w:tr>
      <w:tr w:rsidR="00FA7EEE" w:rsidRPr="00F35C00" w14:paraId="3A32A25A" w14:textId="77777777" w:rsidTr="00C00809">
        <w:trPr>
          <w:cantSplit/>
        </w:trPr>
        <w:tc>
          <w:tcPr>
            <w:tcW w:w="3589" w:type="dxa"/>
          </w:tcPr>
          <w:p w14:paraId="0D2D7A7C" w14:textId="77777777" w:rsidR="00FA7EEE" w:rsidRPr="00F35C00" w:rsidRDefault="00FA7EEE" w:rsidP="00FA7EEE">
            <w:pPr>
              <w:spacing w:line="240" w:lineRule="atLeast"/>
              <w:ind w:left="90" w:hanging="11"/>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551" w:type="dxa"/>
            <w:shd w:val="clear" w:color="auto" w:fill="auto"/>
          </w:tcPr>
          <w:p w14:paraId="24C0A683"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0DC0C3AA"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71EFC97"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3ACD10A9" w14:textId="77777777" w:rsidR="00FA7EEE" w:rsidRPr="00F35C00" w:rsidRDefault="00FA7EEE" w:rsidP="00FA7EEE">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6804FB22"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22233C18" w14:textId="77777777" w:rsidR="00FA7EEE" w:rsidRPr="00F35C00" w:rsidRDefault="00FA7EEE" w:rsidP="00FA7EEE">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151,976</w:t>
            </w:r>
          </w:p>
        </w:tc>
        <w:tc>
          <w:tcPr>
            <w:tcW w:w="180" w:type="dxa"/>
            <w:shd w:val="clear" w:color="auto" w:fill="auto"/>
          </w:tcPr>
          <w:p w14:paraId="3CC5180C" w14:textId="77777777" w:rsidR="00FA7EEE" w:rsidRPr="00F35C00" w:rsidRDefault="00FA7EEE" w:rsidP="00FA7EEE">
            <w:pPr>
              <w:pStyle w:val="ReportHeading2"/>
              <w:framePr w:wrap="around"/>
              <w:shd w:val="clear" w:color="auto" w:fill="FFFFFF"/>
              <w:tabs>
                <w:tab w:val="decimal" w:pos="776"/>
                <w:tab w:val="decimal" w:pos="848"/>
              </w:tabs>
              <w:spacing w:line="240" w:lineRule="auto"/>
              <w:ind w:right="-79"/>
              <w:rPr>
                <w:rFonts w:ascii="Times New Roman" w:hAnsi="Times New Roman"/>
                <w:b w:val="0"/>
                <w:bCs w:val="0"/>
                <w:sz w:val="22"/>
                <w:szCs w:val="22"/>
              </w:rPr>
            </w:pPr>
          </w:p>
        </w:tc>
        <w:tc>
          <w:tcPr>
            <w:tcW w:w="1170" w:type="dxa"/>
            <w:shd w:val="clear" w:color="auto" w:fill="auto"/>
          </w:tcPr>
          <w:p w14:paraId="70384818" w14:textId="77777777" w:rsidR="00FA7EEE" w:rsidRPr="00F35C00" w:rsidRDefault="00FA7EEE" w:rsidP="00FA7EEE">
            <w:pPr>
              <w:tabs>
                <w:tab w:val="decimal" w:pos="911"/>
              </w:tabs>
              <w:ind w:right="-79"/>
              <w:rPr>
                <w:rFonts w:ascii="Times New Roman" w:hAnsi="Times New Roman" w:cs="Times New Roman"/>
                <w:sz w:val="22"/>
                <w:szCs w:val="22"/>
                <w:cs/>
              </w:rPr>
            </w:pPr>
            <w:r w:rsidRPr="00F35C00">
              <w:rPr>
                <w:rFonts w:ascii="Times New Roman" w:hAnsi="Times New Roman" w:cs="Times New Roman"/>
                <w:sz w:val="22"/>
                <w:szCs w:val="22"/>
              </w:rPr>
              <w:t>133,237</w:t>
            </w:r>
          </w:p>
        </w:tc>
      </w:tr>
      <w:tr w:rsidR="00FA7EEE" w:rsidRPr="00F35C00" w14:paraId="54722DD1" w14:textId="77777777" w:rsidTr="00C00809">
        <w:trPr>
          <w:cantSplit/>
        </w:trPr>
        <w:tc>
          <w:tcPr>
            <w:tcW w:w="3589" w:type="dxa"/>
          </w:tcPr>
          <w:p w14:paraId="438B243F" w14:textId="77777777" w:rsidR="00FA7EEE" w:rsidRPr="00F35C00" w:rsidRDefault="00FA7EEE" w:rsidP="00FA7EEE">
            <w:pPr>
              <w:spacing w:line="240" w:lineRule="atLeast"/>
              <w:ind w:left="90" w:hanging="11"/>
              <w:jc w:val="both"/>
              <w:rPr>
                <w:rFonts w:ascii="Times New Roman" w:hAnsi="Times New Roman" w:cs="Times New Roman"/>
                <w:sz w:val="22"/>
                <w:szCs w:val="22"/>
              </w:rPr>
            </w:pPr>
            <w:r w:rsidRPr="00F35C00">
              <w:rPr>
                <w:rFonts w:ascii="Times New Roman" w:hAnsi="Times New Roman" w:cs="Times New Roman"/>
                <w:sz w:val="22"/>
                <w:szCs w:val="22"/>
              </w:rPr>
              <w:t>Acquisitions/additional investments</w:t>
            </w:r>
          </w:p>
        </w:tc>
        <w:tc>
          <w:tcPr>
            <w:tcW w:w="551" w:type="dxa"/>
            <w:shd w:val="clear" w:color="auto" w:fill="auto"/>
          </w:tcPr>
          <w:p w14:paraId="4BFA5EA7"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5F0DF75F"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5D7D506"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34141508" w14:textId="77777777" w:rsidR="00FA7EEE" w:rsidRPr="00F35C00" w:rsidRDefault="00FA7EEE" w:rsidP="00FA7EEE">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0177A32F"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65BBFC4B" w14:textId="77777777" w:rsidR="00FA7EEE" w:rsidRPr="00F35C00" w:rsidRDefault="00FA7EEE" w:rsidP="00FA7EEE">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41,380</w:t>
            </w:r>
          </w:p>
        </w:tc>
        <w:tc>
          <w:tcPr>
            <w:tcW w:w="180" w:type="dxa"/>
            <w:shd w:val="clear" w:color="auto" w:fill="auto"/>
          </w:tcPr>
          <w:p w14:paraId="77CAA841"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34A5B735" w14:textId="77777777" w:rsidR="00FA7EEE" w:rsidRPr="00F35C00" w:rsidRDefault="00FA7EEE" w:rsidP="00FA7EEE">
            <w:pPr>
              <w:tabs>
                <w:tab w:val="decimal" w:pos="911"/>
              </w:tabs>
              <w:ind w:right="-79"/>
              <w:rPr>
                <w:rFonts w:ascii="Times New Roman" w:hAnsi="Times New Roman" w:cs="Times New Roman"/>
                <w:sz w:val="22"/>
                <w:szCs w:val="22"/>
                <w:cs/>
              </w:rPr>
            </w:pPr>
            <w:r w:rsidRPr="00F35C00">
              <w:rPr>
                <w:rFonts w:ascii="Times New Roman" w:hAnsi="Times New Roman" w:cs="Times New Roman"/>
                <w:sz w:val="22"/>
                <w:szCs w:val="22"/>
              </w:rPr>
              <w:t>18,739</w:t>
            </w:r>
          </w:p>
        </w:tc>
      </w:tr>
      <w:tr w:rsidR="00FA7EEE" w:rsidRPr="00F35C00" w14:paraId="69B46F98" w14:textId="77777777" w:rsidTr="00C00809">
        <w:trPr>
          <w:cantSplit/>
        </w:trPr>
        <w:tc>
          <w:tcPr>
            <w:tcW w:w="3589" w:type="dxa"/>
          </w:tcPr>
          <w:p w14:paraId="3B54824B" w14:textId="77777777" w:rsidR="00FA7EEE" w:rsidRPr="00F35C00" w:rsidRDefault="00FA7EEE" w:rsidP="00FA7EEE">
            <w:pPr>
              <w:pStyle w:val="Header"/>
              <w:tabs>
                <w:tab w:val="clear" w:pos="227"/>
                <w:tab w:val="clear" w:pos="454"/>
                <w:tab w:val="clear" w:pos="680"/>
                <w:tab w:val="left" w:pos="720"/>
              </w:tabs>
              <w:ind w:left="90"/>
              <w:jc w:val="both"/>
              <w:rPr>
                <w:rFonts w:ascii="Times New Roman" w:hAnsi="Times New Roman" w:cs="Times New Roman"/>
                <w:sz w:val="22"/>
                <w:szCs w:val="22"/>
              </w:rPr>
            </w:pPr>
            <w:r w:rsidRPr="00F35C00">
              <w:rPr>
                <w:rFonts w:ascii="Times New Roman" w:hAnsi="Times New Roman" w:cs="Times New Roman"/>
                <w:sz w:val="22"/>
                <w:szCs w:val="22"/>
              </w:rPr>
              <w:t>Disposals</w:t>
            </w:r>
          </w:p>
        </w:tc>
        <w:tc>
          <w:tcPr>
            <w:tcW w:w="551" w:type="dxa"/>
            <w:shd w:val="clear" w:color="auto" w:fill="auto"/>
          </w:tcPr>
          <w:p w14:paraId="34174925"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7C5DD85F"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7429CBD"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1183CB9D"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8270E6B"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5D60E42E" w14:textId="77777777" w:rsidR="00FA7EEE" w:rsidRPr="00F35C00" w:rsidRDefault="00FA7EEE" w:rsidP="00FA7EEE">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(602)</w:t>
            </w:r>
          </w:p>
        </w:tc>
        <w:tc>
          <w:tcPr>
            <w:tcW w:w="180" w:type="dxa"/>
            <w:shd w:val="clear" w:color="auto" w:fill="auto"/>
          </w:tcPr>
          <w:p w14:paraId="691E9339"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5502DBBB" w14:textId="77777777" w:rsidR="00FA7EEE" w:rsidRPr="00F35C00" w:rsidRDefault="00FA7EEE" w:rsidP="00FA7EEE">
            <w:pPr>
              <w:tabs>
                <w:tab w:val="decimal" w:pos="911"/>
              </w:tabs>
              <w:ind w:right="-79"/>
              <w:rPr>
                <w:rFonts w:ascii="Times New Roman" w:hAnsi="Times New Roman" w:cs="Times New Roman"/>
                <w:sz w:val="22"/>
                <w:szCs w:val="22"/>
              </w:rPr>
            </w:pPr>
            <w:r>
              <w:rPr>
                <w:rFonts w:ascii="Times New Roman" w:hAnsi="Times New Roman" w:cs="Times New Roman"/>
                <w:sz w:val="22"/>
                <w:szCs w:val="22"/>
              </w:rPr>
              <w:t>-</w:t>
            </w:r>
          </w:p>
        </w:tc>
      </w:tr>
      <w:tr w:rsidR="00FA7EEE" w:rsidRPr="00F35C00" w14:paraId="7B8F7F1D" w14:textId="77777777" w:rsidTr="00C00809">
        <w:trPr>
          <w:cantSplit/>
        </w:trPr>
        <w:tc>
          <w:tcPr>
            <w:tcW w:w="3589" w:type="dxa"/>
          </w:tcPr>
          <w:p w14:paraId="4A2A122E" w14:textId="77777777" w:rsidR="00FA7EEE" w:rsidRPr="00F35C00" w:rsidRDefault="00FA7EEE" w:rsidP="00FA7EEE">
            <w:pPr>
              <w:spacing w:line="240" w:lineRule="atLeast"/>
              <w:ind w:left="90" w:hanging="11"/>
              <w:jc w:val="both"/>
              <w:rPr>
                <w:rFonts w:ascii="Times New Roman" w:hAnsi="Times New Roman" w:cs="Times New Roman"/>
                <w:sz w:val="22"/>
                <w:szCs w:val="22"/>
              </w:rPr>
            </w:pPr>
            <w:r w:rsidRPr="00F35C00">
              <w:rPr>
                <w:rFonts w:ascii="Times New Roman" w:hAnsi="Times New Roman" w:cs="Times New Roman"/>
                <w:sz w:val="22"/>
                <w:szCs w:val="22"/>
              </w:rPr>
              <w:t>Impairment losses</w:t>
            </w:r>
          </w:p>
        </w:tc>
        <w:tc>
          <w:tcPr>
            <w:tcW w:w="551" w:type="dxa"/>
            <w:shd w:val="clear" w:color="auto" w:fill="auto"/>
          </w:tcPr>
          <w:p w14:paraId="4B084122"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16B787B3"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9DDA968"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67B8CA47" w14:textId="77777777" w:rsidR="00FA7EEE" w:rsidRPr="00F35C00" w:rsidRDefault="00FA7EEE" w:rsidP="00FA7EEE">
            <w:pPr>
              <w:tabs>
                <w:tab w:val="decimal" w:pos="776"/>
              </w:tabs>
              <w:ind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3734FB48"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0698CBCE" w14:textId="77777777" w:rsidR="00FA7EEE" w:rsidRPr="00F35C00" w:rsidRDefault="00FA7EEE" w:rsidP="00FA7EEE">
            <w:pPr>
              <w:tabs>
                <w:tab w:val="decimal" w:pos="911"/>
              </w:tabs>
              <w:ind w:right="-79"/>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204</w:t>
            </w:r>
            <w:r>
              <w:rPr>
                <w:rFonts w:ascii="Times New Roman" w:hAnsi="Times New Roman" w:cs="Times New Roman"/>
                <w:sz w:val="22"/>
                <w:szCs w:val="22"/>
              </w:rPr>
              <w:t>)</w:t>
            </w:r>
          </w:p>
        </w:tc>
        <w:tc>
          <w:tcPr>
            <w:tcW w:w="180" w:type="dxa"/>
            <w:shd w:val="clear" w:color="auto" w:fill="auto"/>
          </w:tcPr>
          <w:p w14:paraId="2ECF5EBA"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6471C495" w14:textId="77777777" w:rsidR="00FA7EEE" w:rsidRPr="00F35C00" w:rsidRDefault="00FA7EEE" w:rsidP="00FA7EEE">
            <w:pPr>
              <w:tabs>
                <w:tab w:val="decimal" w:pos="911"/>
              </w:tabs>
              <w:ind w:right="-79"/>
              <w:rPr>
                <w:rFonts w:ascii="Times New Roman" w:hAnsi="Times New Roman" w:cs="Times New Roman"/>
                <w:sz w:val="22"/>
                <w:szCs w:val="22"/>
              </w:rPr>
            </w:pPr>
            <w:r w:rsidRPr="00F35C00">
              <w:rPr>
                <w:rFonts w:ascii="Times New Roman" w:hAnsi="Times New Roman" w:cs="Times New Roman"/>
                <w:sz w:val="22"/>
                <w:szCs w:val="22"/>
              </w:rPr>
              <w:t>-</w:t>
            </w:r>
          </w:p>
        </w:tc>
      </w:tr>
      <w:tr w:rsidR="00FA7EEE" w:rsidRPr="00F35C00" w14:paraId="411406BE" w14:textId="77777777" w:rsidTr="00C00809">
        <w:trPr>
          <w:cantSplit/>
        </w:trPr>
        <w:tc>
          <w:tcPr>
            <w:tcW w:w="3589" w:type="dxa"/>
          </w:tcPr>
          <w:p w14:paraId="4B0C6675" w14:textId="77777777" w:rsidR="00FA7EEE" w:rsidRPr="009B20EE" w:rsidRDefault="00FA7EEE" w:rsidP="00FA7EEE">
            <w:pPr>
              <w:pStyle w:val="Header"/>
              <w:tabs>
                <w:tab w:val="clear" w:pos="227"/>
                <w:tab w:val="clear" w:pos="454"/>
                <w:tab w:val="clear" w:pos="680"/>
                <w:tab w:val="left" w:pos="720"/>
              </w:tabs>
              <w:ind w:left="90"/>
              <w:jc w:val="both"/>
              <w:rPr>
                <w:rFonts w:ascii="Times New Roman" w:hAnsi="Times New Roman"/>
                <w:sz w:val="22"/>
                <w:cs/>
              </w:rPr>
            </w:pPr>
            <w:r w:rsidRPr="009B20EE">
              <w:rPr>
                <w:rFonts w:ascii="Times New Roman" w:hAnsi="Times New Roman" w:cs="Times New Roman"/>
                <w:sz w:val="22"/>
                <w:szCs w:val="22"/>
              </w:rPr>
              <w:t>Classified as</w:t>
            </w:r>
            <w:r w:rsidRPr="009B20EE">
              <w:rPr>
                <w:rFonts w:ascii="Times New Roman" w:hAnsi="Times New Roman"/>
                <w:sz w:val="22"/>
              </w:rPr>
              <w:t xml:space="preserve"> non-current asset</w:t>
            </w:r>
          </w:p>
        </w:tc>
        <w:tc>
          <w:tcPr>
            <w:tcW w:w="551" w:type="dxa"/>
            <w:shd w:val="clear" w:color="auto" w:fill="auto"/>
          </w:tcPr>
          <w:p w14:paraId="35C37823"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26E4A431" w14:textId="77777777" w:rsidR="00FA7EEE" w:rsidRPr="00F35C00" w:rsidRDefault="00FA7EEE" w:rsidP="00FA7EEE">
            <w:pPr>
              <w:tabs>
                <w:tab w:val="decimal" w:pos="776"/>
              </w:tabs>
              <w:ind w:right="-79"/>
              <w:rPr>
                <w:rFonts w:ascii="Times New Roman" w:hAnsi="Times New Roman" w:cs="Times New Roman"/>
                <w:sz w:val="22"/>
                <w:szCs w:val="22"/>
              </w:rPr>
            </w:pPr>
          </w:p>
        </w:tc>
        <w:tc>
          <w:tcPr>
            <w:tcW w:w="180" w:type="dxa"/>
            <w:shd w:val="clear" w:color="auto" w:fill="auto"/>
          </w:tcPr>
          <w:p w14:paraId="2C7BBE99"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224BC269" w14:textId="77777777" w:rsidR="00FA7EEE" w:rsidRPr="00F35C00" w:rsidRDefault="00FA7EEE" w:rsidP="00FA7EEE">
            <w:pPr>
              <w:tabs>
                <w:tab w:val="decimal" w:pos="776"/>
              </w:tabs>
              <w:ind w:right="-79"/>
              <w:rPr>
                <w:rFonts w:ascii="Times New Roman" w:hAnsi="Times New Roman" w:cs="Times New Roman"/>
                <w:sz w:val="22"/>
                <w:szCs w:val="22"/>
              </w:rPr>
            </w:pPr>
          </w:p>
        </w:tc>
        <w:tc>
          <w:tcPr>
            <w:tcW w:w="180" w:type="dxa"/>
            <w:shd w:val="clear" w:color="auto" w:fill="auto"/>
          </w:tcPr>
          <w:p w14:paraId="4F6DECEB"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4726C4BE" w14:textId="77777777" w:rsidR="00FA7EEE" w:rsidRPr="00F35C00" w:rsidRDefault="00FA7EEE" w:rsidP="00FA7EEE">
            <w:pPr>
              <w:tabs>
                <w:tab w:val="decimal" w:pos="911"/>
              </w:tabs>
              <w:ind w:right="-79"/>
              <w:rPr>
                <w:rFonts w:ascii="Times New Roman" w:hAnsi="Times New Roman" w:cs="Times New Roman"/>
                <w:sz w:val="22"/>
                <w:szCs w:val="22"/>
                <w:cs/>
              </w:rPr>
            </w:pPr>
          </w:p>
        </w:tc>
        <w:tc>
          <w:tcPr>
            <w:tcW w:w="180" w:type="dxa"/>
            <w:shd w:val="clear" w:color="auto" w:fill="auto"/>
          </w:tcPr>
          <w:p w14:paraId="355690E7"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5501CCA0" w14:textId="77777777" w:rsidR="00FA7EEE" w:rsidRPr="00F35C00" w:rsidRDefault="00FA7EEE" w:rsidP="00FA7EEE">
            <w:pPr>
              <w:tabs>
                <w:tab w:val="decimal" w:pos="911"/>
              </w:tabs>
              <w:ind w:right="-79"/>
              <w:rPr>
                <w:rFonts w:ascii="Times New Roman" w:hAnsi="Times New Roman" w:cs="Times New Roman"/>
                <w:sz w:val="22"/>
                <w:szCs w:val="22"/>
              </w:rPr>
            </w:pPr>
          </w:p>
        </w:tc>
      </w:tr>
      <w:tr w:rsidR="00FA7EEE" w:rsidRPr="00F35C00" w14:paraId="5BA020FE" w14:textId="77777777" w:rsidTr="00C00809">
        <w:trPr>
          <w:cantSplit/>
        </w:trPr>
        <w:tc>
          <w:tcPr>
            <w:tcW w:w="3589" w:type="dxa"/>
          </w:tcPr>
          <w:p w14:paraId="38538117" w14:textId="77777777" w:rsidR="00FA7EEE" w:rsidRPr="009B20EE" w:rsidRDefault="00FA7EEE" w:rsidP="00FA7EEE">
            <w:pPr>
              <w:spacing w:line="240" w:lineRule="atLeast"/>
              <w:ind w:left="120" w:firstLine="163"/>
              <w:jc w:val="both"/>
              <w:rPr>
                <w:rFonts w:ascii="Times New Roman" w:hAnsi="Times New Roman" w:cs="Times New Roman"/>
                <w:sz w:val="22"/>
                <w:szCs w:val="22"/>
              </w:rPr>
            </w:pPr>
            <w:r>
              <w:rPr>
                <w:rFonts w:ascii="Times New Roman" w:hAnsi="Times New Roman" w:cs="Times New Roman"/>
                <w:sz w:val="22"/>
                <w:szCs w:val="22"/>
              </w:rPr>
              <w:t>available</w:t>
            </w:r>
            <w:r w:rsidRPr="009B20EE">
              <w:rPr>
                <w:rFonts w:ascii="Times New Roman" w:hAnsi="Times New Roman" w:cs="Times New Roman"/>
                <w:sz w:val="22"/>
                <w:szCs w:val="22"/>
              </w:rPr>
              <w:t xml:space="preserve"> for sale</w:t>
            </w:r>
          </w:p>
        </w:tc>
        <w:tc>
          <w:tcPr>
            <w:tcW w:w="551" w:type="dxa"/>
            <w:shd w:val="clear" w:color="auto" w:fill="auto"/>
          </w:tcPr>
          <w:p w14:paraId="768C0F91"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shd w:val="clear" w:color="auto" w:fill="auto"/>
          </w:tcPr>
          <w:p w14:paraId="763E2110"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8875886" w14:textId="77777777" w:rsidR="00FA7EEE" w:rsidRPr="00F35C00" w:rsidRDefault="00FA7EEE" w:rsidP="00FA7EEE">
            <w:pPr>
              <w:tabs>
                <w:tab w:val="decimal" w:pos="776"/>
              </w:tabs>
              <w:ind w:right="-79"/>
              <w:rPr>
                <w:rFonts w:ascii="Times New Roman" w:hAnsi="Times New Roman" w:cs="Times New Roman"/>
                <w:sz w:val="22"/>
                <w:szCs w:val="22"/>
              </w:rPr>
            </w:pPr>
          </w:p>
        </w:tc>
        <w:tc>
          <w:tcPr>
            <w:tcW w:w="1080" w:type="dxa"/>
            <w:shd w:val="clear" w:color="auto" w:fill="auto"/>
          </w:tcPr>
          <w:p w14:paraId="0B5BF44F" w14:textId="77777777" w:rsidR="00FA7EEE" w:rsidRPr="00F35C00" w:rsidRDefault="00FA7EEE" w:rsidP="00FA7EEE">
            <w:pPr>
              <w:tabs>
                <w:tab w:val="decimal" w:pos="776"/>
              </w:tabs>
              <w:ind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1B83631" w14:textId="77777777" w:rsidR="00FA7EEE" w:rsidRPr="00F35C00" w:rsidRDefault="00FA7EEE" w:rsidP="00FA7EEE">
            <w:pPr>
              <w:tabs>
                <w:tab w:val="decimal" w:pos="776"/>
              </w:tabs>
              <w:ind w:right="-79"/>
              <w:rPr>
                <w:rFonts w:ascii="Times New Roman" w:hAnsi="Times New Roman" w:cs="Times New Roman"/>
                <w:sz w:val="22"/>
                <w:szCs w:val="22"/>
              </w:rPr>
            </w:pPr>
          </w:p>
        </w:tc>
        <w:tc>
          <w:tcPr>
            <w:tcW w:w="1170" w:type="dxa"/>
            <w:shd w:val="clear" w:color="auto" w:fill="auto"/>
          </w:tcPr>
          <w:p w14:paraId="7303D82E" w14:textId="77777777" w:rsidR="00FA7EEE" w:rsidRPr="00F35C00" w:rsidRDefault="00FA7EEE" w:rsidP="00FA7EEE">
            <w:pPr>
              <w:tabs>
                <w:tab w:val="decimal" w:pos="911"/>
              </w:tabs>
              <w:ind w:right="-79"/>
              <w:rPr>
                <w:rFonts w:ascii="Times New Roman" w:hAnsi="Times New Roman" w:cs="Times New Roman"/>
                <w:sz w:val="22"/>
                <w:szCs w:val="22"/>
                <w:cs/>
              </w:rPr>
            </w:pPr>
            <w:r>
              <w:rPr>
                <w:rFonts w:ascii="Times New Roman" w:hAnsi="Times New Roman" w:cs="Times New Roman"/>
                <w:sz w:val="22"/>
                <w:szCs w:val="22"/>
              </w:rPr>
              <w:t>(1,084)</w:t>
            </w:r>
          </w:p>
        </w:tc>
        <w:tc>
          <w:tcPr>
            <w:tcW w:w="180" w:type="dxa"/>
            <w:shd w:val="clear" w:color="auto" w:fill="auto"/>
          </w:tcPr>
          <w:p w14:paraId="75894981"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rPr>
                <w:szCs w:val="22"/>
                <w:lang w:val="en-US" w:bidi="th-TH"/>
              </w:rPr>
            </w:pPr>
          </w:p>
        </w:tc>
        <w:tc>
          <w:tcPr>
            <w:tcW w:w="1170" w:type="dxa"/>
            <w:shd w:val="clear" w:color="auto" w:fill="auto"/>
          </w:tcPr>
          <w:p w14:paraId="2ED5D02D" w14:textId="77777777" w:rsidR="00FA7EEE" w:rsidRPr="00F35C00" w:rsidRDefault="00FA7EEE" w:rsidP="00FA7EEE">
            <w:pPr>
              <w:tabs>
                <w:tab w:val="decimal" w:pos="911"/>
              </w:tabs>
              <w:ind w:right="-79"/>
              <w:rPr>
                <w:rFonts w:ascii="Times New Roman" w:hAnsi="Times New Roman" w:cs="Times New Roman"/>
                <w:sz w:val="22"/>
                <w:szCs w:val="22"/>
              </w:rPr>
            </w:pPr>
            <w:r>
              <w:rPr>
                <w:rFonts w:ascii="Times New Roman" w:hAnsi="Times New Roman" w:cs="Times New Roman"/>
                <w:sz w:val="22"/>
                <w:szCs w:val="22"/>
              </w:rPr>
              <w:t>-</w:t>
            </w:r>
          </w:p>
        </w:tc>
      </w:tr>
      <w:tr w:rsidR="00FA7EEE" w:rsidRPr="00F35C00" w14:paraId="7DFC848A" w14:textId="77777777" w:rsidTr="00C00809">
        <w:trPr>
          <w:cantSplit/>
        </w:trPr>
        <w:tc>
          <w:tcPr>
            <w:tcW w:w="3589" w:type="dxa"/>
            <w:vAlign w:val="center"/>
          </w:tcPr>
          <w:p w14:paraId="291E9787" w14:textId="77777777" w:rsidR="00FA7EEE" w:rsidRPr="00F35C00" w:rsidRDefault="00FA7EEE" w:rsidP="00FA7EEE">
            <w:pPr>
              <w:spacing w:line="240" w:lineRule="atLeast"/>
              <w:ind w:left="90" w:hanging="11"/>
              <w:jc w:val="both"/>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551" w:type="dxa"/>
            <w:shd w:val="clear" w:color="auto" w:fill="auto"/>
            <w:vAlign w:val="center"/>
          </w:tcPr>
          <w:p w14:paraId="15A7D510" w14:textId="77777777" w:rsidR="00FA7EEE" w:rsidRPr="00F35C00" w:rsidRDefault="00FA7EEE" w:rsidP="00FA7EEE">
            <w:pPr>
              <w:spacing w:line="240" w:lineRule="atLeast"/>
              <w:jc w:val="both"/>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tcPr>
          <w:p w14:paraId="62A57112" w14:textId="77777777" w:rsidR="00FA7EEE" w:rsidRPr="00F35C00" w:rsidRDefault="00FA7EEE" w:rsidP="00FA7EEE">
            <w:pPr>
              <w:tabs>
                <w:tab w:val="decimal" w:pos="776"/>
              </w:tabs>
              <w:ind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tcPr>
          <w:p w14:paraId="7FEFAA75" w14:textId="77777777" w:rsidR="00FA7EEE" w:rsidRPr="00F35C00" w:rsidRDefault="00FA7EEE" w:rsidP="00FA7EEE">
            <w:pPr>
              <w:tabs>
                <w:tab w:val="decimal" w:pos="776"/>
              </w:tabs>
              <w:ind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86B526D" w14:textId="77777777" w:rsidR="00FA7EEE" w:rsidRPr="00F35C00" w:rsidRDefault="00FA7EEE" w:rsidP="00FA7EEE">
            <w:pPr>
              <w:tabs>
                <w:tab w:val="decimal" w:pos="776"/>
              </w:tabs>
              <w:ind w:right="-79"/>
              <w:rPr>
                <w:rFonts w:ascii="Times New Roman" w:hAnsi="Times New Roman" w:cs="Times New Roman"/>
                <w:b/>
                <w:bCs/>
                <w:sz w:val="22"/>
                <w:szCs w:val="22"/>
              </w:rPr>
            </w:pPr>
            <w:r w:rsidRPr="00F35C00">
              <w:rPr>
                <w:rFonts w:ascii="Times New Roman" w:hAnsi="Times New Roman" w:cs="Times New Roman"/>
                <w:b/>
                <w:bCs/>
                <w:sz w:val="22"/>
                <w:szCs w:val="22"/>
              </w:rPr>
              <w:t>-</w:t>
            </w:r>
          </w:p>
        </w:tc>
        <w:tc>
          <w:tcPr>
            <w:tcW w:w="180" w:type="dxa"/>
            <w:shd w:val="clear" w:color="auto" w:fill="auto"/>
          </w:tcPr>
          <w:p w14:paraId="3845E641" w14:textId="77777777" w:rsidR="00FA7EEE" w:rsidRPr="00F35C00" w:rsidRDefault="00FA7EEE" w:rsidP="00FA7EEE">
            <w:pPr>
              <w:tabs>
                <w:tab w:val="decimal" w:pos="776"/>
              </w:tabs>
              <w:ind w:right="-79"/>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C9F3077" w14:textId="77777777" w:rsidR="00FA7EEE" w:rsidRPr="00F35C00" w:rsidRDefault="00FA7EEE" w:rsidP="00FA7EEE">
            <w:pPr>
              <w:tabs>
                <w:tab w:val="decimal" w:pos="911"/>
              </w:tabs>
              <w:ind w:right="-79"/>
              <w:rPr>
                <w:rFonts w:ascii="Times New Roman" w:hAnsi="Times New Roman" w:cs="Times New Roman"/>
                <w:b/>
                <w:bCs/>
                <w:sz w:val="22"/>
                <w:szCs w:val="22"/>
              </w:rPr>
            </w:pPr>
            <w:r>
              <w:rPr>
                <w:rFonts w:ascii="Times New Roman" w:hAnsi="Times New Roman" w:cs="Times New Roman"/>
                <w:b/>
                <w:bCs/>
                <w:sz w:val="22"/>
                <w:szCs w:val="22"/>
              </w:rPr>
              <w:t>191,466</w:t>
            </w:r>
          </w:p>
        </w:tc>
        <w:tc>
          <w:tcPr>
            <w:tcW w:w="180" w:type="dxa"/>
            <w:shd w:val="clear" w:color="auto" w:fill="auto"/>
          </w:tcPr>
          <w:p w14:paraId="321331CE" w14:textId="77777777" w:rsidR="00FA7EEE" w:rsidRPr="00F35C00" w:rsidRDefault="00FA7EEE" w:rsidP="00FA7EEE">
            <w:pPr>
              <w:pStyle w:val="acctfourfigures"/>
              <w:shd w:val="clear" w:color="auto" w:fill="FFFFFF"/>
              <w:tabs>
                <w:tab w:val="clear" w:pos="765"/>
                <w:tab w:val="decimal" w:pos="776"/>
                <w:tab w:val="decimal" w:pos="848"/>
              </w:tabs>
              <w:spacing w:line="240" w:lineRule="auto"/>
              <w:ind w:right="-79"/>
              <w:jc w:val="both"/>
              <w:rPr>
                <w:b/>
                <w:bCs/>
                <w:szCs w:val="22"/>
                <w:lang w:val="en-US" w:bidi="th-TH"/>
              </w:rPr>
            </w:pPr>
          </w:p>
        </w:tc>
        <w:tc>
          <w:tcPr>
            <w:tcW w:w="1170" w:type="dxa"/>
            <w:tcBorders>
              <w:top w:val="single" w:sz="4" w:space="0" w:color="auto"/>
              <w:bottom w:val="double" w:sz="4" w:space="0" w:color="auto"/>
            </w:tcBorders>
            <w:shd w:val="clear" w:color="auto" w:fill="auto"/>
          </w:tcPr>
          <w:p w14:paraId="256A66F5" w14:textId="77777777" w:rsidR="00FA7EEE" w:rsidRPr="00F35C00" w:rsidRDefault="00FA7EEE" w:rsidP="00FA7EEE">
            <w:pPr>
              <w:tabs>
                <w:tab w:val="decimal" w:pos="911"/>
              </w:tabs>
              <w:ind w:right="-79"/>
              <w:rPr>
                <w:rFonts w:ascii="Times New Roman" w:hAnsi="Times New Roman" w:cs="Times New Roman"/>
                <w:b/>
                <w:bCs/>
                <w:sz w:val="22"/>
                <w:szCs w:val="22"/>
              </w:rPr>
            </w:pPr>
            <w:r w:rsidRPr="00F35C00">
              <w:rPr>
                <w:rFonts w:ascii="Times New Roman" w:hAnsi="Times New Roman" w:cs="Times New Roman"/>
                <w:b/>
                <w:bCs/>
                <w:sz w:val="22"/>
                <w:szCs w:val="22"/>
              </w:rPr>
              <w:t>151,976</w:t>
            </w:r>
          </w:p>
        </w:tc>
      </w:tr>
    </w:tbl>
    <w:p w14:paraId="5B75A388" w14:textId="77777777" w:rsidR="0082037D" w:rsidRPr="00F35C00" w:rsidRDefault="0082037D" w:rsidP="0082037D">
      <w:pPr>
        <w:spacing w:line="240" w:lineRule="atLeast"/>
        <w:ind w:left="540"/>
        <w:jc w:val="thaiDistribute"/>
        <w:rPr>
          <w:rFonts w:ascii="Times New Roman" w:hAnsi="Times New Roman" w:cs="Times New Roman"/>
          <w:sz w:val="24"/>
          <w:szCs w:val="24"/>
        </w:rPr>
      </w:pPr>
    </w:p>
    <w:p w14:paraId="4B0F8CEB" w14:textId="77777777" w:rsidR="0028332E" w:rsidRPr="009B20EE" w:rsidRDefault="00685EC8" w:rsidP="0028332E">
      <w:pPr>
        <w:pStyle w:val="block"/>
        <w:spacing w:after="0" w:line="240" w:lineRule="atLeast"/>
        <w:ind w:left="540" w:right="-7"/>
        <w:jc w:val="both"/>
        <w:rPr>
          <w:rFonts w:cs="Times New Roman"/>
          <w:szCs w:val="22"/>
          <w:lang w:bidi="th-TH"/>
        </w:rPr>
      </w:pPr>
      <w:r w:rsidRPr="009C6756">
        <w:rPr>
          <w:rFonts w:cs="Times New Roman"/>
          <w:szCs w:val="22"/>
          <w:lang w:val="en-US" w:bidi="th-TH"/>
        </w:rPr>
        <w:t xml:space="preserve">During </w:t>
      </w:r>
      <w:r w:rsidR="00AA52F9">
        <w:rPr>
          <w:rFonts w:cs="Times New Roman"/>
          <w:szCs w:val="22"/>
          <w:lang w:val="en-US" w:bidi="th-TH"/>
        </w:rPr>
        <w:t xml:space="preserve">the </w:t>
      </w:r>
      <w:r w:rsidR="007D21AE">
        <w:rPr>
          <w:rFonts w:cs="Times New Roman"/>
          <w:szCs w:val="22"/>
          <w:lang w:val="en-US" w:bidi="th-TH"/>
        </w:rPr>
        <w:t xml:space="preserve">year </w:t>
      </w:r>
      <w:r w:rsidRPr="009C6756">
        <w:rPr>
          <w:rFonts w:cs="Times New Roman"/>
          <w:szCs w:val="22"/>
          <w:lang w:val="en-US" w:bidi="th-TH"/>
        </w:rPr>
        <w:t xml:space="preserve">2019, </w:t>
      </w:r>
      <w:r w:rsidR="0028332E" w:rsidRPr="009B20EE">
        <w:rPr>
          <w:rFonts w:cs="Times New Roman"/>
          <w:szCs w:val="22"/>
          <w:lang w:bidi="th-TH"/>
        </w:rPr>
        <w:t>the Company entered into the Share Purchase Agreement to sell 100% equity capital held by the Company in C.P. Aquaculture (Beihai) Co., Ltd., to Chia Tai</w:t>
      </w:r>
      <w:r w:rsidR="0028332E">
        <w:rPr>
          <w:rFonts w:cs="Times New Roman"/>
          <w:szCs w:val="22"/>
          <w:lang w:bidi="th-TH"/>
        </w:rPr>
        <w:t xml:space="preserve"> </w:t>
      </w:r>
      <w:r w:rsidR="0028332E" w:rsidRPr="009B20EE">
        <w:rPr>
          <w:rFonts w:cs="Times New Roman"/>
          <w:szCs w:val="22"/>
          <w:lang w:bidi="th-TH"/>
        </w:rPr>
        <w:t xml:space="preserve">Investment Co., Ltd., which is a foreign indirect subsidiary for a total consideration of Renminbi 35 million or equivalent to approximately Baht </w:t>
      </w:r>
      <w:r w:rsidR="0028332E">
        <w:rPr>
          <w:rFonts w:cs="Times New Roman"/>
          <w:szCs w:val="22"/>
          <w:lang w:bidi="th-TH"/>
        </w:rPr>
        <w:t>148</w:t>
      </w:r>
      <w:r w:rsidR="0028332E" w:rsidRPr="009B20EE">
        <w:rPr>
          <w:rFonts w:cs="Times New Roman"/>
          <w:szCs w:val="22"/>
          <w:lang w:bidi="th-TH"/>
        </w:rPr>
        <w:t xml:space="preserve"> million and entered into the Share Purchase Agreement to sell 100% equity capital held by the Company in C.P. Aquaculture (Dongfang) </w:t>
      </w:r>
      <w:r w:rsidR="0028332E" w:rsidRPr="009B20EE">
        <w:rPr>
          <w:rFonts w:cs="Times New Roman"/>
          <w:spacing w:val="-2"/>
          <w:szCs w:val="22"/>
          <w:lang w:bidi="th-TH"/>
        </w:rPr>
        <w:t>Co., Ltd., Zhangzhou C.P. Chia Tai Aquaculture Co., Ltd., and C.P. Aquaculture (Zhanjiang) Co., Ltd.,</w:t>
      </w:r>
      <w:r w:rsidR="0028332E" w:rsidRPr="009B20EE">
        <w:rPr>
          <w:rFonts w:cs="Times New Roman"/>
          <w:szCs w:val="22"/>
          <w:lang w:bidi="th-TH"/>
        </w:rPr>
        <w:t xml:space="preserve"> to CP China Investment Limited which is a foreign indirect subsidiary for a total consideration of Renminbi 23</w:t>
      </w:r>
      <w:r w:rsidR="0028332E">
        <w:rPr>
          <w:rFonts w:cs="Times New Roman"/>
          <w:szCs w:val="22"/>
          <w:lang w:bidi="th-TH"/>
        </w:rPr>
        <w:t>1</w:t>
      </w:r>
      <w:r w:rsidR="0028332E" w:rsidRPr="009B20EE">
        <w:rPr>
          <w:rFonts w:cs="Times New Roman"/>
          <w:szCs w:val="22"/>
          <w:lang w:bidi="th-TH"/>
        </w:rPr>
        <w:t xml:space="preserve"> million or equivalent to approximately Baht </w:t>
      </w:r>
      <w:r w:rsidR="0028332E">
        <w:rPr>
          <w:rFonts w:cs="Times New Roman"/>
          <w:szCs w:val="22"/>
          <w:lang w:bidi="th-TH"/>
        </w:rPr>
        <w:t>975</w:t>
      </w:r>
      <w:r w:rsidR="0028332E" w:rsidRPr="009B20EE">
        <w:rPr>
          <w:rFonts w:cs="Times New Roman"/>
          <w:szCs w:val="22"/>
          <w:lang w:bidi="th-TH"/>
        </w:rPr>
        <w:t xml:space="preserve"> million, Renminbi 129 million or equivalent to approximately Baht 5</w:t>
      </w:r>
      <w:r w:rsidR="0028332E">
        <w:rPr>
          <w:rFonts w:cs="Times New Roman"/>
          <w:szCs w:val="22"/>
          <w:lang w:bidi="th-TH"/>
        </w:rPr>
        <w:t>45</w:t>
      </w:r>
      <w:r w:rsidR="0028332E" w:rsidRPr="009B20EE">
        <w:rPr>
          <w:rFonts w:cs="Times New Roman"/>
          <w:szCs w:val="22"/>
          <w:lang w:bidi="th-TH"/>
        </w:rPr>
        <w:t xml:space="preserve"> million and Renminbi 65 million or equivalent to approximately Baht 2</w:t>
      </w:r>
      <w:r w:rsidR="0028332E">
        <w:rPr>
          <w:rFonts w:cs="Times New Roman"/>
          <w:szCs w:val="22"/>
          <w:lang w:bidi="th-TH"/>
        </w:rPr>
        <w:t>76</w:t>
      </w:r>
      <w:r w:rsidR="0028332E" w:rsidRPr="009B20EE">
        <w:rPr>
          <w:rFonts w:cs="Times New Roman"/>
          <w:szCs w:val="22"/>
          <w:lang w:bidi="th-TH"/>
        </w:rPr>
        <w:t xml:space="preserve"> million, respectively.</w:t>
      </w:r>
    </w:p>
    <w:p w14:paraId="2E9DFE85" w14:textId="77777777" w:rsidR="0028332E" w:rsidRPr="0028332E" w:rsidRDefault="0028332E" w:rsidP="00A21CC1">
      <w:pPr>
        <w:pStyle w:val="block"/>
        <w:spacing w:after="0" w:line="240" w:lineRule="atLeast"/>
        <w:ind w:left="540" w:right="-7"/>
        <w:jc w:val="both"/>
        <w:rPr>
          <w:rFonts w:cs="Times New Roman"/>
          <w:szCs w:val="22"/>
          <w:lang w:bidi="th-TH"/>
        </w:rPr>
      </w:pPr>
    </w:p>
    <w:p w14:paraId="7E3A0469" w14:textId="77777777" w:rsidR="00920025" w:rsidRPr="009B20EE" w:rsidRDefault="00920025" w:rsidP="00920025">
      <w:pPr>
        <w:pStyle w:val="block"/>
        <w:spacing w:after="0" w:line="240" w:lineRule="atLeast"/>
        <w:ind w:left="540" w:right="-7"/>
        <w:jc w:val="both"/>
        <w:rPr>
          <w:rFonts w:cs="Times New Roman"/>
          <w:szCs w:val="22"/>
          <w:lang w:bidi="th-TH"/>
        </w:rPr>
      </w:pPr>
      <w:r w:rsidRPr="009B20EE">
        <w:rPr>
          <w:rFonts w:cs="Times New Roman"/>
          <w:szCs w:val="22"/>
          <w:lang w:bidi="th-TH"/>
        </w:rPr>
        <w:t xml:space="preserve">As at </w:t>
      </w:r>
      <w:r w:rsidRPr="009B20EE">
        <w:rPr>
          <w:rFonts w:cs="Times New Roman"/>
          <w:szCs w:val="22"/>
        </w:rPr>
        <w:t>3</w:t>
      </w:r>
      <w:r w:rsidR="006576BF">
        <w:rPr>
          <w:rFonts w:cs="Times New Roman"/>
          <w:szCs w:val="22"/>
        </w:rPr>
        <w:t>1</w:t>
      </w:r>
      <w:r w:rsidRPr="009B20EE">
        <w:rPr>
          <w:rFonts w:cs="Times New Roman"/>
          <w:szCs w:val="22"/>
        </w:rPr>
        <w:t xml:space="preserve"> </w:t>
      </w:r>
      <w:r w:rsidR="006576BF">
        <w:rPr>
          <w:rFonts w:cs="Times New Roman"/>
          <w:szCs w:val="22"/>
        </w:rPr>
        <w:t>Dec</w:t>
      </w:r>
      <w:r w:rsidRPr="009B20EE">
        <w:rPr>
          <w:rFonts w:cs="Times New Roman"/>
          <w:szCs w:val="22"/>
        </w:rPr>
        <w:t xml:space="preserve">ember </w:t>
      </w:r>
      <w:r w:rsidRPr="009B20EE">
        <w:rPr>
          <w:rFonts w:cs="Times New Roman"/>
          <w:szCs w:val="22"/>
          <w:lang w:bidi="th-TH"/>
        </w:rPr>
        <w:t xml:space="preserve">2019, </w:t>
      </w:r>
      <w:r w:rsidR="00EE4175" w:rsidRPr="009B20EE">
        <w:rPr>
          <w:rFonts w:cs="Times New Roman"/>
          <w:szCs w:val="22"/>
          <w:lang w:bidi="th-TH"/>
        </w:rPr>
        <w:t>the transactions</w:t>
      </w:r>
      <w:r w:rsidR="00EE4175">
        <w:rPr>
          <w:rFonts w:cstheme="minorBidi" w:hint="cs"/>
          <w:szCs w:val="22"/>
          <w:cs/>
          <w:lang w:bidi="th-TH"/>
        </w:rPr>
        <w:t xml:space="preserve"> </w:t>
      </w:r>
      <w:r w:rsidR="00EE4175">
        <w:rPr>
          <w:rFonts w:cs="Times New Roman"/>
          <w:szCs w:val="22"/>
          <w:lang w:bidi="th-TH"/>
        </w:rPr>
        <w:t xml:space="preserve">with </w:t>
      </w:r>
      <w:r w:rsidR="00EE4175" w:rsidRPr="009B20EE">
        <w:rPr>
          <w:rFonts w:cs="Times New Roman"/>
          <w:szCs w:val="22"/>
          <w:lang w:bidi="th-TH"/>
        </w:rPr>
        <w:t>Chia Tai</w:t>
      </w:r>
      <w:r w:rsidR="00EE4175">
        <w:rPr>
          <w:rFonts w:cs="Times New Roman"/>
          <w:szCs w:val="22"/>
          <w:lang w:bidi="th-TH"/>
        </w:rPr>
        <w:t xml:space="preserve"> </w:t>
      </w:r>
      <w:r w:rsidR="00EE4175" w:rsidRPr="009B20EE">
        <w:rPr>
          <w:rFonts w:cs="Times New Roman"/>
          <w:szCs w:val="22"/>
          <w:lang w:bidi="th-TH"/>
        </w:rPr>
        <w:t>Investment Co., Ltd.</w:t>
      </w:r>
      <w:r w:rsidR="00EE4175">
        <w:rPr>
          <w:rFonts w:cs="Times New Roman"/>
          <w:szCs w:val="22"/>
          <w:lang w:bidi="th-TH"/>
        </w:rPr>
        <w:t xml:space="preserve"> have been completed. </w:t>
      </w:r>
      <w:r w:rsidR="00EE4175">
        <w:rPr>
          <w:rFonts w:cs="Times New Roman"/>
          <w:szCs w:val="22"/>
          <w:lang w:bidi="th-TH"/>
        </w:rPr>
        <w:br/>
        <w:t>The Company recognised loss</w:t>
      </w:r>
      <w:r w:rsidR="00EE4175" w:rsidRPr="009C6756">
        <w:rPr>
          <w:rFonts w:cs="Times New Roman"/>
          <w:szCs w:val="22"/>
          <w:lang w:bidi="th-TH"/>
        </w:rPr>
        <w:t xml:space="preserve"> on sale of investment amounting Baht 454 million </w:t>
      </w:r>
      <w:r w:rsidR="00EE4175">
        <w:rPr>
          <w:rFonts w:cs="Times New Roman"/>
          <w:szCs w:val="22"/>
          <w:lang w:bidi="th-TH"/>
        </w:rPr>
        <w:t xml:space="preserve">in the separate statements of income. In addition, </w:t>
      </w:r>
      <w:r w:rsidRPr="009B20EE">
        <w:rPr>
          <w:rFonts w:cs="Times New Roman"/>
          <w:szCs w:val="22"/>
          <w:lang w:bidi="th-TH"/>
        </w:rPr>
        <w:t>the transactions</w:t>
      </w:r>
      <w:r w:rsidR="003477B5">
        <w:rPr>
          <w:rFonts w:cstheme="minorBidi" w:hint="cs"/>
          <w:szCs w:val="22"/>
          <w:cs/>
          <w:lang w:bidi="th-TH"/>
        </w:rPr>
        <w:t xml:space="preserve"> </w:t>
      </w:r>
      <w:r w:rsidR="004C207D">
        <w:rPr>
          <w:rFonts w:cs="Times New Roman"/>
          <w:szCs w:val="22"/>
          <w:lang w:bidi="th-TH"/>
        </w:rPr>
        <w:t xml:space="preserve">with CP </w:t>
      </w:r>
      <w:r w:rsidR="00532445">
        <w:rPr>
          <w:rFonts w:cs="Times New Roman"/>
          <w:szCs w:val="22"/>
          <w:lang w:bidi="th-TH"/>
        </w:rPr>
        <w:t>C</w:t>
      </w:r>
      <w:r w:rsidR="00DE71B1">
        <w:rPr>
          <w:rFonts w:cs="Times New Roman"/>
          <w:szCs w:val="22"/>
          <w:lang w:bidi="th-TH"/>
        </w:rPr>
        <w:t>hina</w:t>
      </w:r>
      <w:r w:rsidR="004C207D">
        <w:rPr>
          <w:rFonts w:cs="Times New Roman"/>
          <w:szCs w:val="22"/>
          <w:lang w:bidi="th-TH"/>
        </w:rPr>
        <w:t xml:space="preserve"> </w:t>
      </w:r>
      <w:r w:rsidR="00DE71B1">
        <w:rPr>
          <w:rFonts w:cs="Times New Roman"/>
          <w:szCs w:val="22"/>
          <w:lang w:bidi="th-TH"/>
        </w:rPr>
        <w:t>Investment Limited</w:t>
      </w:r>
      <w:r w:rsidR="004C207D">
        <w:rPr>
          <w:rFonts w:cs="Times New Roman"/>
          <w:szCs w:val="22"/>
          <w:lang w:bidi="th-TH"/>
        </w:rPr>
        <w:t xml:space="preserve"> </w:t>
      </w:r>
      <w:r w:rsidRPr="009B20EE">
        <w:rPr>
          <w:rFonts w:cs="Times New Roman"/>
          <w:szCs w:val="22"/>
          <w:lang w:bidi="th-TH"/>
        </w:rPr>
        <w:t xml:space="preserve">have not been </w:t>
      </w:r>
      <w:r w:rsidR="0080161C">
        <w:rPr>
          <w:rFonts w:cs="Times New Roman"/>
          <w:szCs w:val="22"/>
          <w:lang w:bidi="th-TH"/>
        </w:rPr>
        <w:br/>
      </w:r>
      <w:r w:rsidRPr="009B20EE">
        <w:rPr>
          <w:rFonts w:cs="Times New Roman"/>
          <w:szCs w:val="22"/>
          <w:lang w:bidi="th-TH"/>
        </w:rPr>
        <w:t>completed</w:t>
      </w:r>
      <w:r w:rsidR="00B86835">
        <w:rPr>
          <w:rFonts w:cs="Times New Roman"/>
          <w:szCs w:val="22"/>
          <w:lang w:bidi="th-TH"/>
        </w:rPr>
        <w:t>;</w:t>
      </w:r>
      <w:r w:rsidRPr="009B20EE">
        <w:rPr>
          <w:rFonts w:cs="Times New Roman"/>
          <w:szCs w:val="22"/>
          <w:lang w:bidi="th-TH"/>
        </w:rPr>
        <w:t xml:space="preserve"> </w:t>
      </w:r>
      <w:r w:rsidR="00B86835">
        <w:rPr>
          <w:rFonts w:cs="Times New Roman"/>
          <w:szCs w:val="22"/>
          <w:lang w:bidi="th-TH"/>
        </w:rPr>
        <w:t>t</w:t>
      </w:r>
      <w:r w:rsidRPr="009B20EE">
        <w:rPr>
          <w:rFonts w:cs="Times New Roman"/>
          <w:szCs w:val="22"/>
          <w:lang w:bidi="th-TH"/>
        </w:rPr>
        <w:t xml:space="preserve">herefore, the Company classified these investments in subsidiaries to non-current assets classified as held for sale in the </w:t>
      </w:r>
      <w:r w:rsidRPr="009B20EE">
        <w:rPr>
          <w:rFonts w:cs="Times New Roman"/>
          <w:spacing w:val="-6"/>
          <w:szCs w:val="22"/>
        </w:rPr>
        <w:t xml:space="preserve">separate statement of financial position </w:t>
      </w:r>
      <w:r w:rsidRPr="009B20EE">
        <w:rPr>
          <w:rFonts w:cs="Times New Roman"/>
          <w:szCs w:val="22"/>
          <w:lang w:bidi="th-TH"/>
        </w:rPr>
        <w:t xml:space="preserve">and recognised loss on impairment of investments amounting Baht </w:t>
      </w:r>
      <w:r>
        <w:rPr>
          <w:rFonts w:cs="Times New Roman"/>
          <w:szCs w:val="22"/>
          <w:lang w:bidi="th-TH"/>
        </w:rPr>
        <w:t>5</w:t>
      </w:r>
      <w:r w:rsidR="00652FCF">
        <w:rPr>
          <w:rFonts w:cs="Times New Roman"/>
          <w:szCs w:val="22"/>
          <w:lang w:bidi="th-TH"/>
        </w:rPr>
        <w:t>7</w:t>
      </w:r>
      <w:r w:rsidRPr="009B20EE">
        <w:rPr>
          <w:rFonts w:cs="Times New Roman"/>
          <w:szCs w:val="22"/>
          <w:lang w:bidi="th-TH"/>
        </w:rPr>
        <w:t xml:space="preserve"> million in the </w:t>
      </w:r>
      <w:r w:rsidRPr="009B20EE">
        <w:rPr>
          <w:rFonts w:cs="Times New Roman"/>
          <w:szCs w:val="22"/>
        </w:rPr>
        <w:t>separate statements of income</w:t>
      </w:r>
      <w:r w:rsidR="00652FCF">
        <w:rPr>
          <w:rFonts w:cs="Times New Roman"/>
          <w:szCs w:val="22"/>
        </w:rPr>
        <w:t>.</w:t>
      </w:r>
    </w:p>
    <w:p w14:paraId="12C83705" w14:textId="77777777" w:rsidR="00502805" w:rsidRPr="00920025" w:rsidRDefault="00502805" w:rsidP="009976E5">
      <w:pPr>
        <w:tabs>
          <w:tab w:val="left" w:pos="992"/>
        </w:tabs>
        <w:ind w:left="540" w:right="-25"/>
        <w:jc w:val="thaiDistribute"/>
        <w:rPr>
          <w:rFonts w:ascii="Times New Roman" w:hAnsi="Times New Roman" w:cs="Times New Roman"/>
          <w:sz w:val="22"/>
          <w:szCs w:val="22"/>
          <w:lang w:val="en-GB"/>
        </w:rPr>
        <w:sectPr w:rsidR="00502805" w:rsidRPr="00920025" w:rsidSect="00E509D3">
          <w:pgSz w:w="11909" w:h="16834" w:code="9"/>
          <w:pgMar w:top="691" w:right="1152" w:bottom="576" w:left="1152" w:header="720" w:footer="720" w:gutter="0"/>
          <w:cols w:space="720"/>
          <w:docGrid w:linePitch="381"/>
        </w:sectPr>
      </w:pPr>
    </w:p>
    <w:p w14:paraId="25F36C7F"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 in subsidiaries and dividend income</w:t>
      </w:r>
    </w:p>
    <w:p w14:paraId="06960807"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p>
    <w:p w14:paraId="44BE9762"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sz w:val="22"/>
          <w:szCs w:val="22"/>
        </w:rPr>
      </w:pPr>
      <w:r w:rsidRPr="00F35C00">
        <w:rPr>
          <w:rFonts w:ascii="Times New Roman" w:hAnsi="Times New Roman" w:cs="Times New Roman"/>
          <w:sz w:val="22"/>
          <w:szCs w:val="22"/>
        </w:rPr>
        <w:t>Investments in</w:t>
      </w:r>
      <w:r w:rsidR="00515F0F" w:rsidRPr="00F35C00">
        <w:rPr>
          <w:rFonts w:ascii="Times New Roman" w:hAnsi="Times New Roman" w:cs="Times New Roman"/>
          <w:sz w:val="22"/>
          <w:szCs w:val="22"/>
        </w:rPr>
        <w:t xml:space="preserve"> subsidiaries as at 31 December</w:t>
      </w:r>
      <w:r w:rsidRPr="00F35C00">
        <w:rPr>
          <w:rFonts w:ascii="Times New Roman" w:hAnsi="Times New Roman" w:cs="Times New Roman"/>
          <w:sz w:val="22"/>
          <w:szCs w:val="22"/>
        </w:rPr>
        <w:t xml:space="preserve"> and dividend income for the years then ended were as follows:</w:t>
      </w:r>
    </w:p>
    <w:p w14:paraId="5EC27632" w14:textId="77777777" w:rsidR="0082037D" w:rsidRPr="00F35C00" w:rsidRDefault="0082037D" w:rsidP="0082037D">
      <w:pPr>
        <w:rPr>
          <w:rFonts w:ascii="Times New Roman" w:hAnsi="Times New Roman" w:cs="Times New Roman"/>
          <w:sz w:val="22"/>
          <w:szCs w:val="22"/>
        </w:rPr>
      </w:pPr>
    </w:p>
    <w:tbl>
      <w:tblPr>
        <w:tblW w:w="15392" w:type="dxa"/>
        <w:tblInd w:w="-180" w:type="dxa"/>
        <w:tblLayout w:type="fixed"/>
        <w:tblLook w:val="01E0" w:firstRow="1" w:lastRow="1" w:firstColumn="1" w:lastColumn="1" w:noHBand="0" w:noVBand="0"/>
      </w:tblPr>
      <w:tblGrid>
        <w:gridCol w:w="2608"/>
        <w:gridCol w:w="899"/>
        <w:gridCol w:w="236"/>
        <w:gridCol w:w="843"/>
        <w:gridCol w:w="236"/>
        <w:gridCol w:w="844"/>
        <w:gridCol w:w="236"/>
        <w:gridCol w:w="847"/>
        <w:gridCol w:w="236"/>
        <w:gridCol w:w="841"/>
        <w:gridCol w:w="245"/>
        <w:gridCol w:w="7"/>
        <w:gridCol w:w="832"/>
        <w:gridCol w:w="270"/>
        <w:gridCol w:w="812"/>
        <w:gridCol w:w="236"/>
        <w:gridCol w:w="20"/>
        <w:gridCol w:w="796"/>
        <w:gridCol w:w="20"/>
        <w:gridCol w:w="216"/>
        <w:gridCol w:w="20"/>
        <w:gridCol w:w="834"/>
        <w:gridCol w:w="20"/>
        <w:gridCol w:w="223"/>
        <w:gridCol w:w="20"/>
        <w:gridCol w:w="807"/>
        <w:gridCol w:w="20"/>
        <w:gridCol w:w="216"/>
        <w:gridCol w:w="29"/>
        <w:gridCol w:w="815"/>
        <w:gridCol w:w="20"/>
        <w:gridCol w:w="223"/>
        <w:gridCol w:w="20"/>
        <w:gridCol w:w="845"/>
      </w:tblGrid>
      <w:tr w:rsidR="0082037D" w:rsidRPr="00F35C00" w14:paraId="313AB9DD" w14:textId="77777777" w:rsidTr="00F26EF3">
        <w:tc>
          <w:tcPr>
            <w:tcW w:w="2608" w:type="dxa"/>
          </w:tcPr>
          <w:p w14:paraId="653D5612"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2784" w:type="dxa"/>
            <w:gridSpan w:val="33"/>
          </w:tcPr>
          <w:p w14:paraId="7D1BDEAE" w14:textId="77777777" w:rsidR="0082037D" w:rsidRPr="00F35C00" w:rsidRDefault="0082037D" w:rsidP="00D13256">
            <w:pPr>
              <w:pStyle w:val="acctmergecolhdg"/>
              <w:tabs>
                <w:tab w:val="left" w:pos="2121"/>
              </w:tabs>
              <w:spacing w:line="240" w:lineRule="auto"/>
              <w:ind w:left="-61"/>
              <w:jc w:val="right"/>
              <w:rPr>
                <w:b w:val="0"/>
                <w:bCs/>
                <w:sz w:val="20"/>
              </w:rPr>
            </w:pPr>
            <w:r w:rsidRPr="00F35C00">
              <w:rPr>
                <w:b w:val="0"/>
                <w:bCs/>
                <w:i/>
                <w:iCs/>
                <w:sz w:val="20"/>
                <w:lang w:val="en-US"/>
              </w:rPr>
              <w:t>(Unit: Million Baht)</w:t>
            </w:r>
          </w:p>
        </w:tc>
      </w:tr>
      <w:tr w:rsidR="0082037D" w:rsidRPr="00F35C00" w14:paraId="799BF5C6" w14:textId="77777777" w:rsidTr="00F26EF3">
        <w:tc>
          <w:tcPr>
            <w:tcW w:w="2608" w:type="dxa"/>
          </w:tcPr>
          <w:p w14:paraId="34F9287B"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2784" w:type="dxa"/>
            <w:gridSpan w:val="33"/>
            <w:tcBorders>
              <w:bottom w:val="single" w:sz="4" w:space="0" w:color="auto"/>
            </w:tcBorders>
          </w:tcPr>
          <w:p w14:paraId="5592BE50" w14:textId="77777777" w:rsidR="0082037D" w:rsidRPr="00F35C00" w:rsidRDefault="0082037D" w:rsidP="00D13256">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82037D" w:rsidRPr="00F35C00" w14:paraId="20723273" w14:textId="77777777" w:rsidTr="00F26EF3">
        <w:tc>
          <w:tcPr>
            <w:tcW w:w="2608" w:type="dxa"/>
          </w:tcPr>
          <w:p w14:paraId="6F30B0A7"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978" w:type="dxa"/>
            <w:gridSpan w:val="3"/>
          </w:tcPr>
          <w:p w14:paraId="39F5DD18" w14:textId="77777777" w:rsidR="0082037D" w:rsidRPr="00F35C00" w:rsidRDefault="0082037D" w:rsidP="00D13256">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tcPr>
          <w:p w14:paraId="282FC740" w14:textId="77777777" w:rsidR="0082037D" w:rsidRPr="00F35C00" w:rsidRDefault="0082037D" w:rsidP="00D13256">
            <w:pPr>
              <w:spacing w:line="240" w:lineRule="atLeast"/>
              <w:ind w:left="-63" w:right="47"/>
              <w:jc w:val="center"/>
              <w:rPr>
                <w:rFonts w:ascii="Times New Roman" w:hAnsi="Times New Roman" w:cs="Times New Roman"/>
                <w:sz w:val="20"/>
                <w:szCs w:val="20"/>
              </w:rPr>
            </w:pPr>
          </w:p>
        </w:tc>
        <w:tc>
          <w:tcPr>
            <w:tcW w:w="1927" w:type="dxa"/>
            <w:gridSpan w:val="3"/>
            <w:vAlign w:val="bottom"/>
          </w:tcPr>
          <w:p w14:paraId="4BFB9A72" w14:textId="77777777" w:rsidR="0082037D" w:rsidRPr="00F35C00" w:rsidRDefault="00515F0F" w:rsidP="00515F0F">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Paid-up </w:t>
            </w:r>
          </w:p>
        </w:tc>
        <w:tc>
          <w:tcPr>
            <w:tcW w:w="236" w:type="dxa"/>
            <w:vAlign w:val="bottom"/>
          </w:tcPr>
          <w:p w14:paraId="0E60EA19"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1925" w:type="dxa"/>
            <w:gridSpan w:val="4"/>
            <w:vAlign w:val="bottom"/>
          </w:tcPr>
          <w:p w14:paraId="37017D07"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270" w:type="dxa"/>
          </w:tcPr>
          <w:p w14:paraId="4F263502"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864" w:type="dxa"/>
            <w:gridSpan w:val="4"/>
            <w:vAlign w:val="bottom"/>
          </w:tcPr>
          <w:p w14:paraId="07CC61CD" w14:textId="77777777" w:rsidR="0082037D" w:rsidRPr="00F35C00" w:rsidRDefault="00AB784B"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6" w:type="dxa"/>
            <w:gridSpan w:val="2"/>
          </w:tcPr>
          <w:p w14:paraId="46D0A14E"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24" w:type="dxa"/>
            <w:gridSpan w:val="6"/>
            <w:vAlign w:val="bottom"/>
          </w:tcPr>
          <w:p w14:paraId="4CC91124"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236" w:type="dxa"/>
            <w:gridSpan w:val="2"/>
          </w:tcPr>
          <w:p w14:paraId="58A369D1"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52" w:type="dxa"/>
            <w:gridSpan w:val="6"/>
            <w:vAlign w:val="bottom"/>
          </w:tcPr>
          <w:p w14:paraId="101F6BAB" w14:textId="77777777" w:rsidR="0082037D" w:rsidRPr="00F35C00" w:rsidRDefault="001844CA" w:rsidP="00D13256">
            <w:pPr>
              <w:spacing w:line="240" w:lineRule="atLeast"/>
              <w:ind w:left="-128" w:right="-88"/>
              <w:jc w:val="center"/>
              <w:rPr>
                <w:rFonts w:ascii="Times New Roman" w:hAnsi="Times New Roman" w:cs="Times New Roman"/>
                <w:sz w:val="20"/>
                <w:szCs w:val="20"/>
              </w:rPr>
            </w:pPr>
            <w:r w:rsidRPr="00F35C00">
              <w:rPr>
                <w:rFonts w:ascii="Times New Roman" w:hAnsi="Times New Roman" w:cs="Times New Roman"/>
                <w:sz w:val="20"/>
                <w:szCs w:val="20"/>
              </w:rPr>
              <w:t>Dividend income</w:t>
            </w:r>
          </w:p>
        </w:tc>
      </w:tr>
      <w:tr w:rsidR="0082037D" w:rsidRPr="00F35C00" w14:paraId="45F577EF" w14:textId="77777777" w:rsidTr="00F26EF3">
        <w:tc>
          <w:tcPr>
            <w:tcW w:w="2608" w:type="dxa"/>
          </w:tcPr>
          <w:p w14:paraId="58062983"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978" w:type="dxa"/>
            <w:gridSpan w:val="3"/>
            <w:tcBorders>
              <w:bottom w:val="single" w:sz="4" w:space="0" w:color="auto"/>
            </w:tcBorders>
          </w:tcPr>
          <w:p w14:paraId="7F736838" w14:textId="77777777" w:rsidR="0082037D" w:rsidRPr="00F35C00" w:rsidRDefault="0082037D" w:rsidP="00D13256">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tcPr>
          <w:p w14:paraId="09722030" w14:textId="77777777" w:rsidR="0082037D" w:rsidRPr="00F35C00" w:rsidRDefault="0082037D" w:rsidP="00D13256">
            <w:pPr>
              <w:spacing w:line="240" w:lineRule="atLeast"/>
              <w:ind w:left="-63" w:right="47"/>
              <w:jc w:val="center"/>
              <w:rPr>
                <w:rFonts w:ascii="Times New Roman" w:hAnsi="Times New Roman" w:cs="Times New Roman"/>
                <w:sz w:val="20"/>
                <w:szCs w:val="20"/>
              </w:rPr>
            </w:pPr>
          </w:p>
        </w:tc>
        <w:tc>
          <w:tcPr>
            <w:tcW w:w="1927" w:type="dxa"/>
            <w:gridSpan w:val="3"/>
            <w:tcBorders>
              <w:bottom w:val="single" w:sz="4" w:space="0" w:color="auto"/>
            </w:tcBorders>
            <w:vAlign w:val="bottom"/>
          </w:tcPr>
          <w:p w14:paraId="7A497E04" w14:textId="77777777" w:rsidR="0082037D" w:rsidRPr="00F35C00" w:rsidRDefault="00515F0F"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share </w:t>
            </w:r>
            <w:r w:rsidR="0082037D" w:rsidRPr="00F35C00">
              <w:rPr>
                <w:rFonts w:ascii="Times New Roman" w:hAnsi="Times New Roman" w:cs="Times New Roman"/>
                <w:sz w:val="20"/>
                <w:szCs w:val="20"/>
              </w:rPr>
              <w:t>capital</w:t>
            </w:r>
          </w:p>
        </w:tc>
        <w:tc>
          <w:tcPr>
            <w:tcW w:w="236" w:type="dxa"/>
            <w:vAlign w:val="bottom"/>
          </w:tcPr>
          <w:p w14:paraId="70746293"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p>
        </w:tc>
        <w:tc>
          <w:tcPr>
            <w:tcW w:w="1925" w:type="dxa"/>
            <w:gridSpan w:val="4"/>
            <w:tcBorders>
              <w:bottom w:val="single" w:sz="4" w:space="0" w:color="auto"/>
            </w:tcBorders>
            <w:vAlign w:val="bottom"/>
          </w:tcPr>
          <w:p w14:paraId="3BF69CCF"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70" w:type="dxa"/>
          </w:tcPr>
          <w:p w14:paraId="7EEA9154"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864" w:type="dxa"/>
            <w:gridSpan w:val="4"/>
            <w:tcBorders>
              <w:bottom w:val="single" w:sz="4" w:space="0" w:color="auto"/>
            </w:tcBorders>
            <w:vAlign w:val="bottom"/>
          </w:tcPr>
          <w:p w14:paraId="07D64572" w14:textId="77777777" w:rsidR="0082037D" w:rsidRPr="00F35C00" w:rsidRDefault="00AB784B"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w:t>
            </w:r>
            <w:r w:rsidR="0082037D" w:rsidRPr="00F35C00">
              <w:rPr>
                <w:rFonts w:ascii="Times New Roman" w:hAnsi="Times New Roman" w:cs="Times New Roman"/>
                <w:sz w:val="20"/>
                <w:szCs w:val="20"/>
              </w:rPr>
              <w:t>mpairment</w:t>
            </w:r>
          </w:p>
        </w:tc>
        <w:tc>
          <w:tcPr>
            <w:tcW w:w="236" w:type="dxa"/>
            <w:gridSpan w:val="2"/>
          </w:tcPr>
          <w:p w14:paraId="4232D8B1"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24" w:type="dxa"/>
            <w:gridSpan w:val="6"/>
            <w:tcBorders>
              <w:bottom w:val="single" w:sz="4" w:space="0" w:color="auto"/>
            </w:tcBorders>
            <w:vAlign w:val="bottom"/>
          </w:tcPr>
          <w:p w14:paraId="33AFD392" w14:textId="77777777" w:rsidR="0082037D" w:rsidRPr="00F35C00" w:rsidRDefault="0082037D"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36" w:type="dxa"/>
            <w:gridSpan w:val="2"/>
          </w:tcPr>
          <w:p w14:paraId="7B5456A3" w14:textId="77777777" w:rsidR="0082037D" w:rsidRPr="00F35C00" w:rsidRDefault="0082037D" w:rsidP="00D13256">
            <w:pPr>
              <w:spacing w:line="240" w:lineRule="atLeast"/>
              <w:ind w:right="47"/>
              <w:jc w:val="center"/>
              <w:rPr>
                <w:rFonts w:ascii="Times New Roman" w:hAnsi="Times New Roman" w:cs="Times New Roman"/>
                <w:sz w:val="20"/>
                <w:szCs w:val="20"/>
              </w:rPr>
            </w:pPr>
          </w:p>
        </w:tc>
        <w:tc>
          <w:tcPr>
            <w:tcW w:w="1952" w:type="dxa"/>
            <w:gridSpan w:val="6"/>
            <w:tcBorders>
              <w:bottom w:val="single" w:sz="4" w:space="0" w:color="auto"/>
            </w:tcBorders>
            <w:vAlign w:val="bottom"/>
          </w:tcPr>
          <w:p w14:paraId="6D8C99CE" w14:textId="77777777" w:rsidR="0082037D" w:rsidRPr="00510284" w:rsidRDefault="001844CA" w:rsidP="00D13256">
            <w:pPr>
              <w:spacing w:line="240" w:lineRule="atLeast"/>
              <w:ind w:left="-128" w:right="-88"/>
              <w:jc w:val="center"/>
              <w:rPr>
                <w:rFonts w:ascii="Times New Roman" w:hAnsi="Times New Roman"/>
                <w:sz w:val="20"/>
                <w:szCs w:val="25"/>
              </w:rPr>
            </w:pPr>
            <w:r>
              <w:rPr>
                <w:rFonts w:ascii="Times New Roman" w:hAnsi="Times New Roman" w:cs="Times New Roman"/>
                <w:sz w:val="20"/>
                <w:szCs w:val="20"/>
              </w:rPr>
              <w:t xml:space="preserve">for </w:t>
            </w:r>
            <w:r w:rsidR="00510284">
              <w:rPr>
                <w:rFonts w:ascii="Times New Roman" w:hAnsi="Times New Roman"/>
                <w:sz w:val="20"/>
                <w:szCs w:val="25"/>
              </w:rPr>
              <w:t>the year</w:t>
            </w:r>
          </w:p>
        </w:tc>
      </w:tr>
      <w:tr w:rsidR="005E212B" w:rsidRPr="00F35C00" w14:paraId="303A451A" w14:textId="77777777" w:rsidTr="00F26EF3">
        <w:tc>
          <w:tcPr>
            <w:tcW w:w="2608" w:type="dxa"/>
          </w:tcPr>
          <w:p w14:paraId="7506EEA7" w14:textId="77777777" w:rsidR="005E212B" w:rsidRPr="00F35C00" w:rsidRDefault="005E212B" w:rsidP="005E212B">
            <w:pPr>
              <w:tabs>
                <w:tab w:val="left" w:pos="285"/>
              </w:tabs>
              <w:spacing w:line="240" w:lineRule="atLeast"/>
              <w:ind w:right="-108"/>
              <w:rPr>
                <w:rFonts w:ascii="Times New Roman" w:hAnsi="Times New Roman" w:cs="Times New Roman"/>
                <w:b/>
                <w:bCs/>
                <w:i/>
                <w:iCs/>
                <w:sz w:val="20"/>
                <w:szCs w:val="20"/>
              </w:rPr>
            </w:pPr>
          </w:p>
        </w:tc>
        <w:tc>
          <w:tcPr>
            <w:tcW w:w="899" w:type="dxa"/>
            <w:tcBorders>
              <w:bottom w:val="single" w:sz="4" w:space="0" w:color="auto"/>
            </w:tcBorders>
          </w:tcPr>
          <w:p w14:paraId="25FE6CEA"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2CA50462"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43" w:type="dxa"/>
            <w:tcBorders>
              <w:bottom w:val="single" w:sz="4" w:space="0" w:color="auto"/>
            </w:tcBorders>
          </w:tcPr>
          <w:p w14:paraId="51A5DFFE"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638EFC8C"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44" w:type="dxa"/>
            <w:tcBorders>
              <w:bottom w:val="single" w:sz="4" w:space="0" w:color="auto"/>
            </w:tcBorders>
          </w:tcPr>
          <w:p w14:paraId="7F7B6890"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3C67571F"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47" w:type="dxa"/>
            <w:tcBorders>
              <w:bottom w:val="single" w:sz="4" w:space="0" w:color="auto"/>
            </w:tcBorders>
          </w:tcPr>
          <w:p w14:paraId="63860F02"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28FABC42"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41" w:type="dxa"/>
            <w:tcBorders>
              <w:bottom w:val="single" w:sz="4" w:space="0" w:color="auto"/>
            </w:tcBorders>
          </w:tcPr>
          <w:p w14:paraId="36150578"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52" w:type="dxa"/>
            <w:gridSpan w:val="2"/>
          </w:tcPr>
          <w:p w14:paraId="5F7FB019"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32" w:type="dxa"/>
            <w:tcBorders>
              <w:bottom w:val="single" w:sz="4" w:space="0" w:color="auto"/>
            </w:tcBorders>
          </w:tcPr>
          <w:p w14:paraId="40939150"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70" w:type="dxa"/>
          </w:tcPr>
          <w:p w14:paraId="783A88EB"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12" w:type="dxa"/>
            <w:tcBorders>
              <w:bottom w:val="single" w:sz="4" w:space="0" w:color="auto"/>
            </w:tcBorders>
          </w:tcPr>
          <w:p w14:paraId="78A39DEC"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37EE5EFF"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16" w:type="dxa"/>
            <w:gridSpan w:val="2"/>
            <w:tcBorders>
              <w:bottom w:val="single" w:sz="4" w:space="0" w:color="auto"/>
            </w:tcBorders>
          </w:tcPr>
          <w:p w14:paraId="4EBF24A4"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15ED96C6"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54" w:type="dxa"/>
            <w:gridSpan w:val="2"/>
            <w:tcBorders>
              <w:bottom w:val="single" w:sz="4" w:space="0" w:color="auto"/>
            </w:tcBorders>
          </w:tcPr>
          <w:p w14:paraId="56BDF2AF"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gridSpan w:val="2"/>
          </w:tcPr>
          <w:p w14:paraId="50140BB9"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27" w:type="dxa"/>
            <w:gridSpan w:val="2"/>
            <w:tcBorders>
              <w:bottom w:val="single" w:sz="4" w:space="0" w:color="auto"/>
            </w:tcBorders>
          </w:tcPr>
          <w:p w14:paraId="2C12A47B"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623CC837"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50D9D566"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gridSpan w:val="2"/>
          </w:tcPr>
          <w:p w14:paraId="4FDC87B7" w14:textId="77777777" w:rsidR="005E212B" w:rsidRPr="00F35C00" w:rsidRDefault="005E212B" w:rsidP="005E212B">
            <w:pPr>
              <w:spacing w:line="240" w:lineRule="atLeast"/>
              <w:ind w:left="-108" w:right="-81"/>
              <w:jc w:val="center"/>
              <w:rPr>
                <w:rFonts w:ascii="Times New Roman" w:hAnsi="Times New Roman" w:cs="Times New Roman"/>
                <w:sz w:val="20"/>
                <w:szCs w:val="20"/>
              </w:rPr>
            </w:pPr>
          </w:p>
        </w:tc>
        <w:tc>
          <w:tcPr>
            <w:tcW w:w="865" w:type="dxa"/>
            <w:gridSpan w:val="2"/>
            <w:tcBorders>
              <w:bottom w:val="single" w:sz="4" w:space="0" w:color="auto"/>
            </w:tcBorders>
          </w:tcPr>
          <w:p w14:paraId="5A4F5344" w14:textId="77777777" w:rsidR="005E212B" w:rsidRPr="00F35C00" w:rsidRDefault="005E212B" w:rsidP="005E212B">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r>
      <w:tr w:rsidR="005E212B" w:rsidRPr="00F35C00" w14:paraId="075A1D46" w14:textId="77777777" w:rsidTr="00F26EF3">
        <w:trPr>
          <w:trHeight w:hRule="exact" w:val="144"/>
        </w:trPr>
        <w:tc>
          <w:tcPr>
            <w:tcW w:w="2608" w:type="dxa"/>
          </w:tcPr>
          <w:p w14:paraId="4679B16A" w14:textId="77777777" w:rsidR="005E212B" w:rsidRPr="00F35C00" w:rsidRDefault="005E212B" w:rsidP="005E212B">
            <w:pPr>
              <w:tabs>
                <w:tab w:val="left" w:pos="285"/>
              </w:tabs>
              <w:spacing w:line="240" w:lineRule="atLeast"/>
              <w:ind w:right="-108"/>
              <w:rPr>
                <w:rFonts w:ascii="Times New Roman" w:hAnsi="Times New Roman" w:cs="Times New Roman"/>
                <w:b/>
                <w:bCs/>
                <w:i/>
                <w:iCs/>
                <w:sz w:val="20"/>
                <w:szCs w:val="20"/>
              </w:rPr>
            </w:pPr>
          </w:p>
        </w:tc>
        <w:tc>
          <w:tcPr>
            <w:tcW w:w="1978" w:type="dxa"/>
            <w:gridSpan w:val="3"/>
          </w:tcPr>
          <w:p w14:paraId="45980779" w14:textId="77777777" w:rsidR="005E212B" w:rsidRPr="00F35C00" w:rsidRDefault="005E212B" w:rsidP="005E212B">
            <w:pPr>
              <w:spacing w:line="240" w:lineRule="atLeast"/>
              <w:ind w:right="47"/>
              <w:rPr>
                <w:rFonts w:ascii="Times New Roman" w:hAnsi="Times New Roman" w:cs="Times New Roman"/>
                <w:i/>
                <w:iCs/>
                <w:sz w:val="20"/>
                <w:szCs w:val="20"/>
              </w:rPr>
            </w:pPr>
          </w:p>
        </w:tc>
        <w:tc>
          <w:tcPr>
            <w:tcW w:w="236" w:type="dxa"/>
          </w:tcPr>
          <w:p w14:paraId="7463903C" w14:textId="77777777" w:rsidR="005E212B" w:rsidRPr="00F35C00" w:rsidRDefault="005E212B" w:rsidP="005E212B">
            <w:pPr>
              <w:spacing w:line="240" w:lineRule="atLeast"/>
              <w:ind w:right="47"/>
              <w:jc w:val="center"/>
              <w:rPr>
                <w:rFonts w:ascii="Times New Roman" w:hAnsi="Times New Roman" w:cs="Times New Roman"/>
                <w:i/>
                <w:iCs/>
                <w:sz w:val="20"/>
                <w:szCs w:val="20"/>
              </w:rPr>
            </w:pPr>
          </w:p>
        </w:tc>
        <w:tc>
          <w:tcPr>
            <w:tcW w:w="10570" w:type="dxa"/>
            <w:gridSpan w:val="29"/>
          </w:tcPr>
          <w:p w14:paraId="2AA1417D" w14:textId="77777777" w:rsidR="005E212B" w:rsidRPr="00F35C00" w:rsidRDefault="005E212B" w:rsidP="005E212B">
            <w:pPr>
              <w:tabs>
                <w:tab w:val="left" w:pos="540"/>
              </w:tabs>
              <w:spacing w:line="240" w:lineRule="atLeast"/>
              <w:ind w:right="47"/>
              <w:jc w:val="center"/>
              <w:rPr>
                <w:rFonts w:ascii="Times New Roman" w:hAnsi="Times New Roman" w:cs="Times New Roman"/>
                <w:i/>
                <w:iCs/>
                <w:sz w:val="20"/>
                <w:szCs w:val="20"/>
              </w:rPr>
            </w:pPr>
          </w:p>
        </w:tc>
      </w:tr>
      <w:tr w:rsidR="005E212B" w:rsidRPr="00F35C00" w14:paraId="41B99C66" w14:textId="77777777" w:rsidTr="00F26EF3">
        <w:tc>
          <w:tcPr>
            <w:tcW w:w="2608" w:type="dxa"/>
            <w:vAlign w:val="bottom"/>
          </w:tcPr>
          <w:p w14:paraId="2721B723" w14:textId="77777777" w:rsidR="005E212B" w:rsidRPr="00F35C00" w:rsidRDefault="005E212B" w:rsidP="005E212B">
            <w:pPr>
              <w:tabs>
                <w:tab w:val="left" w:pos="285"/>
              </w:tabs>
              <w:spacing w:line="240" w:lineRule="atLeast"/>
              <w:ind w:left="-27" w:right="-108" w:hanging="9"/>
              <w:rPr>
                <w:rFonts w:ascii="Times New Roman" w:hAnsi="Times New Roman" w:cs="Times New Roman"/>
                <w:b/>
                <w:bCs/>
                <w:i/>
                <w:iCs/>
                <w:sz w:val="20"/>
                <w:szCs w:val="20"/>
              </w:rPr>
            </w:pPr>
            <w:r w:rsidRPr="00F35C00">
              <w:rPr>
                <w:rFonts w:ascii="Times New Roman" w:hAnsi="Times New Roman" w:cs="Times New Roman"/>
                <w:b/>
                <w:bCs/>
                <w:i/>
                <w:iCs/>
                <w:sz w:val="20"/>
                <w:szCs w:val="20"/>
              </w:rPr>
              <w:t>Marketable securities</w:t>
            </w:r>
          </w:p>
        </w:tc>
        <w:tc>
          <w:tcPr>
            <w:tcW w:w="899" w:type="dxa"/>
          </w:tcPr>
          <w:p w14:paraId="537B6FBD"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36" w:type="dxa"/>
          </w:tcPr>
          <w:p w14:paraId="417A7E13"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43" w:type="dxa"/>
          </w:tcPr>
          <w:p w14:paraId="134385A2"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36" w:type="dxa"/>
          </w:tcPr>
          <w:p w14:paraId="206A4C74"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44" w:type="dxa"/>
          </w:tcPr>
          <w:p w14:paraId="2903C540"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36" w:type="dxa"/>
          </w:tcPr>
          <w:p w14:paraId="10B2EA31"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47" w:type="dxa"/>
          </w:tcPr>
          <w:p w14:paraId="3ACF0748"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36" w:type="dxa"/>
          </w:tcPr>
          <w:p w14:paraId="335738D0"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41" w:type="dxa"/>
          </w:tcPr>
          <w:p w14:paraId="342B4D5E"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45" w:type="dxa"/>
          </w:tcPr>
          <w:p w14:paraId="7C43E5C3"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39" w:type="dxa"/>
            <w:gridSpan w:val="2"/>
          </w:tcPr>
          <w:p w14:paraId="53D26924"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70" w:type="dxa"/>
          </w:tcPr>
          <w:p w14:paraId="4A187B4B"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12" w:type="dxa"/>
          </w:tcPr>
          <w:p w14:paraId="283ED7B2"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56" w:type="dxa"/>
            <w:gridSpan w:val="2"/>
          </w:tcPr>
          <w:p w14:paraId="0DE58D47"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16" w:type="dxa"/>
            <w:gridSpan w:val="2"/>
          </w:tcPr>
          <w:p w14:paraId="3A698674"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36" w:type="dxa"/>
            <w:gridSpan w:val="2"/>
          </w:tcPr>
          <w:p w14:paraId="7D57E9AD"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54" w:type="dxa"/>
            <w:gridSpan w:val="2"/>
          </w:tcPr>
          <w:p w14:paraId="30AC9460"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43" w:type="dxa"/>
            <w:gridSpan w:val="2"/>
          </w:tcPr>
          <w:p w14:paraId="67C4EA88"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27" w:type="dxa"/>
            <w:gridSpan w:val="2"/>
          </w:tcPr>
          <w:p w14:paraId="08666470"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245" w:type="dxa"/>
            <w:gridSpan w:val="2"/>
          </w:tcPr>
          <w:p w14:paraId="5B27C7EB"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35" w:type="dxa"/>
            <w:gridSpan w:val="2"/>
          </w:tcPr>
          <w:p w14:paraId="202D7B28" w14:textId="77777777" w:rsidR="005E212B" w:rsidRPr="00F35C00" w:rsidRDefault="005E212B" w:rsidP="005E212B">
            <w:pPr>
              <w:tabs>
                <w:tab w:val="decimal" w:pos="619"/>
              </w:tabs>
              <w:spacing w:line="240" w:lineRule="atLeast"/>
              <w:ind w:right="-114"/>
              <w:rPr>
                <w:rFonts w:ascii="Times New Roman" w:hAnsi="Times New Roman" w:cs="Times New Roman"/>
                <w:sz w:val="20"/>
                <w:szCs w:val="20"/>
              </w:rPr>
            </w:pPr>
          </w:p>
        </w:tc>
        <w:tc>
          <w:tcPr>
            <w:tcW w:w="243" w:type="dxa"/>
            <w:gridSpan w:val="2"/>
          </w:tcPr>
          <w:p w14:paraId="0BDA7FE2"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c>
          <w:tcPr>
            <w:tcW w:w="845" w:type="dxa"/>
          </w:tcPr>
          <w:p w14:paraId="5868A61D" w14:textId="77777777" w:rsidR="005E212B" w:rsidRPr="00F35C00" w:rsidRDefault="005E212B" w:rsidP="005E212B">
            <w:pPr>
              <w:tabs>
                <w:tab w:val="left" w:pos="540"/>
              </w:tabs>
              <w:spacing w:line="240" w:lineRule="atLeast"/>
              <w:ind w:right="47"/>
              <w:rPr>
                <w:rFonts w:ascii="Times New Roman" w:hAnsi="Times New Roman" w:cs="Times New Roman"/>
                <w:sz w:val="20"/>
                <w:szCs w:val="20"/>
              </w:rPr>
            </w:pPr>
          </w:p>
        </w:tc>
      </w:tr>
      <w:tr w:rsidR="00E45E78" w:rsidRPr="00F35C00" w14:paraId="65A19B2B" w14:textId="77777777" w:rsidTr="00F26EF3">
        <w:trPr>
          <w:trHeight w:hRule="exact" w:val="288"/>
        </w:trPr>
        <w:tc>
          <w:tcPr>
            <w:tcW w:w="2608" w:type="dxa"/>
            <w:vAlign w:val="bottom"/>
          </w:tcPr>
          <w:p w14:paraId="08B1C42F" w14:textId="77777777" w:rsidR="00E45E78" w:rsidRPr="00F35C00" w:rsidRDefault="00E45E78" w:rsidP="00E45E78">
            <w:pPr>
              <w:tabs>
                <w:tab w:val="left" w:pos="285"/>
                <w:tab w:val="left" w:pos="540"/>
              </w:tabs>
              <w:spacing w:line="240" w:lineRule="atLeast"/>
              <w:ind w:right="-108" w:hanging="9"/>
              <w:rPr>
                <w:rFonts w:ascii="Times New Roman" w:hAnsi="Times New Roman" w:cs="Times New Roman"/>
                <w:i/>
                <w:iCs/>
                <w:sz w:val="20"/>
                <w:szCs w:val="20"/>
              </w:rPr>
            </w:pPr>
            <w:r w:rsidRPr="00F35C00">
              <w:rPr>
                <w:rFonts w:ascii="Times New Roman" w:hAnsi="Times New Roman" w:cs="Times New Roman"/>
                <w:sz w:val="20"/>
                <w:szCs w:val="20"/>
              </w:rPr>
              <w:t>C.P. Pokphand Co., Ltd.</w:t>
            </w:r>
          </w:p>
        </w:tc>
        <w:tc>
          <w:tcPr>
            <w:tcW w:w="899" w:type="dxa"/>
            <w:vAlign w:val="bottom"/>
          </w:tcPr>
          <w:p w14:paraId="26BFEB5C" w14:textId="77777777" w:rsidR="00E45E78" w:rsidRPr="00F35C00" w:rsidRDefault="00E45E78" w:rsidP="00115459">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2BB4E950" w14:textId="77777777" w:rsidR="00E45E78" w:rsidRPr="00F35C00" w:rsidRDefault="00E45E78" w:rsidP="00E45E78">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14:paraId="56676113"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r w:rsidRPr="00F35C00">
              <w:rPr>
                <w:rFonts w:ascii="Times New Roman" w:hAnsi="Times New Roman" w:cs="Times New Roman"/>
                <w:sz w:val="20"/>
                <w:szCs w:val="20"/>
              </w:rPr>
              <w:t>4.98</w:t>
            </w:r>
          </w:p>
        </w:tc>
        <w:tc>
          <w:tcPr>
            <w:tcW w:w="236" w:type="dxa"/>
            <w:vAlign w:val="bottom"/>
          </w:tcPr>
          <w:p w14:paraId="57040CE3"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516F4B63"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Pr>
                <w:sz w:val="20"/>
                <w:lang w:val="en-US" w:bidi="th-TH"/>
              </w:rPr>
              <w:t>7,973</w:t>
            </w:r>
          </w:p>
        </w:tc>
        <w:tc>
          <w:tcPr>
            <w:tcW w:w="236" w:type="dxa"/>
            <w:vAlign w:val="bottom"/>
          </w:tcPr>
          <w:p w14:paraId="35ABF686"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7" w:type="dxa"/>
            <w:vAlign w:val="bottom"/>
          </w:tcPr>
          <w:p w14:paraId="211D3930"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7,973</w:t>
            </w:r>
          </w:p>
        </w:tc>
        <w:tc>
          <w:tcPr>
            <w:tcW w:w="236" w:type="dxa"/>
            <w:vAlign w:val="bottom"/>
          </w:tcPr>
          <w:p w14:paraId="7927BD5A"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1" w:type="dxa"/>
            <w:vAlign w:val="bottom"/>
          </w:tcPr>
          <w:p w14:paraId="04981A83"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Pr>
                <w:sz w:val="20"/>
                <w:lang w:val="en-US" w:bidi="th-TH"/>
              </w:rPr>
              <w:t>4,691</w:t>
            </w:r>
          </w:p>
        </w:tc>
        <w:tc>
          <w:tcPr>
            <w:tcW w:w="245" w:type="dxa"/>
            <w:vAlign w:val="bottom"/>
          </w:tcPr>
          <w:p w14:paraId="5A3DCDF5"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10131CF4"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4,691</w:t>
            </w:r>
          </w:p>
        </w:tc>
        <w:tc>
          <w:tcPr>
            <w:tcW w:w="270" w:type="dxa"/>
            <w:vAlign w:val="bottom"/>
          </w:tcPr>
          <w:p w14:paraId="484A742A"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2" w:type="dxa"/>
            <w:vAlign w:val="bottom"/>
          </w:tcPr>
          <w:p w14:paraId="6B573996"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0C491087"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6" w:type="dxa"/>
            <w:gridSpan w:val="2"/>
            <w:vAlign w:val="bottom"/>
          </w:tcPr>
          <w:p w14:paraId="6A0BC735"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60E636FC"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54" w:type="dxa"/>
            <w:gridSpan w:val="2"/>
            <w:vAlign w:val="bottom"/>
          </w:tcPr>
          <w:p w14:paraId="7AD84F9D"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4,691</w:t>
            </w:r>
          </w:p>
        </w:tc>
        <w:tc>
          <w:tcPr>
            <w:tcW w:w="243" w:type="dxa"/>
            <w:gridSpan w:val="2"/>
            <w:vAlign w:val="bottom"/>
          </w:tcPr>
          <w:p w14:paraId="577333B8"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14:paraId="7993F315"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4,691</w:t>
            </w:r>
          </w:p>
        </w:tc>
        <w:tc>
          <w:tcPr>
            <w:tcW w:w="245" w:type="dxa"/>
            <w:gridSpan w:val="2"/>
            <w:vAlign w:val="bottom"/>
          </w:tcPr>
          <w:p w14:paraId="3BE15348" w14:textId="77777777" w:rsidR="00E45E78" w:rsidRPr="00F35C00" w:rsidRDefault="00E45E78" w:rsidP="00E45E78">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vAlign w:val="bottom"/>
          </w:tcPr>
          <w:p w14:paraId="4E44C54D"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Pr>
                <w:sz w:val="20"/>
                <w:lang w:val="en-US" w:bidi="th-TH"/>
              </w:rPr>
              <w:t>169</w:t>
            </w:r>
          </w:p>
        </w:tc>
        <w:tc>
          <w:tcPr>
            <w:tcW w:w="243" w:type="dxa"/>
            <w:gridSpan w:val="2"/>
            <w:vAlign w:val="bottom"/>
          </w:tcPr>
          <w:p w14:paraId="3F51F423"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45" w:type="dxa"/>
            <w:vAlign w:val="bottom"/>
          </w:tcPr>
          <w:p w14:paraId="460FC266"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124</w:t>
            </w:r>
          </w:p>
        </w:tc>
      </w:tr>
      <w:tr w:rsidR="00E45E78" w:rsidRPr="00F35C00" w14:paraId="09C5E33F" w14:textId="77777777" w:rsidTr="00F26EF3">
        <w:trPr>
          <w:trHeight w:hRule="exact" w:val="272"/>
        </w:trPr>
        <w:tc>
          <w:tcPr>
            <w:tcW w:w="2608" w:type="dxa"/>
            <w:vAlign w:val="bottom"/>
          </w:tcPr>
          <w:p w14:paraId="03CAB1D7" w14:textId="77777777" w:rsidR="00E45E78" w:rsidRPr="00F35C00" w:rsidRDefault="00E45E78" w:rsidP="00E45E78">
            <w:pPr>
              <w:tabs>
                <w:tab w:val="left" w:pos="285"/>
                <w:tab w:val="left" w:pos="540"/>
              </w:tabs>
              <w:spacing w:line="240" w:lineRule="atLeast"/>
              <w:ind w:right="-108" w:hanging="9"/>
              <w:rPr>
                <w:rFonts w:ascii="Times New Roman" w:hAnsi="Times New Roman" w:cs="Times New Roman"/>
                <w:i/>
                <w:iCs/>
                <w:sz w:val="20"/>
                <w:szCs w:val="20"/>
              </w:rPr>
            </w:pPr>
            <w:r w:rsidRPr="00F35C00">
              <w:rPr>
                <w:rFonts w:ascii="Times New Roman" w:hAnsi="Times New Roman" w:cs="Times New Roman"/>
                <w:sz w:val="20"/>
                <w:szCs w:val="20"/>
              </w:rPr>
              <w:t>Chia Tai Enterprises</w:t>
            </w:r>
          </w:p>
        </w:tc>
        <w:tc>
          <w:tcPr>
            <w:tcW w:w="899" w:type="dxa"/>
            <w:vAlign w:val="bottom"/>
          </w:tcPr>
          <w:p w14:paraId="12154A31"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55CBFF68" w14:textId="77777777" w:rsidR="00E45E78" w:rsidRPr="00F35C00" w:rsidRDefault="00E45E78" w:rsidP="00E45E78">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14:paraId="0E122F2C"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6AA85E28"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5831270E"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236" w:type="dxa"/>
            <w:vAlign w:val="bottom"/>
          </w:tcPr>
          <w:p w14:paraId="70B42DF5"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7" w:type="dxa"/>
            <w:vAlign w:val="bottom"/>
          </w:tcPr>
          <w:p w14:paraId="4B540318"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236" w:type="dxa"/>
            <w:vAlign w:val="bottom"/>
          </w:tcPr>
          <w:p w14:paraId="7107898E"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1" w:type="dxa"/>
            <w:vAlign w:val="bottom"/>
          </w:tcPr>
          <w:p w14:paraId="4935049F"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245" w:type="dxa"/>
            <w:vAlign w:val="bottom"/>
          </w:tcPr>
          <w:p w14:paraId="11FF214E"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03AD6323"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270" w:type="dxa"/>
            <w:vAlign w:val="bottom"/>
          </w:tcPr>
          <w:p w14:paraId="2DC0F93A"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2" w:type="dxa"/>
            <w:vAlign w:val="bottom"/>
          </w:tcPr>
          <w:p w14:paraId="5F25F2CC"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256" w:type="dxa"/>
            <w:gridSpan w:val="2"/>
            <w:vAlign w:val="bottom"/>
          </w:tcPr>
          <w:p w14:paraId="4DE055F3"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6" w:type="dxa"/>
            <w:gridSpan w:val="2"/>
            <w:vAlign w:val="bottom"/>
          </w:tcPr>
          <w:p w14:paraId="324E1CF3"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236" w:type="dxa"/>
            <w:gridSpan w:val="2"/>
            <w:vAlign w:val="bottom"/>
          </w:tcPr>
          <w:p w14:paraId="79B96FAA"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54" w:type="dxa"/>
            <w:gridSpan w:val="2"/>
            <w:vAlign w:val="bottom"/>
          </w:tcPr>
          <w:p w14:paraId="59FDC158"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243" w:type="dxa"/>
            <w:gridSpan w:val="2"/>
            <w:vAlign w:val="bottom"/>
          </w:tcPr>
          <w:p w14:paraId="76EF3F15"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14:paraId="5353FAF8"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245" w:type="dxa"/>
            <w:gridSpan w:val="2"/>
            <w:vAlign w:val="bottom"/>
          </w:tcPr>
          <w:p w14:paraId="57CFDD20" w14:textId="77777777" w:rsidR="00E45E78" w:rsidRPr="00F35C00" w:rsidRDefault="00E45E78" w:rsidP="00E45E78">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vAlign w:val="bottom"/>
          </w:tcPr>
          <w:p w14:paraId="5C62F714"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243" w:type="dxa"/>
            <w:gridSpan w:val="2"/>
            <w:vAlign w:val="bottom"/>
          </w:tcPr>
          <w:p w14:paraId="5BADAE07"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45" w:type="dxa"/>
            <w:vAlign w:val="bottom"/>
          </w:tcPr>
          <w:p w14:paraId="30FA34BC"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r>
      <w:tr w:rsidR="00E45E78" w:rsidRPr="00F35C00" w14:paraId="48698436" w14:textId="77777777" w:rsidTr="00F26EF3">
        <w:trPr>
          <w:trHeight w:hRule="exact" w:val="272"/>
        </w:trPr>
        <w:tc>
          <w:tcPr>
            <w:tcW w:w="2608" w:type="dxa"/>
            <w:vAlign w:val="bottom"/>
          </w:tcPr>
          <w:p w14:paraId="07AB9E4A" w14:textId="77777777" w:rsidR="00E45E78" w:rsidRPr="00F35C00" w:rsidRDefault="00E45E78" w:rsidP="00E45E78">
            <w:pPr>
              <w:tabs>
                <w:tab w:val="left" w:pos="285"/>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cs/>
              </w:rPr>
              <w:t xml:space="preserve">   </w:t>
            </w:r>
            <w:r w:rsidRPr="00F35C00">
              <w:rPr>
                <w:rFonts w:ascii="Times New Roman" w:hAnsi="Times New Roman" w:cs="Times New Roman"/>
                <w:sz w:val="20"/>
                <w:szCs w:val="20"/>
              </w:rPr>
              <w:t>International Limited</w:t>
            </w:r>
          </w:p>
        </w:tc>
        <w:tc>
          <w:tcPr>
            <w:tcW w:w="899" w:type="dxa"/>
            <w:vAlign w:val="bottom"/>
          </w:tcPr>
          <w:p w14:paraId="5DE42B69"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156253A2" w14:textId="77777777" w:rsidR="00E45E78" w:rsidRPr="00F35C00" w:rsidRDefault="00E45E78" w:rsidP="00E45E78">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14:paraId="782F2452"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r w:rsidRPr="00F35C00">
              <w:rPr>
                <w:rFonts w:ascii="Times New Roman" w:hAnsi="Times New Roman" w:cs="Times New Roman"/>
                <w:sz w:val="20"/>
                <w:szCs w:val="20"/>
              </w:rPr>
              <w:t>4.98</w:t>
            </w:r>
          </w:p>
        </w:tc>
        <w:tc>
          <w:tcPr>
            <w:tcW w:w="236" w:type="dxa"/>
            <w:vAlign w:val="bottom"/>
          </w:tcPr>
          <w:p w14:paraId="43916004"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3B1D479B"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Pr>
                <w:sz w:val="20"/>
                <w:lang w:val="en-US" w:bidi="th-TH"/>
              </w:rPr>
              <w:t>840</w:t>
            </w:r>
          </w:p>
        </w:tc>
        <w:tc>
          <w:tcPr>
            <w:tcW w:w="236" w:type="dxa"/>
            <w:vAlign w:val="bottom"/>
          </w:tcPr>
          <w:p w14:paraId="6D50CA17"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7" w:type="dxa"/>
            <w:vAlign w:val="bottom"/>
          </w:tcPr>
          <w:p w14:paraId="4F65CAD1"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840</w:t>
            </w:r>
          </w:p>
        </w:tc>
        <w:tc>
          <w:tcPr>
            <w:tcW w:w="236" w:type="dxa"/>
            <w:vAlign w:val="bottom"/>
          </w:tcPr>
          <w:p w14:paraId="0F229483"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1" w:type="dxa"/>
            <w:tcBorders>
              <w:bottom w:val="single" w:sz="4" w:space="0" w:color="auto"/>
            </w:tcBorders>
            <w:vAlign w:val="bottom"/>
          </w:tcPr>
          <w:p w14:paraId="3CA81E3C"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Pr>
                <w:sz w:val="20"/>
                <w:lang w:val="en-US" w:bidi="th-TH"/>
              </w:rPr>
              <w:t>500</w:t>
            </w:r>
          </w:p>
        </w:tc>
        <w:tc>
          <w:tcPr>
            <w:tcW w:w="245" w:type="dxa"/>
            <w:vAlign w:val="bottom"/>
          </w:tcPr>
          <w:p w14:paraId="189CC9ED"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39" w:type="dxa"/>
            <w:gridSpan w:val="2"/>
            <w:tcBorders>
              <w:bottom w:val="single" w:sz="4" w:space="0" w:color="auto"/>
            </w:tcBorders>
            <w:vAlign w:val="bottom"/>
          </w:tcPr>
          <w:p w14:paraId="51FB52AD"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500</w:t>
            </w:r>
          </w:p>
        </w:tc>
        <w:tc>
          <w:tcPr>
            <w:tcW w:w="270" w:type="dxa"/>
            <w:vAlign w:val="bottom"/>
          </w:tcPr>
          <w:p w14:paraId="319F9EED"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2" w:type="dxa"/>
            <w:tcBorders>
              <w:bottom w:val="single" w:sz="4" w:space="0" w:color="auto"/>
            </w:tcBorders>
            <w:vAlign w:val="bottom"/>
          </w:tcPr>
          <w:p w14:paraId="53A0A909"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5581AE49"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6" w:type="dxa"/>
            <w:gridSpan w:val="2"/>
            <w:tcBorders>
              <w:bottom w:val="single" w:sz="4" w:space="0" w:color="auto"/>
            </w:tcBorders>
            <w:vAlign w:val="bottom"/>
          </w:tcPr>
          <w:p w14:paraId="6B081590"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3030167F"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54" w:type="dxa"/>
            <w:gridSpan w:val="2"/>
            <w:tcBorders>
              <w:bottom w:val="single" w:sz="4" w:space="0" w:color="auto"/>
            </w:tcBorders>
            <w:vAlign w:val="bottom"/>
          </w:tcPr>
          <w:p w14:paraId="3FDBD03E"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500</w:t>
            </w:r>
          </w:p>
        </w:tc>
        <w:tc>
          <w:tcPr>
            <w:tcW w:w="243" w:type="dxa"/>
            <w:gridSpan w:val="2"/>
            <w:vAlign w:val="bottom"/>
          </w:tcPr>
          <w:p w14:paraId="6ED0A6A6"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27" w:type="dxa"/>
            <w:gridSpan w:val="2"/>
            <w:tcBorders>
              <w:bottom w:val="single" w:sz="4" w:space="0" w:color="auto"/>
            </w:tcBorders>
            <w:vAlign w:val="bottom"/>
          </w:tcPr>
          <w:p w14:paraId="55961D1F"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500</w:t>
            </w:r>
          </w:p>
        </w:tc>
        <w:tc>
          <w:tcPr>
            <w:tcW w:w="245" w:type="dxa"/>
            <w:gridSpan w:val="2"/>
            <w:vAlign w:val="bottom"/>
          </w:tcPr>
          <w:p w14:paraId="7AE820F9" w14:textId="77777777" w:rsidR="00E45E78" w:rsidRPr="00F35C00" w:rsidRDefault="00E45E78" w:rsidP="00E45E78">
            <w:pPr>
              <w:pStyle w:val="block"/>
              <w:tabs>
                <w:tab w:val="decimal" w:pos="628"/>
              </w:tabs>
              <w:spacing w:after="0" w:line="320" w:lineRule="exact"/>
              <w:ind w:left="0" w:right="-79"/>
              <w:rPr>
                <w:rFonts w:eastAsia="Times New Roman" w:cs="Times New Roman"/>
                <w:sz w:val="20"/>
                <w:lang w:val="en-US" w:bidi="th-TH"/>
              </w:rPr>
            </w:pPr>
          </w:p>
        </w:tc>
        <w:tc>
          <w:tcPr>
            <w:tcW w:w="835" w:type="dxa"/>
            <w:gridSpan w:val="2"/>
            <w:tcBorders>
              <w:bottom w:val="single" w:sz="4" w:space="0" w:color="auto"/>
            </w:tcBorders>
            <w:vAlign w:val="bottom"/>
          </w:tcPr>
          <w:p w14:paraId="3645F42F"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43" w:type="dxa"/>
            <w:gridSpan w:val="2"/>
            <w:vAlign w:val="bottom"/>
          </w:tcPr>
          <w:p w14:paraId="34B56F24"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45" w:type="dxa"/>
            <w:tcBorders>
              <w:bottom w:val="single" w:sz="4" w:space="0" w:color="auto"/>
            </w:tcBorders>
            <w:vAlign w:val="bottom"/>
          </w:tcPr>
          <w:p w14:paraId="2F75772B"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r>
      <w:tr w:rsidR="00E45E78" w:rsidRPr="00F35C00" w14:paraId="52972555" w14:textId="77777777" w:rsidTr="00F26EF3">
        <w:trPr>
          <w:trHeight w:hRule="exact" w:val="309"/>
        </w:trPr>
        <w:tc>
          <w:tcPr>
            <w:tcW w:w="2608" w:type="dxa"/>
            <w:vAlign w:val="bottom"/>
          </w:tcPr>
          <w:p w14:paraId="1301F26C" w14:textId="77777777" w:rsidR="00E45E78" w:rsidRPr="00F35C00" w:rsidRDefault="00E45E78" w:rsidP="00E45E78">
            <w:pPr>
              <w:tabs>
                <w:tab w:val="left" w:pos="285"/>
                <w:tab w:val="left" w:pos="540"/>
              </w:tabs>
              <w:spacing w:line="240" w:lineRule="atLeast"/>
              <w:ind w:right="-108" w:hanging="9"/>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899" w:type="dxa"/>
            <w:vAlign w:val="bottom"/>
          </w:tcPr>
          <w:p w14:paraId="4CBDD4CD"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2999A5D3" w14:textId="77777777" w:rsidR="00E45E78" w:rsidRPr="00F35C00" w:rsidRDefault="00E45E78" w:rsidP="00E45E78">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14:paraId="067B51F8" w14:textId="77777777" w:rsidR="00E45E78" w:rsidRPr="00F35C00" w:rsidRDefault="00E45E78" w:rsidP="00E45E78">
            <w:pPr>
              <w:tabs>
                <w:tab w:val="decimal" w:pos="416"/>
              </w:tabs>
              <w:spacing w:line="240" w:lineRule="atLeast"/>
              <w:ind w:left="-34" w:right="-109"/>
              <w:rPr>
                <w:rFonts w:ascii="Times New Roman" w:hAnsi="Times New Roman" w:cs="Times New Roman"/>
                <w:sz w:val="20"/>
                <w:szCs w:val="20"/>
              </w:rPr>
            </w:pPr>
          </w:p>
        </w:tc>
        <w:tc>
          <w:tcPr>
            <w:tcW w:w="236" w:type="dxa"/>
            <w:vAlign w:val="bottom"/>
          </w:tcPr>
          <w:p w14:paraId="4404410E"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72408522" w14:textId="77777777" w:rsidR="00E45E78" w:rsidRPr="00F35C00" w:rsidRDefault="00E45E78" w:rsidP="00E45E78">
            <w:pPr>
              <w:tabs>
                <w:tab w:val="decimal" w:pos="628"/>
              </w:tabs>
              <w:spacing w:line="240" w:lineRule="atLeast"/>
              <w:ind w:right="47"/>
              <w:rPr>
                <w:rFonts w:ascii="Times New Roman" w:hAnsi="Times New Roman" w:cs="Times New Roman"/>
                <w:sz w:val="20"/>
                <w:szCs w:val="20"/>
              </w:rPr>
            </w:pPr>
          </w:p>
        </w:tc>
        <w:tc>
          <w:tcPr>
            <w:tcW w:w="236" w:type="dxa"/>
            <w:vAlign w:val="bottom"/>
          </w:tcPr>
          <w:p w14:paraId="30405B65" w14:textId="77777777" w:rsidR="00E45E78" w:rsidRPr="00F35C00" w:rsidRDefault="00E45E78" w:rsidP="00E45E78">
            <w:pPr>
              <w:tabs>
                <w:tab w:val="decimal" w:pos="628"/>
              </w:tabs>
              <w:spacing w:line="240" w:lineRule="atLeast"/>
              <w:ind w:right="47"/>
              <w:rPr>
                <w:rFonts w:ascii="Times New Roman" w:hAnsi="Times New Roman" w:cs="Times New Roman"/>
                <w:sz w:val="20"/>
                <w:szCs w:val="20"/>
              </w:rPr>
            </w:pPr>
          </w:p>
        </w:tc>
        <w:tc>
          <w:tcPr>
            <w:tcW w:w="847" w:type="dxa"/>
            <w:vAlign w:val="bottom"/>
          </w:tcPr>
          <w:p w14:paraId="2FFEF6DA" w14:textId="77777777" w:rsidR="00E45E78" w:rsidRPr="00F35C00" w:rsidRDefault="00E45E78" w:rsidP="00E45E78">
            <w:pPr>
              <w:tabs>
                <w:tab w:val="decimal" w:pos="628"/>
              </w:tabs>
              <w:spacing w:line="240" w:lineRule="atLeast"/>
              <w:ind w:right="47"/>
              <w:rPr>
                <w:rFonts w:ascii="Times New Roman" w:hAnsi="Times New Roman" w:cs="Times New Roman"/>
                <w:sz w:val="20"/>
                <w:szCs w:val="20"/>
              </w:rPr>
            </w:pPr>
          </w:p>
        </w:tc>
        <w:tc>
          <w:tcPr>
            <w:tcW w:w="236" w:type="dxa"/>
            <w:vAlign w:val="bottom"/>
          </w:tcPr>
          <w:p w14:paraId="6350D5C5" w14:textId="77777777" w:rsidR="00E45E78" w:rsidRPr="00F35C00" w:rsidRDefault="00E45E78" w:rsidP="00E45E78">
            <w:pPr>
              <w:tabs>
                <w:tab w:val="decimal" w:pos="628"/>
              </w:tabs>
              <w:spacing w:line="240" w:lineRule="atLeast"/>
              <w:ind w:right="47"/>
              <w:rPr>
                <w:rFonts w:ascii="Times New Roman" w:hAnsi="Times New Roman" w:cs="Times New Roman"/>
                <w:sz w:val="20"/>
                <w:szCs w:val="20"/>
              </w:rPr>
            </w:pPr>
          </w:p>
        </w:tc>
        <w:tc>
          <w:tcPr>
            <w:tcW w:w="841" w:type="dxa"/>
            <w:tcBorders>
              <w:top w:val="single" w:sz="4" w:space="0" w:color="auto"/>
              <w:bottom w:val="single" w:sz="4" w:space="0" w:color="auto"/>
            </w:tcBorders>
            <w:vAlign w:val="bottom"/>
          </w:tcPr>
          <w:p w14:paraId="2F25D8D5"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r>
              <w:rPr>
                <w:b/>
                <w:bCs/>
                <w:sz w:val="20"/>
                <w:lang w:val="en-US" w:bidi="th-TH"/>
              </w:rPr>
              <w:t>5,191</w:t>
            </w:r>
          </w:p>
        </w:tc>
        <w:tc>
          <w:tcPr>
            <w:tcW w:w="245" w:type="dxa"/>
            <w:vAlign w:val="bottom"/>
          </w:tcPr>
          <w:p w14:paraId="59FC3D4B"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p>
        </w:tc>
        <w:tc>
          <w:tcPr>
            <w:tcW w:w="839" w:type="dxa"/>
            <w:gridSpan w:val="2"/>
            <w:tcBorders>
              <w:top w:val="single" w:sz="4" w:space="0" w:color="auto"/>
              <w:bottom w:val="single" w:sz="4" w:space="0" w:color="auto"/>
            </w:tcBorders>
            <w:vAlign w:val="bottom"/>
          </w:tcPr>
          <w:p w14:paraId="3CC83EE3"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r w:rsidRPr="00F35C00">
              <w:rPr>
                <w:b/>
                <w:bCs/>
                <w:sz w:val="20"/>
                <w:lang w:val="en-US" w:bidi="th-TH"/>
              </w:rPr>
              <w:t>5,191</w:t>
            </w:r>
          </w:p>
        </w:tc>
        <w:tc>
          <w:tcPr>
            <w:tcW w:w="270" w:type="dxa"/>
            <w:vAlign w:val="bottom"/>
          </w:tcPr>
          <w:p w14:paraId="69215FBB"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p>
        </w:tc>
        <w:tc>
          <w:tcPr>
            <w:tcW w:w="812" w:type="dxa"/>
            <w:tcBorders>
              <w:top w:val="single" w:sz="4" w:space="0" w:color="auto"/>
              <w:bottom w:val="single" w:sz="4" w:space="0" w:color="auto"/>
            </w:tcBorders>
            <w:vAlign w:val="bottom"/>
          </w:tcPr>
          <w:p w14:paraId="40627DE6" w14:textId="77777777" w:rsidR="00E45E78" w:rsidRPr="00F35C00" w:rsidRDefault="00E45E78" w:rsidP="00E45E78">
            <w:pPr>
              <w:tabs>
                <w:tab w:val="decimal" w:pos="628"/>
              </w:tabs>
              <w:spacing w:line="32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gridSpan w:val="2"/>
            <w:vAlign w:val="bottom"/>
          </w:tcPr>
          <w:p w14:paraId="1D84A8CA"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p>
        </w:tc>
        <w:tc>
          <w:tcPr>
            <w:tcW w:w="816" w:type="dxa"/>
            <w:gridSpan w:val="2"/>
            <w:tcBorders>
              <w:top w:val="single" w:sz="4" w:space="0" w:color="auto"/>
              <w:bottom w:val="single" w:sz="4" w:space="0" w:color="auto"/>
            </w:tcBorders>
            <w:vAlign w:val="bottom"/>
          </w:tcPr>
          <w:p w14:paraId="054C04C2" w14:textId="77777777" w:rsidR="00E45E78" w:rsidRPr="00F35C00" w:rsidRDefault="00E45E78" w:rsidP="00E45E78">
            <w:pPr>
              <w:tabs>
                <w:tab w:val="decimal" w:pos="628"/>
              </w:tabs>
              <w:spacing w:line="320" w:lineRule="exact"/>
              <w:ind w:left="-79" w:right="-79"/>
              <w:rPr>
                <w:rFonts w:ascii="Times New Roman" w:hAnsi="Times New Roman" w:cs="Times New Roman"/>
                <w:b/>
                <w:bCs/>
                <w:sz w:val="20"/>
                <w:szCs w:val="20"/>
              </w:rPr>
            </w:pPr>
            <w:r w:rsidRPr="00F35C00">
              <w:rPr>
                <w:rFonts w:ascii="Times New Roman" w:hAnsi="Times New Roman" w:cs="Times New Roman"/>
                <w:b/>
                <w:bCs/>
                <w:sz w:val="20"/>
                <w:szCs w:val="20"/>
              </w:rPr>
              <w:t>-</w:t>
            </w:r>
          </w:p>
        </w:tc>
        <w:tc>
          <w:tcPr>
            <w:tcW w:w="236" w:type="dxa"/>
            <w:gridSpan w:val="2"/>
            <w:vAlign w:val="bottom"/>
          </w:tcPr>
          <w:p w14:paraId="505F42DE"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p>
        </w:tc>
        <w:tc>
          <w:tcPr>
            <w:tcW w:w="854" w:type="dxa"/>
            <w:gridSpan w:val="2"/>
            <w:tcBorders>
              <w:top w:val="single" w:sz="4" w:space="0" w:color="auto"/>
              <w:bottom w:val="single" w:sz="4" w:space="0" w:color="auto"/>
            </w:tcBorders>
            <w:vAlign w:val="bottom"/>
          </w:tcPr>
          <w:p w14:paraId="719527EC"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r w:rsidRPr="00F35C00">
              <w:rPr>
                <w:b/>
                <w:bCs/>
                <w:sz w:val="20"/>
                <w:lang w:val="en-US" w:bidi="th-TH"/>
              </w:rPr>
              <w:t>5,191</w:t>
            </w:r>
          </w:p>
        </w:tc>
        <w:tc>
          <w:tcPr>
            <w:tcW w:w="243" w:type="dxa"/>
            <w:gridSpan w:val="2"/>
            <w:vAlign w:val="bottom"/>
          </w:tcPr>
          <w:p w14:paraId="02296A72"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p>
        </w:tc>
        <w:tc>
          <w:tcPr>
            <w:tcW w:w="827" w:type="dxa"/>
            <w:gridSpan w:val="2"/>
            <w:tcBorders>
              <w:top w:val="single" w:sz="4" w:space="0" w:color="auto"/>
              <w:bottom w:val="single" w:sz="4" w:space="0" w:color="auto"/>
            </w:tcBorders>
            <w:vAlign w:val="bottom"/>
          </w:tcPr>
          <w:p w14:paraId="09E54580"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r w:rsidRPr="00F35C00">
              <w:rPr>
                <w:b/>
                <w:bCs/>
                <w:sz w:val="20"/>
                <w:lang w:val="en-US" w:bidi="th-TH"/>
              </w:rPr>
              <w:t>5,191</w:t>
            </w:r>
          </w:p>
        </w:tc>
        <w:tc>
          <w:tcPr>
            <w:tcW w:w="245" w:type="dxa"/>
            <w:gridSpan w:val="2"/>
            <w:vAlign w:val="bottom"/>
          </w:tcPr>
          <w:p w14:paraId="3BA7E7D0" w14:textId="77777777" w:rsidR="00E45E78" w:rsidRPr="00F35C00" w:rsidRDefault="00E45E78" w:rsidP="00E45E78">
            <w:pPr>
              <w:pStyle w:val="block"/>
              <w:tabs>
                <w:tab w:val="decimal" w:pos="628"/>
              </w:tabs>
              <w:spacing w:after="0" w:line="320" w:lineRule="exact"/>
              <w:ind w:left="0" w:right="-79"/>
              <w:rPr>
                <w:rFonts w:eastAsia="Times New Roman" w:cs="Times New Roman"/>
                <w:b/>
                <w:bCs/>
                <w:sz w:val="20"/>
                <w:lang w:val="en-US" w:bidi="th-TH"/>
              </w:rPr>
            </w:pPr>
          </w:p>
        </w:tc>
        <w:tc>
          <w:tcPr>
            <w:tcW w:w="835" w:type="dxa"/>
            <w:gridSpan w:val="2"/>
            <w:tcBorders>
              <w:top w:val="single" w:sz="4" w:space="0" w:color="auto"/>
              <w:bottom w:val="single" w:sz="4" w:space="0" w:color="auto"/>
            </w:tcBorders>
            <w:vAlign w:val="bottom"/>
          </w:tcPr>
          <w:p w14:paraId="3374FCC2"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r>
              <w:rPr>
                <w:b/>
                <w:bCs/>
                <w:sz w:val="20"/>
                <w:lang w:val="en-US" w:bidi="th-TH"/>
              </w:rPr>
              <w:t>169</w:t>
            </w:r>
          </w:p>
        </w:tc>
        <w:tc>
          <w:tcPr>
            <w:tcW w:w="243" w:type="dxa"/>
            <w:gridSpan w:val="2"/>
            <w:vAlign w:val="bottom"/>
          </w:tcPr>
          <w:p w14:paraId="2A115FBE"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p>
        </w:tc>
        <w:tc>
          <w:tcPr>
            <w:tcW w:w="845" w:type="dxa"/>
            <w:tcBorders>
              <w:top w:val="single" w:sz="4" w:space="0" w:color="auto"/>
              <w:bottom w:val="single" w:sz="4" w:space="0" w:color="auto"/>
            </w:tcBorders>
            <w:vAlign w:val="bottom"/>
          </w:tcPr>
          <w:p w14:paraId="7792B783" w14:textId="77777777" w:rsidR="00E45E78" w:rsidRPr="00F35C00" w:rsidRDefault="00E45E78" w:rsidP="00E45E78">
            <w:pPr>
              <w:pStyle w:val="acctfourfigures"/>
              <w:tabs>
                <w:tab w:val="clear" w:pos="765"/>
                <w:tab w:val="decimal" w:pos="628"/>
              </w:tabs>
              <w:spacing w:line="320" w:lineRule="exact"/>
              <w:ind w:left="-79" w:right="-79"/>
              <w:rPr>
                <w:b/>
                <w:bCs/>
                <w:sz w:val="20"/>
                <w:lang w:val="en-US" w:bidi="th-TH"/>
              </w:rPr>
            </w:pPr>
            <w:r w:rsidRPr="00F35C00">
              <w:rPr>
                <w:b/>
                <w:bCs/>
                <w:sz w:val="20"/>
                <w:lang w:val="en-US" w:bidi="th-TH"/>
              </w:rPr>
              <w:t>124</w:t>
            </w:r>
          </w:p>
        </w:tc>
      </w:tr>
      <w:tr w:rsidR="00E45E78" w:rsidRPr="00F35C00" w14:paraId="64996ECC" w14:textId="77777777" w:rsidTr="00F26EF3">
        <w:trPr>
          <w:trHeight w:hRule="exact" w:val="70"/>
        </w:trPr>
        <w:tc>
          <w:tcPr>
            <w:tcW w:w="2608" w:type="dxa"/>
            <w:vAlign w:val="bottom"/>
          </w:tcPr>
          <w:p w14:paraId="0B801AC1" w14:textId="77777777" w:rsidR="00E45E78" w:rsidRPr="00F35C00" w:rsidRDefault="00E45E78" w:rsidP="00E45E78">
            <w:pPr>
              <w:tabs>
                <w:tab w:val="left" w:pos="285"/>
              </w:tabs>
              <w:spacing w:line="240" w:lineRule="atLeast"/>
              <w:ind w:left="-27" w:right="-108" w:hanging="9"/>
              <w:rPr>
                <w:rFonts w:ascii="Times New Roman" w:hAnsi="Times New Roman" w:cs="Times New Roman"/>
                <w:b/>
                <w:bCs/>
                <w:i/>
                <w:iCs/>
                <w:sz w:val="20"/>
                <w:szCs w:val="20"/>
              </w:rPr>
            </w:pPr>
          </w:p>
        </w:tc>
        <w:tc>
          <w:tcPr>
            <w:tcW w:w="899" w:type="dxa"/>
            <w:vAlign w:val="bottom"/>
          </w:tcPr>
          <w:p w14:paraId="4C8F0EAB"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27328493"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5814B5B2"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2D8B53A5"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55149C9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12C7F07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1B6029F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5336DFC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tcBorders>
              <w:top w:val="single" w:sz="4" w:space="0" w:color="auto"/>
            </w:tcBorders>
            <w:vAlign w:val="bottom"/>
          </w:tcPr>
          <w:p w14:paraId="7B343A4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1DAC6CD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9" w:type="dxa"/>
            <w:gridSpan w:val="2"/>
            <w:tcBorders>
              <w:top w:val="single" w:sz="4" w:space="0" w:color="auto"/>
            </w:tcBorders>
            <w:vAlign w:val="bottom"/>
          </w:tcPr>
          <w:p w14:paraId="7AD9479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7C9CDFA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2" w:type="dxa"/>
            <w:tcBorders>
              <w:top w:val="single" w:sz="4" w:space="0" w:color="auto"/>
            </w:tcBorders>
            <w:vAlign w:val="bottom"/>
          </w:tcPr>
          <w:p w14:paraId="293DA5B9"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3D0B74C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6" w:type="dxa"/>
            <w:gridSpan w:val="2"/>
            <w:tcBorders>
              <w:top w:val="single" w:sz="4" w:space="0" w:color="auto"/>
            </w:tcBorders>
            <w:vAlign w:val="bottom"/>
          </w:tcPr>
          <w:p w14:paraId="7B8B2C69"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2533B49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54" w:type="dxa"/>
            <w:gridSpan w:val="2"/>
            <w:tcBorders>
              <w:top w:val="single" w:sz="4" w:space="0" w:color="auto"/>
            </w:tcBorders>
            <w:vAlign w:val="bottom"/>
          </w:tcPr>
          <w:p w14:paraId="4BA4468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7833311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tcBorders>
              <w:top w:val="single" w:sz="4" w:space="0" w:color="auto"/>
            </w:tcBorders>
            <w:vAlign w:val="bottom"/>
          </w:tcPr>
          <w:p w14:paraId="5EEF1D1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163BDE3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5" w:type="dxa"/>
            <w:gridSpan w:val="2"/>
            <w:tcBorders>
              <w:top w:val="single" w:sz="4" w:space="0" w:color="auto"/>
            </w:tcBorders>
            <w:vAlign w:val="bottom"/>
          </w:tcPr>
          <w:p w14:paraId="11C7A152"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32847E0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5" w:type="dxa"/>
            <w:tcBorders>
              <w:top w:val="single" w:sz="4" w:space="0" w:color="auto"/>
            </w:tcBorders>
            <w:vAlign w:val="bottom"/>
          </w:tcPr>
          <w:p w14:paraId="1FE30DE9"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r>
      <w:tr w:rsidR="00E45E78" w:rsidRPr="00F35C00" w14:paraId="0BE4895E" w14:textId="77777777" w:rsidTr="00F26EF3">
        <w:trPr>
          <w:trHeight w:hRule="exact" w:val="288"/>
        </w:trPr>
        <w:tc>
          <w:tcPr>
            <w:tcW w:w="2608" w:type="dxa"/>
            <w:vAlign w:val="bottom"/>
          </w:tcPr>
          <w:p w14:paraId="6D3C6910" w14:textId="77777777" w:rsidR="00E45E78" w:rsidRPr="00F35C00" w:rsidRDefault="00E45E78" w:rsidP="00E45E78">
            <w:pPr>
              <w:tabs>
                <w:tab w:val="left" w:pos="285"/>
              </w:tabs>
              <w:spacing w:line="240" w:lineRule="atLeast"/>
              <w:ind w:left="-27" w:right="-108" w:hanging="9"/>
              <w:rPr>
                <w:rFonts w:ascii="Times New Roman" w:hAnsi="Times New Roman" w:cs="Times New Roman"/>
                <w:b/>
                <w:bCs/>
                <w:i/>
                <w:iCs/>
                <w:sz w:val="20"/>
                <w:szCs w:val="20"/>
              </w:rPr>
            </w:pPr>
            <w:r w:rsidRPr="00F35C00">
              <w:rPr>
                <w:rFonts w:ascii="Times New Roman" w:hAnsi="Times New Roman" w:cs="Times New Roman"/>
                <w:b/>
                <w:bCs/>
                <w:i/>
                <w:iCs/>
                <w:sz w:val="20"/>
                <w:szCs w:val="20"/>
              </w:rPr>
              <w:t>Non-marketable securities</w:t>
            </w:r>
          </w:p>
        </w:tc>
        <w:tc>
          <w:tcPr>
            <w:tcW w:w="899" w:type="dxa"/>
            <w:vAlign w:val="bottom"/>
          </w:tcPr>
          <w:p w14:paraId="41978CAA"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6DFC275A"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7D7EA07A"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7DDF6107"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7D9A3B5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0E40EF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681EEBC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0548072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37478FE1"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4F67785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4F81688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32937CE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5F2B617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1E45F662"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7D09C84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7B54E18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025C9F3C"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3655744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075A731C"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33FE9CD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49D3A944"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5811624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2DF4300F"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r>
      <w:tr w:rsidR="00E45E78" w:rsidRPr="00F35C00" w14:paraId="6E173A9F" w14:textId="77777777" w:rsidTr="00F26EF3">
        <w:trPr>
          <w:trHeight w:hRule="exact" w:val="288"/>
        </w:trPr>
        <w:tc>
          <w:tcPr>
            <w:tcW w:w="2608" w:type="dxa"/>
            <w:vAlign w:val="bottom"/>
          </w:tcPr>
          <w:p w14:paraId="59768D6D"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Bangkok Produce </w:t>
            </w:r>
          </w:p>
        </w:tc>
        <w:tc>
          <w:tcPr>
            <w:tcW w:w="899" w:type="dxa"/>
            <w:vAlign w:val="bottom"/>
          </w:tcPr>
          <w:p w14:paraId="341C63DE"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40300A40"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0E06017C"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1773A96C"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4B3750A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41CF36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05B271C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9C31A49"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3CD43132"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33701A5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6EB03B6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79E39B2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2BC53FE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4931551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04991FF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016C9982"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3E49C1F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2EA3850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5233A12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21BB45A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286C7070"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63223ED2"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33D0D8BB"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r>
      <w:tr w:rsidR="00E45E78" w:rsidRPr="00F35C00" w14:paraId="113AFC1B" w14:textId="77777777" w:rsidTr="00F26EF3">
        <w:trPr>
          <w:trHeight w:hRule="exact" w:val="288"/>
        </w:trPr>
        <w:tc>
          <w:tcPr>
            <w:tcW w:w="2608" w:type="dxa"/>
            <w:vAlign w:val="bottom"/>
          </w:tcPr>
          <w:p w14:paraId="0C30EAEA" w14:textId="77777777" w:rsidR="00E45E78" w:rsidRPr="00F35C00" w:rsidRDefault="00E45E78" w:rsidP="00E45E78">
            <w:pPr>
              <w:tabs>
                <w:tab w:val="left" w:pos="162"/>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   Merchandising Public</w:t>
            </w:r>
          </w:p>
        </w:tc>
        <w:tc>
          <w:tcPr>
            <w:tcW w:w="899" w:type="dxa"/>
            <w:vAlign w:val="bottom"/>
          </w:tcPr>
          <w:p w14:paraId="4BB0BDF1"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5673A376"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2D52C8B3"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5BEA44E8"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456255D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6884FA7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508998B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49B5B85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5B6DE37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21BBD10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3D4EC4F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11E8411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161673D1"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7665C59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3959C8DC"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447B70C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4EA20F0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3A277B1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17AA5C1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7D9B379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46B185C2"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14:paraId="236549E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7FD1085E" w14:textId="77777777" w:rsidR="00E45E78" w:rsidRPr="00F35C00" w:rsidRDefault="00E45E78" w:rsidP="00E45E78">
            <w:pPr>
              <w:tabs>
                <w:tab w:val="decimal" w:pos="628"/>
              </w:tabs>
              <w:spacing w:line="240" w:lineRule="atLeast"/>
              <w:ind w:left="-108" w:right="-114"/>
              <w:rPr>
                <w:rFonts w:ascii="Times New Roman" w:hAnsi="Times New Roman" w:cs="Times New Roman"/>
                <w:sz w:val="20"/>
                <w:szCs w:val="20"/>
              </w:rPr>
            </w:pPr>
          </w:p>
        </w:tc>
      </w:tr>
      <w:tr w:rsidR="00E45E78" w:rsidRPr="00F35C00" w14:paraId="6BB7BEB0" w14:textId="77777777" w:rsidTr="00F26EF3">
        <w:trPr>
          <w:trHeight w:hRule="exact" w:val="288"/>
        </w:trPr>
        <w:tc>
          <w:tcPr>
            <w:tcW w:w="2608" w:type="dxa"/>
            <w:vAlign w:val="bottom"/>
          </w:tcPr>
          <w:p w14:paraId="1EE65853"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   Company Limited</w:t>
            </w:r>
          </w:p>
        </w:tc>
        <w:tc>
          <w:tcPr>
            <w:tcW w:w="899" w:type="dxa"/>
            <w:vAlign w:val="bottom"/>
          </w:tcPr>
          <w:p w14:paraId="05D72AB1" w14:textId="77777777" w:rsidR="00E45E78" w:rsidRPr="00F35C00" w:rsidRDefault="00F76932" w:rsidP="00E45E78">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36" w:type="dxa"/>
            <w:vAlign w:val="bottom"/>
          </w:tcPr>
          <w:p w14:paraId="2A8D872B" w14:textId="77777777" w:rsidR="00E45E78" w:rsidRPr="00F35C00" w:rsidRDefault="00E45E78" w:rsidP="00E45E78">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14:paraId="12873F4F"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r w:rsidRPr="00F35C00">
              <w:rPr>
                <w:rFonts w:ascii="Times New Roman" w:hAnsi="Times New Roman" w:cs="Times New Roman"/>
                <w:sz w:val="20"/>
                <w:szCs w:val="20"/>
              </w:rPr>
              <w:t>99.44</w:t>
            </w:r>
          </w:p>
        </w:tc>
        <w:tc>
          <w:tcPr>
            <w:tcW w:w="236" w:type="dxa"/>
            <w:vAlign w:val="bottom"/>
          </w:tcPr>
          <w:p w14:paraId="69948680"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01F8BD50" w14:textId="77777777" w:rsidR="00E45E78" w:rsidRPr="00F35C00" w:rsidRDefault="00F76932"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600</w:t>
            </w:r>
          </w:p>
        </w:tc>
        <w:tc>
          <w:tcPr>
            <w:tcW w:w="236" w:type="dxa"/>
            <w:vAlign w:val="bottom"/>
          </w:tcPr>
          <w:p w14:paraId="3E834D4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4E376A0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600</w:t>
            </w:r>
          </w:p>
        </w:tc>
        <w:tc>
          <w:tcPr>
            <w:tcW w:w="236" w:type="dxa"/>
            <w:vAlign w:val="bottom"/>
          </w:tcPr>
          <w:p w14:paraId="3EEAFD29"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57FEE256" w14:textId="77777777" w:rsidR="00E45E78" w:rsidRPr="00F35C00" w:rsidRDefault="00F76932" w:rsidP="00E45E78">
            <w:pPr>
              <w:pStyle w:val="acctfourfigures"/>
              <w:tabs>
                <w:tab w:val="clear" w:pos="765"/>
                <w:tab w:val="decimal" w:pos="628"/>
              </w:tabs>
              <w:spacing w:line="320" w:lineRule="exact"/>
              <w:ind w:left="-79" w:right="-79"/>
              <w:rPr>
                <w:sz w:val="20"/>
                <w:lang w:val="en-US" w:bidi="th-TH"/>
              </w:rPr>
            </w:pPr>
            <w:r>
              <w:rPr>
                <w:sz w:val="20"/>
                <w:lang w:val="en-US" w:bidi="th-TH"/>
              </w:rPr>
              <w:t>1,230</w:t>
            </w:r>
          </w:p>
        </w:tc>
        <w:tc>
          <w:tcPr>
            <w:tcW w:w="245" w:type="dxa"/>
            <w:vAlign w:val="bottom"/>
          </w:tcPr>
          <w:p w14:paraId="683DF247"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2B84835B"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1,230</w:t>
            </w:r>
          </w:p>
        </w:tc>
        <w:tc>
          <w:tcPr>
            <w:tcW w:w="270" w:type="dxa"/>
            <w:vAlign w:val="bottom"/>
          </w:tcPr>
          <w:p w14:paraId="15B013AD"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2" w:type="dxa"/>
            <w:vAlign w:val="bottom"/>
          </w:tcPr>
          <w:p w14:paraId="1EEF909E"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56" w:type="dxa"/>
            <w:gridSpan w:val="2"/>
            <w:vAlign w:val="bottom"/>
          </w:tcPr>
          <w:p w14:paraId="678BBCC9" w14:textId="77777777" w:rsidR="00E45E78" w:rsidRPr="00F35C00" w:rsidRDefault="00E45E78" w:rsidP="00E45E78">
            <w:pPr>
              <w:pStyle w:val="acctfourfigures"/>
              <w:tabs>
                <w:tab w:val="clear" w:pos="765"/>
                <w:tab w:val="decimal" w:pos="628"/>
              </w:tabs>
              <w:spacing w:line="320" w:lineRule="exact"/>
              <w:ind w:left="-79" w:right="-79"/>
              <w:rPr>
                <w:sz w:val="20"/>
                <w:rtl/>
                <w:cs/>
                <w:lang w:val="en-US"/>
              </w:rPr>
            </w:pPr>
          </w:p>
        </w:tc>
        <w:tc>
          <w:tcPr>
            <w:tcW w:w="816" w:type="dxa"/>
            <w:gridSpan w:val="2"/>
            <w:vAlign w:val="bottom"/>
          </w:tcPr>
          <w:p w14:paraId="76D65E7B"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c>
          <w:tcPr>
            <w:tcW w:w="236" w:type="dxa"/>
            <w:gridSpan w:val="2"/>
            <w:vAlign w:val="bottom"/>
          </w:tcPr>
          <w:p w14:paraId="18F3915E" w14:textId="77777777" w:rsidR="00E45E78" w:rsidRPr="00F35C00" w:rsidRDefault="00E45E78" w:rsidP="00E45E78">
            <w:pPr>
              <w:pStyle w:val="acctfourfigures"/>
              <w:tabs>
                <w:tab w:val="clear" w:pos="765"/>
                <w:tab w:val="decimal" w:pos="628"/>
              </w:tabs>
              <w:spacing w:line="320" w:lineRule="exact"/>
              <w:ind w:left="-79" w:right="-79"/>
              <w:rPr>
                <w:sz w:val="20"/>
                <w:rtl/>
                <w:cs/>
                <w:lang w:val="en-US"/>
              </w:rPr>
            </w:pPr>
          </w:p>
        </w:tc>
        <w:tc>
          <w:tcPr>
            <w:tcW w:w="854" w:type="dxa"/>
            <w:gridSpan w:val="2"/>
            <w:vAlign w:val="bottom"/>
          </w:tcPr>
          <w:p w14:paraId="531C8037"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1,230</w:t>
            </w:r>
          </w:p>
        </w:tc>
        <w:tc>
          <w:tcPr>
            <w:tcW w:w="243" w:type="dxa"/>
            <w:gridSpan w:val="2"/>
            <w:vAlign w:val="bottom"/>
          </w:tcPr>
          <w:p w14:paraId="076F993F"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27" w:type="dxa"/>
            <w:gridSpan w:val="2"/>
            <w:vAlign w:val="bottom"/>
          </w:tcPr>
          <w:p w14:paraId="5F56C281"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1,230</w:t>
            </w:r>
          </w:p>
        </w:tc>
        <w:tc>
          <w:tcPr>
            <w:tcW w:w="245" w:type="dxa"/>
            <w:gridSpan w:val="2"/>
            <w:vAlign w:val="bottom"/>
          </w:tcPr>
          <w:p w14:paraId="1E70A6AE"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35" w:type="dxa"/>
            <w:gridSpan w:val="2"/>
            <w:vAlign w:val="bottom"/>
          </w:tcPr>
          <w:p w14:paraId="62B7368D"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179</w:t>
            </w:r>
          </w:p>
        </w:tc>
        <w:tc>
          <w:tcPr>
            <w:tcW w:w="243" w:type="dxa"/>
            <w:gridSpan w:val="2"/>
            <w:vAlign w:val="bottom"/>
          </w:tcPr>
          <w:p w14:paraId="29B4BB28"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45" w:type="dxa"/>
            <w:vAlign w:val="bottom"/>
          </w:tcPr>
          <w:p w14:paraId="157CB1A5"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507</w:t>
            </w:r>
          </w:p>
        </w:tc>
      </w:tr>
      <w:tr w:rsidR="00E45E78" w:rsidRPr="00F35C00" w14:paraId="61CB9865" w14:textId="77777777" w:rsidTr="00F26EF3">
        <w:trPr>
          <w:trHeight w:hRule="exact" w:val="288"/>
        </w:trPr>
        <w:tc>
          <w:tcPr>
            <w:tcW w:w="2608" w:type="dxa"/>
            <w:vAlign w:val="bottom"/>
          </w:tcPr>
          <w:p w14:paraId="031B452D"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CPF (Thailand) Public </w:t>
            </w:r>
          </w:p>
        </w:tc>
        <w:tc>
          <w:tcPr>
            <w:tcW w:w="899" w:type="dxa"/>
            <w:vAlign w:val="bottom"/>
          </w:tcPr>
          <w:p w14:paraId="48397DBA"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6099331E"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14:paraId="704B01FA"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0897CC3C"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4282C96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E744ED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3F00E48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204BA36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10C94FA9"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1601CFA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9" w:type="dxa"/>
            <w:gridSpan w:val="2"/>
            <w:vAlign w:val="bottom"/>
          </w:tcPr>
          <w:p w14:paraId="5E88EC0C"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45D47E2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2" w:type="dxa"/>
            <w:vAlign w:val="bottom"/>
          </w:tcPr>
          <w:p w14:paraId="03F83FF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65BA9722"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14:paraId="4244DA3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6674CBF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14:paraId="29C1CE5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0B1508D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4100ECE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5B8D611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59D27CE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7B0EAA0B"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7C9E590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r>
      <w:tr w:rsidR="00E45E78" w:rsidRPr="00F35C00" w14:paraId="02FC8846" w14:textId="77777777" w:rsidTr="00F26EF3">
        <w:trPr>
          <w:trHeight w:hRule="exact" w:val="288"/>
        </w:trPr>
        <w:tc>
          <w:tcPr>
            <w:tcW w:w="2608" w:type="dxa"/>
            <w:vAlign w:val="bottom"/>
          </w:tcPr>
          <w:p w14:paraId="5AA255F2"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   Company Limited</w:t>
            </w:r>
          </w:p>
        </w:tc>
        <w:tc>
          <w:tcPr>
            <w:tcW w:w="899" w:type="dxa"/>
            <w:vAlign w:val="bottom"/>
          </w:tcPr>
          <w:p w14:paraId="20C81D67" w14:textId="77777777" w:rsidR="00E45E78" w:rsidRPr="00F35C00" w:rsidRDefault="00F76932" w:rsidP="00E45E78">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381CAEE4" w14:textId="77777777" w:rsidR="00E45E78" w:rsidRPr="00F35C00" w:rsidRDefault="00E45E78" w:rsidP="00E45E78">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14:paraId="3F6E3CB1"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r w:rsidRPr="00F35C00">
              <w:rPr>
                <w:rFonts w:ascii="Times New Roman" w:hAnsi="Times New Roman" w:cs="Times New Roman"/>
                <w:sz w:val="20"/>
                <w:szCs w:val="20"/>
              </w:rPr>
              <w:t>99.98</w:t>
            </w:r>
          </w:p>
        </w:tc>
        <w:tc>
          <w:tcPr>
            <w:tcW w:w="236" w:type="dxa"/>
            <w:vAlign w:val="bottom"/>
          </w:tcPr>
          <w:p w14:paraId="031B204E" w14:textId="77777777" w:rsidR="00E45E78" w:rsidRPr="00F35C00" w:rsidRDefault="00E45E78" w:rsidP="00E45E78">
            <w:pPr>
              <w:pStyle w:val="acctfourfigures"/>
              <w:tabs>
                <w:tab w:val="clear" w:pos="765"/>
                <w:tab w:val="decimal" w:pos="560"/>
              </w:tabs>
              <w:spacing w:line="240" w:lineRule="atLeast"/>
              <w:ind w:right="-109"/>
              <w:rPr>
                <w:sz w:val="20"/>
                <w:lang w:val="en-US" w:bidi="th-TH"/>
              </w:rPr>
            </w:pPr>
          </w:p>
        </w:tc>
        <w:tc>
          <w:tcPr>
            <w:tcW w:w="844" w:type="dxa"/>
            <w:vAlign w:val="bottom"/>
          </w:tcPr>
          <w:p w14:paraId="42B3072F" w14:textId="77777777" w:rsidR="00E45E78" w:rsidRPr="00F35C00" w:rsidRDefault="00F76932" w:rsidP="00E45E78">
            <w:pPr>
              <w:pStyle w:val="acctfourfigures"/>
              <w:tabs>
                <w:tab w:val="clear" w:pos="765"/>
                <w:tab w:val="decimal" w:pos="628"/>
              </w:tabs>
              <w:spacing w:line="240" w:lineRule="atLeast"/>
              <w:ind w:left="-108" w:right="-108"/>
              <w:rPr>
                <w:sz w:val="20"/>
                <w:lang w:val="en-US" w:bidi="th-TH"/>
              </w:rPr>
            </w:pPr>
            <w:r>
              <w:rPr>
                <w:sz w:val="20"/>
                <w:lang w:val="en-US" w:bidi="th-TH"/>
              </w:rPr>
              <w:t>15,289</w:t>
            </w:r>
          </w:p>
        </w:tc>
        <w:tc>
          <w:tcPr>
            <w:tcW w:w="236" w:type="dxa"/>
            <w:vAlign w:val="bottom"/>
          </w:tcPr>
          <w:p w14:paraId="69276E6A" w14:textId="77777777" w:rsidR="00E45E78" w:rsidRPr="00F35C00" w:rsidRDefault="00E45E78" w:rsidP="00E45E78">
            <w:pPr>
              <w:pStyle w:val="acctfourfigures"/>
              <w:tabs>
                <w:tab w:val="clear" w:pos="765"/>
                <w:tab w:val="decimal" w:pos="628"/>
              </w:tabs>
              <w:spacing w:line="240" w:lineRule="atLeast"/>
              <w:ind w:left="-108" w:right="-108"/>
              <w:rPr>
                <w:sz w:val="20"/>
                <w:lang w:val="en-US" w:bidi="th-TH"/>
              </w:rPr>
            </w:pPr>
          </w:p>
        </w:tc>
        <w:tc>
          <w:tcPr>
            <w:tcW w:w="847" w:type="dxa"/>
            <w:vAlign w:val="bottom"/>
          </w:tcPr>
          <w:p w14:paraId="28C3CF45" w14:textId="77777777" w:rsidR="00E45E78" w:rsidRPr="00F35C00" w:rsidRDefault="00E45E78" w:rsidP="00E45E78">
            <w:pPr>
              <w:pStyle w:val="acctfourfigures"/>
              <w:tabs>
                <w:tab w:val="clear" w:pos="765"/>
                <w:tab w:val="decimal" w:pos="628"/>
              </w:tabs>
              <w:spacing w:line="240" w:lineRule="atLeast"/>
              <w:ind w:left="-108" w:right="-108"/>
              <w:rPr>
                <w:sz w:val="20"/>
                <w:lang w:val="en-US" w:bidi="th-TH"/>
              </w:rPr>
            </w:pPr>
            <w:r w:rsidRPr="00F35C00">
              <w:rPr>
                <w:sz w:val="20"/>
                <w:lang w:val="en-US" w:bidi="th-TH"/>
              </w:rPr>
              <w:t>12,900</w:t>
            </w:r>
          </w:p>
        </w:tc>
        <w:tc>
          <w:tcPr>
            <w:tcW w:w="236" w:type="dxa"/>
            <w:vAlign w:val="bottom"/>
          </w:tcPr>
          <w:p w14:paraId="7AF36015" w14:textId="77777777" w:rsidR="00E45E78" w:rsidRPr="00F35C00" w:rsidRDefault="00E45E78" w:rsidP="00E45E78">
            <w:pPr>
              <w:pStyle w:val="acctfourfigures"/>
              <w:tabs>
                <w:tab w:val="clear" w:pos="765"/>
                <w:tab w:val="decimal" w:pos="628"/>
              </w:tabs>
              <w:spacing w:line="240" w:lineRule="atLeast"/>
              <w:ind w:left="-108" w:right="-108"/>
              <w:rPr>
                <w:sz w:val="20"/>
                <w:lang w:val="en-US" w:bidi="th-TH"/>
              </w:rPr>
            </w:pPr>
          </w:p>
        </w:tc>
        <w:tc>
          <w:tcPr>
            <w:tcW w:w="841" w:type="dxa"/>
            <w:vAlign w:val="bottom"/>
          </w:tcPr>
          <w:p w14:paraId="65B9F38C" w14:textId="77777777" w:rsidR="00E45E78" w:rsidRPr="00F35C00" w:rsidRDefault="00F76932" w:rsidP="00E45E78">
            <w:pPr>
              <w:pStyle w:val="acctfourfigures"/>
              <w:tabs>
                <w:tab w:val="clear" w:pos="765"/>
                <w:tab w:val="decimal" w:pos="628"/>
              </w:tabs>
              <w:spacing w:line="320" w:lineRule="exact"/>
              <w:ind w:left="-79" w:right="-79"/>
              <w:rPr>
                <w:sz w:val="20"/>
                <w:lang w:val="en-US" w:bidi="th-TH"/>
              </w:rPr>
            </w:pPr>
            <w:r>
              <w:rPr>
                <w:sz w:val="20"/>
                <w:lang w:val="en-US" w:bidi="th-TH"/>
              </w:rPr>
              <w:t>48,510</w:t>
            </w:r>
          </w:p>
        </w:tc>
        <w:tc>
          <w:tcPr>
            <w:tcW w:w="245" w:type="dxa"/>
            <w:vAlign w:val="bottom"/>
          </w:tcPr>
          <w:p w14:paraId="29C12DAF"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39" w:type="dxa"/>
            <w:gridSpan w:val="2"/>
            <w:vAlign w:val="bottom"/>
          </w:tcPr>
          <w:p w14:paraId="730254A8"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38,955</w:t>
            </w:r>
          </w:p>
        </w:tc>
        <w:tc>
          <w:tcPr>
            <w:tcW w:w="270" w:type="dxa"/>
            <w:vAlign w:val="bottom"/>
          </w:tcPr>
          <w:p w14:paraId="3B76B92D"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p>
        </w:tc>
        <w:tc>
          <w:tcPr>
            <w:tcW w:w="812" w:type="dxa"/>
            <w:vAlign w:val="bottom"/>
          </w:tcPr>
          <w:p w14:paraId="54AACED6"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56" w:type="dxa"/>
            <w:gridSpan w:val="2"/>
            <w:vAlign w:val="bottom"/>
          </w:tcPr>
          <w:p w14:paraId="37CDB944" w14:textId="77777777" w:rsidR="00E45E78" w:rsidRPr="00F35C00" w:rsidRDefault="00E45E78" w:rsidP="00E45E78">
            <w:pPr>
              <w:tabs>
                <w:tab w:val="decimal" w:pos="628"/>
              </w:tabs>
              <w:spacing w:line="320" w:lineRule="exact"/>
              <w:rPr>
                <w:rFonts w:ascii="Times New Roman" w:hAnsi="Times New Roman" w:cs="Times New Roman"/>
                <w:sz w:val="20"/>
                <w:szCs w:val="20"/>
              </w:rPr>
            </w:pPr>
          </w:p>
        </w:tc>
        <w:tc>
          <w:tcPr>
            <w:tcW w:w="816" w:type="dxa"/>
            <w:gridSpan w:val="2"/>
            <w:vAlign w:val="bottom"/>
          </w:tcPr>
          <w:p w14:paraId="6A493127"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c>
          <w:tcPr>
            <w:tcW w:w="236" w:type="dxa"/>
            <w:gridSpan w:val="2"/>
            <w:vAlign w:val="bottom"/>
          </w:tcPr>
          <w:p w14:paraId="14EFA200" w14:textId="77777777" w:rsidR="00E45E78" w:rsidRPr="00F35C00" w:rsidRDefault="00E45E78" w:rsidP="00E45E78">
            <w:pPr>
              <w:tabs>
                <w:tab w:val="decimal" w:pos="628"/>
              </w:tabs>
              <w:spacing w:line="320" w:lineRule="exact"/>
              <w:rPr>
                <w:rFonts w:ascii="Times New Roman" w:hAnsi="Times New Roman" w:cs="Times New Roman"/>
                <w:sz w:val="20"/>
                <w:szCs w:val="20"/>
              </w:rPr>
            </w:pPr>
          </w:p>
        </w:tc>
        <w:tc>
          <w:tcPr>
            <w:tcW w:w="854" w:type="dxa"/>
            <w:gridSpan w:val="2"/>
            <w:vAlign w:val="bottom"/>
          </w:tcPr>
          <w:p w14:paraId="4826A501"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48,510</w:t>
            </w:r>
          </w:p>
        </w:tc>
        <w:tc>
          <w:tcPr>
            <w:tcW w:w="243" w:type="dxa"/>
            <w:gridSpan w:val="2"/>
            <w:vAlign w:val="bottom"/>
          </w:tcPr>
          <w:p w14:paraId="0D94EA63" w14:textId="77777777" w:rsidR="00E45E78" w:rsidRPr="00F35C00" w:rsidRDefault="00E45E78" w:rsidP="00E45E78">
            <w:pPr>
              <w:pStyle w:val="acctfourfigures"/>
              <w:tabs>
                <w:tab w:val="clear" w:pos="765"/>
                <w:tab w:val="decimal" w:pos="628"/>
              </w:tabs>
              <w:spacing w:line="320" w:lineRule="exact"/>
              <w:rPr>
                <w:sz w:val="20"/>
                <w:lang w:val="en-US" w:bidi="th-TH"/>
              </w:rPr>
            </w:pPr>
          </w:p>
        </w:tc>
        <w:tc>
          <w:tcPr>
            <w:tcW w:w="827" w:type="dxa"/>
            <w:gridSpan w:val="2"/>
            <w:vAlign w:val="bottom"/>
          </w:tcPr>
          <w:p w14:paraId="24F09555"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38,955</w:t>
            </w:r>
          </w:p>
        </w:tc>
        <w:tc>
          <w:tcPr>
            <w:tcW w:w="245" w:type="dxa"/>
            <w:gridSpan w:val="2"/>
            <w:vAlign w:val="bottom"/>
          </w:tcPr>
          <w:p w14:paraId="3C9DAEA7" w14:textId="77777777" w:rsidR="00E45E78" w:rsidRPr="00F35C00" w:rsidRDefault="00E45E78" w:rsidP="00E45E78">
            <w:pPr>
              <w:pStyle w:val="block"/>
              <w:tabs>
                <w:tab w:val="decimal" w:pos="628"/>
              </w:tabs>
              <w:spacing w:after="0" w:line="320" w:lineRule="exact"/>
              <w:ind w:left="0"/>
              <w:rPr>
                <w:rFonts w:eastAsia="Times New Roman" w:cs="Times New Roman"/>
                <w:sz w:val="20"/>
                <w:lang w:val="en-US" w:bidi="th-TH"/>
              </w:rPr>
            </w:pPr>
          </w:p>
        </w:tc>
        <w:tc>
          <w:tcPr>
            <w:tcW w:w="835" w:type="dxa"/>
            <w:gridSpan w:val="2"/>
            <w:vAlign w:val="bottom"/>
          </w:tcPr>
          <w:p w14:paraId="08420F2B"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43" w:type="dxa"/>
            <w:gridSpan w:val="2"/>
            <w:vAlign w:val="bottom"/>
          </w:tcPr>
          <w:p w14:paraId="694C9792" w14:textId="77777777" w:rsidR="00E45E78" w:rsidRPr="00F35C00" w:rsidRDefault="00E45E78" w:rsidP="00E45E78">
            <w:pPr>
              <w:pStyle w:val="block"/>
              <w:tabs>
                <w:tab w:val="decimal" w:pos="628"/>
              </w:tabs>
              <w:spacing w:after="0" w:line="320" w:lineRule="exact"/>
              <w:ind w:left="0"/>
              <w:rPr>
                <w:rFonts w:eastAsia="Times New Roman" w:cs="Times New Roman"/>
                <w:sz w:val="20"/>
                <w:lang w:val="en-US" w:bidi="th-TH"/>
              </w:rPr>
            </w:pPr>
          </w:p>
        </w:tc>
        <w:tc>
          <w:tcPr>
            <w:tcW w:w="845" w:type="dxa"/>
            <w:vAlign w:val="bottom"/>
          </w:tcPr>
          <w:p w14:paraId="3A5FA9A9"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r>
      <w:tr w:rsidR="00E45E78" w:rsidRPr="00F35C00" w14:paraId="43935D87" w14:textId="77777777" w:rsidTr="00F26EF3">
        <w:trPr>
          <w:trHeight w:hRule="exact" w:val="288"/>
        </w:trPr>
        <w:tc>
          <w:tcPr>
            <w:tcW w:w="2608" w:type="dxa"/>
            <w:vAlign w:val="bottom"/>
          </w:tcPr>
          <w:p w14:paraId="2D048AAC"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 xml:space="preserve">CPF Training Center </w:t>
            </w:r>
          </w:p>
        </w:tc>
        <w:tc>
          <w:tcPr>
            <w:tcW w:w="899" w:type="dxa"/>
            <w:vAlign w:val="bottom"/>
          </w:tcPr>
          <w:p w14:paraId="2248A688"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14:paraId="582962CE"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46C069E7"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14:paraId="5EABA06D" w14:textId="77777777" w:rsidR="00E45E78" w:rsidRPr="00F35C00" w:rsidRDefault="00E45E78" w:rsidP="00E45E78">
            <w:pPr>
              <w:pStyle w:val="acctfourfigures"/>
              <w:tabs>
                <w:tab w:val="clear" w:pos="765"/>
                <w:tab w:val="decimal" w:pos="560"/>
              </w:tabs>
              <w:spacing w:line="240" w:lineRule="atLeast"/>
              <w:ind w:right="-109"/>
              <w:rPr>
                <w:sz w:val="20"/>
                <w:rtl/>
                <w:cs/>
                <w:lang w:val="en-US"/>
              </w:rPr>
            </w:pPr>
          </w:p>
        </w:tc>
        <w:tc>
          <w:tcPr>
            <w:tcW w:w="844" w:type="dxa"/>
            <w:vAlign w:val="bottom"/>
          </w:tcPr>
          <w:p w14:paraId="793669C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37861FD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2F80357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64904FE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0F562EC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vAlign w:val="bottom"/>
          </w:tcPr>
          <w:p w14:paraId="784E5F29" w14:textId="77777777" w:rsidR="00E45E78" w:rsidRPr="00F35C00" w:rsidRDefault="00E45E78" w:rsidP="00E45E78">
            <w:pPr>
              <w:tabs>
                <w:tab w:val="decimal" w:pos="628"/>
              </w:tabs>
              <w:spacing w:line="240" w:lineRule="atLeast"/>
              <w:ind w:left="-108" w:right="-92"/>
              <w:rPr>
                <w:rFonts w:ascii="Times New Roman" w:hAnsi="Times New Roman" w:cs="Times New Roman"/>
                <w:sz w:val="20"/>
                <w:szCs w:val="20"/>
              </w:rPr>
            </w:pPr>
          </w:p>
        </w:tc>
        <w:tc>
          <w:tcPr>
            <w:tcW w:w="839" w:type="dxa"/>
            <w:gridSpan w:val="2"/>
            <w:vAlign w:val="bottom"/>
          </w:tcPr>
          <w:p w14:paraId="71A5AF4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70" w:type="dxa"/>
            <w:vAlign w:val="bottom"/>
          </w:tcPr>
          <w:p w14:paraId="7C428C69" w14:textId="77777777" w:rsidR="00E45E78" w:rsidRPr="00F35C00" w:rsidRDefault="00E45E78" w:rsidP="00E45E78">
            <w:pPr>
              <w:tabs>
                <w:tab w:val="decimal" w:pos="628"/>
              </w:tabs>
              <w:spacing w:line="240" w:lineRule="atLeast"/>
              <w:ind w:left="-108" w:right="-92"/>
              <w:rPr>
                <w:rFonts w:ascii="Times New Roman" w:hAnsi="Times New Roman" w:cs="Times New Roman"/>
                <w:sz w:val="20"/>
                <w:szCs w:val="20"/>
              </w:rPr>
            </w:pPr>
          </w:p>
        </w:tc>
        <w:tc>
          <w:tcPr>
            <w:tcW w:w="812" w:type="dxa"/>
            <w:vAlign w:val="bottom"/>
          </w:tcPr>
          <w:p w14:paraId="201192F4" w14:textId="77777777" w:rsidR="00E45E78" w:rsidRPr="00F35C00" w:rsidRDefault="00E45E78" w:rsidP="00E45E78">
            <w:pPr>
              <w:tabs>
                <w:tab w:val="decimal" w:pos="628"/>
              </w:tabs>
              <w:spacing w:line="240" w:lineRule="atLeast"/>
              <w:ind w:left="-108" w:right="-92"/>
              <w:rPr>
                <w:rFonts w:ascii="Times New Roman" w:hAnsi="Times New Roman" w:cs="Times New Roman"/>
                <w:sz w:val="20"/>
                <w:szCs w:val="20"/>
              </w:rPr>
            </w:pPr>
          </w:p>
        </w:tc>
        <w:tc>
          <w:tcPr>
            <w:tcW w:w="256" w:type="dxa"/>
            <w:gridSpan w:val="2"/>
            <w:vAlign w:val="bottom"/>
          </w:tcPr>
          <w:p w14:paraId="5D3F696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cs/>
              </w:rPr>
            </w:pPr>
          </w:p>
        </w:tc>
        <w:tc>
          <w:tcPr>
            <w:tcW w:w="816" w:type="dxa"/>
            <w:gridSpan w:val="2"/>
            <w:vAlign w:val="bottom"/>
          </w:tcPr>
          <w:p w14:paraId="64BAF77E" w14:textId="77777777" w:rsidR="00E45E78" w:rsidRPr="00F35C00" w:rsidRDefault="00E45E78" w:rsidP="00E45E78">
            <w:pPr>
              <w:tabs>
                <w:tab w:val="decimal" w:pos="628"/>
              </w:tabs>
              <w:spacing w:line="240" w:lineRule="atLeast"/>
              <w:ind w:left="-108" w:right="-92"/>
              <w:rPr>
                <w:rFonts w:ascii="Times New Roman" w:hAnsi="Times New Roman" w:cs="Times New Roman"/>
                <w:sz w:val="20"/>
                <w:szCs w:val="20"/>
              </w:rPr>
            </w:pPr>
          </w:p>
        </w:tc>
        <w:tc>
          <w:tcPr>
            <w:tcW w:w="236" w:type="dxa"/>
            <w:gridSpan w:val="2"/>
            <w:vAlign w:val="bottom"/>
          </w:tcPr>
          <w:p w14:paraId="73B598A1"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cs/>
              </w:rPr>
            </w:pPr>
          </w:p>
        </w:tc>
        <w:tc>
          <w:tcPr>
            <w:tcW w:w="854" w:type="dxa"/>
            <w:gridSpan w:val="2"/>
            <w:vAlign w:val="bottom"/>
          </w:tcPr>
          <w:p w14:paraId="18AD3BF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48E36181"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562070B9"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5" w:type="dxa"/>
            <w:gridSpan w:val="2"/>
            <w:vAlign w:val="bottom"/>
          </w:tcPr>
          <w:p w14:paraId="3591416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14:paraId="2086B7E1" w14:textId="77777777" w:rsidR="00E45E78" w:rsidRPr="00F35C00" w:rsidRDefault="00E45E78" w:rsidP="00E45E78">
            <w:pPr>
              <w:tabs>
                <w:tab w:val="decimal" w:pos="628"/>
              </w:tabs>
              <w:spacing w:line="240" w:lineRule="atLeast"/>
              <w:ind w:left="-108" w:right="-92"/>
              <w:rPr>
                <w:rFonts w:ascii="Times New Roman" w:hAnsi="Times New Roman" w:cs="Times New Roman"/>
                <w:sz w:val="20"/>
                <w:szCs w:val="20"/>
              </w:rPr>
            </w:pPr>
          </w:p>
        </w:tc>
        <w:tc>
          <w:tcPr>
            <w:tcW w:w="243" w:type="dxa"/>
            <w:gridSpan w:val="2"/>
            <w:vAlign w:val="bottom"/>
          </w:tcPr>
          <w:p w14:paraId="6B48F3B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5" w:type="dxa"/>
            <w:vAlign w:val="bottom"/>
          </w:tcPr>
          <w:p w14:paraId="68BA065F" w14:textId="77777777" w:rsidR="00E45E78" w:rsidRPr="00F35C00" w:rsidRDefault="00E45E78" w:rsidP="00E45E78">
            <w:pPr>
              <w:tabs>
                <w:tab w:val="decimal" w:pos="628"/>
              </w:tabs>
              <w:spacing w:line="240" w:lineRule="atLeast"/>
              <w:ind w:left="-108" w:right="-92"/>
              <w:rPr>
                <w:rFonts w:ascii="Times New Roman" w:hAnsi="Times New Roman" w:cs="Times New Roman"/>
                <w:sz w:val="20"/>
                <w:szCs w:val="20"/>
              </w:rPr>
            </w:pPr>
          </w:p>
        </w:tc>
      </w:tr>
      <w:tr w:rsidR="00E45E78" w:rsidRPr="00F35C00" w14:paraId="7C421897" w14:textId="77777777" w:rsidTr="00F26EF3">
        <w:trPr>
          <w:trHeight w:hRule="exact" w:val="288"/>
        </w:trPr>
        <w:tc>
          <w:tcPr>
            <w:tcW w:w="2608" w:type="dxa"/>
            <w:vAlign w:val="bottom"/>
          </w:tcPr>
          <w:p w14:paraId="0777D6EB" w14:textId="77777777" w:rsidR="00E45E78" w:rsidRPr="00F35C00" w:rsidRDefault="00E45E78" w:rsidP="00E45E78">
            <w:pPr>
              <w:tabs>
                <w:tab w:val="left" w:pos="285"/>
                <w:tab w:val="left" w:pos="540"/>
              </w:tabs>
              <w:spacing w:line="240" w:lineRule="exact"/>
              <w:ind w:right="-108" w:hanging="9"/>
              <w:rPr>
                <w:rFonts w:ascii="Times New Roman" w:hAnsi="Times New Roman" w:cs="Times New Roman"/>
                <w:sz w:val="20"/>
                <w:szCs w:val="20"/>
              </w:rPr>
            </w:pPr>
            <w:r w:rsidRPr="00F35C00">
              <w:rPr>
                <w:rFonts w:ascii="Times New Roman" w:hAnsi="Times New Roman" w:cs="Times New Roman"/>
                <w:sz w:val="20"/>
                <w:szCs w:val="20"/>
              </w:rPr>
              <w:t xml:space="preserve">   Co., Ltd.   </w:t>
            </w:r>
          </w:p>
        </w:tc>
        <w:tc>
          <w:tcPr>
            <w:tcW w:w="899" w:type="dxa"/>
            <w:vAlign w:val="bottom"/>
          </w:tcPr>
          <w:p w14:paraId="1B7CA4CE" w14:textId="77777777" w:rsidR="00E45E78" w:rsidRPr="00F35C00" w:rsidRDefault="00F76932" w:rsidP="00E45E78">
            <w:pPr>
              <w:tabs>
                <w:tab w:val="decimal" w:pos="416"/>
              </w:tabs>
              <w:spacing w:line="240" w:lineRule="atLeast"/>
              <w:ind w:left="-34" w:right="-108"/>
              <w:rPr>
                <w:rFonts w:ascii="Times New Roman" w:hAnsi="Times New Roman" w:cs="Times New Roman"/>
                <w:sz w:val="20"/>
                <w:szCs w:val="20"/>
                <w:cs/>
              </w:rPr>
            </w:pPr>
            <w:r>
              <w:rPr>
                <w:rFonts w:ascii="Times New Roman" w:hAnsi="Times New Roman" w:cs="Times New Roman"/>
                <w:sz w:val="20"/>
                <w:szCs w:val="20"/>
              </w:rPr>
              <w:t>99.99</w:t>
            </w:r>
          </w:p>
        </w:tc>
        <w:tc>
          <w:tcPr>
            <w:tcW w:w="236" w:type="dxa"/>
            <w:vAlign w:val="bottom"/>
          </w:tcPr>
          <w:p w14:paraId="17CB257E"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6769FE28"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cs/>
              </w:rPr>
            </w:pPr>
            <w:r w:rsidRPr="00F35C00">
              <w:rPr>
                <w:rFonts w:ascii="Times New Roman" w:hAnsi="Times New Roman" w:cs="Times New Roman"/>
                <w:sz w:val="20"/>
                <w:szCs w:val="20"/>
              </w:rPr>
              <w:t>99.99</w:t>
            </w:r>
          </w:p>
        </w:tc>
        <w:tc>
          <w:tcPr>
            <w:tcW w:w="236" w:type="dxa"/>
            <w:vAlign w:val="bottom"/>
          </w:tcPr>
          <w:p w14:paraId="684824E3" w14:textId="77777777" w:rsidR="00E45E78" w:rsidRPr="00F35C00" w:rsidRDefault="00E45E78" w:rsidP="00E45E78">
            <w:pPr>
              <w:pStyle w:val="acctfourfigures"/>
              <w:tabs>
                <w:tab w:val="clear" w:pos="765"/>
                <w:tab w:val="decimal" w:pos="560"/>
              </w:tabs>
              <w:spacing w:line="240" w:lineRule="atLeast"/>
              <w:ind w:right="-109"/>
              <w:rPr>
                <w:sz w:val="20"/>
                <w:rtl/>
                <w:cs/>
                <w:lang w:val="en-US"/>
              </w:rPr>
            </w:pPr>
          </w:p>
        </w:tc>
        <w:tc>
          <w:tcPr>
            <w:tcW w:w="844" w:type="dxa"/>
            <w:vAlign w:val="bottom"/>
          </w:tcPr>
          <w:p w14:paraId="32BC08EF" w14:textId="77777777" w:rsidR="00E45E78" w:rsidRPr="00F35C00" w:rsidRDefault="00F76932"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72AF84F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528C4D1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20</w:t>
            </w:r>
          </w:p>
        </w:tc>
        <w:tc>
          <w:tcPr>
            <w:tcW w:w="236" w:type="dxa"/>
            <w:vAlign w:val="bottom"/>
          </w:tcPr>
          <w:p w14:paraId="6B76846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3CC373AF" w14:textId="77777777" w:rsidR="00E45E78" w:rsidRPr="00F35C00" w:rsidRDefault="00F76932"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20</w:t>
            </w:r>
          </w:p>
        </w:tc>
        <w:tc>
          <w:tcPr>
            <w:tcW w:w="245" w:type="dxa"/>
            <w:vAlign w:val="bottom"/>
          </w:tcPr>
          <w:p w14:paraId="3139E701"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155FD075"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20</w:t>
            </w:r>
          </w:p>
        </w:tc>
        <w:tc>
          <w:tcPr>
            <w:tcW w:w="270" w:type="dxa"/>
            <w:vAlign w:val="bottom"/>
          </w:tcPr>
          <w:p w14:paraId="17CCC9BC"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2663F1BD"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633D9B3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4D78E96B"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329F968C"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2F5F492F"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20</w:t>
            </w:r>
          </w:p>
        </w:tc>
        <w:tc>
          <w:tcPr>
            <w:tcW w:w="243" w:type="dxa"/>
            <w:gridSpan w:val="2"/>
            <w:vAlign w:val="bottom"/>
          </w:tcPr>
          <w:p w14:paraId="75875F1F"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27" w:type="dxa"/>
            <w:gridSpan w:val="2"/>
            <w:vAlign w:val="bottom"/>
          </w:tcPr>
          <w:p w14:paraId="65591A4D"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20</w:t>
            </w:r>
          </w:p>
        </w:tc>
        <w:tc>
          <w:tcPr>
            <w:tcW w:w="245" w:type="dxa"/>
            <w:gridSpan w:val="2"/>
            <w:vAlign w:val="bottom"/>
          </w:tcPr>
          <w:p w14:paraId="2652E77F"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14:paraId="5587BFB6"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w:t>
            </w:r>
          </w:p>
        </w:tc>
        <w:tc>
          <w:tcPr>
            <w:tcW w:w="243" w:type="dxa"/>
            <w:gridSpan w:val="2"/>
            <w:vAlign w:val="bottom"/>
          </w:tcPr>
          <w:p w14:paraId="53D29B62"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45" w:type="dxa"/>
            <w:vAlign w:val="bottom"/>
          </w:tcPr>
          <w:p w14:paraId="519FD884"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r>
      <w:tr w:rsidR="00E45E78" w:rsidRPr="00F35C00" w14:paraId="1B60B9F9" w14:textId="77777777" w:rsidTr="00F26EF3">
        <w:trPr>
          <w:trHeight w:hRule="exact" w:val="288"/>
        </w:trPr>
        <w:tc>
          <w:tcPr>
            <w:tcW w:w="2608" w:type="dxa"/>
            <w:vAlign w:val="bottom"/>
          </w:tcPr>
          <w:p w14:paraId="0EB6547E"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CPF IT Center Co., Ltd.</w:t>
            </w:r>
          </w:p>
        </w:tc>
        <w:tc>
          <w:tcPr>
            <w:tcW w:w="899" w:type="dxa"/>
            <w:vAlign w:val="bottom"/>
          </w:tcPr>
          <w:p w14:paraId="03D40E2A" w14:textId="77777777" w:rsidR="00E45E78" w:rsidRPr="00F35C00" w:rsidRDefault="00F76932" w:rsidP="00E45E78">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7930110F"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440B684E" w14:textId="77777777" w:rsidR="00E45E78" w:rsidRPr="00F35C00" w:rsidRDefault="00E45E78" w:rsidP="00E45E78">
            <w:pPr>
              <w:pStyle w:val="acctfourfigures"/>
              <w:tabs>
                <w:tab w:val="clear" w:pos="765"/>
                <w:tab w:val="decimal" w:pos="416"/>
              </w:tabs>
              <w:spacing w:line="240" w:lineRule="atLeast"/>
              <w:ind w:left="-34" w:right="-109"/>
              <w:rPr>
                <w:sz w:val="20"/>
                <w:lang w:val="en-US" w:bidi="th-TH"/>
              </w:rPr>
            </w:pPr>
            <w:r w:rsidRPr="00F35C00">
              <w:rPr>
                <w:sz w:val="20"/>
                <w:lang w:val="en-US" w:bidi="th-TH"/>
              </w:rPr>
              <w:t>99.99</w:t>
            </w:r>
          </w:p>
        </w:tc>
        <w:tc>
          <w:tcPr>
            <w:tcW w:w="236" w:type="dxa"/>
            <w:vAlign w:val="bottom"/>
          </w:tcPr>
          <w:p w14:paraId="04AD5BEB" w14:textId="77777777" w:rsidR="00E45E78" w:rsidRPr="00F35C00" w:rsidRDefault="00E45E78" w:rsidP="00E45E78">
            <w:pPr>
              <w:pStyle w:val="acctfourfigures"/>
              <w:tabs>
                <w:tab w:val="clear" w:pos="765"/>
                <w:tab w:val="decimal" w:pos="560"/>
              </w:tabs>
              <w:spacing w:line="240" w:lineRule="atLeast"/>
              <w:ind w:right="-109"/>
              <w:rPr>
                <w:sz w:val="20"/>
                <w:rtl/>
                <w:cs/>
                <w:lang w:val="en-US"/>
              </w:rPr>
            </w:pPr>
          </w:p>
        </w:tc>
        <w:tc>
          <w:tcPr>
            <w:tcW w:w="844" w:type="dxa"/>
            <w:vAlign w:val="bottom"/>
          </w:tcPr>
          <w:p w14:paraId="09AC0936" w14:textId="77777777" w:rsidR="00E45E78" w:rsidRPr="00F35C00" w:rsidRDefault="00F76932"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14:paraId="27EA10FE"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599AB8D6"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250</w:t>
            </w:r>
          </w:p>
        </w:tc>
        <w:tc>
          <w:tcPr>
            <w:tcW w:w="236" w:type="dxa"/>
            <w:vAlign w:val="bottom"/>
          </w:tcPr>
          <w:p w14:paraId="1FB1DE6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05AE0E82" w14:textId="77777777" w:rsidR="00E45E78" w:rsidRPr="00F35C00" w:rsidRDefault="00F76932"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250</w:t>
            </w:r>
          </w:p>
        </w:tc>
        <w:tc>
          <w:tcPr>
            <w:tcW w:w="245" w:type="dxa"/>
            <w:vAlign w:val="bottom"/>
          </w:tcPr>
          <w:p w14:paraId="016F32B9"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21F99E1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250</w:t>
            </w:r>
          </w:p>
        </w:tc>
        <w:tc>
          <w:tcPr>
            <w:tcW w:w="270" w:type="dxa"/>
            <w:vAlign w:val="bottom"/>
          </w:tcPr>
          <w:p w14:paraId="00331C73"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43D70DF4"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2C3F253E"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0D8492AB"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31FB671D"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14AF97D5"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250</w:t>
            </w:r>
          </w:p>
        </w:tc>
        <w:tc>
          <w:tcPr>
            <w:tcW w:w="243" w:type="dxa"/>
            <w:gridSpan w:val="2"/>
            <w:vAlign w:val="bottom"/>
          </w:tcPr>
          <w:p w14:paraId="2F60871E"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252C6157"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250</w:t>
            </w:r>
          </w:p>
        </w:tc>
        <w:tc>
          <w:tcPr>
            <w:tcW w:w="245" w:type="dxa"/>
            <w:gridSpan w:val="2"/>
            <w:vAlign w:val="bottom"/>
          </w:tcPr>
          <w:p w14:paraId="329F1F79"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14:paraId="1D8728C5" w14:textId="77777777" w:rsidR="00E45E78" w:rsidRPr="00F35C00" w:rsidRDefault="0058338B" w:rsidP="00E45E78">
            <w:pPr>
              <w:pStyle w:val="acctfourfigures"/>
              <w:tabs>
                <w:tab w:val="clear" w:pos="765"/>
                <w:tab w:val="decimal" w:pos="628"/>
              </w:tabs>
              <w:spacing w:line="320" w:lineRule="exact"/>
              <w:ind w:left="-79" w:right="-79"/>
              <w:rPr>
                <w:sz w:val="20"/>
                <w:lang w:val="en-US" w:bidi="th-TH"/>
              </w:rPr>
            </w:pPr>
            <w:r>
              <w:rPr>
                <w:sz w:val="20"/>
                <w:lang w:val="en-US" w:bidi="th-TH"/>
              </w:rPr>
              <w:t>200</w:t>
            </w:r>
          </w:p>
        </w:tc>
        <w:tc>
          <w:tcPr>
            <w:tcW w:w="243" w:type="dxa"/>
            <w:gridSpan w:val="2"/>
            <w:vAlign w:val="bottom"/>
          </w:tcPr>
          <w:p w14:paraId="6533CFCD"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45" w:type="dxa"/>
            <w:vAlign w:val="bottom"/>
          </w:tcPr>
          <w:p w14:paraId="0FB7DB32" w14:textId="77777777" w:rsidR="00E45E78" w:rsidRPr="00F35C00" w:rsidRDefault="00E45E78" w:rsidP="00E45E78">
            <w:pPr>
              <w:pStyle w:val="acctfourfigures"/>
              <w:tabs>
                <w:tab w:val="clear" w:pos="765"/>
                <w:tab w:val="decimal" w:pos="628"/>
              </w:tabs>
              <w:spacing w:line="320" w:lineRule="exact"/>
              <w:ind w:left="-79" w:right="-79"/>
              <w:rPr>
                <w:sz w:val="20"/>
                <w:lang w:val="en-US" w:bidi="th-TH"/>
              </w:rPr>
            </w:pPr>
            <w:r w:rsidRPr="00F35C00">
              <w:rPr>
                <w:sz w:val="20"/>
                <w:lang w:val="en-US" w:bidi="th-TH"/>
              </w:rPr>
              <w:t>-</w:t>
            </w:r>
          </w:p>
        </w:tc>
      </w:tr>
      <w:tr w:rsidR="00E45E78" w:rsidRPr="00F35C00" w14:paraId="381985D0" w14:textId="77777777" w:rsidTr="00F26EF3">
        <w:trPr>
          <w:trHeight w:hRule="exact" w:val="288"/>
        </w:trPr>
        <w:tc>
          <w:tcPr>
            <w:tcW w:w="2608" w:type="dxa"/>
            <w:vAlign w:val="bottom"/>
          </w:tcPr>
          <w:p w14:paraId="68CB50C2"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C.P. Merchandising Co., Ltd.</w:t>
            </w:r>
          </w:p>
        </w:tc>
        <w:tc>
          <w:tcPr>
            <w:tcW w:w="899" w:type="dxa"/>
            <w:vAlign w:val="bottom"/>
          </w:tcPr>
          <w:p w14:paraId="5AE6115E" w14:textId="77777777" w:rsidR="00E45E78" w:rsidRPr="00F35C00" w:rsidRDefault="00F76932" w:rsidP="00E45E78">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47353CC2"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rtl/>
                <w:cs/>
                <w:lang w:bidi="ar-SA"/>
              </w:rPr>
            </w:pPr>
          </w:p>
        </w:tc>
        <w:tc>
          <w:tcPr>
            <w:tcW w:w="843" w:type="dxa"/>
            <w:vAlign w:val="bottom"/>
          </w:tcPr>
          <w:p w14:paraId="6068B0BF" w14:textId="77777777" w:rsidR="00E45E78" w:rsidRPr="00F35C00" w:rsidRDefault="00E45E78" w:rsidP="00E45E78">
            <w:pPr>
              <w:pStyle w:val="acctfourfigures"/>
              <w:tabs>
                <w:tab w:val="clear" w:pos="765"/>
                <w:tab w:val="decimal" w:pos="416"/>
              </w:tabs>
              <w:spacing w:line="240" w:lineRule="atLeast"/>
              <w:ind w:left="-34" w:right="-109"/>
              <w:rPr>
                <w:sz w:val="20"/>
                <w:lang w:val="en-US" w:bidi="th-TH"/>
              </w:rPr>
            </w:pPr>
            <w:r w:rsidRPr="00F35C00">
              <w:rPr>
                <w:sz w:val="20"/>
                <w:lang w:val="en-US" w:bidi="th-TH"/>
              </w:rPr>
              <w:t>99.99</w:t>
            </w:r>
          </w:p>
        </w:tc>
        <w:tc>
          <w:tcPr>
            <w:tcW w:w="236" w:type="dxa"/>
            <w:vAlign w:val="bottom"/>
          </w:tcPr>
          <w:p w14:paraId="2B517A29" w14:textId="77777777" w:rsidR="00E45E78" w:rsidRPr="00F35C00" w:rsidRDefault="00E45E78" w:rsidP="00E45E78">
            <w:pPr>
              <w:pStyle w:val="acctfourfigures"/>
              <w:tabs>
                <w:tab w:val="clear" w:pos="765"/>
                <w:tab w:val="decimal" w:pos="560"/>
              </w:tabs>
              <w:spacing w:line="240" w:lineRule="atLeast"/>
              <w:ind w:right="-109"/>
              <w:rPr>
                <w:sz w:val="20"/>
                <w:rtl/>
                <w:cs/>
                <w:lang w:val="en-US"/>
              </w:rPr>
            </w:pPr>
          </w:p>
        </w:tc>
        <w:tc>
          <w:tcPr>
            <w:tcW w:w="844" w:type="dxa"/>
            <w:vAlign w:val="bottom"/>
          </w:tcPr>
          <w:p w14:paraId="6FC84A83" w14:textId="77777777" w:rsidR="00E45E78" w:rsidRPr="00F35C00" w:rsidRDefault="00F76932"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9,000</w:t>
            </w:r>
          </w:p>
        </w:tc>
        <w:tc>
          <w:tcPr>
            <w:tcW w:w="236" w:type="dxa"/>
            <w:vAlign w:val="bottom"/>
          </w:tcPr>
          <w:p w14:paraId="71DF78B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252667A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9,000</w:t>
            </w:r>
          </w:p>
        </w:tc>
        <w:tc>
          <w:tcPr>
            <w:tcW w:w="236" w:type="dxa"/>
            <w:vAlign w:val="bottom"/>
          </w:tcPr>
          <w:p w14:paraId="4D628E63"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58FD5251" w14:textId="77777777" w:rsidR="00E45E78" w:rsidRPr="00F35C00" w:rsidRDefault="00F76932"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9,000</w:t>
            </w:r>
          </w:p>
        </w:tc>
        <w:tc>
          <w:tcPr>
            <w:tcW w:w="245" w:type="dxa"/>
            <w:vAlign w:val="bottom"/>
          </w:tcPr>
          <w:p w14:paraId="094BCBE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3BDA855B"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9,000</w:t>
            </w:r>
          </w:p>
        </w:tc>
        <w:tc>
          <w:tcPr>
            <w:tcW w:w="270" w:type="dxa"/>
            <w:vAlign w:val="bottom"/>
          </w:tcPr>
          <w:p w14:paraId="493ADA7C"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71DCAC7F"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39D28218"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5BD5933B"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2B7E2756"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21B7CD1C"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9,000</w:t>
            </w:r>
          </w:p>
        </w:tc>
        <w:tc>
          <w:tcPr>
            <w:tcW w:w="243" w:type="dxa"/>
            <w:gridSpan w:val="2"/>
            <w:vAlign w:val="bottom"/>
          </w:tcPr>
          <w:p w14:paraId="23446DDC"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13375DB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9,000</w:t>
            </w:r>
          </w:p>
        </w:tc>
        <w:tc>
          <w:tcPr>
            <w:tcW w:w="245" w:type="dxa"/>
            <w:gridSpan w:val="2"/>
            <w:vAlign w:val="bottom"/>
          </w:tcPr>
          <w:p w14:paraId="4E136304"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35" w:type="dxa"/>
            <w:gridSpan w:val="2"/>
            <w:vAlign w:val="bottom"/>
          </w:tcPr>
          <w:p w14:paraId="58CA5E01"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8,280</w:t>
            </w:r>
          </w:p>
        </w:tc>
        <w:tc>
          <w:tcPr>
            <w:tcW w:w="243" w:type="dxa"/>
            <w:gridSpan w:val="2"/>
            <w:vAlign w:val="bottom"/>
          </w:tcPr>
          <w:p w14:paraId="66852620" w14:textId="77777777" w:rsidR="00E45E78" w:rsidRPr="00F35C00" w:rsidRDefault="00E45E78" w:rsidP="00E45E78">
            <w:pPr>
              <w:tabs>
                <w:tab w:val="decimal" w:pos="628"/>
              </w:tabs>
              <w:spacing w:line="320" w:lineRule="exact"/>
              <w:ind w:left="1132"/>
              <w:rPr>
                <w:rFonts w:ascii="Times New Roman" w:hAnsi="Times New Roman" w:cs="Times New Roman"/>
                <w:sz w:val="20"/>
                <w:szCs w:val="20"/>
              </w:rPr>
            </w:pPr>
          </w:p>
        </w:tc>
        <w:tc>
          <w:tcPr>
            <w:tcW w:w="845" w:type="dxa"/>
            <w:vAlign w:val="bottom"/>
          </w:tcPr>
          <w:p w14:paraId="1D148AB2"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6,750</w:t>
            </w:r>
          </w:p>
        </w:tc>
      </w:tr>
      <w:tr w:rsidR="00E45E78" w:rsidRPr="00F35C00" w14:paraId="0826D257" w14:textId="77777777" w:rsidTr="00F26EF3">
        <w:trPr>
          <w:trHeight w:hRule="exact" w:val="288"/>
        </w:trPr>
        <w:tc>
          <w:tcPr>
            <w:tcW w:w="2608" w:type="dxa"/>
            <w:vAlign w:val="bottom"/>
          </w:tcPr>
          <w:p w14:paraId="462F4A6A"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Chester Food Co., Ltd.</w:t>
            </w:r>
          </w:p>
        </w:tc>
        <w:tc>
          <w:tcPr>
            <w:tcW w:w="899" w:type="dxa"/>
            <w:vAlign w:val="bottom"/>
          </w:tcPr>
          <w:p w14:paraId="1F4693C9" w14:textId="77777777" w:rsidR="00E45E78" w:rsidRPr="00F35C00" w:rsidRDefault="00F76932" w:rsidP="00E45E78">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14:paraId="71A0403C" w14:textId="77777777" w:rsidR="00E45E78" w:rsidRPr="00F35C00" w:rsidRDefault="00E45E78" w:rsidP="00E45E78">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14:paraId="2BCD432C" w14:textId="77777777" w:rsidR="00E45E78" w:rsidRPr="00F35C00" w:rsidRDefault="00E45E78" w:rsidP="00E45E78">
            <w:pPr>
              <w:pStyle w:val="acctfourfigures"/>
              <w:tabs>
                <w:tab w:val="clear" w:pos="765"/>
                <w:tab w:val="decimal" w:pos="416"/>
              </w:tabs>
              <w:spacing w:line="240" w:lineRule="atLeast"/>
              <w:ind w:left="-34" w:right="-109"/>
              <w:rPr>
                <w:sz w:val="20"/>
                <w:lang w:val="en-US" w:bidi="th-TH"/>
              </w:rPr>
            </w:pPr>
            <w:r w:rsidRPr="00F35C00">
              <w:rPr>
                <w:sz w:val="20"/>
                <w:lang w:val="en-US" w:bidi="th-TH"/>
              </w:rPr>
              <w:t>99.99</w:t>
            </w:r>
          </w:p>
        </w:tc>
        <w:tc>
          <w:tcPr>
            <w:tcW w:w="236" w:type="dxa"/>
            <w:vAlign w:val="bottom"/>
          </w:tcPr>
          <w:p w14:paraId="7C96AEBF" w14:textId="77777777" w:rsidR="00E45E78" w:rsidRPr="00F35C00" w:rsidRDefault="00E45E78" w:rsidP="00E45E78">
            <w:pPr>
              <w:pStyle w:val="acctfourfigures"/>
              <w:tabs>
                <w:tab w:val="clear" w:pos="765"/>
                <w:tab w:val="decimal" w:pos="560"/>
              </w:tabs>
              <w:spacing w:line="240" w:lineRule="atLeast"/>
              <w:ind w:right="-109"/>
              <w:rPr>
                <w:sz w:val="20"/>
                <w:rtl/>
                <w:cs/>
                <w:lang w:val="en-US"/>
              </w:rPr>
            </w:pPr>
          </w:p>
        </w:tc>
        <w:tc>
          <w:tcPr>
            <w:tcW w:w="844" w:type="dxa"/>
            <w:vAlign w:val="bottom"/>
          </w:tcPr>
          <w:p w14:paraId="3BBAC555" w14:textId="77777777" w:rsidR="00E45E78" w:rsidRPr="00F35C00" w:rsidRDefault="00F76932"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80</w:t>
            </w:r>
          </w:p>
        </w:tc>
        <w:tc>
          <w:tcPr>
            <w:tcW w:w="236" w:type="dxa"/>
            <w:vAlign w:val="bottom"/>
          </w:tcPr>
          <w:p w14:paraId="07310FB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0035B8E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80</w:t>
            </w:r>
          </w:p>
        </w:tc>
        <w:tc>
          <w:tcPr>
            <w:tcW w:w="236" w:type="dxa"/>
            <w:vAlign w:val="bottom"/>
          </w:tcPr>
          <w:p w14:paraId="2803375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1E6E8150" w14:textId="77777777" w:rsidR="00E45E78" w:rsidRPr="00F35C00" w:rsidRDefault="00F76932" w:rsidP="00E45E78">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450</w:t>
            </w:r>
          </w:p>
        </w:tc>
        <w:tc>
          <w:tcPr>
            <w:tcW w:w="245" w:type="dxa"/>
            <w:vAlign w:val="bottom"/>
          </w:tcPr>
          <w:p w14:paraId="10639C3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586D1F75"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r w:rsidRPr="00F35C00">
              <w:rPr>
                <w:rFonts w:ascii="Times New Roman" w:hAnsi="Times New Roman" w:cs="Times New Roman"/>
                <w:sz w:val="20"/>
                <w:szCs w:val="20"/>
              </w:rPr>
              <w:t>450</w:t>
            </w:r>
          </w:p>
        </w:tc>
        <w:tc>
          <w:tcPr>
            <w:tcW w:w="270" w:type="dxa"/>
            <w:vAlign w:val="bottom"/>
          </w:tcPr>
          <w:p w14:paraId="6D5CA2CB" w14:textId="77777777" w:rsidR="00E45E78" w:rsidRPr="00F35C00" w:rsidRDefault="00E45E78" w:rsidP="00E45E78">
            <w:pPr>
              <w:tabs>
                <w:tab w:val="decimal" w:pos="628"/>
              </w:tabs>
              <w:spacing w:line="320" w:lineRule="exact"/>
              <w:ind w:right="-96"/>
              <w:rPr>
                <w:rFonts w:ascii="Times New Roman" w:hAnsi="Times New Roman" w:cs="Times New Roman"/>
                <w:sz w:val="20"/>
                <w:szCs w:val="20"/>
              </w:rPr>
            </w:pPr>
          </w:p>
        </w:tc>
        <w:tc>
          <w:tcPr>
            <w:tcW w:w="812" w:type="dxa"/>
            <w:vAlign w:val="bottom"/>
          </w:tcPr>
          <w:p w14:paraId="15DE370A"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08F246B0"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518E8F6D"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652118FE"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41C8C4A8" w14:textId="77777777" w:rsidR="00E45E78" w:rsidRPr="00F35C00" w:rsidRDefault="0058338B" w:rsidP="00E45E78">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450</w:t>
            </w:r>
          </w:p>
        </w:tc>
        <w:tc>
          <w:tcPr>
            <w:tcW w:w="243" w:type="dxa"/>
            <w:gridSpan w:val="2"/>
            <w:vAlign w:val="bottom"/>
          </w:tcPr>
          <w:p w14:paraId="4E2D2896"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357AEE3D"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r w:rsidRPr="00F35C00">
              <w:rPr>
                <w:rFonts w:ascii="Times New Roman" w:hAnsi="Times New Roman" w:cs="Times New Roman"/>
                <w:sz w:val="20"/>
                <w:szCs w:val="20"/>
              </w:rPr>
              <w:t>450</w:t>
            </w:r>
          </w:p>
        </w:tc>
        <w:tc>
          <w:tcPr>
            <w:tcW w:w="245" w:type="dxa"/>
            <w:gridSpan w:val="2"/>
            <w:vAlign w:val="bottom"/>
          </w:tcPr>
          <w:p w14:paraId="48127BA4" w14:textId="77777777" w:rsidR="00E45E78" w:rsidRPr="00F35C00" w:rsidRDefault="00E45E78" w:rsidP="00E45E78">
            <w:pPr>
              <w:tabs>
                <w:tab w:val="decimal" w:pos="628"/>
              </w:tabs>
              <w:spacing w:line="320" w:lineRule="exact"/>
              <w:ind w:left="1132" w:right="-79"/>
              <w:rPr>
                <w:rFonts w:ascii="Times New Roman" w:hAnsi="Times New Roman" w:cs="Times New Roman"/>
                <w:sz w:val="20"/>
                <w:szCs w:val="20"/>
              </w:rPr>
            </w:pPr>
          </w:p>
        </w:tc>
        <w:tc>
          <w:tcPr>
            <w:tcW w:w="835" w:type="dxa"/>
            <w:gridSpan w:val="2"/>
            <w:vAlign w:val="bottom"/>
          </w:tcPr>
          <w:p w14:paraId="081E287C"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0803D1BA" w14:textId="77777777" w:rsidR="00E45E78" w:rsidRPr="00F35C00" w:rsidRDefault="00E45E78" w:rsidP="00E45E78">
            <w:pPr>
              <w:tabs>
                <w:tab w:val="decimal" w:pos="628"/>
              </w:tabs>
              <w:spacing w:line="320" w:lineRule="exact"/>
              <w:ind w:left="1132" w:right="-79"/>
              <w:rPr>
                <w:rFonts w:ascii="Times New Roman" w:hAnsi="Times New Roman" w:cs="Times New Roman"/>
                <w:sz w:val="20"/>
                <w:szCs w:val="20"/>
              </w:rPr>
            </w:pPr>
          </w:p>
        </w:tc>
        <w:tc>
          <w:tcPr>
            <w:tcW w:w="845" w:type="dxa"/>
            <w:vAlign w:val="bottom"/>
          </w:tcPr>
          <w:p w14:paraId="15917449"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r>
      <w:tr w:rsidR="00E45E78" w:rsidRPr="00F35C00" w14:paraId="4E4EFA71" w14:textId="77777777" w:rsidTr="00F26EF3">
        <w:trPr>
          <w:trHeight w:hRule="exact" w:val="288"/>
        </w:trPr>
        <w:tc>
          <w:tcPr>
            <w:tcW w:w="2608" w:type="dxa"/>
            <w:vAlign w:val="bottom"/>
          </w:tcPr>
          <w:p w14:paraId="54600176" w14:textId="77777777" w:rsidR="00E45E78" w:rsidRPr="00F35C00" w:rsidRDefault="00E45E78" w:rsidP="00E45E78">
            <w:pPr>
              <w:tabs>
                <w:tab w:val="left" w:pos="285"/>
                <w:tab w:val="left" w:pos="540"/>
              </w:tabs>
              <w:spacing w:line="240" w:lineRule="atLeast"/>
              <w:ind w:left="-27" w:right="-108" w:hanging="9"/>
              <w:rPr>
                <w:rFonts w:ascii="Times New Roman" w:hAnsi="Times New Roman" w:cs="Times New Roman"/>
                <w:sz w:val="20"/>
                <w:szCs w:val="20"/>
              </w:rPr>
            </w:pPr>
            <w:r w:rsidRPr="00F35C00">
              <w:rPr>
                <w:rFonts w:ascii="Times New Roman" w:hAnsi="Times New Roman" w:cs="Times New Roman"/>
                <w:sz w:val="20"/>
                <w:szCs w:val="20"/>
              </w:rPr>
              <w:t>CPF Food Research &amp;</w:t>
            </w:r>
          </w:p>
        </w:tc>
        <w:tc>
          <w:tcPr>
            <w:tcW w:w="899" w:type="dxa"/>
            <w:vAlign w:val="bottom"/>
          </w:tcPr>
          <w:p w14:paraId="0224EC01" w14:textId="77777777" w:rsidR="00E45E78" w:rsidRPr="00F35C00" w:rsidRDefault="00E45E78" w:rsidP="00E45E78">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5D7E9790" w14:textId="77777777" w:rsidR="00E45E78" w:rsidRPr="00F35C00" w:rsidRDefault="00E45E78" w:rsidP="00E45E78">
            <w:pPr>
              <w:tabs>
                <w:tab w:val="decimal" w:pos="367"/>
                <w:tab w:val="decimal" w:pos="524"/>
              </w:tabs>
              <w:spacing w:line="240" w:lineRule="atLeast"/>
              <w:ind w:right="-54"/>
              <w:rPr>
                <w:rFonts w:ascii="Times New Roman" w:hAnsi="Times New Roman" w:cs="Times New Roman"/>
                <w:sz w:val="20"/>
                <w:szCs w:val="20"/>
              </w:rPr>
            </w:pPr>
          </w:p>
        </w:tc>
        <w:tc>
          <w:tcPr>
            <w:tcW w:w="843" w:type="dxa"/>
            <w:vAlign w:val="bottom"/>
          </w:tcPr>
          <w:p w14:paraId="5C8947CE" w14:textId="77777777" w:rsidR="00E45E78" w:rsidRPr="00F35C00" w:rsidRDefault="00E45E78" w:rsidP="00E45E78">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1994882C" w14:textId="77777777" w:rsidR="00E45E78" w:rsidRPr="00F35C00" w:rsidRDefault="00E45E78" w:rsidP="00E45E78">
            <w:pPr>
              <w:tabs>
                <w:tab w:val="decimal" w:pos="614"/>
              </w:tabs>
              <w:spacing w:line="240" w:lineRule="atLeast"/>
              <w:ind w:right="47"/>
              <w:rPr>
                <w:rFonts w:ascii="Times New Roman" w:hAnsi="Times New Roman" w:cs="Times New Roman"/>
                <w:sz w:val="20"/>
                <w:szCs w:val="20"/>
              </w:rPr>
            </w:pPr>
          </w:p>
        </w:tc>
        <w:tc>
          <w:tcPr>
            <w:tcW w:w="844" w:type="dxa"/>
            <w:vAlign w:val="bottom"/>
          </w:tcPr>
          <w:p w14:paraId="7238CDC2" w14:textId="77777777" w:rsidR="00E45E78" w:rsidRPr="00F35C00" w:rsidRDefault="00E45E78" w:rsidP="00E45E78">
            <w:pPr>
              <w:tabs>
                <w:tab w:val="decimal" w:pos="628"/>
              </w:tabs>
              <w:spacing w:line="240" w:lineRule="atLeast"/>
              <w:ind w:left="-100" w:right="-92"/>
              <w:rPr>
                <w:rFonts w:ascii="Times New Roman" w:hAnsi="Times New Roman" w:cs="Times New Roman"/>
                <w:sz w:val="20"/>
                <w:szCs w:val="20"/>
              </w:rPr>
            </w:pPr>
          </w:p>
        </w:tc>
        <w:tc>
          <w:tcPr>
            <w:tcW w:w="236" w:type="dxa"/>
            <w:vAlign w:val="bottom"/>
          </w:tcPr>
          <w:p w14:paraId="083A7A26" w14:textId="77777777" w:rsidR="00E45E78" w:rsidRPr="00F35C00" w:rsidRDefault="00E45E78" w:rsidP="00E45E78">
            <w:pPr>
              <w:tabs>
                <w:tab w:val="decimal" w:pos="628"/>
              </w:tabs>
              <w:spacing w:line="240" w:lineRule="atLeast"/>
              <w:ind w:left="-187" w:right="-92"/>
              <w:rPr>
                <w:rFonts w:ascii="Times New Roman" w:hAnsi="Times New Roman" w:cs="Times New Roman"/>
                <w:sz w:val="20"/>
                <w:szCs w:val="20"/>
              </w:rPr>
            </w:pPr>
          </w:p>
        </w:tc>
        <w:tc>
          <w:tcPr>
            <w:tcW w:w="847" w:type="dxa"/>
            <w:vAlign w:val="bottom"/>
          </w:tcPr>
          <w:p w14:paraId="466CC238" w14:textId="77777777" w:rsidR="00E45E78" w:rsidRPr="00F35C00" w:rsidRDefault="00E45E78" w:rsidP="00E45E78">
            <w:pPr>
              <w:tabs>
                <w:tab w:val="decimal" w:pos="628"/>
              </w:tabs>
              <w:spacing w:line="240" w:lineRule="atLeast"/>
              <w:ind w:left="-100" w:right="-92"/>
              <w:rPr>
                <w:rFonts w:ascii="Times New Roman" w:hAnsi="Times New Roman" w:cs="Times New Roman"/>
                <w:sz w:val="20"/>
                <w:szCs w:val="20"/>
              </w:rPr>
            </w:pPr>
          </w:p>
        </w:tc>
        <w:tc>
          <w:tcPr>
            <w:tcW w:w="236" w:type="dxa"/>
            <w:vAlign w:val="bottom"/>
          </w:tcPr>
          <w:p w14:paraId="5563C3F2" w14:textId="77777777" w:rsidR="00E45E78" w:rsidRPr="00F35C00" w:rsidRDefault="00E45E78" w:rsidP="00E45E78">
            <w:pPr>
              <w:tabs>
                <w:tab w:val="decimal" w:pos="628"/>
              </w:tabs>
              <w:spacing w:line="240" w:lineRule="atLeast"/>
              <w:ind w:left="-187" w:right="-92"/>
              <w:rPr>
                <w:rFonts w:ascii="Times New Roman" w:hAnsi="Times New Roman" w:cs="Times New Roman"/>
                <w:sz w:val="20"/>
                <w:szCs w:val="20"/>
              </w:rPr>
            </w:pPr>
          </w:p>
        </w:tc>
        <w:tc>
          <w:tcPr>
            <w:tcW w:w="841" w:type="dxa"/>
            <w:vAlign w:val="bottom"/>
          </w:tcPr>
          <w:p w14:paraId="6F610070" w14:textId="77777777" w:rsidR="00E45E78" w:rsidRPr="00F35C00" w:rsidRDefault="00E45E78" w:rsidP="00E45E78">
            <w:pPr>
              <w:tabs>
                <w:tab w:val="decimal" w:pos="628"/>
              </w:tabs>
              <w:spacing w:line="240" w:lineRule="atLeast"/>
              <w:ind w:left="-103" w:right="-108"/>
              <w:rPr>
                <w:rFonts w:ascii="Times New Roman" w:hAnsi="Times New Roman" w:cs="Times New Roman"/>
                <w:sz w:val="20"/>
                <w:szCs w:val="20"/>
              </w:rPr>
            </w:pPr>
          </w:p>
        </w:tc>
        <w:tc>
          <w:tcPr>
            <w:tcW w:w="245" w:type="dxa"/>
            <w:vAlign w:val="bottom"/>
          </w:tcPr>
          <w:p w14:paraId="775ACD9B" w14:textId="77777777" w:rsidR="00E45E78" w:rsidRPr="00F35C00" w:rsidRDefault="00E45E78" w:rsidP="00E45E78">
            <w:pPr>
              <w:tabs>
                <w:tab w:val="decimal" w:pos="628"/>
              </w:tabs>
              <w:spacing w:line="240" w:lineRule="atLeast"/>
              <w:ind w:right="47"/>
              <w:rPr>
                <w:rFonts w:ascii="Times New Roman" w:hAnsi="Times New Roman" w:cs="Times New Roman"/>
                <w:sz w:val="20"/>
                <w:szCs w:val="20"/>
              </w:rPr>
            </w:pPr>
          </w:p>
        </w:tc>
        <w:tc>
          <w:tcPr>
            <w:tcW w:w="839" w:type="dxa"/>
            <w:gridSpan w:val="2"/>
            <w:vAlign w:val="bottom"/>
          </w:tcPr>
          <w:p w14:paraId="718EBC80" w14:textId="77777777" w:rsidR="00E45E78" w:rsidRPr="00F35C00" w:rsidRDefault="00E45E78" w:rsidP="00E45E78">
            <w:pPr>
              <w:tabs>
                <w:tab w:val="decimal" w:pos="628"/>
              </w:tabs>
              <w:spacing w:line="240" w:lineRule="atLeast"/>
              <w:ind w:left="-103" w:right="-108"/>
              <w:rPr>
                <w:rFonts w:ascii="Times New Roman" w:hAnsi="Times New Roman" w:cs="Times New Roman"/>
                <w:sz w:val="20"/>
                <w:szCs w:val="20"/>
              </w:rPr>
            </w:pPr>
          </w:p>
        </w:tc>
        <w:tc>
          <w:tcPr>
            <w:tcW w:w="270" w:type="dxa"/>
            <w:vAlign w:val="bottom"/>
          </w:tcPr>
          <w:p w14:paraId="0BE26AD2"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12" w:type="dxa"/>
            <w:vAlign w:val="bottom"/>
          </w:tcPr>
          <w:p w14:paraId="0828B88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56" w:type="dxa"/>
            <w:gridSpan w:val="2"/>
            <w:vAlign w:val="bottom"/>
          </w:tcPr>
          <w:p w14:paraId="1D3CF741"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14:paraId="46E64005"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0A32DDA1"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14:paraId="5C6D2CD9" w14:textId="77777777" w:rsidR="00E45E78" w:rsidRPr="00F35C00" w:rsidRDefault="00E45E78" w:rsidP="00E45E78">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14:paraId="635E65FC"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27" w:type="dxa"/>
            <w:gridSpan w:val="2"/>
            <w:vAlign w:val="bottom"/>
          </w:tcPr>
          <w:p w14:paraId="377B56A1" w14:textId="77777777" w:rsidR="00E45E78" w:rsidRPr="00F35C00" w:rsidRDefault="00E45E78" w:rsidP="00E45E78">
            <w:pPr>
              <w:tabs>
                <w:tab w:val="decimal" w:pos="628"/>
              </w:tabs>
              <w:spacing w:line="240" w:lineRule="atLeast"/>
              <w:ind w:left="-90" w:right="-106"/>
              <w:rPr>
                <w:rFonts w:ascii="Times New Roman" w:hAnsi="Times New Roman" w:cs="Times New Roman"/>
                <w:sz w:val="20"/>
                <w:szCs w:val="20"/>
              </w:rPr>
            </w:pPr>
          </w:p>
        </w:tc>
        <w:tc>
          <w:tcPr>
            <w:tcW w:w="245" w:type="dxa"/>
            <w:gridSpan w:val="2"/>
            <w:vAlign w:val="bottom"/>
          </w:tcPr>
          <w:p w14:paraId="11B72F6A"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14:paraId="3BA2AF94"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14:paraId="6B3691D6" w14:textId="77777777" w:rsidR="00E45E78" w:rsidRPr="00F35C00" w:rsidRDefault="00E45E78" w:rsidP="00E45E78">
            <w:pPr>
              <w:tabs>
                <w:tab w:val="decimal" w:pos="628"/>
              </w:tabs>
              <w:spacing w:line="240" w:lineRule="atLeast"/>
              <w:ind w:left="-187" w:right="-92"/>
              <w:rPr>
                <w:rFonts w:ascii="Times New Roman" w:hAnsi="Times New Roman" w:cs="Times New Roman"/>
                <w:sz w:val="20"/>
                <w:szCs w:val="20"/>
              </w:rPr>
            </w:pPr>
          </w:p>
        </w:tc>
        <w:tc>
          <w:tcPr>
            <w:tcW w:w="845" w:type="dxa"/>
            <w:vAlign w:val="bottom"/>
          </w:tcPr>
          <w:p w14:paraId="2785AD1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r>
      <w:tr w:rsidR="00E45E78" w:rsidRPr="00F35C00" w14:paraId="24C8A97F" w14:textId="77777777" w:rsidTr="00F26EF3">
        <w:trPr>
          <w:trHeight w:hRule="exact" w:val="288"/>
        </w:trPr>
        <w:tc>
          <w:tcPr>
            <w:tcW w:w="2608" w:type="dxa"/>
            <w:vAlign w:val="bottom"/>
          </w:tcPr>
          <w:p w14:paraId="46EA90C6" w14:textId="77777777" w:rsidR="00E45E78" w:rsidRPr="00F35C00" w:rsidRDefault="00E45E78" w:rsidP="00E45E78">
            <w:pPr>
              <w:tabs>
                <w:tab w:val="left" w:pos="285"/>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 xml:space="preserve">   Development Center</w:t>
            </w:r>
          </w:p>
        </w:tc>
        <w:tc>
          <w:tcPr>
            <w:tcW w:w="899" w:type="dxa"/>
            <w:vAlign w:val="bottom"/>
          </w:tcPr>
          <w:p w14:paraId="2FC0DFF6" w14:textId="77777777" w:rsidR="00E45E78" w:rsidRPr="00F35C00" w:rsidRDefault="00E45E78" w:rsidP="00E45E78">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155CA6A7" w14:textId="77777777" w:rsidR="00E45E78" w:rsidRPr="00F35C00" w:rsidRDefault="00E45E78" w:rsidP="00E45E78">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14:paraId="1E7216AF" w14:textId="77777777" w:rsidR="00E45E78" w:rsidRPr="00F35C00" w:rsidRDefault="00E45E78" w:rsidP="00E45E78">
            <w:pPr>
              <w:tabs>
                <w:tab w:val="decimal" w:pos="416"/>
              </w:tabs>
              <w:spacing w:line="240" w:lineRule="atLeast"/>
              <w:ind w:left="-34" w:right="-54"/>
              <w:rPr>
                <w:rFonts w:ascii="Times New Roman" w:hAnsi="Times New Roman" w:cs="Times New Roman"/>
                <w:sz w:val="20"/>
                <w:szCs w:val="20"/>
              </w:rPr>
            </w:pPr>
          </w:p>
        </w:tc>
        <w:tc>
          <w:tcPr>
            <w:tcW w:w="236" w:type="dxa"/>
            <w:vAlign w:val="bottom"/>
          </w:tcPr>
          <w:p w14:paraId="19DCEC07" w14:textId="77777777" w:rsidR="00E45E78" w:rsidRPr="00F35C00" w:rsidRDefault="00E45E78" w:rsidP="00E45E78">
            <w:pPr>
              <w:tabs>
                <w:tab w:val="decimal" w:pos="614"/>
              </w:tabs>
              <w:spacing w:line="240" w:lineRule="atLeast"/>
              <w:ind w:left="-108" w:right="-108"/>
              <w:rPr>
                <w:rFonts w:ascii="Times New Roman" w:hAnsi="Times New Roman" w:cs="Times New Roman"/>
                <w:sz w:val="20"/>
                <w:szCs w:val="20"/>
                <w:cs/>
              </w:rPr>
            </w:pPr>
          </w:p>
        </w:tc>
        <w:tc>
          <w:tcPr>
            <w:tcW w:w="844" w:type="dxa"/>
            <w:vAlign w:val="bottom"/>
          </w:tcPr>
          <w:p w14:paraId="4B5781B7"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771813A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71B70D7D"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236" w:type="dxa"/>
            <w:vAlign w:val="bottom"/>
          </w:tcPr>
          <w:p w14:paraId="168D5F30"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488961C5"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p>
        </w:tc>
        <w:tc>
          <w:tcPr>
            <w:tcW w:w="245" w:type="dxa"/>
            <w:vAlign w:val="bottom"/>
          </w:tcPr>
          <w:p w14:paraId="59789848"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0276FA92"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p>
        </w:tc>
        <w:tc>
          <w:tcPr>
            <w:tcW w:w="270" w:type="dxa"/>
            <w:vAlign w:val="bottom"/>
          </w:tcPr>
          <w:p w14:paraId="2977628C"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640C4E7B"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256" w:type="dxa"/>
            <w:gridSpan w:val="2"/>
            <w:vAlign w:val="bottom"/>
          </w:tcPr>
          <w:p w14:paraId="472BA950"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710B39B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236" w:type="dxa"/>
            <w:gridSpan w:val="2"/>
            <w:vAlign w:val="bottom"/>
          </w:tcPr>
          <w:p w14:paraId="56B28257"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193F217E"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p>
        </w:tc>
        <w:tc>
          <w:tcPr>
            <w:tcW w:w="243" w:type="dxa"/>
            <w:gridSpan w:val="2"/>
            <w:vAlign w:val="bottom"/>
          </w:tcPr>
          <w:p w14:paraId="25F4A91B"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27" w:type="dxa"/>
            <w:gridSpan w:val="2"/>
            <w:vAlign w:val="bottom"/>
          </w:tcPr>
          <w:p w14:paraId="36082B7A"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p>
        </w:tc>
        <w:tc>
          <w:tcPr>
            <w:tcW w:w="245" w:type="dxa"/>
            <w:gridSpan w:val="2"/>
            <w:vAlign w:val="bottom"/>
          </w:tcPr>
          <w:p w14:paraId="7278C9C6"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35" w:type="dxa"/>
            <w:gridSpan w:val="2"/>
            <w:vAlign w:val="bottom"/>
          </w:tcPr>
          <w:p w14:paraId="1EE1A4B2"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243" w:type="dxa"/>
            <w:gridSpan w:val="2"/>
            <w:vAlign w:val="bottom"/>
          </w:tcPr>
          <w:p w14:paraId="51780C91" w14:textId="77777777" w:rsidR="00E45E78" w:rsidRPr="00F35C00" w:rsidRDefault="00E45E78" w:rsidP="00E45E78">
            <w:pPr>
              <w:tabs>
                <w:tab w:val="decimal" w:pos="628"/>
              </w:tabs>
              <w:spacing w:line="320" w:lineRule="exact"/>
              <w:ind w:left="1132" w:right="-79"/>
              <w:rPr>
                <w:rFonts w:ascii="Times New Roman" w:hAnsi="Times New Roman" w:cs="Times New Roman"/>
                <w:sz w:val="20"/>
                <w:szCs w:val="20"/>
              </w:rPr>
            </w:pPr>
          </w:p>
        </w:tc>
        <w:tc>
          <w:tcPr>
            <w:tcW w:w="845" w:type="dxa"/>
            <w:vAlign w:val="bottom"/>
          </w:tcPr>
          <w:p w14:paraId="0586F098"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r>
      <w:tr w:rsidR="00E45E78" w:rsidRPr="00F35C00" w14:paraId="3565C53F" w14:textId="77777777" w:rsidTr="00F26EF3">
        <w:trPr>
          <w:trHeight w:hRule="exact" w:val="288"/>
        </w:trPr>
        <w:tc>
          <w:tcPr>
            <w:tcW w:w="2608" w:type="dxa"/>
            <w:vAlign w:val="bottom"/>
          </w:tcPr>
          <w:p w14:paraId="411B4268" w14:textId="77777777" w:rsidR="00E45E78" w:rsidRPr="00F35C00" w:rsidRDefault="00E45E78" w:rsidP="00E45E78">
            <w:pPr>
              <w:tabs>
                <w:tab w:val="left" w:pos="285"/>
                <w:tab w:val="left" w:pos="540"/>
              </w:tabs>
              <w:spacing w:line="240" w:lineRule="atLeast"/>
              <w:ind w:right="-108"/>
              <w:rPr>
                <w:rFonts w:ascii="Times New Roman" w:hAnsi="Times New Roman" w:cs="Times New Roman"/>
                <w:sz w:val="20"/>
                <w:szCs w:val="20"/>
              </w:rPr>
            </w:pPr>
            <w:r w:rsidRPr="00F35C00">
              <w:rPr>
                <w:rFonts w:ascii="Times New Roman" w:hAnsi="Times New Roman" w:cs="Times New Roman"/>
                <w:sz w:val="20"/>
                <w:szCs w:val="20"/>
              </w:rPr>
              <w:t xml:space="preserve">   Co., Ltd.  </w:t>
            </w:r>
          </w:p>
        </w:tc>
        <w:tc>
          <w:tcPr>
            <w:tcW w:w="899" w:type="dxa"/>
            <w:vAlign w:val="bottom"/>
          </w:tcPr>
          <w:p w14:paraId="4DCF5E61" w14:textId="77777777" w:rsidR="00E45E78" w:rsidRPr="00F35C00" w:rsidRDefault="00F76932" w:rsidP="00E45E78">
            <w:pPr>
              <w:tabs>
                <w:tab w:val="decimal" w:pos="416"/>
              </w:tabs>
              <w:spacing w:line="240" w:lineRule="atLeast"/>
              <w:ind w:left="-34" w:right="-54"/>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27649DD6" w14:textId="77777777" w:rsidR="00E45E78" w:rsidRPr="00F35C00" w:rsidRDefault="00E45E78" w:rsidP="00E45E78">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14:paraId="5A07D21D" w14:textId="77777777" w:rsidR="00E45E78" w:rsidRPr="00F35C00" w:rsidRDefault="00E45E78" w:rsidP="00E45E78">
            <w:pPr>
              <w:tabs>
                <w:tab w:val="decimal" w:pos="416"/>
              </w:tabs>
              <w:spacing w:line="240" w:lineRule="atLeast"/>
              <w:ind w:left="-34" w:right="-54"/>
              <w:rPr>
                <w:rFonts w:ascii="Times New Roman" w:hAnsi="Times New Roman" w:cs="Times New Roman"/>
                <w:sz w:val="20"/>
                <w:szCs w:val="20"/>
              </w:rPr>
            </w:pPr>
            <w:r w:rsidRPr="00F35C00">
              <w:rPr>
                <w:rFonts w:ascii="Times New Roman" w:hAnsi="Times New Roman" w:cs="Times New Roman"/>
                <w:sz w:val="20"/>
              </w:rPr>
              <w:t>99.99</w:t>
            </w:r>
          </w:p>
        </w:tc>
        <w:tc>
          <w:tcPr>
            <w:tcW w:w="236" w:type="dxa"/>
            <w:vAlign w:val="bottom"/>
          </w:tcPr>
          <w:p w14:paraId="7914854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4" w:type="dxa"/>
            <w:vAlign w:val="bottom"/>
          </w:tcPr>
          <w:p w14:paraId="234A5129" w14:textId="77777777" w:rsidR="00E45E78" w:rsidRPr="00F35C00" w:rsidRDefault="00F76932"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36" w:type="dxa"/>
            <w:vAlign w:val="bottom"/>
          </w:tcPr>
          <w:p w14:paraId="75184D4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7" w:type="dxa"/>
            <w:vAlign w:val="bottom"/>
          </w:tcPr>
          <w:p w14:paraId="405AD17A"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250</w:t>
            </w:r>
          </w:p>
        </w:tc>
        <w:tc>
          <w:tcPr>
            <w:tcW w:w="236" w:type="dxa"/>
            <w:vAlign w:val="bottom"/>
          </w:tcPr>
          <w:p w14:paraId="7722FFDF"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41" w:type="dxa"/>
            <w:vAlign w:val="bottom"/>
          </w:tcPr>
          <w:p w14:paraId="14BF03F4" w14:textId="77777777" w:rsidR="00E45E78" w:rsidRPr="00F35C00" w:rsidRDefault="00F76932" w:rsidP="00E45E78">
            <w:pPr>
              <w:tabs>
                <w:tab w:val="decimal" w:pos="628"/>
              </w:tabs>
              <w:spacing w:line="320" w:lineRule="exact"/>
              <w:ind w:left="-72" w:right="-72"/>
              <w:rPr>
                <w:rFonts w:ascii="Times New Roman" w:hAnsi="Times New Roman" w:cs="Times New Roman"/>
                <w:sz w:val="20"/>
                <w:szCs w:val="20"/>
              </w:rPr>
            </w:pPr>
            <w:r>
              <w:rPr>
                <w:rFonts w:ascii="Times New Roman" w:hAnsi="Times New Roman" w:cs="Times New Roman"/>
                <w:sz w:val="20"/>
                <w:szCs w:val="20"/>
              </w:rPr>
              <w:t>500</w:t>
            </w:r>
          </w:p>
        </w:tc>
        <w:tc>
          <w:tcPr>
            <w:tcW w:w="245" w:type="dxa"/>
            <w:vAlign w:val="bottom"/>
          </w:tcPr>
          <w:p w14:paraId="7F075784"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39" w:type="dxa"/>
            <w:gridSpan w:val="2"/>
            <w:vAlign w:val="bottom"/>
          </w:tcPr>
          <w:p w14:paraId="57B565C7" w14:textId="77777777" w:rsidR="00E45E78" w:rsidRPr="00F35C00" w:rsidRDefault="00E45E78" w:rsidP="00E45E78">
            <w:pPr>
              <w:tabs>
                <w:tab w:val="decimal" w:pos="628"/>
              </w:tabs>
              <w:spacing w:line="320" w:lineRule="exact"/>
              <w:ind w:left="-72" w:right="-72"/>
              <w:rPr>
                <w:rFonts w:ascii="Times New Roman" w:hAnsi="Times New Roman" w:cs="Times New Roman"/>
                <w:sz w:val="20"/>
                <w:szCs w:val="20"/>
              </w:rPr>
            </w:pPr>
            <w:r w:rsidRPr="00F35C00">
              <w:rPr>
                <w:rFonts w:ascii="Times New Roman" w:hAnsi="Times New Roman" w:cs="Times New Roman"/>
                <w:sz w:val="20"/>
                <w:szCs w:val="20"/>
              </w:rPr>
              <w:t>250</w:t>
            </w:r>
          </w:p>
        </w:tc>
        <w:tc>
          <w:tcPr>
            <w:tcW w:w="270" w:type="dxa"/>
            <w:vAlign w:val="bottom"/>
          </w:tcPr>
          <w:p w14:paraId="650E62D3"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p>
        </w:tc>
        <w:tc>
          <w:tcPr>
            <w:tcW w:w="812" w:type="dxa"/>
            <w:vAlign w:val="bottom"/>
          </w:tcPr>
          <w:p w14:paraId="73F22931"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2C233643"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16" w:type="dxa"/>
            <w:gridSpan w:val="2"/>
            <w:vAlign w:val="bottom"/>
          </w:tcPr>
          <w:p w14:paraId="5DE56CBF"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4589D55F"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54" w:type="dxa"/>
            <w:gridSpan w:val="2"/>
            <w:vAlign w:val="bottom"/>
          </w:tcPr>
          <w:p w14:paraId="53CB6C43" w14:textId="77777777" w:rsidR="00E45E78" w:rsidRPr="00F35C00" w:rsidRDefault="0058338B" w:rsidP="00E45E78">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43" w:type="dxa"/>
            <w:gridSpan w:val="2"/>
            <w:vAlign w:val="bottom"/>
          </w:tcPr>
          <w:p w14:paraId="3E051C82"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p>
        </w:tc>
        <w:tc>
          <w:tcPr>
            <w:tcW w:w="827" w:type="dxa"/>
            <w:gridSpan w:val="2"/>
            <w:vAlign w:val="bottom"/>
          </w:tcPr>
          <w:p w14:paraId="65237CB8" w14:textId="77777777" w:rsidR="00E45E78" w:rsidRPr="00F35C00" w:rsidRDefault="00E45E78" w:rsidP="00E45E78">
            <w:pPr>
              <w:tabs>
                <w:tab w:val="decimal" w:pos="62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250</w:t>
            </w:r>
          </w:p>
        </w:tc>
        <w:tc>
          <w:tcPr>
            <w:tcW w:w="245" w:type="dxa"/>
            <w:gridSpan w:val="2"/>
            <w:vAlign w:val="bottom"/>
          </w:tcPr>
          <w:p w14:paraId="1D74825A"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cs/>
              </w:rPr>
            </w:pPr>
          </w:p>
        </w:tc>
        <w:tc>
          <w:tcPr>
            <w:tcW w:w="835" w:type="dxa"/>
            <w:gridSpan w:val="2"/>
            <w:vAlign w:val="bottom"/>
          </w:tcPr>
          <w:p w14:paraId="19B97291" w14:textId="77777777" w:rsidR="00E45E78" w:rsidRPr="00F35C00" w:rsidRDefault="0058338B" w:rsidP="00E45E78">
            <w:pPr>
              <w:tabs>
                <w:tab w:val="decimal" w:pos="628"/>
              </w:tabs>
              <w:spacing w:line="32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7A6CDD2B" w14:textId="77777777" w:rsidR="00E45E78" w:rsidRPr="00F35C00" w:rsidRDefault="00E45E78" w:rsidP="00E45E78">
            <w:pPr>
              <w:tabs>
                <w:tab w:val="decimal" w:pos="628"/>
              </w:tabs>
              <w:spacing w:line="320" w:lineRule="exact"/>
              <w:ind w:left="1132" w:right="-79"/>
              <w:rPr>
                <w:rFonts w:ascii="Times New Roman" w:hAnsi="Times New Roman" w:cs="Times New Roman"/>
                <w:sz w:val="20"/>
                <w:szCs w:val="20"/>
              </w:rPr>
            </w:pPr>
          </w:p>
        </w:tc>
        <w:tc>
          <w:tcPr>
            <w:tcW w:w="845" w:type="dxa"/>
            <w:vAlign w:val="bottom"/>
          </w:tcPr>
          <w:p w14:paraId="3D6DB92D"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r>
      <w:tr w:rsidR="00E45E78" w:rsidRPr="00F35C00" w14:paraId="3F38C056" w14:textId="77777777" w:rsidTr="00F26EF3">
        <w:trPr>
          <w:trHeight w:hRule="exact" w:val="288"/>
        </w:trPr>
        <w:tc>
          <w:tcPr>
            <w:tcW w:w="2608" w:type="dxa"/>
            <w:vAlign w:val="bottom"/>
          </w:tcPr>
          <w:p w14:paraId="1C4CC9D2" w14:textId="77777777" w:rsidR="00E45E78" w:rsidRPr="00F35C00" w:rsidRDefault="00E45E78" w:rsidP="00E45E78">
            <w:pPr>
              <w:tabs>
                <w:tab w:val="left" w:pos="285"/>
                <w:tab w:val="left" w:pos="540"/>
              </w:tabs>
              <w:spacing w:line="240" w:lineRule="atLeast"/>
              <w:ind w:right="-108" w:hanging="9"/>
              <w:rPr>
                <w:rFonts w:ascii="Times New Roman" w:hAnsi="Times New Roman" w:cs="Times New Roman"/>
                <w:sz w:val="20"/>
                <w:szCs w:val="20"/>
              </w:rPr>
            </w:pPr>
            <w:r w:rsidRPr="00F35C00">
              <w:rPr>
                <w:rFonts w:ascii="Times New Roman" w:hAnsi="Times New Roman" w:cs="Times New Roman"/>
                <w:sz w:val="20"/>
                <w:szCs w:val="20"/>
              </w:rPr>
              <w:t>Bellisio Investment, LLC</w:t>
            </w:r>
          </w:p>
        </w:tc>
        <w:tc>
          <w:tcPr>
            <w:tcW w:w="899" w:type="dxa"/>
            <w:vAlign w:val="bottom"/>
          </w:tcPr>
          <w:p w14:paraId="48E73F27" w14:textId="77777777" w:rsidR="00E45E78" w:rsidRPr="00F35C00" w:rsidRDefault="00F76932" w:rsidP="00E45E78">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6A6E880B" w14:textId="77777777" w:rsidR="00E45E78" w:rsidRPr="00F35C00" w:rsidRDefault="00E45E78" w:rsidP="00E45E78">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14:paraId="2D65F5C6" w14:textId="77777777" w:rsidR="00E45E78" w:rsidRPr="00F35C00" w:rsidRDefault="00E45E78" w:rsidP="00E45E78">
            <w:pPr>
              <w:tabs>
                <w:tab w:val="decimal" w:pos="416"/>
              </w:tabs>
              <w:spacing w:line="240" w:lineRule="atLeast"/>
              <w:ind w:left="-34" w:right="-108"/>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vAlign w:val="bottom"/>
          </w:tcPr>
          <w:p w14:paraId="3B92765C" w14:textId="77777777" w:rsidR="00E45E78" w:rsidRPr="00F35C00" w:rsidRDefault="00E45E78" w:rsidP="00E45E78">
            <w:pPr>
              <w:tabs>
                <w:tab w:val="decimal" w:pos="614"/>
              </w:tabs>
              <w:spacing w:line="240" w:lineRule="atLeast"/>
              <w:ind w:right="47"/>
              <w:rPr>
                <w:rFonts w:ascii="Times New Roman" w:hAnsi="Times New Roman" w:cs="Times New Roman"/>
                <w:sz w:val="20"/>
                <w:szCs w:val="20"/>
              </w:rPr>
            </w:pPr>
          </w:p>
        </w:tc>
        <w:tc>
          <w:tcPr>
            <w:tcW w:w="844" w:type="dxa"/>
            <w:shd w:val="clear" w:color="auto" w:fill="auto"/>
            <w:vAlign w:val="bottom"/>
          </w:tcPr>
          <w:p w14:paraId="7CD3818F" w14:textId="77777777" w:rsidR="00E45E78" w:rsidRPr="00F35C00" w:rsidRDefault="00F76932" w:rsidP="00E45E78">
            <w:pPr>
              <w:pStyle w:val="acctfourfigures"/>
              <w:tabs>
                <w:tab w:val="clear" w:pos="765"/>
                <w:tab w:val="decimal" w:pos="628"/>
              </w:tabs>
              <w:spacing w:line="240" w:lineRule="atLeast"/>
              <w:ind w:right="-109"/>
              <w:rPr>
                <w:sz w:val="20"/>
                <w:lang w:val="en-US" w:bidi="th-TH"/>
              </w:rPr>
            </w:pPr>
            <w:r>
              <w:rPr>
                <w:sz w:val="20"/>
                <w:lang w:val="en-US" w:bidi="th-TH"/>
              </w:rPr>
              <w:t>26,991</w:t>
            </w:r>
          </w:p>
        </w:tc>
        <w:tc>
          <w:tcPr>
            <w:tcW w:w="236" w:type="dxa"/>
            <w:shd w:val="clear" w:color="auto" w:fill="auto"/>
            <w:vAlign w:val="bottom"/>
          </w:tcPr>
          <w:p w14:paraId="591E387E"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47" w:type="dxa"/>
            <w:shd w:val="clear" w:color="auto" w:fill="auto"/>
            <w:vAlign w:val="bottom"/>
          </w:tcPr>
          <w:p w14:paraId="776A2930"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20,925</w:t>
            </w:r>
          </w:p>
        </w:tc>
        <w:tc>
          <w:tcPr>
            <w:tcW w:w="236" w:type="dxa"/>
            <w:vAlign w:val="bottom"/>
          </w:tcPr>
          <w:p w14:paraId="3EBB1A76" w14:textId="77777777" w:rsidR="00E45E78" w:rsidRPr="00F35C00" w:rsidRDefault="00E45E78" w:rsidP="00E45E78">
            <w:pPr>
              <w:tabs>
                <w:tab w:val="decimal" w:pos="628"/>
              </w:tabs>
              <w:spacing w:line="240" w:lineRule="atLeast"/>
              <w:ind w:left="-187" w:right="-92"/>
              <w:rPr>
                <w:rFonts w:ascii="Times New Roman" w:hAnsi="Times New Roman" w:cs="Times New Roman"/>
                <w:sz w:val="20"/>
                <w:szCs w:val="20"/>
              </w:rPr>
            </w:pPr>
          </w:p>
        </w:tc>
        <w:tc>
          <w:tcPr>
            <w:tcW w:w="841" w:type="dxa"/>
            <w:vAlign w:val="bottom"/>
          </w:tcPr>
          <w:p w14:paraId="2AF2FCCE" w14:textId="77777777" w:rsidR="00E45E78" w:rsidRPr="00F35C00" w:rsidRDefault="00F76932" w:rsidP="00E45E78">
            <w:pPr>
              <w:pStyle w:val="acctfourfigures"/>
              <w:tabs>
                <w:tab w:val="clear" w:pos="765"/>
                <w:tab w:val="decimal" w:pos="628"/>
              </w:tabs>
              <w:spacing w:line="240" w:lineRule="atLeast"/>
              <w:ind w:right="-109"/>
              <w:rPr>
                <w:sz w:val="20"/>
                <w:lang w:val="en-US" w:bidi="th-TH"/>
              </w:rPr>
            </w:pPr>
            <w:r>
              <w:rPr>
                <w:sz w:val="20"/>
                <w:lang w:val="en-US" w:bidi="th-TH"/>
              </w:rPr>
              <w:t>26,991</w:t>
            </w:r>
          </w:p>
        </w:tc>
        <w:tc>
          <w:tcPr>
            <w:tcW w:w="245" w:type="dxa"/>
            <w:vAlign w:val="bottom"/>
          </w:tcPr>
          <w:p w14:paraId="46D93FCE"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39" w:type="dxa"/>
            <w:gridSpan w:val="2"/>
            <w:vAlign w:val="bottom"/>
          </w:tcPr>
          <w:p w14:paraId="17719AEE"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20,925</w:t>
            </w:r>
          </w:p>
        </w:tc>
        <w:tc>
          <w:tcPr>
            <w:tcW w:w="270" w:type="dxa"/>
            <w:vAlign w:val="bottom"/>
          </w:tcPr>
          <w:p w14:paraId="7C514ECF"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12" w:type="dxa"/>
            <w:vAlign w:val="bottom"/>
          </w:tcPr>
          <w:p w14:paraId="56495DCC" w14:textId="77777777" w:rsidR="00E45E78" w:rsidRPr="00F35C00" w:rsidRDefault="0058338B" w:rsidP="00E45E78">
            <w:pPr>
              <w:tabs>
                <w:tab w:val="decimal" w:pos="628"/>
              </w:tabs>
              <w:spacing w:line="240" w:lineRule="atLeast"/>
              <w:ind w:left="-117" w:right="-108"/>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14:paraId="57A04C06"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14:paraId="3B91781E" w14:textId="77777777" w:rsidR="00E45E78" w:rsidRPr="00F35C00" w:rsidRDefault="00E45E78" w:rsidP="00E45E78">
            <w:pPr>
              <w:tabs>
                <w:tab w:val="decimal" w:pos="628"/>
              </w:tabs>
              <w:spacing w:line="240" w:lineRule="atLeast"/>
              <w:ind w:left="-117"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gridSpan w:val="2"/>
            <w:vAlign w:val="bottom"/>
          </w:tcPr>
          <w:p w14:paraId="56B9ECFD"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14:paraId="35C59ACD" w14:textId="77777777" w:rsidR="00E45E78" w:rsidRPr="00F35C00" w:rsidRDefault="0058338B" w:rsidP="00E45E78">
            <w:pPr>
              <w:pStyle w:val="acctfourfigures"/>
              <w:tabs>
                <w:tab w:val="clear" w:pos="765"/>
                <w:tab w:val="decimal" w:pos="628"/>
              </w:tabs>
              <w:spacing w:line="240" w:lineRule="atLeast"/>
              <w:ind w:right="-109"/>
              <w:rPr>
                <w:sz w:val="20"/>
                <w:lang w:val="en-US" w:bidi="th-TH"/>
              </w:rPr>
            </w:pPr>
            <w:r>
              <w:rPr>
                <w:sz w:val="20"/>
                <w:lang w:val="en-US" w:bidi="th-TH"/>
              </w:rPr>
              <w:t>26,991</w:t>
            </w:r>
          </w:p>
        </w:tc>
        <w:tc>
          <w:tcPr>
            <w:tcW w:w="243" w:type="dxa"/>
            <w:gridSpan w:val="2"/>
            <w:vAlign w:val="bottom"/>
          </w:tcPr>
          <w:p w14:paraId="78D06BBB"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p>
        </w:tc>
        <w:tc>
          <w:tcPr>
            <w:tcW w:w="827" w:type="dxa"/>
            <w:gridSpan w:val="2"/>
            <w:vAlign w:val="bottom"/>
          </w:tcPr>
          <w:p w14:paraId="6EC1ED27" w14:textId="77777777" w:rsidR="00E45E78" w:rsidRPr="00F35C00" w:rsidRDefault="00E45E78" w:rsidP="00E45E78">
            <w:pPr>
              <w:pStyle w:val="acctfourfigures"/>
              <w:tabs>
                <w:tab w:val="clear" w:pos="765"/>
                <w:tab w:val="decimal" w:pos="628"/>
              </w:tabs>
              <w:spacing w:line="240" w:lineRule="atLeast"/>
              <w:ind w:right="-109"/>
              <w:rPr>
                <w:sz w:val="20"/>
                <w:lang w:val="en-US" w:bidi="th-TH"/>
              </w:rPr>
            </w:pPr>
            <w:r w:rsidRPr="00F35C00">
              <w:rPr>
                <w:sz w:val="20"/>
                <w:lang w:val="en-US" w:bidi="th-TH"/>
              </w:rPr>
              <w:t>20,925</w:t>
            </w:r>
          </w:p>
        </w:tc>
        <w:tc>
          <w:tcPr>
            <w:tcW w:w="245" w:type="dxa"/>
            <w:gridSpan w:val="2"/>
            <w:vAlign w:val="bottom"/>
          </w:tcPr>
          <w:p w14:paraId="20B3D3B3" w14:textId="77777777" w:rsidR="00E45E78" w:rsidRPr="00F35C00" w:rsidRDefault="00E45E78" w:rsidP="00E45E78">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14:paraId="2DCD4E79" w14:textId="77777777" w:rsidR="00E45E78" w:rsidRPr="00F35C00" w:rsidRDefault="00E45E78" w:rsidP="00E45E78">
            <w:pPr>
              <w:tabs>
                <w:tab w:val="decimal" w:pos="628"/>
              </w:tabs>
              <w:spacing w:line="320" w:lineRule="exact"/>
              <w:ind w:left="-79" w:right="-79"/>
              <w:rPr>
                <w:rFonts w:ascii="Times New Roman" w:hAnsi="Times New Roman" w:cs="Times New Roman"/>
                <w:sz w:val="20"/>
                <w:szCs w:val="20"/>
              </w:rPr>
            </w:pPr>
            <w:r w:rsidRPr="00F35C00">
              <w:rPr>
                <w:rFonts w:ascii="Times New Roman" w:hAnsi="Times New Roman" w:cs="Times New Roman"/>
                <w:sz w:val="20"/>
                <w:szCs w:val="20"/>
              </w:rPr>
              <w:t>-</w:t>
            </w:r>
          </w:p>
        </w:tc>
        <w:tc>
          <w:tcPr>
            <w:tcW w:w="243" w:type="dxa"/>
            <w:gridSpan w:val="2"/>
            <w:vAlign w:val="bottom"/>
          </w:tcPr>
          <w:p w14:paraId="384846A2" w14:textId="77777777" w:rsidR="00E45E78" w:rsidRPr="00F35C00" w:rsidRDefault="00E45E78" w:rsidP="00E45E78">
            <w:pPr>
              <w:tabs>
                <w:tab w:val="decimal" w:pos="628"/>
              </w:tabs>
              <w:spacing w:line="240" w:lineRule="atLeast"/>
              <w:ind w:left="-187" w:right="-92"/>
              <w:rPr>
                <w:rFonts w:ascii="Times New Roman" w:hAnsi="Times New Roman" w:cs="Times New Roman"/>
                <w:sz w:val="20"/>
                <w:szCs w:val="20"/>
              </w:rPr>
            </w:pPr>
          </w:p>
        </w:tc>
        <w:tc>
          <w:tcPr>
            <w:tcW w:w="845" w:type="dxa"/>
            <w:vAlign w:val="bottom"/>
          </w:tcPr>
          <w:p w14:paraId="47CA840D" w14:textId="77777777" w:rsidR="00E45E78" w:rsidRPr="00F35C00" w:rsidRDefault="00E45E78" w:rsidP="00E45E78">
            <w:pPr>
              <w:tabs>
                <w:tab w:val="decimal" w:pos="628"/>
              </w:tabs>
              <w:spacing w:line="240" w:lineRule="atLeast"/>
              <w:ind w:left="-117" w:right="-108"/>
              <w:rPr>
                <w:rFonts w:ascii="Times New Roman" w:hAnsi="Times New Roman" w:cs="Times New Roman"/>
                <w:sz w:val="20"/>
                <w:szCs w:val="20"/>
              </w:rPr>
            </w:pPr>
            <w:r w:rsidRPr="00F35C00">
              <w:rPr>
                <w:rFonts w:ascii="Times New Roman" w:hAnsi="Times New Roman" w:cs="Times New Roman"/>
                <w:sz w:val="20"/>
                <w:szCs w:val="20"/>
              </w:rPr>
              <w:t>-</w:t>
            </w:r>
          </w:p>
        </w:tc>
      </w:tr>
    </w:tbl>
    <w:p w14:paraId="7F37865E" w14:textId="77777777" w:rsidR="0082037D" w:rsidRPr="00F35C00"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br w:type="page"/>
      </w:r>
      <w:r w:rsidRPr="00F35C00">
        <w:rPr>
          <w:rFonts w:ascii="Times New Roman" w:hAnsi="Times New Roman" w:cs="Times New Roman"/>
          <w:b/>
          <w:bCs/>
          <w:i/>
          <w:iCs/>
          <w:sz w:val="22"/>
          <w:szCs w:val="22"/>
        </w:rPr>
        <w:lastRenderedPageBreak/>
        <w:t>Details of investments in subsidiaries and dividend income (Continued)</w:t>
      </w:r>
    </w:p>
    <w:tbl>
      <w:tblPr>
        <w:tblW w:w="15597" w:type="dxa"/>
        <w:tblInd w:w="-180" w:type="dxa"/>
        <w:tblLayout w:type="fixed"/>
        <w:tblLook w:val="01E0" w:firstRow="1" w:lastRow="1" w:firstColumn="1" w:lastColumn="1" w:noHBand="0" w:noVBand="0"/>
      </w:tblPr>
      <w:tblGrid>
        <w:gridCol w:w="2700"/>
        <w:gridCol w:w="783"/>
        <w:gridCol w:w="236"/>
        <w:gridCol w:w="838"/>
        <w:gridCol w:w="15"/>
        <w:gridCol w:w="221"/>
        <w:gridCol w:w="15"/>
        <w:gridCol w:w="825"/>
        <w:gridCol w:w="236"/>
        <w:gridCol w:w="781"/>
        <w:gridCol w:w="280"/>
        <w:gridCol w:w="979"/>
        <w:gridCol w:w="248"/>
        <w:gridCol w:w="7"/>
        <w:gridCol w:w="836"/>
        <w:gridCol w:w="270"/>
        <w:gridCol w:w="810"/>
        <w:gridCol w:w="270"/>
        <w:gridCol w:w="785"/>
        <w:gridCol w:w="236"/>
        <w:gridCol w:w="948"/>
        <w:gridCol w:w="7"/>
        <w:gridCol w:w="236"/>
        <w:gridCol w:w="7"/>
        <w:gridCol w:w="789"/>
        <w:gridCol w:w="38"/>
        <w:gridCol w:w="198"/>
        <w:gridCol w:w="38"/>
        <w:gridCol w:w="9"/>
        <w:gridCol w:w="835"/>
        <w:gridCol w:w="243"/>
        <w:gridCol w:w="845"/>
        <w:gridCol w:w="33"/>
      </w:tblGrid>
      <w:tr w:rsidR="00E378E4" w:rsidRPr="00F35C00" w14:paraId="5946ADE5" w14:textId="77777777" w:rsidTr="00F26EF3">
        <w:trPr>
          <w:gridAfter w:val="1"/>
          <w:wAfter w:w="33" w:type="dxa"/>
        </w:trPr>
        <w:tc>
          <w:tcPr>
            <w:tcW w:w="2700" w:type="dxa"/>
          </w:tcPr>
          <w:p w14:paraId="102AD045" w14:textId="77777777" w:rsidR="00E378E4" w:rsidRPr="00F35C00" w:rsidRDefault="00E378E4" w:rsidP="00D13256">
            <w:pPr>
              <w:tabs>
                <w:tab w:val="left" w:pos="285"/>
              </w:tabs>
              <w:spacing w:line="240" w:lineRule="atLeast"/>
              <w:ind w:right="-108"/>
              <w:rPr>
                <w:rFonts w:ascii="Times New Roman" w:hAnsi="Times New Roman" w:cs="Times New Roman"/>
                <w:b/>
                <w:bCs/>
                <w:i/>
                <w:iCs/>
                <w:sz w:val="20"/>
                <w:szCs w:val="20"/>
              </w:rPr>
            </w:pPr>
            <w:bookmarkStart w:id="7" w:name="_Hlk4165083"/>
            <w:bookmarkStart w:id="8" w:name="_Hlk4159671"/>
          </w:p>
        </w:tc>
        <w:tc>
          <w:tcPr>
            <w:tcW w:w="12864" w:type="dxa"/>
            <w:gridSpan w:val="31"/>
          </w:tcPr>
          <w:p w14:paraId="55848DF4" w14:textId="77777777" w:rsidR="00E378E4" w:rsidRPr="00F35C00" w:rsidRDefault="00E378E4" w:rsidP="00E378E4">
            <w:pPr>
              <w:tabs>
                <w:tab w:val="left" w:pos="540"/>
              </w:tabs>
              <w:spacing w:line="240" w:lineRule="atLeast"/>
              <w:ind w:right="43" w:firstLine="10782"/>
              <w:jc w:val="center"/>
              <w:rPr>
                <w:rFonts w:ascii="Times New Roman" w:hAnsi="Times New Roman" w:cs="Times New Roman"/>
                <w:b/>
                <w:bCs/>
                <w:sz w:val="20"/>
                <w:szCs w:val="20"/>
              </w:rPr>
            </w:pPr>
            <w:r w:rsidRPr="00F35C00">
              <w:rPr>
                <w:rFonts w:ascii="Times New Roman" w:hAnsi="Times New Roman" w:cs="Times New Roman"/>
                <w:i/>
                <w:iCs/>
                <w:sz w:val="22"/>
                <w:szCs w:val="22"/>
                <w:lang w:bidi="ar-SA"/>
              </w:rPr>
              <w:t>(Unit: Million Baht)</w:t>
            </w:r>
          </w:p>
        </w:tc>
      </w:tr>
      <w:tr w:rsidR="0082037D" w:rsidRPr="00F35C00" w14:paraId="11171131" w14:textId="77777777" w:rsidTr="00F26EF3">
        <w:trPr>
          <w:gridAfter w:val="1"/>
          <w:wAfter w:w="33" w:type="dxa"/>
        </w:trPr>
        <w:tc>
          <w:tcPr>
            <w:tcW w:w="2700" w:type="dxa"/>
          </w:tcPr>
          <w:p w14:paraId="078A0562" w14:textId="77777777" w:rsidR="0082037D" w:rsidRPr="00F35C00" w:rsidRDefault="0082037D" w:rsidP="00D13256">
            <w:pPr>
              <w:tabs>
                <w:tab w:val="left" w:pos="285"/>
              </w:tabs>
              <w:spacing w:line="240" w:lineRule="atLeast"/>
              <w:ind w:right="-108"/>
              <w:rPr>
                <w:rFonts w:ascii="Times New Roman" w:hAnsi="Times New Roman" w:cs="Times New Roman"/>
                <w:b/>
                <w:bCs/>
                <w:i/>
                <w:iCs/>
                <w:sz w:val="20"/>
                <w:szCs w:val="20"/>
              </w:rPr>
            </w:pPr>
          </w:p>
        </w:tc>
        <w:tc>
          <w:tcPr>
            <w:tcW w:w="12864" w:type="dxa"/>
            <w:gridSpan w:val="31"/>
            <w:tcBorders>
              <w:bottom w:val="single" w:sz="4" w:space="0" w:color="auto"/>
            </w:tcBorders>
          </w:tcPr>
          <w:p w14:paraId="54FD3640" w14:textId="77777777" w:rsidR="0082037D" w:rsidRPr="00F35C00" w:rsidRDefault="0082037D" w:rsidP="00D13256">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1844CA" w:rsidRPr="00F35C00" w14:paraId="3CF3A829" w14:textId="77777777" w:rsidTr="00F26EF3">
        <w:trPr>
          <w:gridAfter w:val="1"/>
          <w:wAfter w:w="33" w:type="dxa"/>
        </w:trPr>
        <w:tc>
          <w:tcPr>
            <w:tcW w:w="2700" w:type="dxa"/>
          </w:tcPr>
          <w:p w14:paraId="3CFB3368"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57" w:type="dxa"/>
            <w:gridSpan w:val="3"/>
          </w:tcPr>
          <w:p w14:paraId="0BEFF5E0" w14:textId="77777777" w:rsidR="001844CA" w:rsidRPr="00F35C00" w:rsidRDefault="001844CA" w:rsidP="001844CA">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gridSpan w:val="2"/>
          </w:tcPr>
          <w:p w14:paraId="0FB844BB" w14:textId="77777777" w:rsidR="001844CA" w:rsidRPr="00F35C00" w:rsidRDefault="001844CA" w:rsidP="001844CA">
            <w:pPr>
              <w:spacing w:line="240" w:lineRule="atLeast"/>
              <w:ind w:left="-63" w:right="47"/>
              <w:jc w:val="center"/>
              <w:rPr>
                <w:rFonts w:ascii="Times New Roman" w:hAnsi="Times New Roman" w:cs="Times New Roman"/>
                <w:sz w:val="20"/>
                <w:szCs w:val="20"/>
              </w:rPr>
            </w:pPr>
          </w:p>
        </w:tc>
        <w:tc>
          <w:tcPr>
            <w:tcW w:w="1857" w:type="dxa"/>
            <w:gridSpan w:val="4"/>
            <w:vAlign w:val="bottom"/>
          </w:tcPr>
          <w:p w14:paraId="2B316FCF"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Paid-up </w:t>
            </w:r>
          </w:p>
        </w:tc>
        <w:tc>
          <w:tcPr>
            <w:tcW w:w="280" w:type="dxa"/>
            <w:vAlign w:val="bottom"/>
          </w:tcPr>
          <w:p w14:paraId="229B22AE"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070" w:type="dxa"/>
            <w:gridSpan w:val="4"/>
            <w:vAlign w:val="bottom"/>
          </w:tcPr>
          <w:p w14:paraId="348E35D1"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70" w:type="dxa"/>
          </w:tcPr>
          <w:p w14:paraId="4EB36D24"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865" w:type="dxa"/>
            <w:gridSpan w:val="3"/>
            <w:vAlign w:val="bottom"/>
          </w:tcPr>
          <w:p w14:paraId="546ECC3A"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6" w:type="dxa"/>
          </w:tcPr>
          <w:p w14:paraId="399DB838"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87" w:type="dxa"/>
            <w:gridSpan w:val="5"/>
            <w:vAlign w:val="bottom"/>
          </w:tcPr>
          <w:p w14:paraId="72B10C70"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36" w:type="dxa"/>
            <w:gridSpan w:val="2"/>
          </w:tcPr>
          <w:p w14:paraId="0D372B90"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70" w:type="dxa"/>
            <w:gridSpan w:val="5"/>
            <w:vAlign w:val="bottom"/>
          </w:tcPr>
          <w:p w14:paraId="188EE4FE" w14:textId="77777777" w:rsidR="001844CA" w:rsidRPr="00F35C00" w:rsidRDefault="001844CA" w:rsidP="001844CA">
            <w:pPr>
              <w:spacing w:line="240" w:lineRule="atLeast"/>
              <w:ind w:left="-128" w:right="-88"/>
              <w:jc w:val="center"/>
              <w:rPr>
                <w:rFonts w:ascii="Times New Roman" w:hAnsi="Times New Roman" w:cs="Times New Roman"/>
                <w:sz w:val="20"/>
                <w:szCs w:val="20"/>
              </w:rPr>
            </w:pPr>
            <w:r w:rsidRPr="00F35C00">
              <w:rPr>
                <w:rFonts w:ascii="Times New Roman" w:hAnsi="Times New Roman" w:cs="Times New Roman"/>
                <w:sz w:val="20"/>
                <w:szCs w:val="20"/>
              </w:rPr>
              <w:t>Dividend income</w:t>
            </w:r>
          </w:p>
        </w:tc>
      </w:tr>
      <w:tr w:rsidR="001844CA" w:rsidRPr="00F35C00" w14:paraId="5BC40BEE" w14:textId="77777777" w:rsidTr="00F26EF3">
        <w:trPr>
          <w:gridAfter w:val="1"/>
          <w:wAfter w:w="33" w:type="dxa"/>
        </w:trPr>
        <w:tc>
          <w:tcPr>
            <w:tcW w:w="2700" w:type="dxa"/>
          </w:tcPr>
          <w:p w14:paraId="6A86F619"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57" w:type="dxa"/>
            <w:gridSpan w:val="3"/>
            <w:tcBorders>
              <w:bottom w:val="single" w:sz="4" w:space="0" w:color="auto"/>
            </w:tcBorders>
          </w:tcPr>
          <w:p w14:paraId="569C08AE" w14:textId="77777777" w:rsidR="001844CA" w:rsidRPr="00F35C00" w:rsidRDefault="001844CA" w:rsidP="001844CA">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gridSpan w:val="2"/>
          </w:tcPr>
          <w:p w14:paraId="3B05CEC2" w14:textId="77777777" w:rsidR="001844CA" w:rsidRPr="00F35C00" w:rsidRDefault="001844CA" w:rsidP="001844CA">
            <w:pPr>
              <w:spacing w:line="240" w:lineRule="atLeast"/>
              <w:ind w:left="-63" w:right="47"/>
              <w:jc w:val="center"/>
              <w:rPr>
                <w:rFonts w:ascii="Times New Roman" w:hAnsi="Times New Roman" w:cs="Times New Roman"/>
                <w:sz w:val="20"/>
                <w:szCs w:val="20"/>
              </w:rPr>
            </w:pPr>
          </w:p>
        </w:tc>
        <w:tc>
          <w:tcPr>
            <w:tcW w:w="1857" w:type="dxa"/>
            <w:gridSpan w:val="4"/>
            <w:tcBorders>
              <w:bottom w:val="single" w:sz="4" w:space="0" w:color="auto"/>
            </w:tcBorders>
            <w:vAlign w:val="bottom"/>
          </w:tcPr>
          <w:p w14:paraId="68D9B041"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80" w:type="dxa"/>
            <w:vAlign w:val="bottom"/>
          </w:tcPr>
          <w:p w14:paraId="024BAE45"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bottom w:val="single" w:sz="4" w:space="0" w:color="auto"/>
            </w:tcBorders>
            <w:vAlign w:val="bottom"/>
          </w:tcPr>
          <w:p w14:paraId="2C693BD3"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70" w:type="dxa"/>
          </w:tcPr>
          <w:p w14:paraId="5C28CE51"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865" w:type="dxa"/>
            <w:gridSpan w:val="3"/>
            <w:tcBorders>
              <w:bottom w:val="single" w:sz="4" w:space="0" w:color="auto"/>
            </w:tcBorders>
            <w:vAlign w:val="bottom"/>
          </w:tcPr>
          <w:p w14:paraId="247FE0E7"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36" w:type="dxa"/>
          </w:tcPr>
          <w:p w14:paraId="58E3D1D6"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87" w:type="dxa"/>
            <w:gridSpan w:val="5"/>
            <w:tcBorders>
              <w:bottom w:val="single" w:sz="4" w:space="0" w:color="auto"/>
            </w:tcBorders>
            <w:vAlign w:val="bottom"/>
          </w:tcPr>
          <w:p w14:paraId="36F5E95E"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36" w:type="dxa"/>
            <w:gridSpan w:val="2"/>
          </w:tcPr>
          <w:p w14:paraId="130680D6"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70" w:type="dxa"/>
            <w:gridSpan w:val="5"/>
            <w:tcBorders>
              <w:bottom w:val="single" w:sz="4" w:space="0" w:color="auto"/>
            </w:tcBorders>
            <w:vAlign w:val="bottom"/>
          </w:tcPr>
          <w:p w14:paraId="7B89425E" w14:textId="77777777" w:rsidR="001844CA" w:rsidRPr="00F35C00" w:rsidRDefault="001844CA" w:rsidP="001844CA">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510284">
              <w:rPr>
                <w:rFonts w:ascii="Times New Roman" w:hAnsi="Times New Roman" w:cs="Times New Roman"/>
                <w:sz w:val="20"/>
                <w:szCs w:val="20"/>
              </w:rPr>
              <w:t xml:space="preserve">the </w:t>
            </w:r>
            <w:r>
              <w:rPr>
                <w:rFonts w:ascii="Times New Roman" w:hAnsi="Times New Roman" w:cs="Times New Roman"/>
                <w:sz w:val="20"/>
                <w:szCs w:val="20"/>
              </w:rPr>
              <w:t xml:space="preserve">year </w:t>
            </w:r>
          </w:p>
        </w:tc>
      </w:tr>
      <w:tr w:rsidR="001844CA" w:rsidRPr="00F35C00" w14:paraId="2E630E34" w14:textId="77777777" w:rsidTr="00F26EF3">
        <w:tc>
          <w:tcPr>
            <w:tcW w:w="2700" w:type="dxa"/>
          </w:tcPr>
          <w:p w14:paraId="0B0A8600"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783" w:type="dxa"/>
            <w:tcBorders>
              <w:bottom w:val="single" w:sz="4" w:space="0" w:color="auto"/>
            </w:tcBorders>
          </w:tcPr>
          <w:p w14:paraId="2DC36DFD"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3D5F6165"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38" w:type="dxa"/>
            <w:tcBorders>
              <w:bottom w:val="single" w:sz="4" w:space="0" w:color="auto"/>
            </w:tcBorders>
          </w:tcPr>
          <w:p w14:paraId="0F283B68"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157BC4D9"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40" w:type="dxa"/>
            <w:gridSpan w:val="2"/>
            <w:tcBorders>
              <w:bottom w:val="single" w:sz="4" w:space="0" w:color="auto"/>
            </w:tcBorders>
          </w:tcPr>
          <w:p w14:paraId="483B77EC"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2C747054"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781" w:type="dxa"/>
            <w:tcBorders>
              <w:bottom w:val="single" w:sz="4" w:space="0" w:color="auto"/>
            </w:tcBorders>
          </w:tcPr>
          <w:p w14:paraId="0A0606F5"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80" w:type="dxa"/>
          </w:tcPr>
          <w:p w14:paraId="2445A093"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979" w:type="dxa"/>
            <w:tcBorders>
              <w:bottom w:val="single" w:sz="4" w:space="0" w:color="auto"/>
            </w:tcBorders>
          </w:tcPr>
          <w:p w14:paraId="1E2DEA64"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55" w:type="dxa"/>
            <w:gridSpan w:val="2"/>
          </w:tcPr>
          <w:p w14:paraId="6285C0A3"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36" w:type="dxa"/>
            <w:tcBorders>
              <w:bottom w:val="single" w:sz="4" w:space="0" w:color="auto"/>
            </w:tcBorders>
          </w:tcPr>
          <w:p w14:paraId="403C23E7"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70" w:type="dxa"/>
          </w:tcPr>
          <w:p w14:paraId="5E3A23F7"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10" w:type="dxa"/>
            <w:tcBorders>
              <w:bottom w:val="single" w:sz="4" w:space="0" w:color="auto"/>
            </w:tcBorders>
          </w:tcPr>
          <w:p w14:paraId="7782ACC5"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70" w:type="dxa"/>
          </w:tcPr>
          <w:p w14:paraId="6B2AECF0"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785" w:type="dxa"/>
            <w:tcBorders>
              <w:bottom w:val="single" w:sz="4" w:space="0" w:color="auto"/>
            </w:tcBorders>
          </w:tcPr>
          <w:p w14:paraId="68D09843"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256E43E5"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948" w:type="dxa"/>
            <w:tcBorders>
              <w:bottom w:val="single" w:sz="4" w:space="0" w:color="auto"/>
            </w:tcBorders>
          </w:tcPr>
          <w:p w14:paraId="122F5DD8"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gridSpan w:val="2"/>
          </w:tcPr>
          <w:p w14:paraId="3E2FDD0B"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34" w:type="dxa"/>
            <w:gridSpan w:val="3"/>
            <w:tcBorders>
              <w:bottom w:val="single" w:sz="4" w:space="0" w:color="auto"/>
            </w:tcBorders>
          </w:tcPr>
          <w:p w14:paraId="4D3FC3F7"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224DB3D3"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19F85802"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tcPr>
          <w:p w14:paraId="6754FA99"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78" w:type="dxa"/>
            <w:gridSpan w:val="2"/>
            <w:tcBorders>
              <w:bottom w:val="single" w:sz="4" w:space="0" w:color="auto"/>
            </w:tcBorders>
          </w:tcPr>
          <w:p w14:paraId="421EB06D"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r>
      <w:tr w:rsidR="001844CA" w:rsidRPr="00F35C00" w14:paraId="5C763EAC" w14:textId="77777777" w:rsidTr="00F26EF3">
        <w:trPr>
          <w:gridAfter w:val="1"/>
          <w:wAfter w:w="33" w:type="dxa"/>
          <w:trHeight w:hRule="exact" w:val="144"/>
        </w:trPr>
        <w:tc>
          <w:tcPr>
            <w:tcW w:w="2700" w:type="dxa"/>
          </w:tcPr>
          <w:p w14:paraId="2924BB1B"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72" w:type="dxa"/>
            <w:gridSpan w:val="4"/>
          </w:tcPr>
          <w:p w14:paraId="012AC8F7" w14:textId="77777777" w:rsidR="001844CA" w:rsidRPr="00F35C00" w:rsidRDefault="001844CA" w:rsidP="001844CA">
            <w:pPr>
              <w:spacing w:line="240" w:lineRule="atLeast"/>
              <w:ind w:right="47"/>
              <w:rPr>
                <w:rFonts w:ascii="Times New Roman" w:hAnsi="Times New Roman" w:cs="Times New Roman"/>
                <w:i/>
                <w:iCs/>
                <w:sz w:val="20"/>
                <w:szCs w:val="20"/>
              </w:rPr>
            </w:pPr>
          </w:p>
        </w:tc>
        <w:tc>
          <w:tcPr>
            <w:tcW w:w="236" w:type="dxa"/>
            <w:gridSpan w:val="2"/>
          </w:tcPr>
          <w:p w14:paraId="616C4A26" w14:textId="77777777" w:rsidR="001844CA" w:rsidRPr="00F35C00" w:rsidRDefault="001844CA" w:rsidP="001844CA">
            <w:pPr>
              <w:spacing w:line="240" w:lineRule="atLeast"/>
              <w:ind w:right="47"/>
              <w:jc w:val="center"/>
              <w:rPr>
                <w:rFonts w:ascii="Times New Roman" w:hAnsi="Times New Roman" w:cs="Times New Roman"/>
                <w:i/>
                <w:iCs/>
                <w:sz w:val="20"/>
                <w:szCs w:val="20"/>
              </w:rPr>
            </w:pPr>
          </w:p>
        </w:tc>
        <w:tc>
          <w:tcPr>
            <w:tcW w:w="10756" w:type="dxa"/>
            <w:gridSpan w:val="25"/>
          </w:tcPr>
          <w:p w14:paraId="12658A45" w14:textId="77777777" w:rsidR="001844CA" w:rsidRPr="00F35C00" w:rsidRDefault="001844CA" w:rsidP="001844CA">
            <w:pPr>
              <w:tabs>
                <w:tab w:val="left" w:pos="540"/>
              </w:tabs>
              <w:spacing w:line="240" w:lineRule="atLeast"/>
              <w:ind w:right="47"/>
              <w:jc w:val="center"/>
              <w:rPr>
                <w:rFonts w:ascii="Times New Roman" w:hAnsi="Times New Roman" w:cs="Times New Roman"/>
                <w:i/>
                <w:iCs/>
                <w:sz w:val="20"/>
                <w:szCs w:val="20"/>
              </w:rPr>
            </w:pPr>
          </w:p>
        </w:tc>
      </w:tr>
      <w:tr w:rsidR="001844CA" w:rsidRPr="00F35C00" w14:paraId="69604E9B" w14:textId="77777777" w:rsidTr="00F26EF3">
        <w:trPr>
          <w:gridAfter w:val="1"/>
          <w:wAfter w:w="33" w:type="dxa"/>
        </w:trPr>
        <w:tc>
          <w:tcPr>
            <w:tcW w:w="2700" w:type="dxa"/>
            <w:vAlign w:val="bottom"/>
          </w:tcPr>
          <w:p w14:paraId="3F4F42DF"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Aquaculture (Beihai)</w:t>
            </w:r>
          </w:p>
        </w:tc>
        <w:tc>
          <w:tcPr>
            <w:tcW w:w="783" w:type="dxa"/>
            <w:vAlign w:val="bottom"/>
          </w:tcPr>
          <w:p w14:paraId="5EC53E8D" w14:textId="77777777" w:rsidR="001844CA" w:rsidRPr="00F35C00" w:rsidRDefault="001844CA" w:rsidP="001844CA">
            <w:pPr>
              <w:tabs>
                <w:tab w:val="decimal" w:pos="416"/>
              </w:tabs>
              <w:spacing w:line="240" w:lineRule="atLeast"/>
              <w:ind w:left="-34" w:right="-108"/>
              <w:rPr>
                <w:rFonts w:ascii="Times New Roman" w:hAnsi="Times New Roman" w:cs="Times New Roman"/>
                <w:sz w:val="20"/>
                <w:szCs w:val="20"/>
              </w:rPr>
            </w:pPr>
          </w:p>
        </w:tc>
        <w:tc>
          <w:tcPr>
            <w:tcW w:w="236" w:type="dxa"/>
            <w:vAlign w:val="bottom"/>
          </w:tcPr>
          <w:p w14:paraId="4FFD8362" w14:textId="77777777" w:rsidR="001844CA" w:rsidRPr="00F35C00" w:rsidRDefault="001844CA" w:rsidP="001844CA">
            <w:pPr>
              <w:tabs>
                <w:tab w:val="decimal" w:pos="524"/>
                <w:tab w:val="decimal" w:pos="614"/>
              </w:tabs>
              <w:spacing w:line="240" w:lineRule="atLeast"/>
              <w:ind w:right="47"/>
              <w:rPr>
                <w:rFonts w:ascii="Times New Roman" w:hAnsi="Times New Roman" w:cs="Times New Roman"/>
                <w:sz w:val="20"/>
                <w:szCs w:val="20"/>
              </w:rPr>
            </w:pPr>
          </w:p>
        </w:tc>
        <w:tc>
          <w:tcPr>
            <w:tcW w:w="838" w:type="dxa"/>
            <w:vAlign w:val="bottom"/>
          </w:tcPr>
          <w:p w14:paraId="4BA6307A" w14:textId="77777777" w:rsidR="001844CA" w:rsidRPr="00F35C00" w:rsidRDefault="001844CA" w:rsidP="001844CA">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14:paraId="419E850C" w14:textId="77777777" w:rsidR="001844CA" w:rsidRPr="00F35C00" w:rsidRDefault="001844CA" w:rsidP="001844CA">
            <w:pPr>
              <w:tabs>
                <w:tab w:val="decimal" w:pos="614"/>
              </w:tabs>
              <w:spacing w:line="240" w:lineRule="atLeast"/>
              <w:ind w:right="47"/>
              <w:rPr>
                <w:rFonts w:ascii="Times New Roman" w:hAnsi="Times New Roman" w:cs="Times New Roman"/>
                <w:sz w:val="20"/>
                <w:szCs w:val="20"/>
              </w:rPr>
            </w:pPr>
          </w:p>
        </w:tc>
        <w:tc>
          <w:tcPr>
            <w:tcW w:w="840" w:type="dxa"/>
            <w:gridSpan w:val="2"/>
            <w:vAlign w:val="bottom"/>
          </w:tcPr>
          <w:p w14:paraId="7962F732" w14:textId="77777777" w:rsidR="001844CA" w:rsidRPr="00F35C00" w:rsidRDefault="001844CA" w:rsidP="001844CA">
            <w:pPr>
              <w:tabs>
                <w:tab w:val="decimal" w:pos="628"/>
              </w:tabs>
              <w:spacing w:line="240" w:lineRule="atLeast"/>
              <w:ind w:left="-100" w:right="-92"/>
              <w:rPr>
                <w:rFonts w:ascii="Times New Roman" w:hAnsi="Times New Roman" w:cs="Times New Roman"/>
                <w:sz w:val="20"/>
                <w:szCs w:val="20"/>
              </w:rPr>
            </w:pPr>
          </w:p>
        </w:tc>
        <w:tc>
          <w:tcPr>
            <w:tcW w:w="236" w:type="dxa"/>
            <w:vAlign w:val="bottom"/>
          </w:tcPr>
          <w:p w14:paraId="64B23133" w14:textId="77777777" w:rsidR="001844CA" w:rsidRPr="00F35C00" w:rsidRDefault="001844CA" w:rsidP="001844CA">
            <w:pPr>
              <w:tabs>
                <w:tab w:val="decimal" w:pos="628"/>
              </w:tabs>
              <w:spacing w:line="240" w:lineRule="atLeast"/>
              <w:ind w:left="-187" w:right="-92"/>
              <w:rPr>
                <w:rFonts w:ascii="Times New Roman" w:hAnsi="Times New Roman" w:cs="Times New Roman"/>
                <w:sz w:val="20"/>
                <w:szCs w:val="20"/>
              </w:rPr>
            </w:pPr>
          </w:p>
        </w:tc>
        <w:tc>
          <w:tcPr>
            <w:tcW w:w="781" w:type="dxa"/>
            <w:vAlign w:val="bottom"/>
          </w:tcPr>
          <w:p w14:paraId="23164B12" w14:textId="77777777" w:rsidR="001844CA" w:rsidRPr="00F35C00" w:rsidRDefault="001844CA" w:rsidP="001844CA">
            <w:pPr>
              <w:tabs>
                <w:tab w:val="decimal" w:pos="628"/>
              </w:tabs>
              <w:spacing w:line="240" w:lineRule="atLeast"/>
              <w:ind w:left="-100" w:right="-92"/>
              <w:rPr>
                <w:rFonts w:ascii="Times New Roman" w:hAnsi="Times New Roman" w:cs="Times New Roman"/>
                <w:sz w:val="20"/>
                <w:szCs w:val="20"/>
              </w:rPr>
            </w:pPr>
          </w:p>
        </w:tc>
        <w:tc>
          <w:tcPr>
            <w:tcW w:w="280" w:type="dxa"/>
            <w:vAlign w:val="bottom"/>
          </w:tcPr>
          <w:p w14:paraId="294AA757" w14:textId="77777777" w:rsidR="001844CA" w:rsidRPr="00F35C00" w:rsidRDefault="001844CA" w:rsidP="001844CA">
            <w:pPr>
              <w:tabs>
                <w:tab w:val="decimal" w:pos="628"/>
              </w:tabs>
              <w:spacing w:line="240" w:lineRule="atLeast"/>
              <w:ind w:left="-187" w:right="-92"/>
              <w:rPr>
                <w:rFonts w:ascii="Times New Roman" w:hAnsi="Times New Roman" w:cs="Times New Roman"/>
                <w:sz w:val="20"/>
                <w:szCs w:val="20"/>
              </w:rPr>
            </w:pPr>
          </w:p>
        </w:tc>
        <w:tc>
          <w:tcPr>
            <w:tcW w:w="979" w:type="dxa"/>
            <w:vAlign w:val="bottom"/>
          </w:tcPr>
          <w:p w14:paraId="3002781E" w14:textId="77777777" w:rsidR="001844CA" w:rsidRPr="00F35C00" w:rsidRDefault="001844CA" w:rsidP="001844CA">
            <w:pPr>
              <w:tabs>
                <w:tab w:val="decimal" w:pos="628"/>
              </w:tabs>
              <w:spacing w:line="240" w:lineRule="atLeast"/>
              <w:ind w:left="-103" w:right="-108"/>
              <w:rPr>
                <w:rFonts w:ascii="Times New Roman" w:hAnsi="Times New Roman" w:cs="Times New Roman"/>
                <w:sz w:val="20"/>
                <w:szCs w:val="20"/>
              </w:rPr>
            </w:pPr>
          </w:p>
        </w:tc>
        <w:tc>
          <w:tcPr>
            <w:tcW w:w="248" w:type="dxa"/>
            <w:vAlign w:val="bottom"/>
          </w:tcPr>
          <w:p w14:paraId="69C6E39F" w14:textId="77777777" w:rsidR="001844CA" w:rsidRPr="00F35C00" w:rsidRDefault="001844CA" w:rsidP="001844CA">
            <w:pPr>
              <w:tabs>
                <w:tab w:val="decimal" w:pos="628"/>
              </w:tabs>
              <w:spacing w:line="240" w:lineRule="atLeast"/>
              <w:ind w:right="47"/>
              <w:rPr>
                <w:rFonts w:ascii="Times New Roman" w:hAnsi="Times New Roman" w:cs="Times New Roman"/>
                <w:sz w:val="20"/>
                <w:szCs w:val="20"/>
              </w:rPr>
            </w:pPr>
          </w:p>
        </w:tc>
        <w:tc>
          <w:tcPr>
            <w:tcW w:w="843" w:type="dxa"/>
            <w:gridSpan w:val="2"/>
            <w:vAlign w:val="bottom"/>
          </w:tcPr>
          <w:p w14:paraId="0E174AF8" w14:textId="77777777" w:rsidR="001844CA" w:rsidRPr="00F35C00" w:rsidRDefault="001844CA" w:rsidP="001844CA">
            <w:pPr>
              <w:tabs>
                <w:tab w:val="decimal" w:pos="628"/>
              </w:tabs>
              <w:spacing w:line="240" w:lineRule="atLeast"/>
              <w:ind w:left="-103" w:right="-108"/>
              <w:rPr>
                <w:rFonts w:ascii="Times New Roman" w:hAnsi="Times New Roman" w:cs="Times New Roman"/>
                <w:sz w:val="20"/>
                <w:szCs w:val="20"/>
              </w:rPr>
            </w:pPr>
          </w:p>
        </w:tc>
        <w:tc>
          <w:tcPr>
            <w:tcW w:w="270" w:type="dxa"/>
            <w:vAlign w:val="bottom"/>
          </w:tcPr>
          <w:p w14:paraId="2EA3B767" w14:textId="77777777" w:rsidR="001844CA" w:rsidRPr="00F35C00" w:rsidRDefault="001844CA" w:rsidP="001844CA">
            <w:pPr>
              <w:tabs>
                <w:tab w:val="decimal" w:pos="628"/>
              </w:tabs>
              <w:spacing w:line="240" w:lineRule="atLeast"/>
              <w:ind w:left="-117" w:right="-92"/>
              <w:rPr>
                <w:rFonts w:ascii="Times New Roman" w:hAnsi="Times New Roman" w:cs="Times New Roman"/>
                <w:sz w:val="20"/>
                <w:szCs w:val="20"/>
              </w:rPr>
            </w:pPr>
          </w:p>
        </w:tc>
        <w:tc>
          <w:tcPr>
            <w:tcW w:w="810" w:type="dxa"/>
            <w:vAlign w:val="bottom"/>
          </w:tcPr>
          <w:p w14:paraId="59BFC3CE" w14:textId="77777777" w:rsidR="001844CA" w:rsidRPr="00F35C00" w:rsidRDefault="001844CA" w:rsidP="001844CA">
            <w:pPr>
              <w:tabs>
                <w:tab w:val="decimal" w:pos="628"/>
              </w:tabs>
              <w:spacing w:line="240" w:lineRule="atLeast"/>
              <w:ind w:left="-117" w:right="-108"/>
              <w:rPr>
                <w:rFonts w:ascii="Times New Roman" w:hAnsi="Times New Roman" w:cs="Times New Roman"/>
                <w:sz w:val="20"/>
                <w:szCs w:val="20"/>
              </w:rPr>
            </w:pPr>
          </w:p>
        </w:tc>
        <w:tc>
          <w:tcPr>
            <w:tcW w:w="270" w:type="dxa"/>
            <w:vAlign w:val="bottom"/>
          </w:tcPr>
          <w:p w14:paraId="2CC7AA6D" w14:textId="77777777" w:rsidR="001844CA" w:rsidRPr="00F35C00" w:rsidRDefault="001844CA" w:rsidP="001844CA">
            <w:pPr>
              <w:tabs>
                <w:tab w:val="decimal" w:pos="628"/>
              </w:tabs>
              <w:spacing w:line="240" w:lineRule="atLeast"/>
              <w:ind w:left="-117" w:right="-92"/>
              <w:rPr>
                <w:rFonts w:ascii="Times New Roman" w:hAnsi="Times New Roman" w:cs="Times New Roman"/>
                <w:sz w:val="20"/>
                <w:szCs w:val="20"/>
              </w:rPr>
            </w:pPr>
          </w:p>
        </w:tc>
        <w:tc>
          <w:tcPr>
            <w:tcW w:w="785" w:type="dxa"/>
            <w:vAlign w:val="bottom"/>
          </w:tcPr>
          <w:p w14:paraId="02E1E35B" w14:textId="77777777" w:rsidR="001844CA" w:rsidRPr="00F35C00" w:rsidRDefault="001844CA" w:rsidP="001844CA">
            <w:pPr>
              <w:tabs>
                <w:tab w:val="decimal" w:pos="628"/>
              </w:tabs>
              <w:spacing w:line="240" w:lineRule="atLeast"/>
              <w:ind w:left="-117" w:right="-108"/>
              <w:rPr>
                <w:rFonts w:ascii="Times New Roman" w:hAnsi="Times New Roman" w:cs="Times New Roman"/>
                <w:sz w:val="20"/>
                <w:szCs w:val="20"/>
              </w:rPr>
            </w:pPr>
          </w:p>
        </w:tc>
        <w:tc>
          <w:tcPr>
            <w:tcW w:w="236" w:type="dxa"/>
            <w:vAlign w:val="bottom"/>
          </w:tcPr>
          <w:p w14:paraId="2EDBBFAD" w14:textId="77777777" w:rsidR="001844CA" w:rsidRPr="00F35C00" w:rsidRDefault="001844CA" w:rsidP="001844CA">
            <w:pPr>
              <w:tabs>
                <w:tab w:val="decimal" w:pos="628"/>
              </w:tabs>
              <w:spacing w:line="240" w:lineRule="atLeast"/>
              <w:ind w:left="-117" w:right="-92"/>
              <w:rPr>
                <w:rFonts w:ascii="Times New Roman" w:hAnsi="Times New Roman" w:cs="Times New Roman"/>
                <w:sz w:val="20"/>
                <w:szCs w:val="20"/>
              </w:rPr>
            </w:pPr>
          </w:p>
        </w:tc>
        <w:tc>
          <w:tcPr>
            <w:tcW w:w="948" w:type="dxa"/>
            <w:vAlign w:val="bottom"/>
          </w:tcPr>
          <w:p w14:paraId="3F550A5F" w14:textId="77777777" w:rsidR="001844CA" w:rsidRPr="00F35C00" w:rsidRDefault="001844CA" w:rsidP="001844CA">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14:paraId="3C7BA3AC" w14:textId="77777777" w:rsidR="001844CA" w:rsidRPr="00F35C00" w:rsidRDefault="001844CA" w:rsidP="001844CA">
            <w:pPr>
              <w:tabs>
                <w:tab w:val="decimal" w:pos="628"/>
              </w:tabs>
              <w:spacing w:line="240" w:lineRule="atLeast"/>
              <w:ind w:left="-117" w:right="-92"/>
              <w:rPr>
                <w:rFonts w:ascii="Times New Roman" w:hAnsi="Times New Roman" w:cs="Times New Roman"/>
                <w:sz w:val="20"/>
                <w:szCs w:val="20"/>
              </w:rPr>
            </w:pPr>
          </w:p>
        </w:tc>
        <w:tc>
          <w:tcPr>
            <w:tcW w:w="834" w:type="dxa"/>
            <w:gridSpan w:val="3"/>
            <w:vAlign w:val="bottom"/>
          </w:tcPr>
          <w:p w14:paraId="6E42CA0F" w14:textId="77777777" w:rsidR="001844CA" w:rsidRPr="00F35C00" w:rsidRDefault="001844CA" w:rsidP="001844CA">
            <w:pPr>
              <w:tabs>
                <w:tab w:val="decimal" w:pos="628"/>
              </w:tabs>
              <w:spacing w:line="240" w:lineRule="atLeast"/>
              <w:ind w:left="-90" w:right="-106"/>
              <w:rPr>
                <w:rFonts w:ascii="Times New Roman" w:hAnsi="Times New Roman" w:cs="Times New Roman"/>
                <w:sz w:val="20"/>
                <w:szCs w:val="20"/>
              </w:rPr>
            </w:pPr>
          </w:p>
        </w:tc>
        <w:tc>
          <w:tcPr>
            <w:tcW w:w="245" w:type="dxa"/>
            <w:gridSpan w:val="3"/>
            <w:vAlign w:val="bottom"/>
          </w:tcPr>
          <w:p w14:paraId="134E93B8" w14:textId="77777777" w:rsidR="001844CA" w:rsidRPr="00F35C00" w:rsidRDefault="001844CA" w:rsidP="001844CA">
            <w:pPr>
              <w:tabs>
                <w:tab w:val="decimal" w:pos="628"/>
              </w:tabs>
              <w:spacing w:line="240" w:lineRule="atLeast"/>
              <w:ind w:left="-117" w:right="-92"/>
              <w:rPr>
                <w:rFonts w:ascii="Times New Roman" w:hAnsi="Times New Roman" w:cs="Times New Roman"/>
                <w:sz w:val="20"/>
                <w:szCs w:val="20"/>
              </w:rPr>
            </w:pPr>
          </w:p>
        </w:tc>
        <w:tc>
          <w:tcPr>
            <w:tcW w:w="835" w:type="dxa"/>
            <w:vAlign w:val="bottom"/>
          </w:tcPr>
          <w:p w14:paraId="4885AD7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243" w:type="dxa"/>
            <w:vAlign w:val="bottom"/>
          </w:tcPr>
          <w:p w14:paraId="4B5CB434"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845" w:type="dxa"/>
            <w:vAlign w:val="bottom"/>
          </w:tcPr>
          <w:p w14:paraId="3E7A000A"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r>
      <w:tr w:rsidR="001844CA" w:rsidRPr="00F35C00" w14:paraId="35C25542" w14:textId="77777777" w:rsidTr="00F26EF3">
        <w:trPr>
          <w:gridAfter w:val="1"/>
          <w:wAfter w:w="33" w:type="dxa"/>
          <w:trHeight w:val="87"/>
        </w:trPr>
        <w:tc>
          <w:tcPr>
            <w:tcW w:w="2700" w:type="dxa"/>
            <w:vAlign w:val="bottom"/>
          </w:tcPr>
          <w:p w14:paraId="2EB47B62"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Co., Ltd.</w:t>
            </w:r>
          </w:p>
        </w:tc>
        <w:tc>
          <w:tcPr>
            <w:tcW w:w="783" w:type="dxa"/>
            <w:vAlign w:val="bottom"/>
          </w:tcPr>
          <w:p w14:paraId="5CEE27BB"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7771590"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38" w:type="dxa"/>
            <w:vAlign w:val="bottom"/>
          </w:tcPr>
          <w:p w14:paraId="6E830CFA"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vAlign w:val="bottom"/>
          </w:tcPr>
          <w:p w14:paraId="3495C097"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14:paraId="700A3EB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415C95A"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62DA62B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602</w:t>
            </w:r>
          </w:p>
        </w:tc>
        <w:tc>
          <w:tcPr>
            <w:tcW w:w="280" w:type="dxa"/>
            <w:vAlign w:val="bottom"/>
          </w:tcPr>
          <w:p w14:paraId="6F0A5C06"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979" w:type="dxa"/>
            <w:vAlign w:val="bottom"/>
          </w:tcPr>
          <w:p w14:paraId="7B7945F1"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w:t>
            </w:r>
          </w:p>
        </w:tc>
        <w:tc>
          <w:tcPr>
            <w:tcW w:w="255" w:type="dxa"/>
            <w:gridSpan w:val="2"/>
            <w:vAlign w:val="bottom"/>
          </w:tcPr>
          <w:p w14:paraId="767D20D0"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836" w:type="dxa"/>
            <w:vAlign w:val="bottom"/>
          </w:tcPr>
          <w:p w14:paraId="3960CBEA"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602</w:t>
            </w:r>
          </w:p>
        </w:tc>
        <w:tc>
          <w:tcPr>
            <w:tcW w:w="270" w:type="dxa"/>
            <w:vAlign w:val="bottom"/>
          </w:tcPr>
          <w:p w14:paraId="517BAFB1"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810" w:type="dxa"/>
            <w:vAlign w:val="bottom"/>
          </w:tcPr>
          <w:p w14:paraId="110FF16B"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BAD60BA"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785" w:type="dxa"/>
            <w:vAlign w:val="bottom"/>
          </w:tcPr>
          <w:p w14:paraId="356484A8"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6C41E6A3"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955" w:type="dxa"/>
            <w:gridSpan w:val="2"/>
            <w:vAlign w:val="bottom"/>
          </w:tcPr>
          <w:p w14:paraId="3739F19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14:paraId="44F67A7C"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827" w:type="dxa"/>
            <w:gridSpan w:val="2"/>
            <w:vAlign w:val="bottom"/>
          </w:tcPr>
          <w:p w14:paraId="3EC5C336"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602</w:t>
            </w:r>
          </w:p>
        </w:tc>
        <w:tc>
          <w:tcPr>
            <w:tcW w:w="245" w:type="dxa"/>
            <w:gridSpan w:val="3"/>
            <w:vAlign w:val="bottom"/>
          </w:tcPr>
          <w:p w14:paraId="43DEB221"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835" w:type="dxa"/>
          </w:tcPr>
          <w:p w14:paraId="516468B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 xml:space="preserve">         -</w:t>
            </w:r>
          </w:p>
        </w:tc>
        <w:tc>
          <w:tcPr>
            <w:tcW w:w="243" w:type="dxa"/>
            <w:vAlign w:val="bottom"/>
          </w:tcPr>
          <w:p w14:paraId="14120E53"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845" w:type="dxa"/>
          </w:tcPr>
          <w:p w14:paraId="13BC3177"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7D8FACDE" w14:textId="77777777" w:rsidTr="00F26EF3">
        <w:trPr>
          <w:gridAfter w:val="1"/>
          <w:wAfter w:w="33" w:type="dxa"/>
        </w:trPr>
        <w:tc>
          <w:tcPr>
            <w:tcW w:w="2700" w:type="dxa"/>
            <w:vAlign w:val="bottom"/>
          </w:tcPr>
          <w:p w14:paraId="7B4D9333"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Aquaculture (Dongfang)</w:t>
            </w:r>
          </w:p>
        </w:tc>
        <w:tc>
          <w:tcPr>
            <w:tcW w:w="783" w:type="dxa"/>
            <w:vAlign w:val="bottom"/>
          </w:tcPr>
          <w:p w14:paraId="6A14FDA4" w14:textId="77777777" w:rsidR="001844CA" w:rsidRPr="00F35C00" w:rsidRDefault="001844CA" w:rsidP="001844CA">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vAlign w:val="bottom"/>
          </w:tcPr>
          <w:p w14:paraId="42536EFE" w14:textId="77777777" w:rsidR="001844CA" w:rsidRPr="00F35C00" w:rsidRDefault="001844CA" w:rsidP="001844CA">
            <w:pPr>
              <w:tabs>
                <w:tab w:val="decimal" w:pos="614"/>
              </w:tabs>
              <w:spacing w:line="240" w:lineRule="atLeast"/>
              <w:ind w:right="47"/>
              <w:rPr>
                <w:rFonts w:ascii="Times New Roman" w:hAnsi="Times New Roman" w:cs="Times New Roman"/>
                <w:sz w:val="20"/>
                <w:szCs w:val="20"/>
              </w:rPr>
            </w:pPr>
          </w:p>
        </w:tc>
        <w:tc>
          <w:tcPr>
            <w:tcW w:w="838" w:type="dxa"/>
            <w:vAlign w:val="bottom"/>
          </w:tcPr>
          <w:p w14:paraId="15D5EE20" w14:textId="77777777" w:rsidR="001844CA" w:rsidRPr="00F35C00" w:rsidRDefault="001844CA" w:rsidP="001844CA">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gridSpan w:val="2"/>
            <w:vAlign w:val="bottom"/>
          </w:tcPr>
          <w:p w14:paraId="4B1D1206" w14:textId="77777777" w:rsidR="001844CA" w:rsidRPr="00F35C00" w:rsidRDefault="001844CA" w:rsidP="001844CA">
            <w:pPr>
              <w:tabs>
                <w:tab w:val="decimal" w:pos="614"/>
              </w:tabs>
              <w:spacing w:line="240" w:lineRule="atLeast"/>
              <w:ind w:right="47"/>
              <w:rPr>
                <w:rFonts w:ascii="Times New Roman" w:hAnsi="Times New Roman" w:cs="Times New Roman"/>
                <w:sz w:val="20"/>
                <w:szCs w:val="20"/>
              </w:rPr>
            </w:pPr>
          </w:p>
        </w:tc>
        <w:tc>
          <w:tcPr>
            <w:tcW w:w="840" w:type="dxa"/>
            <w:gridSpan w:val="2"/>
            <w:vAlign w:val="bottom"/>
          </w:tcPr>
          <w:p w14:paraId="35494633" w14:textId="77777777" w:rsidR="001844CA" w:rsidRPr="00F35C00" w:rsidRDefault="001844CA" w:rsidP="001844CA">
            <w:pPr>
              <w:tabs>
                <w:tab w:val="left" w:pos="319"/>
                <w:tab w:val="decimal" w:pos="409"/>
              </w:tabs>
              <w:spacing w:line="240" w:lineRule="atLeast"/>
              <w:ind w:left="-100" w:right="-55"/>
              <w:jc w:val="right"/>
              <w:rPr>
                <w:rFonts w:ascii="Times New Roman" w:hAnsi="Times New Roman" w:cs="Times New Roman"/>
                <w:sz w:val="20"/>
                <w:szCs w:val="20"/>
              </w:rPr>
            </w:pPr>
          </w:p>
        </w:tc>
        <w:tc>
          <w:tcPr>
            <w:tcW w:w="236" w:type="dxa"/>
            <w:vAlign w:val="bottom"/>
          </w:tcPr>
          <w:p w14:paraId="5716DA15" w14:textId="77777777" w:rsidR="001844CA" w:rsidRPr="00F35C00" w:rsidRDefault="001844CA" w:rsidP="001844CA">
            <w:pPr>
              <w:tabs>
                <w:tab w:val="decimal" w:pos="614"/>
              </w:tabs>
              <w:spacing w:line="240" w:lineRule="atLeast"/>
              <w:ind w:left="-187" w:right="-92"/>
              <w:rPr>
                <w:rFonts w:ascii="Times New Roman" w:hAnsi="Times New Roman" w:cs="Times New Roman"/>
                <w:sz w:val="20"/>
                <w:szCs w:val="20"/>
              </w:rPr>
            </w:pPr>
          </w:p>
        </w:tc>
        <w:tc>
          <w:tcPr>
            <w:tcW w:w="781" w:type="dxa"/>
            <w:vAlign w:val="bottom"/>
          </w:tcPr>
          <w:p w14:paraId="22B94361" w14:textId="77777777" w:rsidR="001844CA" w:rsidRPr="00F35C00" w:rsidRDefault="001844CA" w:rsidP="001844CA">
            <w:pPr>
              <w:tabs>
                <w:tab w:val="left" w:pos="319"/>
                <w:tab w:val="decimal" w:pos="409"/>
              </w:tabs>
              <w:spacing w:line="240" w:lineRule="atLeast"/>
              <w:ind w:left="-100" w:right="-55"/>
              <w:jc w:val="right"/>
              <w:rPr>
                <w:rFonts w:ascii="Times New Roman" w:hAnsi="Times New Roman" w:cs="Times New Roman"/>
                <w:sz w:val="20"/>
                <w:szCs w:val="20"/>
              </w:rPr>
            </w:pPr>
          </w:p>
        </w:tc>
        <w:tc>
          <w:tcPr>
            <w:tcW w:w="280" w:type="dxa"/>
            <w:vAlign w:val="bottom"/>
          </w:tcPr>
          <w:p w14:paraId="385A9B5C" w14:textId="77777777" w:rsidR="001844CA" w:rsidRPr="00F35C00" w:rsidRDefault="001844CA" w:rsidP="001844CA">
            <w:pPr>
              <w:tabs>
                <w:tab w:val="decimal" w:pos="614"/>
              </w:tabs>
              <w:spacing w:line="240" w:lineRule="atLeast"/>
              <w:ind w:left="-187" w:right="-92"/>
              <w:rPr>
                <w:rFonts w:ascii="Times New Roman" w:hAnsi="Times New Roman" w:cs="Times New Roman"/>
                <w:sz w:val="20"/>
                <w:szCs w:val="20"/>
              </w:rPr>
            </w:pPr>
          </w:p>
        </w:tc>
        <w:tc>
          <w:tcPr>
            <w:tcW w:w="979" w:type="dxa"/>
            <w:vAlign w:val="bottom"/>
          </w:tcPr>
          <w:p w14:paraId="0706D7F7"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vAlign w:val="bottom"/>
          </w:tcPr>
          <w:p w14:paraId="2C97D368" w14:textId="77777777" w:rsidR="001844CA" w:rsidRPr="00F35C00" w:rsidRDefault="001844CA" w:rsidP="001844CA">
            <w:pPr>
              <w:tabs>
                <w:tab w:val="left" w:pos="0"/>
                <w:tab w:val="decimal" w:pos="614"/>
              </w:tabs>
              <w:spacing w:line="240" w:lineRule="atLeast"/>
              <w:ind w:right="-29"/>
              <w:jc w:val="right"/>
              <w:rPr>
                <w:rFonts w:ascii="Times New Roman" w:hAnsi="Times New Roman" w:cs="Times New Roman"/>
                <w:sz w:val="20"/>
                <w:szCs w:val="20"/>
              </w:rPr>
            </w:pPr>
          </w:p>
        </w:tc>
        <w:tc>
          <w:tcPr>
            <w:tcW w:w="836" w:type="dxa"/>
            <w:vAlign w:val="bottom"/>
          </w:tcPr>
          <w:p w14:paraId="57960ADB"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vAlign w:val="bottom"/>
          </w:tcPr>
          <w:p w14:paraId="322B57BD" w14:textId="77777777" w:rsidR="001844CA" w:rsidRPr="00F35C00" w:rsidRDefault="001844CA" w:rsidP="001844CA">
            <w:pPr>
              <w:tabs>
                <w:tab w:val="left" w:pos="0"/>
                <w:tab w:val="left" w:pos="285"/>
                <w:tab w:val="left" w:pos="319"/>
                <w:tab w:val="decimal" w:pos="409"/>
                <w:tab w:val="decimal" w:pos="614"/>
              </w:tabs>
              <w:spacing w:line="240" w:lineRule="atLeast"/>
              <w:ind w:right="-55"/>
              <w:jc w:val="right"/>
              <w:rPr>
                <w:rFonts w:ascii="Times New Roman" w:hAnsi="Times New Roman" w:cs="Times New Roman"/>
                <w:sz w:val="20"/>
                <w:szCs w:val="20"/>
              </w:rPr>
            </w:pPr>
          </w:p>
        </w:tc>
        <w:tc>
          <w:tcPr>
            <w:tcW w:w="810" w:type="dxa"/>
            <w:vAlign w:val="bottom"/>
          </w:tcPr>
          <w:p w14:paraId="43D1C1E1"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70" w:type="dxa"/>
            <w:vAlign w:val="bottom"/>
          </w:tcPr>
          <w:p w14:paraId="6107B4DF" w14:textId="77777777" w:rsidR="001844CA" w:rsidRPr="00F35C00" w:rsidRDefault="001844CA" w:rsidP="001844CA">
            <w:pPr>
              <w:tabs>
                <w:tab w:val="left" w:pos="0"/>
                <w:tab w:val="decimal" w:pos="614"/>
              </w:tabs>
              <w:spacing w:line="240" w:lineRule="atLeast"/>
              <w:ind w:left="-117" w:right="-29"/>
              <w:jc w:val="right"/>
              <w:rPr>
                <w:rFonts w:ascii="Times New Roman" w:hAnsi="Times New Roman" w:cs="Times New Roman"/>
                <w:sz w:val="20"/>
                <w:szCs w:val="20"/>
              </w:rPr>
            </w:pPr>
          </w:p>
        </w:tc>
        <w:tc>
          <w:tcPr>
            <w:tcW w:w="785" w:type="dxa"/>
            <w:vAlign w:val="bottom"/>
          </w:tcPr>
          <w:p w14:paraId="7FB2AA92"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36" w:type="dxa"/>
            <w:vAlign w:val="bottom"/>
          </w:tcPr>
          <w:p w14:paraId="0446A1E6" w14:textId="77777777" w:rsidR="001844CA" w:rsidRPr="00F35C00" w:rsidRDefault="001844CA" w:rsidP="001844CA">
            <w:pPr>
              <w:tabs>
                <w:tab w:val="left" w:pos="0"/>
                <w:tab w:val="decimal" w:pos="614"/>
              </w:tabs>
              <w:spacing w:line="240" w:lineRule="atLeast"/>
              <w:ind w:left="-117" w:right="-29"/>
              <w:jc w:val="right"/>
              <w:rPr>
                <w:rFonts w:ascii="Times New Roman" w:hAnsi="Times New Roman" w:cs="Times New Roman"/>
                <w:sz w:val="20"/>
                <w:szCs w:val="20"/>
              </w:rPr>
            </w:pPr>
          </w:p>
        </w:tc>
        <w:tc>
          <w:tcPr>
            <w:tcW w:w="955" w:type="dxa"/>
            <w:gridSpan w:val="2"/>
            <w:vAlign w:val="bottom"/>
          </w:tcPr>
          <w:p w14:paraId="24BD959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14:paraId="1820EC65" w14:textId="77777777" w:rsidR="001844CA" w:rsidRPr="00F35C00" w:rsidRDefault="001844CA" w:rsidP="001844CA">
            <w:pPr>
              <w:tabs>
                <w:tab w:val="left" w:pos="0"/>
                <w:tab w:val="left" w:pos="285"/>
                <w:tab w:val="left" w:pos="319"/>
                <w:tab w:val="decimal" w:pos="409"/>
                <w:tab w:val="decimal" w:pos="614"/>
              </w:tabs>
              <w:spacing w:line="240" w:lineRule="atLeast"/>
              <w:ind w:right="-55"/>
              <w:jc w:val="right"/>
              <w:rPr>
                <w:rFonts w:ascii="Times New Roman" w:hAnsi="Times New Roman" w:cs="Times New Roman"/>
                <w:sz w:val="20"/>
                <w:szCs w:val="20"/>
              </w:rPr>
            </w:pPr>
          </w:p>
        </w:tc>
        <w:tc>
          <w:tcPr>
            <w:tcW w:w="827" w:type="dxa"/>
            <w:gridSpan w:val="2"/>
            <w:vAlign w:val="bottom"/>
          </w:tcPr>
          <w:p w14:paraId="4219A20D"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vAlign w:val="bottom"/>
          </w:tcPr>
          <w:p w14:paraId="6C6AB1E0" w14:textId="77777777" w:rsidR="001844CA" w:rsidRPr="00F35C00" w:rsidRDefault="001844CA" w:rsidP="001844CA">
            <w:pPr>
              <w:tabs>
                <w:tab w:val="left" w:pos="0"/>
                <w:tab w:val="decimal" w:pos="614"/>
              </w:tabs>
              <w:spacing w:line="240" w:lineRule="atLeast"/>
              <w:ind w:left="-117" w:right="-29"/>
              <w:jc w:val="right"/>
              <w:rPr>
                <w:rFonts w:ascii="Times New Roman" w:hAnsi="Times New Roman" w:cs="Times New Roman"/>
                <w:sz w:val="20"/>
                <w:szCs w:val="20"/>
              </w:rPr>
            </w:pPr>
          </w:p>
        </w:tc>
        <w:tc>
          <w:tcPr>
            <w:tcW w:w="835" w:type="dxa"/>
            <w:vAlign w:val="bottom"/>
          </w:tcPr>
          <w:p w14:paraId="5436C07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vAlign w:val="bottom"/>
          </w:tcPr>
          <w:p w14:paraId="53821980" w14:textId="77777777" w:rsidR="001844CA" w:rsidRPr="00F35C00" w:rsidRDefault="001844CA" w:rsidP="001844CA">
            <w:pPr>
              <w:tabs>
                <w:tab w:val="left" w:pos="0"/>
                <w:tab w:val="decimal" w:pos="614"/>
              </w:tabs>
              <w:spacing w:line="240" w:lineRule="atLeast"/>
              <w:ind w:left="-187" w:right="-29"/>
              <w:jc w:val="right"/>
              <w:rPr>
                <w:rFonts w:ascii="Times New Roman" w:hAnsi="Times New Roman" w:cs="Times New Roman"/>
                <w:sz w:val="20"/>
                <w:szCs w:val="20"/>
              </w:rPr>
            </w:pPr>
          </w:p>
        </w:tc>
        <w:tc>
          <w:tcPr>
            <w:tcW w:w="845" w:type="dxa"/>
            <w:vAlign w:val="bottom"/>
          </w:tcPr>
          <w:p w14:paraId="41192AE7" w14:textId="77777777" w:rsidR="001844CA" w:rsidRPr="00F35C00" w:rsidRDefault="001844CA" w:rsidP="001844CA">
            <w:pPr>
              <w:tabs>
                <w:tab w:val="left" w:pos="0"/>
                <w:tab w:val="decimal" w:pos="553"/>
              </w:tabs>
              <w:spacing w:line="240" w:lineRule="atLeast"/>
              <w:ind w:left="-108" w:right="-29"/>
              <w:jc w:val="right"/>
              <w:rPr>
                <w:rFonts w:ascii="Times New Roman" w:hAnsi="Times New Roman" w:cs="Times New Roman"/>
                <w:sz w:val="20"/>
                <w:szCs w:val="20"/>
              </w:rPr>
            </w:pPr>
          </w:p>
        </w:tc>
      </w:tr>
      <w:tr w:rsidR="001844CA" w:rsidRPr="00F35C00" w14:paraId="152815AE" w14:textId="77777777" w:rsidTr="00F26EF3">
        <w:trPr>
          <w:gridAfter w:val="1"/>
          <w:wAfter w:w="33" w:type="dxa"/>
        </w:trPr>
        <w:tc>
          <w:tcPr>
            <w:tcW w:w="2700" w:type="dxa"/>
            <w:vAlign w:val="bottom"/>
          </w:tcPr>
          <w:p w14:paraId="0BE7AF65"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Co., Ltd.</w:t>
            </w:r>
            <w:r>
              <w:rPr>
                <w:rFonts w:ascii="Times New Roman" w:hAnsi="Times New Roman" w:cs="Times New Roman"/>
                <w:sz w:val="20"/>
                <w:szCs w:val="20"/>
              </w:rPr>
              <w:t xml:space="preserve"> </w:t>
            </w:r>
            <w:r w:rsidRPr="009B20EE">
              <w:rPr>
                <w:rFonts w:ascii="Times New Roman" w:hAnsi="Times New Roman" w:cs="Times New Roman"/>
                <w:sz w:val="20"/>
                <w:szCs w:val="20"/>
                <w:vertAlign w:val="superscript"/>
              </w:rPr>
              <w:t>*</w:t>
            </w:r>
            <w:r w:rsidRPr="00F35C00">
              <w:rPr>
                <w:rFonts w:ascii="Times New Roman" w:hAnsi="Times New Roman" w:cs="Times New Roman"/>
                <w:sz w:val="20"/>
                <w:szCs w:val="20"/>
              </w:rPr>
              <w:t xml:space="preserve">   </w:t>
            </w:r>
          </w:p>
        </w:tc>
        <w:tc>
          <w:tcPr>
            <w:tcW w:w="783" w:type="dxa"/>
            <w:vAlign w:val="bottom"/>
          </w:tcPr>
          <w:p w14:paraId="52407B26"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0EC14942"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tl/>
                <w:cs/>
                <w:lang w:bidi="ar-SA"/>
              </w:rPr>
            </w:pPr>
          </w:p>
        </w:tc>
        <w:tc>
          <w:tcPr>
            <w:tcW w:w="838" w:type="dxa"/>
            <w:vAlign w:val="bottom"/>
          </w:tcPr>
          <w:p w14:paraId="28242465"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vAlign w:val="bottom"/>
          </w:tcPr>
          <w:p w14:paraId="0D95121B"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14:paraId="2AE4605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755</w:t>
            </w:r>
          </w:p>
        </w:tc>
        <w:tc>
          <w:tcPr>
            <w:tcW w:w="236" w:type="dxa"/>
            <w:vAlign w:val="bottom"/>
          </w:tcPr>
          <w:p w14:paraId="16519F5D"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14:paraId="545B6283"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755</w:t>
            </w:r>
          </w:p>
        </w:tc>
        <w:tc>
          <w:tcPr>
            <w:tcW w:w="280" w:type="dxa"/>
            <w:vAlign w:val="bottom"/>
          </w:tcPr>
          <w:p w14:paraId="50DF307A"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14:paraId="1D539FF3"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755</w:t>
            </w:r>
          </w:p>
        </w:tc>
        <w:tc>
          <w:tcPr>
            <w:tcW w:w="255" w:type="dxa"/>
            <w:gridSpan w:val="2"/>
            <w:vAlign w:val="bottom"/>
          </w:tcPr>
          <w:p w14:paraId="2C2BE8C6"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14:paraId="2B8DAFF3"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755</w:t>
            </w:r>
          </w:p>
        </w:tc>
        <w:tc>
          <w:tcPr>
            <w:tcW w:w="270" w:type="dxa"/>
            <w:vAlign w:val="bottom"/>
          </w:tcPr>
          <w:p w14:paraId="75A3C3B5"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2697ED11"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D6E77D3"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01F79A8B"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12F08584"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14:paraId="303EC337"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755</w:t>
            </w:r>
          </w:p>
        </w:tc>
        <w:tc>
          <w:tcPr>
            <w:tcW w:w="243" w:type="dxa"/>
            <w:gridSpan w:val="2"/>
            <w:vAlign w:val="bottom"/>
          </w:tcPr>
          <w:p w14:paraId="72D3F08A"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14:paraId="47BFDCFC"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755</w:t>
            </w:r>
          </w:p>
        </w:tc>
        <w:tc>
          <w:tcPr>
            <w:tcW w:w="245" w:type="dxa"/>
            <w:gridSpan w:val="3"/>
            <w:vAlign w:val="bottom"/>
          </w:tcPr>
          <w:p w14:paraId="268D9D5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21D90A3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E6A898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782A9877"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7013ADFE" w14:textId="77777777" w:rsidTr="00F26EF3">
        <w:trPr>
          <w:gridAfter w:val="1"/>
          <w:wAfter w:w="33" w:type="dxa"/>
        </w:trPr>
        <w:tc>
          <w:tcPr>
            <w:tcW w:w="2700" w:type="dxa"/>
            <w:vAlign w:val="bottom"/>
          </w:tcPr>
          <w:p w14:paraId="3DD45ED8"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Aquaculture (Hainan)</w:t>
            </w:r>
          </w:p>
        </w:tc>
        <w:tc>
          <w:tcPr>
            <w:tcW w:w="783" w:type="dxa"/>
          </w:tcPr>
          <w:p w14:paraId="17476BDF"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2A0216F7"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2D37CA1D"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50517FD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14:paraId="61A25BF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2CAF9635"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672249E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297A8DF8"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5DA53583"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2602DB4D"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56A3E459"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687C2031"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7CEBED49"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70" w:type="dxa"/>
          </w:tcPr>
          <w:p w14:paraId="01FB028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159CDC5F"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36" w:type="dxa"/>
          </w:tcPr>
          <w:p w14:paraId="3DBEEE7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60D061A4"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353EB2CF"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tcPr>
          <w:p w14:paraId="415E8E0F"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637CADA3"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411E3E6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404CB66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9FD939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7561E416" w14:textId="77777777" w:rsidTr="00F26EF3">
        <w:trPr>
          <w:gridAfter w:val="1"/>
          <w:wAfter w:w="33" w:type="dxa"/>
          <w:trHeight w:hRule="exact" w:val="254"/>
        </w:trPr>
        <w:tc>
          <w:tcPr>
            <w:tcW w:w="2700" w:type="dxa"/>
            <w:vAlign w:val="bottom"/>
          </w:tcPr>
          <w:p w14:paraId="3E06D492"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Co., Ltd.   </w:t>
            </w:r>
          </w:p>
        </w:tc>
        <w:tc>
          <w:tcPr>
            <w:tcW w:w="783" w:type="dxa"/>
            <w:vAlign w:val="bottom"/>
          </w:tcPr>
          <w:p w14:paraId="2715C313"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08E9882C"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vAlign w:val="bottom"/>
          </w:tcPr>
          <w:p w14:paraId="0219B26A"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vAlign w:val="bottom"/>
          </w:tcPr>
          <w:p w14:paraId="2EDE495A"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14:paraId="20B0C80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36" w:type="dxa"/>
            <w:vAlign w:val="bottom"/>
          </w:tcPr>
          <w:p w14:paraId="38F7A112"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14:paraId="0EEAFD2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126</w:t>
            </w:r>
          </w:p>
        </w:tc>
        <w:tc>
          <w:tcPr>
            <w:tcW w:w="280" w:type="dxa"/>
            <w:vAlign w:val="bottom"/>
          </w:tcPr>
          <w:p w14:paraId="67FF14FD"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14:paraId="3FD51ADB"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126</w:t>
            </w:r>
          </w:p>
        </w:tc>
        <w:tc>
          <w:tcPr>
            <w:tcW w:w="255" w:type="dxa"/>
            <w:gridSpan w:val="2"/>
            <w:vAlign w:val="bottom"/>
          </w:tcPr>
          <w:p w14:paraId="6D742171"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14:paraId="1B33DCBF"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126</w:t>
            </w:r>
          </w:p>
        </w:tc>
        <w:tc>
          <w:tcPr>
            <w:tcW w:w="270" w:type="dxa"/>
            <w:vAlign w:val="bottom"/>
          </w:tcPr>
          <w:p w14:paraId="2FA8460F"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6594698A"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9A1C6E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1E583162"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386B4F8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14:paraId="07D78AA0"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43" w:type="dxa"/>
            <w:gridSpan w:val="2"/>
            <w:vAlign w:val="bottom"/>
          </w:tcPr>
          <w:p w14:paraId="72EDCAA7"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14:paraId="27846128"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126</w:t>
            </w:r>
          </w:p>
        </w:tc>
        <w:tc>
          <w:tcPr>
            <w:tcW w:w="245" w:type="dxa"/>
            <w:gridSpan w:val="3"/>
            <w:vAlign w:val="bottom"/>
          </w:tcPr>
          <w:p w14:paraId="1C8FF20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943EC3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DCA3B13"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7248FEBF"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7A7246C2" w14:textId="77777777" w:rsidTr="00F26EF3">
        <w:trPr>
          <w:gridAfter w:val="1"/>
          <w:wAfter w:w="33" w:type="dxa"/>
        </w:trPr>
        <w:tc>
          <w:tcPr>
            <w:tcW w:w="2700" w:type="dxa"/>
            <w:vAlign w:val="bottom"/>
          </w:tcPr>
          <w:p w14:paraId="47782630"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Aquaculture (Zhanjiang)</w:t>
            </w:r>
          </w:p>
        </w:tc>
        <w:tc>
          <w:tcPr>
            <w:tcW w:w="783" w:type="dxa"/>
            <w:vAlign w:val="bottom"/>
          </w:tcPr>
          <w:p w14:paraId="675DE590"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183CB542"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vAlign w:val="bottom"/>
          </w:tcPr>
          <w:p w14:paraId="6C0266B0"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vAlign w:val="bottom"/>
          </w:tcPr>
          <w:p w14:paraId="332A533E"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14:paraId="79C83B2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vAlign w:val="bottom"/>
          </w:tcPr>
          <w:p w14:paraId="11931C65"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14:paraId="53B509A9"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vAlign w:val="bottom"/>
          </w:tcPr>
          <w:p w14:paraId="6340705C"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14:paraId="3A235CB4"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vAlign w:val="bottom"/>
          </w:tcPr>
          <w:p w14:paraId="79A832B7"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14:paraId="44AE81B4"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vAlign w:val="bottom"/>
          </w:tcPr>
          <w:p w14:paraId="75B2AD87"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10" w:type="dxa"/>
            <w:vAlign w:val="bottom"/>
          </w:tcPr>
          <w:p w14:paraId="62B81DC2"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70" w:type="dxa"/>
            <w:vAlign w:val="bottom"/>
          </w:tcPr>
          <w:p w14:paraId="4C5A964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4A443D32"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36" w:type="dxa"/>
            <w:vAlign w:val="bottom"/>
          </w:tcPr>
          <w:p w14:paraId="36EC765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14:paraId="2885A767"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14:paraId="2A73D730"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14:paraId="39130BD4"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vAlign w:val="bottom"/>
          </w:tcPr>
          <w:p w14:paraId="2AB9911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2C01023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3DBEDB6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5DF4266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4B96591F" w14:textId="77777777" w:rsidTr="00F26EF3">
        <w:trPr>
          <w:gridAfter w:val="1"/>
          <w:wAfter w:w="33" w:type="dxa"/>
        </w:trPr>
        <w:tc>
          <w:tcPr>
            <w:tcW w:w="2700" w:type="dxa"/>
            <w:vAlign w:val="bottom"/>
          </w:tcPr>
          <w:p w14:paraId="0D117EA9"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Co., Ltd. </w:t>
            </w:r>
            <w:r w:rsidRPr="009B20EE">
              <w:rPr>
                <w:rFonts w:ascii="Times New Roman" w:hAnsi="Times New Roman" w:cs="Times New Roman"/>
                <w:sz w:val="20"/>
                <w:szCs w:val="20"/>
                <w:vertAlign w:val="superscript"/>
              </w:rPr>
              <w:t>*</w:t>
            </w:r>
          </w:p>
        </w:tc>
        <w:tc>
          <w:tcPr>
            <w:tcW w:w="783" w:type="dxa"/>
            <w:vAlign w:val="bottom"/>
          </w:tcPr>
          <w:p w14:paraId="7334C85F"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4AF7E071"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vAlign w:val="bottom"/>
          </w:tcPr>
          <w:p w14:paraId="226A39AD"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vAlign w:val="bottom"/>
          </w:tcPr>
          <w:p w14:paraId="6033678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vAlign w:val="bottom"/>
          </w:tcPr>
          <w:p w14:paraId="2F17A366"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36" w:type="dxa"/>
            <w:vAlign w:val="bottom"/>
          </w:tcPr>
          <w:p w14:paraId="38E45579"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vAlign w:val="bottom"/>
          </w:tcPr>
          <w:p w14:paraId="2AAFDF7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333</w:t>
            </w:r>
          </w:p>
        </w:tc>
        <w:tc>
          <w:tcPr>
            <w:tcW w:w="280" w:type="dxa"/>
            <w:vAlign w:val="bottom"/>
          </w:tcPr>
          <w:p w14:paraId="381DCB20"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vAlign w:val="bottom"/>
          </w:tcPr>
          <w:p w14:paraId="6A06691B"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333</w:t>
            </w:r>
          </w:p>
        </w:tc>
        <w:tc>
          <w:tcPr>
            <w:tcW w:w="255" w:type="dxa"/>
            <w:gridSpan w:val="2"/>
            <w:vAlign w:val="bottom"/>
          </w:tcPr>
          <w:p w14:paraId="12FB32E3"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vAlign w:val="bottom"/>
          </w:tcPr>
          <w:p w14:paraId="49DBEE87"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333</w:t>
            </w:r>
          </w:p>
        </w:tc>
        <w:tc>
          <w:tcPr>
            <w:tcW w:w="270" w:type="dxa"/>
            <w:vAlign w:val="bottom"/>
          </w:tcPr>
          <w:p w14:paraId="155A9680"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10" w:type="dxa"/>
            <w:vAlign w:val="bottom"/>
          </w:tcPr>
          <w:p w14:paraId="4F4C5DBA"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(57)</w:t>
            </w:r>
          </w:p>
        </w:tc>
        <w:tc>
          <w:tcPr>
            <w:tcW w:w="270" w:type="dxa"/>
            <w:vAlign w:val="bottom"/>
          </w:tcPr>
          <w:p w14:paraId="3FB48F5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0CED1172"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7DC3056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14:paraId="3DB302B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276</w:t>
            </w:r>
          </w:p>
        </w:tc>
        <w:tc>
          <w:tcPr>
            <w:tcW w:w="243" w:type="dxa"/>
            <w:gridSpan w:val="2"/>
            <w:vAlign w:val="bottom"/>
          </w:tcPr>
          <w:p w14:paraId="177C9056"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27" w:type="dxa"/>
            <w:gridSpan w:val="2"/>
            <w:vAlign w:val="bottom"/>
          </w:tcPr>
          <w:p w14:paraId="20B9E2E6"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333</w:t>
            </w:r>
          </w:p>
        </w:tc>
        <w:tc>
          <w:tcPr>
            <w:tcW w:w="245" w:type="dxa"/>
            <w:gridSpan w:val="3"/>
            <w:vAlign w:val="bottom"/>
          </w:tcPr>
          <w:p w14:paraId="1642591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0A6172E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78282DA"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44E2CB19"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36F99B7C" w14:textId="77777777" w:rsidTr="00F26EF3">
        <w:trPr>
          <w:gridAfter w:val="1"/>
          <w:wAfter w:w="33" w:type="dxa"/>
        </w:trPr>
        <w:tc>
          <w:tcPr>
            <w:tcW w:w="2700" w:type="dxa"/>
          </w:tcPr>
          <w:p w14:paraId="61E5C856"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Standart Gida Sanayi ve</w:t>
            </w:r>
          </w:p>
        </w:tc>
        <w:tc>
          <w:tcPr>
            <w:tcW w:w="783" w:type="dxa"/>
          </w:tcPr>
          <w:p w14:paraId="47436F6C"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01165675"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50FF8046"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74E8D8FE"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14:paraId="23D96C3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6719D2E5"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64BC959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31C4ED53"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AD14697"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798E0CF5"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599407D1"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1EFCBDA9"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6104C2FA"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70" w:type="dxa"/>
          </w:tcPr>
          <w:p w14:paraId="0EB8CEB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62DEC015"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36" w:type="dxa"/>
          </w:tcPr>
          <w:p w14:paraId="167BC6AA"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258123D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66492F98"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0B3CC69"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2CB5AB1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0716E1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2A9A49CB"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7C0DC2D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475362CA" w14:textId="77777777" w:rsidTr="00F26EF3">
        <w:trPr>
          <w:gridAfter w:val="1"/>
          <w:wAfter w:w="33" w:type="dxa"/>
          <w:trHeight w:val="146"/>
        </w:trPr>
        <w:tc>
          <w:tcPr>
            <w:tcW w:w="2700" w:type="dxa"/>
          </w:tcPr>
          <w:p w14:paraId="20CEBFFC"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Ticaret A.S.</w:t>
            </w:r>
          </w:p>
        </w:tc>
        <w:tc>
          <w:tcPr>
            <w:tcW w:w="783" w:type="dxa"/>
          </w:tcPr>
          <w:p w14:paraId="36A7FB84"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79.37</w:t>
            </w:r>
          </w:p>
        </w:tc>
        <w:tc>
          <w:tcPr>
            <w:tcW w:w="236" w:type="dxa"/>
          </w:tcPr>
          <w:p w14:paraId="6568D00A"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tl/>
                <w:cs/>
                <w:lang w:bidi="ar-SA"/>
              </w:rPr>
            </w:pPr>
          </w:p>
        </w:tc>
        <w:tc>
          <w:tcPr>
            <w:tcW w:w="838" w:type="dxa"/>
          </w:tcPr>
          <w:p w14:paraId="01020EB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79.37</w:t>
            </w:r>
          </w:p>
        </w:tc>
        <w:tc>
          <w:tcPr>
            <w:tcW w:w="236" w:type="dxa"/>
            <w:gridSpan w:val="2"/>
          </w:tcPr>
          <w:p w14:paraId="46FB385B"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2EADC58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6,596</w:t>
            </w:r>
          </w:p>
        </w:tc>
        <w:tc>
          <w:tcPr>
            <w:tcW w:w="236" w:type="dxa"/>
          </w:tcPr>
          <w:p w14:paraId="5B801333"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5B6D8416"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6,596</w:t>
            </w:r>
          </w:p>
        </w:tc>
        <w:tc>
          <w:tcPr>
            <w:tcW w:w="280" w:type="dxa"/>
          </w:tcPr>
          <w:p w14:paraId="137123CD"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767720D9"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3,736</w:t>
            </w:r>
          </w:p>
        </w:tc>
        <w:tc>
          <w:tcPr>
            <w:tcW w:w="255" w:type="dxa"/>
            <w:gridSpan w:val="2"/>
          </w:tcPr>
          <w:p w14:paraId="53341992"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10C5CFE2"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 xml:space="preserve">  3,736</w:t>
            </w:r>
          </w:p>
        </w:tc>
        <w:tc>
          <w:tcPr>
            <w:tcW w:w="270" w:type="dxa"/>
          </w:tcPr>
          <w:p w14:paraId="0FC4BC6A"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097CE18A"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6E512F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6D168C63"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1514A44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53F0255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3,736</w:t>
            </w:r>
          </w:p>
        </w:tc>
        <w:tc>
          <w:tcPr>
            <w:tcW w:w="243" w:type="dxa"/>
            <w:gridSpan w:val="2"/>
          </w:tcPr>
          <w:p w14:paraId="3ED6699B"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429E2CB6"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 xml:space="preserve">  3,736</w:t>
            </w:r>
          </w:p>
        </w:tc>
        <w:tc>
          <w:tcPr>
            <w:tcW w:w="245" w:type="dxa"/>
            <w:gridSpan w:val="3"/>
          </w:tcPr>
          <w:p w14:paraId="49260DF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3F1CFD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EC007A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27F39978"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403CC0D6" w14:textId="77777777" w:rsidTr="00F26EF3">
        <w:trPr>
          <w:gridAfter w:val="1"/>
          <w:wAfter w:w="33" w:type="dxa"/>
        </w:trPr>
        <w:tc>
          <w:tcPr>
            <w:tcW w:w="2700" w:type="dxa"/>
          </w:tcPr>
          <w:p w14:paraId="6501C32F"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Charoen Pokphand Foods</w:t>
            </w:r>
          </w:p>
        </w:tc>
        <w:tc>
          <w:tcPr>
            <w:tcW w:w="783" w:type="dxa"/>
          </w:tcPr>
          <w:p w14:paraId="0FA9E02F"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030A1317"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348B0CAF"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55725950"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14:paraId="1ED92456"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0B53BBA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2652C94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5100EAA2"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2B361F05"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5650D84F"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76873233"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3B9DD71F"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31529F32"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70" w:type="dxa"/>
          </w:tcPr>
          <w:p w14:paraId="49B22053"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518EDDDA"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36" w:type="dxa"/>
          </w:tcPr>
          <w:p w14:paraId="70E1DBE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23BDC905"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42D57CCA"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13211F29"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8B5303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A06F93B"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58942B1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474514D3"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76FCCC85" w14:textId="77777777" w:rsidTr="00F26EF3">
        <w:trPr>
          <w:gridAfter w:val="1"/>
          <w:wAfter w:w="33" w:type="dxa"/>
          <w:trHeight w:val="80"/>
        </w:trPr>
        <w:tc>
          <w:tcPr>
            <w:tcW w:w="2700" w:type="dxa"/>
          </w:tcPr>
          <w:p w14:paraId="75BEB7F1"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Kenya Co., Ltd.</w:t>
            </w:r>
          </w:p>
        </w:tc>
        <w:tc>
          <w:tcPr>
            <w:tcW w:w="783" w:type="dxa"/>
          </w:tcPr>
          <w:p w14:paraId="30A38F7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99.99</w:t>
            </w:r>
          </w:p>
        </w:tc>
        <w:tc>
          <w:tcPr>
            <w:tcW w:w="236" w:type="dxa"/>
          </w:tcPr>
          <w:p w14:paraId="0DC385E6"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20F48ED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r w:rsidRPr="00F35C00">
              <w:rPr>
                <w:rFonts w:ascii="Times New Roman" w:hAnsi="Times New Roman" w:cs="Times New Roman"/>
                <w:sz w:val="20"/>
                <w:szCs w:val="20"/>
              </w:rPr>
              <w:t>99.99</w:t>
            </w:r>
          </w:p>
        </w:tc>
        <w:tc>
          <w:tcPr>
            <w:tcW w:w="236" w:type="dxa"/>
            <w:gridSpan w:val="2"/>
          </w:tcPr>
          <w:p w14:paraId="6118901E"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065DA9B7"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8</w:t>
            </w:r>
          </w:p>
        </w:tc>
        <w:tc>
          <w:tcPr>
            <w:tcW w:w="236" w:type="dxa"/>
          </w:tcPr>
          <w:p w14:paraId="52448AA6"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2A87F2D9"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cs/>
              </w:rPr>
            </w:pPr>
            <w:r w:rsidRPr="00F35C00">
              <w:rPr>
                <w:rFonts w:ascii="Times New Roman" w:hAnsi="Times New Roman" w:cs="Times New Roman"/>
                <w:sz w:val="20"/>
                <w:szCs w:val="20"/>
              </w:rPr>
              <w:t>8</w:t>
            </w:r>
          </w:p>
        </w:tc>
        <w:tc>
          <w:tcPr>
            <w:tcW w:w="280" w:type="dxa"/>
          </w:tcPr>
          <w:p w14:paraId="3C7C41EE"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05FA0BCD"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cs/>
              </w:rPr>
            </w:pPr>
            <w:r>
              <w:rPr>
                <w:rFonts w:ascii="Times New Roman" w:hAnsi="Times New Roman" w:cs="Times New Roman"/>
                <w:sz w:val="20"/>
                <w:szCs w:val="20"/>
              </w:rPr>
              <w:t>8</w:t>
            </w:r>
          </w:p>
        </w:tc>
        <w:tc>
          <w:tcPr>
            <w:tcW w:w="255" w:type="dxa"/>
            <w:gridSpan w:val="2"/>
          </w:tcPr>
          <w:p w14:paraId="64A35DC2"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A50D4B5"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cs/>
              </w:rPr>
            </w:pPr>
            <w:r w:rsidRPr="00F35C00">
              <w:rPr>
                <w:rFonts w:ascii="Times New Roman" w:hAnsi="Times New Roman" w:cs="Times New Roman"/>
                <w:sz w:val="20"/>
                <w:szCs w:val="20"/>
              </w:rPr>
              <w:t>8</w:t>
            </w:r>
          </w:p>
        </w:tc>
        <w:tc>
          <w:tcPr>
            <w:tcW w:w="270" w:type="dxa"/>
          </w:tcPr>
          <w:p w14:paraId="39FD1FE9"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3EBE06A9"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14:paraId="1B12532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290C6C70"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r w:rsidRPr="00F35C00">
              <w:rPr>
                <w:rFonts w:ascii="Times New Roman" w:hAnsi="Times New Roman" w:cs="Times New Roman"/>
                <w:sz w:val="20"/>
                <w:szCs w:val="20"/>
              </w:rPr>
              <w:t>(8)</w:t>
            </w:r>
          </w:p>
        </w:tc>
        <w:tc>
          <w:tcPr>
            <w:tcW w:w="236" w:type="dxa"/>
            <w:vAlign w:val="bottom"/>
          </w:tcPr>
          <w:p w14:paraId="5CA8CECA"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53120DD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3" w:type="dxa"/>
            <w:gridSpan w:val="2"/>
          </w:tcPr>
          <w:p w14:paraId="76AB12D4"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1BFE41A9"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cs/>
              </w:rPr>
            </w:pPr>
            <w:r w:rsidRPr="00F35C00">
              <w:rPr>
                <w:rFonts w:ascii="Times New Roman" w:hAnsi="Times New Roman" w:cs="Times New Roman"/>
                <w:sz w:val="20"/>
                <w:szCs w:val="20"/>
              </w:rPr>
              <w:t xml:space="preserve">    -</w:t>
            </w:r>
          </w:p>
        </w:tc>
        <w:tc>
          <w:tcPr>
            <w:tcW w:w="245" w:type="dxa"/>
            <w:gridSpan w:val="3"/>
          </w:tcPr>
          <w:p w14:paraId="0429A094"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4C01F960"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2C8A6C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66B2DE08"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3D4E4989" w14:textId="77777777" w:rsidTr="00F26EF3">
        <w:trPr>
          <w:gridAfter w:val="1"/>
          <w:wAfter w:w="33" w:type="dxa"/>
        </w:trPr>
        <w:tc>
          <w:tcPr>
            <w:tcW w:w="2700" w:type="dxa"/>
          </w:tcPr>
          <w:p w14:paraId="5B3F0592" w14:textId="77777777" w:rsidR="001844CA" w:rsidRPr="00F35C00" w:rsidRDefault="001844CA" w:rsidP="001844CA">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Charoen Pokphand Foods </w:t>
            </w:r>
          </w:p>
        </w:tc>
        <w:tc>
          <w:tcPr>
            <w:tcW w:w="783" w:type="dxa"/>
          </w:tcPr>
          <w:p w14:paraId="1BC5AA9A"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14:paraId="092E9364"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5AD914B4"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p>
        </w:tc>
        <w:tc>
          <w:tcPr>
            <w:tcW w:w="236" w:type="dxa"/>
            <w:gridSpan w:val="2"/>
          </w:tcPr>
          <w:p w14:paraId="54FC3221"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6A1BF5A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4DACD7F2"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7AE5408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47EA0856"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784E9E2F"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7B177432"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4DD19D92"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7D96CA2B"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1CD6D58D"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p>
        </w:tc>
        <w:tc>
          <w:tcPr>
            <w:tcW w:w="270" w:type="dxa"/>
          </w:tcPr>
          <w:p w14:paraId="78CB347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tcPr>
          <w:p w14:paraId="26A9E7C5"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p>
        </w:tc>
        <w:tc>
          <w:tcPr>
            <w:tcW w:w="236" w:type="dxa"/>
          </w:tcPr>
          <w:p w14:paraId="5F2D3F5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65E2DC97"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4B3588B6"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5FCA919F"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94162F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5C7F892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23BCB5B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19932710"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58D4E8D0" w14:textId="77777777" w:rsidTr="00F26EF3">
        <w:trPr>
          <w:gridAfter w:val="1"/>
          <w:wAfter w:w="33" w:type="dxa"/>
        </w:trPr>
        <w:tc>
          <w:tcPr>
            <w:tcW w:w="2700" w:type="dxa"/>
          </w:tcPr>
          <w:p w14:paraId="7F67D380"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(Overseas) LLC</w:t>
            </w:r>
          </w:p>
        </w:tc>
        <w:tc>
          <w:tcPr>
            <w:tcW w:w="783" w:type="dxa"/>
          </w:tcPr>
          <w:p w14:paraId="4D29C152"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14:paraId="55EA4F50"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18F198D1"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8.15</w:t>
            </w:r>
          </w:p>
        </w:tc>
        <w:tc>
          <w:tcPr>
            <w:tcW w:w="236" w:type="dxa"/>
            <w:gridSpan w:val="2"/>
          </w:tcPr>
          <w:p w14:paraId="07803ADC"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5D5EAE7C"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36" w:type="dxa"/>
          </w:tcPr>
          <w:p w14:paraId="1458BD77"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2B693FB8"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3,420</w:t>
            </w:r>
          </w:p>
        </w:tc>
        <w:tc>
          <w:tcPr>
            <w:tcW w:w="280" w:type="dxa"/>
          </w:tcPr>
          <w:p w14:paraId="7FBE463D"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41998E8B"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1,394</w:t>
            </w:r>
          </w:p>
        </w:tc>
        <w:tc>
          <w:tcPr>
            <w:tcW w:w="255" w:type="dxa"/>
            <w:gridSpan w:val="2"/>
          </w:tcPr>
          <w:p w14:paraId="3AFE320E"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44D30878"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1,394</w:t>
            </w:r>
          </w:p>
        </w:tc>
        <w:tc>
          <w:tcPr>
            <w:tcW w:w="270" w:type="dxa"/>
          </w:tcPr>
          <w:p w14:paraId="6EF8C513"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58AD4FCE"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r w:rsidR="004C28F2">
              <w:rPr>
                <w:rFonts w:ascii="Times New Roman" w:hAnsi="Times New Roman" w:cs="Times New Roman"/>
                <w:sz w:val="20"/>
                <w:szCs w:val="20"/>
              </w:rPr>
              <w:t>1,0</w:t>
            </w:r>
            <w:r>
              <w:rPr>
                <w:rFonts w:ascii="Times New Roman" w:hAnsi="Times New Roman" w:cs="Times New Roman"/>
                <w:sz w:val="20"/>
                <w:szCs w:val="20"/>
              </w:rPr>
              <w:t>8</w:t>
            </w:r>
            <w:r w:rsidR="004C28F2">
              <w:rPr>
                <w:rFonts w:ascii="Times New Roman" w:hAnsi="Times New Roman" w:cs="Times New Roman"/>
                <w:sz w:val="20"/>
                <w:szCs w:val="20"/>
              </w:rPr>
              <w:t>5</w:t>
            </w:r>
            <w:r>
              <w:rPr>
                <w:rFonts w:ascii="Times New Roman" w:hAnsi="Times New Roman" w:cs="Times New Roman"/>
                <w:sz w:val="20"/>
                <w:szCs w:val="20"/>
              </w:rPr>
              <w:t>)</w:t>
            </w:r>
          </w:p>
        </w:tc>
        <w:tc>
          <w:tcPr>
            <w:tcW w:w="270" w:type="dxa"/>
          </w:tcPr>
          <w:p w14:paraId="0BDB6CE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tcPr>
          <w:p w14:paraId="7BEC9B72"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r w:rsidRPr="00F35C00">
              <w:rPr>
                <w:rFonts w:ascii="Times New Roman" w:hAnsi="Times New Roman" w:cs="Times New Roman"/>
                <w:sz w:val="20"/>
                <w:szCs w:val="20"/>
              </w:rPr>
              <w:t>(938)</w:t>
            </w:r>
          </w:p>
        </w:tc>
        <w:tc>
          <w:tcPr>
            <w:tcW w:w="236" w:type="dxa"/>
          </w:tcPr>
          <w:p w14:paraId="3F146EF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0DF1814D" w14:textId="77777777" w:rsidR="001844CA" w:rsidRPr="00F35C00" w:rsidRDefault="004C28F2"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309</w:t>
            </w:r>
          </w:p>
        </w:tc>
        <w:tc>
          <w:tcPr>
            <w:tcW w:w="243" w:type="dxa"/>
            <w:gridSpan w:val="2"/>
          </w:tcPr>
          <w:p w14:paraId="04FA27B7"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BD24890"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456</w:t>
            </w:r>
          </w:p>
        </w:tc>
        <w:tc>
          <w:tcPr>
            <w:tcW w:w="245" w:type="dxa"/>
            <w:gridSpan w:val="3"/>
          </w:tcPr>
          <w:p w14:paraId="1D366ED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4C460BB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63D13E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603127E8"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6218E366" w14:textId="77777777" w:rsidTr="00F26EF3">
        <w:trPr>
          <w:gridAfter w:val="1"/>
          <w:wAfter w:w="33" w:type="dxa"/>
        </w:trPr>
        <w:tc>
          <w:tcPr>
            <w:tcW w:w="2700" w:type="dxa"/>
          </w:tcPr>
          <w:p w14:paraId="7AF4653A"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Charoen Pokphand Foods</w:t>
            </w:r>
          </w:p>
        </w:tc>
        <w:tc>
          <w:tcPr>
            <w:tcW w:w="783" w:type="dxa"/>
          </w:tcPr>
          <w:p w14:paraId="0CDC50F8"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7B1AE6F9"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521BD71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1117784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14:paraId="4C6E1D59"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3768CC34"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4A6EBDC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15747CA7"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30DECCF7"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6E69DF58"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EAA14F9"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0DF384C7"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5239848F"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p>
        </w:tc>
        <w:tc>
          <w:tcPr>
            <w:tcW w:w="270" w:type="dxa"/>
          </w:tcPr>
          <w:p w14:paraId="039F399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0E7229CF"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p>
        </w:tc>
        <w:tc>
          <w:tcPr>
            <w:tcW w:w="236" w:type="dxa"/>
          </w:tcPr>
          <w:p w14:paraId="4CBAA1A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14:paraId="2ED820A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3469FEE9"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616512B9"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D8C3A7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07ACD43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0C55C66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1A92C64"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0224CFE2" w14:textId="77777777" w:rsidTr="00F26EF3">
        <w:trPr>
          <w:gridAfter w:val="1"/>
          <w:wAfter w:w="33" w:type="dxa"/>
        </w:trPr>
        <w:tc>
          <w:tcPr>
            <w:tcW w:w="2700" w:type="dxa"/>
          </w:tcPr>
          <w:p w14:paraId="6FD8AF8C"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Philippines Corporation</w:t>
            </w:r>
          </w:p>
        </w:tc>
        <w:tc>
          <w:tcPr>
            <w:tcW w:w="783" w:type="dxa"/>
          </w:tcPr>
          <w:p w14:paraId="66D3727C"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23.81</w:t>
            </w:r>
          </w:p>
        </w:tc>
        <w:tc>
          <w:tcPr>
            <w:tcW w:w="236" w:type="dxa"/>
          </w:tcPr>
          <w:p w14:paraId="58DBFD26"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0A8B8F8C"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27.78</w:t>
            </w:r>
          </w:p>
        </w:tc>
        <w:tc>
          <w:tcPr>
            <w:tcW w:w="236" w:type="dxa"/>
            <w:gridSpan w:val="2"/>
          </w:tcPr>
          <w:p w14:paraId="270EA130"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774A722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4,487</w:t>
            </w:r>
          </w:p>
        </w:tc>
        <w:tc>
          <w:tcPr>
            <w:tcW w:w="236" w:type="dxa"/>
          </w:tcPr>
          <w:p w14:paraId="7E0AE39D"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02CAF1F4"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3,954</w:t>
            </w:r>
          </w:p>
        </w:tc>
        <w:tc>
          <w:tcPr>
            <w:tcW w:w="280" w:type="dxa"/>
          </w:tcPr>
          <w:p w14:paraId="3EB0D11E"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20533D93"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1,055</w:t>
            </w:r>
          </w:p>
        </w:tc>
        <w:tc>
          <w:tcPr>
            <w:tcW w:w="255" w:type="dxa"/>
            <w:gridSpan w:val="2"/>
          </w:tcPr>
          <w:p w14:paraId="346DFA6F"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7A2D397B"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1,055</w:t>
            </w:r>
          </w:p>
        </w:tc>
        <w:tc>
          <w:tcPr>
            <w:tcW w:w="270" w:type="dxa"/>
          </w:tcPr>
          <w:p w14:paraId="340316A0"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7587C42D"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47DDA32" w14:textId="77777777" w:rsidR="001844CA" w:rsidRPr="00F35C00" w:rsidRDefault="001844CA" w:rsidP="001844CA">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1B28A714"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019E67F0"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3506021C"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1,055</w:t>
            </w:r>
          </w:p>
        </w:tc>
        <w:tc>
          <w:tcPr>
            <w:tcW w:w="243" w:type="dxa"/>
            <w:gridSpan w:val="2"/>
          </w:tcPr>
          <w:p w14:paraId="428BAE2F"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03A62765"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 xml:space="preserve">  1,055</w:t>
            </w:r>
          </w:p>
        </w:tc>
        <w:tc>
          <w:tcPr>
            <w:tcW w:w="245" w:type="dxa"/>
            <w:gridSpan w:val="3"/>
          </w:tcPr>
          <w:p w14:paraId="1841EF1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347EDF7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24F86F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3FFA5893"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18E08ABB" w14:textId="77777777" w:rsidTr="00F26EF3">
        <w:trPr>
          <w:gridAfter w:val="1"/>
          <w:wAfter w:w="33" w:type="dxa"/>
        </w:trPr>
        <w:tc>
          <w:tcPr>
            <w:tcW w:w="2700" w:type="dxa"/>
          </w:tcPr>
          <w:p w14:paraId="5947B85D" w14:textId="77777777" w:rsidR="001844CA" w:rsidRPr="00F35C00" w:rsidRDefault="001844CA" w:rsidP="001844CA">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CPF Investment Limited   </w:t>
            </w:r>
          </w:p>
        </w:tc>
        <w:tc>
          <w:tcPr>
            <w:tcW w:w="783" w:type="dxa"/>
          </w:tcPr>
          <w:p w14:paraId="2F78A885"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42E5D3E7"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05FF19BE"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tcPr>
          <w:p w14:paraId="268B32D1"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45293685"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55,662</w:t>
            </w:r>
          </w:p>
        </w:tc>
        <w:tc>
          <w:tcPr>
            <w:tcW w:w="236" w:type="dxa"/>
          </w:tcPr>
          <w:p w14:paraId="591D67CD"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58241B5B"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55,662</w:t>
            </w:r>
          </w:p>
        </w:tc>
        <w:tc>
          <w:tcPr>
            <w:tcW w:w="280" w:type="dxa"/>
          </w:tcPr>
          <w:p w14:paraId="7C3A63DF"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7165ED7"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55" w:type="dxa"/>
            <w:gridSpan w:val="2"/>
          </w:tcPr>
          <w:p w14:paraId="60414F9F"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Pr>
          <w:p w14:paraId="449867B8"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55,644</w:t>
            </w:r>
          </w:p>
        </w:tc>
        <w:tc>
          <w:tcPr>
            <w:tcW w:w="270" w:type="dxa"/>
          </w:tcPr>
          <w:p w14:paraId="25CFD955"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31D16367"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8DF31DF" w14:textId="77777777" w:rsidR="001844CA" w:rsidRPr="00F35C00" w:rsidRDefault="001844CA" w:rsidP="001844CA">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35890E7B"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65FD4FA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41E6E5F5"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55,644</w:t>
            </w:r>
          </w:p>
        </w:tc>
        <w:tc>
          <w:tcPr>
            <w:tcW w:w="243" w:type="dxa"/>
            <w:gridSpan w:val="2"/>
          </w:tcPr>
          <w:p w14:paraId="5210CBBC"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6964BC11"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55,644</w:t>
            </w:r>
          </w:p>
        </w:tc>
        <w:tc>
          <w:tcPr>
            <w:tcW w:w="245" w:type="dxa"/>
            <w:gridSpan w:val="3"/>
          </w:tcPr>
          <w:p w14:paraId="588FD10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20531F9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1,793</w:t>
            </w:r>
          </w:p>
        </w:tc>
        <w:tc>
          <w:tcPr>
            <w:tcW w:w="243" w:type="dxa"/>
          </w:tcPr>
          <w:p w14:paraId="2FEF84C0"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12C489A0"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14456C42" w14:textId="77777777" w:rsidTr="00F26EF3">
        <w:trPr>
          <w:gridAfter w:val="1"/>
          <w:wAfter w:w="33" w:type="dxa"/>
        </w:trPr>
        <w:tc>
          <w:tcPr>
            <w:tcW w:w="2700" w:type="dxa"/>
          </w:tcPr>
          <w:p w14:paraId="7936E5F9" w14:textId="77777777" w:rsidR="001844CA" w:rsidRPr="00F35C00" w:rsidRDefault="001844CA" w:rsidP="001844CA">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CPF Tanzania Limited </w:t>
            </w:r>
          </w:p>
        </w:tc>
        <w:tc>
          <w:tcPr>
            <w:tcW w:w="783" w:type="dxa"/>
          </w:tcPr>
          <w:p w14:paraId="4A216A95"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58.26</w:t>
            </w:r>
          </w:p>
        </w:tc>
        <w:tc>
          <w:tcPr>
            <w:tcW w:w="236" w:type="dxa"/>
          </w:tcPr>
          <w:p w14:paraId="7F02A9F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243F991D"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58.26</w:t>
            </w:r>
          </w:p>
        </w:tc>
        <w:tc>
          <w:tcPr>
            <w:tcW w:w="236" w:type="dxa"/>
            <w:gridSpan w:val="2"/>
          </w:tcPr>
          <w:p w14:paraId="36E1B77E"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14:paraId="0C491AF8"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224</w:t>
            </w:r>
          </w:p>
        </w:tc>
        <w:tc>
          <w:tcPr>
            <w:tcW w:w="236" w:type="dxa"/>
          </w:tcPr>
          <w:p w14:paraId="6B9C466D"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6546B57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224</w:t>
            </w:r>
          </w:p>
        </w:tc>
        <w:tc>
          <w:tcPr>
            <w:tcW w:w="280" w:type="dxa"/>
          </w:tcPr>
          <w:p w14:paraId="64AD59D8"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695CA0B6"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129</w:t>
            </w:r>
          </w:p>
        </w:tc>
        <w:tc>
          <w:tcPr>
            <w:tcW w:w="255" w:type="dxa"/>
            <w:gridSpan w:val="2"/>
          </w:tcPr>
          <w:p w14:paraId="218E5FE1"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E00F495"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129</w:t>
            </w:r>
          </w:p>
        </w:tc>
        <w:tc>
          <w:tcPr>
            <w:tcW w:w="270" w:type="dxa"/>
          </w:tcPr>
          <w:p w14:paraId="35B3DAA9"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vAlign w:val="bottom"/>
          </w:tcPr>
          <w:p w14:paraId="4FD859D7"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(129)</w:t>
            </w:r>
          </w:p>
        </w:tc>
        <w:tc>
          <w:tcPr>
            <w:tcW w:w="270" w:type="dxa"/>
            <w:vAlign w:val="bottom"/>
          </w:tcPr>
          <w:p w14:paraId="39FB5BC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785" w:type="dxa"/>
            <w:vAlign w:val="bottom"/>
          </w:tcPr>
          <w:p w14:paraId="7AFCD6DA"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r w:rsidRPr="00F35C00">
              <w:rPr>
                <w:rFonts w:ascii="Times New Roman" w:hAnsi="Times New Roman" w:cs="Times New Roman"/>
                <w:sz w:val="20"/>
                <w:szCs w:val="20"/>
              </w:rPr>
              <w:t>(129)</w:t>
            </w:r>
          </w:p>
        </w:tc>
        <w:tc>
          <w:tcPr>
            <w:tcW w:w="236" w:type="dxa"/>
            <w:vAlign w:val="bottom"/>
          </w:tcPr>
          <w:p w14:paraId="50CB692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268EA01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tcPr>
          <w:p w14:paraId="48A15E4A"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71AB09FB"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 xml:space="preserve">    -</w:t>
            </w:r>
          </w:p>
        </w:tc>
        <w:tc>
          <w:tcPr>
            <w:tcW w:w="245" w:type="dxa"/>
            <w:gridSpan w:val="3"/>
          </w:tcPr>
          <w:p w14:paraId="49AADED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3B34A7B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E12F2B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67F74600"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0D517BFF" w14:textId="77777777" w:rsidTr="00F26EF3">
        <w:trPr>
          <w:gridAfter w:val="1"/>
          <w:wAfter w:w="33" w:type="dxa"/>
        </w:trPr>
        <w:tc>
          <w:tcPr>
            <w:tcW w:w="2700" w:type="dxa"/>
          </w:tcPr>
          <w:p w14:paraId="4656D5ED" w14:textId="77777777" w:rsidR="001844CA" w:rsidRPr="00F35C00" w:rsidRDefault="001844CA" w:rsidP="001844CA">
            <w:pPr>
              <w:tabs>
                <w:tab w:val="left" w:pos="284"/>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 Foods Holdings Limited</w:t>
            </w:r>
            <w:r w:rsidRPr="00F35C00">
              <w:rPr>
                <w:rFonts w:ascii="Times New Roman" w:hAnsi="Times New Roman" w:cs="Times New Roman"/>
                <w:sz w:val="20"/>
                <w:szCs w:val="20"/>
                <w:cs/>
              </w:rPr>
              <w:t xml:space="preserve"> </w:t>
            </w:r>
            <w:r w:rsidRPr="00F35C00">
              <w:rPr>
                <w:rFonts w:ascii="Times New Roman" w:hAnsi="Times New Roman" w:cs="Times New Roman"/>
                <w:sz w:val="20"/>
                <w:szCs w:val="20"/>
              </w:rPr>
              <w:t xml:space="preserve"> </w:t>
            </w:r>
          </w:p>
        </w:tc>
        <w:tc>
          <w:tcPr>
            <w:tcW w:w="783" w:type="dxa"/>
          </w:tcPr>
          <w:p w14:paraId="0C59B68C"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tcPr>
          <w:p w14:paraId="68BCDD57"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3084538F"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r w:rsidRPr="00F35C00">
              <w:rPr>
                <w:rFonts w:ascii="Times New Roman" w:hAnsi="Times New Roman" w:cs="Times New Roman"/>
                <w:sz w:val="20"/>
                <w:szCs w:val="20"/>
              </w:rPr>
              <w:t>100.00</w:t>
            </w:r>
          </w:p>
        </w:tc>
        <w:tc>
          <w:tcPr>
            <w:tcW w:w="236" w:type="dxa"/>
            <w:gridSpan w:val="2"/>
          </w:tcPr>
          <w:p w14:paraId="5F865F94"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410D874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3F0CB3AC"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65559C62"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1</w:t>
            </w:r>
          </w:p>
        </w:tc>
        <w:tc>
          <w:tcPr>
            <w:tcW w:w="280" w:type="dxa"/>
          </w:tcPr>
          <w:p w14:paraId="205D3FB5"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3461D002"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55" w:type="dxa"/>
            <w:gridSpan w:val="2"/>
          </w:tcPr>
          <w:p w14:paraId="27759A9F"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5B97A96"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w:t>
            </w:r>
          </w:p>
        </w:tc>
        <w:tc>
          <w:tcPr>
            <w:tcW w:w="270" w:type="dxa"/>
          </w:tcPr>
          <w:p w14:paraId="17A0A882"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096D38CE"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E28E571" w14:textId="77777777" w:rsidR="001844CA" w:rsidRPr="00F35C00" w:rsidRDefault="001844CA" w:rsidP="001844CA">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41F6F924"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3AC0B2CB"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0D97F1FC"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gridSpan w:val="2"/>
          </w:tcPr>
          <w:p w14:paraId="192B1B07"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5B8A427"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 xml:space="preserve">    1</w:t>
            </w:r>
          </w:p>
        </w:tc>
        <w:tc>
          <w:tcPr>
            <w:tcW w:w="245" w:type="dxa"/>
            <w:gridSpan w:val="3"/>
          </w:tcPr>
          <w:p w14:paraId="377E200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7C9F2DF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896</w:t>
            </w:r>
          </w:p>
        </w:tc>
        <w:tc>
          <w:tcPr>
            <w:tcW w:w="243" w:type="dxa"/>
          </w:tcPr>
          <w:p w14:paraId="01B347E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45" w:type="dxa"/>
          </w:tcPr>
          <w:p w14:paraId="55D952F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sidRPr="00F35C00">
              <w:rPr>
                <w:rFonts w:ascii="Times New Roman" w:hAnsi="Times New Roman" w:cs="Times New Roman"/>
                <w:sz w:val="20"/>
                <w:szCs w:val="20"/>
              </w:rPr>
              <w:t>3,231</w:t>
            </w:r>
          </w:p>
        </w:tc>
      </w:tr>
      <w:tr w:rsidR="001844CA" w:rsidRPr="00F35C00" w14:paraId="4B916C94" w14:textId="77777777" w:rsidTr="00F26EF3">
        <w:trPr>
          <w:gridAfter w:val="1"/>
          <w:wAfter w:w="33" w:type="dxa"/>
        </w:trPr>
        <w:tc>
          <w:tcPr>
            <w:tcW w:w="2700" w:type="dxa"/>
          </w:tcPr>
          <w:p w14:paraId="0A0EA614"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C.P. Foods International </w:t>
            </w:r>
          </w:p>
        </w:tc>
        <w:tc>
          <w:tcPr>
            <w:tcW w:w="783" w:type="dxa"/>
          </w:tcPr>
          <w:p w14:paraId="6F0608D5"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558DBCBA"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398E1465"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1AB144F4"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1DAF0B73"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5F570734"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28BC3A39"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58125880"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Pr>
          <w:p w14:paraId="52D9FE64"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p>
        </w:tc>
        <w:tc>
          <w:tcPr>
            <w:tcW w:w="255" w:type="dxa"/>
            <w:gridSpan w:val="2"/>
          </w:tcPr>
          <w:p w14:paraId="10011EA5"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16014B07"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4AA81007"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Pr>
          <w:p w14:paraId="2C7BB722"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p>
        </w:tc>
        <w:tc>
          <w:tcPr>
            <w:tcW w:w="270" w:type="dxa"/>
          </w:tcPr>
          <w:p w14:paraId="212D5DFB"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Pr>
          <w:p w14:paraId="647B3CB9" w14:textId="77777777" w:rsidR="001844CA" w:rsidRPr="00F35C00" w:rsidRDefault="001844CA" w:rsidP="001844CA">
            <w:pPr>
              <w:tabs>
                <w:tab w:val="decimal" w:pos="522"/>
              </w:tabs>
              <w:spacing w:line="240" w:lineRule="atLeast"/>
              <w:ind w:left="-108" w:right="-29"/>
              <w:rPr>
                <w:rFonts w:ascii="Times New Roman" w:hAnsi="Times New Roman" w:cs="Times New Roman"/>
                <w:sz w:val="20"/>
                <w:szCs w:val="20"/>
              </w:rPr>
            </w:pPr>
          </w:p>
        </w:tc>
        <w:tc>
          <w:tcPr>
            <w:tcW w:w="236" w:type="dxa"/>
            <w:vAlign w:val="bottom"/>
          </w:tcPr>
          <w:p w14:paraId="66D57D8A"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273E0C66"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126E62CC"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2FD0F95D"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7EFB22A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Pr>
          <w:p w14:paraId="036E220A"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331C8F5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69B478F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67453789" w14:textId="77777777" w:rsidTr="00F26EF3">
        <w:trPr>
          <w:gridAfter w:val="1"/>
          <w:wAfter w:w="33" w:type="dxa"/>
        </w:trPr>
        <w:tc>
          <w:tcPr>
            <w:tcW w:w="2700" w:type="dxa"/>
          </w:tcPr>
          <w:p w14:paraId="24FF433B"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 xml:space="preserve">   Limited</w:t>
            </w:r>
          </w:p>
        </w:tc>
        <w:tc>
          <w:tcPr>
            <w:tcW w:w="783" w:type="dxa"/>
          </w:tcPr>
          <w:p w14:paraId="6FC303A0"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276EFF1F"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683E149D"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tcPr>
          <w:p w14:paraId="30A9A866"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77AE10F7"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6BCDD19C"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51EF2D81"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1</w:t>
            </w:r>
          </w:p>
        </w:tc>
        <w:tc>
          <w:tcPr>
            <w:tcW w:w="280" w:type="dxa"/>
          </w:tcPr>
          <w:p w14:paraId="5FB193FD"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3A8740DB"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55" w:type="dxa"/>
            <w:gridSpan w:val="2"/>
          </w:tcPr>
          <w:p w14:paraId="71CFD345"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4CE8E35E"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w:t>
            </w:r>
          </w:p>
        </w:tc>
        <w:tc>
          <w:tcPr>
            <w:tcW w:w="270" w:type="dxa"/>
          </w:tcPr>
          <w:p w14:paraId="1D677D2B"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2639A34E"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C3AA228" w14:textId="77777777" w:rsidR="001844CA" w:rsidRPr="00F35C00" w:rsidRDefault="001844CA" w:rsidP="001844CA">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406BA290"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7C48337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78EB7588"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gridSpan w:val="2"/>
          </w:tcPr>
          <w:p w14:paraId="7C08D4D2"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79D96436"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 xml:space="preserve">    1</w:t>
            </w:r>
          </w:p>
        </w:tc>
        <w:tc>
          <w:tcPr>
            <w:tcW w:w="245" w:type="dxa"/>
            <w:gridSpan w:val="3"/>
          </w:tcPr>
          <w:p w14:paraId="23E6696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59672D2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63CE220"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48BBCA1B"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25754DDC" w14:textId="77777777" w:rsidTr="00F26EF3">
        <w:trPr>
          <w:gridAfter w:val="1"/>
          <w:wAfter w:w="33" w:type="dxa"/>
        </w:trPr>
        <w:tc>
          <w:tcPr>
            <w:tcW w:w="2700" w:type="dxa"/>
          </w:tcPr>
          <w:p w14:paraId="657078C8"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CPF Netherlands B.V.</w:t>
            </w:r>
          </w:p>
        </w:tc>
        <w:tc>
          <w:tcPr>
            <w:tcW w:w="783" w:type="dxa"/>
          </w:tcPr>
          <w:p w14:paraId="26D66DB8"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99.99</w:t>
            </w:r>
          </w:p>
        </w:tc>
        <w:tc>
          <w:tcPr>
            <w:tcW w:w="236" w:type="dxa"/>
          </w:tcPr>
          <w:p w14:paraId="0B3BF640"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1662B6E4"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99.99</w:t>
            </w:r>
          </w:p>
        </w:tc>
        <w:tc>
          <w:tcPr>
            <w:tcW w:w="236" w:type="dxa"/>
            <w:gridSpan w:val="2"/>
          </w:tcPr>
          <w:p w14:paraId="640F00CC"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40" w:type="dxa"/>
            <w:gridSpan w:val="2"/>
          </w:tcPr>
          <w:p w14:paraId="2E9E8640"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37,663</w:t>
            </w:r>
          </w:p>
        </w:tc>
        <w:tc>
          <w:tcPr>
            <w:tcW w:w="236" w:type="dxa"/>
          </w:tcPr>
          <w:p w14:paraId="12910D8F"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61C1E54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12,541</w:t>
            </w:r>
          </w:p>
        </w:tc>
        <w:tc>
          <w:tcPr>
            <w:tcW w:w="280" w:type="dxa"/>
          </w:tcPr>
          <w:p w14:paraId="66862684"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cs/>
              </w:rPr>
            </w:pPr>
          </w:p>
        </w:tc>
        <w:tc>
          <w:tcPr>
            <w:tcW w:w="979" w:type="dxa"/>
          </w:tcPr>
          <w:p w14:paraId="43807F9A"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38,148</w:t>
            </w:r>
          </w:p>
        </w:tc>
        <w:tc>
          <w:tcPr>
            <w:tcW w:w="255" w:type="dxa"/>
            <w:gridSpan w:val="2"/>
          </w:tcPr>
          <w:p w14:paraId="33AC1522"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36" w:type="dxa"/>
          </w:tcPr>
          <w:p w14:paraId="6BB37930"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12,926</w:t>
            </w:r>
          </w:p>
        </w:tc>
        <w:tc>
          <w:tcPr>
            <w:tcW w:w="270" w:type="dxa"/>
          </w:tcPr>
          <w:p w14:paraId="5F3D1D59"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cs/>
              </w:rPr>
            </w:pPr>
          </w:p>
        </w:tc>
        <w:tc>
          <w:tcPr>
            <w:tcW w:w="810" w:type="dxa"/>
            <w:vAlign w:val="bottom"/>
          </w:tcPr>
          <w:p w14:paraId="469BC35C"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0A28D11" w14:textId="77777777" w:rsidR="001844CA" w:rsidRPr="00F35C00" w:rsidRDefault="001844CA" w:rsidP="001844CA">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785" w:type="dxa"/>
            <w:vAlign w:val="bottom"/>
          </w:tcPr>
          <w:p w14:paraId="570AAD8D"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4FB0D50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14:paraId="4DE999C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38,148</w:t>
            </w:r>
          </w:p>
        </w:tc>
        <w:tc>
          <w:tcPr>
            <w:tcW w:w="243" w:type="dxa"/>
            <w:gridSpan w:val="2"/>
          </w:tcPr>
          <w:p w14:paraId="15BE3E05"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Pr>
          <w:p w14:paraId="3E5DF28D"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12,926</w:t>
            </w:r>
          </w:p>
        </w:tc>
        <w:tc>
          <w:tcPr>
            <w:tcW w:w="245" w:type="dxa"/>
            <w:gridSpan w:val="3"/>
          </w:tcPr>
          <w:p w14:paraId="352ECF8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5FDD6D9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CC27FD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CAE4AB8"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6D5BC3EB" w14:textId="77777777" w:rsidTr="00F26EF3">
        <w:trPr>
          <w:gridAfter w:val="1"/>
          <w:wAfter w:w="33" w:type="dxa"/>
        </w:trPr>
        <w:tc>
          <w:tcPr>
            <w:tcW w:w="2700" w:type="dxa"/>
          </w:tcPr>
          <w:p w14:paraId="2038C2AC"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CPF Poland S.A.</w:t>
            </w:r>
          </w:p>
        </w:tc>
        <w:tc>
          <w:tcPr>
            <w:tcW w:w="783" w:type="dxa"/>
          </w:tcPr>
          <w:p w14:paraId="3C90FA7B"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tcPr>
          <w:p w14:paraId="20E60ACA"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3438B383"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66.67</w:t>
            </w:r>
          </w:p>
        </w:tc>
        <w:tc>
          <w:tcPr>
            <w:tcW w:w="236" w:type="dxa"/>
            <w:gridSpan w:val="2"/>
            <w:vAlign w:val="bottom"/>
          </w:tcPr>
          <w:p w14:paraId="7E4B710B"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14:paraId="2F3CA5A3"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141</w:t>
            </w:r>
          </w:p>
        </w:tc>
        <w:tc>
          <w:tcPr>
            <w:tcW w:w="236" w:type="dxa"/>
            <w:vAlign w:val="bottom"/>
          </w:tcPr>
          <w:p w14:paraId="44AB34C2"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7713C872"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r w:rsidRPr="00F35C00">
              <w:rPr>
                <w:rFonts w:ascii="Times New Roman" w:hAnsi="Times New Roman" w:cs="Times New Roman"/>
                <w:sz w:val="20"/>
                <w:szCs w:val="20"/>
              </w:rPr>
              <w:t>27</w:t>
            </w:r>
          </w:p>
        </w:tc>
        <w:tc>
          <w:tcPr>
            <w:tcW w:w="280" w:type="dxa"/>
            <w:vAlign w:val="bottom"/>
          </w:tcPr>
          <w:p w14:paraId="4CFDB2AD" w14:textId="77777777" w:rsidR="001844CA" w:rsidRPr="00F35C00" w:rsidRDefault="001844CA" w:rsidP="001844CA">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14:paraId="3BBC7B07" w14:textId="77777777" w:rsidR="001844CA" w:rsidRPr="00F35C00" w:rsidRDefault="001844CA" w:rsidP="003477B5">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95</w:t>
            </w:r>
          </w:p>
        </w:tc>
        <w:tc>
          <w:tcPr>
            <w:tcW w:w="255" w:type="dxa"/>
            <w:gridSpan w:val="2"/>
            <w:vAlign w:val="bottom"/>
          </w:tcPr>
          <w:p w14:paraId="48C88FC3"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14:paraId="51400BF9"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 xml:space="preserve">  17</w:t>
            </w:r>
          </w:p>
        </w:tc>
        <w:tc>
          <w:tcPr>
            <w:tcW w:w="270" w:type="dxa"/>
            <w:vAlign w:val="bottom"/>
          </w:tcPr>
          <w:p w14:paraId="21182B06"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14:paraId="3737374F" w14:textId="77777777" w:rsidR="001844CA" w:rsidRPr="00F35C00" w:rsidRDefault="001844CA" w:rsidP="001844CA">
            <w:pPr>
              <w:tabs>
                <w:tab w:val="decimal" w:pos="52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C519908"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14:paraId="41689EC0" w14:textId="77777777" w:rsidR="001844CA" w:rsidRPr="00F35C00" w:rsidRDefault="001844CA" w:rsidP="001844CA">
            <w:pPr>
              <w:tabs>
                <w:tab w:val="decimal" w:pos="522"/>
              </w:tabs>
              <w:spacing w:line="240" w:lineRule="atLeast"/>
              <w:ind w:left="-108" w:right="-456" w:hanging="18"/>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659EF33B"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14:paraId="1DE60337"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95</w:t>
            </w:r>
          </w:p>
        </w:tc>
        <w:tc>
          <w:tcPr>
            <w:tcW w:w="243" w:type="dxa"/>
            <w:gridSpan w:val="2"/>
            <w:vAlign w:val="bottom"/>
          </w:tcPr>
          <w:p w14:paraId="1C161439"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14:paraId="16128DE0"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 xml:space="preserve">       17</w:t>
            </w:r>
          </w:p>
        </w:tc>
        <w:tc>
          <w:tcPr>
            <w:tcW w:w="245" w:type="dxa"/>
            <w:gridSpan w:val="3"/>
          </w:tcPr>
          <w:p w14:paraId="60D9829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1372FDB9"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D7C5E2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6734BDA1" w14:textId="77777777" w:rsidR="001844CA" w:rsidRPr="00F35C00" w:rsidRDefault="001844CA" w:rsidP="001844CA">
            <w:pPr>
              <w:tabs>
                <w:tab w:val="left" w:pos="0"/>
                <w:tab w:val="left" w:pos="234"/>
                <w:tab w:val="left" w:pos="285"/>
                <w:tab w:val="left" w:pos="540"/>
                <w:tab w:val="right" w:pos="658"/>
              </w:tabs>
              <w:spacing w:line="240" w:lineRule="atLeast"/>
              <w:ind w:right="-29"/>
              <w:rPr>
                <w:rFonts w:ascii="Times New Roman" w:hAnsi="Times New Roman" w:cs="Times New Roman"/>
                <w:sz w:val="20"/>
                <w:szCs w:val="20"/>
              </w:rPr>
            </w:pP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r>
            <w:r w:rsidRPr="00F35C00">
              <w:rPr>
                <w:rFonts w:ascii="Times New Roman" w:hAnsi="Times New Roman" w:cs="Times New Roman"/>
                <w:sz w:val="20"/>
                <w:szCs w:val="20"/>
              </w:rPr>
              <w:tab/>
              <w:t>-</w:t>
            </w:r>
          </w:p>
        </w:tc>
      </w:tr>
      <w:tr w:rsidR="001844CA" w:rsidRPr="00F35C00" w14:paraId="770D4239" w14:textId="77777777" w:rsidTr="00F26EF3">
        <w:trPr>
          <w:gridAfter w:val="1"/>
          <w:wAfter w:w="33" w:type="dxa"/>
        </w:trPr>
        <w:tc>
          <w:tcPr>
            <w:tcW w:w="2700" w:type="dxa"/>
          </w:tcPr>
          <w:p w14:paraId="747806EE"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3" w:type="dxa"/>
          </w:tcPr>
          <w:p w14:paraId="3BAEBC5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397C3464"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6CF2B18C"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vAlign w:val="bottom"/>
          </w:tcPr>
          <w:p w14:paraId="3592442B"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14:paraId="474DE649"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vAlign w:val="bottom"/>
          </w:tcPr>
          <w:p w14:paraId="12884EFF"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124B4343"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vAlign w:val="bottom"/>
          </w:tcPr>
          <w:p w14:paraId="6C6024C6" w14:textId="77777777" w:rsidR="001844CA" w:rsidRPr="00F35C00" w:rsidRDefault="001844CA" w:rsidP="001844CA">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14:paraId="3F6FAC0D" w14:textId="77777777" w:rsidR="001844CA" w:rsidRPr="00F35C00" w:rsidRDefault="001844CA" w:rsidP="003477B5">
            <w:pPr>
              <w:tabs>
                <w:tab w:val="left" w:pos="285"/>
                <w:tab w:val="left" w:pos="319"/>
                <w:tab w:val="decimal" w:pos="409"/>
                <w:tab w:val="decimal" w:pos="705"/>
              </w:tabs>
              <w:spacing w:line="240" w:lineRule="atLeast"/>
              <w:ind w:right="-55"/>
              <w:jc w:val="right"/>
              <w:rPr>
                <w:rFonts w:ascii="Times New Roman" w:hAnsi="Times New Roman" w:cs="Times New Roman"/>
                <w:sz w:val="20"/>
                <w:szCs w:val="20"/>
              </w:rPr>
            </w:pPr>
          </w:p>
        </w:tc>
        <w:tc>
          <w:tcPr>
            <w:tcW w:w="255" w:type="dxa"/>
            <w:gridSpan w:val="2"/>
            <w:vAlign w:val="bottom"/>
          </w:tcPr>
          <w:p w14:paraId="3A284CC2"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14:paraId="371586B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70" w:type="dxa"/>
            <w:vAlign w:val="bottom"/>
          </w:tcPr>
          <w:p w14:paraId="4FDEFFD0"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14:paraId="3908B1C5"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70" w:type="dxa"/>
            <w:vAlign w:val="bottom"/>
          </w:tcPr>
          <w:p w14:paraId="1D9898ED"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14:paraId="022F8515"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36" w:type="dxa"/>
            <w:vAlign w:val="bottom"/>
          </w:tcPr>
          <w:p w14:paraId="741126F4"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14:paraId="511064E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14:paraId="7CFC42BD"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14:paraId="749955C7" w14:textId="77777777" w:rsidR="001844CA" w:rsidRPr="00F35C00" w:rsidRDefault="001844CA" w:rsidP="003477B5">
            <w:pPr>
              <w:tabs>
                <w:tab w:val="left" w:pos="435"/>
              </w:tabs>
              <w:spacing w:line="240" w:lineRule="atLeast"/>
              <w:ind w:right="-55"/>
              <w:jc w:val="right"/>
              <w:rPr>
                <w:rFonts w:ascii="Times New Roman" w:hAnsi="Times New Roman" w:cs="Times New Roman"/>
                <w:sz w:val="20"/>
                <w:szCs w:val="20"/>
              </w:rPr>
            </w:pPr>
          </w:p>
        </w:tc>
        <w:tc>
          <w:tcPr>
            <w:tcW w:w="245" w:type="dxa"/>
            <w:gridSpan w:val="3"/>
          </w:tcPr>
          <w:p w14:paraId="397C9CB8"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7C95083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7C685FB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4B2C217B"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5A7A9588" w14:textId="77777777" w:rsidTr="00F26EF3">
        <w:trPr>
          <w:gridAfter w:val="1"/>
          <w:wAfter w:w="33" w:type="dxa"/>
        </w:trPr>
        <w:tc>
          <w:tcPr>
            <w:tcW w:w="2700" w:type="dxa"/>
          </w:tcPr>
          <w:p w14:paraId="52B27D0B" w14:textId="77777777" w:rsidR="001844CA" w:rsidRPr="00F35C00" w:rsidRDefault="001844CA" w:rsidP="001844CA">
            <w:pPr>
              <w:tabs>
                <w:tab w:val="left" w:pos="285"/>
                <w:tab w:val="left" w:pos="540"/>
              </w:tabs>
              <w:spacing w:line="240" w:lineRule="atLeast"/>
              <w:ind w:right="-108" w:firstLine="162"/>
              <w:rPr>
                <w:rFonts w:ascii="Times New Roman" w:hAnsi="Times New Roman" w:cs="Times New Roman"/>
                <w:sz w:val="20"/>
                <w:szCs w:val="20"/>
              </w:rPr>
            </w:pPr>
          </w:p>
        </w:tc>
        <w:tc>
          <w:tcPr>
            <w:tcW w:w="783" w:type="dxa"/>
          </w:tcPr>
          <w:p w14:paraId="2473DE0C"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0C1A3E0A"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65CACAA4"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vAlign w:val="bottom"/>
          </w:tcPr>
          <w:p w14:paraId="2FCCDA95"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14:paraId="60EA5A46"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vAlign w:val="bottom"/>
          </w:tcPr>
          <w:p w14:paraId="19960899"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2BD48EE7"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vAlign w:val="bottom"/>
          </w:tcPr>
          <w:p w14:paraId="147B0C09" w14:textId="77777777" w:rsidR="001844CA" w:rsidRPr="00F35C00" w:rsidRDefault="001844CA" w:rsidP="001844CA">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14:paraId="4F89801F"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55" w:type="dxa"/>
            <w:gridSpan w:val="2"/>
            <w:vAlign w:val="bottom"/>
          </w:tcPr>
          <w:p w14:paraId="690510B5"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vAlign w:val="bottom"/>
          </w:tcPr>
          <w:p w14:paraId="025EDBBB"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vAlign w:val="bottom"/>
          </w:tcPr>
          <w:p w14:paraId="0C203E99"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14:paraId="4C0E26C3"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70" w:type="dxa"/>
            <w:vAlign w:val="bottom"/>
          </w:tcPr>
          <w:p w14:paraId="55F1D3A2"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14:paraId="3950BF60"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36" w:type="dxa"/>
            <w:vAlign w:val="bottom"/>
          </w:tcPr>
          <w:p w14:paraId="69CA9153"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vAlign w:val="bottom"/>
          </w:tcPr>
          <w:p w14:paraId="1B3619FC"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14:paraId="058FA38E"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vAlign w:val="bottom"/>
          </w:tcPr>
          <w:p w14:paraId="72822B3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14:paraId="06C1CD4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53EC0776"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20E7135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BDD791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63376B50" w14:textId="77777777" w:rsidTr="00F26EF3">
        <w:trPr>
          <w:gridAfter w:val="1"/>
          <w:wAfter w:w="33" w:type="dxa"/>
        </w:trPr>
        <w:tc>
          <w:tcPr>
            <w:tcW w:w="2700" w:type="dxa"/>
          </w:tcPr>
          <w:p w14:paraId="2BC7751F"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b/>
                <w:bCs/>
                <w:sz w:val="20"/>
                <w:szCs w:val="20"/>
              </w:rPr>
            </w:pPr>
          </w:p>
        </w:tc>
        <w:tc>
          <w:tcPr>
            <w:tcW w:w="783" w:type="dxa"/>
          </w:tcPr>
          <w:p w14:paraId="1DE503A0" w14:textId="77777777" w:rsidR="001844CA" w:rsidRPr="00F35C00" w:rsidRDefault="001844CA" w:rsidP="001844CA">
            <w:pPr>
              <w:tabs>
                <w:tab w:val="left" w:pos="179"/>
                <w:tab w:val="decimal" w:pos="463"/>
              </w:tabs>
              <w:spacing w:line="240" w:lineRule="atLeast"/>
              <w:ind w:right="-45" w:firstLine="72"/>
              <w:jc w:val="right"/>
              <w:rPr>
                <w:rFonts w:ascii="Times New Roman" w:hAnsi="Times New Roman" w:cs="Times New Roman"/>
                <w:sz w:val="20"/>
                <w:szCs w:val="20"/>
              </w:rPr>
            </w:pPr>
          </w:p>
        </w:tc>
        <w:tc>
          <w:tcPr>
            <w:tcW w:w="236" w:type="dxa"/>
          </w:tcPr>
          <w:p w14:paraId="75C8D109" w14:textId="77777777" w:rsidR="001844CA" w:rsidRPr="00F35C00" w:rsidRDefault="001844CA" w:rsidP="001844CA">
            <w:pPr>
              <w:tabs>
                <w:tab w:val="decimal" w:pos="463"/>
              </w:tabs>
              <w:spacing w:line="240" w:lineRule="atLeast"/>
              <w:ind w:right="47" w:firstLine="72"/>
              <w:jc w:val="right"/>
              <w:rPr>
                <w:rFonts w:ascii="Times New Roman" w:hAnsi="Times New Roman" w:cs="Times New Roman"/>
                <w:sz w:val="20"/>
                <w:szCs w:val="20"/>
                <w:cs/>
              </w:rPr>
            </w:pPr>
          </w:p>
        </w:tc>
        <w:tc>
          <w:tcPr>
            <w:tcW w:w="838" w:type="dxa"/>
          </w:tcPr>
          <w:p w14:paraId="34084426" w14:textId="77777777" w:rsidR="001844CA" w:rsidRPr="00F35C00" w:rsidRDefault="001844CA" w:rsidP="001844CA">
            <w:pPr>
              <w:tabs>
                <w:tab w:val="decimal" w:pos="463"/>
              </w:tabs>
              <w:spacing w:line="240" w:lineRule="atLeast"/>
              <w:ind w:right="-108" w:firstLine="72"/>
              <w:jc w:val="right"/>
              <w:rPr>
                <w:rFonts w:ascii="Times New Roman" w:hAnsi="Times New Roman" w:cs="Times New Roman"/>
                <w:sz w:val="20"/>
                <w:szCs w:val="20"/>
              </w:rPr>
            </w:pPr>
          </w:p>
        </w:tc>
        <w:tc>
          <w:tcPr>
            <w:tcW w:w="236" w:type="dxa"/>
            <w:gridSpan w:val="2"/>
          </w:tcPr>
          <w:p w14:paraId="3C2B45A3" w14:textId="77777777" w:rsidR="001844CA" w:rsidRPr="00F35C00" w:rsidRDefault="001844CA" w:rsidP="001844CA">
            <w:pPr>
              <w:tabs>
                <w:tab w:val="decimal" w:pos="463"/>
              </w:tabs>
              <w:spacing w:line="240" w:lineRule="atLeast"/>
              <w:ind w:right="-108" w:firstLine="72"/>
              <w:jc w:val="right"/>
              <w:rPr>
                <w:rFonts w:ascii="Times New Roman" w:hAnsi="Times New Roman" w:cs="Times New Roman"/>
                <w:sz w:val="20"/>
                <w:szCs w:val="20"/>
                <w:cs/>
              </w:rPr>
            </w:pPr>
          </w:p>
        </w:tc>
        <w:tc>
          <w:tcPr>
            <w:tcW w:w="840" w:type="dxa"/>
            <w:gridSpan w:val="2"/>
          </w:tcPr>
          <w:p w14:paraId="631B6444"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236" w:type="dxa"/>
          </w:tcPr>
          <w:p w14:paraId="2CE26DAE"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781" w:type="dxa"/>
          </w:tcPr>
          <w:p w14:paraId="0596720C" w14:textId="77777777" w:rsidR="001844CA" w:rsidRPr="00F35C00" w:rsidRDefault="001844CA" w:rsidP="001844CA">
            <w:pPr>
              <w:tabs>
                <w:tab w:val="decimal" w:pos="143"/>
                <w:tab w:val="left" w:pos="323"/>
              </w:tabs>
              <w:spacing w:line="240" w:lineRule="atLeast"/>
              <w:ind w:right="-74" w:firstLine="72"/>
              <w:jc w:val="right"/>
              <w:rPr>
                <w:rFonts w:ascii="Times New Roman" w:hAnsi="Times New Roman" w:cs="Times New Roman"/>
                <w:sz w:val="20"/>
                <w:szCs w:val="20"/>
              </w:rPr>
            </w:pPr>
          </w:p>
        </w:tc>
        <w:tc>
          <w:tcPr>
            <w:tcW w:w="280" w:type="dxa"/>
          </w:tcPr>
          <w:p w14:paraId="77A1F4EC"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979" w:type="dxa"/>
          </w:tcPr>
          <w:p w14:paraId="1B3DF547" w14:textId="77777777" w:rsidR="001844CA" w:rsidRPr="00F35C00" w:rsidRDefault="001844CA" w:rsidP="001844CA">
            <w:pPr>
              <w:tabs>
                <w:tab w:val="decimal" w:pos="627"/>
              </w:tabs>
              <w:spacing w:line="240" w:lineRule="atLeast"/>
              <w:ind w:left="-75" w:right="-108"/>
              <w:rPr>
                <w:rFonts w:ascii="Times New Roman" w:hAnsi="Times New Roman" w:cs="Times New Roman"/>
                <w:b/>
                <w:bCs/>
                <w:sz w:val="20"/>
                <w:szCs w:val="20"/>
              </w:rPr>
            </w:pPr>
          </w:p>
        </w:tc>
        <w:tc>
          <w:tcPr>
            <w:tcW w:w="248" w:type="dxa"/>
          </w:tcPr>
          <w:p w14:paraId="32F75BDE" w14:textId="77777777" w:rsidR="001844CA" w:rsidRPr="00F35C00" w:rsidRDefault="001844CA" w:rsidP="001844CA">
            <w:pPr>
              <w:tabs>
                <w:tab w:val="decimal" w:pos="555"/>
              </w:tabs>
              <w:spacing w:line="240" w:lineRule="atLeast"/>
              <w:ind w:left="-75" w:right="-29"/>
              <w:rPr>
                <w:rFonts w:ascii="Times New Roman" w:hAnsi="Times New Roman" w:cs="Times New Roman"/>
                <w:b/>
                <w:bCs/>
                <w:sz w:val="20"/>
                <w:szCs w:val="20"/>
              </w:rPr>
            </w:pPr>
          </w:p>
        </w:tc>
        <w:tc>
          <w:tcPr>
            <w:tcW w:w="843" w:type="dxa"/>
            <w:gridSpan w:val="2"/>
          </w:tcPr>
          <w:p w14:paraId="568C1A88" w14:textId="77777777" w:rsidR="001844CA" w:rsidRPr="00F35C00" w:rsidRDefault="001844CA" w:rsidP="001844CA">
            <w:pPr>
              <w:tabs>
                <w:tab w:val="decimal" w:pos="627"/>
              </w:tabs>
              <w:spacing w:line="240" w:lineRule="atLeast"/>
              <w:ind w:left="-75" w:right="-108"/>
              <w:rPr>
                <w:rFonts w:ascii="Times New Roman" w:hAnsi="Times New Roman" w:cs="Times New Roman"/>
                <w:b/>
                <w:bCs/>
                <w:sz w:val="20"/>
                <w:szCs w:val="20"/>
              </w:rPr>
            </w:pPr>
          </w:p>
        </w:tc>
        <w:tc>
          <w:tcPr>
            <w:tcW w:w="270" w:type="dxa"/>
          </w:tcPr>
          <w:p w14:paraId="57E2A6CD" w14:textId="77777777" w:rsidR="001844CA" w:rsidRPr="00F35C00" w:rsidRDefault="001844CA" w:rsidP="001844CA">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Pr>
          <w:p w14:paraId="2D25E6AF"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rPr>
            </w:pPr>
          </w:p>
        </w:tc>
        <w:tc>
          <w:tcPr>
            <w:tcW w:w="270" w:type="dxa"/>
          </w:tcPr>
          <w:p w14:paraId="220F83BE"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c>
          <w:tcPr>
            <w:tcW w:w="785" w:type="dxa"/>
          </w:tcPr>
          <w:p w14:paraId="483DE464"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rPr>
            </w:pPr>
          </w:p>
        </w:tc>
        <w:tc>
          <w:tcPr>
            <w:tcW w:w="236" w:type="dxa"/>
          </w:tcPr>
          <w:p w14:paraId="096FBE6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48" w:type="dxa"/>
          </w:tcPr>
          <w:p w14:paraId="1EE82261"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243" w:type="dxa"/>
            <w:gridSpan w:val="2"/>
          </w:tcPr>
          <w:p w14:paraId="4A7B961D"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834" w:type="dxa"/>
            <w:gridSpan w:val="3"/>
          </w:tcPr>
          <w:p w14:paraId="023ABD31"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245" w:type="dxa"/>
            <w:gridSpan w:val="3"/>
          </w:tcPr>
          <w:p w14:paraId="2278AE6F" w14:textId="77777777" w:rsidR="001844CA" w:rsidRPr="00F35C00" w:rsidRDefault="001844CA" w:rsidP="001844CA">
            <w:pPr>
              <w:pStyle w:val="block"/>
              <w:tabs>
                <w:tab w:val="left" w:pos="0"/>
                <w:tab w:val="decimal" w:pos="561"/>
              </w:tabs>
              <w:spacing w:after="0" w:line="240" w:lineRule="auto"/>
              <w:ind w:left="0" w:right="-29" w:firstLine="72"/>
              <w:jc w:val="right"/>
              <w:rPr>
                <w:rFonts w:eastAsia="Times New Roman" w:cs="Times New Roman"/>
                <w:b/>
                <w:bCs/>
                <w:sz w:val="20"/>
                <w:lang w:val="en-US" w:bidi="th-TH"/>
              </w:rPr>
            </w:pPr>
          </w:p>
        </w:tc>
        <w:tc>
          <w:tcPr>
            <w:tcW w:w="835" w:type="dxa"/>
          </w:tcPr>
          <w:p w14:paraId="0AC8A38F" w14:textId="77777777" w:rsidR="001844CA" w:rsidRPr="00211C3C" w:rsidRDefault="001844CA" w:rsidP="001844CA">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243" w:type="dxa"/>
          </w:tcPr>
          <w:p w14:paraId="4E375727"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c>
          <w:tcPr>
            <w:tcW w:w="845" w:type="dxa"/>
          </w:tcPr>
          <w:p w14:paraId="3C174178"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r>
      <w:tr w:rsidR="001844CA" w:rsidRPr="00F35C00" w14:paraId="03F847A0" w14:textId="77777777" w:rsidTr="00F26EF3">
        <w:trPr>
          <w:gridAfter w:val="1"/>
          <w:wAfter w:w="33" w:type="dxa"/>
        </w:trPr>
        <w:tc>
          <w:tcPr>
            <w:tcW w:w="2700" w:type="dxa"/>
          </w:tcPr>
          <w:p w14:paraId="601CCA48" w14:textId="77777777" w:rsidR="001844CA" w:rsidRPr="00F35C00" w:rsidRDefault="001844CA" w:rsidP="001844CA">
            <w:pPr>
              <w:tabs>
                <w:tab w:val="left" w:pos="285"/>
                <w:tab w:val="left" w:pos="540"/>
              </w:tabs>
              <w:spacing w:line="240" w:lineRule="exact"/>
              <w:ind w:right="-108" w:hanging="18"/>
              <w:rPr>
                <w:rFonts w:ascii="Times New Roman" w:hAnsi="Times New Roman" w:cs="Times New Roman"/>
                <w:sz w:val="20"/>
                <w:szCs w:val="20"/>
              </w:rPr>
            </w:pPr>
          </w:p>
        </w:tc>
        <w:tc>
          <w:tcPr>
            <w:tcW w:w="783" w:type="dxa"/>
          </w:tcPr>
          <w:p w14:paraId="4B890D6A"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236" w:type="dxa"/>
          </w:tcPr>
          <w:p w14:paraId="63D46C81" w14:textId="77777777" w:rsidR="001844CA" w:rsidRPr="00F35C00" w:rsidRDefault="001844CA" w:rsidP="001844CA">
            <w:pPr>
              <w:tabs>
                <w:tab w:val="decimal" w:pos="463"/>
              </w:tabs>
              <w:spacing w:line="240" w:lineRule="exact"/>
              <w:ind w:right="47" w:firstLine="72"/>
              <w:jc w:val="right"/>
              <w:rPr>
                <w:rFonts w:ascii="Times New Roman" w:hAnsi="Times New Roman" w:cs="Times New Roman"/>
                <w:sz w:val="20"/>
                <w:szCs w:val="20"/>
                <w:cs/>
              </w:rPr>
            </w:pPr>
          </w:p>
        </w:tc>
        <w:tc>
          <w:tcPr>
            <w:tcW w:w="838" w:type="dxa"/>
          </w:tcPr>
          <w:p w14:paraId="67537843"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236" w:type="dxa"/>
            <w:gridSpan w:val="2"/>
          </w:tcPr>
          <w:p w14:paraId="083995A9"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840" w:type="dxa"/>
            <w:gridSpan w:val="2"/>
          </w:tcPr>
          <w:p w14:paraId="242F166A" w14:textId="77777777" w:rsidR="001844CA" w:rsidRPr="00F35C00" w:rsidRDefault="001844CA" w:rsidP="001844CA">
            <w:pPr>
              <w:tabs>
                <w:tab w:val="decimal" w:pos="561"/>
              </w:tabs>
              <w:spacing w:line="240" w:lineRule="exact"/>
              <w:ind w:right="-92" w:firstLine="72"/>
              <w:rPr>
                <w:rFonts w:ascii="Times New Roman" w:hAnsi="Times New Roman" w:cs="Times New Roman"/>
                <w:sz w:val="20"/>
                <w:szCs w:val="20"/>
                <w:cs/>
              </w:rPr>
            </w:pPr>
          </w:p>
        </w:tc>
        <w:tc>
          <w:tcPr>
            <w:tcW w:w="236" w:type="dxa"/>
          </w:tcPr>
          <w:p w14:paraId="3D7BA5D1" w14:textId="77777777" w:rsidR="001844CA" w:rsidRPr="00F35C00" w:rsidRDefault="001844CA" w:rsidP="001844CA">
            <w:pPr>
              <w:tabs>
                <w:tab w:val="decimal" w:pos="561"/>
              </w:tabs>
              <w:spacing w:line="240" w:lineRule="exact"/>
              <w:ind w:right="-92" w:firstLine="72"/>
              <w:rPr>
                <w:rFonts w:ascii="Times New Roman" w:hAnsi="Times New Roman" w:cs="Times New Roman"/>
                <w:sz w:val="20"/>
                <w:szCs w:val="20"/>
              </w:rPr>
            </w:pPr>
          </w:p>
        </w:tc>
        <w:tc>
          <w:tcPr>
            <w:tcW w:w="781" w:type="dxa"/>
          </w:tcPr>
          <w:p w14:paraId="4B951D70" w14:textId="77777777" w:rsidR="001844CA" w:rsidRPr="00F35C00" w:rsidRDefault="001844CA" w:rsidP="001844CA">
            <w:pPr>
              <w:tabs>
                <w:tab w:val="decimal" w:pos="561"/>
              </w:tabs>
              <w:spacing w:line="240" w:lineRule="exact"/>
              <w:ind w:right="-74" w:firstLine="72"/>
              <w:jc w:val="right"/>
              <w:rPr>
                <w:rFonts w:ascii="Times New Roman" w:hAnsi="Times New Roman" w:cs="Times New Roman"/>
                <w:sz w:val="20"/>
                <w:szCs w:val="20"/>
                <w:cs/>
              </w:rPr>
            </w:pPr>
          </w:p>
        </w:tc>
        <w:tc>
          <w:tcPr>
            <w:tcW w:w="280" w:type="dxa"/>
          </w:tcPr>
          <w:p w14:paraId="32973BB6" w14:textId="77777777" w:rsidR="001844CA" w:rsidRPr="00F35C00" w:rsidRDefault="001844CA" w:rsidP="001844CA">
            <w:pPr>
              <w:tabs>
                <w:tab w:val="decimal" w:pos="561"/>
              </w:tabs>
              <w:spacing w:line="240" w:lineRule="exact"/>
              <w:ind w:right="-108" w:firstLine="72"/>
              <w:rPr>
                <w:rFonts w:ascii="Times New Roman" w:hAnsi="Times New Roman" w:cs="Times New Roman"/>
                <w:sz w:val="20"/>
                <w:szCs w:val="20"/>
              </w:rPr>
            </w:pPr>
          </w:p>
        </w:tc>
        <w:tc>
          <w:tcPr>
            <w:tcW w:w="979" w:type="dxa"/>
          </w:tcPr>
          <w:p w14:paraId="6EDA8FC7" w14:textId="77777777" w:rsidR="001844CA" w:rsidRPr="00F35C00" w:rsidRDefault="001844CA" w:rsidP="001844CA">
            <w:pPr>
              <w:tabs>
                <w:tab w:val="decimal" w:pos="635"/>
              </w:tabs>
              <w:spacing w:line="240" w:lineRule="atLeast"/>
              <w:ind w:left="-75" w:right="-108"/>
              <w:rPr>
                <w:rFonts w:ascii="Times New Roman" w:hAnsi="Times New Roman" w:cs="Times New Roman"/>
                <w:b/>
                <w:bCs/>
                <w:sz w:val="20"/>
                <w:szCs w:val="20"/>
              </w:rPr>
            </w:pPr>
          </w:p>
        </w:tc>
        <w:tc>
          <w:tcPr>
            <w:tcW w:w="248" w:type="dxa"/>
          </w:tcPr>
          <w:p w14:paraId="51CABD41" w14:textId="77777777" w:rsidR="001844CA" w:rsidRPr="00F35C00" w:rsidRDefault="001844CA" w:rsidP="001844CA">
            <w:pPr>
              <w:tabs>
                <w:tab w:val="left" w:pos="0"/>
                <w:tab w:val="decimal" w:pos="555"/>
                <w:tab w:val="decimal" w:pos="635"/>
              </w:tabs>
              <w:spacing w:line="240" w:lineRule="exact"/>
              <w:ind w:right="-29" w:firstLine="72"/>
              <w:jc w:val="right"/>
              <w:rPr>
                <w:rFonts w:ascii="Times New Roman" w:hAnsi="Times New Roman" w:cs="Times New Roman"/>
                <w:b/>
                <w:bCs/>
                <w:sz w:val="20"/>
                <w:szCs w:val="20"/>
              </w:rPr>
            </w:pPr>
          </w:p>
        </w:tc>
        <w:tc>
          <w:tcPr>
            <w:tcW w:w="843" w:type="dxa"/>
            <w:gridSpan w:val="2"/>
          </w:tcPr>
          <w:p w14:paraId="69CB391B" w14:textId="77777777" w:rsidR="001844CA" w:rsidRPr="00F35C00" w:rsidRDefault="001844CA" w:rsidP="001844CA">
            <w:pPr>
              <w:tabs>
                <w:tab w:val="decimal" w:pos="635"/>
              </w:tabs>
              <w:spacing w:line="240" w:lineRule="atLeast"/>
              <w:ind w:left="-75" w:right="-108"/>
              <w:rPr>
                <w:rFonts w:ascii="Times New Roman" w:hAnsi="Times New Roman" w:cs="Times New Roman"/>
                <w:b/>
                <w:bCs/>
                <w:sz w:val="20"/>
                <w:szCs w:val="20"/>
              </w:rPr>
            </w:pPr>
          </w:p>
        </w:tc>
        <w:tc>
          <w:tcPr>
            <w:tcW w:w="270" w:type="dxa"/>
          </w:tcPr>
          <w:p w14:paraId="345AC07D" w14:textId="77777777" w:rsidR="001844CA" w:rsidRPr="00F35C00" w:rsidRDefault="001844CA" w:rsidP="001844CA">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Pr>
          <w:p w14:paraId="189742AB"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szCs w:val="20"/>
              </w:rPr>
            </w:pPr>
          </w:p>
        </w:tc>
        <w:tc>
          <w:tcPr>
            <w:tcW w:w="270" w:type="dxa"/>
          </w:tcPr>
          <w:p w14:paraId="7DE569FE"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785" w:type="dxa"/>
          </w:tcPr>
          <w:p w14:paraId="6520273D"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szCs w:val="20"/>
              </w:rPr>
            </w:pPr>
          </w:p>
        </w:tc>
        <w:tc>
          <w:tcPr>
            <w:tcW w:w="236" w:type="dxa"/>
          </w:tcPr>
          <w:p w14:paraId="1D8E33A4"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48" w:type="dxa"/>
          </w:tcPr>
          <w:p w14:paraId="735FE44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243" w:type="dxa"/>
            <w:gridSpan w:val="2"/>
          </w:tcPr>
          <w:p w14:paraId="40C67A59" w14:textId="77777777" w:rsidR="001844CA" w:rsidRPr="00F35C00" w:rsidRDefault="001844CA" w:rsidP="001844CA">
            <w:pPr>
              <w:tabs>
                <w:tab w:val="left" w:pos="0"/>
                <w:tab w:val="decimal" w:pos="635"/>
              </w:tabs>
              <w:spacing w:line="240" w:lineRule="exact"/>
              <w:ind w:right="-29" w:firstLine="72"/>
              <w:jc w:val="right"/>
              <w:rPr>
                <w:rFonts w:ascii="Times New Roman" w:hAnsi="Times New Roman" w:cs="Times New Roman"/>
                <w:b/>
                <w:bCs/>
                <w:sz w:val="20"/>
                <w:szCs w:val="20"/>
              </w:rPr>
            </w:pPr>
          </w:p>
        </w:tc>
        <w:tc>
          <w:tcPr>
            <w:tcW w:w="834" w:type="dxa"/>
            <w:gridSpan w:val="3"/>
          </w:tcPr>
          <w:p w14:paraId="19508578"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245" w:type="dxa"/>
            <w:gridSpan w:val="3"/>
          </w:tcPr>
          <w:p w14:paraId="411D1DF7"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rPr>
            </w:pPr>
          </w:p>
        </w:tc>
        <w:tc>
          <w:tcPr>
            <w:tcW w:w="835" w:type="dxa"/>
          </w:tcPr>
          <w:p w14:paraId="1513709D" w14:textId="77777777" w:rsidR="001844CA" w:rsidRPr="00211C3C" w:rsidRDefault="001844CA" w:rsidP="001844CA">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243" w:type="dxa"/>
          </w:tcPr>
          <w:p w14:paraId="25D3EF62"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845" w:type="dxa"/>
          </w:tcPr>
          <w:p w14:paraId="4E934CDB"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rPr>
            </w:pPr>
          </w:p>
        </w:tc>
      </w:tr>
      <w:bookmarkEnd w:id="7"/>
    </w:tbl>
    <w:p w14:paraId="66E08556" w14:textId="77777777" w:rsidR="0082037D" w:rsidRPr="00F35C00" w:rsidRDefault="0082037D" w:rsidP="0082037D">
      <w:pPr>
        <w:rPr>
          <w:rFonts w:ascii="Times New Roman" w:hAnsi="Times New Roman" w:cs="Times New Roman"/>
          <w:sz w:val="2"/>
          <w:szCs w:val="2"/>
        </w:rPr>
      </w:pPr>
    </w:p>
    <w:bookmarkEnd w:id="8"/>
    <w:p w14:paraId="4E6827A2" w14:textId="77777777" w:rsidR="00344FA3" w:rsidRPr="00F35C00" w:rsidRDefault="00344FA3" w:rsidP="00092A77">
      <w:pPr>
        <w:tabs>
          <w:tab w:val="left" w:pos="992"/>
        </w:tabs>
        <w:ind w:right="-320"/>
        <w:rPr>
          <w:rFonts w:ascii="Times New Roman" w:hAnsi="Times New Roman" w:cs="Times New Roman"/>
          <w:sz w:val="22"/>
          <w:szCs w:val="22"/>
        </w:rPr>
        <w:sectPr w:rsidR="00344FA3" w:rsidRPr="00F35C00" w:rsidSect="00D7140D">
          <w:headerReference w:type="default" r:id="rId10"/>
          <w:pgSz w:w="16834" w:h="11909" w:orient="landscape" w:code="9"/>
          <w:pgMar w:top="691" w:right="1152" w:bottom="576" w:left="1152" w:header="720" w:footer="720" w:gutter="0"/>
          <w:cols w:space="720"/>
          <w:docGrid w:linePitch="360"/>
        </w:sectPr>
      </w:pPr>
    </w:p>
    <w:tbl>
      <w:tblPr>
        <w:tblW w:w="15237" w:type="dxa"/>
        <w:tblInd w:w="180" w:type="dxa"/>
        <w:tblLayout w:type="fixed"/>
        <w:tblLook w:val="01E0" w:firstRow="1" w:lastRow="1" w:firstColumn="1" w:lastColumn="1" w:noHBand="0" w:noVBand="0"/>
      </w:tblPr>
      <w:tblGrid>
        <w:gridCol w:w="2340"/>
        <w:gridCol w:w="783"/>
        <w:gridCol w:w="236"/>
        <w:gridCol w:w="838"/>
        <w:gridCol w:w="15"/>
        <w:gridCol w:w="221"/>
        <w:gridCol w:w="15"/>
        <w:gridCol w:w="825"/>
        <w:gridCol w:w="236"/>
        <w:gridCol w:w="781"/>
        <w:gridCol w:w="280"/>
        <w:gridCol w:w="979"/>
        <w:gridCol w:w="248"/>
        <w:gridCol w:w="7"/>
        <w:gridCol w:w="836"/>
        <w:gridCol w:w="270"/>
        <w:gridCol w:w="810"/>
        <w:gridCol w:w="270"/>
        <w:gridCol w:w="785"/>
        <w:gridCol w:w="236"/>
        <w:gridCol w:w="948"/>
        <w:gridCol w:w="7"/>
        <w:gridCol w:w="236"/>
        <w:gridCol w:w="7"/>
        <w:gridCol w:w="789"/>
        <w:gridCol w:w="38"/>
        <w:gridCol w:w="198"/>
        <w:gridCol w:w="38"/>
        <w:gridCol w:w="9"/>
        <w:gridCol w:w="835"/>
        <w:gridCol w:w="243"/>
        <w:gridCol w:w="845"/>
        <w:gridCol w:w="33"/>
      </w:tblGrid>
      <w:tr w:rsidR="004F72A5" w:rsidRPr="00F35C00" w14:paraId="06632915" w14:textId="77777777" w:rsidTr="004F6A06">
        <w:trPr>
          <w:gridAfter w:val="1"/>
          <w:wAfter w:w="33" w:type="dxa"/>
        </w:trPr>
        <w:tc>
          <w:tcPr>
            <w:tcW w:w="15204" w:type="dxa"/>
            <w:gridSpan w:val="32"/>
          </w:tcPr>
          <w:p w14:paraId="0CC54134" w14:textId="77777777" w:rsidR="004F72A5" w:rsidRPr="00F35C00" w:rsidRDefault="004F72A5" w:rsidP="004F72A5">
            <w:pPr>
              <w:tabs>
                <w:tab w:val="left" w:pos="540"/>
              </w:tabs>
              <w:spacing w:line="240" w:lineRule="atLeast"/>
              <w:ind w:right="43" w:hanging="15"/>
              <w:jc w:val="both"/>
              <w:rPr>
                <w:rFonts w:ascii="Times New Roman" w:hAnsi="Times New Roman" w:cs="Times New Roman"/>
                <w:i/>
                <w:iCs/>
                <w:sz w:val="22"/>
                <w:szCs w:val="22"/>
                <w:lang w:bidi="ar-SA"/>
              </w:rPr>
            </w:pPr>
            <w:r w:rsidRPr="00F35C00">
              <w:rPr>
                <w:rFonts w:ascii="Times New Roman" w:hAnsi="Times New Roman" w:cs="Times New Roman"/>
                <w:b/>
                <w:bCs/>
                <w:i/>
                <w:iCs/>
                <w:sz w:val="22"/>
                <w:szCs w:val="22"/>
              </w:rPr>
              <w:lastRenderedPageBreak/>
              <w:t>Details of investments in subsidiaries and dividend income (Continued)</w:t>
            </w:r>
          </w:p>
        </w:tc>
      </w:tr>
      <w:tr w:rsidR="001C0EB8" w:rsidRPr="00F35C00" w14:paraId="3585898B" w14:textId="77777777" w:rsidTr="004F6A06">
        <w:trPr>
          <w:gridAfter w:val="1"/>
          <w:wAfter w:w="33" w:type="dxa"/>
        </w:trPr>
        <w:tc>
          <w:tcPr>
            <w:tcW w:w="2340" w:type="dxa"/>
          </w:tcPr>
          <w:p w14:paraId="252BBF28" w14:textId="77777777" w:rsidR="001C0EB8" w:rsidRPr="00F35C00" w:rsidRDefault="001C0EB8" w:rsidP="001C0EB8">
            <w:pPr>
              <w:tabs>
                <w:tab w:val="left" w:pos="285"/>
              </w:tabs>
              <w:spacing w:line="240" w:lineRule="atLeast"/>
              <w:ind w:right="-108"/>
              <w:rPr>
                <w:rFonts w:ascii="Times New Roman" w:hAnsi="Times New Roman" w:cs="Times New Roman"/>
                <w:b/>
                <w:bCs/>
                <w:i/>
                <w:iCs/>
                <w:sz w:val="20"/>
                <w:szCs w:val="20"/>
              </w:rPr>
            </w:pPr>
          </w:p>
        </w:tc>
        <w:tc>
          <w:tcPr>
            <w:tcW w:w="12864" w:type="dxa"/>
            <w:gridSpan w:val="31"/>
          </w:tcPr>
          <w:p w14:paraId="1A5121AC" w14:textId="77777777" w:rsidR="001C0EB8" w:rsidRPr="00F35C00" w:rsidRDefault="001C0EB8" w:rsidP="001C0EB8">
            <w:pPr>
              <w:tabs>
                <w:tab w:val="left" w:pos="540"/>
              </w:tabs>
              <w:spacing w:line="240" w:lineRule="atLeast"/>
              <w:ind w:right="43" w:firstLine="10782"/>
              <w:jc w:val="center"/>
              <w:rPr>
                <w:rFonts w:ascii="Times New Roman" w:hAnsi="Times New Roman" w:cs="Times New Roman"/>
                <w:b/>
                <w:bCs/>
                <w:sz w:val="20"/>
                <w:szCs w:val="20"/>
              </w:rPr>
            </w:pPr>
            <w:r w:rsidRPr="00F35C00">
              <w:rPr>
                <w:rFonts w:ascii="Times New Roman" w:hAnsi="Times New Roman" w:cs="Times New Roman"/>
                <w:i/>
                <w:iCs/>
                <w:sz w:val="22"/>
                <w:szCs w:val="22"/>
                <w:lang w:bidi="ar-SA"/>
              </w:rPr>
              <w:t>(Unit: Million Baht)</w:t>
            </w:r>
          </w:p>
        </w:tc>
      </w:tr>
      <w:tr w:rsidR="001C0EB8" w:rsidRPr="00F35C00" w14:paraId="6D6870B0" w14:textId="77777777" w:rsidTr="004F6A06">
        <w:trPr>
          <w:gridAfter w:val="1"/>
          <w:wAfter w:w="33" w:type="dxa"/>
        </w:trPr>
        <w:tc>
          <w:tcPr>
            <w:tcW w:w="2340" w:type="dxa"/>
          </w:tcPr>
          <w:p w14:paraId="5EFA6CF7" w14:textId="77777777" w:rsidR="001C0EB8" w:rsidRPr="00F35C00" w:rsidRDefault="001C0EB8" w:rsidP="001C0EB8">
            <w:pPr>
              <w:tabs>
                <w:tab w:val="left" w:pos="285"/>
              </w:tabs>
              <w:spacing w:line="240" w:lineRule="atLeast"/>
              <w:ind w:right="-108"/>
              <w:rPr>
                <w:rFonts w:ascii="Times New Roman" w:hAnsi="Times New Roman" w:cs="Times New Roman"/>
                <w:b/>
                <w:bCs/>
                <w:i/>
                <w:iCs/>
                <w:sz w:val="20"/>
                <w:szCs w:val="20"/>
              </w:rPr>
            </w:pPr>
          </w:p>
        </w:tc>
        <w:tc>
          <w:tcPr>
            <w:tcW w:w="12864" w:type="dxa"/>
            <w:gridSpan w:val="31"/>
            <w:tcBorders>
              <w:bottom w:val="single" w:sz="4" w:space="0" w:color="auto"/>
            </w:tcBorders>
          </w:tcPr>
          <w:p w14:paraId="483326E8" w14:textId="77777777" w:rsidR="001C0EB8" w:rsidRPr="00F35C00" w:rsidRDefault="001C0EB8" w:rsidP="001C0EB8">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1844CA" w:rsidRPr="00F35C00" w14:paraId="4276ED1D" w14:textId="77777777" w:rsidTr="004F6A06">
        <w:trPr>
          <w:gridAfter w:val="1"/>
          <w:wAfter w:w="33" w:type="dxa"/>
        </w:trPr>
        <w:tc>
          <w:tcPr>
            <w:tcW w:w="2340" w:type="dxa"/>
          </w:tcPr>
          <w:p w14:paraId="5AB80B0B"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57" w:type="dxa"/>
            <w:gridSpan w:val="3"/>
          </w:tcPr>
          <w:p w14:paraId="618C8F9E" w14:textId="77777777" w:rsidR="001844CA" w:rsidRPr="00F35C00" w:rsidRDefault="001844CA" w:rsidP="001844CA">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gridSpan w:val="2"/>
          </w:tcPr>
          <w:p w14:paraId="686E8C71" w14:textId="77777777" w:rsidR="001844CA" w:rsidRPr="00F35C00" w:rsidRDefault="001844CA" w:rsidP="001844CA">
            <w:pPr>
              <w:spacing w:line="240" w:lineRule="atLeast"/>
              <w:ind w:left="-63" w:right="47"/>
              <w:jc w:val="center"/>
              <w:rPr>
                <w:rFonts w:ascii="Times New Roman" w:hAnsi="Times New Roman" w:cs="Times New Roman"/>
                <w:sz w:val="20"/>
                <w:szCs w:val="20"/>
              </w:rPr>
            </w:pPr>
          </w:p>
        </w:tc>
        <w:tc>
          <w:tcPr>
            <w:tcW w:w="1857" w:type="dxa"/>
            <w:gridSpan w:val="4"/>
            <w:vAlign w:val="bottom"/>
          </w:tcPr>
          <w:p w14:paraId="740EC867"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 xml:space="preserve">Paid-up </w:t>
            </w:r>
          </w:p>
        </w:tc>
        <w:tc>
          <w:tcPr>
            <w:tcW w:w="280" w:type="dxa"/>
            <w:vAlign w:val="bottom"/>
          </w:tcPr>
          <w:p w14:paraId="762B1332"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070" w:type="dxa"/>
            <w:gridSpan w:val="4"/>
            <w:vAlign w:val="bottom"/>
          </w:tcPr>
          <w:p w14:paraId="6D8C6810"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70" w:type="dxa"/>
          </w:tcPr>
          <w:p w14:paraId="3E81143D"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865" w:type="dxa"/>
            <w:gridSpan w:val="3"/>
            <w:vAlign w:val="bottom"/>
          </w:tcPr>
          <w:p w14:paraId="78F24DAF"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6" w:type="dxa"/>
          </w:tcPr>
          <w:p w14:paraId="029B3780"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87" w:type="dxa"/>
            <w:gridSpan w:val="5"/>
            <w:vAlign w:val="bottom"/>
          </w:tcPr>
          <w:p w14:paraId="17ACE5F8"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36" w:type="dxa"/>
            <w:gridSpan w:val="2"/>
          </w:tcPr>
          <w:p w14:paraId="5EFF24F9"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70" w:type="dxa"/>
            <w:gridSpan w:val="5"/>
            <w:vAlign w:val="bottom"/>
          </w:tcPr>
          <w:p w14:paraId="7D3A590B" w14:textId="77777777" w:rsidR="001844CA" w:rsidRPr="00F35C00" w:rsidRDefault="001844CA" w:rsidP="001844CA">
            <w:pPr>
              <w:spacing w:line="240" w:lineRule="atLeast"/>
              <w:ind w:left="-128" w:right="-88"/>
              <w:jc w:val="center"/>
              <w:rPr>
                <w:rFonts w:ascii="Times New Roman" w:hAnsi="Times New Roman" w:cs="Times New Roman"/>
                <w:sz w:val="20"/>
                <w:szCs w:val="20"/>
              </w:rPr>
            </w:pPr>
            <w:r w:rsidRPr="00F35C00">
              <w:rPr>
                <w:rFonts w:ascii="Times New Roman" w:hAnsi="Times New Roman" w:cs="Times New Roman"/>
                <w:sz w:val="20"/>
                <w:szCs w:val="20"/>
              </w:rPr>
              <w:t>Dividend income</w:t>
            </w:r>
          </w:p>
        </w:tc>
      </w:tr>
      <w:tr w:rsidR="001844CA" w:rsidRPr="00F35C00" w14:paraId="5CFE15F7" w14:textId="77777777" w:rsidTr="004F6A06">
        <w:trPr>
          <w:gridAfter w:val="1"/>
          <w:wAfter w:w="33" w:type="dxa"/>
        </w:trPr>
        <w:tc>
          <w:tcPr>
            <w:tcW w:w="2340" w:type="dxa"/>
          </w:tcPr>
          <w:p w14:paraId="67733D96"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57" w:type="dxa"/>
            <w:gridSpan w:val="3"/>
            <w:tcBorders>
              <w:bottom w:val="single" w:sz="4" w:space="0" w:color="auto"/>
            </w:tcBorders>
          </w:tcPr>
          <w:p w14:paraId="4B0E8B58" w14:textId="77777777" w:rsidR="001844CA" w:rsidRPr="00F35C00" w:rsidRDefault="001844CA" w:rsidP="001844CA">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gridSpan w:val="2"/>
          </w:tcPr>
          <w:p w14:paraId="08047F5F" w14:textId="77777777" w:rsidR="001844CA" w:rsidRPr="00F35C00" w:rsidRDefault="001844CA" w:rsidP="001844CA">
            <w:pPr>
              <w:spacing w:line="240" w:lineRule="atLeast"/>
              <w:ind w:left="-63" w:right="47"/>
              <w:jc w:val="center"/>
              <w:rPr>
                <w:rFonts w:ascii="Times New Roman" w:hAnsi="Times New Roman" w:cs="Times New Roman"/>
                <w:sz w:val="20"/>
                <w:szCs w:val="20"/>
              </w:rPr>
            </w:pPr>
          </w:p>
        </w:tc>
        <w:tc>
          <w:tcPr>
            <w:tcW w:w="1857" w:type="dxa"/>
            <w:gridSpan w:val="4"/>
            <w:tcBorders>
              <w:bottom w:val="single" w:sz="4" w:space="0" w:color="auto"/>
            </w:tcBorders>
            <w:vAlign w:val="bottom"/>
          </w:tcPr>
          <w:p w14:paraId="2F970F2B"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80" w:type="dxa"/>
            <w:vAlign w:val="bottom"/>
          </w:tcPr>
          <w:p w14:paraId="512DAC2D"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p>
        </w:tc>
        <w:tc>
          <w:tcPr>
            <w:tcW w:w="2070" w:type="dxa"/>
            <w:gridSpan w:val="4"/>
            <w:tcBorders>
              <w:bottom w:val="single" w:sz="4" w:space="0" w:color="auto"/>
            </w:tcBorders>
            <w:vAlign w:val="bottom"/>
          </w:tcPr>
          <w:p w14:paraId="60332618"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70" w:type="dxa"/>
          </w:tcPr>
          <w:p w14:paraId="25494834"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865" w:type="dxa"/>
            <w:gridSpan w:val="3"/>
            <w:tcBorders>
              <w:bottom w:val="single" w:sz="4" w:space="0" w:color="auto"/>
            </w:tcBorders>
            <w:vAlign w:val="bottom"/>
          </w:tcPr>
          <w:p w14:paraId="0763B26F"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36" w:type="dxa"/>
          </w:tcPr>
          <w:p w14:paraId="16C10100"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87" w:type="dxa"/>
            <w:gridSpan w:val="5"/>
            <w:tcBorders>
              <w:bottom w:val="single" w:sz="4" w:space="0" w:color="auto"/>
            </w:tcBorders>
            <w:vAlign w:val="bottom"/>
          </w:tcPr>
          <w:p w14:paraId="05502B14" w14:textId="77777777" w:rsidR="001844CA" w:rsidRPr="00F35C00" w:rsidRDefault="001844CA" w:rsidP="001844CA">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36" w:type="dxa"/>
            <w:gridSpan w:val="2"/>
          </w:tcPr>
          <w:p w14:paraId="6F915C14" w14:textId="77777777" w:rsidR="001844CA" w:rsidRPr="00F35C00" w:rsidRDefault="001844CA" w:rsidP="001844CA">
            <w:pPr>
              <w:spacing w:line="240" w:lineRule="atLeast"/>
              <w:ind w:right="47"/>
              <w:jc w:val="center"/>
              <w:rPr>
                <w:rFonts w:ascii="Times New Roman" w:hAnsi="Times New Roman" w:cs="Times New Roman"/>
                <w:sz w:val="20"/>
                <w:szCs w:val="20"/>
              </w:rPr>
            </w:pPr>
          </w:p>
        </w:tc>
        <w:tc>
          <w:tcPr>
            <w:tcW w:w="1970" w:type="dxa"/>
            <w:gridSpan w:val="5"/>
            <w:tcBorders>
              <w:bottom w:val="single" w:sz="4" w:space="0" w:color="auto"/>
            </w:tcBorders>
            <w:vAlign w:val="bottom"/>
          </w:tcPr>
          <w:p w14:paraId="368665D9" w14:textId="77777777" w:rsidR="001844CA" w:rsidRPr="00F35C00" w:rsidRDefault="001844CA" w:rsidP="001844CA">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510284">
              <w:rPr>
                <w:rFonts w:ascii="Times New Roman" w:hAnsi="Times New Roman" w:cs="Times New Roman"/>
                <w:sz w:val="20"/>
                <w:szCs w:val="20"/>
              </w:rPr>
              <w:t xml:space="preserve">the </w:t>
            </w:r>
            <w:r>
              <w:rPr>
                <w:rFonts w:ascii="Times New Roman" w:hAnsi="Times New Roman" w:cs="Times New Roman"/>
                <w:sz w:val="20"/>
                <w:szCs w:val="20"/>
              </w:rPr>
              <w:t>year</w:t>
            </w:r>
          </w:p>
        </w:tc>
      </w:tr>
      <w:tr w:rsidR="001844CA" w:rsidRPr="00F35C00" w14:paraId="0733CB45" w14:textId="77777777" w:rsidTr="004F6A06">
        <w:tc>
          <w:tcPr>
            <w:tcW w:w="2340" w:type="dxa"/>
          </w:tcPr>
          <w:p w14:paraId="1A9D804C"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783" w:type="dxa"/>
            <w:tcBorders>
              <w:bottom w:val="single" w:sz="4" w:space="0" w:color="auto"/>
            </w:tcBorders>
          </w:tcPr>
          <w:p w14:paraId="274F95BD"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33303AFE"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38" w:type="dxa"/>
            <w:tcBorders>
              <w:bottom w:val="single" w:sz="4" w:space="0" w:color="auto"/>
            </w:tcBorders>
          </w:tcPr>
          <w:p w14:paraId="5C53F91D"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1C88BB62"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40" w:type="dxa"/>
            <w:gridSpan w:val="2"/>
            <w:tcBorders>
              <w:bottom w:val="single" w:sz="4" w:space="0" w:color="auto"/>
            </w:tcBorders>
          </w:tcPr>
          <w:p w14:paraId="44895D04"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64C2480E"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781" w:type="dxa"/>
            <w:tcBorders>
              <w:bottom w:val="single" w:sz="4" w:space="0" w:color="auto"/>
            </w:tcBorders>
          </w:tcPr>
          <w:p w14:paraId="0C53269E"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80" w:type="dxa"/>
          </w:tcPr>
          <w:p w14:paraId="6CFD3398"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979" w:type="dxa"/>
            <w:tcBorders>
              <w:bottom w:val="single" w:sz="4" w:space="0" w:color="auto"/>
            </w:tcBorders>
          </w:tcPr>
          <w:p w14:paraId="48B130E6"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55" w:type="dxa"/>
            <w:gridSpan w:val="2"/>
          </w:tcPr>
          <w:p w14:paraId="50ADC9EF"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36" w:type="dxa"/>
            <w:tcBorders>
              <w:bottom w:val="single" w:sz="4" w:space="0" w:color="auto"/>
            </w:tcBorders>
          </w:tcPr>
          <w:p w14:paraId="3628C29F"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70" w:type="dxa"/>
          </w:tcPr>
          <w:p w14:paraId="54BF1DB6"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10" w:type="dxa"/>
            <w:tcBorders>
              <w:bottom w:val="single" w:sz="4" w:space="0" w:color="auto"/>
            </w:tcBorders>
          </w:tcPr>
          <w:p w14:paraId="42E3A1B0"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70" w:type="dxa"/>
          </w:tcPr>
          <w:p w14:paraId="31BEBD39"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785" w:type="dxa"/>
            <w:tcBorders>
              <w:bottom w:val="single" w:sz="4" w:space="0" w:color="auto"/>
            </w:tcBorders>
          </w:tcPr>
          <w:p w14:paraId="7D6DF6D7"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7EA38CB7"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948" w:type="dxa"/>
            <w:tcBorders>
              <w:bottom w:val="single" w:sz="4" w:space="0" w:color="auto"/>
            </w:tcBorders>
          </w:tcPr>
          <w:p w14:paraId="635A36FF"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gridSpan w:val="2"/>
          </w:tcPr>
          <w:p w14:paraId="16FCD1D8"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34" w:type="dxa"/>
            <w:gridSpan w:val="3"/>
            <w:tcBorders>
              <w:bottom w:val="single" w:sz="4" w:space="0" w:color="auto"/>
            </w:tcBorders>
          </w:tcPr>
          <w:p w14:paraId="7C0B12F2"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4FE2D90E"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4CADD3C3"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tcPr>
          <w:p w14:paraId="43A1CC56" w14:textId="77777777" w:rsidR="001844CA" w:rsidRPr="00F35C00" w:rsidRDefault="001844CA" w:rsidP="001844CA">
            <w:pPr>
              <w:spacing w:line="240" w:lineRule="atLeast"/>
              <w:ind w:left="-108" w:right="-81"/>
              <w:jc w:val="center"/>
              <w:rPr>
                <w:rFonts w:ascii="Times New Roman" w:hAnsi="Times New Roman" w:cs="Times New Roman"/>
                <w:sz w:val="20"/>
                <w:szCs w:val="20"/>
              </w:rPr>
            </w:pPr>
          </w:p>
        </w:tc>
        <w:tc>
          <w:tcPr>
            <w:tcW w:w="878" w:type="dxa"/>
            <w:gridSpan w:val="2"/>
            <w:tcBorders>
              <w:bottom w:val="single" w:sz="4" w:space="0" w:color="auto"/>
            </w:tcBorders>
          </w:tcPr>
          <w:p w14:paraId="3128D9AF" w14:textId="77777777" w:rsidR="001844CA" w:rsidRPr="00F35C00" w:rsidRDefault="001844CA" w:rsidP="001844CA">
            <w:pPr>
              <w:spacing w:line="240" w:lineRule="atLeas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r>
      <w:tr w:rsidR="001844CA" w:rsidRPr="00F35C00" w14:paraId="05C04C89" w14:textId="77777777" w:rsidTr="004F6A06">
        <w:trPr>
          <w:gridAfter w:val="1"/>
          <w:wAfter w:w="33" w:type="dxa"/>
          <w:trHeight w:hRule="exact" w:val="144"/>
        </w:trPr>
        <w:tc>
          <w:tcPr>
            <w:tcW w:w="2340" w:type="dxa"/>
          </w:tcPr>
          <w:p w14:paraId="6909CE7C" w14:textId="77777777" w:rsidR="001844CA" w:rsidRPr="00F35C00" w:rsidRDefault="001844CA" w:rsidP="001844CA">
            <w:pPr>
              <w:tabs>
                <w:tab w:val="left" w:pos="285"/>
              </w:tabs>
              <w:spacing w:line="240" w:lineRule="atLeast"/>
              <w:ind w:right="-108"/>
              <w:rPr>
                <w:rFonts w:ascii="Times New Roman" w:hAnsi="Times New Roman" w:cs="Times New Roman"/>
                <w:b/>
                <w:bCs/>
                <w:i/>
                <w:iCs/>
                <w:sz w:val="20"/>
                <w:szCs w:val="20"/>
              </w:rPr>
            </w:pPr>
          </w:p>
        </w:tc>
        <w:tc>
          <w:tcPr>
            <w:tcW w:w="1872" w:type="dxa"/>
            <w:gridSpan w:val="4"/>
          </w:tcPr>
          <w:p w14:paraId="384362A2" w14:textId="77777777" w:rsidR="001844CA" w:rsidRPr="00F35C00" w:rsidRDefault="001844CA" w:rsidP="001844CA">
            <w:pPr>
              <w:spacing w:line="240" w:lineRule="atLeast"/>
              <w:ind w:right="47"/>
              <w:rPr>
                <w:rFonts w:ascii="Times New Roman" w:hAnsi="Times New Roman" w:cs="Times New Roman"/>
                <w:i/>
                <w:iCs/>
                <w:sz w:val="20"/>
                <w:szCs w:val="20"/>
              </w:rPr>
            </w:pPr>
          </w:p>
        </w:tc>
        <w:tc>
          <w:tcPr>
            <w:tcW w:w="236" w:type="dxa"/>
            <w:gridSpan w:val="2"/>
          </w:tcPr>
          <w:p w14:paraId="0C2BB6CC" w14:textId="77777777" w:rsidR="001844CA" w:rsidRPr="00F35C00" w:rsidRDefault="001844CA" w:rsidP="001844CA">
            <w:pPr>
              <w:spacing w:line="240" w:lineRule="atLeast"/>
              <w:ind w:right="47"/>
              <w:jc w:val="center"/>
              <w:rPr>
                <w:rFonts w:ascii="Times New Roman" w:hAnsi="Times New Roman" w:cs="Times New Roman"/>
                <w:i/>
                <w:iCs/>
                <w:sz w:val="20"/>
                <w:szCs w:val="20"/>
              </w:rPr>
            </w:pPr>
          </w:p>
        </w:tc>
        <w:tc>
          <w:tcPr>
            <w:tcW w:w="10756" w:type="dxa"/>
            <w:gridSpan w:val="25"/>
          </w:tcPr>
          <w:p w14:paraId="041070B4" w14:textId="77777777" w:rsidR="001844CA" w:rsidRPr="00F35C00" w:rsidRDefault="001844CA" w:rsidP="001844CA">
            <w:pPr>
              <w:tabs>
                <w:tab w:val="left" w:pos="540"/>
              </w:tabs>
              <w:spacing w:line="240" w:lineRule="atLeast"/>
              <w:ind w:right="47"/>
              <w:jc w:val="center"/>
              <w:rPr>
                <w:rFonts w:ascii="Times New Roman" w:hAnsi="Times New Roman" w:cs="Times New Roman"/>
                <w:i/>
                <w:iCs/>
                <w:sz w:val="20"/>
                <w:szCs w:val="20"/>
              </w:rPr>
            </w:pPr>
          </w:p>
        </w:tc>
      </w:tr>
      <w:tr w:rsidR="001844CA" w:rsidRPr="00F35C00" w14:paraId="1BF79D78" w14:textId="77777777" w:rsidTr="004F6A06">
        <w:trPr>
          <w:gridAfter w:val="1"/>
          <w:wAfter w:w="33" w:type="dxa"/>
        </w:trPr>
        <w:tc>
          <w:tcPr>
            <w:tcW w:w="2340" w:type="dxa"/>
          </w:tcPr>
          <w:p w14:paraId="3D44DE84" w14:textId="77777777" w:rsidR="001844CA" w:rsidRPr="007C31CC" w:rsidRDefault="001844CA" w:rsidP="001844CA">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 xml:space="preserve">Homegrown Shrimp </w:t>
            </w:r>
          </w:p>
        </w:tc>
        <w:tc>
          <w:tcPr>
            <w:tcW w:w="783" w:type="dxa"/>
          </w:tcPr>
          <w:p w14:paraId="16193104" w14:textId="77777777" w:rsidR="001844CA" w:rsidRPr="00F35C00" w:rsidRDefault="001844CA" w:rsidP="001844CA">
            <w:pPr>
              <w:tabs>
                <w:tab w:val="left" w:pos="179"/>
                <w:tab w:val="decimal" w:pos="463"/>
              </w:tabs>
              <w:spacing w:line="240" w:lineRule="atLeast"/>
              <w:ind w:right="-45" w:firstLine="72"/>
              <w:jc w:val="right"/>
              <w:rPr>
                <w:rFonts w:ascii="Times New Roman" w:hAnsi="Times New Roman" w:cs="Times New Roman"/>
                <w:sz w:val="20"/>
                <w:szCs w:val="20"/>
              </w:rPr>
            </w:pPr>
          </w:p>
        </w:tc>
        <w:tc>
          <w:tcPr>
            <w:tcW w:w="236" w:type="dxa"/>
          </w:tcPr>
          <w:p w14:paraId="5F7A2FBB" w14:textId="77777777" w:rsidR="001844CA" w:rsidRPr="00F35C00" w:rsidRDefault="001844CA" w:rsidP="001844CA">
            <w:pPr>
              <w:tabs>
                <w:tab w:val="decimal" w:pos="463"/>
              </w:tabs>
              <w:spacing w:line="240" w:lineRule="atLeast"/>
              <w:ind w:right="47" w:firstLine="72"/>
              <w:jc w:val="right"/>
              <w:rPr>
                <w:rFonts w:ascii="Times New Roman" w:hAnsi="Times New Roman" w:cs="Times New Roman"/>
                <w:sz w:val="20"/>
                <w:szCs w:val="20"/>
                <w:cs/>
              </w:rPr>
            </w:pPr>
          </w:p>
        </w:tc>
        <w:tc>
          <w:tcPr>
            <w:tcW w:w="838" w:type="dxa"/>
          </w:tcPr>
          <w:p w14:paraId="6D860B7F" w14:textId="77777777" w:rsidR="001844CA" w:rsidRPr="00F35C00" w:rsidRDefault="001844CA" w:rsidP="001844CA">
            <w:pPr>
              <w:tabs>
                <w:tab w:val="decimal" w:pos="463"/>
              </w:tabs>
              <w:spacing w:line="240" w:lineRule="atLeast"/>
              <w:ind w:right="-108" w:firstLine="72"/>
              <w:jc w:val="right"/>
              <w:rPr>
                <w:rFonts w:ascii="Times New Roman" w:hAnsi="Times New Roman" w:cs="Times New Roman"/>
                <w:sz w:val="20"/>
                <w:szCs w:val="20"/>
              </w:rPr>
            </w:pPr>
          </w:p>
        </w:tc>
        <w:tc>
          <w:tcPr>
            <w:tcW w:w="236" w:type="dxa"/>
            <w:gridSpan w:val="2"/>
          </w:tcPr>
          <w:p w14:paraId="4A73FCEC" w14:textId="77777777" w:rsidR="001844CA" w:rsidRPr="00F35C00" w:rsidRDefault="001844CA" w:rsidP="001844CA">
            <w:pPr>
              <w:tabs>
                <w:tab w:val="decimal" w:pos="463"/>
              </w:tabs>
              <w:spacing w:line="240" w:lineRule="atLeast"/>
              <w:ind w:right="-108" w:firstLine="72"/>
              <w:jc w:val="right"/>
              <w:rPr>
                <w:rFonts w:ascii="Times New Roman" w:hAnsi="Times New Roman" w:cs="Times New Roman"/>
                <w:sz w:val="20"/>
                <w:szCs w:val="20"/>
                <w:cs/>
              </w:rPr>
            </w:pPr>
          </w:p>
        </w:tc>
        <w:tc>
          <w:tcPr>
            <w:tcW w:w="840" w:type="dxa"/>
            <w:gridSpan w:val="2"/>
          </w:tcPr>
          <w:p w14:paraId="5EBAD841"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236" w:type="dxa"/>
          </w:tcPr>
          <w:p w14:paraId="41070C61"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781" w:type="dxa"/>
          </w:tcPr>
          <w:p w14:paraId="4672CC1D" w14:textId="77777777" w:rsidR="001844CA" w:rsidRPr="00F35C00" w:rsidRDefault="001844CA" w:rsidP="001844CA">
            <w:pPr>
              <w:tabs>
                <w:tab w:val="decimal" w:pos="143"/>
                <w:tab w:val="left" w:pos="323"/>
              </w:tabs>
              <w:spacing w:line="240" w:lineRule="atLeast"/>
              <w:ind w:right="-74" w:firstLine="72"/>
              <w:jc w:val="right"/>
              <w:rPr>
                <w:rFonts w:ascii="Times New Roman" w:hAnsi="Times New Roman" w:cs="Times New Roman"/>
                <w:sz w:val="20"/>
                <w:szCs w:val="20"/>
              </w:rPr>
            </w:pPr>
          </w:p>
        </w:tc>
        <w:tc>
          <w:tcPr>
            <w:tcW w:w="280" w:type="dxa"/>
          </w:tcPr>
          <w:p w14:paraId="3D0D5D6F"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979" w:type="dxa"/>
          </w:tcPr>
          <w:p w14:paraId="44C6508D" w14:textId="77777777" w:rsidR="001844CA" w:rsidRPr="00F35C00" w:rsidRDefault="001844CA" w:rsidP="001844CA">
            <w:pPr>
              <w:tabs>
                <w:tab w:val="decimal" w:pos="627"/>
              </w:tabs>
              <w:spacing w:line="240" w:lineRule="atLeast"/>
              <w:ind w:left="-75" w:right="-108"/>
              <w:rPr>
                <w:rFonts w:ascii="Times New Roman" w:hAnsi="Times New Roman" w:cs="Times New Roman"/>
                <w:b/>
                <w:bCs/>
                <w:sz w:val="20"/>
                <w:szCs w:val="20"/>
              </w:rPr>
            </w:pPr>
          </w:p>
        </w:tc>
        <w:tc>
          <w:tcPr>
            <w:tcW w:w="248" w:type="dxa"/>
          </w:tcPr>
          <w:p w14:paraId="070D1A47" w14:textId="77777777" w:rsidR="001844CA" w:rsidRPr="00F35C00" w:rsidRDefault="001844CA" w:rsidP="001844CA">
            <w:pPr>
              <w:tabs>
                <w:tab w:val="decimal" w:pos="555"/>
              </w:tabs>
              <w:spacing w:line="240" w:lineRule="atLeast"/>
              <w:ind w:left="-75" w:right="-29"/>
              <w:rPr>
                <w:rFonts w:ascii="Times New Roman" w:hAnsi="Times New Roman" w:cs="Times New Roman"/>
                <w:b/>
                <w:bCs/>
                <w:sz w:val="20"/>
                <w:szCs w:val="20"/>
              </w:rPr>
            </w:pPr>
          </w:p>
        </w:tc>
        <w:tc>
          <w:tcPr>
            <w:tcW w:w="843" w:type="dxa"/>
            <w:gridSpan w:val="2"/>
          </w:tcPr>
          <w:p w14:paraId="1CB5BC3C" w14:textId="77777777" w:rsidR="001844CA" w:rsidRPr="00F35C00" w:rsidRDefault="001844CA" w:rsidP="001844CA">
            <w:pPr>
              <w:tabs>
                <w:tab w:val="decimal" w:pos="627"/>
              </w:tabs>
              <w:spacing w:line="240" w:lineRule="atLeast"/>
              <w:ind w:left="-75" w:right="-108"/>
              <w:rPr>
                <w:rFonts w:ascii="Times New Roman" w:hAnsi="Times New Roman" w:cs="Times New Roman"/>
                <w:b/>
                <w:bCs/>
                <w:sz w:val="20"/>
                <w:szCs w:val="20"/>
              </w:rPr>
            </w:pPr>
          </w:p>
        </w:tc>
        <w:tc>
          <w:tcPr>
            <w:tcW w:w="270" w:type="dxa"/>
          </w:tcPr>
          <w:p w14:paraId="0303043F" w14:textId="77777777" w:rsidR="001844CA" w:rsidRPr="00F35C00" w:rsidRDefault="001844CA" w:rsidP="001844CA">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Pr>
          <w:p w14:paraId="25C68C13"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rPr>
            </w:pPr>
          </w:p>
        </w:tc>
        <w:tc>
          <w:tcPr>
            <w:tcW w:w="270" w:type="dxa"/>
          </w:tcPr>
          <w:p w14:paraId="4CF88EAB"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c>
          <w:tcPr>
            <w:tcW w:w="785" w:type="dxa"/>
          </w:tcPr>
          <w:p w14:paraId="768617D3"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rPr>
            </w:pPr>
          </w:p>
        </w:tc>
        <w:tc>
          <w:tcPr>
            <w:tcW w:w="236" w:type="dxa"/>
          </w:tcPr>
          <w:p w14:paraId="114CF47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48" w:type="dxa"/>
          </w:tcPr>
          <w:p w14:paraId="504B219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243" w:type="dxa"/>
            <w:gridSpan w:val="2"/>
          </w:tcPr>
          <w:p w14:paraId="6D558090"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834" w:type="dxa"/>
            <w:gridSpan w:val="3"/>
          </w:tcPr>
          <w:p w14:paraId="0432102C"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245" w:type="dxa"/>
            <w:gridSpan w:val="3"/>
          </w:tcPr>
          <w:p w14:paraId="0FA32534" w14:textId="77777777" w:rsidR="001844CA" w:rsidRPr="00F35C00" w:rsidRDefault="001844CA" w:rsidP="001844CA">
            <w:pPr>
              <w:pStyle w:val="block"/>
              <w:tabs>
                <w:tab w:val="left" w:pos="0"/>
                <w:tab w:val="decimal" w:pos="561"/>
              </w:tabs>
              <w:spacing w:after="0" w:line="240" w:lineRule="auto"/>
              <w:ind w:left="0" w:right="-29" w:firstLine="72"/>
              <w:jc w:val="right"/>
              <w:rPr>
                <w:rFonts w:eastAsia="Times New Roman" w:cs="Times New Roman"/>
                <w:b/>
                <w:bCs/>
                <w:sz w:val="20"/>
                <w:lang w:val="en-US" w:bidi="th-TH"/>
              </w:rPr>
            </w:pPr>
          </w:p>
        </w:tc>
        <w:tc>
          <w:tcPr>
            <w:tcW w:w="835" w:type="dxa"/>
          </w:tcPr>
          <w:p w14:paraId="00D6FEBB" w14:textId="77777777" w:rsidR="001844CA" w:rsidRPr="00211C3C" w:rsidRDefault="001844CA" w:rsidP="001844CA">
            <w:pPr>
              <w:tabs>
                <w:tab w:val="left" w:pos="0"/>
                <w:tab w:val="left" w:pos="285"/>
                <w:tab w:val="left" w:pos="540"/>
              </w:tabs>
              <w:spacing w:line="240" w:lineRule="atLeast"/>
              <w:ind w:right="-29"/>
              <w:jc w:val="right"/>
              <w:rPr>
                <w:rFonts w:ascii="Times New Roman" w:hAnsi="Times New Roman" w:cs="Times New Roman"/>
                <w:b/>
                <w:bCs/>
                <w:sz w:val="20"/>
                <w:szCs w:val="20"/>
              </w:rPr>
            </w:pPr>
          </w:p>
        </w:tc>
        <w:tc>
          <w:tcPr>
            <w:tcW w:w="243" w:type="dxa"/>
          </w:tcPr>
          <w:p w14:paraId="52F7004F"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c>
          <w:tcPr>
            <w:tcW w:w="845" w:type="dxa"/>
          </w:tcPr>
          <w:p w14:paraId="68D3AF43"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r>
      <w:tr w:rsidR="001844CA" w:rsidRPr="00F35C00" w14:paraId="6B0BCB1B" w14:textId="77777777" w:rsidTr="004F6A06">
        <w:trPr>
          <w:gridAfter w:val="1"/>
          <w:wAfter w:w="33" w:type="dxa"/>
        </w:trPr>
        <w:tc>
          <w:tcPr>
            <w:tcW w:w="2340" w:type="dxa"/>
          </w:tcPr>
          <w:p w14:paraId="0560CF4D" w14:textId="77777777" w:rsidR="001844CA" w:rsidRPr="00F35C00" w:rsidRDefault="001844CA" w:rsidP="001844CA">
            <w:pPr>
              <w:tabs>
                <w:tab w:val="left" w:pos="285"/>
                <w:tab w:val="left" w:pos="540"/>
              </w:tabs>
              <w:spacing w:line="240" w:lineRule="atLeast"/>
              <w:ind w:right="-108" w:firstLine="162"/>
              <w:rPr>
                <w:rFonts w:ascii="Times New Roman" w:hAnsi="Times New Roman" w:cs="Times New Roman"/>
                <w:sz w:val="20"/>
                <w:szCs w:val="20"/>
              </w:rPr>
            </w:pPr>
            <w:r>
              <w:rPr>
                <w:rFonts w:ascii="Times New Roman" w:hAnsi="Times New Roman" w:cs="Times New Roman"/>
                <w:sz w:val="20"/>
                <w:szCs w:val="20"/>
              </w:rPr>
              <w:t>(USA) LLC</w:t>
            </w:r>
          </w:p>
        </w:tc>
        <w:tc>
          <w:tcPr>
            <w:tcW w:w="783" w:type="dxa"/>
          </w:tcPr>
          <w:p w14:paraId="6DFD741E"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tcPr>
          <w:p w14:paraId="2F5C971D" w14:textId="77777777" w:rsidR="001844CA" w:rsidRPr="00F35C00" w:rsidRDefault="001844CA" w:rsidP="001844CA">
            <w:pPr>
              <w:tabs>
                <w:tab w:val="decimal" w:pos="463"/>
              </w:tabs>
              <w:spacing w:line="240" w:lineRule="exact"/>
              <w:ind w:right="47" w:firstLine="72"/>
              <w:jc w:val="right"/>
              <w:rPr>
                <w:rFonts w:ascii="Times New Roman" w:hAnsi="Times New Roman" w:cs="Times New Roman"/>
                <w:sz w:val="20"/>
                <w:szCs w:val="20"/>
                <w:cs/>
              </w:rPr>
            </w:pPr>
          </w:p>
        </w:tc>
        <w:tc>
          <w:tcPr>
            <w:tcW w:w="838" w:type="dxa"/>
          </w:tcPr>
          <w:p w14:paraId="0E1E02E3"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gridSpan w:val="2"/>
          </w:tcPr>
          <w:p w14:paraId="30617FA7"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840" w:type="dxa"/>
            <w:gridSpan w:val="2"/>
          </w:tcPr>
          <w:p w14:paraId="276B048F"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cs/>
              </w:rPr>
            </w:pPr>
            <w:r>
              <w:rPr>
                <w:rFonts w:ascii="Times New Roman" w:hAnsi="Times New Roman" w:cs="Times New Roman"/>
                <w:sz w:val="20"/>
                <w:szCs w:val="20"/>
              </w:rPr>
              <w:t>209</w:t>
            </w:r>
          </w:p>
        </w:tc>
        <w:tc>
          <w:tcPr>
            <w:tcW w:w="236" w:type="dxa"/>
          </w:tcPr>
          <w:p w14:paraId="4F9AA216" w14:textId="77777777" w:rsidR="001844CA" w:rsidRPr="00F35C00" w:rsidRDefault="001844CA" w:rsidP="001844CA">
            <w:pPr>
              <w:tabs>
                <w:tab w:val="decimal" w:pos="561"/>
              </w:tabs>
              <w:spacing w:line="240" w:lineRule="exact"/>
              <w:ind w:right="-92" w:firstLine="72"/>
              <w:rPr>
                <w:rFonts w:ascii="Times New Roman" w:hAnsi="Times New Roman" w:cs="Times New Roman"/>
                <w:sz w:val="20"/>
                <w:szCs w:val="20"/>
              </w:rPr>
            </w:pPr>
          </w:p>
        </w:tc>
        <w:tc>
          <w:tcPr>
            <w:tcW w:w="781" w:type="dxa"/>
          </w:tcPr>
          <w:p w14:paraId="7A491269" w14:textId="77777777" w:rsidR="001844CA" w:rsidRPr="00F35C00" w:rsidRDefault="001844CA" w:rsidP="001844CA">
            <w:pPr>
              <w:tabs>
                <w:tab w:val="decimal" w:pos="561"/>
              </w:tabs>
              <w:spacing w:line="240" w:lineRule="exact"/>
              <w:ind w:right="-74" w:firstLine="72"/>
              <w:jc w:val="right"/>
              <w:rPr>
                <w:rFonts w:ascii="Times New Roman" w:hAnsi="Times New Roman" w:cs="Times New Roman"/>
                <w:sz w:val="20"/>
                <w:szCs w:val="20"/>
                <w:cs/>
              </w:rPr>
            </w:pPr>
            <w:r>
              <w:rPr>
                <w:rFonts w:ascii="Times New Roman" w:hAnsi="Times New Roman" w:cs="Times New Roman"/>
                <w:sz w:val="20"/>
                <w:szCs w:val="20"/>
              </w:rPr>
              <w:t>-</w:t>
            </w:r>
          </w:p>
        </w:tc>
        <w:tc>
          <w:tcPr>
            <w:tcW w:w="280" w:type="dxa"/>
          </w:tcPr>
          <w:p w14:paraId="60543FFA" w14:textId="77777777" w:rsidR="001844CA" w:rsidRPr="00F35C00" w:rsidRDefault="001844CA" w:rsidP="001844CA">
            <w:pPr>
              <w:tabs>
                <w:tab w:val="decimal" w:pos="561"/>
              </w:tabs>
              <w:spacing w:line="240" w:lineRule="exact"/>
              <w:ind w:right="-108" w:firstLine="72"/>
              <w:rPr>
                <w:rFonts w:ascii="Times New Roman" w:hAnsi="Times New Roman" w:cs="Times New Roman"/>
                <w:sz w:val="20"/>
                <w:szCs w:val="20"/>
              </w:rPr>
            </w:pPr>
          </w:p>
        </w:tc>
        <w:tc>
          <w:tcPr>
            <w:tcW w:w="979" w:type="dxa"/>
          </w:tcPr>
          <w:p w14:paraId="1B274126" w14:textId="77777777" w:rsidR="001844CA" w:rsidRPr="0087212A" w:rsidRDefault="001844CA" w:rsidP="00064FB6">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209</w:t>
            </w:r>
          </w:p>
        </w:tc>
        <w:tc>
          <w:tcPr>
            <w:tcW w:w="248" w:type="dxa"/>
          </w:tcPr>
          <w:p w14:paraId="4BFB14CA" w14:textId="77777777" w:rsidR="001844CA" w:rsidRPr="00F35C00" w:rsidRDefault="001844CA" w:rsidP="001844CA">
            <w:pPr>
              <w:tabs>
                <w:tab w:val="left" w:pos="0"/>
                <w:tab w:val="decimal" w:pos="555"/>
                <w:tab w:val="decimal" w:pos="635"/>
              </w:tabs>
              <w:spacing w:line="240" w:lineRule="exact"/>
              <w:ind w:right="-29" w:firstLine="72"/>
              <w:jc w:val="right"/>
              <w:rPr>
                <w:rFonts w:ascii="Times New Roman" w:hAnsi="Times New Roman" w:cs="Times New Roman"/>
                <w:b/>
                <w:bCs/>
                <w:sz w:val="20"/>
                <w:szCs w:val="20"/>
              </w:rPr>
            </w:pPr>
          </w:p>
        </w:tc>
        <w:tc>
          <w:tcPr>
            <w:tcW w:w="843" w:type="dxa"/>
            <w:gridSpan w:val="2"/>
          </w:tcPr>
          <w:p w14:paraId="7A5955E2" w14:textId="77777777" w:rsidR="001844CA" w:rsidRPr="0087212A" w:rsidRDefault="001844CA" w:rsidP="001844CA">
            <w:pPr>
              <w:tabs>
                <w:tab w:val="decimal" w:pos="635"/>
              </w:tabs>
              <w:spacing w:line="240" w:lineRule="atLeast"/>
              <w:ind w:left="-75" w:right="-108"/>
              <w:rPr>
                <w:rFonts w:ascii="Times New Roman" w:hAnsi="Times New Roman" w:cs="Times New Roman"/>
                <w:sz w:val="20"/>
                <w:szCs w:val="20"/>
              </w:rPr>
            </w:pPr>
            <w:r w:rsidRPr="0087212A">
              <w:rPr>
                <w:rFonts w:ascii="Times New Roman" w:hAnsi="Times New Roman" w:cs="Times New Roman"/>
                <w:sz w:val="20"/>
                <w:szCs w:val="20"/>
              </w:rPr>
              <w:t>-</w:t>
            </w:r>
          </w:p>
        </w:tc>
        <w:tc>
          <w:tcPr>
            <w:tcW w:w="270" w:type="dxa"/>
          </w:tcPr>
          <w:p w14:paraId="5040AA66" w14:textId="77777777" w:rsidR="001844CA" w:rsidRPr="00F35C00" w:rsidRDefault="001844CA" w:rsidP="001844CA">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Pr>
          <w:p w14:paraId="5BD5E917"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385BEF9F"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785" w:type="dxa"/>
          </w:tcPr>
          <w:p w14:paraId="3A047F8D"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599E276D"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48" w:type="dxa"/>
          </w:tcPr>
          <w:p w14:paraId="235B6D52" w14:textId="77777777" w:rsidR="001844CA" w:rsidRPr="0087212A"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87212A">
              <w:rPr>
                <w:rFonts w:ascii="Times New Roman" w:hAnsi="Times New Roman" w:cs="Times New Roman"/>
                <w:sz w:val="20"/>
                <w:szCs w:val="20"/>
              </w:rPr>
              <w:t>209</w:t>
            </w:r>
          </w:p>
        </w:tc>
        <w:tc>
          <w:tcPr>
            <w:tcW w:w="243" w:type="dxa"/>
            <w:gridSpan w:val="2"/>
          </w:tcPr>
          <w:p w14:paraId="057DABC6" w14:textId="77777777" w:rsidR="001844CA" w:rsidRPr="00F35C00" w:rsidRDefault="001844CA" w:rsidP="001844CA">
            <w:pPr>
              <w:tabs>
                <w:tab w:val="left" w:pos="0"/>
                <w:tab w:val="decimal" w:pos="635"/>
              </w:tabs>
              <w:spacing w:line="240" w:lineRule="exact"/>
              <w:ind w:right="-29" w:firstLine="72"/>
              <w:jc w:val="right"/>
              <w:rPr>
                <w:rFonts w:ascii="Times New Roman" w:hAnsi="Times New Roman" w:cs="Times New Roman"/>
                <w:b/>
                <w:bCs/>
                <w:sz w:val="20"/>
                <w:szCs w:val="20"/>
              </w:rPr>
            </w:pPr>
          </w:p>
        </w:tc>
        <w:tc>
          <w:tcPr>
            <w:tcW w:w="834" w:type="dxa"/>
            <w:gridSpan w:val="3"/>
          </w:tcPr>
          <w:p w14:paraId="41337B42"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5" w:type="dxa"/>
            <w:gridSpan w:val="3"/>
          </w:tcPr>
          <w:p w14:paraId="6F0C72E2"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rPr>
            </w:pPr>
          </w:p>
        </w:tc>
        <w:tc>
          <w:tcPr>
            <w:tcW w:w="835" w:type="dxa"/>
          </w:tcPr>
          <w:p w14:paraId="4BA0351F" w14:textId="77777777" w:rsidR="001844CA" w:rsidRPr="00211C3C" w:rsidRDefault="001844CA" w:rsidP="001844CA">
            <w:pPr>
              <w:tabs>
                <w:tab w:val="left" w:pos="0"/>
                <w:tab w:val="left" w:pos="285"/>
                <w:tab w:val="left" w:pos="540"/>
              </w:tabs>
              <w:spacing w:line="240" w:lineRule="atLeast"/>
              <w:ind w:right="-29"/>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Pr>
          <w:p w14:paraId="5C22CB30"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845" w:type="dxa"/>
          </w:tcPr>
          <w:p w14:paraId="3DD9E3FA"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rPr>
            </w:pPr>
            <w:r>
              <w:rPr>
                <w:b/>
                <w:bCs/>
                <w:sz w:val="20"/>
              </w:rPr>
              <w:t>-</w:t>
            </w:r>
          </w:p>
        </w:tc>
      </w:tr>
      <w:tr w:rsidR="001844CA" w:rsidRPr="00F35C00" w14:paraId="1C6163AC" w14:textId="77777777" w:rsidTr="004F6A06">
        <w:trPr>
          <w:gridAfter w:val="1"/>
          <w:wAfter w:w="33" w:type="dxa"/>
        </w:trPr>
        <w:tc>
          <w:tcPr>
            <w:tcW w:w="2340" w:type="dxa"/>
          </w:tcPr>
          <w:p w14:paraId="3E7BAA1E"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r w:rsidRPr="00F35C00">
              <w:rPr>
                <w:rFonts w:ascii="Times New Roman" w:hAnsi="Times New Roman" w:cs="Times New Roman"/>
                <w:sz w:val="20"/>
                <w:szCs w:val="20"/>
              </w:rPr>
              <w:t>Zhangzhou C.P. Chi</w:t>
            </w:r>
            <w:r w:rsidR="0033092A">
              <w:rPr>
                <w:rFonts w:ascii="Times New Roman" w:hAnsi="Times New Roman" w:cs="Times New Roman"/>
                <w:sz w:val="20"/>
                <w:szCs w:val="20"/>
              </w:rPr>
              <w:t>a</w:t>
            </w:r>
            <w:r w:rsidRPr="00F35C00">
              <w:rPr>
                <w:rFonts w:ascii="Times New Roman" w:hAnsi="Times New Roman" w:cs="Times New Roman"/>
                <w:sz w:val="20"/>
                <w:szCs w:val="20"/>
              </w:rPr>
              <w:t xml:space="preserve"> Tai </w:t>
            </w:r>
          </w:p>
        </w:tc>
        <w:tc>
          <w:tcPr>
            <w:tcW w:w="783" w:type="dxa"/>
          </w:tcPr>
          <w:p w14:paraId="293A1C8A"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3565933B"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14CE01A6"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vAlign w:val="bottom"/>
          </w:tcPr>
          <w:p w14:paraId="3E21EE29"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14:paraId="36BA5EDB"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36" w:type="dxa"/>
            <w:vAlign w:val="bottom"/>
          </w:tcPr>
          <w:p w14:paraId="26D5C7BC"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725C3868"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p>
        </w:tc>
        <w:tc>
          <w:tcPr>
            <w:tcW w:w="280" w:type="dxa"/>
            <w:vAlign w:val="bottom"/>
          </w:tcPr>
          <w:p w14:paraId="56ECE810" w14:textId="77777777" w:rsidR="001844CA" w:rsidRPr="00F35C00" w:rsidRDefault="001844CA" w:rsidP="001844CA">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vAlign w:val="bottom"/>
          </w:tcPr>
          <w:p w14:paraId="598F986F" w14:textId="77777777" w:rsidR="001844CA" w:rsidRPr="00F35C00" w:rsidRDefault="001844CA" w:rsidP="00064FB6">
            <w:pPr>
              <w:tabs>
                <w:tab w:val="left" w:pos="285"/>
                <w:tab w:val="left" w:pos="319"/>
                <w:tab w:val="decimal" w:pos="409"/>
                <w:tab w:val="decimal" w:pos="705"/>
              </w:tabs>
              <w:spacing w:line="240" w:lineRule="atLeast"/>
              <w:ind w:right="-55"/>
              <w:jc w:val="right"/>
              <w:rPr>
                <w:rFonts w:ascii="Times New Roman" w:hAnsi="Times New Roman" w:cs="Times New Roman"/>
                <w:sz w:val="20"/>
                <w:szCs w:val="20"/>
              </w:rPr>
            </w:pPr>
          </w:p>
        </w:tc>
        <w:tc>
          <w:tcPr>
            <w:tcW w:w="248" w:type="dxa"/>
            <w:vAlign w:val="bottom"/>
          </w:tcPr>
          <w:p w14:paraId="74D7C65E"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43" w:type="dxa"/>
            <w:gridSpan w:val="2"/>
            <w:vAlign w:val="bottom"/>
          </w:tcPr>
          <w:p w14:paraId="14E20182"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70" w:type="dxa"/>
            <w:vAlign w:val="bottom"/>
          </w:tcPr>
          <w:p w14:paraId="3D60875B"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vAlign w:val="bottom"/>
          </w:tcPr>
          <w:p w14:paraId="3B359190"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70" w:type="dxa"/>
            <w:vAlign w:val="bottom"/>
          </w:tcPr>
          <w:p w14:paraId="111E238C"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vAlign w:val="bottom"/>
          </w:tcPr>
          <w:p w14:paraId="4C466A5B"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p>
        </w:tc>
        <w:tc>
          <w:tcPr>
            <w:tcW w:w="236" w:type="dxa"/>
            <w:vAlign w:val="bottom"/>
          </w:tcPr>
          <w:p w14:paraId="446AFD40"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48" w:type="dxa"/>
            <w:vAlign w:val="bottom"/>
          </w:tcPr>
          <w:p w14:paraId="57825212"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vAlign w:val="bottom"/>
          </w:tcPr>
          <w:p w14:paraId="3D9363DE"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4" w:type="dxa"/>
            <w:gridSpan w:val="3"/>
            <w:vAlign w:val="bottom"/>
          </w:tcPr>
          <w:p w14:paraId="5A6B01A1"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14:paraId="562A705A"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Pr>
          <w:p w14:paraId="352517F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6B16494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Pr>
          <w:p w14:paraId="510733F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r w:rsidR="001844CA" w:rsidRPr="00F35C00" w14:paraId="12CD6F72" w14:textId="77777777" w:rsidTr="004F6A06">
        <w:trPr>
          <w:gridAfter w:val="1"/>
          <w:wAfter w:w="33" w:type="dxa"/>
          <w:trHeight w:val="87"/>
        </w:trPr>
        <w:tc>
          <w:tcPr>
            <w:tcW w:w="2340" w:type="dxa"/>
          </w:tcPr>
          <w:p w14:paraId="5F398843" w14:textId="77777777" w:rsidR="001844CA" w:rsidRPr="00C125E7" w:rsidRDefault="001844CA" w:rsidP="001844CA">
            <w:pPr>
              <w:tabs>
                <w:tab w:val="left" w:pos="285"/>
                <w:tab w:val="left" w:pos="540"/>
              </w:tabs>
              <w:spacing w:line="240" w:lineRule="atLeast"/>
              <w:ind w:right="-108" w:firstLine="162"/>
              <w:rPr>
                <w:rFonts w:ascii="Times New Roman" w:hAnsi="Times New Roman" w:cs="Times New Roman"/>
                <w:sz w:val="20"/>
                <w:szCs w:val="20"/>
                <w:vertAlign w:val="superscript"/>
              </w:rPr>
            </w:pPr>
            <w:r w:rsidRPr="00F35C00">
              <w:rPr>
                <w:rFonts w:ascii="Times New Roman" w:hAnsi="Times New Roman" w:cs="Times New Roman"/>
                <w:sz w:val="20"/>
                <w:szCs w:val="20"/>
              </w:rPr>
              <w:t>Aquaculture Co., Ltd.</w:t>
            </w:r>
            <w:r>
              <w:rPr>
                <w:rFonts w:ascii="Times New Roman" w:hAnsi="Times New Roman" w:cs="Times New Roman"/>
                <w:sz w:val="20"/>
                <w:szCs w:val="20"/>
              </w:rPr>
              <w:t xml:space="preserve"> </w:t>
            </w:r>
            <w:r w:rsidRPr="009B20EE">
              <w:rPr>
                <w:rFonts w:ascii="Times New Roman" w:hAnsi="Times New Roman" w:cs="Times New Roman"/>
                <w:sz w:val="20"/>
                <w:szCs w:val="20"/>
                <w:vertAlign w:val="superscript"/>
              </w:rPr>
              <w:t>*</w:t>
            </w:r>
            <w:r>
              <w:rPr>
                <w:rFonts w:ascii="Times New Roman" w:hAnsi="Times New Roman" w:cs="Times New Roman"/>
                <w:sz w:val="20"/>
                <w:szCs w:val="20"/>
              </w:rPr>
              <w:t xml:space="preserve"> </w:t>
            </w:r>
          </w:p>
        </w:tc>
        <w:tc>
          <w:tcPr>
            <w:tcW w:w="783" w:type="dxa"/>
          </w:tcPr>
          <w:p w14:paraId="3D2D56D2"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0F688006"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cs/>
              </w:rPr>
            </w:pPr>
          </w:p>
        </w:tc>
        <w:tc>
          <w:tcPr>
            <w:tcW w:w="838" w:type="dxa"/>
          </w:tcPr>
          <w:p w14:paraId="37040F7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r w:rsidRPr="00F35C00">
              <w:rPr>
                <w:rFonts w:ascii="Times New Roman" w:hAnsi="Times New Roman" w:cs="Times New Roman"/>
                <w:sz w:val="20"/>
                <w:szCs w:val="20"/>
              </w:rPr>
              <w:t>100.00</w:t>
            </w:r>
          </w:p>
        </w:tc>
        <w:tc>
          <w:tcPr>
            <w:tcW w:w="236" w:type="dxa"/>
            <w:gridSpan w:val="2"/>
            <w:vAlign w:val="bottom"/>
          </w:tcPr>
          <w:p w14:paraId="31D2254B"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cs/>
              </w:rPr>
            </w:pPr>
          </w:p>
        </w:tc>
        <w:tc>
          <w:tcPr>
            <w:tcW w:w="840" w:type="dxa"/>
            <w:gridSpan w:val="2"/>
            <w:vAlign w:val="bottom"/>
          </w:tcPr>
          <w:p w14:paraId="65ED78A6"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53</w:t>
            </w:r>
          </w:p>
        </w:tc>
        <w:tc>
          <w:tcPr>
            <w:tcW w:w="236" w:type="dxa"/>
            <w:vAlign w:val="bottom"/>
          </w:tcPr>
          <w:p w14:paraId="623A604E"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1" w:type="dxa"/>
            <w:vAlign w:val="bottom"/>
          </w:tcPr>
          <w:p w14:paraId="748D6EAB" w14:textId="77777777" w:rsidR="001844CA" w:rsidRPr="00F35C00" w:rsidRDefault="001844CA" w:rsidP="001844CA">
            <w:pPr>
              <w:tabs>
                <w:tab w:val="left" w:pos="285"/>
                <w:tab w:val="left" w:pos="319"/>
                <w:tab w:val="decimal" w:pos="409"/>
              </w:tabs>
              <w:spacing w:line="240" w:lineRule="atLeast"/>
              <w:ind w:right="-55" w:hanging="18"/>
              <w:jc w:val="right"/>
              <w:rPr>
                <w:rFonts w:ascii="Times New Roman" w:hAnsi="Times New Roman" w:cs="Times New Roman"/>
                <w:sz w:val="20"/>
                <w:szCs w:val="20"/>
              </w:rPr>
            </w:pPr>
            <w:r w:rsidRPr="00F35C00">
              <w:rPr>
                <w:rFonts w:ascii="Times New Roman" w:hAnsi="Times New Roman" w:cs="Times New Roman"/>
                <w:sz w:val="20"/>
                <w:szCs w:val="20"/>
              </w:rPr>
              <w:t>53</w:t>
            </w:r>
          </w:p>
        </w:tc>
        <w:tc>
          <w:tcPr>
            <w:tcW w:w="280" w:type="dxa"/>
            <w:vAlign w:val="bottom"/>
          </w:tcPr>
          <w:p w14:paraId="70DB8A42" w14:textId="77777777" w:rsidR="001844CA" w:rsidRPr="00F35C00" w:rsidRDefault="001844CA" w:rsidP="001844CA">
            <w:pPr>
              <w:tabs>
                <w:tab w:val="left" w:pos="285"/>
                <w:tab w:val="left" w:pos="540"/>
              </w:tabs>
              <w:spacing w:line="240" w:lineRule="atLeast"/>
              <w:ind w:right="-108" w:hanging="18"/>
              <w:jc w:val="center"/>
              <w:rPr>
                <w:rFonts w:ascii="Times New Roman" w:hAnsi="Times New Roman" w:cs="Times New Roman"/>
                <w:sz w:val="20"/>
                <w:szCs w:val="20"/>
              </w:rPr>
            </w:pPr>
          </w:p>
        </w:tc>
        <w:tc>
          <w:tcPr>
            <w:tcW w:w="979" w:type="dxa"/>
            <w:tcBorders>
              <w:bottom w:val="single" w:sz="4" w:space="0" w:color="auto"/>
            </w:tcBorders>
            <w:vAlign w:val="bottom"/>
          </w:tcPr>
          <w:p w14:paraId="3153F4CC" w14:textId="77777777" w:rsidR="001844CA" w:rsidRPr="00F35C00" w:rsidRDefault="001844CA" w:rsidP="00064FB6">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53</w:t>
            </w:r>
          </w:p>
        </w:tc>
        <w:tc>
          <w:tcPr>
            <w:tcW w:w="255" w:type="dxa"/>
            <w:gridSpan w:val="2"/>
            <w:vAlign w:val="bottom"/>
          </w:tcPr>
          <w:p w14:paraId="7CE30275"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Borders>
              <w:bottom w:val="single" w:sz="4" w:space="0" w:color="auto"/>
            </w:tcBorders>
            <w:vAlign w:val="bottom"/>
          </w:tcPr>
          <w:p w14:paraId="2BE2463B"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r w:rsidRPr="00F35C00">
              <w:rPr>
                <w:rFonts w:ascii="Times New Roman" w:hAnsi="Times New Roman" w:cs="Times New Roman"/>
                <w:sz w:val="20"/>
                <w:szCs w:val="20"/>
              </w:rPr>
              <w:t>53</w:t>
            </w:r>
          </w:p>
        </w:tc>
        <w:tc>
          <w:tcPr>
            <w:tcW w:w="270" w:type="dxa"/>
            <w:vAlign w:val="bottom"/>
          </w:tcPr>
          <w:p w14:paraId="22AD0580"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cs/>
              </w:rPr>
            </w:pPr>
          </w:p>
        </w:tc>
        <w:tc>
          <w:tcPr>
            <w:tcW w:w="810" w:type="dxa"/>
            <w:tcBorders>
              <w:bottom w:val="single" w:sz="4" w:space="0" w:color="auto"/>
            </w:tcBorders>
            <w:vAlign w:val="bottom"/>
          </w:tcPr>
          <w:p w14:paraId="62B8BE96"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64747E72"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785" w:type="dxa"/>
            <w:tcBorders>
              <w:bottom w:val="single" w:sz="4" w:space="0" w:color="auto"/>
            </w:tcBorders>
            <w:vAlign w:val="bottom"/>
          </w:tcPr>
          <w:p w14:paraId="6423C237" w14:textId="77777777" w:rsidR="001844CA" w:rsidRPr="00F35C00" w:rsidRDefault="001844CA" w:rsidP="001844CA">
            <w:pPr>
              <w:tabs>
                <w:tab w:val="left" w:pos="0"/>
                <w:tab w:val="left" w:pos="278"/>
                <w:tab w:val="decimal" w:pos="739"/>
              </w:tabs>
              <w:spacing w:line="240" w:lineRule="atLeast"/>
              <w:ind w:right="-456" w:hanging="18"/>
              <w:jc w:val="center"/>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4ADE99E9" w14:textId="77777777" w:rsidR="001844CA" w:rsidRPr="00F35C00" w:rsidRDefault="001844CA" w:rsidP="001844CA">
            <w:pPr>
              <w:tabs>
                <w:tab w:val="left" w:pos="0"/>
                <w:tab w:val="left" w:pos="285"/>
                <w:tab w:val="left" w:pos="540"/>
              </w:tabs>
              <w:spacing w:line="240" w:lineRule="atLeast"/>
              <w:ind w:right="-29" w:hanging="18"/>
              <w:jc w:val="right"/>
              <w:rPr>
                <w:rFonts w:ascii="Times New Roman" w:hAnsi="Times New Roman" w:cs="Times New Roman"/>
                <w:sz w:val="20"/>
                <w:szCs w:val="20"/>
                <w:cs/>
              </w:rPr>
            </w:pPr>
          </w:p>
        </w:tc>
        <w:tc>
          <w:tcPr>
            <w:tcW w:w="955" w:type="dxa"/>
            <w:gridSpan w:val="2"/>
            <w:tcBorders>
              <w:bottom w:val="single" w:sz="4" w:space="0" w:color="auto"/>
            </w:tcBorders>
            <w:vAlign w:val="bottom"/>
          </w:tcPr>
          <w:p w14:paraId="58C368F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53</w:t>
            </w:r>
          </w:p>
        </w:tc>
        <w:tc>
          <w:tcPr>
            <w:tcW w:w="243" w:type="dxa"/>
            <w:gridSpan w:val="2"/>
            <w:vAlign w:val="bottom"/>
          </w:tcPr>
          <w:p w14:paraId="5B9FC0F2"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Borders>
              <w:bottom w:val="single" w:sz="4" w:space="0" w:color="auto"/>
            </w:tcBorders>
            <w:vAlign w:val="bottom"/>
          </w:tcPr>
          <w:p w14:paraId="1AB9FA9A"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r w:rsidRPr="00F35C00">
              <w:rPr>
                <w:rFonts w:ascii="Times New Roman" w:hAnsi="Times New Roman" w:cs="Times New Roman"/>
                <w:sz w:val="20"/>
                <w:szCs w:val="20"/>
              </w:rPr>
              <w:t>53</w:t>
            </w:r>
          </w:p>
        </w:tc>
        <w:tc>
          <w:tcPr>
            <w:tcW w:w="245" w:type="dxa"/>
            <w:gridSpan w:val="3"/>
          </w:tcPr>
          <w:p w14:paraId="6BCFB4F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35" w:type="dxa"/>
            <w:tcBorders>
              <w:bottom w:val="single" w:sz="4" w:space="0" w:color="auto"/>
            </w:tcBorders>
          </w:tcPr>
          <w:p w14:paraId="1A5F665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8E4F69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Borders>
              <w:bottom w:val="single" w:sz="4" w:space="0" w:color="auto"/>
            </w:tcBorders>
          </w:tcPr>
          <w:p w14:paraId="62D4A511"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r w:rsidRPr="00F35C00">
              <w:rPr>
                <w:rFonts w:ascii="Times New Roman" w:hAnsi="Times New Roman" w:cs="Times New Roman"/>
                <w:sz w:val="20"/>
                <w:szCs w:val="20"/>
              </w:rPr>
              <w:t>-</w:t>
            </w:r>
          </w:p>
        </w:tc>
      </w:tr>
      <w:tr w:rsidR="001844CA" w:rsidRPr="00F35C00" w14:paraId="55C97DE1" w14:textId="77777777" w:rsidTr="004F6A06">
        <w:trPr>
          <w:gridAfter w:val="1"/>
          <w:wAfter w:w="33" w:type="dxa"/>
        </w:trPr>
        <w:tc>
          <w:tcPr>
            <w:tcW w:w="2340" w:type="dxa"/>
          </w:tcPr>
          <w:p w14:paraId="6E391BF6"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783" w:type="dxa"/>
          </w:tcPr>
          <w:p w14:paraId="1FF2AB5F" w14:textId="77777777" w:rsidR="001844CA" w:rsidRPr="00F35C00" w:rsidRDefault="001844CA" w:rsidP="001844CA">
            <w:pPr>
              <w:tabs>
                <w:tab w:val="left" w:pos="179"/>
                <w:tab w:val="decimal" w:pos="463"/>
              </w:tabs>
              <w:spacing w:line="240" w:lineRule="atLeast"/>
              <w:ind w:right="-45" w:firstLine="72"/>
              <w:jc w:val="right"/>
              <w:rPr>
                <w:rFonts w:ascii="Times New Roman" w:hAnsi="Times New Roman" w:cs="Times New Roman"/>
                <w:sz w:val="20"/>
                <w:szCs w:val="20"/>
              </w:rPr>
            </w:pPr>
          </w:p>
        </w:tc>
        <w:tc>
          <w:tcPr>
            <w:tcW w:w="236" w:type="dxa"/>
          </w:tcPr>
          <w:p w14:paraId="3BA530DB" w14:textId="77777777" w:rsidR="001844CA" w:rsidRPr="00F35C00" w:rsidRDefault="001844CA" w:rsidP="001844CA">
            <w:pPr>
              <w:tabs>
                <w:tab w:val="decimal" w:pos="463"/>
              </w:tabs>
              <w:spacing w:line="240" w:lineRule="atLeast"/>
              <w:ind w:right="47" w:firstLine="72"/>
              <w:jc w:val="right"/>
              <w:rPr>
                <w:rFonts w:ascii="Times New Roman" w:hAnsi="Times New Roman" w:cs="Times New Roman"/>
                <w:sz w:val="20"/>
                <w:szCs w:val="20"/>
                <w:cs/>
              </w:rPr>
            </w:pPr>
          </w:p>
        </w:tc>
        <w:tc>
          <w:tcPr>
            <w:tcW w:w="838" w:type="dxa"/>
          </w:tcPr>
          <w:p w14:paraId="4B501720" w14:textId="77777777" w:rsidR="001844CA" w:rsidRPr="00F35C00" w:rsidRDefault="001844CA" w:rsidP="001844CA">
            <w:pPr>
              <w:tabs>
                <w:tab w:val="decimal" w:pos="463"/>
              </w:tabs>
              <w:spacing w:line="240" w:lineRule="atLeast"/>
              <w:ind w:right="-108" w:firstLine="72"/>
              <w:jc w:val="right"/>
              <w:rPr>
                <w:rFonts w:ascii="Times New Roman" w:hAnsi="Times New Roman" w:cs="Times New Roman"/>
                <w:sz w:val="20"/>
                <w:szCs w:val="20"/>
              </w:rPr>
            </w:pPr>
          </w:p>
        </w:tc>
        <w:tc>
          <w:tcPr>
            <w:tcW w:w="236" w:type="dxa"/>
            <w:gridSpan w:val="2"/>
          </w:tcPr>
          <w:p w14:paraId="5A941119" w14:textId="77777777" w:rsidR="001844CA" w:rsidRPr="00F35C00" w:rsidRDefault="001844CA" w:rsidP="001844CA">
            <w:pPr>
              <w:tabs>
                <w:tab w:val="decimal" w:pos="463"/>
              </w:tabs>
              <w:spacing w:line="240" w:lineRule="atLeast"/>
              <w:ind w:right="-108" w:firstLine="72"/>
              <w:jc w:val="right"/>
              <w:rPr>
                <w:rFonts w:ascii="Times New Roman" w:hAnsi="Times New Roman" w:cs="Times New Roman"/>
                <w:sz w:val="20"/>
                <w:szCs w:val="20"/>
                <w:cs/>
              </w:rPr>
            </w:pPr>
          </w:p>
        </w:tc>
        <w:tc>
          <w:tcPr>
            <w:tcW w:w="840" w:type="dxa"/>
            <w:gridSpan w:val="2"/>
          </w:tcPr>
          <w:p w14:paraId="7D60CA30"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236" w:type="dxa"/>
          </w:tcPr>
          <w:p w14:paraId="0539990A"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781" w:type="dxa"/>
          </w:tcPr>
          <w:p w14:paraId="0DB0C304" w14:textId="77777777" w:rsidR="001844CA" w:rsidRPr="00F35C00" w:rsidRDefault="001844CA" w:rsidP="001844CA">
            <w:pPr>
              <w:tabs>
                <w:tab w:val="decimal" w:pos="143"/>
                <w:tab w:val="left" w:pos="323"/>
              </w:tabs>
              <w:spacing w:line="240" w:lineRule="atLeast"/>
              <w:ind w:right="-74" w:firstLine="72"/>
              <w:jc w:val="right"/>
              <w:rPr>
                <w:rFonts w:ascii="Times New Roman" w:hAnsi="Times New Roman" w:cs="Times New Roman"/>
                <w:sz w:val="20"/>
                <w:szCs w:val="20"/>
              </w:rPr>
            </w:pPr>
          </w:p>
        </w:tc>
        <w:tc>
          <w:tcPr>
            <w:tcW w:w="280" w:type="dxa"/>
          </w:tcPr>
          <w:p w14:paraId="513634A3" w14:textId="77777777" w:rsidR="001844CA" w:rsidRPr="00F35C00" w:rsidRDefault="001844CA" w:rsidP="001844CA">
            <w:pPr>
              <w:tabs>
                <w:tab w:val="decimal" w:pos="561"/>
              </w:tabs>
              <w:spacing w:line="240" w:lineRule="atLeast"/>
              <w:ind w:right="-92" w:firstLine="72"/>
              <w:rPr>
                <w:rFonts w:ascii="Times New Roman" w:hAnsi="Times New Roman" w:cs="Times New Roman"/>
                <w:sz w:val="20"/>
                <w:szCs w:val="20"/>
              </w:rPr>
            </w:pPr>
          </w:p>
        </w:tc>
        <w:tc>
          <w:tcPr>
            <w:tcW w:w="979" w:type="dxa"/>
            <w:tcBorders>
              <w:top w:val="single" w:sz="4" w:space="0" w:color="auto"/>
              <w:bottom w:val="single" w:sz="4" w:space="0" w:color="auto"/>
            </w:tcBorders>
          </w:tcPr>
          <w:p w14:paraId="278E364C" w14:textId="77777777" w:rsidR="001844CA" w:rsidRPr="00F35C00" w:rsidRDefault="001844CA" w:rsidP="00064FB6">
            <w:pPr>
              <w:tabs>
                <w:tab w:val="decimal" w:pos="705"/>
              </w:tabs>
              <w:spacing w:line="240" w:lineRule="atLeast"/>
              <w:ind w:left="-75" w:right="-108"/>
              <w:rPr>
                <w:rFonts w:ascii="Times New Roman" w:hAnsi="Times New Roman" w:cs="Times New Roman"/>
                <w:b/>
                <w:bCs/>
                <w:sz w:val="20"/>
                <w:szCs w:val="20"/>
              </w:rPr>
            </w:pPr>
            <w:r>
              <w:rPr>
                <w:rFonts w:ascii="Times New Roman" w:hAnsi="Times New Roman" w:cs="Times New Roman"/>
                <w:b/>
                <w:bCs/>
                <w:sz w:val="20"/>
                <w:szCs w:val="20"/>
              </w:rPr>
              <w:t>188,638</w:t>
            </w:r>
          </w:p>
        </w:tc>
        <w:tc>
          <w:tcPr>
            <w:tcW w:w="255" w:type="dxa"/>
            <w:gridSpan w:val="2"/>
          </w:tcPr>
          <w:p w14:paraId="15C5B65D" w14:textId="77777777" w:rsidR="001844CA" w:rsidRPr="00F35C00" w:rsidRDefault="001844CA" w:rsidP="001844CA">
            <w:pPr>
              <w:tabs>
                <w:tab w:val="decimal" w:pos="555"/>
              </w:tabs>
              <w:spacing w:line="240" w:lineRule="atLeast"/>
              <w:ind w:left="-75" w:right="-29"/>
              <w:rPr>
                <w:rFonts w:ascii="Times New Roman" w:hAnsi="Times New Roman" w:cs="Times New Roman"/>
                <w:b/>
                <w:bCs/>
                <w:sz w:val="20"/>
                <w:szCs w:val="20"/>
              </w:rPr>
            </w:pPr>
          </w:p>
        </w:tc>
        <w:tc>
          <w:tcPr>
            <w:tcW w:w="836" w:type="dxa"/>
            <w:tcBorders>
              <w:top w:val="single" w:sz="4" w:space="0" w:color="auto"/>
              <w:bottom w:val="single" w:sz="4" w:space="0" w:color="auto"/>
            </w:tcBorders>
          </w:tcPr>
          <w:p w14:paraId="5CF1BC77" w14:textId="77777777" w:rsidR="001844CA" w:rsidRPr="00F35C00" w:rsidRDefault="001844CA" w:rsidP="001844CA">
            <w:pPr>
              <w:tabs>
                <w:tab w:val="decimal" w:pos="627"/>
              </w:tabs>
              <w:spacing w:line="240" w:lineRule="atLeast"/>
              <w:ind w:left="-75" w:right="-108"/>
              <w:rPr>
                <w:rFonts w:ascii="Times New Roman" w:hAnsi="Times New Roman" w:cs="Times New Roman"/>
                <w:b/>
                <w:bCs/>
                <w:sz w:val="20"/>
                <w:szCs w:val="20"/>
              </w:rPr>
            </w:pPr>
            <w:r w:rsidRPr="00F35C00">
              <w:rPr>
                <w:rFonts w:ascii="Times New Roman" w:hAnsi="Times New Roman" w:cs="Times New Roman"/>
                <w:b/>
                <w:bCs/>
                <w:sz w:val="20"/>
                <w:szCs w:val="20"/>
              </w:rPr>
              <w:t>147,860</w:t>
            </w:r>
          </w:p>
        </w:tc>
        <w:tc>
          <w:tcPr>
            <w:tcW w:w="270" w:type="dxa"/>
          </w:tcPr>
          <w:p w14:paraId="40D8014A" w14:textId="77777777" w:rsidR="001844CA" w:rsidRPr="00F35C00" w:rsidRDefault="001844CA" w:rsidP="001844CA">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Borders>
              <w:top w:val="single" w:sz="4" w:space="0" w:color="auto"/>
              <w:bottom w:val="single" w:sz="4" w:space="0" w:color="auto"/>
            </w:tcBorders>
          </w:tcPr>
          <w:p w14:paraId="39B6487A"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rPr>
            </w:pPr>
            <w:r>
              <w:rPr>
                <w:rFonts w:ascii="Times New Roman" w:hAnsi="Times New Roman" w:cs="Times New Roman"/>
                <w:b/>
                <w:bCs/>
                <w:sz w:val="20"/>
              </w:rPr>
              <w:t>(1,</w:t>
            </w:r>
            <w:r w:rsidR="005C2764">
              <w:rPr>
                <w:rFonts w:ascii="Times New Roman" w:hAnsi="Times New Roman" w:cs="Times New Roman"/>
                <w:b/>
                <w:bCs/>
                <w:sz w:val="20"/>
              </w:rPr>
              <w:t>279</w:t>
            </w:r>
            <w:r>
              <w:rPr>
                <w:rFonts w:ascii="Times New Roman" w:hAnsi="Times New Roman" w:cs="Times New Roman"/>
                <w:b/>
                <w:bCs/>
                <w:sz w:val="20"/>
              </w:rPr>
              <w:t>)</w:t>
            </w:r>
          </w:p>
        </w:tc>
        <w:tc>
          <w:tcPr>
            <w:tcW w:w="270" w:type="dxa"/>
          </w:tcPr>
          <w:p w14:paraId="21074CEF"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c>
          <w:tcPr>
            <w:tcW w:w="785" w:type="dxa"/>
            <w:tcBorders>
              <w:top w:val="single" w:sz="4" w:space="0" w:color="auto"/>
              <w:bottom w:val="single" w:sz="4" w:space="0" w:color="auto"/>
            </w:tcBorders>
          </w:tcPr>
          <w:p w14:paraId="301F33C8"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rPr>
            </w:pPr>
            <w:r w:rsidRPr="00F35C00">
              <w:rPr>
                <w:rFonts w:ascii="Times New Roman" w:hAnsi="Times New Roman" w:cs="Times New Roman"/>
                <w:b/>
                <w:bCs/>
                <w:sz w:val="20"/>
              </w:rPr>
              <w:t>(1,</w:t>
            </w:r>
            <w:r w:rsidRPr="00F35C00">
              <w:rPr>
                <w:rFonts w:ascii="Times New Roman" w:hAnsi="Times New Roman" w:cs="Times New Roman"/>
                <w:b/>
                <w:bCs/>
                <w:sz w:val="20"/>
                <w:szCs w:val="20"/>
              </w:rPr>
              <w:t>075</w:t>
            </w:r>
            <w:r w:rsidRPr="00F35C00">
              <w:rPr>
                <w:rFonts w:ascii="Times New Roman" w:hAnsi="Times New Roman" w:cs="Times New Roman"/>
                <w:b/>
                <w:bCs/>
                <w:sz w:val="20"/>
              </w:rPr>
              <w:t>)</w:t>
            </w:r>
          </w:p>
        </w:tc>
        <w:tc>
          <w:tcPr>
            <w:tcW w:w="236" w:type="dxa"/>
          </w:tcPr>
          <w:p w14:paraId="38125A0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Borders>
              <w:top w:val="single" w:sz="4" w:space="0" w:color="auto"/>
              <w:bottom w:val="single" w:sz="4" w:space="0" w:color="auto"/>
            </w:tcBorders>
          </w:tcPr>
          <w:p w14:paraId="33144DE8"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187,</w:t>
            </w:r>
            <w:r w:rsidR="006F54DA">
              <w:rPr>
                <w:rFonts w:ascii="Times New Roman" w:hAnsi="Times New Roman" w:cs="Times New Roman"/>
                <w:b/>
                <w:bCs/>
                <w:sz w:val="20"/>
                <w:szCs w:val="20"/>
              </w:rPr>
              <w:t>359</w:t>
            </w:r>
          </w:p>
        </w:tc>
        <w:tc>
          <w:tcPr>
            <w:tcW w:w="243" w:type="dxa"/>
            <w:gridSpan w:val="2"/>
          </w:tcPr>
          <w:p w14:paraId="2CFD79D3"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p>
        </w:tc>
        <w:tc>
          <w:tcPr>
            <w:tcW w:w="827" w:type="dxa"/>
            <w:gridSpan w:val="2"/>
            <w:tcBorders>
              <w:top w:val="single" w:sz="4" w:space="0" w:color="auto"/>
              <w:bottom w:val="single" w:sz="4" w:space="0" w:color="auto"/>
            </w:tcBorders>
          </w:tcPr>
          <w:p w14:paraId="13376481"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r w:rsidRPr="00F35C00">
              <w:rPr>
                <w:rFonts w:ascii="Times New Roman" w:hAnsi="Times New Roman" w:cs="Times New Roman"/>
                <w:b/>
                <w:bCs/>
                <w:sz w:val="20"/>
                <w:szCs w:val="20"/>
              </w:rPr>
              <w:t>146,785</w:t>
            </w:r>
          </w:p>
        </w:tc>
        <w:tc>
          <w:tcPr>
            <w:tcW w:w="245" w:type="dxa"/>
            <w:gridSpan w:val="3"/>
          </w:tcPr>
          <w:p w14:paraId="4F175BF7" w14:textId="77777777" w:rsidR="001844CA" w:rsidRPr="00F35C00" w:rsidRDefault="001844CA" w:rsidP="001844CA">
            <w:pPr>
              <w:pStyle w:val="block"/>
              <w:tabs>
                <w:tab w:val="left" w:pos="0"/>
                <w:tab w:val="decimal" w:pos="561"/>
              </w:tabs>
              <w:spacing w:after="0" w:line="240" w:lineRule="auto"/>
              <w:ind w:left="0" w:right="-29" w:firstLine="72"/>
              <w:jc w:val="right"/>
              <w:rPr>
                <w:rFonts w:eastAsia="Times New Roman" w:cs="Times New Roman"/>
                <w:b/>
                <w:bCs/>
                <w:sz w:val="20"/>
                <w:lang w:val="en-US" w:bidi="th-TH"/>
              </w:rPr>
            </w:pPr>
          </w:p>
        </w:tc>
        <w:tc>
          <w:tcPr>
            <w:tcW w:w="835" w:type="dxa"/>
            <w:tcBorders>
              <w:top w:val="single" w:sz="4" w:space="0" w:color="auto"/>
              <w:bottom w:val="single" w:sz="4" w:space="0" w:color="auto"/>
            </w:tcBorders>
          </w:tcPr>
          <w:p w14:paraId="4E2FE7EC" w14:textId="77777777" w:rsidR="001844CA" w:rsidRPr="00211C3C" w:rsidRDefault="001844CA" w:rsidP="001844CA">
            <w:pPr>
              <w:tabs>
                <w:tab w:val="left" w:pos="0"/>
                <w:tab w:val="left" w:pos="285"/>
                <w:tab w:val="left" w:pos="540"/>
              </w:tabs>
              <w:spacing w:line="240" w:lineRule="atLeast"/>
              <w:ind w:right="-29"/>
              <w:jc w:val="right"/>
              <w:rPr>
                <w:rFonts w:ascii="Times New Roman" w:hAnsi="Times New Roman" w:cs="Times New Roman"/>
                <w:b/>
                <w:bCs/>
                <w:sz w:val="20"/>
                <w:szCs w:val="20"/>
              </w:rPr>
            </w:pPr>
            <w:r w:rsidRPr="00211C3C">
              <w:rPr>
                <w:rFonts w:ascii="Times New Roman" w:hAnsi="Times New Roman" w:cs="Times New Roman"/>
                <w:b/>
                <w:bCs/>
                <w:sz w:val="20"/>
                <w:szCs w:val="20"/>
              </w:rPr>
              <w:t>11,348</w:t>
            </w:r>
          </w:p>
        </w:tc>
        <w:tc>
          <w:tcPr>
            <w:tcW w:w="243" w:type="dxa"/>
          </w:tcPr>
          <w:p w14:paraId="1EE136BB"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p>
        </w:tc>
        <w:tc>
          <w:tcPr>
            <w:tcW w:w="845" w:type="dxa"/>
            <w:tcBorders>
              <w:top w:val="single" w:sz="4" w:space="0" w:color="auto"/>
              <w:bottom w:val="single" w:sz="4" w:space="0" w:color="auto"/>
            </w:tcBorders>
          </w:tcPr>
          <w:p w14:paraId="40FD7049"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lang w:val="en-US" w:bidi="th-TH"/>
              </w:rPr>
            </w:pPr>
            <w:r w:rsidRPr="00F35C00">
              <w:rPr>
                <w:b/>
                <w:bCs/>
                <w:sz w:val="20"/>
                <w:lang w:val="en-US" w:bidi="th-TH"/>
              </w:rPr>
              <w:t>10,488</w:t>
            </w:r>
          </w:p>
        </w:tc>
      </w:tr>
      <w:tr w:rsidR="001844CA" w:rsidRPr="00F35C00" w14:paraId="3D16D0A4" w14:textId="77777777" w:rsidTr="004F6A06">
        <w:trPr>
          <w:gridAfter w:val="1"/>
          <w:wAfter w:w="33" w:type="dxa"/>
          <w:trHeight w:hRule="exact" w:val="254"/>
        </w:trPr>
        <w:tc>
          <w:tcPr>
            <w:tcW w:w="2340" w:type="dxa"/>
          </w:tcPr>
          <w:p w14:paraId="2DEF0704" w14:textId="77777777" w:rsidR="001844CA" w:rsidRPr="00F35C00" w:rsidRDefault="001844CA" w:rsidP="001844CA">
            <w:pPr>
              <w:tabs>
                <w:tab w:val="left" w:pos="285"/>
                <w:tab w:val="left" w:pos="540"/>
              </w:tabs>
              <w:spacing w:line="240" w:lineRule="exact"/>
              <w:ind w:right="-108" w:hanging="18"/>
              <w:rPr>
                <w:rFonts w:ascii="Times New Roman" w:hAnsi="Times New Roman" w:cs="Times New Roman"/>
                <w:sz w:val="20"/>
                <w:szCs w:val="20"/>
              </w:rPr>
            </w:pPr>
            <w:r w:rsidRPr="00F35C00">
              <w:rPr>
                <w:rFonts w:ascii="Times New Roman" w:hAnsi="Times New Roman" w:cs="Times New Roman"/>
                <w:b/>
                <w:bCs/>
                <w:sz w:val="20"/>
                <w:szCs w:val="20"/>
              </w:rPr>
              <w:t>Grand Total</w:t>
            </w:r>
          </w:p>
        </w:tc>
        <w:tc>
          <w:tcPr>
            <w:tcW w:w="783" w:type="dxa"/>
          </w:tcPr>
          <w:p w14:paraId="45ECFBF8"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236" w:type="dxa"/>
          </w:tcPr>
          <w:p w14:paraId="2F8B38EE" w14:textId="77777777" w:rsidR="001844CA" w:rsidRPr="00F35C00" w:rsidRDefault="001844CA" w:rsidP="001844CA">
            <w:pPr>
              <w:tabs>
                <w:tab w:val="decimal" w:pos="463"/>
              </w:tabs>
              <w:spacing w:line="240" w:lineRule="exact"/>
              <w:ind w:right="47" w:firstLine="72"/>
              <w:jc w:val="right"/>
              <w:rPr>
                <w:rFonts w:ascii="Times New Roman" w:hAnsi="Times New Roman" w:cs="Times New Roman"/>
                <w:sz w:val="20"/>
                <w:szCs w:val="20"/>
                <w:cs/>
              </w:rPr>
            </w:pPr>
          </w:p>
        </w:tc>
        <w:tc>
          <w:tcPr>
            <w:tcW w:w="838" w:type="dxa"/>
          </w:tcPr>
          <w:p w14:paraId="0B13C227"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236" w:type="dxa"/>
            <w:gridSpan w:val="2"/>
          </w:tcPr>
          <w:p w14:paraId="100C14C8" w14:textId="77777777" w:rsidR="001844CA" w:rsidRPr="00F35C00" w:rsidRDefault="001844CA" w:rsidP="001844CA">
            <w:pPr>
              <w:tabs>
                <w:tab w:val="decimal" w:pos="463"/>
              </w:tabs>
              <w:spacing w:line="240" w:lineRule="exact"/>
              <w:ind w:right="-108" w:firstLine="72"/>
              <w:jc w:val="right"/>
              <w:rPr>
                <w:rFonts w:ascii="Times New Roman" w:hAnsi="Times New Roman" w:cs="Times New Roman"/>
                <w:sz w:val="20"/>
                <w:szCs w:val="20"/>
                <w:cs/>
              </w:rPr>
            </w:pPr>
          </w:p>
        </w:tc>
        <w:tc>
          <w:tcPr>
            <w:tcW w:w="840" w:type="dxa"/>
            <w:gridSpan w:val="2"/>
          </w:tcPr>
          <w:p w14:paraId="3A86027D" w14:textId="77777777" w:rsidR="001844CA" w:rsidRPr="00F35C00" w:rsidRDefault="001844CA" w:rsidP="001844CA">
            <w:pPr>
              <w:tabs>
                <w:tab w:val="decimal" w:pos="561"/>
              </w:tabs>
              <w:spacing w:line="240" w:lineRule="exact"/>
              <w:ind w:right="-92" w:firstLine="72"/>
              <w:rPr>
                <w:rFonts w:ascii="Times New Roman" w:hAnsi="Times New Roman" w:cs="Times New Roman"/>
                <w:sz w:val="20"/>
                <w:szCs w:val="20"/>
                <w:cs/>
              </w:rPr>
            </w:pPr>
          </w:p>
        </w:tc>
        <w:tc>
          <w:tcPr>
            <w:tcW w:w="236" w:type="dxa"/>
          </w:tcPr>
          <w:p w14:paraId="421A5A57" w14:textId="77777777" w:rsidR="001844CA" w:rsidRPr="00F35C00" w:rsidRDefault="001844CA" w:rsidP="001844CA">
            <w:pPr>
              <w:tabs>
                <w:tab w:val="decimal" w:pos="561"/>
              </w:tabs>
              <w:spacing w:line="240" w:lineRule="exact"/>
              <w:ind w:right="-92" w:firstLine="72"/>
              <w:rPr>
                <w:rFonts w:ascii="Times New Roman" w:hAnsi="Times New Roman" w:cs="Times New Roman"/>
                <w:sz w:val="20"/>
                <w:szCs w:val="20"/>
              </w:rPr>
            </w:pPr>
          </w:p>
        </w:tc>
        <w:tc>
          <w:tcPr>
            <w:tcW w:w="781" w:type="dxa"/>
          </w:tcPr>
          <w:p w14:paraId="080888C9" w14:textId="77777777" w:rsidR="001844CA" w:rsidRPr="00F35C00" w:rsidRDefault="001844CA" w:rsidP="001844CA">
            <w:pPr>
              <w:tabs>
                <w:tab w:val="decimal" w:pos="561"/>
              </w:tabs>
              <w:spacing w:line="240" w:lineRule="exact"/>
              <w:ind w:right="-74" w:firstLine="72"/>
              <w:jc w:val="right"/>
              <w:rPr>
                <w:rFonts w:ascii="Times New Roman" w:hAnsi="Times New Roman" w:cs="Times New Roman"/>
                <w:sz w:val="20"/>
                <w:szCs w:val="20"/>
                <w:cs/>
              </w:rPr>
            </w:pPr>
          </w:p>
        </w:tc>
        <w:tc>
          <w:tcPr>
            <w:tcW w:w="280" w:type="dxa"/>
          </w:tcPr>
          <w:p w14:paraId="4A743DF1" w14:textId="77777777" w:rsidR="001844CA" w:rsidRPr="00F35C00" w:rsidRDefault="001844CA" w:rsidP="001844CA">
            <w:pPr>
              <w:tabs>
                <w:tab w:val="decimal" w:pos="561"/>
              </w:tabs>
              <w:spacing w:line="240" w:lineRule="exact"/>
              <w:ind w:right="-108" w:firstLine="72"/>
              <w:rPr>
                <w:rFonts w:ascii="Times New Roman" w:hAnsi="Times New Roman" w:cs="Times New Roman"/>
                <w:sz w:val="20"/>
                <w:szCs w:val="20"/>
              </w:rPr>
            </w:pPr>
          </w:p>
        </w:tc>
        <w:tc>
          <w:tcPr>
            <w:tcW w:w="979" w:type="dxa"/>
            <w:tcBorders>
              <w:top w:val="single" w:sz="4" w:space="0" w:color="auto"/>
            </w:tcBorders>
          </w:tcPr>
          <w:p w14:paraId="687925DC" w14:textId="77777777" w:rsidR="001844CA" w:rsidRPr="00F35C00" w:rsidRDefault="001844CA" w:rsidP="00064FB6">
            <w:pPr>
              <w:tabs>
                <w:tab w:val="decimal" w:pos="705"/>
              </w:tabs>
              <w:spacing w:line="240" w:lineRule="atLeast"/>
              <w:ind w:left="-75" w:right="-108"/>
              <w:rPr>
                <w:rFonts w:ascii="Times New Roman" w:hAnsi="Times New Roman" w:cs="Times New Roman"/>
                <w:b/>
                <w:bCs/>
                <w:sz w:val="20"/>
                <w:szCs w:val="20"/>
              </w:rPr>
            </w:pPr>
            <w:r>
              <w:rPr>
                <w:rFonts w:ascii="Times New Roman" w:hAnsi="Times New Roman" w:cs="Times New Roman"/>
                <w:b/>
                <w:bCs/>
                <w:sz w:val="20"/>
                <w:szCs w:val="20"/>
              </w:rPr>
              <w:t>193,829</w:t>
            </w:r>
          </w:p>
        </w:tc>
        <w:tc>
          <w:tcPr>
            <w:tcW w:w="255" w:type="dxa"/>
            <w:gridSpan w:val="2"/>
          </w:tcPr>
          <w:p w14:paraId="0AAE4490" w14:textId="77777777" w:rsidR="001844CA" w:rsidRPr="00F35C00" w:rsidRDefault="001844CA" w:rsidP="001844CA">
            <w:pPr>
              <w:tabs>
                <w:tab w:val="left" w:pos="0"/>
                <w:tab w:val="decimal" w:pos="555"/>
                <w:tab w:val="decimal" w:pos="635"/>
              </w:tabs>
              <w:spacing w:line="240" w:lineRule="exact"/>
              <w:ind w:right="-29" w:firstLine="72"/>
              <w:jc w:val="right"/>
              <w:rPr>
                <w:rFonts w:ascii="Times New Roman" w:hAnsi="Times New Roman" w:cs="Times New Roman"/>
                <w:b/>
                <w:bCs/>
                <w:sz w:val="20"/>
                <w:szCs w:val="20"/>
              </w:rPr>
            </w:pPr>
          </w:p>
        </w:tc>
        <w:tc>
          <w:tcPr>
            <w:tcW w:w="836" w:type="dxa"/>
            <w:tcBorders>
              <w:top w:val="single" w:sz="4" w:space="0" w:color="auto"/>
            </w:tcBorders>
          </w:tcPr>
          <w:p w14:paraId="5A890168" w14:textId="77777777" w:rsidR="001844CA" w:rsidRPr="00F35C00" w:rsidRDefault="001844CA" w:rsidP="001844CA">
            <w:pPr>
              <w:tabs>
                <w:tab w:val="decimal" w:pos="635"/>
              </w:tabs>
              <w:spacing w:line="240" w:lineRule="atLeast"/>
              <w:ind w:left="-75" w:right="-108"/>
              <w:rPr>
                <w:rFonts w:ascii="Times New Roman" w:hAnsi="Times New Roman" w:cs="Times New Roman"/>
                <w:b/>
                <w:bCs/>
                <w:sz w:val="20"/>
                <w:szCs w:val="20"/>
              </w:rPr>
            </w:pPr>
            <w:r w:rsidRPr="00F35C00">
              <w:rPr>
                <w:rFonts w:ascii="Times New Roman" w:hAnsi="Times New Roman" w:cs="Times New Roman"/>
                <w:b/>
                <w:bCs/>
                <w:sz w:val="20"/>
                <w:szCs w:val="20"/>
              </w:rPr>
              <w:t>153,051</w:t>
            </w:r>
          </w:p>
        </w:tc>
        <w:tc>
          <w:tcPr>
            <w:tcW w:w="270" w:type="dxa"/>
          </w:tcPr>
          <w:p w14:paraId="5507DC5B" w14:textId="77777777" w:rsidR="001844CA" w:rsidRPr="00F35C00" w:rsidRDefault="001844CA" w:rsidP="001844CA">
            <w:pPr>
              <w:tabs>
                <w:tab w:val="left" w:pos="285"/>
                <w:tab w:val="left" w:pos="319"/>
                <w:tab w:val="decimal" w:pos="409"/>
                <w:tab w:val="decimal" w:pos="555"/>
              </w:tabs>
              <w:spacing w:line="240" w:lineRule="atLeast"/>
              <w:ind w:right="-55"/>
              <w:jc w:val="right"/>
              <w:rPr>
                <w:rFonts w:ascii="Times New Roman" w:hAnsi="Times New Roman" w:cs="Times New Roman"/>
                <w:b/>
                <w:bCs/>
                <w:sz w:val="20"/>
                <w:szCs w:val="20"/>
              </w:rPr>
            </w:pPr>
          </w:p>
        </w:tc>
        <w:tc>
          <w:tcPr>
            <w:tcW w:w="810" w:type="dxa"/>
            <w:tcBorders>
              <w:top w:val="single" w:sz="4" w:space="0" w:color="auto"/>
            </w:tcBorders>
          </w:tcPr>
          <w:p w14:paraId="299D6647"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szCs w:val="20"/>
              </w:rPr>
            </w:pPr>
            <w:r>
              <w:rPr>
                <w:rFonts w:ascii="Times New Roman" w:hAnsi="Times New Roman" w:cs="Times New Roman"/>
                <w:b/>
                <w:bCs/>
                <w:sz w:val="20"/>
                <w:szCs w:val="20"/>
              </w:rPr>
              <w:t>(1,</w:t>
            </w:r>
            <w:r w:rsidR="005C2764">
              <w:rPr>
                <w:rFonts w:ascii="Times New Roman" w:hAnsi="Times New Roman" w:cs="Times New Roman"/>
                <w:b/>
                <w:bCs/>
                <w:sz w:val="20"/>
                <w:szCs w:val="20"/>
              </w:rPr>
              <w:t>279</w:t>
            </w:r>
            <w:r>
              <w:rPr>
                <w:rFonts w:ascii="Times New Roman" w:hAnsi="Times New Roman" w:cs="Times New Roman"/>
                <w:b/>
                <w:bCs/>
                <w:sz w:val="20"/>
                <w:szCs w:val="20"/>
              </w:rPr>
              <w:t>)</w:t>
            </w:r>
          </w:p>
        </w:tc>
        <w:tc>
          <w:tcPr>
            <w:tcW w:w="270" w:type="dxa"/>
          </w:tcPr>
          <w:p w14:paraId="166975C1"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785" w:type="dxa"/>
            <w:tcBorders>
              <w:top w:val="single" w:sz="4" w:space="0" w:color="auto"/>
            </w:tcBorders>
          </w:tcPr>
          <w:p w14:paraId="66D73D49" w14:textId="77777777" w:rsidR="001844CA" w:rsidRPr="00F35C00" w:rsidRDefault="001844CA" w:rsidP="001844CA">
            <w:pPr>
              <w:tabs>
                <w:tab w:val="decimal" w:pos="522"/>
              </w:tabs>
              <w:spacing w:line="240" w:lineRule="atLeast"/>
              <w:ind w:left="-108" w:right="-29"/>
              <w:rPr>
                <w:rFonts w:ascii="Times New Roman" w:hAnsi="Times New Roman" w:cs="Times New Roman"/>
                <w:b/>
                <w:bCs/>
                <w:sz w:val="20"/>
                <w:szCs w:val="20"/>
              </w:rPr>
            </w:pPr>
            <w:r w:rsidRPr="00F35C00">
              <w:rPr>
                <w:rFonts w:ascii="Times New Roman" w:hAnsi="Times New Roman" w:cs="Times New Roman"/>
                <w:b/>
                <w:bCs/>
                <w:sz w:val="20"/>
                <w:szCs w:val="20"/>
              </w:rPr>
              <w:t>(1,075)</w:t>
            </w:r>
          </w:p>
        </w:tc>
        <w:tc>
          <w:tcPr>
            <w:tcW w:w="236" w:type="dxa"/>
          </w:tcPr>
          <w:p w14:paraId="6A5700FE"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Borders>
              <w:top w:val="single" w:sz="4" w:space="0" w:color="auto"/>
            </w:tcBorders>
          </w:tcPr>
          <w:p w14:paraId="26CE0A8F"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r>
              <w:rPr>
                <w:rFonts w:ascii="Times New Roman" w:hAnsi="Times New Roman" w:cs="Times New Roman"/>
                <w:b/>
                <w:bCs/>
                <w:sz w:val="20"/>
                <w:szCs w:val="20"/>
              </w:rPr>
              <w:t>192,</w:t>
            </w:r>
            <w:r w:rsidR="006F54DA">
              <w:rPr>
                <w:rFonts w:ascii="Times New Roman" w:hAnsi="Times New Roman" w:cs="Times New Roman"/>
                <w:b/>
                <w:bCs/>
                <w:sz w:val="20"/>
                <w:szCs w:val="20"/>
              </w:rPr>
              <w:t>550</w:t>
            </w:r>
          </w:p>
        </w:tc>
        <w:tc>
          <w:tcPr>
            <w:tcW w:w="243" w:type="dxa"/>
            <w:gridSpan w:val="2"/>
          </w:tcPr>
          <w:p w14:paraId="4977D435" w14:textId="77777777" w:rsidR="001844CA" w:rsidRPr="00F35C00" w:rsidRDefault="001844CA" w:rsidP="001844CA">
            <w:pPr>
              <w:tabs>
                <w:tab w:val="left" w:pos="0"/>
                <w:tab w:val="decimal" w:pos="635"/>
              </w:tabs>
              <w:spacing w:line="240" w:lineRule="exact"/>
              <w:ind w:right="-29" w:firstLine="72"/>
              <w:jc w:val="right"/>
              <w:rPr>
                <w:rFonts w:ascii="Times New Roman" w:hAnsi="Times New Roman" w:cs="Times New Roman"/>
                <w:b/>
                <w:bCs/>
                <w:sz w:val="20"/>
                <w:szCs w:val="20"/>
              </w:rPr>
            </w:pPr>
          </w:p>
        </w:tc>
        <w:tc>
          <w:tcPr>
            <w:tcW w:w="827" w:type="dxa"/>
            <w:gridSpan w:val="2"/>
            <w:tcBorders>
              <w:top w:val="single" w:sz="4" w:space="0" w:color="auto"/>
            </w:tcBorders>
          </w:tcPr>
          <w:p w14:paraId="1514E14E"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b/>
                <w:bCs/>
                <w:sz w:val="20"/>
                <w:szCs w:val="20"/>
              </w:rPr>
            </w:pPr>
            <w:r w:rsidRPr="00F35C00">
              <w:rPr>
                <w:rFonts w:ascii="Times New Roman" w:hAnsi="Times New Roman" w:cs="Times New Roman"/>
                <w:b/>
                <w:bCs/>
                <w:sz w:val="20"/>
                <w:szCs w:val="20"/>
              </w:rPr>
              <w:t>151,976</w:t>
            </w:r>
          </w:p>
        </w:tc>
        <w:tc>
          <w:tcPr>
            <w:tcW w:w="245" w:type="dxa"/>
            <w:gridSpan w:val="3"/>
          </w:tcPr>
          <w:p w14:paraId="5D141DF7"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rPr>
            </w:pPr>
          </w:p>
        </w:tc>
        <w:tc>
          <w:tcPr>
            <w:tcW w:w="835" w:type="dxa"/>
            <w:tcBorders>
              <w:top w:val="single" w:sz="4" w:space="0" w:color="auto"/>
            </w:tcBorders>
          </w:tcPr>
          <w:p w14:paraId="67CE6226" w14:textId="77777777" w:rsidR="001844CA" w:rsidRPr="00211C3C" w:rsidRDefault="001844CA" w:rsidP="001844CA">
            <w:pPr>
              <w:tabs>
                <w:tab w:val="left" w:pos="0"/>
                <w:tab w:val="left" w:pos="285"/>
                <w:tab w:val="left" w:pos="540"/>
              </w:tabs>
              <w:spacing w:line="240" w:lineRule="atLeast"/>
              <w:ind w:right="-29"/>
              <w:jc w:val="right"/>
              <w:rPr>
                <w:rFonts w:ascii="Times New Roman" w:hAnsi="Times New Roman" w:cs="Times New Roman"/>
                <w:b/>
                <w:bCs/>
                <w:sz w:val="20"/>
                <w:szCs w:val="20"/>
              </w:rPr>
            </w:pPr>
            <w:r w:rsidRPr="00211C3C">
              <w:rPr>
                <w:rFonts w:ascii="Times New Roman" w:hAnsi="Times New Roman" w:cs="Times New Roman"/>
                <w:b/>
                <w:bCs/>
                <w:sz w:val="20"/>
                <w:szCs w:val="20"/>
              </w:rPr>
              <w:t>11,517</w:t>
            </w:r>
          </w:p>
        </w:tc>
        <w:tc>
          <w:tcPr>
            <w:tcW w:w="243" w:type="dxa"/>
          </w:tcPr>
          <w:p w14:paraId="73982857" w14:textId="77777777" w:rsidR="001844CA" w:rsidRPr="00F35C00" w:rsidRDefault="001844CA" w:rsidP="001844CA">
            <w:pPr>
              <w:tabs>
                <w:tab w:val="left" w:pos="0"/>
                <w:tab w:val="decimal" w:pos="561"/>
              </w:tabs>
              <w:spacing w:line="240" w:lineRule="exact"/>
              <w:ind w:right="-29" w:firstLine="72"/>
              <w:jc w:val="right"/>
              <w:rPr>
                <w:rFonts w:ascii="Times New Roman" w:hAnsi="Times New Roman" w:cs="Times New Roman"/>
                <w:b/>
                <w:bCs/>
                <w:sz w:val="20"/>
                <w:szCs w:val="20"/>
                <w:cs/>
              </w:rPr>
            </w:pPr>
          </w:p>
        </w:tc>
        <w:tc>
          <w:tcPr>
            <w:tcW w:w="845" w:type="dxa"/>
            <w:tcBorders>
              <w:top w:val="single" w:sz="4" w:space="0" w:color="auto"/>
            </w:tcBorders>
          </w:tcPr>
          <w:p w14:paraId="2F5077F5" w14:textId="77777777" w:rsidR="001844CA" w:rsidRPr="00F35C00" w:rsidRDefault="001844CA" w:rsidP="001844CA">
            <w:pPr>
              <w:pStyle w:val="acctfourfigures"/>
              <w:tabs>
                <w:tab w:val="clear" w:pos="765"/>
                <w:tab w:val="left" w:pos="0"/>
                <w:tab w:val="decimal" w:pos="561"/>
              </w:tabs>
              <w:spacing w:line="240" w:lineRule="auto"/>
              <w:ind w:right="-29" w:firstLine="72"/>
              <w:jc w:val="right"/>
              <w:rPr>
                <w:b/>
                <w:bCs/>
                <w:sz w:val="20"/>
              </w:rPr>
            </w:pPr>
            <w:r w:rsidRPr="00F35C00">
              <w:rPr>
                <w:b/>
                <w:bCs/>
                <w:sz w:val="20"/>
              </w:rPr>
              <w:t>10,</w:t>
            </w:r>
            <w:r w:rsidRPr="00F35C00">
              <w:rPr>
                <w:b/>
                <w:bCs/>
                <w:sz w:val="20"/>
                <w:lang w:val="en-US" w:bidi="th-TH"/>
              </w:rPr>
              <w:t>612</w:t>
            </w:r>
          </w:p>
        </w:tc>
      </w:tr>
      <w:tr w:rsidR="001844CA" w:rsidRPr="00F35C00" w14:paraId="43A40B2C" w14:textId="77777777" w:rsidTr="004F6A06">
        <w:trPr>
          <w:gridAfter w:val="1"/>
          <w:wAfter w:w="33" w:type="dxa"/>
        </w:trPr>
        <w:tc>
          <w:tcPr>
            <w:tcW w:w="2340" w:type="dxa"/>
          </w:tcPr>
          <w:p w14:paraId="2F4EE6DD" w14:textId="77777777" w:rsidR="001844CA" w:rsidRPr="009B20EE" w:rsidRDefault="001844CA" w:rsidP="001844CA">
            <w:pPr>
              <w:tabs>
                <w:tab w:val="left" w:pos="285"/>
                <w:tab w:val="left" w:pos="540"/>
              </w:tabs>
              <w:spacing w:line="220" w:lineRule="exact"/>
              <w:ind w:right="-108"/>
              <w:rPr>
                <w:rFonts w:ascii="Times New Roman" w:hAnsi="Times New Roman" w:cs="Times New Roman"/>
                <w:sz w:val="20"/>
                <w:szCs w:val="20"/>
              </w:rPr>
            </w:pPr>
            <w:r w:rsidRPr="009B20EE">
              <w:rPr>
                <w:rFonts w:ascii="Times New Roman" w:hAnsi="Times New Roman" w:cs="Times New Roman"/>
                <w:sz w:val="20"/>
                <w:szCs w:val="20"/>
                <w:vertAlign w:val="superscript"/>
              </w:rPr>
              <w:t xml:space="preserve">* </w:t>
            </w:r>
            <w:r w:rsidRPr="009B20EE">
              <w:rPr>
                <w:rFonts w:ascii="Times New Roman" w:hAnsi="Times New Roman" w:cs="Times New Roman"/>
                <w:sz w:val="20"/>
                <w:szCs w:val="20"/>
              </w:rPr>
              <w:t xml:space="preserve">Classified as non-current </w:t>
            </w:r>
          </w:p>
        </w:tc>
        <w:tc>
          <w:tcPr>
            <w:tcW w:w="783" w:type="dxa"/>
          </w:tcPr>
          <w:p w14:paraId="00FB8A79" w14:textId="77777777" w:rsidR="001844CA" w:rsidRPr="009B20EE" w:rsidRDefault="001844CA" w:rsidP="001844CA">
            <w:pPr>
              <w:tabs>
                <w:tab w:val="left" w:pos="179"/>
                <w:tab w:val="decimal" w:pos="463"/>
              </w:tabs>
              <w:spacing w:line="220" w:lineRule="exact"/>
              <w:ind w:right="-45" w:firstLine="72"/>
              <w:jc w:val="right"/>
              <w:rPr>
                <w:rFonts w:ascii="Times New Roman" w:hAnsi="Times New Roman" w:cs="Times New Roman"/>
                <w:sz w:val="20"/>
                <w:szCs w:val="20"/>
              </w:rPr>
            </w:pPr>
          </w:p>
        </w:tc>
        <w:tc>
          <w:tcPr>
            <w:tcW w:w="236" w:type="dxa"/>
          </w:tcPr>
          <w:p w14:paraId="4CFC03CC" w14:textId="77777777" w:rsidR="001844CA" w:rsidRPr="009B20EE" w:rsidRDefault="001844CA" w:rsidP="001844CA">
            <w:pPr>
              <w:tabs>
                <w:tab w:val="decimal" w:pos="463"/>
              </w:tabs>
              <w:spacing w:line="220" w:lineRule="exact"/>
              <w:ind w:right="47" w:firstLine="72"/>
              <w:jc w:val="right"/>
              <w:rPr>
                <w:rFonts w:ascii="Times New Roman" w:hAnsi="Times New Roman" w:cs="Times New Roman"/>
                <w:sz w:val="20"/>
                <w:szCs w:val="20"/>
                <w:cs/>
              </w:rPr>
            </w:pPr>
          </w:p>
        </w:tc>
        <w:tc>
          <w:tcPr>
            <w:tcW w:w="838" w:type="dxa"/>
          </w:tcPr>
          <w:p w14:paraId="7B2A79A8" w14:textId="77777777" w:rsidR="001844CA" w:rsidRPr="009B20EE" w:rsidRDefault="001844CA" w:rsidP="001844CA">
            <w:pPr>
              <w:tabs>
                <w:tab w:val="decimal" w:pos="463"/>
              </w:tabs>
              <w:spacing w:line="220" w:lineRule="exact"/>
              <w:ind w:right="-108" w:firstLine="72"/>
              <w:jc w:val="right"/>
              <w:rPr>
                <w:rFonts w:ascii="Times New Roman" w:hAnsi="Times New Roman" w:cs="Times New Roman"/>
                <w:sz w:val="20"/>
                <w:szCs w:val="20"/>
              </w:rPr>
            </w:pPr>
          </w:p>
        </w:tc>
        <w:tc>
          <w:tcPr>
            <w:tcW w:w="236" w:type="dxa"/>
            <w:gridSpan w:val="2"/>
          </w:tcPr>
          <w:p w14:paraId="278A1174" w14:textId="77777777" w:rsidR="001844CA" w:rsidRPr="009B20EE" w:rsidRDefault="001844CA" w:rsidP="001844CA">
            <w:pPr>
              <w:tabs>
                <w:tab w:val="decimal" w:pos="463"/>
              </w:tabs>
              <w:spacing w:line="220" w:lineRule="exact"/>
              <w:ind w:right="-108" w:firstLine="72"/>
              <w:jc w:val="right"/>
              <w:rPr>
                <w:rFonts w:ascii="Times New Roman" w:hAnsi="Times New Roman" w:cs="Times New Roman"/>
                <w:sz w:val="20"/>
                <w:szCs w:val="20"/>
                <w:cs/>
              </w:rPr>
            </w:pPr>
          </w:p>
        </w:tc>
        <w:tc>
          <w:tcPr>
            <w:tcW w:w="840" w:type="dxa"/>
            <w:gridSpan w:val="2"/>
          </w:tcPr>
          <w:p w14:paraId="76CC4682"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236" w:type="dxa"/>
          </w:tcPr>
          <w:p w14:paraId="15B9F259"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781" w:type="dxa"/>
          </w:tcPr>
          <w:p w14:paraId="19930365" w14:textId="77777777" w:rsidR="001844CA" w:rsidRPr="009B20EE" w:rsidRDefault="001844CA" w:rsidP="001844CA">
            <w:pPr>
              <w:tabs>
                <w:tab w:val="decimal" w:pos="143"/>
                <w:tab w:val="left" w:pos="323"/>
              </w:tabs>
              <w:spacing w:line="220" w:lineRule="exact"/>
              <w:ind w:right="-74" w:firstLine="72"/>
              <w:jc w:val="right"/>
              <w:rPr>
                <w:rFonts w:ascii="Times New Roman" w:hAnsi="Times New Roman" w:cs="Times New Roman"/>
                <w:sz w:val="20"/>
                <w:szCs w:val="20"/>
              </w:rPr>
            </w:pPr>
          </w:p>
        </w:tc>
        <w:tc>
          <w:tcPr>
            <w:tcW w:w="280" w:type="dxa"/>
          </w:tcPr>
          <w:p w14:paraId="37F602F9"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979" w:type="dxa"/>
          </w:tcPr>
          <w:p w14:paraId="73DCD6A8" w14:textId="77777777" w:rsidR="001844CA" w:rsidRPr="009B20EE" w:rsidRDefault="001844CA" w:rsidP="00064FB6">
            <w:pPr>
              <w:tabs>
                <w:tab w:val="left" w:pos="-91"/>
                <w:tab w:val="left" w:pos="179"/>
                <w:tab w:val="decimal" w:pos="705"/>
              </w:tabs>
              <w:spacing w:line="220" w:lineRule="exact"/>
              <w:ind w:right="-45"/>
              <w:jc w:val="right"/>
              <w:rPr>
                <w:rFonts w:ascii="Times New Roman" w:hAnsi="Times New Roman" w:cs="Times New Roman"/>
                <w:sz w:val="20"/>
                <w:szCs w:val="20"/>
              </w:rPr>
            </w:pPr>
          </w:p>
        </w:tc>
        <w:tc>
          <w:tcPr>
            <w:tcW w:w="255" w:type="dxa"/>
            <w:gridSpan w:val="2"/>
          </w:tcPr>
          <w:p w14:paraId="7A23E0D1" w14:textId="77777777" w:rsidR="001844CA" w:rsidRPr="009B20EE" w:rsidRDefault="001844CA" w:rsidP="001844CA">
            <w:pPr>
              <w:tabs>
                <w:tab w:val="decimal" w:pos="555"/>
              </w:tabs>
              <w:spacing w:line="220" w:lineRule="exact"/>
              <w:ind w:left="-75" w:right="-29"/>
              <w:rPr>
                <w:rFonts w:ascii="Times New Roman" w:hAnsi="Times New Roman" w:cs="Times New Roman"/>
                <w:sz w:val="20"/>
                <w:szCs w:val="20"/>
              </w:rPr>
            </w:pPr>
          </w:p>
        </w:tc>
        <w:tc>
          <w:tcPr>
            <w:tcW w:w="836" w:type="dxa"/>
          </w:tcPr>
          <w:p w14:paraId="4D74A072" w14:textId="77777777" w:rsidR="001844CA" w:rsidRPr="009B20EE" w:rsidRDefault="001844CA" w:rsidP="001844CA">
            <w:pPr>
              <w:tabs>
                <w:tab w:val="left" w:pos="-91"/>
                <w:tab w:val="left" w:pos="179"/>
              </w:tabs>
              <w:spacing w:line="220" w:lineRule="exact"/>
              <w:ind w:right="-45"/>
              <w:jc w:val="right"/>
              <w:rPr>
                <w:rFonts w:ascii="Times New Roman" w:hAnsi="Times New Roman" w:cs="Times New Roman"/>
                <w:sz w:val="20"/>
                <w:szCs w:val="20"/>
              </w:rPr>
            </w:pPr>
          </w:p>
        </w:tc>
        <w:tc>
          <w:tcPr>
            <w:tcW w:w="270" w:type="dxa"/>
          </w:tcPr>
          <w:p w14:paraId="0E3C0C42" w14:textId="77777777" w:rsidR="001844CA" w:rsidRPr="009B20EE" w:rsidRDefault="001844CA" w:rsidP="001844C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sz w:val="20"/>
                <w:szCs w:val="20"/>
              </w:rPr>
            </w:pPr>
          </w:p>
        </w:tc>
        <w:tc>
          <w:tcPr>
            <w:tcW w:w="810" w:type="dxa"/>
          </w:tcPr>
          <w:p w14:paraId="30AF0776" w14:textId="77777777" w:rsidR="001844CA" w:rsidRPr="009B20EE" w:rsidRDefault="001844CA" w:rsidP="001844CA">
            <w:pPr>
              <w:tabs>
                <w:tab w:val="left" w:pos="-91"/>
                <w:tab w:val="left" w:pos="179"/>
                <w:tab w:val="decimal" w:pos="522"/>
              </w:tabs>
              <w:spacing w:line="220" w:lineRule="exact"/>
              <w:ind w:right="-45"/>
              <w:jc w:val="right"/>
              <w:rPr>
                <w:rFonts w:ascii="Times New Roman" w:hAnsi="Times New Roman" w:cs="Times New Roman"/>
                <w:sz w:val="20"/>
                <w:szCs w:val="20"/>
              </w:rPr>
            </w:pPr>
          </w:p>
        </w:tc>
        <w:tc>
          <w:tcPr>
            <w:tcW w:w="270" w:type="dxa"/>
          </w:tcPr>
          <w:p w14:paraId="45BDF848"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sz w:val="20"/>
                <w:lang w:val="en-US" w:bidi="th-TH"/>
              </w:rPr>
            </w:pPr>
          </w:p>
        </w:tc>
        <w:tc>
          <w:tcPr>
            <w:tcW w:w="785" w:type="dxa"/>
          </w:tcPr>
          <w:p w14:paraId="23EAC7C3" w14:textId="77777777" w:rsidR="001844CA" w:rsidRPr="009B20EE" w:rsidRDefault="001844CA" w:rsidP="001844CA">
            <w:pPr>
              <w:pStyle w:val="acctfourfigures"/>
              <w:tabs>
                <w:tab w:val="clear" w:pos="765"/>
                <w:tab w:val="left" w:pos="-91"/>
                <w:tab w:val="left" w:pos="179"/>
                <w:tab w:val="decimal" w:pos="522"/>
              </w:tabs>
              <w:spacing w:line="220" w:lineRule="exact"/>
              <w:ind w:right="-45"/>
              <w:jc w:val="right"/>
              <w:rPr>
                <w:sz w:val="20"/>
                <w:lang w:val="en-US" w:bidi="th-TH"/>
              </w:rPr>
            </w:pPr>
          </w:p>
        </w:tc>
        <w:tc>
          <w:tcPr>
            <w:tcW w:w="236" w:type="dxa"/>
          </w:tcPr>
          <w:p w14:paraId="00FE4302" w14:textId="77777777" w:rsidR="001844CA" w:rsidRPr="009B20EE" w:rsidRDefault="001844CA" w:rsidP="001844C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rPr>
            </w:pPr>
          </w:p>
        </w:tc>
        <w:tc>
          <w:tcPr>
            <w:tcW w:w="955" w:type="dxa"/>
            <w:gridSpan w:val="2"/>
          </w:tcPr>
          <w:p w14:paraId="355D5BEC"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p>
        </w:tc>
        <w:tc>
          <w:tcPr>
            <w:tcW w:w="243" w:type="dxa"/>
            <w:gridSpan w:val="2"/>
          </w:tcPr>
          <w:p w14:paraId="599C4F6A"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p>
        </w:tc>
        <w:tc>
          <w:tcPr>
            <w:tcW w:w="827" w:type="dxa"/>
            <w:gridSpan w:val="2"/>
          </w:tcPr>
          <w:p w14:paraId="5C9F8350"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p>
        </w:tc>
        <w:tc>
          <w:tcPr>
            <w:tcW w:w="245" w:type="dxa"/>
            <w:gridSpan w:val="3"/>
          </w:tcPr>
          <w:p w14:paraId="6E7D8880" w14:textId="77777777" w:rsidR="001844CA" w:rsidRPr="009B20EE" w:rsidRDefault="001844CA" w:rsidP="001844CA">
            <w:pPr>
              <w:pStyle w:val="block"/>
              <w:tabs>
                <w:tab w:val="left" w:pos="-91"/>
                <w:tab w:val="left" w:pos="0"/>
                <w:tab w:val="left" w:pos="179"/>
                <w:tab w:val="decimal" w:pos="561"/>
              </w:tabs>
              <w:spacing w:after="0" w:line="220" w:lineRule="exact"/>
              <w:ind w:left="0" w:right="-45" w:firstLine="72"/>
              <w:jc w:val="right"/>
              <w:rPr>
                <w:rFonts w:eastAsia="Times New Roman" w:cs="Times New Roman"/>
                <w:sz w:val="20"/>
                <w:lang w:val="en-US" w:bidi="th-TH"/>
              </w:rPr>
            </w:pPr>
          </w:p>
        </w:tc>
        <w:tc>
          <w:tcPr>
            <w:tcW w:w="835" w:type="dxa"/>
          </w:tcPr>
          <w:p w14:paraId="60EA7AAD"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sz w:val="20"/>
                <w:lang w:val="en-US" w:bidi="th-TH"/>
              </w:rPr>
            </w:pPr>
          </w:p>
        </w:tc>
        <w:tc>
          <w:tcPr>
            <w:tcW w:w="243" w:type="dxa"/>
          </w:tcPr>
          <w:p w14:paraId="1E713982"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sz w:val="20"/>
                <w:lang w:val="en-US" w:bidi="th-TH"/>
              </w:rPr>
            </w:pPr>
          </w:p>
        </w:tc>
        <w:tc>
          <w:tcPr>
            <w:tcW w:w="845" w:type="dxa"/>
          </w:tcPr>
          <w:p w14:paraId="78B7F0F6" w14:textId="77777777" w:rsidR="001844CA" w:rsidRPr="009B20EE" w:rsidRDefault="001844CA" w:rsidP="001844CA">
            <w:pPr>
              <w:pStyle w:val="acctfourfigures"/>
              <w:tabs>
                <w:tab w:val="clear" w:pos="765"/>
                <w:tab w:val="left" w:pos="-91"/>
                <w:tab w:val="left" w:pos="179"/>
              </w:tabs>
              <w:spacing w:line="220" w:lineRule="exact"/>
              <w:ind w:right="-45"/>
              <w:jc w:val="right"/>
              <w:rPr>
                <w:sz w:val="20"/>
                <w:lang w:val="en-US" w:bidi="th-TH"/>
              </w:rPr>
            </w:pPr>
          </w:p>
        </w:tc>
      </w:tr>
      <w:tr w:rsidR="001844CA" w:rsidRPr="00F35C00" w14:paraId="7DEAFCD2" w14:textId="77777777" w:rsidTr="004F6A06">
        <w:trPr>
          <w:gridAfter w:val="1"/>
          <w:wAfter w:w="33" w:type="dxa"/>
        </w:trPr>
        <w:tc>
          <w:tcPr>
            <w:tcW w:w="2340" w:type="dxa"/>
          </w:tcPr>
          <w:p w14:paraId="074D6FEE" w14:textId="77777777" w:rsidR="001844CA" w:rsidRPr="009B20EE" w:rsidRDefault="001844CA" w:rsidP="001844CA">
            <w:pPr>
              <w:tabs>
                <w:tab w:val="left" w:pos="617"/>
              </w:tabs>
              <w:spacing w:line="220" w:lineRule="exact"/>
              <w:ind w:left="257" w:right="-108" w:hanging="18"/>
              <w:rPr>
                <w:rFonts w:ascii="Times New Roman" w:hAnsi="Times New Roman" w:cs="Times New Roman"/>
                <w:sz w:val="20"/>
                <w:szCs w:val="20"/>
              </w:rPr>
            </w:pPr>
            <w:r w:rsidRPr="009B20EE">
              <w:rPr>
                <w:rFonts w:ascii="Times New Roman" w:hAnsi="Times New Roman" w:cs="Times New Roman"/>
                <w:sz w:val="20"/>
                <w:szCs w:val="20"/>
              </w:rPr>
              <w:t xml:space="preserve">assets held for sale </w:t>
            </w:r>
          </w:p>
        </w:tc>
        <w:tc>
          <w:tcPr>
            <w:tcW w:w="783" w:type="dxa"/>
          </w:tcPr>
          <w:p w14:paraId="40CBA1E0" w14:textId="77777777" w:rsidR="001844CA" w:rsidRPr="009B20EE" w:rsidRDefault="001844CA" w:rsidP="001844CA">
            <w:pPr>
              <w:tabs>
                <w:tab w:val="left" w:pos="179"/>
                <w:tab w:val="decimal" w:pos="463"/>
              </w:tabs>
              <w:spacing w:line="220" w:lineRule="exact"/>
              <w:ind w:right="-45" w:firstLine="72"/>
              <w:jc w:val="right"/>
              <w:rPr>
                <w:rFonts w:ascii="Times New Roman" w:hAnsi="Times New Roman" w:cs="Times New Roman"/>
                <w:sz w:val="20"/>
                <w:szCs w:val="20"/>
              </w:rPr>
            </w:pPr>
          </w:p>
        </w:tc>
        <w:tc>
          <w:tcPr>
            <w:tcW w:w="236" w:type="dxa"/>
          </w:tcPr>
          <w:p w14:paraId="5F0DF2DA" w14:textId="77777777" w:rsidR="001844CA" w:rsidRPr="009B20EE" w:rsidRDefault="001844CA" w:rsidP="001844CA">
            <w:pPr>
              <w:tabs>
                <w:tab w:val="decimal" w:pos="463"/>
              </w:tabs>
              <w:spacing w:line="220" w:lineRule="exact"/>
              <w:ind w:right="47" w:firstLine="72"/>
              <w:jc w:val="right"/>
              <w:rPr>
                <w:rFonts w:ascii="Times New Roman" w:hAnsi="Times New Roman" w:cs="Times New Roman"/>
                <w:sz w:val="20"/>
                <w:szCs w:val="20"/>
                <w:cs/>
              </w:rPr>
            </w:pPr>
          </w:p>
        </w:tc>
        <w:tc>
          <w:tcPr>
            <w:tcW w:w="838" w:type="dxa"/>
          </w:tcPr>
          <w:p w14:paraId="352A854A" w14:textId="77777777" w:rsidR="001844CA" w:rsidRPr="009B20EE" w:rsidRDefault="001844CA" w:rsidP="001844CA">
            <w:pPr>
              <w:tabs>
                <w:tab w:val="decimal" w:pos="463"/>
              </w:tabs>
              <w:spacing w:line="220" w:lineRule="exact"/>
              <w:ind w:right="-108" w:firstLine="72"/>
              <w:jc w:val="right"/>
              <w:rPr>
                <w:rFonts w:ascii="Times New Roman" w:hAnsi="Times New Roman" w:cs="Times New Roman"/>
                <w:sz w:val="20"/>
                <w:szCs w:val="20"/>
              </w:rPr>
            </w:pPr>
          </w:p>
        </w:tc>
        <w:tc>
          <w:tcPr>
            <w:tcW w:w="236" w:type="dxa"/>
            <w:gridSpan w:val="2"/>
          </w:tcPr>
          <w:p w14:paraId="3B483788" w14:textId="77777777" w:rsidR="001844CA" w:rsidRPr="009B20EE" w:rsidRDefault="001844CA" w:rsidP="001844CA">
            <w:pPr>
              <w:tabs>
                <w:tab w:val="decimal" w:pos="463"/>
              </w:tabs>
              <w:spacing w:line="220" w:lineRule="exact"/>
              <w:ind w:right="-108" w:firstLine="72"/>
              <w:jc w:val="right"/>
              <w:rPr>
                <w:rFonts w:ascii="Times New Roman" w:hAnsi="Times New Roman" w:cs="Times New Roman"/>
                <w:sz w:val="20"/>
                <w:szCs w:val="20"/>
                <w:cs/>
              </w:rPr>
            </w:pPr>
          </w:p>
        </w:tc>
        <w:tc>
          <w:tcPr>
            <w:tcW w:w="840" w:type="dxa"/>
            <w:gridSpan w:val="2"/>
          </w:tcPr>
          <w:p w14:paraId="5C873977"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236" w:type="dxa"/>
          </w:tcPr>
          <w:p w14:paraId="4AB47AFF"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781" w:type="dxa"/>
          </w:tcPr>
          <w:p w14:paraId="08DF70A4" w14:textId="77777777" w:rsidR="001844CA" w:rsidRPr="009B20EE" w:rsidRDefault="001844CA" w:rsidP="001844CA">
            <w:pPr>
              <w:tabs>
                <w:tab w:val="decimal" w:pos="143"/>
                <w:tab w:val="left" w:pos="323"/>
              </w:tabs>
              <w:spacing w:line="220" w:lineRule="exact"/>
              <w:ind w:right="-74" w:firstLine="72"/>
              <w:jc w:val="right"/>
              <w:rPr>
                <w:rFonts w:ascii="Times New Roman" w:hAnsi="Times New Roman" w:cs="Times New Roman"/>
                <w:sz w:val="20"/>
                <w:szCs w:val="20"/>
              </w:rPr>
            </w:pPr>
          </w:p>
        </w:tc>
        <w:tc>
          <w:tcPr>
            <w:tcW w:w="280" w:type="dxa"/>
          </w:tcPr>
          <w:p w14:paraId="7EF0FB8C"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979" w:type="dxa"/>
            <w:tcBorders>
              <w:bottom w:val="single" w:sz="4" w:space="0" w:color="auto"/>
            </w:tcBorders>
          </w:tcPr>
          <w:p w14:paraId="7DEF1DFF" w14:textId="77777777" w:rsidR="001844CA" w:rsidRPr="009B20EE" w:rsidRDefault="001844CA" w:rsidP="00064FB6">
            <w:pPr>
              <w:tabs>
                <w:tab w:val="decimal" w:pos="705"/>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(1,141)</w:t>
            </w:r>
          </w:p>
        </w:tc>
        <w:tc>
          <w:tcPr>
            <w:tcW w:w="255" w:type="dxa"/>
            <w:gridSpan w:val="2"/>
          </w:tcPr>
          <w:p w14:paraId="595EAE74" w14:textId="77777777" w:rsidR="001844CA" w:rsidRPr="009B20EE" w:rsidRDefault="001844CA" w:rsidP="001844CA">
            <w:pPr>
              <w:tabs>
                <w:tab w:val="decimal" w:pos="555"/>
              </w:tabs>
              <w:spacing w:line="220" w:lineRule="exact"/>
              <w:ind w:left="-75" w:right="-29"/>
              <w:rPr>
                <w:rFonts w:ascii="Times New Roman" w:hAnsi="Times New Roman" w:cs="Times New Roman"/>
                <w:sz w:val="20"/>
                <w:szCs w:val="20"/>
              </w:rPr>
            </w:pPr>
          </w:p>
        </w:tc>
        <w:tc>
          <w:tcPr>
            <w:tcW w:w="836" w:type="dxa"/>
            <w:tcBorders>
              <w:bottom w:val="single" w:sz="4" w:space="0" w:color="auto"/>
            </w:tcBorders>
          </w:tcPr>
          <w:p w14:paraId="20578ADC" w14:textId="77777777" w:rsidR="001844CA" w:rsidRPr="009B20EE" w:rsidRDefault="001844CA" w:rsidP="001844CA">
            <w:pPr>
              <w:tabs>
                <w:tab w:val="decimal" w:pos="635"/>
              </w:tabs>
              <w:spacing w:line="240" w:lineRule="atLeast"/>
              <w:ind w:left="-75" w:right="-108"/>
              <w:rPr>
                <w:rFonts w:ascii="Times New Roman" w:hAnsi="Times New Roman" w:cs="Times New Roman"/>
                <w:sz w:val="20"/>
                <w:szCs w:val="20"/>
              </w:rPr>
            </w:pPr>
            <w:r w:rsidRPr="009B20EE">
              <w:rPr>
                <w:rFonts w:ascii="Times New Roman" w:hAnsi="Times New Roman" w:cs="Times New Roman"/>
                <w:sz w:val="20"/>
                <w:szCs w:val="20"/>
              </w:rPr>
              <w:t>-</w:t>
            </w:r>
          </w:p>
        </w:tc>
        <w:tc>
          <w:tcPr>
            <w:tcW w:w="270" w:type="dxa"/>
          </w:tcPr>
          <w:p w14:paraId="5976D0EB" w14:textId="77777777" w:rsidR="001844CA" w:rsidRPr="009B20EE" w:rsidRDefault="001844CA" w:rsidP="001844C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sz w:val="20"/>
                <w:szCs w:val="20"/>
              </w:rPr>
            </w:pPr>
          </w:p>
        </w:tc>
        <w:tc>
          <w:tcPr>
            <w:tcW w:w="810" w:type="dxa"/>
            <w:tcBorders>
              <w:bottom w:val="single" w:sz="4" w:space="0" w:color="auto"/>
            </w:tcBorders>
          </w:tcPr>
          <w:p w14:paraId="3E39ADA6" w14:textId="77777777" w:rsidR="001844CA" w:rsidRPr="009B20EE" w:rsidRDefault="001844CA" w:rsidP="001844CA">
            <w:pPr>
              <w:tabs>
                <w:tab w:val="decimal" w:pos="52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57</w:t>
            </w:r>
          </w:p>
        </w:tc>
        <w:tc>
          <w:tcPr>
            <w:tcW w:w="270" w:type="dxa"/>
          </w:tcPr>
          <w:p w14:paraId="45C790D2"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sz w:val="20"/>
                <w:lang w:val="en-US" w:bidi="th-TH"/>
              </w:rPr>
            </w:pPr>
          </w:p>
        </w:tc>
        <w:tc>
          <w:tcPr>
            <w:tcW w:w="785" w:type="dxa"/>
            <w:tcBorders>
              <w:bottom w:val="single" w:sz="4" w:space="0" w:color="auto"/>
            </w:tcBorders>
          </w:tcPr>
          <w:p w14:paraId="140BA820" w14:textId="77777777" w:rsidR="001844CA" w:rsidRPr="00B048EF" w:rsidRDefault="001844CA" w:rsidP="001844CA">
            <w:pPr>
              <w:tabs>
                <w:tab w:val="decimal" w:pos="522"/>
              </w:tabs>
              <w:spacing w:line="240" w:lineRule="atLeast"/>
              <w:ind w:left="-108" w:right="-29"/>
              <w:rPr>
                <w:rFonts w:ascii="Times New Roman" w:hAnsi="Times New Roman" w:cs="Times New Roman"/>
                <w:b/>
                <w:bCs/>
                <w:sz w:val="20"/>
                <w:szCs w:val="20"/>
              </w:rPr>
            </w:pPr>
            <w:r w:rsidRPr="00B048EF">
              <w:rPr>
                <w:rFonts w:ascii="Times New Roman" w:hAnsi="Times New Roman" w:cs="Times New Roman"/>
                <w:b/>
                <w:bCs/>
                <w:sz w:val="20"/>
                <w:szCs w:val="20"/>
              </w:rPr>
              <w:t>-</w:t>
            </w:r>
          </w:p>
        </w:tc>
        <w:tc>
          <w:tcPr>
            <w:tcW w:w="236" w:type="dxa"/>
          </w:tcPr>
          <w:p w14:paraId="1E3D9351" w14:textId="77777777" w:rsidR="001844CA" w:rsidRPr="009B20EE" w:rsidRDefault="001844CA" w:rsidP="001844C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rPr>
            </w:pPr>
          </w:p>
        </w:tc>
        <w:tc>
          <w:tcPr>
            <w:tcW w:w="955" w:type="dxa"/>
            <w:gridSpan w:val="2"/>
            <w:tcBorders>
              <w:bottom w:val="single" w:sz="4" w:space="0" w:color="auto"/>
            </w:tcBorders>
          </w:tcPr>
          <w:p w14:paraId="3B494D0A" w14:textId="77777777" w:rsidR="001844CA" w:rsidRPr="00B048EF" w:rsidRDefault="001844CA" w:rsidP="001844CA">
            <w:pPr>
              <w:tabs>
                <w:tab w:val="decimal" w:pos="850"/>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 xml:space="preserve"> </w:t>
            </w:r>
            <w:r w:rsidRPr="00B048EF">
              <w:rPr>
                <w:rFonts w:ascii="Times New Roman" w:hAnsi="Times New Roman" w:cs="Times New Roman"/>
                <w:sz w:val="20"/>
                <w:szCs w:val="20"/>
              </w:rPr>
              <w:t>(1,084)</w:t>
            </w:r>
          </w:p>
        </w:tc>
        <w:tc>
          <w:tcPr>
            <w:tcW w:w="243" w:type="dxa"/>
            <w:gridSpan w:val="2"/>
          </w:tcPr>
          <w:p w14:paraId="061D3E78"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p>
        </w:tc>
        <w:tc>
          <w:tcPr>
            <w:tcW w:w="827" w:type="dxa"/>
            <w:gridSpan w:val="2"/>
            <w:tcBorders>
              <w:bottom w:val="single" w:sz="4" w:space="0" w:color="auto"/>
            </w:tcBorders>
          </w:tcPr>
          <w:p w14:paraId="2AF24029"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sidRPr="009B20EE">
              <w:rPr>
                <w:rFonts w:ascii="Times New Roman" w:hAnsi="Times New Roman" w:cs="Times New Roman"/>
                <w:sz w:val="20"/>
                <w:szCs w:val="20"/>
              </w:rPr>
              <w:t>-</w:t>
            </w:r>
          </w:p>
        </w:tc>
        <w:tc>
          <w:tcPr>
            <w:tcW w:w="245" w:type="dxa"/>
            <w:gridSpan w:val="3"/>
          </w:tcPr>
          <w:p w14:paraId="2A943213" w14:textId="77777777" w:rsidR="001844CA" w:rsidRPr="009B20EE" w:rsidRDefault="001844CA" w:rsidP="001844CA">
            <w:pPr>
              <w:pStyle w:val="block"/>
              <w:tabs>
                <w:tab w:val="left" w:pos="-91"/>
                <w:tab w:val="left" w:pos="0"/>
                <w:tab w:val="left" w:pos="179"/>
                <w:tab w:val="decimal" w:pos="561"/>
              </w:tabs>
              <w:spacing w:after="0" w:line="220" w:lineRule="exact"/>
              <w:ind w:left="0" w:right="-45" w:firstLine="72"/>
              <w:jc w:val="right"/>
              <w:rPr>
                <w:rFonts w:eastAsia="Times New Roman" w:cs="Times New Roman"/>
                <w:sz w:val="20"/>
                <w:lang w:val="en-US" w:bidi="th-TH"/>
              </w:rPr>
            </w:pPr>
          </w:p>
        </w:tc>
        <w:tc>
          <w:tcPr>
            <w:tcW w:w="835" w:type="dxa"/>
            <w:tcBorders>
              <w:bottom w:val="single" w:sz="4" w:space="0" w:color="auto"/>
            </w:tcBorders>
          </w:tcPr>
          <w:p w14:paraId="1251B9D4"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sz w:val="20"/>
                <w:lang w:val="en-US" w:bidi="th-TH"/>
              </w:rPr>
            </w:pPr>
            <w:r>
              <w:rPr>
                <w:sz w:val="20"/>
                <w:lang w:val="en-US" w:bidi="th-TH"/>
              </w:rPr>
              <w:t>-</w:t>
            </w:r>
          </w:p>
        </w:tc>
        <w:tc>
          <w:tcPr>
            <w:tcW w:w="243" w:type="dxa"/>
          </w:tcPr>
          <w:p w14:paraId="6452B2F6"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sz w:val="20"/>
                <w:lang w:val="en-US" w:bidi="th-TH"/>
              </w:rPr>
            </w:pPr>
          </w:p>
        </w:tc>
        <w:tc>
          <w:tcPr>
            <w:tcW w:w="845" w:type="dxa"/>
            <w:tcBorders>
              <w:bottom w:val="single" w:sz="4" w:space="0" w:color="auto"/>
            </w:tcBorders>
          </w:tcPr>
          <w:p w14:paraId="53A86301" w14:textId="77777777" w:rsidR="001844CA" w:rsidRPr="009B20EE" w:rsidRDefault="001844CA" w:rsidP="001844CA">
            <w:pPr>
              <w:pStyle w:val="acctfourfigures"/>
              <w:tabs>
                <w:tab w:val="clear" w:pos="765"/>
                <w:tab w:val="left" w:pos="-91"/>
                <w:tab w:val="left" w:pos="179"/>
              </w:tabs>
              <w:spacing w:line="220" w:lineRule="exact"/>
              <w:ind w:right="-45"/>
              <w:jc w:val="right"/>
              <w:rPr>
                <w:sz w:val="20"/>
                <w:lang w:val="en-US" w:bidi="th-TH"/>
              </w:rPr>
            </w:pPr>
            <w:r w:rsidRPr="009B20EE">
              <w:rPr>
                <w:sz w:val="20"/>
                <w:lang w:val="en-US" w:bidi="th-TH"/>
              </w:rPr>
              <w:t>-</w:t>
            </w:r>
          </w:p>
        </w:tc>
      </w:tr>
      <w:tr w:rsidR="001844CA" w:rsidRPr="00F35C00" w14:paraId="249ADDE1" w14:textId="77777777" w:rsidTr="004F6A06">
        <w:trPr>
          <w:gridAfter w:val="1"/>
          <w:wAfter w:w="33" w:type="dxa"/>
          <w:trHeight w:val="146"/>
        </w:trPr>
        <w:tc>
          <w:tcPr>
            <w:tcW w:w="2340" w:type="dxa"/>
          </w:tcPr>
          <w:p w14:paraId="3AF1EDDD" w14:textId="77777777" w:rsidR="001844CA" w:rsidRPr="009B20EE" w:rsidRDefault="001844CA" w:rsidP="001844CA">
            <w:pPr>
              <w:tabs>
                <w:tab w:val="left" w:pos="285"/>
                <w:tab w:val="left" w:pos="540"/>
              </w:tabs>
              <w:spacing w:line="220" w:lineRule="exact"/>
              <w:ind w:right="-108" w:hanging="18"/>
              <w:rPr>
                <w:rFonts w:ascii="Times New Roman" w:hAnsi="Times New Roman" w:cs="Times New Roman"/>
                <w:b/>
                <w:bCs/>
                <w:sz w:val="20"/>
                <w:szCs w:val="20"/>
              </w:rPr>
            </w:pPr>
            <w:r w:rsidRPr="009B20EE">
              <w:rPr>
                <w:rFonts w:ascii="Times New Roman" w:hAnsi="Times New Roman" w:cs="Times New Roman"/>
                <w:b/>
                <w:bCs/>
                <w:sz w:val="20"/>
                <w:szCs w:val="20"/>
              </w:rPr>
              <w:t>Net</w:t>
            </w:r>
          </w:p>
        </w:tc>
        <w:tc>
          <w:tcPr>
            <w:tcW w:w="783" w:type="dxa"/>
          </w:tcPr>
          <w:p w14:paraId="6E3F0E93" w14:textId="77777777" w:rsidR="001844CA" w:rsidRPr="009B20EE" w:rsidRDefault="001844CA" w:rsidP="001844CA">
            <w:pPr>
              <w:tabs>
                <w:tab w:val="left" w:pos="179"/>
                <w:tab w:val="decimal" w:pos="463"/>
              </w:tabs>
              <w:spacing w:line="220" w:lineRule="exact"/>
              <w:ind w:right="-45" w:firstLine="72"/>
              <w:jc w:val="right"/>
              <w:rPr>
                <w:rFonts w:ascii="Times New Roman" w:hAnsi="Times New Roman" w:cs="Times New Roman"/>
                <w:sz w:val="20"/>
                <w:szCs w:val="20"/>
              </w:rPr>
            </w:pPr>
          </w:p>
        </w:tc>
        <w:tc>
          <w:tcPr>
            <w:tcW w:w="236" w:type="dxa"/>
          </w:tcPr>
          <w:p w14:paraId="041F0EB3" w14:textId="77777777" w:rsidR="001844CA" w:rsidRPr="009B20EE" w:rsidRDefault="001844CA" w:rsidP="001844CA">
            <w:pPr>
              <w:tabs>
                <w:tab w:val="decimal" w:pos="463"/>
              </w:tabs>
              <w:spacing w:line="220" w:lineRule="exact"/>
              <w:ind w:right="47" w:firstLine="72"/>
              <w:jc w:val="right"/>
              <w:rPr>
                <w:rFonts w:ascii="Times New Roman" w:hAnsi="Times New Roman" w:cs="Times New Roman"/>
                <w:sz w:val="20"/>
                <w:szCs w:val="20"/>
                <w:cs/>
              </w:rPr>
            </w:pPr>
          </w:p>
        </w:tc>
        <w:tc>
          <w:tcPr>
            <w:tcW w:w="838" w:type="dxa"/>
          </w:tcPr>
          <w:p w14:paraId="36838EB8" w14:textId="77777777" w:rsidR="001844CA" w:rsidRPr="009B20EE" w:rsidRDefault="001844CA" w:rsidP="001844CA">
            <w:pPr>
              <w:tabs>
                <w:tab w:val="decimal" w:pos="463"/>
              </w:tabs>
              <w:spacing w:line="220" w:lineRule="exact"/>
              <w:ind w:right="-108" w:firstLine="72"/>
              <w:jc w:val="right"/>
              <w:rPr>
                <w:rFonts w:ascii="Times New Roman" w:hAnsi="Times New Roman" w:cs="Times New Roman"/>
                <w:sz w:val="20"/>
                <w:szCs w:val="20"/>
              </w:rPr>
            </w:pPr>
          </w:p>
        </w:tc>
        <w:tc>
          <w:tcPr>
            <w:tcW w:w="236" w:type="dxa"/>
            <w:gridSpan w:val="2"/>
          </w:tcPr>
          <w:p w14:paraId="7006EA54" w14:textId="77777777" w:rsidR="001844CA" w:rsidRPr="009B20EE" w:rsidRDefault="001844CA" w:rsidP="001844CA">
            <w:pPr>
              <w:tabs>
                <w:tab w:val="decimal" w:pos="463"/>
              </w:tabs>
              <w:spacing w:line="220" w:lineRule="exact"/>
              <w:ind w:right="-108" w:firstLine="72"/>
              <w:jc w:val="right"/>
              <w:rPr>
                <w:rFonts w:ascii="Times New Roman" w:hAnsi="Times New Roman" w:cs="Times New Roman"/>
                <w:sz w:val="20"/>
                <w:szCs w:val="20"/>
                <w:cs/>
              </w:rPr>
            </w:pPr>
          </w:p>
        </w:tc>
        <w:tc>
          <w:tcPr>
            <w:tcW w:w="840" w:type="dxa"/>
            <w:gridSpan w:val="2"/>
          </w:tcPr>
          <w:p w14:paraId="54588F47"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236" w:type="dxa"/>
          </w:tcPr>
          <w:p w14:paraId="647D6CE2"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781" w:type="dxa"/>
          </w:tcPr>
          <w:p w14:paraId="3AC70EFE" w14:textId="77777777" w:rsidR="001844CA" w:rsidRPr="009B20EE" w:rsidRDefault="001844CA" w:rsidP="001844CA">
            <w:pPr>
              <w:tabs>
                <w:tab w:val="decimal" w:pos="143"/>
                <w:tab w:val="left" w:pos="323"/>
              </w:tabs>
              <w:spacing w:line="220" w:lineRule="exact"/>
              <w:ind w:right="-74" w:firstLine="72"/>
              <w:jc w:val="right"/>
              <w:rPr>
                <w:rFonts w:ascii="Times New Roman" w:hAnsi="Times New Roman" w:cs="Times New Roman"/>
                <w:sz w:val="20"/>
                <w:szCs w:val="20"/>
              </w:rPr>
            </w:pPr>
          </w:p>
        </w:tc>
        <w:tc>
          <w:tcPr>
            <w:tcW w:w="280" w:type="dxa"/>
          </w:tcPr>
          <w:p w14:paraId="0196E78A" w14:textId="77777777" w:rsidR="001844CA" w:rsidRPr="009B20EE" w:rsidRDefault="001844CA" w:rsidP="001844CA">
            <w:pPr>
              <w:tabs>
                <w:tab w:val="decimal" w:pos="561"/>
              </w:tabs>
              <w:spacing w:line="220" w:lineRule="exact"/>
              <w:ind w:right="-92" w:firstLine="72"/>
              <w:rPr>
                <w:rFonts w:ascii="Times New Roman" w:hAnsi="Times New Roman" w:cs="Times New Roman"/>
                <w:sz w:val="20"/>
                <w:szCs w:val="20"/>
              </w:rPr>
            </w:pPr>
          </w:p>
        </w:tc>
        <w:tc>
          <w:tcPr>
            <w:tcW w:w="979" w:type="dxa"/>
            <w:tcBorders>
              <w:top w:val="single" w:sz="4" w:space="0" w:color="auto"/>
              <w:bottom w:val="double" w:sz="4" w:space="0" w:color="auto"/>
            </w:tcBorders>
          </w:tcPr>
          <w:p w14:paraId="153D54A1" w14:textId="77777777" w:rsidR="001844CA" w:rsidRPr="009B20EE" w:rsidRDefault="001844CA" w:rsidP="00064FB6">
            <w:pPr>
              <w:tabs>
                <w:tab w:val="decimal" w:pos="705"/>
              </w:tabs>
              <w:spacing w:line="240" w:lineRule="atLeast"/>
              <w:ind w:left="-75" w:right="-108"/>
              <w:rPr>
                <w:rFonts w:ascii="Times New Roman" w:hAnsi="Times New Roman" w:cs="Times New Roman"/>
                <w:b/>
                <w:bCs/>
                <w:sz w:val="20"/>
                <w:szCs w:val="20"/>
              </w:rPr>
            </w:pPr>
            <w:r>
              <w:rPr>
                <w:rFonts w:ascii="Times New Roman" w:hAnsi="Times New Roman" w:cs="Times New Roman"/>
                <w:b/>
                <w:bCs/>
                <w:sz w:val="20"/>
                <w:szCs w:val="20"/>
              </w:rPr>
              <w:t>192,688</w:t>
            </w:r>
          </w:p>
        </w:tc>
        <w:tc>
          <w:tcPr>
            <w:tcW w:w="255" w:type="dxa"/>
            <w:gridSpan w:val="2"/>
          </w:tcPr>
          <w:p w14:paraId="6CE46081" w14:textId="77777777" w:rsidR="001844CA" w:rsidRPr="009B20EE" w:rsidRDefault="001844CA" w:rsidP="001844CA">
            <w:pPr>
              <w:tabs>
                <w:tab w:val="decimal" w:pos="555"/>
              </w:tabs>
              <w:spacing w:line="220" w:lineRule="exact"/>
              <w:ind w:left="-75" w:right="-29"/>
              <w:rPr>
                <w:rFonts w:ascii="Times New Roman" w:hAnsi="Times New Roman" w:cs="Times New Roman"/>
                <w:b/>
                <w:bCs/>
                <w:sz w:val="20"/>
                <w:szCs w:val="20"/>
              </w:rPr>
            </w:pPr>
          </w:p>
        </w:tc>
        <w:tc>
          <w:tcPr>
            <w:tcW w:w="836" w:type="dxa"/>
            <w:tcBorders>
              <w:top w:val="single" w:sz="4" w:space="0" w:color="auto"/>
              <w:bottom w:val="double" w:sz="4" w:space="0" w:color="auto"/>
            </w:tcBorders>
          </w:tcPr>
          <w:p w14:paraId="10572D2A" w14:textId="77777777" w:rsidR="001844CA" w:rsidRPr="009B20EE" w:rsidRDefault="001844CA" w:rsidP="001844CA">
            <w:pPr>
              <w:tabs>
                <w:tab w:val="decimal" w:pos="627"/>
              </w:tabs>
              <w:spacing w:line="240" w:lineRule="atLeast"/>
              <w:ind w:left="-75" w:right="-108"/>
              <w:rPr>
                <w:rFonts w:ascii="Times New Roman" w:hAnsi="Times New Roman" w:cs="Times New Roman"/>
                <w:b/>
                <w:bCs/>
                <w:sz w:val="20"/>
                <w:szCs w:val="20"/>
              </w:rPr>
            </w:pPr>
            <w:r w:rsidRPr="009B20EE">
              <w:rPr>
                <w:rFonts w:ascii="Times New Roman" w:hAnsi="Times New Roman" w:cs="Times New Roman"/>
                <w:b/>
                <w:bCs/>
                <w:sz w:val="20"/>
                <w:szCs w:val="20"/>
              </w:rPr>
              <w:t>153,051</w:t>
            </w:r>
          </w:p>
        </w:tc>
        <w:tc>
          <w:tcPr>
            <w:tcW w:w="270" w:type="dxa"/>
          </w:tcPr>
          <w:p w14:paraId="7B6C5C87" w14:textId="77777777" w:rsidR="001844CA" w:rsidRPr="009B20EE" w:rsidRDefault="001844CA" w:rsidP="001844C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810" w:type="dxa"/>
            <w:tcBorders>
              <w:top w:val="single" w:sz="4" w:space="0" w:color="auto"/>
              <w:bottom w:val="double" w:sz="4" w:space="0" w:color="auto"/>
            </w:tcBorders>
          </w:tcPr>
          <w:p w14:paraId="072690B2" w14:textId="77777777" w:rsidR="001844CA" w:rsidRPr="009B20EE" w:rsidRDefault="001844CA" w:rsidP="001844CA">
            <w:pPr>
              <w:tabs>
                <w:tab w:val="decimal" w:pos="522"/>
              </w:tabs>
              <w:spacing w:line="240" w:lineRule="atLeast"/>
              <w:ind w:left="-108" w:right="-29"/>
              <w:rPr>
                <w:rFonts w:ascii="Times New Roman" w:hAnsi="Times New Roman" w:cs="Times New Roman"/>
                <w:b/>
                <w:bCs/>
                <w:sz w:val="20"/>
                <w:szCs w:val="20"/>
              </w:rPr>
            </w:pPr>
            <w:r>
              <w:rPr>
                <w:rFonts w:ascii="Times New Roman" w:hAnsi="Times New Roman" w:cs="Times New Roman"/>
                <w:b/>
                <w:bCs/>
                <w:sz w:val="20"/>
                <w:szCs w:val="20"/>
              </w:rPr>
              <w:t>(1,</w:t>
            </w:r>
            <w:r w:rsidR="005C2764">
              <w:rPr>
                <w:rFonts w:ascii="Times New Roman" w:hAnsi="Times New Roman" w:cs="Times New Roman"/>
                <w:b/>
                <w:bCs/>
                <w:sz w:val="20"/>
                <w:szCs w:val="20"/>
              </w:rPr>
              <w:t>222</w:t>
            </w:r>
            <w:r>
              <w:rPr>
                <w:rFonts w:ascii="Times New Roman" w:hAnsi="Times New Roman" w:cs="Times New Roman"/>
                <w:b/>
                <w:bCs/>
                <w:sz w:val="20"/>
                <w:szCs w:val="20"/>
              </w:rPr>
              <w:t>)</w:t>
            </w:r>
          </w:p>
        </w:tc>
        <w:tc>
          <w:tcPr>
            <w:tcW w:w="270" w:type="dxa"/>
          </w:tcPr>
          <w:p w14:paraId="6D89B4A2"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785" w:type="dxa"/>
            <w:tcBorders>
              <w:top w:val="single" w:sz="4" w:space="0" w:color="auto"/>
              <w:bottom w:val="double" w:sz="4" w:space="0" w:color="auto"/>
            </w:tcBorders>
          </w:tcPr>
          <w:p w14:paraId="56E39EFD" w14:textId="77777777" w:rsidR="001844CA" w:rsidRPr="009B20EE" w:rsidRDefault="001844CA" w:rsidP="001844CA">
            <w:pPr>
              <w:tabs>
                <w:tab w:val="decimal" w:pos="522"/>
              </w:tabs>
              <w:spacing w:line="240" w:lineRule="atLeast"/>
              <w:ind w:left="-108" w:right="-29"/>
              <w:rPr>
                <w:b/>
                <w:bCs/>
                <w:sz w:val="20"/>
              </w:rPr>
            </w:pPr>
            <w:r w:rsidRPr="009B20EE">
              <w:rPr>
                <w:b/>
                <w:bCs/>
                <w:sz w:val="20"/>
              </w:rPr>
              <w:t>(1,</w:t>
            </w:r>
            <w:r w:rsidRPr="00B048EF">
              <w:rPr>
                <w:rFonts w:ascii="Times New Roman" w:hAnsi="Times New Roman" w:cs="Times New Roman"/>
                <w:b/>
                <w:bCs/>
                <w:sz w:val="20"/>
                <w:szCs w:val="20"/>
              </w:rPr>
              <w:t>075</w:t>
            </w:r>
            <w:r w:rsidRPr="009B20EE">
              <w:rPr>
                <w:b/>
                <w:bCs/>
                <w:sz w:val="20"/>
              </w:rPr>
              <w:t>)</w:t>
            </w:r>
          </w:p>
        </w:tc>
        <w:tc>
          <w:tcPr>
            <w:tcW w:w="236" w:type="dxa"/>
          </w:tcPr>
          <w:p w14:paraId="75573EBA" w14:textId="77777777" w:rsidR="001844CA" w:rsidRPr="009B20EE" w:rsidRDefault="001844CA" w:rsidP="001844CA">
            <w:pPr>
              <w:tabs>
                <w:tab w:val="left" w:pos="-91"/>
                <w:tab w:val="left" w:pos="0"/>
                <w:tab w:val="left" w:pos="179"/>
                <w:tab w:val="left" w:pos="285"/>
                <w:tab w:val="decimal" w:pos="522"/>
              </w:tabs>
              <w:spacing w:line="220" w:lineRule="exact"/>
              <w:ind w:right="-112"/>
              <w:jc w:val="right"/>
              <w:rPr>
                <w:rFonts w:ascii="Times New Roman" w:hAnsi="Times New Roman" w:cs="Times New Roman"/>
                <w:b/>
                <w:bCs/>
                <w:sz w:val="20"/>
                <w:szCs w:val="20"/>
              </w:rPr>
            </w:pPr>
          </w:p>
        </w:tc>
        <w:tc>
          <w:tcPr>
            <w:tcW w:w="955" w:type="dxa"/>
            <w:gridSpan w:val="2"/>
            <w:tcBorders>
              <w:top w:val="single" w:sz="4" w:space="0" w:color="auto"/>
              <w:bottom w:val="double" w:sz="4" w:space="0" w:color="auto"/>
            </w:tcBorders>
          </w:tcPr>
          <w:p w14:paraId="2F0E5836"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191,</w:t>
            </w:r>
            <w:r w:rsidR="005613EE">
              <w:rPr>
                <w:rFonts w:ascii="Times New Roman" w:hAnsi="Times New Roman" w:cs="Times New Roman"/>
                <w:b/>
                <w:bCs/>
                <w:sz w:val="20"/>
                <w:szCs w:val="20"/>
              </w:rPr>
              <w:t>466</w:t>
            </w:r>
          </w:p>
        </w:tc>
        <w:tc>
          <w:tcPr>
            <w:tcW w:w="243" w:type="dxa"/>
            <w:gridSpan w:val="2"/>
          </w:tcPr>
          <w:p w14:paraId="545AE629"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827" w:type="dxa"/>
            <w:gridSpan w:val="2"/>
            <w:tcBorders>
              <w:top w:val="single" w:sz="4" w:space="0" w:color="auto"/>
              <w:bottom w:val="double" w:sz="4" w:space="0" w:color="auto"/>
            </w:tcBorders>
          </w:tcPr>
          <w:p w14:paraId="3E3C84DE" w14:textId="77777777" w:rsidR="001844CA" w:rsidRPr="009B20EE" w:rsidRDefault="001844CA" w:rsidP="001844C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sidRPr="009B20EE">
              <w:rPr>
                <w:rFonts w:ascii="Times New Roman" w:hAnsi="Times New Roman" w:cs="Times New Roman"/>
                <w:b/>
                <w:bCs/>
                <w:sz w:val="20"/>
                <w:szCs w:val="20"/>
              </w:rPr>
              <w:t>151,976</w:t>
            </w:r>
          </w:p>
        </w:tc>
        <w:tc>
          <w:tcPr>
            <w:tcW w:w="245" w:type="dxa"/>
            <w:gridSpan w:val="3"/>
          </w:tcPr>
          <w:p w14:paraId="32C2078D" w14:textId="77777777" w:rsidR="001844CA" w:rsidRPr="009B20EE" w:rsidRDefault="001844CA" w:rsidP="001844CA">
            <w:pPr>
              <w:pStyle w:val="block"/>
              <w:tabs>
                <w:tab w:val="left" w:pos="-91"/>
                <w:tab w:val="left" w:pos="0"/>
                <w:tab w:val="left" w:pos="179"/>
                <w:tab w:val="decimal" w:pos="561"/>
              </w:tabs>
              <w:spacing w:after="0" w:line="220" w:lineRule="exact"/>
              <w:ind w:left="0" w:right="-45" w:firstLine="72"/>
              <w:jc w:val="right"/>
              <w:rPr>
                <w:rFonts w:eastAsia="Times New Roman" w:cs="Times New Roman"/>
                <w:b/>
                <w:bCs/>
                <w:sz w:val="20"/>
                <w:lang w:val="en-US" w:bidi="th-TH"/>
              </w:rPr>
            </w:pPr>
          </w:p>
        </w:tc>
        <w:tc>
          <w:tcPr>
            <w:tcW w:w="835" w:type="dxa"/>
            <w:tcBorders>
              <w:top w:val="single" w:sz="4" w:space="0" w:color="auto"/>
              <w:bottom w:val="double" w:sz="4" w:space="0" w:color="auto"/>
            </w:tcBorders>
          </w:tcPr>
          <w:p w14:paraId="58A869F6"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r>
              <w:rPr>
                <w:b/>
                <w:bCs/>
                <w:sz w:val="20"/>
                <w:lang w:val="en-US" w:bidi="th-TH"/>
              </w:rPr>
              <w:t>11,517</w:t>
            </w:r>
          </w:p>
        </w:tc>
        <w:tc>
          <w:tcPr>
            <w:tcW w:w="243" w:type="dxa"/>
          </w:tcPr>
          <w:p w14:paraId="4FF5F5FB" w14:textId="77777777" w:rsidR="001844CA" w:rsidRPr="009B20EE" w:rsidRDefault="001844CA" w:rsidP="001844C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45" w:type="dxa"/>
            <w:tcBorders>
              <w:top w:val="single" w:sz="4" w:space="0" w:color="auto"/>
              <w:bottom w:val="double" w:sz="4" w:space="0" w:color="auto"/>
            </w:tcBorders>
          </w:tcPr>
          <w:p w14:paraId="29EA8270" w14:textId="77777777" w:rsidR="001844CA" w:rsidRPr="009B20EE" w:rsidRDefault="001844CA" w:rsidP="001844CA">
            <w:pPr>
              <w:pStyle w:val="acctfourfigures"/>
              <w:tabs>
                <w:tab w:val="clear" w:pos="765"/>
                <w:tab w:val="left" w:pos="-91"/>
                <w:tab w:val="left" w:pos="179"/>
              </w:tabs>
              <w:spacing w:line="220" w:lineRule="exact"/>
              <w:ind w:right="-45"/>
              <w:jc w:val="right"/>
              <w:rPr>
                <w:b/>
                <w:bCs/>
                <w:sz w:val="20"/>
                <w:lang w:val="en-US" w:bidi="th-TH"/>
              </w:rPr>
            </w:pPr>
            <w:r>
              <w:rPr>
                <w:b/>
                <w:bCs/>
                <w:sz w:val="20"/>
                <w:lang w:val="en-US" w:bidi="th-TH"/>
              </w:rPr>
              <w:t>10,612</w:t>
            </w:r>
          </w:p>
        </w:tc>
      </w:tr>
      <w:tr w:rsidR="001844CA" w:rsidRPr="00F35C00" w14:paraId="4253383D" w14:textId="77777777" w:rsidTr="004F6A06">
        <w:trPr>
          <w:gridAfter w:val="1"/>
          <w:wAfter w:w="33" w:type="dxa"/>
        </w:trPr>
        <w:tc>
          <w:tcPr>
            <w:tcW w:w="2340" w:type="dxa"/>
          </w:tcPr>
          <w:p w14:paraId="643EB663" w14:textId="77777777" w:rsidR="001844CA" w:rsidRPr="00F35C00" w:rsidRDefault="001844CA" w:rsidP="001844CA">
            <w:pPr>
              <w:tabs>
                <w:tab w:val="left" w:pos="285"/>
                <w:tab w:val="left" w:pos="540"/>
              </w:tabs>
              <w:spacing w:line="240" w:lineRule="atLeast"/>
              <w:ind w:right="-108" w:hanging="18"/>
              <w:rPr>
                <w:rFonts w:ascii="Times New Roman" w:hAnsi="Times New Roman" w:cs="Times New Roman"/>
                <w:sz w:val="20"/>
                <w:szCs w:val="20"/>
              </w:rPr>
            </w:pPr>
          </w:p>
        </w:tc>
        <w:tc>
          <w:tcPr>
            <w:tcW w:w="783" w:type="dxa"/>
          </w:tcPr>
          <w:p w14:paraId="54E7CFE7"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14:paraId="5C1FA5E3"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38" w:type="dxa"/>
          </w:tcPr>
          <w:p w14:paraId="452BCE8E" w14:textId="77777777" w:rsidR="001844CA" w:rsidRPr="00F35C00" w:rsidRDefault="001844CA" w:rsidP="001844CA">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3C9FF64D"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840" w:type="dxa"/>
            <w:gridSpan w:val="2"/>
          </w:tcPr>
          <w:p w14:paraId="5FB8C435"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14:paraId="4E4C1618" w14:textId="77777777" w:rsidR="001844CA" w:rsidRPr="00F35C00" w:rsidRDefault="001844CA" w:rsidP="001844CA">
            <w:pPr>
              <w:tabs>
                <w:tab w:val="left" w:pos="285"/>
                <w:tab w:val="left" w:pos="540"/>
              </w:tabs>
              <w:spacing w:line="240" w:lineRule="atLeast"/>
              <w:ind w:right="-108"/>
              <w:rPr>
                <w:rFonts w:ascii="Times New Roman" w:hAnsi="Times New Roman" w:cs="Times New Roman"/>
                <w:sz w:val="20"/>
                <w:szCs w:val="20"/>
              </w:rPr>
            </w:pPr>
          </w:p>
        </w:tc>
        <w:tc>
          <w:tcPr>
            <w:tcW w:w="781" w:type="dxa"/>
          </w:tcPr>
          <w:p w14:paraId="57F885B0"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80" w:type="dxa"/>
          </w:tcPr>
          <w:p w14:paraId="742D8B26" w14:textId="77777777" w:rsidR="001844CA" w:rsidRPr="00F35C00" w:rsidRDefault="001844CA" w:rsidP="001844CA">
            <w:pPr>
              <w:tabs>
                <w:tab w:val="left" w:pos="285"/>
                <w:tab w:val="left" w:pos="540"/>
              </w:tabs>
              <w:spacing w:line="240" w:lineRule="atLeast"/>
              <w:ind w:right="-108"/>
              <w:jc w:val="center"/>
              <w:rPr>
                <w:rFonts w:ascii="Times New Roman" w:hAnsi="Times New Roman" w:cs="Times New Roman"/>
                <w:sz w:val="20"/>
                <w:szCs w:val="20"/>
              </w:rPr>
            </w:pPr>
          </w:p>
        </w:tc>
        <w:tc>
          <w:tcPr>
            <w:tcW w:w="979" w:type="dxa"/>
            <w:tcBorders>
              <w:top w:val="double" w:sz="4" w:space="0" w:color="auto"/>
            </w:tcBorders>
          </w:tcPr>
          <w:p w14:paraId="12402552"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55" w:type="dxa"/>
            <w:gridSpan w:val="2"/>
          </w:tcPr>
          <w:p w14:paraId="41E47FA6"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36" w:type="dxa"/>
            <w:tcBorders>
              <w:top w:val="double" w:sz="4" w:space="0" w:color="auto"/>
            </w:tcBorders>
          </w:tcPr>
          <w:p w14:paraId="7601DA5E" w14:textId="77777777" w:rsidR="001844CA" w:rsidRPr="00F35C00" w:rsidRDefault="001844CA" w:rsidP="001844CA">
            <w:pPr>
              <w:tabs>
                <w:tab w:val="decimal" w:pos="627"/>
              </w:tabs>
              <w:spacing w:line="240" w:lineRule="atLeast"/>
              <w:ind w:left="-75" w:right="-108"/>
              <w:rPr>
                <w:rFonts w:ascii="Times New Roman" w:hAnsi="Times New Roman" w:cs="Times New Roman"/>
                <w:sz w:val="20"/>
                <w:szCs w:val="20"/>
              </w:rPr>
            </w:pPr>
          </w:p>
        </w:tc>
        <w:tc>
          <w:tcPr>
            <w:tcW w:w="270" w:type="dxa"/>
          </w:tcPr>
          <w:p w14:paraId="40234AE6" w14:textId="77777777" w:rsidR="001844CA" w:rsidRPr="00F35C00" w:rsidRDefault="001844CA" w:rsidP="001844CA">
            <w:pPr>
              <w:tabs>
                <w:tab w:val="left" w:pos="0"/>
                <w:tab w:val="left" w:pos="285"/>
                <w:tab w:val="left" w:pos="319"/>
                <w:tab w:val="decimal" w:pos="409"/>
              </w:tabs>
              <w:spacing w:line="240" w:lineRule="atLeast"/>
              <w:ind w:right="-55"/>
              <w:jc w:val="right"/>
              <w:rPr>
                <w:rFonts w:ascii="Times New Roman" w:hAnsi="Times New Roman" w:cs="Times New Roman"/>
                <w:sz w:val="20"/>
                <w:szCs w:val="20"/>
              </w:rPr>
            </w:pPr>
          </w:p>
        </w:tc>
        <w:tc>
          <w:tcPr>
            <w:tcW w:w="810" w:type="dxa"/>
            <w:tcBorders>
              <w:top w:val="double" w:sz="4" w:space="0" w:color="auto"/>
            </w:tcBorders>
          </w:tcPr>
          <w:p w14:paraId="24FD320C"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70" w:type="dxa"/>
          </w:tcPr>
          <w:p w14:paraId="2075BDB2"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785" w:type="dxa"/>
            <w:tcBorders>
              <w:top w:val="double" w:sz="4" w:space="0" w:color="auto"/>
            </w:tcBorders>
          </w:tcPr>
          <w:p w14:paraId="5FFB0624" w14:textId="77777777" w:rsidR="001844CA" w:rsidRPr="00F35C00" w:rsidRDefault="001844CA" w:rsidP="001844CA">
            <w:pPr>
              <w:tabs>
                <w:tab w:val="decimal" w:pos="522"/>
              </w:tabs>
              <w:spacing w:line="240" w:lineRule="atLeast"/>
              <w:ind w:left="-108" w:right="-456"/>
              <w:rPr>
                <w:rFonts w:ascii="Times New Roman" w:hAnsi="Times New Roman" w:cs="Times New Roman"/>
                <w:sz w:val="20"/>
                <w:szCs w:val="20"/>
              </w:rPr>
            </w:pPr>
          </w:p>
        </w:tc>
        <w:tc>
          <w:tcPr>
            <w:tcW w:w="236" w:type="dxa"/>
          </w:tcPr>
          <w:p w14:paraId="3C2780EC"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Borders>
              <w:top w:val="double" w:sz="4" w:space="0" w:color="auto"/>
            </w:tcBorders>
          </w:tcPr>
          <w:p w14:paraId="5289C283"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3" w:type="dxa"/>
            <w:gridSpan w:val="2"/>
          </w:tcPr>
          <w:p w14:paraId="09F80132" w14:textId="77777777" w:rsidR="001844CA" w:rsidRPr="00F35C00" w:rsidRDefault="001844CA" w:rsidP="001844CA">
            <w:pPr>
              <w:tabs>
                <w:tab w:val="left" w:pos="285"/>
                <w:tab w:val="left" w:pos="319"/>
                <w:tab w:val="decimal" w:pos="409"/>
                <w:tab w:val="left" w:pos="540"/>
              </w:tabs>
              <w:spacing w:line="240" w:lineRule="atLeast"/>
              <w:ind w:right="-55"/>
              <w:jc w:val="right"/>
              <w:rPr>
                <w:rFonts w:ascii="Times New Roman" w:hAnsi="Times New Roman" w:cs="Times New Roman"/>
                <w:sz w:val="20"/>
                <w:szCs w:val="20"/>
              </w:rPr>
            </w:pPr>
          </w:p>
        </w:tc>
        <w:tc>
          <w:tcPr>
            <w:tcW w:w="827" w:type="dxa"/>
            <w:gridSpan w:val="2"/>
            <w:tcBorders>
              <w:top w:val="double" w:sz="4" w:space="0" w:color="auto"/>
            </w:tcBorders>
          </w:tcPr>
          <w:p w14:paraId="0A529A55" w14:textId="77777777" w:rsidR="001844CA" w:rsidRPr="00F35C00" w:rsidRDefault="001844CA" w:rsidP="001844C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5" w:type="dxa"/>
            <w:gridSpan w:val="3"/>
          </w:tcPr>
          <w:p w14:paraId="1DF76714"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35" w:type="dxa"/>
            <w:tcBorders>
              <w:top w:val="double" w:sz="4" w:space="0" w:color="auto"/>
            </w:tcBorders>
          </w:tcPr>
          <w:p w14:paraId="373A2695"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14:paraId="4CE7046F"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45" w:type="dxa"/>
            <w:tcBorders>
              <w:top w:val="double" w:sz="4" w:space="0" w:color="auto"/>
            </w:tcBorders>
          </w:tcPr>
          <w:p w14:paraId="55A1FC27" w14:textId="77777777" w:rsidR="001844CA" w:rsidRPr="00F35C00" w:rsidRDefault="001844CA" w:rsidP="001844CA">
            <w:pPr>
              <w:tabs>
                <w:tab w:val="left" w:pos="0"/>
                <w:tab w:val="left" w:pos="285"/>
                <w:tab w:val="left" w:pos="540"/>
              </w:tabs>
              <w:spacing w:line="240" w:lineRule="atLeast"/>
              <w:ind w:right="-29"/>
              <w:jc w:val="right"/>
              <w:rPr>
                <w:rFonts w:ascii="Times New Roman" w:hAnsi="Times New Roman" w:cs="Times New Roman"/>
                <w:sz w:val="20"/>
                <w:szCs w:val="20"/>
              </w:rPr>
            </w:pPr>
          </w:p>
        </w:tc>
      </w:tr>
    </w:tbl>
    <w:p w14:paraId="0DA14E5C" w14:textId="77777777" w:rsidR="00014E0C" w:rsidRDefault="00014E0C" w:rsidP="00055B3A">
      <w:pPr>
        <w:tabs>
          <w:tab w:val="left" w:pos="1080"/>
        </w:tabs>
        <w:spacing w:line="240" w:lineRule="exact"/>
        <w:ind w:right="47" w:firstLine="270"/>
        <w:rPr>
          <w:rFonts w:ascii="Times New Roman" w:hAnsi="Times New Roman" w:cs="Times New Roman"/>
          <w:b/>
          <w:bCs/>
          <w:sz w:val="24"/>
          <w:szCs w:val="24"/>
        </w:rPr>
      </w:pPr>
      <w:r>
        <w:rPr>
          <w:rFonts w:ascii="Times New Roman" w:hAnsi="Times New Roman" w:cs="Times New Roman"/>
          <w:b/>
          <w:bCs/>
          <w:sz w:val="24"/>
          <w:szCs w:val="24"/>
        </w:rPr>
        <w:br w:type="page"/>
      </w:r>
    </w:p>
    <w:p w14:paraId="0047DCDE" w14:textId="77777777" w:rsidR="00FD08EA" w:rsidRPr="00F35C00" w:rsidRDefault="0082037D" w:rsidP="00601CBD">
      <w:pPr>
        <w:tabs>
          <w:tab w:val="left" w:pos="90"/>
          <w:tab w:val="left" w:pos="900"/>
          <w:tab w:val="left" w:pos="990"/>
        </w:tabs>
        <w:spacing w:line="240" w:lineRule="exact"/>
        <w:ind w:left="270" w:right="47"/>
        <w:rPr>
          <w:rFonts w:ascii="Times New Roman" w:hAnsi="Times New Roman" w:cs="Times New Roman"/>
          <w:b/>
          <w:bCs/>
          <w:sz w:val="24"/>
          <w:szCs w:val="24"/>
        </w:rPr>
      </w:pPr>
      <w:r w:rsidRPr="00F35C00">
        <w:rPr>
          <w:rFonts w:ascii="Times New Roman" w:hAnsi="Times New Roman" w:cs="Times New Roman"/>
          <w:b/>
          <w:bCs/>
          <w:sz w:val="24"/>
          <w:szCs w:val="24"/>
        </w:rPr>
        <w:lastRenderedPageBreak/>
        <w:t>1</w:t>
      </w:r>
      <w:r w:rsidR="00D67601">
        <w:rPr>
          <w:rFonts w:ascii="Times New Roman" w:hAnsi="Times New Roman" w:cs="Times New Roman"/>
          <w:b/>
          <w:bCs/>
          <w:sz w:val="24"/>
          <w:szCs w:val="24"/>
        </w:rPr>
        <w:t>3</w:t>
      </w:r>
      <w:r w:rsidRPr="00F35C00">
        <w:rPr>
          <w:rFonts w:ascii="Times New Roman" w:hAnsi="Times New Roman" w:cs="Times New Roman"/>
          <w:b/>
          <w:bCs/>
          <w:sz w:val="24"/>
          <w:szCs w:val="24"/>
        </w:rPr>
        <w:tab/>
      </w:r>
      <w:r w:rsidR="00B87471" w:rsidRPr="00F35C00">
        <w:rPr>
          <w:rFonts w:ascii="Times New Roman" w:hAnsi="Times New Roman" w:cs="Times New Roman"/>
          <w:b/>
          <w:bCs/>
          <w:sz w:val="24"/>
          <w:szCs w:val="24"/>
        </w:rPr>
        <w:t>Non-controlling interests</w:t>
      </w:r>
    </w:p>
    <w:p w14:paraId="5FF0E206" w14:textId="77777777" w:rsidR="00FD08EA" w:rsidRPr="00F35C00" w:rsidRDefault="00FD08EA" w:rsidP="00FD08EA">
      <w:pPr>
        <w:tabs>
          <w:tab w:val="left" w:pos="540"/>
        </w:tabs>
        <w:spacing w:line="240" w:lineRule="exact"/>
        <w:ind w:right="47"/>
        <w:rPr>
          <w:rFonts w:ascii="Times New Roman" w:hAnsi="Times New Roman" w:cs="Times New Roman"/>
          <w:b/>
          <w:bCs/>
          <w:sz w:val="12"/>
          <w:szCs w:val="12"/>
        </w:rPr>
      </w:pPr>
    </w:p>
    <w:p w14:paraId="371BF4EC" w14:textId="77777777" w:rsidR="00B87471" w:rsidRPr="00F35C00" w:rsidRDefault="008C4EED" w:rsidP="00675759">
      <w:pPr>
        <w:spacing w:line="260" w:lineRule="atLeast"/>
        <w:ind w:left="900" w:right="136"/>
        <w:jc w:val="both"/>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S</w:t>
      </w:r>
      <w:r w:rsidR="00B87471" w:rsidRPr="00F35C00">
        <w:rPr>
          <w:rFonts w:ascii="Times New Roman" w:hAnsi="Times New Roman" w:cs="Times New Roman"/>
          <w:sz w:val="22"/>
          <w:szCs w:val="20"/>
          <w:lang w:val="en-GB" w:bidi="ar-SA"/>
        </w:rPr>
        <w:t xml:space="preserve">ummaries </w:t>
      </w:r>
      <w:r w:rsidR="008D7959" w:rsidRPr="00F35C00">
        <w:rPr>
          <w:rFonts w:ascii="Times New Roman" w:hAnsi="Times New Roman" w:cs="Times New Roman"/>
          <w:sz w:val="22"/>
          <w:szCs w:val="20"/>
          <w:lang w:val="en-GB" w:bidi="ar-SA"/>
        </w:rPr>
        <w:t xml:space="preserve">of </w:t>
      </w:r>
      <w:r w:rsidR="007C1C8A" w:rsidRPr="00F35C00">
        <w:rPr>
          <w:rFonts w:ascii="Times New Roman" w:hAnsi="Times New Roman" w:cs="Times New Roman"/>
          <w:sz w:val="22"/>
          <w:szCs w:val="20"/>
          <w:lang w:val="en-GB" w:bidi="ar-SA"/>
        </w:rPr>
        <w:t>financial</w:t>
      </w:r>
      <w:r w:rsidR="00B87471" w:rsidRPr="00F35C00">
        <w:rPr>
          <w:rFonts w:ascii="Times New Roman" w:hAnsi="Times New Roman" w:cs="Times New Roman"/>
          <w:sz w:val="22"/>
          <w:szCs w:val="20"/>
          <w:lang w:val="en-GB" w:bidi="ar-SA"/>
        </w:rPr>
        <w:t xml:space="preserve"> information relating to each of the</w:t>
      </w:r>
      <w:r w:rsidR="005114A6" w:rsidRPr="00F35C00">
        <w:rPr>
          <w:rFonts w:ascii="Times New Roman" w:hAnsi="Times New Roman" w:cs="Times New Roman"/>
          <w:sz w:val="22"/>
          <w:szCs w:val="20"/>
          <w:lang w:val="en-GB" w:bidi="ar-SA"/>
        </w:rPr>
        <w:t xml:space="preserve"> Group’s subsidiaries that has </w:t>
      </w:r>
      <w:r w:rsidR="00B87471" w:rsidRPr="00F35C00">
        <w:rPr>
          <w:rFonts w:ascii="Times New Roman" w:hAnsi="Times New Roman" w:cs="Times New Roman"/>
          <w:sz w:val="22"/>
          <w:szCs w:val="20"/>
          <w:lang w:val="en-GB" w:bidi="ar-SA"/>
        </w:rPr>
        <w:t>material non-controlling interest</w:t>
      </w:r>
      <w:r w:rsidR="005114A6" w:rsidRPr="00F35C00">
        <w:rPr>
          <w:rFonts w:ascii="Times New Roman" w:hAnsi="Times New Roman" w:cs="Times New Roman"/>
          <w:sz w:val="22"/>
          <w:szCs w:val="20"/>
          <w:lang w:val="en-GB" w:bidi="ar-SA"/>
        </w:rPr>
        <w:t>s</w:t>
      </w:r>
      <w:r w:rsidR="00B87471" w:rsidRPr="00F35C00">
        <w:rPr>
          <w:rFonts w:ascii="Times New Roman" w:hAnsi="Times New Roman" w:cs="Times New Roman"/>
          <w:sz w:val="22"/>
          <w:szCs w:val="20"/>
          <w:lang w:val="en-GB" w:bidi="ar-SA"/>
        </w:rPr>
        <w:t xml:space="preserve">, before any intra-group </w:t>
      </w:r>
      <w:r w:rsidR="00204932" w:rsidRPr="00F35C00">
        <w:rPr>
          <w:rFonts w:ascii="Times New Roman" w:hAnsi="Times New Roman" w:cs="Times New Roman"/>
          <w:sz w:val="22"/>
          <w:szCs w:val="20"/>
          <w:lang w:val="en-GB" w:bidi="ar-SA"/>
        </w:rPr>
        <w:br/>
      </w:r>
      <w:r w:rsidR="00B87471" w:rsidRPr="00F35C00">
        <w:rPr>
          <w:rFonts w:ascii="Times New Roman" w:hAnsi="Times New Roman" w:cs="Times New Roman"/>
          <w:sz w:val="22"/>
          <w:szCs w:val="20"/>
          <w:lang w:val="en-GB" w:bidi="ar-SA"/>
        </w:rPr>
        <w:t>eliminations</w:t>
      </w:r>
      <w:r w:rsidR="00DF0D86" w:rsidRPr="00F35C00">
        <w:rPr>
          <w:rFonts w:ascii="Times New Roman" w:hAnsi="Times New Roman" w:cs="Times New Roman"/>
          <w:sz w:val="22"/>
          <w:szCs w:val="20"/>
          <w:lang w:val="en-GB" w:bidi="ar-SA"/>
        </w:rPr>
        <w:t xml:space="preserve"> as at </w:t>
      </w:r>
      <w:r w:rsidRPr="00F35C00">
        <w:rPr>
          <w:rFonts w:ascii="Times New Roman" w:hAnsi="Times New Roman" w:cs="Times New Roman"/>
          <w:sz w:val="22"/>
          <w:szCs w:val="20"/>
          <w:lang w:val="en-GB" w:bidi="ar-SA"/>
        </w:rPr>
        <w:t>31 December were as follows</w:t>
      </w:r>
      <w:r w:rsidR="00B87471" w:rsidRPr="00F35C00">
        <w:rPr>
          <w:rFonts w:ascii="Times New Roman" w:hAnsi="Times New Roman" w:cs="Times New Roman"/>
          <w:sz w:val="22"/>
          <w:szCs w:val="20"/>
          <w:lang w:val="en-GB" w:bidi="ar-SA"/>
        </w:rPr>
        <w:t>:</w:t>
      </w:r>
      <w:r w:rsidR="008F09DC" w:rsidRPr="00F35C00">
        <w:rPr>
          <w:rFonts w:ascii="Times New Roman" w:hAnsi="Times New Roman" w:cs="Times New Roman"/>
          <w:i/>
          <w:iCs/>
          <w:sz w:val="22"/>
          <w:szCs w:val="22"/>
        </w:rPr>
        <w:t xml:space="preserve"> </w:t>
      </w:r>
    </w:p>
    <w:p w14:paraId="468FC372" w14:textId="77777777" w:rsidR="003A4ABC" w:rsidRPr="00F35C00" w:rsidRDefault="003A4ABC" w:rsidP="00324547">
      <w:pPr>
        <w:spacing w:line="260" w:lineRule="atLeast"/>
        <w:ind w:left="540" w:right="136"/>
        <w:jc w:val="both"/>
        <w:rPr>
          <w:rFonts w:ascii="Times New Roman" w:hAnsi="Times New Roman" w:cs="Times New Roman"/>
          <w:i/>
          <w:iCs/>
          <w:sz w:val="22"/>
          <w:szCs w:val="22"/>
        </w:rPr>
      </w:pPr>
    </w:p>
    <w:tbl>
      <w:tblPr>
        <w:tblW w:w="14841" w:type="dxa"/>
        <w:tblInd w:w="450" w:type="dxa"/>
        <w:tblLayout w:type="fixed"/>
        <w:tblCellMar>
          <w:left w:w="79" w:type="dxa"/>
          <w:right w:w="79" w:type="dxa"/>
        </w:tblCellMar>
        <w:tblLook w:val="0000" w:firstRow="0" w:lastRow="0" w:firstColumn="0" w:lastColumn="0" w:noHBand="0" w:noVBand="0"/>
      </w:tblPr>
      <w:tblGrid>
        <w:gridCol w:w="5310"/>
        <w:gridCol w:w="1391"/>
        <w:gridCol w:w="204"/>
        <w:gridCol w:w="1419"/>
        <w:gridCol w:w="204"/>
        <w:gridCol w:w="1426"/>
        <w:gridCol w:w="260"/>
        <w:gridCol w:w="1416"/>
        <w:gridCol w:w="28"/>
        <w:gridCol w:w="153"/>
        <w:gridCol w:w="1349"/>
        <w:gridCol w:w="206"/>
        <w:gridCol w:w="1445"/>
        <w:gridCol w:w="30"/>
      </w:tblGrid>
      <w:tr w:rsidR="005D1FA5" w:rsidRPr="00F35C00" w14:paraId="76EF4F54" w14:textId="77777777" w:rsidTr="00AA61AC">
        <w:trPr>
          <w:cantSplit/>
          <w:trHeight w:val="240"/>
          <w:tblHeader/>
        </w:trPr>
        <w:tc>
          <w:tcPr>
            <w:tcW w:w="5310" w:type="dxa"/>
          </w:tcPr>
          <w:p w14:paraId="1449D1B8" w14:textId="77777777" w:rsidR="005D1FA5" w:rsidRPr="00F35C00" w:rsidRDefault="005D1FA5" w:rsidP="0081508B">
            <w:pPr>
              <w:tabs>
                <w:tab w:val="decimal" w:pos="765"/>
              </w:tabs>
              <w:spacing w:line="240" w:lineRule="atLeast"/>
              <w:jc w:val="center"/>
              <w:rPr>
                <w:rFonts w:ascii="Times New Roman" w:hAnsi="Times New Roman" w:cs="Times New Roman"/>
                <w:sz w:val="20"/>
                <w:szCs w:val="20"/>
                <w:lang w:bidi="ar-SA"/>
              </w:rPr>
            </w:pPr>
          </w:p>
        </w:tc>
        <w:tc>
          <w:tcPr>
            <w:tcW w:w="1391" w:type="dxa"/>
          </w:tcPr>
          <w:p w14:paraId="6EFF497F" w14:textId="77777777" w:rsidR="005D1FA5" w:rsidRPr="00F35C00" w:rsidRDefault="005D1FA5" w:rsidP="0081508B">
            <w:pPr>
              <w:spacing w:line="240" w:lineRule="atLeast"/>
              <w:jc w:val="center"/>
              <w:rPr>
                <w:rFonts w:ascii="Times New Roman" w:hAnsi="Times New Roman" w:cs="Times New Roman"/>
                <w:bCs/>
                <w:sz w:val="20"/>
                <w:szCs w:val="20"/>
                <w:lang w:val="en-GB" w:bidi="ar-SA"/>
              </w:rPr>
            </w:pPr>
          </w:p>
        </w:tc>
        <w:tc>
          <w:tcPr>
            <w:tcW w:w="204" w:type="dxa"/>
          </w:tcPr>
          <w:p w14:paraId="52B37C2E" w14:textId="77777777" w:rsidR="005D1FA5" w:rsidRPr="00F35C00" w:rsidRDefault="005D1FA5" w:rsidP="0081508B">
            <w:pPr>
              <w:spacing w:line="240" w:lineRule="atLeast"/>
              <w:jc w:val="center"/>
              <w:rPr>
                <w:rFonts w:ascii="Times New Roman" w:hAnsi="Times New Roman" w:cs="Times New Roman"/>
                <w:bCs/>
                <w:sz w:val="20"/>
                <w:szCs w:val="20"/>
                <w:lang w:val="en-GB" w:bidi="ar-SA"/>
              </w:rPr>
            </w:pPr>
          </w:p>
        </w:tc>
        <w:tc>
          <w:tcPr>
            <w:tcW w:w="1419" w:type="dxa"/>
          </w:tcPr>
          <w:p w14:paraId="4AAFD20B" w14:textId="77777777" w:rsidR="005D1FA5" w:rsidRPr="00F35C00" w:rsidRDefault="005D1FA5" w:rsidP="00551F82">
            <w:pPr>
              <w:spacing w:line="240" w:lineRule="atLeast"/>
              <w:jc w:val="right"/>
              <w:rPr>
                <w:rFonts w:ascii="Times New Roman" w:hAnsi="Times New Roman" w:cs="Times New Roman"/>
                <w:i/>
                <w:iCs/>
                <w:sz w:val="20"/>
                <w:szCs w:val="20"/>
                <w:lang w:bidi="ar-SA"/>
              </w:rPr>
            </w:pPr>
          </w:p>
        </w:tc>
        <w:tc>
          <w:tcPr>
            <w:tcW w:w="204" w:type="dxa"/>
          </w:tcPr>
          <w:p w14:paraId="5619C7F6" w14:textId="77777777" w:rsidR="005D1FA5" w:rsidRPr="00F35C00" w:rsidRDefault="005D1FA5" w:rsidP="00551F82">
            <w:pPr>
              <w:spacing w:line="240" w:lineRule="atLeast"/>
              <w:jc w:val="right"/>
              <w:rPr>
                <w:rFonts w:ascii="Times New Roman" w:hAnsi="Times New Roman" w:cs="Times New Roman"/>
                <w:i/>
                <w:iCs/>
                <w:sz w:val="20"/>
                <w:szCs w:val="20"/>
                <w:lang w:bidi="ar-SA"/>
              </w:rPr>
            </w:pPr>
          </w:p>
        </w:tc>
        <w:tc>
          <w:tcPr>
            <w:tcW w:w="1426" w:type="dxa"/>
          </w:tcPr>
          <w:p w14:paraId="36190BA6"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260" w:type="dxa"/>
          </w:tcPr>
          <w:p w14:paraId="79E0ACA1"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1444" w:type="dxa"/>
            <w:gridSpan w:val="2"/>
          </w:tcPr>
          <w:p w14:paraId="3B4B87B6" w14:textId="77777777" w:rsidR="005D1FA5" w:rsidRPr="00F35C00" w:rsidRDefault="005D1FA5" w:rsidP="00551F82">
            <w:pPr>
              <w:spacing w:line="240" w:lineRule="atLeast"/>
              <w:jc w:val="right"/>
              <w:rPr>
                <w:rFonts w:ascii="Times New Roman" w:hAnsi="Times New Roman" w:cs="Times New Roman"/>
                <w:i/>
                <w:iCs/>
                <w:sz w:val="22"/>
                <w:szCs w:val="22"/>
                <w:lang w:bidi="ar-SA"/>
              </w:rPr>
            </w:pPr>
          </w:p>
        </w:tc>
        <w:tc>
          <w:tcPr>
            <w:tcW w:w="3183" w:type="dxa"/>
            <w:gridSpan w:val="5"/>
          </w:tcPr>
          <w:p w14:paraId="5BA22842" w14:textId="77777777" w:rsidR="005D1FA5" w:rsidRPr="00F35C00" w:rsidRDefault="005D1FA5" w:rsidP="005D1FA5">
            <w:pPr>
              <w:spacing w:line="240" w:lineRule="atLeast"/>
              <w:jc w:val="right"/>
              <w:rPr>
                <w:rFonts w:ascii="Times New Roman" w:hAnsi="Times New Roman" w:cs="Times New Roman"/>
                <w:sz w:val="22"/>
                <w:szCs w:val="22"/>
                <w:lang w:val="en-GB" w:bidi="ar-SA"/>
              </w:rPr>
            </w:pPr>
            <w:r w:rsidRPr="00F35C00">
              <w:rPr>
                <w:rFonts w:ascii="Times New Roman" w:hAnsi="Times New Roman" w:cs="Times New Roman"/>
                <w:i/>
                <w:iCs/>
                <w:sz w:val="22"/>
                <w:szCs w:val="22"/>
                <w:lang w:bidi="ar-SA"/>
              </w:rPr>
              <w:t>(Unit: Million Baht)</w:t>
            </w:r>
          </w:p>
        </w:tc>
      </w:tr>
      <w:tr w:rsidR="0056417A" w:rsidRPr="00F35C00" w14:paraId="58CF326E" w14:textId="77777777" w:rsidTr="004B5A9D">
        <w:trPr>
          <w:gridAfter w:val="1"/>
          <w:wAfter w:w="30" w:type="dxa"/>
          <w:cantSplit/>
          <w:trHeight w:val="891"/>
          <w:tblHeader/>
        </w:trPr>
        <w:tc>
          <w:tcPr>
            <w:tcW w:w="5310" w:type="dxa"/>
          </w:tcPr>
          <w:p w14:paraId="55C3442C" w14:textId="77777777" w:rsidR="0056417A" w:rsidRPr="00F35C00" w:rsidRDefault="0056417A" w:rsidP="00551F82">
            <w:pPr>
              <w:tabs>
                <w:tab w:val="decimal" w:pos="765"/>
              </w:tabs>
              <w:spacing w:line="240" w:lineRule="atLeast"/>
              <w:jc w:val="center"/>
              <w:rPr>
                <w:rFonts w:ascii="Times New Roman" w:hAnsi="Times New Roman" w:cs="Times New Roman"/>
                <w:sz w:val="20"/>
                <w:szCs w:val="20"/>
                <w:lang w:val="en-GB" w:bidi="ar-SA"/>
              </w:rPr>
            </w:pPr>
            <w:r w:rsidRPr="00F35C00">
              <w:rPr>
                <w:rFonts w:ascii="Times New Roman" w:hAnsi="Times New Roman" w:cs="Times New Roman"/>
                <w:sz w:val="20"/>
                <w:szCs w:val="20"/>
                <w:lang w:val="en-GB" w:bidi="ar-SA"/>
              </w:rPr>
              <w:br/>
            </w:r>
          </w:p>
        </w:tc>
        <w:tc>
          <w:tcPr>
            <w:tcW w:w="3014" w:type="dxa"/>
            <w:gridSpan w:val="3"/>
            <w:tcBorders>
              <w:bottom w:val="single" w:sz="4" w:space="0" w:color="auto"/>
            </w:tcBorders>
            <w:vAlign w:val="bottom"/>
          </w:tcPr>
          <w:p w14:paraId="3F1B3329" w14:textId="77777777" w:rsidR="0056417A" w:rsidRPr="00F35C00" w:rsidRDefault="0056417A" w:rsidP="004B5A9D">
            <w:pPr>
              <w:pStyle w:val="acctmergecolhdg"/>
              <w:spacing w:line="240" w:lineRule="atLeast"/>
              <w:rPr>
                <w:b w:val="0"/>
                <w:bCs/>
                <w:szCs w:val="22"/>
              </w:rPr>
            </w:pPr>
            <w:r w:rsidRPr="00F35C00">
              <w:rPr>
                <w:b w:val="0"/>
                <w:bCs/>
                <w:szCs w:val="22"/>
                <w:lang w:val="en-US"/>
              </w:rPr>
              <w:t xml:space="preserve">C.P. Pokphand Co., Ltd. and </w:t>
            </w:r>
            <w:r w:rsidRPr="00F35C00">
              <w:rPr>
                <w:b w:val="0"/>
                <w:bCs/>
                <w:szCs w:val="22"/>
                <w:lang w:val="en-US"/>
              </w:rPr>
              <w:br/>
              <w:t>its subsidiaries</w:t>
            </w:r>
          </w:p>
        </w:tc>
        <w:tc>
          <w:tcPr>
            <w:tcW w:w="204" w:type="dxa"/>
          </w:tcPr>
          <w:p w14:paraId="11868A4F" w14:textId="77777777" w:rsidR="0056417A" w:rsidRPr="00F35C00" w:rsidRDefault="0056417A" w:rsidP="00551F82">
            <w:pPr>
              <w:pStyle w:val="acctmergecolhdg"/>
              <w:spacing w:line="240" w:lineRule="atLeast"/>
              <w:rPr>
                <w:b w:val="0"/>
                <w:bCs/>
                <w:szCs w:val="22"/>
              </w:rPr>
            </w:pPr>
          </w:p>
        </w:tc>
        <w:tc>
          <w:tcPr>
            <w:tcW w:w="3102" w:type="dxa"/>
            <w:gridSpan w:val="3"/>
            <w:tcBorders>
              <w:bottom w:val="single" w:sz="4" w:space="0" w:color="auto"/>
            </w:tcBorders>
            <w:vAlign w:val="bottom"/>
          </w:tcPr>
          <w:p w14:paraId="7174A714" w14:textId="77777777" w:rsidR="0056417A" w:rsidRPr="00F35C00" w:rsidRDefault="0056417A" w:rsidP="004B5A9D">
            <w:pPr>
              <w:pStyle w:val="acctmergecolhdg"/>
              <w:spacing w:line="240" w:lineRule="atLeast"/>
              <w:rPr>
                <w:b w:val="0"/>
                <w:bCs/>
                <w:szCs w:val="22"/>
              </w:rPr>
            </w:pPr>
            <w:r w:rsidRPr="00F35C00">
              <w:rPr>
                <w:b w:val="0"/>
                <w:bCs/>
                <w:szCs w:val="22"/>
              </w:rPr>
              <w:t>Chia Tai Enterprises International Limited and</w:t>
            </w:r>
            <w:r w:rsidR="000F07BA">
              <w:rPr>
                <w:b w:val="0"/>
                <w:bCs/>
                <w:szCs w:val="22"/>
              </w:rPr>
              <w:br/>
            </w:r>
            <w:r w:rsidRPr="00F35C00">
              <w:rPr>
                <w:b w:val="0"/>
                <w:bCs/>
                <w:szCs w:val="22"/>
              </w:rPr>
              <w:t xml:space="preserve"> its subsidiaries</w:t>
            </w:r>
          </w:p>
        </w:tc>
        <w:tc>
          <w:tcPr>
            <w:tcW w:w="181" w:type="dxa"/>
            <w:gridSpan w:val="2"/>
            <w:vAlign w:val="bottom"/>
          </w:tcPr>
          <w:p w14:paraId="233A94D1" w14:textId="77777777" w:rsidR="0056417A" w:rsidRPr="00F35C00" w:rsidRDefault="0056417A" w:rsidP="00551F82">
            <w:pPr>
              <w:pStyle w:val="acctmergecolhdg"/>
              <w:spacing w:line="240" w:lineRule="atLeast"/>
              <w:rPr>
                <w:b w:val="0"/>
                <w:bCs/>
                <w:szCs w:val="22"/>
              </w:rPr>
            </w:pPr>
          </w:p>
        </w:tc>
        <w:tc>
          <w:tcPr>
            <w:tcW w:w="3000" w:type="dxa"/>
            <w:gridSpan w:val="3"/>
            <w:tcBorders>
              <w:bottom w:val="single" w:sz="4" w:space="0" w:color="auto"/>
            </w:tcBorders>
            <w:vAlign w:val="bottom"/>
          </w:tcPr>
          <w:p w14:paraId="196BD4CB" w14:textId="77777777" w:rsidR="0056417A" w:rsidRPr="00F35C00" w:rsidRDefault="0056417A" w:rsidP="004B5A9D">
            <w:pPr>
              <w:pStyle w:val="acctmergecolhdg"/>
              <w:spacing w:line="240" w:lineRule="atLeast"/>
              <w:rPr>
                <w:b w:val="0"/>
                <w:bCs/>
                <w:szCs w:val="22"/>
              </w:rPr>
            </w:pPr>
            <w:r w:rsidRPr="00F35C00">
              <w:rPr>
                <w:b w:val="0"/>
                <w:bCs/>
                <w:szCs w:val="22"/>
              </w:rPr>
              <w:t xml:space="preserve">Charoen Pokphand Enterprise (Taiwan) Co., Ltd. and </w:t>
            </w:r>
            <w:r w:rsidR="000F07BA">
              <w:rPr>
                <w:b w:val="0"/>
                <w:bCs/>
                <w:szCs w:val="22"/>
              </w:rPr>
              <w:br/>
            </w:r>
            <w:r w:rsidRPr="00F35C00">
              <w:rPr>
                <w:b w:val="0"/>
                <w:bCs/>
                <w:szCs w:val="22"/>
              </w:rPr>
              <w:t>its subsidiaries</w:t>
            </w:r>
          </w:p>
        </w:tc>
      </w:tr>
      <w:tr w:rsidR="0056417A" w:rsidRPr="00F35C00" w14:paraId="329DB8F7" w14:textId="77777777" w:rsidTr="0056417A">
        <w:trPr>
          <w:gridAfter w:val="1"/>
          <w:wAfter w:w="30" w:type="dxa"/>
          <w:cantSplit/>
          <w:trHeight w:hRule="exact" w:val="273"/>
          <w:tblHeader/>
        </w:trPr>
        <w:tc>
          <w:tcPr>
            <w:tcW w:w="5310" w:type="dxa"/>
          </w:tcPr>
          <w:p w14:paraId="1FCE9921" w14:textId="77777777" w:rsidR="0056417A" w:rsidRPr="00F35C00" w:rsidRDefault="0056417A" w:rsidP="00551F82">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53D5416E" w14:textId="77777777" w:rsidR="0056417A" w:rsidRPr="00F35C00" w:rsidRDefault="0056417A" w:rsidP="00551F82">
            <w:pPr>
              <w:spacing w:line="240" w:lineRule="atLeast"/>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2019</w:t>
            </w:r>
          </w:p>
        </w:tc>
        <w:tc>
          <w:tcPr>
            <w:tcW w:w="204" w:type="dxa"/>
          </w:tcPr>
          <w:p w14:paraId="373C0CE0" w14:textId="77777777" w:rsidR="0056417A" w:rsidRPr="00F35C00" w:rsidRDefault="0056417A" w:rsidP="00551F82">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15C6C724" w14:textId="77777777" w:rsidR="0056417A" w:rsidRPr="00F35C00" w:rsidRDefault="0056417A" w:rsidP="00551F82">
            <w:pPr>
              <w:pStyle w:val="acctmergecolhdg"/>
              <w:spacing w:line="240" w:lineRule="atLeast"/>
              <w:rPr>
                <w:b w:val="0"/>
                <w:bCs/>
                <w:szCs w:val="22"/>
                <w:lang w:val="en-US"/>
              </w:rPr>
            </w:pPr>
            <w:r>
              <w:rPr>
                <w:b w:val="0"/>
                <w:bCs/>
                <w:szCs w:val="22"/>
                <w:lang w:val="en-US"/>
              </w:rPr>
              <w:t>2018</w:t>
            </w:r>
          </w:p>
        </w:tc>
        <w:tc>
          <w:tcPr>
            <w:tcW w:w="204" w:type="dxa"/>
          </w:tcPr>
          <w:p w14:paraId="05D27AC9" w14:textId="77777777" w:rsidR="0056417A" w:rsidRPr="00F35C00" w:rsidRDefault="0056417A" w:rsidP="00551F82">
            <w:pPr>
              <w:pStyle w:val="acctmergecolhdg"/>
              <w:spacing w:line="240" w:lineRule="atLeast"/>
              <w:rPr>
                <w:b w:val="0"/>
                <w:bCs/>
                <w:szCs w:val="22"/>
              </w:rPr>
            </w:pPr>
          </w:p>
        </w:tc>
        <w:tc>
          <w:tcPr>
            <w:tcW w:w="1426" w:type="dxa"/>
            <w:tcBorders>
              <w:bottom w:val="single" w:sz="4" w:space="0" w:color="auto"/>
            </w:tcBorders>
          </w:tcPr>
          <w:p w14:paraId="76BD282A" w14:textId="77777777" w:rsidR="0056417A" w:rsidRPr="00F35C00" w:rsidRDefault="0056417A" w:rsidP="00551F82">
            <w:pPr>
              <w:pStyle w:val="acctmergecolhdg"/>
              <w:spacing w:line="240" w:lineRule="atLeast"/>
              <w:rPr>
                <w:b w:val="0"/>
                <w:bCs/>
                <w:szCs w:val="22"/>
              </w:rPr>
            </w:pPr>
            <w:r>
              <w:rPr>
                <w:b w:val="0"/>
                <w:bCs/>
                <w:szCs w:val="22"/>
              </w:rPr>
              <w:t>2019</w:t>
            </w:r>
          </w:p>
        </w:tc>
        <w:tc>
          <w:tcPr>
            <w:tcW w:w="260" w:type="dxa"/>
          </w:tcPr>
          <w:p w14:paraId="51BAC779" w14:textId="77777777" w:rsidR="0056417A" w:rsidRPr="00F35C00" w:rsidRDefault="0056417A" w:rsidP="00551F82">
            <w:pPr>
              <w:pStyle w:val="acctmergecolhdg"/>
              <w:spacing w:line="240" w:lineRule="atLeast"/>
              <w:rPr>
                <w:b w:val="0"/>
                <w:bCs/>
                <w:szCs w:val="22"/>
              </w:rPr>
            </w:pPr>
          </w:p>
        </w:tc>
        <w:tc>
          <w:tcPr>
            <w:tcW w:w="1416" w:type="dxa"/>
            <w:tcBorders>
              <w:top w:val="single" w:sz="4" w:space="0" w:color="auto"/>
            </w:tcBorders>
            <w:vAlign w:val="bottom"/>
          </w:tcPr>
          <w:p w14:paraId="05833C4F" w14:textId="77777777" w:rsidR="0056417A" w:rsidRPr="00F35C00" w:rsidRDefault="0056417A" w:rsidP="00551F82">
            <w:pPr>
              <w:pStyle w:val="acctmergecolhdg"/>
              <w:spacing w:line="240" w:lineRule="atLeast"/>
              <w:rPr>
                <w:b w:val="0"/>
                <w:bCs/>
                <w:szCs w:val="22"/>
              </w:rPr>
            </w:pPr>
            <w:r>
              <w:rPr>
                <w:b w:val="0"/>
                <w:bCs/>
                <w:szCs w:val="22"/>
              </w:rPr>
              <w:t>2018</w:t>
            </w:r>
          </w:p>
        </w:tc>
        <w:tc>
          <w:tcPr>
            <w:tcW w:w="181" w:type="dxa"/>
            <w:gridSpan w:val="2"/>
            <w:vAlign w:val="bottom"/>
          </w:tcPr>
          <w:p w14:paraId="16AD63E4" w14:textId="77777777" w:rsidR="0056417A" w:rsidRPr="00F35C00" w:rsidRDefault="0056417A" w:rsidP="00551F82">
            <w:pPr>
              <w:pStyle w:val="acctmergecolhdg"/>
              <w:spacing w:line="240" w:lineRule="atLeast"/>
              <w:rPr>
                <w:b w:val="0"/>
                <w:bCs/>
                <w:szCs w:val="22"/>
              </w:rPr>
            </w:pPr>
          </w:p>
        </w:tc>
        <w:tc>
          <w:tcPr>
            <w:tcW w:w="1349" w:type="dxa"/>
            <w:tcBorders>
              <w:bottom w:val="single" w:sz="4" w:space="0" w:color="auto"/>
            </w:tcBorders>
          </w:tcPr>
          <w:p w14:paraId="14DDD65B" w14:textId="77777777" w:rsidR="0056417A" w:rsidRPr="00F35C00" w:rsidRDefault="0056417A" w:rsidP="00551F82">
            <w:pPr>
              <w:pStyle w:val="acctmergecolhdg"/>
              <w:spacing w:line="240" w:lineRule="atLeast"/>
              <w:rPr>
                <w:b w:val="0"/>
                <w:bCs/>
                <w:szCs w:val="22"/>
              </w:rPr>
            </w:pPr>
            <w:r>
              <w:rPr>
                <w:b w:val="0"/>
                <w:bCs/>
                <w:szCs w:val="22"/>
              </w:rPr>
              <w:t>2019</w:t>
            </w:r>
          </w:p>
        </w:tc>
        <w:tc>
          <w:tcPr>
            <w:tcW w:w="206" w:type="dxa"/>
          </w:tcPr>
          <w:p w14:paraId="1D752133" w14:textId="77777777" w:rsidR="0056417A" w:rsidRPr="00F35C00" w:rsidRDefault="0056417A" w:rsidP="00551F82">
            <w:pPr>
              <w:pStyle w:val="acctmergecolhdg"/>
              <w:spacing w:line="240" w:lineRule="atLeast"/>
              <w:rPr>
                <w:b w:val="0"/>
                <w:bCs/>
                <w:szCs w:val="22"/>
              </w:rPr>
            </w:pPr>
          </w:p>
        </w:tc>
        <w:tc>
          <w:tcPr>
            <w:tcW w:w="1445" w:type="dxa"/>
            <w:tcBorders>
              <w:bottom w:val="single" w:sz="4" w:space="0" w:color="auto"/>
            </w:tcBorders>
            <w:vAlign w:val="bottom"/>
          </w:tcPr>
          <w:p w14:paraId="31876796" w14:textId="77777777" w:rsidR="0056417A" w:rsidRPr="00F35C00" w:rsidRDefault="0056417A" w:rsidP="00551F82">
            <w:pPr>
              <w:pStyle w:val="acctmergecolhdg"/>
              <w:spacing w:line="240" w:lineRule="atLeast"/>
              <w:rPr>
                <w:b w:val="0"/>
                <w:bCs/>
                <w:szCs w:val="22"/>
              </w:rPr>
            </w:pPr>
            <w:r>
              <w:rPr>
                <w:b w:val="0"/>
                <w:bCs/>
                <w:szCs w:val="22"/>
              </w:rPr>
              <w:t>2018</w:t>
            </w:r>
          </w:p>
        </w:tc>
      </w:tr>
      <w:tr w:rsidR="0056417A" w:rsidRPr="00F35C00" w14:paraId="13758423" w14:textId="77777777" w:rsidTr="0056417A">
        <w:trPr>
          <w:gridAfter w:val="1"/>
          <w:wAfter w:w="30" w:type="dxa"/>
          <w:cantSplit/>
          <w:trHeight w:hRule="exact" w:val="86"/>
          <w:tblHeader/>
        </w:trPr>
        <w:tc>
          <w:tcPr>
            <w:tcW w:w="5310" w:type="dxa"/>
          </w:tcPr>
          <w:p w14:paraId="67CD9C8B" w14:textId="77777777" w:rsidR="0056417A" w:rsidRPr="00F35C00" w:rsidRDefault="0056417A" w:rsidP="00551F82">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55FB5EE8" w14:textId="77777777" w:rsidR="0056417A" w:rsidRPr="00F35C00" w:rsidRDefault="0056417A" w:rsidP="00551F82">
            <w:pPr>
              <w:spacing w:line="240" w:lineRule="atLeast"/>
              <w:jc w:val="center"/>
              <w:rPr>
                <w:rFonts w:ascii="Times New Roman" w:hAnsi="Times New Roman" w:cs="Times New Roman"/>
                <w:bCs/>
                <w:sz w:val="20"/>
                <w:szCs w:val="20"/>
                <w:lang w:val="en-GB" w:bidi="ar-SA"/>
              </w:rPr>
            </w:pPr>
          </w:p>
        </w:tc>
        <w:tc>
          <w:tcPr>
            <w:tcW w:w="204" w:type="dxa"/>
          </w:tcPr>
          <w:p w14:paraId="2774BF07" w14:textId="77777777" w:rsidR="0056417A" w:rsidRPr="00F35C00" w:rsidRDefault="0056417A" w:rsidP="00551F82">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44D133BA" w14:textId="77777777" w:rsidR="0056417A" w:rsidRPr="00F35C00" w:rsidRDefault="0056417A" w:rsidP="00551F82">
            <w:pPr>
              <w:pStyle w:val="acctmergecolhdg"/>
              <w:spacing w:line="240" w:lineRule="atLeast"/>
              <w:rPr>
                <w:b w:val="0"/>
                <w:bCs/>
                <w:szCs w:val="22"/>
                <w:lang w:val="en-US"/>
              </w:rPr>
            </w:pPr>
          </w:p>
        </w:tc>
        <w:tc>
          <w:tcPr>
            <w:tcW w:w="204" w:type="dxa"/>
          </w:tcPr>
          <w:p w14:paraId="28BA4BA6" w14:textId="77777777" w:rsidR="0056417A" w:rsidRPr="00F35C00" w:rsidRDefault="0056417A" w:rsidP="00551F82">
            <w:pPr>
              <w:pStyle w:val="acctmergecolhdg"/>
              <w:spacing w:line="240" w:lineRule="atLeast"/>
              <w:rPr>
                <w:b w:val="0"/>
                <w:bCs/>
                <w:szCs w:val="22"/>
              </w:rPr>
            </w:pPr>
          </w:p>
        </w:tc>
        <w:tc>
          <w:tcPr>
            <w:tcW w:w="1426" w:type="dxa"/>
            <w:tcBorders>
              <w:top w:val="single" w:sz="4" w:space="0" w:color="auto"/>
            </w:tcBorders>
          </w:tcPr>
          <w:p w14:paraId="0DF4FA6C" w14:textId="77777777" w:rsidR="0056417A" w:rsidRPr="00F35C00" w:rsidRDefault="0056417A" w:rsidP="00551F82">
            <w:pPr>
              <w:pStyle w:val="acctmergecolhdg"/>
              <w:spacing w:line="240" w:lineRule="atLeast"/>
              <w:rPr>
                <w:b w:val="0"/>
                <w:bCs/>
                <w:szCs w:val="22"/>
              </w:rPr>
            </w:pPr>
          </w:p>
        </w:tc>
        <w:tc>
          <w:tcPr>
            <w:tcW w:w="260" w:type="dxa"/>
          </w:tcPr>
          <w:p w14:paraId="0A37AFEB" w14:textId="77777777" w:rsidR="0056417A" w:rsidRPr="00F35C00" w:rsidRDefault="0056417A" w:rsidP="00551F82">
            <w:pPr>
              <w:pStyle w:val="acctmergecolhdg"/>
              <w:spacing w:line="240" w:lineRule="atLeast"/>
              <w:rPr>
                <w:b w:val="0"/>
                <w:bCs/>
                <w:szCs w:val="22"/>
              </w:rPr>
            </w:pPr>
          </w:p>
        </w:tc>
        <w:tc>
          <w:tcPr>
            <w:tcW w:w="1416" w:type="dxa"/>
            <w:tcBorders>
              <w:top w:val="single" w:sz="4" w:space="0" w:color="auto"/>
            </w:tcBorders>
            <w:vAlign w:val="bottom"/>
          </w:tcPr>
          <w:p w14:paraId="15648412" w14:textId="77777777" w:rsidR="0056417A" w:rsidRPr="00F35C00" w:rsidRDefault="0056417A" w:rsidP="00551F82">
            <w:pPr>
              <w:pStyle w:val="acctmergecolhdg"/>
              <w:spacing w:line="240" w:lineRule="atLeast"/>
              <w:rPr>
                <w:b w:val="0"/>
                <w:bCs/>
                <w:szCs w:val="22"/>
              </w:rPr>
            </w:pPr>
          </w:p>
        </w:tc>
        <w:tc>
          <w:tcPr>
            <w:tcW w:w="181" w:type="dxa"/>
            <w:gridSpan w:val="2"/>
            <w:vAlign w:val="bottom"/>
          </w:tcPr>
          <w:p w14:paraId="4C2B54C5" w14:textId="77777777" w:rsidR="0056417A" w:rsidRPr="00F35C00" w:rsidRDefault="0056417A" w:rsidP="00551F82">
            <w:pPr>
              <w:pStyle w:val="acctmergecolhdg"/>
              <w:spacing w:line="240" w:lineRule="atLeast"/>
              <w:rPr>
                <w:b w:val="0"/>
                <w:bCs/>
                <w:szCs w:val="22"/>
              </w:rPr>
            </w:pPr>
          </w:p>
        </w:tc>
        <w:tc>
          <w:tcPr>
            <w:tcW w:w="1349" w:type="dxa"/>
            <w:tcBorders>
              <w:top w:val="single" w:sz="4" w:space="0" w:color="auto"/>
            </w:tcBorders>
          </w:tcPr>
          <w:p w14:paraId="355FE62E" w14:textId="77777777" w:rsidR="0056417A" w:rsidRPr="00F35C00" w:rsidRDefault="0056417A" w:rsidP="00551F82">
            <w:pPr>
              <w:pStyle w:val="acctmergecolhdg"/>
              <w:spacing w:line="240" w:lineRule="atLeast"/>
              <w:rPr>
                <w:b w:val="0"/>
                <w:bCs/>
                <w:szCs w:val="22"/>
              </w:rPr>
            </w:pPr>
          </w:p>
        </w:tc>
        <w:tc>
          <w:tcPr>
            <w:tcW w:w="206" w:type="dxa"/>
          </w:tcPr>
          <w:p w14:paraId="3B0E39AB" w14:textId="77777777" w:rsidR="0056417A" w:rsidRPr="00F35C00" w:rsidRDefault="0056417A" w:rsidP="00551F82">
            <w:pPr>
              <w:pStyle w:val="acctmergecolhdg"/>
              <w:spacing w:line="240" w:lineRule="atLeast"/>
              <w:rPr>
                <w:b w:val="0"/>
                <w:bCs/>
                <w:szCs w:val="22"/>
              </w:rPr>
            </w:pPr>
          </w:p>
        </w:tc>
        <w:tc>
          <w:tcPr>
            <w:tcW w:w="1445" w:type="dxa"/>
            <w:vAlign w:val="bottom"/>
          </w:tcPr>
          <w:p w14:paraId="2BC72F7C" w14:textId="77777777" w:rsidR="0056417A" w:rsidRPr="00F35C00" w:rsidRDefault="0056417A" w:rsidP="00551F82">
            <w:pPr>
              <w:pStyle w:val="acctmergecolhdg"/>
              <w:spacing w:line="240" w:lineRule="atLeast"/>
              <w:rPr>
                <w:b w:val="0"/>
                <w:bCs/>
                <w:szCs w:val="22"/>
              </w:rPr>
            </w:pPr>
          </w:p>
        </w:tc>
      </w:tr>
      <w:tr w:rsidR="00DB1FA0" w:rsidRPr="00F35C00" w14:paraId="16D5167D" w14:textId="77777777" w:rsidTr="0056417A">
        <w:trPr>
          <w:gridAfter w:val="1"/>
          <w:wAfter w:w="30" w:type="dxa"/>
          <w:cantSplit/>
          <w:trHeight w:val="82"/>
        </w:trPr>
        <w:tc>
          <w:tcPr>
            <w:tcW w:w="5310" w:type="dxa"/>
            <w:vAlign w:val="bottom"/>
          </w:tcPr>
          <w:p w14:paraId="1E5AEF42" w14:textId="77777777" w:rsidR="00DB1FA0" w:rsidRPr="00F35C00" w:rsidRDefault="00DB1FA0" w:rsidP="001D1F45">
            <w:pPr>
              <w:tabs>
                <w:tab w:val="decimal" w:pos="194"/>
              </w:tabs>
              <w:spacing w:line="240" w:lineRule="atLeast"/>
              <w:ind w:left="191" w:firstLine="183"/>
              <w:rPr>
                <w:rFonts w:ascii="Times New Roman" w:hAnsi="Times New Roman" w:cs="Times New Roman"/>
                <w:sz w:val="22"/>
                <w:szCs w:val="22"/>
                <w:vertAlign w:val="superscript"/>
                <w:lang w:val="en-GB" w:bidi="ar-SA"/>
              </w:rPr>
            </w:pPr>
            <w:r w:rsidRPr="00F35C00">
              <w:rPr>
                <w:rFonts w:ascii="Times New Roman" w:hAnsi="Times New Roman" w:cs="Times New Roman"/>
                <w:sz w:val="22"/>
                <w:szCs w:val="22"/>
                <w:lang w:val="en-GB" w:bidi="ar-SA"/>
              </w:rPr>
              <w:t>Non-controlling interests percentage</w:t>
            </w:r>
            <w:r w:rsidRPr="00F35C00">
              <w:rPr>
                <w:rFonts w:ascii="Times New Roman" w:hAnsi="Times New Roman" w:cs="Times New Roman"/>
                <w:sz w:val="22"/>
                <w:szCs w:val="22"/>
                <w:vertAlign w:val="superscript"/>
                <w:lang w:val="en-GB" w:bidi="ar-SA"/>
              </w:rPr>
              <w:t>*</w:t>
            </w:r>
          </w:p>
        </w:tc>
        <w:tc>
          <w:tcPr>
            <w:tcW w:w="1391" w:type="dxa"/>
            <w:tcBorders>
              <w:bottom w:val="single" w:sz="4" w:space="0" w:color="auto"/>
            </w:tcBorders>
          </w:tcPr>
          <w:p w14:paraId="219987D4" w14:textId="77777777" w:rsidR="00DB1FA0" w:rsidRPr="00F35C00" w:rsidRDefault="00DB1FA0" w:rsidP="00DB1FA0">
            <w:pPr>
              <w:pStyle w:val="acctmergecolhdg"/>
              <w:tabs>
                <w:tab w:val="decimal" w:pos="911"/>
              </w:tabs>
              <w:spacing w:line="240" w:lineRule="atLeast"/>
              <w:jc w:val="left"/>
              <w:rPr>
                <w:b w:val="0"/>
                <w:bCs/>
                <w:szCs w:val="22"/>
              </w:rPr>
            </w:pPr>
            <w:r>
              <w:rPr>
                <w:b w:val="0"/>
                <w:bCs/>
                <w:szCs w:val="22"/>
              </w:rPr>
              <w:t>47.76</w:t>
            </w:r>
          </w:p>
        </w:tc>
        <w:tc>
          <w:tcPr>
            <w:tcW w:w="204" w:type="dxa"/>
            <w:vAlign w:val="bottom"/>
          </w:tcPr>
          <w:p w14:paraId="19FC831F"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073EEB18" w14:textId="77777777" w:rsidR="00DB1FA0" w:rsidRPr="00F35C00" w:rsidRDefault="00DB1FA0" w:rsidP="00DB1FA0">
            <w:pPr>
              <w:pStyle w:val="acctmergecolhdg"/>
              <w:tabs>
                <w:tab w:val="decimal" w:pos="911"/>
              </w:tabs>
              <w:spacing w:line="240" w:lineRule="atLeast"/>
              <w:jc w:val="left"/>
              <w:rPr>
                <w:b w:val="0"/>
                <w:bCs/>
                <w:szCs w:val="22"/>
              </w:rPr>
            </w:pPr>
            <w:r>
              <w:rPr>
                <w:b w:val="0"/>
                <w:bCs/>
                <w:szCs w:val="22"/>
              </w:rPr>
              <w:t>49.57</w:t>
            </w:r>
          </w:p>
        </w:tc>
        <w:tc>
          <w:tcPr>
            <w:tcW w:w="204" w:type="dxa"/>
          </w:tcPr>
          <w:p w14:paraId="13CDBF5A" w14:textId="77777777" w:rsidR="00DB1FA0" w:rsidRPr="00F35C00" w:rsidRDefault="00DB1FA0" w:rsidP="00DB1FA0">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5732AC0C" w14:textId="77777777" w:rsidR="00DB1FA0" w:rsidRPr="00F35C00" w:rsidRDefault="00DB1FA0" w:rsidP="00DB1FA0">
            <w:pPr>
              <w:pStyle w:val="acctmergecolhdg"/>
              <w:tabs>
                <w:tab w:val="decimal" w:pos="911"/>
              </w:tabs>
              <w:spacing w:line="240" w:lineRule="atLeast"/>
              <w:jc w:val="left"/>
              <w:rPr>
                <w:b w:val="0"/>
                <w:bCs/>
                <w:szCs w:val="22"/>
              </w:rPr>
            </w:pPr>
            <w:r>
              <w:rPr>
                <w:b w:val="0"/>
                <w:bCs/>
                <w:szCs w:val="22"/>
              </w:rPr>
              <w:t>49.57</w:t>
            </w:r>
          </w:p>
        </w:tc>
        <w:tc>
          <w:tcPr>
            <w:tcW w:w="260" w:type="dxa"/>
          </w:tcPr>
          <w:p w14:paraId="4DFF25B8" w14:textId="77777777" w:rsidR="00DB1FA0" w:rsidRDefault="00DB1FA0" w:rsidP="00DB1FA0">
            <w:pPr>
              <w:pStyle w:val="acctmergecolhdg"/>
              <w:tabs>
                <w:tab w:val="decimal" w:pos="911"/>
              </w:tabs>
              <w:spacing w:line="240" w:lineRule="atLeast"/>
              <w:jc w:val="left"/>
              <w:rPr>
                <w:b w:val="0"/>
                <w:bCs/>
                <w:szCs w:val="22"/>
              </w:rPr>
            </w:pPr>
          </w:p>
        </w:tc>
        <w:tc>
          <w:tcPr>
            <w:tcW w:w="1416" w:type="dxa"/>
            <w:tcBorders>
              <w:bottom w:val="single" w:sz="4" w:space="0" w:color="auto"/>
            </w:tcBorders>
          </w:tcPr>
          <w:p w14:paraId="5056EA1F" w14:textId="77777777" w:rsidR="00DB1FA0" w:rsidRPr="00F35C00" w:rsidRDefault="00DB1FA0" w:rsidP="00DB1FA0">
            <w:pPr>
              <w:pStyle w:val="acctmergecolhdg"/>
              <w:tabs>
                <w:tab w:val="decimal" w:pos="911"/>
              </w:tabs>
              <w:spacing w:line="240" w:lineRule="atLeast"/>
              <w:jc w:val="left"/>
              <w:rPr>
                <w:b w:val="0"/>
                <w:bCs/>
                <w:szCs w:val="22"/>
              </w:rPr>
            </w:pPr>
            <w:r>
              <w:rPr>
                <w:b w:val="0"/>
                <w:bCs/>
                <w:szCs w:val="22"/>
              </w:rPr>
              <w:t>49.57</w:t>
            </w:r>
          </w:p>
        </w:tc>
        <w:tc>
          <w:tcPr>
            <w:tcW w:w="181" w:type="dxa"/>
            <w:gridSpan w:val="2"/>
          </w:tcPr>
          <w:p w14:paraId="31607EC7" w14:textId="77777777" w:rsidR="00DB1FA0" w:rsidRPr="00F35C00" w:rsidRDefault="00DB1FA0" w:rsidP="00DB1FA0">
            <w:pPr>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5DEC7820" w14:textId="77777777" w:rsidR="00DB1FA0" w:rsidRPr="00F35C00" w:rsidRDefault="00DB1FA0" w:rsidP="00DB1FA0">
            <w:pPr>
              <w:pStyle w:val="acctmergecolhdg"/>
              <w:tabs>
                <w:tab w:val="decimal" w:pos="911"/>
              </w:tabs>
              <w:spacing w:line="240" w:lineRule="atLeast"/>
              <w:jc w:val="left"/>
              <w:rPr>
                <w:b w:val="0"/>
                <w:bCs/>
                <w:szCs w:val="22"/>
              </w:rPr>
            </w:pPr>
            <w:r>
              <w:rPr>
                <w:b w:val="0"/>
                <w:bCs/>
                <w:szCs w:val="22"/>
              </w:rPr>
              <w:t>61.00</w:t>
            </w:r>
          </w:p>
        </w:tc>
        <w:tc>
          <w:tcPr>
            <w:tcW w:w="206" w:type="dxa"/>
          </w:tcPr>
          <w:p w14:paraId="53C949AD" w14:textId="77777777" w:rsidR="00DB1FA0" w:rsidRDefault="00DB1FA0" w:rsidP="00DB1FA0">
            <w:pPr>
              <w:pStyle w:val="acctmergecolhdg"/>
              <w:tabs>
                <w:tab w:val="decimal" w:pos="641"/>
              </w:tabs>
              <w:spacing w:line="240" w:lineRule="atLeast"/>
              <w:jc w:val="left"/>
              <w:rPr>
                <w:b w:val="0"/>
                <w:bCs/>
                <w:szCs w:val="22"/>
              </w:rPr>
            </w:pPr>
          </w:p>
        </w:tc>
        <w:tc>
          <w:tcPr>
            <w:tcW w:w="1445" w:type="dxa"/>
            <w:tcBorders>
              <w:bottom w:val="single" w:sz="4" w:space="0" w:color="auto"/>
            </w:tcBorders>
          </w:tcPr>
          <w:p w14:paraId="6C1C5AD2" w14:textId="77777777" w:rsidR="00DB1FA0" w:rsidRPr="00F35C00" w:rsidRDefault="00DB1FA0" w:rsidP="00DB1FA0">
            <w:pPr>
              <w:pStyle w:val="acctmergecolhdg"/>
              <w:tabs>
                <w:tab w:val="decimal" w:pos="911"/>
              </w:tabs>
              <w:spacing w:line="240" w:lineRule="atLeast"/>
              <w:jc w:val="left"/>
              <w:rPr>
                <w:b w:val="0"/>
                <w:bCs/>
                <w:szCs w:val="22"/>
              </w:rPr>
            </w:pPr>
            <w:r>
              <w:rPr>
                <w:b w:val="0"/>
                <w:bCs/>
                <w:szCs w:val="22"/>
              </w:rPr>
              <w:t>61.00</w:t>
            </w:r>
          </w:p>
        </w:tc>
      </w:tr>
      <w:tr w:rsidR="00DB1FA0" w:rsidRPr="00F35C00" w14:paraId="0F8DD316" w14:textId="77777777" w:rsidTr="0056417A">
        <w:trPr>
          <w:gridAfter w:val="1"/>
          <w:wAfter w:w="30" w:type="dxa"/>
          <w:cantSplit/>
          <w:trHeight w:val="221"/>
        </w:trPr>
        <w:tc>
          <w:tcPr>
            <w:tcW w:w="5310" w:type="dxa"/>
          </w:tcPr>
          <w:p w14:paraId="07CC77FB"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Current assets</w:t>
            </w:r>
          </w:p>
        </w:tc>
        <w:tc>
          <w:tcPr>
            <w:tcW w:w="1391" w:type="dxa"/>
            <w:tcBorders>
              <w:top w:val="single" w:sz="4" w:space="0" w:color="auto"/>
            </w:tcBorders>
          </w:tcPr>
          <w:p w14:paraId="4A237EFF"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69,</w:t>
            </w:r>
            <w:r w:rsidR="00797F09">
              <w:rPr>
                <w:b w:val="0"/>
                <w:bCs/>
                <w:szCs w:val="22"/>
              </w:rPr>
              <w:t>090</w:t>
            </w:r>
          </w:p>
        </w:tc>
        <w:tc>
          <w:tcPr>
            <w:tcW w:w="204" w:type="dxa"/>
          </w:tcPr>
          <w:p w14:paraId="4ECBD9EC"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7D74120A"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74,437</w:t>
            </w:r>
          </w:p>
        </w:tc>
        <w:tc>
          <w:tcPr>
            <w:tcW w:w="204" w:type="dxa"/>
          </w:tcPr>
          <w:p w14:paraId="68E50BA2" w14:textId="77777777" w:rsidR="00DB1FA0" w:rsidRPr="00F35C00" w:rsidRDefault="00DB1FA0" w:rsidP="00DB1FA0">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tcBorders>
          </w:tcPr>
          <w:p w14:paraId="35FC2563"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2,718</w:t>
            </w:r>
          </w:p>
        </w:tc>
        <w:tc>
          <w:tcPr>
            <w:tcW w:w="260" w:type="dxa"/>
          </w:tcPr>
          <w:p w14:paraId="25331125" w14:textId="77777777" w:rsidR="00DB1FA0" w:rsidRDefault="00DB1FA0" w:rsidP="00DB1FA0">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33258B8A"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2,940</w:t>
            </w:r>
          </w:p>
        </w:tc>
        <w:tc>
          <w:tcPr>
            <w:tcW w:w="181" w:type="dxa"/>
            <w:gridSpan w:val="2"/>
          </w:tcPr>
          <w:p w14:paraId="4266F178"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024A5540"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6,683</w:t>
            </w:r>
          </w:p>
        </w:tc>
        <w:tc>
          <w:tcPr>
            <w:tcW w:w="206" w:type="dxa"/>
          </w:tcPr>
          <w:p w14:paraId="78B524C1" w14:textId="77777777" w:rsidR="00DB1FA0" w:rsidRDefault="00DB1FA0" w:rsidP="00DB1FA0">
            <w:pPr>
              <w:pStyle w:val="acctmergecolhdg"/>
              <w:tabs>
                <w:tab w:val="decimal" w:pos="911"/>
              </w:tabs>
              <w:spacing w:line="240" w:lineRule="atLeast"/>
              <w:jc w:val="left"/>
              <w:rPr>
                <w:b w:val="0"/>
                <w:bCs/>
                <w:szCs w:val="22"/>
              </w:rPr>
            </w:pPr>
          </w:p>
        </w:tc>
        <w:tc>
          <w:tcPr>
            <w:tcW w:w="1445" w:type="dxa"/>
            <w:tcBorders>
              <w:top w:val="single" w:sz="4" w:space="0" w:color="auto"/>
            </w:tcBorders>
          </w:tcPr>
          <w:p w14:paraId="584FFC45"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6,173</w:t>
            </w:r>
          </w:p>
        </w:tc>
      </w:tr>
      <w:tr w:rsidR="00DB1FA0" w:rsidRPr="00F35C00" w14:paraId="47182470" w14:textId="77777777" w:rsidTr="0056417A">
        <w:trPr>
          <w:gridAfter w:val="1"/>
          <w:wAfter w:w="30" w:type="dxa"/>
          <w:cantSplit/>
          <w:trHeight w:val="240"/>
        </w:trPr>
        <w:tc>
          <w:tcPr>
            <w:tcW w:w="5310" w:type="dxa"/>
          </w:tcPr>
          <w:p w14:paraId="4EE7BBAC"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Non-current assets</w:t>
            </w:r>
          </w:p>
        </w:tc>
        <w:tc>
          <w:tcPr>
            <w:tcW w:w="1391" w:type="dxa"/>
          </w:tcPr>
          <w:p w14:paraId="2B1796AB"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94,2</w:t>
            </w:r>
            <w:r w:rsidR="00797F09">
              <w:rPr>
                <w:b w:val="0"/>
                <w:bCs/>
                <w:szCs w:val="22"/>
              </w:rPr>
              <w:t>3</w:t>
            </w:r>
            <w:r>
              <w:rPr>
                <w:b w:val="0"/>
                <w:bCs/>
                <w:szCs w:val="22"/>
              </w:rPr>
              <w:t>3</w:t>
            </w:r>
          </w:p>
        </w:tc>
        <w:tc>
          <w:tcPr>
            <w:tcW w:w="204" w:type="dxa"/>
          </w:tcPr>
          <w:p w14:paraId="42FBE827"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Pr>
          <w:p w14:paraId="5505E553"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78,923</w:t>
            </w:r>
          </w:p>
        </w:tc>
        <w:tc>
          <w:tcPr>
            <w:tcW w:w="204" w:type="dxa"/>
          </w:tcPr>
          <w:p w14:paraId="5E3B9417" w14:textId="77777777" w:rsidR="00DB1FA0" w:rsidRPr="00F35C00" w:rsidRDefault="00DB1FA0" w:rsidP="00DB1FA0">
            <w:pPr>
              <w:spacing w:line="240" w:lineRule="atLeast"/>
              <w:jc w:val="right"/>
              <w:rPr>
                <w:rFonts w:ascii="Times New Roman" w:hAnsi="Times New Roman" w:cs="Times New Roman"/>
                <w:bCs/>
                <w:sz w:val="22"/>
                <w:szCs w:val="22"/>
                <w:lang w:val="en-GB" w:bidi="ar-SA"/>
              </w:rPr>
            </w:pPr>
          </w:p>
        </w:tc>
        <w:tc>
          <w:tcPr>
            <w:tcW w:w="1426" w:type="dxa"/>
          </w:tcPr>
          <w:p w14:paraId="2EAD289F"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7,092</w:t>
            </w:r>
          </w:p>
        </w:tc>
        <w:tc>
          <w:tcPr>
            <w:tcW w:w="260" w:type="dxa"/>
          </w:tcPr>
          <w:p w14:paraId="43FC35AD" w14:textId="77777777" w:rsidR="00DB1FA0" w:rsidRDefault="00DB1FA0" w:rsidP="00DB1FA0">
            <w:pPr>
              <w:pStyle w:val="acctmergecolhdg"/>
              <w:tabs>
                <w:tab w:val="decimal" w:pos="1181"/>
              </w:tabs>
              <w:spacing w:line="240" w:lineRule="atLeast"/>
              <w:jc w:val="left"/>
              <w:rPr>
                <w:b w:val="0"/>
                <w:bCs/>
                <w:szCs w:val="22"/>
              </w:rPr>
            </w:pPr>
          </w:p>
        </w:tc>
        <w:tc>
          <w:tcPr>
            <w:tcW w:w="1416" w:type="dxa"/>
          </w:tcPr>
          <w:p w14:paraId="3DA4067D"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6,976</w:t>
            </w:r>
          </w:p>
        </w:tc>
        <w:tc>
          <w:tcPr>
            <w:tcW w:w="181" w:type="dxa"/>
            <w:gridSpan w:val="2"/>
          </w:tcPr>
          <w:p w14:paraId="5899BEAD"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1D34E7D0"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1</w:t>
            </w:r>
            <w:r w:rsidR="00544763">
              <w:rPr>
                <w:b w:val="0"/>
                <w:bCs/>
                <w:szCs w:val="22"/>
              </w:rPr>
              <w:t>2</w:t>
            </w:r>
            <w:r>
              <w:rPr>
                <w:b w:val="0"/>
                <w:bCs/>
                <w:szCs w:val="22"/>
              </w:rPr>
              <w:t>,</w:t>
            </w:r>
            <w:r w:rsidR="00544763">
              <w:rPr>
                <w:b w:val="0"/>
                <w:bCs/>
                <w:szCs w:val="22"/>
              </w:rPr>
              <w:t>899</w:t>
            </w:r>
          </w:p>
        </w:tc>
        <w:tc>
          <w:tcPr>
            <w:tcW w:w="206" w:type="dxa"/>
          </w:tcPr>
          <w:p w14:paraId="11ADDECC" w14:textId="77777777" w:rsidR="00DB1FA0" w:rsidRDefault="00DB1FA0" w:rsidP="00DB1FA0">
            <w:pPr>
              <w:pStyle w:val="acctmergecolhdg"/>
              <w:tabs>
                <w:tab w:val="decimal" w:pos="911"/>
              </w:tabs>
              <w:spacing w:line="240" w:lineRule="atLeast"/>
              <w:jc w:val="left"/>
              <w:rPr>
                <w:b w:val="0"/>
                <w:bCs/>
                <w:szCs w:val="22"/>
              </w:rPr>
            </w:pPr>
          </w:p>
        </w:tc>
        <w:tc>
          <w:tcPr>
            <w:tcW w:w="1445" w:type="dxa"/>
          </w:tcPr>
          <w:p w14:paraId="5648EF7B"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11,913</w:t>
            </w:r>
          </w:p>
        </w:tc>
      </w:tr>
      <w:tr w:rsidR="00DB1FA0" w:rsidRPr="00F35C00" w14:paraId="1B8BBF3C" w14:textId="77777777" w:rsidTr="0056417A">
        <w:trPr>
          <w:gridAfter w:val="1"/>
          <w:wAfter w:w="30" w:type="dxa"/>
          <w:cantSplit/>
          <w:trHeight w:val="240"/>
        </w:trPr>
        <w:tc>
          <w:tcPr>
            <w:tcW w:w="5310" w:type="dxa"/>
          </w:tcPr>
          <w:p w14:paraId="043AC5F7"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Current liabilities</w:t>
            </w:r>
          </w:p>
        </w:tc>
        <w:tc>
          <w:tcPr>
            <w:tcW w:w="1391" w:type="dxa"/>
          </w:tcPr>
          <w:p w14:paraId="5DC95012"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(66,</w:t>
            </w:r>
            <w:r w:rsidR="00797F09">
              <w:rPr>
                <w:b w:val="0"/>
                <w:bCs/>
                <w:szCs w:val="22"/>
              </w:rPr>
              <w:t>6</w:t>
            </w:r>
            <w:r>
              <w:rPr>
                <w:b w:val="0"/>
                <w:bCs/>
                <w:szCs w:val="22"/>
              </w:rPr>
              <w:t>5</w:t>
            </w:r>
            <w:r w:rsidR="00797F09">
              <w:rPr>
                <w:b w:val="0"/>
                <w:bCs/>
                <w:szCs w:val="22"/>
              </w:rPr>
              <w:t>7</w:t>
            </w:r>
            <w:r>
              <w:rPr>
                <w:b w:val="0"/>
                <w:bCs/>
                <w:szCs w:val="22"/>
              </w:rPr>
              <w:t>)</w:t>
            </w:r>
          </w:p>
        </w:tc>
        <w:tc>
          <w:tcPr>
            <w:tcW w:w="204" w:type="dxa"/>
          </w:tcPr>
          <w:p w14:paraId="0F11BD5A"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Pr>
          <w:p w14:paraId="3699CE02"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(63,197)</w:t>
            </w:r>
          </w:p>
        </w:tc>
        <w:tc>
          <w:tcPr>
            <w:tcW w:w="204" w:type="dxa"/>
          </w:tcPr>
          <w:p w14:paraId="4580F1ED" w14:textId="77777777" w:rsidR="00DB1FA0" w:rsidRPr="00F35C00" w:rsidRDefault="00DB1FA0" w:rsidP="00DB1FA0">
            <w:pPr>
              <w:spacing w:line="240" w:lineRule="atLeast"/>
              <w:jc w:val="right"/>
              <w:rPr>
                <w:rFonts w:ascii="Times New Roman" w:hAnsi="Times New Roman" w:cs="Times New Roman"/>
                <w:bCs/>
                <w:sz w:val="22"/>
                <w:szCs w:val="22"/>
                <w:lang w:val="en-GB" w:bidi="ar-SA"/>
              </w:rPr>
            </w:pPr>
          </w:p>
        </w:tc>
        <w:tc>
          <w:tcPr>
            <w:tcW w:w="1426" w:type="dxa"/>
          </w:tcPr>
          <w:p w14:paraId="7ECDEAB5"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(923)</w:t>
            </w:r>
          </w:p>
        </w:tc>
        <w:tc>
          <w:tcPr>
            <w:tcW w:w="260" w:type="dxa"/>
          </w:tcPr>
          <w:p w14:paraId="3CB22B3F" w14:textId="77777777" w:rsidR="00DB1FA0" w:rsidRDefault="00DB1FA0" w:rsidP="00DB1FA0">
            <w:pPr>
              <w:pStyle w:val="acctmergecolhdg"/>
              <w:tabs>
                <w:tab w:val="decimal" w:pos="1181"/>
              </w:tabs>
              <w:spacing w:line="240" w:lineRule="atLeast"/>
              <w:jc w:val="left"/>
              <w:rPr>
                <w:b w:val="0"/>
                <w:bCs/>
                <w:szCs w:val="22"/>
              </w:rPr>
            </w:pPr>
          </w:p>
        </w:tc>
        <w:tc>
          <w:tcPr>
            <w:tcW w:w="1416" w:type="dxa"/>
          </w:tcPr>
          <w:p w14:paraId="1A31F5B8"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(699)</w:t>
            </w:r>
          </w:p>
        </w:tc>
        <w:tc>
          <w:tcPr>
            <w:tcW w:w="181" w:type="dxa"/>
            <w:gridSpan w:val="2"/>
          </w:tcPr>
          <w:p w14:paraId="09AC418E"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Pr>
          <w:p w14:paraId="305B906C"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(6,419)</w:t>
            </w:r>
          </w:p>
        </w:tc>
        <w:tc>
          <w:tcPr>
            <w:tcW w:w="206" w:type="dxa"/>
          </w:tcPr>
          <w:p w14:paraId="43C03CAD" w14:textId="77777777" w:rsidR="00DB1FA0" w:rsidRDefault="00DB1FA0" w:rsidP="00DB1FA0">
            <w:pPr>
              <w:pStyle w:val="acctmergecolhdg"/>
              <w:tabs>
                <w:tab w:val="decimal" w:pos="911"/>
              </w:tabs>
              <w:spacing w:line="240" w:lineRule="atLeast"/>
              <w:jc w:val="left"/>
              <w:rPr>
                <w:b w:val="0"/>
                <w:bCs/>
                <w:szCs w:val="22"/>
              </w:rPr>
            </w:pPr>
          </w:p>
        </w:tc>
        <w:tc>
          <w:tcPr>
            <w:tcW w:w="1445" w:type="dxa"/>
          </w:tcPr>
          <w:p w14:paraId="40E49097"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(6,752)</w:t>
            </w:r>
          </w:p>
        </w:tc>
      </w:tr>
      <w:tr w:rsidR="00DB1FA0" w:rsidRPr="00F35C00" w14:paraId="13E44E6F" w14:textId="77777777" w:rsidTr="0056417A">
        <w:trPr>
          <w:gridAfter w:val="1"/>
          <w:wAfter w:w="30" w:type="dxa"/>
          <w:cantSplit/>
          <w:trHeight w:val="240"/>
        </w:trPr>
        <w:tc>
          <w:tcPr>
            <w:tcW w:w="5310" w:type="dxa"/>
          </w:tcPr>
          <w:p w14:paraId="5B34141F"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Non-current liabilities</w:t>
            </w:r>
          </w:p>
        </w:tc>
        <w:tc>
          <w:tcPr>
            <w:tcW w:w="1391" w:type="dxa"/>
            <w:tcBorders>
              <w:bottom w:val="single" w:sz="4" w:space="0" w:color="auto"/>
            </w:tcBorders>
          </w:tcPr>
          <w:p w14:paraId="77F4D35B"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(34,751)</w:t>
            </w:r>
          </w:p>
        </w:tc>
        <w:tc>
          <w:tcPr>
            <w:tcW w:w="204" w:type="dxa"/>
          </w:tcPr>
          <w:p w14:paraId="065D520F"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4521B0A3"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(31,907)</w:t>
            </w:r>
          </w:p>
        </w:tc>
        <w:tc>
          <w:tcPr>
            <w:tcW w:w="204" w:type="dxa"/>
          </w:tcPr>
          <w:p w14:paraId="388236FB" w14:textId="77777777" w:rsidR="00DB1FA0" w:rsidRPr="00F35C00" w:rsidRDefault="00DB1FA0" w:rsidP="00DB1FA0">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768405E2"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(1,423)</w:t>
            </w:r>
          </w:p>
        </w:tc>
        <w:tc>
          <w:tcPr>
            <w:tcW w:w="260" w:type="dxa"/>
          </w:tcPr>
          <w:p w14:paraId="41E2B2FA" w14:textId="77777777" w:rsidR="00DB1FA0" w:rsidRDefault="00DB1FA0" w:rsidP="00DB1FA0">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30F8EEAC"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(1,485)</w:t>
            </w:r>
          </w:p>
        </w:tc>
        <w:tc>
          <w:tcPr>
            <w:tcW w:w="181" w:type="dxa"/>
            <w:gridSpan w:val="2"/>
          </w:tcPr>
          <w:p w14:paraId="58E90BC2"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7F74F20E"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(3,535)</w:t>
            </w:r>
          </w:p>
        </w:tc>
        <w:tc>
          <w:tcPr>
            <w:tcW w:w="206" w:type="dxa"/>
          </w:tcPr>
          <w:p w14:paraId="44770875" w14:textId="77777777" w:rsidR="00DB1FA0" w:rsidRDefault="00DB1FA0" w:rsidP="00DB1FA0">
            <w:pPr>
              <w:pStyle w:val="acctmergecolhdg"/>
              <w:tabs>
                <w:tab w:val="decimal" w:pos="911"/>
              </w:tabs>
              <w:spacing w:line="240" w:lineRule="atLeast"/>
              <w:jc w:val="left"/>
              <w:rPr>
                <w:b w:val="0"/>
                <w:bCs/>
                <w:szCs w:val="22"/>
              </w:rPr>
            </w:pPr>
          </w:p>
        </w:tc>
        <w:tc>
          <w:tcPr>
            <w:tcW w:w="1445" w:type="dxa"/>
            <w:tcBorders>
              <w:bottom w:val="single" w:sz="4" w:space="0" w:color="auto"/>
            </w:tcBorders>
          </w:tcPr>
          <w:p w14:paraId="258C56A2"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(2,253)</w:t>
            </w:r>
          </w:p>
        </w:tc>
      </w:tr>
      <w:tr w:rsidR="00DB1FA0" w:rsidRPr="00F35C00" w14:paraId="501C7DF0" w14:textId="77777777" w:rsidTr="0056417A">
        <w:trPr>
          <w:gridAfter w:val="1"/>
          <w:wAfter w:w="30" w:type="dxa"/>
          <w:cantSplit/>
          <w:trHeight w:val="240"/>
        </w:trPr>
        <w:tc>
          <w:tcPr>
            <w:tcW w:w="5310" w:type="dxa"/>
          </w:tcPr>
          <w:p w14:paraId="38A1BA09"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Net assets</w:t>
            </w:r>
          </w:p>
        </w:tc>
        <w:tc>
          <w:tcPr>
            <w:tcW w:w="1391" w:type="dxa"/>
            <w:tcBorders>
              <w:top w:val="single" w:sz="4" w:space="0" w:color="auto"/>
              <w:bottom w:val="single" w:sz="4" w:space="0" w:color="auto"/>
            </w:tcBorders>
          </w:tcPr>
          <w:p w14:paraId="2F6AD093"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61,915</w:t>
            </w:r>
          </w:p>
        </w:tc>
        <w:tc>
          <w:tcPr>
            <w:tcW w:w="204" w:type="dxa"/>
          </w:tcPr>
          <w:p w14:paraId="2FD0610F"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68284521"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58,256</w:t>
            </w:r>
          </w:p>
        </w:tc>
        <w:tc>
          <w:tcPr>
            <w:tcW w:w="204" w:type="dxa"/>
          </w:tcPr>
          <w:p w14:paraId="6BF0E42B" w14:textId="77777777" w:rsidR="00DB1FA0" w:rsidRPr="00F35C00" w:rsidRDefault="00DB1FA0" w:rsidP="00DB1FA0">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136E3604"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7,464</w:t>
            </w:r>
          </w:p>
        </w:tc>
        <w:tc>
          <w:tcPr>
            <w:tcW w:w="260" w:type="dxa"/>
          </w:tcPr>
          <w:p w14:paraId="061AFC9E" w14:textId="77777777" w:rsidR="00DB1FA0" w:rsidRDefault="00DB1FA0" w:rsidP="00DB1FA0">
            <w:pPr>
              <w:pStyle w:val="acctmergecolhdg"/>
              <w:tabs>
                <w:tab w:val="decimal" w:pos="1181"/>
              </w:tabs>
              <w:spacing w:line="240" w:lineRule="atLeast"/>
              <w:jc w:val="left"/>
              <w:rPr>
                <w:b w:val="0"/>
                <w:bCs/>
                <w:szCs w:val="22"/>
              </w:rPr>
            </w:pPr>
          </w:p>
        </w:tc>
        <w:tc>
          <w:tcPr>
            <w:tcW w:w="1416" w:type="dxa"/>
            <w:tcBorders>
              <w:top w:val="single" w:sz="4" w:space="0" w:color="auto"/>
              <w:bottom w:val="single" w:sz="4" w:space="0" w:color="auto"/>
            </w:tcBorders>
          </w:tcPr>
          <w:p w14:paraId="5459DF9C"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7,732</w:t>
            </w:r>
          </w:p>
        </w:tc>
        <w:tc>
          <w:tcPr>
            <w:tcW w:w="181" w:type="dxa"/>
            <w:gridSpan w:val="2"/>
          </w:tcPr>
          <w:p w14:paraId="16E455F1"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bottom w:val="single" w:sz="4" w:space="0" w:color="auto"/>
            </w:tcBorders>
          </w:tcPr>
          <w:p w14:paraId="50C1B21A"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9,</w:t>
            </w:r>
            <w:r w:rsidR="00AC22C7">
              <w:rPr>
                <w:b w:val="0"/>
                <w:bCs/>
                <w:szCs w:val="22"/>
              </w:rPr>
              <w:t>6</w:t>
            </w:r>
            <w:r>
              <w:rPr>
                <w:b w:val="0"/>
                <w:bCs/>
                <w:szCs w:val="22"/>
              </w:rPr>
              <w:t>2</w:t>
            </w:r>
            <w:r w:rsidR="00AC22C7">
              <w:rPr>
                <w:b w:val="0"/>
                <w:bCs/>
                <w:szCs w:val="22"/>
              </w:rPr>
              <w:t>8</w:t>
            </w:r>
          </w:p>
        </w:tc>
        <w:tc>
          <w:tcPr>
            <w:tcW w:w="206" w:type="dxa"/>
          </w:tcPr>
          <w:p w14:paraId="31DA6816" w14:textId="77777777" w:rsidR="00DB1FA0" w:rsidRDefault="00DB1FA0" w:rsidP="00DB1FA0">
            <w:pPr>
              <w:pStyle w:val="acctmergecolhdg"/>
              <w:tabs>
                <w:tab w:val="decimal" w:pos="911"/>
              </w:tabs>
              <w:spacing w:line="240" w:lineRule="atLeast"/>
              <w:jc w:val="left"/>
              <w:rPr>
                <w:b w:val="0"/>
                <w:bCs/>
                <w:szCs w:val="22"/>
              </w:rPr>
            </w:pPr>
          </w:p>
        </w:tc>
        <w:tc>
          <w:tcPr>
            <w:tcW w:w="1445" w:type="dxa"/>
            <w:tcBorders>
              <w:top w:val="single" w:sz="4" w:space="0" w:color="auto"/>
              <w:bottom w:val="single" w:sz="4" w:space="0" w:color="auto"/>
            </w:tcBorders>
          </w:tcPr>
          <w:p w14:paraId="22D7E943"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9,081</w:t>
            </w:r>
          </w:p>
        </w:tc>
      </w:tr>
      <w:tr w:rsidR="00DB1FA0" w:rsidRPr="00F35C00" w14:paraId="245AFD64" w14:textId="77777777" w:rsidTr="0056417A">
        <w:trPr>
          <w:gridAfter w:val="1"/>
          <w:wAfter w:w="30" w:type="dxa"/>
          <w:cantSplit/>
          <w:trHeight w:val="143"/>
        </w:trPr>
        <w:tc>
          <w:tcPr>
            <w:tcW w:w="5310" w:type="dxa"/>
          </w:tcPr>
          <w:p w14:paraId="70184EC7"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p>
        </w:tc>
        <w:tc>
          <w:tcPr>
            <w:tcW w:w="1391" w:type="dxa"/>
            <w:tcBorders>
              <w:top w:val="single" w:sz="4" w:space="0" w:color="auto"/>
            </w:tcBorders>
          </w:tcPr>
          <w:p w14:paraId="6F932C64" w14:textId="77777777" w:rsidR="00DB1FA0" w:rsidRPr="00F35C00" w:rsidRDefault="00DB1FA0" w:rsidP="00DB1FA0">
            <w:pPr>
              <w:pStyle w:val="acctmergecolhdg"/>
              <w:tabs>
                <w:tab w:val="decimal" w:pos="1170"/>
              </w:tabs>
              <w:spacing w:line="240" w:lineRule="atLeast"/>
              <w:jc w:val="left"/>
              <w:rPr>
                <w:b w:val="0"/>
                <w:bCs/>
                <w:szCs w:val="22"/>
              </w:rPr>
            </w:pPr>
          </w:p>
        </w:tc>
        <w:tc>
          <w:tcPr>
            <w:tcW w:w="204" w:type="dxa"/>
          </w:tcPr>
          <w:p w14:paraId="7C1ADB28"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2D567DDA" w14:textId="77777777" w:rsidR="00DB1FA0" w:rsidRPr="00F35C00" w:rsidRDefault="00DB1FA0" w:rsidP="00DB1FA0">
            <w:pPr>
              <w:pStyle w:val="acctmergecolhdg"/>
              <w:tabs>
                <w:tab w:val="decimal" w:pos="1170"/>
              </w:tabs>
              <w:spacing w:line="240" w:lineRule="atLeast"/>
              <w:jc w:val="left"/>
              <w:rPr>
                <w:b w:val="0"/>
                <w:bCs/>
                <w:szCs w:val="22"/>
              </w:rPr>
            </w:pPr>
          </w:p>
        </w:tc>
        <w:tc>
          <w:tcPr>
            <w:tcW w:w="204" w:type="dxa"/>
          </w:tcPr>
          <w:p w14:paraId="6A26D275" w14:textId="77777777" w:rsidR="00DB1FA0" w:rsidRPr="00F35C00" w:rsidRDefault="00DB1FA0" w:rsidP="00DB1FA0">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tcBorders>
          </w:tcPr>
          <w:p w14:paraId="6E64D088" w14:textId="77777777" w:rsidR="00DB1FA0" w:rsidRPr="00F35C00" w:rsidRDefault="00DB1FA0" w:rsidP="00DB1FA0">
            <w:pPr>
              <w:pStyle w:val="acctmergecolhdg"/>
              <w:tabs>
                <w:tab w:val="decimal" w:pos="1181"/>
              </w:tabs>
              <w:spacing w:line="240" w:lineRule="atLeast"/>
              <w:jc w:val="left"/>
              <w:rPr>
                <w:b w:val="0"/>
                <w:bCs/>
                <w:szCs w:val="22"/>
              </w:rPr>
            </w:pPr>
          </w:p>
        </w:tc>
        <w:tc>
          <w:tcPr>
            <w:tcW w:w="260" w:type="dxa"/>
          </w:tcPr>
          <w:p w14:paraId="2CA0DF2D" w14:textId="77777777" w:rsidR="00DB1FA0" w:rsidRPr="00F35C00" w:rsidRDefault="00DB1FA0" w:rsidP="00DB1FA0">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329E9F3C" w14:textId="77777777" w:rsidR="00DB1FA0" w:rsidRPr="00F35C00" w:rsidRDefault="00DB1FA0" w:rsidP="00DB1FA0">
            <w:pPr>
              <w:pStyle w:val="acctmergecolhdg"/>
              <w:tabs>
                <w:tab w:val="decimal" w:pos="1181"/>
              </w:tabs>
              <w:spacing w:line="240" w:lineRule="atLeast"/>
              <w:jc w:val="left"/>
              <w:rPr>
                <w:b w:val="0"/>
                <w:bCs/>
                <w:szCs w:val="22"/>
              </w:rPr>
            </w:pPr>
          </w:p>
        </w:tc>
        <w:tc>
          <w:tcPr>
            <w:tcW w:w="181" w:type="dxa"/>
            <w:gridSpan w:val="2"/>
          </w:tcPr>
          <w:p w14:paraId="0A4F8B21"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28992BA9" w14:textId="77777777" w:rsidR="00DB1FA0" w:rsidRPr="00F35C00" w:rsidRDefault="00DB1FA0" w:rsidP="00DB1FA0">
            <w:pPr>
              <w:pStyle w:val="acctmergecolhdg"/>
              <w:tabs>
                <w:tab w:val="decimal" w:pos="911"/>
              </w:tabs>
              <w:spacing w:line="240" w:lineRule="atLeast"/>
              <w:jc w:val="left"/>
              <w:rPr>
                <w:b w:val="0"/>
                <w:bCs/>
                <w:szCs w:val="22"/>
              </w:rPr>
            </w:pPr>
          </w:p>
        </w:tc>
        <w:tc>
          <w:tcPr>
            <w:tcW w:w="206" w:type="dxa"/>
          </w:tcPr>
          <w:p w14:paraId="172CAE7D" w14:textId="77777777" w:rsidR="00DB1FA0" w:rsidRPr="00F35C00" w:rsidRDefault="00DB1FA0" w:rsidP="00DB1FA0">
            <w:pPr>
              <w:pStyle w:val="acctmergecolhdg"/>
              <w:tabs>
                <w:tab w:val="decimal" w:pos="911"/>
              </w:tabs>
              <w:spacing w:line="240" w:lineRule="atLeast"/>
              <w:jc w:val="left"/>
              <w:rPr>
                <w:b w:val="0"/>
                <w:bCs/>
                <w:szCs w:val="22"/>
              </w:rPr>
            </w:pPr>
          </w:p>
        </w:tc>
        <w:tc>
          <w:tcPr>
            <w:tcW w:w="1445" w:type="dxa"/>
            <w:tcBorders>
              <w:top w:val="single" w:sz="4" w:space="0" w:color="auto"/>
            </w:tcBorders>
          </w:tcPr>
          <w:p w14:paraId="282EBED0" w14:textId="77777777" w:rsidR="00DB1FA0" w:rsidRPr="00F35C00" w:rsidRDefault="00DB1FA0" w:rsidP="00DB1FA0">
            <w:pPr>
              <w:pStyle w:val="acctmergecolhdg"/>
              <w:tabs>
                <w:tab w:val="decimal" w:pos="911"/>
              </w:tabs>
              <w:spacing w:line="240" w:lineRule="atLeast"/>
              <w:jc w:val="left"/>
              <w:rPr>
                <w:b w:val="0"/>
                <w:bCs/>
                <w:szCs w:val="22"/>
              </w:rPr>
            </w:pPr>
          </w:p>
        </w:tc>
      </w:tr>
      <w:tr w:rsidR="00DB1FA0" w:rsidRPr="00F35C00" w14:paraId="46267AA4" w14:textId="77777777" w:rsidTr="0056417A">
        <w:trPr>
          <w:gridAfter w:val="1"/>
          <w:wAfter w:w="30" w:type="dxa"/>
          <w:cantSplit/>
          <w:trHeight w:val="240"/>
        </w:trPr>
        <w:tc>
          <w:tcPr>
            <w:tcW w:w="5310" w:type="dxa"/>
          </w:tcPr>
          <w:p w14:paraId="51B7B846"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Goodwill of non-controlling interests </w:t>
            </w:r>
          </w:p>
        </w:tc>
        <w:tc>
          <w:tcPr>
            <w:tcW w:w="1391" w:type="dxa"/>
            <w:tcBorders>
              <w:bottom w:val="single" w:sz="4" w:space="0" w:color="auto"/>
            </w:tcBorders>
          </w:tcPr>
          <w:p w14:paraId="10253232"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12,875</w:t>
            </w:r>
          </w:p>
        </w:tc>
        <w:tc>
          <w:tcPr>
            <w:tcW w:w="204" w:type="dxa"/>
          </w:tcPr>
          <w:p w14:paraId="7E0356B1"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6121BCC9" w14:textId="77777777" w:rsidR="00DB1FA0" w:rsidRPr="00F35C00" w:rsidRDefault="00DB1FA0" w:rsidP="00DB1FA0">
            <w:pPr>
              <w:pStyle w:val="acctmergecolhdg"/>
              <w:tabs>
                <w:tab w:val="decimal" w:pos="1170"/>
              </w:tabs>
              <w:spacing w:line="240" w:lineRule="atLeast"/>
              <w:jc w:val="left"/>
              <w:rPr>
                <w:b w:val="0"/>
                <w:bCs/>
                <w:szCs w:val="22"/>
              </w:rPr>
            </w:pPr>
            <w:r>
              <w:rPr>
                <w:b w:val="0"/>
                <w:bCs/>
                <w:szCs w:val="22"/>
              </w:rPr>
              <w:t>15,136</w:t>
            </w:r>
          </w:p>
        </w:tc>
        <w:tc>
          <w:tcPr>
            <w:tcW w:w="204" w:type="dxa"/>
          </w:tcPr>
          <w:p w14:paraId="665447DB" w14:textId="77777777" w:rsidR="00DB1FA0" w:rsidRPr="00F35C00" w:rsidRDefault="00DB1FA0" w:rsidP="00DB1FA0">
            <w:pPr>
              <w:spacing w:line="240" w:lineRule="atLeast"/>
              <w:jc w:val="right"/>
              <w:rPr>
                <w:rFonts w:ascii="Times New Roman" w:hAnsi="Times New Roman" w:cs="Times New Roman"/>
                <w:sz w:val="22"/>
                <w:szCs w:val="22"/>
                <w:lang w:val="en-GB" w:bidi="ar-SA"/>
              </w:rPr>
            </w:pPr>
          </w:p>
        </w:tc>
        <w:tc>
          <w:tcPr>
            <w:tcW w:w="1426" w:type="dxa"/>
            <w:tcBorders>
              <w:bottom w:val="single" w:sz="4" w:space="0" w:color="auto"/>
            </w:tcBorders>
          </w:tcPr>
          <w:p w14:paraId="4A55786C" w14:textId="77777777" w:rsidR="00DB1FA0" w:rsidRPr="00F35C00" w:rsidRDefault="005324D6" w:rsidP="00DB1FA0">
            <w:pPr>
              <w:pStyle w:val="acctmergecolhdg"/>
              <w:tabs>
                <w:tab w:val="decimal" w:pos="1181"/>
              </w:tabs>
              <w:spacing w:line="240" w:lineRule="atLeast"/>
              <w:jc w:val="left"/>
              <w:rPr>
                <w:b w:val="0"/>
                <w:bCs/>
                <w:szCs w:val="22"/>
              </w:rPr>
            </w:pPr>
            <w:r>
              <w:rPr>
                <w:b w:val="0"/>
                <w:bCs/>
                <w:szCs w:val="22"/>
              </w:rPr>
              <w:t>273</w:t>
            </w:r>
          </w:p>
        </w:tc>
        <w:tc>
          <w:tcPr>
            <w:tcW w:w="260" w:type="dxa"/>
          </w:tcPr>
          <w:p w14:paraId="4BF9953C" w14:textId="77777777" w:rsidR="00DB1FA0" w:rsidRDefault="00DB1FA0" w:rsidP="00DB1FA0">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40DEFC02"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1,179</w:t>
            </w:r>
          </w:p>
        </w:tc>
        <w:tc>
          <w:tcPr>
            <w:tcW w:w="181" w:type="dxa"/>
            <w:gridSpan w:val="2"/>
          </w:tcPr>
          <w:p w14:paraId="4576B111"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bottom w:val="single" w:sz="4" w:space="0" w:color="auto"/>
            </w:tcBorders>
          </w:tcPr>
          <w:p w14:paraId="7573B8EE" w14:textId="77777777" w:rsidR="00DB1FA0" w:rsidRPr="00F35C00" w:rsidRDefault="0068795B" w:rsidP="00DB1FA0">
            <w:pPr>
              <w:pStyle w:val="acctmergecolhdg"/>
              <w:tabs>
                <w:tab w:val="decimal" w:pos="1181"/>
              </w:tabs>
              <w:spacing w:line="240" w:lineRule="atLeast"/>
              <w:jc w:val="left"/>
              <w:rPr>
                <w:b w:val="0"/>
                <w:bCs/>
                <w:szCs w:val="22"/>
              </w:rPr>
            </w:pPr>
            <w:r>
              <w:rPr>
                <w:b w:val="0"/>
                <w:bCs/>
                <w:szCs w:val="22"/>
              </w:rPr>
              <w:t>-</w:t>
            </w:r>
          </w:p>
        </w:tc>
        <w:tc>
          <w:tcPr>
            <w:tcW w:w="206" w:type="dxa"/>
          </w:tcPr>
          <w:p w14:paraId="738A87E8" w14:textId="77777777" w:rsidR="00DB1FA0" w:rsidRDefault="00DB1FA0" w:rsidP="00DB1FA0">
            <w:pPr>
              <w:pStyle w:val="acctmergecolhdg"/>
              <w:tabs>
                <w:tab w:val="decimal" w:pos="911"/>
              </w:tabs>
              <w:spacing w:line="240" w:lineRule="atLeast"/>
              <w:jc w:val="left"/>
              <w:rPr>
                <w:b w:val="0"/>
                <w:bCs/>
                <w:szCs w:val="22"/>
              </w:rPr>
            </w:pPr>
          </w:p>
        </w:tc>
        <w:tc>
          <w:tcPr>
            <w:tcW w:w="1445" w:type="dxa"/>
            <w:tcBorders>
              <w:bottom w:val="single" w:sz="4" w:space="0" w:color="auto"/>
            </w:tcBorders>
          </w:tcPr>
          <w:p w14:paraId="248CBC74" w14:textId="77777777" w:rsidR="00DB1FA0" w:rsidRPr="00F35C00" w:rsidRDefault="00DB1FA0" w:rsidP="00DB1FA0">
            <w:pPr>
              <w:pStyle w:val="acctmergecolhdg"/>
              <w:tabs>
                <w:tab w:val="decimal" w:pos="1181"/>
              </w:tabs>
              <w:spacing w:line="240" w:lineRule="atLeast"/>
              <w:jc w:val="left"/>
              <w:rPr>
                <w:b w:val="0"/>
                <w:bCs/>
                <w:szCs w:val="22"/>
              </w:rPr>
            </w:pPr>
            <w:r>
              <w:rPr>
                <w:b w:val="0"/>
                <w:bCs/>
                <w:szCs w:val="22"/>
              </w:rPr>
              <w:t>-</w:t>
            </w:r>
          </w:p>
        </w:tc>
      </w:tr>
      <w:tr w:rsidR="00DB1FA0" w:rsidRPr="00F35C00" w14:paraId="5884FFF5" w14:textId="77777777" w:rsidTr="0056417A">
        <w:trPr>
          <w:gridAfter w:val="1"/>
          <w:wAfter w:w="30" w:type="dxa"/>
          <w:cantSplit/>
          <w:trHeight w:val="240"/>
        </w:trPr>
        <w:tc>
          <w:tcPr>
            <w:tcW w:w="5310" w:type="dxa"/>
          </w:tcPr>
          <w:p w14:paraId="4D3BD0E0" w14:textId="77777777" w:rsidR="00DB1FA0" w:rsidRPr="00F35C00" w:rsidRDefault="00DB1FA0" w:rsidP="001D1F45">
            <w:pPr>
              <w:tabs>
                <w:tab w:val="decimal" w:pos="765"/>
              </w:tabs>
              <w:spacing w:line="240" w:lineRule="atLeast"/>
              <w:ind w:left="191" w:firstLine="183"/>
              <w:rPr>
                <w:rFonts w:ascii="Times New Roman" w:hAnsi="Times New Roman" w:cs="Times New Roman"/>
                <w:sz w:val="22"/>
                <w:szCs w:val="22"/>
                <w:lang w:val="en-GB" w:bidi="ar-SA"/>
              </w:rPr>
            </w:pPr>
          </w:p>
        </w:tc>
        <w:tc>
          <w:tcPr>
            <w:tcW w:w="1391" w:type="dxa"/>
            <w:tcBorders>
              <w:top w:val="single" w:sz="4" w:space="0" w:color="auto"/>
            </w:tcBorders>
          </w:tcPr>
          <w:p w14:paraId="0AC8FF6A" w14:textId="77777777" w:rsidR="00DB1FA0" w:rsidRPr="00F35C00" w:rsidRDefault="00DB1FA0" w:rsidP="00DB1FA0">
            <w:pPr>
              <w:pStyle w:val="acctmergecolhdg"/>
              <w:tabs>
                <w:tab w:val="decimal" w:pos="1170"/>
              </w:tabs>
              <w:spacing w:line="240" w:lineRule="atLeast"/>
              <w:jc w:val="left"/>
              <w:rPr>
                <w:b w:val="0"/>
                <w:bCs/>
                <w:szCs w:val="22"/>
              </w:rPr>
            </w:pPr>
          </w:p>
        </w:tc>
        <w:tc>
          <w:tcPr>
            <w:tcW w:w="204" w:type="dxa"/>
          </w:tcPr>
          <w:p w14:paraId="5BFB3769"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4F898FEF" w14:textId="77777777" w:rsidR="00DB1FA0" w:rsidRPr="00F35C00" w:rsidRDefault="00DB1FA0" w:rsidP="00DB1FA0">
            <w:pPr>
              <w:pStyle w:val="acctmergecolhdg"/>
              <w:tabs>
                <w:tab w:val="decimal" w:pos="1170"/>
              </w:tabs>
              <w:spacing w:line="240" w:lineRule="atLeast"/>
              <w:jc w:val="left"/>
              <w:rPr>
                <w:b w:val="0"/>
                <w:bCs/>
                <w:szCs w:val="22"/>
              </w:rPr>
            </w:pPr>
          </w:p>
        </w:tc>
        <w:tc>
          <w:tcPr>
            <w:tcW w:w="204" w:type="dxa"/>
          </w:tcPr>
          <w:p w14:paraId="6B63A707" w14:textId="77777777" w:rsidR="00DB1FA0" w:rsidRPr="00F35C00" w:rsidRDefault="00DB1FA0" w:rsidP="00DB1FA0">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tcBorders>
          </w:tcPr>
          <w:p w14:paraId="690BA443" w14:textId="77777777" w:rsidR="00DB1FA0" w:rsidRPr="00F35C00" w:rsidRDefault="00DB1FA0" w:rsidP="00DB1FA0">
            <w:pPr>
              <w:pStyle w:val="acctmergecolhdg"/>
              <w:tabs>
                <w:tab w:val="decimal" w:pos="1181"/>
              </w:tabs>
              <w:spacing w:line="240" w:lineRule="atLeast"/>
              <w:jc w:val="left"/>
              <w:rPr>
                <w:b w:val="0"/>
                <w:bCs/>
                <w:szCs w:val="22"/>
              </w:rPr>
            </w:pPr>
          </w:p>
        </w:tc>
        <w:tc>
          <w:tcPr>
            <w:tcW w:w="260" w:type="dxa"/>
          </w:tcPr>
          <w:p w14:paraId="7EA98DC1" w14:textId="77777777" w:rsidR="00DB1FA0" w:rsidRPr="00F35C00" w:rsidRDefault="00DB1FA0" w:rsidP="00DB1FA0">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49B02923" w14:textId="77777777" w:rsidR="00DB1FA0" w:rsidRPr="00F35C00" w:rsidRDefault="00DB1FA0" w:rsidP="00DB1FA0">
            <w:pPr>
              <w:pStyle w:val="acctmergecolhdg"/>
              <w:tabs>
                <w:tab w:val="decimal" w:pos="1181"/>
              </w:tabs>
              <w:spacing w:line="240" w:lineRule="atLeast"/>
              <w:jc w:val="left"/>
              <w:rPr>
                <w:b w:val="0"/>
                <w:bCs/>
                <w:szCs w:val="22"/>
              </w:rPr>
            </w:pPr>
          </w:p>
        </w:tc>
        <w:tc>
          <w:tcPr>
            <w:tcW w:w="181" w:type="dxa"/>
            <w:gridSpan w:val="2"/>
          </w:tcPr>
          <w:p w14:paraId="0626FFA8" w14:textId="77777777" w:rsidR="00DB1FA0" w:rsidRPr="00F35C00" w:rsidRDefault="00DB1FA0" w:rsidP="00DB1FA0">
            <w:pPr>
              <w:tabs>
                <w:tab w:val="decimal" w:pos="1181"/>
              </w:tabs>
              <w:spacing w:line="240" w:lineRule="atLeast"/>
              <w:jc w:val="right"/>
              <w:rPr>
                <w:rFonts w:ascii="Times New Roman" w:hAnsi="Times New Roman" w:cs="Times New Roman"/>
                <w:bCs/>
                <w:sz w:val="22"/>
                <w:szCs w:val="22"/>
                <w:lang w:val="en-GB" w:bidi="ar-SA"/>
              </w:rPr>
            </w:pPr>
          </w:p>
        </w:tc>
        <w:tc>
          <w:tcPr>
            <w:tcW w:w="1349" w:type="dxa"/>
            <w:tcBorders>
              <w:top w:val="single" w:sz="4" w:space="0" w:color="auto"/>
            </w:tcBorders>
          </w:tcPr>
          <w:p w14:paraId="212A7EA4" w14:textId="77777777" w:rsidR="00DB1FA0" w:rsidRPr="00F35C00" w:rsidRDefault="00DB1FA0" w:rsidP="00DB1FA0">
            <w:pPr>
              <w:pStyle w:val="acctmergecolhdg"/>
              <w:tabs>
                <w:tab w:val="decimal" w:pos="911"/>
              </w:tabs>
              <w:spacing w:line="240" w:lineRule="atLeast"/>
              <w:jc w:val="left"/>
              <w:rPr>
                <w:b w:val="0"/>
                <w:bCs/>
                <w:szCs w:val="22"/>
              </w:rPr>
            </w:pPr>
          </w:p>
        </w:tc>
        <w:tc>
          <w:tcPr>
            <w:tcW w:w="206" w:type="dxa"/>
          </w:tcPr>
          <w:p w14:paraId="76490C4D" w14:textId="77777777" w:rsidR="00DB1FA0" w:rsidRPr="00F35C00" w:rsidRDefault="00DB1FA0" w:rsidP="00DB1FA0">
            <w:pPr>
              <w:pStyle w:val="acctmergecolhdg"/>
              <w:tabs>
                <w:tab w:val="decimal" w:pos="911"/>
              </w:tabs>
              <w:spacing w:line="240" w:lineRule="atLeast"/>
              <w:jc w:val="left"/>
              <w:rPr>
                <w:b w:val="0"/>
                <w:bCs/>
                <w:szCs w:val="22"/>
              </w:rPr>
            </w:pPr>
          </w:p>
        </w:tc>
        <w:tc>
          <w:tcPr>
            <w:tcW w:w="1445" w:type="dxa"/>
            <w:tcBorders>
              <w:top w:val="single" w:sz="4" w:space="0" w:color="auto"/>
            </w:tcBorders>
          </w:tcPr>
          <w:p w14:paraId="6B69E50C" w14:textId="77777777" w:rsidR="00DB1FA0" w:rsidRPr="00F35C00" w:rsidRDefault="00DB1FA0" w:rsidP="00DB1FA0">
            <w:pPr>
              <w:pStyle w:val="acctmergecolhdg"/>
              <w:tabs>
                <w:tab w:val="decimal" w:pos="911"/>
              </w:tabs>
              <w:spacing w:line="240" w:lineRule="atLeast"/>
              <w:jc w:val="left"/>
              <w:rPr>
                <w:b w:val="0"/>
                <w:bCs/>
                <w:szCs w:val="22"/>
              </w:rPr>
            </w:pPr>
          </w:p>
        </w:tc>
      </w:tr>
      <w:tr w:rsidR="00DB1FA0" w:rsidRPr="00F35C00" w14:paraId="0825B1EF" w14:textId="77777777" w:rsidTr="0056417A">
        <w:trPr>
          <w:gridAfter w:val="1"/>
          <w:wAfter w:w="30" w:type="dxa"/>
          <w:cantSplit/>
          <w:trHeight w:val="240"/>
        </w:trPr>
        <w:tc>
          <w:tcPr>
            <w:tcW w:w="5310" w:type="dxa"/>
          </w:tcPr>
          <w:p w14:paraId="015C4AED" w14:textId="77777777" w:rsidR="00DB1FA0" w:rsidRPr="00F35C00" w:rsidRDefault="00DB1FA0" w:rsidP="001D1F45">
            <w:pPr>
              <w:tabs>
                <w:tab w:val="decimal" w:pos="765"/>
              </w:tabs>
              <w:spacing w:line="240" w:lineRule="atLeast"/>
              <w:ind w:left="191" w:firstLine="183"/>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Carrying amount of non-controlling interests**</w:t>
            </w:r>
          </w:p>
        </w:tc>
        <w:tc>
          <w:tcPr>
            <w:tcW w:w="1391" w:type="dxa"/>
            <w:tcBorders>
              <w:bottom w:val="double" w:sz="4" w:space="0" w:color="auto"/>
            </w:tcBorders>
          </w:tcPr>
          <w:p w14:paraId="4CB30F4F" w14:textId="77777777" w:rsidR="00DB1FA0" w:rsidRPr="00F35C00" w:rsidRDefault="00DB1FA0" w:rsidP="00DB1FA0">
            <w:pPr>
              <w:pStyle w:val="acctmergecolhdg"/>
              <w:tabs>
                <w:tab w:val="decimal" w:pos="1170"/>
              </w:tabs>
              <w:spacing w:line="240" w:lineRule="atLeast"/>
              <w:jc w:val="left"/>
              <w:rPr>
                <w:szCs w:val="22"/>
              </w:rPr>
            </w:pPr>
            <w:r>
              <w:rPr>
                <w:szCs w:val="22"/>
              </w:rPr>
              <w:t>40,910</w:t>
            </w:r>
          </w:p>
        </w:tc>
        <w:tc>
          <w:tcPr>
            <w:tcW w:w="204" w:type="dxa"/>
          </w:tcPr>
          <w:p w14:paraId="0C5F1FCC" w14:textId="77777777" w:rsidR="00DB1FA0" w:rsidRPr="00F35C00" w:rsidRDefault="00DB1FA0" w:rsidP="00DB1FA0">
            <w:pPr>
              <w:spacing w:line="240" w:lineRule="atLeast"/>
              <w:rPr>
                <w:rFonts w:ascii="Times New Roman" w:hAnsi="Times New Roman" w:cs="Times New Roman"/>
                <w:bCs/>
                <w:sz w:val="22"/>
                <w:szCs w:val="22"/>
                <w:lang w:val="en-GB" w:bidi="ar-SA"/>
              </w:rPr>
            </w:pPr>
          </w:p>
        </w:tc>
        <w:tc>
          <w:tcPr>
            <w:tcW w:w="1419" w:type="dxa"/>
            <w:tcBorders>
              <w:bottom w:val="double" w:sz="4" w:space="0" w:color="auto"/>
            </w:tcBorders>
          </w:tcPr>
          <w:p w14:paraId="385388BC" w14:textId="77777777" w:rsidR="00DB1FA0" w:rsidRPr="00F35C00" w:rsidRDefault="00DB1FA0" w:rsidP="00DB1FA0">
            <w:pPr>
              <w:pStyle w:val="acctmergecolhdg"/>
              <w:tabs>
                <w:tab w:val="decimal" w:pos="1170"/>
              </w:tabs>
              <w:spacing w:line="240" w:lineRule="atLeast"/>
              <w:jc w:val="left"/>
              <w:rPr>
                <w:szCs w:val="22"/>
              </w:rPr>
            </w:pPr>
            <w:r>
              <w:rPr>
                <w:szCs w:val="22"/>
              </w:rPr>
              <w:t>42,970</w:t>
            </w:r>
          </w:p>
        </w:tc>
        <w:tc>
          <w:tcPr>
            <w:tcW w:w="204" w:type="dxa"/>
          </w:tcPr>
          <w:p w14:paraId="77B173E7" w14:textId="77777777" w:rsidR="00DB1FA0" w:rsidRPr="00F35C00" w:rsidRDefault="00DB1FA0" w:rsidP="00DB1FA0">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6DB85C6D" w14:textId="77777777" w:rsidR="00DB1FA0" w:rsidRPr="00F35C00" w:rsidRDefault="00DB1FA0" w:rsidP="00DB1FA0">
            <w:pPr>
              <w:pStyle w:val="acctmergecolhdg"/>
              <w:tabs>
                <w:tab w:val="decimal" w:pos="1181"/>
              </w:tabs>
              <w:spacing w:line="240" w:lineRule="atLeast"/>
              <w:jc w:val="left"/>
              <w:rPr>
                <w:szCs w:val="22"/>
              </w:rPr>
            </w:pPr>
            <w:r>
              <w:rPr>
                <w:szCs w:val="22"/>
              </w:rPr>
              <w:t>2,917</w:t>
            </w:r>
          </w:p>
        </w:tc>
        <w:tc>
          <w:tcPr>
            <w:tcW w:w="260" w:type="dxa"/>
          </w:tcPr>
          <w:p w14:paraId="54BEB702" w14:textId="77777777" w:rsidR="00DB1FA0" w:rsidRDefault="00DB1FA0" w:rsidP="00DB1FA0">
            <w:pPr>
              <w:pStyle w:val="acctmergecolhdg"/>
              <w:tabs>
                <w:tab w:val="decimal" w:pos="1181"/>
              </w:tabs>
              <w:spacing w:line="240" w:lineRule="atLeast"/>
              <w:jc w:val="left"/>
              <w:rPr>
                <w:szCs w:val="22"/>
              </w:rPr>
            </w:pPr>
          </w:p>
        </w:tc>
        <w:tc>
          <w:tcPr>
            <w:tcW w:w="1416" w:type="dxa"/>
            <w:tcBorders>
              <w:bottom w:val="double" w:sz="4" w:space="0" w:color="auto"/>
            </w:tcBorders>
          </w:tcPr>
          <w:p w14:paraId="337FB9D8" w14:textId="77777777" w:rsidR="00DB1FA0" w:rsidRPr="00F35C00" w:rsidRDefault="00DB1FA0" w:rsidP="00DB1FA0">
            <w:pPr>
              <w:pStyle w:val="acctmergecolhdg"/>
              <w:tabs>
                <w:tab w:val="decimal" w:pos="1181"/>
              </w:tabs>
              <w:spacing w:line="240" w:lineRule="atLeast"/>
              <w:jc w:val="left"/>
              <w:rPr>
                <w:szCs w:val="22"/>
              </w:rPr>
            </w:pPr>
            <w:r>
              <w:rPr>
                <w:szCs w:val="22"/>
              </w:rPr>
              <w:t>4,027</w:t>
            </w:r>
          </w:p>
        </w:tc>
        <w:tc>
          <w:tcPr>
            <w:tcW w:w="181" w:type="dxa"/>
            <w:gridSpan w:val="2"/>
          </w:tcPr>
          <w:p w14:paraId="46095F72" w14:textId="77777777" w:rsidR="00DB1FA0" w:rsidRPr="00F35C00" w:rsidRDefault="00DB1FA0" w:rsidP="00DB1FA0">
            <w:pPr>
              <w:pStyle w:val="acctmergecolhdg"/>
              <w:tabs>
                <w:tab w:val="decimal" w:pos="1181"/>
              </w:tabs>
              <w:spacing w:line="240" w:lineRule="atLeast"/>
              <w:jc w:val="left"/>
              <w:rPr>
                <w:szCs w:val="22"/>
              </w:rPr>
            </w:pPr>
          </w:p>
        </w:tc>
        <w:tc>
          <w:tcPr>
            <w:tcW w:w="1349" w:type="dxa"/>
            <w:tcBorders>
              <w:bottom w:val="double" w:sz="4" w:space="0" w:color="auto"/>
            </w:tcBorders>
          </w:tcPr>
          <w:p w14:paraId="709F794B" w14:textId="77777777" w:rsidR="00DB1FA0" w:rsidRPr="0056417A" w:rsidRDefault="00DB1FA0" w:rsidP="00DB1FA0">
            <w:pPr>
              <w:pStyle w:val="acctmergecolhdg"/>
              <w:tabs>
                <w:tab w:val="decimal" w:pos="1181"/>
              </w:tabs>
              <w:spacing w:line="240" w:lineRule="atLeast"/>
              <w:jc w:val="left"/>
              <w:rPr>
                <w:szCs w:val="22"/>
              </w:rPr>
            </w:pPr>
            <w:r w:rsidRPr="0056417A">
              <w:rPr>
                <w:szCs w:val="22"/>
              </w:rPr>
              <w:t>5,</w:t>
            </w:r>
            <w:r w:rsidR="006878E7">
              <w:rPr>
                <w:szCs w:val="22"/>
              </w:rPr>
              <w:t>080</w:t>
            </w:r>
          </w:p>
        </w:tc>
        <w:tc>
          <w:tcPr>
            <w:tcW w:w="206" w:type="dxa"/>
          </w:tcPr>
          <w:p w14:paraId="30FD2D21" w14:textId="77777777" w:rsidR="00DB1FA0" w:rsidRDefault="00DB1FA0" w:rsidP="00DB1FA0">
            <w:pPr>
              <w:pStyle w:val="acctmergecolhdg"/>
              <w:tabs>
                <w:tab w:val="decimal" w:pos="911"/>
              </w:tabs>
              <w:spacing w:line="240" w:lineRule="atLeast"/>
              <w:jc w:val="left"/>
              <w:rPr>
                <w:szCs w:val="22"/>
              </w:rPr>
            </w:pPr>
          </w:p>
        </w:tc>
        <w:tc>
          <w:tcPr>
            <w:tcW w:w="1445" w:type="dxa"/>
            <w:tcBorders>
              <w:bottom w:val="double" w:sz="4" w:space="0" w:color="auto"/>
            </w:tcBorders>
          </w:tcPr>
          <w:p w14:paraId="7BB920A1" w14:textId="77777777" w:rsidR="00DB1FA0" w:rsidRPr="0056417A" w:rsidRDefault="00DB1FA0" w:rsidP="00DB1FA0">
            <w:pPr>
              <w:pStyle w:val="acctmergecolhdg"/>
              <w:tabs>
                <w:tab w:val="decimal" w:pos="1181"/>
              </w:tabs>
              <w:spacing w:line="240" w:lineRule="atLeast"/>
              <w:jc w:val="left"/>
              <w:rPr>
                <w:szCs w:val="22"/>
              </w:rPr>
            </w:pPr>
            <w:r>
              <w:rPr>
                <w:szCs w:val="22"/>
              </w:rPr>
              <w:t>4,805</w:t>
            </w:r>
          </w:p>
        </w:tc>
      </w:tr>
      <w:tr w:rsidR="00DB1FA0" w:rsidRPr="00F35C00" w14:paraId="0A5702DA" w14:textId="77777777" w:rsidTr="0056417A">
        <w:trPr>
          <w:gridAfter w:val="1"/>
          <w:wAfter w:w="30" w:type="dxa"/>
          <w:cantSplit/>
          <w:trHeight w:hRule="exact" w:val="136"/>
        </w:trPr>
        <w:tc>
          <w:tcPr>
            <w:tcW w:w="5310" w:type="dxa"/>
          </w:tcPr>
          <w:p w14:paraId="2927D19A" w14:textId="77777777" w:rsidR="00DB1FA0" w:rsidRPr="00F35C00" w:rsidRDefault="00DB1FA0" w:rsidP="00DB1FA0">
            <w:pPr>
              <w:tabs>
                <w:tab w:val="left" w:pos="227"/>
              </w:tabs>
              <w:spacing w:line="240" w:lineRule="atLeast"/>
              <w:ind w:left="191" w:hanging="180"/>
              <w:rPr>
                <w:rFonts w:ascii="Times New Roman" w:hAnsi="Times New Roman" w:cs="Times New Roman"/>
                <w:sz w:val="22"/>
                <w:szCs w:val="22"/>
                <w:lang w:val="en-GB" w:bidi="ar-SA"/>
              </w:rPr>
            </w:pPr>
          </w:p>
        </w:tc>
        <w:tc>
          <w:tcPr>
            <w:tcW w:w="1391" w:type="dxa"/>
            <w:tcBorders>
              <w:top w:val="double" w:sz="4" w:space="0" w:color="auto"/>
            </w:tcBorders>
          </w:tcPr>
          <w:p w14:paraId="77A0C820" w14:textId="77777777" w:rsidR="00DB1FA0" w:rsidRPr="00F35C00" w:rsidRDefault="00DB1FA0" w:rsidP="00DB1FA0">
            <w:pPr>
              <w:tabs>
                <w:tab w:val="decimal" w:pos="461"/>
              </w:tabs>
              <w:spacing w:line="240" w:lineRule="atLeast"/>
              <w:rPr>
                <w:rFonts w:ascii="Times New Roman" w:hAnsi="Times New Roman" w:cs="Times New Roman"/>
                <w:sz w:val="20"/>
                <w:szCs w:val="20"/>
                <w:lang w:val="en-GB" w:bidi="ar-SA"/>
              </w:rPr>
            </w:pPr>
          </w:p>
        </w:tc>
        <w:tc>
          <w:tcPr>
            <w:tcW w:w="204" w:type="dxa"/>
          </w:tcPr>
          <w:p w14:paraId="6E2A62E4" w14:textId="77777777" w:rsidR="00DB1FA0" w:rsidRPr="00F35C00" w:rsidRDefault="00DB1FA0" w:rsidP="00DB1FA0">
            <w:pPr>
              <w:tabs>
                <w:tab w:val="decimal" w:pos="461"/>
              </w:tabs>
              <w:spacing w:line="240" w:lineRule="atLeast"/>
              <w:rPr>
                <w:rFonts w:ascii="Times New Roman" w:hAnsi="Times New Roman" w:cs="Times New Roman"/>
                <w:sz w:val="20"/>
                <w:szCs w:val="20"/>
                <w:lang w:val="en-GB" w:bidi="ar-SA"/>
              </w:rPr>
            </w:pPr>
          </w:p>
        </w:tc>
        <w:tc>
          <w:tcPr>
            <w:tcW w:w="1419" w:type="dxa"/>
            <w:tcBorders>
              <w:top w:val="double" w:sz="4" w:space="0" w:color="auto"/>
            </w:tcBorders>
          </w:tcPr>
          <w:p w14:paraId="6B20BAFD" w14:textId="77777777" w:rsidR="00DB1FA0" w:rsidRPr="00F35C00" w:rsidRDefault="00DB1FA0" w:rsidP="00DB1FA0">
            <w:pPr>
              <w:tabs>
                <w:tab w:val="decimal" w:pos="1271"/>
              </w:tabs>
              <w:spacing w:line="240" w:lineRule="atLeast"/>
              <w:ind w:right="101"/>
              <w:rPr>
                <w:rFonts w:ascii="Times New Roman" w:hAnsi="Times New Roman" w:cs="Times New Roman"/>
                <w:sz w:val="20"/>
                <w:szCs w:val="20"/>
                <w:lang w:val="en-GB" w:bidi="ar-SA"/>
              </w:rPr>
            </w:pPr>
          </w:p>
        </w:tc>
        <w:tc>
          <w:tcPr>
            <w:tcW w:w="204" w:type="dxa"/>
          </w:tcPr>
          <w:p w14:paraId="61B266FB" w14:textId="77777777" w:rsidR="00DB1FA0" w:rsidRPr="00F35C00" w:rsidRDefault="00DB1FA0" w:rsidP="00DB1FA0">
            <w:pPr>
              <w:spacing w:line="240" w:lineRule="atLeast"/>
              <w:jc w:val="right"/>
              <w:rPr>
                <w:rFonts w:ascii="Times New Roman" w:hAnsi="Times New Roman" w:cs="Times New Roman"/>
                <w:sz w:val="20"/>
                <w:szCs w:val="20"/>
                <w:lang w:val="en-GB" w:bidi="ar-SA"/>
              </w:rPr>
            </w:pPr>
          </w:p>
        </w:tc>
        <w:tc>
          <w:tcPr>
            <w:tcW w:w="1426" w:type="dxa"/>
            <w:tcBorders>
              <w:top w:val="double" w:sz="4" w:space="0" w:color="auto"/>
            </w:tcBorders>
          </w:tcPr>
          <w:p w14:paraId="14259AC1" w14:textId="77777777" w:rsidR="00DB1FA0" w:rsidRPr="00F35C00" w:rsidRDefault="00DB1FA0" w:rsidP="00DB1FA0">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01AEA35A" w14:textId="77777777" w:rsidR="00DB1FA0" w:rsidRPr="00F35C00" w:rsidRDefault="00DB1FA0" w:rsidP="00DB1FA0">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Borders>
              <w:top w:val="double" w:sz="4" w:space="0" w:color="auto"/>
            </w:tcBorders>
          </w:tcPr>
          <w:p w14:paraId="23BD60E1" w14:textId="77777777" w:rsidR="00DB1FA0" w:rsidRPr="00F35C00" w:rsidRDefault="00DB1FA0" w:rsidP="00DB1FA0">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333A5F86" w14:textId="77777777" w:rsidR="00DB1FA0" w:rsidRPr="00F35C00" w:rsidRDefault="00DB1FA0" w:rsidP="00DB1FA0">
            <w:pPr>
              <w:spacing w:line="240" w:lineRule="atLeast"/>
              <w:jc w:val="right"/>
              <w:rPr>
                <w:rFonts w:ascii="Times New Roman" w:hAnsi="Times New Roman" w:cs="Times New Roman"/>
                <w:sz w:val="20"/>
                <w:szCs w:val="20"/>
                <w:lang w:val="en-GB" w:bidi="ar-SA"/>
              </w:rPr>
            </w:pPr>
          </w:p>
        </w:tc>
        <w:tc>
          <w:tcPr>
            <w:tcW w:w="1349" w:type="dxa"/>
            <w:tcBorders>
              <w:top w:val="double" w:sz="4" w:space="0" w:color="auto"/>
            </w:tcBorders>
          </w:tcPr>
          <w:p w14:paraId="616F629B" w14:textId="77777777" w:rsidR="00DB1FA0" w:rsidRPr="00F35C00" w:rsidRDefault="00DB1FA0" w:rsidP="00DB1FA0">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0926C6BA" w14:textId="77777777" w:rsidR="00DB1FA0" w:rsidRPr="00F35C00" w:rsidRDefault="00DB1FA0" w:rsidP="00DB1FA0">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Borders>
              <w:top w:val="double" w:sz="4" w:space="0" w:color="auto"/>
            </w:tcBorders>
          </w:tcPr>
          <w:p w14:paraId="2FA28F0F" w14:textId="77777777" w:rsidR="00DB1FA0" w:rsidRPr="00F35C00" w:rsidRDefault="00DB1FA0" w:rsidP="00DB1FA0">
            <w:pPr>
              <w:tabs>
                <w:tab w:val="decimal" w:pos="821"/>
              </w:tabs>
              <w:spacing w:line="240" w:lineRule="atLeast"/>
              <w:ind w:right="191"/>
              <w:jc w:val="right"/>
              <w:rPr>
                <w:rFonts w:ascii="Times New Roman" w:hAnsi="Times New Roman" w:cs="Times New Roman"/>
                <w:bCs/>
                <w:sz w:val="22"/>
                <w:szCs w:val="22"/>
                <w:lang w:val="en-GB" w:bidi="ar-SA"/>
              </w:rPr>
            </w:pPr>
          </w:p>
        </w:tc>
      </w:tr>
    </w:tbl>
    <w:p w14:paraId="471514D9" w14:textId="77777777" w:rsidR="007B1DA8" w:rsidRPr="00F35C00" w:rsidRDefault="007B1DA8">
      <w:pPr>
        <w:rPr>
          <w:rFonts w:ascii="Times New Roman" w:hAnsi="Times New Roman" w:cs="Times New Roman"/>
        </w:rPr>
      </w:pPr>
    </w:p>
    <w:p w14:paraId="0ECDB6C1" w14:textId="77777777" w:rsidR="007B1DA8" w:rsidRPr="00F35C00" w:rsidRDefault="00815FD2" w:rsidP="000C1C14">
      <w:pPr>
        <w:tabs>
          <w:tab w:val="left" w:pos="1260"/>
          <w:tab w:val="left" w:pos="14760"/>
        </w:tabs>
        <w:ind w:left="900" w:right="123"/>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vertAlign w:val="superscript"/>
        </w:rPr>
        <w:t>*</w:t>
      </w:r>
      <w:r w:rsidRPr="00F35C00">
        <w:rPr>
          <w:rFonts w:ascii="Times New Roman" w:hAnsi="Times New Roman" w:cs="Times New Roman"/>
        </w:rPr>
        <w:t xml:space="preserve"> </w:t>
      </w:r>
      <w:r w:rsidR="00E474CF">
        <w:rPr>
          <w:rFonts w:ascii="Times New Roman" w:hAnsi="Times New Roman" w:cstheme="minorBidi"/>
          <w:cs/>
        </w:rPr>
        <w:tab/>
      </w:r>
      <w:r w:rsidRPr="00F35C00">
        <w:rPr>
          <w:rFonts w:ascii="Times New Roman" w:hAnsi="Times New Roman" w:cs="Times New Roman"/>
          <w:sz w:val="22"/>
          <w:szCs w:val="22"/>
          <w:lang w:val="en-GB" w:bidi="ar-SA"/>
        </w:rPr>
        <w:t xml:space="preserve">The non-controlling interests percentage of sub-group represents only direct holding on the respective intermediate subsidiary, whereas, many indirect </w:t>
      </w:r>
      <w:r w:rsidR="003C1B46" w:rsidRPr="00F35C00">
        <w:rPr>
          <w:rFonts w:ascii="Times New Roman" w:hAnsi="Times New Roman" w:cs="Times New Roman"/>
          <w:sz w:val="22"/>
          <w:szCs w:val="22"/>
          <w:lang w:val="en-GB" w:bidi="ar-SA"/>
        </w:rPr>
        <w:tab/>
      </w:r>
      <w:r w:rsidRPr="00F35C00">
        <w:rPr>
          <w:rFonts w:ascii="Times New Roman" w:hAnsi="Times New Roman" w:cs="Times New Roman"/>
          <w:sz w:val="22"/>
          <w:szCs w:val="22"/>
          <w:lang w:val="en-GB" w:bidi="ar-SA"/>
        </w:rPr>
        <w:t>subsidiaries are not wholly-owned by the intermediate subsidiary with various percentages of ownership interests.</w:t>
      </w:r>
    </w:p>
    <w:p w14:paraId="04E8CF80" w14:textId="77777777" w:rsidR="00815FD2" w:rsidRPr="00F35C00" w:rsidRDefault="00815FD2" w:rsidP="00675759">
      <w:pPr>
        <w:tabs>
          <w:tab w:val="left" w:pos="1089"/>
        </w:tabs>
        <w:ind w:left="1089"/>
        <w:rPr>
          <w:rFonts w:ascii="Times New Roman" w:hAnsi="Times New Roman" w:cs="Times New Roman"/>
        </w:rPr>
      </w:pPr>
    </w:p>
    <w:p w14:paraId="726D1C9E" w14:textId="77777777" w:rsidR="00815FD2" w:rsidRPr="00F35C00" w:rsidRDefault="00815FD2" w:rsidP="000C1C14">
      <w:pPr>
        <w:tabs>
          <w:tab w:val="left" w:pos="1260"/>
          <w:tab w:val="left" w:pos="14850"/>
        </w:tabs>
        <w:ind w:left="900" w:right="123" w:hanging="9"/>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vertAlign w:val="superscript"/>
        </w:rPr>
        <w:t xml:space="preserve">** </w:t>
      </w:r>
      <w:r w:rsidR="00734EDE" w:rsidRPr="00F35C00">
        <w:rPr>
          <w:rFonts w:ascii="Times New Roman" w:hAnsi="Times New Roman" w:cs="Times New Roman"/>
          <w:vertAlign w:val="superscript"/>
        </w:rPr>
        <w:t xml:space="preserve"> </w:t>
      </w:r>
      <w:r w:rsidRPr="00F35C00">
        <w:rPr>
          <w:rFonts w:ascii="Times New Roman" w:hAnsi="Times New Roman" w:cs="Times New Roman"/>
          <w:sz w:val="22"/>
          <w:szCs w:val="22"/>
          <w:lang w:val="en-GB" w:bidi="ar-SA"/>
        </w:rPr>
        <w:t xml:space="preserve">The carrying amount of non-controlling interests of sub-group are derived from the above various percentages of ownership interests of indirect </w:t>
      </w:r>
      <w:r w:rsidR="00142BA3" w:rsidRPr="00F35C00">
        <w:rPr>
          <w:rFonts w:ascii="Times New Roman" w:hAnsi="Times New Roman" w:cs="Times New Roman"/>
          <w:sz w:val="22"/>
          <w:szCs w:val="22"/>
          <w:lang w:val="en-GB" w:bidi="ar-SA"/>
        </w:rPr>
        <w:tab/>
      </w:r>
      <w:r w:rsidRPr="00F35C00">
        <w:rPr>
          <w:rFonts w:ascii="Times New Roman" w:hAnsi="Times New Roman" w:cs="Times New Roman"/>
          <w:sz w:val="22"/>
          <w:szCs w:val="22"/>
          <w:lang w:val="en-GB" w:bidi="ar-SA"/>
        </w:rPr>
        <w:t>subsidiaries.</w:t>
      </w:r>
    </w:p>
    <w:p w14:paraId="5EEFBF4D" w14:textId="77777777" w:rsidR="005D1FA5" w:rsidRDefault="00815FD2" w:rsidP="000D66B6">
      <w:pPr>
        <w:tabs>
          <w:tab w:val="left" w:pos="1620"/>
        </w:tabs>
        <w:ind w:left="1080" w:right="-57"/>
        <w:jc w:val="thaiDistribute"/>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br w:type="page"/>
      </w:r>
      <w:r w:rsidR="00F84A87" w:rsidRPr="00F35C00">
        <w:rPr>
          <w:rFonts w:ascii="Times New Roman" w:hAnsi="Times New Roman" w:cs="Times New Roman"/>
          <w:sz w:val="22"/>
          <w:szCs w:val="20"/>
          <w:lang w:val="en-GB" w:bidi="ar-SA"/>
        </w:rPr>
        <w:lastRenderedPageBreak/>
        <w:t>Summaries of</w:t>
      </w:r>
      <w:r w:rsidR="000F480F" w:rsidRPr="00F35C00">
        <w:rPr>
          <w:rFonts w:ascii="Times New Roman" w:hAnsi="Times New Roman" w:cs="Times New Roman"/>
          <w:sz w:val="22"/>
          <w:szCs w:val="20"/>
          <w:lang w:val="en-GB" w:bidi="ar-SA"/>
        </w:rPr>
        <w:t xml:space="preserve"> financial information relating to each of the Group’s subsidiaries that has material non-controlling in</w:t>
      </w:r>
      <w:r w:rsidR="007449FD" w:rsidRPr="00F35C00">
        <w:rPr>
          <w:rFonts w:ascii="Times New Roman" w:hAnsi="Times New Roman" w:cs="Times New Roman"/>
          <w:sz w:val="22"/>
          <w:szCs w:val="20"/>
          <w:lang w:val="en-GB" w:bidi="ar-SA"/>
        </w:rPr>
        <w:t xml:space="preserve">terests, before any intra-group </w:t>
      </w:r>
      <w:r w:rsidR="00D520DF" w:rsidRPr="00F35C00">
        <w:rPr>
          <w:rFonts w:ascii="Times New Roman" w:hAnsi="Times New Roman" w:cs="Times New Roman"/>
          <w:sz w:val="22"/>
          <w:szCs w:val="20"/>
          <w:lang w:val="en-GB" w:bidi="ar-SA"/>
        </w:rPr>
        <w:br/>
      </w:r>
      <w:r w:rsidR="000F480F" w:rsidRPr="00F35C00">
        <w:rPr>
          <w:rFonts w:ascii="Times New Roman" w:hAnsi="Times New Roman" w:cs="Times New Roman"/>
          <w:sz w:val="22"/>
          <w:szCs w:val="20"/>
          <w:lang w:val="en-GB" w:bidi="ar-SA"/>
        </w:rPr>
        <w:t xml:space="preserve">eliminations </w:t>
      </w:r>
      <w:r w:rsidR="00AF759B" w:rsidRPr="00F35C00">
        <w:rPr>
          <w:rFonts w:ascii="Times New Roman" w:hAnsi="Times New Roman" w:cs="Times New Roman"/>
          <w:sz w:val="22"/>
          <w:szCs w:val="20"/>
          <w:lang w:val="en-GB" w:bidi="ar-SA"/>
        </w:rPr>
        <w:t xml:space="preserve">for the year ended </w:t>
      </w:r>
      <w:r w:rsidR="000F480F" w:rsidRPr="00F35C00">
        <w:rPr>
          <w:rFonts w:ascii="Times New Roman" w:hAnsi="Times New Roman" w:cs="Times New Roman"/>
          <w:sz w:val="22"/>
          <w:szCs w:val="20"/>
          <w:lang w:val="en-GB" w:bidi="ar-SA"/>
        </w:rPr>
        <w:t xml:space="preserve">31 December </w:t>
      </w:r>
      <w:r w:rsidR="002A6DFD" w:rsidRPr="00F35C00">
        <w:rPr>
          <w:rFonts w:ascii="Times New Roman" w:hAnsi="Times New Roman" w:cs="Times New Roman"/>
          <w:sz w:val="22"/>
          <w:szCs w:val="20"/>
          <w:lang w:val="en-GB" w:bidi="ar-SA"/>
        </w:rPr>
        <w:t>were as follows</w:t>
      </w:r>
      <w:r w:rsidR="00AF759B" w:rsidRPr="00F35C00">
        <w:rPr>
          <w:rFonts w:ascii="Times New Roman" w:hAnsi="Times New Roman" w:cs="Times New Roman"/>
          <w:sz w:val="22"/>
          <w:szCs w:val="20"/>
          <w:lang w:val="en-GB" w:bidi="ar-SA"/>
        </w:rPr>
        <w:t>:</w:t>
      </w:r>
    </w:p>
    <w:p w14:paraId="2E8AC803" w14:textId="77777777" w:rsidR="007B1DA8" w:rsidRPr="00F35C00" w:rsidRDefault="007B1DA8" w:rsidP="000D66B6">
      <w:pPr>
        <w:tabs>
          <w:tab w:val="left" w:pos="1620"/>
        </w:tabs>
        <w:ind w:left="1080" w:right="-57"/>
        <w:jc w:val="thaiDistribute"/>
        <w:rPr>
          <w:rFonts w:ascii="Times New Roman" w:hAnsi="Times New Roman" w:cs="Times New Roman"/>
          <w:i/>
          <w:iCs/>
          <w:sz w:val="22"/>
          <w:szCs w:val="22"/>
        </w:rPr>
      </w:pPr>
      <w:r w:rsidRPr="00F35C00">
        <w:rPr>
          <w:rFonts w:ascii="Times New Roman" w:hAnsi="Times New Roman" w:cs="Times New Roman"/>
          <w:i/>
          <w:iCs/>
          <w:sz w:val="22"/>
          <w:szCs w:val="22"/>
        </w:rPr>
        <w:t xml:space="preserve"> </w:t>
      </w:r>
    </w:p>
    <w:tbl>
      <w:tblPr>
        <w:tblW w:w="14918" w:type="dxa"/>
        <w:tblInd w:w="450" w:type="dxa"/>
        <w:tblLayout w:type="fixed"/>
        <w:tblCellMar>
          <w:left w:w="79" w:type="dxa"/>
          <w:right w:w="79" w:type="dxa"/>
        </w:tblCellMar>
        <w:tblLook w:val="0000" w:firstRow="0" w:lastRow="0" w:firstColumn="0" w:lastColumn="0" w:noHBand="0" w:noVBand="0"/>
      </w:tblPr>
      <w:tblGrid>
        <w:gridCol w:w="5310"/>
        <w:gridCol w:w="1391"/>
        <w:gridCol w:w="204"/>
        <w:gridCol w:w="1419"/>
        <w:gridCol w:w="204"/>
        <w:gridCol w:w="1426"/>
        <w:gridCol w:w="260"/>
        <w:gridCol w:w="1416"/>
        <w:gridCol w:w="28"/>
        <w:gridCol w:w="153"/>
        <w:gridCol w:w="1419"/>
        <w:gridCol w:w="206"/>
        <w:gridCol w:w="1445"/>
        <w:gridCol w:w="7"/>
        <w:gridCol w:w="30"/>
      </w:tblGrid>
      <w:tr w:rsidR="005D1FA5" w:rsidRPr="00F35C00" w14:paraId="25621928" w14:textId="77777777" w:rsidTr="00014BD1">
        <w:trPr>
          <w:cantSplit/>
          <w:trHeight w:val="240"/>
          <w:tblHeader/>
        </w:trPr>
        <w:tc>
          <w:tcPr>
            <w:tcW w:w="5310" w:type="dxa"/>
          </w:tcPr>
          <w:p w14:paraId="1D27E92B" w14:textId="77777777" w:rsidR="005D1FA5" w:rsidRPr="00F35C00" w:rsidRDefault="005D1FA5" w:rsidP="00AA61AC">
            <w:pPr>
              <w:tabs>
                <w:tab w:val="decimal" w:pos="765"/>
              </w:tabs>
              <w:spacing w:line="240" w:lineRule="atLeast"/>
              <w:jc w:val="center"/>
              <w:rPr>
                <w:rFonts w:ascii="Times New Roman" w:hAnsi="Times New Roman" w:cs="Times New Roman"/>
                <w:sz w:val="20"/>
                <w:szCs w:val="20"/>
                <w:lang w:bidi="ar-SA"/>
              </w:rPr>
            </w:pPr>
          </w:p>
        </w:tc>
        <w:tc>
          <w:tcPr>
            <w:tcW w:w="1391" w:type="dxa"/>
          </w:tcPr>
          <w:p w14:paraId="1F28D470" w14:textId="77777777" w:rsidR="005D1FA5" w:rsidRPr="00F35C00" w:rsidRDefault="005D1FA5" w:rsidP="00AA61AC">
            <w:pPr>
              <w:spacing w:line="240" w:lineRule="atLeast"/>
              <w:jc w:val="center"/>
              <w:rPr>
                <w:rFonts w:ascii="Times New Roman" w:hAnsi="Times New Roman" w:cs="Times New Roman"/>
                <w:bCs/>
                <w:sz w:val="20"/>
                <w:szCs w:val="20"/>
                <w:lang w:val="en-GB" w:bidi="ar-SA"/>
              </w:rPr>
            </w:pPr>
          </w:p>
        </w:tc>
        <w:tc>
          <w:tcPr>
            <w:tcW w:w="204" w:type="dxa"/>
          </w:tcPr>
          <w:p w14:paraId="7C6AA0E7" w14:textId="77777777" w:rsidR="005D1FA5" w:rsidRPr="00F35C00" w:rsidRDefault="005D1FA5" w:rsidP="00AA61AC">
            <w:pPr>
              <w:spacing w:line="240" w:lineRule="atLeast"/>
              <w:jc w:val="center"/>
              <w:rPr>
                <w:rFonts w:ascii="Times New Roman" w:hAnsi="Times New Roman" w:cs="Times New Roman"/>
                <w:bCs/>
                <w:sz w:val="20"/>
                <w:szCs w:val="20"/>
                <w:lang w:val="en-GB" w:bidi="ar-SA"/>
              </w:rPr>
            </w:pPr>
          </w:p>
        </w:tc>
        <w:tc>
          <w:tcPr>
            <w:tcW w:w="1419" w:type="dxa"/>
          </w:tcPr>
          <w:p w14:paraId="21ABC46B" w14:textId="77777777" w:rsidR="005D1FA5" w:rsidRPr="00F35C00" w:rsidRDefault="005D1FA5" w:rsidP="00AA61AC">
            <w:pPr>
              <w:spacing w:line="240" w:lineRule="atLeast"/>
              <w:jc w:val="right"/>
              <w:rPr>
                <w:rFonts w:ascii="Times New Roman" w:hAnsi="Times New Roman" w:cs="Times New Roman"/>
                <w:i/>
                <w:iCs/>
                <w:sz w:val="20"/>
                <w:szCs w:val="20"/>
                <w:lang w:bidi="ar-SA"/>
              </w:rPr>
            </w:pPr>
          </w:p>
        </w:tc>
        <w:tc>
          <w:tcPr>
            <w:tcW w:w="204" w:type="dxa"/>
          </w:tcPr>
          <w:p w14:paraId="559AF225" w14:textId="77777777" w:rsidR="005D1FA5" w:rsidRPr="00F35C00" w:rsidRDefault="005D1FA5" w:rsidP="00AA61AC">
            <w:pPr>
              <w:spacing w:line="240" w:lineRule="atLeast"/>
              <w:jc w:val="right"/>
              <w:rPr>
                <w:rFonts w:ascii="Times New Roman" w:hAnsi="Times New Roman" w:cs="Times New Roman"/>
                <w:i/>
                <w:iCs/>
                <w:sz w:val="20"/>
                <w:szCs w:val="20"/>
                <w:lang w:bidi="ar-SA"/>
              </w:rPr>
            </w:pPr>
          </w:p>
        </w:tc>
        <w:tc>
          <w:tcPr>
            <w:tcW w:w="1426" w:type="dxa"/>
          </w:tcPr>
          <w:p w14:paraId="344854E7"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260" w:type="dxa"/>
          </w:tcPr>
          <w:p w14:paraId="55EDE521"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1444" w:type="dxa"/>
            <w:gridSpan w:val="2"/>
          </w:tcPr>
          <w:p w14:paraId="227BFA35" w14:textId="77777777" w:rsidR="005D1FA5" w:rsidRPr="00F35C00" w:rsidRDefault="005D1FA5" w:rsidP="00AA61AC">
            <w:pPr>
              <w:spacing w:line="240" w:lineRule="atLeast"/>
              <w:jc w:val="right"/>
              <w:rPr>
                <w:rFonts w:ascii="Times New Roman" w:hAnsi="Times New Roman" w:cs="Times New Roman"/>
                <w:i/>
                <w:iCs/>
                <w:sz w:val="22"/>
                <w:szCs w:val="22"/>
                <w:lang w:bidi="ar-SA"/>
              </w:rPr>
            </w:pPr>
          </w:p>
        </w:tc>
        <w:tc>
          <w:tcPr>
            <w:tcW w:w="3260" w:type="dxa"/>
            <w:gridSpan w:val="6"/>
          </w:tcPr>
          <w:p w14:paraId="093A8738" w14:textId="77777777" w:rsidR="005D1FA5" w:rsidRPr="00F35C00" w:rsidRDefault="005D1FA5" w:rsidP="005D1FA5">
            <w:pPr>
              <w:spacing w:line="240" w:lineRule="atLeast"/>
              <w:jc w:val="right"/>
              <w:rPr>
                <w:rFonts w:ascii="Times New Roman" w:hAnsi="Times New Roman" w:cs="Times New Roman"/>
                <w:sz w:val="22"/>
                <w:szCs w:val="22"/>
                <w:lang w:val="en-GB" w:bidi="ar-SA"/>
              </w:rPr>
            </w:pPr>
            <w:r w:rsidRPr="00F35C00">
              <w:rPr>
                <w:rFonts w:ascii="Times New Roman" w:hAnsi="Times New Roman" w:cs="Times New Roman"/>
                <w:i/>
                <w:iCs/>
                <w:sz w:val="22"/>
                <w:szCs w:val="22"/>
                <w:lang w:bidi="ar-SA"/>
              </w:rPr>
              <w:t>(Unit: Million Baht)</w:t>
            </w:r>
          </w:p>
        </w:tc>
      </w:tr>
      <w:tr w:rsidR="000D66B6" w:rsidRPr="00F35C00" w14:paraId="6BD5B38D" w14:textId="77777777" w:rsidTr="00014BD1">
        <w:trPr>
          <w:gridAfter w:val="1"/>
          <w:wAfter w:w="30" w:type="dxa"/>
          <w:cantSplit/>
          <w:trHeight w:val="855"/>
          <w:tblHeader/>
        </w:trPr>
        <w:tc>
          <w:tcPr>
            <w:tcW w:w="5310" w:type="dxa"/>
          </w:tcPr>
          <w:p w14:paraId="3F6BD4A5" w14:textId="77777777" w:rsidR="000D66B6" w:rsidRPr="00F35C00" w:rsidRDefault="000D66B6" w:rsidP="00AA61AC">
            <w:pPr>
              <w:tabs>
                <w:tab w:val="decimal" w:pos="765"/>
              </w:tabs>
              <w:spacing w:line="240" w:lineRule="atLeast"/>
              <w:jc w:val="center"/>
              <w:rPr>
                <w:rFonts w:ascii="Times New Roman" w:hAnsi="Times New Roman" w:cs="Times New Roman"/>
                <w:sz w:val="20"/>
                <w:szCs w:val="20"/>
                <w:lang w:val="en-GB" w:bidi="ar-SA"/>
              </w:rPr>
            </w:pPr>
            <w:r w:rsidRPr="00F35C00">
              <w:rPr>
                <w:rFonts w:ascii="Times New Roman" w:hAnsi="Times New Roman" w:cs="Times New Roman"/>
                <w:sz w:val="20"/>
                <w:szCs w:val="20"/>
                <w:lang w:val="en-GB" w:bidi="ar-SA"/>
              </w:rPr>
              <w:br/>
            </w:r>
          </w:p>
        </w:tc>
        <w:tc>
          <w:tcPr>
            <w:tcW w:w="3014" w:type="dxa"/>
            <w:gridSpan w:val="3"/>
            <w:tcBorders>
              <w:bottom w:val="single" w:sz="4" w:space="0" w:color="auto"/>
            </w:tcBorders>
            <w:vAlign w:val="bottom"/>
          </w:tcPr>
          <w:p w14:paraId="26C991DD" w14:textId="77777777" w:rsidR="000D66B6" w:rsidRPr="00F35C00" w:rsidRDefault="000D66B6" w:rsidP="004B5A9D">
            <w:pPr>
              <w:pStyle w:val="acctmergecolhdg"/>
              <w:spacing w:line="240" w:lineRule="atLeast"/>
              <w:rPr>
                <w:b w:val="0"/>
                <w:bCs/>
                <w:szCs w:val="22"/>
              </w:rPr>
            </w:pPr>
            <w:r w:rsidRPr="00F35C00">
              <w:rPr>
                <w:b w:val="0"/>
                <w:bCs/>
                <w:szCs w:val="22"/>
                <w:lang w:val="en-US"/>
              </w:rPr>
              <w:t xml:space="preserve">C.P. Pokphand Co., Ltd. and </w:t>
            </w:r>
            <w:r w:rsidRPr="00F35C00">
              <w:rPr>
                <w:b w:val="0"/>
                <w:bCs/>
                <w:szCs w:val="22"/>
                <w:lang w:val="en-US"/>
              </w:rPr>
              <w:br/>
              <w:t>its subsidiaries</w:t>
            </w:r>
          </w:p>
        </w:tc>
        <w:tc>
          <w:tcPr>
            <w:tcW w:w="204" w:type="dxa"/>
            <w:vAlign w:val="bottom"/>
          </w:tcPr>
          <w:p w14:paraId="1DED8F8C" w14:textId="77777777" w:rsidR="000D66B6" w:rsidRPr="00F35C00" w:rsidRDefault="000D66B6" w:rsidP="004B5A9D">
            <w:pPr>
              <w:pStyle w:val="acctmergecolhdg"/>
              <w:spacing w:line="240" w:lineRule="atLeast"/>
              <w:rPr>
                <w:b w:val="0"/>
                <w:bCs/>
                <w:szCs w:val="22"/>
              </w:rPr>
            </w:pPr>
          </w:p>
        </w:tc>
        <w:tc>
          <w:tcPr>
            <w:tcW w:w="3102" w:type="dxa"/>
            <w:gridSpan w:val="3"/>
            <w:tcBorders>
              <w:bottom w:val="single" w:sz="4" w:space="0" w:color="auto"/>
            </w:tcBorders>
            <w:vAlign w:val="bottom"/>
          </w:tcPr>
          <w:p w14:paraId="3DA8B38B" w14:textId="77777777" w:rsidR="000D66B6" w:rsidRPr="00F35C00" w:rsidRDefault="000D66B6" w:rsidP="004B5A9D">
            <w:pPr>
              <w:pStyle w:val="acctmergecolhdg"/>
              <w:spacing w:line="240" w:lineRule="atLeast"/>
              <w:rPr>
                <w:b w:val="0"/>
                <w:bCs/>
                <w:szCs w:val="22"/>
              </w:rPr>
            </w:pPr>
            <w:r w:rsidRPr="00F35C00">
              <w:rPr>
                <w:b w:val="0"/>
                <w:bCs/>
                <w:szCs w:val="22"/>
              </w:rPr>
              <w:t>Chia Tai Enterprises International Limited and</w:t>
            </w:r>
            <w:r>
              <w:rPr>
                <w:b w:val="0"/>
                <w:bCs/>
                <w:szCs w:val="22"/>
              </w:rPr>
              <w:br/>
            </w:r>
            <w:r w:rsidRPr="00F35C00">
              <w:rPr>
                <w:b w:val="0"/>
                <w:bCs/>
                <w:szCs w:val="22"/>
              </w:rPr>
              <w:t xml:space="preserve"> its subsidiaries</w:t>
            </w:r>
          </w:p>
        </w:tc>
        <w:tc>
          <w:tcPr>
            <w:tcW w:w="181" w:type="dxa"/>
            <w:gridSpan w:val="2"/>
            <w:vAlign w:val="bottom"/>
          </w:tcPr>
          <w:p w14:paraId="0BFCB27E" w14:textId="77777777" w:rsidR="000D66B6" w:rsidRPr="00F35C00" w:rsidRDefault="000D66B6" w:rsidP="004B5A9D">
            <w:pPr>
              <w:pStyle w:val="acctmergecolhdg"/>
              <w:spacing w:line="240" w:lineRule="atLeast"/>
              <w:rPr>
                <w:b w:val="0"/>
                <w:bCs/>
                <w:szCs w:val="22"/>
              </w:rPr>
            </w:pPr>
          </w:p>
        </w:tc>
        <w:tc>
          <w:tcPr>
            <w:tcW w:w="3077" w:type="dxa"/>
            <w:gridSpan w:val="4"/>
            <w:tcBorders>
              <w:bottom w:val="single" w:sz="4" w:space="0" w:color="auto"/>
            </w:tcBorders>
            <w:vAlign w:val="bottom"/>
          </w:tcPr>
          <w:p w14:paraId="78583AD3" w14:textId="77777777" w:rsidR="000D66B6" w:rsidRPr="00F35C00" w:rsidRDefault="000D66B6" w:rsidP="004B5A9D">
            <w:pPr>
              <w:pStyle w:val="acctmergecolhdg"/>
              <w:spacing w:line="240" w:lineRule="atLeast"/>
              <w:rPr>
                <w:b w:val="0"/>
                <w:bCs/>
                <w:szCs w:val="22"/>
              </w:rPr>
            </w:pPr>
            <w:r w:rsidRPr="00F35C00">
              <w:rPr>
                <w:b w:val="0"/>
                <w:bCs/>
                <w:szCs w:val="22"/>
              </w:rPr>
              <w:t xml:space="preserve">Charoen Pokphand Enterprise (Taiwan) Co., Ltd. and </w:t>
            </w:r>
            <w:r>
              <w:rPr>
                <w:b w:val="0"/>
                <w:bCs/>
                <w:szCs w:val="22"/>
              </w:rPr>
              <w:br/>
            </w:r>
            <w:r w:rsidRPr="00F35C00">
              <w:rPr>
                <w:b w:val="0"/>
                <w:bCs/>
                <w:szCs w:val="22"/>
              </w:rPr>
              <w:t>its subsidiaries</w:t>
            </w:r>
          </w:p>
        </w:tc>
      </w:tr>
      <w:tr w:rsidR="000D66B6" w:rsidRPr="00F35C00" w14:paraId="6E672C07" w14:textId="77777777" w:rsidTr="00014BD1">
        <w:trPr>
          <w:gridAfter w:val="2"/>
          <w:wAfter w:w="37" w:type="dxa"/>
          <w:cantSplit/>
          <w:trHeight w:hRule="exact" w:val="273"/>
          <w:tblHeader/>
        </w:trPr>
        <w:tc>
          <w:tcPr>
            <w:tcW w:w="5310" w:type="dxa"/>
          </w:tcPr>
          <w:p w14:paraId="00560EA7" w14:textId="77777777" w:rsidR="000D66B6" w:rsidRPr="00F35C00" w:rsidRDefault="000D66B6" w:rsidP="00AA61AC">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007CDBD6" w14:textId="77777777" w:rsidR="000D66B6" w:rsidRPr="00F35C00" w:rsidRDefault="000D66B6" w:rsidP="00AA61AC">
            <w:pPr>
              <w:spacing w:line="240" w:lineRule="atLeast"/>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2019</w:t>
            </w:r>
          </w:p>
        </w:tc>
        <w:tc>
          <w:tcPr>
            <w:tcW w:w="204" w:type="dxa"/>
          </w:tcPr>
          <w:p w14:paraId="510A58F0" w14:textId="77777777" w:rsidR="000D66B6" w:rsidRPr="00F35C00" w:rsidRDefault="000D66B6" w:rsidP="00AA61AC">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1502E03F" w14:textId="77777777" w:rsidR="000D66B6" w:rsidRPr="00F35C00" w:rsidRDefault="000D66B6" w:rsidP="00AA61AC">
            <w:pPr>
              <w:pStyle w:val="acctmergecolhdg"/>
              <w:spacing w:line="240" w:lineRule="atLeast"/>
              <w:rPr>
                <w:b w:val="0"/>
                <w:bCs/>
                <w:szCs w:val="22"/>
                <w:lang w:val="en-US"/>
              </w:rPr>
            </w:pPr>
            <w:r>
              <w:rPr>
                <w:b w:val="0"/>
                <w:bCs/>
                <w:szCs w:val="22"/>
                <w:lang w:val="en-US"/>
              </w:rPr>
              <w:t>2018</w:t>
            </w:r>
          </w:p>
        </w:tc>
        <w:tc>
          <w:tcPr>
            <w:tcW w:w="204" w:type="dxa"/>
          </w:tcPr>
          <w:p w14:paraId="2A617CA6" w14:textId="77777777" w:rsidR="000D66B6" w:rsidRPr="00F35C00" w:rsidRDefault="000D66B6" w:rsidP="00AA61AC">
            <w:pPr>
              <w:pStyle w:val="acctmergecolhdg"/>
              <w:spacing w:line="240" w:lineRule="atLeast"/>
              <w:rPr>
                <w:b w:val="0"/>
                <w:bCs/>
                <w:szCs w:val="22"/>
              </w:rPr>
            </w:pPr>
          </w:p>
        </w:tc>
        <w:tc>
          <w:tcPr>
            <w:tcW w:w="1426" w:type="dxa"/>
            <w:tcBorders>
              <w:bottom w:val="single" w:sz="4" w:space="0" w:color="auto"/>
            </w:tcBorders>
          </w:tcPr>
          <w:p w14:paraId="78F7A2C6" w14:textId="77777777" w:rsidR="000D66B6" w:rsidRPr="00F35C00" w:rsidRDefault="000D66B6" w:rsidP="00AA61AC">
            <w:pPr>
              <w:pStyle w:val="acctmergecolhdg"/>
              <w:spacing w:line="240" w:lineRule="atLeast"/>
              <w:rPr>
                <w:b w:val="0"/>
                <w:bCs/>
                <w:szCs w:val="22"/>
              </w:rPr>
            </w:pPr>
            <w:r>
              <w:rPr>
                <w:b w:val="0"/>
                <w:bCs/>
                <w:szCs w:val="22"/>
              </w:rPr>
              <w:t>2019</w:t>
            </w:r>
          </w:p>
        </w:tc>
        <w:tc>
          <w:tcPr>
            <w:tcW w:w="260" w:type="dxa"/>
          </w:tcPr>
          <w:p w14:paraId="4F2C8828" w14:textId="77777777" w:rsidR="000D66B6" w:rsidRPr="00F35C00" w:rsidRDefault="000D66B6" w:rsidP="00AA61AC">
            <w:pPr>
              <w:pStyle w:val="acctmergecolhdg"/>
              <w:spacing w:line="240" w:lineRule="atLeast"/>
              <w:rPr>
                <w:b w:val="0"/>
                <w:bCs/>
                <w:szCs w:val="22"/>
              </w:rPr>
            </w:pPr>
          </w:p>
        </w:tc>
        <w:tc>
          <w:tcPr>
            <w:tcW w:w="1416" w:type="dxa"/>
            <w:tcBorders>
              <w:top w:val="single" w:sz="4" w:space="0" w:color="auto"/>
            </w:tcBorders>
            <w:vAlign w:val="bottom"/>
          </w:tcPr>
          <w:p w14:paraId="7A7034AE" w14:textId="77777777" w:rsidR="000D66B6" w:rsidRPr="00F35C00" w:rsidRDefault="000D66B6" w:rsidP="00AA61AC">
            <w:pPr>
              <w:pStyle w:val="acctmergecolhdg"/>
              <w:spacing w:line="240" w:lineRule="atLeast"/>
              <w:rPr>
                <w:b w:val="0"/>
                <w:bCs/>
                <w:szCs w:val="22"/>
              </w:rPr>
            </w:pPr>
            <w:r>
              <w:rPr>
                <w:b w:val="0"/>
                <w:bCs/>
                <w:szCs w:val="22"/>
              </w:rPr>
              <w:t>2018</w:t>
            </w:r>
          </w:p>
        </w:tc>
        <w:tc>
          <w:tcPr>
            <w:tcW w:w="181" w:type="dxa"/>
            <w:gridSpan w:val="2"/>
            <w:vAlign w:val="bottom"/>
          </w:tcPr>
          <w:p w14:paraId="3DA1E25C" w14:textId="77777777" w:rsidR="000D66B6" w:rsidRPr="00F35C00" w:rsidRDefault="000D66B6" w:rsidP="00AA61AC">
            <w:pPr>
              <w:pStyle w:val="acctmergecolhdg"/>
              <w:spacing w:line="240" w:lineRule="atLeast"/>
              <w:rPr>
                <w:b w:val="0"/>
                <w:bCs/>
                <w:szCs w:val="22"/>
              </w:rPr>
            </w:pPr>
          </w:p>
        </w:tc>
        <w:tc>
          <w:tcPr>
            <w:tcW w:w="1419" w:type="dxa"/>
            <w:tcBorders>
              <w:bottom w:val="single" w:sz="4" w:space="0" w:color="auto"/>
            </w:tcBorders>
          </w:tcPr>
          <w:p w14:paraId="0675B3AD" w14:textId="77777777" w:rsidR="000D66B6" w:rsidRPr="00F35C00" w:rsidRDefault="000D66B6" w:rsidP="00AA61AC">
            <w:pPr>
              <w:pStyle w:val="acctmergecolhdg"/>
              <w:spacing w:line="240" w:lineRule="atLeast"/>
              <w:rPr>
                <w:b w:val="0"/>
                <w:bCs/>
                <w:szCs w:val="22"/>
              </w:rPr>
            </w:pPr>
            <w:r>
              <w:rPr>
                <w:b w:val="0"/>
                <w:bCs/>
                <w:szCs w:val="22"/>
              </w:rPr>
              <w:t>2019</w:t>
            </w:r>
          </w:p>
        </w:tc>
        <w:tc>
          <w:tcPr>
            <w:tcW w:w="206" w:type="dxa"/>
          </w:tcPr>
          <w:p w14:paraId="6C7A9590" w14:textId="77777777" w:rsidR="000D66B6" w:rsidRPr="00F35C00" w:rsidRDefault="000D66B6" w:rsidP="00AA61AC">
            <w:pPr>
              <w:pStyle w:val="acctmergecolhdg"/>
              <w:spacing w:line="240" w:lineRule="atLeast"/>
              <w:rPr>
                <w:b w:val="0"/>
                <w:bCs/>
                <w:szCs w:val="22"/>
              </w:rPr>
            </w:pPr>
          </w:p>
        </w:tc>
        <w:tc>
          <w:tcPr>
            <w:tcW w:w="1445" w:type="dxa"/>
            <w:tcBorders>
              <w:bottom w:val="single" w:sz="4" w:space="0" w:color="auto"/>
            </w:tcBorders>
            <w:vAlign w:val="bottom"/>
          </w:tcPr>
          <w:p w14:paraId="35C8AB7A" w14:textId="77777777" w:rsidR="000D66B6" w:rsidRPr="00F35C00" w:rsidRDefault="000D66B6" w:rsidP="00AA61AC">
            <w:pPr>
              <w:pStyle w:val="acctmergecolhdg"/>
              <w:spacing w:line="240" w:lineRule="atLeast"/>
              <w:rPr>
                <w:b w:val="0"/>
                <w:bCs/>
                <w:szCs w:val="22"/>
              </w:rPr>
            </w:pPr>
            <w:r>
              <w:rPr>
                <w:b w:val="0"/>
                <w:bCs/>
                <w:szCs w:val="22"/>
              </w:rPr>
              <w:t>2018</w:t>
            </w:r>
          </w:p>
        </w:tc>
      </w:tr>
      <w:tr w:rsidR="000D66B6" w:rsidRPr="00F35C00" w14:paraId="4CAE7FD4" w14:textId="77777777" w:rsidTr="00014BD1">
        <w:trPr>
          <w:gridAfter w:val="2"/>
          <w:wAfter w:w="37" w:type="dxa"/>
          <w:cantSplit/>
          <w:trHeight w:hRule="exact" w:val="86"/>
          <w:tblHeader/>
        </w:trPr>
        <w:tc>
          <w:tcPr>
            <w:tcW w:w="5310" w:type="dxa"/>
          </w:tcPr>
          <w:p w14:paraId="0710F80A" w14:textId="77777777" w:rsidR="000D66B6" w:rsidRPr="00F35C00" w:rsidRDefault="000D66B6" w:rsidP="00AA61AC">
            <w:pPr>
              <w:tabs>
                <w:tab w:val="decimal" w:pos="765"/>
              </w:tabs>
              <w:spacing w:line="240" w:lineRule="atLeast"/>
              <w:jc w:val="center"/>
              <w:rPr>
                <w:rFonts w:ascii="Times New Roman" w:hAnsi="Times New Roman" w:cs="Times New Roman"/>
                <w:sz w:val="20"/>
                <w:szCs w:val="20"/>
                <w:lang w:val="en-GB" w:bidi="ar-SA"/>
              </w:rPr>
            </w:pPr>
          </w:p>
        </w:tc>
        <w:tc>
          <w:tcPr>
            <w:tcW w:w="1391" w:type="dxa"/>
            <w:tcBorders>
              <w:top w:val="single" w:sz="4" w:space="0" w:color="auto"/>
            </w:tcBorders>
          </w:tcPr>
          <w:p w14:paraId="310855E6" w14:textId="77777777" w:rsidR="000D66B6" w:rsidRPr="00F35C00" w:rsidRDefault="000D66B6" w:rsidP="00AA61AC">
            <w:pPr>
              <w:spacing w:line="240" w:lineRule="atLeast"/>
              <w:jc w:val="center"/>
              <w:rPr>
                <w:rFonts w:ascii="Times New Roman" w:hAnsi="Times New Roman" w:cs="Times New Roman"/>
                <w:bCs/>
                <w:sz w:val="20"/>
                <w:szCs w:val="20"/>
                <w:lang w:val="en-GB" w:bidi="ar-SA"/>
              </w:rPr>
            </w:pPr>
          </w:p>
        </w:tc>
        <w:tc>
          <w:tcPr>
            <w:tcW w:w="204" w:type="dxa"/>
          </w:tcPr>
          <w:p w14:paraId="27D43039" w14:textId="77777777" w:rsidR="000D66B6" w:rsidRPr="00F35C00" w:rsidRDefault="000D66B6" w:rsidP="00AA61AC">
            <w:pPr>
              <w:spacing w:line="240" w:lineRule="atLeast"/>
              <w:jc w:val="center"/>
              <w:rPr>
                <w:rFonts w:ascii="Times New Roman" w:hAnsi="Times New Roman" w:cs="Times New Roman"/>
                <w:bCs/>
                <w:sz w:val="20"/>
                <w:szCs w:val="20"/>
                <w:lang w:val="en-GB" w:bidi="ar-SA"/>
              </w:rPr>
            </w:pPr>
          </w:p>
        </w:tc>
        <w:tc>
          <w:tcPr>
            <w:tcW w:w="1419" w:type="dxa"/>
            <w:tcBorders>
              <w:top w:val="single" w:sz="4" w:space="0" w:color="auto"/>
            </w:tcBorders>
          </w:tcPr>
          <w:p w14:paraId="124AC21E" w14:textId="77777777" w:rsidR="000D66B6" w:rsidRPr="00F35C00" w:rsidRDefault="000D66B6" w:rsidP="00AA61AC">
            <w:pPr>
              <w:pStyle w:val="acctmergecolhdg"/>
              <w:spacing w:line="240" w:lineRule="atLeast"/>
              <w:rPr>
                <w:b w:val="0"/>
                <w:bCs/>
                <w:szCs w:val="22"/>
                <w:lang w:val="en-US"/>
              </w:rPr>
            </w:pPr>
          </w:p>
        </w:tc>
        <w:tc>
          <w:tcPr>
            <w:tcW w:w="204" w:type="dxa"/>
          </w:tcPr>
          <w:p w14:paraId="5905B058" w14:textId="77777777" w:rsidR="000D66B6" w:rsidRPr="00F35C00" w:rsidRDefault="000D66B6" w:rsidP="00AA61AC">
            <w:pPr>
              <w:pStyle w:val="acctmergecolhdg"/>
              <w:spacing w:line="240" w:lineRule="atLeast"/>
              <w:rPr>
                <w:b w:val="0"/>
                <w:bCs/>
                <w:szCs w:val="22"/>
              </w:rPr>
            </w:pPr>
          </w:p>
        </w:tc>
        <w:tc>
          <w:tcPr>
            <w:tcW w:w="1426" w:type="dxa"/>
            <w:tcBorders>
              <w:top w:val="single" w:sz="4" w:space="0" w:color="auto"/>
            </w:tcBorders>
          </w:tcPr>
          <w:p w14:paraId="4A4B09B1" w14:textId="77777777" w:rsidR="000D66B6" w:rsidRPr="00F35C00" w:rsidRDefault="000D66B6" w:rsidP="00AA61AC">
            <w:pPr>
              <w:pStyle w:val="acctmergecolhdg"/>
              <w:spacing w:line="240" w:lineRule="atLeast"/>
              <w:rPr>
                <w:b w:val="0"/>
                <w:bCs/>
                <w:szCs w:val="22"/>
              </w:rPr>
            </w:pPr>
          </w:p>
        </w:tc>
        <w:tc>
          <w:tcPr>
            <w:tcW w:w="260" w:type="dxa"/>
          </w:tcPr>
          <w:p w14:paraId="3BBFB074" w14:textId="77777777" w:rsidR="000D66B6" w:rsidRPr="00F35C00" w:rsidRDefault="000D66B6" w:rsidP="00AA61AC">
            <w:pPr>
              <w:pStyle w:val="acctmergecolhdg"/>
              <w:spacing w:line="240" w:lineRule="atLeast"/>
              <w:rPr>
                <w:b w:val="0"/>
                <w:bCs/>
                <w:szCs w:val="22"/>
              </w:rPr>
            </w:pPr>
          </w:p>
        </w:tc>
        <w:tc>
          <w:tcPr>
            <w:tcW w:w="1416" w:type="dxa"/>
            <w:tcBorders>
              <w:top w:val="single" w:sz="4" w:space="0" w:color="auto"/>
            </w:tcBorders>
            <w:vAlign w:val="bottom"/>
          </w:tcPr>
          <w:p w14:paraId="43E13439" w14:textId="77777777" w:rsidR="000D66B6" w:rsidRPr="00F35C00" w:rsidRDefault="000D66B6" w:rsidP="00AA61AC">
            <w:pPr>
              <w:pStyle w:val="acctmergecolhdg"/>
              <w:spacing w:line="240" w:lineRule="atLeast"/>
              <w:rPr>
                <w:b w:val="0"/>
                <w:bCs/>
                <w:szCs w:val="22"/>
              </w:rPr>
            </w:pPr>
          </w:p>
        </w:tc>
        <w:tc>
          <w:tcPr>
            <w:tcW w:w="181" w:type="dxa"/>
            <w:gridSpan w:val="2"/>
            <w:vAlign w:val="bottom"/>
          </w:tcPr>
          <w:p w14:paraId="319D3FA1" w14:textId="77777777" w:rsidR="000D66B6" w:rsidRPr="00F35C00" w:rsidRDefault="000D66B6" w:rsidP="00AA61AC">
            <w:pPr>
              <w:pStyle w:val="acctmergecolhdg"/>
              <w:spacing w:line="240" w:lineRule="atLeast"/>
              <w:rPr>
                <w:b w:val="0"/>
                <w:bCs/>
                <w:szCs w:val="22"/>
              </w:rPr>
            </w:pPr>
          </w:p>
        </w:tc>
        <w:tc>
          <w:tcPr>
            <w:tcW w:w="1419" w:type="dxa"/>
            <w:tcBorders>
              <w:top w:val="single" w:sz="4" w:space="0" w:color="auto"/>
            </w:tcBorders>
          </w:tcPr>
          <w:p w14:paraId="789EE3EB" w14:textId="77777777" w:rsidR="000D66B6" w:rsidRPr="00F35C00" w:rsidRDefault="000D66B6" w:rsidP="00AA61AC">
            <w:pPr>
              <w:pStyle w:val="acctmergecolhdg"/>
              <w:spacing w:line="240" w:lineRule="atLeast"/>
              <w:rPr>
                <w:b w:val="0"/>
                <w:bCs/>
                <w:szCs w:val="22"/>
              </w:rPr>
            </w:pPr>
          </w:p>
        </w:tc>
        <w:tc>
          <w:tcPr>
            <w:tcW w:w="206" w:type="dxa"/>
          </w:tcPr>
          <w:p w14:paraId="029AA5D0" w14:textId="77777777" w:rsidR="000D66B6" w:rsidRPr="00F35C00" w:rsidRDefault="000D66B6" w:rsidP="00AA61AC">
            <w:pPr>
              <w:pStyle w:val="acctmergecolhdg"/>
              <w:spacing w:line="240" w:lineRule="atLeast"/>
              <w:rPr>
                <w:b w:val="0"/>
                <w:bCs/>
                <w:szCs w:val="22"/>
              </w:rPr>
            </w:pPr>
          </w:p>
        </w:tc>
        <w:tc>
          <w:tcPr>
            <w:tcW w:w="1445" w:type="dxa"/>
            <w:vAlign w:val="bottom"/>
          </w:tcPr>
          <w:p w14:paraId="01D7BE5C" w14:textId="77777777" w:rsidR="000D66B6" w:rsidRPr="00F35C00" w:rsidRDefault="000D66B6" w:rsidP="00AA61AC">
            <w:pPr>
              <w:pStyle w:val="acctmergecolhdg"/>
              <w:spacing w:line="240" w:lineRule="atLeast"/>
              <w:rPr>
                <w:b w:val="0"/>
                <w:bCs/>
                <w:szCs w:val="22"/>
              </w:rPr>
            </w:pPr>
          </w:p>
        </w:tc>
      </w:tr>
      <w:tr w:rsidR="000D66B6" w:rsidRPr="00F35C00" w14:paraId="0B97500A" w14:textId="77777777" w:rsidTr="00014BD1">
        <w:trPr>
          <w:gridAfter w:val="2"/>
          <w:wAfter w:w="37" w:type="dxa"/>
          <w:cantSplit/>
          <w:trHeight w:val="82"/>
        </w:trPr>
        <w:tc>
          <w:tcPr>
            <w:tcW w:w="5310" w:type="dxa"/>
            <w:vAlign w:val="bottom"/>
          </w:tcPr>
          <w:p w14:paraId="5D6ABF87" w14:textId="77777777" w:rsidR="000D66B6" w:rsidRPr="00F35C00" w:rsidRDefault="000D66B6" w:rsidP="000D66B6">
            <w:pPr>
              <w:tabs>
                <w:tab w:val="decimal" w:pos="765"/>
              </w:tabs>
              <w:spacing w:line="240" w:lineRule="atLeast"/>
              <w:ind w:left="191" w:firstLine="448"/>
              <w:rPr>
                <w:rFonts w:ascii="Times New Roman" w:hAnsi="Times New Roman" w:cs="Times New Roman"/>
                <w:sz w:val="22"/>
                <w:szCs w:val="22"/>
                <w:vertAlign w:val="superscript"/>
                <w:lang w:val="en-GB" w:bidi="ar-SA"/>
              </w:rPr>
            </w:pPr>
          </w:p>
        </w:tc>
        <w:tc>
          <w:tcPr>
            <w:tcW w:w="1391" w:type="dxa"/>
          </w:tcPr>
          <w:p w14:paraId="6342763B" w14:textId="77777777" w:rsidR="000D66B6" w:rsidRPr="00F35C00" w:rsidRDefault="000D66B6" w:rsidP="00AA61AC">
            <w:pPr>
              <w:pStyle w:val="acctmergecolhdg"/>
              <w:tabs>
                <w:tab w:val="decimal" w:pos="911"/>
              </w:tabs>
              <w:spacing w:line="240" w:lineRule="atLeast"/>
              <w:jc w:val="left"/>
              <w:rPr>
                <w:b w:val="0"/>
                <w:bCs/>
                <w:szCs w:val="22"/>
              </w:rPr>
            </w:pPr>
          </w:p>
        </w:tc>
        <w:tc>
          <w:tcPr>
            <w:tcW w:w="204" w:type="dxa"/>
            <w:vAlign w:val="bottom"/>
          </w:tcPr>
          <w:p w14:paraId="07BEAD9F" w14:textId="77777777" w:rsidR="000D66B6" w:rsidRPr="00F35C00" w:rsidRDefault="000D66B6" w:rsidP="00AA61AC">
            <w:pPr>
              <w:spacing w:line="240" w:lineRule="atLeast"/>
              <w:rPr>
                <w:rFonts w:ascii="Times New Roman" w:hAnsi="Times New Roman" w:cs="Times New Roman"/>
                <w:bCs/>
                <w:sz w:val="22"/>
                <w:szCs w:val="22"/>
                <w:lang w:val="en-GB" w:bidi="ar-SA"/>
              </w:rPr>
            </w:pPr>
          </w:p>
        </w:tc>
        <w:tc>
          <w:tcPr>
            <w:tcW w:w="1419" w:type="dxa"/>
          </w:tcPr>
          <w:p w14:paraId="39176DBA" w14:textId="77777777" w:rsidR="000D66B6" w:rsidRPr="00F35C00" w:rsidRDefault="000D66B6" w:rsidP="00AA61AC">
            <w:pPr>
              <w:pStyle w:val="acctmergecolhdg"/>
              <w:tabs>
                <w:tab w:val="decimal" w:pos="911"/>
              </w:tabs>
              <w:spacing w:line="240" w:lineRule="atLeast"/>
              <w:jc w:val="left"/>
              <w:rPr>
                <w:b w:val="0"/>
                <w:bCs/>
                <w:szCs w:val="22"/>
              </w:rPr>
            </w:pPr>
          </w:p>
        </w:tc>
        <w:tc>
          <w:tcPr>
            <w:tcW w:w="204" w:type="dxa"/>
          </w:tcPr>
          <w:p w14:paraId="52D93E8D" w14:textId="77777777" w:rsidR="000D66B6" w:rsidRPr="00F35C00" w:rsidRDefault="000D66B6" w:rsidP="00AA61AC">
            <w:pPr>
              <w:spacing w:line="240" w:lineRule="atLeast"/>
              <w:jc w:val="right"/>
              <w:rPr>
                <w:rFonts w:ascii="Times New Roman" w:hAnsi="Times New Roman" w:cs="Times New Roman"/>
                <w:bCs/>
                <w:sz w:val="22"/>
                <w:szCs w:val="22"/>
                <w:lang w:val="en-GB" w:bidi="ar-SA"/>
              </w:rPr>
            </w:pPr>
          </w:p>
        </w:tc>
        <w:tc>
          <w:tcPr>
            <w:tcW w:w="1426" w:type="dxa"/>
          </w:tcPr>
          <w:p w14:paraId="73419A16" w14:textId="77777777" w:rsidR="000D66B6" w:rsidRPr="00F35C00" w:rsidRDefault="000D66B6" w:rsidP="00AA61AC">
            <w:pPr>
              <w:pStyle w:val="acctmergecolhdg"/>
              <w:tabs>
                <w:tab w:val="decimal" w:pos="911"/>
              </w:tabs>
              <w:spacing w:line="240" w:lineRule="atLeast"/>
              <w:jc w:val="left"/>
              <w:rPr>
                <w:b w:val="0"/>
                <w:bCs/>
                <w:szCs w:val="22"/>
              </w:rPr>
            </w:pPr>
          </w:p>
        </w:tc>
        <w:tc>
          <w:tcPr>
            <w:tcW w:w="260" w:type="dxa"/>
          </w:tcPr>
          <w:p w14:paraId="36C1294A" w14:textId="77777777" w:rsidR="000D66B6" w:rsidRDefault="000D66B6" w:rsidP="00AA61AC">
            <w:pPr>
              <w:pStyle w:val="acctmergecolhdg"/>
              <w:tabs>
                <w:tab w:val="decimal" w:pos="911"/>
              </w:tabs>
              <w:spacing w:line="240" w:lineRule="atLeast"/>
              <w:jc w:val="left"/>
              <w:rPr>
                <w:b w:val="0"/>
                <w:bCs/>
                <w:szCs w:val="22"/>
              </w:rPr>
            </w:pPr>
          </w:p>
        </w:tc>
        <w:tc>
          <w:tcPr>
            <w:tcW w:w="1416" w:type="dxa"/>
          </w:tcPr>
          <w:p w14:paraId="2B59D9EB" w14:textId="77777777" w:rsidR="000D66B6" w:rsidRPr="00F35C00" w:rsidRDefault="000D66B6" w:rsidP="00AA61AC">
            <w:pPr>
              <w:pStyle w:val="acctmergecolhdg"/>
              <w:tabs>
                <w:tab w:val="decimal" w:pos="911"/>
              </w:tabs>
              <w:spacing w:line="240" w:lineRule="atLeast"/>
              <w:jc w:val="left"/>
              <w:rPr>
                <w:b w:val="0"/>
                <w:bCs/>
                <w:szCs w:val="22"/>
              </w:rPr>
            </w:pPr>
          </w:p>
        </w:tc>
        <w:tc>
          <w:tcPr>
            <w:tcW w:w="181" w:type="dxa"/>
            <w:gridSpan w:val="2"/>
          </w:tcPr>
          <w:p w14:paraId="3109E4A3" w14:textId="77777777" w:rsidR="000D66B6" w:rsidRPr="00F35C00" w:rsidRDefault="000D66B6" w:rsidP="00AA61AC">
            <w:pPr>
              <w:spacing w:line="240" w:lineRule="atLeast"/>
              <w:jc w:val="right"/>
              <w:rPr>
                <w:rFonts w:ascii="Times New Roman" w:hAnsi="Times New Roman" w:cs="Times New Roman"/>
                <w:bCs/>
                <w:sz w:val="22"/>
                <w:szCs w:val="22"/>
                <w:lang w:val="en-GB" w:bidi="ar-SA"/>
              </w:rPr>
            </w:pPr>
          </w:p>
        </w:tc>
        <w:tc>
          <w:tcPr>
            <w:tcW w:w="1419" w:type="dxa"/>
          </w:tcPr>
          <w:p w14:paraId="63951A01" w14:textId="77777777" w:rsidR="000D66B6" w:rsidRPr="00F35C00" w:rsidRDefault="000D66B6" w:rsidP="00AA61AC">
            <w:pPr>
              <w:pStyle w:val="acctmergecolhdg"/>
              <w:tabs>
                <w:tab w:val="decimal" w:pos="911"/>
              </w:tabs>
              <w:spacing w:line="240" w:lineRule="atLeast"/>
              <w:jc w:val="left"/>
              <w:rPr>
                <w:b w:val="0"/>
                <w:bCs/>
                <w:szCs w:val="22"/>
              </w:rPr>
            </w:pPr>
          </w:p>
        </w:tc>
        <w:tc>
          <w:tcPr>
            <w:tcW w:w="206" w:type="dxa"/>
          </w:tcPr>
          <w:p w14:paraId="6A137B91" w14:textId="77777777" w:rsidR="000D66B6" w:rsidRDefault="000D66B6" w:rsidP="00AA61AC">
            <w:pPr>
              <w:pStyle w:val="acctmergecolhdg"/>
              <w:tabs>
                <w:tab w:val="decimal" w:pos="641"/>
              </w:tabs>
              <w:spacing w:line="240" w:lineRule="atLeast"/>
              <w:jc w:val="left"/>
              <w:rPr>
                <w:b w:val="0"/>
                <w:bCs/>
                <w:szCs w:val="22"/>
              </w:rPr>
            </w:pPr>
          </w:p>
        </w:tc>
        <w:tc>
          <w:tcPr>
            <w:tcW w:w="1445" w:type="dxa"/>
          </w:tcPr>
          <w:p w14:paraId="08785667" w14:textId="77777777" w:rsidR="000D66B6" w:rsidRPr="00F35C00" w:rsidRDefault="000D66B6" w:rsidP="00AA61AC">
            <w:pPr>
              <w:pStyle w:val="acctmergecolhdg"/>
              <w:tabs>
                <w:tab w:val="decimal" w:pos="911"/>
              </w:tabs>
              <w:spacing w:line="240" w:lineRule="atLeast"/>
              <w:jc w:val="left"/>
              <w:rPr>
                <w:b w:val="0"/>
                <w:bCs/>
                <w:szCs w:val="22"/>
              </w:rPr>
            </w:pPr>
          </w:p>
        </w:tc>
      </w:tr>
      <w:tr w:rsidR="000D66B6" w:rsidRPr="00F35C00" w14:paraId="12439A19" w14:textId="77777777" w:rsidTr="00014BD1">
        <w:trPr>
          <w:gridAfter w:val="2"/>
          <w:wAfter w:w="37" w:type="dxa"/>
          <w:cantSplit/>
          <w:trHeight w:val="221"/>
        </w:trPr>
        <w:tc>
          <w:tcPr>
            <w:tcW w:w="5310" w:type="dxa"/>
          </w:tcPr>
          <w:p w14:paraId="46E63FF6"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Revenue</w:t>
            </w:r>
          </w:p>
        </w:tc>
        <w:tc>
          <w:tcPr>
            <w:tcW w:w="1391" w:type="dxa"/>
            <w:tcBorders>
              <w:bottom w:val="single" w:sz="4" w:space="0" w:color="auto"/>
            </w:tcBorders>
          </w:tcPr>
          <w:p w14:paraId="0A30A047"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217,114</w:t>
            </w:r>
          </w:p>
        </w:tc>
        <w:tc>
          <w:tcPr>
            <w:tcW w:w="204" w:type="dxa"/>
          </w:tcPr>
          <w:p w14:paraId="06818A74"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32A942A2"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219,141</w:t>
            </w:r>
          </w:p>
        </w:tc>
        <w:tc>
          <w:tcPr>
            <w:tcW w:w="204" w:type="dxa"/>
          </w:tcPr>
          <w:p w14:paraId="226E0710" w14:textId="77777777" w:rsidR="000D66B6" w:rsidRPr="00F35C00" w:rsidRDefault="000D66B6" w:rsidP="000D66B6">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7211ABDA"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3,355</w:t>
            </w:r>
          </w:p>
        </w:tc>
        <w:tc>
          <w:tcPr>
            <w:tcW w:w="260" w:type="dxa"/>
          </w:tcPr>
          <w:p w14:paraId="2AFACF7F" w14:textId="77777777" w:rsidR="000D66B6" w:rsidRDefault="000D66B6" w:rsidP="000D66B6">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72F6F401"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3,094</w:t>
            </w:r>
          </w:p>
        </w:tc>
        <w:tc>
          <w:tcPr>
            <w:tcW w:w="181" w:type="dxa"/>
            <w:gridSpan w:val="2"/>
          </w:tcPr>
          <w:p w14:paraId="06FBC566"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bottom w:val="single" w:sz="4" w:space="0" w:color="auto"/>
            </w:tcBorders>
          </w:tcPr>
          <w:p w14:paraId="03D0976D"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23,</w:t>
            </w:r>
            <w:r w:rsidR="004B0F8E">
              <w:rPr>
                <w:b w:val="0"/>
                <w:bCs/>
                <w:szCs w:val="22"/>
              </w:rPr>
              <w:t>173</w:t>
            </w:r>
          </w:p>
        </w:tc>
        <w:tc>
          <w:tcPr>
            <w:tcW w:w="206" w:type="dxa"/>
          </w:tcPr>
          <w:p w14:paraId="744DDB01" w14:textId="77777777" w:rsidR="000D66B6" w:rsidRDefault="000D66B6" w:rsidP="000D66B6">
            <w:pPr>
              <w:pStyle w:val="acctmergecolhdg"/>
              <w:tabs>
                <w:tab w:val="decimal" w:pos="911"/>
              </w:tabs>
              <w:spacing w:line="240" w:lineRule="atLeast"/>
              <w:jc w:val="left"/>
              <w:rPr>
                <w:b w:val="0"/>
                <w:bCs/>
                <w:szCs w:val="22"/>
              </w:rPr>
            </w:pPr>
          </w:p>
        </w:tc>
        <w:tc>
          <w:tcPr>
            <w:tcW w:w="1445" w:type="dxa"/>
            <w:tcBorders>
              <w:bottom w:val="single" w:sz="4" w:space="0" w:color="auto"/>
            </w:tcBorders>
          </w:tcPr>
          <w:p w14:paraId="69D7AE38"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22,992</w:t>
            </w:r>
          </w:p>
        </w:tc>
      </w:tr>
      <w:tr w:rsidR="008C5483" w:rsidRPr="00F35C00" w14:paraId="5E420C77" w14:textId="77777777" w:rsidTr="00014BD1">
        <w:trPr>
          <w:gridAfter w:val="2"/>
          <w:wAfter w:w="37" w:type="dxa"/>
          <w:cantSplit/>
          <w:trHeight w:val="240"/>
        </w:trPr>
        <w:tc>
          <w:tcPr>
            <w:tcW w:w="5310" w:type="dxa"/>
          </w:tcPr>
          <w:p w14:paraId="467B7F4F"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p>
        </w:tc>
        <w:tc>
          <w:tcPr>
            <w:tcW w:w="1391" w:type="dxa"/>
            <w:tcBorders>
              <w:top w:val="single" w:sz="4" w:space="0" w:color="auto"/>
            </w:tcBorders>
          </w:tcPr>
          <w:p w14:paraId="0ACFC575" w14:textId="77777777" w:rsidR="000D66B6" w:rsidRPr="00F35C00" w:rsidRDefault="000D66B6" w:rsidP="000D66B6">
            <w:pPr>
              <w:pStyle w:val="acctmergecolhdg"/>
              <w:tabs>
                <w:tab w:val="decimal" w:pos="1170"/>
              </w:tabs>
              <w:spacing w:line="240" w:lineRule="atLeast"/>
              <w:jc w:val="left"/>
              <w:rPr>
                <w:b w:val="0"/>
                <w:bCs/>
                <w:szCs w:val="22"/>
              </w:rPr>
            </w:pPr>
          </w:p>
        </w:tc>
        <w:tc>
          <w:tcPr>
            <w:tcW w:w="204" w:type="dxa"/>
          </w:tcPr>
          <w:p w14:paraId="5FD6BF1E"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4C6EC2C8" w14:textId="77777777" w:rsidR="000D66B6" w:rsidRPr="00F35C00" w:rsidRDefault="000D66B6" w:rsidP="000D66B6">
            <w:pPr>
              <w:pStyle w:val="acctmergecolhdg"/>
              <w:tabs>
                <w:tab w:val="decimal" w:pos="1170"/>
              </w:tabs>
              <w:spacing w:line="240" w:lineRule="atLeast"/>
              <w:jc w:val="left"/>
              <w:rPr>
                <w:b w:val="0"/>
                <w:bCs/>
                <w:szCs w:val="22"/>
              </w:rPr>
            </w:pPr>
          </w:p>
        </w:tc>
        <w:tc>
          <w:tcPr>
            <w:tcW w:w="204" w:type="dxa"/>
          </w:tcPr>
          <w:p w14:paraId="5033472D" w14:textId="77777777" w:rsidR="000D66B6" w:rsidRPr="00F35C00" w:rsidRDefault="000D66B6" w:rsidP="000D66B6">
            <w:pPr>
              <w:spacing w:line="240" w:lineRule="atLeast"/>
              <w:jc w:val="right"/>
              <w:rPr>
                <w:rFonts w:ascii="Times New Roman" w:hAnsi="Times New Roman" w:cs="Times New Roman"/>
                <w:bCs/>
                <w:sz w:val="22"/>
                <w:szCs w:val="22"/>
                <w:lang w:val="en-GB" w:bidi="ar-SA"/>
              </w:rPr>
            </w:pPr>
          </w:p>
        </w:tc>
        <w:tc>
          <w:tcPr>
            <w:tcW w:w="1426" w:type="dxa"/>
            <w:tcBorders>
              <w:top w:val="single" w:sz="4" w:space="0" w:color="auto"/>
            </w:tcBorders>
          </w:tcPr>
          <w:p w14:paraId="5A3E5EFD" w14:textId="77777777" w:rsidR="000D66B6" w:rsidRPr="00F35C00" w:rsidRDefault="000D66B6" w:rsidP="000D66B6">
            <w:pPr>
              <w:pStyle w:val="acctmergecolhdg"/>
              <w:tabs>
                <w:tab w:val="decimal" w:pos="1181"/>
              </w:tabs>
              <w:spacing w:line="240" w:lineRule="atLeast"/>
              <w:jc w:val="left"/>
              <w:rPr>
                <w:b w:val="0"/>
                <w:bCs/>
                <w:szCs w:val="22"/>
              </w:rPr>
            </w:pPr>
          </w:p>
        </w:tc>
        <w:tc>
          <w:tcPr>
            <w:tcW w:w="260" w:type="dxa"/>
          </w:tcPr>
          <w:p w14:paraId="25CF015A" w14:textId="77777777" w:rsidR="000D66B6" w:rsidRDefault="000D66B6" w:rsidP="000D66B6">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1173B3B0" w14:textId="77777777" w:rsidR="000D66B6" w:rsidRPr="00F35C00" w:rsidRDefault="000D66B6" w:rsidP="000D66B6">
            <w:pPr>
              <w:pStyle w:val="acctmergecolhdg"/>
              <w:tabs>
                <w:tab w:val="decimal" w:pos="1181"/>
              </w:tabs>
              <w:spacing w:line="240" w:lineRule="atLeast"/>
              <w:jc w:val="left"/>
              <w:rPr>
                <w:b w:val="0"/>
                <w:bCs/>
                <w:szCs w:val="22"/>
              </w:rPr>
            </w:pPr>
          </w:p>
        </w:tc>
        <w:tc>
          <w:tcPr>
            <w:tcW w:w="181" w:type="dxa"/>
            <w:gridSpan w:val="2"/>
          </w:tcPr>
          <w:p w14:paraId="1EC1202F"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single" w:sz="4" w:space="0" w:color="auto"/>
            </w:tcBorders>
          </w:tcPr>
          <w:p w14:paraId="71FC7C38" w14:textId="77777777" w:rsidR="000D66B6" w:rsidRPr="00F35C00" w:rsidRDefault="000D66B6" w:rsidP="000D66B6">
            <w:pPr>
              <w:pStyle w:val="acctmergecolhdg"/>
              <w:tabs>
                <w:tab w:val="decimal" w:pos="1181"/>
              </w:tabs>
              <w:spacing w:line="240" w:lineRule="atLeast"/>
              <w:jc w:val="left"/>
              <w:rPr>
                <w:b w:val="0"/>
                <w:bCs/>
                <w:szCs w:val="22"/>
              </w:rPr>
            </w:pPr>
          </w:p>
        </w:tc>
        <w:tc>
          <w:tcPr>
            <w:tcW w:w="206" w:type="dxa"/>
          </w:tcPr>
          <w:p w14:paraId="7E3665AE" w14:textId="77777777" w:rsidR="000D66B6" w:rsidRDefault="000D66B6" w:rsidP="000D66B6">
            <w:pPr>
              <w:pStyle w:val="acctmergecolhdg"/>
              <w:tabs>
                <w:tab w:val="decimal" w:pos="911"/>
              </w:tabs>
              <w:spacing w:line="240" w:lineRule="atLeast"/>
              <w:jc w:val="left"/>
              <w:rPr>
                <w:b w:val="0"/>
                <w:bCs/>
                <w:szCs w:val="22"/>
              </w:rPr>
            </w:pPr>
          </w:p>
        </w:tc>
        <w:tc>
          <w:tcPr>
            <w:tcW w:w="1445" w:type="dxa"/>
            <w:tcBorders>
              <w:top w:val="single" w:sz="4" w:space="0" w:color="auto"/>
            </w:tcBorders>
          </w:tcPr>
          <w:p w14:paraId="07E7AF70" w14:textId="77777777" w:rsidR="000D66B6" w:rsidRPr="00F35C00" w:rsidRDefault="000D66B6" w:rsidP="000D66B6">
            <w:pPr>
              <w:pStyle w:val="acctmergecolhdg"/>
              <w:tabs>
                <w:tab w:val="decimal" w:pos="1181"/>
              </w:tabs>
              <w:spacing w:line="240" w:lineRule="atLeast"/>
              <w:jc w:val="left"/>
              <w:rPr>
                <w:b w:val="0"/>
                <w:bCs/>
                <w:szCs w:val="22"/>
              </w:rPr>
            </w:pPr>
          </w:p>
        </w:tc>
      </w:tr>
      <w:tr w:rsidR="000D66B6" w:rsidRPr="00F35C00" w14:paraId="437B9550" w14:textId="77777777" w:rsidTr="00014BD1">
        <w:trPr>
          <w:gridAfter w:val="2"/>
          <w:wAfter w:w="37" w:type="dxa"/>
          <w:cantSplit/>
          <w:trHeight w:val="240"/>
        </w:trPr>
        <w:tc>
          <w:tcPr>
            <w:tcW w:w="5310" w:type="dxa"/>
          </w:tcPr>
          <w:p w14:paraId="26E51496"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Profit for the year</w:t>
            </w:r>
          </w:p>
        </w:tc>
        <w:tc>
          <w:tcPr>
            <w:tcW w:w="1391" w:type="dxa"/>
          </w:tcPr>
          <w:p w14:paraId="3D5392C9"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13,946</w:t>
            </w:r>
          </w:p>
        </w:tc>
        <w:tc>
          <w:tcPr>
            <w:tcW w:w="204" w:type="dxa"/>
          </w:tcPr>
          <w:p w14:paraId="4A33101F"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Pr>
          <w:p w14:paraId="23FE4CB4"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12,318</w:t>
            </w:r>
          </w:p>
        </w:tc>
        <w:tc>
          <w:tcPr>
            <w:tcW w:w="204" w:type="dxa"/>
          </w:tcPr>
          <w:p w14:paraId="6DD16E41" w14:textId="77777777" w:rsidR="000D66B6" w:rsidRPr="00F35C00" w:rsidRDefault="000D66B6" w:rsidP="000D66B6">
            <w:pPr>
              <w:spacing w:line="240" w:lineRule="atLeast"/>
              <w:jc w:val="right"/>
              <w:rPr>
                <w:rFonts w:ascii="Times New Roman" w:hAnsi="Times New Roman" w:cs="Times New Roman"/>
                <w:bCs/>
                <w:sz w:val="22"/>
                <w:szCs w:val="22"/>
                <w:lang w:val="en-GB" w:bidi="ar-SA"/>
              </w:rPr>
            </w:pPr>
          </w:p>
        </w:tc>
        <w:tc>
          <w:tcPr>
            <w:tcW w:w="1426" w:type="dxa"/>
          </w:tcPr>
          <w:p w14:paraId="167F9DCA" w14:textId="77777777" w:rsidR="000D66B6" w:rsidRPr="00F35C00" w:rsidRDefault="002A3073" w:rsidP="00366CC2">
            <w:pPr>
              <w:pStyle w:val="acctmergecolhdg"/>
              <w:tabs>
                <w:tab w:val="decimal" w:pos="1181"/>
              </w:tabs>
              <w:spacing w:line="240" w:lineRule="atLeast"/>
              <w:jc w:val="left"/>
              <w:rPr>
                <w:b w:val="0"/>
                <w:bCs/>
                <w:szCs w:val="22"/>
              </w:rPr>
            </w:pPr>
            <w:r>
              <w:rPr>
                <w:b w:val="0"/>
                <w:bCs/>
                <w:szCs w:val="22"/>
              </w:rPr>
              <w:t>525</w:t>
            </w:r>
          </w:p>
        </w:tc>
        <w:tc>
          <w:tcPr>
            <w:tcW w:w="260" w:type="dxa"/>
          </w:tcPr>
          <w:p w14:paraId="38D510B2" w14:textId="77777777" w:rsidR="000D66B6" w:rsidRDefault="000D66B6" w:rsidP="000D66B6">
            <w:pPr>
              <w:pStyle w:val="acctmergecolhdg"/>
              <w:tabs>
                <w:tab w:val="decimal" w:pos="1181"/>
              </w:tabs>
              <w:spacing w:line="240" w:lineRule="atLeast"/>
              <w:jc w:val="left"/>
              <w:rPr>
                <w:b w:val="0"/>
                <w:bCs/>
                <w:szCs w:val="22"/>
              </w:rPr>
            </w:pPr>
          </w:p>
        </w:tc>
        <w:tc>
          <w:tcPr>
            <w:tcW w:w="1416" w:type="dxa"/>
          </w:tcPr>
          <w:p w14:paraId="60EE4CFC"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713</w:t>
            </w:r>
          </w:p>
        </w:tc>
        <w:tc>
          <w:tcPr>
            <w:tcW w:w="181" w:type="dxa"/>
            <w:gridSpan w:val="2"/>
          </w:tcPr>
          <w:p w14:paraId="310C54F6"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Pr>
          <w:p w14:paraId="41242D0C"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1,</w:t>
            </w:r>
            <w:r w:rsidR="004B0F8E">
              <w:rPr>
                <w:b w:val="0"/>
                <w:bCs/>
                <w:szCs w:val="22"/>
              </w:rPr>
              <w:t>546</w:t>
            </w:r>
          </w:p>
        </w:tc>
        <w:tc>
          <w:tcPr>
            <w:tcW w:w="206" w:type="dxa"/>
          </w:tcPr>
          <w:p w14:paraId="23E0EA5F" w14:textId="77777777" w:rsidR="000D66B6" w:rsidRDefault="000D66B6" w:rsidP="000D66B6">
            <w:pPr>
              <w:pStyle w:val="acctmergecolhdg"/>
              <w:tabs>
                <w:tab w:val="decimal" w:pos="911"/>
              </w:tabs>
              <w:spacing w:line="240" w:lineRule="atLeast"/>
              <w:jc w:val="left"/>
              <w:rPr>
                <w:b w:val="0"/>
                <w:bCs/>
                <w:szCs w:val="22"/>
              </w:rPr>
            </w:pPr>
          </w:p>
        </w:tc>
        <w:tc>
          <w:tcPr>
            <w:tcW w:w="1445" w:type="dxa"/>
          </w:tcPr>
          <w:p w14:paraId="068BFD28"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1,072</w:t>
            </w:r>
          </w:p>
        </w:tc>
      </w:tr>
      <w:tr w:rsidR="000D66B6" w:rsidRPr="00F35C00" w14:paraId="1C9928A7" w14:textId="77777777" w:rsidTr="00014BD1">
        <w:trPr>
          <w:gridAfter w:val="2"/>
          <w:wAfter w:w="37" w:type="dxa"/>
          <w:cantSplit/>
          <w:trHeight w:val="240"/>
        </w:trPr>
        <w:tc>
          <w:tcPr>
            <w:tcW w:w="5310" w:type="dxa"/>
          </w:tcPr>
          <w:p w14:paraId="771BF739"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Other comprehensive income</w:t>
            </w:r>
          </w:p>
        </w:tc>
        <w:tc>
          <w:tcPr>
            <w:tcW w:w="1391" w:type="dxa"/>
            <w:tcBorders>
              <w:bottom w:val="single" w:sz="4" w:space="0" w:color="auto"/>
            </w:tcBorders>
          </w:tcPr>
          <w:p w14:paraId="06E84BC2"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(747)</w:t>
            </w:r>
          </w:p>
        </w:tc>
        <w:tc>
          <w:tcPr>
            <w:tcW w:w="204" w:type="dxa"/>
          </w:tcPr>
          <w:p w14:paraId="18AF034E"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Borders>
              <w:bottom w:val="single" w:sz="4" w:space="0" w:color="auto"/>
            </w:tcBorders>
          </w:tcPr>
          <w:p w14:paraId="0D1E9929"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(3,614)</w:t>
            </w:r>
          </w:p>
        </w:tc>
        <w:tc>
          <w:tcPr>
            <w:tcW w:w="204" w:type="dxa"/>
          </w:tcPr>
          <w:p w14:paraId="69E67ADB" w14:textId="77777777" w:rsidR="000D66B6" w:rsidRPr="00F35C00" w:rsidRDefault="000D66B6" w:rsidP="000D66B6">
            <w:pPr>
              <w:spacing w:line="240" w:lineRule="atLeast"/>
              <w:jc w:val="right"/>
              <w:rPr>
                <w:rFonts w:ascii="Times New Roman" w:hAnsi="Times New Roman" w:cs="Times New Roman"/>
                <w:bCs/>
                <w:sz w:val="22"/>
                <w:szCs w:val="22"/>
                <w:lang w:val="en-GB" w:bidi="ar-SA"/>
              </w:rPr>
            </w:pPr>
          </w:p>
        </w:tc>
        <w:tc>
          <w:tcPr>
            <w:tcW w:w="1426" w:type="dxa"/>
            <w:tcBorders>
              <w:bottom w:val="single" w:sz="4" w:space="0" w:color="auto"/>
            </w:tcBorders>
          </w:tcPr>
          <w:p w14:paraId="4A040FE8"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(632)</w:t>
            </w:r>
          </w:p>
        </w:tc>
        <w:tc>
          <w:tcPr>
            <w:tcW w:w="260" w:type="dxa"/>
          </w:tcPr>
          <w:p w14:paraId="18E303C9" w14:textId="77777777" w:rsidR="000D66B6" w:rsidRDefault="000D66B6" w:rsidP="000D66B6">
            <w:pPr>
              <w:pStyle w:val="acctmergecolhdg"/>
              <w:tabs>
                <w:tab w:val="decimal" w:pos="1181"/>
              </w:tabs>
              <w:spacing w:line="240" w:lineRule="atLeast"/>
              <w:jc w:val="left"/>
              <w:rPr>
                <w:b w:val="0"/>
                <w:bCs/>
                <w:szCs w:val="22"/>
              </w:rPr>
            </w:pPr>
          </w:p>
        </w:tc>
        <w:tc>
          <w:tcPr>
            <w:tcW w:w="1416" w:type="dxa"/>
            <w:tcBorders>
              <w:bottom w:val="single" w:sz="4" w:space="0" w:color="auto"/>
            </w:tcBorders>
          </w:tcPr>
          <w:p w14:paraId="5814FAF4"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(449)</w:t>
            </w:r>
          </w:p>
        </w:tc>
        <w:tc>
          <w:tcPr>
            <w:tcW w:w="181" w:type="dxa"/>
            <w:gridSpan w:val="2"/>
          </w:tcPr>
          <w:p w14:paraId="37EC40AD"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bottom w:val="single" w:sz="4" w:space="0" w:color="auto"/>
            </w:tcBorders>
          </w:tcPr>
          <w:p w14:paraId="7D7A051C" w14:textId="77777777" w:rsidR="000D66B6" w:rsidRPr="00F35C00" w:rsidRDefault="008C5483" w:rsidP="00366CC2">
            <w:pPr>
              <w:pStyle w:val="acctmergecolhdg"/>
              <w:tabs>
                <w:tab w:val="decimal" w:pos="1181"/>
              </w:tabs>
              <w:spacing w:line="240" w:lineRule="atLeast"/>
              <w:jc w:val="left"/>
              <w:rPr>
                <w:b w:val="0"/>
                <w:bCs/>
                <w:szCs w:val="22"/>
              </w:rPr>
            </w:pPr>
            <w:r>
              <w:rPr>
                <w:b w:val="0"/>
                <w:bCs/>
                <w:szCs w:val="22"/>
              </w:rPr>
              <w:t>(119)</w:t>
            </w:r>
          </w:p>
        </w:tc>
        <w:tc>
          <w:tcPr>
            <w:tcW w:w="206" w:type="dxa"/>
          </w:tcPr>
          <w:p w14:paraId="4D230253" w14:textId="77777777" w:rsidR="000D66B6" w:rsidRDefault="000D66B6" w:rsidP="000D66B6">
            <w:pPr>
              <w:pStyle w:val="acctmergecolhdg"/>
              <w:tabs>
                <w:tab w:val="decimal" w:pos="911"/>
              </w:tabs>
              <w:spacing w:line="240" w:lineRule="atLeast"/>
              <w:jc w:val="left"/>
              <w:rPr>
                <w:b w:val="0"/>
                <w:bCs/>
                <w:szCs w:val="22"/>
              </w:rPr>
            </w:pPr>
          </w:p>
        </w:tc>
        <w:tc>
          <w:tcPr>
            <w:tcW w:w="1445" w:type="dxa"/>
            <w:tcBorders>
              <w:bottom w:val="single" w:sz="4" w:space="0" w:color="auto"/>
            </w:tcBorders>
          </w:tcPr>
          <w:p w14:paraId="531D0D6E"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(169)</w:t>
            </w:r>
          </w:p>
        </w:tc>
      </w:tr>
      <w:tr w:rsidR="000D66B6" w:rsidRPr="00F35C00" w14:paraId="4AE3ACE8" w14:textId="77777777" w:rsidTr="00014BD1">
        <w:trPr>
          <w:gridAfter w:val="2"/>
          <w:wAfter w:w="37" w:type="dxa"/>
          <w:cantSplit/>
          <w:trHeight w:val="240"/>
        </w:trPr>
        <w:tc>
          <w:tcPr>
            <w:tcW w:w="5310" w:type="dxa"/>
          </w:tcPr>
          <w:p w14:paraId="3AB95387"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Total comprehensive income</w:t>
            </w:r>
          </w:p>
        </w:tc>
        <w:tc>
          <w:tcPr>
            <w:tcW w:w="1391" w:type="dxa"/>
            <w:tcBorders>
              <w:top w:val="single" w:sz="4" w:space="0" w:color="auto"/>
              <w:bottom w:val="single" w:sz="4" w:space="0" w:color="auto"/>
            </w:tcBorders>
          </w:tcPr>
          <w:p w14:paraId="72C6391B"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13,199</w:t>
            </w:r>
          </w:p>
        </w:tc>
        <w:tc>
          <w:tcPr>
            <w:tcW w:w="204" w:type="dxa"/>
          </w:tcPr>
          <w:p w14:paraId="3989C38F"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75201D70" w14:textId="77777777" w:rsidR="000D66B6" w:rsidRPr="00F35C00" w:rsidRDefault="002A3073" w:rsidP="000D66B6">
            <w:pPr>
              <w:pStyle w:val="acctmergecolhdg"/>
              <w:tabs>
                <w:tab w:val="decimal" w:pos="1170"/>
              </w:tabs>
              <w:spacing w:line="240" w:lineRule="atLeast"/>
              <w:jc w:val="left"/>
              <w:rPr>
                <w:b w:val="0"/>
                <w:bCs/>
                <w:szCs w:val="22"/>
              </w:rPr>
            </w:pPr>
            <w:r>
              <w:rPr>
                <w:b w:val="0"/>
                <w:bCs/>
                <w:szCs w:val="22"/>
              </w:rPr>
              <w:t>8,704</w:t>
            </w:r>
          </w:p>
        </w:tc>
        <w:tc>
          <w:tcPr>
            <w:tcW w:w="204" w:type="dxa"/>
          </w:tcPr>
          <w:p w14:paraId="6C163F61" w14:textId="77777777" w:rsidR="000D66B6" w:rsidRPr="00F35C00" w:rsidRDefault="000D66B6" w:rsidP="000D66B6">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2C8A6972"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(107)</w:t>
            </w:r>
          </w:p>
        </w:tc>
        <w:tc>
          <w:tcPr>
            <w:tcW w:w="260" w:type="dxa"/>
          </w:tcPr>
          <w:p w14:paraId="54FC01F8" w14:textId="77777777" w:rsidR="000D66B6" w:rsidRDefault="000D66B6" w:rsidP="000D66B6">
            <w:pPr>
              <w:pStyle w:val="acctmergecolhdg"/>
              <w:tabs>
                <w:tab w:val="decimal" w:pos="1181"/>
              </w:tabs>
              <w:spacing w:line="240" w:lineRule="atLeast"/>
              <w:jc w:val="left"/>
              <w:rPr>
                <w:b w:val="0"/>
                <w:bCs/>
                <w:szCs w:val="22"/>
              </w:rPr>
            </w:pPr>
          </w:p>
        </w:tc>
        <w:tc>
          <w:tcPr>
            <w:tcW w:w="1416" w:type="dxa"/>
            <w:tcBorders>
              <w:top w:val="single" w:sz="4" w:space="0" w:color="auto"/>
              <w:bottom w:val="single" w:sz="4" w:space="0" w:color="auto"/>
            </w:tcBorders>
          </w:tcPr>
          <w:p w14:paraId="62E472D7" w14:textId="77777777" w:rsidR="000D66B6" w:rsidRPr="00F35C00" w:rsidRDefault="002A3073" w:rsidP="000D66B6">
            <w:pPr>
              <w:pStyle w:val="acctmergecolhdg"/>
              <w:tabs>
                <w:tab w:val="decimal" w:pos="1181"/>
              </w:tabs>
              <w:spacing w:line="240" w:lineRule="atLeast"/>
              <w:jc w:val="left"/>
              <w:rPr>
                <w:b w:val="0"/>
                <w:bCs/>
                <w:szCs w:val="22"/>
              </w:rPr>
            </w:pPr>
            <w:r>
              <w:rPr>
                <w:b w:val="0"/>
                <w:bCs/>
                <w:szCs w:val="22"/>
              </w:rPr>
              <w:t>264</w:t>
            </w:r>
          </w:p>
        </w:tc>
        <w:tc>
          <w:tcPr>
            <w:tcW w:w="181" w:type="dxa"/>
            <w:gridSpan w:val="2"/>
          </w:tcPr>
          <w:p w14:paraId="71168396"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single" w:sz="4" w:space="0" w:color="auto"/>
              <w:bottom w:val="single" w:sz="4" w:space="0" w:color="auto"/>
            </w:tcBorders>
          </w:tcPr>
          <w:p w14:paraId="07C2F766"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1,</w:t>
            </w:r>
            <w:r w:rsidR="004B0F8E">
              <w:rPr>
                <w:b w:val="0"/>
                <w:bCs/>
                <w:szCs w:val="22"/>
              </w:rPr>
              <w:t>427</w:t>
            </w:r>
          </w:p>
        </w:tc>
        <w:tc>
          <w:tcPr>
            <w:tcW w:w="206" w:type="dxa"/>
          </w:tcPr>
          <w:p w14:paraId="5D99B8BA" w14:textId="77777777" w:rsidR="000D66B6" w:rsidRDefault="000D66B6" w:rsidP="000D66B6">
            <w:pPr>
              <w:pStyle w:val="acctmergecolhdg"/>
              <w:tabs>
                <w:tab w:val="decimal" w:pos="911"/>
              </w:tabs>
              <w:spacing w:line="240" w:lineRule="atLeast"/>
              <w:jc w:val="left"/>
              <w:rPr>
                <w:b w:val="0"/>
                <w:bCs/>
                <w:szCs w:val="22"/>
              </w:rPr>
            </w:pPr>
          </w:p>
        </w:tc>
        <w:tc>
          <w:tcPr>
            <w:tcW w:w="1445" w:type="dxa"/>
            <w:tcBorders>
              <w:top w:val="single" w:sz="4" w:space="0" w:color="auto"/>
              <w:bottom w:val="single" w:sz="4" w:space="0" w:color="auto"/>
            </w:tcBorders>
          </w:tcPr>
          <w:p w14:paraId="6D50AC02" w14:textId="77777777" w:rsidR="000D66B6" w:rsidRPr="00F35C00" w:rsidRDefault="008C5483" w:rsidP="000D66B6">
            <w:pPr>
              <w:pStyle w:val="acctmergecolhdg"/>
              <w:tabs>
                <w:tab w:val="decimal" w:pos="1181"/>
              </w:tabs>
              <w:spacing w:line="240" w:lineRule="atLeast"/>
              <w:jc w:val="left"/>
              <w:rPr>
                <w:b w:val="0"/>
                <w:bCs/>
                <w:szCs w:val="22"/>
              </w:rPr>
            </w:pPr>
            <w:r>
              <w:rPr>
                <w:b w:val="0"/>
                <w:bCs/>
                <w:szCs w:val="22"/>
              </w:rPr>
              <w:t>903</w:t>
            </w:r>
          </w:p>
        </w:tc>
      </w:tr>
      <w:tr w:rsidR="000D66B6" w:rsidRPr="00F35C00" w14:paraId="24446879" w14:textId="77777777" w:rsidTr="00601E1A">
        <w:trPr>
          <w:gridAfter w:val="2"/>
          <w:wAfter w:w="37" w:type="dxa"/>
          <w:cantSplit/>
          <w:trHeight w:val="143"/>
        </w:trPr>
        <w:tc>
          <w:tcPr>
            <w:tcW w:w="5310" w:type="dxa"/>
          </w:tcPr>
          <w:p w14:paraId="1B6D1494" w14:textId="77777777" w:rsidR="000D66B6" w:rsidRPr="00F35C00" w:rsidRDefault="000D66B6" w:rsidP="000D66B6">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91" w:type="dxa"/>
            <w:tcBorders>
              <w:top w:val="single" w:sz="4" w:space="0" w:color="auto"/>
            </w:tcBorders>
          </w:tcPr>
          <w:p w14:paraId="42BB3281" w14:textId="77777777" w:rsidR="000D66B6" w:rsidRPr="00F35C00" w:rsidRDefault="000D66B6" w:rsidP="000D66B6">
            <w:pPr>
              <w:pStyle w:val="acctmergecolhdg"/>
              <w:tabs>
                <w:tab w:val="decimal" w:pos="1170"/>
              </w:tabs>
              <w:spacing w:line="240" w:lineRule="atLeast"/>
              <w:jc w:val="left"/>
              <w:rPr>
                <w:b w:val="0"/>
                <w:bCs/>
                <w:szCs w:val="22"/>
              </w:rPr>
            </w:pPr>
          </w:p>
        </w:tc>
        <w:tc>
          <w:tcPr>
            <w:tcW w:w="204" w:type="dxa"/>
          </w:tcPr>
          <w:p w14:paraId="228D564F"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Borders>
              <w:top w:val="single" w:sz="4" w:space="0" w:color="auto"/>
            </w:tcBorders>
          </w:tcPr>
          <w:p w14:paraId="2334C734" w14:textId="77777777" w:rsidR="000D66B6" w:rsidRPr="00F35C00" w:rsidRDefault="000D66B6" w:rsidP="000D66B6">
            <w:pPr>
              <w:pStyle w:val="acctmergecolhdg"/>
              <w:tabs>
                <w:tab w:val="decimal" w:pos="1170"/>
              </w:tabs>
              <w:spacing w:line="240" w:lineRule="atLeast"/>
              <w:jc w:val="left"/>
              <w:rPr>
                <w:b w:val="0"/>
                <w:bCs/>
                <w:szCs w:val="22"/>
              </w:rPr>
            </w:pPr>
          </w:p>
        </w:tc>
        <w:tc>
          <w:tcPr>
            <w:tcW w:w="204" w:type="dxa"/>
          </w:tcPr>
          <w:p w14:paraId="3ACAD9B4" w14:textId="77777777" w:rsidR="000D66B6" w:rsidRPr="00F35C00" w:rsidRDefault="000D66B6" w:rsidP="000D66B6">
            <w:pPr>
              <w:spacing w:line="240" w:lineRule="atLeast"/>
              <w:jc w:val="right"/>
              <w:rPr>
                <w:rFonts w:ascii="Times New Roman" w:hAnsi="Times New Roman" w:cs="Times New Roman"/>
                <w:b/>
                <w:bCs/>
                <w:sz w:val="22"/>
                <w:szCs w:val="22"/>
                <w:lang w:val="en-GB" w:bidi="ar-SA"/>
              </w:rPr>
            </w:pPr>
          </w:p>
        </w:tc>
        <w:tc>
          <w:tcPr>
            <w:tcW w:w="1426" w:type="dxa"/>
            <w:tcBorders>
              <w:top w:val="single" w:sz="4" w:space="0" w:color="auto"/>
            </w:tcBorders>
          </w:tcPr>
          <w:p w14:paraId="130E90A1" w14:textId="77777777" w:rsidR="000D66B6" w:rsidRPr="00F35C00" w:rsidRDefault="000D66B6" w:rsidP="000D66B6">
            <w:pPr>
              <w:pStyle w:val="acctmergecolhdg"/>
              <w:tabs>
                <w:tab w:val="decimal" w:pos="1181"/>
              </w:tabs>
              <w:spacing w:line="240" w:lineRule="atLeast"/>
              <w:jc w:val="left"/>
              <w:rPr>
                <w:b w:val="0"/>
                <w:bCs/>
                <w:szCs w:val="22"/>
              </w:rPr>
            </w:pPr>
          </w:p>
        </w:tc>
        <w:tc>
          <w:tcPr>
            <w:tcW w:w="260" w:type="dxa"/>
          </w:tcPr>
          <w:p w14:paraId="30CF39D8" w14:textId="77777777" w:rsidR="000D66B6" w:rsidRPr="00F35C00" w:rsidRDefault="000D66B6" w:rsidP="000D66B6">
            <w:pPr>
              <w:pStyle w:val="acctmergecolhdg"/>
              <w:tabs>
                <w:tab w:val="decimal" w:pos="1181"/>
              </w:tabs>
              <w:spacing w:line="240" w:lineRule="atLeast"/>
              <w:jc w:val="left"/>
              <w:rPr>
                <w:b w:val="0"/>
                <w:bCs/>
                <w:szCs w:val="22"/>
              </w:rPr>
            </w:pPr>
          </w:p>
        </w:tc>
        <w:tc>
          <w:tcPr>
            <w:tcW w:w="1416" w:type="dxa"/>
            <w:tcBorders>
              <w:top w:val="single" w:sz="4" w:space="0" w:color="auto"/>
            </w:tcBorders>
          </w:tcPr>
          <w:p w14:paraId="18EAE6A4" w14:textId="77777777" w:rsidR="000D66B6" w:rsidRPr="00F35C00" w:rsidRDefault="000D66B6" w:rsidP="000D66B6">
            <w:pPr>
              <w:pStyle w:val="acctmergecolhdg"/>
              <w:tabs>
                <w:tab w:val="decimal" w:pos="1181"/>
              </w:tabs>
              <w:spacing w:line="240" w:lineRule="atLeast"/>
              <w:jc w:val="left"/>
              <w:rPr>
                <w:b w:val="0"/>
                <w:bCs/>
                <w:szCs w:val="22"/>
              </w:rPr>
            </w:pPr>
          </w:p>
        </w:tc>
        <w:tc>
          <w:tcPr>
            <w:tcW w:w="181" w:type="dxa"/>
            <w:gridSpan w:val="2"/>
          </w:tcPr>
          <w:p w14:paraId="069EECE3"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single" w:sz="4" w:space="0" w:color="auto"/>
            </w:tcBorders>
          </w:tcPr>
          <w:p w14:paraId="19F262A3" w14:textId="77777777" w:rsidR="000D66B6" w:rsidRPr="00F35C00" w:rsidRDefault="000D66B6" w:rsidP="000D66B6">
            <w:pPr>
              <w:pStyle w:val="acctmergecolhdg"/>
              <w:tabs>
                <w:tab w:val="decimal" w:pos="911"/>
              </w:tabs>
              <w:spacing w:line="240" w:lineRule="atLeast"/>
              <w:jc w:val="left"/>
              <w:rPr>
                <w:b w:val="0"/>
                <w:bCs/>
                <w:szCs w:val="22"/>
              </w:rPr>
            </w:pPr>
          </w:p>
        </w:tc>
        <w:tc>
          <w:tcPr>
            <w:tcW w:w="206" w:type="dxa"/>
          </w:tcPr>
          <w:p w14:paraId="02BEB41A" w14:textId="77777777" w:rsidR="000D66B6" w:rsidRPr="00F35C00" w:rsidRDefault="000D66B6" w:rsidP="000D66B6">
            <w:pPr>
              <w:pStyle w:val="acctmergecolhdg"/>
              <w:tabs>
                <w:tab w:val="decimal" w:pos="911"/>
              </w:tabs>
              <w:spacing w:line="240" w:lineRule="atLeast"/>
              <w:jc w:val="left"/>
              <w:rPr>
                <w:b w:val="0"/>
                <w:bCs/>
                <w:szCs w:val="22"/>
              </w:rPr>
            </w:pPr>
          </w:p>
        </w:tc>
        <w:tc>
          <w:tcPr>
            <w:tcW w:w="1445" w:type="dxa"/>
            <w:tcBorders>
              <w:top w:val="single" w:sz="4" w:space="0" w:color="auto"/>
            </w:tcBorders>
          </w:tcPr>
          <w:p w14:paraId="690FF55A" w14:textId="77777777" w:rsidR="000D66B6" w:rsidRPr="00F35C00" w:rsidRDefault="000D66B6" w:rsidP="000D66B6">
            <w:pPr>
              <w:pStyle w:val="acctmergecolhdg"/>
              <w:tabs>
                <w:tab w:val="decimal" w:pos="911"/>
              </w:tabs>
              <w:spacing w:line="240" w:lineRule="atLeast"/>
              <w:jc w:val="left"/>
              <w:rPr>
                <w:b w:val="0"/>
                <w:bCs/>
                <w:szCs w:val="22"/>
              </w:rPr>
            </w:pPr>
          </w:p>
        </w:tc>
      </w:tr>
      <w:tr w:rsidR="0064447B" w:rsidRPr="00F35C00" w14:paraId="1F4C273F" w14:textId="77777777" w:rsidTr="00601E1A">
        <w:trPr>
          <w:gridAfter w:val="2"/>
          <w:wAfter w:w="37" w:type="dxa"/>
          <w:cantSplit/>
          <w:trHeight w:val="240"/>
        </w:trPr>
        <w:tc>
          <w:tcPr>
            <w:tcW w:w="5310" w:type="dxa"/>
          </w:tcPr>
          <w:p w14:paraId="6F68AE37" w14:textId="77777777" w:rsidR="0064447B" w:rsidRPr="00F35C00" w:rsidRDefault="0064447B" w:rsidP="000D66B6">
            <w:pPr>
              <w:tabs>
                <w:tab w:val="left" w:pos="540"/>
              </w:tabs>
              <w:spacing w:line="240" w:lineRule="atLeast"/>
              <w:ind w:left="90" w:firstLine="44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Profit </w:t>
            </w:r>
            <w:r>
              <w:rPr>
                <w:rFonts w:ascii="Times New Roman" w:hAnsi="Times New Roman" w:cs="Times New Roman"/>
                <w:b/>
                <w:bCs/>
                <w:sz w:val="22"/>
                <w:szCs w:val="22"/>
                <w:lang w:val="en-GB" w:bidi="ar-SA"/>
              </w:rPr>
              <w:t xml:space="preserve">(loss) </w:t>
            </w:r>
            <w:r w:rsidRPr="00F35C00">
              <w:rPr>
                <w:rFonts w:ascii="Times New Roman" w:hAnsi="Times New Roman" w:cs="Times New Roman"/>
                <w:b/>
                <w:bCs/>
                <w:sz w:val="22"/>
                <w:szCs w:val="22"/>
                <w:lang w:val="en-GB" w:bidi="ar-SA"/>
              </w:rPr>
              <w:t>attributable to</w:t>
            </w:r>
            <w:r>
              <w:rPr>
                <w:rFonts w:ascii="Times New Roman" w:hAnsi="Times New Roman" w:cs="Times New Roman"/>
                <w:b/>
                <w:bCs/>
                <w:sz w:val="22"/>
                <w:szCs w:val="22"/>
                <w:lang w:val="en-GB" w:bidi="ar-SA"/>
              </w:rPr>
              <w:t xml:space="preserve"> </w:t>
            </w:r>
          </w:p>
        </w:tc>
        <w:tc>
          <w:tcPr>
            <w:tcW w:w="1391" w:type="dxa"/>
          </w:tcPr>
          <w:p w14:paraId="1DF06008" w14:textId="77777777" w:rsidR="0064447B" w:rsidRPr="008C5483" w:rsidRDefault="0064447B" w:rsidP="000D66B6">
            <w:pPr>
              <w:pStyle w:val="acctmergecolhdg"/>
              <w:tabs>
                <w:tab w:val="decimal" w:pos="1170"/>
              </w:tabs>
              <w:spacing w:line="240" w:lineRule="atLeast"/>
              <w:jc w:val="left"/>
              <w:rPr>
                <w:szCs w:val="22"/>
              </w:rPr>
            </w:pPr>
          </w:p>
        </w:tc>
        <w:tc>
          <w:tcPr>
            <w:tcW w:w="204" w:type="dxa"/>
          </w:tcPr>
          <w:p w14:paraId="29A0C3B0" w14:textId="77777777" w:rsidR="0064447B" w:rsidRPr="008C5483" w:rsidRDefault="0064447B" w:rsidP="000D66B6">
            <w:pPr>
              <w:spacing w:line="240" w:lineRule="atLeast"/>
              <w:rPr>
                <w:rFonts w:ascii="Times New Roman" w:hAnsi="Times New Roman" w:cs="Times New Roman"/>
                <w:b/>
                <w:sz w:val="22"/>
                <w:szCs w:val="22"/>
                <w:lang w:val="en-GB" w:bidi="ar-SA"/>
              </w:rPr>
            </w:pPr>
          </w:p>
        </w:tc>
        <w:tc>
          <w:tcPr>
            <w:tcW w:w="1419" w:type="dxa"/>
          </w:tcPr>
          <w:p w14:paraId="177FF3EF" w14:textId="77777777" w:rsidR="0064447B" w:rsidRPr="008C5483" w:rsidRDefault="0064447B" w:rsidP="000D66B6">
            <w:pPr>
              <w:pStyle w:val="acctmergecolhdg"/>
              <w:tabs>
                <w:tab w:val="decimal" w:pos="1170"/>
              </w:tabs>
              <w:spacing w:line="240" w:lineRule="atLeast"/>
              <w:jc w:val="left"/>
              <w:rPr>
                <w:szCs w:val="22"/>
              </w:rPr>
            </w:pPr>
          </w:p>
        </w:tc>
        <w:tc>
          <w:tcPr>
            <w:tcW w:w="204" w:type="dxa"/>
          </w:tcPr>
          <w:p w14:paraId="22BDC5C2" w14:textId="77777777" w:rsidR="0064447B" w:rsidRPr="008C5483" w:rsidRDefault="0064447B" w:rsidP="000D66B6">
            <w:pPr>
              <w:spacing w:line="240" w:lineRule="atLeast"/>
              <w:jc w:val="right"/>
              <w:rPr>
                <w:rFonts w:ascii="Times New Roman" w:hAnsi="Times New Roman" w:cs="Times New Roman"/>
                <w:b/>
                <w:sz w:val="22"/>
                <w:szCs w:val="22"/>
                <w:lang w:val="en-GB" w:bidi="ar-SA"/>
              </w:rPr>
            </w:pPr>
          </w:p>
        </w:tc>
        <w:tc>
          <w:tcPr>
            <w:tcW w:w="1426" w:type="dxa"/>
          </w:tcPr>
          <w:p w14:paraId="65586436" w14:textId="77777777" w:rsidR="0064447B" w:rsidRPr="008C5483" w:rsidRDefault="0064447B" w:rsidP="000D66B6">
            <w:pPr>
              <w:pStyle w:val="acctmergecolhdg"/>
              <w:tabs>
                <w:tab w:val="decimal" w:pos="1181"/>
              </w:tabs>
              <w:spacing w:line="240" w:lineRule="atLeast"/>
              <w:jc w:val="left"/>
              <w:rPr>
                <w:szCs w:val="22"/>
              </w:rPr>
            </w:pPr>
          </w:p>
        </w:tc>
        <w:tc>
          <w:tcPr>
            <w:tcW w:w="260" w:type="dxa"/>
          </w:tcPr>
          <w:p w14:paraId="0B09696D" w14:textId="77777777" w:rsidR="0064447B" w:rsidRPr="008C5483" w:rsidRDefault="0064447B" w:rsidP="000D66B6">
            <w:pPr>
              <w:pStyle w:val="acctmergecolhdg"/>
              <w:tabs>
                <w:tab w:val="decimal" w:pos="1181"/>
              </w:tabs>
              <w:spacing w:line="240" w:lineRule="atLeast"/>
              <w:jc w:val="left"/>
              <w:rPr>
                <w:szCs w:val="22"/>
              </w:rPr>
            </w:pPr>
          </w:p>
        </w:tc>
        <w:tc>
          <w:tcPr>
            <w:tcW w:w="1416" w:type="dxa"/>
          </w:tcPr>
          <w:p w14:paraId="031E2D1A" w14:textId="77777777" w:rsidR="0064447B" w:rsidRPr="008C5483" w:rsidRDefault="0064447B" w:rsidP="000D66B6">
            <w:pPr>
              <w:pStyle w:val="acctmergecolhdg"/>
              <w:tabs>
                <w:tab w:val="decimal" w:pos="1181"/>
              </w:tabs>
              <w:spacing w:line="240" w:lineRule="atLeast"/>
              <w:jc w:val="left"/>
              <w:rPr>
                <w:szCs w:val="22"/>
              </w:rPr>
            </w:pPr>
          </w:p>
        </w:tc>
        <w:tc>
          <w:tcPr>
            <w:tcW w:w="181" w:type="dxa"/>
            <w:gridSpan w:val="2"/>
          </w:tcPr>
          <w:p w14:paraId="37B50242" w14:textId="77777777" w:rsidR="0064447B" w:rsidRPr="008C5483" w:rsidRDefault="0064447B" w:rsidP="000D66B6">
            <w:pPr>
              <w:tabs>
                <w:tab w:val="decimal" w:pos="1181"/>
              </w:tabs>
              <w:spacing w:line="240" w:lineRule="atLeast"/>
              <w:jc w:val="right"/>
              <w:rPr>
                <w:rFonts w:ascii="Times New Roman" w:hAnsi="Times New Roman" w:cs="Times New Roman"/>
                <w:b/>
                <w:sz w:val="22"/>
                <w:szCs w:val="22"/>
                <w:lang w:val="en-GB" w:bidi="ar-SA"/>
              </w:rPr>
            </w:pPr>
          </w:p>
        </w:tc>
        <w:tc>
          <w:tcPr>
            <w:tcW w:w="1419" w:type="dxa"/>
          </w:tcPr>
          <w:p w14:paraId="36246037" w14:textId="77777777" w:rsidR="0064447B" w:rsidRPr="008C5483" w:rsidRDefault="0064447B" w:rsidP="000D66B6">
            <w:pPr>
              <w:pStyle w:val="acctmergecolhdg"/>
              <w:tabs>
                <w:tab w:val="decimal" w:pos="1181"/>
              </w:tabs>
              <w:spacing w:line="240" w:lineRule="atLeast"/>
              <w:jc w:val="left"/>
              <w:rPr>
                <w:szCs w:val="22"/>
              </w:rPr>
            </w:pPr>
          </w:p>
        </w:tc>
        <w:tc>
          <w:tcPr>
            <w:tcW w:w="206" w:type="dxa"/>
          </w:tcPr>
          <w:p w14:paraId="2C8BFE57" w14:textId="77777777" w:rsidR="0064447B" w:rsidRPr="008C5483" w:rsidRDefault="0064447B" w:rsidP="000D66B6">
            <w:pPr>
              <w:pStyle w:val="acctmergecolhdg"/>
              <w:tabs>
                <w:tab w:val="decimal" w:pos="911"/>
              </w:tabs>
              <w:spacing w:line="240" w:lineRule="atLeast"/>
              <w:jc w:val="left"/>
              <w:rPr>
                <w:szCs w:val="22"/>
              </w:rPr>
            </w:pPr>
          </w:p>
        </w:tc>
        <w:tc>
          <w:tcPr>
            <w:tcW w:w="1445" w:type="dxa"/>
          </w:tcPr>
          <w:p w14:paraId="11A919B6" w14:textId="77777777" w:rsidR="0064447B" w:rsidRPr="008C5483" w:rsidRDefault="0064447B" w:rsidP="000D66B6">
            <w:pPr>
              <w:pStyle w:val="acctmergecolhdg"/>
              <w:tabs>
                <w:tab w:val="decimal" w:pos="1181"/>
              </w:tabs>
              <w:spacing w:line="240" w:lineRule="atLeast"/>
              <w:jc w:val="left"/>
              <w:rPr>
                <w:szCs w:val="22"/>
              </w:rPr>
            </w:pPr>
          </w:p>
        </w:tc>
      </w:tr>
      <w:tr w:rsidR="000D66B6" w:rsidRPr="00F35C00" w14:paraId="4B0010D8" w14:textId="77777777" w:rsidTr="00601E1A">
        <w:trPr>
          <w:gridAfter w:val="2"/>
          <w:wAfter w:w="37" w:type="dxa"/>
          <w:cantSplit/>
          <w:trHeight w:val="240"/>
        </w:trPr>
        <w:tc>
          <w:tcPr>
            <w:tcW w:w="5310" w:type="dxa"/>
          </w:tcPr>
          <w:p w14:paraId="478A6458" w14:textId="77777777" w:rsidR="000D66B6" w:rsidRPr="00F35C00" w:rsidRDefault="0064447B" w:rsidP="0064447B">
            <w:pPr>
              <w:tabs>
                <w:tab w:val="left" w:pos="540"/>
              </w:tabs>
              <w:spacing w:line="240" w:lineRule="atLeast"/>
              <w:ind w:left="72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non-controlling interests</w:t>
            </w:r>
          </w:p>
        </w:tc>
        <w:tc>
          <w:tcPr>
            <w:tcW w:w="1391" w:type="dxa"/>
            <w:tcBorders>
              <w:bottom w:val="double" w:sz="4" w:space="0" w:color="auto"/>
            </w:tcBorders>
          </w:tcPr>
          <w:p w14:paraId="2338503F" w14:textId="77777777" w:rsidR="000D66B6" w:rsidRPr="008C5483" w:rsidRDefault="002A3073" w:rsidP="000D66B6">
            <w:pPr>
              <w:pStyle w:val="acctmergecolhdg"/>
              <w:tabs>
                <w:tab w:val="decimal" w:pos="1170"/>
              </w:tabs>
              <w:spacing w:line="240" w:lineRule="atLeast"/>
              <w:jc w:val="left"/>
              <w:rPr>
                <w:szCs w:val="22"/>
              </w:rPr>
            </w:pPr>
            <w:r w:rsidRPr="008C5483">
              <w:rPr>
                <w:szCs w:val="22"/>
              </w:rPr>
              <w:t>5,256</w:t>
            </w:r>
          </w:p>
        </w:tc>
        <w:tc>
          <w:tcPr>
            <w:tcW w:w="204" w:type="dxa"/>
          </w:tcPr>
          <w:p w14:paraId="426B5747" w14:textId="77777777" w:rsidR="000D66B6" w:rsidRPr="008C5483" w:rsidRDefault="000D66B6" w:rsidP="000D66B6">
            <w:pPr>
              <w:spacing w:line="240" w:lineRule="atLeast"/>
              <w:rPr>
                <w:rFonts w:ascii="Times New Roman" w:hAnsi="Times New Roman" w:cs="Times New Roman"/>
                <w:b/>
                <w:sz w:val="22"/>
                <w:szCs w:val="22"/>
                <w:lang w:val="en-GB" w:bidi="ar-SA"/>
              </w:rPr>
            </w:pPr>
          </w:p>
        </w:tc>
        <w:tc>
          <w:tcPr>
            <w:tcW w:w="1419" w:type="dxa"/>
            <w:tcBorders>
              <w:bottom w:val="double" w:sz="4" w:space="0" w:color="auto"/>
            </w:tcBorders>
          </w:tcPr>
          <w:p w14:paraId="2B002931" w14:textId="77777777" w:rsidR="000D66B6" w:rsidRPr="008C5483" w:rsidRDefault="002A3073" w:rsidP="000D66B6">
            <w:pPr>
              <w:pStyle w:val="acctmergecolhdg"/>
              <w:tabs>
                <w:tab w:val="decimal" w:pos="1170"/>
              </w:tabs>
              <w:spacing w:line="240" w:lineRule="atLeast"/>
              <w:jc w:val="left"/>
              <w:rPr>
                <w:szCs w:val="22"/>
              </w:rPr>
            </w:pPr>
            <w:r w:rsidRPr="008C5483">
              <w:rPr>
                <w:szCs w:val="22"/>
              </w:rPr>
              <w:t>4,926</w:t>
            </w:r>
          </w:p>
        </w:tc>
        <w:tc>
          <w:tcPr>
            <w:tcW w:w="204" w:type="dxa"/>
          </w:tcPr>
          <w:p w14:paraId="403913F1" w14:textId="77777777" w:rsidR="000D66B6" w:rsidRPr="008C5483" w:rsidRDefault="000D66B6" w:rsidP="000D66B6">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68BEE7E7" w14:textId="77777777" w:rsidR="000D66B6" w:rsidRPr="008C5483" w:rsidRDefault="002A3073" w:rsidP="000D66B6">
            <w:pPr>
              <w:pStyle w:val="acctmergecolhdg"/>
              <w:tabs>
                <w:tab w:val="decimal" w:pos="1181"/>
              </w:tabs>
              <w:spacing w:line="240" w:lineRule="atLeast"/>
              <w:jc w:val="left"/>
              <w:rPr>
                <w:szCs w:val="22"/>
              </w:rPr>
            </w:pPr>
            <w:r w:rsidRPr="008C5483">
              <w:rPr>
                <w:szCs w:val="22"/>
              </w:rPr>
              <w:t>(746)</w:t>
            </w:r>
          </w:p>
        </w:tc>
        <w:tc>
          <w:tcPr>
            <w:tcW w:w="260" w:type="dxa"/>
          </w:tcPr>
          <w:p w14:paraId="7ED38392" w14:textId="77777777" w:rsidR="000D66B6" w:rsidRPr="008C5483" w:rsidRDefault="000D66B6" w:rsidP="000D66B6">
            <w:pPr>
              <w:pStyle w:val="acctmergecolhdg"/>
              <w:tabs>
                <w:tab w:val="decimal" w:pos="1181"/>
              </w:tabs>
              <w:spacing w:line="240" w:lineRule="atLeast"/>
              <w:jc w:val="left"/>
              <w:rPr>
                <w:szCs w:val="22"/>
              </w:rPr>
            </w:pPr>
          </w:p>
        </w:tc>
        <w:tc>
          <w:tcPr>
            <w:tcW w:w="1416" w:type="dxa"/>
            <w:tcBorders>
              <w:bottom w:val="double" w:sz="4" w:space="0" w:color="auto"/>
            </w:tcBorders>
          </w:tcPr>
          <w:p w14:paraId="136B8582" w14:textId="77777777" w:rsidR="000D66B6" w:rsidRPr="008C5483" w:rsidRDefault="002A3073" w:rsidP="000D66B6">
            <w:pPr>
              <w:pStyle w:val="acctmergecolhdg"/>
              <w:tabs>
                <w:tab w:val="decimal" w:pos="1181"/>
              </w:tabs>
              <w:spacing w:line="240" w:lineRule="atLeast"/>
              <w:jc w:val="left"/>
              <w:rPr>
                <w:szCs w:val="22"/>
              </w:rPr>
            </w:pPr>
            <w:r w:rsidRPr="008C5483">
              <w:rPr>
                <w:szCs w:val="22"/>
              </w:rPr>
              <w:t>68</w:t>
            </w:r>
          </w:p>
        </w:tc>
        <w:tc>
          <w:tcPr>
            <w:tcW w:w="181" w:type="dxa"/>
            <w:gridSpan w:val="2"/>
          </w:tcPr>
          <w:p w14:paraId="1EED7D4F" w14:textId="77777777" w:rsidR="000D66B6" w:rsidRPr="008C5483" w:rsidRDefault="000D66B6" w:rsidP="000D66B6">
            <w:pPr>
              <w:tabs>
                <w:tab w:val="decimal" w:pos="1181"/>
              </w:tabs>
              <w:spacing w:line="240" w:lineRule="atLeast"/>
              <w:jc w:val="right"/>
              <w:rPr>
                <w:rFonts w:ascii="Times New Roman" w:hAnsi="Times New Roman" w:cs="Times New Roman"/>
                <w:b/>
                <w:sz w:val="22"/>
                <w:szCs w:val="22"/>
                <w:lang w:val="en-GB" w:bidi="ar-SA"/>
              </w:rPr>
            </w:pPr>
          </w:p>
        </w:tc>
        <w:tc>
          <w:tcPr>
            <w:tcW w:w="1419" w:type="dxa"/>
            <w:tcBorders>
              <w:bottom w:val="double" w:sz="4" w:space="0" w:color="auto"/>
            </w:tcBorders>
          </w:tcPr>
          <w:p w14:paraId="17ECF234" w14:textId="77777777" w:rsidR="000D66B6" w:rsidRPr="008C5483" w:rsidRDefault="008C5483" w:rsidP="000D66B6">
            <w:pPr>
              <w:pStyle w:val="acctmergecolhdg"/>
              <w:tabs>
                <w:tab w:val="decimal" w:pos="1181"/>
              </w:tabs>
              <w:spacing w:line="240" w:lineRule="atLeast"/>
              <w:jc w:val="left"/>
              <w:rPr>
                <w:szCs w:val="22"/>
              </w:rPr>
            </w:pPr>
            <w:r w:rsidRPr="008C5483">
              <w:rPr>
                <w:szCs w:val="22"/>
              </w:rPr>
              <w:t>1,</w:t>
            </w:r>
            <w:r w:rsidR="00067F7B">
              <w:rPr>
                <w:szCs w:val="22"/>
              </w:rPr>
              <w:t>025</w:t>
            </w:r>
          </w:p>
        </w:tc>
        <w:tc>
          <w:tcPr>
            <w:tcW w:w="206" w:type="dxa"/>
          </w:tcPr>
          <w:p w14:paraId="781478B3" w14:textId="77777777" w:rsidR="000D66B6" w:rsidRPr="008C5483" w:rsidRDefault="000D66B6" w:rsidP="000D66B6">
            <w:pPr>
              <w:pStyle w:val="acctmergecolhdg"/>
              <w:tabs>
                <w:tab w:val="decimal" w:pos="911"/>
              </w:tabs>
              <w:spacing w:line="240" w:lineRule="atLeast"/>
              <w:jc w:val="left"/>
              <w:rPr>
                <w:szCs w:val="22"/>
              </w:rPr>
            </w:pPr>
          </w:p>
        </w:tc>
        <w:tc>
          <w:tcPr>
            <w:tcW w:w="1445" w:type="dxa"/>
            <w:tcBorders>
              <w:bottom w:val="double" w:sz="4" w:space="0" w:color="auto"/>
            </w:tcBorders>
          </w:tcPr>
          <w:p w14:paraId="446753A1" w14:textId="77777777" w:rsidR="000D66B6" w:rsidRPr="008C5483" w:rsidRDefault="008C5483" w:rsidP="000D66B6">
            <w:pPr>
              <w:pStyle w:val="acctmergecolhdg"/>
              <w:tabs>
                <w:tab w:val="decimal" w:pos="1181"/>
              </w:tabs>
              <w:spacing w:line="240" w:lineRule="atLeast"/>
              <w:jc w:val="left"/>
              <w:rPr>
                <w:szCs w:val="22"/>
              </w:rPr>
            </w:pPr>
            <w:r w:rsidRPr="008C5483">
              <w:rPr>
                <w:szCs w:val="22"/>
              </w:rPr>
              <w:t>689</w:t>
            </w:r>
          </w:p>
        </w:tc>
      </w:tr>
      <w:tr w:rsidR="000D66B6" w:rsidRPr="00F35C00" w14:paraId="1B9BC910" w14:textId="77777777" w:rsidTr="00014BD1">
        <w:trPr>
          <w:gridAfter w:val="2"/>
          <w:wAfter w:w="37" w:type="dxa"/>
          <w:cantSplit/>
          <w:trHeight w:val="240"/>
        </w:trPr>
        <w:tc>
          <w:tcPr>
            <w:tcW w:w="5310" w:type="dxa"/>
          </w:tcPr>
          <w:p w14:paraId="5C9301A3" w14:textId="77777777" w:rsidR="000D66B6" w:rsidRPr="00F35C00" w:rsidRDefault="000D66B6" w:rsidP="000D66B6">
            <w:pPr>
              <w:tabs>
                <w:tab w:val="left" w:pos="540"/>
              </w:tabs>
              <w:spacing w:line="240" w:lineRule="atLeast"/>
              <w:ind w:left="549"/>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 xml:space="preserve">Other comprehensive income attributable to </w:t>
            </w:r>
          </w:p>
        </w:tc>
        <w:tc>
          <w:tcPr>
            <w:tcW w:w="1391" w:type="dxa"/>
            <w:tcBorders>
              <w:top w:val="double" w:sz="4" w:space="0" w:color="auto"/>
            </w:tcBorders>
          </w:tcPr>
          <w:p w14:paraId="0EB2BBE2" w14:textId="77777777" w:rsidR="000D66B6" w:rsidRPr="008C5483" w:rsidRDefault="000D66B6" w:rsidP="000D66B6">
            <w:pPr>
              <w:pStyle w:val="acctmergecolhdg"/>
              <w:tabs>
                <w:tab w:val="decimal" w:pos="1170"/>
              </w:tabs>
              <w:spacing w:line="240" w:lineRule="atLeast"/>
              <w:jc w:val="left"/>
              <w:rPr>
                <w:szCs w:val="22"/>
              </w:rPr>
            </w:pPr>
          </w:p>
        </w:tc>
        <w:tc>
          <w:tcPr>
            <w:tcW w:w="204" w:type="dxa"/>
          </w:tcPr>
          <w:p w14:paraId="79DE95A1" w14:textId="77777777" w:rsidR="000D66B6" w:rsidRPr="008C5483" w:rsidRDefault="000D66B6" w:rsidP="000D66B6">
            <w:pPr>
              <w:spacing w:line="240" w:lineRule="atLeast"/>
              <w:rPr>
                <w:rFonts w:ascii="Times New Roman" w:hAnsi="Times New Roman" w:cs="Times New Roman"/>
                <w:b/>
                <w:sz w:val="22"/>
                <w:szCs w:val="22"/>
                <w:lang w:val="en-GB" w:bidi="ar-SA"/>
              </w:rPr>
            </w:pPr>
          </w:p>
        </w:tc>
        <w:tc>
          <w:tcPr>
            <w:tcW w:w="1419" w:type="dxa"/>
            <w:tcBorders>
              <w:top w:val="double" w:sz="4" w:space="0" w:color="auto"/>
            </w:tcBorders>
          </w:tcPr>
          <w:p w14:paraId="6B1F3B18" w14:textId="77777777" w:rsidR="000D66B6" w:rsidRPr="008C5483" w:rsidRDefault="000D66B6" w:rsidP="000D66B6">
            <w:pPr>
              <w:pStyle w:val="acctmergecolhdg"/>
              <w:tabs>
                <w:tab w:val="decimal" w:pos="1170"/>
              </w:tabs>
              <w:spacing w:line="240" w:lineRule="atLeast"/>
              <w:jc w:val="left"/>
              <w:rPr>
                <w:szCs w:val="22"/>
              </w:rPr>
            </w:pPr>
          </w:p>
        </w:tc>
        <w:tc>
          <w:tcPr>
            <w:tcW w:w="204" w:type="dxa"/>
          </w:tcPr>
          <w:p w14:paraId="282B006E" w14:textId="77777777" w:rsidR="000D66B6" w:rsidRPr="008C5483" w:rsidRDefault="000D66B6" w:rsidP="000D66B6">
            <w:pPr>
              <w:spacing w:line="240" w:lineRule="atLeast"/>
              <w:jc w:val="right"/>
              <w:rPr>
                <w:rFonts w:ascii="Times New Roman" w:hAnsi="Times New Roman" w:cs="Times New Roman"/>
                <w:b/>
                <w:sz w:val="22"/>
                <w:szCs w:val="22"/>
                <w:lang w:val="en-GB" w:bidi="ar-SA"/>
              </w:rPr>
            </w:pPr>
          </w:p>
        </w:tc>
        <w:tc>
          <w:tcPr>
            <w:tcW w:w="1426" w:type="dxa"/>
            <w:tcBorders>
              <w:top w:val="double" w:sz="4" w:space="0" w:color="auto"/>
            </w:tcBorders>
          </w:tcPr>
          <w:p w14:paraId="14BC476B" w14:textId="77777777" w:rsidR="000D66B6" w:rsidRPr="008C5483" w:rsidRDefault="000D66B6" w:rsidP="000D66B6">
            <w:pPr>
              <w:pStyle w:val="acctmergecolhdg"/>
              <w:tabs>
                <w:tab w:val="decimal" w:pos="1181"/>
              </w:tabs>
              <w:spacing w:line="240" w:lineRule="atLeast"/>
              <w:jc w:val="left"/>
              <w:rPr>
                <w:szCs w:val="22"/>
              </w:rPr>
            </w:pPr>
          </w:p>
        </w:tc>
        <w:tc>
          <w:tcPr>
            <w:tcW w:w="260" w:type="dxa"/>
          </w:tcPr>
          <w:p w14:paraId="160C83FA" w14:textId="77777777" w:rsidR="000D66B6" w:rsidRPr="008C5483" w:rsidRDefault="000D66B6" w:rsidP="000D66B6">
            <w:pPr>
              <w:pStyle w:val="acctmergecolhdg"/>
              <w:tabs>
                <w:tab w:val="decimal" w:pos="1181"/>
              </w:tabs>
              <w:spacing w:line="240" w:lineRule="atLeast"/>
              <w:jc w:val="left"/>
              <w:rPr>
                <w:szCs w:val="22"/>
              </w:rPr>
            </w:pPr>
          </w:p>
        </w:tc>
        <w:tc>
          <w:tcPr>
            <w:tcW w:w="1416" w:type="dxa"/>
            <w:tcBorders>
              <w:top w:val="double" w:sz="4" w:space="0" w:color="auto"/>
            </w:tcBorders>
          </w:tcPr>
          <w:p w14:paraId="792FD8D2" w14:textId="77777777" w:rsidR="000D66B6" w:rsidRPr="008C5483" w:rsidRDefault="000D66B6" w:rsidP="000D66B6">
            <w:pPr>
              <w:pStyle w:val="acctmergecolhdg"/>
              <w:tabs>
                <w:tab w:val="decimal" w:pos="1181"/>
              </w:tabs>
              <w:spacing w:line="240" w:lineRule="atLeast"/>
              <w:jc w:val="left"/>
              <w:rPr>
                <w:szCs w:val="22"/>
              </w:rPr>
            </w:pPr>
          </w:p>
        </w:tc>
        <w:tc>
          <w:tcPr>
            <w:tcW w:w="181" w:type="dxa"/>
            <w:gridSpan w:val="2"/>
          </w:tcPr>
          <w:p w14:paraId="3B9DE9AC" w14:textId="77777777" w:rsidR="000D66B6" w:rsidRPr="008C5483" w:rsidRDefault="000D66B6" w:rsidP="000D66B6">
            <w:pPr>
              <w:tabs>
                <w:tab w:val="decimal" w:pos="1181"/>
              </w:tabs>
              <w:spacing w:line="240" w:lineRule="atLeast"/>
              <w:jc w:val="right"/>
              <w:rPr>
                <w:rFonts w:ascii="Times New Roman" w:hAnsi="Times New Roman" w:cs="Times New Roman"/>
                <w:b/>
                <w:sz w:val="22"/>
                <w:szCs w:val="22"/>
                <w:lang w:val="en-GB" w:bidi="ar-SA"/>
              </w:rPr>
            </w:pPr>
          </w:p>
        </w:tc>
        <w:tc>
          <w:tcPr>
            <w:tcW w:w="1419" w:type="dxa"/>
            <w:tcBorders>
              <w:top w:val="double" w:sz="4" w:space="0" w:color="auto"/>
            </w:tcBorders>
          </w:tcPr>
          <w:p w14:paraId="341A4F37" w14:textId="77777777" w:rsidR="000D66B6" w:rsidRPr="008C5483" w:rsidRDefault="000D66B6" w:rsidP="000D66B6">
            <w:pPr>
              <w:pStyle w:val="acctmergecolhdg"/>
              <w:tabs>
                <w:tab w:val="decimal" w:pos="911"/>
              </w:tabs>
              <w:spacing w:line="240" w:lineRule="atLeast"/>
              <w:jc w:val="left"/>
              <w:rPr>
                <w:szCs w:val="22"/>
              </w:rPr>
            </w:pPr>
          </w:p>
        </w:tc>
        <w:tc>
          <w:tcPr>
            <w:tcW w:w="206" w:type="dxa"/>
          </w:tcPr>
          <w:p w14:paraId="705DC1C0" w14:textId="77777777" w:rsidR="000D66B6" w:rsidRPr="008C5483" w:rsidRDefault="000D66B6" w:rsidP="000D66B6">
            <w:pPr>
              <w:pStyle w:val="acctmergecolhdg"/>
              <w:tabs>
                <w:tab w:val="decimal" w:pos="911"/>
              </w:tabs>
              <w:spacing w:line="240" w:lineRule="atLeast"/>
              <w:jc w:val="left"/>
              <w:rPr>
                <w:szCs w:val="22"/>
              </w:rPr>
            </w:pPr>
          </w:p>
        </w:tc>
        <w:tc>
          <w:tcPr>
            <w:tcW w:w="1445" w:type="dxa"/>
            <w:tcBorders>
              <w:top w:val="double" w:sz="4" w:space="0" w:color="auto"/>
            </w:tcBorders>
          </w:tcPr>
          <w:p w14:paraId="57DEDB9C" w14:textId="77777777" w:rsidR="000D66B6" w:rsidRPr="008C5483" w:rsidRDefault="000D66B6" w:rsidP="000D66B6">
            <w:pPr>
              <w:pStyle w:val="acctmergecolhdg"/>
              <w:tabs>
                <w:tab w:val="decimal" w:pos="911"/>
              </w:tabs>
              <w:spacing w:line="240" w:lineRule="atLeast"/>
              <w:jc w:val="left"/>
              <w:rPr>
                <w:szCs w:val="22"/>
              </w:rPr>
            </w:pPr>
          </w:p>
        </w:tc>
      </w:tr>
      <w:tr w:rsidR="000D66B6" w:rsidRPr="00F35C00" w14:paraId="76635E01" w14:textId="77777777" w:rsidTr="00014BD1">
        <w:trPr>
          <w:gridAfter w:val="2"/>
          <w:wAfter w:w="37" w:type="dxa"/>
          <w:cantSplit/>
          <w:trHeight w:val="240"/>
        </w:trPr>
        <w:tc>
          <w:tcPr>
            <w:tcW w:w="5310" w:type="dxa"/>
          </w:tcPr>
          <w:p w14:paraId="427D390A" w14:textId="77777777" w:rsidR="000D66B6" w:rsidRPr="00F35C00" w:rsidRDefault="000D66B6" w:rsidP="000D66B6">
            <w:pPr>
              <w:tabs>
                <w:tab w:val="left" w:pos="540"/>
              </w:tabs>
              <w:spacing w:line="240" w:lineRule="atLeast"/>
              <w:ind w:left="549" w:firstLine="180"/>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non-controlling interests</w:t>
            </w:r>
          </w:p>
        </w:tc>
        <w:tc>
          <w:tcPr>
            <w:tcW w:w="1391" w:type="dxa"/>
            <w:tcBorders>
              <w:bottom w:val="double" w:sz="4" w:space="0" w:color="auto"/>
            </w:tcBorders>
          </w:tcPr>
          <w:p w14:paraId="59020062" w14:textId="77777777" w:rsidR="000D66B6" w:rsidRPr="008C5483" w:rsidRDefault="002A3073" w:rsidP="000D66B6">
            <w:pPr>
              <w:pStyle w:val="acctmergecolhdg"/>
              <w:tabs>
                <w:tab w:val="decimal" w:pos="1170"/>
              </w:tabs>
              <w:spacing w:line="240" w:lineRule="atLeast"/>
              <w:jc w:val="left"/>
              <w:rPr>
                <w:szCs w:val="22"/>
              </w:rPr>
            </w:pPr>
            <w:r w:rsidRPr="008C5483">
              <w:rPr>
                <w:szCs w:val="22"/>
              </w:rPr>
              <w:t>(281)</w:t>
            </w:r>
          </w:p>
        </w:tc>
        <w:tc>
          <w:tcPr>
            <w:tcW w:w="204" w:type="dxa"/>
          </w:tcPr>
          <w:p w14:paraId="3CD5A1F1" w14:textId="77777777" w:rsidR="000D66B6" w:rsidRPr="008C5483" w:rsidRDefault="000D66B6" w:rsidP="000D66B6">
            <w:pPr>
              <w:spacing w:line="240" w:lineRule="atLeast"/>
              <w:rPr>
                <w:rFonts w:ascii="Times New Roman" w:hAnsi="Times New Roman" w:cs="Times New Roman"/>
                <w:b/>
                <w:sz w:val="22"/>
                <w:szCs w:val="22"/>
                <w:lang w:val="en-GB" w:bidi="ar-SA"/>
              </w:rPr>
            </w:pPr>
          </w:p>
        </w:tc>
        <w:tc>
          <w:tcPr>
            <w:tcW w:w="1419" w:type="dxa"/>
            <w:tcBorders>
              <w:bottom w:val="double" w:sz="4" w:space="0" w:color="auto"/>
            </w:tcBorders>
          </w:tcPr>
          <w:p w14:paraId="6AB27B6E" w14:textId="77777777" w:rsidR="000D66B6" w:rsidRPr="008C5483" w:rsidRDefault="002A3073" w:rsidP="000D66B6">
            <w:pPr>
              <w:pStyle w:val="acctmergecolhdg"/>
              <w:tabs>
                <w:tab w:val="decimal" w:pos="1170"/>
              </w:tabs>
              <w:spacing w:line="240" w:lineRule="atLeast"/>
              <w:jc w:val="left"/>
              <w:rPr>
                <w:szCs w:val="22"/>
              </w:rPr>
            </w:pPr>
            <w:r w:rsidRPr="008C5483">
              <w:rPr>
                <w:szCs w:val="22"/>
              </w:rPr>
              <w:t>(1,445)</w:t>
            </w:r>
          </w:p>
        </w:tc>
        <w:tc>
          <w:tcPr>
            <w:tcW w:w="204" w:type="dxa"/>
          </w:tcPr>
          <w:p w14:paraId="5C3625D8" w14:textId="77777777" w:rsidR="000D66B6" w:rsidRPr="008C5483" w:rsidRDefault="000D66B6" w:rsidP="000D66B6">
            <w:pPr>
              <w:spacing w:line="240" w:lineRule="atLeast"/>
              <w:jc w:val="right"/>
              <w:rPr>
                <w:rFonts w:ascii="Times New Roman" w:hAnsi="Times New Roman" w:cs="Times New Roman"/>
                <w:b/>
                <w:sz w:val="22"/>
                <w:szCs w:val="22"/>
                <w:lang w:val="en-GB" w:bidi="ar-SA"/>
              </w:rPr>
            </w:pPr>
          </w:p>
        </w:tc>
        <w:tc>
          <w:tcPr>
            <w:tcW w:w="1426" w:type="dxa"/>
            <w:tcBorders>
              <w:bottom w:val="double" w:sz="4" w:space="0" w:color="auto"/>
            </w:tcBorders>
          </w:tcPr>
          <w:p w14:paraId="2456A51D" w14:textId="77777777" w:rsidR="000D66B6" w:rsidRPr="008C5483" w:rsidRDefault="002A3073" w:rsidP="000D66B6">
            <w:pPr>
              <w:pStyle w:val="acctmergecolhdg"/>
              <w:tabs>
                <w:tab w:val="decimal" w:pos="1181"/>
              </w:tabs>
              <w:spacing w:line="240" w:lineRule="atLeast"/>
              <w:jc w:val="left"/>
              <w:rPr>
                <w:szCs w:val="22"/>
              </w:rPr>
            </w:pPr>
            <w:r w:rsidRPr="008C5483">
              <w:rPr>
                <w:szCs w:val="22"/>
              </w:rPr>
              <w:t>(253)</w:t>
            </w:r>
          </w:p>
        </w:tc>
        <w:tc>
          <w:tcPr>
            <w:tcW w:w="260" w:type="dxa"/>
          </w:tcPr>
          <w:p w14:paraId="2B09149D" w14:textId="77777777" w:rsidR="000D66B6" w:rsidRPr="008C5483" w:rsidRDefault="000D66B6" w:rsidP="000D66B6">
            <w:pPr>
              <w:pStyle w:val="acctmergecolhdg"/>
              <w:tabs>
                <w:tab w:val="decimal" w:pos="1181"/>
              </w:tabs>
              <w:spacing w:line="240" w:lineRule="atLeast"/>
              <w:jc w:val="left"/>
              <w:rPr>
                <w:szCs w:val="22"/>
              </w:rPr>
            </w:pPr>
          </w:p>
        </w:tc>
        <w:tc>
          <w:tcPr>
            <w:tcW w:w="1416" w:type="dxa"/>
            <w:tcBorders>
              <w:bottom w:val="double" w:sz="4" w:space="0" w:color="auto"/>
            </w:tcBorders>
          </w:tcPr>
          <w:p w14:paraId="1668A507" w14:textId="77777777" w:rsidR="000D66B6" w:rsidRPr="008C5483" w:rsidRDefault="002A3073" w:rsidP="000D66B6">
            <w:pPr>
              <w:pStyle w:val="acctmergecolhdg"/>
              <w:tabs>
                <w:tab w:val="decimal" w:pos="1181"/>
              </w:tabs>
              <w:spacing w:line="240" w:lineRule="atLeast"/>
              <w:jc w:val="left"/>
              <w:rPr>
                <w:szCs w:val="22"/>
              </w:rPr>
            </w:pPr>
            <w:r w:rsidRPr="008C5483">
              <w:rPr>
                <w:szCs w:val="22"/>
              </w:rPr>
              <w:t>(186)</w:t>
            </w:r>
          </w:p>
        </w:tc>
        <w:tc>
          <w:tcPr>
            <w:tcW w:w="181" w:type="dxa"/>
            <w:gridSpan w:val="2"/>
          </w:tcPr>
          <w:p w14:paraId="478FB6CA" w14:textId="77777777" w:rsidR="000D66B6" w:rsidRPr="008C5483" w:rsidRDefault="000D66B6" w:rsidP="000D66B6">
            <w:pPr>
              <w:tabs>
                <w:tab w:val="decimal" w:pos="1181"/>
              </w:tabs>
              <w:spacing w:line="240" w:lineRule="atLeast"/>
              <w:jc w:val="right"/>
              <w:rPr>
                <w:rFonts w:ascii="Times New Roman" w:hAnsi="Times New Roman" w:cs="Times New Roman"/>
                <w:b/>
                <w:sz w:val="22"/>
                <w:szCs w:val="22"/>
                <w:lang w:val="en-GB" w:bidi="ar-SA"/>
              </w:rPr>
            </w:pPr>
          </w:p>
        </w:tc>
        <w:tc>
          <w:tcPr>
            <w:tcW w:w="1419" w:type="dxa"/>
            <w:tcBorders>
              <w:bottom w:val="double" w:sz="4" w:space="0" w:color="auto"/>
            </w:tcBorders>
          </w:tcPr>
          <w:p w14:paraId="6F643487" w14:textId="77777777" w:rsidR="000D66B6" w:rsidRPr="008C5483" w:rsidRDefault="008C5483" w:rsidP="008C5483">
            <w:pPr>
              <w:pStyle w:val="acctmergecolhdg"/>
              <w:tabs>
                <w:tab w:val="decimal" w:pos="1181"/>
              </w:tabs>
              <w:spacing w:line="240" w:lineRule="atLeast"/>
              <w:jc w:val="left"/>
              <w:rPr>
                <w:szCs w:val="22"/>
              </w:rPr>
            </w:pPr>
            <w:r w:rsidRPr="008C5483">
              <w:rPr>
                <w:szCs w:val="22"/>
              </w:rPr>
              <w:t>(</w:t>
            </w:r>
            <w:r w:rsidR="00067F7B">
              <w:rPr>
                <w:szCs w:val="22"/>
              </w:rPr>
              <w:t>79</w:t>
            </w:r>
            <w:r w:rsidRPr="008C5483">
              <w:rPr>
                <w:szCs w:val="22"/>
              </w:rPr>
              <w:t>)</w:t>
            </w:r>
          </w:p>
        </w:tc>
        <w:tc>
          <w:tcPr>
            <w:tcW w:w="206" w:type="dxa"/>
          </w:tcPr>
          <w:p w14:paraId="72401461" w14:textId="77777777" w:rsidR="000D66B6" w:rsidRPr="008C5483" w:rsidRDefault="000D66B6" w:rsidP="000D66B6">
            <w:pPr>
              <w:pStyle w:val="acctmergecolhdg"/>
              <w:tabs>
                <w:tab w:val="decimal" w:pos="911"/>
              </w:tabs>
              <w:spacing w:line="240" w:lineRule="atLeast"/>
              <w:jc w:val="left"/>
              <w:rPr>
                <w:szCs w:val="22"/>
              </w:rPr>
            </w:pPr>
          </w:p>
        </w:tc>
        <w:tc>
          <w:tcPr>
            <w:tcW w:w="1445" w:type="dxa"/>
            <w:tcBorders>
              <w:bottom w:val="double" w:sz="4" w:space="0" w:color="auto"/>
            </w:tcBorders>
          </w:tcPr>
          <w:p w14:paraId="1F5AB877" w14:textId="77777777" w:rsidR="000D66B6" w:rsidRPr="008C5483" w:rsidRDefault="008C5483" w:rsidP="008C5483">
            <w:pPr>
              <w:pStyle w:val="acctmergecolhdg"/>
              <w:tabs>
                <w:tab w:val="decimal" w:pos="1181"/>
              </w:tabs>
              <w:spacing w:line="240" w:lineRule="atLeast"/>
              <w:jc w:val="left"/>
              <w:rPr>
                <w:szCs w:val="22"/>
              </w:rPr>
            </w:pPr>
            <w:r w:rsidRPr="008C5483">
              <w:rPr>
                <w:szCs w:val="22"/>
              </w:rPr>
              <w:t>(109)</w:t>
            </w:r>
          </w:p>
        </w:tc>
      </w:tr>
      <w:tr w:rsidR="000D66B6" w:rsidRPr="00F35C00" w14:paraId="1608FF02" w14:textId="77777777" w:rsidTr="00014BD1">
        <w:trPr>
          <w:gridAfter w:val="2"/>
          <w:wAfter w:w="37" w:type="dxa"/>
          <w:cantSplit/>
          <w:trHeight w:val="240"/>
        </w:trPr>
        <w:tc>
          <w:tcPr>
            <w:tcW w:w="5310" w:type="dxa"/>
          </w:tcPr>
          <w:p w14:paraId="5D1A5614" w14:textId="77777777" w:rsidR="000D66B6" w:rsidRPr="00F35C00" w:rsidRDefault="000D66B6" w:rsidP="000D66B6">
            <w:pPr>
              <w:tabs>
                <w:tab w:val="left" w:pos="540"/>
                <w:tab w:val="decimal" w:pos="765"/>
              </w:tabs>
              <w:spacing w:line="240" w:lineRule="atLeast"/>
              <w:ind w:left="90" w:firstLine="448"/>
              <w:rPr>
                <w:rFonts w:ascii="Times New Roman" w:hAnsi="Times New Roman" w:cs="Times New Roman"/>
                <w:sz w:val="22"/>
                <w:szCs w:val="22"/>
                <w:lang w:val="en-GB" w:bidi="ar-SA"/>
              </w:rPr>
            </w:pPr>
          </w:p>
        </w:tc>
        <w:tc>
          <w:tcPr>
            <w:tcW w:w="1391" w:type="dxa"/>
            <w:tcBorders>
              <w:top w:val="double" w:sz="4" w:space="0" w:color="auto"/>
            </w:tcBorders>
          </w:tcPr>
          <w:p w14:paraId="56653812" w14:textId="77777777" w:rsidR="000D66B6" w:rsidRPr="00F35C00" w:rsidRDefault="000D66B6" w:rsidP="000D66B6">
            <w:pPr>
              <w:pStyle w:val="acctmergecolhdg"/>
              <w:tabs>
                <w:tab w:val="decimal" w:pos="1170"/>
              </w:tabs>
              <w:spacing w:line="240" w:lineRule="atLeast"/>
              <w:jc w:val="left"/>
              <w:rPr>
                <w:b w:val="0"/>
                <w:bCs/>
                <w:szCs w:val="22"/>
              </w:rPr>
            </w:pPr>
          </w:p>
        </w:tc>
        <w:tc>
          <w:tcPr>
            <w:tcW w:w="204" w:type="dxa"/>
          </w:tcPr>
          <w:p w14:paraId="0424FF95" w14:textId="77777777" w:rsidR="000D66B6" w:rsidRPr="00F35C00" w:rsidRDefault="000D66B6" w:rsidP="000D66B6">
            <w:pPr>
              <w:spacing w:line="240" w:lineRule="atLeast"/>
              <w:rPr>
                <w:rFonts w:ascii="Times New Roman" w:hAnsi="Times New Roman" w:cs="Times New Roman"/>
                <w:bCs/>
                <w:sz w:val="22"/>
                <w:szCs w:val="22"/>
                <w:lang w:val="en-GB" w:bidi="ar-SA"/>
              </w:rPr>
            </w:pPr>
          </w:p>
        </w:tc>
        <w:tc>
          <w:tcPr>
            <w:tcW w:w="1419" w:type="dxa"/>
            <w:tcBorders>
              <w:top w:val="double" w:sz="4" w:space="0" w:color="auto"/>
            </w:tcBorders>
          </w:tcPr>
          <w:p w14:paraId="1A6D9FF8" w14:textId="77777777" w:rsidR="000D66B6" w:rsidRPr="00F35C00" w:rsidRDefault="000D66B6" w:rsidP="000D66B6">
            <w:pPr>
              <w:pStyle w:val="acctmergecolhdg"/>
              <w:tabs>
                <w:tab w:val="decimal" w:pos="1170"/>
              </w:tabs>
              <w:spacing w:line="240" w:lineRule="atLeast"/>
              <w:jc w:val="left"/>
              <w:rPr>
                <w:b w:val="0"/>
                <w:bCs/>
                <w:szCs w:val="22"/>
              </w:rPr>
            </w:pPr>
          </w:p>
        </w:tc>
        <w:tc>
          <w:tcPr>
            <w:tcW w:w="204" w:type="dxa"/>
          </w:tcPr>
          <w:p w14:paraId="7A9EA057" w14:textId="77777777" w:rsidR="000D66B6" w:rsidRPr="00F35C00" w:rsidRDefault="000D66B6" w:rsidP="000D66B6">
            <w:pPr>
              <w:spacing w:line="240" w:lineRule="atLeast"/>
              <w:jc w:val="right"/>
              <w:rPr>
                <w:rFonts w:ascii="Times New Roman" w:hAnsi="Times New Roman" w:cs="Times New Roman"/>
                <w:sz w:val="22"/>
                <w:szCs w:val="22"/>
                <w:lang w:val="en-GB" w:bidi="ar-SA"/>
              </w:rPr>
            </w:pPr>
          </w:p>
        </w:tc>
        <w:tc>
          <w:tcPr>
            <w:tcW w:w="1426" w:type="dxa"/>
            <w:tcBorders>
              <w:top w:val="double" w:sz="4" w:space="0" w:color="auto"/>
            </w:tcBorders>
          </w:tcPr>
          <w:p w14:paraId="327A331A" w14:textId="77777777" w:rsidR="000D66B6" w:rsidRPr="00F35C00" w:rsidRDefault="000D66B6" w:rsidP="000D66B6">
            <w:pPr>
              <w:pStyle w:val="acctmergecolhdg"/>
              <w:tabs>
                <w:tab w:val="decimal" w:pos="1181"/>
              </w:tabs>
              <w:spacing w:line="240" w:lineRule="atLeast"/>
              <w:jc w:val="left"/>
              <w:rPr>
                <w:b w:val="0"/>
                <w:bCs/>
                <w:szCs w:val="22"/>
              </w:rPr>
            </w:pPr>
          </w:p>
        </w:tc>
        <w:tc>
          <w:tcPr>
            <w:tcW w:w="260" w:type="dxa"/>
          </w:tcPr>
          <w:p w14:paraId="15072BEA" w14:textId="77777777" w:rsidR="000D66B6" w:rsidRPr="00F35C00" w:rsidRDefault="000D66B6" w:rsidP="000D66B6">
            <w:pPr>
              <w:pStyle w:val="acctmergecolhdg"/>
              <w:tabs>
                <w:tab w:val="decimal" w:pos="1181"/>
              </w:tabs>
              <w:spacing w:line="240" w:lineRule="atLeast"/>
              <w:jc w:val="left"/>
              <w:rPr>
                <w:b w:val="0"/>
                <w:bCs/>
                <w:szCs w:val="22"/>
              </w:rPr>
            </w:pPr>
          </w:p>
        </w:tc>
        <w:tc>
          <w:tcPr>
            <w:tcW w:w="1416" w:type="dxa"/>
            <w:tcBorders>
              <w:top w:val="double" w:sz="4" w:space="0" w:color="auto"/>
            </w:tcBorders>
          </w:tcPr>
          <w:p w14:paraId="4F2C5DB7" w14:textId="77777777" w:rsidR="000D66B6" w:rsidRPr="00F35C00" w:rsidRDefault="000D66B6" w:rsidP="000D66B6">
            <w:pPr>
              <w:pStyle w:val="acctmergecolhdg"/>
              <w:tabs>
                <w:tab w:val="decimal" w:pos="1181"/>
              </w:tabs>
              <w:spacing w:line="240" w:lineRule="atLeast"/>
              <w:jc w:val="left"/>
              <w:rPr>
                <w:b w:val="0"/>
                <w:bCs/>
                <w:szCs w:val="22"/>
              </w:rPr>
            </w:pPr>
          </w:p>
        </w:tc>
        <w:tc>
          <w:tcPr>
            <w:tcW w:w="181" w:type="dxa"/>
            <w:gridSpan w:val="2"/>
          </w:tcPr>
          <w:p w14:paraId="741407AD" w14:textId="77777777" w:rsidR="000D66B6" w:rsidRPr="00F35C00"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Borders>
              <w:top w:val="double" w:sz="4" w:space="0" w:color="auto"/>
            </w:tcBorders>
          </w:tcPr>
          <w:p w14:paraId="3F775BA7" w14:textId="77777777" w:rsidR="000D66B6" w:rsidRPr="00F35C00" w:rsidRDefault="000D66B6" w:rsidP="000D66B6">
            <w:pPr>
              <w:pStyle w:val="acctmergecolhdg"/>
              <w:tabs>
                <w:tab w:val="decimal" w:pos="911"/>
              </w:tabs>
              <w:spacing w:line="240" w:lineRule="atLeast"/>
              <w:jc w:val="left"/>
              <w:rPr>
                <w:b w:val="0"/>
                <w:bCs/>
                <w:szCs w:val="22"/>
              </w:rPr>
            </w:pPr>
          </w:p>
        </w:tc>
        <w:tc>
          <w:tcPr>
            <w:tcW w:w="206" w:type="dxa"/>
          </w:tcPr>
          <w:p w14:paraId="6103ED68" w14:textId="77777777" w:rsidR="000D66B6" w:rsidRPr="00F35C00" w:rsidRDefault="000D66B6" w:rsidP="000D66B6">
            <w:pPr>
              <w:pStyle w:val="acctmergecolhdg"/>
              <w:tabs>
                <w:tab w:val="decimal" w:pos="911"/>
              </w:tabs>
              <w:spacing w:line="240" w:lineRule="atLeast"/>
              <w:jc w:val="left"/>
              <w:rPr>
                <w:b w:val="0"/>
                <w:bCs/>
                <w:szCs w:val="22"/>
              </w:rPr>
            </w:pPr>
          </w:p>
        </w:tc>
        <w:tc>
          <w:tcPr>
            <w:tcW w:w="1445" w:type="dxa"/>
            <w:tcBorders>
              <w:top w:val="double" w:sz="4" w:space="0" w:color="auto"/>
            </w:tcBorders>
          </w:tcPr>
          <w:p w14:paraId="6EB7A384" w14:textId="77777777" w:rsidR="000D66B6" w:rsidRPr="00F35C00" w:rsidRDefault="000D66B6" w:rsidP="000D66B6">
            <w:pPr>
              <w:pStyle w:val="acctmergecolhdg"/>
              <w:tabs>
                <w:tab w:val="decimal" w:pos="911"/>
              </w:tabs>
              <w:spacing w:line="240" w:lineRule="atLeast"/>
              <w:jc w:val="left"/>
              <w:rPr>
                <w:b w:val="0"/>
                <w:bCs/>
                <w:szCs w:val="22"/>
              </w:rPr>
            </w:pPr>
          </w:p>
        </w:tc>
      </w:tr>
      <w:tr w:rsidR="000D66B6" w:rsidRPr="00F35C00" w14:paraId="70A3E6BA" w14:textId="77777777" w:rsidTr="00014BD1">
        <w:trPr>
          <w:gridAfter w:val="2"/>
          <w:wAfter w:w="37" w:type="dxa"/>
          <w:cantSplit/>
          <w:trHeight w:val="240"/>
        </w:trPr>
        <w:tc>
          <w:tcPr>
            <w:tcW w:w="5310" w:type="dxa"/>
            <w:vAlign w:val="bottom"/>
          </w:tcPr>
          <w:p w14:paraId="722BB389"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operating activities</w:t>
            </w:r>
          </w:p>
        </w:tc>
        <w:tc>
          <w:tcPr>
            <w:tcW w:w="1391" w:type="dxa"/>
          </w:tcPr>
          <w:p w14:paraId="1193775F" w14:textId="77777777" w:rsidR="000D66B6" w:rsidRPr="006B79F6" w:rsidRDefault="002A3073" w:rsidP="000D66B6">
            <w:pPr>
              <w:pStyle w:val="acctmergecolhdg"/>
              <w:tabs>
                <w:tab w:val="decimal" w:pos="1170"/>
              </w:tabs>
              <w:spacing w:line="240" w:lineRule="atLeast"/>
              <w:jc w:val="left"/>
              <w:rPr>
                <w:b w:val="0"/>
                <w:bCs/>
                <w:szCs w:val="22"/>
              </w:rPr>
            </w:pPr>
            <w:r w:rsidRPr="006B79F6">
              <w:rPr>
                <w:b w:val="0"/>
                <w:bCs/>
                <w:szCs w:val="22"/>
              </w:rPr>
              <w:t>17,729</w:t>
            </w:r>
          </w:p>
        </w:tc>
        <w:tc>
          <w:tcPr>
            <w:tcW w:w="204" w:type="dxa"/>
          </w:tcPr>
          <w:p w14:paraId="615740DD" w14:textId="77777777" w:rsidR="000D66B6" w:rsidRPr="006B79F6" w:rsidRDefault="000D66B6" w:rsidP="000D66B6">
            <w:pPr>
              <w:spacing w:line="240" w:lineRule="atLeast"/>
              <w:rPr>
                <w:rFonts w:ascii="Times New Roman" w:hAnsi="Times New Roman" w:cs="Times New Roman"/>
                <w:bCs/>
                <w:sz w:val="22"/>
                <w:szCs w:val="22"/>
                <w:lang w:val="en-GB" w:bidi="ar-SA"/>
              </w:rPr>
            </w:pPr>
          </w:p>
        </w:tc>
        <w:tc>
          <w:tcPr>
            <w:tcW w:w="1419" w:type="dxa"/>
          </w:tcPr>
          <w:p w14:paraId="6B6057D1" w14:textId="77777777" w:rsidR="000D66B6" w:rsidRPr="006B79F6" w:rsidRDefault="002A3073" w:rsidP="000D66B6">
            <w:pPr>
              <w:pStyle w:val="acctmergecolhdg"/>
              <w:tabs>
                <w:tab w:val="decimal" w:pos="1170"/>
              </w:tabs>
              <w:spacing w:line="240" w:lineRule="atLeast"/>
              <w:jc w:val="left"/>
              <w:rPr>
                <w:b w:val="0"/>
                <w:bCs/>
                <w:szCs w:val="22"/>
              </w:rPr>
            </w:pPr>
            <w:r w:rsidRPr="006B79F6">
              <w:rPr>
                <w:b w:val="0"/>
                <w:bCs/>
                <w:szCs w:val="22"/>
              </w:rPr>
              <w:t>8,350</w:t>
            </w:r>
          </w:p>
        </w:tc>
        <w:tc>
          <w:tcPr>
            <w:tcW w:w="204" w:type="dxa"/>
          </w:tcPr>
          <w:p w14:paraId="6A15DE97"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26" w:type="dxa"/>
          </w:tcPr>
          <w:p w14:paraId="640935D3" w14:textId="77777777" w:rsidR="000D66B6" w:rsidRPr="00103E06" w:rsidRDefault="00366CC2" w:rsidP="000D66B6">
            <w:pPr>
              <w:pStyle w:val="acctmergecolhdg"/>
              <w:tabs>
                <w:tab w:val="decimal" w:pos="1181"/>
              </w:tabs>
              <w:spacing w:line="240" w:lineRule="atLeast"/>
              <w:jc w:val="left"/>
              <w:rPr>
                <w:b w:val="0"/>
                <w:bCs/>
                <w:szCs w:val="22"/>
              </w:rPr>
            </w:pPr>
            <w:r w:rsidRPr="00103E06">
              <w:rPr>
                <w:b w:val="0"/>
                <w:bCs/>
                <w:szCs w:val="22"/>
              </w:rPr>
              <w:t>(226)</w:t>
            </w:r>
          </w:p>
        </w:tc>
        <w:tc>
          <w:tcPr>
            <w:tcW w:w="260" w:type="dxa"/>
          </w:tcPr>
          <w:p w14:paraId="5062B9DE" w14:textId="77777777" w:rsidR="000D66B6" w:rsidRPr="006B79F6" w:rsidRDefault="000D66B6" w:rsidP="000D66B6">
            <w:pPr>
              <w:pStyle w:val="acctmergecolhdg"/>
              <w:tabs>
                <w:tab w:val="decimal" w:pos="1181"/>
              </w:tabs>
              <w:spacing w:line="240" w:lineRule="atLeast"/>
              <w:jc w:val="left"/>
              <w:rPr>
                <w:b w:val="0"/>
                <w:bCs/>
                <w:szCs w:val="22"/>
              </w:rPr>
            </w:pPr>
          </w:p>
        </w:tc>
        <w:tc>
          <w:tcPr>
            <w:tcW w:w="1416" w:type="dxa"/>
          </w:tcPr>
          <w:p w14:paraId="768147CC" w14:textId="77777777" w:rsidR="000D66B6" w:rsidRPr="006B79F6" w:rsidRDefault="002A3073" w:rsidP="000D66B6">
            <w:pPr>
              <w:pStyle w:val="acctmergecolhdg"/>
              <w:tabs>
                <w:tab w:val="decimal" w:pos="1181"/>
              </w:tabs>
              <w:spacing w:line="240" w:lineRule="atLeast"/>
              <w:jc w:val="left"/>
              <w:rPr>
                <w:b w:val="0"/>
                <w:bCs/>
                <w:szCs w:val="22"/>
              </w:rPr>
            </w:pPr>
            <w:r w:rsidRPr="006B79F6">
              <w:rPr>
                <w:b w:val="0"/>
                <w:bCs/>
                <w:szCs w:val="22"/>
              </w:rPr>
              <w:t>721</w:t>
            </w:r>
          </w:p>
        </w:tc>
        <w:tc>
          <w:tcPr>
            <w:tcW w:w="181" w:type="dxa"/>
            <w:gridSpan w:val="2"/>
          </w:tcPr>
          <w:p w14:paraId="58AC4841" w14:textId="77777777" w:rsidR="000D66B6" w:rsidRPr="006B79F6" w:rsidRDefault="000D66B6" w:rsidP="000D66B6">
            <w:pPr>
              <w:tabs>
                <w:tab w:val="decimal" w:pos="1181"/>
              </w:tabs>
              <w:spacing w:line="240" w:lineRule="atLeast"/>
              <w:jc w:val="right"/>
              <w:rPr>
                <w:rFonts w:ascii="Times New Roman" w:hAnsi="Times New Roman" w:cs="Times New Roman"/>
                <w:bCs/>
                <w:sz w:val="22"/>
                <w:szCs w:val="22"/>
                <w:lang w:val="en-GB" w:bidi="ar-SA"/>
              </w:rPr>
            </w:pPr>
          </w:p>
        </w:tc>
        <w:tc>
          <w:tcPr>
            <w:tcW w:w="1419" w:type="dxa"/>
          </w:tcPr>
          <w:p w14:paraId="645CDC39" w14:textId="77777777" w:rsidR="000D66B6" w:rsidRPr="006B79F6" w:rsidRDefault="008C5483" w:rsidP="00014BD1">
            <w:pPr>
              <w:pStyle w:val="acctmergecolhdg"/>
              <w:tabs>
                <w:tab w:val="decimal" w:pos="1181"/>
              </w:tabs>
              <w:spacing w:line="240" w:lineRule="atLeast"/>
              <w:jc w:val="left"/>
              <w:rPr>
                <w:b w:val="0"/>
                <w:bCs/>
                <w:szCs w:val="22"/>
              </w:rPr>
            </w:pPr>
            <w:r w:rsidRPr="006B79F6">
              <w:rPr>
                <w:b w:val="0"/>
                <w:bCs/>
                <w:szCs w:val="22"/>
              </w:rPr>
              <w:t>1,941</w:t>
            </w:r>
          </w:p>
        </w:tc>
        <w:tc>
          <w:tcPr>
            <w:tcW w:w="206" w:type="dxa"/>
          </w:tcPr>
          <w:p w14:paraId="59796526" w14:textId="77777777" w:rsidR="000D66B6" w:rsidRPr="006B79F6" w:rsidRDefault="000D66B6" w:rsidP="000D66B6">
            <w:pPr>
              <w:pStyle w:val="acctmergecolhdg"/>
              <w:tabs>
                <w:tab w:val="decimal" w:pos="911"/>
              </w:tabs>
              <w:spacing w:line="240" w:lineRule="atLeast"/>
              <w:jc w:val="left"/>
              <w:rPr>
                <w:b w:val="0"/>
                <w:bCs/>
                <w:szCs w:val="22"/>
              </w:rPr>
            </w:pPr>
          </w:p>
        </w:tc>
        <w:tc>
          <w:tcPr>
            <w:tcW w:w="1445" w:type="dxa"/>
          </w:tcPr>
          <w:p w14:paraId="212A58F8" w14:textId="77777777" w:rsidR="000D66B6" w:rsidRPr="006B79F6" w:rsidRDefault="008C5483" w:rsidP="00014BD1">
            <w:pPr>
              <w:pStyle w:val="acctmergecolhdg"/>
              <w:tabs>
                <w:tab w:val="decimal" w:pos="1181"/>
              </w:tabs>
              <w:spacing w:line="240" w:lineRule="atLeast"/>
              <w:jc w:val="left"/>
              <w:rPr>
                <w:b w:val="0"/>
                <w:bCs/>
                <w:szCs w:val="22"/>
              </w:rPr>
            </w:pPr>
            <w:r w:rsidRPr="006B79F6">
              <w:rPr>
                <w:b w:val="0"/>
                <w:bCs/>
                <w:szCs w:val="22"/>
              </w:rPr>
              <w:t>1,012</w:t>
            </w:r>
          </w:p>
        </w:tc>
      </w:tr>
      <w:tr w:rsidR="000D66B6" w:rsidRPr="00F35C00" w14:paraId="0D4B2C80" w14:textId="77777777" w:rsidTr="006B79F6">
        <w:trPr>
          <w:gridAfter w:val="2"/>
          <w:wAfter w:w="37" w:type="dxa"/>
          <w:cantSplit/>
          <w:trHeight w:val="240"/>
        </w:trPr>
        <w:tc>
          <w:tcPr>
            <w:tcW w:w="5310" w:type="dxa"/>
            <w:vAlign w:val="bottom"/>
          </w:tcPr>
          <w:p w14:paraId="5AD75618" w14:textId="77777777" w:rsidR="000D66B6" w:rsidRPr="00F35C00" w:rsidRDefault="000D66B6" w:rsidP="006B79F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investing activities</w:t>
            </w:r>
          </w:p>
        </w:tc>
        <w:tc>
          <w:tcPr>
            <w:tcW w:w="1391" w:type="dxa"/>
            <w:vAlign w:val="bottom"/>
          </w:tcPr>
          <w:p w14:paraId="120EBF8C" w14:textId="77777777" w:rsidR="000D66B6" w:rsidRPr="006B79F6" w:rsidRDefault="002A3073" w:rsidP="006B79F6">
            <w:pPr>
              <w:pStyle w:val="acctmergecolhdg"/>
              <w:tabs>
                <w:tab w:val="decimal" w:pos="1170"/>
              </w:tabs>
              <w:spacing w:line="240" w:lineRule="atLeast"/>
              <w:jc w:val="left"/>
              <w:rPr>
                <w:b w:val="0"/>
                <w:bCs/>
                <w:szCs w:val="22"/>
              </w:rPr>
            </w:pPr>
            <w:r w:rsidRPr="006B79F6">
              <w:rPr>
                <w:b w:val="0"/>
                <w:bCs/>
                <w:szCs w:val="22"/>
              </w:rPr>
              <w:t>(10,349)</w:t>
            </w:r>
          </w:p>
        </w:tc>
        <w:tc>
          <w:tcPr>
            <w:tcW w:w="204" w:type="dxa"/>
            <w:vAlign w:val="bottom"/>
          </w:tcPr>
          <w:p w14:paraId="5AD715C1" w14:textId="77777777" w:rsidR="000D66B6" w:rsidRPr="006B79F6" w:rsidRDefault="000D66B6" w:rsidP="006B79F6">
            <w:pPr>
              <w:spacing w:line="240" w:lineRule="atLeast"/>
              <w:rPr>
                <w:rFonts w:ascii="Times New Roman" w:hAnsi="Times New Roman" w:cs="Times New Roman"/>
                <w:bCs/>
                <w:sz w:val="22"/>
                <w:szCs w:val="22"/>
                <w:lang w:val="en-GB" w:bidi="ar-SA"/>
              </w:rPr>
            </w:pPr>
          </w:p>
        </w:tc>
        <w:tc>
          <w:tcPr>
            <w:tcW w:w="1419" w:type="dxa"/>
            <w:vAlign w:val="bottom"/>
          </w:tcPr>
          <w:p w14:paraId="086A7A4A" w14:textId="77777777" w:rsidR="000D66B6" w:rsidRPr="006B79F6" w:rsidRDefault="002A3073" w:rsidP="006B79F6">
            <w:pPr>
              <w:pStyle w:val="acctmergecolhdg"/>
              <w:tabs>
                <w:tab w:val="decimal" w:pos="1170"/>
              </w:tabs>
              <w:spacing w:line="240" w:lineRule="atLeast"/>
              <w:jc w:val="left"/>
              <w:rPr>
                <w:b w:val="0"/>
                <w:bCs/>
                <w:szCs w:val="22"/>
              </w:rPr>
            </w:pPr>
            <w:r w:rsidRPr="006B79F6">
              <w:rPr>
                <w:b w:val="0"/>
                <w:bCs/>
                <w:szCs w:val="22"/>
              </w:rPr>
              <w:t>(5,703)</w:t>
            </w:r>
          </w:p>
        </w:tc>
        <w:tc>
          <w:tcPr>
            <w:tcW w:w="204" w:type="dxa"/>
            <w:vAlign w:val="bottom"/>
          </w:tcPr>
          <w:p w14:paraId="77E20EF1" w14:textId="77777777" w:rsidR="000D66B6" w:rsidRPr="006B79F6" w:rsidRDefault="000D66B6" w:rsidP="006B79F6">
            <w:pPr>
              <w:spacing w:line="240" w:lineRule="atLeast"/>
              <w:rPr>
                <w:rFonts w:ascii="Times New Roman" w:hAnsi="Times New Roman" w:cs="Times New Roman"/>
                <w:bCs/>
                <w:sz w:val="22"/>
                <w:szCs w:val="22"/>
                <w:lang w:val="en-GB" w:bidi="ar-SA"/>
              </w:rPr>
            </w:pPr>
          </w:p>
        </w:tc>
        <w:tc>
          <w:tcPr>
            <w:tcW w:w="1426" w:type="dxa"/>
            <w:vAlign w:val="bottom"/>
          </w:tcPr>
          <w:p w14:paraId="36643E3E" w14:textId="77777777" w:rsidR="000D66B6" w:rsidRPr="00103E06" w:rsidRDefault="00366CC2" w:rsidP="006B79F6">
            <w:pPr>
              <w:pStyle w:val="acctmergecolhdg"/>
              <w:tabs>
                <w:tab w:val="decimal" w:pos="1181"/>
              </w:tabs>
              <w:spacing w:line="240" w:lineRule="atLeast"/>
              <w:jc w:val="left"/>
              <w:rPr>
                <w:b w:val="0"/>
                <w:bCs/>
                <w:szCs w:val="22"/>
              </w:rPr>
            </w:pPr>
            <w:r w:rsidRPr="00103E06">
              <w:rPr>
                <w:b w:val="0"/>
                <w:bCs/>
                <w:szCs w:val="22"/>
              </w:rPr>
              <w:t>(331)</w:t>
            </w:r>
          </w:p>
        </w:tc>
        <w:tc>
          <w:tcPr>
            <w:tcW w:w="260" w:type="dxa"/>
            <w:vAlign w:val="bottom"/>
          </w:tcPr>
          <w:p w14:paraId="3EB4B2C1" w14:textId="77777777" w:rsidR="000D66B6" w:rsidRPr="006B79F6" w:rsidRDefault="000D66B6" w:rsidP="006B79F6">
            <w:pPr>
              <w:pStyle w:val="acctmergecolhdg"/>
              <w:tabs>
                <w:tab w:val="decimal" w:pos="1181"/>
              </w:tabs>
              <w:spacing w:line="240" w:lineRule="atLeast"/>
              <w:jc w:val="left"/>
              <w:rPr>
                <w:b w:val="0"/>
                <w:bCs/>
                <w:szCs w:val="22"/>
              </w:rPr>
            </w:pPr>
          </w:p>
        </w:tc>
        <w:tc>
          <w:tcPr>
            <w:tcW w:w="1416" w:type="dxa"/>
            <w:vAlign w:val="bottom"/>
          </w:tcPr>
          <w:p w14:paraId="353A74F9" w14:textId="77777777" w:rsidR="000D66B6" w:rsidRPr="006B79F6" w:rsidRDefault="002A3073" w:rsidP="006B79F6">
            <w:pPr>
              <w:pStyle w:val="acctmergecolhdg"/>
              <w:tabs>
                <w:tab w:val="decimal" w:pos="1181"/>
              </w:tabs>
              <w:spacing w:line="240" w:lineRule="atLeast"/>
              <w:jc w:val="left"/>
              <w:rPr>
                <w:b w:val="0"/>
                <w:bCs/>
                <w:szCs w:val="22"/>
              </w:rPr>
            </w:pPr>
            <w:r w:rsidRPr="006B79F6">
              <w:rPr>
                <w:b w:val="0"/>
                <w:bCs/>
                <w:szCs w:val="22"/>
              </w:rPr>
              <w:t>(116)</w:t>
            </w:r>
          </w:p>
        </w:tc>
        <w:tc>
          <w:tcPr>
            <w:tcW w:w="181" w:type="dxa"/>
            <w:gridSpan w:val="2"/>
            <w:vAlign w:val="bottom"/>
          </w:tcPr>
          <w:p w14:paraId="1EA64CA6" w14:textId="77777777" w:rsidR="000D66B6" w:rsidRPr="006B79F6" w:rsidRDefault="000D66B6" w:rsidP="006B79F6">
            <w:pPr>
              <w:pStyle w:val="acctmergecolhdg"/>
              <w:tabs>
                <w:tab w:val="decimal" w:pos="1181"/>
              </w:tabs>
              <w:spacing w:line="240" w:lineRule="atLeast"/>
              <w:jc w:val="left"/>
              <w:rPr>
                <w:b w:val="0"/>
                <w:bCs/>
                <w:szCs w:val="22"/>
              </w:rPr>
            </w:pPr>
          </w:p>
        </w:tc>
        <w:tc>
          <w:tcPr>
            <w:tcW w:w="1419" w:type="dxa"/>
            <w:vAlign w:val="bottom"/>
          </w:tcPr>
          <w:p w14:paraId="6CD74E20" w14:textId="77777777" w:rsidR="000D66B6" w:rsidRPr="006B79F6" w:rsidRDefault="008C5483" w:rsidP="006B79F6">
            <w:pPr>
              <w:pStyle w:val="acctmergecolhdg"/>
              <w:tabs>
                <w:tab w:val="decimal" w:pos="1181"/>
              </w:tabs>
              <w:spacing w:line="240" w:lineRule="atLeast"/>
              <w:jc w:val="left"/>
              <w:rPr>
                <w:b w:val="0"/>
                <w:bCs/>
                <w:szCs w:val="22"/>
              </w:rPr>
            </w:pPr>
            <w:r w:rsidRPr="006B79F6">
              <w:rPr>
                <w:b w:val="0"/>
                <w:bCs/>
                <w:szCs w:val="22"/>
              </w:rPr>
              <w:t>(1,057)</w:t>
            </w:r>
          </w:p>
        </w:tc>
        <w:tc>
          <w:tcPr>
            <w:tcW w:w="206" w:type="dxa"/>
            <w:vAlign w:val="bottom"/>
          </w:tcPr>
          <w:p w14:paraId="1ADD08F4" w14:textId="77777777" w:rsidR="000D66B6" w:rsidRPr="006B79F6" w:rsidRDefault="000D66B6" w:rsidP="006B79F6">
            <w:pPr>
              <w:pStyle w:val="acctmergecolhdg"/>
              <w:tabs>
                <w:tab w:val="decimal" w:pos="911"/>
              </w:tabs>
              <w:spacing w:line="240" w:lineRule="atLeast"/>
              <w:jc w:val="left"/>
              <w:rPr>
                <w:b w:val="0"/>
                <w:bCs/>
                <w:szCs w:val="22"/>
              </w:rPr>
            </w:pPr>
          </w:p>
        </w:tc>
        <w:tc>
          <w:tcPr>
            <w:tcW w:w="1445" w:type="dxa"/>
            <w:vAlign w:val="bottom"/>
          </w:tcPr>
          <w:p w14:paraId="2CAD3EB3" w14:textId="77777777" w:rsidR="000D66B6" w:rsidRPr="006B79F6" w:rsidRDefault="008C5483" w:rsidP="006B79F6">
            <w:pPr>
              <w:pStyle w:val="acctmergecolhdg"/>
              <w:tabs>
                <w:tab w:val="decimal" w:pos="1181"/>
              </w:tabs>
              <w:spacing w:line="240" w:lineRule="atLeast"/>
              <w:jc w:val="left"/>
              <w:rPr>
                <w:b w:val="0"/>
                <w:bCs/>
                <w:szCs w:val="22"/>
              </w:rPr>
            </w:pPr>
            <w:r w:rsidRPr="006B79F6">
              <w:rPr>
                <w:b w:val="0"/>
                <w:bCs/>
                <w:szCs w:val="22"/>
              </w:rPr>
              <w:t>(1,700)</w:t>
            </w:r>
          </w:p>
        </w:tc>
      </w:tr>
      <w:tr w:rsidR="000D66B6" w:rsidRPr="00F35C00" w14:paraId="68D62974" w14:textId="77777777" w:rsidTr="006B79F6">
        <w:trPr>
          <w:gridAfter w:val="2"/>
          <w:wAfter w:w="37" w:type="dxa"/>
          <w:cantSplit/>
          <w:trHeight w:hRule="exact" w:val="243"/>
        </w:trPr>
        <w:tc>
          <w:tcPr>
            <w:tcW w:w="5310" w:type="dxa"/>
            <w:vAlign w:val="bottom"/>
          </w:tcPr>
          <w:p w14:paraId="17F6EB51" w14:textId="77777777" w:rsidR="000D66B6" w:rsidRPr="00F35C00" w:rsidRDefault="000D66B6" w:rsidP="006B79F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Cash flows from financing activities</w:t>
            </w:r>
          </w:p>
        </w:tc>
        <w:tc>
          <w:tcPr>
            <w:tcW w:w="1391" w:type="dxa"/>
            <w:vAlign w:val="bottom"/>
          </w:tcPr>
          <w:p w14:paraId="76AE3A78" w14:textId="77777777" w:rsidR="000D66B6" w:rsidRPr="006B79F6" w:rsidRDefault="002A3073" w:rsidP="006B79F6">
            <w:pPr>
              <w:pStyle w:val="acctmergecolhdg"/>
              <w:tabs>
                <w:tab w:val="decimal" w:pos="1170"/>
              </w:tabs>
              <w:spacing w:line="240" w:lineRule="atLeast"/>
              <w:jc w:val="left"/>
              <w:rPr>
                <w:b w:val="0"/>
                <w:bCs/>
                <w:szCs w:val="22"/>
              </w:rPr>
            </w:pPr>
            <w:r w:rsidRPr="006B79F6">
              <w:rPr>
                <w:b w:val="0"/>
                <w:bCs/>
                <w:szCs w:val="22"/>
              </w:rPr>
              <w:t>(6,684)</w:t>
            </w:r>
          </w:p>
        </w:tc>
        <w:tc>
          <w:tcPr>
            <w:tcW w:w="204" w:type="dxa"/>
            <w:vAlign w:val="bottom"/>
          </w:tcPr>
          <w:p w14:paraId="150608B4" w14:textId="77777777" w:rsidR="000D66B6" w:rsidRPr="006B79F6" w:rsidRDefault="000D66B6" w:rsidP="006B79F6">
            <w:pPr>
              <w:tabs>
                <w:tab w:val="decimal" w:pos="461"/>
              </w:tabs>
              <w:spacing w:line="240" w:lineRule="atLeast"/>
              <w:rPr>
                <w:rFonts w:ascii="Times New Roman" w:hAnsi="Times New Roman" w:cs="Times New Roman"/>
                <w:sz w:val="22"/>
                <w:szCs w:val="22"/>
                <w:lang w:val="en-GB" w:bidi="ar-SA"/>
              </w:rPr>
            </w:pPr>
          </w:p>
        </w:tc>
        <w:tc>
          <w:tcPr>
            <w:tcW w:w="1419" w:type="dxa"/>
            <w:vAlign w:val="bottom"/>
          </w:tcPr>
          <w:p w14:paraId="2388A5A7" w14:textId="77777777" w:rsidR="000D66B6" w:rsidRPr="006B79F6" w:rsidRDefault="002A3073" w:rsidP="006B79F6">
            <w:pPr>
              <w:tabs>
                <w:tab w:val="decimal" w:pos="1271"/>
              </w:tabs>
              <w:spacing w:line="240" w:lineRule="atLeast"/>
              <w:ind w:right="101"/>
              <w:rPr>
                <w:rFonts w:ascii="Times New Roman" w:hAnsi="Times New Roman" w:cs="Times New Roman"/>
                <w:sz w:val="22"/>
                <w:szCs w:val="22"/>
                <w:lang w:val="en-GB" w:bidi="ar-SA"/>
              </w:rPr>
            </w:pPr>
            <w:r w:rsidRPr="006B79F6">
              <w:rPr>
                <w:rFonts w:ascii="Times New Roman" w:hAnsi="Times New Roman" w:cs="Times New Roman"/>
                <w:sz w:val="22"/>
                <w:szCs w:val="22"/>
                <w:lang w:val="en-GB" w:bidi="ar-SA"/>
              </w:rPr>
              <w:t>1,235</w:t>
            </w:r>
          </w:p>
        </w:tc>
        <w:tc>
          <w:tcPr>
            <w:tcW w:w="204" w:type="dxa"/>
            <w:vAlign w:val="bottom"/>
          </w:tcPr>
          <w:p w14:paraId="4C47BD5A" w14:textId="77777777" w:rsidR="000D66B6" w:rsidRPr="006B79F6" w:rsidRDefault="000D66B6" w:rsidP="006B79F6">
            <w:pPr>
              <w:spacing w:line="240" w:lineRule="atLeast"/>
              <w:rPr>
                <w:rFonts w:ascii="Times New Roman" w:hAnsi="Times New Roman" w:cs="Times New Roman"/>
                <w:sz w:val="22"/>
                <w:szCs w:val="22"/>
                <w:lang w:val="en-GB" w:bidi="ar-SA"/>
              </w:rPr>
            </w:pPr>
          </w:p>
        </w:tc>
        <w:tc>
          <w:tcPr>
            <w:tcW w:w="1426" w:type="dxa"/>
            <w:vAlign w:val="bottom"/>
          </w:tcPr>
          <w:p w14:paraId="7737FCAF" w14:textId="77777777" w:rsidR="000D66B6" w:rsidRPr="00103E06" w:rsidRDefault="00366CC2" w:rsidP="00366CC2">
            <w:pPr>
              <w:pStyle w:val="acctmergecolhdg"/>
              <w:tabs>
                <w:tab w:val="decimal" w:pos="1181"/>
              </w:tabs>
              <w:spacing w:line="240" w:lineRule="atLeast"/>
              <w:jc w:val="left"/>
              <w:rPr>
                <w:b w:val="0"/>
                <w:bCs/>
                <w:szCs w:val="22"/>
              </w:rPr>
            </w:pPr>
            <w:r w:rsidRPr="00103E06">
              <w:rPr>
                <w:b w:val="0"/>
                <w:bCs/>
                <w:szCs w:val="22"/>
              </w:rPr>
              <w:t>97</w:t>
            </w:r>
          </w:p>
        </w:tc>
        <w:tc>
          <w:tcPr>
            <w:tcW w:w="260" w:type="dxa"/>
            <w:vAlign w:val="bottom"/>
          </w:tcPr>
          <w:p w14:paraId="39E5C15B" w14:textId="77777777" w:rsidR="000D66B6" w:rsidRPr="006B79F6" w:rsidRDefault="000D66B6" w:rsidP="006B79F6">
            <w:pPr>
              <w:tabs>
                <w:tab w:val="decimal" w:pos="821"/>
              </w:tabs>
              <w:spacing w:line="240" w:lineRule="atLeast"/>
              <w:ind w:right="191"/>
              <w:rPr>
                <w:rFonts w:ascii="Times New Roman" w:hAnsi="Times New Roman" w:cs="Times New Roman"/>
                <w:bCs/>
                <w:sz w:val="22"/>
                <w:szCs w:val="22"/>
                <w:lang w:val="en-GB" w:bidi="ar-SA"/>
              </w:rPr>
            </w:pPr>
          </w:p>
        </w:tc>
        <w:tc>
          <w:tcPr>
            <w:tcW w:w="1416" w:type="dxa"/>
            <w:vAlign w:val="bottom"/>
          </w:tcPr>
          <w:p w14:paraId="3E379C98" w14:textId="77777777" w:rsidR="000D66B6" w:rsidRPr="006B79F6" w:rsidRDefault="002A3073" w:rsidP="006B79F6">
            <w:pPr>
              <w:pStyle w:val="acctmergecolhdg"/>
              <w:tabs>
                <w:tab w:val="decimal" w:pos="1181"/>
              </w:tabs>
              <w:spacing w:line="240" w:lineRule="atLeast"/>
              <w:jc w:val="left"/>
              <w:rPr>
                <w:b w:val="0"/>
                <w:szCs w:val="22"/>
              </w:rPr>
            </w:pPr>
            <w:r w:rsidRPr="006B79F6">
              <w:rPr>
                <w:b w:val="0"/>
                <w:szCs w:val="22"/>
              </w:rPr>
              <w:t>87</w:t>
            </w:r>
          </w:p>
        </w:tc>
        <w:tc>
          <w:tcPr>
            <w:tcW w:w="181" w:type="dxa"/>
            <w:gridSpan w:val="2"/>
            <w:vAlign w:val="bottom"/>
          </w:tcPr>
          <w:p w14:paraId="767F5991" w14:textId="77777777" w:rsidR="000D66B6" w:rsidRPr="006B79F6" w:rsidRDefault="000D66B6" w:rsidP="006B79F6">
            <w:pPr>
              <w:spacing w:line="240" w:lineRule="atLeast"/>
              <w:rPr>
                <w:rFonts w:ascii="Times New Roman" w:hAnsi="Times New Roman" w:cs="Times New Roman"/>
                <w:sz w:val="22"/>
                <w:szCs w:val="22"/>
                <w:lang w:val="en-GB" w:bidi="ar-SA"/>
              </w:rPr>
            </w:pPr>
          </w:p>
        </w:tc>
        <w:tc>
          <w:tcPr>
            <w:tcW w:w="1419" w:type="dxa"/>
            <w:vAlign w:val="bottom"/>
          </w:tcPr>
          <w:p w14:paraId="0E9C1487" w14:textId="77777777" w:rsidR="000D66B6" w:rsidRPr="006B79F6" w:rsidRDefault="008C5483" w:rsidP="006B79F6">
            <w:pPr>
              <w:pStyle w:val="acctmergecolhdg"/>
              <w:tabs>
                <w:tab w:val="decimal" w:pos="1181"/>
              </w:tabs>
              <w:spacing w:line="240" w:lineRule="atLeast"/>
              <w:jc w:val="left"/>
              <w:rPr>
                <w:bCs/>
                <w:szCs w:val="22"/>
              </w:rPr>
            </w:pPr>
            <w:r w:rsidRPr="006B79F6">
              <w:rPr>
                <w:b w:val="0"/>
                <w:bCs/>
                <w:szCs w:val="22"/>
              </w:rPr>
              <w:t>156</w:t>
            </w:r>
          </w:p>
        </w:tc>
        <w:tc>
          <w:tcPr>
            <w:tcW w:w="206" w:type="dxa"/>
            <w:vAlign w:val="bottom"/>
          </w:tcPr>
          <w:p w14:paraId="14CC3478" w14:textId="77777777" w:rsidR="000D66B6" w:rsidRPr="006B79F6" w:rsidRDefault="000D66B6" w:rsidP="006B79F6">
            <w:pPr>
              <w:tabs>
                <w:tab w:val="decimal" w:pos="821"/>
              </w:tabs>
              <w:spacing w:line="240" w:lineRule="atLeast"/>
              <w:ind w:right="191"/>
              <w:rPr>
                <w:rFonts w:ascii="Times New Roman" w:hAnsi="Times New Roman" w:cs="Times New Roman"/>
                <w:bCs/>
                <w:sz w:val="22"/>
                <w:szCs w:val="22"/>
                <w:lang w:val="en-GB" w:bidi="ar-SA"/>
              </w:rPr>
            </w:pPr>
          </w:p>
        </w:tc>
        <w:tc>
          <w:tcPr>
            <w:tcW w:w="1445" w:type="dxa"/>
            <w:vAlign w:val="bottom"/>
          </w:tcPr>
          <w:p w14:paraId="7905A69F" w14:textId="77777777" w:rsidR="000D66B6" w:rsidRPr="006B79F6" w:rsidRDefault="008C5483" w:rsidP="006B79F6">
            <w:pPr>
              <w:pStyle w:val="acctmergecolhdg"/>
              <w:tabs>
                <w:tab w:val="decimal" w:pos="1181"/>
              </w:tabs>
              <w:spacing w:line="240" w:lineRule="atLeast"/>
              <w:jc w:val="left"/>
              <w:rPr>
                <w:bCs/>
                <w:szCs w:val="22"/>
              </w:rPr>
            </w:pPr>
            <w:r w:rsidRPr="006B79F6">
              <w:rPr>
                <w:b w:val="0"/>
                <w:bCs/>
                <w:szCs w:val="22"/>
              </w:rPr>
              <w:t>567</w:t>
            </w:r>
          </w:p>
        </w:tc>
      </w:tr>
      <w:tr w:rsidR="000D66B6" w:rsidRPr="00F35C00" w14:paraId="0B94318D" w14:textId="77777777" w:rsidTr="00014BD1">
        <w:trPr>
          <w:gridAfter w:val="2"/>
          <w:wAfter w:w="37" w:type="dxa"/>
          <w:cantSplit/>
          <w:trHeight w:hRule="exact" w:val="279"/>
        </w:trPr>
        <w:tc>
          <w:tcPr>
            <w:tcW w:w="5310" w:type="dxa"/>
          </w:tcPr>
          <w:p w14:paraId="7B01458B" w14:textId="77777777" w:rsidR="000D66B6" w:rsidRPr="00F35C00" w:rsidRDefault="000D66B6" w:rsidP="000D66B6">
            <w:pPr>
              <w:tabs>
                <w:tab w:val="left" w:pos="540"/>
              </w:tabs>
              <w:spacing w:line="240" w:lineRule="atLeast"/>
              <w:ind w:left="549"/>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Effect of exchange rate changes on balances </w:t>
            </w:r>
          </w:p>
        </w:tc>
        <w:tc>
          <w:tcPr>
            <w:tcW w:w="1391" w:type="dxa"/>
          </w:tcPr>
          <w:p w14:paraId="7AD5CFBE" w14:textId="77777777" w:rsidR="000D66B6" w:rsidRPr="006B79F6" w:rsidRDefault="000D66B6" w:rsidP="000D66B6">
            <w:pPr>
              <w:tabs>
                <w:tab w:val="decimal" w:pos="461"/>
              </w:tabs>
              <w:spacing w:line="240" w:lineRule="atLeast"/>
              <w:rPr>
                <w:rFonts w:ascii="Times New Roman" w:hAnsi="Times New Roman" w:cs="Times New Roman"/>
                <w:sz w:val="22"/>
                <w:szCs w:val="22"/>
                <w:lang w:val="en-GB" w:bidi="ar-SA"/>
              </w:rPr>
            </w:pPr>
          </w:p>
        </w:tc>
        <w:tc>
          <w:tcPr>
            <w:tcW w:w="204" w:type="dxa"/>
          </w:tcPr>
          <w:p w14:paraId="778F9BBD" w14:textId="77777777" w:rsidR="000D66B6" w:rsidRPr="006B79F6" w:rsidRDefault="000D66B6" w:rsidP="000D66B6">
            <w:pPr>
              <w:tabs>
                <w:tab w:val="decimal" w:pos="461"/>
              </w:tabs>
              <w:spacing w:line="240" w:lineRule="atLeast"/>
              <w:rPr>
                <w:rFonts w:ascii="Times New Roman" w:hAnsi="Times New Roman" w:cs="Times New Roman"/>
                <w:sz w:val="22"/>
                <w:szCs w:val="22"/>
                <w:lang w:val="en-GB" w:bidi="ar-SA"/>
              </w:rPr>
            </w:pPr>
          </w:p>
        </w:tc>
        <w:tc>
          <w:tcPr>
            <w:tcW w:w="1419" w:type="dxa"/>
          </w:tcPr>
          <w:p w14:paraId="5B569B44" w14:textId="77777777" w:rsidR="000D66B6" w:rsidRPr="006B79F6" w:rsidRDefault="000D66B6" w:rsidP="000D66B6">
            <w:pPr>
              <w:tabs>
                <w:tab w:val="decimal" w:pos="1271"/>
              </w:tabs>
              <w:spacing w:line="240" w:lineRule="atLeast"/>
              <w:ind w:right="101"/>
              <w:rPr>
                <w:rFonts w:ascii="Times New Roman" w:hAnsi="Times New Roman" w:cs="Times New Roman"/>
                <w:sz w:val="22"/>
                <w:szCs w:val="22"/>
                <w:lang w:val="en-GB" w:bidi="ar-SA"/>
              </w:rPr>
            </w:pPr>
          </w:p>
        </w:tc>
        <w:tc>
          <w:tcPr>
            <w:tcW w:w="204" w:type="dxa"/>
          </w:tcPr>
          <w:p w14:paraId="248F786A"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26" w:type="dxa"/>
          </w:tcPr>
          <w:p w14:paraId="2F0B45E3" w14:textId="77777777" w:rsidR="000D66B6" w:rsidRPr="00103E0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260" w:type="dxa"/>
          </w:tcPr>
          <w:p w14:paraId="5E84E4F6"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Pr>
          <w:p w14:paraId="2B50A6DB"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81" w:type="dxa"/>
            <w:gridSpan w:val="2"/>
          </w:tcPr>
          <w:p w14:paraId="501DF234"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19" w:type="dxa"/>
          </w:tcPr>
          <w:p w14:paraId="27E19C25"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206" w:type="dxa"/>
          </w:tcPr>
          <w:p w14:paraId="152FF676"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Pr>
          <w:p w14:paraId="6C0EB720" w14:textId="77777777" w:rsidR="000D66B6" w:rsidRPr="006B79F6" w:rsidRDefault="000D66B6" w:rsidP="00014BD1">
            <w:pPr>
              <w:pStyle w:val="acctmergecolhdg"/>
              <w:tabs>
                <w:tab w:val="decimal" w:pos="1181"/>
              </w:tabs>
              <w:spacing w:line="240" w:lineRule="atLeast"/>
              <w:jc w:val="left"/>
              <w:rPr>
                <w:b w:val="0"/>
                <w:bCs/>
                <w:szCs w:val="22"/>
              </w:rPr>
            </w:pPr>
          </w:p>
        </w:tc>
      </w:tr>
      <w:tr w:rsidR="000D66B6" w:rsidRPr="00F35C00" w14:paraId="61C8B7B1" w14:textId="77777777" w:rsidTr="00014BD1">
        <w:trPr>
          <w:gridAfter w:val="2"/>
          <w:wAfter w:w="37" w:type="dxa"/>
          <w:cantSplit/>
          <w:trHeight w:hRule="exact" w:val="279"/>
        </w:trPr>
        <w:tc>
          <w:tcPr>
            <w:tcW w:w="5310" w:type="dxa"/>
          </w:tcPr>
          <w:p w14:paraId="4F3DA97E" w14:textId="77777777" w:rsidR="000D66B6" w:rsidRPr="000D66B6" w:rsidRDefault="00655E01" w:rsidP="000D66B6">
            <w:pPr>
              <w:tabs>
                <w:tab w:val="left" w:pos="540"/>
              </w:tabs>
              <w:spacing w:line="240" w:lineRule="atLeast"/>
              <w:ind w:left="549" w:firstLine="180"/>
              <w:rPr>
                <w:rFonts w:ascii="Times New Roman" w:hAnsi="Times New Roman" w:cs="Times New Roman"/>
                <w:sz w:val="22"/>
                <w:szCs w:val="22"/>
                <w:lang w:bidi="ar-SA"/>
              </w:rPr>
            </w:pPr>
            <w:r w:rsidRPr="00F35C00">
              <w:rPr>
                <w:rFonts w:ascii="Times New Roman" w:hAnsi="Times New Roman" w:cs="Times New Roman"/>
                <w:sz w:val="22"/>
                <w:szCs w:val="22"/>
                <w:lang w:val="en-GB" w:bidi="ar-SA"/>
              </w:rPr>
              <w:t xml:space="preserve">held </w:t>
            </w:r>
            <w:r w:rsidR="000D66B6" w:rsidRPr="00F35C00">
              <w:rPr>
                <w:rFonts w:ascii="Times New Roman" w:hAnsi="Times New Roman" w:cs="Times New Roman"/>
                <w:sz w:val="22"/>
                <w:szCs w:val="22"/>
                <w:lang w:val="en-GB" w:bidi="ar-SA"/>
              </w:rPr>
              <w:t>in foreign currencies</w:t>
            </w:r>
          </w:p>
        </w:tc>
        <w:tc>
          <w:tcPr>
            <w:tcW w:w="1391" w:type="dxa"/>
            <w:tcBorders>
              <w:bottom w:val="single" w:sz="4" w:space="0" w:color="auto"/>
            </w:tcBorders>
          </w:tcPr>
          <w:p w14:paraId="0B9C1441" w14:textId="77777777" w:rsidR="000D66B6" w:rsidRPr="006B79F6" w:rsidRDefault="002A3073" w:rsidP="002A3073">
            <w:pPr>
              <w:pStyle w:val="acctmergecolhdg"/>
              <w:tabs>
                <w:tab w:val="decimal" w:pos="1170"/>
              </w:tabs>
              <w:spacing w:line="240" w:lineRule="atLeast"/>
              <w:jc w:val="left"/>
              <w:rPr>
                <w:b w:val="0"/>
                <w:bCs/>
                <w:szCs w:val="22"/>
              </w:rPr>
            </w:pPr>
            <w:r w:rsidRPr="006B79F6">
              <w:rPr>
                <w:b w:val="0"/>
                <w:bCs/>
                <w:szCs w:val="22"/>
              </w:rPr>
              <w:t>(160)</w:t>
            </w:r>
          </w:p>
        </w:tc>
        <w:tc>
          <w:tcPr>
            <w:tcW w:w="204" w:type="dxa"/>
          </w:tcPr>
          <w:p w14:paraId="7DC1AE0B" w14:textId="77777777" w:rsidR="000D66B6" w:rsidRPr="006B79F6" w:rsidRDefault="000D66B6" w:rsidP="000D66B6">
            <w:pPr>
              <w:tabs>
                <w:tab w:val="decimal" w:pos="461"/>
              </w:tabs>
              <w:spacing w:line="240" w:lineRule="atLeast"/>
              <w:rPr>
                <w:rFonts w:ascii="Times New Roman" w:hAnsi="Times New Roman" w:cs="Times New Roman"/>
                <w:sz w:val="22"/>
                <w:szCs w:val="22"/>
                <w:lang w:val="en-GB" w:bidi="ar-SA"/>
              </w:rPr>
            </w:pPr>
          </w:p>
        </w:tc>
        <w:tc>
          <w:tcPr>
            <w:tcW w:w="1419" w:type="dxa"/>
            <w:tcBorders>
              <w:bottom w:val="single" w:sz="4" w:space="0" w:color="auto"/>
            </w:tcBorders>
          </w:tcPr>
          <w:p w14:paraId="0A3ED130" w14:textId="77777777" w:rsidR="000D66B6" w:rsidRPr="006B79F6" w:rsidRDefault="002A3073" w:rsidP="000D66B6">
            <w:pPr>
              <w:tabs>
                <w:tab w:val="decimal" w:pos="1271"/>
              </w:tabs>
              <w:spacing w:line="240" w:lineRule="atLeast"/>
              <w:ind w:right="101"/>
              <w:rPr>
                <w:rFonts w:ascii="Times New Roman" w:hAnsi="Times New Roman" w:cs="Times New Roman"/>
                <w:sz w:val="22"/>
                <w:szCs w:val="22"/>
                <w:lang w:val="en-GB" w:bidi="ar-SA"/>
              </w:rPr>
            </w:pPr>
            <w:r w:rsidRPr="006B79F6">
              <w:rPr>
                <w:rFonts w:ascii="Times New Roman" w:hAnsi="Times New Roman" w:cs="Times New Roman"/>
                <w:sz w:val="22"/>
                <w:szCs w:val="22"/>
                <w:lang w:val="en-GB" w:bidi="ar-SA"/>
              </w:rPr>
              <w:t>(451)</w:t>
            </w:r>
          </w:p>
        </w:tc>
        <w:tc>
          <w:tcPr>
            <w:tcW w:w="204" w:type="dxa"/>
          </w:tcPr>
          <w:p w14:paraId="26EBD536"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26" w:type="dxa"/>
            <w:tcBorders>
              <w:bottom w:val="single" w:sz="4" w:space="0" w:color="auto"/>
            </w:tcBorders>
          </w:tcPr>
          <w:p w14:paraId="405F49FD" w14:textId="77777777" w:rsidR="000D66B6" w:rsidRPr="00103E06" w:rsidRDefault="00366CC2" w:rsidP="00366CC2">
            <w:pPr>
              <w:pStyle w:val="acctmergecolhdg"/>
              <w:tabs>
                <w:tab w:val="decimal" w:pos="1181"/>
              </w:tabs>
              <w:spacing w:line="240" w:lineRule="atLeast"/>
              <w:jc w:val="left"/>
              <w:rPr>
                <w:b w:val="0"/>
                <w:bCs/>
                <w:szCs w:val="22"/>
              </w:rPr>
            </w:pPr>
            <w:r w:rsidRPr="00103E06">
              <w:rPr>
                <w:b w:val="0"/>
                <w:bCs/>
                <w:szCs w:val="22"/>
              </w:rPr>
              <w:t>(6)</w:t>
            </w:r>
          </w:p>
        </w:tc>
        <w:tc>
          <w:tcPr>
            <w:tcW w:w="260" w:type="dxa"/>
          </w:tcPr>
          <w:p w14:paraId="22A652CB"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Borders>
              <w:bottom w:val="single" w:sz="4" w:space="0" w:color="auto"/>
            </w:tcBorders>
          </w:tcPr>
          <w:p w14:paraId="61C2EE17" w14:textId="77777777" w:rsidR="000D66B6" w:rsidRPr="006B79F6" w:rsidRDefault="002A3073" w:rsidP="003059F0">
            <w:pPr>
              <w:pStyle w:val="acctmergecolhdg"/>
              <w:tabs>
                <w:tab w:val="decimal" w:pos="1181"/>
              </w:tabs>
              <w:spacing w:line="240" w:lineRule="atLeast"/>
              <w:jc w:val="left"/>
              <w:rPr>
                <w:bCs/>
                <w:szCs w:val="22"/>
              </w:rPr>
            </w:pPr>
            <w:r w:rsidRPr="00B30294">
              <w:rPr>
                <w:b w:val="0"/>
                <w:szCs w:val="22"/>
              </w:rPr>
              <w:t>(</w:t>
            </w:r>
            <w:r w:rsidRPr="006B79F6">
              <w:rPr>
                <w:b w:val="0"/>
                <w:bCs/>
                <w:szCs w:val="22"/>
              </w:rPr>
              <w:t>53</w:t>
            </w:r>
            <w:r w:rsidRPr="00B30294">
              <w:rPr>
                <w:b w:val="0"/>
                <w:szCs w:val="22"/>
              </w:rPr>
              <w:t>)</w:t>
            </w:r>
          </w:p>
        </w:tc>
        <w:tc>
          <w:tcPr>
            <w:tcW w:w="181" w:type="dxa"/>
            <w:gridSpan w:val="2"/>
          </w:tcPr>
          <w:p w14:paraId="0E34D8FA"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19" w:type="dxa"/>
            <w:tcBorders>
              <w:bottom w:val="single" w:sz="4" w:space="0" w:color="auto"/>
            </w:tcBorders>
          </w:tcPr>
          <w:p w14:paraId="1C74A286" w14:textId="77777777" w:rsidR="000D66B6" w:rsidRPr="006B79F6" w:rsidRDefault="008C5483" w:rsidP="00014BD1">
            <w:pPr>
              <w:pStyle w:val="acctmergecolhdg"/>
              <w:tabs>
                <w:tab w:val="decimal" w:pos="1181"/>
              </w:tabs>
              <w:spacing w:line="240" w:lineRule="atLeast"/>
              <w:jc w:val="left"/>
              <w:rPr>
                <w:b w:val="0"/>
                <w:szCs w:val="22"/>
              </w:rPr>
            </w:pPr>
            <w:r w:rsidRPr="006B79F6">
              <w:rPr>
                <w:b w:val="0"/>
                <w:szCs w:val="22"/>
              </w:rPr>
              <w:t>(7)</w:t>
            </w:r>
          </w:p>
        </w:tc>
        <w:tc>
          <w:tcPr>
            <w:tcW w:w="206" w:type="dxa"/>
          </w:tcPr>
          <w:p w14:paraId="418BAEE5"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Borders>
              <w:bottom w:val="single" w:sz="4" w:space="0" w:color="auto"/>
            </w:tcBorders>
          </w:tcPr>
          <w:p w14:paraId="26C15438" w14:textId="77777777" w:rsidR="000D66B6" w:rsidRPr="006B79F6" w:rsidRDefault="008C5483" w:rsidP="00014BD1">
            <w:pPr>
              <w:pStyle w:val="acctmergecolhdg"/>
              <w:tabs>
                <w:tab w:val="decimal" w:pos="1181"/>
              </w:tabs>
              <w:spacing w:line="240" w:lineRule="atLeast"/>
              <w:jc w:val="left"/>
              <w:rPr>
                <w:b w:val="0"/>
                <w:bCs/>
                <w:szCs w:val="22"/>
              </w:rPr>
            </w:pPr>
            <w:r w:rsidRPr="006B79F6">
              <w:rPr>
                <w:b w:val="0"/>
                <w:bCs/>
                <w:szCs w:val="22"/>
              </w:rPr>
              <w:t>3</w:t>
            </w:r>
          </w:p>
        </w:tc>
      </w:tr>
      <w:tr w:rsidR="000D66B6" w:rsidRPr="00F35C00" w14:paraId="38059632" w14:textId="77777777" w:rsidTr="00014BD1">
        <w:trPr>
          <w:gridAfter w:val="2"/>
          <w:wAfter w:w="37" w:type="dxa"/>
          <w:cantSplit/>
          <w:trHeight w:hRule="exact" w:val="270"/>
        </w:trPr>
        <w:tc>
          <w:tcPr>
            <w:tcW w:w="5310" w:type="dxa"/>
          </w:tcPr>
          <w:p w14:paraId="6C3BE8D9" w14:textId="77777777" w:rsidR="000D66B6" w:rsidRPr="00F35C00" w:rsidRDefault="000D66B6" w:rsidP="000D66B6">
            <w:pPr>
              <w:tabs>
                <w:tab w:val="left" w:pos="540"/>
              </w:tabs>
              <w:spacing w:line="240" w:lineRule="atLeast"/>
              <w:ind w:left="90" w:firstLine="448"/>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Net increase (decrease) in cash and cash equivalents</w:t>
            </w:r>
          </w:p>
        </w:tc>
        <w:tc>
          <w:tcPr>
            <w:tcW w:w="1391" w:type="dxa"/>
            <w:tcBorders>
              <w:top w:val="single" w:sz="4" w:space="0" w:color="auto"/>
              <w:bottom w:val="double" w:sz="4" w:space="0" w:color="auto"/>
            </w:tcBorders>
          </w:tcPr>
          <w:p w14:paraId="5160CE15" w14:textId="77777777" w:rsidR="000D66B6" w:rsidRPr="006B79F6" w:rsidRDefault="002A3073" w:rsidP="002A3073">
            <w:pPr>
              <w:pStyle w:val="acctmergecolhdg"/>
              <w:tabs>
                <w:tab w:val="decimal" w:pos="1170"/>
              </w:tabs>
              <w:spacing w:line="240" w:lineRule="atLeast"/>
              <w:jc w:val="left"/>
              <w:rPr>
                <w:b w:val="0"/>
                <w:bCs/>
                <w:szCs w:val="22"/>
              </w:rPr>
            </w:pPr>
            <w:r w:rsidRPr="006B79F6">
              <w:rPr>
                <w:b w:val="0"/>
                <w:bCs/>
                <w:szCs w:val="22"/>
              </w:rPr>
              <w:t>536</w:t>
            </w:r>
          </w:p>
        </w:tc>
        <w:tc>
          <w:tcPr>
            <w:tcW w:w="204" w:type="dxa"/>
          </w:tcPr>
          <w:p w14:paraId="09CEE236" w14:textId="77777777" w:rsidR="000D66B6" w:rsidRPr="006B79F6" w:rsidRDefault="000D66B6" w:rsidP="000D66B6">
            <w:pPr>
              <w:tabs>
                <w:tab w:val="decimal" w:pos="461"/>
              </w:tabs>
              <w:spacing w:line="240" w:lineRule="atLeast"/>
              <w:rPr>
                <w:rFonts w:ascii="Times New Roman" w:hAnsi="Times New Roman" w:cs="Times New Roman"/>
                <w:sz w:val="22"/>
                <w:szCs w:val="22"/>
                <w:lang w:val="en-GB" w:bidi="ar-SA"/>
              </w:rPr>
            </w:pPr>
          </w:p>
        </w:tc>
        <w:tc>
          <w:tcPr>
            <w:tcW w:w="1419" w:type="dxa"/>
            <w:tcBorders>
              <w:top w:val="single" w:sz="4" w:space="0" w:color="auto"/>
              <w:bottom w:val="double" w:sz="4" w:space="0" w:color="auto"/>
            </w:tcBorders>
          </w:tcPr>
          <w:p w14:paraId="60C8D847" w14:textId="77777777" w:rsidR="000D66B6" w:rsidRPr="006B79F6" w:rsidRDefault="002A3073" w:rsidP="000D66B6">
            <w:pPr>
              <w:tabs>
                <w:tab w:val="decimal" w:pos="1271"/>
              </w:tabs>
              <w:spacing w:line="240" w:lineRule="atLeast"/>
              <w:ind w:right="101"/>
              <w:rPr>
                <w:rFonts w:ascii="Times New Roman" w:hAnsi="Times New Roman" w:cs="Times New Roman"/>
                <w:sz w:val="22"/>
                <w:szCs w:val="22"/>
                <w:lang w:val="en-GB" w:bidi="ar-SA"/>
              </w:rPr>
            </w:pPr>
            <w:r w:rsidRPr="006B79F6">
              <w:rPr>
                <w:rFonts w:ascii="Times New Roman" w:hAnsi="Times New Roman" w:cs="Times New Roman"/>
                <w:sz w:val="22"/>
                <w:szCs w:val="22"/>
                <w:lang w:val="en-GB" w:bidi="ar-SA"/>
              </w:rPr>
              <w:t>3,431</w:t>
            </w:r>
          </w:p>
        </w:tc>
        <w:tc>
          <w:tcPr>
            <w:tcW w:w="204" w:type="dxa"/>
          </w:tcPr>
          <w:p w14:paraId="141E1182"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26" w:type="dxa"/>
            <w:tcBorders>
              <w:top w:val="single" w:sz="4" w:space="0" w:color="auto"/>
              <w:bottom w:val="double" w:sz="4" w:space="0" w:color="auto"/>
            </w:tcBorders>
          </w:tcPr>
          <w:p w14:paraId="6092696A" w14:textId="77777777" w:rsidR="000D66B6" w:rsidRPr="00103E06" w:rsidRDefault="00366CC2" w:rsidP="00366CC2">
            <w:pPr>
              <w:pStyle w:val="acctmergecolhdg"/>
              <w:tabs>
                <w:tab w:val="decimal" w:pos="1181"/>
              </w:tabs>
              <w:spacing w:line="240" w:lineRule="atLeast"/>
              <w:jc w:val="left"/>
              <w:rPr>
                <w:b w:val="0"/>
                <w:bCs/>
                <w:szCs w:val="22"/>
              </w:rPr>
            </w:pPr>
            <w:r w:rsidRPr="00103E06">
              <w:rPr>
                <w:b w:val="0"/>
                <w:bCs/>
                <w:szCs w:val="22"/>
              </w:rPr>
              <w:t>(466)</w:t>
            </w:r>
          </w:p>
        </w:tc>
        <w:tc>
          <w:tcPr>
            <w:tcW w:w="260" w:type="dxa"/>
          </w:tcPr>
          <w:p w14:paraId="6BE2E265"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416" w:type="dxa"/>
            <w:tcBorders>
              <w:top w:val="single" w:sz="4" w:space="0" w:color="auto"/>
              <w:bottom w:val="double" w:sz="4" w:space="0" w:color="auto"/>
            </w:tcBorders>
          </w:tcPr>
          <w:p w14:paraId="7A142331" w14:textId="77777777" w:rsidR="000D66B6" w:rsidRPr="006B79F6" w:rsidRDefault="002A3073" w:rsidP="003059F0">
            <w:pPr>
              <w:pStyle w:val="acctmergecolhdg"/>
              <w:tabs>
                <w:tab w:val="decimal" w:pos="1181"/>
              </w:tabs>
              <w:spacing w:line="240" w:lineRule="atLeast"/>
              <w:jc w:val="left"/>
              <w:rPr>
                <w:bCs/>
                <w:szCs w:val="22"/>
              </w:rPr>
            </w:pPr>
            <w:r w:rsidRPr="006B79F6">
              <w:rPr>
                <w:b w:val="0"/>
                <w:szCs w:val="22"/>
              </w:rPr>
              <w:t>639</w:t>
            </w:r>
          </w:p>
        </w:tc>
        <w:tc>
          <w:tcPr>
            <w:tcW w:w="181" w:type="dxa"/>
            <w:gridSpan w:val="2"/>
          </w:tcPr>
          <w:p w14:paraId="7196FB38" w14:textId="77777777" w:rsidR="000D66B6" w:rsidRPr="006B79F6" w:rsidRDefault="000D66B6" w:rsidP="000D66B6">
            <w:pPr>
              <w:spacing w:line="240" w:lineRule="atLeast"/>
              <w:jc w:val="right"/>
              <w:rPr>
                <w:rFonts w:ascii="Times New Roman" w:hAnsi="Times New Roman" w:cs="Times New Roman"/>
                <w:sz w:val="22"/>
                <w:szCs w:val="22"/>
                <w:lang w:val="en-GB" w:bidi="ar-SA"/>
              </w:rPr>
            </w:pPr>
          </w:p>
        </w:tc>
        <w:tc>
          <w:tcPr>
            <w:tcW w:w="1419" w:type="dxa"/>
            <w:tcBorders>
              <w:top w:val="single" w:sz="4" w:space="0" w:color="auto"/>
              <w:bottom w:val="double" w:sz="4" w:space="0" w:color="auto"/>
            </w:tcBorders>
          </w:tcPr>
          <w:p w14:paraId="48308D40" w14:textId="77777777" w:rsidR="000D66B6" w:rsidRPr="006B79F6" w:rsidRDefault="008C5483" w:rsidP="00014BD1">
            <w:pPr>
              <w:pStyle w:val="acctmergecolhdg"/>
              <w:tabs>
                <w:tab w:val="decimal" w:pos="1181"/>
              </w:tabs>
              <w:spacing w:line="240" w:lineRule="atLeast"/>
              <w:jc w:val="left"/>
              <w:rPr>
                <w:bCs/>
                <w:szCs w:val="22"/>
              </w:rPr>
            </w:pPr>
            <w:r w:rsidRPr="006B79F6">
              <w:rPr>
                <w:b w:val="0"/>
                <w:szCs w:val="22"/>
              </w:rPr>
              <w:t>1</w:t>
            </w:r>
            <w:r w:rsidRPr="00253EF9">
              <w:rPr>
                <w:b w:val="0"/>
                <w:szCs w:val="22"/>
              </w:rPr>
              <w:t>,</w:t>
            </w:r>
            <w:r w:rsidRPr="006B79F6">
              <w:rPr>
                <w:b w:val="0"/>
                <w:bCs/>
                <w:szCs w:val="22"/>
              </w:rPr>
              <w:t>033</w:t>
            </w:r>
          </w:p>
        </w:tc>
        <w:tc>
          <w:tcPr>
            <w:tcW w:w="206" w:type="dxa"/>
          </w:tcPr>
          <w:p w14:paraId="09A7BE79" w14:textId="77777777" w:rsidR="000D66B6" w:rsidRPr="006B79F6" w:rsidRDefault="000D66B6" w:rsidP="000D66B6">
            <w:pPr>
              <w:tabs>
                <w:tab w:val="decimal" w:pos="821"/>
              </w:tabs>
              <w:spacing w:line="240" w:lineRule="atLeast"/>
              <w:ind w:right="191"/>
              <w:jc w:val="right"/>
              <w:rPr>
                <w:rFonts w:ascii="Times New Roman" w:hAnsi="Times New Roman" w:cs="Times New Roman"/>
                <w:bCs/>
                <w:sz w:val="22"/>
                <w:szCs w:val="22"/>
                <w:lang w:val="en-GB" w:bidi="ar-SA"/>
              </w:rPr>
            </w:pPr>
          </w:p>
        </w:tc>
        <w:tc>
          <w:tcPr>
            <w:tcW w:w="1445" w:type="dxa"/>
            <w:tcBorders>
              <w:top w:val="single" w:sz="4" w:space="0" w:color="auto"/>
              <w:bottom w:val="double" w:sz="4" w:space="0" w:color="auto"/>
            </w:tcBorders>
          </w:tcPr>
          <w:p w14:paraId="0342E2DB" w14:textId="77777777" w:rsidR="000D66B6" w:rsidRPr="006B79F6" w:rsidRDefault="008C5483" w:rsidP="00014BD1">
            <w:pPr>
              <w:pStyle w:val="acctmergecolhdg"/>
              <w:tabs>
                <w:tab w:val="decimal" w:pos="1181"/>
              </w:tabs>
              <w:spacing w:line="240" w:lineRule="atLeast"/>
              <w:jc w:val="left"/>
              <w:rPr>
                <w:bCs/>
                <w:szCs w:val="22"/>
              </w:rPr>
            </w:pPr>
            <w:r w:rsidRPr="00253EF9">
              <w:rPr>
                <w:b w:val="0"/>
                <w:szCs w:val="22"/>
              </w:rPr>
              <w:t>(</w:t>
            </w:r>
            <w:r w:rsidRPr="006B79F6">
              <w:rPr>
                <w:b w:val="0"/>
                <w:bCs/>
                <w:szCs w:val="22"/>
              </w:rPr>
              <w:t>118</w:t>
            </w:r>
            <w:r w:rsidRPr="00253EF9">
              <w:rPr>
                <w:b w:val="0"/>
                <w:szCs w:val="22"/>
              </w:rPr>
              <w:t>)</w:t>
            </w:r>
          </w:p>
        </w:tc>
      </w:tr>
      <w:tr w:rsidR="000D66B6" w:rsidRPr="00F35C00" w14:paraId="62FAAEAF" w14:textId="77777777" w:rsidTr="00014BD1">
        <w:trPr>
          <w:gridAfter w:val="2"/>
          <w:wAfter w:w="37" w:type="dxa"/>
          <w:cantSplit/>
          <w:trHeight w:hRule="exact" w:val="351"/>
        </w:trPr>
        <w:tc>
          <w:tcPr>
            <w:tcW w:w="5310" w:type="dxa"/>
          </w:tcPr>
          <w:p w14:paraId="495FBD34" w14:textId="77777777" w:rsidR="000D66B6" w:rsidRPr="00F35C00" w:rsidRDefault="000D66B6" w:rsidP="000D66B6">
            <w:pPr>
              <w:tabs>
                <w:tab w:val="left" w:pos="540"/>
              </w:tabs>
              <w:spacing w:line="240" w:lineRule="atLeast"/>
              <w:ind w:left="90" w:firstLine="448"/>
              <w:rPr>
                <w:rFonts w:ascii="Times New Roman" w:hAnsi="Times New Roman" w:cs="Times New Roman"/>
                <w:b/>
                <w:bCs/>
                <w:sz w:val="22"/>
                <w:szCs w:val="22"/>
                <w:lang w:val="en-GB" w:bidi="ar-SA"/>
              </w:rPr>
            </w:pPr>
            <w:r w:rsidRPr="00F35C00">
              <w:rPr>
                <w:rFonts w:ascii="Times New Roman" w:hAnsi="Times New Roman" w:cs="Times New Roman"/>
                <w:b/>
                <w:bCs/>
                <w:sz w:val="22"/>
                <w:szCs w:val="22"/>
                <w:lang w:val="en-GB" w:bidi="ar-SA"/>
              </w:rPr>
              <w:t>Dividend paid to non-controlling interests</w:t>
            </w:r>
          </w:p>
        </w:tc>
        <w:tc>
          <w:tcPr>
            <w:tcW w:w="1391" w:type="dxa"/>
            <w:tcBorders>
              <w:top w:val="double" w:sz="4" w:space="0" w:color="auto"/>
              <w:bottom w:val="double" w:sz="4" w:space="0" w:color="auto"/>
            </w:tcBorders>
            <w:vAlign w:val="center"/>
          </w:tcPr>
          <w:p w14:paraId="78EA57D8" w14:textId="77777777" w:rsidR="000D66B6" w:rsidRPr="006B79F6" w:rsidRDefault="002A3073" w:rsidP="00014BD1">
            <w:pPr>
              <w:pStyle w:val="acctmergecolhdg"/>
              <w:tabs>
                <w:tab w:val="decimal" w:pos="1170"/>
              </w:tabs>
              <w:spacing w:line="240" w:lineRule="atLeast"/>
              <w:jc w:val="left"/>
              <w:rPr>
                <w:szCs w:val="22"/>
              </w:rPr>
            </w:pPr>
            <w:r w:rsidRPr="006B79F6">
              <w:rPr>
                <w:szCs w:val="22"/>
              </w:rPr>
              <w:t>2,291</w:t>
            </w:r>
          </w:p>
        </w:tc>
        <w:tc>
          <w:tcPr>
            <w:tcW w:w="204" w:type="dxa"/>
            <w:vAlign w:val="center"/>
          </w:tcPr>
          <w:p w14:paraId="5138DF25" w14:textId="77777777" w:rsidR="000D66B6" w:rsidRPr="006B79F6" w:rsidRDefault="000D66B6" w:rsidP="00014BD1">
            <w:pPr>
              <w:tabs>
                <w:tab w:val="decimal" w:pos="461"/>
              </w:tabs>
              <w:spacing w:line="240" w:lineRule="atLeast"/>
              <w:rPr>
                <w:rFonts w:ascii="Times New Roman" w:hAnsi="Times New Roman" w:cs="Times New Roman"/>
                <w:b/>
                <w:sz w:val="22"/>
                <w:szCs w:val="22"/>
                <w:lang w:val="en-GB" w:bidi="ar-SA"/>
              </w:rPr>
            </w:pPr>
          </w:p>
        </w:tc>
        <w:tc>
          <w:tcPr>
            <w:tcW w:w="1419" w:type="dxa"/>
            <w:tcBorders>
              <w:top w:val="double" w:sz="4" w:space="0" w:color="auto"/>
              <w:bottom w:val="double" w:sz="4" w:space="0" w:color="auto"/>
            </w:tcBorders>
            <w:vAlign w:val="center"/>
          </w:tcPr>
          <w:p w14:paraId="0DD57B04" w14:textId="77777777" w:rsidR="000D66B6" w:rsidRPr="006B79F6" w:rsidRDefault="002A3073" w:rsidP="00014BD1">
            <w:pPr>
              <w:tabs>
                <w:tab w:val="decimal" w:pos="1271"/>
              </w:tabs>
              <w:spacing w:line="240" w:lineRule="atLeast"/>
              <w:ind w:right="101"/>
              <w:rPr>
                <w:rFonts w:ascii="Times New Roman" w:hAnsi="Times New Roman" w:cs="Times New Roman"/>
                <w:b/>
                <w:sz w:val="22"/>
                <w:szCs w:val="22"/>
                <w:lang w:val="en-GB" w:bidi="ar-SA"/>
              </w:rPr>
            </w:pPr>
            <w:r w:rsidRPr="006B79F6">
              <w:rPr>
                <w:rFonts w:ascii="Times New Roman" w:hAnsi="Times New Roman" w:cs="Times New Roman"/>
                <w:b/>
                <w:sz w:val="22"/>
                <w:szCs w:val="22"/>
                <w:lang w:val="en-GB" w:bidi="ar-SA"/>
              </w:rPr>
              <w:t>2,028</w:t>
            </w:r>
          </w:p>
        </w:tc>
        <w:tc>
          <w:tcPr>
            <w:tcW w:w="204" w:type="dxa"/>
            <w:vAlign w:val="center"/>
          </w:tcPr>
          <w:p w14:paraId="51DD037F" w14:textId="77777777" w:rsidR="000D66B6" w:rsidRPr="006B79F6" w:rsidRDefault="000D66B6" w:rsidP="00014BD1">
            <w:pPr>
              <w:spacing w:line="240" w:lineRule="atLeast"/>
              <w:rPr>
                <w:rFonts w:ascii="Times New Roman" w:hAnsi="Times New Roman" w:cs="Times New Roman"/>
                <w:b/>
                <w:sz w:val="22"/>
                <w:szCs w:val="22"/>
                <w:lang w:val="en-GB" w:bidi="ar-SA"/>
              </w:rPr>
            </w:pPr>
          </w:p>
        </w:tc>
        <w:tc>
          <w:tcPr>
            <w:tcW w:w="1426" w:type="dxa"/>
            <w:tcBorders>
              <w:top w:val="double" w:sz="4" w:space="0" w:color="auto"/>
              <w:bottom w:val="double" w:sz="4" w:space="0" w:color="auto"/>
            </w:tcBorders>
            <w:vAlign w:val="center"/>
          </w:tcPr>
          <w:p w14:paraId="26DBFE13" w14:textId="77777777" w:rsidR="000D66B6" w:rsidRPr="00103E06" w:rsidRDefault="00366CC2" w:rsidP="00366CC2">
            <w:pPr>
              <w:pStyle w:val="acctmergecolhdg"/>
              <w:tabs>
                <w:tab w:val="decimal" w:pos="1181"/>
              </w:tabs>
              <w:spacing w:line="240" w:lineRule="atLeast"/>
              <w:jc w:val="left"/>
              <w:rPr>
                <w:bCs/>
                <w:szCs w:val="22"/>
              </w:rPr>
            </w:pPr>
            <w:r w:rsidRPr="00103E06">
              <w:rPr>
                <w:bCs/>
                <w:szCs w:val="22"/>
              </w:rPr>
              <w:t>74</w:t>
            </w:r>
          </w:p>
        </w:tc>
        <w:tc>
          <w:tcPr>
            <w:tcW w:w="260" w:type="dxa"/>
            <w:vAlign w:val="center"/>
          </w:tcPr>
          <w:p w14:paraId="60AED7B2" w14:textId="77777777" w:rsidR="000D66B6" w:rsidRPr="006B79F6" w:rsidRDefault="000D66B6" w:rsidP="00014BD1">
            <w:pPr>
              <w:tabs>
                <w:tab w:val="decimal" w:pos="821"/>
              </w:tabs>
              <w:spacing w:line="240" w:lineRule="atLeast"/>
              <w:ind w:right="191"/>
              <w:rPr>
                <w:rFonts w:ascii="Times New Roman" w:hAnsi="Times New Roman" w:cs="Times New Roman"/>
                <w:b/>
                <w:sz w:val="22"/>
                <w:szCs w:val="22"/>
                <w:lang w:val="en-GB" w:bidi="ar-SA"/>
              </w:rPr>
            </w:pPr>
          </w:p>
        </w:tc>
        <w:tc>
          <w:tcPr>
            <w:tcW w:w="1416" w:type="dxa"/>
            <w:tcBorders>
              <w:top w:val="double" w:sz="4" w:space="0" w:color="auto"/>
              <w:bottom w:val="double" w:sz="4" w:space="0" w:color="auto"/>
            </w:tcBorders>
            <w:vAlign w:val="center"/>
          </w:tcPr>
          <w:p w14:paraId="2E95BBBB" w14:textId="77777777" w:rsidR="000D66B6" w:rsidRPr="00DB1B0E" w:rsidRDefault="00DB1B0E" w:rsidP="00DB1B0E">
            <w:pPr>
              <w:pStyle w:val="acctmergecolhdg"/>
              <w:tabs>
                <w:tab w:val="decimal" w:pos="1181"/>
              </w:tabs>
              <w:spacing w:line="240" w:lineRule="atLeast"/>
              <w:jc w:val="left"/>
              <w:rPr>
                <w:bCs/>
                <w:szCs w:val="22"/>
              </w:rPr>
            </w:pPr>
            <w:r w:rsidRPr="00DB1B0E">
              <w:rPr>
                <w:bCs/>
                <w:szCs w:val="22"/>
              </w:rPr>
              <w:t>-</w:t>
            </w:r>
          </w:p>
        </w:tc>
        <w:tc>
          <w:tcPr>
            <w:tcW w:w="181" w:type="dxa"/>
            <w:gridSpan w:val="2"/>
            <w:vAlign w:val="center"/>
          </w:tcPr>
          <w:p w14:paraId="414FB645" w14:textId="77777777" w:rsidR="000D66B6" w:rsidRPr="006B79F6" w:rsidRDefault="000D66B6" w:rsidP="00014BD1">
            <w:pPr>
              <w:spacing w:line="240" w:lineRule="atLeast"/>
              <w:rPr>
                <w:rFonts w:ascii="Times New Roman" w:hAnsi="Times New Roman" w:cs="Times New Roman"/>
                <w:b/>
                <w:sz w:val="22"/>
                <w:szCs w:val="22"/>
                <w:lang w:val="en-GB" w:bidi="ar-SA"/>
              </w:rPr>
            </w:pPr>
          </w:p>
        </w:tc>
        <w:tc>
          <w:tcPr>
            <w:tcW w:w="1419" w:type="dxa"/>
            <w:tcBorders>
              <w:top w:val="double" w:sz="4" w:space="0" w:color="auto"/>
              <w:bottom w:val="double" w:sz="4" w:space="0" w:color="auto"/>
            </w:tcBorders>
            <w:vAlign w:val="center"/>
          </w:tcPr>
          <w:p w14:paraId="2A105DE5" w14:textId="77777777" w:rsidR="000D66B6" w:rsidRPr="006B79F6" w:rsidRDefault="008C5483" w:rsidP="00014BD1">
            <w:pPr>
              <w:pStyle w:val="acctmergecolhdg"/>
              <w:tabs>
                <w:tab w:val="decimal" w:pos="1181"/>
              </w:tabs>
              <w:spacing w:line="240" w:lineRule="atLeast"/>
              <w:jc w:val="left"/>
              <w:rPr>
                <w:szCs w:val="22"/>
              </w:rPr>
            </w:pPr>
            <w:r w:rsidRPr="006B79F6">
              <w:rPr>
                <w:szCs w:val="22"/>
              </w:rPr>
              <w:t>541</w:t>
            </w:r>
          </w:p>
        </w:tc>
        <w:tc>
          <w:tcPr>
            <w:tcW w:w="206" w:type="dxa"/>
            <w:vAlign w:val="center"/>
          </w:tcPr>
          <w:p w14:paraId="50EED216" w14:textId="77777777" w:rsidR="000D66B6" w:rsidRPr="006B79F6" w:rsidRDefault="000D66B6" w:rsidP="00014BD1">
            <w:pPr>
              <w:tabs>
                <w:tab w:val="decimal" w:pos="821"/>
              </w:tabs>
              <w:spacing w:line="240" w:lineRule="atLeast"/>
              <w:ind w:right="191"/>
              <w:rPr>
                <w:rFonts w:ascii="Times New Roman" w:hAnsi="Times New Roman" w:cs="Times New Roman"/>
                <w:b/>
                <w:sz w:val="22"/>
                <w:szCs w:val="22"/>
                <w:lang w:val="en-GB" w:bidi="ar-SA"/>
              </w:rPr>
            </w:pPr>
          </w:p>
        </w:tc>
        <w:tc>
          <w:tcPr>
            <w:tcW w:w="1445" w:type="dxa"/>
            <w:tcBorders>
              <w:top w:val="double" w:sz="4" w:space="0" w:color="auto"/>
              <w:bottom w:val="double" w:sz="4" w:space="0" w:color="auto"/>
            </w:tcBorders>
            <w:vAlign w:val="center"/>
          </w:tcPr>
          <w:p w14:paraId="74FE8329" w14:textId="77777777" w:rsidR="000D66B6" w:rsidRPr="006B79F6" w:rsidRDefault="008C5483" w:rsidP="00014BD1">
            <w:pPr>
              <w:pStyle w:val="acctmergecolhdg"/>
              <w:tabs>
                <w:tab w:val="decimal" w:pos="1181"/>
              </w:tabs>
              <w:spacing w:line="240" w:lineRule="atLeast"/>
              <w:jc w:val="left"/>
              <w:rPr>
                <w:szCs w:val="22"/>
              </w:rPr>
            </w:pPr>
            <w:r w:rsidRPr="006B79F6">
              <w:rPr>
                <w:szCs w:val="22"/>
              </w:rPr>
              <w:t>576</w:t>
            </w:r>
          </w:p>
        </w:tc>
      </w:tr>
    </w:tbl>
    <w:p w14:paraId="460C53E7" w14:textId="77777777" w:rsidR="00F23A67" w:rsidRPr="00F35C00" w:rsidRDefault="00F23A67" w:rsidP="00F23A67">
      <w:pPr>
        <w:spacing w:line="260" w:lineRule="atLeast"/>
        <w:ind w:left="1440" w:right="136"/>
        <w:jc w:val="both"/>
        <w:rPr>
          <w:rFonts w:ascii="Times New Roman" w:hAnsi="Times New Roman" w:cs="Times New Roman"/>
          <w:sz w:val="22"/>
          <w:szCs w:val="20"/>
          <w:lang w:val="en-GB" w:bidi="ar-SA"/>
        </w:rPr>
      </w:pPr>
    </w:p>
    <w:p w14:paraId="61FBA713" w14:textId="77777777" w:rsidR="002D1FBA" w:rsidRPr="00F35C00" w:rsidRDefault="002D1FBA" w:rsidP="00F23A67">
      <w:pPr>
        <w:spacing w:line="260" w:lineRule="atLeast"/>
        <w:ind w:left="1440" w:right="136"/>
        <w:jc w:val="both"/>
        <w:rPr>
          <w:rFonts w:ascii="Times New Roman" w:hAnsi="Times New Roman" w:cs="Times New Roman"/>
          <w:sz w:val="22"/>
          <w:szCs w:val="20"/>
          <w:lang w:val="en-GB" w:bidi="ar-SA"/>
        </w:rPr>
      </w:pPr>
    </w:p>
    <w:p w14:paraId="0E455BCC" w14:textId="77777777" w:rsidR="004F5E7F" w:rsidRPr="00F35C00" w:rsidRDefault="004F5E7F" w:rsidP="004F5E7F">
      <w:pPr>
        <w:tabs>
          <w:tab w:val="decimal" w:pos="765"/>
        </w:tabs>
        <w:spacing w:line="240" w:lineRule="atLeast"/>
        <w:rPr>
          <w:rFonts w:ascii="Times New Roman" w:hAnsi="Times New Roman" w:cs="Times New Roman"/>
          <w:b/>
          <w:bCs/>
          <w:sz w:val="20"/>
          <w:szCs w:val="20"/>
          <w:lang w:val="en-GB" w:bidi="ar-SA"/>
        </w:rPr>
        <w:sectPr w:rsidR="004F5E7F" w:rsidRPr="00F35C00" w:rsidSect="00D7140D">
          <w:headerReference w:type="default" r:id="rId11"/>
          <w:footerReference w:type="default" r:id="rId12"/>
          <w:pgSz w:w="16834" w:h="11909" w:orient="landscape" w:code="9"/>
          <w:pgMar w:top="1152" w:right="691" w:bottom="1152" w:left="810" w:header="720" w:footer="720" w:gutter="0"/>
          <w:cols w:space="720"/>
          <w:docGrid w:linePitch="381"/>
        </w:sectPr>
      </w:pPr>
    </w:p>
    <w:p w14:paraId="15DF5710" w14:textId="77777777" w:rsidR="0082037D" w:rsidRPr="00F35C00" w:rsidRDefault="00B87471" w:rsidP="00A43C6B">
      <w:pPr>
        <w:tabs>
          <w:tab w:val="left" w:pos="540"/>
        </w:tabs>
        <w:spacing w:line="240" w:lineRule="exact"/>
        <w:ind w:right="47"/>
        <w:rPr>
          <w:rFonts w:ascii="Times New Roman" w:hAnsi="Times New Roman" w:cs="Times New Roman"/>
          <w:b/>
          <w:bCs/>
          <w:sz w:val="24"/>
          <w:szCs w:val="24"/>
        </w:rPr>
      </w:pPr>
      <w:r w:rsidRPr="00F35C00">
        <w:rPr>
          <w:rFonts w:ascii="Times New Roman" w:hAnsi="Times New Roman" w:cs="Times New Roman"/>
          <w:b/>
          <w:bCs/>
          <w:sz w:val="24"/>
          <w:szCs w:val="24"/>
        </w:rPr>
        <w:lastRenderedPageBreak/>
        <w:t>1</w:t>
      </w:r>
      <w:r w:rsidR="005131BC">
        <w:rPr>
          <w:rFonts w:ascii="Times New Roman" w:hAnsi="Times New Roman" w:cs="Times New Roman"/>
          <w:b/>
          <w:bCs/>
          <w:sz w:val="24"/>
          <w:szCs w:val="24"/>
        </w:rPr>
        <w:t>4</w:t>
      </w:r>
      <w:r w:rsidR="00E06A9D" w:rsidRPr="00F35C00">
        <w:rPr>
          <w:rFonts w:ascii="Times New Roman" w:hAnsi="Times New Roman" w:cs="Times New Roman"/>
          <w:b/>
          <w:bCs/>
          <w:sz w:val="24"/>
          <w:szCs w:val="24"/>
        </w:rPr>
        <w:tab/>
      </w:r>
      <w:r w:rsidR="009F5939" w:rsidRPr="00F35C00">
        <w:rPr>
          <w:rFonts w:ascii="Times New Roman" w:hAnsi="Times New Roman" w:cs="Times New Roman"/>
          <w:b/>
          <w:bCs/>
          <w:sz w:val="24"/>
          <w:szCs w:val="24"/>
        </w:rPr>
        <w:t>Investments in associates</w:t>
      </w:r>
    </w:p>
    <w:p w14:paraId="341BABE6" w14:textId="77777777" w:rsidR="007E0D15" w:rsidRPr="00F35C00" w:rsidRDefault="007E0D15" w:rsidP="00A43C6B">
      <w:pPr>
        <w:tabs>
          <w:tab w:val="left" w:pos="540"/>
        </w:tabs>
        <w:spacing w:line="240" w:lineRule="exact"/>
        <w:ind w:right="47"/>
        <w:rPr>
          <w:rFonts w:ascii="Times New Roman" w:hAnsi="Times New Roman" w:cs="Times New Roman"/>
          <w:b/>
          <w:bCs/>
          <w:sz w:val="22"/>
          <w:szCs w:val="22"/>
        </w:rPr>
      </w:pPr>
    </w:p>
    <w:p w14:paraId="249E5B0B" w14:textId="77777777" w:rsidR="0082037D" w:rsidRPr="00F35C00" w:rsidRDefault="0082037D" w:rsidP="00A43C6B">
      <w:pPr>
        <w:tabs>
          <w:tab w:val="left" w:pos="540"/>
        </w:tabs>
        <w:spacing w:line="232" w:lineRule="exact"/>
        <w:ind w:left="547" w:hanging="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6A176938"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p>
    <w:tbl>
      <w:tblPr>
        <w:tblW w:w="9365" w:type="dxa"/>
        <w:tblInd w:w="360" w:type="dxa"/>
        <w:tblLayout w:type="fixed"/>
        <w:tblCellMar>
          <w:left w:w="79" w:type="dxa"/>
          <w:right w:w="79" w:type="dxa"/>
        </w:tblCellMar>
        <w:tblLook w:val="0000" w:firstRow="0" w:lastRow="0" w:firstColumn="0" w:lastColumn="0" w:noHBand="0" w:noVBand="0"/>
      </w:tblPr>
      <w:tblGrid>
        <w:gridCol w:w="4410"/>
        <w:gridCol w:w="185"/>
        <w:gridCol w:w="1052"/>
        <w:gridCol w:w="181"/>
        <w:gridCol w:w="1017"/>
        <w:gridCol w:w="180"/>
        <w:gridCol w:w="1080"/>
        <w:gridCol w:w="180"/>
        <w:gridCol w:w="1080"/>
      </w:tblGrid>
      <w:tr w:rsidR="0082037D" w:rsidRPr="00F35C00" w14:paraId="539B8A80" w14:textId="77777777" w:rsidTr="002832AA">
        <w:trPr>
          <w:cantSplit/>
          <w:trHeight w:val="261"/>
        </w:trPr>
        <w:tc>
          <w:tcPr>
            <w:tcW w:w="4410" w:type="dxa"/>
            <w:shd w:val="clear" w:color="auto" w:fill="auto"/>
          </w:tcPr>
          <w:p w14:paraId="1F2C7A57" w14:textId="77777777" w:rsidR="0082037D" w:rsidRPr="00F35C00" w:rsidRDefault="0082037D" w:rsidP="00D13256">
            <w:pPr>
              <w:rPr>
                <w:rFonts w:ascii="Times New Roman" w:hAnsi="Times New Roman" w:cs="Times New Roman"/>
                <w:spacing w:val="-6"/>
                <w:sz w:val="22"/>
              </w:rPr>
            </w:pPr>
          </w:p>
        </w:tc>
        <w:tc>
          <w:tcPr>
            <w:tcW w:w="185" w:type="dxa"/>
          </w:tcPr>
          <w:p w14:paraId="085E0BCA" w14:textId="77777777" w:rsidR="0082037D" w:rsidRPr="00F35C00" w:rsidRDefault="0082037D" w:rsidP="00D13256">
            <w:pPr>
              <w:pStyle w:val="acctfourfigures"/>
              <w:shd w:val="clear" w:color="auto" w:fill="FFFFFF"/>
              <w:tabs>
                <w:tab w:val="clear" w:pos="765"/>
              </w:tabs>
              <w:spacing w:line="240" w:lineRule="auto"/>
              <w:ind w:left="-88" w:right="-97"/>
              <w:jc w:val="center"/>
              <w:rPr>
                <w:i/>
                <w:iCs/>
                <w:szCs w:val="22"/>
              </w:rPr>
            </w:pPr>
          </w:p>
        </w:tc>
        <w:tc>
          <w:tcPr>
            <w:tcW w:w="1052" w:type="dxa"/>
            <w:shd w:val="clear" w:color="auto" w:fill="auto"/>
          </w:tcPr>
          <w:p w14:paraId="1AF6EFFE" w14:textId="77777777" w:rsidR="0082037D" w:rsidRPr="00F35C00" w:rsidRDefault="0082037D"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tcPr>
          <w:p w14:paraId="0E61B22D" w14:textId="77777777" w:rsidR="0082037D" w:rsidRPr="00F35C00" w:rsidRDefault="0082037D" w:rsidP="00D13256">
            <w:pPr>
              <w:pStyle w:val="acctfourfigures"/>
              <w:shd w:val="clear" w:color="auto" w:fill="FFFFFF"/>
              <w:tabs>
                <w:tab w:val="clear" w:pos="765"/>
                <w:tab w:val="decimal" w:pos="821"/>
              </w:tabs>
              <w:spacing w:line="240" w:lineRule="auto"/>
              <w:ind w:left="-88" w:right="-97"/>
              <w:rPr>
                <w:b/>
                <w:bCs/>
                <w:szCs w:val="22"/>
              </w:rPr>
            </w:pPr>
          </w:p>
        </w:tc>
        <w:tc>
          <w:tcPr>
            <w:tcW w:w="1017" w:type="dxa"/>
            <w:shd w:val="clear" w:color="auto" w:fill="auto"/>
          </w:tcPr>
          <w:p w14:paraId="54FD2616" w14:textId="77777777" w:rsidR="0082037D" w:rsidRPr="00F35C00" w:rsidRDefault="0082037D"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tcPr>
          <w:p w14:paraId="0EAB0D9C" w14:textId="77777777" w:rsidR="0082037D" w:rsidRPr="00F35C00" w:rsidRDefault="0082037D"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tcPr>
          <w:p w14:paraId="5335D790" w14:textId="77777777" w:rsidR="0082037D" w:rsidRPr="00F35C00" w:rsidRDefault="0082037D" w:rsidP="00D13256">
            <w:pPr>
              <w:pStyle w:val="acctmergecolhdg"/>
              <w:spacing w:line="240" w:lineRule="auto"/>
              <w:ind w:left="-61" w:right="72"/>
              <w:rPr>
                <w:b w:val="0"/>
                <w:bCs/>
                <w:szCs w:val="22"/>
              </w:rPr>
            </w:pPr>
            <w:r w:rsidRPr="00F35C00">
              <w:rPr>
                <w:b w:val="0"/>
                <w:bCs/>
                <w:i/>
                <w:iCs/>
                <w:szCs w:val="22"/>
                <w:lang w:val="en-US"/>
              </w:rPr>
              <w:t xml:space="preserve">    (Unit: Million Baht)</w:t>
            </w:r>
          </w:p>
        </w:tc>
      </w:tr>
      <w:tr w:rsidR="0082037D" w:rsidRPr="00F35C00" w14:paraId="322B9FD6" w14:textId="77777777" w:rsidTr="002832AA">
        <w:trPr>
          <w:cantSplit/>
          <w:trHeight w:val="261"/>
        </w:trPr>
        <w:tc>
          <w:tcPr>
            <w:tcW w:w="4410" w:type="dxa"/>
            <w:shd w:val="clear" w:color="auto" w:fill="auto"/>
          </w:tcPr>
          <w:p w14:paraId="111D2C84" w14:textId="77777777" w:rsidR="0082037D" w:rsidRPr="00F35C00" w:rsidRDefault="0082037D" w:rsidP="00D13256">
            <w:pPr>
              <w:jc w:val="both"/>
              <w:rPr>
                <w:rFonts w:ascii="Times New Roman" w:hAnsi="Times New Roman" w:cs="Times New Roman"/>
                <w:spacing w:val="-6"/>
                <w:sz w:val="22"/>
              </w:rPr>
            </w:pPr>
          </w:p>
        </w:tc>
        <w:tc>
          <w:tcPr>
            <w:tcW w:w="185" w:type="dxa"/>
          </w:tcPr>
          <w:p w14:paraId="27417987" w14:textId="77777777" w:rsidR="0082037D" w:rsidRPr="00F35C00" w:rsidRDefault="0082037D"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shd w:val="clear" w:color="auto" w:fill="auto"/>
          </w:tcPr>
          <w:p w14:paraId="15E00504" w14:textId="77777777" w:rsidR="0082037D" w:rsidRPr="00F35C00" w:rsidRDefault="0082037D" w:rsidP="00D13256">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4E2D1D2E" w14:textId="77777777" w:rsidR="0082037D" w:rsidRPr="00F35C00" w:rsidRDefault="0082037D"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shd w:val="clear" w:color="auto" w:fill="auto"/>
          </w:tcPr>
          <w:p w14:paraId="33C5466D" w14:textId="77777777" w:rsidR="0082037D" w:rsidRPr="00F35C00" w:rsidRDefault="0082037D" w:rsidP="00D13256">
            <w:pPr>
              <w:pStyle w:val="acctmergecolhdg"/>
              <w:spacing w:line="240" w:lineRule="atLeast"/>
              <w:ind w:left="-61"/>
              <w:rPr>
                <w:szCs w:val="22"/>
              </w:rPr>
            </w:pPr>
            <w:r w:rsidRPr="00F35C00">
              <w:rPr>
                <w:szCs w:val="22"/>
              </w:rPr>
              <w:t xml:space="preserve">Separate </w:t>
            </w:r>
          </w:p>
        </w:tc>
      </w:tr>
      <w:tr w:rsidR="0082037D" w:rsidRPr="00F35C00" w14:paraId="6FC86D20" w14:textId="77777777" w:rsidTr="002832AA">
        <w:trPr>
          <w:cantSplit/>
          <w:trHeight w:val="261"/>
        </w:trPr>
        <w:tc>
          <w:tcPr>
            <w:tcW w:w="4410" w:type="dxa"/>
            <w:shd w:val="clear" w:color="auto" w:fill="auto"/>
          </w:tcPr>
          <w:p w14:paraId="4E9F9F38" w14:textId="77777777" w:rsidR="0082037D" w:rsidRPr="00F35C00" w:rsidRDefault="0082037D" w:rsidP="00D13256">
            <w:pPr>
              <w:jc w:val="both"/>
              <w:rPr>
                <w:rFonts w:ascii="Times New Roman" w:hAnsi="Times New Roman" w:cs="Times New Roman"/>
                <w:spacing w:val="-6"/>
                <w:sz w:val="22"/>
              </w:rPr>
            </w:pPr>
          </w:p>
        </w:tc>
        <w:tc>
          <w:tcPr>
            <w:tcW w:w="185" w:type="dxa"/>
          </w:tcPr>
          <w:p w14:paraId="5CAC1650" w14:textId="77777777" w:rsidR="0082037D" w:rsidRPr="00F35C00" w:rsidRDefault="0082037D" w:rsidP="00D13256">
            <w:pPr>
              <w:pStyle w:val="acctfourfigures"/>
              <w:shd w:val="clear" w:color="auto" w:fill="FFFFFF"/>
              <w:tabs>
                <w:tab w:val="clear" w:pos="765"/>
              </w:tabs>
              <w:spacing w:line="240" w:lineRule="auto"/>
              <w:ind w:left="-88" w:right="-97"/>
              <w:jc w:val="center"/>
              <w:rPr>
                <w:i/>
                <w:iCs/>
                <w:szCs w:val="22"/>
              </w:rPr>
            </w:pPr>
          </w:p>
        </w:tc>
        <w:tc>
          <w:tcPr>
            <w:tcW w:w="2250" w:type="dxa"/>
            <w:gridSpan w:val="3"/>
            <w:tcBorders>
              <w:bottom w:val="single" w:sz="4" w:space="0" w:color="auto"/>
            </w:tcBorders>
            <w:shd w:val="clear" w:color="auto" w:fill="auto"/>
          </w:tcPr>
          <w:p w14:paraId="50E0D547"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5C62D2F1" w14:textId="77777777" w:rsidR="0082037D" w:rsidRPr="00F35C00" w:rsidRDefault="0082037D" w:rsidP="00D13256">
            <w:pPr>
              <w:pStyle w:val="acctfourfigures"/>
              <w:shd w:val="clear" w:color="auto" w:fill="FFFFFF"/>
              <w:tabs>
                <w:tab w:val="clear" w:pos="765"/>
                <w:tab w:val="decimal" w:pos="821"/>
              </w:tabs>
              <w:spacing w:line="240" w:lineRule="auto"/>
              <w:ind w:left="-88" w:right="-97"/>
              <w:rPr>
                <w:szCs w:val="22"/>
              </w:rPr>
            </w:pPr>
          </w:p>
        </w:tc>
        <w:tc>
          <w:tcPr>
            <w:tcW w:w="2340" w:type="dxa"/>
            <w:gridSpan w:val="3"/>
            <w:tcBorders>
              <w:bottom w:val="single" w:sz="4" w:space="0" w:color="auto"/>
            </w:tcBorders>
            <w:shd w:val="clear" w:color="auto" w:fill="auto"/>
          </w:tcPr>
          <w:p w14:paraId="564352B2"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EA3484" w:rsidRPr="00F35C00" w14:paraId="277D4018" w14:textId="77777777" w:rsidTr="002832AA">
        <w:trPr>
          <w:cantSplit/>
          <w:trHeight w:val="261"/>
        </w:trPr>
        <w:tc>
          <w:tcPr>
            <w:tcW w:w="4410" w:type="dxa"/>
            <w:shd w:val="clear" w:color="auto" w:fill="auto"/>
          </w:tcPr>
          <w:p w14:paraId="770F4521" w14:textId="77777777" w:rsidR="00EA3484" w:rsidRPr="00F35C00" w:rsidRDefault="00EA3484" w:rsidP="00D13256">
            <w:pPr>
              <w:jc w:val="both"/>
              <w:rPr>
                <w:rFonts w:ascii="Times New Roman" w:hAnsi="Times New Roman" w:cs="Times New Roman"/>
                <w:spacing w:val="-6"/>
                <w:sz w:val="22"/>
              </w:rPr>
            </w:pPr>
          </w:p>
        </w:tc>
        <w:tc>
          <w:tcPr>
            <w:tcW w:w="185" w:type="dxa"/>
          </w:tcPr>
          <w:p w14:paraId="1FDC0165" w14:textId="77777777" w:rsidR="00EA3484" w:rsidRPr="00F35C00" w:rsidRDefault="00EA3484" w:rsidP="00D13256">
            <w:pPr>
              <w:pStyle w:val="acctfourfigures"/>
              <w:tabs>
                <w:tab w:val="clear" w:pos="765"/>
              </w:tabs>
              <w:spacing w:line="240" w:lineRule="atLeast"/>
              <w:jc w:val="center"/>
              <w:rPr>
                <w:i/>
                <w:iCs/>
                <w:szCs w:val="22"/>
              </w:rPr>
            </w:pPr>
          </w:p>
        </w:tc>
        <w:tc>
          <w:tcPr>
            <w:tcW w:w="1052" w:type="dxa"/>
            <w:tcBorders>
              <w:top w:val="single" w:sz="4" w:space="0" w:color="auto"/>
            </w:tcBorders>
            <w:shd w:val="clear" w:color="auto" w:fill="auto"/>
          </w:tcPr>
          <w:p w14:paraId="562E43A6" w14:textId="77777777" w:rsidR="00EA3484" w:rsidRPr="00F35C00" w:rsidRDefault="00F60140" w:rsidP="00FE3D05">
            <w:pPr>
              <w:pStyle w:val="acctfourfigures"/>
              <w:tabs>
                <w:tab w:val="clear" w:pos="765"/>
              </w:tabs>
              <w:spacing w:line="240" w:lineRule="atLeast"/>
              <w:ind w:left="-61" w:right="-16"/>
              <w:jc w:val="center"/>
              <w:rPr>
                <w:szCs w:val="22"/>
                <w:cs/>
                <w:lang w:bidi="th-TH"/>
              </w:rPr>
            </w:pPr>
            <w:r w:rsidRPr="00F35C00">
              <w:rPr>
                <w:szCs w:val="22"/>
                <w:lang w:bidi="th-TH"/>
              </w:rPr>
              <w:t>201</w:t>
            </w:r>
            <w:r w:rsidR="00381F7A" w:rsidRPr="00F35C00">
              <w:rPr>
                <w:szCs w:val="22"/>
                <w:lang w:bidi="th-TH"/>
              </w:rPr>
              <w:t>9</w:t>
            </w:r>
          </w:p>
        </w:tc>
        <w:tc>
          <w:tcPr>
            <w:tcW w:w="181" w:type="dxa"/>
            <w:tcBorders>
              <w:top w:val="single" w:sz="4" w:space="0" w:color="auto"/>
            </w:tcBorders>
            <w:shd w:val="clear" w:color="auto" w:fill="auto"/>
          </w:tcPr>
          <w:p w14:paraId="47E62DD7" w14:textId="77777777" w:rsidR="00EA3484" w:rsidRPr="00F35C00" w:rsidRDefault="00EA3484" w:rsidP="00EA3484">
            <w:pPr>
              <w:pStyle w:val="acctfourfigures"/>
              <w:spacing w:line="240" w:lineRule="atLeast"/>
              <w:ind w:left="-61"/>
              <w:rPr>
                <w:szCs w:val="22"/>
              </w:rPr>
            </w:pPr>
          </w:p>
        </w:tc>
        <w:tc>
          <w:tcPr>
            <w:tcW w:w="1017" w:type="dxa"/>
            <w:shd w:val="clear" w:color="auto" w:fill="auto"/>
          </w:tcPr>
          <w:p w14:paraId="64797894" w14:textId="77777777" w:rsidR="00EA3484" w:rsidRPr="00F35C00" w:rsidRDefault="00F60140" w:rsidP="00FE3D05">
            <w:pPr>
              <w:pStyle w:val="acctfourfigures"/>
              <w:tabs>
                <w:tab w:val="clear" w:pos="765"/>
              </w:tabs>
              <w:spacing w:line="240" w:lineRule="atLeast"/>
              <w:ind w:left="-61" w:right="-16"/>
              <w:jc w:val="center"/>
              <w:rPr>
                <w:szCs w:val="22"/>
                <w:cs/>
                <w:lang w:bidi="th-TH"/>
              </w:rPr>
            </w:pPr>
            <w:r w:rsidRPr="00F35C00">
              <w:rPr>
                <w:szCs w:val="22"/>
                <w:lang w:bidi="th-TH"/>
              </w:rPr>
              <w:t>201</w:t>
            </w:r>
            <w:r w:rsidR="00381F7A" w:rsidRPr="00F35C00">
              <w:rPr>
                <w:szCs w:val="22"/>
                <w:lang w:bidi="th-TH"/>
              </w:rPr>
              <w:t>8</w:t>
            </w:r>
          </w:p>
        </w:tc>
        <w:tc>
          <w:tcPr>
            <w:tcW w:w="180" w:type="dxa"/>
            <w:shd w:val="clear" w:color="auto" w:fill="auto"/>
          </w:tcPr>
          <w:p w14:paraId="2313C00D" w14:textId="77777777" w:rsidR="00EA3484" w:rsidRPr="00F35C00" w:rsidRDefault="00EA3484" w:rsidP="00EA3484">
            <w:pPr>
              <w:pStyle w:val="acctfourfigures"/>
              <w:spacing w:line="240" w:lineRule="atLeast"/>
              <w:ind w:left="-61"/>
              <w:rPr>
                <w:szCs w:val="22"/>
              </w:rPr>
            </w:pPr>
          </w:p>
        </w:tc>
        <w:tc>
          <w:tcPr>
            <w:tcW w:w="1080" w:type="dxa"/>
            <w:shd w:val="clear" w:color="auto" w:fill="auto"/>
          </w:tcPr>
          <w:p w14:paraId="47BB76FB" w14:textId="77777777" w:rsidR="00EA3484" w:rsidRPr="00F35C00" w:rsidRDefault="00F60140" w:rsidP="00FE3D05">
            <w:pPr>
              <w:pStyle w:val="acctfourfigures"/>
              <w:tabs>
                <w:tab w:val="clear" w:pos="765"/>
              </w:tabs>
              <w:spacing w:line="240" w:lineRule="atLeast"/>
              <w:ind w:left="-61" w:right="-16"/>
              <w:jc w:val="center"/>
              <w:rPr>
                <w:szCs w:val="22"/>
                <w:cs/>
                <w:lang w:bidi="th-TH"/>
              </w:rPr>
            </w:pPr>
            <w:r w:rsidRPr="00F35C00">
              <w:rPr>
                <w:szCs w:val="22"/>
                <w:lang w:bidi="th-TH"/>
              </w:rPr>
              <w:t>201</w:t>
            </w:r>
            <w:r w:rsidR="00381F7A" w:rsidRPr="00F35C00">
              <w:rPr>
                <w:szCs w:val="22"/>
                <w:lang w:bidi="th-TH"/>
              </w:rPr>
              <w:t>9</w:t>
            </w:r>
          </w:p>
        </w:tc>
        <w:tc>
          <w:tcPr>
            <w:tcW w:w="180" w:type="dxa"/>
            <w:tcBorders>
              <w:top w:val="single" w:sz="4" w:space="0" w:color="auto"/>
            </w:tcBorders>
            <w:shd w:val="clear" w:color="auto" w:fill="auto"/>
          </w:tcPr>
          <w:p w14:paraId="7DD0673A" w14:textId="77777777" w:rsidR="00EA3484" w:rsidRPr="00F35C00" w:rsidRDefault="00EA3484" w:rsidP="00EA3484">
            <w:pPr>
              <w:pStyle w:val="acctfourfigures"/>
              <w:spacing w:line="240" w:lineRule="atLeast"/>
              <w:ind w:left="-61"/>
              <w:rPr>
                <w:szCs w:val="22"/>
              </w:rPr>
            </w:pPr>
          </w:p>
        </w:tc>
        <w:tc>
          <w:tcPr>
            <w:tcW w:w="1080" w:type="dxa"/>
            <w:shd w:val="clear" w:color="auto" w:fill="auto"/>
          </w:tcPr>
          <w:p w14:paraId="3F15196D" w14:textId="77777777" w:rsidR="00EA3484" w:rsidRPr="00F35C00" w:rsidRDefault="00F60140" w:rsidP="00FE3D05">
            <w:pPr>
              <w:pStyle w:val="acctfourfigures"/>
              <w:tabs>
                <w:tab w:val="clear" w:pos="765"/>
              </w:tabs>
              <w:spacing w:line="240" w:lineRule="atLeast"/>
              <w:ind w:left="-61" w:right="-16"/>
              <w:jc w:val="center"/>
              <w:rPr>
                <w:szCs w:val="22"/>
                <w:cs/>
                <w:lang w:bidi="th-TH"/>
              </w:rPr>
            </w:pPr>
            <w:r w:rsidRPr="00F35C00">
              <w:rPr>
                <w:szCs w:val="22"/>
                <w:lang w:bidi="th-TH"/>
              </w:rPr>
              <w:t>201</w:t>
            </w:r>
            <w:r w:rsidR="00381F7A" w:rsidRPr="00F35C00">
              <w:rPr>
                <w:szCs w:val="22"/>
                <w:lang w:bidi="th-TH"/>
              </w:rPr>
              <w:t>8</w:t>
            </w:r>
          </w:p>
        </w:tc>
      </w:tr>
      <w:tr w:rsidR="00EA3484" w:rsidRPr="00F35C00" w14:paraId="4B24D29F" w14:textId="77777777" w:rsidTr="002832AA">
        <w:trPr>
          <w:cantSplit/>
          <w:trHeight w:hRule="exact" w:val="288"/>
        </w:trPr>
        <w:tc>
          <w:tcPr>
            <w:tcW w:w="4410" w:type="dxa"/>
            <w:shd w:val="clear" w:color="auto" w:fill="auto"/>
          </w:tcPr>
          <w:p w14:paraId="0B1095DD" w14:textId="77777777" w:rsidR="00EA3484" w:rsidRPr="00F35C00" w:rsidRDefault="00EA3484" w:rsidP="00D13256">
            <w:pPr>
              <w:jc w:val="both"/>
              <w:rPr>
                <w:rFonts w:ascii="Times New Roman" w:hAnsi="Times New Roman" w:cs="Times New Roman"/>
                <w:spacing w:val="-6"/>
                <w:sz w:val="22"/>
              </w:rPr>
            </w:pPr>
          </w:p>
        </w:tc>
        <w:tc>
          <w:tcPr>
            <w:tcW w:w="185" w:type="dxa"/>
          </w:tcPr>
          <w:p w14:paraId="1651FB28" w14:textId="77777777" w:rsidR="00EA3484" w:rsidRPr="00F35C00" w:rsidRDefault="00EA3484" w:rsidP="00D13256">
            <w:pPr>
              <w:pStyle w:val="acctfourfigures"/>
              <w:shd w:val="clear" w:color="auto" w:fill="FFFFFF"/>
              <w:tabs>
                <w:tab w:val="clear" w:pos="765"/>
              </w:tabs>
              <w:spacing w:line="240" w:lineRule="auto"/>
              <w:ind w:left="-88" w:right="-97"/>
              <w:jc w:val="center"/>
              <w:rPr>
                <w:i/>
                <w:iCs/>
                <w:szCs w:val="22"/>
              </w:rPr>
            </w:pPr>
          </w:p>
        </w:tc>
        <w:tc>
          <w:tcPr>
            <w:tcW w:w="1052" w:type="dxa"/>
            <w:tcBorders>
              <w:top w:val="single" w:sz="4" w:space="0" w:color="auto"/>
            </w:tcBorders>
            <w:shd w:val="clear" w:color="auto" w:fill="auto"/>
          </w:tcPr>
          <w:p w14:paraId="621CE607" w14:textId="77777777" w:rsidR="00EA3484" w:rsidRPr="00F35C00" w:rsidRDefault="00EA3484" w:rsidP="00D13256">
            <w:pPr>
              <w:pStyle w:val="acctfourfigures"/>
              <w:shd w:val="clear" w:color="auto" w:fill="FFFFFF"/>
              <w:tabs>
                <w:tab w:val="clear" w:pos="765"/>
                <w:tab w:val="decimal" w:pos="806"/>
              </w:tabs>
              <w:spacing w:line="240" w:lineRule="auto"/>
              <w:ind w:left="-79" w:right="-97"/>
              <w:rPr>
                <w:szCs w:val="22"/>
              </w:rPr>
            </w:pPr>
          </w:p>
        </w:tc>
        <w:tc>
          <w:tcPr>
            <w:tcW w:w="181" w:type="dxa"/>
            <w:shd w:val="clear" w:color="auto" w:fill="auto"/>
          </w:tcPr>
          <w:p w14:paraId="09B172BD" w14:textId="77777777" w:rsidR="00EA3484" w:rsidRPr="00F35C00" w:rsidRDefault="00EA3484" w:rsidP="00D13256">
            <w:pPr>
              <w:pStyle w:val="acctfourfigures"/>
              <w:shd w:val="clear" w:color="auto" w:fill="FFFFFF"/>
              <w:tabs>
                <w:tab w:val="clear" w:pos="765"/>
                <w:tab w:val="decimal" w:pos="821"/>
              </w:tabs>
              <w:spacing w:line="240" w:lineRule="auto"/>
              <w:ind w:left="-88" w:right="-97"/>
              <w:rPr>
                <w:b/>
                <w:bCs/>
                <w:szCs w:val="22"/>
              </w:rPr>
            </w:pPr>
          </w:p>
        </w:tc>
        <w:tc>
          <w:tcPr>
            <w:tcW w:w="1017" w:type="dxa"/>
            <w:tcBorders>
              <w:top w:val="single" w:sz="4" w:space="0" w:color="auto"/>
            </w:tcBorders>
            <w:shd w:val="clear" w:color="auto" w:fill="auto"/>
          </w:tcPr>
          <w:p w14:paraId="778B681E" w14:textId="77777777" w:rsidR="00EA3484" w:rsidRPr="00F35C00" w:rsidRDefault="00EA3484" w:rsidP="00D13256">
            <w:pPr>
              <w:pStyle w:val="acctfourfigures"/>
              <w:shd w:val="clear" w:color="auto" w:fill="FFFFFF"/>
              <w:tabs>
                <w:tab w:val="clear" w:pos="765"/>
                <w:tab w:val="decimal" w:pos="848"/>
              </w:tabs>
              <w:spacing w:line="240" w:lineRule="auto"/>
              <w:ind w:left="-88" w:right="-79"/>
              <w:rPr>
                <w:szCs w:val="22"/>
              </w:rPr>
            </w:pPr>
          </w:p>
        </w:tc>
        <w:tc>
          <w:tcPr>
            <w:tcW w:w="180" w:type="dxa"/>
            <w:shd w:val="clear" w:color="auto" w:fill="auto"/>
          </w:tcPr>
          <w:p w14:paraId="3A262E3A" w14:textId="77777777" w:rsidR="00EA3484" w:rsidRPr="00F35C00" w:rsidRDefault="00EA3484" w:rsidP="00D13256">
            <w:pPr>
              <w:pStyle w:val="acctfourfigures"/>
              <w:shd w:val="clear" w:color="auto" w:fill="FFFFFF"/>
              <w:tabs>
                <w:tab w:val="clear" w:pos="765"/>
                <w:tab w:val="decimal" w:pos="821"/>
              </w:tabs>
              <w:spacing w:line="240" w:lineRule="auto"/>
              <w:ind w:left="-88" w:right="-97"/>
              <w:rPr>
                <w:szCs w:val="22"/>
              </w:rPr>
            </w:pPr>
          </w:p>
        </w:tc>
        <w:tc>
          <w:tcPr>
            <w:tcW w:w="1080" w:type="dxa"/>
            <w:tcBorders>
              <w:top w:val="single" w:sz="4" w:space="0" w:color="auto"/>
            </w:tcBorders>
            <w:shd w:val="clear" w:color="auto" w:fill="auto"/>
          </w:tcPr>
          <w:p w14:paraId="65C82D20" w14:textId="77777777" w:rsidR="00EA3484" w:rsidRPr="00F35C00" w:rsidRDefault="00EA3484" w:rsidP="00D13256">
            <w:pPr>
              <w:pStyle w:val="3"/>
              <w:tabs>
                <w:tab w:val="clear" w:pos="360"/>
                <w:tab w:val="clear" w:pos="720"/>
                <w:tab w:val="decimal" w:pos="821"/>
              </w:tabs>
              <w:spacing w:line="240" w:lineRule="atLeast"/>
              <w:ind w:left="-79" w:right="-79"/>
              <w:rPr>
                <w:rFonts w:cs="Times New Roman"/>
              </w:rPr>
            </w:pPr>
          </w:p>
        </w:tc>
        <w:tc>
          <w:tcPr>
            <w:tcW w:w="180" w:type="dxa"/>
            <w:shd w:val="clear" w:color="auto" w:fill="auto"/>
          </w:tcPr>
          <w:p w14:paraId="4B781E75" w14:textId="77777777" w:rsidR="00EA3484" w:rsidRPr="00F35C00" w:rsidRDefault="00EA3484" w:rsidP="00D13256">
            <w:pPr>
              <w:pStyle w:val="3"/>
              <w:tabs>
                <w:tab w:val="clear" w:pos="360"/>
                <w:tab w:val="clear" w:pos="720"/>
                <w:tab w:val="decimal" w:pos="821"/>
              </w:tabs>
              <w:spacing w:line="240" w:lineRule="atLeast"/>
              <w:ind w:left="-79"/>
              <w:rPr>
                <w:rFonts w:cs="Times New Roman"/>
              </w:rPr>
            </w:pPr>
          </w:p>
        </w:tc>
        <w:tc>
          <w:tcPr>
            <w:tcW w:w="1080" w:type="dxa"/>
            <w:tcBorders>
              <w:top w:val="single" w:sz="4" w:space="0" w:color="auto"/>
            </w:tcBorders>
            <w:shd w:val="clear" w:color="auto" w:fill="auto"/>
          </w:tcPr>
          <w:p w14:paraId="5A3555AE" w14:textId="77777777" w:rsidR="00EA3484" w:rsidRPr="00F35C00" w:rsidRDefault="00EA3484" w:rsidP="00D13256">
            <w:pPr>
              <w:pStyle w:val="acctfourfigures"/>
              <w:shd w:val="clear" w:color="auto" w:fill="FFFFFF"/>
              <w:tabs>
                <w:tab w:val="clear" w:pos="765"/>
                <w:tab w:val="decimal" w:pos="821"/>
              </w:tabs>
              <w:spacing w:line="240" w:lineRule="auto"/>
              <w:ind w:left="-88" w:right="-79"/>
              <w:rPr>
                <w:szCs w:val="22"/>
              </w:rPr>
            </w:pPr>
          </w:p>
        </w:tc>
      </w:tr>
      <w:tr w:rsidR="00381F7A" w:rsidRPr="00F35C00" w14:paraId="18465A8C" w14:textId="77777777" w:rsidTr="002832AA">
        <w:trPr>
          <w:cantSplit/>
          <w:trHeight w:hRule="exact" w:val="288"/>
        </w:trPr>
        <w:tc>
          <w:tcPr>
            <w:tcW w:w="4410" w:type="dxa"/>
            <w:shd w:val="clear" w:color="auto" w:fill="auto"/>
            <w:vAlign w:val="bottom"/>
          </w:tcPr>
          <w:p w14:paraId="5EB0F281" w14:textId="77777777" w:rsidR="00381F7A" w:rsidRPr="00F35C00" w:rsidRDefault="00381F7A" w:rsidP="00381F7A">
            <w:pPr>
              <w:ind w:left="22" w:firstLine="79"/>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85" w:type="dxa"/>
            <w:vAlign w:val="bottom"/>
          </w:tcPr>
          <w:p w14:paraId="45542969"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48C58639"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96,126</w:t>
            </w:r>
          </w:p>
        </w:tc>
        <w:tc>
          <w:tcPr>
            <w:tcW w:w="181" w:type="dxa"/>
            <w:shd w:val="clear" w:color="auto" w:fill="auto"/>
            <w:vAlign w:val="bottom"/>
          </w:tcPr>
          <w:p w14:paraId="5CBB13D2"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0FF43456"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84,226</w:t>
            </w:r>
          </w:p>
        </w:tc>
        <w:tc>
          <w:tcPr>
            <w:tcW w:w="180" w:type="dxa"/>
            <w:shd w:val="clear" w:color="auto" w:fill="auto"/>
            <w:vAlign w:val="bottom"/>
          </w:tcPr>
          <w:p w14:paraId="268880F0"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5DC74BC8" w14:textId="77777777" w:rsidR="00381F7A" w:rsidRPr="00F35C00" w:rsidRDefault="00B8155D" w:rsidP="00381F7A">
            <w:pPr>
              <w:pStyle w:val="acctfourfigures"/>
              <w:tabs>
                <w:tab w:val="clear" w:pos="765"/>
                <w:tab w:val="decimal" w:pos="821"/>
              </w:tabs>
              <w:spacing w:line="240" w:lineRule="auto"/>
              <w:ind w:left="-79" w:right="-79"/>
              <w:rPr>
                <w:szCs w:val="22"/>
                <w:rtl/>
                <w:cs/>
              </w:rPr>
            </w:pPr>
            <w:r>
              <w:rPr>
                <w:szCs w:val="22"/>
              </w:rPr>
              <w:t>335</w:t>
            </w:r>
          </w:p>
        </w:tc>
        <w:tc>
          <w:tcPr>
            <w:tcW w:w="180" w:type="dxa"/>
            <w:shd w:val="clear" w:color="auto" w:fill="auto"/>
            <w:vAlign w:val="bottom"/>
          </w:tcPr>
          <w:p w14:paraId="41B31445" w14:textId="77777777" w:rsidR="00381F7A" w:rsidRPr="00F35C00" w:rsidRDefault="00381F7A" w:rsidP="00381F7A">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bottom"/>
          </w:tcPr>
          <w:p w14:paraId="0E1D6207" w14:textId="77777777" w:rsidR="00381F7A" w:rsidRPr="00F35C00" w:rsidRDefault="00381F7A" w:rsidP="00381F7A">
            <w:pPr>
              <w:pStyle w:val="acctfourfigures"/>
              <w:tabs>
                <w:tab w:val="clear" w:pos="765"/>
                <w:tab w:val="decimal" w:pos="821"/>
              </w:tabs>
              <w:spacing w:line="240" w:lineRule="auto"/>
              <w:ind w:left="-79" w:right="-79"/>
              <w:rPr>
                <w:szCs w:val="22"/>
                <w:rtl/>
                <w:cs/>
              </w:rPr>
            </w:pPr>
            <w:r w:rsidRPr="00F35C00">
              <w:rPr>
                <w:szCs w:val="22"/>
              </w:rPr>
              <w:t>335</w:t>
            </w:r>
          </w:p>
        </w:tc>
      </w:tr>
      <w:tr w:rsidR="00381F7A" w:rsidRPr="00F35C00" w14:paraId="315064EE" w14:textId="77777777" w:rsidTr="002832AA">
        <w:trPr>
          <w:cantSplit/>
          <w:trHeight w:hRule="exact" w:val="288"/>
        </w:trPr>
        <w:tc>
          <w:tcPr>
            <w:tcW w:w="4410" w:type="dxa"/>
            <w:shd w:val="clear" w:color="auto" w:fill="auto"/>
            <w:vAlign w:val="bottom"/>
          </w:tcPr>
          <w:p w14:paraId="5E0C6295" w14:textId="77777777" w:rsidR="00381F7A" w:rsidRPr="00F35C00" w:rsidRDefault="00381F7A" w:rsidP="00381F7A">
            <w:pPr>
              <w:ind w:firstLine="79"/>
              <w:rPr>
                <w:rFonts w:ascii="Times New Roman" w:hAnsi="Times New Roman" w:cs="Times New Roman"/>
                <w:sz w:val="22"/>
                <w:szCs w:val="22"/>
              </w:rPr>
            </w:pPr>
            <w:r w:rsidRPr="00F35C00">
              <w:rPr>
                <w:rFonts w:ascii="Times New Roman" w:hAnsi="Times New Roman" w:cs="Times New Roman"/>
                <w:sz w:val="22"/>
                <w:szCs w:val="22"/>
              </w:rPr>
              <w:t xml:space="preserve">Share of profit </w:t>
            </w:r>
          </w:p>
        </w:tc>
        <w:tc>
          <w:tcPr>
            <w:tcW w:w="185" w:type="dxa"/>
            <w:vAlign w:val="bottom"/>
          </w:tcPr>
          <w:p w14:paraId="1C2ED109"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4B16171E"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8,256</w:t>
            </w:r>
          </w:p>
        </w:tc>
        <w:tc>
          <w:tcPr>
            <w:tcW w:w="181" w:type="dxa"/>
            <w:shd w:val="clear" w:color="auto" w:fill="auto"/>
            <w:vAlign w:val="bottom"/>
          </w:tcPr>
          <w:p w14:paraId="2981B35D"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6FCACBFA"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7,645</w:t>
            </w:r>
          </w:p>
        </w:tc>
        <w:tc>
          <w:tcPr>
            <w:tcW w:w="180" w:type="dxa"/>
            <w:shd w:val="clear" w:color="auto" w:fill="auto"/>
            <w:vAlign w:val="bottom"/>
          </w:tcPr>
          <w:p w14:paraId="520023D0"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6A6AD547"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1F84E228" w14:textId="77777777" w:rsidR="00381F7A" w:rsidRPr="00F35C00" w:rsidRDefault="00381F7A" w:rsidP="00381F7A">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bottom"/>
          </w:tcPr>
          <w:p w14:paraId="47E4D872"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051FEA28" w14:textId="77777777" w:rsidTr="002832AA">
        <w:trPr>
          <w:cantSplit/>
          <w:trHeight w:hRule="exact" w:val="288"/>
        </w:trPr>
        <w:tc>
          <w:tcPr>
            <w:tcW w:w="4410" w:type="dxa"/>
            <w:shd w:val="clear" w:color="auto" w:fill="auto"/>
            <w:vAlign w:val="bottom"/>
          </w:tcPr>
          <w:p w14:paraId="743CDE4B" w14:textId="77777777" w:rsidR="00381F7A" w:rsidRPr="00F35C00" w:rsidRDefault="00381F7A" w:rsidP="00381F7A">
            <w:pPr>
              <w:ind w:firstLine="79"/>
              <w:rPr>
                <w:rFonts w:ascii="Times New Roman" w:hAnsi="Times New Roman" w:cs="Times New Roman"/>
                <w:sz w:val="22"/>
                <w:szCs w:val="22"/>
              </w:rPr>
            </w:pPr>
            <w:r w:rsidRPr="00F35C00">
              <w:rPr>
                <w:rFonts w:ascii="Times New Roman" w:hAnsi="Times New Roman" w:cs="Times New Roman"/>
                <w:sz w:val="22"/>
                <w:szCs w:val="22"/>
              </w:rPr>
              <w:t xml:space="preserve">Dividend income </w:t>
            </w:r>
          </w:p>
        </w:tc>
        <w:tc>
          <w:tcPr>
            <w:tcW w:w="185" w:type="dxa"/>
            <w:vAlign w:val="bottom"/>
          </w:tcPr>
          <w:p w14:paraId="5E28C94C"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5DBF51BB"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(3,843)</w:t>
            </w:r>
          </w:p>
        </w:tc>
        <w:tc>
          <w:tcPr>
            <w:tcW w:w="181" w:type="dxa"/>
            <w:shd w:val="clear" w:color="auto" w:fill="auto"/>
            <w:vAlign w:val="bottom"/>
          </w:tcPr>
          <w:p w14:paraId="0FAF6D12"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57F801DC"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(3,615)</w:t>
            </w:r>
          </w:p>
        </w:tc>
        <w:tc>
          <w:tcPr>
            <w:tcW w:w="180" w:type="dxa"/>
            <w:shd w:val="clear" w:color="auto" w:fill="auto"/>
            <w:vAlign w:val="bottom"/>
          </w:tcPr>
          <w:p w14:paraId="606C4935"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354172DC"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2AE03E63" w14:textId="77777777" w:rsidR="00381F7A" w:rsidRPr="00F35C00" w:rsidRDefault="00381F7A" w:rsidP="00381F7A">
            <w:pPr>
              <w:pStyle w:val="acctfourfigures"/>
              <w:shd w:val="clear" w:color="auto" w:fill="FFFFFF"/>
              <w:tabs>
                <w:tab w:val="clear" w:pos="765"/>
                <w:tab w:val="decimal" w:pos="821"/>
              </w:tabs>
              <w:spacing w:line="240" w:lineRule="auto"/>
              <w:ind w:left="-88" w:right="-97"/>
              <w:rPr>
                <w:szCs w:val="22"/>
              </w:rPr>
            </w:pPr>
          </w:p>
        </w:tc>
        <w:tc>
          <w:tcPr>
            <w:tcW w:w="1080" w:type="dxa"/>
            <w:shd w:val="clear" w:color="auto" w:fill="auto"/>
            <w:vAlign w:val="bottom"/>
          </w:tcPr>
          <w:p w14:paraId="77C614FB"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4285C34F" w14:textId="77777777" w:rsidTr="002832AA">
        <w:trPr>
          <w:cantSplit/>
          <w:trHeight w:hRule="exact" w:val="288"/>
        </w:trPr>
        <w:tc>
          <w:tcPr>
            <w:tcW w:w="4410" w:type="dxa"/>
            <w:shd w:val="clear" w:color="auto" w:fill="auto"/>
            <w:vAlign w:val="bottom"/>
          </w:tcPr>
          <w:p w14:paraId="3466B582" w14:textId="77777777" w:rsidR="00381F7A" w:rsidRPr="00F35C00" w:rsidRDefault="00381F7A" w:rsidP="00381F7A">
            <w:pPr>
              <w:ind w:firstLine="79"/>
              <w:rPr>
                <w:rFonts w:ascii="Times New Roman" w:hAnsi="Times New Roman" w:cs="Times New Roman"/>
                <w:sz w:val="22"/>
                <w:szCs w:val="22"/>
              </w:rPr>
            </w:pPr>
            <w:r w:rsidRPr="00F35C00">
              <w:rPr>
                <w:rFonts w:ascii="Times New Roman" w:hAnsi="Times New Roman" w:cs="Times New Roman"/>
                <w:sz w:val="22"/>
                <w:szCs w:val="22"/>
              </w:rPr>
              <w:t>Acquisition/additional investments</w:t>
            </w:r>
          </w:p>
        </w:tc>
        <w:tc>
          <w:tcPr>
            <w:tcW w:w="185" w:type="dxa"/>
            <w:vAlign w:val="bottom"/>
          </w:tcPr>
          <w:p w14:paraId="634DFFCF"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425BA242"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10,774</w:t>
            </w:r>
          </w:p>
        </w:tc>
        <w:tc>
          <w:tcPr>
            <w:tcW w:w="181" w:type="dxa"/>
            <w:shd w:val="clear" w:color="auto" w:fill="auto"/>
            <w:vAlign w:val="bottom"/>
          </w:tcPr>
          <w:p w14:paraId="506C93B2"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706AE5B5"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12,865</w:t>
            </w:r>
          </w:p>
        </w:tc>
        <w:tc>
          <w:tcPr>
            <w:tcW w:w="180" w:type="dxa"/>
            <w:shd w:val="clear" w:color="auto" w:fill="auto"/>
            <w:vAlign w:val="bottom"/>
          </w:tcPr>
          <w:p w14:paraId="4FFB4CFC"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76C53FAD"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0828D1C7" w14:textId="77777777" w:rsidR="00381F7A" w:rsidRPr="00F35C00" w:rsidRDefault="00381F7A" w:rsidP="00381F7A">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bottom"/>
          </w:tcPr>
          <w:p w14:paraId="21047192"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4F98A3BF" w14:textId="77777777" w:rsidTr="002832AA">
        <w:trPr>
          <w:cantSplit/>
          <w:trHeight w:hRule="exact" w:val="288"/>
        </w:trPr>
        <w:tc>
          <w:tcPr>
            <w:tcW w:w="4410" w:type="dxa"/>
            <w:shd w:val="clear" w:color="auto" w:fill="auto"/>
            <w:vAlign w:val="bottom"/>
          </w:tcPr>
          <w:p w14:paraId="20A27C4D" w14:textId="77777777" w:rsidR="00381F7A" w:rsidRPr="00F35C00" w:rsidRDefault="00381F7A" w:rsidP="00381F7A">
            <w:pPr>
              <w:ind w:firstLine="79"/>
              <w:rPr>
                <w:rFonts w:ascii="Times New Roman" w:hAnsi="Times New Roman" w:cs="Times New Roman"/>
                <w:sz w:val="22"/>
                <w:szCs w:val="22"/>
              </w:rPr>
            </w:pPr>
            <w:r w:rsidRPr="00F35C00">
              <w:rPr>
                <w:rFonts w:ascii="Times New Roman" w:hAnsi="Times New Roman" w:cs="Times New Roman"/>
                <w:sz w:val="22"/>
                <w:szCs w:val="22"/>
              </w:rPr>
              <w:t>Disposals</w:t>
            </w:r>
          </w:p>
        </w:tc>
        <w:tc>
          <w:tcPr>
            <w:tcW w:w="185" w:type="dxa"/>
            <w:vAlign w:val="bottom"/>
          </w:tcPr>
          <w:p w14:paraId="14875E35"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2835CEA1"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(4,458)</w:t>
            </w:r>
          </w:p>
        </w:tc>
        <w:tc>
          <w:tcPr>
            <w:tcW w:w="181" w:type="dxa"/>
            <w:shd w:val="clear" w:color="auto" w:fill="auto"/>
            <w:vAlign w:val="bottom"/>
          </w:tcPr>
          <w:p w14:paraId="3344B2E2"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6D8F4B03"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(2,937)</w:t>
            </w:r>
          </w:p>
        </w:tc>
        <w:tc>
          <w:tcPr>
            <w:tcW w:w="180" w:type="dxa"/>
            <w:shd w:val="clear" w:color="auto" w:fill="auto"/>
            <w:vAlign w:val="bottom"/>
          </w:tcPr>
          <w:p w14:paraId="2D3D93CC"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2E5BCD8E"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12E98F44" w14:textId="77777777" w:rsidR="00381F7A" w:rsidRPr="00F35C00" w:rsidRDefault="00381F7A" w:rsidP="00381F7A">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bottom"/>
          </w:tcPr>
          <w:p w14:paraId="2529CC8A"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0E9CDF03" w14:textId="77777777" w:rsidTr="002832AA">
        <w:trPr>
          <w:cantSplit/>
          <w:trHeight w:hRule="exact" w:val="288"/>
        </w:trPr>
        <w:tc>
          <w:tcPr>
            <w:tcW w:w="4410" w:type="dxa"/>
            <w:shd w:val="clear" w:color="auto" w:fill="auto"/>
            <w:vAlign w:val="bottom"/>
          </w:tcPr>
          <w:p w14:paraId="2DCEB985" w14:textId="77777777" w:rsidR="00381F7A" w:rsidRPr="00F35C00" w:rsidRDefault="00381F7A" w:rsidP="00381F7A">
            <w:pPr>
              <w:ind w:firstLine="79"/>
              <w:rPr>
                <w:rFonts w:ascii="Times New Roman" w:hAnsi="Times New Roman" w:cs="Times New Roman"/>
                <w:sz w:val="22"/>
                <w:szCs w:val="22"/>
                <w:highlight w:val="cyan"/>
              </w:rPr>
            </w:pPr>
            <w:r w:rsidRPr="00F35C00">
              <w:rPr>
                <w:rFonts w:ascii="Times New Roman" w:hAnsi="Times New Roman" w:cs="Times New Roman"/>
                <w:sz w:val="22"/>
                <w:szCs w:val="22"/>
              </w:rPr>
              <w:t xml:space="preserve">Exchange with </w:t>
            </w:r>
            <w:r w:rsidR="00A21CC1" w:rsidRPr="00F35C00">
              <w:rPr>
                <w:rFonts w:ascii="Times New Roman" w:hAnsi="Times New Roman" w:cs="Times New Roman"/>
                <w:sz w:val="22"/>
                <w:szCs w:val="22"/>
              </w:rPr>
              <w:t>Exchangeable</w:t>
            </w:r>
            <w:r w:rsidRPr="00F35C00">
              <w:rPr>
                <w:rFonts w:ascii="Times New Roman" w:hAnsi="Times New Roman" w:cs="Times New Roman"/>
                <w:sz w:val="22"/>
                <w:szCs w:val="22"/>
              </w:rPr>
              <w:t xml:space="preserve"> Bonds</w:t>
            </w:r>
          </w:p>
        </w:tc>
        <w:tc>
          <w:tcPr>
            <w:tcW w:w="185" w:type="dxa"/>
            <w:vAlign w:val="bottom"/>
          </w:tcPr>
          <w:p w14:paraId="6EAFE2B4"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6C9906DA"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(23)</w:t>
            </w:r>
          </w:p>
        </w:tc>
        <w:tc>
          <w:tcPr>
            <w:tcW w:w="181" w:type="dxa"/>
            <w:shd w:val="clear" w:color="auto" w:fill="auto"/>
            <w:vAlign w:val="bottom"/>
          </w:tcPr>
          <w:p w14:paraId="45A8D5F3"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7924B5BF"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(1,577)</w:t>
            </w:r>
          </w:p>
        </w:tc>
        <w:tc>
          <w:tcPr>
            <w:tcW w:w="180" w:type="dxa"/>
            <w:shd w:val="clear" w:color="auto" w:fill="auto"/>
            <w:vAlign w:val="bottom"/>
          </w:tcPr>
          <w:p w14:paraId="105D64DD"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69F32B27"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30CB7234" w14:textId="77777777" w:rsidR="00381F7A" w:rsidRPr="00F35C00" w:rsidRDefault="00381F7A" w:rsidP="00381F7A">
            <w:pPr>
              <w:pStyle w:val="acctfourfigures"/>
              <w:shd w:val="clear" w:color="auto" w:fill="FFFFFF"/>
              <w:tabs>
                <w:tab w:val="clear" w:pos="765"/>
                <w:tab w:val="decimal" w:pos="821"/>
              </w:tabs>
              <w:spacing w:line="240" w:lineRule="auto"/>
              <w:ind w:left="-88" w:right="-97"/>
              <w:rPr>
                <w:b/>
                <w:bCs/>
                <w:szCs w:val="22"/>
              </w:rPr>
            </w:pPr>
          </w:p>
        </w:tc>
        <w:tc>
          <w:tcPr>
            <w:tcW w:w="1080" w:type="dxa"/>
            <w:shd w:val="clear" w:color="auto" w:fill="auto"/>
            <w:vAlign w:val="bottom"/>
          </w:tcPr>
          <w:p w14:paraId="07E8F21C"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0CBD4E2F" w14:textId="77777777" w:rsidTr="002832AA">
        <w:trPr>
          <w:cantSplit/>
          <w:trHeight w:hRule="exact" w:val="288"/>
        </w:trPr>
        <w:tc>
          <w:tcPr>
            <w:tcW w:w="4410" w:type="dxa"/>
            <w:shd w:val="clear" w:color="auto" w:fill="auto"/>
            <w:vAlign w:val="bottom"/>
          </w:tcPr>
          <w:p w14:paraId="33242A77" w14:textId="77777777" w:rsidR="00381F7A" w:rsidRPr="00F35C00" w:rsidRDefault="00381F7A" w:rsidP="00381F7A">
            <w:pPr>
              <w:ind w:firstLine="79"/>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85" w:type="dxa"/>
            <w:vAlign w:val="bottom"/>
          </w:tcPr>
          <w:p w14:paraId="0D7DEFCD"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shd w:val="clear" w:color="auto" w:fill="auto"/>
            <w:vAlign w:val="bottom"/>
          </w:tcPr>
          <w:p w14:paraId="33653369" w14:textId="77777777" w:rsidR="00381F7A" w:rsidRPr="00F35C00" w:rsidRDefault="00B8155D" w:rsidP="00381F7A">
            <w:pPr>
              <w:pStyle w:val="acctfourfigures"/>
              <w:tabs>
                <w:tab w:val="clear" w:pos="765"/>
                <w:tab w:val="decimal" w:pos="805"/>
              </w:tabs>
              <w:spacing w:line="240" w:lineRule="auto"/>
              <w:ind w:left="-79" w:right="-79"/>
              <w:rPr>
                <w:szCs w:val="22"/>
              </w:rPr>
            </w:pPr>
            <w:r>
              <w:rPr>
                <w:szCs w:val="22"/>
              </w:rPr>
              <w:t>(651)</w:t>
            </w:r>
          </w:p>
        </w:tc>
        <w:tc>
          <w:tcPr>
            <w:tcW w:w="181" w:type="dxa"/>
            <w:shd w:val="clear" w:color="auto" w:fill="auto"/>
            <w:vAlign w:val="bottom"/>
          </w:tcPr>
          <w:p w14:paraId="4C7215DD"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shd w:val="clear" w:color="auto" w:fill="auto"/>
            <w:vAlign w:val="bottom"/>
          </w:tcPr>
          <w:p w14:paraId="4FBDAD81"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(494)</w:t>
            </w:r>
          </w:p>
        </w:tc>
        <w:tc>
          <w:tcPr>
            <w:tcW w:w="180" w:type="dxa"/>
            <w:shd w:val="clear" w:color="auto" w:fill="auto"/>
            <w:vAlign w:val="bottom"/>
          </w:tcPr>
          <w:p w14:paraId="3AB60F1F"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shd w:val="clear" w:color="auto" w:fill="auto"/>
            <w:vAlign w:val="bottom"/>
          </w:tcPr>
          <w:p w14:paraId="756EE942"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3AF77061" w14:textId="77777777" w:rsidR="00381F7A" w:rsidRPr="00F35C00" w:rsidRDefault="00381F7A" w:rsidP="00381F7A">
            <w:pPr>
              <w:pStyle w:val="3"/>
              <w:tabs>
                <w:tab w:val="clear" w:pos="360"/>
                <w:tab w:val="clear" w:pos="720"/>
                <w:tab w:val="decimal" w:pos="821"/>
              </w:tabs>
              <w:spacing w:line="240" w:lineRule="atLeast"/>
              <w:ind w:left="-79"/>
              <w:rPr>
                <w:rFonts w:cs="Times New Roman"/>
              </w:rPr>
            </w:pPr>
          </w:p>
        </w:tc>
        <w:tc>
          <w:tcPr>
            <w:tcW w:w="1080" w:type="dxa"/>
            <w:shd w:val="clear" w:color="auto" w:fill="auto"/>
            <w:vAlign w:val="bottom"/>
          </w:tcPr>
          <w:p w14:paraId="419F0631"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0BCFE5AA" w14:textId="77777777" w:rsidTr="002832AA">
        <w:trPr>
          <w:cantSplit/>
          <w:trHeight w:hRule="exact" w:val="288"/>
        </w:trPr>
        <w:tc>
          <w:tcPr>
            <w:tcW w:w="4410" w:type="dxa"/>
            <w:shd w:val="clear" w:color="auto" w:fill="auto"/>
            <w:vAlign w:val="bottom"/>
          </w:tcPr>
          <w:p w14:paraId="61574F21" w14:textId="77777777" w:rsidR="00381F7A" w:rsidRPr="00F35C00" w:rsidRDefault="00381F7A" w:rsidP="00381F7A">
            <w:pPr>
              <w:ind w:firstLine="79"/>
              <w:rPr>
                <w:rFonts w:ascii="Times New Roman" w:hAnsi="Times New Roman" w:cs="Times New Roman"/>
                <w:sz w:val="22"/>
                <w:szCs w:val="22"/>
              </w:rPr>
            </w:pPr>
            <w:r w:rsidRPr="00F35C00">
              <w:rPr>
                <w:rFonts w:ascii="Times New Roman" w:hAnsi="Times New Roman" w:cs="Times New Roman"/>
                <w:sz w:val="22"/>
                <w:szCs w:val="22"/>
              </w:rPr>
              <w:t>Others</w:t>
            </w:r>
          </w:p>
        </w:tc>
        <w:tc>
          <w:tcPr>
            <w:tcW w:w="185" w:type="dxa"/>
            <w:vAlign w:val="bottom"/>
          </w:tcPr>
          <w:p w14:paraId="6D838C3D" w14:textId="77777777" w:rsidR="00381F7A" w:rsidRPr="00F35C00" w:rsidRDefault="00381F7A" w:rsidP="00381F7A">
            <w:pPr>
              <w:pStyle w:val="acctfourfigures"/>
              <w:shd w:val="clear" w:color="auto" w:fill="FFFFFF"/>
              <w:tabs>
                <w:tab w:val="clear" w:pos="765"/>
              </w:tabs>
              <w:spacing w:line="240" w:lineRule="auto"/>
              <w:ind w:left="-88" w:right="-97"/>
              <w:rPr>
                <w:i/>
                <w:iCs/>
                <w:szCs w:val="22"/>
              </w:rPr>
            </w:pPr>
          </w:p>
        </w:tc>
        <w:tc>
          <w:tcPr>
            <w:tcW w:w="1052" w:type="dxa"/>
            <w:tcBorders>
              <w:bottom w:val="single" w:sz="4" w:space="0" w:color="auto"/>
            </w:tcBorders>
            <w:shd w:val="clear" w:color="auto" w:fill="auto"/>
            <w:vAlign w:val="bottom"/>
          </w:tcPr>
          <w:p w14:paraId="6AA7E589" w14:textId="20B99C60" w:rsidR="00381F7A" w:rsidRPr="00F35C00" w:rsidRDefault="00B8155D" w:rsidP="00381F7A">
            <w:pPr>
              <w:pStyle w:val="acctfourfigures"/>
              <w:tabs>
                <w:tab w:val="clear" w:pos="765"/>
                <w:tab w:val="decimal" w:pos="805"/>
              </w:tabs>
              <w:spacing w:line="240" w:lineRule="auto"/>
              <w:ind w:left="-79" w:right="-79"/>
              <w:rPr>
                <w:szCs w:val="22"/>
              </w:rPr>
            </w:pPr>
            <w:r>
              <w:rPr>
                <w:szCs w:val="22"/>
              </w:rPr>
              <w:t>(2</w:t>
            </w:r>
            <w:r w:rsidR="000739C8">
              <w:rPr>
                <w:szCs w:val="22"/>
              </w:rPr>
              <w:t>8</w:t>
            </w:r>
            <w:r>
              <w:rPr>
                <w:szCs w:val="22"/>
              </w:rPr>
              <w:t>8)</w:t>
            </w:r>
          </w:p>
        </w:tc>
        <w:tc>
          <w:tcPr>
            <w:tcW w:w="181" w:type="dxa"/>
            <w:shd w:val="clear" w:color="auto" w:fill="auto"/>
            <w:vAlign w:val="bottom"/>
          </w:tcPr>
          <w:p w14:paraId="461DAFD5"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17" w:type="dxa"/>
            <w:tcBorders>
              <w:bottom w:val="single" w:sz="4" w:space="0" w:color="auto"/>
            </w:tcBorders>
            <w:shd w:val="clear" w:color="auto" w:fill="auto"/>
            <w:vAlign w:val="bottom"/>
          </w:tcPr>
          <w:p w14:paraId="7BEF49E7" w14:textId="77777777" w:rsidR="00381F7A" w:rsidRPr="00F35C00" w:rsidRDefault="00381F7A" w:rsidP="00381F7A">
            <w:pPr>
              <w:pStyle w:val="acctfourfigures"/>
              <w:tabs>
                <w:tab w:val="clear" w:pos="765"/>
                <w:tab w:val="decimal" w:pos="805"/>
              </w:tabs>
              <w:spacing w:line="240" w:lineRule="auto"/>
              <w:ind w:left="-79" w:right="-79"/>
              <w:rPr>
                <w:szCs w:val="22"/>
              </w:rPr>
            </w:pPr>
            <w:r w:rsidRPr="00F35C00">
              <w:rPr>
                <w:szCs w:val="22"/>
              </w:rPr>
              <w:t>13</w:t>
            </w:r>
          </w:p>
        </w:tc>
        <w:tc>
          <w:tcPr>
            <w:tcW w:w="180" w:type="dxa"/>
            <w:shd w:val="clear" w:color="auto" w:fill="auto"/>
            <w:vAlign w:val="bottom"/>
          </w:tcPr>
          <w:p w14:paraId="25F326B8" w14:textId="77777777" w:rsidR="00381F7A" w:rsidRPr="00F35C00" w:rsidRDefault="00381F7A" w:rsidP="00381F7A">
            <w:pPr>
              <w:pStyle w:val="acctfourfigures"/>
              <w:tabs>
                <w:tab w:val="clear" w:pos="765"/>
                <w:tab w:val="decimal" w:pos="821"/>
              </w:tabs>
              <w:spacing w:line="240" w:lineRule="auto"/>
              <w:ind w:left="-79" w:right="-79"/>
              <w:rPr>
                <w:szCs w:val="22"/>
              </w:rPr>
            </w:pPr>
          </w:p>
        </w:tc>
        <w:tc>
          <w:tcPr>
            <w:tcW w:w="1080" w:type="dxa"/>
            <w:tcBorders>
              <w:bottom w:val="single" w:sz="4" w:space="0" w:color="auto"/>
            </w:tcBorders>
            <w:shd w:val="clear" w:color="auto" w:fill="auto"/>
            <w:vAlign w:val="bottom"/>
          </w:tcPr>
          <w:p w14:paraId="7C2127CC" w14:textId="77777777" w:rsidR="00381F7A" w:rsidRPr="00F35C00" w:rsidRDefault="00B8155D" w:rsidP="00381F7A">
            <w:pPr>
              <w:pStyle w:val="acctfourfigures"/>
              <w:tabs>
                <w:tab w:val="clear" w:pos="765"/>
                <w:tab w:val="decimal" w:pos="821"/>
              </w:tabs>
              <w:spacing w:line="240" w:lineRule="auto"/>
              <w:ind w:left="-79" w:right="-79"/>
              <w:rPr>
                <w:szCs w:val="22"/>
              </w:rPr>
            </w:pPr>
            <w:r>
              <w:rPr>
                <w:szCs w:val="22"/>
              </w:rPr>
              <w:t>-</w:t>
            </w:r>
          </w:p>
        </w:tc>
        <w:tc>
          <w:tcPr>
            <w:tcW w:w="180" w:type="dxa"/>
            <w:shd w:val="clear" w:color="auto" w:fill="auto"/>
            <w:vAlign w:val="bottom"/>
          </w:tcPr>
          <w:p w14:paraId="1F00BDD7" w14:textId="77777777" w:rsidR="00381F7A" w:rsidRPr="00F35C00" w:rsidRDefault="00381F7A" w:rsidP="00381F7A">
            <w:pPr>
              <w:pStyle w:val="3"/>
              <w:tabs>
                <w:tab w:val="clear" w:pos="360"/>
                <w:tab w:val="clear" w:pos="720"/>
                <w:tab w:val="decimal" w:pos="821"/>
              </w:tabs>
              <w:spacing w:line="240" w:lineRule="atLeast"/>
              <w:ind w:left="-79"/>
              <w:rPr>
                <w:rFonts w:cs="Times New Roman"/>
              </w:rPr>
            </w:pPr>
          </w:p>
        </w:tc>
        <w:tc>
          <w:tcPr>
            <w:tcW w:w="1080" w:type="dxa"/>
            <w:tcBorders>
              <w:bottom w:val="single" w:sz="4" w:space="0" w:color="auto"/>
            </w:tcBorders>
            <w:shd w:val="clear" w:color="auto" w:fill="auto"/>
            <w:vAlign w:val="bottom"/>
          </w:tcPr>
          <w:p w14:paraId="7A7F96FA" w14:textId="77777777" w:rsidR="00381F7A" w:rsidRPr="00F35C00" w:rsidRDefault="00381F7A" w:rsidP="00381F7A">
            <w:pPr>
              <w:pStyle w:val="acctfourfigures"/>
              <w:tabs>
                <w:tab w:val="clear" w:pos="765"/>
                <w:tab w:val="decimal" w:pos="821"/>
              </w:tabs>
              <w:spacing w:line="240" w:lineRule="auto"/>
              <w:ind w:left="-79" w:right="-79"/>
              <w:rPr>
                <w:szCs w:val="22"/>
              </w:rPr>
            </w:pPr>
            <w:r w:rsidRPr="00F35C00">
              <w:rPr>
                <w:szCs w:val="22"/>
              </w:rPr>
              <w:t>-</w:t>
            </w:r>
          </w:p>
        </w:tc>
      </w:tr>
      <w:tr w:rsidR="00381F7A" w:rsidRPr="00F35C00" w14:paraId="6FBA5C20" w14:textId="77777777" w:rsidTr="002832AA">
        <w:trPr>
          <w:cantSplit/>
          <w:trHeight w:hRule="exact" w:val="288"/>
        </w:trPr>
        <w:tc>
          <w:tcPr>
            <w:tcW w:w="4410" w:type="dxa"/>
            <w:shd w:val="clear" w:color="auto" w:fill="auto"/>
            <w:vAlign w:val="bottom"/>
          </w:tcPr>
          <w:p w14:paraId="41AA7383" w14:textId="77777777" w:rsidR="00381F7A" w:rsidRPr="00F35C00" w:rsidRDefault="00381F7A" w:rsidP="00381F7A">
            <w:pPr>
              <w:ind w:firstLine="79"/>
              <w:rPr>
                <w:rFonts w:ascii="Times New Roman" w:hAnsi="Times New Roman" w:cs="Times New Roman"/>
                <w:b/>
                <w:bCs/>
                <w:sz w:val="22"/>
                <w:szCs w:val="22"/>
              </w:rPr>
            </w:pPr>
            <w:r w:rsidRPr="00F35C00">
              <w:rPr>
                <w:rFonts w:ascii="Times New Roman" w:hAnsi="Times New Roman" w:cs="Times New Roman"/>
                <w:b/>
                <w:bCs/>
                <w:sz w:val="22"/>
                <w:szCs w:val="22"/>
              </w:rPr>
              <w:t>At 31 December</w:t>
            </w:r>
          </w:p>
          <w:p w14:paraId="431E50BE" w14:textId="77777777" w:rsidR="00381F7A" w:rsidRPr="00F35C00" w:rsidRDefault="00381F7A" w:rsidP="00381F7A">
            <w:pPr>
              <w:ind w:firstLine="79"/>
              <w:rPr>
                <w:rFonts w:ascii="Times New Roman" w:hAnsi="Times New Roman" w:cs="Times New Roman"/>
                <w:b/>
                <w:bCs/>
                <w:sz w:val="22"/>
                <w:szCs w:val="22"/>
              </w:rPr>
            </w:pPr>
          </w:p>
          <w:p w14:paraId="7D0C4EEE" w14:textId="77777777" w:rsidR="00381F7A" w:rsidRPr="00F35C00" w:rsidRDefault="00381F7A" w:rsidP="00381F7A">
            <w:pPr>
              <w:ind w:firstLine="79"/>
              <w:rPr>
                <w:rFonts w:ascii="Times New Roman" w:hAnsi="Times New Roman" w:cs="Times New Roman"/>
                <w:b/>
                <w:bCs/>
                <w:sz w:val="22"/>
                <w:szCs w:val="22"/>
              </w:rPr>
            </w:pPr>
          </w:p>
        </w:tc>
        <w:tc>
          <w:tcPr>
            <w:tcW w:w="185" w:type="dxa"/>
            <w:vAlign w:val="bottom"/>
          </w:tcPr>
          <w:p w14:paraId="5C3CEC5B" w14:textId="77777777" w:rsidR="00381F7A" w:rsidRPr="00F35C00" w:rsidRDefault="00381F7A" w:rsidP="00381F7A">
            <w:pPr>
              <w:pStyle w:val="3"/>
              <w:tabs>
                <w:tab w:val="clear" w:pos="360"/>
                <w:tab w:val="clear" w:pos="720"/>
              </w:tabs>
              <w:ind w:left="-88" w:right="-97"/>
              <w:rPr>
                <w:rFonts w:cs="Times New Roman"/>
                <w:b/>
                <w:bCs/>
                <w:i/>
                <w:iCs/>
              </w:rPr>
            </w:pPr>
          </w:p>
        </w:tc>
        <w:tc>
          <w:tcPr>
            <w:tcW w:w="1052" w:type="dxa"/>
            <w:tcBorders>
              <w:top w:val="single" w:sz="4" w:space="0" w:color="auto"/>
              <w:bottom w:val="double" w:sz="4" w:space="0" w:color="auto"/>
            </w:tcBorders>
            <w:shd w:val="clear" w:color="auto" w:fill="auto"/>
            <w:vAlign w:val="bottom"/>
          </w:tcPr>
          <w:p w14:paraId="28444E7B" w14:textId="77777777" w:rsidR="00381F7A" w:rsidRPr="00F35C00" w:rsidRDefault="00B8155D" w:rsidP="00381F7A">
            <w:pPr>
              <w:pStyle w:val="acctfourfigures"/>
              <w:tabs>
                <w:tab w:val="clear" w:pos="765"/>
                <w:tab w:val="decimal" w:pos="805"/>
              </w:tabs>
              <w:spacing w:line="240" w:lineRule="auto"/>
              <w:ind w:left="-79" w:right="-79"/>
              <w:rPr>
                <w:b/>
                <w:bCs/>
                <w:szCs w:val="22"/>
              </w:rPr>
            </w:pPr>
            <w:r>
              <w:rPr>
                <w:b/>
                <w:bCs/>
                <w:szCs w:val="22"/>
              </w:rPr>
              <w:t>105,893</w:t>
            </w:r>
          </w:p>
        </w:tc>
        <w:tc>
          <w:tcPr>
            <w:tcW w:w="181" w:type="dxa"/>
            <w:shd w:val="clear" w:color="auto" w:fill="auto"/>
            <w:vAlign w:val="bottom"/>
          </w:tcPr>
          <w:p w14:paraId="5F837BFB" w14:textId="77777777" w:rsidR="00381F7A" w:rsidRPr="00F35C00" w:rsidRDefault="00381F7A" w:rsidP="00381F7A">
            <w:pPr>
              <w:pStyle w:val="acctfourfigures"/>
              <w:tabs>
                <w:tab w:val="clear" w:pos="765"/>
                <w:tab w:val="decimal" w:pos="821"/>
              </w:tabs>
              <w:spacing w:line="240" w:lineRule="auto"/>
              <w:ind w:left="-79" w:right="-79"/>
              <w:rPr>
                <w:b/>
                <w:bCs/>
                <w:szCs w:val="22"/>
              </w:rPr>
            </w:pPr>
          </w:p>
        </w:tc>
        <w:tc>
          <w:tcPr>
            <w:tcW w:w="1017" w:type="dxa"/>
            <w:tcBorders>
              <w:top w:val="single" w:sz="4" w:space="0" w:color="auto"/>
              <w:bottom w:val="double" w:sz="4" w:space="0" w:color="auto"/>
            </w:tcBorders>
            <w:shd w:val="clear" w:color="auto" w:fill="auto"/>
            <w:vAlign w:val="bottom"/>
          </w:tcPr>
          <w:p w14:paraId="523827F8" w14:textId="77777777" w:rsidR="00381F7A" w:rsidRPr="00F35C00" w:rsidRDefault="00381F7A" w:rsidP="00381F7A">
            <w:pPr>
              <w:pStyle w:val="acctfourfigures"/>
              <w:tabs>
                <w:tab w:val="clear" w:pos="765"/>
                <w:tab w:val="decimal" w:pos="805"/>
              </w:tabs>
              <w:spacing w:line="240" w:lineRule="auto"/>
              <w:ind w:left="-79" w:right="-79"/>
              <w:rPr>
                <w:b/>
                <w:bCs/>
                <w:szCs w:val="22"/>
              </w:rPr>
            </w:pPr>
            <w:r w:rsidRPr="00F35C00">
              <w:rPr>
                <w:b/>
                <w:bCs/>
                <w:szCs w:val="22"/>
              </w:rPr>
              <w:t>96,126</w:t>
            </w:r>
          </w:p>
        </w:tc>
        <w:tc>
          <w:tcPr>
            <w:tcW w:w="180" w:type="dxa"/>
            <w:shd w:val="clear" w:color="auto" w:fill="auto"/>
            <w:vAlign w:val="bottom"/>
          </w:tcPr>
          <w:p w14:paraId="4F62427D" w14:textId="77777777" w:rsidR="00381F7A" w:rsidRPr="00F35C00" w:rsidRDefault="00381F7A" w:rsidP="00381F7A">
            <w:pPr>
              <w:pStyle w:val="acctfourfigures"/>
              <w:tabs>
                <w:tab w:val="clear" w:pos="765"/>
                <w:tab w:val="decimal" w:pos="821"/>
              </w:tabs>
              <w:spacing w:line="240" w:lineRule="auto"/>
              <w:ind w:left="-79" w:right="-79"/>
              <w:rPr>
                <w:b/>
                <w:bCs/>
                <w:szCs w:val="22"/>
              </w:rPr>
            </w:pPr>
          </w:p>
        </w:tc>
        <w:tc>
          <w:tcPr>
            <w:tcW w:w="1080" w:type="dxa"/>
            <w:tcBorders>
              <w:top w:val="single" w:sz="4" w:space="0" w:color="auto"/>
              <w:bottom w:val="double" w:sz="4" w:space="0" w:color="auto"/>
            </w:tcBorders>
            <w:shd w:val="clear" w:color="auto" w:fill="auto"/>
            <w:vAlign w:val="bottom"/>
          </w:tcPr>
          <w:p w14:paraId="079D96BF" w14:textId="77777777" w:rsidR="00381F7A" w:rsidRPr="00F35C00" w:rsidRDefault="00B8155D" w:rsidP="00381F7A">
            <w:pPr>
              <w:pStyle w:val="acctfourfigures"/>
              <w:tabs>
                <w:tab w:val="clear" w:pos="765"/>
                <w:tab w:val="decimal" w:pos="821"/>
              </w:tabs>
              <w:spacing w:line="240" w:lineRule="auto"/>
              <w:ind w:left="-79" w:right="-79"/>
              <w:rPr>
                <w:b/>
                <w:bCs/>
                <w:szCs w:val="22"/>
              </w:rPr>
            </w:pPr>
            <w:r>
              <w:rPr>
                <w:b/>
                <w:bCs/>
                <w:szCs w:val="22"/>
              </w:rPr>
              <w:t>335</w:t>
            </w:r>
          </w:p>
        </w:tc>
        <w:tc>
          <w:tcPr>
            <w:tcW w:w="180" w:type="dxa"/>
            <w:shd w:val="clear" w:color="auto" w:fill="auto"/>
            <w:vAlign w:val="bottom"/>
          </w:tcPr>
          <w:p w14:paraId="43ACCEFD" w14:textId="77777777" w:rsidR="00381F7A" w:rsidRPr="00F35C00" w:rsidRDefault="00381F7A" w:rsidP="00381F7A">
            <w:pPr>
              <w:pStyle w:val="acctfourfigures"/>
              <w:shd w:val="clear" w:color="auto" w:fill="FFFFFF"/>
              <w:tabs>
                <w:tab w:val="clear" w:pos="765"/>
                <w:tab w:val="decimal" w:pos="821"/>
              </w:tabs>
              <w:spacing w:line="240" w:lineRule="auto"/>
              <w:ind w:left="-88" w:right="-97"/>
              <w:rPr>
                <w:b/>
                <w:bCs/>
                <w:szCs w:val="22"/>
              </w:rPr>
            </w:pPr>
          </w:p>
        </w:tc>
        <w:tc>
          <w:tcPr>
            <w:tcW w:w="1080" w:type="dxa"/>
            <w:tcBorders>
              <w:top w:val="single" w:sz="4" w:space="0" w:color="auto"/>
              <w:bottom w:val="double" w:sz="4" w:space="0" w:color="auto"/>
            </w:tcBorders>
            <w:shd w:val="clear" w:color="auto" w:fill="auto"/>
            <w:vAlign w:val="bottom"/>
          </w:tcPr>
          <w:p w14:paraId="578DA330" w14:textId="77777777" w:rsidR="00381F7A" w:rsidRPr="00F35C00" w:rsidRDefault="00381F7A" w:rsidP="00381F7A">
            <w:pPr>
              <w:pStyle w:val="acctfourfigures"/>
              <w:tabs>
                <w:tab w:val="clear" w:pos="765"/>
                <w:tab w:val="decimal" w:pos="821"/>
              </w:tabs>
              <w:spacing w:line="240" w:lineRule="auto"/>
              <w:ind w:left="-79" w:right="-79"/>
              <w:rPr>
                <w:b/>
                <w:bCs/>
                <w:szCs w:val="22"/>
              </w:rPr>
            </w:pPr>
            <w:r w:rsidRPr="00F35C00">
              <w:rPr>
                <w:b/>
                <w:bCs/>
                <w:szCs w:val="22"/>
              </w:rPr>
              <w:t>335</w:t>
            </w:r>
          </w:p>
        </w:tc>
      </w:tr>
    </w:tbl>
    <w:p w14:paraId="5B6D22D9" w14:textId="77777777" w:rsidR="00D67111" w:rsidRPr="00F35C00" w:rsidRDefault="00D67111" w:rsidP="0082037D">
      <w:pPr>
        <w:pStyle w:val="3"/>
        <w:tabs>
          <w:tab w:val="clear" w:pos="360"/>
          <w:tab w:val="clear" w:pos="720"/>
          <w:tab w:val="left" w:pos="540"/>
        </w:tabs>
        <w:spacing w:line="240" w:lineRule="exact"/>
        <w:rPr>
          <w:rFonts w:cs="Times New Roman"/>
          <w:b/>
          <w:bCs/>
        </w:rPr>
      </w:pPr>
    </w:p>
    <w:p w14:paraId="04DEB5FA" w14:textId="77777777" w:rsidR="00D67111" w:rsidRPr="00F35C00" w:rsidRDefault="00D67111" w:rsidP="00D67111">
      <w:pPr>
        <w:spacing w:line="240" w:lineRule="atLeast"/>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The Group accounts for the investment in ordinary shares of an associate</w:t>
      </w:r>
      <w:r w:rsidR="002C4E63" w:rsidRPr="00F35C00">
        <w:rPr>
          <w:rFonts w:ascii="Times New Roman" w:hAnsi="Times New Roman" w:cs="Times New Roman"/>
          <w:sz w:val="22"/>
          <w:szCs w:val="22"/>
        </w:rPr>
        <w:t>,</w:t>
      </w:r>
      <w:r w:rsidRPr="00F35C00">
        <w:rPr>
          <w:rFonts w:ascii="Times New Roman" w:hAnsi="Times New Roman" w:cs="Times New Roman"/>
          <w:sz w:val="22"/>
          <w:szCs w:val="22"/>
        </w:rPr>
        <w:t xml:space="preserve"> </w:t>
      </w:r>
      <w:r w:rsidR="002C7D2A" w:rsidRPr="00F35C00">
        <w:rPr>
          <w:rFonts w:ascii="Times New Roman" w:hAnsi="Times New Roman" w:cs="Times New Roman"/>
          <w:sz w:val="22"/>
          <w:szCs w:val="22"/>
        </w:rPr>
        <w:t>CP ALL Public Company Limited (“CPALL</w:t>
      </w:r>
      <w:r w:rsidR="00C13F7F" w:rsidRPr="00F35C00">
        <w:rPr>
          <w:rFonts w:ascii="Times New Roman" w:hAnsi="Times New Roman" w:cs="Times New Roman"/>
          <w:sz w:val="22"/>
          <w:szCs w:val="22"/>
        </w:rPr>
        <w:t>”</w:t>
      </w:r>
      <w:r w:rsidR="002C7D2A" w:rsidRPr="00F35C00">
        <w:rPr>
          <w:rFonts w:ascii="Times New Roman" w:hAnsi="Times New Roman" w:cs="Times New Roman"/>
          <w:sz w:val="22"/>
          <w:szCs w:val="22"/>
        </w:rPr>
        <w:t>)</w:t>
      </w:r>
      <w:r w:rsidRPr="00F35C00">
        <w:rPr>
          <w:rFonts w:ascii="Times New Roman" w:hAnsi="Times New Roman" w:cs="Times New Roman"/>
          <w:sz w:val="22"/>
          <w:szCs w:val="22"/>
        </w:rPr>
        <w:t>, which is a listed company in the Stock Exchange of Thailand, in the consolidated financial statements by the equity method. As at 31 December 201</w:t>
      </w:r>
      <w:r w:rsidR="002821F1">
        <w:rPr>
          <w:rFonts w:ascii="Times New Roman" w:hAnsi="Times New Roman" w:cs="Times New Roman"/>
          <w:sz w:val="22"/>
          <w:szCs w:val="22"/>
        </w:rPr>
        <w:t>9</w:t>
      </w:r>
      <w:r w:rsidRPr="00F35C00">
        <w:rPr>
          <w:rFonts w:ascii="Times New Roman" w:hAnsi="Times New Roman" w:cs="Times New Roman"/>
          <w:sz w:val="22"/>
          <w:szCs w:val="22"/>
        </w:rPr>
        <w:t xml:space="preserve">, the fair value of this investment was Baht </w:t>
      </w:r>
      <w:r w:rsidR="007A11D5" w:rsidRPr="00F35C00">
        <w:rPr>
          <w:rFonts w:ascii="Times New Roman" w:hAnsi="Times New Roman" w:cs="Times New Roman"/>
          <w:sz w:val="22"/>
          <w:szCs w:val="22"/>
        </w:rPr>
        <w:t>21</w:t>
      </w:r>
      <w:r w:rsidR="002821F1">
        <w:rPr>
          <w:rFonts w:ascii="Times New Roman" w:hAnsi="Times New Roman" w:cs="Times New Roman"/>
          <w:sz w:val="22"/>
          <w:szCs w:val="22"/>
        </w:rPr>
        <w:t>9</w:t>
      </w:r>
      <w:r w:rsidR="007A11D5" w:rsidRPr="00F35C00">
        <w:rPr>
          <w:rFonts w:ascii="Times New Roman" w:hAnsi="Times New Roman" w:cs="Times New Roman"/>
          <w:sz w:val="22"/>
          <w:szCs w:val="22"/>
        </w:rPr>
        <w:t>,</w:t>
      </w:r>
      <w:r w:rsidR="002821F1">
        <w:rPr>
          <w:rFonts w:ascii="Times New Roman" w:hAnsi="Times New Roman" w:cs="Times New Roman"/>
          <w:sz w:val="22"/>
          <w:szCs w:val="22"/>
        </w:rPr>
        <w:t>824</w:t>
      </w:r>
      <w:r w:rsidR="007A11D5"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million </w:t>
      </w:r>
      <w:r w:rsidRPr="00F35C00">
        <w:rPr>
          <w:rFonts w:ascii="Times New Roman" w:hAnsi="Times New Roman" w:cs="Times New Roman"/>
          <w:i/>
          <w:iCs/>
          <w:sz w:val="22"/>
          <w:szCs w:val="22"/>
        </w:rPr>
        <w:t>(201</w:t>
      </w:r>
      <w:r w:rsidR="002821F1">
        <w:rPr>
          <w:rFonts w:ascii="Times New Roman" w:hAnsi="Times New Roman" w:cs="Times New Roman"/>
          <w:i/>
          <w:iCs/>
          <w:sz w:val="22"/>
          <w:szCs w:val="22"/>
        </w:rPr>
        <w:t>8</w:t>
      </w:r>
      <w:r w:rsidR="005131A8" w:rsidRPr="00F35C00">
        <w:rPr>
          <w:rFonts w:ascii="Times New Roman" w:hAnsi="Times New Roman" w:cs="Times New Roman"/>
          <w:i/>
          <w:iCs/>
          <w:sz w:val="22"/>
          <w:szCs w:val="22"/>
        </w:rPr>
        <w:t xml:space="preserve">: Baht </w:t>
      </w:r>
      <w:r w:rsidR="00F60140" w:rsidRPr="00F35C00">
        <w:rPr>
          <w:rFonts w:ascii="Times New Roman" w:hAnsi="Times New Roman" w:cs="Times New Roman"/>
          <w:i/>
          <w:iCs/>
          <w:sz w:val="22"/>
          <w:szCs w:val="22"/>
        </w:rPr>
        <w:t>2</w:t>
      </w:r>
      <w:r w:rsidR="002821F1">
        <w:rPr>
          <w:rFonts w:ascii="Times New Roman" w:hAnsi="Times New Roman" w:cs="Times New Roman"/>
          <w:i/>
          <w:iCs/>
          <w:sz w:val="22"/>
          <w:szCs w:val="22"/>
        </w:rPr>
        <w:t>11,073</w:t>
      </w:r>
      <w:r w:rsidR="00F60140" w:rsidRPr="00F35C00">
        <w:rPr>
          <w:rFonts w:ascii="Times New Roman" w:hAnsi="Times New Roman" w:cs="Times New Roman"/>
          <w:i/>
          <w:iCs/>
          <w:sz w:val="22"/>
          <w:szCs w:val="22"/>
        </w:rPr>
        <w:t xml:space="preserve"> </w:t>
      </w:r>
      <w:r w:rsidRPr="00F35C00">
        <w:rPr>
          <w:rFonts w:ascii="Times New Roman" w:hAnsi="Times New Roman" w:cs="Times New Roman"/>
          <w:i/>
          <w:iCs/>
          <w:sz w:val="22"/>
          <w:szCs w:val="22"/>
        </w:rPr>
        <w:t>million)</w:t>
      </w:r>
      <w:r w:rsidRPr="00F35C00">
        <w:rPr>
          <w:rFonts w:ascii="Times New Roman" w:hAnsi="Times New Roman" w:cs="Times New Roman"/>
          <w:sz w:val="22"/>
          <w:szCs w:val="22"/>
        </w:rPr>
        <w:t xml:space="preserve">. </w:t>
      </w:r>
    </w:p>
    <w:p w14:paraId="6EF7F4CF" w14:textId="77777777" w:rsidR="00D67111" w:rsidRPr="00F35C00" w:rsidRDefault="00D67111" w:rsidP="00D67111">
      <w:pPr>
        <w:spacing w:line="240" w:lineRule="atLeast"/>
        <w:ind w:left="540" w:right="-25"/>
        <w:jc w:val="thaiDistribute"/>
        <w:rPr>
          <w:rFonts w:ascii="Times New Roman" w:hAnsi="Times New Roman" w:cs="Times New Roman"/>
          <w:sz w:val="22"/>
          <w:szCs w:val="22"/>
        </w:rPr>
      </w:pPr>
    </w:p>
    <w:p w14:paraId="3977A3DC" w14:textId="77777777" w:rsidR="002C7D2A" w:rsidRPr="00F35C00" w:rsidRDefault="00E12BF2" w:rsidP="002C7D2A">
      <w:pPr>
        <w:ind w:left="540" w:right="-25"/>
        <w:jc w:val="thaiDistribute"/>
        <w:rPr>
          <w:rFonts w:ascii="Times New Roman" w:hAnsi="Times New Roman" w:cs="Times New Roman"/>
          <w:sz w:val="22"/>
        </w:rPr>
      </w:pPr>
      <w:r w:rsidRPr="00F35C00">
        <w:rPr>
          <w:rFonts w:ascii="Times New Roman" w:hAnsi="Times New Roman" w:cs="Times New Roman"/>
          <w:sz w:val="22"/>
          <w:szCs w:val="22"/>
        </w:rPr>
        <w:t>During the year</w:t>
      </w:r>
      <w:r w:rsidR="00DE2689" w:rsidRPr="00F35C00">
        <w:rPr>
          <w:rFonts w:ascii="Times New Roman" w:hAnsi="Times New Roman" w:cs="Times New Roman"/>
          <w:sz w:val="22"/>
          <w:szCs w:val="22"/>
        </w:rPr>
        <w:t xml:space="preserve"> 201</w:t>
      </w:r>
      <w:r w:rsidR="002821F1">
        <w:rPr>
          <w:rFonts w:ascii="Times New Roman" w:hAnsi="Times New Roman" w:cs="Times New Roman"/>
          <w:sz w:val="22"/>
          <w:szCs w:val="22"/>
        </w:rPr>
        <w:t>9</w:t>
      </w:r>
      <w:r w:rsidR="002C7D2A" w:rsidRPr="00F35C00">
        <w:rPr>
          <w:rFonts w:ascii="Times New Roman" w:hAnsi="Times New Roman" w:cs="Times New Roman"/>
          <w:sz w:val="22"/>
          <w:szCs w:val="22"/>
        </w:rPr>
        <w:t xml:space="preserve">, </w:t>
      </w:r>
      <w:r w:rsidR="002C7D2A" w:rsidRPr="00F35C00">
        <w:rPr>
          <w:rFonts w:ascii="Times New Roman" w:hAnsi="Times New Roman" w:cs="Times New Roman"/>
          <w:sz w:val="22"/>
        </w:rPr>
        <w:t>the Group</w:t>
      </w:r>
      <w:r w:rsidR="002C7D2A" w:rsidRPr="00F35C00">
        <w:rPr>
          <w:rFonts w:ascii="Times New Roman" w:hAnsi="Times New Roman" w:cs="Times New Roman"/>
          <w:sz w:val="22"/>
          <w:szCs w:val="22"/>
        </w:rPr>
        <w:t xml:space="preserve"> sold a portion of the investment in an associate with the carry</w:t>
      </w:r>
      <w:r w:rsidR="007A11D5" w:rsidRPr="00F35C00">
        <w:rPr>
          <w:rFonts w:ascii="Times New Roman" w:hAnsi="Times New Roman" w:cs="Times New Roman"/>
          <w:sz w:val="22"/>
          <w:szCs w:val="22"/>
        </w:rPr>
        <w:t xml:space="preserve">ing amount of Baht </w:t>
      </w:r>
      <w:r w:rsidR="002821F1">
        <w:rPr>
          <w:rFonts w:ascii="Times New Roman" w:hAnsi="Times New Roman" w:cs="Times New Roman"/>
          <w:sz w:val="22"/>
          <w:szCs w:val="22"/>
        </w:rPr>
        <w:t>4</w:t>
      </w:r>
      <w:r w:rsidR="002C7D2A" w:rsidRPr="00F35C00">
        <w:rPr>
          <w:rFonts w:ascii="Times New Roman" w:hAnsi="Times New Roman" w:cs="Times New Roman"/>
          <w:sz w:val="22"/>
          <w:szCs w:val="22"/>
        </w:rPr>
        <w:t>,</w:t>
      </w:r>
      <w:r w:rsidR="002821F1">
        <w:rPr>
          <w:rFonts w:ascii="Times New Roman" w:hAnsi="Times New Roman" w:cs="Times New Roman"/>
          <w:sz w:val="22"/>
          <w:szCs w:val="22"/>
        </w:rPr>
        <w:t>458</w:t>
      </w:r>
      <w:r w:rsidR="002C7D2A" w:rsidRPr="00F35C00">
        <w:rPr>
          <w:rFonts w:ascii="Times New Roman" w:hAnsi="Times New Roman" w:cs="Times New Roman"/>
          <w:sz w:val="22"/>
          <w:szCs w:val="22"/>
        </w:rPr>
        <w:t xml:space="preserve"> million (</w:t>
      </w:r>
      <w:r w:rsidR="002C7D2A" w:rsidRPr="00F35C00">
        <w:rPr>
          <w:rFonts w:ascii="Times New Roman" w:hAnsi="Times New Roman" w:cs="Times New Roman"/>
          <w:i/>
          <w:iCs/>
          <w:sz w:val="22"/>
          <w:szCs w:val="22"/>
        </w:rPr>
        <w:t>201</w:t>
      </w:r>
      <w:r w:rsidR="002821F1">
        <w:rPr>
          <w:rFonts w:ascii="Times New Roman" w:hAnsi="Times New Roman" w:cs="Times New Roman"/>
          <w:i/>
          <w:iCs/>
          <w:sz w:val="22"/>
          <w:szCs w:val="22"/>
        </w:rPr>
        <w:t>8</w:t>
      </w:r>
      <w:r w:rsidR="002C7D2A" w:rsidRPr="00F35C00">
        <w:rPr>
          <w:rFonts w:ascii="Times New Roman" w:hAnsi="Times New Roman" w:cs="Times New Roman"/>
          <w:i/>
          <w:iCs/>
          <w:sz w:val="22"/>
          <w:szCs w:val="22"/>
        </w:rPr>
        <w:t>:</w:t>
      </w:r>
      <w:r w:rsidR="002C7D2A" w:rsidRPr="00F35C00">
        <w:rPr>
          <w:rFonts w:ascii="Times New Roman" w:hAnsi="Times New Roman" w:cs="Times New Roman"/>
          <w:sz w:val="22"/>
          <w:szCs w:val="22"/>
        </w:rPr>
        <w:t xml:space="preserve"> </w:t>
      </w:r>
      <w:r w:rsidR="00BC0831" w:rsidRPr="00F35C00">
        <w:rPr>
          <w:rFonts w:ascii="Times New Roman" w:hAnsi="Times New Roman" w:cs="Times New Roman"/>
          <w:i/>
          <w:iCs/>
          <w:sz w:val="22"/>
          <w:szCs w:val="22"/>
        </w:rPr>
        <w:t xml:space="preserve">Baht </w:t>
      </w:r>
      <w:r w:rsidR="002821F1">
        <w:rPr>
          <w:rFonts w:ascii="Times New Roman" w:hAnsi="Times New Roman" w:cs="Times New Roman"/>
          <w:i/>
          <w:iCs/>
          <w:sz w:val="22"/>
          <w:szCs w:val="22"/>
        </w:rPr>
        <w:t>2,937</w:t>
      </w:r>
      <w:r w:rsidR="002C7D2A" w:rsidRPr="00F35C00">
        <w:rPr>
          <w:rFonts w:ascii="Times New Roman" w:hAnsi="Times New Roman" w:cs="Times New Roman"/>
          <w:i/>
          <w:iCs/>
          <w:sz w:val="22"/>
          <w:szCs w:val="22"/>
        </w:rPr>
        <w:t xml:space="preserve"> million)</w:t>
      </w:r>
      <w:r w:rsidR="002C7D2A" w:rsidRPr="00F35C00">
        <w:rPr>
          <w:rFonts w:ascii="Times New Roman" w:hAnsi="Times New Roman" w:cs="Times New Roman"/>
          <w:sz w:val="22"/>
          <w:szCs w:val="22"/>
        </w:rPr>
        <w:t xml:space="preserve"> with gain on sale of investment amounting to </w:t>
      </w:r>
      <w:r w:rsidR="002C7D2A" w:rsidRPr="00F35C00">
        <w:rPr>
          <w:rFonts w:ascii="Times New Roman" w:hAnsi="Times New Roman" w:cs="Times New Roman"/>
          <w:sz w:val="22"/>
        </w:rPr>
        <w:t>Baht</w:t>
      </w:r>
      <w:r w:rsidR="00166E3B" w:rsidRPr="00F35C00">
        <w:rPr>
          <w:rFonts w:ascii="Times New Roman" w:hAnsi="Times New Roman" w:cs="Times New Roman"/>
          <w:sz w:val="22"/>
        </w:rPr>
        <w:t xml:space="preserve"> </w:t>
      </w:r>
      <w:r w:rsidR="002821F1">
        <w:rPr>
          <w:rFonts w:ascii="Times New Roman" w:hAnsi="Times New Roman" w:cs="Times New Roman"/>
          <w:sz w:val="22"/>
        </w:rPr>
        <w:t>8</w:t>
      </w:r>
      <w:r w:rsidR="00166E3B" w:rsidRPr="00F35C00">
        <w:rPr>
          <w:rFonts w:ascii="Times New Roman" w:hAnsi="Times New Roman" w:cs="Times New Roman"/>
          <w:sz w:val="22"/>
        </w:rPr>
        <w:t>,</w:t>
      </w:r>
      <w:r w:rsidR="002821F1">
        <w:rPr>
          <w:rFonts w:ascii="Times New Roman" w:hAnsi="Times New Roman" w:cs="Times New Roman"/>
          <w:sz w:val="22"/>
        </w:rPr>
        <w:t>027</w:t>
      </w:r>
      <w:r w:rsidR="002C7D2A" w:rsidRPr="00F35C00">
        <w:rPr>
          <w:rFonts w:ascii="Times New Roman" w:hAnsi="Times New Roman" w:cs="Times New Roman"/>
          <w:sz w:val="22"/>
        </w:rPr>
        <w:t xml:space="preserve"> million </w:t>
      </w:r>
      <w:r w:rsidR="002C7D2A" w:rsidRPr="00F35C00">
        <w:rPr>
          <w:rFonts w:ascii="Times New Roman" w:hAnsi="Times New Roman" w:cs="Times New Roman"/>
          <w:i/>
          <w:iCs/>
          <w:sz w:val="22"/>
          <w:szCs w:val="22"/>
        </w:rPr>
        <w:t>(201</w:t>
      </w:r>
      <w:r w:rsidR="002821F1">
        <w:rPr>
          <w:rFonts w:ascii="Times New Roman" w:hAnsi="Times New Roman" w:cs="Times New Roman"/>
          <w:i/>
          <w:iCs/>
          <w:sz w:val="22"/>
          <w:szCs w:val="22"/>
        </w:rPr>
        <w:t>8</w:t>
      </w:r>
      <w:r w:rsidR="00BC0831" w:rsidRPr="00F35C00">
        <w:rPr>
          <w:rFonts w:ascii="Times New Roman" w:hAnsi="Times New Roman" w:cs="Times New Roman"/>
          <w:i/>
          <w:iCs/>
          <w:sz w:val="22"/>
          <w:szCs w:val="22"/>
        </w:rPr>
        <w:t xml:space="preserve">: Baht </w:t>
      </w:r>
      <w:r w:rsidR="002821F1">
        <w:rPr>
          <w:rFonts w:ascii="Times New Roman" w:hAnsi="Times New Roman" w:cs="Times New Roman"/>
          <w:i/>
          <w:iCs/>
          <w:sz w:val="22"/>
          <w:szCs w:val="22"/>
        </w:rPr>
        <w:t>5,759</w:t>
      </w:r>
      <w:r w:rsidR="002C7D2A" w:rsidRPr="00F35C00">
        <w:rPr>
          <w:rFonts w:ascii="Times New Roman" w:hAnsi="Times New Roman" w:cs="Times New Roman"/>
          <w:i/>
          <w:iCs/>
          <w:sz w:val="22"/>
        </w:rPr>
        <w:t xml:space="preserve"> </w:t>
      </w:r>
      <w:r w:rsidR="002C7D2A" w:rsidRPr="00F35C00">
        <w:rPr>
          <w:rFonts w:ascii="Times New Roman" w:hAnsi="Times New Roman" w:cs="Times New Roman"/>
          <w:i/>
          <w:iCs/>
          <w:sz w:val="22"/>
          <w:szCs w:val="22"/>
        </w:rPr>
        <w:t>million)</w:t>
      </w:r>
      <w:r w:rsidR="002C7D2A" w:rsidRPr="00F35C00">
        <w:rPr>
          <w:rFonts w:ascii="Times New Roman" w:hAnsi="Times New Roman" w:cs="Times New Roman"/>
          <w:sz w:val="22"/>
        </w:rPr>
        <w:t xml:space="preserve">, and exchanged the Exchangeable Bonds (“EBs”) into </w:t>
      </w:r>
      <w:r w:rsidR="00B87276">
        <w:rPr>
          <w:rFonts w:ascii="Times New Roman" w:hAnsi="Times New Roman" w:cs="Times New Roman"/>
          <w:sz w:val="22"/>
        </w:rPr>
        <w:t xml:space="preserve">  </w:t>
      </w:r>
      <w:r w:rsidR="002C7D2A" w:rsidRPr="00F35C00">
        <w:rPr>
          <w:rFonts w:ascii="Times New Roman" w:hAnsi="Times New Roman" w:cs="Times New Roman"/>
          <w:sz w:val="22"/>
        </w:rPr>
        <w:t xml:space="preserve">ordinary shares of </w:t>
      </w:r>
      <w:r w:rsidR="00C13F7F" w:rsidRPr="00F35C00">
        <w:rPr>
          <w:rFonts w:ascii="Times New Roman" w:hAnsi="Times New Roman" w:cs="Times New Roman"/>
          <w:sz w:val="22"/>
        </w:rPr>
        <w:t>CPA</w:t>
      </w:r>
      <w:r w:rsidR="00137A49" w:rsidRPr="00F35C00">
        <w:rPr>
          <w:rFonts w:ascii="Times New Roman" w:hAnsi="Times New Roman" w:cs="Times New Roman"/>
          <w:sz w:val="22"/>
        </w:rPr>
        <w:t>L</w:t>
      </w:r>
      <w:r w:rsidR="00C13F7F" w:rsidRPr="00F35C00">
        <w:rPr>
          <w:rFonts w:ascii="Times New Roman" w:hAnsi="Times New Roman" w:cs="Times New Roman"/>
          <w:sz w:val="22"/>
        </w:rPr>
        <w:t>L</w:t>
      </w:r>
      <w:r w:rsidR="002C7D2A" w:rsidRPr="00F35C00">
        <w:rPr>
          <w:rFonts w:ascii="Times New Roman" w:hAnsi="Times New Roman" w:cs="Times New Roman"/>
          <w:sz w:val="22"/>
        </w:rPr>
        <w:t xml:space="preserve"> </w:t>
      </w:r>
      <w:r w:rsidR="002C7D2A" w:rsidRPr="00F35C00">
        <w:rPr>
          <w:rFonts w:ascii="Times New Roman" w:hAnsi="Times New Roman" w:cs="Times New Roman"/>
          <w:sz w:val="22"/>
          <w:szCs w:val="22"/>
        </w:rPr>
        <w:t xml:space="preserve">with the carrying amount of Baht </w:t>
      </w:r>
      <w:r w:rsidR="00C67F4A">
        <w:rPr>
          <w:rFonts w:ascii="Times New Roman" w:hAnsi="Times New Roman" w:cs="Times New Roman"/>
          <w:sz w:val="22"/>
          <w:szCs w:val="22"/>
        </w:rPr>
        <w:t>23</w:t>
      </w:r>
      <w:r w:rsidR="002C7D2A" w:rsidRPr="00F35C00">
        <w:rPr>
          <w:rFonts w:ascii="Times New Roman" w:hAnsi="Times New Roman" w:cs="Times New Roman"/>
          <w:sz w:val="22"/>
          <w:szCs w:val="22"/>
        </w:rPr>
        <w:t xml:space="preserve"> million </w:t>
      </w:r>
      <w:r w:rsidR="00C91D36">
        <w:rPr>
          <w:rFonts w:ascii="Times New Roman" w:hAnsi="Times New Roman" w:cs="Times New Roman"/>
          <w:sz w:val="22"/>
          <w:szCs w:val="22"/>
        </w:rPr>
        <w:t>(</w:t>
      </w:r>
      <w:r w:rsidR="00C91D36" w:rsidRPr="00C91D36">
        <w:rPr>
          <w:rFonts w:ascii="Times New Roman" w:hAnsi="Times New Roman" w:cs="Times New Roman"/>
          <w:i/>
          <w:iCs/>
          <w:sz w:val="22"/>
          <w:szCs w:val="22"/>
        </w:rPr>
        <w:t>2018: Baht 1,577 million</w:t>
      </w:r>
      <w:r w:rsidR="00C91D36">
        <w:rPr>
          <w:rFonts w:ascii="Times New Roman" w:hAnsi="Times New Roman" w:cs="Times New Roman"/>
          <w:sz w:val="22"/>
          <w:szCs w:val="22"/>
        </w:rPr>
        <w:t xml:space="preserve">) </w:t>
      </w:r>
      <w:r w:rsidR="002C7D2A" w:rsidRPr="00F35C00">
        <w:rPr>
          <w:rFonts w:ascii="Times New Roman" w:hAnsi="Times New Roman" w:cs="Times New Roman"/>
          <w:sz w:val="22"/>
          <w:szCs w:val="22"/>
        </w:rPr>
        <w:t xml:space="preserve">since the holders of EBs had exercised the exchange rights pursuant to the details set out in the terms and conditions of the EBs with gain on the exchange amounting to </w:t>
      </w:r>
      <w:r w:rsidR="002C7D2A" w:rsidRPr="00F35C00">
        <w:rPr>
          <w:rFonts w:ascii="Times New Roman" w:hAnsi="Times New Roman" w:cs="Times New Roman"/>
          <w:sz w:val="22"/>
        </w:rPr>
        <w:t xml:space="preserve">Baht </w:t>
      </w:r>
      <w:r w:rsidR="00C67F4A">
        <w:rPr>
          <w:rFonts w:ascii="Times New Roman" w:hAnsi="Times New Roman" w:cs="Times New Roman"/>
          <w:sz w:val="22"/>
        </w:rPr>
        <w:t>41</w:t>
      </w:r>
      <w:r w:rsidR="002C7D2A" w:rsidRPr="00F35C00">
        <w:rPr>
          <w:rFonts w:ascii="Times New Roman" w:hAnsi="Times New Roman" w:cs="Times New Roman"/>
          <w:sz w:val="22"/>
        </w:rPr>
        <w:t xml:space="preserve"> million </w:t>
      </w:r>
      <w:r w:rsidR="00246744">
        <w:rPr>
          <w:rFonts w:ascii="Times New Roman" w:hAnsi="Times New Roman" w:cs="Times New Roman"/>
          <w:sz w:val="22"/>
          <w:szCs w:val="22"/>
        </w:rPr>
        <w:t>(</w:t>
      </w:r>
      <w:r w:rsidR="00246744" w:rsidRPr="00C91D36">
        <w:rPr>
          <w:rFonts w:ascii="Times New Roman" w:hAnsi="Times New Roman" w:cs="Times New Roman"/>
          <w:i/>
          <w:iCs/>
          <w:sz w:val="22"/>
          <w:szCs w:val="22"/>
        </w:rPr>
        <w:t xml:space="preserve">2018: Baht </w:t>
      </w:r>
      <w:r w:rsidR="00246744">
        <w:rPr>
          <w:rFonts w:ascii="Times New Roman" w:hAnsi="Times New Roman" w:cs="Times New Roman"/>
          <w:i/>
          <w:iCs/>
          <w:sz w:val="22"/>
          <w:szCs w:val="22"/>
        </w:rPr>
        <w:t>3</w:t>
      </w:r>
      <w:r w:rsidR="00246744" w:rsidRPr="00C91D36">
        <w:rPr>
          <w:rFonts w:ascii="Times New Roman" w:hAnsi="Times New Roman" w:cs="Times New Roman"/>
          <w:i/>
          <w:iCs/>
          <w:sz w:val="22"/>
          <w:szCs w:val="22"/>
        </w:rPr>
        <w:t>,</w:t>
      </w:r>
      <w:r w:rsidR="00246744">
        <w:rPr>
          <w:rFonts w:ascii="Times New Roman" w:hAnsi="Times New Roman" w:cs="Times New Roman"/>
          <w:i/>
          <w:iCs/>
          <w:sz w:val="22"/>
          <w:szCs w:val="22"/>
        </w:rPr>
        <w:t>128</w:t>
      </w:r>
      <w:r w:rsidR="00246744" w:rsidRPr="00C91D36">
        <w:rPr>
          <w:rFonts w:ascii="Times New Roman" w:hAnsi="Times New Roman" w:cs="Times New Roman"/>
          <w:i/>
          <w:iCs/>
          <w:sz w:val="22"/>
          <w:szCs w:val="22"/>
        </w:rPr>
        <w:t xml:space="preserve"> million</w:t>
      </w:r>
      <w:r w:rsidR="00246744">
        <w:rPr>
          <w:rFonts w:ascii="Times New Roman" w:hAnsi="Times New Roman" w:cs="Times New Roman"/>
          <w:sz w:val="22"/>
          <w:szCs w:val="22"/>
        </w:rPr>
        <w:t>)</w:t>
      </w:r>
      <w:r w:rsidR="00246744" w:rsidRPr="00F35C00">
        <w:rPr>
          <w:rFonts w:ascii="Times New Roman" w:hAnsi="Times New Roman" w:cs="Times New Roman"/>
          <w:sz w:val="22"/>
        </w:rPr>
        <w:t xml:space="preserve"> </w:t>
      </w:r>
      <w:r w:rsidR="002C7D2A" w:rsidRPr="00F35C00">
        <w:rPr>
          <w:rFonts w:ascii="Times New Roman" w:hAnsi="Times New Roman" w:cs="Times New Roman"/>
          <w:sz w:val="22"/>
        </w:rPr>
        <w:t xml:space="preserve">(see details in note </w:t>
      </w:r>
      <w:r w:rsidR="00C13F7F" w:rsidRPr="00F35C00">
        <w:rPr>
          <w:rFonts w:ascii="Times New Roman" w:hAnsi="Times New Roman" w:cs="Times New Roman"/>
          <w:sz w:val="22"/>
        </w:rPr>
        <w:t>2</w:t>
      </w:r>
      <w:r w:rsidR="00E41AD5">
        <w:rPr>
          <w:rFonts w:ascii="Times New Roman" w:hAnsi="Times New Roman" w:cs="Times New Roman"/>
          <w:sz w:val="22"/>
        </w:rPr>
        <w:t>0</w:t>
      </w:r>
      <w:r w:rsidR="002C7D2A" w:rsidRPr="00F35C00">
        <w:rPr>
          <w:rFonts w:ascii="Times New Roman" w:hAnsi="Times New Roman" w:cs="Times New Roman"/>
          <w:sz w:val="22"/>
        </w:rPr>
        <w:t>).</w:t>
      </w:r>
    </w:p>
    <w:p w14:paraId="3DD5EFBC" w14:textId="77777777" w:rsidR="00D67111" w:rsidRPr="00F35C00" w:rsidRDefault="00D67111" w:rsidP="00D67111">
      <w:pPr>
        <w:rPr>
          <w:rFonts w:ascii="Times New Roman" w:hAnsi="Times New Roman" w:cs="Times New Roman"/>
          <w:sz w:val="22"/>
          <w:szCs w:val="22"/>
        </w:rPr>
      </w:pPr>
    </w:p>
    <w:p w14:paraId="535ADDB5" w14:textId="77777777" w:rsidR="00D67111" w:rsidRPr="00F35C00" w:rsidRDefault="00D67111" w:rsidP="00D67111">
      <w:pPr>
        <w:rPr>
          <w:rFonts w:ascii="Times New Roman" w:hAnsi="Times New Roman" w:cs="Times New Roman"/>
        </w:rPr>
      </w:pPr>
    </w:p>
    <w:p w14:paraId="5FF83D7F" w14:textId="77777777" w:rsidR="0082037D" w:rsidRPr="00F35C00" w:rsidRDefault="0082037D" w:rsidP="00D67111">
      <w:pPr>
        <w:rPr>
          <w:rFonts w:ascii="Times New Roman" w:hAnsi="Times New Roman" w:cs="Times New Roman"/>
        </w:rPr>
        <w:sectPr w:rsidR="0082037D" w:rsidRPr="00F35C00" w:rsidSect="00D7140D">
          <w:headerReference w:type="default" r:id="rId13"/>
          <w:pgSz w:w="11909" w:h="16834" w:code="9"/>
          <w:pgMar w:top="691" w:right="1152" w:bottom="576" w:left="1152" w:header="720" w:footer="720" w:gutter="0"/>
          <w:cols w:space="720"/>
          <w:docGrid w:linePitch="381"/>
        </w:sectPr>
      </w:pPr>
    </w:p>
    <w:p w14:paraId="515C1BAF" w14:textId="77777777" w:rsidR="0082037D" w:rsidRPr="00F35C00" w:rsidRDefault="0082037D" w:rsidP="00B306D7">
      <w:pPr>
        <w:tabs>
          <w:tab w:val="left" w:pos="540"/>
        </w:tabs>
        <w:spacing w:line="220" w:lineRule="exact"/>
        <w:ind w:left="-360" w:right="94" w:firstLine="90"/>
        <w:jc w:val="thaiDistribute"/>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 in associates and dividend income</w:t>
      </w:r>
    </w:p>
    <w:p w14:paraId="559EEDA7" w14:textId="77777777" w:rsidR="0082037D" w:rsidRPr="00F35C00" w:rsidRDefault="0082037D" w:rsidP="0082037D">
      <w:pPr>
        <w:tabs>
          <w:tab w:val="left" w:pos="540"/>
        </w:tabs>
        <w:spacing w:line="220" w:lineRule="exact"/>
        <w:ind w:right="94"/>
        <w:jc w:val="thaiDistribute"/>
        <w:rPr>
          <w:rFonts w:ascii="Times New Roman" w:hAnsi="Times New Roman" w:cs="Times New Roman"/>
          <w:b/>
          <w:bCs/>
          <w:i/>
          <w:iCs/>
          <w:sz w:val="22"/>
          <w:szCs w:val="22"/>
        </w:rPr>
      </w:pPr>
    </w:p>
    <w:p w14:paraId="4D0FFAC8" w14:textId="77777777" w:rsidR="0082037D" w:rsidRPr="00F35C00" w:rsidRDefault="0082037D" w:rsidP="0034207E">
      <w:pPr>
        <w:tabs>
          <w:tab w:val="left" w:pos="540"/>
        </w:tabs>
        <w:spacing w:line="220" w:lineRule="exact"/>
        <w:ind w:left="-270" w:right="94"/>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Investments </w:t>
      </w:r>
      <w:r w:rsidR="000C0CED" w:rsidRPr="00F35C00">
        <w:rPr>
          <w:rFonts w:ascii="Times New Roman" w:hAnsi="Times New Roman" w:cs="Times New Roman"/>
          <w:sz w:val="22"/>
          <w:szCs w:val="22"/>
        </w:rPr>
        <w:t>in associates as at 31 December</w:t>
      </w:r>
      <w:r w:rsidRPr="00F35C00">
        <w:rPr>
          <w:rFonts w:ascii="Times New Roman" w:hAnsi="Times New Roman" w:cs="Times New Roman"/>
          <w:sz w:val="22"/>
          <w:szCs w:val="22"/>
        </w:rPr>
        <w:t xml:space="preserve"> and dividend income for the years then ended were as follows:</w:t>
      </w:r>
    </w:p>
    <w:p w14:paraId="79149FB2" w14:textId="77777777" w:rsidR="005C74DC" w:rsidRPr="00F35C00" w:rsidRDefault="005C74DC" w:rsidP="0082037D">
      <w:pPr>
        <w:tabs>
          <w:tab w:val="left" w:pos="540"/>
        </w:tabs>
        <w:spacing w:line="220" w:lineRule="exact"/>
        <w:ind w:right="94"/>
        <w:jc w:val="thaiDistribute"/>
        <w:rPr>
          <w:rFonts w:ascii="Times New Roman" w:hAnsi="Times New Roman" w:cs="Times New Roman"/>
          <w:sz w:val="22"/>
          <w:szCs w:val="22"/>
        </w:rPr>
      </w:pPr>
      <w:bookmarkStart w:id="9" w:name="_Hlk4165498"/>
    </w:p>
    <w:tbl>
      <w:tblPr>
        <w:tblW w:w="15752" w:type="dxa"/>
        <w:tblInd w:w="-270" w:type="dxa"/>
        <w:tblLayout w:type="fixed"/>
        <w:tblLook w:val="01E0" w:firstRow="1" w:lastRow="1" w:firstColumn="1" w:lastColumn="1" w:noHBand="0" w:noVBand="0"/>
      </w:tblPr>
      <w:tblGrid>
        <w:gridCol w:w="2594"/>
        <w:gridCol w:w="846"/>
        <w:gridCol w:w="238"/>
        <w:gridCol w:w="689"/>
        <w:gridCol w:w="244"/>
        <w:gridCol w:w="765"/>
        <w:gridCol w:w="274"/>
        <w:gridCol w:w="644"/>
        <w:gridCol w:w="244"/>
        <w:gridCol w:w="686"/>
        <w:gridCol w:w="242"/>
        <w:gridCol w:w="602"/>
        <w:gridCol w:w="238"/>
        <w:gridCol w:w="6"/>
        <w:gridCol w:w="634"/>
        <w:gridCol w:w="238"/>
        <w:gridCol w:w="601"/>
        <w:gridCol w:w="238"/>
        <w:gridCol w:w="18"/>
        <w:gridCol w:w="582"/>
        <w:gridCol w:w="8"/>
        <w:gridCol w:w="230"/>
        <w:gridCol w:w="8"/>
        <w:gridCol w:w="596"/>
        <w:gridCol w:w="238"/>
        <w:gridCol w:w="593"/>
        <w:gridCol w:w="11"/>
        <w:gridCol w:w="226"/>
        <w:gridCol w:w="11"/>
        <w:gridCol w:w="591"/>
        <w:gridCol w:w="238"/>
        <w:gridCol w:w="597"/>
        <w:gridCol w:w="14"/>
        <w:gridCol w:w="222"/>
        <w:gridCol w:w="14"/>
        <w:gridCol w:w="590"/>
        <w:gridCol w:w="238"/>
        <w:gridCol w:w="606"/>
        <w:gridCol w:w="9"/>
        <w:gridCol w:w="45"/>
        <w:gridCol w:w="44"/>
      </w:tblGrid>
      <w:tr w:rsidR="0092702C" w:rsidRPr="00F35C00" w14:paraId="189F68FA" w14:textId="77777777" w:rsidTr="006B2E8D">
        <w:trPr>
          <w:trHeight w:hRule="exact" w:val="197"/>
          <w:tblHeader/>
        </w:trPr>
        <w:tc>
          <w:tcPr>
            <w:tcW w:w="2596" w:type="dxa"/>
          </w:tcPr>
          <w:p w14:paraId="273F7616" w14:textId="77777777" w:rsidR="0092702C" w:rsidRPr="00F35C00" w:rsidRDefault="0092702C" w:rsidP="0034207E">
            <w:pPr>
              <w:tabs>
                <w:tab w:val="left" w:pos="285"/>
              </w:tabs>
              <w:spacing w:line="220" w:lineRule="exact"/>
              <w:ind w:right="-108" w:hanging="108"/>
              <w:rPr>
                <w:rFonts w:ascii="Times New Roman" w:hAnsi="Times New Roman" w:cs="Times New Roman"/>
                <w:b/>
                <w:bCs/>
                <w:i/>
                <w:iCs/>
                <w:sz w:val="20"/>
                <w:szCs w:val="20"/>
              </w:rPr>
            </w:pPr>
          </w:p>
        </w:tc>
        <w:tc>
          <w:tcPr>
            <w:tcW w:w="847" w:type="dxa"/>
          </w:tcPr>
          <w:p w14:paraId="48A1FEBC" w14:textId="77777777" w:rsidR="0092702C" w:rsidRPr="00F35C00" w:rsidRDefault="0092702C" w:rsidP="00D13256">
            <w:pPr>
              <w:pStyle w:val="acctmergecolhdg"/>
              <w:tabs>
                <w:tab w:val="left" w:pos="2121"/>
              </w:tabs>
              <w:spacing w:line="220" w:lineRule="exact"/>
              <w:ind w:left="-61"/>
              <w:jc w:val="right"/>
              <w:rPr>
                <w:b w:val="0"/>
                <w:bCs/>
                <w:i/>
                <w:iCs/>
                <w:sz w:val="20"/>
                <w:lang w:val="en-US"/>
              </w:rPr>
            </w:pPr>
          </w:p>
        </w:tc>
        <w:tc>
          <w:tcPr>
            <w:tcW w:w="239" w:type="dxa"/>
          </w:tcPr>
          <w:p w14:paraId="09B65CD9" w14:textId="77777777" w:rsidR="0092702C" w:rsidRPr="00F35C00" w:rsidRDefault="0092702C" w:rsidP="00D13256">
            <w:pPr>
              <w:pStyle w:val="acctmergecolhdg"/>
              <w:tabs>
                <w:tab w:val="left" w:pos="2121"/>
              </w:tabs>
              <w:spacing w:line="220" w:lineRule="exact"/>
              <w:ind w:left="-61"/>
              <w:jc w:val="right"/>
              <w:rPr>
                <w:b w:val="0"/>
                <w:bCs/>
                <w:i/>
                <w:iCs/>
                <w:sz w:val="20"/>
                <w:lang w:val="en-US"/>
              </w:rPr>
            </w:pPr>
          </w:p>
        </w:tc>
        <w:tc>
          <w:tcPr>
            <w:tcW w:w="12070" w:type="dxa"/>
            <w:gridSpan w:val="38"/>
          </w:tcPr>
          <w:p w14:paraId="3414AF8C" w14:textId="77777777" w:rsidR="0092702C" w:rsidRPr="00F35C00" w:rsidRDefault="0092702C" w:rsidP="00D13256">
            <w:pPr>
              <w:pStyle w:val="acctmergecolhdg"/>
              <w:tabs>
                <w:tab w:val="left" w:pos="2121"/>
              </w:tabs>
              <w:spacing w:line="220" w:lineRule="exact"/>
              <w:ind w:left="-61"/>
              <w:jc w:val="right"/>
              <w:rPr>
                <w:b w:val="0"/>
                <w:bCs/>
                <w:sz w:val="20"/>
              </w:rPr>
            </w:pPr>
            <w:r w:rsidRPr="00F35C00">
              <w:rPr>
                <w:b w:val="0"/>
                <w:bCs/>
                <w:i/>
                <w:iCs/>
                <w:sz w:val="20"/>
                <w:lang w:val="en-US"/>
              </w:rPr>
              <w:t>(Unit: Million Baht)</w:t>
            </w:r>
          </w:p>
        </w:tc>
      </w:tr>
      <w:tr w:rsidR="0092702C" w:rsidRPr="00F35C00" w14:paraId="6EE86D8A" w14:textId="77777777" w:rsidTr="006B2E8D">
        <w:trPr>
          <w:gridAfter w:val="1"/>
          <w:wAfter w:w="39" w:type="dxa"/>
          <w:trHeight w:hRule="exact" w:val="218"/>
          <w:tblHeader/>
        </w:trPr>
        <w:tc>
          <w:tcPr>
            <w:tcW w:w="2596" w:type="dxa"/>
          </w:tcPr>
          <w:p w14:paraId="368AED80" w14:textId="77777777" w:rsidR="0092702C" w:rsidRPr="00F35C00" w:rsidRDefault="0092702C" w:rsidP="0034207E">
            <w:pPr>
              <w:tabs>
                <w:tab w:val="left" w:pos="285"/>
              </w:tabs>
              <w:spacing w:line="220" w:lineRule="exact"/>
              <w:ind w:right="-108" w:hanging="108"/>
              <w:rPr>
                <w:rFonts w:ascii="Times New Roman" w:hAnsi="Times New Roman" w:cs="Times New Roman"/>
                <w:b/>
                <w:bCs/>
                <w:i/>
                <w:iCs/>
                <w:sz w:val="20"/>
                <w:szCs w:val="20"/>
              </w:rPr>
            </w:pPr>
          </w:p>
        </w:tc>
        <w:tc>
          <w:tcPr>
            <w:tcW w:w="13117" w:type="dxa"/>
            <w:gridSpan w:val="39"/>
            <w:tcBorders>
              <w:bottom w:val="single" w:sz="4" w:space="0" w:color="auto"/>
            </w:tcBorders>
          </w:tcPr>
          <w:p w14:paraId="0AC62790" w14:textId="77777777" w:rsidR="0092702C" w:rsidRPr="00F35C00" w:rsidRDefault="0092702C" w:rsidP="00D13256">
            <w:pPr>
              <w:tabs>
                <w:tab w:val="left" w:pos="540"/>
              </w:tabs>
              <w:spacing w:line="220" w:lineRule="exac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Consolidated financial statements</w:t>
            </w:r>
          </w:p>
        </w:tc>
      </w:tr>
      <w:tr w:rsidR="005C46AF" w:rsidRPr="00F35C00" w14:paraId="554BE554" w14:textId="77777777" w:rsidTr="006B2E8D">
        <w:trPr>
          <w:gridAfter w:val="2"/>
          <w:wAfter w:w="84" w:type="dxa"/>
          <w:trHeight w:hRule="exact" w:val="308"/>
          <w:tblHeader/>
        </w:trPr>
        <w:tc>
          <w:tcPr>
            <w:tcW w:w="2596" w:type="dxa"/>
          </w:tcPr>
          <w:p w14:paraId="65BF4A1B" w14:textId="77777777" w:rsidR="0092702C" w:rsidRPr="00F35C00" w:rsidRDefault="0092702C" w:rsidP="0034207E">
            <w:pPr>
              <w:tabs>
                <w:tab w:val="left" w:pos="285"/>
              </w:tabs>
              <w:spacing w:line="220" w:lineRule="exact"/>
              <w:ind w:right="-108" w:hanging="108"/>
              <w:rPr>
                <w:rFonts w:ascii="Times New Roman" w:hAnsi="Times New Roman" w:cs="Times New Roman"/>
                <w:b/>
                <w:bCs/>
                <w:i/>
                <w:iCs/>
                <w:sz w:val="20"/>
                <w:szCs w:val="20"/>
              </w:rPr>
            </w:pPr>
          </w:p>
        </w:tc>
        <w:tc>
          <w:tcPr>
            <w:tcW w:w="847" w:type="dxa"/>
            <w:tcBorders>
              <w:top w:val="single" w:sz="4" w:space="0" w:color="auto"/>
            </w:tcBorders>
          </w:tcPr>
          <w:p w14:paraId="768ADB20" w14:textId="77777777" w:rsidR="0092702C" w:rsidRPr="00F35C00" w:rsidRDefault="0092702C" w:rsidP="002347FD">
            <w:pPr>
              <w:tabs>
                <w:tab w:val="right" w:pos="581"/>
              </w:tabs>
              <w:spacing w:line="220" w:lineRule="exact"/>
              <w:ind w:left="-153" w:right="-14" w:hanging="5"/>
              <w:jc w:val="right"/>
              <w:rPr>
                <w:rFonts w:ascii="Times New Roman" w:hAnsi="Times New Roman" w:cs="Times New Roman"/>
                <w:sz w:val="20"/>
                <w:szCs w:val="20"/>
              </w:rPr>
            </w:pPr>
          </w:p>
        </w:tc>
        <w:tc>
          <w:tcPr>
            <w:tcW w:w="239" w:type="dxa"/>
            <w:tcBorders>
              <w:top w:val="single" w:sz="4" w:space="0" w:color="auto"/>
            </w:tcBorders>
          </w:tcPr>
          <w:p w14:paraId="48055B5A" w14:textId="77777777" w:rsidR="0092702C" w:rsidRPr="00F35C00" w:rsidRDefault="0092702C" w:rsidP="00D13256">
            <w:pPr>
              <w:spacing w:line="220" w:lineRule="exact"/>
              <w:ind w:left="-63" w:right="47"/>
              <w:rPr>
                <w:rFonts w:ascii="Times New Roman" w:hAnsi="Times New Roman" w:cs="Times New Roman"/>
                <w:sz w:val="20"/>
                <w:szCs w:val="20"/>
              </w:rPr>
            </w:pPr>
          </w:p>
        </w:tc>
        <w:tc>
          <w:tcPr>
            <w:tcW w:w="1973" w:type="dxa"/>
            <w:gridSpan w:val="4"/>
            <w:tcBorders>
              <w:top w:val="single" w:sz="4" w:space="0" w:color="auto"/>
            </w:tcBorders>
            <w:vAlign w:val="bottom"/>
          </w:tcPr>
          <w:p w14:paraId="108E67EF" w14:textId="77777777" w:rsidR="0092702C" w:rsidRPr="00F35C00" w:rsidRDefault="0092702C" w:rsidP="001D116B">
            <w:pPr>
              <w:spacing w:line="220" w:lineRule="exact"/>
              <w:ind w:left="-63" w:right="-116" w:hanging="320"/>
              <w:jc w:val="center"/>
              <w:rPr>
                <w:rFonts w:ascii="Times New Roman" w:hAnsi="Times New Roman" w:cs="Times New Roman"/>
                <w:sz w:val="20"/>
                <w:szCs w:val="20"/>
              </w:rPr>
            </w:pPr>
            <w:r w:rsidRPr="00F35C00">
              <w:rPr>
                <w:rFonts w:ascii="Times New Roman" w:hAnsi="Times New Roman" w:cs="Times New Roman"/>
                <w:sz w:val="20"/>
                <w:szCs w:val="20"/>
              </w:rPr>
              <w:t>Ownership</w:t>
            </w:r>
            <w:r w:rsidR="001D116B">
              <w:rPr>
                <w:rFonts w:ascii="Times New Roman" w:hAnsi="Times New Roman" w:cs="Times New Roman"/>
                <w:sz w:val="20"/>
                <w:szCs w:val="20"/>
              </w:rPr>
              <w:t xml:space="preserve"> interest</w:t>
            </w:r>
          </w:p>
        </w:tc>
        <w:tc>
          <w:tcPr>
            <w:tcW w:w="1816" w:type="dxa"/>
            <w:gridSpan w:val="4"/>
            <w:tcBorders>
              <w:top w:val="single" w:sz="4" w:space="0" w:color="auto"/>
            </w:tcBorders>
            <w:vAlign w:val="bottom"/>
          </w:tcPr>
          <w:p w14:paraId="4236064E"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1480" w:type="dxa"/>
            <w:gridSpan w:val="4"/>
            <w:tcBorders>
              <w:top w:val="single" w:sz="4" w:space="0" w:color="auto"/>
            </w:tcBorders>
            <w:vAlign w:val="bottom"/>
          </w:tcPr>
          <w:p w14:paraId="2D9CA6F1"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8" w:type="dxa"/>
            <w:tcBorders>
              <w:top w:val="single" w:sz="4" w:space="0" w:color="auto"/>
            </w:tcBorders>
          </w:tcPr>
          <w:p w14:paraId="6DBD45C3"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7" w:type="dxa"/>
            <w:gridSpan w:val="5"/>
            <w:tcBorders>
              <w:top w:val="single" w:sz="4" w:space="0" w:color="auto"/>
            </w:tcBorders>
            <w:vAlign w:val="bottom"/>
          </w:tcPr>
          <w:p w14:paraId="112A3E5B"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8" w:type="dxa"/>
            <w:gridSpan w:val="2"/>
            <w:tcBorders>
              <w:top w:val="single" w:sz="4" w:space="0" w:color="auto"/>
            </w:tcBorders>
          </w:tcPr>
          <w:p w14:paraId="1CA6EDEC"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38" w:type="dxa"/>
            <w:gridSpan w:val="4"/>
            <w:tcBorders>
              <w:top w:val="single" w:sz="4" w:space="0" w:color="auto"/>
            </w:tcBorders>
            <w:vAlign w:val="bottom"/>
          </w:tcPr>
          <w:p w14:paraId="4B022770"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7" w:type="dxa"/>
            <w:gridSpan w:val="2"/>
            <w:tcBorders>
              <w:top w:val="single" w:sz="4" w:space="0" w:color="auto"/>
            </w:tcBorders>
          </w:tcPr>
          <w:p w14:paraId="2CAFD013"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0" w:type="dxa"/>
            <w:gridSpan w:val="4"/>
            <w:tcBorders>
              <w:top w:val="single" w:sz="4" w:space="0" w:color="auto"/>
            </w:tcBorders>
            <w:vAlign w:val="bottom"/>
          </w:tcPr>
          <w:p w14:paraId="6FCE4151"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6" w:type="dxa"/>
            <w:gridSpan w:val="2"/>
            <w:tcBorders>
              <w:top w:val="single" w:sz="4" w:space="0" w:color="auto"/>
            </w:tcBorders>
          </w:tcPr>
          <w:p w14:paraId="56ACA727"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3" w:type="dxa"/>
            <w:gridSpan w:val="4"/>
            <w:tcBorders>
              <w:top w:val="single" w:sz="4" w:space="0" w:color="auto"/>
            </w:tcBorders>
            <w:vAlign w:val="bottom"/>
          </w:tcPr>
          <w:p w14:paraId="38955E35" w14:textId="77777777" w:rsidR="0092702C" w:rsidRPr="00F35C00" w:rsidRDefault="0092702C" w:rsidP="00D13256">
            <w:pPr>
              <w:spacing w:line="220" w:lineRule="exact"/>
              <w:ind w:left="-128" w:right="-88"/>
              <w:jc w:val="center"/>
              <w:rPr>
                <w:rFonts w:ascii="Times New Roman" w:hAnsi="Times New Roman" w:cs="Times New Roman"/>
                <w:sz w:val="20"/>
                <w:szCs w:val="20"/>
              </w:rPr>
            </w:pPr>
          </w:p>
        </w:tc>
      </w:tr>
      <w:tr w:rsidR="005C46AF" w:rsidRPr="00F35C00" w14:paraId="2868007C" w14:textId="77777777" w:rsidTr="006B2E8D">
        <w:trPr>
          <w:gridAfter w:val="2"/>
          <w:wAfter w:w="84" w:type="dxa"/>
          <w:trHeight w:hRule="exact" w:val="460"/>
          <w:tblHeader/>
        </w:trPr>
        <w:tc>
          <w:tcPr>
            <w:tcW w:w="2596" w:type="dxa"/>
          </w:tcPr>
          <w:p w14:paraId="5BA9ABB2" w14:textId="77777777" w:rsidR="0092702C" w:rsidRPr="00F35C00" w:rsidRDefault="0092702C" w:rsidP="0034207E">
            <w:pPr>
              <w:tabs>
                <w:tab w:val="left" w:pos="285"/>
              </w:tabs>
              <w:spacing w:line="220" w:lineRule="exact"/>
              <w:ind w:right="-108" w:hanging="108"/>
              <w:rPr>
                <w:rFonts w:ascii="Times New Roman" w:hAnsi="Times New Roman" w:cs="Times New Roman"/>
                <w:b/>
                <w:bCs/>
                <w:i/>
                <w:iCs/>
                <w:sz w:val="20"/>
                <w:szCs w:val="20"/>
              </w:rPr>
            </w:pPr>
          </w:p>
        </w:tc>
        <w:tc>
          <w:tcPr>
            <w:tcW w:w="847" w:type="dxa"/>
          </w:tcPr>
          <w:p w14:paraId="172C9FE3" w14:textId="77777777" w:rsidR="0092702C" w:rsidRPr="00F35C00" w:rsidRDefault="001D116B" w:rsidP="001D116B">
            <w:pPr>
              <w:spacing w:line="220" w:lineRule="exact"/>
              <w:ind w:left="-115" w:right="-167" w:hanging="70"/>
              <w:jc w:val="center"/>
              <w:rPr>
                <w:rFonts w:ascii="Times New Roman" w:hAnsi="Times New Roman" w:cs="Times New Roman"/>
                <w:sz w:val="20"/>
                <w:szCs w:val="20"/>
              </w:rPr>
            </w:pPr>
            <w:r>
              <w:rPr>
                <w:rFonts w:ascii="Times New Roman" w:hAnsi="Times New Roman" w:cs="Times New Roman"/>
                <w:sz w:val="20"/>
                <w:szCs w:val="20"/>
              </w:rPr>
              <w:t>Country</w:t>
            </w:r>
            <w:r>
              <w:rPr>
                <w:rFonts w:ascii="Times New Roman" w:hAnsi="Times New Roman" w:cs="Times New Roman"/>
                <w:sz w:val="20"/>
                <w:szCs w:val="20"/>
              </w:rPr>
              <w:br/>
            </w:r>
            <w:r w:rsidR="002347FD">
              <w:rPr>
                <w:rFonts w:ascii="Times New Roman" w:hAnsi="Times New Roman" w:cs="Times New Roman"/>
                <w:sz w:val="20"/>
                <w:szCs w:val="20"/>
              </w:rPr>
              <w:t>of</w:t>
            </w:r>
          </w:p>
        </w:tc>
        <w:tc>
          <w:tcPr>
            <w:tcW w:w="239" w:type="dxa"/>
          </w:tcPr>
          <w:p w14:paraId="25FE813D" w14:textId="77777777" w:rsidR="0092702C" w:rsidRPr="00F35C00" w:rsidRDefault="0092702C" w:rsidP="00D13256">
            <w:pPr>
              <w:spacing w:line="220" w:lineRule="exact"/>
              <w:ind w:left="-108" w:right="-322"/>
              <w:rPr>
                <w:rFonts w:ascii="Times New Roman" w:hAnsi="Times New Roman" w:cs="Times New Roman"/>
                <w:sz w:val="20"/>
                <w:szCs w:val="20"/>
              </w:rPr>
            </w:pPr>
          </w:p>
        </w:tc>
        <w:tc>
          <w:tcPr>
            <w:tcW w:w="1973" w:type="dxa"/>
            <w:gridSpan w:val="4"/>
          </w:tcPr>
          <w:p w14:paraId="2FB0B65C" w14:textId="77777777" w:rsidR="0092702C" w:rsidRPr="00D43F8B" w:rsidRDefault="001D116B" w:rsidP="001D116B">
            <w:pPr>
              <w:spacing w:line="220" w:lineRule="exact"/>
              <w:ind w:left="-63" w:right="155"/>
              <w:jc w:val="center"/>
              <w:rPr>
                <w:rFonts w:ascii="Times New Roman" w:hAnsi="Times New Roman"/>
                <w:sz w:val="20"/>
                <w:szCs w:val="25"/>
              </w:rPr>
            </w:pPr>
            <w:r>
              <w:rPr>
                <w:rFonts w:ascii="Times New Roman" w:hAnsi="Times New Roman"/>
                <w:sz w:val="20"/>
                <w:szCs w:val="25"/>
              </w:rPr>
              <w:t>(both direct and</w:t>
            </w:r>
            <w:r>
              <w:rPr>
                <w:rFonts w:ascii="Times New Roman" w:hAnsi="Times New Roman"/>
                <w:sz w:val="20"/>
                <w:szCs w:val="25"/>
              </w:rPr>
              <w:br/>
              <w:t>indirect)</w:t>
            </w:r>
          </w:p>
        </w:tc>
        <w:tc>
          <w:tcPr>
            <w:tcW w:w="1816" w:type="dxa"/>
            <w:gridSpan w:val="4"/>
            <w:vAlign w:val="bottom"/>
          </w:tcPr>
          <w:p w14:paraId="2950BFEA" w14:textId="77777777" w:rsidR="0092702C" w:rsidRPr="00F35C00" w:rsidRDefault="0092702C" w:rsidP="004143B9">
            <w:pPr>
              <w:tabs>
                <w:tab w:val="left" w:pos="540"/>
              </w:tabs>
              <w:spacing w:line="220" w:lineRule="exact"/>
              <w:ind w:right="159"/>
              <w:jc w:val="center"/>
              <w:rPr>
                <w:rFonts w:ascii="Times New Roman" w:hAnsi="Times New Roman" w:cs="Times New Roman"/>
                <w:sz w:val="20"/>
                <w:szCs w:val="20"/>
              </w:rPr>
            </w:pPr>
            <w:r w:rsidRPr="00F35C00">
              <w:rPr>
                <w:rFonts w:ascii="Times New Roman" w:hAnsi="Times New Roman" w:cs="Times New Roman"/>
                <w:sz w:val="20"/>
                <w:szCs w:val="20"/>
              </w:rPr>
              <w:t>Paid-up</w:t>
            </w:r>
          </w:p>
        </w:tc>
        <w:tc>
          <w:tcPr>
            <w:tcW w:w="1480" w:type="dxa"/>
            <w:gridSpan w:val="4"/>
            <w:vAlign w:val="bottom"/>
          </w:tcPr>
          <w:p w14:paraId="19DF3B58"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8" w:type="dxa"/>
          </w:tcPr>
          <w:p w14:paraId="23F44F73"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7" w:type="dxa"/>
            <w:gridSpan w:val="5"/>
            <w:vAlign w:val="bottom"/>
          </w:tcPr>
          <w:p w14:paraId="6E98B642"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8" w:type="dxa"/>
            <w:gridSpan w:val="2"/>
          </w:tcPr>
          <w:p w14:paraId="7394E6C1"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38" w:type="dxa"/>
            <w:gridSpan w:val="4"/>
            <w:vAlign w:val="bottom"/>
          </w:tcPr>
          <w:p w14:paraId="32655FCB"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7" w:type="dxa"/>
            <w:gridSpan w:val="2"/>
          </w:tcPr>
          <w:p w14:paraId="7618B4F3"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0" w:type="dxa"/>
            <w:gridSpan w:val="4"/>
            <w:vAlign w:val="bottom"/>
          </w:tcPr>
          <w:p w14:paraId="2CE2D60D"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236" w:type="dxa"/>
            <w:gridSpan w:val="2"/>
          </w:tcPr>
          <w:p w14:paraId="153A694C"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3" w:type="dxa"/>
            <w:gridSpan w:val="4"/>
            <w:vAlign w:val="bottom"/>
          </w:tcPr>
          <w:p w14:paraId="7CE64167" w14:textId="77777777" w:rsidR="0092702C" w:rsidRPr="00F35C00" w:rsidRDefault="001844CA" w:rsidP="00D13256">
            <w:pPr>
              <w:spacing w:line="220" w:lineRule="exact"/>
              <w:ind w:left="-128" w:right="-88"/>
              <w:jc w:val="center"/>
              <w:rPr>
                <w:rFonts w:ascii="Times New Roman" w:hAnsi="Times New Roman" w:cs="Times New Roman"/>
                <w:sz w:val="20"/>
                <w:szCs w:val="20"/>
              </w:rPr>
            </w:pPr>
            <w:r>
              <w:rPr>
                <w:rFonts w:ascii="Times New Roman" w:hAnsi="Times New Roman" w:cs="Times New Roman"/>
                <w:sz w:val="20"/>
                <w:szCs w:val="20"/>
              </w:rPr>
              <w:t>Dividend income</w:t>
            </w:r>
          </w:p>
        </w:tc>
      </w:tr>
      <w:tr w:rsidR="005C46AF" w:rsidRPr="00F35C00" w14:paraId="05843D08" w14:textId="77777777" w:rsidTr="006B2E8D">
        <w:trPr>
          <w:gridAfter w:val="2"/>
          <w:wAfter w:w="85" w:type="dxa"/>
          <w:trHeight w:hRule="exact" w:val="232"/>
          <w:tblHeader/>
        </w:trPr>
        <w:tc>
          <w:tcPr>
            <w:tcW w:w="2596" w:type="dxa"/>
          </w:tcPr>
          <w:p w14:paraId="38E75676" w14:textId="77777777" w:rsidR="0092702C" w:rsidRPr="00F35C00" w:rsidRDefault="0092702C" w:rsidP="0034207E">
            <w:pPr>
              <w:tabs>
                <w:tab w:val="left" w:pos="285"/>
              </w:tabs>
              <w:spacing w:line="220" w:lineRule="exact"/>
              <w:ind w:right="-108" w:hanging="108"/>
              <w:rPr>
                <w:rFonts w:ascii="Times New Roman" w:hAnsi="Times New Roman" w:cs="Times New Roman"/>
                <w:b/>
                <w:bCs/>
                <w:i/>
                <w:iCs/>
                <w:sz w:val="20"/>
                <w:szCs w:val="20"/>
              </w:rPr>
            </w:pPr>
          </w:p>
        </w:tc>
        <w:tc>
          <w:tcPr>
            <w:tcW w:w="847" w:type="dxa"/>
            <w:tcBorders>
              <w:bottom w:val="single" w:sz="4" w:space="0" w:color="auto"/>
            </w:tcBorders>
          </w:tcPr>
          <w:p w14:paraId="1DECB64D" w14:textId="77777777" w:rsidR="0092702C" w:rsidRPr="002347FD" w:rsidRDefault="001D116B" w:rsidP="001D116B">
            <w:pPr>
              <w:spacing w:line="220" w:lineRule="exact"/>
              <w:ind w:left="-185" w:right="-167"/>
              <w:jc w:val="center"/>
              <w:rPr>
                <w:rFonts w:ascii="Times New Roman" w:hAnsi="Times New Roman" w:cs="Times New Roman"/>
                <w:sz w:val="20"/>
                <w:szCs w:val="20"/>
              </w:rPr>
            </w:pPr>
            <w:r>
              <w:rPr>
                <w:rFonts w:ascii="Times New Roman" w:hAnsi="Times New Roman" w:cs="Times New Roman"/>
                <w:sz w:val="20"/>
                <w:szCs w:val="20"/>
              </w:rPr>
              <w:t>operation</w:t>
            </w:r>
          </w:p>
        </w:tc>
        <w:tc>
          <w:tcPr>
            <w:tcW w:w="239" w:type="dxa"/>
          </w:tcPr>
          <w:p w14:paraId="1D1A5BC0" w14:textId="77777777" w:rsidR="0092702C" w:rsidRPr="00F35C00" w:rsidRDefault="0092702C" w:rsidP="00D13256">
            <w:pPr>
              <w:spacing w:line="220" w:lineRule="exact"/>
              <w:ind w:right="47"/>
              <w:jc w:val="center"/>
              <w:rPr>
                <w:rFonts w:ascii="Times New Roman" w:hAnsi="Times New Roman" w:cs="Times New Roman"/>
                <w:i/>
                <w:iCs/>
                <w:sz w:val="20"/>
                <w:szCs w:val="20"/>
              </w:rPr>
            </w:pPr>
          </w:p>
        </w:tc>
        <w:tc>
          <w:tcPr>
            <w:tcW w:w="1699" w:type="dxa"/>
            <w:gridSpan w:val="3"/>
            <w:tcBorders>
              <w:bottom w:val="single" w:sz="4" w:space="0" w:color="auto"/>
            </w:tcBorders>
          </w:tcPr>
          <w:p w14:paraId="173E9BEF" w14:textId="77777777" w:rsidR="0092702C" w:rsidRPr="00F35C00" w:rsidRDefault="002347FD" w:rsidP="00D13256">
            <w:pPr>
              <w:spacing w:line="220" w:lineRule="exact"/>
              <w:ind w:right="47"/>
              <w:jc w:val="center"/>
              <w:rPr>
                <w:rFonts w:ascii="Times New Roman" w:hAnsi="Times New Roman" w:cs="Times New Roman"/>
                <w:i/>
                <w:iCs/>
                <w:sz w:val="20"/>
                <w:szCs w:val="20"/>
              </w:rPr>
            </w:pPr>
            <w:r>
              <w:rPr>
                <w:rFonts w:ascii="Times New Roman" w:hAnsi="Times New Roman" w:cs="Times New Roman"/>
                <w:i/>
                <w:iCs/>
                <w:sz w:val="20"/>
                <w:szCs w:val="20"/>
              </w:rPr>
              <w:t xml:space="preserve">  </w:t>
            </w:r>
            <w:r w:rsidR="0092702C" w:rsidRPr="00F35C00">
              <w:rPr>
                <w:rFonts w:ascii="Times New Roman" w:hAnsi="Times New Roman" w:cs="Times New Roman"/>
                <w:i/>
                <w:iCs/>
                <w:sz w:val="20"/>
                <w:szCs w:val="20"/>
              </w:rPr>
              <w:t>(%)</w:t>
            </w:r>
          </w:p>
        </w:tc>
        <w:tc>
          <w:tcPr>
            <w:tcW w:w="273" w:type="dxa"/>
          </w:tcPr>
          <w:p w14:paraId="57F0E8BA" w14:textId="77777777" w:rsidR="0092702C" w:rsidRPr="00F35C00" w:rsidRDefault="0092702C" w:rsidP="00D13256">
            <w:pPr>
              <w:spacing w:line="220" w:lineRule="exact"/>
              <w:ind w:left="-63" w:right="47"/>
              <w:jc w:val="center"/>
              <w:rPr>
                <w:rFonts w:ascii="Times New Roman" w:hAnsi="Times New Roman" w:cs="Times New Roman"/>
                <w:sz w:val="20"/>
                <w:szCs w:val="20"/>
              </w:rPr>
            </w:pPr>
          </w:p>
        </w:tc>
        <w:tc>
          <w:tcPr>
            <w:tcW w:w="1574" w:type="dxa"/>
            <w:gridSpan w:val="3"/>
            <w:tcBorders>
              <w:bottom w:val="single" w:sz="4" w:space="0" w:color="auto"/>
            </w:tcBorders>
            <w:vAlign w:val="bottom"/>
          </w:tcPr>
          <w:p w14:paraId="501D1DA8"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42" w:type="dxa"/>
            <w:vAlign w:val="bottom"/>
          </w:tcPr>
          <w:p w14:paraId="08079A10"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p>
        </w:tc>
        <w:tc>
          <w:tcPr>
            <w:tcW w:w="1480" w:type="dxa"/>
            <w:gridSpan w:val="4"/>
            <w:tcBorders>
              <w:bottom w:val="single" w:sz="4" w:space="0" w:color="auto"/>
            </w:tcBorders>
            <w:vAlign w:val="bottom"/>
          </w:tcPr>
          <w:p w14:paraId="26AE1E19"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38" w:type="dxa"/>
          </w:tcPr>
          <w:p w14:paraId="00C56719"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7" w:type="dxa"/>
            <w:gridSpan w:val="5"/>
            <w:tcBorders>
              <w:bottom w:val="single" w:sz="4" w:space="0" w:color="auto"/>
            </w:tcBorders>
            <w:vAlign w:val="bottom"/>
          </w:tcPr>
          <w:p w14:paraId="3010DE88" w14:textId="5BF43F41"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Equity</w:t>
            </w:r>
            <w:r w:rsidR="006B2E8D">
              <w:rPr>
                <w:rFonts w:ascii="Times New Roman" w:hAnsi="Times New Roman" w:cs="Times New Roman"/>
                <w:sz w:val="20"/>
                <w:szCs w:val="20"/>
              </w:rPr>
              <w:t xml:space="preserve"> method</w:t>
            </w:r>
            <w:r w:rsidRPr="00F35C00">
              <w:rPr>
                <w:rFonts w:ascii="Times New Roman" w:hAnsi="Times New Roman" w:cs="Times New Roman"/>
                <w:sz w:val="20"/>
                <w:szCs w:val="20"/>
              </w:rPr>
              <w:t xml:space="preserve"> method</w:t>
            </w:r>
          </w:p>
        </w:tc>
        <w:tc>
          <w:tcPr>
            <w:tcW w:w="238" w:type="dxa"/>
            <w:gridSpan w:val="2"/>
          </w:tcPr>
          <w:p w14:paraId="1235E6F2"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38" w:type="dxa"/>
            <w:gridSpan w:val="4"/>
            <w:tcBorders>
              <w:bottom w:val="single" w:sz="4" w:space="0" w:color="auto"/>
            </w:tcBorders>
            <w:vAlign w:val="bottom"/>
          </w:tcPr>
          <w:p w14:paraId="38E9813B" w14:textId="77777777" w:rsidR="0092702C" w:rsidRPr="00F35C00" w:rsidRDefault="0092702C" w:rsidP="00D13256">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37" w:type="dxa"/>
            <w:gridSpan w:val="2"/>
          </w:tcPr>
          <w:p w14:paraId="710F962D"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0" w:type="dxa"/>
            <w:gridSpan w:val="4"/>
            <w:tcBorders>
              <w:bottom w:val="single" w:sz="4" w:space="0" w:color="auto"/>
            </w:tcBorders>
            <w:vAlign w:val="bottom"/>
          </w:tcPr>
          <w:p w14:paraId="7E01277E" w14:textId="77777777" w:rsidR="0092702C" w:rsidRPr="00F35C00" w:rsidRDefault="0092702C" w:rsidP="00D13256">
            <w:pPr>
              <w:spacing w:line="220" w:lineRule="exact"/>
              <w:ind w:right="-70"/>
              <w:jc w:val="center"/>
              <w:rPr>
                <w:rFonts w:ascii="Times New Roman" w:hAnsi="Times New Roman" w:cs="Times New Roman"/>
                <w:sz w:val="20"/>
                <w:szCs w:val="20"/>
              </w:rPr>
            </w:pPr>
            <w:r w:rsidRPr="00F35C00">
              <w:rPr>
                <w:rFonts w:ascii="Times New Roman" w:hAnsi="Times New Roman" w:cs="Times New Roman"/>
                <w:sz w:val="20"/>
                <w:szCs w:val="20"/>
              </w:rPr>
              <w:t>At equity - net</w:t>
            </w:r>
          </w:p>
        </w:tc>
        <w:tc>
          <w:tcPr>
            <w:tcW w:w="236" w:type="dxa"/>
            <w:gridSpan w:val="2"/>
          </w:tcPr>
          <w:p w14:paraId="0D550363" w14:textId="77777777" w:rsidR="0092702C" w:rsidRPr="00F35C00" w:rsidRDefault="0092702C" w:rsidP="00D13256">
            <w:pPr>
              <w:spacing w:line="220" w:lineRule="exact"/>
              <w:ind w:right="47"/>
              <w:jc w:val="center"/>
              <w:rPr>
                <w:rFonts w:ascii="Times New Roman" w:hAnsi="Times New Roman" w:cs="Times New Roman"/>
                <w:sz w:val="20"/>
                <w:szCs w:val="20"/>
              </w:rPr>
            </w:pPr>
          </w:p>
        </w:tc>
        <w:tc>
          <w:tcPr>
            <w:tcW w:w="1443" w:type="dxa"/>
            <w:gridSpan w:val="4"/>
            <w:tcBorders>
              <w:bottom w:val="single" w:sz="4" w:space="0" w:color="auto"/>
            </w:tcBorders>
            <w:vAlign w:val="bottom"/>
          </w:tcPr>
          <w:p w14:paraId="116FB520" w14:textId="77777777" w:rsidR="0092702C" w:rsidRPr="00F35C00" w:rsidRDefault="001844CA" w:rsidP="00D13256">
            <w:pPr>
              <w:spacing w:line="220" w:lineRule="exac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510284">
              <w:rPr>
                <w:rFonts w:ascii="Times New Roman" w:hAnsi="Times New Roman" w:cs="Times New Roman"/>
                <w:sz w:val="20"/>
                <w:szCs w:val="20"/>
              </w:rPr>
              <w:t xml:space="preserve">the </w:t>
            </w:r>
            <w:r>
              <w:rPr>
                <w:rFonts w:ascii="Times New Roman" w:hAnsi="Times New Roman" w:cs="Times New Roman"/>
                <w:sz w:val="20"/>
                <w:szCs w:val="20"/>
              </w:rPr>
              <w:t>year</w:t>
            </w:r>
            <w:r w:rsidR="0092702C" w:rsidRPr="00F35C00">
              <w:rPr>
                <w:rFonts w:ascii="Times New Roman" w:hAnsi="Times New Roman" w:cs="Times New Roman"/>
                <w:sz w:val="20"/>
                <w:szCs w:val="20"/>
              </w:rPr>
              <w:t xml:space="preserve"> </w:t>
            </w:r>
          </w:p>
        </w:tc>
      </w:tr>
      <w:tr w:rsidR="006B2E8D" w:rsidRPr="00F35C00" w14:paraId="04D1BB15" w14:textId="77777777" w:rsidTr="006B2E8D">
        <w:trPr>
          <w:gridAfter w:val="3"/>
          <w:wAfter w:w="98" w:type="dxa"/>
          <w:trHeight w:hRule="exact" w:val="232"/>
          <w:tblHeader/>
        </w:trPr>
        <w:tc>
          <w:tcPr>
            <w:tcW w:w="2596" w:type="dxa"/>
          </w:tcPr>
          <w:p w14:paraId="3D261C6C" w14:textId="77777777" w:rsidR="0092702C" w:rsidRPr="00F35C00" w:rsidRDefault="0092702C" w:rsidP="003417CF">
            <w:pPr>
              <w:tabs>
                <w:tab w:val="left" w:pos="285"/>
              </w:tabs>
              <w:spacing w:line="220" w:lineRule="exact"/>
              <w:ind w:right="-108" w:hanging="108"/>
              <w:rPr>
                <w:rFonts w:ascii="Times New Roman" w:hAnsi="Times New Roman" w:cs="Times New Roman"/>
                <w:b/>
                <w:bCs/>
                <w:i/>
                <w:iCs/>
                <w:sz w:val="20"/>
                <w:szCs w:val="20"/>
              </w:rPr>
            </w:pPr>
          </w:p>
        </w:tc>
        <w:tc>
          <w:tcPr>
            <w:tcW w:w="847" w:type="dxa"/>
            <w:tcBorders>
              <w:top w:val="single" w:sz="4" w:space="0" w:color="auto"/>
            </w:tcBorders>
          </w:tcPr>
          <w:p w14:paraId="7A1D1DC4" w14:textId="77777777" w:rsidR="0092702C" w:rsidRPr="00F35C00" w:rsidRDefault="0092702C" w:rsidP="003417CF">
            <w:pPr>
              <w:spacing w:line="220" w:lineRule="exact"/>
              <w:ind w:left="-108" w:right="-86"/>
              <w:jc w:val="center"/>
              <w:rPr>
                <w:rFonts w:ascii="Times New Roman" w:hAnsi="Times New Roman" w:cs="Times New Roman"/>
                <w:sz w:val="20"/>
                <w:szCs w:val="20"/>
              </w:rPr>
            </w:pPr>
          </w:p>
        </w:tc>
        <w:tc>
          <w:tcPr>
            <w:tcW w:w="239" w:type="dxa"/>
          </w:tcPr>
          <w:p w14:paraId="4A0BF3CB" w14:textId="77777777" w:rsidR="0092702C" w:rsidRPr="00F35C00" w:rsidRDefault="0092702C" w:rsidP="003417CF">
            <w:pPr>
              <w:spacing w:line="220" w:lineRule="exact"/>
              <w:ind w:left="-108" w:right="-86"/>
              <w:jc w:val="center"/>
              <w:rPr>
                <w:rFonts w:ascii="Times New Roman" w:hAnsi="Times New Roman" w:cs="Times New Roman"/>
                <w:sz w:val="20"/>
                <w:szCs w:val="20"/>
              </w:rPr>
            </w:pPr>
          </w:p>
        </w:tc>
        <w:tc>
          <w:tcPr>
            <w:tcW w:w="690" w:type="dxa"/>
            <w:tcBorders>
              <w:bottom w:val="single" w:sz="4" w:space="0" w:color="auto"/>
            </w:tcBorders>
          </w:tcPr>
          <w:p w14:paraId="47949BDF"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4" w:type="dxa"/>
          </w:tcPr>
          <w:p w14:paraId="2B2C8DC8"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764" w:type="dxa"/>
            <w:tcBorders>
              <w:bottom w:val="single" w:sz="4" w:space="0" w:color="auto"/>
            </w:tcBorders>
          </w:tcPr>
          <w:p w14:paraId="67480E57"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73" w:type="dxa"/>
          </w:tcPr>
          <w:p w14:paraId="525B13E5"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44" w:type="dxa"/>
            <w:tcBorders>
              <w:bottom w:val="single" w:sz="4" w:space="0" w:color="auto"/>
            </w:tcBorders>
          </w:tcPr>
          <w:p w14:paraId="0B170E70"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4" w:type="dxa"/>
          </w:tcPr>
          <w:p w14:paraId="0E9194CA"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84" w:type="dxa"/>
            <w:tcBorders>
              <w:bottom w:val="single" w:sz="4" w:space="0" w:color="auto"/>
            </w:tcBorders>
          </w:tcPr>
          <w:p w14:paraId="0205C268"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42" w:type="dxa"/>
          </w:tcPr>
          <w:p w14:paraId="31FFCC06"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2" w:type="dxa"/>
            <w:tcBorders>
              <w:bottom w:val="single" w:sz="4" w:space="0" w:color="auto"/>
            </w:tcBorders>
          </w:tcPr>
          <w:p w14:paraId="3D42DD85"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4" w:type="dxa"/>
            <w:gridSpan w:val="2"/>
          </w:tcPr>
          <w:p w14:paraId="493911E8"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33" w:type="dxa"/>
            <w:tcBorders>
              <w:bottom w:val="single" w:sz="4" w:space="0" w:color="auto"/>
            </w:tcBorders>
          </w:tcPr>
          <w:p w14:paraId="2D70BBE9"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8" w:type="dxa"/>
          </w:tcPr>
          <w:p w14:paraId="58E5B02F"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1" w:type="dxa"/>
            <w:tcBorders>
              <w:bottom w:val="single" w:sz="4" w:space="0" w:color="auto"/>
            </w:tcBorders>
          </w:tcPr>
          <w:p w14:paraId="7EA4F368"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8" w:type="dxa"/>
          </w:tcPr>
          <w:p w14:paraId="191AD20C"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0" w:type="dxa"/>
            <w:gridSpan w:val="2"/>
            <w:tcBorders>
              <w:bottom w:val="single" w:sz="4" w:space="0" w:color="auto"/>
            </w:tcBorders>
          </w:tcPr>
          <w:p w14:paraId="34F8D42D"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8" w:type="dxa"/>
            <w:gridSpan w:val="2"/>
          </w:tcPr>
          <w:p w14:paraId="48F09691"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50CD18CF"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8" w:type="dxa"/>
          </w:tcPr>
          <w:p w14:paraId="673D98C2"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593" w:type="dxa"/>
            <w:tcBorders>
              <w:bottom w:val="single" w:sz="4" w:space="0" w:color="auto"/>
            </w:tcBorders>
          </w:tcPr>
          <w:p w14:paraId="411A4955"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7" w:type="dxa"/>
            <w:gridSpan w:val="2"/>
          </w:tcPr>
          <w:p w14:paraId="287C0936"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2" w:type="dxa"/>
            <w:gridSpan w:val="2"/>
            <w:tcBorders>
              <w:bottom w:val="single" w:sz="4" w:space="0" w:color="auto"/>
            </w:tcBorders>
          </w:tcPr>
          <w:p w14:paraId="397A3376"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8" w:type="dxa"/>
          </w:tcPr>
          <w:p w14:paraId="2014FD5A"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597" w:type="dxa"/>
            <w:tcBorders>
              <w:bottom w:val="single" w:sz="4" w:space="0" w:color="auto"/>
            </w:tcBorders>
          </w:tcPr>
          <w:p w14:paraId="6048241C"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gridSpan w:val="2"/>
          </w:tcPr>
          <w:p w14:paraId="4A9E2BC6"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31023075"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8" w:type="dxa"/>
          </w:tcPr>
          <w:p w14:paraId="3C09D710" w14:textId="77777777" w:rsidR="0092702C" w:rsidRPr="00F35C00" w:rsidRDefault="0092702C" w:rsidP="003417CF">
            <w:pPr>
              <w:spacing w:line="220" w:lineRule="exact"/>
              <w:ind w:left="-108" w:right="-81"/>
              <w:jc w:val="center"/>
              <w:rPr>
                <w:rFonts w:ascii="Times New Roman" w:hAnsi="Times New Roman" w:cs="Times New Roman"/>
                <w:sz w:val="20"/>
                <w:szCs w:val="20"/>
              </w:rPr>
            </w:pPr>
          </w:p>
        </w:tc>
        <w:tc>
          <w:tcPr>
            <w:tcW w:w="606" w:type="dxa"/>
            <w:tcBorders>
              <w:bottom w:val="single" w:sz="4" w:space="0" w:color="auto"/>
            </w:tcBorders>
          </w:tcPr>
          <w:p w14:paraId="608C637E" w14:textId="77777777" w:rsidR="0092702C" w:rsidRPr="00F35C00" w:rsidRDefault="0092702C" w:rsidP="003417CF">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r>
      <w:tr w:rsidR="0092702C" w:rsidRPr="00F35C00" w14:paraId="1B3B9A8A" w14:textId="77777777" w:rsidTr="006B2E8D">
        <w:trPr>
          <w:trHeight w:hRule="exact" w:val="129"/>
          <w:tblHeader/>
        </w:trPr>
        <w:tc>
          <w:tcPr>
            <w:tcW w:w="2596" w:type="dxa"/>
          </w:tcPr>
          <w:p w14:paraId="7D02D417" w14:textId="77777777" w:rsidR="0092702C" w:rsidRPr="00F35C00" w:rsidRDefault="0092702C" w:rsidP="003417CF">
            <w:pPr>
              <w:tabs>
                <w:tab w:val="left" w:pos="285"/>
              </w:tabs>
              <w:spacing w:line="220" w:lineRule="exact"/>
              <w:ind w:right="-108" w:hanging="108"/>
              <w:rPr>
                <w:rFonts w:ascii="Times New Roman" w:hAnsi="Times New Roman" w:cs="Times New Roman"/>
                <w:b/>
                <w:bCs/>
                <w:i/>
                <w:iCs/>
              </w:rPr>
            </w:pPr>
          </w:p>
        </w:tc>
        <w:tc>
          <w:tcPr>
            <w:tcW w:w="847" w:type="dxa"/>
          </w:tcPr>
          <w:p w14:paraId="708F70C9" w14:textId="77777777" w:rsidR="0092702C" w:rsidRPr="00F35C00" w:rsidRDefault="0092702C" w:rsidP="003417CF">
            <w:pPr>
              <w:spacing w:line="220" w:lineRule="exact"/>
              <w:ind w:right="47"/>
              <w:jc w:val="center"/>
              <w:rPr>
                <w:rFonts w:ascii="Times New Roman" w:hAnsi="Times New Roman" w:cs="Times New Roman"/>
                <w:i/>
                <w:iCs/>
              </w:rPr>
            </w:pPr>
          </w:p>
        </w:tc>
        <w:tc>
          <w:tcPr>
            <w:tcW w:w="239" w:type="dxa"/>
          </w:tcPr>
          <w:p w14:paraId="49E6C7BB" w14:textId="77777777" w:rsidR="0092702C" w:rsidRPr="00F35C00" w:rsidRDefault="0092702C" w:rsidP="003417CF">
            <w:pPr>
              <w:spacing w:line="220" w:lineRule="exact"/>
              <w:ind w:right="47"/>
              <w:jc w:val="center"/>
              <w:rPr>
                <w:rFonts w:ascii="Times New Roman" w:hAnsi="Times New Roman" w:cs="Times New Roman"/>
                <w:i/>
                <w:iCs/>
              </w:rPr>
            </w:pPr>
          </w:p>
        </w:tc>
        <w:tc>
          <w:tcPr>
            <w:tcW w:w="1699" w:type="dxa"/>
            <w:gridSpan w:val="3"/>
          </w:tcPr>
          <w:p w14:paraId="35891C63" w14:textId="77777777" w:rsidR="0092702C" w:rsidRPr="00F35C00" w:rsidRDefault="0092702C" w:rsidP="003417CF">
            <w:pPr>
              <w:spacing w:line="220" w:lineRule="exact"/>
              <w:ind w:right="47"/>
              <w:jc w:val="center"/>
              <w:rPr>
                <w:rFonts w:ascii="Times New Roman" w:hAnsi="Times New Roman" w:cs="Times New Roman"/>
                <w:i/>
                <w:iCs/>
              </w:rPr>
            </w:pPr>
          </w:p>
        </w:tc>
        <w:tc>
          <w:tcPr>
            <w:tcW w:w="273" w:type="dxa"/>
          </w:tcPr>
          <w:p w14:paraId="6812D86E" w14:textId="77777777" w:rsidR="0092702C" w:rsidRPr="00F35C00" w:rsidRDefault="0092702C" w:rsidP="003417CF">
            <w:pPr>
              <w:spacing w:line="220" w:lineRule="exact"/>
              <w:ind w:right="47"/>
              <w:jc w:val="center"/>
              <w:rPr>
                <w:rFonts w:ascii="Times New Roman" w:hAnsi="Times New Roman" w:cs="Times New Roman"/>
                <w:i/>
                <w:iCs/>
              </w:rPr>
            </w:pPr>
          </w:p>
        </w:tc>
        <w:tc>
          <w:tcPr>
            <w:tcW w:w="10097" w:type="dxa"/>
            <w:gridSpan w:val="34"/>
          </w:tcPr>
          <w:p w14:paraId="3605E554" w14:textId="77777777" w:rsidR="0092702C" w:rsidRPr="00F35C00" w:rsidRDefault="0092702C" w:rsidP="003417CF">
            <w:pPr>
              <w:tabs>
                <w:tab w:val="left" w:pos="540"/>
              </w:tabs>
              <w:spacing w:line="220" w:lineRule="exact"/>
              <w:ind w:right="47"/>
              <w:jc w:val="center"/>
              <w:rPr>
                <w:rFonts w:ascii="Times New Roman" w:hAnsi="Times New Roman" w:cs="Times New Roman"/>
                <w:i/>
                <w:iCs/>
              </w:rPr>
            </w:pPr>
          </w:p>
        </w:tc>
      </w:tr>
      <w:tr w:rsidR="006B2E8D" w:rsidRPr="00F35C00" w14:paraId="55E8F2F8" w14:textId="77777777" w:rsidTr="006B2E8D">
        <w:trPr>
          <w:gridAfter w:val="3"/>
          <w:wAfter w:w="98" w:type="dxa"/>
          <w:trHeight w:hRule="exact" w:val="261"/>
        </w:trPr>
        <w:tc>
          <w:tcPr>
            <w:tcW w:w="2596" w:type="dxa"/>
          </w:tcPr>
          <w:p w14:paraId="58A45D7F" w14:textId="77777777" w:rsidR="0092702C" w:rsidRPr="00F35C00" w:rsidRDefault="0092702C" w:rsidP="003417CF">
            <w:pPr>
              <w:tabs>
                <w:tab w:val="left" w:pos="285"/>
              </w:tabs>
              <w:spacing w:line="220" w:lineRule="exact"/>
              <w:ind w:right="-108" w:hanging="108"/>
              <w:rPr>
                <w:rFonts w:ascii="Times New Roman" w:hAnsi="Times New Roman" w:cs="Times New Roman"/>
                <w:b/>
                <w:bCs/>
                <w:i/>
                <w:iCs/>
                <w:sz w:val="20"/>
                <w:szCs w:val="20"/>
              </w:rPr>
            </w:pPr>
            <w:r w:rsidRPr="00F35C00">
              <w:rPr>
                <w:rFonts w:ascii="Times New Roman" w:hAnsi="Times New Roman" w:cs="Times New Roman"/>
                <w:b/>
                <w:bCs/>
                <w:i/>
                <w:iCs/>
                <w:sz w:val="20"/>
                <w:szCs w:val="20"/>
              </w:rPr>
              <w:t>Marketable security</w:t>
            </w:r>
          </w:p>
        </w:tc>
        <w:tc>
          <w:tcPr>
            <w:tcW w:w="847" w:type="dxa"/>
          </w:tcPr>
          <w:p w14:paraId="34A3C846" w14:textId="77777777" w:rsidR="0092702C" w:rsidRPr="00F35C00" w:rsidRDefault="0092702C" w:rsidP="003417CF">
            <w:pPr>
              <w:tabs>
                <w:tab w:val="decimal" w:pos="585"/>
              </w:tabs>
              <w:spacing w:line="220" w:lineRule="exact"/>
              <w:ind w:right="47"/>
              <w:rPr>
                <w:rFonts w:ascii="Times New Roman" w:hAnsi="Times New Roman" w:cs="Times New Roman"/>
                <w:sz w:val="20"/>
                <w:szCs w:val="20"/>
              </w:rPr>
            </w:pPr>
          </w:p>
        </w:tc>
        <w:tc>
          <w:tcPr>
            <w:tcW w:w="239" w:type="dxa"/>
          </w:tcPr>
          <w:p w14:paraId="0A46F7EE" w14:textId="77777777" w:rsidR="0092702C" w:rsidRPr="00F35C00" w:rsidRDefault="0092702C" w:rsidP="003417CF">
            <w:pPr>
              <w:tabs>
                <w:tab w:val="decimal" w:pos="585"/>
              </w:tabs>
              <w:spacing w:line="220" w:lineRule="exact"/>
              <w:ind w:right="47"/>
              <w:rPr>
                <w:rFonts w:ascii="Times New Roman" w:hAnsi="Times New Roman" w:cs="Times New Roman"/>
                <w:sz w:val="20"/>
                <w:szCs w:val="20"/>
              </w:rPr>
            </w:pPr>
          </w:p>
        </w:tc>
        <w:tc>
          <w:tcPr>
            <w:tcW w:w="690" w:type="dxa"/>
          </w:tcPr>
          <w:p w14:paraId="5FA21869" w14:textId="77777777" w:rsidR="0092702C" w:rsidRPr="00F35C00" w:rsidRDefault="0092702C" w:rsidP="003417CF">
            <w:pPr>
              <w:tabs>
                <w:tab w:val="decimal" w:pos="585"/>
              </w:tabs>
              <w:spacing w:line="220" w:lineRule="exact"/>
              <w:ind w:right="47"/>
              <w:rPr>
                <w:rFonts w:ascii="Times New Roman" w:hAnsi="Times New Roman" w:cs="Times New Roman"/>
                <w:sz w:val="20"/>
                <w:szCs w:val="20"/>
              </w:rPr>
            </w:pPr>
          </w:p>
        </w:tc>
        <w:tc>
          <w:tcPr>
            <w:tcW w:w="244" w:type="dxa"/>
          </w:tcPr>
          <w:p w14:paraId="688F61C3" w14:textId="77777777" w:rsidR="0092702C" w:rsidRPr="00F35C00" w:rsidRDefault="0092702C" w:rsidP="003417CF">
            <w:pPr>
              <w:tabs>
                <w:tab w:val="decimal" w:pos="459"/>
              </w:tabs>
              <w:spacing w:line="220" w:lineRule="exact"/>
              <w:ind w:right="47"/>
              <w:rPr>
                <w:rFonts w:ascii="Times New Roman" w:hAnsi="Times New Roman" w:cs="Times New Roman"/>
                <w:sz w:val="20"/>
                <w:szCs w:val="20"/>
              </w:rPr>
            </w:pPr>
          </w:p>
        </w:tc>
        <w:tc>
          <w:tcPr>
            <w:tcW w:w="764" w:type="dxa"/>
          </w:tcPr>
          <w:p w14:paraId="5FA66C13" w14:textId="77777777" w:rsidR="0092702C" w:rsidRPr="00F35C00" w:rsidRDefault="0092702C" w:rsidP="003417CF">
            <w:pPr>
              <w:tabs>
                <w:tab w:val="decimal" w:pos="237"/>
                <w:tab w:val="left" w:pos="540"/>
              </w:tabs>
              <w:spacing w:line="220" w:lineRule="exact"/>
              <w:ind w:right="47"/>
              <w:jc w:val="right"/>
              <w:rPr>
                <w:rFonts w:ascii="Times New Roman" w:hAnsi="Times New Roman" w:cs="Times New Roman"/>
                <w:sz w:val="20"/>
                <w:szCs w:val="20"/>
              </w:rPr>
            </w:pPr>
          </w:p>
        </w:tc>
        <w:tc>
          <w:tcPr>
            <w:tcW w:w="273" w:type="dxa"/>
          </w:tcPr>
          <w:p w14:paraId="0E8D06DF" w14:textId="77777777" w:rsidR="0092702C" w:rsidRPr="00F35C00" w:rsidRDefault="0092702C" w:rsidP="003417CF">
            <w:pPr>
              <w:tabs>
                <w:tab w:val="decimal" w:pos="237"/>
                <w:tab w:val="left" w:pos="540"/>
              </w:tabs>
              <w:spacing w:line="220" w:lineRule="exact"/>
              <w:ind w:right="47"/>
              <w:jc w:val="right"/>
              <w:rPr>
                <w:rFonts w:ascii="Times New Roman" w:hAnsi="Times New Roman" w:cs="Times New Roman"/>
                <w:sz w:val="20"/>
                <w:szCs w:val="20"/>
              </w:rPr>
            </w:pPr>
          </w:p>
        </w:tc>
        <w:tc>
          <w:tcPr>
            <w:tcW w:w="644" w:type="dxa"/>
          </w:tcPr>
          <w:p w14:paraId="534D570D" w14:textId="77777777" w:rsidR="0092702C" w:rsidRPr="00F35C00" w:rsidRDefault="0092702C" w:rsidP="003417CF">
            <w:pPr>
              <w:tabs>
                <w:tab w:val="decimal" w:pos="592"/>
              </w:tabs>
              <w:spacing w:line="220" w:lineRule="exact"/>
              <w:ind w:left="-187" w:right="-92"/>
              <w:rPr>
                <w:rFonts w:ascii="Times New Roman" w:hAnsi="Times New Roman" w:cs="Times New Roman"/>
                <w:sz w:val="20"/>
                <w:szCs w:val="20"/>
              </w:rPr>
            </w:pPr>
          </w:p>
        </w:tc>
        <w:tc>
          <w:tcPr>
            <w:tcW w:w="244" w:type="dxa"/>
          </w:tcPr>
          <w:p w14:paraId="591176D9" w14:textId="77777777" w:rsidR="0092702C" w:rsidRPr="00F35C00" w:rsidRDefault="0092702C" w:rsidP="003417CF">
            <w:pPr>
              <w:tabs>
                <w:tab w:val="decimal" w:pos="580"/>
              </w:tabs>
              <w:spacing w:line="220" w:lineRule="exact"/>
              <w:ind w:left="-187" w:right="-92"/>
              <w:rPr>
                <w:rFonts w:ascii="Times New Roman" w:hAnsi="Times New Roman" w:cs="Times New Roman"/>
                <w:sz w:val="20"/>
                <w:szCs w:val="20"/>
              </w:rPr>
            </w:pPr>
          </w:p>
        </w:tc>
        <w:tc>
          <w:tcPr>
            <w:tcW w:w="684" w:type="dxa"/>
          </w:tcPr>
          <w:p w14:paraId="0E09369B" w14:textId="77777777" w:rsidR="0092702C" w:rsidRPr="00F35C00" w:rsidRDefault="0092702C" w:rsidP="003417CF">
            <w:pPr>
              <w:tabs>
                <w:tab w:val="decimal" w:pos="556"/>
              </w:tabs>
              <w:spacing w:line="220" w:lineRule="exact"/>
              <w:ind w:left="-187" w:right="-92"/>
              <w:rPr>
                <w:rFonts w:ascii="Times New Roman" w:hAnsi="Times New Roman" w:cs="Times New Roman"/>
                <w:sz w:val="20"/>
                <w:szCs w:val="20"/>
              </w:rPr>
            </w:pPr>
          </w:p>
        </w:tc>
        <w:tc>
          <w:tcPr>
            <w:tcW w:w="242" w:type="dxa"/>
          </w:tcPr>
          <w:p w14:paraId="12808EA2" w14:textId="77777777" w:rsidR="0092702C" w:rsidRPr="00F35C00" w:rsidRDefault="0092702C" w:rsidP="003417CF">
            <w:pPr>
              <w:tabs>
                <w:tab w:val="decimal" w:pos="533"/>
              </w:tabs>
              <w:spacing w:line="220" w:lineRule="exact"/>
              <w:ind w:left="-187" w:right="-92"/>
              <w:rPr>
                <w:rFonts w:ascii="Times New Roman" w:hAnsi="Times New Roman" w:cs="Times New Roman"/>
                <w:sz w:val="20"/>
                <w:szCs w:val="20"/>
              </w:rPr>
            </w:pPr>
          </w:p>
        </w:tc>
        <w:tc>
          <w:tcPr>
            <w:tcW w:w="602" w:type="dxa"/>
          </w:tcPr>
          <w:p w14:paraId="68ECAAC6" w14:textId="77777777" w:rsidR="0092702C" w:rsidRPr="00F35C00" w:rsidRDefault="0092702C" w:rsidP="003417CF">
            <w:pPr>
              <w:tabs>
                <w:tab w:val="decimal" w:pos="553"/>
              </w:tabs>
              <w:spacing w:line="220" w:lineRule="exact"/>
              <w:ind w:left="-187" w:right="-92"/>
              <w:rPr>
                <w:rFonts w:ascii="Times New Roman" w:hAnsi="Times New Roman" w:cs="Times New Roman"/>
                <w:sz w:val="20"/>
                <w:szCs w:val="20"/>
              </w:rPr>
            </w:pPr>
          </w:p>
        </w:tc>
        <w:tc>
          <w:tcPr>
            <w:tcW w:w="238" w:type="dxa"/>
          </w:tcPr>
          <w:p w14:paraId="5A606A89" w14:textId="77777777" w:rsidR="0092702C" w:rsidRPr="00F35C00" w:rsidRDefault="0092702C" w:rsidP="003417CF">
            <w:pPr>
              <w:tabs>
                <w:tab w:val="decimal" w:pos="406"/>
                <w:tab w:val="left" w:pos="540"/>
              </w:tabs>
              <w:spacing w:line="220" w:lineRule="exact"/>
              <w:ind w:right="-92"/>
              <w:rPr>
                <w:rFonts w:ascii="Times New Roman" w:hAnsi="Times New Roman" w:cs="Times New Roman"/>
                <w:sz w:val="20"/>
                <w:szCs w:val="20"/>
              </w:rPr>
            </w:pPr>
          </w:p>
        </w:tc>
        <w:tc>
          <w:tcPr>
            <w:tcW w:w="639" w:type="dxa"/>
            <w:gridSpan w:val="2"/>
          </w:tcPr>
          <w:p w14:paraId="3FE3E63B" w14:textId="77777777" w:rsidR="0092702C" w:rsidRPr="00F35C00" w:rsidRDefault="0092702C" w:rsidP="003417CF">
            <w:pPr>
              <w:tabs>
                <w:tab w:val="decimal" w:pos="639"/>
              </w:tabs>
              <w:spacing w:line="220" w:lineRule="exact"/>
              <w:ind w:left="-117" w:right="-92"/>
              <w:rPr>
                <w:rFonts w:ascii="Times New Roman" w:hAnsi="Times New Roman" w:cs="Times New Roman"/>
                <w:sz w:val="20"/>
                <w:szCs w:val="20"/>
              </w:rPr>
            </w:pPr>
          </w:p>
        </w:tc>
        <w:tc>
          <w:tcPr>
            <w:tcW w:w="238" w:type="dxa"/>
          </w:tcPr>
          <w:p w14:paraId="250444D2" w14:textId="77777777" w:rsidR="0092702C" w:rsidRPr="00F35C00" w:rsidRDefault="0092702C" w:rsidP="003417CF">
            <w:pPr>
              <w:tabs>
                <w:tab w:val="decimal" w:pos="603"/>
              </w:tabs>
              <w:spacing w:line="220" w:lineRule="exact"/>
              <w:ind w:left="-117" w:right="-92"/>
              <w:rPr>
                <w:rFonts w:ascii="Times New Roman" w:hAnsi="Times New Roman" w:cs="Times New Roman"/>
                <w:sz w:val="20"/>
                <w:szCs w:val="20"/>
              </w:rPr>
            </w:pPr>
          </w:p>
        </w:tc>
        <w:tc>
          <w:tcPr>
            <w:tcW w:w="601" w:type="dxa"/>
          </w:tcPr>
          <w:p w14:paraId="2FD0E888" w14:textId="77777777" w:rsidR="0092702C" w:rsidRPr="00F35C00" w:rsidRDefault="0092702C" w:rsidP="003417CF">
            <w:pPr>
              <w:spacing w:line="220" w:lineRule="exact"/>
              <w:ind w:left="-117" w:right="-92"/>
              <w:rPr>
                <w:rFonts w:ascii="Times New Roman" w:hAnsi="Times New Roman" w:cs="Times New Roman"/>
                <w:sz w:val="20"/>
                <w:szCs w:val="20"/>
              </w:rPr>
            </w:pPr>
          </w:p>
        </w:tc>
        <w:tc>
          <w:tcPr>
            <w:tcW w:w="256" w:type="dxa"/>
            <w:gridSpan w:val="2"/>
          </w:tcPr>
          <w:p w14:paraId="7C7584BE" w14:textId="77777777" w:rsidR="0092702C" w:rsidRPr="00F35C00" w:rsidRDefault="0092702C" w:rsidP="003417CF">
            <w:pPr>
              <w:tabs>
                <w:tab w:val="decimal" w:pos="333"/>
                <w:tab w:val="decimal" w:pos="603"/>
              </w:tabs>
              <w:spacing w:line="220" w:lineRule="exact"/>
              <w:ind w:left="-117" w:right="-92"/>
              <w:rPr>
                <w:rFonts w:ascii="Times New Roman" w:hAnsi="Times New Roman" w:cs="Times New Roman"/>
                <w:sz w:val="20"/>
                <w:szCs w:val="20"/>
              </w:rPr>
            </w:pPr>
          </w:p>
        </w:tc>
        <w:tc>
          <w:tcPr>
            <w:tcW w:w="582" w:type="dxa"/>
          </w:tcPr>
          <w:p w14:paraId="437256F9" w14:textId="77777777" w:rsidR="0092702C" w:rsidRPr="00F35C00" w:rsidRDefault="0092702C" w:rsidP="003417CF">
            <w:pPr>
              <w:tabs>
                <w:tab w:val="decimal" w:pos="536"/>
              </w:tabs>
              <w:spacing w:line="220" w:lineRule="exact"/>
              <w:ind w:left="-117" w:right="-92"/>
              <w:rPr>
                <w:rFonts w:ascii="Times New Roman" w:hAnsi="Times New Roman" w:cs="Times New Roman"/>
                <w:sz w:val="20"/>
                <w:szCs w:val="20"/>
              </w:rPr>
            </w:pPr>
          </w:p>
        </w:tc>
        <w:tc>
          <w:tcPr>
            <w:tcW w:w="238" w:type="dxa"/>
            <w:gridSpan w:val="2"/>
          </w:tcPr>
          <w:p w14:paraId="147F624E" w14:textId="77777777" w:rsidR="0092702C" w:rsidRPr="00F35C00" w:rsidRDefault="0092702C" w:rsidP="003417CF">
            <w:pPr>
              <w:tabs>
                <w:tab w:val="decimal" w:pos="603"/>
              </w:tabs>
              <w:spacing w:line="220" w:lineRule="exact"/>
              <w:ind w:left="-117" w:right="-92"/>
              <w:rPr>
                <w:rFonts w:ascii="Times New Roman" w:hAnsi="Times New Roman" w:cs="Times New Roman"/>
                <w:sz w:val="20"/>
                <w:szCs w:val="20"/>
              </w:rPr>
            </w:pPr>
          </w:p>
        </w:tc>
        <w:tc>
          <w:tcPr>
            <w:tcW w:w="604" w:type="dxa"/>
            <w:gridSpan w:val="2"/>
          </w:tcPr>
          <w:p w14:paraId="75EB07A0" w14:textId="77777777" w:rsidR="0092702C" w:rsidRPr="00F35C00" w:rsidRDefault="0092702C" w:rsidP="003417CF">
            <w:pPr>
              <w:tabs>
                <w:tab w:val="decimal" w:pos="564"/>
              </w:tabs>
              <w:spacing w:line="220" w:lineRule="exact"/>
              <w:ind w:left="-117" w:right="-92"/>
              <w:rPr>
                <w:rFonts w:ascii="Times New Roman" w:hAnsi="Times New Roman" w:cs="Times New Roman"/>
                <w:sz w:val="20"/>
                <w:szCs w:val="20"/>
              </w:rPr>
            </w:pPr>
          </w:p>
        </w:tc>
        <w:tc>
          <w:tcPr>
            <w:tcW w:w="238" w:type="dxa"/>
          </w:tcPr>
          <w:p w14:paraId="5490754B" w14:textId="77777777" w:rsidR="0092702C" w:rsidRPr="00F35C00" w:rsidRDefault="0092702C" w:rsidP="003417CF">
            <w:pPr>
              <w:tabs>
                <w:tab w:val="decimal" w:pos="603"/>
              </w:tabs>
              <w:spacing w:line="220" w:lineRule="exact"/>
              <w:ind w:left="-117" w:right="-92"/>
              <w:rPr>
                <w:rFonts w:ascii="Times New Roman" w:hAnsi="Times New Roman" w:cs="Times New Roman"/>
                <w:sz w:val="20"/>
                <w:szCs w:val="20"/>
              </w:rPr>
            </w:pPr>
          </w:p>
        </w:tc>
        <w:tc>
          <w:tcPr>
            <w:tcW w:w="593" w:type="dxa"/>
          </w:tcPr>
          <w:p w14:paraId="44F094F0" w14:textId="77777777" w:rsidR="0092702C" w:rsidRPr="00F35C00" w:rsidRDefault="0092702C" w:rsidP="003417CF">
            <w:pPr>
              <w:tabs>
                <w:tab w:val="decimal" w:pos="603"/>
              </w:tabs>
              <w:spacing w:line="220" w:lineRule="exact"/>
              <w:ind w:left="-117" w:right="-92"/>
              <w:rPr>
                <w:rFonts w:ascii="Times New Roman" w:hAnsi="Times New Roman" w:cs="Times New Roman"/>
                <w:sz w:val="20"/>
                <w:szCs w:val="20"/>
              </w:rPr>
            </w:pPr>
          </w:p>
        </w:tc>
        <w:tc>
          <w:tcPr>
            <w:tcW w:w="237" w:type="dxa"/>
            <w:gridSpan w:val="2"/>
          </w:tcPr>
          <w:p w14:paraId="5C8E9B18" w14:textId="77777777" w:rsidR="0092702C" w:rsidRPr="00F35C00" w:rsidRDefault="0092702C" w:rsidP="003417CF">
            <w:pPr>
              <w:tabs>
                <w:tab w:val="decimal" w:pos="603"/>
              </w:tabs>
              <w:spacing w:line="220" w:lineRule="exact"/>
              <w:ind w:left="-117" w:right="-92"/>
              <w:rPr>
                <w:rFonts w:ascii="Times New Roman" w:hAnsi="Times New Roman" w:cs="Times New Roman"/>
                <w:sz w:val="20"/>
                <w:szCs w:val="20"/>
              </w:rPr>
            </w:pPr>
          </w:p>
        </w:tc>
        <w:tc>
          <w:tcPr>
            <w:tcW w:w="602" w:type="dxa"/>
            <w:gridSpan w:val="2"/>
          </w:tcPr>
          <w:p w14:paraId="65E0D4BD" w14:textId="77777777" w:rsidR="0092702C" w:rsidRPr="00F35C00" w:rsidRDefault="0092702C" w:rsidP="003417CF">
            <w:pPr>
              <w:tabs>
                <w:tab w:val="decimal" w:pos="555"/>
              </w:tabs>
              <w:spacing w:line="220" w:lineRule="exact"/>
              <w:ind w:left="-117" w:right="-92"/>
              <w:rPr>
                <w:rFonts w:ascii="Times New Roman" w:hAnsi="Times New Roman" w:cs="Times New Roman"/>
                <w:sz w:val="20"/>
                <w:szCs w:val="20"/>
              </w:rPr>
            </w:pPr>
          </w:p>
        </w:tc>
        <w:tc>
          <w:tcPr>
            <w:tcW w:w="238" w:type="dxa"/>
          </w:tcPr>
          <w:p w14:paraId="7D4E3B83" w14:textId="77777777" w:rsidR="0092702C" w:rsidRPr="00F35C00" w:rsidRDefault="0092702C" w:rsidP="003417CF">
            <w:pPr>
              <w:tabs>
                <w:tab w:val="decimal" w:pos="317"/>
              </w:tabs>
              <w:spacing w:line="220" w:lineRule="exact"/>
              <w:ind w:left="-117" w:right="-92"/>
              <w:rPr>
                <w:rFonts w:ascii="Times New Roman" w:hAnsi="Times New Roman" w:cs="Times New Roman"/>
                <w:sz w:val="20"/>
                <w:szCs w:val="20"/>
              </w:rPr>
            </w:pPr>
          </w:p>
        </w:tc>
        <w:tc>
          <w:tcPr>
            <w:tcW w:w="597" w:type="dxa"/>
          </w:tcPr>
          <w:p w14:paraId="3D4DFD29" w14:textId="77777777" w:rsidR="0092702C" w:rsidRPr="00F35C00" w:rsidRDefault="0092702C" w:rsidP="003417CF">
            <w:pPr>
              <w:tabs>
                <w:tab w:val="decimal" w:pos="549"/>
              </w:tabs>
              <w:spacing w:line="220" w:lineRule="exact"/>
              <w:ind w:left="-117" w:right="-92"/>
              <w:rPr>
                <w:rFonts w:ascii="Times New Roman" w:hAnsi="Times New Roman" w:cs="Times New Roman"/>
                <w:sz w:val="20"/>
                <w:szCs w:val="20"/>
              </w:rPr>
            </w:pPr>
          </w:p>
        </w:tc>
        <w:tc>
          <w:tcPr>
            <w:tcW w:w="236" w:type="dxa"/>
            <w:gridSpan w:val="2"/>
          </w:tcPr>
          <w:p w14:paraId="73F5EF60" w14:textId="77777777" w:rsidR="0092702C" w:rsidRPr="00F35C00" w:rsidRDefault="0092702C" w:rsidP="003417CF">
            <w:pPr>
              <w:tabs>
                <w:tab w:val="decimal" w:pos="317"/>
              </w:tabs>
              <w:spacing w:line="220" w:lineRule="exact"/>
              <w:ind w:left="-117" w:right="-92"/>
              <w:rPr>
                <w:rFonts w:ascii="Times New Roman" w:hAnsi="Times New Roman" w:cs="Times New Roman"/>
                <w:sz w:val="20"/>
                <w:szCs w:val="20"/>
              </w:rPr>
            </w:pPr>
          </w:p>
        </w:tc>
        <w:tc>
          <w:tcPr>
            <w:tcW w:w="604" w:type="dxa"/>
            <w:gridSpan w:val="2"/>
          </w:tcPr>
          <w:p w14:paraId="3CED1BC7" w14:textId="77777777" w:rsidR="0092702C" w:rsidRPr="00F35C00" w:rsidRDefault="0092702C" w:rsidP="003417CF">
            <w:pPr>
              <w:tabs>
                <w:tab w:val="decimal" w:pos="396"/>
                <w:tab w:val="decimal" w:pos="547"/>
              </w:tabs>
              <w:spacing w:line="220" w:lineRule="exact"/>
              <w:ind w:left="-117" w:right="-92"/>
              <w:rPr>
                <w:rFonts w:ascii="Times New Roman" w:hAnsi="Times New Roman" w:cs="Times New Roman"/>
                <w:sz w:val="20"/>
                <w:szCs w:val="20"/>
              </w:rPr>
            </w:pPr>
          </w:p>
        </w:tc>
        <w:tc>
          <w:tcPr>
            <w:tcW w:w="238" w:type="dxa"/>
          </w:tcPr>
          <w:p w14:paraId="6F4F7C54" w14:textId="77777777" w:rsidR="0092702C" w:rsidRPr="00F35C00" w:rsidRDefault="0092702C" w:rsidP="003417CF">
            <w:pPr>
              <w:tabs>
                <w:tab w:val="decimal" w:pos="603"/>
              </w:tabs>
              <w:spacing w:line="220" w:lineRule="exact"/>
              <w:ind w:left="-117" w:right="-92"/>
              <w:rPr>
                <w:rFonts w:ascii="Times New Roman" w:hAnsi="Times New Roman" w:cs="Times New Roman"/>
                <w:sz w:val="20"/>
                <w:szCs w:val="20"/>
              </w:rPr>
            </w:pPr>
          </w:p>
        </w:tc>
        <w:tc>
          <w:tcPr>
            <w:tcW w:w="606" w:type="dxa"/>
          </w:tcPr>
          <w:p w14:paraId="576196F4" w14:textId="77777777" w:rsidR="0092702C" w:rsidRPr="00F35C00" w:rsidRDefault="0092702C" w:rsidP="003417CF">
            <w:pPr>
              <w:tabs>
                <w:tab w:val="decimal" w:pos="549"/>
                <w:tab w:val="decimal" w:pos="621"/>
              </w:tabs>
              <w:spacing w:line="220" w:lineRule="exact"/>
              <w:ind w:left="-117" w:right="-92"/>
              <w:rPr>
                <w:rFonts w:ascii="Times New Roman" w:hAnsi="Times New Roman" w:cs="Times New Roman"/>
                <w:sz w:val="20"/>
                <w:szCs w:val="20"/>
              </w:rPr>
            </w:pPr>
          </w:p>
        </w:tc>
      </w:tr>
      <w:tr w:rsidR="006B2E8D" w:rsidRPr="00F35C00" w14:paraId="19C60AA5" w14:textId="77777777" w:rsidTr="006B2E8D">
        <w:trPr>
          <w:gridAfter w:val="3"/>
          <w:wAfter w:w="98" w:type="dxa"/>
          <w:trHeight w:hRule="exact" w:val="261"/>
        </w:trPr>
        <w:tc>
          <w:tcPr>
            <w:tcW w:w="2596" w:type="dxa"/>
            <w:vAlign w:val="bottom"/>
          </w:tcPr>
          <w:p w14:paraId="64BDF63F" w14:textId="77777777" w:rsidR="0092702C" w:rsidRPr="00F35C00" w:rsidRDefault="0092702C" w:rsidP="003417CF">
            <w:pPr>
              <w:tabs>
                <w:tab w:val="left" w:pos="285"/>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CP ALL Public </w:t>
            </w:r>
          </w:p>
        </w:tc>
        <w:tc>
          <w:tcPr>
            <w:tcW w:w="847" w:type="dxa"/>
          </w:tcPr>
          <w:p w14:paraId="669CCD24" w14:textId="77777777" w:rsidR="0092702C" w:rsidRPr="00F35C00" w:rsidRDefault="0092702C" w:rsidP="003417CF">
            <w:pPr>
              <w:tabs>
                <w:tab w:val="decimal" w:pos="585"/>
              </w:tabs>
              <w:spacing w:line="220" w:lineRule="exact"/>
              <w:ind w:right="47"/>
              <w:rPr>
                <w:rFonts w:ascii="Times New Roman" w:hAnsi="Times New Roman" w:cs="Times New Roman"/>
                <w:sz w:val="20"/>
                <w:szCs w:val="20"/>
              </w:rPr>
            </w:pPr>
          </w:p>
        </w:tc>
        <w:tc>
          <w:tcPr>
            <w:tcW w:w="239" w:type="dxa"/>
          </w:tcPr>
          <w:p w14:paraId="2876BA64" w14:textId="77777777" w:rsidR="0092702C" w:rsidRPr="00F35C00" w:rsidRDefault="0092702C" w:rsidP="003417CF">
            <w:pPr>
              <w:tabs>
                <w:tab w:val="decimal" w:pos="585"/>
              </w:tabs>
              <w:spacing w:line="220" w:lineRule="exact"/>
              <w:ind w:right="47"/>
              <w:rPr>
                <w:rFonts w:ascii="Times New Roman" w:hAnsi="Times New Roman" w:cs="Times New Roman"/>
                <w:sz w:val="20"/>
                <w:szCs w:val="20"/>
              </w:rPr>
            </w:pPr>
          </w:p>
        </w:tc>
        <w:tc>
          <w:tcPr>
            <w:tcW w:w="690" w:type="dxa"/>
            <w:vAlign w:val="bottom"/>
          </w:tcPr>
          <w:p w14:paraId="6DD95FC6" w14:textId="77777777" w:rsidR="0092702C" w:rsidRPr="00F35C00" w:rsidRDefault="0092702C" w:rsidP="003417CF">
            <w:pPr>
              <w:tabs>
                <w:tab w:val="decimal" w:pos="585"/>
              </w:tabs>
              <w:spacing w:line="220" w:lineRule="exact"/>
              <w:ind w:right="47"/>
              <w:rPr>
                <w:rFonts w:ascii="Times New Roman" w:hAnsi="Times New Roman" w:cs="Times New Roman"/>
                <w:sz w:val="20"/>
                <w:szCs w:val="20"/>
              </w:rPr>
            </w:pPr>
          </w:p>
        </w:tc>
        <w:tc>
          <w:tcPr>
            <w:tcW w:w="244" w:type="dxa"/>
            <w:vAlign w:val="bottom"/>
          </w:tcPr>
          <w:p w14:paraId="473C19C7" w14:textId="77777777" w:rsidR="0092702C" w:rsidRPr="00F35C00" w:rsidRDefault="0092702C" w:rsidP="003417CF">
            <w:pPr>
              <w:tabs>
                <w:tab w:val="decimal" w:pos="459"/>
              </w:tabs>
              <w:spacing w:line="220" w:lineRule="exact"/>
              <w:ind w:right="47"/>
              <w:rPr>
                <w:rFonts w:ascii="Times New Roman" w:hAnsi="Times New Roman" w:cs="Times New Roman"/>
                <w:sz w:val="20"/>
                <w:szCs w:val="20"/>
              </w:rPr>
            </w:pPr>
          </w:p>
        </w:tc>
        <w:tc>
          <w:tcPr>
            <w:tcW w:w="764" w:type="dxa"/>
            <w:vAlign w:val="bottom"/>
          </w:tcPr>
          <w:p w14:paraId="67B5C207" w14:textId="77777777" w:rsidR="0092702C" w:rsidRPr="00F35C00" w:rsidRDefault="0092702C" w:rsidP="003417CF">
            <w:pPr>
              <w:tabs>
                <w:tab w:val="center" w:pos="504"/>
              </w:tabs>
              <w:spacing w:line="220" w:lineRule="exact"/>
              <w:ind w:right="-108"/>
              <w:rPr>
                <w:rFonts w:ascii="Times New Roman" w:hAnsi="Times New Roman" w:cs="Times New Roman"/>
                <w:sz w:val="20"/>
                <w:szCs w:val="20"/>
              </w:rPr>
            </w:pPr>
          </w:p>
        </w:tc>
        <w:tc>
          <w:tcPr>
            <w:tcW w:w="273" w:type="dxa"/>
            <w:vAlign w:val="bottom"/>
          </w:tcPr>
          <w:p w14:paraId="42E18579" w14:textId="77777777" w:rsidR="0092702C" w:rsidRPr="00F35C00" w:rsidRDefault="0092702C" w:rsidP="003417CF">
            <w:pPr>
              <w:tabs>
                <w:tab w:val="decimal" w:pos="237"/>
                <w:tab w:val="left" w:pos="540"/>
              </w:tabs>
              <w:spacing w:line="220" w:lineRule="exact"/>
              <w:ind w:right="47"/>
              <w:rPr>
                <w:rFonts w:ascii="Times New Roman" w:hAnsi="Times New Roman" w:cs="Times New Roman"/>
                <w:sz w:val="20"/>
                <w:szCs w:val="20"/>
              </w:rPr>
            </w:pPr>
          </w:p>
        </w:tc>
        <w:tc>
          <w:tcPr>
            <w:tcW w:w="644" w:type="dxa"/>
            <w:vAlign w:val="bottom"/>
          </w:tcPr>
          <w:p w14:paraId="60CA4141" w14:textId="77777777" w:rsidR="0092702C" w:rsidRPr="00F35C00" w:rsidRDefault="0092702C" w:rsidP="003417CF">
            <w:pPr>
              <w:tabs>
                <w:tab w:val="decimal" w:pos="592"/>
              </w:tabs>
              <w:spacing w:line="220" w:lineRule="exact"/>
              <w:ind w:left="-187" w:right="-92"/>
              <w:rPr>
                <w:rFonts w:ascii="Times New Roman" w:hAnsi="Times New Roman" w:cs="Times New Roman"/>
                <w:sz w:val="20"/>
                <w:szCs w:val="20"/>
              </w:rPr>
            </w:pPr>
          </w:p>
        </w:tc>
        <w:tc>
          <w:tcPr>
            <w:tcW w:w="244" w:type="dxa"/>
            <w:vAlign w:val="bottom"/>
          </w:tcPr>
          <w:p w14:paraId="4A3653B2" w14:textId="77777777" w:rsidR="0092702C" w:rsidRPr="00F35C00" w:rsidRDefault="0092702C" w:rsidP="003417CF">
            <w:pPr>
              <w:tabs>
                <w:tab w:val="decimal" w:pos="580"/>
              </w:tabs>
              <w:spacing w:line="220" w:lineRule="exact"/>
              <w:ind w:left="-187" w:right="-92"/>
              <w:rPr>
                <w:rFonts w:ascii="Times New Roman" w:hAnsi="Times New Roman" w:cs="Times New Roman"/>
                <w:sz w:val="20"/>
                <w:szCs w:val="20"/>
              </w:rPr>
            </w:pPr>
          </w:p>
        </w:tc>
        <w:tc>
          <w:tcPr>
            <w:tcW w:w="684" w:type="dxa"/>
            <w:vAlign w:val="bottom"/>
          </w:tcPr>
          <w:p w14:paraId="2135C1E3" w14:textId="77777777" w:rsidR="0092702C" w:rsidRPr="00F35C00" w:rsidRDefault="0092702C" w:rsidP="003417CF">
            <w:pPr>
              <w:tabs>
                <w:tab w:val="decimal" w:pos="553"/>
              </w:tabs>
              <w:spacing w:line="220" w:lineRule="exact"/>
              <w:ind w:right="-92"/>
              <w:rPr>
                <w:rFonts w:ascii="Times New Roman" w:hAnsi="Times New Roman" w:cs="Times New Roman"/>
                <w:sz w:val="20"/>
                <w:szCs w:val="20"/>
              </w:rPr>
            </w:pPr>
          </w:p>
        </w:tc>
        <w:tc>
          <w:tcPr>
            <w:tcW w:w="242" w:type="dxa"/>
            <w:vAlign w:val="bottom"/>
          </w:tcPr>
          <w:p w14:paraId="265BDC5C" w14:textId="77777777" w:rsidR="0092702C" w:rsidRPr="00F35C00" w:rsidRDefault="0092702C" w:rsidP="003417CF">
            <w:pPr>
              <w:tabs>
                <w:tab w:val="decimal" w:pos="533"/>
              </w:tabs>
              <w:spacing w:line="220" w:lineRule="exact"/>
              <w:ind w:left="-187" w:right="-92"/>
              <w:rPr>
                <w:rFonts w:ascii="Times New Roman" w:hAnsi="Times New Roman" w:cs="Times New Roman"/>
                <w:sz w:val="20"/>
                <w:szCs w:val="20"/>
              </w:rPr>
            </w:pPr>
          </w:p>
        </w:tc>
        <w:tc>
          <w:tcPr>
            <w:tcW w:w="602" w:type="dxa"/>
            <w:vAlign w:val="bottom"/>
          </w:tcPr>
          <w:p w14:paraId="2D21866C" w14:textId="77777777" w:rsidR="0092702C" w:rsidRPr="00F35C00" w:rsidRDefault="0092702C" w:rsidP="003417CF">
            <w:pPr>
              <w:tabs>
                <w:tab w:val="decimal" w:pos="614"/>
              </w:tabs>
              <w:spacing w:line="220" w:lineRule="exact"/>
              <w:ind w:left="-187" w:right="-92"/>
              <w:rPr>
                <w:rFonts w:ascii="Times New Roman" w:hAnsi="Times New Roman" w:cs="Times New Roman"/>
                <w:sz w:val="20"/>
                <w:szCs w:val="20"/>
              </w:rPr>
            </w:pPr>
          </w:p>
        </w:tc>
        <w:tc>
          <w:tcPr>
            <w:tcW w:w="238" w:type="dxa"/>
            <w:vAlign w:val="bottom"/>
          </w:tcPr>
          <w:p w14:paraId="7A2E9E45" w14:textId="77777777" w:rsidR="0092702C" w:rsidRPr="00F35C00" w:rsidRDefault="0092702C" w:rsidP="003417CF">
            <w:pPr>
              <w:tabs>
                <w:tab w:val="decimal" w:pos="406"/>
                <w:tab w:val="left" w:pos="540"/>
              </w:tabs>
              <w:spacing w:line="220" w:lineRule="exact"/>
              <w:ind w:right="-92"/>
              <w:rPr>
                <w:rFonts w:ascii="Times New Roman" w:hAnsi="Times New Roman" w:cs="Times New Roman"/>
                <w:sz w:val="20"/>
                <w:szCs w:val="20"/>
              </w:rPr>
            </w:pPr>
          </w:p>
        </w:tc>
        <w:tc>
          <w:tcPr>
            <w:tcW w:w="639" w:type="dxa"/>
            <w:gridSpan w:val="2"/>
            <w:vAlign w:val="bottom"/>
          </w:tcPr>
          <w:p w14:paraId="697AB061" w14:textId="77777777" w:rsidR="0092702C" w:rsidRPr="00F35C00" w:rsidRDefault="0092702C" w:rsidP="003417CF">
            <w:pPr>
              <w:spacing w:line="220" w:lineRule="exact"/>
              <w:ind w:right="-92"/>
              <w:rPr>
                <w:rFonts w:ascii="Times New Roman" w:hAnsi="Times New Roman" w:cs="Times New Roman"/>
                <w:sz w:val="20"/>
                <w:szCs w:val="20"/>
              </w:rPr>
            </w:pPr>
          </w:p>
        </w:tc>
        <w:tc>
          <w:tcPr>
            <w:tcW w:w="238" w:type="dxa"/>
            <w:vAlign w:val="bottom"/>
          </w:tcPr>
          <w:p w14:paraId="22CD680F" w14:textId="77777777" w:rsidR="0092702C" w:rsidRPr="00F35C00" w:rsidRDefault="0092702C" w:rsidP="003417CF">
            <w:pPr>
              <w:tabs>
                <w:tab w:val="decimal" w:pos="322"/>
              </w:tabs>
              <w:spacing w:line="220" w:lineRule="exact"/>
              <w:ind w:right="47"/>
              <w:rPr>
                <w:rFonts w:ascii="Times New Roman" w:hAnsi="Times New Roman" w:cs="Times New Roman"/>
                <w:sz w:val="20"/>
                <w:szCs w:val="20"/>
              </w:rPr>
            </w:pPr>
          </w:p>
        </w:tc>
        <w:tc>
          <w:tcPr>
            <w:tcW w:w="601" w:type="dxa"/>
            <w:vAlign w:val="bottom"/>
          </w:tcPr>
          <w:p w14:paraId="3D1DD3BA" w14:textId="77777777" w:rsidR="0092702C" w:rsidRPr="00F35C00" w:rsidRDefault="0092702C" w:rsidP="003417CF">
            <w:pPr>
              <w:tabs>
                <w:tab w:val="decimal" w:pos="587"/>
              </w:tabs>
              <w:spacing w:line="220" w:lineRule="exact"/>
              <w:ind w:right="-92"/>
              <w:rPr>
                <w:rFonts w:ascii="Times New Roman" w:hAnsi="Times New Roman" w:cs="Times New Roman"/>
                <w:sz w:val="20"/>
                <w:szCs w:val="20"/>
              </w:rPr>
            </w:pPr>
          </w:p>
        </w:tc>
        <w:tc>
          <w:tcPr>
            <w:tcW w:w="256" w:type="dxa"/>
            <w:gridSpan w:val="2"/>
            <w:vAlign w:val="bottom"/>
          </w:tcPr>
          <w:p w14:paraId="3C505CF7" w14:textId="77777777" w:rsidR="0092702C" w:rsidRPr="00F35C00" w:rsidRDefault="0092702C" w:rsidP="003417CF">
            <w:pPr>
              <w:tabs>
                <w:tab w:val="decimal" w:pos="322"/>
              </w:tabs>
              <w:spacing w:line="220" w:lineRule="exact"/>
              <w:ind w:right="47"/>
              <w:rPr>
                <w:rFonts w:ascii="Times New Roman" w:hAnsi="Times New Roman" w:cs="Times New Roman"/>
                <w:sz w:val="20"/>
                <w:szCs w:val="20"/>
              </w:rPr>
            </w:pPr>
          </w:p>
        </w:tc>
        <w:tc>
          <w:tcPr>
            <w:tcW w:w="582" w:type="dxa"/>
            <w:vAlign w:val="bottom"/>
          </w:tcPr>
          <w:p w14:paraId="720B33C3" w14:textId="77777777" w:rsidR="0092702C" w:rsidRPr="00F35C00" w:rsidRDefault="0092702C" w:rsidP="003417CF">
            <w:pPr>
              <w:tabs>
                <w:tab w:val="decimal" w:pos="613"/>
              </w:tabs>
              <w:spacing w:line="220" w:lineRule="exact"/>
              <w:ind w:right="-92"/>
              <w:rPr>
                <w:rFonts w:ascii="Times New Roman" w:hAnsi="Times New Roman" w:cs="Times New Roman"/>
                <w:sz w:val="20"/>
                <w:szCs w:val="20"/>
              </w:rPr>
            </w:pPr>
          </w:p>
        </w:tc>
        <w:tc>
          <w:tcPr>
            <w:tcW w:w="238" w:type="dxa"/>
            <w:gridSpan w:val="2"/>
            <w:vAlign w:val="bottom"/>
          </w:tcPr>
          <w:p w14:paraId="32CDBD59" w14:textId="77777777" w:rsidR="0092702C" w:rsidRPr="00F35C00" w:rsidRDefault="0092702C" w:rsidP="003417CF">
            <w:pPr>
              <w:tabs>
                <w:tab w:val="decimal" w:pos="322"/>
              </w:tabs>
              <w:spacing w:line="220" w:lineRule="exact"/>
              <w:ind w:right="47"/>
              <w:rPr>
                <w:rFonts w:ascii="Times New Roman" w:hAnsi="Times New Roman" w:cs="Times New Roman"/>
                <w:sz w:val="20"/>
                <w:szCs w:val="20"/>
              </w:rPr>
            </w:pPr>
          </w:p>
        </w:tc>
        <w:tc>
          <w:tcPr>
            <w:tcW w:w="604" w:type="dxa"/>
            <w:gridSpan w:val="2"/>
            <w:vAlign w:val="bottom"/>
          </w:tcPr>
          <w:p w14:paraId="19E5BC67" w14:textId="77777777" w:rsidR="0092702C" w:rsidRPr="00F35C00" w:rsidRDefault="0092702C" w:rsidP="003417CF">
            <w:pPr>
              <w:tabs>
                <w:tab w:val="decimal" w:pos="387"/>
              </w:tabs>
              <w:spacing w:line="220" w:lineRule="exact"/>
              <w:ind w:left="-117" w:right="-92"/>
              <w:rPr>
                <w:rFonts w:ascii="Times New Roman" w:hAnsi="Times New Roman" w:cs="Times New Roman"/>
                <w:sz w:val="20"/>
                <w:szCs w:val="20"/>
              </w:rPr>
            </w:pPr>
          </w:p>
        </w:tc>
        <w:tc>
          <w:tcPr>
            <w:tcW w:w="238" w:type="dxa"/>
            <w:vAlign w:val="bottom"/>
          </w:tcPr>
          <w:p w14:paraId="1D797052" w14:textId="77777777" w:rsidR="0092702C" w:rsidRPr="00F35C00" w:rsidRDefault="0092702C" w:rsidP="003417CF">
            <w:pPr>
              <w:tabs>
                <w:tab w:val="decimal" w:pos="339"/>
                <w:tab w:val="decimal" w:pos="378"/>
              </w:tabs>
              <w:spacing w:line="220" w:lineRule="exact"/>
              <w:ind w:right="-108"/>
              <w:rPr>
                <w:rFonts w:ascii="Times New Roman" w:hAnsi="Times New Roman" w:cs="Times New Roman"/>
                <w:sz w:val="20"/>
                <w:szCs w:val="20"/>
              </w:rPr>
            </w:pPr>
          </w:p>
        </w:tc>
        <w:tc>
          <w:tcPr>
            <w:tcW w:w="593" w:type="dxa"/>
            <w:vAlign w:val="bottom"/>
          </w:tcPr>
          <w:p w14:paraId="56D6B668" w14:textId="77777777" w:rsidR="0092702C" w:rsidRPr="00F35C00" w:rsidRDefault="0092702C" w:rsidP="003417CF">
            <w:pPr>
              <w:tabs>
                <w:tab w:val="decimal" w:pos="378"/>
              </w:tabs>
              <w:spacing w:line="220" w:lineRule="exact"/>
              <w:ind w:left="-117" w:right="-92"/>
              <w:rPr>
                <w:rFonts w:ascii="Times New Roman" w:hAnsi="Times New Roman" w:cs="Times New Roman"/>
                <w:sz w:val="20"/>
                <w:szCs w:val="20"/>
              </w:rPr>
            </w:pPr>
          </w:p>
        </w:tc>
        <w:tc>
          <w:tcPr>
            <w:tcW w:w="237" w:type="dxa"/>
            <w:gridSpan w:val="2"/>
            <w:vAlign w:val="bottom"/>
          </w:tcPr>
          <w:p w14:paraId="06208B9A" w14:textId="77777777" w:rsidR="0092702C" w:rsidRPr="00F35C00" w:rsidRDefault="0092702C" w:rsidP="003417CF">
            <w:pPr>
              <w:tabs>
                <w:tab w:val="decimal" w:pos="322"/>
              </w:tabs>
              <w:spacing w:line="220" w:lineRule="exact"/>
              <w:ind w:right="47"/>
              <w:rPr>
                <w:rFonts w:ascii="Times New Roman" w:hAnsi="Times New Roman" w:cs="Times New Roman"/>
                <w:sz w:val="20"/>
                <w:szCs w:val="20"/>
              </w:rPr>
            </w:pPr>
          </w:p>
        </w:tc>
        <w:tc>
          <w:tcPr>
            <w:tcW w:w="602" w:type="dxa"/>
            <w:gridSpan w:val="2"/>
            <w:vAlign w:val="bottom"/>
          </w:tcPr>
          <w:p w14:paraId="299841ED" w14:textId="77777777" w:rsidR="0092702C" w:rsidRPr="00F35C00" w:rsidRDefault="0092702C" w:rsidP="003417CF">
            <w:pPr>
              <w:tabs>
                <w:tab w:val="decimal" w:pos="587"/>
              </w:tabs>
              <w:spacing w:line="220" w:lineRule="exact"/>
              <w:ind w:right="-92"/>
              <w:rPr>
                <w:rFonts w:ascii="Times New Roman" w:hAnsi="Times New Roman" w:cs="Times New Roman"/>
                <w:sz w:val="20"/>
                <w:szCs w:val="20"/>
              </w:rPr>
            </w:pPr>
          </w:p>
        </w:tc>
        <w:tc>
          <w:tcPr>
            <w:tcW w:w="238" w:type="dxa"/>
            <w:vAlign w:val="bottom"/>
          </w:tcPr>
          <w:p w14:paraId="5125F6AA" w14:textId="77777777" w:rsidR="0092702C" w:rsidRPr="00F35C00" w:rsidRDefault="0092702C" w:rsidP="003417CF">
            <w:pPr>
              <w:tabs>
                <w:tab w:val="decimal" w:pos="322"/>
              </w:tabs>
              <w:spacing w:line="220" w:lineRule="exact"/>
              <w:ind w:right="47"/>
              <w:rPr>
                <w:rFonts w:ascii="Times New Roman" w:hAnsi="Times New Roman" w:cs="Times New Roman"/>
                <w:sz w:val="20"/>
                <w:szCs w:val="20"/>
              </w:rPr>
            </w:pPr>
          </w:p>
        </w:tc>
        <w:tc>
          <w:tcPr>
            <w:tcW w:w="597" w:type="dxa"/>
            <w:vAlign w:val="bottom"/>
          </w:tcPr>
          <w:p w14:paraId="3874C23B" w14:textId="77777777" w:rsidR="0092702C" w:rsidRPr="00F35C00" w:rsidRDefault="0092702C" w:rsidP="003417CF">
            <w:pPr>
              <w:tabs>
                <w:tab w:val="decimal" w:pos="613"/>
              </w:tabs>
              <w:spacing w:line="220" w:lineRule="exact"/>
              <w:ind w:right="-92"/>
              <w:rPr>
                <w:rFonts w:ascii="Times New Roman" w:hAnsi="Times New Roman" w:cs="Times New Roman"/>
                <w:sz w:val="20"/>
                <w:szCs w:val="20"/>
              </w:rPr>
            </w:pPr>
          </w:p>
        </w:tc>
        <w:tc>
          <w:tcPr>
            <w:tcW w:w="236" w:type="dxa"/>
            <w:gridSpan w:val="2"/>
            <w:vAlign w:val="bottom"/>
          </w:tcPr>
          <w:p w14:paraId="724C2F8A" w14:textId="77777777" w:rsidR="0092702C" w:rsidRPr="00F35C00" w:rsidRDefault="0092702C" w:rsidP="003417CF">
            <w:pPr>
              <w:tabs>
                <w:tab w:val="decimal" w:pos="322"/>
              </w:tabs>
              <w:spacing w:line="220" w:lineRule="exact"/>
              <w:ind w:right="47"/>
              <w:rPr>
                <w:rFonts w:ascii="Times New Roman" w:hAnsi="Times New Roman" w:cs="Times New Roman"/>
                <w:sz w:val="20"/>
                <w:szCs w:val="20"/>
              </w:rPr>
            </w:pPr>
          </w:p>
        </w:tc>
        <w:tc>
          <w:tcPr>
            <w:tcW w:w="604" w:type="dxa"/>
            <w:gridSpan w:val="2"/>
            <w:vAlign w:val="bottom"/>
          </w:tcPr>
          <w:p w14:paraId="6FC8C6BA" w14:textId="77777777" w:rsidR="0092702C" w:rsidRPr="00F35C00" w:rsidRDefault="0092702C" w:rsidP="003417CF">
            <w:pPr>
              <w:tabs>
                <w:tab w:val="decimal" w:pos="612"/>
              </w:tabs>
              <w:spacing w:line="220" w:lineRule="exact"/>
              <w:ind w:left="-117" w:right="-92"/>
              <w:rPr>
                <w:rFonts w:ascii="Times New Roman" w:hAnsi="Times New Roman" w:cs="Times New Roman"/>
                <w:sz w:val="20"/>
                <w:szCs w:val="20"/>
              </w:rPr>
            </w:pPr>
          </w:p>
        </w:tc>
        <w:tc>
          <w:tcPr>
            <w:tcW w:w="238" w:type="dxa"/>
            <w:vAlign w:val="bottom"/>
          </w:tcPr>
          <w:p w14:paraId="047CC8AE" w14:textId="77777777" w:rsidR="0092702C" w:rsidRPr="00F35C00" w:rsidRDefault="0092702C" w:rsidP="003417CF">
            <w:pPr>
              <w:tabs>
                <w:tab w:val="decimal" w:pos="339"/>
              </w:tabs>
              <w:spacing w:line="220" w:lineRule="exact"/>
              <w:ind w:right="-108"/>
              <w:rPr>
                <w:rFonts w:ascii="Times New Roman" w:hAnsi="Times New Roman" w:cs="Times New Roman"/>
                <w:sz w:val="20"/>
                <w:szCs w:val="20"/>
              </w:rPr>
            </w:pPr>
          </w:p>
        </w:tc>
        <w:tc>
          <w:tcPr>
            <w:tcW w:w="606" w:type="dxa"/>
            <w:vAlign w:val="bottom"/>
          </w:tcPr>
          <w:p w14:paraId="422B7F79" w14:textId="77777777" w:rsidR="0092702C" w:rsidRPr="00F35C00" w:rsidRDefault="0092702C" w:rsidP="003417CF">
            <w:pPr>
              <w:tabs>
                <w:tab w:val="decimal" w:pos="612"/>
              </w:tabs>
              <w:spacing w:line="220" w:lineRule="exact"/>
              <w:ind w:left="-117" w:right="-92"/>
              <w:rPr>
                <w:rFonts w:ascii="Times New Roman" w:hAnsi="Times New Roman" w:cs="Times New Roman"/>
                <w:sz w:val="20"/>
                <w:szCs w:val="20"/>
              </w:rPr>
            </w:pPr>
          </w:p>
        </w:tc>
      </w:tr>
      <w:tr w:rsidR="006B2E8D" w:rsidRPr="00F35C00" w14:paraId="7D999E60" w14:textId="77777777" w:rsidTr="006B2E8D">
        <w:trPr>
          <w:gridAfter w:val="3"/>
          <w:wAfter w:w="98" w:type="dxa"/>
          <w:trHeight w:hRule="exact" w:val="261"/>
        </w:trPr>
        <w:tc>
          <w:tcPr>
            <w:tcW w:w="2596" w:type="dxa"/>
            <w:vAlign w:val="bottom"/>
          </w:tcPr>
          <w:p w14:paraId="5D930C92" w14:textId="77777777" w:rsidR="0092702C" w:rsidRPr="00F35C00" w:rsidRDefault="0092702C" w:rsidP="003417CF">
            <w:pPr>
              <w:tabs>
                <w:tab w:val="left" w:pos="285"/>
                <w:tab w:val="left" w:pos="540"/>
              </w:tabs>
              <w:spacing w:line="220" w:lineRule="exact"/>
              <w:ind w:right="-115" w:hanging="108"/>
              <w:rPr>
                <w:rFonts w:ascii="Times New Roman" w:hAnsi="Times New Roman" w:cs="Times New Roman"/>
                <w:sz w:val="20"/>
                <w:szCs w:val="20"/>
              </w:rPr>
            </w:pPr>
            <w:r w:rsidRPr="00F35C00">
              <w:rPr>
                <w:rFonts w:ascii="Times New Roman" w:hAnsi="Times New Roman" w:cs="Times New Roman"/>
                <w:sz w:val="20"/>
                <w:szCs w:val="20"/>
              </w:rPr>
              <w:t xml:space="preserve">   Company Limited</w:t>
            </w:r>
          </w:p>
        </w:tc>
        <w:tc>
          <w:tcPr>
            <w:tcW w:w="847" w:type="dxa"/>
          </w:tcPr>
          <w:p w14:paraId="6D561274" w14:textId="77777777" w:rsidR="0092702C"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Thailand</w:t>
            </w:r>
          </w:p>
        </w:tc>
        <w:tc>
          <w:tcPr>
            <w:tcW w:w="239" w:type="dxa"/>
          </w:tcPr>
          <w:p w14:paraId="1A0EEF0B" w14:textId="77777777" w:rsidR="0092702C" w:rsidRPr="00F35C00" w:rsidRDefault="0092702C" w:rsidP="003417CF">
            <w:pPr>
              <w:tabs>
                <w:tab w:val="decimal" w:pos="360"/>
              </w:tabs>
              <w:spacing w:line="220" w:lineRule="exact"/>
              <w:ind w:left="-108" w:right="-108"/>
              <w:jc w:val="center"/>
              <w:rPr>
                <w:rFonts w:ascii="Times New Roman" w:hAnsi="Times New Roman" w:cs="Times New Roman"/>
                <w:sz w:val="20"/>
                <w:szCs w:val="20"/>
              </w:rPr>
            </w:pPr>
          </w:p>
        </w:tc>
        <w:tc>
          <w:tcPr>
            <w:tcW w:w="690" w:type="dxa"/>
            <w:vAlign w:val="bottom"/>
          </w:tcPr>
          <w:p w14:paraId="49F5390F" w14:textId="77777777" w:rsidR="0092702C" w:rsidRPr="00F35C00" w:rsidRDefault="00777C0E" w:rsidP="003417CF">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33.86</w:t>
            </w:r>
          </w:p>
        </w:tc>
        <w:tc>
          <w:tcPr>
            <w:tcW w:w="244" w:type="dxa"/>
            <w:vAlign w:val="bottom"/>
          </w:tcPr>
          <w:p w14:paraId="5F9AD9E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52A64A82" w14:textId="77777777" w:rsidR="0092702C" w:rsidRPr="00F35C00" w:rsidRDefault="0092702C" w:rsidP="003417CF">
            <w:pPr>
              <w:tabs>
                <w:tab w:val="decimal" w:pos="360"/>
              </w:tabs>
              <w:spacing w:line="220" w:lineRule="exact"/>
              <w:ind w:left="-108" w:right="-108"/>
              <w:jc w:val="center"/>
              <w:rPr>
                <w:rFonts w:ascii="Times New Roman" w:hAnsi="Times New Roman" w:cs="Times New Roman"/>
                <w:sz w:val="20"/>
                <w:szCs w:val="20"/>
              </w:rPr>
            </w:pPr>
            <w:r w:rsidRPr="00F35C00">
              <w:rPr>
                <w:rFonts w:ascii="Times New Roman" w:hAnsi="Times New Roman" w:cs="Times New Roman"/>
                <w:sz w:val="20"/>
                <w:szCs w:val="20"/>
              </w:rPr>
              <w:t>34.17</w:t>
            </w:r>
          </w:p>
        </w:tc>
        <w:tc>
          <w:tcPr>
            <w:tcW w:w="273" w:type="dxa"/>
            <w:vAlign w:val="bottom"/>
          </w:tcPr>
          <w:p w14:paraId="5085440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238FA27A" w14:textId="77777777" w:rsidR="0092702C" w:rsidRPr="00F35C00" w:rsidRDefault="00777C0E" w:rsidP="003417CF">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8,983</w:t>
            </w:r>
          </w:p>
        </w:tc>
        <w:tc>
          <w:tcPr>
            <w:tcW w:w="244" w:type="dxa"/>
            <w:vAlign w:val="bottom"/>
          </w:tcPr>
          <w:p w14:paraId="5858E54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6561CA02"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8,983</w:t>
            </w:r>
          </w:p>
        </w:tc>
        <w:tc>
          <w:tcPr>
            <w:tcW w:w="242" w:type="dxa"/>
            <w:vAlign w:val="bottom"/>
          </w:tcPr>
          <w:p w14:paraId="738FA56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tcBorders>
              <w:bottom w:val="single" w:sz="4" w:space="0" w:color="auto"/>
            </w:tcBorders>
            <w:vAlign w:val="bottom"/>
          </w:tcPr>
          <w:p w14:paraId="68C9A28E" w14:textId="77777777" w:rsidR="0092702C" w:rsidRPr="00F35C00" w:rsidRDefault="00777C0E" w:rsidP="003417CF">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81,914</w:t>
            </w:r>
          </w:p>
        </w:tc>
        <w:tc>
          <w:tcPr>
            <w:tcW w:w="238" w:type="dxa"/>
            <w:vAlign w:val="bottom"/>
          </w:tcPr>
          <w:p w14:paraId="1A6E13B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tcBorders>
              <w:bottom w:val="single" w:sz="4" w:space="0" w:color="auto"/>
            </w:tcBorders>
            <w:vAlign w:val="bottom"/>
          </w:tcPr>
          <w:p w14:paraId="0BF6AC5F" w14:textId="77777777" w:rsidR="0092702C" w:rsidRPr="00F35C00" w:rsidRDefault="0092702C" w:rsidP="003417CF">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74,776</w:t>
            </w:r>
          </w:p>
        </w:tc>
        <w:tc>
          <w:tcPr>
            <w:tcW w:w="238" w:type="dxa"/>
            <w:vAlign w:val="bottom"/>
          </w:tcPr>
          <w:p w14:paraId="113F730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tcBorders>
              <w:bottom w:val="single" w:sz="4" w:space="0" w:color="auto"/>
            </w:tcBorders>
            <w:vAlign w:val="bottom"/>
          </w:tcPr>
          <w:p w14:paraId="4A2CCE6D" w14:textId="77777777" w:rsidR="0092702C" w:rsidRPr="00F35C00" w:rsidRDefault="00777C0E" w:rsidP="00777C0E">
            <w:pPr>
              <w:tabs>
                <w:tab w:val="left" w:pos="-108"/>
              </w:tabs>
              <w:spacing w:line="220" w:lineRule="exact"/>
              <w:ind w:left="-108" w:right="-172"/>
              <w:rPr>
                <w:rFonts w:ascii="Times New Roman" w:hAnsi="Times New Roman" w:cs="Times New Roman"/>
                <w:sz w:val="20"/>
                <w:szCs w:val="20"/>
              </w:rPr>
            </w:pPr>
            <w:r>
              <w:rPr>
                <w:rFonts w:ascii="Times New Roman" w:hAnsi="Times New Roman" w:cs="Times New Roman"/>
                <w:sz w:val="20"/>
                <w:szCs w:val="20"/>
              </w:rPr>
              <w:t xml:space="preserve"> 98,848</w:t>
            </w:r>
          </w:p>
        </w:tc>
        <w:tc>
          <w:tcPr>
            <w:tcW w:w="256" w:type="dxa"/>
            <w:gridSpan w:val="2"/>
            <w:vAlign w:val="bottom"/>
          </w:tcPr>
          <w:p w14:paraId="33F8013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582" w:type="dxa"/>
            <w:tcBorders>
              <w:bottom w:val="single" w:sz="4" w:space="0" w:color="auto"/>
            </w:tcBorders>
            <w:vAlign w:val="bottom"/>
          </w:tcPr>
          <w:p w14:paraId="4C54729A"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89,228</w:t>
            </w:r>
          </w:p>
        </w:tc>
        <w:tc>
          <w:tcPr>
            <w:tcW w:w="238" w:type="dxa"/>
            <w:gridSpan w:val="2"/>
            <w:vAlign w:val="bottom"/>
          </w:tcPr>
          <w:p w14:paraId="5EBD57EF"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04" w:type="dxa"/>
            <w:gridSpan w:val="2"/>
            <w:tcBorders>
              <w:bottom w:val="single" w:sz="4" w:space="0" w:color="auto"/>
            </w:tcBorders>
            <w:vAlign w:val="bottom"/>
          </w:tcPr>
          <w:p w14:paraId="20E34B6F" w14:textId="77777777" w:rsidR="0092702C" w:rsidRPr="00F35C00" w:rsidRDefault="00777C0E"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4AD1B27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tcBorders>
              <w:bottom w:val="single" w:sz="4" w:space="0" w:color="auto"/>
            </w:tcBorders>
            <w:vAlign w:val="bottom"/>
          </w:tcPr>
          <w:p w14:paraId="69B89AEE"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7" w:type="dxa"/>
            <w:gridSpan w:val="2"/>
            <w:vAlign w:val="bottom"/>
          </w:tcPr>
          <w:p w14:paraId="6A1C878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tcBorders>
              <w:bottom w:val="single" w:sz="4" w:space="0" w:color="auto"/>
            </w:tcBorders>
            <w:vAlign w:val="bottom"/>
          </w:tcPr>
          <w:p w14:paraId="63885BE6" w14:textId="77777777" w:rsidR="0092702C" w:rsidRPr="00F35C00" w:rsidRDefault="00777C0E" w:rsidP="003417CF">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98,848</w:t>
            </w:r>
          </w:p>
        </w:tc>
        <w:tc>
          <w:tcPr>
            <w:tcW w:w="238" w:type="dxa"/>
            <w:vAlign w:val="bottom"/>
          </w:tcPr>
          <w:p w14:paraId="013A6B30"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tcBorders>
              <w:bottom w:val="single" w:sz="4" w:space="0" w:color="auto"/>
            </w:tcBorders>
            <w:vAlign w:val="bottom"/>
          </w:tcPr>
          <w:p w14:paraId="392EC1BE"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89,228</w:t>
            </w:r>
          </w:p>
        </w:tc>
        <w:tc>
          <w:tcPr>
            <w:tcW w:w="236" w:type="dxa"/>
            <w:gridSpan w:val="2"/>
            <w:vAlign w:val="bottom"/>
          </w:tcPr>
          <w:p w14:paraId="51CB5D6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tcBorders>
              <w:bottom w:val="single" w:sz="4" w:space="0" w:color="auto"/>
            </w:tcBorders>
            <w:vAlign w:val="bottom"/>
          </w:tcPr>
          <w:p w14:paraId="01CC2E3D" w14:textId="77777777" w:rsidR="0092702C" w:rsidRPr="00F35C00" w:rsidRDefault="00777C0E" w:rsidP="003417CF">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3,624</w:t>
            </w:r>
          </w:p>
        </w:tc>
        <w:tc>
          <w:tcPr>
            <w:tcW w:w="238" w:type="dxa"/>
            <w:vAlign w:val="bottom"/>
          </w:tcPr>
          <w:p w14:paraId="11169582"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06" w:type="dxa"/>
            <w:tcBorders>
              <w:bottom w:val="single" w:sz="4" w:space="0" w:color="auto"/>
            </w:tcBorders>
            <w:vAlign w:val="bottom"/>
          </w:tcPr>
          <w:p w14:paraId="2A724A50"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cs/>
              </w:rPr>
              <w:t>3</w:t>
            </w:r>
            <w:r w:rsidRPr="00F35C00">
              <w:rPr>
                <w:rFonts w:ascii="Times New Roman" w:hAnsi="Times New Roman" w:cs="Times New Roman"/>
                <w:sz w:val="20"/>
                <w:szCs w:val="20"/>
              </w:rPr>
              <w:t>,</w:t>
            </w:r>
            <w:r w:rsidRPr="00F35C00">
              <w:rPr>
                <w:rFonts w:ascii="Times New Roman" w:hAnsi="Times New Roman" w:cs="Times New Roman"/>
                <w:sz w:val="20"/>
                <w:szCs w:val="20"/>
                <w:cs/>
              </w:rPr>
              <w:t>3</w:t>
            </w:r>
            <w:r w:rsidRPr="00F35C00">
              <w:rPr>
                <w:rFonts w:ascii="Times New Roman" w:hAnsi="Times New Roman" w:cs="Times New Roman"/>
                <w:sz w:val="20"/>
                <w:szCs w:val="20"/>
              </w:rPr>
              <w:t>44</w:t>
            </w:r>
          </w:p>
        </w:tc>
      </w:tr>
      <w:tr w:rsidR="006B2E8D" w:rsidRPr="00F35C00" w14:paraId="5D7DD1D6" w14:textId="77777777" w:rsidTr="006B2E8D">
        <w:trPr>
          <w:gridAfter w:val="3"/>
          <w:wAfter w:w="98" w:type="dxa"/>
          <w:trHeight w:hRule="exact" w:val="261"/>
        </w:trPr>
        <w:tc>
          <w:tcPr>
            <w:tcW w:w="2596" w:type="dxa"/>
            <w:vAlign w:val="bottom"/>
          </w:tcPr>
          <w:p w14:paraId="095DB560" w14:textId="77777777" w:rsidR="0092702C" w:rsidRPr="00F35C00" w:rsidRDefault="0092702C" w:rsidP="003417CF">
            <w:pPr>
              <w:tabs>
                <w:tab w:val="left" w:pos="285"/>
              </w:tabs>
              <w:spacing w:line="220" w:lineRule="exact"/>
              <w:ind w:right="-108" w:hanging="108"/>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847" w:type="dxa"/>
          </w:tcPr>
          <w:p w14:paraId="6B03D7F3" w14:textId="77777777" w:rsidR="0092702C" w:rsidRPr="00F35C00" w:rsidRDefault="0092702C" w:rsidP="00234580">
            <w:pPr>
              <w:tabs>
                <w:tab w:val="decimal" w:pos="252"/>
              </w:tabs>
              <w:spacing w:line="220" w:lineRule="exact"/>
              <w:ind w:left="-108" w:right="-108"/>
              <w:jc w:val="center"/>
              <w:rPr>
                <w:rFonts w:ascii="Times New Roman" w:hAnsi="Times New Roman" w:cs="Times New Roman"/>
                <w:sz w:val="20"/>
                <w:szCs w:val="20"/>
              </w:rPr>
            </w:pPr>
          </w:p>
        </w:tc>
        <w:tc>
          <w:tcPr>
            <w:tcW w:w="239" w:type="dxa"/>
          </w:tcPr>
          <w:p w14:paraId="0D806856"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690" w:type="dxa"/>
            <w:vAlign w:val="bottom"/>
          </w:tcPr>
          <w:p w14:paraId="122F63D1"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244" w:type="dxa"/>
            <w:vAlign w:val="bottom"/>
          </w:tcPr>
          <w:p w14:paraId="3F1501B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23EFE3E9"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273" w:type="dxa"/>
            <w:vAlign w:val="bottom"/>
          </w:tcPr>
          <w:p w14:paraId="450722F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3DD5E002"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50FF8AF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7683D2B7"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3A37A94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tcBorders>
              <w:top w:val="single" w:sz="4" w:space="0" w:color="auto"/>
              <w:bottom w:val="single" w:sz="4" w:space="0" w:color="auto"/>
            </w:tcBorders>
            <w:vAlign w:val="bottom"/>
          </w:tcPr>
          <w:p w14:paraId="0465A066" w14:textId="77777777" w:rsidR="0092702C" w:rsidRPr="00F35C00" w:rsidRDefault="00777C0E" w:rsidP="003417CF">
            <w:pPr>
              <w:tabs>
                <w:tab w:val="decimal" w:pos="534"/>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81,914</w:t>
            </w:r>
          </w:p>
        </w:tc>
        <w:tc>
          <w:tcPr>
            <w:tcW w:w="238" w:type="dxa"/>
            <w:vAlign w:val="bottom"/>
          </w:tcPr>
          <w:p w14:paraId="49C724D9"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rPr>
            </w:pPr>
          </w:p>
        </w:tc>
        <w:tc>
          <w:tcPr>
            <w:tcW w:w="639" w:type="dxa"/>
            <w:gridSpan w:val="2"/>
            <w:tcBorders>
              <w:top w:val="single" w:sz="4" w:space="0" w:color="auto"/>
              <w:bottom w:val="single" w:sz="4" w:space="0" w:color="auto"/>
            </w:tcBorders>
            <w:vAlign w:val="bottom"/>
          </w:tcPr>
          <w:p w14:paraId="77DD70B8" w14:textId="77777777" w:rsidR="0092702C" w:rsidRPr="00F35C00" w:rsidRDefault="0092702C" w:rsidP="003417CF">
            <w:pPr>
              <w:tabs>
                <w:tab w:val="decimal" w:pos="534"/>
              </w:tabs>
              <w:spacing w:line="220" w:lineRule="exact"/>
              <w:ind w:left="-108" w:right="-108"/>
              <w:rPr>
                <w:rFonts w:ascii="Times New Roman" w:hAnsi="Times New Roman" w:cs="Times New Roman"/>
                <w:b/>
                <w:bCs/>
                <w:sz w:val="20"/>
                <w:szCs w:val="20"/>
              </w:rPr>
            </w:pPr>
            <w:r w:rsidRPr="00F35C00">
              <w:rPr>
                <w:rFonts w:ascii="Times New Roman" w:hAnsi="Times New Roman" w:cs="Times New Roman"/>
                <w:b/>
                <w:bCs/>
                <w:sz w:val="20"/>
                <w:szCs w:val="20"/>
              </w:rPr>
              <w:t>74,776</w:t>
            </w:r>
          </w:p>
        </w:tc>
        <w:tc>
          <w:tcPr>
            <w:tcW w:w="238" w:type="dxa"/>
            <w:vAlign w:val="bottom"/>
          </w:tcPr>
          <w:p w14:paraId="053A4586"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rPr>
            </w:pPr>
          </w:p>
        </w:tc>
        <w:tc>
          <w:tcPr>
            <w:tcW w:w="601" w:type="dxa"/>
            <w:tcBorders>
              <w:top w:val="single" w:sz="4" w:space="0" w:color="auto"/>
              <w:bottom w:val="single" w:sz="4" w:space="0" w:color="auto"/>
            </w:tcBorders>
            <w:vAlign w:val="bottom"/>
          </w:tcPr>
          <w:p w14:paraId="2789D0C4" w14:textId="77777777" w:rsidR="0092702C" w:rsidRPr="00F35C00" w:rsidRDefault="00777C0E" w:rsidP="003417CF">
            <w:pPr>
              <w:tabs>
                <w:tab w:val="decimal" w:pos="448"/>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98</w:t>
            </w:r>
            <w:r w:rsidR="00673988">
              <w:rPr>
                <w:rFonts w:ascii="Times New Roman" w:hAnsi="Times New Roman" w:cs="Times New Roman"/>
                <w:b/>
                <w:bCs/>
                <w:sz w:val="20"/>
                <w:szCs w:val="20"/>
              </w:rPr>
              <w:t>,</w:t>
            </w:r>
            <w:r>
              <w:rPr>
                <w:rFonts w:ascii="Times New Roman" w:hAnsi="Times New Roman" w:cs="Times New Roman"/>
                <w:b/>
                <w:bCs/>
                <w:sz w:val="20"/>
                <w:szCs w:val="20"/>
              </w:rPr>
              <w:t>848</w:t>
            </w:r>
          </w:p>
        </w:tc>
        <w:tc>
          <w:tcPr>
            <w:tcW w:w="256" w:type="dxa"/>
            <w:gridSpan w:val="2"/>
            <w:vAlign w:val="bottom"/>
          </w:tcPr>
          <w:p w14:paraId="6D1AB3AF" w14:textId="77777777" w:rsidR="0092702C" w:rsidRPr="00F35C00" w:rsidRDefault="0092702C" w:rsidP="003417CF">
            <w:pPr>
              <w:tabs>
                <w:tab w:val="decimal" w:pos="432"/>
              </w:tabs>
              <w:spacing w:line="220" w:lineRule="exact"/>
              <w:ind w:right="-108"/>
              <w:rPr>
                <w:rFonts w:ascii="Times New Roman" w:hAnsi="Times New Roman" w:cs="Times New Roman"/>
                <w:b/>
                <w:bCs/>
                <w:sz w:val="20"/>
                <w:szCs w:val="20"/>
                <w:cs/>
              </w:rPr>
            </w:pPr>
          </w:p>
        </w:tc>
        <w:tc>
          <w:tcPr>
            <w:tcW w:w="582" w:type="dxa"/>
            <w:tcBorders>
              <w:top w:val="single" w:sz="4" w:space="0" w:color="auto"/>
              <w:bottom w:val="single" w:sz="4" w:space="0" w:color="auto"/>
            </w:tcBorders>
            <w:vAlign w:val="bottom"/>
          </w:tcPr>
          <w:p w14:paraId="346C4187" w14:textId="77777777" w:rsidR="0092702C" w:rsidRPr="00F35C00" w:rsidRDefault="0092702C" w:rsidP="003417CF">
            <w:pPr>
              <w:tabs>
                <w:tab w:val="decimal" w:pos="448"/>
              </w:tabs>
              <w:spacing w:line="220" w:lineRule="exact"/>
              <w:ind w:left="-108" w:right="-108"/>
              <w:rPr>
                <w:rFonts w:ascii="Times New Roman" w:hAnsi="Times New Roman" w:cs="Times New Roman"/>
                <w:b/>
                <w:bCs/>
                <w:sz w:val="20"/>
                <w:szCs w:val="20"/>
              </w:rPr>
            </w:pPr>
            <w:r w:rsidRPr="00F35C00">
              <w:rPr>
                <w:rFonts w:ascii="Times New Roman" w:hAnsi="Times New Roman" w:cs="Times New Roman"/>
                <w:b/>
                <w:bCs/>
                <w:sz w:val="20"/>
                <w:szCs w:val="20"/>
              </w:rPr>
              <w:t>89,228</w:t>
            </w:r>
          </w:p>
        </w:tc>
        <w:tc>
          <w:tcPr>
            <w:tcW w:w="238" w:type="dxa"/>
            <w:gridSpan w:val="2"/>
            <w:vAlign w:val="bottom"/>
          </w:tcPr>
          <w:p w14:paraId="381AA2BF"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cs/>
              </w:rPr>
            </w:pPr>
          </w:p>
        </w:tc>
        <w:tc>
          <w:tcPr>
            <w:tcW w:w="604" w:type="dxa"/>
            <w:gridSpan w:val="2"/>
            <w:tcBorders>
              <w:top w:val="single" w:sz="4" w:space="0" w:color="auto"/>
              <w:bottom w:val="single" w:sz="4" w:space="0" w:color="auto"/>
            </w:tcBorders>
            <w:vAlign w:val="bottom"/>
          </w:tcPr>
          <w:p w14:paraId="70E256E5" w14:textId="77777777" w:rsidR="0092702C" w:rsidRPr="00F35C00" w:rsidRDefault="00777C0E" w:rsidP="005B7CA5">
            <w:pPr>
              <w:tabs>
                <w:tab w:val="decimal" w:pos="390"/>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8" w:type="dxa"/>
            <w:vAlign w:val="bottom"/>
          </w:tcPr>
          <w:p w14:paraId="362C8368"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rPr>
            </w:pPr>
          </w:p>
        </w:tc>
        <w:tc>
          <w:tcPr>
            <w:tcW w:w="593" w:type="dxa"/>
            <w:tcBorders>
              <w:top w:val="single" w:sz="4" w:space="0" w:color="auto"/>
              <w:bottom w:val="single" w:sz="4" w:space="0" w:color="auto"/>
            </w:tcBorders>
            <w:vAlign w:val="bottom"/>
          </w:tcPr>
          <w:p w14:paraId="64B9FC21" w14:textId="77777777" w:rsidR="0092702C" w:rsidRPr="00F35C00" w:rsidRDefault="0092702C" w:rsidP="005B7CA5">
            <w:pPr>
              <w:tabs>
                <w:tab w:val="decimal" w:pos="375"/>
              </w:tabs>
              <w:spacing w:line="220" w:lineRule="exact"/>
              <w:ind w:left="-108" w:right="-108"/>
              <w:rPr>
                <w:rFonts w:ascii="Times New Roman" w:hAnsi="Times New Roman" w:cs="Times New Roman"/>
                <w:b/>
                <w:bCs/>
                <w:sz w:val="20"/>
                <w:szCs w:val="20"/>
              </w:rPr>
            </w:pPr>
            <w:r w:rsidRPr="00F35C00">
              <w:rPr>
                <w:rFonts w:ascii="Times New Roman" w:hAnsi="Times New Roman" w:cs="Times New Roman"/>
                <w:b/>
                <w:bCs/>
                <w:sz w:val="20"/>
                <w:szCs w:val="20"/>
              </w:rPr>
              <w:t>-</w:t>
            </w:r>
          </w:p>
        </w:tc>
        <w:tc>
          <w:tcPr>
            <w:tcW w:w="237" w:type="dxa"/>
            <w:gridSpan w:val="2"/>
            <w:vAlign w:val="bottom"/>
          </w:tcPr>
          <w:p w14:paraId="4E0A658A"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rPr>
            </w:pPr>
          </w:p>
        </w:tc>
        <w:tc>
          <w:tcPr>
            <w:tcW w:w="602" w:type="dxa"/>
            <w:gridSpan w:val="2"/>
            <w:tcBorders>
              <w:top w:val="single" w:sz="4" w:space="0" w:color="auto"/>
              <w:bottom w:val="single" w:sz="4" w:space="0" w:color="auto"/>
            </w:tcBorders>
            <w:vAlign w:val="bottom"/>
          </w:tcPr>
          <w:p w14:paraId="7FE63A04" w14:textId="77777777" w:rsidR="0092702C" w:rsidRPr="00F35C00" w:rsidRDefault="00777C0E" w:rsidP="003417CF">
            <w:pPr>
              <w:tabs>
                <w:tab w:val="decimal" w:pos="440"/>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98,848</w:t>
            </w:r>
          </w:p>
        </w:tc>
        <w:tc>
          <w:tcPr>
            <w:tcW w:w="238" w:type="dxa"/>
            <w:vAlign w:val="bottom"/>
          </w:tcPr>
          <w:p w14:paraId="3E4CB852"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rPr>
            </w:pPr>
          </w:p>
        </w:tc>
        <w:tc>
          <w:tcPr>
            <w:tcW w:w="597" w:type="dxa"/>
            <w:tcBorders>
              <w:top w:val="single" w:sz="4" w:space="0" w:color="auto"/>
              <w:bottom w:val="single" w:sz="4" w:space="0" w:color="auto"/>
            </w:tcBorders>
            <w:vAlign w:val="bottom"/>
          </w:tcPr>
          <w:p w14:paraId="2047E7D9" w14:textId="77777777" w:rsidR="0092702C" w:rsidRPr="00F35C00" w:rsidRDefault="0092702C" w:rsidP="003417CF">
            <w:pPr>
              <w:tabs>
                <w:tab w:val="decimal" w:pos="490"/>
              </w:tabs>
              <w:spacing w:line="220" w:lineRule="exact"/>
              <w:ind w:left="-115" w:right="-115"/>
              <w:rPr>
                <w:rFonts w:ascii="Times New Roman" w:hAnsi="Times New Roman" w:cs="Times New Roman"/>
                <w:b/>
                <w:bCs/>
                <w:sz w:val="20"/>
                <w:szCs w:val="20"/>
              </w:rPr>
            </w:pPr>
            <w:r w:rsidRPr="00F35C00">
              <w:rPr>
                <w:rFonts w:ascii="Times New Roman" w:hAnsi="Times New Roman" w:cs="Times New Roman"/>
                <w:b/>
                <w:bCs/>
                <w:sz w:val="20"/>
                <w:szCs w:val="20"/>
              </w:rPr>
              <w:t>89,228</w:t>
            </w:r>
          </w:p>
        </w:tc>
        <w:tc>
          <w:tcPr>
            <w:tcW w:w="236" w:type="dxa"/>
            <w:gridSpan w:val="2"/>
            <w:vAlign w:val="bottom"/>
          </w:tcPr>
          <w:p w14:paraId="0196434E" w14:textId="77777777" w:rsidR="0092702C" w:rsidRPr="00F35C00" w:rsidRDefault="0092702C" w:rsidP="003417CF">
            <w:pPr>
              <w:tabs>
                <w:tab w:val="decimal" w:pos="432"/>
              </w:tabs>
              <w:spacing w:line="220" w:lineRule="exact"/>
              <w:ind w:left="-108" w:right="-108"/>
              <w:rPr>
                <w:rFonts w:ascii="Times New Roman" w:hAnsi="Times New Roman" w:cs="Times New Roman"/>
                <w:b/>
                <w:bCs/>
                <w:sz w:val="20"/>
                <w:szCs w:val="20"/>
              </w:rPr>
            </w:pPr>
          </w:p>
        </w:tc>
        <w:tc>
          <w:tcPr>
            <w:tcW w:w="604" w:type="dxa"/>
            <w:gridSpan w:val="2"/>
            <w:tcBorders>
              <w:top w:val="single" w:sz="4" w:space="0" w:color="auto"/>
              <w:bottom w:val="single" w:sz="4" w:space="0" w:color="auto"/>
            </w:tcBorders>
            <w:vAlign w:val="bottom"/>
          </w:tcPr>
          <w:p w14:paraId="7CA0C825" w14:textId="77777777" w:rsidR="0092702C" w:rsidRPr="00F35C00" w:rsidRDefault="00777C0E" w:rsidP="003417CF">
            <w:pPr>
              <w:tabs>
                <w:tab w:val="decimal" w:pos="472"/>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3,624</w:t>
            </w:r>
          </w:p>
        </w:tc>
        <w:tc>
          <w:tcPr>
            <w:tcW w:w="238" w:type="dxa"/>
            <w:vAlign w:val="bottom"/>
          </w:tcPr>
          <w:p w14:paraId="3F2B3837" w14:textId="77777777" w:rsidR="0092702C" w:rsidRPr="00F35C00" w:rsidRDefault="0092702C" w:rsidP="003417CF">
            <w:pPr>
              <w:tabs>
                <w:tab w:val="decimal" w:pos="457"/>
              </w:tabs>
              <w:spacing w:line="220" w:lineRule="exact"/>
              <w:ind w:right="-108"/>
              <w:rPr>
                <w:rFonts w:ascii="Times New Roman" w:hAnsi="Times New Roman" w:cs="Times New Roman"/>
                <w:b/>
                <w:bCs/>
                <w:sz w:val="20"/>
                <w:szCs w:val="20"/>
                <w:cs/>
              </w:rPr>
            </w:pPr>
          </w:p>
        </w:tc>
        <w:tc>
          <w:tcPr>
            <w:tcW w:w="606" w:type="dxa"/>
            <w:tcBorders>
              <w:top w:val="single" w:sz="4" w:space="0" w:color="auto"/>
              <w:bottom w:val="single" w:sz="4" w:space="0" w:color="auto"/>
            </w:tcBorders>
            <w:vAlign w:val="bottom"/>
          </w:tcPr>
          <w:p w14:paraId="78187643" w14:textId="77777777" w:rsidR="0092702C" w:rsidRPr="00F35C00" w:rsidRDefault="0092702C" w:rsidP="003417CF">
            <w:pPr>
              <w:tabs>
                <w:tab w:val="decimal" w:pos="472"/>
              </w:tabs>
              <w:spacing w:line="220" w:lineRule="exact"/>
              <w:ind w:left="-115" w:right="-115"/>
              <w:rPr>
                <w:rFonts w:ascii="Times New Roman" w:hAnsi="Times New Roman" w:cs="Times New Roman"/>
                <w:b/>
                <w:bCs/>
                <w:sz w:val="20"/>
                <w:szCs w:val="20"/>
              </w:rPr>
            </w:pPr>
            <w:r w:rsidRPr="00F35C00">
              <w:rPr>
                <w:rFonts w:ascii="Times New Roman" w:hAnsi="Times New Roman" w:cs="Times New Roman"/>
                <w:b/>
                <w:bCs/>
                <w:sz w:val="20"/>
                <w:szCs w:val="20"/>
                <w:cs/>
              </w:rPr>
              <w:t>3</w:t>
            </w:r>
            <w:r w:rsidRPr="00F35C00">
              <w:rPr>
                <w:rFonts w:ascii="Times New Roman" w:hAnsi="Times New Roman" w:cs="Times New Roman"/>
                <w:b/>
                <w:bCs/>
                <w:sz w:val="20"/>
                <w:szCs w:val="20"/>
              </w:rPr>
              <w:t>,</w:t>
            </w:r>
            <w:r w:rsidRPr="00F35C00">
              <w:rPr>
                <w:rFonts w:ascii="Times New Roman" w:hAnsi="Times New Roman" w:cs="Times New Roman"/>
                <w:b/>
                <w:bCs/>
                <w:sz w:val="20"/>
                <w:szCs w:val="20"/>
                <w:cs/>
              </w:rPr>
              <w:t>3</w:t>
            </w:r>
            <w:r w:rsidRPr="00F35C00">
              <w:rPr>
                <w:rFonts w:ascii="Times New Roman" w:hAnsi="Times New Roman" w:cs="Times New Roman"/>
                <w:b/>
                <w:bCs/>
                <w:sz w:val="20"/>
                <w:szCs w:val="20"/>
              </w:rPr>
              <w:t>44</w:t>
            </w:r>
          </w:p>
        </w:tc>
      </w:tr>
      <w:tr w:rsidR="006B2E8D" w:rsidRPr="00F35C00" w14:paraId="689B360A" w14:textId="77777777" w:rsidTr="006B2E8D">
        <w:trPr>
          <w:gridAfter w:val="3"/>
          <w:wAfter w:w="98" w:type="dxa"/>
          <w:trHeight w:hRule="exact" w:val="129"/>
        </w:trPr>
        <w:tc>
          <w:tcPr>
            <w:tcW w:w="2596" w:type="dxa"/>
            <w:vAlign w:val="bottom"/>
          </w:tcPr>
          <w:p w14:paraId="3EE7F55B" w14:textId="77777777" w:rsidR="0092702C" w:rsidRPr="00F35C00" w:rsidRDefault="0092702C" w:rsidP="003417CF">
            <w:pPr>
              <w:tabs>
                <w:tab w:val="left" w:pos="285"/>
              </w:tabs>
              <w:spacing w:line="220" w:lineRule="exact"/>
              <w:ind w:right="-108" w:hanging="108"/>
              <w:rPr>
                <w:rFonts w:ascii="Times New Roman" w:hAnsi="Times New Roman" w:cs="Times New Roman"/>
                <w:b/>
                <w:bCs/>
                <w:i/>
                <w:iCs/>
                <w:sz w:val="20"/>
                <w:szCs w:val="20"/>
              </w:rPr>
            </w:pPr>
          </w:p>
        </w:tc>
        <w:tc>
          <w:tcPr>
            <w:tcW w:w="847" w:type="dxa"/>
          </w:tcPr>
          <w:p w14:paraId="63BC6C23" w14:textId="77777777" w:rsidR="0092702C" w:rsidRPr="00F35C00" w:rsidRDefault="0092702C" w:rsidP="00234580">
            <w:pPr>
              <w:tabs>
                <w:tab w:val="decimal" w:pos="252"/>
              </w:tabs>
              <w:spacing w:line="220" w:lineRule="exact"/>
              <w:ind w:left="-108" w:right="-108"/>
              <w:jc w:val="center"/>
              <w:rPr>
                <w:rFonts w:ascii="Times New Roman" w:hAnsi="Times New Roman" w:cs="Times New Roman"/>
                <w:sz w:val="20"/>
                <w:szCs w:val="20"/>
              </w:rPr>
            </w:pPr>
          </w:p>
        </w:tc>
        <w:tc>
          <w:tcPr>
            <w:tcW w:w="239" w:type="dxa"/>
          </w:tcPr>
          <w:p w14:paraId="4E8D70E0"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690" w:type="dxa"/>
            <w:vAlign w:val="bottom"/>
          </w:tcPr>
          <w:p w14:paraId="23302C60"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244" w:type="dxa"/>
            <w:vAlign w:val="bottom"/>
          </w:tcPr>
          <w:p w14:paraId="0A23210A" w14:textId="77777777" w:rsidR="0092702C" w:rsidRPr="00F35C00" w:rsidRDefault="0092702C" w:rsidP="003417CF">
            <w:pPr>
              <w:tabs>
                <w:tab w:val="decimal" w:pos="432"/>
              </w:tabs>
              <w:spacing w:line="220" w:lineRule="exact"/>
              <w:ind w:right="47"/>
              <w:rPr>
                <w:rFonts w:ascii="Times New Roman" w:hAnsi="Times New Roman" w:cs="Times New Roman"/>
                <w:sz w:val="20"/>
                <w:szCs w:val="20"/>
              </w:rPr>
            </w:pPr>
          </w:p>
        </w:tc>
        <w:tc>
          <w:tcPr>
            <w:tcW w:w="764" w:type="dxa"/>
            <w:vAlign w:val="bottom"/>
          </w:tcPr>
          <w:p w14:paraId="00B73F06"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273" w:type="dxa"/>
            <w:vAlign w:val="bottom"/>
          </w:tcPr>
          <w:p w14:paraId="10F97A1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4DCE4F1A"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7EBD6FFF"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447E802C"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4407FF9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tcBorders>
              <w:top w:val="single" w:sz="4" w:space="0" w:color="auto"/>
            </w:tcBorders>
            <w:vAlign w:val="bottom"/>
          </w:tcPr>
          <w:p w14:paraId="01E5E588"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vAlign w:val="bottom"/>
          </w:tcPr>
          <w:p w14:paraId="6BA34E6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tcBorders>
              <w:top w:val="single" w:sz="4" w:space="0" w:color="auto"/>
            </w:tcBorders>
            <w:vAlign w:val="bottom"/>
          </w:tcPr>
          <w:p w14:paraId="73047208"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vAlign w:val="bottom"/>
          </w:tcPr>
          <w:p w14:paraId="0C9783F0"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tcBorders>
              <w:top w:val="single" w:sz="4" w:space="0" w:color="auto"/>
            </w:tcBorders>
            <w:vAlign w:val="bottom"/>
          </w:tcPr>
          <w:p w14:paraId="2BAD3860"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14:paraId="2F58787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82" w:type="dxa"/>
            <w:tcBorders>
              <w:top w:val="single" w:sz="4" w:space="0" w:color="auto"/>
            </w:tcBorders>
            <w:vAlign w:val="bottom"/>
          </w:tcPr>
          <w:p w14:paraId="701252E8"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gridSpan w:val="2"/>
            <w:vAlign w:val="bottom"/>
          </w:tcPr>
          <w:p w14:paraId="0A037AC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tcBorders>
              <w:top w:val="single" w:sz="4" w:space="0" w:color="auto"/>
            </w:tcBorders>
            <w:vAlign w:val="bottom"/>
          </w:tcPr>
          <w:p w14:paraId="4289FEBB" w14:textId="77777777" w:rsidR="0092702C" w:rsidRPr="00F35C00" w:rsidRDefault="0092702C"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42FE2EF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tcBorders>
              <w:top w:val="single" w:sz="4" w:space="0" w:color="auto"/>
            </w:tcBorders>
            <w:vAlign w:val="bottom"/>
          </w:tcPr>
          <w:p w14:paraId="2C5D7EB2"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19D243E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tcBorders>
              <w:top w:val="single" w:sz="4" w:space="0" w:color="auto"/>
            </w:tcBorders>
            <w:vAlign w:val="bottom"/>
          </w:tcPr>
          <w:p w14:paraId="32833169" w14:textId="77777777" w:rsidR="0092702C" w:rsidRPr="00F35C00" w:rsidRDefault="0092702C" w:rsidP="003417CF">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6E0B49B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tcBorders>
              <w:top w:val="single" w:sz="4" w:space="0" w:color="auto"/>
            </w:tcBorders>
            <w:vAlign w:val="bottom"/>
          </w:tcPr>
          <w:p w14:paraId="42187ACD"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402BEBA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tcBorders>
              <w:top w:val="single" w:sz="4" w:space="0" w:color="auto"/>
            </w:tcBorders>
            <w:vAlign w:val="bottom"/>
          </w:tcPr>
          <w:p w14:paraId="6FFC560F"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3E7E68F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tcBorders>
              <w:top w:val="single" w:sz="4" w:space="0" w:color="auto"/>
            </w:tcBorders>
            <w:vAlign w:val="bottom"/>
          </w:tcPr>
          <w:p w14:paraId="128DE51D"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r>
      <w:tr w:rsidR="006B2E8D" w:rsidRPr="00F35C00" w14:paraId="34428801" w14:textId="77777777" w:rsidTr="006B2E8D">
        <w:trPr>
          <w:gridAfter w:val="3"/>
          <w:wAfter w:w="98" w:type="dxa"/>
          <w:trHeight w:hRule="exact" w:val="261"/>
        </w:trPr>
        <w:tc>
          <w:tcPr>
            <w:tcW w:w="2596" w:type="dxa"/>
            <w:vAlign w:val="bottom"/>
          </w:tcPr>
          <w:p w14:paraId="257519CA" w14:textId="77777777" w:rsidR="0092702C" w:rsidRPr="00F35C00" w:rsidRDefault="0092702C" w:rsidP="003417CF">
            <w:pPr>
              <w:tabs>
                <w:tab w:val="left" w:pos="285"/>
              </w:tabs>
              <w:spacing w:line="220" w:lineRule="exact"/>
              <w:ind w:right="-108" w:hanging="108"/>
              <w:rPr>
                <w:rFonts w:ascii="Times New Roman" w:hAnsi="Times New Roman" w:cs="Times New Roman"/>
                <w:b/>
                <w:bCs/>
                <w:i/>
                <w:iCs/>
                <w:sz w:val="20"/>
                <w:szCs w:val="20"/>
              </w:rPr>
            </w:pPr>
            <w:r w:rsidRPr="00F35C00">
              <w:rPr>
                <w:rFonts w:ascii="Times New Roman" w:hAnsi="Times New Roman" w:cs="Times New Roman"/>
                <w:b/>
                <w:bCs/>
                <w:i/>
                <w:iCs/>
                <w:sz w:val="20"/>
                <w:szCs w:val="20"/>
              </w:rPr>
              <w:t xml:space="preserve">Non-marketable </w:t>
            </w:r>
          </w:p>
        </w:tc>
        <w:tc>
          <w:tcPr>
            <w:tcW w:w="847" w:type="dxa"/>
          </w:tcPr>
          <w:p w14:paraId="186B3366" w14:textId="77777777" w:rsidR="0092702C" w:rsidRPr="00F35C00" w:rsidRDefault="0092702C" w:rsidP="00234580">
            <w:pPr>
              <w:tabs>
                <w:tab w:val="decimal" w:pos="252"/>
              </w:tabs>
              <w:spacing w:line="220" w:lineRule="exact"/>
              <w:ind w:left="-108" w:right="-108"/>
              <w:jc w:val="center"/>
              <w:rPr>
                <w:rFonts w:ascii="Times New Roman" w:hAnsi="Times New Roman" w:cs="Times New Roman"/>
                <w:sz w:val="20"/>
                <w:szCs w:val="20"/>
              </w:rPr>
            </w:pPr>
          </w:p>
        </w:tc>
        <w:tc>
          <w:tcPr>
            <w:tcW w:w="239" w:type="dxa"/>
          </w:tcPr>
          <w:p w14:paraId="639FA1CD"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690" w:type="dxa"/>
            <w:vAlign w:val="bottom"/>
          </w:tcPr>
          <w:p w14:paraId="7E0F15D4"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244" w:type="dxa"/>
            <w:vAlign w:val="bottom"/>
          </w:tcPr>
          <w:p w14:paraId="23C5567C" w14:textId="77777777" w:rsidR="0092702C" w:rsidRPr="00F35C00" w:rsidRDefault="0092702C" w:rsidP="003417CF">
            <w:pPr>
              <w:tabs>
                <w:tab w:val="decimal" w:pos="432"/>
              </w:tabs>
              <w:spacing w:line="220" w:lineRule="exact"/>
              <w:ind w:right="47"/>
              <w:rPr>
                <w:rFonts w:ascii="Times New Roman" w:hAnsi="Times New Roman" w:cs="Times New Roman"/>
                <w:sz w:val="20"/>
                <w:szCs w:val="20"/>
              </w:rPr>
            </w:pPr>
          </w:p>
        </w:tc>
        <w:tc>
          <w:tcPr>
            <w:tcW w:w="764" w:type="dxa"/>
            <w:vAlign w:val="bottom"/>
          </w:tcPr>
          <w:p w14:paraId="64939F3F" w14:textId="77777777" w:rsidR="0092702C" w:rsidRPr="00F35C00" w:rsidRDefault="0092702C" w:rsidP="003417CF">
            <w:pPr>
              <w:tabs>
                <w:tab w:val="decimal" w:pos="252"/>
              </w:tabs>
              <w:spacing w:line="220" w:lineRule="exact"/>
              <w:ind w:left="-108" w:right="-108"/>
              <w:jc w:val="right"/>
              <w:rPr>
                <w:rFonts w:ascii="Times New Roman" w:hAnsi="Times New Roman" w:cs="Times New Roman"/>
                <w:sz w:val="20"/>
                <w:szCs w:val="20"/>
              </w:rPr>
            </w:pPr>
          </w:p>
        </w:tc>
        <w:tc>
          <w:tcPr>
            <w:tcW w:w="273" w:type="dxa"/>
            <w:vAlign w:val="bottom"/>
          </w:tcPr>
          <w:p w14:paraId="0E5129A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5AB89A01"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76F8EF2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46FAABDD"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19A02643"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2FE89E2D"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vAlign w:val="bottom"/>
          </w:tcPr>
          <w:p w14:paraId="0A08E2E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11F5F830"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vAlign w:val="bottom"/>
          </w:tcPr>
          <w:p w14:paraId="243F005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1FFDA8BC"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14:paraId="613EE992"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82" w:type="dxa"/>
            <w:vAlign w:val="bottom"/>
          </w:tcPr>
          <w:p w14:paraId="4593657F"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gridSpan w:val="2"/>
            <w:vAlign w:val="bottom"/>
          </w:tcPr>
          <w:p w14:paraId="42A9A2B6"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00D3F757" w14:textId="77777777" w:rsidR="0092702C" w:rsidRPr="00F35C00" w:rsidRDefault="0092702C"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5EC46233"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2EF83511"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031899C2"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61CF4D04" w14:textId="77777777" w:rsidR="0092702C" w:rsidRPr="00F35C00" w:rsidRDefault="0092702C" w:rsidP="003417CF">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68CA6C5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38AC41CB"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4364D4F3"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0E4A3DB4"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512DEA8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698BD3A0"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r>
      <w:tr w:rsidR="006B2E8D" w:rsidRPr="00F35C00" w14:paraId="51888C9D" w14:textId="77777777" w:rsidTr="006B2E8D">
        <w:trPr>
          <w:gridAfter w:val="3"/>
          <w:wAfter w:w="98" w:type="dxa"/>
          <w:trHeight w:hRule="exact" w:val="261"/>
        </w:trPr>
        <w:tc>
          <w:tcPr>
            <w:tcW w:w="2596" w:type="dxa"/>
            <w:vAlign w:val="bottom"/>
          </w:tcPr>
          <w:p w14:paraId="776850E6" w14:textId="77777777" w:rsidR="0092702C" w:rsidRPr="00F35C00" w:rsidRDefault="0092702C" w:rsidP="003417CF">
            <w:pPr>
              <w:tabs>
                <w:tab w:val="left" w:pos="285"/>
              </w:tabs>
              <w:spacing w:line="220" w:lineRule="exact"/>
              <w:ind w:right="-108" w:hanging="108"/>
              <w:rPr>
                <w:rFonts w:ascii="Times New Roman" w:hAnsi="Times New Roman" w:cs="Times New Roman"/>
                <w:b/>
                <w:bCs/>
                <w:i/>
                <w:iCs/>
                <w:sz w:val="20"/>
                <w:szCs w:val="20"/>
              </w:rPr>
            </w:pPr>
            <w:r w:rsidRPr="00F35C00">
              <w:rPr>
                <w:rFonts w:ascii="Times New Roman" w:hAnsi="Times New Roman" w:cs="Times New Roman"/>
                <w:b/>
                <w:bCs/>
                <w:i/>
                <w:iCs/>
                <w:sz w:val="20"/>
                <w:szCs w:val="20"/>
              </w:rPr>
              <w:t xml:space="preserve">   securities</w:t>
            </w:r>
          </w:p>
        </w:tc>
        <w:tc>
          <w:tcPr>
            <w:tcW w:w="847" w:type="dxa"/>
          </w:tcPr>
          <w:p w14:paraId="77F46CC8" w14:textId="77777777" w:rsidR="0092702C" w:rsidRPr="00F35C00" w:rsidRDefault="0092702C" w:rsidP="00234580">
            <w:pPr>
              <w:tabs>
                <w:tab w:val="decimal" w:pos="252"/>
              </w:tabs>
              <w:spacing w:line="220" w:lineRule="exact"/>
              <w:ind w:left="-108" w:right="-108"/>
              <w:jc w:val="center"/>
              <w:rPr>
                <w:rFonts w:ascii="Times New Roman" w:hAnsi="Times New Roman" w:cs="Times New Roman"/>
                <w:b/>
                <w:bCs/>
                <w:i/>
                <w:iCs/>
                <w:sz w:val="20"/>
                <w:szCs w:val="20"/>
              </w:rPr>
            </w:pPr>
          </w:p>
        </w:tc>
        <w:tc>
          <w:tcPr>
            <w:tcW w:w="239" w:type="dxa"/>
          </w:tcPr>
          <w:p w14:paraId="76FE1DC7" w14:textId="77777777" w:rsidR="0092702C" w:rsidRPr="00F35C00" w:rsidRDefault="0092702C" w:rsidP="003417CF">
            <w:pPr>
              <w:tabs>
                <w:tab w:val="decimal" w:pos="252"/>
              </w:tabs>
              <w:spacing w:line="220" w:lineRule="exact"/>
              <w:ind w:left="-108" w:right="-108"/>
              <w:jc w:val="right"/>
              <w:rPr>
                <w:rFonts w:ascii="Times New Roman" w:hAnsi="Times New Roman" w:cs="Times New Roman"/>
                <w:b/>
                <w:bCs/>
                <w:i/>
                <w:iCs/>
                <w:sz w:val="20"/>
                <w:szCs w:val="20"/>
              </w:rPr>
            </w:pPr>
          </w:p>
        </w:tc>
        <w:tc>
          <w:tcPr>
            <w:tcW w:w="690" w:type="dxa"/>
            <w:vAlign w:val="bottom"/>
          </w:tcPr>
          <w:p w14:paraId="0DC95581" w14:textId="77777777" w:rsidR="0092702C" w:rsidRPr="00F35C00" w:rsidRDefault="0092702C" w:rsidP="003417CF">
            <w:pPr>
              <w:tabs>
                <w:tab w:val="decimal" w:pos="252"/>
              </w:tabs>
              <w:spacing w:line="220" w:lineRule="exact"/>
              <w:ind w:left="-108" w:right="-108"/>
              <w:jc w:val="right"/>
              <w:rPr>
                <w:rFonts w:ascii="Times New Roman" w:hAnsi="Times New Roman" w:cs="Times New Roman"/>
                <w:b/>
                <w:bCs/>
                <w:i/>
                <w:iCs/>
                <w:sz w:val="20"/>
                <w:szCs w:val="20"/>
              </w:rPr>
            </w:pPr>
          </w:p>
        </w:tc>
        <w:tc>
          <w:tcPr>
            <w:tcW w:w="244" w:type="dxa"/>
            <w:vAlign w:val="bottom"/>
          </w:tcPr>
          <w:p w14:paraId="7FE1F33A" w14:textId="77777777" w:rsidR="0092702C" w:rsidRPr="00F35C00" w:rsidRDefault="0092702C" w:rsidP="003417CF">
            <w:pPr>
              <w:tabs>
                <w:tab w:val="decimal" w:pos="432"/>
              </w:tabs>
              <w:spacing w:line="220" w:lineRule="exact"/>
              <w:ind w:right="47"/>
              <w:rPr>
                <w:rFonts w:ascii="Times New Roman" w:hAnsi="Times New Roman" w:cs="Times New Roman"/>
                <w:b/>
                <w:bCs/>
                <w:i/>
                <w:iCs/>
                <w:sz w:val="20"/>
                <w:szCs w:val="20"/>
              </w:rPr>
            </w:pPr>
          </w:p>
        </w:tc>
        <w:tc>
          <w:tcPr>
            <w:tcW w:w="764" w:type="dxa"/>
            <w:vAlign w:val="bottom"/>
          </w:tcPr>
          <w:p w14:paraId="1A3CEF35" w14:textId="77777777" w:rsidR="0092702C" w:rsidRPr="00F35C00" w:rsidRDefault="0092702C" w:rsidP="003417CF">
            <w:pPr>
              <w:tabs>
                <w:tab w:val="decimal" w:pos="252"/>
              </w:tabs>
              <w:spacing w:line="220" w:lineRule="exact"/>
              <w:ind w:left="-108" w:right="-108"/>
              <w:jc w:val="right"/>
              <w:rPr>
                <w:rFonts w:ascii="Times New Roman" w:hAnsi="Times New Roman" w:cs="Times New Roman"/>
                <w:b/>
                <w:bCs/>
                <w:i/>
                <w:iCs/>
                <w:sz w:val="20"/>
                <w:szCs w:val="20"/>
              </w:rPr>
            </w:pPr>
          </w:p>
        </w:tc>
        <w:tc>
          <w:tcPr>
            <w:tcW w:w="273" w:type="dxa"/>
            <w:vAlign w:val="bottom"/>
          </w:tcPr>
          <w:p w14:paraId="2EB196E7"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44" w:type="dxa"/>
            <w:vAlign w:val="bottom"/>
          </w:tcPr>
          <w:p w14:paraId="6DF6DCCE" w14:textId="77777777" w:rsidR="0092702C" w:rsidRPr="00F35C00" w:rsidRDefault="0092702C" w:rsidP="003417CF">
            <w:pPr>
              <w:tabs>
                <w:tab w:val="decimal" w:pos="540"/>
              </w:tabs>
              <w:spacing w:line="220" w:lineRule="exact"/>
              <w:ind w:left="-108" w:right="-108"/>
              <w:rPr>
                <w:rFonts w:ascii="Times New Roman" w:hAnsi="Times New Roman" w:cs="Times New Roman"/>
                <w:b/>
                <w:bCs/>
                <w:i/>
                <w:iCs/>
                <w:sz w:val="20"/>
                <w:szCs w:val="20"/>
              </w:rPr>
            </w:pPr>
          </w:p>
        </w:tc>
        <w:tc>
          <w:tcPr>
            <w:tcW w:w="244" w:type="dxa"/>
            <w:vAlign w:val="bottom"/>
          </w:tcPr>
          <w:p w14:paraId="3281B037"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84" w:type="dxa"/>
            <w:vAlign w:val="bottom"/>
          </w:tcPr>
          <w:p w14:paraId="3451FEAE" w14:textId="77777777" w:rsidR="0092702C" w:rsidRPr="00F35C00" w:rsidRDefault="0092702C" w:rsidP="003417CF">
            <w:pPr>
              <w:tabs>
                <w:tab w:val="decimal" w:pos="540"/>
              </w:tabs>
              <w:spacing w:line="220" w:lineRule="exact"/>
              <w:ind w:left="-108" w:right="-108"/>
              <w:rPr>
                <w:rFonts w:ascii="Times New Roman" w:hAnsi="Times New Roman" w:cs="Times New Roman"/>
                <w:b/>
                <w:bCs/>
                <w:i/>
                <w:iCs/>
                <w:sz w:val="20"/>
                <w:szCs w:val="20"/>
              </w:rPr>
            </w:pPr>
          </w:p>
        </w:tc>
        <w:tc>
          <w:tcPr>
            <w:tcW w:w="242" w:type="dxa"/>
            <w:vAlign w:val="bottom"/>
          </w:tcPr>
          <w:p w14:paraId="48A424BD"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02" w:type="dxa"/>
            <w:vAlign w:val="bottom"/>
          </w:tcPr>
          <w:p w14:paraId="5C224418" w14:textId="77777777" w:rsidR="0092702C" w:rsidRPr="00F35C00" w:rsidRDefault="0092702C" w:rsidP="003417CF">
            <w:pPr>
              <w:tabs>
                <w:tab w:val="decimal" w:pos="448"/>
              </w:tabs>
              <w:spacing w:line="220" w:lineRule="exact"/>
              <w:ind w:left="-108" w:right="-108"/>
              <w:rPr>
                <w:rFonts w:ascii="Times New Roman" w:hAnsi="Times New Roman" w:cs="Times New Roman"/>
                <w:b/>
                <w:bCs/>
                <w:i/>
                <w:iCs/>
                <w:sz w:val="20"/>
                <w:szCs w:val="20"/>
              </w:rPr>
            </w:pPr>
          </w:p>
        </w:tc>
        <w:tc>
          <w:tcPr>
            <w:tcW w:w="238" w:type="dxa"/>
            <w:vAlign w:val="bottom"/>
          </w:tcPr>
          <w:p w14:paraId="299B39F7"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39" w:type="dxa"/>
            <w:gridSpan w:val="2"/>
            <w:vAlign w:val="bottom"/>
          </w:tcPr>
          <w:p w14:paraId="430B8C20" w14:textId="77777777" w:rsidR="0092702C" w:rsidRPr="00F35C00" w:rsidRDefault="0092702C" w:rsidP="003417CF">
            <w:pPr>
              <w:tabs>
                <w:tab w:val="decimal" w:pos="448"/>
              </w:tabs>
              <w:spacing w:line="220" w:lineRule="exact"/>
              <w:ind w:left="-108" w:right="-108"/>
              <w:rPr>
                <w:rFonts w:ascii="Times New Roman" w:hAnsi="Times New Roman" w:cs="Times New Roman"/>
                <w:b/>
                <w:bCs/>
                <w:i/>
                <w:iCs/>
                <w:sz w:val="20"/>
                <w:szCs w:val="20"/>
              </w:rPr>
            </w:pPr>
          </w:p>
        </w:tc>
        <w:tc>
          <w:tcPr>
            <w:tcW w:w="238" w:type="dxa"/>
            <w:vAlign w:val="bottom"/>
          </w:tcPr>
          <w:p w14:paraId="2D0B87D6"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01" w:type="dxa"/>
            <w:vAlign w:val="bottom"/>
          </w:tcPr>
          <w:p w14:paraId="2E66D8E9" w14:textId="77777777" w:rsidR="0092702C" w:rsidRPr="00F35C00" w:rsidRDefault="0092702C" w:rsidP="003417CF">
            <w:pPr>
              <w:tabs>
                <w:tab w:val="decimal" w:pos="448"/>
              </w:tabs>
              <w:spacing w:line="220" w:lineRule="exact"/>
              <w:ind w:left="-108" w:right="-108"/>
              <w:rPr>
                <w:rFonts w:ascii="Times New Roman" w:hAnsi="Times New Roman" w:cs="Times New Roman"/>
                <w:b/>
                <w:bCs/>
                <w:i/>
                <w:iCs/>
                <w:sz w:val="20"/>
                <w:szCs w:val="20"/>
              </w:rPr>
            </w:pPr>
          </w:p>
        </w:tc>
        <w:tc>
          <w:tcPr>
            <w:tcW w:w="256" w:type="dxa"/>
            <w:gridSpan w:val="2"/>
            <w:vAlign w:val="bottom"/>
          </w:tcPr>
          <w:p w14:paraId="3A9C3704"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582" w:type="dxa"/>
            <w:vAlign w:val="bottom"/>
          </w:tcPr>
          <w:p w14:paraId="15F75C2A" w14:textId="77777777" w:rsidR="0092702C" w:rsidRPr="00F35C00" w:rsidRDefault="0092702C" w:rsidP="003417CF">
            <w:pPr>
              <w:tabs>
                <w:tab w:val="decimal" w:pos="448"/>
              </w:tabs>
              <w:spacing w:line="220" w:lineRule="exact"/>
              <w:ind w:left="-108" w:right="-108"/>
              <w:rPr>
                <w:rFonts w:ascii="Times New Roman" w:hAnsi="Times New Roman" w:cs="Times New Roman"/>
                <w:b/>
                <w:bCs/>
                <w:i/>
                <w:iCs/>
                <w:sz w:val="20"/>
                <w:szCs w:val="20"/>
              </w:rPr>
            </w:pPr>
          </w:p>
        </w:tc>
        <w:tc>
          <w:tcPr>
            <w:tcW w:w="238" w:type="dxa"/>
            <w:gridSpan w:val="2"/>
            <w:vAlign w:val="bottom"/>
          </w:tcPr>
          <w:p w14:paraId="4D976437"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04" w:type="dxa"/>
            <w:gridSpan w:val="2"/>
            <w:vAlign w:val="bottom"/>
          </w:tcPr>
          <w:p w14:paraId="43EC6B38" w14:textId="77777777" w:rsidR="0092702C" w:rsidRPr="00F35C00" w:rsidRDefault="0092702C" w:rsidP="005B7CA5">
            <w:pPr>
              <w:tabs>
                <w:tab w:val="decimal" w:pos="390"/>
              </w:tabs>
              <w:spacing w:line="220" w:lineRule="exact"/>
              <w:ind w:left="-108" w:right="-108"/>
              <w:rPr>
                <w:rFonts w:ascii="Times New Roman" w:hAnsi="Times New Roman" w:cs="Times New Roman"/>
                <w:b/>
                <w:bCs/>
                <w:i/>
                <w:iCs/>
                <w:sz w:val="20"/>
                <w:szCs w:val="20"/>
              </w:rPr>
            </w:pPr>
          </w:p>
        </w:tc>
        <w:tc>
          <w:tcPr>
            <w:tcW w:w="238" w:type="dxa"/>
            <w:vAlign w:val="bottom"/>
          </w:tcPr>
          <w:p w14:paraId="5FDA29FE"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593" w:type="dxa"/>
            <w:vAlign w:val="bottom"/>
          </w:tcPr>
          <w:p w14:paraId="4F89EFA1" w14:textId="77777777" w:rsidR="0092702C" w:rsidRPr="00F35C00" w:rsidRDefault="0092702C" w:rsidP="005B7CA5">
            <w:pPr>
              <w:tabs>
                <w:tab w:val="decimal" w:pos="375"/>
              </w:tabs>
              <w:spacing w:line="220" w:lineRule="exact"/>
              <w:ind w:left="-108" w:right="-108"/>
              <w:rPr>
                <w:rFonts w:ascii="Times New Roman" w:hAnsi="Times New Roman" w:cs="Times New Roman"/>
                <w:b/>
                <w:bCs/>
                <w:i/>
                <w:iCs/>
                <w:sz w:val="20"/>
                <w:szCs w:val="20"/>
              </w:rPr>
            </w:pPr>
          </w:p>
        </w:tc>
        <w:tc>
          <w:tcPr>
            <w:tcW w:w="237" w:type="dxa"/>
            <w:gridSpan w:val="2"/>
            <w:vAlign w:val="bottom"/>
          </w:tcPr>
          <w:p w14:paraId="79BAE514"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02" w:type="dxa"/>
            <w:gridSpan w:val="2"/>
            <w:vAlign w:val="bottom"/>
          </w:tcPr>
          <w:p w14:paraId="11F31832" w14:textId="77777777" w:rsidR="0092702C" w:rsidRPr="00F35C00" w:rsidRDefault="0092702C" w:rsidP="003417CF">
            <w:pPr>
              <w:tabs>
                <w:tab w:val="decimal" w:pos="440"/>
              </w:tabs>
              <w:spacing w:line="220" w:lineRule="exact"/>
              <w:ind w:left="-115" w:right="-115"/>
              <w:rPr>
                <w:rFonts w:ascii="Times New Roman" w:hAnsi="Times New Roman" w:cs="Times New Roman"/>
                <w:b/>
                <w:bCs/>
                <w:i/>
                <w:iCs/>
                <w:sz w:val="20"/>
                <w:szCs w:val="20"/>
              </w:rPr>
            </w:pPr>
          </w:p>
        </w:tc>
        <w:tc>
          <w:tcPr>
            <w:tcW w:w="238" w:type="dxa"/>
            <w:vAlign w:val="bottom"/>
          </w:tcPr>
          <w:p w14:paraId="35F3E73E"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597" w:type="dxa"/>
            <w:vAlign w:val="bottom"/>
          </w:tcPr>
          <w:p w14:paraId="68FB0E63" w14:textId="77777777" w:rsidR="0092702C" w:rsidRPr="00F35C00" w:rsidRDefault="0092702C" w:rsidP="003417CF">
            <w:pPr>
              <w:tabs>
                <w:tab w:val="decimal" w:pos="490"/>
              </w:tabs>
              <w:spacing w:line="220" w:lineRule="exact"/>
              <w:ind w:left="-115" w:right="-115"/>
              <w:rPr>
                <w:rFonts w:ascii="Times New Roman" w:hAnsi="Times New Roman" w:cs="Times New Roman"/>
                <w:b/>
                <w:bCs/>
                <w:i/>
                <w:iCs/>
                <w:sz w:val="20"/>
                <w:szCs w:val="20"/>
              </w:rPr>
            </w:pPr>
          </w:p>
        </w:tc>
        <w:tc>
          <w:tcPr>
            <w:tcW w:w="236" w:type="dxa"/>
            <w:gridSpan w:val="2"/>
            <w:vAlign w:val="bottom"/>
          </w:tcPr>
          <w:p w14:paraId="0263D624"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04" w:type="dxa"/>
            <w:gridSpan w:val="2"/>
            <w:vAlign w:val="bottom"/>
          </w:tcPr>
          <w:p w14:paraId="4B1AE550"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61DC1DC8" w14:textId="77777777" w:rsidR="0092702C" w:rsidRPr="00F35C00" w:rsidRDefault="0092702C" w:rsidP="003417CF">
            <w:pPr>
              <w:tabs>
                <w:tab w:val="decimal" w:pos="432"/>
              </w:tabs>
              <w:spacing w:line="220" w:lineRule="exact"/>
              <w:ind w:left="-108" w:right="-108"/>
              <w:rPr>
                <w:rFonts w:ascii="Times New Roman" w:hAnsi="Times New Roman" w:cs="Times New Roman"/>
                <w:b/>
                <w:bCs/>
                <w:i/>
                <w:iCs/>
                <w:sz w:val="20"/>
                <w:szCs w:val="20"/>
              </w:rPr>
            </w:pPr>
          </w:p>
        </w:tc>
        <w:tc>
          <w:tcPr>
            <w:tcW w:w="606" w:type="dxa"/>
            <w:vAlign w:val="bottom"/>
          </w:tcPr>
          <w:p w14:paraId="546F6BD4"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r>
      <w:tr w:rsidR="006B2E8D" w:rsidRPr="00F35C00" w14:paraId="69C04B77" w14:textId="77777777" w:rsidTr="006B2E8D">
        <w:trPr>
          <w:gridAfter w:val="3"/>
          <w:wAfter w:w="98" w:type="dxa"/>
          <w:trHeight w:hRule="exact" w:val="261"/>
        </w:trPr>
        <w:tc>
          <w:tcPr>
            <w:tcW w:w="2596" w:type="dxa"/>
            <w:vAlign w:val="bottom"/>
          </w:tcPr>
          <w:p w14:paraId="7E8752C0" w14:textId="77777777" w:rsidR="0092702C" w:rsidRPr="00F35C00" w:rsidRDefault="0092702C" w:rsidP="003417CF">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Nava 84 Co., Ltd.</w:t>
            </w:r>
          </w:p>
        </w:tc>
        <w:tc>
          <w:tcPr>
            <w:tcW w:w="847" w:type="dxa"/>
          </w:tcPr>
          <w:p w14:paraId="287E8949" w14:textId="77777777" w:rsidR="0092702C"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Thailand</w:t>
            </w:r>
          </w:p>
        </w:tc>
        <w:tc>
          <w:tcPr>
            <w:tcW w:w="239" w:type="dxa"/>
          </w:tcPr>
          <w:p w14:paraId="196580FA"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690" w:type="dxa"/>
            <w:vAlign w:val="bottom"/>
          </w:tcPr>
          <w:p w14:paraId="6611A6EC" w14:textId="77777777" w:rsidR="0092702C" w:rsidRPr="00F35C00" w:rsidRDefault="00777C0E" w:rsidP="003417CF">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25.00</w:t>
            </w:r>
          </w:p>
        </w:tc>
        <w:tc>
          <w:tcPr>
            <w:tcW w:w="244" w:type="dxa"/>
            <w:vAlign w:val="bottom"/>
          </w:tcPr>
          <w:p w14:paraId="4E3D9D1A"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2CC0C178" w14:textId="77777777" w:rsidR="0092702C" w:rsidRPr="00F35C00" w:rsidRDefault="0092702C" w:rsidP="003417CF">
            <w:pPr>
              <w:spacing w:line="220" w:lineRule="exact"/>
              <w:ind w:left="-108" w:right="-108"/>
              <w:jc w:val="right"/>
              <w:rPr>
                <w:rFonts w:ascii="Times New Roman" w:hAnsi="Times New Roman" w:cs="Times New Roman"/>
                <w:sz w:val="20"/>
                <w:szCs w:val="20"/>
              </w:rPr>
            </w:pPr>
            <w:r w:rsidRPr="00F35C00">
              <w:rPr>
                <w:rFonts w:ascii="Times New Roman" w:hAnsi="Times New Roman" w:cs="Times New Roman"/>
                <w:sz w:val="20"/>
                <w:szCs w:val="20"/>
              </w:rPr>
              <w:t>25.00</w:t>
            </w:r>
          </w:p>
        </w:tc>
        <w:tc>
          <w:tcPr>
            <w:tcW w:w="273" w:type="dxa"/>
            <w:vAlign w:val="bottom"/>
          </w:tcPr>
          <w:p w14:paraId="79CAD5F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757F0F23" w14:textId="77777777" w:rsidR="0092702C" w:rsidRPr="00F35C00" w:rsidRDefault="00777C0E" w:rsidP="003417CF">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1,203</w:t>
            </w:r>
          </w:p>
        </w:tc>
        <w:tc>
          <w:tcPr>
            <w:tcW w:w="244" w:type="dxa"/>
            <w:vAlign w:val="bottom"/>
          </w:tcPr>
          <w:p w14:paraId="2674AABA"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64C66288"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1,203</w:t>
            </w:r>
          </w:p>
        </w:tc>
        <w:tc>
          <w:tcPr>
            <w:tcW w:w="242" w:type="dxa"/>
            <w:vAlign w:val="bottom"/>
          </w:tcPr>
          <w:p w14:paraId="29BEE7C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1BCDA39E" w14:textId="77777777" w:rsidR="0092702C" w:rsidRPr="00F35C00" w:rsidRDefault="00777C0E" w:rsidP="003417CF">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159</w:t>
            </w:r>
          </w:p>
        </w:tc>
        <w:tc>
          <w:tcPr>
            <w:tcW w:w="238" w:type="dxa"/>
            <w:vAlign w:val="bottom"/>
          </w:tcPr>
          <w:p w14:paraId="3B0AA95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230EFFEA" w14:textId="77777777" w:rsidR="0092702C" w:rsidRPr="00F35C00" w:rsidRDefault="0092702C" w:rsidP="003417CF">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159</w:t>
            </w:r>
          </w:p>
        </w:tc>
        <w:tc>
          <w:tcPr>
            <w:tcW w:w="238" w:type="dxa"/>
            <w:vAlign w:val="bottom"/>
          </w:tcPr>
          <w:p w14:paraId="117C8C4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721E3238" w14:textId="77777777" w:rsidR="0092702C" w:rsidRPr="00F35C00" w:rsidRDefault="00777C0E" w:rsidP="003417CF">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163</w:t>
            </w:r>
          </w:p>
        </w:tc>
        <w:tc>
          <w:tcPr>
            <w:tcW w:w="256" w:type="dxa"/>
            <w:gridSpan w:val="2"/>
            <w:vAlign w:val="bottom"/>
          </w:tcPr>
          <w:p w14:paraId="0B79718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4D05F494" w14:textId="77777777" w:rsidR="0092702C" w:rsidRPr="00F35C00" w:rsidRDefault="0092702C" w:rsidP="003417CF">
            <w:pPr>
              <w:tabs>
                <w:tab w:val="decimal" w:pos="462"/>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163</w:t>
            </w:r>
          </w:p>
        </w:tc>
        <w:tc>
          <w:tcPr>
            <w:tcW w:w="238" w:type="dxa"/>
            <w:gridSpan w:val="2"/>
            <w:vAlign w:val="bottom"/>
          </w:tcPr>
          <w:p w14:paraId="7884C11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17F125DE" w14:textId="77777777" w:rsidR="0092702C" w:rsidRPr="00F35C00" w:rsidRDefault="00777C0E"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19466F4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3E2777B1"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7" w:type="dxa"/>
            <w:gridSpan w:val="2"/>
            <w:vAlign w:val="bottom"/>
          </w:tcPr>
          <w:p w14:paraId="0B27A20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0A7FF9DB" w14:textId="77777777" w:rsidR="0092702C" w:rsidRPr="00F35C00" w:rsidRDefault="00777C0E" w:rsidP="003417CF">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163</w:t>
            </w:r>
          </w:p>
        </w:tc>
        <w:tc>
          <w:tcPr>
            <w:tcW w:w="238" w:type="dxa"/>
            <w:vAlign w:val="bottom"/>
          </w:tcPr>
          <w:p w14:paraId="6AA0FE1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3D4035F5"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163</w:t>
            </w:r>
          </w:p>
        </w:tc>
        <w:tc>
          <w:tcPr>
            <w:tcW w:w="236" w:type="dxa"/>
            <w:gridSpan w:val="2"/>
            <w:vAlign w:val="bottom"/>
          </w:tcPr>
          <w:p w14:paraId="6362D90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622D10B9" w14:textId="77777777" w:rsidR="0092702C" w:rsidRPr="00F35C00" w:rsidRDefault="00777C0E" w:rsidP="003417CF">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5E77CF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4CB22849"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w:t>
            </w:r>
          </w:p>
        </w:tc>
      </w:tr>
      <w:tr w:rsidR="006B2E8D" w:rsidRPr="00F35C00" w14:paraId="3EFF9EBB" w14:textId="77777777" w:rsidTr="006B2E8D">
        <w:trPr>
          <w:gridAfter w:val="3"/>
          <w:wAfter w:w="98" w:type="dxa"/>
          <w:trHeight w:hRule="exact" w:val="261"/>
        </w:trPr>
        <w:tc>
          <w:tcPr>
            <w:tcW w:w="2596" w:type="dxa"/>
            <w:vAlign w:val="bottom"/>
          </w:tcPr>
          <w:p w14:paraId="111BF0FF" w14:textId="77777777" w:rsidR="0092702C" w:rsidRPr="00F35C00" w:rsidRDefault="0092702C" w:rsidP="003417CF">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Ross Breeders Siam</w:t>
            </w:r>
          </w:p>
        </w:tc>
        <w:tc>
          <w:tcPr>
            <w:tcW w:w="847" w:type="dxa"/>
          </w:tcPr>
          <w:p w14:paraId="77F9152A" w14:textId="77777777" w:rsidR="0092702C" w:rsidRPr="00F35C00" w:rsidRDefault="0092702C" w:rsidP="00234580">
            <w:pPr>
              <w:spacing w:line="220" w:lineRule="exact"/>
              <w:ind w:left="-108" w:right="-108"/>
              <w:jc w:val="center"/>
              <w:rPr>
                <w:rFonts w:ascii="Times New Roman" w:hAnsi="Times New Roman" w:cs="Times New Roman"/>
                <w:sz w:val="20"/>
                <w:szCs w:val="20"/>
              </w:rPr>
            </w:pPr>
          </w:p>
        </w:tc>
        <w:tc>
          <w:tcPr>
            <w:tcW w:w="239" w:type="dxa"/>
          </w:tcPr>
          <w:p w14:paraId="29ADE4BF"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690" w:type="dxa"/>
            <w:vAlign w:val="bottom"/>
          </w:tcPr>
          <w:p w14:paraId="0F2D29DD"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244" w:type="dxa"/>
            <w:vAlign w:val="bottom"/>
          </w:tcPr>
          <w:p w14:paraId="52ABB8C8" w14:textId="77777777" w:rsidR="0092702C" w:rsidRPr="00F35C00" w:rsidRDefault="0092702C" w:rsidP="003417CF">
            <w:pPr>
              <w:tabs>
                <w:tab w:val="decimal" w:pos="432"/>
              </w:tabs>
              <w:spacing w:line="220" w:lineRule="exact"/>
              <w:ind w:right="47"/>
              <w:rPr>
                <w:rFonts w:ascii="Times New Roman" w:hAnsi="Times New Roman" w:cs="Times New Roman"/>
                <w:sz w:val="20"/>
                <w:szCs w:val="20"/>
              </w:rPr>
            </w:pPr>
          </w:p>
        </w:tc>
        <w:tc>
          <w:tcPr>
            <w:tcW w:w="764" w:type="dxa"/>
            <w:vAlign w:val="bottom"/>
          </w:tcPr>
          <w:p w14:paraId="20DCC506"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273" w:type="dxa"/>
            <w:vAlign w:val="bottom"/>
          </w:tcPr>
          <w:p w14:paraId="507F2E0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3A159AE2"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69E3AFD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5EDE6A01"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15959576"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26939554" w14:textId="77777777" w:rsidR="0092702C" w:rsidRPr="00F35C00" w:rsidRDefault="0092702C" w:rsidP="003417CF">
            <w:pPr>
              <w:tabs>
                <w:tab w:val="decimal" w:pos="534"/>
              </w:tabs>
              <w:spacing w:line="220" w:lineRule="exact"/>
              <w:ind w:left="-108" w:right="-108"/>
              <w:rPr>
                <w:rFonts w:ascii="Times New Roman" w:hAnsi="Times New Roman" w:cs="Times New Roman"/>
                <w:sz w:val="20"/>
                <w:szCs w:val="20"/>
              </w:rPr>
            </w:pPr>
          </w:p>
        </w:tc>
        <w:tc>
          <w:tcPr>
            <w:tcW w:w="238" w:type="dxa"/>
            <w:vAlign w:val="bottom"/>
          </w:tcPr>
          <w:p w14:paraId="06D4799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2049EABB" w14:textId="77777777" w:rsidR="0092702C" w:rsidRPr="00F35C00" w:rsidRDefault="0092702C" w:rsidP="003417CF">
            <w:pPr>
              <w:tabs>
                <w:tab w:val="decimal" w:pos="534"/>
              </w:tabs>
              <w:spacing w:line="220" w:lineRule="exact"/>
              <w:ind w:left="-108" w:right="-108"/>
              <w:rPr>
                <w:rFonts w:ascii="Times New Roman" w:hAnsi="Times New Roman" w:cs="Times New Roman"/>
                <w:sz w:val="20"/>
                <w:szCs w:val="20"/>
              </w:rPr>
            </w:pPr>
          </w:p>
        </w:tc>
        <w:tc>
          <w:tcPr>
            <w:tcW w:w="238" w:type="dxa"/>
            <w:vAlign w:val="bottom"/>
          </w:tcPr>
          <w:p w14:paraId="4EBEBCF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0664DA1B" w14:textId="77777777" w:rsidR="0092702C" w:rsidRPr="00F35C00" w:rsidRDefault="0092702C" w:rsidP="003417CF">
            <w:pPr>
              <w:tabs>
                <w:tab w:val="decimal" w:pos="462"/>
              </w:tabs>
              <w:spacing w:line="220" w:lineRule="exact"/>
              <w:ind w:left="-108" w:right="-108"/>
              <w:rPr>
                <w:rFonts w:ascii="Times New Roman" w:hAnsi="Times New Roman" w:cs="Times New Roman"/>
                <w:sz w:val="20"/>
                <w:szCs w:val="20"/>
              </w:rPr>
            </w:pPr>
          </w:p>
        </w:tc>
        <w:tc>
          <w:tcPr>
            <w:tcW w:w="256" w:type="dxa"/>
            <w:gridSpan w:val="2"/>
            <w:vAlign w:val="bottom"/>
          </w:tcPr>
          <w:p w14:paraId="660FE70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82" w:type="dxa"/>
            <w:vAlign w:val="bottom"/>
          </w:tcPr>
          <w:p w14:paraId="0B1E80EA" w14:textId="77777777" w:rsidR="0092702C" w:rsidRPr="00F35C00" w:rsidRDefault="0092702C" w:rsidP="003417CF">
            <w:pPr>
              <w:tabs>
                <w:tab w:val="decimal" w:pos="462"/>
              </w:tabs>
              <w:spacing w:line="220" w:lineRule="exact"/>
              <w:ind w:left="-108" w:right="-108"/>
              <w:rPr>
                <w:rFonts w:ascii="Times New Roman" w:hAnsi="Times New Roman" w:cs="Times New Roman"/>
                <w:sz w:val="20"/>
                <w:szCs w:val="20"/>
              </w:rPr>
            </w:pPr>
          </w:p>
        </w:tc>
        <w:tc>
          <w:tcPr>
            <w:tcW w:w="238" w:type="dxa"/>
            <w:gridSpan w:val="2"/>
            <w:vAlign w:val="bottom"/>
          </w:tcPr>
          <w:p w14:paraId="2C44392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50520E3F" w14:textId="77777777" w:rsidR="0092702C" w:rsidRPr="00F35C00" w:rsidRDefault="0092702C"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76F968B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59342367"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403F134A"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4ED3D4CD" w14:textId="77777777" w:rsidR="0092702C" w:rsidRPr="00F35C00" w:rsidRDefault="0092702C" w:rsidP="003417CF">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2F978AE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63B96064"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59B3C24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60320C57"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7B1055E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3CBD234A"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r>
      <w:tr w:rsidR="006B2E8D" w:rsidRPr="00F35C00" w14:paraId="23D24186" w14:textId="77777777" w:rsidTr="006B2E8D">
        <w:trPr>
          <w:gridAfter w:val="3"/>
          <w:wAfter w:w="98" w:type="dxa"/>
          <w:trHeight w:hRule="exact" w:val="261"/>
        </w:trPr>
        <w:tc>
          <w:tcPr>
            <w:tcW w:w="2596" w:type="dxa"/>
            <w:vAlign w:val="bottom"/>
          </w:tcPr>
          <w:p w14:paraId="6F794565" w14:textId="77777777" w:rsidR="0092702C" w:rsidRPr="00F35C00" w:rsidRDefault="0092702C" w:rsidP="003417CF">
            <w:pPr>
              <w:tabs>
                <w:tab w:val="left" w:pos="285"/>
                <w:tab w:val="left" w:pos="540"/>
              </w:tabs>
              <w:spacing w:line="220" w:lineRule="exact"/>
              <w:ind w:right="-115" w:hanging="108"/>
              <w:rPr>
                <w:rFonts w:ascii="Times New Roman" w:hAnsi="Times New Roman" w:cs="Times New Roman"/>
                <w:sz w:val="20"/>
                <w:szCs w:val="20"/>
              </w:rPr>
            </w:pPr>
            <w:r w:rsidRPr="00F35C00">
              <w:rPr>
                <w:rFonts w:ascii="Times New Roman" w:hAnsi="Times New Roman" w:cs="Times New Roman"/>
                <w:sz w:val="20"/>
                <w:szCs w:val="20"/>
              </w:rPr>
              <w:t xml:space="preserve">   Co., Ltd.</w:t>
            </w:r>
          </w:p>
        </w:tc>
        <w:tc>
          <w:tcPr>
            <w:tcW w:w="847" w:type="dxa"/>
          </w:tcPr>
          <w:p w14:paraId="1A682F40" w14:textId="77777777" w:rsidR="0092702C"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Thailand</w:t>
            </w:r>
          </w:p>
        </w:tc>
        <w:tc>
          <w:tcPr>
            <w:tcW w:w="239" w:type="dxa"/>
          </w:tcPr>
          <w:p w14:paraId="29E971F5"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690" w:type="dxa"/>
            <w:vAlign w:val="bottom"/>
          </w:tcPr>
          <w:p w14:paraId="7BC59752" w14:textId="77777777" w:rsidR="0092702C" w:rsidRPr="00F35C00" w:rsidRDefault="00777C0E" w:rsidP="003417CF">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49.99</w:t>
            </w:r>
          </w:p>
        </w:tc>
        <w:tc>
          <w:tcPr>
            <w:tcW w:w="244" w:type="dxa"/>
            <w:vAlign w:val="bottom"/>
          </w:tcPr>
          <w:p w14:paraId="664B246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6BBFF70D" w14:textId="77777777" w:rsidR="0092702C" w:rsidRPr="00F35C00" w:rsidRDefault="0092702C" w:rsidP="003417CF">
            <w:pPr>
              <w:spacing w:line="220" w:lineRule="exact"/>
              <w:ind w:left="-108" w:right="-108"/>
              <w:jc w:val="right"/>
              <w:rPr>
                <w:rFonts w:ascii="Times New Roman" w:hAnsi="Times New Roman" w:cs="Times New Roman"/>
                <w:sz w:val="20"/>
                <w:szCs w:val="20"/>
              </w:rPr>
            </w:pPr>
            <w:r w:rsidRPr="00F35C00">
              <w:rPr>
                <w:rFonts w:ascii="Times New Roman" w:hAnsi="Times New Roman" w:cs="Times New Roman"/>
                <w:sz w:val="20"/>
                <w:szCs w:val="20"/>
              </w:rPr>
              <w:t>49.99</w:t>
            </w:r>
          </w:p>
        </w:tc>
        <w:tc>
          <w:tcPr>
            <w:tcW w:w="273" w:type="dxa"/>
            <w:vAlign w:val="bottom"/>
          </w:tcPr>
          <w:p w14:paraId="3E75AF0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43C94CFB" w14:textId="77777777" w:rsidR="0092702C" w:rsidRPr="00F35C00" w:rsidRDefault="00777C0E" w:rsidP="003417CF">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70</w:t>
            </w:r>
          </w:p>
        </w:tc>
        <w:tc>
          <w:tcPr>
            <w:tcW w:w="244" w:type="dxa"/>
            <w:vAlign w:val="bottom"/>
          </w:tcPr>
          <w:p w14:paraId="1C9B090F"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02B7500E"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70</w:t>
            </w:r>
          </w:p>
        </w:tc>
        <w:tc>
          <w:tcPr>
            <w:tcW w:w="242" w:type="dxa"/>
            <w:vAlign w:val="bottom"/>
          </w:tcPr>
          <w:p w14:paraId="4D86E720"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4B5D9FC0" w14:textId="77777777" w:rsidR="0092702C" w:rsidRPr="00F35C00" w:rsidRDefault="00777C0E" w:rsidP="003417CF">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35</w:t>
            </w:r>
          </w:p>
        </w:tc>
        <w:tc>
          <w:tcPr>
            <w:tcW w:w="238" w:type="dxa"/>
            <w:vAlign w:val="bottom"/>
          </w:tcPr>
          <w:p w14:paraId="61C6738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154AAF4D" w14:textId="77777777" w:rsidR="0092702C" w:rsidRPr="00F35C00" w:rsidRDefault="0092702C" w:rsidP="003417CF">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35</w:t>
            </w:r>
          </w:p>
        </w:tc>
        <w:tc>
          <w:tcPr>
            <w:tcW w:w="238" w:type="dxa"/>
            <w:vAlign w:val="bottom"/>
          </w:tcPr>
          <w:p w14:paraId="6D33EBB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7BE6EE5F" w14:textId="77777777" w:rsidR="0092702C" w:rsidRPr="00F35C00" w:rsidRDefault="00777C0E" w:rsidP="003417CF">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132</w:t>
            </w:r>
          </w:p>
        </w:tc>
        <w:tc>
          <w:tcPr>
            <w:tcW w:w="256" w:type="dxa"/>
            <w:gridSpan w:val="2"/>
            <w:vAlign w:val="bottom"/>
          </w:tcPr>
          <w:p w14:paraId="6553AE8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565AEF78" w14:textId="77777777" w:rsidR="0092702C" w:rsidRPr="00F35C00" w:rsidRDefault="0092702C" w:rsidP="003417CF">
            <w:pPr>
              <w:tabs>
                <w:tab w:val="decimal" w:pos="462"/>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140</w:t>
            </w:r>
          </w:p>
        </w:tc>
        <w:tc>
          <w:tcPr>
            <w:tcW w:w="238" w:type="dxa"/>
            <w:gridSpan w:val="2"/>
            <w:vAlign w:val="bottom"/>
          </w:tcPr>
          <w:p w14:paraId="79A1AF8C"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4AD88FB6" w14:textId="77777777" w:rsidR="0092702C" w:rsidRPr="00F35C00" w:rsidRDefault="00777C0E"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10E0AB6"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42BDE0E7"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7" w:type="dxa"/>
            <w:gridSpan w:val="2"/>
            <w:vAlign w:val="bottom"/>
          </w:tcPr>
          <w:p w14:paraId="0969D04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3B678C15" w14:textId="77777777" w:rsidR="0092702C" w:rsidRPr="00F35C00" w:rsidRDefault="00777C0E" w:rsidP="003417CF">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132</w:t>
            </w:r>
          </w:p>
        </w:tc>
        <w:tc>
          <w:tcPr>
            <w:tcW w:w="238" w:type="dxa"/>
            <w:vAlign w:val="bottom"/>
          </w:tcPr>
          <w:p w14:paraId="0E75D122"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58E4AE1D"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140</w:t>
            </w:r>
          </w:p>
        </w:tc>
        <w:tc>
          <w:tcPr>
            <w:tcW w:w="236" w:type="dxa"/>
            <w:gridSpan w:val="2"/>
            <w:vAlign w:val="bottom"/>
          </w:tcPr>
          <w:p w14:paraId="57F8612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6EB508F6" w14:textId="77777777" w:rsidR="0092702C" w:rsidRPr="00F35C00" w:rsidRDefault="00777C0E" w:rsidP="003417CF">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51</w:t>
            </w:r>
          </w:p>
        </w:tc>
        <w:tc>
          <w:tcPr>
            <w:tcW w:w="238" w:type="dxa"/>
            <w:vAlign w:val="bottom"/>
          </w:tcPr>
          <w:p w14:paraId="3225AABF"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6A143215"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27</w:t>
            </w:r>
          </w:p>
        </w:tc>
      </w:tr>
      <w:tr w:rsidR="006B2E8D" w:rsidRPr="00F35C00" w14:paraId="66FDD0B5" w14:textId="77777777" w:rsidTr="006B2E8D">
        <w:trPr>
          <w:gridAfter w:val="3"/>
          <w:wAfter w:w="98" w:type="dxa"/>
          <w:trHeight w:hRule="exact" w:val="261"/>
        </w:trPr>
        <w:tc>
          <w:tcPr>
            <w:tcW w:w="2596" w:type="dxa"/>
            <w:vAlign w:val="bottom"/>
          </w:tcPr>
          <w:p w14:paraId="542868C0" w14:textId="77777777" w:rsidR="0092702C" w:rsidRPr="00F35C00" w:rsidRDefault="0092702C" w:rsidP="003417CF">
            <w:pPr>
              <w:tabs>
                <w:tab w:val="left" w:pos="285"/>
                <w:tab w:val="left" w:pos="540"/>
              </w:tabs>
              <w:spacing w:line="220" w:lineRule="exact"/>
              <w:ind w:right="-115" w:hanging="108"/>
              <w:rPr>
                <w:rFonts w:ascii="Times New Roman" w:hAnsi="Times New Roman" w:cs="Times New Roman"/>
                <w:sz w:val="20"/>
                <w:szCs w:val="20"/>
              </w:rPr>
            </w:pPr>
            <w:r w:rsidRPr="00F35C00">
              <w:rPr>
                <w:rFonts w:ascii="Times New Roman" w:hAnsi="Times New Roman" w:cs="Times New Roman"/>
                <w:sz w:val="20"/>
                <w:szCs w:val="20"/>
              </w:rPr>
              <w:t>Siam Rivea Co., Ltd.</w:t>
            </w:r>
          </w:p>
        </w:tc>
        <w:tc>
          <w:tcPr>
            <w:tcW w:w="847" w:type="dxa"/>
          </w:tcPr>
          <w:p w14:paraId="2D477AFF" w14:textId="77777777" w:rsidR="0092702C"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Thailand</w:t>
            </w:r>
          </w:p>
        </w:tc>
        <w:tc>
          <w:tcPr>
            <w:tcW w:w="239" w:type="dxa"/>
          </w:tcPr>
          <w:p w14:paraId="2A465C09"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690" w:type="dxa"/>
            <w:vAlign w:val="bottom"/>
          </w:tcPr>
          <w:p w14:paraId="68457F1D" w14:textId="77777777" w:rsidR="0092702C" w:rsidRPr="00F35C00" w:rsidRDefault="00777C0E" w:rsidP="003417CF">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29.99</w:t>
            </w:r>
          </w:p>
        </w:tc>
        <w:tc>
          <w:tcPr>
            <w:tcW w:w="244" w:type="dxa"/>
            <w:vAlign w:val="bottom"/>
          </w:tcPr>
          <w:p w14:paraId="4D2A5E1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6D67868B" w14:textId="77777777" w:rsidR="0092702C" w:rsidRPr="00F35C00" w:rsidRDefault="0092702C" w:rsidP="003417CF">
            <w:pPr>
              <w:spacing w:line="220" w:lineRule="exact"/>
              <w:ind w:left="-108" w:right="-108"/>
              <w:jc w:val="right"/>
              <w:rPr>
                <w:rFonts w:ascii="Times New Roman" w:hAnsi="Times New Roman" w:cs="Times New Roman"/>
                <w:sz w:val="20"/>
                <w:szCs w:val="20"/>
              </w:rPr>
            </w:pPr>
            <w:r w:rsidRPr="00F35C00">
              <w:rPr>
                <w:rFonts w:ascii="Times New Roman" w:hAnsi="Times New Roman" w:cs="Times New Roman"/>
                <w:sz w:val="20"/>
                <w:szCs w:val="20"/>
              </w:rPr>
              <w:t>29.99</w:t>
            </w:r>
          </w:p>
        </w:tc>
        <w:tc>
          <w:tcPr>
            <w:tcW w:w="273" w:type="dxa"/>
            <w:vAlign w:val="bottom"/>
          </w:tcPr>
          <w:p w14:paraId="37A1709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47683E12" w14:textId="77777777" w:rsidR="0092702C" w:rsidRPr="00F35C00" w:rsidRDefault="00777C0E" w:rsidP="003417CF">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60</w:t>
            </w:r>
          </w:p>
        </w:tc>
        <w:tc>
          <w:tcPr>
            <w:tcW w:w="244" w:type="dxa"/>
            <w:vAlign w:val="bottom"/>
          </w:tcPr>
          <w:p w14:paraId="052218C0"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081C39EC"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5</w:t>
            </w:r>
          </w:p>
        </w:tc>
        <w:tc>
          <w:tcPr>
            <w:tcW w:w="242" w:type="dxa"/>
            <w:vAlign w:val="bottom"/>
          </w:tcPr>
          <w:p w14:paraId="3DE6C0B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587D00BB" w14:textId="77777777" w:rsidR="0092702C" w:rsidRPr="00F35C00" w:rsidRDefault="00777C0E" w:rsidP="003417CF">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w:t>
            </w:r>
          </w:p>
        </w:tc>
        <w:tc>
          <w:tcPr>
            <w:tcW w:w="238" w:type="dxa"/>
            <w:vAlign w:val="bottom"/>
          </w:tcPr>
          <w:p w14:paraId="4E91D94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4C486BDA" w14:textId="77777777" w:rsidR="0092702C" w:rsidRPr="00F35C00" w:rsidRDefault="0092702C" w:rsidP="003417CF">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2</w:t>
            </w:r>
          </w:p>
        </w:tc>
        <w:tc>
          <w:tcPr>
            <w:tcW w:w="238" w:type="dxa"/>
            <w:vAlign w:val="bottom"/>
          </w:tcPr>
          <w:p w14:paraId="115E70DA"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6F1C08D3" w14:textId="77777777" w:rsidR="0092702C" w:rsidRPr="00F35C00" w:rsidRDefault="00777C0E" w:rsidP="003417CF">
            <w:pPr>
              <w:tabs>
                <w:tab w:val="decimal" w:pos="462"/>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w:t>
            </w:r>
          </w:p>
        </w:tc>
        <w:tc>
          <w:tcPr>
            <w:tcW w:w="256" w:type="dxa"/>
            <w:gridSpan w:val="2"/>
            <w:vAlign w:val="bottom"/>
          </w:tcPr>
          <w:p w14:paraId="218B783F"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7E90CA72" w14:textId="77777777" w:rsidR="0092702C" w:rsidRPr="00F35C00" w:rsidRDefault="0092702C" w:rsidP="003417CF">
            <w:pPr>
              <w:tabs>
                <w:tab w:val="decimal" w:pos="462"/>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2</w:t>
            </w:r>
          </w:p>
        </w:tc>
        <w:tc>
          <w:tcPr>
            <w:tcW w:w="238" w:type="dxa"/>
            <w:gridSpan w:val="2"/>
            <w:vAlign w:val="bottom"/>
          </w:tcPr>
          <w:p w14:paraId="13B37526"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66A1DE7C" w14:textId="77777777" w:rsidR="0092702C" w:rsidRPr="00F35C00" w:rsidRDefault="00777C0E"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6AE1374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5D127EC6"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7" w:type="dxa"/>
            <w:gridSpan w:val="2"/>
            <w:vAlign w:val="bottom"/>
          </w:tcPr>
          <w:p w14:paraId="299665FF"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09D3A8FA" w14:textId="77777777" w:rsidR="0092702C" w:rsidRPr="00F35C00" w:rsidRDefault="00777C0E" w:rsidP="003417CF">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17</w:t>
            </w:r>
          </w:p>
        </w:tc>
        <w:tc>
          <w:tcPr>
            <w:tcW w:w="238" w:type="dxa"/>
            <w:vAlign w:val="bottom"/>
          </w:tcPr>
          <w:p w14:paraId="18064149"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4303456B"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2</w:t>
            </w:r>
          </w:p>
        </w:tc>
        <w:tc>
          <w:tcPr>
            <w:tcW w:w="236" w:type="dxa"/>
            <w:gridSpan w:val="2"/>
            <w:vAlign w:val="bottom"/>
          </w:tcPr>
          <w:p w14:paraId="6F8AE0AD"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3DDA3FA3" w14:textId="77777777" w:rsidR="0092702C" w:rsidRPr="00F35C00" w:rsidRDefault="00777C0E" w:rsidP="003417CF">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8C8348A"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33949AA7"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w:t>
            </w:r>
          </w:p>
        </w:tc>
      </w:tr>
      <w:tr w:rsidR="006B2E8D" w:rsidRPr="00F35C00" w14:paraId="1DCE750E" w14:textId="77777777" w:rsidTr="006B2E8D">
        <w:trPr>
          <w:gridAfter w:val="3"/>
          <w:wAfter w:w="98" w:type="dxa"/>
          <w:trHeight w:hRule="exact" w:val="261"/>
        </w:trPr>
        <w:tc>
          <w:tcPr>
            <w:tcW w:w="2596" w:type="dxa"/>
            <w:vAlign w:val="bottom"/>
          </w:tcPr>
          <w:p w14:paraId="323C9A01" w14:textId="77777777" w:rsidR="0092702C" w:rsidRPr="00F35C00" w:rsidRDefault="0092702C" w:rsidP="003417CF">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Arbor Acres Thailand</w:t>
            </w:r>
          </w:p>
        </w:tc>
        <w:tc>
          <w:tcPr>
            <w:tcW w:w="847" w:type="dxa"/>
          </w:tcPr>
          <w:p w14:paraId="59ECE191" w14:textId="77777777" w:rsidR="0092702C" w:rsidRPr="00F35C00" w:rsidRDefault="0092702C" w:rsidP="00234580">
            <w:pPr>
              <w:tabs>
                <w:tab w:val="decimal" w:pos="360"/>
              </w:tabs>
              <w:spacing w:line="220" w:lineRule="exact"/>
              <w:ind w:left="-108" w:right="-108"/>
              <w:jc w:val="center"/>
              <w:rPr>
                <w:rFonts w:ascii="Times New Roman" w:hAnsi="Times New Roman" w:cs="Times New Roman"/>
                <w:sz w:val="20"/>
                <w:szCs w:val="20"/>
              </w:rPr>
            </w:pPr>
          </w:p>
        </w:tc>
        <w:tc>
          <w:tcPr>
            <w:tcW w:w="239" w:type="dxa"/>
          </w:tcPr>
          <w:p w14:paraId="6F966345"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690" w:type="dxa"/>
            <w:vAlign w:val="bottom"/>
          </w:tcPr>
          <w:p w14:paraId="776B47F9"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244" w:type="dxa"/>
            <w:vAlign w:val="bottom"/>
          </w:tcPr>
          <w:p w14:paraId="69B509AD" w14:textId="77777777" w:rsidR="0092702C" w:rsidRPr="00F35C00" w:rsidRDefault="0092702C" w:rsidP="003417CF">
            <w:pPr>
              <w:tabs>
                <w:tab w:val="decimal" w:pos="432"/>
              </w:tabs>
              <w:spacing w:line="220" w:lineRule="exact"/>
              <w:ind w:right="47"/>
              <w:rPr>
                <w:rFonts w:ascii="Times New Roman" w:hAnsi="Times New Roman" w:cs="Times New Roman"/>
                <w:sz w:val="20"/>
                <w:szCs w:val="20"/>
              </w:rPr>
            </w:pPr>
          </w:p>
        </w:tc>
        <w:tc>
          <w:tcPr>
            <w:tcW w:w="764" w:type="dxa"/>
            <w:vAlign w:val="bottom"/>
          </w:tcPr>
          <w:p w14:paraId="6141132E" w14:textId="77777777" w:rsidR="0092702C" w:rsidRPr="00F35C00" w:rsidRDefault="0092702C" w:rsidP="003417CF">
            <w:pPr>
              <w:spacing w:line="220" w:lineRule="exact"/>
              <w:ind w:left="-108" w:right="-108"/>
              <w:jc w:val="right"/>
              <w:rPr>
                <w:rFonts w:ascii="Times New Roman" w:hAnsi="Times New Roman" w:cs="Times New Roman"/>
                <w:sz w:val="20"/>
                <w:szCs w:val="20"/>
              </w:rPr>
            </w:pPr>
          </w:p>
        </w:tc>
        <w:tc>
          <w:tcPr>
            <w:tcW w:w="273" w:type="dxa"/>
            <w:vAlign w:val="bottom"/>
          </w:tcPr>
          <w:p w14:paraId="1889A3AE"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73590720"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39734A5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16F6CA4A" w14:textId="77777777" w:rsidR="0092702C" w:rsidRPr="00F35C00" w:rsidRDefault="0092702C" w:rsidP="003417CF">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14BB299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6B373BE0"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238" w:type="dxa"/>
            <w:vAlign w:val="bottom"/>
          </w:tcPr>
          <w:p w14:paraId="4100FF27"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5E4961E5"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238" w:type="dxa"/>
            <w:vAlign w:val="bottom"/>
          </w:tcPr>
          <w:p w14:paraId="403D6928"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0EF7EAA4"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14:paraId="57F1578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82" w:type="dxa"/>
            <w:vAlign w:val="bottom"/>
          </w:tcPr>
          <w:p w14:paraId="60B736CC" w14:textId="77777777" w:rsidR="0092702C" w:rsidRPr="00F35C00" w:rsidRDefault="0092702C" w:rsidP="003417CF">
            <w:pPr>
              <w:tabs>
                <w:tab w:val="decimal" w:pos="448"/>
              </w:tabs>
              <w:spacing w:line="220" w:lineRule="exact"/>
              <w:ind w:left="-108" w:right="-108"/>
              <w:rPr>
                <w:rFonts w:ascii="Times New Roman" w:hAnsi="Times New Roman" w:cs="Times New Roman"/>
                <w:sz w:val="20"/>
                <w:szCs w:val="20"/>
              </w:rPr>
            </w:pPr>
          </w:p>
        </w:tc>
        <w:tc>
          <w:tcPr>
            <w:tcW w:w="238" w:type="dxa"/>
            <w:gridSpan w:val="2"/>
            <w:vAlign w:val="bottom"/>
          </w:tcPr>
          <w:p w14:paraId="6FBE13C3"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6A091001" w14:textId="77777777" w:rsidR="0092702C" w:rsidRPr="00F35C00" w:rsidRDefault="0092702C"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78B7F36A"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44022FC8" w14:textId="77777777" w:rsidR="0092702C" w:rsidRPr="00F35C00" w:rsidRDefault="0092702C"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22EFD251"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65642BEA" w14:textId="77777777" w:rsidR="0092702C" w:rsidRPr="00F35C00" w:rsidRDefault="0092702C" w:rsidP="003417CF">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4EF59C94"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3F84BB2C" w14:textId="77777777" w:rsidR="0092702C" w:rsidRPr="00F35C00" w:rsidRDefault="0092702C" w:rsidP="003417CF">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620D65E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370BC788"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59F27A1B" w14:textId="77777777" w:rsidR="0092702C" w:rsidRPr="00F35C00" w:rsidRDefault="0092702C" w:rsidP="003417CF">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46434582" w14:textId="77777777" w:rsidR="0092702C" w:rsidRPr="00F35C00" w:rsidRDefault="0092702C" w:rsidP="003417CF">
            <w:pPr>
              <w:tabs>
                <w:tab w:val="decimal" w:pos="472"/>
              </w:tabs>
              <w:spacing w:line="220" w:lineRule="exact"/>
              <w:ind w:left="-115" w:right="-115"/>
              <w:rPr>
                <w:rFonts w:ascii="Times New Roman" w:hAnsi="Times New Roman" w:cs="Times New Roman"/>
                <w:sz w:val="20"/>
                <w:szCs w:val="20"/>
              </w:rPr>
            </w:pPr>
          </w:p>
        </w:tc>
      </w:tr>
      <w:tr w:rsidR="006B2E8D" w:rsidRPr="00F35C00" w14:paraId="6977D411" w14:textId="77777777" w:rsidTr="006B2E8D">
        <w:trPr>
          <w:gridAfter w:val="3"/>
          <w:wAfter w:w="98" w:type="dxa"/>
          <w:trHeight w:hRule="exact" w:val="261"/>
        </w:trPr>
        <w:tc>
          <w:tcPr>
            <w:tcW w:w="2596" w:type="dxa"/>
            <w:vAlign w:val="bottom"/>
          </w:tcPr>
          <w:p w14:paraId="146D51FC"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   Co., Ltd.</w:t>
            </w:r>
          </w:p>
        </w:tc>
        <w:tc>
          <w:tcPr>
            <w:tcW w:w="847" w:type="dxa"/>
          </w:tcPr>
          <w:p w14:paraId="40EEF75B"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Thailand</w:t>
            </w:r>
          </w:p>
        </w:tc>
        <w:tc>
          <w:tcPr>
            <w:tcW w:w="239" w:type="dxa"/>
          </w:tcPr>
          <w:p w14:paraId="2A942A7D"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690" w:type="dxa"/>
            <w:vAlign w:val="bottom"/>
          </w:tcPr>
          <w:p w14:paraId="112EBB61" w14:textId="77777777" w:rsidR="002347FD" w:rsidRPr="00F35C00" w:rsidRDefault="002347FD" w:rsidP="002347FD">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49.98</w:t>
            </w:r>
          </w:p>
        </w:tc>
        <w:tc>
          <w:tcPr>
            <w:tcW w:w="244" w:type="dxa"/>
            <w:vAlign w:val="bottom"/>
          </w:tcPr>
          <w:p w14:paraId="48D7340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02F3EECD" w14:textId="77777777" w:rsidR="002347FD" w:rsidRPr="00F35C00" w:rsidRDefault="002347FD" w:rsidP="002347FD">
            <w:pPr>
              <w:spacing w:line="220" w:lineRule="exact"/>
              <w:ind w:left="-108" w:right="-108"/>
              <w:jc w:val="right"/>
              <w:rPr>
                <w:rFonts w:ascii="Times New Roman" w:hAnsi="Times New Roman" w:cs="Times New Roman"/>
                <w:sz w:val="20"/>
                <w:szCs w:val="20"/>
              </w:rPr>
            </w:pPr>
            <w:r w:rsidRPr="00F35C00">
              <w:rPr>
                <w:rFonts w:ascii="Times New Roman" w:hAnsi="Times New Roman" w:cs="Times New Roman"/>
                <w:sz w:val="20"/>
                <w:szCs w:val="20"/>
              </w:rPr>
              <w:t>49.98</w:t>
            </w:r>
          </w:p>
        </w:tc>
        <w:tc>
          <w:tcPr>
            <w:tcW w:w="273" w:type="dxa"/>
            <w:vAlign w:val="bottom"/>
          </w:tcPr>
          <w:p w14:paraId="631CE46B"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6673D4AF"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w:t>
            </w:r>
          </w:p>
        </w:tc>
        <w:tc>
          <w:tcPr>
            <w:tcW w:w="244" w:type="dxa"/>
            <w:vAlign w:val="bottom"/>
          </w:tcPr>
          <w:p w14:paraId="04B31911"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65D54C55"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4</w:t>
            </w:r>
          </w:p>
        </w:tc>
        <w:tc>
          <w:tcPr>
            <w:tcW w:w="242" w:type="dxa"/>
            <w:vAlign w:val="bottom"/>
          </w:tcPr>
          <w:p w14:paraId="42DE4AB2"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64E46521"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c>
          <w:tcPr>
            <w:tcW w:w="238" w:type="dxa"/>
            <w:vAlign w:val="bottom"/>
          </w:tcPr>
          <w:p w14:paraId="2908945B"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49303A14"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2</w:t>
            </w:r>
          </w:p>
        </w:tc>
        <w:tc>
          <w:tcPr>
            <w:tcW w:w="238" w:type="dxa"/>
            <w:vAlign w:val="bottom"/>
          </w:tcPr>
          <w:p w14:paraId="5A30F4F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2333AB69"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187</w:t>
            </w:r>
          </w:p>
        </w:tc>
        <w:tc>
          <w:tcPr>
            <w:tcW w:w="256" w:type="dxa"/>
            <w:gridSpan w:val="2"/>
            <w:vAlign w:val="bottom"/>
          </w:tcPr>
          <w:p w14:paraId="1043ADA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0F6945E5"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143</w:t>
            </w:r>
          </w:p>
        </w:tc>
        <w:tc>
          <w:tcPr>
            <w:tcW w:w="238" w:type="dxa"/>
            <w:gridSpan w:val="2"/>
            <w:vAlign w:val="bottom"/>
          </w:tcPr>
          <w:p w14:paraId="54AB2973"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4561F0A7"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595A024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6D15F578" w14:textId="77777777" w:rsidR="002347FD" w:rsidRPr="00F35C00" w:rsidRDefault="002347FD" w:rsidP="005B7CA5">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7" w:type="dxa"/>
            <w:gridSpan w:val="2"/>
            <w:vAlign w:val="bottom"/>
          </w:tcPr>
          <w:p w14:paraId="7E76E5B7"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325797B1"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187</w:t>
            </w:r>
          </w:p>
        </w:tc>
        <w:tc>
          <w:tcPr>
            <w:tcW w:w="238" w:type="dxa"/>
            <w:vAlign w:val="bottom"/>
          </w:tcPr>
          <w:p w14:paraId="65631EAA"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269C56E5"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143</w:t>
            </w:r>
          </w:p>
        </w:tc>
        <w:tc>
          <w:tcPr>
            <w:tcW w:w="236" w:type="dxa"/>
            <w:gridSpan w:val="2"/>
            <w:vAlign w:val="bottom"/>
          </w:tcPr>
          <w:p w14:paraId="56BE61B0"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60B67640"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45</w:t>
            </w:r>
          </w:p>
        </w:tc>
        <w:tc>
          <w:tcPr>
            <w:tcW w:w="238" w:type="dxa"/>
            <w:vAlign w:val="bottom"/>
          </w:tcPr>
          <w:p w14:paraId="52E362D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7854D4E2"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90</w:t>
            </w:r>
          </w:p>
        </w:tc>
      </w:tr>
      <w:tr w:rsidR="006B2E8D" w:rsidRPr="00F35C00" w14:paraId="2A0ED2D2" w14:textId="77777777" w:rsidTr="006B2E8D">
        <w:trPr>
          <w:gridAfter w:val="3"/>
          <w:wAfter w:w="98" w:type="dxa"/>
          <w:trHeight w:hRule="exact" w:val="261"/>
        </w:trPr>
        <w:tc>
          <w:tcPr>
            <w:tcW w:w="2596" w:type="dxa"/>
            <w:vAlign w:val="bottom"/>
          </w:tcPr>
          <w:p w14:paraId="350F74A8" w14:textId="77777777" w:rsidR="002347FD" w:rsidRPr="00F35C00" w:rsidRDefault="002347FD" w:rsidP="002347FD">
            <w:pPr>
              <w:tabs>
                <w:tab w:val="left" w:pos="285"/>
                <w:tab w:val="left" w:pos="540"/>
              </w:tabs>
              <w:spacing w:line="220" w:lineRule="exact"/>
              <w:ind w:right="-115" w:hanging="108"/>
              <w:rPr>
                <w:rFonts w:ascii="Times New Roman" w:hAnsi="Times New Roman" w:cs="Times New Roman"/>
                <w:sz w:val="20"/>
                <w:szCs w:val="20"/>
              </w:rPr>
            </w:pPr>
            <w:r w:rsidRPr="00F35C00">
              <w:rPr>
                <w:rFonts w:ascii="Times New Roman" w:hAnsi="Times New Roman" w:cs="Times New Roman"/>
                <w:sz w:val="20"/>
                <w:szCs w:val="20"/>
              </w:rPr>
              <w:t>BHJ Kalino Food AB (“BHJ”)</w:t>
            </w:r>
            <w:r w:rsidRPr="00F35C00">
              <w:rPr>
                <w:rFonts w:ascii="Times New Roman" w:hAnsi="Times New Roman" w:cs="Times New Roman"/>
                <w:sz w:val="20"/>
                <w:szCs w:val="20"/>
                <w:vertAlign w:val="superscript"/>
              </w:rPr>
              <w:t xml:space="preserve"> *</w:t>
            </w:r>
          </w:p>
        </w:tc>
        <w:tc>
          <w:tcPr>
            <w:tcW w:w="847" w:type="dxa"/>
          </w:tcPr>
          <w:p w14:paraId="2CFB1AC3"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Sweden</w:t>
            </w:r>
          </w:p>
        </w:tc>
        <w:tc>
          <w:tcPr>
            <w:tcW w:w="239" w:type="dxa"/>
          </w:tcPr>
          <w:p w14:paraId="383E7A7D"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690" w:type="dxa"/>
            <w:vAlign w:val="bottom"/>
          </w:tcPr>
          <w:p w14:paraId="4FEDEA78" w14:textId="77777777" w:rsidR="002347FD" w:rsidRPr="00F35C00" w:rsidRDefault="002347FD" w:rsidP="002347FD">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15.08</w:t>
            </w:r>
          </w:p>
        </w:tc>
        <w:tc>
          <w:tcPr>
            <w:tcW w:w="244" w:type="dxa"/>
            <w:vAlign w:val="bottom"/>
          </w:tcPr>
          <w:p w14:paraId="7548EE5C" w14:textId="77777777" w:rsidR="002347FD" w:rsidRPr="00F35C00" w:rsidRDefault="002347FD" w:rsidP="002347FD">
            <w:pPr>
              <w:tabs>
                <w:tab w:val="decimal" w:pos="432"/>
              </w:tabs>
              <w:spacing w:line="220" w:lineRule="exact"/>
              <w:ind w:right="47"/>
              <w:rPr>
                <w:rFonts w:ascii="Times New Roman" w:hAnsi="Times New Roman" w:cs="Times New Roman"/>
                <w:sz w:val="20"/>
                <w:szCs w:val="20"/>
              </w:rPr>
            </w:pPr>
          </w:p>
        </w:tc>
        <w:tc>
          <w:tcPr>
            <w:tcW w:w="764" w:type="dxa"/>
            <w:vAlign w:val="bottom"/>
          </w:tcPr>
          <w:p w14:paraId="09ED276D" w14:textId="77777777" w:rsidR="002347FD" w:rsidRPr="00F35C00" w:rsidRDefault="002347FD" w:rsidP="002347FD">
            <w:pPr>
              <w:spacing w:line="220" w:lineRule="exact"/>
              <w:ind w:left="-108" w:right="-108"/>
              <w:jc w:val="right"/>
              <w:rPr>
                <w:rFonts w:ascii="Times New Roman" w:hAnsi="Times New Roman" w:cs="Times New Roman"/>
                <w:sz w:val="20"/>
                <w:szCs w:val="20"/>
              </w:rPr>
            </w:pPr>
            <w:r w:rsidRPr="00F35C00">
              <w:rPr>
                <w:rFonts w:ascii="Times New Roman" w:hAnsi="Times New Roman" w:cs="Times New Roman"/>
                <w:sz w:val="20"/>
                <w:szCs w:val="20"/>
              </w:rPr>
              <w:t>15.08</w:t>
            </w:r>
          </w:p>
        </w:tc>
        <w:tc>
          <w:tcPr>
            <w:tcW w:w="273" w:type="dxa"/>
            <w:vAlign w:val="bottom"/>
          </w:tcPr>
          <w:p w14:paraId="6A0E3891"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3E9D06D1"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5</w:t>
            </w:r>
          </w:p>
        </w:tc>
        <w:tc>
          <w:tcPr>
            <w:tcW w:w="244" w:type="dxa"/>
            <w:vAlign w:val="bottom"/>
          </w:tcPr>
          <w:p w14:paraId="291B483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16AEE424"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5</w:t>
            </w:r>
          </w:p>
        </w:tc>
        <w:tc>
          <w:tcPr>
            <w:tcW w:w="242" w:type="dxa"/>
            <w:vAlign w:val="bottom"/>
          </w:tcPr>
          <w:p w14:paraId="4E72F159"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2AA1CCFC"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24</w:t>
            </w:r>
          </w:p>
        </w:tc>
        <w:tc>
          <w:tcPr>
            <w:tcW w:w="238" w:type="dxa"/>
            <w:vAlign w:val="bottom"/>
          </w:tcPr>
          <w:p w14:paraId="1C41975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1B58D75A"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24</w:t>
            </w:r>
          </w:p>
        </w:tc>
        <w:tc>
          <w:tcPr>
            <w:tcW w:w="238" w:type="dxa"/>
            <w:vAlign w:val="bottom"/>
          </w:tcPr>
          <w:p w14:paraId="3A4A683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538DF67A"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28</w:t>
            </w:r>
          </w:p>
        </w:tc>
        <w:tc>
          <w:tcPr>
            <w:tcW w:w="256" w:type="dxa"/>
            <w:gridSpan w:val="2"/>
            <w:vAlign w:val="bottom"/>
          </w:tcPr>
          <w:p w14:paraId="08358C00"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0948A223"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30</w:t>
            </w:r>
          </w:p>
        </w:tc>
        <w:tc>
          <w:tcPr>
            <w:tcW w:w="238" w:type="dxa"/>
            <w:gridSpan w:val="2"/>
            <w:vAlign w:val="bottom"/>
          </w:tcPr>
          <w:p w14:paraId="4280CCCA"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623D4470"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63775B7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74FD022D" w14:textId="77777777" w:rsidR="002347FD" w:rsidRPr="00F35C00" w:rsidRDefault="002347FD" w:rsidP="005B7CA5">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7" w:type="dxa"/>
            <w:gridSpan w:val="2"/>
            <w:vAlign w:val="bottom"/>
          </w:tcPr>
          <w:p w14:paraId="294974A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020D11B3"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28</w:t>
            </w:r>
          </w:p>
        </w:tc>
        <w:tc>
          <w:tcPr>
            <w:tcW w:w="238" w:type="dxa"/>
            <w:vAlign w:val="bottom"/>
          </w:tcPr>
          <w:p w14:paraId="4A6CAA23"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45C7DDB4"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30</w:t>
            </w:r>
          </w:p>
        </w:tc>
        <w:tc>
          <w:tcPr>
            <w:tcW w:w="236" w:type="dxa"/>
            <w:gridSpan w:val="2"/>
            <w:vAlign w:val="bottom"/>
          </w:tcPr>
          <w:p w14:paraId="1F911CD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1D0BD413"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4</w:t>
            </w:r>
          </w:p>
        </w:tc>
        <w:tc>
          <w:tcPr>
            <w:tcW w:w="238" w:type="dxa"/>
            <w:vAlign w:val="bottom"/>
          </w:tcPr>
          <w:p w14:paraId="69D39552"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7514625F"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2</w:t>
            </w:r>
          </w:p>
        </w:tc>
      </w:tr>
      <w:tr w:rsidR="006B2E8D" w:rsidRPr="00F35C00" w14:paraId="4A37767D" w14:textId="77777777" w:rsidTr="006B2E8D">
        <w:trPr>
          <w:gridAfter w:val="3"/>
          <w:wAfter w:w="98" w:type="dxa"/>
          <w:trHeight w:hRule="exact" w:val="261"/>
        </w:trPr>
        <w:tc>
          <w:tcPr>
            <w:tcW w:w="2596" w:type="dxa"/>
            <w:vAlign w:val="bottom"/>
          </w:tcPr>
          <w:p w14:paraId="15BA82F5" w14:textId="77777777" w:rsidR="002347FD" w:rsidRPr="00F35C00" w:rsidRDefault="002347FD" w:rsidP="002347FD">
            <w:pPr>
              <w:tabs>
                <w:tab w:val="left" w:pos="285"/>
                <w:tab w:val="left" w:pos="540"/>
              </w:tabs>
              <w:spacing w:line="220" w:lineRule="exact"/>
              <w:ind w:right="-115" w:hanging="108"/>
              <w:rPr>
                <w:rFonts w:ascii="Times New Roman" w:hAnsi="Times New Roman" w:cs="Times New Roman"/>
                <w:sz w:val="20"/>
                <w:szCs w:val="20"/>
              </w:rPr>
            </w:pPr>
            <w:r w:rsidRPr="00F35C00">
              <w:rPr>
                <w:rFonts w:ascii="Times New Roman" w:hAnsi="Times New Roman" w:cs="Times New Roman"/>
                <w:sz w:val="20"/>
                <w:szCs w:val="20"/>
              </w:rPr>
              <w:t>C.P. Aquaculture (India)</w:t>
            </w:r>
          </w:p>
        </w:tc>
        <w:tc>
          <w:tcPr>
            <w:tcW w:w="847" w:type="dxa"/>
          </w:tcPr>
          <w:p w14:paraId="2F3E9B1D"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p>
        </w:tc>
        <w:tc>
          <w:tcPr>
            <w:tcW w:w="239" w:type="dxa"/>
          </w:tcPr>
          <w:p w14:paraId="0FD18486"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690" w:type="dxa"/>
            <w:vAlign w:val="bottom"/>
          </w:tcPr>
          <w:p w14:paraId="73D5CC1D"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244" w:type="dxa"/>
            <w:vAlign w:val="bottom"/>
          </w:tcPr>
          <w:p w14:paraId="6C0460A8" w14:textId="77777777" w:rsidR="002347FD" w:rsidRPr="00F35C00" w:rsidRDefault="002347FD" w:rsidP="002347FD">
            <w:pPr>
              <w:tabs>
                <w:tab w:val="decimal" w:pos="432"/>
              </w:tabs>
              <w:spacing w:line="220" w:lineRule="exact"/>
              <w:ind w:right="47"/>
              <w:rPr>
                <w:rFonts w:ascii="Times New Roman" w:hAnsi="Times New Roman" w:cs="Times New Roman"/>
                <w:sz w:val="20"/>
                <w:szCs w:val="20"/>
              </w:rPr>
            </w:pPr>
          </w:p>
        </w:tc>
        <w:tc>
          <w:tcPr>
            <w:tcW w:w="764" w:type="dxa"/>
            <w:vAlign w:val="bottom"/>
          </w:tcPr>
          <w:p w14:paraId="7EFCEB10"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273" w:type="dxa"/>
            <w:vAlign w:val="bottom"/>
          </w:tcPr>
          <w:p w14:paraId="47D2C384"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7BA37EC8"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4A43CB12"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25D25AAA"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11ECFF8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4C13BABB"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p>
        </w:tc>
        <w:tc>
          <w:tcPr>
            <w:tcW w:w="238" w:type="dxa"/>
            <w:vAlign w:val="bottom"/>
          </w:tcPr>
          <w:p w14:paraId="2BEF65D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1A237F2B"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p>
        </w:tc>
        <w:tc>
          <w:tcPr>
            <w:tcW w:w="238" w:type="dxa"/>
            <w:vAlign w:val="bottom"/>
          </w:tcPr>
          <w:p w14:paraId="5ED24AB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4489543A"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14:paraId="637117AD"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82" w:type="dxa"/>
            <w:vAlign w:val="bottom"/>
          </w:tcPr>
          <w:p w14:paraId="04A62330"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38" w:type="dxa"/>
            <w:gridSpan w:val="2"/>
            <w:vAlign w:val="bottom"/>
          </w:tcPr>
          <w:p w14:paraId="74A0AC0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52F435E0"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7DC3A82A"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561752A3" w14:textId="77777777" w:rsidR="002347FD" w:rsidRPr="00F35C00" w:rsidRDefault="002347FD"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57CA08F6"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7CC6A5B9"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6BD09AA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3CCAAB0D"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4610E139"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109D16D6"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7581BC06"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6" w:type="dxa"/>
            <w:vAlign w:val="bottom"/>
          </w:tcPr>
          <w:p w14:paraId="0D17196F"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p>
        </w:tc>
      </w:tr>
      <w:tr w:rsidR="006B2E8D" w:rsidRPr="00F35C00" w14:paraId="7FD74CA4" w14:textId="77777777" w:rsidTr="006B2E8D">
        <w:trPr>
          <w:gridAfter w:val="3"/>
          <w:wAfter w:w="98" w:type="dxa"/>
          <w:trHeight w:hRule="exact" w:val="261"/>
        </w:trPr>
        <w:tc>
          <w:tcPr>
            <w:tcW w:w="2596" w:type="dxa"/>
            <w:vAlign w:val="bottom"/>
          </w:tcPr>
          <w:p w14:paraId="4CC977F8"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   Private Limited</w:t>
            </w:r>
          </w:p>
        </w:tc>
        <w:tc>
          <w:tcPr>
            <w:tcW w:w="847" w:type="dxa"/>
          </w:tcPr>
          <w:p w14:paraId="680C47C6"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r>
              <w:rPr>
                <w:rFonts w:ascii="Times New Roman" w:hAnsi="Times New Roman" w:cs="Times New Roman"/>
                <w:sz w:val="20"/>
                <w:szCs w:val="20"/>
              </w:rPr>
              <w:t>India</w:t>
            </w:r>
          </w:p>
        </w:tc>
        <w:tc>
          <w:tcPr>
            <w:tcW w:w="239" w:type="dxa"/>
          </w:tcPr>
          <w:p w14:paraId="3A2A593C"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690" w:type="dxa"/>
            <w:vAlign w:val="bottom"/>
          </w:tcPr>
          <w:p w14:paraId="05AE38A1" w14:textId="77777777" w:rsidR="002347FD" w:rsidRPr="00F35C00" w:rsidRDefault="002347FD" w:rsidP="002347FD">
            <w:pPr>
              <w:spacing w:line="220" w:lineRule="exact"/>
              <w:ind w:left="-108" w:right="-108"/>
              <w:jc w:val="right"/>
              <w:rPr>
                <w:rFonts w:ascii="Times New Roman" w:hAnsi="Times New Roman" w:cs="Times New Roman"/>
                <w:sz w:val="20"/>
                <w:szCs w:val="20"/>
              </w:rPr>
            </w:pPr>
            <w:r>
              <w:rPr>
                <w:rFonts w:ascii="Times New Roman" w:hAnsi="Times New Roman" w:cs="Times New Roman"/>
                <w:sz w:val="20"/>
                <w:szCs w:val="20"/>
              </w:rPr>
              <w:t>31.70</w:t>
            </w:r>
          </w:p>
        </w:tc>
        <w:tc>
          <w:tcPr>
            <w:tcW w:w="244" w:type="dxa"/>
            <w:vAlign w:val="bottom"/>
          </w:tcPr>
          <w:p w14:paraId="07BF2633"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764" w:type="dxa"/>
            <w:vAlign w:val="bottom"/>
          </w:tcPr>
          <w:p w14:paraId="4B291E5C" w14:textId="77777777" w:rsidR="002347FD" w:rsidRPr="00F35C00" w:rsidRDefault="002347FD" w:rsidP="002347FD">
            <w:pPr>
              <w:spacing w:line="220" w:lineRule="exact"/>
              <w:ind w:left="-108" w:right="-108"/>
              <w:jc w:val="right"/>
              <w:rPr>
                <w:rFonts w:ascii="Times New Roman" w:hAnsi="Times New Roman" w:cs="Times New Roman"/>
                <w:sz w:val="20"/>
                <w:szCs w:val="20"/>
              </w:rPr>
            </w:pPr>
            <w:r w:rsidRPr="00F35C00">
              <w:rPr>
                <w:rFonts w:ascii="Times New Roman" w:hAnsi="Times New Roman" w:cs="Times New Roman"/>
                <w:sz w:val="20"/>
                <w:szCs w:val="20"/>
              </w:rPr>
              <w:t>31.70</w:t>
            </w:r>
          </w:p>
        </w:tc>
        <w:tc>
          <w:tcPr>
            <w:tcW w:w="273" w:type="dxa"/>
            <w:vAlign w:val="bottom"/>
          </w:tcPr>
          <w:p w14:paraId="037E933B"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29E2EFD0"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192</w:t>
            </w:r>
          </w:p>
        </w:tc>
        <w:tc>
          <w:tcPr>
            <w:tcW w:w="244" w:type="dxa"/>
            <w:vAlign w:val="bottom"/>
          </w:tcPr>
          <w:p w14:paraId="0216CCF1"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3FC0ECE1"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192</w:t>
            </w:r>
          </w:p>
        </w:tc>
        <w:tc>
          <w:tcPr>
            <w:tcW w:w="242" w:type="dxa"/>
            <w:vAlign w:val="bottom"/>
          </w:tcPr>
          <w:p w14:paraId="674C3779"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71F91597"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176</w:t>
            </w:r>
          </w:p>
        </w:tc>
        <w:tc>
          <w:tcPr>
            <w:tcW w:w="238" w:type="dxa"/>
            <w:vAlign w:val="bottom"/>
          </w:tcPr>
          <w:p w14:paraId="7BBE2CA0"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49C2F02F"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176</w:t>
            </w:r>
          </w:p>
        </w:tc>
        <w:tc>
          <w:tcPr>
            <w:tcW w:w="238" w:type="dxa"/>
            <w:vAlign w:val="bottom"/>
          </w:tcPr>
          <w:p w14:paraId="568510D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49E4EDAA" w14:textId="77777777" w:rsidR="002347FD" w:rsidRPr="00F35C00" w:rsidRDefault="002347FD" w:rsidP="002347FD">
            <w:pPr>
              <w:tabs>
                <w:tab w:val="decimal" w:pos="448"/>
              </w:tabs>
              <w:spacing w:line="220" w:lineRule="exact"/>
              <w:ind w:right="-108"/>
              <w:rPr>
                <w:rFonts w:ascii="Times New Roman" w:hAnsi="Times New Roman" w:cs="Times New Roman"/>
                <w:sz w:val="20"/>
                <w:szCs w:val="20"/>
              </w:rPr>
            </w:pPr>
            <w:r>
              <w:rPr>
                <w:rFonts w:ascii="Times New Roman" w:hAnsi="Times New Roman" w:cs="Times New Roman"/>
                <w:sz w:val="20"/>
                <w:szCs w:val="20"/>
              </w:rPr>
              <w:t>658</w:t>
            </w:r>
          </w:p>
        </w:tc>
        <w:tc>
          <w:tcPr>
            <w:tcW w:w="256" w:type="dxa"/>
            <w:gridSpan w:val="2"/>
            <w:vAlign w:val="bottom"/>
          </w:tcPr>
          <w:p w14:paraId="6E7E6481"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01E2893A" w14:textId="77777777" w:rsidR="002347FD" w:rsidRPr="00F35C00" w:rsidRDefault="002347FD" w:rsidP="002347FD">
            <w:pPr>
              <w:tabs>
                <w:tab w:val="decimal" w:pos="448"/>
              </w:tabs>
              <w:spacing w:line="220" w:lineRule="exact"/>
              <w:ind w:right="-108"/>
              <w:rPr>
                <w:rFonts w:ascii="Times New Roman" w:hAnsi="Times New Roman" w:cs="Times New Roman"/>
                <w:sz w:val="20"/>
                <w:szCs w:val="20"/>
              </w:rPr>
            </w:pPr>
            <w:r w:rsidRPr="00F35C00">
              <w:rPr>
                <w:rFonts w:ascii="Times New Roman" w:hAnsi="Times New Roman" w:cs="Times New Roman"/>
                <w:sz w:val="20"/>
                <w:szCs w:val="20"/>
              </w:rPr>
              <w:t>685</w:t>
            </w:r>
          </w:p>
        </w:tc>
        <w:tc>
          <w:tcPr>
            <w:tcW w:w="238" w:type="dxa"/>
            <w:gridSpan w:val="2"/>
            <w:vAlign w:val="bottom"/>
          </w:tcPr>
          <w:p w14:paraId="6AB719F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0D6BCC70"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B8E958A"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280BB975" w14:textId="77777777" w:rsidR="002347FD" w:rsidRPr="00F35C00" w:rsidRDefault="002347FD" w:rsidP="005B7CA5">
            <w:pPr>
              <w:pStyle w:val="acctfourfigures"/>
              <w:tabs>
                <w:tab w:val="clear" w:pos="765"/>
                <w:tab w:val="decimal" w:pos="375"/>
              </w:tabs>
              <w:spacing w:line="220" w:lineRule="exact"/>
              <w:ind w:left="-108" w:right="-108"/>
              <w:rPr>
                <w:sz w:val="20"/>
                <w:lang w:val="en-US" w:bidi="th-TH"/>
              </w:rPr>
            </w:pPr>
            <w:r w:rsidRPr="00F35C00">
              <w:rPr>
                <w:sz w:val="20"/>
                <w:lang w:val="en-US" w:bidi="th-TH"/>
              </w:rPr>
              <w:t>-</w:t>
            </w:r>
          </w:p>
        </w:tc>
        <w:tc>
          <w:tcPr>
            <w:tcW w:w="237" w:type="dxa"/>
            <w:gridSpan w:val="2"/>
            <w:vAlign w:val="bottom"/>
          </w:tcPr>
          <w:p w14:paraId="64D68DC0" w14:textId="77777777" w:rsidR="002347FD" w:rsidRPr="00F35C00" w:rsidRDefault="002347FD" w:rsidP="002347FD">
            <w:pPr>
              <w:pStyle w:val="acctfourfigures"/>
              <w:tabs>
                <w:tab w:val="clear" w:pos="765"/>
                <w:tab w:val="decimal" w:pos="432"/>
              </w:tabs>
              <w:spacing w:line="220" w:lineRule="exact"/>
              <w:ind w:left="-108" w:right="-108"/>
              <w:rPr>
                <w:sz w:val="20"/>
                <w:lang w:val="en-US" w:bidi="th-TH"/>
              </w:rPr>
            </w:pPr>
          </w:p>
        </w:tc>
        <w:tc>
          <w:tcPr>
            <w:tcW w:w="602" w:type="dxa"/>
            <w:gridSpan w:val="2"/>
            <w:vAlign w:val="bottom"/>
          </w:tcPr>
          <w:p w14:paraId="1608ED32"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658</w:t>
            </w:r>
          </w:p>
        </w:tc>
        <w:tc>
          <w:tcPr>
            <w:tcW w:w="238" w:type="dxa"/>
            <w:vAlign w:val="bottom"/>
          </w:tcPr>
          <w:p w14:paraId="6F8066F6"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2BFAD65E"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685</w:t>
            </w:r>
          </w:p>
        </w:tc>
        <w:tc>
          <w:tcPr>
            <w:tcW w:w="236" w:type="dxa"/>
            <w:gridSpan w:val="2"/>
            <w:vAlign w:val="bottom"/>
          </w:tcPr>
          <w:p w14:paraId="50FE964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51D93D73"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16173C12" w14:textId="77777777" w:rsidR="002347FD" w:rsidRPr="00F35C00" w:rsidRDefault="002347FD" w:rsidP="002347FD">
            <w:pPr>
              <w:tabs>
                <w:tab w:val="decimal" w:pos="529"/>
              </w:tabs>
              <w:spacing w:line="220" w:lineRule="exact"/>
              <w:ind w:left="-108" w:right="-108"/>
              <w:rPr>
                <w:rFonts w:ascii="Times New Roman" w:hAnsi="Times New Roman" w:cs="Times New Roman"/>
                <w:sz w:val="20"/>
                <w:szCs w:val="20"/>
              </w:rPr>
            </w:pPr>
          </w:p>
        </w:tc>
        <w:tc>
          <w:tcPr>
            <w:tcW w:w="606" w:type="dxa"/>
            <w:vAlign w:val="bottom"/>
          </w:tcPr>
          <w:p w14:paraId="14684978"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w:t>
            </w:r>
          </w:p>
        </w:tc>
      </w:tr>
      <w:tr w:rsidR="006B2E8D" w:rsidRPr="00F35C00" w14:paraId="0AB28E55" w14:textId="77777777" w:rsidTr="006B2E8D">
        <w:trPr>
          <w:gridAfter w:val="3"/>
          <w:wAfter w:w="98" w:type="dxa"/>
          <w:trHeight w:hRule="exact" w:val="261"/>
        </w:trPr>
        <w:tc>
          <w:tcPr>
            <w:tcW w:w="2596" w:type="dxa"/>
            <w:vAlign w:val="bottom"/>
          </w:tcPr>
          <w:p w14:paraId="01A43DCC"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Charoen Pokphand</w:t>
            </w:r>
          </w:p>
        </w:tc>
        <w:tc>
          <w:tcPr>
            <w:tcW w:w="847" w:type="dxa"/>
          </w:tcPr>
          <w:p w14:paraId="14E3654C"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p>
        </w:tc>
        <w:tc>
          <w:tcPr>
            <w:tcW w:w="239" w:type="dxa"/>
          </w:tcPr>
          <w:p w14:paraId="72B1D233"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690" w:type="dxa"/>
            <w:vAlign w:val="bottom"/>
          </w:tcPr>
          <w:p w14:paraId="2AD9DFB5"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244" w:type="dxa"/>
            <w:vAlign w:val="bottom"/>
          </w:tcPr>
          <w:p w14:paraId="0367F7A7" w14:textId="77777777" w:rsidR="002347FD" w:rsidRPr="00F35C00" w:rsidRDefault="002347FD" w:rsidP="002347FD">
            <w:pPr>
              <w:tabs>
                <w:tab w:val="decimal" w:pos="432"/>
              </w:tabs>
              <w:spacing w:line="220" w:lineRule="exact"/>
              <w:ind w:right="47"/>
              <w:rPr>
                <w:rFonts w:ascii="Times New Roman" w:hAnsi="Times New Roman" w:cs="Times New Roman"/>
                <w:sz w:val="20"/>
                <w:szCs w:val="20"/>
              </w:rPr>
            </w:pPr>
          </w:p>
        </w:tc>
        <w:tc>
          <w:tcPr>
            <w:tcW w:w="764" w:type="dxa"/>
            <w:vAlign w:val="bottom"/>
          </w:tcPr>
          <w:p w14:paraId="46946D6D"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273" w:type="dxa"/>
            <w:vAlign w:val="bottom"/>
          </w:tcPr>
          <w:p w14:paraId="4736CB6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1C273D30"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28632871"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7F132DE5"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1DD4A8E6"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02603907"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238" w:type="dxa"/>
            <w:vAlign w:val="bottom"/>
          </w:tcPr>
          <w:p w14:paraId="4078813B"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6A029D69"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238" w:type="dxa"/>
            <w:vAlign w:val="bottom"/>
          </w:tcPr>
          <w:p w14:paraId="015DA1F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001BF60D"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14:paraId="4BBAF85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82" w:type="dxa"/>
            <w:vAlign w:val="bottom"/>
          </w:tcPr>
          <w:p w14:paraId="5ED6CA21"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38" w:type="dxa"/>
            <w:gridSpan w:val="2"/>
            <w:vAlign w:val="bottom"/>
          </w:tcPr>
          <w:p w14:paraId="71154D3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59405980"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14B65C9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330AE592" w14:textId="77777777" w:rsidR="002347FD" w:rsidRPr="00F35C00" w:rsidRDefault="002347FD"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4415EE47"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1862E446"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24DC1A0A"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2ADFA57C"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60DC5432"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7F96ED4F"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5C1AE629" w14:textId="77777777" w:rsidR="002347FD" w:rsidRPr="00F35C00" w:rsidRDefault="002347FD" w:rsidP="002347FD">
            <w:pPr>
              <w:tabs>
                <w:tab w:val="decimal" w:pos="529"/>
              </w:tabs>
              <w:spacing w:line="220" w:lineRule="exact"/>
              <w:ind w:left="-108" w:right="-108"/>
              <w:rPr>
                <w:rFonts w:ascii="Times New Roman" w:hAnsi="Times New Roman" w:cs="Times New Roman"/>
                <w:sz w:val="20"/>
                <w:szCs w:val="20"/>
              </w:rPr>
            </w:pPr>
          </w:p>
        </w:tc>
        <w:tc>
          <w:tcPr>
            <w:tcW w:w="606" w:type="dxa"/>
            <w:vAlign w:val="bottom"/>
          </w:tcPr>
          <w:p w14:paraId="0EFC937B"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p>
        </w:tc>
      </w:tr>
      <w:tr w:rsidR="006B2E8D" w:rsidRPr="00F35C00" w14:paraId="3DFB4314" w14:textId="77777777" w:rsidTr="006B2E8D">
        <w:trPr>
          <w:gridAfter w:val="3"/>
          <w:wAfter w:w="98" w:type="dxa"/>
          <w:trHeight w:hRule="exact" w:val="261"/>
        </w:trPr>
        <w:tc>
          <w:tcPr>
            <w:tcW w:w="2596" w:type="dxa"/>
            <w:vAlign w:val="bottom"/>
          </w:tcPr>
          <w:p w14:paraId="7F0B12A4" w14:textId="77777777" w:rsidR="002347FD" w:rsidRPr="00F35C00" w:rsidRDefault="002347FD" w:rsidP="002347FD">
            <w:pPr>
              <w:tabs>
                <w:tab w:val="left" w:pos="285"/>
                <w:tab w:val="left" w:pos="540"/>
              </w:tabs>
              <w:spacing w:line="220" w:lineRule="exact"/>
              <w:ind w:right="-115" w:hanging="108"/>
              <w:rPr>
                <w:rFonts w:ascii="Times New Roman" w:hAnsi="Times New Roman" w:cs="Times New Roman"/>
                <w:sz w:val="20"/>
                <w:szCs w:val="20"/>
              </w:rPr>
            </w:pPr>
            <w:r w:rsidRPr="00F35C00">
              <w:rPr>
                <w:rFonts w:ascii="Times New Roman" w:hAnsi="Times New Roman" w:cs="Times New Roman"/>
                <w:sz w:val="20"/>
                <w:szCs w:val="20"/>
              </w:rPr>
              <w:t xml:space="preserve">   Holdings (Malaysia)</w:t>
            </w:r>
          </w:p>
        </w:tc>
        <w:tc>
          <w:tcPr>
            <w:tcW w:w="847" w:type="dxa"/>
          </w:tcPr>
          <w:p w14:paraId="66D70D85"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rPr>
            </w:pPr>
          </w:p>
        </w:tc>
        <w:tc>
          <w:tcPr>
            <w:tcW w:w="239" w:type="dxa"/>
          </w:tcPr>
          <w:p w14:paraId="632E8F8A"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690" w:type="dxa"/>
            <w:vAlign w:val="bottom"/>
          </w:tcPr>
          <w:p w14:paraId="0C459460"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244" w:type="dxa"/>
            <w:vAlign w:val="bottom"/>
          </w:tcPr>
          <w:p w14:paraId="6459E849" w14:textId="77777777" w:rsidR="002347FD" w:rsidRPr="00F35C00" w:rsidRDefault="002347FD" w:rsidP="002347FD">
            <w:pPr>
              <w:tabs>
                <w:tab w:val="decimal" w:pos="432"/>
              </w:tabs>
              <w:spacing w:line="220" w:lineRule="exact"/>
              <w:ind w:right="47"/>
              <w:rPr>
                <w:rFonts w:ascii="Times New Roman" w:hAnsi="Times New Roman" w:cs="Times New Roman"/>
                <w:sz w:val="20"/>
                <w:szCs w:val="20"/>
              </w:rPr>
            </w:pPr>
          </w:p>
        </w:tc>
        <w:tc>
          <w:tcPr>
            <w:tcW w:w="764" w:type="dxa"/>
            <w:vAlign w:val="bottom"/>
          </w:tcPr>
          <w:p w14:paraId="6831284F" w14:textId="77777777" w:rsidR="002347FD" w:rsidRPr="00F35C00" w:rsidRDefault="002347FD" w:rsidP="002347FD">
            <w:pPr>
              <w:spacing w:line="220" w:lineRule="exact"/>
              <w:ind w:left="-108" w:right="-108"/>
              <w:jc w:val="right"/>
              <w:rPr>
                <w:rFonts w:ascii="Times New Roman" w:hAnsi="Times New Roman" w:cs="Times New Roman"/>
                <w:sz w:val="20"/>
                <w:szCs w:val="20"/>
              </w:rPr>
            </w:pPr>
          </w:p>
        </w:tc>
        <w:tc>
          <w:tcPr>
            <w:tcW w:w="273" w:type="dxa"/>
            <w:vAlign w:val="bottom"/>
          </w:tcPr>
          <w:p w14:paraId="40E45F34"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44" w:type="dxa"/>
            <w:vAlign w:val="bottom"/>
          </w:tcPr>
          <w:p w14:paraId="14251513"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44" w:type="dxa"/>
            <w:vAlign w:val="bottom"/>
          </w:tcPr>
          <w:p w14:paraId="6DA642C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1E5DCEED"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42" w:type="dxa"/>
            <w:vAlign w:val="bottom"/>
          </w:tcPr>
          <w:p w14:paraId="0FD817C4"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7014807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238" w:type="dxa"/>
            <w:vAlign w:val="bottom"/>
          </w:tcPr>
          <w:p w14:paraId="5D91FD6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44B3F31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238" w:type="dxa"/>
            <w:vAlign w:val="bottom"/>
          </w:tcPr>
          <w:p w14:paraId="4682D2C3"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23DC6F43"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56" w:type="dxa"/>
            <w:gridSpan w:val="2"/>
            <w:vAlign w:val="bottom"/>
          </w:tcPr>
          <w:p w14:paraId="5AA530C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82" w:type="dxa"/>
            <w:vAlign w:val="bottom"/>
          </w:tcPr>
          <w:p w14:paraId="0E4E5C61"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38" w:type="dxa"/>
            <w:gridSpan w:val="2"/>
            <w:vAlign w:val="bottom"/>
          </w:tcPr>
          <w:p w14:paraId="6F3AAD48"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39169E44"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p>
        </w:tc>
        <w:tc>
          <w:tcPr>
            <w:tcW w:w="238" w:type="dxa"/>
            <w:vAlign w:val="bottom"/>
          </w:tcPr>
          <w:p w14:paraId="33C25AF7"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42287B6A" w14:textId="77777777" w:rsidR="002347FD" w:rsidRPr="00F35C00" w:rsidRDefault="002347FD" w:rsidP="005B7CA5">
            <w:pPr>
              <w:tabs>
                <w:tab w:val="decimal" w:pos="375"/>
              </w:tabs>
              <w:spacing w:line="220" w:lineRule="exact"/>
              <w:ind w:left="-108" w:right="-108"/>
              <w:rPr>
                <w:rFonts w:ascii="Times New Roman" w:hAnsi="Times New Roman" w:cs="Times New Roman"/>
                <w:sz w:val="20"/>
                <w:szCs w:val="20"/>
              </w:rPr>
            </w:pPr>
          </w:p>
        </w:tc>
        <w:tc>
          <w:tcPr>
            <w:tcW w:w="237" w:type="dxa"/>
            <w:gridSpan w:val="2"/>
            <w:vAlign w:val="bottom"/>
          </w:tcPr>
          <w:p w14:paraId="26136880"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gridSpan w:val="2"/>
            <w:vAlign w:val="bottom"/>
          </w:tcPr>
          <w:p w14:paraId="519CCBEB"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p>
        </w:tc>
        <w:tc>
          <w:tcPr>
            <w:tcW w:w="238" w:type="dxa"/>
            <w:vAlign w:val="bottom"/>
          </w:tcPr>
          <w:p w14:paraId="0747D2E9"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6972F4A2"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p>
        </w:tc>
        <w:tc>
          <w:tcPr>
            <w:tcW w:w="236" w:type="dxa"/>
            <w:gridSpan w:val="2"/>
            <w:vAlign w:val="bottom"/>
          </w:tcPr>
          <w:p w14:paraId="7A1FC95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307BC3F5"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p>
        </w:tc>
        <w:tc>
          <w:tcPr>
            <w:tcW w:w="238" w:type="dxa"/>
            <w:vAlign w:val="bottom"/>
          </w:tcPr>
          <w:p w14:paraId="17194E12" w14:textId="77777777" w:rsidR="002347FD" w:rsidRPr="00F35C00" w:rsidRDefault="002347FD" w:rsidP="002347FD">
            <w:pPr>
              <w:tabs>
                <w:tab w:val="decimal" w:pos="529"/>
              </w:tabs>
              <w:spacing w:line="220" w:lineRule="exact"/>
              <w:ind w:left="-108" w:right="-108"/>
              <w:rPr>
                <w:rFonts w:ascii="Times New Roman" w:hAnsi="Times New Roman" w:cs="Times New Roman"/>
                <w:sz w:val="20"/>
                <w:szCs w:val="20"/>
              </w:rPr>
            </w:pPr>
          </w:p>
        </w:tc>
        <w:tc>
          <w:tcPr>
            <w:tcW w:w="606" w:type="dxa"/>
            <w:vAlign w:val="bottom"/>
          </w:tcPr>
          <w:p w14:paraId="40D4C7A1"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p>
        </w:tc>
      </w:tr>
      <w:tr w:rsidR="006B2E8D" w:rsidRPr="00F35C00" w14:paraId="2732F958" w14:textId="77777777" w:rsidTr="006B2E8D">
        <w:trPr>
          <w:gridAfter w:val="3"/>
          <w:wAfter w:w="98" w:type="dxa"/>
          <w:trHeight w:hRule="exact" w:val="261"/>
        </w:trPr>
        <w:tc>
          <w:tcPr>
            <w:tcW w:w="2596" w:type="dxa"/>
            <w:vAlign w:val="bottom"/>
          </w:tcPr>
          <w:p w14:paraId="6B493D11"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   Sdn. Bhd.</w:t>
            </w:r>
          </w:p>
        </w:tc>
        <w:tc>
          <w:tcPr>
            <w:tcW w:w="847" w:type="dxa"/>
          </w:tcPr>
          <w:p w14:paraId="73B8971B" w14:textId="77777777" w:rsidR="002347FD" w:rsidRPr="00F35C00" w:rsidRDefault="002347FD" w:rsidP="00234580">
            <w:pPr>
              <w:tabs>
                <w:tab w:val="decimal" w:pos="360"/>
              </w:tabs>
              <w:spacing w:line="220" w:lineRule="exact"/>
              <w:ind w:left="-108" w:right="-108"/>
              <w:jc w:val="center"/>
              <w:rPr>
                <w:rFonts w:ascii="Times New Roman" w:hAnsi="Times New Roman" w:cs="Times New Roman"/>
                <w:sz w:val="20"/>
                <w:szCs w:val="20"/>
                <w:cs/>
              </w:rPr>
            </w:pPr>
            <w:r>
              <w:rPr>
                <w:rFonts w:ascii="Times New Roman" w:hAnsi="Times New Roman" w:cs="Times New Roman"/>
                <w:sz w:val="20"/>
                <w:szCs w:val="20"/>
              </w:rPr>
              <w:t>Malaysia</w:t>
            </w:r>
          </w:p>
        </w:tc>
        <w:tc>
          <w:tcPr>
            <w:tcW w:w="239" w:type="dxa"/>
          </w:tcPr>
          <w:p w14:paraId="0B89D03C" w14:textId="77777777" w:rsidR="002347FD" w:rsidRPr="00F35C00" w:rsidRDefault="002347FD" w:rsidP="002347FD">
            <w:pPr>
              <w:spacing w:line="220" w:lineRule="exact"/>
              <w:ind w:left="-108" w:right="-108"/>
              <w:jc w:val="right"/>
              <w:rPr>
                <w:rFonts w:ascii="Times New Roman" w:hAnsi="Times New Roman" w:cs="Times New Roman"/>
                <w:sz w:val="20"/>
                <w:szCs w:val="20"/>
                <w:cs/>
              </w:rPr>
            </w:pPr>
          </w:p>
        </w:tc>
        <w:tc>
          <w:tcPr>
            <w:tcW w:w="690" w:type="dxa"/>
            <w:vAlign w:val="bottom"/>
          </w:tcPr>
          <w:p w14:paraId="41065727" w14:textId="77777777" w:rsidR="002347FD" w:rsidRPr="00F35C00" w:rsidRDefault="002347FD" w:rsidP="002347FD">
            <w:pPr>
              <w:spacing w:line="220" w:lineRule="exact"/>
              <w:ind w:left="-108" w:right="-108"/>
              <w:jc w:val="right"/>
              <w:rPr>
                <w:rFonts w:ascii="Times New Roman" w:hAnsi="Times New Roman" w:cs="Times New Roman"/>
                <w:sz w:val="20"/>
                <w:szCs w:val="20"/>
                <w:cs/>
              </w:rPr>
            </w:pPr>
            <w:r>
              <w:rPr>
                <w:rFonts w:ascii="Times New Roman" w:hAnsi="Times New Roman" w:cs="Times New Roman"/>
                <w:sz w:val="20"/>
                <w:szCs w:val="20"/>
              </w:rPr>
              <w:t>49.75</w:t>
            </w:r>
          </w:p>
        </w:tc>
        <w:tc>
          <w:tcPr>
            <w:tcW w:w="244" w:type="dxa"/>
            <w:vAlign w:val="bottom"/>
          </w:tcPr>
          <w:p w14:paraId="2B4A4657"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764" w:type="dxa"/>
            <w:vAlign w:val="bottom"/>
          </w:tcPr>
          <w:p w14:paraId="5B7942E8" w14:textId="77777777" w:rsidR="002347FD" w:rsidRPr="00F35C00" w:rsidRDefault="002347FD" w:rsidP="002347FD">
            <w:pPr>
              <w:spacing w:line="220" w:lineRule="exact"/>
              <w:ind w:left="-108" w:right="-108"/>
              <w:jc w:val="right"/>
              <w:rPr>
                <w:rFonts w:ascii="Times New Roman" w:hAnsi="Times New Roman" w:cs="Times New Roman"/>
                <w:sz w:val="20"/>
                <w:szCs w:val="20"/>
                <w:cs/>
              </w:rPr>
            </w:pPr>
            <w:r w:rsidRPr="00F35C00">
              <w:rPr>
                <w:rFonts w:ascii="Times New Roman" w:hAnsi="Times New Roman" w:cs="Times New Roman"/>
                <w:sz w:val="20"/>
                <w:szCs w:val="20"/>
              </w:rPr>
              <w:t>49.75</w:t>
            </w:r>
          </w:p>
        </w:tc>
        <w:tc>
          <w:tcPr>
            <w:tcW w:w="273" w:type="dxa"/>
            <w:vAlign w:val="bottom"/>
          </w:tcPr>
          <w:p w14:paraId="5608AD2D"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44" w:type="dxa"/>
            <w:vAlign w:val="bottom"/>
          </w:tcPr>
          <w:p w14:paraId="25E86A98"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cs/>
              </w:rPr>
            </w:pPr>
            <w:r>
              <w:rPr>
                <w:rFonts w:ascii="Times New Roman" w:hAnsi="Times New Roman" w:cs="Times New Roman"/>
                <w:sz w:val="20"/>
                <w:szCs w:val="20"/>
              </w:rPr>
              <w:t>353</w:t>
            </w:r>
          </w:p>
        </w:tc>
        <w:tc>
          <w:tcPr>
            <w:tcW w:w="244" w:type="dxa"/>
            <w:vAlign w:val="bottom"/>
          </w:tcPr>
          <w:p w14:paraId="604E1B7D"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84" w:type="dxa"/>
            <w:vAlign w:val="bottom"/>
          </w:tcPr>
          <w:p w14:paraId="2F81752F"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cs/>
              </w:rPr>
            </w:pPr>
            <w:r w:rsidRPr="00F35C00">
              <w:rPr>
                <w:rFonts w:ascii="Times New Roman" w:hAnsi="Times New Roman" w:cs="Times New Roman"/>
                <w:sz w:val="20"/>
                <w:szCs w:val="20"/>
              </w:rPr>
              <w:t>353</w:t>
            </w:r>
          </w:p>
        </w:tc>
        <w:tc>
          <w:tcPr>
            <w:tcW w:w="242" w:type="dxa"/>
            <w:vAlign w:val="bottom"/>
          </w:tcPr>
          <w:p w14:paraId="14795FB2"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2" w:type="dxa"/>
            <w:vAlign w:val="bottom"/>
          </w:tcPr>
          <w:p w14:paraId="0F58FE6B"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cs/>
              </w:rPr>
            </w:pPr>
            <w:r>
              <w:rPr>
                <w:rFonts w:ascii="Times New Roman" w:hAnsi="Times New Roman" w:cs="Times New Roman"/>
                <w:sz w:val="20"/>
                <w:szCs w:val="20"/>
              </w:rPr>
              <w:t>176</w:t>
            </w:r>
          </w:p>
        </w:tc>
        <w:tc>
          <w:tcPr>
            <w:tcW w:w="238" w:type="dxa"/>
            <w:vAlign w:val="bottom"/>
          </w:tcPr>
          <w:p w14:paraId="6424FEAC"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39" w:type="dxa"/>
            <w:gridSpan w:val="2"/>
            <w:vAlign w:val="bottom"/>
          </w:tcPr>
          <w:p w14:paraId="7A4B0856" w14:textId="77777777" w:rsidR="002347FD" w:rsidRPr="00F35C00" w:rsidRDefault="002347FD" w:rsidP="002347FD">
            <w:pPr>
              <w:tabs>
                <w:tab w:val="decimal" w:pos="534"/>
              </w:tabs>
              <w:spacing w:line="220" w:lineRule="exact"/>
              <w:ind w:left="-108" w:right="-108"/>
              <w:rPr>
                <w:rFonts w:ascii="Times New Roman" w:hAnsi="Times New Roman" w:cs="Times New Roman"/>
                <w:sz w:val="20"/>
                <w:szCs w:val="20"/>
                <w:cs/>
              </w:rPr>
            </w:pPr>
            <w:r w:rsidRPr="00F35C00">
              <w:rPr>
                <w:rFonts w:ascii="Times New Roman" w:hAnsi="Times New Roman" w:cs="Times New Roman"/>
                <w:sz w:val="20"/>
                <w:szCs w:val="20"/>
              </w:rPr>
              <w:t>176</w:t>
            </w:r>
          </w:p>
        </w:tc>
        <w:tc>
          <w:tcPr>
            <w:tcW w:w="238" w:type="dxa"/>
            <w:vAlign w:val="bottom"/>
          </w:tcPr>
          <w:p w14:paraId="2B8BD51D"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1" w:type="dxa"/>
            <w:vAlign w:val="bottom"/>
          </w:tcPr>
          <w:p w14:paraId="2E7B7567"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1,275</w:t>
            </w:r>
          </w:p>
        </w:tc>
        <w:tc>
          <w:tcPr>
            <w:tcW w:w="256" w:type="dxa"/>
            <w:gridSpan w:val="2"/>
            <w:vAlign w:val="bottom"/>
          </w:tcPr>
          <w:p w14:paraId="5153CF47"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582" w:type="dxa"/>
            <w:vAlign w:val="bottom"/>
          </w:tcPr>
          <w:p w14:paraId="1743AEFD"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1,357</w:t>
            </w:r>
          </w:p>
        </w:tc>
        <w:tc>
          <w:tcPr>
            <w:tcW w:w="238" w:type="dxa"/>
            <w:gridSpan w:val="2"/>
            <w:vAlign w:val="bottom"/>
          </w:tcPr>
          <w:p w14:paraId="1A9CCB5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604" w:type="dxa"/>
            <w:gridSpan w:val="2"/>
            <w:vAlign w:val="bottom"/>
          </w:tcPr>
          <w:p w14:paraId="0C32BC7A" w14:textId="77777777" w:rsidR="002347FD" w:rsidRPr="00F35C00" w:rsidRDefault="002347FD" w:rsidP="005B7CA5">
            <w:pPr>
              <w:tabs>
                <w:tab w:val="decimal" w:pos="39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11755A4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3" w:type="dxa"/>
            <w:vAlign w:val="bottom"/>
          </w:tcPr>
          <w:p w14:paraId="5E162ED6" w14:textId="77777777" w:rsidR="002347FD" w:rsidRPr="00F35C00" w:rsidRDefault="002347FD" w:rsidP="005B7CA5">
            <w:pPr>
              <w:pStyle w:val="acctfourfigures"/>
              <w:tabs>
                <w:tab w:val="clear" w:pos="765"/>
                <w:tab w:val="decimal" w:pos="375"/>
              </w:tabs>
              <w:spacing w:line="220" w:lineRule="exact"/>
              <w:ind w:left="-108" w:right="-108"/>
              <w:rPr>
                <w:sz w:val="20"/>
                <w:lang w:val="en-US" w:bidi="th-TH"/>
              </w:rPr>
            </w:pPr>
            <w:r w:rsidRPr="00F35C00">
              <w:rPr>
                <w:sz w:val="20"/>
                <w:lang w:val="en-US" w:bidi="th-TH"/>
              </w:rPr>
              <w:t>-</w:t>
            </w:r>
          </w:p>
        </w:tc>
        <w:tc>
          <w:tcPr>
            <w:tcW w:w="237" w:type="dxa"/>
            <w:gridSpan w:val="2"/>
            <w:vAlign w:val="bottom"/>
          </w:tcPr>
          <w:p w14:paraId="140FB30B" w14:textId="77777777" w:rsidR="002347FD" w:rsidRPr="00F35C00" w:rsidRDefault="002347FD" w:rsidP="002347FD">
            <w:pPr>
              <w:pStyle w:val="acctfourfigures"/>
              <w:tabs>
                <w:tab w:val="clear" w:pos="765"/>
                <w:tab w:val="decimal" w:pos="432"/>
              </w:tabs>
              <w:spacing w:line="220" w:lineRule="exact"/>
              <w:ind w:left="-108" w:right="-108"/>
              <w:rPr>
                <w:sz w:val="20"/>
                <w:lang w:val="en-US" w:bidi="th-TH"/>
              </w:rPr>
            </w:pPr>
          </w:p>
        </w:tc>
        <w:tc>
          <w:tcPr>
            <w:tcW w:w="602" w:type="dxa"/>
            <w:gridSpan w:val="2"/>
            <w:vAlign w:val="bottom"/>
          </w:tcPr>
          <w:p w14:paraId="395464AB" w14:textId="77777777" w:rsidR="002347FD" w:rsidRPr="00F35C00" w:rsidRDefault="002347FD" w:rsidP="002347FD">
            <w:pPr>
              <w:tabs>
                <w:tab w:val="decimal" w:pos="440"/>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1,275</w:t>
            </w:r>
          </w:p>
        </w:tc>
        <w:tc>
          <w:tcPr>
            <w:tcW w:w="238" w:type="dxa"/>
            <w:vAlign w:val="bottom"/>
          </w:tcPr>
          <w:p w14:paraId="75A6CC62"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7" w:type="dxa"/>
            <w:vAlign w:val="bottom"/>
          </w:tcPr>
          <w:p w14:paraId="1AFBCAC2" w14:textId="77777777" w:rsidR="002347FD" w:rsidRPr="00F35C00" w:rsidRDefault="002347FD" w:rsidP="002347FD">
            <w:pPr>
              <w:tabs>
                <w:tab w:val="decimal" w:pos="490"/>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1,357</w:t>
            </w:r>
          </w:p>
        </w:tc>
        <w:tc>
          <w:tcPr>
            <w:tcW w:w="236" w:type="dxa"/>
            <w:gridSpan w:val="2"/>
            <w:vAlign w:val="bottom"/>
          </w:tcPr>
          <w:p w14:paraId="489E3165"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04" w:type="dxa"/>
            <w:gridSpan w:val="2"/>
            <w:vAlign w:val="bottom"/>
          </w:tcPr>
          <w:p w14:paraId="77D9BD04"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7352DAC" w14:textId="77777777" w:rsidR="002347FD" w:rsidRPr="00F35C00" w:rsidRDefault="002347FD" w:rsidP="002347FD">
            <w:pPr>
              <w:tabs>
                <w:tab w:val="decimal" w:pos="529"/>
              </w:tabs>
              <w:spacing w:line="220" w:lineRule="exact"/>
              <w:ind w:left="-108" w:right="-108"/>
              <w:rPr>
                <w:rFonts w:ascii="Times New Roman" w:hAnsi="Times New Roman" w:cs="Times New Roman"/>
                <w:sz w:val="20"/>
                <w:szCs w:val="20"/>
              </w:rPr>
            </w:pPr>
          </w:p>
        </w:tc>
        <w:tc>
          <w:tcPr>
            <w:tcW w:w="606" w:type="dxa"/>
            <w:vAlign w:val="bottom"/>
          </w:tcPr>
          <w:p w14:paraId="4E261CFD" w14:textId="77777777" w:rsidR="002347FD" w:rsidRPr="00F35C00" w:rsidRDefault="002347FD" w:rsidP="002347FD">
            <w:pPr>
              <w:tabs>
                <w:tab w:val="decimal" w:pos="472"/>
              </w:tabs>
              <w:spacing w:line="220" w:lineRule="exact"/>
              <w:ind w:left="-115" w:right="-115"/>
              <w:rPr>
                <w:rFonts w:ascii="Times New Roman" w:hAnsi="Times New Roman" w:cs="Times New Roman"/>
                <w:sz w:val="20"/>
                <w:szCs w:val="20"/>
              </w:rPr>
            </w:pPr>
            <w:r w:rsidRPr="00F35C00">
              <w:rPr>
                <w:rFonts w:ascii="Times New Roman" w:hAnsi="Times New Roman" w:cs="Times New Roman"/>
                <w:sz w:val="20"/>
                <w:szCs w:val="20"/>
              </w:rPr>
              <w:t>-</w:t>
            </w:r>
          </w:p>
        </w:tc>
      </w:tr>
      <w:bookmarkEnd w:id="9"/>
    </w:tbl>
    <w:p w14:paraId="699459DE" w14:textId="77777777" w:rsidR="007C2693" w:rsidRPr="00F35C00" w:rsidRDefault="007C2693" w:rsidP="00186E5B">
      <w:pPr>
        <w:rPr>
          <w:rFonts w:ascii="Times New Roman" w:hAnsi="Times New Roman" w:cs="Times New Roman"/>
          <w:sz w:val="22"/>
          <w:szCs w:val="22"/>
        </w:rPr>
      </w:pPr>
    </w:p>
    <w:p w14:paraId="7B487CA0" w14:textId="77777777" w:rsidR="006D6300" w:rsidRPr="00F35C00" w:rsidRDefault="000F74FF" w:rsidP="0034207E">
      <w:pPr>
        <w:tabs>
          <w:tab w:val="left" w:pos="1875"/>
        </w:tabs>
        <w:ind w:hanging="270"/>
        <w:rPr>
          <w:rFonts w:ascii="Times New Roman" w:hAnsi="Times New Roman" w:cs="Times New Roman"/>
          <w:b/>
          <w:bCs/>
          <w:i/>
          <w:iCs/>
          <w:sz w:val="22"/>
          <w:szCs w:val="22"/>
        </w:rPr>
      </w:pPr>
      <w:r w:rsidRPr="00F35C00">
        <w:rPr>
          <w:rFonts w:ascii="Times New Roman" w:hAnsi="Times New Roman" w:cs="Times New Roman"/>
          <w:b/>
          <w:bCs/>
          <w:i/>
          <w:iCs/>
          <w:sz w:val="22"/>
          <w:szCs w:val="22"/>
        </w:rPr>
        <w:br w:type="page"/>
      </w:r>
      <w:r w:rsidR="006D6300" w:rsidRPr="00F35C00">
        <w:rPr>
          <w:rFonts w:ascii="Times New Roman" w:hAnsi="Times New Roman" w:cs="Times New Roman"/>
          <w:b/>
          <w:bCs/>
          <w:i/>
          <w:iCs/>
          <w:sz w:val="22"/>
          <w:szCs w:val="22"/>
        </w:rPr>
        <w:lastRenderedPageBreak/>
        <w:t>Details of investments in associates and dividend income (Continued)</w:t>
      </w:r>
    </w:p>
    <w:p w14:paraId="26E2044E" w14:textId="77777777" w:rsidR="006D6300" w:rsidRPr="00F35C00" w:rsidRDefault="006D6300" w:rsidP="006D6300">
      <w:pPr>
        <w:tabs>
          <w:tab w:val="left" w:pos="540"/>
        </w:tabs>
        <w:spacing w:line="220" w:lineRule="exact"/>
        <w:ind w:right="94"/>
        <w:jc w:val="thaiDistribute"/>
        <w:rPr>
          <w:rFonts w:ascii="Times New Roman" w:hAnsi="Times New Roman" w:cs="Times New Roman"/>
          <w:sz w:val="22"/>
          <w:szCs w:val="22"/>
        </w:rPr>
      </w:pPr>
      <w:bookmarkStart w:id="10" w:name="_Hlk4165813"/>
    </w:p>
    <w:tbl>
      <w:tblPr>
        <w:tblW w:w="15741" w:type="dxa"/>
        <w:tblInd w:w="-270" w:type="dxa"/>
        <w:tblLayout w:type="fixed"/>
        <w:tblLook w:val="01E0" w:firstRow="1" w:lastRow="1" w:firstColumn="1" w:lastColumn="1" w:noHBand="0" w:noVBand="0"/>
      </w:tblPr>
      <w:tblGrid>
        <w:gridCol w:w="2131"/>
        <w:gridCol w:w="1019"/>
        <w:gridCol w:w="236"/>
        <w:gridCol w:w="735"/>
        <w:gridCol w:w="238"/>
        <w:gridCol w:w="662"/>
        <w:gridCol w:w="371"/>
        <w:gridCol w:w="653"/>
        <w:gridCol w:w="246"/>
        <w:gridCol w:w="698"/>
        <w:gridCol w:w="241"/>
        <w:gridCol w:w="602"/>
        <w:gridCol w:w="236"/>
        <w:gridCol w:w="8"/>
        <w:gridCol w:w="649"/>
        <w:gridCol w:w="236"/>
        <w:gridCol w:w="6"/>
        <w:gridCol w:w="691"/>
        <w:gridCol w:w="236"/>
        <w:gridCol w:w="18"/>
        <w:gridCol w:w="586"/>
        <w:gridCol w:w="26"/>
        <w:gridCol w:w="214"/>
        <w:gridCol w:w="28"/>
        <w:gridCol w:w="531"/>
        <w:gridCol w:w="270"/>
        <w:gridCol w:w="535"/>
        <w:gridCol w:w="275"/>
        <w:gridCol w:w="677"/>
        <w:gridCol w:w="236"/>
        <w:gridCol w:w="595"/>
        <w:gridCol w:w="14"/>
        <w:gridCol w:w="224"/>
        <w:gridCol w:w="25"/>
        <w:gridCol w:w="595"/>
        <w:gridCol w:w="236"/>
        <w:gridCol w:w="595"/>
        <w:gridCol w:w="38"/>
        <w:gridCol w:w="55"/>
        <w:gridCol w:w="53"/>
        <w:gridCol w:w="21"/>
      </w:tblGrid>
      <w:tr w:rsidR="0039718D" w:rsidRPr="00F35C00" w14:paraId="5793523E" w14:textId="77777777" w:rsidTr="00500842">
        <w:trPr>
          <w:trHeight w:hRule="exact" w:val="196"/>
        </w:trPr>
        <w:tc>
          <w:tcPr>
            <w:tcW w:w="2131" w:type="dxa"/>
          </w:tcPr>
          <w:p w14:paraId="47CBF9AE" w14:textId="77777777" w:rsidR="0092702C" w:rsidRPr="00F35C00" w:rsidRDefault="0092702C" w:rsidP="00425919">
            <w:pPr>
              <w:tabs>
                <w:tab w:val="left" w:pos="285"/>
              </w:tabs>
              <w:spacing w:line="220" w:lineRule="exact"/>
              <w:ind w:right="-108"/>
              <w:rPr>
                <w:rFonts w:ascii="Times New Roman" w:hAnsi="Times New Roman" w:cs="Times New Roman"/>
                <w:b/>
                <w:bCs/>
                <w:i/>
                <w:iCs/>
                <w:sz w:val="20"/>
                <w:szCs w:val="20"/>
              </w:rPr>
            </w:pPr>
          </w:p>
        </w:tc>
        <w:tc>
          <w:tcPr>
            <w:tcW w:w="1019" w:type="dxa"/>
          </w:tcPr>
          <w:p w14:paraId="77365DC7" w14:textId="77777777" w:rsidR="0092702C" w:rsidRPr="00F35C00" w:rsidRDefault="0092702C" w:rsidP="00425919">
            <w:pPr>
              <w:pStyle w:val="acctmergecolhdg"/>
              <w:tabs>
                <w:tab w:val="left" w:pos="2121"/>
              </w:tabs>
              <w:spacing w:line="220" w:lineRule="exact"/>
              <w:ind w:left="-61"/>
              <w:jc w:val="right"/>
              <w:rPr>
                <w:b w:val="0"/>
                <w:bCs/>
                <w:i/>
                <w:iCs/>
                <w:sz w:val="20"/>
                <w:lang w:val="en-US"/>
              </w:rPr>
            </w:pPr>
          </w:p>
        </w:tc>
        <w:tc>
          <w:tcPr>
            <w:tcW w:w="236" w:type="dxa"/>
          </w:tcPr>
          <w:p w14:paraId="7BB885C3" w14:textId="77777777" w:rsidR="0092702C" w:rsidRPr="00F35C00" w:rsidRDefault="0092702C" w:rsidP="00425919">
            <w:pPr>
              <w:pStyle w:val="acctmergecolhdg"/>
              <w:tabs>
                <w:tab w:val="left" w:pos="2121"/>
              </w:tabs>
              <w:spacing w:line="220" w:lineRule="exact"/>
              <w:ind w:left="-61"/>
              <w:jc w:val="right"/>
              <w:rPr>
                <w:b w:val="0"/>
                <w:bCs/>
                <w:i/>
                <w:iCs/>
                <w:sz w:val="20"/>
                <w:lang w:val="en-US"/>
              </w:rPr>
            </w:pPr>
          </w:p>
        </w:tc>
        <w:tc>
          <w:tcPr>
            <w:tcW w:w="12355" w:type="dxa"/>
            <w:gridSpan w:val="38"/>
          </w:tcPr>
          <w:p w14:paraId="70F08E63" w14:textId="77777777" w:rsidR="0092702C" w:rsidRPr="00F35C00" w:rsidRDefault="0092702C" w:rsidP="00425919">
            <w:pPr>
              <w:pStyle w:val="acctmergecolhdg"/>
              <w:tabs>
                <w:tab w:val="left" w:pos="2121"/>
              </w:tabs>
              <w:spacing w:line="220" w:lineRule="exact"/>
              <w:ind w:left="-61"/>
              <w:jc w:val="right"/>
              <w:rPr>
                <w:b w:val="0"/>
                <w:bCs/>
                <w:sz w:val="20"/>
              </w:rPr>
            </w:pPr>
            <w:r w:rsidRPr="00F35C00">
              <w:rPr>
                <w:b w:val="0"/>
                <w:bCs/>
                <w:i/>
                <w:iCs/>
                <w:sz w:val="20"/>
                <w:lang w:val="en-US"/>
              </w:rPr>
              <w:t>(Unit: Million Baht)</w:t>
            </w:r>
          </w:p>
        </w:tc>
      </w:tr>
      <w:tr w:rsidR="002347FD" w:rsidRPr="00F35C00" w14:paraId="5D22F42C" w14:textId="77777777" w:rsidTr="00500842">
        <w:trPr>
          <w:gridAfter w:val="2"/>
          <w:wAfter w:w="74" w:type="dxa"/>
          <w:trHeight w:hRule="exact" w:val="196"/>
        </w:trPr>
        <w:tc>
          <w:tcPr>
            <w:tcW w:w="2131" w:type="dxa"/>
          </w:tcPr>
          <w:p w14:paraId="49C6EC1D" w14:textId="77777777" w:rsidR="0092702C" w:rsidRPr="00F35C00" w:rsidRDefault="0092702C" w:rsidP="00425919">
            <w:pPr>
              <w:tabs>
                <w:tab w:val="left" w:pos="285"/>
              </w:tabs>
              <w:spacing w:line="220" w:lineRule="exact"/>
              <w:ind w:right="-108"/>
              <w:rPr>
                <w:rFonts w:ascii="Times New Roman" w:hAnsi="Times New Roman" w:cs="Times New Roman"/>
                <w:b/>
                <w:bCs/>
                <w:i/>
                <w:iCs/>
                <w:sz w:val="20"/>
                <w:szCs w:val="20"/>
              </w:rPr>
            </w:pPr>
          </w:p>
        </w:tc>
        <w:tc>
          <w:tcPr>
            <w:tcW w:w="13536" w:type="dxa"/>
            <w:gridSpan w:val="38"/>
            <w:tcBorders>
              <w:bottom w:val="single" w:sz="4" w:space="0" w:color="auto"/>
            </w:tcBorders>
          </w:tcPr>
          <w:p w14:paraId="6F5CFB56" w14:textId="77777777" w:rsidR="0092702C" w:rsidRPr="00F35C00" w:rsidRDefault="0092702C" w:rsidP="00425919">
            <w:pPr>
              <w:tabs>
                <w:tab w:val="left" w:pos="540"/>
              </w:tabs>
              <w:spacing w:line="220" w:lineRule="exac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Consolidated financial statements</w:t>
            </w:r>
          </w:p>
        </w:tc>
      </w:tr>
      <w:tr w:rsidR="00204C68" w:rsidRPr="00F35C00" w14:paraId="7D0D9F7E" w14:textId="77777777" w:rsidTr="00500842">
        <w:trPr>
          <w:gridAfter w:val="3"/>
          <w:wAfter w:w="129" w:type="dxa"/>
          <w:trHeight w:hRule="exact" w:val="196"/>
        </w:trPr>
        <w:tc>
          <w:tcPr>
            <w:tcW w:w="2131" w:type="dxa"/>
          </w:tcPr>
          <w:p w14:paraId="20FE2569" w14:textId="77777777" w:rsidR="002347FD" w:rsidRPr="00F35C00" w:rsidRDefault="002347FD" w:rsidP="002347FD">
            <w:pPr>
              <w:tabs>
                <w:tab w:val="left" w:pos="285"/>
              </w:tabs>
              <w:spacing w:line="220" w:lineRule="exact"/>
              <w:ind w:right="-108"/>
              <w:rPr>
                <w:rFonts w:ascii="Times New Roman" w:hAnsi="Times New Roman" w:cs="Times New Roman"/>
                <w:b/>
                <w:bCs/>
                <w:i/>
                <w:iCs/>
                <w:sz w:val="20"/>
                <w:szCs w:val="20"/>
              </w:rPr>
            </w:pPr>
          </w:p>
        </w:tc>
        <w:tc>
          <w:tcPr>
            <w:tcW w:w="1019" w:type="dxa"/>
          </w:tcPr>
          <w:p w14:paraId="50EDF66C" w14:textId="77777777" w:rsidR="002347FD" w:rsidRPr="00F35C00" w:rsidRDefault="002347FD" w:rsidP="002347FD">
            <w:pPr>
              <w:tabs>
                <w:tab w:val="right" w:pos="581"/>
              </w:tabs>
              <w:spacing w:line="220" w:lineRule="exact"/>
              <w:ind w:left="-153" w:right="-14" w:hanging="5"/>
              <w:jc w:val="right"/>
              <w:rPr>
                <w:rFonts w:ascii="Times New Roman" w:hAnsi="Times New Roman" w:cs="Times New Roman"/>
                <w:sz w:val="20"/>
                <w:szCs w:val="20"/>
              </w:rPr>
            </w:pPr>
          </w:p>
        </w:tc>
        <w:tc>
          <w:tcPr>
            <w:tcW w:w="236" w:type="dxa"/>
          </w:tcPr>
          <w:p w14:paraId="54137FCD" w14:textId="77777777" w:rsidR="002347FD" w:rsidRPr="00F35C00" w:rsidRDefault="002347FD" w:rsidP="002347FD">
            <w:pPr>
              <w:spacing w:line="220" w:lineRule="exact"/>
              <w:ind w:left="-63" w:right="47"/>
              <w:rPr>
                <w:rFonts w:ascii="Times New Roman" w:hAnsi="Times New Roman" w:cs="Times New Roman"/>
                <w:sz w:val="20"/>
                <w:szCs w:val="20"/>
              </w:rPr>
            </w:pPr>
          </w:p>
        </w:tc>
        <w:tc>
          <w:tcPr>
            <w:tcW w:w="2006" w:type="dxa"/>
            <w:gridSpan w:val="4"/>
            <w:vAlign w:val="center"/>
          </w:tcPr>
          <w:p w14:paraId="0B1AAAE6" w14:textId="77777777" w:rsidR="002347FD" w:rsidRPr="00F35C00" w:rsidRDefault="002347FD" w:rsidP="00654224">
            <w:pPr>
              <w:spacing w:line="220" w:lineRule="exact"/>
              <w:ind w:left="-63" w:right="248"/>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1838" w:type="dxa"/>
            <w:gridSpan w:val="4"/>
            <w:vAlign w:val="bottom"/>
          </w:tcPr>
          <w:p w14:paraId="191B01B7"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1495" w:type="dxa"/>
            <w:gridSpan w:val="4"/>
            <w:vAlign w:val="bottom"/>
          </w:tcPr>
          <w:p w14:paraId="3C1D79E2"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42" w:type="dxa"/>
            <w:gridSpan w:val="2"/>
          </w:tcPr>
          <w:p w14:paraId="51D9B9FA"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557" w:type="dxa"/>
            <w:gridSpan w:val="5"/>
            <w:vAlign w:val="bottom"/>
          </w:tcPr>
          <w:p w14:paraId="28C094B9"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42" w:type="dxa"/>
            <w:gridSpan w:val="2"/>
          </w:tcPr>
          <w:p w14:paraId="7F163C11"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336" w:type="dxa"/>
            <w:gridSpan w:val="3"/>
            <w:vAlign w:val="bottom"/>
          </w:tcPr>
          <w:p w14:paraId="130B6797"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75" w:type="dxa"/>
          </w:tcPr>
          <w:p w14:paraId="3791D8CF"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522" w:type="dxa"/>
            <w:gridSpan w:val="4"/>
            <w:vAlign w:val="bottom"/>
          </w:tcPr>
          <w:p w14:paraId="71374594"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49" w:type="dxa"/>
            <w:gridSpan w:val="2"/>
          </w:tcPr>
          <w:p w14:paraId="70752A6F"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464" w:type="dxa"/>
            <w:gridSpan w:val="4"/>
            <w:vAlign w:val="bottom"/>
          </w:tcPr>
          <w:p w14:paraId="59E9E546" w14:textId="77777777" w:rsidR="002347FD" w:rsidRPr="00F35C00" w:rsidRDefault="002347FD" w:rsidP="002347FD">
            <w:pPr>
              <w:spacing w:line="220" w:lineRule="exact"/>
              <w:ind w:left="-128" w:right="-88"/>
              <w:jc w:val="center"/>
              <w:rPr>
                <w:rFonts w:ascii="Times New Roman" w:hAnsi="Times New Roman" w:cs="Times New Roman"/>
                <w:sz w:val="20"/>
                <w:szCs w:val="20"/>
              </w:rPr>
            </w:pPr>
          </w:p>
        </w:tc>
      </w:tr>
      <w:tr w:rsidR="00204C68" w:rsidRPr="00F35C00" w14:paraId="6AD7C6CC" w14:textId="77777777" w:rsidTr="00500842">
        <w:trPr>
          <w:gridAfter w:val="3"/>
          <w:wAfter w:w="129" w:type="dxa"/>
          <w:trHeight w:hRule="exact" w:val="429"/>
        </w:trPr>
        <w:tc>
          <w:tcPr>
            <w:tcW w:w="2131" w:type="dxa"/>
          </w:tcPr>
          <w:p w14:paraId="0EACA8A7" w14:textId="77777777" w:rsidR="002347FD" w:rsidRPr="00F35C00" w:rsidRDefault="002347FD" w:rsidP="002347FD">
            <w:pPr>
              <w:tabs>
                <w:tab w:val="left" w:pos="285"/>
              </w:tabs>
              <w:spacing w:line="220" w:lineRule="exact"/>
              <w:ind w:right="-108"/>
              <w:rPr>
                <w:rFonts w:ascii="Times New Roman" w:hAnsi="Times New Roman" w:cs="Times New Roman"/>
                <w:b/>
                <w:bCs/>
                <w:i/>
                <w:iCs/>
                <w:sz w:val="20"/>
                <w:szCs w:val="20"/>
              </w:rPr>
            </w:pPr>
          </w:p>
        </w:tc>
        <w:tc>
          <w:tcPr>
            <w:tcW w:w="1019" w:type="dxa"/>
            <w:vAlign w:val="bottom"/>
          </w:tcPr>
          <w:p w14:paraId="10CEB629" w14:textId="77777777" w:rsidR="002347FD" w:rsidRPr="00F35C00" w:rsidRDefault="00654224" w:rsidP="00654224">
            <w:pPr>
              <w:spacing w:line="220" w:lineRule="exact"/>
              <w:ind w:left="-115" w:right="-133" w:firstLine="1"/>
              <w:jc w:val="center"/>
              <w:rPr>
                <w:rFonts w:ascii="Times New Roman" w:hAnsi="Times New Roman" w:cs="Times New Roman"/>
                <w:sz w:val="20"/>
                <w:szCs w:val="20"/>
              </w:rPr>
            </w:pPr>
            <w:r>
              <w:rPr>
                <w:rFonts w:ascii="Times New Roman" w:hAnsi="Times New Roman" w:cs="Times New Roman"/>
                <w:sz w:val="20"/>
                <w:szCs w:val="20"/>
              </w:rPr>
              <w:t>Country</w:t>
            </w:r>
            <w:r>
              <w:rPr>
                <w:rFonts w:ascii="Times New Roman" w:hAnsi="Times New Roman" w:cs="Times New Roman"/>
                <w:sz w:val="20"/>
                <w:szCs w:val="20"/>
              </w:rPr>
              <w:br/>
            </w:r>
            <w:r w:rsidR="002347FD">
              <w:rPr>
                <w:rFonts w:ascii="Times New Roman" w:hAnsi="Times New Roman" w:cs="Times New Roman"/>
                <w:sz w:val="20"/>
                <w:szCs w:val="20"/>
              </w:rPr>
              <w:t>of</w:t>
            </w:r>
          </w:p>
        </w:tc>
        <w:tc>
          <w:tcPr>
            <w:tcW w:w="236" w:type="dxa"/>
          </w:tcPr>
          <w:p w14:paraId="652EEBCE" w14:textId="77777777" w:rsidR="002347FD" w:rsidRPr="00F35C00" w:rsidRDefault="002347FD" w:rsidP="002347FD">
            <w:pPr>
              <w:spacing w:line="220" w:lineRule="exact"/>
              <w:ind w:left="-108" w:right="-322"/>
              <w:rPr>
                <w:rFonts w:ascii="Times New Roman" w:hAnsi="Times New Roman" w:cs="Times New Roman"/>
                <w:sz w:val="20"/>
                <w:szCs w:val="20"/>
              </w:rPr>
            </w:pPr>
          </w:p>
        </w:tc>
        <w:tc>
          <w:tcPr>
            <w:tcW w:w="2006" w:type="dxa"/>
            <w:gridSpan w:val="4"/>
            <w:vAlign w:val="center"/>
          </w:tcPr>
          <w:p w14:paraId="54191E6B" w14:textId="77777777" w:rsidR="002347FD" w:rsidRPr="00F35C00" w:rsidRDefault="002347FD" w:rsidP="00654224">
            <w:pPr>
              <w:spacing w:line="220" w:lineRule="exact"/>
              <w:ind w:left="-108" w:right="248"/>
              <w:jc w:val="center"/>
              <w:rPr>
                <w:rFonts w:ascii="Times New Roman" w:hAnsi="Times New Roman" w:cs="Times New Roman"/>
                <w:sz w:val="20"/>
                <w:szCs w:val="20"/>
              </w:rPr>
            </w:pPr>
            <w:r w:rsidRPr="00F35C00">
              <w:rPr>
                <w:rFonts w:ascii="Times New Roman" w:hAnsi="Times New Roman" w:cs="Times New Roman"/>
                <w:sz w:val="20"/>
                <w:szCs w:val="20"/>
              </w:rPr>
              <w:t xml:space="preserve">(both direct and </w:t>
            </w:r>
            <w:r w:rsidR="00654224">
              <w:rPr>
                <w:rFonts w:ascii="Times New Roman" w:hAnsi="Times New Roman" w:cstheme="minorBidi"/>
                <w:sz w:val="20"/>
                <w:szCs w:val="20"/>
                <w:cs/>
              </w:rPr>
              <w:br/>
            </w:r>
            <w:r w:rsidRPr="00F35C00">
              <w:rPr>
                <w:rFonts w:ascii="Times New Roman" w:hAnsi="Times New Roman" w:cs="Times New Roman"/>
                <w:sz w:val="20"/>
                <w:szCs w:val="20"/>
              </w:rPr>
              <w:t>indirect)</w:t>
            </w:r>
          </w:p>
        </w:tc>
        <w:tc>
          <w:tcPr>
            <w:tcW w:w="1838" w:type="dxa"/>
            <w:gridSpan w:val="4"/>
            <w:vAlign w:val="bottom"/>
          </w:tcPr>
          <w:p w14:paraId="62B0CDE1" w14:textId="77777777" w:rsidR="002347FD" w:rsidRPr="00F35C00" w:rsidRDefault="002347FD" w:rsidP="004143B9">
            <w:pPr>
              <w:tabs>
                <w:tab w:val="left" w:pos="526"/>
              </w:tabs>
              <w:spacing w:line="220" w:lineRule="exact"/>
              <w:ind w:right="279"/>
              <w:jc w:val="center"/>
              <w:rPr>
                <w:rFonts w:ascii="Times New Roman" w:hAnsi="Times New Roman" w:cs="Times New Roman"/>
                <w:sz w:val="20"/>
                <w:szCs w:val="20"/>
              </w:rPr>
            </w:pPr>
            <w:r w:rsidRPr="00F35C00">
              <w:rPr>
                <w:rFonts w:ascii="Times New Roman" w:hAnsi="Times New Roman" w:cs="Times New Roman"/>
                <w:sz w:val="20"/>
                <w:szCs w:val="20"/>
              </w:rPr>
              <w:t>Paid-up</w:t>
            </w:r>
          </w:p>
        </w:tc>
        <w:tc>
          <w:tcPr>
            <w:tcW w:w="1495" w:type="dxa"/>
            <w:gridSpan w:val="4"/>
            <w:vAlign w:val="bottom"/>
          </w:tcPr>
          <w:p w14:paraId="33D716DE"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42" w:type="dxa"/>
            <w:gridSpan w:val="2"/>
          </w:tcPr>
          <w:p w14:paraId="5D950C3A"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557" w:type="dxa"/>
            <w:gridSpan w:val="5"/>
            <w:vAlign w:val="bottom"/>
          </w:tcPr>
          <w:p w14:paraId="3A02F525"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42" w:type="dxa"/>
            <w:gridSpan w:val="2"/>
          </w:tcPr>
          <w:p w14:paraId="1E8371BF"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336" w:type="dxa"/>
            <w:gridSpan w:val="3"/>
            <w:vAlign w:val="bottom"/>
          </w:tcPr>
          <w:p w14:paraId="33AF760B"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75" w:type="dxa"/>
          </w:tcPr>
          <w:p w14:paraId="6D504CAD"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522" w:type="dxa"/>
            <w:gridSpan w:val="4"/>
            <w:vAlign w:val="bottom"/>
          </w:tcPr>
          <w:p w14:paraId="3C9A6A08"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249" w:type="dxa"/>
            <w:gridSpan w:val="2"/>
          </w:tcPr>
          <w:p w14:paraId="0AE27F04"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464" w:type="dxa"/>
            <w:gridSpan w:val="4"/>
            <w:vAlign w:val="bottom"/>
          </w:tcPr>
          <w:p w14:paraId="2E2F6238" w14:textId="77777777" w:rsidR="002347FD" w:rsidRPr="00F35C00" w:rsidRDefault="00180450" w:rsidP="002347FD">
            <w:pPr>
              <w:spacing w:line="220" w:lineRule="exact"/>
              <w:ind w:left="-128" w:right="-88"/>
              <w:jc w:val="center"/>
              <w:rPr>
                <w:rFonts w:ascii="Times New Roman" w:hAnsi="Times New Roman" w:cs="Times New Roman"/>
                <w:sz w:val="20"/>
                <w:szCs w:val="20"/>
              </w:rPr>
            </w:pPr>
            <w:r>
              <w:rPr>
                <w:rFonts w:ascii="Times New Roman" w:hAnsi="Times New Roman" w:cs="Times New Roman"/>
                <w:sz w:val="20"/>
                <w:szCs w:val="20"/>
              </w:rPr>
              <w:t>Dividend income</w:t>
            </w:r>
          </w:p>
        </w:tc>
      </w:tr>
      <w:tr w:rsidR="005C46AF" w:rsidRPr="00F35C00" w14:paraId="671C4CA4" w14:textId="77777777" w:rsidTr="00E26028">
        <w:trPr>
          <w:gridAfter w:val="3"/>
          <w:wAfter w:w="129" w:type="dxa"/>
          <w:trHeight w:hRule="exact" w:val="230"/>
        </w:trPr>
        <w:tc>
          <w:tcPr>
            <w:tcW w:w="2131" w:type="dxa"/>
          </w:tcPr>
          <w:p w14:paraId="72F272BF" w14:textId="77777777" w:rsidR="002347FD" w:rsidRPr="00F35C00" w:rsidRDefault="002347FD" w:rsidP="002347FD">
            <w:pPr>
              <w:tabs>
                <w:tab w:val="left" w:pos="285"/>
              </w:tabs>
              <w:spacing w:line="220" w:lineRule="exact"/>
              <w:ind w:right="-108"/>
              <w:rPr>
                <w:rFonts w:ascii="Times New Roman" w:hAnsi="Times New Roman" w:cs="Times New Roman"/>
                <w:b/>
                <w:bCs/>
                <w:i/>
                <w:iCs/>
                <w:sz w:val="20"/>
                <w:szCs w:val="20"/>
              </w:rPr>
            </w:pPr>
          </w:p>
        </w:tc>
        <w:tc>
          <w:tcPr>
            <w:tcW w:w="1019" w:type="dxa"/>
            <w:tcBorders>
              <w:bottom w:val="single" w:sz="4" w:space="0" w:color="auto"/>
            </w:tcBorders>
          </w:tcPr>
          <w:p w14:paraId="5A29064A" w14:textId="77777777" w:rsidR="002347FD" w:rsidRPr="002347FD" w:rsidRDefault="00500842" w:rsidP="002347FD">
            <w:pPr>
              <w:spacing w:line="220" w:lineRule="exact"/>
              <w:ind w:right="47"/>
              <w:jc w:val="center"/>
              <w:rPr>
                <w:rFonts w:ascii="Times New Roman" w:hAnsi="Times New Roman" w:cs="Times New Roman"/>
                <w:sz w:val="20"/>
                <w:szCs w:val="20"/>
              </w:rPr>
            </w:pPr>
            <w:r>
              <w:rPr>
                <w:rFonts w:ascii="Times New Roman" w:hAnsi="Times New Roman" w:cs="Times New Roman"/>
                <w:sz w:val="20"/>
                <w:szCs w:val="20"/>
              </w:rPr>
              <w:t>operation</w:t>
            </w:r>
          </w:p>
        </w:tc>
        <w:tc>
          <w:tcPr>
            <w:tcW w:w="236" w:type="dxa"/>
          </w:tcPr>
          <w:p w14:paraId="72E33D4A" w14:textId="77777777" w:rsidR="002347FD" w:rsidRPr="00F35C00" w:rsidRDefault="002347FD" w:rsidP="002347FD">
            <w:pPr>
              <w:spacing w:line="220" w:lineRule="exact"/>
              <w:ind w:right="47"/>
              <w:jc w:val="center"/>
              <w:rPr>
                <w:rFonts w:ascii="Times New Roman" w:hAnsi="Times New Roman" w:cs="Times New Roman"/>
                <w:i/>
                <w:iCs/>
                <w:sz w:val="20"/>
                <w:szCs w:val="20"/>
              </w:rPr>
            </w:pPr>
          </w:p>
        </w:tc>
        <w:tc>
          <w:tcPr>
            <w:tcW w:w="1635" w:type="dxa"/>
            <w:gridSpan w:val="3"/>
            <w:tcBorders>
              <w:bottom w:val="single" w:sz="4" w:space="0" w:color="auto"/>
            </w:tcBorders>
          </w:tcPr>
          <w:p w14:paraId="12B33C1E" w14:textId="77777777" w:rsidR="002347FD" w:rsidRPr="00F35C00" w:rsidRDefault="00F841BD" w:rsidP="002347FD">
            <w:pPr>
              <w:spacing w:line="220" w:lineRule="exact"/>
              <w:ind w:right="47"/>
              <w:jc w:val="center"/>
              <w:rPr>
                <w:rFonts w:ascii="Times New Roman" w:hAnsi="Times New Roman" w:cs="Times New Roman"/>
                <w:i/>
                <w:iCs/>
                <w:sz w:val="20"/>
                <w:szCs w:val="20"/>
              </w:rPr>
            </w:pPr>
            <w:r>
              <w:rPr>
                <w:rFonts w:ascii="Times New Roman" w:hAnsi="Times New Roman" w:cstheme="minorBidi" w:hint="cs"/>
                <w:i/>
                <w:iCs/>
                <w:sz w:val="20"/>
                <w:szCs w:val="20"/>
                <w:cs/>
              </w:rPr>
              <w:t xml:space="preserve"> </w:t>
            </w:r>
            <w:r w:rsidR="002347FD" w:rsidRPr="00F35C00">
              <w:rPr>
                <w:rFonts w:ascii="Times New Roman" w:hAnsi="Times New Roman" w:cs="Times New Roman"/>
                <w:i/>
                <w:iCs/>
                <w:sz w:val="20"/>
                <w:szCs w:val="20"/>
              </w:rPr>
              <w:t>(%)</w:t>
            </w:r>
          </w:p>
        </w:tc>
        <w:tc>
          <w:tcPr>
            <w:tcW w:w="371" w:type="dxa"/>
          </w:tcPr>
          <w:p w14:paraId="011604AC" w14:textId="77777777" w:rsidR="002347FD" w:rsidRPr="00F35C00" w:rsidRDefault="002347FD" w:rsidP="002347FD">
            <w:pPr>
              <w:spacing w:line="220" w:lineRule="exact"/>
              <w:ind w:left="-63" w:right="47"/>
              <w:jc w:val="center"/>
              <w:rPr>
                <w:rFonts w:ascii="Times New Roman" w:hAnsi="Times New Roman" w:cs="Times New Roman"/>
                <w:sz w:val="20"/>
                <w:szCs w:val="20"/>
              </w:rPr>
            </w:pPr>
          </w:p>
        </w:tc>
        <w:tc>
          <w:tcPr>
            <w:tcW w:w="1597" w:type="dxa"/>
            <w:gridSpan w:val="3"/>
            <w:tcBorders>
              <w:bottom w:val="single" w:sz="4" w:space="0" w:color="auto"/>
            </w:tcBorders>
            <w:vAlign w:val="bottom"/>
          </w:tcPr>
          <w:p w14:paraId="44BDEFAF"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41" w:type="dxa"/>
            <w:vAlign w:val="bottom"/>
          </w:tcPr>
          <w:p w14:paraId="45A0E511"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p>
        </w:tc>
        <w:tc>
          <w:tcPr>
            <w:tcW w:w="1495" w:type="dxa"/>
            <w:gridSpan w:val="4"/>
            <w:tcBorders>
              <w:bottom w:val="single" w:sz="4" w:space="0" w:color="auto"/>
            </w:tcBorders>
            <w:vAlign w:val="bottom"/>
          </w:tcPr>
          <w:p w14:paraId="48808FF9"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42" w:type="dxa"/>
            <w:gridSpan w:val="2"/>
          </w:tcPr>
          <w:p w14:paraId="07201249"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557" w:type="dxa"/>
            <w:gridSpan w:val="5"/>
            <w:tcBorders>
              <w:bottom w:val="single" w:sz="4" w:space="0" w:color="auto"/>
            </w:tcBorders>
            <w:vAlign w:val="bottom"/>
          </w:tcPr>
          <w:p w14:paraId="746A314A"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Equity method</w:t>
            </w:r>
          </w:p>
        </w:tc>
        <w:tc>
          <w:tcPr>
            <w:tcW w:w="242" w:type="dxa"/>
            <w:gridSpan w:val="2"/>
          </w:tcPr>
          <w:p w14:paraId="28F1DB9F"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336" w:type="dxa"/>
            <w:gridSpan w:val="3"/>
            <w:tcBorders>
              <w:bottom w:val="single" w:sz="4" w:space="0" w:color="auto"/>
            </w:tcBorders>
            <w:vAlign w:val="bottom"/>
          </w:tcPr>
          <w:p w14:paraId="6183206D" w14:textId="77777777" w:rsidR="002347FD" w:rsidRPr="00F35C00" w:rsidRDefault="002347FD" w:rsidP="002347FD">
            <w:pPr>
              <w:tabs>
                <w:tab w:val="left" w:pos="540"/>
              </w:tabs>
              <w:spacing w:line="220" w:lineRule="exac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75" w:type="dxa"/>
          </w:tcPr>
          <w:p w14:paraId="7E7FE23D"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522" w:type="dxa"/>
            <w:gridSpan w:val="4"/>
            <w:tcBorders>
              <w:bottom w:val="single" w:sz="4" w:space="0" w:color="auto"/>
            </w:tcBorders>
            <w:vAlign w:val="bottom"/>
          </w:tcPr>
          <w:p w14:paraId="0B174CE7" w14:textId="77777777" w:rsidR="002347FD" w:rsidRPr="00F35C00" w:rsidRDefault="002347FD" w:rsidP="002347FD">
            <w:pPr>
              <w:spacing w:line="220" w:lineRule="exact"/>
              <w:ind w:right="-70"/>
              <w:jc w:val="center"/>
              <w:rPr>
                <w:rFonts w:ascii="Times New Roman" w:hAnsi="Times New Roman" w:cs="Times New Roman"/>
                <w:sz w:val="20"/>
                <w:szCs w:val="20"/>
              </w:rPr>
            </w:pPr>
            <w:r w:rsidRPr="00F35C00">
              <w:rPr>
                <w:rFonts w:ascii="Times New Roman" w:hAnsi="Times New Roman" w:cs="Times New Roman"/>
                <w:sz w:val="20"/>
                <w:szCs w:val="20"/>
              </w:rPr>
              <w:t>At equity - net</w:t>
            </w:r>
          </w:p>
        </w:tc>
        <w:tc>
          <w:tcPr>
            <w:tcW w:w="249" w:type="dxa"/>
            <w:gridSpan w:val="2"/>
          </w:tcPr>
          <w:p w14:paraId="17EDEE72" w14:textId="77777777" w:rsidR="002347FD" w:rsidRPr="00F35C00" w:rsidRDefault="002347FD" w:rsidP="002347FD">
            <w:pPr>
              <w:spacing w:line="220" w:lineRule="exact"/>
              <w:ind w:right="47"/>
              <w:jc w:val="center"/>
              <w:rPr>
                <w:rFonts w:ascii="Times New Roman" w:hAnsi="Times New Roman" w:cs="Times New Roman"/>
                <w:sz w:val="20"/>
                <w:szCs w:val="20"/>
              </w:rPr>
            </w:pPr>
          </w:p>
        </w:tc>
        <w:tc>
          <w:tcPr>
            <w:tcW w:w="1464" w:type="dxa"/>
            <w:gridSpan w:val="4"/>
            <w:tcBorders>
              <w:bottom w:val="single" w:sz="4" w:space="0" w:color="auto"/>
            </w:tcBorders>
            <w:vAlign w:val="bottom"/>
          </w:tcPr>
          <w:p w14:paraId="1DE14B8E" w14:textId="77777777" w:rsidR="002347FD" w:rsidRPr="00F35C00" w:rsidRDefault="00180450" w:rsidP="002347FD">
            <w:pPr>
              <w:spacing w:line="220" w:lineRule="exac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DF203A">
              <w:rPr>
                <w:rFonts w:ascii="Times New Roman" w:hAnsi="Times New Roman" w:cs="Times New Roman"/>
                <w:sz w:val="20"/>
                <w:szCs w:val="20"/>
              </w:rPr>
              <w:t xml:space="preserve">the </w:t>
            </w:r>
            <w:r>
              <w:rPr>
                <w:rFonts w:ascii="Times New Roman" w:hAnsi="Times New Roman" w:cs="Times New Roman"/>
                <w:sz w:val="20"/>
                <w:szCs w:val="20"/>
              </w:rPr>
              <w:t>year</w:t>
            </w:r>
            <w:r w:rsidR="002347FD" w:rsidRPr="00F35C00">
              <w:rPr>
                <w:rFonts w:ascii="Times New Roman" w:hAnsi="Times New Roman" w:cs="Times New Roman"/>
                <w:sz w:val="20"/>
                <w:szCs w:val="20"/>
              </w:rPr>
              <w:t xml:space="preserve"> </w:t>
            </w:r>
          </w:p>
        </w:tc>
      </w:tr>
      <w:tr w:rsidR="00204C68" w:rsidRPr="00F35C00" w14:paraId="625141C8" w14:textId="77777777" w:rsidTr="00C5454C">
        <w:trPr>
          <w:gridAfter w:val="4"/>
          <w:wAfter w:w="167" w:type="dxa"/>
          <w:trHeight w:hRule="exact" w:val="230"/>
        </w:trPr>
        <w:tc>
          <w:tcPr>
            <w:tcW w:w="2131" w:type="dxa"/>
          </w:tcPr>
          <w:p w14:paraId="43B52969" w14:textId="77777777" w:rsidR="002347FD" w:rsidRPr="00F35C00" w:rsidRDefault="002347FD" w:rsidP="002347FD">
            <w:pPr>
              <w:tabs>
                <w:tab w:val="left" w:pos="285"/>
              </w:tabs>
              <w:spacing w:line="220" w:lineRule="exact"/>
              <w:ind w:right="-108"/>
              <w:rPr>
                <w:rFonts w:ascii="Times New Roman" w:hAnsi="Times New Roman" w:cs="Times New Roman"/>
                <w:b/>
                <w:bCs/>
                <w:i/>
                <w:iCs/>
                <w:sz w:val="20"/>
                <w:szCs w:val="20"/>
              </w:rPr>
            </w:pPr>
          </w:p>
        </w:tc>
        <w:tc>
          <w:tcPr>
            <w:tcW w:w="1019" w:type="dxa"/>
            <w:tcBorders>
              <w:top w:val="single" w:sz="4" w:space="0" w:color="auto"/>
            </w:tcBorders>
          </w:tcPr>
          <w:p w14:paraId="18028853" w14:textId="77777777" w:rsidR="002347FD" w:rsidRPr="00F35C00" w:rsidRDefault="002347FD" w:rsidP="002347FD">
            <w:pPr>
              <w:spacing w:line="220" w:lineRule="exact"/>
              <w:ind w:left="-108" w:right="-86"/>
              <w:jc w:val="center"/>
              <w:rPr>
                <w:rFonts w:ascii="Times New Roman" w:hAnsi="Times New Roman" w:cs="Times New Roman"/>
                <w:sz w:val="20"/>
                <w:szCs w:val="20"/>
              </w:rPr>
            </w:pPr>
          </w:p>
        </w:tc>
        <w:tc>
          <w:tcPr>
            <w:tcW w:w="236" w:type="dxa"/>
          </w:tcPr>
          <w:p w14:paraId="34349033" w14:textId="77777777" w:rsidR="002347FD" w:rsidRPr="00F35C00" w:rsidRDefault="002347FD" w:rsidP="002347FD">
            <w:pPr>
              <w:spacing w:line="220" w:lineRule="exact"/>
              <w:ind w:left="-108" w:right="-86"/>
              <w:jc w:val="center"/>
              <w:rPr>
                <w:rFonts w:ascii="Times New Roman" w:hAnsi="Times New Roman" w:cs="Times New Roman"/>
                <w:sz w:val="20"/>
                <w:szCs w:val="20"/>
              </w:rPr>
            </w:pPr>
          </w:p>
        </w:tc>
        <w:tc>
          <w:tcPr>
            <w:tcW w:w="735" w:type="dxa"/>
            <w:tcBorders>
              <w:bottom w:val="single" w:sz="4" w:space="0" w:color="auto"/>
            </w:tcBorders>
          </w:tcPr>
          <w:p w14:paraId="5F8CC945"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38" w:type="dxa"/>
          </w:tcPr>
          <w:p w14:paraId="3712469E"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62" w:type="dxa"/>
            <w:tcBorders>
              <w:bottom w:val="single" w:sz="4" w:space="0" w:color="auto"/>
            </w:tcBorders>
          </w:tcPr>
          <w:p w14:paraId="532BDA1D"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371" w:type="dxa"/>
          </w:tcPr>
          <w:p w14:paraId="545B65A6"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53" w:type="dxa"/>
            <w:tcBorders>
              <w:bottom w:val="single" w:sz="4" w:space="0" w:color="auto"/>
            </w:tcBorders>
          </w:tcPr>
          <w:p w14:paraId="51576659"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46" w:type="dxa"/>
          </w:tcPr>
          <w:p w14:paraId="20FE4464"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98" w:type="dxa"/>
            <w:tcBorders>
              <w:bottom w:val="single" w:sz="4" w:space="0" w:color="auto"/>
            </w:tcBorders>
          </w:tcPr>
          <w:p w14:paraId="559284EC"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41" w:type="dxa"/>
          </w:tcPr>
          <w:p w14:paraId="71022E58"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02" w:type="dxa"/>
            <w:tcBorders>
              <w:bottom w:val="single" w:sz="4" w:space="0" w:color="auto"/>
            </w:tcBorders>
          </w:tcPr>
          <w:p w14:paraId="7BB8D349"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44" w:type="dxa"/>
            <w:gridSpan w:val="2"/>
          </w:tcPr>
          <w:p w14:paraId="7C8E9851"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49" w:type="dxa"/>
            <w:tcBorders>
              <w:bottom w:val="single" w:sz="4" w:space="0" w:color="auto"/>
            </w:tcBorders>
          </w:tcPr>
          <w:p w14:paraId="057664EC"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2A0A7133"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97" w:type="dxa"/>
            <w:gridSpan w:val="2"/>
            <w:tcBorders>
              <w:bottom w:val="single" w:sz="4" w:space="0" w:color="auto"/>
            </w:tcBorders>
          </w:tcPr>
          <w:p w14:paraId="6DA58598"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36" w:type="dxa"/>
          </w:tcPr>
          <w:p w14:paraId="020310C8"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4AA7862C"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40" w:type="dxa"/>
            <w:gridSpan w:val="2"/>
          </w:tcPr>
          <w:p w14:paraId="17D324B3"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559" w:type="dxa"/>
            <w:gridSpan w:val="2"/>
            <w:tcBorders>
              <w:bottom w:val="single" w:sz="4" w:space="0" w:color="auto"/>
            </w:tcBorders>
          </w:tcPr>
          <w:p w14:paraId="1A33A1EC"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70" w:type="dxa"/>
          </w:tcPr>
          <w:p w14:paraId="49D7ABBB"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535" w:type="dxa"/>
            <w:tcBorders>
              <w:bottom w:val="single" w:sz="4" w:space="0" w:color="auto"/>
            </w:tcBorders>
          </w:tcPr>
          <w:p w14:paraId="71E40C55"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75" w:type="dxa"/>
          </w:tcPr>
          <w:p w14:paraId="54BA0C31"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77" w:type="dxa"/>
            <w:tcBorders>
              <w:bottom w:val="single" w:sz="4" w:space="0" w:color="auto"/>
            </w:tcBorders>
          </w:tcPr>
          <w:p w14:paraId="0072A2A0"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36" w:type="dxa"/>
          </w:tcPr>
          <w:p w14:paraId="48D57A0A"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595" w:type="dxa"/>
            <w:tcBorders>
              <w:bottom w:val="single" w:sz="4" w:space="0" w:color="auto"/>
            </w:tcBorders>
          </w:tcPr>
          <w:p w14:paraId="40B7A807"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8" w:type="dxa"/>
            <w:gridSpan w:val="2"/>
          </w:tcPr>
          <w:p w14:paraId="60B5E40A"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620" w:type="dxa"/>
            <w:gridSpan w:val="2"/>
            <w:tcBorders>
              <w:bottom w:val="single" w:sz="4" w:space="0" w:color="auto"/>
            </w:tcBorders>
          </w:tcPr>
          <w:p w14:paraId="3CFA491F" w14:textId="77777777" w:rsidR="002347FD" w:rsidRPr="00F35C00" w:rsidRDefault="002347FD" w:rsidP="002347FD">
            <w:pPr>
              <w:spacing w:line="220" w:lineRule="exact"/>
              <w:ind w:left="-108" w:right="-86"/>
              <w:jc w:val="center"/>
              <w:rPr>
                <w:rFonts w:ascii="Times New Roman" w:hAnsi="Times New Roman" w:cs="Times New Roman"/>
                <w:sz w:val="20"/>
                <w:szCs w:val="25"/>
              </w:rPr>
            </w:pPr>
            <w:r w:rsidRPr="00F35C00">
              <w:rPr>
                <w:rFonts w:ascii="Times New Roman" w:hAnsi="Times New Roman" w:cs="Times New Roman"/>
                <w:sz w:val="20"/>
                <w:szCs w:val="20"/>
              </w:rPr>
              <w:t>201</w:t>
            </w:r>
            <w:r w:rsidRPr="00F35C00">
              <w:rPr>
                <w:rFonts w:ascii="Times New Roman" w:hAnsi="Times New Roman" w:cs="Times New Roman"/>
                <w:sz w:val="20"/>
                <w:szCs w:val="25"/>
              </w:rPr>
              <w:t>9</w:t>
            </w:r>
          </w:p>
        </w:tc>
        <w:tc>
          <w:tcPr>
            <w:tcW w:w="236" w:type="dxa"/>
          </w:tcPr>
          <w:p w14:paraId="68D3FCE8" w14:textId="77777777" w:rsidR="002347FD" w:rsidRPr="00F35C00" w:rsidRDefault="002347FD" w:rsidP="002347FD">
            <w:pPr>
              <w:spacing w:line="220" w:lineRule="exact"/>
              <w:ind w:left="-108" w:right="-81"/>
              <w:jc w:val="center"/>
              <w:rPr>
                <w:rFonts w:ascii="Times New Roman" w:hAnsi="Times New Roman" w:cs="Times New Roman"/>
                <w:sz w:val="20"/>
                <w:szCs w:val="20"/>
              </w:rPr>
            </w:pPr>
          </w:p>
        </w:tc>
        <w:tc>
          <w:tcPr>
            <w:tcW w:w="595" w:type="dxa"/>
            <w:tcBorders>
              <w:bottom w:val="single" w:sz="4" w:space="0" w:color="auto"/>
            </w:tcBorders>
          </w:tcPr>
          <w:p w14:paraId="279A3789" w14:textId="77777777" w:rsidR="002347FD" w:rsidRPr="00F35C00" w:rsidRDefault="002347FD" w:rsidP="002347FD">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r>
      <w:tr w:rsidR="00967658" w:rsidRPr="00F35C00" w14:paraId="584517CE" w14:textId="77777777" w:rsidTr="00500842">
        <w:trPr>
          <w:gridAfter w:val="1"/>
          <w:wAfter w:w="21" w:type="dxa"/>
          <w:trHeight w:hRule="exact" w:val="181"/>
        </w:trPr>
        <w:tc>
          <w:tcPr>
            <w:tcW w:w="2131" w:type="dxa"/>
          </w:tcPr>
          <w:p w14:paraId="62558CA4" w14:textId="77777777" w:rsidR="002347FD" w:rsidRPr="00F35C00" w:rsidRDefault="002347FD" w:rsidP="002347FD">
            <w:pPr>
              <w:tabs>
                <w:tab w:val="left" w:pos="285"/>
              </w:tabs>
              <w:spacing w:line="220" w:lineRule="exact"/>
              <w:ind w:right="-108"/>
              <w:rPr>
                <w:rFonts w:ascii="Times New Roman" w:hAnsi="Times New Roman" w:cs="Times New Roman"/>
                <w:b/>
                <w:bCs/>
                <w:i/>
                <w:iCs/>
              </w:rPr>
            </w:pPr>
          </w:p>
        </w:tc>
        <w:tc>
          <w:tcPr>
            <w:tcW w:w="1019" w:type="dxa"/>
          </w:tcPr>
          <w:p w14:paraId="07015A81" w14:textId="77777777" w:rsidR="002347FD" w:rsidRPr="00F35C00" w:rsidRDefault="002347FD" w:rsidP="002347FD">
            <w:pPr>
              <w:spacing w:line="220" w:lineRule="exact"/>
              <w:ind w:right="47"/>
              <w:jc w:val="center"/>
              <w:rPr>
                <w:rFonts w:ascii="Times New Roman" w:hAnsi="Times New Roman" w:cs="Times New Roman"/>
                <w:i/>
                <w:iCs/>
              </w:rPr>
            </w:pPr>
          </w:p>
        </w:tc>
        <w:tc>
          <w:tcPr>
            <w:tcW w:w="236" w:type="dxa"/>
          </w:tcPr>
          <w:p w14:paraId="59F9C20E" w14:textId="77777777" w:rsidR="002347FD" w:rsidRPr="00F35C00" w:rsidRDefault="002347FD" w:rsidP="002347FD">
            <w:pPr>
              <w:spacing w:line="220" w:lineRule="exact"/>
              <w:ind w:right="47"/>
              <w:jc w:val="center"/>
              <w:rPr>
                <w:rFonts w:ascii="Times New Roman" w:hAnsi="Times New Roman" w:cs="Times New Roman"/>
                <w:i/>
                <w:iCs/>
              </w:rPr>
            </w:pPr>
          </w:p>
        </w:tc>
        <w:tc>
          <w:tcPr>
            <w:tcW w:w="1635" w:type="dxa"/>
            <w:gridSpan w:val="3"/>
          </w:tcPr>
          <w:p w14:paraId="5D967FF5" w14:textId="77777777" w:rsidR="002347FD" w:rsidRPr="00F35C00" w:rsidRDefault="002347FD" w:rsidP="002347FD">
            <w:pPr>
              <w:spacing w:line="220" w:lineRule="exact"/>
              <w:ind w:right="47"/>
              <w:jc w:val="center"/>
              <w:rPr>
                <w:rFonts w:ascii="Times New Roman" w:hAnsi="Times New Roman" w:cs="Times New Roman"/>
                <w:i/>
                <w:iCs/>
              </w:rPr>
            </w:pPr>
          </w:p>
        </w:tc>
        <w:tc>
          <w:tcPr>
            <w:tcW w:w="371" w:type="dxa"/>
          </w:tcPr>
          <w:p w14:paraId="71B7B0EB" w14:textId="77777777" w:rsidR="002347FD" w:rsidRPr="00F35C00" w:rsidRDefault="002347FD" w:rsidP="002347FD">
            <w:pPr>
              <w:spacing w:line="220" w:lineRule="exact"/>
              <w:ind w:right="47"/>
              <w:jc w:val="center"/>
              <w:rPr>
                <w:rFonts w:ascii="Times New Roman" w:hAnsi="Times New Roman" w:cs="Times New Roman"/>
                <w:i/>
                <w:iCs/>
              </w:rPr>
            </w:pPr>
          </w:p>
        </w:tc>
        <w:tc>
          <w:tcPr>
            <w:tcW w:w="10328" w:type="dxa"/>
            <w:gridSpan w:val="33"/>
          </w:tcPr>
          <w:p w14:paraId="2F0B1C30" w14:textId="77777777" w:rsidR="002347FD" w:rsidRPr="00F35C00" w:rsidRDefault="002347FD" w:rsidP="002347FD">
            <w:pPr>
              <w:tabs>
                <w:tab w:val="left" w:pos="540"/>
              </w:tabs>
              <w:spacing w:line="220" w:lineRule="exact"/>
              <w:ind w:right="47"/>
              <w:jc w:val="center"/>
              <w:rPr>
                <w:rFonts w:ascii="Times New Roman" w:hAnsi="Times New Roman" w:cs="Times New Roman"/>
                <w:i/>
                <w:iCs/>
              </w:rPr>
            </w:pPr>
          </w:p>
        </w:tc>
      </w:tr>
      <w:tr w:rsidR="00204C68" w:rsidRPr="00F35C00" w14:paraId="007A05F5" w14:textId="77777777" w:rsidTr="00500842">
        <w:trPr>
          <w:gridAfter w:val="4"/>
          <w:wAfter w:w="167" w:type="dxa"/>
          <w:trHeight w:hRule="exact" w:val="261"/>
        </w:trPr>
        <w:tc>
          <w:tcPr>
            <w:tcW w:w="2131" w:type="dxa"/>
            <w:vAlign w:val="bottom"/>
          </w:tcPr>
          <w:p w14:paraId="6DAF26C7"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Chia Tai Conti (Cixi)</w:t>
            </w:r>
          </w:p>
        </w:tc>
        <w:tc>
          <w:tcPr>
            <w:tcW w:w="1019" w:type="dxa"/>
          </w:tcPr>
          <w:p w14:paraId="736FA48A"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6" w:type="dxa"/>
          </w:tcPr>
          <w:p w14:paraId="1D0832E7"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735" w:type="dxa"/>
            <w:vAlign w:val="bottom"/>
          </w:tcPr>
          <w:p w14:paraId="5E9589A1"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8" w:type="dxa"/>
            <w:vAlign w:val="bottom"/>
          </w:tcPr>
          <w:p w14:paraId="29CDCACB" w14:textId="77777777" w:rsidR="002347FD" w:rsidRPr="00F35C00" w:rsidRDefault="002347FD" w:rsidP="002347FD">
            <w:pPr>
              <w:spacing w:line="220" w:lineRule="exact"/>
              <w:ind w:right="47"/>
              <w:rPr>
                <w:rFonts w:ascii="Times New Roman" w:hAnsi="Times New Roman" w:cs="Times New Roman"/>
                <w:sz w:val="20"/>
                <w:szCs w:val="20"/>
              </w:rPr>
            </w:pPr>
          </w:p>
        </w:tc>
        <w:tc>
          <w:tcPr>
            <w:tcW w:w="662" w:type="dxa"/>
            <w:vAlign w:val="bottom"/>
          </w:tcPr>
          <w:p w14:paraId="56E99766" w14:textId="77777777" w:rsidR="002347FD" w:rsidRPr="00F35C00" w:rsidRDefault="002347FD" w:rsidP="002347FD">
            <w:pPr>
              <w:spacing w:line="220" w:lineRule="exact"/>
              <w:ind w:left="-108" w:right="-90"/>
              <w:jc w:val="right"/>
              <w:rPr>
                <w:rFonts w:ascii="Times New Roman" w:hAnsi="Times New Roman" w:cs="Times New Roman"/>
                <w:sz w:val="20"/>
                <w:szCs w:val="20"/>
              </w:rPr>
            </w:pPr>
          </w:p>
        </w:tc>
        <w:tc>
          <w:tcPr>
            <w:tcW w:w="371" w:type="dxa"/>
            <w:vAlign w:val="bottom"/>
          </w:tcPr>
          <w:p w14:paraId="5A62131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7F83874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6" w:type="dxa"/>
            <w:vAlign w:val="bottom"/>
          </w:tcPr>
          <w:p w14:paraId="73E905BB"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98" w:type="dxa"/>
            <w:vAlign w:val="bottom"/>
          </w:tcPr>
          <w:p w14:paraId="4D8DC275"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1" w:type="dxa"/>
            <w:vAlign w:val="bottom"/>
          </w:tcPr>
          <w:p w14:paraId="5269CF2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02" w:type="dxa"/>
            <w:vAlign w:val="bottom"/>
          </w:tcPr>
          <w:p w14:paraId="403D0467" w14:textId="77777777" w:rsidR="002347FD" w:rsidRPr="00F35C00" w:rsidRDefault="002347FD" w:rsidP="002347FD">
            <w:pPr>
              <w:spacing w:line="220" w:lineRule="exact"/>
              <w:ind w:left="-108" w:right="-108"/>
              <w:rPr>
                <w:rFonts w:ascii="Times New Roman" w:hAnsi="Times New Roman" w:cs="Times New Roman"/>
                <w:sz w:val="20"/>
                <w:szCs w:val="20"/>
                <w:cs/>
              </w:rPr>
            </w:pPr>
          </w:p>
        </w:tc>
        <w:tc>
          <w:tcPr>
            <w:tcW w:w="236" w:type="dxa"/>
            <w:vAlign w:val="bottom"/>
          </w:tcPr>
          <w:p w14:paraId="7FDEB935"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7" w:type="dxa"/>
            <w:gridSpan w:val="2"/>
            <w:vAlign w:val="bottom"/>
          </w:tcPr>
          <w:p w14:paraId="1E7425A2" w14:textId="77777777" w:rsidR="002347FD" w:rsidRPr="00F35C00" w:rsidRDefault="002347FD" w:rsidP="002347FD">
            <w:pPr>
              <w:spacing w:line="220" w:lineRule="exact"/>
              <w:ind w:left="-108" w:right="-108"/>
              <w:rPr>
                <w:rFonts w:ascii="Times New Roman" w:hAnsi="Times New Roman" w:cs="Times New Roman"/>
                <w:sz w:val="20"/>
                <w:szCs w:val="20"/>
                <w:cs/>
              </w:rPr>
            </w:pPr>
          </w:p>
        </w:tc>
        <w:tc>
          <w:tcPr>
            <w:tcW w:w="236" w:type="dxa"/>
            <w:vAlign w:val="bottom"/>
          </w:tcPr>
          <w:p w14:paraId="68D4899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97" w:type="dxa"/>
            <w:gridSpan w:val="2"/>
            <w:vAlign w:val="bottom"/>
          </w:tcPr>
          <w:p w14:paraId="3CAF92F1"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54" w:type="dxa"/>
            <w:gridSpan w:val="2"/>
            <w:vAlign w:val="bottom"/>
          </w:tcPr>
          <w:p w14:paraId="36A4F1A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86" w:type="dxa"/>
            <w:vAlign w:val="bottom"/>
          </w:tcPr>
          <w:p w14:paraId="70D7862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0" w:type="dxa"/>
            <w:gridSpan w:val="2"/>
            <w:vAlign w:val="bottom"/>
          </w:tcPr>
          <w:p w14:paraId="17429B5A"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59" w:type="dxa"/>
            <w:gridSpan w:val="2"/>
            <w:vAlign w:val="bottom"/>
          </w:tcPr>
          <w:p w14:paraId="714E980B"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70" w:type="dxa"/>
            <w:vAlign w:val="bottom"/>
          </w:tcPr>
          <w:p w14:paraId="6F2BE1B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35" w:type="dxa"/>
            <w:vAlign w:val="bottom"/>
          </w:tcPr>
          <w:p w14:paraId="017F3646"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75" w:type="dxa"/>
            <w:vAlign w:val="bottom"/>
          </w:tcPr>
          <w:p w14:paraId="0851DA9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77" w:type="dxa"/>
            <w:vAlign w:val="bottom"/>
          </w:tcPr>
          <w:p w14:paraId="473BD7C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36" w:type="dxa"/>
            <w:vAlign w:val="bottom"/>
          </w:tcPr>
          <w:p w14:paraId="5DD1DB7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56DDA1F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63" w:type="dxa"/>
            <w:gridSpan w:val="3"/>
            <w:vAlign w:val="bottom"/>
          </w:tcPr>
          <w:p w14:paraId="0F9ABDD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3E70F34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36" w:type="dxa"/>
            <w:vAlign w:val="bottom"/>
          </w:tcPr>
          <w:p w14:paraId="0E31203E"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0DAEA845" w14:textId="77777777" w:rsidR="002347FD" w:rsidRPr="00F35C00" w:rsidRDefault="002347FD" w:rsidP="002347FD">
            <w:pPr>
              <w:spacing w:line="220" w:lineRule="exact"/>
              <w:ind w:left="-108" w:right="-108"/>
              <w:rPr>
                <w:rFonts w:ascii="Times New Roman" w:hAnsi="Times New Roman" w:cs="Times New Roman"/>
                <w:sz w:val="20"/>
                <w:szCs w:val="20"/>
              </w:rPr>
            </w:pPr>
          </w:p>
        </w:tc>
      </w:tr>
      <w:tr w:rsidR="00204C68" w:rsidRPr="00F35C00" w14:paraId="50A539B9" w14:textId="77777777" w:rsidTr="00500842">
        <w:trPr>
          <w:gridAfter w:val="4"/>
          <w:wAfter w:w="167" w:type="dxa"/>
          <w:trHeight w:hRule="exact" w:val="261"/>
        </w:trPr>
        <w:tc>
          <w:tcPr>
            <w:tcW w:w="2131" w:type="dxa"/>
            <w:vAlign w:val="bottom"/>
          </w:tcPr>
          <w:p w14:paraId="644345E5" w14:textId="77777777" w:rsidR="002347FD" w:rsidRPr="00F35C00" w:rsidRDefault="002347FD" w:rsidP="002347FD">
            <w:pPr>
              <w:tabs>
                <w:tab w:val="left" w:pos="285"/>
                <w:tab w:val="left" w:pos="540"/>
              </w:tabs>
              <w:spacing w:line="220" w:lineRule="exact"/>
              <w:ind w:right="-108" w:firstLine="72"/>
              <w:rPr>
                <w:rFonts w:ascii="Times New Roman" w:hAnsi="Times New Roman" w:cs="Times New Roman"/>
                <w:sz w:val="20"/>
                <w:szCs w:val="20"/>
              </w:rPr>
            </w:pPr>
            <w:r w:rsidRPr="00F35C00">
              <w:rPr>
                <w:rFonts w:ascii="Times New Roman" w:hAnsi="Times New Roman" w:cs="Times New Roman"/>
                <w:sz w:val="20"/>
                <w:szCs w:val="20"/>
              </w:rPr>
              <w:t xml:space="preserve">Investment </w:t>
            </w:r>
          </w:p>
        </w:tc>
        <w:tc>
          <w:tcPr>
            <w:tcW w:w="1019" w:type="dxa"/>
          </w:tcPr>
          <w:p w14:paraId="03DD3D62"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6" w:type="dxa"/>
          </w:tcPr>
          <w:p w14:paraId="598899B7"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735" w:type="dxa"/>
            <w:vAlign w:val="bottom"/>
          </w:tcPr>
          <w:p w14:paraId="687DD566"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8" w:type="dxa"/>
            <w:vAlign w:val="bottom"/>
          </w:tcPr>
          <w:p w14:paraId="3E7094AE" w14:textId="77777777" w:rsidR="002347FD" w:rsidRPr="00F35C00" w:rsidRDefault="002347FD" w:rsidP="002347FD">
            <w:pPr>
              <w:spacing w:line="220" w:lineRule="exact"/>
              <w:ind w:right="47"/>
              <w:rPr>
                <w:rFonts w:ascii="Times New Roman" w:hAnsi="Times New Roman" w:cs="Times New Roman"/>
                <w:sz w:val="20"/>
                <w:szCs w:val="20"/>
              </w:rPr>
            </w:pPr>
          </w:p>
        </w:tc>
        <w:tc>
          <w:tcPr>
            <w:tcW w:w="662" w:type="dxa"/>
            <w:vAlign w:val="bottom"/>
          </w:tcPr>
          <w:p w14:paraId="00049CE6" w14:textId="77777777" w:rsidR="002347FD" w:rsidRPr="00F35C00" w:rsidRDefault="002347FD" w:rsidP="002347FD">
            <w:pPr>
              <w:spacing w:line="220" w:lineRule="exact"/>
              <w:ind w:left="-108" w:right="-90"/>
              <w:jc w:val="right"/>
              <w:rPr>
                <w:rFonts w:ascii="Times New Roman" w:hAnsi="Times New Roman" w:cs="Times New Roman"/>
                <w:sz w:val="20"/>
                <w:szCs w:val="20"/>
              </w:rPr>
            </w:pPr>
          </w:p>
        </w:tc>
        <w:tc>
          <w:tcPr>
            <w:tcW w:w="371" w:type="dxa"/>
            <w:vAlign w:val="bottom"/>
          </w:tcPr>
          <w:p w14:paraId="4C03D42F"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49EFE47E"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6" w:type="dxa"/>
            <w:vAlign w:val="bottom"/>
          </w:tcPr>
          <w:p w14:paraId="131DA02D"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98" w:type="dxa"/>
            <w:vAlign w:val="bottom"/>
          </w:tcPr>
          <w:p w14:paraId="72968F20"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1" w:type="dxa"/>
            <w:vAlign w:val="bottom"/>
          </w:tcPr>
          <w:p w14:paraId="14FDA1FC"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02" w:type="dxa"/>
            <w:vAlign w:val="bottom"/>
          </w:tcPr>
          <w:p w14:paraId="613BEEA0" w14:textId="77777777" w:rsidR="002347FD" w:rsidRPr="00F35C00" w:rsidRDefault="002347FD" w:rsidP="002347FD">
            <w:pPr>
              <w:spacing w:line="220" w:lineRule="exact"/>
              <w:ind w:left="-108" w:right="-108"/>
              <w:rPr>
                <w:rFonts w:ascii="Times New Roman" w:hAnsi="Times New Roman" w:cs="Times New Roman"/>
                <w:sz w:val="20"/>
                <w:szCs w:val="20"/>
                <w:cs/>
              </w:rPr>
            </w:pPr>
          </w:p>
        </w:tc>
        <w:tc>
          <w:tcPr>
            <w:tcW w:w="236" w:type="dxa"/>
            <w:vAlign w:val="bottom"/>
          </w:tcPr>
          <w:p w14:paraId="533E652A"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7" w:type="dxa"/>
            <w:gridSpan w:val="2"/>
            <w:vAlign w:val="bottom"/>
          </w:tcPr>
          <w:p w14:paraId="1BBBCB76" w14:textId="77777777" w:rsidR="002347FD" w:rsidRPr="00F35C00" w:rsidRDefault="002347FD" w:rsidP="002347FD">
            <w:pPr>
              <w:spacing w:line="220" w:lineRule="exact"/>
              <w:ind w:left="-108" w:right="-108"/>
              <w:rPr>
                <w:rFonts w:ascii="Times New Roman" w:hAnsi="Times New Roman" w:cs="Times New Roman"/>
                <w:sz w:val="20"/>
                <w:szCs w:val="20"/>
                <w:cs/>
              </w:rPr>
            </w:pPr>
          </w:p>
        </w:tc>
        <w:tc>
          <w:tcPr>
            <w:tcW w:w="236" w:type="dxa"/>
            <w:vAlign w:val="bottom"/>
          </w:tcPr>
          <w:p w14:paraId="0E79211F"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97" w:type="dxa"/>
            <w:gridSpan w:val="2"/>
            <w:vAlign w:val="bottom"/>
          </w:tcPr>
          <w:p w14:paraId="57F85F07"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54" w:type="dxa"/>
            <w:gridSpan w:val="2"/>
            <w:vAlign w:val="bottom"/>
          </w:tcPr>
          <w:p w14:paraId="6E62754B"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86" w:type="dxa"/>
            <w:vAlign w:val="bottom"/>
          </w:tcPr>
          <w:p w14:paraId="523AB1B6"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0" w:type="dxa"/>
            <w:gridSpan w:val="2"/>
            <w:vAlign w:val="bottom"/>
          </w:tcPr>
          <w:p w14:paraId="30C0698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59" w:type="dxa"/>
            <w:gridSpan w:val="2"/>
            <w:vAlign w:val="bottom"/>
          </w:tcPr>
          <w:p w14:paraId="609C8AA0"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70" w:type="dxa"/>
            <w:vAlign w:val="bottom"/>
          </w:tcPr>
          <w:p w14:paraId="707EF344"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35" w:type="dxa"/>
            <w:vAlign w:val="bottom"/>
          </w:tcPr>
          <w:p w14:paraId="51475B0F"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75" w:type="dxa"/>
            <w:vAlign w:val="bottom"/>
          </w:tcPr>
          <w:p w14:paraId="397D22E5"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77" w:type="dxa"/>
            <w:vAlign w:val="bottom"/>
          </w:tcPr>
          <w:p w14:paraId="10B079DF"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36" w:type="dxa"/>
            <w:vAlign w:val="bottom"/>
          </w:tcPr>
          <w:p w14:paraId="5D4008D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7CA04671"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63" w:type="dxa"/>
            <w:gridSpan w:val="3"/>
            <w:vAlign w:val="bottom"/>
          </w:tcPr>
          <w:p w14:paraId="2BBB668C"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4F59C85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36" w:type="dxa"/>
            <w:vAlign w:val="bottom"/>
          </w:tcPr>
          <w:p w14:paraId="4266EC3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018118E8" w14:textId="77777777" w:rsidR="002347FD" w:rsidRPr="00F35C00" w:rsidRDefault="002347FD" w:rsidP="002347FD">
            <w:pPr>
              <w:spacing w:line="220" w:lineRule="exact"/>
              <w:ind w:left="-108" w:right="-108"/>
              <w:rPr>
                <w:rFonts w:ascii="Times New Roman" w:hAnsi="Times New Roman" w:cs="Times New Roman"/>
                <w:sz w:val="20"/>
                <w:szCs w:val="20"/>
              </w:rPr>
            </w:pPr>
          </w:p>
        </w:tc>
      </w:tr>
      <w:tr w:rsidR="00204C68" w:rsidRPr="00F35C00" w14:paraId="7928AA85" w14:textId="77777777" w:rsidTr="00500842">
        <w:trPr>
          <w:gridAfter w:val="4"/>
          <w:wAfter w:w="167" w:type="dxa"/>
          <w:trHeight w:hRule="exact" w:val="261"/>
        </w:trPr>
        <w:tc>
          <w:tcPr>
            <w:tcW w:w="2131" w:type="dxa"/>
            <w:vAlign w:val="bottom"/>
          </w:tcPr>
          <w:p w14:paraId="6DA445F2" w14:textId="77777777" w:rsidR="002347FD" w:rsidRPr="00F35C00" w:rsidRDefault="002347FD" w:rsidP="002347FD">
            <w:pPr>
              <w:tabs>
                <w:tab w:val="left" w:pos="285"/>
                <w:tab w:val="left" w:pos="540"/>
              </w:tabs>
              <w:spacing w:line="220" w:lineRule="exact"/>
              <w:ind w:left="72" w:right="-108"/>
              <w:rPr>
                <w:rFonts w:ascii="Times New Roman" w:hAnsi="Times New Roman" w:cs="Times New Roman"/>
                <w:sz w:val="20"/>
                <w:szCs w:val="20"/>
              </w:rPr>
            </w:pPr>
            <w:r w:rsidRPr="00F35C00">
              <w:rPr>
                <w:rFonts w:ascii="Times New Roman" w:hAnsi="Times New Roman" w:cs="Times New Roman"/>
                <w:sz w:val="20"/>
                <w:szCs w:val="20"/>
              </w:rPr>
              <w:t>Management Co., Ltd.</w:t>
            </w:r>
          </w:p>
        </w:tc>
        <w:tc>
          <w:tcPr>
            <w:tcW w:w="1019" w:type="dxa"/>
          </w:tcPr>
          <w:p w14:paraId="521C551E" w14:textId="77777777" w:rsidR="002347FD" w:rsidRPr="00F35C00" w:rsidRDefault="002347FD" w:rsidP="00234580">
            <w:pPr>
              <w:tabs>
                <w:tab w:val="decimal" w:pos="360"/>
              </w:tabs>
              <w:spacing w:line="220" w:lineRule="exact"/>
              <w:ind w:left="-108" w:right="-108"/>
              <w:jc w:val="center"/>
              <w:rPr>
                <w:sz w:val="20"/>
              </w:rPr>
            </w:pPr>
            <w:r>
              <w:rPr>
                <w:sz w:val="20"/>
              </w:rPr>
              <w:t>China</w:t>
            </w:r>
          </w:p>
        </w:tc>
        <w:tc>
          <w:tcPr>
            <w:tcW w:w="236" w:type="dxa"/>
          </w:tcPr>
          <w:p w14:paraId="23FA31A6"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504F674C"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r>
              <w:rPr>
                <w:sz w:val="20"/>
                <w:lang w:val="en-US" w:bidi="th-TH"/>
              </w:rPr>
              <w:t>26.12</w:t>
            </w:r>
          </w:p>
        </w:tc>
        <w:tc>
          <w:tcPr>
            <w:tcW w:w="238" w:type="dxa"/>
            <w:vAlign w:val="bottom"/>
          </w:tcPr>
          <w:p w14:paraId="113ABF14" w14:textId="77777777" w:rsidR="002347FD" w:rsidRPr="00F35C00" w:rsidRDefault="002347FD" w:rsidP="002347FD">
            <w:pPr>
              <w:spacing w:line="220" w:lineRule="exact"/>
              <w:ind w:right="47"/>
              <w:rPr>
                <w:rFonts w:ascii="Times New Roman" w:hAnsi="Times New Roman" w:cs="Times New Roman"/>
                <w:sz w:val="20"/>
                <w:szCs w:val="20"/>
              </w:rPr>
            </w:pPr>
          </w:p>
        </w:tc>
        <w:tc>
          <w:tcPr>
            <w:tcW w:w="662" w:type="dxa"/>
            <w:vAlign w:val="bottom"/>
          </w:tcPr>
          <w:p w14:paraId="15C12E65"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r w:rsidRPr="00F35C00">
              <w:rPr>
                <w:sz w:val="20"/>
                <w:lang w:val="en-US" w:bidi="th-TH"/>
              </w:rPr>
              <w:t>25.21</w:t>
            </w:r>
          </w:p>
        </w:tc>
        <w:tc>
          <w:tcPr>
            <w:tcW w:w="371" w:type="dxa"/>
            <w:vAlign w:val="bottom"/>
          </w:tcPr>
          <w:p w14:paraId="2F1DA126" w14:textId="77777777" w:rsidR="002347FD" w:rsidRPr="00F35C00" w:rsidRDefault="002347FD" w:rsidP="002347FD">
            <w:pPr>
              <w:pStyle w:val="acctfourfigures"/>
              <w:tabs>
                <w:tab w:val="clear" w:pos="765"/>
                <w:tab w:val="decimal" w:pos="486"/>
              </w:tabs>
              <w:spacing w:line="220" w:lineRule="exact"/>
              <w:ind w:left="-108" w:right="-108"/>
              <w:rPr>
                <w:sz w:val="20"/>
                <w:rtl/>
                <w:cs/>
                <w:lang w:val="en-US"/>
              </w:rPr>
            </w:pPr>
          </w:p>
        </w:tc>
        <w:tc>
          <w:tcPr>
            <w:tcW w:w="653" w:type="dxa"/>
            <w:vAlign w:val="bottom"/>
          </w:tcPr>
          <w:p w14:paraId="1EBBFB16" w14:textId="77777777" w:rsidR="002347FD" w:rsidRPr="00F35C00" w:rsidRDefault="00F4281A" w:rsidP="002347FD">
            <w:pPr>
              <w:pStyle w:val="acctfourfigures"/>
              <w:tabs>
                <w:tab w:val="clear" w:pos="765"/>
                <w:tab w:val="decimal" w:pos="486"/>
              </w:tabs>
              <w:spacing w:line="220" w:lineRule="exact"/>
              <w:ind w:left="-108" w:right="-108"/>
              <w:rPr>
                <w:sz w:val="20"/>
                <w:lang w:val="en-US" w:bidi="th-TH"/>
              </w:rPr>
            </w:pPr>
            <w:r>
              <w:rPr>
                <w:sz w:val="20"/>
                <w:lang w:val="en-US" w:bidi="th-TH"/>
              </w:rPr>
              <w:t>1</w:t>
            </w:r>
            <w:r w:rsidR="002347FD">
              <w:rPr>
                <w:sz w:val="20"/>
                <w:lang w:val="en-US" w:bidi="th-TH"/>
              </w:rPr>
              <w:t>5</w:t>
            </w:r>
          </w:p>
        </w:tc>
        <w:tc>
          <w:tcPr>
            <w:tcW w:w="246" w:type="dxa"/>
            <w:vAlign w:val="bottom"/>
          </w:tcPr>
          <w:p w14:paraId="2C9C2B0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7E2B4936" w14:textId="77777777" w:rsidR="002347FD" w:rsidRPr="00F35C00" w:rsidRDefault="00F4281A" w:rsidP="002347FD">
            <w:pPr>
              <w:pStyle w:val="acctfourfigures"/>
              <w:tabs>
                <w:tab w:val="clear" w:pos="765"/>
                <w:tab w:val="decimal" w:pos="486"/>
              </w:tabs>
              <w:spacing w:line="220" w:lineRule="exact"/>
              <w:ind w:left="-108" w:right="-108"/>
              <w:rPr>
                <w:sz w:val="20"/>
                <w:lang w:val="en-US" w:bidi="th-TH"/>
              </w:rPr>
            </w:pPr>
            <w:r>
              <w:rPr>
                <w:sz w:val="20"/>
                <w:lang w:val="en-US" w:bidi="th-TH"/>
              </w:rPr>
              <w:t>1</w:t>
            </w:r>
            <w:r w:rsidR="002347FD" w:rsidRPr="00F35C00">
              <w:rPr>
                <w:sz w:val="20"/>
                <w:lang w:val="en-US" w:bidi="th-TH"/>
              </w:rPr>
              <w:t>5</w:t>
            </w:r>
          </w:p>
        </w:tc>
        <w:tc>
          <w:tcPr>
            <w:tcW w:w="241" w:type="dxa"/>
            <w:vAlign w:val="bottom"/>
          </w:tcPr>
          <w:p w14:paraId="5DA49A1F"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602" w:type="dxa"/>
            <w:vAlign w:val="bottom"/>
          </w:tcPr>
          <w:p w14:paraId="0EB97AB2"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14:paraId="7CA4B38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57" w:type="dxa"/>
            <w:gridSpan w:val="2"/>
            <w:vAlign w:val="bottom"/>
          </w:tcPr>
          <w:p w14:paraId="55897E4B"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8</w:t>
            </w:r>
          </w:p>
        </w:tc>
        <w:tc>
          <w:tcPr>
            <w:tcW w:w="236" w:type="dxa"/>
            <w:vAlign w:val="bottom"/>
          </w:tcPr>
          <w:p w14:paraId="16BEDB2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32E9AA07"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5</w:t>
            </w:r>
          </w:p>
        </w:tc>
        <w:tc>
          <w:tcPr>
            <w:tcW w:w="254" w:type="dxa"/>
            <w:gridSpan w:val="2"/>
            <w:vAlign w:val="bottom"/>
          </w:tcPr>
          <w:p w14:paraId="492C9FFD"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586" w:type="dxa"/>
            <w:vAlign w:val="bottom"/>
          </w:tcPr>
          <w:p w14:paraId="500297C2" w14:textId="77777777" w:rsidR="002347FD" w:rsidRPr="00F35C00" w:rsidRDefault="002347FD" w:rsidP="00D62D2B">
            <w:pPr>
              <w:tabs>
                <w:tab w:val="decimal" w:pos="46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6</w:t>
            </w:r>
          </w:p>
        </w:tc>
        <w:tc>
          <w:tcPr>
            <w:tcW w:w="240" w:type="dxa"/>
            <w:gridSpan w:val="2"/>
            <w:vAlign w:val="bottom"/>
          </w:tcPr>
          <w:p w14:paraId="0E84C811"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cs/>
              </w:rPr>
            </w:pPr>
          </w:p>
        </w:tc>
        <w:tc>
          <w:tcPr>
            <w:tcW w:w="559" w:type="dxa"/>
            <w:gridSpan w:val="2"/>
            <w:vAlign w:val="bottom"/>
          </w:tcPr>
          <w:p w14:paraId="16FBFECF" w14:textId="77777777" w:rsidR="002347FD" w:rsidRPr="00F35C00" w:rsidRDefault="002347FD" w:rsidP="00D62D2B">
            <w:pPr>
              <w:tabs>
                <w:tab w:val="decimal" w:pos="270"/>
              </w:tabs>
              <w:ind w:left="-42" w:right="-98"/>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C6AFB6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0F3A8A37"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75" w:type="dxa"/>
            <w:vAlign w:val="bottom"/>
          </w:tcPr>
          <w:p w14:paraId="53D50884"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77" w:type="dxa"/>
            <w:vAlign w:val="bottom"/>
          </w:tcPr>
          <w:p w14:paraId="2EB4940F"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5</w:t>
            </w:r>
          </w:p>
        </w:tc>
        <w:tc>
          <w:tcPr>
            <w:tcW w:w="236" w:type="dxa"/>
            <w:vAlign w:val="bottom"/>
          </w:tcPr>
          <w:p w14:paraId="60A0D0B3"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5" w:type="dxa"/>
            <w:vAlign w:val="bottom"/>
          </w:tcPr>
          <w:p w14:paraId="14734749"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6</w:t>
            </w:r>
          </w:p>
        </w:tc>
        <w:tc>
          <w:tcPr>
            <w:tcW w:w="263" w:type="dxa"/>
            <w:gridSpan w:val="3"/>
            <w:vAlign w:val="bottom"/>
          </w:tcPr>
          <w:p w14:paraId="25827059"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95" w:type="dxa"/>
            <w:vAlign w:val="bottom"/>
          </w:tcPr>
          <w:p w14:paraId="181CBBFC"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164681F"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vAlign w:val="bottom"/>
          </w:tcPr>
          <w:p w14:paraId="23FB423C"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204C68" w:rsidRPr="00F35C00" w14:paraId="5E7C2411" w14:textId="77777777" w:rsidTr="00500842">
        <w:trPr>
          <w:gridAfter w:val="4"/>
          <w:wAfter w:w="167" w:type="dxa"/>
          <w:trHeight w:hRule="exact" w:val="261"/>
        </w:trPr>
        <w:tc>
          <w:tcPr>
            <w:tcW w:w="2131" w:type="dxa"/>
          </w:tcPr>
          <w:p w14:paraId="2822AF66" w14:textId="77777777" w:rsidR="002347FD" w:rsidRPr="00F35C00" w:rsidRDefault="002347FD" w:rsidP="002347FD">
            <w:pPr>
              <w:tabs>
                <w:tab w:val="left" w:pos="284"/>
                <w:tab w:val="left" w:pos="540"/>
              </w:tabs>
              <w:spacing w:line="240" w:lineRule="atLeas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Cixi Zhuda Investment   </w:t>
            </w:r>
          </w:p>
        </w:tc>
        <w:tc>
          <w:tcPr>
            <w:tcW w:w="1019" w:type="dxa"/>
          </w:tcPr>
          <w:p w14:paraId="55AF91ED"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4B7E21F0" w14:textId="77777777" w:rsidR="002347FD" w:rsidRPr="00F35C00" w:rsidRDefault="002347FD" w:rsidP="002347FD">
            <w:pPr>
              <w:pStyle w:val="acctfourfigures"/>
              <w:tabs>
                <w:tab w:val="clear" w:pos="765"/>
                <w:tab w:val="decimal" w:pos="342"/>
              </w:tabs>
              <w:spacing w:line="240" w:lineRule="atLeast"/>
              <w:ind w:left="-108" w:right="-108"/>
              <w:jc w:val="both"/>
              <w:rPr>
                <w:sz w:val="20"/>
                <w:lang w:val="en-US" w:bidi="th-TH"/>
              </w:rPr>
            </w:pPr>
          </w:p>
        </w:tc>
        <w:tc>
          <w:tcPr>
            <w:tcW w:w="735" w:type="dxa"/>
            <w:vAlign w:val="bottom"/>
          </w:tcPr>
          <w:p w14:paraId="40E8E328" w14:textId="77777777" w:rsidR="002347FD" w:rsidRPr="00F35C00" w:rsidRDefault="002347FD" w:rsidP="002347FD">
            <w:pPr>
              <w:pStyle w:val="acctfourfigures"/>
              <w:tabs>
                <w:tab w:val="clear" w:pos="765"/>
                <w:tab w:val="decimal" w:pos="342"/>
              </w:tabs>
              <w:spacing w:line="240" w:lineRule="atLeast"/>
              <w:ind w:left="-108" w:right="-108"/>
              <w:rPr>
                <w:sz w:val="20"/>
                <w:lang w:val="en-US" w:bidi="th-TH"/>
              </w:rPr>
            </w:pPr>
          </w:p>
        </w:tc>
        <w:tc>
          <w:tcPr>
            <w:tcW w:w="238" w:type="dxa"/>
            <w:vAlign w:val="bottom"/>
          </w:tcPr>
          <w:p w14:paraId="415F4FBF" w14:textId="77777777" w:rsidR="002347FD" w:rsidRPr="00F35C00" w:rsidRDefault="002347FD" w:rsidP="002347FD">
            <w:pPr>
              <w:spacing w:line="240" w:lineRule="atLeast"/>
              <w:ind w:right="47"/>
              <w:rPr>
                <w:rFonts w:ascii="Times New Roman" w:hAnsi="Times New Roman" w:cs="Times New Roman"/>
                <w:sz w:val="20"/>
                <w:szCs w:val="20"/>
              </w:rPr>
            </w:pPr>
          </w:p>
        </w:tc>
        <w:tc>
          <w:tcPr>
            <w:tcW w:w="662" w:type="dxa"/>
            <w:vAlign w:val="bottom"/>
          </w:tcPr>
          <w:p w14:paraId="0083208B" w14:textId="77777777" w:rsidR="002347FD" w:rsidRPr="00F35C00" w:rsidRDefault="002347FD" w:rsidP="002347FD">
            <w:pPr>
              <w:pStyle w:val="acctfourfigures"/>
              <w:tabs>
                <w:tab w:val="clear" w:pos="765"/>
                <w:tab w:val="decimal" w:pos="221"/>
              </w:tabs>
              <w:spacing w:line="240" w:lineRule="atLeast"/>
              <w:ind w:left="-108" w:right="-108"/>
              <w:jc w:val="both"/>
              <w:rPr>
                <w:sz w:val="20"/>
                <w:lang w:val="en-US" w:bidi="th-TH"/>
              </w:rPr>
            </w:pPr>
          </w:p>
        </w:tc>
        <w:tc>
          <w:tcPr>
            <w:tcW w:w="371" w:type="dxa"/>
            <w:vAlign w:val="bottom"/>
          </w:tcPr>
          <w:p w14:paraId="418412EB" w14:textId="77777777" w:rsidR="002347FD" w:rsidRPr="00F35C00" w:rsidRDefault="002347FD" w:rsidP="002347FD">
            <w:pPr>
              <w:pStyle w:val="acctfourfigures"/>
              <w:tabs>
                <w:tab w:val="clear" w:pos="765"/>
                <w:tab w:val="decimal" w:pos="486"/>
              </w:tabs>
              <w:spacing w:line="240" w:lineRule="atLeast"/>
              <w:ind w:left="-108" w:right="-108"/>
              <w:rPr>
                <w:sz w:val="20"/>
                <w:rtl/>
                <w:cs/>
                <w:lang w:val="en-US"/>
              </w:rPr>
            </w:pPr>
          </w:p>
        </w:tc>
        <w:tc>
          <w:tcPr>
            <w:tcW w:w="653" w:type="dxa"/>
            <w:vAlign w:val="bottom"/>
          </w:tcPr>
          <w:p w14:paraId="02D6917A"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246" w:type="dxa"/>
            <w:vAlign w:val="bottom"/>
          </w:tcPr>
          <w:p w14:paraId="7C979490"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698" w:type="dxa"/>
            <w:vAlign w:val="bottom"/>
          </w:tcPr>
          <w:p w14:paraId="5E2B4EB3"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241" w:type="dxa"/>
            <w:vAlign w:val="bottom"/>
          </w:tcPr>
          <w:p w14:paraId="3E7719A5" w14:textId="77777777" w:rsidR="002347FD" w:rsidRPr="00F35C00" w:rsidRDefault="002347FD" w:rsidP="002347FD">
            <w:pPr>
              <w:tabs>
                <w:tab w:val="decimal" w:pos="540"/>
              </w:tabs>
              <w:spacing w:line="240" w:lineRule="atLeast"/>
              <w:ind w:left="-108" w:right="-108"/>
              <w:rPr>
                <w:rFonts w:ascii="Times New Roman" w:hAnsi="Times New Roman" w:cs="Times New Roman"/>
                <w:sz w:val="20"/>
                <w:szCs w:val="20"/>
              </w:rPr>
            </w:pPr>
          </w:p>
        </w:tc>
        <w:tc>
          <w:tcPr>
            <w:tcW w:w="602" w:type="dxa"/>
            <w:vAlign w:val="bottom"/>
          </w:tcPr>
          <w:p w14:paraId="7A1FA901"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2BA371F1"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657" w:type="dxa"/>
            <w:gridSpan w:val="2"/>
            <w:vAlign w:val="bottom"/>
          </w:tcPr>
          <w:p w14:paraId="3856F7A7"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7B6797FB"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697" w:type="dxa"/>
            <w:gridSpan w:val="2"/>
            <w:vAlign w:val="bottom"/>
          </w:tcPr>
          <w:p w14:paraId="503E81FA"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54" w:type="dxa"/>
            <w:gridSpan w:val="2"/>
            <w:vAlign w:val="bottom"/>
          </w:tcPr>
          <w:p w14:paraId="090D2F29"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cs/>
              </w:rPr>
            </w:pPr>
          </w:p>
        </w:tc>
        <w:tc>
          <w:tcPr>
            <w:tcW w:w="586" w:type="dxa"/>
            <w:vAlign w:val="bottom"/>
          </w:tcPr>
          <w:p w14:paraId="59D6FB7B" w14:textId="77777777" w:rsidR="002347FD" w:rsidRPr="00F35C00" w:rsidRDefault="002347FD" w:rsidP="00D62D2B">
            <w:pPr>
              <w:tabs>
                <w:tab w:val="decimal" w:pos="465"/>
              </w:tabs>
              <w:spacing w:line="240" w:lineRule="atLeast"/>
              <w:ind w:left="-108" w:right="-108"/>
              <w:rPr>
                <w:rFonts w:ascii="Times New Roman" w:hAnsi="Times New Roman" w:cs="Times New Roman"/>
                <w:sz w:val="20"/>
                <w:szCs w:val="20"/>
              </w:rPr>
            </w:pPr>
          </w:p>
        </w:tc>
        <w:tc>
          <w:tcPr>
            <w:tcW w:w="240" w:type="dxa"/>
            <w:gridSpan w:val="2"/>
            <w:vAlign w:val="bottom"/>
          </w:tcPr>
          <w:p w14:paraId="277A7161"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cs/>
              </w:rPr>
            </w:pPr>
          </w:p>
        </w:tc>
        <w:tc>
          <w:tcPr>
            <w:tcW w:w="559" w:type="dxa"/>
            <w:gridSpan w:val="2"/>
            <w:vAlign w:val="bottom"/>
          </w:tcPr>
          <w:p w14:paraId="1F5C6BF5" w14:textId="77777777" w:rsidR="002347FD" w:rsidRPr="00F35C00" w:rsidRDefault="002347FD" w:rsidP="00D62D2B">
            <w:pPr>
              <w:tabs>
                <w:tab w:val="decimal" w:pos="549"/>
              </w:tabs>
              <w:spacing w:line="240" w:lineRule="atLeast"/>
              <w:ind w:left="-108" w:right="-98"/>
              <w:rPr>
                <w:rFonts w:ascii="Times New Roman" w:hAnsi="Times New Roman" w:cs="Times New Roman"/>
                <w:sz w:val="20"/>
                <w:szCs w:val="20"/>
              </w:rPr>
            </w:pPr>
          </w:p>
        </w:tc>
        <w:tc>
          <w:tcPr>
            <w:tcW w:w="270" w:type="dxa"/>
            <w:vAlign w:val="bottom"/>
          </w:tcPr>
          <w:p w14:paraId="37A6680D"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535" w:type="dxa"/>
            <w:vAlign w:val="bottom"/>
          </w:tcPr>
          <w:p w14:paraId="05F29098" w14:textId="77777777" w:rsidR="002347FD" w:rsidRPr="00F35C00" w:rsidRDefault="002347FD" w:rsidP="00D62D2B">
            <w:pPr>
              <w:tabs>
                <w:tab w:val="decimal" w:pos="360"/>
                <w:tab w:val="decimal" w:pos="549"/>
              </w:tabs>
              <w:spacing w:line="240" w:lineRule="atLeast"/>
              <w:ind w:left="-108" w:right="-108"/>
              <w:rPr>
                <w:rFonts w:ascii="Times New Roman" w:hAnsi="Times New Roman" w:cs="Times New Roman"/>
                <w:sz w:val="20"/>
                <w:szCs w:val="20"/>
              </w:rPr>
            </w:pPr>
          </w:p>
        </w:tc>
        <w:tc>
          <w:tcPr>
            <w:tcW w:w="275" w:type="dxa"/>
            <w:vAlign w:val="bottom"/>
          </w:tcPr>
          <w:p w14:paraId="45A1D0D7"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677" w:type="dxa"/>
            <w:vAlign w:val="bottom"/>
          </w:tcPr>
          <w:p w14:paraId="6BD595BB"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7BDE07AA"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595" w:type="dxa"/>
            <w:vAlign w:val="bottom"/>
          </w:tcPr>
          <w:p w14:paraId="0FD8F1C8"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63" w:type="dxa"/>
            <w:gridSpan w:val="3"/>
            <w:vAlign w:val="bottom"/>
          </w:tcPr>
          <w:p w14:paraId="10C04439"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595" w:type="dxa"/>
            <w:vAlign w:val="bottom"/>
          </w:tcPr>
          <w:p w14:paraId="3B060BE2"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7202BA62"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595" w:type="dxa"/>
            <w:vAlign w:val="bottom"/>
          </w:tcPr>
          <w:p w14:paraId="6DB54745"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r>
      <w:tr w:rsidR="00204C68" w:rsidRPr="00F35C00" w14:paraId="70F21D10" w14:textId="77777777" w:rsidTr="00500842">
        <w:trPr>
          <w:gridAfter w:val="4"/>
          <w:wAfter w:w="167" w:type="dxa"/>
          <w:trHeight w:hRule="exact" w:val="261"/>
        </w:trPr>
        <w:tc>
          <w:tcPr>
            <w:tcW w:w="2131" w:type="dxa"/>
          </w:tcPr>
          <w:p w14:paraId="5B807FB5" w14:textId="77777777" w:rsidR="002347FD" w:rsidRPr="00F35C00" w:rsidRDefault="002347FD" w:rsidP="002347FD">
            <w:pPr>
              <w:tabs>
                <w:tab w:val="left" w:pos="284"/>
                <w:tab w:val="left" w:pos="540"/>
              </w:tabs>
              <w:spacing w:line="240" w:lineRule="atLeas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   Centre Limited</w:t>
            </w:r>
          </w:p>
        </w:tc>
        <w:tc>
          <w:tcPr>
            <w:tcW w:w="1019" w:type="dxa"/>
          </w:tcPr>
          <w:p w14:paraId="6BB0334B"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61ACBDB4" w14:textId="77777777" w:rsidR="002347FD" w:rsidRPr="00F35C00" w:rsidRDefault="002347FD" w:rsidP="002347FD">
            <w:pPr>
              <w:pStyle w:val="acctfourfigures"/>
              <w:tabs>
                <w:tab w:val="clear" w:pos="765"/>
                <w:tab w:val="decimal" w:pos="342"/>
              </w:tabs>
              <w:spacing w:line="240" w:lineRule="atLeast"/>
              <w:ind w:left="-108" w:right="-108"/>
              <w:jc w:val="both"/>
              <w:rPr>
                <w:sz w:val="20"/>
                <w:lang w:val="en-US" w:bidi="th-TH"/>
              </w:rPr>
            </w:pPr>
          </w:p>
        </w:tc>
        <w:tc>
          <w:tcPr>
            <w:tcW w:w="735" w:type="dxa"/>
            <w:vAlign w:val="bottom"/>
          </w:tcPr>
          <w:p w14:paraId="3AF68D2A" w14:textId="77777777" w:rsidR="002347FD" w:rsidRPr="00F35C00" w:rsidRDefault="002347FD" w:rsidP="002347FD">
            <w:pPr>
              <w:pStyle w:val="acctfourfigures"/>
              <w:tabs>
                <w:tab w:val="clear" w:pos="765"/>
                <w:tab w:val="decimal" w:pos="342"/>
              </w:tabs>
              <w:spacing w:line="240" w:lineRule="atLeast"/>
              <w:ind w:left="-108" w:right="-108"/>
              <w:rPr>
                <w:sz w:val="20"/>
                <w:lang w:val="en-US" w:bidi="th-TH"/>
              </w:rPr>
            </w:pPr>
          </w:p>
        </w:tc>
        <w:tc>
          <w:tcPr>
            <w:tcW w:w="238" w:type="dxa"/>
            <w:vAlign w:val="bottom"/>
          </w:tcPr>
          <w:p w14:paraId="1F9257E1" w14:textId="77777777" w:rsidR="002347FD" w:rsidRPr="00F35C00" w:rsidRDefault="002347FD" w:rsidP="002347FD">
            <w:pPr>
              <w:spacing w:line="240" w:lineRule="atLeast"/>
              <w:ind w:right="47"/>
              <w:rPr>
                <w:rFonts w:ascii="Times New Roman" w:hAnsi="Times New Roman" w:cs="Times New Roman"/>
                <w:sz w:val="20"/>
                <w:szCs w:val="20"/>
              </w:rPr>
            </w:pPr>
          </w:p>
        </w:tc>
        <w:tc>
          <w:tcPr>
            <w:tcW w:w="662" w:type="dxa"/>
            <w:vAlign w:val="bottom"/>
          </w:tcPr>
          <w:p w14:paraId="4C42217D" w14:textId="77777777" w:rsidR="002347FD" w:rsidRPr="00F35C00" w:rsidRDefault="002347FD" w:rsidP="002347FD">
            <w:pPr>
              <w:pStyle w:val="acctfourfigures"/>
              <w:tabs>
                <w:tab w:val="clear" w:pos="765"/>
                <w:tab w:val="decimal" w:pos="221"/>
              </w:tabs>
              <w:spacing w:line="240" w:lineRule="atLeast"/>
              <w:ind w:left="-108" w:right="-108"/>
              <w:jc w:val="both"/>
              <w:rPr>
                <w:sz w:val="20"/>
                <w:lang w:val="en-US" w:bidi="th-TH"/>
              </w:rPr>
            </w:pPr>
          </w:p>
        </w:tc>
        <w:tc>
          <w:tcPr>
            <w:tcW w:w="371" w:type="dxa"/>
            <w:vAlign w:val="bottom"/>
          </w:tcPr>
          <w:p w14:paraId="200B8E94" w14:textId="77777777" w:rsidR="002347FD" w:rsidRPr="00F35C00" w:rsidRDefault="002347FD" w:rsidP="002347FD">
            <w:pPr>
              <w:pStyle w:val="acctfourfigures"/>
              <w:tabs>
                <w:tab w:val="clear" w:pos="765"/>
                <w:tab w:val="decimal" w:pos="486"/>
              </w:tabs>
              <w:spacing w:line="240" w:lineRule="atLeast"/>
              <w:ind w:left="-108" w:right="-108"/>
              <w:rPr>
                <w:sz w:val="20"/>
                <w:rtl/>
                <w:cs/>
                <w:lang w:val="en-US"/>
              </w:rPr>
            </w:pPr>
          </w:p>
        </w:tc>
        <w:tc>
          <w:tcPr>
            <w:tcW w:w="653" w:type="dxa"/>
            <w:vAlign w:val="bottom"/>
          </w:tcPr>
          <w:p w14:paraId="76699941"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246" w:type="dxa"/>
            <w:vAlign w:val="bottom"/>
          </w:tcPr>
          <w:p w14:paraId="4C295C7B"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698" w:type="dxa"/>
            <w:vAlign w:val="bottom"/>
          </w:tcPr>
          <w:p w14:paraId="69CDBCEA"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241" w:type="dxa"/>
            <w:vAlign w:val="bottom"/>
          </w:tcPr>
          <w:p w14:paraId="14D53BDF" w14:textId="77777777" w:rsidR="002347FD" w:rsidRPr="00F35C00" w:rsidRDefault="002347FD" w:rsidP="002347FD">
            <w:pPr>
              <w:tabs>
                <w:tab w:val="decimal" w:pos="540"/>
              </w:tabs>
              <w:spacing w:line="240" w:lineRule="atLeast"/>
              <w:ind w:left="-108" w:right="-108"/>
              <w:rPr>
                <w:rFonts w:ascii="Times New Roman" w:hAnsi="Times New Roman" w:cs="Times New Roman"/>
                <w:sz w:val="20"/>
                <w:szCs w:val="20"/>
              </w:rPr>
            </w:pPr>
          </w:p>
        </w:tc>
        <w:tc>
          <w:tcPr>
            <w:tcW w:w="602" w:type="dxa"/>
            <w:vAlign w:val="bottom"/>
          </w:tcPr>
          <w:p w14:paraId="53668BD7"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200F88EE"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657" w:type="dxa"/>
            <w:gridSpan w:val="2"/>
            <w:vAlign w:val="bottom"/>
          </w:tcPr>
          <w:p w14:paraId="0F04D36D"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472FC295"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697" w:type="dxa"/>
            <w:gridSpan w:val="2"/>
            <w:vAlign w:val="bottom"/>
          </w:tcPr>
          <w:p w14:paraId="0E489AA2"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54" w:type="dxa"/>
            <w:gridSpan w:val="2"/>
            <w:vAlign w:val="bottom"/>
          </w:tcPr>
          <w:p w14:paraId="1260FDCA"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cs/>
              </w:rPr>
            </w:pPr>
          </w:p>
        </w:tc>
        <w:tc>
          <w:tcPr>
            <w:tcW w:w="586" w:type="dxa"/>
            <w:vAlign w:val="bottom"/>
          </w:tcPr>
          <w:p w14:paraId="2DF4E60E" w14:textId="77777777" w:rsidR="002347FD" w:rsidRPr="00F35C00" w:rsidRDefault="002347FD" w:rsidP="00D62D2B">
            <w:pPr>
              <w:tabs>
                <w:tab w:val="decimal" w:pos="465"/>
              </w:tabs>
              <w:spacing w:line="220" w:lineRule="exact"/>
              <w:ind w:left="-108" w:right="-108"/>
              <w:rPr>
                <w:rFonts w:ascii="Times New Roman" w:hAnsi="Times New Roman" w:cs="Times New Roman"/>
                <w:sz w:val="20"/>
                <w:szCs w:val="20"/>
              </w:rPr>
            </w:pPr>
          </w:p>
        </w:tc>
        <w:tc>
          <w:tcPr>
            <w:tcW w:w="240" w:type="dxa"/>
            <w:gridSpan w:val="2"/>
            <w:vAlign w:val="bottom"/>
          </w:tcPr>
          <w:p w14:paraId="272A7F5A"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cs/>
              </w:rPr>
            </w:pPr>
          </w:p>
        </w:tc>
        <w:tc>
          <w:tcPr>
            <w:tcW w:w="559" w:type="dxa"/>
            <w:gridSpan w:val="2"/>
            <w:vAlign w:val="bottom"/>
          </w:tcPr>
          <w:p w14:paraId="2464787D" w14:textId="77777777" w:rsidR="002347FD" w:rsidRPr="00F35C00" w:rsidRDefault="002347FD" w:rsidP="00D62D2B">
            <w:pPr>
              <w:tabs>
                <w:tab w:val="decimal" w:pos="549"/>
              </w:tabs>
              <w:spacing w:line="240" w:lineRule="atLeast"/>
              <w:ind w:left="-108" w:right="-98"/>
              <w:rPr>
                <w:rFonts w:ascii="Times New Roman" w:hAnsi="Times New Roman" w:cs="Times New Roman"/>
                <w:sz w:val="20"/>
                <w:szCs w:val="20"/>
              </w:rPr>
            </w:pPr>
          </w:p>
        </w:tc>
        <w:tc>
          <w:tcPr>
            <w:tcW w:w="270" w:type="dxa"/>
            <w:vAlign w:val="bottom"/>
          </w:tcPr>
          <w:p w14:paraId="3D6F1041"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535" w:type="dxa"/>
            <w:vAlign w:val="bottom"/>
          </w:tcPr>
          <w:p w14:paraId="68CF53F8" w14:textId="77777777" w:rsidR="002347FD" w:rsidRPr="00F35C00" w:rsidRDefault="002347FD" w:rsidP="00D62D2B">
            <w:pPr>
              <w:tabs>
                <w:tab w:val="decimal" w:pos="360"/>
                <w:tab w:val="decimal" w:pos="549"/>
              </w:tabs>
              <w:spacing w:line="240" w:lineRule="atLeast"/>
              <w:ind w:left="-108" w:right="-108"/>
              <w:rPr>
                <w:rFonts w:ascii="Times New Roman" w:hAnsi="Times New Roman" w:cs="Times New Roman"/>
                <w:sz w:val="20"/>
                <w:szCs w:val="20"/>
              </w:rPr>
            </w:pPr>
          </w:p>
        </w:tc>
        <w:tc>
          <w:tcPr>
            <w:tcW w:w="275" w:type="dxa"/>
            <w:vAlign w:val="bottom"/>
          </w:tcPr>
          <w:p w14:paraId="74D5406F"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677" w:type="dxa"/>
            <w:vAlign w:val="bottom"/>
          </w:tcPr>
          <w:p w14:paraId="3415DF61"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46276C39"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595" w:type="dxa"/>
            <w:vAlign w:val="bottom"/>
          </w:tcPr>
          <w:p w14:paraId="716F9454"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63" w:type="dxa"/>
            <w:gridSpan w:val="3"/>
            <w:vAlign w:val="bottom"/>
          </w:tcPr>
          <w:p w14:paraId="609A619C"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595" w:type="dxa"/>
            <w:vAlign w:val="bottom"/>
          </w:tcPr>
          <w:p w14:paraId="1D9F8AB2"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0C988D28"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c>
          <w:tcPr>
            <w:tcW w:w="595" w:type="dxa"/>
            <w:vAlign w:val="bottom"/>
          </w:tcPr>
          <w:p w14:paraId="536BFDBD"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p>
        </w:tc>
      </w:tr>
      <w:tr w:rsidR="00204C68" w:rsidRPr="00F35C00" w14:paraId="098F67B9" w14:textId="77777777" w:rsidTr="00500842">
        <w:trPr>
          <w:gridAfter w:val="4"/>
          <w:wAfter w:w="167" w:type="dxa"/>
          <w:trHeight w:hRule="exact" w:val="261"/>
        </w:trPr>
        <w:tc>
          <w:tcPr>
            <w:tcW w:w="2131" w:type="dxa"/>
          </w:tcPr>
          <w:p w14:paraId="1351F41D" w14:textId="77777777" w:rsidR="002347FD" w:rsidRPr="00F35C00" w:rsidRDefault="002347FD" w:rsidP="002347FD">
            <w:pPr>
              <w:tabs>
                <w:tab w:val="left" w:pos="284"/>
                <w:tab w:val="left" w:pos="540"/>
              </w:tabs>
              <w:spacing w:line="240" w:lineRule="atLeast"/>
              <w:ind w:right="-108" w:hanging="108"/>
              <w:rPr>
                <w:rFonts w:ascii="Times New Roman" w:hAnsi="Times New Roman" w:cs="Times New Roman"/>
                <w:sz w:val="20"/>
                <w:szCs w:val="20"/>
              </w:rPr>
            </w:pPr>
            <w:r w:rsidRPr="00F35C00">
              <w:rPr>
                <w:rFonts w:ascii="Times New Roman" w:hAnsi="Times New Roman" w:cs="Times New Roman"/>
                <w:sz w:val="20"/>
                <w:szCs w:val="20"/>
              </w:rPr>
              <w:t xml:space="preserve">   Partnership </w:t>
            </w:r>
            <w:r w:rsidRPr="00F35C00">
              <w:rPr>
                <w:rFonts w:ascii="Times New Roman" w:hAnsi="Times New Roman" w:cs="Times New Roman"/>
                <w:sz w:val="20"/>
                <w:szCs w:val="20"/>
                <w:vertAlign w:val="superscript"/>
              </w:rPr>
              <w:t>**</w:t>
            </w:r>
          </w:p>
        </w:tc>
        <w:tc>
          <w:tcPr>
            <w:tcW w:w="1019" w:type="dxa"/>
          </w:tcPr>
          <w:p w14:paraId="4A0EB568" w14:textId="77777777" w:rsidR="002347FD" w:rsidRPr="00F35C00" w:rsidRDefault="002347FD" w:rsidP="00234580">
            <w:pPr>
              <w:tabs>
                <w:tab w:val="decimal" w:pos="360"/>
              </w:tabs>
              <w:spacing w:line="220" w:lineRule="exact"/>
              <w:ind w:left="-108" w:right="-108"/>
              <w:jc w:val="center"/>
              <w:rPr>
                <w:sz w:val="20"/>
              </w:rPr>
            </w:pPr>
            <w:r>
              <w:rPr>
                <w:sz w:val="20"/>
              </w:rPr>
              <w:t>China</w:t>
            </w:r>
          </w:p>
        </w:tc>
        <w:tc>
          <w:tcPr>
            <w:tcW w:w="236" w:type="dxa"/>
          </w:tcPr>
          <w:p w14:paraId="31522B74" w14:textId="77777777" w:rsidR="002347FD" w:rsidRPr="00F35C00" w:rsidRDefault="002347FD" w:rsidP="002347FD">
            <w:pPr>
              <w:pStyle w:val="acctfourfigures"/>
              <w:tabs>
                <w:tab w:val="clear" w:pos="765"/>
                <w:tab w:val="decimal" w:pos="342"/>
              </w:tabs>
              <w:spacing w:line="240" w:lineRule="atLeast"/>
              <w:ind w:left="-108" w:right="-108"/>
              <w:jc w:val="both"/>
              <w:rPr>
                <w:sz w:val="20"/>
                <w:lang w:val="en-US" w:bidi="th-TH"/>
              </w:rPr>
            </w:pPr>
          </w:p>
        </w:tc>
        <w:tc>
          <w:tcPr>
            <w:tcW w:w="735" w:type="dxa"/>
            <w:vAlign w:val="bottom"/>
          </w:tcPr>
          <w:p w14:paraId="3859BE5C" w14:textId="77777777" w:rsidR="002347FD" w:rsidRPr="00F35C00" w:rsidRDefault="002347FD" w:rsidP="002347FD">
            <w:pPr>
              <w:pStyle w:val="acctfourfigures"/>
              <w:tabs>
                <w:tab w:val="clear" w:pos="765"/>
                <w:tab w:val="decimal" w:pos="342"/>
              </w:tabs>
              <w:spacing w:line="240" w:lineRule="atLeast"/>
              <w:ind w:left="-108" w:right="-108"/>
              <w:rPr>
                <w:sz w:val="20"/>
                <w:lang w:val="en-US" w:bidi="th-TH"/>
              </w:rPr>
            </w:pPr>
            <w:r>
              <w:rPr>
                <w:sz w:val="20"/>
                <w:lang w:val="en-US" w:bidi="th-TH"/>
              </w:rPr>
              <w:t>0.52</w:t>
            </w:r>
          </w:p>
        </w:tc>
        <w:tc>
          <w:tcPr>
            <w:tcW w:w="238" w:type="dxa"/>
            <w:vAlign w:val="bottom"/>
          </w:tcPr>
          <w:p w14:paraId="65E89242" w14:textId="77777777" w:rsidR="002347FD" w:rsidRPr="00F35C00" w:rsidRDefault="002347FD" w:rsidP="002347FD">
            <w:pPr>
              <w:spacing w:line="240" w:lineRule="atLeast"/>
              <w:ind w:right="47"/>
              <w:rPr>
                <w:rFonts w:ascii="Times New Roman" w:hAnsi="Times New Roman" w:cs="Times New Roman"/>
                <w:sz w:val="20"/>
                <w:szCs w:val="20"/>
              </w:rPr>
            </w:pPr>
          </w:p>
        </w:tc>
        <w:tc>
          <w:tcPr>
            <w:tcW w:w="662" w:type="dxa"/>
            <w:vAlign w:val="bottom"/>
          </w:tcPr>
          <w:p w14:paraId="263FC8B7" w14:textId="77777777" w:rsidR="002347FD" w:rsidRPr="00F35C00" w:rsidRDefault="002347FD" w:rsidP="002347FD">
            <w:pPr>
              <w:pStyle w:val="acctfourfigures"/>
              <w:tabs>
                <w:tab w:val="clear" w:pos="765"/>
                <w:tab w:val="decimal" w:pos="221"/>
              </w:tabs>
              <w:spacing w:line="240" w:lineRule="atLeast"/>
              <w:ind w:left="-108" w:right="-108"/>
              <w:jc w:val="both"/>
              <w:rPr>
                <w:sz w:val="20"/>
                <w:lang w:val="en-US" w:bidi="th-TH"/>
              </w:rPr>
            </w:pPr>
            <w:r w:rsidRPr="00F35C00">
              <w:rPr>
                <w:sz w:val="20"/>
                <w:lang w:val="en-US" w:bidi="th-TH"/>
              </w:rPr>
              <w:t>0.50</w:t>
            </w:r>
          </w:p>
        </w:tc>
        <w:tc>
          <w:tcPr>
            <w:tcW w:w="371" w:type="dxa"/>
            <w:vAlign w:val="bottom"/>
          </w:tcPr>
          <w:p w14:paraId="7803ED0B" w14:textId="77777777" w:rsidR="002347FD" w:rsidRPr="00F35C00" w:rsidRDefault="002347FD" w:rsidP="002347FD">
            <w:pPr>
              <w:tabs>
                <w:tab w:val="decimal" w:pos="540"/>
              </w:tabs>
              <w:spacing w:line="240" w:lineRule="atLeast"/>
              <w:ind w:left="-108" w:right="-108"/>
              <w:rPr>
                <w:rFonts w:ascii="Times New Roman" w:hAnsi="Times New Roman" w:cs="Times New Roman"/>
                <w:sz w:val="20"/>
                <w:szCs w:val="20"/>
              </w:rPr>
            </w:pPr>
          </w:p>
        </w:tc>
        <w:tc>
          <w:tcPr>
            <w:tcW w:w="653" w:type="dxa"/>
            <w:vAlign w:val="bottom"/>
          </w:tcPr>
          <w:p w14:paraId="49A9B3A9" w14:textId="77777777" w:rsidR="002347FD" w:rsidRPr="00F35C00" w:rsidRDefault="00F4281A" w:rsidP="002347FD">
            <w:pPr>
              <w:pStyle w:val="acctfourfigures"/>
              <w:tabs>
                <w:tab w:val="clear" w:pos="765"/>
                <w:tab w:val="decimal" w:pos="486"/>
              </w:tabs>
              <w:spacing w:line="240" w:lineRule="atLeast"/>
              <w:ind w:left="-108" w:right="-108"/>
              <w:rPr>
                <w:sz w:val="20"/>
                <w:lang w:val="en-US" w:bidi="th-TH"/>
              </w:rPr>
            </w:pPr>
            <w:r>
              <w:rPr>
                <w:sz w:val="20"/>
                <w:lang w:val="en-US" w:bidi="th-TH"/>
              </w:rPr>
              <w:t>7</w:t>
            </w:r>
          </w:p>
        </w:tc>
        <w:tc>
          <w:tcPr>
            <w:tcW w:w="246" w:type="dxa"/>
            <w:vAlign w:val="bottom"/>
          </w:tcPr>
          <w:p w14:paraId="0E5E2D32" w14:textId="77777777" w:rsidR="002347FD" w:rsidRPr="00F35C00" w:rsidRDefault="002347FD" w:rsidP="002347FD">
            <w:pPr>
              <w:pStyle w:val="acctfourfigures"/>
              <w:tabs>
                <w:tab w:val="clear" w:pos="765"/>
                <w:tab w:val="decimal" w:pos="486"/>
              </w:tabs>
              <w:spacing w:line="240" w:lineRule="atLeast"/>
              <w:ind w:left="-108" w:right="-108"/>
              <w:rPr>
                <w:sz w:val="20"/>
                <w:lang w:val="en-US" w:bidi="th-TH"/>
              </w:rPr>
            </w:pPr>
          </w:p>
        </w:tc>
        <w:tc>
          <w:tcPr>
            <w:tcW w:w="698" w:type="dxa"/>
            <w:vAlign w:val="bottom"/>
          </w:tcPr>
          <w:p w14:paraId="4DF87FA0" w14:textId="77777777" w:rsidR="002347FD" w:rsidRPr="000804D7" w:rsidRDefault="00362949" w:rsidP="002347FD">
            <w:pPr>
              <w:pStyle w:val="acctfourfigures"/>
              <w:tabs>
                <w:tab w:val="clear" w:pos="765"/>
                <w:tab w:val="decimal" w:pos="486"/>
              </w:tabs>
              <w:spacing w:line="240" w:lineRule="atLeast"/>
              <w:ind w:left="-108" w:right="-108"/>
              <w:rPr>
                <w:rFonts w:cstheme="minorBidi"/>
                <w:sz w:val="20"/>
                <w:cs/>
                <w:lang w:val="en-US" w:bidi="th-TH"/>
              </w:rPr>
            </w:pPr>
            <w:r>
              <w:rPr>
                <w:sz w:val="20"/>
                <w:lang w:val="en-US" w:bidi="th-TH"/>
              </w:rPr>
              <w:t>6</w:t>
            </w:r>
          </w:p>
        </w:tc>
        <w:tc>
          <w:tcPr>
            <w:tcW w:w="241" w:type="dxa"/>
            <w:vAlign w:val="bottom"/>
          </w:tcPr>
          <w:p w14:paraId="5144FA43" w14:textId="77777777" w:rsidR="002347FD" w:rsidRPr="00F35C00" w:rsidRDefault="002347FD" w:rsidP="002347FD">
            <w:pPr>
              <w:tabs>
                <w:tab w:val="decimal" w:pos="540"/>
              </w:tabs>
              <w:spacing w:line="240" w:lineRule="atLeast"/>
              <w:ind w:left="-108" w:right="-108"/>
              <w:rPr>
                <w:rFonts w:ascii="Times New Roman" w:hAnsi="Times New Roman" w:cs="Times New Roman"/>
                <w:sz w:val="20"/>
                <w:szCs w:val="20"/>
              </w:rPr>
            </w:pPr>
          </w:p>
        </w:tc>
        <w:tc>
          <w:tcPr>
            <w:tcW w:w="602" w:type="dxa"/>
            <w:vAlign w:val="bottom"/>
          </w:tcPr>
          <w:p w14:paraId="5E41ADB6"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8B2030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0029CF5A"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vAlign w:val="bottom"/>
          </w:tcPr>
          <w:p w14:paraId="5F045396"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97" w:type="dxa"/>
            <w:gridSpan w:val="2"/>
            <w:vAlign w:val="bottom"/>
          </w:tcPr>
          <w:p w14:paraId="44077B8F"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vAlign w:val="bottom"/>
          </w:tcPr>
          <w:p w14:paraId="6E1BEB8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40284874" w14:textId="77777777" w:rsidR="002347FD" w:rsidRPr="00F35C00" w:rsidRDefault="002347FD" w:rsidP="00D62D2B">
            <w:pPr>
              <w:tabs>
                <w:tab w:val="decimal" w:pos="465"/>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40" w:type="dxa"/>
            <w:gridSpan w:val="2"/>
            <w:vAlign w:val="bottom"/>
          </w:tcPr>
          <w:p w14:paraId="647067E0"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559" w:type="dxa"/>
            <w:gridSpan w:val="2"/>
          </w:tcPr>
          <w:p w14:paraId="474DDF21" w14:textId="77777777" w:rsidR="002347FD" w:rsidRPr="00CE157A" w:rsidRDefault="002347FD" w:rsidP="00D62D2B">
            <w:pPr>
              <w:tabs>
                <w:tab w:val="decimal" w:pos="360"/>
              </w:tabs>
              <w:spacing w:line="340" w:lineRule="exact"/>
              <w:ind w:right="-98"/>
              <w:rPr>
                <w:rFonts w:ascii="Times New Roman" w:hAnsi="Times New Roman" w:cs="Times New Roman"/>
                <w:b/>
                <w:bCs/>
                <w:lang w:val="en-GB"/>
              </w:rPr>
            </w:pPr>
            <w:r w:rsidRPr="00F35C00">
              <w:rPr>
                <w:rFonts w:ascii="Times New Roman" w:hAnsi="Times New Roman" w:cs="Times New Roman"/>
                <w:sz w:val="20"/>
                <w:szCs w:val="20"/>
              </w:rPr>
              <w:t>-</w:t>
            </w:r>
          </w:p>
        </w:tc>
        <w:tc>
          <w:tcPr>
            <w:tcW w:w="270" w:type="dxa"/>
            <w:vAlign w:val="bottom"/>
          </w:tcPr>
          <w:p w14:paraId="1175DE4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71DC920B"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75" w:type="dxa"/>
            <w:vAlign w:val="bottom"/>
          </w:tcPr>
          <w:p w14:paraId="35DBAAC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77" w:type="dxa"/>
            <w:vAlign w:val="bottom"/>
          </w:tcPr>
          <w:p w14:paraId="47346F96"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1A9A3A9"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vAlign w:val="bottom"/>
          </w:tcPr>
          <w:p w14:paraId="23F85FE4"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63" w:type="dxa"/>
            <w:gridSpan w:val="3"/>
            <w:vAlign w:val="bottom"/>
          </w:tcPr>
          <w:p w14:paraId="0A836AF9" w14:textId="77777777" w:rsidR="002347FD" w:rsidRPr="00F35C00" w:rsidRDefault="002347FD" w:rsidP="002347FD">
            <w:pPr>
              <w:tabs>
                <w:tab w:val="decimal" w:pos="432"/>
              </w:tabs>
              <w:spacing w:line="240" w:lineRule="atLeast"/>
              <w:ind w:left="-108" w:right="-108"/>
              <w:rPr>
                <w:rFonts w:ascii="Times New Roman" w:hAnsi="Times New Roman" w:cs="Times New Roman"/>
                <w:sz w:val="20"/>
                <w:szCs w:val="20"/>
              </w:rPr>
            </w:pPr>
          </w:p>
        </w:tc>
        <w:tc>
          <w:tcPr>
            <w:tcW w:w="595" w:type="dxa"/>
            <w:vAlign w:val="bottom"/>
          </w:tcPr>
          <w:p w14:paraId="6EAB8E52"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67FE503"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vAlign w:val="bottom"/>
          </w:tcPr>
          <w:p w14:paraId="33817C6E" w14:textId="77777777" w:rsidR="002347FD" w:rsidRPr="00F35C00" w:rsidRDefault="002347FD" w:rsidP="002347FD">
            <w:pPr>
              <w:tabs>
                <w:tab w:val="decimal" w:pos="448"/>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204C68" w:rsidRPr="00F35C00" w14:paraId="56478039" w14:textId="77777777" w:rsidTr="00500842">
        <w:trPr>
          <w:gridAfter w:val="4"/>
          <w:wAfter w:w="167" w:type="dxa"/>
          <w:trHeight w:hRule="exact" w:val="261"/>
        </w:trPr>
        <w:tc>
          <w:tcPr>
            <w:tcW w:w="2131" w:type="dxa"/>
            <w:vAlign w:val="bottom"/>
          </w:tcPr>
          <w:p w14:paraId="5D8ADCED"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sz w:val="20"/>
                <w:szCs w:val="20"/>
              </w:rPr>
              <w:t>Conti Chia Tai</w:t>
            </w:r>
          </w:p>
        </w:tc>
        <w:tc>
          <w:tcPr>
            <w:tcW w:w="1019" w:type="dxa"/>
          </w:tcPr>
          <w:p w14:paraId="334A5D32"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46E60C9F"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027F1837"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60D0B166" w14:textId="77777777" w:rsidR="002347FD" w:rsidRPr="00F35C00" w:rsidRDefault="002347FD" w:rsidP="002347FD">
            <w:pPr>
              <w:spacing w:line="220" w:lineRule="exact"/>
              <w:ind w:right="47"/>
              <w:rPr>
                <w:rFonts w:ascii="Times New Roman" w:hAnsi="Times New Roman" w:cs="Times New Roman"/>
                <w:sz w:val="20"/>
                <w:szCs w:val="20"/>
              </w:rPr>
            </w:pPr>
          </w:p>
        </w:tc>
        <w:tc>
          <w:tcPr>
            <w:tcW w:w="662" w:type="dxa"/>
            <w:vAlign w:val="bottom"/>
          </w:tcPr>
          <w:p w14:paraId="41327178"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4737EA26"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471EA0AD"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6" w:type="dxa"/>
            <w:vAlign w:val="bottom"/>
          </w:tcPr>
          <w:p w14:paraId="7D06E3C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98" w:type="dxa"/>
            <w:vAlign w:val="bottom"/>
          </w:tcPr>
          <w:p w14:paraId="0C5CA4A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41" w:type="dxa"/>
            <w:vAlign w:val="bottom"/>
          </w:tcPr>
          <w:p w14:paraId="59257B66"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02" w:type="dxa"/>
            <w:vAlign w:val="bottom"/>
          </w:tcPr>
          <w:p w14:paraId="0DFBE501" w14:textId="77777777" w:rsidR="002347FD" w:rsidRPr="00F35C00" w:rsidRDefault="002347FD" w:rsidP="002347FD">
            <w:pPr>
              <w:spacing w:line="220" w:lineRule="exact"/>
              <w:ind w:left="-108" w:right="-108"/>
              <w:rPr>
                <w:rFonts w:ascii="Times New Roman" w:hAnsi="Times New Roman" w:cs="Times New Roman"/>
                <w:sz w:val="20"/>
                <w:szCs w:val="20"/>
                <w:cs/>
              </w:rPr>
            </w:pPr>
          </w:p>
        </w:tc>
        <w:tc>
          <w:tcPr>
            <w:tcW w:w="236" w:type="dxa"/>
            <w:vAlign w:val="bottom"/>
          </w:tcPr>
          <w:p w14:paraId="138D0EE3"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7" w:type="dxa"/>
            <w:gridSpan w:val="2"/>
            <w:vAlign w:val="bottom"/>
          </w:tcPr>
          <w:p w14:paraId="2580E4CC" w14:textId="77777777" w:rsidR="002347FD" w:rsidRPr="00F35C00" w:rsidRDefault="002347FD" w:rsidP="002347FD">
            <w:pPr>
              <w:spacing w:line="220" w:lineRule="exact"/>
              <w:ind w:left="-108" w:right="-108"/>
              <w:rPr>
                <w:rFonts w:ascii="Times New Roman" w:hAnsi="Times New Roman" w:cs="Times New Roman"/>
                <w:sz w:val="20"/>
                <w:szCs w:val="20"/>
                <w:cs/>
              </w:rPr>
            </w:pPr>
          </w:p>
        </w:tc>
        <w:tc>
          <w:tcPr>
            <w:tcW w:w="236" w:type="dxa"/>
            <w:vAlign w:val="bottom"/>
          </w:tcPr>
          <w:p w14:paraId="5CD620C7"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97" w:type="dxa"/>
            <w:gridSpan w:val="2"/>
            <w:vAlign w:val="bottom"/>
          </w:tcPr>
          <w:p w14:paraId="1DB454C0"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54" w:type="dxa"/>
            <w:gridSpan w:val="2"/>
            <w:vAlign w:val="bottom"/>
          </w:tcPr>
          <w:p w14:paraId="2A241727"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86" w:type="dxa"/>
            <w:vAlign w:val="bottom"/>
          </w:tcPr>
          <w:p w14:paraId="4598FEFF" w14:textId="77777777" w:rsidR="002347FD" w:rsidRPr="00F35C00" w:rsidRDefault="002347FD" w:rsidP="00D62D2B">
            <w:pPr>
              <w:tabs>
                <w:tab w:val="decimal" w:pos="465"/>
              </w:tabs>
              <w:spacing w:line="220" w:lineRule="exact"/>
              <w:ind w:left="-108" w:right="-108"/>
              <w:rPr>
                <w:rFonts w:ascii="Times New Roman" w:hAnsi="Times New Roman" w:cs="Times New Roman"/>
                <w:sz w:val="20"/>
                <w:szCs w:val="20"/>
              </w:rPr>
            </w:pPr>
          </w:p>
        </w:tc>
        <w:tc>
          <w:tcPr>
            <w:tcW w:w="240" w:type="dxa"/>
            <w:gridSpan w:val="2"/>
            <w:vAlign w:val="bottom"/>
          </w:tcPr>
          <w:p w14:paraId="197B4F96"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59" w:type="dxa"/>
            <w:gridSpan w:val="2"/>
            <w:vAlign w:val="bottom"/>
          </w:tcPr>
          <w:p w14:paraId="2AA8E3E4" w14:textId="77777777" w:rsidR="002347FD" w:rsidRPr="00F35C00" w:rsidRDefault="002347FD" w:rsidP="00D62D2B">
            <w:pPr>
              <w:spacing w:line="220" w:lineRule="exact"/>
              <w:ind w:left="-108" w:right="-98"/>
              <w:rPr>
                <w:rFonts w:ascii="Times New Roman" w:hAnsi="Times New Roman" w:cs="Times New Roman"/>
                <w:sz w:val="20"/>
                <w:szCs w:val="20"/>
              </w:rPr>
            </w:pPr>
          </w:p>
        </w:tc>
        <w:tc>
          <w:tcPr>
            <w:tcW w:w="270" w:type="dxa"/>
            <w:vAlign w:val="bottom"/>
          </w:tcPr>
          <w:p w14:paraId="2C3B76B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35" w:type="dxa"/>
            <w:vAlign w:val="bottom"/>
          </w:tcPr>
          <w:p w14:paraId="00466955"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p>
        </w:tc>
        <w:tc>
          <w:tcPr>
            <w:tcW w:w="275" w:type="dxa"/>
            <w:vAlign w:val="bottom"/>
          </w:tcPr>
          <w:p w14:paraId="2843985B"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77" w:type="dxa"/>
            <w:vAlign w:val="bottom"/>
          </w:tcPr>
          <w:p w14:paraId="4438908F"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36" w:type="dxa"/>
            <w:vAlign w:val="bottom"/>
          </w:tcPr>
          <w:p w14:paraId="490E9A56"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5043ADA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63" w:type="dxa"/>
            <w:gridSpan w:val="3"/>
            <w:vAlign w:val="bottom"/>
          </w:tcPr>
          <w:p w14:paraId="4F69ECC2"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2DACA971"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236" w:type="dxa"/>
            <w:vAlign w:val="bottom"/>
          </w:tcPr>
          <w:p w14:paraId="53ED1B2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595" w:type="dxa"/>
            <w:vAlign w:val="bottom"/>
          </w:tcPr>
          <w:p w14:paraId="4A37B5D5" w14:textId="77777777" w:rsidR="002347FD" w:rsidRPr="00F35C00" w:rsidRDefault="002347FD" w:rsidP="002347FD">
            <w:pPr>
              <w:spacing w:line="220" w:lineRule="exact"/>
              <w:ind w:left="-108" w:right="-108"/>
              <w:rPr>
                <w:rFonts w:ascii="Times New Roman" w:hAnsi="Times New Roman" w:cs="Times New Roman"/>
                <w:sz w:val="20"/>
                <w:szCs w:val="20"/>
              </w:rPr>
            </w:pPr>
          </w:p>
        </w:tc>
      </w:tr>
      <w:tr w:rsidR="00204C68" w:rsidRPr="00F35C00" w14:paraId="6F6D0538" w14:textId="77777777" w:rsidTr="00500842">
        <w:trPr>
          <w:gridAfter w:val="4"/>
          <w:wAfter w:w="167" w:type="dxa"/>
          <w:trHeight w:hRule="exact" w:val="261"/>
        </w:trPr>
        <w:tc>
          <w:tcPr>
            <w:tcW w:w="2131" w:type="dxa"/>
            <w:vAlign w:val="bottom"/>
          </w:tcPr>
          <w:p w14:paraId="100EEE5D"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b/>
                <w:bCs/>
                <w:sz w:val="20"/>
                <w:szCs w:val="20"/>
              </w:rPr>
            </w:pPr>
            <w:r w:rsidRPr="00F35C00">
              <w:rPr>
                <w:rFonts w:ascii="Times New Roman" w:hAnsi="Times New Roman" w:cs="Times New Roman"/>
                <w:sz w:val="20"/>
                <w:szCs w:val="20"/>
              </w:rPr>
              <w:t xml:space="preserve">   International</w:t>
            </w:r>
          </w:p>
        </w:tc>
        <w:tc>
          <w:tcPr>
            <w:tcW w:w="1019" w:type="dxa"/>
          </w:tcPr>
          <w:p w14:paraId="27DB2F97"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1EBD8A7A"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68761CE5"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163F6E56"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1A78975C"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1F536E27"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5EB59DD1"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46" w:type="dxa"/>
            <w:vAlign w:val="bottom"/>
          </w:tcPr>
          <w:p w14:paraId="787437FC"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98" w:type="dxa"/>
            <w:vAlign w:val="bottom"/>
          </w:tcPr>
          <w:p w14:paraId="1D94AF51"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41" w:type="dxa"/>
            <w:vAlign w:val="bottom"/>
          </w:tcPr>
          <w:p w14:paraId="6C167823"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02" w:type="dxa"/>
            <w:vAlign w:val="bottom"/>
          </w:tcPr>
          <w:p w14:paraId="350BBC05"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36" w:type="dxa"/>
            <w:vAlign w:val="bottom"/>
          </w:tcPr>
          <w:p w14:paraId="1E38D579"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57" w:type="dxa"/>
            <w:gridSpan w:val="2"/>
            <w:vAlign w:val="bottom"/>
          </w:tcPr>
          <w:p w14:paraId="05624BA4"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36" w:type="dxa"/>
            <w:vAlign w:val="bottom"/>
          </w:tcPr>
          <w:p w14:paraId="26FC8D66"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97" w:type="dxa"/>
            <w:gridSpan w:val="2"/>
            <w:vAlign w:val="bottom"/>
          </w:tcPr>
          <w:p w14:paraId="41C94C16"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54" w:type="dxa"/>
            <w:gridSpan w:val="2"/>
            <w:vAlign w:val="bottom"/>
          </w:tcPr>
          <w:p w14:paraId="6278AD26"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586" w:type="dxa"/>
            <w:vAlign w:val="bottom"/>
          </w:tcPr>
          <w:p w14:paraId="4A977DBF"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p>
        </w:tc>
        <w:tc>
          <w:tcPr>
            <w:tcW w:w="240" w:type="dxa"/>
            <w:gridSpan w:val="2"/>
            <w:vAlign w:val="bottom"/>
          </w:tcPr>
          <w:p w14:paraId="30BFD44A"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559" w:type="dxa"/>
            <w:gridSpan w:val="2"/>
            <w:vAlign w:val="bottom"/>
          </w:tcPr>
          <w:p w14:paraId="4A3FF4CC" w14:textId="77777777" w:rsidR="002347FD" w:rsidRPr="00F35C00" w:rsidRDefault="002347FD" w:rsidP="00D62D2B">
            <w:pPr>
              <w:pStyle w:val="acctfourfigures"/>
              <w:tabs>
                <w:tab w:val="clear" w:pos="765"/>
              </w:tabs>
              <w:spacing w:line="220" w:lineRule="exact"/>
              <w:ind w:left="-108" w:right="-98"/>
              <w:rPr>
                <w:sz w:val="20"/>
                <w:lang w:val="en-US" w:bidi="th-TH"/>
              </w:rPr>
            </w:pPr>
          </w:p>
        </w:tc>
        <w:tc>
          <w:tcPr>
            <w:tcW w:w="270" w:type="dxa"/>
            <w:vAlign w:val="bottom"/>
          </w:tcPr>
          <w:p w14:paraId="129F0EC1"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535" w:type="dxa"/>
            <w:vAlign w:val="bottom"/>
          </w:tcPr>
          <w:p w14:paraId="7B05B104" w14:textId="77777777" w:rsidR="002347FD" w:rsidRPr="00F35C00" w:rsidRDefault="002347FD" w:rsidP="00D62D2B">
            <w:pPr>
              <w:pStyle w:val="acctfourfigures"/>
              <w:tabs>
                <w:tab w:val="clear" w:pos="765"/>
                <w:tab w:val="decimal" w:pos="360"/>
              </w:tabs>
              <w:spacing w:line="220" w:lineRule="exact"/>
              <w:ind w:left="-108" w:right="-108"/>
              <w:rPr>
                <w:sz w:val="20"/>
                <w:lang w:val="en-US" w:bidi="th-TH"/>
              </w:rPr>
            </w:pPr>
          </w:p>
        </w:tc>
        <w:tc>
          <w:tcPr>
            <w:tcW w:w="275" w:type="dxa"/>
            <w:vAlign w:val="bottom"/>
          </w:tcPr>
          <w:p w14:paraId="2464DB6B"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77" w:type="dxa"/>
            <w:vAlign w:val="bottom"/>
          </w:tcPr>
          <w:p w14:paraId="4C42602D"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36" w:type="dxa"/>
            <w:vAlign w:val="bottom"/>
          </w:tcPr>
          <w:p w14:paraId="2970830E"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595" w:type="dxa"/>
            <w:vAlign w:val="bottom"/>
          </w:tcPr>
          <w:p w14:paraId="5C60685B"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63" w:type="dxa"/>
            <w:gridSpan w:val="3"/>
            <w:vAlign w:val="bottom"/>
          </w:tcPr>
          <w:p w14:paraId="799054B4"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595" w:type="dxa"/>
            <w:vAlign w:val="bottom"/>
          </w:tcPr>
          <w:p w14:paraId="310E81F1"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236" w:type="dxa"/>
            <w:vAlign w:val="bottom"/>
          </w:tcPr>
          <w:p w14:paraId="149BBA78"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595" w:type="dxa"/>
            <w:vAlign w:val="bottom"/>
          </w:tcPr>
          <w:p w14:paraId="354D3EBF" w14:textId="77777777" w:rsidR="002347FD" w:rsidRPr="00F35C00" w:rsidRDefault="002347FD" w:rsidP="002347FD">
            <w:pPr>
              <w:pStyle w:val="acctfourfigures"/>
              <w:tabs>
                <w:tab w:val="clear" w:pos="765"/>
              </w:tabs>
              <w:spacing w:line="220" w:lineRule="exact"/>
              <w:ind w:left="-108" w:right="-108"/>
              <w:rPr>
                <w:sz w:val="20"/>
                <w:lang w:val="en-US" w:bidi="th-TH"/>
              </w:rPr>
            </w:pPr>
          </w:p>
        </w:tc>
      </w:tr>
      <w:tr w:rsidR="00204C68" w:rsidRPr="00F35C00" w14:paraId="24BEE577" w14:textId="77777777" w:rsidTr="00500842">
        <w:trPr>
          <w:gridAfter w:val="4"/>
          <w:wAfter w:w="167" w:type="dxa"/>
          <w:trHeight w:hRule="exact" w:val="261"/>
        </w:trPr>
        <w:tc>
          <w:tcPr>
            <w:tcW w:w="2131" w:type="dxa"/>
            <w:vAlign w:val="bottom"/>
          </w:tcPr>
          <w:p w14:paraId="446E1B65"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sz w:val="20"/>
                <w:szCs w:val="20"/>
              </w:rPr>
            </w:pPr>
            <w:r w:rsidRPr="00F35C00">
              <w:rPr>
                <w:rFonts w:ascii="Times New Roman" w:hAnsi="Times New Roman" w:cs="Times New Roman"/>
                <w:b/>
                <w:bCs/>
                <w:sz w:val="20"/>
                <w:szCs w:val="20"/>
              </w:rPr>
              <w:t xml:space="preserve">   </w:t>
            </w:r>
            <w:r w:rsidRPr="00F35C00">
              <w:rPr>
                <w:rFonts w:ascii="Times New Roman" w:hAnsi="Times New Roman" w:cs="Times New Roman"/>
                <w:sz w:val="20"/>
                <w:szCs w:val="20"/>
              </w:rPr>
              <w:t>Limited</w:t>
            </w:r>
          </w:p>
        </w:tc>
        <w:tc>
          <w:tcPr>
            <w:tcW w:w="1019" w:type="dxa"/>
          </w:tcPr>
          <w:p w14:paraId="4F1DDAD1" w14:textId="77777777" w:rsidR="002347FD" w:rsidRPr="00F35C00" w:rsidRDefault="00EA26DE" w:rsidP="00234580">
            <w:pPr>
              <w:tabs>
                <w:tab w:val="decimal" w:pos="360"/>
              </w:tabs>
              <w:spacing w:line="220" w:lineRule="exact"/>
              <w:ind w:left="-108" w:right="-108"/>
              <w:jc w:val="center"/>
              <w:rPr>
                <w:sz w:val="20"/>
              </w:rPr>
            </w:pPr>
            <w:r>
              <w:rPr>
                <w:sz w:val="20"/>
              </w:rPr>
              <w:t>China</w:t>
            </w:r>
          </w:p>
        </w:tc>
        <w:tc>
          <w:tcPr>
            <w:tcW w:w="236" w:type="dxa"/>
          </w:tcPr>
          <w:p w14:paraId="476057B2"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56112459"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r>
              <w:rPr>
                <w:sz w:val="20"/>
                <w:lang w:val="en-US" w:bidi="th-TH"/>
              </w:rPr>
              <w:t>26.12</w:t>
            </w:r>
          </w:p>
        </w:tc>
        <w:tc>
          <w:tcPr>
            <w:tcW w:w="238" w:type="dxa"/>
            <w:vAlign w:val="bottom"/>
          </w:tcPr>
          <w:p w14:paraId="6AAC5E9E"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71B6D000"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r w:rsidRPr="00F35C00">
              <w:rPr>
                <w:sz w:val="20"/>
                <w:lang w:val="en-US" w:bidi="th-TH"/>
              </w:rPr>
              <w:t>25.21</w:t>
            </w:r>
          </w:p>
        </w:tc>
        <w:tc>
          <w:tcPr>
            <w:tcW w:w="371" w:type="dxa"/>
            <w:vAlign w:val="bottom"/>
          </w:tcPr>
          <w:p w14:paraId="0D5692D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4D4B882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767</w:t>
            </w:r>
          </w:p>
        </w:tc>
        <w:tc>
          <w:tcPr>
            <w:tcW w:w="246" w:type="dxa"/>
            <w:vAlign w:val="bottom"/>
          </w:tcPr>
          <w:p w14:paraId="65B4639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545E777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767</w:t>
            </w:r>
          </w:p>
        </w:tc>
        <w:tc>
          <w:tcPr>
            <w:tcW w:w="241" w:type="dxa"/>
            <w:vAlign w:val="bottom"/>
          </w:tcPr>
          <w:p w14:paraId="471B0779"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602" w:type="dxa"/>
            <w:vAlign w:val="bottom"/>
          </w:tcPr>
          <w:p w14:paraId="72FA799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1,052</w:t>
            </w:r>
          </w:p>
        </w:tc>
        <w:tc>
          <w:tcPr>
            <w:tcW w:w="236" w:type="dxa"/>
            <w:vAlign w:val="bottom"/>
          </w:tcPr>
          <w:p w14:paraId="0E18288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4FD8327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1,052</w:t>
            </w:r>
          </w:p>
        </w:tc>
        <w:tc>
          <w:tcPr>
            <w:tcW w:w="236" w:type="dxa"/>
            <w:vAlign w:val="bottom"/>
          </w:tcPr>
          <w:p w14:paraId="3413D9A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7891321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1,977</w:t>
            </w:r>
          </w:p>
        </w:tc>
        <w:tc>
          <w:tcPr>
            <w:tcW w:w="254" w:type="dxa"/>
            <w:gridSpan w:val="2"/>
            <w:vAlign w:val="bottom"/>
          </w:tcPr>
          <w:p w14:paraId="753B30B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7AC985B8"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r w:rsidRPr="00F35C00">
              <w:rPr>
                <w:sz w:val="20"/>
                <w:lang w:val="en-US" w:bidi="th-TH"/>
              </w:rPr>
              <w:t>1,755</w:t>
            </w:r>
          </w:p>
        </w:tc>
        <w:tc>
          <w:tcPr>
            <w:tcW w:w="240" w:type="dxa"/>
            <w:gridSpan w:val="2"/>
            <w:vAlign w:val="bottom"/>
          </w:tcPr>
          <w:p w14:paraId="201BD39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tcPr>
          <w:p w14:paraId="66900E8E" w14:textId="77777777" w:rsidR="002347FD" w:rsidRDefault="00D62D2B" w:rsidP="00D62D2B">
            <w:pPr>
              <w:ind w:left="-42" w:right="-98"/>
              <w:jc w:val="center"/>
            </w:pPr>
            <w:r>
              <w:rPr>
                <w:rFonts w:ascii="Times New Roman" w:hAnsi="Times New Roman" w:cs="Times New Roman"/>
                <w:sz w:val="20"/>
                <w:szCs w:val="20"/>
              </w:rPr>
              <w:t xml:space="preserve">     </w:t>
            </w:r>
            <w:r w:rsidR="002347FD" w:rsidRPr="00F35C00">
              <w:rPr>
                <w:rFonts w:ascii="Times New Roman" w:hAnsi="Times New Roman" w:cs="Times New Roman"/>
                <w:sz w:val="20"/>
                <w:szCs w:val="20"/>
              </w:rPr>
              <w:t>-</w:t>
            </w:r>
          </w:p>
        </w:tc>
        <w:tc>
          <w:tcPr>
            <w:tcW w:w="270" w:type="dxa"/>
          </w:tcPr>
          <w:p w14:paraId="3F8B5639" w14:textId="77777777" w:rsidR="002347FD" w:rsidRDefault="002347FD" w:rsidP="002347FD"/>
        </w:tc>
        <w:tc>
          <w:tcPr>
            <w:tcW w:w="535" w:type="dxa"/>
            <w:vAlign w:val="bottom"/>
          </w:tcPr>
          <w:p w14:paraId="5F778D1D"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75" w:type="dxa"/>
            <w:vAlign w:val="bottom"/>
          </w:tcPr>
          <w:p w14:paraId="086D8B86"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77" w:type="dxa"/>
            <w:vAlign w:val="bottom"/>
          </w:tcPr>
          <w:p w14:paraId="6D8E3C1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1,977</w:t>
            </w:r>
          </w:p>
        </w:tc>
        <w:tc>
          <w:tcPr>
            <w:tcW w:w="236" w:type="dxa"/>
            <w:vAlign w:val="bottom"/>
          </w:tcPr>
          <w:p w14:paraId="04A32E5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0335BB9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1,755</w:t>
            </w:r>
          </w:p>
        </w:tc>
        <w:tc>
          <w:tcPr>
            <w:tcW w:w="263" w:type="dxa"/>
            <w:gridSpan w:val="3"/>
            <w:vAlign w:val="bottom"/>
          </w:tcPr>
          <w:p w14:paraId="3F6B411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10ADCF88"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6FF3E4A"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vAlign w:val="bottom"/>
          </w:tcPr>
          <w:p w14:paraId="39058B54"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204C68" w:rsidRPr="00F35C00" w14:paraId="5F2B2598" w14:textId="77777777" w:rsidTr="00500842">
        <w:trPr>
          <w:gridAfter w:val="4"/>
          <w:wAfter w:w="167" w:type="dxa"/>
          <w:trHeight w:hRule="exact" w:val="261"/>
        </w:trPr>
        <w:tc>
          <w:tcPr>
            <w:tcW w:w="2131" w:type="dxa"/>
            <w:vAlign w:val="bottom"/>
          </w:tcPr>
          <w:p w14:paraId="4A75D8CD"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b/>
                <w:bCs/>
                <w:sz w:val="20"/>
                <w:szCs w:val="20"/>
              </w:rPr>
            </w:pPr>
            <w:r w:rsidRPr="00F35C00">
              <w:rPr>
                <w:rFonts w:ascii="Times New Roman" w:hAnsi="Times New Roman" w:cs="Times New Roman"/>
                <w:spacing w:val="-2"/>
                <w:sz w:val="20"/>
                <w:szCs w:val="20"/>
              </w:rPr>
              <w:t xml:space="preserve">Ningxia Xiao Ming </w:t>
            </w:r>
          </w:p>
        </w:tc>
        <w:tc>
          <w:tcPr>
            <w:tcW w:w="1019" w:type="dxa"/>
          </w:tcPr>
          <w:p w14:paraId="260B10C2"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118EA59E"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28744849"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1005E09B"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4C8643BE"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55E1BB0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4FD0975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6" w:type="dxa"/>
            <w:vAlign w:val="bottom"/>
          </w:tcPr>
          <w:p w14:paraId="104ACD5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20B4F35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1" w:type="dxa"/>
            <w:vAlign w:val="bottom"/>
          </w:tcPr>
          <w:p w14:paraId="58E88E9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02" w:type="dxa"/>
            <w:vAlign w:val="bottom"/>
          </w:tcPr>
          <w:p w14:paraId="6CB45C2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5E411232"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0163FF1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743D5FD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71933A3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54" w:type="dxa"/>
            <w:gridSpan w:val="2"/>
            <w:vAlign w:val="bottom"/>
          </w:tcPr>
          <w:p w14:paraId="382E07E8"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58F22FB6"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p>
        </w:tc>
        <w:tc>
          <w:tcPr>
            <w:tcW w:w="240" w:type="dxa"/>
            <w:gridSpan w:val="2"/>
            <w:vAlign w:val="bottom"/>
          </w:tcPr>
          <w:p w14:paraId="5E1D508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vAlign w:val="bottom"/>
          </w:tcPr>
          <w:p w14:paraId="25A81F98" w14:textId="77777777" w:rsidR="002347FD" w:rsidRPr="00F35C00" w:rsidRDefault="002347FD" w:rsidP="00D62D2B">
            <w:pPr>
              <w:pStyle w:val="acctfourfigures"/>
              <w:tabs>
                <w:tab w:val="clear" w:pos="765"/>
                <w:tab w:val="decimal" w:pos="486"/>
              </w:tabs>
              <w:spacing w:line="220" w:lineRule="exact"/>
              <w:ind w:left="-108" w:right="-98"/>
              <w:rPr>
                <w:sz w:val="20"/>
                <w:lang w:val="en-US" w:bidi="th-TH"/>
              </w:rPr>
            </w:pPr>
          </w:p>
        </w:tc>
        <w:tc>
          <w:tcPr>
            <w:tcW w:w="270" w:type="dxa"/>
            <w:vAlign w:val="bottom"/>
          </w:tcPr>
          <w:p w14:paraId="3DD0D30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0F3D627B" w14:textId="77777777" w:rsidR="002347FD" w:rsidRPr="00F35C00" w:rsidRDefault="002347FD" w:rsidP="00D62D2B">
            <w:pPr>
              <w:pStyle w:val="acctfourfigures"/>
              <w:tabs>
                <w:tab w:val="clear" w:pos="765"/>
                <w:tab w:val="decimal" w:pos="360"/>
                <w:tab w:val="decimal" w:pos="486"/>
              </w:tabs>
              <w:spacing w:line="220" w:lineRule="exact"/>
              <w:ind w:left="-108" w:right="-108"/>
              <w:rPr>
                <w:sz w:val="20"/>
                <w:lang w:val="en-US" w:bidi="th-TH"/>
              </w:rPr>
            </w:pPr>
          </w:p>
        </w:tc>
        <w:tc>
          <w:tcPr>
            <w:tcW w:w="275" w:type="dxa"/>
            <w:vAlign w:val="bottom"/>
          </w:tcPr>
          <w:p w14:paraId="40F7CA7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77" w:type="dxa"/>
            <w:vAlign w:val="bottom"/>
          </w:tcPr>
          <w:p w14:paraId="7D1F49D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34618F2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1DBEC722"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63" w:type="dxa"/>
            <w:gridSpan w:val="3"/>
            <w:vAlign w:val="bottom"/>
          </w:tcPr>
          <w:p w14:paraId="3AEA1AA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420D2E18"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0EAE15C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4785481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r>
      <w:tr w:rsidR="00204C68" w:rsidRPr="00F35C00" w14:paraId="5FC81EA5" w14:textId="77777777" w:rsidTr="00500842">
        <w:trPr>
          <w:gridAfter w:val="4"/>
          <w:wAfter w:w="167" w:type="dxa"/>
          <w:trHeight w:hRule="exact" w:val="307"/>
        </w:trPr>
        <w:tc>
          <w:tcPr>
            <w:tcW w:w="2131" w:type="dxa"/>
            <w:vAlign w:val="bottom"/>
          </w:tcPr>
          <w:p w14:paraId="154E1B80" w14:textId="77777777" w:rsidR="002347FD" w:rsidRPr="00F35C00" w:rsidRDefault="002347FD" w:rsidP="002347FD">
            <w:pPr>
              <w:tabs>
                <w:tab w:val="left" w:pos="72"/>
                <w:tab w:val="left" w:pos="540"/>
              </w:tabs>
              <w:spacing w:line="220" w:lineRule="exact"/>
              <w:ind w:right="-108" w:firstLine="72"/>
              <w:rPr>
                <w:rFonts w:ascii="Times New Roman" w:hAnsi="Times New Roman" w:cs="Times New Roman"/>
                <w:b/>
                <w:bCs/>
                <w:sz w:val="20"/>
                <w:szCs w:val="20"/>
              </w:rPr>
            </w:pPr>
            <w:r w:rsidRPr="00F35C00">
              <w:rPr>
                <w:rFonts w:ascii="Times New Roman" w:hAnsi="Times New Roman" w:cs="Times New Roman"/>
                <w:spacing w:val="-2"/>
                <w:sz w:val="20"/>
                <w:szCs w:val="20"/>
              </w:rPr>
              <w:t xml:space="preserve">Animal Husbandry </w:t>
            </w:r>
          </w:p>
        </w:tc>
        <w:tc>
          <w:tcPr>
            <w:tcW w:w="1019" w:type="dxa"/>
          </w:tcPr>
          <w:p w14:paraId="7081CAD3"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3E4EEBE0"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74BBC784"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62E1F64E"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11B30926"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1C729F1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744F1118"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6" w:type="dxa"/>
            <w:vAlign w:val="bottom"/>
          </w:tcPr>
          <w:p w14:paraId="184FC5B3"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476020C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1" w:type="dxa"/>
            <w:vAlign w:val="bottom"/>
          </w:tcPr>
          <w:p w14:paraId="4DD6F18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02" w:type="dxa"/>
            <w:vAlign w:val="bottom"/>
          </w:tcPr>
          <w:p w14:paraId="49FB889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51B45243"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0DC4B7C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4ECADBD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576036F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54" w:type="dxa"/>
            <w:gridSpan w:val="2"/>
            <w:vAlign w:val="bottom"/>
          </w:tcPr>
          <w:p w14:paraId="212AAC7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7D26B37B"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p>
        </w:tc>
        <w:tc>
          <w:tcPr>
            <w:tcW w:w="240" w:type="dxa"/>
            <w:gridSpan w:val="2"/>
            <w:vAlign w:val="bottom"/>
          </w:tcPr>
          <w:p w14:paraId="50C0719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vAlign w:val="bottom"/>
          </w:tcPr>
          <w:p w14:paraId="01D37EAA" w14:textId="77777777" w:rsidR="002347FD" w:rsidRPr="00F35C00" w:rsidRDefault="002347FD" w:rsidP="00D62D2B">
            <w:pPr>
              <w:pStyle w:val="acctfourfigures"/>
              <w:tabs>
                <w:tab w:val="clear" w:pos="765"/>
                <w:tab w:val="decimal" w:pos="486"/>
              </w:tabs>
              <w:spacing w:line="220" w:lineRule="exact"/>
              <w:ind w:left="-108" w:right="-98"/>
              <w:rPr>
                <w:sz w:val="20"/>
                <w:lang w:val="en-US" w:bidi="th-TH"/>
              </w:rPr>
            </w:pPr>
          </w:p>
        </w:tc>
        <w:tc>
          <w:tcPr>
            <w:tcW w:w="270" w:type="dxa"/>
            <w:vAlign w:val="bottom"/>
          </w:tcPr>
          <w:p w14:paraId="29AEDF1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34B0D943" w14:textId="77777777" w:rsidR="002347FD" w:rsidRPr="00F35C00" w:rsidRDefault="002347FD" w:rsidP="00D62D2B">
            <w:pPr>
              <w:pStyle w:val="acctfourfigures"/>
              <w:tabs>
                <w:tab w:val="clear" w:pos="765"/>
                <w:tab w:val="decimal" w:pos="360"/>
                <w:tab w:val="decimal" w:pos="486"/>
              </w:tabs>
              <w:spacing w:line="220" w:lineRule="exact"/>
              <w:ind w:left="-108" w:right="-108"/>
              <w:rPr>
                <w:sz w:val="20"/>
                <w:lang w:val="en-US" w:bidi="th-TH"/>
              </w:rPr>
            </w:pPr>
          </w:p>
        </w:tc>
        <w:tc>
          <w:tcPr>
            <w:tcW w:w="275" w:type="dxa"/>
            <w:vAlign w:val="bottom"/>
          </w:tcPr>
          <w:p w14:paraId="7F8BA56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77" w:type="dxa"/>
            <w:vAlign w:val="bottom"/>
          </w:tcPr>
          <w:p w14:paraId="2B550D8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78F4B50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5ED0D3B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63" w:type="dxa"/>
            <w:gridSpan w:val="3"/>
            <w:vAlign w:val="bottom"/>
          </w:tcPr>
          <w:p w14:paraId="0C56B9C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76218D6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003BD77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12C662C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r>
      <w:tr w:rsidR="00204C68" w:rsidRPr="00F35C00" w14:paraId="13142213" w14:textId="77777777" w:rsidTr="00500842">
        <w:trPr>
          <w:gridAfter w:val="4"/>
          <w:wAfter w:w="167" w:type="dxa"/>
          <w:trHeight w:hRule="exact" w:val="261"/>
        </w:trPr>
        <w:tc>
          <w:tcPr>
            <w:tcW w:w="2131" w:type="dxa"/>
            <w:vAlign w:val="bottom"/>
          </w:tcPr>
          <w:p w14:paraId="1B4C8A8C" w14:textId="77777777" w:rsidR="002347FD" w:rsidRPr="00F35C00" w:rsidRDefault="002347FD" w:rsidP="002347FD">
            <w:pPr>
              <w:tabs>
                <w:tab w:val="left" w:pos="72"/>
                <w:tab w:val="left" w:pos="540"/>
              </w:tabs>
              <w:spacing w:line="220" w:lineRule="exact"/>
              <w:ind w:right="-108" w:firstLine="72"/>
              <w:rPr>
                <w:rFonts w:ascii="Times New Roman" w:hAnsi="Times New Roman" w:cs="Times New Roman"/>
                <w:b/>
                <w:bCs/>
                <w:sz w:val="20"/>
                <w:szCs w:val="20"/>
              </w:rPr>
            </w:pPr>
            <w:r w:rsidRPr="00F35C00">
              <w:rPr>
                <w:rFonts w:ascii="Times New Roman" w:hAnsi="Times New Roman" w:cs="Times New Roman"/>
                <w:spacing w:val="-2"/>
                <w:sz w:val="20"/>
                <w:szCs w:val="20"/>
              </w:rPr>
              <w:t xml:space="preserve">Co., Ltd. </w:t>
            </w:r>
            <w:r w:rsidRPr="00F35C00">
              <w:rPr>
                <w:rFonts w:ascii="Times New Roman" w:hAnsi="Times New Roman" w:cs="Times New Roman"/>
                <w:sz w:val="20"/>
                <w:szCs w:val="20"/>
                <w:vertAlign w:val="superscript"/>
              </w:rPr>
              <w:t>**</w:t>
            </w:r>
          </w:p>
        </w:tc>
        <w:tc>
          <w:tcPr>
            <w:tcW w:w="1019" w:type="dxa"/>
          </w:tcPr>
          <w:p w14:paraId="626BEA69" w14:textId="77777777" w:rsidR="002347FD" w:rsidRPr="00F35C00" w:rsidRDefault="002347FD" w:rsidP="00234580">
            <w:pPr>
              <w:tabs>
                <w:tab w:val="decimal" w:pos="360"/>
              </w:tabs>
              <w:spacing w:line="220" w:lineRule="exact"/>
              <w:ind w:left="-108" w:right="-108"/>
              <w:jc w:val="center"/>
              <w:rPr>
                <w:sz w:val="20"/>
              </w:rPr>
            </w:pPr>
            <w:r>
              <w:rPr>
                <w:sz w:val="20"/>
              </w:rPr>
              <w:t>China</w:t>
            </w:r>
          </w:p>
        </w:tc>
        <w:tc>
          <w:tcPr>
            <w:tcW w:w="236" w:type="dxa"/>
          </w:tcPr>
          <w:p w14:paraId="610C97E8"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3B2C9059"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r>
              <w:rPr>
                <w:sz w:val="20"/>
                <w:lang w:val="en-US" w:bidi="th-TH"/>
              </w:rPr>
              <w:t>8.40</w:t>
            </w:r>
          </w:p>
        </w:tc>
        <w:tc>
          <w:tcPr>
            <w:tcW w:w="238" w:type="dxa"/>
            <w:vAlign w:val="bottom"/>
          </w:tcPr>
          <w:p w14:paraId="37AA83D8"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2390C352"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r w:rsidRPr="00F35C00">
              <w:rPr>
                <w:sz w:val="20"/>
                <w:lang w:val="en-US" w:bidi="th-TH"/>
              </w:rPr>
              <w:t>8.10</w:t>
            </w:r>
          </w:p>
        </w:tc>
        <w:tc>
          <w:tcPr>
            <w:tcW w:w="371" w:type="dxa"/>
            <w:vAlign w:val="bottom"/>
          </w:tcPr>
          <w:p w14:paraId="03A1F01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7683766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362</w:t>
            </w:r>
          </w:p>
        </w:tc>
        <w:tc>
          <w:tcPr>
            <w:tcW w:w="246" w:type="dxa"/>
            <w:vAlign w:val="bottom"/>
          </w:tcPr>
          <w:p w14:paraId="2C61DFB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41CFBC28"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362</w:t>
            </w:r>
          </w:p>
        </w:tc>
        <w:tc>
          <w:tcPr>
            <w:tcW w:w="241" w:type="dxa"/>
            <w:vAlign w:val="bottom"/>
          </w:tcPr>
          <w:p w14:paraId="5972141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02" w:type="dxa"/>
            <w:vAlign w:val="bottom"/>
          </w:tcPr>
          <w:p w14:paraId="087A5E4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749</w:t>
            </w:r>
          </w:p>
        </w:tc>
        <w:tc>
          <w:tcPr>
            <w:tcW w:w="236" w:type="dxa"/>
            <w:vAlign w:val="bottom"/>
          </w:tcPr>
          <w:p w14:paraId="597E7C3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646F2D7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749</w:t>
            </w:r>
          </w:p>
        </w:tc>
        <w:tc>
          <w:tcPr>
            <w:tcW w:w="236" w:type="dxa"/>
            <w:vAlign w:val="bottom"/>
          </w:tcPr>
          <w:p w14:paraId="182FAA3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77A0AE4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745</w:t>
            </w:r>
          </w:p>
        </w:tc>
        <w:tc>
          <w:tcPr>
            <w:tcW w:w="254" w:type="dxa"/>
            <w:gridSpan w:val="2"/>
            <w:vAlign w:val="bottom"/>
          </w:tcPr>
          <w:p w14:paraId="6A49E40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2FBCE5E3"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r w:rsidRPr="00F35C00">
              <w:rPr>
                <w:sz w:val="20"/>
                <w:lang w:val="en-US" w:bidi="th-TH"/>
              </w:rPr>
              <w:t>727</w:t>
            </w:r>
          </w:p>
        </w:tc>
        <w:tc>
          <w:tcPr>
            <w:tcW w:w="240" w:type="dxa"/>
            <w:gridSpan w:val="2"/>
            <w:vAlign w:val="bottom"/>
          </w:tcPr>
          <w:p w14:paraId="7CCC020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vAlign w:val="bottom"/>
          </w:tcPr>
          <w:p w14:paraId="39772BE6" w14:textId="77777777" w:rsidR="002347FD" w:rsidRPr="00F35C00" w:rsidRDefault="002347FD" w:rsidP="00D62D2B">
            <w:pPr>
              <w:tabs>
                <w:tab w:val="decimal" w:pos="360"/>
              </w:tabs>
              <w:spacing w:line="220" w:lineRule="exact"/>
              <w:ind w:right="-9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BDBF08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2FA7E41B"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75" w:type="dxa"/>
            <w:vAlign w:val="bottom"/>
          </w:tcPr>
          <w:p w14:paraId="56E6B0F4" w14:textId="77777777" w:rsidR="002347FD" w:rsidRPr="00F35C00" w:rsidRDefault="002347FD" w:rsidP="002347FD">
            <w:pPr>
              <w:pStyle w:val="acctfourfigures"/>
              <w:tabs>
                <w:tab w:val="clear" w:pos="765"/>
                <w:tab w:val="decimal" w:pos="432"/>
                <w:tab w:val="decimal" w:pos="486"/>
              </w:tabs>
              <w:spacing w:line="220" w:lineRule="exact"/>
              <w:ind w:left="-108" w:right="-108"/>
              <w:rPr>
                <w:sz w:val="20"/>
                <w:lang w:val="en-US" w:bidi="th-TH"/>
              </w:rPr>
            </w:pPr>
          </w:p>
        </w:tc>
        <w:tc>
          <w:tcPr>
            <w:tcW w:w="677" w:type="dxa"/>
            <w:vAlign w:val="bottom"/>
          </w:tcPr>
          <w:p w14:paraId="6B1F75F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745</w:t>
            </w:r>
          </w:p>
        </w:tc>
        <w:tc>
          <w:tcPr>
            <w:tcW w:w="236" w:type="dxa"/>
            <w:vAlign w:val="bottom"/>
          </w:tcPr>
          <w:p w14:paraId="30FDE2E5" w14:textId="77777777" w:rsidR="002347FD" w:rsidRPr="00F35C00" w:rsidRDefault="002347FD" w:rsidP="002347FD">
            <w:pPr>
              <w:pStyle w:val="acctfourfigures"/>
              <w:tabs>
                <w:tab w:val="clear" w:pos="765"/>
                <w:tab w:val="decimal" w:pos="448"/>
                <w:tab w:val="decimal" w:pos="486"/>
              </w:tabs>
              <w:spacing w:line="220" w:lineRule="exact"/>
              <w:ind w:left="-108" w:right="-108"/>
              <w:rPr>
                <w:sz w:val="20"/>
                <w:lang w:val="en-US" w:bidi="th-TH"/>
              </w:rPr>
            </w:pPr>
          </w:p>
        </w:tc>
        <w:tc>
          <w:tcPr>
            <w:tcW w:w="595" w:type="dxa"/>
            <w:vAlign w:val="bottom"/>
          </w:tcPr>
          <w:p w14:paraId="16F6346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727</w:t>
            </w:r>
          </w:p>
        </w:tc>
        <w:tc>
          <w:tcPr>
            <w:tcW w:w="263" w:type="dxa"/>
            <w:gridSpan w:val="3"/>
            <w:vAlign w:val="bottom"/>
          </w:tcPr>
          <w:p w14:paraId="7E44F24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360FD46E"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5</w:t>
            </w:r>
          </w:p>
        </w:tc>
        <w:tc>
          <w:tcPr>
            <w:tcW w:w="236" w:type="dxa"/>
            <w:vAlign w:val="bottom"/>
          </w:tcPr>
          <w:p w14:paraId="185547D2" w14:textId="77777777" w:rsidR="002347FD" w:rsidRPr="00F35C00" w:rsidRDefault="002347FD" w:rsidP="002347FD">
            <w:pPr>
              <w:pStyle w:val="acctfourfigures"/>
              <w:tabs>
                <w:tab w:val="clear" w:pos="765"/>
                <w:tab w:val="decimal" w:pos="448"/>
                <w:tab w:val="decimal" w:pos="486"/>
              </w:tabs>
              <w:spacing w:line="220" w:lineRule="exact"/>
              <w:ind w:left="-108" w:right="-108"/>
              <w:rPr>
                <w:sz w:val="20"/>
                <w:lang w:val="en-US" w:bidi="th-TH"/>
              </w:rPr>
            </w:pPr>
          </w:p>
        </w:tc>
        <w:tc>
          <w:tcPr>
            <w:tcW w:w="595" w:type="dxa"/>
            <w:vAlign w:val="bottom"/>
          </w:tcPr>
          <w:p w14:paraId="1AB0FE2F"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204C68" w:rsidRPr="00F35C00" w14:paraId="0118CB51" w14:textId="77777777" w:rsidTr="00500842">
        <w:trPr>
          <w:gridAfter w:val="4"/>
          <w:wAfter w:w="167" w:type="dxa"/>
          <w:trHeight w:hRule="exact" w:val="261"/>
        </w:trPr>
        <w:tc>
          <w:tcPr>
            <w:tcW w:w="2131" w:type="dxa"/>
            <w:vAlign w:val="bottom"/>
          </w:tcPr>
          <w:p w14:paraId="066BF3F2"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b/>
                <w:bCs/>
                <w:sz w:val="20"/>
                <w:szCs w:val="20"/>
              </w:rPr>
            </w:pPr>
            <w:r w:rsidRPr="00F35C00">
              <w:rPr>
                <w:rFonts w:ascii="Times New Roman" w:hAnsi="Times New Roman" w:cs="Times New Roman"/>
                <w:spacing w:val="-2"/>
                <w:sz w:val="20"/>
                <w:szCs w:val="20"/>
              </w:rPr>
              <w:t>Qingdao Yi Bang Bio</w:t>
            </w:r>
          </w:p>
        </w:tc>
        <w:tc>
          <w:tcPr>
            <w:tcW w:w="1019" w:type="dxa"/>
          </w:tcPr>
          <w:p w14:paraId="767A3180"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48C9EA3E"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052C3859"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0C7A706C"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50379AA7"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0034D41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05B8F43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6" w:type="dxa"/>
            <w:vAlign w:val="bottom"/>
          </w:tcPr>
          <w:p w14:paraId="237C7EA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7A138AC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1" w:type="dxa"/>
            <w:vAlign w:val="bottom"/>
          </w:tcPr>
          <w:p w14:paraId="5ABF80C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02" w:type="dxa"/>
            <w:vAlign w:val="bottom"/>
          </w:tcPr>
          <w:p w14:paraId="7FBBD5A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6400BB43"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0B1CF7B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71591E4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02EB2CA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54" w:type="dxa"/>
            <w:gridSpan w:val="2"/>
            <w:vAlign w:val="bottom"/>
          </w:tcPr>
          <w:p w14:paraId="131C2E8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3B31A532"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p>
        </w:tc>
        <w:tc>
          <w:tcPr>
            <w:tcW w:w="240" w:type="dxa"/>
            <w:gridSpan w:val="2"/>
            <w:vAlign w:val="bottom"/>
          </w:tcPr>
          <w:p w14:paraId="7A9B49D3"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vAlign w:val="bottom"/>
          </w:tcPr>
          <w:p w14:paraId="326C1B9D" w14:textId="77777777" w:rsidR="002347FD" w:rsidRPr="00F35C00" w:rsidRDefault="002347FD" w:rsidP="00D62D2B">
            <w:pPr>
              <w:tabs>
                <w:tab w:val="decimal" w:pos="360"/>
                <w:tab w:val="decimal" w:pos="540"/>
              </w:tabs>
              <w:spacing w:line="220" w:lineRule="exact"/>
              <w:ind w:left="-108" w:right="-98"/>
              <w:rPr>
                <w:rFonts w:ascii="Times New Roman" w:hAnsi="Times New Roman" w:cs="Times New Roman"/>
                <w:sz w:val="20"/>
                <w:szCs w:val="20"/>
              </w:rPr>
            </w:pPr>
          </w:p>
        </w:tc>
        <w:tc>
          <w:tcPr>
            <w:tcW w:w="270" w:type="dxa"/>
            <w:vAlign w:val="bottom"/>
          </w:tcPr>
          <w:p w14:paraId="786C288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685BC2B8" w14:textId="77777777" w:rsidR="002347FD" w:rsidRPr="00F35C00" w:rsidRDefault="002347FD" w:rsidP="00D62D2B">
            <w:pPr>
              <w:tabs>
                <w:tab w:val="decimal" w:pos="360"/>
                <w:tab w:val="decimal" w:pos="540"/>
              </w:tabs>
              <w:spacing w:line="220" w:lineRule="exact"/>
              <w:ind w:left="-108" w:right="-108"/>
              <w:rPr>
                <w:rFonts w:ascii="Times New Roman" w:hAnsi="Times New Roman" w:cs="Times New Roman"/>
                <w:sz w:val="20"/>
                <w:szCs w:val="20"/>
              </w:rPr>
            </w:pPr>
          </w:p>
        </w:tc>
        <w:tc>
          <w:tcPr>
            <w:tcW w:w="275" w:type="dxa"/>
            <w:vAlign w:val="bottom"/>
          </w:tcPr>
          <w:p w14:paraId="2349FA7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77" w:type="dxa"/>
            <w:vAlign w:val="bottom"/>
          </w:tcPr>
          <w:p w14:paraId="681A771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5A58126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7FC72A8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63" w:type="dxa"/>
            <w:gridSpan w:val="3"/>
            <w:vAlign w:val="bottom"/>
          </w:tcPr>
          <w:p w14:paraId="16B825F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31960865"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236" w:type="dxa"/>
            <w:vAlign w:val="bottom"/>
          </w:tcPr>
          <w:p w14:paraId="63CCC7F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4220D85A"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r>
      <w:tr w:rsidR="00204C68" w:rsidRPr="00F35C00" w14:paraId="79FEDFED" w14:textId="77777777" w:rsidTr="00500842">
        <w:trPr>
          <w:gridAfter w:val="4"/>
          <w:wAfter w:w="167" w:type="dxa"/>
          <w:trHeight w:hRule="exact" w:val="261"/>
        </w:trPr>
        <w:tc>
          <w:tcPr>
            <w:tcW w:w="2131" w:type="dxa"/>
            <w:vAlign w:val="bottom"/>
          </w:tcPr>
          <w:p w14:paraId="2F3C9501" w14:textId="77777777" w:rsidR="002347FD" w:rsidRPr="00F35C00" w:rsidRDefault="002347FD" w:rsidP="002347FD">
            <w:pPr>
              <w:tabs>
                <w:tab w:val="left" w:pos="285"/>
                <w:tab w:val="left" w:pos="540"/>
              </w:tabs>
              <w:spacing w:line="220" w:lineRule="exact"/>
              <w:ind w:right="-108" w:firstLine="72"/>
              <w:rPr>
                <w:rFonts w:ascii="Times New Roman" w:hAnsi="Times New Roman" w:cs="Times New Roman"/>
                <w:b/>
                <w:bCs/>
                <w:sz w:val="20"/>
                <w:szCs w:val="20"/>
              </w:rPr>
            </w:pPr>
            <w:r w:rsidRPr="00F35C00">
              <w:rPr>
                <w:rFonts w:ascii="Times New Roman" w:hAnsi="Times New Roman" w:cs="Times New Roman"/>
                <w:spacing w:val="-2"/>
                <w:sz w:val="20"/>
                <w:szCs w:val="20"/>
              </w:rPr>
              <w:t xml:space="preserve">Engineering Co., Ltd. </w:t>
            </w:r>
            <w:r w:rsidRPr="00F35C00">
              <w:rPr>
                <w:rFonts w:ascii="Times New Roman" w:hAnsi="Times New Roman" w:cs="Times New Roman"/>
                <w:sz w:val="20"/>
                <w:szCs w:val="20"/>
                <w:vertAlign w:val="superscript"/>
              </w:rPr>
              <w:t>**</w:t>
            </w:r>
          </w:p>
        </w:tc>
        <w:tc>
          <w:tcPr>
            <w:tcW w:w="1019" w:type="dxa"/>
          </w:tcPr>
          <w:p w14:paraId="422D1225" w14:textId="77777777" w:rsidR="002347FD" w:rsidRPr="00F35C00" w:rsidRDefault="002347FD" w:rsidP="00234580">
            <w:pPr>
              <w:tabs>
                <w:tab w:val="decimal" w:pos="360"/>
              </w:tabs>
              <w:spacing w:line="220" w:lineRule="exact"/>
              <w:ind w:left="-108" w:right="-108"/>
              <w:jc w:val="center"/>
              <w:rPr>
                <w:sz w:val="20"/>
              </w:rPr>
            </w:pPr>
            <w:r>
              <w:rPr>
                <w:sz w:val="20"/>
              </w:rPr>
              <w:t>China</w:t>
            </w:r>
          </w:p>
        </w:tc>
        <w:tc>
          <w:tcPr>
            <w:tcW w:w="236" w:type="dxa"/>
          </w:tcPr>
          <w:p w14:paraId="561DDF0F"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53031ADD"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r>
              <w:rPr>
                <w:sz w:val="20"/>
                <w:lang w:val="en-US" w:bidi="th-TH"/>
              </w:rPr>
              <w:t>6.27</w:t>
            </w:r>
          </w:p>
        </w:tc>
        <w:tc>
          <w:tcPr>
            <w:tcW w:w="238" w:type="dxa"/>
            <w:vAlign w:val="bottom"/>
          </w:tcPr>
          <w:p w14:paraId="392A7703"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2D24890E"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r w:rsidRPr="00F35C00">
              <w:rPr>
                <w:sz w:val="20"/>
                <w:lang w:val="en-US" w:bidi="th-TH"/>
              </w:rPr>
              <w:t>6.05</w:t>
            </w:r>
          </w:p>
        </w:tc>
        <w:tc>
          <w:tcPr>
            <w:tcW w:w="371" w:type="dxa"/>
            <w:vAlign w:val="bottom"/>
          </w:tcPr>
          <w:p w14:paraId="6DAAA53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4690311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147</w:t>
            </w:r>
          </w:p>
        </w:tc>
        <w:tc>
          <w:tcPr>
            <w:tcW w:w="246" w:type="dxa"/>
            <w:vAlign w:val="bottom"/>
          </w:tcPr>
          <w:p w14:paraId="24B8864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5604A88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147</w:t>
            </w:r>
          </w:p>
        </w:tc>
        <w:tc>
          <w:tcPr>
            <w:tcW w:w="241" w:type="dxa"/>
            <w:vAlign w:val="bottom"/>
          </w:tcPr>
          <w:p w14:paraId="0BC27FF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02" w:type="dxa"/>
            <w:vAlign w:val="bottom"/>
          </w:tcPr>
          <w:p w14:paraId="3FB2F0C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1,358</w:t>
            </w:r>
          </w:p>
        </w:tc>
        <w:tc>
          <w:tcPr>
            <w:tcW w:w="236" w:type="dxa"/>
            <w:vAlign w:val="bottom"/>
          </w:tcPr>
          <w:p w14:paraId="4ECCE7C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25E48813"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1,358</w:t>
            </w:r>
          </w:p>
        </w:tc>
        <w:tc>
          <w:tcPr>
            <w:tcW w:w="236" w:type="dxa"/>
            <w:vAlign w:val="bottom"/>
          </w:tcPr>
          <w:p w14:paraId="4B44FF0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30F82C8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1,346</w:t>
            </w:r>
          </w:p>
        </w:tc>
        <w:tc>
          <w:tcPr>
            <w:tcW w:w="254" w:type="dxa"/>
            <w:gridSpan w:val="2"/>
            <w:vAlign w:val="bottom"/>
          </w:tcPr>
          <w:p w14:paraId="3BD1C682"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79B94649"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r w:rsidRPr="00F35C00">
              <w:rPr>
                <w:sz w:val="20"/>
                <w:lang w:val="en-US" w:bidi="th-TH"/>
              </w:rPr>
              <w:t>1,359</w:t>
            </w:r>
          </w:p>
        </w:tc>
        <w:tc>
          <w:tcPr>
            <w:tcW w:w="240" w:type="dxa"/>
            <w:gridSpan w:val="2"/>
            <w:vAlign w:val="bottom"/>
          </w:tcPr>
          <w:p w14:paraId="53CA4F4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vAlign w:val="bottom"/>
          </w:tcPr>
          <w:p w14:paraId="13508B99" w14:textId="77777777" w:rsidR="002347FD" w:rsidRPr="00F35C00" w:rsidRDefault="002347FD" w:rsidP="00D62D2B">
            <w:pPr>
              <w:tabs>
                <w:tab w:val="decimal" w:pos="360"/>
              </w:tabs>
              <w:spacing w:line="220" w:lineRule="exact"/>
              <w:ind w:right="-9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4082B8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187A7D56"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75" w:type="dxa"/>
            <w:vAlign w:val="bottom"/>
          </w:tcPr>
          <w:p w14:paraId="2E2714ED" w14:textId="77777777" w:rsidR="002347FD" w:rsidRPr="00F35C00" w:rsidRDefault="002347FD" w:rsidP="002347FD">
            <w:pPr>
              <w:pStyle w:val="acctfourfigures"/>
              <w:tabs>
                <w:tab w:val="clear" w:pos="765"/>
                <w:tab w:val="decimal" w:pos="432"/>
                <w:tab w:val="decimal" w:pos="486"/>
              </w:tabs>
              <w:spacing w:line="220" w:lineRule="exact"/>
              <w:ind w:left="-108" w:right="-108"/>
              <w:rPr>
                <w:sz w:val="20"/>
                <w:lang w:val="en-US" w:bidi="th-TH"/>
              </w:rPr>
            </w:pPr>
          </w:p>
        </w:tc>
        <w:tc>
          <w:tcPr>
            <w:tcW w:w="677" w:type="dxa"/>
            <w:vAlign w:val="bottom"/>
          </w:tcPr>
          <w:p w14:paraId="2C5A82E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1,346</w:t>
            </w:r>
          </w:p>
        </w:tc>
        <w:tc>
          <w:tcPr>
            <w:tcW w:w="236" w:type="dxa"/>
            <w:vAlign w:val="bottom"/>
          </w:tcPr>
          <w:p w14:paraId="275D3B67" w14:textId="77777777" w:rsidR="002347FD" w:rsidRPr="00F35C00" w:rsidRDefault="002347FD" w:rsidP="002347FD">
            <w:pPr>
              <w:pStyle w:val="acctfourfigures"/>
              <w:tabs>
                <w:tab w:val="clear" w:pos="765"/>
                <w:tab w:val="decimal" w:pos="448"/>
                <w:tab w:val="decimal" w:pos="486"/>
              </w:tabs>
              <w:spacing w:line="220" w:lineRule="exact"/>
              <w:ind w:left="-108" w:right="-108"/>
              <w:rPr>
                <w:sz w:val="20"/>
                <w:lang w:val="en-US" w:bidi="th-TH"/>
              </w:rPr>
            </w:pPr>
          </w:p>
        </w:tc>
        <w:tc>
          <w:tcPr>
            <w:tcW w:w="595" w:type="dxa"/>
            <w:vAlign w:val="bottom"/>
          </w:tcPr>
          <w:p w14:paraId="3EBCA39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1,359</w:t>
            </w:r>
          </w:p>
        </w:tc>
        <w:tc>
          <w:tcPr>
            <w:tcW w:w="263" w:type="dxa"/>
            <w:gridSpan w:val="3"/>
            <w:vAlign w:val="bottom"/>
          </w:tcPr>
          <w:p w14:paraId="65DC315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4B5DC8DF"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94</w:t>
            </w:r>
          </w:p>
        </w:tc>
        <w:tc>
          <w:tcPr>
            <w:tcW w:w="236" w:type="dxa"/>
            <w:vAlign w:val="bottom"/>
          </w:tcPr>
          <w:p w14:paraId="67EFECEC" w14:textId="77777777" w:rsidR="002347FD" w:rsidRPr="00F35C00" w:rsidRDefault="002347FD" w:rsidP="002347FD">
            <w:pPr>
              <w:pStyle w:val="acctfourfigures"/>
              <w:tabs>
                <w:tab w:val="clear" w:pos="765"/>
                <w:tab w:val="decimal" w:pos="448"/>
                <w:tab w:val="decimal" w:pos="486"/>
              </w:tabs>
              <w:spacing w:line="220" w:lineRule="exact"/>
              <w:ind w:left="-108" w:right="-108"/>
              <w:rPr>
                <w:sz w:val="20"/>
                <w:lang w:val="en-US" w:bidi="th-TH"/>
              </w:rPr>
            </w:pPr>
          </w:p>
        </w:tc>
        <w:tc>
          <w:tcPr>
            <w:tcW w:w="595" w:type="dxa"/>
            <w:vAlign w:val="bottom"/>
          </w:tcPr>
          <w:p w14:paraId="7A6118BC"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152</w:t>
            </w:r>
          </w:p>
        </w:tc>
      </w:tr>
      <w:tr w:rsidR="00204C68" w:rsidRPr="00F35C00" w14:paraId="693EB422" w14:textId="77777777" w:rsidTr="00500842">
        <w:trPr>
          <w:gridAfter w:val="4"/>
          <w:wAfter w:w="167" w:type="dxa"/>
          <w:trHeight w:hRule="exact" w:val="261"/>
        </w:trPr>
        <w:tc>
          <w:tcPr>
            <w:tcW w:w="2131" w:type="dxa"/>
            <w:vAlign w:val="bottom"/>
          </w:tcPr>
          <w:p w14:paraId="41E17C36" w14:textId="77777777" w:rsidR="002347FD" w:rsidRPr="00F35C00" w:rsidRDefault="002347FD" w:rsidP="002347FD">
            <w:pPr>
              <w:tabs>
                <w:tab w:val="left" w:pos="285"/>
                <w:tab w:val="left"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 xml:space="preserve">Zhan Jiang Deni </w:t>
            </w:r>
          </w:p>
        </w:tc>
        <w:tc>
          <w:tcPr>
            <w:tcW w:w="1019" w:type="dxa"/>
          </w:tcPr>
          <w:p w14:paraId="0266F9DD"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438C4962"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77E813FC"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1D53A428"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62" w:type="dxa"/>
            <w:vAlign w:val="bottom"/>
          </w:tcPr>
          <w:p w14:paraId="2CCD64E1"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5EA3D71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4E806966"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6" w:type="dxa"/>
            <w:vAlign w:val="bottom"/>
          </w:tcPr>
          <w:p w14:paraId="2F583D2E"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98" w:type="dxa"/>
            <w:vAlign w:val="bottom"/>
          </w:tcPr>
          <w:p w14:paraId="672FE05B"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1" w:type="dxa"/>
            <w:vAlign w:val="bottom"/>
          </w:tcPr>
          <w:p w14:paraId="32BEEA50"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02" w:type="dxa"/>
            <w:vAlign w:val="bottom"/>
          </w:tcPr>
          <w:p w14:paraId="612FBE13"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36" w:type="dxa"/>
            <w:vAlign w:val="bottom"/>
          </w:tcPr>
          <w:p w14:paraId="7F9BD5E3"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57" w:type="dxa"/>
            <w:gridSpan w:val="2"/>
            <w:vAlign w:val="bottom"/>
          </w:tcPr>
          <w:p w14:paraId="18695064"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36" w:type="dxa"/>
            <w:vAlign w:val="bottom"/>
          </w:tcPr>
          <w:p w14:paraId="1B3DC799"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97" w:type="dxa"/>
            <w:gridSpan w:val="2"/>
            <w:vAlign w:val="bottom"/>
          </w:tcPr>
          <w:p w14:paraId="2C1F060F"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54" w:type="dxa"/>
            <w:gridSpan w:val="2"/>
            <w:vAlign w:val="bottom"/>
          </w:tcPr>
          <w:p w14:paraId="3D38403F"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586" w:type="dxa"/>
            <w:vAlign w:val="bottom"/>
          </w:tcPr>
          <w:p w14:paraId="32057FB6" w14:textId="77777777" w:rsidR="002347FD" w:rsidRPr="00F35C00" w:rsidRDefault="002347FD" w:rsidP="00D62D2B">
            <w:pPr>
              <w:tabs>
                <w:tab w:val="decimal" w:pos="465"/>
              </w:tabs>
              <w:spacing w:line="220" w:lineRule="exact"/>
              <w:ind w:left="-108" w:right="-108"/>
              <w:rPr>
                <w:rFonts w:ascii="Times New Roman" w:hAnsi="Times New Roman" w:cs="Times New Roman"/>
                <w:sz w:val="20"/>
                <w:szCs w:val="20"/>
              </w:rPr>
            </w:pPr>
          </w:p>
        </w:tc>
        <w:tc>
          <w:tcPr>
            <w:tcW w:w="240" w:type="dxa"/>
            <w:gridSpan w:val="2"/>
            <w:vAlign w:val="bottom"/>
          </w:tcPr>
          <w:p w14:paraId="18014641"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559" w:type="dxa"/>
            <w:gridSpan w:val="2"/>
            <w:vAlign w:val="bottom"/>
          </w:tcPr>
          <w:p w14:paraId="03F0FCFD" w14:textId="77777777" w:rsidR="002347FD" w:rsidRPr="00F35C00" w:rsidRDefault="002347FD" w:rsidP="00D62D2B">
            <w:pPr>
              <w:tabs>
                <w:tab w:val="decimal" w:pos="360"/>
                <w:tab w:val="decimal" w:pos="486"/>
              </w:tabs>
              <w:spacing w:line="220" w:lineRule="exact"/>
              <w:ind w:left="-108" w:right="-98"/>
              <w:rPr>
                <w:rFonts w:ascii="Times New Roman" w:hAnsi="Times New Roman" w:cs="Times New Roman"/>
                <w:sz w:val="20"/>
                <w:szCs w:val="20"/>
              </w:rPr>
            </w:pPr>
          </w:p>
        </w:tc>
        <w:tc>
          <w:tcPr>
            <w:tcW w:w="270" w:type="dxa"/>
            <w:vAlign w:val="bottom"/>
          </w:tcPr>
          <w:p w14:paraId="4F26336D"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535" w:type="dxa"/>
            <w:vAlign w:val="bottom"/>
          </w:tcPr>
          <w:p w14:paraId="078FBB50" w14:textId="77777777" w:rsidR="002347FD" w:rsidRPr="00F35C00" w:rsidRDefault="002347FD" w:rsidP="00D62D2B">
            <w:pPr>
              <w:tabs>
                <w:tab w:val="decimal" w:pos="360"/>
                <w:tab w:val="decimal" w:pos="486"/>
              </w:tabs>
              <w:spacing w:line="220" w:lineRule="exact"/>
              <w:ind w:left="-108" w:right="-108"/>
              <w:rPr>
                <w:rFonts w:ascii="Times New Roman" w:hAnsi="Times New Roman" w:cs="Times New Roman"/>
                <w:sz w:val="20"/>
                <w:szCs w:val="20"/>
              </w:rPr>
            </w:pPr>
          </w:p>
        </w:tc>
        <w:tc>
          <w:tcPr>
            <w:tcW w:w="275" w:type="dxa"/>
            <w:vAlign w:val="bottom"/>
          </w:tcPr>
          <w:p w14:paraId="30118FF4"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77" w:type="dxa"/>
            <w:vAlign w:val="bottom"/>
          </w:tcPr>
          <w:p w14:paraId="2CCC5DB5"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36" w:type="dxa"/>
            <w:vAlign w:val="bottom"/>
          </w:tcPr>
          <w:p w14:paraId="3733A8F8"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595" w:type="dxa"/>
            <w:vAlign w:val="bottom"/>
          </w:tcPr>
          <w:p w14:paraId="53E5FF1F"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63" w:type="dxa"/>
            <w:gridSpan w:val="3"/>
            <w:vAlign w:val="bottom"/>
          </w:tcPr>
          <w:p w14:paraId="3979179D"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595" w:type="dxa"/>
            <w:vAlign w:val="bottom"/>
          </w:tcPr>
          <w:p w14:paraId="758BA338"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36" w:type="dxa"/>
            <w:vAlign w:val="bottom"/>
          </w:tcPr>
          <w:p w14:paraId="09019C99"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vAlign w:val="bottom"/>
          </w:tcPr>
          <w:p w14:paraId="1DE159CC"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r>
      <w:tr w:rsidR="00204C68" w:rsidRPr="00F35C00" w14:paraId="364032A0" w14:textId="77777777" w:rsidTr="00500842">
        <w:trPr>
          <w:gridAfter w:val="4"/>
          <w:wAfter w:w="167" w:type="dxa"/>
          <w:trHeight w:hRule="exact" w:val="261"/>
        </w:trPr>
        <w:tc>
          <w:tcPr>
            <w:tcW w:w="2131" w:type="dxa"/>
            <w:vAlign w:val="bottom"/>
          </w:tcPr>
          <w:p w14:paraId="25917211" w14:textId="77777777" w:rsidR="002347FD" w:rsidRPr="00F35C00" w:rsidRDefault="002347FD" w:rsidP="002347FD">
            <w:pPr>
              <w:tabs>
                <w:tab w:val="left" w:pos="285"/>
                <w:tab w:val="left"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 xml:space="preserve">   Carburetor</w:t>
            </w:r>
          </w:p>
        </w:tc>
        <w:tc>
          <w:tcPr>
            <w:tcW w:w="1019" w:type="dxa"/>
          </w:tcPr>
          <w:p w14:paraId="57D1B75D" w14:textId="77777777" w:rsidR="002347FD" w:rsidRPr="00F35C00" w:rsidRDefault="002347FD" w:rsidP="00234580">
            <w:pPr>
              <w:tabs>
                <w:tab w:val="decimal" w:pos="360"/>
              </w:tabs>
              <w:spacing w:line="220" w:lineRule="exact"/>
              <w:ind w:left="-108" w:right="-108"/>
              <w:jc w:val="center"/>
              <w:rPr>
                <w:sz w:val="20"/>
              </w:rPr>
            </w:pPr>
          </w:p>
        </w:tc>
        <w:tc>
          <w:tcPr>
            <w:tcW w:w="236" w:type="dxa"/>
          </w:tcPr>
          <w:p w14:paraId="237445AD"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3EA1BDFD"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p>
        </w:tc>
        <w:tc>
          <w:tcPr>
            <w:tcW w:w="238" w:type="dxa"/>
            <w:vAlign w:val="bottom"/>
          </w:tcPr>
          <w:p w14:paraId="5E0258F7"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1B1BF591"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p>
        </w:tc>
        <w:tc>
          <w:tcPr>
            <w:tcW w:w="371" w:type="dxa"/>
            <w:vAlign w:val="bottom"/>
          </w:tcPr>
          <w:p w14:paraId="1AA87C7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3" w:type="dxa"/>
            <w:vAlign w:val="bottom"/>
          </w:tcPr>
          <w:p w14:paraId="4CBCA5D2"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6" w:type="dxa"/>
            <w:vAlign w:val="bottom"/>
          </w:tcPr>
          <w:p w14:paraId="7C323E08"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2E82A37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41" w:type="dxa"/>
            <w:vAlign w:val="bottom"/>
          </w:tcPr>
          <w:p w14:paraId="64C57E5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02" w:type="dxa"/>
            <w:vAlign w:val="bottom"/>
          </w:tcPr>
          <w:p w14:paraId="078DC53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64D3025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vAlign w:val="bottom"/>
          </w:tcPr>
          <w:p w14:paraId="0E0D315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2B2A0AB4"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vAlign w:val="bottom"/>
          </w:tcPr>
          <w:p w14:paraId="06E9752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54" w:type="dxa"/>
            <w:gridSpan w:val="2"/>
            <w:vAlign w:val="bottom"/>
          </w:tcPr>
          <w:p w14:paraId="45404A3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vAlign w:val="bottom"/>
          </w:tcPr>
          <w:p w14:paraId="4E6CBD4F"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p>
        </w:tc>
        <w:tc>
          <w:tcPr>
            <w:tcW w:w="240" w:type="dxa"/>
            <w:gridSpan w:val="2"/>
            <w:vAlign w:val="bottom"/>
          </w:tcPr>
          <w:p w14:paraId="3CA74D8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vAlign w:val="bottom"/>
          </w:tcPr>
          <w:p w14:paraId="7956E97E" w14:textId="77777777" w:rsidR="002347FD" w:rsidRPr="00F35C00" w:rsidRDefault="002347FD" w:rsidP="00D62D2B">
            <w:pPr>
              <w:pStyle w:val="acctfourfigures"/>
              <w:tabs>
                <w:tab w:val="clear" w:pos="765"/>
                <w:tab w:val="decimal" w:pos="360"/>
                <w:tab w:val="decimal" w:pos="486"/>
              </w:tabs>
              <w:spacing w:line="220" w:lineRule="exact"/>
              <w:ind w:left="-108" w:right="-98"/>
              <w:rPr>
                <w:sz w:val="20"/>
                <w:lang w:val="en-US" w:bidi="th-TH"/>
              </w:rPr>
            </w:pPr>
          </w:p>
        </w:tc>
        <w:tc>
          <w:tcPr>
            <w:tcW w:w="270" w:type="dxa"/>
            <w:vAlign w:val="bottom"/>
          </w:tcPr>
          <w:p w14:paraId="16488DB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vAlign w:val="bottom"/>
          </w:tcPr>
          <w:p w14:paraId="7871AAED" w14:textId="77777777" w:rsidR="002347FD" w:rsidRPr="00F35C00" w:rsidRDefault="002347FD" w:rsidP="00D62D2B">
            <w:pPr>
              <w:pStyle w:val="acctfourfigures"/>
              <w:tabs>
                <w:tab w:val="clear" w:pos="765"/>
                <w:tab w:val="decimal" w:pos="360"/>
                <w:tab w:val="decimal" w:pos="486"/>
              </w:tabs>
              <w:spacing w:line="220" w:lineRule="exact"/>
              <w:ind w:left="-108" w:right="-108"/>
              <w:rPr>
                <w:sz w:val="20"/>
                <w:lang w:val="en-US" w:bidi="th-TH"/>
              </w:rPr>
            </w:pPr>
          </w:p>
        </w:tc>
        <w:tc>
          <w:tcPr>
            <w:tcW w:w="275" w:type="dxa"/>
            <w:vAlign w:val="bottom"/>
          </w:tcPr>
          <w:p w14:paraId="3BB73332"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77" w:type="dxa"/>
            <w:vAlign w:val="bottom"/>
          </w:tcPr>
          <w:p w14:paraId="7E33CA9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vAlign w:val="bottom"/>
          </w:tcPr>
          <w:p w14:paraId="23F11E37"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7420DF8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63" w:type="dxa"/>
            <w:gridSpan w:val="3"/>
            <w:vAlign w:val="bottom"/>
          </w:tcPr>
          <w:p w14:paraId="2C2CE736"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vAlign w:val="bottom"/>
          </w:tcPr>
          <w:p w14:paraId="51AEC514"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236" w:type="dxa"/>
            <w:vAlign w:val="bottom"/>
          </w:tcPr>
          <w:p w14:paraId="38CB6E87"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vAlign w:val="bottom"/>
          </w:tcPr>
          <w:p w14:paraId="6F5BF7D9"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r>
      <w:tr w:rsidR="00204C68" w:rsidRPr="00F35C00" w14:paraId="18CE405B" w14:textId="77777777" w:rsidTr="00500842">
        <w:trPr>
          <w:gridAfter w:val="4"/>
          <w:wAfter w:w="167" w:type="dxa"/>
          <w:trHeight w:hRule="exact" w:val="261"/>
        </w:trPr>
        <w:tc>
          <w:tcPr>
            <w:tcW w:w="2131" w:type="dxa"/>
            <w:vAlign w:val="bottom"/>
          </w:tcPr>
          <w:p w14:paraId="57E2E217" w14:textId="77777777" w:rsidR="002347FD" w:rsidRPr="00F35C00" w:rsidRDefault="002347FD" w:rsidP="002347FD">
            <w:pPr>
              <w:tabs>
                <w:tab w:val="left" w:pos="285"/>
                <w:tab w:val="left" w:pos="54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 xml:space="preserve">   Co., Ltd.</w:t>
            </w:r>
            <w:r w:rsidRPr="00F35C00">
              <w:rPr>
                <w:rFonts w:ascii="Times New Roman" w:hAnsi="Times New Roman" w:cs="Times New Roman"/>
                <w:sz w:val="20"/>
                <w:szCs w:val="20"/>
                <w:vertAlign w:val="superscript"/>
              </w:rPr>
              <w:t xml:space="preserve"> ***</w:t>
            </w:r>
          </w:p>
        </w:tc>
        <w:tc>
          <w:tcPr>
            <w:tcW w:w="1019" w:type="dxa"/>
          </w:tcPr>
          <w:p w14:paraId="36086E83" w14:textId="77777777" w:rsidR="002347FD" w:rsidRPr="00F35C00" w:rsidRDefault="002347FD" w:rsidP="00234580">
            <w:pPr>
              <w:tabs>
                <w:tab w:val="decimal" w:pos="360"/>
              </w:tabs>
              <w:spacing w:line="220" w:lineRule="exact"/>
              <w:ind w:left="-108" w:right="-108"/>
              <w:jc w:val="center"/>
              <w:rPr>
                <w:sz w:val="20"/>
              </w:rPr>
            </w:pPr>
            <w:r>
              <w:rPr>
                <w:sz w:val="20"/>
              </w:rPr>
              <w:t>China</w:t>
            </w:r>
          </w:p>
        </w:tc>
        <w:tc>
          <w:tcPr>
            <w:tcW w:w="236" w:type="dxa"/>
          </w:tcPr>
          <w:p w14:paraId="7C846F7A" w14:textId="77777777" w:rsidR="002347FD" w:rsidRPr="00F35C00" w:rsidRDefault="002347FD" w:rsidP="002347FD">
            <w:pPr>
              <w:pStyle w:val="acctfourfigures"/>
              <w:tabs>
                <w:tab w:val="clear" w:pos="765"/>
                <w:tab w:val="decimal" w:pos="342"/>
              </w:tabs>
              <w:spacing w:line="220" w:lineRule="exact"/>
              <w:ind w:left="-108" w:right="-108"/>
              <w:jc w:val="both"/>
              <w:rPr>
                <w:sz w:val="20"/>
                <w:lang w:val="en-US" w:bidi="th-TH"/>
              </w:rPr>
            </w:pPr>
          </w:p>
        </w:tc>
        <w:tc>
          <w:tcPr>
            <w:tcW w:w="735" w:type="dxa"/>
            <w:vAlign w:val="bottom"/>
          </w:tcPr>
          <w:p w14:paraId="7FB59DFE" w14:textId="77777777" w:rsidR="002347FD" w:rsidRPr="00F35C00" w:rsidRDefault="002347FD" w:rsidP="002347FD">
            <w:pPr>
              <w:pStyle w:val="acctfourfigures"/>
              <w:tabs>
                <w:tab w:val="clear" w:pos="765"/>
                <w:tab w:val="decimal" w:pos="342"/>
              </w:tabs>
              <w:spacing w:line="220" w:lineRule="exact"/>
              <w:ind w:left="-108" w:right="-108"/>
              <w:rPr>
                <w:sz w:val="20"/>
                <w:lang w:val="en-US" w:bidi="th-TH"/>
              </w:rPr>
            </w:pPr>
            <w:r>
              <w:rPr>
                <w:sz w:val="20"/>
                <w:lang w:val="en-US" w:bidi="th-TH"/>
              </w:rPr>
              <w:t>14.12</w:t>
            </w:r>
          </w:p>
        </w:tc>
        <w:tc>
          <w:tcPr>
            <w:tcW w:w="238" w:type="dxa"/>
            <w:vAlign w:val="bottom"/>
          </w:tcPr>
          <w:p w14:paraId="757B1115" w14:textId="77777777" w:rsidR="002347FD" w:rsidRPr="00F35C00" w:rsidRDefault="002347FD" w:rsidP="002347FD">
            <w:pPr>
              <w:pStyle w:val="acctfourfigures"/>
              <w:tabs>
                <w:tab w:val="clear" w:pos="765"/>
              </w:tabs>
              <w:spacing w:line="220" w:lineRule="exact"/>
              <w:ind w:left="-108" w:right="-108"/>
              <w:rPr>
                <w:sz w:val="20"/>
                <w:lang w:val="en-US" w:bidi="th-TH"/>
              </w:rPr>
            </w:pPr>
          </w:p>
        </w:tc>
        <w:tc>
          <w:tcPr>
            <w:tcW w:w="662" w:type="dxa"/>
            <w:vAlign w:val="bottom"/>
          </w:tcPr>
          <w:p w14:paraId="0D4B3D8E" w14:textId="77777777" w:rsidR="002347FD" w:rsidRPr="00F35C00" w:rsidRDefault="002347FD" w:rsidP="002347FD">
            <w:pPr>
              <w:pStyle w:val="acctfourfigures"/>
              <w:tabs>
                <w:tab w:val="clear" w:pos="765"/>
                <w:tab w:val="decimal" w:pos="221"/>
              </w:tabs>
              <w:spacing w:line="220" w:lineRule="exact"/>
              <w:ind w:left="-108" w:right="-108"/>
              <w:jc w:val="both"/>
              <w:rPr>
                <w:sz w:val="20"/>
                <w:lang w:val="en-US" w:bidi="th-TH"/>
              </w:rPr>
            </w:pPr>
            <w:r w:rsidRPr="00F35C00">
              <w:rPr>
                <w:sz w:val="20"/>
                <w:lang w:val="en-US" w:bidi="th-TH"/>
              </w:rPr>
              <w:t>14.12</w:t>
            </w:r>
          </w:p>
        </w:tc>
        <w:tc>
          <w:tcPr>
            <w:tcW w:w="371" w:type="dxa"/>
            <w:vAlign w:val="bottom"/>
          </w:tcPr>
          <w:p w14:paraId="1A852BDB" w14:textId="77777777" w:rsidR="002347FD" w:rsidRPr="00F35C00" w:rsidRDefault="002347FD" w:rsidP="002347FD">
            <w:pPr>
              <w:pStyle w:val="acctfourfigures"/>
              <w:tabs>
                <w:tab w:val="clear" w:pos="765"/>
                <w:tab w:val="decimal" w:pos="234"/>
              </w:tabs>
              <w:spacing w:line="220" w:lineRule="exact"/>
              <w:ind w:left="-108" w:right="-108"/>
              <w:rPr>
                <w:sz w:val="20"/>
                <w:lang w:val="en-US" w:bidi="th-TH"/>
              </w:rPr>
            </w:pPr>
          </w:p>
        </w:tc>
        <w:tc>
          <w:tcPr>
            <w:tcW w:w="653" w:type="dxa"/>
            <w:vAlign w:val="bottom"/>
          </w:tcPr>
          <w:p w14:paraId="01F03E0A"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669</w:t>
            </w:r>
          </w:p>
        </w:tc>
        <w:tc>
          <w:tcPr>
            <w:tcW w:w="246" w:type="dxa"/>
            <w:vAlign w:val="bottom"/>
          </w:tcPr>
          <w:p w14:paraId="7888B210"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8" w:type="dxa"/>
            <w:vAlign w:val="bottom"/>
          </w:tcPr>
          <w:p w14:paraId="2F24050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669</w:t>
            </w:r>
          </w:p>
        </w:tc>
        <w:tc>
          <w:tcPr>
            <w:tcW w:w="241" w:type="dxa"/>
            <w:vAlign w:val="bottom"/>
          </w:tcPr>
          <w:p w14:paraId="13E0C537" w14:textId="77777777" w:rsidR="002347FD" w:rsidRPr="00F35C00" w:rsidRDefault="002347FD" w:rsidP="002347FD">
            <w:pPr>
              <w:tabs>
                <w:tab w:val="decimal" w:pos="540"/>
              </w:tabs>
              <w:spacing w:line="220" w:lineRule="exact"/>
              <w:ind w:left="-108" w:right="-108"/>
              <w:rPr>
                <w:rFonts w:ascii="Times New Roman" w:hAnsi="Times New Roman" w:cs="Times New Roman"/>
                <w:sz w:val="20"/>
                <w:szCs w:val="20"/>
              </w:rPr>
            </w:pPr>
          </w:p>
        </w:tc>
        <w:tc>
          <w:tcPr>
            <w:tcW w:w="602" w:type="dxa"/>
            <w:tcBorders>
              <w:bottom w:val="single" w:sz="4" w:space="0" w:color="auto"/>
            </w:tcBorders>
            <w:vAlign w:val="bottom"/>
          </w:tcPr>
          <w:p w14:paraId="30FA9E41"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424</w:t>
            </w:r>
          </w:p>
        </w:tc>
        <w:tc>
          <w:tcPr>
            <w:tcW w:w="236" w:type="dxa"/>
            <w:vAlign w:val="bottom"/>
          </w:tcPr>
          <w:p w14:paraId="19960433"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57" w:type="dxa"/>
            <w:gridSpan w:val="2"/>
            <w:tcBorders>
              <w:bottom w:val="single" w:sz="4" w:space="0" w:color="auto"/>
            </w:tcBorders>
            <w:vAlign w:val="bottom"/>
          </w:tcPr>
          <w:p w14:paraId="2B2BD12D"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424</w:t>
            </w:r>
          </w:p>
        </w:tc>
        <w:tc>
          <w:tcPr>
            <w:tcW w:w="236" w:type="dxa"/>
            <w:vAlign w:val="bottom"/>
          </w:tcPr>
          <w:p w14:paraId="4B046B1C"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697" w:type="dxa"/>
            <w:gridSpan w:val="2"/>
            <w:tcBorders>
              <w:bottom w:val="single" w:sz="4" w:space="0" w:color="auto"/>
            </w:tcBorders>
            <w:vAlign w:val="bottom"/>
          </w:tcPr>
          <w:p w14:paraId="038E011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512</w:t>
            </w:r>
          </w:p>
        </w:tc>
        <w:tc>
          <w:tcPr>
            <w:tcW w:w="254" w:type="dxa"/>
            <w:gridSpan w:val="2"/>
            <w:vAlign w:val="bottom"/>
          </w:tcPr>
          <w:p w14:paraId="79CD9D9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86" w:type="dxa"/>
            <w:tcBorders>
              <w:bottom w:val="single" w:sz="4" w:space="0" w:color="auto"/>
            </w:tcBorders>
            <w:vAlign w:val="bottom"/>
          </w:tcPr>
          <w:p w14:paraId="60244EF9" w14:textId="77777777" w:rsidR="002347FD" w:rsidRPr="00F35C00" w:rsidRDefault="002347FD" w:rsidP="00D62D2B">
            <w:pPr>
              <w:pStyle w:val="acctfourfigures"/>
              <w:tabs>
                <w:tab w:val="clear" w:pos="765"/>
                <w:tab w:val="decimal" w:pos="465"/>
              </w:tabs>
              <w:spacing w:line="220" w:lineRule="exact"/>
              <w:ind w:left="-108" w:right="-108"/>
              <w:rPr>
                <w:sz w:val="20"/>
                <w:lang w:val="en-US" w:bidi="th-TH"/>
              </w:rPr>
            </w:pPr>
            <w:r w:rsidRPr="00F35C00">
              <w:rPr>
                <w:sz w:val="20"/>
                <w:lang w:val="en-US" w:bidi="th-TH"/>
              </w:rPr>
              <w:t>531</w:t>
            </w:r>
          </w:p>
        </w:tc>
        <w:tc>
          <w:tcPr>
            <w:tcW w:w="240" w:type="dxa"/>
            <w:gridSpan w:val="2"/>
            <w:vAlign w:val="bottom"/>
          </w:tcPr>
          <w:p w14:paraId="6BF6967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59" w:type="dxa"/>
            <w:gridSpan w:val="2"/>
            <w:tcBorders>
              <w:bottom w:val="single" w:sz="4" w:space="0" w:color="auto"/>
            </w:tcBorders>
            <w:vAlign w:val="bottom"/>
          </w:tcPr>
          <w:p w14:paraId="6DF78F00" w14:textId="77777777" w:rsidR="002347FD" w:rsidRPr="00F35C00" w:rsidRDefault="00D62D2B" w:rsidP="00D62D2B">
            <w:pPr>
              <w:tabs>
                <w:tab w:val="decimal" w:pos="360"/>
              </w:tabs>
              <w:spacing w:line="220" w:lineRule="exact"/>
              <w:ind w:right="-9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D35D45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35" w:type="dxa"/>
            <w:tcBorders>
              <w:bottom w:val="single" w:sz="4" w:space="0" w:color="auto"/>
            </w:tcBorders>
            <w:vAlign w:val="bottom"/>
          </w:tcPr>
          <w:p w14:paraId="251F98EC" w14:textId="77777777" w:rsidR="002347FD" w:rsidRPr="00F35C00" w:rsidRDefault="002347FD" w:rsidP="00D62D2B">
            <w:pPr>
              <w:tabs>
                <w:tab w:val="decimal" w:pos="360"/>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75" w:type="dxa"/>
            <w:vAlign w:val="bottom"/>
          </w:tcPr>
          <w:p w14:paraId="483A599F"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77" w:type="dxa"/>
            <w:tcBorders>
              <w:bottom w:val="single" w:sz="4" w:space="0" w:color="auto"/>
            </w:tcBorders>
            <w:vAlign w:val="bottom"/>
          </w:tcPr>
          <w:p w14:paraId="018CF1F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Pr>
                <w:sz w:val="20"/>
                <w:lang w:val="en-US" w:bidi="th-TH"/>
              </w:rPr>
              <w:t>512</w:t>
            </w:r>
          </w:p>
        </w:tc>
        <w:tc>
          <w:tcPr>
            <w:tcW w:w="236" w:type="dxa"/>
            <w:vAlign w:val="bottom"/>
          </w:tcPr>
          <w:p w14:paraId="172B7C55"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tcBorders>
              <w:bottom w:val="single" w:sz="4" w:space="0" w:color="auto"/>
            </w:tcBorders>
            <w:vAlign w:val="bottom"/>
          </w:tcPr>
          <w:p w14:paraId="7A4D760F"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r w:rsidRPr="00F35C00">
              <w:rPr>
                <w:sz w:val="20"/>
                <w:lang w:val="en-US" w:bidi="th-TH"/>
              </w:rPr>
              <w:t>531</w:t>
            </w:r>
          </w:p>
        </w:tc>
        <w:tc>
          <w:tcPr>
            <w:tcW w:w="263" w:type="dxa"/>
            <w:gridSpan w:val="3"/>
            <w:vAlign w:val="bottom"/>
          </w:tcPr>
          <w:p w14:paraId="08B71719"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595" w:type="dxa"/>
            <w:tcBorders>
              <w:bottom w:val="single" w:sz="4" w:space="0" w:color="auto"/>
            </w:tcBorders>
            <w:vAlign w:val="bottom"/>
          </w:tcPr>
          <w:p w14:paraId="72FDDCB1"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10085E80"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p>
        </w:tc>
        <w:tc>
          <w:tcPr>
            <w:tcW w:w="595" w:type="dxa"/>
            <w:tcBorders>
              <w:bottom w:val="single" w:sz="4" w:space="0" w:color="auto"/>
            </w:tcBorders>
            <w:vAlign w:val="bottom"/>
          </w:tcPr>
          <w:p w14:paraId="2C1E1311" w14:textId="77777777" w:rsidR="002347FD" w:rsidRPr="00F35C00" w:rsidRDefault="002347FD" w:rsidP="002347FD">
            <w:pPr>
              <w:tabs>
                <w:tab w:val="decimal" w:pos="448"/>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204C68" w:rsidRPr="00F35C00" w14:paraId="04BC3CAA" w14:textId="77777777" w:rsidTr="00500842">
        <w:trPr>
          <w:gridAfter w:val="4"/>
          <w:wAfter w:w="167" w:type="dxa"/>
          <w:trHeight w:hRule="exact" w:val="261"/>
        </w:trPr>
        <w:tc>
          <w:tcPr>
            <w:tcW w:w="2131" w:type="dxa"/>
            <w:vAlign w:val="bottom"/>
          </w:tcPr>
          <w:p w14:paraId="3B8799FB"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1019" w:type="dxa"/>
          </w:tcPr>
          <w:p w14:paraId="5C2B117E"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6" w:type="dxa"/>
          </w:tcPr>
          <w:p w14:paraId="7B4AEA68"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735" w:type="dxa"/>
            <w:vAlign w:val="bottom"/>
          </w:tcPr>
          <w:p w14:paraId="040F9D9B" w14:textId="77777777" w:rsidR="002347FD" w:rsidRPr="00F35C00" w:rsidRDefault="002347FD" w:rsidP="002347FD">
            <w:pPr>
              <w:pStyle w:val="acctfourfigures"/>
              <w:tabs>
                <w:tab w:val="clear" w:pos="765"/>
                <w:tab w:val="decimal" w:pos="486"/>
              </w:tabs>
              <w:spacing w:line="220" w:lineRule="exact"/>
              <w:ind w:left="-108" w:right="-108"/>
              <w:rPr>
                <w:sz w:val="20"/>
                <w:lang w:val="en-US" w:bidi="th-TH"/>
              </w:rPr>
            </w:pPr>
          </w:p>
        </w:tc>
        <w:tc>
          <w:tcPr>
            <w:tcW w:w="238" w:type="dxa"/>
            <w:vAlign w:val="bottom"/>
          </w:tcPr>
          <w:p w14:paraId="661E06AB"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62" w:type="dxa"/>
            <w:vAlign w:val="bottom"/>
          </w:tcPr>
          <w:p w14:paraId="28F2B347"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371" w:type="dxa"/>
            <w:vAlign w:val="bottom"/>
          </w:tcPr>
          <w:p w14:paraId="01D46684"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4C6D8083"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6" w:type="dxa"/>
            <w:vAlign w:val="bottom"/>
          </w:tcPr>
          <w:p w14:paraId="1FE80207"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98" w:type="dxa"/>
            <w:vAlign w:val="bottom"/>
          </w:tcPr>
          <w:p w14:paraId="22A28842"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1" w:type="dxa"/>
            <w:vAlign w:val="bottom"/>
          </w:tcPr>
          <w:p w14:paraId="50520AEA"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02" w:type="dxa"/>
            <w:tcBorders>
              <w:top w:val="single" w:sz="4" w:space="0" w:color="auto"/>
              <w:bottom w:val="single" w:sz="4" w:space="0" w:color="auto"/>
            </w:tcBorders>
            <w:vAlign w:val="bottom"/>
          </w:tcPr>
          <w:p w14:paraId="7679A306"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4,181</w:t>
            </w:r>
          </w:p>
        </w:tc>
        <w:tc>
          <w:tcPr>
            <w:tcW w:w="236" w:type="dxa"/>
            <w:vAlign w:val="bottom"/>
          </w:tcPr>
          <w:p w14:paraId="33700C39"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657" w:type="dxa"/>
            <w:gridSpan w:val="2"/>
            <w:tcBorders>
              <w:top w:val="single" w:sz="4" w:space="0" w:color="auto"/>
              <w:bottom w:val="single" w:sz="4" w:space="0" w:color="auto"/>
            </w:tcBorders>
            <w:vAlign w:val="bottom"/>
          </w:tcPr>
          <w:p w14:paraId="6C91C809"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sidRPr="00F35C00">
              <w:rPr>
                <w:b/>
                <w:bCs/>
                <w:sz w:val="20"/>
                <w:lang w:val="en-US" w:bidi="th-TH"/>
              </w:rPr>
              <w:t>4,165</w:t>
            </w:r>
          </w:p>
        </w:tc>
        <w:tc>
          <w:tcPr>
            <w:tcW w:w="236" w:type="dxa"/>
            <w:vAlign w:val="bottom"/>
          </w:tcPr>
          <w:p w14:paraId="2FB3FF9A"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697" w:type="dxa"/>
            <w:gridSpan w:val="2"/>
            <w:tcBorders>
              <w:top w:val="single" w:sz="4" w:space="0" w:color="auto"/>
              <w:bottom w:val="single" w:sz="4" w:space="0" w:color="auto"/>
            </w:tcBorders>
            <w:vAlign w:val="bottom"/>
          </w:tcPr>
          <w:p w14:paraId="27617404"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7,045</w:t>
            </w:r>
          </w:p>
        </w:tc>
        <w:tc>
          <w:tcPr>
            <w:tcW w:w="254" w:type="dxa"/>
            <w:gridSpan w:val="2"/>
            <w:vAlign w:val="bottom"/>
          </w:tcPr>
          <w:p w14:paraId="60AC725A" w14:textId="77777777" w:rsidR="002347FD" w:rsidRPr="00F35C00" w:rsidRDefault="002347FD" w:rsidP="002347FD">
            <w:pPr>
              <w:pStyle w:val="acctfourfigures"/>
              <w:tabs>
                <w:tab w:val="clear" w:pos="765"/>
                <w:tab w:val="decimal" w:pos="486"/>
              </w:tabs>
              <w:spacing w:line="220" w:lineRule="exact"/>
              <w:ind w:left="-108" w:right="-108"/>
              <w:rPr>
                <w:b/>
                <w:bCs/>
                <w:sz w:val="20"/>
                <w:rtl/>
                <w:cs/>
                <w:lang w:val="en-US"/>
              </w:rPr>
            </w:pPr>
          </w:p>
        </w:tc>
        <w:tc>
          <w:tcPr>
            <w:tcW w:w="586" w:type="dxa"/>
            <w:tcBorders>
              <w:top w:val="single" w:sz="4" w:space="0" w:color="auto"/>
              <w:bottom w:val="single" w:sz="4" w:space="0" w:color="auto"/>
            </w:tcBorders>
            <w:vAlign w:val="bottom"/>
          </w:tcPr>
          <w:p w14:paraId="52ABC9AD" w14:textId="77777777" w:rsidR="002347FD" w:rsidRPr="00F35C00" w:rsidRDefault="002347FD" w:rsidP="00D62D2B">
            <w:pPr>
              <w:pStyle w:val="acctfourfigures"/>
              <w:tabs>
                <w:tab w:val="clear" w:pos="765"/>
                <w:tab w:val="decimal" w:pos="465"/>
              </w:tabs>
              <w:spacing w:line="220" w:lineRule="exact"/>
              <w:ind w:left="-108" w:right="-108"/>
              <w:rPr>
                <w:b/>
                <w:bCs/>
                <w:sz w:val="20"/>
                <w:lang w:val="en-US" w:bidi="th-TH"/>
              </w:rPr>
            </w:pPr>
            <w:r w:rsidRPr="00F35C00">
              <w:rPr>
                <w:b/>
                <w:bCs/>
                <w:sz w:val="20"/>
                <w:lang w:val="en-US" w:bidi="th-TH"/>
              </w:rPr>
              <w:t>6,898</w:t>
            </w:r>
          </w:p>
        </w:tc>
        <w:tc>
          <w:tcPr>
            <w:tcW w:w="240" w:type="dxa"/>
            <w:gridSpan w:val="2"/>
            <w:vAlign w:val="bottom"/>
          </w:tcPr>
          <w:p w14:paraId="2364C9AA" w14:textId="77777777" w:rsidR="002347FD" w:rsidRPr="00F35C00" w:rsidRDefault="002347FD" w:rsidP="002347FD">
            <w:pPr>
              <w:pStyle w:val="acctfourfigures"/>
              <w:tabs>
                <w:tab w:val="clear" w:pos="765"/>
                <w:tab w:val="decimal" w:pos="486"/>
              </w:tabs>
              <w:spacing w:line="220" w:lineRule="exact"/>
              <w:ind w:left="-108" w:right="-108"/>
              <w:rPr>
                <w:b/>
                <w:bCs/>
                <w:sz w:val="20"/>
                <w:rtl/>
                <w:cs/>
                <w:lang w:val="en-US"/>
              </w:rPr>
            </w:pPr>
          </w:p>
        </w:tc>
        <w:tc>
          <w:tcPr>
            <w:tcW w:w="559" w:type="dxa"/>
            <w:gridSpan w:val="2"/>
            <w:tcBorders>
              <w:top w:val="single" w:sz="4" w:space="0" w:color="auto"/>
              <w:bottom w:val="single" w:sz="4" w:space="0" w:color="auto"/>
            </w:tcBorders>
            <w:vAlign w:val="bottom"/>
          </w:tcPr>
          <w:p w14:paraId="6C995419" w14:textId="77777777" w:rsidR="002347FD" w:rsidRPr="00F35C00" w:rsidRDefault="002347FD" w:rsidP="00D62D2B">
            <w:pPr>
              <w:tabs>
                <w:tab w:val="decimal" w:pos="360"/>
              </w:tabs>
              <w:spacing w:line="220" w:lineRule="exact"/>
              <w:ind w:left="-108" w:right="-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513C3F03"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35" w:type="dxa"/>
            <w:tcBorders>
              <w:top w:val="single" w:sz="4" w:space="0" w:color="auto"/>
              <w:bottom w:val="single" w:sz="4" w:space="0" w:color="auto"/>
            </w:tcBorders>
            <w:vAlign w:val="bottom"/>
          </w:tcPr>
          <w:p w14:paraId="0F4A40B7" w14:textId="77777777" w:rsidR="002347FD" w:rsidRPr="00F35C00" w:rsidRDefault="002347FD" w:rsidP="00D62D2B">
            <w:pPr>
              <w:tabs>
                <w:tab w:val="decimal" w:pos="360"/>
              </w:tabs>
              <w:spacing w:line="220" w:lineRule="exact"/>
              <w:ind w:left="-108" w:right="-108"/>
              <w:rPr>
                <w:rFonts w:ascii="Times New Roman" w:hAnsi="Times New Roman" w:cs="Times New Roman"/>
                <w:b/>
                <w:bCs/>
                <w:sz w:val="20"/>
                <w:szCs w:val="20"/>
              </w:rPr>
            </w:pPr>
            <w:r w:rsidRPr="00F35C00">
              <w:rPr>
                <w:rFonts w:ascii="Times New Roman" w:hAnsi="Times New Roman" w:cs="Times New Roman"/>
                <w:b/>
                <w:bCs/>
                <w:sz w:val="20"/>
                <w:szCs w:val="20"/>
              </w:rPr>
              <w:t>-</w:t>
            </w:r>
          </w:p>
        </w:tc>
        <w:tc>
          <w:tcPr>
            <w:tcW w:w="275" w:type="dxa"/>
            <w:vAlign w:val="bottom"/>
          </w:tcPr>
          <w:p w14:paraId="2EA1722A"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77" w:type="dxa"/>
            <w:tcBorders>
              <w:top w:val="single" w:sz="4" w:space="0" w:color="auto"/>
              <w:bottom w:val="single" w:sz="4" w:space="0" w:color="auto"/>
            </w:tcBorders>
            <w:vAlign w:val="bottom"/>
          </w:tcPr>
          <w:p w14:paraId="02A58C41"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7,045</w:t>
            </w:r>
          </w:p>
        </w:tc>
        <w:tc>
          <w:tcPr>
            <w:tcW w:w="236" w:type="dxa"/>
            <w:vAlign w:val="bottom"/>
          </w:tcPr>
          <w:p w14:paraId="240248AC"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95" w:type="dxa"/>
            <w:tcBorders>
              <w:top w:val="single" w:sz="4" w:space="0" w:color="auto"/>
              <w:bottom w:val="single" w:sz="4" w:space="0" w:color="auto"/>
            </w:tcBorders>
            <w:vAlign w:val="bottom"/>
          </w:tcPr>
          <w:p w14:paraId="06AAA4AA"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sidRPr="00F35C00">
              <w:rPr>
                <w:b/>
                <w:bCs/>
                <w:sz w:val="20"/>
                <w:lang w:val="en-US" w:bidi="th-TH"/>
              </w:rPr>
              <w:t>6,898</w:t>
            </w:r>
          </w:p>
        </w:tc>
        <w:tc>
          <w:tcPr>
            <w:tcW w:w="263" w:type="dxa"/>
            <w:gridSpan w:val="3"/>
            <w:vAlign w:val="bottom"/>
          </w:tcPr>
          <w:p w14:paraId="5B7BBE63"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95" w:type="dxa"/>
            <w:tcBorders>
              <w:top w:val="single" w:sz="4" w:space="0" w:color="auto"/>
              <w:bottom w:val="single" w:sz="4" w:space="0" w:color="auto"/>
            </w:tcBorders>
            <w:vAlign w:val="bottom"/>
          </w:tcPr>
          <w:p w14:paraId="3543B162"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219</w:t>
            </w:r>
          </w:p>
        </w:tc>
        <w:tc>
          <w:tcPr>
            <w:tcW w:w="236" w:type="dxa"/>
            <w:vAlign w:val="bottom"/>
          </w:tcPr>
          <w:p w14:paraId="00F8D924"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95" w:type="dxa"/>
            <w:tcBorders>
              <w:top w:val="single" w:sz="4" w:space="0" w:color="auto"/>
              <w:bottom w:val="single" w:sz="4" w:space="0" w:color="auto"/>
            </w:tcBorders>
            <w:vAlign w:val="bottom"/>
          </w:tcPr>
          <w:p w14:paraId="65AEFA11"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sidRPr="00F35C00">
              <w:rPr>
                <w:b/>
                <w:bCs/>
                <w:sz w:val="20"/>
                <w:lang w:val="en-US" w:bidi="th-TH"/>
              </w:rPr>
              <w:t>271</w:t>
            </w:r>
          </w:p>
        </w:tc>
      </w:tr>
      <w:tr w:rsidR="00204C68" w:rsidRPr="00F35C00" w14:paraId="77999A58" w14:textId="77777777" w:rsidTr="00500842">
        <w:trPr>
          <w:gridAfter w:val="4"/>
          <w:wAfter w:w="167" w:type="dxa"/>
          <w:trHeight w:hRule="exact" w:val="108"/>
        </w:trPr>
        <w:tc>
          <w:tcPr>
            <w:tcW w:w="2131" w:type="dxa"/>
            <w:vAlign w:val="bottom"/>
          </w:tcPr>
          <w:p w14:paraId="44700692"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b/>
                <w:bCs/>
                <w:sz w:val="20"/>
                <w:szCs w:val="20"/>
              </w:rPr>
            </w:pPr>
          </w:p>
        </w:tc>
        <w:tc>
          <w:tcPr>
            <w:tcW w:w="1019" w:type="dxa"/>
          </w:tcPr>
          <w:p w14:paraId="18B8ED74"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6" w:type="dxa"/>
          </w:tcPr>
          <w:p w14:paraId="097A2986"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735" w:type="dxa"/>
            <w:vAlign w:val="bottom"/>
          </w:tcPr>
          <w:p w14:paraId="2E97BDDE"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8" w:type="dxa"/>
            <w:vAlign w:val="bottom"/>
          </w:tcPr>
          <w:p w14:paraId="0E5BAC5E"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62" w:type="dxa"/>
            <w:vAlign w:val="bottom"/>
          </w:tcPr>
          <w:p w14:paraId="6DF046E5"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371" w:type="dxa"/>
            <w:vAlign w:val="bottom"/>
          </w:tcPr>
          <w:p w14:paraId="35DCBA99"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6FEF5FB6"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6" w:type="dxa"/>
            <w:vAlign w:val="bottom"/>
          </w:tcPr>
          <w:p w14:paraId="4D37CB0B"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98" w:type="dxa"/>
            <w:vAlign w:val="bottom"/>
          </w:tcPr>
          <w:p w14:paraId="70753DA2"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1" w:type="dxa"/>
            <w:vAlign w:val="bottom"/>
          </w:tcPr>
          <w:p w14:paraId="5CCA6B7B"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02" w:type="dxa"/>
            <w:tcBorders>
              <w:top w:val="single" w:sz="4" w:space="0" w:color="auto"/>
            </w:tcBorders>
            <w:vAlign w:val="bottom"/>
          </w:tcPr>
          <w:p w14:paraId="5C8A42CC"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236" w:type="dxa"/>
            <w:vAlign w:val="bottom"/>
          </w:tcPr>
          <w:p w14:paraId="3F316247"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657" w:type="dxa"/>
            <w:gridSpan w:val="2"/>
            <w:tcBorders>
              <w:top w:val="single" w:sz="4" w:space="0" w:color="auto"/>
            </w:tcBorders>
            <w:vAlign w:val="bottom"/>
          </w:tcPr>
          <w:p w14:paraId="64941349"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236" w:type="dxa"/>
            <w:vAlign w:val="bottom"/>
          </w:tcPr>
          <w:p w14:paraId="1FB4BB07"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697" w:type="dxa"/>
            <w:gridSpan w:val="2"/>
            <w:tcBorders>
              <w:top w:val="single" w:sz="4" w:space="0" w:color="auto"/>
            </w:tcBorders>
            <w:vAlign w:val="bottom"/>
          </w:tcPr>
          <w:p w14:paraId="7377B768"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254" w:type="dxa"/>
            <w:gridSpan w:val="2"/>
            <w:vAlign w:val="bottom"/>
          </w:tcPr>
          <w:p w14:paraId="52C41601"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586" w:type="dxa"/>
            <w:tcBorders>
              <w:top w:val="single" w:sz="4" w:space="0" w:color="auto"/>
            </w:tcBorders>
            <w:vAlign w:val="bottom"/>
          </w:tcPr>
          <w:p w14:paraId="478CFCB4" w14:textId="77777777" w:rsidR="002347FD" w:rsidRPr="00F35C00" w:rsidRDefault="002347FD" w:rsidP="00D62D2B">
            <w:pPr>
              <w:tabs>
                <w:tab w:val="decimal" w:pos="465"/>
              </w:tabs>
              <w:spacing w:line="220" w:lineRule="exact"/>
              <w:ind w:left="-108" w:right="-108"/>
              <w:rPr>
                <w:rFonts w:ascii="Times New Roman" w:hAnsi="Times New Roman" w:cs="Times New Roman"/>
                <w:b/>
                <w:bCs/>
                <w:sz w:val="20"/>
                <w:szCs w:val="20"/>
              </w:rPr>
            </w:pPr>
          </w:p>
        </w:tc>
        <w:tc>
          <w:tcPr>
            <w:tcW w:w="240" w:type="dxa"/>
            <w:gridSpan w:val="2"/>
            <w:vAlign w:val="bottom"/>
          </w:tcPr>
          <w:p w14:paraId="06C76527"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559" w:type="dxa"/>
            <w:gridSpan w:val="2"/>
            <w:tcBorders>
              <w:top w:val="single" w:sz="4" w:space="0" w:color="auto"/>
            </w:tcBorders>
            <w:vAlign w:val="bottom"/>
          </w:tcPr>
          <w:p w14:paraId="2A8041E4" w14:textId="77777777" w:rsidR="002347FD" w:rsidRPr="00F35C00" w:rsidRDefault="002347FD" w:rsidP="00D62D2B">
            <w:pPr>
              <w:tabs>
                <w:tab w:val="decimal" w:pos="360"/>
                <w:tab w:val="decimal" w:pos="486"/>
              </w:tabs>
              <w:spacing w:line="220" w:lineRule="exact"/>
              <w:ind w:left="-108" w:right="-98"/>
              <w:rPr>
                <w:rFonts w:ascii="Times New Roman" w:hAnsi="Times New Roman" w:cs="Times New Roman"/>
                <w:b/>
                <w:bCs/>
                <w:sz w:val="20"/>
                <w:szCs w:val="20"/>
              </w:rPr>
            </w:pPr>
          </w:p>
        </w:tc>
        <w:tc>
          <w:tcPr>
            <w:tcW w:w="270" w:type="dxa"/>
            <w:vAlign w:val="bottom"/>
          </w:tcPr>
          <w:p w14:paraId="156C8E90"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535" w:type="dxa"/>
            <w:tcBorders>
              <w:top w:val="single" w:sz="4" w:space="0" w:color="auto"/>
            </w:tcBorders>
            <w:vAlign w:val="bottom"/>
          </w:tcPr>
          <w:p w14:paraId="00A5EFC6" w14:textId="77777777" w:rsidR="002347FD" w:rsidRPr="00F35C00" w:rsidRDefault="002347FD" w:rsidP="00D62D2B">
            <w:pPr>
              <w:tabs>
                <w:tab w:val="decimal" w:pos="360"/>
                <w:tab w:val="decimal" w:pos="486"/>
              </w:tabs>
              <w:spacing w:line="220" w:lineRule="exact"/>
              <w:ind w:left="-108" w:right="-108"/>
              <w:rPr>
                <w:rFonts w:ascii="Times New Roman" w:hAnsi="Times New Roman" w:cs="Times New Roman"/>
                <w:b/>
                <w:bCs/>
                <w:sz w:val="20"/>
                <w:szCs w:val="20"/>
              </w:rPr>
            </w:pPr>
          </w:p>
        </w:tc>
        <w:tc>
          <w:tcPr>
            <w:tcW w:w="275" w:type="dxa"/>
            <w:vAlign w:val="bottom"/>
          </w:tcPr>
          <w:p w14:paraId="78EC4103"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677" w:type="dxa"/>
            <w:tcBorders>
              <w:top w:val="single" w:sz="4" w:space="0" w:color="auto"/>
            </w:tcBorders>
            <w:vAlign w:val="bottom"/>
          </w:tcPr>
          <w:p w14:paraId="1A87183D"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236" w:type="dxa"/>
            <w:vAlign w:val="bottom"/>
          </w:tcPr>
          <w:p w14:paraId="4BB99CD3"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595" w:type="dxa"/>
            <w:tcBorders>
              <w:top w:val="single" w:sz="4" w:space="0" w:color="auto"/>
            </w:tcBorders>
            <w:vAlign w:val="bottom"/>
          </w:tcPr>
          <w:p w14:paraId="2AC21B20"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263" w:type="dxa"/>
            <w:gridSpan w:val="3"/>
            <w:vAlign w:val="bottom"/>
          </w:tcPr>
          <w:p w14:paraId="7397779C"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595" w:type="dxa"/>
            <w:tcBorders>
              <w:top w:val="single" w:sz="4" w:space="0" w:color="auto"/>
            </w:tcBorders>
            <w:vAlign w:val="bottom"/>
          </w:tcPr>
          <w:p w14:paraId="14D48579"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236" w:type="dxa"/>
            <w:vAlign w:val="bottom"/>
          </w:tcPr>
          <w:p w14:paraId="381138B7"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c>
          <w:tcPr>
            <w:tcW w:w="595" w:type="dxa"/>
            <w:tcBorders>
              <w:top w:val="single" w:sz="4" w:space="0" w:color="auto"/>
            </w:tcBorders>
            <w:vAlign w:val="bottom"/>
          </w:tcPr>
          <w:p w14:paraId="07B9A272" w14:textId="77777777" w:rsidR="002347FD" w:rsidRPr="00F35C00" w:rsidRDefault="002347FD" w:rsidP="002347FD">
            <w:pPr>
              <w:tabs>
                <w:tab w:val="decimal" w:pos="486"/>
              </w:tabs>
              <w:spacing w:line="220" w:lineRule="exact"/>
              <w:ind w:left="-108" w:right="-108"/>
              <w:rPr>
                <w:rFonts w:ascii="Times New Roman" w:hAnsi="Times New Roman" w:cs="Times New Roman"/>
                <w:b/>
                <w:bCs/>
                <w:sz w:val="20"/>
                <w:szCs w:val="20"/>
              </w:rPr>
            </w:pPr>
          </w:p>
        </w:tc>
      </w:tr>
      <w:tr w:rsidR="00204C68" w:rsidRPr="00F35C00" w14:paraId="0FBDA30D" w14:textId="77777777" w:rsidTr="00500842">
        <w:trPr>
          <w:gridAfter w:val="4"/>
          <w:wAfter w:w="167" w:type="dxa"/>
          <w:trHeight w:hRule="exact" w:val="261"/>
        </w:trPr>
        <w:tc>
          <w:tcPr>
            <w:tcW w:w="2131" w:type="dxa"/>
            <w:vAlign w:val="bottom"/>
          </w:tcPr>
          <w:p w14:paraId="5AC3253E" w14:textId="77777777" w:rsidR="002347FD" w:rsidRPr="00F35C00" w:rsidRDefault="002347FD" w:rsidP="002347FD">
            <w:pPr>
              <w:tabs>
                <w:tab w:val="left" w:pos="285"/>
                <w:tab w:val="left" w:pos="540"/>
              </w:tabs>
              <w:spacing w:line="220" w:lineRule="exact"/>
              <w:ind w:right="-108" w:hanging="108"/>
              <w:rPr>
                <w:rFonts w:ascii="Times New Roman" w:hAnsi="Times New Roman" w:cs="Times New Roman"/>
                <w:b/>
                <w:bCs/>
                <w:sz w:val="20"/>
                <w:szCs w:val="20"/>
              </w:rPr>
            </w:pPr>
            <w:r w:rsidRPr="00F35C00">
              <w:rPr>
                <w:rFonts w:ascii="Times New Roman" w:hAnsi="Times New Roman" w:cs="Times New Roman"/>
                <w:b/>
                <w:bCs/>
                <w:sz w:val="20"/>
                <w:szCs w:val="20"/>
              </w:rPr>
              <w:t>Grand total</w:t>
            </w:r>
          </w:p>
        </w:tc>
        <w:tc>
          <w:tcPr>
            <w:tcW w:w="1019" w:type="dxa"/>
          </w:tcPr>
          <w:p w14:paraId="0B789E5B"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6" w:type="dxa"/>
          </w:tcPr>
          <w:p w14:paraId="2D5FD2F0"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735" w:type="dxa"/>
            <w:vAlign w:val="bottom"/>
          </w:tcPr>
          <w:p w14:paraId="502C1EC6"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238" w:type="dxa"/>
            <w:vAlign w:val="bottom"/>
          </w:tcPr>
          <w:p w14:paraId="47A566C0"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62" w:type="dxa"/>
            <w:vAlign w:val="bottom"/>
          </w:tcPr>
          <w:p w14:paraId="2F639EE8" w14:textId="77777777" w:rsidR="002347FD" w:rsidRPr="00F35C00" w:rsidRDefault="002347FD" w:rsidP="002347FD">
            <w:pPr>
              <w:tabs>
                <w:tab w:val="decimal" w:pos="447"/>
              </w:tabs>
              <w:spacing w:line="220" w:lineRule="exact"/>
              <w:ind w:left="-108" w:right="-108"/>
              <w:rPr>
                <w:rFonts w:ascii="Times New Roman" w:hAnsi="Times New Roman" w:cs="Times New Roman"/>
                <w:sz w:val="20"/>
                <w:szCs w:val="20"/>
              </w:rPr>
            </w:pPr>
          </w:p>
        </w:tc>
        <w:tc>
          <w:tcPr>
            <w:tcW w:w="371" w:type="dxa"/>
            <w:vAlign w:val="bottom"/>
          </w:tcPr>
          <w:p w14:paraId="1BD3E4E1" w14:textId="77777777" w:rsidR="002347FD" w:rsidRPr="00F35C00" w:rsidRDefault="002347FD" w:rsidP="002347FD">
            <w:pPr>
              <w:spacing w:line="220" w:lineRule="exact"/>
              <w:ind w:left="-108" w:right="-108"/>
              <w:rPr>
                <w:rFonts w:ascii="Times New Roman" w:hAnsi="Times New Roman" w:cs="Times New Roman"/>
                <w:sz w:val="20"/>
                <w:szCs w:val="20"/>
              </w:rPr>
            </w:pPr>
          </w:p>
        </w:tc>
        <w:tc>
          <w:tcPr>
            <w:tcW w:w="653" w:type="dxa"/>
            <w:vAlign w:val="bottom"/>
          </w:tcPr>
          <w:p w14:paraId="2B0040DD"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6" w:type="dxa"/>
            <w:vAlign w:val="bottom"/>
          </w:tcPr>
          <w:p w14:paraId="43C52FCF"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98" w:type="dxa"/>
            <w:vAlign w:val="bottom"/>
          </w:tcPr>
          <w:p w14:paraId="7EC7E3A6"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241" w:type="dxa"/>
            <w:vAlign w:val="bottom"/>
          </w:tcPr>
          <w:p w14:paraId="55755422" w14:textId="77777777" w:rsidR="002347FD" w:rsidRPr="00F35C00" w:rsidRDefault="002347FD" w:rsidP="002347FD">
            <w:pPr>
              <w:tabs>
                <w:tab w:val="decimal" w:pos="486"/>
              </w:tabs>
              <w:spacing w:line="220" w:lineRule="exact"/>
              <w:ind w:left="-108" w:right="-108"/>
              <w:rPr>
                <w:rFonts w:ascii="Times New Roman" w:hAnsi="Times New Roman" w:cs="Times New Roman"/>
                <w:sz w:val="20"/>
                <w:szCs w:val="20"/>
              </w:rPr>
            </w:pPr>
          </w:p>
        </w:tc>
        <w:tc>
          <w:tcPr>
            <w:tcW w:w="602" w:type="dxa"/>
            <w:tcBorders>
              <w:bottom w:val="double" w:sz="4" w:space="0" w:color="auto"/>
            </w:tcBorders>
            <w:vAlign w:val="bottom"/>
          </w:tcPr>
          <w:p w14:paraId="11298DDF"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86,095</w:t>
            </w:r>
          </w:p>
        </w:tc>
        <w:tc>
          <w:tcPr>
            <w:tcW w:w="236" w:type="dxa"/>
            <w:tcBorders>
              <w:left w:val="nil"/>
            </w:tcBorders>
            <w:vAlign w:val="bottom"/>
          </w:tcPr>
          <w:p w14:paraId="02345E9C"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657" w:type="dxa"/>
            <w:gridSpan w:val="2"/>
            <w:tcBorders>
              <w:bottom w:val="double" w:sz="4" w:space="0" w:color="auto"/>
            </w:tcBorders>
            <w:vAlign w:val="bottom"/>
          </w:tcPr>
          <w:p w14:paraId="2E1E3BCC"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sidRPr="00F35C00">
              <w:rPr>
                <w:b/>
                <w:bCs/>
                <w:sz w:val="20"/>
                <w:lang w:val="en-US" w:bidi="th-TH"/>
              </w:rPr>
              <w:t>78,941</w:t>
            </w:r>
          </w:p>
        </w:tc>
        <w:tc>
          <w:tcPr>
            <w:tcW w:w="236" w:type="dxa"/>
            <w:vAlign w:val="bottom"/>
          </w:tcPr>
          <w:p w14:paraId="58E8D2A2"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697" w:type="dxa"/>
            <w:gridSpan w:val="2"/>
            <w:tcBorders>
              <w:bottom w:val="double" w:sz="4" w:space="0" w:color="auto"/>
            </w:tcBorders>
            <w:vAlign w:val="bottom"/>
          </w:tcPr>
          <w:p w14:paraId="76E5734E"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105,893</w:t>
            </w:r>
          </w:p>
        </w:tc>
        <w:tc>
          <w:tcPr>
            <w:tcW w:w="254" w:type="dxa"/>
            <w:gridSpan w:val="2"/>
            <w:vAlign w:val="bottom"/>
          </w:tcPr>
          <w:p w14:paraId="5B856B19" w14:textId="77777777" w:rsidR="002347FD" w:rsidRPr="00F35C00" w:rsidRDefault="002347FD" w:rsidP="002347FD">
            <w:pPr>
              <w:pStyle w:val="acctfourfigures"/>
              <w:tabs>
                <w:tab w:val="clear" w:pos="765"/>
                <w:tab w:val="decimal" w:pos="486"/>
              </w:tabs>
              <w:spacing w:line="220" w:lineRule="exact"/>
              <w:ind w:left="-108" w:right="-108"/>
              <w:rPr>
                <w:b/>
                <w:bCs/>
                <w:sz w:val="20"/>
                <w:rtl/>
                <w:cs/>
                <w:lang w:val="en-US"/>
              </w:rPr>
            </w:pPr>
          </w:p>
        </w:tc>
        <w:tc>
          <w:tcPr>
            <w:tcW w:w="586" w:type="dxa"/>
            <w:tcBorders>
              <w:bottom w:val="double" w:sz="4" w:space="0" w:color="auto"/>
            </w:tcBorders>
            <w:vAlign w:val="bottom"/>
          </w:tcPr>
          <w:p w14:paraId="286A9059" w14:textId="77777777" w:rsidR="002347FD" w:rsidRPr="00F35C00" w:rsidRDefault="002347FD" w:rsidP="00D62D2B">
            <w:pPr>
              <w:pStyle w:val="acctfourfigures"/>
              <w:tabs>
                <w:tab w:val="clear" w:pos="765"/>
                <w:tab w:val="decimal" w:pos="465"/>
              </w:tabs>
              <w:spacing w:line="220" w:lineRule="exact"/>
              <w:ind w:left="-108" w:right="-108"/>
              <w:rPr>
                <w:b/>
                <w:bCs/>
                <w:sz w:val="20"/>
                <w:lang w:val="en-US" w:bidi="th-TH"/>
              </w:rPr>
            </w:pPr>
            <w:r w:rsidRPr="00F35C00">
              <w:rPr>
                <w:b/>
                <w:bCs/>
                <w:sz w:val="20"/>
                <w:lang w:val="en-US" w:bidi="th-TH"/>
              </w:rPr>
              <w:t>96,126</w:t>
            </w:r>
          </w:p>
        </w:tc>
        <w:tc>
          <w:tcPr>
            <w:tcW w:w="240" w:type="dxa"/>
            <w:gridSpan w:val="2"/>
            <w:vAlign w:val="bottom"/>
          </w:tcPr>
          <w:p w14:paraId="1B308040" w14:textId="77777777" w:rsidR="002347FD" w:rsidRPr="00F35C00" w:rsidRDefault="002347FD" w:rsidP="002347FD">
            <w:pPr>
              <w:pStyle w:val="acctfourfigures"/>
              <w:tabs>
                <w:tab w:val="clear" w:pos="765"/>
                <w:tab w:val="decimal" w:pos="486"/>
              </w:tabs>
              <w:spacing w:line="220" w:lineRule="exact"/>
              <w:ind w:left="-108" w:right="-108"/>
              <w:rPr>
                <w:b/>
                <w:bCs/>
                <w:sz w:val="20"/>
                <w:rtl/>
                <w:cs/>
                <w:lang w:val="en-US"/>
              </w:rPr>
            </w:pPr>
          </w:p>
        </w:tc>
        <w:tc>
          <w:tcPr>
            <w:tcW w:w="559" w:type="dxa"/>
            <w:gridSpan w:val="2"/>
            <w:tcBorders>
              <w:bottom w:val="double" w:sz="4" w:space="0" w:color="auto"/>
            </w:tcBorders>
            <w:vAlign w:val="bottom"/>
          </w:tcPr>
          <w:p w14:paraId="2EB4C987" w14:textId="77777777" w:rsidR="002347FD" w:rsidRPr="00F35C00" w:rsidRDefault="002347FD" w:rsidP="00D62D2B">
            <w:pPr>
              <w:tabs>
                <w:tab w:val="decimal" w:pos="360"/>
              </w:tabs>
              <w:spacing w:line="220" w:lineRule="exact"/>
              <w:ind w:left="-108" w:right="-9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Borders>
              <w:left w:val="nil"/>
            </w:tcBorders>
            <w:vAlign w:val="bottom"/>
          </w:tcPr>
          <w:p w14:paraId="68A4154F"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35" w:type="dxa"/>
            <w:tcBorders>
              <w:bottom w:val="double" w:sz="4" w:space="0" w:color="auto"/>
            </w:tcBorders>
            <w:vAlign w:val="bottom"/>
          </w:tcPr>
          <w:p w14:paraId="79D26CA9" w14:textId="77777777" w:rsidR="002347FD" w:rsidRPr="00F35C00" w:rsidRDefault="002347FD" w:rsidP="00D62D2B">
            <w:pPr>
              <w:tabs>
                <w:tab w:val="decimal" w:pos="360"/>
              </w:tabs>
              <w:spacing w:line="220" w:lineRule="exact"/>
              <w:ind w:left="-108" w:right="-108"/>
              <w:rPr>
                <w:rFonts w:ascii="Times New Roman" w:hAnsi="Times New Roman" w:cs="Times New Roman"/>
                <w:b/>
                <w:bCs/>
                <w:sz w:val="20"/>
                <w:szCs w:val="20"/>
              </w:rPr>
            </w:pPr>
            <w:r w:rsidRPr="00F35C00">
              <w:rPr>
                <w:rFonts w:ascii="Times New Roman" w:hAnsi="Times New Roman" w:cs="Times New Roman"/>
                <w:b/>
                <w:bCs/>
                <w:sz w:val="20"/>
                <w:szCs w:val="20"/>
              </w:rPr>
              <w:t>-</w:t>
            </w:r>
          </w:p>
        </w:tc>
        <w:tc>
          <w:tcPr>
            <w:tcW w:w="275" w:type="dxa"/>
            <w:vAlign w:val="bottom"/>
          </w:tcPr>
          <w:p w14:paraId="189F7DFE" w14:textId="77777777" w:rsidR="002347FD" w:rsidRPr="00F35C00" w:rsidRDefault="002347FD" w:rsidP="002347FD">
            <w:pPr>
              <w:tabs>
                <w:tab w:val="decimal" w:pos="432"/>
              </w:tabs>
              <w:spacing w:line="220" w:lineRule="exact"/>
              <w:ind w:left="-108" w:right="-108"/>
              <w:rPr>
                <w:rFonts w:ascii="Times New Roman" w:hAnsi="Times New Roman" w:cs="Times New Roman"/>
                <w:sz w:val="20"/>
                <w:szCs w:val="20"/>
              </w:rPr>
            </w:pPr>
          </w:p>
        </w:tc>
        <w:tc>
          <w:tcPr>
            <w:tcW w:w="677" w:type="dxa"/>
            <w:tcBorders>
              <w:bottom w:val="double" w:sz="4" w:space="0" w:color="auto"/>
            </w:tcBorders>
            <w:vAlign w:val="bottom"/>
          </w:tcPr>
          <w:p w14:paraId="39B130A5"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105,893</w:t>
            </w:r>
          </w:p>
        </w:tc>
        <w:tc>
          <w:tcPr>
            <w:tcW w:w="236" w:type="dxa"/>
            <w:vAlign w:val="bottom"/>
          </w:tcPr>
          <w:p w14:paraId="5DA40CB2"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95" w:type="dxa"/>
            <w:tcBorders>
              <w:bottom w:val="double" w:sz="4" w:space="0" w:color="auto"/>
            </w:tcBorders>
            <w:vAlign w:val="bottom"/>
          </w:tcPr>
          <w:p w14:paraId="7987F1EF"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sidRPr="00F35C00">
              <w:rPr>
                <w:b/>
                <w:bCs/>
                <w:sz w:val="20"/>
                <w:lang w:val="en-US" w:bidi="th-TH"/>
              </w:rPr>
              <w:t>96,126</w:t>
            </w:r>
          </w:p>
        </w:tc>
        <w:tc>
          <w:tcPr>
            <w:tcW w:w="263" w:type="dxa"/>
            <w:gridSpan w:val="3"/>
            <w:vAlign w:val="bottom"/>
          </w:tcPr>
          <w:p w14:paraId="6F5965E4"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95" w:type="dxa"/>
            <w:tcBorders>
              <w:bottom w:val="double" w:sz="4" w:space="0" w:color="auto"/>
            </w:tcBorders>
            <w:vAlign w:val="bottom"/>
          </w:tcPr>
          <w:p w14:paraId="53A6D6A2"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Pr>
                <w:b/>
                <w:bCs/>
                <w:sz w:val="20"/>
                <w:lang w:val="en-US" w:bidi="th-TH"/>
              </w:rPr>
              <w:t>3,843</w:t>
            </w:r>
          </w:p>
        </w:tc>
        <w:tc>
          <w:tcPr>
            <w:tcW w:w="236" w:type="dxa"/>
            <w:vAlign w:val="bottom"/>
          </w:tcPr>
          <w:p w14:paraId="4284F9F7"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p>
        </w:tc>
        <w:tc>
          <w:tcPr>
            <w:tcW w:w="595" w:type="dxa"/>
            <w:tcBorders>
              <w:bottom w:val="double" w:sz="4" w:space="0" w:color="auto"/>
            </w:tcBorders>
            <w:vAlign w:val="bottom"/>
          </w:tcPr>
          <w:p w14:paraId="02764EE7" w14:textId="77777777" w:rsidR="002347FD" w:rsidRPr="00F35C00" w:rsidRDefault="002347FD" w:rsidP="002347FD">
            <w:pPr>
              <w:pStyle w:val="acctfourfigures"/>
              <w:tabs>
                <w:tab w:val="clear" w:pos="765"/>
                <w:tab w:val="decimal" w:pos="486"/>
              </w:tabs>
              <w:spacing w:line="220" w:lineRule="exact"/>
              <w:ind w:left="-108" w:right="-108"/>
              <w:rPr>
                <w:b/>
                <w:bCs/>
                <w:sz w:val="20"/>
                <w:lang w:val="en-US" w:bidi="th-TH"/>
              </w:rPr>
            </w:pPr>
            <w:r w:rsidRPr="00F35C00">
              <w:rPr>
                <w:b/>
                <w:bCs/>
                <w:sz w:val="20"/>
                <w:lang w:val="en-US" w:bidi="th-TH"/>
              </w:rPr>
              <w:t>3,615</w:t>
            </w:r>
          </w:p>
        </w:tc>
      </w:tr>
      <w:bookmarkEnd w:id="10"/>
    </w:tbl>
    <w:p w14:paraId="7924E6DD" w14:textId="77777777" w:rsidR="006D6300" w:rsidRPr="00F35C00" w:rsidRDefault="006D6300" w:rsidP="00A0607B">
      <w:pPr>
        <w:spacing w:line="240" w:lineRule="atLeast"/>
        <w:ind w:left="90" w:right="101" w:hanging="90"/>
        <w:jc w:val="thaiDistribute"/>
        <w:rPr>
          <w:rFonts w:ascii="Times New Roman" w:hAnsi="Times New Roman" w:cs="Times New Roman"/>
          <w:sz w:val="22"/>
          <w:szCs w:val="22"/>
          <w:vertAlign w:val="superscript"/>
        </w:rPr>
      </w:pPr>
    </w:p>
    <w:p w14:paraId="17B9A586" w14:textId="77777777" w:rsidR="0092702C" w:rsidRDefault="0092702C" w:rsidP="009F2976">
      <w:pPr>
        <w:spacing w:line="240" w:lineRule="atLeast"/>
        <w:ind w:left="-270" w:right="-230"/>
        <w:jc w:val="thaiDistribute"/>
        <w:rPr>
          <w:rFonts w:ascii="Times New Roman" w:hAnsi="Times New Roman" w:cs="Times New Roman"/>
          <w:sz w:val="20"/>
          <w:szCs w:val="20"/>
          <w:vertAlign w:val="superscript"/>
        </w:rPr>
      </w:pPr>
      <w:r>
        <w:rPr>
          <w:rFonts w:ascii="Times New Roman" w:hAnsi="Times New Roman" w:cs="Times New Roman"/>
          <w:sz w:val="20"/>
          <w:szCs w:val="20"/>
          <w:vertAlign w:val="superscript"/>
        </w:rPr>
        <w:br w:type="page"/>
      </w:r>
    </w:p>
    <w:p w14:paraId="480FB542" w14:textId="77777777" w:rsidR="009F2976" w:rsidRPr="00F35C00" w:rsidRDefault="009F2976" w:rsidP="009F2976">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lastRenderedPageBreak/>
        <w:t>*</w:t>
      </w:r>
      <w:r w:rsidRPr="00F35C00">
        <w:rPr>
          <w:rFonts w:ascii="Times New Roman" w:hAnsi="Times New Roman" w:cs="Times New Roman"/>
          <w:sz w:val="22"/>
          <w:szCs w:val="22"/>
          <w:vertAlign w:val="superscript"/>
        </w:rPr>
        <w:t xml:space="preserve"> </w:t>
      </w:r>
      <w:r w:rsidRPr="00F35C00">
        <w:rPr>
          <w:rFonts w:ascii="Times New Roman" w:hAnsi="Times New Roman" w:cs="Times New Roman"/>
          <w:sz w:val="22"/>
          <w:szCs w:val="22"/>
        </w:rPr>
        <w:t xml:space="preserve">BHJ </w:t>
      </w:r>
      <w:r w:rsidRPr="00F35C00">
        <w:rPr>
          <w:rFonts w:ascii="Times New Roman" w:hAnsi="Times New Roman" w:cs="Times New Roman"/>
          <w:spacing w:val="-2"/>
          <w:sz w:val="22"/>
          <w:szCs w:val="22"/>
        </w:rPr>
        <w:t>is an associate in which 29.00% of the total issued and paid share capital were held by CPF Denmark A/S (“CPF DM”), a 52.00% indirectly owned subsidiary. In this regard, the Group accounted for its investment in BHJ using the equity method based on 15.08% shareholding in the consolid</w:t>
      </w:r>
      <w:r w:rsidR="005A343F" w:rsidRPr="00F35C00">
        <w:rPr>
          <w:rFonts w:ascii="Times New Roman" w:hAnsi="Times New Roman" w:cs="Times New Roman"/>
          <w:spacing w:val="-2"/>
          <w:sz w:val="22"/>
          <w:szCs w:val="22"/>
        </w:rPr>
        <w:t xml:space="preserve">ated </w:t>
      </w:r>
      <w:r w:rsidRPr="00F35C00">
        <w:rPr>
          <w:rFonts w:ascii="Times New Roman" w:hAnsi="Times New Roman" w:cs="Times New Roman"/>
          <w:spacing w:val="-2"/>
          <w:sz w:val="22"/>
          <w:szCs w:val="22"/>
        </w:rPr>
        <w:t>financial statements.</w:t>
      </w:r>
    </w:p>
    <w:p w14:paraId="1DA98BEE" w14:textId="77777777" w:rsidR="009F2976" w:rsidRPr="00F35C00" w:rsidRDefault="009F2976" w:rsidP="009F2976">
      <w:pPr>
        <w:spacing w:line="240" w:lineRule="atLeast"/>
        <w:ind w:left="-270" w:right="-230"/>
        <w:jc w:val="thaiDistribute"/>
        <w:rPr>
          <w:rFonts w:ascii="Times New Roman" w:hAnsi="Times New Roman" w:cs="Times New Roman"/>
          <w:spacing w:val="-2"/>
          <w:sz w:val="22"/>
          <w:szCs w:val="22"/>
        </w:rPr>
      </w:pPr>
    </w:p>
    <w:p w14:paraId="0C69F2F8" w14:textId="77777777" w:rsidR="009F2976" w:rsidRPr="00F35C00" w:rsidRDefault="009F2976" w:rsidP="009F2976">
      <w:pPr>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t xml:space="preserve">** </w:t>
      </w:r>
      <w:r w:rsidRPr="00F35C00">
        <w:rPr>
          <w:rFonts w:ascii="Times New Roman" w:hAnsi="Times New Roman" w:cs="Times New Roman"/>
          <w:spacing w:val="-2"/>
          <w:sz w:val="22"/>
          <w:szCs w:val="22"/>
        </w:rPr>
        <w:t xml:space="preserve">Ningxia Xiao Ming Animal Husbandry Co., Ltd. (“Ningxia Xiao Ming”), Qingdao Yi Bang Bio Engineering Co., Ltd. (“Qingdao Yi Bang”) </w:t>
      </w:r>
      <w:r w:rsidR="00481BEF" w:rsidRPr="00F35C00">
        <w:rPr>
          <w:rFonts w:ascii="Times New Roman" w:hAnsi="Times New Roman" w:cs="Times New Roman"/>
          <w:spacing w:val="-2"/>
          <w:sz w:val="22"/>
          <w:szCs w:val="22"/>
        </w:rPr>
        <w:t>and Cixi Zhuda Investment Centre</w:t>
      </w:r>
      <w:r w:rsidRPr="00F35C00">
        <w:rPr>
          <w:rFonts w:ascii="Times New Roman" w:hAnsi="Times New Roman" w:cs="Times New Roman"/>
          <w:spacing w:val="-2"/>
          <w:sz w:val="22"/>
          <w:szCs w:val="22"/>
        </w:rPr>
        <w:t xml:space="preserve"> Limited Partnership (“Cixi Zhuda”) are associates</w:t>
      </w:r>
      <w:r w:rsidR="00166E3B" w:rsidRPr="00F35C00">
        <w:rPr>
          <w:rFonts w:ascii="Times New Roman" w:hAnsi="Times New Roman" w:cs="Times New Roman"/>
          <w:spacing w:val="-2"/>
          <w:sz w:val="22"/>
          <w:szCs w:val="22"/>
        </w:rPr>
        <w:t xml:space="preserve"> in which 16.07</w:t>
      </w:r>
      <w:r w:rsidRPr="00F35C00">
        <w:rPr>
          <w:rFonts w:ascii="Times New Roman" w:hAnsi="Times New Roman" w:cs="Times New Roman"/>
          <w:spacing w:val="-2"/>
          <w:sz w:val="22"/>
          <w:szCs w:val="22"/>
        </w:rPr>
        <w:t>%, 12.00%, and 1.00% respectively of the total issued and paid-up share capital were held by Chia Tai Investment Co., Ltd. (“CTI”), a 5</w:t>
      </w:r>
      <w:r w:rsidR="004726E7">
        <w:rPr>
          <w:rFonts w:ascii="Times New Roman" w:hAnsi="Times New Roman" w:cs="Times New Roman"/>
          <w:spacing w:val="-2"/>
          <w:sz w:val="22"/>
          <w:szCs w:val="22"/>
        </w:rPr>
        <w:t>2</w:t>
      </w:r>
      <w:r w:rsidRPr="00F35C00">
        <w:rPr>
          <w:rFonts w:ascii="Times New Roman" w:hAnsi="Times New Roman" w:cs="Times New Roman"/>
          <w:spacing w:val="-2"/>
          <w:sz w:val="22"/>
          <w:szCs w:val="22"/>
        </w:rPr>
        <w:t>.</w:t>
      </w:r>
      <w:r w:rsidR="004726E7">
        <w:rPr>
          <w:rFonts w:ascii="Times New Roman" w:hAnsi="Times New Roman" w:cs="Times New Roman"/>
          <w:spacing w:val="-2"/>
          <w:sz w:val="22"/>
          <w:szCs w:val="22"/>
        </w:rPr>
        <w:t>24</w:t>
      </w:r>
      <w:r w:rsidRPr="00F35C00">
        <w:rPr>
          <w:rFonts w:ascii="Times New Roman" w:hAnsi="Times New Roman" w:cs="Times New Roman"/>
          <w:spacing w:val="-2"/>
          <w:sz w:val="22"/>
          <w:szCs w:val="22"/>
        </w:rPr>
        <w:t xml:space="preserve">% indirectly owned subsidiary. Therefore, the Group accounted for its investments in Ningxia Xiao Ming, Qingdao Yi Bang and Cixi Zhuda using the </w:t>
      </w:r>
      <w:r w:rsidR="00166E3B" w:rsidRPr="00F35C00">
        <w:rPr>
          <w:rFonts w:ascii="Times New Roman" w:hAnsi="Times New Roman" w:cs="Times New Roman"/>
          <w:spacing w:val="-2"/>
          <w:sz w:val="22"/>
          <w:szCs w:val="22"/>
        </w:rPr>
        <w:t>equity method based on 8.</w:t>
      </w:r>
      <w:r w:rsidR="00015D76">
        <w:rPr>
          <w:rFonts w:ascii="Times New Roman" w:hAnsi="Times New Roman" w:cs="Times New Roman"/>
          <w:spacing w:val="-2"/>
          <w:sz w:val="22"/>
          <w:szCs w:val="22"/>
        </w:rPr>
        <w:t>4</w:t>
      </w:r>
      <w:r w:rsidR="00166E3B" w:rsidRPr="00F35C00">
        <w:rPr>
          <w:rFonts w:ascii="Times New Roman" w:hAnsi="Times New Roman" w:cs="Times New Roman"/>
          <w:spacing w:val="-2"/>
          <w:sz w:val="22"/>
          <w:szCs w:val="22"/>
        </w:rPr>
        <w:t>0</w:t>
      </w:r>
      <w:r w:rsidRPr="00F35C00">
        <w:rPr>
          <w:rFonts w:ascii="Times New Roman" w:hAnsi="Times New Roman" w:cs="Times New Roman"/>
          <w:spacing w:val="-2"/>
          <w:sz w:val="22"/>
          <w:szCs w:val="22"/>
        </w:rPr>
        <w:t>%, 6.</w:t>
      </w:r>
      <w:r w:rsidR="00015D76">
        <w:rPr>
          <w:rFonts w:ascii="Times New Roman" w:hAnsi="Times New Roman" w:cs="Times New Roman"/>
          <w:spacing w:val="-2"/>
          <w:sz w:val="22"/>
          <w:szCs w:val="22"/>
        </w:rPr>
        <w:t>27</w:t>
      </w:r>
      <w:r w:rsidRPr="00F35C00">
        <w:rPr>
          <w:rFonts w:ascii="Times New Roman" w:hAnsi="Times New Roman" w:cs="Times New Roman"/>
          <w:spacing w:val="-2"/>
          <w:sz w:val="22"/>
          <w:szCs w:val="22"/>
        </w:rPr>
        <w:t>%, and 0.5</w:t>
      </w:r>
      <w:r w:rsidR="00015D76">
        <w:rPr>
          <w:rFonts w:ascii="Times New Roman" w:hAnsi="Times New Roman" w:cs="Times New Roman"/>
          <w:spacing w:val="-2"/>
          <w:sz w:val="22"/>
          <w:szCs w:val="22"/>
        </w:rPr>
        <w:t>2</w:t>
      </w:r>
      <w:r w:rsidRPr="00F35C00">
        <w:rPr>
          <w:rFonts w:ascii="Times New Roman" w:hAnsi="Times New Roman" w:cs="Times New Roman"/>
          <w:spacing w:val="-2"/>
          <w:sz w:val="22"/>
          <w:szCs w:val="22"/>
        </w:rPr>
        <w:t>% sharehold</w:t>
      </w:r>
      <w:r w:rsidR="005A343F" w:rsidRPr="00F35C00">
        <w:rPr>
          <w:rFonts w:ascii="Times New Roman" w:hAnsi="Times New Roman" w:cs="Times New Roman"/>
          <w:spacing w:val="-2"/>
          <w:sz w:val="22"/>
          <w:szCs w:val="22"/>
        </w:rPr>
        <w:t xml:space="preserve">ing in the consolidated </w:t>
      </w:r>
      <w:r w:rsidRPr="00F35C00">
        <w:rPr>
          <w:rFonts w:ascii="Times New Roman" w:hAnsi="Times New Roman" w:cs="Times New Roman"/>
          <w:spacing w:val="-2"/>
          <w:sz w:val="22"/>
          <w:szCs w:val="22"/>
        </w:rPr>
        <w:t>financial statements respectively. In this regard, CTI exercises significan</w:t>
      </w:r>
      <w:r w:rsidR="005A343F" w:rsidRPr="00F35C00">
        <w:rPr>
          <w:rFonts w:ascii="Times New Roman" w:hAnsi="Times New Roman" w:cs="Times New Roman"/>
          <w:spacing w:val="-2"/>
          <w:sz w:val="22"/>
          <w:szCs w:val="22"/>
        </w:rPr>
        <w:t>t influence in these companies</w:t>
      </w:r>
      <w:r w:rsidRPr="00F35C00">
        <w:rPr>
          <w:rFonts w:ascii="Times New Roman" w:hAnsi="Times New Roman" w:cs="Times New Roman"/>
          <w:spacing w:val="-2"/>
          <w:sz w:val="22"/>
          <w:szCs w:val="22"/>
        </w:rPr>
        <w:t xml:space="preserve"> by having representatives in the board of directors and involving in setting the policy and making the significant decisions for </w:t>
      </w:r>
      <w:r w:rsidR="005A343F" w:rsidRPr="00F35C00">
        <w:rPr>
          <w:rFonts w:ascii="Times New Roman" w:hAnsi="Times New Roman" w:cs="Times New Roman"/>
          <w:spacing w:val="-2"/>
          <w:sz w:val="22"/>
          <w:szCs w:val="22"/>
        </w:rPr>
        <w:t>them</w:t>
      </w:r>
      <w:r w:rsidRPr="00F35C00">
        <w:rPr>
          <w:rFonts w:ascii="Times New Roman" w:hAnsi="Times New Roman" w:cs="Times New Roman"/>
          <w:spacing w:val="-2"/>
          <w:sz w:val="22"/>
          <w:szCs w:val="22"/>
        </w:rPr>
        <w:t>. Therefore, the Group classified the aforementioned investments as investments in associates.</w:t>
      </w:r>
    </w:p>
    <w:p w14:paraId="579ACED6" w14:textId="77777777" w:rsidR="009F2976" w:rsidRPr="00F35C00" w:rsidRDefault="009F2976" w:rsidP="009F2976">
      <w:pPr>
        <w:ind w:left="-270" w:right="-230"/>
        <w:jc w:val="thaiDistribute"/>
        <w:rPr>
          <w:rFonts w:ascii="Times New Roman" w:hAnsi="Times New Roman" w:cs="Times New Roman"/>
          <w:spacing w:val="-2"/>
          <w:sz w:val="22"/>
          <w:szCs w:val="22"/>
        </w:rPr>
      </w:pPr>
    </w:p>
    <w:p w14:paraId="68FDD12A" w14:textId="77777777" w:rsidR="00062740" w:rsidRPr="00F35C00" w:rsidRDefault="009F2976" w:rsidP="005A343F">
      <w:pPr>
        <w:spacing w:line="240" w:lineRule="atLeast"/>
        <w:ind w:left="-270" w:right="-230"/>
        <w:jc w:val="thaiDistribute"/>
        <w:rPr>
          <w:rFonts w:ascii="Times New Roman" w:hAnsi="Times New Roman" w:cs="Times New Roman"/>
          <w:spacing w:val="-2"/>
          <w:sz w:val="22"/>
          <w:szCs w:val="22"/>
        </w:rPr>
      </w:pPr>
      <w:r w:rsidRPr="00F35C00">
        <w:rPr>
          <w:rFonts w:ascii="Times New Roman" w:hAnsi="Times New Roman" w:cs="Times New Roman"/>
          <w:sz w:val="20"/>
          <w:szCs w:val="20"/>
          <w:vertAlign w:val="superscript"/>
        </w:rPr>
        <w:t xml:space="preserve">*** </w:t>
      </w:r>
      <w:r w:rsidRPr="00F35C00">
        <w:rPr>
          <w:rFonts w:ascii="Times New Roman" w:hAnsi="Times New Roman" w:cs="Times New Roman"/>
          <w:spacing w:val="-2"/>
          <w:sz w:val="22"/>
          <w:szCs w:val="22"/>
        </w:rPr>
        <w:t>Zhan Jiang Deni Carburetor Co., Ltd. (“Zhanjiang Deni”) is an associate in which 28.00% of the total issued and paid-up share capital were held by Chia Tai Enterprises International Limited (“CTEI”), a 50.43% directly and indirectly owned subsidiary. In this regard, the Group accounted for its investment in Zhanjiang Deni using the equity method based on 14.12% shareholding in the consolidate</w:t>
      </w:r>
      <w:r w:rsidR="005A343F" w:rsidRPr="00F35C00">
        <w:rPr>
          <w:rFonts w:ascii="Times New Roman" w:hAnsi="Times New Roman" w:cs="Times New Roman"/>
          <w:spacing w:val="-2"/>
          <w:sz w:val="22"/>
          <w:szCs w:val="22"/>
        </w:rPr>
        <w:t>d financial statements.</w:t>
      </w:r>
    </w:p>
    <w:p w14:paraId="6C4E27E6" w14:textId="77777777" w:rsidR="0082037D" w:rsidRPr="00F35C00" w:rsidRDefault="002800A0" w:rsidP="00AE3329">
      <w:pPr>
        <w:ind w:right="-230"/>
        <w:jc w:val="thaiDistribute"/>
        <w:rPr>
          <w:rFonts w:ascii="Times New Roman" w:hAnsi="Times New Roman" w:cs="Times New Roman"/>
          <w:spacing w:val="-2"/>
          <w:sz w:val="22"/>
          <w:szCs w:val="22"/>
        </w:rPr>
      </w:pPr>
      <w:r w:rsidRPr="00F35C00">
        <w:rPr>
          <w:rFonts w:ascii="Times New Roman" w:hAnsi="Times New Roman" w:cs="Times New Roman"/>
          <w:spacing w:val="-2"/>
          <w:sz w:val="20"/>
          <w:szCs w:val="20"/>
        </w:rPr>
        <w:br w:type="page"/>
      </w:r>
      <w:r w:rsidR="0082037D" w:rsidRPr="00F35C00">
        <w:rPr>
          <w:rFonts w:ascii="Times New Roman" w:hAnsi="Times New Roman" w:cs="Times New Roman"/>
          <w:b/>
          <w:bCs/>
          <w:i/>
          <w:iCs/>
          <w:sz w:val="22"/>
          <w:szCs w:val="22"/>
        </w:rPr>
        <w:lastRenderedPageBreak/>
        <w:t>Details of investments in associates and dividend income (Continued)</w:t>
      </w:r>
    </w:p>
    <w:p w14:paraId="0D5D9520" w14:textId="77777777" w:rsidR="0082037D" w:rsidRPr="00F35C00" w:rsidRDefault="0082037D" w:rsidP="0082037D">
      <w:pPr>
        <w:tabs>
          <w:tab w:val="left" w:pos="0"/>
        </w:tabs>
        <w:spacing w:line="240" w:lineRule="atLeast"/>
        <w:ind w:right="274"/>
        <w:jc w:val="both"/>
        <w:rPr>
          <w:rFonts w:ascii="Times New Roman" w:hAnsi="Times New Roman" w:cs="Times New Roman"/>
          <w:spacing w:val="-2"/>
          <w:sz w:val="22"/>
          <w:szCs w:val="22"/>
        </w:rPr>
      </w:pPr>
      <w:bookmarkStart w:id="11" w:name="_Hlk4165939"/>
    </w:p>
    <w:tbl>
      <w:tblPr>
        <w:tblW w:w="15113" w:type="dxa"/>
        <w:tblInd w:w="-162" w:type="dxa"/>
        <w:tblLayout w:type="fixed"/>
        <w:tblLook w:val="01E0" w:firstRow="1" w:lastRow="1" w:firstColumn="1" w:lastColumn="1" w:noHBand="0" w:noVBand="0"/>
      </w:tblPr>
      <w:tblGrid>
        <w:gridCol w:w="3936"/>
        <w:gridCol w:w="1086"/>
        <w:gridCol w:w="236"/>
        <w:gridCol w:w="648"/>
        <w:gridCol w:w="236"/>
        <w:gridCol w:w="600"/>
        <w:gridCol w:w="236"/>
        <w:gridCol w:w="599"/>
        <w:gridCol w:w="236"/>
        <w:gridCol w:w="601"/>
        <w:gridCol w:w="236"/>
        <w:gridCol w:w="599"/>
        <w:gridCol w:w="236"/>
        <w:gridCol w:w="7"/>
        <w:gridCol w:w="586"/>
        <w:gridCol w:w="236"/>
        <w:gridCol w:w="599"/>
        <w:gridCol w:w="236"/>
        <w:gridCol w:w="18"/>
        <w:gridCol w:w="586"/>
        <w:gridCol w:w="241"/>
        <w:gridCol w:w="607"/>
        <w:gridCol w:w="236"/>
        <w:gridCol w:w="593"/>
        <w:gridCol w:w="236"/>
        <w:gridCol w:w="13"/>
        <w:gridCol w:w="591"/>
        <w:gridCol w:w="236"/>
        <w:gridCol w:w="593"/>
        <w:gridCol w:w="14"/>
      </w:tblGrid>
      <w:tr w:rsidR="0092702C" w:rsidRPr="00F35C00" w14:paraId="705B6100" w14:textId="77777777" w:rsidTr="00204C68">
        <w:trPr>
          <w:trHeight w:val="189"/>
        </w:trPr>
        <w:tc>
          <w:tcPr>
            <w:tcW w:w="3936" w:type="dxa"/>
          </w:tcPr>
          <w:p w14:paraId="5A2E95C2" w14:textId="77777777" w:rsidR="0092702C" w:rsidRPr="00F35C00" w:rsidRDefault="0092702C" w:rsidP="00D13256">
            <w:pPr>
              <w:tabs>
                <w:tab w:val="left" w:pos="285"/>
              </w:tabs>
              <w:spacing w:line="240" w:lineRule="atLeast"/>
              <w:ind w:right="-108"/>
              <w:rPr>
                <w:rFonts w:ascii="Times New Roman" w:hAnsi="Times New Roman" w:cs="Times New Roman"/>
                <w:b/>
                <w:bCs/>
                <w:i/>
                <w:iCs/>
                <w:sz w:val="20"/>
                <w:szCs w:val="20"/>
              </w:rPr>
            </w:pPr>
          </w:p>
        </w:tc>
        <w:tc>
          <w:tcPr>
            <w:tcW w:w="1086" w:type="dxa"/>
          </w:tcPr>
          <w:p w14:paraId="483428F7" w14:textId="77777777" w:rsidR="0092702C" w:rsidRPr="00F35C00" w:rsidRDefault="0092702C" w:rsidP="00D13256">
            <w:pPr>
              <w:pStyle w:val="acctmergecolhdg"/>
              <w:tabs>
                <w:tab w:val="left" w:pos="2121"/>
              </w:tabs>
              <w:spacing w:line="240" w:lineRule="auto"/>
              <w:ind w:left="-61" w:right="72"/>
              <w:jc w:val="right"/>
              <w:rPr>
                <w:b w:val="0"/>
                <w:bCs/>
                <w:i/>
                <w:iCs/>
                <w:sz w:val="20"/>
                <w:lang w:val="en-US"/>
              </w:rPr>
            </w:pPr>
          </w:p>
        </w:tc>
        <w:tc>
          <w:tcPr>
            <w:tcW w:w="236" w:type="dxa"/>
          </w:tcPr>
          <w:p w14:paraId="14145E61" w14:textId="77777777" w:rsidR="0092702C" w:rsidRPr="00F35C00" w:rsidRDefault="0092702C" w:rsidP="00D13256">
            <w:pPr>
              <w:pStyle w:val="acctmergecolhdg"/>
              <w:tabs>
                <w:tab w:val="left" w:pos="2121"/>
              </w:tabs>
              <w:spacing w:line="240" w:lineRule="auto"/>
              <w:ind w:left="-61" w:right="72"/>
              <w:jc w:val="right"/>
              <w:rPr>
                <w:b w:val="0"/>
                <w:bCs/>
                <w:i/>
                <w:iCs/>
                <w:sz w:val="20"/>
                <w:lang w:val="en-US"/>
              </w:rPr>
            </w:pPr>
          </w:p>
        </w:tc>
        <w:tc>
          <w:tcPr>
            <w:tcW w:w="9855" w:type="dxa"/>
            <w:gridSpan w:val="27"/>
          </w:tcPr>
          <w:p w14:paraId="6C757020" w14:textId="77777777" w:rsidR="0092702C" w:rsidRPr="00F35C00" w:rsidRDefault="0092702C" w:rsidP="00C00809">
            <w:pPr>
              <w:pStyle w:val="acctmergecolhdg"/>
              <w:tabs>
                <w:tab w:val="left" w:pos="2121"/>
              </w:tabs>
              <w:spacing w:line="240" w:lineRule="auto"/>
              <w:ind w:left="-61" w:right="-90"/>
              <w:jc w:val="right"/>
              <w:rPr>
                <w:b w:val="0"/>
                <w:bCs/>
                <w:sz w:val="20"/>
              </w:rPr>
            </w:pPr>
            <w:r w:rsidRPr="00F35C00">
              <w:rPr>
                <w:b w:val="0"/>
                <w:bCs/>
                <w:i/>
                <w:iCs/>
                <w:sz w:val="20"/>
                <w:lang w:val="en-US"/>
              </w:rPr>
              <w:t>(Unit: Million Baht)</w:t>
            </w:r>
          </w:p>
        </w:tc>
      </w:tr>
      <w:tr w:rsidR="005C46AF" w:rsidRPr="00F35C00" w14:paraId="520167FC" w14:textId="77777777" w:rsidTr="00204C68">
        <w:trPr>
          <w:trHeight w:val="189"/>
        </w:trPr>
        <w:tc>
          <w:tcPr>
            <w:tcW w:w="3936" w:type="dxa"/>
          </w:tcPr>
          <w:p w14:paraId="7CA5340F" w14:textId="77777777" w:rsidR="005C46AF" w:rsidRPr="00F35C00" w:rsidRDefault="005C46AF" w:rsidP="00D13256">
            <w:pPr>
              <w:tabs>
                <w:tab w:val="left" w:pos="285"/>
              </w:tabs>
              <w:spacing w:line="240" w:lineRule="atLeast"/>
              <w:ind w:right="-108"/>
              <w:rPr>
                <w:rFonts w:ascii="Times New Roman" w:hAnsi="Times New Roman" w:cs="Times New Roman"/>
                <w:b/>
                <w:bCs/>
                <w:i/>
                <w:iCs/>
                <w:sz w:val="20"/>
                <w:szCs w:val="20"/>
              </w:rPr>
            </w:pPr>
          </w:p>
        </w:tc>
        <w:tc>
          <w:tcPr>
            <w:tcW w:w="11177" w:type="dxa"/>
            <w:gridSpan w:val="29"/>
            <w:tcBorders>
              <w:bottom w:val="single" w:sz="4" w:space="0" w:color="auto"/>
            </w:tcBorders>
          </w:tcPr>
          <w:p w14:paraId="68CB156A" w14:textId="77777777" w:rsidR="005C46AF" w:rsidRPr="00F35C00" w:rsidRDefault="005C46AF" w:rsidP="00D13256">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92702C" w:rsidRPr="00F35C00" w14:paraId="68200715" w14:textId="77777777" w:rsidTr="00204C68">
        <w:trPr>
          <w:trHeight w:val="365"/>
        </w:trPr>
        <w:tc>
          <w:tcPr>
            <w:tcW w:w="3936" w:type="dxa"/>
          </w:tcPr>
          <w:p w14:paraId="1AFF1EA4" w14:textId="77777777" w:rsidR="0092702C" w:rsidRPr="00F35C00" w:rsidRDefault="0092702C" w:rsidP="00D13256">
            <w:pPr>
              <w:tabs>
                <w:tab w:val="left" w:pos="285"/>
              </w:tabs>
              <w:spacing w:line="240" w:lineRule="atLeast"/>
              <w:ind w:right="-108"/>
              <w:rPr>
                <w:rFonts w:ascii="Times New Roman" w:hAnsi="Times New Roman" w:cs="Times New Roman"/>
                <w:b/>
                <w:bCs/>
                <w:i/>
                <w:iCs/>
                <w:sz w:val="20"/>
                <w:szCs w:val="20"/>
              </w:rPr>
            </w:pPr>
          </w:p>
        </w:tc>
        <w:tc>
          <w:tcPr>
            <w:tcW w:w="1086" w:type="dxa"/>
            <w:tcBorders>
              <w:top w:val="single" w:sz="4" w:space="0" w:color="auto"/>
            </w:tcBorders>
          </w:tcPr>
          <w:p w14:paraId="4847493A" w14:textId="77777777" w:rsidR="0092702C" w:rsidRPr="00F35C00" w:rsidRDefault="00234580" w:rsidP="00230463">
            <w:pPr>
              <w:spacing w:line="240" w:lineRule="atLeast"/>
              <w:ind w:left="-63" w:right="-110"/>
              <w:jc w:val="center"/>
              <w:rPr>
                <w:rFonts w:ascii="Times New Roman" w:hAnsi="Times New Roman" w:cs="Times New Roman"/>
                <w:sz w:val="20"/>
                <w:szCs w:val="20"/>
              </w:rPr>
            </w:pPr>
            <w:r>
              <w:rPr>
                <w:rFonts w:ascii="Times New Roman" w:hAnsi="Times New Roman" w:cs="Times New Roman"/>
                <w:sz w:val="20"/>
                <w:szCs w:val="20"/>
              </w:rPr>
              <w:t>Country</w:t>
            </w:r>
            <w:r>
              <w:rPr>
                <w:rFonts w:ascii="Times New Roman" w:hAnsi="Times New Roman" w:cs="Times New Roman"/>
                <w:sz w:val="20"/>
                <w:szCs w:val="20"/>
              </w:rPr>
              <w:br/>
              <w:t>of</w:t>
            </w:r>
          </w:p>
        </w:tc>
        <w:tc>
          <w:tcPr>
            <w:tcW w:w="236" w:type="dxa"/>
            <w:tcBorders>
              <w:top w:val="single" w:sz="4" w:space="0" w:color="auto"/>
            </w:tcBorders>
          </w:tcPr>
          <w:p w14:paraId="71D11321" w14:textId="77777777" w:rsidR="0092702C" w:rsidRPr="00F35C00" w:rsidRDefault="0092702C" w:rsidP="00D13256">
            <w:pPr>
              <w:spacing w:line="240" w:lineRule="atLeast"/>
              <w:ind w:left="-63" w:right="47"/>
              <w:jc w:val="center"/>
              <w:rPr>
                <w:rFonts w:ascii="Times New Roman" w:hAnsi="Times New Roman" w:cs="Times New Roman"/>
                <w:sz w:val="20"/>
                <w:szCs w:val="20"/>
              </w:rPr>
            </w:pPr>
          </w:p>
        </w:tc>
        <w:tc>
          <w:tcPr>
            <w:tcW w:w="1484" w:type="dxa"/>
            <w:gridSpan w:val="3"/>
            <w:tcBorders>
              <w:top w:val="single" w:sz="4" w:space="0" w:color="auto"/>
            </w:tcBorders>
          </w:tcPr>
          <w:p w14:paraId="7CD7C9C1" w14:textId="77777777" w:rsidR="0092702C" w:rsidRPr="00F35C00" w:rsidRDefault="0092702C" w:rsidP="00D13256">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tcBorders>
              <w:top w:val="single" w:sz="4" w:space="0" w:color="auto"/>
            </w:tcBorders>
          </w:tcPr>
          <w:p w14:paraId="7D63D92F" w14:textId="77777777" w:rsidR="0092702C" w:rsidRPr="00F35C00" w:rsidRDefault="0092702C" w:rsidP="00D13256">
            <w:pPr>
              <w:spacing w:line="240" w:lineRule="atLeast"/>
              <w:ind w:left="-63" w:right="47"/>
              <w:jc w:val="center"/>
              <w:rPr>
                <w:rFonts w:ascii="Times New Roman" w:hAnsi="Times New Roman" w:cs="Times New Roman"/>
                <w:sz w:val="20"/>
                <w:szCs w:val="20"/>
              </w:rPr>
            </w:pPr>
          </w:p>
        </w:tc>
        <w:tc>
          <w:tcPr>
            <w:tcW w:w="1436" w:type="dxa"/>
            <w:gridSpan w:val="3"/>
            <w:tcBorders>
              <w:top w:val="single" w:sz="4" w:space="0" w:color="auto"/>
            </w:tcBorders>
            <w:vAlign w:val="bottom"/>
          </w:tcPr>
          <w:p w14:paraId="7A8FEBD0"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Paid-up</w:t>
            </w:r>
          </w:p>
        </w:tc>
        <w:tc>
          <w:tcPr>
            <w:tcW w:w="236" w:type="dxa"/>
            <w:tcBorders>
              <w:top w:val="single" w:sz="4" w:space="0" w:color="auto"/>
            </w:tcBorders>
            <w:vAlign w:val="bottom"/>
          </w:tcPr>
          <w:p w14:paraId="7E56819F"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1428" w:type="dxa"/>
            <w:gridSpan w:val="4"/>
            <w:tcBorders>
              <w:top w:val="single" w:sz="4" w:space="0" w:color="auto"/>
            </w:tcBorders>
            <w:vAlign w:val="bottom"/>
          </w:tcPr>
          <w:p w14:paraId="57B7A2BA"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236" w:type="dxa"/>
            <w:tcBorders>
              <w:top w:val="single" w:sz="4" w:space="0" w:color="auto"/>
            </w:tcBorders>
          </w:tcPr>
          <w:p w14:paraId="3AEA9E0D"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9" w:type="dxa"/>
            <w:gridSpan w:val="4"/>
            <w:tcBorders>
              <w:top w:val="single" w:sz="4" w:space="0" w:color="auto"/>
            </w:tcBorders>
            <w:vAlign w:val="bottom"/>
          </w:tcPr>
          <w:p w14:paraId="55BE2273"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41" w:type="dxa"/>
            <w:tcBorders>
              <w:top w:val="single" w:sz="4" w:space="0" w:color="auto"/>
            </w:tcBorders>
          </w:tcPr>
          <w:p w14:paraId="7A3C8BC9"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6" w:type="dxa"/>
            <w:gridSpan w:val="3"/>
            <w:tcBorders>
              <w:top w:val="single" w:sz="4" w:space="0" w:color="auto"/>
            </w:tcBorders>
            <w:vAlign w:val="bottom"/>
          </w:tcPr>
          <w:p w14:paraId="7FCBA171"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249" w:type="dxa"/>
            <w:gridSpan w:val="2"/>
            <w:tcBorders>
              <w:top w:val="single" w:sz="4" w:space="0" w:color="auto"/>
            </w:tcBorders>
          </w:tcPr>
          <w:p w14:paraId="41FD5CF8"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4" w:type="dxa"/>
            <w:gridSpan w:val="4"/>
            <w:tcBorders>
              <w:top w:val="single" w:sz="4" w:space="0" w:color="auto"/>
            </w:tcBorders>
            <w:vAlign w:val="bottom"/>
          </w:tcPr>
          <w:p w14:paraId="2FE465BE" w14:textId="77777777" w:rsidR="0092702C" w:rsidRPr="00F35C00" w:rsidRDefault="00F8165F" w:rsidP="00D13256">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Dividend income</w:t>
            </w:r>
          </w:p>
        </w:tc>
      </w:tr>
      <w:tr w:rsidR="00234580" w:rsidRPr="00F35C00" w14:paraId="7FC0C79D" w14:textId="77777777" w:rsidTr="00234580">
        <w:trPr>
          <w:trHeight w:val="189"/>
        </w:trPr>
        <w:tc>
          <w:tcPr>
            <w:tcW w:w="3936" w:type="dxa"/>
          </w:tcPr>
          <w:p w14:paraId="2FBCA166" w14:textId="77777777" w:rsidR="0092702C" w:rsidRPr="00F35C00" w:rsidRDefault="0092702C" w:rsidP="00D13256">
            <w:pPr>
              <w:tabs>
                <w:tab w:val="left" w:pos="285"/>
              </w:tabs>
              <w:spacing w:line="240" w:lineRule="atLeast"/>
              <w:ind w:right="-108"/>
              <w:rPr>
                <w:rFonts w:ascii="Times New Roman" w:hAnsi="Times New Roman" w:cs="Times New Roman"/>
                <w:b/>
                <w:bCs/>
                <w:i/>
                <w:iCs/>
                <w:sz w:val="20"/>
                <w:szCs w:val="20"/>
              </w:rPr>
            </w:pPr>
          </w:p>
        </w:tc>
        <w:tc>
          <w:tcPr>
            <w:tcW w:w="1086" w:type="dxa"/>
            <w:tcBorders>
              <w:bottom w:val="single" w:sz="4" w:space="0" w:color="auto"/>
            </w:tcBorders>
          </w:tcPr>
          <w:p w14:paraId="728887B0" w14:textId="77777777" w:rsidR="0092702C" w:rsidRPr="00234580" w:rsidRDefault="00234580" w:rsidP="00D13256">
            <w:pPr>
              <w:spacing w:line="240" w:lineRule="atLeast"/>
              <w:ind w:right="47"/>
              <w:jc w:val="center"/>
              <w:rPr>
                <w:rFonts w:ascii="Times New Roman" w:hAnsi="Times New Roman" w:cs="Times New Roman"/>
                <w:sz w:val="20"/>
                <w:szCs w:val="20"/>
              </w:rPr>
            </w:pPr>
            <w:r w:rsidRPr="00234580">
              <w:rPr>
                <w:rFonts w:ascii="Times New Roman" w:hAnsi="Times New Roman" w:cs="Times New Roman"/>
                <w:sz w:val="20"/>
                <w:szCs w:val="20"/>
              </w:rPr>
              <w:t>operation</w:t>
            </w:r>
          </w:p>
        </w:tc>
        <w:tc>
          <w:tcPr>
            <w:tcW w:w="236" w:type="dxa"/>
          </w:tcPr>
          <w:p w14:paraId="7ACA6FA2" w14:textId="77777777" w:rsidR="0092702C" w:rsidRPr="00F35C00" w:rsidRDefault="0092702C" w:rsidP="00D13256">
            <w:pPr>
              <w:spacing w:line="240" w:lineRule="atLeast"/>
              <w:ind w:right="47"/>
              <w:jc w:val="center"/>
              <w:rPr>
                <w:rFonts w:ascii="Times New Roman" w:hAnsi="Times New Roman" w:cs="Times New Roman"/>
                <w:i/>
                <w:iCs/>
                <w:sz w:val="20"/>
                <w:szCs w:val="20"/>
              </w:rPr>
            </w:pPr>
          </w:p>
        </w:tc>
        <w:tc>
          <w:tcPr>
            <w:tcW w:w="1484" w:type="dxa"/>
            <w:gridSpan w:val="3"/>
            <w:tcBorders>
              <w:bottom w:val="single" w:sz="4" w:space="0" w:color="auto"/>
            </w:tcBorders>
          </w:tcPr>
          <w:p w14:paraId="43298E11" w14:textId="77777777" w:rsidR="0092702C" w:rsidRPr="00F35C00" w:rsidRDefault="0092702C" w:rsidP="00D13256">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tcPr>
          <w:p w14:paraId="2C3BF187" w14:textId="77777777" w:rsidR="0092702C" w:rsidRPr="00F35C00" w:rsidRDefault="0092702C" w:rsidP="00D13256">
            <w:pPr>
              <w:spacing w:line="240" w:lineRule="atLeast"/>
              <w:ind w:left="-63" w:right="47"/>
              <w:jc w:val="center"/>
              <w:rPr>
                <w:rFonts w:ascii="Times New Roman" w:hAnsi="Times New Roman" w:cs="Times New Roman"/>
                <w:sz w:val="20"/>
                <w:szCs w:val="20"/>
              </w:rPr>
            </w:pPr>
          </w:p>
        </w:tc>
        <w:tc>
          <w:tcPr>
            <w:tcW w:w="1436" w:type="dxa"/>
            <w:gridSpan w:val="3"/>
            <w:tcBorders>
              <w:bottom w:val="single" w:sz="4" w:space="0" w:color="auto"/>
            </w:tcBorders>
            <w:vAlign w:val="bottom"/>
          </w:tcPr>
          <w:p w14:paraId="12AD893C"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share capital</w:t>
            </w:r>
          </w:p>
        </w:tc>
        <w:tc>
          <w:tcPr>
            <w:tcW w:w="236" w:type="dxa"/>
            <w:vAlign w:val="bottom"/>
          </w:tcPr>
          <w:p w14:paraId="26767753"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p>
        </w:tc>
        <w:tc>
          <w:tcPr>
            <w:tcW w:w="1428" w:type="dxa"/>
            <w:gridSpan w:val="4"/>
            <w:tcBorders>
              <w:bottom w:val="single" w:sz="4" w:space="0" w:color="auto"/>
            </w:tcBorders>
            <w:vAlign w:val="bottom"/>
          </w:tcPr>
          <w:p w14:paraId="29CC6B4B"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36" w:type="dxa"/>
          </w:tcPr>
          <w:p w14:paraId="223CE24E"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9" w:type="dxa"/>
            <w:gridSpan w:val="4"/>
            <w:tcBorders>
              <w:bottom w:val="single" w:sz="4" w:space="0" w:color="auto"/>
            </w:tcBorders>
            <w:vAlign w:val="bottom"/>
          </w:tcPr>
          <w:p w14:paraId="14C29DCF"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41" w:type="dxa"/>
          </w:tcPr>
          <w:p w14:paraId="092CCF04"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6" w:type="dxa"/>
            <w:gridSpan w:val="3"/>
            <w:tcBorders>
              <w:bottom w:val="single" w:sz="4" w:space="0" w:color="auto"/>
            </w:tcBorders>
            <w:vAlign w:val="bottom"/>
          </w:tcPr>
          <w:p w14:paraId="170E8481" w14:textId="77777777" w:rsidR="0092702C" w:rsidRPr="00F35C00" w:rsidRDefault="0092702C" w:rsidP="00D13256">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49" w:type="dxa"/>
            <w:gridSpan w:val="2"/>
          </w:tcPr>
          <w:p w14:paraId="22FDF73F" w14:textId="77777777" w:rsidR="0092702C" w:rsidRPr="00F35C00" w:rsidRDefault="0092702C" w:rsidP="00D13256">
            <w:pPr>
              <w:spacing w:line="240" w:lineRule="atLeast"/>
              <w:ind w:right="47"/>
              <w:jc w:val="center"/>
              <w:rPr>
                <w:rFonts w:ascii="Times New Roman" w:hAnsi="Times New Roman" w:cs="Times New Roman"/>
                <w:sz w:val="20"/>
                <w:szCs w:val="20"/>
              </w:rPr>
            </w:pPr>
          </w:p>
        </w:tc>
        <w:tc>
          <w:tcPr>
            <w:tcW w:w="1434" w:type="dxa"/>
            <w:gridSpan w:val="4"/>
            <w:tcBorders>
              <w:bottom w:val="single" w:sz="4" w:space="0" w:color="auto"/>
            </w:tcBorders>
            <w:vAlign w:val="bottom"/>
          </w:tcPr>
          <w:p w14:paraId="0402F013" w14:textId="77777777" w:rsidR="0092702C" w:rsidRPr="00F35C00" w:rsidRDefault="00F8165F" w:rsidP="00D13256">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 xml:space="preserve">for </w:t>
            </w:r>
            <w:r w:rsidR="008E7474">
              <w:rPr>
                <w:rFonts w:ascii="Times New Roman" w:hAnsi="Times New Roman" w:cs="Times New Roman"/>
                <w:sz w:val="20"/>
                <w:szCs w:val="20"/>
              </w:rPr>
              <w:t xml:space="preserve">the </w:t>
            </w:r>
            <w:r>
              <w:rPr>
                <w:rFonts w:ascii="Times New Roman" w:hAnsi="Times New Roman" w:cs="Times New Roman"/>
                <w:sz w:val="20"/>
                <w:szCs w:val="20"/>
              </w:rPr>
              <w:t>year</w:t>
            </w:r>
          </w:p>
        </w:tc>
      </w:tr>
      <w:tr w:rsidR="0092702C" w:rsidRPr="00F35C00" w14:paraId="04941F6B" w14:textId="77777777" w:rsidTr="00234580">
        <w:trPr>
          <w:gridAfter w:val="1"/>
          <w:wAfter w:w="14" w:type="dxa"/>
          <w:trHeight w:val="176"/>
        </w:trPr>
        <w:tc>
          <w:tcPr>
            <w:tcW w:w="3936" w:type="dxa"/>
          </w:tcPr>
          <w:p w14:paraId="21B6D383" w14:textId="77777777" w:rsidR="0092702C" w:rsidRPr="00F35C00" w:rsidRDefault="0092702C" w:rsidP="00AE3329">
            <w:pPr>
              <w:tabs>
                <w:tab w:val="left" w:pos="285"/>
              </w:tabs>
              <w:spacing w:line="240" w:lineRule="atLeast"/>
              <w:ind w:right="-108"/>
              <w:rPr>
                <w:rFonts w:ascii="Times New Roman" w:hAnsi="Times New Roman" w:cs="Times New Roman"/>
                <w:b/>
                <w:bCs/>
                <w:i/>
                <w:iCs/>
                <w:sz w:val="20"/>
                <w:szCs w:val="20"/>
              </w:rPr>
            </w:pPr>
          </w:p>
        </w:tc>
        <w:tc>
          <w:tcPr>
            <w:tcW w:w="1086" w:type="dxa"/>
            <w:tcBorders>
              <w:top w:val="single" w:sz="4" w:space="0" w:color="auto"/>
            </w:tcBorders>
          </w:tcPr>
          <w:p w14:paraId="7DDD1DA1" w14:textId="77777777" w:rsidR="0092702C" w:rsidRPr="00F35C00" w:rsidRDefault="0092702C" w:rsidP="00AE3329">
            <w:pPr>
              <w:spacing w:line="220" w:lineRule="exact"/>
              <w:ind w:left="-108" w:right="-86"/>
              <w:jc w:val="center"/>
              <w:rPr>
                <w:rFonts w:ascii="Times New Roman" w:hAnsi="Times New Roman" w:cs="Times New Roman"/>
                <w:sz w:val="20"/>
                <w:szCs w:val="20"/>
              </w:rPr>
            </w:pPr>
          </w:p>
        </w:tc>
        <w:tc>
          <w:tcPr>
            <w:tcW w:w="236" w:type="dxa"/>
          </w:tcPr>
          <w:p w14:paraId="26C6AFE9" w14:textId="77777777" w:rsidR="0092702C" w:rsidRPr="00F35C00" w:rsidRDefault="0092702C" w:rsidP="00AE3329">
            <w:pPr>
              <w:spacing w:line="220" w:lineRule="exact"/>
              <w:ind w:left="-108" w:right="-86"/>
              <w:jc w:val="center"/>
              <w:rPr>
                <w:rFonts w:ascii="Times New Roman" w:hAnsi="Times New Roman" w:cs="Times New Roman"/>
                <w:sz w:val="20"/>
                <w:szCs w:val="20"/>
              </w:rPr>
            </w:pPr>
          </w:p>
        </w:tc>
        <w:tc>
          <w:tcPr>
            <w:tcW w:w="648" w:type="dxa"/>
            <w:tcBorders>
              <w:bottom w:val="single" w:sz="4" w:space="0" w:color="auto"/>
            </w:tcBorders>
          </w:tcPr>
          <w:p w14:paraId="2F575264"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44008A83"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600" w:type="dxa"/>
            <w:tcBorders>
              <w:bottom w:val="single" w:sz="4" w:space="0" w:color="auto"/>
            </w:tcBorders>
          </w:tcPr>
          <w:p w14:paraId="63CEA8AB"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0A29833D"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599" w:type="dxa"/>
            <w:tcBorders>
              <w:bottom w:val="single" w:sz="4" w:space="0" w:color="auto"/>
            </w:tcBorders>
          </w:tcPr>
          <w:p w14:paraId="759C69D6"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0C953D2B"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601" w:type="dxa"/>
            <w:tcBorders>
              <w:bottom w:val="single" w:sz="4" w:space="0" w:color="auto"/>
            </w:tcBorders>
          </w:tcPr>
          <w:p w14:paraId="54584900"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59F56F8C"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599" w:type="dxa"/>
            <w:tcBorders>
              <w:bottom w:val="single" w:sz="4" w:space="0" w:color="auto"/>
            </w:tcBorders>
          </w:tcPr>
          <w:p w14:paraId="37C532F0"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43" w:type="dxa"/>
            <w:gridSpan w:val="2"/>
          </w:tcPr>
          <w:p w14:paraId="233FFC4D"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586" w:type="dxa"/>
            <w:tcBorders>
              <w:bottom w:val="single" w:sz="4" w:space="0" w:color="auto"/>
            </w:tcBorders>
          </w:tcPr>
          <w:p w14:paraId="68BEEB04"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7F4AD882"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599" w:type="dxa"/>
            <w:tcBorders>
              <w:bottom w:val="single" w:sz="4" w:space="0" w:color="auto"/>
            </w:tcBorders>
          </w:tcPr>
          <w:p w14:paraId="7560EE2E"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229E5DC3"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307FCFD7"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41" w:type="dxa"/>
          </w:tcPr>
          <w:p w14:paraId="32554851"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607" w:type="dxa"/>
            <w:tcBorders>
              <w:bottom w:val="single" w:sz="4" w:space="0" w:color="auto"/>
            </w:tcBorders>
          </w:tcPr>
          <w:p w14:paraId="0CC423C5"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5B9CF5F6"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593" w:type="dxa"/>
            <w:tcBorders>
              <w:bottom w:val="single" w:sz="4" w:space="0" w:color="auto"/>
            </w:tcBorders>
          </w:tcPr>
          <w:p w14:paraId="2F94BD74"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c>
          <w:tcPr>
            <w:tcW w:w="236" w:type="dxa"/>
          </w:tcPr>
          <w:p w14:paraId="7834D1DF"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604" w:type="dxa"/>
            <w:gridSpan w:val="2"/>
            <w:tcBorders>
              <w:bottom w:val="single" w:sz="4" w:space="0" w:color="auto"/>
            </w:tcBorders>
          </w:tcPr>
          <w:p w14:paraId="1D6443D6"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2019</w:t>
            </w:r>
          </w:p>
        </w:tc>
        <w:tc>
          <w:tcPr>
            <w:tcW w:w="236" w:type="dxa"/>
          </w:tcPr>
          <w:p w14:paraId="2A8B2AE8" w14:textId="77777777" w:rsidR="0092702C" w:rsidRPr="00F35C00" w:rsidRDefault="0092702C" w:rsidP="00AE3329">
            <w:pPr>
              <w:spacing w:line="220" w:lineRule="exact"/>
              <w:ind w:left="-108" w:right="-81"/>
              <w:jc w:val="center"/>
              <w:rPr>
                <w:rFonts w:ascii="Times New Roman" w:hAnsi="Times New Roman" w:cs="Times New Roman"/>
                <w:sz w:val="20"/>
                <w:szCs w:val="20"/>
              </w:rPr>
            </w:pPr>
          </w:p>
        </w:tc>
        <w:tc>
          <w:tcPr>
            <w:tcW w:w="593" w:type="dxa"/>
            <w:tcBorders>
              <w:bottom w:val="single" w:sz="4" w:space="0" w:color="auto"/>
            </w:tcBorders>
          </w:tcPr>
          <w:p w14:paraId="37F9C8AB" w14:textId="77777777" w:rsidR="0092702C" w:rsidRPr="00F35C00" w:rsidRDefault="0092702C" w:rsidP="00AE3329">
            <w:pPr>
              <w:spacing w:line="220" w:lineRule="exact"/>
              <w:ind w:left="-108" w:right="-86"/>
              <w:jc w:val="center"/>
              <w:rPr>
                <w:rFonts w:ascii="Times New Roman" w:hAnsi="Times New Roman" w:cs="Times New Roman"/>
                <w:sz w:val="20"/>
                <w:szCs w:val="20"/>
              </w:rPr>
            </w:pPr>
            <w:r w:rsidRPr="00F35C00">
              <w:rPr>
                <w:rFonts w:ascii="Times New Roman" w:hAnsi="Times New Roman" w:cs="Times New Roman"/>
                <w:sz w:val="20"/>
                <w:szCs w:val="20"/>
              </w:rPr>
              <w:t>2018</w:t>
            </w:r>
          </w:p>
        </w:tc>
      </w:tr>
      <w:tr w:rsidR="0092702C" w:rsidRPr="00F35C00" w14:paraId="597CE933" w14:textId="77777777" w:rsidTr="00234580">
        <w:trPr>
          <w:trHeight w:val="189"/>
        </w:trPr>
        <w:tc>
          <w:tcPr>
            <w:tcW w:w="3936" w:type="dxa"/>
          </w:tcPr>
          <w:p w14:paraId="4185F070" w14:textId="77777777" w:rsidR="0092702C" w:rsidRPr="00F35C00" w:rsidRDefault="0092702C" w:rsidP="00AE3329">
            <w:pPr>
              <w:tabs>
                <w:tab w:val="left" w:pos="285"/>
              </w:tabs>
              <w:spacing w:line="240" w:lineRule="atLeast"/>
              <w:ind w:right="-108"/>
              <w:rPr>
                <w:rFonts w:ascii="Times New Roman" w:hAnsi="Times New Roman" w:cs="Times New Roman"/>
                <w:b/>
                <w:bCs/>
                <w:i/>
                <w:iCs/>
                <w:sz w:val="20"/>
                <w:szCs w:val="20"/>
              </w:rPr>
            </w:pPr>
          </w:p>
        </w:tc>
        <w:tc>
          <w:tcPr>
            <w:tcW w:w="1086" w:type="dxa"/>
          </w:tcPr>
          <w:p w14:paraId="4A65C4BD" w14:textId="77777777" w:rsidR="0092702C" w:rsidRPr="00F35C00" w:rsidRDefault="0092702C" w:rsidP="00AE3329">
            <w:pPr>
              <w:spacing w:line="240" w:lineRule="atLeast"/>
              <w:ind w:right="47"/>
              <w:jc w:val="center"/>
              <w:rPr>
                <w:rFonts w:ascii="Times New Roman" w:hAnsi="Times New Roman" w:cs="Times New Roman"/>
                <w:i/>
                <w:iCs/>
                <w:sz w:val="20"/>
                <w:szCs w:val="20"/>
              </w:rPr>
            </w:pPr>
          </w:p>
        </w:tc>
        <w:tc>
          <w:tcPr>
            <w:tcW w:w="236" w:type="dxa"/>
          </w:tcPr>
          <w:p w14:paraId="3D396E83" w14:textId="77777777" w:rsidR="0092702C" w:rsidRPr="00F35C00" w:rsidRDefault="0092702C" w:rsidP="00AE3329">
            <w:pPr>
              <w:spacing w:line="240" w:lineRule="atLeast"/>
              <w:ind w:right="47"/>
              <w:jc w:val="center"/>
              <w:rPr>
                <w:rFonts w:ascii="Times New Roman" w:hAnsi="Times New Roman" w:cs="Times New Roman"/>
                <w:i/>
                <w:iCs/>
                <w:sz w:val="20"/>
                <w:szCs w:val="20"/>
              </w:rPr>
            </w:pPr>
          </w:p>
        </w:tc>
        <w:tc>
          <w:tcPr>
            <w:tcW w:w="1484" w:type="dxa"/>
            <w:gridSpan w:val="3"/>
          </w:tcPr>
          <w:p w14:paraId="5F5167FC" w14:textId="77777777" w:rsidR="0092702C" w:rsidRPr="00F35C00" w:rsidRDefault="0092702C" w:rsidP="00AE3329">
            <w:pPr>
              <w:spacing w:line="240" w:lineRule="atLeast"/>
              <w:ind w:right="47"/>
              <w:jc w:val="center"/>
              <w:rPr>
                <w:rFonts w:ascii="Times New Roman" w:hAnsi="Times New Roman" w:cs="Times New Roman"/>
                <w:i/>
                <w:iCs/>
                <w:sz w:val="20"/>
                <w:szCs w:val="20"/>
              </w:rPr>
            </w:pPr>
          </w:p>
        </w:tc>
        <w:tc>
          <w:tcPr>
            <w:tcW w:w="236" w:type="dxa"/>
          </w:tcPr>
          <w:p w14:paraId="510F2AED" w14:textId="77777777" w:rsidR="0092702C" w:rsidRPr="00F35C00" w:rsidRDefault="0092702C" w:rsidP="00AE3329">
            <w:pPr>
              <w:spacing w:line="240" w:lineRule="atLeast"/>
              <w:ind w:right="47"/>
              <w:jc w:val="center"/>
              <w:rPr>
                <w:rFonts w:ascii="Times New Roman" w:hAnsi="Times New Roman" w:cs="Times New Roman"/>
                <w:i/>
                <w:iCs/>
                <w:sz w:val="20"/>
                <w:szCs w:val="20"/>
              </w:rPr>
            </w:pPr>
          </w:p>
        </w:tc>
        <w:tc>
          <w:tcPr>
            <w:tcW w:w="8135" w:type="dxa"/>
            <w:gridSpan w:val="23"/>
          </w:tcPr>
          <w:p w14:paraId="4DEEB404" w14:textId="77777777" w:rsidR="0092702C" w:rsidRPr="00F35C00" w:rsidRDefault="0092702C" w:rsidP="00AE3329">
            <w:pPr>
              <w:tabs>
                <w:tab w:val="left" w:pos="540"/>
              </w:tabs>
              <w:spacing w:line="240" w:lineRule="atLeast"/>
              <w:ind w:right="47"/>
              <w:jc w:val="center"/>
              <w:rPr>
                <w:rFonts w:ascii="Times New Roman" w:hAnsi="Times New Roman" w:cs="Times New Roman"/>
                <w:i/>
                <w:iCs/>
                <w:sz w:val="20"/>
                <w:szCs w:val="20"/>
              </w:rPr>
            </w:pPr>
          </w:p>
        </w:tc>
      </w:tr>
      <w:tr w:rsidR="0092702C" w:rsidRPr="00F35C00" w14:paraId="10EE45C2" w14:textId="77777777" w:rsidTr="00234580">
        <w:trPr>
          <w:gridAfter w:val="1"/>
          <w:wAfter w:w="14" w:type="dxa"/>
          <w:trHeight w:val="176"/>
        </w:trPr>
        <w:tc>
          <w:tcPr>
            <w:tcW w:w="3936" w:type="dxa"/>
          </w:tcPr>
          <w:p w14:paraId="280B2B03" w14:textId="77777777" w:rsidR="0092702C" w:rsidRPr="00F35C00" w:rsidRDefault="0092702C" w:rsidP="003E323A">
            <w:pPr>
              <w:tabs>
                <w:tab w:val="left" w:pos="285"/>
                <w:tab w:val="left" w:pos="540"/>
              </w:tabs>
              <w:spacing w:line="240" w:lineRule="atLeast"/>
              <w:ind w:left="145" w:right="-108" w:hanging="108"/>
              <w:rPr>
                <w:rFonts w:ascii="Times New Roman" w:hAnsi="Times New Roman" w:cs="Times New Roman"/>
                <w:b/>
                <w:bCs/>
                <w:i/>
                <w:iCs/>
                <w:sz w:val="20"/>
                <w:szCs w:val="20"/>
              </w:rPr>
            </w:pPr>
            <w:r w:rsidRPr="00F35C00">
              <w:rPr>
                <w:rFonts w:ascii="Times New Roman" w:hAnsi="Times New Roman" w:cs="Times New Roman"/>
                <w:b/>
                <w:bCs/>
                <w:i/>
                <w:iCs/>
                <w:sz w:val="20"/>
                <w:szCs w:val="20"/>
              </w:rPr>
              <w:t>Non-marketable securities</w:t>
            </w:r>
          </w:p>
        </w:tc>
        <w:tc>
          <w:tcPr>
            <w:tcW w:w="1086" w:type="dxa"/>
          </w:tcPr>
          <w:p w14:paraId="4F7DD1A1" w14:textId="77777777" w:rsidR="0092702C" w:rsidRPr="00F35C00" w:rsidRDefault="0092702C" w:rsidP="00234580">
            <w:pPr>
              <w:tabs>
                <w:tab w:val="decimal" w:pos="585"/>
                <w:tab w:val="decimal" w:pos="805"/>
              </w:tabs>
              <w:spacing w:line="240" w:lineRule="atLeast"/>
              <w:ind w:right="70" w:hanging="15"/>
              <w:rPr>
                <w:rFonts w:ascii="Times New Roman" w:hAnsi="Times New Roman" w:cs="Times New Roman"/>
                <w:sz w:val="20"/>
                <w:szCs w:val="20"/>
              </w:rPr>
            </w:pPr>
          </w:p>
        </w:tc>
        <w:tc>
          <w:tcPr>
            <w:tcW w:w="236" w:type="dxa"/>
          </w:tcPr>
          <w:p w14:paraId="28DFE887" w14:textId="77777777" w:rsidR="0092702C" w:rsidRPr="00F35C00" w:rsidRDefault="0092702C" w:rsidP="00AE3329">
            <w:pPr>
              <w:tabs>
                <w:tab w:val="decimal" w:pos="585"/>
              </w:tabs>
              <w:spacing w:line="240" w:lineRule="atLeast"/>
              <w:ind w:right="47"/>
              <w:rPr>
                <w:rFonts w:ascii="Times New Roman" w:hAnsi="Times New Roman" w:cs="Times New Roman"/>
                <w:sz w:val="20"/>
                <w:szCs w:val="20"/>
              </w:rPr>
            </w:pPr>
          </w:p>
        </w:tc>
        <w:tc>
          <w:tcPr>
            <w:tcW w:w="648" w:type="dxa"/>
          </w:tcPr>
          <w:p w14:paraId="30E8511F" w14:textId="77777777" w:rsidR="0092702C" w:rsidRPr="00F35C00" w:rsidRDefault="0092702C" w:rsidP="00AE3329">
            <w:pPr>
              <w:tabs>
                <w:tab w:val="decimal" w:pos="585"/>
              </w:tabs>
              <w:spacing w:line="240" w:lineRule="atLeast"/>
              <w:ind w:right="47"/>
              <w:rPr>
                <w:rFonts w:ascii="Times New Roman" w:hAnsi="Times New Roman" w:cs="Times New Roman"/>
                <w:sz w:val="20"/>
                <w:szCs w:val="20"/>
              </w:rPr>
            </w:pPr>
          </w:p>
        </w:tc>
        <w:tc>
          <w:tcPr>
            <w:tcW w:w="236" w:type="dxa"/>
          </w:tcPr>
          <w:p w14:paraId="5B7CD014" w14:textId="77777777" w:rsidR="0092702C" w:rsidRPr="00F35C00" w:rsidRDefault="0092702C" w:rsidP="00AE3329">
            <w:pPr>
              <w:tabs>
                <w:tab w:val="decimal" w:pos="459"/>
              </w:tabs>
              <w:spacing w:line="240" w:lineRule="atLeast"/>
              <w:ind w:right="47"/>
              <w:rPr>
                <w:rFonts w:ascii="Times New Roman" w:hAnsi="Times New Roman" w:cs="Times New Roman"/>
                <w:sz w:val="20"/>
                <w:szCs w:val="20"/>
              </w:rPr>
            </w:pPr>
          </w:p>
        </w:tc>
        <w:tc>
          <w:tcPr>
            <w:tcW w:w="600" w:type="dxa"/>
          </w:tcPr>
          <w:p w14:paraId="5E47637C" w14:textId="77777777" w:rsidR="0092702C" w:rsidRPr="00F35C00" w:rsidRDefault="0092702C" w:rsidP="00AE3329">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73C06C2D" w14:textId="77777777" w:rsidR="0092702C" w:rsidRPr="00F35C00" w:rsidRDefault="0092702C" w:rsidP="00AE3329">
            <w:pPr>
              <w:tabs>
                <w:tab w:val="decimal" w:pos="237"/>
                <w:tab w:val="left" w:pos="540"/>
              </w:tabs>
              <w:spacing w:line="240" w:lineRule="atLeast"/>
              <w:ind w:right="47"/>
              <w:jc w:val="right"/>
              <w:rPr>
                <w:rFonts w:ascii="Times New Roman" w:hAnsi="Times New Roman" w:cs="Times New Roman"/>
                <w:sz w:val="20"/>
                <w:szCs w:val="20"/>
              </w:rPr>
            </w:pPr>
          </w:p>
        </w:tc>
        <w:tc>
          <w:tcPr>
            <w:tcW w:w="599" w:type="dxa"/>
          </w:tcPr>
          <w:p w14:paraId="3802FC46" w14:textId="77777777" w:rsidR="0092702C" w:rsidRPr="00F35C00" w:rsidRDefault="0092702C" w:rsidP="00AE3329">
            <w:pPr>
              <w:tabs>
                <w:tab w:val="decimal" w:pos="592"/>
              </w:tabs>
              <w:spacing w:line="240" w:lineRule="atLeast"/>
              <w:ind w:left="-187" w:right="-92"/>
              <w:rPr>
                <w:rFonts w:ascii="Times New Roman" w:hAnsi="Times New Roman" w:cs="Times New Roman"/>
                <w:sz w:val="20"/>
                <w:szCs w:val="20"/>
              </w:rPr>
            </w:pPr>
          </w:p>
        </w:tc>
        <w:tc>
          <w:tcPr>
            <w:tcW w:w="236" w:type="dxa"/>
          </w:tcPr>
          <w:p w14:paraId="6594E211" w14:textId="77777777" w:rsidR="0092702C" w:rsidRPr="00F35C00" w:rsidRDefault="0092702C" w:rsidP="00AE3329">
            <w:pPr>
              <w:tabs>
                <w:tab w:val="decimal" w:pos="580"/>
              </w:tabs>
              <w:spacing w:line="240" w:lineRule="atLeast"/>
              <w:ind w:left="-187" w:right="-92"/>
              <w:rPr>
                <w:rFonts w:ascii="Times New Roman" w:hAnsi="Times New Roman" w:cs="Times New Roman"/>
                <w:sz w:val="20"/>
                <w:szCs w:val="20"/>
              </w:rPr>
            </w:pPr>
          </w:p>
        </w:tc>
        <w:tc>
          <w:tcPr>
            <w:tcW w:w="601" w:type="dxa"/>
          </w:tcPr>
          <w:p w14:paraId="1BB1A1CF" w14:textId="77777777" w:rsidR="0092702C" w:rsidRPr="00F35C00" w:rsidRDefault="0092702C" w:rsidP="00AE3329">
            <w:pPr>
              <w:tabs>
                <w:tab w:val="decimal" w:pos="556"/>
              </w:tabs>
              <w:spacing w:line="240" w:lineRule="atLeast"/>
              <w:ind w:left="-187" w:right="-92"/>
              <w:rPr>
                <w:rFonts w:ascii="Times New Roman" w:hAnsi="Times New Roman" w:cs="Times New Roman"/>
                <w:sz w:val="20"/>
                <w:szCs w:val="20"/>
              </w:rPr>
            </w:pPr>
          </w:p>
        </w:tc>
        <w:tc>
          <w:tcPr>
            <w:tcW w:w="236" w:type="dxa"/>
          </w:tcPr>
          <w:p w14:paraId="089950CD" w14:textId="77777777" w:rsidR="0092702C" w:rsidRPr="00F35C00" w:rsidRDefault="0092702C" w:rsidP="00AE3329">
            <w:pPr>
              <w:tabs>
                <w:tab w:val="decimal" w:pos="533"/>
              </w:tabs>
              <w:spacing w:line="240" w:lineRule="atLeast"/>
              <w:ind w:left="-187" w:right="-92"/>
              <w:rPr>
                <w:rFonts w:ascii="Times New Roman" w:hAnsi="Times New Roman" w:cs="Times New Roman"/>
                <w:sz w:val="20"/>
                <w:szCs w:val="20"/>
              </w:rPr>
            </w:pPr>
          </w:p>
        </w:tc>
        <w:tc>
          <w:tcPr>
            <w:tcW w:w="599" w:type="dxa"/>
          </w:tcPr>
          <w:p w14:paraId="7CBD90B3" w14:textId="77777777" w:rsidR="0092702C" w:rsidRPr="00F35C00" w:rsidRDefault="0092702C" w:rsidP="00AE3329">
            <w:pPr>
              <w:tabs>
                <w:tab w:val="decimal" w:pos="553"/>
              </w:tabs>
              <w:spacing w:line="240" w:lineRule="atLeast"/>
              <w:ind w:left="-187" w:right="-92"/>
              <w:rPr>
                <w:rFonts w:ascii="Times New Roman" w:hAnsi="Times New Roman" w:cs="Times New Roman"/>
                <w:sz w:val="20"/>
                <w:szCs w:val="20"/>
              </w:rPr>
            </w:pPr>
          </w:p>
        </w:tc>
        <w:tc>
          <w:tcPr>
            <w:tcW w:w="236" w:type="dxa"/>
          </w:tcPr>
          <w:p w14:paraId="0F652721" w14:textId="77777777" w:rsidR="0092702C" w:rsidRPr="00F35C00" w:rsidRDefault="0092702C" w:rsidP="00AE3329">
            <w:pPr>
              <w:tabs>
                <w:tab w:val="decimal" w:pos="406"/>
                <w:tab w:val="left" w:pos="540"/>
              </w:tabs>
              <w:spacing w:line="240" w:lineRule="atLeast"/>
              <w:ind w:right="-92"/>
              <w:rPr>
                <w:rFonts w:ascii="Times New Roman" w:hAnsi="Times New Roman" w:cs="Times New Roman"/>
                <w:sz w:val="20"/>
                <w:szCs w:val="20"/>
              </w:rPr>
            </w:pPr>
          </w:p>
        </w:tc>
        <w:tc>
          <w:tcPr>
            <w:tcW w:w="593" w:type="dxa"/>
            <w:gridSpan w:val="2"/>
          </w:tcPr>
          <w:p w14:paraId="369AD975" w14:textId="77777777" w:rsidR="0092702C" w:rsidRPr="00F35C00" w:rsidRDefault="0092702C" w:rsidP="00AE3329">
            <w:pPr>
              <w:tabs>
                <w:tab w:val="decimal" w:pos="639"/>
              </w:tabs>
              <w:spacing w:line="240" w:lineRule="atLeast"/>
              <w:ind w:left="-117" w:right="-92"/>
              <w:rPr>
                <w:rFonts w:ascii="Times New Roman" w:hAnsi="Times New Roman" w:cs="Times New Roman"/>
                <w:sz w:val="20"/>
                <w:szCs w:val="20"/>
              </w:rPr>
            </w:pPr>
          </w:p>
        </w:tc>
        <w:tc>
          <w:tcPr>
            <w:tcW w:w="236" w:type="dxa"/>
          </w:tcPr>
          <w:p w14:paraId="6D952761" w14:textId="77777777" w:rsidR="0092702C" w:rsidRPr="00F35C00" w:rsidRDefault="0092702C" w:rsidP="00AE3329">
            <w:pPr>
              <w:tabs>
                <w:tab w:val="decimal" w:pos="603"/>
              </w:tabs>
              <w:spacing w:line="240" w:lineRule="atLeast"/>
              <w:ind w:left="-117" w:right="-92"/>
              <w:rPr>
                <w:rFonts w:ascii="Times New Roman" w:hAnsi="Times New Roman" w:cs="Times New Roman"/>
                <w:sz w:val="20"/>
                <w:szCs w:val="20"/>
              </w:rPr>
            </w:pPr>
          </w:p>
        </w:tc>
        <w:tc>
          <w:tcPr>
            <w:tcW w:w="599" w:type="dxa"/>
          </w:tcPr>
          <w:p w14:paraId="0E14B831" w14:textId="77777777" w:rsidR="0092702C" w:rsidRPr="00F35C00" w:rsidRDefault="0092702C" w:rsidP="00AE3329">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4BEADE55" w14:textId="77777777" w:rsidR="0092702C" w:rsidRPr="00F35C00" w:rsidRDefault="0092702C" w:rsidP="00AE3329">
            <w:pPr>
              <w:tabs>
                <w:tab w:val="decimal" w:pos="333"/>
                <w:tab w:val="decimal" w:pos="603"/>
              </w:tabs>
              <w:spacing w:line="240" w:lineRule="atLeast"/>
              <w:ind w:left="-117" w:right="-92"/>
              <w:rPr>
                <w:rFonts w:ascii="Times New Roman" w:hAnsi="Times New Roman" w:cs="Times New Roman"/>
                <w:sz w:val="20"/>
                <w:szCs w:val="20"/>
              </w:rPr>
            </w:pPr>
          </w:p>
        </w:tc>
        <w:tc>
          <w:tcPr>
            <w:tcW w:w="586" w:type="dxa"/>
          </w:tcPr>
          <w:p w14:paraId="0C603501" w14:textId="77777777" w:rsidR="0092702C" w:rsidRPr="00F35C00" w:rsidRDefault="0092702C" w:rsidP="00AE3329">
            <w:pPr>
              <w:tabs>
                <w:tab w:val="decimal" w:pos="536"/>
              </w:tabs>
              <w:spacing w:line="240" w:lineRule="atLeast"/>
              <w:ind w:left="-117" w:right="-92"/>
              <w:rPr>
                <w:rFonts w:ascii="Times New Roman" w:hAnsi="Times New Roman" w:cs="Times New Roman"/>
                <w:sz w:val="20"/>
                <w:szCs w:val="20"/>
              </w:rPr>
            </w:pPr>
          </w:p>
        </w:tc>
        <w:tc>
          <w:tcPr>
            <w:tcW w:w="241" w:type="dxa"/>
          </w:tcPr>
          <w:p w14:paraId="61DE1DD6" w14:textId="77777777" w:rsidR="0092702C" w:rsidRPr="00F35C00" w:rsidRDefault="0092702C" w:rsidP="00AE3329">
            <w:pPr>
              <w:tabs>
                <w:tab w:val="decimal" w:pos="603"/>
              </w:tabs>
              <w:spacing w:line="240" w:lineRule="atLeast"/>
              <w:ind w:left="-117" w:right="-92"/>
              <w:rPr>
                <w:rFonts w:ascii="Times New Roman" w:hAnsi="Times New Roman" w:cs="Times New Roman"/>
                <w:sz w:val="20"/>
                <w:szCs w:val="20"/>
              </w:rPr>
            </w:pPr>
          </w:p>
        </w:tc>
        <w:tc>
          <w:tcPr>
            <w:tcW w:w="607" w:type="dxa"/>
          </w:tcPr>
          <w:p w14:paraId="212B769B" w14:textId="77777777" w:rsidR="0092702C" w:rsidRPr="00F35C00" w:rsidRDefault="0092702C" w:rsidP="00AE3329">
            <w:pPr>
              <w:tabs>
                <w:tab w:val="decimal" w:pos="564"/>
              </w:tabs>
              <w:spacing w:line="240" w:lineRule="atLeast"/>
              <w:ind w:left="-117" w:right="-92"/>
              <w:rPr>
                <w:rFonts w:ascii="Times New Roman" w:hAnsi="Times New Roman" w:cs="Times New Roman"/>
                <w:sz w:val="20"/>
                <w:szCs w:val="20"/>
              </w:rPr>
            </w:pPr>
          </w:p>
        </w:tc>
        <w:tc>
          <w:tcPr>
            <w:tcW w:w="236" w:type="dxa"/>
          </w:tcPr>
          <w:p w14:paraId="1B71E650" w14:textId="77777777" w:rsidR="0092702C" w:rsidRPr="00F35C00" w:rsidRDefault="0092702C" w:rsidP="00AE3329">
            <w:pPr>
              <w:tabs>
                <w:tab w:val="decimal" w:pos="603"/>
              </w:tabs>
              <w:spacing w:line="240" w:lineRule="atLeast"/>
              <w:ind w:left="-117" w:right="-92"/>
              <w:rPr>
                <w:rFonts w:ascii="Times New Roman" w:hAnsi="Times New Roman" w:cs="Times New Roman"/>
                <w:sz w:val="20"/>
                <w:szCs w:val="20"/>
              </w:rPr>
            </w:pPr>
          </w:p>
        </w:tc>
        <w:tc>
          <w:tcPr>
            <w:tcW w:w="593" w:type="dxa"/>
          </w:tcPr>
          <w:p w14:paraId="7B9D41E8" w14:textId="77777777" w:rsidR="0092702C" w:rsidRPr="00F35C00" w:rsidRDefault="0092702C" w:rsidP="00AE3329">
            <w:pPr>
              <w:tabs>
                <w:tab w:val="decimal" w:pos="603"/>
              </w:tabs>
              <w:spacing w:line="240" w:lineRule="atLeast"/>
              <w:ind w:left="-117" w:right="-92"/>
              <w:rPr>
                <w:rFonts w:ascii="Times New Roman" w:hAnsi="Times New Roman" w:cs="Times New Roman"/>
                <w:sz w:val="20"/>
                <w:szCs w:val="20"/>
              </w:rPr>
            </w:pPr>
          </w:p>
        </w:tc>
        <w:tc>
          <w:tcPr>
            <w:tcW w:w="249" w:type="dxa"/>
            <w:gridSpan w:val="2"/>
          </w:tcPr>
          <w:p w14:paraId="5AF65FFC" w14:textId="77777777" w:rsidR="0092702C" w:rsidRPr="00F35C00" w:rsidRDefault="0092702C" w:rsidP="00AE3329">
            <w:pPr>
              <w:tabs>
                <w:tab w:val="decimal" w:pos="603"/>
              </w:tabs>
              <w:spacing w:line="240" w:lineRule="atLeast"/>
              <w:ind w:left="-117" w:right="-92"/>
              <w:rPr>
                <w:rFonts w:ascii="Times New Roman" w:hAnsi="Times New Roman" w:cs="Times New Roman"/>
                <w:sz w:val="20"/>
                <w:szCs w:val="20"/>
              </w:rPr>
            </w:pPr>
          </w:p>
        </w:tc>
        <w:tc>
          <w:tcPr>
            <w:tcW w:w="591" w:type="dxa"/>
          </w:tcPr>
          <w:p w14:paraId="38CD2662" w14:textId="77777777" w:rsidR="0092702C" w:rsidRPr="00F35C00" w:rsidRDefault="0092702C" w:rsidP="00AE3329">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31463D4B" w14:textId="77777777" w:rsidR="0092702C" w:rsidRPr="00F35C00" w:rsidRDefault="0092702C" w:rsidP="00AE3329">
            <w:pPr>
              <w:tabs>
                <w:tab w:val="decimal" w:pos="603"/>
              </w:tabs>
              <w:spacing w:line="240" w:lineRule="atLeast"/>
              <w:ind w:left="-117" w:right="-92"/>
              <w:rPr>
                <w:rFonts w:ascii="Times New Roman" w:hAnsi="Times New Roman" w:cs="Times New Roman"/>
                <w:sz w:val="20"/>
                <w:szCs w:val="20"/>
              </w:rPr>
            </w:pPr>
          </w:p>
        </w:tc>
        <w:tc>
          <w:tcPr>
            <w:tcW w:w="593" w:type="dxa"/>
          </w:tcPr>
          <w:p w14:paraId="6EAA28DB" w14:textId="77777777" w:rsidR="0092702C" w:rsidRPr="00F35C00" w:rsidRDefault="0092702C" w:rsidP="00AE3329">
            <w:pPr>
              <w:tabs>
                <w:tab w:val="decimal" w:pos="237"/>
              </w:tabs>
              <w:spacing w:line="240" w:lineRule="atLeast"/>
              <w:ind w:left="-108" w:right="47"/>
              <w:jc w:val="right"/>
              <w:rPr>
                <w:rFonts w:ascii="Times New Roman" w:hAnsi="Times New Roman" w:cs="Times New Roman"/>
                <w:sz w:val="20"/>
                <w:szCs w:val="20"/>
              </w:rPr>
            </w:pPr>
          </w:p>
        </w:tc>
      </w:tr>
      <w:tr w:rsidR="0092702C" w:rsidRPr="00F35C00" w14:paraId="6A8BDC81" w14:textId="77777777" w:rsidTr="00234580">
        <w:trPr>
          <w:gridAfter w:val="1"/>
          <w:wAfter w:w="14" w:type="dxa"/>
          <w:trHeight w:val="189"/>
        </w:trPr>
        <w:tc>
          <w:tcPr>
            <w:tcW w:w="3936" w:type="dxa"/>
          </w:tcPr>
          <w:p w14:paraId="1FF6E20B" w14:textId="77777777" w:rsidR="0092702C" w:rsidRPr="00F35C00" w:rsidRDefault="0092702C" w:rsidP="003E323A">
            <w:pPr>
              <w:tabs>
                <w:tab w:val="left" w:pos="285"/>
                <w:tab w:val="left" w:pos="432"/>
              </w:tabs>
              <w:spacing w:line="240" w:lineRule="atLeast"/>
              <w:ind w:left="145" w:right="-108" w:hanging="108"/>
              <w:rPr>
                <w:rFonts w:ascii="Times New Roman" w:hAnsi="Times New Roman" w:cs="Times New Roman"/>
                <w:sz w:val="20"/>
                <w:szCs w:val="20"/>
              </w:rPr>
            </w:pPr>
            <w:r w:rsidRPr="00F35C00">
              <w:rPr>
                <w:rFonts w:ascii="Times New Roman" w:hAnsi="Times New Roman" w:cs="Times New Roman"/>
                <w:sz w:val="20"/>
                <w:szCs w:val="20"/>
              </w:rPr>
              <w:t>Nava 84 Co., Ltd.</w:t>
            </w:r>
          </w:p>
        </w:tc>
        <w:tc>
          <w:tcPr>
            <w:tcW w:w="1086" w:type="dxa"/>
          </w:tcPr>
          <w:p w14:paraId="5D4A8D2C" w14:textId="77777777" w:rsidR="0092702C" w:rsidRPr="00F35C00" w:rsidRDefault="00234580" w:rsidP="00234580">
            <w:pPr>
              <w:pStyle w:val="acctfourfigures"/>
              <w:tabs>
                <w:tab w:val="clear" w:pos="765"/>
                <w:tab w:val="decimal" w:pos="805"/>
              </w:tabs>
              <w:spacing w:line="220" w:lineRule="exact"/>
              <w:ind w:left="-115" w:right="70" w:hanging="15"/>
              <w:jc w:val="center"/>
              <w:rPr>
                <w:sz w:val="20"/>
                <w:lang w:val="en-US" w:bidi="th-TH"/>
              </w:rPr>
            </w:pPr>
            <w:r>
              <w:rPr>
                <w:sz w:val="20"/>
                <w:lang w:val="en-US" w:bidi="th-TH"/>
              </w:rPr>
              <w:t>Thailand</w:t>
            </w:r>
          </w:p>
        </w:tc>
        <w:tc>
          <w:tcPr>
            <w:tcW w:w="236" w:type="dxa"/>
          </w:tcPr>
          <w:p w14:paraId="1016AE46" w14:textId="77777777" w:rsidR="0092702C" w:rsidRPr="00F35C00" w:rsidRDefault="0092702C" w:rsidP="00AE3329">
            <w:pPr>
              <w:pStyle w:val="acctfourfigures"/>
              <w:tabs>
                <w:tab w:val="clear" w:pos="765"/>
                <w:tab w:val="decimal" w:pos="196"/>
              </w:tabs>
              <w:spacing w:line="220" w:lineRule="exact"/>
              <w:ind w:left="-115" w:right="-115"/>
              <w:jc w:val="both"/>
              <w:rPr>
                <w:sz w:val="20"/>
                <w:lang w:val="en-US" w:bidi="th-TH"/>
              </w:rPr>
            </w:pPr>
          </w:p>
        </w:tc>
        <w:tc>
          <w:tcPr>
            <w:tcW w:w="648" w:type="dxa"/>
          </w:tcPr>
          <w:p w14:paraId="51286C60" w14:textId="77777777" w:rsidR="0092702C" w:rsidRPr="00F35C00" w:rsidRDefault="0047048B" w:rsidP="00AE3329">
            <w:pPr>
              <w:pStyle w:val="acctfourfigures"/>
              <w:tabs>
                <w:tab w:val="clear" w:pos="765"/>
                <w:tab w:val="decimal" w:pos="196"/>
              </w:tabs>
              <w:spacing w:line="220" w:lineRule="exact"/>
              <w:ind w:left="-115" w:right="-115"/>
              <w:jc w:val="both"/>
              <w:rPr>
                <w:sz w:val="20"/>
                <w:lang w:val="en-US" w:bidi="th-TH"/>
              </w:rPr>
            </w:pPr>
            <w:r>
              <w:rPr>
                <w:sz w:val="20"/>
                <w:lang w:val="en-US" w:bidi="th-TH"/>
              </w:rPr>
              <w:t>25.00</w:t>
            </w:r>
          </w:p>
        </w:tc>
        <w:tc>
          <w:tcPr>
            <w:tcW w:w="236" w:type="dxa"/>
          </w:tcPr>
          <w:p w14:paraId="16D27A84"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600" w:type="dxa"/>
          </w:tcPr>
          <w:p w14:paraId="23B2D30D" w14:textId="77777777" w:rsidR="0092702C" w:rsidRPr="00F35C00" w:rsidRDefault="0092702C" w:rsidP="00AE3329">
            <w:pPr>
              <w:pStyle w:val="acctfourfigures"/>
              <w:tabs>
                <w:tab w:val="clear" w:pos="765"/>
                <w:tab w:val="decimal" w:pos="196"/>
              </w:tabs>
              <w:spacing w:line="220" w:lineRule="exact"/>
              <w:ind w:left="-115" w:right="-115"/>
              <w:jc w:val="both"/>
              <w:rPr>
                <w:sz w:val="20"/>
                <w:lang w:val="en-US" w:bidi="th-TH"/>
              </w:rPr>
            </w:pPr>
            <w:r w:rsidRPr="00F35C00">
              <w:rPr>
                <w:sz w:val="20"/>
                <w:lang w:val="en-US" w:bidi="th-TH"/>
              </w:rPr>
              <w:t>25.00</w:t>
            </w:r>
          </w:p>
        </w:tc>
        <w:tc>
          <w:tcPr>
            <w:tcW w:w="236" w:type="dxa"/>
          </w:tcPr>
          <w:p w14:paraId="1E575CF0"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599" w:type="dxa"/>
          </w:tcPr>
          <w:p w14:paraId="1895140B" w14:textId="77777777" w:rsidR="0092702C" w:rsidRPr="00F35C00" w:rsidRDefault="0047048B" w:rsidP="00AE3329">
            <w:pPr>
              <w:pStyle w:val="acctfourfigures"/>
              <w:tabs>
                <w:tab w:val="clear" w:pos="765"/>
                <w:tab w:val="decimal" w:pos="448"/>
              </w:tabs>
              <w:spacing w:line="220" w:lineRule="exact"/>
              <w:ind w:left="-108" w:right="-108"/>
              <w:rPr>
                <w:sz w:val="20"/>
                <w:lang w:val="en-US" w:bidi="th-TH"/>
              </w:rPr>
            </w:pPr>
            <w:r>
              <w:rPr>
                <w:sz w:val="20"/>
                <w:lang w:val="en-US" w:bidi="th-TH"/>
              </w:rPr>
              <w:t>1,203</w:t>
            </w:r>
          </w:p>
        </w:tc>
        <w:tc>
          <w:tcPr>
            <w:tcW w:w="236" w:type="dxa"/>
          </w:tcPr>
          <w:p w14:paraId="2A2EADF5"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601" w:type="dxa"/>
          </w:tcPr>
          <w:p w14:paraId="5BD4602D"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r w:rsidRPr="00F35C00">
              <w:rPr>
                <w:sz w:val="20"/>
                <w:lang w:val="en-US" w:bidi="th-TH"/>
              </w:rPr>
              <w:t>1,203</w:t>
            </w:r>
          </w:p>
        </w:tc>
        <w:tc>
          <w:tcPr>
            <w:tcW w:w="236" w:type="dxa"/>
          </w:tcPr>
          <w:p w14:paraId="7D7A85D2"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599" w:type="dxa"/>
          </w:tcPr>
          <w:p w14:paraId="606CC392" w14:textId="77777777" w:rsidR="0092702C" w:rsidRPr="00F35C00" w:rsidRDefault="0047048B" w:rsidP="00AE3329">
            <w:pPr>
              <w:pStyle w:val="acctfourfigures"/>
              <w:tabs>
                <w:tab w:val="clear" w:pos="765"/>
                <w:tab w:val="decimal" w:pos="448"/>
              </w:tabs>
              <w:spacing w:line="220" w:lineRule="exact"/>
              <w:ind w:left="-108" w:right="-108"/>
              <w:rPr>
                <w:sz w:val="20"/>
                <w:lang w:val="en-US" w:bidi="th-TH"/>
              </w:rPr>
            </w:pPr>
            <w:r>
              <w:rPr>
                <w:sz w:val="20"/>
                <w:lang w:val="en-US" w:bidi="th-TH"/>
              </w:rPr>
              <w:t>159</w:t>
            </w:r>
          </w:p>
        </w:tc>
        <w:tc>
          <w:tcPr>
            <w:tcW w:w="236" w:type="dxa"/>
          </w:tcPr>
          <w:p w14:paraId="4797A2A9"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3" w:type="dxa"/>
            <w:gridSpan w:val="2"/>
          </w:tcPr>
          <w:p w14:paraId="1F481972"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r w:rsidRPr="00F35C00">
              <w:rPr>
                <w:sz w:val="20"/>
                <w:lang w:val="en-US" w:bidi="th-TH"/>
              </w:rPr>
              <w:t>159</w:t>
            </w:r>
          </w:p>
        </w:tc>
        <w:tc>
          <w:tcPr>
            <w:tcW w:w="236" w:type="dxa"/>
          </w:tcPr>
          <w:p w14:paraId="2C04DB0B"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599" w:type="dxa"/>
          </w:tcPr>
          <w:p w14:paraId="51540A6A" w14:textId="77777777" w:rsidR="0092702C" w:rsidRPr="00F35C00" w:rsidRDefault="0047048B" w:rsidP="00D62D2B">
            <w:pPr>
              <w:pStyle w:val="acctfourfigures"/>
              <w:tabs>
                <w:tab w:val="clear" w:pos="765"/>
                <w:tab w:val="decimal" w:pos="360"/>
              </w:tabs>
              <w:spacing w:line="220" w:lineRule="exact"/>
              <w:ind w:left="-108" w:right="-108"/>
              <w:rPr>
                <w:sz w:val="20"/>
                <w:lang w:val="en-US" w:bidi="th-TH"/>
              </w:rPr>
            </w:pPr>
            <w:r>
              <w:rPr>
                <w:sz w:val="20"/>
                <w:lang w:val="en-US" w:bidi="th-TH"/>
              </w:rPr>
              <w:t>-</w:t>
            </w:r>
          </w:p>
        </w:tc>
        <w:tc>
          <w:tcPr>
            <w:tcW w:w="254" w:type="dxa"/>
            <w:gridSpan w:val="2"/>
          </w:tcPr>
          <w:p w14:paraId="2020610C"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586" w:type="dxa"/>
          </w:tcPr>
          <w:p w14:paraId="1537C95A" w14:textId="77777777" w:rsidR="0092702C" w:rsidRPr="00F35C00" w:rsidRDefault="0092702C" w:rsidP="00D62D2B">
            <w:pPr>
              <w:pStyle w:val="acctfourfigures"/>
              <w:tabs>
                <w:tab w:val="clear" w:pos="765"/>
                <w:tab w:val="decimal" w:pos="375"/>
              </w:tabs>
              <w:spacing w:line="220" w:lineRule="exact"/>
              <w:ind w:left="-108" w:right="-108"/>
              <w:rPr>
                <w:sz w:val="20"/>
                <w:lang w:val="en-US" w:bidi="th-TH"/>
              </w:rPr>
            </w:pPr>
            <w:r w:rsidRPr="00F35C00">
              <w:rPr>
                <w:sz w:val="20"/>
                <w:lang w:val="en-US" w:bidi="th-TH"/>
              </w:rPr>
              <w:t xml:space="preserve">        -</w:t>
            </w:r>
          </w:p>
        </w:tc>
        <w:tc>
          <w:tcPr>
            <w:tcW w:w="241" w:type="dxa"/>
          </w:tcPr>
          <w:p w14:paraId="183439D2"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607" w:type="dxa"/>
          </w:tcPr>
          <w:p w14:paraId="269AE2A4" w14:textId="77777777" w:rsidR="0092702C" w:rsidRPr="00F35C00" w:rsidRDefault="0047048B" w:rsidP="00AE3329">
            <w:pPr>
              <w:pStyle w:val="acctfourfigures"/>
              <w:tabs>
                <w:tab w:val="clear" w:pos="765"/>
                <w:tab w:val="decimal" w:pos="417"/>
              </w:tabs>
              <w:spacing w:line="220" w:lineRule="exact"/>
              <w:ind w:left="-108" w:right="-108"/>
              <w:rPr>
                <w:sz w:val="20"/>
                <w:lang w:val="en-US" w:bidi="th-TH"/>
              </w:rPr>
            </w:pPr>
            <w:r>
              <w:rPr>
                <w:sz w:val="20"/>
                <w:lang w:val="en-US" w:bidi="th-TH"/>
              </w:rPr>
              <w:t>159</w:t>
            </w:r>
          </w:p>
        </w:tc>
        <w:tc>
          <w:tcPr>
            <w:tcW w:w="236" w:type="dxa"/>
          </w:tcPr>
          <w:p w14:paraId="1EF56DA5"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3" w:type="dxa"/>
          </w:tcPr>
          <w:p w14:paraId="487C1208" w14:textId="77777777" w:rsidR="0092702C" w:rsidRPr="00F35C00" w:rsidRDefault="0092702C" w:rsidP="00AE3329">
            <w:pPr>
              <w:pStyle w:val="acctfourfigures"/>
              <w:tabs>
                <w:tab w:val="clear" w:pos="765"/>
                <w:tab w:val="decimal" w:pos="417"/>
              </w:tabs>
              <w:spacing w:line="220" w:lineRule="exact"/>
              <w:ind w:left="-108" w:right="-108"/>
              <w:rPr>
                <w:sz w:val="20"/>
                <w:lang w:val="en-US" w:bidi="th-TH"/>
              </w:rPr>
            </w:pPr>
            <w:r w:rsidRPr="00F35C00">
              <w:rPr>
                <w:sz w:val="20"/>
                <w:lang w:val="en-US" w:bidi="th-TH"/>
              </w:rPr>
              <w:t>159</w:t>
            </w:r>
          </w:p>
        </w:tc>
        <w:tc>
          <w:tcPr>
            <w:tcW w:w="249" w:type="dxa"/>
            <w:gridSpan w:val="2"/>
          </w:tcPr>
          <w:p w14:paraId="5ACC947F"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591" w:type="dxa"/>
          </w:tcPr>
          <w:p w14:paraId="7569B2EF" w14:textId="77777777" w:rsidR="0092702C" w:rsidRPr="00F35C00" w:rsidRDefault="0047048B" w:rsidP="00AE3329">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36" w:type="dxa"/>
          </w:tcPr>
          <w:p w14:paraId="7302831E" w14:textId="77777777" w:rsidR="0092702C" w:rsidRPr="00F35C00" w:rsidRDefault="0092702C" w:rsidP="00AE3329">
            <w:pPr>
              <w:pStyle w:val="acctfourfigures"/>
              <w:tabs>
                <w:tab w:val="clear" w:pos="765"/>
                <w:tab w:val="decimal" w:pos="448"/>
              </w:tabs>
              <w:spacing w:line="220" w:lineRule="exact"/>
              <w:ind w:left="-108" w:right="-108"/>
              <w:rPr>
                <w:sz w:val="20"/>
                <w:cs/>
                <w:lang w:val="en-US" w:bidi="th-TH"/>
              </w:rPr>
            </w:pPr>
          </w:p>
        </w:tc>
        <w:tc>
          <w:tcPr>
            <w:tcW w:w="593" w:type="dxa"/>
          </w:tcPr>
          <w:p w14:paraId="426CFF53"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r w:rsidRPr="00F35C00">
              <w:rPr>
                <w:sz w:val="20"/>
                <w:lang w:val="en-US" w:bidi="th-TH"/>
              </w:rPr>
              <w:t>-</w:t>
            </w:r>
          </w:p>
        </w:tc>
      </w:tr>
      <w:tr w:rsidR="0092702C" w:rsidRPr="00F35C00" w14:paraId="1977C2C6" w14:textId="77777777" w:rsidTr="00234580">
        <w:trPr>
          <w:gridAfter w:val="1"/>
          <w:wAfter w:w="14" w:type="dxa"/>
          <w:trHeight w:val="189"/>
        </w:trPr>
        <w:tc>
          <w:tcPr>
            <w:tcW w:w="3936" w:type="dxa"/>
          </w:tcPr>
          <w:p w14:paraId="12973A66" w14:textId="77777777" w:rsidR="0092702C" w:rsidRPr="00F35C00" w:rsidRDefault="0092702C" w:rsidP="003E323A">
            <w:pPr>
              <w:tabs>
                <w:tab w:val="left" w:pos="285"/>
                <w:tab w:val="left" w:pos="432"/>
              </w:tabs>
              <w:spacing w:line="240" w:lineRule="atLeast"/>
              <w:ind w:left="145" w:right="-108" w:hanging="108"/>
              <w:rPr>
                <w:rFonts w:ascii="Times New Roman" w:hAnsi="Times New Roman" w:cs="Times New Roman"/>
                <w:sz w:val="20"/>
                <w:szCs w:val="20"/>
              </w:rPr>
            </w:pPr>
            <w:r w:rsidRPr="00F35C00">
              <w:rPr>
                <w:rFonts w:ascii="Times New Roman" w:hAnsi="Times New Roman" w:cs="Times New Roman"/>
                <w:sz w:val="20"/>
                <w:szCs w:val="20"/>
              </w:rPr>
              <w:t>C.P. Aquaculture (India) Private Limited</w:t>
            </w:r>
          </w:p>
        </w:tc>
        <w:tc>
          <w:tcPr>
            <w:tcW w:w="1086" w:type="dxa"/>
          </w:tcPr>
          <w:p w14:paraId="4EA8265B" w14:textId="77777777" w:rsidR="0092702C" w:rsidRPr="00F35C00" w:rsidRDefault="00234580" w:rsidP="00234580">
            <w:pPr>
              <w:pStyle w:val="acctfourfigures"/>
              <w:tabs>
                <w:tab w:val="clear" w:pos="765"/>
                <w:tab w:val="decimal" w:pos="535"/>
              </w:tabs>
              <w:spacing w:line="220" w:lineRule="exact"/>
              <w:ind w:left="-115" w:right="70" w:hanging="15"/>
              <w:jc w:val="center"/>
              <w:rPr>
                <w:sz w:val="20"/>
                <w:rtl/>
                <w:cs/>
                <w:lang w:val="en-US"/>
              </w:rPr>
            </w:pPr>
            <w:r>
              <w:rPr>
                <w:sz w:val="20"/>
                <w:lang w:val="en-US"/>
              </w:rPr>
              <w:t>India</w:t>
            </w:r>
          </w:p>
        </w:tc>
        <w:tc>
          <w:tcPr>
            <w:tcW w:w="236" w:type="dxa"/>
          </w:tcPr>
          <w:p w14:paraId="23D45FF4" w14:textId="77777777" w:rsidR="0092702C" w:rsidRPr="00F35C00" w:rsidRDefault="0092702C" w:rsidP="00AE3329">
            <w:pPr>
              <w:pStyle w:val="acctfourfigures"/>
              <w:tabs>
                <w:tab w:val="clear" w:pos="765"/>
                <w:tab w:val="decimal" w:pos="196"/>
              </w:tabs>
              <w:spacing w:line="220" w:lineRule="exact"/>
              <w:ind w:left="-115" w:right="-115"/>
              <w:jc w:val="both"/>
              <w:rPr>
                <w:sz w:val="20"/>
                <w:rtl/>
                <w:cs/>
                <w:lang w:val="en-US"/>
              </w:rPr>
            </w:pPr>
          </w:p>
        </w:tc>
        <w:tc>
          <w:tcPr>
            <w:tcW w:w="648" w:type="dxa"/>
          </w:tcPr>
          <w:p w14:paraId="2571E6E3" w14:textId="77777777" w:rsidR="0092702C" w:rsidRPr="00F35C00" w:rsidRDefault="0047048B" w:rsidP="00AE3329">
            <w:pPr>
              <w:pStyle w:val="acctfourfigures"/>
              <w:tabs>
                <w:tab w:val="clear" w:pos="765"/>
                <w:tab w:val="decimal" w:pos="196"/>
              </w:tabs>
              <w:spacing w:line="220" w:lineRule="exact"/>
              <w:ind w:left="-115" w:right="-115"/>
              <w:jc w:val="both"/>
              <w:rPr>
                <w:sz w:val="20"/>
                <w:rtl/>
                <w:cs/>
                <w:lang w:val="en-US"/>
              </w:rPr>
            </w:pPr>
            <w:r>
              <w:rPr>
                <w:sz w:val="20"/>
                <w:lang w:val="en-US"/>
              </w:rPr>
              <w:t>31.70</w:t>
            </w:r>
          </w:p>
        </w:tc>
        <w:tc>
          <w:tcPr>
            <w:tcW w:w="236" w:type="dxa"/>
          </w:tcPr>
          <w:p w14:paraId="1DB364BD"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600" w:type="dxa"/>
          </w:tcPr>
          <w:p w14:paraId="062C6B13" w14:textId="77777777" w:rsidR="0092702C" w:rsidRPr="00F35C00" w:rsidRDefault="0092702C" w:rsidP="00AE3329">
            <w:pPr>
              <w:pStyle w:val="acctfourfigures"/>
              <w:tabs>
                <w:tab w:val="clear" w:pos="765"/>
                <w:tab w:val="decimal" w:pos="196"/>
              </w:tabs>
              <w:spacing w:line="220" w:lineRule="exact"/>
              <w:ind w:left="-115" w:right="-115"/>
              <w:jc w:val="both"/>
              <w:rPr>
                <w:sz w:val="20"/>
                <w:rtl/>
                <w:cs/>
                <w:lang w:val="en-US"/>
              </w:rPr>
            </w:pPr>
            <w:r w:rsidRPr="00F35C00">
              <w:rPr>
                <w:sz w:val="20"/>
                <w:lang w:val="en-US"/>
              </w:rPr>
              <w:t>31.70</w:t>
            </w:r>
          </w:p>
        </w:tc>
        <w:tc>
          <w:tcPr>
            <w:tcW w:w="236" w:type="dxa"/>
          </w:tcPr>
          <w:p w14:paraId="71146528"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599" w:type="dxa"/>
          </w:tcPr>
          <w:p w14:paraId="3679A4A5" w14:textId="77777777" w:rsidR="0092702C" w:rsidRPr="00F35C00" w:rsidRDefault="0047048B" w:rsidP="00AE3329">
            <w:pPr>
              <w:pStyle w:val="acctfourfigures"/>
              <w:tabs>
                <w:tab w:val="clear" w:pos="765"/>
                <w:tab w:val="decimal" w:pos="448"/>
              </w:tabs>
              <w:spacing w:line="220" w:lineRule="exact"/>
              <w:ind w:left="-108" w:right="-108"/>
              <w:rPr>
                <w:sz w:val="20"/>
                <w:lang w:val="en-US" w:bidi="th-TH"/>
              </w:rPr>
            </w:pPr>
            <w:r>
              <w:rPr>
                <w:sz w:val="20"/>
                <w:lang w:val="en-US" w:bidi="th-TH"/>
              </w:rPr>
              <w:t>192</w:t>
            </w:r>
          </w:p>
        </w:tc>
        <w:tc>
          <w:tcPr>
            <w:tcW w:w="236" w:type="dxa"/>
          </w:tcPr>
          <w:p w14:paraId="73AE242E"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601" w:type="dxa"/>
          </w:tcPr>
          <w:p w14:paraId="7AAEFB88"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r w:rsidRPr="00F35C00">
              <w:rPr>
                <w:sz w:val="20"/>
                <w:lang w:val="en-US" w:bidi="th-TH"/>
              </w:rPr>
              <w:t>192</w:t>
            </w:r>
          </w:p>
        </w:tc>
        <w:tc>
          <w:tcPr>
            <w:tcW w:w="236" w:type="dxa"/>
          </w:tcPr>
          <w:p w14:paraId="25F4964E"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9" w:type="dxa"/>
          </w:tcPr>
          <w:p w14:paraId="3336F897" w14:textId="77777777" w:rsidR="0092702C" w:rsidRPr="00F35C00" w:rsidRDefault="0047048B" w:rsidP="00AE3329">
            <w:pPr>
              <w:pStyle w:val="acctfourfigures"/>
              <w:tabs>
                <w:tab w:val="clear" w:pos="765"/>
                <w:tab w:val="decimal" w:pos="448"/>
              </w:tabs>
              <w:spacing w:line="220" w:lineRule="exact"/>
              <w:ind w:left="-108" w:right="-108"/>
              <w:rPr>
                <w:sz w:val="20"/>
                <w:lang w:val="en-US" w:bidi="th-TH"/>
              </w:rPr>
            </w:pPr>
            <w:r>
              <w:rPr>
                <w:sz w:val="20"/>
                <w:lang w:val="en-US" w:bidi="th-TH"/>
              </w:rPr>
              <w:t>176</w:t>
            </w:r>
          </w:p>
        </w:tc>
        <w:tc>
          <w:tcPr>
            <w:tcW w:w="236" w:type="dxa"/>
          </w:tcPr>
          <w:p w14:paraId="5EEB92EB"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3" w:type="dxa"/>
            <w:gridSpan w:val="2"/>
          </w:tcPr>
          <w:p w14:paraId="0E7027F4"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r w:rsidRPr="00F35C00">
              <w:rPr>
                <w:sz w:val="20"/>
                <w:lang w:val="en-US" w:bidi="th-TH"/>
              </w:rPr>
              <w:t>176</w:t>
            </w:r>
          </w:p>
        </w:tc>
        <w:tc>
          <w:tcPr>
            <w:tcW w:w="236" w:type="dxa"/>
          </w:tcPr>
          <w:p w14:paraId="7FB9624D"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9" w:type="dxa"/>
          </w:tcPr>
          <w:p w14:paraId="05FD19B0" w14:textId="77777777" w:rsidR="0092702C" w:rsidRPr="00F35C00" w:rsidRDefault="0047048B" w:rsidP="00D62D2B">
            <w:pPr>
              <w:pStyle w:val="acctfourfigures"/>
              <w:tabs>
                <w:tab w:val="clear" w:pos="765"/>
                <w:tab w:val="decimal" w:pos="360"/>
              </w:tabs>
              <w:spacing w:line="220" w:lineRule="exact"/>
              <w:ind w:left="-108" w:right="-108"/>
              <w:rPr>
                <w:sz w:val="20"/>
                <w:lang w:val="en-US" w:bidi="th-TH"/>
              </w:rPr>
            </w:pPr>
            <w:r>
              <w:rPr>
                <w:sz w:val="20"/>
                <w:lang w:val="en-US" w:bidi="th-TH"/>
              </w:rPr>
              <w:t>-</w:t>
            </w:r>
          </w:p>
        </w:tc>
        <w:tc>
          <w:tcPr>
            <w:tcW w:w="254" w:type="dxa"/>
            <w:gridSpan w:val="2"/>
          </w:tcPr>
          <w:p w14:paraId="59CF3633"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586" w:type="dxa"/>
          </w:tcPr>
          <w:p w14:paraId="7D5F2461" w14:textId="77777777" w:rsidR="0092702C" w:rsidRPr="00F35C00" w:rsidRDefault="0092702C" w:rsidP="00D62D2B">
            <w:pPr>
              <w:pStyle w:val="acctfourfigures"/>
              <w:tabs>
                <w:tab w:val="clear" w:pos="765"/>
                <w:tab w:val="decimal" w:pos="375"/>
              </w:tabs>
              <w:spacing w:line="220" w:lineRule="exact"/>
              <w:ind w:left="-108" w:right="-108"/>
              <w:rPr>
                <w:sz w:val="20"/>
                <w:lang w:val="en-US" w:bidi="th-TH"/>
              </w:rPr>
            </w:pPr>
            <w:r w:rsidRPr="00F35C00">
              <w:rPr>
                <w:sz w:val="20"/>
                <w:lang w:val="en-US" w:bidi="th-TH"/>
              </w:rPr>
              <w:t>-</w:t>
            </w:r>
          </w:p>
        </w:tc>
        <w:tc>
          <w:tcPr>
            <w:tcW w:w="241" w:type="dxa"/>
          </w:tcPr>
          <w:p w14:paraId="4603A5FB"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607" w:type="dxa"/>
          </w:tcPr>
          <w:p w14:paraId="15037B0F" w14:textId="77777777" w:rsidR="0092702C" w:rsidRPr="00F35C00" w:rsidRDefault="0047048B" w:rsidP="00AE3329">
            <w:pPr>
              <w:pStyle w:val="acctfourfigures"/>
              <w:tabs>
                <w:tab w:val="clear" w:pos="765"/>
                <w:tab w:val="decimal" w:pos="417"/>
              </w:tabs>
              <w:spacing w:line="220" w:lineRule="exact"/>
              <w:ind w:left="-108" w:right="-108"/>
              <w:rPr>
                <w:sz w:val="20"/>
                <w:lang w:val="en-US" w:bidi="th-TH"/>
              </w:rPr>
            </w:pPr>
            <w:r>
              <w:rPr>
                <w:sz w:val="20"/>
                <w:lang w:val="en-US" w:bidi="th-TH"/>
              </w:rPr>
              <w:t>176</w:t>
            </w:r>
          </w:p>
        </w:tc>
        <w:tc>
          <w:tcPr>
            <w:tcW w:w="236" w:type="dxa"/>
          </w:tcPr>
          <w:p w14:paraId="41949F01"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3" w:type="dxa"/>
          </w:tcPr>
          <w:p w14:paraId="7DA4B7CF" w14:textId="77777777" w:rsidR="0092702C" w:rsidRPr="00F35C00" w:rsidRDefault="0092702C" w:rsidP="00AE3329">
            <w:pPr>
              <w:pStyle w:val="acctfourfigures"/>
              <w:tabs>
                <w:tab w:val="clear" w:pos="765"/>
                <w:tab w:val="decimal" w:pos="417"/>
              </w:tabs>
              <w:spacing w:line="220" w:lineRule="exact"/>
              <w:ind w:left="-108" w:right="-108"/>
              <w:rPr>
                <w:sz w:val="20"/>
                <w:lang w:val="en-US" w:bidi="th-TH"/>
              </w:rPr>
            </w:pPr>
            <w:r w:rsidRPr="00F35C00">
              <w:rPr>
                <w:sz w:val="20"/>
                <w:lang w:val="en-US" w:bidi="th-TH"/>
              </w:rPr>
              <w:t>176</w:t>
            </w:r>
          </w:p>
        </w:tc>
        <w:tc>
          <w:tcPr>
            <w:tcW w:w="249" w:type="dxa"/>
            <w:gridSpan w:val="2"/>
          </w:tcPr>
          <w:p w14:paraId="332C8739"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1" w:type="dxa"/>
          </w:tcPr>
          <w:p w14:paraId="4E4C5578" w14:textId="77777777" w:rsidR="0092702C" w:rsidRPr="00F35C00" w:rsidRDefault="0047048B" w:rsidP="00AE3329">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36" w:type="dxa"/>
          </w:tcPr>
          <w:p w14:paraId="6177CC89"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3" w:type="dxa"/>
          </w:tcPr>
          <w:p w14:paraId="4BEE8BD8"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r w:rsidRPr="00F35C00">
              <w:rPr>
                <w:sz w:val="20"/>
                <w:lang w:val="en-US" w:bidi="th-TH"/>
              </w:rPr>
              <w:t>-</w:t>
            </w:r>
          </w:p>
        </w:tc>
      </w:tr>
      <w:tr w:rsidR="0092702C" w:rsidRPr="00F35C00" w14:paraId="4D84F26E" w14:textId="77777777" w:rsidTr="00234580">
        <w:trPr>
          <w:gridAfter w:val="1"/>
          <w:wAfter w:w="14" w:type="dxa"/>
          <w:trHeight w:val="176"/>
        </w:trPr>
        <w:tc>
          <w:tcPr>
            <w:tcW w:w="3936" w:type="dxa"/>
          </w:tcPr>
          <w:p w14:paraId="2277EF96" w14:textId="77777777" w:rsidR="0092702C" w:rsidRPr="00F35C00" w:rsidRDefault="0092702C" w:rsidP="003E323A">
            <w:pPr>
              <w:tabs>
                <w:tab w:val="left" w:pos="285"/>
                <w:tab w:val="left" w:pos="432"/>
              </w:tabs>
              <w:spacing w:line="240" w:lineRule="atLeast"/>
              <w:ind w:left="145" w:right="-108" w:hanging="108"/>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1086" w:type="dxa"/>
          </w:tcPr>
          <w:p w14:paraId="6E2F162C"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236" w:type="dxa"/>
          </w:tcPr>
          <w:p w14:paraId="1F72772B"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648" w:type="dxa"/>
          </w:tcPr>
          <w:p w14:paraId="055276BB"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236" w:type="dxa"/>
          </w:tcPr>
          <w:p w14:paraId="47A189B3"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600" w:type="dxa"/>
          </w:tcPr>
          <w:p w14:paraId="1B2C607C"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236" w:type="dxa"/>
          </w:tcPr>
          <w:p w14:paraId="107E4154"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599" w:type="dxa"/>
          </w:tcPr>
          <w:p w14:paraId="569CE38B"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236" w:type="dxa"/>
          </w:tcPr>
          <w:p w14:paraId="5BD235E5"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601" w:type="dxa"/>
          </w:tcPr>
          <w:p w14:paraId="2A6A6956" w14:textId="77777777" w:rsidR="0092702C" w:rsidRPr="00F35C00" w:rsidRDefault="0092702C" w:rsidP="00AE3329">
            <w:pPr>
              <w:pStyle w:val="acctfourfigures"/>
              <w:tabs>
                <w:tab w:val="clear" w:pos="765"/>
                <w:tab w:val="decimal" w:pos="448"/>
              </w:tabs>
              <w:spacing w:line="220" w:lineRule="exact"/>
              <w:ind w:left="-108" w:right="-108"/>
              <w:rPr>
                <w:sz w:val="20"/>
                <w:rtl/>
                <w:cs/>
                <w:lang w:val="en-US"/>
              </w:rPr>
            </w:pPr>
          </w:p>
        </w:tc>
        <w:tc>
          <w:tcPr>
            <w:tcW w:w="236" w:type="dxa"/>
          </w:tcPr>
          <w:p w14:paraId="4F57C53C" w14:textId="77777777" w:rsidR="0092702C" w:rsidRPr="00F35C00" w:rsidRDefault="0092702C" w:rsidP="00AE3329">
            <w:pPr>
              <w:pStyle w:val="acctfourfigures"/>
              <w:tabs>
                <w:tab w:val="clear" w:pos="765"/>
                <w:tab w:val="decimal" w:pos="448"/>
              </w:tabs>
              <w:spacing w:line="220" w:lineRule="exact"/>
              <w:ind w:left="-108" w:right="-108"/>
              <w:rPr>
                <w:sz w:val="20"/>
                <w:lang w:val="en-US" w:bidi="th-TH"/>
              </w:rPr>
            </w:pPr>
          </w:p>
        </w:tc>
        <w:tc>
          <w:tcPr>
            <w:tcW w:w="599" w:type="dxa"/>
            <w:tcBorders>
              <w:top w:val="single" w:sz="4" w:space="0" w:color="auto"/>
              <w:bottom w:val="double" w:sz="4" w:space="0" w:color="auto"/>
            </w:tcBorders>
          </w:tcPr>
          <w:p w14:paraId="75366317" w14:textId="77777777" w:rsidR="0092702C" w:rsidRPr="00F35C00" w:rsidRDefault="0047048B" w:rsidP="00AE3329">
            <w:pPr>
              <w:pStyle w:val="acctfourfigures"/>
              <w:tabs>
                <w:tab w:val="clear" w:pos="765"/>
                <w:tab w:val="decimal" w:pos="448"/>
              </w:tabs>
              <w:spacing w:line="220" w:lineRule="exact"/>
              <w:ind w:left="-108" w:right="-108"/>
              <w:rPr>
                <w:b/>
                <w:bCs/>
                <w:sz w:val="20"/>
                <w:lang w:val="en-US" w:bidi="th-TH"/>
              </w:rPr>
            </w:pPr>
            <w:r>
              <w:rPr>
                <w:b/>
                <w:bCs/>
                <w:sz w:val="20"/>
                <w:lang w:val="en-US" w:bidi="th-TH"/>
              </w:rPr>
              <w:t>335</w:t>
            </w:r>
          </w:p>
        </w:tc>
        <w:tc>
          <w:tcPr>
            <w:tcW w:w="236" w:type="dxa"/>
          </w:tcPr>
          <w:p w14:paraId="42845075"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p>
        </w:tc>
        <w:tc>
          <w:tcPr>
            <w:tcW w:w="593" w:type="dxa"/>
            <w:gridSpan w:val="2"/>
            <w:tcBorders>
              <w:top w:val="single" w:sz="4" w:space="0" w:color="auto"/>
              <w:bottom w:val="double" w:sz="4" w:space="0" w:color="auto"/>
            </w:tcBorders>
          </w:tcPr>
          <w:p w14:paraId="690F6FF1"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r w:rsidRPr="00F35C00">
              <w:rPr>
                <w:b/>
                <w:bCs/>
                <w:sz w:val="20"/>
                <w:lang w:val="en-US" w:bidi="th-TH"/>
              </w:rPr>
              <w:t>335</w:t>
            </w:r>
          </w:p>
        </w:tc>
        <w:tc>
          <w:tcPr>
            <w:tcW w:w="236" w:type="dxa"/>
          </w:tcPr>
          <w:p w14:paraId="10466FC8"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p>
        </w:tc>
        <w:tc>
          <w:tcPr>
            <w:tcW w:w="599" w:type="dxa"/>
            <w:tcBorders>
              <w:top w:val="single" w:sz="4" w:space="0" w:color="auto"/>
              <w:bottom w:val="double" w:sz="4" w:space="0" w:color="auto"/>
            </w:tcBorders>
          </w:tcPr>
          <w:p w14:paraId="793B0F77" w14:textId="77777777" w:rsidR="0092702C" w:rsidRPr="00F35C00" w:rsidRDefault="0047048B" w:rsidP="00D62D2B">
            <w:pPr>
              <w:pStyle w:val="acctfourfigures"/>
              <w:tabs>
                <w:tab w:val="clear" w:pos="765"/>
                <w:tab w:val="decimal" w:pos="360"/>
              </w:tabs>
              <w:spacing w:line="220" w:lineRule="exact"/>
              <w:ind w:left="-108" w:right="-108"/>
              <w:rPr>
                <w:b/>
                <w:bCs/>
                <w:sz w:val="20"/>
                <w:lang w:val="en-US" w:bidi="th-TH"/>
              </w:rPr>
            </w:pPr>
            <w:r>
              <w:rPr>
                <w:b/>
                <w:bCs/>
                <w:sz w:val="20"/>
                <w:lang w:val="en-US" w:bidi="th-TH"/>
              </w:rPr>
              <w:t>-</w:t>
            </w:r>
          </w:p>
        </w:tc>
        <w:tc>
          <w:tcPr>
            <w:tcW w:w="254" w:type="dxa"/>
            <w:gridSpan w:val="2"/>
          </w:tcPr>
          <w:p w14:paraId="69CD30D4" w14:textId="77777777" w:rsidR="0092702C" w:rsidRPr="00F35C00" w:rsidRDefault="0092702C" w:rsidP="00AE3329">
            <w:pPr>
              <w:pStyle w:val="acctfourfigures"/>
              <w:tabs>
                <w:tab w:val="clear" w:pos="765"/>
                <w:tab w:val="decimal" w:pos="448"/>
              </w:tabs>
              <w:spacing w:line="220" w:lineRule="exact"/>
              <w:ind w:left="-108" w:right="-108"/>
              <w:rPr>
                <w:b/>
                <w:bCs/>
                <w:sz w:val="20"/>
                <w:rtl/>
                <w:cs/>
                <w:lang w:val="en-US"/>
              </w:rPr>
            </w:pPr>
          </w:p>
        </w:tc>
        <w:tc>
          <w:tcPr>
            <w:tcW w:w="586" w:type="dxa"/>
            <w:tcBorders>
              <w:top w:val="single" w:sz="4" w:space="0" w:color="auto"/>
              <w:bottom w:val="double" w:sz="4" w:space="0" w:color="auto"/>
            </w:tcBorders>
          </w:tcPr>
          <w:p w14:paraId="7FD724BB" w14:textId="77777777" w:rsidR="0092702C" w:rsidRPr="00F35C00" w:rsidRDefault="0092702C" w:rsidP="00D62D2B">
            <w:pPr>
              <w:pStyle w:val="acctfourfigures"/>
              <w:tabs>
                <w:tab w:val="clear" w:pos="765"/>
                <w:tab w:val="decimal" w:pos="375"/>
              </w:tabs>
              <w:spacing w:line="220" w:lineRule="exact"/>
              <w:ind w:left="-108" w:right="-108"/>
              <w:rPr>
                <w:b/>
                <w:bCs/>
                <w:sz w:val="20"/>
                <w:lang w:val="en-US" w:bidi="th-TH"/>
              </w:rPr>
            </w:pPr>
            <w:r w:rsidRPr="00F35C00">
              <w:rPr>
                <w:b/>
                <w:bCs/>
                <w:sz w:val="20"/>
                <w:lang w:val="en-US" w:bidi="th-TH"/>
              </w:rPr>
              <w:t>-</w:t>
            </w:r>
          </w:p>
        </w:tc>
        <w:tc>
          <w:tcPr>
            <w:tcW w:w="241" w:type="dxa"/>
          </w:tcPr>
          <w:p w14:paraId="7BA91377" w14:textId="77777777" w:rsidR="0092702C" w:rsidRPr="00F35C00" w:rsidRDefault="0092702C" w:rsidP="00AE3329">
            <w:pPr>
              <w:pStyle w:val="acctfourfigures"/>
              <w:tabs>
                <w:tab w:val="clear" w:pos="765"/>
                <w:tab w:val="decimal" w:pos="448"/>
              </w:tabs>
              <w:spacing w:line="220" w:lineRule="exact"/>
              <w:ind w:left="-108" w:right="-108"/>
              <w:rPr>
                <w:b/>
                <w:bCs/>
                <w:sz w:val="20"/>
                <w:rtl/>
                <w:cs/>
                <w:lang w:val="en-US"/>
              </w:rPr>
            </w:pPr>
          </w:p>
        </w:tc>
        <w:tc>
          <w:tcPr>
            <w:tcW w:w="607" w:type="dxa"/>
            <w:tcBorders>
              <w:top w:val="single" w:sz="4" w:space="0" w:color="auto"/>
              <w:bottom w:val="double" w:sz="4" w:space="0" w:color="auto"/>
            </w:tcBorders>
          </w:tcPr>
          <w:p w14:paraId="205CAE0C" w14:textId="77777777" w:rsidR="0092702C" w:rsidRPr="00F35C00" w:rsidRDefault="0047048B" w:rsidP="00AE3329">
            <w:pPr>
              <w:pStyle w:val="acctfourfigures"/>
              <w:tabs>
                <w:tab w:val="clear" w:pos="765"/>
                <w:tab w:val="decimal" w:pos="417"/>
              </w:tabs>
              <w:spacing w:line="220" w:lineRule="exact"/>
              <w:ind w:left="-108" w:right="-108"/>
              <w:rPr>
                <w:b/>
                <w:bCs/>
                <w:sz w:val="20"/>
                <w:lang w:val="en-US" w:bidi="th-TH"/>
              </w:rPr>
            </w:pPr>
            <w:r>
              <w:rPr>
                <w:b/>
                <w:bCs/>
                <w:sz w:val="20"/>
                <w:lang w:val="en-US" w:bidi="th-TH"/>
              </w:rPr>
              <w:t>335</w:t>
            </w:r>
          </w:p>
        </w:tc>
        <w:tc>
          <w:tcPr>
            <w:tcW w:w="236" w:type="dxa"/>
          </w:tcPr>
          <w:p w14:paraId="1E8DD8E7"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p>
        </w:tc>
        <w:tc>
          <w:tcPr>
            <w:tcW w:w="593" w:type="dxa"/>
            <w:tcBorders>
              <w:top w:val="single" w:sz="4" w:space="0" w:color="auto"/>
              <w:bottom w:val="double" w:sz="4" w:space="0" w:color="auto"/>
            </w:tcBorders>
          </w:tcPr>
          <w:p w14:paraId="42C6E7E4" w14:textId="77777777" w:rsidR="0092702C" w:rsidRPr="00F35C00" w:rsidRDefault="0092702C" w:rsidP="00AE3329">
            <w:pPr>
              <w:pStyle w:val="acctfourfigures"/>
              <w:tabs>
                <w:tab w:val="clear" w:pos="765"/>
                <w:tab w:val="decimal" w:pos="417"/>
              </w:tabs>
              <w:spacing w:line="220" w:lineRule="exact"/>
              <w:ind w:left="-108" w:right="-108"/>
              <w:rPr>
                <w:b/>
                <w:bCs/>
                <w:sz w:val="20"/>
                <w:lang w:val="en-US" w:bidi="th-TH"/>
              </w:rPr>
            </w:pPr>
            <w:r w:rsidRPr="00F35C00">
              <w:rPr>
                <w:b/>
                <w:bCs/>
                <w:sz w:val="20"/>
                <w:lang w:val="en-US" w:bidi="th-TH"/>
              </w:rPr>
              <w:t>335</w:t>
            </w:r>
          </w:p>
        </w:tc>
        <w:tc>
          <w:tcPr>
            <w:tcW w:w="249" w:type="dxa"/>
            <w:gridSpan w:val="2"/>
          </w:tcPr>
          <w:p w14:paraId="63BAE4BA"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p>
        </w:tc>
        <w:tc>
          <w:tcPr>
            <w:tcW w:w="591" w:type="dxa"/>
            <w:tcBorders>
              <w:top w:val="single" w:sz="4" w:space="0" w:color="auto"/>
              <w:bottom w:val="double" w:sz="4" w:space="0" w:color="auto"/>
            </w:tcBorders>
          </w:tcPr>
          <w:p w14:paraId="13E597AD" w14:textId="77777777" w:rsidR="0092702C" w:rsidRPr="00F35C00" w:rsidRDefault="0047048B" w:rsidP="00AE3329">
            <w:pPr>
              <w:pStyle w:val="acctfourfigures"/>
              <w:tabs>
                <w:tab w:val="clear" w:pos="765"/>
                <w:tab w:val="decimal" w:pos="448"/>
              </w:tabs>
              <w:spacing w:line="220" w:lineRule="exact"/>
              <w:ind w:left="-108" w:right="-108"/>
              <w:rPr>
                <w:b/>
                <w:bCs/>
                <w:sz w:val="20"/>
                <w:lang w:val="en-US" w:bidi="th-TH"/>
              </w:rPr>
            </w:pPr>
            <w:r>
              <w:rPr>
                <w:b/>
                <w:bCs/>
                <w:sz w:val="20"/>
                <w:lang w:val="en-US" w:bidi="th-TH"/>
              </w:rPr>
              <w:t>-</w:t>
            </w:r>
          </w:p>
        </w:tc>
        <w:tc>
          <w:tcPr>
            <w:tcW w:w="236" w:type="dxa"/>
          </w:tcPr>
          <w:p w14:paraId="69F89519"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p>
        </w:tc>
        <w:tc>
          <w:tcPr>
            <w:tcW w:w="593" w:type="dxa"/>
            <w:tcBorders>
              <w:top w:val="single" w:sz="4" w:space="0" w:color="auto"/>
              <w:bottom w:val="double" w:sz="4" w:space="0" w:color="auto"/>
            </w:tcBorders>
          </w:tcPr>
          <w:p w14:paraId="007CC457" w14:textId="77777777" w:rsidR="0092702C" w:rsidRPr="00F35C00" w:rsidRDefault="0092702C" w:rsidP="00AE3329">
            <w:pPr>
              <w:pStyle w:val="acctfourfigures"/>
              <w:tabs>
                <w:tab w:val="clear" w:pos="765"/>
                <w:tab w:val="decimal" w:pos="448"/>
              </w:tabs>
              <w:spacing w:line="220" w:lineRule="exact"/>
              <w:ind w:left="-108" w:right="-108"/>
              <w:rPr>
                <w:b/>
                <w:bCs/>
                <w:sz w:val="20"/>
                <w:lang w:val="en-US" w:bidi="th-TH"/>
              </w:rPr>
            </w:pPr>
            <w:r w:rsidRPr="00F35C00">
              <w:rPr>
                <w:b/>
                <w:bCs/>
                <w:sz w:val="20"/>
                <w:lang w:val="en-US" w:bidi="th-TH"/>
              </w:rPr>
              <w:t>-</w:t>
            </w:r>
          </w:p>
        </w:tc>
      </w:tr>
    </w:tbl>
    <w:p w14:paraId="005541FA" w14:textId="77777777" w:rsidR="005A7CB4" w:rsidRPr="00F35C00" w:rsidRDefault="005A7CB4" w:rsidP="0082037D">
      <w:pPr>
        <w:ind w:right="918"/>
        <w:jc w:val="both"/>
        <w:rPr>
          <w:rFonts w:ascii="Times New Roman" w:hAnsi="Times New Roman" w:cs="Times New Roman"/>
          <w:sz w:val="22"/>
          <w:szCs w:val="22"/>
        </w:rPr>
      </w:pPr>
    </w:p>
    <w:bookmarkEnd w:id="11"/>
    <w:p w14:paraId="61D0D4DB" w14:textId="77777777" w:rsidR="002F21FC" w:rsidRPr="00F35C00" w:rsidRDefault="002F21FC" w:rsidP="00BA1D17">
      <w:pPr>
        <w:ind w:right="-500"/>
        <w:jc w:val="thaiDistribute"/>
        <w:rPr>
          <w:rFonts w:ascii="Times New Roman" w:hAnsi="Times New Roman" w:cs="Times New Roman"/>
          <w:spacing w:val="-4"/>
          <w:sz w:val="22"/>
        </w:rPr>
      </w:pPr>
    </w:p>
    <w:p w14:paraId="2382C8E0" w14:textId="77777777" w:rsidR="002F21FC" w:rsidRPr="00F35C00" w:rsidRDefault="002F21FC" w:rsidP="00BA1D17">
      <w:pPr>
        <w:ind w:right="-500"/>
        <w:jc w:val="thaiDistribute"/>
        <w:rPr>
          <w:rFonts w:ascii="Times New Roman" w:hAnsi="Times New Roman" w:cs="Times New Roman"/>
          <w:spacing w:val="-4"/>
          <w:sz w:val="22"/>
        </w:rPr>
        <w:sectPr w:rsidR="002F21FC" w:rsidRPr="00F35C00" w:rsidSect="00D7140D">
          <w:headerReference w:type="default" r:id="rId14"/>
          <w:pgSz w:w="16834" w:h="11909" w:orient="landscape" w:code="9"/>
          <w:pgMar w:top="691" w:right="1152" w:bottom="576" w:left="1152" w:header="720" w:footer="720" w:gutter="0"/>
          <w:cols w:space="720"/>
          <w:docGrid w:linePitch="360"/>
        </w:sectPr>
      </w:pPr>
    </w:p>
    <w:p w14:paraId="6B611024" w14:textId="77777777" w:rsidR="00587B23" w:rsidRPr="00F35C00" w:rsidRDefault="00587B23" w:rsidP="00465A41">
      <w:pPr>
        <w:ind w:left="540" w:right="-25"/>
        <w:jc w:val="thaiDistribute"/>
        <w:rPr>
          <w:rFonts w:ascii="Times New Roman" w:hAnsi="Times New Roman" w:cs="Times New Roman"/>
          <w:i/>
          <w:iCs/>
          <w:spacing w:val="-4"/>
          <w:sz w:val="22"/>
          <w:szCs w:val="22"/>
        </w:rPr>
      </w:pPr>
      <w:r w:rsidRPr="00F35C00">
        <w:rPr>
          <w:rFonts w:ascii="Times New Roman" w:hAnsi="Times New Roman" w:cs="Times New Roman"/>
          <w:i/>
          <w:iCs/>
          <w:spacing w:val="-4"/>
          <w:sz w:val="22"/>
          <w:szCs w:val="22"/>
        </w:rPr>
        <w:lastRenderedPageBreak/>
        <w:t>Significant associates</w:t>
      </w:r>
    </w:p>
    <w:p w14:paraId="05B51BF5" w14:textId="77777777" w:rsidR="00587B23" w:rsidRPr="00F35C00" w:rsidRDefault="00587B23" w:rsidP="00465A41">
      <w:pPr>
        <w:ind w:left="540" w:right="-25"/>
        <w:jc w:val="thaiDistribute"/>
        <w:rPr>
          <w:rFonts w:ascii="Times New Roman" w:hAnsi="Times New Roman" w:cs="Times New Roman"/>
          <w:spacing w:val="-4"/>
          <w:sz w:val="22"/>
          <w:szCs w:val="22"/>
        </w:rPr>
      </w:pPr>
    </w:p>
    <w:p w14:paraId="0FFE489E" w14:textId="77777777" w:rsidR="0008236A" w:rsidRPr="00F35C00" w:rsidRDefault="0008236A" w:rsidP="00465A41">
      <w:pPr>
        <w:ind w:left="540" w:right="-25"/>
        <w:jc w:val="thaiDistribute"/>
        <w:rPr>
          <w:rFonts w:ascii="Times New Roman" w:hAnsi="Times New Roman" w:cs="Times New Roman"/>
          <w:spacing w:val="-4"/>
          <w:sz w:val="22"/>
          <w:szCs w:val="22"/>
        </w:rPr>
      </w:pPr>
      <w:r w:rsidRPr="00F35C00">
        <w:rPr>
          <w:rFonts w:ascii="Times New Roman" w:hAnsi="Times New Roman" w:cs="Times New Roman"/>
          <w:spacing w:val="-4"/>
          <w:sz w:val="22"/>
          <w:szCs w:val="22"/>
        </w:rPr>
        <w:t>The following table summarises t</w:t>
      </w:r>
      <w:r w:rsidR="00B31D6B" w:rsidRPr="00F35C00">
        <w:rPr>
          <w:rFonts w:ascii="Times New Roman" w:hAnsi="Times New Roman" w:cs="Times New Roman"/>
          <w:spacing w:val="-4"/>
          <w:sz w:val="22"/>
          <w:szCs w:val="22"/>
        </w:rPr>
        <w:t xml:space="preserve">he financial information of an </w:t>
      </w:r>
      <w:r w:rsidR="005114A6" w:rsidRPr="00F35C00">
        <w:rPr>
          <w:rFonts w:ascii="Times New Roman" w:hAnsi="Times New Roman" w:cs="Times New Roman"/>
          <w:spacing w:val="-4"/>
          <w:sz w:val="22"/>
          <w:szCs w:val="22"/>
        </w:rPr>
        <w:t>associate</w:t>
      </w:r>
      <w:r w:rsidR="00B31D6B" w:rsidRPr="00F35C00">
        <w:rPr>
          <w:rFonts w:ascii="Times New Roman" w:hAnsi="Times New Roman" w:cs="Times New Roman"/>
          <w:spacing w:val="-4"/>
          <w:sz w:val="22"/>
          <w:szCs w:val="22"/>
        </w:rPr>
        <w:t xml:space="preserve"> that the Group considered</w:t>
      </w:r>
      <w:r w:rsidR="00B31D6B" w:rsidRPr="00F35C00">
        <w:rPr>
          <w:rFonts w:ascii="Times New Roman" w:hAnsi="Times New Roman" w:cs="Times New Roman"/>
          <w:spacing w:val="-4"/>
          <w:sz w:val="22"/>
          <w:szCs w:val="22"/>
        </w:rPr>
        <w:br/>
        <w:t>as material</w:t>
      </w:r>
      <w:r w:rsidR="00170894" w:rsidRPr="00F35C00">
        <w:rPr>
          <w:rFonts w:ascii="Times New Roman" w:hAnsi="Times New Roman" w:cs="Times New Roman"/>
          <w:spacing w:val="-8"/>
          <w:sz w:val="22"/>
          <w:szCs w:val="22"/>
        </w:rPr>
        <w:t xml:space="preserve"> by reconciling financial information with</w:t>
      </w:r>
      <w:r w:rsidRPr="00F35C00">
        <w:rPr>
          <w:rFonts w:ascii="Times New Roman" w:hAnsi="Times New Roman" w:cs="Times New Roman"/>
          <w:spacing w:val="-8"/>
          <w:sz w:val="22"/>
          <w:szCs w:val="22"/>
        </w:rPr>
        <w:t xml:space="preserve"> the carrying amount of the interest</w:t>
      </w:r>
      <w:r w:rsidR="005114A6" w:rsidRPr="00F35C00">
        <w:rPr>
          <w:rFonts w:ascii="Times New Roman" w:hAnsi="Times New Roman" w:cs="Times New Roman"/>
          <w:spacing w:val="-8"/>
          <w:sz w:val="22"/>
          <w:szCs w:val="22"/>
        </w:rPr>
        <w:t>s</w:t>
      </w:r>
      <w:r w:rsidRPr="00F35C00">
        <w:rPr>
          <w:rFonts w:ascii="Times New Roman" w:hAnsi="Times New Roman" w:cs="Times New Roman"/>
          <w:spacing w:val="-4"/>
          <w:sz w:val="22"/>
          <w:szCs w:val="22"/>
        </w:rPr>
        <w:t xml:space="preserve"> in </w:t>
      </w:r>
      <w:r w:rsidR="005114A6" w:rsidRPr="00F35C00">
        <w:rPr>
          <w:rFonts w:ascii="Times New Roman" w:hAnsi="Times New Roman" w:cs="Times New Roman"/>
          <w:spacing w:val="-4"/>
          <w:sz w:val="22"/>
          <w:szCs w:val="22"/>
        </w:rPr>
        <w:t>the associate</w:t>
      </w:r>
      <w:r w:rsidR="0090539C" w:rsidRPr="00F35C00">
        <w:rPr>
          <w:rFonts w:ascii="Times New Roman" w:hAnsi="Times New Roman" w:cs="Times New Roman"/>
          <w:spacing w:val="-4"/>
          <w:sz w:val="22"/>
          <w:szCs w:val="22"/>
        </w:rPr>
        <w:t xml:space="preserve"> as </w:t>
      </w:r>
      <w:r w:rsidR="00170894" w:rsidRPr="00F35C00">
        <w:rPr>
          <w:rFonts w:ascii="Times New Roman" w:hAnsi="Times New Roman" w:cs="Times New Roman"/>
          <w:spacing w:val="-4"/>
          <w:sz w:val="22"/>
          <w:szCs w:val="22"/>
        </w:rPr>
        <w:t>summarised below</w:t>
      </w:r>
      <w:r w:rsidR="0090539C" w:rsidRPr="00F35C00">
        <w:rPr>
          <w:rFonts w:ascii="Times New Roman" w:hAnsi="Times New Roman" w:cs="Times New Roman"/>
          <w:spacing w:val="-4"/>
          <w:sz w:val="22"/>
          <w:szCs w:val="22"/>
        </w:rPr>
        <w:t>:</w:t>
      </w:r>
      <w:r w:rsidRPr="00F35C00">
        <w:rPr>
          <w:rFonts w:ascii="Times New Roman" w:hAnsi="Times New Roman" w:cs="Times New Roman"/>
          <w:spacing w:val="-4"/>
          <w:sz w:val="22"/>
          <w:szCs w:val="22"/>
        </w:rPr>
        <w:t xml:space="preserve"> </w:t>
      </w:r>
    </w:p>
    <w:p w14:paraId="29349B3C" w14:textId="77777777" w:rsidR="0008236A" w:rsidRPr="00F35C00" w:rsidRDefault="0008236A" w:rsidP="00465A41">
      <w:pPr>
        <w:ind w:left="540" w:right="-25"/>
        <w:jc w:val="thaiDistribute"/>
        <w:rPr>
          <w:rFonts w:ascii="Times New Roman" w:hAnsi="Times New Roman" w:cs="Times New Roman"/>
          <w:spacing w:val="-4"/>
          <w:sz w:val="22"/>
          <w:szCs w:val="22"/>
        </w:rPr>
      </w:pPr>
    </w:p>
    <w:tbl>
      <w:tblPr>
        <w:tblW w:w="9360" w:type="dxa"/>
        <w:tblInd w:w="450" w:type="dxa"/>
        <w:tblLook w:val="04A0" w:firstRow="1" w:lastRow="0" w:firstColumn="1" w:lastColumn="0" w:noHBand="0" w:noVBand="1"/>
      </w:tblPr>
      <w:tblGrid>
        <w:gridCol w:w="6318"/>
        <w:gridCol w:w="269"/>
        <w:gridCol w:w="1244"/>
        <w:gridCol w:w="269"/>
        <w:gridCol w:w="1260"/>
      </w:tblGrid>
      <w:tr w:rsidR="00205491" w:rsidRPr="00F35C00" w14:paraId="4B384AFA" w14:textId="77777777" w:rsidTr="00324763">
        <w:trPr>
          <w:trHeight w:hRule="exact" w:val="288"/>
          <w:tblHeader/>
        </w:trPr>
        <w:tc>
          <w:tcPr>
            <w:tcW w:w="6318" w:type="dxa"/>
            <w:shd w:val="clear" w:color="auto" w:fill="auto"/>
          </w:tcPr>
          <w:p w14:paraId="62340B5C" w14:textId="77777777" w:rsidR="00205491" w:rsidRPr="00F35C00" w:rsidRDefault="00205491" w:rsidP="00F6775E">
            <w:pPr>
              <w:spacing w:line="260" w:lineRule="atLeast"/>
              <w:jc w:val="thaiDistribute"/>
              <w:rPr>
                <w:rFonts w:ascii="Times New Roman" w:hAnsi="Times New Roman" w:cs="Times New Roman"/>
                <w:b/>
                <w:bCs/>
                <w:sz w:val="22"/>
                <w:szCs w:val="22"/>
                <w:lang w:val="en-GB" w:eastAsia="en-GB" w:bidi="ar-SA"/>
              </w:rPr>
            </w:pPr>
          </w:p>
        </w:tc>
        <w:tc>
          <w:tcPr>
            <w:tcW w:w="269" w:type="dxa"/>
            <w:shd w:val="clear" w:color="auto" w:fill="auto"/>
          </w:tcPr>
          <w:p w14:paraId="01A4BBF7" w14:textId="77777777" w:rsidR="00205491" w:rsidRPr="00F35C00" w:rsidRDefault="00205491" w:rsidP="00F6775E">
            <w:pPr>
              <w:spacing w:line="260" w:lineRule="atLeast"/>
              <w:jc w:val="thaiDistribute"/>
              <w:rPr>
                <w:rFonts w:ascii="Times New Roman" w:hAnsi="Times New Roman" w:cs="Times New Roman"/>
                <w:b/>
                <w:bCs/>
                <w:sz w:val="22"/>
                <w:szCs w:val="22"/>
                <w:lang w:val="en-GB" w:eastAsia="en-GB" w:bidi="ar-SA"/>
              </w:rPr>
            </w:pPr>
          </w:p>
        </w:tc>
        <w:tc>
          <w:tcPr>
            <w:tcW w:w="2773" w:type="dxa"/>
            <w:gridSpan w:val="3"/>
            <w:shd w:val="clear" w:color="auto" w:fill="auto"/>
          </w:tcPr>
          <w:p w14:paraId="27CBA9A8" w14:textId="77777777" w:rsidR="00205491" w:rsidRPr="00F35C00" w:rsidRDefault="00BA182E" w:rsidP="00F6775E">
            <w:pPr>
              <w:tabs>
                <w:tab w:val="left" w:pos="720"/>
                <w:tab w:val="decimal" w:pos="765"/>
              </w:tabs>
              <w:spacing w:line="240" w:lineRule="atLeast"/>
              <w:ind w:right="11"/>
              <w:jc w:val="right"/>
              <w:rPr>
                <w:rFonts w:ascii="Times New Roman" w:hAnsi="Times New Roman" w:cs="Times New Roman"/>
                <w:i/>
                <w:iCs/>
                <w:sz w:val="22"/>
                <w:szCs w:val="22"/>
                <w:lang w:eastAsia="en-GB"/>
              </w:rPr>
            </w:pPr>
            <w:r w:rsidRPr="00F35C00">
              <w:rPr>
                <w:rFonts w:ascii="Times New Roman" w:hAnsi="Times New Roman" w:cs="Times New Roman"/>
                <w:i/>
                <w:iCs/>
                <w:sz w:val="22"/>
                <w:szCs w:val="22"/>
                <w:lang w:eastAsia="en-GB"/>
              </w:rPr>
              <w:t xml:space="preserve">   (Unit: Million Baht)</w:t>
            </w:r>
          </w:p>
        </w:tc>
      </w:tr>
      <w:tr w:rsidR="00866770" w:rsidRPr="00F35C00" w14:paraId="23BF11D7" w14:textId="77777777" w:rsidTr="00324763">
        <w:trPr>
          <w:trHeight w:val="440"/>
          <w:tblHeader/>
        </w:trPr>
        <w:tc>
          <w:tcPr>
            <w:tcW w:w="6318" w:type="dxa"/>
            <w:shd w:val="clear" w:color="auto" w:fill="auto"/>
          </w:tcPr>
          <w:p w14:paraId="49A13FF5" w14:textId="77777777" w:rsidR="00866770" w:rsidRPr="00F35C00" w:rsidRDefault="00866770" w:rsidP="00F6775E">
            <w:pPr>
              <w:spacing w:line="260" w:lineRule="atLeast"/>
              <w:jc w:val="thaiDistribute"/>
              <w:rPr>
                <w:rFonts w:ascii="Times New Roman" w:hAnsi="Times New Roman" w:cs="Times New Roman"/>
                <w:b/>
                <w:bCs/>
                <w:sz w:val="22"/>
                <w:szCs w:val="22"/>
                <w:lang w:val="en-GB" w:eastAsia="en-GB" w:bidi="ar-SA"/>
              </w:rPr>
            </w:pPr>
          </w:p>
        </w:tc>
        <w:tc>
          <w:tcPr>
            <w:tcW w:w="269" w:type="dxa"/>
            <w:shd w:val="clear" w:color="auto" w:fill="auto"/>
          </w:tcPr>
          <w:p w14:paraId="4A1F8826" w14:textId="77777777" w:rsidR="00866770" w:rsidRPr="00F35C00" w:rsidRDefault="00866770" w:rsidP="00F6775E">
            <w:pPr>
              <w:spacing w:line="260" w:lineRule="atLeast"/>
              <w:jc w:val="thaiDistribute"/>
              <w:rPr>
                <w:rFonts w:ascii="Times New Roman" w:hAnsi="Times New Roman" w:cs="Times New Roman"/>
                <w:b/>
                <w:bCs/>
                <w:sz w:val="22"/>
                <w:szCs w:val="22"/>
                <w:lang w:val="en-GB" w:eastAsia="en-GB" w:bidi="ar-SA"/>
              </w:rPr>
            </w:pPr>
          </w:p>
        </w:tc>
        <w:tc>
          <w:tcPr>
            <w:tcW w:w="2773" w:type="dxa"/>
            <w:gridSpan w:val="3"/>
            <w:tcBorders>
              <w:bottom w:val="single" w:sz="4" w:space="0" w:color="auto"/>
            </w:tcBorders>
            <w:shd w:val="clear" w:color="auto" w:fill="auto"/>
            <w:hideMark/>
          </w:tcPr>
          <w:p w14:paraId="36B6F418" w14:textId="77777777" w:rsidR="00866770" w:rsidRPr="00F35C00" w:rsidRDefault="00866770" w:rsidP="00F6775E">
            <w:pPr>
              <w:tabs>
                <w:tab w:val="left" w:pos="720"/>
                <w:tab w:val="decimal" w:pos="765"/>
              </w:tabs>
              <w:spacing w:line="240" w:lineRule="atLeast"/>
              <w:ind w:right="11"/>
              <w:jc w:val="center"/>
              <w:rPr>
                <w:rFonts w:ascii="Times New Roman" w:hAnsi="Times New Roman" w:cs="Times New Roman"/>
                <w:sz w:val="22"/>
                <w:szCs w:val="22"/>
                <w:lang w:val="en-GB" w:eastAsia="en-GB"/>
              </w:rPr>
            </w:pPr>
            <w:r w:rsidRPr="00F35C00">
              <w:rPr>
                <w:rFonts w:ascii="Times New Roman" w:hAnsi="Times New Roman" w:cs="Times New Roman"/>
                <w:sz w:val="22"/>
                <w:szCs w:val="22"/>
                <w:lang w:eastAsia="en-GB"/>
              </w:rPr>
              <w:t>CP ALL Public Company Limited</w:t>
            </w:r>
            <w:r w:rsidR="00D859BD" w:rsidRPr="00F35C00">
              <w:rPr>
                <w:rFonts w:ascii="Times New Roman" w:hAnsi="Times New Roman" w:cs="Times New Roman"/>
                <w:sz w:val="22"/>
                <w:szCs w:val="22"/>
                <w:lang w:eastAsia="en-GB"/>
              </w:rPr>
              <w:t xml:space="preserve"> and its subsidiaries</w:t>
            </w:r>
          </w:p>
        </w:tc>
      </w:tr>
      <w:tr w:rsidR="00AE3329" w:rsidRPr="00F35C00" w14:paraId="42DF2CC7" w14:textId="77777777" w:rsidTr="00324763">
        <w:trPr>
          <w:tblHeader/>
        </w:trPr>
        <w:tc>
          <w:tcPr>
            <w:tcW w:w="6318" w:type="dxa"/>
            <w:shd w:val="clear" w:color="auto" w:fill="auto"/>
          </w:tcPr>
          <w:p w14:paraId="741C25C4" w14:textId="77777777" w:rsidR="00AE3329" w:rsidRPr="00F35C00" w:rsidRDefault="00AE3329" w:rsidP="00AE3329">
            <w:pPr>
              <w:spacing w:line="260" w:lineRule="atLeast"/>
              <w:jc w:val="thaiDistribute"/>
              <w:rPr>
                <w:rFonts w:ascii="Times New Roman" w:hAnsi="Times New Roman" w:cs="Times New Roman"/>
                <w:b/>
                <w:bCs/>
                <w:sz w:val="22"/>
                <w:szCs w:val="22"/>
                <w:lang w:val="en-GB" w:eastAsia="en-GB" w:bidi="ar-SA"/>
              </w:rPr>
            </w:pPr>
          </w:p>
        </w:tc>
        <w:tc>
          <w:tcPr>
            <w:tcW w:w="269" w:type="dxa"/>
            <w:shd w:val="clear" w:color="auto" w:fill="auto"/>
          </w:tcPr>
          <w:p w14:paraId="76E1C709" w14:textId="77777777" w:rsidR="00AE3329" w:rsidRPr="00F35C00" w:rsidRDefault="00AE3329" w:rsidP="00AE3329">
            <w:pPr>
              <w:spacing w:line="260" w:lineRule="atLeast"/>
              <w:jc w:val="thaiDistribute"/>
              <w:rPr>
                <w:rFonts w:ascii="Times New Roman" w:hAnsi="Times New Roman" w:cs="Times New Roman"/>
                <w:b/>
                <w:bCs/>
                <w:sz w:val="22"/>
                <w:szCs w:val="22"/>
                <w:lang w:val="en-GB" w:eastAsia="en-GB" w:bidi="ar-SA"/>
              </w:rPr>
            </w:pPr>
          </w:p>
        </w:tc>
        <w:tc>
          <w:tcPr>
            <w:tcW w:w="1244" w:type="dxa"/>
            <w:tcBorders>
              <w:top w:val="single" w:sz="4" w:space="0" w:color="auto"/>
              <w:bottom w:val="single" w:sz="4" w:space="0" w:color="auto"/>
            </w:tcBorders>
            <w:shd w:val="clear" w:color="auto" w:fill="auto"/>
            <w:hideMark/>
          </w:tcPr>
          <w:p w14:paraId="4E9DA7C5" w14:textId="77777777" w:rsidR="00AE3329" w:rsidRPr="00F35C00" w:rsidRDefault="00AE3329" w:rsidP="00AE3329">
            <w:pPr>
              <w:pStyle w:val="acctmergecolhdg"/>
              <w:spacing w:line="240" w:lineRule="atLeast"/>
              <w:rPr>
                <w:b w:val="0"/>
                <w:szCs w:val="22"/>
              </w:rPr>
            </w:pPr>
            <w:r w:rsidRPr="00F35C00">
              <w:rPr>
                <w:b w:val="0"/>
                <w:szCs w:val="22"/>
              </w:rPr>
              <w:t>2019</w:t>
            </w:r>
          </w:p>
        </w:tc>
        <w:tc>
          <w:tcPr>
            <w:tcW w:w="269" w:type="dxa"/>
            <w:tcBorders>
              <w:top w:val="single" w:sz="4" w:space="0" w:color="auto"/>
            </w:tcBorders>
            <w:shd w:val="clear" w:color="auto" w:fill="auto"/>
          </w:tcPr>
          <w:p w14:paraId="113A0204" w14:textId="77777777" w:rsidR="00AE3329" w:rsidRPr="00F35C00" w:rsidRDefault="00AE3329" w:rsidP="00AE3329">
            <w:pPr>
              <w:pStyle w:val="acctmergecolhdg"/>
              <w:spacing w:line="240" w:lineRule="atLeast"/>
              <w:rPr>
                <w:b w:val="0"/>
                <w:szCs w:val="22"/>
              </w:rPr>
            </w:pPr>
          </w:p>
        </w:tc>
        <w:tc>
          <w:tcPr>
            <w:tcW w:w="1260" w:type="dxa"/>
            <w:tcBorders>
              <w:top w:val="single" w:sz="4" w:space="0" w:color="auto"/>
              <w:bottom w:val="single" w:sz="4" w:space="0" w:color="auto"/>
            </w:tcBorders>
            <w:shd w:val="clear" w:color="auto" w:fill="auto"/>
            <w:hideMark/>
          </w:tcPr>
          <w:p w14:paraId="796C17EF" w14:textId="77777777" w:rsidR="00AE3329" w:rsidRPr="00F35C00" w:rsidRDefault="00AE3329" w:rsidP="00AE3329">
            <w:pPr>
              <w:pStyle w:val="acctmergecolhdg"/>
              <w:spacing w:line="240" w:lineRule="atLeast"/>
              <w:rPr>
                <w:b w:val="0"/>
                <w:szCs w:val="22"/>
              </w:rPr>
            </w:pPr>
            <w:r w:rsidRPr="00F35C00">
              <w:rPr>
                <w:b w:val="0"/>
                <w:szCs w:val="22"/>
              </w:rPr>
              <w:t>2018</w:t>
            </w:r>
          </w:p>
        </w:tc>
      </w:tr>
      <w:tr w:rsidR="00AE3329" w:rsidRPr="00F35C00" w14:paraId="123CC975" w14:textId="77777777" w:rsidTr="00774614">
        <w:trPr>
          <w:trHeight w:hRule="exact" w:val="144"/>
        </w:trPr>
        <w:tc>
          <w:tcPr>
            <w:tcW w:w="6318" w:type="dxa"/>
            <w:shd w:val="clear" w:color="auto" w:fill="auto"/>
          </w:tcPr>
          <w:p w14:paraId="06C59900" w14:textId="77777777" w:rsidR="00AE3329" w:rsidRPr="00F35C00" w:rsidRDefault="00AE3329" w:rsidP="00AE3329">
            <w:pPr>
              <w:ind w:left="-18"/>
              <w:rPr>
                <w:rFonts w:ascii="Times New Roman" w:hAnsi="Times New Roman" w:cs="Times New Roman"/>
                <w:sz w:val="22"/>
                <w:szCs w:val="22"/>
                <w:lang w:val="en-GB" w:eastAsia="en-GB"/>
              </w:rPr>
            </w:pPr>
          </w:p>
        </w:tc>
        <w:tc>
          <w:tcPr>
            <w:tcW w:w="269" w:type="dxa"/>
            <w:shd w:val="clear" w:color="auto" w:fill="auto"/>
          </w:tcPr>
          <w:p w14:paraId="658B4C25"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tcBorders>
            <w:shd w:val="clear" w:color="auto" w:fill="auto"/>
          </w:tcPr>
          <w:p w14:paraId="2BF51BA8" w14:textId="77777777" w:rsidR="00AE3329" w:rsidRPr="00F35C00" w:rsidRDefault="00AE3329" w:rsidP="00AE3329">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269" w:type="dxa"/>
            <w:shd w:val="clear" w:color="auto" w:fill="auto"/>
          </w:tcPr>
          <w:p w14:paraId="7532CB4D" w14:textId="77777777" w:rsidR="00AE3329" w:rsidRPr="00F35C00" w:rsidRDefault="00AE3329" w:rsidP="00AE3329">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c>
          <w:tcPr>
            <w:tcW w:w="1260" w:type="dxa"/>
            <w:shd w:val="clear" w:color="auto" w:fill="auto"/>
          </w:tcPr>
          <w:p w14:paraId="38AE4FEB" w14:textId="77777777" w:rsidR="00AE3329" w:rsidRPr="00F35C00" w:rsidRDefault="00AE3329" w:rsidP="00AE3329">
            <w:pPr>
              <w:tabs>
                <w:tab w:val="decimal" w:pos="551"/>
                <w:tab w:val="decimal" w:pos="765"/>
              </w:tabs>
              <w:spacing w:line="240" w:lineRule="atLeast"/>
              <w:ind w:right="11"/>
              <w:jc w:val="right"/>
              <w:rPr>
                <w:rFonts w:ascii="Times New Roman" w:hAnsi="Times New Roman" w:cs="Times New Roman"/>
                <w:sz w:val="22"/>
                <w:szCs w:val="22"/>
                <w:lang w:val="en-GB" w:eastAsia="en-GB" w:bidi="ar-SA"/>
              </w:rPr>
            </w:pPr>
          </w:p>
        </w:tc>
      </w:tr>
      <w:tr w:rsidR="00AE3329" w:rsidRPr="00F35C00" w14:paraId="72E89C54" w14:textId="77777777" w:rsidTr="00774614">
        <w:trPr>
          <w:trHeight w:val="155"/>
        </w:trPr>
        <w:tc>
          <w:tcPr>
            <w:tcW w:w="6318" w:type="dxa"/>
            <w:shd w:val="clear" w:color="auto" w:fill="auto"/>
          </w:tcPr>
          <w:p w14:paraId="4109543D" w14:textId="77777777" w:rsidR="00AE3329" w:rsidRPr="00F35C00" w:rsidRDefault="00AE3329" w:rsidP="00AE3329">
            <w:pPr>
              <w:ind w:left="90"/>
              <w:rPr>
                <w:rFonts w:ascii="Times New Roman" w:hAnsi="Times New Roman" w:cs="Times New Roman"/>
                <w:b/>
                <w:bCs/>
                <w:i/>
                <w:iCs/>
                <w:sz w:val="22"/>
                <w:szCs w:val="22"/>
                <w:lang w:val="en-GB" w:eastAsia="en-GB"/>
              </w:rPr>
            </w:pPr>
            <w:r w:rsidRPr="00F35C00">
              <w:rPr>
                <w:rFonts w:ascii="Times New Roman" w:hAnsi="Times New Roman" w:cs="Times New Roman"/>
                <w:b/>
                <w:bCs/>
                <w:i/>
                <w:iCs/>
                <w:sz w:val="22"/>
                <w:szCs w:val="22"/>
                <w:lang w:val="en-GB" w:eastAsia="en-GB"/>
              </w:rPr>
              <w:t>Financial information of the associate</w:t>
            </w:r>
          </w:p>
        </w:tc>
        <w:tc>
          <w:tcPr>
            <w:tcW w:w="269" w:type="dxa"/>
            <w:shd w:val="clear" w:color="auto" w:fill="auto"/>
          </w:tcPr>
          <w:p w14:paraId="1DF16D9F"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52072ED9"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14:paraId="789D1C9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tcPr>
          <w:p w14:paraId="3E5F8E73"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r>
      <w:tr w:rsidR="00AE3329" w:rsidRPr="00F35C00" w14:paraId="79CAB9E7" w14:textId="77777777" w:rsidTr="00774614">
        <w:trPr>
          <w:trHeight w:val="155"/>
        </w:trPr>
        <w:tc>
          <w:tcPr>
            <w:tcW w:w="6318" w:type="dxa"/>
            <w:shd w:val="clear" w:color="auto" w:fill="auto"/>
            <w:hideMark/>
          </w:tcPr>
          <w:p w14:paraId="60C23873" w14:textId="77777777" w:rsidR="00AE3329" w:rsidRPr="00F35C00" w:rsidRDefault="00AE3329" w:rsidP="00AE3329">
            <w:pPr>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Revenue</w:t>
            </w:r>
          </w:p>
        </w:tc>
        <w:tc>
          <w:tcPr>
            <w:tcW w:w="269" w:type="dxa"/>
            <w:shd w:val="clear" w:color="auto" w:fill="auto"/>
          </w:tcPr>
          <w:p w14:paraId="15FC9063"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bottom w:val="single" w:sz="4" w:space="0" w:color="auto"/>
            </w:tcBorders>
            <w:shd w:val="clear" w:color="auto" w:fill="auto"/>
          </w:tcPr>
          <w:p w14:paraId="153BDC11" w14:textId="77777777" w:rsidR="00AE3329" w:rsidRPr="00F35C00" w:rsidRDefault="00C831A0" w:rsidP="00AE3329">
            <w:pPr>
              <w:tabs>
                <w:tab w:val="decimal" w:pos="943"/>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571,110</w:t>
            </w:r>
          </w:p>
        </w:tc>
        <w:tc>
          <w:tcPr>
            <w:tcW w:w="269" w:type="dxa"/>
            <w:shd w:val="clear" w:color="auto" w:fill="auto"/>
          </w:tcPr>
          <w:p w14:paraId="34763132"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bottom w:val="single" w:sz="4" w:space="0" w:color="auto"/>
            </w:tcBorders>
            <w:shd w:val="clear" w:color="auto" w:fill="auto"/>
            <w:hideMark/>
          </w:tcPr>
          <w:p w14:paraId="354A2DC5" w14:textId="77777777" w:rsidR="00AE3329" w:rsidRPr="00F35C00" w:rsidRDefault="00AE3329" w:rsidP="00AE3329">
            <w:pPr>
              <w:tabs>
                <w:tab w:val="decimal" w:pos="943"/>
              </w:tabs>
              <w:spacing w:line="240" w:lineRule="atLeast"/>
              <w:ind w:right="11"/>
              <w:rPr>
                <w:rFonts w:ascii="Times New Roman" w:hAnsi="Times New Roman" w:cs="Times New Roman"/>
                <w:sz w:val="22"/>
                <w:lang w:eastAsia="en-GB"/>
              </w:rPr>
            </w:pPr>
            <w:r w:rsidRPr="00F35C00">
              <w:rPr>
                <w:rFonts w:ascii="Times New Roman" w:hAnsi="Times New Roman" w:cs="Times New Roman"/>
                <w:sz w:val="22"/>
                <w:lang w:eastAsia="en-GB"/>
              </w:rPr>
              <w:t>527,860</w:t>
            </w:r>
          </w:p>
        </w:tc>
      </w:tr>
      <w:tr w:rsidR="00AE3329" w:rsidRPr="00F35C00" w14:paraId="22A88C6F" w14:textId="77777777" w:rsidTr="00774614">
        <w:trPr>
          <w:trHeight w:hRule="exact" w:val="144"/>
        </w:trPr>
        <w:tc>
          <w:tcPr>
            <w:tcW w:w="6318" w:type="dxa"/>
            <w:shd w:val="clear" w:color="auto" w:fill="auto"/>
          </w:tcPr>
          <w:p w14:paraId="714ABCDD" w14:textId="77777777" w:rsidR="00AE3329" w:rsidRPr="00F35C00" w:rsidRDefault="00AE3329" w:rsidP="00AE3329">
            <w:pPr>
              <w:ind w:left="90"/>
              <w:rPr>
                <w:rFonts w:ascii="Times New Roman" w:hAnsi="Times New Roman" w:cs="Times New Roman"/>
                <w:sz w:val="22"/>
                <w:szCs w:val="22"/>
                <w:lang w:val="en-GB" w:eastAsia="en-GB"/>
              </w:rPr>
            </w:pPr>
          </w:p>
        </w:tc>
        <w:tc>
          <w:tcPr>
            <w:tcW w:w="269" w:type="dxa"/>
            <w:shd w:val="clear" w:color="auto" w:fill="auto"/>
          </w:tcPr>
          <w:p w14:paraId="5B3C647E"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tcBorders>
            <w:shd w:val="clear" w:color="auto" w:fill="auto"/>
          </w:tcPr>
          <w:p w14:paraId="36E81981"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14:paraId="01273AA4"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single" w:sz="4" w:space="0" w:color="auto"/>
            </w:tcBorders>
            <w:shd w:val="clear" w:color="auto" w:fill="auto"/>
          </w:tcPr>
          <w:p w14:paraId="590151B6"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r>
      <w:tr w:rsidR="00AE3329" w:rsidRPr="00F35C00" w14:paraId="3C326B8F" w14:textId="77777777" w:rsidTr="00774614">
        <w:tc>
          <w:tcPr>
            <w:tcW w:w="6318" w:type="dxa"/>
            <w:shd w:val="clear" w:color="auto" w:fill="auto"/>
            <w:hideMark/>
          </w:tcPr>
          <w:p w14:paraId="3720510C" w14:textId="77777777" w:rsidR="00AE3329" w:rsidRPr="00F35C00" w:rsidRDefault="00AE3329" w:rsidP="00AE3329">
            <w:pPr>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Profit from continuing operations</w:t>
            </w:r>
          </w:p>
        </w:tc>
        <w:tc>
          <w:tcPr>
            <w:tcW w:w="269" w:type="dxa"/>
            <w:shd w:val="clear" w:color="auto" w:fill="auto"/>
          </w:tcPr>
          <w:p w14:paraId="6DD20137"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2C857C3D" w14:textId="77777777" w:rsidR="00AE3329" w:rsidRPr="00F35C00" w:rsidRDefault="00C831A0"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22,694</w:t>
            </w:r>
          </w:p>
        </w:tc>
        <w:tc>
          <w:tcPr>
            <w:tcW w:w="269" w:type="dxa"/>
            <w:shd w:val="clear" w:color="auto" w:fill="auto"/>
          </w:tcPr>
          <w:p w14:paraId="17FC014F"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39CB02AD"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21,183</w:t>
            </w:r>
          </w:p>
        </w:tc>
      </w:tr>
      <w:tr w:rsidR="00AE3329" w:rsidRPr="00F35C00" w14:paraId="1F313E15" w14:textId="77777777" w:rsidTr="00774614">
        <w:tc>
          <w:tcPr>
            <w:tcW w:w="6318" w:type="dxa"/>
            <w:shd w:val="clear" w:color="auto" w:fill="auto"/>
            <w:hideMark/>
          </w:tcPr>
          <w:p w14:paraId="75551614" w14:textId="77777777" w:rsidR="00AE3329" w:rsidRPr="00F35C00" w:rsidRDefault="00AE3329" w:rsidP="00AE3329">
            <w:pPr>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Other comprehensive income</w:t>
            </w:r>
          </w:p>
        </w:tc>
        <w:tc>
          <w:tcPr>
            <w:tcW w:w="269" w:type="dxa"/>
            <w:shd w:val="clear" w:color="auto" w:fill="auto"/>
          </w:tcPr>
          <w:p w14:paraId="5C3CE1E5"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nil"/>
              <w:left w:val="nil"/>
              <w:bottom w:val="single" w:sz="4" w:space="0" w:color="auto"/>
              <w:right w:val="nil"/>
            </w:tcBorders>
            <w:shd w:val="clear" w:color="auto" w:fill="auto"/>
          </w:tcPr>
          <w:p w14:paraId="26B2E5EF" w14:textId="77777777" w:rsidR="00AE3329" w:rsidRPr="00F35C00" w:rsidRDefault="00C831A0"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(1,274)</w:t>
            </w:r>
          </w:p>
        </w:tc>
        <w:tc>
          <w:tcPr>
            <w:tcW w:w="269" w:type="dxa"/>
            <w:shd w:val="clear" w:color="auto" w:fill="auto"/>
          </w:tcPr>
          <w:p w14:paraId="382BD033"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hideMark/>
          </w:tcPr>
          <w:p w14:paraId="03DF0E38"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(632)</w:t>
            </w:r>
          </w:p>
        </w:tc>
      </w:tr>
      <w:tr w:rsidR="00AE3329" w:rsidRPr="00F35C00" w14:paraId="278C0346" w14:textId="77777777" w:rsidTr="00774614">
        <w:tc>
          <w:tcPr>
            <w:tcW w:w="6318" w:type="dxa"/>
            <w:shd w:val="clear" w:color="auto" w:fill="auto"/>
            <w:hideMark/>
          </w:tcPr>
          <w:p w14:paraId="3F2766E6" w14:textId="77777777" w:rsidR="00AE3329" w:rsidRPr="00F35C00" w:rsidRDefault="00AE3329" w:rsidP="00AE3329">
            <w:pPr>
              <w:ind w:left="90"/>
              <w:rPr>
                <w:rFonts w:ascii="Times New Roman" w:hAnsi="Times New Roman" w:cs="Times New Roman"/>
                <w:b/>
                <w:bCs/>
                <w:sz w:val="22"/>
                <w:szCs w:val="22"/>
                <w:lang w:val="en-GB" w:eastAsia="en-GB"/>
              </w:rPr>
            </w:pPr>
            <w:r w:rsidRPr="00F35C00">
              <w:rPr>
                <w:rFonts w:ascii="Times New Roman" w:hAnsi="Times New Roman" w:cs="Times New Roman"/>
                <w:b/>
                <w:bCs/>
                <w:sz w:val="22"/>
                <w:szCs w:val="22"/>
                <w:lang w:val="en-GB" w:eastAsia="en-GB"/>
              </w:rPr>
              <w:t>Total comprehensive income</w:t>
            </w:r>
          </w:p>
        </w:tc>
        <w:tc>
          <w:tcPr>
            <w:tcW w:w="269" w:type="dxa"/>
            <w:shd w:val="clear" w:color="auto" w:fill="auto"/>
          </w:tcPr>
          <w:p w14:paraId="65A35307" w14:textId="77777777" w:rsidR="00AE3329" w:rsidRPr="00F35C00" w:rsidRDefault="00AE3329" w:rsidP="00AE3329">
            <w:pPr>
              <w:tabs>
                <w:tab w:val="decimal" w:pos="551"/>
                <w:tab w:val="decimal" w:pos="765"/>
              </w:tabs>
              <w:spacing w:line="240" w:lineRule="atLeast"/>
              <w:rPr>
                <w:rFonts w:ascii="Times New Roman" w:hAnsi="Times New Roman" w:cs="Times New Roman"/>
                <w:b/>
                <w:bCs/>
                <w:sz w:val="22"/>
                <w:szCs w:val="22"/>
                <w:lang w:val="en-GB" w:eastAsia="en-GB" w:bidi="ar-SA"/>
              </w:rPr>
            </w:pPr>
          </w:p>
        </w:tc>
        <w:tc>
          <w:tcPr>
            <w:tcW w:w="1244" w:type="dxa"/>
            <w:tcBorders>
              <w:top w:val="single" w:sz="4" w:space="0" w:color="auto"/>
              <w:left w:val="nil"/>
              <w:bottom w:val="single" w:sz="4" w:space="0" w:color="auto"/>
              <w:right w:val="nil"/>
            </w:tcBorders>
            <w:shd w:val="clear" w:color="auto" w:fill="auto"/>
          </w:tcPr>
          <w:p w14:paraId="45B52CB4" w14:textId="77777777" w:rsidR="00AE3329" w:rsidRPr="00F35C00" w:rsidRDefault="00341E29" w:rsidP="00AE3329">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21,420</w:t>
            </w:r>
          </w:p>
        </w:tc>
        <w:tc>
          <w:tcPr>
            <w:tcW w:w="269" w:type="dxa"/>
            <w:shd w:val="clear" w:color="auto" w:fill="auto"/>
          </w:tcPr>
          <w:p w14:paraId="5280C437"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hideMark/>
          </w:tcPr>
          <w:p w14:paraId="30F44F1E"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r w:rsidRPr="00F35C00">
              <w:rPr>
                <w:rFonts w:ascii="Times New Roman" w:hAnsi="Times New Roman" w:cs="Times New Roman"/>
                <w:b/>
                <w:bCs/>
                <w:sz w:val="22"/>
                <w:szCs w:val="22"/>
                <w:lang w:val="en-GB" w:eastAsia="en-GB" w:bidi="ar-SA"/>
              </w:rPr>
              <w:t>20,551</w:t>
            </w:r>
          </w:p>
        </w:tc>
      </w:tr>
      <w:tr w:rsidR="00AE3329" w:rsidRPr="00F35C00" w14:paraId="3311EC40" w14:textId="77777777" w:rsidTr="00774614">
        <w:trPr>
          <w:trHeight w:hRule="exact" w:val="144"/>
        </w:trPr>
        <w:tc>
          <w:tcPr>
            <w:tcW w:w="6318" w:type="dxa"/>
            <w:shd w:val="clear" w:color="auto" w:fill="auto"/>
          </w:tcPr>
          <w:p w14:paraId="416651F2" w14:textId="77777777" w:rsidR="00AE3329" w:rsidRPr="00F35C00" w:rsidRDefault="00AE3329" w:rsidP="00AE3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Pr>
                <w:rFonts w:ascii="Times New Roman" w:hAnsi="Times New Roman" w:cs="Times New Roman"/>
                <w:spacing w:val="-4"/>
                <w:sz w:val="22"/>
                <w:szCs w:val="22"/>
              </w:rPr>
            </w:pPr>
          </w:p>
        </w:tc>
        <w:tc>
          <w:tcPr>
            <w:tcW w:w="269" w:type="dxa"/>
            <w:shd w:val="clear" w:color="auto" w:fill="auto"/>
          </w:tcPr>
          <w:p w14:paraId="0D628FA0"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tcPr>
          <w:p w14:paraId="192CB762"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14:paraId="6383DE4D"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tcPr>
          <w:p w14:paraId="54F4168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r>
      <w:tr w:rsidR="00AE3329" w:rsidRPr="00F35C00" w14:paraId="31650066" w14:textId="77777777" w:rsidTr="00774614">
        <w:tc>
          <w:tcPr>
            <w:tcW w:w="6318" w:type="dxa"/>
            <w:shd w:val="clear" w:color="auto" w:fill="auto"/>
            <w:hideMark/>
          </w:tcPr>
          <w:p w14:paraId="51A12299"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Attributable to non-controlling interests</w:t>
            </w:r>
          </w:p>
        </w:tc>
        <w:tc>
          <w:tcPr>
            <w:tcW w:w="269" w:type="dxa"/>
            <w:shd w:val="clear" w:color="auto" w:fill="auto"/>
          </w:tcPr>
          <w:p w14:paraId="2DB92F22"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3452063E" w14:textId="77777777" w:rsidR="00AE3329" w:rsidRPr="00F35C00" w:rsidRDefault="00C52F8A"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351</w:t>
            </w:r>
          </w:p>
        </w:tc>
        <w:tc>
          <w:tcPr>
            <w:tcW w:w="269" w:type="dxa"/>
            <w:shd w:val="clear" w:color="auto" w:fill="auto"/>
          </w:tcPr>
          <w:p w14:paraId="49C638A9"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547897D1"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253</w:t>
            </w:r>
          </w:p>
        </w:tc>
      </w:tr>
      <w:tr w:rsidR="00AE3329" w:rsidRPr="00F35C00" w14:paraId="58668E26" w14:textId="77777777" w:rsidTr="00774614">
        <w:tc>
          <w:tcPr>
            <w:tcW w:w="6318" w:type="dxa"/>
            <w:shd w:val="clear" w:color="auto" w:fill="auto"/>
            <w:hideMark/>
          </w:tcPr>
          <w:p w14:paraId="0ACD09DF"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Attributable to the equity holder of the associate</w:t>
            </w:r>
          </w:p>
        </w:tc>
        <w:tc>
          <w:tcPr>
            <w:tcW w:w="269" w:type="dxa"/>
            <w:shd w:val="clear" w:color="auto" w:fill="auto"/>
          </w:tcPr>
          <w:p w14:paraId="7700680E"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65A4DC31" w14:textId="77777777" w:rsidR="00AE3329" w:rsidRPr="00F35C00" w:rsidRDefault="00C52F8A"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21,069</w:t>
            </w:r>
          </w:p>
        </w:tc>
        <w:tc>
          <w:tcPr>
            <w:tcW w:w="269" w:type="dxa"/>
            <w:shd w:val="clear" w:color="auto" w:fill="auto"/>
          </w:tcPr>
          <w:p w14:paraId="00A02E6E"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1C21D149"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20,298</w:t>
            </w:r>
          </w:p>
        </w:tc>
      </w:tr>
      <w:tr w:rsidR="00AE3329" w:rsidRPr="00F35C00" w14:paraId="53A62E23" w14:textId="77777777" w:rsidTr="00774614">
        <w:trPr>
          <w:trHeight w:hRule="exact" w:val="144"/>
        </w:trPr>
        <w:tc>
          <w:tcPr>
            <w:tcW w:w="6318" w:type="dxa"/>
            <w:shd w:val="clear" w:color="auto" w:fill="auto"/>
          </w:tcPr>
          <w:p w14:paraId="716828B9" w14:textId="77777777" w:rsidR="00AE3329" w:rsidRPr="00F35C00" w:rsidRDefault="00AE3329" w:rsidP="00AE3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Pr>
                <w:rFonts w:ascii="Times New Roman" w:eastAsia="Calibri" w:hAnsi="Times New Roman" w:cs="Times New Roman"/>
                <w:b/>
                <w:bCs/>
                <w:sz w:val="22"/>
                <w:szCs w:val="22"/>
                <w:lang w:val="en-GB" w:eastAsia="en-GB"/>
              </w:rPr>
            </w:pPr>
          </w:p>
        </w:tc>
        <w:tc>
          <w:tcPr>
            <w:tcW w:w="269" w:type="dxa"/>
            <w:shd w:val="clear" w:color="auto" w:fill="auto"/>
          </w:tcPr>
          <w:p w14:paraId="43EF2C5B"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49856F4E"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tcPr>
          <w:p w14:paraId="1F0BF1C8"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tcPr>
          <w:p w14:paraId="28475575"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r>
      <w:tr w:rsidR="00AE3329" w:rsidRPr="00F35C00" w14:paraId="7A8EB020" w14:textId="77777777" w:rsidTr="00774614">
        <w:tc>
          <w:tcPr>
            <w:tcW w:w="6318" w:type="dxa"/>
            <w:shd w:val="clear" w:color="auto" w:fill="auto"/>
            <w:hideMark/>
          </w:tcPr>
          <w:p w14:paraId="2944DD3E"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Current assets</w:t>
            </w:r>
          </w:p>
        </w:tc>
        <w:tc>
          <w:tcPr>
            <w:tcW w:w="269" w:type="dxa"/>
            <w:shd w:val="clear" w:color="auto" w:fill="auto"/>
          </w:tcPr>
          <w:p w14:paraId="51E855E9"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5934A2EF" w14:textId="77777777" w:rsidR="00AE3329" w:rsidRPr="00F35C00" w:rsidRDefault="002D289E" w:rsidP="00AE3329">
            <w:pPr>
              <w:tabs>
                <w:tab w:val="decimal" w:pos="943"/>
              </w:tabs>
              <w:spacing w:line="240" w:lineRule="atLeast"/>
              <w:ind w:right="11"/>
              <w:rPr>
                <w:rFonts w:ascii="Times New Roman" w:hAnsi="Times New Roman" w:cs="Times New Roman"/>
                <w:sz w:val="22"/>
                <w:cs/>
                <w:lang w:val="en-GB" w:eastAsia="en-GB"/>
              </w:rPr>
            </w:pPr>
            <w:r>
              <w:rPr>
                <w:rFonts w:ascii="Times New Roman" w:hAnsi="Times New Roman" w:cs="Times New Roman"/>
                <w:sz w:val="22"/>
                <w:lang w:val="en-GB" w:eastAsia="en-GB"/>
              </w:rPr>
              <w:t>71,923</w:t>
            </w:r>
          </w:p>
        </w:tc>
        <w:tc>
          <w:tcPr>
            <w:tcW w:w="269" w:type="dxa"/>
            <w:shd w:val="clear" w:color="auto" w:fill="auto"/>
          </w:tcPr>
          <w:p w14:paraId="535B9C1D"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7C80F6F3" w14:textId="77777777" w:rsidR="00AE3329" w:rsidRPr="00F35C00" w:rsidRDefault="00AE3329" w:rsidP="00AE3329">
            <w:pPr>
              <w:tabs>
                <w:tab w:val="decimal" w:pos="943"/>
              </w:tabs>
              <w:spacing w:line="240" w:lineRule="atLeast"/>
              <w:ind w:right="11"/>
              <w:rPr>
                <w:rFonts w:ascii="Times New Roman" w:hAnsi="Times New Roman" w:cs="Times New Roman"/>
                <w:sz w:val="22"/>
                <w:cs/>
                <w:lang w:val="en-GB" w:eastAsia="en-GB"/>
              </w:rPr>
            </w:pPr>
            <w:r w:rsidRPr="00F35C00">
              <w:rPr>
                <w:rFonts w:ascii="Times New Roman" w:hAnsi="Times New Roman" w:cs="Times New Roman"/>
                <w:sz w:val="22"/>
                <w:szCs w:val="22"/>
                <w:lang w:val="en-GB" w:eastAsia="en-GB" w:bidi="ar-SA"/>
              </w:rPr>
              <w:t>74,999</w:t>
            </w:r>
          </w:p>
        </w:tc>
      </w:tr>
      <w:tr w:rsidR="00AE3329" w:rsidRPr="00F35C00" w14:paraId="0534AAE6" w14:textId="77777777" w:rsidTr="00774614">
        <w:tc>
          <w:tcPr>
            <w:tcW w:w="6318" w:type="dxa"/>
            <w:shd w:val="clear" w:color="auto" w:fill="auto"/>
            <w:hideMark/>
          </w:tcPr>
          <w:p w14:paraId="4F07B289"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Non-current assets</w:t>
            </w:r>
          </w:p>
        </w:tc>
        <w:tc>
          <w:tcPr>
            <w:tcW w:w="269" w:type="dxa"/>
            <w:shd w:val="clear" w:color="auto" w:fill="auto"/>
          </w:tcPr>
          <w:p w14:paraId="755915CC"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75A61FC1" w14:textId="77777777" w:rsidR="00AE3329" w:rsidRPr="00F35C00" w:rsidRDefault="002D289E" w:rsidP="00AE3329">
            <w:pPr>
              <w:tabs>
                <w:tab w:val="decimal" w:pos="943"/>
              </w:tabs>
              <w:spacing w:line="240" w:lineRule="atLeast"/>
              <w:ind w:right="11"/>
              <w:rPr>
                <w:rFonts w:ascii="Times New Roman" w:hAnsi="Times New Roman" w:cs="Times New Roman"/>
                <w:sz w:val="22"/>
                <w:lang w:eastAsia="en-GB"/>
              </w:rPr>
            </w:pPr>
            <w:r>
              <w:rPr>
                <w:rFonts w:ascii="Times New Roman" w:hAnsi="Times New Roman" w:cs="Times New Roman"/>
                <w:sz w:val="22"/>
                <w:lang w:eastAsia="en-GB"/>
              </w:rPr>
              <w:t>303,694</w:t>
            </w:r>
          </w:p>
        </w:tc>
        <w:tc>
          <w:tcPr>
            <w:tcW w:w="269" w:type="dxa"/>
            <w:shd w:val="clear" w:color="auto" w:fill="auto"/>
          </w:tcPr>
          <w:p w14:paraId="011D17A4"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5420B10A" w14:textId="77777777" w:rsidR="00AE3329" w:rsidRPr="00F35C00" w:rsidRDefault="00AE3329" w:rsidP="00AE3329">
            <w:pPr>
              <w:tabs>
                <w:tab w:val="decimal" w:pos="943"/>
              </w:tabs>
              <w:spacing w:line="240" w:lineRule="atLeast"/>
              <w:ind w:right="11"/>
              <w:rPr>
                <w:rFonts w:ascii="Times New Roman" w:hAnsi="Times New Roman" w:cs="Times New Roman"/>
                <w:sz w:val="22"/>
                <w:lang w:eastAsia="en-GB"/>
              </w:rPr>
            </w:pPr>
            <w:r w:rsidRPr="00F35C00">
              <w:rPr>
                <w:rFonts w:ascii="Times New Roman" w:hAnsi="Times New Roman" w:cs="Times New Roman"/>
                <w:sz w:val="22"/>
                <w:lang w:eastAsia="en-GB"/>
              </w:rPr>
              <w:t>298,748</w:t>
            </w:r>
          </w:p>
        </w:tc>
      </w:tr>
      <w:tr w:rsidR="00AE3329" w:rsidRPr="00F35C00" w14:paraId="00FCE004" w14:textId="77777777" w:rsidTr="00774614">
        <w:tc>
          <w:tcPr>
            <w:tcW w:w="6318" w:type="dxa"/>
            <w:shd w:val="clear" w:color="auto" w:fill="auto"/>
            <w:hideMark/>
          </w:tcPr>
          <w:p w14:paraId="508CE576"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Current liabilities</w:t>
            </w:r>
          </w:p>
        </w:tc>
        <w:tc>
          <w:tcPr>
            <w:tcW w:w="269" w:type="dxa"/>
            <w:shd w:val="clear" w:color="auto" w:fill="auto"/>
          </w:tcPr>
          <w:p w14:paraId="484BCAA4"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1EA9C933"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(112,917)</w:t>
            </w:r>
          </w:p>
        </w:tc>
        <w:tc>
          <w:tcPr>
            <w:tcW w:w="269" w:type="dxa"/>
            <w:shd w:val="clear" w:color="auto" w:fill="auto"/>
          </w:tcPr>
          <w:p w14:paraId="72987846"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5E4B11F6"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(123,757)</w:t>
            </w:r>
          </w:p>
        </w:tc>
      </w:tr>
      <w:tr w:rsidR="00AE3329" w:rsidRPr="00F35C00" w14:paraId="1C9DCA26" w14:textId="77777777" w:rsidTr="00774614">
        <w:tc>
          <w:tcPr>
            <w:tcW w:w="6318" w:type="dxa"/>
            <w:shd w:val="clear" w:color="auto" w:fill="auto"/>
            <w:hideMark/>
          </w:tcPr>
          <w:p w14:paraId="002A9E2C"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Non-current liabilities</w:t>
            </w:r>
          </w:p>
        </w:tc>
        <w:tc>
          <w:tcPr>
            <w:tcW w:w="269" w:type="dxa"/>
            <w:shd w:val="clear" w:color="auto" w:fill="auto"/>
          </w:tcPr>
          <w:p w14:paraId="7E02B19C"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nil"/>
              <w:left w:val="nil"/>
              <w:bottom w:val="single" w:sz="4" w:space="0" w:color="auto"/>
              <w:right w:val="nil"/>
            </w:tcBorders>
            <w:shd w:val="clear" w:color="auto" w:fill="auto"/>
          </w:tcPr>
          <w:p w14:paraId="486498C8"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(154,332)</w:t>
            </w:r>
          </w:p>
        </w:tc>
        <w:tc>
          <w:tcPr>
            <w:tcW w:w="269" w:type="dxa"/>
            <w:shd w:val="clear" w:color="auto" w:fill="auto"/>
          </w:tcPr>
          <w:p w14:paraId="5645FC68"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hideMark/>
          </w:tcPr>
          <w:p w14:paraId="55F1141F"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(150,171)</w:t>
            </w:r>
          </w:p>
        </w:tc>
      </w:tr>
      <w:tr w:rsidR="00AE3329" w:rsidRPr="00F35C00" w14:paraId="6F2D1481" w14:textId="77777777" w:rsidTr="00774614">
        <w:tc>
          <w:tcPr>
            <w:tcW w:w="6318" w:type="dxa"/>
            <w:shd w:val="clear" w:color="auto" w:fill="auto"/>
            <w:hideMark/>
          </w:tcPr>
          <w:p w14:paraId="6C60C1F5" w14:textId="77777777" w:rsidR="00AE3329" w:rsidRPr="00F35C00" w:rsidRDefault="00AE3329" w:rsidP="00AE3329">
            <w:pPr>
              <w:spacing w:line="240" w:lineRule="atLeast"/>
              <w:ind w:left="90"/>
              <w:rPr>
                <w:rFonts w:ascii="Times New Roman" w:hAnsi="Times New Roman" w:cs="Times New Roman"/>
                <w:b/>
                <w:bCs/>
                <w:sz w:val="22"/>
                <w:szCs w:val="22"/>
                <w:lang w:val="en-GB" w:eastAsia="en-GB"/>
              </w:rPr>
            </w:pPr>
            <w:r w:rsidRPr="00F35C00">
              <w:rPr>
                <w:rFonts w:ascii="Times New Roman" w:hAnsi="Times New Roman" w:cs="Times New Roman"/>
                <w:b/>
                <w:bCs/>
                <w:sz w:val="22"/>
                <w:szCs w:val="22"/>
                <w:lang w:val="en-GB" w:eastAsia="en-GB"/>
              </w:rPr>
              <w:t>Net assets</w:t>
            </w:r>
          </w:p>
        </w:tc>
        <w:tc>
          <w:tcPr>
            <w:tcW w:w="269" w:type="dxa"/>
            <w:shd w:val="clear" w:color="auto" w:fill="auto"/>
          </w:tcPr>
          <w:p w14:paraId="56FDD002"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left w:val="nil"/>
              <w:bottom w:val="single" w:sz="4" w:space="0" w:color="auto"/>
              <w:right w:val="nil"/>
            </w:tcBorders>
            <w:shd w:val="clear" w:color="auto" w:fill="auto"/>
          </w:tcPr>
          <w:p w14:paraId="6221CE3E" w14:textId="77777777" w:rsidR="00AE3329" w:rsidRPr="00F35C00" w:rsidRDefault="002D289E" w:rsidP="00AE3329">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108,368</w:t>
            </w:r>
          </w:p>
        </w:tc>
        <w:tc>
          <w:tcPr>
            <w:tcW w:w="269" w:type="dxa"/>
            <w:shd w:val="clear" w:color="auto" w:fill="auto"/>
          </w:tcPr>
          <w:p w14:paraId="45F2017B"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hideMark/>
          </w:tcPr>
          <w:p w14:paraId="702FA72B"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r w:rsidRPr="00F35C00">
              <w:rPr>
                <w:rFonts w:ascii="Times New Roman" w:hAnsi="Times New Roman" w:cs="Times New Roman"/>
                <w:b/>
                <w:bCs/>
                <w:sz w:val="22"/>
                <w:szCs w:val="22"/>
                <w:lang w:val="en-GB" w:eastAsia="en-GB" w:bidi="ar-SA"/>
              </w:rPr>
              <w:t>99,819</w:t>
            </w:r>
          </w:p>
        </w:tc>
      </w:tr>
      <w:tr w:rsidR="00AE3329" w:rsidRPr="00F35C00" w14:paraId="74E9AEF1" w14:textId="77777777" w:rsidTr="00774614">
        <w:trPr>
          <w:trHeight w:hRule="exact" w:val="144"/>
        </w:trPr>
        <w:tc>
          <w:tcPr>
            <w:tcW w:w="6318" w:type="dxa"/>
            <w:shd w:val="clear" w:color="auto" w:fill="auto"/>
          </w:tcPr>
          <w:p w14:paraId="2F788AAE" w14:textId="77777777" w:rsidR="00AE3329" w:rsidRPr="00F35C00" w:rsidRDefault="00AE3329" w:rsidP="00AE3329">
            <w:pPr>
              <w:spacing w:line="240" w:lineRule="atLeast"/>
              <w:ind w:left="90"/>
              <w:rPr>
                <w:rFonts w:ascii="Times New Roman" w:hAnsi="Times New Roman" w:cs="Times New Roman"/>
                <w:b/>
                <w:bCs/>
                <w:sz w:val="22"/>
                <w:szCs w:val="22"/>
                <w:lang w:val="en-GB" w:eastAsia="en-GB"/>
              </w:rPr>
            </w:pPr>
          </w:p>
        </w:tc>
        <w:tc>
          <w:tcPr>
            <w:tcW w:w="269" w:type="dxa"/>
            <w:shd w:val="clear" w:color="auto" w:fill="auto"/>
          </w:tcPr>
          <w:p w14:paraId="3E6D0BC1"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left w:val="nil"/>
              <w:right w:val="nil"/>
            </w:tcBorders>
            <w:shd w:val="clear" w:color="auto" w:fill="auto"/>
          </w:tcPr>
          <w:p w14:paraId="7868BD15"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p>
        </w:tc>
        <w:tc>
          <w:tcPr>
            <w:tcW w:w="269" w:type="dxa"/>
            <w:shd w:val="clear" w:color="auto" w:fill="auto"/>
          </w:tcPr>
          <w:p w14:paraId="652AC3E4"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single" w:sz="4" w:space="0" w:color="auto"/>
              <w:left w:val="nil"/>
              <w:right w:val="nil"/>
            </w:tcBorders>
            <w:shd w:val="clear" w:color="auto" w:fill="auto"/>
          </w:tcPr>
          <w:p w14:paraId="34A9E602"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p>
        </w:tc>
      </w:tr>
      <w:tr w:rsidR="00AE3329" w:rsidRPr="00F35C00" w14:paraId="4C3D0631" w14:textId="77777777" w:rsidTr="00774614">
        <w:tc>
          <w:tcPr>
            <w:tcW w:w="6318" w:type="dxa"/>
            <w:shd w:val="clear" w:color="auto" w:fill="auto"/>
            <w:hideMark/>
          </w:tcPr>
          <w:p w14:paraId="43E95A0C"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Attributable to </w:t>
            </w:r>
            <w:r w:rsidRPr="00F35C00">
              <w:rPr>
                <w:rFonts w:ascii="Times New Roman" w:hAnsi="Times New Roman" w:cs="Times New Roman"/>
                <w:sz w:val="22"/>
                <w:szCs w:val="22"/>
                <w:lang w:eastAsia="en-GB"/>
              </w:rPr>
              <w:t>non-controlling interests</w:t>
            </w:r>
          </w:p>
        </w:tc>
        <w:tc>
          <w:tcPr>
            <w:tcW w:w="269" w:type="dxa"/>
            <w:shd w:val="clear" w:color="auto" w:fill="auto"/>
          </w:tcPr>
          <w:p w14:paraId="6A3059FF"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left w:val="nil"/>
              <w:bottom w:val="nil"/>
              <w:right w:val="nil"/>
            </w:tcBorders>
            <w:shd w:val="clear" w:color="auto" w:fill="auto"/>
          </w:tcPr>
          <w:p w14:paraId="5BF96B18"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32,038</w:t>
            </w:r>
          </w:p>
        </w:tc>
        <w:tc>
          <w:tcPr>
            <w:tcW w:w="269" w:type="dxa"/>
            <w:shd w:val="clear" w:color="auto" w:fill="auto"/>
          </w:tcPr>
          <w:p w14:paraId="0A8E614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left w:val="nil"/>
              <w:bottom w:val="nil"/>
              <w:right w:val="nil"/>
            </w:tcBorders>
            <w:shd w:val="clear" w:color="auto" w:fill="auto"/>
            <w:hideMark/>
          </w:tcPr>
          <w:p w14:paraId="13375177"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33,397</w:t>
            </w:r>
          </w:p>
        </w:tc>
      </w:tr>
      <w:tr w:rsidR="00AE3329" w:rsidRPr="00F35C00" w14:paraId="4E4838E7" w14:textId="77777777" w:rsidTr="00774614">
        <w:tc>
          <w:tcPr>
            <w:tcW w:w="6318" w:type="dxa"/>
            <w:shd w:val="clear" w:color="auto" w:fill="auto"/>
            <w:hideMark/>
          </w:tcPr>
          <w:p w14:paraId="5C2355F9"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Attributable to the equity holder of the associate</w:t>
            </w:r>
          </w:p>
        </w:tc>
        <w:tc>
          <w:tcPr>
            <w:tcW w:w="269" w:type="dxa"/>
            <w:shd w:val="clear" w:color="auto" w:fill="auto"/>
          </w:tcPr>
          <w:p w14:paraId="52A618EF"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49175CBE"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76,330</w:t>
            </w:r>
          </w:p>
        </w:tc>
        <w:tc>
          <w:tcPr>
            <w:tcW w:w="269" w:type="dxa"/>
            <w:shd w:val="clear" w:color="auto" w:fill="auto"/>
          </w:tcPr>
          <w:p w14:paraId="204DCFA6"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6423D8F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66,422</w:t>
            </w:r>
          </w:p>
        </w:tc>
      </w:tr>
      <w:tr w:rsidR="00AE3329" w:rsidRPr="00F35C00" w14:paraId="47185820" w14:textId="77777777" w:rsidTr="00774614">
        <w:trPr>
          <w:trHeight w:hRule="exact" w:val="144"/>
        </w:trPr>
        <w:tc>
          <w:tcPr>
            <w:tcW w:w="6318" w:type="dxa"/>
            <w:shd w:val="clear" w:color="auto" w:fill="auto"/>
          </w:tcPr>
          <w:p w14:paraId="43BBCB56"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p>
        </w:tc>
        <w:tc>
          <w:tcPr>
            <w:tcW w:w="269" w:type="dxa"/>
            <w:shd w:val="clear" w:color="auto" w:fill="auto"/>
          </w:tcPr>
          <w:p w14:paraId="16747EC8"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vAlign w:val="bottom"/>
          </w:tcPr>
          <w:p w14:paraId="0E307EA6"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269" w:type="dxa"/>
            <w:shd w:val="clear" w:color="auto" w:fill="auto"/>
            <w:vAlign w:val="bottom"/>
          </w:tcPr>
          <w:p w14:paraId="75775E6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tcPr>
          <w:p w14:paraId="7F6E574E"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r>
      <w:tr w:rsidR="00AE3329" w:rsidRPr="00F35C00" w14:paraId="74A8268E" w14:textId="77777777" w:rsidTr="009675E0">
        <w:tc>
          <w:tcPr>
            <w:tcW w:w="7831" w:type="dxa"/>
            <w:gridSpan w:val="3"/>
            <w:shd w:val="clear" w:color="auto" w:fill="auto"/>
          </w:tcPr>
          <w:p w14:paraId="0BF9A928" w14:textId="77777777" w:rsidR="00AE3329" w:rsidRPr="00F35C00" w:rsidRDefault="00AE3329" w:rsidP="00AE3329">
            <w:pPr>
              <w:tabs>
                <w:tab w:val="decimal" w:pos="943"/>
              </w:tabs>
              <w:spacing w:line="240" w:lineRule="atLeast"/>
              <w:ind w:left="90" w:right="11"/>
              <w:rPr>
                <w:rFonts w:ascii="Times New Roman" w:hAnsi="Times New Roman" w:cs="Times New Roman"/>
                <w:b/>
                <w:bCs/>
                <w:i/>
                <w:iCs/>
                <w:sz w:val="22"/>
                <w:szCs w:val="22"/>
                <w:lang w:val="en-GB" w:eastAsia="en-GB" w:bidi="ar-SA"/>
              </w:rPr>
            </w:pPr>
            <w:r w:rsidRPr="00F35C00">
              <w:rPr>
                <w:rFonts w:ascii="Times New Roman" w:hAnsi="Times New Roman" w:cs="Times New Roman"/>
                <w:b/>
                <w:bCs/>
                <w:i/>
                <w:iCs/>
                <w:sz w:val="22"/>
                <w:szCs w:val="22"/>
                <w:lang w:val="en-GB" w:eastAsia="en-GB"/>
              </w:rPr>
              <w:t>Reconciliation of the carrying amount of the interests in the associate</w:t>
            </w:r>
          </w:p>
        </w:tc>
        <w:tc>
          <w:tcPr>
            <w:tcW w:w="269" w:type="dxa"/>
            <w:shd w:val="clear" w:color="auto" w:fill="auto"/>
            <w:vAlign w:val="bottom"/>
          </w:tcPr>
          <w:p w14:paraId="03DB1BBB"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tcPr>
          <w:p w14:paraId="07C39141"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r>
      <w:tr w:rsidR="00AE3329" w:rsidRPr="00F35C00" w14:paraId="7CB9A184" w14:textId="77777777" w:rsidTr="00774614">
        <w:tc>
          <w:tcPr>
            <w:tcW w:w="6318" w:type="dxa"/>
            <w:shd w:val="clear" w:color="auto" w:fill="auto"/>
            <w:hideMark/>
          </w:tcPr>
          <w:p w14:paraId="71DBFB69"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 xml:space="preserve">Group’s interest in net assets of the associate at </w:t>
            </w:r>
            <w:r w:rsidRPr="00F35C00">
              <w:rPr>
                <w:rFonts w:ascii="Times New Roman" w:hAnsi="Times New Roman" w:cs="Times New Roman"/>
                <w:sz w:val="22"/>
                <w:szCs w:val="22"/>
                <w:lang w:eastAsia="en-GB"/>
              </w:rPr>
              <w:t>1 January</w:t>
            </w:r>
          </w:p>
        </w:tc>
        <w:tc>
          <w:tcPr>
            <w:tcW w:w="269" w:type="dxa"/>
            <w:shd w:val="clear" w:color="auto" w:fill="auto"/>
          </w:tcPr>
          <w:p w14:paraId="1F48E5A8"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vAlign w:val="bottom"/>
          </w:tcPr>
          <w:p w14:paraId="4A9F10E8"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22,696</w:t>
            </w:r>
          </w:p>
        </w:tc>
        <w:tc>
          <w:tcPr>
            <w:tcW w:w="269" w:type="dxa"/>
            <w:shd w:val="clear" w:color="auto" w:fill="auto"/>
            <w:vAlign w:val="bottom"/>
          </w:tcPr>
          <w:p w14:paraId="53587AEF"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hideMark/>
          </w:tcPr>
          <w:p w14:paraId="0470F6D3" w14:textId="77777777" w:rsidR="00AE3329" w:rsidRPr="00F35C00" w:rsidRDefault="00AE3329" w:rsidP="003A5B9A">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19,171</w:t>
            </w:r>
          </w:p>
        </w:tc>
      </w:tr>
      <w:tr w:rsidR="00AE3329" w:rsidRPr="00F35C00" w14:paraId="4F53D4EC" w14:textId="77777777" w:rsidTr="00774614">
        <w:tc>
          <w:tcPr>
            <w:tcW w:w="6318" w:type="dxa"/>
            <w:shd w:val="clear" w:color="auto" w:fill="auto"/>
            <w:hideMark/>
          </w:tcPr>
          <w:p w14:paraId="78762CE0" w14:textId="77777777" w:rsidR="00AE3329" w:rsidRPr="00F35C00" w:rsidRDefault="00AE3329" w:rsidP="00AE3329">
            <w:pPr>
              <w:spacing w:line="240" w:lineRule="atLeast"/>
              <w:ind w:left="90"/>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rPr>
              <w:t>Total comprehensive income attributable to the Group</w:t>
            </w:r>
          </w:p>
        </w:tc>
        <w:tc>
          <w:tcPr>
            <w:tcW w:w="269" w:type="dxa"/>
            <w:shd w:val="clear" w:color="auto" w:fill="auto"/>
          </w:tcPr>
          <w:p w14:paraId="68A48B2D"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shd w:val="clear" w:color="auto" w:fill="auto"/>
          </w:tcPr>
          <w:p w14:paraId="0B7C3CA8"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w:t>
            </w:r>
            <w:r w:rsidR="009A4413">
              <w:rPr>
                <w:rFonts w:ascii="Times New Roman" w:hAnsi="Times New Roman" w:cs="Times New Roman"/>
                <w:sz w:val="22"/>
                <w:szCs w:val="22"/>
                <w:lang w:val="en-GB" w:eastAsia="en-GB" w:bidi="ar-SA"/>
              </w:rPr>
              <w:t>095</w:t>
            </w:r>
          </w:p>
        </w:tc>
        <w:tc>
          <w:tcPr>
            <w:tcW w:w="269" w:type="dxa"/>
            <w:shd w:val="clear" w:color="auto" w:fill="auto"/>
          </w:tcPr>
          <w:p w14:paraId="382F9D72"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hideMark/>
          </w:tcPr>
          <w:p w14:paraId="15B802E5" w14:textId="77777777" w:rsidR="00AE3329" w:rsidRPr="00AE39B2"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AE39B2">
              <w:rPr>
                <w:rFonts w:ascii="Times New Roman" w:hAnsi="Times New Roman" w:cs="Times New Roman"/>
                <w:sz w:val="22"/>
                <w:szCs w:val="22"/>
                <w:lang w:val="en-GB" w:eastAsia="en-GB" w:bidi="ar-SA"/>
              </w:rPr>
              <w:t>6,</w:t>
            </w:r>
            <w:r w:rsidR="009A4413" w:rsidRPr="00AE39B2">
              <w:rPr>
                <w:rFonts w:ascii="Times New Roman" w:hAnsi="Times New Roman" w:cs="Times New Roman"/>
                <w:sz w:val="22"/>
                <w:szCs w:val="22"/>
                <w:lang w:val="en-GB" w:eastAsia="en-GB" w:bidi="ar-SA"/>
              </w:rPr>
              <w:t>94</w:t>
            </w:r>
            <w:r w:rsidR="007F2ECB" w:rsidRPr="00AE39B2">
              <w:rPr>
                <w:rFonts w:ascii="Times New Roman" w:hAnsi="Times New Roman" w:cs="Times New Roman"/>
                <w:sz w:val="22"/>
                <w:szCs w:val="22"/>
                <w:lang w:val="en-GB" w:eastAsia="en-GB" w:bidi="ar-SA"/>
              </w:rPr>
              <w:t>4</w:t>
            </w:r>
          </w:p>
        </w:tc>
      </w:tr>
      <w:tr w:rsidR="00AE3329" w:rsidRPr="00F35C00" w14:paraId="021BEEB7" w14:textId="77777777" w:rsidTr="00774614">
        <w:tc>
          <w:tcPr>
            <w:tcW w:w="6318" w:type="dxa"/>
            <w:shd w:val="clear" w:color="auto" w:fill="auto"/>
            <w:hideMark/>
          </w:tcPr>
          <w:p w14:paraId="5E1C3162"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Dividends received during year</w:t>
            </w:r>
          </w:p>
        </w:tc>
        <w:tc>
          <w:tcPr>
            <w:tcW w:w="269" w:type="dxa"/>
            <w:shd w:val="clear" w:color="auto" w:fill="auto"/>
          </w:tcPr>
          <w:p w14:paraId="7A9F59A9"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nil"/>
              <w:left w:val="nil"/>
              <w:right w:val="nil"/>
            </w:tcBorders>
            <w:shd w:val="clear" w:color="auto" w:fill="auto"/>
          </w:tcPr>
          <w:p w14:paraId="4E3F9929"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(3,624)</w:t>
            </w:r>
          </w:p>
        </w:tc>
        <w:tc>
          <w:tcPr>
            <w:tcW w:w="269" w:type="dxa"/>
            <w:shd w:val="clear" w:color="auto" w:fill="auto"/>
          </w:tcPr>
          <w:p w14:paraId="78E3A1F7"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top w:val="nil"/>
              <w:left w:val="nil"/>
              <w:right w:val="nil"/>
            </w:tcBorders>
            <w:shd w:val="clear" w:color="auto" w:fill="auto"/>
            <w:hideMark/>
          </w:tcPr>
          <w:p w14:paraId="4FC98C65"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(3,344)</w:t>
            </w:r>
          </w:p>
        </w:tc>
      </w:tr>
      <w:tr w:rsidR="00AE3329" w:rsidRPr="00F35C00" w14:paraId="29E017C3" w14:textId="77777777" w:rsidTr="00774614">
        <w:tc>
          <w:tcPr>
            <w:tcW w:w="6318" w:type="dxa"/>
            <w:shd w:val="clear" w:color="auto" w:fill="auto"/>
          </w:tcPr>
          <w:p w14:paraId="04A184CD"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Difference from change in ownership</w:t>
            </w:r>
          </w:p>
        </w:tc>
        <w:tc>
          <w:tcPr>
            <w:tcW w:w="269" w:type="dxa"/>
            <w:shd w:val="clear" w:color="auto" w:fill="auto"/>
          </w:tcPr>
          <w:p w14:paraId="4370674B"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left w:val="nil"/>
              <w:bottom w:val="single" w:sz="4" w:space="0" w:color="auto"/>
              <w:right w:val="nil"/>
            </w:tcBorders>
            <w:shd w:val="clear" w:color="auto" w:fill="auto"/>
          </w:tcPr>
          <w:p w14:paraId="4A378945"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w:t>
            </w:r>
            <w:r w:rsidR="009A4413">
              <w:rPr>
                <w:rFonts w:ascii="Times New Roman" w:hAnsi="Times New Roman" w:cs="Times New Roman"/>
                <w:sz w:val="22"/>
                <w:szCs w:val="22"/>
                <w:lang w:val="en-GB" w:eastAsia="en-GB" w:bidi="ar-SA"/>
              </w:rPr>
              <w:t>322</w:t>
            </w:r>
            <w:r>
              <w:rPr>
                <w:rFonts w:ascii="Times New Roman" w:hAnsi="Times New Roman" w:cs="Times New Roman"/>
                <w:sz w:val="22"/>
                <w:szCs w:val="22"/>
                <w:lang w:val="en-GB" w:eastAsia="en-GB" w:bidi="ar-SA"/>
              </w:rPr>
              <w:t>)</w:t>
            </w:r>
          </w:p>
        </w:tc>
        <w:tc>
          <w:tcPr>
            <w:tcW w:w="269" w:type="dxa"/>
            <w:shd w:val="clear" w:color="auto" w:fill="auto"/>
          </w:tcPr>
          <w:p w14:paraId="4F99EF3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14:paraId="5F7BC276" w14:textId="77777777" w:rsidR="00AE3329" w:rsidRPr="00AE39B2"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AE39B2">
              <w:rPr>
                <w:rFonts w:ascii="Times New Roman" w:hAnsi="Times New Roman" w:cs="Times New Roman"/>
                <w:sz w:val="22"/>
                <w:szCs w:val="22"/>
                <w:lang w:val="en-GB" w:eastAsia="en-GB" w:bidi="ar-SA"/>
              </w:rPr>
              <w:t>(</w:t>
            </w:r>
            <w:r w:rsidR="009A4413" w:rsidRPr="00AE39B2">
              <w:rPr>
                <w:rFonts w:ascii="Times New Roman" w:hAnsi="Times New Roman" w:cs="Times New Roman"/>
                <w:sz w:val="22"/>
                <w:szCs w:val="22"/>
                <w:lang w:val="en-GB" w:eastAsia="en-GB" w:bidi="ar-SA"/>
              </w:rPr>
              <w:t>7</w:t>
            </w:r>
            <w:r w:rsidR="00DC065A" w:rsidRPr="00AE39B2">
              <w:rPr>
                <w:rFonts w:ascii="Times New Roman" w:hAnsi="Times New Roman" w:cs="Times New Roman"/>
                <w:sz w:val="22"/>
                <w:szCs w:val="22"/>
                <w:lang w:val="en-GB" w:eastAsia="en-GB" w:bidi="ar-SA"/>
              </w:rPr>
              <w:t>5</w:t>
            </w:r>
            <w:r w:rsidRPr="00AE39B2">
              <w:rPr>
                <w:rFonts w:ascii="Times New Roman" w:hAnsi="Times New Roman" w:cs="Times New Roman"/>
                <w:sz w:val="22"/>
                <w:szCs w:val="22"/>
                <w:lang w:val="en-GB" w:eastAsia="en-GB" w:bidi="ar-SA"/>
              </w:rPr>
              <w:t>)</w:t>
            </w:r>
          </w:p>
        </w:tc>
      </w:tr>
      <w:tr w:rsidR="00AE3329" w:rsidRPr="00F35C00" w14:paraId="02B64754" w14:textId="77777777" w:rsidTr="00774614">
        <w:tc>
          <w:tcPr>
            <w:tcW w:w="6318" w:type="dxa"/>
            <w:shd w:val="clear" w:color="auto" w:fill="auto"/>
            <w:hideMark/>
          </w:tcPr>
          <w:p w14:paraId="14FC6717"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Group’s interests in net assets of the associate at end of year</w:t>
            </w:r>
          </w:p>
        </w:tc>
        <w:tc>
          <w:tcPr>
            <w:tcW w:w="269" w:type="dxa"/>
            <w:shd w:val="clear" w:color="auto" w:fill="auto"/>
          </w:tcPr>
          <w:p w14:paraId="320B8944"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shd w:val="clear" w:color="auto" w:fill="auto"/>
            <w:vAlign w:val="bottom"/>
          </w:tcPr>
          <w:p w14:paraId="7F9DBA1C"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25,845</w:t>
            </w:r>
          </w:p>
        </w:tc>
        <w:tc>
          <w:tcPr>
            <w:tcW w:w="269" w:type="dxa"/>
            <w:shd w:val="clear" w:color="auto" w:fill="auto"/>
            <w:vAlign w:val="bottom"/>
          </w:tcPr>
          <w:p w14:paraId="60F9BE27"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shd w:val="clear" w:color="auto" w:fill="auto"/>
            <w:vAlign w:val="bottom"/>
            <w:hideMark/>
          </w:tcPr>
          <w:p w14:paraId="6800D347"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22,696</w:t>
            </w:r>
          </w:p>
        </w:tc>
      </w:tr>
      <w:tr w:rsidR="00AE3329" w:rsidRPr="00F35C00" w14:paraId="1C98D1B4" w14:textId="77777777" w:rsidTr="00774614">
        <w:tc>
          <w:tcPr>
            <w:tcW w:w="6318" w:type="dxa"/>
            <w:shd w:val="clear" w:color="auto" w:fill="auto"/>
            <w:hideMark/>
          </w:tcPr>
          <w:p w14:paraId="25DB10A6" w14:textId="77777777" w:rsidR="00AE3329" w:rsidRPr="00F35C00" w:rsidRDefault="00AE3329" w:rsidP="00AE3329">
            <w:pPr>
              <w:spacing w:line="240" w:lineRule="atLeast"/>
              <w:ind w:left="90"/>
              <w:rPr>
                <w:rFonts w:ascii="Times New Roman" w:hAnsi="Times New Roman" w:cs="Times New Roman"/>
                <w:sz w:val="22"/>
                <w:szCs w:val="22"/>
                <w:lang w:val="en-GB" w:eastAsia="en-GB"/>
              </w:rPr>
            </w:pPr>
            <w:r w:rsidRPr="00F35C00">
              <w:rPr>
                <w:rFonts w:ascii="Times New Roman" w:hAnsi="Times New Roman" w:cs="Times New Roman"/>
                <w:sz w:val="22"/>
                <w:szCs w:val="22"/>
                <w:lang w:val="en-GB" w:eastAsia="en-GB"/>
              </w:rPr>
              <w:t>Goodwill</w:t>
            </w:r>
          </w:p>
        </w:tc>
        <w:tc>
          <w:tcPr>
            <w:tcW w:w="269" w:type="dxa"/>
            <w:shd w:val="clear" w:color="auto" w:fill="auto"/>
          </w:tcPr>
          <w:p w14:paraId="601A6D72"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rtl/>
                <w:cs/>
                <w:lang w:val="en-GB" w:eastAsia="en-GB" w:bidi="ar-SA"/>
              </w:rPr>
            </w:pPr>
          </w:p>
        </w:tc>
        <w:tc>
          <w:tcPr>
            <w:tcW w:w="1244" w:type="dxa"/>
            <w:tcBorders>
              <w:bottom w:val="single" w:sz="4" w:space="0" w:color="auto"/>
            </w:tcBorders>
            <w:shd w:val="clear" w:color="auto" w:fill="auto"/>
          </w:tcPr>
          <w:p w14:paraId="70E5A7A5" w14:textId="77777777" w:rsidR="00AE3329" w:rsidRPr="00F35C00" w:rsidRDefault="002D289E" w:rsidP="00AE3329">
            <w:pPr>
              <w:tabs>
                <w:tab w:val="decimal" w:pos="943"/>
              </w:tabs>
              <w:spacing w:line="240" w:lineRule="atLeast"/>
              <w:ind w:right="11"/>
              <w:rPr>
                <w:rFonts w:ascii="Times New Roman" w:hAnsi="Times New Roman" w:cs="Times New Roman"/>
                <w:sz w:val="22"/>
                <w:szCs w:val="22"/>
                <w:lang w:val="en-GB" w:eastAsia="en-GB" w:bidi="ar-SA"/>
              </w:rPr>
            </w:pPr>
            <w:r>
              <w:rPr>
                <w:rFonts w:ascii="Times New Roman" w:hAnsi="Times New Roman" w:cs="Times New Roman"/>
                <w:sz w:val="22"/>
                <w:szCs w:val="22"/>
                <w:lang w:val="en-GB" w:eastAsia="en-GB" w:bidi="ar-SA"/>
              </w:rPr>
              <w:t>73,003</w:t>
            </w:r>
          </w:p>
        </w:tc>
        <w:tc>
          <w:tcPr>
            <w:tcW w:w="269" w:type="dxa"/>
            <w:shd w:val="clear" w:color="auto" w:fill="auto"/>
          </w:tcPr>
          <w:p w14:paraId="355D6119"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p>
        </w:tc>
        <w:tc>
          <w:tcPr>
            <w:tcW w:w="1260" w:type="dxa"/>
            <w:tcBorders>
              <w:bottom w:val="single" w:sz="4" w:space="0" w:color="auto"/>
            </w:tcBorders>
            <w:shd w:val="clear" w:color="auto" w:fill="auto"/>
            <w:hideMark/>
          </w:tcPr>
          <w:p w14:paraId="5A62D52C" w14:textId="77777777" w:rsidR="00AE3329" w:rsidRPr="00F35C00" w:rsidRDefault="00AE3329" w:rsidP="00AE3329">
            <w:pPr>
              <w:tabs>
                <w:tab w:val="decimal" w:pos="943"/>
              </w:tabs>
              <w:spacing w:line="240" w:lineRule="atLeast"/>
              <w:ind w:right="11"/>
              <w:rPr>
                <w:rFonts w:ascii="Times New Roman" w:hAnsi="Times New Roman" w:cs="Times New Roman"/>
                <w:sz w:val="22"/>
                <w:szCs w:val="22"/>
                <w:lang w:val="en-GB" w:eastAsia="en-GB" w:bidi="ar-SA"/>
              </w:rPr>
            </w:pPr>
            <w:r w:rsidRPr="00F35C00">
              <w:rPr>
                <w:rFonts w:ascii="Times New Roman" w:hAnsi="Times New Roman" w:cs="Times New Roman"/>
                <w:sz w:val="22"/>
                <w:szCs w:val="22"/>
                <w:lang w:val="en-GB" w:eastAsia="en-GB" w:bidi="ar-SA"/>
              </w:rPr>
              <w:t>66,532</w:t>
            </w:r>
          </w:p>
        </w:tc>
      </w:tr>
      <w:tr w:rsidR="00AE3329" w:rsidRPr="00F35C00" w14:paraId="1772CC89" w14:textId="77777777" w:rsidTr="00774614">
        <w:tc>
          <w:tcPr>
            <w:tcW w:w="6318" w:type="dxa"/>
            <w:shd w:val="clear" w:color="auto" w:fill="auto"/>
            <w:hideMark/>
          </w:tcPr>
          <w:p w14:paraId="2DB19C44" w14:textId="77777777" w:rsidR="00AE3329" w:rsidRPr="00F35C00" w:rsidRDefault="00AE3329" w:rsidP="00AE3329">
            <w:pPr>
              <w:spacing w:line="240" w:lineRule="atLeast"/>
              <w:ind w:left="90" w:right="-180"/>
              <w:rPr>
                <w:rFonts w:ascii="Times New Roman" w:hAnsi="Times New Roman" w:cs="Times New Roman"/>
                <w:b/>
                <w:bCs/>
                <w:sz w:val="22"/>
                <w:szCs w:val="22"/>
                <w:lang w:val="en-GB" w:eastAsia="en-GB"/>
              </w:rPr>
            </w:pPr>
            <w:r w:rsidRPr="00F35C00">
              <w:rPr>
                <w:rFonts w:ascii="Times New Roman" w:hAnsi="Times New Roman" w:cs="Times New Roman"/>
                <w:b/>
                <w:bCs/>
                <w:sz w:val="22"/>
                <w:szCs w:val="22"/>
                <w:lang w:val="en-GB" w:eastAsia="en-GB"/>
              </w:rPr>
              <w:t>Carrying amount of the interests in the associate at 31 December</w:t>
            </w:r>
          </w:p>
        </w:tc>
        <w:tc>
          <w:tcPr>
            <w:tcW w:w="269" w:type="dxa"/>
            <w:shd w:val="clear" w:color="auto" w:fill="auto"/>
          </w:tcPr>
          <w:p w14:paraId="11C4A72F" w14:textId="77777777" w:rsidR="00AE3329" w:rsidRPr="00F35C00" w:rsidRDefault="00AE3329" w:rsidP="00AE3329">
            <w:pPr>
              <w:tabs>
                <w:tab w:val="decimal" w:pos="551"/>
                <w:tab w:val="decimal" w:pos="765"/>
              </w:tabs>
              <w:spacing w:line="240" w:lineRule="atLeast"/>
              <w:rPr>
                <w:rFonts w:ascii="Times New Roman" w:hAnsi="Times New Roman" w:cs="Times New Roman"/>
                <w:sz w:val="22"/>
                <w:szCs w:val="22"/>
                <w:lang w:val="en-GB" w:eastAsia="en-GB" w:bidi="ar-SA"/>
              </w:rPr>
            </w:pPr>
          </w:p>
        </w:tc>
        <w:tc>
          <w:tcPr>
            <w:tcW w:w="1244" w:type="dxa"/>
            <w:tcBorders>
              <w:top w:val="single" w:sz="4" w:space="0" w:color="auto"/>
              <w:left w:val="nil"/>
              <w:bottom w:val="double" w:sz="4" w:space="0" w:color="auto"/>
              <w:right w:val="nil"/>
            </w:tcBorders>
            <w:shd w:val="clear" w:color="auto" w:fill="auto"/>
            <w:vAlign w:val="bottom"/>
          </w:tcPr>
          <w:p w14:paraId="404E7EAE" w14:textId="77777777" w:rsidR="00AE3329" w:rsidRPr="00F35C00" w:rsidRDefault="002D289E" w:rsidP="00AE3329">
            <w:pPr>
              <w:tabs>
                <w:tab w:val="decimal" w:pos="943"/>
              </w:tabs>
              <w:spacing w:line="240" w:lineRule="atLeast"/>
              <w:ind w:right="11"/>
              <w:rPr>
                <w:rFonts w:ascii="Times New Roman" w:hAnsi="Times New Roman" w:cs="Times New Roman"/>
                <w:b/>
                <w:bCs/>
                <w:sz w:val="22"/>
                <w:szCs w:val="22"/>
                <w:lang w:val="en-GB" w:eastAsia="en-GB" w:bidi="ar-SA"/>
              </w:rPr>
            </w:pPr>
            <w:r>
              <w:rPr>
                <w:rFonts w:ascii="Times New Roman" w:hAnsi="Times New Roman" w:cs="Times New Roman"/>
                <w:b/>
                <w:bCs/>
                <w:sz w:val="22"/>
                <w:szCs w:val="22"/>
                <w:lang w:val="en-GB" w:eastAsia="en-GB" w:bidi="ar-SA"/>
              </w:rPr>
              <w:t>98,848</w:t>
            </w:r>
          </w:p>
        </w:tc>
        <w:tc>
          <w:tcPr>
            <w:tcW w:w="269" w:type="dxa"/>
            <w:shd w:val="clear" w:color="auto" w:fill="auto"/>
            <w:vAlign w:val="bottom"/>
          </w:tcPr>
          <w:p w14:paraId="1E5EB36D"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p>
        </w:tc>
        <w:tc>
          <w:tcPr>
            <w:tcW w:w="1260" w:type="dxa"/>
            <w:tcBorders>
              <w:top w:val="single" w:sz="4" w:space="0" w:color="auto"/>
              <w:left w:val="nil"/>
              <w:bottom w:val="double" w:sz="4" w:space="0" w:color="auto"/>
              <w:right w:val="nil"/>
            </w:tcBorders>
            <w:shd w:val="clear" w:color="auto" w:fill="auto"/>
            <w:vAlign w:val="bottom"/>
            <w:hideMark/>
          </w:tcPr>
          <w:p w14:paraId="32162AC0" w14:textId="77777777" w:rsidR="00AE3329" w:rsidRPr="00F35C00" w:rsidRDefault="00AE3329" w:rsidP="00AE3329">
            <w:pPr>
              <w:tabs>
                <w:tab w:val="decimal" w:pos="943"/>
              </w:tabs>
              <w:spacing w:line="240" w:lineRule="atLeast"/>
              <w:ind w:right="11"/>
              <w:rPr>
                <w:rFonts w:ascii="Times New Roman" w:hAnsi="Times New Roman" w:cs="Times New Roman"/>
                <w:b/>
                <w:bCs/>
                <w:sz w:val="22"/>
                <w:szCs w:val="22"/>
                <w:lang w:val="en-GB" w:eastAsia="en-GB" w:bidi="ar-SA"/>
              </w:rPr>
            </w:pPr>
            <w:r w:rsidRPr="00F35C00">
              <w:rPr>
                <w:rFonts w:ascii="Times New Roman" w:hAnsi="Times New Roman" w:cs="Times New Roman"/>
                <w:b/>
                <w:bCs/>
                <w:sz w:val="22"/>
                <w:szCs w:val="22"/>
                <w:lang w:val="en-GB" w:eastAsia="en-GB" w:bidi="ar-SA"/>
              </w:rPr>
              <w:t>89,228</w:t>
            </w:r>
          </w:p>
        </w:tc>
      </w:tr>
    </w:tbl>
    <w:p w14:paraId="2A1D73DF" w14:textId="77777777" w:rsidR="00017DFB" w:rsidRPr="00F35C00" w:rsidRDefault="00017DFB" w:rsidP="00465A41">
      <w:pPr>
        <w:ind w:left="540" w:right="-25"/>
        <w:jc w:val="thaiDistribute"/>
        <w:rPr>
          <w:rFonts w:ascii="Times New Roman" w:hAnsi="Times New Roman" w:cs="Times New Roman"/>
          <w:spacing w:val="-4"/>
          <w:sz w:val="22"/>
          <w:szCs w:val="22"/>
        </w:rPr>
      </w:pPr>
    </w:p>
    <w:p w14:paraId="46F2EC28" w14:textId="77777777" w:rsidR="00866770" w:rsidRPr="00F35C00" w:rsidRDefault="00866770" w:rsidP="0011011B">
      <w:pPr>
        <w:spacing w:line="240" w:lineRule="atLeast"/>
        <w:ind w:left="540"/>
        <w:rPr>
          <w:rFonts w:ascii="Times New Roman" w:hAnsi="Times New Roman" w:cs="Times New Roman"/>
          <w:b/>
          <w:bCs/>
          <w:color w:val="0000FF"/>
          <w:sz w:val="22"/>
          <w:szCs w:val="20"/>
          <w:lang w:bidi="ar-SA"/>
        </w:rPr>
      </w:pPr>
      <w:r w:rsidRPr="00F35C00">
        <w:rPr>
          <w:rFonts w:ascii="Times New Roman" w:hAnsi="Times New Roman" w:cs="Times New Roman"/>
          <w:i/>
          <w:iCs/>
          <w:sz w:val="22"/>
          <w:szCs w:val="20"/>
          <w:lang w:bidi="ar-SA"/>
        </w:rPr>
        <w:t xml:space="preserve">Immaterial associates </w:t>
      </w:r>
    </w:p>
    <w:p w14:paraId="705A9292" w14:textId="77777777" w:rsidR="00F577C5" w:rsidRPr="00F35C00" w:rsidRDefault="00F577C5" w:rsidP="0011011B">
      <w:pPr>
        <w:spacing w:line="240" w:lineRule="atLeast"/>
        <w:ind w:left="540"/>
        <w:rPr>
          <w:rFonts w:ascii="Times New Roman" w:hAnsi="Times New Roman" w:cs="Times New Roman"/>
          <w:sz w:val="22"/>
          <w:szCs w:val="20"/>
          <w:lang w:bidi="ar-SA"/>
        </w:rPr>
      </w:pPr>
    </w:p>
    <w:p w14:paraId="5DB5D549" w14:textId="77777777" w:rsidR="00866770" w:rsidRPr="00F35C00" w:rsidRDefault="00866770" w:rsidP="0011011B">
      <w:pPr>
        <w:spacing w:line="240" w:lineRule="atLeast"/>
        <w:ind w:left="540" w:right="-25"/>
        <w:jc w:val="both"/>
        <w:rPr>
          <w:rFonts w:ascii="Times New Roman" w:hAnsi="Times New Roman" w:cs="Times New Roman"/>
          <w:sz w:val="22"/>
          <w:szCs w:val="20"/>
          <w:lang w:bidi="ar-SA"/>
        </w:rPr>
      </w:pPr>
      <w:r w:rsidRPr="00F35C00">
        <w:rPr>
          <w:rFonts w:ascii="Times New Roman" w:hAnsi="Times New Roman" w:cs="Times New Roman"/>
          <w:sz w:val="22"/>
          <w:szCs w:val="20"/>
          <w:lang w:bidi="ar-SA"/>
        </w:rPr>
        <w:t xml:space="preserve">The following is </w:t>
      </w:r>
      <w:r w:rsidR="005D3518" w:rsidRPr="00F35C00">
        <w:rPr>
          <w:rFonts w:ascii="Times New Roman" w:hAnsi="Times New Roman" w:cs="Times New Roman"/>
          <w:sz w:val="22"/>
          <w:szCs w:val="20"/>
          <w:lang w:bidi="ar-SA"/>
        </w:rPr>
        <w:t>summaris</w:t>
      </w:r>
      <w:r w:rsidR="003654A5" w:rsidRPr="00F35C00">
        <w:rPr>
          <w:rFonts w:ascii="Times New Roman" w:hAnsi="Times New Roman" w:cs="Times New Roman"/>
          <w:sz w:val="22"/>
          <w:szCs w:val="20"/>
          <w:lang w:bidi="ar-SA"/>
        </w:rPr>
        <w:t xml:space="preserve">ed </w:t>
      </w:r>
      <w:r w:rsidRPr="00F35C00">
        <w:rPr>
          <w:rFonts w:ascii="Times New Roman" w:hAnsi="Times New Roman" w:cs="Times New Roman"/>
          <w:sz w:val="22"/>
          <w:szCs w:val="20"/>
          <w:lang w:bidi="ar-SA"/>
        </w:rPr>
        <w:t xml:space="preserve">financial information for the </w:t>
      </w:r>
      <w:r w:rsidR="00323EDC" w:rsidRPr="00F35C00">
        <w:rPr>
          <w:rFonts w:ascii="Times New Roman" w:hAnsi="Times New Roman" w:cs="Times New Roman"/>
          <w:sz w:val="22"/>
          <w:szCs w:val="20"/>
          <w:lang w:bidi="ar-SA"/>
        </w:rPr>
        <w:t>G</w:t>
      </w:r>
      <w:r w:rsidRPr="00F35C00">
        <w:rPr>
          <w:rFonts w:ascii="Times New Roman" w:hAnsi="Times New Roman" w:cs="Times New Roman"/>
          <w:sz w:val="22"/>
          <w:szCs w:val="20"/>
          <w:lang w:bidi="ar-SA"/>
        </w:rPr>
        <w:t>roup’s interest in immaterial associates:</w:t>
      </w:r>
    </w:p>
    <w:p w14:paraId="23C4413D" w14:textId="77777777" w:rsidR="00866770" w:rsidRPr="00F35C00" w:rsidRDefault="00866770" w:rsidP="00866770">
      <w:pPr>
        <w:spacing w:line="240" w:lineRule="atLeast"/>
        <w:ind w:left="360"/>
        <w:rPr>
          <w:rFonts w:ascii="Times New Roman" w:hAnsi="Times New Roman" w:cs="Times New Roman"/>
          <w:sz w:val="22"/>
          <w:szCs w:val="20"/>
          <w:lang w:bidi="ar-SA"/>
        </w:rPr>
      </w:pPr>
    </w:p>
    <w:tbl>
      <w:tblPr>
        <w:tblW w:w="9270" w:type="dxa"/>
        <w:tblInd w:w="529" w:type="dxa"/>
        <w:tblLayout w:type="fixed"/>
        <w:tblCellMar>
          <w:left w:w="79" w:type="dxa"/>
          <w:right w:w="79" w:type="dxa"/>
        </w:tblCellMar>
        <w:tblLook w:val="04A0" w:firstRow="1" w:lastRow="0" w:firstColumn="1" w:lastColumn="0" w:noHBand="0" w:noVBand="1"/>
      </w:tblPr>
      <w:tblGrid>
        <w:gridCol w:w="5132"/>
        <w:gridCol w:w="178"/>
        <w:gridCol w:w="270"/>
        <w:gridCol w:w="630"/>
        <w:gridCol w:w="270"/>
        <w:gridCol w:w="1260"/>
        <w:gridCol w:w="270"/>
        <w:gridCol w:w="1260"/>
      </w:tblGrid>
      <w:tr w:rsidR="00866770" w:rsidRPr="00F35C00" w14:paraId="1AC16F9B" w14:textId="77777777" w:rsidTr="00774614">
        <w:trPr>
          <w:cantSplit/>
        </w:trPr>
        <w:tc>
          <w:tcPr>
            <w:tcW w:w="5132" w:type="dxa"/>
          </w:tcPr>
          <w:p w14:paraId="3B079455" w14:textId="77777777" w:rsidR="00866770" w:rsidRPr="00F35C00" w:rsidRDefault="00866770" w:rsidP="00866770">
            <w:pPr>
              <w:spacing w:line="240" w:lineRule="atLeast"/>
              <w:rPr>
                <w:rFonts w:ascii="Times New Roman" w:hAnsi="Times New Roman" w:cs="Times New Roman"/>
                <w:b/>
                <w:bCs/>
                <w:i/>
                <w:iCs/>
                <w:sz w:val="22"/>
                <w:szCs w:val="20"/>
                <w:lang w:bidi="ar-SA"/>
              </w:rPr>
            </w:pPr>
          </w:p>
        </w:tc>
        <w:tc>
          <w:tcPr>
            <w:tcW w:w="4138" w:type="dxa"/>
            <w:gridSpan w:val="7"/>
            <w:hideMark/>
          </w:tcPr>
          <w:p w14:paraId="2CD24C2F" w14:textId="77777777" w:rsidR="00866770" w:rsidRPr="00F35C00" w:rsidRDefault="00BA182E" w:rsidP="00866770">
            <w:pPr>
              <w:spacing w:line="240" w:lineRule="atLeast"/>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2"/>
              </w:rPr>
              <w:t xml:space="preserve">   (Unit: Million Baht)</w:t>
            </w:r>
          </w:p>
        </w:tc>
      </w:tr>
      <w:tr w:rsidR="00FE5803" w:rsidRPr="00F35C00" w14:paraId="79BF3DA4" w14:textId="77777777" w:rsidTr="00774614">
        <w:trPr>
          <w:cantSplit/>
          <w:trHeight w:val="103"/>
          <w:tblHeader/>
        </w:trPr>
        <w:tc>
          <w:tcPr>
            <w:tcW w:w="5132" w:type="dxa"/>
          </w:tcPr>
          <w:p w14:paraId="09E3608F" w14:textId="77777777" w:rsidR="00FE5803" w:rsidRPr="00F35C00" w:rsidRDefault="00FE5803" w:rsidP="00FE5803">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72FBF9DB"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47AD3155"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630" w:type="dxa"/>
          </w:tcPr>
          <w:p w14:paraId="5A4A5D93"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71F4A61E"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90" w:type="dxa"/>
            <w:gridSpan w:val="3"/>
            <w:hideMark/>
          </w:tcPr>
          <w:p w14:paraId="5195C54F" w14:textId="77777777" w:rsidR="00FE5803" w:rsidRPr="00F35C00" w:rsidRDefault="00FE5803" w:rsidP="00FE5803">
            <w:pPr>
              <w:tabs>
                <w:tab w:val="decimal" w:pos="765"/>
              </w:tabs>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Consolidated</w:t>
            </w:r>
          </w:p>
        </w:tc>
      </w:tr>
      <w:tr w:rsidR="00FE5803" w:rsidRPr="00F35C00" w14:paraId="7ABDF36D" w14:textId="77777777" w:rsidTr="00774614">
        <w:trPr>
          <w:cantSplit/>
          <w:trHeight w:val="103"/>
          <w:tblHeader/>
        </w:trPr>
        <w:tc>
          <w:tcPr>
            <w:tcW w:w="5132" w:type="dxa"/>
          </w:tcPr>
          <w:p w14:paraId="38ACA388" w14:textId="77777777" w:rsidR="00FE5803" w:rsidRPr="00F35C00" w:rsidRDefault="00FE5803" w:rsidP="00FE5803">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520A620F"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7360C87D"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630" w:type="dxa"/>
          </w:tcPr>
          <w:p w14:paraId="62F86AF4"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0" w:type="dxa"/>
          </w:tcPr>
          <w:p w14:paraId="6F2C031B" w14:textId="77777777" w:rsidR="00FE5803" w:rsidRPr="00F35C00" w:rsidRDefault="00FE5803" w:rsidP="00FE5803">
            <w:pPr>
              <w:tabs>
                <w:tab w:val="decimal" w:pos="765"/>
              </w:tabs>
              <w:spacing w:line="240" w:lineRule="atLeast"/>
              <w:jc w:val="center"/>
              <w:rPr>
                <w:rFonts w:ascii="Times New Roman" w:hAnsi="Times New Roman" w:cs="Times New Roman"/>
                <w:bCs/>
                <w:sz w:val="22"/>
                <w:szCs w:val="20"/>
                <w:lang w:val="en-GB" w:bidi="ar-SA"/>
              </w:rPr>
            </w:pPr>
          </w:p>
        </w:tc>
        <w:tc>
          <w:tcPr>
            <w:tcW w:w="2790" w:type="dxa"/>
            <w:gridSpan w:val="3"/>
            <w:tcBorders>
              <w:bottom w:val="single" w:sz="4" w:space="0" w:color="auto"/>
            </w:tcBorders>
          </w:tcPr>
          <w:p w14:paraId="0680154E" w14:textId="77777777" w:rsidR="00FE5803" w:rsidRPr="00F35C00" w:rsidRDefault="00FE5803" w:rsidP="00FE5803">
            <w:pPr>
              <w:tabs>
                <w:tab w:val="decimal" w:pos="765"/>
              </w:tabs>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r>
      <w:tr w:rsidR="00AE3329" w:rsidRPr="00F35C00" w14:paraId="27A039CB" w14:textId="77777777" w:rsidTr="00774614">
        <w:trPr>
          <w:cantSplit/>
          <w:trHeight w:val="103"/>
          <w:tblHeader/>
        </w:trPr>
        <w:tc>
          <w:tcPr>
            <w:tcW w:w="5132" w:type="dxa"/>
          </w:tcPr>
          <w:p w14:paraId="64308F3C" w14:textId="77777777" w:rsidR="00AE3329" w:rsidRPr="00F35C00" w:rsidRDefault="00AE3329" w:rsidP="00AE3329">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35F3EDB4"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69F2E45C"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630" w:type="dxa"/>
          </w:tcPr>
          <w:p w14:paraId="262F92B0"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0A1B27AF"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bottom w:val="single" w:sz="4" w:space="0" w:color="auto"/>
            </w:tcBorders>
            <w:hideMark/>
          </w:tcPr>
          <w:p w14:paraId="4ECE0B76" w14:textId="77777777" w:rsidR="00AE3329" w:rsidRPr="00F35C00" w:rsidRDefault="00AE3329" w:rsidP="00AE3329">
            <w:pPr>
              <w:pStyle w:val="acctmergecolhdg"/>
              <w:spacing w:line="240" w:lineRule="atLeast"/>
              <w:rPr>
                <w:b w:val="0"/>
                <w:szCs w:val="22"/>
              </w:rPr>
            </w:pPr>
            <w:r w:rsidRPr="00F35C00">
              <w:rPr>
                <w:b w:val="0"/>
                <w:szCs w:val="22"/>
              </w:rPr>
              <w:t>2019</w:t>
            </w:r>
          </w:p>
        </w:tc>
        <w:tc>
          <w:tcPr>
            <w:tcW w:w="270" w:type="dxa"/>
            <w:tcBorders>
              <w:top w:val="single" w:sz="4" w:space="0" w:color="auto"/>
            </w:tcBorders>
          </w:tcPr>
          <w:p w14:paraId="519A921F" w14:textId="77777777" w:rsidR="00AE3329" w:rsidRPr="00F35C00" w:rsidRDefault="00AE3329" w:rsidP="00AE3329">
            <w:pPr>
              <w:pStyle w:val="acctmergecolhdg"/>
              <w:spacing w:line="240" w:lineRule="atLeast"/>
              <w:rPr>
                <w:b w:val="0"/>
                <w:szCs w:val="22"/>
              </w:rPr>
            </w:pPr>
          </w:p>
        </w:tc>
        <w:tc>
          <w:tcPr>
            <w:tcW w:w="1260" w:type="dxa"/>
            <w:tcBorders>
              <w:top w:val="single" w:sz="4" w:space="0" w:color="auto"/>
              <w:bottom w:val="single" w:sz="4" w:space="0" w:color="auto"/>
            </w:tcBorders>
            <w:hideMark/>
          </w:tcPr>
          <w:p w14:paraId="31E48A73" w14:textId="77777777" w:rsidR="00AE3329" w:rsidRPr="00F35C00" w:rsidRDefault="00AE3329" w:rsidP="00AE3329">
            <w:pPr>
              <w:pStyle w:val="acctmergecolhdg"/>
              <w:spacing w:line="240" w:lineRule="atLeast"/>
              <w:rPr>
                <w:b w:val="0"/>
                <w:szCs w:val="22"/>
              </w:rPr>
            </w:pPr>
            <w:r w:rsidRPr="00F35C00">
              <w:rPr>
                <w:b w:val="0"/>
                <w:szCs w:val="22"/>
              </w:rPr>
              <w:t>2018</w:t>
            </w:r>
          </w:p>
        </w:tc>
      </w:tr>
      <w:tr w:rsidR="00AE3329" w:rsidRPr="00F35C00" w14:paraId="0092567C" w14:textId="77777777" w:rsidTr="00774614">
        <w:trPr>
          <w:cantSplit/>
          <w:trHeight w:hRule="exact" w:val="144"/>
          <w:tblHeader/>
        </w:trPr>
        <w:tc>
          <w:tcPr>
            <w:tcW w:w="5132" w:type="dxa"/>
          </w:tcPr>
          <w:p w14:paraId="48D5D652" w14:textId="77777777" w:rsidR="00AE3329" w:rsidRPr="00F35C00" w:rsidRDefault="00AE3329" w:rsidP="00AE3329">
            <w:pPr>
              <w:tabs>
                <w:tab w:val="decimal" w:pos="765"/>
              </w:tabs>
              <w:spacing w:line="240" w:lineRule="atLeast"/>
              <w:jc w:val="center"/>
              <w:rPr>
                <w:rFonts w:ascii="Times New Roman" w:hAnsi="Times New Roman" w:cs="Times New Roman"/>
                <w:sz w:val="22"/>
                <w:szCs w:val="20"/>
                <w:lang w:val="en-GB" w:bidi="ar-SA"/>
              </w:rPr>
            </w:pPr>
          </w:p>
        </w:tc>
        <w:tc>
          <w:tcPr>
            <w:tcW w:w="178" w:type="dxa"/>
          </w:tcPr>
          <w:p w14:paraId="4E8BDCC2"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66A0D790"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630" w:type="dxa"/>
          </w:tcPr>
          <w:p w14:paraId="437AAE64"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54810E90"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1260" w:type="dxa"/>
            <w:tcBorders>
              <w:top w:val="single" w:sz="4" w:space="0" w:color="auto"/>
            </w:tcBorders>
          </w:tcPr>
          <w:p w14:paraId="76189B27"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270" w:type="dxa"/>
          </w:tcPr>
          <w:p w14:paraId="29051623"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c>
          <w:tcPr>
            <w:tcW w:w="1260" w:type="dxa"/>
          </w:tcPr>
          <w:p w14:paraId="432F1701" w14:textId="77777777" w:rsidR="00AE3329" w:rsidRPr="00F35C00" w:rsidRDefault="00AE3329" w:rsidP="00AE3329">
            <w:pPr>
              <w:spacing w:line="240" w:lineRule="atLeast"/>
              <w:jc w:val="center"/>
              <w:rPr>
                <w:rFonts w:ascii="Times New Roman" w:hAnsi="Times New Roman" w:cs="Times New Roman"/>
                <w:bCs/>
                <w:sz w:val="22"/>
                <w:szCs w:val="20"/>
                <w:lang w:val="en-GB" w:bidi="ar-SA"/>
              </w:rPr>
            </w:pPr>
          </w:p>
        </w:tc>
      </w:tr>
      <w:tr w:rsidR="00AE3329" w:rsidRPr="00F35C00" w14:paraId="6004C447" w14:textId="77777777" w:rsidTr="00774614">
        <w:trPr>
          <w:cantSplit/>
        </w:trPr>
        <w:tc>
          <w:tcPr>
            <w:tcW w:w="5132" w:type="dxa"/>
            <w:hideMark/>
          </w:tcPr>
          <w:p w14:paraId="090C93B7" w14:textId="77777777" w:rsidR="00AE3329" w:rsidRPr="00F35C00" w:rsidRDefault="00AE3329" w:rsidP="00AE3329">
            <w:pPr>
              <w:spacing w:line="240" w:lineRule="atLeast"/>
              <w:ind w:left="112" w:hanging="112"/>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Carrying amount of interests in immaterial associates</w:t>
            </w:r>
          </w:p>
        </w:tc>
        <w:tc>
          <w:tcPr>
            <w:tcW w:w="178" w:type="dxa"/>
            <w:vAlign w:val="bottom"/>
          </w:tcPr>
          <w:p w14:paraId="428B7D97" w14:textId="77777777" w:rsidR="00AE3329" w:rsidRPr="00F35C00" w:rsidRDefault="00AE3329" w:rsidP="00AE3329">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7C5DF257" w14:textId="77777777" w:rsidR="00AE3329" w:rsidRPr="00F35C00" w:rsidRDefault="00AE3329" w:rsidP="00AE3329">
            <w:pPr>
              <w:tabs>
                <w:tab w:val="decimal" w:pos="765"/>
              </w:tabs>
              <w:spacing w:line="240" w:lineRule="atLeast"/>
              <w:jc w:val="right"/>
              <w:rPr>
                <w:rFonts w:ascii="Times New Roman" w:hAnsi="Times New Roman" w:cs="Times New Roman"/>
                <w:b/>
                <w:bCs/>
                <w:sz w:val="22"/>
                <w:szCs w:val="20"/>
                <w:lang w:val="en-GB" w:bidi="ar-SA"/>
              </w:rPr>
            </w:pPr>
          </w:p>
        </w:tc>
        <w:tc>
          <w:tcPr>
            <w:tcW w:w="630" w:type="dxa"/>
            <w:vAlign w:val="bottom"/>
          </w:tcPr>
          <w:p w14:paraId="3B26EC17" w14:textId="77777777" w:rsidR="00AE3329" w:rsidRPr="00F35C00" w:rsidRDefault="00AE3329" w:rsidP="00AE3329">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5F3C0B31" w14:textId="77777777" w:rsidR="00AE3329" w:rsidRPr="00F35C00" w:rsidRDefault="00AE3329" w:rsidP="00AE3329">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tcPr>
          <w:p w14:paraId="1D8632AA" w14:textId="77777777" w:rsidR="00AE3329" w:rsidRPr="00F35C00" w:rsidRDefault="002A053D" w:rsidP="00AE3329">
            <w:pPr>
              <w:tabs>
                <w:tab w:val="decimal" w:pos="1001"/>
              </w:tabs>
              <w:spacing w:line="240" w:lineRule="atLeast"/>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7,045</w:t>
            </w:r>
          </w:p>
        </w:tc>
        <w:tc>
          <w:tcPr>
            <w:tcW w:w="270" w:type="dxa"/>
            <w:vAlign w:val="bottom"/>
          </w:tcPr>
          <w:p w14:paraId="405271C2" w14:textId="77777777" w:rsidR="00AE3329" w:rsidRPr="00F35C00" w:rsidRDefault="00AE3329" w:rsidP="00AE3329">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bottom w:val="double" w:sz="4" w:space="0" w:color="auto"/>
            </w:tcBorders>
            <w:vAlign w:val="bottom"/>
            <w:hideMark/>
          </w:tcPr>
          <w:p w14:paraId="35E2FCB0" w14:textId="77777777" w:rsidR="00AE3329" w:rsidRPr="00F35C00" w:rsidRDefault="00AE3329" w:rsidP="00FD5B6E">
            <w:pPr>
              <w:tabs>
                <w:tab w:val="decimal" w:pos="1001"/>
              </w:tabs>
              <w:spacing w:line="240" w:lineRule="atLeast"/>
              <w:ind w:right="11"/>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6,898</w:t>
            </w:r>
          </w:p>
        </w:tc>
      </w:tr>
      <w:tr w:rsidR="00AE3329" w:rsidRPr="00F35C00" w14:paraId="3C821556" w14:textId="77777777" w:rsidTr="00774614">
        <w:trPr>
          <w:cantSplit/>
          <w:trHeight w:hRule="exact" w:val="144"/>
        </w:trPr>
        <w:tc>
          <w:tcPr>
            <w:tcW w:w="5132" w:type="dxa"/>
          </w:tcPr>
          <w:p w14:paraId="31EAB78D" w14:textId="77777777" w:rsidR="00AE3329" w:rsidRPr="00F35C00" w:rsidRDefault="00AE3329" w:rsidP="00AE3329">
            <w:pPr>
              <w:spacing w:line="240" w:lineRule="atLeast"/>
              <w:ind w:left="112" w:hanging="112"/>
              <w:rPr>
                <w:rFonts w:ascii="Times New Roman" w:hAnsi="Times New Roman" w:cs="Times New Roman"/>
                <w:sz w:val="22"/>
                <w:szCs w:val="20"/>
                <w:lang w:val="en-GB" w:bidi="ar-SA"/>
              </w:rPr>
            </w:pPr>
          </w:p>
        </w:tc>
        <w:tc>
          <w:tcPr>
            <w:tcW w:w="178" w:type="dxa"/>
            <w:vAlign w:val="bottom"/>
          </w:tcPr>
          <w:p w14:paraId="14907B4F" w14:textId="77777777" w:rsidR="00AE3329" w:rsidRPr="00F35C00" w:rsidRDefault="00AE3329" w:rsidP="00AE3329">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05D74C6F" w14:textId="77777777" w:rsidR="00AE3329" w:rsidRPr="00F35C00" w:rsidRDefault="00AE3329" w:rsidP="00AE3329">
            <w:pPr>
              <w:tabs>
                <w:tab w:val="decimal" w:pos="765"/>
              </w:tabs>
              <w:spacing w:line="240" w:lineRule="atLeast"/>
              <w:jc w:val="right"/>
              <w:rPr>
                <w:rFonts w:ascii="Times New Roman" w:hAnsi="Times New Roman" w:cs="Times New Roman"/>
                <w:b/>
                <w:bCs/>
                <w:sz w:val="22"/>
                <w:szCs w:val="20"/>
                <w:lang w:val="en-GB" w:bidi="ar-SA"/>
              </w:rPr>
            </w:pPr>
          </w:p>
        </w:tc>
        <w:tc>
          <w:tcPr>
            <w:tcW w:w="630" w:type="dxa"/>
            <w:vAlign w:val="bottom"/>
          </w:tcPr>
          <w:p w14:paraId="2F9C03C9" w14:textId="77777777" w:rsidR="00AE3329" w:rsidRPr="00F35C00" w:rsidRDefault="00AE3329" w:rsidP="00AE3329">
            <w:pPr>
              <w:tabs>
                <w:tab w:val="decimal" w:pos="731"/>
                <w:tab w:val="decimal" w:pos="765"/>
              </w:tabs>
              <w:spacing w:line="240" w:lineRule="atLeast"/>
              <w:ind w:right="11"/>
              <w:jc w:val="right"/>
              <w:rPr>
                <w:rFonts w:ascii="Times New Roman" w:hAnsi="Times New Roman" w:cs="Times New Roman"/>
                <w:b/>
                <w:bCs/>
                <w:sz w:val="22"/>
                <w:szCs w:val="20"/>
                <w:lang w:val="en-GB" w:bidi="ar-SA"/>
              </w:rPr>
            </w:pPr>
          </w:p>
        </w:tc>
        <w:tc>
          <w:tcPr>
            <w:tcW w:w="270" w:type="dxa"/>
            <w:vAlign w:val="bottom"/>
          </w:tcPr>
          <w:p w14:paraId="0F49F81C" w14:textId="77777777" w:rsidR="00AE3329" w:rsidRPr="00F35C00" w:rsidRDefault="00AE3329" w:rsidP="00AE3329">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top w:val="double" w:sz="4" w:space="0" w:color="auto"/>
            </w:tcBorders>
            <w:vAlign w:val="bottom"/>
          </w:tcPr>
          <w:p w14:paraId="23C00598" w14:textId="77777777" w:rsidR="00AE3329" w:rsidRPr="00F35C00" w:rsidRDefault="00AE3329" w:rsidP="00AE3329">
            <w:pPr>
              <w:tabs>
                <w:tab w:val="decimal" w:pos="1001"/>
              </w:tabs>
              <w:spacing w:line="240" w:lineRule="atLeast"/>
              <w:ind w:right="11"/>
              <w:rPr>
                <w:rFonts w:ascii="Times New Roman" w:hAnsi="Times New Roman" w:cs="Times New Roman"/>
                <w:b/>
                <w:bCs/>
                <w:sz w:val="22"/>
                <w:szCs w:val="20"/>
                <w:lang w:val="en-GB" w:bidi="ar-SA"/>
              </w:rPr>
            </w:pPr>
          </w:p>
        </w:tc>
        <w:tc>
          <w:tcPr>
            <w:tcW w:w="270" w:type="dxa"/>
            <w:vAlign w:val="bottom"/>
          </w:tcPr>
          <w:p w14:paraId="18A34D45" w14:textId="77777777" w:rsidR="00AE3329" w:rsidRPr="00F35C00" w:rsidRDefault="00AE3329" w:rsidP="00AE3329">
            <w:pPr>
              <w:tabs>
                <w:tab w:val="decimal" w:pos="765"/>
              </w:tabs>
              <w:spacing w:line="240" w:lineRule="atLeast"/>
              <w:jc w:val="right"/>
              <w:rPr>
                <w:rFonts w:ascii="Times New Roman" w:hAnsi="Times New Roman" w:cs="Times New Roman"/>
                <w:b/>
                <w:bCs/>
                <w:sz w:val="22"/>
                <w:szCs w:val="20"/>
                <w:lang w:val="en-GB" w:bidi="ar-SA"/>
              </w:rPr>
            </w:pPr>
          </w:p>
        </w:tc>
        <w:tc>
          <w:tcPr>
            <w:tcW w:w="1260" w:type="dxa"/>
            <w:tcBorders>
              <w:top w:val="double" w:sz="4" w:space="0" w:color="auto"/>
            </w:tcBorders>
            <w:vAlign w:val="bottom"/>
          </w:tcPr>
          <w:p w14:paraId="4BD81A9F" w14:textId="77777777" w:rsidR="00AE3329" w:rsidRPr="00F35C00" w:rsidRDefault="00AE3329" w:rsidP="00AE3329">
            <w:pPr>
              <w:tabs>
                <w:tab w:val="decimal" w:pos="1001"/>
              </w:tabs>
              <w:spacing w:line="240" w:lineRule="atLeast"/>
              <w:ind w:right="11"/>
              <w:rPr>
                <w:rFonts w:ascii="Times New Roman" w:hAnsi="Times New Roman" w:cs="Times New Roman"/>
                <w:b/>
                <w:bCs/>
                <w:sz w:val="22"/>
                <w:szCs w:val="20"/>
                <w:lang w:val="en-GB" w:bidi="ar-SA"/>
              </w:rPr>
            </w:pPr>
          </w:p>
        </w:tc>
      </w:tr>
      <w:tr w:rsidR="00AE3329" w:rsidRPr="00F35C00" w14:paraId="6D4F141C" w14:textId="77777777" w:rsidTr="00774614">
        <w:trPr>
          <w:cantSplit/>
        </w:trPr>
        <w:tc>
          <w:tcPr>
            <w:tcW w:w="5132" w:type="dxa"/>
            <w:hideMark/>
          </w:tcPr>
          <w:p w14:paraId="65795A55" w14:textId="77777777" w:rsidR="00AE3329" w:rsidRPr="00F35C00" w:rsidRDefault="00AE3329" w:rsidP="00AE3329">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Group’s share of:</w:t>
            </w:r>
          </w:p>
        </w:tc>
        <w:tc>
          <w:tcPr>
            <w:tcW w:w="178" w:type="dxa"/>
          </w:tcPr>
          <w:p w14:paraId="7B8B63C4" w14:textId="77777777" w:rsidR="00AE3329" w:rsidRPr="00F35C00" w:rsidRDefault="00AE3329" w:rsidP="00AE3329">
            <w:pPr>
              <w:tabs>
                <w:tab w:val="decimal" w:pos="911"/>
              </w:tabs>
              <w:spacing w:line="240" w:lineRule="atLeast"/>
              <w:ind w:right="11"/>
              <w:rPr>
                <w:rFonts w:ascii="Times New Roman" w:hAnsi="Times New Roman" w:cs="Times New Roman"/>
                <w:sz w:val="22"/>
                <w:szCs w:val="20"/>
                <w:lang w:val="en-GB" w:bidi="ar-SA"/>
              </w:rPr>
            </w:pPr>
          </w:p>
        </w:tc>
        <w:tc>
          <w:tcPr>
            <w:tcW w:w="270" w:type="dxa"/>
          </w:tcPr>
          <w:p w14:paraId="2D7F3DD5"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630" w:type="dxa"/>
          </w:tcPr>
          <w:p w14:paraId="0573CFF3" w14:textId="77777777" w:rsidR="00AE3329" w:rsidRPr="00F35C00" w:rsidRDefault="00AE3329" w:rsidP="00AE3329">
            <w:pPr>
              <w:tabs>
                <w:tab w:val="decimal" w:pos="821"/>
              </w:tabs>
              <w:spacing w:line="240" w:lineRule="atLeast"/>
              <w:ind w:right="11"/>
              <w:rPr>
                <w:rFonts w:ascii="Times New Roman" w:hAnsi="Times New Roman" w:cs="Times New Roman"/>
                <w:sz w:val="22"/>
                <w:szCs w:val="20"/>
                <w:lang w:val="en-GB" w:bidi="ar-SA"/>
              </w:rPr>
            </w:pPr>
          </w:p>
        </w:tc>
        <w:tc>
          <w:tcPr>
            <w:tcW w:w="270" w:type="dxa"/>
          </w:tcPr>
          <w:p w14:paraId="46FD6043"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tcPr>
          <w:p w14:paraId="0162D305" w14:textId="77777777" w:rsidR="00AE3329" w:rsidRPr="00F35C00" w:rsidRDefault="00AE3329" w:rsidP="00AE3329">
            <w:pPr>
              <w:tabs>
                <w:tab w:val="decimal" w:pos="1001"/>
              </w:tabs>
              <w:spacing w:line="240" w:lineRule="atLeast"/>
              <w:ind w:right="11"/>
              <w:rPr>
                <w:rFonts w:ascii="Times New Roman" w:hAnsi="Times New Roman" w:cs="Times New Roman"/>
                <w:sz w:val="22"/>
                <w:szCs w:val="20"/>
                <w:lang w:val="en-GB" w:bidi="ar-SA"/>
              </w:rPr>
            </w:pPr>
          </w:p>
        </w:tc>
        <w:tc>
          <w:tcPr>
            <w:tcW w:w="270" w:type="dxa"/>
          </w:tcPr>
          <w:p w14:paraId="474610C7"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tcPr>
          <w:p w14:paraId="65FE7157" w14:textId="77777777" w:rsidR="00AE3329" w:rsidRPr="00F35C00" w:rsidRDefault="00AE3329" w:rsidP="003A5B9A">
            <w:pPr>
              <w:tabs>
                <w:tab w:val="decimal" w:pos="1001"/>
              </w:tabs>
              <w:spacing w:line="240" w:lineRule="atLeast"/>
              <w:ind w:right="11"/>
              <w:rPr>
                <w:rFonts w:ascii="Times New Roman" w:hAnsi="Times New Roman" w:cs="Times New Roman"/>
                <w:sz w:val="22"/>
                <w:szCs w:val="20"/>
                <w:lang w:val="en-GB" w:bidi="ar-SA"/>
              </w:rPr>
            </w:pPr>
          </w:p>
        </w:tc>
      </w:tr>
      <w:tr w:rsidR="00AE3329" w:rsidRPr="00F35C00" w14:paraId="3BA2F87B" w14:textId="77777777" w:rsidTr="00774614">
        <w:trPr>
          <w:cantSplit/>
        </w:trPr>
        <w:tc>
          <w:tcPr>
            <w:tcW w:w="5132" w:type="dxa"/>
            <w:hideMark/>
          </w:tcPr>
          <w:p w14:paraId="0DC35988" w14:textId="77777777" w:rsidR="00AE3329" w:rsidRPr="00F35C00" w:rsidRDefault="00AE3329" w:rsidP="00AE3329">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Profit from continuing operations</w:t>
            </w:r>
          </w:p>
        </w:tc>
        <w:tc>
          <w:tcPr>
            <w:tcW w:w="178" w:type="dxa"/>
          </w:tcPr>
          <w:p w14:paraId="1A4E647D" w14:textId="77777777" w:rsidR="00AE3329" w:rsidRPr="00F35C00" w:rsidRDefault="00AE3329" w:rsidP="00AE3329">
            <w:pPr>
              <w:tabs>
                <w:tab w:val="decimal" w:pos="911"/>
              </w:tabs>
              <w:spacing w:line="240" w:lineRule="atLeast"/>
              <w:ind w:right="11"/>
              <w:rPr>
                <w:rFonts w:ascii="Times New Roman" w:hAnsi="Times New Roman" w:cs="Times New Roman"/>
                <w:sz w:val="22"/>
                <w:szCs w:val="20"/>
                <w:lang w:val="en-GB" w:bidi="ar-SA"/>
              </w:rPr>
            </w:pPr>
          </w:p>
        </w:tc>
        <w:tc>
          <w:tcPr>
            <w:tcW w:w="270" w:type="dxa"/>
          </w:tcPr>
          <w:p w14:paraId="4C71DE16"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630" w:type="dxa"/>
          </w:tcPr>
          <w:p w14:paraId="4761C131" w14:textId="77777777" w:rsidR="00AE3329" w:rsidRPr="00F35C00" w:rsidRDefault="00AE3329" w:rsidP="00AE3329">
            <w:pPr>
              <w:tabs>
                <w:tab w:val="decimal" w:pos="821"/>
              </w:tabs>
              <w:spacing w:line="240" w:lineRule="atLeast"/>
              <w:ind w:right="11"/>
              <w:rPr>
                <w:rFonts w:ascii="Times New Roman" w:hAnsi="Times New Roman" w:cs="Times New Roman"/>
                <w:sz w:val="22"/>
                <w:szCs w:val="20"/>
                <w:lang w:val="en-GB" w:bidi="ar-SA"/>
              </w:rPr>
            </w:pPr>
          </w:p>
        </w:tc>
        <w:tc>
          <w:tcPr>
            <w:tcW w:w="270" w:type="dxa"/>
          </w:tcPr>
          <w:p w14:paraId="0C3D4E6B"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tcPr>
          <w:p w14:paraId="26F61BA4" w14:textId="77777777" w:rsidR="00AE3329" w:rsidRPr="00F35C00" w:rsidRDefault="002A053D" w:rsidP="00AE3329">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733</w:t>
            </w:r>
          </w:p>
        </w:tc>
        <w:tc>
          <w:tcPr>
            <w:tcW w:w="270" w:type="dxa"/>
          </w:tcPr>
          <w:p w14:paraId="4A8F21F8"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hideMark/>
          </w:tcPr>
          <w:p w14:paraId="7016F431" w14:textId="77777777" w:rsidR="00AE3329" w:rsidRPr="00F35C00" w:rsidRDefault="00AE3329" w:rsidP="003A5B9A">
            <w:pPr>
              <w:tabs>
                <w:tab w:val="decimal" w:pos="1005"/>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484</w:t>
            </w:r>
          </w:p>
        </w:tc>
      </w:tr>
      <w:tr w:rsidR="00AE3329" w:rsidRPr="00F35C00" w14:paraId="0E2F9DDF" w14:textId="77777777" w:rsidTr="00774614">
        <w:trPr>
          <w:cantSplit/>
        </w:trPr>
        <w:tc>
          <w:tcPr>
            <w:tcW w:w="5132" w:type="dxa"/>
            <w:hideMark/>
          </w:tcPr>
          <w:p w14:paraId="76236A1C" w14:textId="77777777" w:rsidR="00AE3329" w:rsidRPr="00F35C00" w:rsidRDefault="00AE3329" w:rsidP="00AE3329">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Other comprehensive income</w:t>
            </w:r>
          </w:p>
        </w:tc>
        <w:tc>
          <w:tcPr>
            <w:tcW w:w="178" w:type="dxa"/>
            <w:tcBorders>
              <w:top w:val="nil"/>
              <w:left w:val="nil"/>
              <w:right w:val="nil"/>
            </w:tcBorders>
          </w:tcPr>
          <w:p w14:paraId="47AAB5CC" w14:textId="77777777" w:rsidR="00AE3329" w:rsidRPr="00F35C00" w:rsidRDefault="00AE3329" w:rsidP="00AE3329">
            <w:pPr>
              <w:tabs>
                <w:tab w:val="decimal" w:pos="911"/>
              </w:tabs>
              <w:spacing w:line="240" w:lineRule="atLeast"/>
              <w:ind w:right="11"/>
              <w:rPr>
                <w:rFonts w:ascii="Times New Roman" w:hAnsi="Times New Roman" w:cs="Times New Roman"/>
                <w:sz w:val="22"/>
                <w:szCs w:val="20"/>
                <w:lang w:val="en-GB" w:bidi="ar-SA"/>
              </w:rPr>
            </w:pPr>
          </w:p>
        </w:tc>
        <w:tc>
          <w:tcPr>
            <w:tcW w:w="270" w:type="dxa"/>
          </w:tcPr>
          <w:p w14:paraId="7B0D363C"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630" w:type="dxa"/>
            <w:tcBorders>
              <w:top w:val="nil"/>
              <w:left w:val="nil"/>
              <w:right w:val="nil"/>
            </w:tcBorders>
          </w:tcPr>
          <w:p w14:paraId="44E6A7EA" w14:textId="77777777" w:rsidR="00AE3329" w:rsidRPr="00F35C00" w:rsidRDefault="00AE3329" w:rsidP="00AE3329">
            <w:pPr>
              <w:tabs>
                <w:tab w:val="decimal" w:pos="821"/>
              </w:tabs>
              <w:spacing w:line="240" w:lineRule="atLeast"/>
              <w:ind w:right="11"/>
              <w:rPr>
                <w:rFonts w:ascii="Times New Roman" w:hAnsi="Times New Roman" w:cs="Times New Roman"/>
                <w:sz w:val="22"/>
                <w:szCs w:val="20"/>
                <w:lang w:val="en-GB" w:bidi="ar-SA"/>
              </w:rPr>
            </w:pPr>
          </w:p>
        </w:tc>
        <w:tc>
          <w:tcPr>
            <w:tcW w:w="270" w:type="dxa"/>
          </w:tcPr>
          <w:p w14:paraId="5FC48942"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tcPr>
          <w:p w14:paraId="11D28D3C" w14:textId="77777777" w:rsidR="00AE3329" w:rsidRPr="00F35C00" w:rsidRDefault="002A053D" w:rsidP="00AE3329">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(383)</w:t>
            </w:r>
          </w:p>
        </w:tc>
        <w:tc>
          <w:tcPr>
            <w:tcW w:w="270" w:type="dxa"/>
          </w:tcPr>
          <w:p w14:paraId="5580EB9F"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tcBorders>
              <w:top w:val="nil"/>
              <w:left w:val="nil"/>
              <w:bottom w:val="single" w:sz="4" w:space="0" w:color="auto"/>
              <w:right w:val="nil"/>
            </w:tcBorders>
            <w:hideMark/>
          </w:tcPr>
          <w:p w14:paraId="4DDC0EC6" w14:textId="77777777" w:rsidR="00AE3329" w:rsidRPr="00F35C00" w:rsidRDefault="00AE3329" w:rsidP="00AE3329">
            <w:pPr>
              <w:tabs>
                <w:tab w:val="decimal" w:pos="100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(233)</w:t>
            </w:r>
          </w:p>
        </w:tc>
      </w:tr>
      <w:tr w:rsidR="00AE3329" w:rsidRPr="00F35C00" w14:paraId="2E1BB92E" w14:textId="77777777" w:rsidTr="00774614">
        <w:trPr>
          <w:cantSplit/>
        </w:trPr>
        <w:tc>
          <w:tcPr>
            <w:tcW w:w="5132" w:type="dxa"/>
            <w:hideMark/>
          </w:tcPr>
          <w:p w14:paraId="53C8229E" w14:textId="77777777" w:rsidR="00AE3329" w:rsidRPr="00F35C00" w:rsidRDefault="00AE3329" w:rsidP="00AE3329">
            <w:pPr>
              <w:spacing w:line="240" w:lineRule="atLeast"/>
              <w:ind w:lef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   Total comprehensive income</w:t>
            </w:r>
          </w:p>
        </w:tc>
        <w:tc>
          <w:tcPr>
            <w:tcW w:w="178" w:type="dxa"/>
            <w:tcBorders>
              <w:left w:val="nil"/>
              <w:right w:val="nil"/>
            </w:tcBorders>
          </w:tcPr>
          <w:p w14:paraId="3FE4E07D" w14:textId="77777777" w:rsidR="00AE3329" w:rsidRPr="00F35C00" w:rsidRDefault="00AE3329" w:rsidP="00AE3329">
            <w:pPr>
              <w:tabs>
                <w:tab w:val="decimal" w:pos="911"/>
              </w:tabs>
              <w:spacing w:line="240" w:lineRule="atLeast"/>
              <w:ind w:right="11"/>
              <w:rPr>
                <w:rFonts w:ascii="Times New Roman" w:hAnsi="Times New Roman" w:cs="Times New Roman"/>
                <w:b/>
                <w:bCs/>
                <w:sz w:val="22"/>
                <w:szCs w:val="20"/>
                <w:lang w:val="en-GB" w:bidi="ar-SA"/>
              </w:rPr>
            </w:pPr>
          </w:p>
        </w:tc>
        <w:tc>
          <w:tcPr>
            <w:tcW w:w="270" w:type="dxa"/>
          </w:tcPr>
          <w:p w14:paraId="4A84F420" w14:textId="77777777" w:rsidR="00AE3329" w:rsidRPr="00F35C00" w:rsidRDefault="00AE3329" w:rsidP="00AE3329">
            <w:pPr>
              <w:tabs>
                <w:tab w:val="decimal" w:pos="765"/>
              </w:tabs>
              <w:spacing w:line="240" w:lineRule="atLeast"/>
              <w:rPr>
                <w:rFonts w:ascii="Times New Roman" w:hAnsi="Times New Roman" w:cs="Times New Roman"/>
                <w:b/>
                <w:bCs/>
                <w:sz w:val="22"/>
                <w:szCs w:val="20"/>
                <w:lang w:val="en-GB" w:bidi="ar-SA"/>
              </w:rPr>
            </w:pPr>
          </w:p>
        </w:tc>
        <w:tc>
          <w:tcPr>
            <w:tcW w:w="630" w:type="dxa"/>
            <w:tcBorders>
              <w:left w:val="nil"/>
              <w:right w:val="nil"/>
            </w:tcBorders>
          </w:tcPr>
          <w:p w14:paraId="69964BDC" w14:textId="77777777" w:rsidR="00AE3329" w:rsidRPr="00F35C00" w:rsidRDefault="00AE3329" w:rsidP="00AE3329">
            <w:pPr>
              <w:tabs>
                <w:tab w:val="decimal" w:pos="821"/>
              </w:tabs>
              <w:spacing w:line="240" w:lineRule="atLeast"/>
              <w:ind w:right="11"/>
              <w:rPr>
                <w:rFonts w:ascii="Times New Roman" w:hAnsi="Times New Roman" w:cs="Times New Roman"/>
                <w:b/>
                <w:bCs/>
                <w:sz w:val="22"/>
                <w:szCs w:val="20"/>
                <w:lang w:val="en-GB" w:bidi="ar-SA"/>
              </w:rPr>
            </w:pPr>
          </w:p>
        </w:tc>
        <w:tc>
          <w:tcPr>
            <w:tcW w:w="270" w:type="dxa"/>
          </w:tcPr>
          <w:p w14:paraId="45E927C4" w14:textId="77777777" w:rsidR="00AE3329" w:rsidRPr="00F35C00" w:rsidRDefault="00AE3329" w:rsidP="00AE3329">
            <w:pPr>
              <w:tabs>
                <w:tab w:val="decimal" w:pos="765"/>
              </w:tabs>
              <w:spacing w:line="240" w:lineRule="atLeast"/>
              <w:rPr>
                <w:rFonts w:ascii="Times New Roman" w:hAnsi="Times New Roman" w:cs="Times New Roman"/>
                <w:b/>
                <w:bCs/>
                <w:sz w:val="22"/>
                <w:szCs w:val="20"/>
                <w:lang w:val="en-GB" w:bidi="ar-SA"/>
              </w:rPr>
            </w:pPr>
          </w:p>
        </w:tc>
        <w:tc>
          <w:tcPr>
            <w:tcW w:w="1260" w:type="dxa"/>
            <w:tcBorders>
              <w:top w:val="single" w:sz="4" w:space="0" w:color="auto"/>
              <w:left w:val="nil"/>
              <w:bottom w:val="double" w:sz="4" w:space="0" w:color="auto"/>
              <w:right w:val="nil"/>
            </w:tcBorders>
          </w:tcPr>
          <w:p w14:paraId="1CA752D0" w14:textId="77777777" w:rsidR="00AE3329" w:rsidRPr="00F35C00" w:rsidRDefault="002A053D" w:rsidP="003A5B9A">
            <w:pPr>
              <w:tabs>
                <w:tab w:val="decimal" w:pos="100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350</w:t>
            </w:r>
          </w:p>
        </w:tc>
        <w:tc>
          <w:tcPr>
            <w:tcW w:w="270" w:type="dxa"/>
          </w:tcPr>
          <w:p w14:paraId="5A20A969" w14:textId="77777777" w:rsidR="00AE3329" w:rsidRPr="00F35C00" w:rsidRDefault="00AE3329" w:rsidP="00AE3329">
            <w:pPr>
              <w:tabs>
                <w:tab w:val="decimal" w:pos="765"/>
              </w:tabs>
              <w:spacing w:line="240" w:lineRule="atLeast"/>
              <w:rPr>
                <w:rFonts w:ascii="Times New Roman" w:hAnsi="Times New Roman" w:cs="Times New Roman"/>
                <w:sz w:val="22"/>
                <w:szCs w:val="20"/>
                <w:lang w:val="en-GB" w:bidi="ar-SA"/>
              </w:rPr>
            </w:pPr>
          </w:p>
        </w:tc>
        <w:tc>
          <w:tcPr>
            <w:tcW w:w="1260" w:type="dxa"/>
            <w:tcBorders>
              <w:top w:val="single" w:sz="4" w:space="0" w:color="auto"/>
              <w:left w:val="nil"/>
              <w:bottom w:val="double" w:sz="4" w:space="0" w:color="auto"/>
              <w:right w:val="nil"/>
            </w:tcBorders>
            <w:hideMark/>
          </w:tcPr>
          <w:p w14:paraId="321015A9" w14:textId="77777777" w:rsidR="00AE3329" w:rsidRPr="00F35C00" w:rsidRDefault="00AE3329" w:rsidP="00AE3329">
            <w:pPr>
              <w:tabs>
                <w:tab w:val="decimal" w:pos="100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251</w:t>
            </w:r>
          </w:p>
        </w:tc>
      </w:tr>
    </w:tbl>
    <w:p w14:paraId="789BE9CE" w14:textId="77777777" w:rsidR="000E7A7F" w:rsidRPr="00F35C00" w:rsidRDefault="00A14B6D" w:rsidP="000E7A7F">
      <w:pPr>
        <w:pStyle w:val="BodyText"/>
        <w:ind w:left="540"/>
        <w:jc w:val="thaiDistribute"/>
        <w:rPr>
          <w:rFonts w:ascii="Times New Roman" w:hAnsi="Times New Roman" w:cs="Times New Roman"/>
          <w:bCs/>
          <w:sz w:val="22"/>
          <w:szCs w:val="22"/>
        </w:rPr>
      </w:pPr>
      <w:r w:rsidRPr="00F35C00">
        <w:rPr>
          <w:rFonts w:ascii="Times New Roman" w:hAnsi="Times New Roman" w:cs="Times New Roman"/>
          <w:bCs/>
          <w:sz w:val="22"/>
          <w:szCs w:val="22"/>
        </w:rPr>
        <w:br w:type="page"/>
      </w:r>
      <w:r w:rsidR="000E7A7F" w:rsidRPr="00F35C00">
        <w:rPr>
          <w:rFonts w:ascii="Times New Roman" w:hAnsi="Times New Roman" w:cs="Times New Roman"/>
          <w:bCs/>
          <w:sz w:val="22"/>
          <w:szCs w:val="22"/>
        </w:rPr>
        <w:lastRenderedPageBreak/>
        <w:t>Contingent liabilities relating to the investments in associates as at 31 December were as follows:</w:t>
      </w:r>
    </w:p>
    <w:p w14:paraId="10658AB6" w14:textId="77777777" w:rsidR="000E7A7F" w:rsidRPr="00F35C00" w:rsidRDefault="000E7A7F" w:rsidP="000E7A7F">
      <w:pPr>
        <w:pStyle w:val="BodyText"/>
        <w:ind w:left="540"/>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570"/>
        <w:gridCol w:w="1260"/>
        <w:gridCol w:w="270"/>
        <w:gridCol w:w="1260"/>
      </w:tblGrid>
      <w:tr w:rsidR="000E7A7F" w:rsidRPr="00F35C00" w14:paraId="691681D7" w14:textId="77777777" w:rsidTr="00D62D2B">
        <w:trPr>
          <w:cantSplit/>
          <w:trHeight w:val="270"/>
          <w:tblHeader/>
        </w:trPr>
        <w:tc>
          <w:tcPr>
            <w:tcW w:w="6570" w:type="dxa"/>
          </w:tcPr>
          <w:p w14:paraId="228719CC" w14:textId="77777777" w:rsidR="000E7A7F" w:rsidRPr="00F35C00" w:rsidRDefault="000E7A7F" w:rsidP="00DE06DD">
            <w:pPr>
              <w:pStyle w:val="acctmergecolhdg"/>
              <w:spacing w:line="240" w:lineRule="atLeast"/>
              <w:jc w:val="left"/>
              <w:rPr>
                <w:bCs/>
                <w:szCs w:val="22"/>
              </w:rPr>
            </w:pPr>
          </w:p>
        </w:tc>
        <w:tc>
          <w:tcPr>
            <w:tcW w:w="2790" w:type="dxa"/>
            <w:gridSpan w:val="3"/>
          </w:tcPr>
          <w:p w14:paraId="33F56AFF" w14:textId="77777777" w:rsidR="000E7A7F" w:rsidRPr="00F35C00" w:rsidRDefault="000E7A7F" w:rsidP="00DE06DD">
            <w:pPr>
              <w:pStyle w:val="acctmergecolhdg"/>
              <w:spacing w:line="240" w:lineRule="atLeast"/>
              <w:jc w:val="right"/>
              <w:rPr>
                <w:b w:val="0"/>
                <w:szCs w:val="22"/>
              </w:rPr>
            </w:pPr>
            <w:r w:rsidRPr="00F35C00">
              <w:rPr>
                <w:b w:val="0"/>
                <w:bCs/>
                <w:i/>
                <w:iCs/>
                <w:szCs w:val="22"/>
                <w:lang w:val="en-US"/>
              </w:rPr>
              <w:t>(Unit: Million Baht)</w:t>
            </w:r>
          </w:p>
        </w:tc>
      </w:tr>
      <w:tr w:rsidR="000E7A7F" w:rsidRPr="00F35C00" w14:paraId="1C6DDAF9" w14:textId="77777777" w:rsidTr="00D62D2B">
        <w:trPr>
          <w:cantSplit/>
          <w:trHeight w:val="270"/>
          <w:tblHeader/>
        </w:trPr>
        <w:tc>
          <w:tcPr>
            <w:tcW w:w="6570" w:type="dxa"/>
          </w:tcPr>
          <w:p w14:paraId="1F8000B4" w14:textId="77777777" w:rsidR="000E7A7F" w:rsidRPr="00F35C00" w:rsidRDefault="000E7A7F" w:rsidP="00DE06DD">
            <w:pPr>
              <w:pStyle w:val="acctmergecolhdg"/>
              <w:spacing w:line="240" w:lineRule="atLeast"/>
              <w:jc w:val="left"/>
              <w:rPr>
                <w:bCs/>
                <w:szCs w:val="22"/>
              </w:rPr>
            </w:pPr>
          </w:p>
        </w:tc>
        <w:tc>
          <w:tcPr>
            <w:tcW w:w="2790" w:type="dxa"/>
            <w:gridSpan w:val="3"/>
          </w:tcPr>
          <w:p w14:paraId="0CA7CCF0" w14:textId="77777777" w:rsidR="000E7A7F" w:rsidRPr="00F35C00" w:rsidRDefault="000E7A7F" w:rsidP="00DE06DD">
            <w:pPr>
              <w:pStyle w:val="acctmergecolhdg"/>
              <w:spacing w:line="240" w:lineRule="atLeast"/>
              <w:ind w:left="-61"/>
              <w:rPr>
                <w:szCs w:val="22"/>
              </w:rPr>
            </w:pPr>
            <w:r w:rsidRPr="00F35C00">
              <w:rPr>
                <w:szCs w:val="22"/>
              </w:rPr>
              <w:t>Consolidated</w:t>
            </w:r>
          </w:p>
        </w:tc>
      </w:tr>
      <w:tr w:rsidR="000E7A7F" w:rsidRPr="00F35C00" w14:paraId="5B6DD3DE" w14:textId="77777777" w:rsidTr="00D62D2B">
        <w:trPr>
          <w:cantSplit/>
          <w:trHeight w:val="270"/>
          <w:tblHeader/>
        </w:trPr>
        <w:tc>
          <w:tcPr>
            <w:tcW w:w="6570" w:type="dxa"/>
          </w:tcPr>
          <w:p w14:paraId="3D763662" w14:textId="77777777" w:rsidR="000E7A7F" w:rsidRPr="00F35C00" w:rsidRDefault="000E7A7F" w:rsidP="00DE06DD">
            <w:pPr>
              <w:pStyle w:val="acctmergecolhdg"/>
              <w:spacing w:line="240" w:lineRule="atLeast"/>
              <w:jc w:val="left"/>
              <w:rPr>
                <w:bCs/>
                <w:szCs w:val="22"/>
              </w:rPr>
            </w:pPr>
          </w:p>
        </w:tc>
        <w:tc>
          <w:tcPr>
            <w:tcW w:w="2790" w:type="dxa"/>
            <w:gridSpan w:val="3"/>
            <w:tcBorders>
              <w:bottom w:val="single" w:sz="4" w:space="0" w:color="auto"/>
            </w:tcBorders>
          </w:tcPr>
          <w:p w14:paraId="7B1122B8" w14:textId="77777777" w:rsidR="000E7A7F" w:rsidRPr="00F35C00" w:rsidRDefault="000E7A7F" w:rsidP="00DE06DD">
            <w:pPr>
              <w:pStyle w:val="acctmergecolhdg"/>
              <w:spacing w:line="240" w:lineRule="atLeast"/>
              <w:ind w:left="-61" w:right="-16"/>
              <w:rPr>
                <w:szCs w:val="22"/>
              </w:rPr>
            </w:pPr>
            <w:r w:rsidRPr="00F35C00">
              <w:rPr>
                <w:szCs w:val="22"/>
              </w:rPr>
              <w:t>financial statements</w:t>
            </w:r>
          </w:p>
        </w:tc>
      </w:tr>
      <w:tr w:rsidR="000E7A7F" w:rsidRPr="00F35C00" w14:paraId="66C63FEB" w14:textId="77777777" w:rsidTr="00D62D2B">
        <w:trPr>
          <w:cantSplit/>
          <w:trHeight w:val="270"/>
          <w:tblHeader/>
        </w:trPr>
        <w:tc>
          <w:tcPr>
            <w:tcW w:w="6570" w:type="dxa"/>
          </w:tcPr>
          <w:p w14:paraId="1F65E290" w14:textId="77777777" w:rsidR="000E7A7F" w:rsidRPr="00F35C00" w:rsidRDefault="000E7A7F" w:rsidP="00DE06DD">
            <w:pPr>
              <w:pStyle w:val="acctmergecolhdg"/>
              <w:spacing w:line="240" w:lineRule="atLeast"/>
              <w:jc w:val="left"/>
              <w:rPr>
                <w:bCs/>
                <w:szCs w:val="22"/>
              </w:rPr>
            </w:pPr>
          </w:p>
        </w:tc>
        <w:tc>
          <w:tcPr>
            <w:tcW w:w="1260" w:type="dxa"/>
            <w:tcBorders>
              <w:top w:val="single" w:sz="4" w:space="0" w:color="auto"/>
              <w:bottom w:val="single" w:sz="4" w:space="0" w:color="auto"/>
            </w:tcBorders>
          </w:tcPr>
          <w:p w14:paraId="22B16BE8" w14:textId="77777777" w:rsidR="000E7A7F" w:rsidRPr="00F35C00" w:rsidRDefault="00CB7E2C" w:rsidP="00DE06DD">
            <w:pPr>
              <w:pStyle w:val="acctmergecolhdg"/>
              <w:spacing w:line="240" w:lineRule="atLeast"/>
              <w:rPr>
                <w:b w:val="0"/>
                <w:szCs w:val="22"/>
              </w:rPr>
            </w:pPr>
            <w:r w:rsidRPr="00F35C00">
              <w:rPr>
                <w:b w:val="0"/>
                <w:szCs w:val="22"/>
              </w:rPr>
              <w:t>201</w:t>
            </w:r>
            <w:r w:rsidR="00AE3329" w:rsidRPr="00F35C00">
              <w:rPr>
                <w:b w:val="0"/>
                <w:szCs w:val="22"/>
              </w:rPr>
              <w:t>9</w:t>
            </w:r>
          </w:p>
        </w:tc>
        <w:tc>
          <w:tcPr>
            <w:tcW w:w="270" w:type="dxa"/>
            <w:tcBorders>
              <w:top w:val="single" w:sz="4" w:space="0" w:color="auto"/>
            </w:tcBorders>
          </w:tcPr>
          <w:p w14:paraId="0B856299" w14:textId="77777777" w:rsidR="000E7A7F" w:rsidRPr="00F35C00" w:rsidRDefault="000E7A7F" w:rsidP="00DE06DD">
            <w:pPr>
              <w:pStyle w:val="acctmergecolhdg"/>
              <w:spacing w:line="240" w:lineRule="atLeast"/>
              <w:rPr>
                <w:b w:val="0"/>
                <w:szCs w:val="22"/>
              </w:rPr>
            </w:pPr>
          </w:p>
        </w:tc>
        <w:tc>
          <w:tcPr>
            <w:tcW w:w="1260" w:type="dxa"/>
            <w:tcBorders>
              <w:top w:val="single" w:sz="4" w:space="0" w:color="auto"/>
              <w:bottom w:val="single" w:sz="4" w:space="0" w:color="auto"/>
            </w:tcBorders>
          </w:tcPr>
          <w:p w14:paraId="17244DB8" w14:textId="77777777" w:rsidR="000E7A7F" w:rsidRPr="00F35C00" w:rsidRDefault="00CB7E2C" w:rsidP="00DE06DD">
            <w:pPr>
              <w:pStyle w:val="acctmergecolhdg"/>
              <w:spacing w:line="240" w:lineRule="atLeast"/>
              <w:rPr>
                <w:b w:val="0"/>
                <w:szCs w:val="22"/>
              </w:rPr>
            </w:pPr>
            <w:r w:rsidRPr="00F35C00">
              <w:rPr>
                <w:b w:val="0"/>
                <w:szCs w:val="22"/>
              </w:rPr>
              <w:t>201</w:t>
            </w:r>
            <w:r w:rsidR="00AE3329" w:rsidRPr="00F35C00">
              <w:rPr>
                <w:b w:val="0"/>
                <w:szCs w:val="22"/>
              </w:rPr>
              <w:t>8</w:t>
            </w:r>
          </w:p>
        </w:tc>
      </w:tr>
      <w:tr w:rsidR="000E7A7F" w:rsidRPr="00F35C00" w14:paraId="5C7D09D3" w14:textId="77777777" w:rsidTr="00D62D2B">
        <w:trPr>
          <w:cantSplit/>
          <w:tblHeader/>
        </w:trPr>
        <w:tc>
          <w:tcPr>
            <w:tcW w:w="6570" w:type="dxa"/>
          </w:tcPr>
          <w:p w14:paraId="5E8EFD6D" w14:textId="77777777" w:rsidR="000E7A7F" w:rsidRPr="00F35C00" w:rsidRDefault="000E7A7F" w:rsidP="00DE06DD">
            <w:pPr>
              <w:pStyle w:val="acctmergecolhdg"/>
              <w:spacing w:line="240" w:lineRule="atLeast"/>
              <w:jc w:val="left"/>
              <w:rPr>
                <w:b w:val="0"/>
                <w:szCs w:val="22"/>
              </w:rPr>
            </w:pPr>
          </w:p>
        </w:tc>
        <w:tc>
          <w:tcPr>
            <w:tcW w:w="2790" w:type="dxa"/>
            <w:gridSpan w:val="3"/>
          </w:tcPr>
          <w:p w14:paraId="2E9D1D62" w14:textId="77777777" w:rsidR="000E7A7F" w:rsidRPr="00F35C00" w:rsidRDefault="000E7A7F" w:rsidP="00DE06DD">
            <w:pPr>
              <w:pStyle w:val="acctmergecolhdg"/>
              <w:spacing w:line="240" w:lineRule="atLeast"/>
              <w:rPr>
                <w:b w:val="0"/>
                <w:i/>
                <w:iCs/>
                <w:szCs w:val="22"/>
              </w:rPr>
            </w:pPr>
          </w:p>
        </w:tc>
      </w:tr>
      <w:tr w:rsidR="00186E5B" w:rsidRPr="00F35C00" w14:paraId="0A8EF561" w14:textId="77777777" w:rsidTr="00D62D2B">
        <w:trPr>
          <w:cantSplit/>
        </w:trPr>
        <w:tc>
          <w:tcPr>
            <w:tcW w:w="6570" w:type="dxa"/>
          </w:tcPr>
          <w:p w14:paraId="43EEB998" w14:textId="77777777" w:rsidR="00186E5B" w:rsidRPr="00F35C00" w:rsidRDefault="00186E5B" w:rsidP="00323EDC">
            <w:pPr>
              <w:pStyle w:val="acctfourfigures"/>
              <w:tabs>
                <w:tab w:val="clear" w:pos="765"/>
              </w:tabs>
              <w:spacing w:line="240" w:lineRule="atLeast"/>
              <w:ind w:left="90" w:firstLine="11"/>
              <w:rPr>
                <w:szCs w:val="22"/>
              </w:rPr>
            </w:pPr>
            <w:r w:rsidRPr="00F35C00">
              <w:rPr>
                <w:szCs w:val="22"/>
              </w:rPr>
              <w:t>Group’s share of contingent liabilities</w:t>
            </w:r>
          </w:p>
        </w:tc>
        <w:tc>
          <w:tcPr>
            <w:tcW w:w="1260" w:type="dxa"/>
            <w:shd w:val="clear" w:color="auto" w:fill="auto"/>
          </w:tcPr>
          <w:p w14:paraId="3852E32C" w14:textId="77777777" w:rsidR="00186E5B" w:rsidRPr="00F35C00" w:rsidRDefault="00E23446" w:rsidP="00D62D2B">
            <w:pPr>
              <w:pStyle w:val="acctfourfigures"/>
              <w:tabs>
                <w:tab w:val="clear" w:pos="765"/>
                <w:tab w:val="decimal" w:pos="1005"/>
              </w:tabs>
              <w:spacing w:line="240" w:lineRule="atLeast"/>
              <w:rPr>
                <w:szCs w:val="22"/>
              </w:rPr>
            </w:pPr>
            <w:bookmarkStart w:id="12" w:name="Shareofcontingentliab"/>
            <w:bookmarkEnd w:id="12"/>
            <w:r>
              <w:rPr>
                <w:szCs w:val="22"/>
              </w:rPr>
              <w:t>13</w:t>
            </w:r>
          </w:p>
        </w:tc>
        <w:tc>
          <w:tcPr>
            <w:tcW w:w="270" w:type="dxa"/>
          </w:tcPr>
          <w:p w14:paraId="5EE1D87D" w14:textId="77777777" w:rsidR="00186E5B" w:rsidRPr="00F35C00" w:rsidRDefault="00186E5B" w:rsidP="00186E5B">
            <w:pPr>
              <w:pStyle w:val="acctfourfigures"/>
              <w:tabs>
                <w:tab w:val="clear" w:pos="765"/>
              </w:tabs>
              <w:spacing w:line="240" w:lineRule="atLeast"/>
              <w:jc w:val="center"/>
              <w:rPr>
                <w:szCs w:val="22"/>
              </w:rPr>
            </w:pPr>
          </w:p>
        </w:tc>
        <w:tc>
          <w:tcPr>
            <w:tcW w:w="1260" w:type="dxa"/>
          </w:tcPr>
          <w:p w14:paraId="193B1485" w14:textId="77777777" w:rsidR="00186E5B" w:rsidRPr="00F35C00" w:rsidRDefault="00AE3329" w:rsidP="00D62D2B">
            <w:pPr>
              <w:pStyle w:val="acctfourfigures"/>
              <w:tabs>
                <w:tab w:val="clear" w:pos="765"/>
                <w:tab w:val="decimal" w:pos="1005"/>
              </w:tabs>
              <w:spacing w:line="240" w:lineRule="atLeast"/>
              <w:rPr>
                <w:szCs w:val="22"/>
              </w:rPr>
            </w:pPr>
            <w:r w:rsidRPr="00F35C00">
              <w:rPr>
                <w:szCs w:val="22"/>
              </w:rPr>
              <w:t>1</w:t>
            </w:r>
            <w:r w:rsidR="00FD5B6E">
              <w:rPr>
                <w:szCs w:val="22"/>
              </w:rPr>
              <w:t>4</w:t>
            </w:r>
          </w:p>
        </w:tc>
      </w:tr>
    </w:tbl>
    <w:p w14:paraId="29685385" w14:textId="77777777" w:rsidR="000E7A7F" w:rsidRPr="00F35C00" w:rsidRDefault="000E7A7F">
      <w:pPr>
        <w:rPr>
          <w:rFonts w:ascii="Times New Roman" w:hAnsi="Times New Roman" w:cs="Times New Roman"/>
          <w:b/>
          <w:bCs/>
          <w:sz w:val="24"/>
          <w:szCs w:val="24"/>
        </w:rPr>
      </w:pPr>
    </w:p>
    <w:p w14:paraId="2258E185" w14:textId="77777777" w:rsidR="0082037D" w:rsidRPr="00F35C00" w:rsidRDefault="0082037D" w:rsidP="00173498">
      <w:pPr>
        <w:tabs>
          <w:tab w:val="left" w:pos="540"/>
        </w:tabs>
        <w:spacing w:line="240" w:lineRule="exact"/>
        <w:ind w:right="47"/>
        <w:rPr>
          <w:rFonts w:ascii="Times New Roman" w:hAnsi="Times New Roman" w:cs="Times New Roman"/>
          <w:b/>
          <w:bCs/>
          <w:sz w:val="24"/>
          <w:szCs w:val="24"/>
        </w:rPr>
      </w:pPr>
      <w:r w:rsidRPr="00F35C00">
        <w:rPr>
          <w:rFonts w:ascii="Times New Roman" w:hAnsi="Times New Roman" w:cs="Times New Roman"/>
          <w:b/>
          <w:bCs/>
          <w:sz w:val="24"/>
          <w:szCs w:val="24"/>
        </w:rPr>
        <w:t>1</w:t>
      </w:r>
      <w:r w:rsidR="006C77CA">
        <w:rPr>
          <w:rFonts w:ascii="Times New Roman" w:hAnsi="Times New Roman" w:cs="Times New Roman"/>
          <w:b/>
          <w:bCs/>
          <w:sz w:val="24"/>
          <w:szCs w:val="24"/>
        </w:rPr>
        <w:t>5</w:t>
      </w:r>
      <w:r w:rsidRPr="00F35C00">
        <w:rPr>
          <w:rFonts w:ascii="Times New Roman" w:hAnsi="Times New Roman" w:cs="Times New Roman"/>
          <w:b/>
          <w:bCs/>
          <w:sz w:val="24"/>
          <w:szCs w:val="24"/>
        </w:rPr>
        <w:tab/>
      </w:r>
      <w:r w:rsidR="008C4732" w:rsidRPr="00F35C00">
        <w:rPr>
          <w:rFonts w:ascii="Times New Roman" w:hAnsi="Times New Roman" w:cs="Times New Roman"/>
          <w:b/>
          <w:bCs/>
          <w:sz w:val="24"/>
          <w:szCs w:val="24"/>
        </w:rPr>
        <w:t>Investment</w:t>
      </w:r>
      <w:r w:rsidR="00BD1704" w:rsidRPr="00F35C00">
        <w:rPr>
          <w:rFonts w:ascii="Times New Roman" w:hAnsi="Times New Roman" w:cs="Times New Roman"/>
          <w:b/>
          <w:bCs/>
          <w:sz w:val="24"/>
          <w:szCs w:val="24"/>
        </w:rPr>
        <w:t>s</w:t>
      </w:r>
      <w:r w:rsidR="008C4732" w:rsidRPr="00F35C00">
        <w:rPr>
          <w:rFonts w:ascii="Times New Roman" w:hAnsi="Times New Roman" w:cs="Times New Roman"/>
          <w:b/>
          <w:bCs/>
          <w:sz w:val="24"/>
          <w:szCs w:val="24"/>
        </w:rPr>
        <w:t xml:space="preserve"> in j</w:t>
      </w:r>
      <w:r w:rsidR="005C5524" w:rsidRPr="00F35C00">
        <w:rPr>
          <w:rFonts w:ascii="Times New Roman" w:hAnsi="Times New Roman" w:cs="Times New Roman"/>
          <w:b/>
          <w:bCs/>
          <w:sz w:val="24"/>
          <w:szCs w:val="24"/>
        </w:rPr>
        <w:t>oint ventures</w:t>
      </w:r>
    </w:p>
    <w:p w14:paraId="46D07ABE" w14:textId="77777777" w:rsidR="0082037D" w:rsidRPr="00F35C00" w:rsidRDefault="0082037D" w:rsidP="0082037D">
      <w:pPr>
        <w:spacing w:line="300" w:lineRule="exact"/>
        <w:ind w:left="547" w:right="43"/>
        <w:rPr>
          <w:rFonts w:ascii="Times New Roman" w:hAnsi="Times New Roman" w:cs="Times New Roman"/>
          <w:sz w:val="22"/>
          <w:szCs w:val="22"/>
        </w:rPr>
      </w:pPr>
    </w:p>
    <w:p w14:paraId="4701932E"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2278227B" w14:textId="77777777" w:rsidR="0082037D" w:rsidRPr="00F35C00" w:rsidRDefault="0082037D" w:rsidP="0082037D">
      <w:pPr>
        <w:pStyle w:val="3"/>
        <w:tabs>
          <w:tab w:val="clear" w:pos="360"/>
          <w:tab w:val="clear" w:pos="720"/>
          <w:tab w:val="left" w:pos="540"/>
        </w:tabs>
        <w:spacing w:line="240" w:lineRule="exact"/>
        <w:rPr>
          <w:rFonts w:cs="Times New Roman"/>
          <w:b/>
          <w:bCs/>
        </w:rPr>
      </w:pPr>
    </w:p>
    <w:tbl>
      <w:tblPr>
        <w:tblW w:w="9392" w:type="dxa"/>
        <w:tblInd w:w="450" w:type="dxa"/>
        <w:tblLayout w:type="fixed"/>
        <w:tblCellMar>
          <w:left w:w="79" w:type="dxa"/>
          <w:right w:w="79" w:type="dxa"/>
        </w:tblCellMar>
        <w:tblLook w:val="0000" w:firstRow="0" w:lastRow="0" w:firstColumn="0" w:lastColumn="0" w:noHBand="0" w:noVBand="0"/>
      </w:tblPr>
      <w:tblGrid>
        <w:gridCol w:w="4290"/>
        <w:gridCol w:w="1141"/>
        <w:gridCol w:w="263"/>
        <w:gridCol w:w="1054"/>
        <w:gridCol w:w="263"/>
        <w:gridCol w:w="1053"/>
        <w:gridCol w:w="263"/>
        <w:gridCol w:w="1065"/>
      </w:tblGrid>
      <w:tr w:rsidR="0082037D" w:rsidRPr="00F35C00" w14:paraId="3C9F8D60" w14:textId="77777777" w:rsidTr="00D62D2B">
        <w:trPr>
          <w:cantSplit/>
          <w:trHeight w:val="21"/>
        </w:trPr>
        <w:tc>
          <w:tcPr>
            <w:tcW w:w="4290" w:type="dxa"/>
            <w:shd w:val="clear" w:color="auto" w:fill="auto"/>
          </w:tcPr>
          <w:p w14:paraId="75CF8932" w14:textId="77777777" w:rsidR="0082037D" w:rsidRPr="00F35C00" w:rsidRDefault="0082037D" w:rsidP="00D13256">
            <w:pPr>
              <w:tabs>
                <w:tab w:val="left" w:pos="992"/>
              </w:tabs>
              <w:rPr>
                <w:rFonts w:ascii="Times New Roman" w:hAnsi="Times New Roman" w:cs="Times New Roman"/>
                <w:b/>
                <w:bCs/>
                <w:i/>
                <w:iCs/>
                <w:sz w:val="22"/>
                <w:szCs w:val="22"/>
              </w:rPr>
            </w:pPr>
          </w:p>
        </w:tc>
        <w:tc>
          <w:tcPr>
            <w:tcW w:w="2458" w:type="dxa"/>
            <w:gridSpan w:val="3"/>
            <w:shd w:val="clear" w:color="auto" w:fill="auto"/>
          </w:tcPr>
          <w:p w14:paraId="35CF2C11" w14:textId="77777777" w:rsidR="0082037D" w:rsidRPr="00F35C00" w:rsidRDefault="0082037D" w:rsidP="00D13256">
            <w:pPr>
              <w:pStyle w:val="acctmergecolhdg"/>
              <w:spacing w:line="240" w:lineRule="auto"/>
              <w:ind w:left="-61" w:right="-52"/>
              <w:rPr>
                <w:szCs w:val="22"/>
              </w:rPr>
            </w:pPr>
          </w:p>
        </w:tc>
        <w:tc>
          <w:tcPr>
            <w:tcW w:w="263" w:type="dxa"/>
            <w:shd w:val="clear" w:color="auto" w:fill="auto"/>
          </w:tcPr>
          <w:p w14:paraId="67DA470A" w14:textId="77777777" w:rsidR="0082037D" w:rsidRPr="00F35C00" w:rsidRDefault="0082037D" w:rsidP="00D13256">
            <w:pPr>
              <w:pStyle w:val="acctmergecolhdg"/>
              <w:spacing w:line="240" w:lineRule="auto"/>
              <w:ind w:left="-61" w:right="-52"/>
              <w:rPr>
                <w:szCs w:val="22"/>
              </w:rPr>
            </w:pPr>
          </w:p>
        </w:tc>
        <w:tc>
          <w:tcPr>
            <w:tcW w:w="2381" w:type="dxa"/>
            <w:gridSpan w:val="3"/>
            <w:shd w:val="clear" w:color="auto" w:fill="auto"/>
          </w:tcPr>
          <w:p w14:paraId="3BE433AF" w14:textId="77777777" w:rsidR="0082037D" w:rsidRPr="00F35C00" w:rsidRDefault="0082037D" w:rsidP="00D62D2B">
            <w:pPr>
              <w:pStyle w:val="acctmergecolhdg"/>
              <w:spacing w:line="240" w:lineRule="auto"/>
              <w:ind w:left="-61" w:right="45"/>
              <w:jc w:val="right"/>
              <w:rPr>
                <w:b w:val="0"/>
                <w:bCs/>
                <w:szCs w:val="22"/>
              </w:rPr>
            </w:pPr>
            <w:r w:rsidRPr="00F35C00">
              <w:rPr>
                <w:b w:val="0"/>
                <w:bCs/>
                <w:i/>
                <w:iCs/>
                <w:szCs w:val="22"/>
                <w:lang w:val="en-US"/>
              </w:rPr>
              <w:t xml:space="preserve">   (Unit: Million Baht)</w:t>
            </w:r>
          </w:p>
        </w:tc>
      </w:tr>
      <w:tr w:rsidR="0082037D" w:rsidRPr="00F35C00" w14:paraId="5B0E476A" w14:textId="77777777" w:rsidTr="00D62D2B">
        <w:trPr>
          <w:cantSplit/>
          <w:trHeight w:val="21"/>
        </w:trPr>
        <w:tc>
          <w:tcPr>
            <w:tcW w:w="4290" w:type="dxa"/>
            <w:shd w:val="clear" w:color="auto" w:fill="auto"/>
          </w:tcPr>
          <w:p w14:paraId="4FFF7CAF" w14:textId="77777777" w:rsidR="0082037D" w:rsidRPr="00F35C00" w:rsidRDefault="0082037D" w:rsidP="00D13256">
            <w:pPr>
              <w:tabs>
                <w:tab w:val="left" w:pos="992"/>
              </w:tabs>
              <w:rPr>
                <w:rFonts w:ascii="Times New Roman" w:hAnsi="Times New Roman" w:cs="Times New Roman"/>
                <w:b/>
                <w:bCs/>
                <w:i/>
                <w:iCs/>
                <w:sz w:val="22"/>
                <w:szCs w:val="22"/>
              </w:rPr>
            </w:pPr>
            <w:r w:rsidRPr="00F35C00">
              <w:rPr>
                <w:rFonts w:ascii="Times New Roman" w:hAnsi="Times New Roman" w:cs="Times New Roman"/>
                <w:b/>
                <w:bCs/>
                <w:i/>
                <w:iCs/>
                <w:sz w:val="22"/>
                <w:szCs w:val="22"/>
              </w:rPr>
              <w:tab/>
            </w:r>
          </w:p>
        </w:tc>
        <w:tc>
          <w:tcPr>
            <w:tcW w:w="2458" w:type="dxa"/>
            <w:gridSpan w:val="3"/>
            <w:shd w:val="clear" w:color="auto" w:fill="auto"/>
          </w:tcPr>
          <w:p w14:paraId="175F1321" w14:textId="77777777" w:rsidR="0082037D" w:rsidRPr="00F35C00" w:rsidRDefault="0082037D" w:rsidP="00D13256">
            <w:pPr>
              <w:pStyle w:val="acctmergecolhdg"/>
              <w:spacing w:line="240" w:lineRule="auto"/>
              <w:ind w:left="-61" w:right="-52"/>
              <w:rPr>
                <w:szCs w:val="22"/>
              </w:rPr>
            </w:pPr>
            <w:r w:rsidRPr="00F35C00">
              <w:rPr>
                <w:szCs w:val="22"/>
              </w:rPr>
              <w:t xml:space="preserve">Consolidated </w:t>
            </w:r>
          </w:p>
        </w:tc>
        <w:tc>
          <w:tcPr>
            <w:tcW w:w="263" w:type="dxa"/>
            <w:shd w:val="clear" w:color="auto" w:fill="auto"/>
          </w:tcPr>
          <w:p w14:paraId="356D8C64" w14:textId="77777777" w:rsidR="0082037D" w:rsidRPr="00F35C00" w:rsidRDefault="0082037D" w:rsidP="00D13256">
            <w:pPr>
              <w:pStyle w:val="acctmergecolhdg"/>
              <w:spacing w:line="240" w:lineRule="auto"/>
              <w:ind w:left="-61" w:right="-52"/>
              <w:rPr>
                <w:szCs w:val="22"/>
              </w:rPr>
            </w:pPr>
          </w:p>
        </w:tc>
        <w:tc>
          <w:tcPr>
            <w:tcW w:w="2381" w:type="dxa"/>
            <w:gridSpan w:val="3"/>
            <w:shd w:val="clear" w:color="auto" w:fill="auto"/>
          </w:tcPr>
          <w:p w14:paraId="46AFA308" w14:textId="77777777" w:rsidR="0082037D" w:rsidRPr="00F35C00" w:rsidRDefault="0082037D" w:rsidP="00D13256">
            <w:pPr>
              <w:pStyle w:val="acctmergecolhdg"/>
              <w:spacing w:line="240" w:lineRule="auto"/>
              <w:ind w:left="-61" w:right="-52"/>
              <w:rPr>
                <w:szCs w:val="22"/>
              </w:rPr>
            </w:pPr>
            <w:r w:rsidRPr="00F35C00">
              <w:rPr>
                <w:szCs w:val="22"/>
              </w:rPr>
              <w:t xml:space="preserve">Separate </w:t>
            </w:r>
          </w:p>
        </w:tc>
      </w:tr>
      <w:tr w:rsidR="0082037D" w:rsidRPr="00F35C00" w14:paraId="09B5BF40" w14:textId="77777777" w:rsidTr="00D62D2B">
        <w:trPr>
          <w:cantSplit/>
          <w:trHeight w:val="21"/>
        </w:trPr>
        <w:tc>
          <w:tcPr>
            <w:tcW w:w="4290" w:type="dxa"/>
            <w:shd w:val="clear" w:color="auto" w:fill="auto"/>
          </w:tcPr>
          <w:p w14:paraId="4DD6A1B9" w14:textId="77777777" w:rsidR="0082037D" w:rsidRPr="00F35C00" w:rsidRDefault="0082037D" w:rsidP="00D13256">
            <w:pPr>
              <w:rPr>
                <w:rFonts w:ascii="Times New Roman" w:hAnsi="Times New Roman" w:cs="Times New Roman"/>
                <w:i/>
                <w:iCs/>
                <w:sz w:val="22"/>
                <w:szCs w:val="22"/>
              </w:rPr>
            </w:pPr>
          </w:p>
        </w:tc>
        <w:tc>
          <w:tcPr>
            <w:tcW w:w="2458" w:type="dxa"/>
            <w:gridSpan w:val="3"/>
            <w:tcBorders>
              <w:bottom w:val="single" w:sz="4" w:space="0" w:color="auto"/>
            </w:tcBorders>
            <w:shd w:val="clear" w:color="auto" w:fill="auto"/>
          </w:tcPr>
          <w:p w14:paraId="3E07057B"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c>
          <w:tcPr>
            <w:tcW w:w="263" w:type="dxa"/>
            <w:shd w:val="clear" w:color="auto" w:fill="auto"/>
          </w:tcPr>
          <w:p w14:paraId="2E6A2044" w14:textId="77777777" w:rsidR="0082037D" w:rsidRPr="00F35C00" w:rsidRDefault="0082037D" w:rsidP="00D13256">
            <w:pPr>
              <w:pStyle w:val="acctmergecolhdg"/>
              <w:spacing w:line="240" w:lineRule="auto"/>
              <w:ind w:left="-61" w:right="-52"/>
              <w:rPr>
                <w:szCs w:val="22"/>
              </w:rPr>
            </w:pPr>
          </w:p>
        </w:tc>
        <w:tc>
          <w:tcPr>
            <w:tcW w:w="2381" w:type="dxa"/>
            <w:gridSpan w:val="3"/>
            <w:tcBorders>
              <w:bottom w:val="single" w:sz="4" w:space="0" w:color="auto"/>
            </w:tcBorders>
            <w:shd w:val="clear" w:color="auto" w:fill="auto"/>
          </w:tcPr>
          <w:p w14:paraId="3864AFB7"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r>
      <w:tr w:rsidR="00186E5B" w:rsidRPr="00F35C00" w14:paraId="3FA0A492" w14:textId="77777777" w:rsidTr="00D62D2B">
        <w:trPr>
          <w:cantSplit/>
          <w:trHeight w:val="21"/>
        </w:trPr>
        <w:tc>
          <w:tcPr>
            <w:tcW w:w="4290" w:type="dxa"/>
            <w:shd w:val="clear" w:color="auto" w:fill="auto"/>
          </w:tcPr>
          <w:p w14:paraId="1C769D78" w14:textId="77777777" w:rsidR="00186E5B" w:rsidRPr="00F35C00" w:rsidRDefault="00186E5B" w:rsidP="00186E5B">
            <w:pPr>
              <w:pStyle w:val="acctfourfigures"/>
              <w:tabs>
                <w:tab w:val="clear" w:pos="765"/>
              </w:tabs>
              <w:spacing w:line="240" w:lineRule="auto"/>
              <w:rPr>
                <w:szCs w:val="22"/>
                <w:cs/>
                <w:lang w:bidi="th-TH"/>
              </w:rPr>
            </w:pPr>
          </w:p>
        </w:tc>
        <w:tc>
          <w:tcPr>
            <w:tcW w:w="1141" w:type="dxa"/>
            <w:tcBorders>
              <w:top w:val="single" w:sz="4" w:space="0" w:color="auto"/>
              <w:bottom w:val="single" w:sz="4" w:space="0" w:color="auto"/>
            </w:tcBorders>
            <w:shd w:val="clear" w:color="auto" w:fill="auto"/>
          </w:tcPr>
          <w:p w14:paraId="0D83C64F" w14:textId="77777777" w:rsidR="00186E5B" w:rsidRPr="00F35C00" w:rsidRDefault="00F0770C" w:rsidP="00186E5B">
            <w:pPr>
              <w:pStyle w:val="acctfourfigures"/>
              <w:tabs>
                <w:tab w:val="clear" w:pos="765"/>
              </w:tabs>
              <w:spacing w:line="240" w:lineRule="atLeast"/>
              <w:ind w:left="-61" w:right="-16"/>
              <w:jc w:val="center"/>
              <w:rPr>
                <w:szCs w:val="22"/>
                <w:cs/>
                <w:lang w:bidi="th-TH"/>
              </w:rPr>
            </w:pPr>
            <w:r w:rsidRPr="00F35C00">
              <w:rPr>
                <w:szCs w:val="22"/>
                <w:lang w:bidi="th-TH"/>
              </w:rPr>
              <w:t>201</w:t>
            </w:r>
            <w:r w:rsidR="008A2832" w:rsidRPr="00F35C00">
              <w:rPr>
                <w:szCs w:val="22"/>
                <w:lang w:bidi="th-TH"/>
              </w:rPr>
              <w:t>9</w:t>
            </w:r>
          </w:p>
        </w:tc>
        <w:tc>
          <w:tcPr>
            <w:tcW w:w="263" w:type="dxa"/>
            <w:tcBorders>
              <w:top w:val="single" w:sz="4" w:space="0" w:color="auto"/>
            </w:tcBorders>
            <w:shd w:val="clear" w:color="auto" w:fill="auto"/>
          </w:tcPr>
          <w:p w14:paraId="135B83A4" w14:textId="77777777" w:rsidR="00186E5B" w:rsidRPr="00F35C00" w:rsidRDefault="00186E5B" w:rsidP="00186E5B">
            <w:pPr>
              <w:pStyle w:val="acctfourfigures"/>
              <w:spacing w:line="240" w:lineRule="atLeast"/>
              <w:ind w:left="-61"/>
              <w:rPr>
                <w:szCs w:val="22"/>
              </w:rPr>
            </w:pPr>
          </w:p>
        </w:tc>
        <w:tc>
          <w:tcPr>
            <w:tcW w:w="1053" w:type="dxa"/>
            <w:tcBorders>
              <w:top w:val="single" w:sz="4" w:space="0" w:color="auto"/>
              <w:bottom w:val="single" w:sz="4" w:space="0" w:color="auto"/>
            </w:tcBorders>
            <w:shd w:val="clear" w:color="auto" w:fill="auto"/>
          </w:tcPr>
          <w:p w14:paraId="38D5F43C" w14:textId="77777777" w:rsidR="00186E5B" w:rsidRPr="00F35C00" w:rsidRDefault="00F0770C" w:rsidP="00186E5B">
            <w:pPr>
              <w:pStyle w:val="acctfourfigures"/>
              <w:tabs>
                <w:tab w:val="clear" w:pos="765"/>
              </w:tabs>
              <w:spacing w:line="240" w:lineRule="atLeast"/>
              <w:ind w:left="-61" w:right="-16"/>
              <w:jc w:val="center"/>
              <w:rPr>
                <w:szCs w:val="22"/>
                <w:cs/>
                <w:lang w:bidi="th-TH"/>
              </w:rPr>
            </w:pPr>
            <w:r w:rsidRPr="00F35C00">
              <w:rPr>
                <w:szCs w:val="22"/>
                <w:lang w:bidi="th-TH"/>
              </w:rPr>
              <w:t>201</w:t>
            </w:r>
            <w:r w:rsidR="008A2832" w:rsidRPr="00F35C00">
              <w:rPr>
                <w:szCs w:val="22"/>
                <w:lang w:bidi="th-TH"/>
              </w:rPr>
              <w:t>8</w:t>
            </w:r>
          </w:p>
        </w:tc>
        <w:tc>
          <w:tcPr>
            <w:tcW w:w="263" w:type="dxa"/>
            <w:shd w:val="clear" w:color="auto" w:fill="auto"/>
          </w:tcPr>
          <w:p w14:paraId="03076A7B" w14:textId="77777777" w:rsidR="00186E5B" w:rsidRPr="00F35C00" w:rsidRDefault="00186E5B" w:rsidP="00186E5B">
            <w:pPr>
              <w:pStyle w:val="acctfourfigures"/>
              <w:spacing w:line="240" w:lineRule="atLeast"/>
              <w:ind w:left="-61"/>
              <w:rPr>
                <w:szCs w:val="22"/>
              </w:rPr>
            </w:pPr>
          </w:p>
        </w:tc>
        <w:tc>
          <w:tcPr>
            <w:tcW w:w="1053" w:type="dxa"/>
            <w:tcBorders>
              <w:bottom w:val="single" w:sz="4" w:space="0" w:color="auto"/>
            </w:tcBorders>
            <w:shd w:val="clear" w:color="auto" w:fill="auto"/>
          </w:tcPr>
          <w:p w14:paraId="4E8CAB80" w14:textId="77777777" w:rsidR="00186E5B" w:rsidRPr="00F35C00" w:rsidRDefault="00F0770C" w:rsidP="00186E5B">
            <w:pPr>
              <w:pStyle w:val="acctfourfigures"/>
              <w:tabs>
                <w:tab w:val="clear" w:pos="765"/>
              </w:tabs>
              <w:spacing w:line="240" w:lineRule="atLeast"/>
              <w:ind w:left="-61" w:right="-16"/>
              <w:jc w:val="center"/>
              <w:rPr>
                <w:szCs w:val="22"/>
                <w:cs/>
                <w:lang w:bidi="th-TH"/>
              </w:rPr>
            </w:pPr>
            <w:r w:rsidRPr="00F35C00">
              <w:rPr>
                <w:szCs w:val="22"/>
                <w:lang w:bidi="th-TH"/>
              </w:rPr>
              <w:t>201</w:t>
            </w:r>
            <w:r w:rsidR="008A2832" w:rsidRPr="00F35C00">
              <w:rPr>
                <w:szCs w:val="22"/>
                <w:lang w:bidi="th-TH"/>
              </w:rPr>
              <w:t>9</w:t>
            </w:r>
          </w:p>
        </w:tc>
        <w:tc>
          <w:tcPr>
            <w:tcW w:w="263" w:type="dxa"/>
            <w:tcBorders>
              <w:top w:val="single" w:sz="4" w:space="0" w:color="auto"/>
            </w:tcBorders>
            <w:shd w:val="clear" w:color="auto" w:fill="auto"/>
          </w:tcPr>
          <w:p w14:paraId="059C3DE6" w14:textId="77777777" w:rsidR="00186E5B" w:rsidRPr="00F35C00" w:rsidRDefault="00186E5B" w:rsidP="00186E5B">
            <w:pPr>
              <w:pStyle w:val="acctfourfigures"/>
              <w:spacing w:line="240" w:lineRule="atLeast"/>
              <w:ind w:left="-61"/>
              <w:rPr>
                <w:szCs w:val="22"/>
              </w:rPr>
            </w:pPr>
          </w:p>
        </w:tc>
        <w:tc>
          <w:tcPr>
            <w:tcW w:w="1064" w:type="dxa"/>
            <w:tcBorders>
              <w:top w:val="single" w:sz="4" w:space="0" w:color="auto"/>
              <w:bottom w:val="single" w:sz="4" w:space="0" w:color="auto"/>
            </w:tcBorders>
            <w:shd w:val="clear" w:color="auto" w:fill="auto"/>
          </w:tcPr>
          <w:p w14:paraId="55FF565A" w14:textId="77777777" w:rsidR="00186E5B" w:rsidRPr="00F35C00" w:rsidRDefault="00F0770C" w:rsidP="00186E5B">
            <w:pPr>
              <w:pStyle w:val="acctfourfigures"/>
              <w:tabs>
                <w:tab w:val="clear" w:pos="765"/>
              </w:tabs>
              <w:spacing w:line="240" w:lineRule="atLeast"/>
              <w:ind w:left="-61" w:right="-16"/>
              <w:jc w:val="center"/>
              <w:rPr>
                <w:szCs w:val="22"/>
                <w:cs/>
                <w:lang w:bidi="th-TH"/>
              </w:rPr>
            </w:pPr>
            <w:r w:rsidRPr="00F35C00">
              <w:rPr>
                <w:szCs w:val="22"/>
                <w:lang w:bidi="th-TH"/>
              </w:rPr>
              <w:t>201</w:t>
            </w:r>
            <w:r w:rsidR="008A2832" w:rsidRPr="00F35C00">
              <w:rPr>
                <w:szCs w:val="22"/>
                <w:lang w:bidi="th-TH"/>
              </w:rPr>
              <w:t>8</w:t>
            </w:r>
          </w:p>
        </w:tc>
      </w:tr>
      <w:tr w:rsidR="00186E5B" w:rsidRPr="00F35C00" w14:paraId="495E8B33" w14:textId="77777777" w:rsidTr="00D62D2B">
        <w:trPr>
          <w:cantSplit/>
          <w:trHeight w:val="181"/>
        </w:trPr>
        <w:tc>
          <w:tcPr>
            <w:tcW w:w="4290" w:type="dxa"/>
            <w:shd w:val="clear" w:color="auto" w:fill="auto"/>
          </w:tcPr>
          <w:p w14:paraId="10D641C5" w14:textId="77777777" w:rsidR="00186E5B" w:rsidRPr="00F35C00" w:rsidRDefault="00186E5B" w:rsidP="00186E5B">
            <w:pPr>
              <w:jc w:val="both"/>
              <w:rPr>
                <w:rFonts w:ascii="Times New Roman" w:hAnsi="Times New Roman" w:cs="Times New Roman"/>
                <w:sz w:val="22"/>
                <w:szCs w:val="22"/>
              </w:rPr>
            </w:pPr>
          </w:p>
        </w:tc>
        <w:tc>
          <w:tcPr>
            <w:tcW w:w="1141" w:type="dxa"/>
            <w:shd w:val="clear" w:color="auto" w:fill="auto"/>
          </w:tcPr>
          <w:p w14:paraId="06A5D60C" w14:textId="77777777" w:rsidR="00186E5B" w:rsidRPr="00F35C00" w:rsidRDefault="00186E5B" w:rsidP="00186E5B">
            <w:pPr>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231135AC" w14:textId="77777777" w:rsidR="00186E5B" w:rsidRPr="00F35C00" w:rsidRDefault="00186E5B" w:rsidP="00186E5B">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053" w:type="dxa"/>
            <w:shd w:val="clear" w:color="auto" w:fill="auto"/>
          </w:tcPr>
          <w:p w14:paraId="6644BA82"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75B401D0"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15B67AAE"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63" w:type="dxa"/>
            <w:shd w:val="clear" w:color="auto" w:fill="auto"/>
          </w:tcPr>
          <w:p w14:paraId="148D3144"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07A7BF32" w14:textId="77777777" w:rsidR="00186E5B" w:rsidRPr="00F35C00" w:rsidRDefault="00186E5B" w:rsidP="00186E5B">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88010B" w:rsidRPr="00F35C00" w14:paraId="656BA4DA" w14:textId="77777777" w:rsidTr="00D62D2B">
        <w:trPr>
          <w:cantSplit/>
          <w:trHeight w:val="21"/>
        </w:trPr>
        <w:tc>
          <w:tcPr>
            <w:tcW w:w="4290" w:type="dxa"/>
            <w:shd w:val="clear" w:color="auto" w:fill="auto"/>
          </w:tcPr>
          <w:p w14:paraId="4B0EF98B" w14:textId="77777777" w:rsidR="0088010B" w:rsidRPr="00F35C00" w:rsidRDefault="0088010B" w:rsidP="0088010B">
            <w:pPr>
              <w:ind w:left="90"/>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141" w:type="dxa"/>
            <w:shd w:val="clear" w:color="auto" w:fill="auto"/>
          </w:tcPr>
          <w:p w14:paraId="1888376B" w14:textId="77777777" w:rsidR="0088010B" w:rsidRPr="00F35C00" w:rsidRDefault="009F220D" w:rsidP="0088010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9,596</w:t>
            </w:r>
          </w:p>
        </w:tc>
        <w:tc>
          <w:tcPr>
            <w:tcW w:w="263" w:type="dxa"/>
            <w:shd w:val="clear" w:color="auto" w:fill="auto"/>
          </w:tcPr>
          <w:p w14:paraId="3CC2C941" w14:textId="77777777" w:rsidR="0088010B" w:rsidRPr="00F35C00" w:rsidRDefault="0088010B" w:rsidP="0088010B">
            <w:pPr>
              <w:pStyle w:val="ReportHeading2"/>
              <w:framePr w:w="0" w:hRule="auto" w:hSpace="0" w:wrap="auto" w:vAnchor="margin" w:hAnchor="text" w:xAlign="left" w:yAlign="inline"/>
              <w:shd w:val="clear" w:color="auto" w:fill="FFFFFF"/>
              <w:tabs>
                <w:tab w:val="decimal" w:pos="821"/>
              </w:tabs>
              <w:spacing w:line="240" w:lineRule="atLeast"/>
              <w:ind w:right="-79"/>
              <w:rPr>
                <w:rFonts w:ascii="Times New Roman" w:hAnsi="Times New Roman"/>
                <w:b w:val="0"/>
                <w:bCs w:val="0"/>
                <w:sz w:val="22"/>
                <w:szCs w:val="22"/>
              </w:rPr>
            </w:pPr>
          </w:p>
        </w:tc>
        <w:tc>
          <w:tcPr>
            <w:tcW w:w="1053" w:type="dxa"/>
            <w:shd w:val="clear" w:color="auto" w:fill="auto"/>
          </w:tcPr>
          <w:p w14:paraId="17AFA419" w14:textId="77777777" w:rsidR="0088010B" w:rsidRPr="00F35C00" w:rsidRDefault="0088010B" w:rsidP="00D62D2B">
            <w:pPr>
              <w:tabs>
                <w:tab w:val="decimal" w:pos="795"/>
              </w:tabs>
              <w:spacing w:line="240" w:lineRule="atLeast"/>
              <w:ind w:right="-79"/>
              <w:rPr>
                <w:rFonts w:ascii="Times New Roman" w:hAnsi="Times New Roman" w:cs="Times New Roman"/>
                <w:sz w:val="22"/>
                <w:szCs w:val="22"/>
              </w:rPr>
            </w:pPr>
            <w:r w:rsidRPr="00F35C00">
              <w:rPr>
                <w:rFonts w:ascii="Times New Roman" w:hAnsi="Times New Roman" w:cs="Times New Roman"/>
                <w:sz w:val="22"/>
                <w:szCs w:val="22"/>
              </w:rPr>
              <w:t>6,949</w:t>
            </w:r>
          </w:p>
        </w:tc>
        <w:tc>
          <w:tcPr>
            <w:tcW w:w="263" w:type="dxa"/>
            <w:shd w:val="clear" w:color="auto" w:fill="auto"/>
          </w:tcPr>
          <w:p w14:paraId="4837129F"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3D238CE" w14:textId="77777777" w:rsidR="0088010B" w:rsidRPr="00F35C00" w:rsidRDefault="009F220D" w:rsidP="00D62D2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4,360</w:t>
            </w:r>
          </w:p>
        </w:tc>
        <w:tc>
          <w:tcPr>
            <w:tcW w:w="263" w:type="dxa"/>
            <w:shd w:val="clear" w:color="auto" w:fill="auto"/>
          </w:tcPr>
          <w:p w14:paraId="32D9DE8D"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6B3B8509"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1,882</w:t>
            </w:r>
          </w:p>
        </w:tc>
      </w:tr>
      <w:tr w:rsidR="0088010B" w:rsidRPr="00F35C00" w14:paraId="34A0196A" w14:textId="77777777" w:rsidTr="00D62D2B">
        <w:trPr>
          <w:cantSplit/>
          <w:trHeight w:val="21"/>
        </w:trPr>
        <w:tc>
          <w:tcPr>
            <w:tcW w:w="4290" w:type="dxa"/>
            <w:shd w:val="clear" w:color="auto" w:fill="auto"/>
          </w:tcPr>
          <w:p w14:paraId="6DA01F53" w14:textId="77777777" w:rsidR="0088010B" w:rsidRPr="00F35C00" w:rsidRDefault="0088010B" w:rsidP="0088010B">
            <w:pPr>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Share of profit </w:t>
            </w:r>
          </w:p>
        </w:tc>
        <w:tc>
          <w:tcPr>
            <w:tcW w:w="1141" w:type="dxa"/>
            <w:shd w:val="clear" w:color="auto" w:fill="auto"/>
          </w:tcPr>
          <w:p w14:paraId="32DEB514" w14:textId="77777777" w:rsidR="0088010B" w:rsidRPr="00F35C00" w:rsidRDefault="009F220D" w:rsidP="0088010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637</w:t>
            </w:r>
          </w:p>
        </w:tc>
        <w:tc>
          <w:tcPr>
            <w:tcW w:w="263" w:type="dxa"/>
            <w:shd w:val="clear" w:color="auto" w:fill="auto"/>
          </w:tcPr>
          <w:p w14:paraId="24D598E8"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3157D18D" w14:textId="77777777" w:rsidR="0088010B" w:rsidRPr="00F35C00" w:rsidRDefault="0088010B" w:rsidP="00D62D2B">
            <w:pPr>
              <w:tabs>
                <w:tab w:val="decimal" w:pos="795"/>
              </w:tabs>
              <w:spacing w:line="240" w:lineRule="atLeast"/>
              <w:ind w:right="-79"/>
              <w:rPr>
                <w:rFonts w:ascii="Times New Roman" w:hAnsi="Times New Roman" w:cs="Times New Roman"/>
                <w:sz w:val="22"/>
                <w:szCs w:val="22"/>
              </w:rPr>
            </w:pPr>
            <w:r w:rsidRPr="00F35C00">
              <w:rPr>
                <w:rFonts w:ascii="Times New Roman" w:hAnsi="Times New Roman" w:cs="Times New Roman"/>
                <w:sz w:val="22"/>
                <w:szCs w:val="22"/>
              </w:rPr>
              <w:t>698</w:t>
            </w:r>
          </w:p>
        </w:tc>
        <w:tc>
          <w:tcPr>
            <w:tcW w:w="263" w:type="dxa"/>
            <w:shd w:val="clear" w:color="auto" w:fill="auto"/>
          </w:tcPr>
          <w:p w14:paraId="110EDCD3"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023A52E3" w14:textId="77777777" w:rsidR="0088010B" w:rsidRPr="00F35C00" w:rsidRDefault="009F220D" w:rsidP="00D62D2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28A85D7"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673D457F"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8010B" w:rsidRPr="00F35C00" w14:paraId="0D9A57AF" w14:textId="77777777" w:rsidTr="00D62D2B">
        <w:trPr>
          <w:cantSplit/>
          <w:trHeight w:val="21"/>
        </w:trPr>
        <w:tc>
          <w:tcPr>
            <w:tcW w:w="4290" w:type="dxa"/>
            <w:shd w:val="clear" w:color="auto" w:fill="auto"/>
            <w:vAlign w:val="center"/>
          </w:tcPr>
          <w:p w14:paraId="7CFBD025" w14:textId="77777777" w:rsidR="0088010B" w:rsidRPr="00F35C00" w:rsidRDefault="0088010B" w:rsidP="0088010B">
            <w:pPr>
              <w:ind w:left="90"/>
              <w:rPr>
                <w:rFonts w:ascii="Times New Roman" w:hAnsi="Times New Roman" w:cs="Times New Roman"/>
                <w:sz w:val="22"/>
                <w:szCs w:val="22"/>
              </w:rPr>
            </w:pPr>
            <w:r w:rsidRPr="00F35C00">
              <w:rPr>
                <w:rFonts w:ascii="Times New Roman" w:hAnsi="Times New Roman" w:cs="Times New Roman"/>
                <w:sz w:val="22"/>
                <w:szCs w:val="22"/>
              </w:rPr>
              <w:t xml:space="preserve">Dividend income </w:t>
            </w:r>
          </w:p>
        </w:tc>
        <w:tc>
          <w:tcPr>
            <w:tcW w:w="1141" w:type="dxa"/>
            <w:shd w:val="clear" w:color="auto" w:fill="auto"/>
          </w:tcPr>
          <w:p w14:paraId="636D1712" w14:textId="77777777" w:rsidR="0088010B" w:rsidRPr="00F35C00" w:rsidRDefault="009F220D" w:rsidP="0088010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(224)</w:t>
            </w:r>
          </w:p>
        </w:tc>
        <w:tc>
          <w:tcPr>
            <w:tcW w:w="263" w:type="dxa"/>
            <w:shd w:val="clear" w:color="auto" w:fill="auto"/>
          </w:tcPr>
          <w:p w14:paraId="6B1B02A6"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shd w:val="clear" w:color="auto" w:fill="auto"/>
          </w:tcPr>
          <w:p w14:paraId="064196D7" w14:textId="77777777" w:rsidR="0088010B" w:rsidRPr="00F35C00" w:rsidRDefault="0088010B" w:rsidP="00D62D2B">
            <w:pPr>
              <w:tabs>
                <w:tab w:val="decimal" w:pos="795"/>
              </w:tabs>
              <w:spacing w:line="240" w:lineRule="atLeast"/>
              <w:ind w:right="-79"/>
              <w:rPr>
                <w:rFonts w:ascii="Times New Roman" w:hAnsi="Times New Roman" w:cs="Times New Roman"/>
                <w:sz w:val="22"/>
                <w:szCs w:val="22"/>
              </w:rPr>
            </w:pPr>
            <w:r w:rsidRPr="00F35C00">
              <w:rPr>
                <w:rFonts w:ascii="Times New Roman" w:hAnsi="Times New Roman" w:cs="Times New Roman"/>
                <w:sz w:val="22"/>
                <w:szCs w:val="22"/>
              </w:rPr>
              <w:t>(50)</w:t>
            </w:r>
          </w:p>
        </w:tc>
        <w:tc>
          <w:tcPr>
            <w:tcW w:w="263" w:type="dxa"/>
            <w:shd w:val="clear" w:color="auto" w:fill="auto"/>
          </w:tcPr>
          <w:p w14:paraId="1D446563"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63F2520B" w14:textId="77777777" w:rsidR="0088010B" w:rsidRPr="00F35C00" w:rsidRDefault="009F220D" w:rsidP="00D62D2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624249FC"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241D2828"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8010B" w:rsidRPr="00F35C00" w14:paraId="4CDAF403" w14:textId="77777777" w:rsidTr="00D62D2B">
        <w:trPr>
          <w:cantSplit/>
          <w:trHeight w:val="21"/>
        </w:trPr>
        <w:tc>
          <w:tcPr>
            <w:tcW w:w="4290" w:type="dxa"/>
            <w:shd w:val="clear" w:color="auto" w:fill="auto"/>
          </w:tcPr>
          <w:p w14:paraId="75227D2F" w14:textId="77777777" w:rsidR="0088010B" w:rsidRPr="00F35C00" w:rsidRDefault="0088010B" w:rsidP="0088010B">
            <w:pPr>
              <w:ind w:left="90"/>
              <w:rPr>
                <w:rFonts w:ascii="Times New Roman" w:hAnsi="Times New Roman" w:cs="Times New Roman"/>
              </w:rPr>
            </w:pPr>
            <w:r w:rsidRPr="00F35C00">
              <w:rPr>
                <w:rFonts w:ascii="Times New Roman" w:hAnsi="Times New Roman" w:cs="Times New Roman"/>
                <w:sz w:val="22"/>
                <w:szCs w:val="22"/>
              </w:rPr>
              <w:t>Previous held interest in joint venture before</w:t>
            </w:r>
          </w:p>
        </w:tc>
        <w:tc>
          <w:tcPr>
            <w:tcW w:w="1141" w:type="dxa"/>
            <w:shd w:val="clear" w:color="auto" w:fill="auto"/>
          </w:tcPr>
          <w:p w14:paraId="47295F26" w14:textId="77777777" w:rsidR="0088010B" w:rsidRPr="00F35C00" w:rsidRDefault="0088010B" w:rsidP="0088010B">
            <w:pPr>
              <w:tabs>
                <w:tab w:val="decimal" w:pos="911"/>
              </w:tabs>
              <w:spacing w:line="240" w:lineRule="atLeast"/>
              <w:ind w:right="-79"/>
              <w:rPr>
                <w:rFonts w:ascii="Times New Roman" w:hAnsi="Times New Roman" w:cs="Times New Roman"/>
                <w:sz w:val="22"/>
                <w:szCs w:val="22"/>
              </w:rPr>
            </w:pPr>
          </w:p>
        </w:tc>
        <w:tc>
          <w:tcPr>
            <w:tcW w:w="263" w:type="dxa"/>
            <w:shd w:val="clear" w:color="auto" w:fill="auto"/>
          </w:tcPr>
          <w:p w14:paraId="1933FE03"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shd w:val="clear" w:color="auto" w:fill="auto"/>
          </w:tcPr>
          <w:p w14:paraId="7AA47E52" w14:textId="77777777" w:rsidR="0088010B" w:rsidRPr="00F35C00" w:rsidRDefault="0088010B" w:rsidP="00D62D2B">
            <w:pPr>
              <w:tabs>
                <w:tab w:val="decimal" w:pos="795"/>
              </w:tabs>
              <w:spacing w:line="240" w:lineRule="atLeast"/>
              <w:ind w:right="-79"/>
              <w:rPr>
                <w:rFonts w:ascii="Times New Roman" w:hAnsi="Times New Roman" w:cs="Times New Roman"/>
                <w:sz w:val="22"/>
                <w:szCs w:val="22"/>
              </w:rPr>
            </w:pPr>
          </w:p>
        </w:tc>
        <w:tc>
          <w:tcPr>
            <w:tcW w:w="263" w:type="dxa"/>
            <w:shd w:val="clear" w:color="auto" w:fill="auto"/>
          </w:tcPr>
          <w:p w14:paraId="138F09B3"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7173DFE2" w14:textId="77777777" w:rsidR="0088010B" w:rsidRPr="00F35C00" w:rsidRDefault="0088010B" w:rsidP="00D62D2B">
            <w:pPr>
              <w:tabs>
                <w:tab w:val="decimal" w:pos="825"/>
              </w:tabs>
              <w:spacing w:line="240" w:lineRule="atLeast"/>
              <w:ind w:left="-79" w:right="-79"/>
              <w:rPr>
                <w:rFonts w:ascii="Times New Roman" w:hAnsi="Times New Roman" w:cs="Times New Roman"/>
                <w:sz w:val="22"/>
                <w:szCs w:val="22"/>
              </w:rPr>
            </w:pPr>
          </w:p>
        </w:tc>
        <w:tc>
          <w:tcPr>
            <w:tcW w:w="263" w:type="dxa"/>
            <w:shd w:val="clear" w:color="auto" w:fill="auto"/>
          </w:tcPr>
          <w:p w14:paraId="0560C25D"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6C0D1491"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p>
        </w:tc>
      </w:tr>
      <w:tr w:rsidR="0088010B" w:rsidRPr="00F35C00" w14:paraId="1B6E9E1C" w14:textId="77777777" w:rsidTr="00D62D2B">
        <w:trPr>
          <w:cantSplit/>
          <w:trHeight w:val="21"/>
        </w:trPr>
        <w:tc>
          <w:tcPr>
            <w:tcW w:w="4290" w:type="dxa"/>
            <w:shd w:val="clear" w:color="auto" w:fill="auto"/>
          </w:tcPr>
          <w:p w14:paraId="06D00251" w14:textId="77777777" w:rsidR="0088010B" w:rsidRPr="00F35C00" w:rsidRDefault="0088010B" w:rsidP="0088010B">
            <w:pPr>
              <w:ind w:left="11" w:firstLine="180"/>
              <w:rPr>
                <w:rFonts w:ascii="Times New Roman" w:hAnsi="Times New Roman" w:cs="Times New Roman"/>
              </w:rPr>
            </w:pPr>
            <w:r w:rsidRPr="00F35C00">
              <w:rPr>
                <w:rFonts w:ascii="Times New Roman" w:hAnsi="Times New Roman" w:cs="Times New Roman"/>
                <w:sz w:val="22"/>
                <w:szCs w:val="22"/>
              </w:rPr>
              <w:t>status change to subsidiary</w:t>
            </w:r>
          </w:p>
        </w:tc>
        <w:tc>
          <w:tcPr>
            <w:tcW w:w="1141" w:type="dxa"/>
            <w:shd w:val="clear" w:color="auto" w:fill="auto"/>
          </w:tcPr>
          <w:p w14:paraId="74F58E20" w14:textId="77777777" w:rsidR="0088010B" w:rsidRPr="00F35C00" w:rsidRDefault="009F220D" w:rsidP="0088010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0B5A6461"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shd w:val="clear" w:color="auto" w:fill="auto"/>
          </w:tcPr>
          <w:p w14:paraId="25C98F5E" w14:textId="77777777" w:rsidR="0088010B" w:rsidRPr="00F35C00" w:rsidRDefault="0088010B" w:rsidP="00D62D2B">
            <w:pPr>
              <w:tabs>
                <w:tab w:val="decimal" w:pos="795"/>
              </w:tabs>
              <w:spacing w:line="240" w:lineRule="atLeast"/>
              <w:ind w:right="-79"/>
              <w:rPr>
                <w:rFonts w:ascii="Times New Roman" w:hAnsi="Times New Roman" w:cs="Times New Roman"/>
                <w:sz w:val="22"/>
                <w:szCs w:val="22"/>
              </w:rPr>
            </w:pPr>
            <w:r w:rsidRPr="00F35C00">
              <w:rPr>
                <w:rFonts w:ascii="Times New Roman" w:hAnsi="Times New Roman" w:cs="Times New Roman"/>
                <w:sz w:val="22"/>
                <w:szCs w:val="22"/>
              </w:rPr>
              <w:t>(217)</w:t>
            </w:r>
          </w:p>
        </w:tc>
        <w:tc>
          <w:tcPr>
            <w:tcW w:w="263" w:type="dxa"/>
            <w:shd w:val="clear" w:color="auto" w:fill="auto"/>
          </w:tcPr>
          <w:p w14:paraId="408DD07B"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53" w:type="dxa"/>
            <w:shd w:val="clear" w:color="auto" w:fill="auto"/>
          </w:tcPr>
          <w:p w14:paraId="1B83D587" w14:textId="77777777" w:rsidR="0088010B" w:rsidRPr="00F35C00" w:rsidRDefault="009F220D" w:rsidP="00D62D2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2BA36387"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362DF076"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8010B" w:rsidRPr="00F35C00" w14:paraId="51BDF098" w14:textId="77777777" w:rsidTr="00D62D2B">
        <w:trPr>
          <w:cantSplit/>
          <w:trHeight w:val="21"/>
        </w:trPr>
        <w:tc>
          <w:tcPr>
            <w:tcW w:w="4290" w:type="dxa"/>
            <w:shd w:val="clear" w:color="auto" w:fill="auto"/>
            <w:vAlign w:val="center"/>
          </w:tcPr>
          <w:p w14:paraId="7DB45755" w14:textId="77777777" w:rsidR="0088010B" w:rsidRPr="00F35C00" w:rsidRDefault="0088010B" w:rsidP="0088010B">
            <w:pPr>
              <w:ind w:left="11" w:firstLine="79"/>
              <w:rPr>
                <w:rFonts w:ascii="Times New Roman" w:hAnsi="Times New Roman" w:cs="Times New Roman"/>
                <w:sz w:val="22"/>
                <w:szCs w:val="22"/>
              </w:rPr>
            </w:pPr>
            <w:r w:rsidRPr="00F35C00">
              <w:rPr>
                <w:rFonts w:ascii="Times New Roman" w:hAnsi="Times New Roman" w:cs="Times New Roman"/>
                <w:sz w:val="22"/>
                <w:szCs w:val="22"/>
              </w:rPr>
              <w:t>Acquisitions/additional investments</w:t>
            </w:r>
          </w:p>
        </w:tc>
        <w:tc>
          <w:tcPr>
            <w:tcW w:w="1141" w:type="dxa"/>
            <w:shd w:val="clear" w:color="auto" w:fill="auto"/>
          </w:tcPr>
          <w:p w14:paraId="0A875CCE" w14:textId="77777777" w:rsidR="0088010B" w:rsidRPr="00F35C00" w:rsidRDefault="009F220D" w:rsidP="0088010B">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9,85</w:t>
            </w:r>
            <w:r w:rsidR="00526F4C">
              <w:rPr>
                <w:rFonts w:ascii="Times New Roman" w:hAnsi="Times New Roman" w:cs="Times New Roman"/>
                <w:sz w:val="22"/>
                <w:szCs w:val="22"/>
              </w:rPr>
              <w:t>5</w:t>
            </w:r>
          </w:p>
        </w:tc>
        <w:tc>
          <w:tcPr>
            <w:tcW w:w="263" w:type="dxa"/>
            <w:shd w:val="clear" w:color="auto" w:fill="auto"/>
          </w:tcPr>
          <w:p w14:paraId="0600074F" w14:textId="77777777" w:rsidR="0088010B" w:rsidRPr="00F35C00" w:rsidRDefault="0088010B" w:rsidP="0088010B">
            <w:pPr>
              <w:tabs>
                <w:tab w:val="decimal" w:pos="774"/>
              </w:tabs>
              <w:ind w:left="461" w:right="-108" w:hanging="270"/>
              <w:rPr>
                <w:rFonts w:ascii="Times New Roman" w:hAnsi="Times New Roman" w:cs="Times New Roman"/>
                <w:sz w:val="22"/>
                <w:szCs w:val="22"/>
              </w:rPr>
            </w:pPr>
          </w:p>
        </w:tc>
        <w:tc>
          <w:tcPr>
            <w:tcW w:w="1053" w:type="dxa"/>
            <w:shd w:val="clear" w:color="auto" w:fill="auto"/>
          </w:tcPr>
          <w:p w14:paraId="4A250537" w14:textId="77777777" w:rsidR="0088010B" w:rsidRPr="00F35C00" w:rsidRDefault="0088010B" w:rsidP="00D62D2B">
            <w:pPr>
              <w:tabs>
                <w:tab w:val="decimal" w:pos="795"/>
              </w:tabs>
              <w:ind w:left="461" w:right="-108" w:hanging="270"/>
              <w:rPr>
                <w:rFonts w:ascii="Times New Roman" w:hAnsi="Times New Roman" w:cs="Times New Roman"/>
                <w:sz w:val="22"/>
                <w:szCs w:val="22"/>
              </w:rPr>
            </w:pPr>
            <w:r w:rsidRPr="00F35C00">
              <w:rPr>
                <w:rFonts w:ascii="Times New Roman" w:hAnsi="Times New Roman" w:cs="Times New Roman"/>
                <w:sz w:val="22"/>
                <w:szCs w:val="22"/>
              </w:rPr>
              <w:t>2,520</w:t>
            </w:r>
          </w:p>
        </w:tc>
        <w:tc>
          <w:tcPr>
            <w:tcW w:w="263" w:type="dxa"/>
            <w:shd w:val="clear" w:color="auto" w:fill="auto"/>
          </w:tcPr>
          <w:p w14:paraId="0945EC92" w14:textId="77777777" w:rsidR="0088010B" w:rsidRPr="00F35C00" w:rsidRDefault="0088010B" w:rsidP="0088010B">
            <w:pPr>
              <w:tabs>
                <w:tab w:val="decimal" w:pos="774"/>
              </w:tabs>
              <w:ind w:left="461" w:right="-108" w:hanging="270"/>
              <w:rPr>
                <w:rFonts w:ascii="Times New Roman" w:hAnsi="Times New Roman" w:cs="Times New Roman"/>
                <w:sz w:val="22"/>
                <w:szCs w:val="22"/>
              </w:rPr>
            </w:pPr>
          </w:p>
        </w:tc>
        <w:tc>
          <w:tcPr>
            <w:tcW w:w="1053" w:type="dxa"/>
            <w:shd w:val="clear" w:color="auto" w:fill="auto"/>
          </w:tcPr>
          <w:p w14:paraId="5A914B7E" w14:textId="77777777" w:rsidR="0088010B" w:rsidRPr="00F35C00" w:rsidRDefault="009F220D" w:rsidP="00D62D2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30A124B" w14:textId="77777777" w:rsidR="0088010B" w:rsidRPr="00F35C00" w:rsidRDefault="0088010B" w:rsidP="0088010B">
            <w:pPr>
              <w:tabs>
                <w:tab w:val="decimal" w:pos="821"/>
              </w:tabs>
              <w:spacing w:line="240" w:lineRule="atLeast"/>
              <w:ind w:left="-79" w:right="-79"/>
              <w:rPr>
                <w:rFonts w:ascii="Times New Roman" w:hAnsi="Times New Roman" w:cs="Times New Roman"/>
                <w:sz w:val="22"/>
                <w:szCs w:val="22"/>
              </w:rPr>
            </w:pPr>
          </w:p>
        </w:tc>
        <w:tc>
          <w:tcPr>
            <w:tcW w:w="1064" w:type="dxa"/>
            <w:shd w:val="clear" w:color="auto" w:fill="auto"/>
          </w:tcPr>
          <w:p w14:paraId="046C81D8"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2,478</w:t>
            </w:r>
          </w:p>
        </w:tc>
      </w:tr>
      <w:tr w:rsidR="0088010B" w:rsidRPr="00F35C00" w14:paraId="499A0374" w14:textId="77777777" w:rsidTr="00D62D2B">
        <w:trPr>
          <w:cantSplit/>
          <w:trHeight w:val="21"/>
        </w:trPr>
        <w:tc>
          <w:tcPr>
            <w:tcW w:w="4290" w:type="dxa"/>
            <w:shd w:val="clear" w:color="auto" w:fill="auto"/>
            <w:vAlign w:val="center"/>
          </w:tcPr>
          <w:p w14:paraId="7EC3C8BD" w14:textId="77777777" w:rsidR="0088010B" w:rsidRPr="00F35C00" w:rsidRDefault="0088010B" w:rsidP="0088010B">
            <w:pPr>
              <w:ind w:left="90"/>
              <w:rPr>
                <w:rFonts w:ascii="Times New Roman" w:hAnsi="Times New Roman" w:cs="Times New Roman"/>
                <w:b/>
                <w:bCs/>
                <w:sz w:val="22"/>
                <w:szCs w:val="22"/>
              </w:rPr>
            </w:pPr>
            <w:r w:rsidRPr="00F35C00">
              <w:rPr>
                <w:rFonts w:ascii="Times New Roman" w:hAnsi="Times New Roman" w:cs="Times New Roman"/>
                <w:sz w:val="22"/>
                <w:szCs w:val="22"/>
              </w:rPr>
              <w:t>Currency translation differences</w:t>
            </w:r>
          </w:p>
        </w:tc>
        <w:tc>
          <w:tcPr>
            <w:tcW w:w="1141" w:type="dxa"/>
            <w:tcBorders>
              <w:bottom w:val="single" w:sz="4" w:space="0" w:color="auto"/>
            </w:tcBorders>
            <w:shd w:val="clear" w:color="auto" w:fill="auto"/>
          </w:tcPr>
          <w:p w14:paraId="37F8EC7A" w14:textId="77777777" w:rsidR="0088010B" w:rsidRPr="00F35C00" w:rsidRDefault="009F220D" w:rsidP="0088010B">
            <w:pPr>
              <w:tabs>
                <w:tab w:val="decimal" w:pos="911"/>
              </w:tabs>
              <w:spacing w:line="240" w:lineRule="atLeast"/>
              <w:ind w:right="-79"/>
              <w:rPr>
                <w:rFonts w:ascii="Times New Roman" w:hAnsi="Times New Roman" w:cs="Times New Roman"/>
                <w:sz w:val="22"/>
                <w:szCs w:val="22"/>
              </w:rPr>
            </w:pPr>
            <w:r>
              <w:rPr>
                <w:rFonts w:ascii="Times New Roman" w:hAnsi="Times New Roman" w:cs="Times New Roman"/>
                <w:sz w:val="22"/>
                <w:szCs w:val="22"/>
              </w:rPr>
              <w:t>(4</w:t>
            </w:r>
            <w:r w:rsidR="00526F4C">
              <w:rPr>
                <w:rFonts w:ascii="Times New Roman" w:hAnsi="Times New Roman" w:cs="Times New Roman"/>
                <w:sz w:val="22"/>
                <w:szCs w:val="22"/>
              </w:rPr>
              <w:t>30</w:t>
            </w:r>
            <w:r>
              <w:rPr>
                <w:rFonts w:ascii="Times New Roman" w:hAnsi="Times New Roman" w:cs="Times New Roman"/>
                <w:sz w:val="22"/>
                <w:szCs w:val="22"/>
              </w:rPr>
              <w:t>)</w:t>
            </w:r>
          </w:p>
        </w:tc>
        <w:tc>
          <w:tcPr>
            <w:tcW w:w="263" w:type="dxa"/>
            <w:shd w:val="clear" w:color="auto" w:fill="auto"/>
          </w:tcPr>
          <w:p w14:paraId="6394DADC"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tcBorders>
              <w:bottom w:val="single" w:sz="4" w:space="0" w:color="auto"/>
            </w:tcBorders>
            <w:shd w:val="clear" w:color="auto" w:fill="auto"/>
          </w:tcPr>
          <w:p w14:paraId="609D2241" w14:textId="77777777" w:rsidR="0088010B" w:rsidRPr="00F35C00" w:rsidRDefault="0088010B" w:rsidP="00D62D2B">
            <w:pPr>
              <w:tabs>
                <w:tab w:val="decimal" w:pos="795"/>
              </w:tabs>
              <w:spacing w:line="240" w:lineRule="atLeast"/>
              <w:ind w:right="-79"/>
              <w:rPr>
                <w:rFonts w:ascii="Times New Roman" w:hAnsi="Times New Roman" w:cs="Times New Roman"/>
                <w:sz w:val="22"/>
                <w:szCs w:val="22"/>
              </w:rPr>
            </w:pPr>
            <w:r w:rsidRPr="00F35C00">
              <w:rPr>
                <w:rFonts w:ascii="Times New Roman" w:hAnsi="Times New Roman" w:cs="Times New Roman"/>
                <w:sz w:val="22"/>
                <w:szCs w:val="22"/>
              </w:rPr>
              <w:t>(304)</w:t>
            </w:r>
          </w:p>
        </w:tc>
        <w:tc>
          <w:tcPr>
            <w:tcW w:w="263" w:type="dxa"/>
            <w:shd w:val="clear" w:color="auto" w:fill="auto"/>
          </w:tcPr>
          <w:p w14:paraId="07380CE1"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tcBorders>
              <w:bottom w:val="single" w:sz="4" w:space="0" w:color="auto"/>
            </w:tcBorders>
            <w:shd w:val="clear" w:color="auto" w:fill="auto"/>
          </w:tcPr>
          <w:p w14:paraId="0C52D17C" w14:textId="77777777" w:rsidR="0088010B" w:rsidRPr="00F35C00" w:rsidRDefault="009F220D" w:rsidP="00D62D2B">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603B28EF"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64" w:type="dxa"/>
            <w:tcBorders>
              <w:bottom w:val="single" w:sz="4" w:space="0" w:color="auto"/>
            </w:tcBorders>
            <w:shd w:val="clear" w:color="auto" w:fill="auto"/>
          </w:tcPr>
          <w:p w14:paraId="589E3D14" w14:textId="77777777" w:rsidR="0088010B" w:rsidRPr="00F35C00" w:rsidRDefault="0088010B" w:rsidP="00D62D2B">
            <w:pPr>
              <w:tabs>
                <w:tab w:val="decimal" w:pos="780"/>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88010B" w:rsidRPr="00F35C00" w14:paraId="31B52E4F" w14:textId="77777777" w:rsidTr="00D62D2B">
        <w:trPr>
          <w:cantSplit/>
          <w:trHeight w:val="21"/>
        </w:trPr>
        <w:tc>
          <w:tcPr>
            <w:tcW w:w="4290" w:type="dxa"/>
            <w:shd w:val="clear" w:color="auto" w:fill="auto"/>
            <w:vAlign w:val="center"/>
          </w:tcPr>
          <w:p w14:paraId="34835527" w14:textId="77777777" w:rsidR="0088010B" w:rsidRPr="00F35C00" w:rsidRDefault="0088010B" w:rsidP="0088010B">
            <w:pPr>
              <w:ind w:left="90"/>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141" w:type="dxa"/>
            <w:tcBorders>
              <w:top w:val="single" w:sz="4" w:space="0" w:color="auto"/>
              <w:bottom w:val="double" w:sz="4" w:space="0" w:color="auto"/>
            </w:tcBorders>
            <w:shd w:val="clear" w:color="auto" w:fill="auto"/>
          </w:tcPr>
          <w:p w14:paraId="2D66951B" w14:textId="77777777" w:rsidR="0088010B" w:rsidRPr="00F35C00" w:rsidRDefault="009F220D" w:rsidP="0088010B">
            <w:pPr>
              <w:tabs>
                <w:tab w:val="decimal" w:pos="911"/>
              </w:tabs>
              <w:spacing w:line="240" w:lineRule="atLeast"/>
              <w:ind w:right="-79"/>
              <w:rPr>
                <w:rFonts w:ascii="Times New Roman" w:hAnsi="Times New Roman" w:cs="Times New Roman"/>
                <w:b/>
                <w:bCs/>
                <w:sz w:val="22"/>
                <w:szCs w:val="22"/>
              </w:rPr>
            </w:pPr>
            <w:r>
              <w:rPr>
                <w:rFonts w:ascii="Times New Roman" w:hAnsi="Times New Roman" w:cs="Times New Roman"/>
                <w:b/>
                <w:bCs/>
                <w:sz w:val="22"/>
                <w:szCs w:val="22"/>
              </w:rPr>
              <w:t>19,434</w:t>
            </w:r>
          </w:p>
        </w:tc>
        <w:tc>
          <w:tcPr>
            <w:tcW w:w="263" w:type="dxa"/>
            <w:shd w:val="clear" w:color="auto" w:fill="auto"/>
          </w:tcPr>
          <w:p w14:paraId="537301C7"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tcBorders>
              <w:top w:val="single" w:sz="4" w:space="0" w:color="auto"/>
              <w:bottom w:val="double" w:sz="4" w:space="0" w:color="auto"/>
            </w:tcBorders>
            <w:shd w:val="clear" w:color="auto" w:fill="auto"/>
          </w:tcPr>
          <w:p w14:paraId="7E180861" w14:textId="77777777" w:rsidR="0088010B" w:rsidRPr="00F35C00" w:rsidRDefault="0088010B" w:rsidP="00D62D2B">
            <w:pPr>
              <w:tabs>
                <w:tab w:val="decimal" w:pos="795"/>
              </w:tabs>
              <w:spacing w:line="240" w:lineRule="atLeast"/>
              <w:ind w:right="-79"/>
              <w:rPr>
                <w:rFonts w:ascii="Times New Roman" w:hAnsi="Times New Roman" w:cs="Times New Roman"/>
                <w:b/>
                <w:bCs/>
                <w:sz w:val="22"/>
                <w:szCs w:val="22"/>
              </w:rPr>
            </w:pPr>
            <w:r w:rsidRPr="00F35C00">
              <w:rPr>
                <w:rFonts w:ascii="Times New Roman" w:hAnsi="Times New Roman" w:cs="Times New Roman"/>
                <w:b/>
                <w:bCs/>
                <w:sz w:val="22"/>
                <w:szCs w:val="22"/>
              </w:rPr>
              <w:t>9,596</w:t>
            </w:r>
          </w:p>
        </w:tc>
        <w:tc>
          <w:tcPr>
            <w:tcW w:w="263" w:type="dxa"/>
            <w:shd w:val="clear" w:color="auto" w:fill="auto"/>
          </w:tcPr>
          <w:p w14:paraId="7B067050"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53" w:type="dxa"/>
            <w:tcBorders>
              <w:top w:val="single" w:sz="4" w:space="0" w:color="auto"/>
              <w:bottom w:val="double" w:sz="4" w:space="0" w:color="auto"/>
            </w:tcBorders>
            <w:shd w:val="clear" w:color="auto" w:fill="auto"/>
          </w:tcPr>
          <w:p w14:paraId="410FAFAA" w14:textId="77777777" w:rsidR="0088010B" w:rsidRPr="00F35C00" w:rsidRDefault="009F220D" w:rsidP="00D62D2B">
            <w:pPr>
              <w:tabs>
                <w:tab w:val="decimal" w:pos="825"/>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4,360</w:t>
            </w:r>
          </w:p>
        </w:tc>
        <w:tc>
          <w:tcPr>
            <w:tcW w:w="263" w:type="dxa"/>
            <w:shd w:val="clear" w:color="auto" w:fill="auto"/>
          </w:tcPr>
          <w:p w14:paraId="11D2D751" w14:textId="77777777" w:rsidR="0088010B" w:rsidRPr="00F35C00" w:rsidRDefault="0088010B" w:rsidP="0088010B">
            <w:pPr>
              <w:tabs>
                <w:tab w:val="decimal" w:pos="821"/>
              </w:tabs>
              <w:spacing w:line="240" w:lineRule="atLeast"/>
              <w:ind w:left="-79" w:right="-79"/>
              <w:rPr>
                <w:rFonts w:ascii="Times New Roman" w:hAnsi="Times New Roman" w:cs="Times New Roman"/>
                <w:b/>
                <w:bCs/>
                <w:sz w:val="22"/>
                <w:szCs w:val="22"/>
              </w:rPr>
            </w:pPr>
          </w:p>
        </w:tc>
        <w:tc>
          <w:tcPr>
            <w:tcW w:w="1064" w:type="dxa"/>
            <w:tcBorders>
              <w:top w:val="single" w:sz="4" w:space="0" w:color="auto"/>
              <w:bottom w:val="double" w:sz="4" w:space="0" w:color="auto"/>
            </w:tcBorders>
            <w:shd w:val="clear" w:color="auto" w:fill="auto"/>
          </w:tcPr>
          <w:p w14:paraId="609AE7A2" w14:textId="77777777" w:rsidR="0088010B" w:rsidRPr="00F35C00" w:rsidRDefault="0088010B" w:rsidP="00D62D2B">
            <w:pPr>
              <w:tabs>
                <w:tab w:val="decimal" w:pos="780"/>
              </w:tabs>
              <w:spacing w:line="240" w:lineRule="atLeast"/>
              <w:ind w:left="-79" w:right="-79"/>
              <w:rPr>
                <w:rFonts w:ascii="Times New Roman" w:hAnsi="Times New Roman" w:cs="Times New Roman"/>
                <w:b/>
                <w:bCs/>
                <w:sz w:val="22"/>
                <w:szCs w:val="22"/>
              </w:rPr>
            </w:pPr>
            <w:r w:rsidRPr="00F35C00">
              <w:rPr>
                <w:rFonts w:ascii="Times New Roman" w:hAnsi="Times New Roman" w:cs="Times New Roman"/>
                <w:b/>
                <w:bCs/>
                <w:sz w:val="22"/>
                <w:szCs w:val="22"/>
              </w:rPr>
              <w:t>4,360</w:t>
            </w:r>
          </w:p>
        </w:tc>
      </w:tr>
      <w:tr w:rsidR="00444028" w:rsidRPr="00F35C00" w14:paraId="577C25D1" w14:textId="77777777" w:rsidTr="00D62D2B">
        <w:trPr>
          <w:cantSplit/>
          <w:trHeight w:val="21"/>
        </w:trPr>
        <w:tc>
          <w:tcPr>
            <w:tcW w:w="4290" w:type="dxa"/>
            <w:shd w:val="clear" w:color="auto" w:fill="auto"/>
            <w:vAlign w:val="center"/>
          </w:tcPr>
          <w:p w14:paraId="0EBE5B3A" w14:textId="77777777" w:rsidR="00444028" w:rsidRPr="00F35C00" w:rsidRDefault="00444028" w:rsidP="0088010B">
            <w:pPr>
              <w:ind w:left="90"/>
              <w:rPr>
                <w:rFonts w:ascii="Times New Roman" w:hAnsi="Times New Roman" w:cs="Times New Roman"/>
                <w:b/>
                <w:bCs/>
                <w:sz w:val="22"/>
                <w:szCs w:val="22"/>
              </w:rPr>
            </w:pPr>
          </w:p>
        </w:tc>
        <w:tc>
          <w:tcPr>
            <w:tcW w:w="1141" w:type="dxa"/>
            <w:tcBorders>
              <w:top w:val="double" w:sz="4" w:space="0" w:color="auto"/>
            </w:tcBorders>
            <w:shd w:val="clear" w:color="auto" w:fill="auto"/>
          </w:tcPr>
          <w:p w14:paraId="37BE8155" w14:textId="77777777" w:rsidR="00444028" w:rsidRDefault="00444028" w:rsidP="0088010B">
            <w:pPr>
              <w:tabs>
                <w:tab w:val="decimal" w:pos="911"/>
              </w:tabs>
              <w:spacing w:line="240" w:lineRule="atLeast"/>
              <w:ind w:right="-79"/>
              <w:rPr>
                <w:rFonts w:ascii="Times New Roman" w:hAnsi="Times New Roman" w:cs="Times New Roman"/>
                <w:b/>
                <w:bCs/>
                <w:sz w:val="22"/>
                <w:szCs w:val="22"/>
              </w:rPr>
            </w:pPr>
          </w:p>
        </w:tc>
        <w:tc>
          <w:tcPr>
            <w:tcW w:w="263" w:type="dxa"/>
            <w:shd w:val="clear" w:color="auto" w:fill="auto"/>
          </w:tcPr>
          <w:p w14:paraId="22747BBD" w14:textId="77777777" w:rsidR="00444028" w:rsidRPr="00F35C00" w:rsidRDefault="00444028" w:rsidP="0088010B">
            <w:pPr>
              <w:tabs>
                <w:tab w:val="decimal" w:pos="821"/>
              </w:tabs>
              <w:spacing w:line="240" w:lineRule="atLeast"/>
              <w:ind w:left="-79" w:right="-79"/>
              <w:rPr>
                <w:rFonts w:ascii="Times New Roman" w:hAnsi="Times New Roman" w:cs="Times New Roman"/>
                <w:b/>
                <w:bCs/>
                <w:sz w:val="22"/>
                <w:szCs w:val="22"/>
              </w:rPr>
            </w:pPr>
          </w:p>
        </w:tc>
        <w:tc>
          <w:tcPr>
            <w:tcW w:w="1053" w:type="dxa"/>
            <w:tcBorders>
              <w:top w:val="double" w:sz="4" w:space="0" w:color="auto"/>
            </w:tcBorders>
            <w:shd w:val="clear" w:color="auto" w:fill="auto"/>
          </w:tcPr>
          <w:p w14:paraId="69BBBDAD" w14:textId="77777777" w:rsidR="00444028" w:rsidRPr="00F35C00" w:rsidRDefault="00444028" w:rsidP="0088010B">
            <w:pPr>
              <w:tabs>
                <w:tab w:val="decimal" w:pos="911"/>
              </w:tabs>
              <w:spacing w:line="240" w:lineRule="atLeast"/>
              <w:ind w:right="-79"/>
              <w:rPr>
                <w:rFonts w:ascii="Times New Roman" w:hAnsi="Times New Roman" w:cs="Times New Roman"/>
                <w:b/>
                <w:bCs/>
                <w:sz w:val="22"/>
                <w:szCs w:val="22"/>
              </w:rPr>
            </w:pPr>
          </w:p>
        </w:tc>
        <w:tc>
          <w:tcPr>
            <w:tcW w:w="263" w:type="dxa"/>
            <w:shd w:val="clear" w:color="auto" w:fill="auto"/>
          </w:tcPr>
          <w:p w14:paraId="626882A4" w14:textId="77777777" w:rsidR="00444028" w:rsidRPr="00F35C00" w:rsidRDefault="00444028" w:rsidP="0088010B">
            <w:pPr>
              <w:tabs>
                <w:tab w:val="decimal" w:pos="821"/>
              </w:tabs>
              <w:spacing w:line="240" w:lineRule="atLeast"/>
              <w:ind w:left="-79" w:right="-79"/>
              <w:rPr>
                <w:rFonts w:ascii="Times New Roman" w:hAnsi="Times New Roman" w:cs="Times New Roman"/>
                <w:b/>
                <w:bCs/>
                <w:sz w:val="22"/>
                <w:szCs w:val="22"/>
              </w:rPr>
            </w:pPr>
          </w:p>
        </w:tc>
        <w:tc>
          <w:tcPr>
            <w:tcW w:w="1053" w:type="dxa"/>
            <w:tcBorders>
              <w:top w:val="double" w:sz="4" w:space="0" w:color="auto"/>
            </w:tcBorders>
            <w:shd w:val="clear" w:color="auto" w:fill="auto"/>
          </w:tcPr>
          <w:p w14:paraId="5E68C3E3" w14:textId="77777777" w:rsidR="00444028" w:rsidRDefault="00444028" w:rsidP="0088010B">
            <w:pPr>
              <w:tabs>
                <w:tab w:val="decimal" w:pos="911"/>
              </w:tabs>
              <w:spacing w:line="240" w:lineRule="atLeast"/>
              <w:ind w:left="-79" w:right="-79"/>
              <w:rPr>
                <w:rFonts w:ascii="Times New Roman" w:hAnsi="Times New Roman" w:cs="Times New Roman"/>
                <w:b/>
                <w:bCs/>
                <w:sz w:val="22"/>
                <w:szCs w:val="22"/>
              </w:rPr>
            </w:pPr>
          </w:p>
        </w:tc>
        <w:tc>
          <w:tcPr>
            <w:tcW w:w="263" w:type="dxa"/>
            <w:shd w:val="clear" w:color="auto" w:fill="auto"/>
          </w:tcPr>
          <w:p w14:paraId="742FD465" w14:textId="77777777" w:rsidR="00444028" w:rsidRPr="00F35C00" w:rsidRDefault="00444028" w:rsidP="0088010B">
            <w:pPr>
              <w:tabs>
                <w:tab w:val="decimal" w:pos="821"/>
              </w:tabs>
              <w:spacing w:line="240" w:lineRule="atLeast"/>
              <w:ind w:left="-79" w:right="-79"/>
              <w:rPr>
                <w:rFonts w:ascii="Times New Roman" w:hAnsi="Times New Roman" w:cs="Times New Roman"/>
                <w:b/>
                <w:bCs/>
                <w:sz w:val="22"/>
                <w:szCs w:val="22"/>
              </w:rPr>
            </w:pPr>
          </w:p>
        </w:tc>
        <w:tc>
          <w:tcPr>
            <w:tcW w:w="1064" w:type="dxa"/>
            <w:tcBorders>
              <w:top w:val="double" w:sz="4" w:space="0" w:color="auto"/>
            </w:tcBorders>
            <w:shd w:val="clear" w:color="auto" w:fill="auto"/>
          </w:tcPr>
          <w:p w14:paraId="69F42D56" w14:textId="77777777" w:rsidR="00444028" w:rsidRPr="00F35C00" w:rsidRDefault="00444028" w:rsidP="0088010B">
            <w:pPr>
              <w:tabs>
                <w:tab w:val="decimal" w:pos="911"/>
              </w:tabs>
              <w:spacing w:line="240" w:lineRule="atLeast"/>
              <w:ind w:left="-79" w:right="-79"/>
              <w:rPr>
                <w:rFonts w:ascii="Times New Roman" w:hAnsi="Times New Roman" w:cs="Times New Roman"/>
                <w:b/>
                <w:bCs/>
                <w:sz w:val="22"/>
                <w:szCs w:val="22"/>
              </w:rPr>
            </w:pPr>
          </w:p>
        </w:tc>
      </w:tr>
    </w:tbl>
    <w:p w14:paraId="50C39A24" w14:textId="77777777" w:rsidR="0082037D" w:rsidRDefault="0082037D" w:rsidP="0082037D">
      <w:pPr>
        <w:rPr>
          <w:rFonts w:ascii="Times New Roman" w:hAnsi="Times New Roman" w:cs="Times New Roman"/>
          <w:sz w:val="22"/>
          <w:szCs w:val="22"/>
        </w:rPr>
      </w:pPr>
    </w:p>
    <w:p w14:paraId="7AFD4166" w14:textId="77777777" w:rsidR="007A25AB" w:rsidRDefault="006C3757" w:rsidP="007A25AB">
      <w:pPr>
        <w:pStyle w:val="ListParagraph"/>
        <w:tabs>
          <w:tab w:val="left" w:pos="1170"/>
          <w:tab w:val="left" w:pos="1350"/>
        </w:tabs>
        <w:spacing w:line="228" w:lineRule="auto"/>
        <w:ind w:left="540"/>
        <w:contextualSpacing/>
        <w:jc w:val="thaiDistribute"/>
        <w:rPr>
          <w:rFonts w:cstheme="minorBidi"/>
          <w:sz w:val="22"/>
        </w:rPr>
      </w:pPr>
      <w:r>
        <w:rPr>
          <w:rFonts w:cstheme="minorBidi"/>
          <w:sz w:val="22"/>
        </w:rPr>
        <w:t xml:space="preserve">Significant investment in joint venture </w:t>
      </w:r>
      <w:r w:rsidR="00C20298">
        <w:rPr>
          <w:rFonts w:cstheme="minorBidi"/>
          <w:sz w:val="22"/>
        </w:rPr>
        <w:t>for the year ended 2019 was as follows</w:t>
      </w:r>
      <w:r w:rsidR="003B190B">
        <w:rPr>
          <w:rFonts w:cstheme="minorBidi"/>
          <w:sz w:val="22"/>
        </w:rPr>
        <w:t>:</w:t>
      </w:r>
    </w:p>
    <w:p w14:paraId="60C2DC97" w14:textId="77777777" w:rsidR="007A25AB" w:rsidRDefault="007A25AB" w:rsidP="007A25AB">
      <w:pPr>
        <w:pStyle w:val="ListParagraph"/>
        <w:tabs>
          <w:tab w:val="left" w:pos="1170"/>
          <w:tab w:val="left" w:pos="1350"/>
        </w:tabs>
        <w:spacing w:line="228" w:lineRule="auto"/>
        <w:ind w:left="540"/>
        <w:contextualSpacing/>
        <w:jc w:val="thaiDistribute"/>
        <w:rPr>
          <w:rFonts w:cs="Times New Roman"/>
          <w:i/>
          <w:iCs/>
          <w:sz w:val="22"/>
          <w:szCs w:val="22"/>
        </w:rPr>
      </w:pPr>
    </w:p>
    <w:p w14:paraId="2E95747C" w14:textId="77777777" w:rsidR="007A25AB" w:rsidRPr="002F4040" w:rsidRDefault="007A25AB" w:rsidP="007A25AB">
      <w:pPr>
        <w:pStyle w:val="ListParagraph"/>
        <w:tabs>
          <w:tab w:val="left" w:pos="1170"/>
          <w:tab w:val="left" w:pos="1350"/>
        </w:tabs>
        <w:spacing w:line="228" w:lineRule="auto"/>
        <w:ind w:left="540"/>
        <w:contextualSpacing/>
        <w:jc w:val="thaiDistribute"/>
        <w:rPr>
          <w:rFonts w:cs="Times New Roman"/>
          <w:b/>
          <w:bCs/>
          <w:sz w:val="22"/>
          <w:szCs w:val="22"/>
          <w:lang w:bidi="ar-SA"/>
        </w:rPr>
      </w:pPr>
      <w:r w:rsidRPr="002F4040">
        <w:rPr>
          <w:rFonts w:cs="Times New Roman"/>
          <w:b/>
          <w:bCs/>
          <w:sz w:val="22"/>
          <w:szCs w:val="22"/>
          <w:lang w:bidi="ar-SA"/>
        </w:rPr>
        <w:t xml:space="preserve">Investment in HyLife </w:t>
      </w:r>
      <w:r w:rsidR="00C20298">
        <w:rPr>
          <w:rFonts w:cs="Times New Roman"/>
          <w:b/>
          <w:bCs/>
          <w:sz w:val="22"/>
          <w:szCs w:val="22"/>
          <w:lang w:bidi="ar-SA"/>
        </w:rPr>
        <w:t xml:space="preserve">Group </w:t>
      </w:r>
      <w:r w:rsidRPr="002F4040">
        <w:rPr>
          <w:rFonts w:cs="Times New Roman"/>
          <w:b/>
          <w:bCs/>
          <w:sz w:val="22"/>
          <w:szCs w:val="22"/>
          <w:lang w:bidi="ar-SA"/>
        </w:rPr>
        <w:t>Holding</w:t>
      </w:r>
      <w:r w:rsidR="008B467F">
        <w:rPr>
          <w:rFonts w:cs="Times New Roman"/>
          <w:b/>
          <w:bCs/>
          <w:sz w:val="22"/>
          <w:szCs w:val="22"/>
          <w:lang w:bidi="ar-SA"/>
        </w:rPr>
        <w:t>s</w:t>
      </w:r>
      <w:r w:rsidRPr="002F4040">
        <w:rPr>
          <w:rFonts w:cs="Times New Roman"/>
          <w:b/>
          <w:bCs/>
          <w:sz w:val="22"/>
          <w:szCs w:val="22"/>
          <w:lang w:bidi="ar-SA"/>
        </w:rPr>
        <w:t xml:space="preserve"> Ltd.</w:t>
      </w:r>
    </w:p>
    <w:p w14:paraId="36A2748A" w14:textId="77777777" w:rsidR="007A25AB" w:rsidRDefault="007A25AB" w:rsidP="007A25AB">
      <w:pPr>
        <w:pStyle w:val="ListParagraph"/>
        <w:tabs>
          <w:tab w:val="left" w:pos="1170"/>
          <w:tab w:val="left" w:pos="1350"/>
        </w:tabs>
        <w:spacing w:line="228" w:lineRule="auto"/>
        <w:ind w:left="540"/>
        <w:contextualSpacing/>
        <w:jc w:val="thaiDistribute"/>
        <w:rPr>
          <w:rFonts w:cs="Times New Roman"/>
          <w:sz w:val="22"/>
          <w:szCs w:val="22"/>
          <w:lang w:bidi="ar-SA"/>
        </w:rPr>
      </w:pPr>
    </w:p>
    <w:p w14:paraId="115DB484" w14:textId="77777777" w:rsidR="007A25AB" w:rsidRPr="00673988" w:rsidRDefault="007A25AB" w:rsidP="00673988">
      <w:pPr>
        <w:tabs>
          <w:tab w:val="left" w:pos="360"/>
        </w:tabs>
        <w:ind w:left="540"/>
        <w:jc w:val="thaiDistribute"/>
        <w:rPr>
          <w:rFonts w:cs="Times New Roman"/>
          <w:sz w:val="22"/>
          <w:szCs w:val="22"/>
          <w:cs/>
        </w:rPr>
      </w:pPr>
      <w:r w:rsidRPr="009B1BD8">
        <w:rPr>
          <w:rFonts w:cs="Times New Roman"/>
          <w:sz w:val="22"/>
          <w:szCs w:val="22"/>
        </w:rPr>
        <w:t xml:space="preserve">On 30 December 2019, CPF Canada Holdings Corp., a 100.00% owned indirect subsidiary of the Company, </w:t>
      </w:r>
      <w:r w:rsidR="00112C0F">
        <w:rPr>
          <w:rFonts w:cs="Times New Roman"/>
          <w:sz w:val="22"/>
          <w:szCs w:val="22"/>
        </w:rPr>
        <w:t>completed the acquisition of</w:t>
      </w:r>
      <w:r w:rsidRPr="009B1BD8">
        <w:rPr>
          <w:rFonts w:cs="Times New Roman"/>
          <w:sz w:val="22"/>
          <w:szCs w:val="22"/>
        </w:rPr>
        <w:t xml:space="preserve"> the entire </w:t>
      </w:r>
      <w:r w:rsidR="00E92293">
        <w:rPr>
          <w:rFonts w:cs="Times New Roman"/>
          <w:sz w:val="22"/>
          <w:szCs w:val="22"/>
        </w:rPr>
        <w:t>ordinary</w:t>
      </w:r>
      <w:r w:rsidR="00E84F67">
        <w:rPr>
          <w:rFonts w:cs="Times New Roman"/>
          <w:sz w:val="22"/>
          <w:szCs w:val="22"/>
        </w:rPr>
        <w:t xml:space="preserve"> shares</w:t>
      </w:r>
      <w:r w:rsidRPr="009B1BD8">
        <w:rPr>
          <w:rFonts w:cs="Times New Roman"/>
          <w:sz w:val="22"/>
          <w:szCs w:val="22"/>
        </w:rPr>
        <w:t xml:space="preserve"> in HyLife Investments Ltd. (“HIL”) which owns 50.10% interest in HyLife Group Holdings Ltd. (“HyLife”)</w:t>
      </w:r>
      <w:r w:rsidR="00E84F67">
        <w:rPr>
          <w:rFonts w:cs="Times New Roman"/>
          <w:sz w:val="22"/>
          <w:szCs w:val="22"/>
        </w:rPr>
        <w:t xml:space="preserve"> </w:t>
      </w:r>
      <w:r w:rsidRPr="009B1BD8">
        <w:rPr>
          <w:rFonts w:cs="Times New Roman"/>
          <w:sz w:val="22"/>
          <w:szCs w:val="22"/>
        </w:rPr>
        <w:t xml:space="preserve">for total consideration of </w:t>
      </w:r>
      <w:r w:rsidR="00F2291C">
        <w:rPr>
          <w:rFonts w:cs="Times New Roman"/>
          <w:sz w:val="22"/>
          <w:szCs w:val="22"/>
        </w:rPr>
        <w:br/>
      </w:r>
      <w:r w:rsidRPr="009B1BD8">
        <w:rPr>
          <w:rFonts w:cs="Times New Roman"/>
          <w:sz w:val="22"/>
          <w:szCs w:val="22"/>
        </w:rPr>
        <w:t>C</w:t>
      </w:r>
      <w:r w:rsidR="00673988">
        <w:rPr>
          <w:rFonts w:cs="Times New Roman"/>
          <w:sz w:val="22"/>
          <w:szCs w:val="22"/>
        </w:rPr>
        <w:t>anada Dollar</w:t>
      </w:r>
      <w:r w:rsidRPr="009B1BD8">
        <w:rPr>
          <w:rFonts w:cs="Times New Roman"/>
          <w:sz w:val="22"/>
          <w:szCs w:val="22"/>
        </w:rPr>
        <w:t xml:space="preserve"> </w:t>
      </w:r>
      <w:r w:rsidR="006A04D0">
        <w:rPr>
          <w:rFonts w:cs="Times New Roman"/>
          <w:sz w:val="22"/>
          <w:szCs w:val="22"/>
        </w:rPr>
        <w:t>425</w:t>
      </w:r>
      <w:r w:rsidRPr="009B1BD8">
        <w:rPr>
          <w:rFonts w:cs="Times New Roman"/>
          <w:sz w:val="22"/>
          <w:szCs w:val="22"/>
        </w:rPr>
        <w:t xml:space="preserve"> million or equivalent to approximately Baht </w:t>
      </w:r>
      <w:r w:rsidR="00F457B3" w:rsidRPr="009B1BD8">
        <w:rPr>
          <w:rFonts w:cs="Times New Roman"/>
          <w:sz w:val="22"/>
          <w:szCs w:val="22"/>
        </w:rPr>
        <w:t>9,736</w:t>
      </w:r>
      <w:r w:rsidRPr="009B1BD8">
        <w:rPr>
          <w:rFonts w:cs="Times New Roman"/>
          <w:sz w:val="22"/>
          <w:szCs w:val="22"/>
        </w:rPr>
        <w:t xml:space="preserve"> million</w:t>
      </w:r>
      <w:r w:rsidR="00C20298" w:rsidRPr="009B1BD8">
        <w:rPr>
          <w:rFonts w:cs="Times New Roman"/>
          <w:sz w:val="22"/>
          <w:szCs w:val="22"/>
        </w:rPr>
        <w:t xml:space="preserve"> </w:t>
      </w:r>
      <w:r w:rsidR="006A16E8" w:rsidRPr="009B1BD8">
        <w:rPr>
          <w:rFonts w:cs="Times New Roman"/>
          <w:sz w:val="22"/>
          <w:szCs w:val="22"/>
        </w:rPr>
        <w:t>which was fully</w:t>
      </w:r>
      <w:r w:rsidR="00C20298" w:rsidRPr="009B1BD8">
        <w:rPr>
          <w:rFonts w:cs="Times New Roman"/>
          <w:sz w:val="22"/>
          <w:szCs w:val="22"/>
        </w:rPr>
        <w:t xml:space="preserve"> paid.</w:t>
      </w:r>
      <w:r w:rsidR="00673988">
        <w:rPr>
          <w:rFonts w:cs="Times New Roman"/>
          <w:sz w:val="22"/>
          <w:szCs w:val="22"/>
        </w:rPr>
        <w:t xml:space="preserve"> </w:t>
      </w:r>
      <w:r w:rsidR="00673988" w:rsidRPr="00673988">
        <w:rPr>
          <w:rFonts w:ascii="Times New Roman" w:hAnsi="Times New Roman" w:cs="Times New Roman"/>
          <w:sz w:val="22"/>
          <w:szCs w:val="22"/>
        </w:rPr>
        <w:t>HyLife is incorporated in Canada and principally engages in integrated swine production business.</w:t>
      </w:r>
      <w:r w:rsidRPr="009B1BD8">
        <w:rPr>
          <w:rFonts w:ascii="Times New Roman" w:hAnsi="Times New Roman" w:cs="Times New Roman"/>
          <w:sz w:val="22"/>
          <w:szCs w:val="22"/>
        </w:rPr>
        <w:t xml:space="preserve"> </w:t>
      </w:r>
      <w:r w:rsidR="00F2291C">
        <w:rPr>
          <w:rFonts w:ascii="Times New Roman" w:hAnsi="Times New Roman" w:cs="Times New Roman"/>
          <w:sz w:val="22"/>
          <w:szCs w:val="22"/>
        </w:rPr>
        <w:br/>
      </w:r>
      <w:r w:rsidR="0056347C">
        <w:rPr>
          <w:rFonts w:ascii="Times New Roman" w:hAnsi="Times New Roman" w:cs="Times New Roman"/>
          <w:sz w:val="22"/>
          <w:szCs w:val="22"/>
        </w:rPr>
        <w:t>S</w:t>
      </w:r>
      <w:r w:rsidRPr="009B1BD8">
        <w:rPr>
          <w:rFonts w:cs="Times New Roman"/>
          <w:sz w:val="22"/>
          <w:szCs w:val="22"/>
          <w:lang w:val="en-GB"/>
        </w:rPr>
        <w:t>ubsequent to</w:t>
      </w:r>
      <w:r w:rsidRPr="009B1BD8">
        <w:rPr>
          <w:rFonts w:ascii="Times New Roman" w:hAnsi="Times New Roman" w:cs="Times New Roman"/>
          <w:sz w:val="22"/>
          <w:szCs w:val="22"/>
        </w:rPr>
        <w:t xml:space="preserve"> the</w:t>
      </w:r>
      <w:r w:rsidR="00F2291C">
        <w:rPr>
          <w:rFonts w:ascii="Times New Roman" w:hAnsi="Times New Roman" w:cs="Times New Roman"/>
          <w:sz w:val="22"/>
          <w:szCs w:val="22"/>
        </w:rPr>
        <w:t xml:space="preserve"> </w:t>
      </w:r>
      <w:r w:rsidRPr="009B1BD8">
        <w:rPr>
          <w:rFonts w:ascii="Times New Roman" w:hAnsi="Times New Roman" w:cs="Times New Roman"/>
          <w:sz w:val="22"/>
          <w:szCs w:val="22"/>
        </w:rPr>
        <w:t>completion of the transaction, CPF Canada Holdings Corp.</w:t>
      </w:r>
      <w:r w:rsidR="00F2291C">
        <w:rPr>
          <w:rFonts w:ascii="Times New Roman" w:hAnsi="Times New Roman" w:cs="Times New Roman"/>
          <w:sz w:val="22"/>
          <w:szCs w:val="22"/>
        </w:rPr>
        <w:t xml:space="preserve"> </w:t>
      </w:r>
      <w:r w:rsidR="008B1793">
        <w:rPr>
          <w:rFonts w:ascii="Times New Roman" w:hAnsi="Times New Roman" w:cs="Times New Roman"/>
          <w:sz w:val="22"/>
          <w:szCs w:val="22"/>
        </w:rPr>
        <w:t>had</w:t>
      </w:r>
      <w:r w:rsidRPr="009B1BD8">
        <w:rPr>
          <w:rFonts w:ascii="Times New Roman" w:hAnsi="Times New Roman" w:cs="Times New Roman"/>
          <w:sz w:val="22"/>
          <w:szCs w:val="22"/>
        </w:rPr>
        <w:t xml:space="preserve"> amalgamated with HIL, and bec</w:t>
      </w:r>
      <w:r w:rsidR="00F2291C">
        <w:rPr>
          <w:rFonts w:ascii="Times New Roman" w:hAnsi="Times New Roman" w:cs="Times New Roman"/>
          <w:sz w:val="22"/>
          <w:szCs w:val="22"/>
        </w:rPr>
        <w:t>a</w:t>
      </w:r>
      <w:r w:rsidRPr="009B1BD8">
        <w:rPr>
          <w:rFonts w:ascii="Times New Roman" w:hAnsi="Times New Roman" w:cs="Times New Roman"/>
          <w:sz w:val="22"/>
          <w:szCs w:val="22"/>
        </w:rPr>
        <w:t>me a new entity which assume</w:t>
      </w:r>
      <w:r w:rsidR="0091112B">
        <w:rPr>
          <w:rFonts w:ascii="Times New Roman" w:hAnsi="Times New Roman" w:cs="Times New Roman"/>
          <w:sz w:val="22"/>
          <w:szCs w:val="22"/>
        </w:rPr>
        <w:t>d</w:t>
      </w:r>
      <w:r w:rsidRPr="009B1BD8">
        <w:rPr>
          <w:rFonts w:ascii="Times New Roman" w:hAnsi="Times New Roman" w:cs="Times New Roman"/>
          <w:sz w:val="22"/>
          <w:szCs w:val="22"/>
        </w:rPr>
        <w:t xml:space="preserve"> the name CPF Canada Holdings Corp., under the laws of British Columbia, Canad</w:t>
      </w:r>
      <w:r w:rsidR="00AF2C77">
        <w:rPr>
          <w:rFonts w:ascii="Times New Roman" w:hAnsi="Times New Roman" w:cs="Times New Roman"/>
          <w:sz w:val="22"/>
          <w:szCs w:val="22"/>
        </w:rPr>
        <w:t>a and</w:t>
      </w:r>
      <w:r w:rsidR="00C20298" w:rsidRPr="009B1BD8">
        <w:rPr>
          <w:rFonts w:ascii="Times New Roman" w:hAnsi="Times New Roman" w:cs="Times New Roman"/>
          <w:sz w:val="22"/>
          <w:szCs w:val="22"/>
        </w:rPr>
        <w:t xml:space="preserve"> Hy</w:t>
      </w:r>
      <w:r w:rsidR="00673988">
        <w:rPr>
          <w:rFonts w:ascii="Times New Roman" w:hAnsi="Times New Roman" w:cs="Times New Roman"/>
          <w:sz w:val="22"/>
          <w:szCs w:val="22"/>
        </w:rPr>
        <w:t>L</w:t>
      </w:r>
      <w:r w:rsidR="00C20298" w:rsidRPr="009B1BD8">
        <w:rPr>
          <w:rFonts w:ascii="Times New Roman" w:hAnsi="Times New Roman" w:cs="Times New Roman"/>
          <w:sz w:val="22"/>
          <w:szCs w:val="22"/>
        </w:rPr>
        <w:t>ife become</w:t>
      </w:r>
      <w:r w:rsidR="00F2291C">
        <w:rPr>
          <w:rFonts w:ascii="Times New Roman" w:hAnsi="Times New Roman" w:cs="Times New Roman"/>
          <w:sz w:val="22"/>
          <w:szCs w:val="22"/>
        </w:rPr>
        <w:t>s</w:t>
      </w:r>
      <w:r w:rsidR="00C20298" w:rsidRPr="009B1BD8">
        <w:rPr>
          <w:rFonts w:ascii="Times New Roman" w:hAnsi="Times New Roman" w:cs="Times New Roman"/>
          <w:sz w:val="22"/>
          <w:szCs w:val="22"/>
        </w:rPr>
        <w:t xml:space="preserve"> the joint venture of the Group</w:t>
      </w:r>
      <w:r w:rsidR="00F2291C">
        <w:rPr>
          <w:rFonts w:ascii="Times New Roman" w:hAnsi="Times New Roman" w:cs="Times New Roman"/>
          <w:sz w:val="22"/>
          <w:szCs w:val="22"/>
        </w:rPr>
        <w:t xml:space="preserve">. </w:t>
      </w:r>
    </w:p>
    <w:p w14:paraId="52E2F263" w14:textId="77777777" w:rsidR="007A25AB" w:rsidRPr="009B20EE" w:rsidRDefault="007A25AB" w:rsidP="007A25AB">
      <w:pPr>
        <w:tabs>
          <w:tab w:val="left" w:pos="540"/>
        </w:tabs>
        <w:spacing w:line="228" w:lineRule="auto"/>
        <w:ind w:left="540"/>
        <w:jc w:val="thaiDistribute"/>
        <w:rPr>
          <w:rFonts w:ascii="Times New Roman" w:hAnsi="Times New Roman" w:cs="Times New Roman"/>
          <w:sz w:val="22"/>
          <w:szCs w:val="22"/>
        </w:rPr>
      </w:pPr>
    </w:p>
    <w:p w14:paraId="67798FE9" w14:textId="77777777" w:rsidR="007A25AB" w:rsidRPr="00F35C00" w:rsidRDefault="007A25AB" w:rsidP="007A25AB">
      <w:pPr>
        <w:tabs>
          <w:tab w:val="left" w:pos="540"/>
        </w:tabs>
        <w:spacing w:line="240" w:lineRule="exact"/>
        <w:ind w:right="47"/>
        <w:rPr>
          <w:rFonts w:ascii="Times New Roman" w:hAnsi="Times New Roman" w:cs="Times New Roman"/>
          <w:b/>
          <w:bCs/>
          <w:sz w:val="24"/>
          <w:szCs w:val="24"/>
        </w:rPr>
      </w:pPr>
    </w:p>
    <w:p w14:paraId="3D92D694" w14:textId="77777777" w:rsidR="007A25AB" w:rsidRDefault="007A25AB" w:rsidP="0082037D">
      <w:pPr>
        <w:rPr>
          <w:rFonts w:ascii="Times New Roman" w:hAnsi="Times New Roman" w:cs="Times New Roman"/>
          <w:sz w:val="22"/>
          <w:szCs w:val="22"/>
        </w:rPr>
      </w:pPr>
    </w:p>
    <w:p w14:paraId="453ECC0C" w14:textId="77777777" w:rsidR="007A25AB" w:rsidRDefault="007A25AB" w:rsidP="0082037D">
      <w:pPr>
        <w:rPr>
          <w:rFonts w:ascii="Times New Roman" w:hAnsi="Times New Roman" w:cs="Times New Roman"/>
          <w:sz w:val="22"/>
          <w:szCs w:val="22"/>
        </w:rPr>
      </w:pPr>
    </w:p>
    <w:p w14:paraId="1526D1DD" w14:textId="77777777" w:rsidR="007A25AB" w:rsidRPr="00F35C00" w:rsidRDefault="007A25AB" w:rsidP="0082037D">
      <w:pPr>
        <w:rPr>
          <w:rFonts w:ascii="Times New Roman" w:hAnsi="Times New Roman" w:cs="Times New Roman"/>
          <w:sz w:val="22"/>
          <w:szCs w:val="22"/>
        </w:rPr>
        <w:sectPr w:rsidR="007A25AB" w:rsidRPr="00F35C00" w:rsidSect="00D7140D">
          <w:headerReference w:type="default" r:id="rId15"/>
          <w:footerReference w:type="default" r:id="rId16"/>
          <w:pgSz w:w="11909" w:h="16834" w:code="9"/>
          <w:pgMar w:top="691" w:right="1152" w:bottom="576" w:left="1152" w:header="720" w:footer="720" w:gutter="0"/>
          <w:cols w:space="720"/>
          <w:docGrid w:linePitch="360"/>
        </w:sectPr>
      </w:pPr>
    </w:p>
    <w:p w14:paraId="0D4DB52C" w14:textId="77777777" w:rsidR="0082037D" w:rsidRPr="00F35C00" w:rsidRDefault="0082037D" w:rsidP="00B31D6B">
      <w:pPr>
        <w:ind w:left="-360"/>
        <w:jc w:val="both"/>
        <w:rPr>
          <w:rFonts w:ascii="Times New Roman" w:hAnsi="Times New Roman" w:cs="Times New Roman"/>
          <w:i/>
          <w:iCs/>
          <w:sz w:val="22"/>
          <w:szCs w:val="22"/>
        </w:rPr>
      </w:pPr>
      <w:r w:rsidRPr="00F35C00">
        <w:rPr>
          <w:rFonts w:ascii="Times New Roman" w:hAnsi="Times New Roman" w:cs="Times New Roman"/>
          <w:b/>
          <w:bCs/>
          <w:i/>
          <w:iCs/>
          <w:sz w:val="22"/>
          <w:szCs w:val="22"/>
        </w:rPr>
        <w:lastRenderedPageBreak/>
        <w:t xml:space="preserve">Details of investments in </w:t>
      </w:r>
      <w:r w:rsidR="00BA182E" w:rsidRPr="00F35C00">
        <w:rPr>
          <w:rFonts w:ascii="Times New Roman" w:hAnsi="Times New Roman" w:cs="Times New Roman"/>
          <w:b/>
          <w:bCs/>
          <w:i/>
          <w:iCs/>
          <w:sz w:val="22"/>
          <w:szCs w:val="22"/>
        </w:rPr>
        <w:t>joint ventures</w:t>
      </w:r>
      <w:r w:rsidRPr="00F35C00">
        <w:rPr>
          <w:rFonts w:ascii="Times New Roman" w:hAnsi="Times New Roman" w:cs="Times New Roman"/>
          <w:i/>
          <w:iCs/>
          <w:sz w:val="22"/>
          <w:szCs w:val="22"/>
        </w:rPr>
        <w:t xml:space="preserve"> </w:t>
      </w:r>
    </w:p>
    <w:p w14:paraId="792C2110" w14:textId="77777777" w:rsidR="0082037D" w:rsidRPr="00F35C00" w:rsidRDefault="0082037D" w:rsidP="0082037D">
      <w:pPr>
        <w:rPr>
          <w:rFonts w:ascii="Times New Roman" w:hAnsi="Times New Roman" w:cs="Times New Roman"/>
          <w:sz w:val="22"/>
          <w:szCs w:val="22"/>
        </w:rPr>
      </w:pPr>
    </w:p>
    <w:p w14:paraId="2CFD58FA" w14:textId="77777777" w:rsidR="0082037D" w:rsidRPr="00F35C00" w:rsidRDefault="0082037D" w:rsidP="00B31D6B">
      <w:pPr>
        <w:ind w:hanging="360"/>
        <w:rPr>
          <w:rFonts w:ascii="Times New Roman" w:hAnsi="Times New Roman" w:cs="Times New Roman"/>
          <w:sz w:val="22"/>
          <w:szCs w:val="22"/>
        </w:rPr>
      </w:pPr>
      <w:r w:rsidRPr="00F35C00">
        <w:rPr>
          <w:rFonts w:ascii="Times New Roman" w:hAnsi="Times New Roman" w:cs="Times New Roman"/>
          <w:sz w:val="22"/>
          <w:szCs w:val="22"/>
        </w:rPr>
        <w:t xml:space="preserve">Investments in </w:t>
      </w:r>
      <w:r w:rsidR="00BA182E" w:rsidRPr="00F35C00">
        <w:rPr>
          <w:rFonts w:ascii="Times New Roman" w:hAnsi="Times New Roman" w:cs="Times New Roman"/>
          <w:sz w:val="22"/>
          <w:szCs w:val="22"/>
        </w:rPr>
        <w:t>joint ventures</w:t>
      </w:r>
      <w:r w:rsidR="0083009B" w:rsidRPr="00F35C00">
        <w:rPr>
          <w:rFonts w:ascii="Times New Roman" w:hAnsi="Times New Roman" w:cs="Times New Roman"/>
          <w:sz w:val="22"/>
          <w:szCs w:val="22"/>
        </w:rPr>
        <w:t xml:space="preserve"> as at 31 December</w:t>
      </w:r>
      <w:r w:rsidR="00715252" w:rsidRPr="00F35C00">
        <w:rPr>
          <w:rFonts w:ascii="Times New Roman" w:hAnsi="Times New Roman" w:cs="Times New Roman"/>
          <w:sz w:val="22"/>
          <w:szCs w:val="22"/>
        </w:rPr>
        <w:t xml:space="preserve"> and dividend income for the years then ended </w:t>
      </w:r>
      <w:r w:rsidRPr="00F35C00">
        <w:rPr>
          <w:rFonts w:ascii="Times New Roman" w:hAnsi="Times New Roman" w:cs="Times New Roman"/>
          <w:sz w:val="22"/>
          <w:szCs w:val="22"/>
        </w:rPr>
        <w:t>were as follows:</w:t>
      </w:r>
    </w:p>
    <w:p w14:paraId="0E4B3388" w14:textId="77777777" w:rsidR="0082037D" w:rsidRPr="00F35C00" w:rsidRDefault="0082037D" w:rsidP="0082037D">
      <w:pPr>
        <w:rPr>
          <w:rFonts w:ascii="Times New Roman" w:hAnsi="Times New Roman" w:cs="Times New Roman"/>
          <w:sz w:val="22"/>
          <w:szCs w:val="22"/>
        </w:rPr>
      </w:pPr>
      <w:r w:rsidRPr="00F35C00">
        <w:rPr>
          <w:rFonts w:ascii="Times New Roman" w:hAnsi="Times New Roman" w:cs="Times New Roman"/>
          <w:sz w:val="22"/>
          <w:szCs w:val="22"/>
        </w:rPr>
        <w:t xml:space="preserve"> </w:t>
      </w:r>
      <w:bookmarkStart w:id="13" w:name="_Hlk4166158"/>
    </w:p>
    <w:tbl>
      <w:tblPr>
        <w:tblW w:w="15840" w:type="dxa"/>
        <w:tblInd w:w="-450" w:type="dxa"/>
        <w:tblLayout w:type="fixed"/>
        <w:tblLook w:val="01E0" w:firstRow="1" w:lastRow="1" w:firstColumn="1" w:lastColumn="1" w:noHBand="0" w:noVBand="0"/>
      </w:tblPr>
      <w:tblGrid>
        <w:gridCol w:w="2517"/>
        <w:gridCol w:w="871"/>
        <w:gridCol w:w="236"/>
        <w:gridCol w:w="826"/>
        <w:gridCol w:w="237"/>
        <w:gridCol w:w="746"/>
        <w:gridCol w:w="236"/>
        <w:gridCol w:w="300"/>
        <w:gridCol w:w="248"/>
        <w:gridCol w:w="31"/>
        <w:gridCol w:w="242"/>
        <w:gridCol w:w="587"/>
        <w:gridCol w:w="236"/>
        <w:gridCol w:w="663"/>
        <w:gridCol w:w="236"/>
        <w:gridCol w:w="665"/>
        <w:gridCol w:w="249"/>
        <w:gridCol w:w="331"/>
        <w:gridCol w:w="249"/>
        <w:gridCol w:w="166"/>
        <w:gridCol w:w="249"/>
        <w:gridCol w:w="747"/>
        <w:gridCol w:w="236"/>
        <w:gridCol w:w="580"/>
        <w:gridCol w:w="249"/>
        <w:gridCol w:w="582"/>
        <w:gridCol w:w="249"/>
        <w:gridCol w:w="663"/>
        <w:gridCol w:w="249"/>
        <w:gridCol w:w="582"/>
        <w:gridCol w:w="236"/>
        <w:gridCol w:w="580"/>
        <w:gridCol w:w="236"/>
        <w:gridCol w:w="511"/>
        <w:gridCol w:w="19"/>
      </w:tblGrid>
      <w:tr w:rsidR="00F6116A" w:rsidRPr="00F35C00" w14:paraId="15FDA970" w14:textId="77777777" w:rsidTr="00E6098E">
        <w:trPr>
          <w:trHeight w:val="237"/>
        </w:trPr>
        <w:tc>
          <w:tcPr>
            <w:tcW w:w="2517" w:type="dxa"/>
          </w:tcPr>
          <w:p w14:paraId="7604B189"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Pr>
          <w:p w14:paraId="2D1BB966"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236" w:type="dxa"/>
          </w:tcPr>
          <w:p w14:paraId="1BA455CC"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1809" w:type="dxa"/>
            <w:gridSpan w:val="3"/>
          </w:tcPr>
          <w:p w14:paraId="0A7C417D"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236" w:type="dxa"/>
          </w:tcPr>
          <w:p w14:paraId="5BE90BBC"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300" w:type="dxa"/>
          </w:tcPr>
          <w:p w14:paraId="16741566"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248" w:type="dxa"/>
          </w:tcPr>
          <w:p w14:paraId="7E65A552" w14:textId="77777777" w:rsidR="00F6116A" w:rsidRPr="00F35C00" w:rsidRDefault="00F6116A" w:rsidP="00D13256">
            <w:pPr>
              <w:pStyle w:val="acctmergecolhdg"/>
              <w:tabs>
                <w:tab w:val="left" w:pos="2121"/>
              </w:tabs>
              <w:spacing w:line="240" w:lineRule="atLeast"/>
              <w:ind w:left="-61" w:right="72"/>
              <w:jc w:val="right"/>
              <w:rPr>
                <w:b w:val="0"/>
                <w:bCs/>
                <w:i/>
                <w:iCs/>
                <w:sz w:val="19"/>
                <w:szCs w:val="19"/>
                <w:lang w:val="en-US"/>
              </w:rPr>
            </w:pPr>
          </w:p>
        </w:tc>
        <w:tc>
          <w:tcPr>
            <w:tcW w:w="9623" w:type="dxa"/>
            <w:gridSpan w:val="26"/>
          </w:tcPr>
          <w:p w14:paraId="1C842EA1" w14:textId="77777777" w:rsidR="00F6116A" w:rsidRPr="00F35C00" w:rsidRDefault="00F6116A" w:rsidP="00D13256">
            <w:pPr>
              <w:pStyle w:val="acctmergecolhdg"/>
              <w:tabs>
                <w:tab w:val="left" w:pos="2121"/>
              </w:tabs>
              <w:spacing w:line="240" w:lineRule="atLeast"/>
              <w:ind w:left="-61" w:right="72"/>
              <w:jc w:val="right"/>
              <w:rPr>
                <w:b w:val="0"/>
                <w:bCs/>
                <w:sz w:val="19"/>
                <w:szCs w:val="19"/>
              </w:rPr>
            </w:pPr>
            <w:r w:rsidRPr="00F35C00">
              <w:rPr>
                <w:b w:val="0"/>
                <w:bCs/>
                <w:i/>
                <w:iCs/>
                <w:sz w:val="19"/>
                <w:szCs w:val="19"/>
                <w:lang w:val="en-US"/>
              </w:rPr>
              <w:t>(Unit: Million Baht)</w:t>
            </w:r>
          </w:p>
        </w:tc>
      </w:tr>
      <w:tr w:rsidR="005C46AF" w:rsidRPr="00F35C00" w14:paraId="0BB27A97" w14:textId="77777777" w:rsidTr="00E6098E">
        <w:trPr>
          <w:trHeight w:val="237"/>
        </w:trPr>
        <w:tc>
          <w:tcPr>
            <w:tcW w:w="2517" w:type="dxa"/>
          </w:tcPr>
          <w:p w14:paraId="3F59E416" w14:textId="77777777" w:rsidR="005C46AF" w:rsidRPr="00F35C00" w:rsidRDefault="005C46AF" w:rsidP="00B31D6B">
            <w:pPr>
              <w:tabs>
                <w:tab w:val="left" w:pos="0"/>
              </w:tabs>
              <w:spacing w:line="240" w:lineRule="atLeast"/>
              <w:ind w:right="-108"/>
              <w:rPr>
                <w:rFonts w:ascii="Times New Roman" w:hAnsi="Times New Roman" w:cs="Times New Roman"/>
                <w:b/>
                <w:bCs/>
                <w:i/>
                <w:iCs/>
                <w:sz w:val="19"/>
                <w:szCs w:val="19"/>
              </w:rPr>
            </w:pPr>
          </w:p>
        </w:tc>
        <w:tc>
          <w:tcPr>
            <w:tcW w:w="13323" w:type="dxa"/>
            <w:gridSpan w:val="34"/>
            <w:tcBorders>
              <w:bottom w:val="single" w:sz="4" w:space="0" w:color="auto"/>
            </w:tcBorders>
          </w:tcPr>
          <w:p w14:paraId="768FF4E2" w14:textId="77777777" w:rsidR="005C46AF" w:rsidRPr="00F35C00" w:rsidRDefault="005C46AF" w:rsidP="00D13256">
            <w:pPr>
              <w:tabs>
                <w:tab w:val="left" w:pos="540"/>
              </w:tabs>
              <w:spacing w:line="240" w:lineRule="atLeast"/>
              <w:ind w:right="43"/>
              <w:jc w:val="center"/>
              <w:rPr>
                <w:rFonts w:ascii="Times New Roman" w:hAnsi="Times New Roman" w:cs="Times New Roman"/>
                <w:b/>
                <w:bCs/>
                <w:sz w:val="19"/>
                <w:szCs w:val="19"/>
              </w:rPr>
            </w:pPr>
            <w:r w:rsidRPr="00F35C00">
              <w:rPr>
                <w:rFonts w:ascii="Times New Roman" w:hAnsi="Times New Roman" w:cs="Times New Roman"/>
                <w:b/>
                <w:bCs/>
                <w:sz w:val="19"/>
                <w:szCs w:val="19"/>
              </w:rPr>
              <w:t>Consolidated financial statements</w:t>
            </w:r>
          </w:p>
        </w:tc>
      </w:tr>
      <w:tr w:rsidR="005C46AF" w:rsidRPr="00F35C00" w14:paraId="7A04638B" w14:textId="77777777" w:rsidTr="00E6098E">
        <w:trPr>
          <w:gridAfter w:val="1"/>
          <w:wAfter w:w="19" w:type="dxa"/>
          <w:trHeight w:val="237"/>
        </w:trPr>
        <w:tc>
          <w:tcPr>
            <w:tcW w:w="2517" w:type="dxa"/>
          </w:tcPr>
          <w:p w14:paraId="5915A954"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Pr>
          <w:p w14:paraId="2F0DD761" w14:textId="77777777" w:rsidR="00F6116A" w:rsidRPr="00B4150C" w:rsidRDefault="00F6116A" w:rsidP="00B4150C">
            <w:pPr>
              <w:spacing w:line="240" w:lineRule="atLeast"/>
              <w:ind w:left="-63" w:right="-107"/>
              <w:jc w:val="center"/>
              <w:rPr>
                <w:rFonts w:ascii="Times New Roman" w:hAnsi="Times New Roman" w:cs="Times New Roman"/>
                <w:sz w:val="19"/>
                <w:szCs w:val="19"/>
              </w:rPr>
            </w:pPr>
          </w:p>
        </w:tc>
        <w:tc>
          <w:tcPr>
            <w:tcW w:w="236" w:type="dxa"/>
          </w:tcPr>
          <w:p w14:paraId="410C723D" w14:textId="77777777" w:rsidR="00F6116A" w:rsidRPr="00F35C00" w:rsidRDefault="00F6116A" w:rsidP="00D13256">
            <w:pPr>
              <w:spacing w:line="240" w:lineRule="atLeast"/>
              <w:ind w:left="-63" w:right="47"/>
              <w:jc w:val="center"/>
              <w:rPr>
                <w:rFonts w:ascii="Times New Roman" w:hAnsi="Times New Roman" w:cs="Times New Roman"/>
                <w:sz w:val="19"/>
                <w:szCs w:val="19"/>
              </w:rPr>
            </w:pPr>
          </w:p>
        </w:tc>
        <w:tc>
          <w:tcPr>
            <w:tcW w:w="1809" w:type="dxa"/>
            <w:gridSpan w:val="3"/>
            <w:tcBorders>
              <w:top w:val="single" w:sz="4" w:space="0" w:color="auto"/>
            </w:tcBorders>
          </w:tcPr>
          <w:p w14:paraId="15876B60" w14:textId="77777777" w:rsidR="00F6116A" w:rsidRPr="00F35C00" w:rsidRDefault="00F6116A" w:rsidP="004F084C">
            <w:pPr>
              <w:spacing w:line="240" w:lineRule="atLeast"/>
              <w:ind w:left="-63" w:right="-218"/>
              <w:jc w:val="center"/>
              <w:rPr>
                <w:rFonts w:ascii="Times New Roman" w:hAnsi="Times New Roman" w:cs="Times New Roman"/>
                <w:sz w:val="19"/>
                <w:szCs w:val="19"/>
              </w:rPr>
            </w:pPr>
            <w:r w:rsidRPr="00F35C00">
              <w:rPr>
                <w:rFonts w:ascii="Times New Roman" w:hAnsi="Times New Roman" w:cs="Times New Roman"/>
                <w:sz w:val="19"/>
                <w:szCs w:val="19"/>
              </w:rPr>
              <w:t xml:space="preserve">Ownership </w:t>
            </w:r>
            <w:r w:rsidR="001D116B">
              <w:rPr>
                <w:rFonts w:ascii="Times New Roman" w:hAnsi="Times New Roman" w:cs="Times New Roman"/>
                <w:sz w:val="19"/>
                <w:szCs w:val="19"/>
              </w:rPr>
              <w:t>interest</w:t>
            </w:r>
          </w:p>
        </w:tc>
        <w:tc>
          <w:tcPr>
            <w:tcW w:w="236" w:type="dxa"/>
            <w:tcBorders>
              <w:top w:val="single" w:sz="4" w:space="0" w:color="auto"/>
            </w:tcBorders>
          </w:tcPr>
          <w:p w14:paraId="072EF3DB" w14:textId="77777777" w:rsidR="00F6116A" w:rsidRPr="00F35C00" w:rsidRDefault="00F6116A" w:rsidP="00D13256">
            <w:pPr>
              <w:spacing w:line="240" w:lineRule="atLeast"/>
              <w:ind w:left="-63" w:right="47"/>
              <w:jc w:val="center"/>
              <w:rPr>
                <w:rFonts w:ascii="Times New Roman" w:hAnsi="Times New Roman" w:cs="Times New Roman"/>
                <w:sz w:val="19"/>
                <w:szCs w:val="19"/>
              </w:rPr>
            </w:pPr>
          </w:p>
        </w:tc>
        <w:tc>
          <w:tcPr>
            <w:tcW w:w="1408" w:type="dxa"/>
            <w:gridSpan w:val="5"/>
            <w:tcBorders>
              <w:top w:val="single" w:sz="4" w:space="0" w:color="auto"/>
            </w:tcBorders>
            <w:vAlign w:val="bottom"/>
          </w:tcPr>
          <w:p w14:paraId="2F4DD1F4"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Borders>
              <w:top w:val="single" w:sz="4" w:space="0" w:color="auto"/>
            </w:tcBorders>
            <w:vAlign w:val="bottom"/>
          </w:tcPr>
          <w:p w14:paraId="577C5CB9"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564" w:type="dxa"/>
            <w:gridSpan w:val="3"/>
            <w:tcBorders>
              <w:top w:val="single" w:sz="4" w:space="0" w:color="auto"/>
            </w:tcBorders>
            <w:vAlign w:val="bottom"/>
          </w:tcPr>
          <w:p w14:paraId="58FE124D"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tcPr>
          <w:p w14:paraId="2610FFCC"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331" w:type="dxa"/>
            <w:tcBorders>
              <w:top w:val="single" w:sz="4" w:space="0" w:color="auto"/>
            </w:tcBorders>
          </w:tcPr>
          <w:p w14:paraId="7531F731"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tcPr>
          <w:p w14:paraId="18E51AF3"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162" w:type="dxa"/>
            <w:gridSpan w:val="3"/>
            <w:tcBorders>
              <w:top w:val="single" w:sz="4" w:space="0" w:color="auto"/>
            </w:tcBorders>
          </w:tcPr>
          <w:p w14:paraId="28479167"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Borders>
              <w:top w:val="single" w:sz="4" w:space="0" w:color="auto"/>
            </w:tcBorders>
          </w:tcPr>
          <w:p w14:paraId="5CA1EDF0"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411" w:type="dxa"/>
            <w:gridSpan w:val="3"/>
            <w:tcBorders>
              <w:top w:val="single" w:sz="4" w:space="0" w:color="auto"/>
            </w:tcBorders>
            <w:vAlign w:val="bottom"/>
          </w:tcPr>
          <w:p w14:paraId="4B320201"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tcPr>
          <w:p w14:paraId="5883B6D4"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494" w:type="dxa"/>
            <w:gridSpan w:val="3"/>
            <w:tcBorders>
              <w:top w:val="single" w:sz="4" w:space="0" w:color="auto"/>
            </w:tcBorders>
            <w:vAlign w:val="bottom"/>
          </w:tcPr>
          <w:p w14:paraId="5009D462"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Borders>
              <w:top w:val="single" w:sz="4" w:space="0" w:color="auto"/>
            </w:tcBorders>
          </w:tcPr>
          <w:p w14:paraId="242586A0"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327" w:type="dxa"/>
            <w:gridSpan w:val="3"/>
            <w:tcBorders>
              <w:top w:val="single" w:sz="4" w:space="0" w:color="auto"/>
            </w:tcBorders>
            <w:vAlign w:val="bottom"/>
          </w:tcPr>
          <w:p w14:paraId="4EAA657E" w14:textId="77777777" w:rsidR="00F6116A" w:rsidRPr="00F35C00" w:rsidRDefault="00F6116A" w:rsidP="00D13256">
            <w:pPr>
              <w:spacing w:line="240" w:lineRule="atLeast"/>
              <w:ind w:left="-128" w:right="-88"/>
              <w:jc w:val="center"/>
              <w:rPr>
                <w:rFonts w:ascii="Times New Roman" w:hAnsi="Times New Roman" w:cs="Times New Roman"/>
                <w:sz w:val="19"/>
                <w:szCs w:val="19"/>
              </w:rPr>
            </w:pPr>
          </w:p>
        </w:tc>
      </w:tr>
      <w:tr w:rsidR="00F6116A" w:rsidRPr="00F35C00" w14:paraId="4086484C" w14:textId="77777777" w:rsidTr="00E6098E">
        <w:trPr>
          <w:gridAfter w:val="1"/>
          <w:wAfter w:w="19" w:type="dxa"/>
          <w:trHeight w:val="470"/>
        </w:trPr>
        <w:tc>
          <w:tcPr>
            <w:tcW w:w="2517" w:type="dxa"/>
          </w:tcPr>
          <w:p w14:paraId="156BC45C"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Pr>
          <w:p w14:paraId="6258B072" w14:textId="77777777" w:rsidR="00F6116A" w:rsidRPr="00B4150C" w:rsidRDefault="00883464" w:rsidP="00B4150C">
            <w:pPr>
              <w:spacing w:line="240" w:lineRule="atLeast"/>
              <w:ind w:left="-63" w:right="-107"/>
              <w:jc w:val="center"/>
              <w:rPr>
                <w:rFonts w:ascii="Times New Roman" w:hAnsi="Times New Roman" w:cs="Times New Roman"/>
                <w:sz w:val="19"/>
                <w:szCs w:val="19"/>
              </w:rPr>
            </w:pPr>
            <w:r>
              <w:rPr>
                <w:rFonts w:ascii="Times New Roman" w:hAnsi="Times New Roman" w:cstheme="minorBidi"/>
                <w:sz w:val="19"/>
                <w:szCs w:val="19"/>
              </w:rPr>
              <w:t>Country</w:t>
            </w:r>
            <w:r>
              <w:rPr>
                <w:rFonts w:ascii="Times New Roman" w:hAnsi="Times New Roman" w:cstheme="minorBidi"/>
                <w:sz w:val="19"/>
                <w:szCs w:val="19"/>
                <w:cs/>
              </w:rPr>
              <w:br/>
            </w:r>
            <w:r w:rsidR="00B4150C">
              <w:rPr>
                <w:rFonts w:ascii="Times New Roman" w:hAnsi="Times New Roman" w:cs="Times New Roman"/>
                <w:sz w:val="19"/>
                <w:szCs w:val="19"/>
              </w:rPr>
              <w:t>o</w:t>
            </w:r>
            <w:r w:rsidR="00B4150C" w:rsidRPr="00B4150C">
              <w:rPr>
                <w:rFonts w:ascii="Times New Roman" w:hAnsi="Times New Roman" w:cs="Times New Roman"/>
                <w:sz w:val="19"/>
                <w:szCs w:val="19"/>
              </w:rPr>
              <w:t>f</w:t>
            </w:r>
          </w:p>
        </w:tc>
        <w:tc>
          <w:tcPr>
            <w:tcW w:w="236" w:type="dxa"/>
          </w:tcPr>
          <w:p w14:paraId="7F75FA00" w14:textId="77777777" w:rsidR="00F6116A" w:rsidRPr="00F35C00" w:rsidRDefault="00F6116A" w:rsidP="007B7235">
            <w:pPr>
              <w:spacing w:line="240" w:lineRule="atLeast"/>
              <w:ind w:left="-63" w:right="47"/>
              <w:rPr>
                <w:rFonts w:ascii="Times New Roman" w:hAnsi="Times New Roman" w:cs="Times New Roman"/>
                <w:sz w:val="19"/>
                <w:szCs w:val="19"/>
              </w:rPr>
            </w:pPr>
          </w:p>
        </w:tc>
        <w:tc>
          <w:tcPr>
            <w:tcW w:w="2045" w:type="dxa"/>
            <w:gridSpan w:val="4"/>
          </w:tcPr>
          <w:p w14:paraId="6C04C41D" w14:textId="77777777" w:rsidR="00F6116A" w:rsidRPr="00F35C00" w:rsidRDefault="001D116B" w:rsidP="004F084C">
            <w:pPr>
              <w:spacing w:line="240" w:lineRule="atLeast"/>
              <w:ind w:left="-63" w:right="139"/>
              <w:jc w:val="center"/>
              <w:rPr>
                <w:rFonts w:ascii="Times New Roman" w:hAnsi="Times New Roman" w:cs="Times New Roman"/>
                <w:sz w:val="19"/>
                <w:szCs w:val="19"/>
              </w:rPr>
            </w:pPr>
            <w:r>
              <w:rPr>
                <w:rFonts w:ascii="Times New Roman" w:hAnsi="Times New Roman" w:cs="Times New Roman"/>
                <w:sz w:val="19"/>
                <w:szCs w:val="19"/>
              </w:rPr>
              <w:t>(both direct and indirect)</w:t>
            </w:r>
          </w:p>
        </w:tc>
        <w:tc>
          <w:tcPr>
            <w:tcW w:w="1408" w:type="dxa"/>
            <w:gridSpan w:val="5"/>
            <w:vAlign w:val="bottom"/>
          </w:tcPr>
          <w:p w14:paraId="0DE47EF4"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Paid-up</w:t>
            </w:r>
          </w:p>
        </w:tc>
        <w:tc>
          <w:tcPr>
            <w:tcW w:w="236" w:type="dxa"/>
            <w:vAlign w:val="bottom"/>
          </w:tcPr>
          <w:p w14:paraId="11E71835"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564" w:type="dxa"/>
            <w:gridSpan w:val="3"/>
            <w:vAlign w:val="bottom"/>
          </w:tcPr>
          <w:p w14:paraId="69985A41"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49" w:type="dxa"/>
          </w:tcPr>
          <w:p w14:paraId="14CB67E0"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742" w:type="dxa"/>
            <w:gridSpan w:val="5"/>
          </w:tcPr>
          <w:p w14:paraId="5A5CC44E"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Pr>
          <w:p w14:paraId="33E3CC90"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411" w:type="dxa"/>
            <w:gridSpan w:val="3"/>
            <w:vAlign w:val="bottom"/>
          </w:tcPr>
          <w:p w14:paraId="452B7D30"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Accumulated</w:t>
            </w:r>
          </w:p>
        </w:tc>
        <w:tc>
          <w:tcPr>
            <w:tcW w:w="249" w:type="dxa"/>
          </w:tcPr>
          <w:p w14:paraId="306E8237"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494" w:type="dxa"/>
            <w:gridSpan w:val="3"/>
            <w:vAlign w:val="bottom"/>
          </w:tcPr>
          <w:p w14:paraId="1A86416A"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236" w:type="dxa"/>
          </w:tcPr>
          <w:p w14:paraId="2B883349"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327" w:type="dxa"/>
            <w:gridSpan w:val="3"/>
            <w:vAlign w:val="bottom"/>
          </w:tcPr>
          <w:p w14:paraId="23243EB4" w14:textId="77777777" w:rsidR="00F6116A" w:rsidRPr="00F35C00" w:rsidRDefault="006B6B86" w:rsidP="00D13256">
            <w:pPr>
              <w:spacing w:line="240" w:lineRule="atLeast"/>
              <w:ind w:left="-128" w:right="-88"/>
              <w:jc w:val="center"/>
              <w:rPr>
                <w:rFonts w:ascii="Times New Roman" w:hAnsi="Times New Roman" w:cs="Times New Roman"/>
                <w:sz w:val="19"/>
                <w:szCs w:val="19"/>
              </w:rPr>
            </w:pPr>
            <w:r w:rsidRPr="00F35C00">
              <w:rPr>
                <w:rFonts w:ascii="Times New Roman" w:hAnsi="Times New Roman" w:cs="Times New Roman"/>
                <w:sz w:val="19"/>
                <w:szCs w:val="19"/>
              </w:rPr>
              <w:t xml:space="preserve">Dividend income  </w:t>
            </w:r>
          </w:p>
        </w:tc>
      </w:tr>
      <w:tr w:rsidR="005C46AF" w:rsidRPr="00F35C00" w14:paraId="083BAA83" w14:textId="77777777" w:rsidTr="00E6098E">
        <w:trPr>
          <w:gridAfter w:val="1"/>
          <w:wAfter w:w="19" w:type="dxa"/>
          <w:trHeight w:val="237"/>
        </w:trPr>
        <w:tc>
          <w:tcPr>
            <w:tcW w:w="2517" w:type="dxa"/>
          </w:tcPr>
          <w:p w14:paraId="7A905B54" w14:textId="77777777" w:rsidR="00F6116A" w:rsidRPr="00F35C00" w:rsidRDefault="00F6116A" w:rsidP="00B31D6B">
            <w:pPr>
              <w:tabs>
                <w:tab w:val="left" w:pos="0"/>
              </w:tabs>
              <w:spacing w:line="240" w:lineRule="atLeast"/>
              <w:ind w:right="-108"/>
              <w:rPr>
                <w:rFonts w:ascii="Times New Roman" w:hAnsi="Times New Roman" w:cs="Times New Roman"/>
                <w:b/>
                <w:bCs/>
                <w:i/>
                <w:iCs/>
                <w:sz w:val="19"/>
                <w:szCs w:val="19"/>
              </w:rPr>
            </w:pPr>
          </w:p>
        </w:tc>
        <w:tc>
          <w:tcPr>
            <w:tcW w:w="871" w:type="dxa"/>
            <w:tcBorders>
              <w:bottom w:val="single" w:sz="4" w:space="0" w:color="auto"/>
            </w:tcBorders>
          </w:tcPr>
          <w:p w14:paraId="0F0CAFE9" w14:textId="77777777" w:rsidR="00F6116A" w:rsidRPr="00B4150C" w:rsidRDefault="00B4150C" w:rsidP="00B4150C">
            <w:pPr>
              <w:spacing w:line="240" w:lineRule="atLeast"/>
              <w:ind w:left="-63" w:right="-107"/>
              <w:jc w:val="center"/>
              <w:rPr>
                <w:rFonts w:ascii="Times New Roman" w:hAnsi="Times New Roman" w:cs="Times New Roman"/>
                <w:sz w:val="19"/>
                <w:szCs w:val="19"/>
              </w:rPr>
            </w:pPr>
            <w:r w:rsidRPr="00B4150C">
              <w:rPr>
                <w:rFonts w:ascii="Times New Roman" w:hAnsi="Times New Roman" w:cs="Times New Roman"/>
                <w:sz w:val="19"/>
                <w:szCs w:val="19"/>
              </w:rPr>
              <w:t>operation</w:t>
            </w:r>
          </w:p>
        </w:tc>
        <w:tc>
          <w:tcPr>
            <w:tcW w:w="236" w:type="dxa"/>
          </w:tcPr>
          <w:p w14:paraId="74C54400" w14:textId="77777777" w:rsidR="00F6116A" w:rsidRPr="00F35C00" w:rsidRDefault="00F6116A" w:rsidP="00D13256">
            <w:pPr>
              <w:spacing w:line="240" w:lineRule="atLeast"/>
              <w:ind w:right="47"/>
              <w:jc w:val="center"/>
              <w:rPr>
                <w:rFonts w:ascii="Times New Roman" w:hAnsi="Times New Roman" w:cs="Times New Roman"/>
                <w:i/>
                <w:iCs/>
                <w:sz w:val="19"/>
                <w:szCs w:val="19"/>
              </w:rPr>
            </w:pPr>
          </w:p>
        </w:tc>
        <w:tc>
          <w:tcPr>
            <w:tcW w:w="1809" w:type="dxa"/>
            <w:gridSpan w:val="3"/>
            <w:tcBorders>
              <w:bottom w:val="single" w:sz="4" w:space="0" w:color="auto"/>
            </w:tcBorders>
          </w:tcPr>
          <w:p w14:paraId="4ECEA358" w14:textId="77777777" w:rsidR="00F6116A" w:rsidRPr="00F35C00" w:rsidRDefault="00F6116A" w:rsidP="004F084C">
            <w:pPr>
              <w:spacing w:line="240" w:lineRule="atLeast"/>
              <w:ind w:right="-128"/>
              <w:jc w:val="center"/>
              <w:rPr>
                <w:rFonts w:ascii="Times New Roman" w:hAnsi="Times New Roman" w:cs="Times New Roman"/>
                <w:i/>
                <w:iCs/>
                <w:sz w:val="19"/>
                <w:szCs w:val="19"/>
              </w:rPr>
            </w:pPr>
            <w:r w:rsidRPr="00F35C00">
              <w:rPr>
                <w:rFonts w:ascii="Times New Roman" w:hAnsi="Times New Roman" w:cs="Times New Roman"/>
                <w:i/>
                <w:iCs/>
                <w:sz w:val="19"/>
                <w:szCs w:val="19"/>
              </w:rPr>
              <w:t>(%)</w:t>
            </w:r>
          </w:p>
        </w:tc>
        <w:tc>
          <w:tcPr>
            <w:tcW w:w="236" w:type="dxa"/>
          </w:tcPr>
          <w:p w14:paraId="685D3DCF" w14:textId="77777777" w:rsidR="00F6116A" w:rsidRPr="00F35C00" w:rsidRDefault="00F6116A" w:rsidP="00D13256">
            <w:pPr>
              <w:spacing w:line="240" w:lineRule="atLeast"/>
              <w:ind w:left="-63" w:right="47"/>
              <w:jc w:val="center"/>
              <w:rPr>
                <w:rFonts w:ascii="Times New Roman" w:hAnsi="Times New Roman" w:cs="Times New Roman"/>
                <w:sz w:val="19"/>
                <w:szCs w:val="19"/>
              </w:rPr>
            </w:pPr>
          </w:p>
        </w:tc>
        <w:tc>
          <w:tcPr>
            <w:tcW w:w="1408" w:type="dxa"/>
            <w:gridSpan w:val="5"/>
            <w:tcBorders>
              <w:bottom w:val="single" w:sz="4" w:space="0" w:color="auto"/>
            </w:tcBorders>
            <w:vAlign w:val="bottom"/>
          </w:tcPr>
          <w:p w14:paraId="5C191C0B"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share capital</w:t>
            </w:r>
          </w:p>
        </w:tc>
        <w:tc>
          <w:tcPr>
            <w:tcW w:w="236" w:type="dxa"/>
            <w:vAlign w:val="bottom"/>
          </w:tcPr>
          <w:p w14:paraId="4A55B6C6"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564" w:type="dxa"/>
            <w:gridSpan w:val="3"/>
            <w:tcBorders>
              <w:bottom w:val="single" w:sz="4" w:space="0" w:color="auto"/>
            </w:tcBorders>
            <w:vAlign w:val="bottom"/>
          </w:tcPr>
          <w:p w14:paraId="5551AF88"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Cost method</w:t>
            </w:r>
          </w:p>
        </w:tc>
        <w:tc>
          <w:tcPr>
            <w:tcW w:w="249" w:type="dxa"/>
          </w:tcPr>
          <w:p w14:paraId="39C7D9EF"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742" w:type="dxa"/>
            <w:gridSpan w:val="5"/>
            <w:tcBorders>
              <w:bottom w:val="single" w:sz="4" w:space="0" w:color="auto"/>
            </w:tcBorders>
          </w:tcPr>
          <w:p w14:paraId="43008462"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Equity method</w:t>
            </w:r>
          </w:p>
        </w:tc>
        <w:tc>
          <w:tcPr>
            <w:tcW w:w="236" w:type="dxa"/>
          </w:tcPr>
          <w:p w14:paraId="05E38649"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p>
        </w:tc>
        <w:tc>
          <w:tcPr>
            <w:tcW w:w="1411" w:type="dxa"/>
            <w:gridSpan w:val="3"/>
            <w:tcBorders>
              <w:bottom w:val="single" w:sz="4" w:space="0" w:color="auto"/>
            </w:tcBorders>
            <w:vAlign w:val="bottom"/>
          </w:tcPr>
          <w:p w14:paraId="04A35A77"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impairment</w:t>
            </w:r>
          </w:p>
        </w:tc>
        <w:tc>
          <w:tcPr>
            <w:tcW w:w="249" w:type="dxa"/>
          </w:tcPr>
          <w:p w14:paraId="09D246B3"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494" w:type="dxa"/>
            <w:gridSpan w:val="3"/>
            <w:tcBorders>
              <w:bottom w:val="single" w:sz="4" w:space="0" w:color="auto"/>
            </w:tcBorders>
            <w:vAlign w:val="bottom"/>
          </w:tcPr>
          <w:p w14:paraId="62EEEEBB" w14:textId="77777777" w:rsidR="00F6116A" w:rsidRPr="00F35C00" w:rsidRDefault="00F6116A" w:rsidP="00D13256">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At equity - net</w:t>
            </w:r>
          </w:p>
        </w:tc>
        <w:tc>
          <w:tcPr>
            <w:tcW w:w="236" w:type="dxa"/>
          </w:tcPr>
          <w:p w14:paraId="0349747F" w14:textId="77777777" w:rsidR="00F6116A" w:rsidRPr="00F35C00" w:rsidRDefault="00F6116A" w:rsidP="00D13256">
            <w:pPr>
              <w:spacing w:line="240" w:lineRule="atLeast"/>
              <w:ind w:right="47"/>
              <w:jc w:val="center"/>
              <w:rPr>
                <w:rFonts w:ascii="Times New Roman" w:hAnsi="Times New Roman" w:cs="Times New Roman"/>
                <w:sz w:val="19"/>
                <w:szCs w:val="19"/>
              </w:rPr>
            </w:pPr>
          </w:p>
        </w:tc>
        <w:tc>
          <w:tcPr>
            <w:tcW w:w="1327" w:type="dxa"/>
            <w:gridSpan w:val="3"/>
            <w:tcBorders>
              <w:bottom w:val="single" w:sz="4" w:space="0" w:color="auto"/>
            </w:tcBorders>
            <w:vAlign w:val="bottom"/>
          </w:tcPr>
          <w:p w14:paraId="3406E994" w14:textId="77777777" w:rsidR="00F6116A" w:rsidRPr="00F35C00" w:rsidRDefault="006B6B86" w:rsidP="00D13256">
            <w:pPr>
              <w:spacing w:line="240" w:lineRule="atLeast"/>
              <w:ind w:left="-128" w:right="-88"/>
              <w:jc w:val="center"/>
              <w:rPr>
                <w:rFonts w:ascii="Times New Roman" w:hAnsi="Times New Roman" w:cs="Times New Roman"/>
                <w:sz w:val="19"/>
                <w:szCs w:val="19"/>
              </w:rPr>
            </w:pPr>
            <w:r>
              <w:rPr>
                <w:rFonts w:ascii="Times New Roman" w:hAnsi="Times New Roman" w:cs="Times New Roman"/>
                <w:sz w:val="19"/>
                <w:szCs w:val="19"/>
              </w:rPr>
              <w:t xml:space="preserve">for </w:t>
            </w:r>
            <w:r w:rsidR="00245F1F">
              <w:rPr>
                <w:rFonts w:ascii="Times New Roman" w:hAnsi="Times New Roman" w:cs="Times New Roman"/>
                <w:sz w:val="19"/>
                <w:szCs w:val="19"/>
              </w:rPr>
              <w:t xml:space="preserve">the </w:t>
            </w:r>
            <w:r>
              <w:rPr>
                <w:rFonts w:ascii="Times New Roman" w:hAnsi="Times New Roman" w:cs="Times New Roman"/>
                <w:sz w:val="19"/>
                <w:szCs w:val="19"/>
              </w:rPr>
              <w:t xml:space="preserve">year </w:t>
            </w:r>
          </w:p>
        </w:tc>
      </w:tr>
      <w:tr w:rsidR="006B6B86" w:rsidRPr="00F35C00" w14:paraId="79550790" w14:textId="77777777" w:rsidTr="00E6098E">
        <w:trPr>
          <w:gridAfter w:val="1"/>
          <w:wAfter w:w="19" w:type="dxa"/>
          <w:trHeight w:val="237"/>
        </w:trPr>
        <w:tc>
          <w:tcPr>
            <w:tcW w:w="2517" w:type="dxa"/>
          </w:tcPr>
          <w:p w14:paraId="7409229A" w14:textId="77777777" w:rsidR="00F6116A" w:rsidRPr="00F35C00" w:rsidRDefault="00F6116A" w:rsidP="00CF52ED">
            <w:pPr>
              <w:tabs>
                <w:tab w:val="left" w:pos="0"/>
              </w:tabs>
              <w:spacing w:line="240" w:lineRule="atLeast"/>
              <w:ind w:right="-108"/>
              <w:rPr>
                <w:rFonts w:ascii="Times New Roman" w:hAnsi="Times New Roman" w:cs="Times New Roman"/>
                <w:b/>
                <w:bCs/>
                <w:i/>
                <w:iCs/>
                <w:sz w:val="19"/>
                <w:szCs w:val="19"/>
              </w:rPr>
            </w:pPr>
          </w:p>
        </w:tc>
        <w:tc>
          <w:tcPr>
            <w:tcW w:w="871" w:type="dxa"/>
            <w:tcBorders>
              <w:top w:val="single" w:sz="4" w:space="0" w:color="auto"/>
            </w:tcBorders>
          </w:tcPr>
          <w:p w14:paraId="1D8164EF" w14:textId="77777777" w:rsidR="00F6116A" w:rsidRPr="00F35C00" w:rsidRDefault="00F6116A" w:rsidP="00CF52ED">
            <w:pPr>
              <w:spacing w:line="240" w:lineRule="atLeast"/>
              <w:ind w:left="-108" w:right="-86"/>
              <w:jc w:val="center"/>
              <w:rPr>
                <w:rFonts w:ascii="Times New Roman" w:hAnsi="Times New Roman" w:cs="Times New Roman"/>
                <w:sz w:val="19"/>
                <w:szCs w:val="19"/>
              </w:rPr>
            </w:pPr>
          </w:p>
        </w:tc>
        <w:tc>
          <w:tcPr>
            <w:tcW w:w="236" w:type="dxa"/>
          </w:tcPr>
          <w:p w14:paraId="0809E963" w14:textId="77777777" w:rsidR="00F6116A" w:rsidRPr="00F35C00" w:rsidRDefault="00F6116A" w:rsidP="00CF52ED">
            <w:pPr>
              <w:spacing w:line="240" w:lineRule="atLeast"/>
              <w:ind w:left="-108" w:right="-86"/>
              <w:jc w:val="center"/>
              <w:rPr>
                <w:rFonts w:ascii="Times New Roman" w:hAnsi="Times New Roman" w:cs="Times New Roman"/>
                <w:sz w:val="19"/>
                <w:szCs w:val="19"/>
              </w:rPr>
            </w:pPr>
          </w:p>
        </w:tc>
        <w:tc>
          <w:tcPr>
            <w:tcW w:w="826" w:type="dxa"/>
            <w:tcBorders>
              <w:bottom w:val="single" w:sz="4" w:space="0" w:color="auto"/>
            </w:tcBorders>
          </w:tcPr>
          <w:p w14:paraId="7F4B3628"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37" w:type="dxa"/>
          </w:tcPr>
          <w:p w14:paraId="03698968"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746" w:type="dxa"/>
            <w:tcBorders>
              <w:bottom w:val="single" w:sz="4" w:space="0" w:color="auto"/>
            </w:tcBorders>
          </w:tcPr>
          <w:p w14:paraId="02C90B6A"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c>
          <w:tcPr>
            <w:tcW w:w="236" w:type="dxa"/>
          </w:tcPr>
          <w:p w14:paraId="75C7908F"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579" w:type="dxa"/>
            <w:gridSpan w:val="3"/>
            <w:tcBorders>
              <w:bottom w:val="single" w:sz="4" w:space="0" w:color="auto"/>
            </w:tcBorders>
          </w:tcPr>
          <w:p w14:paraId="0401C0DB"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42" w:type="dxa"/>
          </w:tcPr>
          <w:p w14:paraId="52504230"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587" w:type="dxa"/>
            <w:tcBorders>
              <w:bottom w:val="single" w:sz="4" w:space="0" w:color="auto"/>
            </w:tcBorders>
          </w:tcPr>
          <w:p w14:paraId="6C0800DA"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c>
          <w:tcPr>
            <w:tcW w:w="236" w:type="dxa"/>
          </w:tcPr>
          <w:p w14:paraId="0A15AE19"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663" w:type="dxa"/>
            <w:tcBorders>
              <w:bottom w:val="single" w:sz="4" w:space="0" w:color="auto"/>
            </w:tcBorders>
          </w:tcPr>
          <w:p w14:paraId="7CC4B524"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36" w:type="dxa"/>
          </w:tcPr>
          <w:p w14:paraId="216631E6"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665" w:type="dxa"/>
            <w:tcBorders>
              <w:bottom w:val="single" w:sz="4" w:space="0" w:color="auto"/>
            </w:tcBorders>
          </w:tcPr>
          <w:p w14:paraId="6894F5EE"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c>
          <w:tcPr>
            <w:tcW w:w="249" w:type="dxa"/>
          </w:tcPr>
          <w:p w14:paraId="35ABA033"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746" w:type="dxa"/>
            <w:gridSpan w:val="3"/>
            <w:tcBorders>
              <w:bottom w:val="single" w:sz="4" w:space="0" w:color="auto"/>
            </w:tcBorders>
          </w:tcPr>
          <w:p w14:paraId="142D9E38"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49" w:type="dxa"/>
          </w:tcPr>
          <w:p w14:paraId="351B8E14"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747" w:type="dxa"/>
            <w:tcBorders>
              <w:bottom w:val="single" w:sz="4" w:space="0" w:color="auto"/>
            </w:tcBorders>
          </w:tcPr>
          <w:p w14:paraId="7D2676E5"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c>
          <w:tcPr>
            <w:tcW w:w="236" w:type="dxa"/>
          </w:tcPr>
          <w:p w14:paraId="47AC2308" w14:textId="77777777" w:rsidR="00F6116A" w:rsidRPr="00F35C00" w:rsidRDefault="00F6116A" w:rsidP="00CF52ED">
            <w:pPr>
              <w:spacing w:line="240" w:lineRule="atLeast"/>
              <w:ind w:left="-108" w:right="-86"/>
              <w:jc w:val="center"/>
              <w:rPr>
                <w:rFonts w:ascii="Times New Roman" w:hAnsi="Times New Roman" w:cs="Times New Roman"/>
                <w:sz w:val="19"/>
                <w:szCs w:val="19"/>
              </w:rPr>
            </w:pPr>
          </w:p>
        </w:tc>
        <w:tc>
          <w:tcPr>
            <w:tcW w:w="580" w:type="dxa"/>
            <w:tcBorders>
              <w:bottom w:val="single" w:sz="4" w:space="0" w:color="auto"/>
            </w:tcBorders>
          </w:tcPr>
          <w:p w14:paraId="31C8BCDA"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49" w:type="dxa"/>
          </w:tcPr>
          <w:p w14:paraId="7D01D3F4"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582" w:type="dxa"/>
            <w:tcBorders>
              <w:bottom w:val="single" w:sz="4" w:space="0" w:color="auto"/>
            </w:tcBorders>
          </w:tcPr>
          <w:p w14:paraId="4A2D32E6"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c>
          <w:tcPr>
            <w:tcW w:w="249" w:type="dxa"/>
          </w:tcPr>
          <w:p w14:paraId="430673C0"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663" w:type="dxa"/>
            <w:tcBorders>
              <w:bottom w:val="single" w:sz="4" w:space="0" w:color="auto"/>
            </w:tcBorders>
          </w:tcPr>
          <w:p w14:paraId="6993708D"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49" w:type="dxa"/>
          </w:tcPr>
          <w:p w14:paraId="5851CF53"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582" w:type="dxa"/>
            <w:tcBorders>
              <w:bottom w:val="single" w:sz="4" w:space="0" w:color="auto"/>
            </w:tcBorders>
          </w:tcPr>
          <w:p w14:paraId="558B97E4"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c>
          <w:tcPr>
            <w:tcW w:w="236" w:type="dxa"/>
          </w:tcPr>
          <w:p w14:paraId="674EDF84"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580" w:type="dxa"/>
            <w:tcBorders>
              <w:bottom w:val="single" w:sz="4" w:space="0" w:color="auto"/>
            </w:tcBorders>
          </w:tcPr>
          <w:p w14:paraId="57E1B50D"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2019</w:t>
            </w:r>
          </w:p>
        </w:tc>
        <w:tc>
          <w:tcPr>
            <w:tcW w:w="236" w:type="dxa"/>
          </w:tcPr>
          <w:p w14:paraId="08EB955C" w14:textId="77777777" w:rsidR="00F6116A" w:rsidRPr="00F35C00" w:rsidRDefault="00F6116A" w:rsidP="00CF52ED">
            <w:pPr>
              <w:spacing w:line="240" w:lineRule="atLeast"/>
              <w:ind w:left="-108" w:right="-81"/>
              <w:jc w:val="center"/>
              <w:rPr>
                <w:rFonts w:ascii="Times New Roman" w:hAnsi="Times New Roman" w:cs="Times New Roman"/>
                <w:sz w:val="19"/>
                <w:szCs w:val="19"/>
              </w:rPr>
            </w:pPr>
          </w:p>
        </w:tc>
        <w:tc>
          <w:tcPr>
            <w:tcW w:w="511" w:type="dxa"/>
            <w:tcBorders>
              <w:bottom w:val="single" w:sz="4" w:space="0" w:color="auto"/>
            </w:tcBorders>
          </w:tcPr>
          <w:p w14:paraId="50CD9189" w14:textId="77777777" w:rsidR="00F6116A" w:rsidRPr="00F35C00" w:rsidRDefault="00F6116A" w:rsidP="00CF52ED">
            <w:pPr>
              <w:spacing w:line="240" w:lineRule="atLeast"/>
              <w:ind w:left="-108" w:right="-86"/>
              <w:jc w:val="center"/>
              <w:rPr>
                <w:rFonts w:ascii="Times New Roman" w:hAnsi="Times New Roman" w:cs="Times New Roman"/>
                <w:sz w:val="19"/>
                <w:szCs w:val="19"/>
              </w:rPr>
            </w:pPr>
            <w:r w:rsidRPr="00F35C00">
              <w:rPr>
                <w:rFonts w:ascii="Times New Roman" w:hAnsi="Times New Roman" w:cs="Times New Roman"/>
                <w:sz w:val="19"/>
                <w:szCs w:val="19"/>
              </w:rPr>
              <w:t>2018</w:t>
            </w:r>
          </w:p>
        </w:tc>
      </w:tr>
      <w:tr w:rsidR="006B6B86" w:rsidRPr="00F35C00" w14:paraId="61E673A5" w14:textId="77777777" w:rsidTr="00E6098E">
        <w:trPr>
          <w:gridAfter w:val="1"/>
          <w:wAfter w:w="19" w:type="dxa"/>
          <w:trHeight w:val="237"/>
        </w:trPr>
        <w:tc>
          <w:tcPr>
            <w:tcW w:w="2517" w:type="dxa"/>
          </w:tcPr>
          <w:p w14:paraId="4E101480" w14:textId="77777777" w:rsidR="00F6116A" w:rsidRPr="00F35C00" w:rsidRDefault="00F6116A" w:rsidP="00CF52ED">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b/>
                <w:bCs/>
                <w:i/>
                <w:iCs/>
                <w:sz w:val="19"/>
                <w:szCs w:val="19"/>
              </w:rPr>
              <w:t>Non-marketable securities</w:t>
            </w:r>
          </w:p>
        </w:tc>
        <w:tc>
          <w:tcPr>
            <w:tcW w:w="871" w:type="dxa"/>
          </w:tcPr>
          <w:p w14:paraId="59EF4FA2" w14:textId="77777777" w:rsidR="00F6116A" w:rsidRPr="00F35C00" w:rsidRDefault="00F6116A" w:rsidP="00390A48">
            <w:pPr>
              <w:tabs>
                <w:tab w:val="left" w:pos="504"/>
                <w:tab w:val="decimal" w:pos="585"/>
              </w:tabs>
              <w:spacing w:line="240" w:lineRule="atLeast"/>
              <w:ind w:right="47"/>
              <w:jc w:val="center"/>
              <w:rPr>
                <w:rFonts w:ascii="Times New Roman" w:hAnsi="Times New Roman" w:cs="Times New Roman"/>
                <w:sz w:val="19"/>
                <w:szCs w:val="19"/>
              </w:rPr>
            </w:pPr>
          </w:p>
        </w:tc>
        <w:tc>
          <w:tcPr>
            <w:tcW w:w="236" w:type="dxa"/>
          </w:tcPr>
          <w:p w14:paraId="4CCEF196" w14:textId="77777777" w:rsidR="00F6116A" w:rsidRPr="00F35C00" w:rsidRDefault="00F6116A" w:rsidP="00CF52ED">
            <w:pPr>
              <w:tabs>
                <w:tab w:val="left" w:pos="504"/>
                <w:tab w:val="decimal" w:pos="585"/>
              </w:tabs>
              <w:spacing w:line="240" w:lineRule="atLeast"/>
              <w:ind w:right="47"/>
              <w:rPr>
                <w:rFonts w:ascii="Times New Roman" w:hAnsi="Times New Roman" w:cs="Times New Roman"/>
                <w:sz w:val="19"/>
                <w:szCs w:val="19"/>
              </w:rPr>
            </w:pPr>
          </w:p>
        </w:tc>
        <w:tc>
          <w:tcPr>
            <w:tcW w:w="826" w:type="dxa"/>
          </w:tcPr>
          <w:p w14:paraId="3A16EB5F" w14:textId="77777777" w:rsidR="00F6116A" w:rsidRPr="00F35C00" w:rsidRDefault="00F6116A" w:rsidP="00CF52ED">
            <w:pPr>
              <w:tabs>
                <w:tab w:val="left" w:pos="504"/>
                <w:tab w:val="decimal" w:pos="585"/>
              </w:tabs>
              <w:spacing w:line="240" w:lineRule="atLeast"/>
              <w:ind w:right="47"/>
              <w:rPr>
                <w:rFonts w:ascii="Times New Roman" w:hAnsi="Times New Roman" w:cs="Times New Roman"/>
                <w:sz w:val="19"/>
                <w:szCs w:val="19"/>
              </w:rPr>
            </w:pPr>
          </w:p>
        </w:tc>
        <w:tc>
          <w:tcPr>
            <w:tcW w:w="237" w:type="dxa"/>
          </w:tcPr>
          <w:p w14:paraId="1C507A39" w14:textId="77777777" w:rsidR="00F6116A" w:rsidRPr="00F35C00" w:rsidRDefault="00F6116A" w:rsidP="00CF52ED">
            <w:pPr>
              <w:tabs>
                <w:tab w:val="decimal" w:pos="459"/>
                <w:tab w:val="decimal" w:pos="585"/>
              </w:tabs>
              <w:spacing w:line="240" w:lineRule="atLeast"/>
              <w:ind w:right="47"/>
              <w:rPr>
                <w:rFonts w:ascii="Times New Roman" w:hAnsi="Times New Roman" w:cs="Times New Roman"/>
                <w:sz w:val="19"/>
                <w:szCs w:val="19"/>
              </w:rPr>
            </w:pPr>
          </w:p>
        </w:tc>
        <w:tc>
          <w:tcPr>
            <w:tcW w:w="746" w:type="dxa"/>
          </w:tcPr>
          <w:p w14:paraId="566DA6F6" w14:textId="77777777" w:rsidR="00F6116A" w:rsidRPr="00F35C00" w:rsidRDefault="00F6116A" w:rsidP="00CF52ED">
            <w:pPr>
              <w:tabs>
                <w:tab w:val="left" w:pos="504"/>
                <w:tab w:val="decimal" w:pos="585"/>
              </w:tabs>
              <w:spacing w:line="240" w:lineRule="atLeast"/>
              <w:ind w:right="47"/>
              <w:rPr>
                <w:rFonts w:ascii="Times New Roman" w:hAnsi="Times New Roman" w:cs="Times New Roman"/>
                <w:sz w:val="19"/>
                <w:szCs w:val="19"/>
              </w:rPr>
            </w:pPr>
          </w:p>
        </w:tc>
        <w:tc>
          <w:tcPr>
            <w:tcW w:w="236" w:type="dxa"/>
          </w:tcPr>
          <w:p w14:paraId="47AB056E" w14:textId="77777777" w:rsidR="00F6116A" w:rsidRPr="00F35C00" w:rsidRDefault="00F6116A" w:rsidP="00CF52E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79" w:type="dxa"/>
            <w:gridSpan w:val="3"/>
          </w:tcPr>
          <w:p w14:paraId="06FC338B" w14:textId="77777777" w:rsidR="00F6116A" w:rsidRPr="00F35C00" w:rsidRDefault="00F6116A" w:rsidP="00CF52ED">
            <w:pPr>
              <w:tabs>
                <w:tab w:val="decimal" w:pos="466"/>
                <w:tab w:val="decimal" w:pos="585"/>
              </w:tabs>
              <w:spacing w:line="240" w:lineRule="atLeast"/>
              <w:ind w:left="-187" w:right="-92"/>
              <w:rPr>
                <w:rFonts w:ascii="Times New Roman" w:hAnsi="Times New Roman" w:cs="Times New Roman"/>
                <w:sz w:val="19"/>
                <w:szCs w:val="19"/>
              </w:rPr>
            </w:pPr>
          </w:p>
        </w:tc>
        <w:tc>
          <w:tcPr>
            <w:tcW w:w="242" w:type="dxa"/>
          </w:tcPr>
          <w:p w14:paraId="14520229" w14:textId="77777777" w:rsidR="00F6116A" w:rsidRPr="00F35C00" w:rsidRDefault="00F6116A" w:rsidP="00CF52ED">
            <w:pPr>
              <w:tabs>
                <w:tab w:val="decimal" w:pos="466"/>
                <w:tab w:val="decimal" w:pos="585"/>
              </w:tabs>
              <w:spacing w:line="240" w:lineRule="atLeast"/>
              <w:ind w:left="-187" w:right="-92"/>
              <w:rPr>
                <w:rFonts w:ascii="Times New Roman" w:hAnsi="Times New Roman" w:cs="Times New Roman"/>
                <w:sz w:val="19"/>
                <w:szCs w:val="19"/>
              </w:rPr>
            </w:pPr>
          </w:p>
        </w:tc>
        <w:tc>
          <w:tcPr>
            <w:tcW w:w="587" w:type="dxa"/>
          </w:tcPr>
          <w:p w14:paraId="2929AE3F" w14:textId="77777777" w:rsidR="00F6116A" w:rsidRPr="00F35C00" w:rsidRDefault="00F6116A" w:rsidP="00CF52ED">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3F0E6813" w14:textId="77777777" w:rsidR="00F6116A" w:rsidRPr="00F35C00" w:rsidRDefault="00F6116A" w:rsidP="00CF52ED">
            <w:pPr>
              <w:tabs>
                <w:tab w:val="decimal" w:pos="533"/>
                <w:tab w:val="decimal" w:pos="585"/>
              </w:tabs>
              <w:spacing w:line="240" w:lineRule="atLeast"/>
              <w:ind w:left="-187" w:right="-92"/>
              <w:rPr>
                <w:rFonts w:ascii="Times New Roman" w:hAnsi="Times New Roman" w:cs="Times New Roman"/>
                <w:sz w:val="19"/>
                <w:szCs w:val="19"/>
              </w:rPr>
            </w:pPr>
          </w:p>
        </w:tc>
        <w:tc>
          <w:tcPr>
            <w:tcW w:w="663" w:type="dxa"/>
          </w:tcPr>
          <w:p w14:paraId="26BB7BCB" w14:textId="77777777" w:rsidR="00F6116A" w:rsidRPr="00F35C00" w:rsidRDefault="00F6116A" w:rsidP="00CF52ED">
            <w:pPr>
              <w:tabs>
                <w:tab w:val="decimal" w:pos="504"/>
                <w:tab w:val="decimal" w:pos="585"/>
              </w:tabs>
              <w:spacing w:line="240" w:lineRule="atLeast"/>
              <w:ind w:left="-187" w:right="-92"/>
              <w:rPr>
                <w:rFonts w:ascii="Times New Roman" w:hAnsi="Times New Roman" w:cs="Times New Roman"/>
                <w:sz w:val="19"/>
                <w:szCs w:val="19"/>
              </w:rPr>
            </w:pPr>
          </w:p>
        </w:tc>
        <w:tc>
          <w:tcPr>
            <w:tcW w:w="236" w:type="dxa"/>
          </w:tcPr>
          <w:p w14:paraId="0188DAE4" w14:textId="77777777" w:rsidR="00F6116A" w:rsidRPr="00F35C00" w:rsidRDefault="00F6116A" w:rsidP="00CF52ED">
            <w:pPr>
              <w:tabs>
                <w:tab w:val="decimal" w:pos="406"/>
                <w:tab w:val="left" w:pos="540"/>
                <w:tab w:val="decimal" w:pos="585"/>
              </w:tabs>
              <w:spacing w:line="240" w:lineRule="atLeast"/>
              <w:ind w:right="-92"/>
              <w:rPr>
                <w:rFonts w:ascii="Times New Roman" w:hAnsi="Times New Roman" w:cs="Times New Roman"/>
                <w:sz w:val="19"/>
                <w:szCs w:val="19"/>
              </w:rPr>
            </w:pPr>
          </w:p>
        </w:tc>
        <w:tc>
          <w:tcPr>
            <w:tcW w:w="665" w:type="dxa"/>
          </w:tcPr>
          <w:p w14:paraId="7A41FC85" w14:textId="77777777" w:rsidR="00F6116A" w:rsidRPr="00F35C00" w:rsidRDefault="00F6116A" w:rsidP="00CF52ED">
            <w:pPr>
              <w:tabs>
                <w:tab w:val="decimal" w:pos="414"/>
                <w:tab w:val="decimal" w:pos="585"/>
              </w:tabs>
              <w:spacing w:line="240" w:lineRule="atLeast"/>
              <w:ind w:left="-187" w:right="-92"/>
              <w:rPr>
                <w:rFonts w:ascii="Times New Roman" w:hAnsi="Times New Roman" w:cs="Times New Roman"/>
                <w:sz w:val="19"/>
                <w:szCs w:val="19"/>
              </w:rPr>
            </w:pPr>
          </w:p>
        </w:tc>
        <w:tc>
          <w:tcPr>
            <w:tcW w:w="249" w:type="dxa"/>
          </w:tcPr>
          <w:p w14:paraId="50817426" w14:textId="77777777" w:rsidR="00F6116A" w:rsidRPr="00F35C00" w:rsidRDefault="00F6116A" w:rsidP="00CF52ED">
            <w:pPr>
              <w:tabs>
                <w:tab w:val="decimal" w:pos="585"/>
              </w:tabs>
              <w:spacing w:line="240" w:lineRule="atLeast"/>
              <w:ind w:left="-117" w:right="-92"/>
              <w:rPr>
                <w:rFonts w:ascii="Times New Roman" w:hAnsi="Times New Roman" w:cs="Times New Roman"/>
                <w:sz w:val="19"/>
                <w:szCs w:val="19"/>
              </w:rPr>
            </w:pPr>
          </w:p>
        </w:tc>
        <w:tc>
          <w:tcPr>
            <w:tcW w:w="746" w:type="dxa"/>
            <w:gridSpan w:val="3"/>
          </w:tcPr>
          <w:p w14:paraId="1151C886" w14:textId="77777777" w:rsidR="00F6116A" w:rsidRPr="00F35C00" w:rsidRDefault="00F6116A" w:rsidP="00CF52ED">
            <w:pPr>
              <w:tabs>
                <w:tab w:val="decimal" w:pos="533"/>
                <w:tab w:val="decimal" w:pos="585"/>
              </w:tabs>
              <w:spacing w:line="240" w:lineRule="atLeast"/>
              <w:ind w:right="-108"/>
              <w:jc w:val="center"/>
              <w:rPr>
                <w:rFonts w:ascii="Times New Roman" w:hAnsi="Times New Roman" w:cs="Times New Roman"/>
                <w:sz w:val="19"/>
                <w:szCs w:val="19"/>
              </w:rPr>
            </w:pPr>
          </w:p>
        </w:tc>
        <w:tc>
          <w:tcPr>
            <w:tcW w:w="249" w:type="dxa"/>
          </w:tcPr>
          <w:p w14:paraId="098673AE" w14:textId="77777777" w:rsidR="00F6116A" w:rsidRPr="00F35C00" w:rsidRDefault="00F6116A" w:rsidP="00CF52ED">
            <w:pPr>
              <w:tabs>
                <w:tab w:val="left" w:pos="540"/>
                <w:tab w:val="decimal" w:pos="585"/>
              </w:tabs>
              <w:spacing w:line="240" w:lineRule="atLeast"/>
              <w:ind w:right="47"/>
              <w:jc w:val="center"/>
              <w:rPr>
                <w:rFonts w:ascii="Times New Roman" w:hAnsi="Times New Roman" w:cs="Times New Roman"/>
                <w:sz w:val="19"/>
                <w:szCs w:val="19"/>
              </w:rPr>
            </w:pPr>
          </w:p>
        </w:tc>
        <w:tc>
          <w:tcPr>
            <w:tcW w:w="747" w:type="dxa"/>
          </w:tcPr>
          <w:p w14:paraId="06109A21" w14:textId="77777777" w:rsidR="00F6116A" w:rsidRPr="00F35C00" w:rsidRDefault="00F6116A" w:rsidP="00CF52ED">
            <w:pPr>
              <w:tabs>
                <w:tab w:val="decimal" w:pos="533"/>
                <w:tab w:val="decimal" w:pos="585"/>
              </w:tabs>
              <w:spacing w:line="240" w:lineRule="atLeast"/>
              <w:ind w:right="-108"/>
              <w:jc w:val="center"/>
              <w:rPr>
                <w:rFonts w:ascii="Times New Roman" w:hAnsi="Times New Roman" w:cs="Times New Roman"/>
                <w:sz w:val="19"/>
                <w:szCs w:val="19"/>
              </w:rPr>
            </w:pPr>
          </w:p>
        </w:tc>
        <w:tc>
          <w:tcPr>
            <w:tcW w:w="236" w:type="dxa"/>
          </w:tcPr>
          <w:p w14:paraId="45F59524" w14:textId="77777777" w:rsidR="00F6116A" w:rsidRPr="00F35C00" w:rsidRDefault="00F6116A" w:rsidP="00CF52E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796765E9" w14:textId="77777777" w:rsidR="00F6116A" w:rsidRPr="00F35C00" w:rsidRDefault="00F6116A" w:rsidP="00CF52ED">
            <w:pPr>
              <w:tabs>
                <w:tab w:val="decimal" w:pos="470"/>
                <w:tab w:val="decimal" w:pos="585"/>
              </w:tabs>
              <w:spacing w:line="240" w:lineRule="atLeast"/>
              <w:ind w:left="-108" w:right="-108"/>
              <w:rPr>
                <w:rFonts w:ascii="Times New Roman" w:hAnsi="Times New Roman" w:cs="Times New Roman"/>
                <w:sz w:val="19"/>
                <w:szCs w:val="19"/>
              </w:rPr>
            </w:pPr>
          </w:p>
        </w:tc>
        <w:tc>
          <w:tcPr>
            <w:tcW w:w="249" w:type="dxa"/>
          </w:tcPr>
          <w:p w14:paraId="0EBD81B3" w14:textId="77777777" w:rsidR="00F6116A" w:rsidRPr="00F35C00" w:rsidRDefault="00F6116A" w:rsidP="00CF52ED">
            <w:pPr>
              <w:tabs>
                <w:tab w:val="decimal" w:pos="333"/>
                <w:tab w:val="decimal" w:pos="585"/>
              </w:tabs>
              <w:spacing w:line="240" w:lineRule="atLeast"/>
              <w:ind w:left="-117" w:right="-92"/>
              <w:rPr>
                <w:rFonts w:ascii="Times New Roman" w:hAnsi="Times New Roman" w:cs="Times New Roman"/>
                <w:sz w:val="19"/>
                <w:szCs w:val="19"/>
              </w:rPr>
            </w:pPr>
          </w:p>
        </w:tc>
        <w:tc>
          <w:tcPr>
            <w:tcW w:w="582" w:type="dxa"/>
          </w:tcPr>
          <w:p w14:paraId="172572CB" w14:textId="77777777" w:rsidR="00F6116A" w:rsidRPr="00F35C00" w:rsidRDefault="00F6116A" w:rsidP="00CF52ED">
            <w:pPr>
              <w:tabs>
                <w:tab w:val="decimal" w:pos="432"/>
                <w:tab w:val="decimal" w:pos="585"/>
              </w:tabs>
              <w:spacing w:line="240" w:lineRule="atLeast"/>
              <w:ind w:right="-108"/>
              <w:rPr>
                <w:rFonts w:ascii="Times New Roman" w:hAnsi="Times New Roman" w:cs="Times New Roman"/>
                <w:sz w:val="19"/>
                <w:szCs w:val="19"/>
              </w:rPr>
            </w:pPr>
          </w:p>
        </w:tc>
        <w:tc>
          <w:tcPr>
            <w:tcW w:w="249" w:type="dxa"/>
          </w:tcPr>
          <w:p w14:paraId="12B18328" w14:textId="77777777" w:rsidR="00F6116A" w:rsidRPr="00F35C00" w:rsidRDefault="00F6116A" w:rsidP="00CF52ED">
            <w:pPr>
              <w:tabs>
                <w:tab w:val="decimal" w:pos="585"/>
              </w:tabs>
              <w:spacing w:line="240" w:lineRule="atLeast"/>
              <w:ind w:left="-117" w:right="-92"/>
              <w:rPr>
                <w:rFonts w:ascii="Times New Roman" w:hAnsi="Times New Roman" w:cs="Times New Roman"/>
                <w:sz w:val="19"/>
                <w:szCs w:val="19"/>
              </w:rPr>
            </w:pPr>
          </w:p>
        </w:tc>
        <w:tc>
          <w:tcPr>
            <w:tcW w:w="663" w:type="dxa"/>
          </w:tcPr>
          <w:p w14:paraId="3F014BDB" w14:textId="77777777" w:rsidR="00F6116A" w:rsidRPr="00F35C00" w:rsidRDefault="00F6116A" w:rsidP="00CF52ED">
            <w:pPr>
              <w:tabs>
                <w:tab w:val="decimal" w:pos="504"/>
                <w:tab w:val="decimal" w:pos="585"/>
              </w:tabs>
              <w:spacing w:line="240" w:lineRule="atLeast"/>
              <w:ind w:left="-108" w:right="-108"/>
              <w:rPr>
                <w:rFonts w:ascii="Times New Roman" w:hAnsi="Times New Roman" w:cs="Times New Roman"/>
                <w:sz w:val="19"/>
                <w:szCs w:val="19"/>
              </w:rPr>
            </w:pPr>
          </w:p>
        </w:tc>
        <w:tc>
          <w:tcPr>
            <w:tcW w:w="249" w:type="dxa"/>
          </w:tcPr>
          <w:p w14:paraId="2FC7DE7C" w14:textId="77777777" w:rsidR="00F6116A" w:rsidRPr="00F35C00" w:rsidRDefault="00F6116A" w:rsidP="00CF52ED">
            <w:pPr>
              <w:tabs>
                <w:tab w:val="decimal" w:pos="585"/>
              </w:tabs>
              <w:spacing w:line="240" w:lineRule="atLeast"/>
              <w:ind w:left="-117" w:right="-92"/>
              <w:rPr>
                <w:rFonts w:ascii="Times New Roman" w:hAnsi="Times New Roman" w:cs="Times New Roman"/>
                <w:sz w:val="19"/>
                <w:szCs w:val="19"/>
              </w:rPr>
            </w:pPr>
          </w:p>
        </w:tc>
        <w:tc>
          <w:tcPr>
            <w:tcW w:w="582" w:type="dxa"/>
          </w:tcPr>
          <w:p w14:paraId="21AF114B" w14:textId="77777777" w:rsidR="00F6116A" w:rsidRPr="00F35C00" w:rsidRDefault="00F6116A" w:rsidP="00CF52ED">
            <w:pPr>
              <w:tabs>
                <w:tab w:val="decimal" w:pos="504"/>
                <w:tab w:val="decimal" w:pos="585"/>
              </w:tabs>
              <w:spacing w:line="240" w:lineRule="atLeast"/>
              <w:ind w:left="-108" w:right="-108"/>
              <w:rPr>
                <w:rFonts w:ascii="Times New Roman" w:hAnsi="Times New Roman" w:cs="Times New Roman"/>
                <w:sz w:val="19"/>
                <w:szCs w:val="19"/>
              </w:rPr>
            </w:pPr>
          </w:p>
        </w:tc>
        <w:tc>
          <w:tcPr>
            <w:tcW w:w="236" w:type="dxa"/>
          </w:tcPr>
          <w:p w14:paraId="54372058" w14:textId="77777777" w:rsidR="00F6116A" w:rsidRPr="00F35C00" w:rsidRDefault="00F6116A" w:rsidP="00CF52E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61E0AF5A" w14:textId="77777777" w:rsidR="00F6116A" w:rsidRPr="00F35C00" w:rsidRDefault="00F6116A" w:rsidP="00CF52ED">
            <w:pPr>
              <w:tabs>
                <w:tab w:val="decimal" w:pos="414"/>
                <w:tab w:val="decimal" w:pos="445"/>
                <w:tab w:val="decimal" w:pos="585"/>
              </w:tabs>
              <w:spacing w:line="240" w:lineRule="atLeast"/>
              <w:ind w:right="-108"/>
              <w:rPr>
                <w:rFonts w:ascii="Times New Roman" w:hAnsi="Times New Roman" w:cs="Times New Roman"/>
                <w:sz w:val="19"/>
                <w:szCs w:val="19"/>
              </w:rPr>
            </w:pPr>
          </w:p>
        </w:tc>
        <w:tc>
          <w:tcPr>
            <w:tcW w:w="236" w:type="dxa"/>
          </w:tcPr>
          <w:p w14:paraId="03B3F24E" w14:textId="77777777" w:rsidR="00F6116A" w:rsidRPr="00F35C00" w:rsidRDefault="00F6116A" w:rsidP="00CF52ED">
            <w:pPr>
              <w:tabs>
                <w:tab w:val="decimal" w:pos="333"/>
                <w:tab w:val="decimal" w:pos="585"/>
              </w:tabs>
              <w:spacing w:line="240" w:lineRule="atLeast"/>
              <w:ind w:left="-117" w:right="-92"/>
              <w:rPr>
                <w:rFonts w:ascii="Times New Roman" w:hAnsi="Times New Roman" w:cs="Times New Roman"/>
                <w:sz w:val="19"/>
                <w:szCs w:val="19"/>
              </w:rPr>
            </w:pPr>
          </w:p>
        </w:tc>
        <w:tc>
          <w:tcPr>
            <w:tcW w:w="511" w:type="dxa"/>
          </w:tcPr>
          <w:p w14:paraId="29634F50" w14:textId="77777777" w:rsidR="00F6116A" w:rsidRPr="00F35C00" w:rsidRDefault="00F6116A" w:rsidP="00CF52ED">
            <w:pPr>
              <w:tabs>
                <w:tab w:val="decimal" w:pos="460"/>
                <w:tab w:val="decimal" w:pos="585"/>
              </w:tabs>
              <w:spacing w:line="240" w:lineRule="atLeast"/>
              <w:ind w:right="-108"/>
              <w:jc w:val="both"/>
              <w:rPr>
                <w:rFonts w:ascii="Times New Roman" w:hAnsi="Times New Roman" w:cs="Times New Roman"/>
                <w:sz w:val="19"/>
                <w:szCs w:val="19"/>
              </w:rPr>
            </w:pPr>
          </w:p>
        </w:tc>
      </w:tr>
      <w:tr w:rsidR="006B6B86" w:rsidRPr="00F35C00" w14:paraId="4CE50836" w14:textId="77777777" w:rsidTr="00E6098E">
        <w:trPr>
          <w:gridAfter w:val="1"/>
          <w:wAfter w:w="19" w:type="dxa"/>
          <w:trHeight w:val="237"/>
        </w:trPr>
        <w:tc>
          <w:tcPr>
            <w:tcW w:w="2517" w:type="dxa"/>
          </w:tcPr>
          <w:p w14:paraId="60EF7AFF" w14:textId="77777777" w:rsidR="00F6116A" w:rsidRPr="00F35C00" w:rsidRDefault="00F6116A" w:rsidP="00CF52ED">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CP-Meiji Co., Ltd.</w:t>
            </w:r>
          </w:p>
        </w:tc>
        <w:tc>
          <w:tcPr>
            <w:tcW w:w="871" w:type="dxa"/>
          </w:tcPr>
          <w:p w14:paraId="5E4E84B7" w14:textId="77777777" w:rsidR="00F6116A" w:rsidRPr="00F35C00" w:rsidRDefault="00F6116A" w:rsidP="00EA3BB5">
            <w:pPr>
              <w:tabs>
                <w:tab w:val="left" w:pos="504"/>
                <w:tab w:val="decimal" w:pos="585"/>
              </w:tabs>
              <w:spacing w:line="240" w:lineRule="atLeast"/>
              <w:ind w:right="47"/>
              <w:jc w:val="center"/>
              <w:rPr>
                <w:rFonts w:ascii="Times New Roman" w:hAnsi="Times New Roman" w:cs="Times New Roman"/>
                <w:sz w:val="19"/>
                <w:szCs w:val="19"/>
              </w:rPr>
            </w:pPr>
          </w:p>
        </w:tc>
        <w:tc>
          <w:tcPr>
            <w:tcW w:w="236" w:type="dxa"/>
          </w:tcPr>
          <w:p w14:paraId="054658E5" w14:textId="77777777" w:rsidR="00F6116A" w:rsidRPr="00F35C00" w:rsidRDefault="00F6116A" w:rsidP="00CF52ED">
            <w:pPr>
              <w:tabs>
                <w:tab w:val="left" w:pos="504"/>
                <w:tab w:val="decimal" w:pos="585"/>
              </w:tabs>
              <w:spacing w:line="240" w:lineRule="atLeast"/>
              <w:ind w:right="47"/>
              <w:rPr>
                <w:rFonts w:ascii="Times New Roman" w:hAnsi="Times New Roman" w:cs="Times New Roman"/>
                <w:sz w:val="19"/>
                <w:szCs w:val="19"/>
              </w:rPr>
            </w:pPr>
          </w:p>
        </w:tc>
        <w:tc>
          <w:tcPr>
            <w:tcW w:w="826" w:type="dxa"/>
          </w:tcPr>
          <w:p w14:paraId="76CCF8B1" w14:textId="77777777" w:rsidR="00F6116A" w:rsidRPr="00F35C00" w:rsidRDefault="00F6116A" w:rsidP="00CF52ED">
            <w:pPr>
              <w:tabs>
                <w:tab w:val="left" w:pos="504"/>
                <w:tab w:val="decimal" w:pos="585"/>
              </w:tabs>
              <w:spacing w:line="240" w:lineRule="atLeast"/>
              <w:ind w:right="47"/>
              <w:rPr>
                <w:rFonts w:ascii="Times New Roman" w:hAnsi="Times New Roman" w:cs="Times New Roman"/>
                <w:sz w:val="19"/>
                <w:szCs w:val="19"/>
              </w:rPr>
            </w:pPr>
          </w:p>
        </w:tc>
        <w:tc>
          <w:tcPr>
            <w:tcW w:w="237" w:type="dxa"/>
          </w:tcPr>
          <w:p w14:paraId="306DA4A6" w14:textId="77777777" w:rsidR="00F6116A" w:rsidRPr="00F35C00" w:rsidRDefault="00F6116A" w:rsidP="00CF52ED">
            <w:pPr>
              <w:tabs>
                <w:tab w:val="decimal" w:pos="459"/>
                <w:tab w:val="decimal" w:pos="585"/>
              </w:tabs>
              <w:spacing w:line="240" w:lineRule="atLeast"/>
              <w:ind w:right="47"/>
              <w:rPr>
                <w:rFonts w:ascii="Times New Roman" w:hAnsi="Times New Roman" w:cs="Times New Roman"/>
                <w:sz w:val="19"/>
                <w:szCs w:val="19"/>
              </w:rPr>
            </w:pPr>
          </w:p>
        </w:tc>
        <w:tc>
          <w:tcPr>
            <w:tcW w:w="746" w:type="dxa"/>
          </w:tcPr>
          <w:p w14:paraId="79524201" w14:textId="77777777" w:rsidR="00F6116A" w:rsidRPr="00F35C00" w:rsidRDefault="00F6116A" w:rsidP="00CF52ED">
            <w:pPr>
              <w:tabs>
                <w:tab w:val="left" w:pos="504"/>
                <w:tab w:val="decimal" w:pos="585"/>
              </w:tabs>
              <w:spacing w:line="240" w:lineRule="atLeast"/>
              <w:ind w:right="47"/>
              <w:rPr>
                <w:rFonts w:ascii="Times New Roman" w:hAnsi="Times New Roman" w:cs="Times New Roman"/>
                <w:sz w:val="19"/>
                <w:szCs w:val="19"/>
              </w:rPr>
            </w:pPr>
          </w:p>
        </w:tc>
        <w:tc>
          <w:tcPr>
            <w:tcW w:w="236" w:type="dxa"/>
          </w:tcPr>
          <w:p w14:paraId="63BB0810" w14:textId="77777777" w:rsidR="00F6116A" w:rsidRPr="00F35C00" w:rsidRDefault="00F6116A" w:rsidP="00CF52E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79" w:type="dxa"/>
            <w:gridSpan w:val="3"/>
          </w:tcPr>
          <w:p w14:paraId="193136A4" w14:textId="77777777" w:rsidR="00F6116A" w:rsidRPr="00F35C00" w:rsidRDefault="00F6116A" w:rsidP="00CF52ED">
            <w:pPr>
              <w:tabs>
                <w:tab w:val="decimal" w:pos="466"/>
                <w:tab w:val="decimal" w:pos="585"/>
              </w:tabs>
              <w:spacing w:line="240" w:lineRule="atLeast"/>
              <w:ind w:left="-187" w:right="-92"/>
              <w:rPr>
                <w:rFonts w:ascii="Times New Roman" w:hAnsi="Times New Roman" w:cs="Times New Roman"/>
                <w:sz w:val="19"/>
                <w:szCs w:val="19"/>
              </w:rPr>
            </w:pPr>
          </w:p>
        </w:tc>
        <w:tc>
          <w:tcPr>
            <w:tcW w:w="242" w:type="dxa"/>
          </w:tcPr>
          <w:p w14:paraId="1009E97A" w14:textId="77777777" w:rsidR="00F6116A" w:rsidRPr="00F35C00" w:rsidRDefault="00F6116A" w:rsidP="00CF52ED">
            <w:pPr>
              <w:tabs>
                <w:tab w:val="decimal" w:pos="466"/>
                <w:tab w:val="decimal" w:pos="585"/>
              </w:tabs>
              <w:spacing w:line="240" w:lineRule="atLeast"/>
              <w:ind w:left="-187" w:right="-92"/>
              <w:rPr>
                <w:rFonts w:ascii="Times New Roman" w:hAnsi="Times New Roman" w:cs="Times New Roman"/>
                <w:sz w:val="19"/>
                <w:szCs w:val="19"/>
              </w:rPr>
            </w:pPr>
          </w:p>
        </w:tc>
        <w:tc>
          <w:tcPr>
            <w:tcW w:w="587" w:type="dxa"/>
          </w:tcPr>
          <w:p w14:paraId="674EB420" w14:textId="77777777" w:rsidR="00F6116A" w:rsidRPr="00F35C00" w:rsidRDefault="00F6116A" w:rsidP="00CF52ED">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5161226A" w14:textId="77777777" w:rsidR="00F6116A" w:rsidRPr="00F35C00" w:rsidRDefault="00F6116A" w:rsidP="00CF52ED">
            <w:pPr>
              <w:tabs>
                <w:tab w:val="decimal" w:pos="533"/>
                <w:tab w:val="decimal" w:pos="585"/>
              </w:tabs>
              <w:spacing w:line="240" w:lineRule="atLeast"/>
              <w:ind w:left="-187" w:right="-92"/>
              <w:rPr>
                <w:rFonts w:ascii="Times New Roman" w:hAnsi="Times New Roman" w:cs="Times New Roman"/>
                <w:sz w:val="19"/>
                <w:szCs w:val="19"/>
              </w:rPr>
            </w:pPr>
          </w:p>
        </w:tc>
        <w:tc>
          <w:tcPr>
            <w:tcW w:w="663" w:type="dxa"/>
          </w:tcPr>
          <w:p w14:paraId="167220D7" w14:textId="77777777" w:rsidR="00F6116A" w:rsidRPr="00F35C00" w:rsidRDefault="00F6116A" w:rsidP="00CF52ED">
            <w:pPr>
              <w:tabs>
                <w:tab w:val="decimal" w:pos="504"/>
                <w:tab w:val="decimal" w:pos="585"/>
              </w:tabs>
              <w:spacing w:line="240" w:lineRule="atLeast"/>
              <w:ind w:left="-187" w:right="-92"/>
              <w:rPr>
                <w:rFonts w:ascii="Times New Roman" w:hAnsi="Times New Roman" w:cs="Times New Roman"/>
                <w:sz w:val="19"/>
                <w:szCs w:val="19"/>
              </w:rPr>
            </w:pPr>
          </w:p>
        </w:tc>
        <w:tc>
          <w:tcPr>
            <w:tcW w:w="236" w:type="dxa"/>
          </w:tcPr>
          <w:p w14:paraId="336293E6" w14:textId="77777777" w:rsidR="00F6116A" w:rsidRPr="00F35C00" w:rsidRDefault="00F6116A" w:rsidP="00CF52ED">
            <w:pPr>
              <w:tabs>
                <w:tab w:val="decimal" w:pos="406"/>
                <w:tab w:val="left" w:pos="540"/>
                <w:tab w:val="decimal" w:pos="585"/>
              </w:tabs>
              <w:spacing w:line="240" w:lineRule="atLeast"/>
              <w:ind w:right="-92"/>
              <w:rPr>
                <w:rFonts w:ascii="Times New Roman" w:hAnsi="Times New Roman" w:cs="Times New Roman"/>
                <w:sz w:val="19"/>
                <w:szCs w:val="19"/>
              </w:rPr>
            </w:pPr>
          </w:p>
        </w:tc>
        <w:tc>
          <w:tcPr>
            <w:tcW w:w="665" w:type="dxa"/>
          </w:tcPr>
          <w:p w14:paraId="67D0B672" w14:textId="77777777" w:rsidR="00F6116A" w:rsidRPr="00F35C00" w:rsidRDefault="00F6116A" w:rsidP="00CF52ED">
            <w:pPr>
              <w:tabs>
                <w:tab w:val="decimal" w:pos="414"/>
                <w:tab w:val="decimal" w:pos="585"/>
              </w:tabs>
              <w:spacing w:line="240" w:lineRule="atLeast"/>
              <w:ind w:left="-187" w:right="-92"/>
              <w:rPr>
                <w:rFonts w:ascii="Times New Roman" w:hAnsi="Times New Roman" w:cs="Times New Roman"/>
                <w:sz w:val="19"/>
                <w:szCs w:val="19"/>
              </w:rPr>
            </w:pPr>
          </w:p>
        </w:tc>
        <w:tc>
          <w:tcPr>
            <w:tcW w:w="249" w:type="dxa"/>
          </w:tcPr>
          <w:p w14:paraId="4CF40FBA" w14:textId="77777777" w:rsidR="00F6116A" w:rsidRPr="00F35C00" w:rsidRDefault="00F6116A" w:rsidP="00CF52ED">
            <w:pPr>
              <w:tabs>
                <w:tab w:val="decimal" w:pos="585"/>
              </w:tabs>
              <w:spacing w:line="240" w:lineRule="atLeast"/>
              <w:ind w:left="-117" w:right="-92"/>
              <w:rPr>
                <w:rFonts w:ascii="Times New Roman" w:hAnsi="Times New Roman" w:cs="Times New Roman"/>
                <w:sz w:val="19"/>
                <w:szCs w:val="19"/>
              </w:rPr>
            </w:pPr>
          </w:p>
        </w:tc>
        <w:tc>
          <w:tcPr>
            <w:tcW w:w="746" w:type="dxa"/>
            <w:gridSpan w:val="3"/>
          </w:tcPr>
          <w:p w14:paraId="4A0C2404" w14:textId="77777777" w:rsidR="00F6116A" w:rsidRPr="00F35C00" w:rsidRDefault="00F6116A" w:rsidP="00CF52ED">
            <w:pPr>
              <w:tabs>
                <w:tab w:val="decimal" w:pos="533"/>
                <w:tab w:val="decimal" w:pos="585"/>
              </w:tabs>
              <w:spacing w:line="240" w:lineRule="atLeast"/>
              <w:ind w:right="-108"/>
              <w:jc w:val="center"/>
              <w:rPr>
                <w:rFonts w:ascii="Times New Roman" w:hAnsi="Times New Roman" w:cs="Times New Roman"/>
                <w:sz w:val="19"/>
                <w:szCs w:val="19"/>
              </w:rPr>
            </w:pPr>
          </w:p>
        </w:tc>
        <w:tc>
          <w:tcPr>
            <w:tcW w:w="249" w:type="dxa"/>
          </w:tcPr>
          <w:p w14:paraId="4ECE984D" w14:textId="77777777" w:rsidR="00F6116A" w:rsidRPr="00F35C00" w:rsidRDefault="00F6116A" w:rsidP="00CF52ED">
            <w:pPr>
              <w:tabs>
                <w:tab w:val="left" w:pos="540"/>
                <w:tab w:val="decimal" w:pos="585"/>
              </w:tabs>
              <w:spacing w:line="240" w:lineRule="atLeast"/>
              <w:ind w:right="47"/>
              <w:jc w:val="center"/>
              <w:rPr>
                <w:rFonts w:ascii="Times New Roman" w:hAnsi="Times New Roman" w:cs="Times New Roman"/>
                <w:sz w:val="19"/>
                <w:szCs w:val="19"/>
              </w:rPr>
            </w:pPr>
          </w:p>
        </w:tc>
        <w:tc>
          <w:tcPr>
            <w:tcW w:w="747" w:type="dxa"/>
          </w:tcPr>
          <w:p w14:paraId="66B59C8F" w14:textId="77777777" w:rsidR="00F6116A" w:rsidRPr="00F35C00" w:rsidRDefault="00F6116A" w:rsidP="00CF52ED">
            <w:pPr>
              <w:tabs>
                <w:tab w:val="decimal" w:pos="533"/>
                <w:tab w:val="decimal" w:pos="585"/>
              </w:tabs>
              <w:spacing w:line="240" w:lineRule="atLeast"/>
              <w:ind w:right="-108"/>
              <w:jc w:val="center"/>
              <w:rPr>
                <w:rFonts w:ascii="Times New Roman" w:hAnsi="Times New Roman" w:cs="Times New Roman"/>
                <w:sz w:val="19"/>
                <w:szCs w:val="19"/>
              </w:rPr>
            </w:pPr>
          </w:p>
        </w:tc>
        <w:tc>
          <w:tcPr>
            <w:tcW w:w="236" w:type="dxa"/>
          </w:tcPr>
          <w:p w14:paraId="60440AF0" w14:textId="77777777" w:rsidR="00F6116A" w:rsidRPr="00F35C00" w:rsidRDefault="00F6116A" w:rsidP="00CF52E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2D649618" w14:textId="77777777" w:rsidR="00F6116A" w:rsidRPr="00F35C00" w:rsidRDefault="00F6116A" w:rsidP="00CF52ED">
            <w:pPr>
              <w:tabs>
                <w:tab w:val="decimal" w:pos="470"/>
                <w:tab w:val="decimal" w:pos="585"/>
              </w:tabs>
              <w:spacing w:line="240" w:lineRule="atLeast"/>
              <w:ind w:left="-108" w:right="-108"/>
              <w:rPr>
                <w:rFonts w:ascii="Times New Roman" w:hAnsi="Times New Roman" w:cs="Times New Roman"/>
                <w:sz w:val="19"/>
                <w:szCs w:val="19"/>
              </w:rPr>
            </w:pPr>
          </w:p>
        </w:tc>
        <w:tc>
          <w:tcPr>
            <w:tcW w:w="249" w:type="dxa"/>
          </w:tcPr>
          <w:p w14:paraId="06DEE8B2" w14:textId="77777777" w:rsidR="00F6116A" w:rsidRPr="00F35C00" w:rsidRDefault="00F6116A" w:rsidP="00CF52ED">
            <w:pPr>
              <w:tabs>
                <w:tab w:val="decimal" w:pos="333"/>
                <w:tab w:val="decimal" w:pos="585"/>
              </w:tabs>
              <w:spacing w:line="240" w:lineRule="atLeast"/>
              <w:ind w:left="-117" w:right="-92"/>
              <w:rPr>
                <w:rFonts w:ascii="Times New Roman" w:hAnsi="Times New Roman" w:cs="Times New Roman"/>
                <w:sz w:val="19"/>
                <w:szCs w:val="19"/>
              </w:rPr>
            </w:pPr>
          </w:p>
        </w:tc>
        <w:tc>
          <w:tcPr>
            <w:tcW w:w="582" w:type="dxa"/>
          </w:tcPr>
          <w:p w14:paraId="30919D34" w14:textId="77777777" w:rsidR="00F6116A" w:rsidRPr="00F35C00" w:rsidRDefault="00F6116A" w:rsidP="00CF52ED">
            <w:pPr>
              <w:tabs>
                <w:tab w:val="decimal" w:pos="432"/>
                <w:tab w:val="decimal" w:pos="585"/>
              </w:tabs>
              <w:spacing w:line="240" w:lineRule="atLeast"/>
              <w:ind w:right="-108"/>
              <w:rPr>
                <w:rFonts w:ascii="Times New Roman" w:hAnsi="Times New Roman" w:cs="Times New Roman"/>
                <w:sz w:val="19"/>
                <w:szCs w:val="19"/>
              </w:rPr>
            </w:pPr>
          </w:p>
        </w:tc>
        <w:tc>
          <w:tcPr>
            <w:tcW w:w="249" w:type="dxa"/>
          </w:tcPr>
          <w:p w14:paraId="5D4891A1" w14:textId="77777777" w:rsidR="00F6116A" w:rsidRPr="00F35C00" w:rsidRDefault="00F6116A" w:rsidP="00CF52ED">
            <w:pPr>
              <w:tabs>
                <w:tab w:val="decimal" w:pos="585"/>
              </w:tabs>
              <w:spacing w:line="240" w:lineRule="atLeast"/>
              <w:ind w:left="-117" w:right="-92"/>
              <w:rPr>
                <w:rFonts w:ascii="Times New Roman" w:hAnsi="Times New Roman" w:cs="Times New Roman"/>
                <w:sz w:val="19"/>
                <w:szCs w:val="19"/>
              </w:rPr>
            </w:pPr>
          </w:p>
        </w:tc>
        <w:tc>
          <w:tcPr>
            <w:tcW w:w="663" w:type="dxa"/>
          </w:tcPr>
          <w:p w14:paraId="4407C11A" w14:textId="77777777" w:rsidR="00F6116A" w:rsidRPr="00F35C00" w:rsidRDefault="00F6116A" w:rsidP="00CF52ED">
            <w:pPr>
              <w:tabs>
                <w:tab w:val="decimal" w:pos="504"/>
                <w:tab w:val="decimal" w:pos="585"/>
              </w:tabs>
              <w:spacing w:line="240" w:lineRule="atLeast"/>
              <w:ind w:left="-108" w:right="-108"/>
              <w:rPr>
                <w:rFonts w:ascii="Times New Roman" w:hAnsi="Times New Roman" w:cs="Times New Roman"/>
                <w:sz w:val="19"/>
                <w:szCs w:val="19"/>
              </w:rPr>
            </w:pPr>
          </w:p>
        </w:tc>
        <w:tc>
          <w:tcPr>
            <w:tcW w:w="249" w:type="dxa"/>
          </w:tcPr>
          <w:p w14:paraId="7887E6B2" w14:textId="77777777" w:rsidR="00F6116A" w:rsidRPr="00F35C00" w:rsidRDefault="00F6116A" w:rsidP="00CF52ED">
            <w:pPr>
              <w:tabs>
                <w:tab w:val="decimal" w:pos="585"/>
              </w:tabs>
              <w:spacing w:line="240" w:lineRule="atLeast"/>
              <w:ind w:left="-117" w:right="-92"/>
              <w:rPr>
                <w:rFonts w:ascii="Times New Roman" w:hAnsi="Times New Roman" w:cs="Times New Roman"/>
                <w:sz w:val="19"/>
                <w:szCs w:val="19"/>
              </w:rPr>
            </w:pPr>
          </w:p>
        </w:tc>
        <w:tc>
          <w:tcPr>
            <w:tcW w:w="582" w:type="dxa"/>
          </w:tcPr>
          <w:p w14:paraId="10AA3C38" w14:textId="77777777" w:rsidR="00F6116A" w:rsidRPr="00F35C00" w:rsidRDefault="00F6116A" w:rsidP="00CF52ED">
            <w:pPr>
              <w:tabs>
                <w:tab w:val="decimal" w:pos="504"/>
                <w:tab w:val="decimal" w:pos="585"/>
              </w:tabs>
              <w:spacing w:line="240" w:lineRule="atLeast"/>
              <w:ind w:left="-108" w:right="-108"/>
              <w:rPr>
                <w:rFonts w:ascii="Times New Roman" w:hAnsi="Times New Roman" w:cs="Times New Roman"/>
                <w:sz w:val="19"/>
                <w:szCs w:val="19"/>
              </w:rPr>
            </w:pPr>
          </w:p>
        </w:tc>
        <w:tc>
          <w:tcPr>
            <w:tcW w:w="236" w:type="dxa"/>
          </w:tcPr>
          <w:p w14:paraId="6DD4E611" w14:textId="77777777" w:rsidR="00F6116A" w:rsidRPr="00F35C00" w:rsidRDefault="00F6116A" w:rsidP="00CF52ED">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80" w:type="dxa"/>
          </w:tcPr>
          <w:p w14:paraId="1B8AFD15" w14:textId="77777777" w:rsidR="00F6116A" w:rsidRPr="00F35C00" w:rsidRDefault="00F6116A" w:rsidP="00CF52ED">
            <w:pPr>
              <w:tabs>
                <w:tab w:val="decimal" w:pos="414"/>
                <w:tab w:val="decimal" w:pos="445"/>
                <w:tab w:val="decimal" w:pos="585"/>
              </w:tabs>
              <w:spacing w:line="240" w:lineRule="atLeast"/>
              <w:ind w:right="-108"/>
              <w:rPr>
                <w:rFonts w:ascii="Times New Roman" w:hAnsi="Times New Roman" w:cs="Times New Roman"/>
                <w:sz w:val="19"/>
                <w:szCs w:val="19"/>
              </w:rPr>
            </w:pPr>
          </w:p>
        </w:tc>
        <w:tc>
          <w:tcPr>
            <w:tcW w:w="236" w:type="dxa"/>
          </w:tcPr>
          <w:p w14:paraId="3E1BDF7A" w14:textId="77777777" w:rsidR="00F6116A" w:rsidRPr="00F35C00" w:rsidRDefault="00F6116A" w:rsidP="00CF52ED">
            <w:pPr>
              <w:tabs>
                <w:tab w:val="decimal" w:pos="333"/>
                <w:tab w:val="decimal" w:pos="585"/>
              </w:tabs>
              <w:spacing w:line="240" w:lineRule="atLeast"/>
              <w:ind w:left="-117" w:right="-92"/>
              <w:rPr>
                <w:rFonts w:ascii="Times New Roman" w:hAnsi="Times New Roman" w:cs="Times New Roman"/>
                <w:sz w:val="19"/>
                <w:szCs w:val="19"/>
              </w:rPr>
            </w:pPr>
          </w:p>
        </w:tc>
        <w:tc>
          <w:tcPr>
            <w:tcW w:w="511" w:type="dxa"/>
          </w:tcPr>
          <w:p w14:paraId="4E5924C9" w14:textId="77777777" w:rsidR="00F6116A" w:rsidRPr="00F35C00" w:rsidRDefault="00F6116A" w:rsidP="00CF52ED">
            <w:pPr>
              <w:tabs>
                <w:tab w:val="decimal" w:pos="460"/>
                <w:tab w:val="decimal" w:pos="585"/>
              </w:tabs>
              <w:spacing w:line="240" w:lineRule="atLeast"/>
              <w:ind w:right="-108"/>
              <w:jc w:val="both"/>
              <w:rPr>
                <w:rFonts w:ascii="Times New Roman" w:hAnsi="Times New Roman" w:cs="Times New Roman"/>
                <w:sz w:val="19"/>
                <w:szCs w:val="19"/>
              </w:rPr>
            </w:pPr>
          </w:p>
        </w:tc>
      </w:tr>
      <w:tr w:rsidR="006B6B86" w:rsidRPr="00F35C00" w14:paraId="0D8568BC" w14:textId="77777777" w:rsidTr="00E6098E">
        <w:trPr>
          <w:gridAfter w:val="1"/>
          <w:wAfter w:w="19" w:type="dxa"/>
          <w:trHeight w:val="237"/>
        </w:trPr>
        <w:tc>
          <w:tcPr>
            <w:tcW w:w="2517" w:type="dxa"/>
          </w:tcPr>
          <w:p w14:paraId="0978ED9E" w14:textId="77777777" w:rsidR="00F6116A" w:rsidRPr="00F35C00" w:rsidRDefault="00F6116A" w:rsidP="00E8087C">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   (“CP-Meiji”)</w:t>
            </w:r>
            <w:r w:rsidRPr="00F35C00">
              <w:rPr>
                <w:rFonts w:ascii="Times New Roman" w:hAnsi="Times New Roman" w:cs="Times New Roman"/>
                <w:sz w:val="20"/>
                <w:szCs w:val="20"/>
                <w:vertAlign w:val="superscript"/>
              </w:rPr>
              <w:t xml:space="preserve"> *</w:t>
            </w:r>
          </w:p>
        </w:tc>
        <w:tc>
          <w:tcPr>
            <w:tcW w:w="871" w:type="dxa"/>
            <w:vAlign w:val="center"/>
          </w:tcPr>
          <w:p w14:paraId="7F406C62" w14:textId="77777777" w:rsidR="00F6116A" w:rsidRPr="00F35C00" w:rsidRDefault="0080062C" w:rsidP="00EA3BB5">
            <w:pPr>
              <w:pStyle w:val="acctfourfigures"/>
              <w:tabs>
                <w:tab w:val="clear" w:pos="765"/>
                <w:tab w:val="decimal" w:pos="725"/>
              </w:tabs>
              <w:spacing w:line="220" w:lineRule="exact"/>
              <w:ind w:left="-79" w:right="30"/>
              <w:jc w:val="center"/>
              <w:rPr>
                <w:sz w:val="19"/>
                <w:szCs w:val="19"/>
                <w:lang w:val="en-US" w:bidi="th-TH"/>
              </w:rPr>
            </w:pPr>
            <w:r>
              <w:rPr>
                <w:sz w:val="19"/>
                <w:szCs w:val="19"/>
                <w:lang w:val="en-US" w:bidi="th-TH"/>
              </w:rPr>
              <w:t>Thailand</w:t>
            </w:r>
          </w:p>
        </w:tc>
        <w:tc>
          <w:tcPr>
            <w:tcW w:w="236" w:type="dxa"/>
          </w:tcPr>
          <w:p w14:paraId="658AEF53"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1E0C2995" w14:textId="77777777" w:rsidR="00F6116A" w:rsidRPr="00510F0A" w:rsidRDefault="00510F0A" w:rsidP="00E8087C">
            <w:pPr>
              <w:pStyle w:val="acctfourfigures"/>
              <w:tabs>
                <w:tab w:val="clear" w:pos="765"/>
                <w:tab w:val="decimal" w:pos="432"/>
              </w:tabs>
              <w:spacing w:line="220" w:lineRule="exact"/>
              <w:ind w:left="-79" w:right="-108"/>
              <w:rPr>
                <w:rFonts w:cs="Angsana New"/>
                <w:sz w:val="19"/>
                <w:szCs w:val="24"/>
                <w:lang w:val="en-US" w:bidi="th-TH"/>
              </w:rPr>
            </w:pPr>
            <w:r>
              <w:rPr>
                <w:rFonts w:cs="Angsana New"/>
                <w:sz w:val="19"/>
                <w:szCs w:val="24"/>
                <w:lang w:val="en-US" w:bidi="th-TH"/>
              </w:rPr>
              <w:t>59.99</w:t>
            </w:r>
          </w:p>
        </w:tc>
        <w:tc>
          <w:tcPr>
            <w:tcW w:w="237" w:type="dxa"/>
          </w:tcPr>
          <w:p w14:paraId="53A3F838"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547653EF"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r w:rsidRPr="00F35C00">
              <w:rPr>
                <w:sz w:val="19"/>
                <w:szCs w:val="19"/>
                <w:lang w:val="en-US" w:bidi="th-TH"/>
              </w:rPr>
              <w:t>59.99</w:t>
            </w:r>
          </w:p>
        </w:tc>
        <w:tc>
          <w:tcPr>
            <w:tcW w:w="236" w:type="dxa"/>
          </w:tcPr>
          <w:p w14:paraId="5A7EDEA0"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502F820E" w14:textId="77777777" w:rsidR="00F6116A" w:rsidRPr="00F35C00" w:rsidRDefault="0080062C" w:rsidP="0080062C">
            <w:pPr>
              <w:pStyle w:val="acctfourfigures"/>
              <w:tabs>
                <w:tab w:val="clear" w:pos="765"/>
                <w:tab w:val="decimal" w:pos="400"/>
              </w:tabs>
              <w:spacing w:line="240" w:lineRule="atLeast"/>
              <w:ind w:left="-108" w:right="-108"/>
              <w:rPr>
                <w:sz w:val="20"/>
                <w:lang w:val="en-US" w:bidi="th-TH"/>
              </w:rPr>
            </w:pPr>
            <w:r>
              <w:rPr>
                <w:sz w:val="20"/>
                <w:lang w:val="en-US" w:bidi="th-TH"/>
              </w:rPr>
              <w:t>500</w:t>
            </w:r>
          </w:p>
        </w:tc>
        <w:tc>
          <w:tcPr>
            <w:tcW w:w="242" w:type="dxa"/>
          </w:tcPr>
          <w:p w14:paraId="499D3C6F"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30245700"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500</w:t>
            </w:r>
          </w:p>
        </w:tc>
        <w:tc>
          <w:tcPr>
            <w:tcW w:w="236" w:type="dxa"/>
          </w:tcPr>
          <w:p w14:paraId="7D2A6B52"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663" w:type="dxa"/>
          </w:tcPr>
          <w:p w14:paraId="5F641E33" w14:textId="77777777" w:rsidR="00F6116A" w:rsidRPr="00F35C00" w:rsidRDefault="007B5C77"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1,200</w:t>
            </w:r>
          </w:p>
        </w:tc>
        <w:tc>
          <w:tcPr>
            <w:tcW w:w="236" w:type="dxa"/>
          </w:tcPr>
          <w:p w14:paraId="1EE77CA5"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31A591EB"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1,200</w:t>
            </w:r>
          </w:p>
        </w:tc>
        <w:tc>
          <w:tcPr>
            <w:tcW w:w="249" w:type="dxa"/>
          </w:tcPr>
          <w:p w14:paraId="37DBC541"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746" w:type="dxa"/>
            <w:gridSpan w:val="3"/>
          </w:tcPr>
          <w:p w14:paraId="052B2323" w14:textId="77777777" w:rsidR="00F6116A" w:rsidRPr="00F35C00" w:rsidRDefault="007B5C77"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2,414</w:t>
            </w:r>
          </w:p>
        </w:tc>
        <w:tc>
          <w:tcPr>
            <w:tcW w:w="249" w:type="dxa"/>
          </w:tcPr>
          <w:p w14:paraId="62EFA4FE"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1E9995B8"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r w:rsidRPr="00F35C00">
              <w:rPr>
                <w:sz w:val="19"/>
                <w:szCs w:val="19"/>
                <w:lang w:val="en-US" w:bidi="th-TH"/>
              </w:rPr>
              <w:t>2,235</w:t>
            </w:r>
          </w:p>
        </w:tc>
        <w:tc>
          <w:tcPr>
            <w:tcW w:w="236" w:type="dxa"/>
          </w:tcPr>
          <w:p w14:paraId="05116779" w14:textId="77777777" w:rsidR="00F6116A" w:rsidRPr="00F35C00" w:rsidRDefault="00F6116A" w:rsidP="00E8087C">
            <w:pPr>
              <w:tabs>
                <w:tab w:val="decimal" w:pos="522"/>
              </w:tabs>
              <w:spacing w:line="220" w:lineRule="exact"/>
              <w:ind w:left="-79" w:right="-108"/>
              <w:rPr>
                <w:rFonts w:ascii="Times New Roman" w:hAnsi="Times New Roman" w:cs="Times New Roman"/>
                <w:sz w:val="19"/>
                <w:szCs w:val="19"/>
              </w:rPr>
            </w:pPr>
          </w:p>
        </w:tc>
        <w:tc>
          <w:tcPr>
            <w:tcW w:w="580" w:type="dxa"/>
          </w:tcPr>
          <w:p w14:paraId="07BB4635" w14:textId="77777777" w:rsidR="00F6116A" w:rsidRPr="00F35C00" w:rsidRDefault="007B5C77"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36810A0A"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0F6AF09C"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c>
          <w:tcPr>
            <w:tcW w:w="249" w:type="dxa"/>
          </w:tcPr>
          <w:p w14:paraId="149D5562" w14:textId="77777777" w:rsidR="00F6116A" w:rsidRPr="00F35C00" w:rsidRDefault="00F6116A" w:rsidP="00E8087C">
            <w:pPr>
              <w:tabs>
                <w:tab w:val="decimal" w:pos="522"/>
              </w:tabs>
              <w:spacing w:line="220" w:lineRule="exact"/>
              <w:ind w:left="-79" w:right="-108"/>
              <w:rPr>
                <w:rFonts w:ascii="Times New Roman" w:hAnsi="Times New Roman" w:cs="Times New Roman"/>
                <w:sz w:val="19"/>
                <w:szCs w:val="19"/>
              </w:rPr>
            </w:pPr>
          </w:p>
        </w:tc>
        <w:tc>
          <w:tcPr>
            <w:tcW w:w="663" w:type="dxa"/>
          </w:tcPr>
          <w:p w14:paraId="72E159BB" w14:textId="77777777" w:rsidR="00F6116A" w:rsidRPr="00F35C00" w:rsidRDefault="007B5C77"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2,414</w:t>
            </w:r>
          </w:p>
        </w:tc>
        <w:tc>
          <w:tcPr>
            <w:tcW w:w="249" w:type="dxa"/>
          </w:tcPr>
          <w:p w14:paraId="4A3C3F90"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045F4F0F"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r w:rsidRPr="00F35C00">
              <w:rPr>
                <w:sz w:val="19"/>
                <w:szCs w:val="19"/>
                <w:lang w:val="en-US" w:bidi="th-TH"/>
              </w:rPr>
              <w:t>2,235</w:t>
            </w:r>
          </w:p>
        </w:tc>
        <w:tc>
          <w:tcPr>
            <w:tcW w:w="236" w:type="dxa"/>
          </w:tcPr>
          <w:p w14:paraId="57689A76" w14:textId="77777777" w:rsidR="00F6116A" w:rsidRPr="00F35C00" w:rsidRDefault="00F6116A" w:rsidP="00E8087C">
            <w:pPr>
              <w:tabs>
                <w:tab w:val="decimal" w:pos="522"/>
              </w:tabs>
              <w:spacing w:line="220" w:lineRule="exact"/>
              <w:ind w:left="-79" w:right="-108"/>
              <w:rPr>
                <w:rFonts w:ascii="Times New Roman" w:hAnsi="Times New Roman" w:cs="Times New Roman"/>
                <w:sz w:val="19"/>
                <w:szCs w:val="19"/>
              </w:rPr>
            </w:pPr>
          </w:p>
        </w:tc>
        <w:tc>
          <w:tcPr>
            <w:tcW w:w="580" w:type="dxa"/>
          </w:tcPr>
          <w:p w14:paraId="62FA7A8E" w14:textId="77777777" w:rsidR="00F6116A" w:rsidRPr="00F35C00" w:rsidRDefault="007B5C77"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180</w:t>
            </w:r>
          </w:p>
        </w:tc>
        <w:tc>
          <w:tcPr>
            <w:tcW w:w="236" w:type="dxa"/>
          </w:tcPr>
          <w:p w14:paraId="3E3C83AF"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3294B235"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r>
      <w:tr w:rsidR="00B87DA7" w:rsidRPr="00F35C00" w14:paraId="0BB7D6ED" w14:textId="77777777" w:rsidTr="00E6098E">
        <w:trPr>
          <w:gridAfter w:val="1"/>
          <w:wAfter w:w="19" w:type="dxa"/>
          <w:trHeight w:val="237"/>
        </w:trPr>
        <w:tc>
          <w:tcPr>
            <w:tcW w:w="2517" w:type="dxa"/>
          </w:tcPr>
          <w:p w14:paraId="520FA0BB" w14:textId="77777777" w:rsidR="00B87DA7" w:rsidRPr="00F35C00" w:rsidRDefault="008E6888" w:rsidP="00E8087C">
            <w:pPr>
              <w:tabs>
                <w:tab w:val="left" w:pos="0"/>
              </w:tabs>
              <w:spacing w:line="220" w:lineRule="exact"/>
              <w:ind w:right="-108"/>
              <w:rPr>
                <w:rFonts w:ascii="Times New Roman" w:hAnsi="Times New Roman" w:cs="Times New Roman"/>
                <w:sz w:val="19"/>
                <w:szCs w:val="19"/>
              </w:rPr>
            </w:pPr>
            <w:r>
              <w:rPr>
                <w:rFonts w:ascii="Times New Roman" w:hAnsi="Times New Roman" w:cs="Times New Roman"/>
                <w:sz w:val="19"/>
                <w:szCs w:val="19"/>
              </w:rPr>
              <w:t>Dak Galbi Group Co., Ltd.</w:t>
            </w:r>
          </w:p>
        </w:tc>
        <w:tc>
          <w:tcPr>
            <w:tcW w:w="871" w:type="dxa"/>
            <w:vAlign w:val="center"/>
          </w:tcPr>
          <w:p w14:paraId="3C95F4C2" w14:textId="77777777" w:rsidR="00B87DA7" w:rsidRPr="00F35C00" w:rsidRDefault="0080062C" w:rsidP="00EA3BB5">
            <w:pPr>
              <w:pStyle w:val="acctfourfigures"/>
              <w:tabs>
                <w:tab w:val="clear" w:pos="765"/>
                <w:tab w:val="decimal" w:pos="725"/>
              </w:tabs>
              <w:spacing w:line="220" w:lineRule="exact"/>
              <w:ind w:left="-79" w:right="30"/>
              <w:jc w:val="center"/>
              <w:rPr>
                <w:sz w:val="19"/>
                <w:szCs w:val="19"/>
                <w:lang w:val="en-US" w:bidi="th-TH"/>
              </w:rPr>
            </w:pPr>
            <w:r>
              <w:rPr>
                <w:sz w:val="19"/>
                <w:szCs w:val="19"/>
                <w:lang w:val="en-US" w:bidi="th-TH"/>
              </w:rPr>
              <w:t>Thailand</w:t>
            </w:r>
          </w:p>
        </w:tc>
        <w:tc>
          <w:tcPr>
            <w:tcW w:w="236" w:type="dxa"/>
          </w:tcPr>
          <w:p w14:paraId="5FDB939C" w14:textId="77777777" w:rsidR="00B87DA7" w:rsidRPr="00F35C00" w:rsidRDefault="00B87DA7"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05BABF69" w14:textId="77777777" w:rsidR="00B87DA7" w:rsidRDefault="0080062C" w:rsidP="00E8087C">
            <w:pPr>
              <w:pStyle w:val="acctfourfigures"/>
              <w:tabs>
                <w:tab w:val="clear" w:pos="765"/>
                <w:tab w:val="decimal" w:pos="432"/>
              </w:tabs>
              <w:spacing w:line="220" w:lineRule="exact"/>
              <w:ind w:left="-79" w:right="-108"/>
              <w:rPr>
                <w:rFonts w:cs="Angsana New"/>
                <w:sz w:val="19"/>
                <w:szCs w:val="24"/>
                <w:lang w:val="en-US" w:bidi="th-TH"/>
              </w:rPr>
            </w:pPr>
            <w:r>
              <w:rPr>
                <w:rFonts w:cs="Angsana New"/>
                <w:sz w:val="19"/>
                <w:szCs w:val="24"/>
                <w:lang w:val="en-US" w:bidi="th-TH"/>
              </w:rPr>
              <w:t>41.35</w:t>
            </w:r>
          </w:p>
        </w:tc>
        <w:tc>
          <w:tcPr>
            <w:tcW w:w="237" w:type="dxa"/>
          </w:tcPr>
          <w:p w14:paraId="684DDCA9" w14:textId="77777777" w:rsidR="00B87DA7" w:rsidRPr="00F35C00" w:rsidRDefault="00B87DA7"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0E171E1B" w14:textId="77777777" w:rsidR="00B87DA7" w:rsidRPr="00F35C00" w:rsidRDefault="0080062C" w:rsidP="00A41C99">
            <w:pPr>
              <w:pStyle w:val="acctfourfigures"/>
              <w:tabs>
                <w:tab w:val="clear" w:pos="765"/>
                <w:tab w:val="decimal" w:pos="410"/>
              </w:tabs>
              <w:spacing w:line="220" w:lineRule="exact"/>
              <w:ind w:left="-79" w:right="-108"/>
              <w:jc w:val="center"/>
              <w:rPr>
                <w:sz w:val="19"/>
                <w:szCs w:val="19"/>
                <w:lang w:val="en-US" w:bidi="th-TH"/>
              </w:rPr>
            </w:pPr>
            <w:r>
              <w:rPr>
                <w:sz w:val="19"/>
                <w:szCs w:val="19"/>
                <w:lang w:val="en-US" w:bidi="th-TH"/>
              </w:rPr>
              <w:t>-</w:t>
            </w:r>
          </w:p>
        </w:tc>
        <w:tc>
          <w:tcPr>
            <w:tcW w:w="236" w:type="dxa"/>
          </w:tcPr>
          <w:p w14:paraId="27EABC10" w14:textId="77777777" w:rsidR="00B87DA7" w:rsidRPr="00F35C00" w:rsidRDefault="00B87DA7"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733D8BE0" w14:textId="77777777" w:rsidR="00B87DA7" w:rsidRPr="00F35C00" w:rsidRDefault="0080062C" w:rsidP="0080062C">
            <w:pPr>
              <w:pStyle w:val="acctfourfigures"/>
              <w:tabs>
                <w:tab w:val="clear" w:pos="765"/>
                <w:tab w:val="decimal" w:pos="400"/>
              </w:tabs>
              <w:spacing w:line="240" w:lineRule="atLeast"/>
              <w:ind w:left="-108" w:right="-108"/>
              <w:rPr>
                <w:sz w:val="20"/>
                <w:lang w:val="en-US" w:bidi="th-TH"/>
              </w:rPr>
            </w:pPr>
            <w:r>
              <w:rPr>
                <w:sz w:val="20"/>
                <w:lang w:val="en-US" w:bidi="th-TH"/>
              </w:rPr>
              <w:t>133</w:t>
            </w:r>
          </w:p>
        </w:tc>
        <w:tc>
          <w:tcPr>
            <w:tcW w:w="242" w:type="dxa"/>
          </w:tcPr>
          <w:p w14:paraId="1B2BF6F4" w14:textId="77777777" w:rsidR="00B87DA7" w:rsidRPr="00F35C00" w:rsidRDefault="00B87DA7"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00ADBBBF" w14:textId="77777777" w:rsidR="00B87DA7" w:rsidRPr="00F35C00" w:rsidRDefault="0080062C" w:rsidP="0080062C">
            <w:pPr>
              <w:pStyle w:val="acctfourfigures"/>
              <w:tabs>
                <w:tab w:val="clear" w:pos="765"/>
                <w:tab w:val="decimal" w:pos="393"/>
              </w:tabs>
              <w:spacing w:line="240" w:lineRule="atLeast"/>
              <w:ind w:left="-108" w:right="-108"/>
              <w:rPr>
                <w:sz w:val="20"/>
                <w:lang w:val="en-US" w:bidi="th-TH"/>
              </w:rPr>
            </w:pPr>
            <w:r>
              <w:rPr>
                <w:sz w:val="20"/>
                <w:lang w:val="en-US" w:bidi="th-TH"/>
              </w:rPr>
              <w:t>-</w:t>
            </w:r>
          </w:p>
        </w:tc>
        <w:tc>
          <w:tcPr>
            <w:tcW w:w="236" w:type="dxa"/>
          </w:tcPr>
          <w:p w14:paraId="24083E58" w14:textId="77777777" w:rsidR="00B87DA7" w:rsidRPr="00F35C00" w:rsidRDefault="00B87DA7" w:rsidP="00E8087C">
            <w:pPr>
              <w:tabs>
                <w:tab w:val="decimal" w:pos="432"/>
              </w:tabs>
              <w:spacing w:line="220" w:lineRule="exact"/>
              <w:ind w:left="-79" w:right="-108"/>
              <w:rPr>
                <w:rFonts w:ascii="Times New Roman" w:hAnsi="Times New Roman" w:cs="Times New Roman"/>
                <w:sz w:val="19"/>
                <w:szCs w:val="19"/>
              </w:rPr>
            </w:pPr>
          </w:p>
        </w:tc>
        <w:tc>
          <w:tcPr>
            <w:tcW w:w="663" w:type="dxa"/>
          </w:tcPr>
          <w:p w14:paraId="6B4C7309" w14:textId="77777777" w:rsidR="00B87DA7" w:rsidRPr="00F35C00" w:rsidRDefault="007B5C77"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55</w:t>
            </w:r>
          </w:p>
        </w:tc>
        <w:tc>
          <w:tcPr>
            <w:tcW w:w="236" w:type="dxa"/>
          </w:tcPr>
          <w:p w14:paraId="6EE60708" w14:textId="77777777" w:rsidR="00B87DA7" w:rsidRPr="00F35C00" w:rsidRDefault="00B87DA7"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09A8AF93" w14:textId="77777777" w:rsidR="00B87DA7" w:rsidRPr="00F35C00" w:rsidRDefault="007B5C77"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27646302" w14:textId="77777777" w:rsidR="00B87DA7" w:rsidRPr="00F35C00" w:rsidRDefault="00B87DA7" w:rsidP="00E8087C">
            <w:pPr>
              <w:tabs>
                <w:tab w:val="decimal" w:pos="432"/>
              </w:tabs>
              <w:spacing w:line="220" w:lineRule="exact"/>
              <w:ind w:left="-79" w:right="-108"/>
              <w:rPr>
                <w:rFonts w:ascii="Times New Roman" w:hAnsi="Times New Roman" w:cs="Times New Roman"/>
                <w:sz w:val="19"/>
                <w:szCs w:val="19"/>
              </w:rPr>
            </w:pPr>
          </w:p>
        </w:tc>
        <w:tc>
          <w:tcPr>
            <w:tcW w:w="746" w:type="dxa"/>
            <w:gridSpan w:val="3"/>
          </w:tcPr>
          <w:p w14:paraId="51371DF1" w14:textId="77777777" w:rsidR="00B87DA7" w:rsidRPr="00F35C00" w:rsidRDefault="007B5C77"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36</w:t>
            </w:r>
          </w:p>
        </w:tc>
        <w:tc>
          <w:tcPr>
            <w:tcW w:w="249" w:type="dxa"/>
          </w:tcPr>
          <w:p w14:paraId="4A8474B3" w14:textId="77777777" w:rsidR="00B87DA7" w:rsidRPr="00F35C00" w:rsidRDefault="00B87DA7"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567DE22C" w14:textId="77777777" w:rsidR="00B87DA7" w:rsidRPr="00F35C00" w:rsidRDefault="007B5C77"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w:t>
            </w:r>
          </w:p>
        </w:tc>
        <w:tc>
          <w:tcPr>
            <w:tcW w:w="236" w:type="dxa"/>
          </w:tcPr>
          <w:p w14:paraId="365AA872" w14:textId="77777777" w:rsidR="00B87DA7" w:rsidRPr="00F35C00" w:rsidRDefault="00B87DA7" w:rsidP="00E8087C">
            <w:pPr>
              <w:tabs>
                <w:tab w:val="decimal" w:pos="522"/>
              </w:tabs>
              <w:spacing w:line="220" w:lineRule="exact"/>
              <w:ind w:left="-79" w:right="-108"/>
              <w:rPr>
                <w:rFonts w:ascii="Times New Roman" w:hAnsi="Times New Roman" w:cs="Times New Roman"/>
                <w:sz w:val="19"/>
                <w:szCs w:val="19"/>
              </w:rPr>
            </w:pPr>
          </w:p>
        </w:tc>
        <w:tc>
          <w:tcPr>
            <w:tcW w:w="580" w:type="dxa"/>
          </w:tcPr>
          <w:p w14:paraId="4EFCFDEC" w14:textId="77777777" w:rsidR="00B87DA7" w:rsidRPr="00F35C00" w:rsidRDefault="007B5C77"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5AA61EC6" w14:textId="77777777" w:rsidR="00B87DA7" w:rsidRPr="00F35C00" w:rsidRDefault="00B87DA7"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31F77C2E" w14:textId="77777777" w:rsidR="00B87DA7" w:rsidRPr="00F35C00" w:rsidRDefault="007B5C77" w:rsidP="007A25AB">
            <w:pPr>
              <w:tabs>
                <w:tab w:val="decimal" w:pos="375"/>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7E63B9EA" w14:textId="77777777" w:rsidR="00B87DA7" w:rsidRPr="00F35C00" w:rsidRDefault="00B87DA7" w:rsidP="00E8087C">
            <w:pPr>
              <w:tabs>
                <w:tab w:val="decimal" w:pos="522"/>
              </w:tabs>
              <w:spacing w:line="220" w:lineRule="exact"/>
              <w:ind w:left="-79" w:right="-108"/>
              <w:rPr>
                <w:rFonts w:ascii="Times New Roman" w:hAnsi="Times New Roman" w:cs="Times New Roman"/>
                <w:sz w:val="19"/>
                <w:szCs w:val="19"/>
              </w:rPr>
            </w:pPr>
          </w:p>
        </w:tc>
        <w:tc>
          <w:tcPr>
            <w:tcW w:w="663" w:type="dxa"/>
          </w:tcPr>
          <w:p w14:paraId="52E0319B" w14:textId="77777777" w:rsidR="00B87DA7" w:rsidRPr="00F35C00" w:rsidRDefault="007B5C77"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36</w:t>
            </w:r>
          </w:p>
        </w:tc>
        <w:tc>
          <w:tcPr>
            <w:tcW w:w="249" w:type="dxa"/>
          </w:tcPr>
          <w:p w14:paraId="7DDBDADA" w14:textId="77777777" w:rsidR="00B87DA7" w:rsidRPr="00F35C00" w:rsidRDefault="00B87DA7"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7667CB56" w14:textId="77777777" w:rsidR="00B87DA7" w:rsidRPr="00F35C00" w:rsidRDefault="007B5C77" w:rsidP="007A25AB">
            <w:pPr>
              <w:pStyle w:val="acctfourfigures"/>
              <w:tabs>
                <w:tab w:val="clear" w:pos="765"/>
                <w:tab w:val="decimal" w:pos="450"/>
              </w:tabs>
              <w:spacing w:line="220" w:lineRule="exact"/>
              <w:ind w:left="-79" w:right="-108"/>
              <w:rPr>
                <w:sz w:val="19"/>
                <w:szCs w:val="19"/>
                <w:lang w:val="en-US" w:bidi="th-TH"/>
              </w:rPr>
            </w:pPr>
            <w:r>
              <w:rPr>
                <w:sz w:val="19"/>
                <w:szCs w:val="19"/>
                <w:lang w:val="en-US" w:bidi="th-TH"/>
              </w:rPr>
              <w:t>-</w:t>
            </w:r>
          </w:p>
        </w:tc>
        <w:tc>
          <w:tcPr>
            <w:tcW w:w="236" w:type="dxa"/>
          </w:tcPr>
          <w:p w14:paraId="06F0A30C" w14:textId="77777777" w:rsidR="00B87DA7" w:rsidRPr="00F35C00" w:rsidRDefault="00B87DA7" w:rsidP="00E8087C">
            <w:pPr>
              <w:tabs>
                <w:tab w:val="decimal" w:pos="522"/>
              </w:tabs>
              <w:spacing w:line="220" w:lineRule="exact"/>
              <w:ind w:left="-79" w:right="-108"/>
              <w:rPr>
                <w:rFonts w:ascii="Times New Roman" w:hAnsi="Times New Roman" w:cs="Times New Roman"/>
                <w:sz w:val="19"/>
                <w:szCs w:val="19"/>
              </w:rPr>
            </w:pPr>
          </w:p>
        </w:tc>
        <w:tc>
          <w:tcPr>
            <w:tcW w:w="580" w:type="dxa"/>
          </w:tcPr>
          <w:p w14:paraId="58ABC020" w14:textId="77777777" w:rsidR="00B87DA7" w:rsidRPr="00F35C00" w:rsidRDefault="007B5C77"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36" w:type="dxa"/>
          </w:tcPr>
          <w:p w14:paraId="4FF67161" w14:textId="77777777" w:rsidR="00B87DA7" w:rsidRPr="00F35C00" w:rsidRDefault="00B87DA7"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3C686357" w14:textId="77777777" w:rsidR="00B87DA7" w:rsidRPr="00F35C00" w:rsidRDefault="007B5C77"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r>
      <w:tr w:rsidR="006B6B86" w:rsidRPr="00F35C00" w14:paraId="681FAD74" w14:textId="77777777" w:rsidTr="00E6098E">
        <w:trPr>
          <w:gridAfter w:val="1"/>
          <w:wAfter w:w="19" w:type="dxa"/>
          <w:trHeight w:val="251"/>
        </w:trPr>
        <w:tc>
          <w:tcPr>
            <w:tcW w:w="2517" w:type="dxa"/>
          </w:tcPr>
          <w:p w14:paraId="26BCFF2B" w14:textId="77777777" w:rsidR="00F6116A" w:rsidRPr="00F35C00" w:rsidRDefault="00F6116A" w:rsidP="00E8087C">
            <w:pPr>
              <w:ind w:left="72" w:right="-198" w:hanging="90"/>
              <w:rPr>
                <w:rFonts w:ascii="Times New Roman" w:hAnsi="Times New Roman" w:cs="Times New Roman"/>
                <w:sz w:val="20"/>
                <w:szCs w:val="20"/>
              </w:rPr>
            </w:pPr>
            <w:r w:rsidRPr="00F35C00">
              <w:rPr>
                <w:rFonts w:ascii="Times New Roman" w:hAnsi="Times New Roman" w:cs="Times New Roman"/>
                <w:sz w:val="20"/>
                <w:szCs w:val="20"/>
              </w:rPr>
              <w:t>Andhra Pradesh Broodstock</w:t>
            </w:r>
          </w:p>
        </w:tc>
        <w:tc>
          <w:tcPr>
            <w:tcW w:w="871" w:type="dxa"/>
            <w:vAlign w:val="center"/>
          </w:tcPr>
          <w:p w14:paraId="3B95C985" w14:textId="77777777" w:rsidR="00F6116A" w:rsidRPr="00F35C00" w:rsidRDefault="00F6116A" w:rsidP="00EA3BB5">
            <w:pPr>
              <w:tabs>
                <w:tab w:val="decimal" w:pos="725"/>
              </w:tabs>
              <w:ind w:right="30"/>
              <w:jc w:val="center"/>
              <w:rPr>
                <w:rFonts w:ascii="Times New Roman" w:hAnsi="Times New Roman" w:cs="Times New Roman"/>
                <w:sz w:val="20"/>
                <w:szCs w:val="20"/>
              </w:rPr>
            </w:pPr>
          </w:p>
        </w:tc>
        <w:tc>
          <w:tcPr>
            <w:tcW w:w="236" w:type="dxa"/>
          </w:tcPr>
          <w:p w14:paraId="7C60D64B"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2A09F96D" w14:textId="77777777" w:rsidR="00F6116A" w:rsidRPr="00F35C00" w:rsidRDefault="00F6116A" w:rsidP="00E8087C">
            <w:pPr>
              <w:tabs>
                <w:tab w:val="decimal" w:pos="432"/>
              </w:tabs>
              <w:ind w:right="-108"/>
              <w:rPr>
                <w:rFonts w:ascii="Times New Roman" w:hAnsi="Times New Roman" w:cs="Times New Roman"/>
                <w:sz w:val="20"/>
                <w:szCs w:val="20"/>
              </w:rPr>
            </w:pPr>
          </w:p>
        </w:tc>
        <w:tc>
          <w:tcPr>
            <w:tcW w:w="237" w:type="dxa"/>
            <w:vAlign w:val="bottom"/>
          </w:tcPr>
          <w:p w14:paraId="5BB29FF1"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6EAEB61E"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vAlign w:val="bottom"/>
          </w:tcPr>
          <w:p w14:paraId="3F8D875F"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338F25B3"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vAlign w:val="bottom"/>
          </w:tcPr>
          <w:p w14:paraId="15A603DF"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1CEF2C33"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vAlign w:val="bottom"/>
          </w:tcPr>
          <w:p w14:paraId="1E7F5E1F"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174A8A94"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p>
        </w:tc>
        <w:tc>
          <w:tcPr>
            <w:tcW w:w="236" w:type="dxa"/>
            <w:vAlign w:val="bottom"/>
          </w:tcPr>
          <w:p w14:paraId="21B315E7"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6E5BF2FE"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p>
        </w:tc>
        <w:tc>
          <w:tcPr>
            <w:tcW w:w="249" w:type="dxa"/>
            <w:vAlign w:val="bottom"/>
          </w:tcPr>
          <w:p w14:paraId="5885DD54"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2288BE74"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49" w:type="dxa"/>
            <w:vAlign w:val="bottom"/>
          </w:tcPr>
          <w:p w14:paraId="72FF20EF"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409F64E3"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36" w:type="dxa"/>
            <w:vAlign w:val="bottom"/>
          </w:tcPr>
          <w:p w14:paraId="3DEE403E"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782353F3" w14:textId="77777777" w:rsidR="00F6116A" w:rsidRPr="00F35C00" w:rsidRDefault="00F6116A" w:rsidP="007A25AB">
            <w:pPr>
              <w:tabs>
                <w:tab w:val="decimal" w:pos="330"/>
              </w:tabs>
              <w:spacing w:line="220" w:lineRule="exact"/>
              <w:ind w:left="-108" w:right="-108"/>
              <w:rPr>
                <w:rFonts w:ascii="Times New Roman" w:hAnsi="Times New Roman" w:cs="Times New Roman"/>
                <w:sz w:val="20"/>
                <w:szCs w:val="20"/>
              </w:rPr>
            </w:pPr>
          </w:p>
        </w:tc>
        <w:tc>
          <w:tcPr>
            <w:tcW w:w="249" w:type="dxa"/>
            <w:vAlign w:val="bottom"/>
          </w:tcPr>
          <w:p w14:paraId="7E5891C7"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26DD6CEA"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p>
        </w:tc>
        <w:tc>
          <w:tcPr>
            <w:tcW w:w="249" w:type="dxa"/>
            <w:vAlign w:val="bottom"/>
          </w:tcPr>
          <w:p w14:paraId="17A81CF6"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276BB594" w14:textId="77777777" w:rsidR="00F6116A" w:rsidRPr="00F35C00" w:rsidRDefault="00F6116A" w:rsidP="007B5C77">
            <w:pPr>
              <w:tabs>
                <w:tab w:val="decimal" w:pos="522"/>
              </w:tabs>
              <w:spacing w:line="240" w:lineRule="atLeast"/>
              <w:ind w:left="-108" w:right="-194"/>
              <w:rPr>
                <w:rFonts w:ascii="Times New Roman" w:hAnsi="Times New Roman" w:cs="Times New Roman"/>
                <w:sz w:val="20"/>
                <w:szCs w:val="20"/>
              </w:rPr>
            </w:pPr>
          </w:p>
        </w:tc>
        <w:tc>
          <w:tcPr>
            <w:tcW w:w="249" w:type="dxa"/>
            <w:vAlign w:val="bottom"/>
          </w:tcPr>
          <w:p w14:paraId="6A21A8AF"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28512B13"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p>
        </w:tc>
        <w:tc>
          <w:tcPr>
            <w:tcW w:w="236" w:type="dxa"/>
            <w:vAlign w:val="bottom"/>
          </w:tcPr>
          <w:p w14:paraId="4CEE4826"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6C52C83F"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c>
          <w:tcPr>
            <w:tcW w:w="236" w:type="dxa"/>
          </w:tcPr>
          <w:p w14:paraId="3ED90F0D"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28232A6F"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r>
      <w:tr w:rsidR="006B6B86" w:rsidRPr="00F35C00" w14:paraId="00697EEE" w14:textId="77777777" w:rsidTr="00E6098E">
        <w:trPr>
          <w:gridAfter w:val="1"/>
          <w:wAfter w:w="19" w:type="dxa"/>
          <w:trHeight w:val="237"/>
        </w:trPr>
        <w:tc>
          <w:tcPr>
            <w:tcW w:w="2517" w:type="dxa"/>
          </w:tcPr>
          <w:p w14:paraId="224E1FC5" w14:textId="77777777" w:rsidR="00F6116A" w:rsidRPr="00F35C00" w:rsidRDefault="00F6116A" w:rsidP="00E8087C">
            <w:pPr>
              <w:ind w:left="72" w:right="-198" w:firstLine="72"/>
              <w:rPr>
                <w:rFonts w:ascii="Times New Roman" w:hAnsi="Times New Roman" w:cs="Times New Roman"/>
                <w:sz w:val="20"/>
                <w:szCs w:val="20"/>
              </w:rPr>
            </w:pPr>
            <w:r w:rsidRPr="00F35C00">
              <w:rPr>
                <w:rFonts w:ascii="Times New Roman" w:hAnsi="Times New Roman" w:cs="Times New Roman"/>
                <w:sz w:val="20"/>
                <w:szCs w:val="20"/>
              </w:rPr>
              <w:t xml:space="preserve">Multiplicationcentre </w:t>
            </w:r>
          </w:p>
        </w:tc>
        <w:tc>
          <w:tcPr>
            <w:tcW w:w="871" w:type="dxa"/>
            <w:vAlign w:val="center"/>
          </w:tcPr>
          <w:p w14:paraId="2A25A03C" w14:textId="77777777" w:rsidR="00F6116A" w:rsidRPr="00F35C00" w:rsidRDefault="00F6116A" w:rsidP="00EA3BB5">
            <w:pPr>
              <w:tabs>
                <w:tab w:val="decimal" w:pos="725"/>
              </w:tabs>
              <w:ind w:right="30"/>
              <w:jc w:val="center"/>
              <w:rPr>
                <w:rFonts w:ascii="Times New Roman" w:hAnsi="Times New Roman" w:cs="Times New Roman"/>
                <w:sz w:val="20"/>
                <w:szCs w:val="20"/>
              </w:rPr>
            </w:pPr>
          </w:p>
        </w:tc>
        <w:tc>
          <w:tcPr>
            <w:tcW w:w="236" w:type="dxa"/>
          </w:tcPr>
          <w:p w14:paraId="0080E535"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6BE5D9B3" w14:textId="77777777" w:rsidR="00F6116A" w:rsidRPr="00F35C00" w:rsidRDefault="00F6116A" w:rsidP="00E8087C">
            <w:pPr>
              <w:tabs>
                <w:tab w:val="decimal" w:pos="432"/>
              </w:tabs>
              <w:ind w:right="-108"/>
              <w:rPr>
                <w:rFonts w:ascii="Times New Roman" w:hAnsi="Times New Roman" w:cs="Times New Roman"/>
                <w:sz w:val="20"/>
                <w:szCs w:val="20"/>
              </w:rPr>
            </w:pPr>
          </w:p>
        </w:tc>
        <w:tc>
          <w:tcPr>
            <w:tcW w:w="237" w:type="dxa"/>
            <w:vAlign w:val="bottom"/>
          </w:tcPr>
          <w:p w14:paraId="6BDD91C0"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2E2D6385"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vAlign w:val="bottom"/>
          </w:tcPr>
          <w:p w14:paraId="1E4FA708"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70C79CD8"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vAlign w:val="bottom"/>
          </w:tcPr>
          <w:p w14:paraId="34D8FA7D"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030E562B"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vAlign w:val="bottom"/>
          </w:tcPr>
          <w:p w14:paraId="580C7168"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70678F0D"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p>
        </w:tc>
        <w:tc>
          <w:tcPr>
            <w:tcW w:w="236" w:type="dxa"/>
            <w:vAlign w:val="bottom"/>
          </w:tcPr>
          <w:p w14:paraId="4FE7E89F"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0ED40231"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p>
        </w:tc>
        <w:tc>
          <w:tcPr>
            <w:tcW w:w="249" w:type="dxa"/>
            <w:vAlign w:val="bottom"/>
          </w:tcPr>
          <w:p w14:paraId="7664D0E3"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14AE926C"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49" w:type="dxa"/>
            <w:vAlign w:val="bottom"/>
          </w:tcPr>
          <w:p w14:paraId="0833F9C0"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4D00FD49"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36" w:type="dxa"/>
            <w:vAlign w:val="bottom"/>
          </w:tcPr>
          <w:p w14:paraId="3A01BEC0"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6FFF8E6F" w14:textId="77777777" w:rsidR="00F6116A" w:rsidRPr="00F35C00" w:rsidRDefault="00F6116A" w:rsidP="007A25AB">
            <w:pPr>
              <w:tabs>
                <w:tab w:val="decimal" w:pos="330"/>
              </w:tabs>
              <w:spacing w:line="220" w:lineRule="exact"/>
              <w:ind w:left="-108" w:right="-108"/>
              <w:rPr>
                <w:rFonts w:ascii="Times New Roman" w:hAnsi="Times New Roman" w:cs="Times New Roman"/>
                <w:sz w:val="20"/>
                <w:szCs w:val="20"/>
              </w:rPr>
            </w:pPr>
          </w:p>
        </w:tc>
        <w:tc>
          <w:tcPr>
            <w:tcW w:w="249" w:type="dxa"/>
            <w:vAlign w:val="bottom"/>
          </w:tcPr>
          <w:p w14:paraId="3A082B7D"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66793B4A"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p>
        </w:tc>
        <w:tc>
          <w:tcPr>
            <w:tcW w:w="249" w:type="dxa"/>
            <w:vAlign w:val="bottom"/>
          </w:tcPr>
          <w:p w14:paraId="53E480C4"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002CB4DA" w14:textId="77777777" w:rsidR="00F6116A" w:rsidRPr="00F35C00" w:rsidRDefault="00F6116A" w:rsidP="007B5C77">
            <w:pPr>
              <w:tabs>
                <w:tab w:val="decimal" w:pos="522"/>
              </w:tabs>
              <w:spacing w:line="240" w:lineRule="atLeast"/>
              <w:ind w:left="-108" w:right="-194"/>
              <w:rPr>
                <w:rFonts w:ascii="Times New Roman" w:hAnsi="Times New Roman" w:cs="Times New Roman"/>
                <w:sz w:val="20"/>
                <w:szCs w:val="20"/>
              </w:rPr>
            </w:pPr>
          </w:p>
        </w:tc>
        <w:tc>
          <w:tcPr>
            <w:tcW w:w="249" w:type="dxa"/>
            <w:vAlign w:val="bottom"/>
          </w:tcPr>
          <w:p w14:paraId="4E22B3E9"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245CCBA3"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p>
        </w:tc>
        <w:tc>
          <w:tcPr>
            <w:tcW w:w="236" w:type="dxa"/>
            <w:vAlign w:val="bottom"/>
          </w:tcPr>
          <w:p w14:paraId="16FCF3D9"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01239830"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c>
          <w:tcPr>
            <w:tcW w:w="236" w:type="dxa"/>
          </w:tcPr>
          <w:p w14:paraId="4D92206F"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79F32899"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r>
      <w:tr w:rsidR="006B6B86" w:rsidRPr="00F35C00" w14:paraId="2B685CE4" w14:textId="77777777" w:rsidTr="00E6098E">
        <w:trPr>
          <w:gridAfter w:val="1"/>
          <w:wAfter w:w="19" w:type="dxa"/>
          <w:trHeight w:val="237"/>
        </w:trPr>
        <w:tc>
          <w:tcPr>
            <w:tcW w:w="2517" w:type="dxa"/>
          </w:tcPr>
          <w:p w14:paraId="6A3721FC" w14:textId="77777777" w:rsidR="00F6116A" w:rsidRPr="00F35C00" w:rsidRDefault="005F3D76" w:rsidP="00E8087C">
            <w:pPr>
              <w:ind w:left="72" w:right="-198" w:firstLine="72"/>
              <w:rPr>
                <w:rFonts w:ascii="Times New Roman" w:hAnsi="Times New Roman" w:cs="Times New Roman"/>
                <w:sz w:val="20"/>
                <w:szCs w:val="20"/>
              </w:rPr>
            </w:pPr>
            <w:r w:rsidRPr="00F35C00">
              <w:rPr>
                <w:rFonts w:ascii="Times New Roman" w:hAnsi="Times New Roman" w:cs="Times New Roman"/>
                <w:sz w:val="20"/>
                <w:szCs w:val="20"/>
              </w:rPr>
              <w:t xml:space="preserve">Private </w:t>
            </w:r>
            <w:r w:rsidR="00F6116A" w:rsidRPr="00F35C00">
              <w:rPr>
                <w:rFonts w:ascii="Times New Roman" w:hAnsi="Times New Roman" w:cs="Times New Roman"/>
                <w:sz w:val="20"/>
                <w:szCs w:val="20"/>
              </w:rPr>
              <w:t xml:space="preserve">Limited </w:t>
            </w:r>
            <w:r w:rsidR="00F6116A" w:rsidRPr="00F35C00">
              <w:rPr>
                <w:rFonts w:ascii="Times New Roman" w:hAnsi="Times New Roman" w:cs="Times New Roman"/>
                <w:sz w:val="20"/>
                <w:szCs w:val="20"/>
                <w:vertAlign w:val="superscript"/>
              </w:rPr>
              <w:t>**</w:t>
            </w:r>
          </w:p>
        </w:tc>
        <w:tc>
          <w:tcPr>
            <w:tcW w:w="871" w:type="dxa"/>
            <w:vAlign w:val="center"/>
          </w:tcPr>
          <w:p w14:paraId="601FC339" w14:textId="77777777" w:rsidR="00F6116A" w:rsidRPr="00F35C00" w:rsidRDefault="009E6A6E" w:rsidP="00653EAC">
            <w:pPr>
              <w:tabs>
                <w:tab w:val="decimal" w:pos="0"/>
                <w:tab w:val="left" w:pos="349"/>
              </w:tabs>
              <w:ind w:right="-134"/>
              <w:jc w:val="center"/>
              <w:rPr>
                <w:rFonts w:ascii="Times New Roman" w:hAnsi="Times New Roman" w:cs="Times New Roman"/>
                <w:sz w:val="20"/>
                <w:szCs w:val="20"/>
              </w:rPr>
            </w:pPr>
            <w:r>
              <w:rPr>
                <w:rFonts w:ascii="Times New Roman" w:hAnsi="Times New Roman" w:cs="Times New Roman"/>
                <w:sz w:val="20"/>
                <w:szCs w:val="20"/>
              </w:rPr>
              <w:t>India</w:t>
            </w:r>
          </w:p>
        </w:tc>
        <w:tc>
          <w:tcPr>
            <w:tcW w:w="236" w:type="dxa"/>
          </w:tcPr>
          <w:p w14:paraId="3D91418A"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088C3130" w14:textId="77777777" w:rsidR="00F6116A" w:rsidRPr="00F35C00" w:rsidRDefault="009E6A6E" w:rsidP="00E8087C">
            <w:pPr>
              <w:tabs>
                <w:tab w:val="decimal" w:pos="432"/>
              </w:tabs>
              <w:ind w:right="-108"/>
              <w:rPr>
                <w:rFonts w:ascii="Times New Roman" w:hAnsi="Times New Roman" w:cs="Times New Roman"/>
                <w:sz w:val="20"/>
                <w:szCs w:val="20"/>
              </w:rPr>
            </w:pPr>
            <w:r>
              <w:rPr>
                <w:rFonts w:ascii="Times New Roman" w:hAnsi="Times New Roman" w:cs="Times New Roman"/>
                <w:sz w:val="20"/>
                <w:szCs w:val="20"/>
              </w:rPr>
              <w:t>7</w:t>
            </w:r>
            <w:r w:rsidR="00081402">
              <w:rPr>
                <w:rFonts w:ascii="Times New Roman" w:hAnsi="Times New Roman" w:cs="Times New Roman"/>
                <w:sz w:val="20"/>
                <w:szCs w:val="20"/>
              </w:rPr>
              <w:t>4</w:t>
            </w:r>
            <w:r>
              <w:rPr>
                <w:rFonts w:ascii="Times New Roman" w:hAnsi="Times New Roman" w:cs="Times New Roman"/>
                <w:sz w:val="20"/>
                <w:szCs w:val="20"/>
              </w:rPr>
              <w:t>.</w:t>
            </w:r>
            <w:r w:rsidR="00081402">
              <w:rPr>
                <w:rFonts w:ascii="Times New Roman" w:hAnsi="Times New Roman" w:cs="Times New Roman"/>
                <w:sz w:val="20"/>
                <w:szCs w:val="20"/>
              </w:rPr>
              <w:t>99</w:t>
            </w:r>
          </w:p>
        </w:tc>
        <w:tc>
          <w:tcPr>
            <w:tcW w:w="237" w:type="dxa"/>
            <w:vAlign w:val="bottom"/>
          </w:tcPr>
          <w:p w14:paraId="0547C10D"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2CC5D58F"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r w:rsidRPr="00A41C99">
              <w:rPr>
                <w:sz w:val="19"/>
                <w:szCs w:val="19"/>
                <w:lang w:val="en-US" w:bidi="th-TH"/>
              </w:rPr>
              <w:t>50.00</w:t>
            </w:r>
          </w:p>
        </w:tc>
        <w:tc>
          <w:tcPr>
            <w:tcW w:w="236" w:type="dxa"/>
            <w:vAlign w:val="bottom"/>
          </w:tcPr>
          <w:p w14:paraId="3C9E8D84"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29A7CE22" w14:textId="77777777" w:rsidR="00F6116A" w:rsidRPr="00F35C00" w:rsidRDefault="009E6A6E" w:rsidP="0080062C">
            <w:pPr>
              <w:pStyle w:val="acctfourfigures"/>
              <w:tabs>
                <w:tab w:val="clear" w:pos="765"/>
                <w:tab w:val="decimal" w:pos="400"/>
              </w:tabs>
              <w:spacing w:line="240" w:lineRule="atLeast"/>
              <w:ind w:left="-108" w:right="-108"/>
              <w:rPr>
                <w:sz w:val="20"/>
                <w:lang w:val="en-US" w:bidi="th-TH"/>
              </w:rPr>
            </w:pPr>
            <w:r>
              <w:rPr>
                <w:sz w:val="20"/>
                <w:lang w:val="en-US" w:bidi="th-TH"/>
              </w:rPr>
              <w:t>1</w:t>
            </w:r>
            <w:r w:rsidR="00074742">
              <w:rPr>
                <w:sz w:val="20"/>
                <w:lang w:val="en-US" w:bidi="th-TH"/>
              </w:rPr>
              <w:t>32</w:t>
            </w:r>
          </w:p>
        </w:tc>
        <w:tc>
          <w:tcPr>
            <w:tcW w:w="242" w:type="dxa"/>
            <w:vAlign w:val="bottom"/>
          </w:tcPr>
          <w:p w14:paraId="259BA547"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5F204DBD"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68</w:t>
            </w:r>
          </w:p>
        </w:tc>
        <w:tc>
          <w:tcPr>
            <w:tcW w:w="236" w:type="dxa"/>
            <w:vAlign w:val="bottom"/>
          </w:tcPr>
          <w:p w14:paraId="7553274B"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12176E12" w14:textId="77777777" w:rsidR="00F6116A" w:rsidRPr="00F35C00" w:rsidRDefault="009E6A6E" w:rsidP="00E8087C">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98</w:t>
            </w:r>
          </w:p>
        </w:tc>
        <w:tc>
          <w:tcPr>
            <w:tcW w:w="236" w:type="dxa"/>
            <w:vAlign w:val="bottom"/>
          </w:tcPr>
          <w:p w14:paraId="27E66BE7"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4DC63BB5"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r w:rsidRPr="00F35C00">
              <w:rPr>
                <w:rFonts w:ascii="Times New Roman" w:hAnsi="Times New Roman" w:cs="Times New Roman"/>
                <w:sz w:val="20"/>
                <w:szCs w:val="20"/>
              </w:rPr>
              <w:t>34</w:t>
            </w:r>
          </w:p>
        </w:tc>
        <w:tc>
          <w:tcPr>
            <w:tcW w:w="249" w:type="dxa"/>
            <w:vAlign w:val="bottom"/>
          </w:tcPr>
          <w:p w14:paraId="48ED70D6"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580E92AA" w14:textId="77777777" w:rsidR="00F6116A" w:rsidRPr="00F35C00" w:rsidRDefault="009E6A6E" w:rsidP="00E8087C">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92</w:t>
            </w:r>
          </w:p>
        </w:tc>
        <w:tc>
          <w:tcPr>
            <w:tcW w:w="249" w:type="dxa"/>
            <w:vAlign w:val="bottom"/>
          </w:tcPr>
          <w:p w14:paraId="421D6431"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7C997CDF"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35</w:t>
            </w:r>
          </w:p>
        </w:tc>
        <w:tc>
          <w:tcPr>
            <w:tcW w:w="236" w:type="dxa"/>
            <w:vAlign w:val="bottom"/>
          </w:tcPr>
          <w:p w14:paraId="27586562"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05362983" w14:textId="77777777" w:rsidR="00F6116A" w:rsidRPr="00F35C00" w:rsidRDefault="009E6A6E" w:rsidP="007A25AB">
            <w:pPr>
              <w:tabs>
                <w:tab w:val="decimal" w:pos="33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9" w:type="dxa"/>
            <w:vAlign w:val="bottom"/>
          </w:tcPr>
          <w:p w14:paraId="09E32FF4"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6BB3614E"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49" w:type="dxa"/>
            <w:vAlign w:val="bottom"/>
          </w:tcPr>
          <w:p w14:paraId="5BA8D9FB"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77BF5AB5" w14:textId="77777777" w:rsidR="00F6116A" w:rsidRPr="00F35C00" w:rsidRDefault="009E6A6E" w:rsidP="007B5C77">
            <w:pPr>
              <w:tabs>
                <w:tab w:val="decimal" w:pos="522"/>
              </w:tabs>
              <w:spacing w:line="240" w:lineRule="atLeast"/>
              <w:ind w:left="-108" w:right="-194"/>
              <w:rPr>
                <w:rFonts w:ascii="Times New Roman" w:hAnsi="Times New Roman" w:cs="Times New Roman"/>
                <w:sz w:val="20"/>
                <w:szCs w:val="20"/>
              </w:rPr>
            </w:pPr>
            <w:r>
              <w:rPr>
                <w:rFonts w:ascii="Times New Roman" w:hAnsi="Times New Roman" w:cs="Times New Roman"/>
                <w:sz w:val="20"/>
                <w:szCs w:val="20"/>
              </w:rPr>
              <w:t>92</w:t>
            </w:r>
          </w:p>
        </w:tc>
        <w:tc>
          <w:tcPr>
            <w:tcW w:w="249" w:type="dxa"/>
            <w:vAlign w:val="bottom"/>
          </w:tcPr>
          <w:p w14:paraId="0307BA82"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5A8ABE4E"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35</w:t>
            </w:r>
          </w:p>
        </w:tc>
        <w:tc>
          <w:tcPr>
            <w:tcW w:w="236" w:type="dxa"/>
            <w:vAlign w:val="bottom"/>
          </w:tcPr>
          <w:p w14:paraId="17B38F35"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5E8998B4" w14:textId="77777777" w:rsidR="00F6116A" w:rsidRPr="00F35C00" w:rsidRDefault="009E6A6E" w:rsidP="00E8087C">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FB410EC"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19FA1E48"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6B6B86" w:rsidRPr="00F35C00" w14:paraId="561DF33D" w14:textId="77777777" w:rsidTr="00E6098E">
        <w:trPr>
          <w:gridAfter w:val="1"/>
          <w:wAfter w:w="19" w:type="dxa"/>
          <w:trHeight w:val="237"/>
        </w:trPr>
        <w:tc>
          <w:tcPr>
            <w:tcW w:w="2517" w:type="dxa"/>
          </w:tcPr>
          <w:p w14:paraId="5DC05B29" w14:textId="77777777" w:rsidR="00F6116A" w:rsidRPr="00F35C00" w:rsidRDefault="00F6116A" w:rsidP="00E8087C">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Beijing Chia Tai </w:t>
            </w:r>
          </w:p>
        </w:tc>
        <w:tc>
          <w:tcPr>
            <w:tcW w:w="871" w:type="dxa"/>
            <w:vAlign w:val="center"/>
          </w:tcPr>
          <w:p w14:paraId="377626E9" w14:textId="77777777" w:rsidR="00F6116A" w:rsidRPr="00F35C00" w:rsidRDefault="00F6116A" w:rsidP="00EA3BB5">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4ABF8B84"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31581CBF"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237" w:type="dxa"/>
          </w:tcPr>
          <w:p w14:paraId="1C53A467"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4FD6D52A"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tcPr>
          <w:p w14:paraId="7FBC8C9D"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7F6B5380"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tcPr>
          <w:p w14:paraId="536F4811"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6F2C83AC"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tcPr>
          <w:p w14:paraId="19C452F9"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1BAFED1B"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36" w:type="dxa"/>
          </w:tcPr>
          <w:p w14:paraId="4727E5B2"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60A3C30A"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49" w:type="dxa"/>
          </w:tcPr>
          <w:p w14:paraId="057E4D9F"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59749152"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49" w:type="dxa"/>
          </w:tcPr>
          <w:p w14:paraId="67F7D858"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2A3394D7"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36" w:type="dxa"/>
          </w:tcPr>
          <w:p w14:paraId="17E1D306"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4D695BA1" w14:textId="77777777" w:rsidR="00F6116A" w:rsidRPr="00F35C00" w:rsidRDefault="00F6116A" w:rsidP="007A25AB">
            <w:pPr>
              <w:tabs>
                <w:tab w:val="decimal" w:pos="330"/>
              </w:tabs>
              <w:spacing w:line="220" w:lineRule="exact"/>
              <w:ind w:left="-79" w:right="-108"/>
              <w:rPr>
                <w:rFonts w:ascii="Times New Roman" w:hAnsi="Times New Roman" w:cs="Times New Roman"/>
                <w:sz w:val="19"/>
                <w:szCs w:val="19"/>
              </w:rPr>
            </w:pPr>
          </w:p>
        </w:tc>
        <w:tc>
          <w:tcPr>
            <w:tcW w:w="249" w:type="dxa"/>
          </w:tcPr>
          <w:p w14:paraId="5DED1025"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6A91416B"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p>
        </w:tc>
        <w:tc>
          <w:tcPr>
            <w:tcW w:w="249" w:type="dxa"/>
          </w:tcPr>
          <w:p w14:paraId="618787E0"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27748CB2" w14:textId="77777777" w:rsidR="00F6116A" w:rsidRPr="00F35C00" w:rsidRDefault="00F6116A" w:rsidP="007B5C77">
            <w:pPr>
              <w:pStyle w:val="acctfourfigures"/>
              <w:tabs>
                <w:tab w:val="clear" w:pos="765"/>
                <w:tab w:val="decimal" w:pos="522"/>
              </w:tabs>
              <w:spacing w:line="220" w:lineRule="exact"/>
              <w:ind w:left="-79" w:right="-194"/>
              <w:rPr>
                <w:sz w:val="19"/>
                <w:szCs w:val="19"/>
                <w:lang w:val="en-US" w:bidi="th-TH"/>
              </w:rPr>
            </w:pPr>
          </w:p>
        </w:tc>
        <w:tc>
          <w:tcPr>
            <w:tcW w:w="249" w:type="dxa"/>
          </w:tcPr>
          <w:p w14:paraId="3D4646D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4C191042"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p>
        </w:tc>
        <w:tc>
          <w:tcPr>
            <w:tcW w:w="236" w:type="dxa"/>
          </w:tcPr>
          <w:p w14:paraId="78917F80"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00D5554E"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236" w:type="dxa"/>
          </w:tcPr>
          <w:p w14:paraId="133631EF"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212651D4"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r>
      <w:tr w:rsidR="006B6B86" w:rsidRPr="00F35C00" w14:paraId="2F575BB1" w14:textId="77777777" w:rsidTr="00E6098E">
        <w:trPr>
          <w:gridAfter w:val="1"/>
          <w:wAfter w:w="19" w:type="dxa"/>
          <w:trHeight w:val="237"/>
        </w:trPr>
        <w:tc>
          <w:tcPr>
            <w:tcW w:w="2517" w:type="dxa"/>
          </w:tcPr>
          <w:p w14:paraId="56095CB7" w14:textId="77777777" w:rsidR="00F6116A" w:rsidRPr="00F35C00" w:rsidRDefault="00F6116A" w:rsidP="00E8087C">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   Feedmill Co., Ltd.</w:t>
            </w:r>
          </w:p>
        </w:tc>
        <w:tc>
          <w:tcPr>
            <w:tcW w:w="871" w:type="dxa"/>
            <w:vAlign w:val="center"/>
          </w:tcPr>
          <w:p w14:paraId="4036A9B4" w14:textId="77777777" w:rsidR="00F6116A" w:rsidRPr="00F35C00" w:rsidRDefault="009E6A6E" w:rsidP="00EA3BB5">
            <w:pPr>
              <w:pStyle w:val="acctfourfigures"/>
              <w:tabs>
                <w:tab w:val="clear" w:pos="765"/>
                <w:tab w:val="decimal" w:pos="-79"/>
              </w:tabs>
              <w:spacing w:line="220" w:lineRule="exact"/>
              <w:ind w:left="-79" w:right="-134"/>
              <w:jc w:val="center"/>
              <w:rPr>
                <w:sz w:val="19"/>
                <w:szCs w:val="19"/>
                <w:lang w:val="en-US" w:bidi="th-TH"/>
              </w:rPr>
            </w:pPr>
            <w:r>
              <w:rPr>
                <w:sz w:val="19"/>
                <w:szCs w:val="19"/>
                <w:lang w:val="en-US" w:bidi="th-TH"/>
              </w:rPr>
              <w:t>China</w:t>
            </w:r>
          </w:p>
        </w:tc>
        <w:tc>
          <w:tcPr>
            <w:tcW w:w="236" w:type="dxa"/>
          </w:tcPr>
          <w:p w14:paraId="0C193456"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3DF987D5" w14:textId="77777777" w:rsidR="00F6116A" w:rsidRPr="00F35C00" w:rsidRDefault="009E6A6E" w:rsidP="00E8087C">
            <w:pPr>
              <w:pStyle w:val="acctfourfigures"/>
              <w:tabs>
                <w:tab w:val="clear" w:pos="765"/>
                <w:tab w:val="decimal" w:pos="432"/>
              </w:tabs>
              <w:spacing w:line="220" w:lineRule="exact"/>
              <w:ind w:left="-79" w:right="-108"/>
              <w:rPr>
                <w:sz w:val="19"/>
                <w:szCs w:val="19"/>
                <w:lang w:val="en-US" w:bidi="th-TH"/>
              </w:rPr>
            </w:pPr>
            <w:r>
              <w:rPr>
                <w:sz w:val="19"/>
                <w:szCs w:val="19"/>
                <w:lang w:val="en-US" w:bidi="th-TH"/>
              </w:rPr>
              <w:t>26.12</w:t>
            </w:r>
          </w:p>
        </w:tc>
        <w:tc>
          <w:tcPr>
            <w:tcW w:w="237" w:type="dxa"/>
          </w:tcPr>
          <w:p w14:paraId="28DCBFE3"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37BA2236"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r w:rsidRPr="00F35C00">
              <w:rPr>
                <w:sz w:val="19"/>
                <w:szCs w:val="19"/>
                <w:lang w:val="en-US" w:bidi="th-TH"/>
              </w:rPr>
              <w:t>25.21</w:t>
            </w:r>
          </w:p>
        </w:tc>
        <w:tc>
          <w:tcPr>
            <w:tcW w:w="236" w:type="dxa"/>
          </w:tcPr>
          <w:p w14:paraId="7ABF34AD"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1454C07E" w14:textId="77777777" w:rsidR="00F6116A" w:rsidRPr="00F35C00" w:rsidRDefault="009E6A6E" w:rsidP="0080062C">
            <w:pPr>
              <w:pStyle w:val="acctfourfigures"/>
              <w:tabs>
                <w:tab w:val="clear" w:pos="765"/>
                <w:tab w:val="decimal" w:pos="400"/>
              </w:tabs>
              <w:spacing w:line="240" w:lineRule="atLeast"/>
              <w:ind w:left="-108" w:right="-108"/>
              <w:rPr>
                <w:sz w:val="20"/>
                <w:lang w:val="en-US" w:bidi="th-TH"/>
              </w:rPr>
            </w:pPr>
            <w:r>
              <w:rPr>
                <w:sz w:val="20"/>
                <w:lang w:val="en-US" w:bidi="th-TH"/>
              </w:rPr>
              <w:t>157</w:t>
            </w:r>
          </w:p>
        </w:tc>
        <w:tc>
          <w:tcPr>
            <w:tcW w:w="242" w:type="dxa"/>
          </w:tcPr>
          <w:p w14:paraId="12696E21"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71B29EFC"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157</w:t>
            </w:r>
          </w:p>
        </w:tc>
        <w:tc>
          <w:tcPr>
            <w:tcW w:w="236" w:type="dxa"/>
          </w:tcPr>
          <w:p w14:paraId="6C8A0FD2"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078DE93F" w14:textId="77777777" w:rsidR="00F6116A" w:rsidRPr="00F35C00" w:rsidRDefault="009E6A6E"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128</w:t>
            </w:r>
          </w:p>
        </w:tc>
        <w:tc>
          <w:tcPr>
            <w:tcW w:w="236" w:type="dxa"/>
          </w:tcPr>
          <w:p w14:paraId="6A39D666"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47E2EFF4"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128</w:t>
            </w:r>
          </w:p>
        </w:tc>
        <w:tc>
          <w:tcPr>
            <w:tcW w:w="249" w:type="dxa"/>
          </w:tcPr>
          <w:p w14:paraId="681C48DE"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202455B3" w14:textId="77777777" w:rsidR="00F6116A" w:rsidRPr="00F35C00" w:rsidRDefault="009E6A6E"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231</w:t>
            </w:r>
          </w:p>
        </w:tc>
        <w:tc>
          <w:tcPr>
            <w:tcW w:w="249" w:type="dxa"/>
          </w:tcPr>
          <w:p w14:paraId="2CF880D5"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547325D2"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r w:rsidRPr="00F35C00">
              <w:rPr>
                <w:sz w:val="19"/>
                <w:szCs w:val="19"/>
                <w:lang w:val="en-US" w:bidi="th-TH"/>
              </w:rPr>
              <w:t>224</w:t>
            </w:r>
          </w:p>
        </w:tc>
        <w:tc>
          <w:tcPr>
            <w:tcW w:w="236" w:type="dxa"/>
          </w:tcPr>
          <w:p w14:paraId="607EDD34"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7DF8EDA7" w14:textId="77777777" w:rsidR="00F6116A" w:rsidRPr="00F35C00" w:rsidRDefault="009E6A6E"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51C210BC"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1D08D9E3"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c>
          <w:tcPr>
            <w:tcW w:w="249" w:type="dxa"/>
          </w:tcPr>
          <w:p w14:paraId="779B87E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24BA33E4" w14:textId="77777777" w:rsidR="00F6116A" w:rsidRPr="00F35C00" w:rsidRDefault="009E6A6E"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231</w:t>
            </w:r>
          </w:p>
        </w:tc>
        <w:tc>
          <w:tcPr>
            <w:tcW w:w="249" w:type="dxa"/>
          </w:tcPr>
          <w:p w14:paraId="16656C80"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4C002698"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r w:rsidRPr="00F35C00">
              <w:rPr>
                <w:sz w:val="19"/>
                <w:szCs w:val="19"/>
                <w:lang w:val="en-US" w:bidi="th-TH"/>
              </w:rPr>
              <w:t>224</w:t>
            </w:r>
          </w:p>
        </w:tc>
        <w:tc>
          <w:tcPr>
            <w:tcW w:w="236" w:type="dxa"/>
          </w:tcPr>
          <w:p w14:paraId="3CD5629F"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61353996" w14:textId="77777777" w:rsidR="00F6116A" w:rsidRPr="00F35C00" w:rsidRDefault="009E6A6E"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36" w:type="dxa"/>
          </w:tcPr>
          <w:p w14:paraId="51EF28CD"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5EFD1D3B"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r>
      <w:tr w:rsidR="006B6B86" w:rsidRPr="00F35C00" w14:paraId="7EB3AAC8" w14:textId="77777777" w:rsidTr="00E6098E">
        <w:trPr>
          <w:gridAfter w:val="1"/>
          <w:wAfter w:w="19" w:type="dxa"/>
          <w:trHeight w:val="237"/>
        </w:trPr>
        <w:tc>
          <w:tcPr>
            <w:tcW w:w="2517" w:type="dxa"/>
          </w:tcPr>
          <w:p w14:paraId="4565676C" w14:textId="77777777" w:rsidR="00F6116A" w:rsidRPr="00F35C00" w:rsidRDefault="00F6116A" w:rsidP="00E8087C">
            <w:pPr>
              <w:ind w:left="72" w:right="-198" w:hanging="90"/>
              <w:rPr>
                <w:rFonts w:ascii="Times New Roman" w:hAnsi="Times New Roman" w:cs="Times New Roman"/>
                <w:sz w:val="20"/>
                <w:szCs w:val="20"/>
              </w:rPr>
            </w:pPr>
            <w:r w:rsidRPr="00F35C00">
              <w:rPr>
                <w:rFonts w:ascii="Times New Roman" w:hAnsi="Times New Roman" w:cs="Times New Roman"/>
                <w:sz w:val="20"/>
                <w:szCs w:val="20"/>
              </w:rPr>
              <w:t xml:space="preserve">Camanor Produtos Marinhos </w:t>
            </w:r>
          </w:p>
        </w:tc>
        <w:tc>
          <w:tcPr>
            <w:tcW w:w="871" w:type="dxa"/>
            <w:vAlign w:val="center"/>
          </w:tcPr>
          <w:p w14:paraId="5E3D7712" w14:textId="77777777" w:rsidR="00F6116A" w:rsidRPr="00F35C00" w:rsidRDefault="00F6116A" w:rsidP="00EA3BB5">
            <w:pPr>
              <w:tabs>
                <w:tab w:val="decimal" w:pos="725"/>
              </w:tabs>
              <w:ind w:right="30"/>
              <w:jc w:val="center"/>
              <w:rPr>
                <w:rFonts w:ascii="Times New Roman" w:hAnsi="Times New Roman" w:cs="Times New Roman"/>
                <w:sz w:val="20"/>
                <w:szCs w:val="20"/>
              </w:rPr>
            </w:pPr>
          </w:p>
        </w:tc>
        <w:tc>
          <w:tcPr>
            <w:tcW w:w="236" w:type="dxa"/>
          </w:tcPr>
          <w:p w14:paraId="770DC966"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66F4426B" w14:textId="77777777" w:rsidR="00F6116A" w:rsidRPr="00F35C00" w:rsidRDefault="00F6116A" w:rsidP="00E8087C">
            <w:pPr>
              <w:tabs>
                <w:tab w:val="decimal" w:pos="432"/>
              </w:tabs>
              <w:ind w:right="-108"/>
              <w:rPr>
                <w:rFonts w:ascii="Times New Roman" w:hAnsi="Times New Roman" w:cs="Times New Roman"/>
                <w:sz w:val="20"/>
                <w:szCs w:val="20"/>
              </w:rPr>
            </w:pPr>
          </w:p>
        </w:tc>
        <w:tc>
          <w:tcPr>
            <w:tcW w:w="237" w:type="dxa"/>
            <w:vAlign w:val="bottom"/>
          </w:tcPr>
          <w:p w14:paraId="43A4E028"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27383DD8"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vAlign w:val="bottom"/>
          </w:tcPr>
          <w:p w14:paraId="33A93CBE"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7E8C247B"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vAlign w:val="bottom"/>
          </w:tcPr>
          <w:p w14:paraId="61606C41"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4B25F745"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vAlign w:val="bottom"/>
          </w:tcPr>
          <w:p w14:paraId="0A8BDD00"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32A9EEB1" w14:textId="77777777" w:rsidR="00F6116A" w:rsidRPr="00F35C00" w:rsidRDefault="00F6116A" w:rsidP="00E8087C">
            <w:pPr>
              <w:tabs>
                <w:tab w:val="decimal" w:pos="448"/>
              </w:tabs>
              <w:spacing w:line="240" w:lineRule="atLeast"/>
              <w:ind w:left="-108" w:right="-108"/>
              <w:rPr>
                <w:rFonts w:ascii="Times New Roman" w:hAnsi="Times New Roman" w:cs="Times New Roman"/>
                <w:sz w:val="20"/>
                <w:szCs w:val="20"/>
              </w:rPr>
            </w:pPr>
          </w:p>
        </w:tc>
        <w:tc>
          <w:tcPr>
            <w:tcW w:w="236" w:type="dxa"/>
            <w:vAlign w:val="bottom"/>
          </w:tcPr>
          <w:p w14:paraId="3C36BDCA"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1B1BBEC9" w14:textId="77777777" w:rsidR="00F6116A" w:rsidRPr="00F35C00" w:rsidRDefault="00F6116A" w:rsidP="00E8087C">
            <w:pPr>
              <w:tabs>
                <w:tab w:val="decimal" w:pos="448"/>
              </w:tabs>
              <w:spacing w:line="240" w:lineRule="atLeast"/>
              <w:ind w:left="-108" w:right="-108"/>
              <w:rPr>
                <w:rFonts w:ascii="Times New Roman" w:hAnsi="Times New Roman" w:cs="Times New Roman"/>
                <w:sz w:val="20"/>
                <w:szCs w:val="20"/>
              </w:rPr>
            </w:pPr>
          </w:p>
        </w:tc>
        <w:tc>
          <w:tcPr>
            <w:tcW w:w="249" w:type="dxa"/>
            <w:vAlign w:val="bottom"/>
          </w:tcPr>
          <w:p w14:paraId="1272D4AD"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5A55B867"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49" w:type="dxa"/>
            <w:vAlign w:val="bottom"/>
          </w:tcPr>
          <w:p w14:paraId="2590332B"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2807B3BE"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36" w:type="dxa"/>
            <w:vAlign w:val="bottom"/>
          </w:tcPr>
          <w:p w14:paraId="4A873F90"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419E525A" w14:textId="77777777" w:rsidR="00F6116A" w:rsidRPr="00F35C00" w:rsidRDefault="00F6116A" w:rsidP="007A25AB">
            <w:pPr>
              <w:tabs>
                <w:tab w:val="decimal" w:pos="330"/>
              </w:tabs>
              <w:spacing w:line="220" w:lineRule="exact"/>
              <w:ind w:left="-108" w:right="-108"/>
              <w:rPr>
                <w:rFonts w:ascii="Times New Roman" w:hAnsi="Times New Roman" w:cs="Times New Roman"/>
                <w:sz w:val="20"/>
                <w:szCs w:val="20"/>
              </w:rPr>
            </w:pPr>
          </w:p>
        </w:tc>
        <w:tc>
          <w:tcPr>
            <w:tcW w:w="249" w:type="dxa"/>
            <w:vAlign w:val="bottom"/>
          </w:tcPr>
          <w:p w14:paraId="71CA14C5"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708BADBE"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p>
        </w:tc>
        <w:tc>
          <w:tcPr>
            <w:tcW w:w="249" w:type="dxa"/>
            <w:vAlign w:val="bottom"/>
          </w:tcPr>
          <w:p w14:paraId="39954CAF"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2FAB9663" w14:textId="77777777" w:rsidR="00F6116A" w:rsidRPr="00F35C00" w:rsidRDefault="00F6116A" w:rsidP="007B5C77">
            <w:pPr>
              <w:tabs>
                <w:tab w:val="decimal" w:pos="522"/>
              </w:tabs>
              <w:spacing w:line="240" w:lineRule="atLeast"/>
              <w:ind w:left="-108" w:right="-194"/>
              <w:rPr>
                <w:rFonts w:ascii="Times New Roman" w:hAnsi="Times New Roman" w:cs="Times New Roman"/>
                <w:sz w:val="20"/>
                <w:szCs w:val="20"/>
              </w:rPr>
            </w:pPr>
          </w:p>
        </w:tc>
        <w:tc>
          <w:tcPr>
            <w:tcW w:w="249" w:type="dxa"/>
            <w:vAlign w:val="bottom"/>
          </w:tcPr>
          <w:p w14:paraId="64B5325F"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165A619F"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p>
        </w:tc>
        <w:tc>
          <w:tcPr>
            <w:tcW w:w="236" w:type="dxa"/>
            <w:vAlign w:val="bottom"/>
          </w:tcPr>
          <w:p w14:paraId="245FD4F3"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0B792CFF"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c>
          <w:tcPr>
            <w:tcW w:w="236" w:type="dxa"/>
          </w:tcPr>
          <w:p w14:paraId="42BFE763"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571C9602"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r>
      <w:tr w:rsidR="006B6B86" w:rsidRPr="00F35C00" w14:paraId="75E7C583" w14:textId="77777777" w:rsidTr="00E6098E">
        <w:trPr>
          <w:gridAfter w:val="1"/>
          <w:wAfter w:w="19" w:type="dxa"/>
          <w:trHeight w:val="251"/>
        </w:trPr>
        <w:tc>
          <w:tcPr>
            <w:tcW w:w="2517" w:type="dxa"/>
          </w:tcPr>
          <w:p w14:paraId="4DABB59D" w14:textId="77777777" w:rsidR="00F6116A" w:rsidRPr="00F35C00" w:rsidRDefault="009E6A6E" w:rsidP="00E8087C">
            <w:pPr>
              <w:ind w:left="72" w:right="-198" w:firstLine="72"/>
              <w:rPr>
                <w:rFonts w:ascii="Times New Roman" w:hAnsi="Times New Roman" w:cs="Times New Roman"/>
                <w:b/>
                <w:bCs/>
                <w:sz w:val="20"/>
                <w:szCs w:val="20"/>
              </w:rPr>
            </w:pPr>
            <w:r>
              <w:rPr>
                <w:rFonts w:ascii="Times New Roman" w:hAnsi="Times New Roman" w:cs="Times New Roman"/>
                <w:sz w:val="20"/>
                <w:szCs w:val="20"/>
              </w:rPr>
              <w:t>S.A.</w:t>
            </w:r>
          </w:p>
        </w:tc>
        <w:tc>
          <w:tcPr>
            <w:tcW w:w="871" w:type="dxa"/>
            <w:vAlign w:val="center"/>
          </w:tcPr>
          <w:p w14:paraId="4F6324B9" w14:textId="77777777" w:rsidR="00F6116A" w:rsidRPr="00F35C00" w:rsidRDefault="009E6A6E" w:rsidP="00EA3BB5">
            <w:pPr>
              <w:tabs>
                <w:tab w:val="decimal" w:pos="0"/>
              </w:tabs>
              <w:ind w:right="-134"/>
              <w:jc w:val="center"/>
              <w:rPr>
                <w:rFonts w:ascii="Times New Roman" w:hAnsi="Times New Roman" w:cs="Times New Roman"/>
                <w:sz w:val="20"/>
                <w:szCs w:val="20"/>
              </w:rPr>
            </w:pPr>
            <w:r>
              <w:rPr>
                <w:rFonts w:ascii="Times New Roman" w:hAnsi="Times New Roman" w:cs="Times New Roman"/>
                <w:sz w:val="20"/>
                <w:szCs w:val="20"/>
              </w:rPr>
              <w:t>Brazil</w:t>
            </w:r>
          </w:p>
        </w:tc>
        <w:tc>
          <w:tcPr>
            <w:tcW w:w="236" w:type="dxa"/>
          </w:tcPr>
          <w:p w14:paraId="29849B22"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5F403D98" w14:textId="77777777" w:rsidR="00F6116A" w:rsidRPr="00F35C00" w:rsidRDefault="009E6A6E" w:rsidP="00E8087C">
            <w:pPr>
              <w:tabs>
                <w:tab w:val="decimal" w:pos="432"/>
              </w:tabs>
              <w:ind w:right="-108"/>
              <w:rPr>
                <w:rFonts w:ascii="Times New Roman" w:hAnsi="Times New Roman" w:cs="Times New Roman"/>
                <w:sz w:val="20"/>
                <w:szCs w:val="20"/>
              </w:rPr>
            </w:pPr>
            <w:r>
              <w:rPr>
                <w:rFonts w:ascii="Times New Roman" w:hAnsi="Times New Roman" w:cs="Times New Roman"/>
                <w:sz w:val="20"/>
                <w:szCs w:val="20"/>
              </w:rPr>
              <w:t>40.00</w:t>
            </w:r>
          </w:p>
        </w:tc>
        <w:tc>
          <w:tcPr>
            <w:tcW w:w="237" w:type="dxa"/>
            <w:vAlign w:val="bottom"/>
          </w:tcPr>
          <w:p w14:paraId="3E87CCAE"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7AC40E97"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r w:rsidRPr="00A41C99">
              <w:rPr>
                <w:sz w:val="19"/>
                <w:szCs w:val="19"/>
                <w:lang w:val="en-US" w:bidi="th-TH"/>
              </w:rPr>
              <w:t>40.00</w:t>
            </w:r>
          </w:p>
        </w:tc>
        <w:tc>
          <w:tcPr>
            <w:tcW w:w="236" w:type="dxa"/>
            <w:vAlign w:val="bottom"/>
          </w:tcPr>
          <w:p w14:paraId="4E70BFD3"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567BDCFD" w14:textId="77777777" w:rsidR="00F6116A" w:rsidRPr="00F35C00" w:rsidRDefault="009E6A6E" w:rsidP="0080062C">
            <w:pPr>
              <w:pStyle w:val="acctfourfigures"/>
              <w:tabs>
                <w:tab w:val="clear" w:pos="765"/>
                <w:tab w:val="decimal" w:pos="400"/>
              </w:tabs>
              <w:spacing w:line="240" w:lineRule="atLeast"/>
              <w:ind w:left="-108" w:right="-108"/>
              <w:rPr>
                <w:sz w:val="20"/>
                <w:lang w:val="en-US" w:bidi="th-TH"/>
              </w:rPr>
            </w:pPr>
            <w:r>
              <w:rPr>
                <w:sz w:val="20"/>
                <w:lang w:val="en-US" w:bidi="th-TH"/>
              </w:rPr>
              <w:t>103</w:t>
            </w:r>
          </w:p>
        </w:tc>
        <w:tc>
          <w:tcPr>
            <w:tcW w:w="242" w:type="dxa"/>
            <w:vAlign w:val="bottom"/>
          </w:tcPr>
          <w:p w14:paraId="68D9BFDB"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04A22E9F"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103</w:t>
            </w:r>
          </w:p>
        </w:tc>
        <w:tc>
          <w:tcPr>
            <w:tcW w:w="236" w:type="dxa"/>
            <w:vAlign w:val="bottom"/>
          </w:tcPr>
          <w:p w14:paraId="5CE3391D"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141305F3" w14:textId="77777777" w:rsidR="00F6116A" w:rsidRPr="00F35C00" w:rsidRDefault="009E6A6E" w:rsidP="00E8087C">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566</w:t>
            </w:r>
          </w:p>
        </w:tc>
        <w:tc>
          <w:tcPr>
            <w:tcW w:w="236" w:type="dxa"/>
            <w:vAlign w:val="bottom"/>
          </w:tcPr>
          <w:p w14:paraId="38D7EAC8"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4E56DAA4"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r w:rsidRPr="00F35C00">
              <w:rPr>
                <w:rFonts w:ascii="Times New Roman" w:hAnsi="Times New Roman" w:cs="Times New Roman"/>
                <w:sz w:val="20"/>
                <w:szCs w:val="20"/>
              </w:rPr>
              <w:t>566</w:t>
            </w:r>
          </w:p>
        </w:tc>
        <w:tc>
          <w:tcPr>
            <w:tcW w:w="249" w:type="dxa"/>
            <w:vAlign w:val="bottom"/>
          </w:tcPr>
          <w:p w14:paraId="750E9333"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4B32129F" w14:textId="77777777" w:rsidR="00F6116A" w:rsidRPr="00F35C00" w:rsidRDefault="009E6A6E" w:rsidP="00E8087C">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496</w:t>
            </w:r>
          </w:p>
        </w:tc>
        <w:tc>
          <w:tcPr>
            <w:tcW w:w="249" w:type="dxa"/>
            <w:vAlign w:val="bottom"/>
          </w:tcPr>
          <w:p w14:paraId="5B014AC8"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5B9EBF82"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540</w:t>
            </w:r>
          </w:p>
        </w:tc>
        <w:tc>
          <w:tcPr>
            <w:tcW w:w="236" w:type="dxa"/>
            <w:vAlign w:val="bottom"/>
          </w:tcPr>
          <w:p w14:paraId="7425CACB"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68E1D584" w14:textId="77777777" w:rsidR="00F6116A" w:rsidRPr="00F35C00" w:rsidRDefault="009E6A6E" w:rsidP="007A25AB">
            <w:pPr>
              <w:tabs>
                <w:tab w:val="decimal" w:pos="33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9" w:type="dxa"/>
            <w:vAlign w:val="bottom"/>
          </w:tcPr>
          <w:p w14:paraId="3AC907E3"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4D406EA0"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49" w:type="dxa"/>
            <w:vAlign w:val="bottom"/>
          </w:tcPr>
          <w:p w14:paraId="3BE0BDD4"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37DF2F5B" w14:textId="77777777" w:rsidR="00F6116A" w:rsidRPr="00F35C00" w:rsidRDefault="009E6A6E" w:rsidP="007B5C77">
            <w:pPr>
              <w:tabs>
                <w:tab w:val="decimal" w:pos="522"/>
              </w:tabs>
              <w:spacing w:line="240" w:lineRule="atLeast"/>
              <w:ind w:left="-108" w:right="-194"/>
              <w:rPr>
                <w:rFonts w:ascii="Times New Roman" w:hAnsi="Times New Roman" w:cs="Times New Roman"/>
                <w:sz w:val="20"/>
                <w:szCs w:val="20"/>
              </w:rPr>
            </w:pPr>
            <w:r>
              <w:rPr>
                <w:rFonts w:ascii="Times New Roman" w:hAnsi="Times New Roman" w:cs="Times New Roman"/>
                <w:sz w:val="20"/>
                <w:szCs w:val="20"/>
              </w:rPr>
              <w:t>496</w:t>
            </w:r>
          </w:p>
        </w:tc>
        <w:tc>
          <w:tcPr>
            <w:tcW w:w="249" w:type="dxa"/>
            <w:vAlign w:val="bottom"/>
          </w:tcPr>
          <w:p w14:paraId="08287886"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13A46494"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540</w:t>
            </w:r>
          </w:p>
        </w:tc>
        <w:tc>
          <w:tcPr>
            <w:tcW w:w="236" w:type="dxa"/>
            <w:vAlign w:val="bottom"/>
          </w:tcPr>
          <w:p w14:paraId="24B34893"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0CF3FBD5" w14:textId="77777777" w:rsidR="00F6116A" w:rsidRPr="00F35C00" w:rsidRDefault="009E6A6E" w:rsidP="00E8087C">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710D859"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2C488A20"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6B6B86" w:rsidRPr="00F35C00" w14:paraId="586B9FD2" w14:textId="77777777" w:rsidTr="00E6098E">
        <w:trPr>
          <w:gridAfter w:val="1"/>
          <w:wAfter w:w="19" w:type="dxa"/>
          <w:trHeight w:val="237"/>
        </w:trPr>
        <w:tc>
          <w:tcPr>
            <w:tcW w:w="2517" w:type="dxa"/>
          </w:tcPr>
          <w:p w14:paraId="57913543" w14:textId="77777777" w:rsidR="00F6116A" w:rsidRPr="00F35C00" w:rsidRDefault="00F6116A" w:rsidP="00E8087C">
            <w:pPr>
              <w:ind w:left="72" w:right="-198" w:hanging="90"/>
              <w:rPr>
                <w:rFonts w:ascii="Times New Roman" w:hAnsi="Times New Roman" w:cs="Times New Roman"/>
                <w:sz w:val="20"/>
                <w:szCs w:val="20"/>
              </w:rPr>
            </w:pPr>
            <w:r w:rsidRPr="00F35C00">
              <w:rPr>
                <w:rFonts w:ascii="Times New Roman" w:hAnsi="Times New Roman" w:cs="Times New Roman"/>
                <w:sz w:val="20"/>
                <w:szCs w:val="20"/>
              </w:rPr>
              <w:t xml:space="preserve">CP-MP Logistics Joint </w:t>
            </w:r>
          </w:p>
        </w:tc>
        <w:tc>
          <w:tcPr>
            <w:tcW w:w="871" w:type="dxa"/>
            <w:vAlign w:val="center"/>
          </w:tcPr>
          <w:p w14:paraId="78B54326" w14:textId="77777777" w:rsidR="00F6116A" w:rsidRPr="00F35C00" w:rsidRDefault="00F6116A" w:rsidP="00EA3BB5">
            <w:pPr>
              <w:tabs>
                <w:tab w:val="decimal" w:pos="725"/>
              </w:tabs>
              <w:ind w:right="30"/>
              <w:jc w:val="center"/>
              <w:rPr>
                <w:rFonts w:ascii="Times New Roman" w:hAnsi="Times New Roman" w:cs="Times New Roman"/>
                <w:sz w:val="20"/>
                <w:szCs w:val="20"/>
              </w:rPr>
            </w:pPr>
          </w:p>
        </w:tc>
        <w:tc>
          <w:tcPr>
            <w:tcW w:w="236" w:type="dxa"/>
          </w:tcPr>
          <w:p w14:paraId="5CDDF3A7"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49D92868" w14:textId="77777777" w:rsidR="00F6116A" w:rsidRPr="00F35C00" w:rsidRDefault="00F6116A" w:rsidP="00E8087C">
            <w:pPr>
              <w:tabs>
                <w:tab w:val="decimal" w:pos="432"/>
              </w:tabs>
              <w:ind w:right="-108"/>
              <w:rPr>
                <w:rFonts w:ascii="Times New Roman" w:hAnsi="Times New Roman" w:cs="Times New Roman"/>
                <w:sz w:val="20"/>
                <w:szCs w:val="20"/>
              </w:rPr>
            </w:pPr>
          </w:p>
        </w:tc>
        <w:tc>
          <w:tcPr>
            <w:tcW w:w="237" w:type="dxa"/>
            <w:vAlign w:val="bottom"/>
          </w:tcPr>
          <w:p w14:paraId="2AEFF659"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52CA82A2"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vAlign w:val="bottom"/>
          </w:tcPr>
          <w:p w14:paraId="3E025393"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7A4CF641"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vAlign w:val="bottom"/>
          </w:tcPr>
          <w:p w14:paraId="7590233B"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35A485F2"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vAlign w:val="bottom"/>
          </w:tcPr>
          <w:p w14:paraId="03B363F8"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140EC669"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p>
        </w:tc>
        <w:tc>
          <w:tcPr>
            <w:tcW w:w="236" w:type="dxa"/>
            <w:vAlign w:val="bottom"/>
          </w:tcPr>
          <w:p w14:paraId="15DE6F28"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115B102D"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p>
        </w:tc>
        <w:tc>
          <w:tcPr>
            <w:tcW w:w="249" w:type="dxa"/>
            <w:vAlign w:val="bottom"/>
          </w:tcPr>
          <w:p w14:paraId="6D883C20"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1E779728"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49" w:type="dxa"/>
            <w:vAlign w:val="bottom"/>
          </w:tcPr>
          <w:p w14:paraId="6CEE9300"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178A4D0E"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p>
        </w:tc>
        <w:tc>
          <w:tcPr>
            <w:tcW w:w="236" w:type="dxa"/>
            <w:vAlign w:val="bottom"/>
          </w:tcPr>
          <w:p w14:paraId="2FBAD4D9"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2D845C9A" w14:textId="77777777" w:rsidR="00F6116A" w:rsidRPr="00F35C00" w:rsidRDefault="00F6116A" w:rsidP="007A25AB">
            <w:pPr>
              <w:tabs>
                <w:tab w:val="decimal" w:pos="330"/>
              </w:tabs>
              <w:spacing w:line="220" w:lineRule="exact"/>
              <w:ind w:left="-108" w:right="-108"/>
              <w:rPr>
                <w:rFonts w:ascii="Times New Roman" w:hAnsi="Times New Roman" w:cs="Times New Roman"/>
                <w:sz w:val="20"/>
                <w:szCs w:val="20"/>
              </w:rPr>
            </w:pPr>
          </w:p>
        </w:tc>
        <w:tc>
          <w:tcPr>
            <w:tcW w:w="249" w:type="dxa"/>
            <w:vAlign w:val="bottom"/>
          </w:tcPr>
          <w:p w14:paraId="49E15CA2"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65AB80C6"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p>
        </w:tc>
        <w:tc>
          <w:tcPr>
            <w:tcW w:w="249" w:type="dxa"/>
            <w:vAlign w:val="bottom"/>
          </w:tcPr>
          <w:p w14:paraId="7F782888"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3FB7EC3B" w14:textId="77777777" w:rsidR="00F6116A" w:rsidRPr="00F35C00" w:rsidRDefault="00F6116A" w:rsidP="007B5C77">
            <w:pPr>
              <w:tabs>
                <w:tab w:val="decimal" w:pos="522"/>
              </w:tabs>
              <w:spacing w:line="240" w:lineRule="atLeast"/>
              <w:ind w:left="-108" w:right="-194"/>
              <w:rPr>
                <w:rFonts w:ascii="Times New Roman" w:hAnsi="Times New Roman" w:cs="Times New Roman"/>
                <w:sz w:val="20"/>
                <w:szCs w:val="20"/>
              </w:rPr>
            </w:pPr>
          </w:p>
        </w:tc>
        <w:tc>
          <w:tcPr>
            <w:tcW w:w="249" w:type="dxa"/>
            <w:vAlign w:val="bottom"/>
          </w:tcPr>
          <w:p w14:paraId="0DEE72F8"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0FBD5E47"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p>
        </w:tc>
        <w:tc>
          <w:tcPr>
            <w:tcW w:w="236" w:type="dxa"/>
            <w:vAlign w:val="bottom"/>
          </w:tcPr>
          <w:p w14:paraId="6ED67686"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348DDD61"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c>
          <w:tcPr>
            <w:tcW w:w="236" w:type="dxa"/>
          </w:tcPr>
          <w:p w14:paraId="41729EE4"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654663B2"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p>
        </w:tc>
      </w:tr>
      <w:tr w:rsidR="006B6B86" w:rsidRPr="00F35C00" w14:paraId="49BC8783" w14:textId="77777777" w:rsidTr="00E6098E">
        <w:trPr>
          <w:gridAfter w:val="1"/>
          <w:wAfter w:w="19" w:type="dxa"/>
          <w:trHeight w:val="237"/>
        </w:trPr>
        <w:tc>
          <w:tcPr>
            <w:tcW w:w="2517" w:type="dxa"/>
          </w:tcPr>
          <w:p w14:paraId="33DF144E" w14:textId="77777777" w:rsidR="00F6116A" w:rsidRPr="00F35C00" w:rsidRDefault="003C6A7C" w:rsidP="00E8087C">
            <w:pPr>
              <w:ind w:left="72" w:right="-198" w:firstLine="72"/>
              <w:rPr>
                <w:rFonts w:ascii="Times New Roman" w:hAnsi="Times New Roman" w:cs="Times New Roman"/>
                <w:sz w:val="20"/>
                <w:szCs w:val="20"/>
              </w:rPr>
            </w:pPr>
            <w:r w:rsidRPr="00F35C00">
              <w:rPr>
                <w:rFonts w:ascii="Times New Roman" w:hAnsi="Times New Roman" w:cs="Times New Roman"/>
                <w:sz w:val="20"/>
                <w:szCs w:val="20"/>
              </w:rPr>
              <w:t xml:space="preserve">Stock </w:t>
            </w:r>
            <w:r w:rsidR="00F6116A" w:rsidRPr="00F35C00">
              <w:rPr>
                <w:rFonts w:ascii="Times New Roman" w:hAnsi="Times New Roman" w:cs="Times New Roman"/>
                <w:sz w:val="20"/>
                <w:szCs w:val="20"/>
              </w:rPr>
              <w:t>Company</w:t>
            </w:r>
          </w:p>
        </w:tc>
        <w:tc>
          <w:tcPr>
            <w:tcW w:w="871" w:type="dxa"/>
            <w:vAlign w:val="center"/>
          </w:tcPr>
          <w:p w14:paraId="101AC616" w14:textId="77777777" w:rsidR="00F6116A" w:rsidRPr="00F35C00" w:rsidRDefault="003C6A7C" w:rsidP="00EA3BB5">
            <w:pPr>
              <w:tabs>
                <w:tab w:val="decimal" w:pos="0"/>
              </w:tabs>
              <w:ind w:right="-134"/>
              <w:jc w:val="center"/>
              <w:rPr>
                <w:rFonts w:ascii="Times New Roman" w:hAnsi="Times New Roman" w:cs="Times New Roman"/>
                <w:sz w:val="20"/>
                <w:szCs w:val="20"/>
              </w:rPr>
            </w:pPr>
            <w:r>
              <w:rPr>
                <w:rFonts w:ascii="Times New Roman" w:hAnsi="Times New Roman" w:cs="Times New Roman"/>
                <w:sz w:val="20"/>
                <w:szCs w:val="20"/>
              </w:rPr>
              <w:t>Vietnam</w:t>
            </w:r>
          </w:p>
        </w:tc>
        <w:tc>
          <w:tcPr>
            <w:tcW w:w="236" w:type="dxa"/>
          </w:tcPr>
          <w:p w14:paraId="6E2DF3FC" w14:textId="77777777" w:rsidR="00F6116A" w:rsidRPr="00F35C00" w:rsidRDefault="00F6116A" w:rsidP="00E8087C">
            <w:pPr>
              <w:tabs>
                <w:tab w:val="decimal" w:pos="432"/>
              </w:tabs>
              <w:ind w:right="-108"/>
              <w:rPr>
                <w:rFonts w:ascii="Times New Roman" w:hAnsi="Times New Roman" w:cs="Times New Roman"/>
                <w:sz w:val="20"/>
                <w:szCs w:val="20"/>
              </w:rPr>
            </w:pPr>
          </w:p>
        </w:tc>
        <w:tc>
          <w:tcPr>
            <w:tcW w:w="826" w:type="dxa"/>
            <w:vAlign w:val="bottom"/>
          </w:tcPr>
          <w:p w14:paraId="73F5FB03" w14:textId="77777777" w:rsidR="00F6116A" w:rsidRPr="00F35C00" w:rsidRDefault="003C6A7C" w:rsidP="00E8087C">
            <w:pPr>
              <w:tabs>
                <w:tab w:val="decimal" w:pos="432"/>
              </w:tabs>
              <w:ind w:right="-108"/>
              <w:rPr>
                <w:rFonts w:ascii="Times New Roman" w:hAnsi="Times New Roman" w:cs="Times New Roman"/>
                <w:sz w:val="20"/>
                <w:szCs w:val="20"/>
              </w:rPr>
            </w:pPr>
            <w:r>
              <w:rPr>
                <w:rFonts w:ascii="Times New Roman" w:hAnsi="Times New Roman" w:cs="Times New Roman"/>
                <w:sz w:val="20"/>
                <w:szCs w:val="20"/>
              </w:rPr>
              <w:t>32.43</w:t>
            </w:r>
          </w:p>
        </w:tc>
        <w:tc>
          <w:tcPr>
            <w:tcW w:w="237" w:type="dxa"/>
            <w:vAlign w:val="bottom"/>
          </w:tcPr>
          <w:p w14:paraId="3EAB94A8" w14:textId="77777777" w:rsidR="00F6116A" w:rsidRPr="00F35C00" w:rsidRDefault="00F6116A" w:rsidP="00E8087C">
            <w:pPr>
              <w:tabs>
                <w:tab w:val="decimal" w:pos="342"/>
                <w:tab w:val="decimal" w:pos="432"/>
              </w:tabs>
              <w:ind w:right="-108"/>
              <w:rPr>
                <w:rFonts w:ascii="Times New Roman" w:hAnsi="Times New Roman" w:cs="Times New Roman"/>
                <w:sz w:val="20"/>
                <w:szCs w:val="20"/>
              </w:rPr>
            </w:pPr>
          </w:p>
        </w:tc>
        <w:tc>
          <w:tcPr>
            <w:tcW w:w="746" w:type="dxa"/>
            <w:vAlign w:val="bottom"/>
          </w:tcPr>
          <w:p w14:paraId="5772C087" w14:textId="77777777" w:rsidR="00F6116A" w:rsidRPr="00A41C99" w:rsidRDefault="00F6116A" w:rsidP="00A41C99">
            <w:pPr>
              <w:pStyle w:val="acctfourfigures"/>
              <w:tabs>
                <w:tab w:val="clear" w:pos="765"/>
                <w:tab w:val="decimal" w:pos="320"/>
              </w:tabs>
              <w:spacing w:line="220" w:lineRule="exact"/>
              <w:ind w:left="-79" w:right="-108"/>
              <w:rPr>
                <w:sz w:val="19"/>
                <w:szCs w:val="19"/>
                <w:lang w:val="en-US" w:bidi="th-TH"/>
              </w:rPr>
            </w:pPr>
            <w:r w:rsidRPr="00A41C99">
              <w:rPr>
                <w:sz w:val="19"/>
                <w:szCs w:val="19"/>
                <w:lang w:val="en-US" w:bidi="th-TH"/>
              </w:rPr>
              <w:t>31.80</w:t>
            </w:r>
          </w:p>
        </w:tc>
        <w:tc>
          <w:tcPr>
            <w:tcW w:w="236" w:type="dxa"/>
            <w:vAlign w:val="bottom"/>
          </w:tcPr>
          <w:p w14:paraId="6850F087"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79" w:type="dxa"/>
            <w:gridSpan w:val="3"/>
            <w:vAlign w:val="bottom"/>
          </w:tcPr>
          <w:p w14:paraId="0428640E" w14:textId="77777777" w:rsidR="00F6116A" w:rsidRPr="00F35C00" w:rsidRDefault="003C6A7C" w:rsidP="0080062C">
            <w:pPr>
              <w:pStyle w:val="acctfourfigures"/>
              <w:tabs>
                <w:tab w:val="clear" w:pos="765"/>
                <w:tab w:val="decimal" w:pos="400"/>
              </w:tabs>
              <w:spacing w:line="240" w:lineRule="atLeast"/>
              <w:ind w:left="-108" w:right="-108"/>
              <w:rPr>
                <w:sz w:val="20"/>
                <w:lang w:val="en-US" w:bidi="th-TH"/>
              </w:rPr>
            </w:pPr>
            <w:r>
              <w:rPr>
                <w:sz w:val="20"/>
                <w:lang w:val="en-US" w:bidi="th-TH"/>
              </w:rPr>
              <w:t>16</w:t>
            </w:r>
          </w:p>
        </w:tc>
        <w:tc>
          <w:tcPr>
            <w:tcW w:w="242" w:type="dxa"/>
            <w:vAlign w:val="bottom"/>
          </w:tcPr>
          <w:p w14:paraId="1C932DFA"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587" w:type="dxa"/>
            <w:vAlign w:val="bottom"/>
          </w:tcPr>
          <w:p w14:paraId="55578ED6"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16</w:t>
            </w:r>
          </w:p>
        </w:tc>
        <w:tc>
          <w:tcPr>
            <w:tcW w:w="236" w:type="dxa"/>
            <w:vAlign w:val="bottom"/>
          </w:tcPr>
          <w:p w14:paraId="1B0F785E"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663" w:type="dxa"/>
            <w:vAlign w:val="bottom"/>
          </w:tcPr>
          <w:p w14:paraId="3B8972B5" w14:textId="77777777" w:rsidR="00F6116A" w:rsidRPr="00F35C00" w:rsidRDefault="003C6A7C" w:rsidP="00E8087C">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14:paraId="23026B50"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665" w:type="dxa"/>
            <w:vAlign w:val="bottom"/>
          </w:tcPr>
          <w:p w14:paraId="2EDBA292" w14:textId="77777777" w:rsidR="00F6116A" w:rsidRPr="00F35C00" w:rsidRDefault="00F6116A" w:rsidP="00E8087C">
            <w:pPr>
              <w:tabs>
                <w:tab w:val="decimal" w:pos="504"/>
              </w:tabs>
              <w:spacing w:line="220" w:lineRule="exact"/>
              <w:ind w:left="-79" w:right="-108"/>
              <w:rPr>
                <w:rFonts w:ascii="Times New Roman" w:hAnsi="Times New Roman" w:cs="Times New Roman"/>
                <w:sz w:val="20"/>
                <w:szCs w:val="20"/>
              </w:rPr>
            </w:pPr>
            <w:r w:rsidRPr="00F35C00">
              <w:rPr>
                <w:rFonts w:ascii="Times New Roman" w:hAnsi="Times New Roman" w:cs="Times New Roman"/>
                <w:sz w:val="20"/>
                <w:szCs w:val="20"/>
              </w:rPr>
              <w:t>8</w:t>
            </w:r>
          </w:p>
        </w:tc>
        <w:tc>
          <w:tcPr>
            <w:tcW w:w="249" w:type="dxa"/>
            <w:vAlign w:val="bottom"/>
          </w:tcPr>
          <w:p w14:paraId="3AF891F5"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746" w:type="dxa"/>
            <w:gridSpan w:val="3"/>
            <w:vAlign w:val="bottom"/>
          </w:tcPr>
          <w:p w14:paraId="6D043274" w14:textId="77777777" w:rsidR="00F6116A" w:rsidRPr="00F35C00" w:rsidRDefault="003C6A7C" w:rsidP="00E8087C">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7</w:t>
            </w:r>
          </w:p>
        </w:tc>
        <w:tc>
          <w:tcPr>
            <w:tcW w:w="249" w:type="dxa"/>
            <w:vAlign w:val="bottom"/>
          </w:tcPr>
          <w:p w14:paraId="55106CCC"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747" w:type="dxa"/>
            <w:vAlign w:val="bottom"/>
          </w:tcPr>
          <w:p w14:paraId="722AB43C" w14:textId="77777777" w:rsidR="00F6116A" w:rsidRPr="00F35C00" w:rsidRDefault="00F6116A" w:rsidP="00E8087C">
            <w:pPr>
              <w:tabs>
                <w:tab w:val="decimal" w:pos="52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8</w:t>
            </w:r>
          </w:p>
        </w:tc>
        <w:tc>
          <w:tcPr>
            <w:tcW w:w="236" w:type="dxa"/>
            <w:vAlign w:val="bottom"/>
          </w:tcPr>
          <w:p w14:paraId="6B5151BD" w14:textId="77777777" w:rsidR="00F6116A" w:rsidRPr="00F35C00" w:rsidRDefault="00F6116A" w:rsidP="00E8087C">
            <w:pPr>
              <w:pStyle w:val="acctfourfigures"/>
              <w:tabs>
                <w:tab w:val="clear" w:pos="765"/>
                <w:tab w:val="decimal" w:pos="486"/>
              </w:tabs>
              <w:spacing w:line="240" w:lineRule="atLeast"/>
              <w:ind w:left="-108" w:right="-108"/>
              <w:rPr>
                <w:sz w:val="20"/>
                <w:rtl/>
                <w:cs/>
                <w:lang w:val="en-US"/>
              </w:rPr>
            </w:pPr>
          </w:p>
        </w:tc>
        <w:tc>
          <w:tcPr>
            <w:tcW w:w="580" w:type="dxa"/>
            <w:vAlign w:val="bottom"/>
          </w:tcPr>
          <w:p w14:paraId="29B9A7E3" w14:textId="77777777" w:rsidR="00F6116A" w:rsidRPr="00F35C00" w:rsidRDefault="003C6A7C" w:rsidP="007A25AB">
            <w:pPr>
              <w:tabs>
                <w:tab w:val="decimal" w:pos="33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9" w:type="dxa"/>
            <w:vAlign w:val="bottom"/>
          </w:tcPr>
          <w:p w14:paraId="526A7C6A" w14:textId="77777777" w:rsidR="00F6116A" w:rsidRPr="00F35C00" w:rsidRDefault="00F6116A" w:rsidP="00E8087C">
            <w:pPr>
              <w:pStyle w:val="acctfourfigures"/>
              <w:tabs>
                <w:tab w:val="clear" w:pos="765"/>
                <w:tab w:val="decimal" w:pos="486"/>
              </w:tabs>
              <w:spacing w:line="220" w:lineRule="exact"/>
              <w:ind w:left="-108" w:right="-108"/>
              <w:rPr>
                <w:sz w:val="20"/>
                <w:lang w:val="en-US" w:bidi="th-TH"/>
              </w:rPr>
            </w:pPr>
          </w:p>
        </w:tc>
        <w:tc>
          <w:tcPr>
            <w:tcW w:w="582" w:type="dxa"/>
            <w:vAlign w:val="bottom"/>
          </w:tcPr>
          <w:p w14:paraId="5A33DD40" w14:textId="77777777" w:rsidR="00F6116A" w:rsidRPr="00F35C00" w:rsidRDefault="00F6116A" w:rsidP="007A25AB">
            <w:pPr>
              <w:tabs>
                <w:tab w:val="decimal" w:pos="37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49" w:type="dxa"/>
            <w:vAlign w:val="bottom"/>
          </w:tcPr>
          <w:p w14:paraId="12BBCBED" w14:textId="77777777" w:rsidR="00F6116A" w:rsidRPr="00F35C00" w:rsidRDefault="00F6116A" w:rsidP="00E8087C">
            <w:pPr>
              <w:tabs>
                <w:tab w:val="decimal" w:pos="432"/>
              </w:tabs>
              <w:spacing w:line="220" w:lineRule="exact"/>
              <w:ind w:left="-108" w:right="-108"/>
              <w:rPr>
                <w:rFonts w:ascii="Times New Roman" w:hAnsi="Times New Roman" w:cs="Times New Roman"/>
                <w:sz w:val="20"/>
                <w:szCs w:val="20"/>
              </w:rPr>
            </w:pPr>
          </w:p>
        </w:tc>
        <w:tc>
          <w:tcPr>
            <w:tcW w:w="663" w:type="dxa"/>
            <w:vAlign w:val="bottom"/>
          </w:tcPr>
          <w:p w14:paraId="498AF73F" w14:textId="77777777" w:rsidR="00F6116A" w:rsidRPr="00F35C00" w:rsidRDefault="003C6A7C" w:rsidP="007B5C77">
            <w:pPr>
              <w:tabs>
                <w:tab w:val="decimal" w:pos="522"/>
              </w:tabs>
              <w:spacing w:line="240" w:lineRule="atLeast"/>
              <w:ind w:left="-108" w:right="-194"/>
              <w:rPr>
                <w:rFonts w:ascii="Times New Roman" w:hAnsi="Times New Roman" w:cs="Times New Roman"/>
                <w:sz w:val="20"/>
                <w:szCs w:val="20"/>
              </w:rPr>
            </w:pPr>
            <w:r>
              <w:rPr>
                <w:rFonts w:ascii="Times New Roman" w:hAnsi="Times New Roman" w:cs="Times New Roman"/>
                <w:sz w:val="20"/>
                <w:szCs w:val="20"/>
              </w:rPr>
              <w:t>7</w:t>
            </w:r>
          </w:p>
        </w:tc>
        <w:tc>
          <w:tcPr>
            <w:tcW w:w="249" w:type="dxa"/>
            <w:vAlign w:val="bottom"/>
          </w:tcPr>
          <w:p w14:paraId="733C15E8" w14:textId="77777777" w:rsidR="00F6116A" w:rsidRPr="00F35C00" w:rsidRDefault="00F6116A" w:rsidP="00E8087C">
            <w:pPr>
              <w:tabs>
                <w:tab w:val="decimal" w:pos="448"/>
              </w:tabs>
              <w:spacing w:line="220" w:lineRule="exact"/>
              <w:ind w:left="-108" w:right="-108"/>
              <w:rPr>
                <w:rFonts w:ascii="Times New Roman" w:hAnsi="Times New Roman" w:cs="Times New Roman"/>
                <w:sz w:val="20"/>
                <w:szCs w:val="20"/>
              </w:rPr>
            </w:pPr>
          </w:p>
        </w:tc>
        <w:tc>
          <w:tcPr>
            <w:tcW w:w="582" w:type="dxa"/>
            <w:vAlign w:val="bottom"/>
          </w:tcPr>
          <w:p w14:paraId="6321664E" w14:textId="77777777" w:rsidR="00F6116A" w:rsidRPr="00F35C00" w:rsidRDefault="00F6116A" w:rsidP="007A25AB">
            <w:pPr>
              <w:tabs>
                <w:tab w:val="decimal" w:pos="450"/>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8</w:t>
            </w:r>
          </w:p>
        </w:tc>
        <w:tc>
          <w:tcPr>
            <w:tcW w:w="236" w:type="dxa"/>
            <w:vAlign w:val="bottom"/>
          </w:tcPr>
          <w:p w14:paraId="135EB673" w14:textId="77777777" w:rsidR="00F6116A" w:rsidRPr="00F35C00" w:rsidRDefault="00F6116A" w:rsidP="00E8087C">
            <w:pPr>
              <w:tabs>
                <w:tab w:val="decimal" w:pos="432"/>
              </w:tabs>
              <w:spacing w:line="240" w:lineRule="atLeast"/>
              <w:ind w:left="-108" w:right="-108"/>
              <w:rPr>
                <w:rFonts w:ascii="Times New Roman" w:hAnsi="Times New Roman" w:cs="Times New Roman"/>
                <w:sz w:val="20"/>
                <w:szCs w:val="20"/>
              </w:rPr>
            </w:pPr>
          </w:p>
        </w:tc>
        <w:tc>
          <w:tcPr>
            <w:tcW w:w="580" w:type="dxa"/>
            <w:vAlign w:val="bottom"/>
          </w:tcPr>
          <w:p w14:paraId="338A13C6" w14:textId="77777777" w:rsidR="00F6116A" w:rsidRPr="00F35C00" w:rsidRDefault="003C6A7C" w:rsidP="00E8087C">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255D08"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vAlign w:val="bottom"/>
          </w:tcPr>
          <w:p w14:paraId="5B6EEE65" w14:textId="77777777" w:rsidR="00F6116A" w:rsidRPr="00F35C00" w:rsidRDefault="00F6116A" w:rsidP="00E8087C">
            <w:pPr>
              <w:tabs>
                <w:tab w:val="decimal" w:pos="34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6B6B86" w:rsidRPr="00F35C00" w14:paraId="4A6B7AAA" w14:textId="77777777" w:rsidTr="00E6098E">
        <w:trPr>
          <w:gridAfter w:val="1"/>
          <w:wAfter w:w="19" w:type="dxa"/>
          <w:trHeight w:val="237"/>
        </w:trPr>
        <w:tc>
          <w:tcPr>
            <w:tcW w:w="2517" w:type="dxa"/>
          </w:tcPr>
          <w:p w14:paraId="60A778DD" w14:textId="77777777" w:rsidR="00F6116A" w:rsidRPr="00F35C00" w:rsidRDefault="00F6116A" w:rsidP="00E8087C">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Handan Chia Tai Feed </w:t>
            </w:r>
          </w:p>
        </w:tc>
        <w:tc>
          <w:tcPr>
            <w:tcW w:w="871" w:type="dxa"/>
            <w:vAlign w:val="center"/>
          </w:tcPr>
          <w:p w14:paraId="13D4B30B" w14:textId="77777777" w:rsidR="00F6116A" w:rsidRPr="00F35C00" w:rsidRDefault="00F6116A" w:rsidP="00EA3BB5">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61E57107"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3A2E170C"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237" w:type="dxa"/>
          </w:tcPr>
          <w:p w14:paraId="15370AB8"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7BA2E2C5"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tcPr>
          <w:p w14:paraId="32E2AD08"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3D14E359"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tcPr>
          <w:p w14:paraId="6562A632"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148EB657"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tcPr>
          <w:p w14:paraId="41F5E9D8"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1218CCD4"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36" w:type="dxa"/>
          </w:tcPr>
          <w:p w14:paraId="5C768DD2"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4B2BA2F4"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49" w:type="dxa"/>
          </w:tcPr>
          <w:p w14:paraId="64175988"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6ED2B00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49" w:type="dxa"/>
          </w:tcPr>
          <w:p w14:paraId="23B75BBA"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4C46B321"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36" w:type="dxa"/>
          </w:tcPr>
          <w:p w14:paraId="4F52DA8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3896F35E" w14:textId="77777777" w:rsidR="00F6116A" w:rsidRPr="00F35C00" w:rsidRDefault="00F6116A" w:rsidP="007A25AB">
            <w:pPr>
              <w:tabs>
                <w:tab w:val="decimal" w:pos="330"/>
              </w:tabs>
              <w:spacing w:line="220" w:lineRule="exact"/>
              <w:ind w:left="-79" w:right="-108"/>
              <w:rPr>
                <w:rFonts w:ascii="Times New Roman" w:hAnsi="Times New Roman" w:cs="Times New Roman"/>
                <w:sz w:val="19"/>
                <w:szCs w:val="19"/>
              </w:rPr>
            </w:pPr>
          </w:p>
        </w:tc>
        <w:tc>
          <w:tcPr>
            <w:tcW w:w="249" w:type="dxa"/>
          </w:tcPr>
          <w:p w14:paraId="12033412"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1FF13EA1"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p>
        </w:tc>
        <w:tc>
          <w:tcPr>
            <w:tcW w:w="249" w:type="dxa"/>
          </w:tcPr>
          <w:p w14:paraId="04FC60C9"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6119BEA2" w14:textId="77777777" w:rsidR="00F6116A" w:rsidRPr="00F35C00" w:rsidRDefault="00F6116A" w:rsidP="007B5C77">
            <w:pPr>
              <w:pStyle w:val="acctfourfigures"/>
              <w:tabs>
                <w:tab w:val="clear" w:pos="765"/>
                <w:tab w:val="decimal" w:pos="522"/>
              </w:tabs>
              <w:spacing w:line="220" w:lineRule="exact"/>
              <w:ind w:left="-79" w:right="-194"/>
              <w:rPr>
                <w:sz w:val="19"/>
                <w:szCs w:val="19"/>
                <w:lang w:val="en-US" w:bidi="th-TH"/>
              </w:rPr>
            </w:pPr>
          </w:p>
        </w:tc>
        <w:tc>
          <w:tcPr>
            <w:tcW w:w="249" w:type="dxa"/>
          </w:tcPr>
          <w:p w14:paraId="33B32EDC"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7C1977DF"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p>
        </w:tc>
        <w:tc>
          <w:tcPr>
            <w:tcW w:w="236" w:type="dxa"/>
          </w:tcPr>
          <w:p w14:paraId="7818B0E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66486B4E"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p>
        </w:tc>
        <w:tc>
          <w:tcPr>
            <w:tcW w:w="236" w:type="dxa"/>
          </w:tcPr>
          <w:p w14:paraId="03498F3E"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3808F353"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p>
        </w:tc>
      </w:tr>
      <w:tr w:rsidR="006B6B86" w:rsidRPr="00F35C00" w14:paraId="10FC5A66" w14:textId="77777777" w:rsidTr="00E6098E">
        <w:trPr>
          <w:gridAfter w:val="1"/>
          <w:wAfter w:w="19" w:type="dxa"/>
          <w:trHeight w:val="237"/>
        </w:trPr>
        <w:tc>
          <w:tcPr>
            <w:tcW w:w="2517" w:type="dxa"/>
          </w:tcPr>
          <w:p w14:paraId="184DAF7D" w14:textId="77777777" w:rsidR="00F6116A" w:rsidRPr="00F35C00" w:rsidRDefault="00F6116A" w:rsidP="00E8087C">
            <w:pPr>
              <w:tabs>
                <w:tab w:val="left" w:pos="0"/>
                <w:tab w:val="left" w:pos="342"/>
              </w:tabs>
              <w:spacing w:line="240" w:lineRule="atLeast"/>
              <w:ind w:left="11"/>
              <w:rPr>
                <w:rFonts w:ascii="Times New Roman" w:hAnsi="Times New Roman" w:cs="Times New Roman"/>
                <w:sz w:val="19"/>
                <w:szCs w:val="19"/>
              </w:rPr>
            </w:pPr>
            <w:r w:rsidRPr="00F35C00">
              <w:rPr>
                <w:rFonts w:ascii="Times New Roman" w:hAnsi="Times New Roman" w:cs="Times New Roman"/>
                <w:sz w:val="19"/>
                <w:szCs w:val="19"/>
              </w:rPr>
              <w:t xml:space="preserve">   Co., Ltd.</w:t>
            </w:r>
          </w:p>
        </w:tc>
        <w:tc>
          <w:tcPr>
            <w:tcW w:w="871" w:type="dxa"/>
            <w:vAlign w:val="center"/>
          </w:tcPr>
          <w:p w14:paraId="77521F2E" w14:textId="77777777" w:rsidR="00F6116A" w:rsidRPr="00F35C00" w:rsidRDefault="003C6A7C" w:rsidP="00EA3BB5">
            <w:pPr>
              <w:pStyle w:val="acctfourfigures"/>
              <w:tabs>
                <w:tab w:val="clear" w:pos="765"/>
                <w:tab w:val="decimal" w:pos="-79"/>
              </w:tabs>
              <w:spacing w:line="220" w:lineRule="exact"/>
              <w:ind w:left="-79" w:right="-134"/>
              <w:jc w:val="center"/>
              <w:rPr>
                <w:sz w:val="19"/>
                <w:szCs w:val="19"/>
                <w:lang w:val="en-US" w:bidi="th-TH"/>
              </w:rPr>
            </w:pPr>
            <w:r>
              <w:rPr>
                <w:sz w:val="19"/>
                <w:szCs w:val="19"/>
                <w:lang w:val="en-US" w:bidi="th-TH"/>
              </w:rPr>
              <w:t>China</w:t>
            </w:r>
          </w:p>
        </w:tc>
        <w:tc>
          <w:tcPr>
            <w:tcW w:w="236" w:type="dxa"/>
          </w:tcPr>
          <w:p w14:paraId="24832093"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55855A6D" w14:textId="77777777" w:rsidR="00F6116A" w:rsidRPr="00F35C00" w:rsidRDefault="003C6A7C" w:rsidP="00E8087C">
            <w:pPr>
              <w:pStyle w:val="acctfourfigures"/>
              <w:tabs>
                <w:tab w:val="clear" w:pos="765"/>
                <w:tab w:val="decimal" w:pos="432"/>
              </w:tabs>
              <w:spacing w:line="220" w:lineRule="exact"/>
              <w:ind w:left="-79" w:right="-108"/>
              <w:rPr>
                <w:sz w:val="19"/>
                <w:szCs w:val="19"/>
                <w:lang w:val="en-US" w:bidi="th-TH"/>
              </w:rPr>
            </w:pPr>
            <w:r>
              <w:rPr>
                <w:sz w:val="19"/>
                <w:szCs w:val="19"/>
                <w:lang w:val="en-US" w:bidi="th-TH"/>
              </w:rPr>
              <w:t>26.12</w:t>
            </w:r>
          </w:p>
        </w:tc>
        <w:tc>
          <w:tcPr>
            <w:tcW w:w="237" w:type="dxa"/>
          </w:tcPr>
          <w:p w14:paraId="77EAFC2F"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0CD98932"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r w:rsidRPr="00F35C00">
              <w:rPr>
                <w:sz w:val="19"/>
                <w:szCs w:val="19"/>
                <w:lang w:val="en-US" w:bidi="th-TH"/>
              </w:rPr>
              <w:t>25.21</w:t>
            </w:r>
          </w:p>
        </w:tc>
        <w:tc>
          <w:tcPr>
            <w:tcW w:w="236" w:type="dxa"/>
          </w:tcPr>
          <w:p w14:paraId="1070E8DB"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56A1DB0B" w14:textId="77777777" w:rsidR="00F6116A" w:rsidRPr="00F35C00" w:rsidRDefault="003C6A7C" w:rsidP="0080062C">
            <w:pPr>
              <w:pStyle w:val="acctfourfigures"/>
              <w:tabs>
                <w:tab w:val="clear" w:pos="765"/>
                <w:tab w:val="decimal" w:pos="400"/>
              </w:tabs>
              <w:spacing w:line="240" w:lineRule="atLeast"/>
              <w:ind w:left="-108" w:right="-108"/>
              <w:rPr>
                <w:sz w:val="20"/>
                <w:lang w:val="en-US" w:bidi="th-TH"/>
              </w:rPr>
            </w:pPr>
            <w:r>
              <w:rPr>
                <w:sz w:val="20"/>
                <w:lang w:val="en-US" w:bidi="th-TH"/>
              </w:rPr>
              <w:t>56</w:t>
            </w:r>
          </w:p>
        </w:tc>
        <w:tc>
          <w:tcPr>
            <w:tcW w:w="242" w:type="dxa"/>
          </w:tcPr>
          <w:p w14:paraId="1A5D2BC3"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03648780"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56</w:t>
            </w:r>
          </w:p>
        </w:tc>
        <w:tc>
          <w:tcPr>
            <w:tcW w:w="236" w:type="dxa"/>
          </w:tcPr>
          <w:p w14:paraId="42AEDAB2"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4908A40C" w14:textId="77777777" w:rsidR="00F6116A" w:rsidRPr="00F35C00" w:rsidRDefault="003C6A7C"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36" w:type="dxa"/>
          </w:tcPr>
          <w:p w14:paraId="6B8A41D7"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320CBB02"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c>
          <w:tcPr>
            <w:tcW w:w="249" w:type="dxa"/>
          </w:tcPr>
          <w:p w14:paraId="2D6F16C4"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19C92B48" w14:textId="77777777" w:rsidR="00F6116A" w:rsidRPr="00F35C00" w:rsidRDefault="003C6A7C"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20</w:t>
            </w:r>
          </w:p>
        </w:tc>
        <w:tc>
          <w:tcPr>
            <w:tcW w:w="249" w:type="dxa"/>
          </w:tcPr>
          <w:p w14:paraId="558E26F9"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4979F2A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r w:rsidRPr="00F35C00">
              <w:rPr>
                <w:sz w:val="19"/>
                <w:szCs w:val="19"/>
                <w:lang w:val="en-US" w:bidi="th-TH"/>
              </w:rPr>
              <w:t>19</w:t>
            </w:r>
          </w:p>
        </w:tc>
        <w:tc>
          <w:tcPr>
            <w:tcW w:w="236" w:type="dxa"/>
          </w:tcPr>
          <w:p w14:paraId="665FB6F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00FB96C0" w14:textId="77777777" w:rsidR="00F6116A" w:rsidRPr="00F35C00" w:rsidRDefault="003C6A7C"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4ED2F5E0"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0E2F8013"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c>
          <w:tcPr>
            <w:tcW w:w="249" w:type="dxa"/>
          </w:tcPr>
          <w:p w14:paraId="4F5114D8"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7499884B" w14:textId="77777777" w:rsidR="00F6116A" w:rsidRPr="00F35C00" w:rsidRDefault="003C6A7C"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20</w:t>
            </w:r>
          </w:p>
        </w:tc>
        <w:tc>
          <w:tcPr>
            <w:tcW w:w="249" w:type="dxa"/>
          </w:tcPr>
          <w:p w14:paraId="410E9FAE"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6910A88E"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r w:rsidRPr="00F35C00">
              <w:rPr>
                <w:sz w:val="19"/>
                <w:szCs w:val="19"/>
                <w:lang w:val="en-US" w:bidi="th-TH"/>
              </w:rPr>
              <w:t>19</w:t>
            </w:r>
          </w:p>
        </w:tc>
        <w:tc>
          <w:tcPr>
            <w:tcW w:w="236" w:type="dxa"/>
          </w:tcPr>
          <w:p w14:paraId="3F1F4154"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2D1A0304" w14:textId="77777777" w:rsidR="00F6116A" w:rsidRPr="00F35C00" w:rsidRDefault="003C6A7C"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1</w:t>
            </w:r>
          </w:p>
        </w:tc>
        <w:tc>
          <w:tcPr>
            <w:tcW w:w="236" w:type="dxa"/>
          </w:tcPr>
          <w:p w14:paraId="59F27F93"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47152369"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3</w:t>
            </w:r>
          </w:p>
        </w:tc>
      </w:tr>
      <w:tr w:rsidR="006B6B86" w:rsidRPr="00F35C00" w14:paraId="3497433B" w14:textId="77777777" w:rsidTr="00E6098E">
        <w:trPr>
          <w:gridAfter w:val="1"/>
          <w:wAfter w:w="19" w:type="dxa"/>
          <w:trHeight w:val="237"/>
        </w:trPr>
        <w:tc>
          <w:tcPr>
            <w:tcW w:w="2517" w:type="dxa"/>
          </w:tcPr>
          <w:p w14:paraId="3C24BA12" w14:textId="77777777" w:rsidR="00F6116A" w:rsidRPr="00F35C00" w:rsidRDefault="00F6116A" w:rsidP="00E8087C">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Henan East Chia Tai </w:t>
            </w:r>
          </w:p>
        </w:tc>
        <w:tc>
          <w:tcPr>
            <w:tcW w:w="871" w:type="dxa"/>
            <w:vAlign w:val="center"/>
          </w:tcPr>
          <w:p w14:paraId="68031529" w14:textId="77777777" w:rsidR="00F6116A" w:rsidRPr="00F35C00" w:rsidRDefault="00F6116A" w:rsidP="00EA3BB5">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594FB0D1"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613F237B"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237" w:type="dxa"/>
          </w:tcPr>
          <w:p w14:paraId="4E41128E"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3171A881"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tcPr>
          <w:p w14:paraId="705A2B50"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4E3C7CB8"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tcPr>
          <w:p w14:paraId="018984FA"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13BF0E0A"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tcPr>
          <w:p w14:paraId="238A5759"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0D45BBC7"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36" w:type="dxa"/>
          </w:tcPr>
          <w:p w14:paraId="4741733C"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34EE8DE4"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49" w:type="dxa"/>
          </w:tcPr>
          <w:p w14:paraId="3EC631C1"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546F8F5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49" w:type="dxa"/>
          </w:tcPr>
          <w:p w14:paraId="56DB7285"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3BC537B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36" w:type="dxa"/>
          </w:tcPr>
          <w:p w14:paraId="17F6B0A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6DE31230" w14:textId="77777777" w:rsidR="00F6116A" w:rsidRPr="00F35C00" w:rsidRDefault="00F6116A" w:rsidP="007A25AB">
            <w:pPr>
              <w:tabs>
                <w:tab w:val="decimal" w:pos="330"/>
              </w:tabs>
              <w:spacing w:line="220" w:lineRule="exact"/>
              <w:ind w:left="-79" w:right="-108"/>
              <w:rPr>
                <w:rFonts w:ascii="Times New Roman" w:hAnsi="Times New Roman" w:cs="Times New Roman"/>
                <w:sz w:val="19"/>
                <w:szCs w:val="19"/>
              </w:rPr>
            </w:pPr>
          </w:p>
        </w:tc>
        <w:tc>
          <w:tcPr>
            <w:tcW w:w="249" w:type="dxa"/>
          </w:tcPr>
          <w:p w14:paraId="3B3DA56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46FE9ACF"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p>
        </w:tc>
        <w:tc>
          <w:tcPr>
            <w:tcW w:w="249" w:type="dxa"/>
          </w:tcPr>
          <w:p w14:paraId="3085DAD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1A29CD5E" w14:textId="77777777" w:rsidR="00F6116A" w:rsidRPr="00F35C00" w:rsidRDefault="00F6116A" w:rsidP="007B5C77">
            <w:pPr>
              <w:pStyle w:val="acctfourfigures"/>
              <w:tabs>
                <w:tab w:val="clear" w:pos="765"/>
                <w:tab w:val="decimal" w:pos="522"/>
              </w:tabs>
              <w:spacing w:line="220" w:lineRule="exact"/>
              <w:ind w:left="-79" w:right="-194"/>
              <w:rPr>
                <w:sz w:val="19"/>
                <w:szCs w:val="19"/>
                <w:lang w:val="en-US" w:bidi="th-TH"/>
              </w:rPr>
            </w:pPr>
          </w:p>
        </w:tc>
        <w:tc>
          <w:tcPr>
            <w:tcW w:w="249" w:type="dxa"/>
          </w:tcPr>
          <w:p w14:paraId="50B83F67"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47652B5C"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p>
        </w:tc>
        <w:tc>
          <w:tcPr>
            <w:tcW w:w="236" w:type="dxa"/>
          </w:tcPr>
          <w:p w14:paraId="0F3D3334"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39E21002"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p>
        </w:tc>
        <w:tc>
          <w:tcPr>
            <w:tcW w:w="236" w:type="dxa"/>
          </w:tcPr>
          <w:p w14:paraId="308CE675"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2871E628"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p>
        </w:tc>
      </w:tr>
      <w:tr w:rsidR="006B6B86" w:rsidRPr="00F35C00" w14:paraId="54D439B7" w14:textId="77777777" w:rsidTr="00E6098E">
        <w:trPr>
          <w:gridAfter w:val="1"/>
          <w:wAfter w:w="19" w:type="dxa"/>
          <w:trHeight w:val="237"/>
        </w:trPr>
        <w:tc>
          <w:tcPr>
            <w:tcW w:w="2517" w:type="dxa"/>
          </w:tcPr>
          <w:p w14:paraId="29FAF8D7" w14:textId="77777777" w:rsidR="00F6116A" w:rsidRPr="00F35C00" w:rsidRDefault="00F6116A" w:rsidP="00E8087C">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   Co., Ltd.</w:t>
            </w:r>
          </w:p>
        </w:tc>
        <w:tc>
          <w:tcPr>
            <w:tcW w:w="871" w:type="dxa"/>
            <w:vAlign w:val="center"/>
          </w:tcPr>
          <w:p w14:paraId="1C2911BF" w14:textId="77777777" w:rsidR="00F6116A" w:rsidRPr="00F35C00" w:rsidRDefault="00390A48" w:rsidP="00EA3BB5">
            <w:pPr>
              <w:pStyle w:val="acctfourfigures"/>
              <w:tabs>
                <w:tab w:val="clear" w:pos="765"/>
                <w:tab w:val="decimal" w:pos="-79"/>
              </w:tabs>
              <w:spacing w:line="220" w:lineRule="exact"/>
              <w:ind w:left="-79" w:right="-134"/>
              <w:jc w:val="center"/>
              <w:rPr>
                <w:sz w:val="19"/>
                <w:szCs w:val="19"/>
                <w:lang w:val="en-US" w:bidi="th-TH"/>
              </w:rPr>
            </w:pPr>
            <w:r>
              <w:rPr>
                <w:sz w:val="19"/>
                <w:szCs w:val="19"/>
                <w:lang w:val="en-US" w:bidi="th-TH"/>
              </w:rPr>
              <w:t>China</w:t>
            </w:r>
          </w:p>
        </w:tc>
        <w:tc>
          <w:tcPr>
            <w:tcW w:w="236" w:type="dxa"/>
          </w:tcPr>
          <w:p w14:paraId="6E9A845B"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38D48B33" w14:textId="77777777" w:rsidR="00F6116A" w:rsidRPr="00F35C00" w:rsidRDefault="00390A48" w:rsidP="00E8087C">
            <w:pPr>
              <w:pStyle w:val="acctfourfigures"/>
              <w:tabs>
                <w:tab w:val="clear" w:pos="765"/>
                <w:tab w:val="decimal" w:pos="432"/>
              </w:tabs>
              <w:spacing w:line="220" w:lineRule="exact"/>
              <w:ind w:left="-79" w:right="-108"/>
              <w:rPr>
                <w:sz w:val="19"/>
                <w:szCs w:val="19"/>
                <w:lang w:val="en-US" w:bidi="th-TH"/>
              </w:rPr>
            </w:pPr>
            <w:r>
              <w:rPr>
                <w:sz w:val="19"/>
                <w:szCs w:val="19"/>
                <w:lang w:val="en-US" w:bidi="th-TH"/>
              </w:rPr>
              <w:t>26.12</w:t>
            </w:r>
          </w:p>
        </w:tc>
        <w:tc>
          <w:tcPr>
            <w:tcW w:w="237" w:type="dxa"/>
          </w:tcPr>
          <w:p w14:paraId="4CECEBFC"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3825EED3"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r w:rsidRPr="00F35C00">
              <w:rPr>
                <w:sz w:val="19"/>
                <w:szCs w:val="19"/>
                <w:lang w:val="en-US" w:bidi="th-TH"/>
              </w:rPr>
              <w:t>25.21</w:t>
            </w:r>
          </w:p>
        </w:tc>
        <w:tc>
          <w:tcPr>
            <w:tcW w:w="236" w:type="dxa"/>
          </w:tcPr>
          <w:p w14:paraId="2247EB0C"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3C10EF65" w14:textId="77777777" w:rsidR="00F6116A" w:rsidRPr="00F35C00" w:rsidRDefault="00390A48" w:rsidP="0080062C">
            <w:pPr>
              <w:pStyle w:val="acctfourfigures"/>
              <w:tabs>
                <w:tab w:val="clear" w:pos="765"/>
                <w:tab w:val="decimal" w:pos="400"/>
              </w:tabs>
              <w:spacing w:line="240" w:lineRule="atLeast"/>
              <w:ind w:left="-108" w:right="-108"/>
              <w:rPr>
                <w:sz w:val="20"/>
                <w:lang w:val="en-US" w:bidi="th-TH"/>
              </w:rPr>
            </w:pPr>
            <w:r>
              <w:rPr>
                <w:sz w:val="20"/>
                <w:lang w:val="en-US" w:bidi="th-TH"/>
              </w:rPr>
              <w:t>170</w:t>
            </w:r>
          </w:p>
        </w:tc>
        <w:tc>
          <w:tcPr>
            <w:tcW w:w="242" w:type="dxa"/>
          </w:tcPr>
          <w:p w14:paraId="70BCCCD5"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160AEABD"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170</w:t>
            </w:r>
          </w:p>
        </w:tc>
        <w:tc>
          <w:tcPr>
            <w:tcW w:w="236" w:type="dxa"/>
          </w:tcPr>
          <w:p w14:paraId="3BDC02BE"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026201B4" w14:textId="77777777" w:rsidR="00F6116A" w:rsidRPr="00F35C00" w:rsidRDefault="00390A48"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225</w:t>
            </w:r>
          </w:p>
        </w:tc>
        <w:tc>
          <w:tcPr>
            <w:tcW w:w="236" w:type="dxa"/>
          </w:tcPr>
          <w:p w14:paraId="04E7FF3B"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53372DB0"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225</w:t>
            </w:r>
          </w:p>
        </w:tc>
        <w:tc>
          <w:tcPr>
            <w:tcW w:w="249" w:type="dxa"/>
          </w:tcPr>
          <w:p w14:paraId="06E08CB4"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6F827C6D" w14:textId="77777777" w:rsidR="00F6116A" w:rsidRPr="00F35C00" w:rsidRDefault="00390A48"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231</w:t>
            </w:r>
          </w:p>
        </w:tc>
        <w:tc>
          <w:tcPr>
            <w:tcW w:w="249" w:type="dxa"/>
          </w:tcPr>
          <w:p w14:paraId="7BEC53C9"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34573F54"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r w:rsidRPr="00F35C00">
              <w:rPr>
                <w:sz w:val="19"/>
                <w:szCs w:val="19"/>
                <w:lang w:val="en-US" w:bidi="th-TH"/>
              </w:rPr>
              <w:t>255</w:t>
            </w:r>
          </w:p>
        </w:tc>
        <w:tc>
          <w:tcPr>
            <w:tcW w:w="236" w:type="dxa"/>
          </w:tcPr>
          <w:p w14:paraId="1225565B"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3D6E968F" w14:textId="77777777" w:rsidR="00F6116A" w:rsidRPr="00F35C00" w:rsidRDefault="00390A48"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5692B9F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55F47C7D"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c>
          <w:tcPr>
            <w:tcW w:w="249" w:type="dxa"/>
          </w:tcPr>
          <w:p w14:paraId="1F589FC1"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25F56883" w14:textId="77777777" w:rsidR="00F6116A" w:rsidRPr="00F35C00" w:rsidRDefault="00390A48"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231</w:t>
            </w:r>
          </w:p>
        </w:tc>
        <w:tc>
          <w:tcPr>
            <w:tcW w:w="249" w:type="dxa"/>
          </w:tcPr>
          <w:p w14:paraId="52B7224F"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56AC1DCB"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r w:rsidRPr="00F35C00">
              <w:rPr>
                <w:sz w:val="19"/>
                <w:szCs w:val="19"/>
                <w:lang w:val="en-US" w:bidi="th-TH"/>
              </w:rPr>
              <w:t>255</w:t>
            </w:r>
          </w:p>
        </w:tc>
        <w:tc>
          <w:tcPr>
            <w:tcW w:w="236" w:type="dxa"/>
          </w:tcPr>
          <w:p w14:paraId="23FFE092"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2A570321" w14:textId="77777777" w:rsidR="00F6116A" w:rsidRPr="00F35C00" w:rsidRDefault="00390A48"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40</w:t>
            </w:r>
          </w:p>
        </w:tc>
        <w:tc>
          <w:tcPr>
            <w:tcW w:w="236" w:type="dxa"/>
          </w:tcPr>
          <w:p w14:paraId="671FC468"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48BEA532"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42</w:t>
            </w:r>
          </w:p>
        </w:tc>
      </w:tr>
      <w:tr w:rsidR="00684C24" w:rsidRPr="00F35C00" w14:paraId="25443773" w14:textId="77777777" w:rsidTr="00E6098E">
        <w:trPr>
          <w:gridAfter w:val="1"/>
          <w:wAfter w:w="19" w:type="dxa"/>
          <w:trHeight w:val="237"/>
        </w:trPr>
        <w:tc>
          <w:tcPr>
            <w:tcW w:w="2517" w:type="dxa"/>
          </w:tcPr>
          <w:p w14:paraId="6CB7176A" w14:textId="77777777" w:rsidR="00684C24" w:rsidRPr="00F35C00" w:rsidRDefault="00684C24" w:rsidP="00E8087C">
            <w:pPr>
              <w:tabs>
                <w:tab w:val="left" w:pos="0"/>
              </w:tabs>
              <w:spacing w:line="220" w:lineRule="exact"/>
              <w:ind w:right="-108"/>
              <w:rPr>
                <w:rFonts w:ascii="Times New Roman" w:hAnsi="Times New Roman" w:cs="Times New Roman"/>
                <w:sz w:val="19"/>
                <w:szCs w:val="19"/>
              </w:rPr>
            </w:pPr>
            <w:r>
              <w:rPr>
                <w:rFonts w:ascii="Times New Roman" w:hAnsi="Times New Roman" w:cs="Times New Roman"/>
                <w:sz w:val="19"/>
                <w:szCs w:val="19"/>
              </w:rPr>
              <w:t>Hy</w:t>
            </w:r>
            <w:r w:rsidR="00847F5C">
              <w:rPr>
                <w:rFonts w:ascii="Times New Roman" w:hAnsi="Times New Roman" w:cs="Times New Roman"/>
                <w:sz w:val="19"/>
                <w:szCs w:val="19"/>
              </w:rPr>
              <w:t>L</w:t>
            </w:r>
            <w:r>
              <w:rPr>
                <w:rFonts w:ascii="Times New Roman" w:hAnsi="Times New Roman" w:cs="Times New Roman"/>
                <w:sz w:val="19"/>
                <w:szCs w:val="19"/>
              </w:rPr>
              <w:t>ife Group</w:t>
            </w:r>
            <w:r w:rsidR="00EA3BB5">
              <w:rPr>
                <w:rFonts w:ascii="Times New Roman" w:hAnsi="Times New Roman" w:cstheme="minorBidi" w:hint="cs"/>
                <w:sz w:val="19"/>
                <w:szCs w:val="19"/>
                <w:cs/>
              </w:rPr>
              <w:t xml:space="preserve"> </w:t>
            </w:r>
            <w:r w:rsidR="00EA3BB5">
              <w:rPr>
                <w:rFonts w:ascii="Times New Roman" w:hAnsi="Times New Roman" w:cstheme="minorBidi"/>
                <w:sz w:val="19"/>
                <w:szCs w:val="19"/>
              </w:rPr>
              <w:t>Holding</w:t>
            </w:r>
            <w:r w:rsidR="008B467F">
              <w:rPr>
                <w:rFonts w:ascii="Times New Roman" w:hAnsi="Times New Roman" w:cstheme="minorBidi"/>
                <w:sz w:val="19"/>
                <w:szCs w:val="19"/>
              </w:rPr>
              <w:t>s</w:t>
            </w:r>
            <w:r>
              <w:rPr>
                <w:rFonts w:ascii="Times New Roman" w:hAnsi="Times New Roman" w:cs="Times New Roman"/>
                <w:sz w:val="19"/>
                <w:szCs w:val="19"/>
              </w:rPr>
              <w:t xml:space="preserve"> Ltd.</w:t>
            </w:r>
            <w:r w:rsidR="00D4315F" w:rsidRPr="00F35C00">
              <w:rPr>
                <w:rFonts w:ascii="Times New Roman" w:hAnsi="Times New Roman" w:cs="Times New Roman"/>
                <w:sz w:val="20"/>
                <w:szCs w:val="20"/>
                <w:vertAlign w:val="superscript"/>
              </w:rPr>
              <w:t xml:space="preserve"> **</w:t>
            </w:r>
          </w:p>
        </w:tc>
        <w:tc>
          <w:tcPr>
            <w:tcW w:w="871" w:type="dxa"/>
            <w:vAlign w:val="center"/>
          </w:tcPr>
          <w:p w14:paraId="470A39F7" w14:textId="77777777" w:rsidR="00684C24" w:rsidRDefault="00684C24" w:rsidP="00EA3BB5">
            <w:pPr>
              <w:pStyle w:val="acctfourfigures"/>
              <w:tabs>
                <w:tab w:val="clear" w:pos="765"/>
                <w:tab w:val="decimal" w:pos="-79"/>
              </w:tabs>
              <w:spacing w:line="220" w:lineRule="exact"/>
              <w:ind w:left="-79" w:right="-134"/>
              <w:jc w:val="center"/>
              <w:rPr>
                <w:sz w:val="19"/>
                <w:szCs w:val="19"/>
                <w:lang w:val="en-US" w:bidi="th-TH"/>
              </w:rPr>
            </w:pPr>
            <w:r>
              <w:rPr>
                <w:sz w:val="19"/>
                <w:szCs w:val="19"/>
                <w:lang w:val="en-US" w:bidi="th-TH"/>
              </w:rPr>
              <w:t>Canada</w:t>
            </w:r>
          </w:p>
        </w:tc>
        <w:tc>
          <w:tcPr>
            <w:tcW w:w="236" w:type="dxa"/>
          </w:tcPr>
          <w:p w14:paraId="6E5E8754" w14:textId="77777777" w:rsidR="00684C24" w:rsidRPr="00F35C00" w:rsidRDefault="00684C24"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3B7A901C" w14:textId="77777777" w:rsidR="00684C24" w:rsidRDefault="00684C24" w:rsidP="00E8087C">
            <w:pPr>
              <w:pStyle w:val="acctfourfigures"/>
              <w:tabs>
                <w:tab w:val="clear" w:pos="765"/>
                <w:tab w:val="decimal" w:pos="432"/>
              </w:tabs>
              <w:spacing w:line="220" w:lineRule="exact"/>
              <w:ind w:left="-79" w:right="-108"/>
              <w:rPr>
                <w:sz w:val="19"/>
                <w:szCs w:val="19"/>
                <w:lang w:val="en-US" w:bidi="th-TH"/>
              </w:rPr>
            </w:pPr>
            <w:r>
              <w:rPr>
                <w:sz w:val="19"/>
                <w:szCs w:val="19"/>
                <w:lang w:val="en-US" w:bidi="th-TH"/>
              </w:rPr>
              <w:t>50.10</w:t>
            </w:r>
          </w:p>
        </w:tc>
        <w:tc>
          <w:tcPr>
            <w:tcW w:w="237" w:type="dxa"/>
          </w:tcPr>
          <w:p w14:paraId="67F75FE8" w14:textId="77777777" w:rsidR="00684C24" w:rsidRPr="00F35C00" w:rsidRDefault="00684C24"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18272A0A" w14:textId="77777777" w:rsidR="00684C24" w:rsidRPr="00F35C00" w:rsidRDefault="00684C24" w:rsidP="00A41C99">
            <w:pPr>
              <w:pStyle w:val="acctfourfigures"/>
              <w:tabs>
                <w:tab w:val="clear" w:pos="765"/>
                <w:tab w:val="decimal" w:pos="410"/>
              </w:tabs>
              <w:spacing w:line="220" w:lineRule="exact"/>
              <w:ind w:left="-79" w:right="-108"/>
              <w:jc w:val="center"/>
              <w:rPr>
                <w:sz w:val="19"/>
                <w:szCs w:val="19"/>
                <w:lang w:val="en-US" w:bidi="th-TH"/>
              </w:rPr>
            </w:pPr>
            <w:r>
              <w:rPr>
                <w:sz w:val="19"/>
                <w:szCs w:val="19"/>
                <w:lang w:val="en-US" w:bidi="th-TH"/>
              </w:rPr>
              <w:t>-</w:t>
            </w:r>
          </w:p>
        </w:tc>
        <w:tc>
          <w:tcPr>
            <w:tcW w:w="236" w:type="dxa"/>
          </w:tcPr>
          <w:p w14:paraId="3184848C" w14:textId="77777777" w:rsidR="00684C24" w:rsidRPr="00F35C00" w:rsidRDefault="00684C24"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43DDAA34" w14:textId="77777777" w:rsidR="00684C24" w:rsidRDefault="00E908DC" w:rsidP="0080062C">
            <w:pPr>
              <w:pStyle w:val="acctfourfigures"/>
              <w:tabs>
                <w:tab w:val="clear" w:pos="765"/>
                <w:tab w:val="decimal" w:pos="400"/>
              </w:tabs>
              <w:spacing w:line="240" w:lineRule="atLeast"/>
              <w:ind w:left="-108" w:right="-108"/>
              <w:rPr>
                <w:sz w:val="20"/>
                <w:lang w:val="en-US" w:bidi="th-TH"/>
              </w:rPr>
            </w:pPr>
            <w:r>
              <w:rPr>
                <w:sz w:val="20"/>
                <w:lang w:val="en-US" w:bidi="th-TH"/>
              </w:rPr>
              <w:t>1,555</w:t>
            </w:r>
          </w:p>
        </w:tc>
        <w:tc>
          <w:tcPr>
            <w:tcW w:w="242" w:type="dxa"/>
          </w:tcPr>
          <w:p w14:paraId="29D76156" w14:textId="77777777" w:rsidR="00684C24" w:rsidRPr="00F35C00" w:rsidRDefault="00684C24"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46BDEEEB" w14:textId="77777777" w:rsidR="00684C24" w:rsidRPr="00F35C00" w:rsidRDefault="00684C24" w:rsidP="0080062C">
            <w:pPr>
              <w:pStyle w:val="acctfourfigures"/>
              <w:tabs>
                <w:tab w:val="clear" w:pos="765"/>
                <w:tab w:val="decimal" w:pos="393"/>
              </w:tabs>
              <w:spacing w:line="240" w:lineRule="atLeast"/>
              <w:ind w:left="-108" w:right="-108"/>
              <w:rPr>
                <w:sz w:val="20"/>
                <w:lang w:val="en-US" w:bidi="th-TH"/>
              </w:rPr>
            </w:pPr>
            <w:r>
              <w:rPr>
                <w:sz w:val="20"/>
                <w:lang w:val="en-US" w:bidi="th-TH"/>
              </w:rPr>
              <w:t>-</w:t>
            </w:r>
          </w:p>
        </w:tc>
        <w:tc>
          <w:tcPr>
            <w:tcW w:w="236" w:type="dxa"/>
          </w:tcPr>
          <w:p w14:paraId="7F837C91" w14:textId="77777777" w:rsidR="00684C24" w:rsidRPr="00F35C00" w:rsidRDefault="00684C24"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724EC6A7" w14:textId="77777777" w:rsidR="00684C24" w:rsidRDefault="00684C24"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9,736</w:t>
            </w:r>
          </w:p>
        </w:tc>
        <w:tc>
          <w:tcPr>
            <w:tcW w:w="236" w:type="dxa"/>
          </w:tcPr>
          <w:p w14:paraId="5327D7CC" w14:textId="77777777" w:rsidR="00684C24" w:rsidRPr="00F35C00" w:rsidRDefault="00684C24"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3A8E92F0" w14:textId="77777777" w:rsidR="00684C24" w:rsidRPr="00F35C00" w:rsidRDefault="00684C24"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0AA7D543" w14:textId="77777777" w:rsidR="00684C24" w:rsidRPr="00F35C00" w:rsidRDefault="00684C24"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63AD172C" w14:textId="77777777" w:rsidR="00684C24" w:rsidRDefault="00684C24"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9,736</w:t>
            </w:r>
          </w:p>
        </w:tc>
        <w:tc>
          <w:tcPr>
            <w:tcW w:w="249" w:type="dxa"/>
          </w:tcPr>
          <w:p w14:paraId="025ED6CB"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0B62DB21"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w:t>
            </w:r>
          </w:p>
        </w:tc>
        <w:tc>
          <w:tcPr>
            <w:tcW w:w="236" w:type="dxa"/>
          </w:tcPr>
          <w:p w14:paraId="6A7D2900"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5E9AD5AE" w14:textId="77777777" w:rsidR="00684C24" w:rsidRDefault="00684C24"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75046C51"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45BC6626" w14:textId="77777777" w:rsidR="00684C24" w:rsidRPr="00F35C00" w:rsidRDefault="00684C24" w:rsidP="007A25AB">
            <w:pPr>
              <w:tabs>
                <w:tab w:val="decimal" w:pos="375"/>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67A78A0E"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21683B84" w14:textId="77777777" w:rsidR="00684C24" w:rsidRDefault="00684C24"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9,736</w:t>
            </w:r>
          </w:p>
        </w:tc>
        <w:tc>
          <w:tcPr>
            <w:tcW w:w="249" w:type="dxa"/>
          </w:tcPr>
          <w:p w14:paraId="36BFF72B"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7D79F9A5" w14:textId="77777777" w:rsidR="00684C24" w:rsidRPr="00F35C00" w:rsidRDefault="00684C24" w:rsidP="007A25AB">
            <w:pPr>
              <w:pStyle w:val="acctfourfigures"/>
              <w:tabs>
                <w:tab w:val="clear" w:pos="765"/>
                <w:tab w:val="decimal" w:pos="450"/>
              </w:tabs>
              <w:spacing w:line="220" w:lineRule="exact"/>
              <w:ind w:left="-79" w:right="-108"/>
              <w:rPr>
                <w:sz w:val="19"/>
                <w:szCs w:val="19"/>
                <w:lang w:val="en-US" w:bidi="th-TH"/>
              </w:rPr>
            </w:pPr>
            <w:r>
              <w:rPr>
                <w:sz w:val="19"/>
                <w:szCs w:val="19"/>
                <w:lang w:val="en-US" w:bidi="th-TH"/>
              </w:rPr>
              <w:t>-</w:t>
            </w:r>
          </w:p>
        </w:tc>
        <w:tc>
          <w:tcPr>
            <w:tcW w:w="236" w:type="dxa"/>
          </w:tcPr>
          <w:p w14:paraId="4B6B24A7" w14:textId="77777777" w:rsidR="00684C24" w:rsidRPr="00F35C00" w:rsidRDefault="00684C24"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686A024B" w14:textId="77777777" w:rsidR="00684C24" w:rsidRDefault="00684C24"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36" w:type="dxa"/>
          </w:tcPr>
          <w:p w14:paraId="45E6D91A" w14:textId="77777777" w:rsidR="00684C24" w:rsidRPr="00F35C00" w:rsidRDefault="00684C24"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44239CD4" w14:textId="77777777" w:rsidR="00684C24" w:rsidRPr="00F35C00" w:rsidRDefault="00684C24"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r>
      <w:tr w:rsidR="006B6B86" w:rsidRPr="00F35C00" w14:paraId="20ED6318" w14:textId="77777777" w:rsidTr="00E6098E">
        <w:trPr>
          <w:gridAfter w:val="1"/>
          <w:wAfter w:w="19" w:type="dxa"/>
          <w:trHeight w:val="237"/>
        </w:trPr>
        <w:tc>
          <w:tcPr>
            <w:tcW w:w="2517" w:type="dxa"/>
          </w:tcPr>
          <w:p w14:paraId="451006BA" w14:textId="77777777" w:rsidR="00F6116A" w:rsidRPr="00F35C00" w:rsidRDefault="00F6116A" w:rsidP="00E8087C">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ECI Metro Investment </w:t>
            </w:r>
          </w:p>
        </w:tc>
        <w:tc>
          <w:tcPr>
            <w:tcW w:w="871" w:type="dxa"/>
            <w:vAlign w:val="center"/>
          </w:tcPr>
          <w:p w14:paraId="12DEE025" w14:textId="77777777" w:rsidR="00F6116A" w:rsidRPr="00F35C00" w:rsidRDefault="00F6116A" w:rsidP="00EA3BB5">
            <w:pPr>
              <w:pStyle w:val="acctfourfigures"/>
              <w:tabs>
                <w:tab w:val="clear" w:pos="765"/>
                <w:tab w:val="decimal" w:pos="725"/>
              </w:tabs>
              <w:spacing w:line="220" w:lineRule="exact"/>
              <w:ind w:left="-79" w:right="30"/>
              <w:jc w:val="center"/>
              <w:rPr>
                <w:sz w:val="19"/>
                <w:szCs w:val="19"/>
                <w:lang w:val="en-US" w:bidi="th-TH"/>
              </w:rPr>
            </w:pPr>
          </w:p>
        </w:tc>
        <w:tc>
          <w:tcPr>
            <w:tcW w:w="236" w:type="dxa"/>
          </w:tcPr>
          <w:p w14:paraId="0B49A55D"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2359A3EC"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237" w:type="dxa"/>
          </w:tcPr>
          <w:p w14:paraId="40F264FC"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2E18DFA1"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p>
        </w:tc>
        <w:tc>
          <w:tcPr>
            <w:tcW w:w="236" w:type="dxa"/>
          </w:tcPr>
          <w:p w14:paraId="0B47F34A"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624D2284" w14:textId="77777777" w:rsidR="00F6116A" w:rsidRPr="00F35C00" w:rsidRDefault="00F6116A" w:rsidP="0080062C">
            <w:pPr>
              <w:pStyle w:val="acctfourfigures"/>
              <w:tabs>
                <w:tab w:val="clear" w:pos="765"/>
                <w:tab w:val="decimal" w:pos="400"/>
              </w:tabs>
              <w:spacing w:line="240" w:lineRule="atLeast"/>
              <w:ind w:left="-108" w:right="-108"/>
              <w:rPr>
                <w:sz w:val="20"/>
                <w:lang w:val="en-US" w:bidi="th-TH"/>
              </w:rPr>
            </w:pPr>
          </w:p>
        </w:tc>
        <w:tc>
          <w:tcPr>
            <w:tcW w:w="242" w:type="dxa"/>
          </w:tcPr>
          <w:p w14:paraId="44320A7A"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4EC8D312"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p>
        </w:tc>
        <w:tc>
          <w:tcPr>
            <w:tcW w:w="236" w:type="dxa"/>
          </w:tcPr>
          <w:p w14:paraId="095630D6"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3" w:type="dxa"/>
          </w:tcPr>
          <w:p w14:paraId="4A9C264F"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36" w:type="dxa"/>
          </w:tcPr>
          <w:p w14:paraId="637670C0"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51D05D9A"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p>
        </w:tc>
        <w:tc>
          <w:tcPr>
            <w:tcW w:w="249" w:type="dxa"/>
          </w:tcPr>
          <w:p w14:paraId="41A3AD58"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3F3DDEF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49" w:type="dxa"/>
          </w:tcPr>
          <w:p w14:paraId="43A05777"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79485BF9"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236" w:type="dxa"/>
          </w:tcPr>
          <w:p w14:paraId="67FD674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7F70DAF2" w14:textId="77777777" w:rsidR="00F6116A" w:rsidRPr="00F35C00" w:rsidRDefault="00F6116A" w:rsidP="007A25AB">
            <w:pPr>
              <w:tabs>
                <w:tab w:val="decimal" w:pos="330"/>
              </w:tabs>
              <w:spacing w:line="220" w:lineRule="exact"/>
              <w:ind w:left="-79" w:right="-108"/>
              <w:rPr>
                <w:rFonts w:ascii="Times New Roman" w:hAnsi="Times New Roman" w:cs="Times New Roman"/>
                <w:sz w:val="19"/>
                <w:szCs w:val="19"/>
              </w:rPr>
            </w:pPr>
          </w:p>
        </w:tc>
        <w:tc>
          <w:tcPr>
            <w:tcW w:w="249" w:type="dxa"/>
          </w:tcPr>
          <w:p w14:paraId="278C7E49"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53D58079"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p>
        </w:tc>
        <w:tc>
          <w:tcPr>
            <w:tcW w:w="249" w:type="dxa"/>
          </w:tcPr>
          <w:p w14:paraId="40AE868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026B204B" w14:textId="77777777" w:rsidR="00F6116A" w:rsidRPr="00F35C00" w:rsidRDefault="00F6116A" w:rsidP="007B5C77">
            <w:pPr>
              <w:pStyle w:val="acctfourfigures"/>
              <w:tabs>
                <w:tab w:val="clear" w:pos="765"/>
                <w:tab w:val="decimal" w:pos="522"/>
              </w:tabs>
              <w:spacing w:line="220" w:lineRule="exact"/>
              <w:ind w:left="-79" w:right="-194"/>
              <w:rPr>
                <w:sz w:val="19"/>
                <w:szCs w:val="19"/>
                <w:lang w:val="en-US" w:bidi="th-TH"/>
              </w:rPr>
            </w:pPr>
          </w:p>
        </w:tc>
        <w:tc>
          <w:tcPr>
            <w:tcW w:w="249" w:type="dxa"/>
          </w:tcPr>
          <w:p w14:paraId="62C28269"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5B11D395"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p>
        </w:tc>
        <w:tc>
          <w:tcPr>
            <w:tcW w:w="236" w:type="dxa"/>
          </w:tcPr>
          <w:p w14:paraId="55EED903"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470838C8"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p>
        </w:tc>
        <w:tc>
          <w:tcPr>
            <w:tcW w:w="236" w:type="dxa"/>
          </w:tcPr>
          <w:p w14:paraId="217731B1"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74BA0F64"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p>
        </w:tc>
      </w:tr>
      <w:tr w:rsidR="006B6B86" w:rsidRPr="00F35C00" w14:paraId="1B12E8A7" w14:textId="77777777" w:rsidTr="00E6098E">
        <w:trPr>
          <w:gridAfter w:val="1"/>
          <w:wAfter w:w="19" w:type="dxa"/>
          <w:trHeight w:val="237"/>
        </w:trPr>
        <w:tc>
          <w:tcPr>
            <w:tcW w:w="2517" w:type="dxa"/>
          </w:tcPr>
          <w:p w14:paraId="4DFF5B9F" w14:textId="77777777" w:rsidR="00F6116A" w:rsidRPr="00F35C00" w:rsidRDefault="00F6116A" w:rsidP="00E8087C">
            <w:pPr>
              <w:tabs>
                <w:tab w:val="left" w:pos="0"/>
              </w:tabs>
              <w:spacing w:line="220" w:lineRule="exact"/>
              <w:ind w:right="-108"/>
              <w:rPr>
                <w:rFonts w:ascii="Times New Roman" w:hAnsi="Times New Roman" w:cs="Times New Roman"/>
                <w:sz w:val="19"/>
                <w:szCs w:val="19"/>
              </w:rPr>
            </w:pPr>
            <w:r w:rsidRPr="00F35C00">
              <w:rPr>
                <w:rFonts w:ascii="Times New Roman" w:hAnsi="Times New Roman" w:cs="Times New Roman"/>
                <w:sz w:val="19"/>
                <w:szCs w:val="19"/>
              </w:rPr>
              <w:t xml:space="preserve">   Co., Ltd.</w:t>
            </w:r>
          </w:p>
        </w:tc>
        <w:tc>
          <w:tcPr>
            <w:tcW w:w="871" w:type="dxa"/>
            <w:vAlign w:val="center"/>
          </w:tcPr>
          <w:p w14:paraId="586ABCAD" w14:textId="77777777" w:rsidR="00F6116A" w:rsidRPr="00F35C00" w:rsidRDefault="00DB61F4" w:rsidP="00EA3BB5">
            <w:pPr>
              <w:pStyle w:val="acctfourfigures"/>
              <w:tabs>
                <w:tab w:val="clear" w:pos="765"/>
              </w:tabs>
              <w:spacing w:line="220" w:lineRule="exact"/>
              <w:ind w:left="-79" w:right="-134"/>
              <w:jc w:val="center"/>
              <w:rPr>
                <w:sz w:val="19"/>
                <w:szCs w:val="19"/>
                <w:lang w:val="en-US" w:bidi="th-TH"/>
              </w:rPr>
            </w:pPr>
            <w:r>
              <w:rPr>
                <w:sz w:val="19"/>
                <w:szCs w:val="19"/>
                <w:lang w:val="en-US" w:bidi="th-TH"/>
              </w:rPr>
              <w:t>China</w:t>
            </w:r>
          </w:p>
        </w:tc>
        <w:tc>
          <w:tcPr>
            <w:tcW w:w="236" w:type="dxa"/>
          </w:tcPr>
          <w:p w14:paraId="11D5117E"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826" w:type="dxa"/>
          </w:tcPr>
          <w:p w14:paraId="360CBDAE" w14:textId="77777777" w:rsidR="00F6116A" w:rsidRPr="00F35C00" w:rsidRDefault="00390A48" w:rsidP="00E8087C">
            <w:pPr>
              <w:pStyle w:val="acctfourfigures"/>
              <w:tabs>
                <w:tab w:val="clear" w:pos="765"/>
                <w:tab w:val="decimal" w:pos="432"/>
              </w:tabs>
              <w:spacing w:line="220" w:lineRule="exact"/>
              <w:ind w:left="-79" w:right="-108"/>
              <w:rPr>
                <w:sz w:val="19"/>
                <w:szCs w:val="19"/>
                <w:lang w:val="en-US" w:bidi="th-TH"/>
              </w:rPr>
            </w:pPr>
            <w:r>
              <w:rPr>
                <w:sz w:val="19"/>
                <w:szCs w:val="19"/>
                <w:lang w:val="en-US" w:bidi="th-TH"/>
              </w:rPr>
              <w:t>25.21</w:t>
            </w:r>
          </w:p>
        </w:tc>
        <w:tc>
          <w:tcPr>
            <w:tcW w:w="237" w:type="dxa"/>
          </w:tcPr>
          <w:p w14:paraId="21D58AD0"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tcPr>
          <w:p w14:paraId="183B15CC" w14:textId="77777777" w:rsidR="00F6116A" w:rsidRPr="00F35C00" w:rsidRDefault="00F6116A" w:rsidP="00A41C99">
            <w:pPr>
              <w:pStyle w:val="acctfourfigures"/>
              <w:tabs>
                <w:tab w:val="clear" w:pos="765"/>
                <w:tab w:val="decimal" w:pos="320"/>
              </w:tabs>
              <w:spacing w:line="220" w:lineRule="exact"/>
              <w:ind w:left="-79" w:right="-108"/>
              <w:rPr>
                <w:sz w:val="19"/>
                <w:szCs w:val="19"/>
                <w:lang w:val="en-US" w:bidi="th-TH"/>
              </w:rPr>
            </w:pPr>
            <w:r w:rsidRPr="00F35C00">
              <w:rPr>
                <w:sz w:val="19"/>
                <w:szCs w:val="19"/>
                <w:lang w:val="en-US" w:bidi="th-TH"/>
              </w:rPr>
              <w:t>25.21</w:t>
            </w:r>
          </w:p>
        </w:tc>
        <w:tc>
          <w:tcPr>
            <w:tcW w:w="236" w:type="dxa"/>
          </w:tcPr>
          <w:p w14:paraId="2DBFEA7C" w14:textId="77777777" w:rsidR="00F6116A" w:rsidRPr="00F35C00" w:rsidRDefault="00F6116A" w:rsidP="00E8087C">
            <w:pPr>
              <w:tabs>
                <w:tab w:val="decimal" w:pos="432"/>
              </w:tabs>
              <w:spacing w:line="220" w:lineRule="exact"/>
              <w:ind w:left="-79" w:right="-108"/>
              <w:rPr>
                <w:rFonts w:ascii="Times New Roman" w:hAnsi="Times New Roman" w:cs="Times New Roman"/>
                <w:sz w:val="19"/>
                <w:szCs w:val="19"/>
              </w:rPr>
            </w:pPr>
          </w:p>
        </w:tc>
        <w:tc>
          <w:tcPr>
            <w:tcW w:w="579" w:type="dxa"/>
            <w:gridSpan w:val="3"/>
          </w:tcPr>
          <w:p w14:paraId="36935371" w14:textId="77777777" w:rsidR="00F6116A" w:rsidRPr="00F35C00" w:rsidRDefault="00390A48" w:rsidP="0080062C">
            <w:pPr>
              <w:pStyle w:val="acctfourfigures"/>
              <w:tabs>
                <w:tab w:val="clear" w:pos="765"/>
                <w:tab w:val="decimal" w:pos="400"/>
              </w:tabs>
              <w:spacing w:line="240" w:lineRule="atLeast"/>
              <w:ind w:left="-108" w:right="-108"/>
              <w:rPr>
                <w:sz w:val="20"/>
                <w:lang w:val="en-US" w:bidi="th-TH"/>
              </w:rPr>
            </w:pPr>
            <w:r>
              <w:rPr>
                <w:sz w:val="20"/>
                <w:lang w:val="en-US" w:bidi="th-TH"/>
              </w:rPr>
              <w:t>378</w:t>
            </w:r>
          </w:p>
        </w:tc>
        <w:tc>
          <w:tcPr>
            <w:tcW w:w="242" w:type="dxa"/>
          </w:tcPr>
          <w:p w14:paraId="4CF4D8F6"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587" w:type="dxa"/>
          </w:tcPr>
          <w:p w14:paraId="68343712" w14:textId="77777777" w:rsidR="00F6116A" w:rsidRPr="00F35C00" w:rsidRDefault="00F6116A" w:rsidP="0080062C">
            <w:pPr>
              <w:pStyle w:val="acctfourfigures"/>
              <w:tabs>
                <w:tab w:val="clear" w:pos="765"/>
                <w:tab w:val="decimal" w:pos="393"/>
              </w:tabs>
              <w:spacing w:line="240" w:lineRule="atLeast"/>
              <w:ind w:left="-108" w:right="-108"/>
              <w:rPr>
                <w:sz w:val="20"/>
                <w:lang w:val="en-US" w:bidi="th-TH"/>
              </w:rPr>
            </w:pPr>
            <w:r w:rsidRPr="00F35C00">
              <w:rPr>
                <w:sz w:val="20"/>
                <w:lang w:val="en-US" w:bidi="th-TH"/>
              </w:rPr>
              <w:t>378</w:t>
            </w:r>
          </w:p>
        </w:tc>
        <w:tc>
          <w:tcPr>
            <w:tcW w:w="236" w:type="dxa"/>
          </w:tcPr>
          <w:p w14:paraId="3631A859" w14:textId="77777777" w:rsidR="00F6116A" w:rsidRPr="00F35C00" w:rsidRDefault="00F6116A" w:rsidP="00E8087C">
            <w:pPr>
              <w:pStyle w:val="acctfourfigures"/>
              <w:tabs>
                <w:tab w:val="clear" w:pos="765"/>
                <w:tab w:val="decimal" w:pos="486"/>
              </w:tabs>
              <w:spacing w:line="240" w:lineRule="atLeast"/>
              <w:ind w:left="-108" w:right="-108"/>
              <w:rPr>
                <w:sz w:val="20"/>
                <w:lang w:val="en-US" w:bidi="th-TH"/>
              </w:rPr>
            </w:pPr>
          </w:p>
        </w:tc>
        <w:tc>
          <w:tcPr>
            <w:tcW w:w="663" w:type="dxa"/>
          </w:tcPr>
          <w:p w14:paraId="2A142D02" w14:textId="77777777" w:rsidR="00F6116A" w:rsidRPr="00F35C00" w:rsidRDefault="00390A48" w:rsidP="00E8087C">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1,296</w:t>
            </w:r>
          </w:p>
        </w:tc>
        <w:tc>
          <w:tcPr>
            <w:tcW w:w="236" w:type="dxa"/>
          </w:tcPr>
          <w:p w14:paraId="630F74ED"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665" w:type="dxa"/>
          </w:tcPr>
          <w:p w14:paraId="630581B6" w14:textId="77777777" w:rsidR="00F6116A" w:rsidRPr="00F35C00" w:rsidRDefault="00F6116A" w:rsidP="00E8087C">
            <w:pPr>
              <w:tabs>
                <w:tab w:val="decimal" w:pos="504"/>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1,296</w:t>
            </w:r>
          </w:p>
        </w:tc>
        <w:tc>
          <w:tcPr>
            <w:tcW w:w="249" w:type="dxa"/>
          </w:tcPr>
          <w:p w14:paraId="654E063F" w14:textId="77777777" w:rsidR="00F6116A" w:rsidRPr="00F35C00" w:rsidRDefault="00F6116A" w:rsidP="00E8087C">
            <w:pPr>
              <w:pStyle w:val="acctfourfigures"/>
              <w:tabs>
                <w:tab w:val="clear" w:pos="765"/>
                <w:tab w:val="decimal" w:pos="432"/>
              </w:tabs>
              <w:spacing w:line="220" w:lineRule="exact"/>
              <w:ind w:left="-79" w:right="-108"/>
              <w:rPr>
                <w:sz w:val="19"/>
                <w:szCs w:val="19"/>
                <w:lang w:val="en-US" w:bidi="th-TH"/>
              </w:rPr>
            </w:pPr>
          </w:p>
        </w:tc>
        <w:tc>
          <w:tcPr>
            <w:tcW w:w="746" w:type="dxa"/>
            <w:gridSpan w:val="3"/>
          </w:tcPr>
          <w:p w14:paraId="7D5284A3" w14:textId="77777777" w:rsidR="00F6116A" w:rsidRPr="00F35C00" w:rsidRDefault="00390A48" w:rsidP="00E8087C">
            <w:pPr>
              <w:pStyle w:val="acctfourfigures"/>
              <w:tabs>
                <w:tab w:val="clear" w:pos="765"/>
                <w:tab w:val="decimal" w:pos="522"/>
              </w:tabs>
              <w:spacing w:line="220" w:lineRule="exact"/>
              <w:ind w:left="-79" w:right="-108"/>
              <w:rPr>
                <w:sz w:val="19"/>
                <w:szCs w:val="19"/>
                <w:lang w:val="en-US" w:bidi="th-TH"/>
              </w:rPr>
            </w:pPr>
            <w:r>
              <w:rPr>
                <w:sz w:val="19"/>
                <w:szCs w:val="19"/>
                <w:lang w:val="en-US" w:bidi="th-TH"/>
              </w:rPr>
              <w:t>2,666</w:t>
            </w:r>
          </w:p>
        </w:tc>
        <w:tc>
          <w:tcPr>
            <w:tcW w:w="249" w:type="dxa"/>
          </w:tcPr>
          <w:p w14:paraId="61B754A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747" w:type="dxa"/>
          </w:tcPr>
          <w:p w14:paraId="51386D9A"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r w:rsidRPr="00F35C00">
              <w:rPr>
                <w:sz w:val="19"/>
                <w:szCs w:val="19"/>
                <w:lang w:val="en-US" w:bidi="th-TH"/>
              </w:rPr>
              <w:t>2,630</w:t>
            </w:r>
          </w:p>
        </w:tc>
        <w:tc>
          <w:tcPr>
            <w:tcW w:w="236" w:type="dxa"/>
          </w:tcPr>
          <w:p w14:paraId="7CD19757"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0FA7E21D" w14:textId="77777777" w:rsidR="00F6116A" w:rsidRPr="00F35C00" w:rsidRDefault="00390A48" w:rsidP="007A25AB">
            <w:pPr>
              <w:tabs>
                <w:tab w:val="decimal" w:pos="330"/>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49" w:type="dxa"/>
          </w:tcPr>
          <w:p w14:paraId="369A2F9A"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54210235" w14:textId="77777777" w:rsidR="00F6116A" w:rsidRPr="00F35C00" w:rsidRDefault="00F6116A" w:rsidP="007A25AB">
            <w:pPr>
              <w:tabs>
                <w:tab w:val="decimal" w:pos="375"/>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c>
          <w:tcPr>
            <w:tcW w:w="249" w:type="dxa"/>
          </w:tcPr>
          <w:p w14:paraId="115E8E3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663" w:type="dxa"/>
          </w:tcPr>
          <w:p w14:paraId="73836B9C" w14:textId="77777777" w:rsidR="00F6116A" w:rsidRPr="00F35C00" w:rsidRDefault="00390A48" w:rsidP="007B5C77">
            <w:pPr>
              <w:pStyle w:val="acctfourfigures"/>
              <w:tabs>
                <w:tab w:val="clear" w:pos="765"/>
                <w:tab w:val="decimal" w:pos="522"/>
              </w:tabs>
              <w:spacing w:line="220" w:lineRule="exact"/>
              <w:ind w:left="-79" w:right="-194"/>
              <w:rPr>
                <w:sz w:val="19"/>
                <w:szCs w:val="19"/>
                <w:lang w:val="en-US" w:bidi="th-TH"/>
              </w:rPr>
            </w:pPr>
            <w:r>
              <w:rPr>
                <w:sz w:val="19"/>
                <w:szCs w:val="19"/>
                <w:lang w:val="en-US" w:bidi="th-TH"/>
              </w:rPr>
              <w:t>2,666</w:t>
            </w:r>
          </w:p>
        </w:tc>
        <w:tc>
          <w:tcPr>
            <w:tcW w:w="249" w:type="dxa"/>
          </w:tcPr>
          <w:p w14:paraId="13C43B62"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2" w:type="dxa"/>
          </w:tcPr>
          <w:p w14:paraId="6A26CDE1" w14:textId="77777777" w:rsidR="00F6116A" w:rsidRPr="00F35C00" w:rsidRDefault="00F6116A" w:rsidP="007A25AB">
            <w:pPr>
              <w:pStyle w:val="acctfourfigures"/>
              <w:tabs>
                <w:tab w:val="clear" w:pos="765"/>
                <w:tab w:val="decimal" w:pos="450"/>
              </w:tabs>
              <w:spacing w:line="220" w:lineRule="exact"/>
              <w:ind w:left="-79" w:right="-108"/>
              <w:rPr>
                <w:sz w:val="19"/>
                <w:szCs w:val="19"/>
                <w:lang w:val="en-US" w:bidi="th-TH"/>
              </w:rPr>
            </w:pPr>
            <w:r w:rsidRPr="00F35C00">
              <w:rPr>
                <w:sz w:val="19"/>
                <w:szCs w:val="19"/>
                <w:lang w:val="en-US" w:bidi="th-TH"/>
              </w:rPr>
              <w:t>2,630</w:t>
            </w:r>
          </w:p>
        </w:tc>
        <w:tc>
          <w:tcPr>
            <w:tcW w:w="236" w:type="dxa"/>
          </w:tcPr>
          <w:p w14:paraId="6DB5222D" w14:textId="77777777" w:rsidR="00F6116A" w:rsidRPr="00F35C00" w:rsidRDefault="00F6116A" w:rsidP="00E8087C">
            <w:pPr>
              <w:pStyle w:val="acctfourfigures"/>
              <w:tabs>
                <w:tab w:val="clear" w:pos="765"/>
                <w:tab w:val="decimal" w:pos="522"/>
              </w:tabs>
              <w:spacing w:line="220" w:lineRule="exact"/>
              <w:ind w:left="-79" w:right="-108"/>
              <w:rPr>
                <w:sz w:val="19"/>
                <w:szCs w:val="19"/>
                <w:lang w:val="en-US" w:bidi="th-TH"/>
              </w:rPr>
            </w:pPr>
          </w:p>
        </w:tc>
        <w:tc>
          <w:tcPr>
            <w:tcW w:w="580" w:type="dxa"/>
          </w:tcPr>
          <w:p w14:paraId="58ED18B3" w14:textId="77777777" w:rsidR="00F6116A" w:rsidRPr="00F35C00" w:rsidRDefault="00390A48" w:rsidP="00E8087C">
            <w:pPr>
              <w:tabs>
                <w:tab w:val="decimal" w:pos="342"/>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w:t>
            </w:r>
          </w:p>
        </w:tc>
        <w:tc>
          <w:tcPr>
            <w:tcW w:w="236" w:type="dxa"/>
          </w:tcPr>
          <w:p w14:paraId="1AD96AB7" w14:textId="77777777" w:rsidR="00F6116A" w:rsidRPr="00F35C00" w:rsidRDefault="00F6116A" w:rsidP="00E8087C">
            <w:pPr>
              <w:pStyle w:val="acctfourfigures"/>
              <w:tabs>
                <w:tab w:val="clear" w:pos="765"/>
                <w:tab w:val="decimal" w:pos="342"/>
              </w:tabs>
              <w:spacing w:line="220" w:lineRule="exact"/>
              <w:ind w:left="-79" w:right="-108"/>
              <w:rPr>
                <w:sz w:val="19"/>
                <w:szCs w:val="19"/>
                <w:lang w:val="en-US" w:bidi="th-TH"/>
              </w:rPr>
            </w:pPr>
          </w:p>
        </w:tc>
        <w:tc>
          <w:tcPr>
            <w:tcW w:w="511" w:type="dxa"/>
          </w:tcPr>
          <w:p w14:paraId="21DFA03C" w14:textId="77777777" w:rsidR="00F6116A" w:rsidRPr="00F35C00" w:rsidRDefault="00F6116A" w:rsidP="00E8087C">
            <w:pPr>
              <w:tabs>
                <w:tab w:val="decimal" w:pos="342"/>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w:t>
            </w:r>
          </w:p>
        </w:tc>
      </w:tr>
      <w:bookmarkEnd w:id="13"/>
    </w:tbl>
    <w:p w14:paraId="3F7413C1" w14:textId="77777777" w:rsidR="005F3D76" w:rsidRDefault="005F3D76" w:rsidP="00251941">
      <w:pPr>
        <w:ind w:left="-36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32698B8" w14:textId="77777777" w:rsidR="00251941" w:rsidRPr="00F35C00" w:rsidRDefault="00251941" w:rsidP="00251941">
      <w:pPr>
        <w:ind w:left="-360"/>
        <w:jc w:val="both"/>
        <w:rPr>
          <w:rFonts w:ascii="Times New Roman" w:hAnsi="Times New Roman" w:cs="Times New Roman"/>
          <w:i/>
          <w:iCs/>
          <w:sz w:val="22"/>
          <w:szCs w:val="22"/>
        </w:rPr>
      </w:pPr>
      <w:r w:rsidRPr="00F35C00">
        <w:rPr>
          <w:rFonts w:ascii="Times New Roman" w:hAnsi="Times New Roman" w:cs="Times New Roman"/>
          <w:b/>
          <w:bCs/>
          <w:i/>
          <w:iCs/>
          <w:sz w:val="22"/>
          <w:szCs w:val="22"/>
        </w:rPr>
        <w:lastRenderedPageBreak/>
        <w:t>Details of investments in joint ventures</w:t>
      </w:r>
      <w:r w:rsidRPr="00F35C00">
        <w:rPr>
          <w:rFonts w:ascii="Times New Roman" w:hAnsi="Times New Roman" w:cs="Times New Roman"/>
          <w:i/>
          <w:iCs/>
          <w:sz w:val="22"/>
          <w:szCs w:val="22"/>
        </w:rPr>
        <w:t xml:space="preserve"> </w:t>
      </w:r>
      <w:r w:rsidRPr="00F35C00">
        <w:rPr>
          <w:rFonts w:ascii="Times New Roman" w:hAnsi="Times New Roman" w:cs="Times New Roman"/>
          <w:b/>
          <w:bCs/>
          <w:i/>
          <w:iCs/>
          <w:sz w:val="22"/>
          <w:szCs w:val="22"/>
        </w:rPr>
        <w:t>(Continued)</w:t>
      </w:r>
    </w:p>
    <w:p w14:paraId="5ABDC13B" w14:textId="77777777" w:rsidR="00450793" w:rsidRPr="00F35C00" w:rsidRDefault="00450793" w:rsidP="00450793">
      <w:pPr>
        <w:ind w:right="918"/>
        <w:jc w:val="both"/>
        <w:rPr>
          <w:rFonts w:ascii="Times New Roman" w:hAnsi="Times New Roman" w:cs="Times New Roman"/>
          <w:b/>
          <w:bCs/>
          <w:sz w:val="22"/>
          <w:szCs w:val="22"/>
        </w:rPr>
      </w:pPr>
      <w:bookmarkStart w:id="14" w:name="_Hlk4166330"/>
    </w:p>
    <w:tbl>
      <w:tblPr>
        <w:tblW w:w="15874" w:type="dxa"/>
        <w:tblInd w:w="-450" w:type="dxa"/>
        <w:tblLayout w:type="fixed"/>
        <w:tblLook w:val="01E0" w:firstRow="1" w:lastRow="1" w:firstColumn="1" w:lastColumn="1" w:noHBand="0" w:noVBand="0"/>
      </w:tblPr>
      <w:tblGrid>
        <w:gridCol w:w="2158"/>
        <w:gridCol w:w="1079"/>
        <w:gridCol w:w="236"/>
        <w:gridCol w:w="825"/>
        <w:gridCol w:w="246"/>
        <w:gridCol w:w="746"/>
        <w:gridCol w:w="250"/>
        <w:gridCol w:w="301"/>
        <w:gridCol w:w="365"/>
        <w:gridCol w:w="248"/>
        <w:gridCol w:w="566"/>
        <w:gridCol w:w="249"/>
        <w:gridCol w:w="662"/>
        <w:gridCol w:w="248"/>
        <w:gridCol w:w="663"/>
        <w:gridCol w:w="248"/>
        <w:gridCol w:w="332"/>
        <w:gridCol w:w="248"/>
        <w:gridCol w:w="167"/>
        <w:gridCol w:w="248"/>
        <w:gridCol w:w="746"/>
        <w:gridCol w:w="248"/>
        <w:gridCol w:w="580"/>
        <w:gridCol w:w="248"/>
        <w:gridCol w:w="583"/>
        <w:gridCol w:w="248"/>
        <w:gridCol w:w="662"/>
        <w:gridCol w:w="248"/>
        <w:gridCol w:w="586"/>
        <w:gridCol w:w="252"/>
        <w:gridCol w:w="584"/>
        <w:gridCol w:w="248"/>
        <w:gridCol w:w="498"/>
        <w:gridCol w:w="26"/>
        <w:gridCol w:w="32"/>
      </w:tblGrid>
      <w:tr w:rsidR="00131639" w:rsidRPr="00F35C00" w14:paraId="4ACA3A2A" w14:textId="77777777" w:rsidTr="007C2A1B">
        <w:trPr>
          <w:trHeight w:val="220"/>
        </w:trPr>
        <w:tc>
          <w:tcPr>
            <w:tcW w:w="2158" w:type="dxa"/>
          </w:tcPr>
          <w:p w14:paraId="3CAACDF9" w14:textId="77777777" w:rsidR="00026221" w:rsidRPr="00F35C00" w:rsidRDefault="00026221" w:rsidP="00E34F02">
            <w:pPr>
              <w:tabs>
                <w:tab w:val="left" w:pos="0"/>
              </w:tabs>
              <w:spacing w:line="240" w:lineRule="atLeast"/>
              <w:ind w:right="-108"/>
              <w:rPr>
                <w:rFonts w:ascii="Times New Roman" w:hAnsi="Times New Roman" w:cs="Times New Roman"/>
                <w:b/>
                <w:bCs/>
                <w:i/>
                <w:iCs/>
                <w:sz w:val="19"/>
                <w:szCs w:val="19"/>
              </w:rPr>
            </w:pPr>
          </w:p>
        </w:tc>
        <w:tc>
          <w:tcPr>
            <w:tcW w:w="1079" w:type="dxa"/>
          </w:tcPr>
          <w:p w14:paraId="7FACA59E" w14:textId="77777777" w:rsidR="00026221" w:rsidRPr="00F35C00" w:rsidRDefault="00026221" w:rsidP="00E34F02">
            <w:pPr>
              <w:pStyle w:val="acctmergecolhdg"/>
              <w:tabs>
                <w:tab w:val="left" w:pos="2121"/>
              </w:tabs>
              <w:spacing w:line="240" w:lineRule="atLeast"/>
              <w:ind w:left="-61" w:right="72"/>
              <w:jc w:val="right"/>
              <w:rPr>
                <w:b w:val="0"/>
                <w:bCs/>
                <w:i/>
                <w:iCs/>
                <w:sz w:val="19"/>
                <w:szCs w:val="19"/>
                <w:lang w:val="en-US"/>
              </w:rPr>
            </w:pPr>
          </w:p>
        </w:tc>
        <w:tc>
          <w:tcPr>
            <w:tcW w:w="236" w:type="dxa"/>
          </w:tcPr>
          <w:p w14:paraId="1D5A8846" w14:textId="77777777" w:rsidR="00026221" w:rsidRPr="00F35C00" w:rsidRDefault="00026221" w:rsidP="00E34F02">
            <w:pPr>
              <w:pStyle w:val="acctmergecolhdg"/>
              <w:tabs>
                <w:tab w:val="left" w:pos="2121"/>
              </w:tabs>
              <w:spacing w:line="240" w:lineRule="atLeast"/>
              <w:ind w:left="-61" w:right="72"/>
              <w:jc w:val="right"/>
              <w:rPr>
                <w:b w:val="0"/>
                <w:bCs/>
                <w:i/>
                <w:iCs/>
                <w:sz w:val="19"/>
                <w:szCs w:val="19"/>
                <w:lang w:val="en-US"/>
              </w:rPr>
            </w:pPr>
          </w:p>
        </w:tc>
        <w:tc>
          <w:tcPr>
            <w:tcW w:w="1817" w:type="dxa"/>
            <w:gridSpan w:val="3"/>
          </w:tcPr>
          <w:p w14:paraId="352AB23B" w14:textId="77777777" w:rsidR="00026221" w:rsidRPr="00F35C00" w:rsidRDefault="00026221" w:rsidP="00E34F02">
            <w:pPr>
              <w:pStyle w:val="acctmergecolhdg"/>
              <w:tabs>
                <w:tab w:val="left" w:pos="2121"/>
              </w:tabs>
              <w:spacing w:line="240" w:lineRule="atLeast"/>
              <w:ind w:left="-61" w:right="72"/>
              <w:jc w:val="right"/>
              <w:rPr>
                <w:b w:val="0"/>
                <w:bCs/>
                <w:i/>
                <w:iCs/>
                <w:sz w:val="19"/>
                <w:szCs w:val="19"/>
                <w:lang w:val="en-US"/>
              </w:rPr>
            </w:pPr>
          </w:p>
        </w:tc>
        <w:tc>
          <w:tcPr>
            <w:tcW w:w="250" w:type="dxa"/>
          </w:tcPr>
          <w:p w14:paraId="4204623E" w14:textId="77777777" w:rsidR="00026221" w:rsidRPr="00F35C00" w:rsidRDefault="00026221" w:rsidP="00E34F02">
            <w:pPr>
              <w:pStyle w:val="acctmergecolhdg"/>
              <w:tabs>
                <w:tab w:val="left" w:pos="2121"/>
              </w:tabs>
              <w:spacing w:line="240" w:lineRule="atLeast"/>
              <w:ind w:left="-61" w:right="72"/>
              <w:jc w:val="right"/>
              <w:rPr>
                <w:b w:val="0"/>
                <w:bCs/>
                <w:i/>
                <w:iCs/>
                <w:sz w:val="19"/>
                <w:szCs w:val="19"/>
                <w:lang w:val="en-US"/>
              </w:rPr>
            </w:pPr>
          </w:p>
        </w:tc>
        <w:tc>
          <w:tcPr>
            <w:tcW w:w="301" w:type="dxa"/>
          </w:tcPr>
          <w:p w14:paraId="3D39B213" w14:textId="77777777" w:rsidR="00026221" w:rsidRPr="00F35C00" w:rsidRDefault="00026221" w:rsidP="00E34F02">
            <w:pPr>
              <w:pStyle w:val="acctmergecolhdg"/>
              <w:tabs>
                <w:tab w:val="left" w:pos="2121"/>
              </w:tabs>
              <w:spacing w:line="240" w:lineRule="atLeast"/>
              <w:ind w:left="-61" w:right="72"/>
              <w:jc w:val="right"/>
              <w:rPr>
                <w:b w:val="0"/>
                <w:bCs/>
                <w:i/>
                <w:iCs/>
                <w:sz w:val="19"/>
                <w:szCs w:val="19"/>
                <w:lang w:val="en-US"/>
              </w:rPr>
            </w:pPr>
          </w:p>
        </w:tc>
        <w:tc>
          <w:tcPr>
            <w:tcW w:w="365" w:type="dxa"/>
          </w:tcPr>
          <w:p w14:paraId="69715CAA" w14:textId="77777777" w:rsidR="00026221" w:rsidRPr="00F35C00" w:rsidRDefault="00026221" w:rsidP="00E34F02">
            <w:pPr>
              <w:pStyle w:val="acctmergecolhdg"/>
              <w:tabs>
                <w:tab w:val="left" w:pos="2121"/>
              </w:tabs>
              <w:spacing w:line="240" w:lineRule="atLeast"/>
              <w:ind w:left="-61" w:right="72"/>
              <w:jc w:val="right"/>
              <w:rPr>
                <w:b w:val="0"/>
                <w:bCs/>
                <w:i/>
                <w:iCs/>
                <w:sz w:val="19"/>
                <w:szCs w:val="19"/>
                <w:lang w:val="en-US"/>
              </w:rPr>
            </w:pPr>
          </w:p>
        </w:tc>
        <w:tc>
          <w:tcPr>
            <w:tcW w:w="9668" w:type="dxa"/>
            <w:gridSpan w:val="26"/>
          </w:tcPr>
          <w:p w14:paraId="3CFCD6D3" w14:textId="77777777" w:rsidR="00026221" w:rsidRPr="00F35C00" w:rsidRDefault="00026221" w:rsidP="00E34F02">
            <w:pPr>
              <w:pStyle w:val="acctmergecolhdg"/>
              <w:tabs>
                <w:tab w:val="left" w:pos="2121"/>
              </w:tabs>
              <w:spacing w:line="240" w:lineRule="atLeast"/>
              <w:ind w:left="-61" w:right="72"/>
              <w:jc w:val="right"/>
              <w:rPr>
                <w:b w:val="0"/>
                <w:bCs/>
                <w:sz w:val="19"/>
                <w:szCs w:val="19"/>
              </w:rPr>
            </w:pPr>
            <w:r w:rsidRPr="00F35C00">
              <w:rPr>
                <w:b w:val="0"/>
                <w:bCs/>
                <w:i/>
                <w:iCs/>
                <w:sz w:val="19"/>
                <w:szCs w:val="19"/>
                <w:lang w:val="en-US"/>
              </w:rPr>
              <w:t>(Unit: Million Baht)</w:t>
            </w:r>
          </w:p>
        </w:tc>
      </w:tr>
      <w:tr w:rsidR="004C3B85" w:rsidRPr="00F35C00" w14:paraId="3A2815FF" w14:textId="77777777" w:rsidTr="00204C68">
        <w:trPr>
          <w:gridAfter w:val="1"/>
          <w:wAfter w:w="32" w:type="dxa"/>
          <w:trHeight w:val="220"/>
        </w:trPr>
        <w:tc>
          <w:tcPr>
            <w:tcW w:w="2158" w:type="dxa"/>
          </w:tcPr>
          <w:p w14:paraId="4B262B1C" w14:textId="77777777" w:rsidR="004C3B85" w:rsidRPr="00F35C00" w:rsidRDefault="004C3B85" w:rsidP="00E34F02">
            <w:pPr>
              <w:tabs>
                <w:tab w:val="left" w:pos="0"/>
              </w:tabs>
              <w:spacing w:line="240" w:lineRule="atLeast"/>
              <w:ind w:right="-108"/>
              <w:rPr>
                <w:rFonts w:ascii="Times New Roman" w:hAnsi="Times New Roman" w:cs="Times New Roman"/>
                <w:b/>
                <w:bCs/>
                <w:i/>
                <w:iCs/>
                <w:sz w:val="19"/>
                <w:szCs w:val="19"/>
              </w:rPr>
            </w:pPr>
          </w:p>
        </w:tc>
        <w:tc>
          <w:tcPr>
            <w:tcW w:w="13684" w:type="dxa"/>
            <w:gridSpan w:val="33"/>
            <w:tcBorders>
              <w:bottom w:val="single" w:sz="4" w:space="0" w:color="auto"/>
            </w:tcBorders>
          </w:tcPr>
          <w:p w14:paraId="1250A073" w14:textId="77777777" w:rsidR="004C3B85" w:rsidRPr="00F35C00" w:rsidRDefault="004C3B85" w:rsidP="00E34F02">
            <w:pPr>
              <w:tabs>
                <w:tab w:val="left" w:pos="540"/>
              </w:tabs>
              <w:spacing w:line="240" w:lineRule="atLeast"/>
              <w:ind w:right="43"/>
              <w:jc w:val="center"/>
              <w:rPr>
                <w:rFonts w:ascii="Times New Roman" w:hAnsi="Times New Roman" w:cs="Times New Roman"/>
                <w:b/>
                <w:bCs/>
                <w:sz w:val="19"/>
                <w:szCs w:val="19"/>
              </w:rPr>
            </w:pPr>
            <w:r w:rsidRPr="00F35C00">
              <w:rPr>
                <w:rFonts w:ascii="Times New Roman" w:hAnsi="Times New Roman" w:cs="Times New Roman"/>
                <w:b/>
                <w:bCs/>
                <w:sz w:val="19"/>
                <w:szCs w:val="19"/>
              </w:rPr>
              <w:t>Consolidated financial statements</w:t>
            </w:r>
          </w:p>
        </w:tc>
      </w:tr>
      <w:tr w:rsidR="00026221" w:rsidRPr="00F35C00" w14:paraId="0E4C6910" w14:textId="77777777" w:rsidTr="007C2A1B">
        <w:trPr>
          <w:gridAfter w:val="2"/>
          <w:wAfter w:w="58" w:type="dxa"/>
          <w:trHeight w:val="220"/>
        </w:trPr>
        <w:tc>
          <w:tcPr>
            <w:tcW w:w="2158" w:type="dxa"/>
          </w:tcPr>
          <w:p w14:paraId="2EE0B6A6" w14:textId="77777777" w:rsidR="00026221" w:rsidRPr="00F35C00" w:rsidRDefault="00026221" w:rsidP="00E34F02">
            <w:pPr>
              <w:tabs>
                <w:tab w:val="left" w:pos="0"/>
              </w:tabs>
              <w:spacing w:line="240" w:lineRule="atLeast"/>
              <w:ind w:right="-108"/>
              <w:rPr>
                <w:rFonts w:ascii="Times New Roman" w:hAnsi="Times New Roman" w:cs="Times New Roman"/>
                <w:b/>
                <w:bCs/>
                <w:i/>
                <w:iCs/>
                <w:sz w:val="19"/>
                <w:szCs w:val="19"/>
              </w:rPr>
            </w:pPr>
          </w:p>
        </w:tc>
        <w:tc>
          <w:tcPr>
            <w:tcW w:w="1079" w:type="dxa"/>
          </w:tcPr>
          <w:p w14:paraId="7DCBBE11" w14:textId="77777777" w:rsidR="00026221" w:rsidRPr="00F35C00" w:rsidRDefault="00026221" w:rsidP="00E34F02">
            <w:pPr>
              <w:spacing w:line="240" w:lineRule="atLeast"/>
              <w:ind w:left="-63" w:right="47"/>
              <w:jc w:val="center"/>
              <w:rPr>
                <w:rFonts w:ascii="Times New Roman" w:hAnsi="Times New Roman" w:cs="Times New Roman"/>
                <w:sz w:val="19"/>
                <w:szCs w:val="19"/>
              </w:rPr>
            </w:pPr>
          </w:p>
        </w:tc>
        <w:tc>
          <w:tcPr>
            <w:tcW w:w="236" w:type="dxa"/>
          </w:tcPr>
          <w:p w14:paraId="0C47821F" w14:textId="77777777" w:rsidR="00026221" w:rsidRPr="00F35C00" w:rsidRDefault="00026221" w:rsidP="00E34F02">
            <w:pPr>
              <w:spacing w:line="240" w:lineRule="atLeast"/>
              <w:ind w:left="-63" w:right="47"/>
              <w:jc w:val="center"/>
              <w:rPr>
                <w:rFonts w:ascii="Times New Roman" w:hAnsi="Times New Roman" w:cs="Times New Roman"/>
                <w:sz w:val="19"/>
                <w:szCs w:val="19"/>
              </w:rPr>
            </w:pPr>
          </w:p>
        </w:tc>
        <w:tc>
          <w:tcPr>
            <w:tcW w:w="1817" w:type="dxa"/>
            <w:gridSpan w:val="3"/>
            <w:tcBorders>
              <w:top w:val="single" w:sz="4" w:space="0" w:color="auto"/>
            </w:tcBorders>
          </w:tcPr>
          <w:p w14:paraId="2E57A120" w14:textId="77777777" w:rsidR="00026221" w:rsidRPr="00F35C00" w:rsidRDefault="00026221" w:rsidP="001D116B">
            <w:pPr>
              <w:spacing w:line="240" w:lineRule="atLeast"/>
              <w:ind w:left="-63" w:right="-140"/>
              <w:jc w:val="center"/>
              <w:rPr>
                <w:rFonts w:ascii="Times New Roman" w:hAnsi="Times New Roman" w:cs="Times New Roman"/>
                <w:sz w:val="19"/>
                <w:szCs w:val="19"/>
              </w:rPr>
            </w:pPr>
            <w:r w:rsidRPr="00F35C00">
              <w:rPr>
                <w:rFonts w:ascii="Times New Roman" w:hAnsi="Times New Roman" w:cs="Times New Roman"/>
                <w:sz w:val="19"/>
                <w:szCs w:val="19"/>
              </w:rPr>
              <w:t>Ownership interest</w:t>
            </w:r>
          </w:p>
        </w:tc>
        <w:tc>
          <w:tcPr>
            <w:tcW w:w="250" w:type="dxa"/>
            <w:tcBorders>
              <w:top w:val="single" w:sz="4" w:space="0" w:color="auto"/>
            </w:tcBorders>
          </w:tcPr>
          <w:p w14:paraId="72CD1580" w14:textId="77777777" w:rsidR="00026221" w:rsidRPr="00F35C00" w:rsidRDefault="00026221" w:rsidP="00E34F02">
            <w:pPr>
              <w:spacing w:line="240" w:lineRule="atLeast"/>
              <w:ind w:left="-63" w:right="47"/>
              <w:jc w:val="center"/>
              <w:rPr>
                <w:rFonts w:ascii="Times New Roman" w:hAnsi="Times New Roman" w:cs="Times New Roman"/>
                <w:sz w:val="19"/>
                <w:szCs w:val="19"/>
              </w:rPr>
            </w:pPr>
          </w:p>
        </w:tc>
        <w:tc>
          <w:tcPr>
            <w:tcW w:w="1480" w:type="dxa"/>
            <w:gridSpan w:val="4"/>
            <w:tcBorders>
              <w:top w:val="single" w:sz="4" w:space="0" w:color="auto"/>
            </w:tcBorders>
            <w:vAlign w:val="bottom"/>
          </w:tcPr>
          <w:p w14:paraId="40BEB747"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9" w:type="dxa"/>
            <w:tcBorders>
              <w:top w:val="single" w:sz="4" w:space="0" w:color="auto"/>
            </w:tcBorders>
            <w:vAlign w:val="bottom"/>
          </w:tcPr>
          <w:p w14:paraId="6F89E84C"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573" w:type="dxa"/>
            <w:gridSpan w:val="3"/>
            <w:tcBorders>
              <w:top w:val="single" w:sz="4" w:space="0" w:color="auto"/>
            </w:tcBorders>
            <w:vAlign w:val="bottom"/>
          </w:tcPr>
          <w:p w14:paraId="18A18CB8"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8" w:type="dxa"/>
            <w:tcBorders>
              <w:top w:val="single" w:sz="4" w:space="0" w:color="auto"/>
            </w:tcBorders>
          </w:tcPr>
          <w:p w14:paraId="08A031E9"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332" w:type="dxa"/>
            <w:tcBorders>
              <w:top w:val="single" w:sz="4" w:space="0" w:color="auto"/>
            </w:tcBorders>
          </w:tcPr>
          <w:p w14:paraId="04A75A91"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8" w:type="dxa"/>
            <w:tcBorders>
              <w:top w:val="single" w:sz="4" w:space="0" w:color="auto"/>
            </w:tcBorders>
          </w:tcPr>
          <w:p w14:paraId="234A1284"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161" w:type="dxa"/>
            <w:gridSpan w:val="3"/>
            <w:tcBorders>
              <w:top w:val="single" w:sz="4" w:space="0" w:color="auto"/>
            </w:tcBorders>
          </w:tcPr>
          <w:p w14:paraId="6BB52160"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8" w:type="dxa"/>
            <w:tcBorders>
              <w:top w:val="single" w:sz="4" w:space="0" w:color="auto"/>
            </w:tcBorders>
          </w:tcPr>
          <w:p w14:paraId="1ECE4E66"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411" w:type="dxa"/>
            <w:gridSpan w:val="3"/>
            <w:tcBorders>
              <w:top w:val="single" w:sz="4" w:space="0" w:color="auto"/>
            </w:tcBorders>
            <w:vAlign w:val="bottom"/>
          </w:tcPr>
          <w:p w14:paraId="6BA24F88"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8" w:type="dxa"/>
            <w:tcBorders>
              <w:top w:val="single" w:sz="4" w:space="0" w:color="auto"/>
            </w:tcBorders>
          </w:tcPr>
          <w:p w14:paraId="4CD20240"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496" w:type="dxa"/>
            <w:gridSpan w:val="3"/>
            <w:tcBorders>
              <w:top w:val="single" w:sz="4" w:space="0" w:color="auto"/>
            </w:tcBorders>
            <w:vAlign w:val="bottom"/>
          </w:tcPr>
          <w:p w14:paraId="2FAD362E"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52" w:type="dxa"/>
            <w:tcBorders>
              <w:top w:val="single" w:sz="4" w:space="0" w:color="auto"/>
            </w:tcBorders>
          </w:tcPr>
          <w:p w14:paraId="23044FE4"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330" w:type="dxa"/>
            <w:gridSpan w:val="3"/>
            <w:tcBorders>
              <w:top w:val="single" w:sz="4" w:space="0" w:color="auto"/>
            </w:tcBorders>
            <w:vAlign w:val="bottom"/>
          </w:tcPr>
          <w:p w14:paraId="777994BF" w14:textId="77777777" w:rsidR="00026221" w:rsidRPr="00F35C00" w:rsidRDefault="00026221" w:rsidP="00E34F02">
            <w:pPr>
              <w:spacing w:line="240" w:lineRule="atLeast"/>
              <w:ind w:left="-128" w:right="-88"/>
              <w:jc w:val="center"/>
              <w:rPr>
                <w:rFonts w:ascii="Times New Roman" w:hAnsi="Times New Roman" w:cs="Times New Roman"/>
                <w:sz w:val="19"/>
                <w:szCs w:val="19"/>
              </w:rPr>
            </w:pPr>
          </w:p>
        </w:tc>
      </w:tr>
      <w:tr w:rsidR="00026221" w:rsidRPr="00F35C00" w14:paraId="67373D97" w14:textId="77777777" w:rsidTr="0062103B">
        <w:trPr>
          <w:gridAfter w:val="2"/>
          <w:wAfter w:w="58" w:type="dxa"/>
          <w:trHeight w:val="235"/>
        </w:trPr>
        <w:tc>
          <w:tcPr>
            <w:tcW w:w="2158" w:type="dxa"/>
          </w:tcPr>
          <w:p w14:paraId="24674017" w14:textId="77777777" w:rsidR="00026221" w:rsidRPr="00F35C00" w:rsidRDefault="00026221" w:rsidP="00E34F02">
            <w:pPr>
              <w:tabs>
                <w:tab w:val="left" w:pos="0"/>
              </w:tabs>
              <w:spacing w:line="240" w:lineRule="atLeast"/>
              <w:ind w:right="-108"/>
              <w:rPr>
                <w:rFonts w:ascii="Times New Roman" w:hAnsi="Times New Roman" w:cs="Times New Roman"/>
                <w:b/>
                <w:bCs/>
                <w:i/>
                <w:iCs/>
                <w:sz w:val="19"/>
                <w:szCs w:val="19"/>
              </w:rPr>
            </w:pPr>
          </w:p>
        </w:tc>
        <w:tc>
          <w:tcPr>
            <w:tcW w:w="1079" w:type="dxa"/>
          </w:tcPr>
          <w:p w14:paraId="28126B74" w14:textId="77777777" w:rsidR="00026221" w:rsidRPr="00D95199" w:rsidRDefault="00D95199" w:rsidP="00D95199">
            <w:pPr>
              <w:spacing w:line="240" w:lineRule="atLeast"/>
              <w:ind w:left="-63" w:right="47"/>
              <w:jc w:val="center"/>
              <w:rPr>
                <w:rFonts w:ascii="Times New Roman" w:hAnsi="Times New Roman" w:cs="Times New Roman"/>
                <w:iCs/>
                <w:sz w:val="19"/>
                <w:szCs w:val="19"/>
              </w:rPr>
            </w:pPr>
            <w:r w:rsidRPr="00D95199">
              <w:rPr>
                <w:rFonts w:ascii="Times New Roman" w:hAnsi="Times New Roman" w:cs="Times New Roman"/>
                <w:iCs/>
                <w:sz w:val="19"/>
                <w:szCs w:val="19"/>
              </w:rPr>
              <w:t>Country</w:t>
            </w:r>
            <w:r w:rsidRPr="00D95199">
              <w:rPr>
                <w:rFonts w:ascii="Times New Roman" w:hAnsi="Times New Roman" w:cs="Times New Roman"/>
                <w:iCs/>
                <w:sz w:val="19"/>
                <w:szCs w:val="19"/>
              </w:rPr>
              <w:br/>
              <w:t>of</w:t>
            </w:r>
          </w:p>
        </w:tc>
        <w:tc>
          <w:tcPr>
            <w:tcW w:w="236" w:type="dxa"/>
          </w:tcPr>
          <w:p w14:paraId="65B10459" w14:textId="77777777" w:rsidR="00026221" w:rsidRPr="00F35C00" w:rsidRDefault="00026221" w:rsidP="00E34F02">
            <w:pPr>
              <w:spacing w:line="240" w:lineRule="atLeast"/>
              <w:ind w:left="-63" w:right="47"/>
              <w:rPr>
                <w:rFonts w:ascii="Times New Roman" w:hAnsi="Times New Roman" w:cs="Times New Roman"/>
                <w:sz w:val="19"/>
                <w:szCs w:val="19"/>
              </w:rPr>
            </w:pPr>
          </w:p>
        </w:tc>
        <w:tc>
          <w:tcPr>
            <w:tcW w:w="2067" w:type="dxa"/>
            <w:gridSpan w:val="4"/>
          </w:tcPr>
          <w:p w14:paraId="5300C7E9" w14:textId="77777777" w:rsidR="00026221" w:rsidRPr="00F35C00" w:rsidRDefault="00026221" w:rsidP="00486280">
            <w:pPr>
              <w:spacing w:line="240" w:lineRule="atLeast"/>
              <w:ind w:left="-63" w:right="47"/>
              <w:jc w:val="center"/>
              <w:rPr>
                <w:rFonts w:ascii="Times New Roman" w:hAnsi="Times New Roman" w:cs="Times New Roman"/>
                <w:sz w:val="19"/>
                <w:szCs w:val="19"/>
              </w:rPr>
            </w:pPr>
            <w:r w:rsidRPr="00F35C00">
              <w:rPr>
                <w:rFonts w:ascii="Times New Roman" w:hAnsi="Times New Roman" w:cs="Times New Roman"/>
                <w:sz w:val="19"/>
                <w:szCs w:val="19"/>
              </w:rPr>
              <w:t>(both direct and indirect)</w:t>
            </w:r>
          </w:p>
        </w:tc>
        <w:tc>
          <w:tcPr>
            <w:tcW w:w="1480" w:type="dxa"/>
            <w:gridSpan w:val="4"/>
            <w:vAlign w:val="bottom"/>
          </w:tcPr>
          <w:p w14:paraId="60021FF7"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Paid-up</w:t>
            </w:r>
          </w:p>
        </w:tc>
        <w:tc>
          <w:tcPr>
            <w:tcW w:w="249" w:type="dxa"/>
            <w:vAlign w:val="bottom"/>
          </w:tcPr>
          <w:p w14:paraId="4C913D44"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573" w:type="dxa"/>
            <w:gridSpan w:val="3"/>
            <w:vAlign w:val="bottom"/>
          </w:tcPr>
          <w:p w14:paraId="7AE8412D"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8" w:type="dxa"/>
          </w:tcPr>
          <w:p w14:paraId="3B1955A2"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741" w:type="dxa"/>
            <w:gridSpan w:val="5"/>
          </w:tcPr>
          <w:p w14:paraId="55F6EC1C"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48" w:type="dxa"/>
          </w:tcPr>
          <w:p w14:paraId="7CCCDA37"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411" w:type="dxa"/>
            <w:gridSpan w:val="3"/>
            <w:vAlign w:val="bottom"/>
          </w:tcPr>
          <w:p w14:paraId="59DC6D56"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Accumulated</w:t>
            </w:r>
          </w:p>
        </w:tc>
        <w:tc>
          <w:tcPr>
            <w:tcW w:w="248" w:type="dxa"/>
          </w:tcPr>
          <w:p w14:paraId="785B51BB"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496" w:type="dxa"/>
            <w:gridSpan w:val="3"/>
            <w:vAlign w:val="bottom"/>
          </w:tcPr>
          <w:p w14:paraId="625B7CCD"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252" w:type="dxa"/>
          </w:tcPr>
          <w:p w14:paraId="6ACFA6B4"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330" w:type="dxa"/>
            <w:gridSpan w:val="3"/>
            <w:vAlign w:val="bottom"/>
          </w:tcPr>
          <w:p w14:paraId="3B3B2640" w14:textId="77777777" w:rsidR="00026221" w:rsidRPr="00F35C00" w:rsidRDefault="00026221" w:rsidP="00E34F02">
            <w:pPr>
              <w:spacing w:line="240" w:lineRule="atLeast"/>
              <w:ind w:left="-128" w:right="-88"/>
              <w:jc w:val="center"/>
              <w:rPr>
                <w:rFonts w:ascii="Times New Roman" w:hAnsi="Times New Roman" w:cs="Times New Roman"/>
                <w:sz w:val="19"/>
                <w:szCs w:val="19"/>
              </w:rPr>
            </w:pPr>
            <w:r w:rsidRPr="00F35C00">
              <w:rPr>
                <w:rFonts w:ascii="Times New Roman" w:hAnsi="Times New Roman" w:cs="Times New Roman"/>
                <w:sz w:val="19"/>
                <w:szCs w:val="19"/>
              </w:rPr>
              <w:t xml:space="preserve">Dividend income  </w:t>
            </w:r>
          </w:p>
        </w:tc>
      </w:tr>
      <w:tr w:rsidR="00026221" w:rsidRPr="00F35C00" w14:paraId="3FAD6009" w14:textId="77777777" w:rsidTr="0062103B">
        <w:trPr>
          <w:gridAfter w:val="2"/>
          <w:wAfter w:w="58" w:type="dxa"/>
          <w:trHeight w:val="220"/>
        </w:trPr>
        <w:tc>
          <w:tcPr>
            <w:tcW w:w="2158" w:type="dxa"/>
          </w:tcPr>
          <w:p w14:paraId="4D42A99D" w14:textId="77777777" w:rsidR="00026221" w:rsidRPr="00F35C00" w:rsidRDefault="00026221" w:rsidP="00E34F02">
            <w:pPr>
              <w:tabs>
                <w:tab w:val="left" w:pos="0"/>
              </w:tabs>
              <w:spacing w:line="240" w:lineRule="atLeast"/>
              <w:ind w:right="-108"/>
              <w:rPr>
                <w:rFonts w:ascii="Times New Roman" w:hAnsi="Times New Roman" w:cs="Times New Roman"/>
                <w:b/>
                <w:bCs/>
                <w:i/>
                <w:iCs/>
                <w:sz w:val="19"/>
                <w:szCs w:val="19"/>
              </w:rPr>
            </w:pPr>
          </w:p>
        </w:tc>
        <w:tc>
          <w:tcPr>
            <w:tcW w:w="1079" w:type="dxa"/>
            <w:tcBorders>
              <w:bottom w:val="single" w:sz="4" w:space="0" w:color="auto"/>
            </w:tcBorders>
          </w:tcPr>
          <w:p w14:paraId="1171CB1F" w14:textId="77777777" w:rsidR="00026221" w:rsidRPr="00D95199" w:rsidRDefault="00D95199" w:rsidP="00D95199">
            <w:pPr>
              <w:spacing w:line="240" w:lineRule="atLeast"/>
              <w:ind w:right="47"/>
              <w:jc w:val="center"/>
              <w:rPr>
                <w:rFonts w:ascii="Times New Roman" w:hAnsi="Times New Roman" w:cs="Times New Roman"/>
                <w:iCs/>
                <w:sz w:val="19"/>
                <w:szCs w:val="19"/>
              </w:rPr>
            </w:pPr>
            <w:r w:rsidRPr="00D95199">
              <w:rPr>
                <w:rFonts w:ascii="Times New Roman" w:hAnsi="Times New Roman" w:cs="Times New Roman"/>
                <w:iCs/>
                <w:sz w:val="19"/>
                <w:szCs w:val="19"/>
              </w:rPr>
              <w:t>operation</w:t>
            </w:r>
          </w:p>
        </w:tc>
        <w:tc>
          <w:tcPr>
            <w:tcW w:w="236" w:type="dxa"/>
          </w:tcPr>
          <w:p w14:paraId="558A2AFE" w14:textId="77777777" w:rsidR="00026221" w:rsidRPr="00F35C00" w:rsidRDefault="00026221" w:rsidP="00E34F02">
            <w:pPr>
              <w:spacing w:line="240" w:lineRule="atLeast"/>
              <w:ind w:right="47"/>
              <w:jc w:val="center"/>
              <w:rPr>
                <w:rFonts w:ascii="Times New Roman" w:hAnsi="Times New Roman" w:cs="Times New Roman"/>
                <w:i/>
                <w:iCs/>
                <w:sz w:val="19"/>
                <w:szCs w:val="19"/>
              </w:rPr>
            </w:pPr>
          </w:p>
        </w:tc>
        <w:tc>
          <w:tcPr>
            <w:tcW w:w="1817" w:type="dxa"/>
            <w:gridSpan w:val="3"/>
            <w:tcBorders>
              <w:bottom w:val="single" w:sz="4" w:space="0" w:color="auto"/>
            </w:tcBorders>
          </w:tcPr>
          <w:p w14:paraId="30A03E19" w14:textId="77777777" w:rsidR="00026221" w:rsidRPr="00F35C00" w:rsidRDefault="0062103B" w:rsidP="00E34F02">
            <w:pPr>
              <w:spacing w:line="240" w:lineRule="atLeast"/>
              <w:ind w:right="47"/>
              <w:jc w:val="center"/>
              <w:rPr>
                <w:rFonts w:ascii="Times New Roman" w:hAnsi="Times New Roman" w:cs="Times New Roman"/>
                <w:i/>
                <w:iCs/>
                <w:sz w:val="19"/>
                <w:szCs w:val="19"/>
              </w:rPr>
            </w:pPr>
            <w:r>
              <w:rPr>
                <w:rFonts w:ascii="Times New Roman" w:hAnsi="Times New Roman" w:cs="Times New Roman"/>
                <w:i/>
                <w:iCs/>
                <w:sz w:val="19"/>
                <w:szCs w:val="19"/>
              </w:rPr>
              <w:t xml:space="preserve">  </w:t>
            </w:r>
            <w:r w:rsidR="00026221" w:rsidRPr="00F35C00">
              <w:rPr>
                <w:rFonts w:ascii="Times New Roman" w:hAnsi="Times New Roman" w:cs="Times New Roman"/>
                <w:i/>
                <w:iCs/>
                <w:sz w:val="19"/>
                <w:szCs w:val="19"/>
              </w:rPr>
              <w:t>(%)</w:t>
            </w:r>
          </w:p>
        </w:tc>
        <w:tc>
          <w:tcPr>
            <w:tcW w:w="250" w:type="dxa"/>
          </w:tcPr>
          <w:p w14:paraId="0E7B072C" w14:textId="77777777" w:rsidR="00026221" w:rsidRPr="00F35C00" w:rsidRDefault="00026221" w:rsidP="00E34F02">
            <w:pPr>
              <w:spacing w:line="240" w:lineRule="atLeast"/>
              <w:ind w:left="-63" w:right="47"/>
              <w:jc w:val="center"/>
              <w:rPr>
                <w:rFonts w:ascii="Times New Roman" w:hAnsi="Times New Roman" w:cs="Times New Roman"/>
                <w:sz w:val="19"/>
                <w:szCs w:val="19"/>
              </w:rPr>
            </w:pPr>
          </w:p>
        </w:tc>
        <w:tc>
          <w:tcPr>
            <w:tcW w:w="1480" w:type="dxa"/>
            <w:gridSpan w:val="4"/>
            <w:tcBorders>
              <w:bottom w:val="single" w:sz="4" w:space="0" w:color="auto"/>
            </w:tcBorders>
            <w:vAlign w:val="bottom"/>
          </w:tcPr>
          <w:p w14:paraId="20CEDE68"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share capital</w:t>
            </w:r>
          </w:p>
        </w:tc>
        <w:tc>
          <w:tcPr>
            <w:tcW w:w="249" w:type="dxa"/>
            <w:vAlign w:val="bottom"/>
          </w:tcPr>
          <w:p w14:paraId="3B36F0D5"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573" w:type="dxa"/>
            <w:gridSpan w:val="3"/>
            <w:tcBorders>
              <w:bottom w:val="single" w:sz="4" w:space="0" w:color="auto"/>
            </w:tcBorders>
            <w:vAlign w:val="bottom"/>
          </w:tcPr>
          <w:p w14:paraId="45C1E5EF"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Cost method</w:t>
            </w:r>
          </w:p>
        </w:tc>
        <w:tc>
          <w:tcPr>
            <w:tcW w:w="248" w:type="dxa"/>
          </w:tcPr>
          <w:p w14:paraId="3A9ED166"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741" w:type="dxa"/>
            <w:gridSpan w:val="5"/>
            <w:tcBorders>
              <w:bottom w:val="single" w:sz="4" w:space="0" w:color="auto"/>
            </w:tcBorders>
          </w:tcPr>
          <w:p w14:paraId="79D40C25"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Equity method</w:t>
            </w:r>
          </w:p>
        </w:tc>
        <w:tc>
          <w:tcPr>
            <w:tcW w:w="248" w:type="dxa"/>
          </w:tcPr>
          <w:p w14:paraId="56E2DC54"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p>
        </w:tc>
        <w:tc>
          <w:tcPr>
            <w:tcW w:w="1411" w:type="dxa"/>
            <w:gridSpan w:val="3"/>
            <w:tcBorders>
              <w:bottom w:val="single" w:sz="4" w:space="0" w:color="auto"/>
            </w:tcBorders>
            <w:vAlign w:val="bottom"/>
          </w:tcPr>
          <w:p w14:paraId="582B6A24"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impairment</w:t>
            </w:r>
          </w:p>
        </w:tc>
        <w:tc>
          <w:tcPr>
            <w:tcW w:w="248" w:type="dxa"/>
          </w:tcPr>
          <w:p w14:paraId="1493C8F0"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496" w:type="dxa"/>
            <w:gridSpan w:val="3"/>
            <w:tcBorders>
              <w:bottom w:val="single" w:sz="4" w:space="0" w:color="auto"/>
            </w:tcBorders>
            <w:vAlign w:val="bottom"/>
          </w:tcPr>
          <w:p w14:paraId="04905B36" w14:textId="77777777" w:rsidR="00026221" w:rsidRPr="00F35C00" w:rsidRDefault="00026221" w:rsidP="00E34F02">
            <w:pPr>
              <w:tabs>
                <w:tab w:val="left" w:pos="540"/>
              </w:tabs>
              <w:spacing w:line="240" w:lineRule="atLeast"/>
              <w:ind w:right="47"/>
              <w:jc w:val="center"/>
              <w:rPr>
                <w:rFonts w:ascii="Times New Roman" w:hAnsi="Times New Roman" w:cs="Times New Roman"/>
                <w:sz w:val="19"/>
                <w:szCs w:val="19"/>
              </w:rPr>
            </w:pPr>
            <w:r w:rsidRPr="00F35C00">
              <w:rPr>
                <w:rFonts w:ascii="Times New Roman" w:hAnsi="Times New Roman" w:cs="Times New Roman"/>
                <w:sz w:val="19"/>
                <w:szCs w:val="19"/>
              </w:rPr>
              <w:t>At equity - net</w:t>
            </w:r>
          </w:p>
        </w:tc>
        <w:tc>
          <w:tcPr>
            <w:tcW w:w="252" w:type="dxa"/>
          </w:tcPr>
          <w:p w14:paraId="3107C6B0" w14:textId="77777777" w:rsidR="00026221" w:rsidRPr="00F35C00" w:rsidRDefault="00026221" w:rsidP="00E34F02">
            <w:pPr>
              <w:spacing w:line="240" w:lineRule="atLeast"/>
              <w:ind w:right="47"/>
              <w:jc w:val="center"/>
              <w:rPr>
                <w:rFonts w:ascii="Times New Roman" w:hAnsi="Times New Roman" w:cs="Times New Roman"/>
                <w:sz w:val="19"/>
                <w:szCs w:val="19"/>
              </w:rPr>
            </w:pPr>
          </w:p>
        </w:tc>
        <w:tc>
          <w:tcPr>
            <w:tcW w:w="1330" w:type="dxa"/>
            <w:gridSpan w:val="3"/>
            <w:tcBorders>
              <w:bottom w:val="single" w:sz="4" w:space="0" w:color="auto"/>
            </w:tcBorders>
            <w:vAlign w:val="bottom"/>
          </w:tcPr>
          <w:p w14:paraId="125E1DE4" w14:textId="77777777" w:rsidR="00026221" w:rsidRPr="00F35C00" w:rsidRDefault="00026221" w:rsidP="00E34F02">
            <w:pPr>
              <w:spacing w:line="240" w:lineRule="atLeast"/>
              <w:ind w:left="-128" w:right="-88"/>
              <w:jc w:val="center"/>
              <w:rPr>
                <w:rFonts w:ascii="Times New Roman" w:hAnsi="Times New Roman" w:cs="Times New Roman"/>
                <w:sz w:val="19"/>
                <w:szCs w:val="19"/>
              </w:rPr>
            </w:pPr>
            <w:r>
              <w:rPr>
                <w:rFonts w:ascii="Times New Roman" w:hAnsi="Times New Roman" w:cs="Times New Roman"/>
                <w:sz w:val="19"/>
                <w:szCs w:val="19"/>
              </w:rPr>
              <w:t xml:space="preserve">for </w:t>
            </w:r>
            <w:r w:rsidR="009A1547">
              <w:rPr>
                <w:rFonts w:ascii="Times New Roman" w:hAnsi="Times New Roman" w:cs="Times New Roman"/>
                <w:sz w:val="19"/>
                <w:szCs w:val="19"/>
              </w:rPr>
              <w:t xml:space="preserve">the </w:t>
            </w:r>
            <w:r>
              <w:rPr>
                <w:rFonts w:ascii="Times New Roman" w:hAnsi="Times New Roman" w:cs="Times New Roman"/>
                <w:sz w:val="19"/>
                <w:szCs w:val="19"/>
              </w:rPr>
              <w:t>year</w:t>
            </w:r>
          </w:p>
        </w:tc>
      </w:tr>
      <w:tr w:rsidR="00026221" w:rsidRPr="00F35C00" w14:paraId="7E153E4D" w14:textId="77777777" w:rsidTr="0062103B">
        <w:trPr>
          <w:gridAfter w:val="2"/>
          <w:wAfter w:w="58" w:type="dxa"/>
          <w:trHeight w:val="220"/>
        </w:trPr>
        <w:tc>
          <w:tcPr>
            <w:tcW w:w="2158" w:type="dxa"/>
          </w:tcPr>
          <w:p w14:paraId="794A198D" w14:textId="77777777" w:rsidR="00026221" w:rsidRPr="00F35C00" w:rsidRDefault="00026221" w:rsidP="00E8087C">
            <w:pPr>
              <w:tabs>
                <w:tab w:val="left" w:pos="0"/>
              </w:tabs>
              <w:spacing w:line="240" w:lineRule="atLeast"/>
              <w:ind w:right="-108"/>
              <w:rPr>
                <w:rFonts w:ascii="Times New Roman" w:hAnsi="Times New Roman" w:cs="Times New Roman"/>
                <w:b/>
                <w:bCs/>
                <w:i/>
                <w:iCs/>
                <w:sz w:val="19"/>
                <w:szCs w:val="19"/>
              </w:rPr>
            </w:pPr>
          </w:p>
        </w:tc>
        <w:tc>
          <w:tcPr>
            <w:tcW w:w="1079" w:type="dxa"/>
            <w:tcBorders>
              <w:top w:val="single" w:sz="4" w:space="0" w:color="auto"/>
            </w:tcBorders>
          </w:tcPr>
          <w:p w14:paraId="2AC31FB9" w14:textId="77777777" w:rsidR="00026221" w:rsidRPr="00F35C00" w:rsidRDefault="00026221" w:rsidP="00E8087C">
            <w:pPr>
              <w:spacing w:line="240" w:lineRule="atLeast"/>
              <w:ind w:left="-108" w:right="-86"/>
              <w:jc w:val="center"/>
              <w:rPr>
                <w:rFonts w:ascii="Times New Roman" w:hAnsi="Times New Roman" w:cs="Times New Roman"/>
                <w:sz w:val="19"/>
                <w:szCs w:val="19"/>
              </w:rPr>
            </w:pPr>
          </w:p>
        </w:tc>
        <w:tc>
          <w:tcPr>
            <w:tcW w:w="236" w:type="dxa"/>
          </w:tcPr>
          <w:p w14:paraId="1AA4CC75" w14:textId="77777777" w:rsidR="00026221" w:rsidRPr="00F35C00" w:rsidRDefault="00026221" w:rsidP="00E8087C">
            <w:pPr>
              <w:spacing w:line="240" w:lineRule="atLeast"/>
              <w:ind w:left="-108" w:right="-86"/>
              <w:jc w:val="center"/>
              <w:rPr>
                <w:rFonts w:ascii="Times New Roman" w:hAnsi="Times New Roman" w:cs="Times New Roman"/>
                <w:sz w:val="19"/>
                <w:szCs w:val="19"/>
              </w:rPr>
            </w:pPr>
          </w:p>
        </w:tc>
        <w:tc>
          <w:tcPr>
            <w:tcW w:w="825" w:type="dxa"/>
            <w:tcBorders>
              <w:bottom w:val="single" w:sz="4" w:space="0" w:color="auto"/>
            </w:tcBorders>
          </w:tcPr>
          <w:p w14:paraId="3F446C96"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6" w:type="dxa"/>
          </w:tcPr>
          <w:p w14:paraId="3F06864B"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746" w:type="dxa"/>
            <w:tcBorders>
              <w:bottom w:val="single" w:sz="4" w:space="0" w:color="auto"/>
            </w:tcBorders>
          </w:tcPr>
          <w:p w14:paraId="785AAFE1"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c>
          <w:tcPr>
            <w:tcW w:w="250" w:type="dxa"/>
          </w:tcPr>
          <w:p w14:paraId="4A1A3343"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666" w:type="dxa"/>
            <w:gridSpan w:val="2"/>
            <w:tcBorders>
              <w:bottom w:val="single" w:sz="4" w:space="0" w:color="auto"/>
            </w:tcBorders>
          </w:tcPr>
          <w:p w14:paraId="6A2D7A2A"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8" w:type="dxa"/>
          </w:tcPr>
          <w:p w14:paraId="6DB47B84"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566" w:type="dxa"/>
            <w:tcBorders>
              <w:bottom w:val="single" w:sz="4" w:space="0" w:color="auto"/>
            </w:tcBorders>
          </w:tcPr>
          <w:p w14:paraId="3FF36420"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c>
          <w:tcPr>
            <w:tcW w:w="249" w:type="dxa"/>
          </w:tcPr>
          <w:p w14:paraId="7754EC20"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662" w:type="dxa"/>
            <w:tcBorders>
              <w:bottom w:val="single" w:sz="4" w:space="0" w:color="auto"/>
            </w:tcBorders>
          </w:tcPr>
          <w:p w14:paraId="0FF372ED"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8" w:type="dxa"/>
          </w:tcPr>
          <w:p w14:paraId="098CA5C6"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663" w:type="dxa"/>
            <w:tcBorders>
              <w:bottom w:val="single" w:sz="4" w:space="0" w:color="auto"/>
            </w:tcBorders>
          </w:tcPr>
          <w:p w14:paraId="73C04ED4"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c>
          <w:tcPr>
            <w:tcW w:w="248" w:type="dxa"/>
          </w:tcPr>
          <w:p w14:paraId="339D1A2C"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747" w:type="dxa"/>
            <w:gridSpan w:val="3"/>
            <w:tcBorders>
              <w:bottom w:val="single" w:sz="4" w:space="0" w:color="auto"/>
            </w:tcBorders>
          </w:tcPr>
          <w:p w14:paraId="2D01C6E7"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8" w:type="dxa"/>
          </w:tcPr>
          <w:p w14:paraId="3838593F"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746" w:type="dxa"/>
            <w:tcBorders>
              <w:bottom w:val="single" w:sz="4" w:space="0" w:color="auto"/>
            </w:tcBorders>
          </w:tcPr>
          <w:p w14:paraId="64C48ABE"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c>
          <w:tcPr>
            <w:tcW w:w="248" w:type="dxa"/>
          </w:tcPr>
          <w:p w14:paraId="630B9874" w14:textId="77777777" w:rsidR="00026221" w:rsidRPr="00F35C00" w:rsidRDefault="00026221" w:rsidP="00E8087C">
            <w:pPr>
              <w:spacing w:line="240" w:lineRule="atLeast"/>
              <w:ind w:left="-108" w:right="-86"/>
              <w:jc w:val="center"/>
              <w:rPr>
                <w:rFonts w:ascii="Times New Roman" w:hAnsi="Times New Roman" w:cs="Times New Roman"/>
                <w:sz w:val="19"/>
                <w:szCs w:val="19"/>
              </w:rPr>
            </w:pPr>
          </w:p>
        </w:tc>
        <w:tc>
          <w:tcPr>
            <w:tcW w:w="580" w:type="dxa"/>
            <w:tcBorders>
              <w:bottom w:val="single" w:sz="4" w:space="0" w:color="auto"/>
            </w:tcBorders>
          </w:tcPr>
          <w:p w14:paraId="4EE47687"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8" w:type="dxa"/>
          </w:tcPr>
          <w:p w14:paraId="2DA3F176"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583" w:type="dxa"/>
            <w:tcBorders>
              <w:bottom w:val="single" w:sz="4" w:space="0" w:color="auto"/>
            </w:tcBorders>
          </w:tcPr>
          <w:p w14:paraId="0572FC3C"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c>
          <w:tcPr>
            <w:tcW w:w="248" w:type="dxa"/>
          </w:tcPr>
          <w:p w14:paraId="27433E66"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662" w:type="dxa"/>
            <w:tcBorders>
              <w:bottom w:val="single" w:sz="4" w:space="0" w:color="auto"/>
            </w:tcBorders>
          </w:tcPr>
          <w:p w14:paraId="59BD9629"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8" w:type="dxa"/>
          </w:tcPr>
          <w:p w14:paraId="59368B32"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586" w:type="dxa"/>
            <w:tcBorders>
              <w:bottom w:val="single" w:sz="4" w:space="0" w:color="auto"/>
            </w:tcBorders>
          </w:tcPr>
          <w:p w14:paraId="1C86D103"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c>
          <w:tcPr>
            <w:tcW w:w="252" w:type="dxa"/>
          </w:tcPr>
          <w:p w14:paraId="7B0D1D61"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584" w:type="dxa"/>
            <w:tcBorders>
              <w:bottom w:val="single" w:sz="4" w:space="0" w:color="auto"/>
            </w:tcBorders>
          </w:tcPr>
          <w:p w14:paraId="412D0268" w14:textId="77777777" w:rsidR="00026221" w:rsidRPr="00F35C00" w:rsidRDefault="00026221" w:rsidP="00E8087C">
            <w:pPr>
              <w:spacing w:line="240" w:lineRule="atLeast"/>
              <w:ind w:left="-108" w:right="-86"/>
              <w:jc w:val="center"/>
              <w:rPr>
                <w:rFonts w:ascii="Times New Roman" w:hAnsi="Times New Roman" w:cs="Times New Roman"/>
                <w:sz w:val="19"/>
                <w:szCs w:val="24"/>
                <w:cs/>
              </w:rPr>
            </w:pPr>
            <w:r w:rsidRPr="00F35C00">
              <w:rPr>
                <w:rFonts w:ascii="Times New Roman" w:hAnsi="Times New Roman" w:cs="Times New Roman"/>
                <w:sz w:val="19"/>
                <w:szCs w:val="19"/>
              </w:rPr>
              <w:t>201</w:t>
            </w:r>
            <w:r w:rsidRPr="00F35C00">
              <w:rPr>
                <w:rFonts w:ascii="Times New Roman" w:hAnsi="Times New Roman" w:cs="Times New Roman"/>
                <w:sz w:val="19"/>
                <w:szCs w:val="24"/>
              </w:rPr>
              <w:t>9</w:t>
            </w:r>
          </w:p>
        </w:tc>
        <w:tc>
          <w:tcPr>
            <w:tcW w:w="248" w:type="dxa"/>
          </w:tcPr>
          <w:p w14:paraId="76C22678" w14:textId="77777777" w:rsidR="00026221" w:rsidRPr="00F35C00" w:rsidRDefault="00026221" w:rsidP="00E8087C">
            <w:pPr>
              <w:spacing w:line="240" w:lineRule="atLeast"/>
              <w:ind w:left="-108" w:right="-81"/>
              <w:jc w:val="center"/>
              <w:rPr>
                <w:rFonts w:ascii="Times New Roman" w:hAnsi="Times New Roman" w:cs="Times New Roman"/>
                <w:sz w:val="19"/>
                <w:szCs w:val="19"/>
              </w:rPr>
            </w:pPr>
          </w:p>
        </w:tc>
        <w:tc>
          <w:tcPr>
            <w:tcW w:w="498" w:type="dxa"/>
            <w:tcBorders>
              <w:bottom w:val="single" w:sz="4" w:space="0" w:color="auto"/>
            </w:tcBorders>
          </w:tcPr>
          <w:p w14:paraId="114ACFDE" w14:textId="77777777" w:rsidR="00026221" w:rsidRPr="00F35C00" w:rsidRDefault="00026221" w:rsidP="00E8087C">
            <w:pPr>
              <w:spacing w:line="240" w:lineRule="atLeast"/>
              <w:ind w:left="-108" w:right="-86"/>
              <w:jc w:val="center"/>
              <w:rPr>
                <w:rFonts w:ascii="Times New Roman" w:hAnsi="Times New Roman" w:cs="Times New Roman"/>
                <w:sz w:val="19"/>
                <w:szCs w:val="24"/>
              </w:rPr>
            </w:pPr>
            <w:r w:rsidRPr="00F35C00">
              <w:rPr>
                <w:rFonts w:ascii="Times New Roman" w:hAnsi="Times New Roman" w:cs="Times New Roman"/>
                <w:sz w:val="19"/>
                <w:szCs w:val="19"/>
              </w:rPr>
              <w:t>201</w:t>
            </w:r>
            <w:r w:rsidRPr="00F35C00">
              <w:rPr>
                <w:rFonts w:ascii="Times New Roman" w:hAnsi="Times New Roman" w:cs="Times New Roman"/>
                <w:sz w:val="19"/>
                <w:szCs w:val="24"/>
              </w:rPr>
              <w:t>8</w:t>
            </w:r>
          </w:p>
        </w:tc>
      </w:tr>
      <w:tr w:rsidR="005F3D76" w:rsidRPr="00F35C00" w14:paraId="6830ABE1" w14:textId="77777777" w:rsidTr="007C2A1B">
        <w:trPr>
          <w:gridAfter w:val="2"/>
          <w:wAfter w:w="58" w:type="dxa"/>
          <w:trHeight w:val="206"/>
        </w:trPr>
        <w:tc>
          <w:tcPr>
            <w:tcW w:w="2158" w:type="dxa"/>
            <w:vAlign w:val="bottom"/>
          </w:tcPr>
          <w:p w14:paraId="10041B31" w14:textId="77777777" w:rsidR="005F3D76" w:rsidRPr="00F35C00" w:rsidRDefault="005F3D76" w:rsidP="005F3D76">
            <w:pPr>
              <w:ind w:left="72" w:right="-108" w:hanging="90"/>
              <w:rPr>
                <w:rFonts w:ascii="Times New Roman" w:hAnsi="Times New Roman" w:cs="Times New Roman"/>
                <w:sz w:val="20"/>
                <w:szCs w:val="20"/>
              </w:rPr>
            </w:pPr>
            <w:r w:rsidRPr="00F35C00">
              <w:rPr>
                <w:rFonts w:ascii="Times New Roman" w:hAnsi="Times New Roman" w:cs="Times New Roman"/>
                <w:spacing w:val="-2"/>
                <w:sz w:val="20"/>
                <w:szCs w:val="20"/>
              </w:rPr>
              <w:t>SuperDrob S.A.</w:t>
            </w:r>
          </w:p>
        </w:tc>
        <w:tc>
          <w:tcPr>
            <w:tcW w:w="1079" w:type="dxa"/>
          </w:tcPr>
          <w:p w14:paraId="0893ED2A" w14:textId="77777777" w:rsidR="005F3D76" w:rsidRPr="00F35C00" w:rsidRDefault="00D95199" w:rsidP="00D95199">
            <w:pPr>
              <w:tabs>
                <w:tab w:val="decimal" w:pos="0"/>
              </w:tabs>
              <w:ind w:right="-104"/>
              <w:jc w:val="center"/>
              <w:rPr>
                <w:rFonts w:ascii="Times New Roman" w:hAnsi="Times New Roman" w:cs="Times New Roman"/>
                <w:sz w:val="20"/>
                <w:szCs w:val="20"/>
              </w:rPr>
            </w:pPr>
            <w:r>
              <w:rPr>
                <w:rFonts w:ascii="Times New Roman" w:hAnsi="Times New Roman" w:cs="Times New Roman"/>
                <w:sz w:val="20"/>
                <w:szCs w:val="20"/>
              </w:rPr>
              <w:t>Poland</w:t>
            </w:r>
          </w:p>
        </w:tc>
        <w:tc>
          <w:tcPr>
            <w:tcW w:w="236" w:type="dxa"/>
          </w:tcPr>
          <w:p w14:paraId="2DFE06E0" w14:textId="77777777" w:rsidR="005F3D76" w:rsidRPr="00F35C00" w:rsidRDefault="005F3D76" w:rsidP="005F3D76">
            <w:pPr>
              <w:tabs>
                <w:tab w:val="decimal" w:pos="432"/>
              </w:tabs>
              <w:ind w:right="-108"/>
              <w:rPr>
                <w:rFonts w:ascii="Times New Roman" w:hAnsi="Times New Roman" w:cs="Times New Roman"/>
                <w:sz w:val="20"/>
                <w:szCs w:val="20"/>
              </w:rPr>
            </w:pPr>
          </w:p>
        </w:tc>
        <w:tc>
          <w:tcPr>
            <w:tcW w:w="825" w:type="dxa"/>
            <w:vAlign w:val="bottom"/>
          </w:tcPr>
          <w:p w14:paraId="055A9612" w14:textId="77777777" w:rsidR="005F3D76" w:rsidRPr="00F35C00" w:rsidRDefault="00D95199" w:rsidP="005F3D76">
            <w:pPr>
              <w:tabs>
                <w:tab w:val="decimal" w:pos="432"/>
              </w:tabs>
              <w:ind w:right="-108"/>
              <w:rPr>
                <w:rFonts w:ascii="Times New Roman" w:hAnsi="Times New Roman" w:cs="Times New Roman"/>
                <w:sz w:val="20"/>
                <w:szCs w:val="20"/>
              </w:rPr>
            </w:pPr>
            <w:r>
              <w:rPr>
                <w:rFonts w:ascii="Times New Roman" w:hAnsi="Times New Roman" w:cs="Times New Roman"/>
                <w:sz w:val="20"/>
                <w:szCs w:val="20"/>
              </w:rPr>
              <w:t>49.</w:t>
            </w:r>
            <w:r w:rsidR="00FB273D">
              <w:rPr>
                <w:rFonts w:ascii="Times New Roman" w:hAnsi="Times New Roman" w:cs="Times New Roman"/>
                <w:sz w:val="20"/>
                <w:szCs w:val="20"/>
              </w:rPr>
              <w:t>4</w:t>
            </w:r>
            <w:r>
              <w:rPr>
                <w:rFonts w:ascii="Times New Roman" w:hAnsi="Times New Roman" w:cs="Times New Roman"/>
                <w:sz w:val="20"/>
                <w:szCs w:val="20"/>
              </w:rPr>
              <w:t>5</w:t>
            </w:r>
          </w:p>
        </w:tc>
        <w:tc>
          <w:tcPr>
            <w:tcW w:w="246" w:type="dxa"/>
            <w:vAlign w:val="bottom"/>
          </w:tcPr>
          <w:p w14:paraId="7F3BEA15" w14:textId="77777777" w:rsidR="005F3D76" w:rsidRPr="00F35C00" w:rsidRDefault="005F3D76" w:rsidP="005F3D76">
            <w:pPr>
              <w:tabs>
                <w:tab w:val="decimal" w:pos="342"/>
              </w:tabs>
              <w:ind w:left="-108" w:right="-108"/>
              <w:rPr>
                <w:rFonts w:ascii="Times New Roman" w:hAnsi="Times New Roman" w:cs="Times New Roman"/>
                <w:sz w:val="20"/>
                <w:szCs w:val="20"/>
              </w:rPr>
            </w:pPr>
          </w:p>
        </w:tc>
        <w:tc>
          <w:tcPr>
            <w:tcW w:w="746" w:type="dxa"/>
            <w:vAlign w:val="bottom"/>
          </w:tcPr>
          <w:p w14:paraId="389014A6" w14:textId="77777777" w:rsidR="005F3D76" w:rsidRPr="00F35C00" w:rsidRDefault="005F3D76" w:rsidP="00BB44E8">
            <w:pPr>
              <w:tabs>
                <w:tab w:val="decimal" w:pos="0"/>
              </w:tabs>
              <w:ind w:right="-118"/>
              <w:jc w:val="center"/>
              <w:rPr>
                <w:rFonts w:ascii="Times New Roman" w:hAnsi="Times New Roman" w:cs="Times New Roman"/>
                <w:sz w:val="20"/>
                <w:szCs w:val="20"/>
              </w:rPr>
            </w:pPr>
            <w:r w:rsidRPr="00F35C00">
              <w:rPr>
                <w:rFonts w:ascii="Times New Roman" w:hAnsi="Times New Roman" w:cs="Times New Roman"/>
                <w:sz w:val="20"/>
                <w:szCs w:val="20"/>
              </w:rPr>
              <w:t>49.45</w:t>
            </w:r>
          </w:p>
        </w:tc>
        <w:tc>
          <w:tcPr>
            <w:tcW w:w="250" w:type="dxa"/>
            <w:vAlign w:val="bottom"/>
          </w:tcPr>
          <w:p w14:paraId="0A75093D" w14:textId="77777777" w:rsidR="005F3D76" w:rsidRPr="00F35C00" w:rsidRDefault="005F3D76" w:rsidP="005F3D76">
            <w:pPr>
              <w:pStyle w:val="acctfourfigures"/>
              <w:tabs>
                <w:tab w:val="clear" w:pos="765"/>
                <w:tab w:val="decimal" w:pos="486"/>
              </w:tabs>
              <w:spacing w:line="240" w:lineRule="atLeast"/>
              <w:ind w:left="-108" w:right="-108"/>
              <w:rPr>
                <w:sz w:val="20"/>
                <w:rtl/>
                <w:cs/>
                <w:lang w:val="en-US"/>
              </w:rPr>
            </w:pPr>
          </w:p>
        </w:tc>
        <w:tc>
          <w:tcPr>
            <w:tcW w:w="666" w:type="dxa"/>
            <w:gridSpan w:val="2"/>
            <w:vAlign w:val="bottom"/>
          </w:tcPr>
          <w:p w14:paraId="46F00FF9" w14:textId="77777777" w:rsidR="005F3D76" w:rsidRPr="00F35C00" w:rsidRDefault="00D95199" w:rsidP="00BB44E8">
            <w:pPr>
              <w:pStyle w:val="acctfourfigures"/>
              <w:tabs>
                <w:tab w:val="clear" w:pos="765"/>
              </w:tabs>
              <w:spacing w:line="240" w:lineRule="atLeast"/>
              <w:ind w:left="-108" w:right="-104"/>
              <w:jc w:val="center"/>
              <w:rPr>
                <w:sz w:val="20"/>
                <w:lang w:val="en-US" w:bidi="th-TH"/>
              </w:rPr>
            </w:pPr>
            <w:r>
              <w:rPr>
                <w:sz w:val="20"/>
                <w:lang w:val="en-US" w:bidi="th-TH"/>
              </w:rPr>
              <w:t>4,708</w:t>
            </w:r>
          </w:p>
        </w:tc>
        <w:tc>
          <w:tcPr>
            <w:tcW w:w="248" w:type="dxa"/>
            <w:vAlign w:val="bottom"/>
          </w:tcPr>
          <w:p w14:paraId="02A1A0BF" w14:textId="77777777" w:rsidR="005F3D76" w:rsidRPr="00F35C00" w:rsidRDefault="005F3D76" w:rsidP="005F3D76">
            <w:pPr>
              <w:pStyle w:val="acctfourfigures"/>
              <w:tabs>
                <w:tab w:val="clear" w:pos="765"/>
                <w:tab w:val="decimal" w:pos="486"/>
              </w:tabs>
              <w:spacing w:line="240" w:lineRule="atLeast"/>
              <w:ind w:left="-108" w:right="-108"/>
              <w:rPr>
                <w:sz w:val="20"/>
                <w:lang w:val="en-US" w:bidi="th-TH"/>
              </w:rPr>
            </w:pPr>
          </w:p>
        </w:tc>
        <w:tc>
          <w:tcPr>
            <w:tcW w:w="566" w:type="dxa"/>
            <w:vAlign w:val="bottom"/>
          </w:tcPr>
          <w:p w14:paraId="0DA07856" w14:textId="77777777" w:rsidR="005F3D76" w:rsidRPr="00F35C00" w:rsidRDefault="005F3D76" w:rsidP="007C2A1B">
            <w:pPr>
              <w:pStyle w:val="acctfourfigures"/>
              <w:tabs>
                <w:tab w:val="clear" w:pos="765"/>
                <w:tab w:val="decimal" w:pos="393"/>
              </w:tabs>
              <w:spacing w:line="240" w:lineRule="atLeast"/>
              <w:ind w:left="-108" w:right="-108"/>
              <w:rPr>
                <w:sz w:val="20"/>
                <w:lang w:val="en-US" w:bidi="th-TH"/>
              </w:rPr>
            </w:pPr>
            <w:r w:rsidRPr="00F35C00">
              <w:rPr>
                <w:sz w:val="20"/>
                <w:lang w:val="en-US" w:bidi="th-TH"/>
              </w:rPr>
              <w:t>4,708</w:t>
            </w:r>
          </w:p>
        </w:tc>
        <w:tc>
          <w:tcPr>
            <w:tcW w:w="249" w:type="dxa"/>
            <w:vAlign w:val="bottom"/>
          </w:tcPr>
          <w:p w14:paraId="60353084" w14:textId="77777777" w:rsidR="005F3D76" w:rsidRPr="00F35C00" w:rsidRDefault="005F3D76" w:rsidP="005F3D76">
            <w:pPr>
              <w:pStyle w:val="acctfourfigures"/>
              <w:tabs>
                <w:tab w:val="clear" w:pos="765"/>
                <w:tab w:val="decimal" w:pos="486"/>
              </w:tabs>
              <w:spacing w:line="240" w:lineRule="atLeast"/>
              <w:ind w:left="-108" w:right="-108"/>
              <w:rPr>
                <w:sz w:val="20"/>
                <w:rtl/>
                <w:cs/>
                <w:lang w:val="en-US"/>
              </w:rPr>
            </w:pPr>
          </w:p>
        </w:tc>
        <w:tc>
          <w:tcPr>
            <w:tcW w:w="662" w:type="dxa"/>
            <w:vAlign w:val="bottom"/>
          </w:tcPr>
          <w:p w14:paraId="73932E69" w14:textId="77777777" w:rsidR="005F3D76" w:rsidRPr="00F35C00" w:rsidRDefault="00D95199" w:rsidP="007C2A1B">
            <w:pPr>
              <w:tabs>
                <w:tab w:val="decimal" w:pos="504"/>
              </w:tabs>
              <w:spacing w:line="220" w:lineRule="exact"/>
              <w:ind w:left="-79" w:right="-108"/>
              <w:rPr>
                <w:rFonts w:ascii="Times New Roman" w:hAnsi="Times New Roman" w:cs="Times New Roman"/>
                <w:sz w:val="19"/>
                <w:szCs w:val="19"/>
              </w:rPr>
            </w:pPr>
            <w:r>
              <w:rPr>
                <w:rFonts w:ascii="Times New Roman" w:hAnsi="Times New Roman" w:cs="Times New Roman"/>
                <w:sz w:val="19"/>
                <w:szCs w:val="19"/>
              </w:rPr>
              <w:t>3,794</w:t>
            </w:r>
          </w:p>
        </w:tc>
        <w:tc>
          <w:tcPr>
            <w:tcW w:w="248" w:type="dxa"/>
            <w:vAlign w:val="bottom"/>
          </w:tcPr>
          <w:p w14:paraId="70687903" w14:textId="77777777" w:rsidR="005F3D76" w:rsidRPr="00F35C00" w:rsidRDefault="005F3D76" w:rsidP="005F3D76">
            <w:pPr>
              <w:pStyle w:val="acctfourfigures"/>
              <w:tabs>
                <w:tab w:val="clear" w:pos="765"/>
                <w:tab w:val="decimal" w:pos="486"/>
              </w:tabs>
              <w:spacing w:line="220" w:lineRule="exact"/>
              <w:ind w:left="-108" w:right="-108"/>
              <w:rPr>
                <w:sz w:val="20"/>
                <w:lang w:val="en-US" w:bidi="th-TH"/>
              </w:rPr>
            </w:pPr>
          </w:p>
        </w:tc>
        <w:tc>
          <w:tcPr>
            <w:tcW w:w="663" w:type="dxa"/>
            <w:vAlign w:val="bottom"/>
          </w:tcPr>
          <w:p w14:paraId="72F7667E" w14:textId="77777777" w:rsidR="005F3D76" w:rsidRPr="00F35C00" w:rsidRDefault="005F3D76" w:rsidP="005F3D76">
            <w:pPr>
              <w:tabs>
                <w:tab w:val="decimal" w:pos="504"/>
              </w:tabs>
              <w:spacing w:line="220" w:lineRule="exact"/>
              <w:ind w:left="-79" w:right="-108"/>
              <w:rPr>
                <w:rFonts w:ascii="Times New Roman" w:hAnsi="Times New Roman" w:cs="Times New Roman"/>
                <w:sz w:val="19"/>
                <w:szCs w:val="19"/>
              </w:rPr>
            </w:pPr>
            <w:r w:rsidRPr="00F35C00">
              <w:rPr>
                <w:rFonts w:ascii="Times New Roman" w:hAnsi="Times New Roman" w:cs="Times New Roman"/>
                <w:sz w:val="19"/>
                <w:szCs w:val="19"/>
              </w:rPr>
              <w:t>3,794</w:t>
            </w:r>
          </w:p>
        </w:tc>
        <w:tc>
          <w:tcPr>
            <w:tcW w:w="248" w:type="dxa"/>
            <w:vAlign w:val="bottom"/>
          </w:tcPr>
          <w:p w14:paraId="1823DA19" w14:textId="77777777" w:rsidR="005F3D76" w:rsidRPr="00F35C00" w:rsidRDefault="005F3D76" w:rsidP="005F3D76">
            <w:pPr>
              <w:tabs>
                <w:tab w:val="decimal" w:pos="432"/>
              </w:tabs>
              <w:spacing w:line="220" w:lineRule="exact"/>
              <w:ind w:left="-108" w:right="-108"/>
              <w:rPr>
                <w:rFonts w:ascii="Times New Roman" w:hAnsi="Times New Roman" w:cs="Times New Roman"/>
                <w:sz w:val="20"/>
                <w:szCs w:val="20"/>
              </w:rPr>
            </w:pPr>
          </w:p>
        </w:tc>
        <w:tc>
          <w:tcPr>
            <w:tcW w:w="747" w:type="dxa"/>
            <w:gridSpan w:val="3"/>
            <w:vAlign w:val="bottom"/>
          </w:tcPr>
          <w:p w14:paraId="3272C155" w14:textId="77777777" w:rsidR="005F3D76" w:rsidRPr="00F35C00" w:rsidRDefault="00D95199" w:rsidP="005F3D7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3,501</w:t>
            </w:r>
          </w:p>
        </w:tc>
        <w:tc>
          <w:tcPr>
            <w:tcW w:w="248" w:type="dxa"/>
            <w:vAlign w:val="bottom"/>
          </w:tcPr>
          <w:p w14:paraId="776FA1F5" w14:textId="77777777" w:rsidR="005F3D76" w:rsidRPr="00F35C00" w:rsidRDefault="005F3D76" w:rsidP="005F3D76">
            <w:pPr>
              <w:pStyle w:val="acctfourfigures"/>
              <w:tabs>
                <w:tab w:val="clear" w:pos="765"/>
                <w:tab w:val="decimal" w:pos="486"/>
              </w:tabs>
              <w:spacing w:line="220" w:lineRule="exact"/>
              <w:ind w:left="-108" w:right="-108"/>
              <w:rPr>
                <w:sz w:val="20"/>
                <w:lang w:val="en-US" w:bidi="th-TH"/>
              </w:rPr>
            </w:pPr>
          </w:p>
        </w:tc>
        <w:tc>
          <w:tcPr>
            <w:tcW w:w="746" w:type="dxa"/>
            <w:vAlign w:val="bottom"/>
          </w:tcPr>
          <w:p w14:paraId="10A52A2B" w14:textId="77777777" w:rsidR="005F3D76" w:rsidRPr="00F35C00" w:rsidRDefault="005F3D76" w:rsidP="005F3D76">
            <w:pPr>
              <w:tabs>
                <w:tab w:val="decimal" w:pos="52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3,646</w:t>
            </w:r>
          </w:p>
        </w:tc>
        <w:tc>
          <w:tcPr>
            <w:tcW w:w="248" w:type="dxa"/>
            <w:vAlign w:val="bottom"/>
          </w:tcPr>
          <w:p w14:paraId="2B4F7855" w14:textId="77777777" w:rsidR="005F3D76" w:rsidRPr="00F35C00" w:rsidRDefault="005F3D76" w:rsidP="005F3D76">
            <w:pPr>
              <w:pStyle w:val="acctfourfigures"/>
              <w:tabs>
                <w:tab w:val="clear" w:pos="765"/>
                <w:tab w:val="decimal" w:pos="486"/>
              </w:tabs>
              <w:spacing w:line="240" w:lineRule="atLeast"/>
              <w:ind w:left="-108" w:right="-108"/>
              <w:rPr>
                <w:sz w:val="20"/>
                <w:rtl/>
                <w:cs/>
                <w:lang w:val="en-US"/>
              </w:rPr>
            </w:pPr>
          </w:p>
        </w:tc>
        <w:tc>
          <w:tcPr>
            <w:tcW w:w="580" w:type="dxa"/>
            <w:vAlign w:val="bottom"/>
          </w:tcPr>
          <w:p w14:paraId="22C81E03" w14:textId="77777777" w:rsidR="005F3D76" w:rsidRPr="00F35C00" w:rsidRDefault="00D95199" w:rsidP="007A25AB">
            <w:pPr>
              <w:tabs>
                <w:tab w:val="decimal" w:pos="36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8" w:type="dxa"/>
            <w:vAlign w:val="bottom"/>
          </w:tcPr>
          <w:p w14:paraId="7234175A" w14:textId="77777777" w:rsidR="005F3D76" w:rsidRPr="00F35C00" w:rsidRDefault="005F3D76" w:rsidP="005F3D76">
            <w:pPr>
              <w:pStyle w:val="acctfourfigures"/>
              <w:tabs>
                <w:tab w:val="clear" w:pos="765"/>
                <w:tab w:val="decimal" w:pos="486"/>
              </w:tabs>
              <w:spacing w:line="220" w:lineRule="exact"/>
              <w:ind w:left="-108" w:right="-108"/>
              <w:rPr>
                <w:sz w:val="20"/>
                <w:lang w:val="en-US" w:bidi="th-TH"/>
              </w:rPr>
            </w:pPr>
          </w:p>
        </w:tc>
        <w:tc>
          <w:tcPr>
            <w:tcW w:w="583" w:type="dxa"/>
            <w:vAlign w:val="bottom"/>
          </w:tcPr>
          <w:p w14:paraId="5370D5B9" w14:textId="77777777" w:rsidR="005F3D76" w:rsidRPr="00F35C00" w:rsidRDefault="005F3D76" w:rsidP="007A25AB">
            <w:pPr>
              <w:tabs>
                <w:tab w:val="decimal" w:pos="40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48" w:type="dxa"/>
            <w:vAlign w:val="bottom"/>
          </w:tcPr>
          <w:p w14:paraId="2AC40821" w14:textId="77777777" w:rsidR="005F3D76" w:rsidRPr="00F35C00" w:rsidRDefault="005F3D76" w:rsidP="005F3D76">
            <w:pPr>
              <w:tabs>
                <w:tab w:val="decimal" w:pos="432"/>
              </w:tabs>
              <w:spacing w:line="220" w:lineRule="exact"/>
              <w:ind w:left="-108" w:right="-108"/>
              <w:rPr>
                <w:rFonts w:ascii="Times New Roman" w:hAnsi="Times New Roman" w:cs="Times New Roman"/>
                <w:sz w:val="20"/>
                <w:szCs w:val="20"/>
              </w:rPr>
            </w:pPr>
          </w:p>
        </w:tc>
        <w:tc>
          <w:tcPr>
            <w:tcW w:w="662" w:type="dxa"/>
            <w:vAlign w:val="bottom"/>
          </w:tcPr>
          <w:p w14:paraId="3D789F5F" w14:textId="77777777" w:rsidR="005F3D76" w:rsidRPr="00F35C00" w:rsidRDefault="00D95199" w:rsidP="007A25AB">
            <w:pPr>
              <w:tabs>
                <w:tab w:val="decimal" w:pos="480"/>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3,501</w:t>
            </w:r>
          </w:p>
        </w:tc>
        <w:tc>
          <w:tcPr>
            <w:tcW w:w="248" w:type="dxa"/>
            <w:vAlign w:val="bottom"/>
          </w:tcPr>
          <w:p w14:paraId="5786E0FE" w14:textId="77777777" w:rsidR="005F3D76" w:rsidRPr="00F35C00" w:rsidRDefault="005F3D76" w:rsidP="005F3D76">
            <w:pPr>
              <w:tabs>
                <w:tab w:val="decimal" w:pos="448"/>
              </w:tabs>
              <w:spacing w:line="220" w:lineRule="exact"/>
              <w:ind w:left="-108" w:right="-108"/>
              <w:rPr>
                <w:rFonts w:ascii="Times New Roman" w:hAnsi="Times New Roman" w:cs="Times New Roman"/>
                <w:sz w:val="20"/>
                <w:szCs w:val="20"/>
              </w:rPr>
            </w:pPr>
          </w:p>
        </w:tc>
        <w:tc>
          <w:tcPr>
            <w:tcW w:w="586" w:type="dxa"/>
            <w:vAlign w:val="bottom"/>
          </w:tcPr>
          <w:p w14:paraId="6C72562C" w14:textId="77777777" w:rsidR="005F3D76" w:rsidRPr="00F35C00" w:rsidRDefault="005F3D76" w:rsidP="007C2A1B">
            <w:pPr>
              <w:tabs>
                <w:tab w:val="decimal" w:pos="410"/>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3,646</w:t>
            </w:r>
          </w:p>
        </w:tc>
        <w:tc>
          <w:tcPr>
            <w:tcW w:w="252" w:type="dxa"/>
            <w:vAlign w:val="bottom"/>
          </w:tcPr>
          <w:p w14:paraId="7960D762" w14:textId="77777777" w:rsidR="005F3D76" w:rsidRPr="00F35C00" w:rsidRDefault="005F3D76" w:rsidP="005F3D76">
            <w:pPr>
              <w:tabs>
                <w:tab w:val="decimal" w:pos="432"/>
              </w:tabs>
              <w:spacing w:line="240" w:lineRule="atLeast"/>
              <w:ind w:left="-108" w:right="-108"/>
              <w:rPr>
                <w:rFonts w:ascii="Times New Roman" w:hAnsi="Times New Roman" w:cs="Times New Roman"/>
                <w:sz w:val="20"/>
                <w:szCs w:val="20"/>
              </w:rPr>
            </w:pPr>
          </w:p>
        </w:tc>
        <w:tc>
          <w:tcPr>
            <w:tcW w:w="584" w:type="dxa"/>
            <w:vAlign w:val="bottom"/>
          </w:tcPr>
          <w:p w14:paraId="1333BF1E" w14:textId="77777777" w:rsidR="005F3D76" w:rsidRPr="00F35C00" w:rsidRDefault="00684C24" w:rsidP="005F3D7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4337A6C2" w14:textId="77777777" w:rsidR="005F3D76" w:rsidRPr="00F35C00" w:rsidRDefault="005F3D76" w:rsidP="005F3D76">
            <w:pPr>
              <w:pStyle w:val="acctfourfigures"/>
              <w:tabs>
                <w:tab w:val="clear" w:pos="765"/>
                <w:tab w:val="decimal" w:pos="342"/>
              </w:tabs>
              <w:spacing w:line="220" w:lineRule="exact"/>
              <w:ind w:left="-79" w:right="-108"/>
              <w:rPr>
                <w:sz w:val="19"/>
                <w:szCs w:val="19"/>
                <w:lang w:val="en-US" w:bidi="th-TH"/>
              </w:rPr>
            </w:pPr>
          </w:p>
        </w:tc>
        <w:tc>
          <w:tcPr>
            <w:tcW w:w="498" w:type="dxa"/>
            <w:vAlign w:val="bottom"/>
          </w:tcPr>
          <w:p w14:paraId="4905378B" w14:textId="77777777" w:rsidR="005F3D76" w:rsidRPr="00F35C00" w:rsidRDefault="005F3D76" w:rsidP="005F3D76">
            <w:pPr>
              <w:tabs>
                <w:tab w:val="decimal" w:pos="34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w:t>
            </w:r>
          </w:p>
        </w:tc>
      </w:tr>
      <w:tr w:rsidR="005F3D76" w:rsidRPr="00F35C00" w14:paraId="4E507B8D" w14:textId="77777777" w:rsidTr="007C2A1B">
        <w:trPr>
          <w:gridAfter w:val="2"/>
          <w:wAfter w:w="58" w:type="dxa"/>
          <w:trHeight w:val="220"/>
        </w:trPr>
        <w:tc>
          <w:tcPr>
            <w:tcW w:w="2158" w:type="dxa"/>
          </w:tcPr>
          <w:p w14:paraId="2E3ED585" w14:textId="77777777" w:rsidR="005F3D76" w:rsidRPr="00F35C00" w:rsidRDefault="005F3D76" w:rsidP="005F3D76">
            <w:pPr>
              <w:ind w:left="72" w:right="-198" w:hanging="90"/>
              <w:rPr>
                <w:rFonts w:ascii="Times New Roman" w:hAnsi="Times New Roman" w:cs="Times New Roman"/>
                <w:sz w:val="20"/>
                <w:szCs w:val="20"/>
              </w:rPr>
            </w:pPr>
            <w:r w:rsidRPr="00F35C00">
              <w:rPr>
                <w:rFonts w:ascii="Times New Roman" w:hAnsi="Times New Roman" w:cs="Times New Roman"/>
                <w:sz w:val="20"/>
                <w:szCs w:val="20"/>
              </w:rPr>
              <w:t xml:space="preserve">Westbridge Foods </w:t>
            </w:r>
          </w:p>
        </w:tc>
        <w:tc>
          <w:tcPr>
            <w:tcW w:w="1079" w:type="dxa"/>
          </w:tcPr>
          <w:p w14:paraId="3B920FAE" w14:textId="77777777" w:rsidR="005F3D76" w:rsidRPr="00F35C00" w:rsidRDefault="005F3D76" w:rsidP="005F3D76">
            <w:pPr>
              <w:ind w:left="162" w:right="-198"/>
              <w:rPr>
                <w:rFonts w:ascii="Times New Roman" w:hAnsi="Times New Roman" w:cs="Times New Roman"/>
                <w:sz w:val="20"/>
                <w:szCs w:val="20"/>
              </w:rPr>
            </w:pPr>
          </w:p>
        </w:tc>
        <w:tc>
          <w:tcPr>
            <w:tcW w:w="236" w:type="dxa"/>
          </w:tcPr>
          <w:p w14:paraId="6D70612C" w14:textId="77777777" w:rsidR="005F3D76" w:rsidRPr="00F35C00" w:rsidRDefault="005F3D76" w:rsidP="005F3D76">
            <w:pPr>
              <w:ind w:left="162" w:right="-198"/>
              <w:rPr>
                <w:rFonts w:ascii="Times New Roman" w:hAnsi="Times New Roman" w:cs="Times New Roman"/>
                <w:sz w:val="20"/>
                <w:szCs w:val="20"/>
              </w:rPr>
            </w:pPr>
          </w:p>
        </w:tc>
        <w:tc>
          <w:tcPr>
            <w:tcW w:w="825" w:type="dxa"/>
            <w:vAlign w:val="bottom"/>
          </w:tcPr>
          <w:p w14:paraId="0B4CC275" w14:textId="77777777" w:rsidR="005F3D76" w:rsidRPr="00F35C00" w:rsidRDefault="005F3D76" w:rsidP="005F3D76">
            <w:pPr>
              <w:ind w:left="162" w:right="-198"/>
              <w:rPr>
                <w:rFonts w:ascii="Times New Roman" w:hAnsi="Times New Roman" w:cs="Times New Roman"/>
                <w:sz w:val="20"/>
                <w:szCs w:val="20"/>
              </w:rPr>
            </w:pPr>
            <w:r w:rsidRPr="00F35C00">
              <w:rPr>
                <w:rFonts w:ascii="Times New Roman" w:hAnsi="Times New Roman" w:cs="Times New Roman"/>
                <w:sz w:val="20"/>
                <w:szCs w:val="20"/>
              </w:rPr>
              <w:t xml:space="preserve"> </w:t>
            </w:r>
          </w:p>
        </w:tc>
        <w:tc>
          <w:tcPr>
            <w:tcW w:w="246" w:type="dxa"/>
            <w:vAlign w:val="bottom"/>
          </w:tcPr>
          <w:p w14:paraId="1ACCC485" w14:textId="77777777" w:rsidR="005F3D76" w:rsidRPr="00F35C00" w:rsidRDefault="005F3D76" w:rsidP="005F3D76">
            <w:pPr>
              <w:tabs>
                <w:tab w:val="decimal" w:pos="342"/>
              </w:tabs>
              <w:ind w:left="-108" w:right="-108"/>
              <w:rPr>
                <w:rFonts w:ascii="Times New Roman" w:hAnsi="Times New Roman" w:cs="Times New Roman"/>
                <w:sz w:val="20"/>
                <w:szCs w:val="20"/>
              </w:rPr>
            </w:pPr>
          </w:p>
        </w:tc>
        <w:tc>
          <w:tcPr>
            <w:tcW w:w="746" w:type="dxa"/>
            <w:vAlign w:val="bottom"/>
          </w:tcPr>
          <w:p w14:paraId="3C9BD6C4" w14:textId="77777777" w:rsidR="005F3D76" w:rsidRPr="00F35C00" w:rsidRDefault="005F3D76" w:rsidP="00D95199">
            <w:pPr>
              <w:ind w:left="162" w:right="-118"/>
              <w:rPr>
                <w:rFonts w:ascii="Times New Roman" w:hAnsi="Times New Roman" w:cs="Times New Roman"/>
                <w:sz w:val="20"/>
                <w:szCs w:val="20"/>
              </w:rPr>
            </w:pPr>
          </w:p>
        </w:tc>
        <w:tc>
          <w:tcPr>
            <w:tcW w:w="250" w:type="dxa"/>
            <w:vAlign w:val="bottom"/>
          </w:tcPr>
          <w:p w14:paraId="418AFCBD" w14:textId="77777777" w:rsidR="005F3D76" w:rsidRPr="00F35C00" w:rsidRDefault="005F3D76" w:rsidP="005F3D76">
            <w:pPr>
              <w:tabs>
                <w:tab w:val="decimal" w:pos="342"/>
              </w:tabs>
              <w:ind w:left="-108" w:right="-108"/>
              <w:rPr>
                <w:rFonts w:ascii="Times New Roman" w:hAnsi="Times New Roman" w:cs="Times New Roman"/>
                <w:sz w:val="20"/>
                <w:szCs w:val="20"/>
              </w:rPr>
            </w:pPr>
          </w:p>
        </w:tc>
        <w:tc>
          <w:tcPr>
            <w:tcW w:w="666" w:type="dxa"/>
            <w:gridSpan w:val="2"/>
            <w:vAlign w:val="bottom"/>
          </w:tcPr>
          <w:p w14:paraId="0C0EA8D8" w14:textId="77777777" w:rsidR="005F3D76" w:rsidRPr="00F35C00" w:rsidRDefault="005F3D76" w:rsidP="005F3D76">
            <w:pPr>
              <w:tabs>
                <w:tab w:val="decimal" w:pos="538"/>
              </w:tabs>
              <w:ind w:left="-108" w:right="-108"/>
              <w:jc w:val="both"/>
              <w:rPr>
                <w:rFonts w:ascii="Times New Roman" w:hAnsi="Times New Roman" w:cs="Times New Roman"/>
                <w:sz w:val="20"/>
                <w:szCs w:val="20"/>
              </w:rPr>
            </w:pPr>
          </w:p>
        </w:tc>
        <w:tc>
          <w:tcPr>
            <w:tcW w:w="248" w:type="dxa"/>
            <w:vAlign w:val="bottom"/>
          </w:tcPr>
          <w:p w14:paraId="29701334" w14:textId="77777777" w:rsidR="005F3D76" w:rsidRPr="00F35C00" w:rsidRDefault="005F3D76" w:rsidP="005F3D76">
            <w:pPr>
              <w:tabs>
                <w:tab w:val="decimal" w:pos="468"/>
              </w:tabs>
              <w:ind w:left="-108" w:right="-108"/>
              <w:rPr>
                <w:rFonts w:ascii="Times New Roman" w:hAnsi="Times New Roman" w:cs="Times New Roman"/>
                <w:sz w:val="20"/>
                <w:szCs w:val="20"/>
              </w:rPr>
            </w:pPr>
          </w:p>
        </w:tc>
        <w:tc>
          <w:tcPr>
            <w:tcW w:w="566" w:type="dxa"/>
            <w:vAlign w:val="bottom"/>
          </w:tcPr>
          <w:p w14:paraId="4B9D763A" w14:textId="77777777" w:rsidR="005F3D76" w:rsidRPr="00F35C00" w:rsidRDefault="005F3D76" w:rsidP="005F3D76">
            <w:pPr>
              <w:tabs>
                <w:tab w:val="decimal" w:pos="538"/>
              </w:tabs>
              <w:ind w:left="-108" w:right="-108"/>
              <w:jc w:val="both"/>
              <w:rPr>
                <w:rFonts w:ascii="Times New Roman" w:hAnsi="Times New Roman" w:cs="Times New Roman"/>
                <w:sz w:val="20"/>
                <w:szCs w:val="20"/>
              </w:rPr>
            </w:pPr>
          </w:p>
        </w:tc>
        <w:tc>
          <w:tcPr>
            <w:tcW w:w="249" w:type="dxa"/>
            <w:vAlign w:val="bottom"/>
          </w:tcPr>
          <w:p w14:paraId="72CD5BB8" w14:textId="77777777" w:rsidR="005F3D76" w:rsidRPr="00F35C00" w:rsidRDefault="005F3D76" w:rsidP="005F3D76">
            <w:pPr>
              <w:tabs>
                <w:tab w:val="decimal" w:pos="468"/>
              </w:tabs>
              <w:ind w:left="-108" w:right="-108"/>
              <w:rPr>
                <w:rFonts w:ascii="Times New Roman" w:hAnsi="Times New Roman" w:cs="Times New Roman"/>
                <w:sz w:val="20"/>
                <w:szCs w:val="20"/>
              </w:rPr>
            </w:pPr>
          </w:p>
        </w:tc>
        <w:tc>
          <w:tcPr>
            <w:tcW w:w="662" w:type="dxa"/>
            <w:vAlign w:val="bottom"/>
          </w:tcPr>
          <w:p w14:paraId="4B449B14" w14:textId="77777777" w:rsidR="005F3D76" w:rsidRPr="00F35C00" w:rsidRDefault="005F3D76" w:rsidP="005F3D76">
            <w:pPr>
              <w:tabs>
                <w:tab w:val="decimal" w:pos="583"/>
              </w:tabs>
              <w:ind w:left="-108" w:right="-108"/>
              <w:rPr>
                <w:rFonts w:ascii="Times New Roman" w:hAnsi="Times New Roman" w:cs="Times New Roman"/>
                <w:sz w:val="20"/>
                <w:szCs w:val="20"/>
              </w:rPr>
            </w:pPr>
          </w:p>
        </w:tc>
        <w:tc>
          <w:tcPr>
            <w:tcW w:w="248" w:type="dxa"/>
            <w:vAlign w:val="bottom"/>
          </w:tcPr>
          <w:p w14:paraId="21FE2436"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663" w:type="dxa"/>
            <w:vAlign w:val="bottom"/>
          </w:tcPr>
          <w:p w14:paraId="2DBFEC35" w14:textId="77777777" w:rsidR="005F3D76" w:rsidRPr="00F35C00" w:rsidRDefault="005F3D76" w:rsidP="005F3D76">
            <w:pPr>
              <w:tabs>
                <w:tab w:val="decimal" w:pos="583"/>
              </w:tabs>
              <w:ind w:left="-108" w:right="-108"/>
              <w:rPr>
                <w:rFonts w:ascii="Times New Roman" w:hAnsi="Times New Roman" w:cs="Times New Roman"/>
                <w:sz w:val="20"/>
                <w:szCs w:val="20"/>
              </w:rPr>
            </w:pPr>
          </w:p>
        </w:tc>
        <w:tc>
          <w:tcPr>
            <w:tcW w:w="248" w:type="dxa"/>
            <w:vAlign w:val="bottom"/>
          </w:tcPr>
          <w:p w14:paraId="36D576C2"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747" w:type="dxa"/>
            <w:gridSpan w:val="3"/>
            <w:vAlign w:val="bottom"/>
          </w:tcPr>
          <w:p w14:paraId="3639D196" w14:textId="77777777" w:rsidR="005F3D76" w:rsidRPr="00F35C00" w:rsidRDefault="005F3D76" w:rsidP="005F3D76">
            <w:pPr>
              <w:tabs>
                <w:tab w:val="decimal" w:pos="578"/>
              </w:tabs>
              <w:ind w:left="-108" w:right="-108"/>
              <w:rPr>
                <w:rFonts w:ascii="Times New Roman" w:hAnsi="Times New Roman" w:cs="Times New Roman"/>
                <w:b/>
                <w:bCs/>
                <w:sz w:val="20"/>
                <w:szCs w:val="20"/>
              </w:rPr>
            </w:pPr>
          </w:p>
        </w:tc>
        <w:tc>
          <w:tcPr>
            <w:tcW w:w="248" w:type="dxa"/>
            <w:vAlign w:val="bottom"/>
          </w:tcPr>
          <w:p w14:paraId="632A2A8D" w14:textId="77777777" w:rsidR="005F3D76" w:rsidRPr="00F35C00" w:rsidRDefault="005F3D76" w:rsidP="005F3D76">
            <w:pPr>
              <w:tabs>
                <w:tab w:val="decimal" w:pos="468"/>
              </w:tabs>
              <w:ind w:left="-108" w:right="-108"/>
              <w:rPr>
                <w:rFonts w:ascii="Times New Roman" w:hAnsi="Times New Roman" w:cs="Times New Roman"/>
                <w:b/>
                <w:bCs/>
                <w:sz w:val="20"/>
                <w:szCs w:val="20"/>
                <w:rtl/>
                <w:cs/>
                <w:lang w:bidi="ar-SA"/>
              </w:rPr>
            </w:pPr>
          </w:p>
        </w:tc>
        <w:tc>
          <w:tcPr>
            <w:tcW w:w="746" w:type="dxa"/>
            <w:vAlign w:val="bottom"/>
          </w:tcPr>
          <w:p w14:paraId="63AF52DD" w14:textId="77777777" w:rsidR="005F3D76" w:rsidRPr="00F35C00" w:rsidRDefault="005F3D76" w:rsidP="005F3D76">
            <w:pPr>
              <w:tabs>
                <w:tab w:val="decimal" w:pos="578"/>
              </w:tabs>
              <w:ind w:left="-108" w:right="-108"/>
              <w:rPr>
                <w:rFonts w:ascii="Times New Roman" w:hAnsi="Times New Roman" w:cs="Times New Roman"/>
                <w:b/>
                <w:bCs/>
                <w:sz w:val="20"/>
                <w:szCs w:val="20"/>
              </w:rPr>
            </w:pPr>
          </w:p>
        </w:tc>
        <w:tc>
          <w:tcPr>
            <w:tcW w:w="248" w:type="dxa"/>
            <w:vAlign w:val="bottom"/>
          </w:tcPr>
          <w:p w14:paraId="580ADAD9" w14:textId="77777777" w:rsidR="005F3D76" w:rsidRPr="00F35C00" w:rsidRDefault="005F3D76" w:rsidP="005F3D76">
            <w:pPr>
              <w:tabs>
                <w:tab w:val="decimal" w:pos="475"/>
              </w:tabs>
              <w:ind w:right="-108"/>
              <w:rPr>
                <w:rFonts w:ascii="Times New Roman" w:hAnsi="Times New Roman" w:cs="Times New Roman"/>
                <w:sz w:val="20"/>
                <w:szCs w:val="20"/>
                <w:rtl/>
                <w:cs/>
                <w:lang w:bidi="ar-SA"/>
              </w:rPr>
            </w:pPr>
          </w:p>
        </w:tc>
        <w:tc>
          <w:tcPr>
            <w:tcW w:w="580" w:type="dxa"/>
            <w:vAlign w:val="bottom"/>
          </w:tcPr>
          <w:p w14:paraId="337AAC9F" w14:textId="77777777" w:rsidR="005F3D76" w:rsidRPr="00F35C00" w:rsidRDefault="005F3D76" w:rsidP="007A25AB">
            <w:pPr>
              <w:tabs>
                <w:tab w:val="decimal" w:pos="360"/>
                <w:tab w:val="decimal" w:pos="468"/>
              </w:tabs>
              <w:ind w:left="-108" w:right="-108"/>
              <w:rPr>
                <w:rFonts w:ascii="Times New Roman" w:hAnsi="Times New Roman" w:cs="Times New Roman"/>
                <w:b/>
                <w:bCs/>
                <w:sz w:val="20"/>
                <w:szCs w:val="20"/>
              </w:rPr>
            </w:pPr>
          </w:p>
        </w:tc>
        <w:tc>
          <w:tcPr>
            <w:tcW w:w="248" w:type="dxa"/>
            <w:vAlign w:val="bottom"/>
          </w:tcPr>
          <w:p w14:paraId="043D17EC"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583" w:type="dxa"/>
            <w:vAlign w:val="bottom"/>
          </w:tcPr>
          <w:p w14:paraId="36CB6924" w14:textId="77777777" w:rsidR="005F3D76" w:rsidRPr="00F35C00" w:rsidRDefault="005F3D76" w:rsidP="007A25AB">
            <w:pPr>
              <w:tabs>
                <w:tab w:val="decimal" w:pos="405"/>
                <w:tab w:val="decimal" w:pos="468"/>
              </w:tabs>
              <w:ind w:left="-108" w:right="-108"/>
              <w:rPr>
                <w:rFonts w:ascii="Times New Roman" w:hAnsi="Times New Roman" w:cs="Times New Roman"/>
                <w:b/>
                <w:bCs/>
                <w:sz w:val="20"/>
                <w:szCs w:val="20"/>
              </w:rPr>
            </w:pPr>
          </w:p>
        </w:tc>
        <w:tc>
          <w:tcPr>
            <w:tcW w:w="248" w:type="dxa"/>
            <w:vAlign w:val="bottom"/>
          </w:tcPr>
          <w:p w14:paraId="348D4A98"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662" w:type="dxa"/>
            <w:vAlign w:val="bottom"/>
          </w:tcPr>
          <w:p w14:paraId="2B736BC2" w14:textId="77777777" w:rsidR="005F3D76" w:rsidRPr="00F35C00" w:rsidRDefault="005F3D76" w:rsidP="007A25AB">
            <w:pPr>
              <w:tabs>
                <w:tab w:val="decimal" w:pos="480"/>
                <w:tab w:val="decimal" w:pos="612"/>
              </w:tabs>
              <w:ind w:left="-108" w:right="-108"/>
              <w:rPr>
                <w:rFonts w:ascii="Times New Roman" w:hAnsi="Times New Roman" w:cs="Times New Roman"/>
                <w:b/>
                <w:bCs/>
                <w:sz w:val="20"/>
                <w:szCs w:val="20"/>
              </w:rPr>
            </w:pPr>
          </w:p>
        </w:tc>
        <w:tc>
          <w:tcPr>
            <w:tcW w:w="248" w:type="dxa"/>
            <w:vAlign w:val="bottom"/>
          </w:tcPr>
          <w:p w14:paraId="05F9B058"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586" w:type="dxa"/>
            <w:vAlign w:val="bottom"/>
          </w:tcPr>
          <w:p w14:paraId="56EEE2A7" w14:textId="77777777" w:rsidR="005F3D76" w:rsidRPr="00F35C00" w:rsidRDefault="005F3D76" w:rsidP="005F3D76">
            <w:pPr>
              <w:tabs>
                <w:tab w:val="decimal" w:pos="612"/>
              </w:tabs>
              <w:ind w:left="-108" w:right="-108"/>
              <w:rPr>
                <w:rFonts w:ascii="Times New Roman" w:hAnsi="Times New Roman" w:cs="Times New Roman"/>
                <w:b/>
                <w:bCs/>
                <w:sz w:val="20"/>
                <w:szCs w:val="20"/>
              </w:rPr>
            </w:pPr>
          </w:p>
        </w:tc>
        <w:tc>
          <w:tcPr>
            <w:tcW w:w="252" w:type="dxa"/>
            <w:vAlign w:val="bottom"/>
          </w:tcPr>
          <w:p w14:paraId="257A13D6"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584" w:type="dxa"/>
            <w:vAlign w:val="bottom"/>
          </w:tcPr>
          <w:p w14:paraId="5757B32F"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248" w:type="dxa"/>
            <w:vAlign w:val="bottom"/>
          </w:tcPr>
          <w:p w14:paraId="5A8205FD"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c>
          <w:tcPr>
            <w:tcW w:w="498" w:type="dxa"/>
            <w:vAlign w:val="bottom"/>
          </w:tcPr>
          <w:p w14:paraId="492C94AD" w14:textId="77777777" w:rsidR="005F3D76" w:rsidRPr="00F35C00" w:rsidRDefault="005F3D76" w:rsidP="005F3D76">
            <w:pPr>
              <w:tabs>
                <w:tab w:val="decimal" w:pos="468"/>
              </w:tabs>
              <w:ind w:left="-108" w:right="-108"/>
              <w:rPr>
                <w:rFonts w:ascii="Times New Roman" w:hAnsi="Times New Roman" w:cs="Times New Roman"/>
                <w:b/>
                <w:bCs/>
                <w:sz w:val="20"/>
                <w:szCs w:val="20"/>
              </w:rPr>
            </w:pPr>
          </w:p>
        </w:tc>
      </w:tr>
      <w:tr w:rsidR="005F3D76" w:rsidRPr="00F35C00" w14:paraId="38FD4C78" w14:textId="77777777" w:rsidTr="007C2A1B">
        <w:trPr>
          <w:gridAfter w:val="2"/>
          <w:wAfter w:w="58" w:type="dxa"/>
          <w:trHeight w:val="220"/>
        </w:trPr>
        <w:tc>
          <w:tcPr>
            <w:tcW w:w="2158" w:type="dxa"/>
          </w:tcPr>
          <w:p w14:paraId="00A0ADBD" w14:textId="77777777" w:rsidR="005F3D76" w:rsidRPr="00F35C00" w:rsidRDefault="005F3D76" w:rsidP="005F3D76">
            <w:pPr>
              <w:ind w:left="72" w:right="-198" w:hanging="90"/>
              <w:rPr>
                <w:rFonts w:ascii="Times New Roman" w:hAnsi="Times New Roman" w:cs="Times New Roman"/>
                <w:sz w:val="20"/>
                <w:szCs w:val="20"/>
              </w:rPr>
            </w:pPr>
            <w:r w:rsidRPr="00F35C00">
              <w:rPr>
                <w:rFonts w:ascii="Times New Roman" w:hAnsi="Times New Roman" w:cs="Times New Roman"/>
                <w:sz w:val="20"/>
                <w:szCs w:val="20"/>
              </w:rPr>
              <w:t xml:space="preserve">   Holding B.V. </w:t>
            </w:r>
            <w:r w:rsidRPr="00F35C00">
              <w:rPr>
                <w:rFonts w:ascii="Times New Roman" w:hAnsi="Times New Roman" w:cs="Times New Roman"/>
                <w:sz w:val="20"/>
                <w:szCs w:val="20"/>
                <w:vertAlign w:val="superscript"/>
              </w:rPr>
              <w:t>**</w:t>
            </w:r>
          </w:p>
        </w:tc>
        <w:tc>
          <w:tcPr>
            <w:tcW w:w="1079" w:type="dxa"/>
          </w:tcPr>
          <w:p w14:paraId="2F35D326" w14:textId="77777777" w:rsidR="005F3D76" w:rsidRPr="00F35C00" w:rsidRDefault="00131639" w:rsidP="005F3D76">
            <w:pPr>
              <w:tabs>
                <w:tab w:val="decimal" w:pos="432"/>
              </w:tabs>
              <w:ind w:right="-108"/>
              <w:rPr>
                <w:rFonts w:ascii="Times New Roman" w:hAnsi="Times New Roman" w:cs="Times New Roman"/>
                <w:sz w:val="20"/>
                <w:szCs w:val="20"/>
              </w:rPr>
            </w:pPr>
            <w:r>
              <w:rPr>
                <w:rFonts w:ascii="Times New Roman" w:hAnsi="Times New Roman" w:cs="Times New Roman"/>
                <w:sz w:val="20"/>
                <w:szCs w:val="20"/>
              </w:rPr>
              <w:t>Netherlands</w:t>
            </w:r>
          </w:p>
        </w:tc>
        <w:tc>
          <w:tcPr>
            <w:tcW w:w="236" w:type="dxa"/>
          </w:tcPr>
          <w:p w14:paraId="3EF22815" w14:textId="77777777" w:rsidR="005F3D76" w:rsidRPr="00F35C00" w:rsidRDefault="005F3D76" w:rsidP="005F3D76">
            <w:pPr>
              <w:tabs>
                <w:tab w:val="decimal" w:pos="432"/>
              </w:tabs>
              <w:ind w:right="-108"/>
              <w:rPr>
                <w:rFonts w:ascii="Times New Roman" w:hAnsi="Times New Roman" w:cs="Times New Roman"/>
                <w:sz w:val="20"/>
                <w:szCs w:val="20"/>
              </w:rPr>
            </w:pPr>
          </w:p>
        </w:tc>
        <w:tc>
          <w:tcPr>
            <w:tcW w:w="825" w:type="dxa"/>
            <w:vAlign w:val="bottom"/>
          </w:tcPr>
          <w:p w14:paraId="6AF87359" w14:textId="77777777" w:rsidR="005F3D76" w:rsidRPr="00F35C00" w:rsidRDefault="00BB44E8" w:rsidP="005F3D76">
            <w:pPr>
              <w:tabs>
                <w:tab w:val="decimal" w:pos="432"/>
              </w:tabs>
              <w:ind w:right="-108"/>
              <w:rPr>
                <w:rFonts w:ascii="Times New Roman" w:hAnsi="Times New Roman" w:cs="Times New Roman"/>
                <w:sz w:val="20"/>
                <w:szCs w:val="20"/>
              </w:rPr>
            </w:pPr>
            <w:r>
              <w:rPr>
                <w:rFonts w:ascii="Times New Roman" w:hAnsi="Times New Roman" w:cs="Times New Roman"/>
                <w:sz w:val="20"/>
                <w:szCs w:val="20"/>
              </w:rPr>
              <w:t>50.00</w:t>
            </w:r>
          </w:p>
        </w:tc>
        <w:tc>
          <w:tcPr>
            <w:tcW w:w="246" w:type="dxa"/>
            <w:vAlign w:val="bottom"/>
          </w:tcPr>
          <w:p w14:paraId="586E0B07" w14:textId="77777777" w:rsidR="005F3D76" w:rsidRPr="00F35C00" w:rsidRDefault="005F3D76" w:rsidP="005F3D76">
            <w:pPr>
              <w:tabs>
                <w:tab w:val="decimal" w:pos="342"/>
                <w:tab w:val="decimal" w:pos="432"/>
              </w:tabs>
              <w:ind w:right="-108"/>
              <w:rPr>
                <w:rFonts w:ascii="Times New Roman" w:hAnsi="Times New Roman" w:cs="Times New Roman"/>
                <w:sz w:val="20"/>
                <w:szCs w:val="20"/>
              </w:rPr>
            </w:pPr>
          </w:p>
        </w:tc>
        <w:tc>
          <w:tcPr>
            <w:tcW w:w="746" w:type="dxa"/>
            <w:vAlign w:val="bottom"/>
          </w:tcPr>
          <w:p w14:paraId="10A9E263" w14:textId="77777777" w:rsidR="005F3D76" w:rsidRPr="00F35C00" w:rsidRDefault="005F3D76" w:rsidP="00BB44E8">
            <w:pPr>
              <w:tabs>
                <w:tab w:val="decimal" w:pos="300"/>
              </w:tabs>
              <w:ind w:right="-118"/>
              <w:rPr>
                <w:rFonts w:ascii="Times New Roman" w:hAnsi="Times New Roman" w:cs="Times New Roman"/>
                <w:sz w:val="20"/>
                <w:szCs w:val="20"/>
              </w:rPr>
            </w:pPr>
            <w:r w:rsidRPr="00F35C00">
              <w:rPr>
                <w:rFonts w:ascii="Times New Roman" w:hAnsi="Times New Roman" w:cs="Times New Roman"/>
                <w:sz w:val="20"/>
                <w:szCs w:val="20"/>
              </w:rPr>
              <w:t>50.00</w:t>
            </w:r>
          </w:p>
        </w:tc>
        <w:tc>
          <w:tcPr>
            <w:tcW w:w="250" w:type="dxa"/>
            <w:vAlign w:val="bottom"/>
          </w:tcPr>
          <w:p w14:paraId="605EB772" w14:textId="77777777" w:rsidR="005F3D76" w:rsidRPr="00F35C00" w:rsidRDefault="005F3D76" w:rsidP="005F3D76">
            <w:pPr>
              <w:pStyle w:val="acctfourfigures"/>
              <w:tabs>
                <w:tab w:val="clear" w:pos="765"/>
                <w:tab w:val="decimal" w:pos="486"/>
              </w:tabs>
              <w:spacing w:line="240" w:lineRule="atLeast"/>
              <w:ind w:left="-108" w:right="-108"/>
              <w:rPr>
                <w:sz w:val="20"/>
                <w:rtl/>
                <w:cs/>
                <w:lang w:val="en-US"/>
              </w:rPr>
            </w:pPr>
          </w:p>
        </w:tc>
        <w:tc>
          <w:tcPr>
            <w:tcW w:w="666" w:type="dxa"/>
            <w:gridSpan w:val="2"/>
            <w:vAlign w:val="bottom"/>
          </w:tcPr>
          <w:p w14:paraId="2CB07532" w14:textId="77777777" w:rsidR="005F3D76" w:rsidRPr="00F35C00" w:rsidRDefault="00BB44E8" w:rsidP="005F3D76">
            <w:pPr>
              <w:pStyle w:val="acctfourfigures"/>
              <w:tabs>
                <w:tab w:val="clear" w:pos="765"/>
                <w:tab w:val="decimal" w:pos="486"/>
              </w:tabs>
              <w:spacing w:line="240" w:lineRule="atLeast"/>
              <w:ind w:left="-108" w:right="-108"/>
              <w:rPr>
                <w:sz w:val="20"/>
                <w:lang w:val="en-US" w:bidi="th-TH"/>
              </w:rPr>
            </w:pPr>
            <w:r>
              <w:rPr>
                <w:sz w:val="20"/>
                <w:lang w:val="en-US" w:bidi="th-TH"/>
              </w:rPr>
              <w:t>1</w:t>
            </w:r>
          </w:p>
        </w:tc>
        <w:tc>
          <w:tcPr>
            <w:tcW w:w="248" w:type="dxa"/>
            <w:vAlign w:val="bottom"/>
          </w:tcPr>
          <w:p w14:paraId="088CBE68" w14:textId="77777777" w:rsidR="005F3D76" w:rsidRPr="00F35C00" w:rsidRDefault="005F3D76" w:rsidP="005F3D76">
            <w:pPr>
              <w:pStyle w:val="acctfourfigures"/>
              <w:tabs>
                <w:tab w:val="clear" w:pos="765"/>
                <w:tab w:val="decimal" w:pos="486"/>
              </w:tabs>
              <w:spacing w:line="240" w:lineRule="atLeast"/>
              <w:ind w:left="-108" w:right="-108"/>
              <w:rPr>
                <w:sz w:val="20"/>
                <w:lang w:val="en-US" w:bidi="th-TH"/>
              </w:rPr>
            </w:pPr>
          </w:p>
        </w:tc>
        <w:tc>
          <w:tcPr>
            <w:tcW w:w="566" w:type="dxa"/>
            <w:vAlign w:val="bottom"/>
          </w:tcPr>
          <w:p w14:paraId="1A715AF3" w14:textId="77777777" w:rsidR="005F3D76" w:rsidRPr="00F35C00" w:rsidRDefault="005F3D76" w:rsidP="007C2A1B">
            <w:pPr>
              <w:pStyle w:val="acctfourfigures"/>
              <w:tabs>
                <w:tab w:val="clear" w:pos="765"/>
                <w:tab w:val="decimal" w:pos="393"/>
              </w:tabs>
              <w:spacing w:line="240" w:lineRule="atLeast"/>
              <w:ind w:left="-108" w:right="-108"/>
              <w:rPr>
                <w:sz w:val="20"/>
                <w:lang w:val="en-US" w:bidi="th-TH"/>
              </w:rPr>
            </w:pPr>
            <w:r w:rsidRPr="00F35C00">
              <w:rPr>
                <w:sz w:val="20"/>
                <w:lang w:val="en-US" w:bidi="th-TH"/>
              </w:rPr>
              <w:t>1</w:t>
            </w:r>
          </w:p>
        </w:tc>
        <w:tc>
          <w:tcPr>
            <w:tcW w:w="249" w:type="dxa"/>
            <w:vAlign w:val="bottom"/>
          </w:tcPr>
          <w:p w14:paraId="09BAD47A" w14:textId="77777777" w:rsidR="005F3D76" w:rsidRPr="00F35C00" w:rsidRDefault="005F3D76" w:rsidP="005F3D76">
            <w:pPr>
              <w:pStyle w:val="acctfourfigures"/>
              <w:tabs>
                <w:tab w:val="clear" w:pos="765"/>
                <w:tab w:val="decimal" w:pos="486"/>
              </w:tabs>
              <w:spacing w:line="240" w:lineRule="atLeast"/>
              <w:ind w:left="-108" w:right="-108"/>
              <w:rPr>
                <w:sz w:val="20"/>
                <w:rtl/>
                <w:cs/>
                <w:lang w:val="en-US"/>
              </w:rPr>
            </w:pPr>
          </w:p>
        </w:tc>
        <w:tc>
          <w:tcPr>
            <w:tcW w:w="662" w:type="dxa"/>
            <w:vAlign w:val="bottom"/>
          </w:tcPr>
          <w:p w14:paraId="5F7608A3" w14:textId="77777777" w:rsidR="005F3D76" w:rsidRPr="00F35C00" w:rsidRDefault="00BB44E8" w:rsidP="005F3D76">
            <w:pPr>
              <w:tabs>
                <w:tab w:val="decimal" w:pos="504"/>
              </w:tabs>
              <w:spacing w:line="220" w:lineRule="exact"/>
              <w:ind w:left="-79" w:right="-108"/>
              <w:rPr>
                <w:rFonts w:ascii="Times New Roman" w:hAnsi="Times New Roman" w:cs="Times New Roman"/>
                <w:sz w:val="20"/>
                <w:szCs w:val="20"/>
              </w:rPr>
            </w:pPr>
            <w:r>
              <w:rPr>
                <w:rFonts w:ascii="Times New Roman" w:hAnsi="Times New Roman" w:cs="Times New Roman"/>
                <w:sz w:val="20"/>
                <w:szCs w:val="20"/>
              </w:rPr>
              <w:t>6</w:t>
            </w:r>
          </w:p>
        </w:tc>
        <w:tc>
          <w:tcPr>
            <w:tcW w:w="248" w:type="dxa"/>
            <w:vAlign w:val="bottom"/>
          </w:tcPr>
          <w:p w14:paraId="4E363785" w14:textId="77777777" w:rsidR="005F3D76" w:rsidRPr="00F35C00" w:rsidRDefault="005F3D76" w:rsidP="005F3D76">
            <w:pPr>
              <w:pStyle w:val="acctfourfigures"/>
              <w:tabs>
                <w:tab w:val="clear" w:pos="765"/>
                <w:tab w:val="decimal" w:pos="486"/>
              </w:tabs>
              <w:spacing w:line="220" w:lineRule="exact"/>
              <w:ind w:left="-108" w:right="-108"/>
              <w:rPr>
                <w:sz w:val="20"/>
                <w:lang w:val="en-US" w:bidi="th-TH"/>
              </w:rPr>
            </w:pPr>
          </w:p>
        </w:tc>
        <w:tc>
          <w:tcPr>
            <w:tcW w:w="663" w:type="dxa"/>
            <w:vAlign w:val="bottom"/>
          </w:tcPr>
          <w:p w14:paraId="10FCCF26" w14:textId="77777777" w:rsidR="005F3D76" w:rsidRPr="00F35C00" w:rsidRDefault="005F3D76" w:rsidP="005F3D76">
            <w:pPr>
              <w:tabs>
                <w:tab w:val="decimal" w:pos="504"/>
              </w:tabs>
              <w:spacing w:line="220" w:lineRule="exact"/>
              <w:ind w:left="-79" w:right="-108"/>
              <w:rPr>
                <w:rFonts w:ascii="Times New Roman" w:hAnsi="Times New Roman" w:cs="Times New Roman"/>
                <w:sz w:val="20"/>
                <w:szCs w:val="20"/>
              </w:rPr>
            </w:pPr>
            <w:r w:rsidRPr="00F35C00">
              <w:rPr>
                <w:rFonts w:ascii="Times New Roman" w:hAnsi="Times New Roman" w:cs="Times New Roman"/>
                <w:sz w:val="20"/>
                <w:szCs w:val="20"/>
              </w:rPr>
              <w:t>6</w:t>
            </w:r>
          </w:p>
        </w:tc>
        <w:tc>
          <w:tcPr>
            <w:tcW w:w="248" w:type="dxa"/>
            <w:vAlign w:val="bottom"/>
          </w:tcPr>
          <w:p w14:paraId="4DA39283" w14:textId="77777777" w:rsidR="005F3D76" w:rsidRPr="00F35C00" w:rsidRDefault="005F3D76" w:rsidP="005F3D76">
            <w:pPr>
              <w:tabs>
                <w:tab w:val="decimal" w:pos="432"/>
              </w:tabs>
              <w:spacing w:line="220" w:lineRule="exact"/>
              <w:ind w:left="-108" w:right="-108"/>
              <w:rPr>
                <w:rFonts w:ascii="Times New Roman" w:hAnsi="Times New Roman" w:cs="Times New Roman"/>
                <w:sz w:val="20"/>
                <w:szCs w:val="20"/>
              </w:rPr>
            </w:pPr>
          </w:p>
        </w:tc>
        <w:tc>
          <w:tcPr>
            <w:tcW w:w="747" w:type="dxa"/>
            <w:gridSpan w:val="3"/>
            <w:vAlign w:val="bottom"/>
          </w:tcPr>
          <w:p w14:paraId="17387DCA" w14:textId="77777777" w:rsidR="005F3D76" w:rsidRPr="00F35C00" w:rsidRDefault="00BB44E8" w:rsidP="005F3D76">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w:t>
            </w:r>
          </w:p>
        </w:tc>
        <w:tc>
          <w:tcPr>
            <w:tcW w:w="248" w:type="dxa"/>
            <w:vAlign w:val="bottom"/>
          </w:tcPr>
          <w:p w14:paraId="6D3E6BD2" w14:textId="77777777" w:rsidR="005F3D76" w:rsidRPr="00F35C00" w:rsidRDefault="005F3D76" w:rsidP="005F3D76">
            <w:pPr>
              <w:pStyle w:val="acctfourfigures"/>
              <w:tabs>
                <w:tab w:val="clear" w:pos="765"/>
                <w:tab w:val="decimal" w:pos="486"/>
              </w:tabs>
              <w:spacing w:line="220" w:lineRule="exact"/>
              <w:ind w:left="-108" w:right="-108"/>
              <w:rPr>
                <w:sz w:val="20"/>
                <w:lang w:val="en-US" w:bidi="th-TH"/>
              </w:rPr>
            </w:pPr>
          </w:p>
        </w:tc>
        <w:tc>
          <w:tcPr>
            <w:tcW w:w="746" w:type="dxa"/>
            <w:vAlign w:val="bottom"/>
          </w:tcPr>
          <w:p w14:paraId="0EBB5566" w14:textId="77777777" w:rsidR="005F3D76" w:rsidRPr="00F35C00" w:rsidRDefault="005F3D76" w:rsidP="005F3D76">
            <w:pPr>
              <w:tabs>
                <w:tab w:val="decimal" w:pos="52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4</w:t>
            </w:r>
          </w:p>
        </w:tc>
        <w:tc>
          <w:tcPr>
            <w:tcW w:w="248" w:type="dxa"/>
            <w:vAlign w:val="bottom"/>
          </w:tcPr>
          <w:p w14:paraId="43C7D224" w14:textId="77777777" w:rsidR="005F3D76" w:rsidRPr="00F35C00" w:rsidRDefault="005F3D76" w:rsidP="005F3D76">
            <w:pPr>
              <w:pStyle w:val="acctfourfigures"/>
              <w:tabs>
                <w:tab w:val="clear" w:pos="765"/>
                <w:tab w:val="decimal" w:pos="486"/>
              </w:tabs>
              <w:spacing w:line="240" w:lineRule="atLeast"/>
              <w:ind w:left="-108" w:right="-108"/>
              <w:rPr>
                <w:sz w:val="20"/>
                <w:rtl/>
                <w:cs/>
                <w:lang w:val="en-US"/>
              </w:rPr>
            </w:pPr>
          </w:p>
        </w:tc>
        <w:tc>
          <w:tcPr>
            <w:tcW w:w="580" w:type="dxa"/>
            <w:vAlign w:val="bottom"/>
          </w:tcPr>
          <w:p w14:paraId="63D58FBC" w14:textId="77777777" w:rsidR="005F3D76" w:rsidRPr="00F35C00" w:rsidRDefault="00BB44E8" w:rsidP="007A25AB">
            <w:pPr>
              <w:tabs>
                <w:tab w:val="decimal" w:pos="36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48" w:type="dxa"/>
            <w:vAlign w:val="bottom"/>
          </w:tcPr>
          <w:p w14:paraId="12F80547" w14:textId="77777777" w:rsidR="005F3D76" w:rsidRPr="00F35C00" w:rsidRDefault="005F3D76" w:rsidP="005F3D76">
            <w:pPr>
              <w:pStyle w:val="acctfourfigures"/>
              <w:tabs>
                <w:tab w:val="clear" w:pos="765"/>
                <w:tab w:val="decimal" w:pos="486"/>
              </w:tabs>
              <w:spacing w:line="220" w:lineRule="exact"/>
              <w:ind w:left="-108" w:right="-108"/>
              <w:rPr>
                <w:sz w:val="20"/>
                <w:lang w:val="en-US" w:bidi="th-TH"/>
              </w:rPr>
            </w:pPr>
          </w:p>
        </w:tc>
        <w:tc>
          <w:tcPr>
            <w:tcW w:w="583" w:type="dxa"/>
            <w:vAlign w:val="bottom"/>
          </w:tcPr>
          <w:p w14:paraId="4FEF306F" w14:textId="77777777" w:rsidR="005F3D76" w:rsidRPr="00F35C00" w:rsidRDefault="005F3D76" w:rsidP="007A25AB">
            <w:pPr>
              <w:tabs>
                <w:tab w:val="decimal" w:pos="405"/>
              </w:tabs>
              <w:spacing w:line="220" w:lineRule="exact"/>
              <w:ind w:left="-108" w:right="-108"/>
              <w:rPr>
                <w:rFonts w:ascii="Times New Roman" w:hAnsi="Times New Roman" w:cs="Times New Roman"/>
                <w:sz w:val="20"/>
                <w:szCs w:val="20"/>
              </w:rPr>
            </w:pPr>
            <w:r w:rsidRPr="00F35C00">
              <w:rPr>
                <w:rFonts w:ascii="Times New Roman" w:hAnsi="Times New Roman" w:cs="Times New Roman"/>
                <w:sz w:val="20"/>
                <w:szCs w:val="20"/>
              </w:rPr>
              <w:t>-</w:t>
            </w:r>
          </w:p>
        </w:tc>
        <w:tc>
          <w:tcPr>
            <w:tcW w:w="248" w:type="dxa"/>
            <w:vAlign w:val="bottom"/>
          </w:tcPr>
          <w:p w14:paraId="262202A5" w14:textId="77777777" w:rsidR="005F3D76" w:rsidRPr="00F35C00" w:rsidRDefault="005F3D76" w:rsidP="005F3D76">
            <w:pPr>
              <w:tabs>
                <w:tab w:val="decimal" w:pos="432"/>
              </w:tabs>
              <w:spacing w:line="220" w:lineRule="exact"/>
              <w:ind w:left="-108" w:right="-108"/>
              <w:rPr>
                <w:rFonts w:ascii="Times New Roman" w:hAnsi="Times New Roman" w:cs="Times New Roman"/>
                <w:sz w:val="20"/>
                <w:szCs w:val="20"/>
              </w:rPr>
            </w:pPr>
          </w:p>
        </w:tc>
        <w:tc>
          <w:tcPr>
            <w:tcW w:w="662" w:type="dxa"/>
            <w:vAlign w:val="bottom"/>
          </w:tcPr>
          <w:p w14:paraId="01CC3223" w14:textId="77777777" w:rsidR="005F3D76" w:rsidRPr="00F35C00" w:rsidRDefault="00BB44E8" w:rsidP="007A25AB">
            <w:pPr>
              <w:tabs>
                <w:tab w:val="decimal" w:pos="480"/>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4</w:t>
            </w:r>
          </w:p>
        </w:tc>
        <w:tc>
          <w:tcPr>
            <w:tcW w:w="248" w:type="dxa"/>
            <w:vAlign w:val="bottom"/>
          </w:tcPr>
          <w:p w14:paraId="11AC130D" w14:textId="77777777" w:rsidR="005F3D76" w:rsidRPr="00F35C00" w:rsidRDefault="005F3D76" w:rsidP="005F3D76">
            <w:pPr>
              <w:tabs>
                <w:tab w:val="decimal" w:pos="448"/>
              </w:tabs>
              <w:spacing w:line="220" w:lineRule="exact"/>
              <w:ind w:left="-108" w:right="-108"/>
              <w:rPr>
                <w:rFonts w:ascii="Times New Roman" w:hAnsi="Times New Roman" w:cs="Times New Roman"/>
                <w:sz w:val="20"/>
                <w:szCs w:val="20"/>
              </w:rPr>
            </w:pPr>
          </w:p>
        </w:tc>
        <w:tc>
          <w:tcPr>
            <w:tcW w:w="586" w:type="dxa"/>
            <w:vAlign w:val="bottom"/>
          </w:tcPr>
          <w:p w14:paraId="1163A542" w14:textId="77777777" w:rsidR="005F3D76" w:rsidRPr="00F35C00" w:rsidRDefault="005F3D76" w:rsidP="005F3D76">
            <w:pPr>
              <w:tabs>
                <w:tab w:val="decimal" w:pos="410"/>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4</w:t>
            </w:r>
          </w:p>
        </w:tc>
        <w:tc>
          <w:tcPr>
            <w:tcW w:w="252" w:type="dxa"/>
            <w:vAlign w:val="bottom"/>
          </w:tcPr>
          <w:p w14:paraId="36C77CB0" w14:textId="77777777" w:rsidR="005F3D76" w:rsidRPr="00F35C00" w:rsidRDefault="005F3D76" w:rsidP="005F3D76">
            <w:pPr>
              <w:tabs>
                <w:tab w:val="decimal" w:pos="432"/>
              </w:tabs>
              <w:spacing w:line="240" w:lineRule="atLeast"/>
              <w:ind w:left="-108" w:right="-108"/>
              <w:rPr>
                <w:rFonts w:ascii="Times New Roman" w:hAnsi="Times New Roman" w:cs="Times New Roman"/>
                <w:sz w:val="20"/>
                <w:szCs w:val="20"/>
              </w:rPr>
            </w:pPr>
          </w:p>
        </w:tc>
        <w:tc>
          <w:tcPr>
            <w:tcW w:w="584" w:type="dxa"/>
            <w:vAlign w:val="bottom"/>
          </w:tcPr>
          <w:p w14:paraId="1E07501E" w14:textId="77777777" w:rsidR="005F3D76" w:rsidRPr="00F35C00" w:rsidRDefault="00684C24" w:rsidP="005F3D76">
            <w:pPr>
              <w:tabs>
                <w:tab w:val="decimal" w:pos="34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w:t>
            </w:r>
          </w:p>
        </w:tc>
        <w:tc>
          <w:tcPr>
            <w:tcW w:w="248" w:type="dxa"/>
          </w:tcPr>
          <w:p w14:paraId="1999631F" w14:textId="77777777" w:rsidR="005F3D76" w:rsidRPr="00F35C00" w:rsidRDefault="005F3D76" w:rsidP="005F3D76">
            <w:pPr>
              <w:pStyle w:val="acctfourfigures"/>
              <w:tabs>
                <w:tab w:val="clear" w:pos="765"/>
                <w:tab w:val="decimal" w:pos="342"/>
              </w:tabs>
              <w:spacing w:line="220" w:lineRule="exact"/>
              <w:ind w:left="-79" w:right="-108"/>
              <w:rPr>
                <w:sz w:val="19"/>
                <w:szCs w:val="19"/>
                <w:lang w:val="en-US" w:bidi="th-TH"/>
              </w:rPr>
            </w:pPr>
          </w:p>
        </w:tc>
        <w:tc>
          <w:tcPr>
            <w:tcW w:w="498" w:type="dxa"/>
            <w:vAlign w:val="bottom"/>
          </w:tcPr>
          <w:p w14:paraId="2C7C5608" w14:textId="77777777" w:rsidR="005F3D76" w:rsidRPr="00F35C00" w:rsidRDefault="005F3D76" w:rsidP="005F3D76">
            <w:pPr>
              <w:tabs>
                <w:tab w:val="decimal" w:pos="342"/>
              </w:tabs>
              <w:spacing w:line="240" w:lineRule="atLeast"/>
              <w:ind w:left="-108" w:right="-108"/>
              <w:rPr>
                <w:rFonts w:ascii="Times New Roman" w:hAnsi="Times New Roman" w:cs="Times New Roman"/>
                <w:sz w:val="20"/>
                <w:szCs w:val="20"/>
              </w:rPr>
            </w:pPr>
            <w:r w:rsidRPr="00F35C00">
              <w:rPr>
                <w:rFonts w:ascii="Times New Roman" w:hAnsi="Times New Roman" w:cs="Times New Roman"/>
                <w:sz w:val="20"/>
                <w:szCs w:val="20"/>
              </w:rPr>
              <w:t>5</w:t>
            </w:r>
          </w:p>
        </w:tc>
      </w:tr>
      <w:tr w:rsidR="005F3D76" w:rsidRPr="00F35C00" w14:paraId="4C138FA7" w14:textId="77777777" w:rsidTr="007C2A1B">
        <w:trPr>
          <w:gridAfter w:val="2"/>
          <w:wAfter w:w="58" w:type="dxa"/>
          <w:trHeight w:val="206"/>
        </w:trPr>
        <w:tc>
          <w:tcPr>
            <w:tcW w:w="2158" w:type="dxa"/>
          </w:tcPr>
          <w:p w14:paraId="686B7015" w14:textId="77777777" w:rsidR="005F3D76" w:rsidRPr="00F35C00" w:rsidRDefault="005F3D76" w:rsidP="005F3D76">
            <w:pPr>
              <w:tabs>
                <w:tab w:val="left" w:pos="0"/>
              </w:tabs>
              <w:spacing w:line="220" w:lineRule="exact"/>
              <w:ind w:right="-108"/>
              <w:rPr>
                <w:rFonts w:ascii="Times New Roman" w:hAnsi="Times New Roman" w:cs="Times New Roman"/>
                <w:b/>
                <w:bCs/>
                <w:sz w:val="19"/>
                <w:szCs w:val="19"/>
              </w:rPr>
            </w:pPr>
            <w:r w:rsidRPr="00F35C00">
              <w:rPr>
                <w:rFonts w:ascii="Times New Roman" w:hAnsi="Times New Roman" w:cs="Times New Roman"/>
                <w:b/>
                <w:bCs/>
                <w:sz w:val="19"/>
                <w:szCs w:val="19"/>
              </w:rPr>
              <w:t>Total</w:t>
            </w:r>
          </w:p>
        </w:tc>
        <w:tc>
          <w:tcPr>
            <w:tcW w:w="1079" w:type="dxa"/>
          </w:tcPr>
          <w:p w14:paraId="7CB7C352" w14:textId="77777777" w:rsidR="005F3D76" w:rsidRPr="00F35C00" w:rsidRDefault="005F3D76" w:rsidP="005F3D76">
            <w:pPr>
              <w:tabs>
                <w:tab w:val="decimal" w:pos="432"/>
              </w:tabs>
              <w:spacing w:line="220" w:lineRule="exact"/>
              <w:ind w:left="-79" w:right="-108"/>
              <w:rPr>
                <w:rFonts w:ascii="Times New Roman" w:hAnsi="Times New Roman" w:cs="Times New Roman"/>
                <w:sz w:val="19"/>
                <w:szCs w:val="19"/>
              </w:rPr>
            </w:pPr>
          </w:p>
        </w:tc>
        <w:tc>
          <w:tcPr>
            <w:tcW w:w="236" w:type="dxa"/>
          </w:tcPr>
          <w:p w14:paraId="30CD1DFF" w14:textId="77777777" w:rsidR="005F3D76" w:rsidRPr="00F35C00" w:rsidRDefault="005F3D76" w:rsidP="005F3D76">
            <w:pPr>
              <w:tabs>
                <w:tab w:val="decimal" w:pos="432"/>
              </w:tabs>
              <w:spacing w:line="220" w:lineRule="exact"/>
              <w:ind w:left="-79" w:right="-108"/>
              <w:rPr>
                <w:rFonts w:ascii="Times New Roman" w:hAnsi="Times New Roman" w:cs="Times New Roman"/>
                <w:sz w:val="19"/>
                <w:szCs w:val="19"/>
              </w:rPr>
            </w:pPr>
          </w:p>
        </w:tc>
        <w:tc>
          <w:tcPr>
            <w:tcW w:w="825" w:type="dxa"/>
          </w:tcPr>
          <w:p w14:paraId="48048731" w14:textId="77777777" w:rsidR="005F3D76" w:rsidRPr="00F35C00" w:rsidRDefault="005F3D76" w:rsidP="005F3D76">
            <w:pPr>
              <w:tabs>
                <w:tab w:val="decimal" w:pos="432"/>
              </w:tabs>
              <w:spacing w:line="220" w:lineRule="exact"/>
              <w:ind w:left="-79" w:right="-108"/>
              <w:rPr>
                <w:rFonts w:ascii="Times New Roman" w:hAnsi="Times New Roman" w:cs="Times New Roman"/>
                <w:sz w:val="19"/>
                <w:szCs w:val="19"/>
              </w:rPr>
            </w:pPr>
          </w:p>
        </w:tc>
        <w:tc>
          <w:tcPr>
            <w:tcW w:w="246" w:type="dxa"/>
          </w:tcPr>
          <w:p w14:paraId="70C34E8C" w14:textId="77777777" w:rsidR="005F3D76" w:rsidRPr="00F35C00" w:rsidRDefault="005F3D76" w:rsidP="005F3D76">
            <w:pPr>
              <w:pStyle w:val="acctfourfigures"/>
              <w:tabs>
                <w:tab w:val="clear" w:pos="765"/>
                <w:tab w:val="decimal" w:pos="432"/>
              </w:tabs>
              <w:spacing w:line="220" w:lineRule="exact"/>
              <w:ind w:left="-79" w:right="-108"/>
              <w:rPr>
                <w:sz w:val="19"/>
                <w:szCs w:val="19"/>
                <w:lang w:val="en-US" w:bidi="th-TH"/>
              </w:rPr>
            </w:pPr>
          </w:p>
        </w:tc>
        <w:tc>
          <w:tcPr>
            <w:tcW w:w="746" w:type="dxa"/>
          </w:tcPr>
          <w:p w14:paraId="0FA93258" w14:textId="77777777" w:rsidR="005F3D76" w:rsidRPr="00F35C00" w:rsidRDefault="005F3D76" w:rsidP="00D95199">
            <w:pPr>
              <w:tabs>
                <w:tab w:val="decimal" w:pos="432"/>
              </w:tabs>
              <w:spacing w:line="220" w:lineRule="exact"/>
              <w:ind w:left="-79" w:right="-118"/>
              <w:rPr>
                <w:rFonts w:ascii="Times New Roman" w:hAnsi="Times New Roman" w:cs="Times New Roman"/>
                <w:sz w:val="19"/>
                <w:szCs w:val="19"/>
              </w:rPr>
            </w:pPr>
          </w:p>
        </w:tc>
        <w:tc>
          <w:tcPr>
            <w:tcW w:w="250" w:type="dxa"/>
          </w:tcPr>
          <w:p w14:paraId="68FD1995" w14:textId="77777777" w:rsidR="005F3D76" w:rsidRPr="00F35C00" w:rsidRDefault="005F3D76" w:rsidP="005F3D76">
            <w:pPr>
              <w:tabs>
                <w:tab w:val="decimal" w:pos="432"/>
              </w:tabs>
              <w:spacing w:line="220" w:lineRule="exact"/>
              <w:ind w:left="-79" w:right="-108"/>
              <w:rPr>
                <w:rFonts w:ascii="Times New Roman" w:hAnsi="Times New Roman" w:cs="Times New Roman"/>
                <w:sz w:val="19"/>
                <w:szCs w:val="19"/>
              </w:rPr>
            </w:pPr>
          </w:p>
        </w:tc>
        <w:tc>
          <w:tcPr>
            <w:tcW w:w="666" w:type="dxa"/>
            <w:gridSpan w:val="2"/>
          </w:tcPr>
          <w:p w14:paraId="50CB4B22" w14:textId="77777777" w:rsidR="005F3D76" w:rsidRPr="00F35C00" w:rsidRDefault="005F3D76" w:rsidP="005F3D76">
            <w:pPr>
              <w:pStyle w:val="acctfourfigures"/>
              <w:tabs>
                <w:tab w:val="clear" w:pos="765"/>
                <w:tab w:val="decimal" w:pos="432"/>
              </w:tabs>
              <w:spacing w:line="220" w:lineRule="exact"/>
              <w:ind w:left="-79" w:right="-108"/>
              <w:rPr>
                <w:sz w:val="19"/>
                <w:szCs w:val="19"/>
                <w:lang w:val="en-US" w:bidi="th-TH"/>
              </w:rPr>
            </w:pPr>
          </w:p>
        </w:tc>
        <w:tc>
          <w:tcPr>
            <w:tcW w:w="248" w:type="dxa"/>
          </w:tcPr>
          <w:p w14:paraId="220E47AC" w14:textId="77777777" w:rsidR="005F3D76" w:rsidRPr="00F35C00" w:rsidRDefault="005F3D76" w:rsidP="005F3D76">
            <w:pPr>
              <w:pStyle w:val="acctfourfigures"/>
              <w:tabs>
                <w:tab w:val="clear" w:pos="765"/>
                <w:tab w:val="decimal" w:pos="432"/>
              </w:tabs>
              <w:spacing w:line="220" w:lineRule="exact"/>
              <w:ind w:left="-79" w:right="-108"/>
              <w:rPr>
                <w:sz w:val="19"/>
                <w:szCs w:val="19"/>
                <w:lang w:val="en-US" w:bidi="th-TH"/>
              </w:rPr>
            </w:pPr>
          </w:p>
        </w:tc>
        <w:tc>
          <w:tcPr>
            <w:tcW w:w="566" w:type="dxa"/>
          </w:tcPr>
          <w:p w14:paraId="18E04FAD" w14:textId="77777777" w:rsidR="005F3D76" w:rsidRPr="00F35C00" w:rsidRDefault="005F3D76" w:rsidP="005F3D76">
            <w:pPr>
              <w:tabs>
                <w:tab w:val="decimal" w:pos="432"/>
              </w:tabs>
              <w:spacing w:line="220" w:lineRule="exact"/>
              <w:ind w:left="-79" w:right="-108"/>
              <w:rPr>
                <w:rFonts w:ascii="Times New Roman" w:hAnsi="Times New Roman" w:cs="Times New Roman"/>
                <w:sz w:val="19"/>
                <w:szCs w:val="19"/>
              </w:rPr>
            </w:pPr>
          </w:p>
        </w:tc>
        <w:tc>
          <w:tcPr>
            <w:tcW w:w="249" w:type="dxa"/>
          </w:tcPr>
          <w:p w14:paraId="705D708B" w14:textId="77777777" w:rsidR="005F3D76" w:rsidRPr="00F35C00" w:rsidRDefault="005F3D76" w:rsidP="005F3D76">
            <w:pPr>
              <w:pStyle w:val="acctfourfigures"/>
              <w:tabs>
                <w:tab w:val="clear" w:pos="765"/>
                <w:tab w:val="decimal" w:pos="432"/>
              </w:tabs>
              <w:spacing w:line="220" w:lineRule="exact"/>
              <w:ind w:left="-79" w:right="-108"/>
              <w:rPr>
                <w:sz w:val="19"/>
                <w:szCs w:val="19"/>
                <w:lang w:val="en-US" w:bidi="th-TH"/>
              </w:rPr>
            </w:pPr>
          </w:p>
        </w:tc>
        <w:tc>
          <w:tcPr>
            <w:tcW w:w="662" w:type="dxa"/>
            <w:tcBorders>
              <w:top w:val="single" w:sz="4" w:space="0" w:color="auto"/>
              <w:bottom w:val="double" w:sz="4" w:space="0" w:color="auto"/>
            </w:tcBorders>
          </w:tcPr>
          <w:p w14:paraId="4BB37663" w14:textId="77777777" w:rsidR="005F3D76" w:rsidRPr="00F35C00" w:rsidRDefault="00BB44E8" w:rsidP="005F3D76">
            <w:pPr>
              <w:pStyle w:val="acctfourfigures"/>
              <w:tabs>
                <w:tab w:val="clear" w:pos="765"/>
                <w:tab w:val="decimal" w:pos="504"/>
              </w:tabs>
              <w:spacing w:line="220" w:lineRule="exact"/>
              <w:ind w:left="-79" w:right="-108"/>
              <w:rPr>
                <w:b/>
                <w:bCs/>
                <w:sz w:val="19"/>
                <w:szCs w:val="19"/>
                <w:lang w:val="en-US" w:bidi="th-TH"/>
              </w:rPr>
            </w:pPr>
            <w:r>
              <w:rPr>
                <w:b/>
                <w:bCs/>
                <w:sz w:val="19"/>
                <w:szCs w:val="19"/>
                <w:lang w:val="en-US" w:bidi="th-TH"/>
              </w:rPr>
              <w:t>17,112</w:t>
            </w:r>
          </w:p>
        </w:tc>
        <w:tc>
          <w:tcPr>
            <w:tcW w:w="248" w:type="dxa"/>
          </w:tcPr>
          <w:p w14:paraId="3ED19167" w14:textId="77777777" w:rsidR="005F3D76" w:rsidRPr="00F35C00" w:rsidRDefault="005F3D76" w:rsidP="005F3D76">
            <w:pPr>
              <w:pStyle w:val="acctfourfigures"/>
              <w:tabs>
                <w:tab w:val="clear" w:pos="765"/>
                <w:tab w:val="decimal" w:pos="432"/>
                <w:tab w:val="decimal" w:pos="522"/>
              </w:tabs>
              <w:spacing w:line="220" w:lineRule="exact"/>
              <w:ind w:left="-79" w:right="-108"/>
              <w:rPr>
                <w:b/>
                <w:bCs/>
                <w:sz w:val="19"/>
                <w:szCs w:val="19"/>
                <w:lang w:val="en-US" w:bidi="th-TH"/>
              </w:rPr>
            </w:pPr>
          </w:p>
        </w:tc>
        <w:tc>
          <w:tcPr>
            <w:tcW w:w="663" w:type="dxa"/>
            <w:tcBorders>
              <w:top w:val="single" w:sz="4" w:space="0" w:color="auto"/>
              <w:bottom w:val="double" w:sz="4" w:space="0" w:color="auto"/>
            </w:tcBorders>
          </w:tcPr>
          <w:p w14:paraId="08C3E34E" w14:textId="77777777" w:rsidR="005F3D76" w:rsidRPr="00F35C00" w:rsidRDefault="005F3D76" w:rsidP="005F3D76">
            <w:pPr>
              <w:pStyle w:val="acctfourfigures"/>
              <w:tabs>
                <w:tab w:val="clear" w:pos="765"/>
                <w:tab w:val="decimal" w:pos="504"/>
              </w:tabs>
              <w:spacing w:line="220" w:lineRule="exact"/>
              <w:ind w:left="-79" w:right="-108"/>
              <w:rPr>
                <w:b/>
                <w:bCs/>
                <w:sz w:val="19"/>
                <w:szCs w:val="19"/>
                <w:lang w:val="en-US" w:bidi="th-TH"/>
              </w:rPr>
            </w:pPr>
            <w:r w:rsidRPr="00F35C00">
              <w:rPr>
                <w:b/>
                <w:bCs/>
                <w:sz w:val="19"/>
                <w:szCs w:val="19"/>
                <w:lang w:val="en-US" w:bidi="th-TH"/>
              </w:rPr>
              <w:t>7,257</w:t>
            </w:r>
          </w:p>
        </w:tc>
        <w:tc>
          <w:tcPr>
            <w:tcW w:w="248" w:type="dxa"/>
          </w:tcPr>
          <w:p w14:paraId="5DF3D45E" w14:textId="77777777" w:rsidR="005F3D76" w:rsidRPr="00F35C00" w:rsidRDefault="005F3D76" w:rsidP="005F3D76">
            <w:pPr>
              <w:pStyle w:val="acctfourfigures"/>
              <w:tabs>
                <w:tab w:val="clear" w:pos="765"/>
                <w:tab w:val="decimal" w:pos="432"/>
              </w:tabs>
              <w:spacing w:line="220" w:lineRule="exact"/>
              <w:ind w:left="-79" w:right="-108"/>
              <w:rPr>
                <w:b/>
                <w:bCs/>
                <w:sz w:val="19"/>
                <w:szCs w:val="19"/>
                <w:lang w:val="en-US" w:bidi="th-TH"/>
              </w:rPr>
            </w:pPr>
          </w:p>
        </w:tc>
        <w:tc>
          <w:tcPr>
            <w:tcW w:w="747" w:type="dxa"/>
            <w:gridSpan w:val="3"/>
            <w:tcBorders>
              <w:top w:val="single" w:sz="4" w:space="0" w:color="auto"/>
              <w:bottom w:val="double" w:sz="4" w:space="0" w:color="auto"/>
            </w:tcBorders>
          </w:tcPr>
          <w:p w14:paraId="6E26FA5B" w14:textId="77777777" w:rsidR="005F3D76" w:rsidRPr="00F35C00" w:rsidRDefault="00BB44E8" w:rsidP="005F3D76">
            <w:pPr>
              <w:pStyle w:val="acctfourfigures"/>
              <w:tabs>
                <w:tab w:val="clear" w:pos="765"/>
                <w:tab w:val="decimal" w:pos="522"/>
              </w:tabs>
              <w:spacing w:line="220" w:lineRule="exact"/>
              <w:ind w:left="-79" w:right="-108"/>
              <w:rPr>
                <w:b/>
                <w:bCs/>
                <w:sz w:val="19"/>
                <w:szCs w:val="19"/>
                <w:lang w:val="en-US" w:bidi="th-TH"/>
              </w:rPr>
            </w:pPr>
            <w:r>
              <w:rPr>
                <w:b/>
                <w:bCs/>
                <w:sz w:val="19"/>
                <w:szCs w:val="19"/>
                <w:lang w:val="en-US" w:bidi="th-TH"/>
              </w:rPr>
              <w:t>19,434</w:t>
            </w:r>
          </w:p>
        </w:tc>
        <w:tc>
          <w:tcPr>
            <w:tcW w:w="248" w:type="dxa"/>
          </w:tcPr>
          <w:p w14:paraId="685F5796"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p>
        </w:tc>
        <w:tc>
          <w:tcPr>
            <w:tcW w:w="746" w:type="dxa"/>
            <w:tcBorders>
              <w:top w:val="single" w:sz="4" w:space="0" w:color="auto"/>
              <w:bottom w:val="double" w:sz="4" w:space="0" w:color="auto"/>
            </w:tcBorders>
          </w:tcPr>
          <w:p w14:paraId="2CB0104D"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r w:rsidRPr="00F35C00">
              <w:rPr>
                <w:b/>
                <w:bCs/>
                <w:sz w:val="19"/>
                <w:szCs w:val="19"/>
                <w:lang w:val="en-US" w:bidi="th-TH"/>
              </w:rPr>
              <w:t>9,596</w:t>
            </w:r>
          </w:p>
        </w:tc>
        <w:tc>
          <w:tcPr>
            <w:tcW w:w="248" w:type="dxa"/>
          </w:tcPr>
          <w:p w14:paraId="796E28A5"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p>
        </w:tc>
        <w:tc>
          <w:tcPr>
            <w:tcW w:w="580" w:type="dxa"/>
            <w:tcBorders>
              <w:top w:val="single" w:sz="4" w:space="0" w:color="auto"/>
              <w:bottom w:val="double" w:sz="4" w:space="0" w:color="auto"/>
            </w:tcBorders>
          </w:tcPr>
          <w:p w14:paraId="121A3782" w14:textId="77777777" w:rsidR="005F3D76" w:rsidRPr="00F35C00" w:rsidRDefault="00BB44E8" w:rsidP="007A25AB">
            <w:pPr>
              <w:tabs>
                <w:tab w:val="decimal" w:pos="360"/>
              </w:tabs>
              <w:spacing w:line="220" w:lineRule="exact"/>
              <w:ind w:left="-79" w:right="-108"/>
              <w:rPr>
                <w:rFonts w:ascii="Times New Roman" w:hAnsi="Times New Roman" w:cs="Times New Roman"/>
                <w:b/>
                <w:bCs/>
                <w:sz w:val="19"/>
                <w:szCs w:val="19"/>
              </w:rPr>
            </w:pPr>
            <w:r>
              <w:rPr>
                <w:rFonts w:ascii="Times New Roman" w:hAnsi="Times New Roman" w:cs="Times New Roman"/>
                <w:b/>
                <w:bCs/>
                <w:sz w:val="19"/>
                <w:szCs w:val="19"/>
              </w:rPr>
              <w:t>-</w:t>
            </w:r>
          </w:p>
        </w:tc>
        <w:tc>
          <w:tcPr>
            <w:tcW w:w="248" w:type="dxa"/>
          </w:tcPr>
          <w:p w14:paraId="12D0298E"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p>
        </w:tc>
        <w:tc>
          <w:tcPr>
            <w:tcW w:w="583" w:type="dxa"/>
            <w:tcBorders>
              <w:top w:val="single" w:sz="4" w:space="0" w:color="auto"/>
              <w:bottom w:val="double" w:sz="4" w:space="0" w:color="auto"/>
            </w:tcBorders>
          </w:tcPr>
          <w:p w14:paraId="56D6F052" w14:textId="77777777" w:rsidR="005F3D76" w:rsidRPr="00F35C00" w:rsidRDefault="005F3D76" w:rsidP="007A25AB">
            <w:pPr>
              <w:tabs>
                <w:tab w:val="decimal" w:pos="405"/>
              </w:tabs>
              <w:spacing w:line="220" w:lineRule="exact"/>
              <w:ind w:left="-79" w:right="-108"/>
              <w:rPr>
                <w:rFonts w:ascii="Times New Roman" w:hAnsi="Times New Roman" w:cs="Times New Roman"/>
                <w:b/>
                <w:bCs/>
                <w:sz w:val="19"/>
                <w:szCs w:val="19"/>
              </w:rPr>
            </w:pPr>
            <w:r w:rsidRPr="00F35C00">
              <w:rPr>
                <w:rFonts w:ascii="Times New Roman" w:hAnsi="Times New Roman" w:cs="Times New Roman"/>
                <w:b/>
                <w:bCs/>
                <w:sz w:val="19"/>
                <w:szCs w:val="19"/>
              </w:rPr>
              <w:t>-</w:t>
            </w:r>
          </w:p>
        </w:tc>
        <w:tc>
          <w:tcPr>
            <w:tcW w:w="248" w:type="dxa"/>
          </w:tcPr>
          <w:p w14:paraId="0ECE5B6D"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p>
        </w:tc>
        <w:tc>
          <w:tcPr>
            <w:tcW w:w="662" w:type="dxa"/>
            <w:tcBorders>
              <w:top w:val="single" w:sz="4" w:space="0" w:color="auto"/>
              <w:bottom w:val="double" w:sz="4" w:space="0" w:color="auto"/>
            </w:tcBorders>
          </w:tcPr>
          <w:p w14:paraId="1D960BB6" w14:textId="77777777" w:rsidR="005F3D76" w:rsidRPr="00F35C00" w:rsidRDefault="00BB44E8" w:rsidP="007A25AB">
            <w:pPr>
              <w:pStyle w:val="acctfourfigures"/>
              <w:tabs>
                <w:tab w:val="clear" w:pos="765"/>
                <w:tab w:val="decimal" w:pos="480"/>
              </w:tabs>
              <w:spacing w:line="220" w:lineRule="exact"/>
              <w:ind w:left="-79" w:right="-108"/>
              <w:rPr>
                <w:b/>
                <w:bCs/>
                <w:sz w:val="19"/>
                <w:szCs w:val="19"/>
                <w:lang w:val="en-US" w:bidi="th-TH"/>
              </w:rPr>
            </w:pPr>
            <w:r>
              <w:rPr>
                <w:b/>
                <w:bCs/>
                <w:sz w:val="19"/>
                <w:szCs w:val="19"/>
                <w:lang w:val="en-US" w:bidi="th-TH"/>
              </w:rPr>
              <w:t>19,434</w:t>
            </w:r>
          </w:p>
        </w:tc>
        <w:tc>
          <w:tcPr>
            <w:tcW w:w="248" w:type="dxa"/>
          </w:tcPr>
          <w:p w14:paraId="204C17EA"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p>
        </w:tc>
        <w:tc>
          <w:tcPr>
            <w:tcW w:w="586" w:type="dxa"/>
            <w:tcBorders>
              <w:top w:val="single" w:sz="4" w:space="0" w:color="auto"/>
              <w:bottom w:val="double" w:sz="4" w:space="0" w:color="auto"/>
            </w:tcBorders>
          </w:tcPr>
          <w:p w14:paraId="223E3AD6" w14:textId="77777777" w:rsidR="005F3D76" w:rsidRPr="00F35C00" w:rsidRDefault="005F3D76" w:rsidP="005F3D76">
            <w:pPr>
              <w:pStyle w:val="acctfourfigures"/>
              <w:tabs>
                <w:tab w:val="clear" w:pos="765"/>
                <w:tab w:val="decimal" w:pos="410"/>
              </w:tabs>
              <w:spacing w:line="220" w:lineRule="exact"/>
              <w:ind w:left="-79" w:right="-108"/>
              <w:rPr>
                <w:b/>
                <w:bCs/>
                <w:sz w:val="19"/>
                <w:szCs w:val="19"/>
                <w:lang w:val="en-US" w:bidi="th-TH"/>
              </w:rPr>
            </w:pPr>
            <w:r w:rsidRPr="00F35C00">
              <w:rPr>
                <w:b/>
                <w:bCs/>
                <w:sz w:val="19"/>
                <w:szCs w:val="19"/>
                <w:lang w:val="en-US" w:bidi="th-TH"/>
              </w:rPr>
              <w:t>9,596</w:t>
            </w:r>
          </w:p>
        </w:tc>
        <w:tc>
          <w:tcPr>
            <w:tcW w:w="252" w:type="dxa"/>
          </w:tcPr>
          <w:p w14:paraId="4863DA84" w14:textId="77777777" w:rsidR="005F3D76" w:rsidRPr="00F35C00" w:rsidRDefault="005F3D76" w:rsidP="005F3D76">
            <w:pPr>
              <w:pStyle w:val="acctfourfigures"/>
              <w:tabs>
                <w:tab w:val="clear" w:pos="765"/>
                <w:tab w:val="decimal" w:pos="522"/>
              </w:tabs>
              <w:spacing w:line="220" w:lineRule="exact"/>
              <w:ind w:left="-79" w:right="-108"/>
              <w:rPr>
                <w:b/>
                <w:bCs/>
                <w:sz w:val="19"/>
                <w:szCs w:val="19"/>
                <w:lang w:val="en-US" w:bidi="th-TH"/>
              </w:rPr>
            </w:pPr>
          </w:p>
        </w:tc>
        <w:tc>
          <w:tcPr>
            <w:tcW w:w="584" w:type="dxa"/>
            <w:tcBorders>
              <w:top w:val="single" w:sz="4" w:space="0" w:color="auto"/>
              <w:bottom w:val="double" w:sz="4" w:space="0" w:color="auto"/>
            </w:tcBorders>
          </w:tcPr>
          <w:p w14:paraId="39C2CB53" w14:textId="77777777" w:rsidR="005F3D76" w:rsidRPr="00F35C00" w:rsidRDefault="00BB44E8" w:rsidP="005F3D76">
            <w:pPr>
              <w:tabs>
                <w:tab w:val="decimal" w:pos="342"/>
              </w:tabs>
              <w:spacing w:line="220" w:lineRule="exact"/>
              <w:ind w:left="-79" w:right="-108"/>
              <w:rPr>
                <w:rFonts w:ascii="Times New Roman" w:hAnsi="Times New Roman" w:cs="Times New Roman"/>
                <w:b/>
                <w:bCs/>
                <w:sz w:val="19"/>
                <w:szCs w:val="19"/>
              </w:rPr>
            </w:pPr>
            <w:r>
              <w:rPr>
                <w:rFonts w:ascii="Times New Roman" w:hAnsi="Times New Roman" w:cs="Times New Roman"/>
                <w:b/>
                <w:bCs/>
                <w:sz w:val="19"/>
                <w:szCs w:val="19"/>
              </w:rPr>
              <w:t>224</w:t>
            </w:r>
          </w:p>
        </w:tc>
        <w:tc>
          <w:tcPr>
            <w:tcW w:w="248" w:type="dxa"/>
          </w:tcPr>
          <w:p w14:paraId="00FF1309" w14:textId="77777777" w:rsidR="005F3D76" w:rsidRPr="00F35C00" w:rsidRDefault="005F3D76" w:rsidP="005F3D76">
            <w:pPr>
              <w:pStyle w:val="acctfourfigures"/>
              <w:tabs>
                <w:tab w:val="clear" w:pos="765"/>
                <w:tab w:val="decimal" w:pos="342"/>
              </w:tabs>
              <w:spacing w:line="220" w:lineRule="exact"/>
              <w:ind w:left="-79" w:right="-108"/>
              <w:rPr>
                <w:b/>
                <w:bCs/>
                <w:sz w:val="19"/>
                <w:szCs w:val="19"/>
                <w:lang w:val="en-US" w:bidi="th-TH"/>
              </w:rPr>
            </w:pPr>
          </w:p>
        </w:tc>
        <w:tc>
          <w:tcPr>
            <w:tcW w:w="498" w:type="dxa"/>
            <w:tcBorders>
              <w:top w:val="single" w:sz="4" w:space="0" w:color="auto"/>
              <w:bottom w:val="double" w:sz="4" w:space="0" w:color="auto"/>
            </w:tcBorders>
          </w:tcPr>
          <w:p w14:paraId="5489F89D" w14:textId="77777777" w:rsidR="005F3D76" w:rsidRPr="00F35C00" w:rsidRDefault="005F3D76" w:rsidP="005F3D76">
            <w:pPr>
              <w:tabs>
                <w:tab w:val="decimal" w:pos="342"/>
              </w:tabs>
              <w:spacing w:line="220" w:lineRule="exact"/>
              <w:ind w:left="-79" w:right="-108"/>
              <w:rPr>
                <w:rFonts w:ascii="Times New Roman" w:hAnsi="Times New Roman" w:cs="Times New Roman"/>
                <w:b/>
                <w:bCs/>
                <w:sz w:val="19"/>
                <w:szCs w:val="19"/>
              </w:rPr>
            </w:pPr>
            <w:r w:rsidRPr="00F35C00">
              <w:rPr>
                <w:rFonts w:ascii="Times New Roman" w:hAnsi="Times New Roman" w:cs="Times New Roman"/>
                <w:b/>
                <w:bCs/>
                <w:sz w:val="19"/>
                <w:szCs w:val="19"/>
              </w:rPr>
              <w:t>50</w:t>
            </w:r>
          </w:p>
        </w:tc>
      </w:tr>
      <w:bookmarkEnd w:id="14"/>
    </w:tbl>
    <w:p w14:paraId="257ADF33" w14:textId="77777777" w:rsidR="00251941" w:rsidRPr="00F35C00" w:rsidRDefault="00251941" w:rsidP="00251941">
      <w:pPr>
        <w:rPr>
          <w:rFonts w:ascii="Times New Roman" w:hAnsi="Times New Roman" w:cs="Times New Roman"/>
          <w:sz w:val="22"/>
          <w:szCs w:val="22"/>
        </w:rPr>
      </w:pPr>
    </w:p>
    <w:p w14:paraId="75D15FB8" w14:textId="77777777" w:rsidR="00251941" w:rsidRPr="00F35C00" w:rsidRDefault="00251941" w:rsidP="00934302">
      <w:pPr>
        <w:ind w:left="-360" w:right="40"/>
        <w:jc w:val="thaiDistribute"/>
        <w:rPr>
          <w:rFonts w:ascii="Times New Roman" w:hAnsi="Times New Roman" w:cs="Times New Roman"/>
          <w:sz w:val="20"/>
          <w:szCs w:val="20"/>
        </w:rPr>
      </w:pPr>
      <w:r w:rsidRPr="00F35C00">
        <w:rPr>
          <w:rFonts w:ascii="Times New Roman" w:hAnsi="Times New Roman" w:cs="Times New Roman"/>
          <w:sz w:val="20"/>
          <w:szCs w:val="20"/>
          <w:vertAlign w:val="superscript"/>
        </w:rPr>
        <w:t>*</w:t>
      </w:r>
      <w:r w:rsidRPr="00F35C00">
        <w:rPr>
          <w:rFonts w:ascii="Times New Roman" w:hAnsi="Times New Roman" w:cs="Times New Roman"/>
          <w:i/>
          <w:iCs/>
          <w:sz w:val="20"/>
          <w:szCs w:val="20"/>
          <w:cs/>
        </w:rPr>
        <w:t xml:space="preserve"> </w:t>
      </w:r>
      <w:r w:rsidRPr="00F35C00">
        <w:rPr>
          <w:rFonts w:ascii="Times New Roman" w:hAnsi="Times New Roman" w:cs="Times New Roman"/>
          <w:spacing w:val="-2"/>
          <w:sz w:val="22"/>
          <w:szCs w:val="22"/>
        </w:rPr>
        <w:t>CP-Meiji is a joint venture because the articles of association of CP-Meiji specifies that each investor has joint control over significant</w:t>
      </w:r>
      <w:r w:rsidRPr="00F35C00">
        <w:rPr>
          <w:rFonts w:ascii="Times New Roman" w:hAnsi="Times New Roman" w:cs="Times New Roman"/>
          <w:sz w:val="22"/>
          <w:szCs w:val="22"/>
        </w:rPr>
        <w:t xml:space="preserve"> financial and operating decisions and has right to the net assets of </w:t>
      </w:r>
      <w:r w:rsidRPr="00F35C00">
        <w:rPr>
          <w:rFonts w:ascii="Times New Roman" w:hAnsi="Times New Roman" w:cs="Times New Roman"/>
          <w:spacing w:val="-2"/>
          <w:sz w:val="22"/>
          <w:szCs w:val="22"/>
        </w:rPr>
        <w:t>CP-Meiji</w:t>
      </w:r>
      <w:r w:rsidRPr="00F35C00">
        <w:rPr>
          <w:rFonts w:ascii="Times New Roman" w:hAnsi="Times New Roman" w:cs="Times New Roman"/>
          <w:sz w:val="22"/>
          <w:szCs w:val="22"/>
        </w:rPr>
        <w:t>. The Group accounts for investments in joint ventures using the equity method in the consolidated financial statements</w:t>
      </w:r>
      <w:r w:rsidRPr="00F35C00">
        <w:rPr>
          <w:rFonts w:ascii="Times New Roman" w:hAnsi="Times New Roman" w:cs="Times New Roman"/>
          <w:sz w:val="20"/>
          <w:szCs w:val="20"/>
        </w:rPr>
        <w:t xml:space="preserve">. </w:t>
      </w:r>
    </w:p>
    <w:p w14:paraId="7C521EE2" w14:textId="77777777" w:rsidR="00251941" w:rsidRPr="00F35C00" w:rsidRDefault="00251941" w:rsidP="00934302">
      <w:pPr>
        <w:ind w:left="-360" w:right="40"/>
        <w:jc w:val="thaiDistribute"/>
        <w:rPr>
          <w:rFonts w:ascii="Times New Roman" w:hAnsi="Times New Roman" w:cs="Times New Roman"/>
          <w:sz w:val="20"/>
          <w:szCs w:val="20"/>
        </w:rPr>
      </w:pPr>
    </w:p>
    <w:p w14:paraId="7577CCD8" w14:textId="77777777" w:rsidR="00251941" w:rsidRPr="00F35C00" w:rsidRDefault="00251941" w:rsidP="00934302">
      <w:pPr>
        <w:ind w:left="-360" w:right="40"/>
        <w:jc w:val="thaiDistribute"/>
        <w:rPr>
          <w:rFonts w:ascii="Times New Roman" w:hAnsi="Times New Roman" w:cs="Times New Roman"/>
          <w:sz w:val="22"/>
          <w:szCs w:val="22"/>
        </w:rPr>
      </w:pPr>
      <w:r w:rsidRPr="00D562D3">
        <w:rPr>
          <w:rFonts w:ascii="Times New Roman" w:hAnsi="Times New Roman" w:cs="Times New Roman"/>
          <w:spacing w:val="-4"/>
          <w:sz w:val="20"/>
          <w:szCs w:val="20"/>
          <w:vertAlign w:val="superscript"/>
        </w:rPr>
        <w:t>**</w:t>
      </w:r>
      <w:r w:rsidRPr="00D562D3">
        <w:rPr>
          <w:rFonts w:ascii="Times New Roman" w:hAnsi="Times New Roman" w:cs="Times New Roman"/>
          <w:spacing w:val="-4"/>
          <w:sz w:val="22"/>
          <w:szCs w:val="22"/>
        </w:rPr>
        <w:t>Andhra Pradesh Broodstock Multiplicationcentre Private Limited</w:t>
      </w:r>
      <w:r w:rsidR="005C36F2" w:rsidRPr="00D562D3">
        <w:rPr>
          <w:rFonts w:ascii="Times New Roman" w:hAnsi="Times New Roman" w:cs="Times New Roman"/>
          <w:spacing w:val="-4"/>
          <w:sz w:val="22"/>
          <w:szCs w:val="22"/>
        </w:rPr>
        <w:t xml:space="preserve">, HyLife Group </w:t>
      </w:r>
      <w:r w:rsidR="00EA3BB5" w:rsidRPr="00D562D3">
        <w:rPr>
          <w:rFonts w:ascii="Times New Roman" w:hAnsi="Times New Roman" w:cs="Times New Roman"/>
          <w:spacing w:val="-4"/>
          <w:sz w:val="22"/>
          <w:szCs w:val="22"/>
        </w:rPr>
        <w:t>Holding</w:t>
      </w:r>
      <w:r w:rsidR="006D1506" w:rsidRPr="00D562D3">
        <w:rPr>
          <w:rFonts w:ascii="Times New Roman" w:hAnsi="Times New Roman" w:cs="Times New Roman"/>
          <w:spacing w:val="-4"/>
          <w:sz w:val="22"/>
          <w:szCs w:val="22"/>
        </w:rPr>
        <w:t>s</w:t>
      </w:r>
      <w:r w:rsidR="005C36F2" w:rsidRPr="00D562D3">
        <w:rPr>
          <w:rFonts w:ascii="Times New Roman" w:hAnsi="Times New Roman" w:cs="Times New Roman"/>
          <w:spacing w:val="-4"/>
          <w:sz w:val="22"/>
          <w:szCs w:val="22"/>
        </w:rPr>
        <w:t xml:space="preserve"> Ltd.</w:t>
      </w:r>
      <w:r w:rsidRPr="00D562D3">
        <w:rPr>
          <w:rFonts w:ascii="Times New Roman" w:hAnsi="Times New Roman" w:cs="Times New Roman"/>
          <w:spacing w:val="-4"/>
          <w:sz w:val="22"/>
          <w:szCs w:val="22"/>
        </w:rPr>
        <w:t xml:space="preserve"> and Westbridge Foods Holding B.V. are joint ventures because each</w:t>
      </w:r>
      <w:r w:rsidRPr="00F35C00">
        <w:rPr>
          <w:rFonts w:ascii="Times New Roman" w:hAnsi="Times New Roman" w:cs="Times New Roman"/>
          <w:spacing w:val="-2"/>
          <w:sz w:val="22"/>
          <w:szCs w:val="22"/>
        </w:rPr>
        <w:t xml:space="preserve"> investor has joint control over significant</w:t>
      </w:r>
      <w:r w:rsidRPr="00F35C00">
        <w:rPr>
          <w:rFonts w:ascii="Times New Roman" w:hAnsi="Times New Roman" w:cs="Times New Roman"/>
          <w:sz w:val="22"/>
          <w:szCs w:val="22"/>
        </w:rPr>
        <w:t xml:space="preserve"> financial and operating decisions and have rights to the net assets of </w:t>
      </w:r>
      <w:r w:rsidRPr="00F35C00">
        <w:rPr>
          <w:rFonts w:ascii="Times New Roman" w:hAnsi="Times New Roman" w:cs="Times New Roman"/>
          <w:spacing w:val="-2"/>
          <w:sz w:val="22"/>
          <w:szCs w:val="22"/>
        </w:rPr>
        <w:t>Andhra Pradesh Broodstock Multiplicationcentre Private Limited</w:t>
      </w:r>
      <w:r w:rsidR="003811FA">
        <w:rPr>
          <w:rFonts w:ascii="Times New Roman" w:hAnsi="Times New Roman" w:cs="Times New Roman"/>
          <w:spacing w:val="-2"/>
          <w:sz w:val="22"/>
          <w:szCs w:val="22"/>
        </w:rPr>
        <w:t>,</w:t>
      </w:r>
      <w:r w:rsidRPr="00F35C00">
        <w:rPr>
          <w:rFonts w:ascii="Times New Roman" w:hAnsi="Times New Roman" w:cs="Times New Roman"/>
          <w:spacing w:val="-2"/>
          <w:sz w:val="22"/>
          <w:szCs w:val="22"/>
        </w:rPr>
        <w:t xml:space="preserve"> </w:t>
      </w:r>
      <w:r w:rsidR="003811FA">
        <w:rPr>
          <w:rFonts w:ascii="Times New Roman" w:hAnsi="Times New Roman" w:cs="Times New Roman"/>
          <w:spacing w:val="-2"/>
          <w:sz w:val="22"/>
          <w:szCs w:val="22"/>
        </w:rPr>
        <w:t>HyLife Group</w:t>
      </w:r>
      <w:r w:rsidR="006D1506">
        <w:rPr>
          <w:rFonts w:ascii="Times New Roman" w:hAnsi="Times New Roman" w:cs="Times New Roman"/>
          <w:spacing w:val="-2"/>
          <w:sz w:val="22"/>
          <w:szCs w:val="22"/>
        </w:rPr>
        <w:t xml:space="preserve"> Holdings</w:t>
      </w:r>
      <w:r w:rsidR="003811FA">
        <w:rPr>
          <w:rFonts w:ascii="Times New Roman" w:hAnsi="Times New Roman" w:cs="Times New Roman"/>
          <w:spacing w:val="-2"/>
          <w:sz w:val="22"/>
          <w:szCs w:val="22"/>
        </w:rPr>
        <w:t xml:space="preserve"> Co., Ltd. </w:t>
      </w:r>
      <w:r w:rsidRPr="00F35C00">
        <w:rPr>
          <w:rFonts w:ascii="Times New Roman" w:hAnsi="Times New Roman" w:cs="Times New Roman"/>
          <w:spacing w:val="-2"/>
          <w:sz w:val="22"/>
          <w:szCs w:val="22"/>
        </w:rPr>
        <w:t xml:space="preserve">and Westbridge Foods Holding B.V. </w:t>
      </w:r>
      <w:r w:rsidRPr="00F35C00">
        <w:rPr>
          <w:rFonts w:ascii="Times New Roman" w:hAnsi="Times New Roman" w:cs="Times New Roman"/>
          <w:sz w:val="22"/>
          <w:szCs w:val="22"/>
        </w:rPr>
        <w:t>The Group accounts for investments in joint ventures using the equity method in the consolidated financial statements</w:t>
      </w:r>
      <w:r w:rsidRPr="00F35C00">
        <w:rPr>
          <w:rFonts w:ascii="Times New Roman" w:hAnsi="Times New Roman" w:cs="Times New Roman"/>
          <w:sz w:val="20"/>
          <w:szCs w:val="20"/>
        </w:rPr>
        <w:t xml:space="preserve">. </w:t>
      </w:r>
    </w:p>
    <w:p w14:paraId="0FFA6758" w14:textId="77777777" w:rsidR="00251941" w:rsidRPr="00F35C00" w:rsidRDefault="00251941" w:rsidP="00251941">
      <w:pPr>
        <w:rPr>
          <w:rFonts w:ascii="Times New Roman" w:hAnsi="Times New Roman" w:cs="Times New Roman"/>
          <w:sz w:val="22"/>
          <w:szCs w:val="22"/>
        </w:rPr>
      </w:pPr>
    </w:p>
    <w:p w14:paraId="145B4B9A" w14:textId="77777777" w:rsidR="00251941" w:rsidRPr="00F35C00" w:rsidRDefault="00251941" w:rsidP="00251941">
      <w:pPr>
        <w:rPr>
          <w:rFonts w:ascii="Times New Roman" w:hAnsi="Times New Roman" w:cs="Times New Roman"/>
          <w:sz w:val="22"/>
          <w:szCs w:val="22"/>
        </w:rPr>
      </w:pPr>
    </w:p>
    <w:p w14:paraId="0D700201" w14:textId="77777777" w:rsidR="006864B3" w:rsidRPr="00F35C00" w:rsidRDefault="006864B3" w:rsidP="00251941">
      <w:pPr>
        <w:rPr>
          <w:rFonts w:ascii="Times New Roman" w:hAnsi="Times New Roman" w:cs="Times New Roman"/>
          <w:sz w:val="22"/>
          <w:szCs w:val="22"/>
        </w:rPr>
        <w:sectPr w:rsidR="006864B3" w:rsidRPr="00F35C00" w:rsidSect="00D7140D">
          <w:headerReference w:type="default" r:id="rId17"/>
          <w:footerReference w:type="default" r:id="rId18"/>
          <w:pgSz w:w="16834" w:h="11909" w:orient="landscape" w:code="9"/>
          <w:pgMar w:top="691" w:right="1296" w:bottom="576" w:left="1152" w:header="720" w:footer="720" w:gutter="0"/>
          <w:cols w:space="720"/>
          <w:docGrid w:linePitch="381"/>
        </w:sectPr>
      </w:pPr>
    </w:p>
    <w:p w14:paraId="1D09968A" w14:textId="77777777" w:rsidR="00073827" w:rsidRPr="00F35C00" w:rsidRDefault="006F6A5D" w:rsidP="00073827">
      <w:pPr>
        <w:spacing w:line="240" w:lineRule="atLeast"/>
        <w:ind w:left="540"/>
        <w:jc w:val="thaiDistribute"/>
        <w:rPr>
          <w:rFonts w:ascii="Times New Roman" w:hAnsi="Times New Roman" w:cs="Times New Roman"/>
          <w:spacing w:val="-6"/>
          <w:sz w:val="22"/>
          <w:szCs w:val="22"/>
          <w:lang w:bidi="ar-SA"/>
        </w:rPr>
      </w:pPr>
      <w:r w:rsidRPr="00F35C00">
        <w:rPr>
          <w:rFonts w:ascii="Times New Roman" w:hAnsi="Times New Roman" w:cs="Times New Roman"/>
          <w:spacing w:val="-6"/>
          <w:sz w:val="22"/>
          <w:szCs w:val="22"/>
          <w:lang w:bidi="ar-SA"/>
        </w:rPr>
        <w:lastRenderedPageBreak/>
        <w:t>The Group</w:t>
      </w:r>
      <w:r w:rsidR="00124EDA" w:rsidRPr="00F35C00">
        <w:rPr>
          <w:rFonts w:ascii="Times New Roman" w:hAnsi="Times New Roman" w:cs="Times New Roman"/>
          <w:spacing w:val="-6"/>
          <w:sz w:val="22"/>
          <w:szCs w:val="22"/>
          <w:lang w:bidi="ar-SA"/>
        </w:rPr>
        <w:t xml:space="preserve"> </w:t>
      </w:r>
      <w:r w:rsidR="00715252" w:rsidRPr="00F35C00">
        <w:rPr>
          <w:rFonts w:ascii="Times New Roman" w:hAnsi="Times New Roman" w:cs="Times New Roman"/>
          <w:spacing w:val="-6"/>
          <w:sz w:val="22"/>
          <w:szCs w:val="22"/>
          <w:lang w:bidi="ar-SA"/>
        </w:rPr>
        <w:t>has considered</w:t>
      </w:r>
      <w:r w:rsidRPr="00F35C00">
        <w:rPr>
          <w:rFonts w:ascii="Times New Roman" w:hAnsi="Times New Roman" w:cs="Times New Roman"/>
          <w:spacing w:val="-6"/>
          <w:sz w:val="22"/>
          <w:szCs w:val="22"/>
          <w:lang w:bidi="ar-SA"/>
        </w:rPr>
        <w:t xml:space="preserve"> </w:t>
      </w:r>
      <w:r w:rsidR="00715252" w:rsidRPr="00F35C00">
        <w:rPr>
          <w:rFonts w:ascii="Times New Roman" w:hAnsi="Times New Roman" w:cs="Times New Roman"/>
          <w:spacing w:val="-6"/>
          <w:sz w:val="22"/>
          <w:szCs w:val="22"/>
          <w:lang w:bidi="ar-SA"/>
        </w:rPr>
        <w:t xml:space="preserve">that none of the </w:t>
      </w:r>
      <w:r w:rsidRPr="00F35C00">
        <w:rPr>
          <w:rFonts w:ascii="Times New Roman" w:hAnsi="Times New Roman" w:cs="Times New Roman"/>
          <w:spacing w:val="-6"/>
          <w:sz w:val="22"/>
          <w:szCs w:val="22"/>
          <w:lang w:bidi="ar-SA"/>
        </w:rPr>
        <w:t>joint ventures</w:t>
      </w:r>
      <w:r w:rsidR="00715252" w:rsidRPr="00F35C00">
        <w:rPr>
          <w:rFonts w:ascii="Times New Roman" w:hAnsi="Times New Roman" w:cs="Times New Roman"/>
          <w:spacing w:val="-6"/>
          <w:sz w:val="22"/>
          <w:szCs w:val="22"/>
          <w:lang w:bidi="ar-SA"/>
        </w:rPr>
        <w:t xml:space="preserve"> is regarded as individually </w:t>
      </w:r>
      <w:r w:rsidR="00906045" w:rsidRPr="00F35C00">
        <w:rPr>
          <w:rFonts w:ascii="Times New Roman" w:hAnsi="Times New Roman" w:cs="Times New Roman"/>
          <w:spacing w:val="-6"/>
          <w:sz w:val="22"/>
          <w:szCs w:val="22"/>
          <w:lang w:bidi="ar-SA"/>
        </w:rPr>
        <w:t xml:space="preserve">material </w:t>
      </w:r>
      <w:r w:rsidR="005B79AB" w:rsidRPr="00F35C00">
        <w:rPr>
          <w:rFonts w:ascii="Times New Roman" w:hAnsi="Times New Roman" w:cs="Times New Roman"/>
          <w:spacing w:val="-6"/>
          <w:sz w:val="22"/>
          <w:szCs w:val="22"/>
          <w:lang w:bidi="ar-SA"/>
        </w:rPr>
        <w:t xml:space="preserve">to the </w:t>
      </w:r>
      <w:r w:rsidR="00073827" w:rsidRPr="00F35C00">
        <w:rPr>
          <w:rFonts w:ascii="Times New Roman" w:hAnsi="Times New Roman" w:cs="Times New Roman"/>
          <w:spacing w:val="-6"/>
          <w:sz w:val="22"/>
          <w:szCs w:val="22"/>
          <w:lang w:bidi="ar-SA"/>
        </w:rPr>
        <w:t xml:space="preserve">Group. </w:t>
      </w:r>
    </w:p>
    <w:p w14:paraId="13E0EC20" w14:textId="77777777" w:rsidR="00073827" w:rsidRPr="00F35C00" w:rsidRDefault="00073827" w:rsidP="00073827">
      <w:pPr>
        <w:spacing w:line="240" w:lineRule="atLeast"/>
        <w:ind w:left="540"/>
        <w:jc w:val="thaiDistribute"/>
        <w:rPr>
          <w:rFonts w:ascii="Times New Roman" w:hAnsi="Times New Roman" w:cs="Times New Roman"/>
          <w:spacing w:val="-4"/>
          <w:sz w:val="30"/>
          <w:szCs w:val="30"/>
          <w:lang w:bidi="ar-SA"/>
        </w:rPr>
      </w:pPr>
    </w:p>
    <w:p w14:paraId="36CF3FBF" w14:textId="77777777" w:rsidR="00F86F16" w:rsidRPr="00F35C00" w:rsidRDefault="00F86F16" w:rsidP="00073827">
      <w:pPr>
        <w:spacing w:line="240" w:lineRule="atLeast"/>
        <w:ind w:left="540"/>
        <w:jc w:val="thaiDistribute"/>
        <w:rPr>
          <w:rFonts w:ascii="Times New Roman" w:hAnsi="Times New Roman" w:cs="Times New Roman"/>
          <w:b/>
          <w:bCs/>
          <w:color w:val="0000FF"/>
          <w:sz w:val="22"/>
          <w:szCs w:val="22"/>
          <w:lang w:bidi="ar-SA"/>
        </w:rPr>
      </w:pPr>
      <w:r w:rsidRPr="00F35C00">
        <w:rPr>
          <w:rFonts w:ascii="Times New Roman" w:hAnsi="Times New Roman" w:cs="Times New Roman"/>
          <w:i/>
          <w:iCs/>
          <w:sz w:val="22"/>
          <w:szCs w:val="22"/>
          <w:lang w:bidi="ar-SA"/>
        </w:rPr>
        <w:t xml:space="preserve">Immaterial </w:t>
      </w:r>
      <w:r w:rsidR="00453B8A" w:rsidRPr="00F35C00">
        <w:rPr>
          <w:rFonts w:ascii="Times New Roman" w:hAnsi="Times New Roman" w:cs="Times New Roman"/>
          <w:i/>
          <w:iCs/>
          <w:sz w:val="22"/>
          <w:szCs w:val="22"/>
          <w:lang w:bidi="ar-SA"/>
        </w:rPr>
        <w:t>joint ventures</w:t>
      </w:r>
      <w:r w:rsidRPr="00F35C00">
        <w:rPr>
          <w:rFonts w:ascii="Times New Roman" w:hAnsi="Times New Roman" w:cs="Times New Roman"/>
          <w:i/>
          <w:iCs/>
          <w:sz w:val="22"/>
          <w:szCs w:val="22"/>
          <w:lang w:bidi="ar-SA"/>
        </w:rPr>
        <w:t xml:space="preserve"> </w:t>
      </w:r>
    </w:p>
    <w:p w14:paraId="47CD5E19" w14:textId="77777777" w:rsidR="00F86F16" w:rsidRPr="00F35C00" w:rsidRDefault="00F86F16" w:rsidP="00F86F16">
      <w:pPr>
        <w:spacing w:line="240" w:lineRule="atLeast"/>
        <w:ind w:left="360"/>
        <w:rPr>
          <w:rFonts w:ascii="Times New Roman" w:hAnsi="Times New Roman" w:cs="Times New Roman"/>
          <w:sz w:val="30"/>
          <w:szCs w:val="30"/>
          <w:lang w:bidi="ar-SA"/>
        </w:rPr>
      </w:pPr>
    </w:p>
    <w:p w14:paraId="2C9FCB83" w14:textId="77777777" w:rsidR="00F86F16" w:rsidRPr="00F35C00" w:rsidRDefault="00F86F16" w:rsidP="00173498">
      <w:pPr>
        <w:spacing w:line="240" w:lineRule="atLeast"/>
        <w:ind w:left="540" w:right="-25"/>
        <w:jc w:val="both"/>
        <w:rPr>
          <w:rFonts w:ascii="Times New Roman" w:hAnsi="Times New Roman" w:cs="Times New Roman"/>
          <w:sz w:val="22"/>
          <w:szCs w:val="22"/>
          <w:lang w:bidi="ar-SA"/>
        </w:rPr>
      </w:pPr>
      <w:r w:rsidRPr="00F35C00">
        <w:rPr>
          <w:rFonts w:ascii="Times New Roman" w:hAnsi="Times New Roman" w:cs="Times New Roman"/>
          <w:sz w:val="22"/>
          <w:szCs w:val="22"/>
          <w:lang w:bidi="ar-SA"/>
        </w:rPr>
        <w:t xml:space="preserve">The following is </w:t>
      </w:r>
      <w:r w:rsidR="00ED3354" w:rsidRPr="00F35C00">
        <w:rPr>
          <w:rFonts w:ascii="Times New Roman" w:hAnsi="Times New Roman" w:cs="Times New Roman"/>
          <w:sz w:val="22"/>
          <w:szCs w:val="22"/>
          <w:lang w:bidi="ar-SA"/>
        </w:rPr>
        <w:t>summarised</w:t>
      </w:r>
      <w:r w:rsidRPr="00F35C00">
        <w:rPr>
          <w:rFonts w:ascii="Times New Roman" w:hAnsi="Times New Roman" w:cs="Times New Roman"/>
          <w:sz w:val="22"/>
          <w:szCs w:val="22"/>
          <w:lang w:bidi="ar-SA"/>
        </w:rPr>
        <w:t xml:space="preserve"> financial information for the Group’s interest in immaterial </w:t>
      </w:r>
      <w:r w:rsidR="00453B8A" w:rsidRPr="00F35C00">
        <w:rPr>
          <w:rFonts w:ascii="Times New Roman" w:hAnsi="Times New Roman" w:cs="Times New Roman"/>
          <w:sz w:val="22"/>
          <w:szCs w:val="22"/>
          <w:lang w:bidi="ar-SA"/>
        </w:rPr>
        <w:t>joint</w:t>
      </w:r>
      <w:r w:rsidR="00124EDA" w:rsidRPr="00F35C00">
        <w:rPr>
          <w:rFonts w:ascii="Times New Roman" w:hAnsi="Times New Roman" w:cs="Times New Roman"/>
          <w:sz w:val="22"/>
          <w:szCs w:val="22"/>
          <w:lang w:bidi="ar-SA"/>
        </w:rPr>
        <w:t xml:space="preserve"> ventures</w:t>
      </w:r>
      <w:r w:rsidR="00453B8A" w:rsidRPr="00F35C00">
        <w:rPr>
          <w:rFonts w:ascii="Times New Roman" w:hAnsi="Times New Roman" w:cs="Times New Roman"/>
          <w:sz w:val="22"/>
          <w:szCs w:val="22"/>
          <w:lang w:bidi="ar-SA"/>
        </w:rPr>
        <w:t xml:space="preserve"> </w:t>
      </w:r>
      <w:r w:rsidRPr="00F35C00">
        <w:rPr>
          <w:rFonts w:ascii="Times New Roman" w:hAnsi="Times New Roman" w:cs="Times New Roman"/>
          <w:sz w:val="22"/>
          <w:szCs w:val="22"/>
          <w:lang w:bidi="ar-SA"/>
        </w:rPr>
        <w:t>based on the amounts reported in the Group’s consolidated financial statements:</w:t>
      </w:r>
    </w:p>
    <w:p w14:paraId="094F1FAF" w14:textId="77777777" w:rsidR="00715252" w:rsidRPr="00F35C00" w:rsidRDefault="00715252" w:rsidP="00173498">
      <w:pPr>
        <w:spacing w:line="240" w:lineRule="atLeast"/>
        <w:ind w:left="540" w:right="-25"/>
        <w:jc w:val="both"/>
        <w:rPr>
          <w:rFonts w:ascii="Times New Roman" w:hAnsi="Times New Roman" w:cs="Times New Roman"/>
          <w:sz w:val="22"/>
          <w:szCs w:val="22"/>
          <w:lang w:bidi="ar-SA"/>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DC79CE" w:rsidRPr="00F35C00" w14:paraId="219D775D" w14:textId="77777777" w:rsidTr="00CF52ED">
        <w:trPr>
          <w:cantSplit/>
          <w:tblHeader/>
        </w:trPr>
        <w:tc>
          <w:tcPr>
            <w:tcW w:w="6480" w:type="dxa"/>
          </w:tcPr>
          <w:p w14:paraId="3B7F2DCD" w14:textId="77777777" w:rsidR="00DC79CE" w:rsidRPr="00F35C00" w:rsidRDefault="00DC79CE" w:rsidP="00CF52ED">
            <w:pPr>
              <w:pStyle w:val="acctmergecolhdg"/>
              <w:spacing w:line="240" w:lineRule="atLeast"/>
              <w:jc w:val="left"/>
              <w:rPr>
                <w:bCs/>
                <w:szCs w:val="22"/>
              </w:rPr>
            </w:pPr>
          </w:p>
        </w:tc>
        <w:tc>
          <w:tcPr>
            <w:tcW w:w="2779" w:type="dxa"/>
            <w:gridSpan w:val="3"/>
          </w:tcPr>
          <w:p w14:paraId="190CF847" w14:textId="77777777" w:rsidR="00DC79CE" w:rsidRPr="00F35C00" w:rsidRDefault="00DC79CE" w:rsidP="00CF52ED">
            <w:pPr>
              <w:pStyle w:val="acctmergecolhdg"/>
              <w:spacing w:line="240" w:lineRule="atLeast"/>
              <w:jc w:val="right"/>
              <w:rPr>
                <w:b w:val="0"/>
                <w:szCs w:val="22"/>
              </w:rPr>
            </w:pPr>
            <w:r w:rsidRPr="00F35C00">
              <w:rPr>
                <w:b w:val="0"/>
                <w:bCs/>
                <w:i/>
                <w:iCs/>
                <w:szCs w:val="22"/>
                <w:lang w:val="en-US"/>
              </w:rPr>
              <w:t>(Unit: Million Baht)</w:t>
            </w:r>
          </w:p>
        </w:tc>
      </w:tr>
      <w:tr w:rsidR="00DC79CE" w:rsidRPr="00F35C00" w14:paraId="533F25D9" w14:textId="77777777" w:rsidTr="00CF52ED">
        <w:trPr>
          <w:cantSplit/>
          <w:tblHeader/>
        </w:trPr>
        <w:tc>
          <w:tcPr>
            <w:tcW w:w="6480" w:type="dxa"/>
          </w:tcPr>
          <w:p w14:paraId="30F8EDC6" w14:textId="77777777" w:rsidR="00DC79CE" w:rsidRPr="00F35C00" w:rsidRDefault="00DC79CE" w:rsidP="00CF52ED">
            <w:pPr>
              <w:pStyle w:val="acctmergecolhdg"/>
              <w:spacing w:line="240" w:lineRule="atLeast"/>
              <w:jc w:val="left"/>
              <w:rPr>
                <w:bCs/>
                <w:szCs w:val="22"/>
              </w:rPr>
            </w:pPr>
          </w:p>
        </w:tc>
        <w:tc>
          <w:tcPr>
            <w:tcW w:w="2779" w:type="dxa"/>
            <w:gridSpan w:val="3"/>
          </w:tcPr>
          <w:p w14:paraId="58C6873D" w14:textId="77777777" w:rsidR="00DC79CE" w:rsidRPr="00F35C00" w:rsidRDefault="00DC79CE" w:rsidP="00CF52ED">
            <w:pPr>
              <w:pStyle w:val="acctmergecolhdg"/>
              <w:spacing w:line="240" w:lineRule="atLeast"/>
              <w:ind w:left="-61"/>
              <w:rPr>
                <w:szCs w:val="22"/>
              </w:rPr>
            </w:pPr>
            <w:r w:rsidRPr="00F35C00">
              <w:rPr>
                <w:szCs w:val="22"/>
              </w:rPr>
              <w:t>Consolidated</w:t>
            </w:r>
          </w:p>
        </w:tc>
      </w:tr>
      <w:tr w:rsidR="00DC79CE" w:rsidRPr="00F35C00" w14:paraId="163506AB" w14:textId="77777777" w:rsidTr="00CF52ED">
        <w:trPr>
          <w:cantSplit/>
          <w:tblHeader/>
        </w:trPr>
        <w:tc>
          <w:tcPr>
            <w:tcW w:w="6480" w:type="dxa"/>
          </w:tcPr>
          <w:p w14:paraId="389BC4E2" w14:textId="77777777" w:rsidR="00DC79CE" w:rsidRPr="00F35C00" w:rsidRDefault="00DC79CE" w:rsidP="00CF52ED">
            <w:pPr>
              <w:pStyle w:val="acctmergecolhdg"/>
              <w:spacing w:line="240" w:lineRule="atLeast"/>
              <w:jc w:val="left"/>
              <w:rPr>
                <w:bCs/>
                <w:szCs w:val="22"/>
              </w:rPr>
            </w:pPr>
          </w:p>
        </w:tc>
        <w:tc>
          <w:tcPr>
            <w:tcW w:w="2779" w:type="dxa"/>
            <w:gridSpan w:val="3"/>
            <w:tcBorders>
              <w:bottom w:val="single" w:sz="4" w:space="0" w:color="auto"/>
            </w:tcBorders>
          </w:tcPr>
          <w:p w14:paraId="4ADCDDC7" w14:textId="77777777" w:rsidR="00DC79CE" w:rsidRPr="00F35C00" w:rsidRDefault="00DC79CE" w:rsidP="00CF52ED">
            <w:pPr>
              <w:pStyle w:val="acctmergecolhdg"/>
              <w:spacing w:line="240" w:lineRule="atLeast"/>
              <w:ind w:left="-61" w:right="-16"/>
              <w:rPr>
                <w:szCs w:val="22"/>
              </w:rPr>
            </w:pPr>
            <w:r w:rsidRPr="00F35C00">
              <w:rPr>
                <w:szCs w:val="22"/>
              </w:rPr>
              <w:t>financial statements</w:t>
            </w:r>
          </w:p>
        </w:tc>
      </w:tr>
      <w:tr w:rsidR="00DC79CE" w:rsidRPr="00F35C00" w14:paraId="3CFD0597" w14:textId="77777777" w:rsidTr="00CF52ED">
        <w:trPr>
          <w:cantSplit/>
          <w:tblHeader/>
        </w:trPr>
        <w:tc>
          <w:tcPr>
            <w:tcW w:w="6480" w:type="dxa"/>
            <w:vAlign w:val="center"/>
          </w:tcPr>
          <w:p w14:paraId="0B4D8CC4" w14:textId="77777777" w:rsidR="00DC79CE" w:rsidRPr="00F35C00" w:rsidRDefault="00DC79CE" w:rsidP="00CF52ED">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14:paraId="391DE8FC" w14:textId="77777777" w:rsidR="00DC79CE" w:rsidRPr="00F35C00" w:rsidRDefault="00DC79CE" w:rsidP="00CF52ED">
            <w:pPr>
              <w:pStyle w:val="acctmergecolhdg"/>
              <w:spacing w:line="240" w:lineRule="atLeast"/>
              <w:rPr>
                <w:b w:val="0"/>
                <w:szCs w:val="22"/>
              </w:rPr>
            </w:pPr>
            <w:r w:rsidRPr="00F35C00">
              <w:rPr>
                <w:b w:val="0"/>
                <w:szCs w:val="22"/>
              </w:rPr>
              <w:t>2019</w:t>
            </w:r>
          </w:p>
        </w:tc>
        <w:tc>
          <w:tcPr>
            <w:tcW w:w="270" w:type="dxa"/>
            <w:tcBorders>
              <w:top w:val="single" w:sz="4" w:space="0" w:color="auto"/>
            </w:tcBorders>
            <w:vAlign w:val="center"/>
          </w:tcPr>
          <w:p w14:paraId="4B7FE4B6" w14:textId="77777777" w:rsidR="00DC79CE" w:rsidRPr="00F35C00" w:rsidRDefault="00DC79CE" w:rsidP="00CF52ED">
            <w:pPr>
              <w:pStyle w:val="acctmergecolhdg"/>
              <w:spacing w:line="240" w:lineRule="atLeast"/>
              <w:rPr>
                <w:b w:val="0"/>
                <w:szCs w:val="22"/>
              </w:rPr>
            </w:pPr>
          </w:p>
        </w:tc>
        <w:tc>
          <w:tcPr>
            <w:tcW w:w="1249" w:type="dxa"/>
            <w:tcBorders>
              <w:top w:val="single" w:sz="4" w:space="0" w:color="auto"/>
              <w:bottom w:val="single" w:sz="4" w:space="0" w:color="auto"/>
            </w:tcBorders>
            <w:vAlign w:val="center"/>
          </w:tcPr>
          <w:p w14:paraId="0475F9CE" w14:textId="77777777" w:rsidR="00DC79CE" w:rsidRPr="00F35C00" w:rsidRDefault="00DC79CE" w:rsidP="00CF52ED">
            <w:pPr>
              <w:pStyle w:val="acctmergecolhdg"/>
              <w:spacing w:line="240" w:lineRule="atLeast"/>
              <w:rPr>
                <w:b w:val="0"/>
                <w:szCs w:val="22"/>
              </w:rPr>
            </w:pPr>
            <w:r w:rsidRPr="00F35C00">
              <w:rPr>
                <w:b w:val="0"/>
                <w:szCs w:val="22"/>
              </w:rPr>
              <w:t>2018</w:t>
            </w:r>
          </w:p>
        </w:tc>
      </w:tr>
      <w:tr w:rsidR="00DC79CE" w:rsidRPr="00F35C00" w14:paraId="2FE9AB80" w14:textId="77777777" w:rsidTr="00CF52ED">
        <w:trPr>
          <w:cantSplit/>
          <w:tblHeader/>
        </w:trPr>
        <w:tc>
          <w:tcPr>
            <w:tcW w:w="6480" w:type="dxa"/>
          </w:tcPr>
          <w:p w14:paraId="51CC3CB5" w14:textId="77777777" w:rsidR="00DC79CE" w:rsidRPr="00F35C00" w:rsidRDefault="00DC79CE" w:rsidP="00CF52ED">
            <w:pPr>
              <w:pStyle w:val="acctmergecolhdg"/>
              <w:spacing w:line="240" w:lineRule="auto"/>
              <w:jc w:val="left"/>
              <w:rPr>
                <w:b w:val="0"/>
                <w:sz w:val="10"/>
                <w:szCs w:val="10"/>
              </w:rPr>
            </w:pPr>
          </w:p>
        </w:tc>
        <w:tc>
          <w:tcPr>
            <w:tcW w:w="2779" w:type="dxa"/>
            <w:gridSpan w:val="3"/>
          </w:tcPr>
          <w:p w14:paraId="2341D734" w14:textId="77777777" w:rsidR="00DC79CE" w:rsidRPr="00F35C00" w:rsidRDefault="00DC79CE" w:rsidP="00CF52ED">
            <w:pPr>
              <w:pStyle w:val="acctmergecolhdg"/>
              <w:spacing w:line="240" w:lineRule="auto"/>
              <w:rPr>
                <w:b w:val="0"/>
                <w:i/>
                <w:iCs/>
                <w:sz w:val="10"/>
                <w:szCs w:val="10"/>
              </w:rPr>
            </w:pPr>
          </w:p>
        </w:tc>
      </w:tr>
      <w:tr w:rsidR="00DC79CE" w:rsidRPr="00F35C00" w14:paraId="51D4F821" w14:textId="77777777" w:rsidTr="00164630">
        <w:trPr>
          <w:cantSplit/>
        </w:trPr>
        <w:tc>
          <w:tcPr>
            <w:tcW w:w="6480" w:type="dxa"/>
          </w:tcPr>
          <w:p w14:paraId="32651D86" w14:textId="77777777" w:rsidR="00DC79CE" w:rsidRPr="00F35C00" w:rsidRDefault="00DC79CE" w:rsidP="00CF52ED">
            <w:pPr>
              <w:pStyle w:val="acctfourfigures"/>
              <w:tabs>
                <w:tab w:val="clear" w:pos="765"/>
              </w:tabs>
              <w:spacing w:line="240" w:lineRule="atLeast"/>
              <w:ind w:left="90"/>
              <w:rPr>
                <w:b/>
                <w:bCs/>
                <w:szCs w:val="22"/>
              </w:rPr>
            </w:pPr>
            <w:r w:rsidRPr="00F35C00">
              <w:rPr>
                <w:b/>
                <w:bCs/>
                <w:szCs w:val="22"/>
              </w:rPr>
              <w:t>Carrying amount of interests in immaterial joint ventures</w:t>
            </w:r>
          </w:p>
        </w:tc>
        <w:tc>
          <w:tcPr>
            <w:tcW w:w="1260" w:type="dxa"/>
            <w:tcBorders>
              <w:bottom w:val="double" w:sz="4" w:space="0" w:color="auto"/>
            </w:tcBorders>
          </w:tcPr>
          <w:p w14:paraId="6C2A7737" w14:textId="77777777" w:rsidR="00DC79CE" w:rsidRPr="000219B8" w:rsidRDefault="000219B8" w:rsidP="00DC79CE">
            <w:pPr>
              <w:pStyle w:val="acctfourfigures"/>
              <w:tabs>
                <w:tab w:val="clear" w:pos="765"/>
                <w:tab w:val="decimal" w:pos="910"/>
              </w:tabs>
              <w:spacing w:line="240" w:lineRule="atLeast"/>
              <w:rPr>
                <w:rFonts w:cs="Angsana New"/>
                <w:b/>
                <w:bCs/>
                <w:szCs w:val="28"/>
                <w:lang w:val="en-US" w:bidi="th-TH"/>
              </w:rPr>
            </w:pPr>
            <w:r w:rsidRPr="000219B8">
              <w:rPr>
                <w:rFonts w:cs="Angsana New"/>
                <w:b/>
                <w:bCs/>
                <w:szCs w:val="28"/>
                <w:lang w:val="en-US" w:bidi="th-TH"/>
              </w:rPr>
              <w:t>19,434</w:t>
            </w:r>
          </w:p>
        </w:tc>
        <w:tc>
          <w:tcPr>
            <w:tcW w:w="270" w:type="dxa"/>
          </w:tcPr>
          <w:p w14:paraId="342C7B82" w14:textId="77777777" w:rsidR="00DC79CE" w:rsidRPr="00F35C00" w:rsidRDefault="00DC79CE" w:rsidP="00CF52ED">
            <w:pPr>
              <w:pStyle w:val="acctfourfigures"/>
              <w:tabs>
                <w:tab w:val="clear" w:pos="765"/>
                <w:tab w:val="decimal" w:pos="911"/>
              </w:tabs>
              <w:spacing w:line="240" w:lineRule="atLeast"/>
              <w:jc w:val="center"/>
              <w:rPr>
                <w:szCs w:val="22"/>
              </w:rPr>
            </w:pPr>
          </w:p>
        </w:tc>
        <w:tc>
          <w:tcPr>
            <w:tcW w:w="1249" w:type="dxa"/>
            <w:tcBorders>
              <w:bottom w:val="double" w:sz="4" w:space="0" w:color="auto"/>
            </w:tcBorders>
          </w:tcPr>
          <w:p w14:paraId="298AEDE3" w14:textId="77777777" w:rsidR="00DC79CE" w:rsidRPr="00F35C00" w:rsidRDefault="00DC79CE" w:rsidP="00DC79CE">
            <w:pPr>
              <w:pStyle w:val="acctfourfigures"/>
              <w:tabs>
                <w:tab w:val="clear" w:pos="765"/>
                <w:tab w:val="decimal" w:pos="911"/>
              </w:tabs>
              <w:spacing w:line="240" w:lineRule="atLeast"/>
              <w:rPr>
                <w:b/>
                <w:bCs/>
                <w:szCs w:val="22"/>
              </w:rPr>
            </w:pPr>
            <w:r w:rsidRPr="00F35C00">
              <w:rPr>
                <w:b/>
                <w:bCs/>
                <w:szCs w:val="22"/>
              </w:rPr>
              <w:t>9,596</w:t>
            </w:r>
          </w:p>
        </w:tc>
      </w:tr>
      <w:tr w:rsidR="00DC79CE" w:rsidRPr="00F35C00" w14:paraId="068B1057" w14:textId="77777777" w:rsidTr="00164630">
        <w:trPr>
          <w:cantSplit/>
        </w:trPr>
        <w:tc>
          <w:tcPr>
            <w:tcW w:w="6480" w:type="dxa"/>
          </w:tcPr>
          <w:p w14:paraId="723FDB95" w14:textId="77777777" w:rsidR="00DC79CE" w:rsidRPr="00F35C00" w:rsidRDefault="00DC79CE" w:rsidP="00DC79CE">
            <w:pPr>
              <w:pStyle w:val="acctfourfigures"/>
              <w:tabs>
                <w:tab w:val="clear" w:pos="765"/>
                <w:tab w:val="left" w:pos="370"/>
              </w:tabs>
              <w:spacing w:line="240" w:lineRule="atLeast"/>
              <w:ind w:left="90"/>
              <w:rPr>
                <w:szCs w:val="22"/>
              </w:rPr>
            </w:pPr>
            <w:r w:rsidRPr="00F35C00">
              <w:rPr>
                <w:szCs w:val="22"/>
              </w:rPr>
              <w:t>Group’s share of:</w:t>
            </w:r>
          </w:p>
        </w:tc>
        <w:tc>
          <w:tcPr>
            <w:tcW w:w="1260" w:type="dxa"/>
            <w:tcBorders>
              <w:top w:val="double" w:sz="4" w:space="0" w:color="auto"/>
            </w:tcBorders>
          </w:tcPr>
          <w:p w14:paraId="16D7DBEB" w14:textId="77777777" w:rsidR="00DC79CE" w:rsidRPr="00F35C00" w:rsidRDefault="00DC79CE" w:rsidP="00DC79CE">
            <w:pPr>
              <w:pStyle w:val="acctfourfigures"/>
              <w:tabs>
                <w:tab w:val="clear" w:pos="765"/>
                <w:tab w:val="decimal" w:pos="910"/>
              </w:tabs>
              <w:spacing w:line="240" w:lineRule="atLeast"/>
              <w:rPr>
                <w:szCs w:val="22"/>
              </w:rPr>
            </w:pPr>
          </w:p>
        </w:tc>
        <w:tc>
          <w:tcPr>
            <w:tcW w:w="270" w:type="dxa"/>
          </w:tcPr>
          <w:p w14:paraId="721C725A" w14:textId="77777777" w:rsidR="00DC79CE" w:rsidRPr="00F35C00" w:rsidRDefault="00DC79CE" w:rsidP="00CF52ED">
            <w:pPr>
              <w:pStyle w:val="acctfourfigures"/>
              <w:tabs>
                <w:tab w:val="clear" w:pos="765"/>
                <w:tab w:val="decimal" w:pos="911"/>
              </w:tabs>
              <w:spacing w:line="240" w:lineRule="atLeast"/>
              <w:jc w:val="center"/>
              <w:rPr>
                <w:szCs w:val="22"/>
              </w:rPr>
            </w:pPr>
          </w:p>
        </w:tc>
        <w:tc>
          <w:tcPr>
            <w:tcW w:w="1249" w:type="dxa"/>
          </w:tcPr>
          <w:p w14:paraId="485BD870" w14:textId="77777777" w:rsidR="00DC79CE" w:rsidRPr="00F35C00" w:rsidRDefault="00DC79CE" w:rsidP="00DC79CE">
            <w:pPr>
              <w:pStyle w:val="acctfourfigures"/>
              <w:tabs>
                <w:tab w:val="clear" w:pos="765"/>
                <w:tab w:val="decimal" w:pos="911"/>
              </w:tabs>
              <w:spacing w:line="240" w:lineRule="atLeast"/>
              <w:rPr>
                <w:szCs w:val="22"/>
              </w:rPr>
            </w:pPr>
          </w:p>
        </w:tc>
      </w:tr>
      <w:tr w:rsidR="00DC79CE" w:rsidRPr="00F35C00" w14:paraId="6C0D1CB5" w14:textId="77777777" w:rsidTr="00CF52ED">
        <w:trPr>
          <w:cantSplit/>
        </w:trPr>
        <w:tc>
          <w:tcPr>
            <w:tcW w:w="6480" w:type="dxa"/>
          </w:tcPr>
          <w:p w14:paraId="1FFE904E" w14:textId="77777777" w:rsidR="00DC79CE" w:rsidRPr="00F35C00" w:rsidRDefault="00DC79CE" w:rsidP="00DC79CE">
            <w:pPr>
              <w:pStyle w:val="acctfourfigures"/>
              <w:tabs>
                <w:tab w:val="clear" w:pos="765"/>
                <w:tab w:val="left" w:pos="370"/>
              </w:tabs>
              <w:spacing w:line="240" w:lineRule="atLeast"/>
              <w:ind w:left="90"/>
              <w:rPr>
                <w:szCs w:val="22"/>
              </w:rPr>
            </w:pPr>
            <w:r w:rsidRPr="00F35C00">
              <w:rPr>
                <w:szCs w:val="22"/>
              </w:rPr>
              <w:t>-</w:t>
            </w:r>
            <w:r w:rsidRPr="00F35C00">
              <w:rPr>
                <w:szCs w:val="22"/>
              </w:rPr>
              <w:tab/>
              <w:t>Profit</w:t>
            </w:r>
            <w:r w:rsidR="00FA4624" w:rsidRPr="00F35C00">
              <w:rPr>
                <w:szCs w:val="22"/>
              </w:rPr>
              <w:t xml:space="preserve"> from continuing operations</w:t>
            </w:r>
          </w:p>
        </w:tc>
        <w:tc>
          <w:tcPr>
            <w:tcW w:w="1260" w:type="dxa"/>
          </w:tcPr>
          <w:p w14:paraId="03F2CABE" w14:textId="77777777" w:rsidR="00DC79CE" w:rsidRPr="00F35C00" w:rsidRDefault="00164630" w:rsidP="00DC79CE">
            <w:pPr>
              <w:pStyle w:val="acctfourfigures"/>
              <w:tabs>
                <w:tab w:val="clear" w:pos="765"/>
                <w:tab w:val="decimal" w:pos="910"/>
              </w:tabs>
              <w:spacing w:line="240" w:lineRule="atLeast"/>
              <w:rPr>
                <w:szCs w:val="22"/>
              </w:rPr>
            </w:pPr>
            <w:r>
              <w:rPr>
                <w:szCs w:val="22"/>
              </w:rPr>
              <w:t>637</w:t>
            </w:r>
          </w:p>
        </w:tc>
        <w:tc>
          <w:tcPr>
            <w:tcW w:w="270" w:type="dxa"/>
          </w:tcPr>
          <w:p w14:paraId="14589CAA" w14:textId="77777777" w:rsidR="00DC79CE" w:rsidRPr="00F35C00" w:rsidRDefault="00DC79CE" w:rsidP="00DC79CE">
            <w:pPr>
              <w:pStyle w:val="acctfourfigures"/>
              <w:tabs>
                <w:tab w:val="clear" w:pos="765"/>
                <w:tab w:val="decimal" w:pos="911"/>
              </w:tabs>
              <w:spacing w:line="240" w:lineRule="atLeast"/>
              <w:jc w:val="center"/>
              <w:rPr>
                <w:szCs w:val="22"/>
              </w:rPr>
            </w:pPr>
          </w:p>
        </w:tc>
        <w:tc>
          <w:tcPr>
            <w:tcW w:w="1249" w:type="dxa"/>
          </w:tcPr>
          <w:p w14:paraId="267EDDBB" w14:textId="77777777" w:rsidR="00DC79CE" w:rsidRPr="00F35C00" w:rsidRDefault="00FA4624" w:rsidP="00DC79CE">
            <w:pPr>
              <w:pStyle w:val="acctfourfigures"/>
              <w:tabs>
                <w:tab w:val="clear" w:pos="765"/>
                <w:tab w:val="decimal" w:pos="911"/>
              </w:tabs>
              <w:spacing w:line="240" w:lineRule="atLeast"/>
              <w:rPr>
                <w:szCs w:val="22"/>
              </w:rPr>
            </w:pPr>
            <w:r w:rsidRPr="00F35C00">
              <w:rPr>
                <w:szCs w:val="22"/>
              </w:rPr>
              <w:t>698</w:t>
            </w:r>
          </w:p>
        </w:tc>
      </w:tr>
      <w:tr w:rsidR="00DC79CE" w:rsidRPr="00F35C00" w14:paraId="070C5894" w14:textId="77777777" w:rsidTr="00FA4624">
        <w:trPr>
          <w:cantSplit/>
        </w:trPr>
        <w:tc>
          <w:tcPr>
            <w:tcW w:w="6480" w:type="dxa"/>
          </w:tcPr>
          <w:p w14:paraId="4E133A6C" w14:textId="77777777" w:rsidR="00DC79CE" w:rsidRPr="00F35C00" w:rsidRDefault="00FA4624" w:rsidP="00DC79CE">
            <w:pPr>
              <w:pStyle w:val="acctfourfigures"/>
              <w:tabs>
                <w:tab w:val="clear" w:pos="765"/>
                <w:tab w:val="left" w:pos="370"/>
              </w:tabs>
              <w:spacing w:line="240" w:lineRule="atLeast"/>
              <w:ind w:left="90"/>
              <w:rPr>
                <w:szCs w:val="22"/>
              </w:rPr>
            </w:pPr>
            <w:r w:rsidRPr="00F35C00">
              <w:rPr>
                <w:szCs w:val="22"/>
              </w:rPr>
              <w:t>-</w:t>
            </w:r>
            <w:r w:rsidRPr="00F35C00">
              <w:rPr>
                <w:szCs w:val="22"/>
              </w:rPr>
              <w:tab/>
              <w:t>Other comprehensive income</w:t>
            </w:r>
          </w:p>
        </w:tc>
        <w:tc>
          <w:tcPr>
            <w:tcW w:w="1260" w:type="dxa"/>
            <w:tcBorders>
              <w:bottom w:val="single" w:sz="4" w:space="0" w:color="auto"/>
            </w:tcBorders>
          </w:tcPr>
          <w:p w14:paraId="52B52603" w14:textId="77777777" w:rsidR="00DC79CE" w:rsidRPr="00F35C00" w:rsidRDefault="00164630" w:rsidP="00DC79CE">
            <w:pPr>
              <w:pStyle w:val="acctfourfigures"/>
              <w:tabs>
                <w:tab w:val="clear" w:pos="765"/>
                <w:tab w:val="decimal" w:pos="910"/>
              </w:tabs>
              <w:spacing w:line="240" w:lineRule="atLeast"/>
              <w:rPr>
                <w:szCs w:val="22"/>
              </w:rPr>
            </w:pPr>
            <w:r>
              <w:rPr>
                <w:szCs w:val="22"/>
              </w:rPr>
              <w:t>(429)</w:t>
            </w:r>
          </w:p>
        </w:tc>
        <w:tc>
          <w:tcPr>
            <w:tcW w:w="270" w:type="dxa"/>
          </w:tcPr>
          <w:p w14:paraId="0A8026B2" w14:textId="77777777" w:rsidR="00DC79CE" w:rsidRPr="00F35C00" w:rsidRDefault="00DC79CE" w:rsidP="00DC79CE">
            <w:pPr>
              <w:pStyle w:val="acctfourfigures"/>
              <w:tabs>
                <w:tab w:val="clear" w:pos="765"/>
                <w:tab w:val="decimal" w:pos="911"/>
              </w:tabs>
              <w:spacing w:line="240" w:lineRule="atLeast"/>
              <w:jc w:val="center"/>
              <w:rPr>
                <w:szCs w:val="22"/>
              </w:rPr>
            </w:pPr>
          </w:p>
        </w:tc>
        <w:tc>
          <w:tcPr>
            <w:tcW w:w="1249" w:type="dxa"/>
            <w:tcBorders>
              <w:bottom w:val="single" w:sz="4" w:space="0" w:color="auto"/>
            </w:tcBorders>
          </w:tcPr>
          <w:p w14:paraId="715939D3" w14:textId="77777777" w:rsidR="00DC79CE" w:rsidRPr="00F35C00" w:rsidRDefault="00FA4624" w:rsidP="00DC79CE">
            <w:pPr>
              <w:pStyle w:val="acctfourfigures"/>
              <w:tabs>
                <w:tab w:val="clear" w:pos="765"/>
                <w:tab w:val="decimal" w:pos="911"/>
              </w:tabs>
              <w:spacing w:line="240" w:lineRule="atLeast"/>
              <w:rPr>
                <w:szCs w:val="22"/>
              </w:rPr>
            </w:pPr>
            <w:r w:rsidRPr="00F35C00">
              <w:rPr>
                <w:szCs w:val="22"/>
              </w:rPr>
              <w:t>(522)</w:t>
            </w:r>
          </w:p>
        </w:tc>
      </w:tr>
      <w:tr w:rsidR="00DC79CE" w:rsidRPr="00F35C00" w14:paraId="4630443F" w14:textId="77777777" w:rsidTr="00FA4624">
        <w:trPr>
          <w:cantSplit/>
        </w:trPr>
        <w:tc>
          <w:tcPr>
            <w:tcW w:w="6480" w:type="dxa"/>
          </w:tcPr>
          <w:p w14:paraId="7FAEE23B" w14:textId="77777777" w:rsidR="00DC79CE" w:rsidRPr="00F35C00" w:rsidRDefault="00FA4624" w:rsidP="00DC79CE">
            <w:pPr>
              <w:pStyle w:val="acctfourfigures"/>
              <w:tabs>
                <w:tab w:val="clear" w:pos="765"/>
                <w:tab w:val="left" w:pos="370"/>
              </w:tabs>
              <w:spacing w:line="240" w:lineRule="atLeast"/>
              <w:ind w:left="90"/>
              <w:rPr>
                <w:szCs w:val="22"/>
              </w:rPr>
            </w:pPr>
            <w:r w:rsidRPr="00F35C00">
              <w:rPr>
                <w:szCs w:val="22"/>
              </w:rPr>
              <w:t>-</w:t>
            </w:r>
            <w:r w:rsidRPr="00F35C00">
              <w:rPr>
                <w:szCs w:val="22"/>
              </w:rPr>
              <w:tab/>
              <w:t>Total</w:t>
            </w:r>
            <w:r w:rsidR="00034120">
              <w:rPr>
                <w:szCs w:val="22"/>
              </w:rPr>
              <w:t xml:space="preserve"> comprehensive income</w:t>
            </w:r>
          </w:p>
        </w:tc>
        <w:tc>
          <w:tcPr>
            <w:tcW w:w="1260" w:type="dxa"/>
            <w:tcBorders>
              <w:top w:val="single" w:sz="4" w:space="0" w:color="auto"/>
              <w:bottom w:val="double" w:sz="4" w:space="0" w:color="auto"/>
            </w:tcBorders>
          </w:tcPr>
          <w:p w14:paraId="7329E1AC" w14:textId="77777777" w:rsidR="00DC79CE" w:rsidRPr="00034120" w:rsidRDefault="00164630" w:rsidP="00DC79CE">
            <w:pPr>
              <w:pStyle w:val="acctfourfigures"/>
              <w:tabs>
                <w:tab w:val="clear" w:pos="765"/>
                <w:tab w:val="decimal" w:pos="910"/>
              </w:tabs>
              <w:spacing w:line="240" w:lineRule="atLeast"/>
              <w:rPr>
                <w:szCs w:val="22"/>
              </w:rPr>
            </w:pPr>
            <w:r w:rsidRPr="00034120">
              <w:rPr>
                <w:szCs w:val="22"/>
              </w:rPr>
              <w:t>208</w:t>
            </w:r>
          </w:p>
        </w:tc>
        <w:tc>
          <w:tcPr>
            <w:tcW w:w="270" w:type="dxa"/>
          </w:tcPr>
          <w:p w14:paraId="28C38796" w14:textId="77777777" w:rsidR="00DC79CE" w:rsidRPr="00034120" w:rsidRDefault="00DC79CE" w:rsidP="00DC79CE">
            <w:pPr>
              <w:pStyle w:val="acctfourfigures"/>
              <w:tabs>
                <w:tab w:val="clear" w:pos="765"/>
                <w:tab w:val="decimal" w:pos="911"/>
              </w:tabs>
              <w:spacing w:line="240" w:lineRule="atLeast"/>
              <w:jc w:val="center"/>
              <w:rPr>
                <w:szCs w:val="22"/>
              </w:rPr>
            </w:pPr>
          </w:p>
        </w:tc>
        <w:tc>
          <w:tcPr>
            <w:tcW w:w="1249" w:type="dxa"/>
            <w:tcBorders>
              <w:top w:val="single" w:sz="4" w:space="0" w:color="auto"/>
              <w:bottom w:val="double" w:sz="4" w:space="0" w:color="auto"/>
            </w:tcBorders>
          </w:tcPr>
          <w:p w14:paraId="703541F5" w14:textId="77777777" w:rsidR="00DC79CE" w:rsidRPr="00034120" w:rsidRDefault="00FA4624" w:rsidP="00DC79CE">
            <w:pPr>
              <w:pStyle w:val="acctfourfigures"/>
              <w:tabs>
                <w:tab w:val="clear" w:pos="765"/>
                <w:tab w:val="decimal" w:pos="911"/>
              </w:tabs>
              <w:spacing w:line="240" w:lineRule="atLeast"/>
              <w:rPr>
                <w:szCs w:val="22"/>
              </w:rPr>
            </w:pPr>
            <w:r w:rsidRPr="00034120">
              <w:rPr>
                <w:szCs w:val="22"/>
              </w:rPr>
              <w:t>176</w:t>
            </w:r>
          </w:p>
        </w:tc>
      </w:tr>
    </w:tbl>
    <w:p w14:paraId="44B7029F" w14:textId="77777777" w:rsidR="00FA4624" w:rsidRPr="00F35C00" w:rsidRDefault="00FA4624" w:rsidP="00173498">
      <w:pPr>
        <w:pStyle w:val="BodyText"/>
        <w:ind w:left="540"/>
        <w:jc w:val="thaiDistribute"/>
        <w:rPr>
          <w:rFonts w:ascii="Times New Roman" w:hAnsi="Times New Roman" w:cs="Times New Roman"/>
          <w:bCs/>
          <w:sz w:val="22"/>
          <w:szCs w:val="22"/>
        </w:rPr>
      </w:pPr>
    </w:p>
    <w:p w14:paraId="3BEC7085" w14:textId="77777777" w:rsidR="006C33D9" w:rsidRPr="00F35C00" w:rsidRDefault="006C33D9" w:rsidP="00173498">
      <w:pPr>
        <w:pStyle w:val="BodyText"/>
        <w:ind w:left="540"/>
        <w:jc w:val="thaiDistribute"/>
        <w:rPr>
          <w:rFonts w:ascii="Times New Roman" w:hAnsi="Times New Roman" w:cs="Times New Roman"/>
          <w:bCs/>
          <w:sz w:val="22"/>
          <w:szCs w:val="22"/>
        </w:rPr>
      </w:pPr>
      <w:r w:rsidRPr="00F35C00">
        <w:rPr>
          <w:rFonts w:ascii="Times New Roman" w:hAnsi="Times New Roman" w:cs="Times New Roman"/>
          <w:bCs/>
          <w:sz w:val="22"/>
          <w:szCs w:val="22"/>
        </w:rPr>
        <w:t xml:space="preserve">Contingent liabilities and commitments relating to the investments in </w:t>
      </w:r>
      <w:r w:rsidR="00ED3354" w:rsidRPr="00F35C00">
        <w:rPr>
          <w:rFonts w:ascii="Times New Roman" w:hAnsi="Times New Roman" w:cs="Times New Roman"/>
          <w:bCs/>
          <w:sz w:val="22"/>
          <w:szCs w:val="22"/>
        </w:rPr>
        <w:t xml:space="preserve">joint ventures </w:t>
      </w:r>
      <w:r w:rsidRPr="00F35C00">
        <w:rPr>
          <w:rFonts w:ascii="Times New Roman" w:hAnsi="Times New Roman" w:cs="Times New Roman"/>
          <w:bCs/>
          <w:sz w:val="22"/>
          <w:szCs w:val="22"/>
        </w:rPr>
        <w:t>as at 31 December were as follows:</w:t>
      </w:r>
    </w:p>
    <w:p w14:paraId="78A56139" w14:textId="77777777" w:rsidR="00DC79CE" w:rsidRPr="00F35C00" w:rsidRDefault="00DC79CE" w:rsidP="00173498">
      <w:pPr>
        <w:pStyle w:val="BodyText"/>
        <w:ind w:left="540"/>
        <w:jc w:val="thaiDistribute"/>
        <w:rPr>
          <w:rFonts w:ascii="Times New Roman" w:hAnsi="Times New Roman" w:cs="Times New Roman"/>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6C33D9" w:rsidRPr="00F35C00" w14:paraId="6F07F668" w14:textId="77777777" w:rsidTr="00DC79CE">
        <w:trPr>
          <w:cantSplit/>
          <w:tblHeader/>
        </w:trPr>
        <w:tc>
          <w:tcPr>
            <w:tcW w:w="6480" w:type="dxa"/>
          </w:tcPr>
          <w:p w14:paraId="7B8FCFC6" w14:textId="77777777" w:rsidR="006C33D9" w:rsidRPr="00F35C00" w:rsidRDefault="006C33D9" w:rsidP="003C241B">
            <w:pPr>
              <w:pStyle w:val="acctmergecolhdg"/>
              <w:spacing w:line="240" w:lineRule="atLeast"/>
              <w:jc w:val="left"/>
              <w:rPr>
                <w:bCs/>
                <w:szCs w:val="22"/>
              </w:rPr>
            </w:pPr>
          </w:p>
        </w:tc>
        <w:tc>
          <w:tcPr>
            <w:tcW w:w="2779" w:type="dxa"/>
            <w:gridSpan w:val="3"/>
          </w:tcPr>
          <w:p w14:paraId="5722D9BC" w14:textId="77777777" w:rsidR="006C33D9" w:rsidRPr="00F35C00" w:rsidRDefault="006C33D9" w:rsidP="003C241B">
            <w:pPr>
              <w:pStyle w:val="acctmergecolhdg"/>
              <w:spacing w:line="240" w:lineRule="atLeast"/>
              <w:jc w:val="right"/>
              <w:rPr>
                <w:b w:val="0"/>
                <w:szCs w:val="22"/>
              </w:rPr>
            </w:pPr>
            <w:r w:rsidRPr="00F35C00">
              <w:rPr>
                <w:b w:val="0"/>
                <w:bCs/>
                <w:i/>
                <w:iCs/>
                <w:szCs w:val="22"/>
                <w:lang w:val="en-US"/>
              </w:rPr>
              <w:t>(Unit: Million Baht)</w:t>
            </w:r>
          </w:p>
        </w:tc>
      </w:tr>
      <w:tr w:rsidR="006C33D9" w:rsidRPr="00F35C00" w14:paraId="16E8A4D6" w14:textId="77777777" w:rsidTr="00DC79CE">
        <w:trPr>
          <w:cantSplit/>
          <w:tblHeader/>
        </w:trPr>
        <w:tc>
          <w:tcPr>
            <w:tcW w:w="6480" w:type="dxa"/>
          </w:tcPr>
          <w:p w14:paraId="1F84F050" w14:textId="77777777" w:rsidR="006C33D9" w:rsidRPr="00F35C00" w:rsidRDefault="006C33D9" w:rsidP="003C241B">
            <w:pPr>
              <w:pStyle w:val="acctmergecolhdg"/>
              <w:spacing w:line="240" w:lineRule="atLeast"/>
              <w:jc w:val="left"/>
              <w:rPr>
                <w:bCs/>
                <w:szCs w:val="22"/>
              </w:rPr>
            </w:pPr>
          </w:p>
        </w:tc>
        <w:tc>
          <w:tcPr>
            <w:tcW w:w="2779" w:type="dxa"/>
            <w:gridSpan w:val="3"/>
          </w:tcPr>
          <w:p w14:paraId="4A0402B5" w14:textId="77777777" w:rsidR="006C33D9" w:rsidRPr="00F35C00" w:rsidRDefault="006C33D9" w:rsidP="003C241B">
            <w:pPr>
              <w:pStyle w:val="acctmergecolhdg"/>
              <w:spacing w:line="240" w:lineRule="atLeast"/>
              <w:ind w:left="-61"/>
              <w:rPr>
                <w:szCs w:val="22"/>
              </w:rPr>
            </w:pPr>
            <w:r w:rsidRPr="00F35C00">
              <w:rPr>
                <w:szCs w:val="22"/>
              </w:rPr>
              <w:t>Consolidated</w:t>
            </w:r>
          </w:p>
        </w:tc>
      </w:tr>
      <w:tr w:rsidR="006C33D9" w:rsidRPr="00F35C00" w14:paraId="3195C5A0" w14:textId="77777777" w:rsidTr="00DC79CE">
        <w:trPr>
          <w:cantSplit/>
          <w:tblHeader/>
        </w:trPr>
        <w:tc>
          <w:tcPr>
            <w:tcW w:w="6480" w:type="dxa"/>
          </w:tcPr>
          <w:p w14:paraId="7608595D" w14:textId="77777777" w:rsidR="006C33D9" w:rsidRPr="00F35C00" w:rsidRDefault="006C33D9" w:rsidP="003C241B">
            <w:pPr>
              <w:pStyle w:val="acctmergecolhdg"/>
              <w:spacing w:line="240" w:lineRule="atLeast"/>
              <w:jc w:val="left"/>
              <w:rPr>
                <w:bCs/>
                <w:szCs w:val="22"/>
              </w:rPr>
            </w:pPr>
          </w:p>
        </w:tc>
        <w:tc>
          <w:tcPr>
            <w:tcW w:w="2779" w:type="dxa"/>
            <w:gridSpan w:val="3"/>
            <w:tcBorders>
              <w:bottom w:val="single" w:sz="4" w:space="0" w:color="auto"/>
            </w:tcBorders>
          </w:tcPr>
          <w:p w14:paraId="39594AC2" w14:textId="77777777" w:rsidR="006C33D9" w:rsidRPr="00F35C00" w:rsidRDefault="006C33D9" w:rsidP="003C241B">
            <w:pPr>
              <w:pStyle w:val="acctmergecolhdg"/>
              <w:spacing w:line="240" w:lineRule="atLeast"/>
              <w:ind w:left="-61" w:right="-16"/>
              <w:rPr>
                <w:szCs w:val="22"/>
              </w:rPr>
            </w:pPr>
            <w:r w:rsidRPr="00F35C00">
              <w:rPr>
                <w:szCs w:val="22"/>
              </w:rPr>
              <w:t>financial statements</w:t>
            </w:r>
          </w:p>
        </w:tc>
      </w:tr>
      <w:tr w:rsidR="006C33D9" w:rsidRPr="00F35C00" w14:paraId="464720D9" w14:textId="77777777" w:rsidTr="00DC79CE">
        <w:trPr>
          <w:cantSplit/>
          <w:tblHeader/>
        </w:trPr>
        <w:tc>
          <w:tcPr>
            <w:tcW w:w="6480" w:type="dxa"/>
            <w:vAlign w:val="center"/>
          </w:tcPr>
          <w:p w14:paraId="59CB5A19" w14:textId="77777777" w:rsidR="006C33D9" w:rsidRPr="00F35C00" w:rsidRDefault="006C33D9" w:rsidP="003C241B">
            <w:pPr>
              <w:pStyle w:val="acctmergecolhdg"/>
              <w:spacing w:line="240" w:lineRule="atLeast"/>
              <w:jc w:val="left"/>
              <w:rPr>
                <w:bCs/>
                <w:szCs w:val="22"/>
              </w:rPr>
            </w:pPr>
          </w:p>
        </w:tc>
        <w:tc>
          <w:tcPr>
            <w:tcW w:w="1260" w:type="dxa"/>
            <w:tcBorders>
              <w:top w:val="single" w:sz="4" w:space="0" w:color="auto"/>
              <w:bottom w:val="single" w:sz="4" w:space="0" w:color="auto"/>
            </w:tcBorders>
            <w:vAlign w:val="center"/>
          </w:tcPr>
          <w:p w14:paraId="694C5C27" w14:textId="77777777" w:rsidR="006C33D9" w:rsidRPr="00F35C00" w:rsidRDefault="006C33D9" w:rsidP="007D3F9D">
            <w:pPr>
              <w:pStyle w:val="acctmergecolhdg"/>
              <w:spacing w:line="240" w:lineRule="atLeast"/>
              <w:rPr>
                <w:b w:val="0"/>
                <w:szCs w:val="22"/>
              </w:rPr>
            </w:pPr>
            <w:r w:rsidRPr="00F35C00">
              <w:rPr>
                <w:b w:val="0"/>
                <w:szCs w:val="22"/>
              </w:rPr>
              <w:t>201</w:t>
            </w:r>
            <w:r w:rsidR="00DC79CE" w:rsidRPr="00F35C00">
              <w:rPr>
                <w:b w:val="0"/>
                <w:szCs w:val="22"/>
              </w:rPr>
              <w:t>9</w:t>
            </w:r>
          </w:p>
        </w:tc>
        <w:tc>
          <w:tcPr>
            <w:tcW w:w="270" w:type="dxa"/>
            <w:tcBorders>
              <w:top w:val="single" w:sz="4" w:space="0" w:color="auto"/>
            </w:tcBorders>
            <w:vAlign w:val="center"/>
          </w:tcPr>
          <w:p w14:paraId="317833AA" w14:textId="77777777" w:rsidR="006C33D9" w:rsidRPr="00F35C00" w:rsidRDefault="006C33D9" w:rsidP="003C241B">
            <w:pPr>
              <w:pStyle w:val="acctmergecolhdg"/>
              <w:spacing w:line="240" w:lineRule="atLeast"/>
              <w:rPr>
                <w:b w:val="0"/>
                <w:szCs w:val="22"/>
              </w:rPr>
            </w:pPr>
          </w:p>
        </w:tc>
        <w:tc>
          <w:tcPr>
            <w:tcW w:w="1249" w:type="dxa"/>
            <w:tcBorders>
              <w:top w:val="single" w:sz="4" w:space="0" w:color="auto"/>
              <w:bottom w:val="single" w:sz="4" w:space="0" w:color="auto"/>
            </w:tcBorders>
            <w:vAlign w:val="center"/>
          </w:tcPr>
          <w:p w14:paraId="6B62BF05" w14:textId="77777777" w:rsidR="006C33D9" w:rsidRPr="00F35C00" w:rsidRDefault="006C33D9" w:rsidP="007D3F9D">
            <w:pPr>
              <w:pStyle w:val="acctmergecolhdg"/>
              <w:spacing w:line="240" w:lineRule="atLeast"/>
              <w:rPr>
                <w:b w:val="0"/>
                <w:szCs w:val="22"/>
              </w:rPr>
            </w:pPr>
            <w:r w:rsidRPr="00F35C00">
              <w:rPr>
                <w:b w:val="0"/>
                <w:szCs w:val="22"/>
              </w:rPr>
              <w:t>201</w:t>
            </w:r>
            <w:r w:rsidR="00DC79CE" w:rsidRPr="00F35C00">
              <w:rPr>
                <w:b w:val="0"/>
                <w:szCs w:val="22"/>
              </w:rPr>
              <w:t>8</w:t>
            </w:r>
          </w:p>
        </w:tc>
      </w:tr>
      <w:tr w:rsidR="006C33D9" w:rsidRPr="00F35C00" w14:paraId="5EF39099" w14:textId="77777777" w:rsidTr="00DC79CE">
        <w:trPr>
          <w:cantSplit/>
          <w:tblHeader/>
        </w:trPr>
        <w:tc>
          <w:tcPr>
            <w:tcW w:w="6480" w:type="dxa"/>
          </w:tcPr>
          <w:p w14:paraId="31C3EC64" w14:textId="77777777" w:rsidR="006C33D9" w:rsidRPr="00F35C00" w:rsidRDefault="006C33D9" w:rsidP="00DC79CE">
            <w:pPr>
              <w:pStyle w:val="acctmergecolhdg"/>
              <w:spacing w:line="240" w:lineRule="auto"/>
              <w:jc w:val="left"/>
              <w:rPr>
                <w:b w:val="0"/>
                <w:sz w:val="10"/>
                <w:szCs w:val="10"/>
              </w:rPr>
            </w:pPr>
          </w:p>
        </w:tc>
        <w:tc>
          <w:tcPr>
            <w:tcW w:w="2779" w:type="dxa"/>
            <w:gridSpan w:val="3"/>
          </w:tcPr>
          <w:p w14:paraId="44507DB6" w14:textId="77777777" w:rsidR="006C33D9" w:rsidRPr="00F35C00" w:rsidRDefault="006C33D9" w:rsidP="00DC79CE">
            <w:pPr>
              <w:pStyle w:val="acctmergecolhdg"/>
              <w:spacing w:line="240" w:lineRule="auto"/>
              <w:rPr>
                <w:b w:val="0"/>
                <w:i/>
                <w:iCs/>
                <w:sz w:val="10"/>
                <w:szCs w:val="10"/>
              </w:rPr>
            </w:pPr>
          </w:p>
        </w:tc>
      </w:tr>
      <w:tr w:rsidR="00274C52" w:rsidRPr="00F35C00" w14:paraId="41AA5447" w14:textId="77777777" w:rsidTr="002B0674">
        <w:trPr>
          <w:cantSplit/>
        </w:trPr>
        <w:tc>
          <w:tcPr>
            <w:tcW w:w="6480" w:type="dxa"/>
          </w:tcPr>
          <w:p w14:paraId="40FF237C" w14:textId="77777777" w:rsidR="00274C52" w:rsidRPr="00F35C00" w:rsidRDefault="00274C52" w:rsidP="00274C52">
            <w:pPr>
              <w:pStyle w:val="acctfourfigures"/>
              <w:tabs>
                <w:tab w:val="clear" w:pos="765"/>
              </w:tabs>
              <w:spacing w:line="240" w:lineRule="atLeast"/>
              <w:ind w:left="90"/>
              <w:rPr>
                <w:szCs w:val="22"/>
              </w:rPr>
            </w:pPr>
            <w:bookmarkStart w:id="15" w:name="ImmatJV" w:colFirst="1" w:colLast="1"/>
            <w:r w:rsidRPr="00F35C00">
              <w:rPr>
                <w:szCs w:val="22"/>
              </w:rPr>
              <w:t>Group’s share of the commitments</w:t>
            </w:r>
          </w:p>
        </w:tc>
        <w:tc>
          <w:tcPr>
            <w:tcW w:w="1260" w:type="dxa"/>
            <w:shd w:val="clear" w:color="auto" w:fill="auto"/>
          </w:tcPr>
          <w:p w14:paraId="17012716" w14:textId="77777777" w:rsidR="00274C52" w:rsidRPr="00F35C00" w:rsidRDefault="001C3592" w:rsidP="002B0674">
            <w:pPr>
              <w:pStyle w:val="acctfourfigures"/>
              <w:tabs>
                <w:tab w:val="clear" w:pos="765"/>
                <w:tab w:val="decimal" w:pos="911"/>
              </w:tabs>
              <w:spacing w:line="240" w:lineRule="atLeast"/>
              <w:rPr>
                <w:szCs w:val="22"/>
              </w:rPr>
            </w:pPr>
            <w:r>
              <w:rPr>
                <w:szCs w:val="22"/>
              </w:rPr>
              <w:t>382</w:t>
            </w:r>
          </w:p>
        </w:tc>
        <w:tc>
          <w:tcPr>
            <w:tcW w:w="270" w:type="dxa"/>
          </w:tcPr>
          <w:p w14:paraId="22454512" w14:textId="77777777" w:rsidR="00274C52" w:rsidRPr="00F35C00" w:rsidRDefault="00274C52" w:rsidP="00274C52">
            <w:pPr>
              <w:pStyle w:val="acctfourfigures"/>
              <w:tabs>
                <w:tab w:val="clear" w:pos="765"/>
                <w:tab w:val="decimal" w:pos="911"/>
              </w:tabs>
              <w:spacing w:line="240" w:lineRule="atLeast"/>
              <w:jc w:val="center"/>
              <w:rPr>
                <w:szCs w:val="22"/>
              </w:rPr>
            </w:pPr>
          </w:p>
        </w:tc>
        <w:tc>
          <w:tcPr>
            <w:tcW w:w="1249" w:type="dxa"/>
          </w:tcPr>
          <w:p w14:paraId="5677815B" w14:textId="77777777" w:rsidR="00274C52" w:rsidRPr="00F35C00" w:rsidRDefault="00164630" w:rsidP="00274C52">
            <w:pPr>
              <w:pStyle w:val="acctfourfigures"/>
              <w:tabs>
                <w:tab w:val="clear" w:pos="765"/>
                <w:tab w:val="decimal" w:pos="911"/>
              </w:tabs>
              <w:spacing w:line="240" w:lineRule="atLeast"/>
              <w:rPr>
                <w:szCs w:val="22"/>
              </w:rPr>
            </w:pPr>
            <w:r>
              <w:rPr>
                <w:szCs w:val="22"/>
              </w:rPr>
              <w:t>41</w:t>
            </w:r>
            <w:r w:rsidR="007A25AB">
              <w:rPr>
                <w:szCs w:val="22"/>
              </w:rPr>
              <w:t>8</w:t>
            </w:r>
          </w:p>
        </w:tc>
      </w:tr>
      <w:bookmarkEnd w:id="15"/>
    </w:tbl>
    <w:p w14:paraId="3E7007ED" w14:textId="77777777" w:rsidR="00784F0E" w:rsidRDefault="00784F0E" w:rsidP="00784F0E">
      <w:pPr>
        <w:pStyle w:val="ListParagraph"/>
        <w:tabs>
          <w:tab w:val="left" w:pos="1170"/>
          <w:tab w:val="left" w:pos="1350"/>
        </w:tabs>
        <w:spacing w:line="228" w:lineRule="auto"/>
        <w:ind w:left="540"/>
        <w:contextualSpacing/>
        <w:jc w:val="thaiDistribute"/>
        <w:rPr>
          <w:rFonts w:cs="Times New Roman"/>
          <w:sz w:val="22"/>
          <w:szCs w:val="22"/>
        </w:rPr>
      </w:pPr>
    </w:p>
    <w:p w14:paraId="6AECEAA8" w14:textId="77777777" w:rsidR="00256FD3" w:rsidRPr="00F35C00" w:rsidRDefault="00256FD3" w:rsidP="00124EDA">
      <w:pPr>
        <w:tabs>
          <w:tab w:val="left" w:pos="540"/>
        </w:tabs>
        <w:spacing w:line="240" w:lineRule="exact"/>
        <w:ind w:right="47"/>
        <w:rPr>
          <w:rFonts w:ascii="Times New Roman" w:hAnsi="Times New Roman" w:cs="Times New Roman"/>
          <w:b/>
          <w:bCs/>
          <w:sz w:val="24"/>
          <w:szCs w:val="24"/>
        </w:rPr>
      </w:pPr>
    </w:p>
    <w:p w14:paraId="1DF32DE3" w14:textId="77777777" w:rsidR="00256FD3" w:rsidRPr="00034120" w:rsidRDefault="00256FD3" w:rsidP="00034120">
      <w:pPr>
        <w:tabs>
          <w:tab w:val="left" w:pos="540"/>
        </w:tabs>
        <w:spacing w:line="228" w:lineRule="auto"/>
        <w:ind w:left="540"/>
        <w:jc w:val="thaiDistribute"/>
        <w:rPr>
          <w:rFonts w:ascii="Times New Roman" w:hAnsi="Times New Roman" w:cs="Times New Roman"/>
          <w:spacing w:val="-2"/>
          <w:sz w:val="22"/>
          <w:szCs w:val="22"/>
        </w:rPr>
        <w:sectPr w:rsidR="00256FD3" w:rsidRPr="00034120" w:rsidSect="00D7140D">
          <w:headerReference w:type="default" r:id="rId19"/>
          <w:footerReference w:type="default" r:id="rId20"/>
          <w:pgSz w:w="11909" w:h="16834" w:code="9"/>
          <w:pgMar w:top="691" w:right="1019" w:bottom="576" w:left="1152" w:header="720" w:footer="720" w:gutter="0"/>
          <w:cols w:space="720"/>
          <w:docGrid w:linePitch="381"/>
        </w:sectPr>
      </w:pPr>
    </w:p>
    <w:p w14:paraId="153424E0" w14:textId="77777777" w:rsidR="00256FD3" w:rsidRPr="00F35C00" w:rsidRDefault="00256FD3" w:rsidP="00D02D38">
      <w:pPr>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Details of investments in joint venture</w:t>
      </w:r>
      <w:r w:rsidR="00E71311">
        <w:rPr>
          <w:rFonts w:ascii="Times New Roman" w:hAnsi="Times New Roman" w:cs="Times New Roman"/>
          <w:b/>
          <w:bCs/>
          <w:i/>
          <w:iCs/>
          <w:sz w:val="22"/>
          <w:szCs w:val="22"/>
        </w:rPr>
        <w:t>s</w:t>
      </w:r>
      <w:r w:rsidRPr="00F35C00">
        <w:rPr>
          <w:rFonts w:ascii="Times New Roman" w:hAnsi="Times New Roman" w:cs="Times New Roman"/>
          <w:b/>
          <w:bCs/>
          <w:i/>
          <w:iCs/>
          <w:sz w:val="22"/>
          <w:szCs w:val="22"/>
        </w:rPr>
        <w:t xml:space="preserve"> (Continued)</w:t>
      </w:r>
    </w:p>
    <w:p w14:paraId="0C775CD3" w14:textId="77777777" w:rsidR="00256FD3" w:rsidRPr="00F35C00" w:rsidRDefault="00256FD3" w:rsidP="00256FD3">
      <w:pPr>
        <w:tabs>
          <w:tab w:val="left" w:pos="0"/>
        </w:tabs>
        <w:spacing w:line="240" w:lineRule="atLeast"/>
        <w:ind w:right="274"/>
        <w:jc w:val="both"/>
        <w:rPr>
          <w:rFonts w:ascii="Times New Roman" w:hAnsi="Times New Roman" w:cs="Times New Roman"/>
          <w:spacing w:val="-2"/>
          <w:sz w:val="22"/>
          <w:szCs w:val="22"/>
        </w:rPr>
      </w:pPr>
    </w:p>
    <w:tbl>
      <w:tblPr>
        <w:tblW w:w="15232" w:type="dxa"/>
        <w:tblInd w:w="-90" w:type="dxa"/>
        <w:tblLayout w:type="fixed"/>
        <w:tblLook w:val="01E0" w:firstRow="1" w:lastRow="1" w:firstColumn="1" w:lastColumn="1" w:noHBand="0" w:noVBand="0"/>
      </w:tblPr>
      <w:tblGrid>
        <w:gridCol w:w="2430"/>
        <w:gridCol w:w="1080"/>
        <w:gridCol w:w="236"/>
        <w:gridCol w:w="745"/>
        <w:gridCol w:w="236"/>
        <w:gridCol w:w="777"/>
        <w:gridCol w:w="236"/>
        <w:gridCol w:w="694"/>
        <w:gridCol w:w="236"/>
        <w:gridCol w:w="777"/>
        <w:gridCol w:w="236"/>
        <w:gridCol w:w="694"/>
        <w:gridCol w:w="236"/>
        <w:gridCol w:w="7"/>
        <w:gridCol w:w="763"/>
        <w:gridCol w:w="236"/>
        <w:gridCol w:w="694"/>
        <w:gridCol w:w="236"/>
        <w:gridCol w:w="18"/>
        <w:gridCol w:w="760"/>
        <w:gridCol w:w="236"/>
        <w:gridCol w:w="694"/>
        <w:gridCol w:w="236"/>
        <w:gridCol w:w="772"/>
        <w:gridCol w:w="236"/>
        <w:gridCol w:w="694"/>
        <w:gridCol w:w="236"/>
        <w:gridCol w:w="772"/>
        <w:gridCol w:w="29"/>
      </w:tblGrid>
      <w:tr w:rsidR="00164630" w:rsidRPr="00F35C00" w14:paraId="487128DE" w14:textId="77777777" w:rsidTr="002D68EA">
        <w:trPr>
          <w:gridAfter w:val="1"/>
          <w:wAfter w:w="29" w:type="dxa"/>
          <w:trHeight w:val="222"/>
        </w:trPr>
        <w:tc>
          <w:tcPr>
            <w:tcW w:w="2430" w:type="dxa"/>
          </w:tcPr>
          <w:p w14:paraId="5A30CE03" w14:textId="77777777" w:rsidR="00164630" w:rsidRPr="00F35C00" w:rsidRDefault="00164630" w:rsidP="00256FD3">
            <w:pPr>
              <w:tabs>
                <w:tab w:val="left" w:pos="285"/>
              </w:tabs>
              <w:spacing w:line="240" w:lineRule="atLeast"/>
              <w:ind w:left="360" w:right="-108"/>
              <w:rPr>
                <w:rFonts w:ascii="Times New Roman" w:hAnsi="Times New Roman" w:cs="Times New Roman"/>
                <w:b/>
                <w:bCs/>
                <w:i/>
                <w:iCs/>
                <w:sz w:val="20"/>
                <w:szCs w:val="20"/>
              </w:rPr>
            </w:pPr>
          </w:p>
        </w:tc>
        <w:tc>
          <w:tcPr>
            <w:tcW w:w="1080" w:type="dxa"/>
          </w:tcPr>
          <w:p w14:paraId="1D5C2E3F" w14:textId="77777777" w:rsidR="00164630" w:rsidRPr="00F35C00" w:rsidRDefault="00164630" w:rsidP="00443039">
            <w:pPr>
              <w:pStyle w:val="acctmergecolhdg"/>
              <w:tabs>
                <w:tab w:val="left" w:pos="2121"/>
              </w:tabs>
              <w:spacing w:line="240" w:lineRule="auto"/>
              <w:ind w:left="-61" w:right="72"/>
              <w:jc w:val="right"/>
              <w:rPr>
                <w:b w:val="0"/>
                <w:bCs/>
                <w:i/>
                <w:iCs/>
                <w:sz w:val="20"/>
                <w:lang w:val="en-US"/>
              </w:rPr>
            </w:pPr>
          </w:p>
        </w:tc>
        <w:tc>
          <w:tcPr>
            <w:tcW w:w="236" w:type="dxa"/>
          </w:tcPr>
          <w:p w14:paraId="7466E29A" w14:textId="77777777" w:rsidR="00164630" w:rsidRPr="00F35C00" w:rsidRDefault="00164630" w:rsidP="00443039">
            <w:pPr>
              <w:pStyle w:val="acctmergecolhdg"/>
              <w:tabs>
                <w:tab w:val="left" w:pos="2121"/>
              </w:tabs>
              <w:spacing w:line="240" w:lineRule="auto"/>
              <w:ind w:left="-61" w:right="72"/>
              <w:jc w:val="right"/>
              <w:rPr>
                <w:b w:val="0"/>
                <w:bCs/>
                <w:i/>
                <w:iCs/>
                <w:sz w:val="20"/>
                <w:lang w:val="en-US"/>
              </w:rPr>
            </w:pPr>
          </w:p>
        </w:tc>
        <w:tc>
          <w:tcPr>
            <w:tcW w:w="11457" w:type="dxa"/>
            <w:gridSpan w:val="25"/>
          </w:tcPr>
          <w:p w14:paraId="2A10253C" w14:textId="77777777" w:rsidR="00164630" w:rsidRPr="00F35C00" w:rsidRDefault="00164630" w:rsidP="00443039">
            <w:pPr>
              <w:pStyle w:val="acctmergecolhdg"/>
              <w:tabs>
                <w:tab w:val="left" w:pos="2121"/>
              </w:tabs>
              <w:spacing w:line="240" w:lineRule="auto"/>
              <w:ind w:left="-61" w:right="72"/>
              <w:jc w:val="right"/>
              <w:rPr>
                <w:b w:val="0"/>
                <w:bCs/>
                <w:sz w:val="20"/>
              </w:rPr>
            </w:pPr>
            <w:r w:rsidRPr="00F35C00">
              <w:rPr>
                <w:b w:val="0"/>
                <w:bCs/>
                <w:i/>
                <w:iCs/>
                <w:sz w:val="20"/>
                <w:lang w:val="en-US"/>
              </w:rPr>
              <w:t>(Unit: Million Baht)</w:t>
            </w:r>
          </w:p>
        </w:tc>
      </w:tr>
      <w:tr w:rsidR="00D02D38" w:rsidRPr="00F35C00" w14:paraId="4D1728CF" w14:textId="77777777" w:rsidTr="002D68EA">
        <w:trPr>
          <w:trHeight w:val="222"/>
        </w:trPr>
        <w:tc>
          <w:tcPr>
            <w:tcW w:w="2430" w:type="dxa"/>
          </w:tcPr>
          <w:p w14:paraId="38399DB9" w14:textId="77777777" w:rsidR="00D02D38" w:rsidRPr="00F35C00" w:rsidRDefault="00D02D38" w:rsidP="00443039">
            <w:pPr>
              <w:tabs>
                <w:tab w:val="left" w:pos="285"/>
              </w:tabs>
              <w:spacing w:line="240" w:lineRule="atLeast"/>
              <w:ind w:right="-108"/>
              <w:rPr>
                <w:rFonts w:ascii="Times New Roman" w:hAnsi="Times New Roman" w:cs="Times New Roman"/>
                <w:b/>
                <w:bCs/>
                <w:i/>
                <w:iCs/>
                <w:sz w:val="20"/>
                <w:szCs w:val="20"/>
              </w:rPr>
            </w:pPr>
          </w:p>
        </w:tc>
        <w:tc>
          <w:tcPr>
            <w:tcW w:w="12802" w:type="dxa"/>
            <w:gridSpan w:val="28"/>
            <w:tcBorders>
              <w:bottom w:val="single" w:sz="4" w:space="0" w:color="auto"/>
            </w:tcBorders>
          </w:tcPr>
          <w:p w14:paraId="15648A37" w14:textId="77777777" w:rsidR="00D02D38" w:rsidRPr="00F35C00" w:rsidRDefault="00D02D38" w:rsidP="00443039">
            <w:pPr>
              <w:tabs>
                <w:tab w:val="left" w:pos="540"/>
              </w:tabs>
              <w:spacing w:line="240" w:lineRule="atLeast"/>
              <w:ind w:right="43"/>
              <w:jc w:val="center"/>
              <w:rPr>
                <w:rFonts w:ascii="Times New Roman" w:hAnsi="Times New Roman" w:cs="Times New Roman"/>
                <w:b/>
                <w:bCs/>
                <w:sz w:val="20"/>
                <w:szCs w:val="20"/>
              </w:rPr>
            </w:pPr>
            <w:r w:rsidRPr="00F35C00">
              <w:rPr>
                <w:rFonts w:ascii="Times New Roman" w:hAnsi="Times New Roman" w:cs="Times New Roman"/>
                <w:b/>
                <w:bCs/>
                <w:sz w:val="20"/>
                <w:szCs w:val="20"/>
              </w:rPr>
              <w:t>Separate financial statements</w:t>
            </w:r>
          </w:p>
        </w:tc>
      </w:tr>
      <w:tr w:rsidR="00173FD5" w:rsidRPr="00F35C00" w14:paraId="5B50C520" w14:textId="77777777" w:rsidTr="002D68EA">
        <w:trPr>
          <w:gridAfter w:val="1"/>
          <w:wAfter w:w="29" w:type="dxa"/>
          <w:trHeight w:val="455"/>
        </w:trPr>
        <w:tc>
          <w:tcPr>
            <w:tcW w:w="2430" w:type="dxa"/>
          </w:tcPr>
          <w:p w14:paraId="0C857C52" w14:textId="77777777" w:rsidR="00173FD5" w:rsidRPr="00F35C00" w:rsidRDefault="00173FD5" w:rsidP="00173FD5">
            <w:pPr>
              <w:tabs>
                <w:tab w:val="left" w:pos="285"/>
              </w:tabs>
              <w:spacing w:line="240" w:lineRule="atLeast"/>
              <w:ind w:right="-108"/>
              <w:rPr>
                <w:rFonts w:ascii="Times New Roman" w:hAnsi="Times New Roman" w:cs="Times New Roman"/>
                <w:b/>
                <w:bCs/>
                <w:i/>
                <w:iCs/>
                <w:sz w:val="20"/>
                <w:szCs w:val="20"/>
              </w:rPr>
            </w:pPr>
          </w:p>
        </w:tc>
        <w:tc>
          <w:tcPr>
            <w:tcW w:w="1080" w:type="dxa"/>
          </w:tcPr>
          <w:p w14:paraId="77FF1793" w14:textId="77777777" w:rsidR="00173FD5" w:rsidRPr="00F35C00" w:rsidRDefault="00173FD5" w:rsidP="00173FD5">
            <w:pPr>
              <w:spacing w:line="240" w:lineRule="atLeast"/>
              <w:ind w:left="-63" w:right="-110"/>
              <w:jc w:val="center"/>
              <w:rPr>
                <w:rFonts w:ascii="Times New Roman" w:hAnsi="Times New Roman" w:cs="Times New Roman"/>
                <w:sz w:val="20"/>
                <w:szCs w:val="20"/>
              </w:rPr>
            </w:pPr>
            <w:r>
              <w:rPr>
                <w:rFonts w:ascii="Times New Roman" w:hAnsi="Times New Roman" w:cs="Times New Roman"/>
                <w:sz w:val="20"/>
                <w:szCs w:val="20"/>
              </w:rPr>
              <w:t xml:space="preserve">Country </w:t>
            </w:r>
            <w:r>
              <w:rPr>
                <w:rFonts w:ascii="Times New Roman" w:hAnsi="Times New Roman" w:cs="Times New Roman"/>
                <w:sz w:val="20"/>
                <w:szCs w:val="20"/>
              </w:rPr>
              <w:br/>
              <w:t>of</w:t>
            </w:r>
          </w:p>
        </w:tc>
        <w:tc>
          <w:tcPr>
            <w:tcW w:w="236" w:type="dxa"/>
          </w:tcPr>
          <w:p w14:paraId="10384EAD" w14:textId="77777777" w:rsidR="00173FD5" w:rsidRPr="00F35C00" w:rsidRDefault="00173FD5" w:rsidP="00173FD5">
            <w:pPr>
              <w:spacing w:line="240" w:lineRule="atLeast"/>
              <w:ind w:left="-63" w:right="47"/>
              <w:jc w:val="center"/>
              <w:rPr>
                <w:rFonts w:ascii="Times New Roman" w:hAnsi="Times New Roman" w:cs="Times New Roman"/>
                <w:sz w:val="20"/>
                <w:szCs w:val="20"/>
              </w:rPr>
            </w:pPr>
          </w:p>
        </w:tc>
        <w:tc>
          <w:tcPr>
            <w:tcW w:w="1758" w:type="dxa"/>
            <w:gridSpan w:val="3"/>
            <w:vAlign w:val="bottom"/>
          </w:tcPr>
          <w:p w14:paraId="5B2F0874" w14:textId="77777777" w:rsidR="00173FD5" w:rsidRPr="00F35C00" w:rsidRDefault="00173FD5" w:rsidP="00173FD5">
            <w:pPr>
              <w:spacing w:line="240" w:lineRule="atLeast"/>
              <w:ind w:left="-63" w:right="47"/>
              <w:jc w:val="center"/>
              <w:rPr>
                <w:rFonts w:ascii="Times New Roman" w:hAnsi="Times New Roman" w:cs="Times New Roman"/>
                <w:sz w:val="20"/>
                <w:szCs w:val="20"/>
              </w:rPr>
            </w:pPr>
            <w:r w:rsidRPr="00F35C00">
              <w:rPr>
                <w:rFonts w:ascii="Times New Roman" w:hAnsi="Times New Roman" w:cs="Times New Roman"/>
                <w:sz w:val="20"/>
                <w:szCs w:val="20"/>
              </w:rPr>
              <w:t>Ownership interest</w:t>
            </w:r>
          </w:p>
        </w:tc>
        <w:tc>
          <w:tcPr>
            <w:tcW w:w="236" w:type="dxa"/>
          </w:tcPr>
          <w:p w14:paraId="36644087" w14:textId="77777777" w:rsidR="00173FD5" w:rsidRPr="00F35C00" w:rsidRDefault="00173FD5" w:rsidP="00173FD5">
            <w:pPr>
              <w:spacing w:line="240" w:lineRule="atLeast"/>
              <w:ind w:left="-63" w:right="47"/>
              <w:jc w:val="center"/>
              <w:rPr>
                <w:rFonts w:ascii="Times New Roman" w:hAnsi="Times New Roman" w:cs="Times New Roman"/>
                <w:sz w:val="20"/>
                <w:szCs w:val="20"/>
              </w:rPr>
            </w:pPr>
          </w:p>
        </w:tc>
        <w:tc>
          <w:tcPr>
            <w:tcW w:w="1707" w:type="dxa"/>
            <w:gridSpan w:val="3"/>
            <w:vAlign w:val="bottom"/>
          </w:tcPr>
          <w:p w14:paraId="3F0C5495"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Paid-up share</w:t>
            </w:r>
          </w:p>
        </w:tc>
        <w:tc>
          <w:tcPr>
            <w:tcW w:w="236" w:type="dxa"/>
            <w:vAlign w:val="bottom"/>
          </w:tcPr>
          <w:p w14:paraId="5715B44A"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p>
        </w:tc>
        <w:tc>
          <w:tcPr>
            <w:tcW w:w="1700" w:type="dxa"/>
            <w:gridSpan w:val="4"/>
            <w:vAlign w:val="bottom"/>
          </w:tcPr>
          <w:p w14:paraId="76B264C1"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p>
        </w:tc>
        <w:tc>
          <w:tcPr>
            <w:tcW w:w="236" w:type="dxa"/>
          </w:tcPr>
          <w:p w14:paraId="34D03334" w14:textId="77777777" w:rsidR="00173FD5" w:rsidRPr="00F35C00" w:rsidRDefault="00173FD5" w:rsidP="00173FD5">
            <w:pPr>
              <w:spacing w:line="240" w:lineRule="atLeast"/>
              <w:ind w:right="47"/>
              <w:jc w:val="center"/>
              <w:rPr>
                <w:rFonts w:ascii="Times New Roman" w:hAnsi="Times New Roman" w:cs="Times New Roman"/>
                <w:sz w:val="20"/>
                <w:szCs w:val="20"/>
              </w:rPr>
            </w:pPr>
          </w:p>
        </w:tc>
        <w:tc>
          <w:tcPr>
            <w:tcW w:w="1708" w:type="dxa"/>
            <w:gridSpan w:val="4"/>
            <w:vAlign w:val="bottom"/>
          </w:tcPr>
          <w:p w14:paraId="32492BBB"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Accumulated</w:t>
            </w:r>
          </w:p>
        </w:tc>
        <w:tc>
          <w:tcPr>
            <w:tcW w:w="236" w:type="dxa"/>
          </w:tcPr>
          <w:p w14:paraId="3C1F769B" w14:textId="77777777" w:rsidR="00173FD5" w:rsidRPr="00F35C00" w:rsidRDefault="00173FD5" w:rsidP="00173FD5">
            <w:pPr>
              <w:spacing w:line="240" w:lineRule="atLeast"/>
              <w:ind w:right="47"/>
              <w:jc w:val="center"/>
              <w:rPr>
                <w:rFonts w:ascii="Times New Roman" w:hAnsi="Times New Roman" w:cs="Times New Roman"/>
                <w:sz w:val="20"/>
                <w:szCs w:val="20"/>
              </w:rPr>
            </w:pPr>
          </w:p>
        </w:tc>
        <w:tc>
          <w:tcPr>
            <w:tcW w:w="1702" w:type="dxa"/>
            <w:gridSpan w:val="3"/>
            <w:vAlign w:val="bottom"/>
          </w:tcPr>
          <w:p w14:paraId="1E15F1B3"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p>
        </w:tc>
        <w:tc>
          <w:tcPr>
            <w:tcW w:w="236" w:type="dxa"/>
          </w:tcPr>
          <w:p w14:paraId="4AE62E41" w14:textId="77777777" w:rsidR="00173FD5" w:rsidRPr="00F35C00" w:rsidRDefault="00173FD5" w:rsidP="00173FD5">
            <w:pPr>
              <w:spacing w:line="240" w:lineRule="atLeast"/>
              <w:ind w:right="47"/>
              <w:jc w:val="center"/>
              <w:rPr>
                <w:rFonts w:ascii="Times New Roman" w:hAnsi="Times New Roman" w:cs="Times New Roman"/>
                <w:sz w:val="20"/>
                <w:szCs w:val="20"/>
              </w:rPr>
            </w:pPr>
          </w:p>
        </w:tc>
        <w:tc>
          <w:tcPr>
            <w:tcW w:w="1702" w:type="dxa"/>
            <w:gridSpan w:val="3"/>
            <w:vAlign w:val="bottom"/>
          </w:tcPr>
          <w:p w14:paraId="7B893F5D" w14:textId="77777777" w:rsidR="00173FD5" w:rsidRPr="00F35C00" w:rsidRDefault="00173FD5" w:rsidP="00173FD5">
            <w:pPr>
              <w:spacing w:line="240" w:lineRule="atLeast"/>
              <w:ind w:left="-128" w:right="-88"/>
              <w:jc w:val="center"/>
              <w:rPr>
                <w:rFonts w:ascii="Times New Roman" w:hAnsi="Times New Roman" w:cs="Times New Roman"/>
                <w:sz w:val="18"/>
                <w:szCs w:val="18"/>
              </w:rPr>
            </w:pPr>
            <w:r w:rsidRPr="00F35C00">
              <w:rPr>
                <w:rFonts w:ascii="Times New Roman" w:hAnsi="Times New Roman" w:cs="Times New Roman"/>
                <w:sz w:val="18"/>
                <w:szCs w:val="18"/>
              </w:rPr>
              <w:t xml:space="preserve">Dividend income  </w:t>
            </w:r>
          </w:p>
        </w:tc>
      </w:tr>
      <w:tr w:rsidR="00173FD5" w:rsidRPr="00F35C00" w14:paraId="453F1155" w14:textId="77777777" w:rsidTr="002D68EA">
        <w:trPr>
          <w:gridAfter w:val="1"/>
          <w:wAfter w:w="29" w:type="dxa"/>
          <w:trHeight w:val="222"/>
        </w:trPr>
        <w:tc>
          <w:tcPr>
            <w:tcW w:w="2430" w:type="dxa"/>
          </w:tcPr>
          <w:p w14:paraId="44A73DA8" w14:textId="77777777" w:rsidR="00173FD5" w:rsidRPr="00F35C00" w:rsidRDefault="00173FD5" w:rsidP="00173FD5">
            <w:pPr>
              <w:tabs>
                <w:tab w:val="left" w:pos="285"/>
              </w:tabs>
              <w:spacing w:line="240" w:lineRule="atLeast"/>
              <w:ind w:right="-108"/>
              <w:rPr>
                <w:rFonts w:ascii="Times New Roman" w:hAnsi="Times New Roman" w:cs="Times New Roman"/>
                <w:b/>
                <w:bCs/>
                <w:i/>
                <w:iCs/>
                <w:sz w:val="20"/>
                <w:szCs w:val="20"/>
              </w:rPr>
            </w:pPr>
          </w:p>
        </w:tc>
        <w:tc>
          <w:tcPr>
            <w:tcW w:w="1080" w:type="dxa"/>
            <w:tcBorders>
              <w:bottom w:val="single" w:sz="4" w:space="0" w:color="auto"/>
            </w:tcBorders>
          </w:tcPr>
          <w:p w14:paraId="5EF5387C" w14:textId="77777777" w:rsidR="00173FD5" w:rsidRPr="00D02D38" w:rsidRDefault="00EC520D" w:rsidP="00173FD5">
            <w:pPr>
              <w:spacing w:line="240" w:lineRule="atLeast"/>
              <w:ind w:right="47"/>
              <w:jc w:val="center"/>
              <w:rPr>
                <w:rFonts w:ascii="Times New Roman" w:hAnsi="Times New Roman" w:cs="Times New Roman"/>
                <w:sz w:val="20"/>
                <w:szCs w:val="20"/>
              </w:rPr>
            </w:pPr>
            <w:r>
              <w:rPr>
                <w:rFonts w:ascii="Times New Roman" w:hAnsi="Times New Roman" w:cs="Times New Roman"/>
                <w:sz w:val="20"/>
                <w:szCs w:val="20"/>
              </w:rPr>
              <w:t>o</w:t>
            </w:r>
            <w:r w:rsidR="00173FD5" w:rsidRPr="00D02D38">
              <w:rPr>
                <w:rFonts w:ascii="Times New Roman" w:hAnsi="Times New Roman" w:cs="Times New Roman"/>
                <w:sz w:val="20"/>
                <w:szCs w:val="20"/>
              </w:rPr>
              <w:t>peration</w:t>
            </w:r>
          </w:p>
        </w:tc>
        <w:tc>
          <w:tcPr>
            <w:tcW w:w="236" w:type="dxa"/>
          </w:tcPr>
          <w:p w14:paraId="0084E0D1" w14:textId="77777777" w:rsidR="00173FD5" w:rsidRPr="00F35C00" w:rsidRDefault="00173FD5" w:rsidP="00173FD5">
            <w:pPr>
              <w:spacing w:line="240" w:lineRule="atLeast"/>
              <w:ind w:right="47"/>
              <w:jc w:val="center"/>
              <w:rPr>
                <w:rFonts w:ascii="Times New Roman" w:hAnsi="Times New Roman" w:cs="Times New Roman"/>
                <w:i/>
                <w:iCs/>
                <w:sz w:val="20"/>
                <w:szCs w:val="20"/>
              </w:rPr>
            </w:pPr>
          </w:p>
        </w:tc>
        <w:tc>
          <w:tcPr>
            <w:tcW w:w="1758" w:type="dxa"/>
            <w:gridSpan w:val="3"/>
            <w:tcBorders>
              <w:bottom w:val="single" w:sz="4" w:space="0" w:color="auto"/>
            </w:tcBorders>
          </w:tcPr>
          <w:p w14:paraId="04B15765" w14:textId="77777777" w:rsidR="00173FD5" w:rsidRPr="00F35C00" w:rsidRDefault="00173FD5" w:rsidP="00173FD5">
            <w:pPr>
              <w:spacing w:line="240" w:lineRule="atLeast"/>
              <w:ind w:right="47"/>
              <w:jc w:val="center"/>
              <w:rPr>
                <w:rFonts w:ascii="Times New Roman" w:hAnsi="Times New Roman" w:cs="Times New Roman"/>
                <w:i/>
                <w:iCs/>
                <w:sz w:val="20"/>
                <w:szCs w:val="20"/>
              </w:rPr>
            </w:pPr>
            <w:r w:rsidRPr="00F35C00">
              <w:rPr>
                <w:rFonts w:ascii="Times New Roman" w:hAnsi="Times New Roman" w:cs="Times New Roman"/>
                <w:i/>
                <w:iCs/>
                <w:sz w:val="20"/>
                <w:szCs w:val="20"/>
              </w:rPr>
              <w:t>(%)</w:t>
            </w:r>
          </w:p>
        </w:tc>
        <w:tc>
          <w:tcPr>
            <w:tcW w:w="236" w:type="dxa"/>
          </w:tcPr>
          <w:p w14:paraId="22726A47" w14:textId="77777777" w:rsidR="00173FD5" w:rsidRPr="00F35C00" w:rsidRDefault="00173FD5" w:rsidP="00173FD5">
            <w:pPr>
              <w:spacing w:line="240" w:lineRule="atLeast"/>
              <w:ind w:left="-63" w:right="47"/>
              <w:jc w:val="center"/>
              <w:rPr>
                <w:rFonts w:ascii="Times New Roman" w:hAnsi="Times New Roman" w:cs="Times New Roman"/>
                <w:sz w:val="20"/>
                <w:szCs w:val="20"/>
              </w:rPr>
            </w:pPr>
          </w:p>
        </w:tc>
        <w:tc>
          <w:tcPr>
            <w:tcW w:w="1707" w:type="dxa"/>
            <w:gridSpan w:val="3"/>
            <w:tcBorders>
              <w:bottom w:val="single" w:sz="4" w:space="0" w:color="auto"/>
            </w:tcBorders>
            <w:vAlign w:val="bottom"/>
          </w:tcPr>
          <w:p w14:paraId="1A63E7B1"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capital</w:t>
            </w:r>
          </w:p>
        </w:tc>
        <w:tc>
          <w:tcPr>
            <w:tcW w:w="236" w:type="dxa"/>
            <w:vAlign w:val="bottom"/>
          </w:tcPr>
          <w:p w14:paraId="05BC26D7"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p>
        </w:tc>
        <w:tc>
          <w:tcPr>
            <w:tcW w:w="1700" w:type="dxa"/>
            <w:gridSpan w:val="4"/>
            <w:tcBorders>
              <w:bottom w:val="single" w:sz="4" w:space="0" w:color="auto"/>
            </w:tcBorders>
            <w:vAlign w:val="bottom"/>
          </w:tcPr>
          <w:p w14:paraId="1E2AC469"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Cost method</w:t>
            </w:r>
          </w:p>
        </w:tc>
        <w:tc>
          <w:tcPr>
            <w:tcW w:w="236" w:type="dxa"/>
          </w:tcPr>
          <w:p w14:paraId="69BDB81C" w14:textId="77777777" w:rsidR="00173FD5" w:rsidRPr="00F35C00" w:rsidRDefault="00173FD5" w:rsidP="00173FD5">
            <w:pPr>
              <w:spacing w:line="240" w:lineRule="atLeast"/>
              <w:ind w:right="47"/>
              <w:jc w:val="center"/>
              <w:rPr>
                <w:rFonts w:ascii="Times New Roman" w:hAnsi="Times New Roman" w:cs="Times New Roman"/>
                <w:sz w:val="20"/>
                <w:szCs w:val="20"/>
              </w:rPr>
            </w:pPr>
          </w:p>
        </w:tc>
        <w:tc>
          <w:tcPr>
            <w:tcW w:w="1708" w:type="dxa"/>
            <w:gridSpan w:val="4"/>
            <w:tcBorders>
              <w:bottom w:val="single" w:sz="4" w:space="0" w:color="auto"/>
            </w:tcBorders>
            <w:vAlign w:val="bottom"/>
          </w:tcPr>
          <w:p w14:paraId="2E4D0910"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impairment</w:t>
            </w:r>
          </w:p>
        </w:tc>
        <w:tc>
          <w:tcPr>
            <w:tcW w:w="236" w:type="dxa"/>
          </w:tcPr>
          <w:p w14:paraId="5C6188C5" w14:textId="77777777" w:rsidR="00173FD5" w:rsidRPr="00F35C00" w:rsidRDefault="00173FD5" w:rsidP="00173FD5">
            <w:pPr>
              <w:spacing w:line="240" w:lineRule="atLeast"/>
              <w:ind w:right="47"/>
              <w:jc w:val="center"/>
              <w:rPr>
                <w:rFonts w:ascii="Times New Roman" w:hAnsi="Times New Roman" w:cs="Times New Roman"/>
                <w:sz w:val="20"/>
                <w:szCs w:val="20"/>
              </w:rPr>
            </w:pPr>
          </w:p>
        </w:tc>
        <w:tc>
          <w:tcPr>
            <w:tcW w:w="1702" w:type="dxa"/>
            <w:gridSpan w:val="3"/>
            <w:tcBorders>
              <w:bottom w:val="single" w:sz="4" w:space="0" w:color="auto"/>
            </w:tcBorders>
            <w:vAlign w:val="bottom"/>
          </w:tcPr>
          <w:p w14:paraId="24C8E53B" w14:textId="77777777" w:rsidR="00173FD5" w:rsidRPr="00F35C00" w:rsidRDefault="00173FD5" w:rsidP="00173FD5">
            <w:pPr>
              <w:tabs>
                <w:tab w:val="left" w:pos="540"/>
              </w:tabs>
              <w:spacing w:line="240" w:lineRule="atLeast"/>
              <w:ind w:right="47"/>
              <w:jc w:val="center"/>
              <w:rPr>
                <w:rFonts w:ascii="Times New Roman" w:hAnsi="Times New Roman" w:cs="Times New Roman"/>
                <w:sz w:val="20"/>
                <w:szCs w:val="20"/>
              </w:rPr>
            </w:pPr>
            <w:r w:rsidRPr="00F35C00">
              <w:rPr>
                <w:rFonts w:ascii="Times New Roman" w:hAnsi="Times New Roman" w:cs="Times New Roman"/>
                <w:sz w:val="20"/>
                <w:szCs w:val="20"/>
              </w:rPr>
              <w:t>At cost - net</w:t>
            </w:r>
          </w:p>
        </w:tc>
        <w:tc>
          <w:tcPr>
            <w:tcW w:w="236" w:type="dxa"/>
          </w:tcPr>
          <w:p w14:paraId="4A0EBEFB" w14:textId="77777777" w:rsidR="00173FD5" w:rsidRPr="00F35C00" w:rsidRDefault="00173FD5" w:rsidP="00173FD5">
            <w:pPr>
              <w:spacing w:line="240" w:lineRule="atLeast"/>
              <w:ind w:right="47"/>
              <w:jc w:val="center"/>
              <w:rPr>
                <w:rFonts w:ascii="Times New Roman" w:hAnsi="Times New Roman" w:cs="Times New Roman"/>
                <w:sz w:val="20"/>
                <w:szCs w:val="20"/>
              </w:rPr>
            </w:pPr>
          </w:p>
        </w:tc>
        <w:tc>
          <w:tcPr>
            <w:tcW w:w="1702" w:type="dxa"/>
            <w:gridSpan w:val="3"/>
            <w:tcBorders>
              <w:bottom w:val="single" w:sz="4" w:space="0" w:color="auto"/>
            </w:tcBorders>
            <w:vAlign w:val="bottom"/>
          </w:tcPr>
          <w:p w14:paraId="32C18604" w14:textId="77777777" w:rsidR="00173FD5" w:rsidRPr="00F35C00" w:rsidRDefault="00173FD5" w:rsidP="00173FD5">
            <w:pPr>
              <w:spacing w:line="240" w:lineRule="atLeast"/>
              <w:ind w:left="-128" w:right="-88"/>
              <w:jc w:val="center"/>
              <w:rPr>
                <w:rFonts w:ascii="Times New Roman" w:hAnsi="Times New Roman" w:cs="Times New Roman"/>
                <w:sz w:val="18"/>
                <w:szCs w:val="18"/>
              </w:rPr>
            </w:pPr>
            <w:r>
              <w:rPr>
                <w:rFonts w:ascii="Times New Roman" w:hAnsi="Times New Roman" w:cs="Times New Roman"/>
                <w:sz w:val="18"/>
                <w:szCs w:val="18"/>
              </w:rPr>
              <w:t>for the year</w:t>
            </w:r>
          </w:p>
        </w:tc>
      </w:tr>
      <w:tr w:rsidR="00173FD5" w:rsidRPr="00F35C00" w14:paraId="1B39A70C" w14:textId="77777777" w:rsidTr="002D68EA">
        <w:trPr>
          <w:gridAfter w:val="1"/>
          <w:wAfter w:w="29" w:type="dxa"/>
          <w:trHeight w:val="222"/>
        </w:trPr>
        <w:tc>
          <w:tcPr>
            <w:tcW w:w="2430" w:type="dxa"/>
          </w:tcPr>
          <w:p w14:paraId="1F88C777" w14:textId="77777777" w:rsidR="00173FD5" w:rsidRPr="00F35C00" w:rsidRDefault="00173FD5" w:rsidP="00173FD5">
            <w:pPr>
              <w:tabs>
                <w:tab w:val="left" w:pos="285"/>
              </w:tabs>
              <w:spacing w:line="240" w:lineRule="atLeast"/>
              <w:ind w:right="-108"/>
              <w:rPr>
                <w:rFonts w:ascii="Times New Roman" w:hAnsi="Times New Roman" w:cs="Times New Roman"/>
                <w:b/>
                <w:bCs/>
                <w:i/>
                <w:iCs/>
                <w:sz w:val="20"/>
                <w:szCs w:val="20"/>
              </w:rPr>
            </w:pPr>
          </w:p>
        </w:tc>
        <w:tc>
          <w:tcPr>
            <w:tcW w:w="1080" w:type="dxa"/>
            <w:tcBorders>
              <w:top w:val="single" w:sz="4" w:space="0" w:color="auto"/>
            </w:tcBorders>
          </w:tcPr>
          <w:p w14:paraId="5D58F50C" w14:textId="77777777" w:rsidR="00173FD5" w:rsidRPr="00F35C00" w:rsidRDefault="00173FD5" w:rsidP="00173FD5">
            <w:pPr>
              <w:spacing w:line="240" w:lineRule="atLeast"/>
              <w:ind w:left="-108" w:right="-86"/>
              <w:jc w:val="center"/>
              <w:rPr>
                <w:rFonts w:ascii="Times New Roman" w:hAnsi="Times New Roman" w:cs="Times New Roman"/>
                <w:sz w:val="17"/>
                <w:szCs w:val="17"/>
              </w:rPr>
            </w:pPr>
          </w:p>
        </w:tc>
        <w:tc>
          <w:tcPr>
            <w:tcW w:w="236" w:type="dxa"/>
          </w:tcPr>
          <w:p w14:paraId="38BDBEE0" w14:textId="77777777" w:rsidR="00173FD5" w:rsidRPr="00F35C00" w:rsidRDefault="00173FD5" w:rsidP="00173FD5">
            <w:pPr>
              <w:spacing w:line="240" w:lineRule="atLeast"/>
              <w:ind w:left="-108" w:right="-86"/>
              <w:jc w:val="center"/>
              <w:rPr>
                <w:rFonts w:ascii="Times New Roman" w:hAnsi="Times New Roman" w:cs="Times New Roman"/>
                <w:sz w:val="17"/>
                <w:szCs w:val="17"/>
              </w:rPr>
            </w:pPr>
          </w:p>
        </w:tc>
        <w:tc>
          <w:tcPr>
            <w:tcW w:w="745" w:type="dxa"/>
            <w:tcBorders>
              <w:bottom w:val="single" w:sz="4" w:space="0" w:color="auto"/>
            </w:tcBorders>
          </w:tcPr>
          <w:p w14:paraId="62507855"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2019</w:t>
            </w:r>
          </w:p>
        </w:tc>
        <w:tc>
          <w:tcPr>
            <w:tcW w:w="236" w:type="dxa"/>
          </w:tcPr>
          <w:p w14:paraId="4425305E"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777" w:type="dxa"/>
            <w:tcBorders>
              <w:bottom w:val="single" w:sz="4" w:space="0" w:color="auto"/>
            </w:tcBorders>
          </w:tcPr>
          <w:p w14:paraId="61BD57AB"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2018</w:t>
            </w:r>
          </w:p>
        </w:tc>
        <w:tc>
          <w:tcPr>
            <w:tcW w:w="236" w:type="dxa"/>
          </w:tcPr>
          <w:p w14:paraId="37D92CF0"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694" w:type="dxa"/>
            <w:tcBorders>
              <w:bottom w:val="single" w:sz="4" w:space="0" w:color="auto"/>
            </w:tcBorders>
          </w:tcPr>
          <w:p w14:paraId="219DC9A8"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2019</w:t>
            </w:r>
          </w:p>
        </w:tc>
        <w:tc>
          <w:tcPr>
            <w:tcW w:w="236" w:type="dxa"/>
          </w:tcPr>
          <w:p w14:paraId="3D4DFD09"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777" w:type="dxa"/>
            <w:tcBorders>
              <w:bottom w:val="single" w:sz="4" w:space="0" w:color="auto"/>
            </w:tcBorders>
          </w:tcPr>
          <w:p w14:paraId="73F1154A"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2018</w:t>
            </w:r>
          </w:p>
        </w:tc>
        <w:tc>
          <w:tcPr>
            <w:tcW w:w="236" w:type="dxa"/>
          </w:tcPr>
          <w:p w14:paraId="02CA9B9E"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694" w:type="dxa"/>
            <w:tcBorders>
              <w:bottom w:val="single" w:sz="4" w:space="0" w:color="auto"/>
            </w:tcBorders>
          </w:tcPr>
          <w:p w14:paraId="31C0A6E2"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2019</w:t>
            </w:r>
          </w:p>
        </w:tc>
        <w:tc>
          <w:tcPr>
            <w:tcW w:w="243" w:type="dxa"/>
            <w:gridSpan w:val="2"/>
          </w:tcPr>
          <w:p w14:paraId="46CF0591"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763" w:type="dxa"/>
            <w:tcBorders>
              <w:bottom w:val="single" w:sz="4" w:space="0" w:color="auto"/>
            </w:tcBorders>
          </w:tcPr>
          <w:p w14:paraId="0F1577E0"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2018</w:t>
            </w:r>
          </w:p>
        </w:tc>
        <w:tc>
          <w:tcPr>
            <w:tcW w:w="236" w:type="dxa"/>
          </w:tcPr>
          <w:p w14:paraId="45A48AF1"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694" w:type="dxa"/>
            <w:tcBorders>
              <w:bottom w:val="single" w:sz="4" w:space="0" w:color="auto"/>
            </w:tcBorders>
          </w:tcPr>
          <w:p w14:paraId="54730CBA"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2019</w:t>
            </w:r>
          </w:p>
        </w:tc>
        <w:tc>
          <w:tcPr>
            <w:tcW w:w="236" w:type="dxa"/>
          </w:tcPr>
          <w:p w14:paraId="5CBC18DB"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778" w:type="dxa"/>
            <w:gridSpan w:val="2"/>
            <w:tcBorders>
              <w:bottom w:val="single" w:sz="4" w:space="0" w:color="auto"/>
            </w:tcBorders>
          </w:tcPr>
          <w:p w14:paraId="371268DE"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2018</w:t>
            </w:r>
          </w:p>
        </w:tc>
        <w:tc>
          <w:tcPr>
            <w:tcW w:w="236" w:type="dxa"/>
          </w:tcPr>
          <w:p w14:paraId="584DE849"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694" w:type="dxa"/>
            <w:tcBorders>
              <w:bottom w:val="single" w:sz="4" w:space="0" w:color="auto"/>
            </w:tcBorders>
          </w:tcPr>
          <w:p w14:paraId="3FD517FA"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2019</w:t>
            </w:r>
          </w:p>
        </w:tc>
        <w:tc>
          <w:tcPr>
            <w:tcW w:w="236" w:type="dxa"/>
          </w:tcPr>
          <w:p w14:paraId="6D05BB64"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772" w:type="dxa"/>
            <w:tcBorders>
              <w:bottom w:val="single" w:sz="4" w:space="0" w:color="auto"/>
            </w:tcBorders>
          </w:tcPr>
          <w:p w14:paraId="0FF2E8E9"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2018</w:t>
            </w:r>
          </w:p>
        </w:tc>
        <w:tc>
          <w:tcPr>
            <w:tcW w:w="236" w:type="dxa"/>
          </w:tcPr>
          <w:p w14:paraId="74DDF69A"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694" w:type="dxa"/>
            <w:tcBorders>
              <w:bottom w:val="single" w:sz="4" w:space="0" w:color="auto"/>
            </w:tcBorders>
          </w:tcPr>
          <w:p w14:paraId="024A687C"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2019</w:t>
            </w:r>
          </w:p>
        </w:tc>
        <w:tc>
          <w:tcPr>
            <w:tcW w:w="236" w:type="dxa"/>
          </w:tcPr>
          <w:p w14:paraId="7B971E4E" w14:textId="77777777" w:rsidR="00173FD5" w:rsidRPr="00F35C00" w:rsidRDefault="00173FD5" w:rsidP="00173FD5">
            <w:pPr>
              <w:spacing w:line="240" w:lineRule="atLeast"/>
              <w:ind w:left="-108" w:right="-81"/>
              <w:jc w:val="center"/>
              <w:rPr>
                <w:rFonts w:ascii="Times New Roman" w:hAnsi="Times New Roman" w:cs="Times New Roman"/>
                <w:sz w:val="17"/>
                <w:szCs w:val="17"/>
              </w:rPr>
            </w:pPr>
          </w:p>
        </w:tc>
        <w:tc>
          <w:tcPr>
            <w:tcW w:w="772" w:type="dxa"/>
            <w:tcBorders>
              <w:bottom w:val="single" w:sz="4" w:space="0" w:color="auto"/>
            </w:tcBorders>
          </w:tcPr>
          <w:p w14:paraId="6F729E8E" w14:textId="77777777" w:rsidR="00173FD5" w:rsidRPr="00F35C00" w:rsidRDefault="00173FD5" w:rsidP="00173FD5">
            <w:pPr>
              <w:spacing w:line="240" w:lineRule="atLeast"/>
              <w:ind w:left="-108" w:right="-86"/>
              <w:jc w:val="center"/>
              <w:rPr>
                <w:rFonts w:ascii="Times New Roman" w:hAnsi="Times New Roman" w:cs="Times New Roman"/>
                <w:sz w:val="17"/>
                <w:szCs w:val="17"/>
              </w:rPr>
            </w:pPr>
            <w:r w:rsidRPr="00F35C00">
              <w:rPr>
                <w:rFonts w:ascii="Times New Roman" w:hAnsi="Times New Roman" w:cs="Times New Roman"/>
                <w:sz w:val="17"/>
                <w:szCs w:val="17"/>
              </w:rPr>
              <w:t>2018</w:t>
            </w:r>
          </w:p>
        </w:tc>
      </w:tr>
      <w:tr w:rsidR="00173FD5" w:rsidRPr="00F35C00" w14:paraId="38DEBA0D" w14:textId="77777777" w:rsidTr="002D68EA">
        <w:trPr>
          <w:gridAfter w:val="1"/>
          <w:wAfter w:w="29" w:type="dxa"/>
          <w:trHeight w:val="222"/>
        </w:trPr>
        <w:tc>
          <w:tcPr>
            <w:tcW w:w="2430" w:type="dxa"/>
          </w:tcPr>
          <w:p w14:paraId="0DCA3BC6" w14:textId="77777777" w:rsidR="00173FD5" w:rsidRPr="00F35C00" w:rsidRDefault="00173FD5" w:rsidP="00173FD5">
            <w:pPr>
              <w:tabs>
                <w:tab w:val="left" w:pos="285"/>
              </w:tabs>
              <w:spacing w:line="240" w:lineRule="atLeast"/>
              <w:ind w:right="-108"/>
              <w:rPr>
                <w:rFonts w:ascii="Times New Roman" w:hAnsi="Times New Roman" w:cs="Times New Roman"/>
                <w:b/>
                <w:bCs/>
                <w:i/>
                <w:iCs/>
                <w:sz w:val="20"/>
                <w:szCs w:val="20"/>
              </w:rPr>
            </w:pPr>
          </w:p>
        </w:tc>
        <w:tc>
          <w:tcPr>
            <w:tcW w:w="1080" w:type="dxa"/>
          </w:tcPr>
          <w:p w14:paraId="2263C830" w14:textId="77777777" w:rsidR="00173FD5" w:rsidRPr="00F35C00" w:rsidRDefault="00173FD5" w:rsidP="00173FD5">
            <w:pPr>
              <w:spacing w:line="240" w:lineRule="atLeast"/>
              <w:ind w:right="47"/>
              <w:jc w:val="center"/>
              <w:rPr>
                <w:rFonts w:ascii="Times New Roman" w:hAnsi="Times New Roman" w:cs="Times New Roman"/>
                <w:i/>
                <w:iCs/>
                <w:sz w:val="20"/>
                <w:szCs w:val="20"/>
              </w:rPr>
            </w:pPr>
          </w:p>
        </w:tc>
        <w:tc>
          <w:tcPr>
            <w:tcW w:w="236" w:type="dxa"/>
          </w:tcPr>
          <w:p w14:paraId="6903A82F" w14:textId="77777777" w:rsidR="00173FD5" w:rsidRPr="00F35C00" w:rsidRDefault="00173FD5" w:rsidP="00173FD5">
            <w:pPr>
              <w:spacing w:line="240" w:lineRule="atLeast"/>
              <w:ind w:right="47"/>
              <w:jc w:val="center"/>
              <w:rPr>
                <w:rFonts w:ascii="Times New Roman" w:hAnsi="Times New Roman" w:cs="Times New Roman"/>
                <w:i/>
                <w:iCs/>
                <w:sz w:val="20"/>
                <w:szCs w:val="20"/>
              </w:rPr>
            </w:pPr>
          </w:p>
        </w:tc>
        <w:tc>
          <w:tcPr>
            <w:tcW w:w="1758" w:type="dxa"/>
            <w:gridSpan w:val="3"/>
          </w:tcPr>
          <w:p w14:paraId="4C580F9B" w14:textId="77777777" w:rsidR="00173FD5" w:rsidRPr="00F35C00" w:rsidRDefault="00173FD5" w:rsidP="00173FD5">
            <w:pPr>
              <w:spacing w:line="240" w:lineRule="atLeast"/>
              <w:ind w:right="47"/>
              <w:jc w:val="center"/>
              <w:rPr>
                <w:rFonts w:ascii="Times New Roman" w:hAnsi="Times New Roman" w:cs="Times New Roman"/>
                <w:i/>
                <w:iCs/>
                <w:sz w:val="20"/>
                <w:szCs w:val="20"/>
              </w:rPr>
            </w:pPr>
          </w:p>
        </w:tc>
        <w:tc>
          <w:tcPr>
            <w:tcW w:w="236" w:type="dxa"/>
          </w:tcPr>
          <w:p w14:paraId="695B82CD" w14:textId="77777777" w:rsidR="00173FD5" w:rsidRPr="00F35C00" w:rsidRDefault="00173FD5" w:rsidP="00173FD5">
            <w:pPr>
              <w:spacing w:line="240" w:lineRule="atLeast"/>
              <w:ind w:right="47"/>
              <w:jc w:val="center"/>
              <w:rPr>
                <w:rFonts w:ascii="Times New Roman" w:hAnsi="Times New Roman" w:cs="Times New Roman"/>
                <w:i/>
                <w:iCs/>
                <w:sz w:val="20"/>
                <w:szCs w:val="20"/>
              </w:rPr>
            </w:pPr>
          </w:p>
        </w:tc>
        <w:tc>
          <w:tcPr>
            <w:tcW w:w="9463" w:type="dxa"/>
            <w:gridSpan w:val="21"/>
          </w:tcPr>
          <w:p w14:paraId="76B5D5F9" w14:textId="77777777" w:rsidR="00173FD5" w:rsidRPr="00F35C00" w:rsidRDefault="00173FD5" w:rsidP="00173FD5">
            <w:pPr>
              <w:tabs>
                <w:tab w:val="left" w:pos="540"/>
              </w:tabs>
              <w:spacing w:line="240" w:lineRule="atLeast"/>
              <w:ind w:right="47"/>
              <w:jc w:val="center"/>
              <w:rPr>
                <w:rFonts w:ascii="Times New Roman" w:hAnsi="Times New Roman" w:cs="Times New Roman"/>
                <w:i/>
                <w:iCs/>
                <w:sz w:val="20"/>
                <w:szCs w:val="20"/>
              </w:rPr>
            </w:pPr>
          </w:p>
        </w:tc>
      </w:tr>
      <w:tr w:rsidR="00173FD5" w:rsidRPr="00F35C00" w14:paraId="46185250" w14:textId="77777777" w:rsidTr="002D68EA">
        <w:trPr>
          <w:gridAfter w:val="1"/>
          <w:wAfter w:w="29" w:type="dxa"/>
          <w:trHeight w:val="222"/>
        </w:trPr>
        <w:tc>
          <w:tcPr>
            <w:tcW w:w="2430" w:type="dxa"/>
          </w:tcPr>
          <w:p w14:paraId="539463A8" w14:textId="77777777" w:rsidR="00173FD5" w:rsidRPr="00F35C00" w:rsidRDefault="00173FD5" w:rsidP="00E00116">
            <w:pPr>
              <w:tabs>
                <w:tab w:val="left" w:pos="165"/>
                <w:tab w:val="left" w:pos="540"/>
              </w:tabs>
              <w:spacing w:line="240" w:lineRule="atLeast"/>
              <w:ind w:left="75" w:right="-108" w:hanging="90"/>
              <w:rPr>
                <w:rFonts w:ascii="Times New Roman" w:hAnsi="Times New Roman" w:cs="Times New Roman"/>
                <w:b/>
                <w:bCs/>
                <w:i/>
                <w:iCs/>
                <w:sz w:val="20"/>
                <w:szCs w:val="20"/>
              </w:rPr>
            </w:pPr>
            <w:r w:rsidRPr="00F35C00">
              <w:rPr>
                <w:rFonts w:ascii="Times New Roman" w:hAnsi="Times New Roman" w:cs="Times New Roman"/>
                <w:b/>
                <w:bCs/>
                <w:i/>
                <w:iCs/>
                <w:sz w:val="20"/>
                <w:szCs w:val="20"/>
              </w:rPr>
              <w:t>Non-marketable securities</w:t>
            </w:r>
          </w:p>
        </w:tc>
        <w:tc>
          <w:tcPr>
            <w:tcW w:w="1080" w:type="dxa"/>
          </w:tcPr>
          <w:p w14:paraId="7EC00330" w14:textId="77777777" w:rsidR="00173FD5" w:rsidRPr="00F35C00" w:rsidRDefault="00173FD5" w:rsidP="00173FD5">
            <w:pPr>
              <w:tabs>
                <w:tab w:val="decimal" w:pos="585"/>
              </w:tabs>
              <w:spacing w:line="240" w:lineRule="atLeast"/>
              <w:ind w:right="47"/>
              <w:rPr>
                <w:rFonts w:ascii="Times New Roman" w:hAnsi="Times New Roman" w:cs="Times New Roman"/>
                <w:sz w:val="20"/>
                <w:szCs w:val="20"/>
              </w:rPr>
            </w:pPr>
          </w:p>
        </w:tc>
        <w:tc>
          <w:tcPr>
            <w:tcW w:w="236" w:type="dxa"/>
          </w:tcPr>
          <w:p w14:paraId="27473C81" w14:textId="77777777" w:rsidR="00173FD5" w:rsidRPr="00F35C00" w:rsidRDefault="00173FD5" w:rsidP="00173FD5">
            <w:pPr>
              <w:tabs>
                <w:tab w:val="decimal" w:pos="585"/>
              </w:tabs>
              <w:spacing w:line="240" w:lineRule="atLeast"/>
              <w:ind w:right="47"/>
              <w:rPr>
                <w:rFonts w:ascii="Times New Roman" w:hAnsi="Times New Roman" w:cs="Times New Roman"/>
                <w:sz w:val="20"/>
                <w:szCs w:val="20"/>
              </w:rPr>
            </w:pPr>
          </w:p>
        </w:tc>
        <w:tc>
          <w:tcPr>
            <w:tcW w:w="745" w:type="dxa"/>
          </w:tcPr>
          <w:p w14:paraId="72E8E246" w14:textId="77777777" w:rsidR="00173FD5" w:rsidRPr="00F35C00" w:rsidRDefault="00173FD5" w:rsidP="00173FD5">
            <w:pPr>
              <w:tabs>
                <w:tab w:val="decimal" w:pos="585"/>
              </w:tabs>
              <w:spacing w:line="240" w:lineRule="atLeast"/>
              <w:ind w:right="47"/>
              <w:rPr>
                <w:rFonts w:ascii="Times New Roman" w:hAnsi="Times New Roman" w:cs="Times New Roman"/>
                <w:sz w:val="20"/>
                <w:szCs w:val="20"/>
              </w:rPr>
            </w:pPr>
          </w:p>
        </w:tc>
        <w:tc>
          <w:tcPr>
            <w:tcW w:w="236" w:type="dxa"/>
          </w:tcPr>
          <w:p w14:paraId="6B3D8738" w14:textId="77777777" w:rsidR="00173FD5" w:rsidRPr="00F35C00" w:rsidRDefault="00173FD5" w:rsidP="00173FD5">
            <w:pPr>
              <w:tabs>
                <w:tab w:val="decimal" w:pos="459"/>
              </w:tabs>
              <w:spacing w:line="240" w:lineRule="atLeast"/>
              <w:ind w:right="47"/>
              <w:rPr>
                <w:rFonts w:ascii="Times New Roman" w:hAnsi="Times New Roman" w:cs="Times New Roman"/>
                <w:sz w:val="20"/>
                <w:szCs w:val="20"/>
              </w:rPr>
            </w:pPr>
          </w:p>
        </w:tc>
        <w:tc>
          <w:tcPr>
            <w:tcW w:w="777" w:type="dxa"/>
          </w:tcPr>
          <w:p w14:paraId="32796FD9" w14:textId="77777777" w:rsidR="00173FD5" w:rsidRPr="00F35C00" w:rsidRDefault="00173FD5" w:rsidP="00173FD5">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14:paraId="77C49F16" w14:textId="77777777" w:rsidR="00173FD5" w:rsidRPr="00F35C00" w:rsidRDefault="00173FD5" w:rsidP="00173FD5">
            <w:pPr>
              <w:tabs>
                <w:tab w:val="decimal" w:pos="237"/>
                <w:tab w:val="left" w:pos="540"/>
              </w:tabs>
              <w:spacing w:line="240" w:lineRule="atLeast"/>
              <w:ind w:right="47"/>
              <w:jc w:val="right"/>
              <w:rPr>
                <w:rFonts w:ascii="Times New Roman" w:hAnsi="Times New Roman" w:cs="Times New Roman"/>
                <w:sz w:val="20"/>
                <w:szCs w:val="20"/>
              </w:rPr>
            </w:pPr>
          </w:p>
        </w:tc>
        <w:tc>
          <w:tcPr>
            <w:tcW w:w="694" w:type="dxa"/>
          </w:tcPr>
          <w:p w14:paraId="4D18053B"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236" w:type="dxa"/>
          </w:tcPr>
          <w:p w14:paraId="2D8D7430" w14:textId="77777777" w:rsidR="00173FD5" w:rsidRPr="00F35C00" w:rsidRDefault="00173FD5" w:rsidP="00173FD5">
            <w:pPr>
              <w:tabs>
                <w:tab w:val="decimal" w:pos="580"/>
              </w:tabs>
              <w:spacing w:line="240" w:lineRule="atLeast"/>
              <w:ind w:left="-187" w:right="-92"/>
              <w:rPr>
                <w:rFonts w:ascii="Times New Roman" w:hAnsi="Times New Roman" w:cs="Times New Roman"/>
                <w:sz w:val="20"/>
                <w:szCs w:val="20"/>
              </w:rPr>
            </w:pPr>
          </w:p>
        </w:tc>
        <w:tc>
          <w:tcPr>
            <w:tcW w:w="777" w:type="dxa"/>
          </w:tcPr>
          <w:p w14:paraId="26AF216B" w14:textId="77777777" w:rsidR="00173FD5" w:rsidRPr="00F35C00" w:rsidRDefault="00173FD5" w:rsidP="00173FD5">
            <w:pPr>
              <w:tabs>
                <w:tab w:val="decimal" w:pos="556"/>
              </w:tabs>
              <w:spacing w:line="240" w:lineRule="atLeast"/>
              <w:ind w:left="-187" w:right="-92"/>
              <w:rPr>
                <w:rFonts w:ascii="Times New Roman" w:hAnsi="Times New Roman" w:cs="Times New Roman"/>
                <w:sz w:val="20"/>
                <w:szCs w:val="20"/>
              </w:rPr>
            </w:pPr>
          </w:p>
        </w:tc>
        <w:tc>
          <w:tcPr>
            <w:tcW w:w="236" w:type="dxa"/>
          </w:tcPr>
          <w:p w14:paraId="27A1C064" w14:textId="77777777" w:rsidR="00173FD5" w:rsidRPr="00F35C00" w:rsidRDefault="00173FD5" w:rsidP="00173FD5">
            <w:pPr>
              <w:tabs>
                <w:tab w:val="decimal" w:pos="533"/>
              </w:tabs>
              <w:spacing w:line="240" w:lineRule="atLeast"/>
              <w:ind w:left="-187" w:right="-92"/>
              <w:rPr>
                <w:rFonts w:ascii="Times New Roman" w:hAnsi="Times New Roman" w:cs="Times New Roman"/>
                <w:sz w:val="20"/>
                <w:szCs w:val="20"/>
              </w:rPr>
            </w:pPr>
          </w:p>
        </w:tc>
        <w:tc>
          <w:tcPr>
            <w:tcW w:w="694" w:type="dxa"/>
          </w:tcPr>
          <w:p w14:paraId="035E90DA" w14:textId="77777777" w:rsidR="00173FD5" w:rsidRPr="00F35C00" w:rsidRDefault="00173FD5" w:rsidP="00173FD5">
            <w:pPr>
              <w:tabs>
                <w:tab w:val="decimal" w:pos="553"/>
              </w:tabs>
              <w:spacing w:line="240" w:lineRule="atLeast"/>
              <w:ind w:left="-187" w:right="-92"/>
              <w:rPr>
                <w:rFonts w:ascii="Times New Roman" w:hAnsi="Times New Roman" w:cs="Times New Roman"/>
                <w:sz w:val="20"/>
                <w:szCs w:val="20"/>
              </w:rPr>
            </w:pPr>
          </w:p>
        </w:tc>
        <w:tc>
          <w:tcPr>
            <w:tcW w:w="236" w:type="dxa"/>
          </w:tcPr>
          <w:p w14:paraId="5DE7AA79" w14:textId="77777777" w:rsidR="00173FD5" w:rsidRPr="00F35C00" w:rsidRDefault="00173FD5" w:rsidP="00173FD5">
            <w:pPr>
              <w:tabs>
                <w:tab w:val="decimal" w:pos="406"/>
                <w:tab w:val="left" w:pos="540"/>
              </w:tabs>
              <w:spacing w:line="240" w:lineRule="atLeast"/>
              <w:ind w:right="-92"/>
              <w:rPr>
                <w:rFonts w:ascii="Times New Roman" w:hAnsi="Times New Roman" w:cs="Times New Roman"/>
                <w:sz w:val="20"/>
                <w:szCs w:val="20"/>
              </w:rPr>
            </w:pPr>
          </w:p>
        </w:tc>
        <w:tc>
          <w:tcPr>
            <w:tcW w:w="770" w:type="dxa"/>
            <w:gridSpan w:val="2"/>
          </w:tcPr>
          <w:p w14:paraId="1B83D567" w14:textId="77777777" w:rsidR="00173FD5" w:rsidRPr="00F35C00" w:rsidRDefault="00173FD5" w:rsidP="00173FD5">
            <w:pPr>
              <w:tabs>
                <w:tab w:val="decimal" w:pos="639"/>
              </w:tabs>
              <w:spacing w:line="240" w:lineRule="atLeast"/>
              <w:ind w:left="-117" w:right="-92"/>
              <w:rPr>
                <w:rFonts w:ascii="Times New Roman" w:hAnsi="Times New Roman" w:cs="Times New Roman"/>
                <w:sz w:val="20"/>
                <w:szCs w:val="20"/>
              </w:rPr>
            </w:pPr>
          </w:p>
        </w:tc>
        <w:tc>
          <w:tcPr>
            <w:tcW w:w="236" w:type="dxa"/>
          </w:tcPr>
          <w:p w14:paraId="2B9E840C"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7B3C799A" w14:textId="77777777" w:rsidR="00173FD5" w:rsidRPr="00F35C00" w:rsidRDefault="00173FD5" w:rsidP="00173FD5">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5A120074" w14:textId="77777777" w:rsidR="00173FD5" w:rsidRPr="00F35C00" w:rsidRDefault="00173FD5" w:rsidP="00173FD5">
            <w:pPr>
              <w:tabs>
                <w:tab w:val="decimal" w:pos="333"/>
                <w:tab w:val="decimal" w:pos="603"/>
              </w:tabs>
              <w:spacing w:line="240" w:lineRule="atLeast"/>
              <w:ind w:left="-117" w:right="-92"/>
              <w:rPr>
                <w:rFonts w:ascii="Times New Roman" w:hAnsi="Times New Roman" w:cs="Times New Roman"/>
                <w:sz w:val="20"/>
                <w:szCs w:val="20"/>
              </w:rPr>
            </w:pPr>
          </w:p>
        </w:tc>
        <w:tc>
          <w:tcPr>
            <w:tcW w:w="760" w:type="dxa"/>
          </w:tcPr>
          <w:p w14:paraId="7FA8578D" w14:textId="77777777" w:rsidR="00173FD5" w:rsidRPr="00F35C00" w:rsidRDefault="00173FD5" w:rsidP="00173FD5">
            <w:pPr>
              <w:tabs>
                <w:tab w:val="decimal" w:pos="536"/>
              </w:tabs>
              <w:spacing w:line="240" w:lineRule="atLeast"/>
              <w:ind w:left="-117" w:right="-92"/>
              <w:rPr>
                <w:rFonts w:ascii="Times New Roman" w:hAnsi="Times New Roman" w:cs="Times New Roman"/>
                <w:sz w:val="20"/>
                <w:szCs w:val="20"/>
              </w:rPr>
            </w:pPr>
          </w:p>
        </w:tc>
        <w:tc>
          <w:tcPr>
            <w:tcW w:w="236" w:type="dxa"/>
          </w:tcPr>
          <w:p w14:paraId="7833AE43"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71B12BDC"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p>
        </w:tc>
        <w:tc>
          <w:tcPr>
            <w:tcW w:w="236" w:type="dxa"/>
          </w:tcPr>
          <w:p w14:paraId="34EC89F0"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772" w:type="dxa"/>
          </w:tcPr>
          <w:p w14:paraId="71748F21"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236" w:type="dxa"/>
          </w:tcPr>
          <w:p w14:paraId="1FA3E81D"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6E0C7594" w14:textId="77777777" w:rsidR="00173FD5" w:rsidRPr="00F35C00" w:rsidRDefault="00173FD5" w:rsidP="00173FD5">
            <w:pPr>
              <w:tabs>
                <w:tab w:val="decimal" w:pos="237"/>
              </w:tabs>
              <w:spacing w:line="240" w:lineRule="atLeast"/>
              <w:ind w:left="-108" w:right="47"/>
              <w:jc w:val="right"/>
              <w:rPr>
                <w:rFonts w:ascii="Times New Roman" w:hAnsi="Times New Roman" w:cs="Times New Roman"/>
                <w:sz w:val="20"/>
                <w:szCs w:val="20"/>
              </w:rPr>
            </w:pPr>
          </w:p>
        </w:tc>
        <w:tc>
          <w:tcPr>
            <w:tcW w:w="236" w:type="dxa"/>
          </w:tcPr>
          <w:p w14:paraId="6F078ED2"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772" w:type="dxa"/>
          </w:tcPr>
          <w:p w14:paraId="0FFF0966" w14:textId="77777777" w:rsidR="00173FD5" w:rsidRPr="00F35C00" w:rsidRDefault="00173FD5" w:rsidP="00173FD5">
            <w:pPr>
              <w:tabs>
                <w:tab w:val="decimal" w:pos="237"/>
              </w:tabs>
              <w:spacing w:line="240" w:lineRule="atLeast"/>
              <w:ind w:left="-108" w:right="47"/>
              <w:jc w:val="right"/>
              <w:rPr>
                <w:rFonts w:ascii="Times New Roman" w:hAnsi="Times New Roman" w:cs="Times New Roman"/>
                <w:sz w:val="20"/>
                <w:szCs w:val="20"/>
              </w:rPr>
            </w:pPr>
          </w:p>
        </w:tc>
      </w:tr>
      <w:tr w:rsidR="00173FD5" w:rsidRPr="00F35C00" w14:paraId="0B7ABC49" w14:textId="77777777" w:rsidTr="002D68EA">
        <w:trPr>
          <w:gridAfter w:val="1"/>
          <w:wAfter w:w="29" w:type="dxa"/>
          <w:trHeight w:val="245"/>
        </w:trPr>
        <w:tc>
          <w:tcPr>
            <w:tcW w:w="2430" w:type="dxa"/>
          </w:tcPr>
          <w:p w14:paraId="2E1AB31C" w14:textId="77777777" w:rsidR="00173FD5" w:rsidRPr="00F35C00" w:rsidRDefault="00173FD5" w:rsidP="00E00116">
            <w:pPr>
              <w:tabs>
                <w:tab w:val="left" w:pos="285"/>
                <w:tab w:val="left" w:pos="540"/>
              </w:tabs>
              <w:spacing w:line="240" w:lineRule="atLeast"/>
              <w:ind w:left="162" w:right="-108" w:hanging="177"/>
              <w:rPr>
                <w:rFonts w:ascii="Times New Roman" w:hAnsi="Times New Roman" w:cs="Times New Roman"/>
                <w:b/>
                <w:bCs/>
                <w:i/>
                <w:iCs/>
                <w:sz w:val="20"/>
                <w:szCs w:val="20"/>
              </w:rPr>
            </w:pPr>
            <w:r w:rsidRPr="00F35C00">
              <w:rPr>
                <w:rFonts w:ascii="Times New Roman" w:hAnsi="Times New Roman" w:cs="Times New Roman"/>
                <w:spacing w:val="-2"/>
                <w:sz w:val="20"/>
                <w:szCs w:val="20"/>
              </w:rPr>
              <w:t xml:space="preserve">Camanor Produtos </w:t>
            </w:r>
          </w:p>
        </w:tc>
        <w:tc>
          <w:tcPr>
            <w:tcW w:w="1080" w:type="dxa"/>
          </w:tcPr>
          <w:p w14:paraId="5156102A"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236" w:type="dxa"/>
          </w:tcPr>
          <w:p w14:paraId="6DB6F0AC"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745" w:type="dxa"/>
          </w:tcPr>
          <w:p w14:paraId="1E3BF963"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236" w:type="dxa"/>
          </w:tcPr>
          <w:p w14:paraId="7DDB0B06" w14:textId="77777777" w:rsidR="00173FD5" w:rsidRPr="00F35C00" w:rsidRDefault="00173FD5" w:rsidP="00173FD5">
            <w:pPr>
              <w:tabs>
                <w:tab w:val="decimal" w:pos="459"/>
              </w:tabs>
              <w:spacing w:line="240" w:lineRule="atLeast"/>
              <w:ind w:right="47"/>
              <w:rPr>
                <w:rFonts w:ascii="Times New Roman" w:hAnsi="Times New Roman" w:cs="Times New Roman"/>
                <w:sz w:val="20"/>
                <w:szCs w:val="20"/>
              </w:rPr>
            </w:pPr>
          </w:p>
        </w:tc>
        <w:tc>
          <w:tcPr>
            <w:tcW w:w="777" w:type="dxa"/>
          </w:tcPr>
          <w:p w14:paraId="5742F0FF"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236" w:type="dxa"/>
          </w:tcPr>
          <w:p w14:paraId="3E243E61" w14:textId="77777777" w:rsidR="00173FD5" w:rsidRPr="00F35C00" w:rsidRDefault="00173FD5" w:rsidP="00173FD5">
            <w:pPr>
              <w:tabs>
                <w:tab w:val="decimal" w:pos="237"/>
                <w:tab w:val="left" w:pos="540"/>
              </w:tabs>
              <w:spacing w:line="240" w:lineRule="atLeast"/>
              <w:ind w:right="47"/>
              <w:jc w:val="right"/>
              <w:rPr>
                <w:rFonts w:ascii="Times New Roman" w:hAnsi="Times New Roman" w:cs="Times New Roman"/>
                <w:sz w:val="20"/>
                <w:szCs w:val="20"/>
              </w:rPr>
            </w:pPr>
          </w:p>
        </w:tc>
        <w:tc>
          <w:tcPr>
            <w:tcW w:w="694" w:type="dxa"/>
          </w:tcPr>
          <w:p w14:paraId="0F79DD9E"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236" w:type="dxa"/>
          </w:tcPr>
          <w:p w14:paraId="5137A9B9" w14:textId="77777777" w:rsidR="00173FD5" w:rsidRPr="00F35C00" w:rsidRDefault="00173FD5" w:rsidP="00173FD5">
            <w:pPr>
              <w:tabs>
                <w:tab w:val="decimal" w:pos="580"/>
              </w:tabs>
              <w:spacing w:line="240" w:lineRule="atLeast"/>
              <w:ind w:left="-187" w:right="-92"/>
              <w:rPr>
                <w:rFonts w:ascii="Times New Roman" w:hAnsi="Times New Roman" w:cs="Times New Roman"/>
                <w:sz w:val="20"/>
                <w:szCs w:val="20"/>
              </w:rPr>
            </w:pPr>
          </w:p>
        </w:tc>
        <w:tc>
          <w:tcPr>
            <w:tcW w:w="777" w:type="dxa"/>
          </w:tcPr>
          <w:p w14:paraId="5F77084E"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236" w:type="dxa"/>
          </w:tcPr>
          <w:p w14:paraId="748679F7" w14:textId="77777777" w:rsidR="00173FD5" w:rsidRPr="00F35C00" w:rsidRDefault="00173FD5" w:rsidP="00173FD5">
            <w:pPr>
              <w:tabs>
                <w:tab w:val="decimal" w:pos="533"/>
              </w:tabs>
              <w:spacing w:line="240" w:lineRule="atLeast"/>
              <w:ind w:left="-187" w:right="-92"/>
              <w:rPr>
                <w:rFonts w:ascii="Times New Roman" w:hAnsi="Times New Roman" w:cs="Times New Roman"/>
                <w:sz w:val="20"/>
                <w:szCs w:val="20"/>
              </w:rPr>
            </w:pPr>
          </w:p>
        </w:tc>
        <w:tc>
          <w:tcPr>
            <w:tcW w:w="694" w:type="dxa"/>
          </w:tcPr>
          <w:p w14:paraId="6601EC91"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p>
        </w:tc>
        <w:tc>
          <w:tcPr>
            <w:tcW w:w="236" w:type="dxa"/>
          </w:tcPr>
          <w:p w14:paraId="72DD6FFB" w14:textId="77777777" w:rsidR="00173FD5" w:rsidRPr="00F35C00" w:rsidRDefault="00173FD5" w:rsidP="00173FD5">
            <w:pPr>
              <w:tabs>
                <w:tab w:val="decimal" w:pos="406"/>
                <w:tab w:val="left" w:pos="540"/>
              </w:tabs>
              <w:spacing w:line="240" w:lineRule="atLeast"/>
              <w:ind w:right="-92"/>
              <w:rPr>
                <w:rFonts w:ascii="Times New Roman" w:hAnsi="Times New Roman" w:cs="Times New Roman"/>
                <w:sz w:val="20"/>
                <w:szCs w:val="20"/>
              </w:rPr>
            </w:pPr>
          </w:p>
        </w:tc>
        <w:tc>
          <w:tcPr>
            <w:tcW w:w="770" w:type="dxa"/>
            <w:gridSpan w:val="2"/>
          </w:tcPr>
          <w:p w14:paraId="341DF34F"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p>
        </w:tc>
        <w:tc>
          <w:tcPr>
            <w:tcW w:w="236" w:type="dxa"/>
          </w:tcPr>
          <w:p w14:paraId="7C0BF2BD"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716C4314" w14:textId="77777777" w:rsidR="00173FD5" w:rsidRPr="00F35C00" w:rsidRDefault="00173FD5" w:rsidP="00173FD5">
            <w:pPr>
              <w:tabs>
                <w:tab w:val="decimal" w:pos="448"/>
              </w:tabs>
              <w:spacing w:line="240" w:lineRule="atLeast"/>
              <w:ind w:left="-117" w:right="-92"/>
              <w:rPr>
                <w:rFonts w:ascii="Times New Roman" w:hAnsi="Times New Roman" w:cs="Times New Roman"/>
                <w:sz w:val="20"/>
                <w:szCs w:val="20"/>
              </w:rPr>
            </w:pPr>
          </w:p>
        </w:tc>
        <w:tc>
          <w:tcPr>
            <w:tcW w:w="254" w:type="dxa"/>
            <w:gridSpan w:val="2"/>
          </w:tcPr>
          <w:p w14:paraId="6156515F" w14:textId="77777777" w:rsidR="00173FD5" w:rsidRPr="00F35C00" w:rsidRDefault="00173FD5" w:rsidP="00173FD5">
            <w:pPr>
              <w:tabs>
                <w:tab w:val="decimal" w:pos="333"/>
                <w:tab w:val="decimal" w:pos="603"/>
              </w:tabs>
              <w:spacing w:line="240" w:lineRule="atLeast"/>
              <w:ind w:left="-117" w:right="-92"/>
              <w:rPr>
                <w:rFonts w:ascii="Times New Roman" w:hAnsi="Times New Roman" w:cs="Times New Roman"/>
                <w:sz w:val="20"/>
                <w:szCs w:val="20"/>
              </w:rPr>
            </w:pPr>
          </w:p>
        </w:tc>
        <w:tc>
          <w:tcPr>
            <w:tcW w:w="760" w:type="dxa"/>
          </w:tcPr>
          <w:p w14:paraId="477C9422" w14:textId="77777777" w:rsidR="00173FD5" w:rsidRPr="00F35C00" w:rsidRDefault="00173FD5" w:rsidP="00173FD5">
            <w:pPr>
              <w:tabs>
                <w:tab w:val="decimal" w:pos="448"/>
              </w:tabs>
              <w:spacing w:line="240" w:lineRule="atLeast"/>
              <w:ind w:left="-117" w:right="-92"/>
              <w:rPr>
                <w:rFonts w:ascii="Times New Roman" w:hAnsi="Times New Roman" w:cs="Times New Roman"/>
                <w:sz w:val="20"/>
                <w:szCs w:val="20"/>
              </w:rPr>
            </w:pPr>
          </w:p>
        </w:tc>
        <w:tc>
          <w:tcPr>
            <w:tcW w:w="236" w:type="dxa"/>
          </w:tcPr>
          <w:p w14:paraId="114BC867"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2353C80C"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p>
        </w:tc>
        <w:tc>
          <w:tcPr>
            <w:tcW w:w="236" w:type="dxa"/>
          </w:tcPr>
          <w:p w14:paraId="602E49C7"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772" w:type="dxa"/>
          </w:tcPr>
          <w:p w14:paraId="6AD133D4"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p>
        </w:tc>
        <w:tc>
          <w:tcPr>
            <w:tcW w:w="236" w:type="dxa"/>
          </w:tcPr>
          <w:p w14:paraId="76BE325D"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799F1EC8" w14:textId="77777777" w:rsidR="00173FD5" w:rsidRPr="00F35C00" w:rsidRDefault="00173FD5" w:rsidP="00173FD5">
            <w:pPr>
              <w:tabs>
                <w:tab w:val="decimal" w:pos="237"/>
              </w:tabs>
              <w:spacing w:line="240" w:lineRule="atLeast"/>
              <w:ind w:left="-108" w:right="47"/>
              <w:jc w:val="right"/>
              <w:rPr>
                <w:rFonts w:ascii="Times New Roman" w:hAnsi="Times New Roman" w:cs="Times New Roman"/>
                <w:sz w:val="20"/>
                <w:szCs w:val="25"/>
              </w:rPr>
            </w:pPr>
          </w:p>
        </w:tc>
        <w:tc>
          <w:tcPr>
            <w:tcW w:w="236" w:type="dxa"/>
          </w:tcPr>
          <w:p w14:paraId="686CC861"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772" w:type="dxa"/>
          </w:tcPr>
          <w:p w14:paraId="30501678" w14:textId="77777777" w:rsidR="00173FD5" w:rsidRPr="00F35C00" w:rsidRDefault="00173FD5" w:rsidP="00173FD5">
            <w:pPr>
              <w:tabs>
                <w:tab w:val="decimal" w:pos="237"/>
              </w:tabs>
              <w:spacing w:line="240" w:lineRule="atLeast"/>
              <w:ind w:left="-108" w:right="47"/>
              <w:jc w:val="right"/>
              <w:rPr>
                <w:rFonts w:ascii="Times New Roman" w:hAnsi="Times New Roman" w:cs="Times New Roman"/>
                <w:sz w:val="20"/>
                <w:szCs w:val="25"/>
              </w:rPr>
            </w:pPr>
          </w:p>
        </w:tc>
      </w:tr>
      <w:tr w:rsidR="00173FD5" w:rsidRPr="00F35C00" w14:paraId="4CA26A5C" w14:textId="77777777" w:rsidTr="002D68EA">
        <w:trPr>
          <w:gridAfter w:val="1"/>
          <w:wAfter w:w="29" w:type="dxa"/>
          <w:trHeight w:val="245"/>
        </w:trPr>
        <w:tc>
          <w:tcPr>
            <w:tcW w:w="2430" w:type="dxa"/>
          </w:tcPr>
          <w:p w14:paraId="7E95E2F4" w14:textId="77777777" w:rsidR="00173FD5" w:rsidRPr="00F35C00" w:rsidRDefault="00173FD5" w:rsidP="00173FD5">
            <w:pPr>
              <w:tabs>
                <w:tab w:val="left" w:pos="285"/>
                <w:tab w:val="left" w:pos="540"/>
              </w:tabs>
              <w:spacing w:line="240" w:lineRule="atLeast"/>
              <w:ind w:left="162" w:right="-108" w:firstLine="3"/>
              <w:rPr>
                <w:rFonts w:ascii="Times New Roman" w:hAnsi="Times New Roman" w:cs="Times New Roman"/>
                <w:spacing w:val="-2"/>
                <w:sz w:val="20"/>
                <w:szCs w:val="20"/>
              </w:rPr>
            </w:pPr>
            <w:r w:rsidRPr="00F35C00">
              <w:rPr>
                <w:rFonts w:ascii="Times New Roman" w:hAnsi="Times New Roman" w:cs="Times New Roman"/>
                <w:spacing w:val="-2"/>
                <w:sz w:val="20"/>
                <w:szCs w:val="20"/>
              </w:rPr>
              <w:t xml:space="preserve">Marinhos </w:t>
            </w:r>
            <w:r>
              <w:rPr>
                <w:rFonts w:ascii="Times New Roman" w:hAnsi="Times New Roman" w:cs="Times New Roman"/>
                <w:spacing w:val="-2"/>
                <w:sz w:val="20"/>
                <w:szCs w:val="20"/>
              </w:rPr>
              <w:t>S.A.</w:t>
            </w:r>
          </w:p>
        </w:tc>
        <w:tc>
          <w:tcPr>
            <w:tcW w:w="1080" w:type="dxa"/>
          </w:tcPr>
          <w:p w14:paraId="5730B1CF" w14:textId="77777777" w:rsidR="00173FD5" w:rsidRPr="00F35C00" w:rsidRDefault="00173FD5" w:rsidP="00173FD5">
            <w:pPr>
              <w:tabs>
                <w:tab w:val="decimal" w:pos="70"/>
              </w:tabs>
              <w:spacing w:line="240" w:lineRule="atLeast"/>
              <w:ind w:left="-110" w:right="-92"/>
              <w:jc w:val="center"/>
              <w:rPr>
                <w:rFonts w:ascii="Times New Roman" w:hAnsi="Times New Roman" w:cs="Times New Roman"/>
                <w:sz w:val="20"/>
                <w:szCs w:val="20"/>
              </w:rPr>
            </w:pPr>
            <w:r>
              <w:rPr>
                <w:rFonts w:ascii="Times New Roman" w:hAnsi="Times New Roman" w:cs="Times New Roman"/>
                <w:sz w:val="20"/>
                <w:szCs w:val="20"/>
              </w:rPr>
              <w:t>Brazil</w:t>
            </w:r>
          </w:p>
        </w:tc>
        <w:tc>
          <w:tcPr>
            <w:tcW w:w="236" w:type="dxa"/>
          </w:tcPr>
          <w:p w14:paraId="0222461E"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p>
        </w:tc>
        <w:tc>
          <w:tcPr>
            <w:tcW w:w="745" w:type="dxa"/>
          </w:tcPr>
          <w:p w14:paraId="77E8A04C" w14:textId="77777777" w:rsidR="00173FD5" w:rsidRPr="00F35C00" w:rsidRDefault="00173FD5" w:rsidP="00173FD5">
            <w:pPr>
              <w:tabs>
                <w:tab w:val="decimal" w:pos="189"/>
              </w:tabs>
              <w:spacing w:line="240" w:lineRule="atLeast"/>
              <w:ind w:left="-187" w:right="-114"/>
              <w:jc w:val="center"/>
              <w:rPr>
                <w:rFonts w:ascii="Times New Roman" w:hAnsi="Times New Roman" w:cs="Times New Roman"/>
                <w:sz w:val="20"/>
                <w:szCs w:val="20"/>
              </w:rPr>
            </w:pPr>
            <w:r>
              <w:rPr>
                <w:rFonts w:ascii="Times New Roman" w:hAnsi="Times New Roman" w:cs="Times New Roman"/>
                <w:sz w:val="20"/>
                <w:szCs w:val="20"/>
              </w:rPr>
              <w:t>40.00</w:t>
            </w:r>
          </w:p>
        </w:tc>
        <w:tc>
          <w:tcPr>
            <w:tcW w:w="236" w:type="dxa"/>
          </w:tcPr>
          <w:p w14:paraId="325A74AE" w14:textId="77777777" w:rsidR="00173FD5" w:rsidRPr="00F35C00" w:rsidRDefault="00173FD5" w:rsidP="00173FD5">
            <w:pPr>
              <w:tabs>
                <w:tab w:val="decimal" w:pos="459"/>
              </w:tabs>
              <w:spacing w:line="240" w:lineRule="atLeast"/>
              <w:ind w:right="47"/>
              <w:rPr>
                <w:rFonts w:ascii="Times New Roman" w:hAnsi="Times New Roman" w:cs="Times New Roman"/>
                <w:sz w:val="20"/>
                <w:szCs w:val="20"/>
              </w:rPr>
            </w:pPr>
          </w:p>
        </w:tc>
        <w:tc>
          <w:tcPr>
            <w:tcW w:w="777" w:type="dxa"/>
          </w:tcPr>
          <w:p w14:paraId="533B055C" w14:textId="77777777" w:rsidR="00173FD5" w:rsidRPr="00F35C00" w:rsidRDefault="00173FD5" w:rsidP="00173FD5">
            <w:pPr>
              <w:tabs>
                <w:tab w:val="decimal" w:pos="189"/>
              </w:tabs>
              <w:spacing w:line="240" w:lineRule="atLeast"/>
              <w:ind w:left="-187" w:right="-114"/>
              <w:jc w:val="center"/>
              <w:rPr>
                <w:rFonts w:ascii="Times New Roman" w:hAnsi="Times New Roman" w:cs="Times New Roman"/>
                <w:sz w:val="20"/>
                <w:szCs w:val="20"/>
              </w:rPr>
            </w:pPr>
            <w:r w:rsidRPr="00F35C00">
              <w:rPr>
                <w:rFonts w:ascii="Times New Roman" w:hAnsi="Times New Roman" w:cs="Times New Roman"/>
                <w:sz w:val="20"/>
                <w:szCs w:val="20"/>
              </w:rPr>
              <w:t>40.00</w:t>
            </w:r>
          </w:p>
        </w:tc>
        <w:tc>
          <w:tcPr>
            <w:tcW w:w="236" w:type="dxa"/>
          </w:tcPr>
          <w:p w14:paraId="1A498592" w14:textId="77777777" w:rsidR="00173FD5" w:rsidRPr="00F35C00" w:rsidRDefault="00173FD5" w:rsidP="00173FD5">
            <w:pPr>
              <w:tabs>
                <w:tab w:val="decimal" w:pos="237"/>
                <w:tab w:val="left" w:pos="540"/>
              </w:tabs>
              <w:spacing w:line="240" w:lineRule="atLeast"/>
              <w:ind w:right="47"/>
              <w:jc w:val="right"/>
              <w:rPr>
                <w:rFonts w:ascii="Times New Roman" w:hAnsi="Times New Roman" w:cs="Times New Roman"/>
                <w:sz w:val="20"/>
                <w:szCs w:val="20"/>
              </w:rPr>
            </w:pPr>
          </w:p>
        </w:tc>
        <w:tc>
          <w:tcPr>
            <w:tcW w:w="694" w:type="dxa"/>
          </w:tcPr>
          <w:p w14:paraId="11960224" w14:textId="77777777" w:rsidR="00173FD5" w:rsidRPr="00F35C00" w:rsidRDefault="00173FD5" w:rsidP="00173FD5">
            <w:pPr>
              <w:tabs>
                <w:tab w:val="decimal" w:pos="540"/>
              </w:tabs>
              <w:spacing w:line="240" w:lineRule="atLeast"/>
              <w:ind w:left="-187" w:right="-92"/>
              <w:rPr>
                <w:rFonts w:ascii="Times New Roman" w:hAnsi="Times New Roman" w:cs="Times New Roman"/>
                <w:sz w:val="20"/>
                <w:szCs w:val="20"/>
              </w:rPr>
            </w:pPr>
            <w:r>
              <w:rPr>
                <w:rFonts w:ascii="Times New Roman" w:hAnsi="Times New Roman" w:cs="Times New Roman"/>
                <w:sz w:val="20"/>
                <w:szCs w:val="20"/>
              </w:rPr>
              <w:t>103</w:t>
            </w:r>
          </w:p>
        </w:tc>
        <w:tc>
          <w:tcPr>
            <w:tcW w:w="236" w:type="dxa"/>
          </w:tcPr>
          <w:p w14:paraId="42DCD939" w14:textId="77777777" w:rsidR="00173FD5" w:rsidRPr="00F35C00" w:rsidRDefault="00173FD5" w:rsidP="00173FD5">
            <w:pPr>
              <w:tabs>
                <w:tab w:val="decimal" w:pos="580"/>
              </w:tabs>
              <w:spacing w:line="240" w:lineRule="atLeast"/>
              <w:ind w:left="-187" w:right="-92"/>
              <w:rPr>
                <w:rFonts w:ascii="Times New Roman" w:hAnsi="Times New Roman" w:cs="Times New Roman"/>
                <w:sz w:val="20"/>
                <w:szCs w:val="20"/>
              </w:rPr>
            </w:pPr>
          </w:p>
        </w:tc>
        <w:tc>
          <w:tcPr>
            <w:tcW w:w="777" w:type="dxa"/>
          </w:tcPr>
          <w:p w14:paraId="2D8637C0"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Pr>
            </w:pPr>
            <w:r w:rsidRPr="00F35C00">
              <w:rPr>
                <w:rFonts w:ascii="Times New Roman" w:hAnsi="Times New Roman" w:cs="Times New Roman"/>
                <w:sz w:val="20"/>
                <w:szCs w:val="20"/>
              </w:rPr>
              <w:t>103</w:t>
            </w:r>
          </w:p>
        </w:tc>
        <w:tc>
          <w:tcPr>
            <w:tcW w:w="236" w:type="dxa"/>
          </w:tcPr>
          <w:p w14:paraId="111584A3" w14:textId="77777777" w:rsidR="00173FD5" w:rsidRPr="00F35C00" w:rsidRDefault="00173FD5" w:rsidP="00173FD5">
            <w:pPr>
              <w:tabs>
                <w:tab w:val="decimal" w:pos="533"/>
              </w:tabs>
              <w:spacing w:line="240" w:lineRule="atLeast"/>
              <w:ind w:left="-187" w:right="-92"/>
              <w:rPr>
                <w:rFonts w:ascii="Times New Roman" w:hAnsi="Times New Roman" w:cs="Times New Roman"/>
                <w:sz w:val="20"/>
                <w:szCs w:val="20"/>
              </w:rPr>
            </w:pPr>
          </w:p>
        </w:tc>
        <w:tc>
          <w:tcPr>
            <w:tcW w:w="694" w:type="dxa"/>
          </w:tcPr>
          <w:p w14:paraId="018E2A6D" w14:textId="77777777" w:rsidR="00173FD5" w:rsidRPr="00F35C00" w:rsidRDefault="00173FD5" w:rsidP="00173FD5">
            <w:pPr>
              <w:tabs>
                <w:tab w:val="decimal" w:pos="485"/>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566</w:t>
            </w:r>
          </w:p>
        </w:tc>
        <w:tc>
          <w:tcPr>
            <w:tcW w:w="236" w:type="dxa"/>
          </w:tcPr>
          <w:p w14:paraId="45FE3678" w14:textId="77777777" w:rsidR="00173FD5" w:rsidRPr="00F35C00" w:rsidRDefault="00173FD5" w:rsidP="00173FD5">
            <w:pPr>
              <w:tabs>
                <w:tab w:val="decimal" w:pos="406"/>
                <w:tab w:val="left" w:pos="540"/>
              </w:tabs>
              <w:spacing w:line="240" w:lineRule="atLeast"/>
              <w:ind w:right="-92"/>
              <w:rPr>
                <w:rFonts w:ascii="Times New Roman" w:hAnsi="Times New Roman" w:cs="Times New Roman"/>
                <w:sz w:val="20"/>
                <w:szCs w:val="20"/>
              </w:rPr>
            </w:pPr>
          </w:p>
        </w:tc>
        <w:tc>
          <w:tcPr>
            <w:tcW w:w="770" w:type="dxa"/>
            <w:gridSpan w:val="2"/>
          </w:tcPr>
          <w:p w14:paraId="447C6D24"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r w:rsidRPr="00F35C00">
              <w:rPr>
                <w:rFonts w:ascii="Times New Roman" w:hAnsi="Times New Roman" w:cs="Times New Roman"/>
                <w:sz w:val="20"/>
                <w:szCs w:val="20"/>
              </w:rPr>
              <w:t>566</w:t>
            </w:r>
          </w:p>
        </w:tc>
        <w:tc>
          <w:tcPr>
            <w:tcW w:w="236" w:type="dxa"/>
          </w:tcPr>
          <w:p w14:paraId="7473D152"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1A322F6D" w14:textId="77777777" w:rsidR="00173FD5" w:rsidRPr="00F35C00" w:rsidRDefault="00173FD5" w:rsidP="00173FD5">
            <w:pPr>
              <w:tabs>
                <w:tab w:val="decimal" w:pos="448"/>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tcPr>
          <w:p w14:paraId="12522D29" w14:textId="77777777" w:rsidR="00173FD5" w:rsidRPr="00F35C00" w:rsidRDefault="00173FD5" w:rsidP="00173FD5">
            <w:pPr>
              <w:tabs>
                <w:tab w:val="decimal" w:pos="333"/>
                <w:tab w:val="decimal" w:pos="603"/>
              </w:tabs>
              <w:spacing w:line="240" w:lineRule="atLeast"/>
              <w:ind w:left="-117" w:right="-92"/>
              <w:rPr>
                <w:rFonts w:ascii="Times New Roman" w:hAnsi="Times New Roman" w:cs="Times New Roman"/>
                <w:sz w:val="20"/>
                <w:szCs w:val="20"/>
              </w:rPr>
            </w:pPr>
          </w:p>
        </w:tc>
        <w:tc>
          <w:tcPr>
            <w:tcW w:w="760" w:type="dxa"/>
          </w:tcPr>
          <w:p w14:paraId="759B3916" w14:textId="77777777" w:rsidR="00173FD5" w:rsidRPr="00F35C00" w:rsidRDefault="00173FD5" w:rsidP="00173FD5">
            <w:pPr>
              <w:tabs>
                <w:tab w:val="decimal" w:pos="448"/>
              </w:tabs>
              <w:spacing w:line="240" w:lineRule="atLeast"/>
              <w:ind w:left="-117" w:right="-92"/>
              <w:rPr>
                <w:rFonts w:ascii="Times New Roman" w:hAnsi="Times New Roman" w:cs="Times New Roman"/>
                <w:sz w:val="20"/>
                <w:szCs w:val="20"/>
              </w:rPr>
            </w:pPr>
            <w:r w:rsidRPr="00F35C00">
              <w:rPr>
                <w:rFonts w:ascii="Times New Roman" w:hAnsi="Times New Roman" w:cs="Times New Roman"/>
                <w:sz w:val="20"/>
                <w:szCs w:val="20"/>
              </w:rPr>
              <w:t>-</w:t>
            </w:r>
          </w:p>
        </w:tc>
        <w:tc>
          <w:tcPr>
            <w:tcW w:w="236" w:type="dxa"/>
          </w:tcPr>
          <w:p w14:paraId="5EE9EDDD"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4F570E47" w14:textId="77777777" w:rsidR="00173FD5" w:rsidRPr="00F35C00" w:rsidRDefault="00173FD5" w:rsidP="00173FD5">
            <w:pPr>
              <w:tabs>
                <w:tab w:val="decimal" w:pos="481"/>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566</w:t>
            </w:r>
          </w:p>
        </w:tc>
        <w:tc>
          <w:tcPr>
            <w:tcW w:w="236" w:type="dxa"/>
          </w:tcPr>
          <w:p w14:paraId="59CB8F36"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772" w:type="dxa"/>
          </w:tcPr>
          <w:p w14:paraId="7141E727"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r w:rsidRPr="00F35C00">
              <w:rPr>
                <w:rFonts w:ascii="Times New Roman" w:hAnsi="Times New Roman" w:cs="Times New Roman"/>
                <w:sz w:val="20"/>
                <w:szCs w:val="20"/>
              </w:rPr>
              <w:t>566</w:t>
            </w:r>
          </w:p>
        </w:tc>
        <w:tc>
          <w:tcPr>
            <w:tcW w:w="236" w:type="dxa"/>
          </w:tcPr>
          <w:p w14:paraId="084DA986"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694" w:type="dxa"/>
          </w:tcPr>
          <w:p w14:paraId="266D31F4" w14:textId="77777777" w:rsidR="00173FD5" w:rsidRPr="00F35C00" w:rsidRDefault="00173FD5" w:rsidP="00173FD5">
            <w:pPr>
              <w:tabs>
                <w:tab w:val="decimal" w:pos="237"/>
              </w:tabs>
              <w:spacing w:line="240" w:lineRule="atLeast"/>
              <w:ind w:left="-108" w:right="47"/>
              <w:jc w:val="right"/>
              <w:rPr>
                <w:rFonts w:ascii="Times New Roman" w:hAnsi="Times New Roman" w:cs="Times New Roman"/>
                <w:sz w:val="20"/>
                <w:szCs w:val="25"/>
              </w:rPr>
            </w:pPr>
            <w:r>
              <w:rPr>
                <w:rFonts w:ascii="Times New Roman" w:hAnsi="Times New Roman" w:cs="Times New Roman"/>
                <w:sz w:val="20"/>
                <w:szCs w:val="25"/>
              </w:rPr>
              <w:t>-</w:t>
            </w:r>
          </w:p>
        </w:tc>
        <w:tc>
          <w:tcPr>
            <w:tcW w:w="236" w:type="dxa"/>
          </w:tcPr>
          <w:p w14:paraId="462220ED" w14:textId="77777777" w:rsidR="00173FD5" w:rsidRPr="00F35C00" w:rsidRDefault="00173FD5" w:rsidP="00173FD5">
            <w:pPr>
              <w:tabs>
                <w:tab w:val="decimal" w:pos="603"/>
              </w:tabs>
              <w:spacing w:line="240" w:lineRule="atLeast"/>
              <w:ind w:left="-117" w:right="-92"/>
              <w:rPr>
                <w:rFonts w:ascii="Times New Roman" w:hAnsi="Times New Roman" w:cs="Times New Roman"/>
                <w:sz w:val="20"/>
                <w:szCs w:val="20"/>
              </w:rPr>
            </w:pPr>
          </w:p>
        </w:tc>
        <w:tc>
          <w:tcPr>
            <w:tcW w:w="772" w:type="dxa"/>
          </w:tcPr>
          <w:p w14:paraId="26560249" w14:textId="77777777" w:rsidR="00173FD5" w:rsidRPr="00F35C00" w:rsidRDefault="00173FD5" w:rsidP="00173FD5">
            <w:pPr>
              <w:tabs>
                <w:tab w:val="decimal" w:pos="237"/>
              </w:tabs>
              <w:spacing w:line="240" w:lineRule="atLeast"/>
              <w:ind w:left="-108" w:right="47"/>
              <w:jc w:val="right"/>
              <w:rPr>
                <w:rFonts w:ascii="Times New Roman" w:hAnsi="Times New Roman" w:cs="Times New Roman"/>
                <w:sz w:val="20"/>
                <w:szCs w:val="25"/>
              </w:rPr>
            </w:pPr>
            <w:r w:rsidRPr="00F35C00">
              <w:rPr>
                <w:rFonts w:ascii="Times New Roman" w:hAnsi="Times New Roman" w:cs="Times New Roman"/>
                <w:sz w:val="20"/>
                <w:szCs w:val="25"/>
              </w:rPr>
              <w:t>-</w:t>
            </w:r>
          </w:p>
        </w:tc>
      </w:tr>
      <w:tr w:rsidR="00173FD5" w:rsidRPr="00F35C00" w14:paraId="0D35D256" w14:textId="77777777" w:rsidTr="002D68EA">
        <w:trPr>
          <w:gridAfter w:val="1"/>
          <w:wAfter w:w="29" w:type="dxa"/>
          <w:trHeight w:val="305"/>
        </w:trPr>
        <w:tc>
          <w:tcPr>
            <w:tcW w:w="2430" w:type="dxa"/>
          </w:tcPr>
          <w:p w14:paraId="0DD71BF9" w14:textId="77777777" w:rsidR="00173FD5" w:rsidRPr="00F35C00" w:rsidRDefault="00173FD5" w:rsidP="00173FD5">
            <w:pPr>
              <w:tabs>
                <w:tab w:val="left" w:pos="284"/>
                <w:tab w:val="left" w:pos="540"/>
              </w:tabs>
              <w:spacing w:line="240" w:lineRule="atLeast"/>
              <w:ind w:left="162" w:right="-108" w:hanging="108"/>
              <w:rPr>
                <w:rFonts w:ascii="Times New Roman" w:hAnsi="Times New Roman" w:cs="Times New Roman"/>
                <w:spacing w:val="-2"/>
                <w:sz w:val="20"/>
                <w:szCs w:val="20"/>
              </w:rPr>
            </w:pPr>
            <w:r w:rsidRPr="00F35C00">
              <w:rPr>
                <w:rFonts w:ascii="Times New Roman" w:hAnsi="Times New Roman" w:cs="Times New Roman"/>
                <w:spacing w:val="-2"/>
                <w:sz w:val="20"/>
                <w:szCs w:val="20"/>
              </w:rPr>
              <w:t>SuperDrob S.A.</w:t>
            </w:r>
          </w:p>
        </w:tc>
        <w:tc>
          <w:tcPr>
            <w:tcW w:w="1080" w:type="dxa"/>
          </w:tcPr>
          <w:p w14:paraId="1058DD0D" w14:textId="77777777" w:rsidR="00173FD5" w:rsidRPr="00F35C00" w:rsidRDefault="00173FD5" w:rsidP="00173FD5">
            <w:pPr>
              <w:tabs>
                <w:tab w:val="decimal" w:pos="70"/>
              </w:tabs>
              <w:spacing w:line="240" w:lineRule="atLeast"/>
              <w:ind w:left="-110" w:right="-92"/>
              <w:jc w:val="center"/>
              <w:rPr>
                <w:rFonts w:ascii="Times New Roman" w:hAnsi="Times New Roman" w:cs="Times New Roman"/>
                <w:sz w:val="20"/>
                <w:szCs w:val="20"/>
                <w:rtl/>
                <w:cs/>
              </w:rPr>
            </w:pPr>
            <w:r>
              <w:rPr>
                <w:rFonts w:ascii="Times New Roman" w:hAnsi="Times New Roman" w:cs="Times New Roman"/>
                <w:sz w:val="20"/>
                <w:szCs w:val="20"/>
              </w:rPr>
              <w:t>Poland</w:t>
            </w:r>
          </w:p>
        </w:tc>
        <w:tc>
          <w:tcPr>
            <w:tcW w:w="236" w:type="dxa"/>
          </w:tcPr>
          <w:p w14:paraId="3C24FB0A" w14:textId="77777777" w:rsidR="00173FD5" w:rsidRPr="00F35C00" w:rsidRDefault="00173FD5" w:rsidP="00173FD5">
            <w:pPr>
              <w:tabs>
                <w:tab w:val="decimal" w:pos="592"/>
              </w:tabs>
              <w:spacing w:line="240" w:lineRule="atLeast"/>
              <w:ind w:left="-187" w:right="-92"/>
              <w:rPr>
                <w:rFonts w:ascii="Times New Roman" w:hAnsi="Times New Roman" w:cs="Times New Roman"/>
                <w:sz w:val="20"/>
                <w:szCs w:val="20"/>
                <w:rtl/>
                <w:cs/>
              </w:rPr>
            </w:pPr>
          </w:p>
        </w:tc>
        <w:tc>
          <w:tcPr>
            <w:tcW w:w="745" w:type="dxa"/>
            <w:vAlign w:val="bottom"/>
          </w:tcPr>
          <w:p w14:paraId="71BF74C3" w14:textId="77777777" w:rsidR="00173FD5" w:rsidRPr="00F35C00" w:rsidRDefault="00173FD5" w:rsidP="00173FD5">
            <w:pPr>
              <w:tabs>
                <w:tab w:val="decimal" w:pos="189"/>
              </w:tabs>
              <w:spacing w:line="240" w:lineRule="atLeast"/>
              <w:ind w:left="-187" w:right="-114"/>
              <w:jc w:val="center"/>
              <w:rPr>
                <w:rFonts w:ascii="Times New Roman" w:hAnsi="Times New Roman" w:cs="Times New Roman"/>
                <w:sz w:val="20"/>
                <w:szCs w:val="20"/>
                <w:rtl/>
                <w:cs/>
              </w:rPr>
            </w:pPr>
            <w:r>
              <w:rPr>
                <w:rFonts w:ascii="Times New Roman" w:hAnsi="Times New Roman" w:cs="Times New Roman"/>
                <w:sz w:val="20"/>
                <w:szCs w:val="20"/>
              </w:rPr>
              <w:t>49.</w:t>
            </w:r>
            <w:r w:rsidR="00E71311">
              <w:rPr>
                <w:rFonts w:ascii="Times New Roman" w:hAnsi="Times New Roman" w:cs="Times New Roman"/>
                <w:sz w:val="20"/>
                <w:szCs w:val="20"/>
              </w:rPr>
              <w:t>4</w:t>
            </w:r>
            <w:r>
              <w:rPr>
                <w:rFonts w:ascii="Times New Roman" w:hAnsi="Times New Roman" w:cs="Times New Roman"/>
                <w:sz w:val="20"/>
                <w:szCs w:val="20"/>
              </w:rPr>
              <w:t>5</w:t>
            </w:r>
          </w:p>
        </w:tc>
        <w:tc>
          <w:tcPr>
            <w:tcW w:w="236" w:type="dxa"/>
            <w:vAlign w:val="bottom"/>
          </w:tcPr>
          <w:p w14:paraId="58EF5DA4" w14:textId="77777777" w:rsidR="00173FD5" w:rsidRPr="00F35C00" w:rsidRDefault="00173FD5" w:rsidP="00173FD5">
            <w:pPr>
              <w:pStyle w:val="acctfourfigures"/>
              <w:tabs>
                <w:tab w:val="clear" w:pos="765"/>
                <w:tab w:val="decimal" w:pos="448"/>
              </w:tabs>
              <w:spacing w:line="220" w:lineRule="exact"/>
              <w:ind w:left="-108" w:right="-108"/>
              <w:rPr>
                <w:sz w:val="20"/>
                <w:lang w:val="en-US" w:bidi="th-TH"/>
              </w:rPr>
            </w:pPr>
          </w:p>
        </w:tc>
        <w:tc>
          <w:tcPr>
            <w:tcW w:w="777" w:type="dxa"/>
            <w:vAlign w:val="bottom"/>
          </w:tcPr>
          <w:p w14:paraId="71E83FB5" w14:textId="77777777" w:rsidR="00173FD5" w:rsidRPr="00F35C00" w:rsidRDefault="00173FD5" w:rsidP="00173FD5">
            <w:pPr>
              <w:tabs>
                <w:tab w:val="decimal" w:pos="189"/>
              </w:tabs>
              <w:spacing w:line="240" w:lineRule="atLeast"/>
              <w:ind w:left="-187" w:right="-114"/>
              <w:jc w:val="center"/>
              <w:rPr>
                <w:rFonts w:ascii="Times New Roman" w:hAnsi="Times New Roman" w:cs="Times New Roman"/>
                <w:sz w:val="20"/>
                <w:szCs w:val="20"/>
                <w:rtl/>
                <w:cs/>
              </w:rPr>
            </w:pPr>
            <w:r w:rsidRPr="00F35C00">
              <w:rPr>
                <w:rFonts w:ascii="Times New Roman" w:hAnsi="Times New Roman" w:cs="Times New Roman"/>
                <w:sz w:val="20"/>
                <w:szCs w:val="20"/>
              </w:rPr>
              <w:t>49.45</w:t>
            </w:r>
          </w:p>
        </w:tc>
        <w:tc>
          <w:tcPr>
            <w:tcW w:w="236" w:type="dxa"/>
            <w:vAlign w:val="bottom"/>
          </w:tcPr>
          <w:p w14:paraId="75E0E881"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rtl/>
                <w:cs/>
                <w:lang w:val="en-US"/>
              </w:rPr>
            </w:pPr>
          </w:p>
        </w:tc>
        <w:tc>
          <w:tcPr>
            <w:tcW w:w="694" w:type="dxa"/>
            <w:vAlign w:val="bottom"/>
          </w:tcPr>
          <w:p w14:paraId="5044907A" w14:textId="77777777" w:rsidR="00173FD5" w:rsidRPr="00F35C00" w:rsidRDefault="00173FD5" w:rsidP="00173FD5">
            <w:pPr>
              <w:tabs>
                <w:tab w:val="decimal" w:pos="540"/>
              </w:tabs>
              <w:spacing w:line="240" w:lineRule="atLeast"/>
              <w:ind w:left="-187" w:right="-92"/>
              <w:rPr>
                <w:rFonts w:ascii="Times New Roman" w:hAnsi="Times New Roman" w:cs="Times New Roman"/>
                <w:sz w:val="20"/>
                <w:cs/>
              </w:rPr>
            </w:pPr>
            <w:r>
              <w:rPr>
                <w:rFonts w:ascii="Times New Roman" w:hAnsi="Times New Roman" w:cs="Times New Roman"/>
                <w:sz w:val="20"/>
              </w:rPr>
              <w:t>4,708</w:t>
            </w:r>
          </w:p>
        </w:tc>
        <w:tc>
          <w:tcPr>
            <w:tcW w:w="236" w:type="dxa"/>
            <w:vAlign w:val="bottom"/>
          </w:tcPr>
          <w:p w14:paraId="71677CA6"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777" w:type="dxa"/>
            <w:vAlign w:val="bottom"/>
          </w:tcPr>
          <w:p w14:paraId="2A25CE76" w14:textId="77777777" w:rsidR="00173FD5" w:rsidRPr="00F35C00" w:rsidRDefault="00173FD5" w:rsidP="00173FD5">
            <w:pPr>
              <w:tabs>
                <w:tab w:val="decimal" w:pos="592"/>
              </w:tabs>
              <w:spacing w:line="240" w:lineRule="atLeast"/>
              <w:ind w:left="-187" w:right="-92"/>
              <w:rPr>
                <w:rFonts w:ascii="Times New Roman" w:hAnsi="Times New Roman" w:cs="Times New Roman"/>
                <w:sz w:val="20"/>
                <w:cs/>
              </w:rPr>
            </w:pPr>
            <w:r w:rsidRPr="00F35C00">
              <w:rPr>
                <w:rFonts w:ascii="Times New Roman" w:hAnsi="Times New Roman" w:cs="Times New Roman"/>
                <w:sz w:val="20"/>
              </w:rPr>
              <w:t>4,708</w:t>
            </w:r>
          </w:p>
        </w:tc>
        <w:tc>
          <w:tcPr>
            <w:tcW w:w="236" w:type="dxa"/>
            <w:vAlign w:val="bottom"/>
          </w:tcPr>
          <w:p w14:paraId="076E5CE9"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694" w:type="dxa"/>
            <w:vAlign w:val="bottom"/>
          </w:tcPr>
          <w:p w14:paraId="2FEF1A88" w14:textId="77777777" w:rsidR="00173FD5" w:rsidRPr="00F35C00" w:rsidRDefault="00173FD5" w:rsidP="00173FD5">
            <w:pPr>
              <w:tabs>
                <w:tab w:val="decimal" w:pos="485"/>
              </w:tabs>
              <w:spacing w:line="240" w:lineRule="atLeast"/>
              <w:ind w:left="-117" w:right="-92"/>
              <w:rPr>
                <w:rFonts w:ascii="Times New Roman" w:hAnsi="Times New Roman" w:cs="Times New Roman"/>
                <w:sz w:val="20"/>
                <w:szCs w:val="20"/>
              </w:rPr>
            </w:pPr>
            <w:r>
              <w:rPr>
                <w:rFonts w:ascii="Times New Roman" w:hAnsi="Times New Roman" w:cs="Times New Roman"/>
                <w:sz w:val="20"/>
                <w:szCs w:val="20"/>
              </w:rPr>
              <w:t>3,794</w:t>
            </w:r>
          </w:p>
        </w:tc>
        <w:tc>
          <w:tcPr>
            <w:tcW w:w="236" w:type="dxa"/>
            <w:vAlign w:val="bottom"/>
          </w:tcPr>
          <w:p w14:paraId="02D99C9E"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770" w:type="dxa"/>
            <w:gridSpan w:val="2"/>
            <w:vAlign w:val="bottom"/>
          </w:tcPr>
          <w:p w14:paraId="7159F844" w14:textId="77777777" w:rsidR="00173FD5" w:rsidRPr="00F35C00" w:rsidRDefault="00173FD5" w:rsidP="00173FD5">
            <w:pPr>
              <w:tabs>
                <w:tab w:val="decimal" w:pos="564"/>
              </w:tabs>
              <w:spacing w:line="240" w:lineRule="atLeast"/>
              <w:ind w:left="-117" w:right="-92"/>
              <w:rPr>
                <w:rFonts w:ascii="Times New Roman" w:hAnsi="Times New Roman" w:cs="Times New Roman"/>
                <w:sz w:val="20"/>
                <w:szCs w:val="20"/>
              </w:rPr>
            </w:pPr>
            <w:r w:rsidRPr="00F35C00">
              <w:rPr>
                <w:rFonts w:ascii="Times New Roman" w:hAnsi="Times New Roman" w:cs="Times New Roman"/>
                <w:sz w:val="20"/>
                <w:szCs w:val="20"/>
              </w:rPr>
              <w:t>3,794</w:t>
            </w:r>
          </w:p>
        </w:tc>
        <w:tc>
          <w:tcPr>
            <w:tcW w:w="236" w:type="dxa"/>
            <w:vAlign w:val="bottom"/>
          </w:tcPr>
          <w:p w14:paraId="2396429E"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694" w:type="dxa"/>
            <w:vAlign w:val="bottom"/>
          </w:tcPr>
          <w:p w14:paraId="56865FD2" w14:textId="77777777" w:rsidR="00173FD5" w:rsidRPr="00F35C00" w:rsidRDefault="00173FD5" w:rsidP="00173FD5">
            <w:pPr>
              <w:tabs>
                <w:tab w:val="decimal" w:pos="448"/>
              </w:tabs>
              <w:spacing w:line="240" w:lineRule="atLeast"/>
              <w:ind w:left="-117" w:right="-92"/>
              <w:rPr>
                <w:rFonts w:ascii="Times New Roman" w:hAnsi="Times New Roman" w:cs="Times New Roman"/>
                <w:sz w:val="20"/>
              </w:rPr>
            </w:pPr>
            <w:r>
              <w:rPr>
                <w:rFonts w:ascii="Times New Roman" w:hAnsi="Times New Roman" w:cs="Times New Roman"/>
                <w:sz w:val="20"/>
              </w:rPr>
              <w:t>-</w:t>
            </w:r>
          </w:p>
        </w:tc>
        <w:tc>
          <w:tcPr>
            <w:tcW w:w="254" w:type="dxa"/>
            <w:gridSpan w:val="2"/>
            <w:vAlign w:val="bottom"/>
          </w:tcPr>
          <w:p w14:paraId="7C16CC82"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rtl/>
                <w:cs/>
                <w:lang w:val="en-US"/>
              </w:rPr>
            </w:pPr>
          </w:p>
        </w:tc>
        <w:tc>
          <w:tcPr>
            <w:tcW w:w="760" w:type="dxa"/>
            <w:vAlign w:val="bottom"/>
          </w:tcPr>
          <w:p w14:paraId="11B09389" w14:textId="77777777" w:rsidR="00173FD5" w:rsidRPr="00F35C00" w:rsidRDefault="00173FD5" w:rsidP="00173FD5">
            <w:pPr>
              <w:tabs>
                <w:tab w:val="decimal" w:pos="448"/>
              </w:tabs>
              <w:spacing w:line="240" w:lineRule="atLeast"/>
              <w:ind w:left="-117" w:right="-92"/>
              <w:rPr>
                <w:rFonts w:ascii="Times New Roman" w:hAnsi="Times New Roman" w:cs="Times New Roman"/>
                <w:sz w:val="20"/>
              </w:rPr>
            </w:pPr>
            <w:r w:rsidRPr="00F35C00">
              <w:rPr>
                <w:rFonts w:ascii="Times New Roman" w:hAnsi="Times New Roman" w:cs="Times New Roman"/>
                <w:sz w:val="20"/>
              </w:rPr>
              <w:t>-</w:t>
            </w:r>
          </w:p>
        </w:tc>
        <w:tc>
          <w:tcPr>
            <w:tcW w:w="236" w:type="dxa"/>
            <w:vAlign w:val="bottom"/>
          </w:tcPr>
          <w:p w14:paraId="3E18AF6F"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rtl/>
                <w:cs/>
                <w:lang w:val="en-US"/>
              </w:rPr>
            </w:pPr>
          </w:p>
        </w:tc>
        <w:tc>
          <w:tcPr>
            <w:tcW w:w="694" w:type="dxa"/>
            <w:vAlign w:val="bottom"/>
          </w:tcPr>
          <w:p w14:paraId="540F05CC" w14:textId="77777777" w:rsidR="00173FD5" w:rsidRPr="00F35C00" w:rsidRDefault="00173FD5" w:rsidP="00173FD5">
            <w:pPr>
              <w:tabs>
                <w:tab w:val="decimal" w:pos="481"/>
              </w:tabs>
              <w:spacing w:line="240" w:lineRule="atLeast"/>
              <w:ind w:left="-117" w:right="-92"/>
              <w:rPr>
                <w:rFonts w:ascii="Times New Roman" w:hAnsi="Times New Roman" w:cs="Times New Roman"/>
                <w:sz w:val="20"/>
              </w:rPr>
            </w:pPr>
            <w:r>
              <w:rPr>
                <w:rFonts w:ascii="Times New Roman" w:hAnsi="Times New Roman" w:cs="Times New Roman"/>
                <w:sz w:val="20"/>
              </w:rPr>
              <w:t>3,794</w:t>
            </w:r>
          </w:p>
        </w:tc>
        <w:tc>
          <w:tcPr>
            <w:tcW w:w="236" w:type="dxa"/>
            <w:vAlign w:val="bottom"/>
          </w:tcPr>
          <w:p w14:paraId="5F5E4018"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772" w:type="dxa"/>
            <w:vAlign w:val="bottom"/>
          </w:tcPr>
          <w:p w14:paraId="3DCDC285" w14:textId="77777777" w:rsidR="00173FD5" w:rsidRPr="00F35C00" w:rsidRDefault="00173FD5" w:rsidP="00173FD5">
            <w:pPr>
              <w:tabs>
                <w:tab w:val="decimal" w:pos="564"/>
              </w:tabs>
              <w:spacing w:line="240" w:lineRule="atLeast"/>
              <w:ind w:left="-117" w:right="-92"/>
              <w:rPr>
                <w:rFonts w:ascii="Times New Roman" w:hAnsi="Times New Roman" w:cs="Times New Roman"/>
                <w:sz w:val="20"/>
              </w:rPr>
            </w:pPr>
            <w:r w:rsidRPr="00F35C00">
              <w:rPr>
                <w:rFonts w:ascii="Times New Roman" w:hAnsi="Times New Roman" w:cs="Times New Roman"/>
                <w:sz w:val="20"/>
              </w:rPr>
              <w:t>3,794</w:t>
            </w:r>
          </w:p>
        </w:tc>
        <w:tc>
          <w:tcPr>
            <w:tcW w:w="236" w:type="dxa"/>
            <w:vAlign w:val="bottom"/>
          </w:tcPr>
          <w:p w14:paraId="19AC2E14"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694" w:type="dxa"/>
            <w:vAlign w:val="bottom"/>
          </w:tcPr>
          <w:p w14:paraId="7D706CDC" w14:textId="77777777" w:rsidR="00173FD5" w:rsidRPr="00F35C00" w:rsidRDefault="00173FD5" w:rsidP="00173FD5">
            <w:pPr>
              <w:tabs>
                <w:tab w:val="decimal" w:pos="457"/>
              </w:tabs>
              <w:spacing w:line="240" w:lineRule="atLeast"/>
              <w:ind w:left="-108" w:right="47"/>
              <w:jc w:val="right"/>
              <w:rPr>
                <w:rFonts w:ascii="Times New Roman" w:hAnsi="Times New Roman" w:cs="Times New Roman"/>
                <w:sz w:val="20"/>
                <w:szCs w:val="25"/>
              </w:rPr>
            </w:pPr>
            <w:r>
              <w:rPr>
                <w:rFonts w:ascii="Times New Roman" w:hAnsi="Times New Roman" w:cs="Times New Roman"/>
                <w:sz w:val="20"/>
                <w:szCs w:val="25"/>
              </w:rPr>
              <w:t>-</w:t>
            </w:r>
          </w:p>
        </w:tc>
        <w:tc>
          <w:tcPr>
            <w:tcW w:w="236" w:type="dxa"/>
            <w:vAlign w:val="bottom"/>
          </w:tcPr>
          <w:p w14:paraId="5D0D2B95" w14:textId="77777777" w:rsidR="00173FD5" w:rsidRPr="00F35C00" w:rsidRDefault="00173FD5" w:rsidP="00173FD5">
            <w:pPr>
              <w:pStyle w:val="acctfourfigures"/>
              <w:tabs>
                <w:tab w:val="clear" w:pos="765"/>
                <w:tab w:val="decimal" w:pos="252"/>
                <w:tab w:val="decimal" w:pos="448"/>
              </w:tabs>
              <w:spacing w:line="220" w:lineRule="exact"/>
              <w:ind w:left="-108" w:right="-115"/>
              <w:jc w:val="both"/>
              <w:rPr>
                <w:sz w:val="20"/>
                <w:lang w:val="en-US"/>
              </w:rPr>
            </w:pPr>
          </w:p>
        </w:tc>
        <w:tc>
          <w:tcPr>
            <w:tcW w:w="772" w:type="dxa"/>
            <w:vAlign w:val="bottom"/>
          </w:tcPr>
          <w:p w14:paraId="5D4DD01D" w14:textId="77777777" w:rsidR="00173FD5" w:rsidRPr="00F35C00" w:rsidRDefault="00173FD5" w:rsidP="00173FD5">
            <w:pPr>
              <w:tabs>
                <w:tab w:val="decimal" w:pos="457"/>
              </w:tabs>
              <w:spacing w:line="240" w:lineRule="atLeast"/>
              <w:ind w:left="-108" w:right="47"/>
              <w:jc w:val="right"/>
              <w:rPr>
                <w:rFonts w:ascii="Times New Roman" w:hAnsi="Times New Roman" w:cs="Times New Roman"/>
                <w:sz w:val="20"/>
                <w:szCs w:val="25"/>
              </w:rPr>
            </w:pPr>
            <w:r w:rsidRPr="00F35C00">
              <w:rPr>
                <w:rFonts w:ascii="Times New Roman" w:hAnsi="Times New Roman" w:cs="Times New Roman"/>
                <w:sz w:val="20"/>
                <w:szCs w:val="25"/>
              </w:rPr>
              <w:t>-</w:t>
            </w:r>
          </w:p>
        </w:tc>
      </w:tr>
      <w:tr w:rsidR="00173FD5" w:rsidRPr="00F35C00" w14:paraId="6AFB6026" w14:textId="77777777" w:rsidTr="002D68EA">
        <w:trPr>
          <w:gridAfter w:val="1"/>
          <w:wAfter w:w="29" w:type="dxa"/>
          <w:trHeight w:val="222"/>
        </w:trPr>
        <w:tc>
          <w:tcPr>
            <w:tcW w:w="2430" w:type="dxa"/>
          </w:tcPr>
          <w:p w14:paraId="64D2F300" w14:textId="77777777" w:rsidR="00173FD5" w:rsidRPr="00F35C00" w:rsidRDefault="00173FD5" w:rsidP="00173FD5">
            <w:pPr>
              <w:tabs>
                <w:tab w:val="left" w:pos="285"/>
                <w:tab w:val="left" w:pos="432"/>
              </w:tabs>
              <w:spacing w:line="240" w:lineRule="atLeast"/>
              <w:ind w:left="162" w:right="-108" w:hanging="108"/>
              <w:rPr>
                <w:rFonts w:ascii="Times New Roman" w:hAnsi="Times New Roman" w:cs="Times New Roman"/>
                <w:b/>
                <w:bCs/>
                <w:sz w:val="20"/>
                <w:szCs w:val="20"/>
              </w:rPr>
            </w:pPr>
            <w:r w:rsidRPr="00F35C00">
              <w:rPr>
                <w:rFonts w:ascii="Times New Roman" w:hAnsi="Times New Roman" w:cs="Times New Roman"/>
                <w:b/>
                <w:bCs/>
                <w:sz w:val="20"/>
                <w:szCs w:val="20"/>
              </w:rPr>
              <w:t>Total</w:t>
            </w:r>
          </w:p>
        </w:tc>
        <w:tc>
          <w:tcPr>
            <w:tcW w:w="1080" w:type="dxa"/>
          </w:tcPr>
          <w:p w14:paraId="0BC124F7"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236" w:type="dxa"/>
          </w:tcPr>
          <w:p w14:paraId="0BB3C2AB"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745" w:type="dxa"/>
          </w:tcPr>
          <w:p w14:paraId="0A3FD0AC"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236" w:type="dxa"/>
          </w:tcPr>
          <w:p w14:paraId="4D3512F3"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777" w:type="dxa"/>
          </w:tcPr>
          <w:p w14:paraId="0824E486"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236" w:type="dxa"/>
          </w:tcPr>
          <w:p w14:paraId="0A5F9FE8"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694" w:type="dxa"/>
          </w:tcPr>
          <w:p w14:paraId="118635BD"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236" w:type="dxa"/>
          </w:tcPr>
          <w:p w14:paraId="64C85ED0" w14:textId="77777777" w:rsidR="00173FD5" w:rsidRPr="00F35C00" w:rsidRDefault="00173FD5" w:rsidP="00173FD5">
            <w:pPr>
              <w:pStyle w:val="acctfourfigures"/>
              <w:tabs>
                <w:tab w:val="clear" w:pos="765"/>
                <w:tab w:val="decimal" w:pos="448"/>
              </w:tabs>
              <w:spacing w:line="220" w:lineRule="exact"/>
              <w:ind w:left="-108" w:right="-108"/>
              <w:rPr>
                <w:sz w:val="20"/>
                <w:lang w:val="en-US" w:bidi="th-TH"/>
              </w:rPr>
            </w:pPr>
          </w:p>
        </w:tc>
        <w:tc>
          <w:tcPr>
            <w:tcW w:w="777" w:type="dxa"/>
          </w:tcPr>
          <w:p w14:paraId="75EA3284"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236" w:type="dxa"/>
          </w:tcPr>
          <w:p w14:paraId="34A0F3CE" w14:textId="77777777" w:rsidR="00173FD5" w:rsidRPr="00F35C00" w:rsidRDefault="00173FD5" w:rsidP="00173FD5">
            <w:pPr>
              <w:pStyle w:val="acctfourfigures"/>
              <w:tabs>
                <w:tab w:val="clear" w:pos="765"/>
                <w:tab w:val="decimal" w:pos="448"/>
              </w:tabs>
              <w:spacing w:line="220" w:lineRule="exact"/>
              <w:ind w:left="-108" w:right="-108"/>
              <w:rPr>
                <w:sz w:val="20"/>
                <w:lang w:val="en-US" w:bidi="th-TH"/>
              </w:rPr>
            </w:pPr>
          </w:p>
        </w:tc>
        <w:tc>
          <w:tcPr>
            <w:tcW w:w="694" w:type="dxa"/>
            <w:tcBorders>
              <w:top w:val="single" w:sz="4" w:space="0" w:color="auto"/>
              <w:bottom w:val="double" w:sz="4" w:space="0" w:color="auto"/>
            </w:tcBorders>
          </w:tcPr>
          <w:p w14:paraId="1DB5F76F" w14:textId="77777777" w:rsidR="00173FD5" w:rsidRPr="00F35C00" w:rsidRDefault="00173FD5" w:rsidP="00173FD5">
            <w:pPr>
              <w:tabs>
                <w:tab w:val="decimal" w:pos="485"/>
              </w:tabs>
              <w:spacing w:line="240" w:lineRule="atLeast"/>
              <w:ind w:left="-117" w:right="-92"/>
              <w:rPr>
                <w:rFonts w:ascii="Times New Roman" w:hAnsi="Times New Roman" w:cs="Times New Roman"/>
                <w:b/>
                <w:bCs/>
                <w:sz w:val="20"/>
                <w:szCs w:val="20"/>
              </w:rPr>
            </w:pPr>
            <w:r>
              <w:rPr>
                <w:rFonts w:ascii="Times New Roman" w:hAnsi="Times New Roman" w:cs="Times New Roman"/>
                <w:b/>
                <w:bCs/>
                <w:sz w:val="20"/>
                <w:szCs w:val="20"/>
              </w:rPr>
              <w:t>4,360</w:t>
            </w:r>
          </w:p>
        </w:tc>
        <w:tc>
          <w:tcPr>
            <w:tcW w:w="236" w:type="dxa"/>
          </w:tcPr>
          <w:p w14:paraId="68E22FBE" w14:textId="77777777" w:rsidR="00173FD5" w:rsidRPr="00F35C00" w:rsidRDefault="00173FD5" w:rsidP="00173FD5">
            <w:pPr>
              <w:pStyle w:val="acctfourfigures"/>
              <w:tabs>
                <w:tab w:val="clear" w:pos="765"/>
                <w:tab w:val="decimal" w:pos="448"/>
              </w:tabs>
              <w:spacing w:line="220" w:lineRule="exact"/>
              <w:ind w:left="-108" w:right="-108"/>
              <w:rPr>
                <w:b/>
                <w:bCs/>
                <w:sz w:val="20"/>
                <w:lang w:val="en-US" w:bidi="th-TH"/>
              </w:rPr>
            </w:pPr>
          </w:p>
        </w:tc>
        <w:tc>
          <w:tcPr>
            <w:tcW w:w="770" w:type="dxa"/>
            <w:gridSpan w:val="2"/>
            <w:tcBorders>
              <w:top w:val="single" w:sz="4" w:space="0" w:color="auto"/>
              <w:bottom w:val="double" w:sz="4" w:space="0" w:color="auto"/>
            </w:tcBorders>
          </w:tcPr>
          <w:p w14:paraId="484E84BC" w14:textId="77777777" w:rsidR="00173FD5" w:rsidRPr="00F35C00" w:rsidRDefault="00173FD5" w:rsidP="00173FD5">
            <w:pPr>
              <w:tabs>
                <w:tab w:val="decimal" w:pos="564"/>
              </w:tabs>
              <w:spacing w:line="240" w:lineRule="atLeast"/>
              <w:ind w:left="-117" w:right="-92"/>
              <w:rPr>
                <w:rFonts w:ascii="Times New Roman" w:hAnsi="Times New Roman" w:cs="Times New Roman"/>
                <w:b/>
                <w:bCs/>
                <w:sz w:val="20"/>
                <w:szCs w:val="20"/>
              </w:rPr>
            </w:pPr>
            <w:r w:rsidRPr="00F35C00">
              <w:rPr>
                <w:rFonts w:ascii="Times New Roman" w:hAnsi="Times New Roman" w:cs="Times New Roman"/>
                <w:b/>
                <w:bCs/>
                <w:sz w:val="20"/>
                <w:szCs w:val="20"/>
              </w:rPr>
              <w:t>4,360</w:t>
            </w:r>
          </w:p>
        </w:tc>
        <w:tc>
          <w:tcPr>
            <w:tcW w:w="236" w:type="dxa"/>
          </w:tcPr>
          <w:p w14:paraId="0746EBAE" w14:textId="77777777" w:rsidR="00173FD5" w:rsidRPr="00F35C00" w:rsidRDefault="00173FD5" w:rsidP="00173FD5">
            <w:pPr>
              <w:pStyle w:val="acctfourfigures"/>
              <w:tabs>
                <w:tab w:val="clear" w:pos="765"/>
                <w:tab w:val="decimal" w:pos="448"/>
              </w:tabs>
              <w:spacing w:line="220" w:lineRule="exact"/>
              <w:ind w:left="-108" w:right="-108"/>
              <w:rPr>
                <w:b/>
                <w:bCs/>
                <w:sz w:val="20"/>
                <w:lang w:val="en-US" w:bidi="th-TH"/>
              </w:rPr>
            </w:pPr>
          </w:p>
        </w:tc>
        <w:tc>
          <w:tcPr>
            <w:tcW w:w="694" w:type="dxa"/>
            <w:tcBorders>
              <w:top w:val="single" w:sz="4" w:space="0" w:color="auto"/>
              <w:bottom w:val="double" w:sz="4" w:space="0" w:color="auto"/>
            </w:tcBorders>
          </w:tcPr>
          <w:p w14:paraId="46CC1B59" w14:textId="77777777" w:rsidR="00173FD5" w:rsidRPr="00F35C00" w:rsidRDefault="00173FD5" w:rsidP="00173FD5">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54" w:type="dxa"/>
            <w:gridSpan w:val="2"/>
          </w:tcPr>
          <w:p w14:paraId="1F41F475" w14:textId="77777777" w:rsidR="00173FD5" w:rsidRPr="00F35C00" w:rsidRDefault="00173FD5" w:rsidP="00173FD5">
            <w:pPr>
              <w:pStyle w:val="acctfourfigures"/>
              <w:tabs>
                <w:tab w:val="clear" w:pos="765"/>
                <w:tab w:val="decimal" w:pos="448"/>
              </w:tabs>
              <w:spacing w:line="220" w:lineRule="exact"/>
              <w:ind w:left="-108" w:right="-108"/>
              <w:rPr>
                <w:sz w:val="20"/>
                <w:rtl/>
                <w:cs/>
                <w:lang w:val="en-US"/>
              </w:rPr>
            </w:pPr>
          </w:p>
        </w:tc>
        <w:tc>
          <w:tcPr>
            <w:tcW w:w="760" w:type="dxa"/>
            <w:tcBorders>
              <w:top w:val="single" w:sz="4" w:space="0" w:color="auto"/>
              <w:bottom w:val="double" w:sz="4" w:space="0" w:color="auto"/>
            </w:tcBorders>
          </w:tcPr>
          <w:p w14:paraId="404BFF26" w14:textId="77777777" w:rsidR="00173FD5" w:rsidRPr="00F35C00" w:rsidRDefault="00173FD5" w:rsidP="00173FD5">
            <w:pPr>
              <w:pStyle w:val="acctfourfigures"/>
              <w:tabs>
                <w:tab w:val="clear" w:pos="765"/>
                <w:tab w:val="decimal" w:pos="448"/>
              </w:tabs>
              <w:spacing w:line="220" w:lineRule="exact"/>
              <w:ind w:left="-108" w:right="-108"/>
              <w:rPr>
                <w:sz w:val="20"/>
                <w:lang w:val="en-US" w:bidi="th-TH"/>
              </w:rPr>
            </w:pPr>
            <w:r w:rsidRPr="00F35C00">
              <w:rPr>
                <w:sz w:val="20"/>
                <w:lang w:val="en-US" w:bidi="th-TH"/>
              </w:rPr>
              <w:t>-</w:t>
            </w:r>
          </w:p>
        </w:tc>
        <w:tc>
          <w:tcPr>
            <w:tcW w:w="236" w:type="dxa"/>
          </w:tcPr>
          <w:p w14:paraId="3E883C0E" w14:textId="77777777" w:rsidR="00173FD5" w:rsidRPr="00F35C00" w:rsidRDefault="00173FD5" w:rsidP="00173FD5">
            <w:pPr>
              <w:pStyle w:val="acctfourfigures"/>
              <w:tabs>
                <w:tab w:val="clear" w:pos="765"/>
                <w:tab w:val="decimal" w:pos="448"/>
              </w:tabs>
              <w:spacing w:line="220" w:lineRule="exact"/>
              <w:ind w:left="-108" w:right="-108"/>
              <w:rPr>
                <w:b/>
                <w:bCs/>
                <w:sz w:val="20"/>
                <w:rtl/>
                <w:cs/>
                <w:lang w:val="en-US"/>
              </w:rPr>
            </w:pPr>
          </w:p>
        </w:tc>
        <w:tc>
          <w:tcPr>
            <w:tcW w:w="694" w:type="dxa"/>
            <w:tcBorders>
              <w:top w:val="single" w:sz="4" w:space="0" w:color="auto"/>
              <w:bottom w:val="double" w:sz="4" w:space="0" w:color="auto"/>
            </w:tcBorders>
          </w:tcPr>
          <w:p w14:paraId="0B74CA78" w14:textId="77777777" w:rsidR="00173FD5" w:rsidRPr="00F35C00" w:rsidRDefault="00173FD5" w:rsidP="00173FD5">
            <w:pPr>
              <w:tabs>
                <w:tab w:val="decimal" w:pos="481"/>
              </w:tabs>
              <w:spacing w:line="240" w:lineRule="atLeast"/>
              <w:ind w:left="-117" w:right="-92"/>
              <w:rPr>
                <w:rFonts w:ascii="Times New Roman" w:hAnsi="Times New Roman" w:cs="Times New Roman"/>
                <w:b/>
                <w:bCs/>
                <w:sz w:val="20"/>
              </w:rPr>
            </w:pPr>
            <w:r>
              <w:rPr>
                <w:rFonts w:ascii="Times New Roman" w:hAnsi="Times New Roman" w:cs="Times New Roman"/>
                <w:b/>
                <w:bCs/>
                <w:sz w:val="20"/>
              </w:rPr>
              <w:t>4,360</w:t>
            </w:r>
          </w:p>
        </w:tc>
        <w:tc>
          <w:tcPr>
            <w:tcW w:w="236" w:type="dxa"/>
          </w:tcPr>
          <w:p w14:paraId="1A8807DB" w14:textId="77777777" w:rsidR="00173FD5" w:rsidRPr="00F35C00" w:rsidRDefault="00173FD5" w:rsidP="00173FD5">
            <w:pPr>
              <w:pStyle w:val="acctfourfigures"/>
              <w:tabs>
                <w:tab w:val="clear" w:pos="765"/>
                <w:tab w:val="decimal" w:pos="448"/>
              </w:tabs>
              <w:spacing w:line="220" w:lineRule="exact"/>
              <w:ind w:left="-108" w:right="-108"/>
              <w:rPr>
                <w:sz w:val="20"/>
                <w:lang w:val="en-US" w:bidi="th-TH"/>
              </w:rPr>
            </w:pPr>
          </w:p>
        </w:tc>
        <w:tc>
          <w:tcPr>
            <w:tcW w:w="772" w:type="dxa"/>
            <w:tcBorders>
              <w:top w:val="single" w:sz="4" w:space="0" w:color="auto"/>
              <w:bottom w:val="double" w:sz="4" w:space="0" w:color="auto"/>
            </w:tcBorders>
          </w:tcPr>
          <w:p w14:paraId="6FA2211E" w14:textId="77777777" w:rsidR="00173FD5" w:rsidRPr="00F35C00" w:rsidRDefault="00173FD5" w:rsidP="00173FD5">
            <w:pPr>
              <w:tabs>
                <w:tab w:val="decimal" w:pos="564"/>
              </w:tabs>
              <w:spacing w:line="240" w:lineRule="atLeast"/>
              <w:ind w:left="-117" w:right="-92"/>
              <w:rPr>
                <w:rFonts w:ascii="Times New Roman" w:hAnsi="Times New Roman" w:cs="Times New Roman"/>
                <w:b/>
                <w:bCs/>
                <w:sz w:val="20"/>
              </w:rPr>
            </w:pPr>
            <w:r w:rsidRPr="00F35C00">
              <w:rPr>
                <w:rFonts w:ascii="Times New Roman" w:hAnsi="Times New Roman" w:cs="Times New Roman"/>
                <w:b/>
                <w:bCs/>
                <w:sz w:val="20"/>
              </w:rPr>
              <w:t>4,360</w:t>
            </w:r>
          </w:p>
        </w:tc>
        <w:tc>
          <w:tcPr>
            <w:tcW w:w="236" w:type="dxa"/>
          </w:tcPr>
          <w:p w14:paraId="39DD5D75" w14:textId="77777777" w:rsidR="00173FD5" w:rsidRPr="00F35C00" w:rsidRDefault="00173FD5" w:rsidP="00173FD5">
            <w:pPr>
              <w:pStyle w:val="acctfourfigures"/>
              <w:tabs>
                <w:tab w:val="clear" w:pos="765"/>
                <w:tab w:val="decimal" w:pos="448"/>
              </w:tabs>
              <w:spacing w:line="220" w:lineRule="exact"/>
              <w:ind w:left="-108" w:right="-108"/>
              <w:rPr>
                <w:b/>
                <w:bCs/>
                <w:sz w:val="20"/>
                <w:lang w:val="en-US" w:bidi="th-TH"/>
              </w:rPr>
            </w:pPr>
          </w:p>
        </w:tc>
        <w:tc>
          <w:tcPr>
            <w:tcW w:w="694" w:type="dxa"/>
            <w:tcBorders>
              <w:top w:val="single" w:sz="4" w:space="0" w:color="auto"/>
              <w:bottom w:val="double" w:sz="4" w:space="0" w:color="auto"/>
            </w:tcBorders>
          </w:tcPr>
          <w:p w14:paraId="7C571828" w14:textId="77777777" w:rsidR="00173FD5" w:rsidRPr="00F35C00" w:rsidRDefault="00173FD5" w:rsidP="00173FD5">
            <w:pPr>
              <w:tabs>
                <w:tab w:val="decimal" w:pos="457"/>
              </w:tabs>
              <w:spacing w:line="240" w:lineRule="atLeast"/>
              <w:ind w:left="-108" w:right="47"/>
              <w:jc w:val="right"/>
              <w:rPr>
                <w:rFonts w:ascii="Times New Roman" w:hAnsi="Times New Roman" w:cs="Times New Roman"/>
                <w:sz w:val="20"/>
                <w:szCs w:val="25"/>
              </w:rPr>
            </w:pPr>
            <w:r>
              <w:rPr>
                <w:rFonts w:ascii="Times New Roman" w:hAnsi="Times New Roman" w:cs="Times New Roman"/>
                <w:sz w:val="20"/>
                <w:szCs w:val="25"/>
              </w:rPr>
              <w:t>-</w:t>
            </w:r>
          </w:p>
        </w:tc>
        <w:tc>
          <w:tcPr>
            <w:tcW w:w="236" w:type="dxa"/>
          </w:tcPr>
          <w:p w14:paraId="3446C1C0" w14:textId="77777777" w:rsidR="00173FD5" w:rsidRPr="00F35C00" w:rsidRDefault="00173FD5" w:rsidP="00173FD5">
            <w:pPr>
              <w:tabs>
                <w:tab w:val="decimal" w:pos="457"/>
              </w:tabs>
              <w:spacing w:line="240" w:lineRule="atLeast"/>
              <w:ind w:left="-108" w:right="47"/>
              <w:jc w:val="right"/>
              <w:rPr>
                <w:rFonts w:ascii="Times New Roman" w:hAnsi="Times New Roman" w:cs="Times New Roman"/>
                <w:sz w:val="20"/>
                <w:szCs w:val="25"/>
              </w:rPr>
            </w:pPr>
          </w:p>
        </w:tc>
        <w:tc>
          <w:tcPr>
            <w:tcW w:w="772" w:type="dxa"/>
            <w:tcBorders>
              <w:top w:val="single" w:sz="4" w:space="0" w:color="auto"/>
              <w:bottom w:val="double" w:sz="4" w:space="0" w:color="auto"/>
            </w:tcBorders>
          </w:tcPr>
          <w:p w14:paraId="1983A91C" w14:textId="77777777" w:rsidR="00173FD5" w:rsidRPr="00F35C00" w:rsidRDefault="00173FD5" w:rsidP="00173FD5">
            <w:pPr>
              <w:tabs>
                <w:tab w:val="decimal" w:pos="457"/>
              </w:tabs>
              <w:spacing w:line="240" w:lineRule="atLeast"/>
              <w:ind w:left="-108" w:right="47"/>
              <w:jc w:val="right"/>
              <w:rPr>
                <w:rFonts w:ascii="Times New Roman" w:hAnsi="Times New Roman" w:cs="Times New Roman"/>
                <w:sz w:val="20"/>
                <w:szCs w:val="25"/>
              </w:rPr>
            </w:pPr>
            <w:r w:rsidRPr="00F35C00">
              <w:rPr>
                <w:rFonts w:ascii="Times New Roman" w:hAnsi="Times New Roman" w:cs="Times New Roman"/>
                <w:sz w:val="20"/>
                <w:szCs w:val="25"/>
              </w:rPr>
              <w:t xml:space="preserve">      -</w:t>
            </w:r>
          </w:p>
        </w:tc>
      </w:tr>
    </w:tbl>
    <w:p w14:paraId="48A48EDC" w14:textId="77777777" w:rsidR="00256FD3" w:rsidRPr="00F35C00" w:rsidRDefault="00256FD3" w:rsidP="00124EDA">
      <w:pPr>
        <w:tabs>
          <w:tab w:val="left" w:pos="540"/>
        </w:tabs>
        <w:spacing w:line="240" w:lineRule="exact"/>
        <w:ind w:right="47"/>
        <w:rPr>
          <w:rFonts w:ascii="Times New Roman" w:hAnsi="Times New Roman" w:cs="Times New Roman"/>
          <w:b/>
          <w:bCs/>
          <w:sz w:val="24"/>
          <w:szCs w:val="24"/>
        </w:rPr>
        <w:sectPr w:rsidR="00256FD3" w:rsidRPr="00F35C00" w:rsidSect="00B25CD9">
          <w:headerReference w:type="default" r:id="rId21"/>
          <w:pgSz w:w="16834" w:h="11909" w:orient="landscape" w:code="9"/>
          <w:pgMar w:top="691" w:right="1152" w:bottom="576" w:left="1152" w:header="720" w:footer="720" w:gutter="0"/>
          <w:cols w:space="720"/>
          <w:docGrid w:linePitch="381"/>
        </w:sectPr>
      </w:pPr>
    </w:p>
    <w:p w14:paraId="6C096DE7" w14:textId="77777777" w:rsidR="0082037D" w:rsidRPr="00F35C00" w:rsidRDefault="0082037D" w:rsidP="00124EDA">
      <w:pPr>
        <w:tabs>
          <w:tab w:val="left" w:pos="540"/>
        </w:tabs>
        <w:spacing w:line="240" w:lineRule="exact"/>
        <w:ind w:right="47"/>
        <w:rPr>
          <w:rFonts w:ascii="Times New Roman" w:hAnsi="Times New Roman" w:cs="Times New Roman"/>
          <w:b/>
          <w:bCs/>
          <w:sz w:val="24"/>
          <w:szCs w:val="24"/>
        </w:rPr>
      </w:pPr>
      <w:r w:rsidRPr="00F35C00">
        <w:rPr>
          <w:rFonts w:ascii="Times New Roman" w:hAnsi="Times New Roman" w:cs="Times New Roman"/>
          <w:b/>
          <w:bCs/>
          <w:sz w:val="24"/>
          <w:szCs w:val="24"/>
        </w:rPr>
        <w:lastRenderedPageBreak/>
        <w:t>1</w:t>
      </w:r>
      <w:r w:rsidR="0070276D">
        <w:rPr>
          <w:rFonts w:ascii="Times New Roman" w:hAnsi="Times New Roman" w:cs="Times New Roman"/>
          <w:b/>
          <w:bCs/>
          <w:sz w:val="24"/>
          <w:szCs w:val="24"/>
        </w:rPr>
        <w:t>6</w:t>
      </w:r>
      <w:r w:rsidRPr="00F35C00">
        <w:rPr>
          <w:rFonts w:ascii="Times New Roman" w:hAnsi="Times New Roman" w:cs="Times New Roman"/>
          <w:b/>
          <w:bCs/>
          <w:sz w:val="24"/>
          <w:szCs w:val="24"/>
        </w:rPr>
        <w:tab/>
        <w:t>Investments in related companies</w:t>
      </w:r>
    </w:p>
    <w:p w14:paraId="40CA2AE8" w14:textId="77777777" w:rsidR="0082037D" w:rsidRPr="00F35C00" w:rsidRDefault="0082037D" w:rsidP="0082037D">
      <w:pPr>
        <w:spacing w:line="300" w:lineRule="exact"/>
        <w:ind w:left="547" w:right="43"/>
        <w:rPr>
          <w:rFonts w:ascii="Times New Roman" w:hAnsi="Times New Roman" w:cs="Times New Roman"/>
        </w:rPr>
      </w:pPr>
    </w:p>
    <w:p w14:paraId="26DCE704" w14:textId="77777777" w:rsidR="0082037D" w:rsidRPr="00F35C00" w:rsidRDefault="0082037D" w:rsidP="0082037D">
      <w:pPr>
        <w:tabs>
          <w:tab w:val="left" w:pos="540"/>
        </w:tabs>
        <w:spacing w:line="232" w:lineRule="exact"/>
        <w:ind w:left="547"/>
        <w:jc w:val="thaiDistribute"/>
        <w:rPr>
          <w:rFonts w:ascii="Times New Roman" w:hAnsi="Times New Roman" w:cs="Times New Roman"/>
          <w:sz w:val="22"/>
          <w:szCs w:val="22"/>
        </w:rPr>
      </w:pPr>
      <w:r w:rsidRPr="00F35C00">
        <w:rPr>
          <w:rFonts w:ascii="Times New Roman" w:hAnsi="Times New Roman" w:cs="Times New Roman"/>
          <w:sz w:val="22"/>
          <w:szCs w:val="22"/>
        </w:rPr>
        <w:t>Movements during the years ended 31 December were as follows:</w:t>
      </w:r>
    </w:p>
    <w:p w14:paraId="03974B0A" w14:textId="77777777" w:rsidR="0082037D" w:rsidRPr="00F35C00" w:rsidRDefault="0082037D" w:rsidP="0082037D">
      <w:pPr>
        <w:tabs>
          <w:tab w:val="left" w:pos="540"/>
        </w:tabs>
        <w:spacing w:line="240" w:lineRule="atLeast"/>
        <w:ind w:right="94"/>
        <w:jc w:val="thaiDistribute"/>
        <w:rPr>
          <w:rFonts w:ascii="Times New Roman" w:hAnsi="Times New Roman"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990"/>
        <w:gridCol w:w="270"/>
        <w:gridCol w:w="1260"/>
        <w:gridCol w:w="270"/>
        <w:gridCol w:w="1249"/>
      </w:tblGrid>
      <w:tr w:rsidR="0082037D" w:rsidRPr="00F35C00" w14:paraId="4D0E297C" w14:textId="77777777" w:rsidTr="00755586">
        <w:trPr>
          <w:cantSplit/>
          <w:trHeight w:hRule="exact" w:val="331"/>
        </w:trPr>
        <w:tc>
          <w:tcPr>
            <w:tcW w:w="3960" w:type="dxa"/>
            <w:shd w:val="clear" w:color="auto" w:fill="auto"/>
          </w:tcPr>
          <w:p w14:paraId="5E267627" w14:textId="77777777" w:rsidR="0082037D" w:rsidRPr="00F35C00" w:rsidRDefault="0082037D" w:rsidP="00D13256">
            <w:pPr>
              <w:tabs>
                <w:tab w:val="left" w:pos="992"/>
              </w:tabs>
              <w:rPr>
                <w:rFonts w:ascii="Times New Roman" w:hAnsi="Times New Roman" w:cs="Times New Roman"/>
                <w:b/>
                <w:bCs/>
                <w:i/>
                <w:iCs/>
                <w:sz w:val="22"/>
                <w:szCs w:val="22"/>
              </w:rPr>
            </w:pPr>
          </w:p>
        </w:tc>
        <w:tc>
          <w:tcPr>
            <w:tcW w:w="2250" w:type="dxa"/>
            <w:gridSpan w:val="3"/>
            <w:shd w:val="clear" w:color="auto" w:fill="auto"/>
          </w:tcPr>
          <w:p w14:paraId="048FA6DD" w14:textId="77777777" w:rsidR="0082037D" w:rsidRPr="00F35C00" w:rsidRDefault="0082037D" w:rsidP="00D13256">
            <w:pPr>
              <w:pStyle w:val="acctmergecolhdg"/>
              <w:spacing w:line="240" w:lineRule="auto"/>
              <w:ind w:left="-61" w:right="-52"/>
              <w:rPr>
                <w:szCs w:val="22"/>
              </w:rPr>
            </w:pPr>
          </w:p>
        </w:tc>
        <w:tc>
          <w:tcPr>
            <w:tcW w:w="270" w:type="dxa"/>
            <w:shd w:val="clear" w:color="auto" w:fill="auto"/>
          </w:tcPr>
          <w:p w14:paraId="160126F5" w14:textId="77777777" w:rsidR="0082037D" w:rsidRPr="00F35C00" w:rsidRDefault="0082037D" w:rsidP="00D13256">
            <w:pPr>
              <w:pStyle w:val="acctmergecolhdg"/>
              <w:spacing w:line="240" w:lineRule="auto"/>
              <w:ind w:left="-61" w:right="-52"/>
              <w:rPr>
                <w:szCs w:val="22"/>
              </w:rPr>
            </w:pPr>
          </w:p>
        </w:tc>
        <w:tc>
          <w:tcPr>
            <w:tcW w:w="2779" w:type="dxa"/>
            <w:gridSpan w:val="3"/>
            <w:shd w:val="clear" w:color="auto" w:fill="auto"/>
          </w:tcPr>
          <w:p w14:paraId="45404119" w14:textId="77777777" w:rsidR="0082037D" w:rsidRPr="00F35C00" w:rsidRDefault="0082037D" w:rsidP="00D13256">
            <w:pPr>
              <w:pStyle w:val="acctmergecolhdg"/>
              <w:tabs>
                <w:tab w:val="left" w:pos="2108"/>
              </w:tabs>
              <w:spacing w:line="240" w:lineRule="auto"/>
              <w:ind w:left="-61" w:right="101"/>
              <w:jc w:val="right"/>
              <w:rPr>
                <w:b w:val="0"/>
                <w:bCs/>
                <w:szCs w:val="22"/>
              </w:rPr>
            </w:pPr>
            <w:r w:rsidRPr="00F35C00">
              <w:rPr>
                <w:b w:val="0"/>
                <w:bCs/>
                <w:i/>
                <w:iCs/>
                <w:szCs w:val="22"/>
                <w:lang w:val="en-US"/>
              </w:rPr>
              <w:t xml:space="preserve">   (Unit: Million Baht)</w:t>
            </w:r>
          </w:p>
        </w:tc>
      </w:tr>
      <w:tr w:rsidR="0082037D" w:rsidRPr="00F35C00" w14:paraId="4335CE05" w14:textId="77777777" w:rsidTr="00755586">
        <w:trPr>
          <w:cantSplit/>
          <w:trHeight w:hRule="exact" w:val="331"/>
        </w:trPr>
        <w:tc>
          <w:tcPr>
            <w:tcW w:w="3960" w:type="dxa"/>
            <w:shd w:val="clear" w:color="auto" w:fill="auto"/>
          </w:tcPr>
          <w:p w14:paraId="335A45E0" w14:textId="77777777" w:rsidR="0082037D" w:rsidRPr="00F35C00" w:rsidRDefault="0082037D" w:rsidP="00D13256">
            <w:pPr>
              <w:tabs>
                <w:tab w:val="left" w:pos="992"/>
              </w:tabs>
              <w:rPr>
                <w:rFonts w:ascii="Times New Roman" w:hAnsi="Times New Roman" w:cs="Times New Roman"/>
                <w:b/>
                <w:bCs/>
                <w:i/>
                <w:iCs/>
                <w:sz w:val="22"/>
                <w:szCs w:val="22"/>
              </w:rPr>
            </w:pPr>
            <w:r w:rsidRPr="00F35C00">
              <w:rPr>
                <w:rFonts w:ascii="Times New Roman" w:hAnsi="Times New Roman" w:cs="Times New Roman"/>
                <w:b/>
                <w:bCs/>
                <w:i/>
                <w:iCs/>
                <w:sz w:val="22"/>
                <w:szCs w:val="22"/>
              </w:rPr>
              <w:tab/>
            </w:r>
          </w:p>
        </w:tc>
        <w:tc>
          <w:tcPr>
            <w:tcW w:w="2250" w:type="dxa"/>
            <w:gridSpan w:val="3"/>
            <w:shd w:val="clear" w:color="auto" w:fill="auto"/>
          </w:tcPr>
          <w:p w14:paraId="29377553" w14:textId="77777777" w:rsidR="0082037D" w:rsidRPr="00F35C00" w:rsidRDefault="0082037D" w:rsidP="00D13256">
            <w:pPr>
              <w:pStyle w:val="acctmergecolhdg"/>
              <w:spacing w:line="240" w:lineRule="auto"/>
              <w:ind w:left="-61" w:right="-52"/>
              <w:rPr>
                <w:szCs w:val="22"/>
              </w:rPr>
            </w:pPr>
            <w:r w:rsidRPr="00F35C00">
              <w:rPr>
                <w:szCs w:val="22"/>
              </w:rPr>
              <w:t xml:space="preserve">Consolidated </w:t>
            </w:r>
          </w:p>
        </w:tc>
        <w:tc>
          <w:tcPr>
            <w:tcW w:w="270" w:type="dxa"/>
            <w:shd w:val="clear" w:color="auto" w:fill="auto"/>
          </w:tcPr>
          <w:p w14:paraId="4F9CA78D" w14:textId="77777777" w:rsidR="0082037D" w:rsidRPr="00F35C00" w:rsidRDefault="0082037D" w:rsidP="00D13256">
            <w:pPr>
              <w:pStyle w:val="acctmergecolhdg"/>
              <w:spacing w:line="240" w:lineRule="auto"/>
              <w:ind w:left="-61" w:right="-52"/>
              <w:rPr>
                <w:szCs w:val="22"/>
              </w:rPr>
            </w:pPr>
          </w:p>
        </w:tc>
        <w:tc>
          <w:tcPr>
            <w:tcW w:w="2779" w:type="dxa"/>
            <w:gridSpan w:val="3"/>
            <w:shd w:val="clear" w:color="auto" w:fill="auto"/>
          </w:tcPr>
          <w:p w14:paraId="47D4A11E" w14:textId="77777777" w:rsidR="0082037D" w:rsidRPr="00F35C00" w:rsidRDefault="0082037D" w:rsidP="00D13256">
            <w:pPr>
              <w:pStyle w:val="acctmergecolhdg"/>
              <w:spacing w:line="240" w:lineRule="auto"/>
              <w:ind w:left="-61" w:right="-52"/>
              <w:rPr>
                <w:szCs w:val="22"/>
              </w:rPr>
            </w:pPr>
            <w:r w:rsidRPr="00F35C00">
              <w:rPr>
                <w:szCs w:val="22"/>
              </w:rPr>
              <w:t xml:space="preserve">Separate </w:t>
            </w:r>
          </w:p>
        </w:tc>
      </w:tr>
      <w:tr w:rsidR="0082037D" w:rsidRPr="00F35C00" w14:paraId="44ED2DE9" w14:textId="77777777" w:rsidTr="00755586">
        <w:trPr>
          <w:cantSplit/>
          <w:trHeight w:hRule="exact" w:val="331"/>
        </w:trPr>
        <w:tc>
          <w:tcPr>
            <w:tcW w:w="3960" w:type="dxa"/>
            <w:shd w:val="clear" w:color="auto" w:fill="auto"/>
          </w:tcPr>
          <w:p w14:paraId="022D72A8" w14:textId="77777777" w:rsidR="0082037D" w:rsidRPr="00F35C00" w:rsidRDefault="0082037D" w:rsidP="00D13256">
            <w:pPr>
              <w:rPr>
                <w:rFonts w:ascii="Times New Roman" w:hAnsi="Times New Roman" w:cs="Times New Roman"/>
                <w:i/>
                <w:iCs/>
                <w:sz w:val="22"/>
                <w:szCs w:val="22"/>
              </w:rPr>
            </w:pPr>
          </w:p>
        </w:tc>
        <w:tc>
          <w:tcPr>
            <w:tcW w:w="2250" w:type="dxa"/>
            <w:gridSpan w:val="3"/>
            <w:tcBorders>
              <w:bottom w:val="single" w:sz="4" w:space="0" w:color="auto"/>
            </w:tcBorders>
            <w:shd w:val="clear" w:color="auto" w:fill="auto"/>
          </w:tcPr>
          <w:p w14:paraId="24944C88"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c>
          <w:tcPr>
            <w:tcW w:w="270" w:type="dxa"/>
            <w:shd w:val="clear" w:color="auto" w:fill="auto"/>
          </w:tcPr>
          <w:p w14:paraId="6848CB68" w14:textId="77777777" w:rsidR="0082037D" w:rsidRPr="00F35C00" w:rsidRDefault="0082037D" w:rsidP="00D13256">
            <w:pPr>
              <w:pStyle w:val="acctmergecolhdg"/>
              <w:spacing w:line="240" w:lineRule="auto"/>
              <w:ind w:left="-61" w:right="-52"/>
              <w:rPr>
                <w:szCs w:val="22"/>
              </w:rPr>
            </w:pPr>
          </w:p>
        </w:tc>
        <w:tc>
          <w:tcPr>
            <w:tcW w:w="2779" w:type="dxa"/>
            <w:gridSpan w:val="3"/>
            <w:tcBorders>
              <w:bottom w:val="single" w:sz="4" w:space="0" w:color="auto"/>
            </w:tcBorders>
            <w:shd w:val="clear" w:color="auto" w:fill="auto"/>
          </w:tcPr>
          <w:p w14:paraId="4BB048FF" w14:textId="77777777" w:rsidR="0082037D" w:rsidRPr="00F35C00" w:rsidRDefault="0082037D" w:rsidP="00D13256">
            <w:pPr>
              <w:pStyle w:val="acctmergecolhdg"/>
              <w:spacing w:line="240" w:lineRule="auto"/>
              <w:ind w:left="-61" w:right="-52"/>
              <w:rPr>
                <w:szCs w:val="22"/>
              </w:rPr>
            </w:pPr>
            <w:r w:rsidRPr="00F35C00">
              <w:rPr>
                <w:szCs w:val="22"/>
              </w:rPr>
              <w:t>financial statements</w:t>
            </w:r>
          </w:p>
        </w:tc>
      </w:tr>
      <w:tr w:rsidR="00B25CD9" w:rsidRPr="00F35C00" w14:paraId="72B7B827" w14:textId="77777777" w:rsidTr="002F2F18">
        <w:trPr>
          <w:cantSplit/>
          <w:trHeight w:hRule="exact" w:val="331"/>
        </w:trPr>
        <w:tc>
          <w:tcPr>
            <w:tcW w:w="3960" w:type="dxa"/>
            <w:shd w:val="clear" w:color="auto" w:fill="auto"/>
            <w:vAlign w:val="center"/>
          </w:tcPr>
          <w:p w14:paraId="5A07243A" w14:textId="77777777" w:rsidR="00B25CD9" w:rsidRPr="00F35C00" w:rsidRDefault="00B25CD9" w:rsidP="00B25CD9">
            <w:pPr>
              <w:pStyle w:val="acctfourfigures"/>
              <w:tabs>
                <w:tab w:val="clear" w:pos="765"/>
              </w:tabs>
              <w:spacing w:line="240" w:lineRule="auto"/>
              <w:rPr>
                <w:szCs w:val="22"/>
                <w:cs/>
                <w:lang w:bidi="th-TH"/>
              </w:rPr>
            </w:pPr>
          </w:p>
        </w:tc>
        <w:tc>
          <w:tcPr>
            <w:tcW w:w="1080" w:type="dxa"/>
            <w:tcBorders>
              <w:top w:val="single" w:sz="4" w:space="0" w:color="auto"/>
              <w:bottom w:val="single" w:sz="4" w:space="0" w:color="auto"/>
            </w:tcBorders>
            <w:shd w:val="clear" w:color="auto" w:fill="auto"/>
            <w:vAlign w:val="center"/>
          </w:tcPr>
          <w:p w14:paraId="5F05A414"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2019</w:t>
            </w:r>
          </w:p>
        </w:tc>
        <w:tc>
          <w:tcPr>
            <w:tcW w:w="180" w:type="dxa"/>
            <w:tcBorders>
              <w:top w:val="single" w:sz="4" w:space="0" w:color="auto"/>
            </w:tcBorders>
            <w:shd w:val="clear" w:color="auto" w:fill="auto"/>
            <w:vAlign w:val="center"/>
          </w:tcPr>
          <w:p w14:paraId="76747964" w14:textId="77777777" w:rsidR="00B25CD9" w:rsidRPr="00F35C00" w:rsidRDefault="00B25CD9" w:rsidP="00B25CD9">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vAlign w:val="center"/>
          </w:tcPr>
          <w:p w14:paraId="6D61E145"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2018</w:t>
            </w:r>
          </w:p>
        </w:tc>
        <w:tc>
          <w:tcPr>
            <w:tcW w:w="270" w:type="dxa"/>
            <w:shd w:val="clear" w:color="auto" w:fill="auto"/>
            <w:vAlign w:val="center"/>
          </w:tcPr>
          <w:p w14:paraId="5F0BFC4A" w14:textId="77777777" w:rsidR="00B25CD9" w:rsidRPr="00F35C00" w:rsidRDefault="00B25CD9" w:rsidP="00B25CD9">
            <w:pPr>
              <w:pStyle w:val="acctfourfigures"/>
              <w:spacing w:line="240" w:lineRule="atLeast"/>
              <w:ind w:left="-61"/>
              <w:rPr>
                <w:szCs w:val="22"/>
              </w:rPr>
            </w:pPr>
          </w:p>
        </w:tc>
        <w:tc>
          <w:tcPr>
            <w:tcW w:w="1260" w:type="dxa"/>
            <w:tcBorders>
              <w:top w:val="single" w:sz="4" w:space="0" w:color="auto"/>
              <w:bottom w:val="single" w:sz="4" w:space="0" w:color="auto"/>
            </w:tcBorders>
            <w:shd w:val="clear" w:color="auto" w:fill="auto"/>
            <w:vAlign w:val="center"/>
          </w:tcPr>
          <w:p w14:paraId="69DA9632"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2019</w:t>
            </w:r>
          </w:p>
        </w:tc>
        <w:tc>
          <w:tcPr>
            <w:tcW w:w="270" w:type="dxa"/>
            <w:tcBorders>
              <w:top w:val="single" w:sz="4" w:space="0" w:color="auto"/>
            </w:tcBorders>
            <w:shd w:val="clear" w:color="auto" w:fill="auto"/>
            <w:vAlign w:val="center"/>
          </w:tcPr>
          <w:p w14:paraId="01C0EAEA" w14:textId="77777777" w:rsidR="00B25CD9" w:rsidRPr="00F35C00" w:rsidRDefault="00B25CD9" w:rsidP="00B25CD9">
            <w:pPr>
              <w:pStyle w:val="acctfourfigures"/>
              <w:spacing w:line="240" w:lineRule="atLeast"/>
              <w:ind w:left="-61"/>
              <w:rPr>
                <w:szCs w:val="22"/>
              </w:rPr>
            </w:pPr>
          </w:p>
        </w:tc>
        <w:tc>
          <w:tcPr>
            <w:tcW w:w="1249" w:type="dxa"/>
            <w:tcBorders>
              <w:top w:val="single" w:sz="4" w:space="0" w:color="auto"/>
              <w:bottom w:val="single" w:sz="4" w:space="0" w:color="auto"/>
            </w:tcBorders>
            <w:shd w:val="clear" w:color="auto" w:fill="auto"/>
            <w:vAlign w:val="center"/>
          </w:tcPr>
          <w:p w14:paraId="6100B1F4"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2018</w:t>
            </w:r>
          </w:p>
        </w:tc>
      </w:tr>
      <w:tr w:rsidR="00B25CD9" w:rsidRPr="00F35C00" w14:paraId="30C1A342" w14:textId="77777777" w:rsidTr="00755586">
        <w:trPr>
          <w:cantSplit/>
          <w:trHeight w:hRule="exact" w:val="144"/>
        </w:trPr>
        <w:tc>
          <w:tcPr>
            <w:tcW w:w="3960" w:type="dxa"/>
            <w:shd w:val="clear" w:color="auto" w:fill="auto"/>
          </w:tcPr>
          <w:p w14:paraId="0D20B133" w14:textId="77777777" w:rsidR="00B25CD9" w:rsidRPr="00F35C00" w:rsidRDefault="00B25CD9" w:rsidP="00B25CD9">
            <w:pPr>
              <w:jc w:val="both"/>
              <w:rPr>
                <w:rFonts w:ascii="Times New Roman" w:hAnsi="Times New Roman" w:cs="Times New Roman"/>
                <w:sz w:val="22"/>
                <w:szCs w:val="22"/>
              </w:rPr>
            </w:pPr>
          </w:p>
        </w:tc>
        <w:tc>
          <w:tcPr>
            <w:tcW w:w="1080" w:type="dxa"/>
            <w:shd w:val="clear" w:color="auto" w:fill="auto"/>
          </w:tcPr>
          <w:p w14:paraId="3A3A9CE9" w14:textId="77777777" w:rsidR="00B25CD9" w:rsidRPr="00F35C00" w:rsidRDefault="00B25CD9" w:rsidP="00B25CD9">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14:paraId="75A27700" w14:textId="77777777" w:rsidR="00B25CD9" w:rsidRPr="00F35C00" w:rsidRDefault="00B25CD9" w:rsidP="00B25CD9">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990" w:type="dxa"/>
            <w:shd w:val="clear" w:color="auto" w:fill="auto"/>
          </w:tcPr>
          <w:p w14:paraId="74BC2B77" w14:textId="77777777" w:rsidR="00B25CD9" w:rsidRPr="00F35C00" w:rsidRDefault="00B25CD9" w:rsidP="00B25CD9">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71DC66CB" w14:textId="77777777" w:rsidR="00B25CD9" w:rsidRPr="00F35C00" w:rsidRDefault="00B25CD9" w:rsidP="00B25CD9">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14:paraId="2F606F9C" w14:textId="77777777" w:rsidR="00B25CD9" w:rsidRPr="00F35C00" w:rsidRDefault="00B25CD9" w:rsidP="00B25CD9">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270" w:type="dxa"/>
            <w:shd w:val="clear" w:color="auto" w:fill="auto"/>
          </w:tcPr>
          <w:p w14:paraId="21A682E0" w14:textId="77777777" w:rsidR="00B25CD9" w:rsidRPr="00F35C00" w:rsidRDefault="00B25CD9" w:rsidP="00B25CD9">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249" w:type="dxa"/>
            <w:shd w:val="clear" w:color="auto" w:fill="auto"/>
          </w:tcPr>
          <w:p w14:paraId="0BF77EA1" w14:textId="77777777" w:rsidR="00B25CD9" w:rsidRPr="00F35C00" w:rsidRDefault="00B25CD9" w:rsidP="00B25CD9">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B25CD9" w:rsidRPr="00F35C00" w14:paraId="6AFDD5B6" w14:textId="77777777" w:rsidTr="00755586">
        <w:trPr>
          <w:cantSplit/>
          <w:trHeight w:hRule="exact" w:val="331"/>
        </w:trPr>
        <w:tc>
          <w:tcPr>
            <w:tcW w:w="3960" w:type="dxa"/>
            <w:shd w:val="clear" w:color="auto" w:fill="auto"/>
          </w:tcPr>
          <w:p w14:paraId="0FA0DA5F" w14:textId="77777777" w:rsidR="00B25CD9" w:rsidRPr="00F35C00" w:rsidRDefault="00B25CD9" w:rsidP="00B25CD9">
            <w:pPr>
              <w:ind w:left="90"/>
              <w:jc w:val="both"/>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1080" w:type="dxa"/>
            <w:shd w:val="clear" w:color="auto" w:fill="auto"/>
          </w:tcPr>
          <w:p w14:paraId="28E61540" w14:textId="77777777" w:rsidR="00B25CD9" w:rsidRPr="00F35C00" w:rsidRDefault="00790EDC" w:rsidP="00B25CD9">
            <w:pPr>
              <w:pStyle w:val="acctfourfigures"/>
              <w:tabs>
                <w:tab w:val="clear" w:pos="765"/>
                <w:tab w:val="decimal" w:pos="821"/>
              </w:tabs>
              <w:spacing w:line="240" w:lineRule="atLeast"/>
              <w:rPr>
                <w:szCs w:val="22"/>
              </w:rPr>
            </w:pPr>
            <w:r>
              <w:rPr>
                <w:szCs w:val="22"/>
              </w:rPr>
              <w:t>1,505</w:t>
            </w:r>
          </w:p>
        </w:tc>
        <w:tc>
          <w:tcPr>
            <w:tcW w:w="180" w:type="dxa"/>
            <w:shd w:val="clear" w:color="auto" w:fill="auto"/>
          </w:tcPr>
          <w:p w14:paraId="1DCA0E92" w14:textId="77777777" w:rsidR="00B25CD9" w:rsidRPr="00F35C00" w:rsidRDefault="00B25CD9" w:rsidP="00B25CD9">
            <w:pPr>
              <w:pStyle w:val="acctfourfigures"/>
              <w:tabs>
                <w:tab w:val="clear" w:pos="765"/>
                <w:tab w:val="decimal" w:pos="731"/>
              </w:tabs>
              <w:spacing w:line="240" w:lineRule="atLeast"/>
              <w:rPr>
                <w:szCs w:val="22"/>
              </w:rPr>
            </w:pPr>
          </w:p>
        </w:tc>
        <w:tc>
          <w:tcPr>
            <w:tcW w:w="990" w:type="dxa"/>
            <w:shd w:val="clear" w:color="auto" w:fill="auto"/>
          </w:tcPr>
          <w:p w14:paraId="6B9DB41A" w14:textId="77777777" w:rsidR="00B25CD9" w:rsidRPr="00F35C00" w:rsidRDefault="00B25CD9" w:rsidP="00B25CD9">
            <w:pPr>
              <w:pStyle w:val="acctfourfigures"/>
              <w:tabs>
                <w:tab w:val="clear" w:pos="765"/>
                <w:tab w:val="decimal" w:pos="821"/>
              </w:tabs>
              <w:spacing w:line="240" w:lineRule="atLeast"/>
              <w:rPr>
                <w:szCs w:val="22"/>
              </w:rPr>
            </w:pPr>
            <w:r w:rsidRPr="00F35C00">
              <w:rPr>
                <w:szCs w:val="22"/>
              </w:rPr>
              <w:t>1,542</w:t>
            </w:r>
          </w:p>
        </w:tc>
        <w:tc>
          <w:tcPr>
            <w:tcW w:w="270" w:type="dxa"/>
            <w:shd w:val="clear" w:color="auto" w:fill="auto"/>
          </w:tcPr>
          <w:p w14:paraId="1C134B13" w14:textId="77777777" w:rsidR="00B25CD9" w:rsidRPr="00F35C00" w:rsidRDefault="00B25CD9" w:rsidP="00B25CD9">
            <w:pPr>
              <w:pStyle w:val="acctfourfigures"/>
              <w:tabs>
                <w:tab w:val="clear" w:pos="765"/>
                <w:tab w:val="decimal" w:pos="731"/>
              </w:tabs>
              <w:spacing w:line="240" w:lineRule="atLeast"/>
              <w:rPr>
                <w:szCs w:val="22"/>
              </w:rPr>
            </w:pPr>
          </w:p>
        </w:tc>
        <w:tc>
          <w:tcPr>
            <w:tcW w:w="1260" w:type="dxa"/>
            <w:shd w:val="clear" w:color="auto" w:fill="auto"/>
          </w:tcPr>
          <w:p w14:paraId="2B33D4AC" w14:textId="77777777" w:rsidR="00B25CD9" w:rsidRPr="00F35C00" w:rsidRDefault="00790EDC" w:rsidP="00B25CD9">
            <w:pPr>
              <w:pStyle w:val="acctfourfigures"/>
              <w:tabs>
                <w:tab w:val="clear" w:pos="765"/>
                <w:tab w:val="decimal" w:pos="911"/>
              </w:tabs>
              <w:spacing w:line="240" w:lineRule="atLeast"/>
              <w:rPr>
                <w:szCs w:val="22"/>
              </w:rPr>
            </w:pPr>
            <w:r>
              <w:rPr>
                <w:szCs w:val="22"/>
              </w:rPr>
              <w:t>150</w:t>
            </w:r>
          </w:p>
        </w:tc>
        <w:tc>
          <w:tcPr>
            <w:tcW w:w="270" w:type="dxa"/>
            <w:shd w:val="clear" w:color="auto" w:fill="auto"/>
          </w:tcPr>
          <w:p w14:paraId="7E7289DF" w14:textId="77777777" w:rsidR="00B25CD9" w:rsidRPr="00F35C00" w:rsidRDefault="00B25CD9" w:rsidP="00B25CD9">
            <w:pPr>
              <w:pStyle w:val="acctfourfigures"/>
              <w:tabs>
                <w:tab w:val="clear" w:pos="765"/>
                <w:tab w:val="decimal" w:pos="731"/>
              </w:tabs>
              <w:spacing w:line="240" w:lineRule="atLeast"/>
              <w:rPr>
                <w:szCs w:val="22"/>
              </w:rPr>
            </w:pPr>
          </w:p>
        </w:tc>
        <w:tc>
          <w:tcPr>
            <w:tcW w:w="1249" w:type="dxa"/>
            <w:shd w:val="clear" w:color="auto" w:fill="auto"/>
          </w:tcPr>
          <w:p w14:paraId="0B20237B" w14:textId="77777777" w:rsidR="00B25CD9" w:rsidRPr="00F35C00" w:rsidRDefault="00B25CD9" w:rsidP="00B25CD9">
            <w:pPr>
              <w:pStyle w:val="acctfourfigures"/>
              <w:tabs>
                <w:tab w:val="clear" w:pos="765"/>
                <w:tab w:val="decimal" w:pos="911"/>
              </w:tabs>
              <w:spacing w:line="240" w:lineRule="atLeast"/>
              <w:rPr>
                <w:szCs w:val="22"/>
              </w:rPr>
            </w:pPr>
            <w:r w:rsidRPr="00F35C00">
              <w:rPr>
                <w:szCs w:val="22"/>
              </w:rPr>
              <w:t>678</w:t>
            </w:r>
          </w:p>
        </w:tc>
      </w:tr>
      <w:tr w:rsidR="00B25CD9" w:rsidRPr="00F35C00" w14:paraId="0805F7D5" w14:textId="77777777" w:rsidTr="00755586">
        <w:trPr>
          <w:cantSplit/>
          <w:trHeight w:hRule="exact" w:val="331"/>
        </w:trPr>
        <w:tc>
          <w:tcPr>
            <w:tcW w:w="3960" w:type="dxa"/>
            <w:shd w:val="clear" w:color="auto" w:fill="auto"/>
          </w:tcPr>
          <w:p w14:paraId="26FC9184" w14:textId="77777777" w:rsidR="00B25CD9" w:rsidRPr="00F35C00" w:rsidRDefault="00B25CD9" w:rsidP="00B25CD9">
            <w:pPr>
              <w:ind w:left="90"/>
              <w:jc w:val="both"/>
              <w:rPr>
                <w:rFonts w:ascii="Times New Roman" w:hAnsi="Times New Roman" w:cs="Times New Roman"/>
                <w:sz w:val="22"/>
                <w:szCs w:val="22"/>
              </w:rPr>
            </w:pPr>
            <w:r w:rsidRPr="00F35C00">
              <w:rPr>
                <w:rFonts w:ascii="Times New Roman" w:hAnsi="Times New Roman" w:cs="Times New Roman"/>
                <w:sz w:val="22"/>
                <w:szCs w:val="22"/>
              </w:rPr>
              <w:t>Disposal</w:t>
            </w:r>
          </w:p>
        </w:tc>
        <w:tc>
          <w:tcPr>
            <w:tcW w:w="1080" w:type="dxa"/>
            <w:shd w:val="clear" w:color="auto" w:fill="auto"/>
          </w:tcPr>
          <w:p w14:paraId="42674C18" w14:textId="77777777" w:rsidR="00B25CD9" w:rsidRPr="00F35C00" w:rsidRDefault="00790EDC" w:rsidP="00B25CD9">
            <w:pPr>
              <w:pStyle w:val="acctfourfigures"/>
              <w:tabs>
                <w:tab w:val="clear" w:pos="765"/>
                <w:tab w:val="decimal" w:pos="821"/>
              </w:tabs>
              <w:spacing w:line="240" w:lineRule="atLeast"/>
              <w:rPr>
                <w:szCs w:val="22"/>
              </w:rPr>
            </w:pPr>
            <w:r>
              <w:rPr>
                <w:szCs w:val="22"/>
              </w:rPr>
              <w:t>-</w:t>
            </w:r>
          </w:p>
        </w:tc>
        <w:tc>
          <w:tcPr>
            <w:tcW w:w="180" w:type="dxa"/>
            <w:shd w:val="clear" w:color="auto" w:fill="auto"/>
          </w:tcPr>
          <w:p w14:paraId="0FDF1814" w14:textId="77777777" w:rsidR="00B25CD9" w:rsidRPr="00F35C00" w:rsidRDefault="00B25CD9" w:rsidP="00B25CD9">
            <w:pPr>
              <w:pStyle w:val="acctfourfigures"/>
              <w:tabs>
                <w:tab w:val="clear" w:pos="765"/>
                <w:tab w:val="decimal" w:pos="731"/>
              </w:tabs>
              <w:spacing w:line="240" w:lineRule="atLeast"/>
              <w:rPr>
                <w:szCs w:val="22"/>
              </w:rPr>
            </w:pPr>
          </w:p>
        </w:tc>
        <w:tc>
          <w:tcPr>
            <w:tcW w:w="990" w:type="dxa"/>
            <w:shd w:val="clear" w:color="auto" w:fill="auto"/>
          </w:tcPr>
          <w:p w14:paraId="7CAB6531" w14:textId="77777777" w:rsidR="00B25CD9" w:rsidRPr="00F35C00" w:rsidRDefault="00B25CD9" w:rsidP="00B25CD9">
            <w:pPr>
              <w:pStyle w:val="acctfourfigures"/>
              <w:tabs>
                <w:tab w:val="clear" w:pos="765"/>
                <w:tab w:val="decimal" w:pos="821"/>
              </w:tabs>
              <w:spacing w:line="240" w:lineRule="atLeast"/>
              <w:rPr>
                <w:szCs w:val="22"/>
              </w:rPr>
            </w:pPr>
            <w:r w:rsidRPr="00F35C00">
              <w:rPr>
                <w:szCs w:val="22"/>
              </w:rPr>
              <w:t>-</w:t>
            </w:r>
          </w:p>
        </w:tc>
        <w:tc>
          <w:tcPr>
            <w:tcW w:w="270" w:type="dxa"/>
            <w:shd w:val="clear" w:color="auto" w:fill="auto"/>
          </w:tcPr>
          <w:p w14:paraId="56561644" w14:textId="77777777" w:rsidR="00B25CD9" w:rsidRPr="00F35C00" w:rsidRDefault="00B25CD9" w:rsidP="00B25CD9">
            <w:pPr>
              <w:pStyle w:val="acctfourfigures"/>
              <w:tabs>
                <w:tab w:val="clear" w:pos="765"/>
                <w:tab w:val="decimal" w:pos="731"/>
              </w:tabs>
              <w:spacing w:line="240" w:lineRule="atLeast"/>
              <w:rPr>
                <w:szCs w:val="22"/>
              </w:rPr>
            </w:pPr>
          </w:p>
        </w:tc>
        <w:tc>
          <w:tcPr>
            <w:tcW w:w="1260" w:type="dxa"/>
            <w:shd w:val="clear" w:color="auto" w:fill="auto"/>
          </w:tcPr>
          <w:p w14:paraId="3FA10625" w14:textId="77777777" w:rsidR="00B25CD9" w:rsidRPr="00F35C00" w:rsidRDefault="00790EDC" w:rsidP="00B25CD9">
            <w:pPr>
              <w:pStyle w:val="acctfourfigures"/>
              <w:tabs>
                <w:tab w:val="clear" w:pos="765"/>
                <w:tab w:val="decimal" w:pos="911"/>
              </w:tabs>
              <w:spacing w:line="240" w:lineRule="atLeast"/>
              <w:rPr>
                <w:szCs w:val="22"/>
              </w:rPr>
            </w:pPr>
            <w:r>
              <w:rPr>
                <w:szCs w:val="22"/>
              </w:rPr>
              <w:t>-</w:t>
            </w:r>
          </w:p>
        </w:tc>
        <w:tc>
          <w:tcPr>
            <w:tcW w:w="270" w:type="dxa"/>
            <w:shd w:val="clear" w:color="auto" w:fill="auto"/>
          </w:tcPr>
          <w:p w14:paraId="1F75924F" w14:textId="77777777" w:rsidR="00B25CD9" w:rsidRPr="00F35C00" w:rsidRDefault="00B25CD9" w:rsidP="00B25CD9">
            <w:pPr>
              <w:pStyle w:val="acctfourfigures"/>
              <w:tabs>
                <w:tab w:val="clear" w:pos="765"/>
                <w:tab w:val="decimal" w:pos="731"/>
              </w:tabs>
              <w:spacing w:line="240" w:lineRule="atLeast"/>
              <w:rPr>
                <w:szCs w:val="22"/>
              </w:rPr>
            </w:pPr>
          </w:p>
        </w:tc>
        <w:tc>
          <w:tcPr>
            <w:tcW w:w="1249" w:type="dxa"/>
            <w:shd w:val="clear" w:color="auto" w:fill="auto"/>
          </w:tcPr>
          <w:p w14:paraId="7C7AA482" w14:textId="77777777" w:rsidR="00B25CD9" w:rsidRPr="00F35C00" w:rsidRDefault="00B25CD9" w:rsidP="00B25CD9">
            <w:pPr>
              <w:pStyle w:val="acctfourfigures"/>
              <w:tabs>
                <w:tab w:val="clear" w:pos="765"/>
                <w:tab w:val="decimal" w:pos="911"/>
              </w:tabs>
              <w:spacing w:line="240" w:lineRule="atLeast"/>
              <w:rPr>
                <w:szCs w:val="22"/>
              </w:rPr>
            </w:pPr>
            <w:r w:rsidRPr="00F35C00">
              <w:rPr>
                <w:szCs w:val="22"/>
              </w:rPr>
              <w:t>(528)</w:t>
            </w:r>
          </w:p>
        </w:tc>
      </w:tr>
      <w:tr w:rsidR="00B25CD9" w:rsidRPr="00F35C00" w14:paraId="4D0293A2" w14:textId="77777777" w:rsidTr="00755586">
        <w:trPr>
          <w:cantSplit/>
          <w:trHeight w:hRule="exact" w:val="331"/>
        </w:trPr>
        <w:tc>
          <w:tcPr>
            <w:tcW w:w="3960" w:type="dxa"/>
            <w:shd w:val="clear" w:color="auto" w:fill="auto"/>
          </w:tcPr>
          <w:p w14:paraId="6801495E" w14:textId="77777777" w:rsidR="00B25CD9" w:rsidRPr="00F35C00" w:rsidRDefault="00B25CD9" w:rsidP="00B25CD9">
            <w:pPr>
              <w:ind w:left="90"/>
              <w:jc w:val="both"/>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080" w:type="dxa"/>
            <w:shd w:val="clear" w:color="auto" w:fill="auto"/>
          </w:tcPr>
          <w:p w14:paraId="146894AF" w14:textId="77777777" w:rsidR="00B25CD9" w:rsidRPr="00F35C00" w:rsidRDefault="00790EDC" w:rsidP="00B25CD9">
            <w:pPr>
              <w:pStyle w:val="acctfourfigures"/>
              <w:tabs>
                <w:tab w:val="clear" w:pos="765"/>
                <w:tab w:val="decimal" w:pos="821"/>
              </w:tabs>
              <w:spacing w:line="240" w:lineRule="atLeast"/>
              <w:rPr>
                <w:szCs w:val="22"/>
              </w:rPr>
            </w:pPr>
            <w:r>
              <w:rPr>
                <w:szCs w:val="22"/>
              </w:rPr>
              <w:t>(6</w:t>
            </w:r>
            <w:r w:rsidR="00D277EB">
              <w:rPr>
                <w:szCs w:val="22"/>
              </w:rPr>
              <w:t>1</w:t>
            </w:r>
            <w:r>
              <w:rPr>
                <w:szCs w:val="22"/>
              </w:rPr>
              <w:t>)</w:t>
            </w:r>
          </w:p>
        </w:tc>
        <w:tc>
          <w:tcPr>
            <w:tcW w:w="180" w:type="dxa"/>
            <w:shd w:val="clear" w:color="auto" w:fill="auto"/>
          </w:tcPr>
          <w:p w14:paraId="0B1CC8E1" w14:textId="77777777" w:rsidR="00B25CD9" w:rsidRPr="00F35C00" w:rsidRDefault="00B25CD9" w:rsidP="00B25CD9">
            <w:pPr>
              <w:pStyle w:val="acctfourfigures"/>
              <w:tabs>
                <w:tab w:val="clear" w:pos="765"/>
                <w:tab w:val="decimal" w:pos="731"/>
              </w:tabs>
              <w:spacing w:line="240" w:lineRule="atLeast"/>
              <w:rPr>
                <w:szCs w:val="22"/>
              </w:rPr>
            </w:pPr>
          </w:p>
        </w:tc>
        <w:tc>
          <w:tcPr>
            <w:tcW w:w="990" w:type="dxa"/>
            <w:shd w:val="clear" w:color="auto" w:fill="auto"/>
          </w:tcPr>
          <w:p w14:paraId="6A532844" w14:textId="77777777" w:rsidR="00B25CD9" w:rsidRPr="00F35C00" w:rsidRDefault="00B25CD9" w:rsidP="00B25CD9">
            <w:pPr>
              <w:pStyle w:val="acctfourfigures"/>
              <w:tabs>
                <w:tab w:val="clear" w:pos="765"/>
                <w:tab w:val="decimal" w:pos="821"/>
              </w:tabs>
              <w:spacing w:line="240" w:lineRule="atLeast"/>
              <w:rPr>
                <w:szCs w:val="22"/>
              </w:rPr>
            </w:pPr>
            <w:r w:rsidRPr="00F35C00">
              <w:rPr>
                <w:szCs w:val="22"/>
              </w:rPr>
              <w:t>(37)</w:t>
            </w:r>
          </w:p>
        </w:tc>
        <w:tc>
          <w:tcPr>
            <w:tcW w:w="270" w:type="dxa"/>
            <w:shd w:val="clear" w:color="auto" w:fill="auto"/>
          </w:tcPr>
          <w:p w14:paraId="133CB251" w14:textId="77777777" w:rsidR="00B25CD9" w:rsidRPr="00F35C00" w:rsidRDefault="00B25CD9" w:rsidP="00B25CD9">
            <w:pPr>
              <w:pStyle w:val="acctfourfigures"/>
              <w:tabs>
                <w:tab w:val="clear" w:pos="765"/>
                <w:tab w:val="decimal" w:pos="731"/>
              </w:tabs>
              <w:spacing w:line="240" w:lineRule="atLeast"/>
              <w:rPr>
                <w:szCs w:val="22"/>
              </w:rPr>
            </w:pPr>
          </w:p>
        </w:tc>
        <w:tc>
          <w:tcPr>
            <w:tcW w:w="1260" w:type="dxa"/>
            <w:shd w:val="clear" w:color="auto" w:fill="auto"/>
          </w:tcPr>
          <w:p w14:paraId="1A917956" w14:textId="77777777" w:rsidR="00B25CD9" w:rsidRPr="00F35C00" w:rsidRDefault="00790EDC" w:rsidP="00B25CD9">
            <w:pPr>
              <w:pStyle w:val="acctfourfigures"/>
              <w:tabs>
                <w:tab w:val="clear" w:pos="765"/>
                <w:tab w:val="decimal" w:pos="911"/>
              </w:tabs>
              <w:spacing w:line="240" w:lineRule="atLeast"/>
              <w:rPr>
                <w:szCs w:val="22"/>
              </w:rPr>
            </w:pPr>
            <w:r>
              <w:rPr>
                <w:szCs w:val="22"/>
              </w:rPr>
              <w:t>-</w:t>
            </w:r>
          </w:p>
        </w:tc>
        <w:tc>
          <w:tcPr>
            <w:tcW w:w="270" w:type="dxa"/>
            <w:shd w:val="clear" w:color="auto" w:fill="auto"/>
          </w:tcPr>
          <w:p w14:paraId="59E89CA7" w14:textId="77777777" w:rsidR="00B25CD9" w:rsidRPr="00F35C00" w:rsidRDefault="00B25CD9" w:rsidP="00B25CD9">
            <w:pPr>
              <w:pStyle w:val="acctfourfigures"/>
              <w:tabs>
                <w:tab w:val="clear" w:pos="765"/>
                <w:tab w:val="decimal" w:pos="731"/>
              </w:tabs>
              <w:spacing w:line="240" w:lineRule="atLeast"/>
              <w:rPr>
                <w:szCs w:val="22"/>
              </w:rPr>
            </w:pPr>
          </w:p>
        </w:tc>
        <w:tc>
          <w:tcPr>
            <w:tcW w:w="1249" w:type="dxa"/>
            <w:shd w:val="clear" w:color="auto" w:fill="auto"/>
          </w:tcPr>
          <w:p w14:paraId="4BCE864A" w14:textId="77777777" w:rsidR="00B25CD9" w:rsidRPr="00F35C00" w:rsidRDefault="00B25CD9" w:rsidP="00B25CD9">
            <w:pPr>
              <w:pStyle w:val="acctfourfigures"/>
              <w:tabs>
                <w:tab w:val="clear" w:pos="765"/>
                <w:tab w:val="decimal" w:pos="911"/>
              </w:tabs>
              <w:spacing w:line="240" w:lineRule="atLeast"/>
              <w:rPr>
                <w:szCs w:val="22"/>
              </w:rPr>
            </w:pPr>
            <w:r w:rsidRPr="00F35C00">
              <w:rPr>
                <w:szCs w:val="22"/>
              </w:rPr>
              <w:t>-</w:t>
            </w:r>
          </w:p>
        </w:tc>
      </w:tr>
      <w:tr w:rsidR="00B25CD9" w:rsidRPr="00F35C00" w14:paraId="27CBAF1A" w14:textId="77777777" w:rsidTr="001E2E58">
        <w:trPr>
          <w:cantSplit/>
          <w:trHeight w:hRule="exact" w:val="331"/>
        </w:trPr>
        <w:tc>
          <w:tcPr>
            <w:tcW w:w="3960" w:type="dxa"/>
            <w:shd w:val="clear" w:color="auto" w:fill="auto"/>
            <w:vAlign w:val="center"/>
          </w:tcPr>
          <w:p w14:paraId="76E68404" w14:textId="77777777" w:rsidR="00B25CD9" w:rsidRPr="00F35C00" w:rsidRDefault="00B25CD9" w:rsidP="00B25CD9">
            <w:pPr>
              <w:ind w:left="90"/>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shd w:val="clear" w:color="auto" w:fill="auto"/>
            <w:vAlign w:val="center"/>
          </w:tcPr>
          <w:p w14:paraId="04638950" w14:textId="77777777" w:rsidR="00B25CD9" w:rsidRPr="00F35C00" w:rsidRDefault="00D277EB" w:rsidP="00B25CD9">
            <w:pPr>
              <w:pStyle w:val="acctfourfigures"/>
              <w:tabs>
                <w:tab w:val="clear" w:pos="765"/>
                <w:tab w:val="decimal" w:pos="821"/>
              </w:tabs>
              <w:spacing w:line="240" w:lineRule="atLeast"/>
              <w:rPr>
                <w:b/>
                <w:bCs/>
                <w:szCs w:val="22"/>
              </w:rPr>
            </w:pPr>
            <w:r>
              <w:rPr>
                <w:b/>
                <w:bCs/>
                <w:szCs w:val="22"/>
              </w:rPr>
              <w:t>1,444</w:t>
            </w:r>
          </w:p>
        </w:tc>
        <w:tc>
          <w:tcPr>
            <w:tcW w:w="180" w:type="dxa"/>
            <w:shd w:val="clear" w:color="auto" w:fill="auto"/>
            <w:vAlign w:val="center"/>
          </w:tcPr>
          <w:p w14:paraId="79977F47" w14:textId="77777777" w:rsidR="00B25CD9" w:rsidRPr="00F35C00" w:rsidRDefault="00B25CD9" w:rsidP="00B25CD9">
            <w:pPr>
              <w:pStyle w:val="acctfourfigures"/>
              <w:tabs>
                <w:tab w:val="clear" w:pos="765"/>
                <w:tab w:val="decimal" w:pos="731"/>
              </w:tabs>
              <w:spacing w:line="240" w:lineRule="atLeast"/>
              <w:rPr>
                <w:b/>
                <w:bCs/>
                <w:szCs w:val="22"/>
              </w:rPr>
            </w:pPr>
          </w:p>
        </w:tc>
        <w:tc>
          <w:tcPr>
            <w:tcW w:w="990" w:type="dxa"/>
            <w:tcBorders>
              <w:top w:val="single" w:sz="4" w:space="0" w:color="auto"/>
              <w:bottom w:val="double" w:sz="4" w:space="0" w:color="auto"/>
            </w:tcBorders>
            <w:shd w:val="clear" w:color="auto" w:fill="auto"/>
            <w:vAlign w:val="center"/>
          </w:tcPr>
          <w:p w14:paraId="43FAAFFE" w14:textId="77777777" w:rsidR="00B25CD9" w:rsidRPr="00F35C00" w:rsidRDefault="00B25CD9" w:rsidP="00B25CD9">
            <w:pPr>
              <w:pStyle w:val="acctfourfigures"/>
              <w:tabs>
                <w:tab w:val="clear" w:pos="765"/>
                <w:tab w:val="decimal" w:pos="821"/>
              </w:tabs>
              <w:spacing w:line="240" w:lineRule="atLeast"/>
              <w:rPr>
                <w:b/>
                <w:bCs/>
                <w:szCs w:val="22"/>
              </w:rPr>
            </w:pPr>
            <w:r w:rsidRPr="00F35C00">
              <w:rPr>
                <w:b/>
                <w:bCs/>
                <w:szCs w:val="22"/>
              </w:rPr>
              <w:t>1,505</w:t>
            </w:r>
          </w:p>
        </w:tc>
        <w:tc>
          <w:tcPr>
            <w:tcW w:w="270" w:type="dxa"/>
            <w:shd w:val="clear" w:color="auto" w:fill="auto"/>
            <w:vAlign w:val="center"/>
          </w:tcPr>
          <w:p w14:paraId="033E7E04" w14:textId="77777777" w:rsidR="00B25CD9" w:rsidRPr="00F35C00" w:rsidRDefault="00B25CD9" w:rsidP="00B25CD9">
            <w:pPr>
              <w:pStyle w:val="acctfourfigures"/>
              <w:tabs>
                <w:tab w:val="clear" w:pos="765"/>
                <w:tab w:val="decimal" w:pos="731"/>
              </w:tabs>
              <w:spacing w:line="240" w:lineRule="atLeast"/>
              <w:rPr>
                <w:b/>
                <w:bCs/>
                <w:szCs w:val="22"/>
              </w:rPr>
            </w:pPr>
          </w:p>
        </w:tc>
        <w:tc>
          <w:tcPr>
            <w:tcW w:w="1260" w:type="dxa"/>
            <w:tcBorders>
              <w:top w:val="single" w:sz="4" w:space="0" w:color="auto"/>
              <w:bottom w:val="double" w:sz="4" w:space="0" w:color="auto"/>
            </w:tcBorders>
            <w:shd w:val="clear" w:color="auto" w:fill="auto"/>
            <w:vAlign w:val="center"/>
          </w:tcPr>
          <w:p w14:paraId="0F7511A9" w14:textId="77777777" w:rsidR="00B25CD9" w:rsidRPr="00F35C00" w:rsidRDefault="00790EDC" w:rsidP="00B25CD9">
            <w:pPr>
              <w:pStyle w:val="acctfourfigures"/>
              <w:tabs>
                <w:tab w:val="clear" w:pos="765"/>
                <w:tab w:val="decimal" w:pos="911"/>
              </w:tabs>
              <w:spacing w:line="240" w:lineRule="atLeast"/>
              <w:rPr>
                <w:b/>
                <w:bCs/>
                <w:szCs w:val="22"/>
              </w:rPr>
            </w:pPr>
            <w:r>
              <w:rPr>
                <w:b/>
                <w:bCs/>
                <w:szCs w:val="22"/>
              </w:rPr>
              <w:t>150</w:t>
            </w:r>
          </w:p>
        </w:tc>
        <w:tc>
          <w:tcPr>
            <w:tcW w:w="270" w:type="dxa"/>
            <w:shd w:val="clear" w:color="auto" w:fill="auto"/>
            <w:vAlign w:val="center"/>
          </w:tcPr>
          <w:p w14:paraId="19332856" w14:textId="77777777" w:rsidR="00B25CD9" w:rsidRPr="00F35C00" w:rsidRDefault="00B25CD9" w:rsidP="00B25CD9">
            <w:pPr>
              <w:pStyle w:val="acctfourfigures"/>
              <w:tabs>
                <w:tab w:val="clear" w:pos="765"/>
                <w:tab w:val="decimal" w:pos="731"/>
              </w:tabs>
              <w:spacing w:line="240" w:lineRule="atLeast"/>
              <w:rPr>
                <w:b/>
                <w:bCs/>
                <w:szCs w:val="22"/>
              </w:rPr>
            </w:pPr>
          </w:p>
        </w:tc>
        <w:tc>
          <w:tcPr>
            <w:tcW w:w="1249" w:type="dxa"/>
            <w:tcBorders>
              <w:top w:val="single" w:sz="4" w:space="0" w:color="auto"/>
              <w:bottom w:val="double" w:sz="4" w:space="0" w:color="auto"/>
            </w:tcBorders>
            <w:shd w:val="clear" w:color="auto" w:fill="auto"/>
            <w:vAlign w:val="center"/>
          </w:tcPr>
          <w:p w14:paraId="5A9F2E9A" w14:textId="77777777" w:rsidR="00B25CD9" w:rsidRPr="00F35C00" w:rsidRDefault="00B25CD9" w:rsidP="00B25CD9">
            <w:pPr>
              <w:pStyle w:val="acctfourfigures"/>
              <w:tabs>
                <w:tab w:val="clear" w:pos="765"/>
                <w:tab w:val="decimal" w:pos="911"/>
              </w:tabs>
              <w:spacing w:line="240" w:lineRule="atLeast"/>
              <w:rPr>
                <w:b/>
                <w:bCs/>
                <w:szCs w:val="22"/>
              </w:rPr>
            </w:pPr>
            <w:r w:rsidRPr="00F35C00">
              <w:rPr>
                <w:b/>
                <w:bCs/>
                <w:szCs w:val="22"/>
              </w:rPr>
              <w:t>150</w:t>
            </w:r>
          </w:p>
        </w:tc>
      </w:tr>
    </w:tbl>
    <w:p w14:paraId="4C09342A" w14:textId="77777777" w:rsidR="006522F2" w:rsidRPr="00F35C00" w:rsidRDefault="006522F2" w:rsidP="00F64C8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i/>
          <w:iCs/>
        </w:rPr>
      </w:pPr>
    </w:p>
    <w:p w14:paraId="1823002F" w14:textId="77777777" w:rsidR="0082037D" w:rsidRPr="00F35C00"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firstLine="540"/>
        <w:jc w:val="both"/>
        <w:rPr>
          <w:rFonts w:cs="Times New Roman"/>
          <w:i/>
          <w:iCs/>
        </w:rPr>
      </w:pPr>
      <w:r w:rsidRPr="00F35C00">
        <w:rPr>
          <w:rFonts w:cs="Times New Roman"/>
          <w:i/>
          <w:iCs/>
        </w:rPr>
        <w:t>Details of investments in related companies</w:t>
      </w:r>
    </w:p>
    <w:p w14:paraId="11CAC526" w14:textId="77777777" w:rsidR="0082037D" w:rsidRPr="00F35C00"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Times New Roman"/>
          <w:b w:val="0"/>
          <w:bCs w:val="0"/>
        </w:rPr>
      </w:pPr>
    </w:p>
    <w:p w14:paraId="2AF9ED84" w14:textId="77777777" w:rsidR="0082037D" w:rsidRPr="00F35C00" w:rsidRDefault="0082037D" w:rsidP="005C23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imes New Roman"/>
          <w:b w:val="0"/>
          <w:bCs w:val="0"/>
        </w:rPr>
      </w:pPr>
      <w:r w:rsidRPr="00F35C00">
        <w:rPr>
          <w:rFonts w:cs="Times New Roman"/>
          <w:b w:val="0"/>
          <w:bCs w:val="0"/>
        </w:rPr>
        <w:t>Investments in related companies as at 31 December were as follows:</w:t>
      </w:r>
    </w:p>
    <w:p w14:paraId="5119A8F5" w14:textId="77777777" w:rsidR="00B25CD9" w:rsidRPr="00F35C00" w:rsidRDefault="00B25CD9" w:rsidP="005C23E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imes New Roman"/>
          <w:b w:val="0"/>
          <w:bCs w:val="0"/>
        </w:rPr>
      </w:pPr>
    </w:p>
    <w:tbl>
      <w:tblPr>
        <w:tblW w:w="9270" w:type="dxa"/>
        <w:tblInd w:w="450" w:type="dxa"/>
        <w:tblLayout w:type="fixed"/>
        <w:tblLook w:val="0000" w:firstRow="0" w:lastRow="0" w:firstColumn="0" w:lastColumn="0" w:noHBand="0" w:noVBand="0"/>
      </w:tblPr>
      <w:tblGrid>
        <w:gridCol w:w="2718"/>
        <w:gridCol w:w="765"/>
        <w:gridCol w:w="270"/>
        <w:gridCol w:w="900"/>
        <w:gridCol w:w="270"/>
        <w:gridCol w:w="810"/>
        <w:gridCol w:w="270"/>
        <w:gridCol w:w="882"/>
        <w:gridCol w:w="270"/>
        <w:gridCol w:w="900"/>
        <w:gridCol w:w="270"/>
        <w:gridCol w:w="945"/>
      </w:tblGrid>
      <w:tr w:rsidR="0082037D" w:rsidRPr="00F35C00" w14:paraId="0942C349" w14:textId="77777777" w:rsidTr="002F4040">
        <w:trPr>
          <w:trHeight w:val="331"/>
        </w:trPr>
        <w:tc>
          <w:tcPr>
            <w:tcW w:w="2718" w:type="dxa"/>
          </w:tcPr>
          <w:p w14:paraId="6073AE32"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935" w:type="dxa"/>
            <w:gridSpan w:val="3"/>
          </w:tcPr>
          <w:p w14:paraId="50EEA348" w14:textId="77777777" w:rsidR="0082037D" w:rsidRPr="00F35C00" w:rsidRDefault="0082037D" w:rsidP="00D13256">
            <w:pPr>
              <w:ind w:left="-99" w:right="-126"/>
              <w:jc w:val="center"/>
              <w:rPr>
                <w:rFonts w:ascii="Times New Roman" w:hAnsi="Times New Roman" w:cs="Times New Roman"/>
                <w:sz w:val="22"/>
                <w:szCs w:val="22"/>
              </w:rPr>
            </w:pPr>
          </w:p>
        </w:tc>
        <w:tc>
          <w:tcPr>
            <w:tcW w:w="270" w:type="dxa"/>
          </w:tcPr>
          <w:p w14:paraId="6DFAE94E" w14:textId="77777777" w:rsidR="0082037D" w:rsidRPr="00F35C00" w:rsidRDefault="0082037D" w:rsidP="00D13256">
            <w:pPr>
              <w:ind w:left="-99" w:right="-126"/>
              <w:jc w:val="center"/>
              <w:rPr>
                <w:rFonts w:ascii="Times New Roman" w:hAnsi="Times New Roman" w:cs="Times New Roman"/>
                <w:sz w:val="22"/>
                <w:szCs w:val="22"/>
              </w:rPr>
            </w:pPr>
          </w:p>
        </w:tc>
        <w:tc>
          <w:tcPr>
            <w:tcW w:w="4347" w:type="dxa"/>
            <w:gridSpan w:val="7"/>
          </w:tcPr>
          <w:p w14:paraId="4DD5419B" w14:textId="77777777" w:rsidR="0082037D" w:rsidRPr="00F35C00" w:rsidRDefault="0082037D" w:rsidP="007A25AB">
            <w:pPr>
              <w:pStyle w:val="acctmergecolhdg"/>
              <w:tabs>
                <w:tab w:val="left" w:pos="2098"/>
                <w:tab w:val="left" w:pos="2221"/>
                <w:tab w:val="left" w:pos="4122"/>
              </w:tabs>
              <w:spacing w:line="240" w:lineRule="auto"/>
              <w:ind w:left="-108" w:right="135"/>
              <w:jc w:val="right"/>
              <w:rPr>
                <w:b w:val="0"/>
                <w:bCs/>
                <w:szCs w:val="22"/>
              </w:rPr>
            </w:pPr>
            <w:r w:rsidRPr="00F35C00">
              <w:rPr>
                <w:b w:val="0"/>
                <w:bCs/>
                <w:i/>
                <w:iCs/>
                <w:szCs w:val="22"/>
                <w:lang w:val="en-US"/>
              </w:rPr>
              <w:t>(Unit: Million Baht)</w:t>
            </w:r>
          </w:p>
        </w:tc>
      </w:tr>
      <w:tr w:rsidR="0082037D" w:rsidRPr="00F35C00" w14:paraId="557D8752" w14:textId="77777777" w:rsidTr="002F4040">
        <w:trPr>
          <w:trHeight w:val="331"/>
        </w:trPr>
        <w:tc>
          <w:tcPr>
            <w:tcW w:w="2718" w:type="dxa"/>
          </w:tcPr>
          <w:p w14:paraId="614A712E"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935" w:type="dxa"/>
            <w:gridSpan w:val="3"/>
          </w:tcPr>
          <w:p w14:paraId="7FE4CB3F"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sz w:val="22"/>
                <w:szCs w:val="22"/>
              </w:rPr>
              <w:t>Ownership interest</w:t>
            </w:r>
          </w:p>
        </w:tc>
        <w:tc>
          <w:tcPr>
            <w:tcW w:w="270" w:type="dxa"/>
          </w:tcPr>
          <w:p w14:paraId="0756326A" w14:textId="77777777" w:rsidR="0082037D" w:rsidRPr="00F35C00" w:rsidRDefault="0082037D" w:rsidP="00D13256">
            <w:pPr>
              <w:ind w:left="-99" w:right="-126"/>
              <w:jc w:val="center"/>
              <w:rPr>
                <w:rFonts w:ascii="Times New Roman" w:hAnsi="Times New Roman" w:cs="Times New Roman"/>
                <w:sz w:val="22"/>
                <w:szCs w:val="22"/>
              </w:rPr>
            </w:pPr>
          </w:p>
        </w:tc>
        <w:tc>
          <w:tcPr>
            <w:tcW w:w="1962" w:type="dxa"/>
            <w:gridSpan w:val="3"/>
          </w:tcPr>
          <w:p w14:paraId="10D8D02C" w14:textId="77777777" w:rsidR="0082037D" w:rsidRPr="00F35C00" w:rsidRDefault="0082037D" w:rsidP="00D13256">
            <w:pPr>
              <w:tabs>
                <w:tab w:val="left" w:pos="540"/>
              </w:tabs>
              <w:ind w:left="-108" w:right="-108"/>
              <w:jc w:val="center"/>
              <w:rPr>
                <w:rFonts w:ascii="Times New Roman" w:hAnsi="Times New Roman" w:cs="Times New Roman"/>
                <w:b/>
                <w:bCs/>
                <w:sz w:val="22"/>
                <w:szCs w:val="22"/>
                <w:cs/>
              </w:rPr>
            </w:pPr>
          </w:p>
        </w:tc>
        <w:tc>
          <w:tcPr>
            <w:tcW w:w="270" w:type="dxa"/>
          </w:tcPr>
          <w:p w14:paraId="68B6DC48" w14:textId="77777777" w:rsidR="0082037D" w:rsidRPr="00F35C00" w:rsidRDefault="0082037D" w:rsidP="00D13256">
            <w:pPr>
              <w:ind w:left="-108" w:right="-108"/>
              <w:jc w:val="center"/>
              <w:rPr>
                <w:rFonts w:ascii="Times New Roman" w:hAnsi="Times New Roman" w:cs="Times New Roman"/>
                <w:sz w:val="22"/>
                <w:szCs w:val="22"/>
                <w:cs/>
              </w:rPr>
            </w:pPr>
          </w:p>
        </w:tc>
        <w:tc>
          <w:tcPr>
            <w:tcW w:w="2115" w:type="dxa"/>
            <w:gridSpan w:val="3"/>
          </w:tcPr>
          <w:p w14:paraId="4A2DAE1E" w14:textId="77777777" w:rsidR="0082037D" w:rsidRPr="00F35C00" w:rsidRDefault="0082037D" w:rsidP="00D13256">
            <w:pPr>
              <w:tabs>
                <w:tab w:val="left" w:pos="540"/>
              </w:tabs>
              <w:ind w:left="-108" w:right="-108"/>
              <w:jc w:val="center"/>
              <w:rPr>
                <w:rFonts w:ascii="Times New Roman" w:hAnsi="Times New Roman" w:cs="Times New Roman"/>
                <w:b/>
                <w:bCs/>
                <w:sz w:val="22"/>
                <w:szCs w:val="22"/>
                <w:cs/>
              </w:rPr>
            </w:pPr>
          </w:p>
        </w:tc>
      </w:tr>
      <w:tr w:rsidR="0082037D" w:rsidRPr="00F35C00" w14:paraId="38B95686" w14:textId="77777777" w:rsidTr="002F4040">
        <w:trPr>
          <w:trHeight w:val="331"/>
        </w:trPr>
        <w:tc>
          <w:tcPr>
            <w:tcW w:w="2718" w:type="dxa"/>
          </w:tcPr>
          <w:p w14:paraId="4BBD2723"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935" w:type="dxa"/>
            <w:gridSpan w:val="3"/>
          </w:tcPr>
          <w:p w14:paraId="32933518"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sz w:val="22"/>
                <w:szCs w:val="22"/>
              </w:rPr>
              <w:t xml:space="preserve">(both direct and </w:t>
            </w:r>
          </w:p>
        </w:tc>
        <w:tc>
          <w:tcPr>
            <w:tcW w:w="270" w:type="dxa"/>
          </w:tcPr>
          <w:p w14:paraId="5468A937" w14:textId="77777777" w:rsidR="0082037D" w:rsidRPr="00F35C00" w:rsidRDefault="0082037D" w:rsidP="00D13256">
            <w:pPr>
              <w:ind w:left="-99" w:right="-126"/>
              <w:jc w:val="center"/>
              <w:rPr>
                <w:rFonts w:ascii="Times New Roman" w:hAnsi="Times New Roman" w:cs="Times New Roman"/>
                <w:sz w:val="22"/>
                <w:szCs w:val="22"/>
              </w:rPr>
            </w:pPr>
          </w:p>
        </w:tc>
        <w:tc>
          <w:tcPr>
            <w:tcW w:w="1962" w:type="dxa"/>
            <w:gridSpan w:val="3"/>
          </w:tcPr>
          <w:p w14:paraId="4E309878" w14:textId="77777777" w:rsidR="0082037D" w:rsidRPr="00F35C00" w:rsidRDefault="0082037D" w:rsidP="00D13256">
            <w:pPr>
              <w:tabs>
                <w:tab w:val="left" w:pos="540"/>
              </w:tabs>
              <w:ind w:left="-108" w:right="-108"/>
              <w:jc w:val="center"/>
              <w:rPr>
                <w:rFonts w:ascii="Times New Roman" w:hAnsi="Times New Roman" w:cs="Times New Roman"/>
                <w:b/>
                <w:bCs/>
                <w:sz w:val="22"/>
                <w:szCs w:val="22"/>
                <w:cs/>
              </w:rPr>
            </w:pPr>
          </w:p>
        </w:tc>
        <w:tc>
          <w:tcPr>
            <w:tcW w:w="270" w:type="dxa"/>
          </w:tcPr>
          <w:p w14:paraId="3956063E" w14:textId="77777777" w:rsidR="0082037D" w:rsidRPr="00F35C00" w:rsidRDefault="0082037D" w:rsidP="00D13256">
            <w:pPr>
              <w:ind w:left="-108" w:right="-108"/>
              <w:jc w:val="center"/>
              <w:rPr>
                <w:rFonts w:ascii="Times New Roman" w:hAnsi="Times New Roman" w:cs="Times New Roman"/>
                <w:sz w:val="22"/>
                <w:szCs w:val="22"/>
                <w:cs/>
              </w:rPr>
            </w:pPr>
          </w:p>
        </w:tc>
        <w:tc>
          <w:tcPr>
            <w:tcW w:w="2115" w:type="dxa"/>
            <w:gridSpan w:val="3"/>
          </w:tcPr>
          <w:p w14:paraId="343A396A" w14:textId="77777777" w:rsidR="0082037D" w:rsidRPr="00F35C00" w:rsidRDefault="0082037D" w:rsidP="00D13256">
            <w:pPr>
              <w:tabs>
                <w:tab w:val="left" w:pos="540"/>
              </w:tabs>
              <w:ind w:left="-108" w:right="-108"/>
              <w:jc w:val="center"/>
              <w:rPr>
                <w:rFonts w:ascii="Times New Roman" w:hAnsi="Times New Roman" w:cs="Times New Roman"/>
                <w:b/>
                <w:bCs/>
                <w:sz w:val="22"/>
                <w:szCs w:val="22"/>
                <w:cs/>
              </w:rPr>
            </w:pPr>
          </w:p>
        </w:tc>
      </w:tr>
      <w:tr w:rsidR="0082037D" w:rsidRPr="00F35C00" w14:paraId="30B51E50" w14:textId="77777777" w:rsidTr="002F4040">
        <w:trPr>
          <w:trHeight w:val="331"/>
        </w:trPr>
        <w:tc>
          <w:tcPr>
            <w:tcW w:w="2718" w:type="dxa"/>
          </w:tcPr>
          <w:p w14:paraId="3939234E"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935" w:type="dxa"/>
            <w:gridSpan w:val="3"/>
          </w:tcPr>
          <w:p w14:paraId="600C2BE5" w14:textId="77777777" w:rsidR="0082037D" w:rsidRPr="00F35C00" w:rsidRDefault="0082037D" w:rsidP="00D13256">
            <w:pPr>
              <w:ind w:left="-99" w:right="-126"/>
              <w:jc w:val="center"/>
              <w:rPr>
                <w:rFonts w:ascii="Times New Roman" w:hAnsi="Times New Roman" w:cs="Times New Roman"/>
                <w:sz w:val="22"/>
                <w:szCs w:val="22"/>
              </w:rPr>
            </w:pPr>
            <w:r w:rsidRPr="00F35C00">
              <w:rPr>
                <w:rFonts w:ascii="Times New Roman" w:hAnsi="Times New Roman" w:cs="Times New Roman"/>
                <w:sz w:val="22"/>
                <w:szCs w:val="22"/>
              </w:rPr>
              <w:t>indirect)</w:t>
            </w:r>
          </w:p>
        </w:tc>
        <w:tc>
          <w:tcPr>
            <w:tcW w:w="270" w:type="dxa"/>
          </w:tcPr>
          <w:p w14:paraId="4DFCD1BF" w14:textId="77777777" w:rsidR="0082037D" w:rsidRPr="00F35C00" w:rsidRDefault="0082037D" w:rsidP="00D13256">
            <w:pPr>
              <w:ind w:left="-99" w:right="-126"/>
              <w:jc w:val="center"/>
              <w:rPr>
                <w:rFonts w:ascii="Times New Roman" w:hAnsi="Times New Roman" w:cs="Times New Roman"/>
                <w:sz w:val="22"/>
                <w:szCs w:val="22"/>
              </w:rPr>
            </w:pPr>
          </w:p>
        </w:tc>
        <w:tc>
          <w:tcPr>
            <w:tcW w:w="1962" w:type="dxa"/>
            <w:gridSpan w:val="3"/>
          </w:tcPr>
          <w:p w14:paraId="77077941" w14:textId="77777777" w:rsidR="0082037D" w:rsidRPr="00F35C00" w:rsidRDefault="0082037D" w:rsidP="00D13256">
            <w:pPr>
              <w:tabs>
                <w:tab w:val="left" w:pos="1962"/>
              </w:tabs>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74C3AFE4" w14:textId="77777777" w:rsidR="0082037D" w:rsidRPr="00F35C00" w:rsidRDefault="0082037D" w:rsidP="00D13256">
            <w:pPr>
              <w:ind w:left="-108" w:right="-108"/>
              <w:jc w:val="center"/>
              <w:rPr>
                <w:rFonts w:ascii="Times New Roman" w:hAnsi="Times New Roman" w:cs="Times New Roman"/>
                <w:sz w:val="22"/>
                <w:szCs w:val="22"/>
                <w:cs/>
              </w:rPr>
            </w:pPr>
          </w:p>
        </w:tc>
        <w:tc>
          <w:tcPr>
            <w:tcW w:w="2115" w:type="dxa"/>
            <w:gridSpan w:val="3"/>
          </w:tcPr>
          <w:p w14:paraId="123FB2A5" w14:textId="77777777" w:rsidR="0082037D" w:rsidRPr="00F35C00" w:rsidRDefault="0082037D" w:rsidP="00D13256">
            <w:pPr>
              <w:tabs>
                <w:tab w:val="left" w:pos="540"/>
              </w:tabs>
              <w:ind w:left="-108" w:right="-108"/>
              <w:jc w:val="center"/>
              <w:rPr>
                <w:rFonts w:ascii="Times New Roman" w:hAnsi="Times New Roman" w:cs="Times New Roman"/>
                <w:b/>
                <w:bCs/>
                <w:sz w:val="22"/>
                <w:szCs w:val="22"/>
                <w:cs/>
              </w:rPr>
            </w:pPr>
            <w:r w:rsidRPr="00F35C00">
              <w:rPr>
                <w:rFonts w:ascii="Times New Roman" w:hAnsi="Times New Roman" w:cs="Times New Roman"/>
                <w:b/>
                <w:bCs/>
                <w:sz w:val="22"/>
                <w:szCs w:val="22"/>
              </w:rPr>
              <w:t>Separate</w:t>
            </w:r>
          </w:p>
        </w:tc>
      </w:tr>
      <w:tr w:rsidR="0082037D" w:rsidRPr="00F35C00" w14:paraId="0D27431D" w14:textId="77777777" w:rsidTr="002F4040">
        <w:trPr>
          <w:trHeight w:val="331"/>
        </w:trPr>
        <w:tc>
          <w:tcPr>
            <w:tcW w:w="2718" w:type="dxa"/>
          </w:tcPr>
          <w:p w14:paraId="2F58A9A5" w14:textId="77777777" w:rsidR="0082037D" w:rsidRPr="00F35C00" w:rsidRDefault="0082037D" w:rsidP="00D13256">
            <w:pPr>
              <w:tabs>
                <w:tab w:val="left" w:pos="342"/>
              </w:tabs>
              <w:ind w:right="-288"/>
              <w:rPr>
                <w:rFonts w:ascii="Times New Roman" w:hAnsi="Times New Roman" w:cs="Times New Roman"/>
                <w:sz w:val="22"/>
                <w:szCs w:val="22"/>
                <w:cs/>
              </w:rPr>
            </w:pPr>
          </w:p>
        </w:tc>
        <w:tc>
          <w:tcPr>
            <w:tcW w:w="1935" w:type="dxa"/>
            <w:gridSpan w:val="3"/>
            <w:tcBorders>
              <w:bottom w:val="single" w:sz="4" w:space="0" w:color="auto"/>
            </w:tcBorders>
          </w:tcPr>
          <w:p w14:paraId="7770FCD3" w14:textId="77777777" w:rsidR="0082037D" w:rsidRPr="00F35C00" w:rsidRDefault="0082037D" w:rsidP="00D13256">
            <w:pPr>
              <w:tabs>
                <w:tab w:val="left" w:pos="540"/>
              </w:tabs>
              <w:ind w:left="-99" w:right="-126"/>
              <w:jc w:val="center"/>
              <w:rPr>
                <w:rFonts w:ascii="Times New Roman" w:hAnsi="Times New Roman" w:cs="Times New Roman"/>
                <w:i/>
                <w:iCs/>
                <w:sz w:val="22"/>
                <w:szCs w:val="22"/>
                <w:cs/>
              </w:rPr>
            </w:pPr>
            <w:r w:rsidRPr="00F35C00">
              <w:rPr>
                <w:rFonts w:ascii="Times New Roman" w:hAnsi="Times New Roman" w:cs="Times New Roman"/>
                <w:i/>
                <w:iCs/>
                <w:sz w:val="22"/>
                <w:szCs w:val="22"/>
              </w:rPr>
              <w:t>(%)</w:t>
            </w:r>
          </w:p>
        </w:tc>
        <w:tc>
          <w:tcPr>
            <w:tcW w:w="270" w:type="dxa"/>
          </w:tcPr>
          <w:p w14:paraId="44A01B58" w14:textId="77777777" w:rsidR="0082037D" w:rsidRPr="00F35C00" w:rsidRDefault="0082037D" w:rsidP="00D13256">
            <w:pPr>
              <w:ind w:left="-99" w:right="-126"/>
              <w:jc w:val="center"/>
              <w:rPr>
                <w:rFonts w:ascii="Times New Roman" w:hAnsi="Times New Roman" w:cs="Times New Roman"/>
                <w:sz w:val="22"/>
                <w:szCs w:val="22"/>
              </w:rPr>
            </w:pPr>
          </w:p>
        </w:tc>
        <w:tc>
          <w:tcPr>
            <w:tcW w:w="1962" w:type="dxa"/>
            <w:gridSpan w:val="3"/>
            <w:tcBorders>
              <w:bottom w:val="single" w:sz="4" w:space="0" w:color="auto"/>
            </w:tcBorders>
          </w:tcPr>
          <w:p w14:paraId="4D45E000" w14:textId="77777777" w:rsidR="0082037D" w:rsidRPr="00F35C00" w:rsidRDefault="0082037D" w:rsidP="00D13256">
            <w:pPr>
              <w:tabs>
                <w:tab w:val="left" w:pos="1962"/>
              </w:tabs>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0CAF4276" w14:textId="77777777" w:rsidR="0082037D" w:rsidRPr="00F35C00" w:rsidRDefault="0082037D" w:rsidP="00D13256">
            <w:pPr>
              <w:ind w:left="-108" w:right="-108"/>
              <w:jc w:val="center"/>
              <w:rPr>
                <w:rFonts w:ascii="Times New Roman" w:hAnsi="Times New Roman" w:cs="Times New Roman"/>
                <w:sz w:val="22"/>
                <w:szCs w:val="22"/>
                <w:cs/>
              </w:rPr>
            </w:pPr>
          </w:p>
        </w:tc>
        <w:tc>
          <w:tcPr>
            <w:tcW w:w="2115" w:type="dxa"/>
            <w:gridSpan w:val="3"/>
            <w:tcBorders>
              <w:bottom w:val="single" w:sz="4" w:space="0" w:color="auto"/>
            </w:tcBorders>
          </w:tcPr>
          <w:p w14:paraId="3A954FE8" w14:textId="77777777" w:rsidR="0082037D" w:rsidRPr="00F35C00" w:rsidRDefault="0082037D" w:rsidP="00D13256">
            <w:pPr>
              <w:tabs>
                <w:tab w:val="left" w:pos="1854"/>
                <w:tab w:val="left" w:pos="1962"/>
              </w:tabs>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B25CD9" w:rsidRPr="00F35C00" w14:paraId="30CEB3DB" w14:textId="77777777" w:rsidTr="002F4040">
        <w:trPr>
          <w:trHeight w:val="331"/>
        </w:trPr>
        <w:tc>
          <w:tcPr>
            <w:tcW w:w="2718" w:type="dxa"/>
            <w:vAlign w:val="center"/>
          </w:tcPr>
          <w:p w14:paraId="36465C1E" w14:textId="77777777" w:rsidR="00B25CD9" w:rsidRPr="00F35C00" w:rsidRDefault="00B25CD9" w:rsidP="00B25CD9">
            <w:pPr>
              <w:tabs>
                <w:tab w:val="left" w:pos="342"/>
              </w:tabs>
              <w:ind w:right="-288"/>
              <w:rPr>
                <w:rFonts w:ascii="Times New Roman" w:hAnsi="Times New Roman" w:cs="Times New Roman"/>
                <w:sz w:val="22"/>
                <w:szCs w:val="22"/>
                <w:cs/>
              </w:rPr>
            </w:pPr>
          </w:p>
        </w:tc>
        <w:tc>
          <w:tcPr>
            <w:tcW w:w="765" w:type="dxa"/>
            <w:tcBorders>
              <w:bottom w:val="single" w:sz="4" w:space="0" w:color="auto"/>
            </w:tcBorders>
            <w:vAlign w:val="center"/>
          </w:tcPr>
          <w:p w14:paraId="4448C7A9"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2019</w:t>
            </w:r>
          </w:p>
        </w:tc>
        <w:tc>
          <w:tcPr>
            <w:tcW w:w="270" w:type="dxa"/>
            <w:vAlign w:val="center"/>
          </w:tcPr>
          <w:p w14:paraId="3720734A" w14:textId="77777777" w:rsidR="00B25CD9" w:rsidRPr="00F35C00" w:rsidRDefault="00B25CD9" w:rsidP="00B25CD9">
            <w:pPr>
              <w:pStyle w:val="acctfourfigures"/>
              <w:spacing w:line="240" w:lineRule="atLeast"/>
              <w:ind w:left="-61"/>
              <w:rPr>
                <w:szCs w:val="22"/>
              </w:rPr>
            </w:pPr>
          </w:p>
        </w:tc>
        <w:tc>
          <w:tcPr>
            <w:tcW w:w="900" w:type="dxa"/>
            <w:tcBorders>
              <w:bottom w:val="single" w:sz="4" w:space="0" w:color="auto"/>
            </w:tcBorders>
            <w:vAlign w:val="center"/>
          </w:tcPr>
          <w:p w14:paraId="72F3B000"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2018</w:t>
            </w:r>
          </w:p>
        </w:tc>
        <w:tc>
          <w:tcPr>
            <w:tcW w:w="270" w:type="dxa"/>
            <w:vAlign w:val="center"/>
          </w:tcPr>
          <w:p w14:paraId="09B3F334" w14:textId="77777777" w:rsidR="00B25CD9" w:rsidRPr="00F35C00" w:rsidRDefault="00B25CD9" w:rsidP="00B25CD9">
            <w:pPr>
              <w:pStyle w:val="acctfourfigures"/>
              <w:spacing w:line="240" w:lineRule="atLeast"/>
              <w:ind w:left="-61"/>
              <w:rPr>
                <w:szCs w:val="22"/>
              </w:rPr>
            </w:pPr>
          </w:p>
        </w:tc>
        <w:tc>
          <w:tcPr>
            <w:tcW w:w="810" w:type="dxa"/>
            <w:tcBorders>
              <w:bottom w:val="single" w:sz="4" w:space="0" w:color="auto"/>
            </w:tcBorders>
            <w:vAlign w:val="center"/>
          </w:tcPr>
          <w:p w14:paraId="5785C777"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2019</w:t>
            </w:r>
          </w:p>
        </w:tc>
        <w:tc>
          <w:tcPr>
            <w:tcW w:w="270" w:type="dxa"/>
            <w:vAlign w:val="center"/>
          </w:tcPr>
          <w:p w14:paraId="4241F533" w14:textId="77777777" w:rsidR="00B25CD9" w:rsidRPr="00F35C00" w:rsidRDefault="00B25CD9" w:rsidP="00B25CD9">
            <w:pPr>
              <w:pStyle w:val="acctfourfigures"/>
              <w:spacing w:line="240" w:lineRule="atLeast"/>
              <w:ind w:left="-61"/>
              <w:rPr>
                <w:szCs w:val="22"/>
              </w:rPr>
            </w:pPr>
          </w:p>
        </w:tc>
        <w:tc>
          <w:tcPr>
            <w:tcW w:w="882" w:type="dxa"/>
            <w:tcBorders>
              <w:bottom w:val="single" w:sz="4" w:space="0" w:color="auto"/>
            </w:tcBorders>
            <w:vAlign w:val="center"/>
          </w:tcPr>
          <w:p w14:paraId="77687E9D"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2018</w:t>
            </w:r>
          </w:p>
        </w:tc>
        <w:tc>
          <w:tcPr>
            <w:tcW w:w="270" w:type="dxa"/>
            <w:vAlign w:val="center"/>
          </w:tcPr>
          <w:p w14:paraId="7ECE4C1C" w14:textId="77777777" w:rsidR="00B25CD9" w:rsidRPr="00F35C00" w:rsidRDefault="00B25CD9" w:rsidP="00B25CD9">
            <w:pPr>
              <w:pStyle w:val="acctfourfigures"/>
              <w:spacing w:line="240" w:lineRule="atLeast"/>
              <w:ind w:left="-108" w:right="-108"/>
              <w:jc w:val="center"/>
              <w:rPr>
                <w:szCs w:val="22"/>
              </w:rPr>
            </w:pPr>
          </w:p>
        </w:tc>
        <w:tc>
          <w:tcPr>
            <w:tcW w:w="900" w:type="dxa"/>
            <w:tcBorders>
              <w:bottom w:val="single" w:sz="4" w:space="0" w:color="auto"/>
            </w:tcBorders>
            <w:vAlign w:val="center"/>
          </w:tcPr>
          <w:p w14:paraId="4B4AD0C6"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2019</w:t>
            </w:r>
          </w:p>
        </w:tc>
        <w:tc>
          <w:tcPr>
            <w:tcW w:w="270" w:type="dxa"/>
            <w:vAlign w:val="center"/>
          </w:tcPr>
          <w:p w14:paraId="1038067D" w14:textId="77777777" w:rsidR="00B25CD9" w:rsidRPr="00F35C00" w:rsidRDefault="00B25CD9" w:rsidP="00B25CD9">
            <w:pPr>
              <w:pStyle w:val="acctfourfigures"/>
              <w:spacing w:line="240" w:lineRule="atLeast"/>
              <w:ind w:left="-61"/>
              <w:rPr>
                <w:szCs w:val="22"/>
              </w:rPr>
            </w:pPr>
          </w:p>
        </w:tc>
        <w:tc>
          <w:tcPr>
            <w:tcW w:w="945" w:type="dxa"/>
            <w:tcBorders>
              <w:bottom w:val="single" w:sz="4" w:space="0" w:color="auto"/>
            </w:tcBorders>
            <w:vAlign w:val="center"/>
          </w:tcPr>
          <w:p w14:paraId="505D929F" w14:textId="77777777" w:rsidR="00B25CD9" w:rsidRPr="00F35C00" w:rsidRDefault="00B25CD9" w:rsidP="00B25CD9">
            <w:pPr>
              <w:pStyle w:val="acctfourfigures"/>
              <w:tabs>
                <w:tab w:val="clear" w:pos="765"/>
              </w:tabs>
              <w:spacing w:line="240" w:lineRule="atLeast"/>
              <w:ind w:left="-61" w:right="-16"/>
              <w:jc w:val="center"/>
              <w:rPr>
                <w:szCs w:val="22"/>
                <w:cs/>
                <w:lang w:bidi="th-TH"/>
              </w:rPr>
            </w:pPr>
            <w:r w:rsidRPr="00F35C00">
              <w:rPr>
                <w:szCs w:val="22"/>
                <w:lang w:bidi="th-TH"/>
              </w:rPr>
              <w:t>2018</w:t>
            </w:r>
          </w:p>
        </w:tc>
      </w:tr>
      <w:tr w:rsidR="00B25CD9" w:rsidRPr="00F35C00" w14:paraId="1C43F541" w14:textId="77777777" w:rsidTr="002F4040">
        <w:trPr>
          <w:trHeight w:hRule="exact" w:val="144"/>
        </w:trPr>
        <w:tc>
          <w:tcPr>
            <w:tcW w:w="2718" w:type="dxa"/>
          </w:tcPr>
          <w:p w14:paraId="04D6A716" w14:textId="77777777" w:rsidR="00B25CD9" w:rsidRPr="00F35C00" w:rsidRDefault="00B25CD9" w:rsidP="00B25CD9">
            <w:pPr>
              <w:tabs>
                <w:tab w:val="left" w:pos="342"/>
              </w:tabs>
              <w:ind w:right="-288"/>
              <w:rPr>
                <w:rFonts w:ascii="Times New Roman" w:hAnsi="Times New Roman" w:cs="Times New Roman"/>
                <w:sz w:val="22"/>
                <w:szCs w:val="22"/>
                <w:cs/>
              </w:rPr>
            </w:pPr>
          </w:p>
        </w:tc>
        <w:tc>
          <w:tcPr>
            <w:tcW w:w="1935" w:type="dxa"/>
            <w:gridSpan w:val="3"/>
          </w:tcPr>
          <w:p w14:paraId="39D4B841" w14:textId="77777777" w:rsidR="00B25CD9" w:rsidRPr="00F35C00" w:rsidRDefault="00B25CD9" w:rsidP="00B25CD9">
            <w:pPr>
              <w:tabs>
                <w:tab w:val="left" w:pos="540"/>
              </w:tabs>
              <w:ind w:left="-99" w:right="-126"/>
              <w:jc w:val="center"/>
              <w:rPr>
                <w:rFonts w:ascii="Times New Roman" w:hAnsi="Times New Roman" w:cs="Times New Roman"/>
                <w:i/>
                <w:iCs/>
                <w:sz w:val="22"/>
                <w:szCs w:val="22"/>
                <w:cs/>
              </w:rPr>
            </w:pPr>
          </w:p>
        </w:tc>
        <w:tc>
          <w:tcPr>
            <w:tcW w:w="270" w:type="dxa"/>
          </w:tcPr>
          <w:p w14:paraId="30AD7779" w14:textId="77777777" w:rsidR="00B25CD9" w:rsidRPr="00F35C00" w:rsidRDefault="00B25CD9" w:rsidP="00B25CD9">
            <w:pPr>
              <w:tabs>
                <w:tab w:val="left" w:pos="540"/>
              </w:tabs>
              <w:ind w:left="-99" w:right="-126"/>
              <w:jc w:val="center"/>
              <w:rPr>
                <w:rFonts w:ascii="Times New Roman" w:hAnsi="Times New Roman" w:cs="Times New Roman"/>
                <w:i/>
                <w:iCs/>
                <w:sz w:val="22"/>
                <w:szCs w:val="22"/>
                <w:cs/>
              </w:rPr>
            </w:pPr>
          </w:p>
        </w:tc>
        <w:tc>
          <w:tcPr>
            <w:tcW w:w="4347" w:type="dxa"/>
            <w:gridSpan w:val="7"/>
          </w:tcPr>
          <w:p w14:paraId="09CD18FA" w14:textId="77777777" w:rsidR="00B25CD9" w:rsidRPr="00F35C00" w:rsidRDefault="00B25CD9" w:rsidP="00B25CD9">
            <w:pPr>
              <w:tabs>
                <w:tab w:val="left" w:pos="864"/>
              </w:tabs>
              <w:ind w:left="-99" w:right="-126"/>
              <w:jc w:val="center"/>
              <w:rPr>
                <w:rFonts w:ascii="Times New Roman" w:hAnsi="Times New Roman" w:cs="Times New Roman"/>
                <w:i/>
                <w:iCs/>
                <w:sz w:val="22"/>
                <w:szCs w:val="22"/>
              </w:rPr>
            </w:pPr>
          </w:p>
        </w:tc>
      </w:tr>
      <w:tr w:rsidR="00B25CD9" w:rsidRPr="00F35C00" w14:paraId="5A2A50B3" w14:textId="77777777" w:rsidTr="002F4040">
        <w:trPr>
          <w:trHeight w:val="331"/>
        </w:trPr>
        <w:tc>
          <w:tcPr>
            <w:tcW w:w="2718" w:type="dxa"/>
          </w:tcPr>
          <w:p w14:paraId="76248E8F" w14:textId="77777777" w:rsidR="00B25CD9" w:rsidRPr="00F35C00" w:rsidRDefault="00B25CD9" w:rsidP="00B25CD9">
            <w:pPr>
              <w:ind w:right="-90" w:hanging="36"/>
              <w:jc w:val="both"/>
              <w:rPr>
                <w:rFonts w:ascii="Times New Roman" w:hAnsi="Times New Roman" w:cs="Times New Roman"/>
                <w:b/>
                <w:bCs/>
                <w:i/>
                <w:iCs/>
                <w:spacing w:val="-4"/>
                <w:sz w:val="22"/>
                <w:szCs w:val="22"/>
                <w:cs/>
              </w:rPr>
            </w:pPr>
            <w:r w:rsidRPr="00F35C00">
              <w:rPr>
                <w:rFonts w:ascii="Times New Roman" w:hAnsi="Times New Roman" w:cs="Times New Roman"/>
                <w:b/>
                <w:bCs/>
                <w:i/>
                <w:iCs/>
                <w:spacing w:val="-4"/>
                <w:sz w:val="22"/>
                <w:szCs w:val="22"/>
              </w:rPr>
              <w:t>Non-marketable securities</w:t>
            </w:r>
          </w:p>
        </w:tc>
        <w:tc>
          <w:tcPr>
            <w:tcW w:w="765" w:type="dxa"/>
          </w:tcPr>
          <w:p w14:paraId="737DFCE1" w14:textId="77777777" w:rsidR="00B25CD9" w:rsidRPr="00F35C00" w:rsidRDefault="00B25CD9" w:rsidP="00B25CD9">
            <w:pPr>
              <w:tabs>
                <w:tab w:val="decimal" w:pos="432"/>
              </w:tabs>
              <w:ind w:left="-108" w:right="-27"/>
              <w:jc w:val="both"/>
              <w:rPr>
                <w:rFonts w:ascii="Times New Roman" w:hAnsi="Times New Roman" w:cs="Times New Roman"/>
                <w:b/>
                <w:bCs/>
                <w:sz w:val="22"/>
                <w:szCs w:val="22"/>
                <w:cs/>
              </w:rPr>
            </w:pPr>
          </w:p>
        </w:tc>
        <w:tc>
          <w:tcPr>
            <w:tcW w:w="270" w:type="dxa"/>
          </w:tcPr>
          <w:p w14:paraId="435B4A89" w14:textId="77777777" w:rsidR="00B25CD9" w:rsidRPr="00F35C00" w:rsidRDefault="00B25CD9" w:rsidP="00B25CD9">
            <w:pPr>
              <w:tabs>
                <w:tab w:val="decimal" w:pos="432"/>
              </w:tabs>
              <w:ind w:left="-108" w:right="-27"/>
              <w:jc w:val="both"/>
              <w:rPr>
                <w:rFonts w:ascii="Times New Roman" w:hAnsi="Times New Roman" w:cs="Times New Roman"/>
                <w:b/>
                <w:bCs/>
                <w:sz w:val="22"/>
                <w:szCs w:val="22"/>
                <w:cs/>
              </w:rPr>
            </w:pPr>
          </w:p>
        </w:tc>
        <w:tc>
          <w:tcPr>
            <w:tcW w:w="900" w:type="dxa"/>
          </w:tcPr>
          <w:p w14:paraId="20473AEB" w14:textId="77777777" w:rsidR="00B25CD9" w:rsidRPr="00F35C00" w:rsidRDefault="00B25CD9" w:rsidP="00B25CD9">
            <w:pPr>
              <w:tabs>
                <w:tab w:val="decimal" w:pos="556"/>
              </w:tabs>
              <w:ind w:left="-108" w:right="-27"/>
              <w:jc w:val="both"/>
              <w:rPr>
                <w:rFonts w:ascii="Times New Roman" w:hAnsi="Times New Roman" w:cs="Times New Roman"/>
                <w:b/>
                <w:bCs/>
                <w:sz w:val="22"/>
                <w:szCs w:val="22"/>
                <w:cs/>
              </w:rPr>
            </w:pPr>
          </w:p>
        </w:tc>
        <w:tc>
          <w:tcPr>
            <w:tcW w:w="270" w:type="dxa"/>
          </w:tcPr>
          <w:p w14:paraId="67AC1858" w14:textId="77777777" w:rsidR="00B25CD9" w:rsidRPr="00F35C00" w:rsidRDefault="00B25CD9" w:rsidP="00B25CD9">
            <w:pPr>
              <w:tabs>
                <w:tab w:val="decimal" w:pos="556"/>
              </w:tabs>
              <w:ind w:left="-108" w:right="-27"/>
              <w:jc w:val="both"/>
              <w:rPr>
                <w:rFonts w:ascii="Times New Roman" w:hAnsi="Times New Roman" w:cs="Times New Roman"/>
                <w:b/>
                <w:bCs/>
                <w:sz w:val="22"/>
                <w:szCs w:val="22"/>
                <w:cs/>
              </w:rPr>
            </w:pPr>
          </w:p>
        </w:tc>
        <w:tc>
          <w:tcPr>
            <w:tcW w:w="810" w:type="dxa"/>
          </w:tcPr>
          <w:p w14:paraId="502ED30A" w14:textId="77777777" w:rsidR="00B25CD9" w:rsidRPr="00F35C00" w:rsidRDefault="00B25CD9" w:rsidP="00B25CD9">
            <w:pPr>
              <w:tabs>
                <w:tab w:val="decimal" w:pos="612"/>
              </w:tabs>
              <w:ind w:left="-108" w:right="-137"/>
              <w:jc w:val="both"/>
              <w:rPr>
                <w:rFonts w:ascii="Times New Roman" w:hAnsi="Times New Roman" w:cs="Times New Roman"/>
                <w:b/>
                <w:bCs/>
                <w:sz w:val="22"/>
                <w:szCs w:val="22"/>
                <w:cs/>
              </w:rPr>
            </w:pPr>
          </w:p>
        </w:tc>
        <w:tc>
          <w:tcPr>
            <w:tcW w:w="270" w:type="dxa"/>
          </w:tcPr>
          <w:p w14:paraId="2F631621" w14:textId="77777777" w:rsidR="00B25CD9" w:rsidRPr="00F35C00" w:rsidRDefault="00B25CD9" w:rsidP="00B25CD9">
            <w:pPr>
              <w:tabs>
                <w:tab w:val="decimal" w:pos="630"/>
              </w:tabs>
              <w:ind w:left="-108" w:right="-137"/>
              <w:jc w:val="both"/>
              <w:rPr>
                <w:rFonts w:ascii="Times New Roman" w:hAnsi="Times New Roman" w:cs="Times New Roman"/>
                <w:b/>
                <w:bCs/>
                <w:sz w:val="22"/>
                <w:szCs w:val="22"/>
                <w:cs/>
              </w:rPr>
            </w:pPr>
          </w:p>
        </w:tc>
        <w:tc>
          <w:tcPr>
            <w:tcW w:w="882" w:type="dxa"/>
          </w:tcPr>
          <w:p w14:paraId="0754AE42" w14:textId="77777777" w:rsidR="00B25CD9" w:rsidRPr="00F35C00" w:rsidRDefault="00B25CD9" w:rsidP="00B25CD9">
            <w:pPr>
              <w:tabs>
                <w:tab w:val="decimal" w:pos="657"/>
              </w:tabs>
              <w:ind w:left="-108" w:right="-137"/>
              <w:jc w:val="both"/>
              <w:rPr>
                <w:rFonts w:ascii="Times New Roman" w:hAnsi="Times New Roman" w:cs="Times New Roman"/>
                <w:b/>
                <w:bCs/>
                <w:sz w:val="22"/>
                <w:szCs w:val="22"/>
                <w:cs/>
              </w:rPr>
            </w:pPr>
          </w:p>
        </w:tc>
        <w:tc>
          <w:tcPr>
            <w:tcW w:w="270" w:type="dxa"/>
          </w:tcPr>
          <w:p w14:paraId="56ADCB47" w14:textId="77777777" w:rsidR="00B25CD9" w:rsidRPr="00F35C00" w:rsidRDefault="00B25CD9" w:rsidP="00B25CD9">
            <w:pPr>
              <w:tabs>
                <w:tab w:val="decimal" w:pos="630"/>
              </w:tabs>
              <w:ind w:left="-108" w:right="-137"/>
              <w:jc w:val="both"/>
              <w:rPr>
                <w:rFonts w:ascii="Times New Roman" w:hAnsi="Times New Roman" w:cs="Times New Roman"/>
                <w:b/>
                <w:bCs/>
                <w:sz w:val="22"/>
                <w:szCs w:val="22"/>
                <w:cs/>
              </w:rPr>
            </w:pPr>
          </w:p>
        </w:tc>
        <w:tc>
          <w:tcPr>
            <w:tcW w:w="900" w:type="dxa"/>
          </w:tcPr>
          <w:p w14:paraId="645C5090" w14:textId="77777777" w:rsidR="00B25CD9" w:rsidRPr="00F35C00" w:rsidRDefault="00B25CD9" w:rsidP="00B25CD9">
            <w:pPr>
              <w:tabs>
                <w:tab w:val="decimal" w:pos="619"/>
              </w:tabs>
              <w:ind w:left="-108" w:right="-137"/>
              <w:jc w:val="both"/>
              <w:rPr>
                <w:rFonts w:ascii="Times New Roman" w:hAnsi="Times New Roman" w:cs="Times New Roman"/>
                <w:b/>
                <w:bCs/>
                <w:sz w:val="22"/>
                <w:szCs w:val="22"/>
                <w:cs/>
              </w:rPr>
            </w:pPr>
          </w:p>
        </w:tc>
        <w:tc>
          <w:tcPr>
            <w:tcW w:w="270" w:type="dxa"/>
          </w:tcPr>
          <w:p w14:paraId="448B821F" w14:textId="77777777" w:rsidR="00B25CD9" w:rsidRPr="00F35C00" w:rsidRDefault="00B25CD9" w:rsidP="00B25CD9">
            <w:pPr>
              <w:tabs>
                <w:tab w:val="decimal" w:pos="630"/>
              </w:tabs>
              <w:ind w:left="-108" w:right="-137"/>
              <w:jc w:val="both"/>
              <w:rPr>
                <w:rFonts w:ascii="Times New Roman" w:hAnsi="Times New Roman" w:cs="Times New Roman"/>
                <w:b/>
                <w:bCs/>
                <w:sz w:val="22"/>
                <w:szCs w:val="22"/>
                <w:cs/>
              </w:rPr>
            </w:pPr>
          </w:p>
        </w:tc>
        <w:tc>
          <w:tcPr>
            <w:tcW w:w="945" w:type="dxa"/>
          </w:tcPr>
          <w:p w14:paraId="370BC8FD" w14:textId="77777777" w:rsidR="00B25CD9" w:rsidRPr="00F35C00" w:rsidRDefault="00B25CD9" w:rsidP="00B25CD9">
            <w:pPr>
              <w:tabs>
                <w:tab w:val="decimal" w:pos="626"/>
                <w:tab w:val="decimal" w:pos="738"/>
              </w:tabs>
              <w:ind w:left="-108" w:right="-137"/>
              <w:jc w:val="both"/>
              <w:rPr>
                <w:rFonts w:ascii="Times New Roman" w:hAnsi="Times New Roman" w:cs="Times New Roman"/>
                <w:b/>
                <w:bCs/>
                <w:sz w:val="22"/>
                <w:szCs w:val="22"/>
                <w:cs/>
              </w:rPr>
            </w:pPr>
          </w:p>
        </w:tc>
      </w:tr>
      <w:tr w:rsidR="00B25CD9" w:rsidRPr="00F35C00" w14:paraId="4134012E" w14:textId="77777777" w:rsidTr="002F4040">
        <w:trPr>
          <w:trHeight w:val="331"/>
        </w:trPr>
        <w:tc>
          <w:tcPr>
            <w:tcW w:w="2718" w:type="dxa"/>
          </w:tcPr>
          <w:p w14:paraId="2466C51C" w14:textId="77777777" w:rsidR="00B25CD9" w:rsidRPr="00F35C00" w:rsidRDefault="00B25CD9" w:rsidP="00B25CD9">
            <w:pPr>
              <w:ind w:right="-90" w:hanging="36"/>
              <w:jc w:val="both"/>
              <w:rPr>
                <w:rFonts w:ascii="Times New Roman" w:hAnsi="Times New Roman" w:cs="Times New Roman"/>
                <w:sz w:val="22"/>
                <w:szCs w:val="22"/>
              </w:rPr>
            </w:pPr>
            <w:r w:rsidRPr="00F35C00">
              <w:rPr>
                <w:rFonts w:ascii="Times New Roman" w:hAnsi="Times New Roman" w:cs="Times New Roman"/>
                <w:sz w:val="22"/>
                <w:szCs w:val="22"/>
              </w:rPr>
              <w:t>General investments in</w:t>
            </w:r>
          </w:p>
        </w:tc>
        <w:tc>
          <w:tcPr>
            <w:tcW w:w="765" w:type="dxa"/>
          </w:tcPr>
          <w:p w14:paraId="15A49419" w14:textId="77777777" w:rsidR="00B25CD9" w:rsidRPr="00F35C00" w:rsidRDefault="00B25CD9" w:rsidP="00B25CD9">
            <w:pPr>
              <w:tabs>
                <w:tab w:val="decimal" w:pos="432"/>
              </w:tabs>
              <w:ind w:left="-108" w:right="-27"/>
              <w:jc w:val="both"/>
              <w:rPr>
                <w:rFonts w:ascii="Times New Roman" w:hAnsi="Times New Roman" w:cs="Times New Roman"/>
                <w:sz w:val="22"/>
                <w:szCs w:val="22"/>
                <w:cs/>
              </w:rPr>
            </w:pPr>
          </w:p>
        </w:tc>
        <w:tc>
          <w:tcPr>
            <w:tcW w:w="270" w:type="dxa"/>
          </w:tcPr>
          <w:p w14:paraId="65D23D26" w14:textId="77777777" w:rsidR="00B25CD9" w:rsidRPr="00F35C00" w:rsidRDefault="00B25CD9" w:rsidP="00B25CD9">
            <w:pPr>
              <w:tabs>
                <w:tab w:val="decimal" w:pos="432"/>
              </w:tabs>
              <w:ind w:left="-108" w:right="-27"/>
              <w:jc w:val="both"/>
              <w:rPr>
                <w:rFonts w:ascii="Times New Roman" w:hAnsi="Times New Roman" w:cs="Times New Roman"/>
                <w:sz w:val="22"/>
                <w:szCs w:val="22"/>
                <w:cs/>
              </w:rPr>
            </w:pPr>
          </w:p>
        </w:tc>
        <w:tc>
          <w:tcPr>
            <w:tcW w:w="900" w:type="dxa"/>
          </w:tcPr>
          <w:p w14:paraId="4D80D23D" w14:textId="77777777" w:rsidR="00B25CD9" w:rsidRPr="00F35C00" w:rsidRDefault="00B25CD9" w:rsidP="00B25CD9">
            <w:pPr>
              <w:tabs>
                <w:tab w:val="decimal" w:pos="342"/>
              </w:tabs>
              <w:ind w:left="-108" w:right="-27"/>
              <w:jc w:val="both"/>
              <w:rPr>
                <w:rFonts w:ascii="Times New Roman" w:hAnsi="Times New Roman" w:cs="Times New Roman"/>
                <w:sz w:val="22"/>
                <w:szCs w:val="22"/>
                <w:cs/>
              </w:rPr>
            </w:pPr>
          </w:p>
        </w:tc>
        <w:tc>
          <w:tcPr>
            <w:tcW w:w="270" w:type="dxa"/>
          </w:tcPr>
          <w:p w14:paraId="620E5C87" w14:textId="77777777" w:rsidR="00B25CD9" w:rsidRPr="00F35C00" w:rsidRDefault="00B25CD9" w:rsidP="00B25CD9">
            <w:pPr>
              <w:tabs>
                <w:tab w:val="decimal" w:pos="556"/>
              </w:tabs>
              <w:ind w:left="-108" w:right="-27"/>
              <w:jc w:val="both"/>
              <w:rPr>
                <w:rFonts w:ascii="Times New Roman" w:hAnsi="Times New Roman" w:cs="Times New Roman"/>
                <w:sz w:val="22"/>
                <w:szCs w:val="22"/>
                <w:cs/>
              </w:rPr>
            </w:pPr>
          </w:p>
        </w:tc>
        <w:tc>
          <w:tcPr>
            <w:tcW w:w="810" w:type="dxa"/>
          </w:tcPr>
          <w:p w14:paraId="5C00963C" w14:textId="77777777" w:rsidR="00B25CD9" w:rsidRPr="00F35C00" w:rsidRDefault="00B25CD9" w:rsidP="00B25CD9">
            <w:pPr>
              <w:tabs>
                <w:tab w:val="decimal" w:pos="612"/>
              </w:tabs>
              <w:ind w:left="-108" w:right="-137"/>
              <w:jc w:val="both"/>
              <w:rPr>
                <w:rFonts w:ascii="Times New Roman" w:hAnsi="Times New Roman" w:cs="Times New Roman"/>
                <w:sz w:val="22"/>
                <w:szCs w:val="22"/>
                <w:cs/>
              </w:rPr>
            </w:pPr>
          </w:p>
        </w:tc>
        <w:tc>
          <w:tcPr>
            <w:tcW w:w="270" w:type="dxa"/>
          </w:tcPr>
          <w:p w14:paraId="1D906AEB"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882" w:type="dxa"/>
          </w:tcPr>
          <w:p w14:paraId="48627B28" w14:textId="77777777" w:rsidR="00B25CD9" w:rsidRPr="00F35C00" w:rsidRDefault="00B25CD9" w:rsidP="00B25CD9">
            <w:pPr>
              <w:tabs>
                <w:tab w:val="decimal" w:pos="657"/>
              </w:tabs>
              <w:ind w:left="-108" w:right="-137"/>
              <w:jc w:val="both"/>
              <w:rPr>
                <w:rFonts w:ascii="Times New Roman" w:hAnsi="Times New Roman" w:cs="Times New Roman"/>
                <w:sz w:val="22"/>
                <w:szCs w:val="22"/>
                <w:cs/>
              </w:rPr>
            </w:pPr>
          </w:p>
        </w:tc>
        <w:tc>
          <w:tcPr>
            <w:tcW w:w="270" w:type="dxa"/>
          </w:tcPr>
          <w:p w14:paraId="051B99CE"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900" w:type="dxa"/>
          </w:tcPr>
          <w:p w14:paraId="0EE8395F" w14:textId="77777777" w:rsidR="00B25CD9" w:rsidRPr="00F35C00" w:rsidRDefault="00B25CD9" w:rsidP="00B25CD9">
            <w:pPr>
              <w:tabs>
                <w:tab w:val="decimal" w:pos="619"/>
              </w:tabs>
              <w:ind w:left="-108" w:right="-137"/>
              <w:jc w:val="both"/>
              <w:rPr>
                <w:rFonts w:ascii="Times New Roman" w:hAnsi="Times New Roman" w:cs="Times New Roman"/>
                <w:sz w:val="22"/>
                <w:szCs w:val="22"/>
                <w:cs/>
              </w:rPr>
            </w:pPr>
          </w:p>
        </w:tc>
        <w:tc>
          <w:tcPr>
            <w:tcW w:w="270" w:type="dxa"/>
          </w:tcPr>
          <w:p w14:paraId="7DEDBA90"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945" w:type="dxa"/>
          </w:tcPr>
          <w:p w14:paraId="241B2A57" w14:textId="77777777" w:rsidR="00B25CD9" w:rsidRPr="00F35C00" w:rsidRDefault="00B25CD9" w:rsidP="00B25CD9">
            <w:pPr>
              <w:tabs>
                <w:tab w:val="decimal" w:pos="626"/>
                <w:tab w:val="decimal" w:pos="738"/>
              </w:tabs>
              <w:ind w:left="-108" w:right="-137"/>
              <w:jc w:val="both"/>
              <w:rPr>
                <w:rFonts w:ascii="Times New Roman" w:hAnsi="Times New Roman" w:cs="Times New Roman"/>
                <w:sz w:val="22"/>
                <w:szCs w:val="22"/>
                <w:cs/>
              </w:rPr>
            </w:pPr>
          </w:p>
        </w:tc>
      </w:tr>
      <w:tr w:rsidR="00B25CD9" w:rsidRPr="00F35C00" w14:paraId="180E7C29" w14:textId="77777777" w:rsidTr="002F4040">
        <w:trPr>
          <w:trHeight w:val="331"/>
        </w:trPr>
        <w:tc>
          <w:tcPr>
            <w:tcW w:w="2718" w:type="dxa"/>
          </w:tcPr>
          <w:p w14:paraId="031E16AF" w14:textId="77777777" w:rsidR="00B25CD9" w:rsidRPr="00F35C00" w:rsidRDefault="00B25CD9" w:rsidP="00B25CD9">
            <w:pPr>
              <w:ind w:right="-90" w:hanging="36"/>
              <w:jc w:val="both"/>
              <w:rPr>
                <w:rFonts w:ascii="Times New Roman" w:hAnsi="Times New Roman" w:cs="Times New Roman"/>
                <w:sz w:val="22"/>
                <w:szCs w:val="22"/>
              </w:rPr>
            </w:pPr>
            <w:r w:rsidRPr="00F35C00">
              <w:rPr>
                <w:rFonts w:ascii="Times New Roman" w:hAnsi="Times New Roman" w:cs="Times New Roman"/>
                <w:sz w:val="22"/>
                <w:szCs w:val="22"/>
              </w:rPr>
              <w:t xml:space="preserve">    equity securities</w:t>
            </w:r>
          </w:p>
        </w:tc>
        <w:tc>
          <w:tcPr>
            <w:tcW w:w="765" w:type="dxa"/>
          </w:tcPr>
          <w:p w14:paraId="3458EA4D" w14:textId="77777777" w:rsidR="00B25CD9" w:rsidRPr="00F35C00" w:rsidRDefault="00B25CD9" w:rsidP="00B25CD9">
            <w:pPr>
              <w:tabs>
                <w:tab w:val="decimal" w:pos="432"/>
              </w:tabs>
              <w:ind w:left="-108" w:right="-27"/>
              <w:jc w:val="both"/>
              <w:rPr>
                <w:rFonts w:ascii="Times New Roman" w:hAnsi="Times New Roman" w:cs="Times New Roman"/>
                <w:sz w:val="22"/>
                <w:szCs w:val="22"/>
                <w:cs/>
              </w:rPr>
            </w:pPr>
          </w:p>
        </w:tc>
        <w:tc>
          <w:tcPr>
            <w:tcW w:w="270" w:type="dxa"/>
          </w:tcPr>
          <w:p w14:paraId="522164B0" w14:textId="77777777" w:rsidR="00B25CD9" w:rsidRPr="00F35C00" w:rsidRDefault="00B25CD9" w:rsidP="00B25CD9">
            <w:pPr>
              <w:tabs>
                <w:tab w:val="decimal" w:pos="432"/>
              </w:tabs>
              <w:ind w:left="-108" w:right="-27"/>
              <w:jc w:val="both"/>
              <w:rPr>
                <w:rFonts w:ascii="Times New Roman" w:hAnsi="Times New Roman" w:cs="Times New Roman"/>
                <w:sz w:val="22"/>
                <w:szCs w:val="22"/>
                <w:cs/>
              </w:rPr>
            </w:pPr>
          </w:p>
        </w:tc>
        <w:tc>
          <w:tcPr>
            <w:tcW w:w="900" w:type="dxa"/>
          </w:tcPr>
          <w:p w14:paraId="6620A72D" w14:textId="77777777" w:rsidR="00B25CD9" w:rsidRPr="00F35C00" w:rsidRDefault="00B25CD9" w:rsidP="00B25CD9">
            <w:pPr>
              <w:tabs>
                <w:tab w:val="decimal" w:pos="342"/>
              </w:tabs>
              <w:ind w:left="-108" w:right="-27"/>
              <w:jc w:val="both"/>
              <w:rPr>
                <w:rFonts w:ascii="Times New Roman" w:hAnsi="Times New Roman" w:cs="Times New Roman"/>
                <w:sz w:val="22"/>
                <w:szCs w:val="22"/>
                <w:cs/>
              </w:rPr>
            </w:pPr>
          </w:p>
        </w:tc>
        <w:tc>
          <w:tcPr>
            <w:tcW w:w="270" w:type="dxa"/>
          </w:tcPr>
          <w:p w14:paraId="0DBA5120" w14:textId="77777777" w:rsidR="00B25CD9" w:rsidRPr="00F35C00" w:rsidRDefault="00B25CD9" w:rsidP="00B25CD9">
            <w:pPr>
              <w:tabs>
                <w:tab w:val="decimal" w:pos="556"/>
              </w:tabs>
              <w:ind w:left="-108" w:right="-27"/>
              <w:jc w:val="both"/>
              <w:rPr>
                <w:rFonts w:ascii="Times New Roman" w:hAnsi="Times New Roman" w:cs="Times New Roman"/>
                <w:sz w:val="22"/>
                <w:szCs w:val="22"/>
                <w:cs/>
              </w:rPr>
            </w:pPr>
          </w:p>
        </w:tc>
        <w:tc>
          <w:tcPr>
            <w:tcW w:w="810" w:type="dxa"/>
          </w:tcPr>
          <w:p w14:paraId="3FC7020E" w14:textId="77777777" w:rsidR="00B25CD9" w:rsidRPr="00F35C00" w:rsidRDefault="00B25CD9" w:rsidP="00B25CD9">
            <w:pPr>
              <w:tabs>
                <w:tab w:val="decimal" w:pos="612"/>
              </w:tabs>
              <w:ind w:left="-108" w:right="-137"/>
              <w:jc w:val="both"/>
              <w:rPr>
                <w:rFonts w:ascii="Times New Roman" w:hAnsi="Times New Roman" w:cs="Times New Roman"/>
                <w:sz w:val="22"/>
                <w:szCs w:val="22"/>
                <w:cs/>
              </w:rPr>
            </w:pPr>
          </w:p>
        </w:tc>
        <w:tc>
          <w:tcPr>
            <w:tcW w:w="270" w:type="dxa"/>
          </w:tcPr>
          <w:p w14:paraId="50A6AD39"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882" w:type="dxa"/>
          </w:tcPr>
          <w:p w14:paraId="25505141" w14:textId="77777777" w:rsidR="00B25CD9" w:rsidRPr="00F35C00" w:rsidRDefault="00B25CD9" w:rsidP="00B25CD9">
            <w:pPr>
              <w:tabs>
                <w:tab w:val="decimal" w:pos="657"/>
              </w:tabs>
              <w:ind w:left="-108" w:right="-137"/>
              <w:jc w:val="both"/>
              <w:rPr>
                <w:rFonts w:ascii="Times New Roman" w:hAnsi="Times New Roman" w:cs="Times New Roman"/>
                <w:sz w:val="22"/>
                <w:szCs w:val="22"/>
                <w:cs/>
              </w:rPr>
            </w:pPr>
          </w:p>
        </w:tc>
        <w:tc>
          <w:tcPr>
            <w:tcW w:w="270" w:type="dxa"/>
          </w:tcPr>
          <w:p w14:paraId="1549F385"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900" w:type="dxa"/>
          </w:tcPr>
          <w:p w14:paraId="5110050A" w14:textId="77777777" w:rsidR="00B25CD9" w:rsidRPr="00F35C00" w:rsidRDefault="00B25CD9" w:rsidP="00B25CD9">
            <w:pPr>
              <w:tabs>
                <w:tab w:val="decimal" w:pos="619"/>
              </w:tabs>
              <w:ind w:left="-108" w:right="-137"/>
              <w:jc w:val="both"/>
              <w:rPr>
                <w:rFonts w:ascii="Times New Roman" w:hAnsi="Times New Roman" w:cs="Times New Roman"/>
                <w:sz w:val="22"/>
                <w:szCs w:val="22"/>
                <w:cs/>
              </w:rPr>
            </w:pPr>
          </w:p>
        </w:tc>
        <w:tc>
          <w:tcPr>
            <w:tcW w:w="270" w:type="dxa"/>
          </w:tcPr>
          <w:p w14:paraId="6E9E34A9"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945" w:type="dxa"/>
          </w:tcPr>
          <w:p w14:paraId="4657240A" w14:textId="77777777" w:rsidR="00B25CD9" w:rsidRPr="00F35C00" w:rsidRDefault="00B25CD9" w:rsidP="00B25CD9">
            <w:pPr>
              <w:tabs>
                <w:tab w:val="decimal" w:pos="626"/>
                <w:tab w:val="decimal" w:pos="738"/>
              </w:tabs>
              <w:ind w:left="-108" w:right="-137"/>
              <w:jc w:val="both"/>
              <w:rPr>
                <w:rFonts w:ascii="Times New Roman" w:hAnsi="Times New Roman" w:cs="Times New Roman"/>
                <w:sz w:val="22"/>
                <w:szCs w:val="22"/>
                <w:cs/>
              </w:rPr>
            </w:pPr>
          </w:p>
        </w:tc>
      </w:tr>
      <w:tr w:rsidR="00B25CD9" w:rsidRPr="00F35C00" w14:paraId="6BE22CBC" w14:textId="77777777" w:rsidTr="002F4040">
        <w:trPr>
          <w:trHeight w:val="331"/>
        </w:trPr>
        <w:tc>
          <w:tcPr>
            <w:tcW w:w="2718" w:type="dxa"/>
          </w:tcPr>
          <w:p w14:paraId="7EBDF347" w14:textId="77777777" w:rsidR="00B25CD9" w:rsidRPr="00F35C00" w:rsidRDefault="00B25CD9" w:rsidP="00B25CD9">
            <w:pPr>
              <w:tabs>
                <w:tab w:val="left" w:pos="252"/>
              </w:tabs>
              <w:ind w:right="-90" w:hanging="36"/>
              <w:jc w:val="both"/>
              <w:rPr>
                <w:rFonts w:ascii="Times New Roman" w:hAnsi="Times New Roman" w:cs="Times New Roman"/>
                <w:spacing w:val="-6"/>
                <w:sz w:val="22"/>
                <w:szCs w:val="22"/>
              </w:rPr>
            </w:pPr>
            <w:r w:rsidRPr="00F35C00">
              <w:rPr>
                <w:rFonts w:ascii="Times New Roman" w:hAnsi="Times New Roman" w:cs="Times New Roman"/>
                <w:spacing w:val="-6"/>
                <w:sz w:val="22"/>
                <w:szCs w:val="22"/>
              </w:rPr>
              <w:t xml:space="preserve">     </w:t>
            </w:r>
            <w:r w:rsidRPr="00F35C00">
              <w:rPr>
                <w:rFonts w:ascii="Times New Roman" w:hAnsi="Times New Roman" w:cs="Times New Roman"/>
                <w:sz w:val="22"/>
                <w:szCs w:val="22"/>
              </w:rPr>
              <w:t>- at cost</w:t>
            </w:r>
          </w:p>
        </w:tc>
        <w:tc>
          <w:tcPr>
            <w:tcW w:w="765" w:type="dxa"/>
          </w:tcPr>
          <w:p w14:paraId="582AE872" w14:textId="77777777" w:rsidR="00B25CD9" w:rsidRPr="00F35C00" w:rsidRDefault="00B25CD9" w:rsidP="00B25CD9">
            <w:pPr>
              <w:tabs>
                <w:tab w:val="decimal" w:pos="432"/>
              </w:tabs>
              <w:ind w:left="-108" w:right="-27"/>
              <w:jc w:val="both"/>
              <w:rPr>
                <w:rFonts w:ascii="Times New Roman" w:hAnsi="Times New Roman" w:cs="Times New Roman"/>
                <w:sz w:val="22"/>
                <w:szCs w:val="22"/>
                <w:cs/>
              </w:rPr>
            </w:pPr>
          </w:p>
        </w:tc>
        <w:tc>
          <w:tcPr>
            <w:tcW w:w="270" w:type="dxa"/>
          </w:tcPr>
          <w:p w14:paraId="01244EC9" w14:textId="77777777" w:rsidR="00B25CD9" w:rsidRPr="00F35C00" w:rsidRDefault="00B25CD9" w:rsidP="00B25CD9">
            <w:pPr>
              <w:tabs>
                <w:tab w:val="decimal" w:pos="432"/>
              </w:tabs>
              <w:ind w:left="-108" w:right="-27"/>
              <w:jc w:val="both"/>
              <w:rPr>
                <w:rFonts w:ascii="Times New Roman" w:hAnsi="Times New Roman" w:cs="Times New Roman"/>
                <w:sz w:val="22"/>
                <w:szCs w:val="22"/>
                <w:cs/>
              </w:rPr>
            </w:pPr>
          </w:p>
        </w:tc>
        <w:tc>
          <w:tcPr>
            <w:tcW w:w="900" w:type="dxa"/>
          </w:tcPr>
          <w:p w14:paraId="68EF21AD" w14:textId="77777777" w:rsidR="00B25CD9" w:rsidRPr="00F35C00" w:rsidRDefault="00B25CD9" w:rsidP="00B25CD9">
            <w:pPr>
              <w:tabs>
                <w:tab w:val="decimal" w:pos="342"/>
              </w:tabs>
              <w:ind w:left="-108" w:right="-27"/>
              <w:jc w:val="both"/>
              <w:rPr>
                <w:rFonts w:ascii="Times New Roman" w:hAnsi="Times New Roman" w:cs="Times New Roman"/>
                <w:sz w:val="22"/>
                <w:szCs w:val="22"/>
                <w:cs/>
              </w:rPr>
            </w:pPr>
          </w:p>
        </w:tc>
        <w:tc>
          <w:tcPr>
            <w:tcW w:w="270" w:type="dxa"/>
          </w:tcPr>
          <w:p w14:paraId="38EBCD94" w14:textId="77777777" w:rsidR="00B25CD9" w:rsidRPr="00F35C00" w:rsidRDefault="00B25CD9" w:rsidP="00B25CD9">
            <w:pPr>
              <w:tabs>
                <w:tab w:val="decimal" w:pos="556"/>
              </w:tabs>
              <w:ind w:left="-108" w:right="-27"/>
              <w:jc w:val="both"/>
              <w:rPr>
                <w:rFonts w:ascii="Times New Roman" w:hAnsi="Times New Roman" w:cs="Times New Roman"/>
                <w:sz w:val="22"/>
                <w:szCs w:val="22"/>
                <w:cs/>
              </w:rPr>
            </w:pPr>
          </w:p>
        </w:tc>
        <w:tc>
          <w:tcPr>
            <w:tcW w:w="810" w:type="dxa"/>
          </w:tcPr>
          <w:p w14:paraId="493A8301" w14:textId="77777777" w:rsidR="00B25CD9" w:rsidRPr="00F35C00" w:rsidRDefault="00B25CD9" w:rsidP="00B25CD9">
            <w:pPr>
              <w:tabs>
                <w:tab w:val="decimal" w:pos="612"/>
              </w:tabs>
              <w:ind w:left="-108" w:right="-137"/>
              <w:jc w:val="both"/>
              <w:rPr>
                <w:rFonts w:ascii="Times New Roman" w:hAnsi="Times New Roman" w:cs="Times New Roman"/>
                <w:sz w:val="22"/>
                <w:szCs w:val="22"/>
                <w:cs/>
              </w:rPr>
            </w:pPr>
          </w:p>
        </w:tc>
        <w:tc>
          <w:tcPr>
            <w:tcW w:w="270" w:type="dxa"/>
          </w:tcPr>
          <w:p w14:paraId="64C087D7"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882" w:type="dxa"/>
          </w:tcPr>
          <w:p w14:paraId="49283213" w14:textId="77777777" w:rsidR="00B25CD9" w:rsidRPr="00F35C00" w:rsidRDefault="00B25CD9" w:rsidP="00B25CD9">
            <w:pPr>
              <w:tabs>
                <w:tab w:val="decimal" w:pos="657"/>
              </w:tabs>
              <w:ind w:left="-108" w:right="-137"/>
              <w:jc w:val="both"/>
              <w:rPr>
                <w:rFonts w:ascii="Times New Roman" w:hAnsi="Times New Roman" w:cs="Times New Roman"/>
                <w:sz w:val="22"/>
                <w:szCs w:val="22"/>
                <w:cs/>
              </w:rPr>
            </w:pPr>
          </w:p>
        </w:tc>
        <w:tc>
          <w:tcPr>
            <w:tcW w:w="270" w:type="dxa"/>
          </w:tcPr>
          <w:p w14:paraId="2615DD1E"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900" w:type="dxa"/>
          </w:tcPr>
          <w:p w14:paraId="2FD0960D" w14:textId="77777777" w:rsidR="00B25CD9" w:rsidRPr="00F35C00" w:rsidRDefault="00B25CD9" w:rsidP="00B25CD9">
            <w:pPr>
              <w:tabs>
                <w:tab w:val="decimal" w:pos="619"/>
              </w:tabs>
              <w:ind w:left="-108" w:right="-137"/>
              <w:jc w:val="both"/>
              <w:rPr>
                <w:rFonts w:ascii="Times New Roman" w:hAnsi="Times New Roman" w:cs="Times New Roman"/>
                <w:sz w:val="22"/>
                <w:szCs w:val="22"/>
                <w:cs/>
              </w:rPr>
            </w:pPr>
          </w:p>
        </w:tc>
        <w:tc>
          <w:tcPr>
            <w:tcW w:w="270" w:type="dxa"/>
          </w:tcPr>
          <w:p w14:paraId="70193581" w14:textId="77777777" w:rsidR="00B25CD9" w:rsidRPr="00F35C00" w:rsidRDefault="00B25CD9" w:rsidP="00B25CD9">
            <w:pPr>
              <w:tabs>
                <w:tab w:val="decimal" w:pos="630"/>
              </w:tabs>
              <w:ind w:left="-108" w:right="-137"/>
              <w:jc w:val="both"/>
              <w:rPr>
                <w:rFonts w:ascii="Times New Roman" w:hAnsi="Times New Roman" w:cs="Times New Roman"/>
                <w:sz w:val="22"/>
                <w:szCs w:val="22"/>
                <w:cs/>
              </w:rPr>
            </w:pPr>
          </w:p>
        </w:tc>
        <w:tc>
          <w:tcPr>
            <w:tcW w:w="945" w:type="dxa"/>
          </w:tcPr>
          <w:p w14:paraId="12268C54" w14:textId="77777777" w:rsidR="00B25CD9" w:rsidRPr="00F35C00" w:rsidRDefault="00B25CD9" w:rsidP="00B25CD9">
            <w:pPr>
              <w:tabs>
                <w:tab w:val="decimal" w:pos="657"/>
                <w:tab w:val="decimal" w:pos="738"/>
              </w:tabs>
              <w:ind w:left="-108" w:right="-137"/>
              <w:jc w:val="both"/>
              <w:rPr>
                <w:rFonts w:ascii="Times New Roman" w:hAnsi="Times New Roman" w:cs="Times New Roman"/>
                <w:sz w:val="22"/>
                <w:szCs w:val="22"/>
                <w:cs/>
              </w:rPr>
            </w:pPr>
          </w:p>
        </w:tc>
      </w:tr>
      <w:tr w:rsidR="00B25CD9" w:rsidRPr="00F35C00" w14:paraId="37B27000" w14:textId="77777777" w:rsidTr="002F4040">
        <w:trPr>
          <w:trHeight w:val="331"/>
        </w:trPr>
        <w:tc>
          <w:tcPr>
            <w:tcW w:w="2718" w:type="dxa"/>
          </w:tcPr>
          <w:p w14:paraId="5EDB074E" w14:textId="77777777" w:rsidR="00B25CD9" w:rsidRPr="00F35C00" w:rsidRDefault="00B25CD9" w:rsidP="00B25CD9">
            <w:pPr>
              <w:tabs>
                <w:tab w:val="left" w:pos="342"/>
              </w:tabs>
              <w:ind w:right="-90" w:hanging="36"/>
              <w:jc w:val="both"/>
              <w:rPr>
                <w:rFonts w:ascii="Times New Roman" w:hAnsi="Times New Roman" w:cs="Times New Roman"/>
                <w:sz w:val="22"/>
                <w:szCs w:val="22"/>
              </w:rPr>
            </w:pPr>
            <w:r w:rsidRPr="00F35C00">
              <w:rPr>
                <w:rFonts w:ascii="Times New Roman" w:hAnsi="Times New Roman" w:cs="Times New Roman"/>
                <w:sz w:val="22"/>
                <w:szCs w:val="22"/>
              </w:rPr>
              <w:t>CPPC Public Company</w:t>
            </w:r>
          </w:p>
        </w:tc>
        <w:tc>
          <w:tcPr>
            <w:tcW w:w="765" w:type="dxa"/>
          </w:tcPr>
          <w:p w14:paraId="13B42177"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270" w:type="dxa"/>
          </w:tcPr>
          <w:p w14:paraId="00749BD0"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tcPr>
          <w:p w14:paraId="148A3C47" w14:textId="77777777" w:rsidR="00B25CD9" w:rsidRPr="00F35C00" w:rsidRDefault="00B25CD9" w:rsidP="00B25CD9">
            <w:pPr>
              <w:tabs>
                <w:tab w:val="decimal" w:pos="342"/>
              </w:tabs>
              <w:ind w:left="-108" w:right="-27"/>
              <w:jc w:val="both"/>
              <w:rPr>
                <w:rFonts w:ascii="Times New Roman" w:hAnsi="Times New Roman" w:cs="Times New Roman"/>
                <w:sz w:val="22"/>
                <w:szCs w:val="22"/>
              </w:rPr>
            </w:pPr>
          </w:p>
        </w:tc>
        <w:tc>
          <w:tcPr>
            <w:tcW w:w="270" w:type="dxa"/>
          </w:tcPr>
          <w:p w14:paraId="16372EBD" w14:textId="77777777" w:rsidR="00B25CD9" w:rsidRPr="00F35C00" w:rsidRDefault="00B25CD9" w:rsidP="00B25CD9">
            <w:pPr>
              <w:tabs>
                <w:tab w:val="decimal" w:pos="556"/>
              </w:tabs>
              <w:ind w:left="-108" w:right="-27"/>
              <w:jc w:val="both"/>
              <w:rPr>
                <w:rFonts w:ascii="Times New Roman" w:hAnsi="Times New Roman" w:cs="Times New Roman"/>
                <w:sz w:val="22"/>
                <w:szCs w:val="22"/>
              </w:rPr>
            </w:pPr>
          </w:p>
        </w:tc>
        <w:tc>
          <w:tcPr>
            <w:tcW w:w="810" w:type="dxa"/>
          </w:tcPr>
          <w:p w14:paraId="5E08B774" w14:textId="77777777" w:rsidR="00B25CD9" w:rsidRPr="00F35C00" w:rsidRDefault="00B25CD9" w:rsidP="00B25CD9">
            <w:pPr>
              <w:tabs>
                <w:tab w:val="decimal" w:pos="612"/>
              </w:tabs>
              <w:ind w:left="-108" w:right="-137"/>
              <w:jc w:val="both"/>
              <w:rPr>
                <w:rFonts w:ascii="Times New Roman" w:hAnsi="Times New Roman" w:cs="Times New Roman"/>
                <w:sz w:val="22"/>
                <w:szCs w:val="22"/>
              </w:rPr>
            </w:pPr>
          </w:p>
        </w:tc>
        <w:tc>
          <w:tcPr>
            <w:tcW w:w="270" w:type="dxa"/>
          </w:tcPr>
          <w:p w14:paraId="0F72B479" w14:textId="77777777" w:rsidR="00B25CD9" w:rsidRPr="00F35C00" w:rsidRDefault="00B25CD9" w:rsidP="00B25CD9">
            <w:pPr>
              <w:tabs>
                <w:tab w:val="decimal" w:pos="630"/>
              </w:tabs>
              <w:ind w:left="-108" w:right="-137"/>
              <w:jc w:val="both"/>
              <w:rPr>
                <w:rFonts w:ascii="Times New Roman" w:hAnsi="Times New Roman" w:cs="Times New Roman"/>
                <w:sz w:val="22"/>
                <w:szCs w:val="22"/>
              </w:rPr>
            </w:pPr>
          </w:p>
        </w:tc>
        <w:tc>
          <w:tcPr>
            <w:tcW w:w="882" w:type="dxa"/>
          </w:tcPr>
          <w:p w14:paraId="3E824127" w14:textId="77777777" w:rsidR="00B25CD9" w:rsidRPr="00F35C00" w:rsidRDefault="00B25CD9" w:rsidP="00B25CD9">
            <w:pPr>
              <w:tabs>
                <w:tab w:val="decimal" w:pos="657"/>
              </w:tabs>
              <w:ind w:left="-108" w:right="-137"/>
              <w:jc w:val="both"/>
              <w:rPr>
                <w:rFonts w:ascii="Times New Roman" w:hAnsi="Times New Roman" w:cs="Times New Roman"/>
                <w:sz w:val="22"/>
                <w:szCs w:val="22"/>
              </w:rPr>
            </w:pPr>
          </w:p>
        </w:tc>
        <w:tc>
          <w:tcPr>
            <w:tcW w:w="270" w:type="dxa"/>
          </w:tcPr>
          <w:p w14:paraId="260A3BAD" w14:textId="77777777" w:rsidR="00B25CD9" w:rsidRPr="00F35C00" w:rsidRDefault="00B25CD9" w:rsidP="00B25CD9">
            <w:pPr>
              <w:tabs>
                <w:tab w:val="decimal" w:pos="630"/>
              </w:tabs>
              <w:ind w:right="-137"/>
              <w:jc w:val="both"/>
              <w:rPr>
                <w:rFonts w:ascii="Times New Roman" w:hAnsi="Times New Roman" w:cs="Times New Roman"/>
                <w:sz w:val="22"/>
                <w:szCs w:val="22"/>
              </w:rPr>
            </w:pPr>
          </w:p>
        </w:tc>
        <w:tc>
          <w:tcPr>
            <w:tcW w:w="900" w:type="dxa"/>
          </w:tcPr>
          <w:p w14:paraId="71A032C3" w14:textId="77777777" w:rsidR="00B25CD9" w:rsidRPr="00F35C00" w:rsidRDefault="00B25CD9" w:rsidP="00B25CD9">
            <w:pPr>
              <w:tabs>
                <w:tab w:val="decimal" w:pos="619"/>
              </w:tabs>
              <w:ind w:right="-137"/>
              <w:jc w:val="both"/>
              <w:rPr>
                <w:rFonts w:ascii="Times New Roman" w:hAnsi="Times New Roman" w:cs="Times New Roman"/>
                <w:sz w:val="22"/>
                <w:szCs w:val="22"/>
              </w:rPr>
            </w:pPr>
          </w:p>
        </w:tc>
        <w:tc>
          <w:tcPr>
            <w:tcW w:w="270" w:type="dxa"/>
          </w:tcPr>
          <w:p w14:paraId="29C857A8" w14:textId="77777777" w:rsidR="00B25CD9" w:rsidRPr="00F35C00" w:rsidRDefault="00B25CD9" w:rsidP="00B25CD9">
            <w:pPr>
              <w:tabs>
                <w:tab w:val="decimal" w:pos="630"/>
              </w:tabs>
              <w:ind w:right="-137"/>
              <w:jc w:val="both"/>
              <w:rPr>
                <w:rFonts w:ascii="Times New Roman" w:hAnsi="Times New Roman" w:cs="Times New Roman"/>
                <w:sz w:val="22"/>
                <w:szCs w:val="22"/>
              </w:rPr>
            </w:pPr>
          </w:p>
        </w:tc>
        <w:tc>
          <w:tcPr>
            <w:tcW w:w="945" w:type="dxa"/>
          </w:tcPr>
          <w:p w14:paraId="05D78267" w14:textId="77777777" w:rsidR="00B25CD9" w:rsidRPr="00F35C00" w:rsidRDefault="00B25CD9" w:rsidP="00B25CD9">
            <w:pPr>
              <w:tabs>
                <w:tab w:val="decimal" w:pos="657"/>
              </w:tabs>
              <w:ind w:right="-137"/>
              <w:jc w:val="both"/>
              <w:rPr>
                <w:rFonts w:ascii="Times New Roman" w:hAnsi="Times New Roman" w:cs="Times New Roman"/>
                <w:sz w:val="22"/>
                <w:szCs w:val="22"/>
              </w:rPr>
            </w:pPr>
          </w:p>
        </w:tc>
      </w:tr>
      <w:tr w:rsidR="00B25CD9" w:rsidRPr="00F35C00" w14:paraId="208647E0" w14:textId="77777777" w:rsidTr="002F4040">
        <w:trPr>
          <w:trHeight w:val="331"/>
        </w:trPr>
        <w:tc>
          <w:tcPr>
            <w:tcW w:w="2718" w:type="dxa"/>
          </w:tcPr>
          <w:p w14:paraId="537F8DE2" w14:textId="77777777" w:rsidR="00B25CD9" w:rsidRPr="00F35C00" w:rsidRDefault="00B25CD9" w:rsidP="00B25CD9">
            <w:pPr>
              <w:tabs>
                <w:tab w:val="left" w:pos="342"/>
              </w:tabs>
              <w:ind w:right="-90" w:hanging="36"/>
              <w:jc w:val="both"/>
              <w:rPr>
                <w:rFonts w:ascii="Times New Roman" w:hAnsi="Times New Roman" w:cs="Times New Roman"/>
                <w:sz w:val="22"/>
                <w:szCs w:val="22"/>
              </w:rPr>
            </w:pPr>
            <w:r w:rsidRPr="00F35C00">
              <w:rPr>
                <w:rFonts w:ascii="Times New Roman" w:hAnsi="Times New Roman" w:cs="Times New Roman"/>
                <w:sz w:val="22"/>
                <w:szCs w:val="22"/>
              </w:rPr>
              <w:t xml:space="preserve">   Limited</w:t>
            </w:r>
          </w:p>
        </w:tc>
        <w:tc>
          <w:tcPr>
            <w:tcW w:w="765" w:type="dxa"/>
          </w:tcPr>
          <w:p w14:paraId="5F7307CB" w14:textId="77777777" w:rsidR="00B25CD9" w:rsidRPr="00F35C00" w:rsidRDefault="00E4520B" w:rsidP="00B25CD9">
            <w:pPr>
              <w:tabs>
                <w:tab w:val="decimal" w:pos="432"/>
              </w:tabs>
              <w:ind w:left="-108" w:right="-27"/>
              <w:jc w:val="both"/>
              <w:rPr>
                <w:rFonts w:ascii="Times New Roman" w:hAnsi="Times New Roman" w:cs="Times New Roman"/>
                <w:sz w:val="22"/>
                <w:szCs w:val="22"/>
              </w:rPr>
            </w:pPr>
            <w:r>
              <w:rPr>
                <w:rFonts w:ascii="Times New Roman" w:hAnsi="Times New Roman" w:cs="Times New Roman"/>
                <w:sz w:val="22"/>
                <w:szCs w:val="22"/>
              </w:rPr>
              <w:t>6.58</w:t>
            </w:r>
          </w:p>
        </w:tc>
        <w:tc>
          <w:tcPr>
            <w:tcW w:w="270" w:type="dxa"/>
          </w:tcPr>
          <w:p w14:paraId="5AFED7C7"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tcPr>
          <w:p w14:paraId="7DA8CFBF" w14:textId="77777777" w:rsidR="00B25CD9" w:rsidRPr="00F35C00" w:rsidRDefault="00B25CD9" w:rsidP="00B25CD9">
            <w:pPr>
              <w:tabs>
                <w:tab w:val="decimal" w:pos="43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6.58</w:t>
            </w:r>
          </w:p>
        </w:tc>
        <w:tc>
          <w:tcPr>
            <w:tcW w:w="270" w:type="dxa"/>
          </w:tcPr>
          <w:p w14:paraId="5036C626"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810" w:type="dxa"/>
          </w:tcPr>
          <w:p w14:paraId="605C9212" w14:textId="77777777" w:rsidR="00B25CD9" w:rsidRPr="00F35C00" w:rsidRDefault="00E4520B" w:rsidP="00B25CD9">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110</w:t>
            </w:r>
          </w:p>
        </w:tc>
        <w:tc>
          <w:tcPr>
            <w:tcW w:w="270" w:type="dxa"/>
          </w:tcPr>
          <w:p w14:paraId="5A5C9674"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882" w:type="dxa"/>
          </w:tcPr>
          <w:p w14:paraId="2D04B8C8" w14:textId="77777777" w:rsidR="00B25CD9" w:rsidRPr="00F35C00" w:rsidRDefault="00B25CD9" w:rsidP="00B25CD9">
            <w:pPr>
              <w:tabs>
                <w:tab w:val="decimal" w:pos="58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110</w:t>
            </w:r>
          </w:p>
        </w:tc>
        <w:tc>
          <w:tcPr>
            <w:tcW w:w="270" w:type="dxa"/>
          </w:tcPr>
          <w:p w14:paraId="2931A5ED"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00" w:type="dxa"/>
          </w:tcPr>
          <w:p w14:paraId="70B743B2" w14:textId="77777777" w:rsidR="00B25CD9" w:rsidRPr="00F35C00" w:rsidRDefault="00E4520B" w:rsidP="00B25CD9">
            <w:pPr>
              <w:tabs>
                <w:tab w:val="decimal" w:pos="639"/>
              </w:tabs>
              <w:ind w:left="-108" w:right="-27"/>
              <w:jc w:val="both"/>
              <w:rPr>
                <w:rFonts w:ascii="Times New Roman" w:hAnsi="Times New Roman" w:cs="Times New Roman"/>
                <w:sz w:val="22"/>
                <w:szCs w:val="22"/>
              </w:rPr>
            </w:pPr>
            <w:r>
              <w:rPr>
                <w:rFonts w:ascii="Times New Roman" w:hAnsi="Times New Roman" w:cs="Times New Roman"/>
                <w:sz w:val="22"/>
                <w:szCs w:val="22"/>
              </w:rPr>
              <w:t>55</w:t>
            </w:r>
          </w:p>
        </w:tc>
        <w:tc>
          <w:tcPr>
            <w:tcW w:w="270" w:type="dxa"/>
          </w:tcPr>
          <w:p w14:paraId="41ACF242"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45" w:type="dxa"/>
          </w:tcPr>
          <w:p w14:paraId="22D6ABB7" w14:textId="77777777" w:rsidR="00B25CD9" w:rsidRPr="00F35C00" w:rsidRDefault="00B25CD9" w:rsidP="00B25CD9">
            <w:pPr>
              <w:tabs>
                <w:tab w:val="decimal" w:pos="639"/>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55</w:t>
            </w:r>
          </w:p>
        </w:tc>
      </w:tr>
      <w:tr w:rsidR="00B25CD9" w:rsidRPr="00F35C00" w14:paraId="4C6BC594" w14:textId="77777777" w:rsidTr="002F4040">
        <w:trPr>
          <w:trHeight w:val="331"/>
        </w:trPr>
        <w:tc>
          <w:tcPr>
            <w:tcW w:w="2718" w:type="dxa"/>
          </w:tcPr>
          <w:p w14:paraId="5A801F49" w14:textId="77777777" w:rsidR="00B25CD9" w:rsidRPr="00F35C00" w:rsidRDefault="00B25CD9" w:rsidP="00B25CD9">
            <w:pPr>
              <w:tabs>
                <w:tab w:val="left" w:pos="342"/>
              </w:tabs>
              <w:ind w:right="-90" w:hanging="36"/>
              <w:jc w:val="both"/>
              <w:rPr>
                <w:rFonts w:ascii="Times New Roman" w:hAnsi="Times New Roman" w:cs="Times New Roman"/>
                <w:sz w:val="22"/>
                <w:szCs w:val="22"/>
              </w:rPr>
            </w:pPr>
            <w:r w:rsidRPr="00F35C00">
              <w:rPr>
                <w:rFonts w:ascii="Times New Roman" w:hAnsi="Times New Roman" w:cs="Times New Roman"/>
                <w:sz w:val="22"/>
                <w:szCs w:val="22"/>
              </w:rPr>
              <w:t xml:space="preserve">C.P. Land Public </w:t>
            </w:r>
          </w:p>
        </w:tc>
        <w:tc>
          <w:tcPr>
            <w:tcW w:w="765" w:type="dxa"/>
          </w:tcPr>
          <w:p w14:paraId="003D153B"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270" w:type="dxa"/>
          </w:tcPr>
          <w:p w14:paraId="42642684"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tcPr>
          <w:p w14:paraId="172664A2"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270" w:type="dxa"/>
          </w:tcPr>
          <w:p w14:paraId="36EF5213"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810" w:type="dxa"/>
          </w:tcPr>
          <w:p w14:paraId="162C77B9" w14:textId="77777777" w:rsidR="00B25CD9" w:rsidRPr="00F35C00" w:rsidRDefault="00B25CD9" w:rsidP="00B25CD9">
            <w:pPr>
              <w:tabs>
                <w:tab w:val="decimal" w:pos="582"/>
              </w:tabs>
              <w:ind w:left="-108" w:right="-27"/>
              <w:jc w:val="both"/>
              <w:rPr>
                <w:rFonts w:ascii="Times New Roman" w:hAnsi="Times New Roman" w:cs="Times New Roman"/>
                <w:sz w:val="22"/>
                <w:szCs w:val="22"/>
              </w:rPr>
            </w:pPr>
          </w:p>
        </w:tc>
        <w:tc>
          <w:tcPr>
            <w:tcW w:w="270" w:type="dxa"/>
          </w:tcPr>
          <w:p w14:paraId="42F9BF5C"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882" w:type="dxa"/>
          </w:tcPr>
          <w:p w14:paraId="022F0D62" w14:textId="77777777" w:rsidR="00B25CD9" w:rsidRPr="00F35C00" w:rsidRDefault="00B25CD9" w:rsidP="00B25CD9">
            <w:pPr>
              <w:tabs>
                <w:tab w:val="decimal" w:pos="582"/>
              </w:tabs>
              <w:ind w:left="-108" w:right="-27"/>
              <w:jc w:val="both"/>
              <w:rPr>
                <w:rFonts w:ascii="Times New Roman" w:hAnsi="Times New Roman" w:cs="Times New Roman"/>
                <w:sz w:val="22"/>
                <w:szCs w:val="22"/>
              </w:rPr>
            </w:pPr>
          </w:p>
        </w:tc>
        <w:tc>
          <w:tcPr>
            <w:tcW w:w="270" w:type="dxa"/>
          </w:tcPr>
          <w:p w14:paraId="62211DB9"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00" w:type="dxa"/>
          </w:tcPr>
          <w:p w14:paraId="2B7E3A19" w14:textId="77777777" w:rsidR="00B25CD9" w:rsidRPr="00F35C00" w:rsidRDefault="00B25CD9" w:rsidP="00B25CD9">
            <w:pPr>
              <w:pStyle w:val="acctfourfigures"/>
              <w:tabs>
                <w:tab w:val="clear" w:pos="765"/>
                <w:tab w:val="decimal" w:pos="639"/>
              </w:tabs>
              <w:spacing w:line="240" w:lineRule="auto"/>
              <w:ind w:left="-108" w:right="-27"/>
              <w:jc w:val="both"/>
              <w:rPr>
                <w:szCs w:val="22"/>
                <w:cs/>
                <w:lang w:val="en-US" w:bidi="th-TH"/>
              </w:rPr>
            </w:pPr>
          </w:p>
        </w:tc>
        <w:tc>
          <w:tcPr>
            <w:tcW w:w="270" w:type="dxa"/>
          </w:tcPr>
          <w:p w14:paraId="24878D2D"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45" w:type="dxa"/>
          </w:tcPr>
          <w:p w14:paraId="7F3FC4BF" w14:textId="77777777" w:rsidR="00B25CD9" w:rsidRPr="00F35C00" w:rsidRDefault="00B25CD9" w:rsidP="00B25CD9">
            <w:pPr>
              <w:pStyle w:val="acctfourfigures"/>
              <w:tabs>
                <w:tab w:val="clear" w:pos="765"/>
                <w:tab w:val="decimal" w:pos="639"/>
              </w:tabs>
              <w:spacing w:line="240" w:lineRule="auto"/>
              <w:ind w:left="-108" w:right="-27"/>
              <w:jc w:val="both"/>
              <w:rPr>
                <w:szCs w:val="22"/>
                <w:cs/>
                <w:lang w:val="en-US" w:bidi="th-TH"/>
              </w:rPr>
            </w:pPr>
          </w:p>
        </w:tc>
      </w:tr>
      <w:tr w:rsidR="00B25CD9" w:rsidRPr="00F35C00" w14:paraId="006B2210" w14:textId="77777777" w:rsidTr="002F4040">
        <w:trPr>
          <w:trHeight w:val="331"/>
        </w:trPr>
        <w:tc>
          <w:tcPr>
            <w:tcW w:w="2718" w:type="dxa"/>
          </w:tcPr>
          <w:p w14:paraId="5D8791B6" w14:textId="77777777" w:rsidR="00B25CD9" w:rsidRPr="00F35C00" w:rsidRDefault="00B25CD9" w:rsidP="00B25CD9">
            <w:pPr>
              <w:tabs>
                <w:tab w:val="left" w:pos="342"/>
              </w:tabs>
              <w:ind w:right="-90" w:hanging="36"/>
              <w:jc w:val="both"/>
              <w:rPr>
                <w:rFonts w:ascii="Times New Roman" w:hAnsi="Times New Roman" w:cs="Times New Roman"/>
                <w:sz w:val="22"/>
                <w:szCs w:val="22"/>
              </w:rPr>
            </w:pPr>
            <w:r w:rsidRPr="00F35C00">
              <w:rPr>
                <w:rFonts w:ascii="Times New Roman" w:hAnsi="Times New Roman" w:cs="Times New Roman"/>
                <w:sz w:val="22"/>
                <w:szCs w:val="22"/>
              </w:rPr>
              <w:t xml:space="preserve">   Company Limited</w:t>
            </w:r>
          </w:p>
        </w:tc>
        <w:tc>
          <w:tcPr>
            <w:tcW w:w="765" w:type="dxa"/>
          </w:tcPr>
          <w:p w14:paraId="34EDCFE1" w14:textId="77777777" w:rsidR="00B25CD9" w:rsidRPr="00F35C00" w:rsidRDefault="00E4520B" w:rsidP="00B25CD9">
            <w:pPr>
              <w:tabs>
                <w:tab w:val="decimal" w:pos="432"/>
              </w:tabs>
              <w:ind w:left="-108" w:right="-27"/>
              <w:jc w:val="both"/>
              <w:rPr>
                <w:rFonts w:ascii="Times New Roman" w:hAnsi="Times New Roman" w:cs="Times New Roman"/>
                <w:sz w:val="22"/>
                <w:szCs w:val="22"/>
              </w:rPr>
            </w:pPr>
            <w:r>
              <w:rPr>
                <w:rFonts w:ascii="Times New Roman" w:hAnsi="Times New Roman" w:cs="Times New Roman"/>
                <w:sz w:val="22"/>
                <w:szCs w:val="22"/>
              </w:rPr>
              <w:t>6.49</w:t>
            </w:r>
          </w:p>
        </w:tc>
        <w:tc>
          <w:tcPr>
            <w:tcW w:w="270" w:type="dxa"/>
          </w:tcPr>
          <w:p w14:paraId="224CBFA2"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tcPr>
          <w:p w14:paraId="75607BF8" w14:textId="77777777" w:rsidR="00B25CD9" w:rsidRPr="00F35C00" w:rsidRDefault="00B25CD9" w:rsidP="00B25CD9">
            <w:pPr>
              <w:tabs>
                <w:tab w:val="decimal" w:pos="43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6.49</w:t>
            </w:r>
          </w:p>
        </w:tc>
        <w:tc>
          <w:tcPr>
            <w:tcW w:w="270" w:type="dxa"/>
          </w:tcPr>
          <w:p w14:paraId="1180DC4C"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810" w:type="dxa"/>
          </w:tcPr>
          <w:p w14:paraId="17900530" w14:textId="77777777" w:rsidR="00B25CD9" w:rsidRPr="00F35C00" w:rsidRDefault="00E4520B" w:rsidP="00B25CD9">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276</w:t>
            </w:r>
          </w:p>
        </w:tc>
        <w:tc>
          <w:tcPr>
            <w:tcW w:w="270" w:type="dxa"/>
          </w:tcPr>
          <w:p w14:paraId="0B23B10C"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882" w:type="dxa"/>
          </w:tcPr>
          <w:p w14:paraId="734BCC15" w14:textId="77777777" w:rsidR="00B25CD9" w:rsidRPr="00F35C00" w:rsidRDefault="00B25CD9" w:rsidP="00B25CD9">
            <w:pPr>
              <w:tabs>
                <w:tab w:val="decimal" w:pos="58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276</w:t>
            </w:r>
          </w:p>
        </w:tc>
        <w:tc>
          <w:tcPr>
            <w:tcW w:w="270" w:type="dxa"/>
          </w:tcPr>
          <w:p w14:paraId="3DE140B5"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00" w:type="dxa"/>
          </w:tcPr>
          <w:p w14:paraId="057C3BFF" w14:textId="77777777" w:rsidR="00B25CD9" w:rsidRPr="00F35C00" w:rsidRDefault="00E4520B" w:rsidP="00B25CD9">
            <w:pPr>
              <w:pStyle w:val="acctfourfigures"/>
              <w:tabs>
                <w:tab w:val="clear" w:pos="765"/>
                <w:tab w:val="decimal" w:pos="639"/>
              </w:tabs>
              <w:spacing w:line="240" w:lineRule="auto"/>
              <w:ind w:left="-108" w:right="-27"/>
              <w:jc w:val="both"/>
              <w:rPr>
                <w:szCs w:val="22"/>
                <w:lang w:val="en-US" w:bidi="th-TH"/>
              </w:rPr>
            </w:pPr>
            <w:r>
              <w:rPr>
                <w:szCs w:val="22"/>
                <w:lang w:val="en-US" w:bidi="th-TH"/>
              </w:rPr>
              <w:t>95</w:t>
            </w:r>
          </w:p>
        </w:tc>
        <w:tc>
          <w:tcPr>
            <w:tcW w:w="270" w:type="dxa"/>
          </w:tcPr>
          <w:p w14:paraId="0A1649C1"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45" w:type="dxa"/>
          </w:tcPr>
          <w:p w14:paraId="141839B9" w14:textId="77777777" w:rsidR="00B25CD9" w:rsidRPr="00F35C00" w:rsidRDefault="00B25CD9" w:rsidP="00B25CD9">
            <w:pPr>
              <w:pStyle w:val="acctfourfigures"/>
              <w:tabs>
                <w:tab w:val="clear" w:pos="765"/>
                <w:tab w:val="decimal" w:pos="639"/>
              </w:tabs>
              <w:spacing w:line="240" w:lineRule="auto"/>
              <w:ind w:left="-108" w:right="-27"/>
              <w:jc w:val="both"/>
              <w:rPr>
                <w:szCs w:val="22"/>
                <w:lang w:val="en-US" w:bidi="th-TH"/>
              </w:rPr>
            </w:pPr>
            <w:r w:rsidRPr="00F35C00">
              <w:rPr>
                <w:szCs w:val="22"/>
                <w:lang w:val="en-US" w:bidi="th-TH"/>
              </w:rPr>
              <w:t>95</w:t>
            </w:r>
          </w:p>
        </w:tc>
      </w:tr>
      <w:tr w:rsidR="00B25CD9" w:rsidRPr="00F35C00" w14:paraId="32E49838" w14:textId="77777777" w:rsidTr="002F4040">
        <w:trPr>
          <w:trHeight w:val="331"/>
        </w:trPr>
        <w:tc>
          <w:tcPr>
            <w:tcW w:w="2718" w:type="dxa"/>
          </w:tcPr>
          <w:p w14:paraId="2906679A" w14:textId="77777777" w:rsidR="00B25CD9" w:rsidRPr="00F35C00" w:rsidRDefault="00B25CD9" w:rsidP="00B25CD9">
            <w:pPr>
              <w:tabs>
                <w:tab w:val="left" w:pos="342"/>
              </w:tabs>
              <w:ind w:right="-90" w:hanging="36"/>
              <w:jc w:val="both"/>
              <w:rPr>
                <w:rFonts w:ascii="Times New Roman" w:hAnsi="Times New Roman" w:cs="Times New Roman"/>
                <w:sz w:val="22"/>
                <w:szCs w:val="22"/>
              </w:rPr>
            </w:pPr>
            <w:r w:rsidRPr="00F35C00">
              <w:rPr>
                <w:rFonts w:ascii="Times New Roman" w:hAnsi="Times New Roman" w:cs="Times New Roman"/>
                <w:spacing w:val="-6"/>
                <w:sz w:val="22"/>
                <w:szCs w:val="22"/>
              </w:rPr>
              <w:t>Chia Tai (Jilin) Co., Ltd.</w:t>
            </w:r>
          </w:p>
        </w:tc>
        <w:tc>
          <w:tcPr>
            <w:tcW w:w="765" w:type="dxa"/>
          </w:tcPr>
          <w:p w14:paraId="75C143BA" w14:textId="77777777" w:rsidR="00B25CD9" w:rsidRPr="00F35C00" w:rsidRDefault="00E4520B" w:rsidP="00B25CD9">
            <w:pPr>
              <w:tabs>
                <w:tab w:val="decimal" w:pos="432"/>
              </w:tabs>
              <w:ind w:left="-108" w:right="-27"/>
              <w:jc w:val="both"/>
              <w:rPr>
                <w:rFonts w:ascii="Times New Roman" w:hAnsi="Times New Roman" w:cs="Times New Roman"/>
                <w:sz w:val="22"/>
                <w:szCs w:val="22"/>
              </w:rPr>
            </w:pPr>
            <w:r>
              <w:rPr>
                <w:rFonts w:ascii="Times New Roman" w:hAnsi="Times New Roman" w:cs="Times New Roman"/>
                <w:sz w:val="22"/>
                <w:szCs w:val="22"/>
              </w:rPr>
              <w:t>10.00</w:t>
            </w:r>
          </w:p>
        </w:tc>
        <w:tc>
          <w:tcPr>
            <w:tcW w:w="270" w:type="dxa"/>
          </w:tcPr>
          <w:p w14:paraId="12503889"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tcPr>
          <w:p w14:paraId="2A95A8AD" w14:textId="77777777" w:rsidR="00B25CD9" w:rsidRPr="00F35C00" w:rsidRDefault="00B25CD9" w:rsidP="00B25CD9">
            <w:pPr>
              <w:tabs>
                <w:tab w:val="decimal" w:pos="43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10.0</w:t>
            </w:r>
            <w:r w:rsidRPr="00F35C00">
              <w:rPr>
                <w:rFonts w:ascii="Times New Roman" w:hAnsi="Times New Roman" w:cs="Times New Roman"/>
                <w:sz w:val="22"/>
                <w:szCs w:val="22"/>
                <w:cs/>
              </w:rPr>
              <w:t>0</w:t>
            </w:r>
          </w:p>
        </w:tc>
        <w:tc>
          <w:tcPr>
            <w:tcW w:w="270" w:type="dxa"/>
          </w:tcPr>
          <w:p w14:paraId="4A74C492"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810" w:type="dxa"/>
          </w:tcPr>
          <w:p w14:paraId="7CA5F911" w14:textId="77777777" w:rsidR="00B25CD9" w:rsidRPr="00F35C00" w:rsidRDefault="00E4520B" w:rsidP="00B25CD9">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0650EDD3"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882" w:type="dxa"/>
          </w:tcPr>
          <w:p w14:paraId="69C079D0" w14:textId="77777777" w:rsidR="00B25CD9" w:rsidRPr="00F35C00" w:rsidRDefault="00B25CD9" w:rsidP="00B25CD9">
            <w:pPr>
              <w:tabs>
                <w:tab w:val="decimal" w:pos="58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5</w:t>
            </w:r>
          </w:p>
        </w:tc>
        <w:tc>
          <w:tcPr>
            <w:tcW w:w="270" w:type="dxa"/>
          </w:tcPr>
          <w:p w14:paraId="180E0951"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00" w:type="dxa"/>
          </w:tcPr>
          <w:p w14:paraId="6D88195A" w14:textId="77777777" w:rsidR="00B25CD9" w:rsidRPr="00F35C00" w:rsidRDefault="00E4520B" w:rsidP="00B25CD9">
            <w:pPr>
              <w:pStyle w:val="acctfourfigures"/>
              <w:tabs>
                <w:tab w:val="clear" w:pos="765"/>
                <w:tab w:val="decimal" w:pos="639"/>
              </w:tabs>
              <w:spacing w:line="240" w:lineRule="auto"/>
              <w:ind w:left="-108" w:right="-27"/>
              <w:jc w:val="both"/>
              <w:rPr>
                <w:szCs w:val="22"/>
                <w:lang w:val="en-US" w:bidi="th-TH"/>
              </w:rPr>
            </w:pPr>
            <w:r>
              <w:rPr>
                <w:szCs w:val="22"/>
                <w:lang w:val="en-US" w:bidi="th-TH"/>
              </w:rPr>
              <w:t>-</w:t>
            </w:r>
          </w:p>
        </w:tc>
        <w:tc>
          <w:tcPr>
            <w:tcW w:w="270" w:type="dxa"/>
          </w:tcPr>
          <w:p w14:paraId="194182FD"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45" w:type="dxa"/>
          </w:tcPr>
          <w:p w14:paraId="014AEFF7" w14:textId="77777777" w:rsidR="00B25CD9" w:rsidRPr="00F35C00" w:rsidRDefault="00B25CD9" w:rsidP="00B25CD9">
            <w:pPr>
              <w:pStyle w:val="acctfourfigures"/>
              <w:tabs>
                <w:tab w:val="clear" w:pos="765"/>
                <w:tab w:val="decimal" w:pos="639"/>
              </w:tabs>
              <w:spacing w:line="240" w:lineRule="auto"/>
              <w:ind w:left="-108" w:right="-27"/>
              <w:jc w:val="both"/>
              <w:rPr>
                <w:szCs w:val="22"/>
                <w:lang w:val="en-US" w:bidi="th-TH"/>
              </w:rPr>
            </w:pPr>
            <w:r w:rsidRPr="00F35C00">
              <w:rPr>
                <w:szCs w:val="22"/>
                <w:lang w:val="en-US" w:bidi="th-TH"/>
              </w:rPr>
              <w:t>-</w:t>
            </w:r>
          </w:p>
        </w:tc>
      </w:tr>
      <w:tr w:rsidR="00B25CD9" w:rsidRPr="00F35C00" w14:paraId="20CED84A" w14:textId="77777777" w:rsidTr="002F4040">
        <w:trPr>
          <w:trHeight w:val="331"/>
        </w:trPr>
        <w:tc>
          <w:tcPr>
            <w:tcW w:w="2718" w:type="dxa"/>
          </w:tcPr>
          <w:p w14:paraId="06B06CBF" w14:textId="77777777" w:rsidR="00B25CD9" w:rsidRPr="00F35C00" w:rsidRDefault="00B25CD9" w:rsidP="00B25CD9">
            <w:pPr>
              <w:tabs>
                <w:tab w:val="left" w:pos="342"/>
              </w:tabs>
              <w:ind w:right="-90" w:hanging="36"/>
              <w:jc w:val="both"/>
              <w:rPr>
                <w:rFonts w:ascii="Times New Roman" w:hAnsi="Times New Roman" w:cs="Times New Roman"/>
                <w:sz w:val="22"/>
                <w:szCs w:val="22"/>
              </w:rPr>
            </w:pPr>
            <w:r w:rsidRPr="00F35C00">
              <w:rPr>
                <w:rFonts w:ascii="Times New Roman" w:hAnsi="Times New Roman" w:cs="Times New Roman"/>
                <w:spacing w:val="-6"/>
                <w:sz w:val="22"/>
                <w:szCs w:val="22"/>
              </w:rPr>
              <w:t>Kinghill Limited</w:t>
            </w:r>
          </w:p>
        </w:tc>
        <w:tc>
          <w:tcPr>
            <w:tcW w:w="765" w:type="dxa"/>
          </w:tcPr>
          <w:p w14:paraId="3948968B" w14:textId="77777777" w:rsidR="00B25CD9" w:rsidRPr="00F35C00" w:rsidRDefault="00E4520B" w:rsidP="00B25CD9">
            <w:pPr>
              <w:tabs>
                <w:tab w:val="decimal" w:pos="432"/>
              </w:tabs>
              <w:ind w:left="-108" w:right="-27"/>
              <w:jc w:val="both"/>
              <w:rPr>
                <w:rFonts w:ascii="Times New Roman" w:hAnsi="Times New Roman" w:cs="Times New Roman"/>
                <w:sz w:val="22"/>
                <w:szCs w:val="22"/>
              </w:rPr>
            </w:pPr>
            <w:r>
              <w:rPr>
                <w:rFonts w:ascii="Times New Roman" w:hAnsi="Times New Roman" w:cs="Times New Roman"/>
                <w:sz w:val="22"/>
                <w:szCs w:val="22"/>
              </w:rPr>
              <w:t>13.96</w:t>
            </w:r>
          </w:p>
        </w:tc>
        <w:tc>
          <w:tcPr>
            <w:tcW w:w="270" w:type="dxa"/>
          </w:tcPr>
          <w:p w14:paraId="30C428B4"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tcPr>
          <w:p w14:paraId="705A4739" w14:textId="77777777" w:rsidR="00B25CD9" w:rsidRPr="00F35C00" w:rsidRDefault="00B25CD9" w:rsidP="00B25CD9">
            <w:pPr>
              <w:tabs>
                <w:tab w:val="decimal" w:pos="43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13.96</w:t>
            </w:r>
          </w:p>
        </w:tc>
        <w:tc>
          <w:tcPr>
            <w:tcW w:w="270" w:type="dxa"/>
          </w:tcPr>
          <w:p w14:paraId="526B3AA2"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810" w:type="dxa"/>
            <w:tcBorders>
              <w:bottom w:val="single" w:sz="4" w:space="0" w:color="auto"/>
            </w:tcBorders>
          </w:tcPr>
          <w:p w14:paraId="76B54C77" w14:textId="77777777" w:rsidR="00B25CD9" w:rsidRPr="00F35C00" w:rsidRDefault="00E4520B" w:rsidP="00B25CD9">
            <w:pPr>
              <w:tabs>
                <w:tab w:val="decimal" w:pos="582"/>
              </w:tabs>
              <w:ind w:left="-108" w:right="-27"/>
              <w:jc w:val="both"/>
              <w:rPr>
                <w:rFonts w:ascii="Times New Roman" w:hAnsi="Times New Roman" w:cs="Times New Roman"/>
                <w:sz w:val="22"/>
                <w:szCs w:val="22"/>
              </w:rPr>
            </w:pPr>
            <w:r>
              <w:rPr>
                <w:rFonts w:ascii="Times New Roman" w:hAnsi="Times New Roman" w:cs="Times New Roman"/>
                <w:sz w:val="22"/>
                <w:szCs w:val="22"/>
              </w:rPr>
              <w:t>1</w:t>
            </w:r>
            <w:r w:rsidR="004C48AE">
              <w:rPr>
                <w:rFonts w:ascii="Times New Roman" w:hAnsi="Times New Roman" w:cs="Times New Roman"/>
                <w:sz w:val="22"/>
                <w:szCs w:val="22"/>
              </w:rPr>
              <w:t>,</w:t>
            </w:r>
            <w:r w:rsidR="004A3501">
              <w:rPr>
                <w:rFonts w:ascii="Times New Roman" w:hAnsi="Times New Roman" w:cs="Times New Roman"/>
                <w:sz w:val="22"/>
                <w:szCs w:val="22"/>
              </w:rPr>
              <w:t>0</w:t>
            </w:r>
            <w:r w:rsidR="004C48AE">
              <w:rPr>
                <w:rFonts w:ascii="Times New Roman" w:hAnsi="Times New Roman" w:cs="Times New Roman"/>
                <w:sz w:val="22"/>
                <w:szCs w:val="22"/>
              </w:rPr>
              <w:t>53</w:t>
            </w:r>
          </w:p>
        </w:tc>
        <w:tc>
          <w:tcPr>
            <w:tcW w:w="270" w:type="dxa"/>
          </w:tcPr>
          <w:p w14:paraId="2443557D"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882" w:type="dxa"/>
            <w:tcBorders>
              <w:bottom w:val="single" w:sz="4" w:space="0" w:color="auto"/>
            </w:tcBorders>
          </w:tcPr>
          <w:p w14:paraId="46335162" w14:textId="77777777" w:rsidR="00B25CD9" w:rsidRPr="00F35C00" w:rsidRDefault="00B25CD9" w:rsidP="00B25CD9">
            <w:pPr>
              <w:tabs>
                <w:tab w:val="decimal" w:pos="582"/>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1,114</w:t>
            </w:r>
          </w:p>
        </w:tc>
        <w:tc>
          <w:tcPr>
            <w:tcW w:w="270" w:type="dxa"/>
          </w:tcPr>
          <w:p w14:paraId="39C6068D"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00" w:type="dxa"/>
            <w:tcBorders>
              <w:bottom w:val="single" w:sz="4" w:space="0" w:color="auto"/>
            </w:tcBorders>
          </w:tcPr>
          <w:p w14:paraId="7CF622EA" w14:textId="77777777" w:rsidR="00B25CD9" w:rsidRPr="00F35C00" w:rsidRDefault="00E4520B" w:rsidP="00B25CD9">
            <w:pPr>
              <w:tabs>
                <w:tab w:val="decimal" w:pos="639"/>
              </w:tabs>
              <w:ind w:left="-108" w:right="-2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A66718" w14:textId="77777777" w:rsidR="00B25CD9" w:rsidRPr="00F35C00" w:rsidRDefault="00B25CD9" w:rsidP="00B25CD9">
            <w:pPr>
              <w:tabs>
                <w:tab w:val="decimal" w:pos="612"/>
              </w:tabs>
              <w:ind w:left="-108" w:right="-27"/>
              <w:jc w:val="both"/>
              <w:rPr>
                <w:rFonts w:ascii="Times New Roman" w:hAnsi="Times New Roman" w:cs="Times New Roman"/>
                <w:sz w:val="22"/>
                <w:szCs w:val="22"/>
              </w:rPr>
            </w:pPr>
          </w:p>
        </w:tc>
        <w:tc>
          <w:tcPr>
            <w:tcW w:w="945" w:type="dxa"/>
            <w:tcBorders>
              <w:bottom w:val="single" w:sz="4" w:space="0" w:color="auto"/>
            </w:tcBorders>
          </w:tcPr>
          <w:p w14:paraId="4FCDAF67" w14:textId="77777777" w:rsidR="00B25CD9" w:rsidRPr="00F35C00" w:rsidRDefault="00B25CD9" w:rsidP="00B25CD9">
            <w:pPr>
              <w:tabs>
                <w:tab w:val="decimal" w:pos="639"/>
              </w:tabs>
              <w:ind w:left="-108" w:right="-27"/>
              <w:jc w:val="both"/>
              <w:rPr>
                <w:rFonts w:ascii="Times New Roman" w:hAnsi="Times New Roman" w:cs="Times New Roman"/>
                <w:sz w:val="22"/>
                <w:szCs w:val="22"/>
              </w:rPr>
            </w:pPr>
            <w:r w:rsidRPr="00F35C00">
              <w:rPr>
                <w:rFonts w:ascii="Times New Roman" w:hAnsi="Times New Roman" w:cs="Times New Roman"/>
                <w:sz w:val="22"/>
                <w:szCs w:val="22"/>
              </w:rPr>
              <w:t>-</w:t>
            </w:r>
          </w:p>
        </w:tc>
      </w:tr>
      <w:tr w:rsidR="00B25CD9" w:rsidRPr="00F35C00" w14:paraId="23AD7D52" w14:textId="77777777" w:rsidTr="002F4040">
        <w:trPr>
          <w:trHeight w:val="331"/>
        </w:trPr>
        <w:tc>
          <w:tcPr>
            <w:tcW w:w="2718" w:type="dxa"/>
            <w:vAlign w:val="center"/>
          </w:tcPr>
          <w:p w14:paraId="3A4C4881" w14:textId="77777777" w:rsidR="00B25CD9" w:rsidRPr="00F35C00" w:rsidRDefault="00B25CD9" w:rsidP="00B25CD9">
            <w:pPr>
              <w:ind w:right="-90" w:hanging="36"/>
              <w:jc w:val="both"/>
              <w:rPr>
                <w:rFonts w:ascii="Times New Roman" w:hAnsi="Times New Roman" w:cs="Times New Roman"/>
                <w:b/>
                <w:bCs/>
                <w:sz w:val="22"/>
                <w:szCs w:val="22"/>
                <w:cs/>
              </w:rPr>
            </w:pPr>
            <w:r w:rsidRPr="00F35C00">
              <w:rPr>
                <w:rFonts w:ascii="Times New Roman" w:hAnsi="Times New Roman" w:cs="Times New Roman"/>
                <w:b/>
                <w:bCs/>
                <w:sz w:val="22"/>
                <w:szCs w:val="22"/>
              </w:rPr>
              <w:t>Total</w:t>
            </w:r>
          </w:p>
        </w:tc>
        <w:tc>
          <w:tcPr>
            <w:tcW w:w="765" w:type="dxa"/>
            <w:vAlign w:val="center"/>
          </w:tcPr>
          <w:p w14:paraId="1B864A7E"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270" w:type="dxa"/>
            <w:vAlign w:val="center"/>
          </w:tcPr>
          <w:p w14:paraId="09E47E25"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900" w:type="dxa"/>
            <w:vAlign w:val="center"/>
          </w:tcPr>
          <w:p w14:paraId="1DC81807"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270" w:type="dxa"/>
            <w:vAlign w:val="center"/>
          </w:tcPr>
          <w:p w14:paraId="204E7C11" w14:textId="77777777" w:rsidR="00B25CD9" w:rsidRPr="00F35C00" w:rsidRDefault="00B25CD9" w:rsidP="00B25CD9">
            <w:pPr>
              <w:tabs>
                <w:tab w:val="decimal" w:pos="432"/>
              </w:tabs>
              <w:ind w:left="-108" w:right="-27"/>
              <w:jc w:val="both"/>
              <w:rPr>
                <w:rFonts w:ascii="Times New Roman" w:hAnsi="Times New Roman" w:cs="Times New Roman"/>
                <w:sz w:val="22"/>
                <w:szCs w:val="22"/>
              </w:rPr>
            </w:pPr>
          </w:p>
        </w:tc>
        <w:tc>
          <w:tcPr>
            <w:tcW w:w="810" w:type="dxa"/>
            <w:tcBorders>
              <w:top w:val="single" w:sz="4" w:space="0" w:color="auto"/>
              <w:bottom w:val="double" w:sz="4" w:space="0" w:color="auto"/>
            </w:tcBorders>
            <w:vAlign w:val="center"/>
          </w:tcPr>
          <w:p w14:paraId="7DFA6280" w14:textId="77777777" w:rsidR="00B25CD9" w:rsidRPr="00F35C00" w:rsidRDefault="004C48AE" w:rsidP="00B25CD9">
            <w:pPr>
              <w:tabs>
                <w:tab w:val="decimal" w:pos="582"/>
              </w:tabs>
              <w:ind w:left="-108" w:right="-27"/>
              <w:jc w:val="both"/>
              <w:rPr>
                <w:rFonts w:ascii="Times New Roman" w:hAnsi="Times New Roman" w:cs="Times New Roman"/>
                <w:b/>
                <w:bCs/>
                <w:sz w:val="22"/>
                <w:szCs w:val="22"/>
              </w:rPr>
            </w:pPr>
            <w:r>
              <w:rPr>
                <w:rFonts w:ascii="Times New Roman" w:hAnsi="Times New Roman" w:cs="Times New Roman"/>
                <w:b/>
                <w:bCs/>
                <w:sz w:val="22"/>
                <w:szCs w:val="22"/>
              </w:rPr>
              <w:t>1,444</w:t>
            </w:r>
          </w:p>
        </w:tc>
        <w:tc>
          <w:tcPr>
            <w:tcW w:w="270" w:type="dxa"/>
            <w:vAlign w:val="center"/>
          </w:tcPr>
          <w:p w14:paraId="09A1CFE6" w14:textId="77777777" w:rsidR="00B25CD9" w:rsidRPr="00F35C00" w:rsidRDefault="00B25CD9" w:rsidP="00B25CD9">
            <w:pPr>
              <w:tabs>
                <w:tab w:val="decimal" w:pos="612"/>
              </w:tabs>
              <w:ind w:left="-108" w:right="-27"/>
              <w:jc w:val="both"/>
              <w:rPr>
                <w:rFonts w:ascii="Times New Roman" w:hAnsi="Times New Roman" w:cs="Times New Roman"/>
                <w:b/>
                <w:bCs/>
                <w:sz w:val="22"/>
                <w:szCs w:val="22"/>
              </w:rPr>
            </w:pPr>
          </w:p>
        </w:tc>
        <w:tc>
          <w:tcPr>
            <w:tcW w:w="882" w:type="dxa"/>
            <w:tcBorders>
              <w:top w:val="single" w:sz="4" w:space="0" w:color="auto"/>
              <w:bottom w:val="double" w:sz="4" w:space="0" w:color="auto"/>
            </w:tcBorders>
            <w:vAlign w:val="center"/>
          </w:tcPr>
          <w:p w14:paraId="1FB166B9" w14:textId="77777777" w:rsidR="00B25CD9" w:rsidRPr="00F35C00" w:rsidRDefault="00B25CD9" w:rsidP="00B25CD9">
            <w:pPr>
              <w:tabs>
                <w:tab w:val="decimal" w:pos="582"/>
              </w:tabs>
              <w:ind w:left="-108" w:right="-27"/>
              <w:jc w:val="both"/>
              <w:rPr>
                <w:rFonts w:ascii="Times New Roman" w:hAnsi="Times New Roman" w:cs="Times New Roman"/>
                <w:b/>
                <w:bCs/>
                <w:sz w:val="22"/>
                <w:szCs w:val="22"/>
              </w:rPr>
            </w:pPr>
            <w:r w:rsidRPr="00F35C00">
              <w:rPr>
                <w:rFonts w:ascii="Times New Roman" w:hAnsi="Times New Roman" w:cs="Times New Roman"/>
                <w:b/>
                <w:bCs/>
                <w:sz w:val="22"/>
                <w:szCs w:val="22"/>
              </w:rPr>
              <w:t>1,505</w:t>
            </w:r>
          </w:p>
        </w:tc>
        <w:tc>
          <w:tcPr>
            <w:tcW w:w="270" w:type="dxa"/>
            <w:vAlign w:val="center"/>
          </w:tcPr>
          <w:p w14:paraId="73BE9B93" w14:textId="77777777" w:rsidR="00B25CD9" w:rsidRPr="00F35C00" w:rsidRDefault="00B25CD9" w:rsidP="00B25CD9">
            <w:pPr>
              <w:tabs>
                <w:tab w:val="decimal" w:pos="612"/>
              </w:tabs>
              <w:ind w:left="-108" w:right="-27"/>
              <w:jc w:val="both"/>
              <w:rPr>
                <w:rFonts w:ascii="Times New Roman" w:hAnsi="Times New Roman" w:cs="Times New Roman"/>
                <w:b/>
                <w:bCs/>
                <w:sz w:val="22"/>
                <w:szCs w:val="22"/>
              </w:rPr>
            </w:pPr>
          </w:p>
        </w:tc>
        <w:tc>
          <w:tcPr>
            <w:tcW w:w="900" w:type="dxa"/>
            <w:tcBorders>
              <w:top w:val="single" w:sz="4" w:space="0" w:color="auto"/>
              <w:bottom w:val="double" w:sz="4" w:space="0" w:color="auto"/>
            </w:tcBorders>
            <w:vAlign w:val="center"/>
          </w:tcPr>
          <w:p w14:paraId="72634478" w14:textId="77777777" w:rsidR="00B25CD9" w:rsidRPr="00F35C00" w:rsidRDefault="00E4520B" w:rsidP="00B25CD9">
            <w:pPr>
              <w:tabs>
                <w:tab w:val="decimal" w:pos="639"/>
              </w:tabs>
              <w:ind w:left="-108" w:right="-27"/>
              <w:jc w:val="both"/>
              <w:rPr>
                <w:rFonts w:ascii="Times New Roman" w:hAnsi="Times New Roman" w:cs="Times New Roman"/>
                <w:b/>
                <w:bCs/>
                <w:sz w:val="22"/>
                <w:szCs w:val="22"/>
              </w:rPr>
            </w:pPr>
            <w:r>
              <w:rPr>
                <w:rFonts w:ascii="Times New Roman" w:hAnsi="Times New Roman" w:cs="Times New Roman"/>
                <w:b/>
                <w:bCs/>
                <w:sz w:val="22"/>
                <w:szCs w:val="22"/>
              </w:rPr>
              <w:t>150</w:t>
            </w:r>
          </w:p>
        </w:tc>
        <w:tc>
          <w:tcPr>
            <w:tcW w:w="270" w:type="dxa"/>
            <w:vAlign w:val="center"/>
          </w:tcPr>
          <w:p w14:paraId="6546A95A" w14:textId="77777777" w:rsidR="00B25CD9" w:rsidRPr="00F35C00" w:rsidRDefault="00B25CD9" w:rsidP="00B25CD9">
            <w:pPr>
              <w:tabs>
                <w:tab w:val="decimal" w:pos="612"/>
              </w:tabs>
              <w:ind w:left="-108" w:right="-27"/>
              <w:jc w:val="both"/>
              <w:rPr>
                <w:rFonts w:ascii="Times New Roman" w:hAnsi="Times New Roman" w:cs="Times New Roman"/>
                <w:b/>
                <w:bCs/>
                <w:sz w:val="22"/>
                <w:szCs w:val="22"/>
              </w:rPr>
            </w:pPr>
          </w:p>
        </w:tc>
        <w:tc>
          <w:tcPr>
            <w:tcW w:w="945" w:type="dxa"/>
            <w:tcBorders>
              <w:top w:val="single" w:sz="4" w:space="0" w:color="auto"/>
              <w:bottom w:val="double" w:sz="4" w:space="0" w:color="auto"/>
            </w:tcBorders>
            <w:vAlign w:val="center"/>
          </w:tcPr>
          <w:p w14:paraId="62DBC1FA" w14:textId="77777777" w:rsidR="00B25CD9" w:rsidRPr="00F35C00" w:rsidRDefault="00B25CD9" w:rsidP="00B25CD9">
            <w:pPr>
              <w:tabs>
                <w:tab w:val="decimal" w:pos="639"/>
              </w:tabs>
              <w:ind w:left="-108" w:right="-27"/>
              <w:jc w:val="both"/>
              <w:rPr>
                <w:rFonts w:ascii="Times New Roman" w:hAnsi="Times New Roman" w:cs="Times New Roman"/>
                <w:b/>
                <w:bCs/>
                <w:sz w:val="22"/>
                <w:szCs w:val="22"/>
              </w:rPr>
            </w:pPr>
            <w:r w:rsidRPr="00F35C00">
              <w:rPr>
                <w:rFonts w:ascii="Times New Roman" w:hAnsi="Times New Roman" w:cs="Times New Roman"/>
                <w:b/>
                <w:bCs/>
                <w:sz w:val="22"/>
                <w:szCs w:val="22"/>
              </w:rPr>
              <w:t>150</w:t>
            </w:r>
          </w:p>
        </w:tc>
      </w:tr>
    </w:tbl>
    <w:p w14:paraId="51AD8309" w14:textId="77777777" w:rsidR="00124EDA" w:rsidRPr="00F35C00" w:rsidRDefault="00124EDA">
      <w:pPr>
        <w:rPr>
          <w:rFonts w:ascii="Times New Roman" w:hAnsi="Times New Roman" w:cs="Times New Roman"/>
          <w:b/>
          <w:bCs/>
          <w:sz w:val="16"/>
          <w:szCs w:val="16"/>
        </w:rPr>
      </w:pPr>
    </w:p>
    <w:p w14:paraId="0888DEB8" w14:textId="77777777" w:rsidR="00DC53A2" w:rsidRDefault="009222A9" w:rsidP="002F4040">
      <w:pPr>
        <w:pStyle w:val="3"/>
        <w:tabs>
          <w:tab w:val="clear" w:pos="360"/>
          <w:tab w:val="clear" w:pos="720"/>
          <w:tab w:val="left" w:pos="540"/>
        </w:tabs>
        <w:rPr>
          <w:rFonts w:cs="Times New Roman"/>
          <w:b/>
          <w:bCs/>
          <w:sz w:val="24"/>
          <w:szCs w:val="24"/>
        </w:rPr>
      </w:pPr>
      <w:r w:rsidRPr="00F35C00">
        <w:rPr>
          <w:rFonts w:cs="Times New Roman"/>
          <w:b/>
          <w:bCs/>
          <w:sz w:val="24"/>
          <w:szCs w:val="24"/>
        </w:rPr>
        <w:br w:type="page"/>
      </w:r>
    </w:p>
    <w:p w14:paraId="05D4E248" w14:textId="77777777" w:rsidR="0082037D" w:rsidRPr="00F35C00" w:rsidRDefault="0082037D" w:rsidP="00054546">
      <w:pPr>
        <w:pStyle w:val="3"/>
        <w:tabs>
          <w:tab w:val="clear" w:pos="360"/>
          <w:tab w:val="clear" w:pos="720"/>
          <w:tab w:val="left" w:pos="540"/>
        </w:tabs>
        <w:spacing w:line="240" w:lineRule="exact"/>
        <w:ind w:left="450" w:hanging="450"/>
        <w:rPr>
          <w:rFonts w:cs="Times New Roman"/>
          <w:b/>
          <w:bCs/>
          <w:sz w:val="24"/>
          <w:szCs w:val="24"/>
        </w:rPr>
      </w:pPr>
      <w:r w:rsidRPr="00F35C00">
        <w:rPr>
          <w:rFonts w:cs="Times New Roman"/>
          <w:b/>
          <w:bCs/>
          <w:sz w:val="24"/>
          <w:szCs w:val="24"/>
        </w:rPr>
        <w:lastRenderedPageBreak/>
        <w:t>1</w:t>
      </w:r>
      <w:r w:rsidR="002F4040">
        <w:rPr>
          <w:rFonts w:cs="Times New Roman"/>
          <w:b/>
          <w:bCs/>
          <w:sz w:val="24"/>
          <w:szCs w:val="24"/>
        </w:rPr>
        <w:t>7</w:t>
      </w:r>
      <w:r w:rsidRPr="00F35C00">
        <w:rPr>
          <w:rFonts w:cs="Times New Roman"/>
          <w:b/>
          <w:bCs/>
          <w:sz w:val="24"/>
          <w:szCs w:val="24"/>
        </w:rPr>
        <w:tab/>
      </w:r>
      <w:r w:rsidR="00F12119" w:rsidRPr="00F35C00">
        <w:rPr>
          <w:rFonts w:cs="Times New Roman"/>
          <w:b/>
          <w:bCs/>
          <w:sz w:val="24"/>
          <w:szCs w:val="24"/>
        </w:rPr>
        <w:tab/>
      </w:r>
      <w:r w:rsidRPr="00F35C00">
        <w:rPr>
          <w:rFonts w:cs="Times New Roman"/>
          <w:b/>
          <w:bCs/>
          <w:sz w:val="24"/>
          <w:szCs w:val="24"/>
        </w:rPr>
        <w:t>Property, plant and equipment</w:t>
      </w:r>
    </w:p>
    <w:p w14:paraId="52F9A8CA" w14:textId="77777777" w:rsidR="00DE6D2B" w:rsidRPr="00F35C00" w:rsidRDefault="00DE6D2B" w:rsidP="0082037D">
      <w:pPr>
        <w:pStyle w:val="3"/>
        <w:tabs>
          <w:tab w:val="clear" w:pos="360"/>
          <w:tab w:val="clear" w:pos="720"/>
          <w:tab w:val="left" w:pos="450"/>
        </w:tabs>
        <w:spacing w:line="240" w:lineRule="exact"/>
        <w:rPr>
          <w:rFonts w:cs="Times New Roman"/>
          <w:b/>
          <w:bCs/>
          <w:sz w:val="20"/>
          <w:szCs w:val="20"/>
        </w:rPr>
      </w:pPr>
    </w:p>
    <w:tbl>
      <w:tblPr>
        <w:tblW w:w="9655" w:type="dxa"/>
        <w:tblInd w:w="450" w:type="dxa"/>
        <w:tblCellMar>
          <w:left w:w="79" w:type="dxa"/>
          <w:right w:w="79" w:type="dxa"/>
        </w:tblCellMar>
        <w:tblLook w:val="0000" w:firstRow="0" w:lastRow="0" w:firstColumn="0" w:lastColumn="0" w:noHBand="0" w:noVBand="0"/>
      </w:tblPr>
      <w:tblGrid>
        <w:gridCol w:w="2538"/>
        <w:gridCol w:w="997"/>
        <w:gridCol w:w="175"/>
        <w:gridCol w:w="1036"/>
        <w:gridCol w:w="177"/>
        <w:gridCol w:w="1147"/>
        <w:gridCol w:w="175"/>
        <w:gridCol w:w="906"/>
        <w:gridCol w:w="175"/>
        <w:gridCol w:w="1185"/>
        <w:gridCol w:w="175"/>
        <w:gridCol w:w="969"/>
      </w:tblGrid>
      <w:tr w:rsidR="0082037D" w:rsidRPr="00F35C00" w14:paraId="794D8032" w14:textId="77777777" w:rsidTr="002F4040">
        <w:trPr>
          <w:cantSplit/>
          <w:trHeight w:hRule="exact" w:val="245"/>
        </w:trPr>
        <w:tc>
          <w:tcPr>
            <w:tcW w:w="2538" w:type="dxa"/>
          </w:tcPr>
          <w:p w14:paraId="4ECD35E8" w14:textId="77777777" w:rsidR="0082037D" w:rsidRPr="00F35C00" w:rsidRDefault="0082037D" w:rsidP="00D13256">
            <w:pPr>
              <w:spacing w:line="220" w:lineRule="exact"/>
              <w:rPr>
                <w:rFonts w:ascii="Times New Roman" w:hAnsi="Times New Roman" w:cs="Times New Roman"/>
                <w:sz w:val="22"/>
                <w:szCs w:val="22"/>
                <w:cs/>
              </w:rPr>
            </w:pPr>
          </w:p>
        </w:tc>
        <w:tc>
          <w:tcPr>
            <w:tcW w:w="7117" w:type="dxa"/>
            <w:gridSpan w:val="11"/>
          </w:tcPr>
          <w:p w14:paraId="3199EE08" w14:textId="77777777" w:rsidR="0082037D" w:rsidRPr="00F35C00" w:rsidRDefault="0082037D" w:rsidP="000A161B">
            <w:pPr>
              <w:pStyle w:val="acctmergecolhdg"/>
              <w:tabs>
                <w:tab w:val="left" w:pos="2098"/>
              </w:tabs>
              <w:spacing w:line="220" w:lineRule="exact"/>
              <w:ind w:left="-61" w:right="36"/>
              <w:jc w:val="right"/>
              <w:rPr>
                <w:b w:val="0"/>
                <w:bCs/>
                <w:szCs w:val="22"/>
              </w:rPr>
            </w:pPr>
            <w:r w:rsidRPr="00F35C00">
              <w:rPr>
                <w:b w:val="0"/>
                <w:bCs/>
                <w:i/>
                <w:iCs/>
                <w:szCs w:val="22"/>
                <w:lang w:val="en-US"/>
              </w:rPr>
              <w:t>(Unit: Million Baht)</w:t>
            </w:r>
          </w:p>
        </w:tc>
      </w:tr>
      <w:tr w:rsidR="0082037D" w:rsidRPr="00F35C00" w14:paraId="0A205A71" w14:textId="77777777" w:rsidTr="002F4040">
        <w:trPr>
          <w:cantSplit/>
          <w:trHeight w:hRule="exact" w:val="245"/>
        </w:trPr>
        <w:tc>
          <w:tcPr>
            <w:tcW w:w="2538" w:type="dxa"/>
          </w:tcPr>
          <w:p w14:paraId="2D3BEF75" w14:textId="77777777" w:rsidR="0082037D" w:rsidRPr="00F35C00" w:rsidRDefault="0082037D" w:rsidP="00D13256">
            <w:pPr>
              <w:spacing w:line="220" w:lineRule="exact"/>
              <w:rPr>
                <w:rFonts w:ascii="Times New Roman" w:hAnsi="Times New Roman" w:cs="Times New Roman"/>
                <w:sz w:val="22"/>
                <w:szCs w:val="22"/>
                <w:cs/>
              </w:rPr>
            </w:pPr>
          </w:p>
        </w:tc>
        <w:tc>
          <w:tcPr>
            <w:tcW w:w="7117" w:type="dxa"/>
            <w:gridSpan w:val="11"/>
            <w:tcBorders>
              <w:bottom w:val="single" w:sz="4" w:space="0" w:color="auto"/>
            </w:tcBorders>
            <w:vAlign w:val="bottom"/>
          </w:tcPr>
          <w:p w14:paraId="6F5E278E" w14:textId="77777777" w:rsidR="0082037D" w:rsidRPr="00F35C00" w:rsidRDefault="0082037D" w:rsidP="00D13256">
            <w:pPr>
              <w:pStyle w:val="acctcolumnheading"/>
              <w:spacing w:after="0" w:line="220" w:lineRule="exact"/>
              <w:ind w:left="-61" w:right="-79"/>
              <w:rPr>
                <w:rFonts w:cs="Times New Roman"/>
                <w:b/>
                <w:bCs/>
                <w:szCs w:val="22"/>
                <w:rtl/>
                <w:cs/>
              </w:rPr>
            </w:pPr>
            <w:r w:rsidRPr="00F35C00">
              <w:rPr>
                <w:rFonts w:cs="Times New Roman"/>
                <w:b/>
                <w:bCs/>
                <w:szCs w:val="22"/>
              </w:rPr>
              <w:t>Consolidated financial statements</w:t>
            </w:r>
          </w:p>
        </w:tc>
      </w:tr>
      <w:tr w:rsidR="0082037D" w:rsidRPr="00F35C00" w14:paraId="76EEE6A5" w14:textId="77777777" w:rsidTr="002F4040">
        <w:trPr>
          <w:cantSplit/>
          <w:trHeight w:hRule="exact" w:val="245"/>
        </w:trPr>
        <w:tc>
          <w:tcPr>
            <w:tcW w:w="2538" w:type="dxa"/>
          </w:tcPr>
          <w:p w14:paraId="163A4B3D"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997" w:type="dxa"/>
            <w:tcBorders>
              <w:top w:val="single" w:sz="4" w:space="0" w:color="auto"/>
            </w:tcBorders>
          </w:tcPr>
          <w:p w14:paraId="556520C0"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Borders>
              <w:top w:val="single" w:sz="4" w:space="0" w:color="auto"/>
            </w:tcBorders>
          </w:tcPr>
          <w:p w14:paraId="23A64B6E" w14:textId="77777777" w:rsidR="0082037D" w:rsidRPr="00F35C00" w:rsidRDefault="0082037D" w:rsidP="00D13256">
            <w:pPr>
              <w:pStyle w:val="acctfourfigures"/>
              <w:tabs>
                <w:tab w:val="clear" w:pos="765"/>
              </w:tabs>
              <w:spacing w:line="220" w:lineRule="exact"/>
              <w:ind w:left="-61" w:right="-79"/>
              <w:jc w:val="center"/>
              <w:rPr>
                <w:szCs w:val="22"/>
              </w:rPr>
            </w:pPr>
          </w:p>
        </w:tc>
        <w:tc>
          <w:tcPr>
            <w:tcW w:w="1036" w:type="dxa"/>
            <w:tcBorders>
              <w:top w:val="single" w:sz="4" w:space="0" w:color="auto"/>
            </w:tcBorders>
          </w:tcPr>
          <w:p w14:paraId="3DA88118"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Buildings,</w:t>
            </w:r>
          </w:p>
        </w:tc>
        <w:tc>
          <w:tcPr>
            <w:tcW w:w="177" w:type="dxa"/>
            <w:tcBorders>
              <w:top w:val="single" w:sz="4" w:space="0" w:color="auto"/>
            </w:tcBorders>
          </w:tcPr>
          <w:p w14:paraId="046D5029"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47" w:type="dxa"/>
            <w:tcBorders>
              <w:top w:val="single" w:sz="4" w:space="0" w:color="auto"/>
            </w:tcBorders>
          </w:tcPr>
          <w:p w14:paraId="70A8F195"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Borders>
              <w:top w:val="single" w:sz="4" w:space="0" w:color="auto"/>
            </w:tcBorders>
          </w:tcPr>
          <w:p w14:paraId="1C48E647" w14:textId="77777777" w:rsidR="0082037D" w:rsidRPr="00F35C00" w:rsidRDefault="0082037D" w:rsidP="00D13256">
            <w:pPr>
              <w:pStyle w:val="acctfourfigures"/>
              <w:tabs>
                <w:tab w:val="clear" w:pos="765"/>
              </w:tabs>
              <w:spacing w:line="220" w:lineRule="exact"/>
              <w:ind w:left="-61" w:right="-79"/>
              <w:jc w:val="center"/>
              <w:rPr>
                <w:szCs w:val="22"/>
              </w:rPr>
            </w:pPr>
          </w:p>
        </w:tc>
        <w:tc>
          <w:tcPr>
            <w:tcW w:w="906" w:type="dxa"/>
            <w:tcBorders>
              <w:top w:val="single" w:sz="4" w:space="0" w:color="auto"/>
            </w:tcBorders>
          </w:tcPr>
          <w:p w14:paraId="33B70317"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Borders>
              <w:top w:val="single" w:sz="4" w:space="0" w:color="auto"/>
            </w:tcBorders>
          </w:tcPr>
          <w:p w14:paraId="0EFE6645"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85" w:type="dxa"/>
            <w:tcBorders>
              <w:top w:val="single" w:sz="4" w:space="0" w:color="auto"/>
            </w:tcBorders>
          </w:tcPr>
          <w:p w14:paraId="50A62188"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Borders>
              <w:top w:val="single" w:sz="4" w:space="0" w:color="auto"/>
            </w:tcBorders>
          </w:tcPr>
          <w:p w14:paraId="10614EA7" w14:textId="77777777" w:rsidR="0082037D" w:rsidRPr="00F35C00" w:rsidRDefault="0082037D" w:rsidP="00D13256">
            <w:pPr>
              <w:pStyle w:val="acctfourfigures"/>
              <w:tabs>
                <w:tab w:val="clear" w:pos="765"/>
              </w:tabs>
              <w:spacing w:line="220" w:lineRule="exact"/>
              <w:ind w:left="-61" w:right="-79"/>
              <w:jc w:val="center"/>
              <w:rPr>
                <w:szCs w:val="22"/>
              </w:rPr>
            </w:pPr>
          </w:p>
        </w:tc>
        <w:tc>
          <w:tcPr>
            <w:tcW w:w="969" w:type="dxa"/>
            <w:tcBorders>
              <w:top w:val="single" w:sz="4" w:space="0" w:color="auto"/>
            </w:tcBorders>
          </w:tcPr>
          <w:p w14:paraId="001313E5" w14:textId="77777777" w:rsidR="0082037D" w:rsidRPr="00F35C00" w:rsidRDefault="0082037D" w:rsidP="00D13256">
            <w:pPr>
              <w:pStyle w:val="acctfourfigures"/>
              <w:tabs>
                <w:tab w:val="clear" w:pos="765"/>
              </w:tabs>
              <w:spacing w:line="220" w:lineRule="exact"/>
              <w:ind w:left="-61" w:right="-79"/>
              <w:jc w:val="center"/>
              <w:rPr>
                <w:szCs w:val="22"/>
              </w:rPr>
            </w:pPr>
          </w:p>
        </w:tc>
      </w:tr>
      <w:tr w:rsidR="0082037D" w:rsidRPr="00F35C00" w14:paraId="3574C96D" w14:textId="77777777" w:rsidTr="002F4040">
        <w:trPr>
          <w:cantSplit/>
          <w:trHeight w:hRule="exact" w:val="245"/>
        </w:trPr>
        <w:tc>
          <w:tcPr>
            <w:tcW w:w="2538" w:type="dxa"/>
          </w:tcPr>
          <w:p w14:paraId="46133976"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997" w:type="dxa"/>
          </w:tcPr>
          <w:p w14:paraId="6A902C2C"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37FB78B0" w14:textId="77777777" w:rsidR="0082037D" w:rsidRPr="00F35C00" w:rsidRDefault="0082037D" w:rsidP="00D13256">
            <w:pPr>
              <w:pStyle w:val="acctfourfigures"/>
              <w:tabs>
                <w:tab w:val="clear" w:pos="765"/>
              </w:tabs>
              <w:spacing w:line="220" w:lineRule="exact"/>
              <w:ind w:left="-61" w:right="-79"/>
              <w:jc w:val="center"/>
              <w:rPr>
                <w:szCs w:val="22"/>
              </w:rPr>
            </w:pPr>
          </w:p>
        </w:tc>
        <w:tc>
          <w:tcPr>
            <w:tcW w:w="1036" w:type="dxa"/>
          </w:tcPr>
          <w:p w14:paraId="4551D692"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building</w:t>
            </w:r>
          </w:p>
        </w:tc>
        <w:tc>
          <w:tcPr>
            <w:tcW w:w="177" w:type="dxa"/>
          </w:tcPr>
          <w:p w14:paraId="6FA188AF"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47" w:type="dxa"/>
          </w:tcPr>
          <w:p w14:paraId="2305A620"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2AC2D98A" w14:textId="77777777" w:rsidR="0082037D" w:rsidRPr="00F35C00" w:rsidRDefault="0082037D" w:rsidP="00D13256">
            <w:pPr>
              <w:pStyle w:val="acctfourfigures"/>
              <w:tabs>
                <w:tab w:val="clear" w:pos="765"/>
              </w:tabs>
              <w:spacing w:line="220" w:lineRule="exact"/>
              <w:ind w:left="-61" w:right="-79"/>
              <w:jc w:val="center"/>
              <w:rPr>
                <w:szCs w:val="22"/>
              </w:rPr>
            </w:pPr>
          </w:p>
        </w:tc>
        <w:tc>
          <w:tcPr>
            <w:tcW w:w="906" w:type="dxa"/>
          </w:tcPr>
          <w:p w14:paraId="10205AA7"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44427223"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85" w:type="dxa"/>
          </w:tcPr>
          <w:p w14:paraId="44218EC4"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Assets</w:t>
            </w:r>
          </w:p>
        </w:tc>
        <w:tc>
          <w:tcPr>
            <w:tcW w:w="175" w:type="dxa"/>
          </w:tcPr>
          <w:p w14:paraId="566EDE2D" w14:textId="77777777" w:rsidR="0082037D" w:rsidRPr="00F35C00" w:rsidRDefault="0082037D" w:rsidP="00D13256">
            <w:pPr>
              <w:pStyle w:val="acctfourfigures"/>
              <w:tabs>
                <w:tab w:val="clear" w:pos="765"/>
              </w:tabs>
              <w:spacing w:line="220" w:lineRule="exact"/>
              <w:ind w:left="-61" w:right="-79"/>
              <w:jc w:val="center"/>
              <w:rPr>
                <w:szCs w:val="22"/>
              </w:rPr>
            </w:pPr>
          </w:p>
        </w:tc>
        <w:tc>
          <w:tcPr>
            <w:tcW w:w="969" w:type="dxa"/>
          </w:tcPr>
          <w:p w14:paraId="764E508B" w14:textId="77777777" w:rsidR="0082037D" w:rsidRPr="00F35C00" w:rsidRDefault="0082037D" w:rsidP="00D13256">
            <w:pPr>
              <w:pStyle w:val="acctfourfigures"/>
              <w:tabs>
                <w:tab w:val="clear" w:pos="765"/>
              </w:tabs>
              <w:spacing w:line="220" w:lineRule="exact"/>
              <w:ind w:left="-61" w:right="-79"/>
              <w:jc w:val="center"/>
              <w:rPr>
                <w:szCs w:val="22"/>
              </w:rPr>
            </w:pPr>
          </w:p>
        </w:tc>
      </w:tr>
      <w:tr w:rsidR="0082037D" w:rsidRPr="00F35C00" w14:paraId="2E0670CA" w14:textId="77777777" w:rsidTr="002F4040">
        <w:trPr>
          <w:cantSplit/>
          <w:trHeight w:hRule="exact" w:val="245"/>
        </w:trPr>
        <w:tc>
          <w:tcPr>
            <w:tcW w:w="2538" w:type="dxa"/>
          </w:tcPr>
          <w:p w14:paraId="5C6027D9"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997" w:type="dxa"/>
          </w:tcPr>
          <w:p w14:paraId="6FE59415"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556EEB2E" w14:textId="77777777" w:rsidR="0082037D" w:rsidRPr="00F35C00" w:rsidRDefault="0082037D" w:rsidP="00D13256">
            <w:pPr>
              <w:pStyle w:val="acctfourfigures"/>
              <w:tabs>
                <w:tab w:val="clear" w:pos="765"/>
              </w:tabs>
              <w:spacing w:line="220" w:lineRule="exact"/>
              <w:ind w:left="-61" w:right="-79"/>
              <w:jc w:val="center"/>
              <w:rPr>
                <w:szCs w:val="22"/>
              </w:rPr>
            </w:pPr>
          </w:p>
        </w:tc>
        <w:tc>
          <w:tcPr>
            <w:tcW w:w="1036" w:type="dxa"/>
          </w:tcPr>
          <w:p w14:paraId="1B411FCD"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improve-</w:t>
            </w:r>
          </w:p>
        </w:tc>
        <w:tc>
          <w:tcPr>
            <w:tcW w:w="177" w:type="dxa"/>
          </w:tcPr>
          <w:p w14:paraId="2C6DB804"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47" w:type="dxa"/>
          </w:tcPr>
          <w:p w14:paraId="0839424E"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17B15D71" w14:textId="77777777" w:rsidR="0082037D" w:rsidRPr="00F35C00" w:rsidRDefault="0082037D" w:rsidP="00D13256">
            <w:pPr>
              <w:pStyle w:val="acctfourfigures"/>
              <w:tabs>
                <w:tab w:val="clear" w:pos="765"/>
              </w:tabs>
              <w:spacing w:line="220" w:lineRule="exact"/>
              <w:ind w:left="-61" w:right="-79"/>
              <w:jc w:val="center"/>
              <w:rPr>
                <w:szCs w:val="22"/>
              </w:rPr>
            </w:pPr>
          </w:p>
        </w:tc>
        <w:tc>
          <w:tcPr>
            <w:tcW w:w="906" w:type="dxa"/>
          </w:tcPr>
          <w:p w14:paraId="0A5A66E2"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4929B3BC"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85" w:type="dxa"/>
          </w:tcPr>
          <w:p w14:paraId="5FE0FFA6"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under</w:t>
            </w:r>
          </w:p>
        </w:tc>
        <w:tc>
          <w:tcPr>
            <w:tcW w:w="175" w:type="dxa"/>
          </w:tcPr>
          <w:p w14:paraId="55BC60AA" w14:textId="77777777" w:rsidR="0082037D" w:rsidRPr="00F35C00" w:rsidRDefault="0082037D" w:rsidP="00D13256">
            <w:pPr>
              <w:pStyle w:val="acctfourfigures"/>
              <w:tabs>
                <w:tab w:val="clear" w:pos="765"/>
              </w:tabs>
              <w:spacing w:line="220" w:lineRule="exact"/>
              <w:ind w:left="-61" w:right="-79"/>
              <w:jc w:val="center"/>
              <w:rPr>
                <w:szCs w:val="22"/>
              </w:rPr>
            </w:pPr>
          </w:p>
        </w:tc>
        <w:tc>
          <w:tcPr>
            <w:tcW w:w="969" w:type="dxa"/>
          </w:tcPr>
          <w:p w14:paraId="36D54009" w14:textId="77777777" w:rsidR="0082037D" w:rsidRPr="00F35C00" w:rsidRDefault="0082037D" w:rsidP="00D13256">
            <w:pPr>
              <w:pStyle w:val="acctfourfigures"/>
              <w:tabs>
                <w:tab w:val="clear" w:pos="765"/>
              </w:tabs>
              <w:spacing w:line="220" w:lineRule="exact"/>
              <w:ind w:left="-61" w:right="-79"/>
              <w:jc w:val="center"/>
              <w:rPr>
                <w:szCs w:val="22"/>
              </w:rPr>
            </w:pPr>
          </w:p>
        </w:tc>
      </w:tr>
      <w:tr w:rsidR="0082037D" w:rsidRPr="00F35C00" w14:paraId="6FF05D3C" w14:textId="77777777" w:rsidTr="002F4040">
        <w:trPr>
          <w:cantSplit/>
          <w:trHeight w:hRule="exact" w:val="245"/>
        </w:trPr>
        <w:tc>
          <w:tcPr>
            <w:tcW w:w="2538" w:type="dxa"/>
          </w:tcPr>
          <w:p w14:paraId="4821AEDA"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997" w:type="dxa"/>
          </w:tcPr>
          <w:p w14:paraId="4F3DC73F"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1011A4DD" w14:textId="77777777" w:rsidR="0082037D" w:rsidRPr="00F35C00" w:rsidRDefault="0082037D" w:rsidP="00D13256">
            <w:pPr>
              <w:pStyle w:val="acctfourfigures"/>
              <w:tabs>
                <w:tab w:val="clear" w:pos="765"/>
              </w:tabs>
              <w:spacing w:line="220" w:lineRule="exact"/>
              <w:ind w:left="-61" w:right="-79"/>
              <w:jc w:val="center"/>
              <w:rPr>
                <w:szCs w:val="22"/>
              </w:rPr>
            </w:pPr>
          </w:p>
        </w:tc>
        <w:tc>
          <w:tcPr>
            <w:tcW w:w="1036" w:type="dxa"/>
          </w:tcPr>
          <w:p w14:paraId="0FEE781F"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ments and</w:t>
            </w:r>
          </w:p>
        </w:tc>
        <w:tc>
          <w:tcPr>
            <w:tcW w:w="177" w:type="dxa"/>
          </w:tcPr>
          <w:p w14:paraId="4A82FBD4"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47" w:type="dxa"/>
          </w:tcPr>
          <w:p w14:paraId="1E03C132"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Machinery</w:t>
            </w:r>
          </w:p>
        </w:tc>
        <w:tc>
          <w:tcPr>
            <w:tcW w:w="175" w:type="dxa"/>
          </w:tcPr>
          <w:p w14:paraId="11175217" w14:textId="77777777" w:rsidR="0082037D" w:rsidRPr="00F35C00" w:rsidRDefault="0082037D" w:rsidP="00D13256">
            <w:pPr>
              <w:pStyle w:val="acctfourfigures"/>
              <w:tabs>
                <w:tab w:val="clear" w:pos="765"/>
              </w:tabs>
              <w:spacing w:line="220" w:lineRule="exact"/>
              <w:ind w:left="-61" w:right="-79"/>
              <w:jc w:val="center"/>
              <w:rPr>
                <w:szCs w:val="22"/>
              </w:rPr>
            </w:pPr>
          </w:p>
        </w:tc>
        <w:tc>
          <w:tcPr>
            <w:tcW w:w="906" w:type="dxa"/>
            <w:vAlign w:val="bottom"/>
          </w:tcPr>
          <w:p w14:paraId="46B4F54D" w14:textId="77777777" w:rsidR="0082037D" w:rsidRPr="00F35C00" w:rsidRDefault="0082037D" w:rsidP="00D13256">
            <w:pPr>
              <w:pStyle w:val="acctcolumnheading"/>
              <w:spacing w:after="0" w:line="220" w:lineRule="exact"/>
              <w:ind w:left="-61" w:right="-79"/>
              <w:rPr>
                <w:rFonts w:cs="Times New Roman"/>
                <w:szCs w:val="22"/>
                <w:rtl/>
                <w:cs/>
              </w:rPr>
            </w:pPr>
          </w:p>
        </w:tc>
        <w:tc>
          <w:tcPr>
            <w:tcW w:w="175" w:type="dxa"/>
          </w:tcPr>
          <w:p w14:paraId="2733669D"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85" w:type="dxa"/>
          </w:tcPr>
          <w:p w14:paraId="79F44E21"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construction</w:t>
            </w:r>
          </w:p>
        </w:tc>
        <w:tc>
          <w:tcPr>
            <w:tcW w:w="175" w:type="dxa"/>
          </w:tcPr>
          <w:p w14:paraId="2C663190" w14:textId="77777777" w:rsidR="0082037D" w:rsidRPr="00F35C00" w:rsidRDefault="0082037D" w:rsidP="00D13256">
            <w:pPr>
              <w:pStyle w:val="acctfourfigures"/>
              <w:tabs>
                <w:tab w:val="clear" w:pos="765"/>
              </w:tabs>
              <w:spacing w:line="220" w:lineRule="exact"/>
              <w:ind w:left="-61" w:right="-79"/>
              <w:jc w:val="center"/>
              <w:rPr>
                <w:szCs w:val="22"/>
              </w:rPr>
            </w:pPr>
          </w:p>
        </w:tc>
        <w:tc>
          <w:tcPr>
            <w:tcW w:w="969" w:type="dxa"/>
          </w:tcPr>
          <w:p w14:paraId="6788389A" w14:textId="77777777" w:rsidR="0082037D" w:rsidRPr="00F35C00" w:rsidRDefault="0082037D" w:rsidP="00D13256">
            <w:pPr>
              <w:pStyle w:val="acctfourfigures"/>
              <w:tabs>
                <w:tab w:val="clear" w:pos="765"/>
              </w:tabs>
              <w:spacing w:line="220" w:lineRule="exact"/>
              <w:ind w:left="-61" w:right="-79"/>
              <w:jc w:val="center"/>
              <w:rPr>
                <w:szCs w:val="22"/>
              </w:rPr>
            </w:pPr>
          </w:p>
        </w:tc>
      </w:tr>
      <w:tr w:rsidR="0082037D" w:rsidRPr="00F35C00" w14:paraId="01850849" w14:textId="77777777" w:rsidTr="002F4040">
        <w:trPr>
          <w:cantSplit/>
          <w:trHeight w:hRule="exact" w:val="245"/>
        </w:trPr>
        <w:tc>
          <w:tcPr>
            <w:tcW w:w="2538" w:type="dxa"/>
          </w:tcPr>
          <w:p w14:paraId="7335B936"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997" w:type="dxa"/>
          </w:tcPr>
          <w:p w14:paraId="6F0F348A"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355F8FF0" w14:textId="77777777" w:rsidR="0082037D" w:rsidRPr="00F35C00" w:rsidRDefault="0082037D" w:rsidP="00D13256">
            <w:pPr>
              <w:pStyle w:val="acctfourfigures"/>
              <w:tabs>
                <w:tab w:val="clear" w:pos="765"/>
              </w:tabs>
              <w:spacing w:line="220" w:lineRule="exact"/>
              <w:ind w:left="-61" w:right="-79"/>
              <w:jc w:val="center"/>
              <w:rPr>
                <w:szCs w:val="22"/>
              </w:rPr>
            </w:pPr>
          </w:p>
        </w:tc>
        <w:tc>
          <w:tcPr>
            <w:tcW w:w="1036" w:type="dxa"/>
          </w:tcPr>
          <w:p w14:paraId="2E21C321"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utilities</w:t>
            </w:r>
          </w:p>
        </w:tc>
        <w:tc>
          <w:tcPr>
            <w:tcW w:w="177" w:type="dxa"/>
          </w:tcPr>
          <w:p w14:paraId="604793C4"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47" w:type="dxa"/>
          </w:tcPr>
          <w:p w14:paraId="34FCAAAF"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and</w:t>
            </w:r>
          </w:p>
        </w:tc>
        <w:tc>
          <w:tcPr>
            <w:tcW w:w="175" w:type="dxa"/>
          </w:tcPr>
          <w:p w14:paraId="5C2CC54D" w14:textId="77777777" w:rsidR="0082037D" w:rsidRPr="00F35C00" w:rsidRDefault="0082037D" w:rsidP="00D13256">
            <w:pPr>
              <w:pStyle w:val="acctfourfigures"/>
              <w:tabs>
                <w:tab w:val="clear" w:pos="765"/>
              </w:tabs>
              <w:spacing w:line="220" w:lineRule="exact"/>
              <w:ind w:left="-61" w:right="-79"/>
              <w:jc w:val="center"/>
              <w:rPr>
                <w:szCs w:val="22"/>
              </w:rPr>
            </w:pPr>
          </w:p>
        </w:tc>
        <w:tc>
          <w:tcPr>
            <w:tcW w:w="906" w:type="dxa"/>
          </w:tcPr>
          <w:p w14:paraId="3C9A10FC" w14:textId="77777777" w:rsidR="0082037D" w:rsidRPr="00F35C00" w:rsidRDefault="0082037D" w:rsidP="00D13256">
            <w:pPr>
              <w:pStyle w:val="acctfourfigures"/>
              <w:tabs>
                <w:tab w:val="clear" w:pos="765"/>
              </w:tabs>
              <w:spacing w:line="220" w:lineRule="exact"/>
              <w:ind w:left="-61" w:right="-79"/>
              <w:jc w:val="center"/>
              <w:rPr>
                <w:szCs w:val="22"/>
              </w:rPr>
            </w:pPr>
          </w:p>
        </w:tc>
        <w:tc>
          <w:tcPr>
            <w:tcW w:w="175" w:type="dxa"/>
          </w:tcPr>
          <w:p w14:paraId="7D8A709B"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85" w:type="dxa"/>
          </w:tcPr>
          <w:p w14:paraId="430EDB13"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 xml:space="preserve">and </w:t>
            </w:r>
          </w:p>
        </w:tc>
        <w:tc>
          <w:tcPr>
            <w:tcW w:w="175" w:type="dxa"/>
          </w:tcPr>
          <w:p w14:paraId="2BF74FFB" w14:textId="77777777" w:rsidR="0082037D" w:rsidRPr="00F35C00" w:rsidRDefault="0082037D" w:rsidP="00D13256">
            <w:pPr>
              <w:pStyle w:val="acctfourfigures"/>
              <w:tabs>
                <w:tab w:val="clear" w:pos="765"/>
              </w:tabs>
              <w:spacing w:line="220" w:lineRule="exact"/>
              <w:ind w:left="-61" w:right="-79"/>
              <w:jc w:val="center"/>
              <w:rPr>
                <w:szCs w:val="22"/>
              </w:rPr>
            </w:pPr>
          </w:p>
        </w:tc>
        <w:tc>
          <w:tcPr>
            <w:tcW w:w="969" w:type="dxa"/>
          </w:tcPr>
          <w:p w14:paraId="49C40F20" w14:textId="77777777" w:rsidR="0082037D" w:rsidRPr="00F35C00" w:rsidRDefault="0082037D" w:rsidP="00D13256">
            <w:pPr>
              <w:pStyle w:val="acctfourfigures"/>
              <w:tabs>
                <w:tab w:val="clear" w:pos="765"/>
              </w:tabs>
              <w:spacing w:line="220" w:lineRule="exact"/>
              <w:ind w:left="-61" w:right="-79"/>
              <w:jc w:val="center"/>
              <w:rPr>
                <w:szCs w:val="22"/>
              </w:rPr>
            </w:pPr>
          </w:p>
        </w:tc>
      </w:tr>
      <w:tr w:rsidR="0082037D" w:rsidRPr="00F35C00" w14:paraId="6CAC4BEA" w14:textId="77777777" w:rsidTr="002F4040">
        <w:trPr>
          <w:cantSplit/>
          <w:trHeight w:hRule="exact" w:val="245"/>
        </w:trPr>
        <w:tc>
          <w:tcPr>
            <w:tcW w:w="2538" w:type="dxa"/>
          </w:tcPr>
          <w:p w14:paraId="679B7AD6"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997" w:type="dxa"/>
            <w:tcBorders>
              <w:bottom w:val="single" w:sz="4" w:space="0" w:color="auto"/>
            </w:tcBorders>
          </w:tcPr>
          <w:p w14:paraId="52C444ED"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Land</w:t>
            </w:r>
          </w:p>
        </w:tc>
        <w:tc>
          <w:tcPr>
            <w:tcW w:w="175" w:type="dxa"/>
          </w:tcPr>
          <w:p w14:paraId="4E950D97" w14:textId="77777777" w:rsidR="0082037D" w:rsidRPr="00F35C00" w:rsidRDefault="0082037D" w:rsidP="00D13256">
            <w:pPr>
              <w:pStyle w:val="acctfourfigures"/>
              <w:tabs>
                <w:tab w:val="clear" w:pos="765"/>
              </w:tabs>
              <w:spacing w:line="220" w:lineRule="exact"/>
              <w:ind w:left="-61" w:right="-79"/>
              <w:jc w:val="center"/>
              <w:rPr>
                <w:szCs w:val="22"/>
              </w:rPr>
            </w:pPr>
          </w:p>
        </w:tc>
        <w:tc>
          <w:tcPr>
            <w:tcW w:w="1036" w:type="dxa"/>
            <w:tcBorders>
              <w:bottom w:val="single" w:sz="4" w:space="0" w:color="auto"/>
            </w:tcBorders>
          </w:tcPr>
          <w:p w14:paraId="47373D5C"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system</w:t>
            </w:r>
          </w:p>
        </w:tc>
        <w:tc>
          <w:tcPr>
            <w:tcW w:w="177" w:type="dxa"/>
          </w:tcPr>
          <w:p w14:paraId="2D39D4A8"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47" w:type="dxa"/>
            <w:tcBorders>
              <w:bottom w:val="single" w:sz="4" w:space="0" w:color="auto"/>
            </w:tcBorders>
          </w:tcPr>
          <w:p w14:paraId="1E9FE988"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equipment</w:t>
            </w:r>
          </w:p>
        </w:tc>
        <w:tc>
          <w:tcPr>
            <w:tcW w:w="175" w:type="dxa"/>
          </w:tcPr>
          <w:p w14:paraId="77CEB83B" w14:textId="77777777" w:rsidR="0082037D" w:rsidRPr="00F35C00" w:rsidRDefault="0082037D" w:rsidP="00D13256">
            <w:pPr>
              <w:pStyle w:val="acctfourfigures"/>
              <w:tabs>
                <w:tab w:val="clear" w:pos="765"/>
              </w:tabs>
              <w:spacing w:line="220" w:lineRule="exact"/>
              <w:ind w:left="-61" w:right="-79"/>
              <w:jc w:val="center"/>
              <w:rPr>
                <w:szCs w:val="22"/>
              </w:rPr>
            </w:pPr>
          </w:p>
        </w:tc>
        <w:tc>
          <w:tcPr>
            <w:tcW w:w="906" w:type="dxa"/>
            <w:tcBorders>
              <w:bottom w:val="single" w:sz="4" w:space="0" w:color="auto"/>
            </w:tcBorders>
          </w:tcPr>
          <w:p w14:paraId="507EA79E"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Other</w:t>
            </w:r>
            <w:r w:rsidR="00EB4707" w:rsidRPr="00F35C00">
              <w:rPr>
                <w:szCs w:val="22"/>
              </w:rPr>
              <w:t>s</w:t>
            </w:r>
          </w:p>
        </w:tc>
        <w:tc>
          <w:tcPr>
            <w:tcW w:w="175" w:type="dxa"/>
          </w:tcPr>
          <w:p w14:paraId="25F13FBA" w14:textId="77777777" w:rsidR="0082037D" w:rsidRPr="00F35C00" w:rsidRDefault="0082037D" w:rsidP="00D13256">
            <w:pPr>
              <w:pStyle w:val="acctfourfigures"/>
              <w:tabs>
                <w:tab w:val="clear" w:pos="765"/>
              </w:tabs>
              <w:spacing w:line="220" w:lineRule="exact"/>
              <w:ind w:left="-61" w:right="-79"/>
              <w:jc w:val="center"/>
              <w:rPr>
                <w:szCs w:val="22"/>
              </w:rPr>
            </w:pPr>
          </w:p>
        </w:tc>
        <w:tc>
          <w:tcPr>
            <w:tcW w:w="1185" w:type="dxa"/>
            <w:tcBorders>
              <w:bottom w:val="single" w:sz="4" w:space="0" w:color="auto"/>
            </w:tcBorders>
          </w:tcPr>
          <w:p w14:paraId="3326888E"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installation</w:t>
            </w:r>
          </w:p>
        </w:tc>
        <w:tc>
          <w:tcPr>
            <w:tcW w:w="175" w:type="dxa"/>
          </w:tcPr>
          <w:p w14:paraId="68517C16" w14:textId="77777777" w:rsidR="0082037D" w:rsidRPr="00F35C00" w:rsidRDefault="0082037D" w:rsidP="00D13256">
            <w:pPr>
              <w:pStyle w:val="acctfourfigures"/>
              <w:tabs>
                <w:tab w:val="clear" w:pos="765"/>
              </w:tabs>
              <w:spacing w:line="220" w:lineRule="exact"/>
              <w:ind w:left="-61" w:right="-79"/>
              <w:jc w:val="center"/>
              <w:rPr>
                <w:szCs w:val="22"/>
              </w:rPr>
            </w:pPr>
          </w:p>
        </w:tc>
        <w:tc>
          <w:tcPr>
            <w:tcW w:w="969" w:type="dxa"/>
            <w:tcBorders>
              <w:bottom w:val="single" w:sz="4" w:space="0" w:color="auto"/>
            </w:tcBorders>
          </w:tcPr>
          <w:p w14:paraId="1912434B" w14:textId="77777777" w:rsidR="0082037D" w:rsidRPr="00F35C00" w:rsidRDefault="0082037D" w:rsidP="00D13256">
            <w:pPr>
              <w:pStyle w:val="acctfourfigures"/>
              <w:tabs>
                <w:tab w:val="clear" w:pos="765"/>
              </w:tabs>
              <w:spacing w:line="220" w:lineRule="exact"/>
              <w:ind w:left="-61" w:right="-79"/>
              <w:jc w:val="center"/>
              <w:rPr>
                <w:szCs w:val="22"/>
              </w:rPr>
            </w:pPr>
            <w:r w:rsidRPr="00F35C00">
              <w:rPr>
                <w:szCs w:val="22"/>
              </w:rPr>
              <w:t>Total</w:t>
            </w:r>
          </w:p>
        </w:tc>
      </w:tr>
      <w:tr w:rsidR="0082037D" w:rsidRPr="00F35C00" w14:paraId="0FC57550" w14:textId="77777777" w:rsidTr="002F4040">
        <w:trPr>
          <w:trHeight w:hRule="exact" w:val="111"/>
        </w:trPr>
        <w:tc>
          <w:tcPr>
            <w:tcW w:w="2538" w:type="dxa"/>
          </w:tcPr>
          <w:p w14:paraId="28E94EA3" w14:textId="77777777" w:rsidR="0082037D" w:rsidRPr="00F35C00" w:rsidRDefault="0082037D" w:rsidP="00D13256">
            <w:pPr>
              <w:spacing w:line="220" w:lineRule="exact"/>
              <w:rPr>
                <w:rFonts w:ascii="Times New Roman" w:hAnsi="Times New Roman" w:cs="Times New Roman"/>
                <w:b/>
                <w:bCs/>
                <w:i/>
                <w:iCs/>
                <w:sz w:val="22"/>
                <w:szCs w:val="22"/>
                <w:cs/>
              </w:rPr>
            </w:pPr>
          </w:p>
        </w:tc>
        <w:tc>
          <w:tcPr>
            <w:tcW w:w="7117" w:type="dxa"/>
            <w:gridSpan w:val="11"/>
          </w:tcPr>
          <w:p w14:paraId="197A9C28" w14:textId="77777777" w:rsidR="0082037D" w:rsidRPr="00F35C00" w:rsidRDefault="0082037D" w:rsidP="00D13256">
            <w:pPr>
              <w:pStyle w:val="acctfourfigures"/>
              <w:tabs>
                <w:tab w:val="clear" w:pos="765"/>
                <w:tab w:val="decimal" w:pos="877"/>
              </w:tabs>
              <w:spacing w:line="220" w:lineRule="exact"/>
              <w:ind w:left="-61" w:right="-79"/>
              <w:jc w:val="center"/>
              <w:rPr>
                <w:szCs w:val="22"/>
                <w:lang w:val="en-US"/>
              </w:rPr>
            </w:pPr>
          </w:p>
        </w:tc>
      </w:tr>
      <w:tr w:rsidR="00E752C9" w:rsidRPr="00F35C00" w14:paraId="33B09151" w14:textId="77777777" w:rsidTr="002F4040">
        <w:trPr>
          <w:trHeight w:hRule="exact" w:val="245"/>
        </w:trPr>
        <w:tc>
          <w:tcPr>
            <w:tcW w:w="2538" w:type="dxa"/>
          </w:tcPr>
          <w:p w14:paraId="25323C2E" w14:textId="77777777" w:rsidR="00E752C9" w:rsidRPr="00F35C00" w:rsidRDefault="00E752C9" w:rsidP="00E752C9">
            <w:pPr>
              <w:spacing w:line="220" w:lineRule="exact"/>
              <w:rPr>
                <w:rFonts w:ascii="Times New Roman" w:hAnsi="Times New Roman" w:cs="Times New Roman"/>
                <w:b/>
                <w:bCs/>
                <w:i/>
                <w:iCs/>
                <w:sz w:val="22"/>
                <w:szCs w:val="22"/>
                <w:cs/>
              </w:rPr>
            </w:pPr>
            <w:r w:rsidRPr="00F35C00">
              <w:rPr>
                <w:rFonts w:ascii="Times New Roman" w:hAnsi="Times New Roman" w:cs="Times New Roman"/>
                <w:b/>
                <w:bCs/>
                <w:i/>
                <w:iCs/>
                <w:sz w:val="22"/>
                <w:szCs w:val="22"/>
                <w:cs/>
              </w:rPr>
              <w:t>Cost/revaluation</w:t>
            </w:r>
          </w:p>
        </w:tc>
        <w:tc>
          <w:tcPr>
            <w:tcW w:w="997" w:type="dxa"/>
            <w:vAlign w:val="bottom"/>
          </w:tcPr>
          <w:p w14:paraId="133B7A72" w14:textId="77777777" w:rsidR="00E752C9" w:rsidRPr="00F35C00" w:rsidRDefault="00E752C9" w:rsidP="00E752C9">
            <w:pPr>
              <w:pStyle w:val="acctfourfigures"/>
              <w:tabs>
                <w:tab w:val="clear" w:pos="765"/>
                <w:tab w:val="decimal" w:pos="778"/>
              </w:tabs>
              <w:spacing w:line="220" w:lineRule="exact"/>
              <w:ind w:left="-79" w:right="-131"/>
              <w:rPr>
                <w:b/>
                <w:bCs/>
                <w:szCs w:val="22"/>
              </w:rPr>
            </w:pPr>
          </w:p>
        </w:tc>
        <w:tc>
          <w:tcPr>
            <w:tcW w:w="175" w:type="dxa"/>
            <w:vAlign w:val="bottom"/>
          </w:tcPr>
          <w:p w14:paraId="6BD510B2" w14:textId="77777777" w:rsidR="00E752C9" w:rsidRPr="00F35C00" w:rsidRDefault="00E752C9" w:rsidP="00E752C9">
            <w:pPr>
              <w:pStyle w:val="acctfourfigures"/>
              <w:tabs>
                <w:tab w:val="clear" w:pos="765"/>
                <w:tab w:val="decimal" w:pos="778"/>
              </w:tabs>
              <w:spacing w:line="220" w:lineRule="exact"/>
              <w:ind w:left="-79" w:right="-131"/>
              <w:rPr>
                <w:b/>
                <w:bCs/>
                <w:szCs w:val="22"/>
              </w:rPr>
            </w:pPr>
          </w:p>
        </w:tc>
        <w:tc>
          <w:tcPr>
            <w:tcW w:w="1036" w:type="dxa"/>
            <w:vAlign w:val="bottom"/>
          </w:tcPr>
          <w:p w14:paraId="67EE8016" w14:textId="77777777" w:rsidR="00E752C9" w:rsidRPr="00F35C00" w:rsidRDefault="00E752C9" w:rsidP="00E752C9">
            <w:pPr>
              <w:pStyle w:val="acctfourfigures"/>
              <w:spacing w:line="220" w:lineRule="exact"/>
              <w:ind w:left="-79" w:right="-131"/>
              <w:rPr>
                <w:b/>
                <w:bCs/>
                <w:szCs w:val="22"/>
              </w:rPr>
            </w:pPr>
          </w:p>
        </w:tc>
        <w:tc>
          <w:tcPr>
            <w:tcW w:w="177" w:type="dxa"/>
            <w:vAlign w:val="bottom"/>
          </w:tcPr>
          <w:p w14:paraId="43B4BCE9" w14:textId="77777777" w:rsidR="00E752C9" w:rsidRPr="00F35C00" w:rsidRDefault="00E752C9" w:rsidP="00E752C9">
            <w:pPr>
              <w:pStyle w:val="acctfourfigures"/>
              <w:tabs>
                <w:tab w:val="clear" w:pos="765"/>
                <w:tab w:val="decimal" w:pos="778"/>
              </w:tabs>
              <w:spacing w:line="220" w:lineRule="exact"/>
              <w:ind w:left="-79" w:right="-131"/>
              <w:rPr>
                <w:b/>
                <w:bCs/>
                <w:szCs w:val="22"/>
              </w:rPr>
            </w:pPr>
          </w:p>
        </w:tc>
        <w:tc>
          <w:tcPr>
            <w:tcW w:w="1147" w:type="dxa"/>
            <w:vAlign w:val="bottom"/>
          </w:tcPr>
          <w:p w14:paraId="07C00639" w14:textId="77777777" w:rsidR="00E752C9" w:rsidRPr="00F35C00" w:rsidRDefault="00E752C9" w:rsidP="00E752C9">
            <w:pPr>
              <w:pStyle w:val="acctfourfigures"/>
              <w:spacing w:line="220" w:lineRule="exact"/>
              <w:ind w:right="-131"/>
              <w:rPr>
                <w:b/>
                <w:bCs/>
                <w:szCs w:val="22"/>
              </w:rPr>
            </w:pPr>
          </w:p>
        </w:tc>
        <w:tc>
          <w:tcPr>
            <w:tcW w:w="175" w:type="dxa"/>
            <w:vAlign w:val="bottom"/>
          </w:tcPr>
          <w:p w14:paraId="6CBB686F" w14:textId="77777777" w:rsidR="00E752C9" w:rsidRPr="00F35C00" w:rsidRDefault="00E752C9" w:rsidP="00E752C9">
            <w:pPr>
              <w:pStyle w:val="acctfourfigures"/>
              <w:tabs>
                <w:tab w:val="clear" w:pos="765"/>
                <w:tab w:val="decimal" w:pos="778"/>
              </w:tabs>
              <w:spacing w:line="220" w:lineRule="exact"/>
              <w:ind w:left="-79" w:right="-131"/>
              <w:rPr>
                <w:b/>
                <w:bCs/>
                <w:szCs w:val="22"/>
              </w:rPr>
            </w:pPr>
          </w:p>
        </w:tc>
        <w:tc>
          <w:tcPr>
            <w:tcW w:w="906" w:type="dxa"/>
            <w:vAlign w:val="bottom"/>
          </w:tcPr>
          <w:p w14:paraId="6CA25F36" w14:textId="77777777" w:rsidR="00E752C9" w:rsidRPr="00F35C00" w:rsidRDefault="00E752C9" w:rsidP="00E752C9">
            <w:pPr>
              <w:pStyle w:val="acctfourfigures"/>
              <w:tabs>
                <w:tab w:val="clear" w:pos="765"/>
                <w:tab w:val="decimal" w:pos="652"/>
              </w:tabs>
              <w:spacing w:line="220" w:lineRule="exact"/>
              <w:ind w:left="-79" w:right="-131"/>
              <w:rPr>
                <w:b/>
                <w:bCs/>
                <w:szCs w:val="22"/>
              </w:rPr>
            </w:pPr>
          </w:p>
        </w:tc>
        <w:tc>
          <w:tcPr>
            <w:tcW w:w="175" w:type="dxa"/>
            <w:vAlign w:val="bottom"/>
          </w:tcPr>
          <w:p w14:paraId="2C2B823F" w14:textId="77777777" w:rsidR="00E752C9" w:rsidRPr="00F35C00" w:rsidRDefault="00E752C9" w:rsidP="00E752C9">
            <w:pPr>
              <w:pStyle w:val="acctfourfigures"/>
              <w:tabs>
                <w:tab w:val="clear" w:pos="765"/>
                <w:tab w:val="decimal" w:pos="778"/>
              </w:tabs>
              <w:spacing w:line="220" w:lineRule="exact"/>
              <w:ind w:left="-79" w:right="-131"/>
              <w:rPr>
                <w:b/>
                <w:bCs/>
                <w:szCs w:val="22"/>
              </w:rPr>
            </w:pPr>
          </w:p>
        </w:tc>
        <w:tc>
          <w:tcPr>
            <w:tcW w:w="1185" w:type="dxa"/>
            <w:vAlign w:val="bottom"/>
          </w:tcPr>
          <w:p w14:paraId="1C306675" w14:textId="77777777" w:rsidR="00E752C9" w:rsidRPr="00F35C00" w:rsidRDefault="00E752C9" w:rsidP="00E752C9">
            <w:pPr>
              <w:pStyle w:val="acctfourfigures"/>
              <w:tabs>
                <w:tab w:val="clear" w:pos="765"/>
                <w:tab w:val="decimal" w:pos="913"/>
              </w:tabs>
              <w:spacing w:line="220" w:lineRule="exact"/>
              <w:ind w:left="-79" w:right="-131"/>
              <w:rPr>
                <w:b/>
                <w:bCs/>
                <w:szCs w:val="22"/>
              </w:rPr>
            </w:pPr>
          </w:p>
        </w:tc>
        <w:tc>
          <w:tcPr>
            <w:tcW w:w="175" w:type="dxa"/>
            <w:vAlign w:val="bottom"/>
          </w:tcPr>
          <w:p w14:paraId="07D7597E" w14:textId="77777777" w:rsidR="00E752C9" w:rsidRPr="00F35C00" w:rsidRDefault="00E752C9" w:rsidP="00E752C9">
            <w:pPr>
              <w:pStyle w:val="acctfourfigures"/>
              <w:tabs>
                <w:tab w:val="clear" w:pos="765"/>
                <w:tab w:val="decimal" w:pos="778"/>
              </w:tabs>
              <w:spacing w:line="220" w:lineRule="exact"/>
              <w:ind w:left="-79" w:right="-131"/>
              <w:rPr>
                <w:b/>
                <w:bCs/>
                <w:szCs w:val="22"/>
              </w:rPr>
            </w:pPr>
          </w:p>
        </w:tc>
        <w:tc>
          <w:tcPr>
            <w:tcW w:w="969" w:type="dxa"/>
            <w:vAlign w:val="bottom"/>
          </w:tcPr>
          <w:p w14:paraId="6B90F915" w14:textId="77777777" w:rsidR="00E752C9" w:rsidRPr="00F35C00" w:rsidRDefault="00E752C9" w:rsidP="00E752C9">
            <w:pPr>
              <w:pStyle w:val="acctfourfigures"/>
              <w:spacing w:line="220" w:lineRule="exact"/>
              <w:ind w:left="-79" w:right="-131"/>
              <w:rPr>
                <w:b/>
                <w:bCs/>
                <w:szCs w:val="22"/>
              </w:rPr>
            </w:pPr>
          </w:p>
        </w:tc>
      </w:tr>
      <w:tr w:rsidR="00885054" w:rsidRPr="00F35C00" w14:paraId="38983455" w14:textId="77777777" w:rsidTr="002F4040">
        <w:trPr>
          <w:trHeight w:hRule="exact" w:val="245"/>
        </w:trPr>
        <w:tc>
          <w:tcPr>
            <w:tcW w:w="2538" w:type="dxa"/>
          </w:tcPr>
          <w:p w14:paraId="17C39F7A" w14:textId="77777777" w:rsidR="00885054" w:rsidRPr="00F35C00" w:rsidRDefault="0076064C" w:rsidP="00885054">
            <w:pPr>
              <w:spacing w:line="220" w:lineRule="exact"/>
              <w:rPr>
                <w:rFonts w:ascii="Times New Roman" w:hAnsi="Times New Roman" w:cs="Times New Roman"/>
                <w:sz w:val="22"/>
                <w:szCs w:val="22"/>
              </w:rPr>
            </w:pPr>
            <w:r>
              <w:rPr>
                <w:rFonts w:ascii="Times New Roman" w:hAnsi="Times New Roman" w:cs="Times New Roman"/>
                <w:sz w:val="22"/>
                <w:szCs w:val="22"/>
              </w:rPr>
              <w:t>A</w:t>
            </w:r>
            <w:r w:rsidR="00885054" w:rsidRPr="00F35C00">
              <w:rPr>
                <w:rFonts w:ascii="Times New Roman" w:hAnsi="Times New Roman" w:cs="Times New Roman"/>
                <w:sz w:val="22"/>
                <w:szCs w:val="22"/>
              </w:rPr>
              <w:t>t 1 January 2018</w:t>
            </w:r>
          </w:p>
        </w:tc>
        <w:tc>
          <w:tcPr>
            <w:tcW w:w="997" w:type="dxa"/>
            <w:vAlign w:val="center"/>
          </w:tcPr>
          <w:p w14:paraId="46C9D6FF" w14:textId="77777777" w:rsidR="00885054" w:rsidRPr="00F35C00" w:rsidRDefault="00885054" w:rsidP="00885054">
            <w:pPr>
              <w:pStyle w:val="acctfourfigures"/>
              <w:spacing w:line="220" w:lineRule="exact"/>
              <w:ind w:right="-131"/>
              <w:rPr>
                <w:szCs w:val="22"/>
              </w:rPr>
            </w:pPr>
            <w:r w:rsidRPr="00F35C00">
              <w:rPr>
                <w:szCs w:val="22"/>
              </w:rPr>
              <w:t>33,240</w:t>
            </w:r>
          </w:p>
        </w:tc>
        <w:tc>
          <w:tcPr>
            <w:tcW w:w="175" w:type="dxa"/>
            <w:vAlign w:val="center"/>
          </w:tcPr>
          <w:p w14:paraId="4849E002" w14:textId="77777777" w:rsidR="00885054" w:rsidRPr="00F35C00" w:rsidRDefault="00885054" w:rsidP="00885054">
            <w:pPr>
              <w:pStyle w:val="acctfourfigures"/>
              <w:spacing w:line="220" w:lineRule="exact"/>
              <w:ind w:right="-131"/>
              <w:rPr>
                <w:szCs w:val="22"/>
              </w:rPr>
            </w:pPr>
          </w:p>
        </w:tc>
        <w:tc>
          <w:tcPr>
            <w:tcW w:w="1036" w:type="dxa"/>
            <w:vAlign w:val="center"/>
          </w:tcPr>
          <w:p w14:paraId="552391BB" w14:textId="77777777" w:rsidR="00885054" w:rsidRPr="00F35C00" w:rsidRDefault="00885054" w:rsidP="00885054">
            <w:pPr>
              <w:pStyle w:val="acctfourfigures"/>
              <w:spacing w:line="220" w:lineRule="exact"/>
              <w:ind w:right="-131"/>
              <w:rPr>
                <w:szCs w:val="22"/>
              </w:rPr>
            </w:pPr>
            <w:r w:rsidRPr="00F35C00">
              <w:rPr>
                <w:szCs w:val="22"/>
              </w:rPr>
              <w:t>103,567</w:t>
            </w:r>
          </w:p>
        </w:tc>
        <w:tc>
          <w:tcPr>
            <w:tcW w:w="177" w:type="dxa"/>
            <w:vAlign w:val="center"/>
          </w:tcPr>
          <w:p w14:paraId="509A8714" w14:textId="77777777" w:rsidR="00885054" w:rsidRPr="00F35C00" w:rsidRDefault="00885054" w:rsidP="00885054">
            <w:pPr>
              <w:pStyle w:val="acctfourfigures"/>
              <w:spacing w:line="220" w:lineRule="exact"/>
              <w:ind w:right="-131"/>
              <w:rPr>
                <w:szCs w:val="22"/>
              </w:rPr>
            </w:pPr>
          </w:p>
        </w:tc>
        <w:tc>
          <w:tcPr>
            <w:tcW w:w="1147" w:type="dxa"/>
            <w:vAlign w:val="center"/>
          </w:tcPr>
          <w:p w14:paraId="533CE36E"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101,881</w:t>
            </w:r>
          </w:p>
        </w:tc>
        <w:tc>
          <w:tcPr>
            <w:tcW w:w="175" w:type="dxa"/>
            <w:vAlign w:val="center"/>
          </w:tcPr>
          <w:p w14:paraId="61EDD2A5" w14:textId="77777777" w:rsidR="00885054" w:rsidRPr="00F35C00" w:rsidRDefault="00885054" w:rsidP="00885054">
            <w:pPr>
              <w:pStyle w:val="acctfourfigures"/>
              <w:spacing w:line="220" w:lineRule="exact"/>
              <w:ind w:right="-131"/>
              <w:rPr>
                <w:szCs w:val="22"/>
              </w:rPr>
            </w:pPr>
          </w:p>
        </w:tc>
        <w:tc>
          <w:tcPr>
            <w:tcW w:w="906" w:type="dxa"/>
            <w:vAlign w:val="center"/>
          </w:tcPr>
          <w:p w14:paraId="7BB6DC0E" w14:textId="77777777" w:rsidR="00885054" w:rsidRPr="00F35C00" w:rsidRDefault="00885054" w:rsidP="00885054">
            <w:pPr>
              <w:pStyle w:val="acctfourfigures"/>
              <w:tabs>
                <w:tab w:val="clear" w:pos="765"/>
              </w:tabs>
              <w:spacing w:line="220" w:lineRule="exact"/>
              <w:ind w:right="-131"/>
              <w:rPr>
                <w:szCs w:val="22"/>
              </w:rPr>
            </w:pPr>
            <w:r w:rsidRPr="00F35C00">
              <w:rPr>
                <w:szCs w:val="22"/>
              </w:rPr>
              <w:t xml:space="preserve"> 13,673 </w:t>
            </w:r>
          </w:p>
        </w:tc>
        <w:tc>
          <w:tcPr>
            <w:tcW w:w="175" w:type="dxa"/>
            <w:vAlign w:val="center"/>
          </w:tcPr>
          <w:p w14:paraId="3124F64E" w14:textId="77777777" w:rsidR="00885054" w:rsidRPr="00F35C00" w:rsidRDefault="00885054" w:rsidP="00885054">
            <w:pPr>
              <w:pStyle w:val="acctfourfigures"/>
              <w:spacing w:line="220" w:lineRule="exact"/>
              <w:ind w:right="-131"/>
              <w:rPr>
                <w:szCs w:val="22"/>
              </w:rPr>
            </w:pPr>
          </w:p>
        </w:tc>
        <w:tc>
          <w:tcPr>
            <w:tcW w:w="1185" w:type="dxa"/>
            <w:vAlign w:val="center"/>
          </w:tcPr>
          <w:p w14:paraId="7209D37E"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23,175</w:t>
            </w:r>
          </w:p>
        </w:tc>
        <w:tc>
          <w:tcPr>
            <w:tcW w:w="175" w:type="dxa"/>
            <w:vAlign w:val="center"/>
          </w:tcPr>
          <w:p w14:paraId="7E037BB6"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969" w:type="dxa"/>
            <w:vAlign w:val="center"/>
          </w:tcPr>
          <w:p w14:paraId="66ADE788"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275,536</w:t>
            </w:r>
          </w:p>
        </w:tc>
      </w:tr>
      <w:tr w:rsidR="00885054" w:rsidRPr="00F35C00" w14:paraId="6CAA9A9A" w14:textId="77777777" w:rsidTr="002F4040">
        <w:trPr>
          <w:trHeight w:hRule="exact" w:val="245"/>
        </w:trPr>
        <w:tc>
          <w:tcPr>
            <w:tcW w:w="2538" w:type="dxa"/>
          </w:tcPr>
          <w:p w14:paraId="421C783F"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Additions</w:t>
            </w:r>
          </w:p>
        </w:tc>
        <w:tc>
          <w:tcPr>
            <w:tcW w:w="997" w:type="dxa"/>
          </w:tcPr>
          <w:p w14:paraId="593DDAC8" w14:textId="77777777" w:rsidR="00885054" w:rsidRPr="00F35C00" w:rsidRDefault="00885054" w:rsidP="00885054">
            <w:pPr>
              <w:pStyle w:val="acctfourfigures"/>
              <w:spacing w:line="220" w:lineRule="exact"/>
              <w:ind w:right="-131"/>
              <w:rPr>
                <w:szCs w:val="22"/>
              </w:rPr>
            </w:pPr>
            <w:r w:rsidRPr="00F35C00">
              <w:rPr>
                <w:szCs w:val="22"/>
              </w:rPr>
              <w:t>461</w:t>
            </w:r>
          </w:p>
        </w:tc>
        <w:tc>
          <w:tcPr>
            <w:tcW w:w="175" w:type="dxa"/>
          </w:tcPr>
          <w:p w14:paraId="34FF18F4" w14:textId="77777777" w:rsidR="00885054" w:rsidRPr="00F35C00" w:rsidRDefault="00885054" w:rsidP="00885054">
            <w:pPr>
              <w:pStyle w:val="acctfourfigures"/>
              <w:spacing w:line="220" w:lineRule="exact"/>
              <w:ind w:right="-131"/>
              <w:rPr>
                <w:szCs w:val="22"/>
              </w:rPr>
            </w:pPr>
          </w:p>
        </w:tc>
        <w:tc>
          <w:tcPr>
            <w:tcW w:w="1036" w:type="dxa"/>
          </w:tcPr>
          <w:p w14:paraId="396D0A81" w14:textId="77777777" w:rsidR="00885054" w:rsidRPr="00F35C00" w:rsidRDefault="00885054" w:rsidP="00885054">
            <w:pPr>
              <w:pStyle w:val="acctfourfigures"/>
              <w:spacing w:line="220" w:lineRule="exact"/>
              <w:ind w:right="-131"/>
              <w:rPr>
                <w:szCs w:val="22"/>
              </w:rPr>
            </w:pPr>
            <w:r w:rsidRPr="00F35C00">
              <w:rPr>
                <w:szCs w:val="22"/>
              </w:rPr>
              <w:t>2,234</w:t>
            </w:r>
          </w:p>
        </w:tc>
        <w:tc>
          <w:tcPr>
            <w:tcW w:w="177" w:type="dxa"/>
          </w:tcPr>
          <w:p w14:paraId="2738C3BE" w14:textId="77777777" w:rsidR="00885054" w:rsidRPr="00F35C00" w:rsidRDefault="00885054" w:rsidP="00885054">
            <w:pPr>
              <w:pStyle w:val="acctfourfigures"/>
              <w:spacing w:line="220" w:lineRule="exact"/>
              <w:ind w:right="-131"/>
              <w:rPr>
                <w:szCs w:val="22"/>
              </w:rPr>
            </w:pPr>
          </w:p>
        </w:tc>
        <w:tc>
          <w:tcPr>
            <w:tcW w:w="1147" w:type="dxa"/>
          </w:tcPr>
          <w:p w14:paraId="47BA1170"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1,944</w:t>
            </w:r>
          </w:p>
        </w:tc>
        <w:tc>
          <w:tcPr>
            <w:tcW w:w="175" w:type="dxa"/>
          </w:tcPr>
          <w:p w14:paraId="483BBF1E" w14:textId="77777777" w:rsidR="00885054" w:rsidRPr="00F35C00" w:rsidRDefault="00885054" w:rsidP="00885054">
            <w:pPr>
              <w:pStyle w:val="acctfourfigures"/>
              <w:spacing w:line="220" w:lineRule="exact"/>
              <w:ind w:right="-131"/>
              <w:rPr>
                <w:szCs w:val="22"/>
              </w:rPr>
            </w:pPr>
          </w:p>
        </w:tc>
        <w:tc>
          <w:tcPr>
            <w:tcW w:w="906" w:type="dxa"/>
          </w:tcPr>
          <w:p w14:paraId="371FBC0A"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835</w:t>
            </w:r>
          </w:p>
        </w:tc>
        <w:tc>
          <w:tcPr>
            <w:tcW w:w="175" w:type="dxa"/>
          </w:tcPr>
          <w:p w14:paraId="577D92D0" w14:textId="77777777" w:rsidR="00885054" w:rsidRPr="00F35C00" w:rsidRDefault="00885054" w:rsidP="00885054">
            <w:pPr>
              <w:pStyle w:val="acctfourfigures"/>
              <w:spacing w:line="220" w:lineRule="exact"/>
              <w:ind w:right="-131"/>
              <w:rPr>
                <w:szCs w:val="22"/>
              </w:rPr>
            </w:pPr>
          </w:p>
        </w:tc>
        <w:tc>
          <w:tcPr>
            <w:tcW w:w="1185" w:type="dxa"/>
          </w:tcPr>
          <w:p w14:paraId="077624D6"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24,683</w:t>
            </w:r>
          </w:p>
        </w:tc>
        <w:tc>
          <w:tcPr>
            <w:tcW w:w="175" w:type="dxa"/>
          </w:tcPr>
          <w:p w14:paraId="5A6FCF1A" w14:textId="77777777" w:rsidR="00885054" w:rsidRPr="00F35C00" w:rsidRDefault="00885054" w:rsidP="00885054">
            <w:pPr>
              <w:pStyle w:val="acctfourfigures"/>
              <w:spacing w:line="220" w:lineRule="exact"/>
              <w:ind w:right="-131"/>
              <w:rPr>
                <w:szCs w:val="22"/>
              </w:rPr>
            </w:pPr>
          </w:p>
        </w:tc>
        <w:tc>
          <w:tcPr>
            <w:tcW w:w="969" w:type="dxa"/>
          </w:tcPr>
          <w:p w14:paraId="0E68FC7A"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30,157</w:t>
            </w:r>
          </w:p>
        </w:tc>
      </w:tr>
      <w:tr w:rsidR="00885054" w:rsidRPr="00F35C00" w14:paraId="661E7D77" w14:textId="77777777" w:rsidTr="002F4040">
        <w:trPr>
          <w:trHeight w:hRule="exact" w:val="245"/>
        </w:trPr>
        <w:tc>
          <w:tcPr>
            <w:tcW w:w="2538" w:type="dxa"/>
          </w:tcPr>
          <w:p w14:paraId="67F9EE51" w14:textId="77777777" w:rsidR="00885054" w:rsidRPr="00F35C00" w:rsidRDefault="00885054" w:rsidP="00885054">
            <w:pPr>
              <w:spacing w:line="220" w:lineRule="exact"/>
              <w:rPr>
                <w:rFonts w:ascii="Times New Roman" w:hAnsi="Times New Roman" w:cs="Times New Roman"/>
                <w:sz w:val="22"/>
                <w:szCs w:val="22"/>
                <w:cs/>
              </w:rPr>
            </w:pPr>
            <w:r w:rsidRPr="00F35C00">
              <w:rPr>
                <w:rFonts w:ascii="Times New Roman" w:hAnsi="Times New Roman" w:cs="Times New Roman"/>
                <w:sz w:val="22"/>
                <w:szCs w:val="22"/>
              </w:rPr>
              <w:t xml:space="preserve">Acquired through business </w:t>
            </w:r>
          </w:p>
        </w:tc>
        <w:tc>
          <w:tcPr>
            <w:tcW w:w="997" w:type="dxa"/>
            <w:vAlign w:val="center"/>
          </w:tcPr>
          <w:p w14:paraId="7A389AAD" w14:textId="77777777" w:rsidR="00885054" w:rsidRPr="00F35C00" w:rsidRDefault="00885054" w:rsidP="00885054">
            <w:pPr>
              <w:pStyle w:val="acctfourfigures"/>
              <w:spacing w:line="220" w:lineRule="exact"/>
              <w:ind w:right="-131"/>
              <w:rPr>
                <w:szCs w:val="22"/>
              </w:rPr>
            </w:pPr>
          </w:p>
        </w:tc>
        <w:tc>
          <w:tcPr>
            <w:tcW w:w="175" w:type="dxa"/>
            <w:vAlign w:val="center"/>
          </w:tcPr>
          <w:p w14:paraId="6892C559" w14:textId="77777777" w:rsidR="00885054" w:rsidRPr="00F35C00" w:rsidRDefault="00885054" w:rsidP="00885054">
            <w:pPr>
              <w:pStyle w:val="acctfourfigures"/>
              <w:spacing w:line="220" w:lineRule="exact"/>
              <w:ind w:right="-131"/>
              <w:rPr>
                <w:szCs w:val="22"/>
              </w:rPr>
            </w:pPr>
          </w:p>
        </w:tc>
        <w:tc>
          <w:tcPr>
            <w:tcW w:w="1036" w:type="dxa"/>
            <w:vAlign w:val="center"/>
          </w:tcPr>
          <w:p w14:paraId="61A9D3C0" w14:textId="77777777" w:rsidR="00885054" w:rsidRPr="00F35C00" w:rsidRDefault="00885054" w:rsidP="00885054">
            <w:pPr>
              <w:pStyle w:val="acctfourfigures"/>
              <w:spacing w:line="220" w:lineRule="exact"/>
              <w:ind w:right="-131"/>
              <w:rPr>
                <w:szCs w:val="22"/>
              </w:rPr>
            </w:pPr>
          </w:p>
        </w:tc>
        <w:tc>
          <w:tcPr>
            <w:tcW w:w="177" w:type="dxa"/>
            <w:vAlign w:val="center"/>
          </w:tcPr>
          <w:p w14:paraId="4B2D6695" w14:textId="77777777" w:rsidR="00885054" w:rsidRPr="00F35C00" w:rsidRDefault="00885054" w:rsidP="00885054">
            <w:pPr>
              <w:pStyle w:val="acctfourfigures"/>
              <w:spacing w:line="220" w:lineRule="exact"/>
              <w:ind w:right="-131"/>
              <w:rPr>
                <w:szCs w:val="22"/>
              </w:rPr>
            </w:pPr>
          </w:p>
        </w:tc>
        <w:tc>
          <w:tcPr>
            <w:tcW w:w="1147" w:type="dxa"/>
            <w:vAlign w:val="center"/>
          </w:tcPr>
          <w:p w14:paraId="27C5494F" w14:textId="77777777" w:rsidR="00885054" w:rsidRPr="00F35C00" w:rsidRDefault="00885054" w:rsidP="00FE4535">
            <w:pPr>
              <w:pStyle w:val="acctfourfigures"/>
              <w:tabs>
                <w:tab w:val="clear" w:pos="765"/>
                <w:tab w:val="decimal" w:pos="915"/>
              </w:tabs>
              <w:spacing w:line="220" w:lineRule="exact"/>
              <w:ind w:right="-131"/>
              <w:rPr>
                <w:szCs w:val="22"/>
              </w:rPr>
            </w:pPr>
          </w:p>
        </w:tc>
        <w:tc>
          <w:tcPr>
            <w:tcW w:w="175" w:type="dxa"/>
            <w:vAlign w:val="center"/>
          </w:tcPr>
          <w:p w14:paraId="569A13BF" w14:textId="77777777" w:rsidR="00885054" w:rsidRPr="00F35C00" w:rsidRDefault="00885054" w:rsidP="00885054">
            <w:pPr>
              <w:pStyle w:val="acctfourfigures"/>
              <w:spacing w:line="220" w:lineRule="exact"/>
              <w:ind w:right="-131"/>
              <w:rPr>
                <w:szCs w:val="22"/>
              </w:rPr>
            </w:pPr>
          </w:p>
        </w:tc>
        <w:tc>
          <w:tcPr>
            <w:tcW w:w="906" w:type="dxa"/>
            <w:vAlign w:val="center"/>
          </w:tcPr>
          <w:p w14:paraId="6FF45B21"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75" w:type="dxa"/>
            <w:vAlign w:val="center"/>
          </w:tcPr>
          <w:p w14:paraId="0C58EB8A"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185" w:type="dxa"/>
            <w:vAlign w:val="center"/>
          </w:tcPr>
          <w:p w14:paraId="4A50CBFF"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175" w:type="dxa"/>
            <w:vAlign w:val="center"/>
          </w:tcPr>
          <w:p w14:paraId="18AEDEB0"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969" w:type="dxa"/>
            <w:vAlign w:val="center"/>
          </w:tcPr>
          <w:p w14:paraId="07A1D2BE" w14:textId="77777777" w:rsidR="00885054" w:rsidRPr="00F35C00" w:rsidRDefault="00885054" w:rsidP="00885054">
            <w:pPr>
              <w:pStyle w:val="acctfourfigures"/>
              <w:tabs>
                <w:tab w:val="clear" w:pos="765"/>
                <w:tab w:val="decimal" w:pos="735"/>
              </w:tabs>
              <w:spacing w:line="220" w:lineRule="exact"/>
              <w:ind w:right="-131"/>
              <w:rPr>
                <w:szCs w:val="22"/>
              </w:rPr>
            </w:pPr>
          </w:p>
        </w:tc>
      </w:tr>
      <w:tr w:rsidR="00885054" w:rsidRPr="00F35C00" w14:paraId="3FCB3BCF" w14:textId="77777777" w:rsidTr="002F4040">
        <w:trPr>
          <w:trHeight w:hRule="exact" w:val="245"/>
        </w:trPr>
        <w:tc>
          <w:tcPr>
            <w:tcW w:w="2538" w:type="dxa"/>
          </w:tcPr>
          <w:p w14:paraId="3AC03225" w14:textId="77777777" w:rsidR="00885054" w:rsidRPr="00F35C00" w:rsidRDefault="00885054" w:rsidP="007B4A84">
            <w:pPr>
              <w:spacing w:line="220" w:lineRule="exact"/>
              <w:ind w:left="139"/>
              <w:rPr>
                <w:rFonts w:ascii="Times New Roman" w:hAnsi="Times New Roman" w:cs="Times New Roman"/>
                <w:sz w:val="22"/>
                <w:szCs w:val="22"/>
                <w:cs/>
              </w:rPr>
            </w:pPr>
            <w:r w:rsidRPr="00F35C00">
              <w:rPr>
                <w:rFonts w:ascii="Times New Roman" w:hAnsi="Times New Roman" w:cs="Times New Roman"/>
                <w:sz w:val="22"/>
                <w:szCs w:val="22"/>
              </w:rPr>
              <w:t>acquisitions</w:t>
            </w:r>
          </w:p>
        </w:tc>
        <w:tc>
          <w:tcPr>
            <w:tcW w:w="997" w:type="dxa"/>
          </w:tcPr>
          <w:p w14:paraId="7A508F34" w14:textId="77777777" w:rsidR="00885054" w:rsidRPr="00F35C00" w:rsidRDefault="00885054" w:rsidP="00885054">
            <w:pPr>
              <w:pStyle w:val="acctfourfigures"/>
              <w:spacing w:line="220" w:lineRule="exact"/>
              <w:ind w:right="-131"/>
              <w:rPr>
                <w:szCs w:val="22"/>
              </w:rPr>
            </w:pPr>
            <w:r w:rsidRPr="00F35C00">
              <w:rPr>
                <w:szCs w:val="22"/>
              </w:rPr>
              <w:t>8</w:t>
            </w:r>
          </w:p>
        </w:tc>
        <w:tc>
          <w:tcPr>
            <w:tcW w:w="175" w:type="dxa"/>
          </w:tcPr>
          <w:p w14:paraId="7F92AEF4" w14:textId="77777777" w:rsidR="00885054" w:rsidRPr="00F35C00" w:rsidRDefault="00885054" w:rsidP="00885054">
            <w:pPr>
              <w:rPr>
                <w:rFonts w:ascii="Times New Roman" w:hAnsi="Times New Roman" w:cs="Times New Roman"/>
                <w:sz w:val="22"/>
                <w:szCs w:val="22"/>
                <w:lang w:val="en-GB" w:bidi="ar-SA"/>
              </w:rPr>
            </w:pPr>
          </w:p>
        </w:tc>
        <w:tc>
          <w:tcPr>
            <w:tcW w:w="1036" w:type="dxa"/>
          </w:tcPr>
          <w:p w14:paraId="394ECA97" w14:textId="77777777" w:rsidR="00885054" w:rsidRPr="00F35C00" w:rsidRDefault="00885054" w:rsidP="00885054">
            <w:pPr>
              <w:pStyle w:val="acctfourfigures"/>
              <w:spacing w:line="220" w:lineRule="exact"/>
              <w:ind w:right="-131"/>
              <w:rPr>
                <w:szCs w:val="22"/>
              </w:rPr>
            </w:pPr>
            <w:r w:rsidRPr="00F35C00">
              <w:rPr>
                <w:szCs w:val="22"/>
              </w:rPr>
              <w:t>298</w:t>
            </w:r>
          </w:p>
        </w:tc>
        <w:tc>
          <w:tcPr>
            <w:tcW w:w="177" w:type="dxa"/>
          </w:tcPr>
          <w:p w14:paraId="1EBED7C0" w14:textId="77777777" w:rsidR="00885054" w:rsidRPr="00F35C00" w:rsidRDefault="00885054" w:rsidP="00885054">
            <w:pPr>
              <w:rPr>
                <w:rFonts w:ascii="Times New Roman" w:hAnsi="Times New Roman" w:cs="Times New Roman"/>
                <w:sz w:val="22"/>
                <w:szCs w:val="22"/>
                <w:lang w:val="en-GB" w:bidi="ar-SA"/>
              </w:rPr>
            </w:pPr>
          </w:p>
        </w:tc>
        <w:tc>
          <w:tcPr>
            <w:tcW w:w="1147" w:type="dxa"/>
          </w:tcPr>
          <w:p w14:paraId="1A67B2E0"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243</w:t>
            </w:r>
          </w:p>
        </w:tc>
        <w:tc>
          <w:tcPr>
            <w:tcW w:w="175" w:type="dxa"/>
          </w:tcPr>
          <w:p w14:paraId="1745F1DA" w14:textId="77777777" w:rsidR="00885054" w:rsidRPr="00F35C00" w:rsidRDefault="00885054" w:rsidP="00885054">
            <w:pPr>
              <w:rPr>
                <w:rFonts w:ascii="Times New Roman" w:hAnsi="Times New Roman" w:cs="Times New Roman"/>
                <w:sz w:val="22"/>
                <w:szCs w:val="22"/>
                <w:lang w:val="en-GB" w:bidi="ar-SA"/>
              </w:rPr>
            </w:pPr>
          </w:p>
        </w:tc>
        <w:tc>
          <w:tcPr>
            <w:tcW w:w="906" w:type="dxa"/>
          </w:tcPr>
          <w:p w14:paraId="715BEDB1"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2</w:t>
            </w:r>
          </w:p>
        </w:tc>
        <w:tc>
          <w:tcPr>
            <w:tcW w:w="175" w:type="dxa"/>
          </w:tcPr>
          <w:p w14:paraId="6EBA93A9" w14:textId="77777777" w:rsidR="00885054" w:rsidRPr="00F35C00" w:rsidRDefault="00885054" w:rsidP="00885054">
            <w:pPr>
              <w:rPr>
                <w:rFonts w:ascii="Times New Roman" w:hAnsi="Times New Roman" w:cs="Times New Roman"/>
                <w:sz w:val="22"/>
                <w:szCs w:val="22"/>
                <w:lang w:val="en-GB" w:bidi="ar-SA"/>
              </w:rPr>
            </w:pPr>
          </w:p>
        </w:tc>
        <w:tc>
          <w:tcPr>
            <w:tcW w:w="1185" w:type="dxa"/>
          </w:tcPr>
          <w:p w14:paraId="06BFBE0C"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11</w:t>
            </w:r>
          </w:p>
        </w:tc>
        <w:tc>
          <w:tcPr>
            <w:tcW w:w="175" w:type="dxa"/>
          </w:tcPr>
          <w:p w14:paraId="04EA8B62" w14:textId="77777777" w:rsidR="00885054" w:rsidRPr="00F35C00" w:rsidRDefault="00885054" w:rsidP="00885054">
            <w:pPr>
              <w:rPr>
                <w:rFonts w:ascii="Times New Roman" w:hAnsi="Times New Roman" w:cs="Times New Roman"/>
                <w:sz w:val="22"/>
                <w:szCs w:val="22"/>
                <w:lang w:val="en-GB" w:bidi="ar-SA"/>
              </w:rPr>
            </w:pPr>
          </w:p>
        </w:tc>
        <w:tc>
          <w:tcPr>
            <w:tcW w:w="969" w:type="dxa"/>
          </w:tcPr>
          <w:p w14:paraId="34F1EAD8"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562</w:t>
            </w:r>
          </w:p>
        </w:tc>
      </w:tr>
      <w:tr w:rsidR="00885054" w:rsidRPr="00F35C00" w14:paraId="434E75F7" w14:textId="77777777" w:rsidTr="002F4040">
        <w:trPr>
          <w:trHeight w:hRule="exact" w:val="245"/>
        </w:trPr>
        <w:tc>
          <w:tcPr>
            <w:tcW w:w="2538" w:type="dxa"/>
          </w:tcPr>
          <w:p w14:paraId="72C237C8"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Transfers</w:t>
            </w:r>
          </w:p>
        </w:tc>
        <w:tc>
          <w:tcPr>
            <w:tcW w:w="997" w:type="dxa"/>
          </w:tcPr>
          <w:p w14:paraId="1FE2EDB7" w14:textId="77777777" w:rsidR="00885054" w:rsidRPr="00F35C00" w:rsidRDefault="00885054" w:rsidP="00885054">
            <w:pPr>
              <w:pStyle w:val="acctfourfigures"/>
              <w:spacing w:line="220" w:lineRule="exact"/>
              <w:ind w:right="-131"/>
              <w:rPr>
                <w:szCs w:val="22"/>
              </w:rPr>
            </w:pPr>
            <w:r w:rsidRPr="00F35C00">
              <w:rPr>
                <w:szCs w:val="22"/>
              </w:rPr>
              <w:t>503</w:t>
            </w:r>
          </w:p>
        </w:tc>
        <w:tc>
          <w:tcPr>
            <w:tcW w:w="175" w:type="dxa"/>
          </w:tcPr>
          <w:p w14:paraId="5FC65B46" w14:textId="77777777" w:rsidR="00885054" w:rsidRPr="00F35C00" w:rsidRDefault="00885054" w:rsidP="00885054">
            <w:pPr>
              <w:pStyle w:val="acctfourfigures"/>
              <w:spacing w:line="220" w:lineRule="exact"/>
              <w:ind w:right="-131"/>
              <w:rPr>
                <w:szCs w:val="22"/>
              </w:rPr>
            </w:pPr>
          </w:p>
        </w:tc>
        <w:tc>
          <w:tcPr>
            <w:tcW w:w="1036" w:type="dxa"/>
          </w:tcPr>
          <w:p w14:paraId="57A86572" w14:textId="77777777" w:rsidR="00885054" w:rsidRPr="00F35C00" w:rsidRDefault="00885054" w:rsidP="00885054">
            <w:pPr>
              <w:pStyle w:val="acctfourfigures"/>
              <w:spacing w:line="220" w:lineRule="exact"/>
              <w:ind w:right="-131"/>
              <w:rPr>
                <w:szCs w:val="22"/>
              </w:rPr>
            </w:pPr>
            <w:r w:rsidRPr="00F35C00">
              <w:rPr>
                <w:szCs w:val="22"/>
              </w:rPr>
              <w:t>12,048</w:t>
            </w:r>
          </w:p>
        </w:tc>
        <w:tc>
          <w:tcPr>
            <w:tcW w:w="177" w:type="dxa"/>
          </w:tcPr>
          <w:p w14:paraId="72489828" w14:textId="77777777" w:rsidR="00885054" w:rsidRPr="00F35C00" w:rsidRDefault="00885054" w:rsidP="00885054">
            <w:pPr>
              <w:pStyle w:val="acctfourfigures"/>
              <w:spacing w:line="220" w:lineRule="exact"/>
              <w:ind w:right="-131"/>
              <w:rPr>
                <w:szCs w:val="22"/>
              </w:rPr>
            </w:pPr>
          </w:p>
        </w:tc>
        <w:tc>
          <w:tcPr>
            <w:tcW w:w="1147" w:type="dxa"/>
          </w:tcPr>
          <w:p w14:paraId="66023D40"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9,675</w:t>
            </w:r>
          </w:p>
        </w:tc>
        <w:tc>
          <w:tcPr>
            <w:tcW w:w="175" w:type="dxa"/>
          </w:tcPr>
          <w:p w14:paraId="7EF4B0DD" w14:textId="77777777" w:rsidR="00885054" w:rsidRPr="00F35C00" w:rsidRDefault="00885054" w:rsidP="00885054">
            <w:pPr>
              <w:pStyle w:val="acctfourfigures"/>
              <w:spacing w:line="220" w:lineRule="exact"/>
              <w:ind w:right="-131"/>
              <w:rPr>
                <w:szCs w:val="22"/>
              </w:rPr>
            </w:pPr>
          </w:p>
        </w:tc>
        <w:tc>
          <w:tcPr>
            <w:tcW w:w="906" w:type="dxa"/>
          </w:tcPr>
          <w:p w14:paraId="0C320EB7"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908</w:t>
            </w:r>
          </w:p>
        </w:tc>
        <w:tc>
          <w:tcPr>
            <w:tcW w:w="175" w:type="dxa"/>
          </w:tcPr>
          <w:p w14:paraId="776B42D7" w14:textId="77777777" w:rsidR="00885054" w:rsidRPr="00F35C00" w:rsidRDefault="00885054" w:rsidP="00885054">
            <w:pPr>
              <w:pStyle w:val="acctfourfigures"/>
              <w:spacing w:line="220" w:lineRule="exact"/>
              <w:ind w:right="-131"/>
              <w:rPr>
                <w:szCs w:val="22"/>
              </w:rPr>
            </w:pPr>
          </w:p>
        </w:tc>
        <w:tc>
          <w:tcPr>
            <w:tcW w:w="1185" w:type="dxa"/>
          </w:tcPr>
          <w:p w14:paraId="68F0336E"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(23,194)</w:t>
            </w:r>
          </w:p>
        </w:tc>
        <w:tc>
          <w:tcPr>
            <w:tcW w:w="175" w:type="dxa"/>
          </w:tcPr>
          <w:p w14:paraId="61F1F094" w14:textId="77777777" w:rsidR="00885054" w:rsidRPr="00F35C00" w:rsidRDefault="00885054" w:rsidP="00885054">
            <w:pPr>
              <w:pStyle w:val="acctfourfigures"/>
              <w:spacing w:line="220" w:lineRule="exact"/>
              <w:ind w:right="-131"/>
              <w:rPr>
                <w:szCs w:val="22"/>
              </w:rPr>
            </w:pPr>
          </w:p>
        </w:tc>
        <w:tc>
          <w:tcPr>
            <w:tcW w:w="969" w:type="dxa"/>
          </w:tcPr>
          <w:p w14:paraId="19A75401"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(60)</w:t>
            </w:r>
          </w:p>
        </w:tc>
      </w:tr>
      <w:tr w:rsidR="00885054" w:rsidRPr="00F35C00" w14:paraId="3B500BE8" w14:textId="77777777" w:rsidTr="002F4040">
        <w:trPr>
          <w:trHeight w:hRule="exact" w:val="245"/>
        </w:trPr>
        <w:tc>
          <w:tcPr>
            <w:tcW w:w="2538" w:type="dxa"/>
          </w:tcPr>
          <w:p w14:paraId="34106923"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 xml:space="preserve">Transfers from investment </w:t>
            </w:r>
          </w:p>
        </w:tc>
        <w:tc>
          <w:tcPr>
            <w:tcW w:w="997" w:type="dxa"/>
            <w:vAlign w:val="center"/>
          </w:tcPr>
          <w:p w14:paraId="749E2679" w14:textId="77777777" w:rsidR="00885054" w:rsidRPr="00F35C00" w:rsidRDefault="00885054" w:rsidP="00885054">
            <w:pPr>
              <w:pStyle w:val="acctfourfigures"/>
              <w:spacing w:line="220" w:lineRule="exact"/>
              <w:ind w:right="-131"/>
              <w:rPr>
                <w:szCs w:val="22"/>
              </w:rPr>
            </w:pPr>
          </w:p>
        </w:tc>
        <w:tc>
          <w:tcPr>
            <w:tcW w:w="175" w:type="dxa"/>
            <w:vAlign w:val="center"/>
          </w:tcPr>
          <w:p w14:paraId="7236EA16" w14:textId="77777777" w:rsidR="00885054" w:rsidRPr="00F35C00" w:rsidRDefault="00885054" w:rsidP="00885054">
            <w:pPr>
              <w:pStyle w:val="acctfourfigures"/>
              <w:spacing w:line="220" w:lineRule="exact"/>
              <w:ind w:right="-131"/>
              <w:rPr>
                <w:szCs w:val="22"/>
              </w:rPr>
            </w:pPr>
          </w:p>
        </w:tc>
        <w:tc>
          <w:tcPr>
            <w:tcW w:w="1036" w:type="dxa"/>
            <w:vAlign w:val="center"/>
          </w:tcPr>
          <w:p w14:paraId="3FBF5131" w14:textId="77777777" w:rsidR="00885054" w:rsidRPr="00F35C00" w:rsidRDefault="00885054" w:rsidP="00885054">
            <w:pPr>
              <w:pStyle w:val="acctfourfigures"/>
              <w:spacing w:line="220" w:lineRule="exact"/>
              <w:ind w:right="-131"/>
              <w:rPr>
                <w:szCs w:val="22"/>
              </w:rPr>
            </w:pPr>
          </w:p>
        </w:tc>
        <w:tc>
          <w:tcPr>
            <w:tcW w:w="177" w:type="dxa"/>
            <w:vAlign w:val="center"/>
          </w:tcPr>
          <w:p w14:paraId="299AA0BD" w14:textId="77777777" w:rsidR="00885054" w:rsidRPr="00F35C00" w:rsidRDefault="00885054" w:rsidP="00885054">
            <w:pPr>
              <w:pStyle w:val="acctfourfigures"/>
              <w:spacing w:line="220" w:lineRule="exact"/>
              <w:ind w:right="-131"/>
              <w:rPr>
                <w:szCs w:val="22"/>
              </w:rPr>
            </w:pPr>
          </w:p>
        </w:tc>
        <w:tc>
          <w:tcPr>
            <w:tcW w:w="1147" w:type="dxa"/>
            <w:vAlign w:val="center"/>
          </w:tcPr>
          <w:p w14:paraId="2C1547A1" w14:textId="77777777" w:rsidR="00885054" w:rsidRPr="00F35C00" w:rsidRDefault="00885054" w:rsidP="00FE4535">
            <w:pPr>
              <w:pStyle w:val="acctfourfigures"/>
              <w:tabs>
                <w:tab w:val="clear" w:pos="765"/>
                <w:tab w:val="decimal" w:pos="915"/>
              </w:tabs>
              <w:spacing w:line="220" w:lineRule="exact"/>
              <w:ind w:right="-131"/>
              <w:rPr>
                <w:szCs w:val="22"/>
              </w:rPr>
            </w:pPr>
          </w:p>
        </w:tc>
        <w:tc>
          <w:tcPr>
            <w:tcW w:w="175" w:type="dxa"/>
            <w:vAlign w:val="center"/>
          </w:tcPr>
          <w:p w14:paraId="4769C494" w14:textId="77777777" w:rsidR="00885054" w:rsidRPr="00F35C00" w:rsidRDefault="00885054" w:rsidP="00885054">
            <w:pPr>
              <w:pStyle w:val="acctfourfigures"/>
              <w:spacing w:line="220" w:lineRule="exact"/>
              <w:ind w:right="-131"/>
              <w:rPr>
                <w:szCs w:val="22"/>
              </w:rPr>
            </w:pPr>
          </w:p>
        </w:tc>
        <w:tc>
          <w:tcPr>
            <w:tcW w:w="906" w:type="dxa"/>
            <w:vAlign w:val="center"/>
          </w:tcPr>
          <w:p w14:paraId="3FA73A7B"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75" w:type="dxa"/>
            <w:vAlign w:val="center"/>
          </w:tcPr>
          <w:p w14:paraId="0D7B5CEC"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185" w:type="dxa"/>
            <w:vAlign w:val="center"/>
          </w:tcPr>
          <w:p w14:paraId="50A89436"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175" w:type="dxa"/>
            <w:vAlign w:val="center"/>
          </w:tcPr>
          <w:p w14:paraId="6E4ACA95"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969" w:type="dxa"/>
            <w:vAlign w:val="center"/>
          </w:tcPr>
          <w:p w14:paraId="464AB6B5" w14:textId="77777777" w:rsidR="00885054" w:rsidRPr="00F35C00" w:rsidRDefault="00885054" w:rsidP="00885054">
            <w:pPr>
              <w:pStyle w:val="acctfourfigures"/>
              <w:tabs>
                <w:tab w:val="clear" w:pos="765"/>
                <w:tab w:val="decimal" w:pos="735"/>
              </w:tabs>
              <w:spacing w:line="220" w:lineRule="exact"/>
              <w:ind w:right="-131"/>
              <w:rPr>
                <w:szCs w:val="22"/>
              </w:rPr>
            </w:pPr>
          </w:p>
        </w:tc>
      </w:tr>
      <w:tr w:rsidR="00885054" w:rsidRPr="00F35C00" w14:paraId="328BDAAF" w14:textId="77777777" w:rsidTr="002F4040">
        <w:trPr>
          <w:trHeight w:hRule="exact" w:val="245"/>
        </w:trPr>
        <w:tc>
          <w:tcPr>
            <w:tcW w:w="2538" w:type="dxa"/>
          </w:tcPr>
          <w:p w14:paraId="08E58812" w14:textId="77777777" w:rsidR="00885054" w:rsidRPr="00F35C00" w:rsidRDefault="00885054" w:rsidP="007B4A84">
            <w:pPr>
              <w:spacing w:line="220" w:lineRule="exact"/>
              <w:ind w:left="139"/>
              <w:rPr>
                <w:rFonts w:ascii="Times New Roman" w:hAnsi="Times New Roman" w:cs="Times New Roman"/>
                <w:sz w:val="22"/>
                <w:szCs w:val="22"/>
              </w:rPr>
            </w:pPr>
            <w:r w:rsidRPr="00F35C00">
              <w:rPr>
                <w:rFonts w:ascii="Times New Roman" w:hAnsi="Times New Roman" w:cs="Times New Roman"/>
                <w:sz w:val="22"/>
                <w:szCs w:val="22"/>
              </w:rPr>
              <w:t>properties</w:t>
            </w:r>
          </w:p>
        </w:tc>
        <w:tc>
          <w:tcPr>
            <w:tcW w:w="997" w:type="dxa"/>
          </w:tcPr>
          <w:p w14:paraId="68A1C446" w14:textId="77777777" w:rsidR="00885054" w:rsidRPr="00F35C00" w:rsidRDefault="00885054" w:rsidP="00885054">
            <w:pPr>
              <w:pStyle w:val="acctfourfigures"/>
              <w:spacing w:line="220" w:lineRule="exact"/>
              <w:ind w:right="-131"/>
              <w:rPr>
                <w:szCs w:val="22"/>
              </w:rPr>
            </w:pPr>
            <w:r w:rsidRPr="00F35C00">
              <w:rPr>
                <w:szCs w:val="22"/>
              </w:rPr>
              <w:t>-</w:t>
            </w:r>
          </w:p>
        </w:tc>
        <w:tc>
          <w:tcPr>
            <w:tcW w:w="175" w:type="dxa"/>
          </w:tcPr>
          <w:p w14:paraId="20F391F1" w14:textId="77777777" w:rsidR="00885054" w:rsidRPr="00F35C00" w:rsidRDefault="00885054" w:rsidP="00885054">
            <w:pPr>
              <w:pStyle w:val="acctfourfigures"/>
              <w:spacing w:line="220" w:lineRule="exact"/>
              <w:ind w:right="-131"/>
              <w:rPr>
                <w:szCs w:val="22"/>
              </w:rPr>
            </w:pPr>
          </w:p>
        </w:tc>
        <w:tc>
          <w:tcPr>
            <w:tcW w:w="1036" w:type="dxa"/>
          </w:tcPr>
          <w:p w14:paraId="3B327C3B" w14:textId="77777777" w:rsidR="00885054" w:rsidRPr="00F35C00" w:rsidRDefault="00885054" w:rsidP="00885054">
            <w:pPr>
              <w:pStyle w:val="acctfourfigures"/>
              <w:spacing w:line="220" w:lineRule="exact"/>
              <w:ind w:right="-131"/>
              <w:rPr>
                <w:szCs w:val="22"/>
              </w:rPr>
            </w:pPr>
            <w:r w:rsidRPr="00F35C00">
              <w:rPr>
                <w:szCs w:val="22"/>
              </w:rPr>
              <w:t>52</w:t>
            </w:r>
          </w:p>
        </w:tc>
        <w:tc>
          <w:tcPr>
            <w:tcW w:w="177" w:type="dxa"/>
          </w:tcPr>
          <w:p w14:paraId="1AD4A752" w14:textId="77777777" w:rsidR="00885054" w:rsidRPr="00F35C00" w:rsidRDefault="00885054" w:rsidP="00885054">
            <w:pPr>
              <w:pStyle w:val="acctfourfigures"/>
              <w:spacing w:line="220" w:lineRule="exact"/>
              <w:ind w:right="-131"/>
              <w:rPr>
                <w:szCs w:val="22"/>
              </w:rPr>
            </w:pPr>
          </w:p>
        </w:tc>
        <w:tc>
          <w:tcPr>
            <w:tcW w:w="1147" w:type="dxa"/>
          </w:tcPr>
          <w:p w14:paraId="6B23BDFE"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w:t>
            </w:r>
          </w:p>
        </w:tc>
        <w:tc>
          <w:tcPr>
            <w:tcW w:w="175" w:type="dxa"/>
          </w:tcPr>
          <w:p w14:paraId="553CA4DF" w14:textId="77777777" w:rsidR="00885054" w:rsidRPr="00F35C00" w:rsidRDefault="00885054" w:rsidP="00885054">
            <w:pPr>
              <w:pStyle w:val="acctfourfigures"/>
              <w:spacing w:line="220" w:lineRule="exact"/>
              <w:ind w:right="-131"/>
              <w:rPr>
                <w:szCs w:val="22"/>
              </w:rPr>
            </w:pPr>
          </w:p>
        </w:tc>
        <w:tc>
          <w:tcPr>
            <w:tcW w:w="906" w:type="dxa"/>
          </w:tcPr>
          <w:p w14:paraId="128DD28F"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w:t>
            </w:r>
          </w:p>
        </w:tc>
        <w:tc>
          <w:tcPr>
            <w:tcW w:w="175" w:type="dxa"/>
          </w:tcPr>
          <w:p w14:paraId="65D37FBB" w14:textId="77777777" w:rsidR="00885054" w:rsidRPr="00F35C00" w:rsidRDefault="00885054" w:rsidP="00885054">
            <w:pPr>
              <w:pStyle w:val="acctfourfigures"/>
              <w:spacing w:line="220" w:lineRule="exact"/>
              <w:ind w:right="-131"/>
              <w:rPr>
                <w:szCs w:val="22"/>
              </w:rPr>
            </w:pPr>
          </w:p>
        </w:tc>
        <w:tc>
          <w:tcPr>
            <w:tcW w:w="1185" w:type="dxa"/>
          </w:tcPr>
          <w:p w14:paraId="7DD80338"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w:t>
            </w:r>
          </w:p>
        </w:tc>
        <w:tc>
          <w:tcPr>
            <w:tcW w:w="175" w:type="dxa"/>
          </w:tcPr>
          <w:p w14:paraId="630076D3" w14:textId="77777777" w:rsidR="00885054" w:rsidRPr="00F35C00" w:rsidRDefault="00885054" w:rsidP="00885054">
            <w:pPr>
              <w:pStyle w:val="acctfourfigures"/>
              <w:spacing w:line="220" w:lineRule="exact"/>
              <w:ind w:right="-131"/>
              <w:rPr>
                <w:szCs w:val="22"/>
              </w:rPr>
            </w:pPr>
          </w:p>
        </w:tc>
        <w:tc>
          <w:tcPr>
            <w:tcW w:w="969" w:type="dxa"/>
          </w:tcPr>
          <w:p w14:paraId="23DB63AE"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52</w:t>
            </w:r>
          </w:p>
        </w:tc>
      </w:tr>
      <w:tr w:rsidR="00885054" w:rsidRPr="00F35C00" w14:paraId="2D6D4826" w14:textId="77777777" w:rsidTr="002F4040">
        <w:trPr>
          <w:trHeight w:hRule="exact" w:val="245"/>
        </w:trPr>
        <w:tc>
          <w:tcPr>
            <w:tcW w:w="2538" w:type="dxa"/>
          </w:tcPr>
          <w:p w14:paraId="3A514890"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 xml:space="preserve">Transfers to investment </w:t>
            </w:r>
          </w:p>
        </w:tc>
        <w:tc>
          <w:tcPr>
            <w:tcW w:w="997" w:type="dxa"/>
            <w:vAlign w:val="center"/>
          </w:tcPr>
          <w:p w14:paraId="5B597FBF" w14:textId="77777777" w:rsidR="00885054" w:rsidRPr="00F35C00" w:rsidRDefault="00885054" w:rsidP="00885054">
            <w:pPr>
              <w:pStyle w:val="acctfourfigures"/>
              <w:spacing w:line="220" w:lineRule="exact"/>
              <w:ind w:right="-131"/>
              <w:rPr>
                <w:szCs w:val="22"/>
              </w:rPr>
            </w:pPr>
          </w:p>
        </w:tc>
        <w:tc>
          <w:tcPr>
            <w:tcW w:w="175" w:type="dxa"/>
            <w:vAlign w:val="center"/>
          </w:tcPr>
          <w:p w14:paraId="1386AE83" w14:textId="77777777" w:rsidR="00885054" w:rsidRPr="00F35C00" w:rsidRDefault="00885054" w:rsidP="00885054">
            <w:pPr>
              <w:pStyle w:val="acctfourfigures"/>
              <w:spacing w:line="220" w:lineRule="exact"/>
              <w:ind w:right="-131"/>
              <w:rPr>
                <w:szCs w:val="22"/>
              </w:rPr>
            </w:pPr>
          </w:p>
        </w:tc>
        <w:tc>
          <w:tcPr>
            <w:tcW w:w="1036" w:type="dxa"/>
            <w:vAlign w:val="center"/>
          </w:tcPr>
          <w:p w14:paraId="30E18F30" w14:textId="77777777" w:rsidR="00885054" w:rsidRPr="00F35C00" w:rsidRDefault="00885054" w:rsidP="00885054">
            <w:pPr>
              <w:pStyle w:val="acctfourfigures"/>
              <w:spacing w:line="220" w:lineRule="exact"/>
              <w:ind w:right="-131"/>
              <w:rPr>
                <w:szCs w:val="22"/>
              </w:rPr>
            </w:pPr>
          </w:p>
        </w:tc>
        <w:tc>
          <w:tcPr>
            <w:tcW w:w="177" w:type="dxa"/>
            <w:vAlign w:val="center"/>
          </w:tcPr>
          <w:p w14:paraId="583EF5BC" w14:textId="77777777" w:rsidR="00885054" w:rsidRPr="00F35C00" w:rsidRDefault="00885054" w:rsidP="00885054">
            <w:pPr>
              <w:pStyle w:val="acctfourfigures"/>
              <w:spacing w:line="220" w:lineRule="exact"/>
              <w:ind w:right="-131"/>
              <w:rPr>
                <w:szCs w:val="22"/>
              </w:rPr>
            </w:pPr>
          </w:p>
        </w:tc>
        <w:tc>
          <w:tcPr>
            <w:tcW w:w="1147" w:type="dxa"/>
            <w:vAlign w:val="center"/>
          </w:tcPr>
          <w:p w14:paraId="02660A36" w14:textId="77777777" w:rsidR="00885054" w:rsidRPr="00F35C00" w:rsidRDefault="00885054" w:rsidP="00FE4535">
            <w:pPr>
              <w:pStyle w:val="acctfourfigures"/>
              <w:tabs>
                <w:tab w:val="clear" w:pos="765"/>
                <w:tab w:val="decimal" w:pos="915"/>
              </w:tabs>
              <w:spacing w:line="220" w:lineRule="exact"/>
              <w:ind w:right="-131"/>
              <w:rPr>
                <w:szCs w:val="22"/>
              </w:rPr>
            </w:pPr>
          </w:p>
        </w:tc>
        <w:tc>
          <w:tcPr>
            <w:tcW w:w="175" w:type="dxa"/>
            <w:vAlign w:val="center"/>
          </w:tcPr>
          <w:p w14:paraId="1FA27616" w14:textId="77777777" w:rsidR="00885054" w:rsidRPr="00F35C00" w:rsidRDefault="00885054" w:rsidP="00885054">
            <w:pPr>
              <w:pStyle w:val="acctfourfigures"/>
              <w:spacing w:line="220" w:lineRule="exact"/>
              <w:ind w:right="-131"/>
              <w:rPr>
                <w:szCs w:val="22"/>
              </w:rPr>
            </w:pPr>
          </w:p>
        </w:tc>
        <w:tc>
          <w:tcPr>
            <w:tcW w:w="906" w:type="dxa"/>
            <w:vAlign w:val="center"/>
          </w:tcPr>
          <w:p w14:paraId="3698F3E0"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75" w:type="dxa"/>
            <w:vAlign w:val="center"/>
          </w:tcPr>
          <w:p w14:paraId="24D0A69A"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185" w:type="dxa"/>
            <w:vAlign w:val="center"/>
          </w:tcPr>
          <w:p w14:paraId="73942DB2"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175" w:type="dxa"/>
            <w:vAlign w:val="center"/>
          </w:tcPr>
          <w:p w14:paraId="16A9F802"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969" w:type="dxa"/>
            <w:vAlign w:val="center"/>
          </w:tcPr>
          <w:p w14:paraId="119C1F66" w14:textId="77777777" w:rsidR="00885054" w:rsidRPr="00F35C00" w:rsidRDefault="00885054" w:rsidP="00885054">
            <w:pPr>
              <w:pStyle w:val="acctfourfigures"/>
              <w:tabs>
                <w:tab w:val="clear" w:pos="765"/>
                <w:tab w:val="decimal" w:pos="735"/>
              </w:tabs>
              <w:spacing w:line="220" w:lineRule="exact"/>
              <w:ind w:right="-131"/>
              <w:rPr>
                <w:szCs w:val="22"/>
              </w:rPr>
            </w:pPr>
          </w:p>
        </w:tc>
      </w:tr>
      <w:tr w:rsidR="00885054" w:rsidRPr="00F35C00" w14:paraId="025106A5" w14:textId="77777777" w:rsidTr="002F4040">
        <w:trPr>
          <w:trHeight w:hRule="exact" w:val="245"/>
        </w:trPr>
        <w:tc>
          <w:tcPr>
            <w:tcW w:w="2538" w:type="dxa"/>
          </w:tcPr>
          <w:p w14:paraId="5475A734" w14:textId="77777777" w:rsidR="00885054" w:rsidRPr="00F35C00" w:rsidRDefault="00885054" w:rsidP="007B4A84">
            <w:pPr>
              <w:spacing w:line="220" w:lineRule="exact"/>
              <w:ind w:left="139"/>
              <w:rPr>
                <w:rFonts w:ascii="Times New Roman" w:hAnsi="Times New Roman" w:cs="Times New Roman"/>
                <w:sz w:val="22"/>
                <w:szCs w:val="22"/>
              </w:rPr>
            </w:pPr>
            <w:r w:rsidRPr="00F35C00">
              <w:rPr>
                <w:rFonts w:ascii="Times New Roman" w:hAnsi="Times New Roman" w:cs="Times New Roman"/>
                <w:sz w:val="22"/>
                <w:szCs w:val="22"/>
              </w:rPr>
              <w:t>properties</w:t>
            </w:r>
          </w:p>
        </w:tc>
        <w:tc>
          <w:tcPr>
            <w:tcW w:w="997" w:type="dxa"/>
          </w:tcPr>
          <w:p w14:paraId="409C6815" w14:textId="77777777" w:rsidR="00885054" w:rsidRPr="00F35C00" w:rsidRDefault="00885054" w:rsidP="00885054">
            <w:pPr>
              <w:pStyle w:val="acctfourfigures"/>
              <w:spacing w:line="220" w:lineRule="exact"/>
              <w:ind w:right="-131"/>
              <w:rPr>
                <w:szCs w:val="22"/>
              </w:rPr>
            </w:pPr>
            <w:r w:rsidRPr="00F35C00">
              <w:rPr>
                <w:szCs w:val="22"/>
              </w:rPr>
              <w:t>(155)</w:t>
            </w:r>
          </w:p>
        </w:tc>
        <w:tc>
          <w:tcPr>
            <w:tcW w:w="175" w:type="dxa"/>
          </w:tcPr>
          <w:p w14:paraId="4B51C093" w14:textId="77777777" w:rsidR="00885054" w:rsidRPr="00F35C00" w:rsidRDefault="00885054" w:rsidP="00885054">
            <w:pPr>
              <w:pStyle w:val="acctfourfigures"/>
              <w:spacing w:line="220" w:lineRule="exact"/>
              <w:ind w:right="-131"/>
              <w:rPr>
                <w:szCs w:val="22"/>
              </w:rPr>
            </w:pPr>
          </w:p>
        </w:tc>
        <w:tc>
          <w:tcPr>
            <w:tcW w:w="1036" w:type="dxa"/>
          </w:tcPr>
          <w:p w14:paraId="1A55A42B" w14:textId="77777777" w:rsidR="00885054" w:rsidRPr="00F35C00" w:rsidRDefault="00885054" w:rsidP="00885054">
            <w:pPr>
              <w:pStyle w:val="acctfourfigures"/>
              <w:spacing w:line="220" w:lineRule="exact"/>
              <w:ind w:right="-131"/>
              <w:rPr>
                <w:szCs w:val="22"/>
              </w:rPr>
            </w:pPr>
            <w:r w:rsidRPr="00F35C00">
              <w:rPr>
                <w:szCs w:val="22"/>
              </w:rPr>
              <w:t>-</w:t>
            </w:r>
          </w:p>
        </w:tc>
        <w:tc>
          <w:tcPr>
            <w:tcW w:w="177" w:type="dxa"/>
          </w:tcPr>
          <w:p w14:paraId="6287B426" w14:textId="77777777" w:rsidR="00885054" w:rsidRPr="00F35C00" w:rsidRDefault="00885054" w:rsidP="00885054">
            <w:pPr>
              <w:pStyle w:val="acctfourfigures"/>
              <w:spacing w:line="220" w:lineRule="exact"/>
              <w:ind w:right="-131"/>
              <w:rPr>
                <w:szCs w:val="22"/>
              </w:rPr>
            </w:pPr>
          </w:p>
        </w:tc>
        <w:tc>
          <w:tcPr>
            <w:tcW w:w="1147" w:type="dxa"/>
          </w:tcPr>
          <w:p w14:paraId="0B170E4B"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w:t>
            </w:r>
          </w:p>
        </w:tc>
        <w:tc>
          <w:tcPr>
            <w:tcW w:w="175" w:type="dxa"/>
          </w:tcPr>
          <w:p w14:paraId="0E8C09B9" w14:textId="77777777" w:rsidR="00885054" w:rsidRPr="00F35C00" w:rsidRDefault="00885054" w:rsidP="00885054">
            <w:pPr>
              <w:pStyle w:val="acctfourfigures"/>
              <w:spacing w:line="220" w:lineRule="exact"/>
              <w:ind w:right="-131"/>
              <w:rPr>
                <w:szCs w:val="22"/>
              </w:rPr>
            </w:pPr>
          </w:p>
        </w:tc>
        <w:tc>
          <w:tcPr>
            <w:tcW w:w="906" w:type="dxa"/>
          </w:tcPr>
          <w:p w14:paraId="2D5DB3B5"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w:t>
            </w:r>
          </w:p>
        </w:tc>
        <w:tc>
          <w:tcPr>
            <w:tcW w:w="175" w:type="dxa"/>
          </w:tcPr>
          <w:p w14:paraId="7EC3F4C0" w14:textId="77777777" w:rsidR="00885054" w:rsidRPr="00F35C00" w:rsidRDefault="00885054" w:rsidP="00885054">
            <w:pPr>
              <w:pStyle w:val="acctfourfigures"/>
              <w:spacing w:line="220" w:lineRule="exact"/>
              <w:ind w:right="-131"/>
              <w:rPr>
                <w:szCs w:val="22"/>
              </w:rPr>
            </w:pPr>
          </w:p>
        </w:tc>
        <w:tc>
          <w:tcPr>
            <w:tcW w:w="1185" w:type="dxa"/>
          </w:tcPr>
          <w:p w14:paraId="3E916D53"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w:t>
            </w:r>
          </w:p>
        </w:tc>
        <w:tc>
          <w:tcPr>
            <w:tcW w:w="175" w:type="dxa"/>
          </w:tcPr>
          <w:p w14:paraId="6C1BE17E" w14:textId="77777777" w:rsidR="00885054" w:rsidRPr="00F35C00" w:rsidRDefault="00885054" w:rsidP="00885054">
            <w:pPr>
              <w:pStyle w:val="acctfourfigures"/>
              <w:spacing w:line="220" w:lineRule="exact"/>
              <w:ind w:right="-131"/>
              <w:rPr>
                <w:szCs w:val="22"/>
              </w:rPr>
            </w:pPr>
          </w:p>
        </w:tc>
        <w:tc>
          <w:tcPr>
            <w:tcW w:w="969" w:type="dxa"/>
          </w:tcPr>
          <w:p w14:paraId="04A67E89"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(155)</w:t>
            </w:r>
          </w:p>
        </w:tc>
      </w:tr>
      <w:tr w:rsidR="00885054" w:rsidRPr="00F35C00" w14:paraId="4571DC91" w14:textId="77777777" w:rsidTr="002F4040">
        <w:trPr>
          <w:trHeight w:hRule="exact" w:val="245"/>
        </w:trPr>
        <w:tc>
          <w:tcPr>
            <w:tcW w:w="2538" w:type="dxa"/>
          </w:tcPr>
          <w:p w14:paraId="7978963E"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 xml:space="preserve">Transfer to asset held </w:t>
            </w:r>
          </w:p>
        </w:tc>
        <w:tc>
          <w:tcPr>
            <w:tcW w:w="997" w:type="dxa"/>
          </w:tcPr>
          <w:p w14:paraId="2228D279" w14:textId="77777777" w:rsidR="00885054" w:rsidRPr="00F35C00" w:rsidRDefault="00885054" w:rsidP="00885054">
            <w:pPr>
              <w:pStyle w:val="acctfourfigures"/>
              <w:spacing w:line="220" w:lineRule="exact"/>
              <w:ind w:right="-131"/>
              <w:rPr>
                <w:szCs w:val="22"/>
              </w:rPr>
            </w:pPr>
          </w:p>
        </w:tc>
        <w:tc>
          <w:tcPr>
            <w:tcW w:w="175" w:type="dxa"/>
          </w:tcPr>
          <w:p w14:paraId="131F1F70" w14:textId="77777777" w:rsidR="00885054" w:rsidRPr="00F35C00" w:rsidRDefault="00885054" w:rsidP="00885054">
            <w:pPr>
              <w:pStyle w:val="acctfourfigures"/>
              <w:spacing w:line="220" w:lineRule="exact"/>
              <w:ind w:right="-131"/>
              <w:rPr>
                <w:szCs w:val="22"/>
              </w:rPr>
            </w:pPr>
          </w:p>
        </w:tc>
        <w:tc>
          <w:tcPr>
            <w:tcW w:w="1036" w:type="dxa"/>
          </w:tcPr>
          <w:p w14:paraId="2C05B6FF" w14:textId="77777777" w:rsidR="00885054" w:rsidRPr="00F35C00" w:rsidRDefault="00885054" w:rsidP="00885054">
            <w:pPr>
              <w:pStyle w:val="acctfourfigures"/>
              <w:spacing w:line="220" w:lineRule="exact"/>
              <w:ind w:right="-131"/>
              <w:rPr>
                <w:szCs w:val="22"/>
              </w:rPr>
            </w:pPr>
          </w:p>
        </w:tc>
        <w:tc>
          <w:tcPr>
            <w:tcW w:w="177" w:type="dxa"/>
          </w:tcPr>
          <w:p w14:paraId="724A2E06" w14:textId="77777777" w:rsidR="00885054" w:rsidRPr="00F35C00" w:rsidRDefault="00885054" w:rsidP="00885054">
            <w:pPr>
              <w:pStyle w:val="acctfourfigures"/>
              <w:spacing w:line="220" w:lineRule="exact"/>
              <w:ind w:right="-131"/>
              <w:rPr>
                <w:szCs w:val="22"/>
              </w:rPr>
            </w:pPr>
          </w:p>
        </w:tc>
        <w:tc>
          <w:tcPr>
            <w:tcW w:w="1147" w:type="dxa"/>
          </w:tcPr>
          <w:p w14:paraId="22D490C5" w14:textId="77777777" w:rsidR="00885054" w:rsidRPr="00F35C00" w:rsidRDefault="00885054" w:rsidP="00FE4535">
            <w:pPr>
              <w:pStyle w:val="acctfourfigures"/>
              <w:tabs>
                <w:tab w:val="clear" w:pos="765"/>
                <w:tab w:val="decimal" w:pos="915"/>
              </w:tabs>
              <w:spacing w:line="220" w:lineRule="exact"/>
              <w:ind w:right="-131"/>
              <w:rPr>
                <w:szCs w:val="22"/>
              </w:rPr>
            </w:pPr>
          </w:p>
        </w:tc>
        <w:tc>
          <w:tcPr>
            <w:tcW w:w="175" w:type="dxa"/>
          </w:tcPr>
          <w:p w14:paraId="4FC2A151" w14:textId="77777777" w:rsidR="00885054" w:rsidRPr="00F35C00" w:rsidRDefault="00885054" w:rsidP="00885054">
            <w:pPr>
              <w:pStyle w:val="acctfourfigures"/>
              <w:spacing w:line="220" w:lineRule="exact"/>
              <w:ind w:right="-131"/>
              <w:rPr>
                <w:szCs w:val="22"/>
              </w:rPr>
            </w:pPr>
          </w:p>
        </w:tc>
        <w:tc>
          <w:tcPr>
            <w:tcW w:w="906" w:type="dxa"/>
          </w:tcPr>
          <w:p w14:paraId="78B392C3"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75" w:type="dxa"/>
          </w:tcPr>
          <w:p w14:paraId="1C124A17" w14:textId="77777777" w:rsidR="00885054" w:rsidRPr="00F35C00" w:rsidRDefault="00885054" w:rsidP="00885054">
            <w:pPr>
              <w:pStyle w:val="acctfourfigures"/>
              <w:spacing w:line="220" w:lineRule="exact"/>
              <w:ind w:right="-131"/>
              <w:rPr>
                <w:szCs w:val="22"/>
              </w:rPr>
            </w:pPr>
          </w:p>
        </w:tc>
        <w:tc>
          <w:tcPr>
            <w:tcW w:w="1185" w:type="dxa"/>
          </w:tcPr>
          <w:p w14:paraId="04B10297"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175" w:type="dxa"/>
          </w:tcPr>
          <w:p w14:paraId="15BD111B" w14:textId="77777777" w:rsidR="00885054" w:rsidRPr="00F35C00" w:rsidRDefault="00885054" w:rsidP="00885054">
            <w:pPr>
              <w:pStyle w:val="acctfourfigures"/>
              <w:spacing w:line="220" w:lineRule="exact"/>
              <w:ind w:right="-131"/>
              <w:rPr>
                <w:szCs w:val="22"/>
              </w:rPr>
            </w:pPr>
          </w:p>
        </w:tc>
        <w:tc>
          <w:tcPr>
            <w:tcW w:w="969" w:type="dxa"/>
          </w:tcPr>
          <w:p w14:paraId="1145FFC5" w14:textId="77777777" w:rsidR="00885054" w:rsidRPr="00F35C00" w:rsidRDefault="00885054" w:rsidP="00885054">
            <w:pPr>
              <w:pStyle w:val="acctfourfigures"/>
              <w:tabs>
                <w:tab w:val="clear" w:pos="765"/>
                <w:tab w:val="decimal" w:pos="735"/>
              </w:tabs>
              <w:spacing w:line="220" w:lineRule="exact"/>
              <w:ind w:right="-131"/>
              <w:rPr>
                <w:szCs w:val="22"/>
              </w:rPr>
            </w:pPr>
          </w:p>
        </w:tc>
      </w:tr>
      <w:tr w:rsidR="00885054" w:rsidRPr="00F35C00" w14:paraId="7231B8E4" w14:textId="77777777" w:rsidTr="002F4040">
        <w:trPr>
          <w:trHeight w:hRule="exact" w:val="299"/>
        </w:trPr>
        <w:tc>
          <w:tcPr>
            <w:tcW w:w="2538" w:type="dxa"/>
          </w:tcPr>
          <w:p w14:paraId="3C2782C3" w14:textId="77777777" w:rsidR="00885054" w:rsidRPr="00F35C00" w:rsidRDefault="00885054" w:rsidP="00885054">
            <w:pPr>
              <w:spacing w:line="220" w:lineRule="exact"/>
              <w:ind w:left="139"/>
              <w:rPr>
                <w:rFonts w:ascii="Times New Roman" w:hAnsi="Times New Roman" w:cs="Times New Roman"/>
                <w:sz w:val="22"/>
                <w:szCs w:val="22"/>
              </w:rPr>
            </w:pPr>
            <w:r w:rsidRPr="00F35C00">
              <w:rPr>
                <w:rFonts w:ascii="Times New Roman" w:hAnsi="Times New Roman" w:cs="Times New Roman"/>
                <w:sz w:val="22"/>
                <w:szCs w:val="22"/>
              </w:rPr>
              <w:t>for sale</w:t>
            </w:r>
          </w:p>
        </w:tc>
        <w:tc>
          <w:tcPr>
            <w:tcW w:w="997" w:type="dxa"/>
          </w:tcPr>
          <w:p w14:paraId="52D055BF" w14:textId="77777777" w:rsidR="00885054" w:rsidRPr="00F35C00" w:rsidRDefault="00885054" w:rsidP="00885054">
            <w:pPr>
              <w:pStyle w:val="acctfourfigures"/>
              <w:spacing w:line="220" w:lineRule="exact"/>
              <w:ind w:right="-131"/>
              <w:rPr>
                <w:szCs w:val="22"/>
              </w:rPr>
            </w:pPr>
            <w:r w:rsidRPr="00F35C00">
              <w:rPr>
                <w:szCs w:val="22"/>
              </w:rPr>
              <w:t>(16)</w:t>
            </w:r>
          </w:p>
        </w:tc>
        <w:tc>
          <w:tcPr>
            <w:tcW w:w="175" w:type="dxa"/>
          </w:tcPr>
          <w:p w14:paraId="1D76513D" w14:textId="77777777" w:rsidR="00885054" w:rsidRPr="00F35C00" w:rsidRDefault="00885054" w:rsidP="00885054">
            <w:pPr>
              <w:pStyle w:val="acctfourfigures"/>
              <w:spacing w:line="220" w:lineRule="exact"/>
              <w:ind w:right="-131"/>
              <w:rPr>
                <w:szCs w:val="22"/>
              </w:rPr>
            </w:pPr>
          </w:p>
        </w:tc>
        <w:tc>
          <w:tcPr>
            <w:tcW w:w="1036" w:type="dxa"/>
          </w:tcPr>
          <w:p w14:paraId="5F174442" w14:textId="77777777" w:rsidR="00885054" w:rsidRPr="00F35C00" w:rsidRDefault="00885054" w:rsidP="00885054">
            <w:pPr>
              <w:pStyle w:val="acctfourfigures"/>
              <w:spacing w:line="220" w:lineRule="exact"/>
              <w:ind w:right="-131"/>
              <w:rPr>
                <w:szCs w:val="22"/>
              </w:rPr>
            </w:pPr>
            <w:r w:rsidRPr="00F35C00">
              <w:rPr>
                <w:szCs w:val="22"/>
              </w:rPr>
              <w:t>(249)</w:t>
            </w:r>
          </w:p>
        </w:tc>
        <w:tc>
          <w:tcPr>
            <w:tcW w:w="177" w:type="dxa"/>
          </w:tcPr>
          <w:p w14:paraId="1AA29389" w14:textId="77777777" w:rsidR="00885054" w:rsidRPr="00F35C00" w:rsidRDefault="00885054" w:rsidP="00885054">
            <w:pPr>
              <w:pStyle w:val="acctfourfigures"/>
              <w:spacing w:line="220" w:lineRule="exact"/>
              <w:ind w:right="-131"/>
              <w:rPr>
                <w:szCs w:val="22"/>
              </w:rPr>
            </w:pPr>
          </w:p>
        </w:tc>
        <w:tc>
          <w:tcPr>
            <w:tcW w:w="1147" w:type="dxa"/>
          </w:tcPr>
          <w:p w14:paraId="6A02B666"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(631)</w:t>
            </w:r>
          </w:p>
        </w:tc>
        <w:tc>
          <w:tcPr>
            <w:tcW w:w="175" w:type="dxa"/>
          </w:tcPr>
          <w:p w14:paraId="051C59C6" w14:textId="77777777" w:rsidR="00885054" w:rsidRPr="00F35C00" w:rsidRDefault="00885054" w:rsidP="00885054">
            <w:pPr>
              <w:pStyle w:val="acctfourfigures"/>
              <w:spacing w:line="220" w:lineRule="exact"/>
              <w:ind w:right="-131"/>
              <w:rPr>
                <w:szCs w:val="22"/>
              </w:rPr>
            </w:pPr>
          </w:p>
        </w:tc>
        <w:tc>
          <w:tcPr>
            <w:tcW w:w="906" w:type="dxa"/>
          </w:tcPr>
          <w:p w14:paraId="2BACB7EE"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(28)</w:t>
            </w:r>
          </w:p>
        </w:tc>
        <w:tc>
          <w:tcPr>
            <w:tcW w:w="175" w:type="dxa"/>
          </w:tcPr>
          <w:p w14:paraId="1C18E561" w14:textId="77777777" w:rsidR="00885054" w:rsidRPr="00F35C00" w:rsidRDefault="00885054" w:rsidP="00885054">
            <w:pPr>
              <w:pStyle w:val="acctfourfigures"/>
              <w:spacing w:line="220" w:lineRule="exact"/>
              <w:ind w:right="-131"/>
              <w:rPr>
                <w:szCs w:val="22"/>
              </w:rPr>
            </w:pPr>
          </w:p>
        </w:tc>
        <w:tc>
          <w:tcPr>
            <w:tcW w:w="1185" w:type="dxa"/>
          </w:tcPr>
          <w:p w14:paraId="02246B65"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w:t>
            </w:r>
          </w:p>
        </w:tc>
        <w:tc>
          <w:tcPr>
            <w:tcW w:w="175" w:type="dxa"/>
          </w:tcPr>
          <w:p w14:paraId="4A38BB29" w14:textId="77777777" w:rsidR="00885054" w:rsidRPr="00F35C00" w:rsidRDefault="00885054" w:rsidP="00885054">
            <w:pPr>
              <w:pStyle w:val="acctfourfigures"/>
              <w:spacing w:line="220" w:lineRule="exact"/>
              <w:ind w:right="-131"/>
              <w:rPr>
                <w:szCs w:val="22"/>
              </w:rPr>
            </w:pPr>
          </w:p>
        </w:tc>
        <w:tc>
          <w:tcPr>
            <w:tcW w:w="969" w:type="dxa"/>
          </w:tcPr>
          <w:p w14:paraId="7D70F9F2"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(924)</w:t>
            </w:r>
          </w:p>
        </w:tc>
      </w:tr>
      <w:tr w:rsidR="00885054" w:rsidRPr="00F35C00" w14:paraId="08328B58" w14:textId="77777777" w:rsidTr="002F4040">
        <w:trPr>
          <w:trHeight w:hRule="exact" w:val="245"/>
        </w:trPr>
        <w:tc>
          <w:tcPr>
            <w:tcW w:w="2538" w:type="dxa"/>
          </w:tcPr>
          <w:p w14:paraId="788EE5F5"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Disposals</w:t>
            </w:r>
          </w:p>
        </w:tc>
        <w:tc>
          <w:tcPr>
            <w:tcW w:w="997" w:type="dxa"/>
          </w:tcPr>
          <w:p w14:paraId="1D18CDD5" w14:textId="77777777" w:rsidR="00885054" w:rsidRPr="00F35C00" w:rsidRDefault="00885054" w:rsidP="00885054">
            <w:pPr>
              <w:pStyle w:val="acctfourfigures"/>
              <w:spacing w:line="220" w:lineRule="exact"/>
              <w:ind w:right="-131"/>
              <w:rPr>
                <w:szCs w:val="22"/>
              </w:rPr>
            </w:pPr>
            <w:r w:rsidRPr="00F35C00">
              <w:rPr>
                <w:szCs w:val="22"/>
              </w:rPr>
              <w:t>(50)</w:t>
            </w:r>
          </w:p>
        </w:tc>
        <w:tc>
          <w:tcPr>
            <w:tcW w:w="175" w:type="dxa"/>
          </w:tcPr>
          <w:p w14:paraId="5B9D3886" w14:textId="77777777" w:rsidR="00885054" w:rsidRPr="00F35C00" w:rsidRDefault="00885054" w:rsidP="00885054">
            <w:pPr>
              <w:pStyle w:val="acctfourfigures"/>
              <w:spacing w:line="220" w:lineRule="exact"/>
              <w:ind w:right="-131"/>
              <w:rPr>
                <w:szCs w:val="22"/>
              </w:rPr>
            </w:pPr>
          </w:p>
        </w:tc>
        <w:tc>
          <w:tcPr>
            <w:tcW w:w="1036" w:type="dxa"/>
          </w:tcPr>
          <w:p w14:paraId="398E45D8" w14:textId="77777777" w:rsidR="00885054" w:rsidRPr="00F35C00" w:rsidRDefault="00885054" w:rsidP="00885054">
            <w:pPr>
              <w:pStyle w:val="acctfourfigures"/>
              <w:spacing w:line="220" w:lineRule="exact"/>
              <w:ind w:right="-131"/>
              <w:rPr>
                <w:szCs w:val="22"/>
              </w:rPr>
            </w:pPr>
            <w:r w:rsidRPr="00F35C00">
              <w:rPr>
                <w:szCs w:val="22"/>
              </w:rPr>
              <w:t>(776)</w:t>
            </w:r>
          </w:p>
        </w:tc>
        <w:tc>
          <w:tcPr>
            <w:tcW w:w="177" w:type="dxa"/>
          </w:tcPr>
          <w:p w14:paraId="221A4F28" w14:textId="77777777" w:rsidR="00885054" w:rsidRPr="00F35C00" w:rsidRDefault="00885054" w:rsidP="00885054">
            <w:pPr>
              <w:pStyle w:val="acctfourfigures"/>
              <w:spacing w:line="220" w:lineRule="exact"/>
              <w:ind w:right="-131"/>
              <w:rPr>
                <w:szCs w:val="22"/>
              </w:rPr>
            </w:pPr>
          </w:p>
        </w:tc>
        <w:tc>
          <w:tcPr>
            <w:tcW w:w="1147" w:type="dxa"/>
          </w:tcPr>
          <w:p w14:paraId="665B6348"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(2,018)</w:t>
            </w:r>
          </w:p>
        </w:tc>
        <w:tc>
          <w:tcPr>
            <w:tcW w:w="175" w:type="dxa"/>
          </w:tcPr>
          <w:p w14:paraId="5AFCB25F" w14:textId="77777777" w:rsidR="00885054" w:rsidRPr="00F35C00" w:rsidRDefault="00885054" w:rsidP="00885054">
            <w:pPr>
              <w:pStyle w:val="acctfourfigures"/>
              <w:spacing w:line="220" w:lineRule="exact"/>
              <w:ind w:right="-131"/>
              <w:rPr>
                <w:szCs w:val="22"/>
              </w:rPr>
            </w:pPr>
          </w:p>
        </w:tc>
        <w:tc>
          <w:tcPr>
            <w:tcW w:w="906" w:type="dxa"/>
          </w:tcPr>
          <w:p w14:paraId="2B53D1F6"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(801)</w:t>
            </w:r>
          </w:p>
        </w:tc>
        <w:tc>
          <w:tcPr>
            <w:tcW w:w="175" w:type="dxa"/>
          </w:tcPr>
          <w:p w14:paraId="49AA8FFA" w14:textId="77777777" w:rsidR="00885054" w:rsidRPr="00F35C00" w:rsidRDefault="00885054" w:rsidP="00885054">
            <w:pPr>
              <w:pStyle w:val="acctfourfigures"/>
              <w:spacing w:line="220" w:lineRule="exact"/>
              <w:ind w:right="-131"/>
              <w:rPr>
                <w:szCs w:val="22"/>
              </w:rPr>
            </w:pPr>
          </w:p>
        </w:tc>
        <w:tc>
          <w:tcPr>
            <w:tcW w:w="1185" w:type="dxa"/>
          </w:tcPr>
          <w:p w14:paraId="2F6239D8"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(114)</w:t>
            </w:r>
          </w:p>
        </w:tc>
        <w:tc>
          <w:tcPr>
            <w:tcW w:w="175" w:type="dxa"/>
          </w:tcPr>
          <w:p w14:paraId="6651ED02" w14:textId="77777777" w:rsidR="00885054" w:rsidRPr="00F35C00" w:rsidRDefault="00885054" w:rsidP="00885054">
            <w:pPr>
              <w:pStyle w:val="acctfourfigures"/>
              <w:spacing w:line="220" w:lineRule="exact"/>
              <w:ind w:right="-131"/>
              <w:rPr>
                <w:szCs w:val="22"/>
              </w:rPr>
            </w:pPr>
          </w:p>
        </w:tc>
        <w:tc>
          <w:tcPr>
            <w:tcW w:w="969" w:type="dxa"/>
          </w:tcPr>
          <w:p w14:paraId="6FFE41E3"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(3,759)</w:t>
            </w:r>
          </w:p>
        </w:tc>
      </w:tr>
      <w:tr w:rsidR="00885054" w:rsidRPr="00F35C00" w14:paraId="70BAD093" w14:textId="77777777" w:rsidTr="002F4040">
        <w:trPr>
          <w:trHeight w:hRule="exact" w:val="245"/>
        </w:trPr>
        <w:tc>
          <w:tcPr>
            <w:tcW w:w="2538" w:type="dxa"/>
          </w:tcPr>
          <w:p w14:paraId="16185569"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Currency translation</w:t>
            </w:r>
          </w:p>
        </w:tc>
        <w:tc>
          <w:tcPr>
            <w:tcW w:w="997" w:type="dxa"/>
            <w:vAlign w:val="center"/>
          </w:tcPr>
          <w:p w14:paraId="3E915797" w14:textId="77777777" w:rsidR="00885054" w:rsidRPr="00F35C00" w:rsidRDefault="00885054" w:rsidP="00885054">
            <w:pPr>
              <w:pStyle w:val="acctfourfigures"/>
              <w:spacing w:line="220" w:lineRule="exact"/>
              <w:ind w:right="-131"/>
              <w:rPr>
                <w:szCs w:val="22"/>
              </w:rPr>
            </w:pPr>
          </w:p>
        </w:tc>
        <w:tc>
          <w:tcPr>
            <w:tcW w:w="175" w:type="dxa"/>
            <w:vAlign w:val="center"/>
          </w:tcPr>
          <w:p w14:paraId="68DA0967" w14:textId="77777777" w:rsidR="00885054" w:rsidRPr="00F35C00" w:rsidRDefault="00885054" w:rsidP="00885054">
            <w:pPr>
              <w:pStyle w:val="acctfourfigures"/>
              <w:spacing w:line="220" w:lineRule="exact"/>
              <w:ind w:right="-131"/>
              <w:rPr>
                <w:szCs w:val="22"/>
              </w:rPr>
            </w:pPr>
          </w:p>
        </w:tc>
        <w:tc>
          <w:tcPr>
            <w:tcW w:w="1036" w:type="dxa"/>
            <w:vAlign w:val="center"/>
          </w:tcPr>
          <w:p w14:paraId="0FA7B48C" w14:textId="77777777" w:rsidR="00885054" w:rsidRPr="00F35C00" w:rsidRDefault="00885054" w:rsidP="00885054">
            <w:pPr>
              <w:pStyle w:val="acctfourfigures"/>
              <w:spacing w:line="220" w:lineRule="exact"/>
              <w:ind w:right="-131"/>
              <w:rPr>
                <w:szCs w:val="22"/>
              </w:rPr>
            </w:pPr>
          </w:p>
        </w:tc>
        <w:tc>
          <w:tcPr>
            <w:tcW w:w="177" w:type="dxa"/>
            <w:vAlign w:val="center"/>
          </w:tcPr>
          <w:p w14:paraId="2FC62990" w14:textId="77777777" w:rsidR="00885054" w:rsidRPr="00F35C00" w:rsidRDefault="00885054" w:rsidP="00885054">
            <w:pPr>
              <w:pStyle w:val="acctfourfigures"/>
              <w:spacing w:line="220" w:lineRule="exact"/>
              <w:ind w:right="-131"/>
              <w:rPr>
                <w:szCs w:val="22"/>
              </w:rPr>
            </w:pPr>
          </w:p>
        </w:tc>
        <w:tc>
          <w:tcPr>
            <w:tcW w:w="1147" w:type="dxa"/>
            <w:vAlign w:val="center"/>
          </w:tcPr>
          <w:p w14:paraId="603556D2" w14:textId="77777777" w:rsidR="00885054" w:rsidRPr="00F35C00" w:rsidRDefault="00885054" w:rsidP="00FE4535">
            <w:pPr>
              <w:pStyle w:val="acctfourfigures"/>
              <w:tabs>
                <w:tab w:val="clear" w:pos="765"/>
                <w:tab w:val="decimal" w:pos="915"/>
              </w:tabs>
              <w:spacing w:line="220" w:lineRule="exact"/>
              <w:ind w:right="-131"/>
              <w:rPr>
                <w:szCs w:val="22"/>
              </w:rPr>
            </w:pPr>
          </w:p>
        </w:tc>
        <w:tc>
          <w:tcPr>
            <w:tcW w:w="175" w:type="dxa"/>
            <w:vAlign w:val="center"/>
          </w:tcPr>
          <w:p w14:paraId="7950AA80" w14:textId="77777777" w:rsidR="00885054" w:rsidRPr="00F35C00" w:rsidRDefault="00885054" w:rsidP="00885054">
            <w:pPr>
              <w:pStyle w:val="acctfourfigures"/>
              <w:spacing w:line="220" w:lineRule="exact"/>
              <w:ind w:right="-131"/>
              <w:rPr>
                <w:szCs w:val="22"/>
              </w:rPr>
            </w:pPr>
          </w:p>
        </w:tc>
        <w:tc>
          <w:tcPr>
            <w:tcW w:w="906" w:type="dxa"/>
            <w:vAlign w:val="center"/>
          </w:tcPr>
          <w:p w14:paraId="26A9E624"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75" w:type="dxa"/>
            <w:vAlign w:val="center"/>
          </w:tcPr>
          <w:p w14:paraId="5EEEAD72"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185" w:type="dxa"/>
            <w:vAlign w:val="center"/>
          </w:tcPr>
          <w:p w14:paraId="0580DB5D"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175" w:type="dxa"/>
            <w:vAlign w:val="center"/>
          </w:tcPr>
          <w:p w14:paraId="3B6C364F"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969" w:type="dxa"/>
            <w:vAlign w:val="center"/>
          </w:tcPr>
          <w:p w14:paraId="416C3F07" w14:textId="77777777" w:rsidR="00885054" w:rsidRPr="00F35C00" w:rsidRDefault="00885054" w:rsidP="00885054">
            <w:pPr>
              <w:pStyle w:val="acctfourfigures"/>
              <w:tabs>
                <w:tab w:val="clear" w:pos="765"/>
                <w:tab w:val="decimal" w:pos="735"/>
              </w:tabs>
              <w:spacing w:line="220" w:lineRule="exact"/>
              <w:ind w:right="-131"/>
              <w:rPr>
                <w:szCs w:val="22"/>
              </w:rPr>
            </w:pPr>
          </w:p>
        </w:tc>
      </w:tr>
      <w:tr w:rsidR="00885054" w:rsidRPr="00F35C00" w14:paraId="3EDBBE81" w14:textId="77777777" w:rsidTr="002F4040">
        <w:trPr>
          <w:trHeight w:hRule="exact" w:val="245"/>
        </w:trPr>
        <w:tc>
          <w:tcPr>
            <w:tcW w:w="2538" w:type="dxa"/>
            <w:vAlign w:val="center"/>
          </w:tcPr>
          <w:p w14:paraId="49E079DC" w14:textId="77777777" w:rsidR="00885054" w:rsidRPr="00F35C00" w:rsidRDefault="00885054" w:rsidP="007B4A84">
            <w:pPr>
              <w:spacing w:line="220" w:lineRule="exact"/>
              <w:ind w:left="139"/>
              <w:rPr>
                <w:rFonts w:ascii="Times New Roman" w:hAnsi="Times New Roman" w:cs="Times New Roman"/>
                <w:sz w:val="22"/>
                <w:szCs w:val="22"/>
              </w:rPr>
            </w:pPr>
            <w:r w:rsidRPr="00F35C00">
              <w:rPr>
                <w:rFonts w:ascii="Times New Roman" w:hAnsi="Times New Roman" w:cs="Times New Roman"/>
                <w:sz w:val="22"/>
                <w:szCs w:val="22"/>
              </w:rPr>
              <w:t>differences</w:t>
            </w:r>
          </w:p>
        </w:tc>
        <w:tc>
          <w:tcPr>
            <w:tcW w:w="997" w:type="dxa"/>
          </w:tcPr>
          <w:p w14:paraId="43AFBA79" w14:textId="77777777" w:rsidR="00885054" w:rsidRPr="00F35C00" w:rsidRDefault="00885054" w:rsidP="00885054">
            <w:pPr>
              <w:pStyle w:val="acctfourfigures"/>
              <w:spacing w:line="220" w:lineRule="exact"/>
              <w:ind w:right="-131"/>
              <w:rPr>
                <w:szCs w:val="22"/>
              </w:rPr>
            </w:pPr>
            <w:r w:rsidRPr="00F35C00">
              <w:rPr>
                <w:szCs w:val="22"/>
              </w:rPr>
              <w:t>(543)</w:t>
            </w:r>
          </w:p>
        </w:tc>
        <w:tc>
          <w:tcPr>
            <w:tcW w:w="175" w:type="dxa"/>
          </w:tcPr>
          <w:p w14:paraId="47918DB9" w14:textId="77777777" w:rsidR="00885054" w:rsidRPr="00F35C00" w:rsidRDefault="00885054" w:rsidP="00885054">
            <w:pPr>
              <w:pStyle w:val="acctfourfigures"/>
              <w:spacing w:line="220" w:lineRule="exact"/>
              <w:ind w:right="-131"/>
              <w:rPr>
                <w:szCs w:val="22"/>
              </w:rPr>
            </w:pPr>
          </w:p>
        </w:tc>
        <w:tc>
          <w:tcPr>
            <w:tcW w:w="1036" w:type="dxa"/>
          </w:tcPr>
          <w:p w14:paraId="35F6BCE9" w14:textId="77777777" w:rsidR="00885054" w:rsidRPr="00F35C00" w:rsidRDefault="00885054" w:rsidP="00885054">
            <w:pPr>
              <w:pStyle w:val="acctfourfigures"/>
              <w:spacing w:line="220" w:lineRule="exact"/>
              <w:ind w:right="-131"/>
              <w:rPr>
                <w:szCs w:val="22"/>
              </w:rPr>
            </w:pPr>
            <w:r w:rsidRPr="00F35C00">
              <w:rPr>
                <w:szCs w:val="22"/>
              </w:rPr>
              <w:t>(5,686)</w:t>
            </w:r>
          </w:p>
        </w:tc>
        <w:tc>
          <w:tcPr>
            <w:tcW w:w="177" w:type="dxa"/>
          </w:tcPr>
          <w:p w14:paraId="55BA1427" w14:textId="77777777" w:rsidR="00885054" w:rsidRPr="00F35C00" w:rsidRDefault="00885054" w:rsidP="00885054">
            <w:pPr>
              <w:pStyle w:val="acctfourfigures"/>
              <w:spacing w:line="220" w:lineRule="exact"/>
              <w:ind w:right="-131"/>
              <w:rPr>
                <w:szCs w:val="22"/>
              </w:rPr>
            </w:pPr>
          </w:p>
        </w:tc>
        <w:tc>
          <w:tcPr>
            <w:tcW w:w="1147" w:type="dxa"/>
          </w:tcPr>
          <w:p w14:paraId="5EA41061" w14:textId="77777777" w:rsidR="00885054" w:rsidRPr="00F35C00" w:rsidRDefault="00885054" w:rsidP="00FE4535">
            <w:pPr>
              <w:pStyle w:val="acctfourfigures"/>
              <w:tabs>
                <w:tab w:val="clear" w:pos="765"/>
                <w:tab w:val="decimal" w:pos="915"/>
              </w:tabs>
              <w:spacing w:line="220" w:lineRule="exact"/>
              <w:ind w:right="-131"/>
              <w:rPr>
                <w:szCs w:val="22"/>
              </w:rPr>
            </w:pPr>
            <w:r w:rsidRPr="00F35C00">
              <w:rPr>
                <w:szCs w:val="22"/>
              </w:rPr>
              <w:t>(4,726)</w:t>
            </w:r>
          </w:p>
        </w:tc>
        <w:tc>
          <w:tcPr>
            <w:tcW w:w="175" w:type="dxa"/>
          </w:tcPr>
          <w:p w14:paraId="57154EE0" w14:textId="77777777" w:rsidR="00885054" w:rsidRPr="00F35C00" w:rsidRDefault="00885054" w:rsidP="00885054">
            <w:pPr>
              <w:pStyle w:val="acctfourfigures"/>
              <w:spacing w:line="220" w:lineRule="exact"/>
              <w:ind w:right="-131"/>
              <w:rPr>
                <w:szCs w:val="22"/>
              </w:rPr>
            </w:pPr>
          </w:p>
        </w:tc>
        <w:tc>
          <w:tcPr>
            <w:tcW w:w="906" w:type="dxa"/>
          </w:tcPr>
          <w:p w14:paraId="677FC7F5" w14:textId="77777777" w:rsidR="00885054" w:rsidRPr="00F35C00" w:rsidRDefault="00885054" w:rsidP="00885054">
            <w:pPr>
              <w:pStyle w:val="acctfourfigures"/>
              <w:tabs>
                <w:tab w:val="clear" w:pos="765"/>
                <w:tab w:val="decimal" w:pos="652"/>
              </w:tabs>
              <w:spacing w:line="220" w:lineRule="exact"/>
              <w:ind w:left="-79" w:right="-131"/>
              <w:rPr>
                <w:szCs w:val="22"/>
              </w:rPr>
            </w:pPr>
            <w:r w:rsidRPr="00F35C00">
              <w:rPr>
                <w:szCs w:val="22"/>
              </w:rPr>
              <w:t>(601)</w:t>
            </w:r>
          </w:p>
        </w:tc>
        <w:tc>
          <w:tcPr>
            <w:tcW w:w="175" w:type="dxa"/>
          </w:tcPr>
          <w:p w14:paraId="2C26E104" w14:textId="77777777" w:rsidR="00885054" w:rsidRPr="00F35C00" w:rsidRDefault="00885054" w:rsidP="00885054">
            <w:pPr>
              <w:pStyle w:val="acctfourfigures"/>
              <w:spacing w:line="220" w:lineRule="exact"/>
              <w:ind w:right="-131"/>
              <w:rPr>
                <w:szCs w:val="22"/>
              </w:rPr>
            </w:pPr>
          </w:p>
        </w:tc>
        <w:tc>
          <w:tcPr>
            <w:tcW w:w="1185" w:type="dxa"/>
          </w:tcPr>
          <w:p w14:paraId="6A931637" w14:textId="77777777" w:rsidR="00885054" w:rsidRPr="00F35C00" w:rsidRDefault="00885054" w:rsidP="00885054">
            <w:pPr>
              <w:pStyle w:val="acctfourfigures"/>
              <w:tabs>
                <w:tab w:val="clear" w:pos="765"/>
                <w:tab w:val="decimal" w:pos="913"/>
              </w:tabs>
              <w:spacing w:line="220" w:lineRule="exact"/>
              <w:ind w:left="-79" w:right="-131"/>
              <w:rPr>
                <w:szCs w:val="22"/>
              </w:rPr>
            </w:pPr>
            <w:r w:rsidRPr="00F35C00">
              <w:rPr>
                <w:szCs w:val="22"/>
              </w:rPr>
              <w:t>(1,185)</w:t>
            </w:r>
          </w:p>
        </w:tc>
        <w:tc>
          <w:tcPr>
            <w:tcW w:w="175" w:type="dxa"/>
          </w:tcPr>
          <w:p w14:paraId="27C82BED" w14:textId="77777777" w:rsidR="00885054" w:rsidRPr="00F35C00" w:rsidRDefault="00885054" w:rsidP="00885054">
            <w:pPr>
              <w:pStyle w:val="acctfourfigures"/>
              <w:spacing w:line="220" w:lineRule="exact"/>
              <w:ind w:right="-131"/>
              <w:rPr>
                <w:szCs w:val="22"/>
              </w:rPr>
            </w:pPr>
          </w:p>
        </w:tc>
        <w:tc>
          <w:tcPr>
            <w:tcW w:w="969" w:type="dxa"/>
          </w:tcPr>
          <w:p w14:paraId="4549E4CF" w14:textId="77777777" w:rsidR="00885054" w:rsidRPr="00F35C00" w:rsidRDefault="00885054" w:rsidP="00885054">
            <w:pPr>
              <w:pStyle w:val="acctfourfigures"/>
              <w:tabs>
                <w:tab w:val="clear" w:pos="765"/>
                <w:tab w:val="decimal" w:pos="735"/>
              </w:tabs>
              <w:spacing w:line="220" w:lineRule="exact"/>
              <w:ind w:right="-131"/>
              <w:rPr>
                <w:szCs w:val="22"/>
              </w:rPr>
            </w:pPr>
            <w:r w:rsidRPr="00F35C00">
              <w:rPr>
                <w:szCs w:val="22"/>
              </w:rPr>
              <w:t>(12,741)</w:t>
            </w:r>
          </w:p>
        </w:tc>
      </w:tr>
      <w:tr w:rsidR="00885054" w:rsidRPr="00F35C00" w14:paraId="1339F343" w14:textId="77777777" w:rsidTr="002F4040">
        <w:trPr>
          <w:trHeight w:hRule="exact" w:val="245"/>
        </w:trPr>
        <w:tc>
          <w:tcPr>
            <w:tcW w:w="2538" w:type="dxa"/>
          </w:tcPr>
          <w:p w14:paraId="0F282485" w14:textId="77777777" w:rsidR="00885054" w:rsidRPr="00F35C00" w:rsidRDefault="00885054" w:rsidP="00885054">
            <w:pPr>
              <w:spacing w:line="220" w:lineRule="exact"/>
              <w:rPr>
                <w:rFonts w:ascii="Times New Roman" w:hAnsi="Times New Roman" w:cs="Times New Roman"/>
                <w:b/>
                <w:bCs/>
                <w:sz w:val="22"/>
                <w:szCs w:val="22"/>
              </w:rPr>
            </w:pPr>
            <w:r w:rsidRPr="00F35C00">
              <w:rPr>
                <w:rFonts w:ascii="Times New Roman" w:hAnsi="Times New Roman" w:cs="Times New Roman"/>
                <w:b/>
                <w:bCs/>
                <w:sz w:val="22"/>
                <w:szCs w:val="22"/>
              </w:rPr>
              <w:t>At 31 December 2018</w:t>
            </w:r>
          </w:p>
        </w:tc>
        <w:tc>
          <w:tcPr>
            <w:tcW w:w="997" w:type="dxa"/>
            <w:tcBorders>
              <w:top w:val="single" w:sz="4" w:space="0" w:color="auto"/>
            </w:tcBorders>
          </w:tcPr>
          <w:p w14:paraId="120DCB00" w14:textId="77777777" w:rsidR="00885054" w:rsidRPr="00F35C00" w:rsidRDefault="00885054" w:rsidP="00885054">
            <w:pPr>
              <w:pStyle w:val="acctfourfigures"/>
              <w:spacing w:line="220" w:lineRule="exact"/>
              <w:ind w:right="-131"/>
              <w:rPr>
                <w:b/>
                <w:bCs/>
              </w:rPr>
            </w:pPr>
          </w:p>
        </w:tc>
        <w:tc>
          <w:tcPr>
            <w:tcW w:w="175" w:type="dxa"/>
          </w:tcPr>
          <w:p w14:paraId="363179D2" w14:textId="77777777" w:rsidR="00885054" w:rsidRPr="00F35C00" w:rsidRDefault="00885054" w:rsidP="00885054">
            <w:pPr>
              <w:rPr>
                <w:rFonts w:ascii="Times New Roman" w:hAnsi="Times New Roman" w:cs="Times New Roman"/>
                <w:b/>
                <w:bCs/>
              </w:rPr>
            </w:pPr>
          </w:p>
        </w:tc>
        <w:tc>
          <w:tcPr>
            <w:tcW w:w="1036" w:type="dxa"/>
            <w:tcBorders>
              <w:top w:val="single" w:sz="4" w:space="0" w:color="auto"/>
            </w:tcBorders>
          </w:tcPr>
          <w:p w14:paraId="231B3752" w14:textId="77777777" w:rsidR="00885054" w:rsidRPr="00F35C00" w:rsidRDefault="00885054" w:rsidP="00885054">
            <w:pPr>
              <w:pStyle w:val="acctfourfigures"/>
              <w:spacing w:line="220" w:lineRule="exact"/>
              <w:ind w:right="-131"/>
              <w:rPr>
                <w:b/>
                <w:bCs/>
              </w:rPr>
            </w:pPr>
          </w:p>
        </w:tc>
        <w:tc>
          <w:tcPr>
            <w:tcW w:w="177" w:type="dxa"/>
          </w:tcPr>
          <w:p w14:paraId="662609F2" w14:textId="77777777" w:rsidR="00885054" w:rsidRPr="00F35C00" w:rsidRDefault="00885054" w:rsidP="00885054">
            <w:pPr>
              <w:rPr>
                <w:rFonts w:ascii="Times New Roman" w:hAnsi="Times New Roman" w:cs="Times New Roman"/>
                <w:b/>
                <w:bCs/>
              </w:rPr>
            </w:pPr>
          </w:p>
        </w:tc>
        <w:tc>
          <w:tcPr>
            <w:tcW w:w="1147" w:type="dxa"/>
            <w:tcBorders>
              <w:top w:val="single" w:sz="4" w:space="0" w:color="auto"/>
            </w:tcBorders>
          </w:tcPr>
          <w:p w14:paraId="5C587BDA" w14:textId="77777777" w:rsidR="00885054" w:rsidRPr="00F35C00" w:rsidRDefault="00885054" w:rsidP="00FE4535">
            <w:pPr>
              <w:pStyle w:val="acctfourfigures"/>
              <w:tabs>
                <w:tab w:val="clear" w:pos="765"/>
                <w:tab w:val="decimal" w:pos="915"/>
              </w:tabs>
              <w:spacing w:line="220" w:lineRule="exact"/>
              <w:ind w:right="-131"/>
              <w:rPr>
                <w:b/>
                <w:bCs/>
              </w:rPr>
            </w:pPr>
          </w:p>
        </w:tc>
        <w:tc>
          <w:tcPr>
            <w:tcW w:w="175" w:type="dxa"/>
          </w:tcPr>
          <w:p w14:paraId="49944C76" w14:textId="77777777" w:rsidR="00885054" w:rsidRPr="00F35C00" w:rsidRDefault="00885054" w:rsidP="00885054">
            <w:pPr>
              <w:rPr>
                <w:rFonts w:ascii="Times New Roman" w:hAnsi="Times New Roman" w:cs="Times New Roman"/>
                <w:b/>
                <w:bCs/>
              </w:rPr>
            </w:pPr>
          </w:p>
        </w:tc>
        <w:tc>
          <w:tcPr>
            <w:tcW w:w="906" w:type="dxa"/>
            <w:tcBorders>
              <w:top w:val="single" w:sz="4" w:space="0" w:color="auto"/>
            </w:tcBorders>
          </w:tcPr>
          <w:p w14:paraId="594624C8" w14:textId="77777777" w:rsidR="00885054" w:rsidRPr="00F35C00" w:rsidRDefault="00885054" w:rsidP="00885054">
            <w:pPr>
              <w:pStyle w:val="acctfourfigures"/>
              <w:tabs>
                <w:tab w:val="clear" w:pos="765"/>
                <w:tab w:val="decimal" w:pos="652"/>
              </w:tabs>
              <w:spacing w:line="220" w:lineRule="exact"/>
              <w:ind w:left="-79" w:right="-131"/>
              <w:rPr>
                <w:b/>
                <w:bCs/>
              </w:rPr>
            </w:pPr>
          </w:p>
        </w:tc>
        <w:tc>
          <w:tcPr>
            <w:tcW w:w="175" w:type="dxa"/>
          </w:tcPr>
          <w:p w14:paraId="72FDE54B" w14:textId="77777777" w:rsidR="00885054" w:rsidRPr="00F35C00" w:rsidRDefault="00885054" w:rsidP="00885054">
            <w:pPr>
              <w:rPr>
                <w:rFonts w:ascii="Times New Roman" w:hAnsi="Times New Roman" w:cs="Times New Roman"/>
                <w:b/>
                <w:bCs/>
              </w:rPr>
            </w:pPr>
          </w:p>
        </w:tc>
        <w:tc>
          <w:tcPr>
            <w:tcW w:w="1185" w:type="dxa"/>
            <w:tcBorders>
              <w:top w:val="single" w:sz="4" w:space="0" w:color="auto"/>
            </w:tcBorders>
          </w:tcPr>
          <w:p w14:paraId="115269E2" w14:textId="77777777" w:rsidR="00885054" w:rsidRPr="00F35C00" w:rsidRDefault="00885054" w:rsidP="00885054">
            <w:pPr>
              <w:pStyle w:val="acctfourfigures"/>
              <w:tabs>
                <w:tab w:val="clear" w:pos="765"/>
                <w:tab w:val="decimal" w:pos="913"/>
              </w:tabs>
              <w:spacing w:line="220" w:lineRule="exact"/>
              <w:ind w:left="-79" w:right="-131"/>
              <w:rPr>
                <w:b/>
                <w:bCs/>
              </w:rPr>
            </w:pPr>
          </w:p>
        </w:tc>
        <w:tc>
          <w:tcPr>
            <w:tcW w:w="175" w:type="dxa"/>
          </w:tcPr>
          <w:p w14:paraId="21B4AB7D" w14:textId="77777777" w:rsidR="00885054" w:rsidRPr="00F35C00" w:rsidRDefault="00885054" w:rsidP="00885054">
            <w:pPr>
              <w:rPr>
                <w:rFonts w:ascii="Times New Roman" w:hAnsi="Times New Roman" w:cs="Times New Roman"/>
                <w:b/>
                <w:bCs/>
              </w:rPr>
            </w:pPr>
          </w:p>
        </w:tc>
        <w:tc>
          <w:tcPr>
            <w:tcW w:w="969" w:type="dxa"/>
            <w:tcBorders>
              <w:top w:val="single" w:sz="4" w:space="0" w:color="auto"/>
            </w:tcBorders>
          </w:tcPr>
          <w:p w14:paraId="2B23B094" w14:textId="77777777" w:rsidR="00885054" w:rsidRPr="00F35C00" w:rsidRDefault="00885054" w:rsidP="00885054">
            <w:pPr>
              <w:pStyle w:val="acctfourfigures"/>
              <w:tabs>
                <w:tab w:val="clear" w:pos="765"/>
                <w:tab w:val="decimal" w:pos="735"/>
              </w:tabs>
              <w:spacing w:line="220" w:lineRule="exact"/>
              <w:ind w:right="-131"/>
              <w:rPr>
                <w:b/>
                <w:bCs/>
              </w:rPr>
            </w:pPr>
          </w:p>
        </w:tc>
      </w:tr>
      <w:tr w:rsidR="00885054" w:rsidRPr="00F35C00" w14:paraId="4A9FE62B" w14:textId="77777777" w:rsidTr="002F4040">
        <w:trPr>
          <w:trHeight w:hRule="exact" w:val="245"/>
        </w:trPr>
        <w:tc>
          <w:tcPr>
            <w:tcW w:w="2538" w:type="dxa"/>
          </w:tcPr>
          <w:p w14:paraId="31360E7C" w14:textId="77777777" w:rsidR="00885054" w:rsidRPr="00F35C00" w:rsidRDefault="00885054" w:rsidP="007B4A84">
            <w:pPr>
              <w:spacing w:line="220" w:lineRule="exact"/>
              <w:ind w:left="139"/>
              <w:rPr>
                <w:rFonts w:ascii="Times New Roman" w:hAnsi="Times New Roman" w:cs="Times New Roman"/>
                <w:b/>
                <w:bCs/>
                <w:sz w:val="22"/>
                <w:szCs w:val="22"/>
              </w:rPr>
            </w:pPr>
            <w:r w:rsidRPr="007B4A84">
              <w:rPr>
                <w:rFonts w:ascii="Times New Roman" w:hAnsi="Times New Roman" w:cs="Times New Roman"/>
                <w:b/>
                <w:bCs/>
                <w:sz w:val="22"/>
                <w:szCs w:val="22"/>
              </w:rPr>
              <w:t>and</w:t>
            </w:r>
            <w:r w:rsidRPr="00F35C00">
              <w:rPr>
                <w:rFonts w:ascii="Times New Roman" w:hAnsi="Times New Roman" w:cs="Times New Roman"/>
                <w:b/>
                <w:bCs/>
                <w:sz w:val="22"/>
                <w:szCs w:val="22"/>
              </w:rPr>
              <w:t xml:space="preserve">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sidRPr="00F35C00">
              <w:rPr>
                <w:rFonts w:ascii="Times New Roman" w:hAnsi="Times New Roman" w:cs="Times New Roman"/>
                <w:b/>
                <w:bCs/>
                <w:sz w:val="22"/>
                <w:szCs w:val="22"/>
              </w:rPr>
              <w:t>19</w:t>
            </w:r>
          </w:p>
        </w:tc>
        <w:tc>
          <w:tcPr>
            <w:tcW w:w="997" w:type="dxa"/>
          </w:tcPr>
          <w:p w14:paraId="01D666EB" w14:textId="77777777" w:rsidR="00885054" w:rsidRPr="00F35C00" w:rsidRDefault="00885054" w:rsidP="00885054">
            <w:pPr>
              <w:pStyle w:val="acctfourfigures"/>
              <w:spacing w:line="220" w:lineRule="exact"/>
              <w:ind w:right="-131"/>
              <w:rPr>
                <w:b/>
                <w:bCs/>
              </w:rPr>
            </w:pPr>
            <w:r w:rsidRPr="00F35C00">
              <w:rPr>
                <w:b/>
                <w:bCs/>
              </w:rPr>
              <w:t>33,</w:t>
            </w:r>
            <w:r w:rsidRPr="00F35C00">
              <w:rPr>
                <w:b/>
                <w:bCs/>
                <w:szCs w:val="22"/>
              </w:rPr>
              <w:t>448</w:t>
            </w:r>
          </w:p>
        </w:tc>
        <w:tc>
          <w:tcPr>
            <w:tcW w:w="175" w:type="dxa"/>
          </w:tcPr>
          <w:p w14:paraId="1936FDDF" w14:textId="77777777" w:rsidR="00885054" w:rsidRPr="00F35C00" w:rsidRDefault="00885054" w:rsidP="00885054">
            <w:pPr>
              <w:rPr>
                <w:rFonts w:ascii="Times New Roman" w:hAnsi="Times New Roman" w:cs="Times New Roman"/>
                <w:b/>
                <w:bCs/>
              </w:rPr>
            </w:pPr>
          </w:p>
        </w:tc>
        <w:tc>
          <w:tcPr>
            <w:tcW w:w="1036" w:type="dxa"/>
          </w:tcPr>
          <w:p w14:paraId="6DB605D7" w14:textId="77777777" w:rsidR="00885054" w:rsidRPr="00F35C00" w:rsidRDefault="00885054" w:rsidP="00885054">
            <w:pPr>
              <w:pStyle w:val="acctfourfigures"/>
              <w:spacing w:line="220" w:lineRule="exact"/>
              <w:ind w:right="-131"/>
              <w:rPr>
                <w:b/>
                <w:bCs/>
              </w:rPr>
            </w:pPr>
            <w:r w:rsidRPr="00F35C00">
              <w:rPr>
                <w:b/>
                <w:bCs/>
              </w:rPr>
              <w:t>111,488</w:t>
            </w:r>
          </w:p>
        </w:tc>
        <w:tc>
          <w:tcPr>
            <w:tcW w:w="177" w:type="dxa"/>
          </w:tcPr>
          <w:p w14:paraId="7B0AF1ED" w14:textId="77777777" w:rsidR="00885054" w:rsidRPr="00F35C00" w:rsidRDefault="00885054" w:rsidP="00885054">
            <w:pPr>
              <w:rPr>
                <w:rFonts w:ascii="Times New Roman" w:hAnsi="Times New Roman" w:cs="Times New Roman"/>
                <w:b/>
                <w:bCs/>
              </w:rPr>
            </w:pPr>
          </w:p>
        </w:tc>
        <w:tc>
          <w:tcPr>
            <w:tcW w:w="1147" w:type="dxa"/>
          </w:tcPr>
          <w:p w14:paraId="6DF015CB" w14:textId="77777777" w:rsidR="00885054" w:rsidRPr="00F35C00" w:rsidRDefault="00885054" w:rsidP="00FE4535">
            <w:pPr>
              <w:pStyle w:val="acctfourfigures"/>
              <w:tabs>
                <w:tab w:val="clear" w:pos="765"/>
                <w:tab w:val="decimal" w:pos="915"/>
              </w:tabs>
              <w:spacing w:line="220" w:lineRule="exact"/>
              <w:ind w:right="-131"/>
              <w:rPr>
                <w:b/>
                <w:bCs/>
              </w:rPr>
            </w:pPr>
            <w:r w:rsidRPr="00F35C00">
              <w:rPr>
                <w:b/>
                <w:bCs/>
              </w:rPr>
              <w:t>106,368</w:t>
            </w:r>
          </w:p>
        </w:tc>
        <w:tc>
          <w:tcPr>
            <w:tcW w:w="175" w:type="dxa"/>
          </w:tcPr>
          <w:p w14:paraId="2E8100F6" w14:textId="77777777" w:rsidR="00885054" w:rsidRPr="00F35C00" w:rsidRDefault="00885054" w:rsidP="00885054">
            <w:pPr>
              <w:rPr>
                <w:rFonts w:ascii="Times New Roman" w:hAnsi="Times New Roman" w:cs="Times New Roman"/>
                <w:b/>
                <w:bCs/>
              </w:rPr>
            </w:pPr>
          </w:p>
        </w:tc>
        <w:tc>
          <w:tcPr>
            <w:tcW w:w="906" w:type="dxa"/>
          </w:tcPr>
          <w:p w14:paraId="260EACB8" w14:textId="77777777" w:rsidR="00885054" w:rsidRPr="00F35C00" w:rsidRDefault="00885054" w:rsidP="00885054">
            <w:pPr>
              <w:pStyle w:val="acctfourfigures"/>
              <w:tabs>
                <w:tab w:val="clear" w:pos="765"/>
                <w:tab w:val="decimal" w:pos="652"/>
              </w:tabs>
              <w:spacing w:line="220" w:lineRule="exact"/>
              <w:ind w:left="-79" w:right="-131"/>
              <w:rPr>
                <w:b/>
                <w:bCs/>
              </w:rPr>
            </w:pPr>
            <w:r w:rsidRPr="00F35C00">
              <w:rPr>
                <w:b/>
                <w:bCs/>
              </w:rPr>
              <w:t>13,988</w:t>
            </w:r>
          </w:p>
        </w:tc>
        <w:tc>
          <w:tcPr>
            <w:tcW w:w="175" w:type="dxa"/>
          </w:tcPr>
          <w:p w14:paraId="1C04D009" w14:textId="77777777" w:rsidR="00885054" w:rsidRPr="00F35C00" w:rsidRDefault="00885054" w:rsidP="00885054">
            <w:pPr>
              <w:rPr>
                <w:rFonts w:ascii="Times New Roman" w:hAnsi="Times New Roman" w:cs="Times New Roman"/>
                <w:b/>
                <w:bCs/>
              </w:rPr>
            </w:pPr>
          </w:p>
        </w:tc>
        <w:tc>
          <w:tcPr>
            <w:tcW w:w="1185" w:type="dxa"/>
          </w:tcPr>
          <w:p w14:paraId="7FAD9DCA" w14:textId="77777777" w:rsidR="00885054" w:rsidRPr="00F35C00" w:rsidRDefault="00885054" w:rsidP="00885054">
            <w:pPr>
              <w:pStyle w:val="acctfourfigures"/>
              <w:tabs>
                <w:tab w:val="clear" w:pos="765"/>
                <w:tab w:val="decimal" w:pos="913"/>
              </w:tabs>
              <w:spacing w:line="220" w:lineRule="exact"/>
              <w:ind w:left="-79" w:right="-131"/>
              <w:rPr>
                <w:b/>
                <w:bCs/>
              </w:rPr>
            </w:pPr>
            <w:r w:rsidRPr="00F35C00">
              <w:rPr>
                <w:b/>
                <w:bCs/>
              </w:rPr>
              <w:t>23,</w:t>
            </w:r>
            <w:r w:rsidRPr="00F35C00">
              <w:rPr>
                <w:b/>
                <w:bCs/>
                <w:szCs w:val="22"/>
              </w:rPr>
              <w:t>376</w:t>
            </w:r>
          </w:p>
        </w:tc>
        <w:tc>
          <w:tcPr>
            <w:tcW w:w="175" w:type="dxa"/>
          </w:tcPr>
          <w:p w14:paraId="428B5B40" w14:textId="77777777" w:rsidR="00885054" w:rsidRPr="00F35C00" w:rsidRDefault="00885054" w:rsidP="00885054">
            <w:pPr>
              <w:rPr>
                <w:rFonts w:ascii="Times New Roman" w:hAnsi="Times New Roman" w:cs="Times New Roman"/>
                <w:b/>
                <w:bCs/>
              </w:rPr>
            </w:pPr>
          </w:p>
        </w:tc>
        <w:tc>
          <w:tcPr>
            <w:tcW w:w="969" w:type="dxa"/>
          </w:tcPr>
          <w:p w14:paraId="77386C4E" w14:textId="77777777" w:rsidR="00885054" w:rsidRPr="00F35C00" w:rsidRDefault="00885054" w:rsidP="00885054">
            <w:pPr>
              <w:pStyle w:val="acctfourfigures"/>
              <w:tabs>
                <w:tab w:val="clear" w:pos="765"/>
                <w:tab w:val="decimal" w:pos="735"/>
              </w:tabs>
              <w:spacing w:line="220" w:lineRule="exact"/>
              <w:ind w:right="-131"/>
              <w:rPr>
                <w:b/>
                <w:bCs/>
              </w:rPr>
            </w:pPr>
            <w:r w:rsidRPr="00F35C00">
              <w:rPr>
                <w:b/>
                <w:bCs/>
              </w:rPr>
              <w:t>288,668</w:t>
            </w:r>
          </w:p>
        </w:tc>
      </w:tr>
      <w:tr w:rsidR="00885054" w:rsidRPr="00F35C00" w14:paraId="48D1CEF4" w14:textId="77777777" w:rsidTr="002F4040">
        <w:trPr>
          <w:trHeight w:hRule="exact" w:val="245"/>
        </w:trPr>
        <w:tc>
          <w:tcPr>
            <w:tcW w:w="2538" w:type="dxa"/>
          </w:tcPr>
          <w:p w14:paraId="734DE6F2" w14:textId="77777777" w:rsidR="00885054" w:rsidRPr="00F35C00" w:rsidRDefault="00885054" w:rsidP="00885054">
            <w:pPr>
              <w:spacing w:line="220" w:lineRule="exact"/>
              <w:rPr>
                <w:rFonts w:ascii="Times New Roman" w:hAnsi="Times New Roman" w:cs="Times New Roman"/>
                <w:sz w:val="22"/>
                <w:szCs w:val="22"/>
              </w:rPr>
            </w:pPr>
            <w:r w:rsidRPr="00F35C00">
              <w:rPr>
                <w:rFonts w:ascii="Times New Roman" w:hAnsi="Times New Roman" w:cs="Times New Roman"/>
                <w:sz w:val="22"/>
                <w:szCs w:val="22"/>
              </w:rPr>
              <w:t>Additions</w:t>
            </w:r>
          </w:p>
        </w:tc>
        <w:tc>
          <w:tcPr>
            <w:tcW w:w="997" w:type="dxa"/>
            <w:shd w:val="clear" w:color="auto" w:fill="auto"/>
          </w:tcPr>
          <w:p w14:paraId="0EA1BE44" w14:textId="77777777" w:rsidR="00885054" w:rsidRPr="00F35C00" w:rsidRDefault="00577880" w:rsidP="00885054">
            <w:pPr>
              <w:pStyle w:val="acctfourfigures"/>
              <w:spacing w:line="220" w:lineRule="exact"/>
              <w:ind w:right="-131"/>
              <w:rPr>
                <w:szCs w:val="22"/>
              </w:rPr>
            </w:pPr>
            <w:r>
              <w:rPr>
                <w:szCs w:val="22"/>
              </w:rPr>
              <w:t>264</w:t>
            </w:r>
          </w:p>
        </w:tc>
        <w:tc>
          <w:tcPr>
            <w:tcW w:w="175" w:type="dxa"/>
            <w:shd w:val="clear" w:color="auto" w:fill="auto"/>
          </w:tcPr>
          <w:p w14:paraId="6E0CDCFD" w14:textId="77777777" w:rsidR="00885054" w:rsidRPr="00F35C00" w:rsidRDefault="00885054" w:rsidP="00885054">
            <w:pPr>
              <w:pStyle w:val="acctfourfigures"/>
              <w:spacing w:line="220" w:lineRule="exact"/>
              <w:ind w:right="-131"/>
              <w:rPr>
                <w:szCs w:val="22"/>
              </w:rPr>
            </w:pPr>
          </w:p>
        </w:tc>
        <w:tc>
          <w:tcPr>
            <w:tcW w:w="1036" w:type="dxa"/>
            <w:shd w:val="clear" w:color="auto" w:fill="auto"/>
          </w:tcPr>
          <w:p w14:paraId="7E86CF24" w14:textId="77777777" w:rsidR="00885054" w:rsidRPr="00F35C00" w:rsidRDefault="005953ED" w:rsidP="00885054">
            <w:pPr>
              <w:pStyle w:val="acctfourfigures"/>
              <w:spacing w:line="220" w:lineRule="exact"/>
              <w:ind w:right="-131"/>
              <w:rPr>
                <w:szCs w:val="22"/>
              </w:rPr>
            </w:pPr>
            <w:r>
              <w:rPr>
                <w:szCs w:val="22"/>
              </w:rPr>
              <w:t>781</w:t>
            </w:r>
          </w:p>
        </w:tc>
        <w:tc>
          <w:tcPr>
            <w:tcW w:w="177" w:type="dxa"/>
            <w:shd w:val="clear" w:color="auto" w:fill="auto"/>
          </w:tcPr>
          <w:p w14:paraId="14C59463" w14:textId="77777777" w:rsidR="00885054" w:rsidRPr="00F35C00" w:rsidRDefault="00885054" w:rsidP="00885054">
            <w:pPr>
              <w:pStyle w:val="acctfourfigures"/>
              <w:spacing w:line="220" w:lineRule="exact"/>
              <w:ind w:right="-131"/>
              <w:rPr>
                <w:szCs w:val="22"/>
              </w:rPr>
            </w:pPr>
          </w:p>
        </w:tc>
        <w:tc>
          <w:tcPr>
            <w:tcW w:w="1147" w:type="dxa"/>
            <w:shd w:val="clear" w:color="auto" w:fill="auto"/>
          </w:tcPr>
          <w:p w14:paraId="7ADA5AA0" w14:textId="77777777" w:rsidR="00885054" w:rsidRPr="00F35C00" w:rsidRDefault="00577880" w:rsidP="00FE4535">
            <w:pPr>
              <w:pStyle w:val="acctfourfigures"/>
              <w:tabs>
                <w:tab w:val="clear" w:pos="765"/>
                <w:tab w:val="decimal" w:pos="915"/>
              </w:tabs>
              <w:spacing w:line="220" w:lineRule="exact"/>
              <w:ind w:right="-131"/>
              <w:rPr>
                <w:szCs w:val="22"/>
              </w:rPr>
            </w:pPr>
            <w:r>
              <w:rPr>
                <w:szCs w:val="22"/>
              </w:rPr>
              <w:t>2,</w:t>
            </w:r>
            <w:r w:rsidR="001E0671">
              <w:rPr>
                <w:szCs w:val="22"/>
              </w:rPr>
              <w:t>168</w:t>
            </w:r>
          </w:p>
        </w:tc>
        <w:tc>
          <w:tcPr>
            <w:tcW w:w="175" w:type="dxa"/>
            <w:shd w:val="clear" w:color="auto" w:fill="auto"/>
          </w:tcPr>
          <w:p w14:paraId="25D3A2F7" w14:textId="77777777" w:rsidR="00885054" w:rsidRPr="00F35C00" w:rsidRDefault="00885054" w:rsidP="00885054">
            <w:pPr>
              <w:pStyle w:val="acctfourfigures"/>
              <w:spacing w:line="220" w:lineRule="exact"/>
              <w:ind w:right="-131"/>
              <w:rPr>
                <w:szCs w:val="22"/>
              </w:rPr>
            </w:pPr>
          </w:p>
        </w:tc>
        <w:tc>
          <w:tcPr>
            <w:tcW w:w="906" w:type="dxa"/>
            <w:shd w:val="clear" w:color="auto" w:fill="auto"/>
          </w:tcPr>
          <w:p w14:paraId="431F9481" w14:textId="77777777" w:rsidR="00885054" w:rsidRPr="00F35C00" w:rsidRDefault="00577880" w:rsidP="00885054">
            <w:pPr>
              <w:pStyle w:val="acctfourfigures"/>
              <w:tabs>
                <w:tab w:val="clear" w:pos="765"/>
                <w:tab w:val="decimal" w:pos="652"/>
              </w:tabs>
              <w:spacing w:line="220" w:lineRule="exact"/>
              <w:ind w:left="-79" w:right="-131"/>
              <w:rPr>
                <w:szCs w:val="22"/>
              </w:rPr>
            </w:pPr>
            <w:r>
              <w:rPr>
                <w:szCs w:val="22"/>
              </w:rPr>
              <w:t>9</w:t>
            </w:r>
            <w:r w:rsidR="001E0671">
              <w:rPr>
                <w:szCs w:val="22"/>
              </w:rPr>
              <w:t>80</w:t>
            </w:r>
          </w:p>
        </w:tc>
        <w:tc>
          <w:tcPr>
            <w:tcW w:w="175" w:type="dxa"/>
            <w:shd w:val="clear" w:color="auto" w:fill="auto"/>
          </w:tcPr>
          <w:p w14:paraId="2D90EA3D" w14:textId="77777777" w:rsidR="00885054" w:rsidRPr="00F35C00" w:rsidRDefault="00885054" w:rsidP="00885054">
            <w:pPr>
              <w:pStyle w:val="acctfourfigures"/>
              <w:spacing w:line="220" w:lineRule="exact"/>
              <w:ind w:right="-131"/>
              <w:rPr>
                <w:szCs w:val="22"/>
              </w:rPr>
            </w:pPr>
          </w:p>
        </w:tc>
        <w:tc>
          <w:tcPr>
            <w:tcW w:w="1185" w:type="dxa"/>
            <w:shd w:val="clear" w:color="auto" w:fill="auto"/>
          </w:tcPr>
          <w:p w14:paraId="2B76E3AE" w14:textId="77777777" w:rsidR="00885054" w:rsidRPr="00F35C00" w:rsidRDefault="00577880" w:rsidP="00885054">
            <w:pPr>
              <w:pStyle w:val="acctfourfigures"/>
              <w:tabs>
                <w:tab w:val="clear" w:pos="765"/>
                <w:tab w:val="decimal" w:pos="913"/>
              </w:tabs>
              <w:spacing w:line="220" w:lineRule="exact"/>
              <w:ind w:left="-79" w:right="-131"/>
              <w:rPr>
                <w:szCs w:val="22"/>
              </w:rPr>
            </w:pPr>
            <w:r>
              <w:rPr>
                <w:szCs w:val="22"/>
              </w:rPr>
              <w:t>23,603</w:t>
            </w:r>
          </w:p>
        </w:tc>
        <w:tc>
          <w:tcPr>
            <w:tcW w:w="175" w:type="dxa"/>
            <w:shd w:val="clear" w:color="auto" w:fill="auto"/>
          </w:tcPr>
          <w:p w14:paraId="0B094290" w14:textId="77777777" w:rsidR="00885054" w:rsidRPr="00F35C00" w:rsidRDefault="00885054" w:rsidP="00885054">
            <w:pPr>
              <w:pStyle w:val="acctfourfigures"/>
              <w:spacing w:line="220" w:lineRule="exact"/>
              <w:ind w:right="-131"/>
              <w:rPr>
                <w:szCs w:val="22"/>
              </w:rPr>
            </w:pPr>
          </w:p>
        </w:tc>
        <w:tc>
          <w:tcPr>
            <w:tcW w:w="969" w:type="dxa"/>
            <w:shd w:val="clear" w:color="auto" w:fill="auto"/>
          </w:tcPr>
          <w:p w14:paraId="7D4B3233" w14:textId="77777777" w:rsidR="00885054" w:rsidRPr="00F35C00" w:rsidRDefault="00577880" w:rsidP="00885054">
            <w:pPr>
              <w:pStyle w:val="acctfourfigures"/>
              <w:tabs>
                <w:tab w:val="clear" w:pos="765"/>
                <w:tab w:val="decimal" w:pos="735"/>
              </w:tabs>
              <w:spacing w:line="220" w:lineRule="exact"/>
              <w:ind w:right="-131"/>
              <w:rPr>
                <w:szCs w:val="22"/>
              </w:rPr>
            </w:pPr>
            <w:r>
              <w:rPr>
                <w:szCs w:val="22"/>
              </w:rPr>
              <w:t>27,</w:t>
            </w:r>
            <w:r w:rsidR="00835E83">
              <w:rPr>
                <w:szCs w:val="22"/>
              </w:rPr>
              <w:t>796</w:t>
            </w:r>
          </w:p>
        </w:tc>
      </w:tr>
      <w:tr w:rsidR="00885054" w:rsidRPr="00F35C00" w14:paraId="2C2ACE75" w14:textId="77777777" w:rsidTr="002F4040">
        <w:trPr>
          <w:trHeight w:hRule="exact" w:val="245"/>
        </w:trPr>
        <w:tc>
          <w:tcPr>
            <w:tcW w:w="2538" w:type="dxa"/>
          </w:tcPr>
          <w:p w14:paraId="33FD4D5E" w14:textId="77777777" w:rsidR="00885054" w:rsidRPr="00F35C00" w:rsidRDefault="00885054" w:rsidP="00885054">
            <w:pPr>
              <w:spacing w:line="220" w:lineRule="exact"/>
              <w:rPr>
                <w:rFonts w:ascii="Times New Roman" w:hAnsi="Times New Roman" w:cs="Times New Roman"/>
                <w:sz w:val="22"/>
                <w:szCs w:val="22"/>
                <w:cs/>
              </w:rPr>
            </w:pPr>
            <w:r w:rsidRPr="00F35C00">
              <w:rPr>
                <w:rFonts w:ascii="Times New Roman" w:hAnsi="Times New Roman" w:cs="Times New Roman"/>
                <w:sz w:val="22"/>
                <w:szCs w:val="22"/>
              </w:rPr>
              <w:t xml:space="preserve">Acquired through business </w:t>
            </w:r>
          </w:p>
        </w:tc>
        <w:tc>
          <w:tcPr>
            <w:tcW w:w="997" w:type="dxa"/>
            <w:shd w:val="clear" w:color="auto" w:fill="auto"/>
            <w:vAlign w:val="center"/>
          </w:tcPr>
          <w:p w14:paraId="178DEA1D" w14:textId="77777777" w:rsidR="00885054" w:rsidRPr="00F35C00" w:rsidRDefault="00885054" w:rsidP="00885054">
            <w:pPr>
              <w:pStyle w:val="acctfourfigures"/>
              <w:spacing w:line="220" w:lineRule="exact"/>
              <w:ind w:right="-131"/>
              <w:rPr>
                <w:szCs w:val="22"/>
              </w:rPr>
            </w:pPr>
          </w:p>
        </w:tc>
        <w:tc>
          <w:tcPr>
            <w:tcW w:w="175" w:type="dxa"/>
            <w:shd w:val="clear" w:color="auto" w:fill="auto"/>
            <w:vAlign w:val="center"/>
          </w:tcPr>
          <w:p w14:paraId="3A5B21A5" w14:textId="77777777" w:rsidR="00885054" w:rsidRPr="00F35C00" w:rsidRDefault="00885054" w:rsidP="00885054">
            <w:pPr>
              <w:pStyle w:val="acctfourfigures"/>
              <w:spacing w:line="220" w:lineRule="exact"/>
              <w:ind w:right="-131"/>
              <w:rPr>
                <w:szCs w:val="22"/>
              </w:rPr>
            </w:pPr>
          </w:p>
        </w:tc>
        <w:tc>
          <w:tcPr>
            <w:tcW w:w="1036" w:type="dxa"/>
            <w:shd w:val="clear" w:color="auto" w:fill="auto"/>
            <w:vAlign w:val="center"/>
          </w:tcPr>
          <w:p w14:paraId="552678E1" w14:textId="77777777" w:rsidR="00885054" w:rsidRPr="00F35C00" w:rsidRDefault="00885054" w:rsidP="00885054">
            <w:pPr>
              <w:pStyle w:val="acctfourfigures"/>
              <w:spacing w:line="220" w:lineRule="exact"/>
              <w:ind w:right="-131"/>
              <w:rPr>
                <w:szCs w:val="22"/>
              </w:rPr>
            </w:pPr>
          </w:p>
        </w:tc>
        <w:tc>
          <w:tcPr>
            <w:tcW w:w="177" w:type="dxa"/>
            <w:shd w:val="clear" w:color="auto" w:fill="auto"/>
            <w:vAlign w:val="center"/>
          </w:tcPr>
          <w:p w14:paraId="3FF82395" w14:textId="77777777" w:rsidR="00885054" w:rsidRPr="00F35C00" w:rsidRDefault="00885054" w:rsidP="00885054">
            <w:pPr>
              <w:pStyle w:val="acctfourfigures"/>
              <w:spacing w:line="220" w:lineRule="exact"/>
              <w:ind w:right="-131"/>
              <w:rPr>
                <w:szCs w:val="22"/>
              </w:rPr>
            </w:pPr>
          </w:p>
        </w:tc>
        <w:tc>
          <w:tcPr>
            <w:tcW w:w="1147" w:type="dxa"/>
            <w:shd w:val="clear" w:color="auto" w:fill="auto"/>
            <w:vAlign w:val="center"/>
          </w:tcPr>
          <w:p w14:paraId="2D79EEC9" w14:textId="77777777" w:rsidR="00885054" w:rsidRPr="00F35C00" w:rsidRDefault="00885054" w:rsidP="00FE4535">
            <w:pPr>
              <w:pStyle w:val="acctfourfigures"/>
              <w:tabs>
                <w:tab w:val="clear" w:pos="765"/>
                <w:tab w:val="decimal" w:pos="915"/>
              </w:tabs>
              <w:spacing w:line="220" w:lineRule="exact"/>
              <w:ind w:right="-131"/>
              <w:rPr>
                <w:szCs w:val="22"/>
              </w:rPr>
            </w:pPr>
          </w:p>
        </w:tc>
        <w:tc>
          <w:tcPr>
            <w:tcW w:w="175" w:type="dxa"/>
            <w:shd w:val="clear" w:color="auto" w:fill="auto"/>
            <w:vAlign w:val="center"/>
          </w:tcPr>
          <w:p w14:paraId="39CA5ED3" w14:textId="77777777" w:rsidR="00885054" w:rsidRPr="00F35C00" w:rsidRDefault="00885054" w:rsidP="00885054">
            <w:pPr>
              <w:pStyle w:val="acctfourfigures"/>
              <w:spacing w:line="220" w:lineRule="exact"/>
              <w:ind w:right="-131"/>
              <w:rPr>
                <w:szCs w:val="22"/>
              </w:rPr>
            </w:pPr>
          </w:p>
        </w:tc>
        <w:tc>
          <w:tcPr>
            <w:tcW w:w="906" w:type="dxa"/>
            <w:shd w:val="clear" w:color="auto" w:fill="auto"/>
            <w:vAlign w:val="center"/>
          </w:tcPr>
          <w:p w14:paraId="23A49B46"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75" w:type="dxa"/>
            <w:shd w:val="clear" w:color="auto" w:fill="auto"/>
            <w:vAlign w:val="center"/>
          </w:tcPr>
          <w:p w14:paraId="7CE57F01" w14:textId="77777777" w:rsidR="00885054" w:rsidRPr="00F35C00" w:rsidRDefault="00885054" w:rsidP="00885054">
            <w:pPr>
              <w:pStyle w:val="acctfourfigures"/>
              <w:tabs>
                <w:tab w:val="clear" w:pos="765"/>
                <w:tab w:val="decimal" w:pos="652"/>
              </w:tabs>
              <w:spacing w:line="220" w:lineRule="exact"/>
              <w:ind w:left="-79" w:right="-131"/>
              <w:rPr>
                <w:szCs w:val="22"/>
              </w:rPr>
            </w:pPr>
          </w:p>
        </w:tc>
        <w:tc>
          <w:tcPr>
            <w:tcW w:w="1185" w:type="dxa"/>
            <w:shd w:val="clear" w:color="auto" w:fill="auto"/>
            <w:vAlign w:val="center"/>
          </w:tcPr>
          <w:p w14:paraId="0B463A82"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175" w:type="dxa"/>
            <w:shd w:val="clear" w:color="auto" w:fill="auto"/>
            <w:vAlign w:val="center"/>
          </w:tcPr>
          <w:p w14:paraId="203F4B7F" w14:textId="77777777" w:rsidR="00885054" w:rsidRPr="00F35C00" w:rsidRDefault="00885054" w:rsidP="00885054">
            <w:pPr>
              <w:pStyle w:val="acctfourfigures"/>
              <w:tabs>
                <w:tab w:val="clear" w:pos="765"/>
                <w:tab w:val="decimal" w:pos="913"/>
              </w:tabs>
              <w:spacing w:line="220" w:lineRule="exact"/>
              <w:ind w:left="-79" w:right="-131"/>
              <w:rPr>
                <w:szCs w:val="22"/>
              </w:rPr>
            </w:pPr>
          </w:p>
        </w:tc>
        <w:tc>
          <w:tcPr>
            <w:tcW w:w="969" w:type="dxa"/>
            <w:shd w:val="clear" w:color="auto" w:fill="auto"/>
            <w:vAlign w:val="center"/>
          </w:tcPr>
          <w:p w14:paraId="373FF871" w14:textId="77777777" w:rsidR="00885054" w:rsidRPr="00F35C00" w:rsidRDefault="00885054" w:rsidP="00885054">
            <w:pPr>
              <w:pStyle w:val="acctfourfigures"/>
              <w:tabs>
                <w:tab w:val="clear" w:pos="765"/>
                <w:tab w:val="decimal" w:pos="735"/>
              </w:tabs>
              <w:spacing w:line="220" w:lineRule="exact"/>
              <w:ind w:right="-131"/>
              <w:rPr>
                <w:szCs w:val="22"/>
              </w:rPr>
            </w:pPr>
          </w:p>
        </w:tc>
      </w:tr>
      <w:tr w:rsidR="00577880" w:rsidRPr="00F35C00" w14:paraId="3EFF8636" w14:textId="77777777" w:rsidTr="002F4040">
        <w:trPr>
          <w:trHeight w:hRule="exact" w:val="245"/>
        </w:trPr>
        <w:tc>
          <w:tcPr>
            <w:tcW w:w="2538" w:type="dxa"/>
          </w:tcPr>
          <w:p w14:paraId="013F3C51" w14:textId="77777777" w:rsidR="00577880" w:rsidRPr="00F35C00" w:rsidRDefault="00577880" w:rsidP="00577880">
            <w:pPr>
              <w:spacing w:line="220" w:lineRule="exact"/>
              <w:ind w:left="139"/>
              <w:rPr>
                <w:rFonts w:ascii="Times New Roman" w:hAnsi="Times New Roman" w:cs="Times New Roman"/>
                <w:sz w:val="22"/>
                <w:szCs w:val="22"/>
                <w:cs/>
              </w:rPr>
            </w:pPr>
            <w:r>
              <w:rPr>
                <w:rFonts w:ascii="Times New Roman" w:hAnsi="Times New Roman" w:cs="Times New Roman"/>
                <w:sz w:val="22"/>
                <w:szCs w:val="22"/>
              </w:rPr>
              <w:t>a</w:t>
            </w:r>
            <w:r w:rsidRPr="00F35C00">
              <w:rPr>
                <w:rFonts w:ascii="Times New Roman" w:hAnsi="Times New Roman" w:cs="Times New Roman"/>
                <w:sz w:val="22"/>
                <w:szCs w:val="22"/>
              </w:rPr>
              <w:t>cquisitions</w:t>
            </w:r>
          </w:p>
        </w:tc>
        <w:tc>
          <w:tcPr>
            <w:tcW w:w="997" w:type="dxa"/>
            <w:shd w:val="clear" w:color="auto" w:fill="auto"/>
            <w:vAlign w:val="center"/>
          </w:tcPr>
          <w:p w14:paraId="71F9B2C9" w14:textId="77777777" w:rsidR="00577880" w:rsidRPr="00F35C00" w:rsidRDefault="00577880" w:rsidP="00577880">
            <w:pPr>
              <w:pStyle w:val="acctfourfigures"/>
              <w:spacing w:line="220" w:lineRule="exact"/>
              <w:ind w:right="-131"/>
              <w:rPr>
                <w:szCs w:val="22"/>
              </w:rPr>
            </w:pPr>
            <w:r>
              <w:rPr>
                <w:szCs w:val="22"/>
              </w:rPr>
              <w:t>-</w:t>
            </w:r>
          </w:p>
        </w:tc>
        <w:tc>
          <w:tcPr>
            <w:tcW w:w="175" w:type="dxa"/>
            <w:shd w:val="clear" w:color="auto" w:fill="auto"/>
            <w:vAlign w:val="center"/>
          </w:tcPr>
          <w:p w14:paraId="134CAE2D" w14:textId="77777777" w:rsidR="00577880" w:rsidRPr="00F35C00" w:rsidRDefault="00577880" w:rsidP="00577880">
            <w:pPr>
              <w:pStyle w:val="acctfourfigures"/>
              <w:spacing w:line="220" w:lineRule="exact"/>
              <w:ind w:right="-131"/>
              <w:rPr>
                <w:szCs w:val="22"/>
              </w:rPr>
            </w:pPr>
          </w:p>
        </w:tc>
        <w:tc>
          <w:tcPr>
            <w:tcW w:w="1036" w:type="dxa"/>
            <w:shd w:val="clear" w:color="auto" w:fill="auto"/>
            <w:vAlign w:val="center"/>
          </w:tcPr>
          <w:p w14:paraId="7FC2BB9A" w14:textId="77777777" w:rsidR="00577880" w:rsidRPr="00F35C00" w:rsidRDefault="005953ED" w:rsidP="00577880">
            <w:pPr>
              <w:pStyle w:val="acctfourfigures"/>
              <w:spacing w:line="220" w:lineRule="exact"/>
              <w:ind w:right="-131"/>
              <w:rPr>
                <w:szCs w:val="22"/>
              </w:rPr>
            </w:pPr>
            <w:r>
              <w:rPr>
                <w:szCs w:val="22"/>
              </w:rPr>
              <w:t>123</w:t>
            </w:r>
          </w:p>
        </w:tc>
        <w:tc>
          <w:tcPr>
            <w:tcW w:w="177" w:type="dxa"/>
            <w:shd w:val="clear" w:color="auto" w:fill="auto"/>
            <w:vAlign w:val="center"/>
          </w:tcPr>
          <w:p w14:paraId="6CA3F92E" w14:textId="77777777" w:rsidR="00577880" w:rsidRPr="00F35C00" w:rsidRDefault="00577880" w:rsidP="00577880">
            <w:pPr>
              <w:pStyle w:val="acctfourfigures"/>
              <w:spacing w:line="220" w:lineRule="exact"/>
              <w:ind w:right="-131"/>
              <w:rPr>
                <w:szCs w:val="22"/>
              </w:rPr>
            </w:pPr>
          </w:p>
        </w:tc>
        <w:tc>
          <w:tcPr>
            <w:tcW w:w="1147" w:type="dxa"/>
            <w:shd w:val="clear" w:color="auto" w:fill="auto"/>
            <w:vAlign w:val="center"/>
          </w:tcPr>
          <w:p w14:paraId="699B4BD3" w14:textId="77777777" w:rsidR="00577880" w:rsidRPr="00F35C00" w:rsidRDefault="001E0671" w:rsidP="00FE4535">
            <w:pPr>
              <w:pStyle w:val="acctfourfigures"/>
              <w:tabs>
                <w:tab w:val="clear" w:pos="765"/>
                <w:tab w:val="decimal" w:pos="915"/>
              </w:tabs>
              <w:spacing w:line="220" w:lineRule="exact"/>
              <w:ind w:right="-131"/>
              <w:rPr>
                <w:szCs w:val="22"/>
              </w:rPr>
            </w:pPr>
            <w:r>
              <w:rPr>
                <w:szCs w:val="22"/>
              </w:rPr>
              <w:t>62</w:t>
            </w:r>
          </w:p>
        </w:tc>
        <w:tc>
          <w:tcPr>
            <w:tcW w:w="175" w:type="dxa"/>
            <w:shd w:val="clear" w:color="auto" w:fill="auto"/>
            <w:vAlign w:val="center"/>
          </w:tcPr>
          <w:p w14:paraId="05B8D012" w14:textId="77777777" w:rsidR="00577880" w:rsidRPr="00F35C00" w:rsidRDefault="00577880" w:rsidP="00577880">
            <w:pPr>
              <w:pStyle w:val="acctfourfigures"/>
              <w:spacing w:line="220" w:lineRule="exact"/>
              <w:ind w:right="-131"/>
              <w:rPr>
                <w:szCs w:val="22"/>
              </w:rPr>
            </w:pPr>
          </w:p>
        </w:tc>
        <w:tc>
          <w:tcPr>
            <w:tcW w:w="906" w:type="dxa"/>
            <w:shd w:val="clear" w:color="auto" w:fill="auto"/>
            <w:vAlign w:val="center"/>
          </w:tcPr>
          <w:p w14:paraId="1E130407" w14:textId="77777777" w:rsidR="00577880" w:rsidRPr="00F35C00" w:rsidRDefault="001E0671" w:rsidP="00577880">
            <w:pPr>
              <w:pStyle w:val="acctfourfigures"/>
              <w:tabs>
                <w:tab w:val="clear" w:pos="765"/>
                <w:tab w:val="decimal" w:pos="652"/>
              </w:tabs>
              <w:spacing w:line="220" w:lineRule="exact"/>
              <w:ind w:left="-79" w:right="-131"/>
              <w:rPr>
                <w:szCs w:val="22"/>
              </w:rPr>
            </w:pPr>
            <w:r>
              <w:rPr>
                <w:szCs w:val="22"/>
              </w:rPr>
              <w:t>-</w:t>
            </w:r>
          </w:p>
        </w:tc>
        <w:tc>
          <w:tcPr>
            <w:tcW w:w="175" w:type="dxa"/>
            <w:shd w:val="clear" w:color="auto" w:fill="auto"/>
            <w:vAlign w:val="center"/>
          </w:tcPr>
          <w:p w14:paraId="5A8E50F1" w14:textId="77777777" w:rsidR="00577880" w:rsidRPr="00F35C00" w:rsidRDefault="00577880" w:rsidP="00577880">
            <w:pPr>
              <w:pStyle w:val="acctfourfigures"/>
              <w:tabs>
                <w:tab w:val="clear" w:pos="765"/>
                <w:tab w:val="decimal" w:pos="652"/>
              </w:tabs>
              <w:spacing w:line="220" w:lineRule="exact"/>
              <w:ind w:left="-79" w:right="-131"/>
              <w:rPr>
                <w:szCs w:val="22"/>
              </w:rPr>
            </w:pPr>
          </w:p>
        </w:tc>
        <w:tc>
          <w:tcPr>
            <w:tcW w:w="1185" w:type="dxa"/>
            <w:shd w:val="clear" w:color="auto" w:fill="auto"/>
            <w:vAlign w:val="center"/>
          </w:tcPr>
          <w:p w14:paraId="20C40392" w14:textId="77777777" w:rsidR="00577880" w:rsidRPr="00F35C00" w:rsidRDefault="00577880" w:rsidP="00577880">
            <w:pPr>
              <w:pStyle w:val="acctfourfigures"/>
              <w:tabs>
                <w:tab w:val="clear" w:pos="765"/>
                <w:tab w:val="decimal" w:pos="913"/>
              </w:tabs>
              <w:spacing w:line="220" w:lineRule="exact"/>
              <w:ind w:left="-79" w:right="-131"/>
              <w:rPr>
                <w:szCs w:val="22"/>
              </w:rPr>
            </w:pPr>
            <w:r>
              <w:rPr>
                <w:szCs w:val="22"/>
              </w:rPr>
              <w:t>3</w:t>
            </w:r>
          </w:p>
        </w:tc>
        <w:tc>
          <w:tcPr>
            <w:tcW w:w="175" w:type="dxa"/>
            <w:shd w:val="clear" w:color="auto" w:fill="auto"/>
            <w:vAlign w:val="center"/>
          </w:tcPr>
          <w:p w14:paraId="1AC9BF99" w14:textId="77777777" w:rsidR="00577880" w:rsidRPr="00F35C00" w:rsidRDefault="00577880" w:rsidP="00577880">
            <w:pPr>
              <w:pStyle w:val="acctfourfigures"/>
              <w:tabs>
                <w:tab w:val="clear" w:pos="765"/>
                <w:tab w:val="decimal" w:pos="913"/>
              </w:tabs>
              <w:spacing w:line="220" w:lineRule="exact"/>
              <w:ind w:left="-79" w:right="-131"/>
              <w:rPr>
                <w:szCs w:val="22"/>
              </w:rPr>
            </w:pPr>
          </w:p>
        </w:tc>
        <w:tc>
          <w:tcPr>
            <w:tcW w:w="969" w:type="dxa"/>
            <w:shd w:val="clear" w:color="auto" w:fill="auto"/>
            <w:vAlign w:val="center"/>
          </w:tcPr>
          <w:p w14:paraId="48C815F7" w14:textId="77777777" w:rsidR="00577880" w:rsidRPr="00F35C00" w:rsidRDefault="00835E83" w:rsidP="00577880">
            <w:pPr>
              <w:pStyle w:val="acctfourfigures"/>
              <w:tabs>
                <w:tab w:val="clear" w:pos="765"/>
                <w:tab w:val="decimal" w:pos="735"/>
              </w:tabs>
              <w:spacing w:line="220" w:lineRule="exact"/>
              <w:ind w:right="-131"/>
              <w:rPr>
                <w:szCs w:val="22"/>
              </w:rPr>
            </w:pPr>
            <w:r>
              <w:rPr>
                <w:szCs w:val="22"/>
              </w:rPr>
              <w:t>188</w:t>
            </w:r>
          </w:p>
        </w:tc>
      </w:tr>
      <w:tr w:rsidR="00577880" w:rsidRPr="00F35C00" w14:paraId="3B3BD0F4" w14:textId="77777777" w:rsidTr="002F4040">
        <w:trPr>
          <w:trHeight w:hRule="exact" w:val="245"/>
        </w:trPr>
        <w:tc>
          <w:tcPr>
            <w:tcW w:w="2538" w:type="dxa"/>
            <w:vAlign w:val="bottom"/>
          </w:tcPr>
          <w:p w14:paraId="6BCCAB84" w14:textId="77777777" w:rsidR="00577880" w:rsidRPr="00FE5457" w:rsidRDefault="00577880" w:rsidP="00577880">
            <w:pPr>
              <w:spacing w:line="220" w:lineRule="exact"/>
              <w:rPr>
                <w:sz w:val="18"/>
                <w:szCs w:val="18"/>
              </w:rPr>
            </w:pPr>
            <w:r w:rsidRPr="007B4A84">
              <w:rPr>
                <w:rFonts w:ascii="Times New Roman" w:hAnsi="Times New Roman" w:cs="Times New Roman"/>
                <w:sz w:val="22"/>
                <w:szCs w:val="22"/>
              </w:rPr>
              <w:t>Surplus on revaluation</w:t>
            </w:r>
          </w:p>
        </w:tc>
        <w:tc>
          <w:tcPr>
            <w:tcW w:w="997" w:type="dxa"/>
            <w:shd w:val="clear" w:color="auto" w:fill="auto"/>
          </w:tcPr>
          <w:p w14:paraId="25DCE85B" w14:textId="77777777" w:rsidR="00577880" w:rsidRPr="00F35C00" w:rsidRDefault="00A620F0" w:rsidP="00577880">
            <w:pPr>
              <w:pStyle w:val="acctfourfigures"/>
              <w:spacing w:line="220" w:lineRule="exact"/>
              <w:ind w:right="-131"/>
              <w:rPr>
                <w:szCs w:val="22"/>
              </w:rPr>
            </w:pPr>
            <w:r>
              <w:rPr>
                <w:szCs w:val="22"/>
              </w:rPr>
              <w:t>178</w:t>
            </w:r>
          </w:p>
        </w:tc>
        <w:tc>
          <w:tcPr>
            <w:tcW w:w="175" w:type="dxa"/>
            <w:shd w:val="clear" w:color="auto" w:fill="auto"/>
          </w:tcPr>
          <w:p w14:paraId="26CAB936" w14:textId="77777777" w:rsidR="00577880" w:rsidRPr="00F35C00" w:rsidRDefault="00577880" w:rsidP="00577880">
            <w:pPr>
              <w:rPr>
                <w:rFonts w:ascii="Times New Roman" w:hAnsi="Times New Roman" w:cs="Times New Roman"/>
                <w:sz w:val="22"/>
                <w:szCs w:val="22"/>
                <w:lang w:val="en-GB" w:bidi="ar-SA"/>
              </w:rPr>
            </w:pPr>
          </w:p>
        </w:tc>
        <w:tc>
          <w:tcPr>
            <w:tcW w:w="1036" w:type="dxa"/>
            <w:shd w:val="clear" w:color="auto" w:fill="auto"/>
          </w:tcPr>
          <w:p w14:paraId="4A301167" w14:textId="77777777" w:rsidR="00577880" w:rsidRPr="00F35C00" w:rsidRDefault="00A620F0" w:rsidP="00577880">
            <w:pPr>
              <w:pStyle w:val="acctfourfigures"/>
              <w:spacing w:line="220" w:lineRule="exact"/>
              <w:ind w:right="-131"/>
              <w:rPr>
                <w:szCs w:val="22"/>
              </w:rPr>
            </w:pPr>
            <w:r>
              <w:rPr>
                <w:szCs w:val="22"/>
              </w:rPr>
              <w:t>-</w:t>
            </w:r>
          </w:p>
        </w:tc>
        <w:tc>
          <w:tcPr>
            <w:tcW w:w="177" w:type="dxa"/>
            <w:shd w:val="clear" w:color="auto" w:fill="auto"/>
          </w:tcPr>
          <w:p w14:paraId="31186C84" w14:textId="77777777" w:rsidR="00577880" w:rsidRPr="00F35C00" w:rsidRDefault="00577880" w:rsidP="00577880">
            <w:pPr>
              <w:rPr>
                <w:rFonts w:ascii="Times New Roman" w:hAnsi="Times New Roman" w:cs="Times New Roman"/>
                <w:sz w:val="22"/>
                <w:szCs w:val="22"/>
                <w:lang w:val="en-GB" w:bidi="ar-SA"/>
              </w:rPr>
            </w:pPr>
          </w:p>
        </w:tc>
        <w:tc>
          <w:tcPr>
            <w:tcW w:w="1147" w:type="dxa"/>
            <w:shd w:val="clear" w:color="auto" w:fill="auto"/>
          </w:tcPr>
          <w:p w14:paraId="1107E477" w14:textId="77777777" w:rsidR="00577880" w:rsidRPr="00F35C00" w:rsidRDefault="00A620F0" w:rsidP="00FE4535">
            <w:pPr>
              <w:pStyle w:val="acctfourfigures"/>
              <w:tabs>
                <w:tab w:val="clear" w:pos="765"/>
                <w:tab w:val="decimal" w:pos="915"/>
              </w:tabs>
              <w:spacing w:line="220" w:lineRule="exact"/>
              <w:ind w:right="-131"/>
              <w:rPr>
                <w:szCs w:val="22"/>
              </w:rPr>
            </w:pPr>
            <w:r>
              <w:rPr>
                <w:szCs w:val="22"/>
              </w:rPr>
              <w:t>-</w:t>
            </w:r>
          </w:p>
        </w:tc>
        <w:tc>
          <w:tcPr>
            <w:tcW w:w="175" w:type="dxa"/>
            <w:shd w:val="clear" w:color="auto" w:fill="auto"/>
          </w:tcPr>
          <w:p w14:paraId="76D45AE8" w14:textId="77777777" w:rsidR="00577880" w:rsidRPr="00F35C00" w:rsidRDefault="00577880" w:rsidP="00577880">
            <w:pPr>
              <w:rPr>
                <w:rFonts w:ascii="Times New Roman" w:hAnsi="Times New Roman" w:cs="Times New Roman"/>
                <w:sz w:val="22"/>
                <w:szCs w:val="22"/>
                <w:lang w:val="en-GB" w:bidi="ar-SA"/>
              </w:rPr>
            </w:pPr>
          </w:p>
        </w:tc>
        <w:tc>
          <w:tcPr>
            <w:tcW w:w="906" w:type="dxa"/>
            <w:shd w:val="clear" w:color="auto" w:fill="auto"/>
          </w:tcPr>
          <w:p w14:paraId="4BB06087" w14:textId="77777777" w:rsidR="00577880" w:rsidRPr="00F35C00" w:rsidRDefault="00A620F0" w:rsidP="00577880">
            <w:pPr>
              <w:pStyle w:val="acctfourfigures"/>
              <w:tabs>
                <w:tab w:val="clear" w:pos="765"/>
                <w:tab w:val="decimal" w:pos="652"/>
              </w:tabs>
              <w:spacing w:line="220" w:lineRule="exact"/>
              <w:ind w:left="-79" w:right="-131"/>
              <w:rPr>
                <w:szCs w:val="22"/>
              </w:rPr>
            </w:pPr>
            <w:r>
              <w:rPr>
                <w:szCs w:val="22"/>
              </w:rPr>
              <w:t>-</w:t>
            </w:r>
          </w:p>
        </w:tc>
        <w:tc>
          <w:tcPr>
            <w:tcW w:w="175" w:type="dxa"/>
            <w:shd w:val="clear" w:color="auto" w:fill="auto"/>
          </w:tcPr>
          <w:p w14:paraId="48740AC3" w14:textId="77777777" w:rsidR="00577880" w:rsidRPr="00F35C00" w:rsidRDefault="00577880" w:rsidP="00577880">
            <w:pPr>
              <w:rPr>
                <w:rFonts w:ascii="Times New Roman" w:hAnsi="Times New Roman" w:cs="Times New Roman"/>
                <w:sz w:val="22"/>
                <w:szCs w:val="22"/>
                <w:lang w:val="en-GB" w:bidi="ar-SA"/>
              </w:rPr>
            </w:pPr>
          </w:p>
        </w:tc>
        <w:tc>
          <w:tcPr>
            <w:tcW w:w="1185" w:type="dxa"/>
            <w:shd w:val="clear" w:color="auto" w:fill="auto"/>
          </w:tcPr>
          <w:p w14:paraId="26CDAE03" w14:textId="77777777" w:rsidR="00577880" w:rsidRPr="00F35C00" w:rsidRDefault="00A620F0" w:rsidP="00577880">
            <w:pPr>
              <w:pStyle w:val="acctfourfigures"/>
              <w:tabs>
                <w:tab w:val="clear" w:pos="765"/>
                <w:tab w:val="decimal" w:pos="913"/>
              </w:tabs>
              <w:spacing w:line="220" w:lineRule="exact"/>
              <w:ind w:left="-79" w:right="-131"/>
              <w:rPr>
                <w:szCs w:val="22"/>
              </w:rPr>
            </w:pPr>
            <w:r>
              <w:rPr>
                <w:szCs w:val="22"/>
              </w:rPr>
              <w:t>-</w:t>
            </w:r>
          </w:p>
        </w:tc>
        <w:tc>
          <w:tcPr>
            <w:tcW w:w="175" w:type="dxa"/>
            <w:shd w:val="clear" w:color="auto" w:fill="auto"/>
          </w:tcPr>
          <w:p w14:paraId="3B997465" w14:textId="77777777" w:rsidR="00577880" w:rsidRPr="00F35C00" w:rsidRDefault="00577880" w:rsidP="00577880">
            <w:pPr>
              <w:rPr>
                <w:rFonts w:ascii="Times New Roman" w:hAnsi="Times New Roman" w:cs="Times New Roman"/>
                <w:sz w:val="22"/>
                <w:szCs w:val="22"/>
                <w:lang w:val="en-GB" w:bidi="ar-SA"/>
              </w:rPr>
            </w:pPr>
          </w:p>
        </w:tc>
        <w:tc>
          <w:tcPr>
            <w:tcW w:w="969" w:type="dxa"/>
            <w:shd w:val="clear" w:color="auto" w:fill="auto"/>
          </w:tcPr>
          <w:p w14:paraId="09130F3A" w14:textId="77777777" w:rsidR="00577880" w:rsidRPr="00F35C00" w:rsidRDefault="00A620F0" w:rsidP="00577880">
            <w:pPr>
              <w:pStyle w:val="acctfourfigures"/>
              <w:tabs>
                <w:tab w:val="clear" w:pos="765"/>
                <w:tab w:val="decimal" w:pos="735"/>
              </w:tabs>
              <w:spacing w:line="220" w:lineRule="exact"/>
              <w:ind w:right="-131"/>
              <w:rPr>
                <w:szCs w:val="22"/>
              </w:rPr>
            </w:pPr>
            <w:r>
              <w:rPr>
                <w:szCs w:val="22"/>
              </w:rPr>
              <w:t>178</w:t>
            </w:r>
          </w:p>
        </w:tc>
      </w:tr>
      <w:tr w:rsidR="00577880" w:rsidRPr="00F35C00" w14:paraId="5EC3B712" w14:textId="77777777" w:rsidTr="002F4040">
        <w:trPr>
          <w:trHeight w:hRule="exact" w:val="245"/>
        </w:trPr>
        <w:tc>
          <w:tcPr>
            <w:tcW w:w="2538" w:type="dxa"/>
          </w:tcPr>
          <w:p w14:paraId="00CBF2EB" w14:textId="77777777" w:rsidR="00577880" w:rsidRPr="00F35C00" w:rsidRDefault="00577880" w:rsidP="00577880">
            <w:pPr>
              <w:spacing w:line="220" w:lineRule="exact"/>
              <w:rPr>
                <w:rFonts w:ascii="Times New Roman" w:hAnsi="Times New Roman" w:cs="Times New Roman"/>
                <w:sz w:val="22"/>
                <w:szCs w:val="22"/>
              </w:rPr>
            </w:pPr>
            <w:r w:rsidRPr="00F35C00">
              <w:rPr>
                <w:rFonts w:ascii="Times New Roman" w:hAnsi="Times New Roman" w:cs="Times New Roman"/>
                <w:sz w:val="22"/>
                <w:szCs w:val="22"/>
              </w:rPr>
              <w:t>Transfers</w:t>
            </w:r>
          </w:p>
        </w:tc>
        <w:tc>
          <w:tcPr>
            <w:tcW w:w="997" w:type="dxa"/>
            <w:shd w:val="clear" w:color="auto" w:fill="auto"/>
          </w:tcPr>
          <w:p w14:paraId="2B32BF6B" w14:textId="77777777" w:rsidR="00577880" w:rsidRPr="00F35C00" w:rsidRDefault="006228D7" w:rsidP="00577880">
            <w:pPr>
              <w:pStyle w:val="acctfourfigures"/>
              <w:spacing w:line="220" w:lineRule="exact"/>
              <w:ind w:right="-131"/>
              <w:rPr>
                <w:szCs w:val="22"/>
              </w:rPr>
            </w:pPr>
            <w:r>
              <w:rPr>
                <w:szCs w:val="22"/>
              </w:rPr>
              <w:t>262</w:t>
            </w:r>
          </w:p>
        </w:tc>
        <w:tc>
          <w:tcPr>
            <w:tcW w:w="175" w:type="dxa"/>
            <w:shd w:val="clear" w:color="auto" w:fill="auto"/>
          </w:tcPr>
          <w:p w14:paraId="54E63F7E" w14:textId="77777777" w:rsidR="00577880" w:rsidRPr="00F35C00" w:rsidRDefault="00577880" w:rsidP="00577880">
            <w:pPr>
              <w:pStyle w:val="acctfourfigures"/>
              <w:spacing w:line="220" w:lineRule="exact"/>
              <w:ind w:right="-131"/>
              <w:rPr>
                <w:szCs w:val="22"/>
              </w:rPr>
            </w:pPr>
          </w:p>
        </w:tc>
        <w:tc>
          <w:tcPr>
            <w:tcW w:w="1036" w:type="dxa"/>
            <w:shd w:val="clear" w:color="auto" w:fill="auto"/>
          </w:tcPr>
          <w:p w14:paraId="201E9F07" w14:textId="77777777" w:rsidR="00577880" w:rsidRPr="00F35C00" w:rsidRDefault="006228D7" w:rsidP="00577880">
            <w:pPr>
              <w:pStyle w:val="acctfourfigures"/>
              <w:spacing w:line="220" w:lineRule="exact"/>
              <w:ind w:right="-131"/>
              <w:rPr>
                <w:szCs w:val="22"/>
              </w:rPr>
            </w:pPr>
            <w:r>
              <w:rPr>
                <w:szCs w:val="22"/>
              </w:rPr>
              <w:t>10,066</w:t>
            </w:r>
          </w:p>
        </w:tc>
        <w:tc>
          <w:tcPr>
            <w:tcW w:w="177" w:type="dxa"/>
            <w:shd w:val="clear" w:color="auto" w:fill="auto"/>
          </w:tcPr>
          <w:p w14:paraId="51C78E08" w14:textId="77777777" w:rsidR="00577880" w:rsidRPr="00F35C00" w:rsidRDefault="00577880" w:rsidP="00577880">
            <w:pPr>
              <w:pStyle w:val="acctfourfigures"/>
              <w:spacing w:line="220" w:lineRule="exact"/>
              <w:ind w:right="-131"/>
              <w:rPr>
                <w:szCs w:val="22"/>
              </w:rPr>
            </w:pPr>
          </w:p>
        </w:tc>
        <w:tc>
          <w:tcPr>
            <w:tcW w:w="1147" w:type="dxa"/>
            <w:shd w:val="clear" w:color="auto" w:fill="auto"/>
          </w:tcPr>
          <w:p w14:paraId="6FA0B57A" w14:textId="77777777" w:rsidR="00577880" w:rsidRPr="00F35C00" w:rsidRDefault="006228D7" w:rsidP="00FE4535">
            <w:pPr>
              <w:pStyle w:val="acctfourfigures"/>
              <w:tabs>
                <w:tab w:val="clear" w:pos="765"/>
                <w:tab w:val="decimal" w:pos="915"/>
              </w:tabs>
              <w:spacing w:line="220" w:lineRule="exact"/>
              <w:ind w:right="-131"/>
              <w:rPr>
                <w:szCs w:val="22"/>
              </w:rPr>
            </w:pPr>
            <w:r>
              <w:rPr>
                <w:szCs w:val="22"/>
              </w:rPr>
              <w:t>12,339</w:t>
            </w:r>
          </w:p>
        </w:tc>
        <w:tc>
          <w:tcPr>
            <w:tcW w:w="175" w:type="dxa"/>
            <w:shd w:val="clear" w:color="auto" w:fill="auto"/>
          </w:tcPr>
          <w:p w14:paraId="035EEABB" w14:textId="77777777" w:rsidR="00577880" w:rsidRPr="00F35C00" w:rsidRDefault="00577880" w:rsidP="00577880">
            <w:pPr>
              <w:pStyle w:val="acctfourfigures"/>
              <w:spacing w:line="220" w:lineRule="exact"/>
              <w:ind w:right="-131"/>
              <w:rPr>
                <w:szCs w:val="22"/>
              </w:rPr>
            </w:pPr>
          </w:p>
        </w:tc>
        <w:tc>
          <w:tcPr>
            <w:tcW w:w="906" w:type="dxa"/>
            <w:shd w:val="clear" w:color="auto" w:fill="auto"/>
          </w:tcPr>
          <w:p w14:paraId="6B5FC081" w14:textId="77777777" w:rsidR="00577880" w:rsidRPr="00F35C00" w:rsidRDefault="006228D7" w:rsidP="00577880">
            <w:pPr>
              <w:pStyle w:val="acctfourfigures"/>
              <w:tabs>
                <w:tab w:val="clear" w:pos="765"/>
                <w:tab w:val="decimal" w:pos="652"/>
              </w:tabs>
              <w:spacing w:line="220" w:lineRule="exact"/>
              <w:ind w:left="-79" w:right="-131"/>
              <w:rPr>
                <w:szCs w:val="22"/>
              </w:rPr>
            </w:pPr>
            <w:r>
              <w:rPr>
                <w:szCs w:val="22"/>
              </w:rPr>
              <w:t>653</w:t>
            </w:r>
          </w:p>
        </w:tc>
        <w:tc>
          <w:tcPr>
            <w:tcW w:w="175" w:type="dxa"/>
            <w:shd w:val="clear" w:color="auto" w:fill="auto"/>
          </w:tcPr>
          <w:p w14:paraId="5368F405" w14:textId="77777777" w:rsidR="00577880" w:rsidRPr="00F35C00" w:rsidRDefault="00577880" w:rsidP="00577880">
            <w:pPr>
              <w:pStyle w:val="acctfourfigures"/>
              <w:spacing w:line="220" w:lineRule="exact"/>
              <w:ind w:right="-131"/>
              <w:rPr>
                <w:szCs w:val="22"/>
              </w:rPr>
            </w:pPr>
          </w:p>
        </w:tc>
        <w:tc>
          <w:tcPr>
            <w:tcW w:w="1185" w:type="dxa"/>
            <w:shd w:val="clear" w:color="auto" w:fill="auto"/>
          </w:tcPr>
          <w:p w14:paraId="7C665807" w14:textId="77777777" w:rsidR="00577880" w:rsidRPr="00F35C00" w:rsidRDefault="006228D7" w:rsidP="00577880">
            <w:pPr>
              <w:pStyle w:val="acctfourfigures"/>
              <w:tabs>
                <w:tab w:val="clear" w:pos="765"/>
                <w:tab w:val="decimal" w:pos="913"/>
              </w:tabs>
              <w:spacing w:line="220" w:lineRule="exact"/>
              <w:ind w:left="-79" w:right="-131"/>
              <w:rPr>
                <w:szCs w:val="22"/>
              </w:rPr>
            </w:pPr>
            <w:r>
              <w:rPr>
                <w:szCs w:val="22"/>
              </w:rPr>
              <w:t>(23,330)</w:t>
            </w:r>
          </w:p>
        </w:tc>
        <w:tc>
          <w:tcPr>
            <w:tcW w:w="175" w:type="dxa"/>
            <w:shd w:val="clear" w:color="auto" w:fill="auto"/>
          </w:tcPr>
          <w:p w14:paraId="7D4BFA2D" w14:textId="77777777" w:rsidR="00577880" w:rsidRPr="00F35C00" w:rsidRDefault="00577880" w:rsidP="00577880">
            <w:pPr>
              <w:pStyle w:val="acctfourfigures"/>
              <w:spacing w:line="220" w:lineRule="exact"/>
              <w:ind w:right="-131"/>
              <w:rPr>
                <w:szCs w:val="22"/>
              </w:rPr>
            </w:pPr>
          </w:p>
        </w:tc>
        <w:tc>
          <w:tcPr>
            <w:tcW w:w="969" w:type="dxa"/>
            <w:shd w:val="clear" w:color="auto" w:fill="auto"/>
          </w:tcPr>
          <w:p w14:paraId="66C99771" w14:textId="77777777" w:rsidR="00577880" w:rsidRPr="00F35C00" w:rsidRDefault="006228D7" w:rsidP="00577880">
            <w:pPr>
              <w:pStyle w:val="acctfourfigures"/>
              <w:tabs>
                <w:tab w:val="clear" w:pos="765"/>
                <w:tab w:val="decimal" w:pos="735"/>
              </w:tabs>
              <w:spacing w:line="220" w:lineRule="exact"/>
              <w:ind w:right="-131"/>
              <w:rPr>
                <w:szCs w:val="22"/>
              </w:rPr>
            </w:pPr>
            <w:r>
              <w:rPr>
                <w:szCs w:val="22"/>
              </w:rPr>
              <w:t>(10)</w:t>
            </w:r>
          </w:p>
        </w:tc>
      </w:tr>
      <w:tr w:rsidR="00577880" w:rsidRPr="00F35C00" w14:paraId="546FC3E8" w14:textId="77777777" w:rsidTr="002F4040">
        <w:trPr>
          <w:trHeight w:hRule="exact" w:val="245"/>
        </w:trPr>
        <w:tc>
          <w:tcPr>
            <w:tcW w:w="2538" w:type="dxa"/>
          </w:tcPr>
          <w:p w14:paraId="15531265" w14:textId="77777777" w:rsidR="00577880" w:rsidRPr="00F35C00" w:rsidRDefault="00577880" w:rsidP="00577880">
            <w:pPr>
              <w:spacing w:line="220" w:lineRule="exact"/>
              <w:rPr>
                <w:rFonts w:ascii="Times New Roman" w:hAnsi="Times New Roman" w:cs="Times New Roman"/>
                <w:sz w:val="22"/>
                <w:szCs w:val="22"/>
              </w:rPr>
            </w:pPr>
            <w:r w:rsidRPr="00F35C00">
              <w:rPr>
                <w:rFonts w:ascii="Times New Roman" w:hAnsi="Times New Roman" w:cs="Times New Roman"/>
                <w:sz w:val="22"/>
                <w:szCs w:val="22"/>
              </w:rPr>
              <w:t xml:space="preserve">Transfers from investment </w:t>
            </w:r>
          </w:p>
        </w:tc>
        <w:tc>
          <w:tcPr>
            <w:tcW w:w="997" w:type="dxa"/>
            <w:shd w:val="clear" w:color="auto" w:fill="auto"/>
            <w:vAlign w:val="center"/>
          </w:tcPr>
          <w:p w14:paraId="2EF572E7" w14:textId="77777777" w:rsidR="00577880" w:rsidRPr="00F35C00" w:rsidRDefault="00577880" w:rsidP="00577880">
            <w:pPr>
              <w:pStyle w:val="acctfourfigures"/>
              <w:spacing w:line="220" w:lineRule="exact"/>
              <w:ind w:right="-131"/>
              <w:rPr>
                <w:szCs w:val="22"/>
              </w:rPr>
            </w:pPr>
          </w:p>
        </w:tc>
        <w:tc>
          <w:tcPr>
            <w:tcW w:w="175" w:type="dxa"/>
            <w:shd w:val="clear" w:color="auto" w:fill="auto"/>
            <w:vAlign w:val="center"/>
          </w:tcPr>
          <w:p w14:paraId="1945C2F7" w14:textId="77777777" w:rsidR="00577880" w:rsidRPr="00F35C00" w:rsidRDefault="00577880" w:rsidP="00577880">
            <w:pPr>
              <w:pStyle w:val="acctfourfigures"/>
              <w:spacing w:line="220" w:lineRule="exact"/>
              <w:ind w:right="-131"/>
              <w:rPr>
                <w:szCs w:val="22"/>
              </w:rPr>
            </w:pPr>
          </w:p>
        </w:tc>
        <w:tc>
          <w:tcPr>
            <w:tcW w:w="1036" w:type="dxa"/>
            <w:shd w:val="clear" w:color="auto" w:fill="auto"/>
            <w:vAlign w:val="center"/>
          </w:tcPr>
          <w:p w14:paraId="2455364E" w14:textId="77777777" w:rsidR="00577880" w:rsidRPr="00F35C00" w:rsidRDefault="00577880" w:rsidP="00577880">
            <w:pPr>
              <w:pStyle w:val="acctfourfigures"/>
              <w:spacing w:line="220" w:lineRule="exact"/>
              <w:ind w:right="-131"/>
              <w:rPr>
                <w:szCs w:val="22"/>
              </w:rPr>
            </w:pPr>
          </w:p>
        </w:tc>
        <w:tc>
          <w:tcPr>
            <w:tcW w:w="177" w:type="dxa"/>
            <w:shd w:val="clear" w:color="auto" w:fill="auto"/>
            <w:vAlign w:val="center"/>
          </w:tcPr>
          <w:p w14:paraId="74110721" w14:textId="77777777" w:rsidR="00577880" w:rsidRPr="00F35C00" w:rsidRDefault="00577880" w:rsidP="00577880">
            <w:pPr>
              <w:pStyle w:val="acctfourfigures"/>
              <w:spacing w:line="220" w:lineRule="exact"/>
              <w:ind w:right="-131"/>
              <w:rPr>
                <w:szCs w:val="22"/>
              </w:rPr>
            </w:pPr>
          </w:p>
        </w:tc>
        <w:tc>
          <w:tcPr>
            <w:tcW w:w="1147" w:type="dxa"/>
            <w:shd w:val="clear" w:color="auto" w:fill="auto"/>
            <w:vAlign w:val="center"/>
          </w:tcPr>
          <w:p w14:paraId="4C4B710D" w14:textId="77777777" w:rsidR="00577880" w:rsidRPr="00F35C00" w:rsidRDefault="00577880" w:rsidP="00FE4535">
            <w:pPr>
              <w:pStyle w:val="acctfourfigures"/>
              <w:tabs>
                <w:tab w:val="clear" w:pos="765"/>
                <w:tab w:val="decimal" w:pos="915"/>
              </w:tabs>
              <w:spacing w:line="220" w:lineRule="exact"/>
              <w:ind w:right="-131"/>
              <w:rPr>
                <w:szCs w:val="22"/>
              </w:rPr>
            </w:pPr>
          </w:p>
        </w:tc>
        <w:tc>
          <w:tcPr>
            <w:tcW w:w="175" w:type="dxa"/>
            <w:shd w:val="clear" w:color="auto" w:fill="auto"/>
            <w:vAlign w:val="center"/>
          </w:tcPr>
          <w:p w14:paraId="053CE781" w14:textId="77777777" w:rsidR="00577880" w:rsidRPr="00F35C00" w:rsidRDefault="00577880" w:rsidP="00577880">
            <w:pPr>
              <w:pStyle w:val="acctfourfigures"/>
              <w:spacing w:line="220" w:lineRule="exact"/>
              <w:ind w:right="-131"/>
              <w:rPr>
                <w:szCs w:val="22"/>
              </w:rPr>
            </w:pPr>
          </w:p>
        </w:tc>
        <w:tc>
          <w:tcPr>
            <w:tcW w:w="906" w:type="dxa"/>
            <w:shd w:val="clear" w:color="auto" w:fill="auto"/>
            <w:vAlign w:val="center"/>
          </w:tcPr>
          <w:p w14:paraId="0C89E2EF" w14:textId="77777777" w:rsidR="00577880" w:rsidRPr="00F35C00" w:rsidRDefault="00577880" w:rsidP="00577880">
            <w:pPr>
              <w:pStyle w:val="acctfourfigures"/>
              <w:tabs>
                <w:tab w:val="clear" w:pos="765"/>
                <w:tab w:val="decimal" w:pos="652"/>
              </w:tabs>
              <w:spacing w:line="220" w:lineRule="exact"/>
              <w:ind w:left="-79" w:right="-131"/>
              <w:rPr>
                <w:szCs w:val="22"/>
              </w:rPr>
            </w:pPr>
          </w:p>
        </w:tc>
        <w:tc>
          <w:tcPr>
            <w:tcW w:w="175" w:type="dxa"/>
            <w:shd w:val="clear" w:color="auto" w:fill="auto"/>
            <w:vAlign w:val="center"/>
          </w:tcPr>
          <w:p w14:paraId="20D39E9A" w14:textId="77777777" w:rsidR="00577880" w:rsidRPr="00F35C00" w:rsidRDefault="00577880" w:rsidP="00577880">
            <w:pPr>
              <w:pStyle w:val="acctfourfigures"/>
              <w:tabs>
                <w:tab w:val="clear" w:pos="765"/>
                <w:tab w:val="decimal" w:pos="652"/>
              </w:tabs>
              <w:spacing w:line="220" w:lineRule="exact"/>
              <w:ind w:left="-79" w:right="-131"/>
              <w:rPr>
                <w:szCs w:val="22"/>
              </w:rPr>
            </w:pPr>
          </w:p>
        </w:tc>
        <w:tc>
          <w:tcPr>
            <w:tcW w:w="1185" w:type="dxa"/>
            <w:shd w:val="clear" w:color="auto" w:fill="auto"/>
            <w:vAlign w:val="center"/>
          </w:tcPr>
          <w:p w14:paraId="71784120" w14:textId="77777777" w:rsidR="00577880" w:rsidRPr="00F35C00" w:rsidRDefault="00577880" w:rsidP="00577880">
            <w:pPr>
              <w:pStyle w:val="acctfourfigures"/>
              <w:tabs>
                <w:tab w:val="clear" w:pos="765"/>
                <w:tab w:val="decimal" w:pos="913"/>
              </w:tabs>
              <w:spacing w:line="220" w:lineRule="exact"/>
              <w:ind w:left="-79" w:right="-131"/>
              <w:rPr>
                <w:szCs w:val="22"/>
              </w:rPr>
            </w:pPr>
          </w:p>
        </w:tc>
        <w:tc>
          <w:tcPr>
            <w:tcW w:w="175" w:type="dxa"/>
            <w:shd w:val="clear" w:color="auto" w:fill="auto"/>
            <w:vAlign w:val="center"/>
          </w:tcPr>
          <w:p w14:paraId="2D6757E5" w14:textId="77777777" w:rsidR="00577880" w:rsidRPr="00F35C00" w:rsidRDefault="00577880" w:rsidP="00577880">
            <w:pPr>
              <w:pStyle w:val="acctfourfigures"/>
              <w:tabs>
                <w:tab w:val="clear" w:pos="765"/>
                <w:tab w:val="decimal" w:pos="913"/>
              </w:tabs>
              <w:spacing w:line="220" w:lineRule="exact"/>
              <w:ind w:left="-79" w:right="-131"/>
              <w:rPr>
                <w:szCs w:val="22"/>
              </w:rPr>
            </w:pPr>
          </w:p>
        </w:tc>
        <w:tc>
          <w:tcPr>
            <w:tcW w:w="969" w:type="dxa"/>
            <w:shd w:val="clear" w:color="auto" w:fill="auto"/>
            <w:vAlign w:val="center"/>
          </w:tcPr>
          <w:p w14:paraId="70A3BBFD" w14:textId="77777777" w:rsidR="00577880" w:rsidRPr="00F35C00" w:rsidRDefault="00577880" w:rsidP="00577880">
            <w:pPr>
              <w:pStyle w:val="acctfourfigures"/>
              <w:tabs>
                <w:tab w:val="clear" w:pos="765"/>
                <w:tab w:val="decimal" w:pos="735"/>
              </w:tabs>
              <w:spacing w:line="220" w:lineRule="exact"/>
              <w:ind w:right="-131"/>
              <w:rPr>
                <w:szCs w:val="22"/>
              </w:rPr>
            </w:pPr>
          </w:p>
        </w:tc>
      </w:tr>
      <w:tr w:rsidR="00577880" w:rsidRPr="00F35C00" w14:paraId="5979646F" w14:textId="77777777" w:rsidTr="002F4040">
        <w:trPr>
          <w:trHeight w:hRule="exact" w:val="245"/>
        </w:trPr>
        <w:tc>
          <w:tcPr>
            <w:tcW w:w="2538" w:type="dxa"/>
          </w:tcPr>
          <w:p w14:paraId="5EBB83CE" w14:textId="77777777" w:rsidR="00577880" w:rsidRPr="00F35C00" w:rsidRDefault="00577880" w:rsidP="00577880">
            <w:pPr>
              <w:spacing w:line="220" w:lineRule="exact"/>
              <w:ind w:left="139"/>
              <w:rPr>
                <w:rFonts w:ascii="Times New Roman" w:hAnsi="Times New Roman" w:cs="Times New Roman"/>
                <w:sz w:val="22"/>
                <w:szCs w:val="22"/>
              </w:rPr>
            </w:pPr>
            <w:r w:rsidRPr="00F35C00">
              <w:rPr>
                <w:rFonts w:ascii="Times New Roman" w:hAnsi="Times New Roman" w:cs="Times New Roman"/>
                <w:sz w:val="22"/>
                <w:szCs w:val="22"/>
              </w:rPr>
              <w:t>properties</w:t>
            </w:r>
          </w:p>
        </w:tc>
        <w:tc>
          <w:tcPr>
            <w:tcW w:w="997" w:type="dxa"/>
            <w:shd w:val="clear" w:color="auto" w:fill="auto"/>
          </w:tcPr>
          <w:p w14:paraId="5ABC5E96" w14:textId="77777777" w:rsidR="00577880" w:rsidRPr="00F35C00" w:rsidRDefault="006228D7" w:rsidP="00577880">
            <w:pPr>
              <w:pStyle w:val="acctfourfigures"/>
              <w:spacing w:line="220" w:lineRule="exact"/>
              <w:ind w:right="-131"/>
              <w:rPr>
                <w:szCs w:val="22"/>
              </w:rPr>
            </w:pPr>
            <w:r>
              <w:rPr>
                <w:szCs w:val="22"/>
              </w:rPr>
              <w:t>-</w:t>
            </w:r>
          </w:p>
        </w:tc>
        <w:tc>
          <w:tcPr>
            <w:tcW w:w="175" w:type="dxa"/>
            <w:shd w:val="clear" w:color="auto" w:fill="auto"/>
          </w:tcPr>
          <w:p w14:paraId="078577CA" w14:textId="77777777" w:rsidR="00577880" w:rsidRPr="00F35C00" w:rsidRDefault="00577880" w:rsidP="00577880">
            <w:pPr>
              <w:pStyle w:val="acctfourfigures"/>
              <w:spacing w:line="220" w:lineRule="exact"/>
              <w:ind w:right="-131"/>
              <w:rPr>
                <w:szCs w:val="22"/>
              </w:rPr>
            </w:pPr>
          </w:p>
        </w:tc>
        <w:tc>
          <w:tcPr>
            <w:tcW w:w="1036" w:type="dxa"/>
            <w:shd w:val="clear" w:color="auto" w:fill="auto"/>
          </w:tcPr>
          <w:p w14:paraId="265124F3" w14:textId="77777777" w:rsidR="00577880" w:rsidRPr="00F35C00" w:rsidRDefault="006228D7" w:rsidP="00577880">
            <w:pPr>
              <w:pStyle w:val="acctfourfigures"/>
              <w:spacing w:line="220" w:lineRule="exact"/>
              <w:ind w:right="-131"/>
              <w:rPr>
                <w:szCs w:val="22"/>
              </w:rPr>
            </w:pPr>
            <w:r>
              <w:rPr>
                <w:szCs w:val="22"/>
              </w:rPr>
              <w:t>12</w:t>
            </w:r>
            <w:r w:rsidR="00420F31">
              <w:rPr>
                <w:szCs w:val="22"/>
              </w:rPr>
              <w:t>6</w:t>
            </w:r>
          </w:p>
        </w:tc>
        <w:tc>
          <w:tcPr>
            <w:tcW w:w="177" w:type="dxa"/>
            <w:shd w:val="clear" w:color="auto" w:fill="auto"/>
          </w:tcPr>
          <w:p w14:paraId="12034A55" w14:textId="77777777" w:rsidR="00577880" w:rsidRPr="00F35C00" w:rsidRDefault="00577880" w:rsidP="00577880">
            <w:pPr>
              <w:pStyle w:val="acctfourfigures"/>
              <w:spacing w:line="220" w:lineRule="exact"/>
              <w:ind w:right="-131"/>
              <w:rPr>
                <w:szCs w:val="22"/>
              </w:rPr>
            </w:pPr>
          </w:p>
        </w:tc>
        <w:tc>
          <w:tcPr>
            <w:tcW w:w="1147" w:type="dxa"/>
            <w:shd w:val="clear" w:color="auto" w:fill="auto"/>
          </w:tcPr>
          <w:p w14:paraId="2347605E" w14:textId="77777777" w:rsidR="00577880" w:rsidRPr="00F35C00" w:rsidRDefault="006228D7" w:rsidP="00FE4535">
            <w:pPr>
              <w:pStyle w:val="acctfourfigures"/>
              <w:tabs>
                <w:tab w:val="clear" w:pos="765"/>
                <w:tab w:val="decimal" w:pos="915"/>
              </w:tabs>
              <w:spacing w:line="220" w:lineRule="exact"/>
              <w:ind w:right="-131"/>
              <w:rPr>
                <w:szCs w:val="22"/>
              </w:rPr>
            </w:pPr>
            <w:r>
              <w:rPr>
                <w:szCs w:val="22"/>
              </w:rPr>
              <w:t>8</w:t>
            </w:r>
          </w:p>
        </w:tc>
        <w:tc>
          <w:tcPr>
            <w:tcW w:w="175" w:type="dxa"/>
            <w:shd w:val="clear" w:color="auto" w:fill="auto"/>
          </w:tcPr>
          <w:p w14:paraId="0448C68D" w14:textId="77777777" w:rsidR="00577880" w:rsidRPr="00F35C00" w:rsidRDefault="00577880" w:rsidP="00577880">
            <w:pPr>
              <w:pStyle w:val="acctfourfigures"/>
              <w:spacing w:line="220" w:lineRule="exact"/>
              <w:ind w:right="-131"/>
              <w:rPr>
                <w:szCs w:val="22"/>
              </w:rPr>
            </w:pPr>
          </w:p>
        </w:tc>
        <w:tc>
          <w:tcPr>
            <w:tcW w:w="906" w:type="dxa"/>
            <w:shd w:val="clear" w:color="auto" w:fill="auto"/>
          </w:tcPr>
          <w:p w14:paraId="76F5BEE0" w14:textId="77777777" w:rsidR="00577880" w:rsidRPr="00F35C00" w:rsidRDefault="006228D7" w:rsidP="00577880">
            <w:pPr>
              <w:pStyle w:val="acctfourfigures"/>
              <w:tabs>
                <w:tab w:val="clear" w:pos="765"/>
                <w:tab w:val="decimal" w:pos="652"/>
              </w:tabs>
              <w:spacing w:line="220" w:lineRule="exact"/>
              <w:ind w:left="-79" w:right="-131"/>
              <w:rPr>
                <w:szCs w:val="22"/>
              </w:rPr>
            </w:pPr>
            <w:r>
              <w:rPr>
                <w:szCs w:val="22"/>
              </w:rPr>
              <w:t>-</w:t>
            </w:r>
          </w:p>
        </w:tc>
        <w:tc>
          <w:tcPr>
            <w:tcW w:w="175" w:type="dxa"/>
            <w:shd w:val="clear" w:color="auto" w:fill="auto"/>
          </w:tcPr>
          <w:p w14:paraId="4CA8854B" w14:textId="77777777" w:rsidR="00577880" w:rsidRPr="00F35C00" w:rsidRDefault="00577880" w:rsidP="00577880">
            <w:pPr>
              <w:pStyle w:val="acctfourfigures"/>
              <w:spacing w:line="220" w:lineRule="exact"/>
              <w:ind w:right="-131"/>
              <w:rPr>
                <w:szCs w:val="22"/>
              </w:rPr>
            </w:pPr>
          </w:p>
        </w:tc>
        <w:tc>
          <w:tcPr>
            <w:tcW w:w="1185" w:type="dxa"/>
            <w:shd w:val="clear" w:color="auto" w:fill="auto"/>
          </w:tcPr>
          <w:p w14:paraId="780E7A11" w14:textId="77777777" w:rsidR="00577880" w:rsidRPr="00F35C00" w:rsidRDefault="006228D7" w:rsidP="00577880">
            <w:pPr>
              <w:pStyle w:val="acctfourfigures"/>
              <w:tabs>
                <w:tab w:val="clear" w:pos="765"/>
                <w:tab w:val="decimal" w:pos="913"/>
              </w:tabs>
              <w:spacing w:line="220" w:lineRule="exact"/>
              <w:ind w:left="-79" w:right="-131"/>
              <w:rPr>
                <w:szCs w:val="22"/>
              </w:rPr>
            </w:pPr>
            <w:r>
              <w:rPr>
                <w:szCs w:val="22"/>
              </w:rPr>
              <w:t>-</w:t>
            </w:r>
          </w:p>
        </w:tc>
        <w:tc>
          <w:tcPr>
            <w:tcW w:w="175" w:type="dxa"/>
            <w:shd w:val="clear" w:color="auto" w:fill="auto"/>
          </w:tcPr>
          <w:p w14:paraId="5E6DC6A0" w14:textId="77777777" w:rsidR="00577880" w:rsidRPr="00F35C00" w:rsidRDefault="00577880" w:rsidP="00577880">
            <w:pPr>
              <w:pStyle w:val="acctfourfigures"/>
              <w:spacing w:line="220" w:lineRule="exact"/>
              <w:ind w:right="-131"/>
              <w:rPr>
                <w:szCs w:val="22"/>
              </w:rPr>
            </w:pPr>
          </w:p>
        </w:tc>
        <w:tc>
          <w:tcPr>
            <w:tcW w:w="969" w:type="dxa"/>
            <w:shd w:val="clear" w:color="auto" w:fill="auto"/>
          </w:tcPr>
          <w:p w14:paraId="3469CA0F" w14:textId="77777777" w:rsidR="00577880" w:rsidRPr="00F35C00" w:rsidRDefault="006228D7" w:rsidP="00577880">
            <w:pPr>
              <w:pStyle w:val="acctfourfigures"/>
              <w:tabs>
                <w:tab w:val="clear" w:pos="765"/>
                <w:tab w:val="decimal" w:pos="735"/>
              </w:tabs>
              <w:spacing w:line="220" w:lineRule="exact"/>
              <w:ind w:right="-131"/>
              <w:rPr>
                <w:szCs w:val="22"/>
              </w:rPr>
            </w:pPr>
            <w:r>
              <w:rPr>
                <w:szCs w:val="22"/>
              </w:rPr>
              <w:t>13</w:t>
            </w:r>
            <w:r w:rsidR="00420F31">
              <w:rPr>
                <w:szCs w:val="22"/>
              </w:rPr>
              <w:t>4</w:t>
            </w:r>
          </w:p>
        </w:tc>
      </w:tr>
      <w:tr w:rsidR="00577880" w:rsidRPr="00F35C00" w14:paraId="0C240F86" w14:textId="77777777" w:rsidTr="002F4040">
        <w:trPr>
          <w:trHeight w:hRule="exact" w:val="245"/>
        </w:trPr>
        <w:tc>
          <w:tcPr>
            <w:tcW w:w="2538" w:type="dxa"/>
          </w:tcPr>
          <w:p w14:paraId="210EDF00" w14:textId="77777777" w:rsidR="00577880" w:rsidRPr="00F35C00" w:rsidRDefault="00577880" w:rsidP="00577880">
            <w:pPr>
              <w:spacing w:line="220" w:lineRule="exact"/>
              <w:rPr>
                <w:rFonts w:ascii="Times New Roman" w:hAnsi="Times New Roman" w:cs="Times New Roman"/>
                <w:sz w:val="22"/>
                <w:szCs w:val="22"/>
              </w:rPr>
            </w:pPr>
            <w:r w:rsidRPr="00F35C00">
              <w:rPr>
                <w:rFonts w:ascii="Times New Roman" w:hAnsi="Times New Roman" w:cs="Times New Roman"/>
                <w:sz w:val="22"/>
                <w:szCs w:val="22"/>
              </w:rPr>
              <w:t>Disposals</w:t>
            </w:r>
          </w:p>
        </w:tc>
        <w:tc>
          <w:tcPr>
            <w:tcW w:w="997" w:type="dxa"/>
            <w:shd w:val="clear" w:color="auto" w:fill="auto"/>
          </w:tcPr>
          <w:p w14:paraId="528DD353" w14:textId="77777777" w:rsidR="00577880" w:rsidRPr="00F35C00" w:rsidRDefault="006228D7" w:rsidP="00577880">
            <w:pPr>
              <w:pStyle w:val="acctfourfigures"/>
              <w:spacing w:line="220" w:lineRule="exact"/>
              <w:ind w:right="-131"/>
              <w:rPr>
                <w:szCs w:val="22"/>
              </w:rPr>
            </w:pPr>
            <w:r>
              <w:rPr>
                <w:szCs w:val="22"/>
              </w:rPr>
              <w:t>(293)</w:t>
            </w:r>
          </w:p>
        </w:tc>
        <w:tc>
          <w:tcPr>
            <w:tcW w:w="175" w:type="dxa"/>
            <w:shd w:val="clear" w:color="auto" w:fill="auto"/>
          </w:tcPr>
          <w:p w14:paraId="25F0E634" w14:textId="77777777" w:rsidR="00577880" w:rsidRPr="00F35C00" w:rsidRDefault="00577880" w:rsidP="00577880">
            <w:pPr>
              <w:pStyle w:val="acctfourfigures"/>
              <w:spacing w:line="220" w:lineRule="exact"/>
              <w:ind w:right="-131"/>
              <w:rPr>
                <w:szCs w:val="22"/>
              </w:rPr>
            </w:pPr>
          </w:p>
        </w:tc>
        <w:tc>
          <w:tcPr>
            <w:tcW w:w="1036" w:type="dxa"/>
            <w:shd w:val="clear" w:color="auto" w:fill="auto"/>
          </w:tcPr>
          <w:p w14:paraId="25BC2492" w14:textId="77777777" w:rsidR="00577880" w:rsidRPr="00F35C00" w:rsidRDefault="006228D7" w:rsidP="00577880">
            <w:pPr>
              <w:pStyle w:val="acctfourfigures"/>
              <w:spacing w:line="220" w:lineRule="exact"/>
              <w:ind w:right="-131"/>
              <w:rPr>
                <w:szCs w:val="22"/>
              </w:rPr>
            </w:pPr>
            <w:r>
              <w:rPr>
                <w:szCs w:val="22"/>
              </w:rPr>
              <w:t>(1,956)</w:t>
            </w:r>
          </w:p>
        </w:tc>
        <w:tc>
          <w:tcPr>
            <w:tcW w:w="177" w:type="dxa"/>
            <w:shd w:val="clear" w:color="auto" w:fill="auto"/>
          </w:tcPr>
          <w:p w14:paraId="3DD3BA0C" w14:textId="77777777" w:rsidR="00577880" w:rsidRPr="00F35C00" w:rsidRDefault="00577880" w:rsidP="00577880">
            <w:pPr>
              <w:pStyle w:val="acctfourfigures"/>
              <w:spacing w:line="220" w:lineRule="exact"/>
              <w:ind w:right="-131"/>
              <w:rPr>
                <w:szCs w:val="22"/>
              </w:rPr>
            </w:pPr>
          </w:p>
        </w:tc>
        <w:tc>
          <w:tcPr>
            <w:tcW w:w="1147" w:type="dxa"/>
            <w:shd w:val="clear" w:color="auto" w:fill="auto"/>
          </w:tcPr>
          <w:p w14:paraId="7E95435C" w14:textId="77777777" w:rsidR="00577880" w:rsidRPr="00F35C00" w:rsidRDefault="006228D7" w:rsidP="00FE4535">
            <w:pPr>
              <w:pStyle w:val="acctfourfigures"/>
              <w:tabs>
                <w:tab w:val="clear" w:pos="765"/>
                <w:tab w:val="decimal" w:pos="915"/>
              </w:tabs>
              <w:spacing w:line="220" w:lineRule="exact"/>
              <w:ind w:right="-131"/>
              <w:rPr>
                <w:szCs w:val="22"/>
              </w:rPr>
            </w:pPr>
            <w:r>
              <w:rPr>
                <w:szCs w:val="22"/>
              </w:rPr>
              <w:t>(2,775)</w:t>
            </w:r>
          </w:p>
        </w:tc>
        <w:tc>
          <w:tcPr>
            <w:tcW w:w="175" w:type="dxa"/>
            <w:shd w:val="clear" w:color="auto" w:fill="auto"/>
          </w:tcPr>
          <w:p w14:paraId="3F461AEE" w14:textId="77777777" w:rsidR="00577880" w:rsidRPr="00F35C00" w:rsidRDefault="00577880" w:rsidP="00577880">
            <w:pPr>
              <w:pStyle w:val="acctfourfigures"/>
              <w:spacing w:line="220" w:lineRule="exact"/>
              <w:ind w:right="-131"/>
              <w:rPr>
                <w:szCs w:val="22"/>
              </w:rPr>
            </w:pPr>
          </w:p>
        </w:tc>
        <w:tc>
          <w:tcPr>
            <w:tcW w:w="906" w:type="dxa"/>
            <w:shd w:val="clear" w:color="auto" w:fill="auto"/>
          </w:tcPr>
          <w:p w14:paraId="7F83F5B2" w14:textId="77777777" w:rsidR="00577880" w:rsidRPr="00F35C00" w:rsidRDefault="006228D7" w:rsidP="00577880">
            <w:pPr>
              <w:pStyle w:val="acctfourfigures"/>
              <w:tabs>
                <w:tab w:val="clear" w:pos="765"/>
                <w:tab w:val="decimal" w:pos="652"/>
              </w:tabs>
              <w:spacing w:line="220" w:lineRule="exact"/>
              <w:ind w:left="-79" w:right="-131"/>
              <w:rPr>
                <w:szCs w:val="22"/>
              </w:rPr>
            </w:pPr>
            <w:r>
              <w:rPr>
                <w:szCs w:val="22"/>
              </w:rPr>
              <w:t>(673)</w:t>
            </w:r>
          </w:p>
        </w:tc>
        <w:tc>
          <w:tcPr>
            <w:tcW w:w="175" w:type="dxa"/>
            <w:shd w:val="clear" w:color="auto" w:fill="auto"/>
          </w:tcPr>
          <w:p w14:paraId="0475BAAF" w14:textId="77777777" w:rsidR="00577880" w:rsidRPr="00F35C00" w:rsidRDefault="00577880" w:rsidP="00577880">
            <w:pPr>
              <w:pStyle w:val="acctfourfigures"/>
              <w:spacing w:line="220" w:lineRule="exact"/>
              <w:ind w:right="-131"/>
              <w:rPr>
                <w:szCs w:val="22"/>
              </w:rPr>
            </w:pPr>
          </w:p>
        </w:tc>
        <w:tc>
          <w:tcPr>
            <w:tcW w:w="1185" w:type="dxa"/>
            <w:shd w:val="clear" w:color="auto" w:fill="auto"/>
          </w:tcPr>
          <w:p w14:paraId="3387795B" w14:textId="77777777" w:rsidR="00577880" w:rsidRPr="00F35C00" w:rsidRDefault="006228D7" w:rsidP="00577880">
            <w:pPr>
              <w:pStyle w:val="acctfourfigures"/>
              <w:tabs>
                <w:tab w:val="clear" w:pos="765"/>
                <w:tab w:val="decimal" w:pos="913"/>
              </w:tabs>
              <w:spacing w:line="220" w:lineRule="exact"/>
              <w:ind w:left="-79" w:right="-131"/>
              <w:rPr>
                <w:szCs w:val="22"/>
              </w:rPr>
            </w:pPr>
            <w:r>
              <w:rPr>
                <w:szCs w:val="22"/>
              </w:rPr>
              <w:t>(</w:t>
            </w:r>
            <w:r w:rsidR="0035106B">
              <w:rPr>
                <w:szCs w:val="22"/>
              </w:rPr>
              <w:t>70</w:t>
            </w:r>
            <w:r>
              <w:rPr>
                <w:szCs w:val="22"/>
              </w:rPr>
              <w:t>)</w:t>
            </w:r>
          </w:p>
        </w:tc>
        <w:tc>
          <w:tcPr>
            <w:tcW w:w="175" w:type="dxa"/>
            <w:shd w:val="clear" w:color="auto" w:fill="auto"/>
          </w:tcPr>
          <w:p w14:paraId="6F477138" w14:textId="77777777" w:rsidR="00577880" w:rsidRPr="00F35C00" w:rsidRDefault="00577880" w:rsidP="00577880">
            <w:pPr>
              <w:pStyle w:val="acctfourfigures"/>
              <w:spacing w:line="220" w:lineRule="exact"/>
              <w:ind w:right="-131"/>
              <w:rPr>
                <w:szCs w:val="22"/>
              </w:rPr>
            </w:pPr>
          </w:p>
        </w:tc>
        <w:tc>
          <w:tcPr>
            <w:tcW w:w="969" w:type="dxa"/>
            <w:shd w:val="clear" w:color="auto" w:fill="auto"/>
          </w:tcPr>
          <w:p w14:paraId="22CF7764" w14:textId="77777777" w:rsidR="00577880" w:rsidRPr="00F35C00" w:rsidRDefault="006228D7" w:rsidP="00577880">
            <w:pPr>
              <w:pStyle w:val="acctfourfigures"/>
              <w:tabs>
                <w:tab w:val="clear" w:pos="765"/>
                <w:tab w:val="decimal" w:pos="735"/>
              </w:tabs>
              <w:spacing w:line="220" w:lineRule="exact"/>
              <w:ind w:right="-131"/>
              <w:rPr>
                <w:szCs w:val="22"/>
              </w:rPr>
            </w:pPr>
            <w:r>
              <w:rPr>
                <w:szCs w:val="22"/>
              </w:rPr>
              <w:t>(5,7</w:t>
            </w:r>
            <w:r w:rsidR="0035106B">
              <w:rPr>
                <w:szCs w:val="22"/>
              </w:rPr>
              <w:t>67</w:t>
            </w:r>
            <w:r>
              <w:rPr>
                <w:szCs w:val="22"/>
              </w:rPr>
              <w:t>)</w:t>
            </w:r>
          </w:p>
        </w:tc>
      </w:tr>
      <w:tr w:rsidR="00577880" w:rsidRPr="00F35C00" w14:paraId="19CF28E1" w14:textId="77777777" w:rsidTr="002F4040">
        <w:trPr>
          <w:trHeight w:hRule="exact" w:val="245"/>
        </w:trPr>
        <w:tc>
          <w:tcPr>
            <w:tcW w:w="2538" w:type="dxa"/>
          </w:tcPr>
          <w:p w14:paraId="5E743323" w14:textId="77777777" w:rsidR="00577880" w:rsidRPr="00F35C00" w:rsidRDefault="00577880" w:rsidP="00577880">
            <w:pPr>
              <w:spacing w:line="220" w:lineRule="exact"/>
              <w:rPr>
                <w:rFonts w:ascii="Times New Roman" w:hAnsi="Times New Roman" w:cs="Times New Roman"/>
                <w:sz w:val="22"/>
                <w:szCs w:val="22"/>
              </w:rPr>
            </w:pPr>
            <w:r w:rsidRPr="00F35C00">
              <w:rPr>
                <w:rFonts w:ascii="Times New Roman" w:hAnsi="Times New Roman" w:cs="Times New Roman"/>
                <w:sz w:val="22"/>
                <w:szCs w:val="22"/>
              </w:rPr>
              <w:t>Currency translation</w:t>
            </w:r>
          </w:p>
        </w:tc>
        <w:tc>
          <w:tcPr>
            <w:tcW w:w="997" w:type="dxa"/>
            <w:shd w:val="clear" w:color="auto" w:fill="auto"/>
            <w:vAlign w:val="center"/>
          </w:tcPr>
          <w:p w14:paraId="2ADAAD0B" w14:textId="77777777" w:rsidR="00577880" w:rsidRPr="00F35C00" w:rsidRDefault="00577880" w:rsidP="00577880">
            <w:pPr>
              <w:pStyle w:val="acctfourfigures"/>
              <w:spacing w:line="220" w:lineRule="exact"/>
              <w:ind w:right="-131"/>
              <w:rPr>
                <w:szCs w:val="22"/>
              </w:rPr>
            </w:pPr>
          </w:p>
        </w:tc>
        <w:tc>
          <w:tcPr>
            <w:tcW w:w="175" w:type="dxa"/>
            <w:shd w:val="clear" w:color="auto" w:fill="auto"/>
            <w:vAlign w:val="center"/>
          </w:tcPr>
          <w:p w14:paraId="222D44FB" w14:textId="77777777" w:rsidR="00577880" w:rsidRPr="00F35C00" w:rsidRDefault="00577880" w:rsidP="00577880">
            <w:pPr>
              <w:pStyle w:val="acctfourfigures"/>
              <w:spacing w:line="220" w:lineRule="exact"/>
              <w:ind w:right="-131"/>
              <w:rPr>
                <w:szCs w:val="22"/>
              </w:rPr>
            </w:pPr>
          </w:p>
        </w:tc>
        <w:tc>
          <w:tcPr>
            <w:tcW w:w="1036" w:type="dxa"/>
            <w:shd w:val="clear" w:color="auto" w:fill="auto"/>
            <w:vAlign w:val="center"/>
          </w:tcPr>
          <w:p w14:paraId="3DBC1DB0" w14:textId="77777777" w:rsidR="00577880" w:rsidRPr="00F35C00" w:rsidRDefault="00577880" w:rsidP="00577880">
            <w:pPr>
              <w:pStyle w:val="acctfourfigures"/>
              <w:spacing w:line="220" w:lineRule="exact"/>
              <w:ind w:right="-131"/>
              <w:rPr>
                <w:szCs w:val="22"/>
              </w:rPr>
            </w:pPr>
          </w:p>
        </w:tc>
        <w:tc>
          <w:tcPr>
            <w:tcW w:w="177" w:type="dxa"/>
            <w:shd w:val="clear" w:color="auto" w:fill="auto"/>
            <w:vAlign w:val="center"/>
          </w:tcPr>
          <w:p w14:paraId="74CBADDE" w14:textId="77777777" w:rsidR="00577880" w:rsidRPr="00F35C00" w:rsidRDefault="00577880" w:rsidP="00577880">
            <w:pPr>
              <w:pStyle w:val="acctfourfigures"/>
              <w:spacing w:line="220" w:lineRule="exact"/>
              <w:ind w:right="-131"/>
              <w:rPr>
                <w:szCs w:val="22"/>
              </w:rPr>
            </w:pPr>
          </w:p>
        </w:tc>
        <w:tc>
          <w:tcPr>
            <w:tcW w:w="1147" w:type="dxa"/>
            <w:shd w:val="clear" w:color="auto" w:fill="auto"/>
            <w:vAlign w:val="center"/>
          </w:tcPr>
          <w:p w14:paraId="44DA220C" w14:textId="77777777" w:rsidR="00577880" w:rsidRPr="00F35C00" w:rsidRDefault="00577880" w:rsidP="00FE4535">
            <w:pPr>
              <w:pStyle w:val="acctfourfigures"/>
              <w:tabs>
                <w:tab w:val="clear" w:pos="765"/>
                <w:tab w:val="decimal" w:pos="915"/>
              </w:tabs>
              <w:spacing w:line="220" w:lineRule="exact"/>
              <w:ind w:right="-131"/>
              <w:rPr>
                <w:szCs w:val="22"/>
              </w:rPr>
            </w:pPr>
          </w:p>
        </w:tc>
        <w:tc>
          <w:tcPr>
            <w:tcW w:w="175" w:type="dxa"/>
            <w:shd w:val="clear" w:color="auto" w:fill="auto"/>
            <w:vAlign w:val="center"/>
          </w:tcPr>
          <w:p w14:paraId="7F58FEB2" w14:textId="77777777" w:rsidR="00577880" w:rsidRPr="00F35C00" w:rsidRDefault="00577880" w:rsidP="00577880">
            <w:pPr>
              <w:pStyle w:val="acctfourfigures"/>
              <w:spacing w:line="220" w:lineRule="exact"/>
              <w:ind w:right="-131"/>
              <w:rPr>
                <w:szCs w:val="22"/>
              </w:rPr>
            </w:pPr>
          </w:p>
        </w:tc>
        <w:tc>
          <w:tcPr>
            <w:tcW w:w="906" w:type="dxa"/>
            <w:shd w:val="clear" w:color="auto" w:fill="auto"/>
            <w:vAlign w:val="center"/>
          </w:tcPr>
          <w:p w14:paraId="142FF8CA" w14:textId="77777777" w:rsidR="00577880" w:rsidRPr="00F35C00" w:rsidRDefault="00577880" w:rsidP="00577880">
            <w:pPr>
              <w:pStyle w:val="acctfourfigures"/>
              <w:tabs>
                <w:tab w:val="clear" w:pos="765"/>
                <w:tab w:val="decimal" w:pos="652"/>
              </w:tabs>
              <w:spacing w:line="220" w:lineRule="exact"/>
              <w:ind w:left="-79" w:right="-131"/>
              <w:rPr>
                <w:szCs w:val="22"/>
              </w:rPr>
            </w:pPr>
          </w:p>
        </w:tc>
        <w:tc>
          <w:tcPr>
            <w:tcW w:w="175" w:type="dxa"/>
            <w:shd w:val="clear" w:color="auto" w:fill="auto"/>
            <w:vAlign w:val="center"/>
          </w:tcPr>
          <w:p w14:paraId="0F681642" w14:textId="77777777" w:rsidR="00577880" w:rsidRPr="00F35C00" w:rsidRDefault="00577880" w:rsidP="00577880">
            <w:pPr>
              <w:pStyle w:val="acctfourfigures"/>
              <w:tabs>
                <w:tab w:val="clear" w:pos="765"/>
                <w:tab w:val="decimal" w:pos="652"/>
              </w:tabs>
              <w:spacing w:line="220" w:lineRule="exact"/>
              <w:ind w:left="-79" w:right="-131"/>
              <w:rPr>
                <w:szCs w:val="22"/>
              </w:rPr>
            </w:pPr>
          </w:p>
        </w:tc>
        <w:tc>
          <w:tcPr>
            <w:tcW w:w="1185" w:type="dxa"/>
            <w:shd w:val="clear" w:color="auto" w:fill="auto"/>
            <w:vAlign w:val="center"/>
          </w:tcPr>
          <w:p w14:paraId="272A9049" w14:textId="77777777" w:rsidR="00577880" w:rsidRPr="00F35C00" w:rsidRDefault="00577880" w:rsidP="00577880">
            <w:pPr>
              <w:pStyle w:val="acctfourfigures"/>
              <w:tabs>
                <w:tab w:val="clear" w:pos="765"/>
                <w:tab w:val="decimal" w:pos="913"/>
              </w:tabs>
              <w:spacing w:line="220" w:lineRule="exact"/>
              <w:ind w:left="-79" w:right="-131"/>
              <w:rPr>
                <w:szCs w:val="22"/>
              </w:rPr>
            </w:pPr>
          </w:p>
        </w:tc>
        <w:tc>
          <w:tcPr>
            <w:tcW w:w="175" w:type="dxa"/>
            <w:shd w:val="clear" w:color="auto" w:fill="auto"/>
            <w:vAlign w:val="center"/>
          </w:tcPr>
          <w:p w14:paraId="26EDFDBD" w14:textId="77777777" w:rsidR="00577880" w:rsidRPr="00F35C00" w:rsidRDefault="00577880" w:rsidP="00577880">
            <w:pPr>
              <w:pStyle w:val="acctfourfigures"/>
              <w:tabs>
                <w:tab w:val="clear" w:pos="765"/>
                <w:tab w:val="decimal" w:pos="913"/>
              </w:tabs>
              <w:spacing w:line="220" w:lineRule="exact"/>
              <w:ind w:left="-79" w:right="-131"/>
              <w:rPr>
                <w:szCs w:val="22"/>
              </w:rPr>
            </w:pPr>
          </w:p>
        </w:tc>
        <w:tc>
          <w:tcPr>
            <w:tcW w:w="969" w:type="dxa"/>
            <w:shd w:val="clear" w:color="auto" w:fill="auto"/>
            <w:vAlign w:val="center"/>
          </w:tcPr>
          <w:p w14:paraId="132BFE80" w14:textId="77777777" w:rsidR="00577880" w:rsidRPr="00F35C00" w:rsidRDefault="00577880" w:rsidP="00577880">
            <w:pPr>
              <w:pStyle w:val="acctfourfigures"/>
              <w:tabs>
                <w:tab w:val="clear" w:pos="765"/>
                <w:tab w:val="decimal" w:pos="735"/>
              </w:tabs>
              <w:spacing w:line="220" w:lineRule="exact"/>
              <w:ind w:right="-131"/>
              <w:rPr>
                <w:szCs w:val="22"/>
              </w:rPr>
            </w:pPr>
          </w:p>
        </w:tc>
      </w:tr>
      <w:tr w:rsidR="00577880" w:rsidRPr="00F35C00" w14:paraId="4C583F3A" w14:textId="77777777" w:rsidTr="002F4040">
        <w:trPr>
          <w:trHeight w:hRule="exact" w:val="245"/>
        </w:trPr>
        <w:tc>
          <w:tcPr>
            <w:tcW w:w="2538" w:type="dxa"/>
            <w:vAlign w:val="center"/>
          </w:tcPr>
          <w:p w14:paraId="3B5FF1F1" w14:textId="77777777" w:rsidR="00577880" w:rsidRPr="00F35C00" w:rsidRDefault="00577880" w:rsidP="00577880">
            <w:pPr>
              <w:spacing w:line="220" w:lineRule="exact"/>
              <w:ind w:left="139"/>
              <w:rPr>
                <w:rFonts w:ascii="Times New Roman" w:hAnsi="Times New Roman" w:cs="Times New Roman"/>
                <w:sz w:val="22"/>
                <w:szCs w:val="22"/>
              </w:rPr>
            </w:pPr>
            <w:r w:rsidRPr="00F35C00">
              <w:rPr>
                <w:rFonts w:ascii="Times New Roman" w:hAnsi="Times New Roman" w:cs="Times New Roman"/>
                <w:sz w:val="22"/>
                <w:szCs w:val="22"/>
              </w:rPr>
              <w:t>differences</w:t>
            </w:r>
          </w:p>
        </w:tc>
        <w:tc>
          <w:tcPr>
            <w:tcW w:w="997" w:type="dxa"/>
            <w:tcBorders>
              <w:bottom w:val="single" w:sz="4" w:space="0" w:color="auto"/>
            </w:tcBorders>
            <w:shd w:val="clear" w:color="auto" w:fill="auto"/>
          </w:tcPr>
          <w:p w14:paraId="6AD178D9" w14:textId="77777777" w:rsidR="00577880" w:rsidRPr="00F35C00" w:rsidRDefault="006228D7" w:rsidP="00577880">
            <w:pPr>
              <w:pStyle w:val="acctfourfigures"/>
              <w:spacing w:line="220" w:lineRule="exact"/>
              <w:ind w:right="-131"/>
              <w:rPr>
                <w:szCs w:val="22"/>
              </w:rPr>
            </w:pPr>
            <w:r>
              <w:rPr>
                <w:szCs w:val="22"/>
              </w:rPr>
              <w:t>(370)</w:t>
            </w:r>
          </w:p>
        </w:tc>
        <w:tc>
          <w:tcPr>
            <w:tcW w:w="175" w:type="dxa"/>
            <w:shd w:val="clear" w:color="auto" w:fill="auto"/>
          </w:tcPr>
          <w:p w14:paraId="011615EC" w14:textId="77777777" w:rsidR="00577880" w:rsidRPr="00F35C00" w:rsidRDefault="00577880" w:rsidP="00577880">
            <w:pPr>
              <w:pStyle w:val="acctfourfigures"/>
              <w:spacing w:line="220" w:lineRule="exact"/>
              <w:ind w:right="-131"/>
              <w:rPr>
                <w:szCs w:val="22"/>
              </w:rPr>
            </w:pPr>
          </w:p>
        </w:tc>
        <w:tc>
          <w:tcPr>
            <w:tcW w:w="1036" w:type="dxa"/>
            <w:tcBorders>
              <w:bottom w:val="single" w:sz="4" w:space="0" w:color="auto"/>
            </w:tcBorders>
            <w:shd w:val="clear" w:color="auto" w:fill="auto"/>
          </w:tcPr>
          <w:p w14:paraId="4753A03A" w14:textId="77777777" w:rsidR="00577880" w:rsidRPr="00F35C00" w:rsidRDefault="006228D7" w:rsidP="00577880">
            <w:pPr>
              <w:pStyle w:val="acctfourfigures"/>
              <w:spacing w:line="220" w:lineRule="exact"/>
              <w:ind w:right="-131"/>
              <w:rPr>
                <w:szCs w:val="22"/>
              </w:rPr>
            </w:pPr>
            <w:r>
              <w:rPr>
                <w:szCs w:val="22"/>
              </w:rPr>
              <w:t>(4,96</w:t>
            </w:r>
            <w:r w:rsidR="00420F31">
              <w:rPr>
                <w:szCs w:val="22"/>
              </w:rPr>
              <w:t>6</w:t>
            </w:r>
            <w:r>
              <w:rPr>
                <w:szCs w:val="22"/>
              </w:rPr>
              <w:t>)</w:t>
            </w:r>
          </w:p>
        </w:tc>
        <w:tc>
          <w:tcPr>
            <w:tcW w:w="177" w:type="dxa"/>
            <w:shd w:val="clear" w:color="auto" w:fill="auto"/>
          </w:tcPr>
          <w:p w14:paraId="6E36B253" w14:textId="77777777" w:rsidR="00577880" w:rsidRPr="00F35C00" w:rsidRDefault="00577880" w:rsidP="00577880">
            <w:pPr>
              <w:pStyle w:val="acctfourfigures"/>
              <w:spacing w:line="220" w:lineRule="exact"/>
              <w:ind w:right="-131"/>
              <w:rPr>
                <w:szCs w:val="22"/>
              </w:rPr>
            </w:pPr>
          </w:p>
        </w:tc>
        <w:tc>
          <w:tcPr>
            <w:tcW w:w="1147" w:type="dxa"/>
            <w:tcBorders>
              <w:bottom w:val="single" w:sz="4" w:space="0" w:color="auto"/>
            </w:tcBorders>
            <w:shd w:val="clear" w:color="auto" w:fill="auto"/>
          </w:tcPr>
          <w:p w14:paraId="43641CFA" w14:textId="77777777" w:rsidR="00577880" w:rsidRPr="00F35C00" w:rsidRDefault="006228D7" w:rsidP="00FE4535">
            <w:pPr>
              <w:pStyle w:val="acctfourfigures"/>
              <w:tabs>
                <w:tab w:val="clear" w:pos="765"/>
                <w:tab w:val="decimal" w:pos="915"/>
              </w:tabs>
              <w:spacing w:line="220" w:lineRule="exact"/>
              <w:ind w:right="-131"/>
              <w:rPr>
                <w:szCs w:val="22"/>
              </w:rPr>
            </w:pPr>
            <w:r>
              <w:rPr>
                <w:szCs w:val="22"/>
              </w:rPr>
              <w:t>(5,612)</w:t>
            </w:r>
          </w:p>
        </w:tc>
        <w:tc>
          <w:tcPr>
            <w:tcW w:w="175" w:type="dxa"/>
            <w:shd w:val="clear" w:color="auto" w:fill="auto"/>
          </w:tcPr>
          <w:p w14:paraId="72B8825A" w14:textId="77777777" w:rsidR="00577880" w:rsidRPr="00F35C00" w:rsidRDefault="00577880" w:rsidP="00577880">
            <w:pPr>
              <w:pStyle w:val="acctfourfigures"/>
              <w:spacing w:line="220" w:lineRule="exact"/>
              <w:ind w:right="-131"/>
              <w:rPr>
                <w:szCs w:val="22"/>
              </w:rPr>
            </w:pPr>
          </w:p>
        </w:tc>
        <w:tc>
          <w:tcPr>
            <w:tcW w:w="906" w:type="dxa"/>
            <w:tcBorders>
              <w:bottom w:val="single" w:sz="4" w:space="0" w:color="auto"/>
            </w:tcBorders>
            <w:shd w:val="clear" w:color="auto" w:fill="auto"/>
          </w:tcPr>
          <w:p w14:paraId="2B6DA73D" w14:textId="77777777" w:rsidR="00577880" w:rsidRPr="00F35C00" w:rsidRDefault="006228D7" w:rsidP="00577880">
            <w:pPr>
              <w:pStyle w:val="acctfourfigures"/>
              <w:tabs>
                <w:tab w:val="clear" w:pos="765"/>
                <w:tab w:val="decimal" w:pos="652"/>
              </w:tabs>
              <w:spacing w:line="220" w:lineRule="exact"/>
              <w:ind w:left="-79" w:right="-131"/>
              <w:rPr>
                <w:szCs w:val="22"/>
              </w:rPr>
            </w:pPr>
            <w:r>
              <w:rPr>
                <w:szCs w:val="22"/>
              </w:rPr>
              <w:t>(738)</w:t>
            </w:r>
          </w:p>
        </w:tc>
        <w:tc>
          <w:tcPr>
            <w:tcW w:w="175" w:type="dxa"/>
            <w:shd w:val="clear" w:color="auto" w:fill="auto"/>
          </w:tcPr>
          <w:p w14:paraId="28B5A268" w14:textId="77777777" w:rsidR="00577880" w:rsidRPr="00F35C00" w:rsidRDefault="00577880" w:rsidP="00577880">
            <w:pPr>
              <w:pStyle w:val="acctfourfigures"/>
              <w:spacing w:line="220" w:lineRule="exact"/>
              <w:ind w:right="-131"/>
              <w:rPr>
                <w:szCs w:val="22"/>
              </w:rPr>
            </w:pPr>
          </w:p>
        </w:tc>
        <w:tc>
          <w:tcPr>
            <w:tcW w:w="1185" w:type="dxa"/>
            <w:tcBorders>
              <w:bottom w:val="single" w:sz="4" w:space="0" w:color="auto"/>
            </w:tcBorders>
            <w:shd w:val="clear" w:color="auto" w:fill="auto"/>
          </w:tcPr>
          <w:p w14:paraId="5B24420D" w14:textId="77777777" w:rsidR="00577880" w:rsidRPr="00F35C00" w:rsidRDefault="006228D7" w:rsidP="00577880">
            <w:pPr>
              <w:pStyle w:val="acctfourfigures"/>
              <w:tabs>
                <w:tab w:val="clear" w:pos="765"/>
                <w:tab w:val="decimal" w:pos="913"/>
              </w:tabs>
              <w:spacing w:line="220" w:lineRule="exact"/>
              <w:ind w:left="-79" w:right="-131"/>
              <w:rPr>
                <w:szCs w:val="22"/>
              </w:rPr>
            </w:pPr>
            <w:r>
              <w:rPr>
                <w:szCs w:val="22"/>
              </w:rPr>
              <w:t>(952)</w:t>
            </w:r>
          </w:p>
        </w:tc>
        <w:tc>
          <w:tcPr>
            <w:tcW w:w="175" w:type="dxa"/>
            <w:shd w:val="clear" w:color="auto" w:fill="auto"/>
          </w:tcPr>
          <w:p w14:paraId="1906D780" w14:textId="77777777" w:rsidR="00577880" w:rsidRPr="00F35C00" w:rsidRDefault="00577880" w:rsidP="00577880">
            <w:pPr>
              <w:pStyle w:val="acctfourfigures"/>
              <w:spacing w:line="220" w:lineRule="exact"/>
              <w:ind w:right="-131"/>
              <w:rPr>
                <w:szCs w:val="22"/>
              </w:rPr>
            </w:pPr>
          </w:p>
        </w:tc>
        <w:tc>
          <w:tcPr>
            <w:tcW w:w="969" w:type="dxa"/>
            <w:tcBorders>
              <w:bottom w:val="single" w:sz="4" w:space="0" w:color="auto"/>
            </w:tcBorders>
            <w:shd w:val="clear" w:color="auto" w:fill="auto"/>
          </w:tcPr>
          <w:p w14:paraId="3685F6C2" w14:textId="77777777" w:rsidR="00577880" w:rsidRPr="00F35C00" w:rsidRDefault="006228D7" w:rsidP="00577880">
            <w:pPr>
              <w:pStyle w:val="acctfourfigures"/>
              <w:tabs>
                <w:tab w:val="clear" w:pos="765"/>
                <w:tab w:val="decimal" w:pos="735"/>
              </w:tabs>
              <w:spacing w:line="220" w:lineRule="exact"/>
              <w:ind w:right="-131"/>
              <w:rPr>
                <w:szCs w:val="22"/>
              </w:rPr>
            </w:pPr>
            <w:r>
              <w:rPr>
                <w:szCs w:val="22"/>
              </w:rPr>
              <w:t>(12,63</w:t>
            </w:r>
            <w:r w:rsidR="00420F31">
              <w:rPr>
                <w:szCs w:val="22"/>
              </w:rPr>
              <w:t>8</w:t>
            </w:r>
            <w:r>
              <w:rPr>
                <w:szCs w:val="22"/>
              </w:rPr>
              <w:t>)</w:t>
            </w:r>
          </w:p>
        </w:tc>
      </w:tr>
      <w:tr w:rsidR="00577880" w:rsidRPr="00F35C00" w14:paraId="1F83BFF5" w14:textId="77777777" w:rsidTr="002F4040">
        <w:trPr>
          <w:trHeight w:hRule="exact" w:val="245"/>
        </w:trPr>
        <w:tc>
          <w:tcPr>
            <w:tcW w:w="2538" w:type="dxa"/>
          </w:tcPr>
          <w:p w14:paraId="707E6A3C" w14:textId="77777777" w:rsidR="00577880" w:rsidRPr="00F35C00" w:rsidRDefault="00577880" w:rsidP="00577880">
            <w:pPr>
              <w:spacing w:line="220" w:lineRule="exact"/>
              <w:rPr>
                <w:rFonts w:ascii="Times New Roman" w:hAnsi="Times New Roman" w:cs="Times New Roman"/>
                <w:b/>
                <w:bCs/>
                <w:sz w:val="22"/>
                <w:szCs w:val="22"/>
              </w:rPr>
            </w:pPr>
            <w:r w:rsidRPr="00F35C00">
              <w:rPr>
                <w:rFonts w:ascii="Times New Roman" w:hAnsi="Times New Roman" w:cs="Times New Roman"/>
                <w:b/>
                <w:bCs/>
                <w:sz w:val="22"/>
                <w:szCs w:val="22"/>
              </w:rPr>
              <w:t>At 31 December 2019</w:t>
            </w:r>
          </w:p>
        </w:tc>
        <w:tc>
          <w:tcPr>
            <w:tcW w:w="997" w:type="dxa"/>
            <w:tcBorders>
              <w:top w:val="single" w:sz="4" w:space="0" w:color="auto"/>
              <w:bottom w:val="single" w:sz="4" w:space="0" w:color="auto"/>
            </w:tcBorders>
            <w:shd w:val="clear" w:color="auto" w:fill="auto"/>
          </w:tcPr>
          <w:p w14:paraId="3CBE7BA7" w14:textId="77777777" w:rsidR="00577880" w:rsidRPr="00F35C00" w:rsidRDefault="006228D7" w:rsidP="00577880">
            <w:pPr>
              <w:pStyle w:val="acctfourfigures"/>
              <w:spacing w:line="220" w:lineRule="exact"/>
              <w:ind w:right="-131"/>
              <w:rPr>
                <w:b/>
                <w:bCs/>
              </w:rPr>
            </w:pPr>
            <w:r>
              <w:rPr>
                <w:b/>
                <w:bCs/>
              </w:rPr>
              <w:t>33,489</w:t>
            </w:r>
          </w:p>
        </w:tc>
        <w:tc>
          <w:tcPr>
            <w:tcW w:w="175" w:type="dxa"/>
            <w:shd w:val="clear" w:color="auto" w:fill="auto"/>
          </w:tcPr>
          <w:p w14:paraId="729A993F" w14:textId="77777777" w:rsidR="00577880" w:rsidRPr="00F35C00" w:rsidRDefault="00577880" w:rsidP="00577880">
            <w:pPr>
              <w:rPr>
                <w:rFonts w:ascii="Times New Roman" w:hAnsi="Times New Roman" w:cs="Times New Roman"/>
                <w:b/>
                <w:bCs/>
              </w:rPr>
            </w:pPr>
          </w:p>
        </w:tc>
        <w:tc>
          <w:tcPr>
            <w:tcW w:w="1036" w:type="dxa"/>
            <w:tcBorders>
              <w:top w:val="single" w:sz="4" w:space="0" w:color="auto"/>
              <w:bottom w:val="single" w:sz="4" w:space="0" w:color="auto"/>
            </w:tcBorders>
            <w:shd w:val="clear" w:color="auto" w:fill="auto"/>
          </w:tcPr>
          <w:p w14:paraId="2FF5EF16" w14:textId="77777777" w:rsidR="00577880" w:rsidRPr="00F35C00" w:rsidRDefault="006228D7" w:rsidP="00577880">
            <w:pPr>
              <w:pStyle w:val="acctfourfigures"/>
              <w:spacing w:line="220" w:lineRule="exact"/>
              <w:ind w:right="-131"/>
              <w:rPr>
                <w:b/>
                <w:bCs/>
              </w:rPr>
            </w:pPr>
            <w:r>
              <w:rPr>
                <w:b/>
                <w:bCs/>
              </w:rPr>
              <w:t>115,662</w:t>
            </w:r>
          </w:p>
        </w:tc>
        <w:tc>
          <w:tcPr>
            <w:tcW w:w="177" w:type="dxa"/>
            <w:shd w:val="clear" w:color="auto" w:fill="auto"/>
          </w:tcPr>
          <w:p w14:paraId="08E1F9BC" w14:textId="77777777" w:rsidR="00577880" w:rsidRPr="00F35C00" w:rsidRDefault="00577880" w:rsidP="00577880">
            <w:pPr>
              <w:rPr>
                <w:rFonts w:ascii="Times New Roman" w:hAnsi="Times New Roman" w:cs="Times New Roman"/>
                <w:b/>
                <w:bCs/>
              </w:rPr>
            </w:pPr>
          </w:p>
        </w:tc>
        <w:tc>
          <w:tcPr>
            <w:tcW w:w="1147" w:type="dxa"/>
            <w:tcBorders>
              <w:top w:val="single" w:sz="4" w:space="0" w:color="auto"/>
              <w:bottom w:val="single" w:sz="4" w:space="0" w:color="auto"/>
            </w:tcBorders>
            <w:shd w:val="clear" w:color="auto" w:fill="auto"/>
          </w:tcPr>
          <w:p w14:paraId="6036537F" w14:textId="77777777" w:rsidR="00577880" w:rsidRPr="00F35C00" w:rsidRDefault="006228D7" w:rsidP="00FE4535">
            <w:pPr>
              <w:pStyle w:val="acctfourfigures"/>
              <w:tabs>
                <w:tab w:val="clear" w:pos="765"/>
                <w:tab w:val="decimal" w:pos="915"/>
              </w:tabs>
              <w:spacing w:line="220" w:lineRule="exact"/>
              <w:ind w:right="-131"/>
              <w:rPr>
                <w:b/>
                <w:bCs/>
              </w:rPr>
            </w:pPr>
            <w:r>
              <w:rPr>
                <w:b/>
                <w:bCs/>
              </w:rPr>
              <w:t>112,558</w:t>
            </w:r>
          </w:p>
        </w:tc>
        <w:tc>
          <w:tcPr>
            <w:tcW w:w="175" w:type="dxa"/>
            <w:shd w:val="clear" w:color="auto" w:fill="auto"/>
          </w:tcPr>
          <w:p w14:paraId="1F2E23CD" w14:textId="77777777" w:rsidR="00577880" w:rsidRPr="00F35C00" w:rsidRDefault="00577880" w:rsidP="00577880">
            <w:pPr>
              <w:rPr>
                <w:rFonts w:ascii="Times New Roman" w:hAnsi="Times New Roman" w:cs="Times New Roman"/>
                <w:b/>
                <w:bCs/>
              </w:rPr>
            </w:pPr>
          </w:p>
        </w:tc>
        <w:tc>
          <w:tcPr>
            <w:tcW w:w="906" w:type="dxa"/>
            <w:tcBorders>
              <w:top w:val="single" w:sz="4" w:space="0" w:color="auto"/>
              <w:bottom w:val="single" w:sz="4" w:space="0" w:color="auto"/>
            </w:tcBorders>
            <w:shd w:val="clear" w:color="auto" w:fill="auto"/>
          </w:tcPr>
          <w:p w14:paraId="48204231" w14:textId="77777777" w:rsidR="00577880" w:rsidRPr="00F35C00" w:rsidRDefault="006228D7" w:rsidP="00577880">
            <w:pPr>
              <w:pStyle w:val="acctfourfigures"/>
              <w:tabs>
                <w:tab w:val="clear" w:pos="765"/>
                <w:tab w:val="decimal" w:pos="652"/>
              </w:tabs>
              <w:spacing w:line="220" w:lineRule="exact"/>
              <w:ind w:left="-79" w:right="-131"/>
              <w:rPr>
                <w:b/>
                <w:bCs/>
              </w:rPr>
            </w:pPr>
            <w:r>
              <w:rPr>
                <w:b/>
                <w:bCs/>
              </w:rPr>
              <w:t>14,210</w:t>
            </w:r>
          </w:p>
        </w:tc>
        <w:tc>
          <w:tcPr>
            <w:tcW w:w="175" w:type="dxa"/>
            <w:shd w:val="clear" w:color="auto" w:fill="auto"/>
          </w:tcPr>
          <w:p w14:paraId="18984006" w14:textId="77777777" w:rsidR="00577880" w:rsidRPr="00F35C00" w:rsidRDefault="00577880" w:rsidP="00577880">
            <w:pPr>
              <w:rPr>
                <w:rFonts w:ascii="Times New Roman" w:hAnsi="Times New Roman" w:cs="Times New Roman"/>
                <w:b/>
                <w:bCs/>
              </w:rPr>
            </w:pPr>
          </w:p>
        </w:tc>
        <w:tc>
          <w:tcPr>
            <w:tcW w:w="1185" w:type="dxa"/>
            <w:tcBorders>
              <w:top w:val="single" w:sz="4" w:space="0" w:color="auto"/>
              <w:bottom w:val="single" w:sz="4" w:space="0" w:color="auto"/>
            </w:tcBorders>
            <w:shd w:val="clear" w:color="auto" w:fill="auto"/>
          </w:tcPr>
          <w:p w14:paraId="23DCE113" w14:textId="77777777" w:rsidR="00577880" w:rsidRPr="00F35C00" w:rsidRDefault="006228D7" w:rsidP="00577880">
            <w:pPr>
              <w:pStyle w:val="acctfourfigures"/>
              <w:tabs>
                <w:tab w:val="clear" w:pos="765"/>
                <w:tab w:val="decimal" w:pos="913"/>
              </w:tabs>
              <w:spacing w:line="220" w:lineRule="exact"/>
              <w:ind w:left="-79" w:right="-131"/>
              <w:rPr>
                <w:b/>
                <w:bCs/>
              </w:rPr>
            </w:pPr>
            <w:r>
              <w:rPr>
                <w:b/>
                <w:bCs/>
              </w:rPr>
              <w:t>22,630</w:t>
            </w:r>
          </w:p>
        </w:tc>
        <w:tc>
          <w:tcPr>
            <w:tcW w:w="175" w:type="dxa"/>
            <w:shd w:val="clear" w:color="auto" w:fill="auto"/>
          </w:tcPr>
          <w:p w14:paraId="6BB366E6" w14:textId="77777777" w:rsidR="00577880" w:rsidRPr="00F35C00" w:rsidRDefault="00577880" w:rsidP="00577880">
            <w:pPr>
              <w:rPr>
                <w:rFonts w:ascii="Times New Roman" w:hAnsi="Times New Roman" w:cs="Times New Roman"/>
                <w:b/>
                <w:bCs/>
              </w:rPr>
            </w:pPr>
          </w:p>
        </w:tc>
        <w:tc>
          <w:tcPr>
            <w:tcW w:w="969" w:type="dxa"/>
            <w:tcBorders>
              <w:top w:val="single" w:sz="4" w:space="0" w:color="auto"/>
              <w:bottom w:val="single" w:sz="4" w:space="0" w:color="auto"/>
            </w:tcBorders>
            <w:shd w:val="clear" w:color="auto" w:fill="auto"/>
          </w:tcPr>
          <w:p w14:paraId="5C7F6CF4" w14:textId="77777777" w:rsidR="00577880" w:rsidRPr="00F35C00" w:rsidRDefault="006228D7" w:rsidP="00577880">
            <w:pPr>
              <w:pStyle w:val="acctfourfigures"/>
              <w:tabs>
                <w:tab w:val="clear" w:pos="765"/>
                <w:tab w:val="decimal" w:pos="735"/>
              </w:tabs>
              <w:spacing w:line="220" w:lineRule="exact"/>
              <w:ind w:right="-131"/>
              <w:rPr>
                <w:b/>
                <w:bCs/>
              </w:rPr>
            </w:pPr>
            <w:r>
              <w:rPr>
                <w:b/>
                <w:bCs/>
              </w:rPr>
              <w:t>298,549</w:t>
            </w:r>
          </w:p>
        </w:tc>
      </w:tr>
    </w:tbl>
    <w:p w14:paraId="1C67E263" w14:textId="77777777" w:rsidR="0050521A" w:rsidRPr="00F35C00" w:rsidRDefault="0050521A" w:rsidP="000A161B">
      <w:pPr>
        <w:pStyle w:val="3"/>
        <w:tabs>
          <w:tab w:val="clear" w:pos="360"/>
          <w:tab w:val="clear" w:pos="720"/>
          <w:tab w:val="left" w:pos="540"/>
        </w:tabs>
        <w:spacing w:line="240" w:lineRule="exact"/>
        <w:jc w:val="thaiDistribute"/>
        <w:rPr>
          <w:rFonts w:cs="Times New Roman"/>
          <w:b/>
          <w:bCs/>
          <w:sz w:val="24"/>
          <w:szCs w:val="24"/>
        </w:rPr>
      </w:pPr>
    </w:p>
    <w:p w14:paraId="5864B546" w14:textId="77777777" w:rsidR="00DC53A2" w:rsidRDefault="00DC53A2">
      <w:pPr>
        <w:rPr>
          <w:rFonts w:ascii="Times New Roman" w:hAnsi="Times New Roman" w:cs="Times New Roman"/>
          <w:b/>
          <w:bCs/>
          <w:sz w:val="24"/>
          <w:szCs w:val="24"/>
        </w:rPr>
      </w:pPr>
      <w:r>
        <w:rPr>
          <w:rFonts w:cs="Times New Roman"/>
          <w:b/>
          <w:bCs/>
          <w:sz w:val="24"/>
          <w:szCs w:val="24"/>
        </w:rPr>
        <w:br w:type="page"/>
      </w:r>
    </w:p>
    <w:p w14:paraId="2A8B18F2" w14:textId="77777777" w:rsidR="00F92C24" w:rsidRPr="00F35C00" w:rsidRDefault="000A161B" w:rsidP="00885054">
      <w:pPr>
        <w:pStyle w:val="3"/>
        <w:tabs>
          <w:tab w:val="clear" w:pos="360"/>
          <w:tab w:val="clear" w:pos="720"/>
          <w:tab w:val="left" w:pos="540"/>
        </w:tabs>
        <w:spacing w:line="240" w:lineRule="exact"/>
        <w:jc w:val="thaiDistribute"/>
        <w:rPr>
          <w:rFonts w:cs="Times New Roman"/>
          <w:sz w:val="18"/>
          <w:szCs w:val="18"/>
        </w:rPr>
      </w:pPr>
      <w:r w:rsidRPr="00F35C00">
        <w:rPr>
          <w:rFonts w:cs="Times New Roman"/>
          <w:b/>
          <w:bCs/>
          <w:sz w:val="24"/>
          <w:szCs w:val="24"/>
        </w:rPr>
        <w:lastRenderedPageBreak/>
        <w:t>1</w:t>
      </w:r>
      <w:r w:rsidR="002F4040">
        <w:rPr>
          <w:rFonts w:cs="Times New Roman"/>
          <w:b/>
          <w:bCs/>
          <w:sz w:val="24"/>
          <w:szCs w:val="24"/>
        </w:rPr>
        <w:t>7</w:t>
      </w:r>
      <w:r w:rsidRPr="00F35C00">
        <w:rPr>
          <w:rFonts w:cs="Times New Roman"/>
          <w:b/>
          <w:bCs/>
          <w:sz w:val="24"/>
          <w:szCs w:val="24"/>
        </w:rPr>
        <w:tab/>
        <w:t>Property, plant and equipment (Continued)</w:t>
      </w:r>
    </w:p>
    <w:p w14:paraId="3548BF93" w14:textId="77777777" w:rsidR="00C85DB2" w:rsidRPr="00F35C00" w:rsidRDefault="00C85DB2" w:rsidP="0082037D">
      <w:pPr>
        <w:pStyle w:val="3"/>
        <w:tabs>
          <w:tab w:val="clear" w:pos="360"/>
          <w:tab w:val="clear" w:pos="720"/>
          <w:tab w:val="left" w:pos="540"/>
        </w:tabs>
        <w:spacing w:line="240" w:lineRule="exact"/>
        <w:ind w:left="540"/>
        <w:jc w:val="thaiDistribute"/>
        <w:rPr>
          <w:rFonts w:cs="Times New Roman"/>
          <w:sz w:val="18"/>
          <w:szCs w:val="18"/>
        </w:rPr>
      </w:pPr>
    </w:p>
    <w:tbl>
      <w:tblPr>
        <w:tblW w:w="9720" w:type="dxa"/>
        <w:tblInd w:w="450" w:type="dxa"/>
        <w:tblLayout w:type="fixed"/>
        <w:tblCellMar>
          <w:left w:w="79" w:type="dxa"/>
          <w:right w:w="79" w:type="dxa"/>
        </w:tblCellMar>
        <w:tblLook w:val="0000" w:firstRow="0" w:lastRow="0" w:firstColumn="0" w:lastColumn="0" w:noHBand="0" w:noVBand="0"/>
      </w:tblPr>
      <w:tblGrid>
        <w:gridCol w:w="2768"/>
        <w:gridCol w:w="11"/>
        <w:gridCol w:w="972"/>
        <w:gridCol w:w="178"/>
        <w:gridCol w:w="1044"/>
        <w:gridCol w:w="180"/>
        <w:gridCol w:w="983"/>
        <w:gridCol w:w="178"/>
        <w:gridCol w:w="911"/>
        <w:gridCol w:w="178"/>
        <w:gridCol w:w="1145"/>
        <w:gridCol w:w="178"/>
        <w:gridCol w:w="994"/>
      </w:tblGrid>
      <w:tr w:rsidR="000A161B" w:rsidRPr="00F35C00" w14:paraId="316E745A" w14:textId="77777777" w:rsidTr="003F78F5">
        <w:tc>
          <w:tcPr>
            <w:tcW w:w="2768" w:type="dxa"/>
          </w:tcPr>
          <w:p w14:paraId="42EA4511" w14:textId="77777777" w:rsidR="000A161B" w:rsidRPr="00F35C00" w:rsidRDefault="000A161B" w:rsidP="00E34F02">
            <w:pPr>
              <w:spacing w:line="220" w:lineRule="exact"/>
              <w:jc w:val="right"/>
              <w:rPr>
                <w:rFonts w:ascii="Times New Roman" w:hAnsi="Times New Roman" w:cs="Times New Roman"/>
                <w:sz w:val="22"/>
                <w:szCs w:val="22"/>
                <w:cs/>
              </w:rPr>
            </w:pPr>
          </w:p>
        </w:tc>
        <w:tc>
          <w:tcPr>
            <w:tcW w:w="6952" w:type="dxa"/>
            <w:gridSpan w:val="12"/>
          </w:tcPr>
          <w:p w14:paraId="30686EC6" w14:textId="77777777" w:rsidR="000A161B" w:rsidRPr="00F35C00" w:rsidRDefault="000A161B" w:rsidP="000A161B">
            <w:pPr>
              <w:pStyle w:val="acctfourfigures"/>
              <w:spacing w:line="220" w:lineRule="exact"/>
              <w:ind w:left="-79" w:right="126"/>
              <w:jc w:val="right"/>
              <w:rPr>
                <w:szCs w:val="22"/>
              </w:rPr>
            </w:pPr>
            <w:r w:rsidRPr="00F35C00">
              <w:rPr>
                <w:i/>
                <w:iCs/>
                <w:szCs w:val="22"/>
                <w:lang w:val="en-US"/>
              </w:rPr>
              <w:t>(Unit: Million Baht)</w:t>
            </w:r>
          </w:p>
        </w:tc>
      </w:tr>
      <w:tr w:rsidR="000A161B" w:rsidRPr="00F35C00" w14:paraId="16E38A87" w14:textId="77777777" w:rsidTr="003F78F5">
        <w:tc>
          <w:tcPr>
            <w:tcW w:w="2768" w:type="dxa"/>
          </w:tcPr>
          <w:p w14:paraId="7572730A" w14:textId="77777777" w:rsidR="000A161B" w:rsidRPr="00F35C00" w:rsidRDefault="000A161B" w:rsidP="00E34F02">
            <w:pPr>
              <w:spacing w:line="220" w:lineRule="exact"/>
              <w:rPr>
                <w:rFonts w:ascii="Times New Roman" w:hAnsi="Times New Roman" w:cs="Times New Roman"/>
                <w:sz w:val="22"/>
                <w:szCs w:val="22"/>
                <w:cs/>
              </w:rPr>
            </w:pPr>
          </w:p>
        </w:tc>
        <w:tc>
          <w:tcPr>
            <w:tcW w:w="6952" w:type="dxa"/>
            <w:gridSpan w:val="12"/>
            <w:tcBorders>
              <w:bottom w:val="single" w:sz="4" w:space="0" w:color="auto"/>
            </w:tcBorders>
            <w:vAlign w:val="bottom"/>
          </w:tcPr>
          <w:p w14:paraId="42B43860" w14:textId="77777777" w:rsidR="000A161B" w:rsidRPr="00F35C00" w:rsidRDefault="000A161B" w:rsidP="00E34F02">
            <w:pPr>
              <w:pStyle w:val="acctfourfigures"/>
              <w:spacing w:line="220" w:lineRule="exact"/>
              <w:ind w:left="-79" w:right="-131"/>
              <w:jc w:val="center"/>
              <w:rPr>
                <w:b/>
                <w:bCs/>
                <w:szCs w:val="22"/>
              </w:rPr>
            </w:pPr>
            <w:r w:rsidRPr="00F35C00">
              <w:rPr>
                <w:b/>
                <w:bCs/>
                <w:szCs w:val="22"/>
              </w:rPr>
              <w:t>Consolidated financial statements</w:t>
            </w:r>
          </w:p>
        </w:tc>
      </w:tr>
      <w:tr w:rsidR="000A161B" w:rsidRPr="00F35C00" w14:paraId="4C2C6AA8" w14:textId="77777777" w:rsidTr="003F78F5">
        <w:tc>
          <w:tcPr>
            <w:tcW w:w="2768" w:type="dxa"/>
          </w:tcPr>
          <w:p w14:paraId="324613BE"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Borders>
              <w:top w:val="single" w:sz="4" w:space="0" w:color="auto"/>
            </w:tcBorders>
          </w:tcPr>
          <w:p w14:paraId="45702A6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7B187F9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Borders>
              <w:top w:val="single" w:sz="4" w:space="0" w:color="auto"/>
            </w:tcBorders>
          </w:tcPr>
          <w:p w14:paraId="75E3EEE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Buildings,</w:t>
            </w:r>
          </w:p>
        </w:tc>
        <w:tc>
          <w:tcPr>
            <w:tcW w:w="180" w:type="dxa"/>
            <w:tcBorders>
              <w:top w:val="single" w:sz="4" w:space="0" w:color="auto"/>
            </w:tcBorders>
          </w:tcPr>
          <w:p w14:paraId="44517B39"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Borders>
              <w:top w:val="single" w:sz="4" w:space="0" w:color="auto"/>
            </w:tcBorders>
          </w:tcPr>
          <w:p w14:paraId="04F1090F"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2DF545A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Borders>
              <w:top w:val="single" w:sz="4" w:space="0" w:color="auto"/>
            </w:tcBorders>
          </w:tcPr>
          <w:p w14:paraId="357D591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24D020F3"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Borders>
              <w:top w:val="single" w:sz="4" w:space="0" w:color="auto"/>
            </w:tcBorders>
          </w:tcPr>
          <w:p w14:paraId="5F8CD05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Borders>
              <w:top w:val="single" w:sz="4" w:space="0" w:color="auto"/>
            </w:tcBorders>
          </w:tcPr>
          <w:p w14:paraId="382146B7"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Borders>
              <w:top w:val="single" w:sz="4" w:space="0" w:color="auto"/>
            </w:tcBorders>
          </w:tcPr>
          <w:p w14:paraId="6FA29B4A"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0413C073" w14:textId="77777777" w:rsidTr="003F78F5">
        <w:tc>
          <w:tcPr>
            <w:tcW w:w="2768" w:type="dxa"/>
          </w:tcPr>
          <w:p w14:paraId="5F0483C6"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4B402D7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781D866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1FB9D22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building</w:t>
            </w:r>
          </w:p>
        </w:tc>
        <w:tc>
          <w:tcPr>
            <w:tcW w:w="180" w:type="dxa"/>
          </w:tcPr>
          <w:p w14:paraId="36C090AA"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147AA9D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40D18B8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41E249E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213AF66C"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6E0C413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Assets</w:t>
            </w:r>
          </w:p>
        </w:tc>
        <w:tc>
          <w:tcPr>
            <w:tcW w:w="178" w:type="dxa"/>
          </w:tcPr>
          <w:p w14:paraId="672F76E2"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22F09F15"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68306972" w14:textId="77777777" w:rsidTr="003F78F5">
        <w:tc>
          <w:tcPr>
            <w:tcW w:w="2768" w:type="dxa"/>
          </w:tcPr>
          <w:p w14:paraId="04CAAAC3"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6E05AA0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6A59527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7FBDA3C6"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improve-</w:t>
            </w:r>
          </w:p>
        </w:tc>
        <w:tc>
          <w:tcPr>
            <w:tcW w:w="180" w:type="dxa"/>
          </w:tcPr>
          <w:p w14:paraId="2940EF7F"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3B30ABAF"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5373C87"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4319ECB9"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49B3B57"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6240530B"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under</w:t>
            </w:r>
          </w:p>
        </w:tc>
        <w:tc>
          <w:tcPr>
            <w:tcW w:w="178" w:type="dxa"/>
          </w:tcPr>
          <w:p w14:paraId="58BEB00D"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2674C182"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30379619" w14:textId="77777777" w:rsidTr="003F78F5">
        <w:tc>
          <w:tcPr>
            <w:tcW w:w="2768" w:type="dxa"/>
          </w:tcPr>
          <w:p w14:paraId="244A36B9"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4E2217CB"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0CF7B69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16258625"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ments and</w:t>
            </w:r>
          </w:p>
        </w:tc>
        <w:tc>
          <w:tcPr>
            <w:tcW w:w="180" w:type="dxa"/>
          </w:tcPr>
          <w:p w14:paraId="3897FC81"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39BEAA25"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Machinery</w:t>
            </w:r>
          </w:p>
        </w:tc>
        <w:tc>
          <w:tcPr>
            <w:tcW w:w="178" w:type="dxa"/>
          </w:tcPr>
          <w:p w14:paraId="629219A4"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vAlign w:val="bottom"/>
          </w:tcPr>
          <w:p w14:paraId="19EE9E5E" w14:textId="77777777" w:rsidR="000A161B" w:rsidRPr="00F35C00" w:rsidRDefault="000A161B" w:rsidP="00E34F02">
            <w:pPr>
              <w:pStyle w:val="acctcolumnheading"/>
              <w:spacing w:after="0" w:line="220" w:lineRule="exact"/>
              <w:ind w:left="-61" w:right="-79"/>
              <w:rPr>
                <w:rFonts w:cs="Times New Roman"/>
                <w:szCs w:val="22"/>
                <w:rtl/>
                <w:cs/>
              </w:rPr>
            </w:pPr>
          </w:p>
        </w:tc>
        <w:tc>
          <w:tcPr>
            <w:tcW w:w="178" w:type="dxa"/>
          </w:tcPr>
          <w:p w14:paraId="723E444D"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59CF3B1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construction</w:t>
            </w:r>
          </w:p>
        </w:tc>
        <w:tc>
          <w:tcPr>
            <w:tcW w:w="178" w:type="dxa"/>
          </w:tcPr>
          <w:p w14:paraId="7E1B3B78"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75C5616D"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5E3AF3B3" w14:textId="77777777" w:rsidTr="003F78F5">
        <w:tc>
          <w:tcPr>
            <w:tcW w:w="2768" w:type="dxa"/>
          </w:tcPr>
          <w:p w14:paraId="5F860E87"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83" w:type="dxa"/>
            <w:gridSpan w:val="2"/>
          </w:tcPr>
          <w:p w14:paraId="34E83BE4"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4C4E746A"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78D4F77F"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utilities</w:t>
            </w:r>
          </w:p>
        </w:tc>
        <w:tc>
          <w:tcPr>
            <w:tcW w:w="180" w:type="dxa"/>
          </w:tcPr>
          <w:p w14:paraId="1D27C00B"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18FF380C"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and</w:t>
            </w:r>
          </w:p>
        </w:tc>
        <w:tc>
          <w:tcPr>
            <w:tcW w:w="178" w:type="dxa"/>
          </w:tcPr>
          <w:p w14:paraId="1215D3DE"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6A6DA544"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0B6A15B2"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7FCF0808"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 xml:space="preserve">and </w:t>
            </w:r>
          </w:p>
        </w:tc>
        <w:tc>
          <w:tcPr>
            <w:tcW w:w="178" w:type="dxa"/>
          </w:tcPr>
          <w:p w14:paraId="447407DA"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Pr>
          <w:p w14:paraId="325E143B"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3E9EC805" w14:textId="77777777" w:rsidTr="003F78F5">
        <w:tc>
          <w:tcPr>
            <w:tcW w:w="2779" w:type="dxa"/>
            <w:gridSpan w:val="2"/>
          </w:tcPr>
          <w:p w14:paraId="16A3F2D2" w14:textId="77777777" w:rsidR="000A161B" w:rsidRPr="00F35C00" w:rsidRDefault="000A161B" w:rsidP="00E34F02">
            <w:pPr>
              <w:spacing w:line="220" w:lineRule="exact"/>
              <w:rPr>
                <w:rFonts w:ascii="Times New Roman" w:hAnsi="Times New Roman" w:cs="Times New Roman"/>
                <w:b/>
                <w:bCs/>
                <w:i/>
                <w:iCs/>
                <w:sz w:val="22"/>
                <w:szCs w:val="22"/>
                <w:cs/>
              </w:rPr>
            </w:pPr>
          </w:p>
        </w:tc>
        <w:tc>
          <w:tcPr>
            <w:tcW w:w="972" w:type="dxa"/>
            <w:tcBorders>
              <w:bottom w:val="single" w:sz="4" w:space="0" w:color="auto"/>
            </w:tcBorders>
          </w:tcPr>
          <w:p w14:paraId="2AA71F22"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Land</w:t>
            </w:r>
          </w:p>
        </w:tc>
        <w:tc>
          <w:tcPr>
            <w:tcW w:w="178" w:type="dxa"/>
          </w:tcPr>
          <w:p w14:paraId="686221B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Borders>
              <w:bottom w:val="single" w:sz="4" w:space="0" w:color="auto"/>
            </w:tcBorders>
          </w:tcPr>
          <w:p w14:paraId="17B40C1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system</w:t>
            </w:r>
          </w:p>
        </w:tc>
        <w:tc>
          <w:tcPr>
            <w:tcW w:w="180" w:type="dxa"/>
          </w:tcPr>
          <w:p w14:paraId="7140F1C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Borders>
              <w:bottom w:val="single" w:sz="4" w:space="0" w:color="auto"/>
            </w:tcBorders>
          </w:tcPr>
          <w:p w14:paraId="638818D6"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equipment</w:t>
            </w:r>
          </w:p>
        </w:tc>
        <w:tc>
          <w:tcPr>
            <w:tcW w:w="178" w:type="dxa"/>
          </w:tcPr>
          <w:p w14:paraId="772DB6C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Borders>
              <w:bottom w:val="single" w:sz="4" w:space="0" w:color="auto"/>
            </w:tcBorders>
          </w:tcPr>
          <w:p w14:paraId="2FC93BB2"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Others</w:t>
            </w:r>
          </w:p>
        </w:tc>
        <w:tc>
          <w:tcPr>
            <w:tcW w:w="178" w:type="dxa"/>
          </w:tcPr>
          <w:p w14:paraId="5603E205"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Borders>
              <w:bottom w:val="single" w:sz="4" w:space="0" w:color="auto"/>
            </w:tcBorders>
          </w:tcPr>
          <w:p w14:paraId="6E02C928"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installation</w:t>
            </w:r>
          </w:p>
        </w:tc>
        <w:tc>
          <w:tcPr>
            <w:tcW w:w="178" w:type="dxa"/>
          </w:tcPr>
          <w:p w14:paraId="7BEC0095"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Borders>
              <w:bottom w:val="single" w:sz="4" w:space="0" w:color="auto"/>
            </w:tcBorders>
          </w:tcPr>
          <w:p w14:paraId="27DF5A7A" w14:textId="77777777" w:rsidR="000A161B" w:rsidRPr="00F35C00" w:rsidRDefault="000A161B" w:rsidP="00E34F02">
            <w:pPr>
              <w:pStyle w:val="acctfourfigures"/>
              <w:tabs>
                <w:tab w:val="clear" w:pos="765"/>
              </w:tabs>
              <w:spacing w:line="220" w:lineRule="exact"/>
              <w:ind w:left="-61" w:right="-79"/>
              <w:jc w:val="center"/>
              <w:rPr>
                <w:szCs w:val="22"/>
              </w:rPr>
            </w:pPr>
            <w:r w:rsidRPr="00F35C00">
              <w:rPr>
                <w:szCs w:val="22"/>
              </w:rPr>
              <w:t>Total</w:t>
            </w:r>
          </w:p>
        </w:tc>
      </w:tr>
      <w:tr w:rsidR="000A161B" w:rsidRPr="00F35C00" w14:paraId="46575626" w14:textId="77777777" w:rsidTr="003F78F5">
        <w:tc>
          <w:tcPr>
            <w:tcW w:w="2779" w:type="dxa"/>
            <w:gridSpan w:val="2"/>
          </w:tcPr>
          <w:p w14:paraId="6C6C4F84" w14:textId="77777777" w:rsidR="000A161B" w:rsidRPr="00F35C00" w:rsidRDefault="000A161B" w:rsidP="00E34F02">
            <w:pPr>
              <w:spacing w:line="220" w:lineRule="exact"/>
              <w:rPr>
                <w:rFonts w:ascii="Times New Roman" w:hAnsi="Times New Roman" w:cs="Times New Roman"/>
                <w:b/>
                <w:bCs/>
                <w:i/>
                <w:iCs/>
                <w:sz w:val="22"/>
                <w:szCs w:val="22"/>
                <w:cs/>
              </w:rPr>
            </w:pPr>
            <w:r w:rsidRPr="00F35C00">
              <w:rPr>
                <w:rFonts w:ascii="Times New Roman" w:hAnsi="Times New Roman" w:cs="Times New Roman"/>
                <w:b/>
                <w:bCs/>
                <w:i/>
                <w:iCs/>
                <w:sz w:val="22"/>
                <w:szCs w:val="22"/>
              </w:rPr>
              <w:t>Accumulated depreciation</w:t>
            </w:r>
          </w:p>
        </w:tc>
        <w:tc>
          <w:tcPr>
            <w:tcW w:w="972" w:type="dxa"/>
          </w:tcPr>
          <w:p w14:paraId="123363C8"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5887A7A0" w14:textId="77777777" w:rsidR="000A161B" w:rsidRPr="00F35C00" w:rsidRDefault="000A161B" w:rsidP="00E34F02">
            <w:pPr>
              <w:pStyle w:val="acctfourfigures"/>
              <w:tabs>
                <w:tab w:val="clear" w:pos="765"/>
              </w:tabs>
              <w:spacing w:line="220" w:lineRule="exact"/>
              <w:ind w:left="-61" w:right="-79"/>
              <w:jc w:val="center"/>
              <w:rPr>
                <w:szCs w:val="22"/>
              </w:rPr>
            </w:pPr>
          </w:p>
        </w:tc>
        <w:tc>
          <w:tcPr>
            <w:tcW w:w="1044" w:type="dxa"/>
          </w:tcPr>
          <w:p w14:paraId="67369943" w14:textId="77777777" w:rsidR="000A161B" w:rsidRPr="00F35C00" w:rsidRDefault="000A161B" w:rsidP="00E34F02">
            <w:pPr>
              <w:pStyle w:val="acctfourfigures"/>
              <w:tabs>
                <w:tab w:val="clear" w:pos="765"/>
              </w:tabs>
              <w:spacing w:line="220" w:lineRule="exact"/>
              <w:ind w:left="-61" w:right="-79"/>
              <w:jc w:val="center"/>
              <w:rPr>
                <w:szCs w:val="22"/>
              </w:rPr>
            </w:pPr>
          </w:p>
        </w:tc>
        <w:tc>
          <w:tcPr>
            <w:tcW w:w="180" w:type="dxa"/>
          </w:tcPr>
          <w:p w14:paraId="34A28E03" w14:textId="77777777" w:rsidR="000A161B" w:rsidRPr="00F35C00" w:rsidRDefault="000A161B" w:rsidP="00E34F02">
            <w:pPr>
              <w:pStyle w:val="acctfourfigures"/>
              <w:tabs>
                <w:tab w:val="clear" w:pos="765"/>
              </w:tabs>
              <w:spacing w:line="220" w:lineRule="exact"/>
              <w:ind w:left="-61" w:right="-79"/>
              <w:jc w:val="center"/>
              <w:rPr>
                <w:szCs w:val="22"/>
              </w:rPr>
            </w:pPr>
          </w:p>
        </w:tc>
        <w:tc>
          <w:tcPr>
            <w:tcW w:w="983" w:type="dxa"/>
          </w:tcPr>
          <w:p w14:paraId="5B2EC76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2CA5A599" w14:textId="77777777" w:rsidR="000A161B" w:rsidRPr="00F35C00" w:rsidRDefault="000A161B" w:rsidP="00E34F02">
            <w:pPr>
              <w:pStyle w:val="acctfourfigures"/>
              <w:tabs>
                <w:tab w:val="clear" w:pos="765"/>
              </w:tabs>
              <w:spacing w:line="220" w:lineRule="exact"/>
              <w:ind w:left="-61" w:right="-79"/>
              <w:jc w:val="center"/>
              <w:rPr>
                <w:szCs w:val="22"/>
              </w:rPr>
            </w:pPr>
          </w:p>
        </w:tc>
        <w:tc>
          <w:tcPr>
            <w:tcW w:w="911" w:type="dxa"/>
          </w:tcPr>
          <w:p w14:paraId="69CEA1DE"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37249FD6" w14:textId="77777777" w:rsidR="000A161B" w:rsidRPr="00F35C00" w:rsidRDefault="000A161B" w:rsidP="00E34F02">
            <w:pPr>
              <w:pStyle w:val="acctfourfigures"/>
              <w:tabs>
                <w:tab w:val="clear" w:pos="765"/>
              </w:tabs>
              <w:spacing w:line="220" w:lineRule="exact"/>
              <w:ind w:left="-61" w:right="-79"/>
              <w:jc w:val="center"/>
              <w:rPr>
                <w:szCs w:val="22"/>
              </w:rPr>
            </w:pPr>
          </w:p>
        </w:tc>
        <w:tc>
          <w:tcPr>
            <w:tcW w:w="1145" w:type="dxa"/>
          </w:tcPr>
          <w:p w14:paraId="13149496" w14:textId="77777777" w:rsidR="000A161B" w:rsidRPr="00F35C00" w:rsidRDefault="000A161B" w:rsidP="00E34F02">
            <w:pPr>
              <w:pStyle w:val="acctfourfigures"/>
              <w:tabs>
                <w:tab w:val="clear" w:pos="765"/>
              </w:tabs>
              <w:spacing w:line="220" w:lineRule="exact"/>
              <w:ind w:left="-61" w:right="-79"/>
              <w:jc w:val="center"/>
              <w:rPr>
                <w:szCs w:val="22"/>
              </w:rPr>
            </w:pPr>
          </w:p>
        </w:tc>
        <w:tc>
          <w:tcPr>
            <w:tcW w:w="178" w:type="dxa"/>
          </w:tcPr>
          <w:p w14:paraId="1794E8AE" w14:textId="77777777" w:rsidR="000A161B" w:rsidRPr="00F35C00" w:rsidRDefault="000A161B" w:rsidP="00E34F02">
            <w:pPr>
              <w:pStyle w:val="acctfourfigures"/>
              <w:tabs>
                <w:tab w:val="clear" w:pos="765"/>
              </w:tabs>
              <w:spacing w:line="220" w:lineRule="exact"/>
              <w:ind w:left="-61" w:right="-79"/>
              <w:jc w:val="center"/>
              <w:rPr>
                <w:szCs w:val="22"/>
              </w:rPr>
            </w:pPr>
          </w:p>
        </w:tc>
        <w:tc>
          <w:tcPr>
            <w:tcW w:w="994" w:type="dxa"/>
            <w:tcBorders>
              <w:top w:val="single" w:sz="4" w:space="0" w:color="auto"/>
            </w:tcBorders>
          </w:tcPr>
          <w:p w14:paraId="46AF18CD" w14:textId="77777777" w:rsidR="000A161B" w:rsidRPr="00F35C00" w:rsidRDefault="000A161B" w:rsidP="00E34F02">
            <w:pPr>
              <w:pStyle w:val="acctfourfigures"/>
              <w:tabs>
                <w:tab w:val="clear" w:pos="765"/>
              </w:tabs>
              <w:spacing w:line="220" w:lineRule="exact"/>
              <w:ind w:left="-61" w:right="-79"/>
              <w:jc w:val="center"/>
              <w:rPr>
                <w:szCs w:val="22"/>
              </w:rPr>
            </w:pPr>
          </w:p>
        </w:tc>
      </w:tr>
      <w:tr w:rsidR="000A161B" w:rsidRPr="00F35C00" w14:paraId="4B3F3CC0" w14:textId="77777777" w:rsidTr="003F78F5">
        <w:tc>
          <w:tcPr>
            <w:tcW w:w="2779" w:type="dxa"/>
            <w:gridSpan w:val="2"/>
          </w:tcPr>
          <w:p w14:paraId="1F90DC4E" w14:textId="77777777" w:rsidR="000A161B" w:rsidRPr="00F35C00" w:rsidRDefault="000A161B" w:rsidP="00E34F02">
            <w:pPr>
              <w:spacing w:line="220" w:lineRule="exact"/>
              <w:ind w:left="164"/>
              <w:rPr>
                <w:rFonts w:ascii="Times New Roman" w:hAnsi="Times New Roman" w:cs="Times New Roman"/>
                <w:sz w:val="21"/>
                <w:szCs w:val="21"/>
                <w:cs/>
              </w:rPr>
            </w:pPr>
            <w:r w:rsidRPr="00F35C00">
              <w:rPr>
                <w:rFonts w:ascii="Times New Roman" w:hAnsi="Times New Roman" w:cs="Times New Roman"/>
                <w:b/>
                <w:bCs/>
                <w:i/>
                <w:iCs/>
                <w:sz w:val="21"/>
                <w:szCs w:val="21"/>
              </w:rPr>
              <w:t>and impairment losses</w:t>
            </w:r>
          </w:p>
        </w:tc>
        <w:tc>
          <w:tcPr>
            <w:tcW w:w="972" w:type="dxa"/>
            <w:vAlign w:val="bottom"/>
          </w:tcPr>
          <w:p w14:paraId="1360506A"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78" w:type="dxa"/>
            <w:vAlign w:val="bottom"/>
          </w:tcPr>
          <w:p w14:paraId="70F9AF32"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044" w:type="dxa"/>
            <w:vAlign w:val="bottom"/>
          </w:tcPr>
          <w:p w14:paraId="35C31650"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80" w:type="dxa"/>
            <w:vAlign w:val="bottom"/>
          </w:tcPr>
          <w:p w14:paraId="183BCC5D"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983" w:type="dxa"/>
            <w:vAlign w:val="bottom"/>
          </w:tcPr>
          <w:p w14:paraId="491BC255"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78" w:type="dxa"/>
            <w:vAlign w:val="bottom"/>
          </w:tcPr>
          <w:p w14:paraId="48FB19B6"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911" w:type="dxa"/>
            <w:vAlign w:val="bottom"/>
          </w:tcPr>
          <w:p w14:paraId="641624FF"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78" w:type="dxa"/>
            <w:vAlign w:val="bottom"/>
          </w:tcPr>
          <w:p w14:paraId="40962839"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1145" w:type="dxa"/>
            <w:vAlign w:val="bottom"/>
          </w:tcPr>
          <w:p w14:paraId="5B91E786" w14:textId="77777777" w:rsidR="000A161B" w:rsidRPr="00F35C00" w:rsidRDefault="000A161B" w:rsidP="00E34F02">
            <w:pPr>
              <w:tabs>
                <w:tab w:val="decimal" w:pos="913"/>
              </w:tabs>
              <w:spacing w:line="220" w:lineRule="exact"/>
              <w:rPr>
                <w:rFonts w:ascii="Times New Roman" w:hAnsi="Times New Roman" w:cs="Times New Roman"/>
                <w:sz w:val="21"/>
                <w:szCs w:val="21"/>
              </w:rPr>
            </w:pPr>
          </w:p>
        </w:tc>
        <w:tc>
          <w:tcPr>
            <w:tcW w:w="178" w:type="dxa"/>
            <w:vAlign w:val="bottom"/>
          </w:tcPr>
          <w:p w14:paraId="076BF133" w14:textId="77777777" w:rsidR="000A161B" w:rsidRPr="00F35C00" w:rsidRDefault="000A161B" w:rsidP="00E34F02">
            <w:pPr>
              <w:tabs>
                <w:tab w:val="decimal" w:pos="778"/>
              </w:tabs>
              <w:spacing w:line="220" w:lineRule="exact"/>
              <w:rPr>
                <w:rFonts w:ascii="Times New Roman" w:hAnsi="Times New Roman" w:cs="Times New Roman"/>
                <w:sz w:val="21"/>
                <w:szCs w:val="21"/>
              </w:rPr>
            </w:pPr>
          </w:p>
        </w:tc>
        <w:tc>
          <w:tcPr>
            <w:tcW w:w="994" w:type="dxa"/>
            <w:vAlign w:val="bottom"/>
          </w:tcPr>
          <w:p w14:paraId="5310EC1F" w14:textId="77777777" w:rsidR="000A161B" w:rsidRPr="00F35C00" w:rsidRDefault="000A161B" w:rsidP="00E34F02">
            <w:pPr>
              <w:tabs>
                <w:tab w:val="decimal" w:pos="670"/>
              </w:tabs>
              <w:spacing w:line="220" w:lineRule="exact"/>
              <w:jc w:val="both"/>
              <w:rPr>
                <w:rFonts w:ascii="Times New Roman" w:hAnsi="Times New Roman" w:cs="Times New Roman"/>
                <w:sz w:val="21"/>
                <w:szCs w:val="21"/>
              </w:rPr>
            </w:pPr>
          </w:p>
        </w:tc>
      </w:tr>
      <w:tr w:rsidR="00F323FE" w:rsidRPr="0041063E" w14:paraId="656A4848" w14:textId="77777777" w:rsidTr="003F78F5">
        <w:tc>
          <w:tcPr>
            <w:tcW w:w="2779" w:type="dxa"/>
            <w:gridSpan w:val="2"/>
          </w:tcPr>
          <w:p w14:paraId="540A6345"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cs/>
              </w:rPr>
              <w:t>At 1 January 20</w:t>
            </w:r>
            <w:r w:rsidRPr="00F35C00">
              <w:rPr>
                <w:rFonts w:ascii="Times New Roman" w:hAnsi="Times New Roman" w:cs="Times New Roman"/>
                <w:sz w:val="21"/>
                <w:szCs w:val="21"/>
              </w:rPr>
              <w:t>1</w:t>
            </w:r>
            <w:r w:rsidR="005460CF">
              <w:rPr>
                <w:rFonts w:ascii="Times New Roman" w:hAnsi="Times New Roman" w:cs="Times New Roman"/>
                <w:sz w:val="21"/>
                <w:szCs w:val="21"/>
              </w:rPr>
              <w:t>8</w:t>
            </w:r>
          </w:p>
        </w:tc>
        <w:tc>
          <w:tcPr>
            <w:tcW w:w="972" w:type="dxa"/>
            <w:vAlign w:val="center"/>
          </w:tcPr>
          <w:p w14:paraId="2D8F3FE2"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w:t>
            </w:r>
          </w:p>
        </w:tc>
        <w:tc>
          <w:tcPr>
            <w:tcW w:w="178" w:type="dxa"/>
            <w:vAlign w:val="center"/>
          </w:tcPr>
          <w:p w14:paraId="6B929791"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044" w:type="dxa"/>
            <w:vAlign w:val="center"/>
          </w:tcPr>
          <w:p w14:paraId="71CD870A" w14:textId="77777777" w:rsidR="00F323FE" w:rsidRPr="0041063E" w:rsidRDefault="00F323FE" w:rsidP="00F323FE">
            <w:pPr>
              <w:tabs>
                <w:tab w:val="decimal" w:pos="778"/>
              </w:tabs>
              <w:spacing w:line="220" w:lineRule="exact"/>
              <w:rPr>
                <w:rFonts w:ascii="Times New Roman" w:hAnsi="Times New Roman" w:cs="Times New Roman"/>
                <w:sz w:val="21"/>
                <w:szCs w:val="21"/>
              </w:rPr>
            </w:pPr>
            <w:r w:rsidRPr="0041063E">
              <w:rPr>
                <w:rFonts w:ascii="Times New Roman" w:hAnsi="Times New Roman" w:cs="Times New Roman"/>
                <w:sz w:val="21"/>
                <w:szCs w:val="21"/>
              </w:rPr>
              <w:t>(34,325)</w:t>
            </w:r>
          </w:p>
        </w:tc>
        <w:tc>
          <w:tcPr>
            <w:tcW w:w="180" w:type="dxa"/>
            <w:vAlign w:val="center"/>
          </w:tcPr>
          <w:p w14:paraId="74C28417" w14:textId="77777777" w:rsidR="00F323FE" w:rsidRPr="0041063E" w:rsidRDefault="00F323FE" w:rsidP="00F323FE">
            <w:pPr>
              <w:tabs>
                <w:tab w:val="decimal" w:pos="778"/>
              </w:tabs>
              <w:spacing w:line="220" w:lineRule="exact"/>
              <w:rPr>
                <w:rFonts w:ascii="Times New Roman" w:hAnsi="Times New Roman" w:cs="Times New Roman"/>
                <w:sz w:val="21"/>
                <w:szCs w:val="21"/>
              </w:rPr>
            </w:pPr>
          </w:p>
        </w:tc>
        <w:tc>
          <w:tcPr>
            <w:tcW w:w="983" w:type="dxa"/>
            <w:vAlign w:val="center"/>
          </w:tcPr>
          <w:p w14:paraId="65525120" w14:textId="77777777" w:rsidR="00F323FE" w:rsidRPr="0041063E" w:rsidRDefault="00F323FE" w:rsidP="00F323FE">
            <w:pPr>
              <w:tabs>
                <w:tab w:val="decimal" w:pos="778"/>
              </w:tabs>
              <w:spacing w:line="220" w:lineRule="exact"/>
              <w:rPr>
                <w:rFonts w:ascii="Times New Roman" w:hAnsi="Times New Roman" w:cs="Times New Roman"/>
                <w:sz w:val="21"/>
                <w:szCs w:val="21"/>
              </w:rPr>
            </w:pPr>
            <w:r w:rsidRPr="0041063E">
              <w:rPr>
                <w:rFonts w:ascii="Times New Roman" w:hAnsi="Times New Roman" w:cs="Times New Roman"/>
                <w:sz w:val="21"/>
                <w:szCs w:val="21"/>
              </w:rPr>
              <w:t>(43,638)</w:t>
            </w:r>
          </w:p>
        </w:tc>
        <w:tc>
          <w:tcPr>
            <w:tcW w:w="178" w:type="dxa"/>
            <w:vAlign w:val="center"/>
          </w:tcPr>
          <w:p w14:paraId="21FF32AF" w14:textId="77777777" w:rsidR="00F323FE" w:rsidRPr="0041063E" w:rsidRDefault="00F323FE" w:rsidP="00F323FE">
            <w:pPr>
              <w:tabs>
                <w:tab w:val="decimal" w:pos="778"/>
              </w:tabs>
              <w:spacing w:line="220" w:lineRule="exact"/>
              <w:rPr>
                <w:rFonts w:ascii="Times New Roman" w:hAnsi="Times New Roman" w:cs="Times New Roman"/>
                <w:sz w:val="21"/>
                <w:szCs w:val="21"/>
              </w:rPr>
            </w:pPr>
          </w:p>
        </w:tc>
        <w:tc>
          <w:tcPr>
            <w:tcW w:w="911" w:type="dxa"/>
            <w:vAlign w:val="center"/>
          </w:tcPr>
          <w:p w14:paraId="5648394B" w14:textId="77777777" w:rsidR="00F323FE" w:rsidRPr="0041063E" w:rsidRDefault="00F323FE" w:rsidP="00F323FE">
            <w:pPr>
              <w:tabs>
                <w:tab w:val="decimal" w:pos="778"/>
              </w:tabs>
              <w:spacing w:line="220" w:lineRule="exact"/>
              <w:rPr>
                <w:rFonts w:ascii="Times New Roman" w:hAnsi="Times New Roman" w:cs="Times New Roman"/>
                <w:sz w:val="21"/>
                <w:szCs w:val="21"/>
              </w:rPr>
            </w:pPr>
            <w:r w:rsidRPr="0041063E">
              <w:rPr>
                <w:rFonts w:ascii="Times New Roman" w:hAnsi="Times New Roman" w:cs="Times New Roman"/>
                <w:sz w:val="21"/>
                <w:szCs w:val="21"/>
              </w:rPr>
              <w:t>(8,513)</w:t>
            </w:r>
          </w:p>
        </w:tc>
        <w:tc>
          <w:tcPr>
            <w:tcW w:w="178" w:type="dxa"/>
            <w:vAlign w:val="center"/>
          </w:tcPr>
          <w:p w14:paraId="2BCAC44B"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145" w:type="dxa"/>
            <w:vAlign w:val="bottom"/>
          </w:tcPr>
          <w:p w14:paraId="1CD9471E" w14:textId="77777777" w:rsidR="00F323FE" w:rsidRPr="00F35C00" w:rsidRDefault="00F323FE" w:rsidP="00F323FE">
            <w:pPr>
              <w:pStyle w:val="acctfourfigures"/>
              <w:tabs>
                <w:tab w:val="clear" w:pos="765"/>
                <w:tab w:val="decimal" w:pos="913"/>
              </w:tabs>
              <w:spacing w:line="240" w:lineRule="auto"/>
              <w:ind w:left="-79" w:right="-131"/>
              <w:rPr>
                <w:b/>
                <w:bCs/>
                <w:sz w:val="21"/>
                <w:szCs w:val="21"/>
                <w:lang w:val="en-US" w:bidi="th-TH"/>
              </w:rPr>
            </w:pPr>
            <w:r w:rsidRPr="00F35C00">
              <w:rPr>
                <w:b/>
                <w:bCs/>
                <w:sz w:val="21"/>
                <w:szCs w:val="21"/>
                <w:lang w:val="en-US" w:bidi="th-TH"/>
              </w:rPr>
              <w:t>-</w:t>
            </w:r>
          </w:p>
        </w:tc>
        <w:tc>
          <w:tcPr>
            <w:tcW w:w="178" w:type="dxa"/>
            <w:vAlign w:val="bottom"/>
          </w:tcPr>
          <w:p w14:paraId="568A0384"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94" w:type="dxa"/>
            <w:vAlign w:val="center"/>
          </w:tcPr>
          <w:p w14:paraId="07B5D2F2" w14:textId="77777777" w:rsidR="00F323FE" w:rsidRPr="0041063E" w:rsidRDefault="00F323FE" w:rsidP="007B64EA">
            <w:pPr>
              <w:tabs>
                <w:tab w:val="decimal" w:pos="742"/>
              </w:tabs>
              <w:spacing w:line="220" w:lineRule="exact"/>
              <w:jc w:val="both"/>
              <w:rPr>
                <w:rFonts w:ascii="Times New Roman" w:hAnsi="Times New Roman" w:cs="Times New Roman"/>
                <w:sz w:val="21"/>
                <w:szCs w:val="21"/>
              </w:rPr>
            </w:pPr>
            <w:r w:rsidRPr="0041063E">
              <w:rPr>
                <w:rFonts w:ascii="Times New Roman" w:hAnsi="Times New Roman" w:cs="Times New Roman"/>
                <w:sz w:val="21"/>
                <w:szCs w:val="21"/>
              </w:rPr>
              <w:t>(86,476)</w:t>
            </w:r>
          </w:p>
        </w:tc>
      </w:tr>
      <w:tr w:rsidR="00F323FE" w:rsidRPr="00F35C00" w14:paraId="756F0A70" w14:textId="77777777" w:rsidTr="003F78F5">
        <w:tc>
          <w:tcPr>
            <w:tcW w:w="2779" w:type="dxa"/>
            <w:gridSpan w:val="2"/>
          </w:tcPr>
          <w:p w14:paraId="3963DF1A"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 xml:space="preserve">Depreciation charge for </w:t>
            </w:r>
          </w:p>
        </w:tc>
        <w:tc>
          <w:tcPr>
            <w:tcW w:w="972" w:type="dxa"/>
          </w:tcPr>
          <w:p w14:paraId="4772C655" w14:textId="77777777" w:rsidR="00F323FE" w:rsidRPr="00F35C00" w:rsidRDefault="00F323FE" w:rsidP="00F323FE">
            <w:pPr>
              <w:tabs>
                <w:tab w:val="decimal" w:pos="792"/>
              </w:tabs>
              <w:spacing w:line="220" w:lineRule="exact"/>
              <w:rPr>
                <w:rFonts w:ascii="Times New Roman" w:hAnsi="Times New Roman" w:cs="Times New Roman"/>
                <w:sz w:val="21"/>
                <w:szCs w:val="21"/>
              </w:rPr>
            </w:pPr>
          </w:p>
        </w:tc>
        <w:tc>
          <w:tcPr>
            <w:tcW w:w="178" w:type="dxa"/>
            <w:vAlign w:val="bottom"/>
          </w:tcPr>
          <w:p w14:paraId="192F7536" w14:textId="77777777" w:rsidR="00F323FE" w:rsidRPr="00F35C00" w:rsidRDefault="00F323FE" w:rsidP="00F323FE">
            <w:pPr>
              <w:pStyle w:val="block"/>
              <w:spacing w:after="0" w:line="220" w:lineRule="exact"/>
              <w:ind w:left="-120" w:right="-114"/>
              <w:jc w:val="center"/>
              <w:rPr>
                <w:rFonts w:eastAsia="Times New Roman" w:cs="Times New Roman"/>
                <w:sz w:val="21"/>
                <w:szCs w:val="21"/>
                <w:lang w:val="en-US" w:bidi="th-TH"/>
              </w:rPr>
            </w:pPr>
          </w:p>
        </w:tc>
        <w:tc>
          <w:tcPr>
            <w:tcW w:w="1044" w:type="dxa"/>
            <w:vAlign w:val="bottom"/>
          </w:tcPr>
          <w:p w14:paraId="4CB05349" w14:textId="77777777" w:rsidR="00F323FE" w:rsidRPr="00F35C00" w:rsidRDefault="00F323FE" w:rsidP="00F323FE">
            <w:pPr>
              <w:pStyle w:val="block"/>
              <w:tabs>
                <w:tab w:val="decimal" w:pos="977"/>
              </w:tabs>
              <w:spacing w:after="0" w:line="220" w:lineRule="exact"/>
              <w:ind w:left="76" w:right="-131" w:hanging="196"/>
              <w:rPr>
                <w:rFonts w:eastAsia="Times New Roman" w:cs="Times New Roman"/>
                <w:sz w:val="21"/>
                <w:szCs w:val="21"/>
                <w:cs/>
                <w:lang w:val="en-US" w:bidi="th-TH"/>
              </w:rPr>
            </w:pPr>
          </w:p>
        </w:tc>
        <w:tc>
          <w:tcPr>
            <w:tcW w:w="180" w:type="dxa"/>
            <w:vAlign w:val="bottom"/>
          </w:tcPr>
          <w:p w14:paraId="2377F9FA" w14:textId="77777777" w:rsidR="00F323FE" w:rsidRPr="00F35C00" w:rsidRDefault="00F323FE" w:rsidP="00F323FE">
            <w:pPr>
              <w:pStyle w:val="block"/>
              <w:spacing w:after="0" w:line="220" w:lineRule="exact"/>
              <w:ind w:left="-120" w:right="-114"/>
              <w:jc w:val="center"/>
              <w:rPr>
                <w:rFonts w:eastAsia="Times New Roman" w:cs="Times New Roman"/>
                <w:sz w:val="21"/>
                <w:szCs w:val="21"/>
                <w:lang w:val="en-US" w:bidi="th-TH"/>
              </w:rPr>
            </w:pPr>
          </w:p>
        </w:tc>
        <w:tc>
          <w:tcPr>
            <w:tcW w:w="983" w:type="dxa"/>
            <w:vAlign w:val="bottom"/>
          </w:tcPr>
          <w:p w14:paraId="4CBDB939" w14:textId="77777777" w:rsidR="00F323FE" w:rsidRPr="00F35C00" w:rsidRDefault="00F323FE" w:rsidP="00F323FE">
            <w:pPr>
              <w:pStyle w:val="block"/>
              <w:tabs>
                <w:tab w:val="decimal" w:pos="817"/>
              </w:tabs>
              <w:spacing w:after="0" w:line="220" w:lineRule="exact"/>
              <w:ind w:left="76" w:right="-37" w:hanging="196"/>
              <w:rPr>
                <w:rFonts w:eastAsia="Times New Roman" w:cs="Times New Roman"/>
                <w:sz w:val="21"/>
                <w:szCs w:val="21"/>
                <w:cs/>
                <w:lang w:val="en-US" w:bidi="th-TH"/>
              </w:rPr>
            </w:pPr>
          </w:p>
        </w:tc>
        <w:tc>
          <w:tcPr>
            <w:tcW w:w="178" w:type="dxa"/>
            <w:vAlign w:val="bottom"/>
          </w:tcPr>
          <w:p w14:paraId="25778B89" w14:textId="77777777" w:rsidR="00F323FE" w:rsidRPr="00F35C00" w:rsidRDefault="00F323FE" w:rsidP="00F323FE">
            <w:pPr>
              <w:pStyle w:val="block"/>
              <w:spacing w:after="0" w:line="220" w:lineRule="exact"/>
              <w:ind w:left="-120" w:right="-114"/>
              <w:rPr>
                <w:rFonts w:eastAsia="Times New Roman" w:cs="Times New Roman"/>
                <w:sz w:val="21"/>
                <w:szCs w:val="21"/>
                <w:lang w:val="en-US" w:bidi="th-TH"/>
              </w:rPr>
            </w:pPr>
          </w:p>
        </w:tc>
        <w:tc>
          <w:tcPr>
            <w:tcW w:w="911" w:type="dxa"/>
            <w:vAlign w:val="bottom"/>
          </w:tcPr>
          <w:p w14:paraId="7630D9B6" w14:textId="77777777" w:rsidR="00F323FE" w:rsidRPr="00F35C00" w:rsidRDefault="00F323FE" w:rsidP="00F323FE">
            <w:pPr>
              <w:pStyle w:val="block"/>
              <w:tabs>
                <w:tab w:val="decimal" w:pos="813"/>
              </w:tabs>
              <w:spacing w:after="0" w:line="220" w:lineRule="exact"/>
              <w:ind w:left="-120" w:right="-130"/>
              <w:rPr>
                <w:rFonts w:eastAsia="Times New Roman" w:cs="Times New Roman"/>
                <w:sz w:val="21"/>
                <w:szCs w:val="21"/>
                <w:cs/>
                <w:lang w:val="en-US" w:bidi="th-TH"/>
              </w:rPr>
            </w:pPr>
          </w:p>
        </w:tc>
        <w:tc>
          <w:tcPr>
            <w:tcW w:w="178" w:type="dxa"/>
            <w:vAlign w:val="bottom"/>
          </w:tcPr>
          <w:p w14:paraId="4B1D1E3E" w14:textId="77777777" w:rsidR="00F323FE" w:rsidRPr="00F35C00" w:rsidRDefault="00F323FE" w:rsidP="00F323FE">
            <w:pPr>
              <w:pStyle w:val="block"/>
              <w:spacing w:after="0" w:line="220" w:lineRule="exact"/>
              <w:ind w:left="-120" w:right="-114"/>
              <w:jc w:val="right"/>
              <w:rPr>
                <w:rFonts w:eastAsia="Times New Roman" w:cs="Times New Roman"/>
                <w:sz w:val="21"/>
                <w:szCs w:val="21"/>
                <w:lang w:val="en-US" w:bidi="th-TH"/>
              </w:rPr>
            </w:pPr>
          </w:p>
        </w:tc>
        <w:tc>
          <w:tcPr>
            <w:tcW w:w="1145" w:type="dxa"/>
          </w:tcPr>
          <w:p w14:paraId="371E0591" w14:textId="77777777" w:rsidR="00F323FE" w:rsidRPr="00F35C00" w:rsidRDefault="00F323FE" w:rsidP="00F323FE">
            <w:pPr>
              <w:tabs>
                <w:tab w:val="decimal" w:pos="820"/>
              </w:tabs>
              <w:spacing w:line="220" w:lineRule="exact"/>
              <w:jc w:val="both"/>
              <w:rPr>
                <w:rFonts w:ascii="Times New Roman" w:hAnsi="Times New Roman" w:cs="Times New Roman"/>
                <w:sz w:val="21"/>
                <w:szCs w:val="21"/>
              </w:rPr>
            </w:pPr>
          </w:p>
        </w:tc>
        <w:tc>
          <w:tcPr>
            <w:tcW w:w="178" w:type="dxa"/>
            <w:vAlign w:val="bottom"/>
          </w:tcPr>
          <w:p w14:paraId="15C86BBD" w14:textId="77777777" w:rsidR="00F323FE" w:rsidRPr="00F35C00" w:rsidRDefault="00F323FE" w:rsidP="00F323FE">
            <w:pPr>
              <w:pStyle w:val="block"/>
              <w:spacing w:after="0" w:line="220" w:lineRule="exact"/>
              <w:ind w:left="-120" w:right="-114"/>
              <w:jc w:val="center"/>
              <w:rPr>
                <w:rFonts w:eastAsia="Times New Roman" w:cs="Times New Roman"/>
                <w:sz w:val="21"/>
                <w:szCs w:val="21"/>
                <w:lang w:val="en-US" w:bidi="th-TH"/>
              </w:rPr>
            </w:pPr>
          </w:p>
        </w:tc>
        <w:tc>
          <w:tcPr>
            <w:tcW w:w="994" w:type="dxa"/>
            <w:vAlign w:val="bottom"/>
          </w:tcPr>
          <w:p w14:paraId="44D9DFE4" w14:textId="77777777" w:rsidR="00F323FE" w:rsidRPr="00F35C00" w:rsidRDefault="00F323FE" w:rsidP="007B64EA">
            <w:pPr>
              <w:tabs>
                <w:tab w:val="decimal" w:pos="742"/>
              </w:tabs>
              <w:spacing w:line="220" w:lineRule="exact"/>
              <w:jc w:val="both"/>
              <w:rPr>
                <w:rFonts w:ascii="Times New Roman" w:hAnsi="Times New Roman" w:cs="Times New Roman"/>
                <w:sz w:val="21"/>
                <w:szCs w:val="21"/>
                <w:cs/>
              </w:rPr>
            </w:pPr>
          </w:p>
        </w:tc>
      </w:tr>
      <w:tr w:rsidR="00F323FE" w:rsidRPr="00F35C00" w14:paraId="0E2852B0" w14:textId="77777777" w:rsidTr="003F78F5">
        <w:tc>
          <w:tcPr>
            <w:tcW w:w="2779" w:type="dxa"/>
            <w:gridSpan w:val="2"/>
          </w:tcPr>
          <w:p w14:paraId="3FF05802"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sz w:val="21"/>
                <w:szCs w:val="21"/>
              </w:rPr>
              <w:t xml:space="preserve">   the year</w:t>
            </w:r>
          </w:p>
        </w:tc>
        <w:tc>
          <w:tcPr>
            <w:tcW w:w="972" w:type="dxa"/>
            <w:vAlign w:val="center"/>
          </w:tcPr>
          <w:p w14:paraId="026D1F2B"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w:t>
            </w:r>
          </w:p>
        </w:tc>
        <w:tc>
          <w:tcPr>
            <w:tcW w:w="178" w:type="dxa"/>
            <w:vAlign w:val="bottom"/>
          </w:tcPr>
          <w:p w14:paraId="2F517150"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6274E8D9"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(5,457)</w:t>
            </w:r>
          </w:p>
        </w:tc>
        <w:tc>
          <w:tcPr>
            <w:tcW w:w="180" w:type="dxa"/>
            <w:vAlign w:val="bottom"/>
          </w:tcPr>
          <w:p w14:paraId="3A15B50F"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6DCFCD53"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(8,323)</w:t>
            </w:r>
          </w:p>
        </w:tc>
        <w:tc>
          <w:tcPr>
            <w:tcW w:w="178" w:type="dxa"/>
            <w:vAlign w:val="bottom"/>
          </w:tcPr>
          <w:p w14:paraId="5804D0ED"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4BD003F7"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(1,379)</w:t>
            </w:r>
          </w:p>
        </w:tc>
        <w:tc>
          <w:tcPr>
            <w:tcW w:w="178" w:type="dxa"/>
            <w:vAlign w:val="bottom"/>
          </w:tcPr>
          <w:p w14:paraId="0634FBD7"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39AE2A2B" w14:textId="77777777" w:rsidR="00F323FE" w:rsidRPr="00F35C00" w:rsidRDefault="00F323FE" w:rsidP="00F323FE">
            <w:pPr>
              <w:pStyle w:val="acctfourfigures"/>
              <w:tabs>
                <w:tab w:val="clear" w:pos="765"/>
                <w:tab w:val="decimal" w:pos="913"/>
              </w:tabs>
              <w:spacing w:line="220" w:lineRule="exact"/>
              <w:ind w:left="-79" w:right="-131"/>
              <w:rPr>
                <w:szCs w:val="22"/>
              </w:rPr>
            </w:pPr>
            <w:r w:rsidRPr="00F35C00">
              <w:rPr>
                <w:szCs w:val="22"/>
              </w:rPr>
              <w:t>-</w:t>
            </w:r>
          </w:p>
        </w:tc>
        <w:tc>
          <w:tcPr>
            <w:tcW w:w="178" w:type="dxa"/>
            <w:vAlign w:val="bottom"/>
          </w:tcPr>
          <w:p w14:paraId="69947CE6"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00887620" w14:textId="77777777" w:rsidR="00F323FE" w:rsidRPr="00F35C00" w:rsidRDefault="00F323FE" w:rsidP="007B64EA">
            <w:pPr>
              <w:tabs>
                <w:tab w:val="decimal" w:pos="742"/>
              </w:tabs>
              <w:spacing w:line="220" w:lineRule="exact"/>
              <w:jc w:val="both"/>
              <w:rPr>
                <w:rFonts w:ascii="Times New Roman" w:hAnsi="Times New Roman" w:cs="Times New Roman"/>
                <w:sz w:val="21"/>
                <w:szCs w:val="21"/>
                <w:cs/>
              </w:rPr>
            </w:pPr>
            <w:r w:rsidRPr="00F35C00">
              <w:rPr>
                <w:rFonts w:ascii="Times New Roman" w:hAnsi="Times New Roman" w:cs="Times New Roman"/>
                <w:sz w:val="21"/>
                <w:szCs w:val="21"/>
              </w:rPr>
              <w:t>(15,159)</w:t>
            </w:r>
          </w:p>
        </w:tc>
      </w:tr>
      <w:tr w:rsidR="00F323FE" w:rsidRPr="00F35C00" w14:paraId="5D6C90B5" w14:textId="77777777" w:rsidTr="003F78F5">
        <w:tc>
          <w:tcPr>
            <w:tcW w:w="2779" w:type="dxa"/>
            <w:gridSpan w:val="2"/>
          </w:tcPr>
          <w:p w14:paraId="3BF8F218"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sz w:val="21"/>
                <w:szCs w:val="21"/>
              </w:rPr>
              <w:t>Impairment losses</w:t>
            </w:r>
          </w:p>
        </w:tc>
        <w:tc>
          <w:tcPr>
            <w:tcW w:w="972" w:type="dxa"/>
            <w:vAlign w:val="center"/>
          </w:tcPr>
          <w:p w14:paraId="586C64FC"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w:t>
            </w:r>
          </w:p>
        </w:tc>
        <w:tc>
          <w:tcPr>
            <w:tcW w:w="178" w:type="dxa"/>
            <w:vAlign w:val="bottom"/>
          </w:tcPr>
          <w:p w14:paraId="516B0D09"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12DFE4EB"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(35)</w:t>
            </w:r>
          </w:p>
        </w:tc>
        <w:tc>
          <w:tcPr>
            <w:tcW w:w="180" w:type="dxa"/>
            <w:vAlign w:val="bottom"/>
          </w:tcPr>
          <w:p w14:paraId="325DCC43"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5371E55B"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(13)</w:t>
            </w:r>
          </w:p>
        </w:tc>
        <w:tc>
          <w:tcPr>
            <w:tcW w:w="178" w:type="dxa"/>
            <w:vAlign w:val="bottom"/>
          </w:tcPr>
          <w:p w14:paraId="5378A4AE"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56529222"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w:t>
            </w:r>
          </w:p>
        </w:tc>
        <w:tc>
          <w:tcPr>
            <w:tcW w:w="178" w:type="dxa"/>
            <w:vAlign w:val="bottom"/>
          </w:tcPr>
          <w:p w14:paraId="38BD03E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464BC827" w14:textId="77777777" w:rsidR="00F323FE" w:rsidRPr="00F35C00" w:rsidRDefault="00F323FE" w:rsidP="00F323FE">
            <w:pPr>
              <w:pStyle w:val="acctfourfigures"/>
              <w:tabs>
                <w:tab w:val="clear" w:pos="765"/>
                <w:tab w:val="decimal" w:pos="913"/>
              </w:tabs>
              <w:spacing w:line="220" w:lineRule="exact"/>
              <w:ind w:left="-79" w:right="-131"/>
              <w:rPr>
                <w:szCs w:val="22"/>
              </w:rPr>
            </w:pPr>
            <w:r w:rsidRPr="00F35C00">
              <w:rPr>
                <w:szCs w:val="22"/>
              </w:rPr>
              <w:t>-</w:t>
            </w:r>
          </w:p>
        </w:tc>
        <w:tc>
          <w:tcPr>
            <w:tcW w:w="178" w:type="dxa"/>
            <w:vAlign w:val="bottom"/>
          </w:tcPr>
          <w:p w14:paraId="644A5715"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12FBB572" w14:textId="77777777" w:rsidR="00F323FE" w:rsidRPr="00F35C00" w:rsidRDefault="00F323FE" w:rsidP="003F78F5">
            <w:pPr>
              <w:tabs>
                <w:tab w:val="decimal" w:pos="742"/>
              </w:tabs>
              <w:spacing w:line="220" w:lineRule="exact"/>
              <w:jc w:val="both"/>
              <w:rPr>
                <w:rFonts w:ascii="Times New Roman" w:hAnsi="Times New Roman" w:cs="Times New Roman"/>
                <w:sz w:val="21"/>
                <w:szCs w:val="21"/>
                <w:cs/>
              </w:rPr>
            </w:pPr>
            <w:r w:rsidRPr="00F35C00">
              <w:rPr>
                <w:rFonts w:ascii="Times New Roman" w:hAnsi="Times New Roman" w:cs="Times New Roman"/>
                <w:sz w:val="21"/>
                <w:szCs w:val="21"/>
              </w:rPr>
              <w:t>(48)</w:t>
            </w:r>
          </w:p>
        </w:tc>
      </w:tr>
      <w:tr w:rsidR="00F323FE" w:rsidRPr="00F35C00" w14:paraId="6E365A11" w14:textId="77777777" w:rsidTr="003F78F5">
        <w:tc>
          <w:tcPr>
            <w:tcW w:w="2779" w:type="dxa"/>
            <w:gridSpan w:val="2"/>
          </w:tcPr>
          <w:p w14:paraId="28F855BC"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Transfers</w:t>
            </w:r>
          </w:p>
        </w:tc>
        <w:tc>
          <w:tcPr>
            <w:tcW w:w="972" w:type="dxa"/>
            <w:vAlign w:val="center"/>
          </w:tcPr>
          <w:p w14:paraId="59FDC8F0"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w:t>
            </w:r>
          </w:p>
        </w:tc>
        <w:tc>
          <w:tcPr>
            <w:tcW w:w="178" w:type="dxa"/>
            <w:vAlign w:val="bottom"/>
          </w:tcPr>
          <w:p w14:paraId="78128F80"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7B182C6A"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188</w:t>
            </w:r>
          </w:p>
        </w:tc>
        <w:tc>
          <w:tcPr>
            <w:tcW w:w="180" w:type="dxa"/>
            <w:vAlign w:val="bottom"/>
          </w:tcPr>
          <w:p w14:paraId="696CD5B7"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0F4FCD63"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832</w:t>
            </w:r>
          </w:p>
        </w:tc>
        <w:tc>
          <w:tcPr>
            <w:tcW w:w="178" w:type="dxa"/>
            <w:vAlign w:val="bottom"/>
          </w:tcPr>
          <w:p w14:paraId="038704C4"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6DCE96B6"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(231)</w:t>
            </w:r>
          </w:p>
        </w:tc>
        <w:tc>
          <w:tcPr>
            <w:tcW w:w="178" w:type="dxa"/>
            <w:vAlign w:val="bottom"/>
          </w:tcPr>
          <w:p w14:paraId="2978B735"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17194619" w14:textId="77777777" w:rsidR="00F323FE" w:rsidRPr="00F35C00" w:rsidRDefault="00F323FE" w:rsidP="00F323FE">
            <w:pPr>
              <w:pStyle w:val="acctfourfigures"/>
              <w:tabs>
                <w:tab w:val="clear" w:pos="765"/>
                <w:tab w:val="decimal" w:pos="913"/>
              </w:tabs>
              <w:spacing w:line="220" w:lineRule="exact"/>
              <w:ind w:left="-79" w:right="-131"/>
              <w:rPr>
                <w:szCs w:val="22"/>
              </w:rPr>
            </w:pPr>
            <w:r w:rsidRPr="00F35C00">
              <w:rPr>
                <w:szCs w:val="22"/>
              </w:rPr>
              <w:t>-</w:t>
            </w:r>
          </w:p>
        </w:tc>
        <w:tc>
          <w:tcPr>
            <w:tcW w:w="178" w:type="dxa"/>
            <w:vAlign w:val="bottom"/>
          </w:tcPr>
          <w:p w14:paraId="3FA2D864"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65544DB7" w14:textId="77777777" w:rsidR="00F323FE" w:rsidRPr="00F35C00" w:rsidRDefault="00F323FE" w:rsidP="003F78F5">
            <w:pPr>
              <w:tabs>
                <w:tab w:val="decimal" w:pos="562"/>
              </w:tabs>
              <w:spacing w:line="220" w:lineRule="exact"/>
              <w:ind w:right="-74"/>
              <w:jc w:val="center"/>
              <w:rPr>
                <w:rFonts w:ascii="Times New Roman" w:hAnsi="Times New Roman" w:cs="Times New Roman"/>
                <w:sz w:val="21"/>
                <w:szCs w:val="21"/>
                <w:cs/>
              </w:rPr>
            </w:pPr>
            <w:r w:rsidRPr="00F35C00">
              <w:rPr>
                <w:rFonts w:ascii="Times New Roman" w:hAnsi="Times New Roman" w:cs="Times New Roman"/>
                <w:sz w:val="21"/>
                <w:szCs w:val="21"/>
              </w:rPr>
              <w:t>789</w:t>
            </w:r>
          </w:p>
        </w:tc>
      </w:tr>
      <w:tr w:rsidR="00F323FE" w:rsidRPr="00F35C00" w14:paraId="1BA76243" w14:textId="77777777" w:rsidTr="003F78F5">
        <w:tc>
          <w:tcPr>
            <w:tcW w:w="2779" w:type="dxa"/>
            <w:gridSpan w:val="2"/>
          </w:tcPr>
          <w:p w14:paraId="362A304B"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cs/>
              </w:rPr>
              <w:t>Disposals</w:t>
            </w:r>
          </w:p>
        </w:tc>
        <w:tc>
          <w:tcPr>
            <w:tcW w:w="972" w:type="dxa"/>
            <w:vAlign w:val="center"/>
          </w:tcPr>
          <w:p w14:paraId="0B8B794D"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w:t>
            </w:r>
          </w:p>
        </w:tc>
        <w:tc>
          <w:tcPr>
            <w:tcW w:w="178" w:type="dxa"/>
            <w:vAlign w:val="bottom"/>
          </w:tcPr>
          <w:p w14:paraId="00B94077"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5DEABF44"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642</w:t>
            </w:r>
          </w:p>
        </w:tc>
        <w:tc>
          <w:tcPr>
            <w:tcW w:w="180" w:type="dxa"/>
            <w:vAlign w:val="bottom"/>
          </w:tcPr>
          <w:p w14:paraId="11B869BA"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6ABCB13A" w14:textId="77777777" w:rsidR="00F323FE" w:rsidRPr="00F35C00" w:rsidRDefault="00F323FE" w:rsidP="00F323FE">
            <w:pPr>
              <w:tabs>
                <w:tab w:val="decimal" w:pos="778"/>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1,752</w:t>
            </w:r>
          </w:p>
        </w:tc>
        <w:tc>
          <w:tcPr>
            <w:tcW w:w="178" w:type="dxa"/>
            <w:vAlign w:val="bottom"/>
          </w:tcPr>
          <w:p w14:paraId="63E7E1CC"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51CE463F" w14:textId="77777777" w:rsidR="00F323FE" w:rsidRPr="00F35C00" w:rsidRDefault="00F323FE" w:rsidP="00F323FE">
            <w:pPr>
              <w:tabs>
                <w:tab w:val="decimal" w:pos="717"/>
              </w:tabs>
              <w:spacing w:line="220" w:lineRule="exact"/>
              <w:rPr>
                <w:rFonts w:ascii="Times New Roman" w:hAnsi="Times New Roman" w:cs="Times New Roman"/>
                <w:sz w:val="21"/>
                <w:szCs w:val="21"/>
                <w:cs/>
              </w:rPr>
            </w:pPr>
            <w:r w:rsidRPr="00F35C00">
              <w:rPr>
                <w:rFonts w:ascii="Times New Roman" w:hAnsi="Times New Roman" w:cs="Times New Roman"/>
                <w:sz w:val="21"/>
                <w:szCs w:val="21"/>
              </w:rPr>
              <w:t>755</w:t>
            </w:r>
          </w:p>
        </w:tc>
        <w:tc>
          <w:tcPr>
            <w:tcW w:w="178" w:type="dxa"/>
            <w:vAlign w:val="bottom"/>
          </w:tcPr>
          <w:p w14:paraId="7169B16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7EC6D5EA" w14:textId="77777777" w:rsidR="00F323FE" w:rsidRPr="00F35C00" w:rsidRDefault="00F323FE" w:rsidP="00F323FE">
            <w:pPr>
              <w:pStyle w:val="acctfourfigures"/>
              <w:tabs>
                <w:tab w:val="clear" w:pos="765"/>
                <w:tab w:val="decimal" w:pos="913"/>
              </w:tabs>
              <w:spacing w:line="220" w:lineRule="exact"/>
              <w:ind w:left="-79" w:right="-131"/>
              <w:rPr>
                <w:szCs w:val="22"/>
              </w:rPr>
            </w:pPr>
            <w:r w:rsidRPr="00F35C00">
              <w:rPr>
                <w:szCs w:val="22"/>
              </w:rPr>
              <w:t>-</w:t>
            </w:r>
          </w:p>
        </w:tc>
        <w:tc>
          <w:tcPr>
            <w:tcW w:w="178" w:type="dxa"/>
            <w:vAlign w:val="bottom"/>
          </w:tcPr>
          <w:p w14:paraId="2D095FA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5BA6736F" w14:textId="77777777" w:rsidR="00F323FE" w:rsidRPr="00F35C00" w:rsidRDefault="00F323FE" w:rsidP="003F78F5">
            <w:pPr>
              <w:tabs>
                <w:tab w:val="decimal" w:pos="562"/>
              </w:tabs>
              <w:spacing w:line="220" w:lineRule="exact"/>
              <w:ind w:right="-74"/>
              <w:jc w:val="center"/>
              <w:rPr>
                <w:rFonts w:ascii="Times New Roman" w:hAnsi="Times New Roman" w:cs="Times New Roman"/>
                <w:sz w:val="21"/>
                <w:szCs w:val="21"/>
                <w:cs/>
              </w:rPr>
            </w:pPr>
            <w:r w:rsidRPr="00F35C00">
              <w:rPr>
                <w:rFonts w:ascii="Times New Roman" w:hAnsi="Times New Roman" w:cs="Times New Roman"/>
                <w:sz w:val="21"/>
                <w:szCs w:val="21"/>
              </w:rPr>
              <w:t>3,149</w:t>
            </w:r>
          </w:p>
        </w:tc>
      </w:tr>
      <w:tr w:rsidR="00F323FE" w:rsidRPr="00F35C00" w14:paraId="3ABCB6D0" w14:textId="77777777" w:rsidTr="003F78F5">
        <w:tc>
          <w:tcPr>
            <w:tcW w:w="2779" w:type="dxa"/>
            <w:gridSpan w:val="2"/>
          </w:tcPr>
          <w:p w14:paraId="7F715E42"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Currency</w:t>
            </w:r>
            <w:r w:rsidRPr="00F35C00">
              <w:rPr>
                <w:rFonts w:ascii="Times New Roman" w:hAnsi="Times New Roman" w:cs="Times New Roman"/>
                <w:sz w:val="21"/>
                <w:szCs w:val="21"/>
                <w:cs/>
              </w:rPr>
              <w:t xml:space="preserve"> </w:t>
            </w:r>
            <w:r w:rsidRPr="00F35C00">
              <w:rPr>
                <w:rFonts w:ascii="Times New Roman" w:hAnsi="Times New Roman" w:cs="Times New Roman"/>
                <w:sz w:val="21"/>
                <w:szCs w:val="21"/>
              </w:rPr>
              <w:t>t</w:t>
            </w:r>
            <w:r w:rsidRPr="00F35C00">
              <w:rPr>
                <w:rFonts w:ascii="Times New Roman" w:hAnsi="Times New Roman" w:cs="Times New Roman"/>
                <w:sz w:val="21"/>
                <w:szCs w:val="21"/>
                <w:cs/>
              </w:rPr>
              <w:t xml:space="preserve">ranslation </w:t>
            </w:r>
          </w:p>
        </w:tc>
        <w:tc>
          <w:tcPr>
            <w:tcW w:w="972" w:type="dxa"/>
          </w:tcPr>
          <w:p w14:paraId="3B39F37A" w14:textId="77777777" w:rsidR="00F323FE" w:rsidRPr="00F35C00" w:rsidRDefault="00F323FE" w:rsidP="00F323FE">
            <w:pPr>
              <w:tabs>
                <w:tab w:val="decimal" w:pos="792"/>
              </w:tabs>
              <w:spacing w:line="220" w:lineRule="exact"/>
              <w:rPr>
                <w:rFonts w:ascii="Times New Roman" w:hAnsi="Times New Roman" w:cs="Times New Roman"/>
              </w:rPr>
            </w:pPr>
          </w:p>
        </w:tc>
        <w:tc>
          <w:tcPr>
            <w:tcW w:w="178" w:type="dxa"/>
            <w:vAlign w:val="center"/>
          </w:tcPr>
          <w:p w14:paraId="393E5F92" w14:textId="77777777" w:rsidR="00F323FE" w:rsidRPr="00F35C00" w:rsidRDefault="00F323FE" w:rsidP="00F323FE">
            <w:pPr>
              <w:pStyle w:val="block"/>
              <w:tabs>
                <w:tab w:val="decimal" w:pos="799"/>
              </w:tabs>
              <w:spacing w:after="0" w:line="220" w:lineRule="exact"/>
              <w:ind w:left="-135"/>
              <w:rPr>
                <w:rFonts w:cs="Times New Roman"/>
                <w:sz w:val="30"/>
                <w:szCs w:val="30"/>
              </w:rPr>
            </w:pPr>
          </w:p>
        </w:tc>
        <w:tc>
          <w:tcPr>
            <w:tcW w:w="1044" w:type="dxa"/>
            <w:vAlign w:val="center"/>
          </w:tcPr>
          <w:p w14:paraId="28E52C1F"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80" w:type="dxa"/>
            <w:vAlign w:val="center"/>
          </w:tcPr>
          <w:p w14:paraId="7ADA710F"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center"/>
          </w:tcPr>
          <w:p w14:paraId="29303773"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78" w:type="dxa"/>
            <w:vAlign w:val="center"/>
          </w:tcPr>
          <w:p w14:paraId="39CBF8F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center"/>
          </w:tcPr>
          <w:p w14:paraId="6119F7F0"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78" w:type="dxa"/>
            <w:vAlign w:val="center"/>
          </w:tcPr>
          <w:p w14:paraId="3C49897B"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6C2BFE9C" w14:textId="77777777" w:rsidR="00F323FE" w:rsidRPr="00F35C00" w:rsidRDefault="00F323FE" w:rsidP="00F323FE">
            <w:pPr>
              <w:pStyle w:val="acctfourfigures"/>
              <w:tabs>
                <w:tab w:val="clear" w:pos="765"/>
                <w:tab w:val="decimal" w:pos="913"/>
              </w:tabs>
              <w:spacing w:line="220" w:lineRule="exact"/>
              <w:ind w:left="-79" w:right="-131"/>
              <w:rPr>
                <w:szCs w:val="22"/>
              </w:rPr>
            </w:pPr>
          </w:p>
        </w:tc>
        <w:tc>
          <w:tcPr>
            <w:tcW w:w="178" w:type="dxa"/>
            <w:vAlign w:val="center"/>
          </w:tcPr>
          <w:p w14:paraId="6ED39916"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center"/>
          </w:tcPr>
          <w:p w14:paraId="46A4C8EB" w14:textId="77777777" w:rsidR="00F323FE" w:rsidRPr="00F35C00" w:rsidRDefault="00F323FE" w:rsidP="007B64EA">
            <w:pPr>
              <w:tabs>
                <w:tab w:val="decimal" w:pos="742"/>
              </w:tabs>
              <w:spacing w:line="220" w:lineRule="exact"/>
              <w:jc w:val="both"/>
              <w:rPr>
                <w:rFonts w:ascii="Times New Roman" w:hAnsi="Times New Roman" w:cs="Times New Roman"/>
                <w:sz w:val="21"/>
                <w:szCs w:val="21"/>
              </w:rPr>
            </w:pPr>
          </w:p>
        </w:tc>
      </w:tr>
      <w:tr w:rsidR="00F323FE" w:rsidRPr="00F35C00" w14:paraId="06D9F06B" w14:textId="77777777" w:rsidTr="003F78F5">
        <w:tc>
          <w:tcPr>
            <w:tcW w:w="2779" w:type="dxa"/>
            <w:gridSpan w:val="2"/>
          </w:tcPr>
          <w:p w14:paraId="74BE226D"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 xml:space="preserve">   </w:t>
            </w:r>
            <w:r w:rsidRPr="00F35C00">
              <w:rPr>
                <w:rFonts w:ascii="Times New Roman" w:hAnsi="Times New Roman" w:cs="Times New Roman"/>
                <w:sz w:val="21"/>
                <w:szCs w:val="21"/>
                <w:cs/>
              </w:rPr>
              <w:t>differences</w:t>
            </w:r>
          </w:p>
        </w:tc>
        <w:tc>
          <w:tcPr>
            <w:tcW w:w="972" w:type="dxa"/>
            <w:tcBorders>
              <w:bottom w:val="single" w:sz="4" w:space="0" w:color="auto"/>
            </w:tcBorders>
            <w:vAlign w:val="center"/>
          </w:tcPr>
          <w:p w14:paraId="3D3B99C6"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w:t>
            </w:r>
          </w:p>
        </w:tc>
        <w:tc>
          <w:tcPr>
            <w:tcW w:w="178" w:type="dxa"/>
            <w:vAlign w:val="center"/>
          </w:tcPr>
          <w:p w14:paraId="3287033E" w14:textId="77777777" w:rsidR="00F323FE" w:rsidRPr="00F35C00" w:rsidRDefault="00F323FE" w:rsidP="00F323FE">
            <w:pPr>
              <w:pStyle w:val="block"/>
              <w:tabs>
                <w:tab w:val="decimal" w:pos="799"/>
              </w:tabs>
              <w:spacing w:after="0" w:line="220" w:lineRule="exact"/>
              <w:ind w:left="-135"/>
              <w:rPr>
                <w:rFonts w:cs="Times New Roman"/>
                <w:sz w:val="30"/>
                <w:szCs w:val="30"/>
              </w:rPr>
            </w:pPr>
          </w:p>
        </w:tc>
        <w:tc>
          <w:tcPr>
            <w:tcW w:w="1044" w:type="dxa"/>
            <w:tcBorders>
              <w:bottom w:val="single" w:sz="4" w:space="0" w:color="auto"/>
            </w:tcBorders>
            <w:vAlign w:val="center"/>
          </w:tcPr>
          <w:p w14:paraId="009431DA"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1,850</w:t>
            </w:r>
          </w:p>
        </w:tc>
        <w:tc>
          <w:tcPr>
            <w:tcW w:w="180" w:type="dxa"/>
            <w:vAlign w:val="center"/>
          </w:tcPr>
          <w:p w14:paraId="504920E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vAlign w:val="center"/>
          </w:tcPr>
          <w:p w14:paraId="207F49C8" w14:textId="77777777" w:rsidR="00F323FE" w:rsidRPr="00F35C00" w:rsidRDefault="00F323FE" w:rsidP="00F323FE">
            <w:pPr>
              <w:tabs>
                <w:tab w:val="decimal" w:pos="778"/>
              </w:tabs>
              <w:spacing w:line="220" w:lineRule="exact"/>
              <w:rPr>
                <w:rFonts w:ascii="Times New Roman" w:hAnsi="Times New Roman" w:cs="Times New Roman"/>
                <w:sz w:val="21"/>
                <w:szCs w:val="21"/>
              </w:rPr>
            </w:pPr>
            <w:r w:rsidRPr="00F35C00">
              <w:rPr>
                <w:rFonts w:ascii="Times New Roman" w:hAnsi="Times New Roman" w:cs="Times New Roman"/>
                <w:sz w:val="21"/>
                <w:szCs w:val="21"/>
              </w:rPr>
              <w:t>2,054</w:t>
            </w:r>
          </w:p>
        </w:tc>
        <w:tc>
          <w:tcPr>
            <w:tcW w:w="178" w:type="dxa"/>
            <w:vAlign w:val="center"/>
          </w:tcPr>
          <w:p w14:paraId="4E3E4E2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vAlign w:val="center"/>
          </w:tcPr>
          <w:p w14:paraId="474824F9" w14:textId="77777777" w:rsidR="00F323FE" w:rsidRPr="00F35C00" w:rsidRDefault="00F323FE" w:rsidP="00F323FE">
            <w:pPr>
              <w:tabs>
                <w:tab w:val="decimal" w:pos="717"/>
              </w:tabs>
              <w:spacing w:line="220" w:lineRule="exact"/>
              <w:rPr>
                <w:rFonts w:ascii="Times New Roman" w:hAnsi="Times New Roman" w:cs="Times New Roman"/>
                <w:sz w:val="21"/>
                <w:szCs w:val="21"/>
              </w:rPr>
            </w:pPr>
            <w:r w:rsidRPr="00F35C00">
              <w:rPr>
                <w:rFonts w:ascii="Times New Roman" w:hAnsi="Times New Roman" w:cs="Times New Roman"/>
                <w:sz w:val="21"/>
                <w:szCs w:val="21"/>
              </w:rPr>
              <w:t>374</w:t>
            </w:r>
          </w:p>
        </w:tc>
        <w:tc>
          <w:tcPr>
            <w:tcW w:w="178" w:type="dxa"/>
            <w:vAlign w:val="center"/>
          </w:tcPr>
          <w:p w14:paraId="35BF4E42"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vAlign w:val="bottom"/>
          </w:tcPr>
          <w:p w14:paraId="0729FFBD" w14:textId="77777777" w:rsidR="00F323FE" w:rsidRPr="00F35C00" w:rsidRDefault="00F323FE" w:rsidP="00F323FE">
            <w:pPr>
              <w:pStyle w:val="acctfourfigures"/>
              <w:tabs>
                <w:tab w:val="clear" w:pos="765"/>
                <w:tab w:val="decimal" w:pos="913"/>
              </w:tabs>
              <w:spacing w:line="220" w:lineRule="exact"/>
              <w:ind w:left="-79" w:right="-131"/>
              <w:rPr>
                <w:szCs w:val="22"/>
              </w:rPr>
            </w:pPr>
            <w:r w:rsidRPr="00F35C00">
              <w:rPr>
                <w:szCs w:val="22"/>
              </w:rPr>
              <w:t>-</w:t>
            </w:r>
          </w:p>
        </w:tc>
        <w:tc>
          <w:tcPr>
            <w:tcW w:w="178" w:type="dxa"/>
            <w:vAlign w:val="center"/>
          </w:tcPr>
          <w:p w14:paraId="7144AD4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tcBorders>
              <w:bottom w:val="single" w:sz="4" w:space="0" w:color="auto"/>
            </w:tcBorders>
            <w:vAlign w:val="center"/>
          </w:tcPr>
          <w:p w14:paraId="72B78E45" w14:textId="77777777" w:rsidR="00F323FE" w:rsidRPr="00F35C00" w:rsidRDefault="00F323FE" w:rsidP="003F78F5">
            <w:pPr>
              <w:tabs>
                <w:tab w:val="decimal" w:pos="562"/>
              </w:tabs>
              <w:spacing w:line="220" w:lineRule="exact"/>
              <w:ind w:right="-74"/>
              <w:jc w:val="center"/>
              <w:rPr>
                <w:rFonts w:ascii="Times New Roman" w:hAnsi="Times New Roman" w:cs="Times New Roman"/>
                <w:sz w:val="21"/>
                <w:szCs w:val="21"/>
              </w:rPr>
            </w:pPr>
            <w:r w:rsidRPr="00F35C00">
              <w:rPr>
                <w:rFonts w:ascii="Times New Roman" w:hAnsi="Times New Roman" w:cs="Times New Roman"/>
                <w:sz w:val="21"/>
                <w:szCs w:val="21"/>
              </w:rPr>
              <w:t>4,278</w:t>
            </w:r>
          </w:p>
        </w:tc>
      </w:tr>
      <w:tr w:rsidR="00F323FE" w:rsidRPr="00F35C00" w14:paraId="22E46364" w14:textId="77777777" w:rsidTr="003F78F5">
        <w:tc>
          <w:tcPr>
            <w:tcW w:w="2779" w:type="dxa"/>
            <w:gridSpan w:val="2"/>
          </w:tcPr>
          <w:p w14:paraId="71E8FC61"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b/>
                <w:bCs/>
                <w:sz w:val="21"/>
                <w:szCs w:val="21"/>
                <w:cs/>
              </w:rPr>
              <w:t>At 31 December 20</w:t>
            </w:r>
            <w:r w:rsidRPr="00F35C00">
              <w:rPr>
                <w:rFonts w:ascii="Times New Roman" w:hAnsi="Times New Roman" w:cs="Times New Roman"/>
                <w:b/>
                <w:bCs/>
                <w:sz w:val="21"/>
                <w:szCs w:val="21"/>
              </w:rPr>
              <w:t>18</w:t>
            </w:r>
          </w:p>
        </w:tc>
        <w:tc>
          <w:tcPr>
            <w:tcW w:w="972" w:type="dxa"/>
            <w:tcBorders>
              <w:top w:val="single" w:sz="4" w:space="0" w:color="auto"/>
            </w:tcBorders>
            <w:vAlign w:val="center"/>
          </w:tcPr>
          <w:p w14:paraId="12270855"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78" w:type="dxa"/>
            <w:vAlign w:val="center"/>
          </w:tcPr>
          <w:p w14:paraId="7E77585A"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044" w:type="dxa"/>
            <w:tcBorders>
              <w:top w:val="single" w:sz="4" w:space="0" w:color="auto"/>
            </w:tcBorders>
            <w:vAlign w:val="center"/>
          </w:tcPr>
          <w:p w14:paraId="43856CBB"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80" w:type="dxa"/>
            <w:vAlign w:val="center"/>
          </w:tcPr>
          <w:p w14:paraId="70A91B78"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83" w:type="dxa"/>
            <w:tcBorders>
              <w:top w:val="single" w:sz="4" w:space="0" w:color="auto"/>
            </w:tcBorders>
            <w:vAlign w:val="center"/>
          </w:tcPr>
          <w:p w14:paraId="228FCD1F"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78" w:type="dxa"/>
            <w:vAlign w:val="center"/>
          </w:tcPr>
          <w:p w14:paraId="01BCE1ED"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11" w:type="dxa"/>
            <w:tcBorders>
              <w:top w:val="single" w:sz="4" w:space="0" w:color="auto"/>
            </w:tcBorders>
            <w:vAlign w:val="center"/>
          </w:tcPr>
          <w:p w14:paraId="4633F566"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78" w:type="dxa"/>
            <w:vAlign w:val="center"/>
          </w:tcPr>
          <w:p w14:paraId="525A1BA7"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145" w:type="dxa"/>
            <w:tcBorders>
              <w:top w:val="single" w:sz="4" w:space="0" w:color="auto"/>
            </w:tcBorders>
            <w:vAlign w:val="bottom"/>
          </w:tcPr>
          <w:p w14:paraId="65E3BF17" w14:textId="77777777" w:rsidR="00F323FE" w:rsidRPr="00F35C00" w:rsidRDefault="00F323FE" w:rsidP="00F323FE">
            <w:pPr>
              <w:pStyle w:val="acctfourfigures"/>
              <w:tabs>
                <w:tab w:val="clear" w:pos="765"/>
                <w:tab w:val="decimal" w:pos="913"/>
              </w:tabs>
              <w:spacing w:line="220" w:lineRule="exact"/>
              <w:ind w:left="-79" w:right="-131"/>
              <w:rPr>
                <w:b/>
                <w:bCs/>
                <w:szCs w:val="22"/>
              </w:rPr>
            </w:pPr>
          </w:p>
        </w:tc>
        <w:tc>
          <w:tcPr>
            <w:tcW w:w="178" w:type="dxa"/>
            <w:vAlign w:val="bottom"/>
          </w:tcPr>
          <w:p w14:paraId="6D26C4FF"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94" w:type="dxa"/>
            <w:tcBorders>
              <w:top w:val="single" w:sz="4" w:space="0" w:color="auto"/>
            </w:tcBorders>
            <w:vAlign w:val="center"/>
          </w:tcPr>
          <w:p w14:paraId="03605D35" w14:textId="77777777" w:rsidR="00F323FE" w:rsidRPr="00F35C00" w:rsidRDefault="00F323FE" w:rsidP="007B64EA">
            <w:pPr>
              <w:tabs>
                <w:tab w:val="decimal" w:pos="742"/>
              </w:tabs>
              <w:spacing w:line="220" w:lineRule="exact"/>
              <w:jc w:val="both"/>
              <w:rPr>
                <w:rFonts w:ascii="Times New Roman" w:hAnsi="Times New Roman" w:cs="Times New Roman"/>
                <w:b/>
                <w:bCs/>
                <w:sz w:val="21"/>
                <w:szCs w:val="21"/>
              </w:rPr>
            </w:pPr>
          </w:p>
        </w:tc>
      </w:tr>
      <w:tr w:rsidR="00F323FE" w:rsidRPr="00F35C00" w14:paraId="79D7EC46" w14:textId="77777777" w:rsidTr="003F78F5">
        <w:tc>
          <w:tcPr>
            <w:tcW w:w="2779" w:type="dxa"/>
            <w:gridSpan w:val="2"/>
          </w:tcPr>
          <w:p w14:paraId="2EC5C274"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b/>
                <w:bCs/>
                <w:sz w:val="21"/>
                <w:szCs w:val="21"/>
              </w:rPr>
              <w:t xml:space="preserve">   and </w:t>
            </w:r>
            <w:r w:rsidRPr="00F35C00">
              <w:rPr>
                <w:rFonts w:ascii="Times New Roman" w:hAnsi="Times New Roman" w:cs="Times New Roman"/>
                <w:b/>
                <w:bCs/>
                <w:sz w:val="21"/>
                <w:szCs w:val="21"/>
                <w:cs/>
              </w:rPr>
              <w:t xml:space="preserve">1 </w:t>
            </w:r>
            <w:r w:rsidRPr="00F35C00">
              <w:rPr>
                <w:rFonts w:ascii="Times New Roman" w:hAnsi="Times New Roman" w:cs="Times New Roman"/>
                <w:b/>
                <w:bCs/>
                <w:sz w:val="21"/>
                <w:szCs w:val="21"/>
              </w:rPr>
              <w:t>January</w:t>
            </w:r>
            <w:r w:rsidRPr="00F35C00">
              <w:rPr>
                <w:rFonts w:ascii="Times New Roman" w:hAnsi="Times New Roman" w:cs="Times New Roman"/>
                <w:b/>
                <w:bCs/>
                <w:sz w:val="21"/>
                <w:szCs w:val="21"/>
                <w:cs/>
              </w:rPr>
              <w:t xml:space="preserve"> 20</w:t>
            </w:r>
            <w:r w:rsidRPr="00F35C00">
              <w:rPr>
                <w:rFonts w:ascii="Times New Roman" w:hAnsi="Times New Roman" w:cs="Times New Roman"/>
                <w:b/>
                <w:bCs/>
                <w:sz w:val="21"/>
                <w:szCs w:val="21"/>
              </w:rPr>
              <w:t>19</w:t>
            </w:r>
          </w:p>
        </w:tc>
        <w:tc>
          <w:tcPr>
            <w:tcW w:w="972" w:type="dxa"/>
            <w:vAlign w:val="center"/>
          </w:tcPr>
          <w:p w14:paraId="73C1AEC9"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w:t>
            </w:r>
          </w:p>
        </w:tc>
        <w:tc>
          <w:tcPr>
            <w:tcW w:w="178" w:type="dxa"/>
            <w:vAlign w:val="center"/>
          </w:tcPr>
          <w:p w14:paraId="685B3C45"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044" w:type="dxa"/>
            <w:vAlign w:val="center"/>
          </w:tcPr>
          <w:p w14:paraId="0F240899"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(37,137)</w:t>
            </w:r>
          </w:p>
        </w:tc>
        <w:tc>
          <w:tcPr>
            <w:tcW w:w="180" w:type="dxa"/>
            <w:vAlign w:val="center"/>
          </w:tcPr>
          <w:p w14:paraId="746A8DC6"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83" w:type="dxa"/>
            <w:vAlign w:val="center"/>
          </w:tcPr>
          <w:p w14:paraId="36CDEDF9"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(47,336)</w:t>
            </w:r>
          </w:p>
        </w:tc>
        <w:tc>
          <w:tcPr>
            <w:tcW w:w="178" w:type="dxa"/>
            <w:vAlign w:val="center"/>
          </w:tcPr>
          <w:p w14:paraId="152F4BD7"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11" w:type="dxa"/>
            <w:vAlign w:val="center"/>
          </w:tcPr>
          <w:p w14:paraId="527D3D8A"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(8,994)</w:t>
            </w:r>
          </w:p>
        </w:tc>
        <w:tc>
          <w:tcPr>
            <w:tcW w:w="178" w:type="dxa"/>
            <w:vAlign w:val="center"/>
          </w:tcPr>
          <w:p w14:paraId="29AEA715"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145" w:type="dxa"/>
            <w:vAlign w:val="bottom"/>
          </w:tcPr>
          <w:p w14:paraId="2C4CA334" w14:textId="77777777" w:rsidR="00F323FE" w:rsidRPr="00F35C00" w:rsidRDefault="00F323FE" w:rsidP="00F323FE">
            <w:pPr>
              <w:pStyle w:val="acctfourfigures"/>
              <w:tabs>
                <w:tab w:val="clear" w:pos="765"/>
                <w:tab w:val="decimal" w:pos="913"/>
              </w:tabs>
              <w:spacing w:line="220" w:lineRule="exact"/>
              <w:ind w:left="-79" w:right="-131"/>
              <w:rPr>
                <w:b/>
                <w:bCs/>
                <w:szCs w:val="22"/>
              </w:rPr>
            </w:pPr>
            <w:r w:rsidRPr="00F35C00">
              <w:rPr>
                <w:b/>
                <w:bCs/>
                <w:szCs w:val="22"/>
              </w:rPr>
              <w:t>-</w:t>
            </w:r>
          </w:p>
        </w:tc>
        <w:tc>
          <w:tcPr>
            <w:tcW w:w="178" w:type="dxa"/>
            <w:vAlign w:val="bottom"/>
          </w:tcPr>
          <w:p w14:paraId="131DBBD0"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94" w:type="dxa"/>
            <w:vAlign w:val="center"/>
          </w:tcPr>
          <w:p w14:paraId="76BADDB2" w14:textId="77777777" w:rsidR="00F323FE" w:rsidRPr="00F35C00" w:rsidRDefault="00F323FE" w:rsidP="007B64EA">
            <w:pPr>
              <w:tabs>
                <w:tab w:val="decimal" w:pos="742"/>
              </w:tabs>
              <w:spacing w:line="220" w:lineRule="exact"/>
              <w:jc w:val="both"/>
              <w:rPr>
                <w:rFonts w:ascii="Times New Roman" w:hAnsi="Times New Roman" w:cs="Times New Roman"/>
                <w:b/>
                <w:bCs/>
                <w:sz w:val="21"/>
                <w:szCs w:val="21"/>
              </w:rPr>
            </w:pPr>
            <w:r w:rsidRPr="00F35C00">
              <w:rPr>
                <w:rFonts w:ascii="Times New Roman" w:hAnsi="Times New Roman" w:cs="Times New Roman"/>
                <w:b/>
                <w:bCs/>
                <w:sz w:val="21"/>
                <w:szCs w:val="21"/>
              </w:rPr>
              <w:t>(93,467)</w:t>
            </w:r>
          </w:p>
        </w:tc>
      </w:tr>
      <w:tr w:rsidR="00F323FE" w:rsidRPr="00F35C00" w14:paraId="693919B6" w14:textId="77777777" w:rsidTr="003F78F5">
        <w:tc>
          <w:tcPr>
            <w:tcW w:w="2779" w:type="dxa"/>
            <w:gridSpan w:val="2"/>
          </w:tcPr>
          <w:p w14:paraId="6B9027F2"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 xml:space="preserve">Depreciation charge for </w:t>
            </w:r>
          </w:p>
        </w:tc>
        <w:tc>
          <w:tcPr>
            <w:tcW w:w="972" w:type="dxa"/>
          </w:tcPr>
          <w:p w14:paraId="14596C1F" w14:textId="77777777" w:rsidR="00F323FE" w:rsidRPr="00F35C00" w:rsidRDefault="00F323FE" w:rsidP="00F323FE">
            <w:pPr>
              <w:tabs>
                <w:tab w:val="decimal" w:pos="792"/>
              </w:tabs>
              <w:spacing w:line="220" w:lineRule="exact"/>
              <w:rPr>
                <w:rFonts w:ascii="Times New Roman" w:hAnsi="Times New Roman" w:cs="Times New Roman"/>
                <w:sz w:val="21"/>
                <w:szCs w:val="21"/>
              </w:rPr>
            </w:pPr>
          </w:p>
        </w:tc>
        <w:tc>
          <w:tcPr>
            <w:tcW w:w="178" w:type="dxa"/>
            <w:vAlign w:val="bottom"/>
          </w:tcPr>
          <w:p w14:paraId="4595A8D1" w14:textId="77777777" w:rsidR="00F323FE" w:rsidRPr="00F35C00" w:rsidRDefault="00F323FE" w:rsidP="00F323FE">
            <w:pPr>
              <w:pStyle w:val="block"/>
              <w:spacing w:after="0" w:line="220" w:lineRule="exact"/>
              <w:ind w:left="-120" w:right="-114"/>
              <w:jc w:val="center"/>
              <w:rPr>
                <w:rFonts w:eastAsia="Times New Roman" w:cs="Times New Roman"/>
                <w:sz w:val="21"/>
                <w:szCs w:val="21"/>
                <w:lang w:val="en-US" w:bidi="th-TH"/>
              </w:rPr>
            </w:pPr>
          </w:p>
        </w:tc>
        <w:tc>
          <w:tcPr>
            <w:tcW w:w="1044" w:type="dxa"/>
            <w:vAlign w:val="bottom"/>
          </w:tcPr>
          <w:p w14:paraId="197A45AD" w14:textId="77777777" w:rsidR="00F323FE" w:rsidRPr="00F35C00" w:rsidRDefault="00F323FE" w:rsidP="00F323FE">
            <w:pPr>
              <w:pStyle w:val="block"/>
              <w:tabs>
                <w:tab w:val="decimal" w:pos="977"/>
              </w:tabs>
              <w:spacing w:after="0" w:line="220" w:lineRule="exact"/>
              <w:ind w:left="76" w:right="-131" w:hanging="196"/>
              <w:rPr>
                <w:rFonts w:eastAsia="Times New Roman" w:cs="Times New Roman"/>
                <w:sz w:val="21"/>
                <w:szCs w:val="21"/>
                <w:cs/>
                <w:lang w:val="en-US" w:bidi="th-TH"/>
              </w:rPr>
            </w:pPr>
          </w:p>
        </w:tc>
        <w:tc>
          <w:tcPr>
            <w:tcW w:w="180" w:type="dxa"/>
            <w:vAlign w:val="bottom"/>
          </w:tcPr>
          <w:p w14:paraId="02CFB8F8" w14:textId="77777777" w:rsidR="00F323FE" w:rsidRPr="00F35C00" w:rsidRDefault="00F323FE" w:rsidP="00F323FE">
            <w:pPr>
              <w:pStyle w:val="block"/>
              <w:spacing w:after="0" w:line="220" w:lineRule="exact"/>
              <w:ind w:left="-120" w:right="-114"/>
              <w:jc w:val="center"/>
              <w:rPr>
                <w:rFonts w:eastAsia="Times New Roman" w:cs="Times New Roman"/>
                <w:sz w:val="21"/>
                <w:szCs w:val="21"/>
                <w:lang w:val="en-US" w:bidi="th-TH"/>
              </w:rPr>
            </w:pPr>
          </w:p>
        </w:tc>
        <w:tc>
          <w:tcPr>
            <w:tcW w:w="983" w:type="dxa"/>
            <w:vAlign w:val="bottom"/>
          </w:tcPr>
          <w:p w14:paraId="75F7C1A1" w14:textId="77777777" w:rsidR="00F323FE" w:rsidRPr="00F35C00" w:rsidRDefault="00F323FE" w:rsidP="00F323FE">
            <w:pPr>
              <w:pStyle w:val="block"/>
              <w:tabs>
                <w:tab w:val="decimal" w:pos="817"/>
              </w:tabs>
              <w:spacing w:after="0" w:line="220" w:lineRule="exact"/>
              <w:ind w:left="76" w:right="-37" w:hanging="196"/>
              <w:rPr>
                <w:rFonts w:eastAsia="Times New Roman" w:cs="Times New Roman"/>
                <w:sz w:val="21"/>
                <w:szCs w:val="21"/>
                <w:cs/>
                <w:lang w:val="en-US" w:bidi="th-TH"/>
              </w:rPr>
            </w:pPr>
          </w:p>
        </w:tc>
        <w:tc>
          <w:tcPr>
            <w:tcW w:w="178" w:type="dxa"/>
            <w:vAlign w:val="bottom"/>
          </w:tcPr>
          <w:p w14:paraId="3CCC3EE4" w14:textId="77777777" w:rsidR="00F323FE" w:rsidRPr="00F35C00" w:rsidRDefault="00F323FE" w:rsidP="00F323FE">
            <w:pPr>
              <w:pStyle w:val="block"/>
              <w:spacing w:after="0" w:line="220" w:lineRule="exact"/>
              <w:ind w:left="-120" w:right="-114"/>
              <w:rPr>
                <w:rFonts w:eastAsia="Times New Roman" w:cs="Times New Roman"/>
                <w:sz w:val="21"/>
                <w:szCs w:val="21"/>
                <w:lang w:val="en-US" w:bidi="th-TH"/>
              </w:rPr>
            </w:pPr>
          </w:p>
        </w:tc>
        <w:tc>
          <w:tcPr>
            <w:tcW w:w="911" w:type="dxa"/>
            <w:vAlign w:val="bottom"/>
          </w:tcPr>
          <w:p w14:paraId="029595E9" w14:textId="77777777" w:rsidR="00F323FE" w:rsidRPr="00F35C00" w:rsidRDefault="00F323FE" w:rsidP="00F323FE">
            <w:pPr>
              <w:pStyle w:val="block"/>
              <w:tabs>
                <w:tab w:val="decimal" w:pos="813"/>
              </w:tabs>
              <w:spacing w:after="0" w:line="220" w:lineRule="exact"/>
              <w:ind w:left="-120" w:right="-130"/>
              <w:rPr>
                <w:rFonts w:eastAsia="Times New Roman" w:cs="Times New Roman"/>
                <w:sz w:val="21"/>
                <w:szCs w:val="21"/>
                <w:cs/>
                <w:lang w:val="en-US" w:bidi="th-TH"/>
              </w:rPr>
            </w:pPr>
          </w:p>
        </w:tc>
        <w:tc>
          <w:tcPr>
            <w:tcW w:w="178" w:type="dxa"/>
            <w:vAlign w:val="bottom"/>
          </w:tcPr>
          <w:p w14:paraId="3FA4C065" w14:textId="77777777" w:rsidR="00F323FE" w:rsidRPr="00F35C00" w:rsidRDefault="00F323FE" w:rsidP="00F323FE">
            <w:pPr>
              <w:pStyle w:val="block"/>
              <w:spacing w:after="0" w:line="220" w:lineRule="exact"/>
              <w:ind w:left="-120" w:right="-114"/>
              <w:jc w:val="right"/>
              <w:rPr>
                <w:rFonts w:eastAsia="Times New Roman" w:cs="Times New Roman"/>
                <w:sz w:val="21"/>
                <w:szCs w:val="21"/>
                <w:lang w:val="en-US" w:bidi="th-TH"/>
              </w:rPr>
            </w:pPr>
          </w:p>
        </w:tc>
        <w:tc>
          <w:tcPr>
            <w:tcW w:w="1145" w:type="dxa"/>
          </w:tcPr>
          <w:p w14:paraId="2E75B7BD" w14:textId="77777777" w:rsidR="00F323FE" w:rsidRPr="00F35C00" w:rsidRDefault="00F323FE" w:rsidP="00F323FE">
            <w:pPr>
              <w:tabs>
                <w:tab w:val="decimal" w:pos="820"/>
              </w:tabs>
              <w:spacing w:line="220" w:lineRule="exact"/>
              <w:jc w:val="both"/>
              <w:rPr>
                <w:rFonts w:ascii="Times New Roman" w:hAnsi="Times New Roman" w:cs="Times New Roman"/>
                <w:sz w:val="21"/>
                <w:szCs w:val="21"/>
              </w:rPr>
            </w:pPr>
          </w:p>
        </w:tc>
        <w:tc>
          <w:tcPr>
            <w:tcW w:w="178" w:type="dxa"/>
            <w:vAlign w:val="bottom"/>
          </w:tcPr>
          <w:p w14:paraId="75169E5B" w14:textId="77777777" w:rsidR="00F323FE" w:rsidRPr="00F35C00" w:rsidRDefault="00F323FE" w:rsidP="00F323FE">
            <w:pPr>
              <w:pStyle w:val="block"/>
              <w:spacing w:after="0" w:line="220" w:lineRule="exact"/>
              <w:ind w:left="-120" w:right="-114"/>
              <w:jc w:val="center"/>
              <w:rPr>
                <w:rFonts w:eastAsia="Times New Roman" w:cs="Times New Roman"/>
                <w:sz w:val="21"/>
                <w:szCs w:val="21"/>
                <w:lang w:val="en-US" w:bidi="th-TH"/>
              </w:rPr>
            </w:pPr>
          </w:p>
        </w:tc>
        <w:tc>
          <w:tcPr>
            <w:tcW w:w="994" w:type="dxa"/>
            <w:vAlign w:val="bottom"/>
          </w:tcPr>
          <w:p w14:paraId="7FC5FAF2" w14:textId="77777777" w:rsidR="00F323FE" w:rsidRPr="00F35C00" w:rsidRDefault="00F323FE" w:rsidP="007B64EA">
            <w:pPr>
              <w:tabs>
                <w:tab w:val="decimal" w:pos="742"/>
              </w:tabs>
              <w:spacing w:line="220" w:lineRule="exact"/>
              <w:jc w:val="both"/>
              <w:rPr>
                <w:rFonts w:ascii="Times New Roman" w:hAnsi="Times New Roman" w:cs="Times New Roman"/>
                <w:sz w:val="21"/>
                <w:szCs w:val="21"/>
                <w:cs/>
              </w:rPr>
            </w:pPr>
          </w:p>
        </w:tc>
      </w:tr>
      <w:tr w:rsidR="00F323FE" w:rsidRPr="00F35C00" w14:paraId="3B997798" w14:textId="77777777" w:rsidTr="003F78F5">
        <w:tc>
          <w:tcPr>
            <w:tcW w:w="2779" w:type="dxa"/>
            <w:gridSpan w:val="2"/>
          </w:tcPr>
          <w:p w14:paraId="4E9C4870"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sz w:val="21"/>
                <w:szCs w:val="21"/>
              </w:rPr>
              <w:t xml:space="preserve">   the year</w:t>
            </w:r>
          </w:p>
        </w:tc>
        <w:tc>
          <w:tcPr>
            <w:tcW w:w="972" w:type="dxa"/>
            <w:vAlign w:val="center"/>
          </w:tcPr>
          <w:p w14:paraId="5C93CB0D" w14:textId="77777777" w:rsidR="00F323FE" w:rsidRPr="00F35C00" w:rsidRDefault="000F2409"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w:t>
            </w:r>
          </w:p>
        </w:tc>
        <w:tc>
          <w:tcPr>
            <w:tcW w:w="178" w:type="dxa"/>
            <w:vAlign w:val="bottom"/>
          </w:tcPr>
          <w:p w14:paraId="2CE18DD0"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640A211A"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(5,715)</w:t>
            </w:r>
          </w:p>
        </w:tc>
        <w:tc>
          <w:tcPr>
            <w:tcW w:w="180" w:type="dxa"/>
            <w:vAlign w:val="bottom"/>
          </w:tcPr>
          <w:p w14:paraId="73A4D9A7"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163EDB80"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(8,464)</w:t>
            </w:r>
          </w:p>
        </w:tc>
        <w:tc>
          <w:tcPr>
            <w:tcW w:w="178" w:type="dxa"/>
            <w:vAlign w:val="bottom"/>
          </w:tcPr>
          <w:p w14:paraId="04776C7C"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74898040"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(1,352)</w:t>
            </w:r>
          </w:p>
        </w:tc>
        <w:tc>
          <w:tcPr>
            <w:tcW w:w="178" w:type="dxa"/>
            <w:vAlign w:val="bottom"/>
          </w:tcPr>
          <w:p w14:paraId="5A0A01B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4CF0F464" w14:textId="77777777" w:rsidR="00F323FE" w:rsidRPr="00F35C00" w:rsidRDefault="003F78F5" w:rsidP="00F323FE">
            <w:pPr>
              <w:pStyle w:val="acctfourfigures"/>
              <w:tabs>
                <w:tab w:val="clear" w:pos="765"/>
                <w:tab w:val="decimal" w:pos="913"/>
              </w:tabs>
              <w:spacing w:line="220" w:lineRule="exact"/>
              <w:ind w:left="-79" w:right="-131"/>
              <w:rPr>
                <w:szCs w:val="22"/>
              </w:rPr>
            </w:pPr>
            <w:r>
              <w:rPr>
                <w:szCs w:val="22"/>
              </w:rPr>
              <w:t>-</w:t>
            </w:r>
          </w:p>
        </w:tc>
        <w:tc>
          <w:tcPr>
            <w:tcW w:w="178" w:type="dxa"/>
            <w:vAlign w:val="bottom"/>
          </w:tcPr>
          <w:p w14:paraId="52DC8688"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7121DFF4" w14:textId="77777777" w:rsidR="00F323FE" w:rsidRPr="00F35C00" w:rsidRDefault="003F78F5" w:rsidP="007B64EA">
            <w:pPr>
              <w:tabs>
                <w:tab w:val="decimal" w:pos="742"/>
              </w:tabs>
              <w:spacing w:line="220" w:lineRule="exact"/>
              <w:jc w:val="both"/>
              <w:rPr>
                <w:rFonts w:ascii="Times New Roman" w:hAnsi="Times New Roman" w:cs="Times New Roman"/>
                <w:sz w:val="21"/>
                <w:szCs w:val="21"/>
                <w:cs/>
              </w:rPr>
            </w:pPr>
            <w:r>
              <w:rPr>
                <w:rFonts w:ascii="Times New Roman" w:hAnsi="Times New Roman" w:cs="Times New Roman"/>
                <w:sz w:val="21"/>
                <w:szCs w:val="21"/>
              </w:rPr>
              <w:t>(15,531)</w:t>
            </w:r>
          </w:p>
        </w:tc>
      </w:tr>
      <w:tr w:rsidR="00F323FE" w:rsidRPr="00F35C00" w14:paraId="26DFD138" w14:textId="77777777" w:rsidTr="003F78F5">
        <w:tc>
          <w:tcPr>
            <w:tcW w:w="2779" w:type="dxa"/>
            <w:gridSpan w:val="2"/>
          </w:tcPr>
          <w:p w14:paraId="098DE80D"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sz w:val="21"/>
                <w:szCs w:val="21"/>
              </w:rPr>
              <w:t>Impairment losses</w:t>
            </w:r>
          </w:p>
        </w:tc>
        <w:tc>
          <w:tcPr>
            <w:tcW w:w="972" w:type="dxa"/>
            <w:vAlign w:val="center"/>
          </w:tcPr>
          <w:p w14:paraId="240BE86E" w14:textId="77777777" w:rsidR="00F323FE" w:rsidRPr="00F35C00" w:rsidRDefault="000F2409"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w:t>
            </w:r>
          </w:p>
        </w:tc>
        <w:tc>
          <w:tcPr>
            <w:tcW w:w="178" w:type="dxa"/>
            <w:vAlign w:val="bottom"/>
          </w:tcPr>
          <w:p w14:paraId="77E09627"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7DED6055"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(3</w:t>
            </w:r>
            <w:r w:rsidR="00A80C25">
              <w:rPr>
                <w:rFonts w:ascii="Times New Roman" w:hAnsi="Times New Roman" w:cs="Times New Roman"/>
                <w:sz w:val="21"/>
                <w:szCs w:val="21"/>
              </w:rPr>
              <w:t>95</w:t>
            </w:r>
            <w:r>
              <w:rPr>
                <w:rFonts w:ascii="Times New Roman" w:hAnsi="Times New Roman" w:cs="Times New Roman"/>
                <w:sz w:val="21"/>
                <w:szCs w:val="21"/>
              </w:rPr>
              <w:t>)</w:t>
            </w:r>
          </w:p>
        </w:tc>
        <w:tc>
          <w:tcPr>
            <w:tcW w:w="180" w:type="dxa"/>
            <w:vAlign w:val="bottom"/>
          </w:tcPr>
          <w:p w14:paraId="16959AFC"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04678400"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(514)</w:t>
            </w:r>
          </w:p>
        </w:tc>
        <w:tc>
          <w:tcPr>
            <w:tcW w:w="178" w:type="dxa"/>
            <w:vAlign w:val="bottom"/>
          </w:tcPr>
          <w:p w14:paraId="123FAE4C"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300E593A"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(3)</w:t>
            </w:r>
          </w:p>
        </w:tc>
        <w:tc>
          <w:tcPr>
            <w:tcW w:w="178" w:type="dxa"/>
            <w:vAlign w:val="bottom"/>
          </w:tcPr>
          <w:p w14:paraId="3181C1B7"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59F1536F" w14:textId="77777777" w:rsidR="00F323FE" w:rsidRPr="00F35C00" w:rsidRDefault="003F78F5" w:rsidP="00F323FE">
            <w:pPr>
              <w:pStyle w:val="acctfourfigures"/>
              <w:tabs>
                <w:tab w:val="clear" w:pos="765"/>
                <w:tab w:val="decimal" w:pos="913"/>
              </w:tabs>
              <w:spacing w:line="220" w:lineRule="exact"/>
              <w:ind w:left="-79" w:right="-131"/>
              <w:rPr>
                <w:szCs w:val="22"/>
              </w:rPr>
            </w:pPr>
            <w:r>
              <w:rPr>
                <w:szCs w:val="22"/>
              </w:rPr>
              <w:t>-</w:t>
            </w:r>
          </w:p>
        </w:tc>
        <w:tc>
          <w:tcPr>
            <w:tcW w:w="178" w:type="dxa"/>
            <w:vAlign w:val="bottom"/>
          </w:tcPr>
          <w:p w14:paraId="1A1AADE1"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0C8D6171" w14:textId="77777777" w:rsidR="00F323FE" w:rsidRPr="00F35C00" w:rsidRDefault="003F78F5" w:rsidP="007B64EA">
            <w:pPr>
              <w:tabs>
                <w:tab w:val="decimal" w:pos="742"/>
              </w:tabs>
              <w:spacing w:line="220" w:lineRule="exact"/>
              <w:jc w:val="both"/>
              <w:rPr>
                <w:rFonts w:ascii="Times New Roman" w:hAnsi="Times New Roman" w:cs="Times New Roman"/>
                <w:sz w:val="21"/>
                <w:szCs w:val="21"/>
                <w:cs/>
              </w:rPr>
            </w:pPr>
            <w:r>
              <w:rPr>
                <w:rFonts w:ascii="Times New Roman" w:hAnsi="Times New Roman" w:cs="Times New Roman"/>
                <w:sz w:val="21"/>
                <w:szCs w:val="21"/>
              </w:rPr>
              <w:t>(</w:t>
            </w:r>
            <w:r w:rsidR="00F13524">
              <w:rPr>
                <w:rFonts w:ascii="Times New Roman" w:hAnsi="Times New Roman" w:cs="Times New Roman"/>
                <w:sz w:val="21"/>
                <w:szCs w:val="21"/>
              </w:rPr>
              <w:t>912</w:t>
            </w:r>
            <w:r>
              <w:rPr>
                <w:rFonts w:ascii="Times New Roman" w:hAnsi="Times New Roman" w:cs="Times New Roman"/>
                <w:sz w:val="21"/>
                <w:szCs w:val="21"/>
              </w:rPr>
              <w:t>)</w:t>
            </w:r>
          </w:p>
        </w:tc>
      </w:tr>
      <w:tr w:rsidR="00F323FE" w:rsidRPr="00F35C00" w14:paraId="0A275667" w14:textId="77777777" w:rsidTr="003F78F5">
        <w:tc>
          <w:tcPr>
            <w:tcW w:w="2779" w:type="dxa"/>
            <w:gridSpan w:val="2"/>
          </w:tcPr>
          <w:p w14:paraId="736A086A"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Transfers</w:t>
            </w:r>
          </w:p>
        </w:tc>
        <w:tc>
          <w:tcPr>
            <w:tcW w:w="972" w:type="dxa"/>
            <w:vAlign w:val="center"/>
          </w:tcPr>
          <w:p w14:paraId="45D1B7C1" w14:textId="77777777" w:rsidR="00F323FE" w:rsidRPr="00F35C00" w:rsidRDefault="000F2409"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w:t>
            </w:r>
          </w:p>
        </w:tc>
        <w:tc>
          <w:tcPr>
            <w:tcW w:w="178" w:type="dxa"/>
            <w:vAlign w:val="bottom"/>
          </w:tcPr>
          <w:p w14:paraId="19833AA9"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5A6E2D2D"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12</w:t>
            </w:r>
          </w:p>
        </w:tc>
        <w:tc>
          <w:tcPr>
            <w:tcW w:w="180" w:type="dxa"/>
            <w:vAlign w:val="bottom"/>
          </w:tcPr>
          <w:p w14:paraId="4FC7F1A3"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448DCF55"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(19)</w:t>
            </w:r>
          </w:p>
        </w:tc>
        <w:tc>
          <w:tcPr>
            <w:tcW w:w="178" w:type="dxa"/>
            <w:vAlign w:val="bottom"/>
          </w:tcPr>
          <w:p w14:paraId="0F57D6E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37DC52C1" w14:textId="77777777" w:rsidR="00F323FE" w:rsidRPr="00F35C00" w:rsidRDefault="003F78F5" w:rsidP="003F78F5">
            <w:pPr>
              <w:tabs>
                <w:tab w:val="decimal" w:pos="717"/>
              </w:tabs>
              <w:spacing w:line="220" w:lineRule="exact"/>
              <w:rPr>
                <w:rFonts w:ascii="Times New Roman" w:hAnsi="Times New Roman" w:cs="Times New Roman"/>
                <w:sz w:val="21"/>
                <w:szCs w:val="21"/>
                <w:cs/>
              </w:rPr>
            </w:pPr>
            <w:r>
              <w:rPr>
                <w:rFonts w:ascii="Times New Roman" w:hAnsi="Times New Roman" w:cs="Times New Roman"/>
                <w:sz w:val="21"/>
                <w:szCs w:val="21"/>
              </w:rPr>
              <w:t>5</w:t>
            </w:r>
          </w:p>
        </w:tc>
        <w:tc>
          <w:tcPr>
            <w:tcW w:w="178" w:type="dxa"/>
            <w:vAlign w:val="bottom"/>
          </w:tcPr>
          <w:p w14:paraId="1A5F931A"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5F9B0FE1" w14:textId="77777777" w:rsidR="00F323FE" w:rsidRPr="00F35C00" w:rsidRDefault="003F78F5" w:rsidP="00F323FE">
            <w:pPr>
              <w:pStyle w:val="acctfourfigures"/>
              <w:tabs>
                <w:tab w:val="clear" w:pos="765"/>
                <w:tab w:val="decimal" w:pos="913"/>
              </w:tabs>
              <w:spacing w:line="220" w:lineRule="exact"/>
              <w:ind w:left="-79" w:right="-131"/>
              <w:rPr>
                <w:szCs w:val="22"/>
              </w:rPr>
            </w:pPr>
            <w:r>
              <w:rPr>
                <w:szCs w:val="22"/>
              </w:rPr>
              <w:t>-</w:t>
            </w:r>
          </w:p>
        </w:tc>
        <w:tc>
          <w:tcPr>
            <w:tcW w:w="178" w:type="dxa"/>
            <w:vAlign w:val="bottom"/>
          </w:tcPr>
          <w:p w14:paraId="5ABD16DC"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2322D3E2" w14:textId="77777777" w:rsidR="00F323FE" w:rsidRPr="00F35C00" w:rsidRDefault="003F78F5" w:rsidP="007B64EA">
            <w:pPr>
              <w:tabs>
                <w:tab w:val="decimal" w:pos="742"/>
              </w:tabs>
              <w:spacing w:line="220" w:lineRule="exact"/>
              <w:jc w:val="both"/>
              <w:rPr>
                <w:rFonts w:ascii="Times New Roman" w:hAnsi="Times New Roman" w:cs="Times New Roman"/>
                <w:sz w:val="21"/>
                <w:szCs w:val="21"/>
                <w:cs/>
              </w:rPr>
            </w:pPr>
            <w:r>
              <w:rPr>
                <w:rFonts w:ascii="Times New Roman" w:hAnsi="Times New Roman" w:cs="Times New Roman"/>
                <w:sz w:val="21"/>
                <w:szCs w:val="21"/>
              </w:rPr>
              <w:t>(2)</w:t>
            </w:r>
          </w:p>
        </w:tc>
      </w:tr>
      <w:tr w:rsidR="00F323FE" w:rsidRPr="00F35C00" w14:paraId="5AA537E4" w14:textId="77777777" w:rsidTr="003F78F5">
        <w:tc>
          <w:tcPr>
            <w:tcW w:w="2779" w:type="dxa"/>
            <w:gridSpan w:val="2"/>
          </w:tcPr>
          <w:p w14:paraId="222A63F8"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cs/>
              </w:rPr>
              <w:t>Disposals</w:t>
            </w:r>
          </w:p>
        </w:tc>
        <w:tc>
          <w:tcPr>
            <w:tcW w:w="972" w:type="dxa"/>
            <w:vAlign w:val="center"/>
          </w:tcPr>
          <w:p w14:paraId="4F49DD8F" w14:textId="77777777" w:rsidR="00F323FE" w:rsidRPr="00F35C00" w:rsidRDefault="000F2409"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w:t>
            </w:r>
          </w:p>
        </w:tc>
        <w:tc>
          <w:tcPr>
            <w:tcW w:w="178" w:type="dxa"/>
            <w:vAlign w:val="bottom"/>
          </w:tcPr>
          <w:p w14:paraId="5FC5A731" w14:textId="77777777" w:rsidR="00F323FE" w:rsidRPr="00F35C00" w:rsidRDefault="00F323FE" w:rsidP="00F323FE">
            <w:pPr>
              <w:pStyle w:val="block"/>
              <w:spacing w:after="0" w:line="220" w:lineRule="exact"/>
              <w:ind w:left="-120" w:right="-114"/>
              <w:jc w:val="center"/>
              <w:rPr>
                <w:rFonts w:cs="Times New Roman"/>
                <w:sz w:val="30"/>
                <w:szCs w:val="30"/>
              </w:rPr>
            </w:pPr>
          </w:p>
        </w:tc>
        <w:tc>
          <w:tcPr>
            <w:tcW w:w="1044" w:type="dxa"/>
            <w:vAlign w:val="bottom"/>
          </w:tcPr>
          <w:p w14:paraId="3CABE063"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1,497</w:t>
            </w:r>
          </w:p>
        </w:tc>
        <w:tc>
          <w:tcPr>
            <w:tcW w:w="180" w:type="dxa"/>
            <w:vAlign w:val="bottom"/>
          </w:tcPr>
          <w:p w14:paraId="28CC0AC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bottom"/>
          </w:tcPr>
          <w:p w14:paraId="36C68C2C" w14:textId="77777777" w:rsidR="00F323FE" w:rsidRPr="00F35C00" w:rsidRDefault="003F78F5" w:rsidP="00F323FE">
            <w:pPr>
              <w:tabs>
                <w:tab w:val="decimal" w:pos="778"/>
              </w:tabs>
              <w:spacing w:line="220" w:lineRule="exact"/>
              <w:rPr>
                <w:rFonts w:ascii="Times New Roman" w:hAnsi="Times New Roman" w:cs="Times New Roman"/>
                <w:sz w:val="21"/>
                <w:szCs w:val="21"/>
                <w:cs/>
              </w:rPr>
            </w:pPr>
            <w:r>
              <w:rPr>
                <w:rFonts w:ascii="Times New Roman" w:hAnsi="Times New Roman" w:cs="Times New Roman"/>
                <w:sz w:val="21"/>
                <w:szCs w:val="21"/>
              </w:rPr>
              <w:t>2,170</w:t>
            </w:r>
          </w:p>
        </w:tc>
        <w:tc>
          <w:tcPr>
            <w:tcW w:w="178" w:type="dxa"/>
            <w:vAlign w:val="bottom"/>
          </w:tcPr>
          <w:p w14:paraId="79FC54F0"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bottom"/>
          </w:tcPr>
          <w:p w14:paraId="60537D09" w14:textId="77777777" w:rsidR="00F323FE" w:rsidRPr="00F35C00" w:rsidRDefault="003F78F5" w:rsidP="00F323FE">
            <w:pPr>
              <w:tabs>
                <w:tab w:val="decimal" w:pos="717"/>
              </w:tabs>
              <w:spacing w:line="220" w:lineRule="exact"/>
              <w:rPr>
                <w:rFonts w:ascii="Times New Roman" w:hAnsi="Times New Roman" w:cs="Times New Roman"/>
                <w:sz w:val="21"/>
                <w:szCs w:val="21"/>
                <w:cs/>
              </w:rPr>
            </w:pPr>
            <w:r>
              <w:rPr>
                <w:rFonts w:ascii="Times New Roman" w:hAnsi="Times New Roman" w:cs="Times New Roman"/>
                <w:sz w:val="21"/>
                <w:szCs w:val="21"/>
              </w:rPr>
              <w:t>587</w:t>
            </w:r>
          </w:p>
        </w:tc>
        <w:tc>
          <w:tcPr>
            <w:tcW w:w="178" w:type="dxa"/>
            <w:vAlign w:val="bottom"/>
          </w:tcPr>
          <w:p w14:paraId="7DF0BA3A"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17253BDC" w14:textId="77777777" w:rsidR="00F323FE" w:rsidRPr="00F35C00" w:rsidRDefault="003F78F5" w:rsidP="00F323FE">
            <w:pPr>
              <w:pStyle w:val="acctfourfigures"/>
              <w:tabs>
                <w:tab w:val="clear" w:pos="765"/>
                <w:tab w:val="decimal" w:pos="913"/>
              </w:tabs>
              <w:spacing w:line="220" w:lineRule="exact"/>
              <w:ind w:left="-79" w:right="-131"/>
              <w:rPr>
                <w:szCs w:val="22"/>
              </w:rPr>
            </w:pPr>
            <w:r>
              <w:rPr>
                <w:szCs w:val="22"/>
              </w:rPr>
              <w:t>-</w:t>
            </w:r>
          </w:p>
        </w:tc>
        <w:tc>
          <w:tcPr>
            <w:tcW w:w="178" w:type="dxa"/>
            <w:vAlign w:val="bottom"/>
          </w:tcPr>
          <w:p w14:paraId="0A7612E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bottom"/>
          </w:tcPr>
          <w:p w14:paraId="6EC019A8" w14:textId="77777777" w:rsidR="00F323FE" w:rsidRPr="00F35C00" w:rsidRDefault="003F78F5" w:rsidP="003F78F5">
            <w:pPr>
              <w:tabs>
                <w:tab w:val="decimal" w:pos="562"/>
              </w:tabs>
              <w:spacing w:line="220" w:lineRule="exact"/>
              <w:ind w:right="-74"/>
              <w:jc w:val="center"/>
              <w:rPr>
                <w:rFonts w:ascii="Times New Roman" w:hAnsi="Times New Roman" w:cs="Times New Roman"/>
                <w:sz w:val="21"/>
                <w:szCs w:val="21"/>
                <w:cs/>
              </w:rPr>
            </w:pPr>
            <w:r>
              <w:rPr>
                <w:rFonts w:ascii="Times New Roman" w:hAnsi="Times New Roman" w:cs="Times New Roman"/>
                <w:sz w:val="21"/>
                <w:szCs w:val="21"/>
              </w:rPr>
              <w:t>4,254</w:t>
            </w:r>
          </w:p>
        </w:tc>
      </w:tr>
      <w:tr w:rsidR="00F323FE" w:rsidRPr="00F35C00" w14:paraId="6756C285" w14:textId="77777777" w:rsidTr="003F78F5">
        <w:tc>
          <w:tcPr>
            <w:tcW w:w="2779" w:type="dxa"/>
            <w:gridSpan w:val="2"/>
          </w:tcPr>
          <w:p w14:paraId="0F5E1B65"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Currency</w:t>
            </w:r>
            <w:r w:rsidRPr="00F35C00">
              <w:rPr>
                <w:rFonts w:ascii="Times New Roman" w:hAnsi="Times New Roman" w:cs="Times New Roman"/>
                <w:sz w:val="21"/>
                <w:szCs w:val="21"/>
                <w:cs/>
              </w:rPr>
              <w:t xml:space="preserve"> </w:t>
            </w:r>
            <w:r w:rsidRPr="00F35C00">
              <w:rPr>
                <w:rFonts w:ascii="Times New Roman" w:hAnsi="Times New Roman" w:cs="Times New Roman"/>
                <w:sz w:val="21"/>
                <w:szCs w:val="21"/>
              </w:rPr>
              <w:t>t</w:t>
            </w:r>
            <w:r w:rsidRPr="00F35C00">
              <w:rPr>
                <w:rFonts w:ascii="Times New Roman" w:hAnsi="Times New Roman" w:cs="Times New Roman"/>
                <w:sz w:val="21"/>
                <w:szCs w:val="21"/>
                <w:cs/>
              </w:rPr>
              <w:t xml:space="preserve">ranslation </w:t>
            </w:r>
          </w:p>
        </w:tc>
        <w:tc>
          <w:tcPr>
            <w:tcW w:w="972" w:type="dxa"/>
          </w:tcPr>
          <w:p w14:paraId="284DA4F2" w14:textId="77777777" w:rsidR="00F323FE" w:rsidRPr="00F35C00" w:rsidRDefault="00F323FE" w:rsidP="00F323FE">
            <w:pPr>
              <w:tabs>
                <w:tab w:val="decimal" w:pos="792"/>
              </w:tabs>
              <w:spacing w:line="220" w:lineRule="exact"/>
              <w:rPr>
                <w:rFonts w:ascii="Times New Roman" w:hAnsi="Times New Roman" w:cs="Times New Roman"/>
              </w:rPr>
            </w:pPr>
          </w:p>
        </w:tc>
        <w:tc>
          <w:tcPr>
            <w:tcW w:w="178" w:type="dxa"/>
            <w:vAlign w:val="center"/>
          </w:tcPr>
          <w:p w14:paraId="45BD94AE" w14:textId="77777777" w:rsidR="00F323FE" w:rsidRPr="00F35C00" w:rsidRDefault="00F323FE" w:rsidP="00F323FE">
            <w:pPr>
              <w:pStyle w:val="block"/>
              <w:tabs>
                <w:tab w:val="decimal" w:pos="799"/>
              </w:tabs>
              <w:spacing w:after="0" w:line="220" w:lineRule="exact"/>
              <w:ind w:left="-135"/>
              <w:rPr>
                <w:rFonts w:cs="Times New Roman"/>
                <w:sz w:val="30"/>
                <w:szCs w:val="30"/>
              </w:rPr>
            </w:pPr>
          </w:p>
        </w:tc>
        <w:tc>
          <w:tcPr>
            <w:tcW w:w="1044" w:type="dxa"/>
            <w:vAlign w:val="center"/>
          </w:tcPr>
          <w:p w14:paraId="14FDBCF7"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80" w:type="dxa"/>
            <w:vAlign w:val="center"/>
          </w:tcPr>
          <w:p w14:paraId="65471CD4"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vAlign w:val="center"/>
          </w:tcPr>
          <w:p w14:paraId="7429EDB2"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78" w:type="dxa"/>
            <w:vAlign w:val="center"/>
          </w:tcPr>
          <w:p w14:paraId="0790A91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vAlign w:val="center"/>
          </w:tcPr>
          <w:p w14:paraId="53B3D90E" w14:textId="77777777" w:rsidR="00F323FE" w:rsidRPr="00F35C00" w:rsidRDefault="00F323FE" w:rsidP="003F78F5">
            <w:pPr>
              <w:tabs>
                <w:tab w:val="decimal" w:pos="717"/>
              </w:tabs>
              <w:spacing w:line="220" w:lineRule="exact"/>
              <w:rPr>
                <w:rFonts w:ascii="Times New Roman" w:hAnsi="Times New Roman" w:cs="Times New Roman"/>
                <w:sz w:val="21"/>
                <w:szCs w:val="21"/>
              </w:rPr>
            </w:pPr>
          </w:p>
        </w:tc>
        <w:tc>
          <w:tcPr>
            <w:tcW w:w="178" w:type="dxa"/>
            <w:vAlign w:val="center"/>
          </w:tcPr>
          <w:p w14:paraId="359AD809"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vAlign w:val="bottom"/>
          </w:tcPr>
          <w:p w14:paraId="105EA4F8" w14:textId="77777777" w:rsidR="00F323FE" w:rsidRPr="00F35C00" w:rsidRDefault="00F323FE" w:rsidP="00F323FE">
            <w:pPr>
              <w:pStyle w:val="acctfourfigures"/>
              <w:tabs>
                <w:tab w:val="clear" w:pos="765"/>
                <w:tab w:val="decimal" w:pos="913"/>
              </w:tabs>
              <w:spacing w:line="220" w:lineRule="exact"/>
              <w:ind w:left="-79" w:right="-131"/>
              <w:rPr>
                <w:szCs w:val="22"/>
              </w:rPr>
            </w:pPr>
          </w:p>
        </w:tc>
        <w:tc>
          <w:tcPr>
            <w:tcW w:w="178" w:type="dxa"/>
            <w:vAlign w:val="center"/>
          </w:tcPr>
          <w:p w14:paraId="19EB6D73"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vAlign w:val="center"/>
          </w:tcPr>
          <w:p w14:paraId="77D2A6D2" w14:textId="77777777" w:rsidR="00F323FE" w:rsidRPr="00F35C00" w:rsidRDefault="00F323FE" w:rsidP="007B64EA">
            <w:pPr>
              <w:tabs>
                <w:tab w:val="decimal" w:pos="742"/>
              </w:tabs>
              <w:spacing w:line="220" w:lineRule="exact"/>
              <w:jc w:val="both"/>
              <w:rPr>
                <w:rFonts w:ascii="Times New Roman" w:hAnsi="Times New Roman" w:cs="Times New Roman"/>
                <w:sz w:val="21"/>
                <w:szCs w:val="21"/>
              </w:rPr>
            </w:pPr>
          </w:p>
        </w:tc>
      </w:tr>
      <w:tr w:rsidR="00F323FE" w:rsidRPr="00F35C00" w14:paraId="021A27EE" w14:textId="77777777" w:rsidTr="00553E70">
        <w:tc>
          <w:tcPr>
            <w:tcW w:w="2779" w:type="dxa"/>
            <w:gridSpan w:val="2"/>
          </w:tcPr>
          <w:p w14:paraId="06714874" w14:textId="77777777" w:rsidR="00F323FE" w:rsidRPr="00F35C00" w:rsidRDefault="00F323FE" w:rsidP="00F323FE">
            <w:pPr>
              <w:spacing w:line="220" w:lineRule="exact"/>
              <w:rPr>
                <w:rFonts w:ascii="Times New Roman" w:hAnsi="Times New Roman" w:cs="Times New Roman"/>
                <w:sz w:val="21"/>
                <w:szCs w:val="21"/>
                <w:cs/>
              </w:rPr>
            </w:pPr>
            <w:r w:rsidRPr="00F35C00">
              <w:rPr>
                <w:rFonts w:ascii="Times New Roman" w:hAnsi="Times New Roman" w:cs="Times New Roman"/>
                <w:sz w:val="21"/>
                <w:szCs w:val="21"/>
              </w:rPr>
              <w:t xml:space="preserve">   </w:t>
            </w:r>
            <w:r w:rsidRPr="00F35C00">
              <w:rPr>
                <w:rFonts w:ascii="Times New Roman" w:hAnsi="Times New Roman" w:cs="Times New Roman"/>
                <w:sz w:val="21"/>
                <w:szCs w:val="21"/>
                <w:cs/>
              </w:rPr>
              <w:t>differences</w:t>
            </w:r>
          </w:p>
        </w:tc>
        <w:tc>
          <w:tcPr>
            <w:tcW w:w="972" w:type="dxa"/>
            <w:tcBorders>
              <w:bottom w:val="single" w:sz="4" w:space="0" w:color="auto"/>
            </w:tcBorders>
            <w:shd w:val="clear" w:color="auto" w:fill="auto"/>
            <w:vAlign w:val="center"/>
          </w:tcPr>
          <w:p w14:paraId="42F53F57" w14:textId="77777777" w:rsidR="00F323FE" w:rsidRPr="00F35C00" w:rsidRDefault="003F78F5"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w:t>
            </w:r>
          </w:p>
        </w:tc>
        <w:tc>
          <w:tcPr>
            <w:tcW w:w="178" w:type="dxa"/>
            <w:shd w:val="clear" w:color="auto" w:fill="auto"/>
            <w:vAlign w:val="center"/>
          </w:tcPr>
          <w:p w14:paraId="558BC518" w14:textId="77777777" w:rsidR="00F323FE" w:rsidRPr="00F35C00" w:rsidRDefault="00F323FE" w:rsidP="00F323FE">
            <w:pPr>
              <w:pStyle w:val="block"/>
              <w:tabs>
                <w:tab w:val="decimal" w:pos="799"/>
              </w:tabs>
              <w:spacing w:after="0" w:line="220" w:lineRule="exact"/>
              <w:ind w:left="-135"/>
              <w:rPr>
                <w:rFonts w:cs="Times New Roman"/>
                <w:sz w:val="30"/>
                <w:szCs w:val="30"/>
              </w:rPr>
            </w:pPr>
          </w:p>
        </w:tc>
        <w:tc>
          <w:tcPr>
            <w:tcW w:w="1044" w:type="dxa"/>
            <w:tcBorders>
              <w:bottom w:val="single" w:sz="4" w:space="0" w:color="auto"/>
            </w:tcBorders>
            <w:shd w:val="clear" w:color="auto" w:fill="auto"/>
            <w:vAlign w:val="center"/>
          </w:tcPr>
          <w:p w14:paraId="6E151769" w14:textId="77777777" w:rsidR="00F323FE" w:rsidRPr="00F35C00" w:rsidRDefault="003F78F5"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1,5</w:t>
            </w:r>
            <w:r w:rsidR="00A80C25">
              <w:rPr>
                <w:rFonts w:ascii="Times New Roman" w:hAnsi="Times New Roman" w:cs="Times New Roman"/>
                <w:sz w:val="21"/>
                <w:szCs w:val="21"/>
              </w:rPr>
              <w:t>75</w:t>
            </w:r>
          </w:p>
        </w:tc>
        <w:tc>
          <w:tcPr>
            <w:tcW w:w="180" w:type="dxa"/>
            <w:shd w:val="clear" w:color="auto" w:fill="auto"/>
            <w:vAlign w:val="center"/>
          </w:tcPr>
          <w:p w14:paraId="3A30145A"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83" w:type="dxa"/>
            <w:tcBorders>
              <w:bottom w:val="single" w:sz="4" w:space="0" w:color="auto"/>
            </w:tcBorders>
            <w:shd w:val="clear" w:color="auto" w:fill="auto"/>
            <w:vAlign w:val="center"/>
          </w:tcPr>
          <w:p w14:paraId="61898840" w14:textId="77777777" w:rsidR="00F323FE" w:rsidRPr="00F35C00" w:rsidRDefault="003F78F5" w:rsidP="00F323FE">
            <w:pPr>
              <w:tabs>
                <w:tab w:val="decimal" w:pos="778"/>
              </w:tabs>
              <w:spacing w:line="220" w:lineRule="exact"/>
              <w:rPr>
                <w:rFonts w:ascii="Times New Roman" w:hAnsi="Times New Roman" w:cs="Times New Roman"/>
                <w:sz w:val="21"/>
                <w:szCs w:val="21"/>
              </w:rPr>
            </w:pPr>
            <w:r>
              <w:rPr>
                <w:rFonts w:ascii="Times New Roman" w:hAnsi="Times New Roman" w:cs="Times New Roman"/>
                <w:sz w:val="21"/>
                <w:szCs w:val="21"/>
              </w:rPr>
              <w:t>2,493</w:t>
            </w:r>
          </w:p>
        </w:tc>
        <w:tc>
          <w:tcPr>
            <w:tcW w:w="178" w:type="dxa"/>
            <w:shd w:val="clear" w:color="auto" w:fill="auto"/>
            <w:vAlign w:val="center"/>
          </w:tcPr>
          <w:p w14:paraId="743CEAFE"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11" w:type="dxa"/>
            <w:tcBorders>
              <w:bottom w:val="single" w:sz="4" w:space="0" w:color="auto"/>
            </w:tcBorders>
            <w:shd w:val="clear" w:color="auto" w:fill="auto"/>
            <w:vAlign w:val="center"/>
          </w:tcPr>
          <w:p w14:paraId="60101A1E" w14:textId="77777777" w:rsidR="00F323FE" w:rsidRPr="00F35C00" w:rsidRDefault="003F78F5" w:rsidP="00F323FE">
            <w:pPr>
              <w:tabs>
                <w:tab w:val="decimal" w:pos="717"/>
              </w:tabs>
              <w:spacing w:line="220" w:lineRule="exact"/>
              <w:rPr>
                <w:rFonts w:ascii="Times New Roman" w:hAnsi="Times New Roman" w:cs="Times New Roman"/>
                <w:sz w:val="21"/>
                <w:szCs w:val="21"/>
              </w:rPr>
            </w:pPr>
            <w:r>
              <w:rPr>
                <w:rFonts w:ascii="Times New Roman" w:hAnsi="Times New Roman" w:cs="Times New Roman"/>
                <w:sz w:val="21"/>
                <w:szCs w:val="21"/>
              </w:rPr>
              <w:t>471</w:t>
            </w:r>
          </w:p>
        </w:tc>
        <w:tc>
          <w:tcPr>
            <w:tcW w:w="178" w:type="dxa"/>
            <w:shd w:val="clear" w:color="auto" w:fill="auto"/>
            <w:vAlign w:val="center"/>
          </w:tcPr>
          <w:p w14:paraId="64C6D6E0"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1145" w:type="dxa"/>
            <w:tcBorders>
              <w:bottom w:val="single" w:sz="4" w:space="0" w:color="auto"/>
            </w:tcBorders>
            <w:shd w:val="clear" w:color="auto" w:fill="auto"/>
            <w:vAlign w:val="bottom"/>
          </w:tcPr>
          <w:p w14:paraId="3B2E3162" w14:textId="77777777" w:rsidR="00F323FE" w:rsidRPr="00F35C00" w:rsidRDefault="003F78F5" w:rsidP="00F323FE">
            <w:pPr>
              <w:pStyle w:val="acctfourfigures"/>
              <w:tabs>
                <w:tab w:val="clear" w:pos="765"/>
                <w:tab w:val="decimal" w:pos="913"/>
              </w:tabs>
              <w:spacing w:line="220" w:lineRule="exact"/>
              <w:ind w:left="-79" w:right="-131"/>
              <w:rPr>
                <w:szCs w:val="22"/>
              </w:rPr>
            </w:pPr>
            <w:r>
              <w:rPr>
                <w:szCs w:val="22"/>
              </w:rPr>
              <w:t>-</w:t>
            </w:r>
          </w:p>
        </w:tc>
        <w:tc>
          <w:tcPr>
            <w:tcW w:w="178" w:type="dxa"/>
            <w:shd w:val="clear" w:color="auto" w:fill="auto"/>
            <w:vAlign w:val="center"/>
          </w:tcPr>
          <w:p w14:paraId="7629468E" w14:textId="77777777" w:rsidR="00F323FE" w:rsidRPr="00F35C00" w:rsidRDefault="00F323FE" w:rsidP="00F323FE">
            <w:pPr>
              <w:tabs>
                <w:tab w:val="decimal" w:pos="778"/>
              </w:tabs>
              <w:spacing w:line="220" w:lineRule="exact"/>
              <w:rPr>
                <w:rFonts w:ascii="Times New Roman" w:hAnsi="Times New Roman" w:cs="Times New Roman"/>
                <w:sz w:val="21"/>
                <w:szCs w:val="21"/>
              </w:rPr>
            </w:pPr>
          </w:p>
        </w:tc>
        <w:tc>
          <w:tcPr>
            <w:tcW w:w="994" w:type="dxa"/>
            <w:tcBorders>
              <w:bottom w:val="single" w:sz="4" w:space="0" w:color="auto"/>
            </w:tcBorders>
            <w:shd w:val="clear" w:color="auto" w:fill="auto"/>
            <w:vAlign w:val="center"/>
          </w:tcPr>
          <w:p w14:paraId="28849A24" w14:textId="77777777" w:rsidR="00F323FE" w:rsidRPr="00F35C00" w:rsidRDefault="00553E70" w:rsidP="007B64EA">
            <w:pPr>
              <w:tabs>
                <w:tab w:val="decimal" w:pos="742"/>
              </w:tabs>
              <w:spacing w:line="220" w:lineRule="exact"/>
              <w:jc w:val="both"/>
              <w:rPr>
                <w:rFonts w:ascii="Times New Roman" w:hAnsi="Times New Roman" w:cs="Times New Roman"/>
                <w:sz w:val="21"/>
                <w:szCs w:val="21"/>
              </w:rPr>
            </w:pPr>
            <w:r>
              <w:rPr>
                <w:rFonts w:ascii="Times New Roman" w:hAnsi="Times New Roman" w:cs="Times New Roman"/>
                <w:sz w:val="21"/>
                <w:szCs w:val="21"/>
              </w:rPr>
              <w:t>4,</w:t>
            </w:r>
            <w:r w:rsidR="00E91357">
              <w:rPr>
                <w:rFonts w:ascii="Times New Roman" w:hAnsi="Times New Roman" w:cs="Times New Roman"/>
                <w:sz w:val="21"/>
                <w:szCs w:val="21"/>
              </w:rPr>
              <w:t>539</w:t>
            </w:r>
          </w:p>
        </w:tc>
      </w:tr>
      <w:tr w:rsidR="00F323FE" w:rsidRPr="00F35C00" w14:paraId="162F75F1" w14:textId="77777777" w:rsidTr="00553E70">
        <w:tc>
          <w:tcPr>
            <w:tcW w:w="2779" w:type="dxa"/>
            <w:gridSpan w:val="2"/>
          </w:tcPr>
          <w:p w14:paraId="407A8890" w14:textId="77777777" w:rsidR="00F323FE" w:rsidRPr="00F35C00" w:rsidRDefault="00F323FE" w:rsidP="00F323FE">
            <w:pPr>
              <w:spacing w:line="220" w:lineRule="exact"/>
              <w:rPr>
                <w:rFonts w:ascii="Times New Roman" w:hAnsi="Times New Roman" w:cs="Times New Roman"/>
                <w:b/>
                <w:bCs/>
                <w:sz w:val="21"/>
                <w:szCs w:val="21"/>
                <w:cs/>
              </w:rPr>
            </w:pPr>
            <w:r w:rsidRPr="00F35C00">
              <w:rPr>
                <w:rFonts w:ascii="Times New Roman" w:hAnsi="Times New Roman" w:cs="Times New Roman"/>
                <w:b/>
                <w:bCs/>
                <w:sz w:val="21"/>
                <w:szCs w:val="21"/>
                <w:cs/>
              </w:rPr>
              <w:t>At 31 December 20</w:t>
            </w:r>
            <w:r w:rsidRPr="00F35C00">
              <w:rPr>
                <w:rFonts w:ascii="Times New Roman" w:hAnsi="Times New Roman" w:cs="Times New Roman"/>
                <w:b/>
                <w:bCs/>
                <w:sz w:val="21"/>
                <w:szCs w:val="21"/>
              </w:rPr>
              <w:t>19</w:t>
            </w:r>
          </w:p>
        </w:tc>
        <w:tc>
          <w:tcPr>
            <w:tcW w:w="972" w:type="dxa"/>
            <w:tcBorders>
              <w:top w:val="single" w:sz="4" w:space="0" w:color="auto"/>
              <w:bottom w:val="single" w:sz="4" w:space="0" w:color="auto"/>
            </w:tcBorders>
            <w:shd w:val="clear" w:color="auto" w:fill="auto"/>
            <w:vAlign w:val="center"/>
          </w:tcPr>
          <w:p w14:paraId="37D5D182" w14:textId="77777777" w:rsidR="00F323FE" w:rsidRPr="00F35C00" w:rsidRDefault="003F78F5" w:rsidP="00F323FE">
            <w:pPr>
              <w:tabs>
                <w:tab w:val="decimal" w:pos="778"/>
              </w:tabs>
              <w:spacing w:line="220" w:lineRule="exact"/>
              <w:rPr>
                <w:rFonts w:ascii="Times New Roman" w:hAnsi="Times New Roman" w:cs="Times New Roman"/>
                <w:b/>
                <w:bCs/>
                <w:sz w:val="21"/>
                <w:szCs w:val="21"/>
              </w:rPr>
            </w:pPr>
            <w:r>
              <w:rPr>
                <w:rFonts w:ascii="Times New Roman" w:hAnsi="Times New Roman" w:cs="Times New Roman"/>
                <w:b/>
                <w:bCs/>
                <w:sz w:val="21"/>
                <w:szCs w:val="21"/>
              </w:rPr>
              <w:t>-</w:t>
            </w:r>
          </w:p>
        </w:tc>
        <w:tc>
          <w:tcPr>
            <w:tcW w:w="178" w:type="dxa"/>
            <w:shd w:val="clear" w:color="auto" w:fill="auto"/>
            <w:vAlign w:val="center"/>
          </w:tcPr>
          <w:p w14:paraId="20D346DD"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044" w:type="dxa"/>
            <w:tcBorders>
              <w:top w:val="single" w:sz="4" w:space="0" w:color="auto"/>
              <w:bottom w:val="single" w:sz="4" w:space="0" w:color="auto"/>
            </w:tcBorders>
            <w:shd w:val="clear" w:color="auto" w:fill="auto"/>
            <w:vAlign w:val="center"/>
          </w:tcPr>
          <w:p w14:paraId="64524F92" w14:textId="77777777" w:rsidR="00F323FE" w:rsidRPr="00F35C00" w:rsidRDefault="003F78F5" w:rsidP="00F323FE">
            <w:pPr>
              <w:tabs>
                <w:tab w:val="decimal" w:pos="778"/>
              </w:tabs>
              <w:spacing w:line="220" w:lineRule="exact"/>
              <w:rPr>
                <w:rFonts w:ascii="Times New Roman" w:hAnsi="Times New Roman" w:cs="Times New Roman"/>
                <w:b/>
                <w:bCs/>
                <w:sz w:val="21"/>
                <w:szCs w:val="21"/>
              </w:rPr>
            </w:pPr>
            <w:r>
              <w:rPr>
                <w:rFonts w:ascii="Times New Roman" w:hAnsi="Times New Roman" w:cs="Times New Roman"/>
                <w:b/>
                <w:bCs/>
                <w:sz w:val="21"/>
                <w:szCs w:val="21"/>
              </w:rPr>
              <w:t>(40,163)</w:t>
            </w:r>
          </w:p>
        </w:tc>
        <w:tc>
          <w:tcPr>
            <w:tcW w:w="180" w:type="dxa"/>
            <w:shd w:val="clear" w:color="auto" w:fill="auto"/>
            <w:vAlign w:val="center"/>
          </w:tcPr>
          <w:p w14:paraId="44C37239"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83" w:type="dxa"/>
            <w:tcBorders>
              <w:top w:val="single" w:sz="4" w:space="0" w:color="auto"/>
              <w:bottom w:val="single" w:sz="4" w:space="0" w:color="auto"/>
            </w:tcBorders>
            <w:shd w:val="clear" w:color="auto" w:fill="auto"/>
            <w:vAlign w:val="center"/>
          </w:tcPr>
          <w:p w14:paraId="1901DAE9" w14:textId="77777777" w:rsidR="00F323FE" w:rsidRPr="00F35C00" w:rsidRDefault="003F78F5" w:rsidP="00F323FE">
            <w:pPr>
              <w:tabs>
                <w:tab w:val="decimal" w:pos="778"/>
              </w:tabs>
              <w:spacing w:line="220" w:lineRule="exact"/>
              <w:rPr>
                <w:rFonts w:ascii="Times New Roman" w:hAnsi="Times New Roman" w:cs="Times New Roman"/>
                <w:b/>
                <w:bCs/>
                <w:sz w:val="21"/>
                <w:szCs w:val="21"/>
              </w:rPr>
            </w:pPr>
            <w:r>
              <w:rPr>
                <w:rFonts w:ascii="Times New Roman" w:hAnsi="Times New Roman" w:cs="Times New Roman"/>
                <w:b/>
                <w:bCs/>
                <w:sz w:val="21"/>
                <w:szCs w:val="21"/>
              </w:rPr>
              <w:t>(51,670)</w:t>
            </w:r>
          </w:p>
        </w:tc>
        <w:tc>
          <w:tcPr>
            <w:tcW w:w="178" w:type="dxa"/>
            <w:shd w:val="clear" w:color="auto" w:fill="auto"/>
            <w:vAlign w:val="center"/>
          </w:tcPr>
          <w:p w14:paraId="7737ED30"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11" w:type="dxa"/>
            <w:tcBorders>
              <w:top w:val="single" w:sz="4" w:space="0" w:color="auto"/>
              <w:bottom w:val="single" w:sz="4" w:space="0" w:color="auto"/>
            </w:tcBorders>
            <w:shd w:val="clear" w:color="auto" w:fill="auto"/>
            <w:vAlign w:val="center"/>
          </w:tcPr>
          <w:p w14:paraId="379354C2" w14:textId="77777777" w:rsidR="00F323FE" w:rsidRPr="00F35C00" w:rsidRDefault="003F78F5" w:rsidP="00F323FE">
            <w:pPr>
              <w:tabs>
                <w:tab w:val="decimal" w:pos="778"/>
              </w:tabs>
              <w:spacing w:line="220" w:lineRule="exact"/>
              <w:rPr>
                <w:rFonts w:ascii="Times New Roman" w:hAnsi="Times New Roman" w:cs="Times New Roman"/>
                <w:b/>
                <w:bCs/>
                <w:sz w:val="21"/>
                <w:szCs w:val="21"/>
              </w:rPr>
            </w:pPr>
            <w:r>
              <w:rPr>
                <w:rFonts w:ascii="Times New Roman" w:hAnsi="Times New Roman" w:cs="Times New Roman"/>
                <w:b/>
                <w:bCs/>
                <w:sz w:val="21"/>
                <w:szCs w:val="21"/>
              </w:rPr>
              <w:t>(9,286)</w:t>
            </w:r>
          </w:p>
        </w:tc>
        <w:tc>
          <w:tcPr>
            <w:tcW w:w="178" w:type="dxa"/>
            <w:shd w:val="clear" w:color="auto" w:fill="auto"/>
            <w:vAlign w:val="center"/>
          </w:tcPr>
          <w:p w14:paraId="2A2755F1"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1145" w:type="dxa"/>
            <w:tcBorders>
              <w:top w:val="single" w:sz="4" w:space="0" w:color="auto"/>
              <w:bottom w:val="single" w:sz="4" w:space="0" w:color="auto"/>
            </w:tcBorders>
            <w:shd w:val="clear" w:color="auto" w:fill="auto"/>
            <w:vAlign w:val="bottom"/>
          </w:tcPr>
          <w:p w14:paraId="4218D29F" w14:textId="77777777" w:rsidR="00F323FE" w:rsidRPr="00F35C00" w:rsidRDefault="003F78F5" w:rsidP="00F323FE">
            <w:pPr>
              <w:pStyle w:val="acctfourfigures"/>
              <w:tabs>
                <w:tab w:val="clear" w:pos="765"/>
                <w:tab w:val="decimal" w:pos="913"/>
              </w:tabs>
              <w:spacing w:line="220" w:lineRule="exact"/>
              <w:ind w:left="-79" w:right="-131"/>
              <w:rPr>
                <w:b/>
                <w:bCs/>
                <w:szCs w:val="22"/>
              </w:rPr>
            </w:pPr>
            <w:r>
              <w:rPr>
                <w:b/>
                <w:bCs/>
                <w:szCs w:val="22"/>
              </w:rPr>
              <w:t>-</w:t>
            </w:r>
          </w:p>
        </w:tc>
        <w:tc>
          <w:tcPr>
            <w:tcW w:w="178" w:type="dxa"/>
            <w:shd w:val="clear" w:color="auto" w:fill="auto"/>
            <w:vAlign w:val="bottom"/>
          </w:tcPr>
          <w:p w14:paraId="4D54EFF5" w14:textId="77777777" w:rsidR="00F323FE" w:rsidRPr="00F35C00" w:rsidRDefault="00F323FE" w:rsidP="00F323FE">
            <w:pPr>
              <w:tabs>
                <w:tab w:val="decimal" w:pos="778"/>
              </w:tabs>
              <w:spacing w:line="220" w:lineRule="exact"/>
              <w:rPr>
                <w:rFonts w:ascii="Times New Roman" w:hAnsi="Times New Roman" w:cs="Times New Roman"/>
                <w:b/>
                <w:bCs/>
                <w:sz w:val="21"/>
                <w:szCs w:val="21"/>
              </w:rPr>
            </w:pPr>
          </w:p>
        </w:tc>
        <w:tc>
          <w:tcPr>
            <w:tcW w:w="994" w:type="dxa"/>
            <w:tcBorders>
              <w:top w:val="single" w:sz="4" w:space="0" w:color="auto"/>
              <w:bottom w:val="single" w:sz="4" w:space="0" w:color="auto"/>
            </w:tcBorders>
            <w:shd w:val="clear" w:color="auto" w:fill="auto"/>
            <w:vAlign w:val="center"/>
          </w:tcPr>
          <w:p w14:paraId="4E866DCF" w14:textId="77777777" w:rsidR="00F323FE" w:rsidRPr="00F35C00" w:rsidRDefault="00553E70" w:rsidP="00553E70">
            <w:pPr>
              <w:tabs>
                <w:tab w:val="decimal" w:pos="742"/>
              </w:tabs>
              <w:spacing w:line="240" w:lineRule="atLeast"/>
              <w:jc w:val="both"/>
              <w:rPr>
                <w:rFonts w:ascii="Times New Roman" w:hAnsi="Times New Roman" w:cs="Times New Roman"/>
                <w:b/>
                <w:bCs/>
                <w:sz w:val="21"/>
                <w:szCs w:val="21"/>
              </w:rPr>
            </w:pPr>
            <w:r>
              <w:rPr>
                <w:rFonts w:ascii="Times New Roman" w:hAnsi="Times New Roman" w:cs="Times New Roman"/>
                <w:b/>
                <w:bCs/>
                <w:sz w:val="21"/>
                <w:szCs w:val="21"/>
              </w:rPr>
              <w:t>(101,119)</w:t>
            </w:r>
          </w:p>
        </w:tc>
      </w:tr>
      <w:tr w:rsidR="00F323FE" w:rsidRPr="00F35C00" w14:paraId="245F808F" w14:textId="77777777" w:rsidTr="003F78F5">
        <w:tc>
          <w:tcPr>
            <w:tcW w:w="2779" w:type="dxa"/>
            <w:gridSpan w:val="2"/>
          </w:tcPr>
          <w:p w14:paraId="35CC6CED" w14:textId="77777777" w:rsidR="00F323FE" w:rsidRPr="00F35C00" w:rsidRDefault="00F323FE" w:rsidP="00F323FE">
            <w:pPr>
              <w:spacing w:line="220" w:lineRule="exact"/>
              <w:rPr>
                <w:rFonts w:ascii="Times New Roman" w:hAnsi="Times New Roman" w:cs="Times New Roman"/>
                <w:b/>
                <w:bCs/>
                <w:i/>
                <w:iCs/>
                <w:sz w:val="21"/>
                <w:szCs w:val="21"/>
              </w:rPr>
            </w:pPr>
          </w:p>
        </w:tc>
        <w:tc>
          <w:tcPr>
            <w:tcW w:w="972" w:type="dxa"/>
            <w:shd w:val="clear" w:color="auto" w:fill="auto"/>
            <w:vAlign w:val="bottom"/>
          </w:tcPr>
          <w:p w14:paraId="7E7B99C9" w14:textId="77777777" w:rsidR="00F323FE" w:rsidRPr="00F35C00" w:rsidRDefault="00F323FE" w:rsidP="00F323FE">
            <w:pPr>
              <w:pStyle w:val="acctfourfigures"/>
              <w:tabs>
                <w:tab w:val="clear" w:pos="765"/>
                <w:tab w:val="decimal" w:pos="778"/>
              </w:tabs>
              <w:spacing w:line="220" w:lineRule="exact"/>
              <w:ind w:left="-79" w:right="-131"/>
              <w:rPr>
                <w:b/>
                <w:bCs/>
                <w:i/>
                <w:iCs/>
                <w:szCs w:val="22"/>
              </w:rPr>
            </w:pPr>
          </w:p>
        </w:tc>
        <w:tc>
          <w:tcPr>
            <w:tcW w:w="178" w:type="dxa"/>
            <w:shd w:val="clear" w:color="auto" w:fill="auto"/>
            <w:vAlign w:val="bottom"/>
          </w:tcPr>
          <w:p w14:paraId="66C79E1E"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1044" w:type="dxa"/>
            <w:shd w:val="clear" w:color="auto" w:fill="auto"/>
            <w:vAlign w:val="bottom"/>
          </w:tcPr>
          <w:p w14:paraId="1309C688" w14:textId="77777777" w:rsidR="00F323FE" w:rsidRPr="00F35C00" w:rsidRDefault="00F323FE" w:rsidP="00F323FE">
            <w:pPr>
              <w:pStyle w:val="acctfourfigures"/>
              <w:tabs>
                <w:tab w:val="clear" w:pos="765"/>
                <w:tab w:val="decimal" w:pos="778"/>
              </w:tabs>
              <w:spacing w:line="220" w:lineRule="exact"/>
              <w:ind w:left="-79" w:right="-79"/>
              <w:rPr>
                <w:b/>
                <w:bCs/>
                <w:i/>
                <w:iCs/>
                <w:szCs w:val="22"/>
              </w:rPr>
            </w:pPr>
          </w:p>
        </w:tc>
        <w:tc>
          <w:tcPr>
            <w:tcW w:w="180" w:type="dxa"/>
            <w:shd w:val="clear" w:color="auto" w:fill="auto"/>
            <w:vAlign w:val="bottom"/>
          </w:tcPr>
          <w:p w14:paraId="79121CE1"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983" w:type="dxa"/>
            <w:shd w:val="clear" w:color="auto" w:fill="auto"/>
            <w:vAlign w:val="bottom"/>
          </w:tcPr>
          <w:p w14:paraId="46EADCE6" w14:textId="77777777" w:rsidR="00F323FE" w:rsidRPr="00F35C00" w:rsidRDefault="00F323FE" w:rsidP="00F323FE">
            <w:pPr>
              <w:pStyle w:val="acctfourfigures"/>
              <w:tabs>
                <w:tab w:val="clear" w:pos="765"/>
                <w:tab w:val="decimal" w:pos="778"/>
              </w:tabs>
              <w:spacing w:line="220" w:lineRule="exact"/>
              <w:ind w:left="-79" w:right="-88"/>
              <w:rPr>
                <w:b/>
                <w:bCs/>
                <w:i/>
                <w:iCs/>
                <w:szCs w:val="22"/>
              </w:rPr>
            </w:pPr>
          </w:p>
        </w:tc>
        <w:tc>
          <w:tcPr>
            <w:tcW w:w="178" w:type="dxa"/>
            <w:shd w:val="clear" w:color="auto" w:fill="auto"/>
            <w:vAlign w:val="bottom"/>
          </w:tcPr>
          <w:p w14:paraId="3B293274"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911" w:type="dxa"/>
            <w:shd w:val="clear" w:color="auto" w:fill="auto"/>
            <w:vAlign w:val="bottom"/>
          </w:tcPr>
          <w:p w14:paraId="3681703F" w14:textId="77777777" w:rsidR="00F323FE" w:rsidRPr="00F35C00" w:rsidRDefault="00F323FE" w:rsidP="00F323FE">
            <w:pPr>
              <w:pStyle w:val="acctfourfigures"/>
              <w:tabs>
                <w:tab w:val="clear" w:pos="765"/>
                <w:tab w:val="decimal" w:pos="778"/>
              </w:tabs>
              <w:spacing w:line="220" w:lineRule="exact"/>
              <w:ind w:left="-68" w:right="-79"/>
              <w:rPr>
                <w:b/>
                <w:bCs/>
                <w:i/>
                <w:iCs/>
                <w:szCs w:val="22"/>
              </w:rPr>
            </w:pPr>
          </w:p>
        </w:tc>
        <w:tc>
          <w:tcPr>
            <w:tcW w:w="178" w:type="dxa"/>
            <w:shd w:val="clear" w:color="auto" w:fill="auto"/>
            <w:vAlign w:val="bottom"/>
          </w:tcPr>
          <w:p w14:paraId="1EBBEE24"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1145" w:type="dxa"/>
            <w:shd w:val="clear" w:color="auto" w:fill="auto"/>
            <w:vAlign w:val="bottom"/>
          </w:tcPr>
          <w:p w14:paraId="2AAB98F8" w14:textId="77777777" w:rsidR="00F323FE" w:rsidRPr="00F35C00" w:rsidRDefault="00F323FE" w:rsidP="00F323FE">
            <w:pPr>
              <w:pStyle w:val="acctfourfigures"/>
              <w:tabs>
                <w:tab w:val="clear" w:pos="765"/>
                <w:tab w:val="decimal" w:pos="913"/>
              </w:tabs>
              <w:spacing w:line="240" w:lineRule="auto"/>
              <w:ind w:left="-79" w:right="-131"/>
              <w:rPr>
                <w:szCs w:val="22"/>
              </w:rPr>
            </w:pPr>
          </w:p>
        </w:tc>
        <w:tc>
          <w:tcPr>
            <w:tcW w:w="178" w:type="dxa"/>
            <w:shd w:val="clear" w:color="auto" w:fill="auto"/>
            <w:vAlign w:val="bottom"/>
          </w:tcPr>
          <w:p w14:paraId="14183D49"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994" w:type="dxa"/>
            <w:shd w:val="clear" w:color="auto" w:fill="auto"/>
            <w:vAlign w:val="bottom"/>
          </w:tcPr>
          <w:p w14:paraId="00F3CF2C" w14:textId="77777777" w:rsidR="00F323FE" w:rsidRPr="00F35C00" w:rsidRDefault="00F323FE" w:rsidP="007B64EA">
            <w:pPr>
              <w:tabs>
                <w:tab w:val="decimal" w:pos="742"/>
              </w:tabs>
              <w:spacing w:line="220" w:lineRule="exact"/>
              <w:jc w:val="both"/>
              <w:rPr>
                <w:rFonts w:ascii="Times New Roman" w:hAnsi="Times New Roman" w:cs="Times New Roman"/>
                <w:sz w:val="21"/>
                <w:szCs w:val="21"/>
              </w:rPr>
            </w:pPr>
          </w:p>
        </w:tc>
      </w:tr>
      <w:tr w:rsidR="00F323FE" w:rsidRPr="00F35C00" w14:paraId="426C6E90" w14:textId="77777777" w:rsidTr="003F78F5">
        <w:tc>
          <w:tcPr>
            <w:tcW w:w="2779" w:type="dxa"/>
            <w:gridSpan w:val="2"/>
          </w:tcPr>
          <w:p w14:paraId="7ED3C2EA" w14:textId="77777777" w:rsidR="00F323FE" w:rsidRPr="00F35C00" w:rsidRDefault="00F323FE" w:rsidP="00F323FE">
            <w:pPr>
              <w:spacing w:line="220" w:lineRule="exact"/>
              <w:rPr>
                <w:rFonts w:ascii="Times New Roman" w:hAnsi="Times New Roman" w:cs="Times New Roman"/>
                <w:b/>
                <w:bCs/>
                <w:i/>
                <w:iCs/>
                <w:sz w:val="21"/>
                <w:szCs w:val="21"/>
              </w:rPr>
            </w:pPr>
            <w:r w:rsidRPr="00F35C00">
              <w:rPr>
                <w:rFonts w:ascii="Times New Roman" w:hAnsi="Times New Roman" w:cs="Times New Roman"/>
                <w:b/>
                <w:bCs/>
                <w:i/>
                <w:iCs/>
                <w:sz w:val="21"/>
                <w:szCs w:val="21"/>
              </w:rPr>
              <w:t>Net book value</w:t>
            </w:r>
          </w:p>
        </w:tc>
        <w:tc>
          <w:tcPr>
            <w:tcW w:w="972" w:type="dxa"/>
            <w:shd w:val="clear" w:color="auto" w:fill="auto"/>
            <w:vAlign w:val="bottom"/>
          </w:tcPr>
          <w:p w14:paraId="1CE995F7" w14:textId="77777777" w:rsidR="00F323FE" w:rsidRPr="00F35C00" w:rsidRDefault="00F323FE" w:rsidP="00F323FE">
            <w:pPr>
              <w:pStyle w:val="acctfourfigures"/>
              <w:tabs>
                <w:tab w:val="clear" w:pos="765"/>
                <w:tab w:val="decimal" w:pos="778"/>
              </w:tabs>
              <w:spacing w:line="220" w:lineRule="exact"/>
              <w:ind w:left="-79" w:right="-131"/>
              <w:rPr>
                <w:b/>
                <w:bCs/>
                <w:i/>
                <w:iCs/>
                <w:szCs w:val="22"/>
              </w:rPr>
            </w:pPr>
          </w:p>
        </w:tc>
        <w:tc>
          <w:tcPr>
            <w:tcW w:w="178" w:type="dxa"/>
            <w:shd w:val="clear" w:color="auto" w:fill="auto"/>
            <w:vAlign w:val="bottom"/>
          </w:tcPr>
          <w:p w14:paraId="482AE5D8"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1044" w:type="dxa"/>
            <w:shd w:val="clear" w:color="auto" w:fill="auto"/>
            <w:vAlign w:val="bottom"/>
          </w:tcPr>
          <w:p w14:paraId="30C06364" w14:textId="77777777" w:rsidR="00F323FE" w:rsidRPr="00F35C00" w:rsidRDefault="00F323FE" w:rsidP="00F323FE">
            <w:pPr>
              <w:pStyle w:val="acctfourfigures"/>
              <w:tabs>
                <w:tab w:val="clear" w:pos="765"/>
                <w:tab w:val="decimal" w:pos="778"/>
              </w:tabs>
              <w:spacing w:line="220" w:lineRule="exact"/>
              <w:ind w:left="-79" w:right="-79"/>
              <w:rPr>
                <w:b/>
                <w:bCs/>
                <w:i/>
                <w:iCs/>
                <w:szCs w:val="22"/>
              </w:rPr>
            </w:pPr>
          </w:p>
        </w:tc>
        <w:tc>
          <w:tcPr>
            <w:tcW w:w="180" w:type="dxa"/>
            <w:shd w:val="clear" w:color="auto" w:fill="auto"/>
            <w:vAlign w:val="bottom"/>
          </w:tcPr>
          <w:p w14:paraId="5FB1B796"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983" w:type="dxa"/>
            <w:shd w:val="clear" w:color="auto" w:fill="auto"/>
            <w:vAlign w:val="bottom"/>
          </w:tcPr>
          <w:p w14:paraId="3FDCE18A" w14:textId="77777777" w:rsidR="00F323FE" w:rsidRPr="00F35C00" w:rsidRDefault="00F323FE" w:rsidP="00F323FE">
            <w:pPr>
              <w:pStyle w:val="acctfourfigures"/>
              <w:tabs>
                <w:tab w:val="clear" w:pos="765"/>
                <w:tab w:val="decimal" w:pos="778"/>
              </w:tabs>
              <w:spacing w:line="220" w:lineRule="exact"/>
              <w:ind w:left="-79" w:right="-88"/>
              <w:rPr>
                <w:b/>
                <w:bCs/>
                <w:i/>
                <w:iCs/>
                <w:szCs w:val="22"/>
              </w:rPr>
            </w:pPr>
          </w:p>
        </w:tc>
        <w:tc>
          <w:tcPr>
            <w:tcW w:w="178" w:type="dxa"/>
            <w:shd w:val="clear" w:color="auto" w:fill="auto"/>
            <w:vAlign w:val="bottom"/>
          </w:tcPr>
          <w:p w14:paraId="17C54221"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911" w:type="dxa"/>
            <w:shd w:val="clear" w:color="auto" w:fill="auto"/>
            <w:vAlign w:val="bottom"/>
          </w:tcPr>
          <w:p w14:paraId="05869B0C" w14:textId="77777777" w:rsidR="00F323FE" w:rsidRPr="00F35C00" w:rsidRDefault="00F323FE" w:rsidP="00F323FE">
            <w:pPr>
              <w:pStyle w:val="acctfourfigures"/>
              <w:tabs>
                <w:tab w:val="clear" w:pos="765"/>
                <w:tab w:val="decimal" w:pos="778"/>
              </w:tabs>
              <w:spacing w:line="220" w:lineRule="exact"/>
              <w:ind w:left="-68" w:right="-79"/>
              <w:rPr>
                <w:b/>
                <w:bCs/>
                <w:i/>
                <w:iCs/>
                <w:szCs w:val="22"/>
              </w:rPr>
            </w:pPr>
          </w:p>
        </w:tc>
        <w:tc>
          <w:tcPr>
            <w:tcW w:w="178" w:type="dxa"/>
            <w:shd w:val="clear" w:color="auto" w:fill="auto"/>
            <w:vAlign w:val="bottom"/>
          </w:tcPr>
          <w:p w14:paraId="17F6D189"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1145" w:type="dxa"/>
            <w:shd w:val="clear" w:color="auto" w:fill="auto"/>
            <w:vAlign w:val="bottom"/>
          </w:tcPr>
          <w:p w14:paraId="72D134C1" w14:textId="77777777" w:rsidR="00F323FE" w:rsidRPr="00F35C00" w:rsidRDefault="00F323FE" w:rsidP="00F323FE">
            <w:pPr>
              <w:pStyle w:val="acctfourfigures"/>
              <w:tabs>
                <w:tab w:val="clear" w:pos="765"/>
                <w:tab w:val="decimal" w:pos="913"/>
              </w:tabs>
              <w:spacing w:line="220" w:lineRule="exact"/>
              <w:ind w:left="-79" w:right="-106"/>
              <w:rPr>
                <w:b/>
                <w:bCs/>
                <w:i/>
                <w:iCs/>
                <w:szCs w:val="22"/>
              </w:rPr>
            </w:pPr>
          </w:p>
        </w:tc>
        <w:tc>
          <w:tcPr>
            <w:tcW w:w="178" w:type="dxa"/>
            <w:shd w:val="clear" w:color="auto" w:fill="auto"/>
            <w:vAlign w:val="bottom"/>
          </w:tcPr>
          <w:p w14:paraId="5EE1D4F6" w14:textId="77777777" w:rsidR="00F323FE" w:rsidRPr="00F35C00" w:rsidRDefault="00F323FE" w:rsidP="00F323FE">
            <w:pPr>
              <w:pStyle w:val="acctfourfigures"/>
              <w:tabs>
                <w:tab w:val="clear" w:pos="765"/>
                <w:tab w:val="decimal" w:pos="778"/>
              </w:tabs>
              <w:spacing w:line="220" w:lineRule="exact"/>
              <w:ind w:left="-79" w:right="-160"/>
              <w:rPr>
                <w:b/>
                <w:bCs/>
                <w:i/>
                <w:iCs/>
                <w:szCs w:val="22"/>
              </w:rPr>
            </w:pPr>
          </w:p>
        </w:tc>
        <w:tc>
          <w:tcPr>
            <w:tcW w:w="994" w:type="dxa"/>
            <w:shd w:val="clear" w:color="auto" w:fill="auto"/>
            <w:vAlign w:val="bottom"/>
          </w:tcPr>
          <w:p w14:paraId="18B3BD28" w14:textId="77777777" w:rsidR="00F323FE" w:rsidRPr="00F35C00" w:rsidRDefault="00F323FE" w:rsidP="007B64EA">
            <w:pPr>
              <w:tabs>
                <w:tab w:val="decimal" w:pos="742"/>
              </w:tabs>
              <w:spacing w:line="220" w:lineRule="exact"/>
              <w:jc w:val="both"/>
              <w:rPr>
                <w:rFonts w:ascii="Times New Roman" w:hAnsi="Times New Roman" w:cs="Times New Roman"/>
                <w:sz w:val="21"/>
                <w:szCs w:val="21"/>
              </w:rPr>
            </w:pPr>
          </w:p>
        </w:tc>
      </w:tr>
      <w:tr w:rsidR="00F323FE" w:rsidRPr="00F35C00" w14:paraId="1E309154" w14:textId="77777777" w:rsidTr="003F78F5">
        <w:tc>
          <w:tcPr>
            <w:tcW w:w="2779" w:type="dxa"/>
            <w:gridSpan w:val="2"/>
          </w:tcPr>
          <w:p w14:paraId="54DA6BA5" w14:textId="77777777" w:rsidR="00F323FE" w:rsidRPr="00F35C00" w:rsidRDefault="00F323FE" w:rsidP="00F323FE">
            <w:pPr>
              <w:spacing w:line="220" w:lineRule="exact"/>
              <w:rPr>
                <w:rFonts w:ascii="Times New Roman" w:hAnsi="Times New Roman" w:cs="Times New Roman"/>
                <w:sz w:val="21"/>
                <w:szCs w:val="21"/>
              </w:rPr>
            </w:pPr>
            <w:r w:rsidRPr="00F35C00">
              <w:rPr>
                <w:rFonts w:ascii="Times New Roman" w:hAnsi="Times New Roman" w:cs="Times New Roman"/>
                <w:sz w:val="21"/>
                <w:szCs w:val="21"/>
              </w:rPr>
              <w:t>Owned assets</w:t>
            </w:r>
          </w:p>
        </w:tc>
        <w:tc>
          <w:tcPr>
            <w:tcW w:w="972" w:type="dxa"/>
            <w:shd w:val="clear" w:color="auto" w:fill="auto"/>
            <w:vAlign w:val="bottom"/>
          </w:tcPr>
          <w:p w14:paraId="5A6070E8" w14:textId="77777777" w:rsidR="00F323FE" w:rsidRPr="00F35C00" w:rsidRDefault="00F323FE" w:rsidP="00F323FE">
            <w:pPr>
              <w:pStyle w:val="acctfourfigures"/>
              <w:spacing w:line="240" w:lineRule="auto"/>
              <w:ind w:left="-79" w:right="-131"/>
              <w:rPr>
                <w:szCs w:val="22"/>
              </w:rPr>
            </w:pPr>
            <w:r w:rsidRPr="00F35C00">
              <w:rPr>
                <w:szCs w:val="22"/>
              </w:rPr>
              <w:t>33,240</w:t>
            </w:r>
          </w:p>
        </w:tc>
        <w:tc>
          <w:tcPr>
            <w:tcW w:w="178" w:type="dxa"/>
            <w:shd w:val="clear" w:color="auto" w:fill="auto"/>
            <w:vAlign w:val="bottom"/>
          </w:tcPr>
          <w:p w14:paraId="40D85790" w14:textId="77777777" w:rsidR="00F323FE" w:rsidRPr="00F35C00" w:rsidRDefault="00F323FE" w:rsidP="00F323FE">
            <w:pPr>
              <w:pStyle w:val="acctfourfigures"/>
              <w:spacing w:line="240" w:lineRule="auto"/>
              <w:ind w:left="-79" w:right="-131"/>
              <w:rPr>
                <w:szCs w:val="22"/>
              </w:rPr>
            </w:pPr>
          </w:p>
        </w:tc>
        <w:tc>
          <w:tcPr>
            <w:tcW w:w="1044" w:type="dxa"/>
            <w:shd w:val="clear" w:color="auto" w:fill="auto"/>
            <w:vAlign w:val="bottom"/>
          </w:tcPr>
          <w:p w14:paraId="46A3FCA3" w14:textId="77777777" w:rsidR="00F323FE" w:rsidRPr="00F35C00" w:rsidRDefault="00F323FE" w:rsidP="00F323FE">
            <w:pPr>
              <w:pStyle w:val="acctfourfigures"/>
              <w:spacing w:line="240" w:lineRule="auto"/>
              <w:ind w:left="-79" w:right="-131"/>
              <w:rPr>
                <w:szCs w:val="22"/>
              </w:rPr>
            </w:pPr>
            <w:r w:rsidRPr="00F35C00">
              <w:rPr>
                <w:szCs w:val="22"/>
              </w:rPr>
              <w:t>69,242</w:t>
            </w:r>
          </w:p>
        </w:tc>
        <w:tc>
          <w:tcPr>
            <w:tcW w:w="180" w:type="dxa"/>
            <w:shd w:val="clear" w:color="auto" w:fill="auto"/>
            <w:vAlign w:val="bottom"/>
          </w:tcPr>
          <w:p w14:paraId="1C1FE471" w14:textId="77777777" w:rsidR="00F323FE" w:rsidRPr="00F35C00" w:rsidRDefault="00F323FE" w:rsidP="00F323FE">
            <w:pPr>
              <w:pStyle w:val="acctfourfigures"/>
              <w:spacing w:line="240" w:lineRule="auto"/>
              <w:ind w:left="-79" w:right="-131"/>
              <w:rPr>
                <w:szCs w:val="22"/>
              </w:rPr>
            </w:pPr>
          </w:p>
        </w:tc>
        <w:tc>
          <w:tcPr>
            <w:tcW w:w="983" w:type="dxa"/>
            <w:shd w:val="clear" w:color="auto" w:fill="auto"/>
            <w:vAlign w:val="bottom"/>
          </w:tcPr>
          <w:p w14:paraId="0E8B73C2" w14:textId="77777777" w:rsidR="00F323FE" w:rsidRPr="00F35C00" w:rsidRDefault="00F323FE" w:rsidP="00F323FE">
            <w:pPr>
              <w:pStyle w:val="acctfourfigures"/>
              <w:spacing w:line="240" w:lineRule="auto"/>
              <w:ind w:left="-79" w:right="-131"/>
              <w:rPr>
                <w:szCs w:val="22"/>
              </w:rPr>
            </w:pPr>
            <w:r w:rsidRPr="00F35C00">
              <w:rPr>
                <w:szCs w:val="22"/>
              </w:rPr>
              <w:t>58,189</w:t>
            </w:r>
          </w:p>
        </w:tc>
        <w:tc>
          <w:tcPr>
            <w:tcW w:w="178" w:type="dxa"/>
            <w:shd w:val="clear" w:color="auto" w:fill="auto"/>
            <w:vAlign w:val="bottom"/>
          </w:tcPr>
          <w:p w14:paraId="16E48F81" w14:textId="77777777" w:rsidR="00F323FE" w:rsidRPr="00F35C00" w:rsidRDefault="00F323FE" w:rsidP="00F323FE">
            <w:pPr>
              <w:pStyle w:val="acctfourfigures"/>
              <w:spacing w:line="240" w:lineRule="auto"/>
              <w:ind w:left="-79" w:right="-131"/>
              <w:rPr>
                <w:szCs w:val="22"/>
              </w:rPr>
            </w:pPr>
          </w:p>
        </w:tc>
        <w:tc>
          <w:tcPr>
            <w:tcW w:w="911" w:type="dxa"/>
            <w:shd w:val="clear" w:color="auto" w:fill="auto"/>
            <w:vAlign w:val="bottom"/>
          </w:tcPr>
          <w:p w14:paraId="5961F9EA" w14:textId="77777777" w:rsidR="00F323FE" w:rsidRPr="00F35C00" w:rsidRDefault="00F323FE" w:rsidP="00F323FE">
            <w:pPr>
              <w:pStyle w:val="acctfourfigures"/>
              <w:spacing w:line="240" w:lineRule="auto"/>
              <w:ind w:left="-79" w:right="-131"/>
              <w:rPr>
                <w:szCs w:val="22"/>
              </w:rPr>
            </w:pPr>
            <w:r w:rsidRPr="00F35C00">
              <w:rPr>
                <w:szCs w:val="22"/>
              </w:rPr>
              <w:t>5,136</w:t>
            </w:r>
          </w:p>
        </w:tc>
        <w:tc>
          <w:tcPr>
            <w:tcW w:w="178" w:type="dxa"/>
            <w:shd w:val="clear" w:color="auto" w:fill="auto"/>
            <w:vAlign w:val="bottom"/>
          </w:tcPr>
          <w:p w14:paraId="1EBD6CBD" w14:textId="77777777" w:rsidR="00F323FE" w:rsidRPr="00F35C00" w:rsidRDefault="00F323FE" w:rsidP="00F323FE">
            <w:pPr>
              <w:pStyle w:val="acctfourfigures"/>
              <w:spacing w:line="240" w:lineRule="auto"/>
              <w:ind w:left="-79" w:right="-131"/>
              <w:rPr>
                <w:szCs w:val="22"/>
              </w:rPr>
            </w:pPr>
          </w:p>
        </w:tc>
        <w:tc>
          <w:tcPr>
            <w:tcW w:w="1145" w:type="dxa"/>
            <w:shd w:val="clear" w:color="auto" w:fill="auto"/>
            <w:vAlign w:val="bottom"/>
          </w:tcPr>
          <w:p w14:paraId="64014342" w14:textId="77777777" w:rsidR="00F323FE" w:rsidRPr="00F35C00" w:rsidRDefault="00F323FE" w:rsidP="00F323FE">
            <w:pPr>
              <w:pStyle w:val="acctfourfigures"/>
              <w:tabs>
                <w:tab w:val="clear" w:pos="765"/>
                <w:tab w:val="decimal" w:pos="913"/>
              </w:tabs>
              <w:spacing w:line="240" w:lineRule="auto"/>
              <w:ind w:left="-79" w:right="-131"/>
              <w:rPr>
                <w:szCs w:val="22"/>
              </w:rPr>
            </w:pPr>
            <w:r w:rsidRPr="00F35C00">
              <w:rPr>
                <w:szCs w:val="22"/>
              </w:rPr>
              <w:t>23,175</w:t>
            </w:r>
          </w:p>
        </w:tc>
        <w:tc>
          <w:tcPr>
            <w:tcW w:w="178" w:type="dxa"/>
            <w:shd w:val="clear" w:color="auto" w:fill="auto"/>
            <w:vAlign w:val="bottom"/>
          </w:tcPr>
          <w:p w14:paraId="1F7E2873" w14:textId="77777777" w:rsidR="00F323FE" w:rsidRPr="00F35C00" w:rsidRDefault="00F323FE" w:rsidP="00F323FE">
            <w:pPr>
              <w:pStyle w:val="acctfourfigures"/>
              <w:tabs>
                <w:tab w:val="clear" w:pos="765"/>
                <w:tab w:val="decimal" w:pos="913"/>
              </w:tabs>
              <w:spacing w:line="240" w:lineRule="auto"/>
              <w:ind w:left="-79" w:right="-131"/>
              <w:rPr>
                <w:szCs w:val="22"/>
              </w:rPr>
            </w:pPr>
          </w:p>
        </w:tc>
        <w:tc>
          <w:tcPr>
            <w:tcW w:w="994" w:type="dxa"/>
            <w:shd w:val="clear" w:color="auto" w:fill="auto"/>
            <w:vAlign w:val="bottom"/>
          </w:tcPr>
          <w:p w14:paraId="45E285B7" w14:textId="77777777" w:rsidR="00F323FE" w:rsidRPr="003F78F5" w:rsidRDefault="00F323FE" w:rsidP="003F78F5">
            <w:pPr>
              <w:tabs>
                <w:tab w:val="decimal" w:pos="742"/>
              </w:tabs>
              <w:spacing w:line="240" w:lineRule="atLeast"/>
              <w:jc w:val="both"/>
              <w:rPr>
                <w:rFonts w:ascii="Times New Roman" w:hAnsi="Times New Roman" w:cs="Times New Roman"/>
                <w:sz w:val="21"/>
                <w:szCs w:val="21"/>
              </w:rPr>
            </w:pPr>
            <w:r w:rsidRPr="003F78F5">
              <w:rPr>
                <w:rFonts w:ascii="Times New Roman" w:hAnsi="Times New Roman" w:cs="Times New Roman"/>
                <w:sz w:val="21"/>
                <w:szCs w:val="21"/>
              </w:rPr>
              <w:t>188,</w:t>
            </w:r>
            <w:r w:rsidRPr="003F78F5">
              <w:rPr>
                <w:rFonts w:ascii="Times New Roman" w:hAnsi="Times New Roman" w:cs="Times New Roman"/>
                <w:sz w:val="22"/>
                <w:szCs w:val="22"/>
              </w:rPr>
              <w:t>982</w:t>
            </w:r>
          </w:p>
        </w:tc>
      </w:tr>
      <w:tr w:rsidR="00F323FE" w:rsidRPr="00F35C00" w14:paraId="668C99B2" w14:textId="77777777" w:rsidTr="003F78F5">
        <w:tc>
          <w:tcPr>
            <w:tcW w:w="2779" w:type="dxa"/>
            <w:gridSpan w:val="2"/>
          </w:tcPr>
          <w:p w14:paraId="484400CF" w14:textId="77777777" w:rsidR="00F323FE" w:rsidRPr="00F35C00" w:rsidRDefault="00E62013" w:rsidP="00F323FE">
            <w:pPr>
              <w:spacing w:line="220" w:lineRule="exact"/>
              <w:rPr>
                <w:rFonts w:ascii="Times New Roman" w:hAnsi="Times New Roman" w:cs="Times New Roman"/>
                <w:sz w:val="21"/>
                <w:szCs w:val="21"/>
              </w:rPr>
            </w:pPr>
            <w:r w:rsidRPr="00F35C00">
              <w:rPr>
                <w:rFonts w:ascii="Times New Roman" w:hAnsi="Times New Roman" w:cs="Times New Roman"/>
                <w:sz w:val="21"/>
                <w:szCs w:val="21"/>
              </w:rPr>
              <w:t>Assets under finance leases</w:t>
            </w:r>
          </w:p>
        </w:tc>
        <w:tc>
          <w:tcPr>
            <w:tcW w:w="972" w:type="dxa"/>
            <w:tcBorders>
              <w:bottom w:val="single" w:sz="4" w:space="0" w:color="auto"/>
            </w:tcBorders>
            <w:shd w:val="clear" w:color="auto" w:fill="auto"/>
            <w:vAlign w:val="bottom"/>
          </w:tcPr>
          <w:p w14:paraId="73DFCF00" w14:textId="77777777" w:rsidR="00F323FE" w:rsidRPr="00F35C00" w:rsidRDefault="00F323FE" w:rsidP="00F323FE">
            <w:pPr>
              <w:pStyle w:val="acctfourfigures"/>
              <w:spacing w:line="240" w:lineRule="auto"/>
              <w:ind w:left="-79" w:right="-131"/>
              <w:rPr>
                <w:szCs w:val="22"/>
              </w:rPr>
            </w:pPr>
            <w:r w:rsidRPr="00F35C00">
              <w:rPr>
                <w:szCs w:val="22"/>
              </w:rPr>
              <w:t>-</w:t>
            </w:r>
          </w:p>
        </w:tc>
        <w:tc>
          <w:tcPr>
            <w:tcW w:w="178" w:type="dxa"/>
            <w:shd w:val="clear" w:color="auto" w:fill="auto"/>
            <w:vAlign w:val="bottom"/>
          </w:tcPr>
          <w:p w14:paraId="6C152FFA" w14:textId="77777777" w:rsidR="00F323FE" w:rsidRPr="00F35C00" w:rsidRDefault="00F323FE" w:rsidP="00F323FE">
            <w:pPr>
              <w:pStyle w:val="acctfourfigures"/>
              <w:spacing w:line="240" w:lineRule="auto"/>
              <w:ind w:left="-79" w:right="-131"/>
              <w:rPr>
                <w:szCs w:val="22"/>
              </w:rPr>
            </w:pPr>
          </w:p>
        </w:tc>
        <w:tc>
          <w:tcPr>
            <w:tcW w:w="1044" w:type="dxa"/>
            <w:tcBorders>
              <w:bottom w:val="single" w:sz="4" w:space="0" w:color="auto"/>
            </w:tcBorders>
            <w:shd w:val="clear" w:color="auto" w:fill="auto"/>
            <w:vAlign w:val="bottom"/>
          </w:tcPr>
          <w:p w14:paraId="03DE8921" w14:textId="77777777" w:rsidR="00F323FE" w:rsidRPr="00F35C00" w:rsidRDefault="00F323FE" w:rsidP="00F323FE">
            <w:pPr>
              <w:pStyle w:val="acctfourfigures"/>
              <w:spacing w:line="240" w:lineRule="auto"/>
              <w:ind w:left="-79" w:right="-131"/>
              <w:rPr>
                <w:szCs w:val="22"/>
              </w:rPr>
            </w:pPr>
            <w:r w:rsidRPr="00F35C00">
              <w:rPr>
                <w:szCs w:val="22"/>
              </w:rPr>
              <w:t>-</w:t>
            </w:r>
          </w:p>
        </w:tc>
        <w:tc>
          <w:tcPr>
            <w:tcW w:w="180" w:type="dxa"/>
            <w:shd w:val="clear" w:color="auto" w:fill="auto"/>
            <w:vAlign w:val="bottom"/>
          </w:tcPr>
          <w:p w14:paraId="0B3F5B7B" w14:textId="77777777" w:rsidR="00F323FE" w:rsidRPr="00F35C00" w:rsidRDefault="00F323FE" w:rsidP="00F323FE">
            <w:pPr>
              <w:pStyle w:val="acctfourfigures"/>
              <w:spacing w:line="240" w:lineRule="auto"/>
              <w:ind w:left="-79" w:right="-131"/>
              <w:rPr>
                <w:szCs w:val="22"/>
              </w:rPr>
            </w:pPr>
          </w:p>
        </w:tc>
        <w:tc>
          <w:tcPr>
            <w:tcW w:w="983" w:type="dxa"/>
            <w:tcBorders>
              <w:bottom w:val="single" w:sz="4" w:space="0" w:color="auto"/>
            </w:tcBorders>
            <w:shd w:val="clear" w:color="auto" w:fill="auto"/>
            <w:vAlign w:val="bottom"/>
          </w:tcPr>
          <w:p w14:paraId="18A542C5" w14:textId="77777777" w:rsidR="00F323FE" w:rsidRPr="00F35C00" w:rsidRDefault="00F323FE" w:rsidP="00F323FE">
            <w:pPr>
              <w:pStyle w:val="acctfourfigures"/>
              <w:spacing w:line="240" w:lineRule="auto"/>
              <w:ind w:left="-79" w:right="-131"/>
              <w:rPr>
                <w:szCs w:val="22"/>
              </w:rPr>
            </w:pPr>
            <w:r w:rsidRPr="00F35C00">
              <w:rPr>
                <w:szCs w:val="22"/>
              </w:rPr>
              <w:t>54</w:t>
            </w:r>
          </w:p>
        </w:tc>
        <w:tc>
          <w:tcPr>
            <w:tcW w:w="178" w:type="dxa"/>
            <w:shd w:val="clear" w:color="auto" w:fill="auto"/>
            <w:vAlign w:val="bottom"/>
          </w:tcPr>
          <w:p w14:paraId="16FF452D" w14:textId="77777777" w:rsidR="00F323FE" w:rsidRPr="00F35C00" w:rsidRDefault="00F323FE" w:rsidP="00F323FE">
            <w:pPr>
              <w:pStyle w:val="acctfourfigures"/>
              <w:spacing w:line="240" w:lineRule="auto"/>
              <w:ind w:left="-79" w:right="-131"/>
              <w:rPr>
                <w:szCs w:val="22"/>
              </w:rPr>
            </w:pPr>
          </w:p>
        </w:tc>
        <w:tc>
          <w:tcPr>
            <w:tcW w:w="911" w:type="dxa"/>
            <w:tcBorders>
              <w:bottom w:val="single" w:sz="4" w:space="0" w:color="auto"/>
            </w:tcBorders>
            <w:shd w:val="clear" w:color="auto" w:fill="auto"/>
            <w:vAlign w:val="bottom"/>
          </w:tcPr>
          <w:p w14:paraId="5A0D9F5F" w14:textId="77777777" w:rsidR="00F323FE" w:rsidRPr="00F35C00" w:rsidRDefault="00F323FE" w:rsidP="00F323FE">
            <w:pPr>
              <w:pStyle w:val="acctfourfigures"/>
              <w:spacing w:line="240" w:lineRule="auto"/>
              <w:ind w:left="-79" w:right="-131"/>
              <w:rPr>
                <w:szCs w:val="22"/>
              </w:rPr>
            </w:pPr>
            <w:r w:rsidRPr="00F35C00">
              <w:rPr>
                <w:szCs w:val="22"/>
              </w:rPr>
              <w:t>24</w:t>
            </w:r>
          </w:p>
        </w:tc>
        <w:tc>
          <w:tcPr>
            <w:tcW w:w="178" w:type="dxa"/>
            <w:shd w:val="clear" w:color="auto" w:fill="auto"/>
            <w:vAlign w:val="bottom"/>
          </w:tcPr>
          <w:p w14:paraId="57A7D90D" w14:textId="77777777" w:rsidR="00F323FE" w:rsidRPr="00F35C00" w:rsidRDefault="00F323FE" w:rsidP="00F323FE">
            <w:pPr>
              <w:pStyle w:val="acctfourfigures"/>
              <w:spacing w:line="240" w:lineRule="auto"/>
              <w:ind w:left="-79" w:right="-131"/>
              <w:rPr>
                <w:szCs w:val="22"/>
              </w:rPr>
            </w:pPr>
          </w:p>
        </w:tc>
        <w:tc>
          <w:tcPr>
            <w:tcW w:w="1145" w:type="dxa"/>
            <w:tcBorders>
              <w:bottom w:val="single" w:sz="4" w:space="0" w:color="auto"/>
            </w:tcBorders>
            <w:shd w:val="clear" w:color="auto" w:fill="auto"/>
            <w:vAlign w:val="bottom"/>
          </w:tcPr>
          <w:p w14:paraId="5D3EA3E2" w14:textId="77777777" w:rsidR="00F323FE" w:rsidRPr="00F35C00" w:rsidRDefault="00F323FE" w:rsidP="00F323FE">
            <w:pPr>
              <w:pStyle w:val="acctfourfigures"/>
              <w:tabs>
                <w:tab w:val="clear" w:pos="765"/>
                <w:tab w:val="decimal" w:pos="913"/>
              </w:tabs>
              <w:spacing w:line="240" w:lineRule="auto"/>
              <w:ind w:left="-79" w:right="-131"/>
              <w:rPr>
                <w:szCs w:val="22"/>
              </w:rPr>
            </w:pPr>
            <w:r w:rsidRPr="00F35C00">
              <w:rPr>
                <w:szCs w:val="22"/>
              </w:rPr>
              <w:t>-</w:t>
            </w:r>
          </w:p>
        </w:tc>
        <w:tc>
          <w:tcPr>
            <w:tcW w:w="178" w:type="dxa"/>
            <w:shd w:val="clear" w:color="auto" w:fill="auto"/>
            <w:vAlign w:val="bottom"/>
          </w:tcPr>
          <w:p w14:paraId="4721FEFA" w14:textId="77777777" w:rsidR="00F323FE" w:rsidRPr="00F35C00" w:rsidRDefault="00F323FE" w:rsidP="00F323FE">
            <w:pPr>
              <w:pStyle w:val="acctfourfigures"/>
              <w:tabs>
                <w:tab w:val="clear" w:pos="765"/>
                <w:tab w:val="decimal" w:pos="913"/>
              </w:tabs>
              <w:spacing w:line="240" w:lineRule="auto"/>
              <w:ind w:left="-79" w:right="-131"/>
              <w:rPr>
                <w:szCs w:val="22"/>
              </w:rPr>
            </w:pPr>
          </w:p>
        </w:tc>
        <w:tc>
          <w:tcPr>
            <w:tcW w:w="994" w:type="dxa"/>
            <w:tcBorders>
              <w:bottom w:val="single" w:sz="4" w:space="0" w:color="auto"/>
            </w:tcBorders>
            <w:shd w:val="clear" w:color="auto" w:fill="auto"/>
            <w:vAlign w:val="bottom"/>
          </w:tcPr>
          <w:p w14:paraId="7E3F898B" w14:textId="77777777" w:rsidR="00F323FE" w:rsidRPr="00F35C00" w:rsidRDefault="00F323FE" w:rsidP="003F78F5">
            <w:pPr>
              <w:tabs>
                <w:tab w:val="decimal" w:pos="562"/>
              </w:tabs>
              <w:spacing w:line="220" w:lineRule="exact"/>
              <w:ind w:right="-74"/>
              <w:jc w:val="center"/>
              <w:rPr>
                <w:rFonts w:ascii="Times New Roman" w:hAnsi="Times New Roman" w:cs="Times New Roman"/>
                <w:sz w:val="21"/>
                <w:szCs w:val="21"/>
              </w:rPr>
            </w:pPr>
            <w:r w:rsidRPr="00F35C00">
              <w:rPr>
                <w:rFonts w:ascii="Times New Roman" w:hAnsi="Times New Roman" w:cs="Times New Roman"/>
                <w:sz w:val="21"/>
                <w:szCs w:val="21"/>
              </w:rPr>
              <w:t>78</w:t>
            </w:r>
          </w:p>
        </w:tc>
      </w:tr>
      <w:tr w:rsidR="0088512B" w:rsidRPr="00F35C00" w14:paraId="20C03DD5" w14:textId="77777777" w:rsidTr="003F78F5">
        <w:tc>
          <w:tcPr>
            <w:tcW w:w="2779" w:type="dxa"/>
            <w:gridSpan w:val="2"/>
          </w:tcPr>
          <w:p w14:paraId="3AF139C6" w14:textId="77777777" w:rsidR="0088512B" w:rsidRPr="00F35C00" w:rsidRDefault="0088512B" w:rsidP="0088512B">
            <w:pPr>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At 1 January 2019</w:t>
            </w:r>
          </w:p>
        </w:tc>
        <w:tc>
          <w:tcPr>
            <w:tcW w:w="972" w:type="dxa"/>
            <w:tcBorders>
              <w:bottom w:val="double" w:sz="4" w:space="0" w:color="auto"/>
            </w:tcBorders>
            <w:shd w:val="clear" w:color="auto" w:fill="auto"/>
            <w:vAlign w:val="bottom"/>
          </w:tcPr>
          <w:p w14:paraId="53424149" w14:textId="77777777" w:rsidR="0088512B" w:rsidRPr="00F35C00" w:rsidRDefault="0088512B" w:rsidP="0088512B">
            <w:pPr>
              <w:pStyle w:val="acctfourfigures"/>
              <w:spacing w:line="240" w:lineRule="atLeast"/>
              <w:ind w:left="-79" w:right="-131"/>
              <w:rPr>
                <w:b/>
                <w:bCs/>
                <w:szCs w:val="22"/>
              </w:rPr>
            </w:pPr>
            <w:r w:rsidRPr="00F35C00">
              <w:rPr>
                <w:b/>
                <w:bCs/>
                <w:szCs w:val="22"/>
              </w:rPr>
              <w:t>33,240</w:t>
            </w:r>
          </w:p>
        </w:tc>
        <w:tc>
          <w:tcPr>
            <w:tcW w:w="178" w:type="dxa"/>
            <w:shd w:val="clear" w:color="auto" w:fill="auto"/>
            <w:vAlign w:val="bottom"/>
          </w:tcPr>
          <w:p w14:paraId="2FCF7DFD" w14:textId="77777777" w:rsidR="0088512B" w:rsidRPr="00F35C00" w:rsidRDefault="0088512B" w:rsidP="0088512B">
            <w:pPr>
              <w:pStyle w:val="acctfourfigures"/>
              <w:spacing w:line="240" w:lineRule="atLeast"/>
              <w:ind w:left="-79" w:right="-131"/>
              <w:rPr>
                <w:b/>
                <w:bCs/>
                <w:szCs w:val="22"/>
              </w:rPr>
            </w:pPr>
          </w:p>
        </w:tc>
        <w:tc>
          <w:tcPr>
            <w:tcW w:w="1044" w:type="dxa"/>
            <w:tcBorders>
              <w:bottom w:val="double" w:sz="4" w:space="0" w:color="auto"/>
            </w:tcBorders>
            <w:shd w:val="clear" w:color="auto" w:fill="auto"/>
            <w:vAlign w:val="bottom"/>
          </w:tcPr>
          <w:p w14:paraId="46211F0A" w14:textId="77777777" w:rsidR="0088512B" w:rsidRPr="00F35C00" w:rsidRDefault="0088512B" w:rsidP="0088512B">
            <w:pPr>
              <w:pStyle w:val="acctfourfigures"/>
              <w:spacing w:line="240" w:lineRule="atLeast"/>
              <w:ind w:left="-79" w:right="-131"/>
              <w:rPr>
                <w:b/>
                <w:bCs/>
                <w:szCs w:val="22"/>
              </w:rPr>
            </w:pPr>
            <w:r w:rsidRPr="00F35C00">
              <w:rPr>
                <w:b/>
                <w:bCs/>
                <w:szCs w:val="22"/>
              </w:rPr>
              <w:t>69,242</w:t>
            </w:r>
          </w:p>
        </w:tc>
        <w:tc>
          <w:tcPr>
            <w:tcW w:w="180" w:type="dxa"/>
            <w:shd w:val="clear" w:color="auto" w:fill="auto"/>
            <w:vAlign w:val="bottom"/>
          </w:tcPr>
          <w:p w14:paraId="7FB08B16" w14:textId="77777777" w:rsidR="0088512B" w:rsidRPr="00F35C00" w:rsidRDefault="0088512B" w:rsidP="0088512B">
            <w:pPr>
              <w:pStyle w:val="acctfourfigures"/>
              <w:spacing w:line="240" w:lineRule="atLeast"/>
              <w:ind w:left="-79" w:right="-131"/>
              <w:rPr>
                <w:b/>
                <w:bCs/>
                <w:szCs w:val="22"/>
              </w:rPr>
            </w:pPr>
          </w:p>
        </w:tc>
        <w:tc>
          <w:tcPr>
            <w:tcW w:w="983" w:type="dxa"/>
            <w:tcBorders>
              <w:bottom w:val="double" w:sz="4" w:space="0" w:color="auto"/>
            </w:tcBorders>
            <w:shd w:val="clear" w:color="auto" w:fill="auto"/>
            <w:vAlign w:val="bottom"/>
          </w:tcPr>
          <w:p w14:paraId="32D4BDA2" w14:textId="77777777" w:rsidR="0088512B" w:rsidRPr="00F35C00" w:rsidRDefault="0088512B" w:rsidP="0088512B">
            <w:pPr>
              <w:pStyle w:val="acctfourfigures"/>
              <w:spacing w:line="240" w:lineRule="atLeast"/>
              <w:ind w:left="-79" w:right="-131"/>
              <w:rPr>
                <w:b/>
                <w:bCs/>
                <w:szCs w:val="22"/>
              </w:rPr>
            </w:pPr>
            <w:r w:rsidRPr="00F35C00">
              <w:rPr>
                <w:b/>
                <w:bCs/>
                <w:szCs w:val="22"/>
              </w:rPr>
              <w:t>58,243</w:t>
            </w:r>
          </w:p>
        </w:tc>
        <w:tc>
          <w:tcPr>
            <w:tcW w:w="178" w:type="dxa"/>
            <w:shd w:val="clear" w:color="auto" w:fill="auto"/>
            <w:vAlign w:val="bottom"/>
          </w:tcPr>
          <w:p w14:paraId="267BC665" w14:textId="77777777" w:rsidR="0088512B" w:rsidRPr="00F35C00" w:rsidRDefault="0088512B" w:rsidP="0088512B">
            <w:pPr>
              <w:pStyle w:val="acctfourfigures"/>
              <w:spacing w:line="240" w:lineRule="atLeast"/>
              <w:ind w:left="-79" w:right="-131"/>
              <w:rPr>
                <w:b/>
                <w:bCs/>
                <w:szCs w:val="22"/>
              </w:rPr>
            </w:pPr>
          </w:p>
        </w:tc>
        <w:tc>
          <w:tcPr>
            <w:tcW w:w="911" w:type="dxa"/>
            <w:tcBorders>
              <w:bottom w:val="double" w:sz="4" w:space="0" w:color="auto"/>
            </w:tcBorders>
            <w:shd w:val="clear" w:color="auto" w:fill="auto"/>
            <w:vAlign w:val="bottom"/>
          </w:tcPr>
          <w:p w14:paraId="7576E2A9" w14:textId="77777777" w:rsidR="0088512B" w:rsidRPr="00F35C00" w:rsidRDefault="0088512B" w:rsidP="0088512B">
            <w:pPr>
              <w:pStyle w:val="acctfourfigures"/>
              <w:spacing w:line="240" w:lineRule="atLeast"/>
              <w:ind w:left="-79" w:right="-131"/>
              <w:rPr>
                <w:b/>
                <w:bCs/>
                <w:szCs w:val="22"/>
              </w:rPr>
            </w:pPr>
            <w:r w:rsidRPr="00F35C00">
              <w:rPr>
                <w:b/>
                <w:bCs/>
                <w:szCs w:val="22"/>
              </w:rPr>
              <w:t>5,160</w:t>
            </w:r>
          </w:p>
        </w:tc>
        <w:tc>
          <w:tcPr>
            <w:tcW w:w="178" w:type="dxa"/>
            <w:shd w:val="clear" w:color="auto" w:fill="auto"/>
            <w:vAlign w:val="bottom"/>
          </w:tcPr>
          <w:p w14:paraId="6CE262A8" w14:textId="77777777" w:rsidR="0088512B" w:rsidRPr="00F35C00" w:rsidRDefault="0088512B" w:rsidP="0088512B">
            <w:pPr>
              <w:pStyle w:val="acctfourfigures"/>
              <w:spacing w:line="240" w:lineRule="atLeast"/>
              <w:ind w:left="-79" w:right="-131"/>
              <w:rPr>
                <w:b/>
                <w:bCs/>
                <w:szCs w:val="22"/>
              </w:rPr>
            </w:pPr>
          </w:p>
        </w:tc>
        <w:tc>
          <w:tcPr>
            <w:tcW w:w="1145" w:type="dxa"/>
            <w:tcBorders>
              <w:bottom w:val="double" w:sz="4" w:space="0" w:color="auto"/>
            </w:tcBorders>
            <w:shd w:val="clear" w:color="auto" w:fill="auto"/>
            <w:vAlign w:val="bottom"/>
          </w:tcPr>
          <w:p w14:paraId="43EFAB36" w14:textId="77777777" w:rsidR="0088512B" w:rsidRPr="00F35C00" w:rsidRDefault="0088512B" w:rsidP="0088512B">
            <w:pPr>
              <w:pStyle w:val="acctfourfigures"/>
              <w:tabs>
                <w:tab w:val="clear" w:pos="765"/>
                <w:tab w:val="decimal" w:pos="913"/>
              </w:tabs>
              <w:spacing w:line="240" w:lineRule="atLeast"/>
              <w:ind w:left="-79" w:right="-131"/>
              <w:rPr>
                <w:b/>
                <w:bCs/>
                <w:szCs w:val="22"/>
              </w:rPr>
            </w:pPr>
            <w:r w:rsidRPr="00F35C00">
              <w:rPr>
                <w:b/>
                <w:bCs/>
                <w:szCs w:val="22"/>
              </w:rPr>
              <w:t>23,175</w:t>
            </w:r>
          </w:p>
        </w:tc>
        <w:tc>
          <w:tcPr>
            <w:tcW w:w="178" w:type="dxa"/>
            <w:shd w:val="clear" w:color="auto" w:fill="auto"/>
            <w:vAlign w:val="bottom"/>
          </w:tcPr>
          <w:p w14:paraId="5C880AE9" w14:textId="77777777" w:rsidR="0088512B" w:rsidRPr="00F35C00" w:rsidRDefault="0088512B" w:rsidP="0088512B">
            <w:pPr>
              <w:pStyle w:val="acctfourfigures"/>
              <w:spacing w:line="240" w:lineRule="atLeast"/>
              <w:ind w:left="-79" w:right="-131"/>
              <w:rPr>
                <w:b/>
                <w:bCs/>
                <w:szCs w:val="22"/>
              </w:rPr>
            </w:pPr>
          </w:p>
        </w:tc>
        <w:tc>
          <w:tcPr>
            <w:tcW w:w="994" w:type="dxa"/>
            <w:tcBorders>
              <w:bottom w:val="double" w:sz="4" w:space="0" w:color="auto"/>
            </w:tcBorders>
            <w:shd w:val="clear" w:color="auto" w:fill="auto"/>
            <w:vAlign w:val="bottom"/>
          </w:tcPr>
          <w:p w14:paraId="6A1773BE" w14:textId="77777777" w:rsidR="0088512B" w:rsidRPr="00F35C00" w:rsidRDefault="0088512B" w:rsidP="007B64EA">
            <w:pPr>
              <w:tabs>
                <w:tab w:val="decimal" w:pos="742"/>
              </w:tabs>
              <w:spacing w:line="240" w:lineRule="atLeast"/>
              <w:jc w:val="both"/>
              <w:rPr>
                <w:rFonts w:ascii="Times New Roman" w:hAnsi="Times New Roman" w:cs="Times New Roman"/>
                <w:b/>
                <w:bCs/>
                <w:sz w:val="22"/>
                <w:szCs w:val="22"/>
              </w:rPr>
            </w:pPr>
            <w:r w:rsidRPr="00F35C00">
              <w:rPr>
                <w:rFonts w:ascii="Times New Roman" w:hAnsi="Times New Roman" w:cs="Times New Roman"/>
                <w:b/>
                <w:bCs/>
                <w:sz w:val="22"/>
                <w:szCs w:val="22"/>
              </w:rPr>
              <w:t>189,060</w:t>
            </w:r>
          </w:p>
        </w:tc>
      </w:tr>
      <w:tr w:rsidR="0088512B" w:rsidRPr="00F35C00" w14:paraId="2F5318C1" w14:textId="77777777" w:rsidTr="003F78F5">
        <w:tc>
          <w:tcPr>
            <w:tcW w:w="2779" w:type="dxa"/>
            <w:gridSpan w:val="2"/>
          </w:tcPr>
          <w:p w14:paraId="0A10C6E2" w14:textId="77777777" w:rsidR="0088512B" w:rsidRPr="00F35C00" w:rsidRDefault="0088512B" w:rsidP="0088512B">
            <w:pPr>
              <w:spacing w:line="240" w:lineRule="atLeast"/>
              <w:rPr>
                <w:rFonts w:ascii="Times New Roman" w:hAnsi="Times New Roman" w:cs="Times New Roman"/>
                <w:sz w:val="22"/>
                <w:szCs w:val="22"/>
              </w:rPr>
            </w:pPr>
          </w:p>
        </w:tc>
        <w:tc>
          <w:tcPr>
            <w:tcW w:w="972" w:type="dxa"/>
            <w:shd w:val="clear" w:color="auto" w:fill="auto"/>
            <w:vAlign w:val="bottom"/>
          </w:tcPr>
          <w:p w14:paraId="40AA8FE9" w14:textId="77777777" w:rsidR="0088512B" w:rsidRPr="00F35C00" w:rsidRDefault="0088512B" w:rsidP="0088512B">
            <w:pPr>
              <w:pStyle w:val="acctfourfigures"/>
              <w:spacing w:line="240" w:lineRule="atLeast"/>
              <w:ind w:left="-79" w:right="-131"/>
              <w:rPr>
                <w:b/>
                <w:bCs/>
                <w:szCs w:val="22"/>
              </w:rPr>
            </w:pPr>
          </w:p>
        </w:tc>
        <w:tc>
          <w:tcPr>
            <w:tcW w:w="178" w:type="dxa"/>
            <w:shd w:val="clear" w:color="auto" w:fill="auto"/>
            <w:vAlign w:val="bottom"/>
          </w:tcPr>
          <w:p w14:paraId="6A5FC63E" w14:textId="77777777" w:rsidR="0088512B" w:rsidRPr="00F35C00" w:rsidRDefault="0088512B" w:rsidP="0088512B">
            <w:pPr>
              <w:pStyle w:val="acctfourfigures"/>
              <w:spacing w:line="240" w:lineRule="atLeast"/>
              <w:ind w:left="-79" w:right="-131"/>
              <w:rPr>
                <w:b/>
                <w:bCs/>
                <w:szCs w:val="22"/>
              </w:rPr>
            </w:pPr>
          </w:p>
        </w:tc>
        <w:tc>
          <w:tcPr>
            <w:tcW w:w="1044" w:type="dxa"/>
            <w:shd w:val="clear" w:color="auto" w:fill="auto"/>
            <w:vAlign w:val="bottom"/>
          </w:tcPr>
          <w:p w14:paraId="7745283D" w14:textId="77777777" w:rsidR="0088512B" w:rsidRPr="00F35C00" w:rsidRDefault="0088512B" w:rsidP="0088512B">
            <w:pPr>
              <w:pStyle w:val="acctfourfigures"/>
              <w:spacing w:line="240" w:lineRule="atLeast"/>
              <w:ind w:left="-79" w:right="-131"/>
              <w:rPr>
                <w:b/>
                <w:bCs/>
                <w:szCs w:val="22"/>
              </w:rPr>
            </w:pPr>
          </w:p>
        </w:tc>
        <w:tc>
          <w:tcPr>
            <w:tcW w:w="180" w:type="dxa"/>
            <w:shd w:val="clear" w:color="auto" w:fill="auto"/>
            <w:vAlign w:val="bottom"/>
          </w:tcPr>
          <w:p w14:paraId="3325A5B2" w14:textId="77777777" w:rsidR="0088512B" w:rsidRPr="00F35C00" w:rsidRDefault="0088512B" w:rsidP="0088512B">
            <w:pPr>
              <w:pStyle w:val="acctfourfigures"/>
              <w:spacing w:line="240" w:lineRule="atLeast"/>
              <w:ind w:left="-79" w:right="-131"/>
              <w:rPr>
                <w:b/>
                <w:bCs/>
                <w:szCs w:val="22"/>
              </w:rPr>
            </w:pPr>
          </w:p>
        </w:tc>
        <w:tc>
          <w:tcPr>
            <w:tcW w:w="983" w:type="dxa"/>
            <w:shd w:val="clear" w:color="auto" w:fill="auto"/>
            <w:vAlign w:val="bottom"/>
          </w:tcPr>
          <w:p w14:paraId="4652691E" w14:textId="77777777" w:rsidR="0088512B" w:rsidRPr="00F35C00" w:rsidRDefault="0088512B" w:rsidP="0088512B">
            <w:pPr>
              <w:pStyle w:val="acctfourfigures"/>
              <w:spacing w:line="240" w:lineRule="atLeast"/>
              <w:ind w:left="-79" w:right="-131"/>
              <w:rPr>
                <w:b/>
                <w:bCs/>
                <w:szCs w:val="22"/>
              </w:rPr>
            </w:pPr>
          </w:p>
        </w:tc>
        <w:tc>
          <w:tcPr>
            <w:tcW w:w="178" w:type="dxa"/>
            <w:shd w:val="clear" w:color="auto" w:fill="auto"/>
            <w:vAlign w:val="bottom"/>
          </w:tcPr>
          <w:p w14:paraId="62977A5D" w14:textId="77777777" w:rsidR="0088512B" w:rsidRPr="00F35C00" w:rsidRDefault="0088512B" w:rsidP="0088512B">
            <w:pPr>
              <w:pStyle w:val="acctfourfigures"/>
              <w:spacing w:line="240" w:lineRule="atLeast"/>
              <w:ind w:left="-79" w:right="-131"/>
              <w:rPr>
                <w:b/>
                <w:bCs/>
                <w:szCs w:val="22"/>
              </w:rPr>
            </w:pPr>
          </w:p>
        </w:tc>
        <w:tc>
          <w:tcPr>
            <w:tcW w:w="911" w:type="dxa"/>
            <w:shd w:val="clear" w:color="auto" w:fill="auto"/>
            <w:vAlign w:val="bottom"/>
          </w:tcPr>
          <w:p w14:paraId="683E3326" w14:textId="77777777" w:rsidR="0088512B" w:rsidRPr="00F35C00" w:rsidRDefault="0088512B" w:rsidP="0088512B">
            <w:pPr>
              <w:pStyle w:val="acctfourfigures"/>
              <w:spacing w:line="240" w:lineRule="atLeast"/>
              <w:ind w:left="-79" w:right="-131"/>
              <w:rPr>
                <w:b/>
                <w:bCs/>
                <w:szCs w:val="22"/>
              </w:rPr>
            </w:pPr>
          </w:p>
        </w:tc>
        <w:tc>
          <w:tcPr>
            <w:tcW w:w="178" w:type="dxa"/>
            <w:shd w:val="clear" w:color="auto" w:fill="auto"/>
            <w:vAlign w:val="bottom"/>
          </w:tcPr>
          <w:p w14:paraId="353D3231" w14:textId="77777777" w:rsidR="0088512B" w:rsidRPr="00F35C00" w:rsidRDefault="0088512B" w:rsidP="0088512B">
            <w:pPr>
              <w:pStyle w:val="acctfourfigures"/>
              <w:spacing w:line="240" w:lineRule="atLeast"/>
              <w:ind w:left="-79" w:right="-131"/>
              <w:rPr>
                <w:b/>
                <w:bCs/>
                <w:szCs w:val="22"/>
              </w:rPr>
            </w:pPr>
          </w:p>
        </w:tc>
        <w:tc>
          <w:tcPr>
            <w:tcW w:w="1145" w:type="dxa"/>
            <w:shd w:val="clear" w:color="auto" w:fill="auto"/>
            <w:vAlign w:val="bottom"/>
          </w:tcPr>
          <w:p w14:paraId="07BB3F2C" w14:textId="77777777" w:rsidR="0088512B" w:rsidRPr="00F35C00" w:rsidRDefault="0088512B" w:rsidP="0088512B">
            <w:pPr>
              <w:pStyle w:val="acctfourfigures"/>
              <w:tabs>
                <w:tab w:val="clear" w:pos="765"/>
                <w:tab w:val="decimal" w:pos="913"/>
              </w:tabs>
              <w:spacing w:line="240" w:lineRule="atLeast"/>
              <w:ind w:left="-79" w:right="-131"/>
              <w:rPr>
                <w:b/>
                <w:bCs/>
                <w:szCs w:val="22"/>
              </w:rPr>
            </w:pPr>
          </w:p>
        </w:tc>
        <w:tc>
          <w:tcPr>
            <w:tcW w:w="178" w:type="dxa"/>
            <w:shd w:val="clear" w:color="auto" w:fill="auto"/>
            <w:vAlign w:val="bottom"/>
          </w:tcPr>
          <w:p w14:paraId="35732565" w14:textId="77777777" w:rsidR="0088512B" w:rsidRPr="00F35C00" w:rsidRDefault="0088512B" w:rsidP="0088512B">
            <w:pPr>
              <w:pStyle w:val="acctfourfigures"/>
              <w:spacing w:line="240" w:lineRule="atLeast"/>
              <w:ind w:left="-79" w:right="-131"/>
              <w:rPr>
                <w:b/>
                <w:bCs/>
                <w:szCs w:val="22"/>
              </w:rPr>
            </w:pPr>
          </w:p>
        </w:tc>
        <w:tc>
          <w:tcPr>
            <w:tcW w:w="994" w:type="dxa"/>
            <w:shd w:val="clear" w:color="auto" w:fill="auto"/>
            <w:vAlign w:val="bottom"/>
          </w:tcPr>
          <w:p w14:paraId="1D6E6631" w14:textId="77777777" w:rsidR="0088512B" w:rsidRPr="00F35C00" w:rsidRDefault="0088512B" w:rsidP="007B64EA">
            <w:pPr>
              <w:tabs>
                <w:tab w:val="decimal" w:pos="742"/>
              </w:tabs>
              <w:spacing w:line="240" w:lineRule="atLeast"/>
              <w:jc w:val="both"/>
              <w:rPr>
                <w:rFonts w:ascii="Times New Roman" w:hAnsi="Times New Roman" w:cs="Times New Roman"/>
                <w:b/>
                <w:bCs/>
                <w:sz w:val="22"/>
                <w:szCs w:val="22"/>
              </w:rPr>
            </w:pPr>
          </w:p>
        </w:tc>
      </w:tr>
      <w:tr w:rsidR="00D61C0D" w:rsidRPr="00F35C00" w14:paraId="7E94FF54" w14:textId="77777777" w:rsidTr="003F78F5">
        <w:tc>
          <w:tcPr>
            <w:tcW w:w="2779" w:type="dxa"/>
            <w:gridSpan w:val="2"/>
          </w:tcPr>
          <w:p w14:paraId="21E96B5F" w14:textId="77777777" w:rsidR="00D61C0D" w:rsidRPr="00F35C00" w:rsidRDefault="00D61C0D" w:rsidP="00D61C0D">
            <w:pPr>
              <w:rPr>
                <w:rFonts w:ascii="Times New Roman" w:hAnsi="Times New Roman" w:cs="Times New Roman"/>
                <w:sz w:val="21"/>
                <w:szCs w:val="21"/>
              </w:rPr>
            </w:pPr>
            <w:r w:rsidRPr="00F35C00">
              <w:rPr>
                <w:rFonts w:ascii="Times New Roman" w:hAnsi="Times New Roman" w:cs="Times New Roman"/>
                <w:sz w:val="21"/>
                <w:szCs w:val="21"/>
              </w:rPr>
              <w:t>Owned assets</w:t>
            </w:r>
          </w:p>
        </w:tc>
        <w:tc>
          <w:tcPr>
            <w:tcW w:w="972" w:type="dxa"/>
            <w:shd w:val="clear" w:color="auto" w:fill="auto"/>
            <w:vAlign w:val="bottom"/>
          </w:tcPr>
          <w:p w14:paraId="12C8EB63" w14:textId="77777777" w:rsidR="00D61C0D" w:rsidRPr="00F35C00" w:rsidRDefault="00D61C0D" w:rsidP="00D61C0D">
            <w:pPr>
              <w:pStyle w:val="acctfourfigures"/>
              <w:spacing w:line="240" w:lineRule="auto"/>
              <w:ind w:left="-79" w:right="-131"/>
              <w:rPr>
                <w:szCs w:val="22"/>
              </w:rPr>
            </w:pPr>
            <w:r w:rsidRPr="00F35C00">
              <w:rPr>
                <w:szCs w:val="22"/>
              </w:rPr>
              <w:t>33,448</w:t>
            </w:r>
          </w:p>
        </w:tc>
        <w:tc>
          <w:tcPr>
            <w:tcW w:w="178" w:type="dxa"/>
            <w:shd w:val="clear" w:color="auto" w:fill="auto"/>
            <w:vAlign w:val="bottom"/>
          </w:tcPr>
          <w:p w14:paraId="40FB0091" w14:textId="77777777" w:rsidR="00D61C0D" w:rsidRPr="00F35C00" w:rsidRDefault="00D61C0D" w:rsidP="00D61C0D">
            <w:pPr>
              <w:pStyle w:val="acctfourfigures"/>
              <w:spacing w:line="240" w:lineRule="auto"/>
              <w:ind w:left="-79" w:right="-131"/>
              <w:rPr>
                <w:szCs w:val="22"/>
              </w:rPr>
            </w:pPr>
          </w:p>
        </w:tc>
        <w:tc>
          <w:tcPr>
            <w:tcW w:w="1044" w:type="dxa"/>
            <w:shd w:val="clear" w:color="auto" w:fill="auto"/>
            <w:vAlign w:val="bottom"/>
          </w:tcPr>
          <w:p w14:paraId="78519F14" w14:textId="77777777" w:rsidR="00D61C0D" w:rsidRPr="00F35C00" w:rsidRDefault="00D61C0D" w:rsidP="00D61C0D">
            <w:pPr>
              <w:pStyle w:val="acctfourfigures"/>
              <w:spacing w:line="240" w:lineRule="auto"/>
              <w:ind w:left="-79" w:right="-131"/>
              <w:rPr>
                <w:szCs w:val="22"/>
              </w:rPr>
            </w:pPr>
            <w:r w:rsidRPr="00F35C00">
              <w:rPr>
                <w:szCs w:val="22"/>
              </w:rPr>
              <w:t>72,754</w:t>
            </w:r>
          </w:p>
        </w:tc>
        <w:tc>
          <w:tcPr>
            <w:tcW w:w="180" w:type="dxa"/>
            <w:shd w:val="clear" w:color="auto" w:fill="auto"/>
            <w:vAlign w:val="bottom"/>
          </w:tcPr>
          <w:p w14:paraId="6E50AB63" w14:textId="77777777" w:rsidR="00D61C0D" w:rsidRPr="00F35C00" w:rsidRDefault="00D61C0D" w:rsidP="00D61C0D">
            <w:pPr>
              <w:pStyle w:val="acctfourfigures"/>
              <w:spacing w:line="240" w:lineRule="auto"/>
              <w:ind w:left="-79" w:right="-131"/>
              <w:rPr>
                <w:szCs w:val="22"/>
              </w:rPr>
            </w:pPr>
          </w:p>
        </w:tc>
        <w:tc>
          <w:tcPr>
            <w:tcW w:w="983" w:type="dxa"/>
            <w:shd w:val="clear" w:color="auto" w:fill="auto"/>
            <w:vAlign w:val="bottom"/>
          </w:tcPr>
          <w:p w14:paraId="27CBEF2D" w14:textId="77777777" w:rsidR="00D61C0D" w:rsidRPr="00F35C00" w:rsidRDefault="00D61C0D" w:rsidP="00D61C0D">
            <w:pPr>
              <w:pStyle w:val="acctfourfigures"/>
              <w:spacing w:line="240" w:lineRule="auto"/>
              <w:ind w:left="-79" w:right="-131"/>
              <w:rPr>
                <w:szCs w:val="22"/>
              </w:rPr>
            </w:pPr>
            <w:r w:rsidRPr="00F35C00">
              <w:rPr>
                <w:szCs w:val="22"/>
              </w:rPr>
              <w:t>58,981</w:t>
            </w:r>
          </w:p>
        </w:tc>
        <w:tc>
          <w:tcPr>
            <w:tcW w:w="178" w:type="dxa"/>
            <w:shd w:val="clear" w:color="auto" w:fill="auto"/>
            <w:vAlign w:val="bottom"/>
          </w:tcPr>
          <w:p w14:paraId="55A34EB7" w14:textId="77777777" w:rsidR="00D61C0D" w:rsidRPr="00F35C00" w:rsidRDefault="00D61C0D" w:rsidP="00D61C0D">
            <w:pPr>
              <w:pStyle w:val="acctfourfigures"/>
              <w:spacing w:line="240" w:lineRule="auto"/>
              <w:ind w:left="-79" w:right="-131"/>
              <w:rPr>
                <w:szCs w:val="22"/>
              </w:rPr>
            </w:pPr>
          </w:p>
        </w:tc>
        <w:tc>
          <w:tcPr>
            <w:tcW w:w="911" w:type="dxa"/>
            <w:shd w:val="clear" w:color="auto" w:fill="auto"/>
            <w:vAlign w:val="bottom"/>
          </w:tcPr>
          <w:p w14:paraId="750F9340" w14:textId="77777777" w:rsidR="00D61C0D" w:rsidRPr="00F35C00" w:rsidRDefault="00D61C0D" w:rsidP="00D61C0D">
            <w:pPr>
              <w:pStyle w:val="acctfourfigures"/>
              <w:spacing w:line="240" w:lineRule="auto"/>
              <w:ind w:left="-79" w:right="-131"/>
              <w:rPr>
                <w:szCs w:val="22"/>
              </w:rPr>
            </w:pPr>
            <w:r w:rsidRPr="00F35C00">
              <w:rPr>
                <w:szCs w:val="22"/>
              </w:rPr>
              <w:t>4,800</w:t>
            </w:r>
          </w:p>
        </w:tc>
        <w:tc>
          <w:tcPr>
            <w:tcW w:w="178" w:type="dxa"/>
            <w:shd w:val="clear" w:color="auto" w:fill="auto"/>
            <w:vAlign w:val="bottom"/>
          </w:tcPr>
          <w:p w14:paraId="7190F71B" w14:textId="77777777" w:rsidR="00D61C0D" w:rsidRPr="00F35C00" w:rsidRDefault="00D61C0D" w:rsidP="00D61C0D">
            <w:pPr>
              <w:pStyle w:val="acctfourfigures"/>
              <w:spacing w:line="240" w:lineRule="auto"/>
              <w:ind w:left="-79" w:right="-131"/>
              <w:rPr>
                <w:szCs w:val="22"/>
              </w:rPr>
            </w:pPr>
          </w:p>
        </w:tc>
        <w:tc>
          <w:tcPr>
            <w:tcW w:w="1145" w:type="dxa"/>
            <w:shd w:val="clear" w:color="auto" w:fill="auto"/>
            <w:vAlign w:val="bottom"/>
          </w:tcPr>
          <w:p w14:paraId="6164C68F" w14:textId="77777777" w:rsidR="00D61C0D" w:rsidRPr="00F35C00" w:rsidRDefault="00D61C0D" w:rsidP="00D61C0D">
            <w:pPr>
              <w:pStyle w:val="acctfourfigures"/>
              <w:tabs>
                <w:tab w:val="clear" w:pos="765"/>
                <w:tab w:val="decimal" w:pos="888"/>
              </w:tabs>
              <w:spacing w:line="240" w:lineRule="auto"/>
              <w:ind w:left="-79" w:right="-131"/>
              <w:rPr>
                <w:szCs w:val="22"/>
              </w:rPr>
            </w:pPr>
            <w:r w:rsidRPr="00F35C00">
              <w:rPr>
                <w:szCs w:val="22"/>
              </w:rPr>
              <w:t>23,376</w:t>
            </w:r>
          </w:p>
        </w:tc>
        <w:tc>
          <w:tcPr>
            <w:tcW w:w="178" w:type="dxa"/>
            <w:shd w:val="clear" w:color="auto" w:fill="auto"/>
            <w:vAlign w:val="bottom"/>
          </w:tcPr>
          <w:p w14:paraId="7222509C" w14:textId="77777777" w:rsidR="00D61C0D" w:rsidRPr="00F35C00" w:rsidRDefault="00D61C0D" w:rsidP="00D61C0D">
            <w:pPr>
              <w:pStyle w:val="acctfourfigures"/>
              <w:spacing w:line="240" w:lineRule="auto"/>
              <w:ind w:left="-79" w:right="-131"/>
              <w:rPr>
                <w:szCs w:val="22"/>
              </w:rPr>
            </w:pPr>
          </w:p>
        </w:tc>
        <w:tc>
          <w:tcPr>
            <w:tcW w:w="994" w:type="dxa"/>
            <w:shd w:val="clear" w:color="auto" w:fill="auto"/>
            <w:vAlign w:val="bottom"/>
          </w:tcPr>
          <w:p w14:paraId="297B69C2" w14:textId="77777777" w:rsidR="00D61C0D" w:rsidRPr="00F35C00" w:rsidRDefault="00D61C0D" w:rsidP="007B64EA">
            <w:pPr>
              <w:tabs>
                <w:tab w:val="decimal" w:pos="742"/>
              </w:tabs>
              <w:spacing w:line="220" w:lineRule="exact"/>
              <w:rPr>
                <w:rFonts w:ascii="Times New Roman" w:hAnsi="Times New Roman" w:cs="Times New Roman"/>
                <w:sz w:val="21"/>
                <w:szCs w:val="21"/>
              </w:rPr>
            </w:pPr>
            <w:r w:rsidRPr="00F35C00">
              <w:rPr>
                <w:rFonts w:ascii="Times New Roman" w:hAnsi="Times New Roman" w:cs="Times New Roman"/>
                <w:sz w:val="21"/>
                <w:szCs w:val="21"/>
              </w:rPr>
              <w:t>193,359</w:t>
            </w:r>
          </w:p>
        </w:tc>
      </w:tr>
      <w:tr w:rsidR="007B64EA" w:rsidRPr="00F35C00" w14:paraId="0768D8F0" w14:textId="77777777" w:rsidTr="003F78F5">
        <w:tc>
          <w:tcPr>
            <w:tcW w:w="2779" w:type="dxa"/>
            <w:gridSpan w:val="2"/>
          </w:tcPr>
          <w:p w14:paraId="35144123" w14:textId="77777777" w:rsidR="007B64EA" w:rsidRPr="00F35C00" w:rsidRDefault="00C3434B" w:rsidP="007B64EA">
            <w:pPr>
              <w:rPr>
                <w:rFonts w:ascii="Times New Roman" w:hAnsi="Times New Roman" w:cs="Times New Roman"/>
                <w:sz w:val="21"/>
                <w:szCs w:val="21"/>
              </w:rPr>
            </w:pPr>
            <w:r w:rsidRPr="00F35C00">
              <w:rPr>
                <w:rFonts w:ascii="Times New Roman" w:hAnsi="Times New Roman" w:cs="Times New Roman"/>
                <w:sz w:val="21"/>
                <w:szCs w:val="21"/>
              </w:rPr>
              <w:t>Assets under finance leases</w:t>
            </w:r>
          </w:p>
        </w:tc>
        <w:tc>
          <w:tcPr>
            <w:tcW w:w="972" w:type="dxa"/>
            <w:tcBorders>
              <w:bottom w:val="single" w:sz="4" w:space="0" w:color="auto"/>
            </w:tcBorders>
            <w:shd w:val="clear" w:color="auto" w:fill="auto"/>
          </w:tcPr>
          <w:p w14:paraId="6513ACDC" w14:textId="77777777" w:rsidR="007B64EA" w:rsidRPr="00F35C00" w:rsidRDefault="007B64EA" w:rsidP="007B64EA">
            <w:pPr>
              <w:pStyle w:val="acctfourfigures"/>
              <w:spacing w:line="240" w:lineRule="auto"/>
              <w:ind w:left="-79" w:right="-131"/>
              <w:rPr>
                <w:szCs w:val="22"/>
              </w:rPr>
            </w:pPr>
            <w:r w:rsidRPr="00F35C00">
              <w:rPr>
                <w:szCs w:val="22"/>
              </w:rPr>
              <w:t>-</w:t>
            </w:r>
          </w:p>
        </w:tc>
        <w:tc>
          <w:tcPr>
            <w:tcW w:w="178" w:type="dxa"/>
            <w:shd w:val="clear" w:color="auto" w:fill="auto"/>
            <w:vAlign w:val="bottom"/>
          </w:tcPr>
          <w:p w14:paraId="3EDB6943" w14:textId="77777777" w:rsidR="007B64EA" w:rsidRPr="00F35C00" w:rsidRDefault="007B64EA" w:rsidP="007B64EA">
            <w:pPr>
              <w:pStyle w:val="acctfourfigures"/>
              <w:spacing w:line="240" w:lineRule="auto"/>
              <w:ind w:left="-79" w:right="-131"/>
              <w:rPr>
                <w:szCs w:val="22"/>
              </w:rPr>
            </w:pPr>
          </w:p>
        </w:tc>
        <w:tc>
          <w:tcPr>
            <w:tcW w:w="1044" w:type="dxa"/>
            <w:tcBorders>
              <w:bottom w:val="single" w:sz="4" w:space="0" w:color="auto"/>
            </w:tcBorders>
            <w:shd w:val="clear" w:color="auto" w:fill="auto"/>
          </w:tcPr>
          <w:p w14:paraId="0261F40E" w14:textId="77777777" w:rsidR="007B64EA" w:rsidRPr="00F35C00" w:rsidRDefault="007B64EA" w:rsidP="007B64EA">
            <w:pPr>
              <w:pStyle w:val="acctfourfigures"/>
              <w:spacing w:line="240" w:lineRule="auto"/>
              <w:ind w:left="-79" w:right="-131"/>
              <w:rPr>
                <w:szCs w:val="22"/>
              </w:rPr>
            </w:pPr>
            <w:r w:rsidRPr="00F35C00">
              <w:rPr>
                <w:szCs w:val="22"/>
              </w:rPr>
              <w:t>1,597</w:t>
            </w:r>
          </w:p>
        </w:tc>
        <w:tc>
          <w:tcPr>
            <w:tcW w:w="180" w:type="dxa"/>
            <w:shd w:val="clear" w:color="auto" w:fill="auto"/>
          </w:tcPr>
          <w:p w14:paraId="02DC5FDB" w14:textId="77777777" w:rsidR="007B64EA" w:rsidRPr="00F35C00" w:rsidRDefault="007B64EA" w:rsidP="007B64EA">
            <w:pPr>
              <w:pStyle w:val="acctfourfigures"/>
              <w:spacing w:line="240" w:lineRule="auto"/>
              <w:ind w:left="-79" w:right="-131"/>
              <w:rPr>
                <w:szCs w:val="22"/>
              </w:rPr>
            </w:pPr>
          </w:p>
        </w:tc>
        <w:tc>
          <w:tcPr>
            <w:tcW w:w="983" w:type="dxa"/>
            <w:tcBorders>
              <w:bottom w:val="single" w:sz="4" w:space="0" w:color="auto"/>
            </w:tcBorders>
            <w:shd w:val="clear" w:color="auto" w:fill="auto"/>
          </w:tcPr>
          <w:p w14:paraId="5B5612D3" w14:textId="77777777" w:rsidR="007B64EA" w:rsidRPr="00F35C00" w:rsidRDefault="007B64EA" w:rsidP="007B64EA">
            <w:pPr>
              <w:pStyle w:val="acctfourfigures"/>
              <w:spacing w:line="240" w:lineRule="auto"/>
              <w:ind w:left="-79" w:right="-131"/>
              <w:rPr>
                <w:szCs w:val="22"/>
              </w:rPr>
            </w:pPr>
            <w:r w:rsidRPr="00F35C00">
              <w:rPr>
                <w:szCs w:val="22"/>
              </w:rPr>
              <w:t>51</w:t>
            </w:r>
          </w:p>
        </w:tc>
        <w:tc>
          <w:tcPr>
            <w:tcW w:w="178" w:type="dxa"/>
            <w:shd w:val="clear" w:color="auto" w:fill="auto"/>
          </w:tcPr>
          <w:p w14:paraId="101D1752" w14:textId="77777777" w:rsidR="007B64EA" w:rsidRPr="00F35C00" w:rsidRDefault="007B64EA" w:rsidP="007B64EA">
            <w:pPr>
              <w:pStyle w:val="acctfourfigures"/>
              <w:spacing w:line="240" w:lineRule="auto"/>
              <w:ind w:left="-79" w:right="-131"/>
              <w:rPr>
                <w:szCs w:val="22"/>
              </w:rPr>
            </w:pPr>
          </w:p>
        </w:tc>
        <w:tc>
          <w:tcPr>
            <w:tcW w:w="911" w:type="dxa"/>
            <w:tcBorders>
              <w:bottom w:val="single" w:sz="4" w:space="0" w:color="auto"/>
            </w:tcBorders>
            <w:shd w:val="clear" w:color="auto" w:fill="auto"/>
          </w:tcPr>
          <w:p w14:paraId="47145B7D" w14:textId="77777777" w:rsidR="007B64EA" w:rsidRPr="00F35C00" w:rsidRDefault="007B64EA" w:rsidP="007B64EA">
            <w:pPr>
              <w:pStyle w:val="acctfourfigures"/>
              <w:spacing w:line="240" w:lineRule="auto"/>
              <w:ind w:left="-79" w:right="-131"/>
              <w:rPr>
                <w:szCs w:val="22"/>
              </w:rPr>
            </w:pPr>
            <w:r w:rsidRPr="00F35C00">
              <w:rPr>
                <w:szCs w:val="22"/>
              </w:rPr>
              <w:t>194</w:t>
            </w:r>
          </w:p>
        </w:tc>
        <w:tc>
          <w:tcPr>
            <w:tcW w:w="178" w:type="dxa"/>
            <w:shd w:val="clear" w:color="auto" w:fill="auto"/>
          </w:tcPr>
          <w:p w14:paraId="730694D0" w14:textId="77777777" w:rsidR="007B64EA" w:rsidRPr="00F35C00" w:rsidRDefault="007B64EA" w:rsidP="007B64EA">
            <w:pPr>
              <w:pStyle w:val="acctfourfigures"/>
              <w:spacing w:line="240" w:lineRule="auto"/>
              <w:ind w:left="-79" w:right="-131"/>
              <w:rPr>
                <w:szCs w:val="22"/>
              </w:rPr>
            </w:pPr>
          </w:p>
        </w:tc>
        <w:tc>
          <w:tcPr>
            <w:tcW w:w="1145" w:type="dxa"/>
            <w:tcBorders>
              <w:bottom w:val="single" w:sz="4" w:space="0" w:color="auto"/>
            </w:tcBorders>
            <w:shd w:val="clear" w:color="auto" w:fill="auto"/>
          </w:tcPr>
          <w:p w14:paraId="5E87D790" w14:textId="77777777" w:rsidR="007B64EA" w:rsidRPr="00F35C00" w:rsidRDefault="007B64EA" w:rsidP="007B64EA">
            <w:pPr>
              <w:pStyle w:val="acctfourfigures"/>
              <w:tabs>
                <w:tab w:val="clear" w:pos="765"/>
                <w:tab w:val="decimal" w:pos="888"/>
              </w:tabs>
              <w:spacing w:line="240" w:lineRule="auto"/>
              <w:ind w:left="-79" w:right="-131"/>
              <w:rPr>
                <w:szCs w:val="22"/>
              </w:rPr>
            </w:pPr>
            <w:r w:rsidRPr="00F35C00">
              <w:rPr>
                <w:szCs w:val="22"/>
              </w:rPr>
              <w:t>-</w:t>
            </w:r>
          </w:p>
        </w:tc>
        <w:tc>
          <w:tcPr>
            <w:tcW w:w="178" w:type="dxa"/>
            <w:shd w:val="clear" w:color="auto" w:fill="auto"/>
          </w:tcPr>
          <w:p w14:paraId="1C658DA6" w14:textId="77777777" w:rsidR="007B64EA" w:rsidRPr="00F35C00" w:rsidRDefault="007B64EA" w:rsidP="007B64EA">
            <w:pPr>
              <w:pStyle w:val="acctfourfigures"/>
              <w:spacing w:line="240" w:lineRule="auto"/>
              <w:ind w:left="-79" w:right="-131"/>
              <w:rPr>
                <w:szCs w:val="22"/>
              </w:rPr>
            </w:pPr>
          </w:p>
        </w:tc>
        <w:tc>
          <w:tcPr>
            <w:tcW w:w="994" w:type="dxa"/>
            <w:tcBorders>
              <w:bottom w:val="single" w:sz="4" w:space="0" w:color="auto"/>
            </w:tcBorders>
            <w:shd w:val="clear" w:color="auto" w:fill="auto"/>
            <w:vAlign w:val="bottom"/>
          </w:tcPr>
          <w:p w14:paraId="7EF7E714" w14:textId="77777777" w:rsidR="007B64EA" w:rsidRPr="00F35C00" w:rsidRDefault="007B64EA" w:rsidP="007B64EA">
            <w:pPr>
              <w:tabs>
                <w:tab w:val="decimal" w:pos="742"/>
              </w:tabs>
              <w:spacing w:line="220" w:lineRule="exact"/>
              <w:rPr>
                <w:rFonts w:ascii="Times New Roman" w:hAnsi="Times New Roman" w:cs="Times New Roman"/>
                <w:sz w:val="21"/>
                <w:szCs w:val="21"/>
              </w:rPr>
            </w:pPr>
            <w:r w:rsidRPr="00F35C00">
              <w:rPr>
                <w:rFonts w:ascii="Times New Roman" w:hAnsi="Times New Roman" w:cs="Times New Roman"/>
                <w:sz w:val="21"/>
                <w:szCs w:val="21"/>
              </w:rPr>
              <w:t>1,842</w:t>
            </w:r>
          </w:p>
        </w:tc>
      </w:tr>
      <w:tr w:rsidR="007B64EA" w:rsidRPr="00F35C00" w14:paraId="1E0E8837" w14:textId="77777777" w:rsidTr="003F78F5">
        <w:tc>
          <w:tcPr>
            <w:tcW w:w="2779" w:type="dxa"/>
            <w:gridSpan w:val="2"/>
          </w:tcPr>
          <w:p w14:paraId="5C572D9A" w14:textId="77777777" w:rsidR="007B64EA" w:rsidRPr="00F35C00" w:rsidRDefault="007B64EA" w:rsidP="007B64EA">
            <w:pPr>
              <w:rPr>
                <w:rFonts w:ascii="Times New Roman" w:hAnsi="Times New Roman" w:cs="Times New Roman"/>
                <w:b/>
                <w:bCs/>
                <w:sz w:val="21"/>
                <w:szCs w:val="21"/>
              </w:rPr>
            </w:pPr>
            <w:r w:rsidRPr="00F35C00">
              <w:rPr>
                <w:rFonts w:ascii="Times New Roman" w:hAnsi="Times New Roman" w:cs="Times New Roman"/>
                <w:b/>
                <w:bCs/>
                <w:sz w:val="21"/>
                <w:szCs w:val="21"/>
              </w:rPr>
              <w:t>At 31 December 2018</w:t>
            </w:r>
          </w:p>
        </w:tc>
        <w:tc>
          <w:tcPr>
            <w:tcW w:w="972" w:type="dxa"/>
            <w:shd w:val="clear" w:color="auto" w:fill="auto"/>
          </w:tcPr>
          <w:p w14:paraId="177D528D" w14:textId="77777777" w:rsidR="007B64EA" w:rsidRPr="00F35C00" w:rsidRDefault="007B64EA" w:rsidP="007B64EA">
            <w:pPr>
              <w:pStyle w:val="acctfourfigures"/>
              <w:spacing w:line="240" w:lineRule="auto"/>
              <w:ind w:left="-79" w:right="-131"/>
              <w:rPr>
                <w:szCs w:val="22"/>
              </w:rPr>
            </w:pPr>
          </w:p>
        </w:tc>
        <w:tc>
          <w:tcPr>
            <w:tcW w:w="178" w:type="dxa"/>
            <w:shd w:val="clear" w:color="auto" w:fill="auto"/>
            <w:vAlign w:val="bottom"/>
          </w:tcPr>
          <w:p w14:paraId="3DD4AA63" w14:textId="77777777" w:rsidR="007B64EA" w:rsidRPr="00F35C00" w:rsidRDefault="007B64EA" w:rsidP="007B64EA">
            <w:pPr>
              <w:pStyle w:val="acctfourfigures"/>
              <w:spacing w:line="240" w:lineRule="auto"/>
              <w:ind w:left="-79" w:right="-131"/>
              <w:rPr>
                <w:szCs w:val="22"/>
              </w:rPr>
            </w:pPr>
          </w:p>
        </w:tc>
        <w:tc>
          <w:tcPr>
            <w:tcW w:w="1044" w:type="dxa"/>
            <w:shd w:val="clear" w:color="auto" w:fill="auto"/>
          </w:tcPr>
          <w:p w14:paraId="22997687" w14:textId="77777777" w:rsidR="007B64EA" w:rsidRPr="00F35C00" w:rsidRDefault="007B64EA" w:rsidP="007B64EA">
            <w:pPr>
              <w:pStyle w:val="acctfourfigures"/>
              <w:spacing w:line="240" w:lineRule="auto"/>
              <w:ind w:left="-79" w:right="-131"/>
              <w:rPr>
                <w:szCs w:val="22"/>
              </w:rPr>
            </w:pPr>
          </w:p>
        </w:tc>
        <w:tc>
          <w:tcPr>
            <w:tcW w:w="180" w:type="dxa"/>
            <w:shd w:val="clear" w:color="auto" w:fill="auto"/>
          </w:tcPr>
          <w:p w14:paraId="7464D55B" w14:textId="77777777" w:rsidR="007B64EA" w:rsidRPr="00F35C00" w:rsidRDefault="007B64EA" w:rsidP="007B64EA">
            <w:pPr>
              <w:pStyle w:val="acctfourfigures"/>
              <w:spacing w:line="240" w:lineRule="auto"/>
              <w:ind w:left="-79" w:right="-131"/>
              <w:rPr>
                <w:szCs w:val="22"/>
              </w:rPr>
            </w:pPr>
          </w:p>
        </w:tc>
        <w:tc>
          <w:tcPr>
            <w:tcW w:w="983" w:type="dxa"/>
            <w:shd w:val="clear" w:color="auto" w:fill="auto"/>
          </w:tcPr>
          <w:p w14:paraId="5B5A0CBA" w14:textId="77777777" w:rsidR="007B64EA" w:rsidRPr="00F35C00" w:rsidRDefault="007B64EA" w:rsidP="007B64EA">
            <w:pPr>
              <w:pStyle w:val="acctfourfigures"/>
              <w:spacing w:line="240" w:lineRule="auto"/>
              <w:ind w:left="-79" w:right="-131"/>
              <w:rPr>
                <w:szCs w:val="22"/>
              </w:rPr>
            </w:pPr>
          </w:p>
        </w:tc>
        <w:tc>
          <w:tcPr>
            <w:tcW w:w="178" w:type="dxa"/>
            <w:shd w:val="clear" w:color="auto" w:fill="auto"/>
          </w:tcPr>
          <w:p w14:paraId="28A72166" w14:textId="77777777" w:rsidR="007B64EA" w:rsidRPr="00F35C00" w:rsidRDefault="007B64EA" w:rsidP="007B64EA">
            <w:pPr>
              <w:pStyle w:val="acctfourfigures"/>
              <w:spacing w:line="240" w:lineRule="auto"/>
              <w:ind w:left="-79" w:right="-131"/>
              <w:rPr>
                <w:szCs w:val="22"/>
              </w:rPr>
            </w:pPr>
          </w:p>
        </w:tc>
        <w:tc>
          <w:tcPr>
            <w:tcW w:w="911" w:type="dxa"/>
            <w:shd w:val="clear" w:color="auto" w:fill="auto"/>
          </w:tcPr>
          <w:p w14:paraId="2EB91A20" w14:textId="77777777" w:rsidR="007B64EA" w:rsidRPr="00F35C00" w:rsidRDefault="007B64EA" w:rsidP="007B64EA">
            <w:pPr>
              <w:pStyle w:val="acctfourfigures"/>
              <w:spacing w:line="240" w:lineRule="auto"/>
              <w:ind w:left="-79" w:right="-131"/>
              <w:rPr>
                <w:szCs w:val="22"/>
              </w:rPr>
            </w:pPr>
          </w:p>
        </w:tc>
        <w:tc>
          <w:tcPr>
            <w:tcW w:w="178" w:type="dxa"/>
            <w:shd w:val="clear" w:color="auto" w:fill="auto"/>
          </w:tcPr>
          <w:p w14:paraId="0E2C0FD3" w14:textId="77777777" w:rsidR="007B64EA" w:rsidRPr="00F35C00" w:rsidRDefault="007B64EA" w:rsidP="007B64EA">
            <w:pPr>
              <w:pStyle w:val="acctfourfigures"/>
              <w:spacing w:line="240" w:lineRule="auto"/>
              <w:ind w:left="-79" w:right="-131"/>
              <w:rPr>
                <w:szCs w:val="22"/>
              </w:rPr>
            </w:pPr>
          </w:p>
        </w:tc>
        <w:tc>
          <w:tcPr>
            <w:tcW w:w="1145" w:type="dxa"/>
            <w:shd w:val="clear" w:color="auto" w:fill="auto"/>
          </w:tcPr>
          <w:p w14:paraId="4B67CF18" w14:textId="77777777" w:rsidR="007B64EA" w:rsidRPr="00F35C00" w:rsidRDefault="007B64EA" w:rsidP="007B64EA">
            <w:pPr>
              <w:pStyle w:val="acctfourfigures"/>
              <w:tabs>
                <w:tab w:val="clear" w:pos="765"/>
                <w:tab w:val="decimal" w:pos="888"/>
              </w:tabs>
              <w:spacing w:line="240" w:lineRule="auto"/>
              <w:ind w:left="-79" w:right="-131"/>
              <w:rPr>
                <w:szCs w:val="22"/>
              </w:rPr>
            </w:pPr>
          </w:p>
        </w:tc>
        <w:tc>
          <w:tcPr>
            <w:tcW w:w="178" w:type="dxa"/>
            <w:shd w:val="clear" w:color="auto" w:fill="auto"/>
          </w:tcPr>
          <w:p w14:paraId="6880A375" w14:textId="77777777" w:rsidR="007B64EA" w:rsidRPr="00F35C00" w:rsidRDefault="007B64EA" w:rsidP="007B64EA">
            <w:pPr>
              <w:pStyle w:val="acctfourfigures"/>
              <w:spacing w:line="240" w:lineRule="auto"/>
              <w:ind w:left="-79" w:right="-131"/>
              <w:rPr>
                <w:szCs w:val="22"/>
              </w:rPr>
            </w:pPr>
          </w:p>
        </w:tc>
        <w:tc>
          <w:tcPr>
            <w:tcW w:w="994" w:type="dxa"/>
            <w:shd w:val="clear" w:color="auto" w:fill="auto"/>
            <w:vAlign w:val="bottom"/>
          </w:tcPr>
          <w:p w14:paraId="2A0BB43E" w14:textId="77777777" w:rsidR="007B64EA" w:rsidRPr="00F35C00" w:rsidRDefault="007B64EA" w:rsidP="007B64EA">
            <w:pPr>
              <w:tabs>
                <w:tab w:val="decimal" w:pos="742"/>
              </w:tabs>
              <w:spacing w:line="220" w:lineRule="exact"/>
              <w:rPr>
                <w:rFonts w:ascii="Times New Roman" w:hAnsi="Times New Roman" w:cs="Times New Roman"/>
                <w:sz w:val="21"/>
                <w:szCs w:val="21"/>
              </w:rPr>
            </w:pPr>
          </w:p>
        </w:tc>
      </w:tr>
      <w:tr w:rsidR="007B64EA" w:rsidRPr="00F35C00" w14:paraId="683DFEB5" w14:textId="77777777" w:rsidTr="003F78F5">
        <w:tc>
          <w:tcPr>
            <w:tcW w:w="2779" w:type="dxa"/>
            <w:gridSpan w:val="2"/>
          </w:tcPr>
          <w:p w14:paraId="2E8C69B8" w14:textId="77777777" w:rsidR="007B64EA" w:rsidRPr="00F35C00" w:rsidRDefault="007B64EA" w:rsidP="007B64EA">
            <w:pPr>
              <w:rPr>
                <w:rFonts w:ascii="Times New Roman" w:hAnsi="Times New Roman" w:cs="Times New Roman"/>
                <w:b/>
                <w:bCs/>
                <w:sz w:val="21"/>
                <w:szCs w:val="21"/>
              </w:rPr>
            </w:pPr>
            <w:r w:rsidRPr="00F35C00">
              <w:rPr>
                <w:rFonts w:ascii="Times New Roman" w:hAnsi="Times New Roman" w:cs="Times New Roman"/>
                <w:b/>
                <w:bCs/>
                <w:sz w:val="21"/>
                <w:szCs w:val="21"/>
              </w:rPr>
              <w:t xml:space="preserve">   and</w:t>
            </w:r>
            <w:r w:rsidRPr="00F35C00">
              <w:rPr>
                <w:rFonts w:ascii="Times New Roman" w:hAnsi="Times New Roman" w:cs="Times New Roman"/>
                <w:b/>
                <w:bCs/>
                <w:sz w:val="21"/>
                <w:szCs w:val="21"/>
                <w:cs/>
              </w:rPr>
              <w:t xml:space="preserve"> 1 </w:t>
            </w:r>
            <w:r w:rsidRPr="00F35C00">
              <w:rPr>
                <w:rFonts w:ascii="Times New Roman" w:hAnsi="Times New Roman" w:cs="Times New Roman"/>
                <w:b/>
                <w:bCs/>
                <w:sz w:val="21"/>
                <w:szCs w:val="21"/>
              </w:rPr>
              <w:t>January</w:t>
            </w:r>
            <w:r w:rsidRPr="00F35C00">
              <w:rPr>
                <w:rFonts w:ascii="Times New Roman" w:hAnsi="Times New Roman" w:cs="Times New Roman"/>
                <w:b/>
                <w:bCs/>
                <w:sz w:val="21"/>
                <w:szCs w:val="21"/>
                <w:cs/>
              </w:rPr>
              <w:t xml:space="preserve"> 20</w:t>
            </w:r>
            <w:r w:rsidRPr="00F35C00">
              <w:rPr>
                <w:rFonts w:ascii="Times New Roman" w:hAnsi="Times New Roman" w:cs="Times New Roman"/>
                <w:b/>
                <w:bCs/>
                <w:sz w:val="21"/>
                <w:szCs w:val="21"/>
              </w:rPr>
              <w:t>19</w:t>
            </w:r>
          </w:p>
        </w:tc>
        <w:tc>
          <w:tcPr>
            <w:tcW w:w="972" w:type="dxa"/>
            <w:tcBorders>
              <w:bottom w:val="double" w:sz="4" w:space="0" w:color="auto"/>
            </w:tcBorders>
            <w:shd w:val="clear" w:color="auto" w:fill="auto"/>
          </w:tcPr>
          <w:p w14:paraId="5BC0731C" w14:textId="77777777" w:rsidR="007B64EA" w:rsidRPr="00F35C00" w:rsidRDefault="007B64EA" w:rsidP="007B64EA">
            <w:pPr>
              <w:pStyle w:val="acctfourfigures"/>
              <w:spacing w:line="240" w:lineRule="auto"/>
              <w:ind w:left="-79" w:right="-131"/>
              <w:rPr>
                <w:b/>
                <w:bCs/>
                <w:szCs w:val="22"/>
              </w:rPr>
            </w:pPr>
            <w:r w:rsidRPr="00F35C00">
              <w:rPr>
                <w:b/>
                <w:bCs/>
                <w:szCs w:val="22"/>
              </w:rPr>
              <w:t>33,448</w:t>
            </w:r>
          </w:p>
        </w:tc>
        <w:tc>
          <w:tcPr>
            <w:tcW w:w="178" w:type="dxa"/>
            <w:shd w:val="clear" w:color="auto" w:fill="auto"/>
            <w:vAlign w:val="bottom"/>
          </w:tcPr>
          <w:p w14:paraId="010CED04" w14:textId="77777777" w:rsidR="007B64EA" w:rsidRPr="00F35C00" w:rsidRDefault="007B64EA" w:rsidP="007B64EA">
            <w:pPr>
              <w:pStyle w:val="acctfourfigures"/>
              <w:spacing w:line="240" w:lineRule="auto"/>
              <w:ind w:left="-79" w:right="-131"/>
              <w:rPr>
                <w:b/>
                <w:bCs/>
                <w:szCs w:val="22"/>
              </w:rPr>
            </w:pPr>
          </w:p>
        </w:tc>
        <w:tc>
          <w:tcPr>
            <w:tcW w:w="1044" w:type="dxa"/>
            <w:tcBorders>
              <w:bottom w:val="double" w:sz="4" w:space="0" w:color="auto"/>
            </w:tcBorders>
            <w:shd w:val="clear" w:color="auto" w:fill="auto"/>
          </w:tcPr>
          <w:p w14:paraId="67ED5EE2" w14:textId="77777777" w:rsidR="007B64EA" w:rsidRPr="00F35C00" w:rsidRDefault="007B64EA" w:rsidP="007B64EA">
            <w:pPr>
              <w:pStyle w:val="acctfourfigures"/>
              <w:spacing w:line="240" w:lineRule="auto"/>
              <w:ind w:left="-79" w:right="-131"/>
              <w:rPr>
                <w:b/>
                <w:bCs/>
                <w:szCs w:val="22"/>
              </w:rPr>
            </w:pPr>
            <w:r w:rsidRPr="00F35C00">
              <w:rPr>
                <w:b/>
                <w:bCs/>
                <w:szCs w:val="22"/>
              </w:rPr>
              <w:t>74,351</w:t>
            </w:r>
          </w:p>
        </w:tc>
        <w:tc>
          <w:tcPr>
            <w:tcW w:w="180" w:type="dxa"/>
            <w:shd w:val="clear" w:color="auto" w:fill="auto"/>
          </w:tcPr>
          <w:p w14:paraId="185DF94B" w14:textId="77777777" w:rsidR="007B64EA" w:rsidRPr="00F35C00" w:rsidRDefault="007B64EA" w:rsidP="007B64EA">
            <w:pPr>
              <w:pStyle w:val="acctfourfigures"/>
              <w:spacing w:line="240" w:lineRule="auto"/>
              <w:ind w:left="-79" w:right="-131"/>
              <w:rPr>
                <w:b/>
                <w:bCs/>
                <w:szCs w:val="22"/>
              </w:rPr>
            </w:pPr>
          </w:p>
        </w:tc>
        <w:tc>
          <w:tcPr>
            <w:tcW w:w="983" w:type="dxa"/>
            <w:tcBorders>
              <w:bottom w:val="double" w:sz="4" w:space="0" w:color="auto"/>
            </w:tcBorders>
            <w:shd w:val="clear" w:color="auto" w:fill="auto"/>
          </w:tcPr>
          <w:p w14:paraId="6831747B" w14:textId="77777777" w:rsidR="007B64EA" w:rsidRPr="00F35C00" w:rsidRDefault="007B64EA" w:rsidP="007B64EA">
            <w:pPr>
              <w:pStyle w:val="acctfourfigures"/>
              <w:spacing w:line="240" w:lineRule="auto"/>
              <w:ind w:left="-79" w:right="-131"/>
              <w:rPr>
                <w:b/>
                <w:bCs/>
                <w:szCs w:val="22"/>
              </w:rPr>
            </w:pPr>
            <w:r w:rsidRPr="00F35C00">
              <w:rPr>
                <w:b/>
                <w:bCs/>
                <w:szCs w:val="22"/>
              </w:rPr>
              <w:t>59,032</w:t>
            </w:r>
          </w:p>
        </w:tc>
        <w:tc>
          <w:tcPr>
            <w:tcW w:w="178" w:type="dxa"/>
            <w:shd w:val="clear" w:color="auto" w:fill="auto"/>
          </w:tcPr>
          <w:p w14:paraId="4C4E8267" w14:textId="77777777" w:rsidR="007B64EA" w:rsidRPr="00F35C00" w:rsidRDefault="007B64EA" w:rsidP="007B64EA">
            <w:pPr>
              <w:pStyle w:val="acctfourfigures"/>
              <w:spacing w:line="240" w:lineRule="auto"/>
              <w:ind w:left="-79" w:right="-131"/>
              <w:rPr>
                <w:b/>
                <w:bCs/>
                <w:szCs w:val="22"/>
              </w:rPr>
            </w:pPr>
          </w:p>
        </w:tc>
        <w:tc>
          <w:tcPr>
            <w:tcW w:w="911" w:type="dxa"/>
            <w:tcBorders>
              <w:bottom w:val="double" w:sz="4" w:space="0" w:color="auto"/>
            </w:tcBorders>
            <w:shd w:val="clear" w:color="auto" w:fill="auto"/>
          </w:tcPr>
          <w:p w14:paraId="7AED7C96" w14:textId="77777777" w:rsidR="007B64EA" w:rsidRPr="00F35C00" w:rsidRDefault="007B64EA" w:rsidP="007B64EA">
            <w:pPr>
              <w:pStyle w:val="acctfourfigures"/>
              <w:spacing w:line="240" w:lineRule="auto"/>
              <w:ind w:left="-79" w:right="-131"/>
              <w:rPr>
                <w:b/>
                <w:bCs/>
                <w:szCs w:val="22"/>
              </w:rPr>
            </w:pPr>
            <w:r w:rsidRPr="00F35C00">
              <w:rPr>
                <w:b/>
                <w:bCs/>
                <w:szCs w:val="22"/>
              </w:rPr>
              <w:t>4,994</w:t>
            </w:r>
          </w:p>
        </w:tc>
        <w:tc>
          <w:tcPr>
            <w:tcW w:w="178" w:type="dxa"/>
            <w:shd w:val="clear" w:color="auto" w:fill="auto"/>
          </w:tcPr>
          <w:p w14:paraId="03D1782A" w14:textId="77777777" w:rsidR="007B64EA" w:rsidRPr="00F35C00" w:rsidRDefault="007B64EA" w:rsidP="007B64EA">
            <w:pPr>
              <w:pStyle w:val="acctfourfigures"/>
              <w:spacing w:line="240" w:lineRule="auto"/>
              <w:ind w:left="-79" w:right="-131"/>
              <w:rPr>
                <w:b/>
                <w:bCs/>
                <w:szCs w:val="22"/>
              </w:rPr>
            </w:pPr>
          </w:p>
        </w:tc>
        <w:tc>
          <w:tcPr>
            <w:tcW w:w="1145" w:type="dxa"/>
            <w:tcBorders>
              <w:bottom w:val="double" w:sz="4" w:space="0" w:color="auto"/>
            </w:tcBorders>
            <w:shd w:val="clear" w:color="auto" w:fill="auto"/>
          </w:tcPr>
          <w:p w14:paraId="15FB8581" w14:textId="77777777" w:rsidR="007B64EA" w:rsidRPr="00F35C00" w:rsidRDefault="007B64EA" w:rsidP="007B64EA">
            <w:pPr>
              <w:pStyle w:val="acctfourfigures"/>
              <w:tabs>
                <w:tab w:val="clear" w:pos="765"/>
                <w:tab w:val="decimal" w:pos="888"/>
              </w:tabs>
              <w:spacing w:line="240" w:lineRule="auto"/>
              <w:ind w:left="-79" w:right="-131"/>
              <w:rPr>
                <w:b/>
                <w:bCs/>
                <w:szCs w:val="22"/>
              </w:rPr>
            </w:pPr>
            <w:r w:rsidRPr="00F35C00">
              <w:rPr>
                <w:b/>
                <w:bCs/>
                <w:szCs w:val="22"/>
              </w:rPr>
              <w:t>23,376</w:t>
            </w:r>
          </w:p>
        </w:tc>
        <w:tc>
          <w:tcPr>
            <w:tcW w:w="178" w:type="dxa"/>
            <w:shd w:val="clear" w:color="auto" w:fill="auto"/>
          </w:tcPr>
          <w:p w14:paraId="6D3D59B6" w14:textId="77777777" w:rsidR="007B64EA" w:rsidRPr="00F35C00" w:rsidRDefault="007B64EA" w:rsidP="007B64EA">
            <w:pPr>
              <w:pStyle w:val="acctfourfigures"/>
              <w:spacing w:line="240" w:lineRule="auto"/>
              <w:ind w:left="-79" w:right="-131"/>
              <w:rPr>
                <w:b/>
                <w:bCs/>
                <w:szCs w:val="22"/>
              </w:rPr>
            </w:pPr>
          </w:p>
        </w:tc>
        <w:tc>
          <w:tcPr>
            <w:tcW w:w="994" w:type="dxa"/>
            <w:tcBorders>
              <w:bottom w:val="double" w:sz="4" w:space="0" w:color="auto"/>
            </w:tcBorders>
            <w:shd w:val="clear" w:color="auto" w:fill="auto"/>
            <w:vAlign w:val="bottom"/>
          </w:tcPr>
          <w:p w14:paraId="65A78FA1" w14:textId="77777777" w:rsidR="007B64EA" w:rsidRPr="00F35C00" w:rsidRDefault="007B64EA" w:rsidP="007B64EA">
            <w:pPr>
              <w:tabs>
                <w:tab w:val="decimal" w:pos="742"/>
              </w:tabs>
              <w:spacing w:line="220" w:lineRule="exact"/>
              <w:rPr>
                <w:rFonts w:ascii="Times New Roman" w:hAnsi="Times New Roman" w:cs="Times New Roman"/>
                <w:b/>
                <w:bCs/>
                <w:sz w:val="21"/>
                <w:szCs w:val="21"/>
              </w:rPr>
            </w:pPr>
            <w:r w:rsidRPr="00F35C00">
              <w:rPr>
                <w:rFonts w:ascii="Times New Roman" w:hAnsi="Times New Roman" w:cs="Times New Roman"/>
                <w:b/>
                <w:bCs/>
                <w:sz w:val="21"/>
                <w:szCs w:val="21"/>
              </w:rPr>
              <w:t>195,201</w:t>
            </w:r>
          </w:p>
        </w:tc>
      </w:tr>
      <w:tr w:rsidR="007B64EA" w:rsidRPr="00F35C00" w14:paraId="36664771" w14:textId="77777777" w:rsidTr="003F78F5">
        <w:trPr>
          <w:trHeight w:val="30"/>
        </w:trPr>
        <w:tc>
          <w:tcPr>
            <w:tcW w:w="2779" w:type="dxa"/>
            <w:gridSpan w:val="2"/>
          </w:tcPr>
          <w:p w14:paraId="2D61632F" w14:textId="77777777" w:rsidR="007B64EA" w:rsidRPr="00F35C00" w:rsidRDefault="007B64EA" w:rsidP="007B64EA">
            <w:pPr>
              <w:rPr>
                <w:rFonts w:ascii="Times New Roman" w:hAnsi="Times New Roman" w:cs="Times New Roman"/>
                <w:sz w:val="21"/>
                <w:szCs w:val="21"/>
              </w:rPr>
            </w:pPr>
          </w:p>
        </w:tc>
        <w:tc>
          <w:tcPr>
            <w:tcW w:w="972" w:type="dxa"/>
            <w:tcBorders>
              <w:top w:val="single" w:sz="4" w:space="0" w:color="auto"/>
            </w:tcBorders>
            <w:shd w:val="clear" w:color="auto" w:fill="auto"/>
          </w:tcPr>
          <w:p w14:paraId="0C26DE77" w14:textId="77777777" w:rsidR="007B64EA" w:rsidRPr="00F35C00" w:rsidRDefault="007B64EA" w:rsidP="007B64EA">
            <w:pPr>
              <w:pStyle w:val="acctfourfigures"/>
              <w:spacing w:line="240" w:lineRule="auto"/>
              <w:ind w:left="-79" w:right="-131"/>
              <w:rPr>
                <w:szCs w:val="22"/>
              </w:rPr>
            </w:pPr>
          </w:p>
        </w:tc>
        <w:tc>
          <w:tcPr>
            <w:tcW w:w="178" w:type="dxa"/>
            <w:shd w:val="clear" w:color="auto" w:fill="auto"/>
            <w:vAlign w:val="bottom"/>
          </w:tcPr>
          <w:p w14:paraId="4A312D48" w14:textId="77777777" w:rsidR="007B64EA" w:rsidRPr="00F35C00" w:rsidRDefault="007B64EA" w:rsidP="007B64EA">
            <w:pPr>
              <w:pStyle w:val="acctfourfigures"/>
              <w:spacing w:line="240" w:lineRule="auto"/>
              <w:ind w:left="-79" w:right="-131"/>
              <w:rPr>
                <w:szCs w:val="22"/>
              </w:rPr>
            </w:pPr>
          </w:p>
        </w:tc>
        <w:tc>
          <w:tcPr>
            <w:tcW w:w="1044" w:type="dxa"/>
            <w:tcBorders>
              <w:top w:val="single" w:sz="4" w:space="0" w:color="auto"/>
            </w:tcBorders>
            <w:shd w:val="clear" w:color="auto" w:fill="auto"/>
          </w:tcPr>
          <w:p w14:paraId="5BA309E2" w14:textId="77777777" w:rsidR="007B64EA" w:rsidRPr="00F35C00" w:rsidRDefault="007B64EA" w:rsidP="007B64EA">
            <w:pPr>
              <w:pStyle w:val="acctfourfigures"/>
              <w:spacing w:line="240" w:lineRule="auto"/>
              <w:ind w:left="-79" w:right="-131"/>
              <w:rPr>
                <w:szCs w:val="22"/>
              </w:rPr>
            </w:pPr>
          </w:p>
        </w:tc>
        <w:tc>
          <w:tcPr>
            <w:tcW w:w="180" w:type="dxa"/>
            <w:shd w:val="clear" w:color="auto" w:fill="auto"/>
          </w:tcPr>
          <w:p w14:paraId="18BEFE11" w14:textId="77777777" w:rsidR="007B64EA" w:rsidRPr="00F35C00" w:rsidRDefault="007B64EA" w:rsidP="007B64EA">
            <w:pPr>
              <w:pStyle w:val="acctfourfigures"/>
              <w:spacing w:line="240" w:lineRule="auto"/>
              <w:ind w:left="-79" w:right="-131"/>
              <w:rPr>
                <w:szCs w:val="22"/>
              </w:rPr>
            </w:pPr>
          </w:p>
        </w:tc>
        <w:tc>
          <w:tcPr>
            <w:tcW w:w="983" w:type="dxa"/>
            <w:tcBorders>
              <w:top w:val="single" w:sz="4" w:space="0" w:color="auto"/>
            </w:tcBorders>
            <w:shd w:val="clear" w:color="auto" w:fill="auto"/>
          </w:tcPr>
          <w:p w14:paraId="72259948" w14:textId="77777777" w:rsidR="007B64EA" w:rsidRPr="00F35C00" w:rsidRDefault="007B64EA" w:rsidP="007B64EA">
            <w:pPr>
              <w:pStyle w:val="acctfourfigures"/>
              <w:spacing w:line="240" w:lineRule="auto"/>
              <w:ind w:left="-79" w:right="-131"/>
              <w:rPr>
                <w:szCs w:val="22"/>
              </w:rPr>
            </w:pPr>
          </w:p>
        </w:tc>
        <w:tc>
          <w:tcPr>
            <w:tcW w:w="178" w:type="dxa"/>
            <w:shd w:val="clear" w:color="auto" w:fill="auto"/>
          </w:tcPr>
          <w:p w14:paraId="27764775" w14:textId="77777777" w:rsidR="007B64EA" w:rsidRPr="00F35C00" w:rsidRDefault="007B64EA" w:rsidP="007B64EA">
            <w:pPr>
              <w:pStyle w:val="acctfourfigures"/>
              <w:spacing w:line="240" w:lineRule="auto"/>
              <w:ind w:left="-79" w:right="-131"/>
              <w:rPr>
                <w:szCs w:val="22"/>
              </w:rPr>
            </w:pPr>
          </w:p>
        </w:tc>
        <w:tc>
          <w:tcPr>
            <w:tcW w:w="911" w:type="dxa"/>
            <w:tcBorders>
              <w:top w:val="single" w:sz="4" w:space="0" w:color="auto"/>
            </w:tcBorders>
            <w:shd w:val="clear" w:color="auto" w:fill="auto"/>
          </w:tcPr>
          <w:p w14:paraId="7FA02758" w14:textId="77777777" w:rsidR="007B64EA" w:rsidRPr="00F35C00" w:rsidRDefault="007B64EA" w:rsidP="007B64EA">
            <w:pPr>
              <w:pStyle w:val="acctfourfigures"/>
              <w:spacing w:line="240" w:lineRule="auto"/>
              <w:ind w:left="-79" w:right="-131"/>
              <w:rPr>
                <w:szCs w:val="22"/>
              </w:rPr>
            </w:pPr>
          </w:p>
        </w:tc>
        <w:tc>
          <w:tcPr>
            <w:tcW w:w="178" w:type="dxa"/>
            <w:shd w:val="clear" w:color="auto" w:fill="auto"/>
          </w:tcPr>
          <w:p w14:paraId="3E1264FD" w14:textId="77777777" w:rsidR="007B64EA" w:rsidRPr="00F35C00" w:rsidRDefault="007B64EA" w:rsidP="007B64EA">
            <w:pPr>
              <w:pStyle w:val="acctfourfigures"/>
              <w:spacing w:line="240" w:lineRule="auto"/>
              <w:ind w:left="-79" w:right="-131"/>
              <w:rPr>
                <w:szCs w:val="22"/>
              </w:rPr>
            </w:pPr>
          </w:p>
        </w:tc>
        <w:tc>
          <w:tcPr>
            <w:tcW w:w="1145" w:type="dxa"/>
            <w:tcBorders>
              <w:top w:val="single" w:sz="4" w:space="0" w:color="auto"/>
            </w:tcBorders>
            <w:shd w:val="clear" w:color="auto" w:fill="auto"/>
          </w:tcPr>
          <w:p w14:paraId="62B907DD" w14:textId="77777777" w:rsidR="007B64EA" w:rsidRPr="00F35C00" w:rsidRDefault="007B64EA" w:rsidP="007B64EA">
            <w:pPr>
              <w:pStyle w:val="acctfourfigures"/>
              <w:tabs>
                <w:tab w:val="clear" w:pos="765"/>
                <w:tab w:val="decimal" w:pos="888"/>
              </w:tabs>
              <w:spacing w:line="240" w:lineRule="auto"/>
              <w:ind w:left="-79" w:right="-131"/>
              <w:rPr>
                <w:szCs w:val="22"/>
              </w:rPr>
            </w:pPr>
          </w:p>
        </w:tc>
        <w:tc>
          <w:tcPr>
            <w:tcW w:w="178" w:type="dxa"/>
            <w:shd w:val="clear" w:color="auto" w:fill="auto"/>
          </w:tcPr>
          <w:p w14:paraId="6F6F8DD6" w14:textId="77777777" w:rsidR="007B64EA" w:rsidRPr="00F35C00" w:rsidRDefault="007B64EA" w:rsidP="007B64EA">
            <w:pPr>
              <w:pStyle w:val="acctfourfigures"/>
              <w:spacing w:line="240" w:lineRule="auto"/>
              <w:ind w:left="-79" w:right="-131"/>
              <w:rPr>
                <w:szCs w:val="22"/>
              </w:rPr>
            </w:pPr>
          </w:p>
        </w:tc>
        <w:tc>
          <w:tcPr>
            <w:tcW w:w="994" w:type="dxa"/>
            <w:tcBorders>
              <w:top w:val="single" w:sz="4" w:space="0" w:color="auto"/>
            </w:tcBorders>
            <w:shd w:val="clear" w:color="auto" w:fill="auto"/>
          </w:tcPr>
          <w:p w14:paraId="25A141CE" w14:textId="77777777" w:rsidR="007B64EA" w:rsidRPr="00F35C00" w:rsidRDefault="007B64EA" w:rsidP="007B64EA">
            <w:pPr>
              <w:tabs>
                <w:tab w:val="decimal" w:pos="670"/>
              </w:tabs>
              <w:spacing w:line="220" w:lineRule="exact"/>
              <w:jc w:val="both"/>
              <w:rPr>
                <w:rFonts w:ascii="Times New Roman" w:hAnsi="Times New Roman" w:cs="Times New Roman"/>
                <w:sz w:val="21"/>
                <w:szCs w:val="21"/>
              </w:rPr>
            </w:pPr>
          </w:p>
        </w:tc>
      </w:tr>
      <w:tr w:rsidR="007B64EA" w:rsidRPr="00F35C00" w14:paraId="6292314C" w14:textId="77777777" w:rsidTr="00183121">
        <w:tc>
          <w:tcPr>
            <w:tcW w:w="2779" w:type="dxa"/>
            <w:gridSpan w:val="2"/>
          </w:tcPr>
          <w:p w14:paraId="0CCF7818" w14:textId="77777777" w:rsidR="007B64EA" w:rsidRPr="00F35C00" w:rsidRDefault="007B64EA" w:rsidP="007B64EA">
            <w:pPr>
              <w:rPr>
                <w:rFonts w:ascii="Times New Roman" w:hAnsi="Times New Roman" w:cs="Times New Roman"/>
                <w:sz w:val="21"/>
                <w:szCs w:val="21"/>
              </w:rPr>
            </w:pPr>
            <w:r w:rsidRPr="00F35C00">
              <w:rPr>
                <w:rFonts w:ascii="Times New Roman" w:hAnsi="Times New Roman" w:cs="Times New Roman"/>
                <w:sz w:val="21"/>
                <w:szCs w:val="21"/>
              </w:rPr>
              <w:t>Owned assets</w:t>
            </w:r>
          </w:p>
        </w:tc>
        <w:tc>
          <w:tcPr>
            <w:tcW w:w="972" w:type="dxa"/>
            <w:shd w:val="clear" w:color="auto" w:fill="auto"/>
          </w:tcPr>
          <w:p w14:paraId="0E3EF37C" w14:textId="77777777" w:rsidR="007B64EA" w:rsidRPr="00183121" w:rsidRDefault="00183121" w:rsidP="007B64EA">
            <w:pPr>
              <w:pStyle w:val="acctfourfigures"/>
              <w:spacing w:line="240" w:lineRule="auto"/>
              <w:ind w:left="-79" w:right="-131"/>
              <w:rPr>
                <w:szCs w:val="22"/>
              </w:rPr>
            </w:pPr>
            <w:r w:rsidRPr="00183121">
              <w:rPr>
                <w:szCs w:val="22"/>
              </w:rPr>
              <w:t>33,489</w:t>
            </w:r>
          </w:p>
        </w:tc>
        <w:tc>
          <w:tcPr>
            <w:tcW w:w="178" w:type="dxa"/>
            <w:shd w:val="clear" w:color="auto" w:fill="auto"/>
            <w:vAlign w:val="bottom"/>
          </w:tcPr>
          <w:p w14:paraId="200F8975" w14:textId="77777777" w:rsidR="007B64EA" w:rsidRPr="00F35C00" w:rsidRDefault="007B64EA" w:rsidP="007B64EA">
            <w:pPr>
              <w:pStyle w:val="acctfourfigures"/>
              <w:spacing w:line="240" w:lineRule="auto"/>
              <w:ind w:left="-79" w:right="-131"/>
              <w:rPr>
                <w:b/>
                <w:bCs/>
                <w:szCs w:val="22"/>
              </w:rPr>
            </w:pPr>
          </w:p>
        </w:tc>
        <w:tc>
          <w:tcPr>
            <w:tcW w:w="1044" w:type="dxa"/>
            <w:shd w:val="clear" w:color="auto" w:fill="auto"/>
          </w:tcPr>
          <w:p w14:paraId="0F1903D5" w14:textId="77777777" w:rsidR="007B64EA" w:rsidRPr="00183121" w:rsidRDefault="00183121" w:rsidP="007B64EA">
            <w:pPr>
              <w:pStyle w:val="acctfourfigures"/>
              <w:spacing w:line="240" w:lineRule="auto"/>
              <w:ind w:left="-79" w:right="-131"/>
              <w:rPr>
                <w:szCs w:val="22"/>
              </w:rPr>
            </w:pPr>
            <w:r w:rsidRPr="00183121">
              <w:rPr>
                <w:szCs w:val="22"/>
              </w:rPr>
              <w:t>74,088</w:t>
            </w:r>
          </w:p>
        </w:tc>
        <w:tc>
          <w:tcPr>
            <w:tcW w:w="180" w:type="dxa"/>
            <w:shd w:val="clear" w:color="auto" w:fill="auto"/>
          </w:tcPr>
          <w:p w14:paraId="4DB4A9F1" w14:textId="77777777" w:rsidR="007B64EA" w:rsidRPr="00183121" w:rsidRDefault="007B64EA" w:rsidP="007B64EA">
            <w:pPr>
              <w:pStyle w:val="acctfourfigures"/>
              <w:spacing w:line="240" w:lineRule="auto"/>
              <w:ind w:left="-79" w:right="-131"/>
              <w:rPr>
                <w:szCs w:val="22"/>
              </w:rPr>
            </w:pPr>
          </w:p>
        </w:tc>
        <w:tc>
          <w:tcPr>
            <w:tcW w:w="983" w:type="dxa"/>
            <w:shd w:val="clear" w:color="auto" w:fill="auto"/>
          </w:tcPr>
          <w:p w14:paraId="26E858CC" w14:textId="77777777" w:rsidR="007B64EA" w:rsidRPr="00183121" w:rsidRDefault="00183121" w:rsidP="007B64EA">
            <w:pPr>
              <w:pStyle w:val="acctfourfigures"/>
              <w:spacing w:line="240" w:lineRule="auto"/>
              <w:ind w:left="-79" w:right="-131"/>
              <w:rPr>
                <w:szCs w:val="22"/>
              </w:rPr>
            </w:pPr>
            <w:r w:rsidRPr="00183121">
              <w:rPr>
                <w:szCs w:val="22"/>
              </w:rPr>
              <w:t>60,259</w:t>
            </w:r>
          </w:p>
        </w:tc>
        <w:tc>
          <w:tcPr>
            <w:tcW w:w="178" w:type="dxa"/>
            <w:shd w:val="clear" w:color="auto" w:fill="auto"/>
          </w:tcPr>
          <w:p w14:paraId="3AA34035" w14:textId="77777777" w:rsidR="007B64EA" w:rsidRPr="00183121" w:rsidRDefault="007B64EA" w:rsidP="007B64EA">
            <w:pPr>
              <w:pStyle w:val="acctfourfigures"/>
              <w:spacing w:line="240" w:lineRule="auto"/>
              <w:ind w:left="-79" w:right="-131"/>
              <w:rPr>
                <w:szCs w:val="22"/>
              </w:rPr>
            </w:pPr>
          </w:p>
        </w:tc>
        <w:tc>
          <w:tcPr>
            <w:tcW w:w="911" w:type="dxa"/>
            <w:shd w:val="clear" w:color="auto" w:fill="auto"/>
          </w:tcPr>
          <w:p w14:paraId="23E310A4" w14:textId="77777777" w:rsidR="007B64EA" w:rsidRPr="00183121" w:rsidRDefault="00183121" w:rsidP="007B64EA">
            <w:pPr>
              <w:pStyle w:val="acctfourfigures"/>
              <w:spacing w:line="240" w:lineRule="auto"/>
              <w:ind w:left="-79" w:right="-131"/>
              <w:rPr>
                <w:szCs w:val="22"/>
              </w:rPr>
            </w:pPr>
            <w:r w:rsidRPr="00183121">
              <w:rPr>
                <w:szCs w:val="22"/>
              </w:rPr>
              <w:t>4,140</w:t>
            </w:r>
          </w:p>
        </w:tc>
        <w:tc>
          <w:tcPr>
            <w:tcW w:w="178" w:type="dxa"/>
            <w:shd w:val="clear" w:color="auto" w:fill="auto"/>
          </w:tcPr>
          <w:p w14:paraId="59021FD2" w14:textId="77777777" w:rsidR="007B64EA" w:rsidRPr="00F35C00" w:rsidRDefault="007B64EA" w:rsidP="007B64EA">
            <w:pPr>
              <w:pStyle w:val="acctfourfigures"/>
              <w:spacing w:line="240" w:lineRule="auto"/>
              <w:ind w:left="-79" w:right="-131"/>
              <w:rPr>
                <w:b/>
                <w:bCs/>
                <w:szCs w:val="22"/>
              </w:rPr>
            </w:pPr>
          </w:p>
        </w:tc>
        <w:tc>
          <w:tcPr>
            <w:tcW w:w="1145" w:type="dxa"/>
            <w:shd w:val="clear" w:color="auto" w:fill="auto"/>
          </w:tcPr>
          <w:p w14:paraId="418B96A0" w14:textId="77777777" w:rsidR="007B64EA" w:rsidRPr="00183121" w:rsidRDefault="00183121" w:rsidP="007B64EA">
            <w:pPr>
              <w:pStyle w:val="acctfourfigures"/>
              <w:tabs>
                <w:tab w:val="clear" w:pos="765"/>
                <w:tab w:val="decimal" w:pos="888"/>
              </w:tabs>
              <w:spacing w:line="240" w:lineRule="auto"/>
              <w:ind w:left="-79" w:right="-131"/>
              <w:rPr>
                <w:szCs w:val="22"/>
              </w:rPr>
            </w:pPr>
            <w:r w:rsidRPr="00183121">
              <w:rPr>
                <w:szCs w:val="22"/>
              </w:rPr>
              <w:t>22,630</w:t>
            </w:r>
          </w:p>
        </w:tc>
        <w:tc>
          <w:tcPr>
            <w:tcW w:w="178" w:type="dxa"/>
            <w:shd w:val="clear" w:color="auto" w:fill="auto"/>
          </w:tcPr>
          <w:p w14:paraId="231E6213" w14:textId="77777777" w:rsidR="007B64EA" w:rsidRPr="00F35C00" w:rsidRDefault="007B64EA" w:rsidP="007B64EA">
            <w:pPr>
              <w:pStyle w:val="acctfourfigures"/>
              <w:spacing w:line="240" w:lineRule="auto"/>
              <w:ind w:left="-79" w:right="-131"/>
              <w:rPr>
                <w:b/>
                <w:bCs/>
                <w:szCs w:val="22"/>
              </w:rPr>
            </w:pPr>
          </w:p>
        </w:tc>
        <w:tc>
          <w:tcPr>
            <w:tcW w:w="994" w:type="dxa"/>
            <w:shd w:val="clear" w:color="auto" w:fill="auto"/>
            <w:vAlign w:val="bottom"/>
          </w:tcPr>
          <w:p w14:paraId="5FA54698" w14:textId="77777777" w:rsidR="007B64EA" w:rsidRPr="00183121" w:rsidRDefault="00183121" w:rsidP="00183121">
            <w:pPr>
              <w:tabs>
                <w:tab w:val="decimal" w:pos="742"/>
              </w:tabs>
              <w:spacing w:line="220" w:lineRule="exact"/>
              <w:rPr>
                <w:rFonts w:ascii="Times New Roman" w:hAnsi="Times New Roman" w:cs="Times New Roman"/>
                <w:sz w:val="21"/>
                <w:szCs w:val="21"/>
              </w:rPr>
            </w:pPr>
            <w:r w:rsidRPr="00183121">
              <w:rPr>
                <w:rFonts w:ascii="Times New Roman" w:hAnsi="Times New Roman" w:cs="Times New Roman"/>
                <w:sz w:val="21"/>
                <w:szCs w:val="21"/>
              </w:rPr>
              <w:t>194,606</w:t>
            </w:r>
          </w:p>
        </w:tc>
      </w:tr>
      <w:tr w:rsidR="007B64EA" w:rsidRPr="00F35C00" w14:paraId="0B8AA7AA" w14:textId="77777777" w:rsidTr="00183121">
        <w:tc>
          <w:tcPr>
            <w:tcW w:w="2779" w:type="dxa"/>
            <w:gridSpan w:val="2"/>
          </w:tcPr>
          <w:p w14:paraId="1D7A2906" w14:textId="77777777" w:rsidR="007B64EA" w:rsidRPr="00F35C00" w:rsidRDefault="00C3434B" w:rsidP="007B64EA">
            <w:pPr>
              <w:rPr>
                <w:rFonts w:ascii="Times New Roman" w:hAnsi="Times New Roman" w:cs="Times New Roman"/>
                <w:sz w:val="21"/>
                <w:szCs w:val="21"/>
              </w:rPr>
            </w:pPr>
            <w:r w:rsidRPr="00F35C00">
              <w:rPr>
                <w:rFonts w:ascii="Times New Roman" w:hAnsi="Times New Roman" w:cs="Times New Roman"/>
                <w:sz w:val="21"/>
                <w:szCs w:val="21"/>
              </w:rPr>
              <w:t>Assets under finance</w:t>
            </w:r>
            <w:r>
              <w:rPr>
                <w:rFonts w:ascii="Times New Roman" w:hAnsi="Times New Roman" w:cs="Times New Roman"/>
                <w:sz w:val="21"/>
                <w:szCs w:val="21"/>
              </w:rPr>
              <w:t xml:space="preserve"> leases</w:t>
            </w:r>
            <w:r w:rsidR="007B64EA" w:rsidRPr="00F35C00">
              <w:rPr>
                <w:rFonts w:ascii="Times New Roman" w:hAnsi="Times New Roman" w:cs="Times New Roman"/>
                <w:sz w:val="21"/>
                <w:szCs w:val="21"/>
              </w:rPr>
              <w:t xml:space="preserve">   </w:t>
            </w:r>
          </w:p>
        </w:tc>
        <w:tc>
          <w:tcPr>
            <w:tcW w:w="972" w:type="dxa"/>
            <w:tcBorders>
              <w:bottom w:val="single" w:sz="4" w:space="0" w:color="auto"/>
            </w:tcBorders>
            <w:shd w:val="clear" w:color="auto" w:fill="auto"/>
          </w:tcPr>
          <w:p w14:paraId="72847AAE" w14:textId="77777777" w:rsidR="007B64EA" w:rsidRPr="00F35C00" w:rsidRDefault="00183121" w:rsidP="007B64EA">
            <w:pPr>
              <w:pStyle w:val="acctfourfigures"/>
              <w:spacing w:line="240" w:lineRule="auto"/>
              <w:ind w:left="-79" w:right="-131"/>
              <w:rPr>
                <w:szCs w:val="22"/>
              </w:rPr>
            </w:pPr>
            <w:r>
              <w:rPr>
                <w:szCs w:val="22"/>
              </w:rPr>
              <w:t>-</w:t>
            </w:r>
          </w:p>
        </w:tc>
        <w:tc>
          <w:tcPr>
            <w:tcW w:w="178" w:type="dxa"/>
            <w:shd w:val="clear" w:color="auto" w:fill="auto"/>
            <w:vAlign w:val="bottom"/>
          </w:tcPr>
          <w:p w14:paraId="5F636B8E" w14:textId="77777777" w:rsidR="007B64EA" w:rsidRPr="00F35C00" w:rsidRDefault="007B64EA" w:rsidP="007B64EA">
            <w:pPr>
              <w:pStyle w:val="acctfourfigures"/>
              <w:spacing w:line="240" w:lineRule="auto"/>
              <w:ind w:left="-79" w:right="-131"/>
              <w:rPr>
                <w:szCs w:val="22"/>
              </w:rPr>
            </w:pPr>
          </w:p>
        </w:tc>
        <w:tc>
          <w:tcPr>
            <w:tcW w:w="1044" w:type="dxa"/>
            <w:tcBorders>
              <w:bottom w:val="single" w:sz="4" w:space="0" w:color="auto"/>
            </w:tcBorders>
            <w:shd w:val="clear" w:color="auto" w:fill="auto"/>
          </w:tcPr>
          <w:p w14:paraId="04221AA7" w14:textId="77777777" w:rsidR="007B64EA" w:rsidRPr="00F35C00" w:rsidRDefault="00183121" w:rsidP="007B64EA">
            <w:pPr>
              <w:pStyle w:val="acctfourfigures"/>
              <w:spacing w:line="240" w:lineRule="auto"/>
              <w:ind w:left="-79" w:right="-131"/>
              <w:rPr>
                <w:szCs w:val="22"/>
              </w:rPr>
            </w:pPr>
            <w:r>
              <w:rPr>
                <w:szCs w:val="22"/>
              </w:rPr>
              <w:t>1,411</w:t>
            </w:r>
          </w:p>
        </w:tc>
        <w:tc>
          <w:tcPr>
            <w:tcW w:w="180" w:type="dxa"/>
            <w:shd w:val="clear" w:color="auto" w:fill="auto"/>
          </w:tcPr>
          <w:p w14:paraId="2B653A02" w14:textId="77777777" w:rsidR="007B64EA" w:rsidRPr="00F35C00" w:rsidRDefault="007B64EA" w:rsidP="007B64EA">
            <w:pPr>
              <w:pStyle w:val="acctfourfigures"/>
              <w:spacing w:line="240" w:lineRule="auto"/>
              <w:ind w:left="-79" w:right="-131"/>
              <w:rPr>
                <w:szCs w:val="22"/>
              </w:rPr>
            </w:pPr>
          </w:p>
        </w:tc>
        <w:tc>
          <w:tcPr>
            <w:tcW w:w="983" w:type="dxa"/>
            <w:tcBorders>
              <w:bottom w:val="single" w:sz="4" w:space="0" w:color="auto"/>
            </w:tcBorders>
            <w:shd w:val="clear" w:color="auto" w:fill="auto"/>
          </w:tcPr>
          <w:p w14:paraId="656F2130" w14:textId="77777777" w:rsidR="007B64EA" w:rsidRPr="00F35C00" w:rsidRDefault="00183121" w:rsidP="007B64EA">
            <w:pPr>
              <w:pStyle w:val="acctfourfigures"/>
              <w:spacing w:line="240" w:lineRule="auto"/>
              <w:ind w:left="-79" w:right="-131"/>
              <w:rPr>
                <w:szCs w:val="22"/>
              </w:rPr>
            </w:pPr>
            <w:r>
              <w:rPr>
                <w:szCs w:val="22"/>
              </w:rPr>
              <w:t>629</w:t>
            </w:r>
          </w:p>
        </w:tc>
        <w:tc>
          <w:tcPr>
            <w:tcW w:w="178" w:type="dxa"/>
            <w:shd w:val="clear" w:color="auto" w:fill="auto"/>
          </w:tcPr>
          <w:p w14:paraId="73590CB2" w14:textId="77777777" w:rsidR="007B64EA" w:rsidRPr="00F35C00" w:rsidRDefault="007B64EA" w:rsidP="007B64EA">
            <w:pPr>
              <w:pStyle w:val="acctfourfigures"/>
              <w:spacing w:line="240" w:lineRule="auto"/>
              <w:ind w:left="-79" w:right="-131"/>
              <w:rPr>
                <w:szCs w:val="22"/>
              </w:rPr>
            </w:pPr>
          </w:p>
        </w:tc>
        <w:tc>
          <w:tcPr>
            <w:tcW w:w="911" w:type="dxa"/>
            <w:tcBorders>
              <w:bottom w:val="single" w:sz="4" w:space="0" w:color="auto"/>
            </w:tcBorders>
            <w:shd w:val="clear" w:color="auto" w:fill="auto"/>
          </w:tcPr>
          <w:p w14:paraId="3A48F5D6" w14:textId="77777777" w:rsidR="007B64EA" w:rsidRPr="00F35C00" w:rsidRDefault="00183121" w:rsidP="007B64EA">
            <w:pPr>
              <w:pStyle w:val="acctfourfigures"/>
              <w:spacing w:line="240" w:lineRule="auto"/>
              <w:ind w:left="-79" w:right="-131"/>
              <w:rPr>
                <w:szCs w:val="22"/>
              </w:rPr>
            </w:pPr>
            <w:r>
              <w:rPr>
                <w:szCs w:val="22"/>
              </w:rPr>
              <w:t>784</w:t>
            </w:r>
          </w:p>
        </w:tc>
        <w:tc>
          <w:tcPr>
            <w:tcW w:w="178" w:type="dxa"/>
            <w:shd w:val="clear" w:color="auto" w:fill="auto"/>
          </w:tcPr>
          <w:p w14:paraId="1C0BDF3F" w14:textId="77777777" w:rsidR="007B64EA" w:rsidRPr="00F35C00" w:rsidRDefault="007B64EA" w:rsidP="007B64EA">
            <w:pPr>
              <w:pStyle w:val="acctfourfigures"/>
              <w:spacing w:line="240" w:lineRule="auto"/>
              <w:ind w:left="-79" w:right="-131"/>
              <w:rPr>
                <w:szCs w:val="22"/>
              </w:rPr>
            </w:pPr>
          </w:p>
        </w:tc>
        <w:tc>
          <w:tcPr>
            <w:tcW w:w="1145" w:type="dxa"/>
            <w:tcBorders>
              <w:bottom w:val="single" w:sz="4" w:space="0" w:color="auto"/>
            </w:tcBorders>
            <w:shd w:val="clear" w:color="auto" w:fill="auto"/>
          </w:tcPr>
          <w:p w14:paraId="0E8038D3" w14:textId="77777777" w:rsidR="007B64EA" w:rsidRPr="00F35C00" w:rsidRDefault="00183121" w:rsidP="007B64EA">
            <w:pPr>
              <w:pStyle w:val="acctfourfigures"/>
              <w:tabs>
                <w:tab w:val="clear" w:pos="765"/>
                <w:tab w:val="decimal" w:pos="888"/>
              </w:tabs>
              <w:spacing w:line="240" w:lineRule="auto"/>
              <w:ind w:left="-79" w:right="-131"/>
              <w:rPr>
                <w:szCs w:val="22"/>
              </w:rPr>
            </w:pPr>
            <w:r>
              <w:rPr>
                <w:szCs w:val="22"/>
              </w:rPr>
              <w:t>-</w:t>
            </w:r>
          </w:p>
        </w:tc>
        <w:tc>
          <w:tcPr>
            <w:tcW w:w="178" w:type="dxa"/>
            <w:shd w:val="clear" w:color="auto" w:fill="auto"/>
          </w:tcPr>
          <w:p w14:paraId="6810AE52" w14:textId="77777777" w:rsidR="007B64EA" w:rsidRPr="00F35C00" w:rsidRDefault="007B64EA" w:rsidP="007B64EA">
            <w:pPr>
              <w:pStyle w:val="acctfourfigures"/>
              <w:spacing w:line="240" w:lineRule="auto"/>
              <w:ind w:left="-79" w:right="-131"/>
              <w:rPr>
                <w:szCs w:val="22"/>
              </w:rPr>
            </w:pPr>
          </w:p>
        </w:tc>
        <w:tc>
          <w:tcPr>
            <w:tcW w:w="994" w:type="dxa"/>
            <w:tcBorders>
              <w:bottom w:val="single" w:sz="4" w:space="0" w:color="auto"/>
            </w:tcBorders>
            <w:shd w:val="clear" w:color="auto" w:fill="auto"/>
            <w:vAlign w:val="bottom"/>
          </w:tcPr>
          <w:p w14:paraId="62FC7E6B" w14:textId="77777777" w:rsidR="007B64EA" w:rsidRPr="00F35C00" w:rsidRDefault="00183121" w:rsidP="00183121">
            <w:pPr>
              <w:tabs>
                <w:tab w:val="decimal" w:pos="742"/>
              </w:tabs>
              <w:spacing w:line="220" w:lineRule="exact"/>
              <w:rPr>
                <w:rFonts w:ascii="Times New Roman" w:hAnsi="Times New Roman" w:cs="Times New Roman"/>
                <w:sz w:val="21"/>
                <w:szCs w:val="21"/>
              </w:rPr>
            </w:pPr>
            <w:r>
              <w:rPr>
                <w:rFonts w:ascii="Times New Roman" w:hAnsi="Times New Roman" w:cs="Times New Roman"/>
                <w:sz w:val="21"/>
                <w:szCs w:val="21"/>
              </w:rPr>
              <w:t>2,824</w:t>
            </w:r>
          </w:p>
        </w:tc>
      </w:tr>
      <w:tr w:rsidR="005E5DF8" w:rsidRPr="00F35C00" w14:paraId="39041E6E" w14:textId="77777777" w:rsidTr="00183121">
        <w:tc>
          <w:tcPr>
            <w:tcW w:w="2779" w:type="dxa"/>
            <w:gridSpan w:val="2"/>
          </w:tcPr>
          <w:p w14:paraId="614EE199" w14:textId="77777777" w:rsidR="005E5DF8" w:rsidRPr="00F35C00" w:rsidRDefault="005E5DF8" w:rsidP="007B64EA">
            <w:pPr>
              <w:rPr>
                <w:rFonts w:ascii="Times New Roman" w:hAnsi="Times New Roman" w:cs="Times New Roman"/>
                <w:sz w:val="21"/>
                <w:szCs w:val="21"/>
              </w:rPr>
            </w:pPr>
            <w:r w:rsidRPr="00F35C00">
              <w:rPr>
                <w:rFonts w:ascii="Times New Roman" w:hAnsi="Times New Roman" w:cs="Times New Roman"/>
                <w:b/>
                <w:bCs/>
                <w:sz w:val="21"/>
                <w:szCs w:val="21"/>
              </w:rPr>
              <w:t>At 31 December 2019</w:t>
            </w:r>
          </w:p>
        </w:tc>
        <w:tc>
          <w:tcPr>
            <w:tcW w:w="972" w:type="dxa"/>
            <w:tcBorders>
              <w:top w:val="single" w:sz="4" w:space="0" w:color="auto"/>
              <w:bottom w:val="double" w:sz="4" w:space="0" w:color="auto"/>
            </w:tcBorders>
            <w:shd w:val="clear" w:color="auto" w:fill="auto"/>
          </w:tcPr>
          <w:p w14:paraId="2A31974E" w14:textId="77777777" w:rsidR="005E5DF8" w:rsidRPr="00183121" w:rsidRDefault="00183121" w:rsidP="007B64EA">
            <w:pPr>
              <w:pStyle w:val="acctfourfigures"/>
              <w:spacing w:line="240" w:lineRule="auto"/>
              <w:ind w:left="-79" w:right="-131"/>
              <w:rPr>
                <w:b/>
                <w:bCs/>
                <w:szCs w:val="22"/>
              </w:rPr>
            </w:pPr>
            <w:r w:rsidRPr="00183121">
              <w:rPr>
                <w:b/>
                <w:bCs/>
                <w:szCs w:val="22"/>
              </w:rPr>
              <w:t>33,489</w:t>
            </w:r>
          </w:p>
        </w:tc>
        <w:tc>
          <w:tcPr>
            <w:tcW w:w="178" w:type="dxa"/>
            <w:shd w:val="clear" w:color="auto" w:fill="auto"/>
            <w:vAlign w:val="bottom"/>
          </w:tcPr>
          <w:p w14:paraId="4B865451" w14:textId="77777777" w:rsidR="005E5DF8" w:rsidRPr="00F35C00" w:rsidRDefault="005E5DF8" w:rsidP="007B64EA">
            <w:pPr>
              <w:pStyle w:val="acctfourfigures"/>
              <w:spacing w:line="240" w:lineRule="auto"/>
              <w:ind w:left="-79" w:right="-131"/>
              <w:rPr>
                <w:szCs w:val="22"/>
              </w:rPr>
            </w:pPr>
          </w:p>
        </w:tc>
        <w:tc>
          <w:tcPr>
            <w:tcW w:w="1044" w:type="dxa"/>
            <w:tcBorders>
              <w:top w:val="single" w:sz="4" w:space="0" w:color="auto"/>
              <w:bottom w:val="double" w:sz="4" w:space="0" w:color="auto"/>
            </w:tcBorders>
            <w:shd w:val="clear" w:color="auto" w:fill="auto"/>
          </w:tcPr>
          <w:p w14:paraId="7B5D7E1D" w14:textId="77777777" w:rsidR="005E5DF8" w:rsidRPr="00183121" w:rsidRDefault="00183121" w:rsidP="007B64EA">
            <w:pPr>
              <w:pStyle w:val="acctfourfigures"/>
              <w:spacing w:line="240" w:lineRule="auto"/>
              <w:ind w:left="-79" w:right="-131"/>
              <w:rPr>
                <w:b/>
                <w:bCs/>
                <w:szCs w:val="22"/>
              </w:rPr>
            </w:pPr>
            <w:r w:rsidRPr="00183121">
              <w:rPr>
                <w:b/>
                <w:bCs/>
                <w:szCs w:val="22"/>
              </w:rPr>
              <w:t>75,499</w:t>
            </w:r>
          </w:p>
        </w:tc>
        <w:tc>
          <w:tcPr>
            <w:tcW w:w="180" w:type="dxa"/>
            <w:shd w:val="clear" w:color="auto" w:fill="auto"/>
          </w:tcPr>
          <w:p w14:paraId="4CBC24CE" w14:textId="77777777" w:rsidR="005E5DF8" w:rsidRPr="00183121" w:rsidRDefault="005E5DF8" w:rsidP="007B64EA">
            <w:pPr>
              <w:pStyle w:val="acctfourfigures"/>
              <w:spacing w:line="240" w:lineRule="auto"/>
              <w:ind w:left="-79" w:right="-131"/>
              <w:rPr>
                <w:b/>
                <w:bCs/>
                <w:szCs w:val="22"/>
              </w:rPr>
            </w:pPr>
          </w:p>
        </w:tc>
        <w:tc>
          <w:tcPr>
            <w:tcW w:w="983" w:type="dxa"/>
            <w:tcBorders>
              <w:top w:val="single" w:sz="4" w:space="0" w:color="auto"/>
              <w:bottom w:val="double" w:sz="4" w:space="0" w:color="auto"/>
            </w:tcBorders>
            <w:shd w:val="clear" w:color="auto" w:fill="auto"/>
          </w:tcPr>
          <w:p w14:paraId="68DCDFDB" w14:textId="77777777" w:rsidR="005E5DF8" w:rsidRPr="00183121" w:rsidRDefault="00183121" w:rsidP="007B64EA">
            <w:pPr>
              <w:pStyle w:val="acctfourfigures"/>
              <w:spacing w:line="240" w:lineRule="auto"/>
              <w:ind w:left="-79" w:right="-131"/>
              <w:rPr>
                <w:b/>
                <w:bCs/>
                <w:szCs w:val="22"/>
              </w:rPr>
            </w:pPr>
            <w:r w:rsidRPr="00183121">
              <w:rPr>
                <w:b/>
                <w:bCs/>
                <w:szCs w:val="22"/>
              </w:rPr>
              <w:t>60,888</w:t>
            </w:r>
          </w:p>
        </w:tc>
        <w:tc>
          <w:tcPr>
            <w:tcW w:w="178" w:type="dxa"/>
            <w:shd w:val="clear" w:color="auto" w:fill="auto"/>
          </w:tcPr>
          <w:p w14:paraId="7C84B969" w14:textId="77777777" w:rsidR="005E5DF8" w:rsidRPr="00183121" w:rsidRDefault="005E5DF8" w:rsidP="007B64EA">
            <w:pPr>
              <w:pStyle w:val="acctfourfigures"/>
              <w:spacing w:line="240" w:lineRule="auto"/>
              <w:ind w:left="-79" w:right="-131"/>
              <w:rPr>
                <w:b/>
                <w:bCs/>
                <w:szCs w:val="22"/>
              </w:rPr>
            </w:pPr>
          </w:p>
        </w:tc>
        <w:tc>
          <w:tcPr>
            <w:tcW w:w="911" w:type="dxa"/>
            <w:tcBorders>
              <w:top w:val="single" w:sz="4" w:space="0" w:color="auto"/>
              <w:bottom w:val="double" w:sz="4" w:space="0" w:color="auto"/>
            </w:tcBorders>
            <w:shd w:val="clear" w:color="auto" w:fill="auto"/>
          </w:tcPr>
          <w:p w14:paraId="0AC9DDB8" w14:textId="77777777" w:rsidR="005E5DF8" w:rsidRPr="00183121" w:rsidRDefault="00183121" w:rsidP="007B64EA">
            <w:pPr>
              <w:pStyle w:val="acctfourfigures"/>
              <w:spacing w:line="240" w:lineRule="auto"/>
              <w:ind w:left="-79" w:right="-131"/>
              <w:rPr>
                <w:b/>
                <w:bCs/>
                <w:szCs w:val="22"/>
              </w:rPr>
            </w:pPr>
            <w:r w:rsidRPr="00183121">
              <w:rPr>
                <w:b/>
                <w:bCs/>
                <w:szCs w:val="22"/>
              </w:rPr>
              <w:t>4,924</w:t>
            </w:r>
          </w:p>
        </w:tc>
        <w:tc>
          <w:tcPr>
            <w:tcW w:w="178" w:type="dxa"/>
            <w:shd w:val="clear" w:color="auto" w:fill="auto"/>
          </w:tcPr>
          <w:p w14:paraId="7D4B96F5" w14:textId="77777777" w:rsidR="005E5DF8" w:rsidRPr="00F35C00" w:rsidRDefault="005E5DF8" w:rsidP="007B64EA">
            <w:pPr>
              <w:pStyle w:val="acctfourfigures"/>
              <w:spacing w:line="240" w:lineRule="auto"/>
              <w:ind w:left="-79" w:right="-131"/>
              <w:rPr>
                <w:szCs w:val="22"/>
              </w:rPr>
            </w:pPr>
          </w:p>
        </w:tc>
        <w:tc>
          <w:tcPr>
            <w:tcW w:w="1145" w:type="dxa"/>
            <w:tcBorders>
              <w:top w:val="single" w:sz="4" w:space="0" w:color="auto"/>
              <w:bottom w:val="double" w:sz="4" w:space="0" w:color="auto"/>
            </w:tcBorders>
            <w:shd w:val="clear" w:color="auto" w:fill="auto"/>
          </w:tcPr>
          <w:p w14:paraId="57EB4145" w14:textId="77777777" w:rsidR="005E5DF8" w:rsidRPr="00183121" w:rsidRDefault="00183121" w:rsidP="007B64EA">
            <w:pPr>
              <w:pStyle w:val="acctfourfigures"/>
              <w:tabs>
                <w:tab w:val="clear" w:pos="765"/>
                <w:tab w:val="decimal" w:pos="888"/>
              </w:tabs>
              <w:spacing w:line="240" w:lineRule="auto"/>
              <w:ind w:left="-79" w:right="-131"/>
              <w:rPr>
                <w:b/>
                <w:bCs/>
                <w:szCs w:val="22"/>
              </w:rPr>
            </w:pPr>
            <w:r w:rsidRPr="00183121">
              <w:rPr>
                <w:b/>
                <w:bCs/>
                <w:szCs w:val="22"/>
              </w:rPr>
              <w:t>22,630</w:t>
            </w:r>
          </w:p>
        </w:tc>
        <w:tc>
          <w:tcPr>
            <w:tcW w:w="178" w:type="dxa"/>
            <w:shd w:val="clear" w:color="auto" w:fill="auto"/>
          </w:tcPr>
          <w:p w14:paraId="7733CF1A" w14:textId="77777777" w:rsidR="005E5DF8" w:rsidRPr="00F35C00" w:rsidRDefault="005E5DF8" w:rsidP="007B64EA">
            <w:pPr>
              <w:pStyle w:val="acctfourfigures"/>
              <w:spacing w:line="240" w:lineRule="auto"/>
              <w:ind w:left="-79" w:right="-131"/>
              <w:rPr>
                <w:szCs w:val="22"/>
              </w:rPr>
            </w:pPr>
          </w:p>
        </w:tc>
        <w:tc>
          <w:tcPr>
            <w:tcW w:w="994" w:type="dxa"/>
            <w:tcBorders>
              <w:top w:val="single" w:sz="4" w:space="0" w:color="auto"/>
              <w:bottom w:val="double" w:sz="4" w:space="0" w:color="auto"/>
            </w:tcBorders>
            <w:shd w:val="clear" w:color="auto" w:fill="auto"/>
            <w:vAlign w:val="bottom"/>
          </w:tcPr>
          <w:p w14:paraId="199D0CE3" w14:textId="77777777" w:rsidR="005E5DF8" w:rsidRPr="00183121" w:rsidRDefault="00183121" w:rsidP="00183121">
            <w:pPr>
              <w:tabs>
                <w:tab w:val="decimal" w:pos="742"/>
              </w:tabs>
              <w:spacing w:line="220" w:lineRule="exact"/>
              <w:rPr>
                <w:rFonts w:ascii="Times New Roman" w:hAnsi="Times New Roman" w:cs="Times New Roman"/>
                <w:b/>
                <w:bCs/>
                <w:sz w:val="21"/>
                <w:szCs w:val="21"/>
              </w:rPr>
            </w:pPr>
            <w:r w:rsidRPr="00183121">
              <w:rPr>
                <w:rFonts w:ascii="Times New Roman" w:hAnsi="Times New Roman" w:cs="Times New Roman"/>
                <w:b/>
                <w:bCs/>
                <w:sz w:val="21"/>
                <w:szCs w:val="21"/>
              </w:rPr>
              <w:t>197,430</w:t>
            </w:r>
          </w:p>
        </w:tc>
      </w:tr>
      <w:tr w:rsidR="005E5DF8" w:rsidRPr="00F35C00" w14:paraId="0BA4C5C7" w14:textId="77777777" w:rsidTr="003F78F5">
        <w:trPr>
          <w:trHeight w:val="20"/>
        </w:trPr>
        <w:tc>
          <w:tcPr>
            <w:tcW w:w="2779" w:type="dxa"/>
            <w:gridSpan w:val="2"/>
            <w:shd w:val="clear" w:color="auto" w:fill="auto"/>
          </w:tcPr>
          <w:p w14:paraId="6E10441D" w14:textId="77777777" w:rsidR="007B64EA" w:rsidRPr="00F35C00" w:rsidRDefault="007B64EA" w:rsidP="007B64EA">
            <w:pPr>
              <w:rPr>
                <w:rFonts w:ascii="Times New Roman" w:hAnsi="Times New Roman" w:cs="Times New Roman"/>
                <w:b/>
                <w:bCs/>
                <w:sz w:val="21"/>
                <w:szCs w:val="21"/>
              </w:rPr>
            </w:pPr>
          </w:p>
        </w:tc>
        <w:tc>
          <w:tcPr>
            <w:tcW w:w="972" w:type="dxa"/>
            <w:tcBorders>
              <w:top w:val="double" w:sz="4" w:space="0" w:color="auto"/>
            </w:tcBorders>
            <w:shd w:val="clear" w:color="auto" w:fill="auto"/>
          </w:tcPr>
          <w:p w14:paraId="01120ACB" w14:textId="77777777" w:rsidR="007B64EA" w:rsidRPr="00F35C00" w:rsidRDefault="007B64EA" w:rsidP="007B64EA">
            <w:pPr>
              <w:pStyle w:val="acctfourfigures"/>
              <w:spacing w:line="240" w:lineRule="auto"/>
              <w:ind w:left="-79" w:right="-131"/>
              <w:rPr>
                <w:b/>
                <w:bCs/>
                <w:szCs w:val="22"/>
              </w:rPr>
            </w:pPr>
          </w:p>
        </w:tc>
        <w:tc>
          <w:tcPr>
            <w:tcW w:w="178" w:type="dxa"/>
            <w:shd w:val="clear" w:color="auto" w:fill="auto"/>
            <w:vAlign w:val="bottom"/>
          </w:tcPr>
          <w:p w14:paraId="2C34C3C5" w14:textId="77777777" w:rsidR="007B64EA" w:rsidRPr="00F35C00" w:rsidRDefault="007B64EA" w:rsidP="007B64EA">
            <w:pPr>
              <w:pStyle w:val="acctfourfigures"/>
              <w:spacing w:line="240" w:lineRule="auto"/>
              <w:ind w:left="-79" w:right="-131"/>
              <w:rPr>
                <w:b/>
                <w:bCs/>
                <w:szCs w:val="22"/>
              </w:rPr>
            </w:pPr>
          </w:p>
        </w:tc>
        <w:tc>
          <w:tcPr>
            <w:tcW w:w="1044" w:type="dxa"/>
            <w:tcBorders>
              <w:top w:val="double" w:sz="4" w:space="0" w:color="auto"/>
            </w:tcBorders>
            <w:shd w:val="clear" w:color="auto" w:fill="auto"/>
          </w:tcPr>
          <w:p w14:paraId="7F4734FB" w14:textId="77777777" w:rsidR="007B64EA" w:rsidRPr="00F35C00" w:rsidRDefault="007B64EA" w:rsidP="007B64EA">
            <w:pPr>
              <w:pStyle w:val="acctfourfigures"/>
              <w:spacing w:line="240" w:lineRule="auto"/>
              <w:ind w:left="-79" w:right="-131"/>
              <w:rPr>
                <w:b/>
                <w:bCs/>
                <w:szCs w:val="22"/>
              </w:rPr>
            </w:pPr>
          </w:p>
        </w:tc>
        <w:tc>
          <w:tcPr>
            <w:tcW w:w="180" w:type="dxa"/>
            <w:shd w:val="clear" w:color="auto" w:fill="auto"/>
          </w:tcPr>
          <w:p w14:paraId="69C87369" w14:textId="77777777" w:rsidR="007B64EA" w:rsidRPr="00F35C00" w:rsidRDefault="007B64EA" w:rsidP="007B64EA">
            <w:pPr>
              <w:pStyle w:val="acctfourfigures"/>
              <w:spacing w:line="240" w:lineRule="auto"/>
              <w:ind w:left="-79" w:right="-131"/>
              <w:rPr>
                <w:b/>
                <w:bCs/>
                <w:szCs w:val="22"/>
              </w:rPr>
            </w:pPr>
          </w:p>
        </w:tc>
        <w:tc>
          <w:tcPr>
            <w:tcW w:w="983" w:type="dxa"/>
            <w:tcBorders>
              <w:top w:val="double" w:sz="4" w:space="0" w:color="auto"/>
            </w:tcBorders>
            <w:shd w:val="clear" w:color="auto" w:fill="auto"/>
          </w:tcPr>
          <w:p w14:paraId="4A006CDE" w14:textId="77777777" w:rsidR="007B64EA" w:rsidRPr="00F35C00" w:rsidRDefault="007B64EA" w:rsidP="007B64EA">
            <w:pPr>
              <w:pStyle w:val="acctfourfigures"/>
              <w:spacing w:line="240" w:lineRule="auto"/>
              <w:ind w:left="-79" w:right="-131"/>
              <w:rPr>
                <w:b/>
                <w:bCs/>
                <w:szCs w:val="22"/>
              </w:rPr>
            </w:pPr>
          </w:p>
        </w:tc>
        <w:tc>
          <w:tcPr>
            <w:tcW w:w="178" w:type="dxa"/>
            <w:shd w:val="clear" w:color="auto" w:fill="auto"/>
          </w:tcPr>
          <w:p w14:paraId="0D5D65CE" w14:textId="77777777" w:rsidR="007B64EA" w:rsidRPr="00F35C00" w:rsidRDefault="007B64EA" w:rsidP="007B64EA">
            <w:pPr>
              <w:pStyle w:val="acctfourfigures"/>
              <w:spacing w:line="240" w:lineRule="auto"/>
              <w:ind w:left="-79" w:right="-131"/>
              <w:rPr>
                <w:b/>
                <w:bCs/>
                <w:szCs w:val="22"/>
              </w:rPr>
            </w:pPr>
          </w:p>
        </w:tc>
        <w:tc>
          <w:tcPr>
            <w:tcW w:w="911" w:type="dxa"/>
            <w:tcBorders>
              <w:top w:val="double" w:sz="4" w:space="0" w:color="auto"/>
            </w:tcBorders>
            <w:shd w:val="clear" w:color="auto" w:fill="auto"/>
          </w:tcPr>
          <w:p w14:paraId="53174B8E" w14:textId="77777777" w:rsidR="007B64EA" w:rsidRPr="00F35C00" w:rsidRDefault="007B64EA" w:rsidP="007B64EA">
            <w:pPr>
              <w:pStyle w:val="acctfourfigures"/>
              <w:spacing w:line="240" w:lineRule="auto"/>
              <w:ind w:left="-79" w:right="-131"/>
              <w:rPr>
                <w:b/>
                <w:bCs/>
                <w:szCs w:val="22"/>
              </w:rPr>
            </w:pPr>
          </w:p>
        </w:tc>
        <w:tc>
          <w:tcPr>
            <w:tcW w:w="178" w:type="dxa"/>
            <w:shd w:val="clear" w:color="auto" w:fill="auto"/>
          </w:tcPr>
          <w:p w14:paraId="3FBA5782" w14:textId="77777777" w:rsidR="007B64EA" w:rsidRPr="00F35C00" w:rsidRDefault="007B64EA" w:rsidP="007B64EA">
            <w:pPr>
              <w:pStyle w:val="acctfourfigures"/>
              <w:spacing w:line="240" w:lineRule="auto"/>
              <w:ind w:left="-79" w:right="-131"/>
              <w:rPr>
                <w:b/>
                <w:bCs/>
                <w:szCs w:val="22"/>
              </w:rPr>
            </w:pPr>
          </w:p>
        </w:tc>
        <w:tc>
          <w:tcPr>
            <w:tcW w:w="1145" w:type="dxa"/>
            <w:tcBorders>
              <w:top w:val="double" w:sz="4" w:space="0" w:color="auto"/>
            </w:tcBorders>
            <w:shd w:val="clear" w:color="auto" w:fill="auto"/>
          </w:tcPr>
          <w:p w14:paraId="6ABBF6A8" w14:textId="77777777" w:rsidR="007B64EA" w:rsidRPr="00F35C00" w:rsidRDefault="007B64EA" w:rsidP="007B64EA">
            <w:pPr>
              <w:pStyle w:val="acctfourfigures"/>
              <w:tabs>
                <w:tab w:val="clear" w:pos="765"/>
                <w:tab w:val="decimal" w:pos="888"/>
              </w:tabs>
              <w:spacing w:line="240" w:lineRule="auto"/>
              <w:ind w:left="-79" w:right="-131"/>
              <w:rPr>
                <w:b/>
                <w:bCs/>
                <w:szCs w:val="22"/>
              </w:rPr>
            </w:pPr>
          </w:p>
        </w:tc>
        <w:tc>
          <w:tcPr>
            <w:tcW w:w="178" w:type="dxa"/>
            <w:shd w:val="clear" w:color="auto" w:fill="auto"/>
          </w:tcPr>
          <w:p w14:paraId="47F28277" w14:textId="77777777" w:rsidR="007B64EA" w:rsidRPr="00F35C00" w:rsidRDefault="007B64EA" w:rsidP="007B64EA">
            <w:pPr>
              <w:pStyle w:val="acctfourfigures"/>
              <w:spacing w:line="240" w:lineRule="auto"/>
              <w:ind w:left="-79" w:right="-131"/>
              <w:rPr>
                <w:b/>
                <w:bCs/>
                <w:szCs w:val="22"/>
              </w:rPr>
            </w:pPr>
          </w:p>
        </w:tc>
        <w:tc>
          <w:tcPr>
            <w:tcW w:w="994" w:type="dxa"/>
            <w:tcBorders>
              <w:top w:val="double" w:sz="4" w:space="0" w:color="auto"/>
            </w:tcBorders>
            <w:shd w:val="clear" w:color="auto" w:fill="auto"/>
          </w:tcPr>
          <w:p w14:paraId="3D83FD9A" w14:textId="77777777" w:rsidR="007B64EA" w:rsidRPr="00F35C00" w:rsidRDefault="007B64EA" w:rsidP="007B64EA">
            <w:pPr>
              <w:tabs>
                <w:tab w:val="decimal" w:pos="670"/>
              </w:tabs>
              <w:spacing w:line="220" w:lineRule="exact"/>
              <w:jc w:val="both"/>
              <w:rPr>
                <w:rFonts w:ascii="Times New Roman" w:hAnsi="Times New Roman" w:cs="Times New Roman"/>
                <w:b/>
                <w:bCs/>
                <w:sz w:val="21"/>
                <w:szCs w:val="21"/>
              </w:rPr>
            </w:pPr>
          </w:p>
        </w:tc>
      </w:tr>
    </w:tbl>
    <w:p w14:paraId="4B442C0C" w14:textId="77777777" w:rsidR="00C85DB2" w:rsidRPr="00F35C00" w:rsidRDefault="00C85DB2" w:rsidP="0082037D">
      <w:pPr>
        <w:pStyle w:val="3"/>
        <w:tabs>
          <w:tab w:val="clear" w:pos="360"/>
          <w:tab w:val="clear" w:pos="720"/>
          <w:tab w:val="left" w:pos="540"/>
        </w:tabs>
        <w:spacing w:line="240" w:lineRule="exact"/>
        <w:ind w:left="540"/>
        <w:jc w:val="thaiDistribute"/>
        <w:rPr>
          <w:rFonts w:cs="Times New Roman"/>
          <w:sz w:val="18"/>
          <w:szCs w:val="18"/>
        </w:rPr>
      </w:pPr>
    </w:p>
    <w:p w14:paraId="115AB083" w14:textId="77777777" w:rsidR="00DC53A2" w:rsidRDefault="00DC53A2">
      <w:pPr>
        <w:rPr>
          <w:rFonts w:ascii="Times New Roman" w:hAnsi="Times New Roman" w:cs="Times New Roman"/>
          <w:cs/>
        </w:rPr>
      </w:pPr>
      <w:r>
        <w:rPr>
          <w:rFonts w:ascii="Times New Roman" w:hAnsi="Times New Roman"/>
          <w:cs/>
        </w:rPr>
        <w:br w:type="page"/>
      </w:r>
    </w:p>
    <w:p w14:paraId="5F32577F" w14:textId="77777777" w:rsidR="00091BCE" w:rsidRPr="00F35C00" w:rsidRDefault="00091BCE">
      <w:pPr>
        <w:rPr>
          <w:rFonts w:ascii="Times New Roman" w:hAnsi="Times New Roman" w:cs="Times New Roman"/>
          <w:sz w:val="2"/>
          <w:szCs w:val="2"/>
        </w:rPr>
      </w:pPr>
    </w:p>
    <w:p w14:paraId="29538F09" w14:textId="77777777" w:rsidR="000A161B" w:rsidRPr="00F35C00" w:rsidRDefault="000A161B" w:rsidP="000A161B">
      <w:pPr>
        <w:pStyle w:val="3"/>
        <w:tabs>
          <w:tab w:val="clear" w:pos="360"/>
          <w:tab w:val="clear" w:pos="720"/>
          <w:tab w:val="left" w:pos="540"/>
        </w:tabs>
        <w:spacing w:line="240" w:lineRule="exact"/>
        <w:jc w:val="thaiDistribute"/>
        <w:rPr>
          <w:rFonts w:cs="Times New Roman"/>
          <w:sz w:val="18"/>
          <w:szCs w:val="18"/>
        </w:rPr>
      </w:pPr>
      <w:r w:rsidRPr="00F35C00">
        <w:rPr>
          <w:rFonts w:cs="Times New Roman"/>
          <w:b/>
          <w:bCs/>
          <w:sz w:val="24"/>
          <w:szCs w:val="24"/>
        </w:rPr>
        <w:t>1</w:t>
      </w:r>
      <w:r w:rsidR="002F4040">
        <w:rPr>
          <w:rFonts w:cs="Times New Roman"/>
          <w:b/>
          <w:bCs/>
          <w:sz w:val="24"/>
          <w:szCs w:val="24"/>
        </w:rPr>
        <w:t>7</w:t>
      </w:r>
      <w:r w:rsidRPr="00F35C00">
        <w:rPr>
          <w:rFonts w:cs="Times New Roman"/>
          <w:b/>
          <w:bCs/>
          <w:sz w:val="24"/>
          <w:szCs w:val="24"/>
        </w:rPr>
        <w:tab/>
        <w:t>Property, plant and equipment (Continued)</w:t>
      </w:r>
    </w:p>
    <w:p w14:paraId="05A31554" w14:textId="77777777" w:rsidR="000A161B" w:rsidRPr="00F35C00" w:rsidRDefault="000A161B" w:rsidP="00372BCF">
      <w:pPr>
        <w:pStyle w:val="3"/>
        <w:tabs>
          <w:tab w:val="clear" w:pos="360"/>
          <w:tab w:val="clear" w:pos="720"/>
        </w:tabs>
        <w:spacing w:line="240" w:lineRule="atLeast"/>
        <w:ind w:left="540" w:right="-115"/>
        <w:jc w:val="thaiDistribute"/>
        <w:rPr>
          <w:rFonts w:cs="Times New Roman"/>
          <w:szCs w:val="28"/>
        </w:rPr>
      </w:pPr>
    </w:p>
    <w:tbl>
      <w:tblPr>
        <w:tblW w:w="9630" w:type="dxa"/>
        <w:tblInd w:w="439" w:type="dxa"/>
        <w:tblBorders>
          <w:top w:val="single" w:sz="4" w:space="0" w:color="auto"/>
          <w:bottom w:val="single" w:sz="4" w:space="0" w:color="auto"/>
        </w:tblBorders>
        <w:tblLayout w:type="fixed"/>
        <w:tblCellMar>
          <w:left w:w="79" w:type="dxa"/>
          <w:right w:w="79" w:type="dxa"/>
        </w:tblCellMar>
        <w:tblLook w:val="0000" w:firstRow="0" w:lastRow="0" w:firstColumn="0" w:lastColumn="0" w:noHBand="0" w:noVBand="0"/>
      </w:tblPr>
      <w:tblGrid>
        <w:gridCol w:w="2700"/>
        <w:gridCol w:w="990"/>
        <w:gridCol w:w="189"/>
        <w:gridCol w:w="1021"/>
        <w:gridCol w:w="23"/>
        <w:gridCol w:w="178"/>
        <w:gridCol w:w="994"/>
        <w:gridCol w:w="180"/>
        <w:gridCol w:w="851"/>
        <w:gridCol w:w="180"/>
        <w:gridCol w:w="1145"/>
        <w:gridCol w:w="178"/>
        <w:gridCol w:w="1001"/>
      </w:tblGrid>
      <w:tr w:rsidR="000A161B" w:rsidRPr="00F35C00" w14:paraId="3E70ACBA" w14:textId="77777777" w:rsidTr="00E34F02">
        <w:trPr>
          <w:cantSplit/>
          <w:tblHeader/>
        </w:trPr>
        <w:tc>
          <w:tcPr>
            <w:tcW w:w="2700" w:type="dxa"/>
            <w:tcBorders>
              <w:top w:val="nil"/>
            </w:tcBorders>
          </w:tcPr>
          <w:p w14:paraId="5C75EED0" w14:textId="77777777" w:rsidR="000A161B" w:rsidRPr="00F35C00" w:rsidRDefault="000A161B" w:rsidP="00E34F02">
            <w:pPr>
              <w:spacing w:line="240" w:lineRule="atLeast"/>
              <w:rPr>
                <w:rFonts w:ascii="Times New Roman" w:hAnsi="Times New Roman" w:cs="Times New Roman"/>
                <w:sz w:val="22"/>
                <w:szCs w:val="22"/>
                <w:cs/>
              </w:rPr>
            </w:pPr>
            <w:r w:rsidRPr="00F35C00">
              <w:rPr>
                <w:rFonts w:ascii="Times New Roman" w:hAnsi="Times New Roman" w:cs="Times New Roman"/>
                <w:sz w:val="18"/>
                <w:szCs w:val="18"/>
              </w:rPr>
              <w:br w:type="page"/>
            </w:r>
          </w:p>
        </w:tc>
        <w:tc>
          <w:tcPr>
            <w:tcW w:w="6930" w:type="dxa"/>
            <w:gridSpan w:val="12"/>
            <w:tcBorders>
              <w:top w:val="nil"/>
              <w:bottom w:val="nil"/>
            </w:tcBorders>
          </w:tcPr>
          <w:p w14:paraId="33577D5A" w14:textId="77777777" w:rsidR="000A161B" w:rsidRPr="00F35C00" w:rsidRDefault="000A161B" w:rsidP="000A161B">
            <w:pPr>
              <w:pStyle w:val="acctmergecolhdg"/>
              <w:tabs>
                <w:tab w:val="left" w:pos="2098"/>
              </w:tabs>
              <w:spacing w:line="240" w:lineRule="atLeast"/>
              <w:ind w:left="-61" w:right="90"/>
              <w:jc w:val="right"/>
              <w:rPr>
                <w:b w:val="0"/>
                <w:bCs/>
                <w:szCs w:val="22"/>
              </w:rPr>
            </w:pPr>
            <w:r w:rsidRPr="00F35C00">
              <w:rPr>
                <w:b w:val="0"/>
                <w:bCs/>
                <w:i/>
                <w:iCs/>
                <w:szCs w:val="22"/>
                <w:lang w:val="en-US"/>
              </w:rPr>
              <w:t>(Unit: Million Baht)</w:t>
            </w:r>
          </w:p>
        </w:tc>
      </w:tr>
      <w:tr w:rsidR="000A161B" w:rsidRPr="00F35C00" w14:paraId="321C5E62" w14:textId="77777777" w:rsidTr="00E34F02">
        <w:trPr>
          <w:cantSplit/>
          <w:tblHeader/>
        </w:trPr>
        <w:tc>
          <w:tcPr>
            <w:tcW w:w="2700" w:type="dxa"/>
          </w:tcPr>
          <w:p w14:paraId="039F3CE8" w14:textId="77777777" w:rsidR="000A161B" w:rsidRPr="00F35C00" w:rsidRDefault="000A161B" w:rsidP="00E34F02">
            <w:pPr>
              <w:spacing w:line="240" w:lineRule="atLeast"/>
              <w:rPr>
                <w:rFonts w:ascii="Times New Roman" w:hAnsi="Times New Roman" w:cs="Times New Roman"/>
                <w:sz w:val="22"/>
                <w:szCs w:val="22"/>
                <w:cs/>
              </w:rPr>
            </w:pPr>
          </w:p>
        </w:tc>
        <w:tc>
          <w:tcPr>
            <w:tcW w:w="6930" w:type="dxa"/>
            <w:gridSpan w:val="12"/>
            <w:tcBorders>
              <w:top w:val="nil"/>
              <w:bottom w:val="single" w:sz="4" w:space="0" w:color="auto"/>
            </w:tcBorders>
            <w:vAlign w:val="bottom"/>
          </w:tcPr>
          <w:p w14:paraId="0EF041E3" w14:textId="77777777" w:rsidR="000A161B" w:rsidRPr="00F35C00" w:rsidRDefault="000A161B" w:rsidP="00E34F02">
            <w:pPr>
              <w:pStyle w:val="acctcolumnheading"/>
              <w:spacing w:after="0" w:line="240" w:lineRule="atLeast"/>
              <w:ind w:left="-79" w:right="-65"/>
              <w:rPr>
                <w:rFonts w:cs="Times New Roman"/>
                <w:b/>
                <w:bCs/>
                <w:szCs w:val="22"/>
                <w:rtl/>
                <w:cs/>
              </w:rPr>
            </w:pPr>
            <w:r w:rsidRPr="00F35C00">
              <w:rPr>
                <w:rFonts w:cs="Times New Roman"/>
                <w:b/>
                <w:bCs/>
                <w:szCs w:val="22"/>
              </w:rPr>
              <w:t>Separate financial statements</w:t>
            </w:r>
          </w:p>
        </w:tc>
      </w:tr>
      <w:tr w:rsidR="000A161B" w:rsidRPr="00F35C00" w14:paraId="02CE03AD" w14:textId="77777777" w:rsidTr="00E34F02">
        <w:trPr>
          <w:cantSplit/>
          <w:tblHeader/>
        </w:trPr>
        <w:tc>
          <w:tcPr>
            <w:tcW w:w="2700" w:type="dxa"/>
          </w:tcPr>
          <w:p w14:paraId="055DA2E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top w:val="single" w:sz="4" w:space="0" w:color="auto"/>
            </w:tcBorders>
          </w:tcPr>
          <w:p w14:paraId="7440495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Borders>
              <w:top w:val="single" w:sz="4" w:space="0" w:color="auto"/>
            </w:tcBorders>
          </w:tcPr>
          <w:p w14:paraId="6149A5DB"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top w:val="single" w:sz="4" w:space="0" w:color="auto"/>
            </w:tcBorders>
          </w:tcPr>
          <w:p w14:paraId="616C9F18"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Buildings,</w:t>
            </w:r>
          </w:p>
        </w:tc>
        <w:tc>
          <w:tcPr>
            <w:tcW w:w="178" w:type="dxa"/>
            <w:tcBorders>
              <w:top w:val="single" w:sz="4" w:space="0" w:color="auto"/>
            </w:tcBorders>
          </w:tcPr>
          <w:p w14:paraId="1F204213"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top w:val="single" w:sz="4" w:space="0" w:color="auto"/>
            </w:tcBorders>
          </w:tcPr>
          <w:p w14:paraId="33938B0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Borders>
              <w:top w:val="single" w:sz="4" w:space="0" w:color="auto"/>
            </w:tcBorders>
          </w:tcPr>
          <w:p w14:paraId="3E4940E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top w:val="single" w:sz="4" w:space="0" w:color="auto"/>
            </w:tcBorders>
          </w:tcPr>
          <w:p w14:paraId="1B4B5142"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Borders>
              <w:top w:val="single" w:sz="4" w:space="0" w:color="auto"/>
            </w:tcBorders>
          </w:tcPr>
          <w:p w14:paraId="3379101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top w:val="single" w:sz="4" w:space="0" w:color="auto"/>
            </w:tcBorders>
          </w:tcPr>
          <w:p w14:paraId="466A33C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78" w:type="dxa"/>
            <w:tcBorders>
              <w:top w:val="single" w:sz="4" w:space="0" w:color="auto"/>
            </w:tcBorders>
          </w:tcPr>
          <w:p w14:paraId="7350CD00"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top w:val="single" w:sz="4" w:space="0" w:color="auto"/>
            </w:tcBorders>
          </w:tcPr>
          <w:p w14:paraId="7DD5814B"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6C58BEF9" w14:textId="77777777" w:rsidTr="00E34F02">
        <w:trPr>
          <w:cantSplit/>
          <w:tblHeader/>
        </w:trPr>
        <w:tc>
          <w:tcPr>
            <w:tcW w:w="2700" w:type="dxa"/>
          </w:tcPr>
          <w:p w14:paraId="346FA6D7"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3A60594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1D4DDB1A"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4EDB33E9"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building</w:t>
            </w:r>
          </w:p>
        </w:tc>
        <w:tc>
          <w:tcPr>
            <w:tcW w:w="178" w:type="dxa"/>
          </w:tcPr>
          <w:p w14:paraId="4A6345B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5D764FAD"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EDB83A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Pr>
          <w:p w14:paraId="6656756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DE30B8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2A3DC702"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Assets</w:t>
            </w:r>
          </w:p>
        </w:tc>
        <w:tc>
          <w:tcPr>
            <w:tcW w:w="178" w:type="dxa"/>
          </w:tcPr>
          <w:p w14:paraId="1F085B7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1EA99F80"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5111B540" w14:textId="77777777" w:rsidTr="00E34F02">
        <w:trPr>
          <w:cantSplit/>
          <w:tblHeader/>
        </w:trPr>
        <w:tc>
          <w:tcPr>
            <w:tcW w:w="2700" w:type="dxa"/>
          </w:tcPr>
          <w:p w14:paraId="23A34F9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4B322F4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5F4D5AB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359DEBBC" w14:textId="77777777" w:rsidR="000A161B" w:rsidRPr="00F35C00" w:rsidRDefault="000A161B" w:rsidP="00E34F02">
            <w:pPr>
              <w:pStyle w:val="acctfourfigures"/>
              <w:tabs>
                <w:tab w:val="clear" w:pos="765"/>
                <w:tab w:val="left" w:pos="689"/>
                <w:tab w:val="left" w:pos="839"/>
              </w:tabs>
              <w:spacing w:line="240" w:lineRule="atLeast"/>
              <w:ind w:left="-79" w:right="-65"/>
              <w:jc w:val="center"/>
              <w:rPr>
                <w:szCs w:val="22"/>
              </w:rPr>
            </w:pPr>
            <w:r w:rsidRPr="00F35C00">
              <w:rPr>
                <w:szCs w:val="22"/>
              </w:rPr>
              <w:t>improve-</w:t>
            </w:r>
          </w:p>
        </w:tc>
        <w:tc>
          <w:tcPr>
            <w:tcW w:w="178" w:type="dxa"/>
          </w:tcPr>
          <w:p w14:paraId="0669493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102991A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25C4832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Pr>
          <w:p w14:paraId="7EE7B1A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199728A4"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56FECE74"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under</w:t>
            </w:r>
          </w:p>
        </w:tc>
        <w:tc>
          <w:tcPr>
            <w:tcW w:w="178" w:type="dxa"/>
          </w:tcPr>
          <w:p w14:paraId="08431EC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120125BE"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5637E6D1" w14:textId="77777777" w:rsidTr="00E34F02">
        <w:trPr>
          <w:cantSplit/>
          <w:tblHeader/>
        </w:trPr>
        <w:tc>
          <w:tcPr>
            <w:tcW w:w="2700" w:type="dxa"/>
          </w:tcPr>
          <w:p w14:paraId="2F63402D"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Pr>
          <w:p w14:paraId="0DA1D5B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14909F6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Pr>
          <w:p w14:paraId="0B3F142C"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ments and</w:t>
            </w:r>
          </w:p>
        </w:tc>
        <w:tc>
          <w:tcPr>
            <w:tcW w:w="178" w:type="dxa"/>
          </w:tcPr>
          <w:p w14:paraId="0DF59DDA"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Pr>
          <w:p w14:paraId="22B55AB6" w14:textId="77777777" w:rsidR="000A161B" w:rsidRPr="00F35C00" w:rsidRDefault="000A161B" w:rsidP="00E34F02">
            <w:pPr>
              <w:pStyle w:val="acctfourfigures"/>
              <w:tabs>
                <w:tab w:val="clear" w:pos="765"/>
              </w:tabs>
              <w:spacing w:line="240" w:lineRule="atLeast"/>
              <w:ind w:left="-79" w:right="-104"/>
              <w:jc w:val="center"/>
              <w:rPr>
                <w:szCs w:val="22"/>
              </w:rPr>
            </w:pPr>
            <w:r w:rsidRPr="00F35C00">
              <w:rPr>
                <w:szCs w:val="22"/>
              </w:rPr>
              <w:t>Machinery</w:t>
            </w:r>
          </w:p>
        </w:tc>
        <w:tc>
          <w:tcPr>
            <w:tcW w:w="180" w:type="dxa"/>
          </w:tcPr>
          <w:p w14:paraId="2265B98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vAlign w:val="bottom"/>
          </w:tcPr>
          <w:p w14:paraId="338B5FD6" w14:textId="77777777" w:rsidR="000A161B" w:rsidRPr="00F35C00" w:rsidRDefault="000A161B" w:rsidP="00E34F02">
            <w:pPr>
              <w:pStyle w:val="acctcolumnheading"/>
              <w:spacing w:after="0" w:line="240" w:lineRule="atLeast"/>
              <w:ind w:left="-79" w:right="-65"/>
              <w:rPr>
                <w:rFonts w:cs="Times New Roman"/>
                <w:szCs w:val="22"/>
                <w:rtl/>
                <w:cs/>
              </w:rPr>
            </w:pPr>
          </w:p>
        </w:tc>
        <w:tc>
          <w:tcPr>
            <w:tcW w:w="180" w:type="dxa"/>
          </w:tcPr>
          <w:p w14:paraId="04E86EE3"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Pr>
          <w:p w14:paraId="63F29B48" w14:textId="77777777" w:rsidR="000A161B" w:rsidRPr="00F35C00" w:rsidRDefault="000A161B" w:rsidP="00E34F02">
            <w:pPr>
              <w:pStyle w:val="acctfourfigures"/>
              <w:tabs>
                <w:tab w:val="clear" w:pos="765"/>
              </w:tabs>
              <w:spacing w:line="240" w:lineRule="atLeast"/>
              <w:ind w:left="-122" w:right="-97"/>
              <w:jc w:val="center"/>
              <w:rPr>
                <w:szCs w:val="22"/>
              </w:rPr>
            </w:pPr>
            <w:r w:rsidRPr="00F35C00">
              <w:rPr>
                <w:szCs w:val="22"/>
              </w:rPr>
              <w:t>construction</w:t>
            </w:r>
          </w:p>
        </w:tc>
        <w:tc>
          <w:tcPr>
            <w:tcW w:w="178" w:type="dxa"/>
          </w:tcPr>
          <w:p w14:paraId="6D3C086C"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Pr>
          <w:p w14:paraId="331C0D53"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36FF1A6A" w14:textId="77777777" w:rsidTr="00E34F02">
        <w:trPr>
          <w:cantSplit/>
          <w:tblHeader/>
        </w:trPr>
        <w:tc>
          <w:tcPr>
            <w:tcW w:w="2700" w:type="dxa"/>
          </w:tcPr>
          <w:p w14:paraId="399ECC93"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bottom w:val="nil"/>
            </w:tcBorders>
          </w:tcPr>
          <w:p w14:paraId="1C1AE56B"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9" w:type="dxa"/>
          </w:tcPr>
          <w:p w14:paraId="4EDFEE52"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bottom w:val="nil"/>
            </w:tcBorders>
          </w:tcPr>
          <w:p w14:paraId="7FC69F52"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utilities</w:t>
            </w:r>
          </w:p>
        </w:tc>
        <w:tc>
          <w:tcPr>
            <w:tcW w:w="178" w:type="dxa"/>
          </w:tcPr>
          <w:p w14:paraId="01DAFD5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bottom w:val="nil"/>
            </w:tcBorders>
          </w:tcPr>
          <w:p w14:paraId="4935792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and</w:t>
            </w:r>
          </w:p>
        </w:tc>
        <w:tc>
          <w:tcPr>
            <w:tcW w:w="180" w:type="dxa"/>
          </w:tcPr>
          <w:p w14:paraId="237492E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bottom w:val="nil"/>
            </w:tcBorders>
          </w:tcPr>
          <w:p w14:paraId="4A345CF8"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80" w:type="dxa"/>
          </w:tcPr>
          <w:p w14:paraId="55DF60A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bottom w:val="nil"/>
            </w:tcBorders>
          </w:tcPr>
          <w:p w14:paraId="758B8FE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 xml:space="preserve">and </w:t>
            </w:r>
          </w:p>
        </w:tc>
        <w:tc>
          <w:tcPr>
            <w:tcW w:w="178" w:type="dxa"/>
          </w:tcPr>
          <w:p w14:paraId="061B80D6"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bottom w:val="nil"/>
            </w:tcBorders>
          </w:tcPr>
          <w:p w14:paraId="682A39FA" w14:textId="77777777" w:rsidR="000A161B" w:rsidRPr="00F35C00" w:rsidRDefault="000A161B" w:rsidP="00E34F02">
            <w:pPr>
              <w:pStyle w:val="acctfourfigures"/>
              <w:tabs>
                <w:tab w:val="clear" w:pos="765"/>
              </w:tabs>
              <w:spacing w:line="240" w:lineRule="atLeast"/>
              <w:ind w:left="-79" w:right="-65"/>
              <w:jc w:val="center"/>
              <w:rPr>
                <w:szCs w:val="22"/>
              </w:rPr>
            </w:pPr>
          </w:p>
        </w:tc>
      </w:tr>
      <w:tr w:rsidR="000A161B" w:rsidRPr="00F35C00" w14:paraId="35B97C8F" w14:textId="77777777" w:rsidTr="00E34F02">
        <w:trPr>
          <w:cantSplit/>
          <w:tblHeader/>
        </w:trPr>
        <w:tc>
          <w:tcPr>
            <w:tcW w:w="2700" w:type="dxa"/>
          </w:tcPr>
          <w:p w14:paraId="73A5323E" w14:textId="77777777" w:rsidR="000A161B" w:rsidRPr="00F35C00" w:rsidRDefault="000A161B" w:rsidP="00E34F02">
            <w:pPr>
              <w:spacing w:line="240" w:lineRule="atLeast"/>
              <w:rPr>
                <w:rFonts w:ascii="Times New Roman" w:hAnsi="Times New Roman" w:cs="Times New Roman"/>
                <w:b/>
                <w:bCs/>
                <w:i/>
                <w:iCs/>
                <w:sz w:val="22"/>
                <w:szCs w:val="22"/>
                <w:cs/>
              </w:rPr>
            </w:pPr>
          </w:p>
        </w:tc>
        <w:tc>
          <w:tcPr>
            <w:tcW w:w="990" w:type="dxa"/>
            <w:tcBorders>
              <w:top w:val="nil"/>
              <w:bottom w:val="single" w:sz="4" w:space="0" w:color="auto"/>
            </w:tcBorders>
          </w:tcPr>
          <w:p w14:paraId="23855748"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Land</w:t>
            </w:r>
          </w:p>
        </w:tc>
        <w:tc>
          <w:tcPr>
            <w:tcW w:w="189" w:type="dxa"/>
          </w:tcPr>
          <w:p w14:paraId="4D722837"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44" w:type="dxa"/>
            <w:gridSpan w:val="2"/>
            <w:tcBorders>
              <w:top w:val="nil"/>
              <w:bottom w:val="single" w:sz="4" w:space="0" w:color="auto"/>
            </w:tcBorders>
          </w:tcPr>
          <w:p w14:paraId="2F7DB5A0"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system</w:t>
            </w:r>
          </w:p>
        </w:tc>
        <w:tc>
          <w:tcPr>
            <w:tcW w:w="178" w:type="dxa"/>
          </w:tcPr>
          <w:p w14:paraId="04AD875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994" w:type="dxa"/>
            <w:tcBorders>
              <w:top w:val="nil"/>
              <w:bottom w:val="single" w:sz="4" w:space="0" w:color="auto"/>
            </w:tcBorders>
          </w:tcPr>
          <w:p w14:paraId="102D70F1"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equipment</w:t>
            </w:r>
          </w:p>
        </w:tc>
        <w:tc>
          <w:tcPr>
            <w:tcW w:w="180" w:type="dxa"/>
          </w:tcPr>
          <w:p w14:paraId="3A5295B5"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851" w:type="dxa"/>
            <w:tcBorders>
              <w:top w:val="nil"/>
              <w:bottom w:val="single" w:sz="4" w:space="0" w:color="auto"/>
            </w:tcBorders>
          </w:tcPr>
          <w:p w14:paraId="0D461786"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Others</w:t>
            </w:r>
          </w:p>
        </w:tc>
        <w:tc>
          <w:tcPr>
            <w:tcW w:w="180" w:type="dxa"/>
          </w:tcPr>
          <w:p w14:paraId="5501303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145" w:type="dxa"/>
            <w:tcBorders>
              <w:top w:val="nil"/>
              <w:bottom w:val="single" w:sz="4" w:space="0" w:color="auto"/>
            </w:tcBorders>
          </w:tcPr>
          <w:p w14:paraId="29A2B0B4"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installation</w:t>
            </w:r>
          </w:p>
        </w:tc>
        <w:tc>
          <w:tcPr>
            <w:tcW w:w="178" w:type="dxa"/>
          </w:tcPr>
          <w:p w14:paraId="6161A841" w14:textId="77777777" w:rsidR="000A161B" w:rsidRPr="00F35C00" w:rsidRDefault="000A161B" w:rsidP="00E34F02">
            <w:pPr>
              <w:pStyle w:val="acctfourfigures"/>
              <w:tabs>
                <w:tab w:val="clear" w:pos="765"/>
              </w:tabs>
              <w:spacing w:line="240" w:lineRule="atLeast"/>
              <w:ind w:left="-79" w:right="-65"/>
              <w:jc w:val="center"/>
              <w:rPr>
                <w:szCs w:val="22"/>
              </w:rPr>
            </w:pPr>
          </w:p>
        </w:tc>
        <w:tc>
          <w:tcPr>
            <w:tcW w:w="1001" w:type="dxa"/>
            <w:tcBorders>
              <w:top w:val="nil"/>
              <w:bottom w:val="single" w:sz="4" w:space="0" w:color="auto"/>
            </w:tcBorders>
          </w:tcPr>
          <w:p w14:paraId="7A80AEA9" w14:textId="77777777" w:rsidR="000A161B" w:rsidRPr="00F35C00" w:rsidRDefault="000A161B" w:rsidP="00E34F02">
            <w:pPr>
              <w:pStyle w:val="acctfourfigures"/>
              <w:tabs>
                <w:tab w:val="clear" w:pos="765"/>
              </w:tabs>
              <w:spacing w:line="240" w:lineRule="atLeast"/>
              <w:ind w:left="-79" w:right="-65"/>
              <w:jc w:val="center"/>
              <w:rPr>
                <w:szCs w:val="22"/>
              </w:rPr>
            </w:pPr>
            <w:r w:rsidRPr="00F35C00">
              <w:rPr>
                <w:szCs w:val="22"/>
              </w:rPr>
              <w:t>Total</w:t>
            </w:r>
          </w:p>
        </w:tc>
      </w:tr>
      <w:tr w:rsidR="000A161B" w:rsidRPr="00F35C00" w14:paraId="1BCF5A33" w14:textId="77777777" w:rsidTr="00E34F02">
        <w:trPr>
          <w:cantSplit/>
          <w:trHeight w:val="127"/>
        </w:trPr>
        <w:tc>
          <w:tcPr>
            <w:tcW w:w="2700" w:type="dxa"/>
          </w:tcPr>
          <w:p w14:paraId="27EC5AD5" w14:textId="77777777" w:rsidR="000A161B" w:rsidRPr="00F35C00" w:rsidRDefault="000A161B" w:rsidP="00E34F02">
            <w:pPr>
              <w:spacing w:line="240" w:lineRule="atLeast"/>
              <w:rPr>
                <w:rFonts w:ascii="Times New Roman" w:hAnsi="Times New Roman" w:cs="Times New Roman"/>
                <w:b/>
                <w:bCs/>
                <w:i/>
                <w:iCs/>
                <w:sz w:val="2"/>
                <w:szCs w:val="2"/>
                <w:cs/>
              </w:rPr>
            </w:pPr>
          </w:p>
        </w:tc>
        <w:tc>
          <w:tcPr>
            <w:tcW w:w="6930" w:type="dxa"/>
            <w:gridSpan w:val="12"/>
          </w:tcPr>
          <w:p w14:paraId="316571E6" w14:textId="77777777" w:rsidR="000A161B" w:rsidRPr="00F35C00" w:rsidRDefault="000A161B" w:rsidP="00E34F02">
            <w:pPr>
              <w:pStyle w:val="acctfourfigures"/>
              <w:tabs>
                <w:tab w:val="clear" w:pos="765"/>
                <w:tab w:val="decimal" w:pos="821"/>
              </w:tabs>
              <w:spacing w:line="240" w:lineRule="atLeast"/>
              <w:ind w:left="-79"/>
              <w:jc w:val="center"/>
              <w:rPr>
                <w:sz w:val="2"/>
                <w:szCs w:val="2"/>
              </w:rPr>
            </w:pPr>
          </w:p>
        </w:tc>
      </w:tr>
      <w:tr w:rsidR="000A161B" w:rsidRPr="00F35C00" w14:paraId="39238CC7" w14:textId="77777777" w:rsidTr="00E34F02">
        <w:tc>
          <w:tcPr>
            <w:tcW w:w="2700" w:type="dxa"/>
          </w:tcPr>
          <w:p w14:paraId="7CC4219A" w14:textId="77777777" w:rsidR="000A161B" w:rsidRPr="00F35C00" w:rsidRDefault="000A161B" w:rsidP="00E34F02">
            <w:pPr>
              <w:spacing w:line="240" w:lineRule="atLeast"/>
              <w:rPr>
                <w:rFonts w:ascii="Times New Roman" w:hAnsi="Times New Roman" w:cs="Times New Roman"/>
                <w:b/>
                <w:bCs/>
                <w:i/>
                <w:iCs/>
                <w:sz w:val="22"/>
                <w:szCs w:val="22"/>
                <w:cs/>
              </w:rPr>
            </w:pPr>
            <w:r w:rsidRPr="00F35C00">
              <w:rPr>
                <w:rFonts w:ascii="Times New Roman" w:hAnsi="Times New Roman" w:cs="Times New Roman"/>
                <w:b/>
                <w:bCs/>
                <w:i/>
                <w:iCs/>
                <w:sz w:val="22"/>
                <w:szCs w:val="22"/>
                <w:cs/>
              </w:rPr>
              <w:t>Cost/revaluation</w:t>
            </w:r>
          </w:p>
        </w:tc>
        <w:tc>
          <w:tcPr>
            <w:tcW w:w="990" w:type="dxa"/>
          </w:tcPr>
          <w:p w14:paraId="0B4A114D"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9" w:type="dxa"/>
          </w:tcPr>
          <w:p w14:paraId="3386704B"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021" w:type="dxa"/>
          </w:tcPr>
          <w:p w14:paraId="478EC55D"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201" w:type="dxa"/>
            <w:gridSpan w:val="2"/>
          </w:tcPr>
          <w:p w14:paraId="4B364BA3"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994" w:type="dxa"/>
          </w:tcPr>
          <w:p w14:paraId="7D0097A9"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0" w:type="dxa"/>
          </w:tcPr>
          <w:p w14:paraId="1AC71A5E"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851" w:type="dxa"/>
          </w:tcPr>
          <w:p w14:paraId="634B583F"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80" w:type="dxa"/>
          </w:tcPr>
          <w:p w14:paraId="5C854965" w14:textId="77777777" w:rsidR="000A161B" w:rsidRPr="00F35C00" w:rsidRDefault="000A161B" w:rsidP="00E34F02">
            <w:pPr>
              <w:pStyle w:val="acctfourfigures"/>
              <w:tabs>
                <w:tab w:val="clear" w:pos="765"/>
                <w:tab w:val="decimal" w:pos="762"/>
              </w:tabs>
              <w:spacing w:line="240" w:lineRule="atLeast"/>
              <w:ind w:left="-79" w:right="-68"/>
              <w:rPr>
                <w:szCs w:val="22"/>
              </w:rPr>
            </w:pPr>
          </w:p>
        </w:tc>
        <w:tc>
          <w:tcPr>
            <w:tcW w:w="1145" w:type="dxa"/>
          </w:tcPr>
          <w:p w14:paraId="005D7FBD" w14:textId="77777777" w:rsidR="000A161B" w:rsidRPr="00F35C00" w:rsidRDefault="000A161B" w:rsidP="00E34F02">
            <w:pPr>
              <w:pStyle w:val="acctfourfigures"/>
              <w:tabs>
                <w:tab w:val="clear" w:pos="765"/>
                <w:tab w:val="left" w:pos="805"/>
                <w:tab w:val="decimal" w:pos="915"/>
              </w:tabs>
              <w:spacing w:line="240" w:lineRule="atLeast"/>
              <w:ind w:left="-79" w:right="-68"/>
              <w:rPr>
                <w:szCs w:val="22"/>
              </w:rPr>
            </w:pPr>
          </w:p>
        </w:tc>
        <w:tc>
          <w:tcPr>
            <w:tcW w:w="178" w:type="dxa"/>
          </w:tcPr>
          <w:p w14:paraId="1DFA132F" w14:textId="77777777" w:rsidR="000A161B" w:rsidRPr="00F35C00" w:rsidRDefault="000A161B" w:rsidP="00E34F02">
            <w:pPr>
              <w:pStyle w:val="acctfourfigures"/>
              <w:tabs>
                <w:tab w:val="clear" w:pos="765"/>
                <w:tab w:val="decimal" w:pos="915"/>
              </w:tabs>
              <w:spacing w:line="240" w:lineRule="atLeast"/>
              <w:ind w:left="-79" w:right="-68"/>
              <w:rPr>
                <w:szCs w:val="22"/>
              </w:rPr>
            </w:pPr>
          </w:p>
        </w:tc>
        <w:tc>
          <w:tcPr>
            <w:tcW w:w="1001" w:type="dxa"/>
          </w:tcPr>
          <w:p w14:paraId="1DBEBB48" w14:textId="77777777" w:rsidR="000A161B" w:rsidRPr="00F35C00" w:rsidRDefault="000A161B" w:rsidP="00E34F02">
            <w:pPr>
              <w:pStyle w:val="acctfourfigures"/>
              <w:tabs>
                <w:tab w:val="clear" w:pos="765"/>
                <w:tab w:val="decimal" w:pos="724"/>
              </w:tabs>
              <w:spacing w:line="240" w:lineRule="atLeast"/>
              <w:ind w:left="-79" w:right="-68"/>
              <w:rPr>
                <w:szCs w:val="22"/>
              </w:rPr>
            </w:pPr>
          </w:p>
        </w:tc>
      </w:tr>
      <w:tr w:rsidR="00E80605" w:rsidRPr="00F35C00" w14:paraId="6D353BAD" w14:textId="77777777" w:rsidTr="00E34F02">
        <w:tc>
          <w:tcPr>
            <w:tcW w:w="2700" w:type="dxa"/>
          </w:tcPr>
          <w:p w14:paraId="23DC7D0B"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At 1 January 20</w:t>
            </w:r>
            <w:r w:rsidRPr="00F35C00">
              <w:rPr>
                <w:rFonts w:ascii="Times New Roman" w:hAnsi="Times New Roman" w:cs="Times New Roman"/>
                <w:sz w:val="22"/>
                <w:szCs w:val="22"/>
              </w:rPr>
              <w:t>18</w:t>
            </w:r>
          </w:p>
        </w:tc>
        <w:tc>
          <w:tcPr>
            <w:tcW w:w="990" w:type="dxa"/>
            <w:vAlign w:val="bottom"/>
          </w:tcPr>
          <w:p w14:paraId="5CB5E52A"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6,529</w:t>
            </w:r>
          </w:p>
        </w:tc>
        <w:tc>
          <w:tcPr>
            <w:tcW w:w="189" w:type="dxa"/>
            <w:vAlign w:val="bottom"/>
          </w:tcPr>
          <w:p w14:paraId="492551C0"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37BE1641"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12,830</w:t>
            </w:r>
          </w:p>
        </w:tc>
        <w:tc>
          <w:tcPr>
            <w:tcW w:w="201" w:type="dxa"/>
            <w:gridSpan w:val="2"/>
            <w:vAlign w:val="bottom"/>
          </w:tcPr>
          <w:p w14:paraId="12689DD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527C4654"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11,927</w:t>
            </w:r>
          </w:p>
        </w:tc>
        <w:tc>
          <w:tcPr>
            <w:tcW w:w="180" w:type="dxa"/>
            <w:vAlign w:val="bottom"/>
          </w:tcPr>
          <w:p w14:paraId="04A2DCB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76F9DD93"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1,197</w:t>
            </w:r>
          </w:p>
        </w:tc>
        <w:tc>
          <w:tcPr>
            <w:tcW w:w="180" w:type="dxa"/>
            <w:vAlign w:val="bottom"/>
          </w:tcPr>
          <w:p w14:paraId="6AB637B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6B84C6FD" w14:textId="77777777" w:rsidR="00E80605" w:rsidRPr="00F35C00" w:rsidRDefault="00E80605" w:rsidP="00E80605">
            <w:pPr>
              <w:pStyle w:val="acctfourfigures"/>
              <w:tabs>
                <w:tab w:val="clear" w:pos="765"/>
                <w:tab w:val="decimal" w:pos="906"/>
              </w:tabs>
              <w:spacing w:line="240" w:lineRule="atLeast"/>
              <w:ind w:left="-79" w:right="-99"/>
              <w:rPr>
                <w:szCs w:val="22"/>
              </w:rPr>
            </w:pPr>
            <w:r w:rsidRPr="00F35C00">
              <w:rPr>
                <w:szCs w:val="22"/>
              </w:rPr>
              <w:t>1,147</w:t>
            </w:r>
          </w:p>
        </w:tc>
        <w:tc>
          <w:tcPr>
            <w:tcW w:w="178" w:type="dxa"/>
            <w:vAlign w:val="bottom"/>
          </w:tcPr>
          <w:p w14:paraId="5FD2D1B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35C54D5A"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33,630</w:t>
            </w:r>
          </w:p>
        </w:tc>
      </w:tr>
      <w:tr w:rsidR="00E80605" w:rsidRPr="00F35C00" w14:paraId="72D59300" w14:textId="77777777" w:rsidTr="00E34F02">
        <w:tc>
          <w:tcPr>
            <w:tcW w:w="2700" w:type="dxa"/>
          </w:tcPr>
          <w:p w14:paraId="2E3F4EB7"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Additions</w:t>
            </w:r>
          </w:p>
        </w:tc>
        <w:tc>
          <w:tcPr>
            <w:tcW w:w="990" w:type="dxa"/>
            <w:vAlign w:val="bottom"/>
          </w:tcPr>
          <w:p w14:paraId="4DBB877D"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9</w:t>
            </w:r>
          </w:p>
        </w:tc>
        <w:tc>
          <w:tcPr>
            <w:tcW w:w="189" w:type="dxa"/>
            <w:vAlign w:val="bottom"/>
          </w:tcPr>
          <w:p w14:paraId="2E49AB6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5B41D5A7"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11</w:t>
            </w:r>
          </w:p>
        </w:tc>
        <w:tc>
          <w:tcPr>
            <w:tcW w:w="201" w:type="dxa"/>
            <w:gridSpan w:val="2"/>
            <w:vAlign w:val="bottom"/>
          </w:tcPr>
          <w:p w14:paraId="07AE40D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42FA0B10"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159</w:t>
            </w:r>
          </w:p>
        </w:tc>
        <w:tc>
          <w:tcPr>
            <w:tcW w:w="180" w:type="dxa"/>
            <w:vAlign w:val="bottom"/>
          </w:tcPr>
          <w:p w14:paraId="0D873CE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18394151"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38</w:t>
            </w:r>
          </w:p>
        </w:tc>
        <w:tc>
          <w:tcPr>
            <w:tcW w:w="180" w:type="dxa"/>
            <w:vAlign w:val="bottom"/>
          </w:tcPr>
          <w:p w14:paraId="678B858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6E8DB832" w14:textId="77777777" w:rsidR="00E80605" w:rsidRPr="00F35C00" w:rsidRDefault="00E80605" w:rsidP="00E80605">
            <w:pPr>
              <w:pStyle w:val="acctfourfigures"/>
              <w:tabs>
                <w:tab w:val="clear" w:pos="765"/>
                <w:tab w:val="decimal" w:pos="906"/>
              </w:tabs>
              <w:spacing w:line="240" w:lineRule="atLeast"/>
              <w:ind w:left="-79" w:right="-99"/>
              <w:rPr>
                <w:szCs w:val="22"/>
              </w:rPr>
            </w:pPr>
            <w:r w:rsidRPr="00F35C00">
              <w:rPr>
                <w:szCs w:val="22"/>
              </w:rPr>
              <w:t>1,153</w:t>
            </w:r>
          </w:p>
        </w:tc>
        <w:tc>
          <w:tcPr>
            <w:tcW w:w="178" w:type="dxa"/>
            <w:vAlign w:val="bottom"/>
          </w:tcPr>
          <w:p w14:paraId="4DE04C8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30E596C3"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1,370</w:t>
            </w:r>
          </w:p>
        </w:tc>
      </w:tr>
      <w:tr w:rsidR="00E80605" w:rsidRPr="00F35C00" w14:paraId="067F8219" w14:textId="77777777" w:rsidTr="00E34F02">
        <w:tc>
          <w:tcPr>
            <w:tcW w:w="2700" w:type="dxa"/>
          </w:tcPr>
          <w:p w14:paraId="067550E1"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Transfers</w:t>
            </w:r>
          </w:p>
        </w:tc>
        <w:tc>
          <w:tcPr>
            <w:tcW w:w="990" w:type="dxa"/>
            <w:vAlign w:val="bottom"/>
          </w:tcPr>
          <w:p w14:paraId="5DAC6E2D"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20</w:t>
            </w:r>
          </w:p>
        </w:tc>
        <w:tc>
          <w:tcPr>
            <w:tcW w:w="189" w:type="dxa"/>
            <w:vAlign w:val="bottom"/>
          </w:tcPr>
          <w:p w14:paraId="3B0B952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4665ED15"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770</w:t>
            </w:r>
          </w:p>
        </w:tc>
        <w:tc>
          <w:tcPr>
            <w:tcW w:w="201" w:type="dxa"/>
            <w:gridSpan w:val="2"/>
            <w:vAlign w:val="bottom"/>
          </w:tcPr>
          <w:p w14:paraId="4F45186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28C5A566"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840</w:t>
            </w:r>
          </w:p>
        </w:tc>
        <w:tc>
          <w:tcPr>
            <w:tcW w:w="180" w:type="dxa"/>
            <w:vAlign w:val="bottom"/>
          </w:tcPr>
          <w:p w14:paraId="4166F13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254025BE"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3</w:t>
            </w:r>
          </w:p>
        </w:tc>
        <w:tc>
          <w:tcPr>
            <w:tcW w:w="180" w:type="dxa"/>
            <w:vAlign w:val="bottom"/>
          </w:tcPr>
          <w:p w14:paraId="28F4B94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4F757931" w14:textId="77777777" w:rsidR="00E80605" w:rsidRPr="00F35C00" w:rsidRDefault="00E80605" w:rsidP="00E80605">
            <w:pPr>
              <w:pStyle w:val="acctfourfigures"/>
              <w:tabs>
                <w:tab w:val="clear" w:pos="765"/>
                <w:tab w:val="decimal" w:pos="906"/>
              </w:tabs>
              <w:spacing w:line="240" w:lineRule="atLeast"/>
              <w:ind w:left="-79" w:right="-99"/>
              <w:rPr>
                <w:szCs w:val="22"/>
              </w:rPr>
            </w:pPr>
            <w:r w:rsidRPr="00F35C00">
              <w:rPr>
                <w:szCs w:val="22"/>
              </w:rPr>
              <w:t>(1,634)</w:t>
            </w:r>
          </w:p>
        </w:tc>
        <w:tc>
          <w:tcPr>
            <w:tcW w:w="178" w:type="dxa"/>
            <w:vAlign w:val="bottom"/>
          </w:tcPr>
          <w:p w14:paraId="68B72BC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56188A53"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w:t>
            </w:r>
          </w:p>
        </w:tc>
      </w:tr>
      <w:tr w:rsidR="00E80605" w:rsidRPr="00F35C00" w14:paraId="4C189792" w14:textId="77777777" w:rsidTr="00E34F02">
        <w:tc>
          <w:tcPr>
            <w:tcW w:w="2700" w:type="dxa"/>
          </w:tcPr>
          <w:p w14:paraId="64AEBACB"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Transfers to investment </w:t>
            </w:r>
          </w:p>
        </w:tc>
        <w:tc>
          <w:tcPr>
            <w:tcW w:w="990" w:type="dxa"/>
            <w:vAlign w:val="bottom"/>
          </w:tcPr>
          <w:p w14:paraId="1E40E30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9" w:type="dxa"/>
            <w:vAlign w:val="bottom"/>
          </w:tcPr>
          <w:p w14:paraId="3A53336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24E6D8E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201" w:type="dxa"/>
            <w:gridSpan w:val="2"/>
            <w:vAlign w:val="bottom"/>
          </w:tcPr>
          <w:p w14:paraId="471C908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2DE2619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0" w:type="dxa"/>
            <w:vAlign w:val="bottom"/>
          </w:tcPr>
          <w:p w14:paraId="60C7AF8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67A6CD86"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vAlign w:val="bottom"/>
          </w:tcPr>
          <w:p w14:paraId="05277FF3"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576440D4" w14:textId="77777777" w:rsidR="00E80605" w:rsidRPr="00F35C00" w:rsidRDefault="00E80605" w:rsidP="00E80605">
            <w:pPr>
              <w:pStyle w:val="acctfourfigures"/>
              <w:tabs>
                <w:tab w:val="clear" w:pos="765"/>
                <w:tab w:val="decimal" w:pos="906"/>
              </w:tabs>
              <w:spacing w:line="240" w:lineRule="atLeast"/>
              <w:ind w:left="-79" w:right="-99"/>
              <w:rPr>
                <w:szCs w:val="22"/>
              </w:rPr>
            </w:pPr>
          </w:p>
        </w:tc>
        <w:tc>
          <w:tcPr>
            <w:tcW w:w="178" w:type="dxa"/>
            <w:vAlign w:val="bottom"/>
          </w:tcPr>
          <w:p w14:paraId="3C17DDA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7A9F4B4C" w14:textId="77777777" w:rsidR="00E80605" w:rsidRPr="00F35C00" w:rsidRDefault="00E80605" w:rsidP="00E80605">
            <w:pPr>
              <w:pStyle w:val="acctfourfigures"/>
              <w:tabs>
                <w:tab w:val="clear" w:pos="765"/>
                <w:tab w:val="decimal" w:pos="731"/>
              </w:tabs>
              <w:spacing w:line="240" w:lineRule="atLeast"/>
              <w:ind w:left="-79" w:right="-68"/>
              <w:rPr>
                <w:szCs w:val="22"/>
              </w:rPr>
            </w:pPr>
          </w:p>
        </w:tc>
      </w:tr>
      <w:tr w:rsidR="00E80605" w:rsidRPr="00F35C00" w14:paraId="502117EF" w14:textId="77777777" w:rsidTr="00E34F02">
        <w:tc>
          <w:tcPr>
            <w:tcW w:w="2700" w:type="dxa"/>
          </w:tcPr>
          <w:p w14:paraId="667BAAB5"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properties</w:t>
            </w:r>
          </w:p>
        </w:tc>
        <w:tc>
          <w:tcPr>
            <w:tcW w:w="990" w:type="dxa"/>
            <w:tcBorders>
              <w:bottom w:val="nil"/>
            </w:tcBorders>
            <w:vAlign w:val="bottom"/>
          </w:tcPr>
          <w:p w14:paraId="3150C675"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(155)</w:t>
            </w:r>
          </w:p>
        </w:tc>
        <w:tc>
          <w:tcPr>
            <w:tcW w:w="189" w:type="dxa"/>
            <w:vAlign w:val="bottom"/>
          </w:tcPr>
          <w:p w14:paraId="02DA552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0D01095E"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w:t>
            </w:r>
          </w:p>
        </w:tc>
        <w:tc>
          <w:tcPr>
            <w:tcW w:w="201" w:type="dxa"/>
            <w:gridSpan w:val="2"/>
            <w:vAlign w:val="bottom"/>
          </w:tcPr>
          <w:p w14:paraId="7BD112F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1ED1B14B"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w:t>
            </w:r>
          </w:p>
        </w:tc>
        <w:tc>
          <w:tcPr>
            <w:tcW w:w="180" w:type="dxa"/>
            <w:vAlign w:val="bottom"/>
          </w:tcPr>
          <w:p w14:paraId="6D8B428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1283AB9B"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w:t>
            </w:r>
          </w:p>
        </w:tc>
        <w:tc>
          <w:tcPr>
            <w:tcW w:w="180" w:type="dxa"/>
            <w:vAlign w:val="bottom"/>
          </w:tcPr>
          <w:p w14:paraId="605B1147"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20B2C4EF" w14:textId="77777777" w:rsidR="00E80605" w:rsidRPr="00F35C00" w:rsidRDefault="00E80605" w:rsidP="00E80605">
            <w:pPr>
              <w:pStyle w:val="acctfourfigures"/>
              <w:tabs>
                <w:tab w:val="clear" w:pos="765"/>
                <w:tab w:val="decimal" w:pos="906"/>
              </w:tabs>
              <w:spacing w:line="240" w:lineRule="atLeast"/>
              <w:ind w:left="-79" w:right="-99"/>
              <w:rPr>
                <w:szCs w:val="22"/>
              </w:rPr>
            </w:pPr>
            <w:r w:rsidRPr="00F35C00">
              <w:rPr>
                <w:szCs w:val="22"/>
              </w:rPr>
              <w:t>-</w:t>
            </w:r>
          </w:p>
        </w:tc>
        <w:tc>
          <w:tcPr>
            <w:tcW w:w="178" w:type="dxa"/>
            <w:vAlign w:val="bottom"/>
          </w:tcPr>
          <w:p w14:paraId="0539CD2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157F4FB2"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(155)</w:t>
            </w:r>
          </w:p>
        </w:tc>
      </w:tr>
      <w:tr w:rsidR="00E80605" w:rsidRPr="00F35C00" w14:paraId="2BE6CD3D" w14:textId="77777777" w:rsidTr="00E34F02">
        <w:tc>
          <w:tcPr>
            <w:tcW w:w="2700" w:type="dxa"/>
          </w:tcPr>
          <w:p w14:paraId="20A0157A" w14:textId="77777777" w:rsidR="00E80605" w:rsidRPr="00F35C00" w:rsidRDefault="00E80605" w:rsidP="00E80605">
            <w:pPr>
              <w:spacing w:line="240" w:lineRule="atLeast"/>
              <w:rPr>
                <w:rFonts w:ascii="Times New Roman" w:hAnsi="Times New Roman" w:cs="Times New Roman"/>
                <w:sz w:val="12"/>
                <w:szCs w:val="15"/>
                <w:cs/>
              </w:rPr>
            </w:pPr>
            <w:r w:rsidRPr="00F35C00">
              <w:rPr>
                <w:rFonts w:ascii="Times New Roman" w:hAnsi="Times New Roman" w:cs="Times New Roman"/>
                <w:sz w:val="22"/>
                <w:szCs w:val="22"/>
                <w:cs/>
              </w:rPr>
              <w:t>Disposal</w:t>
            </w:r>
          </w:p>
        </w:tc>
        <w:tc>
          <w:tcPr>
            <w:tcW w:w="990" w:type="dxa"/>
            <w:tcBorders>
              <w:bottom w:val="nil"/>
            </w:tcBorders>
            <w:vAlign w:val="bottom"/>
          </w:tcPr>
          <w:p w14:paraId="3864A125"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(20)</w:t>
            </w:r>
          </w:p>
        </w:tc>
        <w:tc>
          <w:tcPr>
            <w:tcW w:w="189" w:type="dxa"/>
            <w:vAlign w:val="bottom"/>
          </w:tcPr>
          <w:p w14:paraId="0786C84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58BE42B4"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(276)</w:t>
            </w:r>
          </w:p>
        </w:tc>
        <w:tc>
          <w:tcPr>
            <w:tcW w:w="201" w:type="dxa"/>
            <w:gridSpan w:val="2"/>
            <w:vAlign w:val="bottom"/>
          </w:tcPr>
          <w:p w14:paraId="1611D75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457F30A5"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(556)</w:t>
            </w:r>
          </w:p>
        </w:tc>
        <w:tc>
          <w:tcPr>
            <w:tcW w:w="180" w:type="dxa"/>
            <w:vAlign w:val="bottom"/>
          </w:tcPr>
          <w:p w14:paraId="3B7A1670"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55BBA120"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(69)</w:t>
            </w:r>
          </w:p>
        </w:tc>
        <w:tc>
          <w:tcPr>
            <w:tcW w:w="180" w:type="dxa"/>
            <w:vAlign w:val="bottom"/>
          </w:tcPr>
          <w:p w14:paraId="1A212BA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05959100" w14:textId="77777777" w:rsidR="00E80605" w:rsidRPr="00F35C00" w:rsidRDefault="00E80605" w:rsidP="00E80605">
            <w:pPr>
              <w:pStyle w:val="acctfourfigures"/>
              <w:tabs>
                <w:tab w:val="clear" w:pos="765"/>
                <w:tab w:val="decimal" w:pos="906"/>
              </w:tabs>
              <w:spacing w:line="240" w:lineRule="atLeast"/>
              <w:ind w:left="-79" w:right="-99"/>
              <w:rPr>
                <w:szCs w:val="22"/>
              </w:rPr>
            </w:pPr>
            <w:r w:rsidRPr="00F35C00">
              <w:rPr>
                <w:szCs w:val="22"/>
              </w:rPr>
              <w:t>-</w:t>
            </w:r>
          </w:p>
        </w:tc>
        <w:tc>
          <w:tcPr>
            <w:tcW w:w="178" w:type="dxa"/>
            <w:vAlign w:val="bottom"/>
          </w:tcPr>
          <w:p w14:paraId="55E857D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4D7F68DD"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(921)</w:t>
            </w:r>
          </w:p>
        </w:tc>
      </w:tr>
      <w:tr w:rsidR="00E80605" w:rsidRPr="00F35C00" w14:paraId="74531691" w14:textId="77777777" w:rsidTr="00E34F02">
        <w:tc>
          <w:tcPr>
            <w:tcW w:w="2700" w:type="dxa"/>
          </w:tcPr>
          <w:p w14:paraId="505C66AA"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cs/>
              </w:rPr>
              <w:t>At 31 December 20</w:t>
            </w:r>
            <w:r w:rsidRPr="00F35C00">
              <w:rPr>
                <w:rFonts w:ascii="Times New Roman" w:hAnsi="Times New Roman" w:cs="Times New Roman"/>
                <w:b/>
                <w:bCs/>
                <w:sz w:val="22"/>
                <w:szCs w:val="22"/>
              </w:rPr>
              <w:t>18</w:t>
            </w:r>
          </w:p>
        </w:tc>
        <w:tc>
          <w:tcPr>
            <w:tcW w:w="990" w:type="dxa"/>
            <w:tcBorders>
              <w:top w:val="single" w:sz="4" w:space="0" w:color="auto"/>
            </w:tcBorders>
            <w:vAlign w:val="bottom"/>
          </w:tcPr>
          <w:p w14:paraId="03DB68DE" w14:textId="77777777" w:rsidR="00E80605" w:rsidRPr="00F35C00" w:rsidRDefault="00E80605" w:rsidP="00E80605">
            <w:pPr>
              <w:pStyle w:val="acctfourfigures"/>
              <w:tabs>
                <w:tab w:val="clear" w:pos="765"/>
                <w:tab w:val="decimal" w:pos="731"/>
              </w:tabs>
              <w:spacing w:line="240" w:lineRule="atLeast"/>
              <w:ind w:left="-79" w:right="-68"/>
              <w:rPr>
                <w:b/>
                <w:bCs/>
                <w:szCs w:val="28"/>
                <w:lang w:val="en-US" w:bidi="th-TH"/>
              </w:rPr>
            </w:pPr>
          </w:p>
        </w:tc>
        <w:tc>
          <w:tcPr>
            <w:tcW w:w="189" w:type="dxa"/>
            <w:vAlign w:val="bottom"/>
          </w:tcPr>
          <w:p w14:paraId="1352CFB6"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14:paraId="6AF74265"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201" w:type="dxa"/>
            <w:gridSpan w:val="2"/>
            <w:vAlign w:val="bottom"/>
          </w:tcPr>
          <w:p w14:paraId="2ABB0F4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14:paraId="65452679"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80" w:type="dxa"/>
            <w:vAlign w:val="bottom"/>
          </w:tcPr>
          <w:p w14:paraId="28E1E57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14:paraId="7D2C190E" w14:textId="77777777" w:rsidR="00E80605" w:rsidRPr="00F35C00" w:rsidRDefault="00E80605" w:rsidP="00E80605">
            <w:pPr>
              <w:pStyle w:val="acctfourfigures"/>
              <w:tabs>
                <w:tab w:val="clear" w:pos="765"/>
                <w:tab w:val="decimal" w:pos="677"/>
              </w:tabs>
              <w:spacing w:line="240" w:lineRule="atLeast"/>
              <w:ind w:left="-79" w:right="-68"/>
              <w:rPr>
                <w:b/>
                <w:bCs/>
                <w:szCs w:val="22"/>
              </w:rPr>
            </w:pPr>
          </w:p>
        </w:tc>
        <w:tc>
          <w:tcPr>
            <w:tcW w:w="180" w:type="dxa"/>
            <w:vAlign w:val="bottom"/>
          </w:tcPr>
          <w:p w14:paraId="1FCA3BB4"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14:paraId="2C61278F" w14:textId="77777777" w:rsidR="00E80605" w:rsidRPr="00F35C00" w:rsidRDefault="00E80605" w:rsidP="00E80605">
            <w:pPr>
              <w:pStyle w:val="acctfourfigures"/>
              <w:tabs>
                <w:tab w:val="clear" w:pos="765"/>
                <w:tab w:val="decimal" w:pos="906"/>
              </w:tabs>
              <w:spacing w:line="240" w:lineRule="atLeast"/>
              <w:ind w:left="-79" w:right="-99"/>
              <w:rPr>
                <w:b/>
                <w:bCs/>
                <w:szCs w:val="22"/>
              </w:rPr>
            </w:pPr>
          </w:p>
        </w:tc>
        <w:tc>
          <w:tcPr>
            <w:tcW w:w="178" w:type="dxa"/>
            <w:vAlign w:val="bottom"/>
          </w:tcPr>
          <w:p w14:paraId="26375126"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01" w:type="dxa"/>
            <w:tcBorders>
              <w:top w:val="single" w:sz="4" w:space="0" w:color="auto"/>
            </w:tcBorders>
            <w:vAlign w:val="bottom"/>
          </w:tcPr>
          <w:p w14:paraId="3330DB20"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r>
      <w:tr w:rsidR="00E80605" w:rsidRPr="00F35C00" w14:paraId="69154940" w14:textId="77777777" w:rsidTr="00E34F02">
        <w:tc>
          <w:tcPr>
            <w:tcW w:w="2700" w:type="dxa"/>
          </w:tcPr>
          <w:p w14:paraId="32959E81"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rPr>
              <w:t xml:space="preserve">   and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sidRPr="00F35C00">
              <w:rPr>
                <w:rFonts w:ascii="Times New Roman" w:hAnsi="Times New Roman" w:cs="Times New Roman"/>
                <w:b/>
                <w:bCs/>
                <w:sz w:val="22"/>
                <w:szCs w:val="22"/>
              </w:rPr>
              <w:t>19</w:t>
            </w:r>
          </w:p>
        </w:tc>
        <w:tc>
          <w:tcPr>
            <w:tcW w:w="990" w:type="dxa"/>
            <w:tcBorders>
              <w:bottom w:val="nil"/>
            </w:tcBorders>
            <w:vAlign w:val="bottom"/>
          </w:tcPr>
          <w:p w14:paraId="30EE8F02" w14:textId="77777777" w:rsidR="00E80605" w:rsidRPr="00F35C00" w:rsidRDefault="00E80605" w:rsidP="00E80605">
            <w:pPr>
              <w:pStyle w:val="acctfourfigures"/>
              <w:tabs>
                <w:tab w:val="clear" w:pos="765"/>
                <w:tab w:val="decimal" w:pos="731"/>
              </w:tabs>
              <w:spacing w:line="240" w:lineRule="atLeast"/>
              <w:ind w:left="-79" w:right="-68"/>
              <w:rPr>
                <w:b/>
                <w:bCs/>
                <w:szCs w:val="28"/>
                <w:lang w:val="en-US" w:bidi="th-TH"/>
              </w:rPr>
            </w:pPr>
            <w:r w:rsidRPr="00F35C00">
              <w:rPr>
                <w:b/>
                <w:bCs/>
                <w:szCs w:val="28"/>
                <w:lang w:val="en-US" w:bidi="th-TH"/>
              </w:rPr>
              <w:t>6,383</w:t>
            </w:r>
          </w:p>
        </w:tc>
        <w:tc>
          <w:tcPr>
            <w:tcW w:w="189" w:type="dxa"/>
            <w:tcBorders>
              <w:bottom w:val="nil"/>
            </w:tcBorders>
            <w:vAlign w:val="bottom"/>
          </w:tcPr>
          <w:p w14:paraId="4AF118E4"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bottom w:val="nil"/>
            </w:tcBorders>
            <w:vAlign w:val="bottom"/>
          </w:tcPr>
          <w:p w14:paraId="1E54C284"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13,335</w:t>
            </w:r>
          </w:p>
        </w:tc>
        <w:tc>
          <w:tcPr>
            <w:tcW w:w="201" w:type="dxa"/>
            <w:gridSpan w:val="2"/>
            <w:tcBorders>
              <w:bottom w:val="nil"/>
            </w:tcBorders>
            <w:vAlign w:val="bottom"/>
          </w:tcPr>
          <w:p w14:paraId="34B6F3B5"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bottom w:val="nil"/>
            </w:tcBorders>
            <w:vAlign w:val="bottom"/>
          </w:tcPr>
          <w:p w14:paraId="69B0319B"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12,370</w:t>
            </w:r>
          </w:p>
        </w:tc>
        <w:tc>
          <w:tcPr>
            <w:tcW w:w="180" w:type="dxa"/>
            <w:tcBorders>
              <w:bottom w:val="nil"/>
            </w:tcBorders>
            <w:vAlign w:val="bottom"/>
          </w:tcPr>
          <w:p w14:paraId="276BF2C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bottom w:val="nil"/>
            </w:tcBorders>
            <w:vAlign w:val="bottom"/>
          </w:tcPr>
          <w:p w14:paraId="734CC215" w14:textId="77777777" w:rsidR="00E80605" w:rsidRPr="00F35C00" w:rsidRDefault="00E80605" w:rsidP="00E80605">
            <w:pPr>
              <w:pStyle w:val="acctfourfigures"/>
              <w:tabs>
                <w:tab w:val="clear" w:pos="765"/>
                <w:tab w:val="decimal" w:pos="677"/>
              </w:tabs>
              <w:spacing w:line="240" w:lineRule="atLeast"/>
              <w:ind w:left="-79" w:right="-68"/>
              <w:rPr>
                <w:b/>
                <w:bCs/>
                <w:szCs w:val="22"/>
              </w:rPr>
            </w:pPr>
            <w:r w:rsidRPr="00F35C00">
              <w:rPr>
                <w:b/>
                <w:bCs/>
                <w:szCs w:val="22"/>
              </w:rPr>
              <w:t>1,169</w:t>
            </w:r>
          </w:p>
        </w:tc>
        <w:tc>
          <w:tcPr>
            <w:tcW w:w="180" w:type="dxa"/>
            <w:tcBorders>
              <w:bottom w:val="nil"/>
            </w:tcBorders>
            <w:vAlign w:val="bottom"/>
          </w:tcPr>
          <w:p w14:paraId="62BE9604"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bottom w:val="nil"/>
            </w:tcBorders>
            <w:vAlign w:val="bottom"/>
          </w:tcPr>
          <w:p w14:paraId="448DF0FE" w14:textId="77777777" w:rsidR="00E80605" w:rsidRPr="00F35C00" w:rsidRDefault="00E80605" w:rsidP="00E80605">
            <w:pPr>
              <w:pStyle w:val="acctfourfigures"/>
              <w:tabs>
                <w:tab w:val="clear" w:pos="765"/>
                <w:tab w:val="decimal" w:pos="906"/>
              </w:tabs>
              <w:spacing w:line="240" w:lineRule="atLeast"/>
              <w:ind w:left="-79" w:right="-99"/>
              <w:rPr>
                <w:b/>
                <w:bCs/>
                <w:szCs w:val="22"/>
              </w:rPr>
            </w:pPr>
            <w:r w:rsidRPr="00F35C00">
              <w:rPr>
                <w:b/>
                <w:bCs/>
                <w:szCs w:val="22"/>
              </w:rPr>
              <w:t>666</w:t>
            </w:r>
          </w:p>
        </w:tc>
        <w:tc>
          <w:tcPr>
            <w:tcW w:w="178" w:type="dxa"/>
            <w:tcBorders>
              <w:bottom w:val="nil"/>
            </w:tcBorders>
            <w:vAlign w:val="bottom"/>
          </w:tcPr>
          <w:p w14:paraId="14631C70"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01" w:type="dxa"/>
            <w:tcBorders>
              <w:bottom w:val="nil"/>
            </w:tcBorders>
            <w:vAlign w:val="bottom"/>
          </w:tcPr>
          <w:p w14:paraId="3946B833"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33,923</w:t>
            </w:r>
          </w:p>
        </w:tc>
      </w:tr>
      <w:tr w:rsidR="00E80605" w:rsidRPr="00F35C00" w14:paraId="37EB6A9C" w14:textId="77777777" w:rsidTr="00E34F02">
        <w:tc>
          <w:tcPr>
            <w:tcW w:w="2700" w:type="dxa"/>
          </w:tcPr>
          <w:p w14:paraId="70A81C73"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Additions</w:t>
            </w:r>
          </w:p>
        </w:tc>
        <w:tc>
          <w:tcPr>
            <w:tcW w:w="990" w:type="dxa"/>
            <w:tcBorders>
              <w:top w:val="nil"/>
            </w:tcBorders>
            <w:vAlign w:val="bottom"/>
          </w:tcPr>
          <w:p w14:paraId="7C585FCF"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6560881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top w:val="nil"/>
            </w:tcBorders>
            <w:vAlign w:val="bottom"/>
          </w:tcPr>
          <w:p w14:paraId="435229AF"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w:t>
            </w:r>
          </w:p>
        </w:tc>
        <w:tc>
          <w:tcPr>
            <w:tcW w:w="201" w:type="dxa"/>
            <w:gridSpan w:val="2"/>
            <w:tcBorders>
              <w:top w:val="nil"/>
            </w:tcBorders>
            <w:vAlign w:val="bottom"/>
          </w:tcPr>
          <w:p w14:paraId="4215E90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top w:val="nil"/>
            </w:tcBorders>
            <w:vAlign w:val="bottom"/>
          </w:tcPr>
          <w:p w14:paraId="5D9A86B1"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125</w:t>
            </w:r>
          </w:p>
        </w:tc>
        <w:tc>
          <w:tcPr>
            <w:tcW w:w="180" w:type="dxa"/>
            <w:tcBorders>
              <w:top w:val="nil"/>
            </w:tcBorders>
            <w:vAlign w:val="bottom"/>
          </w:tcPr>
          <w:p w14:paraId="0C2E0E85"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top w:val="nil"/>
            </w:tcBorders>
            <w:vAlign w:val="bottom"/>
          </w:tcPr>
          <w:p w14:paraId="5DEFAC1A" w14:textId="77777777" w:rsidR="00E80605" w:rsidRPr="00F35C00" w:rsidRDefault="0019161E" w:rsidP="00E80605">
            <w:pPr>
              <w:pStyle w:val="acctfourfigures"/>
              <w:tabs>
                <w:tab w:val="clear" w:pos="765"/>
                <w:tab w:val="decimal" w:pos="677"/>
              </w:tabs>
              <w:spacing w:line="240" w:lineRule="atLeast"/>
              <w:ind w:left="-79" w:right="-68"/>
              <w:rPr>
                <w:szCs w:val="22"/>
              </w:rPr>
            </w:pPr>
            <w:r>
              <w:rPr>
                <w:szCs w:val="22"/>
              </w:rPr>
              <w:t>32</w:t>
            </w:r>
          </w:p>
        </w:tc>
        <w:tc>
          <w:tcPr>
            <w:tcW w:w="180" w:type="dxa"/>
            <w:tcBorders>
              <w:top w:val="nil"/>
            </w:tcBorders>
            <w:vAlign w:val="bottom"/>
          </w:tcPr>
          <w:p w14:paraId="4EAA4C9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top w:val="nil"/>
            </w:tcBorders>
            <w:vAlign w:val="bottom"/>
          </w:tcPr>
          <w:p w14:paraId="76493350" w14:textId="77777777" w:rsidR="00E80605" w:rsidRPr="00F35C00" w:rsidRDefault="0019161E" w:rsidP="00E80605">
            <w:pPr>
              <w:pStyle w:val="acctfourfigures"/>
              <w:tabs>
                <w:tab w:val="clear" w:pos="765"/>
                <w:tab w:val="decimal" w:pos="906"/>
              </w:tabs>
              <w:spacing w:line="240" w:lineRule="atLeast"/>
              <w:ind w:left="-79" w:right="-99"/>
              <w:rPr>
                <w:szCs w:val="22"/>
              </w:rPr>
            </w:pPr>
            <w:r>
              <w:rPr>
                <w:szCs w:val="22"/>
              </w:rPr>
              <w:t>588</w:t>
            </w:r>
          </w:p>
        </w:tc>
        <w:tc>
          <w:tcPr>
            <w:tcW w:w="178" w:type="dxa"/>
            <w:tcBorders>
              <w:top w:val="nil"/>
            </w:tcBorders>
            <w:vAlign w:val="bottom"/>
          </w:tcPr>
          <w:p w14:paraId="71428AE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nil"/>
            </w:tcBorders>
            <w:vAlign w:val="bottom"/>
          </w:tcPr>
          <w:p w14:paraId="20D8CADE"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745</w:t>
            </w:r>
          </w:p>
        </w:tc>
      </w:tr>
      <w:tr w:rsidR="00E80605" w:rsidRPr="00F35C00" w14:paraId="7A93A52B" w14:textId="77777777" w:rsidTr="00E34F02">
        <w:tc>
          <w:tcPr>
            <w:tcW w:w="2700" w:type="dxa"/>
          </w:tcPr>
          <w:p w14:paraId="5D65B2D8"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Transfers</w:t>
            </w:r>
          </w:p>
        </w:tc>
        <w:tc>
          <w:tcPr>
            <w:tcW w:w="990" w:type="dxa"/>
            <w:tcBorders>
              <w:bottom w:val="nil"/>
            </w:tcBorders>
            <w:vAlign w:val="bottom"/>
          </w:tcPr>
          <w:p w14:paraId="218AEFF2"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14:paraId="6A23EAD5"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7EF4D800"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570</w:t>
            </w:r>
          </w:p>
        </w:tc>
        <w:tc>
          <w:tcPr>
            <w:tcW w:w="201" w:type="dxa"/>
            <w:gridSpan w:val="2"/>
            <w:tcBorders>
              <w:bottom w:val="nil"/>
            </w:tcBorders>
            <w:vAlign w:val="bottom"/>
          </w:tcPr>
          <w:p w14:paraId="120F640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737DF780"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190</w:t>
            </w:r>
          </w:p>
        </w:tc>
        <w:tc>
          <w:tcPr>
            <w:tcW w:w="180" w:type="dxa"/>
            <w:tcBorders>
              <w:bottom w:val="nil"/>
            </w:tcBorders>
            <w:vAlign w:val="bottom"/>
          </w:tcPr>
          <w:p w14:paraId="428CCCD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2E9BC201" w14:textId="77777777" w:rsidR="00E80605" w:rsidRPr="00F35C00" w:rsidRDefault="0019161E" w:rsidP="00E80605">
            <w:pPr>
              <w:pStyle w:val="acctfourfigures"/>
              <w:tabs>
                <w:tab w:val="clear" w:pos="765"/>
                <w:tab w:val="decimal" w:pos="677"/>
              </w:tabs>
              <w:spacing w:line="240" w:lineRule="atLeast"/>
              <w:ind w:left="-79" w:right="-68"/>
              <w:rPr>
                <w:szCs w:val="22"/>
              </w:rPr>
            </w:pPr>
            <w:r>
              <w:rPr>
                <w:szCs w:val="22"/>
              </w:rPr>
              <w:t>3</w:t>
            </w:r>
          </w:p>
        </w:tc>
        <w:tc>
          <w:tcPr>
            <w:tcW w:w="180" w:type="dxa"/>
            <w:tcBorders>
              <w:bottom w:val="nil"/>
            </w:tcBorders>
            <w:vAlign w:val="bottom"/>
          </w:tcPr>
          <w:p w14:paraId="286E6F0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2FA6A1D5" w14:textId="77777777" w:rsidR="00E80605" w:rsidRPr="00F35C00" w:rsidRDefault="0019161E" w:rsidP="00E80605">
            <w:pPr>
              <w:pStyle w:val="acctfourfigures"/>
              <w:tabs>
                <w:tab w:val="clear" w:pos="765"/>
                <w:tab w:val="decimal" w:pos="906"/>
              </w:tabs>
              <w:spacing w:line="240" w:lineRule="atLeast"/>
              <w:ind w:left="-79" w:right="-99"/>
              <w:rPr>
                <w:szCs w:val="22"/>
              </w:rPr>
            </w:pPr>
            <w:r>
              <w:rPr>
                <w:szCs w:val="22"/>
              </w:rPr>
              <w:t>(764)</w:t>
            </w:r>
          </w:p>
        </w:tc>
        <w:tc>
          <w:tcPr>
            <w:tcW w:w="178" w:type="dxa"/>
            <w:tcBorders>
              <w:bottom w:val="nil"/>
            </w:tcBorders>
            <w:vAlign w:val="bottom"/>
          </w:tcPr>
          <w:p w14:paraId="269B41F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2D3F9068"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(1)</w:t>
            </w:r>
          </w:p>
        </w:tc>
      </w:tr>
      <w:tr w:rsidR="00E80605" w:rsidRPr="00F35C00" w14:paraId="11C4B1CA" w14:textId="77777777" w:rsidTr="00E34F02">
        <w:trPr>
          <w:trHeight w:val="290"/>
        </w:trPr>
        <w:tc>
          <w:tcPr>
            <w:tcW w:w="2700" w:type="dxa"/>
          </w:tcPr>
          <w:p w14:paraId="0D345617" w14:textId="77777777" w:rsidR="00E80605" w:rsidRPr="00F35C00" w:rsidRDefault="00E80605" w:rsidP="00E80605">
            <w:pPr>
              <w:spacing w:line="240" w:lineRule="atLeast"/>
              <w:rPr>
                <w:rFonts w:ascii="Times New Roman" w:hAnsi="Times New Roman" w:cs="Times New Roman"/>
                <w:sz w:val="12"/>
                <w:szCs w:val="15"/>
                <w:cs/>
              </w:rPr>
            </w:pPr>
            <w:r w:rsidRPr="00F35C00">
              <w:rPr>
                <w:rFonts w:ascii="Times New Roman" w:hAnsi="Times New Roman" w:cs="Times New Roman"/>
                <w:sz w:val="22"/>
                <w:szCs w:val="22"/>
                <w:cs/>
              </w:rPr>
              <w:t>Disposal</w:t>
            </w:r>
          </w:p>
        </w:tc>
        <w:tc>
          <w:tcPr>
            <w:tcW w:w="990" w:type="dxa"/>
            <w:tcBorders>
              <w:top w:val="nil"/>
              <w:bottom w:val="single" w:sz="4" w:space="0" w:color="auto"/>
            </w:tcBorders>
            <w:vAlign w:val="bottom"/>
          </w:tcPr>
          <w:p w14:paraId="2BD76063"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00997A0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1AEA2925"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(1,369)</w:t>
            </w:r>
          </w:p>
        </w:tc>
        <w:tc>
          <w:tcPr>
            <w:tcW w:w="201" w:type="dxa"/>
            <w:gridSpan w:val="2"/>
            <w:tcBorders>
              <w:top w:val="nil"/>
            </w:tcBorders>
            <w:vAlign w:val="bottom"/>
          </w:tcPr>
          <w:p w14:paraId="24392D70"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4090DB1F"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(1,267)</w:t>
            </w:r>
          </w:p>
        </w:tc>
        <w:tc>
          <w:tcPr>
            <w:tcW w:w="180" w:type="dxa"/>
            <w:tcBorders>
              <w:top w:val="nil"/>
            </w:tcBorders>
            <w:vAlign w:val="bottom"/>
          </w:tcPr>
          <w:p w14:paraId="103303A7"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101FCF20" w14:textId="77777777" w:rsidR="00E80605" w:rsidRPr="00F35C00" w:rsidRDefault="0019161E" w:rsidP="00E80605">
            <w:pPr>
              <w:pStyle w:val="acctfourfigures"/>
              <w:tabs>
                <w:tab w:val="clear" w:pos="765"/>
                <w:tab w:val="decimal" w:pos="677"/>
              </w:tabs>
              <w:spacing w:line="240" w:lineRule="atLeast"/>
              <w:ind w:left="-79" w:right="-68"/>
              <w:rPr>
                <w:szCs w:val="22"/>
              </w:rPr>
            </w:pPr>
            <w:r>
              <w:rPr>
                <w:szCs w:val="22"/>
              </w:rPr>
              <w:t>(160)</w:t>
            </w:r>
          </w:p>
        </w:tc>
        <w:tc>
          <w:tcPr>
            <w:tcW w:w="180" w:type="dxa"/>
            <w:tcBorders>
              <w:top w:val="nil"/>
            </w:tcBorders>
            <w:vAlign w:val="bottom"/>
          </w:tcPr>
          <w:p w14:paraId="2F59AD9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1E65E8E1" w14:textId="77777777" w:rsidR="00E80605" w:rsidRPr="00F35C00" w:rsidRDefault="0019161E" w:rsidP="00E80605">
            <w:pPr>
              <w:pStyle w:val="acctfourfigures"/>
              <w:tabs>
                <w:tab w:val="clear" w:pos="765"/>
                <w:tab w:val="decimal" w:pos="906"/>
              </w:tabs>
              <w:spacing w:line="240" w:lineRule="atLeast"/>
              <w:ind w:left="-79" w:right="-99"/>
              <w:rPr>
                <w:szCs w:val="22"/>
              </w:rPr>
            </w:pPr>
            <w:r>
              <w:rPr>
                <w:szCs w:val="22"/>
              </w:rPr>
              <w:t>(3)</w:t>
            </w:r>
          </w:p>
        </w:tc>
        <w:tc>
          <w:tcPr>
            <w:tcW w:w="178" w:type="dxa"/>
            <w:tcBorders>
              <w:top w:val="nil"/>
            </w:tcBorders>
            <w:vAlign w:val="bottom"/>
          </w:tcPr>
          <w:p w14:paraId="46A3C3D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139D39F2" w14:textId="77777777" w:rsidR="00E80605" w:rsidRPr="00F35C00" w:rsidRDefault="0019161E" w:rsidP="00E80605">
            <w:pPr>
              <w:pStyle w:val="acctfourfigures"/>
              <w:tabs>
                <w:tab w:val="clear" w:pos="765"/>
                <w:tab w:val="decimal" w:pos="731"/>
              </w:tabs>
              <w:spacing w:line="240" w:lineRule="atLeast"/>
              <w:ind w:left="-79" w:right="-68"/>
              <w:rPr>
                <w:szCs w:val="22"/>
              </w:rPr>
            </w:pPr>
            <w:r>
              <w:rPr>
                <w:szCs w:val="22"/>
              </w:rPr>
              <w:t>(2,799)</w:t>
            </w:r>
          </w:p>
        </w:tc>
      </w:tr>
      <w:tr w:rsidR="00E80605" w:rsidRPr="00F35C00" w14:paraId="2FFF2DC4" w14:textId="77777777" w:rsidTr="00E34F02">
        <w:trPr>
          <w:trHeight w:val="290"/>
        </w:trPr>
        <w:tc>
          <w:tcPr>
            <w:tcW w:w="2700" w:type="dxa"/>
          </w:tcPr>
          <w:p w14:paraId="41E540B0" w14:textId="77777777" w:rsidR="00E80605" w:rsidRPr="00F35C00" w:rsidRDefault="00E80605" w:rsidP="00E80605">
            <w:pPr>
              <w:spacing w:line="240" w:lineRule="atLeast"/>
              <w:rPr>
                <w:rFonts w:ascii="Times New Roman" w:hAnsi="Times New Roman" w:cs="Times New Roman"/>
                <w:sz w:val="12"/>
                <w:szCs w:val="15"/>
                <w:cs/>
              </w:rPr>
            </w:pPr>
            <w:r w:rsidRPr="00F35C00">
              <w:rPr>
                <w:rFonts w:ascii="Times New Roman" w:hAnsi="Times New Roman" w:cs="Times New Roman"/>
                <w:b/>
                <w:bCs/>
                <w:sz w:val="22"/>
                <w:szCs w:val="22"/>
                <w:cs/>
              </w:rPr>
              <w:t>At 31 December 20</w:t>
            </w:r>
            <w:r w:rsidRPr="00F35C00">
              <w:rPr>
                <w:rFonts w:ascii="Times New Roman" w:hAnsi="Times New Roman" w:cs="Times New Roman"/>
                <w:b/>
                <w:bCs/>
                <w:sz w:val="22"/>
                <w:szCs w:val="22"/>
              </w:rPr>
              <w:t>19</w:t>
            </w:r>
          </w:p>
        </w:tc>
        <w:tc>
          <w:tcPr>
            <w:tcW w:w="990" w:type="dxa"/>
            <w:tcBorders>
              <w:top w:val="single" w:sz="4" w:space="0" w:color="auto"/>
              <w:bottom w:val="single" w:sz="4" w:space="0" w:color="auto"/>
            </w:tcBorders>
            <w:vAlign w:val="bottom"/>
          </w:tcPr>
          <w:p w14:paraId="12EF8385" w14:textId="77777777" w:rsidR="00E80605" w:rsidRPr="00F35C00" w:rsidRDefault="0019161E" w:rsidP="00E80605">
            <w:pPr>
              <w:pStyle w:val="acctfourfigures"/>
              <w:tabs>
                <w:tab w:val="clear" w:pos="765"/>
                <w:tab w:val="decimal" w:pos="731"/>
              </w:tabs>
              <w:spacing w:line="240" w:lineRule="atLeast"/>
              <w:ind w:left="-79" w:right="-68"/>
              <w:rPr>
                <w:b/>
                <w:bCs/>
                <w:szCs w:val="28"/>
                <w:lang w:val="en-US" w:bidi="th-TH"/>
              </w:rPr>
            </w:pPr>
            <w:r>
              <w:rPr>
                <w:b/>
                <w:bCs/>
                <w:szCs w:val="28"/>
                <w:lang w:val="en-US" w:bidi="th-TH"/>
              </w:rPr>
              <w:t>6,383</w:t>
            </w:r>
          </w:p>
        </w:tc>
        <w:tc>
          <w:tcPr>
            <w:tcW w:w="189" w:type="dxa"/>
            <w:tcBorders>
              <w:bottom w:val="nil"/>
            </w:tcBorders>
            <w:vAlign w:val="bottom"/>
          </w:tcPr>
          <w:p w14:paraId="09954828"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14:paraId="3EFDDAE8" w14:textId="77777777" w:rsidR="00E80605" w:rsidRPr="00F35C00" w:rsidRDefault="0019161E" w:rsidP="00E80605">
            <w:pPr>
              <w:pStyle w:val="acctfourfigures"/>
              <w:tabs>
                <w:tab w:val="clear" w:pos="765"/>
                <w:tab w:val="decimal" w:pos="731"/>
              </w:tabs>
              <w:spacing w:line="240" w:lineRule="atLeast"/>
              <w:ind w:left="-79" w:right="-68"/>
              <w:rPr>
                <w:b/>
                <w:bCs/>
                <w:szCs w:val="22"/>
              </w:rPr>
            </w:pPr>
            <w:r>
              <w:rPr>
                <w:b/>
                <w:bCs/>
                <w:szCs w:val="22"/>
              </w:rPr>
              <w:t>12,536</w:t>
            </w:r>
          </w:p>
        </w:tc>
        <w:tc>
          <w:tcPr>
            <w:tcW w:w="201" w:type="dxa"/>
            <w:gridSpan w:val="2"/>
            <w:tcBorders>
              <w:bottom w:val="nil"/>
            </w:tcBorders>
            <w:vAlign w:val="bottom"/>
          </w:tcPr>
          <w:p w14:paraId="2BC3CED9"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14:paraId="11E32923" w14:textId="77777777" w:rsidR="00E80605" w:rsidRPr="00F35C00" w:rsidRDefault="0019161E" w:rsidP="00E80605">
            <w:pPr>
              <w:pStyle w:val="acctfourfigures"/>
              <w:tabs>
                <w:tab w:val="clear" w:pos="765"/>
                <w:tab w:val="decimal" w:pos="731"/>
              </w:tabs>
              <w:spacing w:line="240" w:lineRule="atLeast"/>
              <w:ind w:left="-79" w:right="-68"/>
              <w:rPr>
                <w:b/>
                <w:bCs/>
                <w:szCs w:val="22"/>
              </w:rPr>
            </w:pPr>
            <w:r>
              <w:rPr>
                <w:b/>
                <w:bCs/>
                <w:szCs w:val="22"/>
              </w:rPr>
              <w:t>11,418</w:t>
            </w:r>
          </w:p>
        </w:tc>
        <w:tc>
          <w:tcPr>
            <w:tcW w:w="180" w:type="dxa"/>
            <w:tcBorders>
              <w:bottom w:val="nil"/>
            </w:tcBorders>
            <w:vAlign w:val="bottom"/>
          </w:tcPr>
          <w:p w14:paraId="52ADD01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14:paraId="711430C2" w14:textId="77777777" w:rsidR="00E80605" w:rsidRPr="00F35C00" w:rsidRDefault="0019161E" w:rsidP="00E80605">
            <w:pPr>
              <w:pStyle w:val="acctfourfigures"/>
              <w:tabs>
                <w:tab w:val="clear" w:pos="765"/>
                <w:tab w:val="decimal" w:pos="677"/>
              </w:tabs>
              <w:spacing w:line="240" w:lineRule="atLeast"/>
              <w:ind w:left="-79" w:right="-68"/>
              <w:rPr>
                <w:b/>
                <w:bCs/>
                <w:szCs w:val="22"/>
              </w:rPr>
            </w:pPr>
            <w:r>
              <w:rPr>
                <w:b/>
                <w:bCs/>
                <w:szCs w:val="22"/>
              </w:rPr>
              <w:t>1,044</w:t>
            </w:r>
          </w:p>
        </w:tc>
        <w:tc>
          <w:tcPr>
            <w:tcW w:w="180" w:type="dxa"/>
            <w:tcBorders>
              <w:bottom w:val="nil"/>
            </w:tcBorders>
            <w:vAlign w:val="bottom"/>
          </w:tcPr>
          <w:p w14:paraId="2E9F63BC"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14:paraId="33C1F472" w14:textId="77777777" w:rsidR="00E80605" w:rsidRPr="00F35C00" w:rsidRDefault="0019161E" w:rsidP="00E80605">
            <w:pPr>
              <w:pStyle w:val="acctfourfigures"/>
              <w:tabs>
                <w:tab w:val="clear" w:pos="765"/>
                <w:tab w:val="decimal" w:pos="906"/>
              </w:tabs>
              <w:spacing w:line="240" w:lineRule="atLeast"/>
              <w:ind w:left="-79" w:right="-99"/>
              <w:rPr>
                <w:b/>
                <w:bCs/>
                <w:szCs w:val="22"/>
              </w:rPr>
            </w:pPr>
            <w:r>
              <w:rPr>
                <w:b/>
                <w:bCs/>
                <w:szCs w:val="22"/>
              </w:rPr>
              <w:t>487</w:t>
            </w:r>
          </w:p>
        </w:tc>
        <w:tc>
          <w:tcPr>
            <w:tcW w:w="178" w:type="dxa"/>
            <w:tcBorders>
              <w:bottom w:val="nil"/>
            </w:tcBorders>
            <w:vAlign w:val="bottom"/>
          </w:tcPr>
          <w:p w14:paraId="32CB8864"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single" w:sz="4" w:space="0" w:color="auto"/>
            </w:tcBorders>
            <w:vAlign w:val="bottom"/>
          </w:tcPr>
          <w:p w14:paraId="453C290A" w14:textId="77777777" w:rsidR="00E80605" w:rsidRPr="00F35C00" w:rsidRDefault="0019161E" w:rsidP="00E80605">
            <w:pPr>
              <w:pStyle w:val="acctfourfigures"/>
              <w:tabs>
                <w:tab w:val="clear" w:pos="765"/>
                <w:tab w:val="decimal" w:pos="731"/>
              </w:tabs>
              <w:spacing w:line="240" w:lineRule="atLeast"/>
              <w:ind w:left="-79" w:right="-68"/>
              <w:rPr>
                <w:b/>
                <w:bCs/>
                <w:szCs w:val="22"/>
              </w:rPr>
            </w:pPr>
            <w:r>
              <w:rPr>
                <w:b/>
                <w:bCs/>
                <w:szCs w:val="22"/>
              </w:rPr>
              <w:t>31,868</w:t>
            </w:r>
          </w:p>
        </w:tc>
      </w:tr>
      <w:tr w:rsidR="00E80605" w:rsidRPr="00F35C00" w14:paraId="7E8CC398" w14:textId="77777777" w:rsidTr="00E34F02">
        <w:tc>
          <w:tcPr>
            <w:tcW w:w="2700" w:type="dxa"/>
          </w:tcPr>
          <w:p w14:paraId="6B8B7677" w14:textId="77777777" w:rsidR="00E80605" w:rsidRPr="00F35C00" w:rsidRDefault="00E80605" w:rsidP="00E80605">
            <w:pPr>
              <w:spacing w:line="240" w:lineRule="atLeast"/>
              <w:rPr>
                <w:rFonts w:ascii="Times New Roman" w:hAnsi="Times New Roman" w:cs="Times New Roman"/>
                <w:b/>
                <w:bCs/>
                <w:i/>
                <w:iCs/>
                <w:sz w:val="22"/>
                <w:szCs w:val="22"/>
              </w:rPr>
            </w:pPr>
          </w:p>
        </w:tc>
        <w:tc>
          <w:tcPr>
            <w:tcW w:w="990" w:type="dxa"/>
            <w:tcBorders>
              <w:top w:val="single" w:sz="4" w:space="0" w:color="auto"/>
              <w:bottom w:val="nil"/>
            </w:tcBorders>
          </w:tcPr>
          <w:p w14:paraId="604CB142"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89" w:type="dxa"/>
            <w:tcBorders>
              <w:top w:val="nil"/>
              <w:bottom w:val="nil"/>
            </w:tcBorders>
          </w:tcPr>
          <w:p w14:paraId="79391EE5"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021" w:type="dxa"/>
            <w:tcBorders>
              <w:top w:val="single" w:sz="4" w:space="0" w:color="auto"/>
              <w:bottom w:val="nil"/>
            </w:tcBorders>
          </w:tcPr>
          <w:p w14:paraId="1F6322F1" w14:textId="77777777" w:rsidR="00E80605" w:rsidRPr="00F35C00" w:rsidRDefault="00E80605" w:rsidP="00E80605">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14:paraId="394032D2"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994" w:type="dxa"/>
            <w:tcBorders>
              <w:top w:val="single" w:sz="4" w:space="0" w:color="auto"/>
              <w:bottom w:val="nil"/>
            </w:tcBorders>
          </w:tcPr>
          <w:p w14:paraId="6EEA6FC3"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80" w:type="dxa"/>
            <w:tcBorders>
              <w:top w:val="nil"/>
              <w:bottom w:val="nil"/>
            </w:tcBorders>
          </w:tcPr>
          <w:p w14:paraId="32CE8500"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851" w:type="dxa"/>
            <w:tcBorders>
              <w:top w:val="single" w:sz="4" w:space="0" w:color="auto"/>
              <w:bottom w:val="nil"/>
            </w:tcBorders>
          </w:tcPr>
          <w:p w14:paraId="37D11FE6"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tcBorders>
              <w:top w:val="nil"/>
              <w:bottom w:val="nil"/>
            </w:tcBorders>
          </w:tcPr>
          <w:p w14:paraId="6CC19EA8"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145" w:type="dxa"/>
            <w:tcBorders>
              <w:top w:val="single" w:sz="4" w:space="0" w:color="auto"/>
              <w:bottom w:val="nil"/>
            </w:tcBorders>
          </w:tcPr>
          <w:p w14:paraId="5AF086A5"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14:paraId="586A4C45" w14:textId="77777777" w:rsidR="00E80605" w:rsidRPr="00F35C00" w:rsidRDefault="00E80605" w:rsidP="00E80605">
            <w:pPr>
              <w:pStyle w:val="acctfourfigures"/>
              <w:tabs>
                <w:tab w:val="clear" w:pos="765"/>
                <w:tab w:val="decimal" w:pos="915"/>
              </w:tabs>
              <w:spacing w:line="240" w:lineRule="atLeast"/>
              <w:ind w:left="-79" w:right="-68"/>
              <w:rPr>
                <w:szCs w:val="22"/>
              </w:rPr>
            </w:pPr>
          </w:p>
        </w:tc>
        <w:tc>
          <w:tcPr>
            <w:tcW w:w="1001" w:type="dxa"/>
            <w:tcBorders>
              <w:top w:val="single" w:sz="4" w:space="0" w:color="auto"/>
              <w:bottom w:val="nil"/>
            </w:tcBorders>
          </w:tcPr>
          <w:p w14:paraId="00FCD53A" w14:textId="77777777" w:rsidR="00E80605" w:rsidRPr="00F35C00" w:rsidRDefault="00E80605" w:rsidP="00E80605">
            <w:pPr>
              <w:pStyle w:val="acctfourfigures"/>
              <w:tabs>
                <w:tab w:val="clear" w:pos="765"/>
                <w:tab w:val="decimal" w:pos="697"/>
              </w:tabs>
              <w:spacing w:line="240" w:lineRule="atLeast"/>
              <w:ind w:left="-79" w:right="-160"/>
              <w:rPr>
                <w:szCs w:val="22"/>
              </w:rPr>
            </w:pPr>
          </w:p>
        </w:tc>
      </w:tr>
      <w:tr w:rsidR="00E80605" w:rsidRPr="00F35C00" w14:paraId="1128F3D7" w14:textId="77777777" w:rsidTr="00E34F02">
        <w:tc>
          <w:tcPr>
            <w:tcW w:w="2700" w:type="dxa"/>
          </w:tcPr>
          <w:p w14:paraId="7938A0E4" w14:textId="77777777" w:rsidR="00E80605" w:rsidRPr="00F35C00" w:rsidRDefault="00E80605" w:rsidP="00E80605">
            <w:pPr>
              <w:spacing w:line="240" w:lineRule="atLeast"/>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depreciation</w:t>
            </w:r>
          </w:p>
        </w:tc>
        <w:tc>
          <w:tcPr>
            <w:tcW w:w="990" w:type="dxa"/>
            <w:tcBorders>
              <w:top w:val="nil"/>
              <w:bottom w:val="nil"/>
            </w:tcBorders>
          </w:tcPr>
          <w:p w14:paraId="0C814E2E"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89" w:type="dxa"/>
            <w:tcBorders>
              <w:top w:val="nil"/>
              <w:bottom w:val="nil"/>
            </w:tcBorders>
          </w:tcPr>
          <w:p w14:paraId="57A0FE38"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021" w:type="dxa"/>
            <w:tcBorders>
              <w:top w:val="nil"/>
              <w:bottom w:val="nil"/>
            </w:tcBorders>
          </w:tcPr>
          <w:p w14:paraId="56459D6F" w14:textId="77777777" w:rsidR="00E80605" w:rsidRPr="00F35C00" w:rsidRDefault="00E80605" w:rsidP="00E80605">
            <w:pPr>
              <w:pStyle w:val="acctfourfigures"/>
              <w:tabs>
                <w:tab w:val="clear" w:pos="765"/>
                <w:tab w:val="decimal" w:pos="794"/>
              </w:tabs>
              <w:spacing w:line="240" w:lineRule="atLeast"/>
              <w:ind w:left="-79" w:right="-68"/>
              <w:rPr>
                <w:szCs w:val="22"/>
              </w:rPr>
            </w:pPr>
          </w:p>
        </w:tc>
        <w:tc>
          <w:tcPr>
            <w:tcW w:w="201" w:type="dxa"/>
            <w:gridSpan w:val="2"/>
            <w:tcBorders>
              <w:top w:val="nil"/>
              <w:bottom w:val="nil"/>
            </w:tcBorders>
          </w:tcPr>
          <w:p w14:paraId="47B5852A"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994" w:type="dxa"/>
            <w:tcBorders>
              <w:top w:val="nil"/>
              <w:bottom w:val="nil"/>
            </w:tcBorders>
          </w:tcPr>
          <w:p w14:paraId="19C26DEF"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80" w:type="dxa"/>
            <w:tcBorders>
              <w:top w:val="nil"/>
              <w:bottom w:val="nil"/>
            </w:tcBorders>
          </w:tcPr>
          <w:p w14:paraId="53001CD9"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851" w:type="dxa"/>
            <w:tcBorders>
              <w:top w:val="nil"/>
              <w:bottom w:val="nil"/>
            </w:tcBorders>
          </w:tcPr>
          <w:p w14:paraId="465FA56C"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tcBorders>
              <w:top w:val="nil"/>
              <w:bottom w:val="nil"/>
            </w:tcBorders>
          </w:tcPr>
          <w:p w14:paraId="5E59EBFC"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145" w:type="dxa"/>
            <w:tcBorders>
              <w:top w:val="nil"/>
              <w:bottom w:val="nil"/>
            </w:tcBorders>
          </w:tcPr>
          <w:p w14:paraId="3ABF14E3"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p>
        </w:tc>
        <w:tc>
          <w:tcPr>
            <w:tcW w:w="178" w:type="dxa"/>
            <w:tcBorders>
              <w:top w:val="nil"/>
              <w:bottom w:val="nil"/>
            </w:tcBorders>
          </w:tcPr>
          <w:p w14:paraId="4F912959" w14:textId="77777777" w:rsidR="00E80605" w:rsidRPr="00F35C00" w:rsidRDefault="00E80605" w:rsidP="00E80605">
            <w:pPr>
              <w:pStyle w:val="acctfourfigures"/>
              <w:tabs>
                <w:tab w:val="clear" w:pos="765"/>
                <w:tab w:val="decimal" w:pos="915"/>
              </w:tabs>
              <w:spacing w:line="240" w:lineRule="atLeast"/>
              <w:ind w:left="-79" w:right="-68"/>
              <w:rPr>
                <w:szCs w:val="22"/>
              </w:rPr>
            </w:pPr>
          </w:p>
        </w:tc>
        <w:tc>
          <w:tcPr>
            <w:tcW w:w="1001" w:type="dxa"/>
            <w:tcBorders>
              <w:top w:val="nil"/>
              <w:bottom w:val="nil"/>
            </w:tcBorders>
          </w:tcPr>
          <w:p w14:paraId="0EEC0FDB" w14:textId="77777777" w:rsidR="00E80605" w:rsidRPr="00F35C00" w:rsidRDefault="00E80605" w:rsidP="00E80605">
            <w:pPr>
              <w:pStyle w:val="acctfourfigures"/>
              <w:tabs>
                <w:tab w:val="clear" w:pos="765"/>
                <w:tab w:val="decimal" w:pos="697"/>
              </w:tabs>
              <w:spacing w:line="240" w:lineRule="atLeast"/>
              <w:ind w:left="-79" w:right="-160"/>
              <w:rPr>
                <w:szCs w:val="22"/>
              </w:rPr>
            </w:pPr>
          </w:p>
        </w:tc>
      </w:tr>
      <w:tr w:rsidR="00E80605" w:rsidRPr="00F35C00" w14:paraId="564FCCD0" w14:textId="77777777" w:rsidTr="00E34F02">
        <w:tc>
          <w:tcPr>
            <w:tcW w:w="2700" w:type="dxa"/>
          </w:tcPr>
          <w:p w14:paraId="6B1F4A2E"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b/>
                <w:bCs/>
                <w:i/>
                <w:iCs/>
                <w:sz w:val="22"/>
                <w:szCs w:val="22"/>
              </w:rPr>
              <w:t xml:space="preserve">   and impairment losses</w:t>
            </w:r>
          </w:p>
        </w:tc>
        <w:tc>
          <w:tcPr>
            <w:tcW w:w="990" w:type="dxa"/>
            <w:tcBorders>
              <w:top w:val="nil"/>
            </w:tcBorders>
            <w:vAlign w:val="bottom"/>
          </w:tcPr>
          <w:p w14:paraId="2A6DC71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9" w:type="dxa"/>
            <w:tcBorders>
              <w:top w:val="nil"/>
            </w:tcBorders>
            <w:vAlign w:val="bottom"/>
          </w:tcPr>
          <w:p w14:paraId="507A907F"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021" w:type="dxa"/>
            <w:tcBorders>
              <w:top w:val="nil"/>
            </w:tcBorders>
            <w:vAlign w:val="bottom"/>
          </w:tcPr>
          <w:p w14:paraId="09063042" w14:textId="77777777" w:rsidR="00E80605" w:rsidRPr="00F35C00" w:rsidRDefault="00E80605" w:rsidP="00E80605">
            <w:pPr>
              <w:pStyle w:val="acctfourfigures"/>
              <w:tabs>
                <w:tab w:val="clear" w:pos="765"/>
                <w:tab w:val="decimal" w:pos="794"/>
              </w:tabs>
              <w:spacing w:line="240" w:lineRule="atLeast"/>
              <w:ind w:left="-79" w:right="-160"/>
              <w:rPr>
                <w:szCs w:val="22"/>
              </w:rPr>
            </w:pPr>
          </w:p>
        </w:tc>
        <w:tc>
          <w:tcPr>
            <w:tcW w:w="201" w:type="dxa"/>
            <w:gridSpan w:val="2"/>
            <w:tcBorders>
              <w:top w:val="nil"/>
            </w:tcBorders>
            <w:vAlign w:val="bottom"/>
          </w:tcPr>
          <w:p w14:paraId="4D75F877" w14:textId="77777777" w:rsidR="00E80605" w:rsidRPr="00F35C00" w:rsidRDefault="00E80605" w:rsidP="00E80605">
            <w:pPr>
              <w:pStyle w:val="acctfourfigures"/>
              <w:tabs>
                <w:tab w:val="clear" w:pos="765"/>
                <w:tab w:val="decimal" w:pos="769"/>
              </w:tabs>
              <w:spacing w:line="240" w:lineRule="atLeast"/>
              <w:ind w:left="-79" w:right="-160"/>
              <w:rPr>
                <w:szCs w:val="22"/>
              </w:rPr>
            </w:pPr>
          </w:p>
        </w:tc>
        <w:tc>
          <w:tcPr>
            <w:tcW w:w="994" w:type="dxa"/>
            <w:tcBorders>
              <w:top w:val="nil"/>
            </w:tcBorders>
            <w:vAlign w:val="bottom"/>
          </w:tcPr>
          <w:p w14:paraId="41C9D8AE" w14:textId="77777777" w:rsidR="00E80605" w:rsidRPr="00F35C00" w:rsidRDefault="00E80605" w:rsidP="00E80605">
            <w:pPr>
              <w:pStyle w:val="acctfourfigures"/>
              <w:tabs>
                <w:tab w:val="clear" w:pos="765"/>
                <w:tab w:val="decimal" w:pos="762"/>
              </w:tabs>
              <w:spacing w:line="240" w:lineRule="atLeast"/>
              <w:ind w:left="-79" w:right="-160"/>
              <w:rPr>
                <w:szCs w:val="22"/>
              </w:rPr>
            </w:pPr>
          </w:p>
        </w:tc>
        <w:tc>
          <w:tcPr>
            <w:tcW w:w="180" w:type="dxa"/>
            <w:tcBorders>
              <w:top w:val="nil"/>
            </w:tcBorders>
            <w:vAlign w:val="bottom"/>
          </w:tcPr>
          <w:p w14:paraId="778A50D1" w14:textId="77777777" w:rsidR="00E80605" w:rsidRPr="00F35C00" w:rsidRDefault="00E80605" w:rsidP="00E80605">
            <w:pPr>
              <w:pStyle w:val="acctfourfigures"/>
              <w:tabs>
                <w:tab w:val="clear" w:pos="765"/>
                <w:tab w:val="decimal" w:pos="769"/>
              </w:tabs>
              <w:spacing w:line="240" w:lineRule="atLeast"/>
              <w:ind w:left="-79" w:right="-160"/>
              <w:rPr>
                <w:szCs w:val="22"/>
              </w:rPr>
            </w:pPr>
          </w:p>
        </w:tc>
        <w:tc>
          <w:tcPr>
            <w:tcW w:w="851" w:type="dxa"/>
            <w:tcBorders>
              <w:top w:val="nil"/>
            </w:tcBorders>
            <w:vAlign w:val="bottom"/>
          </w:tcPr>
          <w:p w14:paraId="104B5851"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tcBorders>
              <w:top w:val="nil"/>
            </w:tcBorders>
            <w:vAlign w:val="bottom"/>
          </w:tcPr>
          <w:p w14:paraId="3587CE9A" w14:textId="77777777" w:rsidR="00E80605" w:rsidRPr="00F35C00" w:rsidRDefault="00E80605" w:rsidP="00E80605">
            <w:pPr>
              <w:pStyle w:val="acctfourfigures"/>
              <w:tabs>
                <w:tab w:val="clear" w:pos="765"/>
                <w:tab w:val="decimal" w:pos="762"/>
              </w:tabs>
              <w:spacing w:line="240" w:lineRule="atLeast"/>
              <w:ind w:left="-79" w:right="-68"/>
              <w:rPr>
                <w:szCs w:val="22"/>
              </w:rPr>
            </w:pPr>
          </w:p>
        </w:tc>
        <w:tc>
          <w:tcPr>
            <w:tcW w:w="1145" w:type="dxa"/>
            <w:tcBorders>
              <w:top w:val="nil"/>
            </w:tcBorders>
            <w:vAlign w:val="bottom"/>
          </w:tcPr>
          <w:p w14:paraId="360DC61C" w14:textId="77777777" w:rsidR="00E80605" w:rsidRPr="00F35C00" w:rsidRDefault="00E80605" w:rsidP="00E80605">
            <w:pPr>
              <w:pStyle w:val="acctfourfigures"/>
              <w:tabs>
                <w:tab w:val="clear" w:pos="765"/>
                <w:tab w:val="decimal" w:pos="895"/>
              </w:tabs>
              <w:spacing w:line="240" w:lineRule="atLeast"/>
              <w:ind w:left="265" w:right="81" w:hanging="30"/>
              <w:jc w:val="right"/>
              <w:rPr>
                <w:szCs w:val="22"/>
                <w:lang w:bidi="th-TH"/>
              </w:rPr>
            </w:pPr>
          </w:p>
        </w:tc>
        <w:tc>
          <w:tcPr>
            <w:tcW w:w="178" w:type="dxa"/>
            <w:tcBorders>
              <w:top w:val="nil"/>
            </w:tcBorders>
            <w:vAlign w:val="bottom"/>
          </w:tcPr>
          <w:p w14:paraId="4975E3AF" w14:textId="77777777" w:rsidR="00E80605" w:rsidRPr="00F35C00" w:rsidRDefault="00E80605" w:rsidP="00E80605">
            <w:pPr>
              <w:pStyle w:val="acctfourfigures"/>
              <w:spacing w:line="240" w:lineRule="atLeast"/>
              <w:ind w:left="-79" w:right="-68"/>
              <w:rPr>
                <w:szCs w:val="22"/>
              </w:rPr>
            </w:pPr>
          </w:p>
        </w:tc>
        <w:tc>
          <w:tcPr>
            <w:tcW w:w="1001" w:type="dxa"/>
            <w:tcBorders>
              <w:top w:val="nil"/>
            </w:tcBorders>
            <w:vAlign w:val="bottom"/>
          </w:tcPr>
          <w:p w14:paraId="4AAC7D4D" w14:textId="77777777" w:rsidR="00E80605" w:rsidRPr="00F35C00" w:rsidRDefault="00E80605" w:rsidP="00E80605">
            <w:pPr>
              <w:pStyle w:val="acctfourfigures"/>
              <w:tabs>
                <w:tab w:val="clear" w:pos="765"/>
                <w:tab w:val="decimal" w:pos="742"/>
              </w:tabs>
              <w:spacing w:line="240" w:lineRule="atLeast"/>
              <w:ind w:left="-79" w:right="-160"/>
              <w:rPr>
                <w:szCs w:val="22"/>
              </w:rPr>
            </w:pPr>
          </w:p>
        </w:tc>
      </w:tr>
      <w:tr w:rsidR="00E80605" w:rsidRPr="00F35C00" w14:paraId="6CFC27E5" w14:textId="77777777" w:rsidTr="00E34F02">
        <w:tc>
          <w:tcPr>
            <w:tcW w:w="2700" w:type="dxa"/>
          </w:tcPr>
          <w:p w14:paraId="4E71193C"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At 1 January 20</w:t>
            </w:r>
            <w:r w:rsidRPr="00F35C00">
              <w:rPr>
                <w:rFonts w:ascii="Times New Roman" w:hAnsi="Times New Roman" w:cs="Times New Roman"/>
                <w:sz w:val="22"/>
                <w:szCs w:val="22"/>
              </w:rPr>
              <w:t>18</w:t>
            </w:r>
          </w:p>
        </w:tc>
        <w:tc>
          <w:tcPr>
            <w:tcW w:w="990" w:type="dxa"/>
            <w:vAlign w:val="bottom"/>
          </w:tcPr>
          <w:p w14:paraId="63E1EC2F"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w:t>
            </w:r>
          </w:p>
        </w:tc>
        <w:tc>
          <w:tcPr>
            <w:tcW w:w="189" w:type="dxa"/>
            <w:vAlign w:val="bottom"/>
          </w:tcPr>
          <w:p w14:paraId="6D2EBBA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34E23483"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(7,664)</w:t>
            </w:r>
          </w:p>
        </w:tc>
        <w:tc>
          <w:tcPr>
            <w:tcW w:w="201" w:type="dxa"/>
            <w:gridSpan w:val="2"/>
            <w:vAlign w:val="bottom"/>
          </w:tcPr>
          <w:p w14:paraId="650551A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1819E86E"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(8,066)</w:t>
            </w:r>
          </w:p>
        </w:tc>
        <w:tc>
          <w:tcPr>
            <w:tcW w:w="180" w:type="dxa"/>
            <w:vAlign w:val="bottom"/>
          </w:tcPr>
          <w:p w14:paraId="34F6945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72A66370"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(1,060)</w:t>
            </w:r>
          </w:p>
        </w:tc>
        <w:tc>
          <w:tcPr>
            <w:tcW w:w="180" w:type="dxa"/>
            <w:vAlign w:val="bottom"/>
          </w:tcPr>
          <w:p w14:paraId="7441AD9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16ADFF22"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r w:rsidRPr="00F35C00">
              <w:rPr>
                <w:szCs w:val="22"/>
              </w:rPr>
              <w:t>-</w:t>
            </w:r>
          </w:p>
        </w:tc>
        <w:tc>
          <w:tcPr>
            <w:tcW w:w="178" w:type="dxa"/>
            <w:vAlign w:val="bottom"/>
          </w:tcPr>
          <w:p w14:paraId="2C217D8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1BD8F358" w14:textId="77777777" w:rsidR="00E80605" w:rsidRPr="00F35C00" w:rsidRDefault="00E80605" w:rsidP="00E80605">
            <w:pPr>
              <w:pStyle w:val="acctfourfigures"/>
              <w:tabs>
                <w:tab w:val="clear" w:pos="765"/>
                <w:tab w:val="decimal" w:pos="742"/>
              </w:tabs>
              <w:spacing w:line="240" w:lineRule="atLeast"/>
              <w:ind w:left="-79" w:right="-68"/>
              <w:rPr>
                <w:szCs w:val="22"/>
              </w:rPr>
            </w:pPr>
            <w:r w:rsidRPr="00F35C00">
              <w:rPr>
                <w:szCs w:val="22"/>
              </w:rPr>
              <w:t>(16,790)</w:t>
            </w:r>
          </w:p>
        </w:tc>
      </w:tr>
      <w:tr w:rsidR="00E80605" w:rsidRPr="00F35C00" w14:paraId="3BF52DC8" w14:textId="77777777" w:rsidTr="00E34F02">
        <w:tc>
          <w:tcPr>
            <w:tcW w:w="2700" w:type="dxa"/>
          </w:tcPr>
          <w:p w14:paraId="20936D7C"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 xml:space="preserve">Depreciation charge for </w:t>
            </w:r>
          </w:p>
        </w:tc>
        <w:tc>
          <w:tcPr>
            <w:tcW w:w="990" w:type="dxa"/>
            <w:vAlign w:val="bottom"/>
          </w:tcPr>
          <w:p w14:paraId="52DBFA1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9" w:type="dxa"/>
            <w:vAlign w:val="bottom"/>
          </w:tcPr>
          <w:p w14:paraId="5C1678E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652A393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201" w:type="dxa"/>
            <w:gridSpan w:val="2"/>
            <w:vAlign w:val="bottom"/>
          </w:tcPr>
          <w:p w14:paraId="1FE215B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3F68482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0" w:type="dxa"/>
            <w:vAlign w:val="bottom"/>
          </w:tcPr>
          <w:p w14:paraId="1EA3DF60"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0FBD20FF"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vAlign w:val="bottom"/>
          </w:tcPr>
          <w:p w14:paraId="65A7962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69391762" w14:textId="77777777" w:rsidR="00E80605" w:rsidRPr="00F35C00" w:rsidRDefault="00E80605" w:rsidP="00E80605">
            <w:pPr>
              <w:pStyle w:val="acctfourfigures"/>
              <w:tabs>
                <w:tab w:val="clear" w:pos="765"/>
                <w:tab w:val="decimal" w:pos="895"/>
              </w:tabs>
              <w:spacing w:line="240" w:lineRule="atLeast"/>
              <w:ind w:left="-95" w:right="81"/>
              <w:jc w:val="right"/>
              <w:rPr>
                <w:szCs w:val="22"/>
              </w:rPr>
            </w:pPr>
          </w:p>
        </w:tc>
        <w:tc>
          <w:tcPr>
            <w:tcW w:w="178" w:type="dxa"/>
            <w:vAlign w:val="bottom"/>
          </w:tcPr>
          <w:p w14:paraId="4E42FF0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7B3F06CF" w14:textId="77777777" w:rsidR="00E80605" w:rsidRPr="00F35C00" w:rsidRDefault="00E80605" w:rsidP="00E80605">
            <w:pPr>
              <w:pStyle w:val="acctfourfigures"/>
              <w:tabs>
                <w:tab w:val="clear" w:pos="765"/>
                <w:tab w:val="decimal" w:pos="742"/>
              </w:tabs>
              <w:spacing w:line="240" w:lineRule="atLeast"/>
              <w:ind w:left="-79" w:right="-160"/>
              <w:rPr>
                <w:szCs w:val="22"/>
              </w:rPr>
            </w:pPr>
          </w:p>
        </w:tc>
      </w:tr>
      <w:tr w:rsidR="00E80605" w:rsidRPr="00F35C00" w14:paraId="48DB7D5D" w14:textId="77777777" w:rsidTr="00E34F02">
        <w:tc>
          <w:tcPr>
            <w:tcW w:w="2700" w:type="dxa"/>
          </w:tcPr>
          <w:p w14:paraId="47EA31CA"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the year</w:t>
            </w:r>
          </w:p>
        </w:tc>
        <w:tc>
          <w:tcPr>
            <w:tcW w:w="990" w:type="dxa"/>
            <w:vAlign w:val="bottom"/>
          </w:tcPr>
          <w:p w14:paraId="7E84EDF1"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w:t>
            </w:r>
          </w:p>
        </w:tc>
        <w:tc>
          <w:tcPr>
            <w:tcW w:w="189" w:type="dxa"/>
            <w:vAlign w:val="bottom"/>
          </w:tcPr>
          <w:p w14:paraId="4CA93567"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12729E31"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(839)</w:t>
            </w:r>
          </w:p>
        </w:tc>
        <w:tc>
          <w:tcPr>
            <w:tcW w:w="201" w:type="dxa"/>
            <w:gridSpan w:val="2"/>
            <w:vAlign w:val="bottom"/>
          </w:tcPr>
          <w:p w14:paraId="522B753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683DDB9C"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(819)</w:t>
            </w:r>
          </w:p>
        </w:tc>
        <w:tc>
          <w:tcPr>
            <w:tcW w:w="180" w:type="dxa"/>
            <w:vAlign w:val="bottom"/>
          </w:tcPr>
          <w:p w14:paraId="281ED4D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41D784BC"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(63)</w:t>
            </w:r>
          </w:p>
        </w:tc>
        <w:tc>
          <w:tcPr>
            <w:tcW w:w="180" w:type="dxa"/>
            <w:vAlign w:val="bottom"/>
          </w:tcPr>
          <w:p w14:paraId="040BF13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5931D1C6"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r w:rsidRPr="00F35C00">
              <w:rPr>
                <w:szCs w:val="22"/>
              </w:rPr>
              <w:t>-</w:t>
            </w:r>
          </w:p>
        </w:tc>
        <w:tc>
          <w:tcPr>
            <w:tcW w:w="178" w:type="dxa"/>
            <w:vAlign w:val="bottom"/>
          </w:tcPr>
          <w:p w14:paraId="6749905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0C342E28" w14:textId="77777777" w:rsidR="00E80605" w:rsidRPr="00F35C00" w:rsidRDefault="00E80605" w:rsidP="00E80605">
            <w:pPr>
              <w:pStyle w:val="acctfourfigures"/>
              <w:tabs>
                <w:tab w:val="clear" w:pos="765"/>
                <w:tab w:val="decimal" w:pos="742"/>
              </w:tabs>
              <w:spacing w:line="240" w:lineRule="atLeast"/>
              <w:ind w:left="-79" w:right="-68"/>
              <w:rPr>
                <w:szCs w:val="22"/>
              </w:rPr>
            </w:pPr>
            <w:r w:rsidRPr="00F35C00">
              <w:rPr>
                <w:szCs w:val="22"/>
              </w:rPr>
              <w:t>(1,721)</w:t>
            </w:r>
          </w:p>
        </w:tc>
      </w:tr>
      <w:tr w:rsidR="00E80605" w:rsidRPr="00F35C00" w14:paraId="4CAB55FC" w14:textId="77777777" w:rsidTr="00E34F02">
        <w:tc>
          <w:tcPr>
            <w:tcW w:w="2700" w:type="dxa"/>
          </w:tcPr>
          <w:p w14:paraId="2765218B"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Disposals</w:t>
            </w:r>
          </w:p>
        </w:tc>
        <w:tc>
          <w:tcPr>
            <w:tcW w:w="990" w:type="dxa"/>
            <w:vAlign w:val="bottom"/>
          </w:tcPr>
          <w:p w14:paraId="6DC49348"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w:t>
            </w:r>
          </w:p>
        </w:tc>
        <w:tc>
          <w:tcPr>
            <w:tcW w:w="189" w:type="dxa"/>
            <w:vAlign w:val="bottom"/>
          </w:tcPr>
          <w:p w14:paraId="29531D6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749CCA91"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224</w:t>
            </w:r>
          </w:p>
        </w:tc>
        <w:tc>
          <w:tcPr>
            <w:tcW w:w="201" w:type="dxa"/>
            <w:gridSpan w:val="2"/>
            <w:vAlign w:val="bottom"/>
          </w:tcPr>
          <w:p w14:paraId="3E141310"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232C265B"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517</w:t>
            </w:r>
          </w:p>
        </w:tc>
        <w:tc>
          <w:tcPr>
            <w:tcW w:w="180" w:type="dxa"/>
            <w:vAlign w:val="bottom"/>
          </w:tcPr>
          <w:p w14:paraId="6FC826D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6C87896E"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66</w:t>
            </w:r>
          </w:p>
        </w:tc>
        <w:tc>
          <w:tcPr>
            <w:tcW w:w="180" w:type="dxa"/>
            <w:vAlign w:val="bottom"/>
          </w:tcPr>
          <w:p w14:paraId="26B0342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50CC9082"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r w:rsidRPr="00F35C00">
              <w:rPr>
                <w:szCs w:val="22"/>
              </w:rPr>
              <w:t>-</w:t>
            </w:r>
          </w:p>
        </w:tc>
        <w:tc>
          <w:tcPr>
            <w:tcW w:w="178" w:type="dxa"/>
            <w:vAlign w:val="bottom"/>
          </w:tcPr>
          <w:p w14:paraId="52D09FB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288D3808" w14:textId="77777777" w:rsidR="00E80605" w:rsidRPr="00F35C00" w:rsidRDefault="00E80605" w:rsidP="00E80605">
            <w:pPr>
              <w:pStyle w:val="acctfourfigures"/>
              <w:tabs>
                <w:tab w:val="clear" w:pos="765"/>
                <w:tab w:val="decimal" w:pos="742"/>
              </w:tabs>
              <w:spacing w:line="240" w:lineRule="atLeast"/>
              <w:ind w:left="-79" w:right="-68"/>
              <w:rPr>
                <w:szCs w:val="22"/>
              </w:rPr>
            </w:pPr>
            <w:r w:rsidRPr="00F35C00">
              <w:rPr>
                <w:szCs w:val="22"/>
              </w:rPr>
              <w:t>807</w:t>
            </w:r>
          </w:p>
        </w:tc>
      </w:tr>
      <w:tr w:rsidR="00E80605" w:rsidRPr="00F35C00" w14:paraId="1CD58368" w14:textId="77777777" w:rsidTr="00E34F02">
        <w:tc>
          <w:tcPr>
            <w:tcW w:w="2700" w:type="dxa"/>
          </w:tcPr>
          <w:p w14:paraId="640E7E89"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b/>
                <w:bCs/>
                <w:sz w:val="22"/>
                <w:szCs w:val="22"/>
                <w:cs/>
              </w:rPr>
              <w:t>At 31 December 20</w:t>
            </w:r>
            <w:r w:rsidRPr="00F35C00">
              <w:rPr>
                <w:rFonts w:ascii="Times New Roman" w:hAnsi="Times New Roman" w:cs="Times New Roman"/>
                <w:b/>
                <w:bCs/>
                <w:sz w:val="22"/>
                <w:szCs w:val="22"/>
              </w:rPr>
              <w:t>18</w:t>
            </w:r>
          </w:p>
        </w:tc>
        <w:tc>
          <w:tcPr>
            <w:tcW w:w="990" w:type="dxa"/>
            <w:tcBorders>
              <w:top w:val="single" w:sz="4" w:space="0" w:color="auto"/>
            </w:tcBorders>
            <w:vAlign w:val="bottom"/>
          </w:tcPr>
          <w:p w14:paraId="1B192D61"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89" w:type="dxa"/>
            <w:vAlign w:val="bottom"/>
          </w:tcPr>
          <w:p w14:paraId="2FEEB363"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single" w:sz="4" w:space="0" w:color="auto"/>
            </w:tcBorders>
            <w:vAlign w:val="bottom"/>
          </w:tcPr>
          <w:p w14:paraId="7364ABF0"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201" w:type="dxa"/>
            <w:gridSpan w:val="2"/>
            <w:vAlign w:val="bottom"/>
          </w:tcPr>
          <w:p w14:paraId="7825014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single" w:sz="4" w:space="0" w:color="auto"/>
            </w:tcBorders>
            <w:vAlign w:val="bottom"/>
          </w:tcPr>
          <w:p w14:paraId="3EAE308C"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80" w:type="dxa"/>
            <w:vAlign w:val="bottom"/>
          </w:tcPr>
          <w:p w14:paraId="3B89302B"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single" w:sz="4" w:space="0" w:color="auto"/>
            </w:tcBorders>
            <w:vAlign w:val="bottom"/>
          </w:tcPr>
          <w:p w14:paraId="1909BC23" w14:textId="77777777" w:rsidR="00E80605" w:rsidRPr="00F35C00" w:rsidRDefault="00E80605" w:rsidP="00E80605">
            <w:pPr>
              <w:pStyle w:val="acctfourfigures"/>
              <w:tabs>
                <w:tab w:val="clear" w:pos="765"/>
                <w:tab w:val="decimal" w:pos="677"/>
              </w:tabs>
              <w:spacing w:line="240" w:lineRule="atLeast"/>
              <w:ind w:left="-79" w:right="-68"/>
              <w:rPr>
                <w:b/>
                <w:bCs/>
                <w:szCs w:val="22"/>
              </w:rPr>
            </w:pPr>
          </w:p>
        </w:tc>
        <w:tc>
          <w:tcPr>
            <w:tcW w:w="180" w:type="dxa"/>
            <w:vAlign w:val="bottom"/>
          </w:tcPr>
          <w:p w14:paraId="25834E61"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single" w:sz="4" w:space="0" w:color="auto"/>
            </w:tcBorders>
            <w:vAlign w:val="bottom"/>
          </w:tcPr>
          <w:p w14:paraId="3962938A" w14:textId="77777777" w:rsidR="00E80605" w:rsidRPr="00F35C00" w:rsidRDefault="00E80605" w:rsidP="00E80605">
            <w:pPr>
              <w:pStyle w:val="acctfourfigures"/>
              <w:tabs>
                <w:tab w:val="clear" w:pos="765"/>
                <w:tab w:val="decimal" w:pos="895"/>
              </w:tabs>
              <w:spacing w:line="240" w:lineRule="atLeast"/>
              <w:ind w:left="-79" w:right="81"/>
              <w:jc w:val="right"/>
              <w:rPr>
                <w:b/>
                <w:bCs/>
                <w:szCs w:val="22"/>
              </w:rPr>
            </w:pPr>
          </w:p>
        </w:tc>
        <w:tc>
          <w:tcPr>
            <w:tcW w:w="178" w:type="dxa"/>
            <w:vAlign w:val="bottom"/>
          </w:tcPr>
          <w:p w14:paraId="15C2E6B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single" w:sz="4" w:space="0" w:color="auto"/>
            </w:tcBorders>
            <w:vAlign w:val="bottom"/>
          </w:tcPr>
          <w:p w14:paraId="711A665A" w14:textId="77777777" w:rsidR="00E80605" w:rsidRPr="00F35C00" w:rsidRDefault="00E80605" w:rsidP="00E80605">
            <w:pPr>
              <w:pStyle w:val="acctfourfigures"/>
              <w:tabs>
                <w:tab w:val="clear" w:pos="765"/>
                <w:tab w:val="decimal" w:pos="742"/>
              </w:tabs>
              <w:spacing w:line="240" w:lineRule="atLeast"/>
              <w:ind w:left="-79" w:right="-68"/>
              <w:rPr>
                <w:b/>
                <w:bCs/>
                <w:szCs w:val="22"/>
              </w:rPr>
            </w:pPr>
          </w:p>
        </w:tc>
      </w:tr>
      <w:tr w:rsidR="00E80605" w:rsidRPr="00F35C00" w14:paraId="2C5253F1" w14:textId="77777777" w:rsidTr="00E34F02">
        <w:tc>
          <w:tcPr>
            <w:tcW w:w="2700" w:type="dxa"/>
          </w:tcPr>
          <w:p w14:paraId="461EF83C"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b/>
                <w:bCs/>
                <w:sz w:val="22"/>
                <w:szCs w:val="22"/>
              </w:rPr>
              <w:t xml:space="preserve">  and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sidRPr="00F35C00">
              <w:rPr>
                <w:rFonts w:ascii="Times New Roman" w:hAnsi="Times New Roman" w:cs="Times New Roman"/>
                <w:b/>
                <w:bCs/>
                <w:sz w:val="22"/>
                <w:szCs w:val="22"/>
              </w:rPr>
              <w:t>19</w:t>
            </w:r>
          </w:p>
        </w:tc>
        <w:tc>
          <w:tcPr>
            <w:tcW w:w="990" w:type="dxa"/>
            <w:vAlign w:val="bottom"/>
          </w:tcPr>
          <w:p w14:paraId="2D25EC44"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w:t>
            </w:r>
          </w:p>
        </w:tc>
        <w:tc>
          <w:tcPr>
            <w:tcW w:w="189" w:type="dxa"/>
            <w:vAlign w:val="bottom"/>
          </w:tcPr>
          <w:p w14:paraId="22E5B7B5"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vAlign w:val="bottom"/>
          </w:tcPr>
          <w:p w14:paraId="61C56DC6"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(8,279)</w:t>
            </w:r>
          </w:p>
        </w:tc>
        <w:tc>
          <w:tcPr>
            <w:tcW w:w="201" w:type="dxa"/>
            <w:gridSpan w:val="2"/>
            <w:vAlign w:val="bottom"/>
          </w:tcPr>
          <w:p w14:paraId="6E1128A8"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vAlign w:val="bottom"/>
          </w:tcPr>
          <w:p w14:paraId="2351AC2B"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(8,368)</w:t>
            </w:r>
          </w:p>
        </w:tc>
        <w:tc>
          <w:tcPr>
            <w:tcW w:w="180" w:type="dxa"/>
            <w:vAlign w:val="bottom"/>
          </w:tcPr>
          <w:p w14:paraId="0F46C045"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vAlign w:val="bottom"/>
          </w:tcPr>
          <w:p w14:paraId="284AD7F5" w14:textId="77777777" w:rsidR="00E80605" w:rsidRPr="00F35C00" w:rsidRDefault="00E80605" w:rsidP="00E80605">
            <w:pPr>
              <w:pStyle w:val="acctfourfigures"/>
              <w:tabs>
                <w:tab w:val="clear" w:pos="765"/>
                <w:tab w:val="decimal" w:pos="677"/>
              </w:tabs>
              <w:spacing w:line="240" w:lineRule="atLeast"/>
              <w:ind w:left="-79" w:right="-68"/>
              <w:rPr>
                <w:b/>
                <w:bCs/>
                <w:szCs w:val="22"/>
              </w:rPr>
            </w:pPr>
            <w:r w:rsidRPr="00F35C00">
              <w:rPr>
                <w:b/>
                <w:bCs/>
                <w:szCs w:val="22"/>
              </w:rPr>
              <w:t>(1,057)</w:t>
            </w:r>
          </w:p>
        </w:tc>
        <w:tc>
          <w:tcPr>
            <w:tcW w:w="180" w:type="dxa"/>
            <w:vAlign w:val="bottom"/>
          </w:tcPr>
          <w:p w14:paraId="5A4B9104"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vAlign w:val="bottom"/>
          </w:tcPr>
          <w:p w14:paraId="20073D71" w14:textId="77777777" w:rsidR="00E80605" w:rsidRPr="00F35C00" w:rsidRDefault="00E80605" w:rsidP="00E80605">
            <w:pPr>
              <w:pStyle w:val="acctfourfigures"/>
              <w:tabs>
                <w:tab w:val="clear" w:pos="765"/>
                <w:tab w:val="decimal" w:pos="895"/>
              </w:tabs>
              <w:spacing w:line="240" w:lineRule="atLeast"/>
              <w:ind w:left="-79" w:right="81"/>
              <w:jc w:val="right"/>
              <w:rPr>
                <w:b/>
                <w:bCs/>
                <w:szCs w:val="22"/>
              </w:rPr>
            </w:pPr>
            <w:r w:rsidRPr="00F35C00">
              <w:rPr>
                <w:b/>
                <w:bCs/>
                <w:szCs w:val="22"/>
              </w:rPr>
              <w:t>-</w:t>
            </w:r>
          </w:p>
        </w:tc>
        <w:tc>
          <w:tcPr>
            <w:tcW w:w="178" w:type="dxa"/>
            <w:vAlign w:val="bottom"/>
          </w:tcPr>
          <w:p w14:paraId="50CCDC9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5E382E3A" w14:textId="77777777" w:rsidR="00E80605" w:rsidRPr="00F35C00" w:rsidRDefault="00E80605" w:rsidP="00E80605">
            <w:pPr>
              <w:pStyle w:val="acctfourfigures"/>
              <w:tabs>
                <w:tab w:val="clear" w:pos="765"/>
                <w:tab w:val="decimal" w:pos="742"/>
              </w:tabs>
              <w:spacing w:line="240" w:lineRule="atLeast"/>
              <w:ind w:left="-79" w:right="-68"/>
              <w:rPr>
                <w:b/>
                <w:bCs/>
                <w:szCs w:val="22"/>
              </w:rPr>
            </w:pPr>
            <w:r w:rsidRPr="00F35C00">
              <w:rPr>
                <w:b/>
                <w:bCs/>
                <w:szCs w:val="22"/>
              </w:rPr>
              <w:t>(17,704)</w:t>
            </w:r>
          </w:p>
        </w:tc>
      </w:tr>
      <w:tr w:rsidR="00E80605" w:rsidRPr="00F35C00" w14:paraId="18EC4561" w14:textId="77777777" w:rsidTr="00E34F02">
        <w:tc>
          <w:tcPr>
            <w:tcW w:w="2700" w:type="dxa"/>
          </w:tcPr>
          <w:p w14:paraId="6D6B1B77"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 xml:space="preserve">Depreciation charge for </w:t>
            </w:r>
          </w:p>
        </w:tc>
        <w:tc>
          <w:tcPr>
            <w:tcW w:w="990" w:type="dxa"/>
            <w:vAlign w:val="bottom"/>
          </w:tcPr>
          <w:p w14:paraId="4109990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9" w:type="dxa"/>
            <w:vAlign w:val="bottom"/>
          </w:tcPr>
          <w:p w14:paraId="28411BB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vAlign w:val="bottom"/>
          </w:tcPr>
          <w:p w14:paraId="64D19B8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201" w:type="dxa"/>
            <w:gridSpan w:val="2"/>
            <w:vAlign w:val="bottom"/>
          </w:tcPr>
          <w:p w14:paraId="5847F4D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vAlign w:val="bottom"/>
          </w:tcPr>
          <w:p w14:paraId="5B88A66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0" w:type="dxa"/>
            <w:vAlign w:val="bottom"/>
          </w:tcPr>
          <w:p w14:paraId="2465D15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vAlign w:val="bottom"/>
          </w:tcPr>
          <w:p w14:paraId="711D7283"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vAlign w:val="bottom"/>
          </w:tcPr>
          <w:p w14:paraId="11BEFF5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vAlign w:val="bottom"/>
          </w:tcPr>
          <w:p w14:paraId="675711F5" w14:textId="77777777" w:rsidR="00E80605" w:rsidRPr="00F35C00" w:rsidRDefault="00E80605" w:rsidP="00E80605">
            <w:pPr>
              <w:pStyle w:val="acctfourfigures"/>
              <w:tabs>
                <w:tab w:val="clear" w:pos="765"/>
                <w:tab w:val="decimal" w:pos="895"/>
              </w:tabs>
              <w:spacing w:line="240" w:lineRule="atLeast"/>
              <w:ind w:left="-95" w:right="81"/>
              <w:jc w:val="right"/>
              <w:rPr>
                <w:szCs w:val="22"/>
              </w:rPr>
            </w:pPr>
          </w:p>
        </w:tc>
        <w:tc>
          <w:tcPr>
            <w:tcW w:w="178" w:type="dxa"/>
            <w:vAlign w:val="bottom"/>
          </w:tcPr>
          <w:p w14:paraId="1258E44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vAlign w:val="bottom"/>
          </w:tcPr>
          <w:p w14:paraId="773A76CB" w14:textId="77777777" w:rsidR="00E80605" w:rsidRPr="00F35C00" w:rsidRDefault="00E80605" w:rsidP="00E80605">
            <w:pPr>
              <w:pStyle w:val="acctfourfigures"/>
              <w:tabs>
                <w:tab w:val="clear" w:pos="765"/>
                <w:tab w:val="decimal" w:pos="742"/>
              </w:tabs>
              <w:spacing w:line="240" w:lineRule="atLeast"/>
              <w:ind w:left="-79" w:right="-160"/>
              <w:rPr>
                <w:szCs w:val="22"/>
              </w:rPr>
            </w:pPr>
          </w:p>
        </w:tc>
      </w:tr>
      <w:tr w:rsidR="00E80605" w:rsidRPr="00F35C00" w14:paraId="4C5B4208" w14:textId="77777777" w:rsidTr="00E34F02">
        <w:tc>
          <w:tcPr>
            <w:tcW w:w="2700" w:type="dxa"/>
          </w:tcPr>
          <w:p w14:paraId="3B2E68FD"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the year</w:t>
            </w:r>
          </w:p>
        </w:tc>
        <w:tc>
          <w:tcPr>
            <w:tcW w:w="990" w:type="dxa"/>
            <w:tcBorders>
              <w:bottom w:val="nil"/>
            </w:tcBorders>
            <w:vAlign w:val="bottom"/>
          </w:tcPr>
          <w:p w14:paraId="7E7E8813" w14:textId="77777777" w:rsidR="00E80605" w:rsidRPr="00F35C00" w:rsidRDefault="00921DF0" w:rsidP="00E80605">
            <w:pPr>
              <w:pStyle w:val="acctfourfigures"/>
              <w:tabs>
                <w:tab w:val="clear" w:pos="765"/>
                <w:tab w:val="decimal" w:pos="731"/>
              </w:tabs>
              <w:spacing w:line="240" w:lineRule="atLeast"/>
              <w:ind w:left="-79" w:right="-68"/>
              <w:rPr>
                <w:szCs w:val="22"/>
              </w:rPr>
            </w:pPr>
            <w:r>
              <w:rPr>
                <w:szCs w:val="22"/>
              </w:rPr>
              <w:t>-</w:t>
            </w:r>
          </w:p>
        </w:tc>
        <w:tc>
          <w:tcPr>
            <w:tcW w:w="189" w:type="dxa"/>
            <w:tcBorders>
              <w:bottom w:val="nil"/>
            </w:tcBorders>
            <w:vAlign w:val="bottom"/>
          </w:tcPr>
          <w:p w14:paraId="57373CC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7D22C20E" w14:textId="77777777" w:rsidR="00E80605" w:rsidRPr="00F35C00" w:rsidRDefault="00921DF0" w:rsidP="00E80605">
            <w:pPr>
              <w:pStyle w:val="acctfourfigures"/>
              <w:tabs>
                <w:tab w:val="clear" w:pos="765"/>
                <w:tab w:val="decimal" w:pos="731"/>
              </w:tabs>
              <w:spacing w:line="240" w:lineRule="atLeast"/>
              <w:ind w:left="-79" w:right="-68"/>
              <w:rPr>
                <w:szCs w:val="22"/>
              </w:rPr>
            </w:pPr>
            <w:r>
              <w:rPr>
                <w:szCs w:val="22"/>
              </w:rPr>
              <w:t>(687)</w:t>
            </w:r>
          </w:p>
        </w:tc>
        <w:tc>
          <w:tcPr>
            <w:tcW w:w="201" w:type="dxa"/>
            <w:gridSpan w:val="2"/>
            <w:tcBorders>
              <w:bottom w:val="nil"/>
            </w:tcBorders>
            <w:vAlign w:val="bottom"/>
          </w:tcPr>
          <w:p w14:paraId="397B7C4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515BD742" w14:textId="77777777" w:rsidR="00E80605" w:rsidRPr="00F35C00" w:rsidRDefault="000829B8" w:rsidP="00E80605">
            <w:pPr>
              <w:pStyle w:val="acctfourfigures"/>
              <w:tabs>
                <w:tab w:val="clear" w:pos="765"/>
                <w:tab w:val="decimal" w:pos="731"/>
              </w:tabs>
              <w:spacing w:line="240" w:lineRule="atLeast"/>
              <w:ind w:left="-79" w:right="-68"/>
              <w:rPr>
                <w:szCs w:val="22"/>
              </w:rPr>
            </w:pPr>
            <w:r>
              <w:rPr>
                <w:szCs w:val="22"/>
              </w:rPr>
              <w:t>(741)</w:t>
            </w:r>
          </w:p>
        </w:tc>
        <w:tc>
          <w:tcPr>
            <w:tcW w:w="180" w:type="dxa"/>
            <w:tcBorders>
              <w:bottom w:val="nil"/>
            </w:tcBorders>
            <w:vAlign w:val="bottom"/>
          </w:tcPr>
          <w:p w14:paraId="4B5DD78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bottom w:val="nil"/>
            </w:tcBorders>
            <w:vAlign w:val="bottom"/>
          </w:tcPr>
          <w:p w14:paraId="6A22BDCB" w14:textId="77777777" w:rsidR="00E80605" w:rsidRPr="00F35C00" w:rsidRDefault="000829B8" w:rsidP="00E80605">
            <w:pPr>
              <w:pStyle w:val="acctfourfigures"/>
              <w:tabs>
                <w:tab w:val="clear" w:pos="765"/>
                <w:tab w:val="decimal" w:pos="677"/>
              </w:tabs>
              <w:spacing w:line="240" w:lineRule="atLeast"/>
              <w:ind w:left="-79" w:right="-68"/>
              <w:rPr>
                <w:szCs w:val="22"/>
              </w:rPr>
            </w:pPr>
            <w:r>
              <w:rPr>
                <w:szCs w:val="22"/>
              </w:rPr>
              <w:t>(52)</w:t>
            </w:r>
          </w:p>
        </w:tc>
        <w:tc>
          <w:tcPr>
            <w:tcW w:w="180" w:type="dxa"/>
            <w:tcBorders>
              <w:bottom w:val="nil"/>
            </w:tcBorders>
            <w:vAlign w:val="bottom"/>
          </w:tcPr>
          <w:p w14:paraId="51D80DD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68976C3C" w14:textId="77777777" w:rsidR="00E80605" w:rsidRPr="00F35C00" w:rsidRDefault="000829B8" w:rsidP="00E80605">
            <w:pPr>
              <w:pStyle w:val="acctfourfigures"/>
              <w:tabs>
                <w:tab w:val="clear" w:pos="765"/>
                <w:tab w:val="decimal" w:pos="895"/>
              </w:tabs>
              <w:spacing w:line="240" w:lineRule="atLeast"/>
              <w:ind w:left="-79" w:right="81"/>
              <w:jc w:val="right"/>
              <w:rPr>
                <w:szCs w:val="22"/>
              </w:rPr>
            </w:pPr>
            <w:r>
              <w:rPr>
                <w:szCs w:val="22"/>
              </w:rPr>
              <w:t>-</w:t>
            </w:r>
          </w:p>
        </w:tc>
        <w:tc>
          <w:tcPr>
            <w:tcW w:w="178" w:type="dxa"/>
            <w:tcBorders>
              <w:bottom w:val="nil"/>
            </w:tcBorders>
            <w:vAlign w:val="bottom"/>
          </w:tcPr>
          <w:p w14:paraId="14201B0F"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2EBAB916" w14:textId="77777777" w:rsidR="00E80605" w:rsidRPr="00F35C00" w:rsidRDefault="000829B8" w:rsidP="00E80605">
            <w:pPr>
              <w:pStyle w:val="acctfourfigures"/>
              <w:tabs>
                <w:tab w:val="clear" w:pos="765"/>
                <w:tab w:val="decimal" w:pos="742"/>
              </w:tabs>
              <w:spacing w:line="240" w:lineRule="atLeast"/>
              <w:ind w:left="-79" w:right="-68"/>
              <w:rPr>
                <w:szCs w:val="22"/>
              </w:rPr>
            </w:pPr>
            <w:r>
              <w:rPr>
                <w:szCs w:val="22"/>
              </w:rPr>
              <w:t>(1,480)</w:t>
            </w:r>
          </w:p>
        </w:tc>
      </w:tr>
      <w:tr w:rsidR="00E80605" w:rsidRPr="00F35C00" w14:paraId="507C139C" w14:textId="77777777" w:rsidTr="00E34F02">
        <w:tc>
          <w:tcPr>
            <w:tcW w:w="2700" w:type="dxa"/>
          </w:tcPr>
          <w:p w14:paraId="6400F9DB" w14:textId="77777777" w:rsidR="00E80605" w:rsidRPr="00F35C00" w:rsidRDefault="00E80605" w:rsidP="00E80605">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Disposals</w:t>
            </w:r>
          </w:p>
        </w:tc>
        <w:tc>
          <w:tcPr>
            <w:tcW w:w="990" w:type="dxa"/>
            <w:tcBorders>
              <w:top w:val="nil"/>
              <w:bottom w:val="single" w:sz="4" w:space="0" w:color="auto"/>
            </w:tcBorders>
            <w:vAlign w:val="bottom"/>
          </w:tcPr>
          <w:p w14:paraId="147E354E" w14:textId="77777777" w:rsidR="00E80605" w:rsidRPr="00F35C00" w:rsidRDefault="00921DF0" w:rsidP="00E80605">
            <w:pPr>
              <w:pStyle w:val="acctfourfigures"/>
              <w:tabs>
                <w:tab w:val="clear" w:pos="765"/>
                <w:tab w:val="decimal" w:pos="731"/>
              </w:tabs>
              <w:spacing w:line="240" w:lineRule="atLeast"/>
              <w:ind w:left="-79" w:right="-68"/>
              <w:rPr>
                <w:szCs w:val="22"/>
              </w:rPr>
            </w:pPr>
            <w:r>
              <w:rPr>
                <w:szCs w:val="22"/>
              </w:rPr>
              <w:t>-</w:t>
            </w:r>
          </w:p>
        </w:tc>
        <w:tc>
          <w:tcPr>
            <w:tcW w:w="189" w:type="dxa"/>
            <w:tcBorders>
              <w:top w:val="nil"/>
            </w:tcBorders>
            <w:vAlign w:val="bottom"/>
          </w:tcPr>
          <w:p w14:paraId="48CFB6A5"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639EB274" w14:textId="77777777" w:rsidR="00E80605" w:rsidRPr="00F35C00" w:rsidRDefault="000829B8" w:rsidP="00E80605">
            <w:pPr>
              <w:pStyle w:val="acctfourfigures"/>
              <w:tabs>
                <w:tab w:val="clear" w:pos="765"/>
                <w:tab w:val="decimal" w:pos="731"/>
              </w:tabs>
              <w:spacing w:line="240" w:lineRule="atLeast"/>
              <w:ind w:left="-79" w:right="-68"/>
              <w:rPr>
                <w:szCs w:val="22"/>
              </w:rPr>
            </w:pPr>
            <w:r>
              <w:rPr>
                <w:szCs w:val="22"/>
              </w:rPr>
              <w:t>1,109</w:t>
            </w:r>
          </w:p>
        </w:tc>
        <w:tc>
          <w:tcPr>
            <w:tcW w:w="201" w:type="dxa"/>
            <w:gridSpan w:val="2"/>
            <w:tcBorders>
              <w:top w:val="nil"/>
            </w:tcBorders>
            <w:vAlign w:val="bottom"/>
          </w:tcPr>
          <w:p w14:paraId="5A30F62A"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236083EC" w14:textId="77777777" w:rsidR="00E80605" w:rsidRPr="00F35C00" w:rsidRDefault="000829B8" w:rsidP="00E80605">
            <w:pPr>
              <w:pStyle w:val="acctfourfigures"/>
              <w:tabs>
                <w:tab w:val="clear" w:pos="765"/>
                <w:tab w:val="decimal" w:pos="731"/>
              </w:tabs>
              <w:spacing w:line="240" w:lineRule="atLeast"/>
              <w:ind w:left="-79" w:right="-68"/>
              <w:rPr>
                <w:szCs w:val="22"/>
              </w:rPr>
            </w:pPr>
            <w:r>
              <w:rPr>
                <w:szCs w:val="22"/>
              </w:rPr>
              <w:t>1,143</w:t>
            </w:r>
          </w:p>
        </w:tc>
        <w:tc>
          <w:tcPr>
            <w:tcW w:w="180" w:type="dxa"/>
            <w:tcBorders>
              <w:top w:val="nil"/>
            </w:tcBorders>
            <w:vAlign w:val="bottom"/>
          </w:tcPr>
          <w:p w14:paraId="48B1C655"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67127D4C" w14:textId="77777777" w:rsidR="00E80605" w:rsidRPr="00F35C00" w:rsidRDefault="000829B8" w:rsidP="00E80605">
            <w:pPr>
              <w:pStyle w:val="acctfourfigures"/>
              <w:tabs>
                <w:tab w:val="clear" w:pos="765"/>
                <w:tab w:val="decimal" w:pos="677"/>
              </w:tabs>
              <w:spacing w:line="240" w:lineRule="atLeast"/>
              <w:ind w:left="-79" w:right="-68"/>
              <w:rPr>
                <w:szCs w:val="22"/>
              </w:rPr>
            </w:pPr>
            <w:r>
              <w:rPr>
                <w:szCs w:val="22"/>
              </w:rPr>
              <w:t>156</w:t>
            </w:r>
          </w:p>
        </w:tc>
        <w:tc>
          <w:tcPr>
            <w:tcW w:w="180" w:type="dxa"/>
            <w:tcBorders>
              <w:top w:val="nil"/>
            </w:tcBorders>
            <w:vAlign w:val="bottom"/>
          </w:tcPr>
          <w:p w14:paraId="4B5DC55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6767A62A" w14:textId="77777777" w:rsidR="00E80605" w:rsidRPr="00F35C00" w:rsidRDefault="000829B8" w:rsidP="00E80605">
            <w:pPr>
              <w:pStyle w:val="acctfourfigures"/>
              <w:tabs>
                <w:tab w:val="clear" w:pos="765"/>
                <w:tab w:val="decimal" w:pos="895"/>
              </w:tabs>
              <w:spacing w:line="240" w:lineRule="atLeast"/>
              <w:ind w:left="-79" w:right="81"/>
              <w:jc w:val="right"/>
              <w:rPr>
                <w:szCs w:val="22"/>
              </w:rPr>
            </w:pPr>
            <w:r>
              <w:rPr>
                <w:szCs w:val="22"/>
              </w:rPr>
              <w:t>-</w:t>
            </w:r>
          </w:p>
        </w:tc>
        <w:tc>
          <w:tcPr>
            <w:tcW w:w="178" w:type="dxa"/>
            <w:tcBorders>
              <w:top w:val="nil"/>
            </w:tcBorders>
            <w:vAlign w:val="bottom"/>
          </w:tcPr>
          <w:p w14:paraId="0E5E8F20"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5CA56762" w14:textId="77777777" w:rsidR="00E80605" w:rsidRPr="00F35C00" w:rsidRDefault="000829B8" w:rsidP="00E80605">
            <w:pPr>
              <w:pStyle w:val="acctfourfigures"/>
              <w:tabs>
                <w:tab w:val="clear" w:pos="765"/>
                <w:tab w:val="decimal" w:pos="742"/>
              </w:tabs>
              <w:spacing w:line="240" w:lineRule="atLeast"/>
              <w:ind w:left="-79" w:right="-68"/>
              <w:rPr>
                <w:szCs w:val="22"/>
              </w:rPr>
            </w:pPr>
            <w:r>
              <w:rPr>
                <w:szCs w:val="22"/>
              </w:rPr>
              <w:t>2,408</w:t>
            </w:r>
          </w:p>
        </w:tc>
      </w:tr>
      <w:tr w:rsidR="00E80605" w:rsidRPr="00F35C00" w14:paraId="1A6324D4" w14:textId="77777777" w:rsidTr="00E34F02">
        <w:tc>
          <w:tcPr>
            <w:tcW w:w="2700" w:type="dxa"/>
          </w:tcPr>
          <w:p w14:paraId="43092EEC" w14:textId="77777777" w:rsidR="00E80605" w:rsidRPr="00F35C00" w:rsidRDefault="00E80605" w:rsidP="00E80605">
            <w:pPr>
              <w:spacing w:line="240" w:lineRule="atLeast"/>
              <w:rPr>
                <w:rFonts w:ascii="Times New Roman" w:hAnsi="Times New Roman" w:cs="Times New Roman"/>
                <w:b/>
                <w:bCs/>
                <w:sz w:val="22"/>
                <w:szCs w:val="22"/>
                <w:cs/>
              </w:rPr>
            </w:pPr>
            <w:r w:rsidRPr="00F35C00">
              <w:rPr>
                <w:rFonts w:ascii="Times New Roman" w:hAnsi="Times New Roman" w:cs="Times New Roman"/>
                <w:b/>
                <w:bCs/>
                <w:sz w:val="22"/>
                <w:szCs w:val="22"/>
                <w:cs/>
              </w:rPr>
              <w:t>At 31 December 20</w:t>
            </w:r>
            <w:r w:rsidRPr="00F35C00">
              <w:rPr>
                <w:rFonts w:ascii="Times New Roman" w:hAnsi="Times New Roman" w:cs="Times New Roman"/>
                <w:b/>
                <w:bCs/>
                <w:sz w:val="22"/>
                <w:szCs w:val="22"/>
              </w:rPr>
              <w:t>19</w:t>
            </w:r>
          </w:p>
        </w:tc>
        <w:tc>
          <w:tcPr>
            <w:tcW w:w="990" w:type="dxa"/>
            <w:tcBorders>
              <w:top w:val="single" w:sz="4" w:space="0" w:color="auto"/>
              <w:bottom w:val="single" w:sz="4" w:space="0" w:color="auto"/>
            </w:tcBorders>
            <w:vAlign w:val="bottom"/>
          </w:tcPr>
          <w:p w14:paraId="5259F91D" w14:textId="77777777" w:rsidR="00E80605" w:rsidRPr="00F35C00" w:rsidRDefault="00921DF0" w:rsidP="00E80605">
            <w:pPr>
              <w:pStyle w:val="acctfourfigures"/>
              <w:tabs>
                <w:tab w:val="clear" w:pos="765"/>
                <w:tab w:val="decimal" w:pos="731"/>
              </w:tabs>
              <w:spacing w:line="240" w:lineRule="atLeast"/>
              <w:ind w:left="-79" w:right="-68"/>
              <w:rPr>
                <w:b/>
                <w:bCs/>
                <w:szCs w:val="22"/>
              </w:rPr>
            </w:pPr>
            <w:r>
              <w:rPr>
                <w:b/>
                <w:bCs/>
                <w:szCs w:val="22"/>
              </w:rPr>
              <w:t>-</w:t>
            </w:r>
          </w:p>
        </w:tc>
        <w:tc>
          <w:tcPr>
            <w:tcW w:w="189" w:type="dxa"/>
            <w:vAlign w:val="bottom"/>
          </w:tcPr>
          <w:p w14:paraId="60B69E28"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single" w:sz="4" w:space="0" w:color="auto"/>
            </w:tcBorders>
            <w:vAlign w:val="bottom"/>
          </w:tcPr>
          <w:p w14:paraId="58DE4F74" w14:textId="77777777" w:rsidR="00E80605" w:rsidRPr="00F35C00" w:rsidRDefault="000829B8" w:rsidP="00E80605">
            <w:pPr>
              <w:pStyle w:val="acctfourfigures"/>
              <w:tabs>
                <w:tab w:val="clear" w:pos="765"/>
                <w:tab w:val="decimal" w:pos="731"/>
              </w:tabs>
              <w:spacing w:line="240" w:lineRule="atLeast"/>
              <w:ind w:left="-79" w:right="-68"/>
              <w:rPr>
                <w:b/>
                <w:bCs/>
                <w:szCs w:val="22"/>
              </w:rPr>
            </w:pPr>
            <w:r>
              <w:rPr>
                <w:b/>
                <w:bCs/>
                <w:szCs w:val="22"/>
              </w:rPr>
              <w:t>(7,857)</w:t>
            </w:r>
          </w:p>
        </w:tc>
        <w:tc>
          <w:tcPr>
            <w:tcW w:w="201" w:type="dxa"/>
            <w:gridSpan w:val="2"/>
            <w:vAlign w:val="bottom"/>
          </w:tcPr>
          <w:p w14:paraId="639AF6B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single" w:sz="4" w:space="0" w:color="auto"/>
            </w:tcBorders>
            <w:vAlign w:val="bottom"/>
          </w:tcPr>
          <w:p w14:paraId="4AF6F789" w14:textId="77777777" w:rsidR="00E80605" w:rsidRPr="00F35C00" w:rsidRDefault="000829B8" w:rsidP="00E80605">
            <w:pPr>
              <w:pStyle w:val="acctfourfigures"/>
              <w:tabs>
                <w:tab w:val="clear" w:pos="765"/>
                <w:tab w:val="decimal" w:pos="731"/>
              </w:tabs>
              <w:spacing w:line="240" w:lineRule="atLeast"/>
              <w:ind w:left="-79" w:right="-68"/>
              <w:rPr>
                <w:b/>
                <w:bCs/>
                <w:szCs w:val="22"/>
              </w:rPr>
            </w:pPr>
            <w:r>
              <w:rPr>
                <w:b/>
                <w:bCs/>
                <w:szCs w:val="22"/>
              </w:rPr>
              <w:t>(7,966)</w:t>
            </w:r>
          </w:p>
        </w:tc>
        <w:tc>
          <w:tcPr>
            <w:tcW w:w="180" w:type="dxa"/>
            <w:vAlign w:val="bottom"/>
          </w:tcPr>
          <w:p w14:paraId="7F8319AF"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single" w:sz="4" w:space="0" w:color="auto"/>
            </w:tcBorders>
            <w:vAlign w:val="bottom"/>
          </w:tcPr>
          <w:p w14:paraId="637D4363" w14:textId="77777777" w:rsidR="00E80605" w:rsidRPr="00F35C00" w:rsidRDefault="000829B8" w:rsidP="00E80605">
            <w:pPr>
              <w:pStyle w:val="acctfourfigures"/>
              <w:tabs>
                <w:tab w:val="clear" w:pos="765"/>
                <w:tab w:val="decimal" w:pos="677"/>
              </w:tabs>
              <w:spacing w:line="240" w:lineRule="atLeast"/>
              <w:ind w:left="-79" w:right="-68"/>
              <w:rPr>
                <w:b/>
                <w:bCs/>
                <w:szCs w:val="22"/>
              </w:rPr>
            </w:pPr>
            <w:r>
              <w:rPr>
                <w:b/>
                <w:bCs/>
                <w:szCs w:val="22"/>
              </w:rPr>
              <w:t>(953)</w:t>
            </w:r>
          </w:p>
        </w:tc>
        <w:tc>
          <w:tcPr>
            <w:tcW w:w="180" w:type="dxa"/>
            <w:vAlign w:val="bottom"/>
          </w:tcPr>
          <w:p w14:paraId="578F0DB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single" w:sz="4" w:space="0" w:color="auto"/>
            </w:tcBorders>
            <w:vAlign w:val="bottom"/>
          </w:tcPr>
          <w:p w14:paraId="260D529D" w14:textId="77777777" w:rsidR="00E80605" w:rsidRPr="00F35C00" w:rsidRDefault="000829B8" w:rsidP="00E80605">
            <w:pPr>
              <w:pStyle w:val="acctfourfigures"/>
              <w:tabs>
                <w:tab w:val="clear" w:pos="765"/>
                <w:tab w:val="decimal" w:pos="895"/>
              </w:tabs>
              <w:spacing w:line="240" w:lineRule="atLeast"/>
              <w:ind w:left="-79" w:right="81"/>
              <w:jc w:val="right"/>
              <w:rPr>
                <w:b/>
                <w:bCs/>
                <w:szCs w:val="22"/>
              </w:rPr>
            </w:pPr>
            <w:r>
              <w:rPr>
                <w:b/>
                <w:bCs/>
                <w:szCs w:val="22"/>
              </w:rPr>
              <w:t>-</w:t>
            </w:r>
          </w:p>
        </w:tc>
        <w:tc>
          <w:tcPr>
            <w:tcW w:w="178" w:type="dxa"/>
            <w:vAlign w:val="bottom"/>
          </w:tcPr>
          <w:p w14:paraId="6827088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single" w:sz="4" w:space="0" w:color="auto"/>
              <w:bottom w:val="single" w:sz="4" w:space="0" w:color="auto"/>
            </w:tcBorders>
            <w:vAlign w:val="bottom"/>
          </w:tcPr>
          <w:p w14:paraId="3C802047" w14:textId="77777777" w:rsidR="00E80605" w:rsidRPr="00F35C00" w:rsidRDefault="000829B8" w:rsidP="00E80605">
            <w:pPr>
              <w:pStyle w:val="acctfourfigures"/>
              <w:tabs>
                <w:tab w:val="clear" w:pos="765"/>
                <w:tab w:val="decimal" w:pos="742"/>
              </w:tabs>
              <w:spacing w:line="240" w:lineRule="atLeast"/>
              <w:ind w:left="-79" w:right="-68"/>
              <w:rPr>
                <w:b/>
                <w:bCs/>
                <w:szCs w:val="22"/>
              </w:rPr>
            </w:pPr>
            <w:r>
              <w:rPr>
                <w:b/>
                <w:bCs/>
                <w:szCs w:val="22"/>
              </w:rPr>
              <w:t>(16,776)</w:t>
            </w:r>
          </w:p>
        </w:tc>
      </w:tr>
      <w:tr w:rsidR="00E80605" w:rsidRPr="00F35C00" w14:paraId="2BA864E4" w14:textId="77777777" w:rsidTr="00E34F02">
        <w:trPr>
          <w:trHeight w:val="200"/>
        </w:trPr>
        <w:tc>
          <w:tcPr>
            <w:tcW w:w="2700" w:type="dxa"/>
          </w:tcPr>
          <w:p w14:paraId="6888951B" w14:textId="77777777" w:rsidR="00E80605" w:rsidRPr="00F35C00" w:rsidRDefault="00E80605" w:rsidP="00E80605">
            <w:pPr>
              <w:spacing w:line="240" w:lineRule="atLeast"/>
              <w:rPr>
                <w:rFonts w:ascii="Times New Roman" w:hAnsi="Times New Roman" w:cs="Times New Roman"/>
                <w:b/>
                <w:bCs/>
                <w:i/>
                <w:iCs/>
                <w:sz w:val="2"/>
                <w:szCs w:val="2"/>
              </w:rPr>
            </w:pPr>
          </w:p>
        </w:tc>
        <w:tc>
          <w:tcPr>
            <w:tcW w:w="990" w:type="dxa"/>
            <w:tcBorders>
              <w:top w:val="single" w:sz="4" w:space="0" w:color="auto"/>
            </w:tcBorders>
            <w:vAlign w:val="bottom"/>
          </w:tcPr>
          <w:p w14:paraId="5ACD2092"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189" w:type="dxa"/>
            <w:vAlign w:val="bottom"/>
          </w:tcPr>
          <w:p w14:paraId="0A67733C"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1021" w:type="dxa"/>
            <w:tcBorders>
              <w:top w:val="single" w:sz="4" w:space="0" w:color="auto"/>
            </w:tcBorders>
            <w:vAlign w:val="bottom"/>
          </w:tcPr>
          <w:p w14:paraId="3DBC7161"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201" w:type="dxa"/>
            <w:gridSpan w:val="2"/>
            <w:vAlign w:val="bottom"/>
          </w:tcPr>
          <w:p w14:paraId="01567301"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994" w:type="dxa"/>
            <w:tcBorders>
              <w:top w:val="single" w:sz="4" w:space="0" w:color="auto"/>
            </w:tcBorders>
            <w:vAlign w:val="bottom"/>
          </w:tcPr>
          <w:p w14:paraId="6C869BE4"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180" w:type="dxa"/>
            <w:vAlign w:val="bottom"/>
          </w:tcPr>
          <w:p w14:paraId="03177251" w14:textId="77777777" w:rsidR="00E80605" w:rsidRPr="00F35C00" w:rsidRDefault="00E80605" w:rsidP="00E80605">
            <w:pPr>
              <w:pStyle w:val="acctfourfigures"/>
              <w:tabs>
                <w:tab w:val="clear" w:pos="765"/>
                <w:tab w:val="decimal" w:pos="731"/>
              </w:tabs>
              <w:spacing w:line="240" w:lineRule="atLeast"/>
              <w:ind w:left="-79" w:right="-160"/>
              <w:rPr>
                <w:sz w:val="2"/>
                <w:szCs w:val="2"/>
              </w:rPr>
            </w:pPr>
          </w:p>
        </w:tc>
        <w:tc>
          <w:tcPr>
            <w:tcW w:w="851" w:type="dxa"/>
            <w:tcBorders>
              <w:top w:val="single" w:sz="4" w:space="0" w:color="auto"/>
            </w:tcBorders>
            <w:vAlign w:val="bottom"/>
          </w:tcPr>
          <w:p w14:paraId="35894F70" w14:textId="77777777" w:rsidR="00E80605" w:rsidRPr="00F35C00" w:rsidRDefault="00E80605" w:rsidP="00E80605">
            <w:pPr>
              <w:pStyle w:val="acctfourfigures"/>
              <w:tabs>
                <w:tab w:val="clear" w:pos="765"/>
                <w:tab w:val="decimal" w:pos="677"/>
              </w:tabs>
              <w:spacing w:line="240" w:lineRule="atLeast"/>
              <w:ind w:left="-79" w:right="-68"/>
              <w:rPr>
                <w:sz w:val="2"/>
                <w:szCs w:val="2"/>
              </w:rPr>
            </w:pPr>
          </w:p>
        </w:tc>
        <w:tc>
          <w:tcPr>
            <w:tcW w:w="180" w:type="dxa"/>
            <w:vAlign w:val="bottom"/>
          </w:tcPr>
          <w:p w14:paraId="6FB95680"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1145" w:type="dxa"/>
            <w:tcBorders>
              <w:top w:val="single" w:sz="4" w:space="0" w:color="auto"/>
            </w:tcBorders>
            <w:vAlign w:val="bottom"/>
          </w:tcPr>
          <w:p w14:paraId="3438630A" w14:textId="77777777" w:rsidR="00E80605" w:rsidRPr="00F35C00" w:rsidRDefault="00E80605" w:rsidP="00E80605">
            <w:pPr>
              <w:pStyle w:val="acctfourfigures"/>
              <w:tabs>
                <w:tab w:val="clear" w:pos="765"/>
                <w:tab w:val="decimal" w:pos="895"/>
              </w:tabs>
              <w:spacing w:line="240" w:lineRule="atLeast"/>
              <w:ind w:left="-95" w:right="81"/>
              <w:jc w:val="right"/>
              <w:rPr>
                <w:sz w:val="2"/>
                <w:szCs w:val="2"/>
              </w:rPr>
            </w:pPr>
          </w:p>
        </w:tc>
        <w:tc>
          <w:tcPr>
            <w:tcW w:w="178" w:type="dxa"/>
            <w:vAlign w:val="bottom"/>
          </w:tcPr>
          <w:p w14:paraId="723C37E5" w14:textId="77777777" w:rsidR="00E80605" w:rsidRPr="00F35C00" w:rsidRDefault="00E80605" w:rsidP="00E80605">
            <w:pPr>
              <w:pStyle w:val="acctfourfigures"/>
              <w:tabs>
                <w:tab w:val="clear" w:pos="765"/>
                <w:tab w:val="decimal" w:pos="731"/>
              </w:tabs>
              <w:spacing w:line="240" w:lineRule="atLeast"/>
              <w:ind w:left="-79" w:right="-68"/>
              <w:rPr>
                <w:sz w:val="2"/>
                <w:szCs w:val="2"/>
              </w:rPr>
            </w:pPr>
          </w:p>
        </w:tc>
        <w:tc>
          <w:tcPr>
            <w:tcW w:w="1001" w:type="dxa"/>
            <w:tcBorders>
              <w:top w:val="single" w:sz="4" w:space="0" w:color="auto"/>
            </w:tcBorders>
            <w:vAlign w:val="bottom"/>
          </w:tcPr>
          <w:p w14:paraId="0B392E0D" w14:textId="77777777" w:rsidR="00E80605" w:rsidRPr="00F35C00" w:rsidRDefault="00E80605" w:rsidP="00E80605">
            <w:pPr>
              <w:pStyle w:val="acctfourfigures"/>
              <w:tabs>
                <w:tab w:val="clear" w:pos="765"/>
                <w:tab w:val="decimal" w:pos="742"/>
              </w:tabs>
              <w:spacing w:line="240" w:lineRule="atLeast"/>
              <w:ind w:left="-79" w:right="-160"/>
              <w:rPr>
                <w:sz w:val="2"/>
                <w:szCs w:val="2"/>
              </w:rPr>
            </w:pPr>
          </w:p>
        </w:tc>
      </w:tr>
      <w:tr w:rsidR="00E80605" w:rsidRPr="00F35C00" w14:paraId="06821E5F" w14:textId="77777777" w:rsidTr="00E34F02">
        <w:tc>
          <w:tcPr>
            <w:tcW w:w="2700" w:type="dxa"/>
          </w:tcPr>
          <w:p w14:paraId="76335332" w14:textId="77777777" w:rsidR="00E80605" w:rsidRPr="00F35C00" w:rsidRDefault="00E80605" w:rsidP="00E80605">
            <w:pPr>
              <w:spacing w:line="240" w:lineRule="atLeast"/>
              <w:rPr>
                <w:rFonts w:ascii="Times New Roman" w:hAnsi="Times New Roman" w:cs="Times New Roman"/>
                <w:b/>
                <w:bCs/>
                <w:i/>
                <w:iCs/>
                <w:sz w:val="22"/>
                <w:szCs w:val="22"/>
              </w:rPr>
            </w:pPr>
            <w:r w:rsidRPr="00F35C00">
              <w:rPr>
                <w:rFonts w:ascii="Times New Roman" w:hAnsi="Times New Roman" w:cs="Times New Roman"/>
                <w:b/>
                <w:bCs/>
                <w:i/>
                <w:iCs/>
                <w:sz w:val="22"/>
                <w:szCs w:val="22"/>
              </w:rPr>
              <w:t>Net book value</w:t>
            </w:r>
          </w:p>
        </w:tc>
        <w:tc>
          <w:tcPr>
            <w:tcW w:w="990" w:type="dxa"/>
            <w:tcBorders>
              <w:bottom w:val="nil"/>
            </w:tcBorders>
            <w:vAlign w:val="bottom"/>
          </w:tcPr>
          <w:p w14:paraId="2A0B933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9" w:type="dxa"/>
            <w:vAlign w:val="bottom"/>
          </w:tcPr>
          <w:p w14:paraId="191C383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bottom w:val="nil"/>
            </w:tcBorders>
            <w:vAlign w:val="bottom"/>
          </w:tcPr>
          <w:p w14:paraId="6AA4900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201" w:type="dxa"/>
            <w:gridSpan w:val="2"/>
            <w:vAlign w:val="bottom"/>
          </w:tcPr>
          <w:p w14:paraId="46357F4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bottom w:val="nil"/>
            </w:tcBorders>
            <w:vAlign w:val="bottom"/>
          </w:tcPr>
          <w:p w14:paraId="0D5FDB5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0" w:type="dxa"/>
            <w:vAlign w:val="bottom"/>
          </w:tcPr>
          <w:p w14:paraId="316EAD0A" w14:textId="77777777" w:rsidR="00E80605" w:rsidRPr="00F35C00" w:rsidRDefault="00E80605" w:rsidP="00E80605">
            <w:pPr>
              <w:pStyle w:val="acctfourfigures"/>
              <w:tabs>
                <w:tab w:val="clear" w:pos="765"/>
                <w:tab w:val="decimal" w:pos="731"/>
              </w:tabs>
              <w:spacing w:line="240" w:lineRule="atLeast"/>
              <w:ind w:left="-79" w:right="-160"/>
              <w:rPr>
                <w:szCs w:val="22"/>
              </w:rPr>
            </w:pPr>
          </w:p>
        </w:tc>
        <w:tc>
          <w:tcPr>
            <w:tcW w:w="851" w:type="dxa"/>
            <w:tcBorders>
              <w:bottom w:val="nil"/>
            </w:tcBorders>
            <w:vAlign w:val="bottom"/>
          </w:tcPr>
          <w:p w14:paraId="7DF12BF3"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vAlign w:val="bottom"/>
          </w:tcPr>
          <w:p w14:paraId="283008E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bottom w:val="nil"/>
            </w:tcBorders>
            <w:vAlign w:val="bottom"/>
          </w:tcPr>
          <w:p w14:paraId="55D18677" w14:textId="77777777" w:rsidR="00E80605" w:rsidRPr="00F35C00" w:rsidRDefault="00E80605" w:rsidP="00E80605">
            <w:pPr>
              <w:pStyle w:val="acctfourfigures"/>
              <w:tabs>
                <w:tab w:val="clear" w:pos="765"/>
                <w:tab w:val="decimal" w:pos="895"/>
              </w:tabs>
              <w:spacing w:line="240" w:lineRule="atLeast"/>
              <w:ind w:left="-95" w:right="81"/>
              <w:jc w:val="right"/>
              <w:rPr>
                <w:szCs w:val="22"/>
              </w:rPr>
            </w:pPr>
          </w:p>
        </w:tc>
        <w:tc>
          <w:tcPr>
            <w:tcW w:w="178" w:type="dxa"/>
            <w:vAlign w:val="bottom"/>
          </w:tcPr>
          <w:p w14:paraId="62205E3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bottom w:val="nil"/>
            </w:tcBorders>
            <w:vAlign w:val="bottom"/>
          </w:tcPr>
          <w:p w14:paraId="0ECA6B46" w14:textId="77777777" w:rsidR="00E80605" w:rsidRPr="00F35C00" w:rsidRDefault="00E80605" w:rsidP="00E80605">
            <w:pPr>
              <w:pStyle w:val="acctfourfigures"/>
              <w:tabs>
                <w:tab w:val="clear" w:pos="765"/>
                <w:tab w:val="decimal" w:pos="742"/>
              </w:tabs>
              <w:spacing w:line="240" w:lineRule="atLeast"/>
              <w:ind w:left="-79" w:right="-160"/>
              <w:rPr>
                <w:szCs w:val="22"/>
              </w:rPr>
            </w:pPr>
          </w:p>
        </w:tc>
      </w:tr>
      <w:tr w:rsidR="00E80605" w:rsidRPr="00F35C00" w14:paraId="6BB48F44" w14:textId="77777777" w:rsidTr="00E34F02">
        <w:tc>
          <w:tcPr>
            <w:tcW w:w="2700" w:type="dxa"/>
          </w:tcPr>
          <w:p w14:paraId="48D3CFFE"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Owned assets</w:t>
            </w:r>
          </w:p>
        </w:tc>
        <w:tc>
          <w:tcPr>
            <w:tcW w:w="990" w:type="dxa"/>
            <w:tcBorders>
              <w:top w:val="nil"/>
              <w:bottom w:val="single" w:sz="4" w:space="0" w:color="auto"/>
            </w:tcBorders>
            <w:vAlign w:val="bottom"/>
          </w:tcPr>
          <w:p w14:paraId="00DF26EF"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6,529</w:t>
            </w:r>
          </w:p>
        </w:tc>
        <w:tc>
          <w:tcPr>
            <w:tcW w:w="189" w:type="dxa"/>
            <w:vAlign w:val="bottom"/>
          </w:tcPr>
          <w:p w14:paraId="0BE54245"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752C0152"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5,166</w:t>
            </w:r>
          </w:p>
        </w:tc>
        <w:tc>
          <w:tcPr>
            <w:tcW w:w="201" w:type="dxa"/>
            <w:gridSpan w:val="2"/>
            <w:vAlign w:val="bottom"/>
          </w:tcPr>
          <w:p w14:paraId="343B8B3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6B592FF8"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3,861</w:t>
            </w:r>
          </w:p>
        </w:tc>
        <w:tc>
          <w:tcPr>
            <w:tcW w:w="180" w:type="dxa"/>
            <w:vAlign w:val="bottom"/>
          </w:tcPr>
          <w:p w14:paraId="57923F9E"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209F7A6D"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137</w:t>
            </w:r>
          </w:p>
        </w:tc>
        <w:tc>
          <w:tcPr>
            <w:tcW w:w="180" w:type="dxa"/>
            <w:vAlign w:val="bottom"/>
          </w:tcPr>
          <w:p w14:paraId="21285BE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245A5827"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r w:rsidRPr="00F35C00">
              <w:rPr>
                <w:szCs w:val="22"/>
              </w:rPr>
              <w:t>1,147</w:t>
            </w:r>
          </w:p>
        </w:tc>
        <w:tc>
          <w:tcPr>
            <w:tcW w:w="178" w:type="dxa"/>
            <w:vAlign w:val="bottom"/>
          </w:tcPr>
          <w:p w14:paraId="38F4A297"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1C0E4D34" w14:textId="77777777" w:rsidR="00E80605" w:rsidRPr="00F35C00" w:rsidRDefault="00E80605" w:rsidP="00E80605">
            <w:pPr>
              <w:pStyle w:val="acctfourfigures"/>
              <w:tabs>
                <w:tab w:val="clear" w:pos="765"/>
                <w:tab w:val="decimal" w:pos="742"/>
              </w:tabs>
              <w:spacing w:line="240" w:lineRule="atLeast"/>
              <w:ind w:left="-79" w:right="-68"/>
              <w:rPr>
                <w:szCs w:val="22"/>
              </w:rPr>
            </w:pPr>
            <w:r w:rsidRPr="00F35C00">
              <w:rPr>
                <w:szCs w:val="22"/>
              </w:rPr>
              <w:t>16,840</w:t>
            </w:r>
          </w:p>
        </w:tc>
      </w:tr>
      <w:tr w:rsidR="00E80605" w:rsidRPr="00F35C00" w14:paraId="51FCEFAD" w14:textId="77777777" w:rsidTr="00E34F02">
        <w:tc>
          <w:tcPr>
            <w:tcW w:w="2700" w:type="dxa"/>
          </w:tcPr>
          <w:p w14:paraId="08E91992" w14:textId="77777777" w:rsidR="00E80605" w:rsidRPr="00F35C00" w:rsidRDefault="00E80605" w:rsidP="00E80605">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At 1 January 2018</w:t>
            </w:r>
          </w:p>
        </w:tc>
        <w:tc>
          <w:tcPr>
            <w:tcW w:w="990" w:type="dxa"/>
            <w:tcBorders>
              <w:top w:val="single" w:sz="4" w:space="0" w:color="auto"/>
              <w:bottom w:val="double" w:sz="4" w:space="0" w:color="auto"/>
            </w:tcBorders>
            <w:vAlign w:val="bottom"/>
          </w:tcPr>
          <w:p w14:paraId="71869EDF"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6,529</w:t>
            </w:r>
          </w:p>
        </w:tc>
        <w:tc>
          <w:tcPr>
            <w:tcW w:w="189" w:type="dxa"/>
            <w:vAlign w:val="bottom"/>
          </w:tcPr>
          <w:p w14:paraId="5489D0FD"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double" w:sz="4" w:space="0" w:color="auto"/>
            </w:tcBorders>
            <w:vAlign w:val="bottom"/>
          </w:tcPr>
          <w:p w14:paraId="46235D0A"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5,166</w:t>
            </w:r>
          </w:p>
        </w:tc>
        <w:tc>
          <w:tcPr>
            <w:tcW w:w="201" w:type="dxa"/>
            <w:gridSpan w:val="2"/>
            <w:vAlign w:val="bottom"/>
          </w:tcPr>
          <w:p w14:paraId="55B52E6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double" w:sz="4" w:space="0" w:color="auto"/>
            </w:tcBorders>
            <w:vAlign w:val="bottom"/>
          </w:tcPr>
          <w:p w14:paraId="22C15911"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3,861</w:t>
            </w:r>
          </w:p>
        </w:tc>
        <w:tc>
          <w:tcPr>
            <w:tcW w:w="180" w:type="dxa"/>
            <w:vAlign w:val="bottom"/>
          </w:tcPr>
          <w:p w14:paraId="6E82B77E"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double" w:sz="4" w:space="0" w:color="auto"/>
            </w:tcBorders>
            <w:vAlign w:val="bottom"/>
          </w:tcPr>
          <w:p w14:paraId="27C64035" w14:textId="77777777" w:rsidR="00E80605" w:rsidRPr="00F35C00" w:rsidRDefault="00E80605" w:rsidP="00E80605">
            <w:pPr>
              <w:pStyle w:val="acctfourfigures"/>
              <w:tabs>
                <w:tab w:val="clear" w:pos="765"/>
                <w:tab w:val="decimal" w:pos="677"/>
              </w:tabs>
              <w:spacing w:line="240" w:lineRule="atLeast"/>
              <w:ind w:left="-79" w:right="-68"/>
              <w:rPr>
                <w:b/>
                <w:bCs/>
                <w:szCs w:val="22"/>
              </w:rPr>
            </w:pPr>
            <w:r w:rsidRPr="00F35C00">
              <w:rPr>
                <w:b/>
                <w:bCs/>
                <w:szCs w:val="22"/>
              </w:rPr>
              <w:t>137</w:t>
            </w:r>
          </w:p>
        </w:tc>
        <w:tc>
          <w:tcPr>
            <w:tcW w:w="180" w:type="dxa"/>
            <w:vAlign w:val="bottom"/>
          </w:tcPr>
          <w:p w14:paraId="7B99E63A"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double" w:sz="4" w:space="0" w:color="auto"/>
            </w:tcBorders>
            <w:vAlign w:val="bottom"/>
          </w:tcPr>
          <w:p w14:paraId="5A222905" w14:textId="77777777" w:rsidR="00E80605" w:rsidRPr="00F35C00" w:rsidRDefault="00E80605" w:rsidP="00E80605">
            <w:pPr>
              <w:pStyle w:val="acctfourfigures"/>
              <w:tabs>
                <w:tab w:val="clear" w:pos="765"/>
                <w:tab w:val="decimal" w:pos="895"/>
              </w:tabs>
              <w:spacing w:line="240" w:lineRule="atLeast"/>
              <w:ind w:left="-79" w:right="81"/>
              <w:jc w:val="right"/>
              <w:rPr>
                <w:b/>
                <w:bCs/>
                <w:szCs w:val="22"/>
              </w:rPr>
            </w:pPr>
            <w:r w:rsidRPr="00F35C00">
              <w:rPr>
                <w:b/>
                <w:bCs/>
                <w:szCs w:val="22"/>
              </w:rPr>
              <w:t>1,147</w:t>
            </w:r>
          </w:p>
        </w:tc>
        <w:tc>
          <w:tcPr>
            <w:tcW w:w="178" w:type="dxa"/>
            <w:vAlign w:val="bottom"/>
          </w:tcPr>
          <w:p w14:paraId="6B8C78A9"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double" w:sz="4" w:space="0" w:color="auto"/>
            </w:tcBorders>
            <w:vAlign w:val="bottom"/>
          </w:tcPr>
          <w:p w14:paraId="06FDCF0E" w14:textId="77777777" w:rsidR="00E80605" w:rsidRPr="00F35C00" w:rsidRDefault="00E80605" w:rsidP="00E80605">
            <w:pPr>
              <w:pStyle w:val="acctfourfigures"/>
              <w:tabs>
                <w:tab w:val="clear" w:pos="765"/>
                <w:tab w:val="decimal" w:pos="742"/>
              </w:tabs>
              <w:spacing w:line="240" w:lineRule="atLeast"/>
              <w:ind w:left="-79" w:right="-68"/>
              <w:rPr>
                <w:b/>
                <w:bCs/>
                <w:szCs w:val="22"/>
              </w:rPr>
            </w:pPr>
            <w:r w:rsidRPr="00F35C00">
              <w:rPr>
                <w:b/>
                <w:bCs/>
                <w:szCs w:val="22"/>
              </w:rPr>
              <w:t>16,840</w:t>
            </w:r>
          </w:p>
        </w:tc>
      </w:tr>
      <w:tr w:rsidR="00E80605" w:rsidRPr="00F35C00" w14:paraId="0C5D7FF9" w14:textId="77777777" w:rsidTr="00E34F02">
        <w:trPr>
          <w:trHeight w:val="50"/>
        </w:trPr>
        <w:tc>
          <w:tcPr>
            <w:tcW w:w="2700" w:type="dxa"/>
          </w:tcPr>
          <w:p w14:paraId="6F83A466" w14:textId="77777777" w:rsidR="00E80605" w:rsidRPr="00F35C00" w:rsidRDefault="00E80605" w:rsidP="00E80605">
            <w:pPr>
              <w:spacing w:line="240" w:lineRule="atLeast"/>
              <w:rPr>
                <w:rFonts w:ascii="Times New Roman" w:hAnsi="Times New Roman" w:cs="Times New Roman"/>
                <w:sz w:val="10"/>
                <w:szCs w:val="10"/>
              </w:rPr>
            </w:pPr>
          </w:p>
        </w:tc>
        <w:tc>
          <w:tcPr>
            <w:tcW w:w="990" w:type="dxa"/>
            <w:tcBorders>
              <w:top w:val="double" w:sz="4" w:space="0" w:color="auto"/>
              <w:bottom w:val="nil"/>
            </w:tcBorders>
            <w:vAlign w:val="bottom"/>
          </w:tcPr>
          <w:p w14:paraId="2846D41E"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189" w:type="dxa"/>
            <w:vAlign w:val="bottom"/>
          </w:tcPr>
          <w:p w14:paraId="40444E80"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1021" w:type="dxa"/>
            <w:tcBorders>
              <w:top w:val="double" w:sz="4" w:space="0" w:color="auto"/>
              <w:bottom w:val="nil"/>
            </w:tcBorders>
            <w:vAlign w:val="bottom"/>
          </w:tcPr>
          <w:p w14:paraId="178468E8"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201" w:type="dxa"/>
            <w:gridSpan w:val="2"/>
            <w:vAlign w:val="bottom"/>
          </w:tcPr>
          <w:p w14:paraId="4DB94F0B"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994" w:type="dxa"/>
            <w:tcBorders>
              <w:top w:val="double" w:sz="4" w:space="0" w:color="auto"/>
              <w:bottom w:val="nil"/>
            </w:tcBorders>
            <w:vAlign w:val="bottom"/>
          </w:tcPr>
          <w:p w14:paraId="591A2CC4"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180" w:type="dxa"/>
            <w:vAlign w:val="bottom"/>
          </w:tcPr>
          <w:p w14:paraId="5C3437E3" w14:textId="77777777" w:rsidR="00E80605" w:rsidRPr="00F35C00" w:rsidRDefault="00E80605" w:rsidP="00E80605">
            <w:pPr>
              <w:pStyle w:val="acctfourfigures"/>
              <w:tabs>
                <w:tab w:val="clear" w:pos="765"/>
                <w:tab w:val="decimal" w:pos="731"/>
              </w:tabs>
              <w:spacing w:line="240" w:lineRule="atLeast"/>
              <w:ind w:left="-79" w:right="-160"/>
              <w:rPr>
                <w:sz w:val="10"/>
                <w:szCs w:val="10"/>
              </w:rPr>
            </w:pPr>
          </w:p>
        </w:tc>
        <w:tc>
          <w:tcPr>
            <w:tcW w:w="851" w:type="dxa"/>
            <w:tcBorders>
              <w:top w:val="double" w:sz="4" w:space="0" w:color="auto"/>
              <w:bottom w:val="nil"/>
            </w:tcBorders>
            <w:vAlign w:val="bottom"/>
          </w:tcPr>
          <w:p w14:paraId="5A50F3C1" w14:textId="77777777" w:rsidR="00E80605" w:rsidRPr="00F35C00" w:rsidRDefault="00E80605" w:rsidP="00E80605">
            <w:pPr>
              <w:pStyle w:val="acctfourfigures"/>
              <w:tabs>
                <w:tab w:val="clear" w:pos="765"/>
                <w:tab w:val="decimal" w:pos="677"/>
              </w:tabs>
              <w:spacing w:line="240" w:lineRule="atLeast"/>
              <w:ind w:left="-79" w:right="-68"/>
              <w:rPr>
                <w:sz w:val="10"/>
                <w:szCs w:val="10"/>
              </w:rPr>
            </w:pPr>
          </w:p>
        </w:tc>
        <w:tc>
          <w:tcPr>
            <w:tcW w:w="180" w:type="dxa"/>
            <w:vAlign w:val="bottom"/>
          </w:tcPr>
          <w:p w14:paraId="6EA4095A"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1145" w:type="dxa"/>
            <w:tcBorders>
              <w:top w:val="double" w:sz="4" w:space="0" w:color="auto"/>
              <w:bottom w:val="nil"/>
            </w:tcBorders>
            <w:vAlign w:val="bottom"/>
          </w:tcPr>
          <w:p w14:paraId="2607C486" w14:textId="77777777" w:rsidR="00E80605" w:rsidRPr="00F35C00" w:rsidRDefault="00E80605" w:rsidP="00E80605">
            <w:pPr>
              <w:pStyle w:val="acctfourfigures"/>
              <w:tabs>
                <w:tab w:val="clear" w:pos="765"/>
                <w:tab w:val="decimal" w:pos="895"/>
              </w:tabs>
              <w:spacing w:line="240" w:lineRule="atLeast"/>
              <w:ind w:left="-95" w:right="81"/>
              <w:jc w:val="right"/>
              <w:rPr>
                <w:sz w:val="10"/>
                <w:szCs w:val="10"/>
              </w:rPr>
            </w:pPr>
          </w:p>
        </w:tc>
        <w:tc>
          <w:tcPr>
            <w:tcW w:w="178" w:type="dxa"/>
            <w:vAlign w:val="bottom"/>
          </w:tcPr>
          <w:p w14:paraId="130B01DA" w14:textId="77777777" w:rsidR="00E80605" w:rsidRPr="00F35C00" w:rsidRDefault="00E80605" w:rsidP="00E80605">
            <w:pPr>
              <w:pStyle w:val="acctfourfigures"/>
              <w:tabs>
                <w:tab w:val="clear" w:pos="765"/>
                <w:tab w:val="decimal" w:pos="731"/>
              </w:tabs>
              <w:spacing w:line="240" w:lineRule="atLeast"/>
              <w:ind w:left="-79" w:right="-68"/>
              <w:rPr>
                <w:sz w:val="10"/>
                <w:szCs w:val="10"/>
              </w:rPr>
            </w:pPr>
          </w:p>
        </w:tc>
        <w:tc>
          <w:tcPr>
            <w:tcW w:w="1001" w:type="dxa"/>
            <w:tcBorders>
              <w:top w:val="double" w:sz="4" w:space="0" w:color="auto"/>
              <w:bottom w:val="nil"/>
            </w:tcBorders>
            <w:vAlign w:val="bottom"/>
          </w:tcPr>
          <w:p w14:paraId="2852D260" w14:textId="77777777" w:rsidR="00E80605" w:rsidRPr="00F35C00" w:rsidRDefault="00E80605" w:rsidP="00E80605">
            <w:pPr>
              <w:pStyle w:val="acctfourfigures"/>
              <w:tabs>
                <w:tab w:val="clear" w:pos="765"/>
                <w:tab w:val="decimal" w:pos="742"/>
              </w:tabs>
              <w:spacing w:line="240" w:lineRule="atLeast"/>
              <w:ind w:left="-79" w:right="-160"/>
              <w:rPr>
                <w:sz w:val="10"/>
                <w:szCs w:val="10"/>
              </w:rPr>
            </w:pPr>
          </w:p>
        </w:tc>
      </w:tr>
      <w:tr w:rsidR="00E80605" w:rsidRPr="00F35C00" w14:paraId="6BDBDEB1" w14:textId="77777777" w:rsidTr="00E34F02">
        <w:tc>
          <w:tcPr>
            <w:tcW w:w="2700" w:type="dxa"/>
          </w:tcPr>
          <w:p w14:paraId="7A0337CA"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Owned assets</w:t>
            </w:r>
          </w:p>
        </w:tc>
        <w:tc>
          <w:tcPr>
            <w:tcW w:w="990" w:type="dxa"/>
            <w:tcBorders>
              <w:top w:val="nil"/>
              <w:bottom w:val="single" w:sz="4" w:space="0" w:color="auto"/>
            </w:tcBorders>
            <w:vAlign w:val="bottom"/>
          </w:tcPr>
          <w:p w14:paraId="68803365"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6,383</w:t>
            </w:r>
          </w:p>
        </w:tc>
        <w:tc>
          <w:tcPr>
            <w:tcW w:w="189" w:type="dxa"/>
            <w:vAlign w:val="bottom"/>
          </w:tcPr>
          <w:p w14:paraId="1940A30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top w:val="nil"/>
              <w:bottom w:val="single" w:sz="4" w:space="0" w:color="auto"/>
            </w:tcBorders>
            <w:vAlign w:val="bottom"/>
          </w:tcPr>
          <w:p w14:paraId="5FBA13C2"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5,056</w:t>
            </w:r>
          </w:p>
        </w:tc>
        <w:tc>
          <w:tcPr>
            <w:tcW w:w="201" w:type="dxa"/>
            <w:gridSpan w:val="2"/>
            <w:vAlign w:val="bottom"/>
          </w:tcPr>
          <w:p w14:paraId="0094F4BD"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top w:val="nil"/>
              <w:bottom w:val="single" w:sz="4" w:space="0" w:color="auto"/>
            </w:tcBorders>
            <w:vAlign w:val="bottom"/>
          </w:tcPr>
          <w:p w14:paraId="6D7DA26A" w14:textId="77777777" w:rsidR="00E80605" w:rsidRPr="00F35C00" w:rsidRDefault="00E80605" w:rsidP="00E80605">
            <w:pPr>
              <w:pStyle w:val="acctfourfigures"/>
              <w:tabs>
                <w:tab w:val="clear" w:pos="765"/>
                <w:tab w:val="decimal" w:pos="731"/>
              </w:tabs>
              <w:spacing w:line="240" w:lineRule="atLeast"/>
              <w:ind w:left="-79" w:right="-68"/>
              <w:rPr>
                <w:szCs w:val="22"/>
              </w:rPr>
            </w:pPr>
            <w:r w:rsidRPr="00F35C00">
              <w:rPr>
                <w:szCs w:val="22"/>
              </w:rPr>
              <w:t>4,002</w:t>
            </w:r>
          </w:p>
        </w:tc>
        <w:tc>
          <w:tcPr>
            <w:tcW w:w="180" w:type="dxa"/>
            <w:vAlign w:val="bottom"/>
          </w:tcPr>
          <w:p w14:paraId="07CCBFB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top w:val="nil"/>
              <w:bottom w:val="single" w:sz="4" w:space="0" w:color="auto"/>
            </w:tcBorders>
            <w:vAlign w:val="bottom"/>
          </w:tcPr>
          <w:p w14:paraId="54E36A3B" w14:textId="77777777" w:rsidR="00E80605" w:rsidRPr="00F35C00" w:rsidRDefault="00E80605" w:rsidP="00E80605">
            <w:pPr>
              <w:pStyle w:val="acctfourfigures"/>
              <w:tabs>
                <w:tab w:val="clear" w:pos="765"/>
                <w:tab w:val="decimal" w:pos="677"/>
              </w:tabs>
              <w:spacing w:line="240" w:lineRule="atLeast"/>
              <w:ind w:left="-79" w:right="-68"/>
              <w:rPr>
                <w:szCs w:val="22"/>
              </w:rPr>
            </w:pPr>
            <w:r w:rsidRPr="00F35C00">
              <w:rPr>
                <w:szCs w:val="22"/>
              </w:rPr>
              <w:t>112</w:t>
            </w:r>
          </w:p>
        </w:tc>
        <w:tc>
          <w:tcPr>
            <w:tcW w:w="180" w:type="dxa"/>
            <w:vAlign w:val="bottom"/>
          </w:tcPr>
          <w:p w14:paraId="336F2D5B"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top w:val="nil"/>
              <w:bottom w:val="single" w:sz="4" w:space="0" w:color="auto"/>
            </w:tcBorders>
            <w:vAlign w:val="bottom"/>
          </w:tcPr>
          <w:p w14:paraId="4B2BC051"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r w:rsidRPr="00F35C00">
              <w:rPr>
                <w:szCs w:val="22"/>
              </w:rPr>
              <w:t>666</w:t>
            </w:r>
          </w:p>
        </w:tc>
        <w:tc>
          <w:tcPr>
            <w:tcW w:w="178" w:type="dxa"/>
            <w:vAlign w:val="bottom"/>
          </w:tcPr>
          <w:p w14:paraId="687DCF7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nil"/>
              <w:bottom w:val="single" w:sz="4" w:space="0" w:color="auto"/>
            </w:tcBorders>
            <w:vAlign w:val="bottom"/>
          </w:tcPr>
          <w:p w14:paraId="3D8D2BF3" w14:textId="77777777" w:rsidR="00E80605" w:rsidRPr="00F35C00" w:rsidRDefault="00E80605" w:rsidP="00E80605">
            <w:pPr>
              <w:pStyle w:val="acctfourfigures"/>
              <w:tabs>
                <w:tab w:val="clear" w:pos="765"/>
                <w:tab w:val="decimal" w:pos="742"/>
              </w:tabs>
              <w:spacing w:line="240" w:lineRule="atLeast"/>
              <w:ind w:left="-79" w:right="-68"/>
              <w:rPr>
                <w:szCs w:val="22"/>
              </w:rPr>
            </w:pPr>
            <w:r w:rsidRPr="00F35C00">
              <w:rPr>
                <w:szCs w:val="22"/>
              </w:rPr>
              <w:t>16,219</w:t>
            </w:r>
          </w:p>
        </w:tc>
      </w:tr>
      <w:tr w:rsidR="00E80605" w:rsidRPr="00F35C00" w14:paraId="7C7412BE" w14:textId="77777777" w:rsidTr="00E34F02">
        <w:tc>
          <w:tcPr>
            <w:tcW w:w="2700" w:type="dxa"/>
          </w:tcPr>
          <w:p w14:paraId="6CFB2F33" w14:textId="77777777" w:rsidR="00E80605" w:rsidRPr="00F35C00" w:rsidRDefault="00E80605" w:rsidP="00E80605">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At 31 December 2018</w:t>
            </w:r>
          </w:p>
        </w:tc>
        <w:tc>
          <w:tcPr>
            <w:tcW w:w="990" w:type="dxa"/>
            <w:tcBorders>
              <w:top w:val="single" w:sz="4" w:space="0" w:color="auto"/>
              <w:bottom w:val="nil"/>
            </w:tcBorders>
            <w:vAlign w:val="bottom"/>
          </w:tcPr>
          <w:p w14:paraId="7B4E9DF3"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9" w:type="dxa"/>
            <w:vAlign w:val="bottom"/>
          </w:tcPr>
          <w:p w14:paraId="120E7F2C"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top w:val="single" w:sz="4" w:space="0" w:color="auto"/>
              <w:bottom w:val="nil"/>
            </w:tcBorders>
            <w:vAlign w:val="bottom"/>
          </w:tcPr>
          <w:p w14:paraId="51317341"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201" w:type="dxa"/>
            <w:gridSpan w:val="2"/>
            <w:vAlign w:val="bottom"/>
          </w:tcPr>
          <w:p w14:paraId="711F6E42"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top w:val="single" w:sz="4" w:space="0" w:color="auto"/>
              <w:bottom w:val="nil"/>
            </w:tcBorders>
            <w:vAlign w:val="bottom"/>
          </w:tcPr>
          <w:p w14:paraId="5DD5DE8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80" w:type="dxa"/>
            <w:vAlign w:val="bottom"/>
          </w:tcPr>
          <w:p w14:paraId="70C6A0F4"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top w:val="single" w:sz="4" w:space="0" w:color="auto"/>
              <w:bottom w:val="nil"/>
            </w:tcBorders>
            <w:vAlign w:val="bottom"/>
          </w:tcPr>
          <w:p w14:paraId="0F19AE86" w14:textId="77777777" w:rsidR="00E80605" w:rsidRPr="00F35C00" w:rsidRDefault="00E80605" w:rsidP="00E80605">
            <w:pPr>
              <w:pStyle w:val="acctfourfigures"/>
              <w:tabs>
                <w:tab w:val="clear" w:pos="765"/>
                <w:tab w:val="decimal" w:pos="677"/>
              </w:tabs>
              <w:spacing w:line="240" w:lineRule="atLeast"/>
              <w:ind w:left="-79" w:right="-68"/>
              <w:rPr>
                <w:szCs w:val="22"/>
              </w:rPr>
            </w:pPr>
          </w:p>
        </w:tc>
        <w:tc>
          <w:tcPr>
            <w:tcW w:w="180" w:type="dxa"/>
            <w:vAlign w:val="bottom"/>
          </w:tcPr>
          <w:p w14:paraId="6749042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top w:val="single" w:sz="4" w:space="0" w:color="auto"/>
              <w:bottom w:val="nil"/>
            </w:tcBorders>
            <w:vAlign w:val="bottom"/>
          </w:tcPr>
          <w:p w14:paraId="77310BDB" w14:textId="77777777" w:rsidR="00E80605" w:rsidRPr="00F35C00" w:rsidRDefault="00E80605" w:rsidP="00E80605">
            <w:pPr>
              <w:pStyle w:val="acctfourfigures"/>
              <w:tabs>
                <w:tab w:val="clear" w:pos="765"/>
                <w:tab w:val="decimal" w:pos="895"/>
              </w:tabs>
              <w:spacing w:line="240" w:lineRule="atLeast"/>
              <w:ind w:left="-79" w:right="81"/>
              <w:jc w:val="right"/>
              <w:rPr>
                <w:szCs w:val="22"/>
              </w:rPr>
            </w:pPr>
          </w:p>
        </w:tc>
        <w:tc>
          <w:tcPr>
            <w:tcW w:w="178" w:type="dxa"/>
            <w:vAlign w:val="bottom"/>
          </w:tcPr>
          <w:p w14:paraId="2FA0B98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top w:val="single" w:sz="4" w:space="0" w:color="auto"/>
              <w:bottom w:val="nil"/>
            </w:tcBorders>
            <w:vAlign w:val="bottom"/>
          </w:tcPr>
          <w:p w14:paraId="43FA82AD" w14:textId="77777777" w:rsidR="00E80605" w:rsidRPr="00F35C00" w:rsidRDefault="00E80605" w:rsidP="00E80605">
            <w:pPr>
              <w:pStyle w:val="acctfourfigures"/>
              <w:tabs>
                <w:tab w:val="clear" w:pos="765"/>
                <w:tab w:val="decimal" w:pos="742"/>
              </w:tabs>
              <w:spacing w:line="240" w:lineRule="atLeast"/>
              <w:ind w:left="-79" w:right="-68"/>
              <w:rPr>
                <w:szCs w:val="22"/>
              </w:rPr>
            </w:pPr>
          </w:p>
        </w:tc>
      </w:tr>
      <w:tr w:rsidR="00E80605" w:rsidRPr="00F35C00" w14:paraId="47A6D0EA" w14:textId="77777777" w:rsidTr="00E34F02">
        <w:tc>
          <w:tcPr>
            <w:tcW w:w="2700" w:type="dxa"/>
          </w:tcPr>
          <w:p w14:paraId="0BFFF272" w14:textId="77777777" w:rsidR="00E80605" w:rsidRPr="00F35C00" w:rsidRDefault="00E80605" w:rsidP="00E80605">
            <w:pPr>
              <w:spacing w:line="240" w:lineRule="atLeast"/>
              <w:rPr>
                <w:rFonts w:ascii="Times New Roman" w:hAnsi="Times New Roman" w:cs="Times New Roman"/>
                <w:sz w:val="16"/>
                <w:szCs w:val="16"/>
              </w:rPr>
            </w:pPr>
            <w:r w:rsidRPr="00F35C00">
              <w:rPr>
                <w:rFonts w:ascii="Times New Roman" w:hAnsi="Times New Roman" w:cs="Times New Roman"/>
                <w:sz w:val="16"/>
                <w:szCs w:val="16"/>
              </w:rPr>
              <w:t xml:space="preserve">   </w:t>
            </w:r>
            <w:r w:rsidRPr="00F35C00">
              <w:rPr>
                <w:rFonts w:ascii="Times New Roman" w:hAnsi="Times New Roman" w:cs="Times New Roman"/>
                <w:b/>
                <w:bCs/>
                <w:sz w:val="22"/>
                <w:szCs w:val="22"/>
              </w:rPr>
              <w:t>and</w:t>
            </w:r>
            <w:r w:rsidRPr="00F35C00">
              <w:rPr>
                <w:rFonts w:ascii="Times New Roman" w:hAnsi="Times New Roman" w:cs="Times New Roman"/>
                <w:b/>
                <w:bCs/>
                <w:sz w:val="22"/>
                <w:szCs w:val="22"/>
                <w:cs/>
              </w:rPr>
              <w:t xml:space="preserve"> 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sidRPr="00F35C00">
              <w:rPr>
                <w:rFonts w:ascii="Times New Roman" w:hAnsi="Times New Roman" w:cs="Times New Roman"/>
                <w:b/>
                <w:bCs/>
                <w:sz w:val="22"/>
                <w:szCs w:val="22"/>
              </w:rPr>
              <w:t>19</w:t>
            </w:r>
          </w:p>
        </w:tc>
        <w:tc>
          <w:tcPr>
            <w:tcW w:w="990" w:type="dxa"/>
            <w:tcBorders>
              <w:top w:val="nil"/>
              <w:bottom w:val="double" w:sz="4" w:space="0" w:color="auto"/>
            </w:tcBorders>
            <w:vAlign w:val="bottom"/>
          </w:tcPr>
          <w:p w14:paraId="7504B6C8"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6,383</w:t>
            </w:r>
          </w:p>
        </w:tc>
        <w:tc>
          <w:tcPr>
            <w:tcW w:w="189" w:type="dxa"/>
            <w:vAlign w:val="bottom"/>
          </w:tcPr>
          <w:p w14:paraId="50E51FC6"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nil"/>
              <w:bottom w:val="double" w:sz="4" w:space="0" w:color="auto"/>
            </w:tcBorders>
            <w:vAlign w:val="bottom"/>
          </w:tcPr>
          <w:p w14:paraId="0100D85C"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5,056</w:t>
            </w:r>
          </w:p>
        </w:tc>
        <w:tc>
          <w:tcPr>
            <w:tcW w:w="201" w:type="dxa"/>
            <w:gridSpan w:val="2"/>
            <w:vAlign w:val="bottom"/>
          </w:tcPr>
          <w:p w14:paraId="1878E457"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nil"/>
              <w:bottom w:val="double" w:sz="4" w:space="0" w:color="auto"/>
            </w:tcBorders>
            <w:vAlign w:val="bottom"/>
          </w:tcPr>
          <w:p w14:paraId="70DCA9CE" w14:textId="77777777" w:rsidR="00E80605" w:rsidRPr="00F35C00" w:rsidRDefault="00E80605" w:rsidP="00E80605">
            <w:pPr>
              <w:pStyle w:val="acctfourfigures"/>
              <w:tabs>
                <w:tab w:val="clear" w:pos="765"/>
                <w:tab w:val="decimal" w:pos="731"/>
              </w:tabs>
              <w:spacing w:line="240" w:lineRule="atLeast"/>
              <w:ind w:left="-79" w:right="-68"/>
              <w:rPr>
                <w:b/>
                <w:bCs/>
                <w:szCs w:val="22"/>
              </w:rPr>
            </w:pPr>
            <w:r w:rsidRPr="00F35C00">
              <w:rPr>
                <w:b/>
                <w:bCs/>
                <w:szCs w:val="22"/>
              </w:rPr>
              <w:t>4,002</w:t>
            </w:r>
          </w:p>
        </w:tc>
        <w:tc>
          <w:tcPr>
            <w:tcW w:w="180" w:type="dxa"/>
            <w:vAlign w:val="bottom"/>
          </w:tcPr>
          <w:p w14:paraId="5C6B4520"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nil"/>
              <w:bottom w:val="double" w:sz="4" w:space="0" w:color="auto"/>
            </w:tcBorders>
            <w:vAlign w:val="bottom"/>
          </w:tcPr>
          <w:p w14:paraId="1A47B378" w14:textId="77777777" w:rsidR="00E80605" w:rsidRPr="00F35C00" w:rsidRDefault="00E80605" w:rsidP="00E80605">
            <w:pPr>
              <w:pStyle w:val="acctfourfigures"/>
              <w:tabs>
                <w:tab w:val="clear" w:pos="765"/>
                <w:tab w:val="decimal" w:pos="677"/>
              </w:tabs>
              <w:spacing w:line="240" w:lineRule="atLeast"/>
              <w:ind w:left="-79" w:right="-68"/>
              <w:rPr>
                <w:b/>
                <w:bCs/>
                <w:szCs w:val="22"/>
              </w:rPr>
            </w:pPr>
            <w:r w:rsidRPr="00F35C00">
              <w:rPr>
                <w:b/>
                <w:bCs/>
                <w:szCs w:val="22"/>
              </w:rPr>
              <w:t>112</w:t>
            </w:r>
          </w:p>
        </w:tc>
        <w:tc>
          <w:tcPr>
            <w:tcW w:w="180" w:type="dxa"/>
            <w:vAlign w:val="bottom"/>
          </w:tcPr>
          <w:p w14:paraId="4BBCCA13"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nil"/>
              <w:bottom w:val="double" w:sz="4" w:space="0" w:color="auto"/>
            </w:tcBorders>
            <w:vAlign w:val="bottom"/>
          </w:tcPr>
          <w:p w14:paraId="24A11FAF" w14:textId="77777777" w:rsidR="00E80605" w:rsidRPr="00F35C00" w:rsidRDefault="00E80605" w:rsidP="00E80605">
            <w:pPr>
              <w:pStyle w:val="acctfourfigures"/>
              <w:tabs>
                <w:tab w:val="clear" w:pos="765"/>
                <w:tab w:val="decimal" w:pos="895"/>
              </w:tabs>
              <w:spacing w:line="240" w:lineRule="atLeast"/>
              <w:ind w:left="-79" w:right="81"/>
              <w:jc w:val="right"/>
              <w:rPr>
                <w:b/>
                <w:bCs/>
                <w:szCs w:val="22"/>
              </w:rPr>
            </w:pPr>
            <w:r w:rsidRPr="00F35C00">
              <w:rPr>
                <w:b/>
                <w:bCs/>
                <w:szCs w:val="22"/>
              </w:rPr>
              <w:t>666</w:t>
            </w:r>
          </w:p>
        </w:tc>
        <w:tc>
          <w:tcPr>
            <w:tcW w:w="178" w:type="dxa"/>
            <w:vAlign w:val="bottom"/>
          </w:tcPr>
          <w:p w14:paraId="54493BD0"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01" w:type="dxa"/>
            <w:tcBorders>
              <w:top w:val="nil"/>
              <w:bottom w:val="double" w:sz="4" w:space="0" w:color="auto"/>
            </w:tcBorders>
            <w:vAlign w:val="bottom"/>
          </w:tcPr>
          <w:p w14:paraId="18888018" w14:textId="77777777" w:rsidR="00E80605" w:rsidRPr="00F35C00" w:rsidRDefault="00E80605" w:rsidP="00E80605">
            <w:pPr>
              <w:pStyle w:val="acctfourfigures"/>
              <w:tabs>
                <w:tab w:val="clear" w:pos="765"/>
                <w:tab w:val="decimal" w:pos="742"/>
              </w:tabs>
              <w:spacing w:line="240" w:lineRule="atLeast"/>
              <w:ind w:left="-79" w:right="-68"/>
              <w:rPr>
                <w:b/>
                <w:bCs/>
                <w:szCs w:val="22"/>
              </w:rPr>
            </w:pPr>
            <w:r w:rsidRPr="00F35C00">
              <w:rPr>
                <w:b/>
                <w:bCs/>
                <w:szCs w:val="22"/>
              </w:rPr>
              <w:t>16,219</w:t>
            </w:r>
          </w:p>
        </w:tc>
      </w:tr>
      <w:tr w:rsidR="00E80605" w:rsidRPr="00F35C00" w14:paraId="602AE9AE" w14:textId="77777777" w:rsidTr="00E34F02">
        <w:trPr>
          <w:trHeight w:val="119"/>
        </w:trPr>
        <w:tc>
          <w:tcPr>
            <w:tcW w:w="2700" w:type="dxa"/>
          </w:tcPr>
          <w:p w14:paraId="65A983B0" w14:textId="77777777" w:rsidR="00E80605" w:rsidRPr="00F35C00" w:rsidRDefault="00E80605" w:rsidP="00E80605">
            <w:pPr>
              <w:spacing w:line="240" w:lineRule="atLeast"/>
              <w:rPr>
                <w:rFonts w:ascii="Times New Roman" w:hAnsi="Times New Roman" w:cs="Times New Roman"/>
                <w:sz w:val="12"/>
                <w:szCs w:val="12"/>
              </w:rPr>
            </w:pPr>
          </w:p>
        </w:tc>
        <w:tc>
          <w:tcPr>
            <w:tcW w:w="990" w:type="dxa"/>
            <w:tcBorders>
              <w:top w:val="double" w:sz="4" w:space="0" w:color="auto"/>
            </w:tcBorders>
            <w:vAlign w:val="bottom"/>
          </w:tcPr>
          <w:p w14:paraId="332DD93F"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189" w:type="dxa"/>
            <w:vAlign w:val="bottom"/>
          </w:tcPr>
          <w:p w14:paraId="00F4055B"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1021" w:type="dxa"/>
            <w:tcBorders>
              <w:top w:val="double" w:sz="4" w:space="0" w:color="auto"/>
            </w:tcBorders>
            <w:vAlign w:val="bottom"/>
          </w:tcPr>
          <w:p w14:paraId="2C7E21C4"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201" w:type="dxa"/>
            <w:gridSpan w:val="2"/>
            <w:vAlign w:val="bottom"/>
          </w:tcPr>
          <w:p w14:paraId="7DE22E66"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994" w:type="dxa"/>
            <w:tcBorders>
              <w:top w:val="double" w:sz="4" w:space="0" w:color="auto"/>
            </w:tcBorders>
            <w:vAlign w:val="bottom"/>
          </w:tcPr>
          <w:p w14:paraId="691AEE5C"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180" w:type="dxa"/>
            <w:vAlign w:val="bottom"/>
          </w:tcPr>
          <w:p w14:paraId="493725D9"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851" w:type="dxa"/>
            <w:tcBorders>
              <w:top w:val="double" w:sz="4" w:space="0" w:color="auto"/>
            </w:tcBorders>
            <w:vAlign w:val="bottom"/>
          </w:tcPr>
          <w:p w14:paraId="63B3DB48" w14:textId="77777777" w:rsidR="00E80605" w:rsidRPr="00F35C00" w:rsidRDefault="00E80605" w:rsidP="00E80605">
            <w:pPr>
              <w:pStyle w:val="acctfourfigures"/>
              <w:tabs>
                <w:tab w:val="clear" w:pos="765"/>
                <w:tab w:val="decimal" w:pos="677"/>
              </w:tabs>
              <w:spacing w:line="240" w:lineRule="atLeast"/>
              <w:ind w:left="-79" w:right="-68"/>
              <w:rPr>
                <w:sz w:val="12"/>
                <w:szCs w:val="12"/>
              </w:rPr>
            </w:pPr>
          </w:p>
        </w:tc>
        <w:tc>
          <w:tcPr>
            <w:tcW w:w="180" w:type="dxa"/>
            <w:vAlign w:val="bottom"/>
          </w:tcPr>
          <w:p w14:paraId="05F0571D"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1145" w:type="dxa"/>
            <w:tcBorders>
              <w:top w:val="double" w:sz="4" w:space="0" w:color="auto"/>
            </w:tcBorders>
            <w:vAlign w:val="bottom"/>
          </w:tcPr>
          <w:p w14:paraId="704AB3F9" w14:textId="77777777" w:rsidR="00E80605" w:rsidRPr="00F35C00" w:rsidRDefault="00E80605" w:rsidP="00E80605">
            <w:pPr>
              <w:pStyle w:val="acctfourfigures"/>
              <w:tabs>
                <w:tab w:val="clear" w:pos="765"/>
                <w:tab w:val="decimal" w:pos="895"/>
              </w:tabs>
              <w:spacing w:line="240" w:lineRule="atLeast"/>
              <w:ind w:left="-95" w:right="81"/>
              <w:jc w:val="right"/>
              <w:rPr>
                <w:sz w:val="12"/>
                <w:szCs w:val="12"/>
              </w:rPr>
            </w:pPr>
          </w:p>
        </w:tc>
        <w:tc>
          <w:tcPr>
            <w:tcW w:w="178" w:type="dxa"/>
            <w:vAlign w:val="bottom"/>
          </w:tcPr>
          <w:p w14:paraId="7CE73963" w14:textId="77777777" w:rsidR="00E80605" w:rsidRPr="00F35C00" w:rsidRDefault="00E80605" w:rsidP="00E80605">
            <w:pPr>
              <w:pStyle w:val="acctfourfigures"/>
              <w:tabs>
                <w:tab w:val="clear" w:pos="765"/>
                <w:tab w:val="decimal" w:pos="731"/>
              </w:tabs>
              <w:spacing w:line="240" w:lineRule="atLeast"/>
              <w:ind w:left="-79" w:right="-68"/>
              <w:rPr>
                <w:sz w:val="12"/>
                <w:szCs w:val="12"/>
              </w:rPr>
            </w:pPr>
          </w:p>
        </w:tc>
        <w:tc>
          <w:tcPr>
            <w:tcW w:w="1001" w:type="dxa"/>
            <w:tcBorders>
              <w:top w:val="double" w:sz="4" w:space="0" w:color="auto"/>
            </w:tcBorders>
            <w:vAlign w:val="bottom"/>
          </w:tcPr>
          <w:p w14:paraId="4D917463" w14:textId="77777777" w:rsidR="00E80605" w:rsidRPr="00F35C00" w:rsidRDefault="00E80605" w:rsidP="00E80605">
            <w:pPr>
              <w:pStyle w:val="acctfourfigures"/>
              <w:tabs>
                <w:tab w:val="clear" w:pos="765"/>
                <w:tab w:val="decimal" w:pos="742"/>
              </w:tabs>
              <w:spacing w:line="240" w:lineRule="atLeast"/>
              <w:ind w:left="-79" w:right="-160"/>
              <w:rPr>
                <w:sz w:val="12"/>
                <w:szCs w:val="12"/>
              </w:rPr>
            </w:pPr>
          </w:p>
        </w:tc>
      </w:tr>
      <w:tr w:rsidR="00E80605" w:rsidRPr="00F35C00" w14:paraId="6BE4DF8D" w14:textId="77777777" w:rsidTr="00E34F02">
        <w:tc>
          <w:tcPr>
            <w:tcW w:w="2700" w:type="dxa"/>
            <w:tcBorders>
              <w:bottom w:val="nil"/>
            </w:tcBorders>
          </w:tcPr>
          <w:p w14:paraId="6953B1BE" w14:textId="77777777" w:rsidR="00E80605" w:rsidRPr="00F35C00" w:rsidRDefault="00E80605" w:rsidP="00E80605">
            <w:pPr>
              <w:spacing w:line="240" w:lineRule="atLeast"/>
              <w:rPr>
                <w:rFonts w:ascii="Times New Roman" w:hAnsi="Times New Roman" w:cs="Times New Roman"/>
                <w:sz w:val="22"/>
                <w:szCs w:val="22"/>
              </w:rPr>
            </w:pPr>
            <w:r w:rsidRPr="00F35C00">
              <w:rPr>
                <w:rFonts w:ascii="Times New Roman" w:hAnsi="Times New Roman" w:cs="Times New Roman"/>
                <w:sz w:val="22"/>
                <w:szCs w:val="22"/>
              </w:rPr>
              <w:t>Owned assets</w:t>
            </w:r>
          </w:p>
        </w:tc>
        <w:tc>
          <w:tcPr>
            <w:tcW w:w="990" w:type="dxa"/>
            <w:tcBorders>
              <w:bottom w:val="single" w:sz="4" w:space="0" w:color="auto"/>
            </w:tcBorders>
            <w:vAlign w:val="bottom"/>
          </w:tcPr>
          <w:p w14:paraId="4AD6B7B0" w14:textId="77777777" w:rsidR="00E80605" w:rsidRPr="00F35C00" w:rsidRDefault="004E50BD" w:rsidP="00E80605">
            <w:pPr>
              <w:pStyle w:val="acctfourfigures"/>
              <w:tabs>
                <w:tab w:val="clear" w:pos="765"/>
                <w:tab w:val="decimal" w:pos="731"/>
              </w:tabs>
              <w:spacing w:line="240" w:lineRule="atLeast"/>
              <w:ind w:left="-79" w:right="-68"/>
              <w:rPr>
                <w:szCs w:val="22"/>
              </w:rPr>
            </w:pPr>
            <w:r>
              <w:rPr>
                <w:szCs w:val="22"/>
              </w:rPr>
              <w:t>6,383</w:t>
            </w:r>
          </w:p>
        </w:tc>
        <w:tc>
          <w:tcPr>
            <w:tcW w:w="189" w:type="dxa"/>
            <w:tcBorders>
              <w:bottom w:val="nil"/>
            </w:tcBorders>
            <w:vAlign w:val="bottom"/>
          </w:tcPr>
          <w:p w14:paraId="2A51C9D5"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21" w:type="dxa"/>
            <w:tcBorders>
              <w:bottom w:val="single" w:sz="4" w:space="0" w:color="auto"/>
            </w:tcBorders>
            <w:vAlign w:val="bottom"/>
          </w:tcPr>
          <w:p w14:paraId="1EB8C3A0" w14:textId="77777777" w:rsidR="00E80605" w:rsidRPr="00F35C00" w:rsidRDefault="004E50BD" w:rsidP="00E80605">
            <w:pPr>
              <w:pStyle w:val="acctfourfigures"/>
              <w:tabs>
                <w:tab w:val="clear" w:pos="765"/>
                <w:tab w:val="decimal" w:pos="731"/>
              </w:tabs>
              <w:spacing w:line="240" w:lineRule="atLeast"/>
              <w:ind w:left="-79" w:right="-68"/>
              <w:rPr>
                <w:szCs w:val="22"/>
              </w:rPr>
            </w:pPr>
            <w:r>
              <w:rPr>
                <w:szCs w:val="22"/>
              </w:rPr>
              <w:t>4,679</w:t>
            </w:r>
          </w:p>
        </w:tc>
        <w:tc>
          <w:tcPr>
            <w:tcW w:w="201" w:type="dxa"/>
            <w:gridSpan w:val="2"/>
            <w:tcBorders>
              <w:bottom w:val="nil"/>
            </w:tcBorders>
            <w:vAlign w:val="bottom"/>
          </w:tcPr>
          <w:p w14:paraId="3135A366"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994" w:type="dxa"/>
            <w:tcBorders>
              <w:bottom w:val="single" w:sz="4" w:space="0" w:color="auto"/>
            </w:tcBorders>
            <w:vAlign w:val="bottom"/>
          </w:tcPr>
          <w:p w14:paraId="71CA4476" w14:textId="77777777" w:rsidR="00E80605" w:rsidRPr="00F35C00" w:rsidRDefault="004E50BD" w:rsidP="00E80605">
            <w:pPr>
              <w:pStyle w:val="acctfourfigures"/>
              <w:tabs>
                <w:tab w:val="clear" w:pos="765"/>
                <w:tab w:val="decimal" w:pos="731"/>
              </w:tabs>
              <w:spacing w:line="240" w:lineRule="atLeast"/>
              <w:ind w:left="-79" w:right="-68"/>
              <w:rPr>
                <w:szCs w:val="22"/>
              </w:rPr>
            </w:pPr>
            <w:r>
              <w:rPr>
                <w:szCs w:val="22"/>
              </w:rPr>
              <w:t>3,452</w:t>
            </w:r>
          </w:p>
        </w:tc>
        <w:tc>
          <w:tcPr>
            <w:tcW w:w="180" w:type="dxa"/>
            <w:tcBorders>
              <w:bottom w:val="nil"/>
            </w:tcBorders>
            <w:vAlign w:val="bottom"/>
          </w:tcPr>
          <w:p w14:paraId="77B15CD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851" w:type="dxa"/>
            <w:tcBorders>
              <w:bottom w:val="single" w:sz="4" w:space="0" w:color="auto"/>
            </w:tcBorders>
            <w:vAlign w:val="bottom"/>
          </w:tcPr>
          <w:p w14:paraId="6A43E5F1" w14:textId="77777777" w:rsidR="00E80605" w:rsidRPr="00F35C00" w:rsidRDefault="004E50BD" w:rsidP="00E80605">
            <w:pPr>
              <w:pStyle w:val="acctfourfigures"/>
              <w:tabs>
                <w:tab w:val="clear" w:pos="765"/>
                <w:tab w:val="decimal" w:pos="677"/>
              </w:tabs>
              <w:spacing w:line="240" w:lineRule="atLeast"/>
              <w:ind w:left="-79" w:right="-68"/>
              <w:rPr>
                <w:szCs w:val="22"/>
              </w:rPr>
            </w:pPr>
            <w:r>
              <w:rPr>
                <w:szCs w:val="22"/>
              </w:rPr>
              <w:t>91</w:t>
            </w:r>
          </w:p>
        </w:tc>
        <w:tc>
          <w:tcPr>
            <w:tcW w:w="180" w:type="dxa"/>
            <w:tcBorders>
              <w:bottom w:val="nil"/>
            </w:tcBorders>
            <w:vAlign w:val="bottom"/>
          </w:tcPr>
          <w:p w14:paraId="49D94B28"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145" w:type="dxa"/>
            <w:tcBorders>
              <w:bottom w:val="single" w:sz="4" w:space="0" w:color="auto"/>
            </w:tcBorders>
            <w:vAlign w:val="bottom"/>
          </w:tcPr>
          <w:p w14:paraId="302519FE" w14:textId="77777777" w:rsidR="00E80605" w:rsidRPr="00F35C00" w:rsidRDefault="004E50BD" w:rsidP="00E80605">
            <w:pPr>
              <w:pStyle w:val="acctfourfigures"/>
              <w:tabs>
                <w:tab w:val="clear" w:pos="765"/>
                <w:tab w:val="decimal" w:pos="895"/>
              </w:tabs>
              <w:spacing w:line="240" w:lineRule="atLeast"/>
              <w:ind w:left="-79" w:right="81"/>
              <w:jc w:val="right"/>
              <w:rPr>
                <w:szCs w:val="22"/>
              </w:rPr>
            </w:pPr>
            <w:r>
              <w:rPr>
                <w:szCs w:val="22"/>
              </w:rPr>
              <w:t>487</w:t>
            </w:r>
          </w:p>
        </w:tc>
        <w:tc>
          <w:tcPr>
            <w:tcW w:w="178" w:type="dxa"/>
            <w:tcBorders>
              <w:bottom w:val="nil"/>
            </w:tcBorders>
            <w:vAlign w:val="bottom"/>
          </w:tcPr>
          <w:p w14:paraId="1A6304A9" w14:textId="77777777" w:rsidR="00E80605" w:rsidRPr="00F35C00" w:rsidRDefault="00E80605" w:rsidP="00E80605">
            <w:pPr>
              <w:pStyle w:val="acctfourfigures"/>
              <w:tabs>
                <w:tab w:val="clear" w:pos="765"/>
                <w:tab w:val="decimal" w:pos="731"/>
              </w:tabs>
              <w:spacing w:line="240" w:lineRule="atLeast"/>
              <w:ind w:left="-79" w:right="-68"/>
              <w:rPr>
                <w:szCs w:val="22"/>
              </w:rPr>
            </w:pPr>
          </w:p>
        </w:tc>
        <w:tc>
          <w:tcPr>
            <w:tcW w:w="1001" w:type="dxa"/>
            <w:tcBorders>
              <w:bottom w:val="single" w:sz="4" w:space="0" w:color="auto"/>
            </w:tcBorders>
            <w:vAlign w:val="bottom"/>
          </w:tcPr>
          <w:p w14:paraId="63B683A3" w14:textId="77777777" w:rsidR="00E80605" w:rsidRPr="00F35C00" w:rsidRDefault="004E50BD" w:rsidP="00E80605">
            <w:pPr>
              <w:pStyle w:val="acctfourfigures"/>
              <w:tabs>
                <w:tab w:val="clear" w:pos="765"/>
                <w:tab w:val="decimal" w:pos="742"/>
              </w:tabs>
              <w:spacing w:line="240" w:lineRule="atLeast"/>
              <w:ind w:left="-79" w:right="-68"/>
              <w:rPr>
                <w:szCs w:val="22"/>
              </w:rPr>
            </w:pPr>
            <w:r>
              <w:rPr>
                <w:szCs w:val="22"/>
              </w:rPr>
              <w:t>15,092</w:t>
            </w:r>
          </w:p>
        </w:tc>
      </w:tr>
      <w:tr w:rsidR="00E80605" w:rsidRPr="00F35C00" w14:paraId="27E3247E" w14:textId="77777777" w:rsidTr="00E34F02">
        <w:tc>
          <w:tcPr>
            <w:tcW w:w="2700" w:type="dxa"/>
            <w:tcBorders>
              <w:top w:val="nil"/>
              <w:bottom w:val="nil"/>
            </w:tcBorders>
          </w:tcPr>
          <w:p w14:paraId="46610E2C" w14:textId="77777777" w:rsidR="00E80605" w:rsidRPr="00F35C00" w:rsidRDefault="00E80605" w:rsidP="00E80605">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At 31 December 2019</w:t>
            </w:r>
          </w:p>
        </w:tc>
        <w:tc>
          <w:tcPr>
            <w:tcW w:w="990" w:type="dxa"/>
            <w:tcBorders>
              <w:top w:val="single" w:sz="4" w:space="0" w:color="auto"/>
              <w:bottom w:val="double" w:sz="4" w:space="0" w:color="auto"/>
            </w:tcBorders>
            <w:vAlign w:val="bottom"/>
          </w:tcPr>
          <w:p w14:paraId="146981D5" w14:textId="77777777" w:rsidR="00E80605" w:rsidRPr="00F35C00" w:rsidRDefault="004E50BD" w:rsidP="00E80605">
            <w:pPr>
              <w:pStyle w:val="acctfourfigures"/>
              <w:tabs>
                <w:tab w:val="clear" w:pos="765"/>
                <w:tab w:val="decimal" w:pos="731"/>
              </w:tabs>
              <w:spacing w:line="240" w:lineRule="atLeast"/>
              <w:ind w:left="-79" w:right="-68"/>
              <w:rPr>
                <w:b/>
                <w:bCs/>
                <w:szCs w:val="22"/>
              </w:rPr>
            </w:pPr>
            <w:r>
              <w:rPr>
                <w:b/>
                <w:bCs/>
                <w:szCs w:val="22"/>
              </w:rPr>
              <w:t>6,383</w:t>
            </w:r>
          </w:p>
        </w:tc>
        <w:tc>
          <w:tcPr>
            <w:tcW w:w="189" w:type="dxa"/>
            <w:tcBorders>
              <w:top w:val="nil"/>
              <w:bottom w:val="nil"/>
            </w:tcBorders>
            <w:vAlign w:val="bottom"/>
          </w:tcPr>
          <w:p w14:paraId="2EA685AC"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21" w:type="dxa"/>
            <w:tcBorders>
              <w:top w:val="single" w:sz="4" w:space="0" w:color="auto"/>
              <w:bottom w:val="double" w:sz="4" w:space="0" w:color="auto"/>
            </w:tcBorders>
            <w:vAlign w:val="bottom"/>
          </w:tcPr>
          <w:p w14:paraId="4562E14A" w14:textId="77777777" w:rsidR="00E80605" w:rsidRPr="00F35C00" w:rsidRDefault="004E50BD" w:rsidP="00E80605">
            <w:pPr>
              <w:pStyle w:val="acctfourfigures"/>
              <w:tabs>
                <w:tab w:val="clear" w:pos="765"/>
                <w:tab w:val="decimal" w:pos="731"/>
              </w:tabs>
              <w:spacing w:line="240" w:lineRule="atLeast"/>
              <w:ind w:left="-79" w:right="-68"/>
              <w:rPr>
                <w:b/>
                <w:bCs/>
                <w:szCs w:val="22"/>
              </w:rPr>
            </w:pPr>
            <w:r>
              <w:rPr>
                <w:b/>
                <w:bCs/>
                <w:szCs w:val="22"/>
              </w:rPr>
              <w:t>4,679</w:t>
            </w:r>
          </w:p>
        </w:tc>
        <w:tc>
          <w:tcPr>
            <w:tcW w:w="201" w:type="dxa"/>
            <w:gridSpan w:val="2"/>
            <w:tcBorders>
              <w:top w:val="nil"/>
              <w:bottom w:val="nil"/>
            </w:tcBorders>
            <w:vAlign w:val="bottom"/>
          </w:tcPr>
          <w:p w14:paraId="7D69AA7F"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994" w:type="dxa"/>
            <w:tcBorders>
              <w:top w:val="single" w:sz="4" w:space="0" w:color="auto"/>
              <w:bottom w:val="double" w:sz="4" w:space="0" w:color="auto"/>
            </w:tcBorders>
            <w:vAlign w:val="bottom"/>
          </w:tcPr>
          <w:p w14:paraId="59BEC970" w14:textId="77777777" w:rsidR="00E80605" w:rsidRPr="00F35C00" w:rsidRDefault="004E50BD" w:rsidP="00E80605">
            <w:pPr>
              <w:pStyle w:val="acctfourfigures"/>
              <w:tabs>
                <w:tab w:val="clear" w:pos="765"/>
                <w:tab w:val="decimal" w:pos="731"/>
              </w:tabs>
              <w:spacing w:line="240" w:lineRule="atLeast"/>
              <w:ind w:left="-79" w:right="-68"/>
              <w:rPr>
                <w:b/>
                <w:bCs/>
                <w:szCs w:val="22"/>
              </w:rPr>
            </w:pPr>
            <w:r>
              <w:rPr>
                <w:b/>
                <w:bCs/>
                <w:szCs w:val="22"/>
              </w:rPr>
              <w:t>3,452</w:t>
            </w:r>
          </w:p>
        </w:tc>
        <w:tc>
          <w:tcPr>
            <w:tcW w:w="180" w:type="dxa"/>
            <w:tcBorders>
              <w:top w:val="nil"/>
              <w:bottom w:val="nil"/>
            </w:tcBorders>
            <w:vAlign w:val="bottom"/>
          </w:tcPr>
          <w:p w14:paraId="0742BEE8"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851" w:type="dxa"/>
            <w:tcBorders>
              <w:top w:val="single" w:sz="4" w:space="0" w:color="auto"/>
              <w:bottom w:val="double" w:sz="4" w:space="0" w:color="auto"/>
            </w:tcBorders>
            <w:vAlign w:val="bottom"/>
          </w:tcPr>
          <w:p w14:paraId="26A28F5E" w14:textId="77777777" w:rsidR="00E80605" w:rsidRPr="00F35C00" w:rsidRDefault="004E50BD" w:rsidP="00E80605">
            <w:pPr>
              <w:pStyle w:val="acctfourfigures"/>
              <w:tabs>
                <w:tab w:val="clear" w:pos="765"/>
                <w:tab w:val="decimal" w:pos="677"/>
              </w:tabs>
              <w:spacing w:line="240" w:lineRule="atLeast"/>
              <w:ind w:left="-79" w:right="-68"/>
              <w:rPr>
                <w:b/>
                <w:bCs/>
                <w:szCs w:val="22"/>
              </w:rPr>
            </w:pPr>
            <w:r>
              <w:rPr>
                <w:b/>
                <w:bCs/>
                <w:szCs w:val="22"/>
              </w:rPr>
              <w:t>91</w:t>
            </w:r>
          </w:p>
        </w:tc>
        <w:tc>
          <w:tcPr>
            <w:tcW w:w="180" w:type="dxa"/>
            <w:tcBorders>
              <w:top w:val="nil"/>
              <w:bottom w:val="nil"/>
            </w:tcBorders>
            <w:vAlign w:val="bottom"/>
          </w:tcPr>
          <w:p w14:paraId="4562CEC2"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145" w:type="dxa"/>
            <w:tcBorders>
              <w:top w:val="single" w:sz="4" w:space="0" w:color="auto"/>
              <w:bottom w:val="double" w:sz="4" w:space="0" w:color="auto"/>
            </w:tcBorders>
            <w:vAlign w:val="bottom"/>
          </w:tcPr>
          <w:p w14:paraId="7AA2B87F" w14:textId="77777777" w:rsidR="00E80605" w:rsidRPr="00F35C00" w:rsidRDefault="004E50BD" w:rsidP="00E80605">
            <w:pPr>
              <w:pStyle w:val="acctfourfigures"/>
              <w:tabs>
                <w:tab w:val="clear" w:pos="765"/>
                <w:tab w:val="decimal" w:pos="895"/>
              </w:tabs>
              <w:spacing w:line="240" w:lineRule="atLeast"/>
              <w:ind w:left="-79" w:right="81"/>
              <w:jc w:val="right"/>
              <w:rPr>
                <w:b/>
                <w:bCs/>
                <w:szCs w:val="22"/>
              </w:rPr>
            </w:pPr>
            <w:r>
              <w:rPr>
                <w:b/>
                <w:bCs/>
                <w:szCs w:val="22"/>
              </w:rPr>
              <w:t>487</w:t>
            </w:r>
          </w:p>
        </w:tc>
        <w:tc>
          <w:tcPr>
            <w:tcW w:w="178" w:type="dxa"/>
            <w:tcBorders>
              <w:top w:val="nil"/>
              <w:bottom w:val="nil"/>
            </w:tcBorders>
            <w:vAlign w:val="bottom"/>
          </w:tcPr>
          <w:p w14:paraId="4F8CE00A" w14:textId="77777777" w:rsidR="00E80605" w:rsidRPr="00F35C00" w:rsidRDefault="00E80605" w:rsidP="00E80605">
            <w:pPr>
              <w:pStyle w:val="acctfourfigures"/>
              <w:tabs>
                <w:tab w:val="clear" w:pos="765"/>
                <w:tab w:val="decimal" w:pos="731"/>
              </w:tabs>
              <w:spacing w:line="240" w:lineRule="atLeast"/>
              <w:ind w:left="-79" w:right="-68"/>
              <w:rPr>
                <w:b/>
                <w:bCs/>
                <w:szCs w:val="22"/>
              </w:rPr>
            </w:pPr>
          </w:p>
        </w:tc>
        <w:tc>
          <w:tcPr>
            <w:tcW w:w="1001" w:type="dxa"/>
            <w:tcBorders>
              <w:top w:val="single" w:sz="4" w:space="0" w:color="auto"/>
              <w:bottom w:val="double" w:sz="4" w:space="0" w:color="auto"/>
            </w:tcBorders>
            <w:vAlign w:val="bottom"/>
          </w:tcPr>
          <w:p w14:paraId="6A7BBBDE" w14:textId="77777777" w:rsidR="00E80605" w:rsidRPr="00F35C00" w:rsidRDefault="004E50BD" w:rsidP="00E80605">
            <w:pPr>
              <w:pStyle w:val="acctfourfigures"/>
              <w:tabs>
                <w:tab w:val="clear" w:pos="765"/>
                <w:tab w:val="decimal" w:pos="742"/>
              </w:tabs>
              <w:spacing w:line="240" w:lineRule="atLeast"/>
              <w:ind w:left="-79" w:right="-68"/>
              <w:rPr>
                <w:b/>
                <w:bCs/>
                <w:szCs w:val="22"/>
              </w:rPr>
            </w:pPr>
            <w:r>
              <w:rPr>
                <w:b/>
                <w:bCs/>
                <w:szCs w:val="22"/>
              </w:rPr>
              <w:t>15,092</w:t>
            </w:r>
          </w:p>
        </w:tc>
      </w:tr>
    </w:tbl>
    <w:p w14:paraId="4FFBBE61" w14:textId="77777777" w:rsidR="000A161B" w:rsidRPr="00F35C00" w:rsidRDefault="000A161B" w:rsidP="00372BCF">
      <w:pPr>
        <w:pStyle w:val="3"/>
        <w:tabs>
          <w:tab w:val="clear" w:pos="360"/>
          <w:tab w:val="clear" w:pos="720"/>
        </w:tabs>
        <w:spacing w:line="240" w:lineRule="atLeast"/>
        <w:ind w:left="540" w:right="-115"/>
        <w:jc w:val="thaiDistribute"/>
        <w:rPr>
          <w:rFonts w:cs="Times New Roman"/>
          <w:szCs w:val="28"/>
        </w:rPr>
      </w:pPr>
    </w:p>
    <w:p w14:paraId="07C36975" w14:textId="77777777" w:rsidR="00F969A3" w:rsidRDefault="00F969A3" w:rsidP="00372BCF">
      <w:pPr>
        <w:pStyle w:val="3"/>
        <w:tabs>
          <w:tab w:val="clear" w:pos="360"/>
          <w:tab w:val="clear" w:pos="720"/>
        </w:tabs>
        <w:spacing w:line="240" w:lineRule="atLeast"/>
        <w:ind w:left="540" w:right="-115"/>
        <w:jc w:val="thaiDistribute"/>
        <w:rPr>
          <w:rFonts w:cs="Times New Roman"/>
          <w:szCs w:val="28"/>
        </w:rPr>
      </w:pPr>
      <w:r>
        <w:rPr>
          <w:rFonts w:cs="Times New Roman"/>
          <w:szCs w:val="28"/>
        </w:rPr>
        <w:br w:type="page"/>
      </w:r>
    </w:p>
    <w:p w14:paraId="6EB1554A" w14:textId="77777777" w:rsidR="0082037D" w:rsidRPr="00F35C00" w:rsidRDefault="0082037D" w:rsidP="00372BCF">
      <w:pPr>
        <w:pStyle w:val="3"/>
        <w:tabs>
          <w:tab w:val="clear" w:pos="360"/>
          <w:tab w:val="clear" w:pos="720"/>
        </w:tabs>
        <w:spacing w:line="240" w:lineRule="atLeast"/>
        <w:ind w:left="540" w:right="-115"/>
        <w:jc w:val="thaiDistribute"/>
        <w:rPr>
          <w:rFonts w:cs="Times New Roman"/>
          <w:szCs w:val="28"/>
        </w:rPr>
      </w:pPr>
      <w:r w:rsidRPr="00F35C00">
        <w:rPr>
          <w:rFonts w:cs="Times New Roman"/>
          <w:szCs w:val="28"/>
        </w:rPr>
        <w:lastRenderedPageBreak/>
        <w:t>The gross amount of the</w:t>
      </w:r>
      <w:r w:rsidR="00F13312" w:rsidRPr="00F35C00">
        <w:rPr>
          <w:rFonts w:cs="Times New Roman"/>
          <w:szCs w:val="28"/>
        </w:rPr>
        <w:t xml:space="preserve"> Group’s and</w:t>
      </w:r>
      <w:r w:rsidRPr="00F35C00">
        <w:rPr>
          <w:rFonts w:cs="Times New Roman"/>
          <w:szCs w:val="28"/>
        </w:rPr>
        <w:t xml:space="preserve"> </w:t>
      </w:r>
      <w:r w:rsidR="006D7B45" w:rsidRPr="00F35C00">
        <w:rPr>
          <w:rFonts w:cs="Times New Roman"/>
          <w:szCs w:val="28"/>
        </w:rPr>
        <w:t xml:space="preserve">the </w:t>
      </w:r>
      <w:r w:rsidRPr="00F35C00">
        <w:rPr>
          <w:rFonts w:cs="Times New Roman"/>
          <w:szCs w:val="28"/>
        </w:rPr>
        <w:t xml:space="preserve">Company’s fully depreciated plant and equipment that was </w:t>
      </w:r>
      <w:r w:rsidR="00203C3B" w:rsidRPr="00F35C00">
        <w:rPr>
          <w:rFonts w:cs="Times New Roman"/>
          <w:szCs w:val="28"/>
        </w:rPr>
        <w:br/>
      </w:r>
      <w:r w:rsidRPr="00F35C00">
        <w:rPr>
          <w:rFonts w:cs="Times New Roman"/>
          <w:szCs w:val="28"/>
        </w:rPr>
        <w:t>still in use as at 31 December 201</w:t>
      </w:r>
      <w:r w:rsidR="00672143" w:rsidRPr="00F35C00">
        <w:rPr>
          <w:rFonts w:cs="Times New Roman"/>
          <w:szCs w:val="28"/>
        </w:rPr>
        <w:t>9</w:t>
      </w:r>
      <w:r w:rsidR="008713CA" w:rsidRPr="00F35C00">
        <w:rPr>
          <w:rFonts w:cs="Times New Roman"/>
          <w:szCs w:val="28"/>
        </w:rPr>
        <w:t xml:space="preserve"> </w:t>
      </w:r>
      <w:r w:rsidRPr="00F35C00">
        <w:rPr>
          <w:rFonts w:cs="Times New Roman"/>
          <w:szCs w:val="28"/>
        </w:rPr>
        <w:t>amounted to</w:t>
      </w:r>
      <w:r w:rsidR="00F13312" w:rsidRPr="00F35C00">
        <w:rPr>
          <w:rFonts w:cs="Times New Roman"/>
          <w:szCs w:val="28"/>
        </w:rPr>
        <w:t xml:space="preserve"> </w:t>
      </w:r>
      <w:r w:rsidR="00BD304D" w:rsidRPr="00F35C00">
        <w:rPr>
          <w:rFonts w:cs="Times New Roman"/>
          <w:szCs w:val="28"/>
        </w:rPr>
        <w:t xml:space="preserve">Baht </w:t>
      </w:r>
      <w:r w:rsidR="00FC7161">
        <w:rPr>
          <w:rFonts w:cs="Times New Roman"/>
          <w:szCs w:val="28"/>
        </w:rPr>
        <w:t>5</w:t>
      </w:r>
      <w:r w:rsidR="00005385">
        <w:rPr>
          <w:rFonts w:cs="Times New Roman"/>
          <w:szCs w:val="28"/>
        </w:rPr>
        <w:t>2</w:t>
      </w:r>
      <w:r w:rsidR="00FC7161">
        <w:rPr>
          <w:rFonts w:cs="Times New Roman"/>
          <w:szCs w:val="28"/>
        </w:rPr>
        <w:t>,</w:t>
      </w:r>
      <w:r w:rsidR="007267E8">
        <w:rPr>
          <w:rFonts w:cs="Times New Roman"/>
          <w:szCs w:val="28"/>
        </w:rPr>
        <w:t>7</w:t>
      </w:r>
      <w:r w:rsidR="00005385">
        <w:rPr>
          <w:rFonts w:cs="Times New Roman"/>
          <w:szCs w:val="28"/>
        </w:rPr>
        <w:t>55</w:t>
      </w:r>
      <w:r w:rsidR="00FC7161">
        <w:rPr>
          <w:rFonts w:cs="Times New Roman"/>
          <w:szCs w:val="28"/>
        </w:rPr>
        <w:t xml:space="preserve"> </w:t>
      </w:r>
      <w:r w:rsidR="00F13312" w:rsidRPr="00F35C00">
        <w:rPr>
          <w:rFonts w:cs="Times New Roman"/>
          <w:szCs w:val="28"/>
        </w:rPr>
        <w:t xml:space="preserve">million </w:t>
      </w:r>
      <w:r w:rsidR="00F13312" w:rsidRPr="00F35C00">
        <w:rPr>
          <w:rFonts w:cs="Times New Roman"/>
          <w:i/>
          <w:iCs/>
          <w:szCs w:val="28"/>
        </w:rPr>
        <w:t>(201</w:t>
      </w:r>
      <w:r w:rsidR="00672143" w:rsidRPr="00F35C00">
        <w:rPr>
          <w:rFonts w:cs="Times New Roman"/>
          <w:i/>
          <w:iCs/>
          <w:szCs w:val="28"/>
        </w:rPr>
        <w:t>8</w:t>
      </w:r>
      <w:r w:rsidR="00F13312" w:rsidRPr="00F35C00">
        <w:rPr>
          <w:rFonts w:cs="Times New Roman"/>
          <w:i/>
          <w:iCs/>
          <w:szCs w:val="28"/>
        </w:rPr>
        <w:t xml:space="preserve">: Baht </w:t>
      </w:r>
      <w:r w:rsidR="00672143" w:rsidRPr="00F35C00">
        <w:rPr>
          <w:rFonts w:cs="Times New Roman"/>
          <w:i/>
          <w:iCs/>
          <w:szCs w:val="28"/>
        </w:rPr>
        <w:t xml:space="preserve">51,512 </w:t>
      </w:r>
      <w:r w:rsidR="00F13312" w:rsidRPr="00F35C00">
        <w:rPr>
          <w:rFonts w:cs="Times New Roman"/>
          <w:i/>
          <w:iCs/>
          <w:szCs w:val="28"/>
        </w:rPr>
        <w:t>million)</w:t>
      </w:r>
      <w:r w:rsidR="00F13312" w:rsidRPr="00F35C00">
        <w:rPr>
          <w:rFonts w:cs="Times New Roman"/>
          <w:szCs w:val="28"/>
        </w:rPr>
        <w:t xml:space="preserve"> in the consolidated statement of financial position, and</w:t>
      </w:r>
      <w:r w:rsidR="00A35B1F" w:rsidRPr="00F35C00">
        <w:rPr>
          <w:rFonts w:cs="Times New Roman"/>
          <w:szCs w:val="28"/>
        </w:rPr>
        <w:t xml:space="preserve"> Baht </w:t>
      </w:r>
      <w:r w:rsidR="00FC7161">
        <w:rPr>
          <w:rFonts w:cs="Times New Roman"/>
          <w:szCs w:val="28"/>
        </w:rPr>
        <w:t xml:space="preserve">9,622 </w:t>
      </w:r>
      <w:r w:rsidRPr="00F35C00">
        <w:rPr>
          <w:rFonts w:cs="Times New Roman"/>
          <w:szCs w:val="28"/>
        </w:rPr>
        <w:t xml:space="preserve">million </w:t>
      </w:r>
      <w:r w:rsidRPr="00F35C00">
        <w:rPr>
          <w:rFonts w:cs="Times New Roman"/>
          <w:i/>
          <w:iCs/>
          <w:szCs w:val="28"/>
        </w:rPr>
        <w:t>(201</w:t>
      </w:r>
      <w:r w:rsidR="00672143" w:rsidRPr="00F35C00">
        <w:rPr>
          <w:rFonts w:cs="Times New Roman"/>
          <w:i/>
          <w:iCs/>
          <w:szCs w:val="28"/>
        </w:rPr>
        <w:t>8</w:t>
      </w:r>
      <w:r w:rsidRPr="00F35C00">
        <w:rPr>
          <w:rFonts w:cs="Times New Roman"/>
          <w:i/>
          <w:iCs/>
          <w:szCs w:val="28"/>
        </w:rPr>
        <w:t xml:space="preserve">: Baht </w:t>
      </w:r>
      <w:r w:rsidR="00672143" w:rsidRPr="00F35C00">
        <w:rPr>
          <w:rFonts w:cs="Times New Roman"/>
          <w:i/>
          <w:iCs/>
          <w:szCs w:val="28"/>
        </w:rPr>
        <w:t xml:space="preserve">10,514 </w:t>
      </w:r>
      <w:r w:rsidRPr="00F35C00">
        <w:rPr>
          <w:rFonts w:cs="Times New Roman"/>
          <w:i/>
          <w:iCs/>
          <w:szCs w:val="28"/>
        </w:rPr>
        <w:t>million)</w:t>
      </w:r>
      <w:r w:rsidR="00E02B46" w:rsidRPr="00F35C00">
        <w:rPr>
          <w:rFonts w:cs="Times New Roman"/>
          <w:szCs w:val="28"/>
        </w:rPr>
        <w:t xml:space="preserve"> in the separate statement of financial position</w:t>
      </w:r>
      <w:r w:rsidRPr="00F35C00">
        <w:rPr>
          <w:rFonts w:cs="Times New Roman"/>
          <w:szCs w:val="28"/>
        </w:rPr>
        <w:t>.</w:t>
      </w:r>
    </w:p>
    <w:p w14:paraId="2421E308" w14:textId="77777777" w:rsidR="00CD3362" w:rsidRPr="00F35C00" w:rsidRDefault="00CD3362" w:rsidP="00372BCF">
      <w:pPr>
        <w:pStyle w:val="3"/>
        <w:tabs>
          <w:tab w:val="clear" w:pos="360"/>
          <w:tab w:val="clear" w:pos="720"/>
        </w:tabs>
        <w:spacing w:line="240" w:lineRule="atLeast"/>
        <w:ind w:left="540" w:right="-115"/>
        <w:jc w:val="thaiDistribute"/>
        <w:rPr>
          <w:rFonts w:cs="Times New Roman"/>
        </w:rPr>
      </w:pPr>
    </w:p>
    <w:p w14:paraId="430F7A28" w14:textId="77777777" w:rsidR="00CD3362" w:rsidRPr="00F35C00" w:rsidRDefault="00B06C8A" w:rsidP="00372BCF">
      <w:pPr>
        <w:pStyle w:val="3"/>
        <w:tabs>
          <w:tab w:val="clear" w:pos="360"/>
          <w:tab w:val="clear" w:pos="720"/>
        </w:tabs>
        <w:spacing w:line="240" w:lineRule="atLeast"/>
        <w:ind w:left="540" w:right="-115"/>
        <w:jc w:val="thaiDistribute"/>
        <w:rPr>
          <w:rFonts w:cs="Times New Roman"/>
          <w:i/>
          <w:iCs/>
          <w:szCs w:val="28"/>
        </w:rPr>
      </w:pPr>
      <w:r w:rsidRPr="00F35C00">
        <w:rPr>
          <w:rFonts w:cs="Times New Roman"/>
          <w:szCs w:val="28"/>
        </w:rPr>
        <w:t>Capitalised b</w:t>
      </w:r>
      <w:r w:rsidR="003555A2" w:rsidRPr="00F35C00">
        <w:rPr>
          <w:rFonts w:cs="Times New Roman"/>
          <w:szCs w:val="28"/>
        </w:rPr>
        <w:t xml:space="preserve">orrowing cost </w:t>
      </w:r>
      <w:r w:rsidR="00E02B46" w:rsidRPr="00F35C00">
        <w:rPr>
          <w:rFonts w:cs="Times New Roman"/>
          <w:szCs w:val="28"/>
        </w:rPr>
        <w:t>in 201</w:t>
      </w:r>
      <w:r w:rsidR="00672143" w:rsidRPr="00F35C00">
        <w:rPr>
          <w:rFonts w:cs="Times New Roman"/>
          <w:szCs w:val="28"/>
        </w:rPr>
        <w:t>9</w:t>
      </w:r>
      <w:r w:rsidR="008713CA" w:rsidRPr="00F35C00">
        <w:rPr>
          <w:rFonts w:cs="Times New Roman"/>
          <w:szCs w:val="28"/>
        </w:rPr>
        <w:t xml:space="preserve"> </w:t>
      </w:r>
      <w:r w:rsidR="00E02B46" w:rsidRPr="00F35C00">
        <w:rPr>
          <w:rFonts w:cs="Times New Roman"/>
          <w:szCs w:val="28"/>
        </w:rPr>
        <w:t>of the</w:t>
      </w:r>
      <w:r w:rsidR="00EC1A67" w:rsidRPr="00F35C00">
        <w:rPr>
          <w:rFonts w:cs="Times New Roman"/>
          <w:szCs w:val="28"/>
        </w:rPr>
        <w:t xml:space="preserve"> Gr</w:t>
      </w:r>
      <w:r w:rsidR="006C54B1" w:rsidRPr="00F35C00">
        <w:rPr>
          <w:rFonts w:cs="Times New Roman"/>
          <w:szCs w:val="28"/>
        </w:rPr>
        <w:t xml:space="preserve">oup and the Company </w:t>
      </w:r>
      <w:r w:rsidR="00B620FD" w:rsidRPr="00F35C00">
        <w:rPr>
          <w:rFonts w:cs="Times New Roman"/>
          <w:szCs w:val="28"/>
        </w:rPr>
        <w:t>in accordance with acquisition of property</w:t>
      </w:r>
      <w:r w:rsidR="00327885" w:rsidRPr="00F35C00">
        <w:rPr>
          <w:rFonts w:cs="Times New Roman"/>
          <w:szCs w:val="28"/>
        </w:rPr>
        <w:t>,</w:t>
      </w:r>
      <w:r w:rsidR="00B620FD" w:rsidRPr="00F35C00">
        <w:rPr>
          <w:rFonts w:cs="Times New Roman"/>
          <w:szCs w:val="28"/>
        </w:rPr>
        <w:t xml:space="preserve"> plant and equipment amounted to </w:t>
      </w:r>
      <w:r w:rsidR="006C54B1" w:rsidRPr="00F35C00">
        <w:rPr>
          <w:rFonts w:cs="Times New Roman"/>
          <w:szCs w:val="28"/>
        </w:rPr>
        <w:t xml:space="preserve">Baht </w:t>
      </w:r>
      <w:bookmarkStart w:id="16" w:name="PPE2"/>
      <w:bookmarkEnd w:id="16"/>
      <w:r w:rsidR="00E443FA">
        <w:rPr>
          <w:rFonts w:cs="Times New Roman"/>
          <w:szCs w:val="28"/>
        </w:rPr>
        <w:t>620</w:t>
      </w:r>
      <w:r w:rsidR="0038031C" w:rsidRPr="00F35C00">
        <w:rPr>
          <w:rFonts w:cs="Times New Roman"/>
          <w:szCs w:val="28"/>
        </w:rPr>
        <w:t xml:space="preserve"> </w:t>
      </w:r>
      <w:r w:rsidR="00E02B46" w:rsidRPr="00F35C00">
        <w:rPr>
          <w:rFonts w:cs="Times New Roman"/>
          <w:szCs w:val="28"/>
        </w:rPr>
        <w:t xml:space="preserve">million </w:t>
      </w:r>
      <w:r w:rsidR="0075396F" w:rsidRPr="00F35C00">
        <w:rPr>
          <w:rFonts w:cs="Times New Roman"/>
          <w:szCs w:val="28"/>
        </w:rPr>
        <w:t>and Baht</w:t>
      </w:r>
      <w:r w:rsidR="00A5560C">
        <w:rPr>
          <w:rFonts w:cs="Times New Roman"/>
          <w:szCs w:val="28"/>
        </w:rPr>
        <w:t xml:space="preserve"> 8 </w:t>
      </w:r>
      <w:r w:rsidR="0075396F" w:rsidRPr="00F35C00">
        <w:rPr>
          <w:rFonts w:cs="Times New Roman"/>
          <w:szCs w:val="28"/>
        </w:rPr>
        <w:t>million re</w:t>
      </w:r>
      <w:r w:rsidR="00203C3B" w:rsidRPr="00F35C00">
        <w:rPr>
          <w:rFonts w:cs="Times New Roman"/>
          <w:szCs w:val="28"/>
        </w:rPr>
        <w:t xml:space="preserve">spectively </w:t>
      </w:r>
      <w:r w:rsidR="00E02B46" w:rsidRPr="00F35C00">
        <w:rPr>
          <w:rFonts w:cs="Times New Roman"/>
          <w:i/>
          <w:iCs/>
          <w:szCs w:val="28"/>
        </w:rPr>
        <w:t>(201</w:t>
      </w:r>
      <w:r w:rsidR="00672143" w:rsidRPr="00F35C00">
        <w:rPr>
          <w:rFonts w:cs="Times New Roman"/>
          <w:i/>
          <w:iCs/>
          <w:szCs w:val="28"/>
        </w:rPr>
        <w:t>8</w:t>
      </w:r>
      <w:r w:rsidR="00E02B46" w:rsidRPr="00F35C00">
        <w:rPr>
          <w:rFonts w:cs="Times New Roman"/>
          <w:i/>
          <w:iCs/>
          <w:szCs w:val="28"/>
        </w:rPr>
        <w:t xml:space="preserve">: Baht </w:t>
      </w:r>
      <w:r w:rsidR="0038031C" w:rsidRPr="00F35C00">
        <w:rPr>
          <w:rFonts w:cs="Times New Roman"/>
          <w:i/>
          <w:iCs/>
          <w:szCs w:val="28"/>
        </w:rPr>
        <w:t xml:space="preserve">836 </w:t>
      </w:r>
      <w:r w:rsidR="00E02B46" w:rsidRPr="00F35C00">
        <w:rPr>
          <w:rFonts w:cs="Times New Roman"/>
          <w:i/>
          <w:iCs/>
          <w:szCs w:val="28"/>
        </w:rPr>
        <w:t>million</w:t>
      </w:r>
      <w:r w:rsidR="0075396F" w:rsidRPr="00F35C00">
        <w:rPr>
          <w:rFonts w:cs="Times New Roman"/>
          <w:i/>
          <w:iCs/>
          <w:szCs w:val="28"/>
        </w:rPr>
        <w:t xml:space="preserve"> </w:t>
      </w:r>
      <w:r w:rsidR="00BC0B74" w:rsidRPr="00F35C00">
        <w:rPr>
          <w:rFonts w:cs="Times New Roman"/>
          <w:i/>
          <w:iCs/>
          <w:szCs w:val="28"/>
        </w:rPr>
        <w:t xml:space="preserve">and Baht </w:t>
      </w:r>
      <w:r w:rsidR="0038031C" w:rsidRPr="00F35C00">
        <w:rPr>
          <w:rFonts w:cs="Times New Roman"/>
          <w:i/>
          <w:iCs/>
          <w:szCs w:val="28"/>
        </w:rPr>
        <w:t xml:space="preserve">18 </w:t>
      </w:r>
      <w:r w:rsidR="00E02B46" w:rsidRPr="00F35C00">
        <w:rPr>
          <w:rFonts w:cs="Times New Roman"/>
          <w:i/>
          <w:iCs/>
          <w:szCs w:val="28"/>
        </w:rPr>
        <w:t>million</w:t>
      </w:r>
      <w:r w:rsidR="0075396F" w:rsidRPr="00F35C00">
        <w:rPr>
          <w:rFonts w:cs="Times New Roman"/>
          <w:i/>
          <w:iCs/>
          <w:szCs w:val="28"/>
        </w:rPr>
        <w:t xml:space="preserve"> respectively)</w:t>
      </w:r>
      <w:r w:rsidR="00A74E40" w:rsidRPr="00F35C00">
        <w:rPr>
          <w:rFonts w:cs="Times New Roman"/>
          <w:i/>
          <w:iCs/>
          <w:szCs w:val="28"/>
        </w:rPr>
        <w:t xml:space="preserve"> </w:t>
      </w:r>
      <w:r w:rsidR="00A74E40" w:rsidRPr="00F35C00">
        <w:rPr>
          <w:rFonts w:cs="Times New Roman"/>
          <w:szCs w:val="28"/>
        </w:rPr>
        <w:t>is reco</w:t>
      </w:r>
      <w:r w:rsidR="00EB4707" w:rsidRPr="00F35C00">
        <w:rPr>
          <w:rFonts w:cs="Times New Roman"/>
          <w:szCs w:val="28"/>
        </w:rPr>
        <w:t>gnis</w:t>
      </w:r>
      <w:r w:rsidR="00A74E40" w:rsidRPr="00F35C00">
        <w:rPr>
          <w:rFonts w:cs="Times New Roman"/>
          <w:szCs w:val="28"/>
        </w:rPr>
        <w:t>ed as a part of cost of assets.</w:t>
      </w:r>
    </w:p>
    <w:p w14:paraId="43CE189D" w14:textId="77777777" w:rsidR="00121FC2" w:rsidRPr="00F35C00" w:rsidRDefault="00121FC2" w:rsidP="00121FC2">
      <w:pPr>
        <w:pStyle w:val="3"/>
        <w:tabs>
          <w:tab w:val="clear" w:pos="360"/>
          <w:tab w:val="clear" w:pos="720"/>
        </w:tabs>
        <w:spacing w:line="240" w:lineRule="atLeast"/>
        <w:ind w:left="540" w:right="-115"/>
        <w:jc w:val="thaiDistribute"/>
        <w:rPr>
          <w:rFonts w:cs="Times New Roman"/>
        </w:rPr>
      </w:pPr>
    </w:p>
    <w:p w14:paraId="54930ED5" w14:textId="77777777" w:rsidR="00A65FCA" w:rsidRPr="00F35C00" w:rsidRDefault="00A65FCA" w:rsidP="00121FC2">
      <w:pPr>
        <w:pStyle w:val="3"/>
        <w:spacing w:line="240" w:lineRule="atLeast"/>
        <w:ind w:left="540" w:right="-115"/>
        <w:jc w:val="thaiDistribute"/>
        <w:rPr>
          <w:rFonts w:cs="Times New Roman"/>
          <w:b/>
          <w:bCs/>
          <w:szCs w:val="28"/>
        </w:rPr>
      </w:pPr>
      <w:r w:rsidRPr="00F35C00">
        <w:rPr>
          <w:rFonts w:cs="Times New Roman"/>
          <w:b/>
          <w:bCs/>
        </w:rPr>
        <w:t>Fair value measurement</w:t>
      </w:r>
    </w:p>
    <w:p w14:paraId="28ACEC61" w14:textId="77777777" w:rsidR="00A65FCA" w:rsidRPr="00F35C00" w:rsidRDefault="00A65FCA" w:rsidP="00121FC2">
      <w:pPr>
        <w:pStyle w:val="3"/>
        <w:spacing w:line="240" w:lineRule="atLeast"/>
        <w:ind w:left="540" w:right="-115"/>
        <w:jc w:val="thaiDistribute"/>
        <w:rPr>
          <w:rFonts w:cs="Times New Roman"/>
        </w:rPr>
      </w:pPr>
    </w:p>
    <w:p w14:paraId="0CF50767" w14:textId="77777777" w:rsidR="00121FC2" w:rsidRPr="00C73245" w:rsidRDefault="00121FC2" w:rsidP="00121FC2">
      <w:pPr>
        <w:pStyle w:val="3"/>
        <w:spacing w:line="240" w:lineRule="atLeast"/>
        <w:ind w:left="540" w:right="-115"/>
        <w:jc w:val="thaiDistribute"/>
        <w:rPr>
          <w:rFonts w:cs="Times New Roman"/>
          <w:i/>
          <w:iCs/>
          <w:spacing w:val="-2"/>
        </w:rPr>
      </w:pPr>
      <w:r w:rsidRPr="00C73245">
        <w:rPr>
          <w:rFonts w:cs="Times New Roman"/>
          <w:spacing w:val="-2"/>
        </w:rPr>
        <w:t xml:space="preserve">Appraisal prices of the Group and the Company’s </w:t>
      </w:r>
      <w:r w:rsidR="00A65FCA" w:rsidRPr="00C73245">
        <w:rPr>
          <w:rFonts w:cs="Times New Roman"/>
          <w:spacing w:val="-2"/>
        </w:rPr>
        <w:t>land</w:t>
      </w:r>
      <w:r w:rsidR="00F75750" w:rsidRPr="00C73245">
        <w:rPr>
          <w:rFonts w:cs="Times New Roman"/>
          <w:spacing w:val="-2"/>
        </w:rPr>
        <w:t xml:space="preserve"> were </w:t>
      </w:r>
      <w:r w:rsidRPr="00C73245">
        <w:rPr>
          <w:rFonts w:cs="Times New Roman"/>
          <w:spacing w:val="-2"/>
        </w:rPr>
        <w:t>valued by the independent professional valuers using Market Comparison Approach, at f</w:t>
      </w:r>
      <w:r w:rsidR="00A74E40" w:rsidRPr="00C73245">
        <w:rPr>
          <w:rFonts w:cs="Times New Roman"/>
          <w:spacing w:val="-2"/>
        </w:rPr>
        <w:t xml:space="preserve">air market values </w:t>
      </w:r>
      <w:r w:rsidR="00CD23DA" w:rsidRPr="00C73245">
        <w:rPr>
          <w:rFonts w:cs="Times New Roman"/>
          <w:spacing w:val="-2"/>
        </w:rPr>
        <w:t>totalling</w:t>
      </w:r>
      <w:r w:rsidR="00EB4707" w:rsidRPr="00C73245">
        <w:rPr>
          <w:rFonts w:cs="Times New Roman"/>
          <w:spacing w:val="-2"/>
        </w:rPr>
        <w:t xml:space="preserve"> </w:t>
      </w:r>
      <w:r w:rsidR="0037021E" w:rsidRPr="00C73245">
        <w:rPr>
          <w:rFonts w:cs="Times New Roman"/>
          <w:spacing w:val="-2"/>
        </w:rPr>
        <w:t xml:space="preserve">Baht </w:t>
      </w:r>
      <w:r w:rsidR="004719AD" w:rsidRPr="00C73245">
        <w:rPr>
          <w:rFonts w:cs="Times New Roman"/>
          <w:spacing w:val="-2"/>
        </w:rPr>
        <w:t>3</w:t>
      </w:r>
      <w:r w:rsidR="00B30B20" w:rsidRPr="00C73245">
        <w:rPr>
          <w:rFonts w:cs="Times New Roman"/>
          <w:spacing w:val="-2"/>
        </w:rPr>
        <w:t>3</w:t>
      </w:r>
      <w:r w:rsidR="004719AD" w:rsidRPr="00C73245">
        <w:rPr>
          <w:rFonts w:cs="Times New Roman"/>
          <w:spacing w:val="-2"/>
        </w:rPr>
        <w:t>,</w:t>
      </w:r>
      <w:r w:rsidR="00B30B20" w:rsidRPr="00C73245">
        <w:rPr>
          <w:rFonts w:cs="Times New Roman"/>
          <w:spacing w:val="-2"/>
        </w:rPr>
        <w:t>489</w:t>
      </w:r>
      <w:r w:rsidR="004719AD" w:rsidRPr="00C73245">
        <w:rPr>
          <w:rFonts w:cs="Times New Roman"/>
          <w:spacing w:val="-2"/>
        </w:rPr>
        <w:t xml:space="preserve"> </w:t>
      </w:r>
      <w:r w:rsidRPr="00C73245">
        <w:rPr>
          <w:rFonts w:cs="Times New Roman"/>
          <w:spacing w:val="-2"/>
        </w:rPr>
        <w:t xml:space="preserve">million and Baht </w:t>
      </w:r>
      <w:r w:rsidR="004719AD" w:rsidRPr="00C73245">
        <w:rPr>
          <w:rFonts w:cs="Times New Roman"/>
          <w:spacing w:val="-2"/>
        </w:rPr>
        <w:t xml:space="preserve">6,383 </w:t>
      </w:r>
      <w:r w:rsidRPr="00C73245">
        <w:rPr>
          <w:rFonts w:cs="Times New Roman"/>
          <w:spacing w:val="-2"/>
        </w:rPr>
        <w:t xml:space="preserve">million respectively </w:t>
      </w:r>
      <w:r w:rsidRPr="00C73245">
        <w:rPr>
          <w:rFonts w:cs="Times New Roman"/>
          <w:i/>
          <w:iCs/>
          <w:spacing w:val="-2"/>
        </w:rPr>
        <w:t>(201</w:t>
      </w:r>
      <w:r w:rsidR="0038031C" w:rsidRPr="00C73245">
        <w:rPr>
          <w:rFonts w:cs="Times New Roman"/>
          <w:i/>
          <w:iCs/>
          <w:spacing w:val="-2"/>
        </w:rPr>
        <w:t>8</w:t>
      </w:r>
      <w:r w:rsidRPr="00C73245">
        <w:rPr>
          <w:rFonts w:cs="Times New Roman"/>
          <w:i/>
          <w:iCs/>
          <w:spacing w:val="-2"/>
        </w:rPr>
        <w:t xml:space="preserve">: Baht </w:t>
      </w:r>
      <w:r w:rsidR="0038031C" w:rsidRPr="00C73245">
        <w:rPr>
          <w:rFonts w:cs="Times New Roman"/>
          <w:i/>
          <w:iCs/>
          <w:spacing w:val="-2"/>
        </w:rPr>
        <w:t xml:space="preserve">33,448 </w:t>
      </w:r>
      <w:r w:rsidRPr="00C73245">
        <w:rPr>
          <w:rFonts w:cs="Times New Roman"/>
          <w:i/>
          <w:iCs/>
          <w:spacing w:val="-2"/>
        </w:rPr>
        <w:t xml:space="preserve">million and Baht </w:t>
      </w:r>
      <w:r w:rsidR="0038031C" w:rsidRPr="00C73245">
        <w:rPr>
          <w:rFonts w:cs="Times New Roman"/>
          <w:i/>
          <w:iCs/>
          <w:spacing w:val="-2"/>
        </w:rPr>
        <w:t>6,383</w:t>
      </w:r>
      <w:r w:rsidR="00D305D3" w:rsidRPr="00C73245">
        <w:rPr>
          <w:rFonts w:cs="Times New Roman"/>
          <w:i/>
          <w:iCs/>
          <w:spacing w:val="-2"/>
        </w:rPr>
        <w:t xml:space="preserve"> </w:t>
      </w:r>
      <w:r w:rsidRPr="00C73245">
        <w:rPr>
          <w:rFonts w:cs="Times New Roman"/>
          <w:i/>
          <w:iCs/>
          <w:spacing w:val="-2"/>
        </w:rPr>
        <w:t>million respectively).</w:t>
      </w:r>
    </w:p>
    <w:p w14:paraId="2F29BCCE" w14:textId="77777777" w:rsidR="00121FC2" w:rsidRPr="00F35C00" w:rsidRDefault="00121FC2" w:rsidP="00121FC2">
      <w:pPr>
        <w:pStyle w:val="3"/>
        <w:spacing w:line="240" w:lineRule="atLeast"/>
        <w:ind w:left="540" w:right="-115"/>
        <w:jc w:val="thaiDistribute"/>
        <w:rPr>
          <w:rFonts w:cs="Times New Roman"/>
          <w:i/>
          <w:iCs/>
        </w:rPr>
      </w:pPr>
    </w:p>
    <w:p w14:paraId="6F3D0220" w14:textId="77777777" w:rsidR="00121FC2" w:rsidRPr="00C73245" w:rsidRDefault="00121FC2" w:rsidP="00121FC2">
      <w:pPr>
        <w:pStyle w:val="3"/>
        <w:spacing w:line="240" w:lineRule="atLeast"/>
        <w:ind w:left="540" w:right="-115"/>
        <w:jc w:val="thaiDistribute"/>
        <w:rPr>
          <w:rFonts w:cs="Times New Roman"/>
          <w:spacing w:val="-2"/>
        </w:rPr>
      </w:pPr>
      <w:r w:rsidRPr="00C73245">
        <w:rPr>
          <w:rFonts w:cs="Times New Roman"/>
          <w:spacing w:val="-2"/>
        </w:rPr>
        <w:t xml:space="preserve">The fair value measurement for the </w:t>
      </w:r>
      <w:r w:rsidR="00146C45" w:rsidRPr="00C73245">
        <w:rPr>
          <w:rFonts w:cs="Times New Roman"/>
          <w:spacing w:val="-2"/>
        </w:rPr>
        <w:t>land</w:t>
      </w:r>
      <w:r w:rsidRPr="00C73245">
        <w:rPr>
          <w:rFonts w:cs="Times New Roman"/>
          <w:spacing w:val="-2"/>
        </w:rPr>
        <w:t xml:space="preserve"> has been </w:t>
      </w:r>
      <w:r w:rsidR="00EA611C" w:rsidRPr="00C73245">
        <w:rPr>
          <w:rFonts w:cs="Times New Roman"/>
          <w:spacing w:val="-2"/>
        </w:rPr>
        <w:t>categoris</w:t>
      </w:r>
      <w:r w:rsidR="00EC55C7" w:rsidRPr="00C73245">
        <w:rPr>
          <w:rFonts w:cs="Times New Roman"/>
          <w:spacing w:val="-2"/>
        </w:rPr>
        <w:t xml:space="preserve">ed as </w:t>
      </w:r>
      <w:r w:rsidRPr="00C73245">
        <w:rPr>
          <w:rFonts w:cs="Times New Roman"/>
          <w:spacing w:val="-2"/>
        </w:rPr>
        <w:t>a Level 3 fair value based on the inputs to the valuation technique used.</w:t>
      </w:r>
    </w:p>
    <w:p w14:paraId="128776EB" w14:textId="77777777" w:rsidR="00121FC2" w:rsidRPr="00F35C00" w:rsidRDefault="00121FC2" w:rsidP="00121FC2">
      <w:pPr>
        <w:pStyle w:val="3"/>
        <w:spacing w:line="240" w:lineRule="atLeast"/>
        <w:ind w:left="540" w:right="-115"/>
        <w:jc w:val="thaiDistribute"/>
        <w:rPr>
          <w:rFonts w:cs="Times New Roman"/>
        </w:rPr>
      </w:pPr>
    </w:p>
    <w:p w14:paraId="71E9E16C" w14:textId="77777777" w:rsidR="00121FC2" w:rsidRPr="00F35C00" w:rsidRDefault="00121FC2" w:rsidP="00121FC2">
      <w:pPr>
        <w:pStyle w:val="3"/>
        <w:spacing w:line="240" w:lineRule="atLeast"/>
        <w:ind w:left="540" w:right="-115"/>
        <w:jc w:val="thaiDistribute"/>
        <w:rPr>
          <w:rFonts w:cs="Times New Roman"/>
          <w:lang w:val="en-GB"/>
        </w:rPr>
      </w:pPr>
      <w:r w:rsidRPr="00F35C00">
        <w:rPr>
          <w:rFonts w:cs="Times New Roman"/>
          <w:lang w:val="en-GB"/>
        </w:rPr>
        <w:t xml:space="preserve">The following table shows the valuation technique used in measuring the fair value of </w:t>
      </w:r>
      <w:r w:rsidR="00A33D07" w:rsidRPr="00F35C00">
        <w:rPr>
          <w:rFonts w:cs="Times New Roman"/>
          <w:lang w:val="en-GB"/>
        </w:rPr>
        <w:t>land</w:t>
      </w:r>
      <w:r w:rsidRPr="00F35C00">
        <w:rPr>
          <w:rFonts w:cs="Times New Roman"/>
          <w:lang w:val="en-GB"/>
        </w:rPr>
        <w:t>, as well as the significant unobservable inputs used.</w:t>
      </w:r>
    </w:p>
    <w:p w14:paraId="3479D416" w14:textId="77777777" w:rsidR="00121FC2" w:rsidRPr="00F35C00" w:rsidRDefault="00121FC2" w:rsidP="00121FC2">
      <w:pPr>
        <w:pStyle w:val="3"/>
        <w:spacing w:line="240" w:lineRule="atLeast"/>
        <w:ind w:left="540" w:right="-115"/>
        <w:jc w:val="thaiDistribute"/>
        <w:rPr>
          <w:rFonts w:cs="Times New Roman"/>
          <w:lang w:val="en-GB"/>
        </w:rPr>
      </w:pPr>
    </w:p>
    <w:tbl>
      <w:tblPr>
        <w:tblW w:w="9270" w:type="dxa"/>
        <w:tblInd w:w="540" w:type="dxa"/>
        <w:tblLayout w:type="fixed"/>
        <w:tblLook w:val="04A0" w:firstRow="1" w:lastRow="0" w:firstColumn="1" w:lastColumn="0" w:noHBand="0" w:noVBand="1"/>
      </w:tblPr>
      <w:tblGrid>
        <w:gridCol w:w="2340"/>
        <w:gridCol w:w="270"/>
        <w:gridCol w:w="3150"/>
        <w:gridCol w:w="270"/>
        <w:gridCol w:w="3240"/>
      </w:tblGrid>
      <w:tr w:rsidR="006137DF" w:rsidRPr="00F35C00" w14:paraId="417AB2CC" w14:textId="77777777" w:rsidTr="002242DA">
        <w:tc>
          <w:tcPr>
            <w:tcW w:w="2340" w:type="dxa"/>
            <w:tcBorders>
              <w:bottom w:val="single" w:sz="4" w:space="0" w:color="auto"/>
            </w:tcBorders>
            <w:vAlign w:val="bottom"/>
          </w:tcPr>
          <w:p w14:paraId="40CA208A" w14:textId="77777777" w:rsidR="006137DF" w:rsidRPr="00F35C00" w:rsidRDefault="006137DF" w:rsidP="002242DA">
            <w:pPr>
              <w:pStyle w:val="3"/>
              <w:ind w:right="-115"/>
              <w:jc w:val="center"/>
              <w:rPr>
                <w:rFonts w:cs="Times New Roman"/>
                <w:b/>
                <w:bCs/>
                <w:lang w:val="en-GB"/>
              </w:rPr>
            </w:pPr>
            <w:r w:rsidRPr="00F35C00">
              <w:rPr>
                <w:rFonts w:cs="Times New Roman"/>
                <w:b/>
                <w:bCs/>
                <w:lang w:val="en-GB"/>
              </w:rPr>
              <w:t>Valuation technique</w:t>
            </w:r>
          </w:p>
        </w:tc>
        <w:tc>
          <w:tcPr>
            <w:tcW w:w="270" w:type="dxa"/>
          </w:tcPr>
          <w:p w14:paraId="254F3217" w14:textId="77777777" w:rsidR="006137DF" w:rsidRPr="00F35C00" w:rsidRDefault="006137DF" w:rsidP="006137DF">
            <w:pPr>
              <w:pStyle w:val="3"/>
              <w:ind w:right="-115"/>
              <w:jc w:val="thaiDistribute"/>
              <w:rPr>
                <w:rFonts w:cs="Times New Roman"/>
                <w:b/>
                <w:bCs/>
                <w:lang w:val="en-GB"/>
              </w:rPr>
            </w:pPr>
          </w:p>
        </w:tc>
        <w:tc>
          <w:tcPr>
            <w:tcW w:w="3150" w:type="dxa"/>
            <w:tcBorders>
              <w:bottom w:val="single" w:sz="4" w:space="0" w:color="auto"/>
            </w:tcBorders>
            <w:vAlign w:val="bottom"/>
          </w:tcPr>
          <w:p w14:paraId="6A415BAB" w14:textId="77777777" w:rsidR="006137DF" w:rsidRPr="00F35C00" w:rsidRDefault="006137DF" w:rsidP="002242DA">
            <w:pPr>
              <w:pStyle w:val="3"/>
              <w:tabs>
                <w:tab w:val="clear" w:pos="360"/>
                <w:tab w:val="clear" w:pos="720"/>
              </w:tabs>
              <w:ind w:right="-115"/>
              <w:rPr>
                <w:rFonts w:cs="Times New Roman"/>
                <w:b/>
                <w:bCs/>
                <w:lang w:val="en-GB"/>
              </w:rPr>
            </w:pPr>
            <w:r w:rsidRPr="00F35C00">
              <w:rPr>
                <w:rFonts w:cs="Times New Roman"/>
                <w:b/>
                <w:bCs/>
                <w:lang w:val="en-GB"/>
              </w:rPr>
              <w:t>Significant unobservable inputs</w:t>
            </w:r>
          </w:p>
        </w:tc>
        <w:tc>
          <w:tcPr>
            <w:tcW w:w="270" w:type="dxa"/>
          </w:tcPr>
          <w:p w14:paraId="68669B9D" w14:textId="77777777" w:rsidR="006137DF" w:rsidRPr="00F35C00" w:rsidRDefault="006137DF" w:rsidP="006137DF">
            <w:pPr>
              <w:pStyle w:val="3"/>
              <w:ind w:right="-115"/>
              <w:jc w:val="center"/>
              <w:rPr>
                <w:rFonts w:cs="Times New Roman"/>
                <w:b/>
                <w:bCs/>
                <w:lang w:val="en-GB"/>
              </w:rPr>
            </w:pPr>
          </w:p>
        </w:tc>
        <w:tc>
          <w:tcPr>
            <w:tcW w:w="3240" w:type="dxa"/>
            <w:tcBorders>
              <w:bottom w:val="single" w:sz="4" w:space="0" w:color="auto"/>
            </w:tcBorders>
            <w:vAlign w:val="bottom"/>
          </w:tcPr>
          <w:p w14:paraId="436CD6D6" w14:textId="77777777" w:rsidR="006137DF" w:rsidRPr="00F35C00" w:rsidRDefault="006137DF" w:rsidP="006137DF">
            <w:pPr>
              <w:pStyle w:val="3"/>
              <w:ind w:right="-115"/>
              <w:jc w:val="center"/>
              <w:rPr>
                <w:rFonts w:cs="Times New Roman"/>
                <w:b/>
                <w:bCs/>
                <w:lang w:val="en-GB"/>
              </w:rPr>
            </w:pPr>
            <w:r w:rsidRPr="00F35C00">
              <w:rPr>
                <w:rFonts w:cs="Times New Roman"/>
                <w:b/>
                <w:bCs/>
                <w:lang w:val="en-GB"/>
              </w:rPr>
              <w:t>Inter-relationship between</w:t>
            </w:r>
            <w:r w:rsidRPr="00F35C00">
              <w:rPr>
                <w:rFonts w:cs="Times New Roman"/>
                <w:b/>
                <w:bCs/>
                <w:lang w:val="en-GB"/>
              </w:rPr>
              <w:br/>
              <w:t>key unobservable inputs</w:t>
            </w:r>
            <w:r w:rsidRPr="00F35C00">
              <w:rPr>
                <w:rFonts w:cs="Times New Roman"/>
                <w:b/>
                <w:bCs/>
                <w:lang w:val="en-GB"/>
              </w:rPr>
              <w:br/>
              <w:t>and fair value measurement</w:t>
            </w:r>
          </w:p>
        </w:tc>
      </w:tr>
      <w:tr w:rsidR="006137DF" w:rsidRPr="00F35C00" w14:paraId="33F7FACC" w14:textId="77777777" w:rsidTr="002242DA">
        <w:tc>
          <w:tcPr>
            <w:tcW w:w="2340" w:type="dxa"/>
            <w:tcBorders>
              <w:top w:val="single" w:sz="4" w:space="0" w:color="auto"/>
            </w:tcBorders>
          </w:tcPr>
          <w:p w14:paraId="1B2A1AE5" w14:textId="77777777" w:rsidR="006137DF" w:rsidRPr="00F35C00" w:rsidRDefault="006137DF" w:rsidP="006137DF">
            <w:pPr>
              <w:pStyle w:val="3"/>
              <w:ind w:right="-115"/>
              <w:rPr>
                <w:rFonts w:cs="Times New Roman"/>
                <w:lang w:val="en-GB"/>
              </w:rPr>
            </w:pPr>
          </w:p>
        </w:tc>
        <w:tc>
          <w:tcPr>
            <w:tcW w:w="270" w:type="dxa"/>
          </w:tcPr>
          <w:p w14:paraId="3956946A" w14:textId="77777777" w:rsidR="006137DF" w:rsidRPr="00F35C00" w:rsidRDefault="006137DF" w:rsidP="006137DF">
            <w:pPr>
              <w:pStyle w:val="3"/>
              <w:ind w:right="-115"/>
              <w:rPr>
                <w:rFonts w:cs="Times New Roman"/>
                <w:lang w:val="en-GB"/>
              </w:rPr>
            </w:pPr>
          </w:p>
        </w:tc>
        <w:tc>
          <w:tcPr>
            <w:tcW w:w="3150" w:type="dxa"/>
            <w:tcBorders>
              <w:top w:val="single" w:sz="4" w:space="0" w:color="auto"/>
            </w:tcBorders>
          </w:tcPr>
          <w:p w14:paraId="49887C73" w14:textId="77777777" w:rsidR="006137DF" w:rsidRPr="00F35C00" w:rsidRDefault="006137DF" w:rsidP="006137DF">
            <w:pPr>
              <w:pStyle w:val="3"/>
              <w:ind w:right="-115"/>
              <w:rPr>
                <w:rFonts w:cs="Times New Roman"/>
                <w:lang w:val="en-GB"/>
              </w:rPr>
            </w:pPr>
          </w:p>
        </w:tc>
        <w:tc>
          <w:tcPr>
            <w:tcW w:w="270" w:type="dxa"/>
          </w:tcPr>
          <w:p w14:paraId="141B2EBB" w14:textId="77777777" w:rsidR="006137DF" w:rsidRPr="00F35C00" w:rsidRDefault="006137DF" w:rsidP="006137DF">
            <w:pPr>
              <w:pStyle w:val="3"/>
              <w:ind w:right="-115"/>
              <w:rPr>
                <w:rFonts w:cs="Times New Roman"/>
                <w:lang w:val="en-GB"/>
              </w:rPr>
            </w:pPr>
          </w:p>
        </w:tc>
        <w:tc>
          <w:tcPr>
            <w:tcW w:w="3240" w:type="dxa"/>
            <w:tcBorders>
              <w:top w:val="single" w:sz="4" w:space="0" w:color="auto"/>
            </w:tcBorders>
          </w:tcPr>
          <w:p w14:paraId="71DC856F" w14:textId="77777777" w:rsidR="006137DF" w:rsidRPr="00F35C00" w:rsidRDefault="006137DF" w:rsidP="006137DF">
            <w:pPr>
              <w:pStyle w:val="3"/>
              <w:ind w:right="-115"/>
              <w:rPr>
                <w:rFonts w:cs="Times New Roman"/>
                <w:lang w:val="en-GB"/>
              </w:rPr>
            </w:pPr>
          </w:p>
        </w:tc>
      </w:tr>
      <w:tr w:rsidR="00F02387" w:rsidRPr="00F35C00" w14:paraId="70E74F69" w14:textId="77777777" w:rsidTr="002242DA">
        <w:tc>
          <w:tcPr>
            <w:tcW w:w="2340" w:type="dxa"/>
          </w:tcPr>
          <w:p w14:paraId="4B5D272B" w14:textId="77777777" w:rsidR="00F02387" w:rsidRPr="00F35C00" w:rsidRDefault="00F02387" w:rsidP="00F02387">
            <w:pPr>
              <w:pStyle w:val="3"/>
              <w:ind w:right="-115"/>
              <w:rPr>
                <w:rFonts w:cs="Times New Roman"/>
                <w:lang w:val="en-GB"/>
              </w:rPr>
            </w:pPr>
            <w:r w:rsidRPr="00F35C00">
              <w:rPr>
                <w:rFonts w:cs="Times New Roman"/>
              </w:rPr>
              <w:t>Market comparison approach</w:t>
            </w:r>
          </w:p>
        </w:tc>
        <w:tc>
          <w:tcPr>
            <w:tcW w:w="270" w:type="dxa"/>
          </w:tcPr>
          <w:p w14:paraId="4FB48C43" w14:textId="77777777" w:rsidR="00F02387" w:rsidRPr="00F35C00" w:rsidRDefault="00F02387" w:rsidP="00F02387">
            <w:pPr>
              <w:pStyle w:val="3"/>
              <w:ind w:right="-115"/>
              <w:rPr>
                <w:rFonts w:cs="Times New Roman"/>
                <w:lang w:val="en-GB"/>
              </w:rPr>
            </w:pPr>
          </w:p>
        </w:tc>
        <w:tc>
          <w:tcPr>
            <w:tcW w:w="3150" w:type="dxa"/>
          </w:tcPr>
          <w:p w14:paraId="5C75D8E7" w14:textId="77777777" w:rsidR="00F02387" w:rsidRPr="00F35C00" w:rsidRDefault="00EA611C" w:rsidP="002242DA">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Quotation and</w:t>
            </w:r>
            <w:r w:rsidR="00F02387" w:rsidRPr="00F35C00">
              <w:rPr>
                <w:rFonts w:ascii="Times New Roman" w:hAnsi="Times New Roman" w:cs="Times New Roman"/>
                <w:sz w:val="22"/>
              </w:rPr>
              <w:t xml:space="preserve"> actual sales prices of comparable land adjusted by</w:t>
            </w:r>
            <w:r w:rsidR="002242DA" w:rsidRPr="00F35C00">
              <w:rPr>
                <w:rFonts w:ascii="Times New Roman" w:hAnsi="Times New Roman" w:cs="Times New Roman"/>
                <w:sz w:val="22"/>
              </w:rPr>
              <w:t xml:space="preserve"> </w:t>
            </w:r>
            <w:r w:rsidR="00F02387" w:rsidRPr="00F35C00">
              <w:rPr>
                <w:rFonts w:ascii="Times New Roman" w:hAnsi="Times New Roman" w:cs="Times New Roman"/>
                <w:sz w:val="22"/>
              </w:rPr>
              <w:t>other factors</w:t>
            </w:r>
            <w:r w:rsidR="00F02387" w:rsidRPr="00F35C00">
              <w:rPr>
                <w:rFonts w:ascii="Times New Roman" w:hAnsi="Times New Roman" w:cs="Times New Roman"/>
                <w:sz w:val="22"/>
                <w:szCs w:val="22"/>
                <w:lang w:val="en-GB"/>
              </w:rPr>
              <w:t>.</w:t>
            </w:r>
          </w:p>
        </w:tc>
        <w:tc>
          <w:tcPr>
            <w:tcW w:w="270" w:type="dxa"/>
          </w:tcPr>
          <w:p w14:paraId="300F0BB5" w14:textId="77777777" w:rsidR="00F02387" w:rsidRPr="00F35C00" w:rsidRDefault="00F02387" w:rsidP="00F02387">
            <w:pPr>
              <w:pStyle w:val="3"/>
              <w:ind w:right="-115"/>
              <w:rPr>
                <w:rFonts w:cs="Times New Roman"/>
                <w:lang w:val="en-GB"/>
              </w:rPr>
            </w:pPr>
          </w:p>
        </w:tc>
        <w:tc>
          <w:tcPr>
            <w:tcW w:w="3240" w:type="dxa"/>
          </w:tcPr>
          <w:p w14:paraId="4C40E6E9" w14:textId="77777777" w:rsidR="00F02387" w:rsidRPr="00F35C00" w:rsidRDefault="00F02387" w:rsidP="002242DA">
            <w:pPr>
              <w:pStyle w:val="3"/>
              <w:ind w:right="-18"/>
              <w:jc w:val="thaiDistribute"/>
              <w:rPr>
                <w:rFonts w:cs="Times New Roman"/>
                <w:lang w:val="en-GB"/>
              </w:rPr>
            </w:pPr>
            <w:r w:rsidRPr="00F35C00">
              <w:rPr>
                <w:rFonts w:cs="Times New Roman"/>
                <w:lang w:val="en-GB"/>
              </w:rPr>
              <w:t>The estimated fair value increase</w:t>
            </w:r>
            <w:r w:rsidR="006160F5" w:rsidRPr="00F35C00">
              <w:rPr>
                <w:rFonts w:cs="Times New Roman"/>
                <w:lang w:val="en-GB"/>
              </w:rPr>
              <w:t>s</w:t>
            </w:r>
            <w:r w:rsidRPr="00F35C00">
              <w:rPr>
                <w:rFonts w:cs="Times New Roman"/>
                <w:lang w:val="en-GB"/>
              </w:rPr>
              <w:t xml:space="preserve"> (</w:t>
            </w:r>
            <w:r w:rsidR="002242DA" w:rsidRPr="00F35C00">
              <w:rPr>
                <w:rFonts w:cs="Times New Roman"/>
                <w:lang w:val="en-GB"/>
              </w:rPr>
              <w:t>decrease</w:t>
            </w:r>
            <w:r w:rsidR="006160F5" w:rsidRPr="00F35C00">
              <w:rPr>
                <w:rFonts w:cs="Times New Roman"/>
                <w:lang w:val="en-GB"/>
              </w:rPr>
              <w:t>s</w:t>
            </w:r>
            <w:r w:rsidR="002242DA" w:rsidRPr="00F35C00">
              <w:rPr>
                <w:rFonts w:cs="Times New Roman"/>
                <w:lang w:val="en-GB"/>
              </w:rPr>
              <w:t xml:space="preserve">) if the price per area </w:t>
            </w:r>
            <w:r w:rsidRPr="00F35C00">
              <w:rPr>
                <w:rFonts w:cs="Times New Roman"/>
                <w:lang w:val="en-GB"/>
              </w:rPr>
              <w:t>increase</w:t>
            </w:r>
            <w:r w:rsidR="006160F5" w:rsidRPr="00F35C00">
              <w:rPr>
                <w:rFonts w:cs="Times New Roman"/>
                <w:lang w:val="en-GB"/>
              </w:rPr>
              <w:t>s</w:t>
            </w:r>
            <w:r w:rsidRPr="00F35C00">
              <w:rPr>
                <w:rFonts w:cs="Times New Roman"/>
                <w:lang w:val="en-GB"/>
              </w:rPr>
              <w:t xml:space="preserve"> (decrease</w:t>
            </w:r>
            <w:r w:rsidR="006160F5" w:rsidRPr="00F35C00">
              <w:rPr>
                <w:rFonts w:cs="Times New Roman"/>
                <w:lang w:val="en-GB"/>
              </w:rPr>
              <w:t>s</w:t>
            </w:r>
            <w:r w:rsidRPr="00F35C00">
              <w:rPr>
                <w:rFonts w:cs="Times New Roman"/>
                <w:lang w:val="en-GB"/>
              </w:rPr>
              <w:t>).</w:t>
            </w:r>
          </w:p>
        </w:tc>
      </w:tr>
    </w:tbl>
    <w:p w14:paraId="74DE5605" w14:textId="77777777" w:rsidR="004D2B39" w:rsidRPr="00F35C00" w:rsidRDefault="004D2B39" w:rsidP="0082037D">
      <w:pPr>
        <w:pStyle w:val="3"/>
        <w:tabs>
          <w:tab w:val="clear" w:pos="360"/>
          <w:tab w:val="clear" w:pos="720"/>
        </w:tabs>
        <w:spacing w:line="240" w:lineRule="atLeast"/>
        <w:ind w:left="540" w:right="-115"/>
        <w:jc w:val="thaiDistribute"/>
        <w:rPr>
          <w:rFonts w:cs="Times New Roman"/>
        </w:rPr>
      </w:pPr>
    </w:p>
    <w:p w14:paraId="1096E6CB" w14:textId="77777777" w:rsidR="0082037D" w:rsidRPr="00F35C00" w:rsidRDefault="00C534F4" w:rsidP="001F0A0B">
      <w:pPr>
        <w:tabs>
          <w:tab w:val="left" w:pos="540"/>
        </w:tabs>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1</w:t>
      </w:r>
      <w:r w:rsidR="002F4040">
        <w:rPr>
          <w:rFonts w:ascii="Times New Roman" w:hAnsi="Times New Roman" w:cs="Times New Roman"/>
          <w:b/>
          <w:bCs/>
          <w:sz w:val="24"/>
          <w:szCs w:val="24"/>
        </w:rPr>
        <w:t>8</w:t>
      </w:r>
      <w:r w:rsidR="00415AEF" w:rsidRPr="00F35C00">
        <w:rPr>
          <w:rFonts w:ascii="Times New Roman" w:hAnsi="Times New Roman" w:cs="Times New Roman"/>
          <w:b/>
          <w:bCs/>
          <w:sz w:val="24"/>
          <w:szCs w:val="24"/>
        </w:rPr>
        <w:tab/>
      </w:r>
      <w:r w:rsidR="0082037D" w:rsidRPr="00F35C00">
        <w:rPr>
          <w:rFonts w:ascii="Times New Roman" w:hAnsi="Times New Roman" w:cs="Times New Roman"/>
          <w:b/>
          <w:bCs/>
          <w:sz w:val="24"/>
          <w:szCs w:val="24"/>
        </w:rPr>
        <w:t>Goodwill</w:t>
      </w:r>
    </w:p>
    <w:p w14:paraId="0820BFA8" w14:textId="77777777" w:rsidR="001F0A0B" w:rsidRPr="00F35C00" w:rsidRDefault="001F0A0B" w:rsidP="001F0A0B">
      <w:pPr>
        <w:tabs>
          <w:tab w:val="left" w:pos="540"/>
        </w:tabs>
        <w:spacing w:line="240" w:lineRule="atLeast"/>
        <w:jc w:val="both"/>
        <w:rPr>
          <w:rFonts w:ascii="Times New Roman" w:hAnsi="Times New Roman" w:cs="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3870"/>
        <w:gridCol w:w="990"/>
        <w:gridCol w:w="184"/>
        <w:gridCol w:w="716"/>
        <w:gridCol w:w="183"/>
        <w:gridCol w:w="756"/>
        <w:gridCol w:w="180"/>
        <w:gridCol w:w="1221"/>
        <w:gridCol w:w="270"/>
        <w:gridCol w:w="1080"/>
      </w:tblGrid>
      <w:tr w:rsidR="00481EBD" w:rsidRPr="00F35C00" w14:paraId="0A6AFEC4" w14:textId="77777777" w:rsidTr="00575939">
        <w:trPr>
          <w:cantSplit/>
          <w:tblHeader/>
        </w:trPr>
        <w:tc>
          <w:tcPr>
            <w:tcW w:w="3870" w:type="dxa"/>
          </w:tcPr>
          <w:p w14:paraId="6B655590" w14:textId="77777777" w:rsidR="00481EBD" w:rsidRPr="00F35C00" w:rsidRDefault="00481EBD" w:rsidP="00D13256">
            <w:pPr>
              <w:rPr>
                <w:rFonts w:ascii="Times New Roman" w:hAnsi="Times New Roman" w:cs="Times New Roman"/>
                <w:b/>
                <w:sz w:val="22"/>
                <w:szCs w:val="22"/>
                <w:lang w:val="en-GB" w:bidi="ar-SA"/>
              </w:rPr>
            </w:pPr>
          </w:p>
        </w:tc>
        <w:tc>
          <w:tcPr>
            <w:tcW w:w="990" w:type="dxa"/>
          </w:tcPr>
          <w:p w14:paraId="299064BC" w14:textId="77777777" w:rsidR="00481EBD" w:rsidRPr="00F35C00" w:rsidRDefault="00481EBD" w:rsidP="00D13256">
            <w:pPr>
              <w:pStyle w:val="acctmergecolhdg"/>
              <w:spacing w:line="240" w:lineRule="atLeast"/>
              <w:rPr>
                <w:szCs w:val="22"/>
              </w:rPr>
            </w:pPr>
          </w:p>
        </w:tc>
        <w:tc>
          <w:tcPr>
            <w:tcW w:w="184" w:type="dxa"/>
          </w:tcPr>
          <w:p w14:paraId="237537AC" w14:textId="77777777" w:rsidR="00481EBD" w:rsidRPr="00F35C00" w:rsidRDefault="00481EBD" w:rsidP="00D13256">
            <w:pPr>
              <w:pStyle w:val="acctmergecolhdg"/>
              <w:spacing w:line="240" w:lineRule="atLeast"/>
              <w:rPr>
                <w:szCs w:val="22"/>
              </w:rPr>
            </w:pPr>
          </w:p>
        </w:tc>
        <w:tc>
          <w:tcPr>
            <w:tcW w:w="716" w:type="dxa"/>
          </w:tcPr>
          <w:p w14:paraId="62E57DE0" w14:textId="77777777" w:rsidR="00481EBD" w:rsidRPr="00F35C00" w:rsidRDefault="00481EBD" w:rsidP="00D13256">
            <w:pPr>
              <w:pStyle w:val="acctmergecolhdg"/>
              <w:spacing w:line="240" w:lineRule="atLeast"/>
              <w:rPr>
                <w:szCs w:val="22"/>
              </w:rPr>
            </w:pPr>
          </w:p>
        </w:tc>
        <w:tc>
          <w:tcPr>
            <w:tcW w:w="183" w:type="dxa"/>
          </w:tcPr>
          <w:p w14:paraId="191AE3A7" w14:textId="77777777" w:rsidR="00481EBD" w:rsidRPr="00F35C00" w:rsidRDefault="00481EBD" w:rsidP="00D13256">
            <w:pPr>
              <w:pStyle w:val="acctmergecolhdg"/>
              <w:spacing w:line="240" w:lineRule="atLeast"/>
              <w:rPr>
                <w:szCs w:val="22"/>
              </w:rPr>
            </w:pPr>
          </w:p>
        </w:tc>
        <w:tc>
          <w:tcPr>
            <w:tcW w:w="756" w:type="dxa"/>
          </w:tcPr>
          <w:p w14:paraId="379C3903" w14:textId="77777777" w:rsidR="00481EBD" w:rsidRPr="00F35C00" w:rsidRDefault="00481EBD" w:rsidP="00D13256">
            <w:pPr>
              <w:pStyle w:val="acctmergecolhdg"/>
              <w:spacing w:line="240" w:lineRule="atLeast"/>
              <w:rPr>
                <w:szCs w:val="22"/>
              </w:rPr>
            </w:pPr>
          </w:p>
        </w:tc>
        <w:tc>
          <w:tcPr>
            <w:tcW w:w="180" w:type="dxa"/>
          </w:tcPr>
          <w:p w14:paraId="7F43FC88" w14:textId="77777777" w:rsidR="00481EBD" w:rsidRPr="00F35C00" w:rsidRDefault="00481EBD" w:rsidP="00D13256">
            <w:pPr>
              <w:pStyle w:val="acctmergecolhdg"/>
              <w:spacing w:line="240" w:lineRule="atLeast"/>
              <w:rPr>
                <w:szCs w:val="22"/>
              </w:rPr>
            </w:pPr>
          </w:p>
        </w:tc>
        <w:tc>
          <w:tcPr>
            <w:tcW w:w="2571" w:type="dxa"/>
            <w:gridSpan w:val="3"/>
          </w:tcPr>
          <w:p w14:paraId="6E3BE271" w14:textId="77777777" w:rsidR="00481EBD" w:rsidRPr="00F35C00" w:rsidRDefault="00481EBD" w:rsidP="0038031C">
            <w:pPr>
              <w:pStyle w:val="acctmergecolhdg"/>
              <w:spacing w:line="240" w:lineRule="atLeast"/>
              <w:jc w:val="right"/>
              <w:rPr>
                <w:b w:val="0"/>
                <w:bCs/>
                <w:i/>
                <w:iCs/>
                <w:szCs w:val="22"/>
              </w:rPr>
            </w:pPr>
            <w:r w:rsidRPr="00F35C00">
              <w:rPr>
                <w:b w:val="0"/>
                <w:bCs/>
                <w:i/>
                <w:iCs/>
                <w:szCs w:val="22"/>
              </w:rPr>
              <w:t>(Unit: Million Baht)</w:t>
            </w:r>
          </w:p>
        </w:tc>
      </w:tr>
      <w:tr w:rsidR="00481EBD" w:rsidRPr="00F35C00" w14:paraId="6C52C07B" w14:textId="77777777" w:rsidTr="00575939">
        <w:trPr>
          <w:cantSplit/>
          <w:tblHeader/>
        </w:trPr>
        <w:tc>
          <w:tcPr>
            <w:tcW w:w="3870" w:type="dxa"/>
          </w:tcPr>
          <w:p w14:paraId="45BC6677" w14:textId="77777777" w:rsidR="00481EBD" w:rsidRPr="00F35C00" w:rsidRDefault="00481EBD" w:rsidP="00D13256">
            <w:pPr>
              <w:rPr>
                <w:rFonts w:ascii="Times New Roman" w:hAnsi="Times New Roman" w:cs="Times New Roman"/>
                <w:b/>
                <w:sz w:val="22"/>
                <w:szCs w:val="22"/>
                <w:lang w:val="en-GB" w:bidi="ar-SA"/>
              </w:rPr>
            </w:pPr>
          </w:p>
        </w:tc>
        <w:tc>
          <w:tcPr>
            <w:tcW w:w="990" w:type="dxa"/>
          </w:tcPr>
          <w:p w14:paraId="67B3C516" w14:textId="77777777" w:rsidR="00481EBD" w:rsidRPr="00F35C00" w:rsidRDefault="00481EBD" w:rsidP="00D13256">
            <w:pPr>
              <w:pStyle w:val="acctmergecolhdg"/>
              <w:spacing w:line="240" w:lineRule="atLeast"/>
              <w:rPr>
                <w:szCs w:val="22"/>
              </w:rPr>
            </w:pPr>
          </w:p>
        </w:tc>
        <w:tc>
          <w:tcPr>
            <w:tcW w:w="184" w:type="dxa"/>
          </w:tcPr>
          <w:p w14:paraId="769CBF5F" w14:textId="77777777" w:rsidR="00481EBD" w:rsidRPr="00F35C00" w:rsidRDefault="00481EBD" w:rsidP="00D13256">
            <w:pPr>
              <w:pStyle w:val="acctmergecolhdg"/>
              <w:spacing w:line="240" w:lineRule="atLeast"/>
              <w:rPr>
                <w:szCs w:val="22"/>
              </w:rPr>
            </w:pPr>
          </w:p>
        </w:tc>
        <w:tc>
          <w:tcPr>
            <w:tcW w:w="716" w:type="dxa"/>
          </w:tcPr>
          <w:p w14:paraId="76668C4E" w14:textId="77777777" w:rsidR="00481EBD" w:rsidRPr="00F35C00" w:rsidRDefault="00481EBD" w:rsidP="00D13256">
            <w:pPr>
              <w:pStyle w:val="acctmergecolhdg"/>
              <w:spacing w:line="240" w:lineRule="atLeast"/>
              <w:rPr>
                <w:szCs w:val="22"/>
              </w:rPr>
            </w:pPr>
          </w:p>
        </w:tc>
        <w:tc>
          <w:tcPr>
            <w:tcW w:w="183" w:type="dxa"/>
          </w:tcPr>
          <w:p w14:paraId="572182A6" w14:textId="77777777" w:rsidR="00481EBD" w:rsidRPr="00F35C00" w:rsidRDefault="00481EBD" w:rsidP="00D13256">
            <w:pPr>
              <w:pStyle w:val="acctmergecolhdg"/>
              <w:spacing w:line="240" w:lineRule="atLeast"/>
              <w:rPr>
                <w:szCs w:val="22"/>
              </w:rPr>
            </w:pPr>
          </w:p>
        </w:tc>
        <w:tc>
          <w:tcPr>
            <w:tcW w:w="756" w:type="dxa"/>
          </w:tcPr>
          <w:p w14:paraId="3B9DECF4" w14:textId="77777777" w:rsidR="00481EBD" w:rsidRPr="00F35C00" w:rsidRDefault="00481EBD" w:rsidP="00D13256">
            <w:pPr>
              <w:pStyle w:val="acctmergecolhdg"/>
              <w:spacing w:line="240" w:lineRule="atLeast"/>
              <w:rPr>
                <w:szCs w:val="22"/>
              </w:rPr>
            </w:pPr>
          </w:p>
        </w:tc>
        <w:tc>
          <w:tcPr>
            <w:tcW w:w="180" w:type="dxa"/>
          </w:tcPr>
          <w:p w14:paraId="34980D88" w14:textId="77777777" w:rsidR="00481EBD" w:rsidRPr="00F35C00" w:rsidRDefault="00481EBD" w:rsidP="00D13256">
            <w:pPr>
              <w:pStyle w:val="acctmergecolhdg"/>
              <w:spacing w:line="240" w:lineRule="atLeast"/>
              <w:rPr>
                <w:szCs w:val="22"/>
              </w:rPr>
            </w:pPr>
          </w:p>
        </w:tc>
        <w:tc>
          <w:tcPr>
            <w:tcW w:w="2571" w:type="dxa"/>
            <w:gridSpan w:val="3"/>
            <w:tcBorders>
              <w:bottom w:val="single" w:sz="4" w:space="0" w:color="auto"/>
            </w:tcBorders>
          </w:tcPr>
          <w:p w14:paraId="484BD96C" w14:textId="77777777" w:rsidR="00481EBD" w:rsidRPr="00F35C00" w:rsidRDefault="00481EBD" w:rsidP="0052168E">
            <w:pPr>
              <w:pStyle w:val="acctmergecolhdg"/>
              <w:spacing w:line="240" w:lineRule="atLeast"/>
              <w:rPr>
                <w:szCs w:val="22"/>
              </w:rPr>
            </w:pPr>
            <w:r w:rsidRPr="00F35C00">
              <w:rPr>
                <w:szCs w:val="22"/>
              </w:rPr>
              <w:t xml:space="preserve">Consolidated </w:t>
            </w:r>
          </w:p>
          <w:p w14:paraId="20E0D4DC" w14:textId="77777777" w:rsidR="00481EBD" w:rsidRPr="00F35C00" w:rsidRDefault="00481EBD" w:rsidP="0052168E">
            <w:pPr>
              <w:pStyle w:val="acctmergecolhdg"/>
              <w:spacing w:line="240" w:lineRule="atLeast"/>
              <w:rPr>
                <w:szCs w:val="22"/>
              </w:rPr>
            </w:pPr>
            <w:r w:rsidRPr="00F35C00">
              <w:rPr>
                <w:szCs w:val="22"/>
              </w:rPr>
              <w:t xml:space="preserve">financial statements </w:t>
            </w:r>
          </w:p>
        </w:tc>
      </w:tr>
      <w:tr w:rsidR="00481EBD" w:rsidRPr="00F35C00" w14:paraId="210586C5" w14:textId="77777777" w:rsidTr="009F237F">
        <w:trPr>
          <w:cantSplit/>
          <w:tblHeader/>
        </w:trPr>
        <w:tc>
          <w:tcPr>
            <w:tcW w:w="3870" w:type="dxa"/>
          </w:tcPr>
          <w:p w14:paraId="3DAF103E" w14:textId="77777777" w:rsidR="00481EBD" w:rsidRPr="00F35C00" w:rsidRDefault="00481EBD" w:rsidP="00E752C9">
            <w:pPr>
              <w:pStyle w:val="acctfourfigures"/>
              <w:spacing w:line="240" w:lineRule="atLeast"/>
              <w:rPr>
                <w:i/>
                <w:iCs/>
                <w:szCs w:val="22"/>
              </w:rPr>
            </w:pPr>
          </w:p>
        </w:tc>
        <w:tc>
          <w:tcPr>
            <w:tcW w:w="990" w:type="dxa"/>
          </w:tcPr>
          <w:p w14:paraId="000EE12F" w14:textId="77777777" w:rsidR="00481EBD" w:rsidRPr="00F35C00" w:rsidRDefault="00481EBD" w:rsidP="00E752C9">
            <w:pPr>
              <w:pStyle w:val="acctmergecolhdg"/>
              <w:spacing w:line="240" w:lineRule="atLeast"/>
              <w:rPr>
                <w:b w:val="0"/>
                <w:bCs/>
                <w:i/>
                <w:iCs/>
                <w:szCs w:val="22"/>
              </w:rPr>
            </w:pPr>
          </w:p>
        </w:tc>
        <w:tc>
          <w:tcPr>
            <w:tcW w:w="184" w:type="dxa"/>
          </w:tcPr>
          <w:p w14:paraId="55E18690" w14:textId="77777777" w:rsidR="00481EBD" w:rsidRPr="00F35C00" w:rsidRDefault="00481EBD" w:rsidP="00E752C9">
            <w:pPr>
              <w:pStyle w:val="acctmergecolhdg"/>
              <w:spacing w:line="240" w:lineRule="atLeast"/>
              <w:rPr>
                <w:b w:val="0"/>
                <w:bCs/>
                <w:i/>
                <w:iCs/>
                <w:szCs w:val="22"/>
              </w:rPr>
            </w:pPr>
          </w:p>
        </w:tc>
        <w:tc>
          <w:tcPr>
            <w:tcW w:w="1655" w:type="dxa"/>
            <w:gridSpan w:val="3"/>
          </w:tcPr>
          <w:p w14:paraId="47F42EE3" w14:textId="77777777" w:rsidR="00481EBD" w:rsidRPr="00F35C00" w:rsidRDefault="00481EBD" w:rsidP="00E752C9">
            <w:pPr>
              <w:pStyle w:val="acctmergecolhdg"/>
              <w:spacing w:line="240" w:lineRule="atLeast"/>
              <w:rPr>
                <w:b w:val="0"/>
                <w:bCs/>
                <w:i/>
                <w:iCs/>
                <w:szCs w:val="22"/>
              </w:rPr>
            </w:pPr>
          </w:p>
        </w:tc>
        <w:tc>
          <w:tcPr>
            <w:tcW w:w="180" w:type="dxa"/>
          </w:tcPr>
          <w:p w14:paraId="7DB78324" w14:textId="77777777" w:rsidR="00481EBD" w:rsidRPr="00F35C00" w:rsidRDefault="00481EBD" w:rsidP="00E752C9">
            <w:pPr>
              <w:pStyle w:val="acctmergecolhdg"/>
              <w:spacing w:line="240" w:lineRule="atLeast"/>
              <w:rPr>
                <w:b w:val="0"/>
                <w:bCs/>
                <w:i/>
                <w:iCs/>
                <w:szCs w:val="22"/>
              </w:rPr>
            </w:pPr>
          </w:p>
        </w:tc>
        <w:tc>
          <w:tcPr>
            <w:tcW w:w="1221" w:type="dxa"/>
            <w:tcBorders>
              <w:bottom w:val="single" w:sz="4" w:space="0" w:color="auto"/>
            </w:tcBorders>
          </w:tcPr>
          <w:p w14:paraId="042F03A1" w14:textId="77777777" w:rsidR="00481EBD" w:rsidRPr="00F35C00" w:rsidRDefault="00481EBD" w:rsidP="00E752C9">
            <w:pPr>
              <w:pStyle w:val="acctmergecolhdg"/>
              <w:spacing w:line="240" w:lineRule="atLeast"/>
              <w:rPr>
                <w:b w:val="0"/>
                <w:bCs/>
                <w:szCs w:val="22"/>
              </w:rPr>
            </w:pPr>
            <w:r w:rsidRPr="00F35C00">
              <w:rPr>
                <w:b w:val="0"/>
                <w:bCs/>
                <w:szCs w:val="22"/>
              </w:rPr>
              <w:t>2019</w:t>
            </w:r>
          </w:p>
        </w:tc>
        <w:tc>
          <w:tcPr>
            <w:tcW w:w="270" w:type="dxa"/>
          </w:tcPr>
          <w:p w14:paraId="1AAADB3B" w14:textId="77777777" w:rsidR="00481EBD" w:rsidRPr="00F35C00" w:rsidRDefault="00481EBD" w:rsidP="00E752C9">
            <w:pPr>
              <w:pStyle w:val="acctmergecolhdg"/>
              <w:spacing w:line="240" w:lineRule="atLeast"/>
              <w:rPr>
                <w:b w:val="0"/>
                <w:bCs/>
                <w:szCs w:val="22"/>
              </w:rPr>
            </w:pPr>
          </w:p>
        </w:tc>
        <w:tc>
          <w:tcPr>
            <w:tcW w:w="1080" w:type="dxa"/>
            <w:tcBorders>
              <w:bottom w:val="single" w:sz="4" w:space="0" w:color="auto"/>
            </w:tcBorders>
          </w:tcPr>
          <w:p w14:paraId="27A93290" w14:textId="77777777" w:rsidR="00481EBD" w:rsidRPr="00F35C00" w:rsidRDefault="00481EBD" w:rsidP="00E752C9">
            <w:pPr>
              <w:pStyle w:val="acctmergecolhdg"/>
              <w:spacing w:line="240" w:lineRule="atLeast"/>
              <w:rPr>
                <w:b w:val="0"/>
                <w:bCs/>
                <w:szCs w:val="22"/>
              </w:rPr>
            </w:pPr>
            <w:r w:rsidRPr="00F35C00">
              <w:rPr>
                <w:b w:val="0"/>
                <w:bCs/>
                <w:szCs w:val="22"/>
              </w:rPr>
              <w:t>2018</w:t>
            </w:r>
          </w:p>
        </w:tc>
      </w:tr>
      <w:tr w:rsidR="00481EBD" w:rsidRPr="00F35C00" w14:paraId="1AC17A55" w14:textId="77777777" w:rsidTr="009F237F">
        <w:trPr>
          <w:cantSplit/>
        </w:trPr>
        <w:tc>
          <w:tcPr>
            <w:tcW w:w="3870" w:type="dxa"/>
          </w:tcPr>
          <w:p w14:paraId="6C0FFFD7" w14:textId="77777777" w:rsidR="00481EBD" w:rsidRPr="00F35C00" w:rsidRDefault="00481EBD" w:rsidP="00E752C9">
            <w:pPr>
              <w:ind w:left="101"/>
              <w:rPr>
                <w:rFonts w:ascii="Times New Roman" w:hAnsi="Times New Roman" w:cs="Times New Roman"/>
                <w:sz w:val="22"/>
                <w:szCs w:val="22"/>
              </w:rPr>
            </w:pPr>
            <w:r w:rsidRPr="00F35C00">
              <w:rPr>
                <w:rFonts w:ascii="Times New Roman" w:hAnsi="Times New Roman" w:cs="Times New Roman"/>
                <w:b/>
                <w:bCs/>
                <w:i/>
                <w:iCs/>
                <w:sz w:val="22"/>
                <w:szCs w:val="22"/>
              </w:rPr>
              <w:t>Cost</w:t>
            </w:r>
          </w:p>
        </w:tc>
        <w:tc>
          <w:tcPr>
            <w:tcW w:w="990" w:type="dxa"/>
          </w:tcPr>
          <w:p w14:paraId="3CD6D7DD" w14:textId="77777777" w:rsidR="00481EBD" w:rsidRPr="00F35C00" w:rsidRDefault="00481EBD" w:rsidP="00E752C9">
            <w:pPr>
              <w:pStyle w:val="acctfourfigures"/>
              <w:spacing w:line="240" w:lineRule="atLeast"/>
              <w:rPr>
                <w:szCs w:val="22"/>
              </w:rPr>
            </w:pPr>
          </w:p>
        </w:tc>
        <w:tc>
          <w:tcPr>
            <w:tcW w:w="184" w:type="dxa"/>
          </w:tcPr>
          <w:p w14:paraId="1923FD66" w14:textId="77777777" w:rsidR="00481EBD" w:rsidRPr="00F35C00" w:rsidRDefault="00481EBD" w:rsidP="00E752C9">
            <w:pPr>
              <w:pStyle w:val="acctfourfigures"/>
              <w:spacing w:line="240" w:lineRule="atLeast"/>
              <w:rPr>
                <w:szCs w:val="22"/>
              </w:rPr>
            </w:pPr>
          </w:p>
        </w:tc>
        <w:tc>
          <w:tcPr>
            <w:tcW w:w="716" w:type="dxa"/>
          </w:tcPr>
          <w:p w14:paraId="14BCE9CE" w14:textId="77777777" w:rsidR="00481EBD" w:rsidRPr="00F35C00" w:rsidRDefault="00481EBD" w:rsidP="00E752C9">
            <w:pPr>
              <w:pStyle w:val="acctfourfigures"/>
              <w:spacing w:line="240" w:lineRule="atLeast"/>
              <w:rPr>
                <w:szCs w:val="22"/>
              </w:rPr>
            </w:pPr>
          </w:p>
        </w:tc>
        <w:tc>
          <w:tcPr>
            <w:tcW w:w="183" w:type="dxa"/>
          </w:tcPr>
          <w:p w14:paraId="2E623CB5" w14:textId="77777777" w:rsidR="00481EBD" w:rsidRPr="00F35C00" w:rsidRDefault="00481EBD" w:rsidP="00E752C9">
            <w:pPr>
              <w:pStyle w:val="acctfourfigures"/>
              <w:spacing w:line="240" w:lineRule="atLeast"/>
              <w:rPr>
                <w:szCs w:val="22"/>
              </w:rPr>
            </w:pPr>
          </w:p>
        </w:tc>
        <w:tc>
          <w:tcPr>
            <w:tcW w:w="756" w:type="dxa"/>
          </w:tcPr>
          <w:p w14:paraId="09BFC06D" w14:textId="77777777" w:rsidR="00481EBD" w:rsidRPr="00F35C00" w:rsidRDefault="00481EBD" w:rsidP="00E752C9">
            <w:pPr>
              <w:pStyle w:val="acctfourfigures"/>
              <w:spacing w:line="240" w:lineRule="atLeast"/>
              <w:rPr>
                <w:szCs w:val="22"/>
              </w:rPr>
            </w:pPr>
          </w:p>
        </w:tc>
        <w:tc>
          <w:tcPr>
            <w:tcW w:w="180" w:type="dxa"/>
            <w:vAlign w:val="bottom"/>
          </w:tcPr>
          <w:p w14:paraId="1C45D2D1" w14:textId="77777777" w:rsidR="00481EBD" w:rsidRPr="00F35C00" w:rsidRDefault="00481EBD" w:rsidP="00E752C9">
            <w:pPr>
              <w:pStyle w:val="acctfourfigures"/>
              <w:spacing w:line="240" w:lineRule="atLeast"/>
              <w:rPr>
                <w:szCs w:val="22"/>
              </w:rPr>
            </w:pPr>
          </w:p>
        </w:tc>
        <w:tc>
          <w:tcPr>
            <w:tcW w:w="1221" w:type="dxa"/>
            <w:vAlign w:val="bottom"/>
          </w:tcPr>
          <w:p w14:paraId="3DB55EC3" w14:textId="77777777" w:rsidR="00481EBD" w:rsidRPr="00F35C00" w:rsidRDefault="00481EBD" w:rsidP="00E752C9">
            <w:pPr>
              <w:pStyle w:val="acctfourfigures"/>
              <w:tabs>
                <w:tab w:val="clear" w:pos="765"/>
                <w:tab w:val="decimal" w:pos="731"/>
              </w:tabs>
              <w:spacing w:line="240" w:lineRule="atLeast"/>
              <w:ind w:right="11"/>
              <w:rPr>
                <w:szCs w:val="22"/>
              </w:rPr>
            </w:pPr>
          </w:p>
        </w:tc>
        <w:tc>
          <w:tcPr>
            <w:tcW w:w="270" w:type="dxa"/>
            <w:vAlign w:val="bottom"/>
          </w:tcPr>
          <w:p w14:paraId="72013993" w14:textId="77777777" w:rsidR="00481EBD" w:rsidRPr="00F35C00" w:rsidRDefault="00481EBD" w:rsidP="00E752C9">
            <w:pPr>
              <w:pStyle w:val="acctfourfigures"/>
              <w:spacing w:line="240" w:lineRule="atLeast"/>
              <w:rPr>
                <w:szCs w:val="22"/>
              </w:rPr>
            </w:pPr>
          </w:p>
        </w:tc>
        <w:tc>
          <w:tcPr>
            <w:tcW w:w="1080" w:type="dxa"/>
            <w:vAlign w:val="bottom"/>
          </w:tcPr>
          <w:p w14:paraId="340ABB55" w14:textId="77777777" w:rsidR="00481EBD" w:rsidRPr="00F35C00" w:rsidRDefault="00481EBD" w:rsidP="00E752C9">
            <w:pPr>
              <w:pStyle w:val="acctfourfigures"/>
              <w:tabs>
                <w:tab w:val="clear" w:pos="765"/>
                <w:tab w:val="decimal" w:pos="731"/>
              </w:tabs>
              <w:spacing w:line="240" w:lineRule="atLeast"/>
              <w:ind w:right="11"/>
              <w:rPr>
                <w:szCs w:val="22"/>
              </w:rPr>
            </w:pPr>
          </w:p>
        </w:tc>
      </w:tr>
      <w:tr w:rsidR="00481EBD" w:rsidRPr="00F35C00" w14:paraId="437AC6E0" w14:textId="77777777" w:rsidTr="009F237F">
        <w:trPr>
          <w:cantSplit/>
        </w:trPr>
        <w:tc>
          <w:tcPr>
            <w:tcW w:w="3870" w:type="dxa"/>
          </w:tcPr>
          <w:p w14:paraId="0B7EC92D" w14:textId="77777777" w:rsidR="00481EBD" w:rsidRPr="00F35C00" w:rsidRDefault="00481EBD" w:rsidP="00025071">
            <w:pPr>
              <w:ind w:left="10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990" w:type="dxa"/>
          </w:tcPr>
          <w:p w14:paraId="19F882F7" w14:textId="77777777" w:rsidR="00481EBD" w:rsidRPr="00F35C00" w:rsidRDefault="00481EBD" w:rsidP="00025071">
            <w:pPr>
              <w:pStyle w:val="acctfourfigures"/>
              <w:spacing w:line="240" w:lineRule="atLeast"/>
              <w:rPr>
                <w:szCs w:val="22"/>
              </w:rPr>
            </w:pPr>
          </w:p>
        </w:tc>
        <w:tc>
          <w:tcPr>
            <w:tcW w:w="184" w:type="dxa"/>
          </w:tcPr>
          <w:p w14:paraId="6DC4F95F" w14:textId="77777777" w:rsidR="00481EBD" w:rsidRPr="00F35C00" w:rsidRDefault="00481EBD" w:rsidP="00025071">
            <w:pPr>
              <w:pStyle w:val="acctfourfigures"/>
              <w:spacing w:line="240" w:lineRule="atLeast"/>
              <w:rPr>
                <w:szCs w:val="22"/>
              </w:rPr>
            </w:pPr>
          </w:p>
        </w:tc>
        <w:tc>
          <w:tcPr>
            <w:tcW w:w="716" w:type="dxa"/>
          </w:tcPr>
          <w:p w14:paraId="389FA1D4" w14:textId="77777777" w:rsidR="00481EBD" w:rsidRPr="00F35C00" w:rsidRDefault="00481EBD" w:rsidP="00025071">
            <w:pPr>
              <w:pStyle w:val="acctfourfigures"/>
              <w:spacing w:line="240" w:lineRule="atLeast"/>
              <w:rPr>
                <w:szCs w:val="22"/>
              </w:rPr>
            </w:pPr>
          </w:p>
        </w:tc>
        <w:tc>
          <w:tcPr>
            <w:tcW w:w="183" w:type="dxa"/>
          </w:tcPr>
          <w:p w14:paraId="5F1026A5" w14:textId="77777777" w:rsidR="00481EBD" w:rsidRPr="00F35C00" w:rsidRDefault="00481EBD" w:rsidP="00025071">
            <w:pPr>
              <w:pStyle w:val="acctfourfigures"/>
              <w:spacing w:line="240" w:lineRule="atLeast"/>
              <w:rPr>
                <w:szCs w:val="22"/>
              </w:rPr>
            </w:pPr>
          </w:p>
        </w:tc>
        <w:tc>
          <w:tcPr>
            <w:tcW w:w="756" w:type="dxa"/>
          </w:tcPr>
          <w:p w14:paraId="09A75F9C" w14:textId="77777777" w:rsidR="00481EBD" w:rsidRPr="00F35C00" w:rsidRDefault="00481EBD" w:rsidP="00025071">
            <w:pPr>
              <w:pStyle w:val="acctfourfigures"/>
              <w:spacing w:line="240" w:lineRule="atLeast"/>
              <w:rPr>
                <w:szCs w:val="22"/>
              </w:rPr>
            </w:pPr>
          </w:p>
        </w:tc>
        <w:tc>
          <w:tcPr>
            <w:tcW w:w="180" w:type="dxa"/>
            <w:vAlign w:val="bottom"/>
          </w:tcPr>
          <w:p w14:paraId="750BAB13" w14:textId="77777777" w:rsidR="00481EBD" w:rsidRPr="00F35C00" w:rsidRDefault="00481EBD" w:rsidP="00025071">
            <w:pPr>
              <w:pStyle w:val="acctfourfigures"/>
              <w:spacing w:line="240" w:lineRule="atLeast"/>
              <w:rPr>
                <w:szCs w:val="22"/>
              </w:rPr>
            </w:pPr>
          </w:p>
        </w:tc>
        <w:tc>
          <w:tcPr>
            <w:tcW w:w="1221" w:type="dxa"/>
            <w:vAlign w:val="bottom"/>
          </w:tcPr>
          <w:p w14:paraId="5BAEFC13"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r>
              <w:rPr>
                <w:szCs w:val="28"/>
                <w:lang w:val="en-US" w:bidi="th-TH"/>
              </w:rPr>
              <w:t>95,943</w:t>
            </w:r>
          </w:p>
        </w:tc>
        <w:tc>
          <w:tcPr>
            <w:tcW w:w="270" w:type="dxa"/>
            <w:vAlign w:val="bottom"/>
          </w:tcPr>
          <w:p w14:paraId="63094EA0" w14:textId="77777777" w:rsidR="00481EBD" w:rsidRPr="00F35C00" w:rsidRDefault="00481EBD" w:rsidP="00025071">
            <w:pPr>
              <w:pStyle w:val="acctfourfigures"/>
              <w:spacing w:line="240" w:lineRule="atLeast"/>
              <w:rPr>
                <w:szCs w:val="22"/>
              </w:rPr>
            </w:pPr>
          </w:p>
        </w:tc>
        <w:tc>
          <w:tcPr>
            <w:tcW w:w="1080" w:type="dxa"/>
            <w:vAlign w:val="bottom"/>
          </w:tcPr>
          <w:p w14:paraId="771A3546" w14:textId="77777777" w:rsidR="00481EBD" w:rsidRPr="00F35C00" w:rsidRDefault="00481EBD" w:rsidP="009F237F">
            <w:pPr>
              <w:pStyle w:val="acctfourfigures"/>
              <w:tabs>
                <w:tab w:val="clear" w:pos="765"/>
                <w:tab w:val="decimal" w:pos="825"/>
              </w:tabs>
              <w:spacing w:line="240" w:lineRule="atLeast"/>
              <w:ind w:right="11"/>
              <w:rPr>
                <w:szCs w:val="28"/>
                <w:lang w:val="en-US" w:bidi="th-TH"/>
              </w:rPr>
            </w:pPr>
            <w:r w:rsidRPr="00F35C00">
              <w:rPr>
                <w:szCs w:val="28"/>
                <w:lang w:val="en-US" w:bidi="th-TH"/>
              </w:rPr>
              <w:t>99,522</w:t>
            </w:r>
          </w:p>
        </w:tc>
      </w:tr>
      <w:tr w:rsidR="00481EBD" w:rsidRPr="00F35C00" w14:paraId="3F825BDF" w14:textId="77777777" w:rsidTr="009F237F">
        <w:trPr>
          <w:cantSplit/>
        </w:trPr>
        <w:tc>
          <w:tcPr>
            <w:tcW w:w="3870" w:type="dxa"/>
          </w:tcPr>
          <w:p w14:paraId="582C505F" w14:textId="77777777" w:rsidR="00481EBD" w:rsidRPr="00F35C00" w:rsidRDefault="00481EBD" w:rsidP="00025071">
            <w:pPr>
              <w:ind w:left="101"/>
              <w:rPr>
                <w:rFonts w:ascii="Times New Roman" w:hAnsi="Times New Roman" w:cs="Times New Roman"/>
                <w:sz w:val="22"/>
                <w:szCs w:val="22"/>
              </w:rPr>
            </w:pPr>
            <w:r w:rsidRPr="00F35C00">
              <w:rPr>
                <w:rFonts w:ascii="Times New Roman" w:hAnsi="Times New Roman" w:cs="Times New Roman"/>
                <w:sz w:val="22"/>
                <w:szCs w:val="22"/>
              </w:rPr>
              <w:t>Acquired through business acquisitions</w:t>
            </w:r>
          </w:p>
        </w:tc>
        <w:tc>
          <w:tcPr>
            <w:tcW w:w="990" w:type="dxa"/>
          </w:tcPr>
          <w:p w14:paraId="371433EA" w14:textId="77777777" w:rsidR="00481EBD" w:rsidRPr="00F35C00" w:rsidRDefault="00481EBD" w:rsidP="00025071">
            <w:pPr>
              <w:pStyle w:val="acctfourfigures"/>
              <w:spacing w:line="240" w:lineRule="atLeast"/>
              <w:rPr>
                <w:szCs w:val="22"/>
              </w:rPr>
            </w:pPr>
          </w:p>
        </w:tc>
        <w:tc>
          <w:tcPr>
            <w:tcW w:w="184" w:type="dxa"/>
          </w:tcPr>
          <w:p w14:paraId="1D1864F6" w14:textId="77777777" w:rsidR="00481EBD" w:rsidRPr="00F35C00" w:rsidRDefault="00481EBD" w:rsidP="00025071">
            <w:pPr>
              <w:pStyle w:val="acctfourfigures"/>
              <w:spacing w:line="240" w:lineRule="atLeast"/>
              <w:rPr>
                <w:szCs w:val="22"/>
              </w:rPr>
            </w:pPr>
          </w:p>
        </w:tc>
        <w:tc>
          <w:tcPr>
            <w:tcW w:w="1655" w:type="dxa"/>
            <w:gridSpan w:val="3"/>
          </w:tcPr>
          <w:p w14:paraId="4BE5F9BF" w14:textId="77777777" w:rsidR="00481EBD" w:rsidRPr="00F35C00" w:rsidRDefault="00481EBD" w:rsidP="00025071">
            <w:pPr>
              <w:pStyle w:val="acctfourfigures"/>
              <w:spacing w:line="240" w:lineRule="atLeast"/>
              <w:rPr>
                <w:szCs w:val="22"/>
              </w:rPr>
            </w:pPr>
          </w:p>
        </w:tc>
        <w:tc>
          <w:tcPr>
            <w:tcW w:w="180" w:type="dxa"/>
            <w:vAlign w:val="bottom"/>
          </w:tcPr>
          <w:p w14:paraId="50AB000F" w14:textId="77777777" w:rsidR="00481EBD" w:rsidRPr="00F35C00" w:rsidRDefault="00481EBD" w:rsidP="00025071">
            <w:pPr>
              <w:pStyle w:val="acctfourfigures"/>
              <w:spacing w:line="240" w:lineRule="atLeast"/>
              <w:rPr>
                <w:szCs w:val="22"/>
              </w:rPr>
            </w:pPr>
          </w:p>
        </w:tc>
        <w:tc>
          <w:tcPr>
            <w:tcW w:w="1221" w:type="dxa"/>
            <w:vAlign w:val="bottom"/>
          </w:tcPr>
          <w:p w14:paraId="4B2E19F6"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r>
              <w:rPr>
                <w:szCs w:val="28"/>
                <w:lang w:val="en-US" w:bidi="th-TH"/>
              </w:rPr>
              <w:t>2</w:t>
            </w:r>
          </w:p>
        </w:tc>
        <w:tc>
          <w:tcPr>
            <w:tcW w:w="270" w:type="dxa"/>
            <w:vAlign w:val="bottom"/>
          </w:tcPr>
          <w:p w14:paraId="42A6DC64" w14:textId="77777777" w:rsidR="00481EBD" w:rsidRPr="00F35C00" w:rsidRDefault="00481EBD" w:rsidP="00025071">
            <w:pPr>
              <w:pStyle w:val="acctfourfigures"/>
              <w:spacing w:line="240" w:lineRule="atLeast"/>
              <w:rPr>
                <w:szCs w:val="22"/>
              </w:rPr>
            </w:pPr>
          </w:p>
        </w:tc>
        <w:tc>
          <w:tcPr>
            <w:tcW w:w="1080" w:type="dxa"/>
            <w:vAlign w:val="bottom"/>
          </w:tcPr>
          <w:p w14:paraId="1661C2FF" w14:textId="77777777" w:rsidR="00481EBD" w:rsidRPr="00F35C00" w:rsidRDefault="00481EBD" w:rsidP="009F237F">
            <w:pPr>
              <w:pStyle w:val="acctfourfigures"/>
              <w:tabs>
                <w:tab w:val="clear" w:pos="765"/>
                <w:tab w:val="decimal" w:pos="825"/>
              </w:tabs>
              <w:spacing w:line="240" w:lineRule="atLeast"/>
              <w:ind w:right="11"/>
              <w:rPr>
                <w:szCs w:val="28"/>
                <w:lang w:val="en-US" w:bidi="th-TH"/>
              </w:rPr>
            </w:pPr>
            <w:r w:rsidRPr="00F35C00">
              <w:rPr>
                <w:szCs w:val="28"/>
                <w:lang w:val="en-US" w:bidi="th-TH"/>
              </w:rPr>
              <w:t>102</w:t>
            </w:r>
          </w:p>
        </w:tc>
      </w:tr>
      <w:tr w:rsidR="00481EBD" w:rsidRPr="00F35C00" w14:paraId="0BC7928B" w14:textId="77777777" w:rsidTr="009F237F">
        <w:trPr>
          <w:cantSplit/>
        </w:trPr>
        <w:tc>
          <w:tcPr>
            <w:tcW w:w="3870" w:type="dxa"/>
          </w:tcPr>
          <w:p w14:paraId="070B4C70" w14:textId="77777777" w:rsidR="00481EBD" w:rsidRPr="00F35C00" w:rsidRDefault="00481EBD" w:rsidP="00025071">
            <w:pPr>
              <w:ind w:left="101"/>
              <w:rPr>
                <w:rFonts w:ascii="Times New Roman" w:hAnsi="Times New Roman" w:cs="Times New Roman"/>
                <w:sz w:val="22"/>
                <w:szCs w:val="22"/>
              </w:rPr>
            </w:pPr>
            <w:r w:rsidRPr="00F35C00">
              <w:rPr>
                <w:rFonts w:ascii="Times New Roman" w:hAnsi="Times New Roman" w:cs="Times New Roman"/>
                <w:sz w:val="22"/>
                <w:szCs w:val="22"/>
              </w:rPr>
              <w:t>Fair value adjustments</w:t>
            </w:r>
          </w:p>
        </w:tc>
        <w:tc>
          <w:tcPr>
            <w:tcW w:w="990" w:type="dxa"/>
          </w:tcPr>
          <w:p w14:paraId="578010AB" w14:textId="77777777" w:rsidR="00481EBD" w:rsidRPr="00F35C00" w:rsidRDefault="00481EBD" w:rsidP="00025071">
            <w:pPr>
              <w:pStyle w:val="acctfourfigures"/>
              <w:spacing w:line="240" w:lineRule="atLeast"/>
              <w:rPr>
                <w:szCs w:val="22"/>
              </w:rPr>
            </w:pPr>
          </w:p>
        </w:tc>
        <w:tc>
          <w:tcPr>
            <w:tcW w:w="184" w:type="dxa"/>
          </w:tcPr>
          <w:p w14:paraId="670C61DC" w14:textId="77777777" w:rsidR="00481EBD" w:rsidRPr="00F35C00" w:rsidRDefault="00481EBD" w:rsidP="00025071">
            <w:pPr>
              <w:pStyle w:val="acctfourfigures"/>
              <w:spacing w:line="240" w:lineRule="atLeast"/>
              <w:rPr>
                <w:szCs w:val="22"/>
              </w:rPr>
            </w:pPr>
          </w:p>
        </w:tc>
        <w:tc>
          <w:tcPr>
            <w:tcW w:w="1655" w:type="dxa"/>
            <w:gridSpan w:val="3"/>
          </w:tcPr>
          <w:p w14:paraId="61132AC8" w14:textId="77777777" w:rsidR="00481EBD" w:rsidRPr="00F35C00" w:rsidRDefault="00481EBD" w:rsidP="00025071">
            <w:pPr>
              <w:pStyle w:val="acctfourfigures"/>
              <w:spacing w:line="240" w:lineRule="atLeast"/>
              <w:rPr>
                <w:szCs w:val="22"/>
              </w:rPr>
            </w:pPr>
          </w:p>
        </w:tc>
        <w:tc>
          <w:tcPr>
            <w:tcW w:w="180" w:type="dxa"/>
          </w:tcPr>
          <w:p w14:paraId="375D3025" w14:textId="77777777" w:rsidR="00481EBD" w:rsidRPr="00F35C00" w:rsidRDefault="00481EBD" w:rsidP="00025071">
            <w:pPr>
              <w:pStyle w:val="acctfourfigures"/>
              <w:spacing w:line="240" w:lineRule="atLeast"/>
              <w:rPr>
                <w:szCs w:val="22"/>
              </w:rPr>
            </w:pPr>
          </w:p>
        </w:tc>
        <w:tc>
          <w:tcPr>
            <w:tcW w:w="1221" w:type="dxa"/>
            <w:vAlign w:val="bottom"/>
          </w:tcPr>
          <w:p w14:paraId="0D0CCE17"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r>
              <w:rPr>
                <w:szCs w:val="28"/>
                <w:lang w:val="en-US" w:bidi="th-TH"/>
              </w:rPr>
              <w:t>(1)</w:t>
            </w:r>
          </w:p>
        </w:tc>
        <w:tc>
          <w:tcPr>
            <w:tcW w:w="270" w:type="dxa"/>
          </w:tcPr>
          <w:p w14:paraId="3F4B093E" w14:textId="77777777" w:rsidR="00481EBD" w:rsidRPr="00F35C00" w:rsidRDefault="00481EBD" w:rsidP="00025071">
            <w:pPr>
              <w:pStyle w:val="acctfourfigures"/>
              <w:spacing w:line="240" w:lineRule="atLeast"/>
              <w:rPr>
                <w:szCs w:val="22"/>
              </w:rPr>
            </w:pPr>
          </w:p>
        </w:tc>
        <w:tc>
          <w:tcPr>
            <w:tcW w:w="1080" w:type="dxa"/>
            <w:vAlign w:val="bottom"/>
          </w:tcPr>
          <w:p w14:paraId="3CAE74E7" w14:textId="77777777" w:rsidR="00481EBD" w:rsidRPr="00F35C00" w:rsidRDefault="00481EBD" w:rsidP="009F237F">
            <w:pPr>
              <w:pStyle w:val="acctfourfigures"/>
              <w:tabs>
                <w:tab w:val="clear" w:pos="765"/>
                <w:tab w:val="decimal" w:pos="825"/>
              </w:tabs>
              <w:spacing w:line="240" w:lineRule="atLeast"/>
              <w:ind w:right="11"/>
              <w:rPr>
                <w:szCs w:val="28"/>
                <w:lang w:val="en-US" w:bidi="th-TH"/>
              </w:rPr>
            </w:pPr>
            <w:r w:rsidRPr="00F35C00">
              <w:rPr>
                <w:szCs w:val="28"/>
                <w:lang w:val="en-US" w:bidi="th-TH"/>
              </w:rPr>
              <w:t>(92)</w:t>
            </w:r>
          </w:p>
        </w:tc>
      </w:tr>
      <w:tr w:rsidR="00481EBD" w:rsidRPr="00F35C00" w14:paraId="086329C3" w14:textId="77777777" w:rsidTr="009F237F">
        <w:trPr>
          <w:cantSplit/>
        </w:trPr>
        <w:tc>
          <w:tcPr>
            <w:tcW w:w="3870" w:type="dxa"/>
          </w:tcPr>
          <w:p w14:paraId="024DA30F" w14:textId="77777777" w:rsidR="00481EBD" w:rsidRPr="00F35C00" w:rsidRDefault="00481EBD" w:rsidP="00025071">
            <w:pPr>
              <w:ind w:left="101"/>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990" w:type="dxa"/>
          </w:tcPr>
          <w:p w14:paraId="777531A4" w14:textId="77777777" w:rsidR="00481EBD" w:rsidRPr="00F35C00" w:rsidRDefault="00481EBD" w:rsidP="00025071">
            <w:pPr>
              <w:pStyle w:val="acctfourfigures"/>
              <w:spacing w:line="240" w:lineRule="atLeast"/>
              <w:rPr>
                <w:szCs w:val="22"/>
              </w:rPr>
            </w:pPr>
          </w:p>
        </w:tc>
        <w:tc>
          <w:tcPr>
            <w:tcW w:w="184" w:type="dxa"/>
          </w:tcPr>
          <w:p w14:paraId="65FE4D73" w14:textId="77777777" w:rsidR="00481EBD" w:rsidRPr="00F35C00" w:rsidRDefault="00481EBD" w:rsidP="00025071">
            <w:pPr>
              <w:pStyle w:val="acctfourfigures"/>
              <w:spacing w:line="240" w:lineRule="atLeast"/>
              <w:rPr>
                <w:szCs w:val="22"/>
              </w:rPr>
            </w:pPr>
          </w:p>
        </w:tc>
        <w:tc>
          <w:tcPr>
            <w:tcW w:w="716" w:type="dxa"/>
          </w:tcPr>
          <w:p w14:paraId="67EE22B2" w14:textId="77777777" w:rsidR="00481EBD" w:rsidRPr="00F35C00" w:rsidRDefault="00481EBD" w:rsidP="00025071">
            <w:pPr>
              <w:pStyle w:val="acctfourfigures"/>
              <w:spacing w:line="240" w:lineRule="atLeast"/>
              <w:rPr>
                <w:szCs w:val="22"/>
              </w:rPr>
            </w:pPr>
          </w:p>
        </w:tc>
        <w:tc>
          <w:tcPr>
            <w:tcW w:w="183" w:type="dxa"/>
          </w:tcPr>
          <w:p w14:paraId="35B5F269" w14:textId="77777777" w:rsidR="00481EBD" w:rsidRPr="00F35C00" w:rsidRDefault="00481EBD" w:rsidP="00025071">
            <w:pPr>
              <w:pStyle w:val="acctfourfigures"/>
              <w:spacing w:line="240" w:lineRule="atLeast"/>
              <w:rPr>
                <w:szCs w:val="22"/>
              </w:rPr>
            </w:pPr>
          </w:p>
        </w:tc>
        <w:tc>
          <w:tcPr>
            <w:tcW w:w="756" w:type="dxa"/>
          </w:tcPr>
          <w:p w14:paraId="202187A1" w14:textId="77777777" w:rsidR="00481EBD" w:rsidRPr="00F35C00" w:rsidRDefault="00481EBD" w:rsidP="00025071">
            <w:pPr>
              <w:pStyle w:val="acctfourfigures"/>
              <w:spacing w:line="240" w:lineRule="atLeast"/>
              <w:rPr>
                <w:szCs w:val="22"/>
              </w:rPr>
            </w:pPr>
          </w:p>
        </w:tc>
        <w:tc>
          <w:tcPr>
            <w:tcW w:w="180" w:type="dxa"/>
          </w:tcPr>
          <w:p w14:paraId="415CEB07" w14:textId="77777777" w:rsidR="00481EBD" w:rsidRPr="00F35C00" w:rsidRDefault="00481EBD" w:rsidP="00025071">
            <w:pPr>
              <w:pStyle w:val="acctfourfigures"/>
              <w:spacing w:line="240" w:lineRule="atLeast"/>
              <w:rPr>
                <w:szCs w:val="22"/>
              </w:rPr>
            </w:pPr>
          </w:p>
        </w:tc>
        <w:tc>
          <w:tcPr>
            <w:tcW w:w="1221" w:type="dxa"/>
            <w:tcBorders>
              <w:bottom w:val="single" w:sz="4" w:space="0" w:color="auto"/>
            </w:tcBorders>
            <w:vAlign w:val="bottom"/>
          </w:tcPr>
          <w:p w14:paraId="24B14695"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r>
              <w:rPr>
                <w:szCs w:val="28"/>
                <w:lang w:val="en-US" w:bidi="th-TH"/>
              </w:rPr>
              <w:t>(6,00</w:t>
            </w:r>
            <w:r w:rsidR="00A03755">
              <w:rPr>
                <w:szCs w:val="28"/>
                <w:lang w:val="en-US" w:bidi="th-TH"/>
              </w:rPr>
              <w:t>2</w:t>
            </w:r>
            <w:r>
              <w:rPr>
                <w:szCs w:val="28"/>
                <w:lang w:val="en-US" w:bidi="th-TH"/>
              </w:rPr>
              <w:t>)</w:t>
            </w:r>
          </w:p>
        </w:tc>
        <w:tc>
          <w:tcPr>
            <w:tcW w:w="270" w:type="dxa"/>
          </w:tcPr>
          <w:p w14:paraId="3FED9034" w14:textId="77777777" w:rsidR="00481EBD" w:rsidRPr="00F35C00" w:rsidRDefault="00481EBD" w:rsidP="00025071">
            <w:pPr>
              <w:pStyle w:val="acctfourfigures"/>
              <w:spacing w:line="240" w:lineRule="atLeast"/>
              <w:rPr>
                <w:szCs w:val="22"/>
              </w:rPr>
            </w:pPr>
          </w:p>
        </w:tc>
        <w:tc>
          <w:tcPr>
            <w:tcW w:w="1080" w:type="dxa"/>
            <w:tcBorders>
              <w:bottom w:val="single" w:sz="4" w:space="0" w:color="auto"/>
            </w:tcBorders>
            <w:vAlign w:val="bottom"/>
          </w:tcPr>
          <w:p w14:paraId="17C1FF13" w14:textId="77777777" w:rsidR="00481EBD" w:rsidRPr="00F35C00" w:rsidRDefault="00481EBD" w:rsidP="009F237F">
            <w:pPr>
              <w:pStyle w:val="acctfourfigures"/>
              <w:tabs>
                <w:tab w:val="clear" w:pos="765"/>
                <w:tab w:val="decimal" w:pos="825"/>
              </w:tabs>
              <w:spacing w:line="240" w:lineRule="atLeast"/>
              <w:ind w:right="11"/>
              <w:rPr>
                <w:szCs w:val="28"/>
                <w:lang w:val="en-US" w:bidi="th-TH"/>
              </w:rPr>
            </w:pPr>
            <w:r w:rsidRPr="00F35C00">
              <w:rPr>
                <w:szCs w:val="28"/>
                <w:lang w:val="en-US" w:bidi="th-TH"/>
              </w:rPr>
              <w:t>(3,589)</w:t>
            </w:r>
          </w:p>
        </w:tc>
      </w:tr>
      <w:tr w:rsidR="00481EBD" w:rsidRPr="00F35C00" w14:paraId="45338CC7" w14:textId="77777777" w:rsidTr="009F237F">
        <w:trPr>
          <w:cantSplit/>
        </w:trPr>
        <w:tc>
          <w:tcPr>
            <w:tcW w:w="3870" w:type="dxa"/>
          </w:tcPr>
          <w:p w14:paraId="5F45D79C" w14:textId="77777777" w:rsidR="00481EBD" w:rsidRPr="00F35C00" w:rsidRDefault="00481EBD" w:rsidP="00025071">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990" w:type="dxa"/>
          </w:tcPr>
          <w:p w14:paraId="156D573D" w14:textId="77777777" w:rsidR="00481EBD" w:rsidRPr="00F35C00" w:rsidRDefault="00481EBD" w:rsidP="00025071">
            <w:pPr>
              <w:pStyle w:val="acctfourfigures"/>
              <w:spacing w:line="240" w:lineRule="atLeast"/>
              <w:rPr>
                <w:szCs w:val="22"/>
              </w:rPr>
            </w:pPr>
          </w:p>
        </w:tc>
        <w:tc>
          <w:tcPr>
            <w:tcW w:w="184" w:type="dxa"/>
          </w:tcPr>
          <w:p w14:paraId="1EB8714A" w14:textId="77777777" w:rsidR="00481EBD" w:rsidRPr="00F35C00" w:rsidRDefault="00481EBD" w:rsidP="00025071">
            <w:pPr>
              <w:pStyle w:val="acctfourfigures"/>
              <w:spacing w:line="240" w:lineRule="atLeast"/>
              <w:rPr>
                <w:szCs w:val="22"/>
              </w:rPr>
            </w:pPr>
          </w:p>
        </w:tc>
        <w:tc>
          <w:tcPr>
            <w:tcW w:w="716" w:type="dxa"/>
          </w:tcPr>
          <w:p w14:paraId="24DEEB37" w14:textId="77777777" w:rsidR="00481EBD" w:rsidRPr="00F35C00" w:rsidRDefault="00481EBD" w:rsidP="00025071">
            <w:pPr>
              <w:pStyle w:val="acctfourfigures"/>
              <w:spacing w:line="240" w:lineRule="atLeast"/>
              <w:rPr>
                <w:szCs w:val="22"/>
              </w:rPr>
            </w:pPr>
          </w:p>
        </w:tc>
        <w:tc>
          <w:tcPr>
            <w:tcW w:w="183" w:type="dxa"/>
          </w:tcPr>
          <w:p w14:paraId="16F273D3" w14:textId="77777777" w:rsidR="00481EBD" w:rsidRPr="00F35C00" w:rsidRDefault="00481EBD" w:rsidP="00025071">
            <w:pPr>
              <w:pStyle w:val="acctfourfigures"/>
              <w:spacing w:line="240" w:lineRule="atLeast"/>
              <w:rPr>
                <w:szCs w:val="22"/>
              </w:rPr>
            </w:pPr>
          </w:p>
        </w:tc>
        <w:tc>
          <w:tcPr>
            <w:tcW w:w="756" w:type="dxa"/>
          </w:tcPr>
          <w:p w14:paraId="6E522D22" w14:textId="77777777" w:rsidR="00481EBD" w:rsidRPr="00F35C00" w:rsidRDefault="00481EBD" w:rsidP="00025071">
            <w:pPr>
              <w:pStyle w:val="acctfourfigures"/>
              <w:spacing w:line="240" w:lineRule="atLeast"/>
              <w:rPr>
                <w:szCs w:val="22"/>
              </w:rPr>
            </w:pPr>
          </w:p>
        </w:tc>
        <w:tc>
          <w:tcPr>
            <w:tcW w:w="180" w:type="dxa"/>
          </w:tcPr>
          <w:p w14:paraId="619A5621" w14:textId="77777777" w:rsidR="00481EBD" w:rsidRPr="00F35C00" w:rsidRDefault="00481EBD" w:rsidP="00025071">
            <w:pPr>
              <w:pStyle w:val="acctfourfigures"/>
              <w:spacing w:line="240" w:lineRule="atLeast"/>
              <w:rPr>
                <w:szCs w:val="22"/>
              </w:rPr>
            </w:pPr>
          </w:p>
        </w:tc>
        <w:tc>
          <w:tcPr>
            <w:tcW w:w="1221" w:type="dxa"/>
            <w:tcBorders>
              <w:top w:val="single" w:sz="4" w:space="0" w:color="auto"/>
              <w:bottom w:val="single" w:sz="4" w:space="0" w:color="auto"/>
            </w:tcBorders>
            <w:vAlign w:val="bottom"/>
          </w:tcPr>
          <w:p w14:paraId="78E715AA" w14:textId="77777777" w:rsidR="00481EBD" w:rsidRPr="00F35C00" w:rsidRDefault="00481EBD" w:rsidP="009F237F">
            <w:pPr>
              <w:pStyle w:val="acctfourfigures"/>
              <w:tabs>
                <w:tab w:val="clear" w:pos="765"/>
                <w:tab w:val="decimal" w:pos="960"/>
              </w:tabs>
              <w:spacing w:line="240" w:lineRule="atLeast"/>
              <w:ind w:right="11"/>
              <w:jc w:val="both"/>
              <w:rPr>
                <w:b/>
                <w:bCs/>
                <w:szCs w:val="28"/>
                <w:lang w:val="en-US" w:bidi="th-TH"/>
              </w:rPr>
            </w:pPr>
            <w:r>
              <w:rPr>
                <w:b/>
                <w:bCs/>
                <w:szCs w:val="28"/>
                <w:lang w:val="en-US" w:bidi="th-TH"/>
              </w:rPr>
              <w:t>89,94</w:t>
            </w:r>
            <w:r w:rsidR="00A03755">
              <w:rPr>
                <w:b/>
                <w:bCs/>
                <w:szCs w:val="28"/>
                <w:lang w:val="en-US" w:bidi="th-TH"/>
              </w:rPr>
              <w:t>2</w:t>
            </w:r>
          </w:p>
        </w:tc>
        <w:tc>
          <w:tcPr>
            <w:tcW w:w="270" w:type="dxa"/>
          </w:tcPr>
          <w:p w14:paraId="54370741" w14:textId="77777777" w:rsidR="00481EBD" w:rsidRPr="00F35C00" w:rsidRDefault="00481EBD" w:rsidP="00025071">
            <w:pPr>
              <w:pStyle w:val="acctfourfigures"/>
              <w:spacing w:line="240" w:lineRule="atLeast"/>
              <w:rPr>
                <w:szCs w:val="22"/>
              </w:rPr>
            </w:pPr>
          </w:p>
        </w:tc>
        <w:tc>
          <w:tcPr>
            <w:tcW w:w="1080" w:type="dxa"/>
            <w:tcBorders>
              <w:top w:val="single" w:sz="4" w:space="0" w:color="auto"/>
              <w:bottom w:val="single" w:sz="4" w:space="0" w:color="auto"/>
            </w:tcBorders>
            <w:vAlign w:val="bottom"/>
          </w:tcPr>
          <w:p w14:paraId="5E1E230D" w14:textId="77777777" w:rsidR="00481EBD" w:rsidRPr="00F35C00" w:rsidRDefault="00481EBD" w:rsidP="009F237F">
            <w:pPr>
              <w:pStyle w:val="acctfourfigures"/>
              <w:tabs>
                <w:tab w:val="clear" w:pos="765"/>
                <w:tab w:val="decimal" w:pos="825"/>
              </w:tabs>
              <w:spacing w:line="240" w:lineRule="atLeast"/>
              <w:ind w:right="11"/>
              <w:rPr>
                <w:b/>
                <w:bCs/>
                <w:szCs w:val="28"/>
                <w:lang w:val="en-US" w:bidi="th-TH"/>
              </w:rPr>
            </w:pPr>
            <w:r w:rsidRPr="00F35C00">
              <w:rPr>
                <w:b/>
                <w:bCs/>
                <w:szCs w:val="28"/>
                <w:lang w:val="en-US" w:bidi="th-TH"/>
              </w:rPr>
              <w:t>95,943</w:t>
            </w:r>
          </w:p>
        </w:tc>
      </w:tr>
      <w:tr w:rsidR="00481EBD" w:rsidRPr="00F35C00" w14:paraId="130C5931" w14:textId="77777777" w:rsidTr="009F237F">
        <w:trPr>
          <w:cantSplit/>
        </w:trPr>
        <w:tc>
          <w:tcPr>
            <w:tcW w:w="3870" w:type="dxa"/>
          </w:tcPr>
          <w:p w14:paraId="65AC8D13" w14:textId="77777777" w:rsidR="00481EBD" w:rsidRPr="00F35C00" w:rsidRDefault="00481EBD" w:rsidP="00025071">
            <w:pPr>
              <w:ind w:left="101"/>
              <w:rPr>
                <w:rFonts w:ascii="Times New Roman" w:hAnsi="Times New Roman" w:cs="Times New Roman"/>
                <w:b/>
                <w:bCs/>
                <w:sz w:val="22"/>
                <w:szCs w:val="22"/>
              </w:rPr>
            </w:pPr>
          </w:p>
        </w:tc>
        <w:tc>
          <w:tcPr>
            <w:tcW w:w="990" w:type="dxa"/>
          </w:tcPr>
          <w:p w14:paraId="27AD097D" w14:textId="77777777" w:rsidR="00481EBD" w:rsidRPr="00F35C00" w:rsidRDefault="00481EBD" w:rsidP="00025071">
            <w:pPr>
              <w:pStyle w:val="acctfourfigures"/>
              <w:spacing w:line="240" w:lineRule="atLeast"/>
              <w:rPr>
                <w:szCs w:val="22"/>
              </w:rPr>
            </w:pPr>
          </w:p>
        </w:tc>
        <w:tc>
          <w:tcPr>
            <w:tcW w:w="184" w:type="dxa"/>
          </w:tcPr>
          <w:p w14:paraId="3451D65B" w14:textId="77777777" w:rsidR="00481EBD" w:rsidRPr="00F35C00" w:rsidRDefault="00481EBD" w:rsidP="00025071">
            <w:pPr>
              <w:pStyle w:val="acctfourfigures"/>
              <w:spacing w:line="240" w:lineRule="atLeast"/>
              <w:rPr>
                <w:szCs w:val="22"/>
              </w:rPr>
            </w:pPr>
          </w:p>
        </w:tc>
        <w:tc>
          <w:tcPr>
            <w:tcW w:w="716" w:type="dxa"/>
          </w:tcPr>
          <w:p w14:paraId="429921A6" w14:textId="77777777" w:rsidR="00481EBD" w:rsidRPr="00F35C00" w:rsidRDefault="00481EBD" w:rsidP="00025071">
            <w:pPr>
              <w:pStyle w:val="acctfourfigures"/>
              <w:spacing w:line="240" w:lineRule="atLeast"/>
              <w:rPr>
                <w:szCs w:val="22"/>
              </w:rPr>
            </w:pPr>
          </w:p>
        </w:tc>
        <w:tc>
          <w:tcPr>
            <w:tcW w:w="183" w:type="dxa"/>
          </w:tcPr>
          <w:p w14:paraId="07ACA6D0" w14:textId="77777777" w:rsidR="00481EBD" w:rsidRPr="00F35C00" w:rsidRDefault="00481EBD" w:rsidP="00025071">
            <w:pPr>
              <w:pStyle w:val="acctfourfigures"/>
              <w:spacing w:line="240" w:lineRule="atLeast"/>
              <w:rPr>
                <w:szCs w:val="22"/>
              </w:rPr>
            </w:pPr>
          </w:p>
        </w:tc>
        <w:tc>
          <w:tcPr>
            <w:tcW w:w="756" w:type="dxa"/>
          </w:tcPr>
          <w:p w14:paraId="0588344F" w14:textId="77777777" w:rsidR="00481EBD" w:rsidRPr="00F35C00" w:rsidRDefault="00481EBD" w:rsidP="00025071">
            <w:pPr>
              <w:pStyle w:val="acctfourfigures"/>
              <w:spacing w:line="240" w:lineRule="atLeast"/>
              <w:rPr>
                <w:szCs w:val="22"/>
              </w:rPr>
            </w:pPr>
          </w:p>
        </w:tc>
        <w:tc>
          <w:tcPr>
            <w:tcW w:w="180" w:type="dxa"/>
          </w:tcPr>
          <w:p w14:paraId="554B7DC2" w14:textId="77777777" w:rsidR="00481EBD" w:rsidRPr="00F35C00" w:rsidRDefault="00481EBD" w:rsidP="00025071">
            <w:pPr>
              <w:pStyle w:val="acctfourfigures"/>
              <w:spacing w:line="240" w:lineRule="atLeast"/>
              <w:rPr>
                <w:szCs w:val="22"/>
              </w:rPr>
            </w:pPr>
          </w:p>
        </w:tc>
        <w:tc>
          <w:tcPr>
            <w:tcW w:w="1221" w:type="dxa"/>
            <w:tcBorders>
              <w:top w:val="single" w:sz="4" w:space="0" w:color="auto"/>
            </w:tcBorders>
          </w:tcPr>
          <w:p w14:paraId="4C246B1F"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p>
        </w:tc>
        <w:tc>
          <w:tcPr>
            <w:tcW w:w="270" w:type="dxa"/>
          </w:tcPr>
          <w:p w14:paraId="2C2E5077" w14:textId="77777777" w:rsidR="00481EBD" w:rsidRPr="00F35C00" w:rsidRDefault="00481EBD" w:rsidP="00025071">
            <w:pPr>
              <w:pStyle w:val="acctfourfigures"/>
              <w:spacing w:line="240" w:lineRule="atLeast"/>
              <w:rPr>
                <w:szCs w:val="22"/>
              </w:rPr>
            </w:pPr>
          </w:p>
        </w:tc>
        <w:tc>
          <w:tcPr>
            <w:tcW w:w="1080" w:type="dxa"/>
            <w:tcBorders>
              <w:top w:val="single" w:sz="4" w:space="0" w:color="auto"/>
            </w:tcBorders>
          </w:tcPr>
          <w:p w14:paraId="07D1B4A9" w14:textId="77777777" w:rsidR="00481EBD" w:rsidRPr="00F35C00" w:rsidRDefault="00481EBD" w:rsidP="009F237F">
            <w:pPr>
              <w:pStyle w:val="acctfourfigures"/>
              <w:tabs>
                <w:tab w:val="clear" w:pos="765"/>
                <w:tab w:val="decimal" w:pos="825"/>
              </w:tabs>
              <w:spacing w:line="240" w:lineRule="atLeast"/>
              <w:ind w:right="11"/>
              <w:rPr>
                <w:szCs w:val="28"/>
                <w:lang w:val="en-US" w:bidi="th-TH"/>
              </w:rPr>
            </w:pPr>
          </w:p>
        </w:tc>
      </w:tr>
      <w:tr w:rsidR="00481EBD" w:rsidRPr="00F35C00" w14:paraId="7252EBB4" w14:textId="77777777" w:rsidTr="009F237F">
        <w:trPr>
          <w:cantSplit/>
        </w:trPr>
        <w:tc>
          <w:tcPr>
            <w:tcW w:w="3870" w:type="dxa"/>
          </w:tcPr>
          <w:p w14:paraId="5BC65D34" w14:textId="77777777" w:rsidR="00481EBD" w:rsidRPr="00F35C00" w:rsidRDefault="00481EBD" w:rsidP="00025071">
            <w:pPr>
              <w:ind w:left="101"/>
              <w:rPr>
                <w:rFonts w:ascii="Times New Roman" w:hAnsi="Times New Roman" w:cs="Times New Roman"/>
                <w:b/>
                <w:bCs/>
                <w:sz w:val="22"/>
                <w:szCs w:val="22"/>
              </w:rPr>
            </w:pPr>
            <w:r w:rsidRPr="00F35C00">
              <w:rPr>
                <w:rFonts w:ascii="Times New Roman" w:hAnsi="Times New Roman" w:cs="Times New Roman"/>
                <w:b/>
                <w:bCs/>
                <w:i/>
                <w:iCs/>
                <w:sz w:val="22"/>
                <w:szCs w:val="22"/>
              </w:rPr>
              <w:t>Impairment loss</w:t>
            </w:r>
          </w:p>
        </w:tc>
        <w:tc>
          <w:tcPr>
            <w:tcW w:w="990" w:type="dxa"/>
          </w:tcPr>
          <w:p w14:paraId="63F27AC4" w14:textId="77777777" w:rsidR="00481EBD" w:rsidRPr="00F35C00" w:rsidRDefault="00481EBD" w:rsidP="00025071">
            <w:pPr>
              <w:pStyle w:val="acctfourfigures"/>
              <w:spacing w:line="240" w:lineRule="atLeast"/>
              <w:rPr>
                <w:szCs w:val="22"/>
              </w:rPr>
            </w:pPr>
          </w:p>
        </w:tc>
        <w:tc>
          <w:tcPr>
            <w:tcW w:w="184" w:type="dxa"/>
          </w:tcPr>
          <w:p w14:paraId="685C9A1A" w14:textId="77777777" w:rsidR="00481EBD" w:rsidRPr="00F35C00" w:rsidRDefault="00481EBD" w:rsidP="00025071">
            <w:pPr>
              <w:pStyle w:val="acctfourfigures"/>
              <w:spacing w:line="240" w:lineRule="atLeast"/>
              <w:rPr>
                <w:szCs w:val="22"/>
              </w:rPr>
            </w:pPr>
          </w:p>
        </w:tc>
        <w:tc>
          <w:tcPr>
            <w:tcW w:w="716" w:type="dxa"/>
          </w:tcPr>
          <w:p w14:paraId="4390BCAC" w14:textId="77777777" w:rsidR="00481EBD" w:rsidRPr="00F35C00" w:rsidRDefault="00481EBD" w:rsidP="00025071">
            <w:pPr>
              <w:pStyle w:val="acctfourfigures"/>
              <w:spacing w:line="240" w:lineRule="atLeast"/>
              <w:rPr>
                <w:szCs w:val="22"/>
              </w:rPr>
            </w:pPr>
          </w:p>
        </w:tc>
        <w:tc>
          <w:tcPr>
            <w:tcW w:w="183" w:type="dxa"/>
          </w:tcPr>
          <w:p w14:paraId="22A2FB89" w14:textId="77777777" w:rsidR="00481EBD" w:rsidRPr="00F35C00" w:rsidRDefault="00481EBD" w:rsidP="00025071">
            <w:pPr>
              <w:pStyle w:val="acctfourfigures"/>
              <w:spacing w:line="240" w:lineRule="atLeast"/>
              <w:rPr>
                <w:szCs w:val="22"/>
              </w:rPr>
            </w:pPr>
          </w:p>
        </w:tc>
        <w:tc>
          <w:tcPr>
            <w:tcW w:w="756" w:type="dxa"/>
          </w:tcPr>
          <w:p w14:paraId="61988392" w14:textId="77777777" w:rsidR="00481EBD" w:rsidRPr="00F35C00" w:rsidRDefault="00481EBD" w:rsidP="00025071">
            <w:pPr>
              <w:pStyle w:val="acctfourfigures"/>
              <w:spacing w:line="240" w:lineRule="atLeast"/>
              <w:rPr>
                <w:szCs w:val="22"/>
              </w:rPr>
            </w:pPr>
            <w:bookmarkStart w:id="17" w:name="goodwill"/>
            <w:bookmarkEnd w:id="17"/>
          </w:p>
        </w:tc>
        <w:tc>
          <w:tcPr>
            <w:tcW w:w="180" w:type="dxa"/>
          </w:tcPr>
          <w:p w14:paraId="32FC58D9" w14:textId="77777777" w:rsidR="00481EBD" w:rsidRPr="00F35C00" w:rsidRDefault="00481EBD" w:rsidP="00025071">
            <w:pPr>
              <w:pStyle w:val="acctfourfigures"/>
              <w:spacing w:line="240" w:lineRule="atLeast"/>
              <w:rPr>
                <w:szCs w:val="22"/>
              </w:rPr>
            </w:pPr>
          </w:p>
        </w:tc>
        <w:tc>
          <w:tcPr>
            <w:tcW w:w="1221" w:type="dxa"/>
          </w:tcPr>
          <w:p w14:paraId="15E94A63"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p>
        </w:tc>
        <w:tc>
          <w:tcPr>
            <w:tcW w:w="270" w:type="dxa"/>
          </w:tcPr>
          <w:p w14:paraId="31D76B5E" w14:textId="77777777" w:rsidR="00481EBD" w:rsidRPr="00F35C00" w:rsidRDefault="00481EBD" w:rsidP="00025071">
            <w:pPr>
              <w:pStyle w:val="acctfourfigures"/>
              <w:spacing w:line="240" w:lineRule="atLeast"/>
              <w:rPr>
                <w:szCs w:val="22"/>
              </w:rPr>
            </w:pPr>
          </w:p>
        </w:tc>
        <w:tc>
          <w:tcPr>
            <w:tcW w:w="1080" w:type="dxa"/>
          </w:tcPr>
          <w:p w14:paraId="303EBFDA" w14:textId="77777777" w:rsidR="00481EBD" w:rsidRPr="00F35C00" w:rsidRDefault="00481EBD" w:rsidP="009F237F">
            <w:pPr>
              <w:pStyle w:val="acctfourfigures"/>
              <w:tabs>
                <w:tab w:val="clear" w:pos="765"/>
                <w:tab w:val="decimal" w:pos="825"/>
              </w:tabs>
              <w:spacing w:line="240" w:lineRule="atLeast"/>
              <w:ind w:right="11"/>
              <w:rPr>
                <w:szCs w:val="28"/>
                <w:lang w:val="en-US" w:bidi="th-TH"/>
              </w:rPr>
            </w:pPr>
          </w:p>
        </w:tc>
      </w:tr>
      <w:tr w:rsidR="00481EBD" w:rsidRPr="00F35C00" w14:paraId="49A1AE1F" w14:textId="77777777" w:rsidTr="009F237F">
        <w:trPr>
          <w:cantSplit/>
        </w:trPr>
        <w:tc>
          <w:tcPr>
            <w:tcW w:w="3870" w:type="dxa"/>
          </w:tcPr>
          <w:p w14:paraId="72294C9A" w14:textId="77777777" w:rsidR="00481EBD" w:rsidRPr="00F35C00" w:rsidRDefault="00481EBD" w:rsidP="0038031C">
            <w:pPr>
              <w:ind w:left="10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990" w:type="dxa"/>
          </w:tcPr>
          <w:p w14:paraId="356CA5A9" w14:textId="77777777" w:rsidR="00481EBD" w:rsidRPr="00F35C00" w:rsidRDefault="00481EBD" w:rsidP="0038031C">
            <w:pPr>
              <w:pStyle w:val="acctfourfigures"/>
              <w:spacing w:line="240" w:lineRule="atLeast"/>
              <w:rPr>
                <w:szCs w:val="22"/>
              </w:rPr>
            </w:pPr>
          </w:p>
        </w:tc>
        <w:tc>
          <w:tcPr>
            <w:tcW w:w="184" w:type="dxa"/>
          </w:tcPr>
          <w:p w14:paraId="241C05A9" w14:textId="77777777" w:rsidR="00481EBD" w:rsidRPr="00F35C00" w:rsidRDefault="00481EBD" w:rsidP="0038031C">
            <w:pPr>
              <w:pStyle w:val="acctfourfigures"/>
              <w:spacing w:line="240" w:lineRule="atLeast"/>
              <w:rPr>
                <w:szCs w:val="22"/>
              </w:rPr>
            </w:pPr>
          </w:p>
        </w:tc>
        <w:tc>
          <w:tcPr>
            <w:tcW w:w="716" w:type="dxa"/>
          </w:tcPr>
          <w:p w14:paraId="6211DFE3" w14:textId="77777777" w:rsidR="00481EBD" w:rsidRPr="00F35C00" w:rsidRDefault="00481EBD" w:rsidP="0038031C">
            <w:pPr>
              <w:pStyle w:val="acctfourfigures"/>
              <w:spacing w:line="240" w:lineRule="atLeast"/>
              <w:rPr>
                <w:szCs w:val="22"/>
              </w:rPr>
            </w:pPr>
          </w:p>
        </w:tc>
        <w:tc>
          <w:tcPr>
            <w:tcW w:w="183" w:type="dxa"/>
          </w:tcPr>
          <w:p w14:paraId="62C6E9D8" w14:textId="77777777" w:rsidR="00481EBD" w:rsidRPr="00F35C00" w:rsidRDefault="00481EBD" w:rsidP="0038031C">
            <w:pPr>
              <w:pStyle w:val="acctfourfigures"/>
              <w:spacing w:line="240" w:lineRule="atLeast"/>
              <w:rPr>
                <w:szCs w:val="22"/>
              </w:rPr>
            </w:pPr>
          </w:p>
        </w:tc>
        <w:tc>
          <w:tcPr>
            <w:tcW w:w="756" w:type="dxa"/>
          </w:tcPr>
          <w:p w14:paraId="0405F045" w14:textId="77777777" w:rsidR="00481EBD" w:rsidRPr="00F35C00" w:rsidRDefault="00481EBD" w:rsidP="0038031C">
            <w:pPr>
              <w:pStyle w:val="acctfourfigures"/>
              <w:spacing w:line="240" w:lineRule="atLeast"/>
              <w:rPr>
                <w:szCs w:val="22"/>
              </w:rPr>
            </w:pPr>
          </w:p>
        </w:tc>
        <w:tc>
          <w:tcPr>
            <w:tcW w:w="180" w:type="dxa"/>
            <w:vAlign w:val="bottom"/>
          </w:tcPr>
          <w:p w14:paraId="72DF30A6" w14:textId="77777777" w:rsidR="00481EBD" w:rsidRPr="00F35C00" w:rsidRDefault="00481EBD" w:rsidP="0038031C">
            <w:pPr>
              <w:pStyle w:val="acctfourfigures"/>
              <w:spacing w:line="240" w:lineRule="atLeast"/>
              <w:rPr>
                <w:szCs w:val="22"/>
              </w:rPr>
            </w:pPr>
          </w:p>
        </w:tc>
        <w:tc>
          <w:tcPr>
            <w:tcW w:w="1221" w:type="dxa"/>
            <w:vAlign w:val="bottom"/>
          </w:tcPr>
          <w:p w14:paraId="775A493C" w14:textId="77777777" w:rsidR="00481EBD" w:rsidRPr="00F35C00" w:rsidRDefault="00481EBD" w:rsidP="009F237F">
            <w:pPr>
              <w:pStyle w:val="acctfourfigures"/>
              <w:tabs>
                <w:tab w:val="clear" w:pos="765"/>
                <w:tab w:val="decimal" w:pos="960"/>
              </w:tabs>
              <w:spacing w:line="240" w:lineRule="atLeast"/>
              <w:ind w:right="11"/>
              <w:jc w:val="both"/>
              <w:rPr>
                <w:szCs w:val="22"/>
              </w:rPr>
            </w:pPr>
            <w:r>
              <w:rPr>
                <w:szCs w:val="22"/>
              </w:rPr>
              <w:t>(515)</w:t>
            </w:r>
          </w:p>
        </w:tc>
        <w:tc>
          <w:tcPr>
            <w:tcW w:w="270" w:type="dxa"/>
            <w:vAlign w:val="bottom"/>
          </w:tcPr>
          <w:p w14:paraId="5DB88997" w14:textId="77777777" w:rsidR="00481EBD" w:rsidRPr="00F35C00" w:rsidRDefault="00481EBD" w:rsidP="0038031C">
            <w:pPr>
              <w:pStyle w:val="acctfourfigures"/>
              <w:spacing w:line="240" w:lineRule="atLeast"/>
              <w:rPr>
                <w:szCs w:val="22"/>
              </w:rPr>
            </w:pPr>
          </w:p>
        </w:tc>
        <w:tc>
          <w:tcPr>
            <w:tcW w:w="1080" w:type="dxa"/>
            <w:vAlign w:val="bottom"/>
          </w:tcPr>
          <w:p w14:paraId="0B835D5F" w14:textId="77777777" w:rsidR="00481EBD" w:rsidRPr="00F35C00" w:rsidRDefault="00481EBD" w:rsidP="009F237F">
            <w:pPr>
              <w:pStyle w:val="acctfourfigures"/>
              <w:tabs>
                <w:tab w:val="clear" w:pos="765"/>
                <w:tab w:val="decimal" w:pos="825"/>
              </w:tabs>
              <w:spacing w:line="240" w:lineRule="atLeast"/>
              <w:ind w:right="11"/>
              <w:jc w:val="both"/>
              <w:rPr>
                <w:szCs w:val="22"/>
              </w:rPr>
            </w:pPr>
            <w:r w:rsidRPr="00F35C00">
              <w:rPr>
                <w:szCs w:val="22"/>
              </w:rPr>
              <w:t>-</w:t>
            </w:r>
          </w:p>
        </w:tc>
      </w:tr>
      <w:tr w:rsidR="00481EBD" w:rsidRPr="00F35C00" w14:paraId="5D7037E9" w14:textId="77777777" w:rsidTr="009F237F">
        <w:trPr>
          <w:cantSplit/>
        </w:trPr>
        <w:tc>
          <w:tcPr>
            <w:tcW w:w="3870" w:type="dxa"/>
          </w:tcPr>
          <w:p w14:paraId="5AA1C655" w14:textId="77777777" w:rsidR="00481EBD" w:rsidRPr="00F35C00" w:rsidRDefault="00481EBD" w:rsidP="0038031C">
            <w:pPr>
              <w:ind w:left="101"/>
              <w:rPr>
                <w:rFonts w:ascii="Times New Roman" w:hAnsi="Times New Roman" w:cs="Times New Roman"/>
                <w:sz w:val="22"/>
                <w:szCs w:val="22"/>
              </w:rPr>
            </w:pPr>
            <w:r w:rsidRPr="00F35C00">
              <w:rPr>
                <w:rFonts w:ascii="Times New Roman" w:hAnsi="Times New Roman" w:cs="Times New Roman"/>
                <w:sz w:val="22"/>
                <w:szCs w:val="22"/>
              </w:rPr>
              <w:t>Impairment loss</w:t>
            </w:r>
          </w:p>
        </w:tc>
        <w:tc>
          <w:tcPr>
            <w:tcW w:w="990" w:type="dxa"/>
          </w:tcPr>
          <w:p w14:paraId="0B429A60" w14:textId="77777777" w:rsidR="00481EBD" w:rsidRPr="00F35C00" w:rsidRDefault="00481EBD" w:rsidP="0038031C">
            <w:pPr>
              <w:pStyle w:val="acctfourfigures"/>
              <w:spacing w:line="240" w:lineRule="atLeast"/>
              <w:rPr>
                <w:szCs w:val="22"/>
              </w:rPr>
            </w:pPr>
          </w:p>
        </w:tc>
        <w:tc>
          <w:tcPr>
            <w:tcW w:w="184" w:type="dxa"/>
          </w:tcPr>
          <w:p w14:paraId="15291325" w14:textId="77777777" w:rsidR="00481EBD" w:rsidRPr="00F35C00" w:rsidRDefault="00481EBD" w:rsidP="0038031C">
            <w:pPr>
              <w:pStyle w:val="acctfourfigures"/>
              <w:spacing w:line="240" w:lineRule="atLeast"/>
              <w:rPr>
                <w:szCs w:val="22"/>
              </w:rPr>
            </w:pPr>
          </w:p>
        </w:tc>
        <w:tc>
          <w:tcPr>
            <w:tcW w:w="716" w:type="dxa"/>
          </w:tcPr>
          <w:p w14:paraId="63D023BE" w14:textId="77777777" w:rsidR="00481EBD" w:rsidRPr="00F35C00" w:rsidRDefault="00481EBD" w:rsidP="0038031C">
            <w:pPr>
              <w:pStyle w:val="acctfourfigures"/>
              <w:spacing w:line="240" w:lineRule="atLeast"/>
              <w:rPr>
                <w:szCs w:val="22"/>
              </w:rPr>
            </w:pPr>
          </w:p>
        </w:tc>
        <w:tc>
          <w:tcPr>
            <w:tcW w:w="183" w:type="dxa"/>
          </w:tcPr>
          <w:p w14:paraId="42F81DCB" w14:textId="77777777" w:rsidR="00481EBD" w:rsidRPr="00F35C00" w:rsidRDefault="00481EBD" w:rsidP="0038031C">
            <w:pPr>
              <w:pStyle w:val="acctfourfigures"/>
              <w:spacing w:line="240" w:lineRule="atLeast"/>
              <w:rPr>
                <w:szCs w:val="22"/>
              </w:rPr>
            </w:pPr>
          </w:p>
        </w:tc>
        <w:tc>
          <w:tcPr>
            <w:tcW w:w="756" w:type="dxa"/>
          </w:tcPr>
          <w:p w14:paraId="439BD28E" w14:textId="77777777" w:rsidR="00481EBD" w:rsidRPr="00F35C00" w:rsidRDefault="00481EBD" w:rsidP="0038031C">
            <w:pPr>
              <w:pStyle w:val="acctfourfigures"/>
              <w:spacing w:line="240" w:lineRule="atLeast"/>
              <w:rPr>
                <w:szCs w:val="22"/>
              </w:rPr>
            </w:pPr>
          </w:p>
        </w:tc>
        <w:tc>
          <w:tcPr>
            <w:tcW w:w="180" w:type="dxa"/>
          </w:tcPr>
          <w:p w14:paraId="4BE97B4F" w14:textId="77777777" w:rsidR="00481EBD" w:rsidRPr="00F35C00" w:rsidRDefault="00481EBD" w:rsidP="0038031C">
            <w:pPr>
              <w:pStyle w:val="acctfourfigures"/>
              <w:spacing w:line="240" w:lineRule="atLeast"/>
              <w:rPr>
                <w:szCs w:val="22"/>
              </w:rPr>
            </w:pPr>
          </w:p>
        </w:tc>
        <w:tc>
          <w:tcPr>
            <w:tcW w:w="1221" w:type="dxa"/>
          </w:tcPr>
          <w:p w14:paraId="572C6ADA" w14:textId="77777777" w:rsidR="00481EBD" w:rsidRPr="00F35C00" w:rsidRDefault="00481EBD" w:rsidP="009F237F">
            <w:pPr>
              <w:pStyle w:val="acctfourfigures"/>
              <w:tabs>
                <w:tab w:val="clear" w:pos="765"/>
                <w:tab w:val="decimal" w:pos="960"/>
              </w:tabs>
              <w:spacing w:line="240" w:lineRule="atLeast"/>
              <w:ind w:right="11"/>
              <w:jc w:val="both"/>
              <w:rPr>
                <w:szCs w:val="22"/>
              </w:rPr>
            </w:pPr>
            <w:r>
              <w:rPr>
                <w:szCs w:val="22"/>
              </w:rPr>
              <w:t>(1,66</w:t>
            </w:r>
            <w:r w:rsidR="00D406F2">
              <w:rPr>
                <w:szCs w:val="22"/>
              </w:rPr>
              <w:t>5</w:t>
            </w:r>
            <w:r>
              <w:rPr>
                <w:szCs w:val="22"/>
              </w:rPr>
              <w:t>)</w:t>
            </w:r>
          </w:p>
        </w:tc>
        <w:tc>
          <w:tcPr>
            <w:tcW w:w="270" w:type="dxa"/>
          </w:tcPr>
          <w:p w14:paraId="5E0C0F46" w14:textId="77777777" w:rsidR="00481EBD" w:rsidRPr="00F35C00" w:rsidRDefault="00481EBD" w:rsidP="0038031C">
            <w:pPr>
              <w:pStyle w:val="acctfourfigures"/>
              <w:spacing w:line="240" w:lineRule="atLeast"/>
              <w:rPr>
                <w:szCs w:val="22"/>
              </w:rPr>
            </w:pPr>
          </w:p>
        </w:tc>
        <w:tc>
          <w:tcPr>
            <w:tcW w:w="1080" w:type="dxa"/>
          </w:tcPr>
          <w:p w14:paraId="0FB2E7B8" w14:textId="77777777" w:rsidR="00481EBD" w:rsidRPr="00F35C00" w:rsidRDefault="00481EBD" w:rsidP="009F237F">
            <w:pPr>
              <w:pStyle w:val="acctfourfigures"/>
              <w:tabs>
                <w:tab w:val="clear" w:pos="765"/>
                <w:tab w:val="decimal" w:pos="825"/>
              </w:tabs>
              <w:spacing w:line="240" w:lineRule="atLeast"/>
              <w:ind w:right="11"/>
              <w:jc w:val="both"/>
              <w:rPr>
                <w:szCs w:val="22"/>
              </w:rPr>
            </w:pPr>
            <w:r w:rsidRPr="00F35C00">
              <w:rPr>
                <w:szCs w:val="22"/>
              </w:rPr>
              <w:t>(515)</w:t>
            </w:r>
          </w:p>
        </w:tc>
      </w:tr>
      <w:tr w:rsidR="00481EBD" w:rsidRPr="00F35C00" w14:paraId="3CCA4D04" w14:textId="77777777" w:rsidTr="009F237F">
        <w:trPr>
          <w:cantSplit/>
        </w:trPr>
        <w:tc>
          <w:tcPr>
            <w:tcW w:w="3870" w:type="dxa"/>
          </w:tcPr>
          <w:p w14:paraId="351DDD15" w14:textId="77777777" w:rsidR="00481EBD" w:rsidRPr="00F35C00" w:rsidRDefault="00481EBD" w:rsidP="0038031C">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990" w:type="dxa"/>
          </w:tcPr>
          <w:p w14:paraId="55B736A2" w14:textId="77777777" w:rsidR="00481EBD" w:rsidRPr="00F35C00" w:rsidRDefault="00481EBD" w:rsidP="0038031C">
            <w:pPr>
              <w:pStyle w:val="acctfourfigures"/>
              <w:spacing w:line="240" w:lineRule="atLeast"/>
              <w:rPr>
                <w:szCs w:val="22"/>
              </w:rPr>
            </w:pPr>
          </w:p>
        </w:tc>
        <w:tc>
          <w:tcPr>
            <w:tcW w:w="184" w:type="dxa"/>
          </w:tcPr>
          <w:p w14:paraId="70B7D40B" w14:textId="77777777" w:rsidR="00481EBD" w:rsidRPr="00F35C00" w:rsidRDefault="00481EBD" w:rsidP="0038031C">
            <w:pPr>
              <w:pStyle w:val="acctfourfigures"/>
              <w:spacing w:line="240" w:lineRule="atLeast"/>
              <w:rPr>
                <w:szCs w:val="22"/>
              </w:rPr>
            </w:pPr>
          </w:p>
        </w:tc>
        <w:tc>
          <w:tcPr>
            <w:tcW w:w="716" w:type="dxa"/>
          </w:tcPr>
          <w:p w14:paraId="574E991D" w14:textId="77777777" w:rsidR="00481EBD" w:rsidRPr="00F35C00" w:rsidRDefault="00481EBD" w:rsidP="0038031C">
            <w:pPr>
              <w:pStyle w:val="acctfourfigures"/>
              <w:spacing w:line="240" w:lineRule="atLeast"/>
              <w:rPr>
                <w:szCs w:val="22"/>
              </w:rPr>
            </w:pPr>
          </w:p>
        </w:tc>
        <w:tc>
          <w:tcPr>
            <w:tcW w:w="183" w:type="dxa"/>
          </w:tcPr>
          <w:p w14:paraId="7D54D5C2" w14:textId="77777777" w:rsidR="00481EBD" w:rsidRPr="00F35C00" w:rsidRDefault="00481EBD" w:rsidP="0038031C">
            <w:pPr>
              <w:pStyle w:val="acctfourfigures"/>
              <w:spacing w:line="240" w:lineRule="atLeast"/>
              <w:rPr>
                <w:szCs w:val="22"/>
              </w:rPr>
            </w:pPr>
          </w:p>
        </w:tc>
        <w:tc>
          <w:tcPr>
            <w:tcW w:w="756" w:type="dxa"/>
          </w:tcPr>
          <w:p w14:paraId="3A9966B8" w14:textId="77777777" w:rsidR="00481EBD" w:rsidRPr="00F35C00" w:rsidRDefault="00481EBD" w:rsidP="0038031C">
            <w:pPr>
              <w:pStyle w:val="acctfourfigures"/>
              <w:spacing w:line="240" w:lineRule="atLeast"/>
              <w:rPr>
                <w:szCs w:val="22"/>
              </w:rPr>
            </w:pPr>
          </w:p>
        </w:tc>
        <w:tc>
          <w:tcPr>
            <w:tcW w:w="180" w:type="dxa"/>
          </w:tcPr>
          <w:p w14:paraId="2A066268" w14:textId="77777777" w:rsidR="00481EBD" w:rsidRPr="00F35C00" w:rsidRDefault="00481EBD" w:rsidP="0038031C">
            <w:pPr>
              <w:pStyle w:val="acctfourfigures"/>
              <w:spacing w:line="240" w:lineRule="atLeast"/>
              <w:rPr>
                <w:szCs w:val="22"/>
              </w:rPr>
            </w:pPr>
          </w:p>
        </w:tc>
        <w:tc>
          <w:tcPr>
            <w:tcW w:w="1221" w:type="dxa"/>
            <w:tcBorders>
              <w:top w:val="single" w:sz="4" w:space="0" w:color="auto"/>
              <w:bottom w:val="single" w:sz="4" w:space="0" w:color="auto"/>
            </w:tcBorders>
          </w:tcPr>
          <w:p w14:paraId="51FA0726" w14:textId="77777777" w:rsidR="00481EBD" w:rsidRPr="00F35C00" w:rsidRDefault="00481EBD" w:rsidP="009F237F">
            <w:pPr>
              <w:pStyle w:val="acctfourfigures"/>
              <w:tabs>
                <w:tab w:val="clear" w:pos="765"/>
                <w:tab w:val="decimal" w:pos="960"/>
              </w:tabs>
              <w:spacing w:line="240" w:lineRule="atLeast"/>
              <w:ind w:right="11"/>
              <w:jc w:val="both"/>
              <w:rPr>
                <w:b/>
                <w:bCs/>
                <w:szCs w:val="22"/>
              </w:rPr>
            </w:pPr>
            <w:r>
              <w:rPr>
                <w:b/>
                <w:bCs/>
                <w:szCs w:val="22"/>
              </w:rPr>
              <w:t>(2,1</w:t>
            </w:r>
            <w:r w:rsidR="00D406F2">
              <w:rPr>
                <w:b/>
                <w:bCs/>
                <w:szCs w:val="22"/>
              </w:rPr>
              <w:t>80</w:t>
            </w:r>
            <w:r>
              <w:rPr>
                <w:b/>
                <w:bCs/>
                <w:szCs w:val="22"/>
              </w:rPr>
              <w:t>)</w:t>
            </w:r>
          </w:p>
        </w:tc>
        <w:tc>
          <w:tcPr>
            <w:tcW w:w="270" w:type="dxa"/>
          </w:tcPr>
          <w:p w14:paraId="7FF10EB3" w14:textId="77777777" w:rsidR="00481EBD" w:rsidRPr="00F35C00" w:rsidRDefault="00481EBD" w:rsidP="0038031C">
            <w:pPr>
              <w:pStyle w:val="acctfourfigures"/>
              <w:spacing w:line="240" w:lineRule="atLeast"/>
              <w:rPr>
                <w:szCs w:val="22"/>
              </w:rPr>
            </w:pPr>
          </w:p>
        </w:tc>
        <w:tc>
          <w:tcPr>
            <w:tcW w:w="1080" w:type="dxa"/>
            <w:tcBorders>
              <w:top w:val="single" w:sz="4" w:space="0" w:color="auto"/>
              <w:bottom w:val="single" w:sz="4" w:space="0" w:color="auto"/>
            </w:tcBorders>
          </w:tcPr>
          <w:p w14:paraId="5DCDD752" w14:textId="77777777" w:rsidR="00481EBD" w:rsidRPr="00F35C00" w:rsidRDefault="00481EBD" w:rsidP="009F237F">
            <w:pPr>
              <w:pStyle w:val="acctfourfigures"/>
              <w:tabs>
                <w:tab w:val="clear" w:pos="765"/>
                <w:tab w:val="decimal" w:pos="825"/>
              </w:tabs>
              <w:spacing w:line="240" w:lineRule="atLeast"/>
              <w:ind w:right="11"/>
              <w:jc w:val="both"/>
              <w:rPr>
                <w:b/>
                <w:bCs/>
                <w:szCs w:val="22"/>
              </w:rPr>
            </w:pPr>
            <w:r w:rsidRPr="00F35C00">
              <w:rPr>
                <w:b/>
                <w:bCs/>
                <w:szCs w:val="22"/>
              </w:rPr>
              <w:t>(515)</w:t>
            </w:r>
          </w:p>
        </w:tc>
      </w:tr>
      <w:tr w:rsidR="00481EBD" w:rsidRPr="00F35C00" w14:paraId="7F90C088" w14:textId="77777777" w:rsidTr="009F237F">
        <w:trPr>
          <w:cantSplit/>
        </w:trPr>
        <w:tc>
          <w:tcPr>
            <w:tcW w:w="3870" w:type="dxa"/>
          </w:tcPr>
          <w:p w14:paraId="37F95F55" w14:textId="77777777" w:rsidR="00481EBD" w:rsidRPr="00F35C00" w:rsidRDefault="00481EBD" w:rsidP="0038031C">
            <w:pPr>
              <w:ind w:left="101"/>
              <w:rPr>
                <w:rFonts w:ascii="Times New Roman" w:hAnsi="Times New Roman" w:cs="Times New Roman"/>
                <w:b/>
                <w:bCs/>
                <w:sz w:val="22"/>
                <w:szCs w:val="22"/>
              </w:rPr>
            </w:pPr>
          </w:p>
        </w:tc>
        <w:tc>
          <w:tcPr>
            <w:tcW w:w="990" w:type="dxa"/>
          </w:tcPr>
          <w:p w14:paraId="74CB014A" w14:textId="77777777" w:rsidR="00481EBD" w:rsidRPr="00F35C00" w:rsidRDefault="00481EBD" w:rsidP="0038031C">
            <w:pPr>
              <w:pStyle w:val="acctfourfigures"/>
              <w:spacing w:line="240" w:lineRule="atLeast"/>
              <w:rPr>
                <w:szCs w:val="22"/>
              </w:rPr>
            </w:pPr>
          </w:p>
        </w:tc>
        <w:tc>
          <w:tcPr>
            <w:tcW w:w="184" w:type="dxa"/>
          </w:tcPr>
          <w:p w14:paraId="2AFD63AD" w14:textId="77777777" w:rsidR="00481EBD" w:rsidRPr="00F35C00" w:rsidRDefault="00481EBD" w:rsidP="0038031C">
            <w:pPr>
              <w:pStyle w:val="acctfourfigures"/>
              <w:spacing w:line="240" w:lineRule="atLeast"/>
              <w:rPr>
                <w:szCs w:val="22"/>
              </w:rPr>
            </w:pPr>
          </w:p>
        </w:tc>
        <w:tc>
          <w:tcPr>
            <w:tcW w:w="716" w:type="dxa"/>
          </w:tcPr>
          <w:p w14:paraId="55E5BDFC" w14:textId="77777777" w:rsidR="00481EBD" w:rsidRPr="00F35C00" w:rsidRDefault="00481EBD" w:rsidP="0038031C">
            <w:pPr>
              <w:pStyle w:val="acctfourfigures"/>
              <w:spacing w:line="240" w:lineRule="atLeast"/>
              <w:rPr>
                <w:szCs w:val="22"/>
              </w:rPr>
            </w:pPr>
          </w:p>
        </w:tc>
        <w:tc>
          <w:tcPr>
            <w:tcW w:w="183" w:type="dxa"/>
          </w:tcPr>
          <w:p w14:paraId="69B65A17" w14:textId="77777777" w:rsidR="00481EBD" w:rsidRPr="00F35C00" w:rsidRDefault="00481EBD" w:rsidP="0038031C">
            <w:pPr>
              <w:pStyle w:val="acctfourfigures"/>
              <w:spacing w:line="240" w:lineRule="atLeast"/>
              <w:rPr>
                <w:szCs w:val="22"/>
              </w:rPr>
            </w:pPr>
          </w:p>
        </w:tc>
        <w:tc>
          <w:tcPr>
            <w:tcW w:w="756" w:type="dxa"/>
          </w:tcPr>
          <w:p w14:paraId="13AB13A1" w14:textId="77777777" w:rsidR="00481EBD" w:rsidRPr="00F35C00" w:rsidRDefault="00481EBD" w:rsidP="0038031C">
            <w:pPr>
              <w:pStyle w:val="acctfourfigures"/>
              <w:spacing w:line="240" w:lineRule="atLeast"/>
              <w:rPr>
                <w:szCs w:val="22"/>
              </w:rPr>
            </w:pPr>
          </w:p>
        </w:tc>
        <w:tc>
          <w:tcPr>
            <w:tcW w:w="180" w:type="dxa"/>
          </w:tcPr>
          <w:p w14:paraId="251CB0DA" w14:textId="77777777" w:rsidR="00481EBD" w:rsidRPr="00F35C00" w:rsidRDefault="00481EBD" w:rsidP="0038031C">
            <w:pPr>
              <w:pStyle w:val="acctfourfigures"/>
              <w:spacing w:line="240" w:lineRule="atLeast"/>
              <w:rPr>
                <w:szCs w:val="22"/>
              </w:rPr>
            </w:pPr>
          </w:p>
        </w:tc>
        <w:tc>
          <w:tcPr>
            <w:tcW w:w="1221" w:type="dxa"/>
            <w:tcBorders>
              <w:top w:val="single" w:sz="4" w:space="0" w:color="auto"/>
            </w:tcBorders>
          </w:tcPr>
          <w:p w14:paraId="58B958DC"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p>
        </w:tc>
        <w:tc>
          <w:tcPr>
            <w:tcW w:w="270" w:type="dxa"/>
          </w:tcPr>
          <w:p w14:paraId="5992DC91" w14:textId="77777777" w:rsidR="00481EBD" w:rsidRPr="00F35C00" w:rsidRDefault="00481EBD" w:rsidP="0038031C">
            <w:pPr>
              <w:pStyle w:val="acctfourfigures"/>
              <w:spacing w:line="240" w:lineRule="atLeast"/>
              <w:rPr>
                <w:szCs w:val="22"/>
              </w:rPr>
            </w:pPr>
          </w:p>
        </w:tc>
        <w:tc>
          <w:tcPr>
            <w:tcW w:w="1080" w:type="dxa"/>
            <w:tcBorders>
              <w:top w:val="single" w:sz="4" w:space="0" w:color="auto"/>
            </w:tcBorders>
          </w:tcPr>
          <w:p w14:paraId="72248F0C" w14:textId="77777777" w:rsidR="00481EBD" w:rsidRPr="00F35C00" w:rsidRDefault="00481EBD" w:rsidP="009F237F">
            <w:pPr>
              <w:pStyle w:val="acctfourfigures"/>
              <w:tabs>
                <w:tab w:val="clear" w:pos="765"/>
                <w:tab w:val="decimal" w:pos="825"/>
              </w:tabs>
              <w:spacing w:line="240" w:lineRule="atLeast"/>
              <w:ind w:right="11"/>
              <w:jc w:val="both"/>
              <w:rPr>
                <w:szCs w:val="28"/>
                <w:lang w:val="en-US" w:bidi="th-TH"/>
              </w:rPr>
            </w:pPr>
          </w:p>
        </w:tc>
      </w:tr>
      <w:tr w:rsidR="00481EBD" w:rsidRPr="00F35C00" w14:paraId="3EE26596" w14:textId="77777777" w:rsidTr="009F237F">
        <w:trPr>
          <w:cantSplit/>
        </w:trPr>
        <w:tc>
          <w:tcPr>
            <w:tcW w:w="3870" w:type="dxa"/>
          </w:tcPr>
          <w:p w14:paraId="6F37274D" w14:textId="77777777" w:rsidR="00481EBD" w:rsidRPr="00F35C00" w:rsidRDefault="00481EBD" w:rsidP="0038031C">
            <w:pPr>
              <w:ind w:left="101"/>
              <w:rPr>
                <w:rFonts w:ascii="Times New Roman" w:hAnsi="Times New Roman" w:cs="Times New Roman"/>
                <w:b/>
                <w:bCs/>
                <w:sz w:val="22"/>
                <w:szCs w:val="22"/>
              </w:rPr>
            </w:pPr>
            <w:r w:rsidRPr="00F35C00">
              <w:rPr>
                <w:rFonts w:ascii="Times New Roman" w:hAnsi="Times New Roman" w:cs="Times New Roman"/>
                <w:b/>
                <w:bCs/>
                <w:i/>
                <w:iCs/>
                <w:sz w:val="22"/>
                <w:szCs w:val="22"/>
              </w:rPr>
              <w:t>Net book value</w:t>
            </w:r>
          </w:p>
        </w:tc>
        <w:tc>
          <w:tcPr>
            <w:tcW w:w="990" w:type="dxa"/>
          </w:tcPr>
          <w:p w14:paraId="31EBA597" w14:textId="77777777" w:rsidR="00481EBD" w:rsidRPr="00F35C00" w:rsidRDefault="00481EBD" w:rsidP="0038031C">
            <w:pPr>
              <w:pStyle w:val="acctfourfigures"/>
              <w:spacing w:line="240" w:lineRule="atLeast"/>
              <w:rPr>
                <w:szCs w:val="22"/>
              </w:rPr>
            </w:pPr>
          </w:p>
        </w:tc>
        <w:tc>
          <w:tcPr>
            <w:tcW w:w="184" w:type="dxa"/>
          </w:tcPr>
          <w:p w14:paraId="383C6BFF" w14:textId="77777777" w:rsidR="00481EBD" w:rsidRPr="00F35C00" w:rsidRDefault="00481EBD" w:rsidP="0038031C">
            <w:pPr>
              <w:pStyle w:val="acctfourfigures"/>
              <w:spacing w:line="240" w:lineRule="atLeast"/>
              <w:rPr>
                <w:szCs w:val="22"/>
              </w:rPr>
            </w:pPr>
          </w:p>
        </w:tc>
        <w:tc>
          <w:tcPr>
            <w:tcW w:w="716" w:type="dxa"/>
          </w:tcPr>
          <w:p w14:paraId="0107DCD3" w14:textId="77777777" w:rsidR="00481EBD" w:rsidRPr="00F35C00" w:rsidRDefault="00481EBD" w:rsidP="0038031C">
            <w:pPr>
              <w:pStyle w:val="acctfourfigures"/>
              <w:spacing w:line="240" w:lineRule="atLeast"/>
              <w:rPr>
                <w:szCs w:val="22"/>
              </w:rPr>
            </w:pPr>
          </w:p>
        </w:tc>
        <w:tc>
          <w:tcPr>
            <w:tcW w:w="183" w:type="dxa"/>
          </w:tcPr>
          <w:p w14:paraId="25AF2D32" w14:textId="77777777" w:rsidR="00481EBD" w:rsidRPr="00F35C00" w:rsidRDefault="00481EBD" w:rsidP="0038031C">
            <w:pPr>
              <w:pStyle w:val="acctfourfigures"/>
              <w:spacing w:line="240" w:lineRule="atLeast"/>
              <w:rPr>
                <w:szCs w:val="22"/>
              </w:rPr>
            </w:pPr>
          </w:p>
        </w:tc>
        <w:tc>
          <w:tcPr>
            <w:tcW w:w="756" w:type="dxa"/>
          </w:tcPr>
          <w:p w14:paraId="4C65A6E3" w14:textId="77777777" w:rsidR="00481EBD" w:rsidRPr="00F35C00" w:rsidRDefault="00481EBD" w:rsidP="0038031C">
            <w:pPr>
              <w:pStyle w:val="acctfourfigures"/>
              <w:spacing w:line="240" w:lineRule="atLeast"/>
              <w:rPr>
                <w:szCs w:val="22"/>
              </w:rPr>
            </w:pPr>
          </w:p>
        </w:tc>
        <w:tc>
          <w:tcPr>
            <w:tcW w:w="180" w:type="dxa"/>
          </w:tcPr>
          <w:p w14:paraId="72C041FE" w14:textId="77777777" w:rsidR="00481EBD" w:rsidRPr="00F35C00" w:rsidRDefault="00481EBD" w:rsidP="0038031C">
            <w:pPr>
              <w:pStyle w:val="acctfourfigures"/>
              <w:spacing w:line="240" w:lineRule="atLeast"/>
              <w:rPr>
                <w:szCs w:val="22"/>
              </w:rPr>
            </w:pPr>
          </w:p>
        </w:tc>
        <w:tc>
          <w:tcPr>
            <w:tcW w:w="1221" w:type="dxa"/>
          </w:tcPr>
          <w:p w14:paraId="54B0A89B" w14:textId="77777777" w:rsidR="00481EBD" w:rsidRPr="00F35C00" w:rsidRDefault="00481EBD" w:rsidP="009F237F">
            <w:pPr>
              <w:pStyle w:val="acctfourfigures"/>
              <w:tabs>
                <w:tab w:val="clear" w:pos="765"/>
                <w:tab w:val="decimal" w:pos="960"/>
              </w:tabs>
              <w:spacing w:line="240" w:lineRule="atLeast"/>
              <w:ind w:right="11"/>
              <w:jc w:val="both"/>
              <w:rPr>
                <w:szCs w:val="28"/>
                <w:lang w:val="en-US" w:bidi="th-TH"/>
              </w:rPr>
            </w:pPr>
          </w:p>
        </w:tc>
        <w:tc>
          <w:tcPr>
            <w:tcW w:w="270" w:type="dxa"/>
          </w:tcPr>
          <w:p w14:paraId="18411B8D" w14:textId="77777777" w:rsidR="00481EBD" w:rsidRPr="00F35C00" w:rsidRDefault="00481EBD" w:rsidP="0038031C">
            <w:pPr>
              <w:pStyle w:val="acctfourfigures"/>
              <w:spacing w:line="240" w:lineRule="atLeast"/>
              <w:rPr>
                <w:szCs w:val="22"/>
              </w:rPr>
            </w:pPr>
          </w:p>
        </w:tc>
        <w:tc>
          <w:tcPr>
            <w:tcW w:w="1080" w:type="dxa"/>
          </w:tcPr>
          <w:p w14:paraId="14CAB084" w14:textId="77777777" w:rsidR="00481EBD" w:rsidRPr="00F35C00" w:rsidRDefault="00481EBD" w:rsidP="009F237F">
            <w:pPr>
              <w:pStyle w:val="acctfourfigures"/>
              <w:tabs>
                <w:tab w:val="clear" w:pos="765"/>
                <w:tab w:val="decimal" w:pos="825"/>
              </w:tabs>
              <w:spacing w:line="240" w:lineRule="atLeast"/>
              <w:ind w:right="11"/>
              <w:jc w:val="both"/>
              <w:rPr>
                <w:szCs w:val="28"/>
                <w:lang w:val="en-US" w:bidi="th-TH"/>
              </w:rPr>
            </w:pPr>
          </w:p>
        </w:tc>
      </w:tr>
      <w:tr w:rsidR="00481EBD" w:rsidRPr="00F35C00" w14:paraId="7111E459" w14:textId="77777777" w:rsidTr="009F237F">
        <w:trPr>
          <w:cantSplit/>
        </w:trPr>
        <w:tc>
          <w:tcPr>
            <w:tcW w:w="3870" w:type="dxa"/>
          </w:tcPr>
          <w:p w14:paraId="0E5FF6B9" w14:textId="77777777" w:rsidR="00481EBD" w:rsidRPr="00F35C00" w:rsidRDefault="00481EBD" w:rsidP="0038031C">
            <w:pPr>
              <w:ind w:left="101"/>
              <w:rPr>
                <w:rFonts w:ascii="Times New Roman" w:hAnsi="Times New Roman" w:cs="Times New Roman"/>
                <w:b/>
                <w:bCs/>
                <w:sz w:val="22"/>
                <w:szCs w:val="22"/>
              </w:rPr>
            </w:pPr>
            <w:r w:rsidRPr="00F35C00">
              <w:rPr>
                <w:rFonts w:ascii="Times New Roman" w:hAnsi="Times New Roman" w:cs="Times New Roman"/>
                <w:b/>
                <w:bCs/>
                <w:sz w:val="22"/>
                <w:szCs w:val="22"/>
              </w:rPr>
              <w:t>At 1 January</w:t>
            </w:r>
          </w:p>
        </w:tc>
        <w:tc>
          <w:tcPr>
            <w:tcW w:w="990" w:type="dxa"/>
          </w:tcPr>
          <w:p w14:paraId="1288D8C6" w14:textId="77777777" w:rsidR="00481EBD" w:rsidRPr="00F35C00" w:rsidRDefault="00481EBD" w:rsidP="0038031C">
            <w:pPr>
              <w:pStyle w:val="acctfourfigures"/>
              <w:spacing w:line="240" w:lineRule="atLeast"/>
              <w:rPr>
                <w:szCs w:val="22"/>
              </w:rPr>
            </w:pPr>
          </w:p>
        </w:tc>
        <w:tc>
          <w:tcPr>
            <w:tcW w:w="184" w:type="dxa"/>
          </w:tcPr>
          <w:p w14:paraId="26F0D4EF" w14:textId="77777777" w:rsidR="00481EBD" w:rsidRPr="00F35C00" w:rsidRDefault="00481EBD" w:rsidP="0038031C">
            <w:pPr>
              <w:pStyle w:val="acctfourfigures"/>
              <w:spacing w:line="240" w:lineRule="atLeast"/>
              <w:rPr>
                <w:szCs w:val="22"/>
              </w:rPr>
            </w:pPr>
          </w:p>
        </w:tc>
        <w:tc>
          <w:tcPr>
            <w:tcW w:w="716" w:type="dxa"/>
          </w:tcPr>
          <w:p w14:paraId="0025A6BA" w14:textId="77777777" w:rsidR="00481EBD" w:rsidRPr="00F35C00" w:rsidRDefault="00481EBD" w:rsidP="0038031C">
            <w:pPr>
              <w:pStyle w:val="acctfourfigures"/>
              <w:spacing w:line="240" w:lineRule="atLeast"/>
              <w:rPr>
                <w:szCs w:val="22"/>
              </w:rPr>
            </w:pPr>
          </w:p>
        </w:tc>
        <w:tc>
          <w:tcPr>
            <w:tcW w:w="183" w:type="dxa"/>
          </w:tcPr>
          <w:p w14:paraId="3F79CF23" w14:textId="77777777" w:rsidR="00481EBD" w:rsidRPr="00F35C00" w:rsidRDefault="00481EBD" w:rsidP="0038031C">
            <w:pPr>
              <w:pStyle w:val="acctfourfigures"/>
              <w:spacing w:line="240" w:lineRule="atLeast"/>
              <w:rPr>
                <w:szCs w:val="22"/>
              </w:rPr>
            </w:pPr>
          </w:p>
        </w:tc>
        <w:tc>
          <w:tcPr>
            <w:tcW w:w="756" w:type="dxa"/>
          </w:tcPr>
          <w:p w14:paraId="3F0C59F1" w14:textId="77777777" w:rsidR="00481EBD" w:rsidRPr="00F35C00" w:rsidRDefault="00481EBD" w:rsidP="0038031C">
            <w:pPr>
              <w:pStyle w:val="acctfourfigures"/>
              <w:spacing w:line="240" w:lineRule="atLeast"/>
              <w:rPr>
                <w:szCs w:val="22"/>
              </w:rPr>
            </w:pPr>
          </w:p>
        </w:tc>
        <w:tc>
          <w:tcPr>
            <w:tcW w:w="180" w:type="dxa"/>
          </w:tcPr>
          <w:p w14:paraId="57E34DD0" w14:textId="77777777" w:rsidR="00481EBD" w:rsidRPr="00F35C00" w:rsidRDefault="00481EBD" w:rsidP="0038031C">
            <w:pPr>
              <w:pStyle w:val="acctfourfigures"/>
              <w:spacing w:line="240" w:lineRule="atLeast"/>
              <w:rPr>
                <w:szCs w:val="22"/>
              </w:rPr>
            </w:pPr>
          </w:p>
        </w:tc>
        <w:tc>
          <w:tcPr>
            <w:tcW w:w="1221" w:type="dxa"/>
            <w:tcBorders>
              <w:bottom w:val="double" w:sz="4" w:space="0" w:color="auto"/>
            </w:tcBorders>
            <w:vAlign w:val="bottom"/>
          </w:tcPr>
          <w:p w14:paraId="462D078B" w14:textId="77777777" w:rsidR="00481EBD" w:rsidRPr="00F35C00" w:rsidRDefault="00481EBD" w:rsidP="009F237F">
            <w:pPr>
              <w:pStyle w:val="acctfourfigures"/>
              <w:tabs>
                <w:tab w:val="clear" w:pos="765"/>
                <w:tab w:val="decimal" w:pos="960"/>
              </w:tabs>
              <w:spacing w:line="240" w:lineRule="atLeast"/>
              <w:ind w:right="11"/>
              <w:jc w:val="both"/>
              <w:rPr>
                <w:b/>
                <w:bCs/>
                <w:szCs w:val="28"/>
                <w:lang w:val="en-US" w:bidi="th-TH"/>
              </w:rPr>
            </w:pPr>
            <w:r>
              <w:rPr>
                <w:b/>
                <w:bCs/>
                <w:szCs w:val="28"/>
                <w:lang w:val="en-US" w:bidi="th-TH"/>
              </w:rPr>
              <w:t>95,428</w:t>
            </w:r>
          </w:p>
        </w:tc>
        <w:tc>
          <w:tcPr>
            <w:tcW w:w="270" w:type="dxa"/>
          </w:tcPr>
          <w:p w14:paraId="48873750" w14:textId="77777777" w:rsidR="00481EBD" w:rsidRPr="00F35C00" w:rsidRDefault="00481EBD" w:rsidP="0038031C">
            <w:pPr>
              <w:pStyle w:val="acctfourfigures"/>
              <w:spacing w:line="240" w:lineRule="atLeast"/>
              <w:rPr>
                <w:szCs w:val="22"/>
              </w:rPr>
            </w:pPr>
          </w:p>
        </w:tc>
        <w:tc>
          <w:tcPr>
            <w:tcW w:w="1080" w:type="dxa"/>
            <w:tcBorders>
              <w:bottom w:val="double" w:sz="4" w:space="0" w:color="auto"/>
            </w:tcBorders>
            <w:vAlign w:val="bottom"/>
          </w:tcPr>
          <w:p w14:paraId="0661CD69" w14:textId="77777777" w:rsidR="00481EBD" w:rsidRPr="00F35C00" w:rsidRDefault="00481EBD" w:rsidP="009F237F">
            <w:pPr>
              <w:pStyle w:val="acctfourfigures"/>
              <w:tabs>
                <w:tab w:val="clear" w:pos="765"/>
                <w:tab w:val="decimal" w:pos="825"/>
              </w:tabs>
              <w:spacing w:line="240" w:lineRule="atLeast"/>
              <w:ind w:right="11"/>
              <w:jc w:val="both"/>
              <w:rPr>
                <w:b/>
                <w:bCs/>
                <w:szCs w:val="28"/>
                <w:lang w:val="en-US" w:bidi="th-TH"/>
              </w:rPr>
            </w:pPr>
            <w:r w:rsidRPr="00F35C00">
              <w:rPr>
                <w:b/>
                <w:bCs/>
                <w:szCs w:val="28"/>
                <w:lang w:val="en-US" w:bidi="th-TH"/>
              </w:rPr>
              <w:t>99,522</w:t>
            </w:r>
          </w:p>
        </w:tc>
      </w:tr>
      <w:tr w:rsidR="00481EBD" w:rsidRPr="00F35C00" w14:paraId="08873AF9" w14:textId="77777777" w:rsidTr="009F237F">
        <w:trPr>
          <w:cantSplit/>
        </w:trPr>
        <w:tc>
          <w:tcPr>
            <w:tcW w:w="3870" w:type="dxa"/>
          </w:tcPr>
          <w:p w14:paraId="567214CE" w14:textId="77777777" w:rsidR="00481EBD" w:rsidRPr="00F35C00" w:rsidRDefault="00481EBD" w:rsidP="0038031C">
            <w:pPr>
              <w:ind w:left="101"/>
              <w:rPr>
                <w:rFonts w:ascii="Times New Roman" w:hAnsi="Times New Roman" w:cs="Times New Roman"/>
                <w:b/>
                <w:bCs/>
                <w:sz w:val="22"/>
                <w:szCs w:val="22"/>
              </w:rPr>
            </w:pPr>
            <w:r w:rsidRPr="00F35C00">
              <w:rPr>
                <w:rFonts w:ascii="Times New Roman" w:hAnsi="Times New Roman" w:cs="Times New Roman"/>
                <w:b/>
                <w:bCs/>
                <w:sz w:val="22"/>
                <w:szCs w:val="22"/>
              </w:rPr>
              <w:t>At 31 December</w:t>
            </w:r>
          </w:p>
        </w:tc>
        <w:tc>
          <w:tcPr>
            <w:tcW w:w="990" w:type="dxa"/>
          </w:tcPr>
          <w:p w14:paraId="71950105" w14:textId="77777777" w:rsidR="00481EBD" w:rsidRPr="00F35C00" w:rsidRDefault="00481EBD" w:rsidP="0038031C">
            <w:pPr>
              <w:pStyle w:val="acctfourfigures"/>
              <w:spacing w:line="240" w:lineRule="atLeast"/>
              <w:rPr>
                <w:szCs w:val="22"/>
              </w:rPr>
            </w:pPr>
          </w:p>
        </w:tc>
        <w:tc>
          <w:tcPr>
            <w:tcW w:w="184" w:type="dxa"/>
          </w:tcPr>
          <w:p w14:paraId="7C550304" w14:textId="77777777" w:rsidR="00481EBD" w:rsidRPr="00F35C00" w:rsidRDefault="00481EBD" w:rsidP="0038031C">
            <w:pPr>
              <w:pStyle w:val="acctfourfigures"/>
              <w:spacing w:line="240" w:lineRule="atLeast"/>
              <w:rPr>
                <w:szCs w:val="22"/>
              </w:rPr>
            </w:pPr>
          </w:p>
        </w:tc>
        <w:tc>
          <w:tcPr>
            <w:tcW w:w="716" w:type="dxa"/>
          </w:tcPr>
          <w:p w14:paraId="6461A75D" w14:textId="77777777" w:rsidR="00481EBD" w:rsidRPr="00F35C00" w:rsidRDefault="00481EBD" w:rsidP="0038031C">
            <w:pPr>
              <w:pStyle w:val="acctfourfigures"/>
              <w:spacing w:line="240" w:lineRule="atLeast"/>
              <w:rPr>
                <w:szCs w:val="22"/>
              </w:rPr>
            </w:pPr>
          </w:p>
        </w:tc>
        <w:tc>
          <w:tcPr>
            <w:tcW w:w="183" w:type="dxa"/>
          </w:tcPr>
          <w:p w14:paraId="115E7ED1" w14:textId="77777777" w:rsidR="00481EBD" w:rsidRPr="00F35C00" w:rsidRDefault="00481EBD" w:rsidP="0038031C">
            <w:pPr>
              <w:pStyle w:val="acctfourfigures"/>
              <w:spacing w:line="240" w:lineRule="atLeast"/>
              <w:rPr>
                <w:szCs w:val="22"/>
              </w:rPr>
            </w:pPr>
          </w:p>
        </w:tc>
        <w:tc>
          <w:tcPr>
            <w:tcW w:w="756" w:type="dxa"/>
          </w:tcPr>
          <w:p w14:paraId="7133DE35" w14:textId="77777777" w:rsidR="00481EBD" w:rsidRPr="00F35C00" w:rsidRDefault="00481EBD" w:rsidP="0038031C">
            <w:pPr>
              <w:pStyle w:val="acctfourfigures"/>
              <w:spacing w:line="240" w:lineRule="atLeast"/>
              <w:rPr>
                <w:szCs w:val="22"/>
              </w:rPr>
            </w:pPr>
          </w:p>
        </w:tc>
        <w:tc>
          <w:tcPr>
            <w:tcW w:w="180" w:type="dxa"/>
          </w:tcPr>
          <w:p w14:paraId="6DE07FA0" w14:textId="77777777" w:rsidR="00481EBD" w:rsidRPr="00F35C00" w:rsidRDefault="00481EBD" w:rsidP="0038031C">
            <w:pPr>
              <w:pStyle w:val="acctfourfigures"/>
              <w:spacing w:line="240" w:lineRule="atLeast"/>
              <w:rPr>
                <w:szCs w:val="22"/>
              </w:rPr>
            </w:pPr>
          </w:p>
        </w:tc>
        <w:tc>
          <w:tcPr>
            <w:tcW w:w="1221" w:type="dxa"/>
            <w:tcBorders>
              <w:top w:val="double" w:sz="4" w:space="0" w:color="auto"/>
              <w:bottom w:val="double" w:sz="4" w:space="0" w:color="auto"/>
            </w:tcBorders>
            <w:vAlign w:val="bottom"/>
          </w:tcPr>
          <w:p w14:paraId="588D1E60" w14:textId="77777777" w:rsidR="00481EBD" w:rsidRPr="00F35C00" w:rsidRDefault="00481EBD" w:rsidP="009F237F">
            <w:pPr>
              <w:pStyle w:val="acctfourfigures"/>
              <w:tabs>
                <w:tab w:val="clear" w:pos="765"/>
                <w:tab w:val="decimal" w:pos="960"/>
              </w:tabs>
              <w:spacing w:line="240" w:lineRule="atLeast"/>
              <w:ind w:right="11"/>
              <w:jc w:val="both"/>
              <w:rPr>
                <w:b/>
                <w:bCs/>
                <w:szCs w:val="28"/>
                <w:lang w:val="en-US" w:bidi="th-TH"/>
              </w:rPr>
            </w:pPr>
            <w:r>
              <w:rPr>
                <w:b/>
                <w:bCs/>
                <w:szCs w:val="28"/>
                <w:lang w:val="en-US" w:bidi="th-TH"/>
              </w:rPr>
              <w:t>87,762</w:t>
            </w:r>
          </w:p>
        </w:tc>
        <w:tc>
          <w:tcPr>
            <w:tcW w:w="270" w:type="dxa"/>
          </w:tcPr>
          <w:p w14:paraId="38D32F74" w14:textId="77777777" w:rsidR="00481EBD" w:rsidRPr="00F35C00" w:rsidRDefault="00481EBD" w:rsidP="0038031C">
            <w:pPr>
              <w:pStyle w:val="acctfourfigures"/>
              <w:spacing w:line="240" w:lineRule="atLeast"/>
              <w:rPr>
                <w:szCs w:val="22"/>
              </w:rPr>
            </w:pPr>
          </w:p>
        </w:tc>
        <w:tc>
          <w:tcPr>
            <w:tcW w:w="1080" w:type="dxa"/>
            <w:tcBorders>
              <w:top w:val="double" w:sz="4" w:space="0" w:color="auto"/>
              <w:bottom w:val="double" w:sz="4" w:space="0" w:color="auto"/>
            </w:tcBorders>
            <w:vAlign w:val="bottom"/>
          </w:tcPr>
          <w:p w14:paraId="18D0422B" w14:textId="77777777" w:rsidR="00481EBD" w:rsidRPr="00F35C00" w:rsidRDefault="00481EBD" w:rsidP="009F237F">
            <w:pPr>
              <w:pStyle w:val="acctfourfigures"/>
              <w:tabs>
                <w:tab w:val="clear" w:pos="765"/>
                <w:tab w:val="decimal" w:pos="825"/>
              </w:tabs>
              <w:spacing w:line="240" w:lineRule="atLeast"/>
              <w:ind w:right="11"/>
              <w:jc w:val="both"/>
              <w:rPr>
                <w:b/>
                <w:bCs/>
                <w:szCs w:val="28"/>
                <w:lang w:val="en-US" w:bidi="th-TH"/>
              </w:rPr>
            </w:pPr>
            <w:r w:rsidRPr="00F35C00">
              <w:rPr>
                <w:b/>
                <w:bCs/>
                <w:szCs w:val="28"/>
                <w:lang w:val="en-US" w:bidi="th-TH"/>
              </w:rPr>
              <w:t>95,428</w:t>
            </w:r>
          </w:p>
        </w:tc>
      </w:tr>
    </w:tbl>
    <w:p w14:paraId="46EE23A5" w14:textId="77777777" w:rsidR="003D1659" w:rsidRPr="00F35C00" w:rsidRDefault="003D1659" w:rsidP="003D1659">
      <w:pPr>
        <w:tabs>
          <w:tab w:val="left" w:pos="480"/>
        </w:tabs>
        <w:ind w:left="540" w:right="43"/>
        <w:jc w:val="thaiDistribute"/>
        <w:rPr>
          <w:rFonts w:ascii="Times New Roman" w:eastAsia="Cordia New" w:hAnsi="Times New Roman" w:cs="Times New Roman"/>
          <w:b/>
          <w:bCs/>
          <w:i/>
          <w:iCs/>
          <w:sz w:val="22"/>
          <w:szCs w:val="22"/>
          <w:lang w:eastAsia="x-none"/>
        </w:rPr>
      </w:pPr>
    </w:p>
    <w:p w14:paraId="38DA4BD5" w14:textId="77777777" w:rsidR="002C7D2A" w:rsidRPr="00F35C00" w:rsidRDefault="009B4313"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F35C00">
        <w:rPr>
          <w:rFonts w:ascii="Times New Roman" w:eastAsia="Cordia New" w:hAnsi="Times New Roman" w:cs="Times New Roman"/>
          <w:spacing w:val="-2"/>
          <w:sz w:val="22"/>
          <w:szCs w:val="22"/>
          <w:lang w:eastAsia="x-none"/>
        </w:rPr>
        <w:lastRenderedPageBreak/>
        <w:t xml:space="preserve">Goodwill is allocated to cash-generating unit by segment and countries of operation. Goodwill was mainly arising from the acquisitions of shares of </w:t>
      </w:r>
      <w:r w:rsidR="00BE2D44" w:rsidRPr="00F35C00">
        <w:rPr>
          <w:rFonts w:ascii="Times New Roman" w:eastAsia="Cordia New" w:hAnsi="Times New Roman" w:cs="Times New Roman"/>
          <w:spacing w:val="-2"/>
          <w:sz w:val="22"/>
          <w:szCs w:val="22"/>
          <w:lang w:eastAsia="x-none"/>
        </w:rPr>
        <w:t>C.P. Pokphand Co., Ltd.</w:t>
      </w:r>
      <w:r w:rsidR="00CD6C6F" w:rsidRPr="00F35C00">
        <w:rPr>
          <w:rFonts w:ascii="Times New Roman" w:eastAsia="Cordia New" w:hAnsi="Times New Roman" w:cs="Times New Roman"/>
          <w:spacing w:val="-2"/>
          <w:sz w:val="22"/>
          <w:szCs w:val="22"/>
          <w:lang w:eastAsia="x-none"/>
        </w:rPr>
        <w:t>,</w:t>
      </w:r>
      <w:r w:rsidR="00BE2D44" w:rsidRPr="00F35C00">
        <w:rPr>
          <w:rFonts w:ascii="Times New Roman" w:eastAsia="Cordia New" w:hAnsi="Times New Roman" w:cs="Times New Roman"/>
          <w:spacing w:val="-2"/>
          <w:sz w:val="22"/>
          <w:szCs w:val="22"/>
          <w:lang w:eastAsia="x-none"/>
        </w:rPr>
        <w:t xml:space="preserve"> Chia Tai Enterprises International Limited, JSC Poultry Production Severnaya and Bellisio Parent, LLC</w:t>
      </w:r>
      <w:r w:rsidR="006B345B">
        <w:rPr>
          <w:rFonts w:ascii="Times New Roman" w:eastAsia="Cordia New" w:hAnsi="Times New Roman" w:cs="Times New Roman"/>
          <w:spacing w:val="-2"/>
          <w:sz w:val="22"/>
          <w:szCs w:val="22"/>
          <w:lang w:eastAsia="x-none"/>
        </w:rPr>
        <w:t>.</w:t>
      </w:r>
    </w:p>
    <w:p w14:paraId="299BEA85" w14:textId="77777777" w:rsidR="009B4313" w:rsidRPr="00F35C00" w:rsidRDefault="009B4313" w:rsidP="002C7D2A">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b/>
          <w:bCs/>
          <w:i/>
          <w:iCs/>
          <w:sz w:val="22"/>
          <w:szCs w:val="22"/>
          <w:lang w:eastAsia="x-none"/>
        </w:rPr>
      </w:pPr>
    </w:p>
    <w:p w14:paraId="5D80B65F"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r w:rsidRPr="00F35C00">
        <w:rPr>
          <w:rFonts w:ascii="Times New Roman" w:eastAsia="Cordia New" w:hAnsi="Times New Roman" w:cs="Times New Roman"/>
          <w:b/>
          <w:bCs/>
          <w:i/>
          <w:iCs/>
          <w:sz w:val="22"/>
          <w:szCs w:val="22"/>
          <w:lang w:eastAsia="x-none"/>
        </w:rPr>
        <w:t xml:space="preserve">Impairment testing </w:t>
      </w:r>
    </w:p>
    <w:p w14:paraId="2DE15459"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p>
    <w:p w14:paraId="386D9B25"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 xml:space="preserve">In evaluating and testing of impairment, the Group </w:t>
      </w:r>
      <w:r w:rsidR="00197FD4" w:rsidRPr="00F35C00">
        <w:rPr>
          <w:rFonts w:ascii="Times New Roman" w:eastAsia="Cordia New" w:hAnsi="Times New Roman" w:cs="Times New Roman"/>
          <w:sz w:val="22"/>
          <w:szCs w:val="22"/>
          <w:lang w:eastAsia="x-none"/>
        </w:rPr>
        <w:t>determined</w:t>
      </w:r>
      <w:r w:rsidRPr="00F35C00">
        <w:rPr>
          <w:rFonts w:ascii="Times New Roman" w:eastAsia="Cordia New" w:hAnsi="Times New Roman" w:cs="Times New Roman"/>
          <w:sz w:val="22"/>
          <w:szCs w:val="22"/>
          <w:lang w:eastAsia="x-none"/>
        </w:rPr>
        <w:t xml:space="preserve"> the recoverable amount on the higher of its value in use by estimating discounted future cash flows </w:t>
      </w:r>
      <w:r w:rsidR="001862AA" w:rsidRPr="00F35C00">
        <w:rPr>
          <w:rFonts w:ascii="Times New Roman" w:eastAsia="Cordia New" w:hAnsi="Times New Roman" w:cs="Times New Roman"/>
          <w:sz w:val="22"/>
          <w:lang w:eastAsia="x-none"/>
        </w:rPr>
        <w:t xml:space="preserve">and the </w:t>
      </w:r>
      <w:r w:rsidRPr="00F35C00">
        <w:rPr>
          <w:rFonts w:ascii="Times New Roman" w:eastAsia="Cordia New" w:hAnsi="Times New Roman" w:cs="Times New Roman"/>
          <w:sz w:val="22"/>
          <w:szCs w:val="22"/>
          <w:lang w:eastAsia="x-none"/>
        </w:rPr>
        <w:t>fair value</w:t>
      </w:r>
      <w:r w:rsidR="001862AA" w:rsidRPr="00F35C00">
        <w:rPr>
          <w:rFonts w:ascii="Times New Roman" w:eastAsia="Cordia New" w:hAnsi="Times New Roman" w:cs="Times New Roman"/>
          <w:sz w:val="22"/>
          <w:szCs w:val="22"/>
          <w:lang w:eastAsia="x-none"/>
        </w:rPr>
        <w:t xml:space="preserve"> less cost </w:t>
      </w:r>
      <w:r w:rsidRPr="00F35C00">
        <w:rPr>
          <w:rFonts w:ascii="Times New Roman" w:eastAsia="Cordia New" w:hAnsi="Times New Roman" w:cs="Times New Roman"/>
          <w:sz w:val="22"/>
          <w:szCs w:val="22"/>
          <w:lang w:eastAsia="x-none"/>
        </w:rPr>
        <w:t>of disposal</w:t>
      </w:r>
      <w:r w:rsidR="003A704A" w:rsidRPr="00F35C00">
        <w:rPr>
          <w:rFonts w:ascii="Times New Roman" w:eastAsia="Cordia New" w:hAnsi="Times New Roman" w:cs="Times New Roman"/>
          <w:sz w:val="22"/>
          <w:szCs w:val="22"/>
          <w:lang w:eastAsia="x-none"/>
        </w:rPr>
        <w:t xml:space="preserve"> if sale the business</w:t>
      </w:r>
      <w:r w:rsidR="001862AA" w:rsidRPr="00F35C00">
        <w:rPr>
          <w:rFonts w:ascii="Times New Roman" w:eastAsia="Cordia New" w:hAnsi="Times New Roman" w:cs="Times New Roman"/>
          <w:sz w:val="22"/>
          <w:szCs w:val="22"/>
          <w:lang w:eastAsia="x-none"/>
        </w:rPr>
        <w:t>.</w:t>
      </w:r>
    </w:p>
    <w:p w14:paraId="5FE5B8D9" w14:textId="77777777" w:rsidR="009B4313" w:rsidRPr="00F35C00" w:rsidRDefault="009B4313" w:rsidP="009B4313">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Cordia New" w:hAnsi="Times New Roman" w:cs="Times New Roman"/>
          <w:b/>
          <w:bCs/>
          <w:i/>
          <w:iCs/>
          <w:sz w:val="22"/>
          <w:szCs w:val="22"/>
          <w:lang w:eastAsia="x-none"/>
        </w:rPr>
      </w:pPr>
    </w:p>
    <w:p w14:paraId="0AF157F1" w14:textId="77777777" w:rsidR="005603C1" w:rsidRPr="00F35C00" w:rsidRDefault="005603C1" w:rsidP="00D84CF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 xml:space="preserve">In this regard, </w:t>
      </w:r>
      <w:r w:rsidR="00EB1880" w:rsidRPr="00F35C00">
        <w:rPr>
          <w:rFonts w:ascii="Times New Roman" w:eastAsia="Cordia New" w:hAnsi="Times New Roman" w:cs="Times New Roman"/>
          <w:sz w:val="22"/>
          <w:szCs w:val="22"/>
          <w:lang w:eastAsia="x-none"/>
        </w:rPr>
        <w:t xml:space="preserve">the preparation of future cash flows that the </w:t>
      </w:r>
      <w:r w:rsidR="0092739C" w:rsidRPr="00F35C00">
        <w:rPr>
          <w:rFonts w:ascii="Times New Roman" w:eastAsia="Cordia New" w:hAnsi="Times New Roman" w:cs="Times New Roman"/>
          <w:sz w:val="22"/>
          <w:szCs w:val="22"/>
          <w:lang w:eastAsia="x-none"/>
        </w:rPr>
        <w:t>Group</w:t>
      </w:r>
      <w:r w:rsidR="00EB1880" w:rsidRPr="00F35C00">
        <w:rPr>
          <w:rFonts w:ascii="Times New Roman" w:eastAsia="Cordia New" w:hAnsi="Times New Roman" w:cs="Times New Roman"/>
          <w:sz w:val="22"/>
          <w:szCs w:val="22"/>
          <w:lang w:eastAsia="x-none"/>
        </w:rPr>
        <w:t xml:space="preserve"> expects to receive</w:t>
      </w:r>
      <w:r w:rsidRPr="00F35C00">
        <w:rPr>
          <w:rFonts w:ascii="Times New Roman" w:eastAsia="Cordia New" w:hAnsi="Times New Roman" w:cs="Times New Roman"/>
          <w:sz w:val="22"/>
          <w:szCs w:val="22"/>
          <w:lang w:eastAsia="x-none"/>
        </w:rPr>
        <w:t xml:space="preserve"> is derived from</w:t>
      </w:r>
      <w:r w:rsidR="003A704A" w:rsidRPr="00F35C00">
        <w:rPr>
          <w:rFonts w:ascii="Times New Roman" w:eastAsia="Cordia New" w:hAnsi="Times New Roman" w:cs="Times New Roman"/>
          <w:sz w:val="22"/>
          <w:szCs w:val="22"/>
          <w:lang w:eastAsia="x-none"/>
        </w:rPr>
        <w:t xml:space="preserve"> the determination of </w:t>
      </w:r>
      <w:r w:rsidR="00256EC3" w:rsidRPr="00F35C00">
        <w:rPr>
          <w:rFonts w:ascii="Times New Roman" w:eastAsia="Cordia New" w:hAnsi="Times New Roman" w:cs="Times New Roman"/>
          <w:sz w:val="22"/>
          <w:szCs w:val="22"/>
          <w:lang w:eastAsia="x-none"/>
        </w:rPr>
        <w:t xml:space="preserve">financial assumptions based on </w:t>
      </w:r>
      <w:r w:rsidR="003A704A" w:rsidRPr="00F35C00">
        <w:rPr>
          <w:rFonts w:ascii="Times New Roman" w:eastAsia="Cordia New" w:hAnsi="Times New Roman" w:cs="Times New Roman"/>
          <w:sz w:val="22"/>
          <w:szCs w:val="22"/>
          <w:lang w:eastAsia="x-none"/>
        </w:rPr>
        <w:t>t</w:t>
      </w:r>
      <w:r w:rsidR="00EB1880" w:rsidRPr="00F35C00">
        <w:rPr>
          <w:rFonts w:ascii="Times New Roman" w:eastAsia="Cordia New" w:hAnsi="Times New Roman" w:cs="Times New Roman"/>
          <w:sz w:val="22"/>
          <w:szCs w:val="22"/>
          <w:lang w:eastAsia="x-none"/>
        </w:rPr>
        <w:t xml:space="preserve">he management’s assessment by considering the </w:t>
      </w:r>
      <w:r w:rsidR="00327885" w:rsidRPr="00F35C00">
        <w:rPr>
          <w:rFonts w:ascii="Times New Roman" w:eastAsia="Cordia New" w:hAnsi="Times New Roman" w:cs="Times New Roman"/>
          <w:sz w:val="22"/>
          <w:szCs w:val="22"/>
          <w:lang w:eastAsia="x-none"/>
        </w:rPr>
        <w:br/>
      </w:r>
      <w:r w:rsidR="00EB1880" w:rsidRPr="00F35C00">
        <w:rPr>
          <w:rFonts w:ascii="Times New Roman" w:eastAsia="Cordia New" w:hAnsi="Times New Roman" w:cs="Times New Roman"/>
          <w:sz w:val="22"/>
          <w:szCs w:val="22"/>
          <w:lang w:eastAsia="x-none"/>
        </w:rPr>
        <w:t xml:space="preserve">factors related to future trends in the relevant industries and historical financial data from external and internal sources of information. </w:t>
      </w:r>
    </w:p>
    <w:p w14:paraId="67C77CBC" w14:textId="77777777" w:rsidR="005603C1" w:rsidRPr="00F35C00" w:rsidRDefault="005603C1"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p>
    <w:p w14:paraId="6B091D5F" w14:textId="77777777" w:rsidR="00EB1880" w:rsidRPr="00F35C00" w:rsidRDefault="00EB1880" w:rsidP="00EB1880">
      <w:pPr>
        <w:tabs>
          <w:tab w:val="left" w:pos="227"/>
          <w:tab w:val="left" w:pos="480"/>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18"/>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key assumptions used in the estimation of the recoverable amount were as follows:</w:t>
      </w:r>
    </w:p>
    <w:p w14:paraId="57B8C6FD"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66B6ACF4" w14:textId="77777777" w:rsidR="00110898" w:rsidRPr="00F35C00" w:rsidRDefault="00110898" w:rsidP="009222A9">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Discount rate</w:t>
      </w:r>
    </w:p>
    <w:p w14:paraId="0915ECB4"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292663A0" w14:textId="77777777" w:rsidR="00110898" w:rsidRPr="00F35C00" w:rsidRDefault="00110898"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z w:val="22"/>
          <w:szCs w:val="22"/>
          <w:lang w:eastAsia="x-none"/>
        </w:rPr>
      </w:pPr>
      <w:r w:rsidRPr="00F35C00">
        <w:rPr>
          <w:rFonts w:ascii="Times New Roman" w:eastAsia="Cordia New" w:hAnsi="Times New Roman" w:cs="Times New Roman"/>
          <w:sz w:val="22"/>
          <w:szCs w:val="22"/>
          <w:lang w:eastAsia="x-none"/>
        </w:rPr>
        <w:t>The discount rate</w:t>
      </w:r>
      <w:r w:rsidR="0092739C" w:rsidRPr="00F35C00">
        <w:rPr>
          <w:rFonts w:ascii="Times New Roman" w:eastAsia="Cordia New" w:hAnsi="Times New Roman" w:cs="Times New Roman"/>
          <w:sz w:val="22"/>
          <w:szCs w:val="22"/>
          <w:lang w:eastAsia="x-none"/>
        </w:rPr>
        <w:t>s</w:t>
      </w:r>
      <w:r w:rsidR="00000729" w:rsidRPr="00F35C00">
        <w:rPr>
          <w:rFonts w:ascii="Times New Roman" w:eastAsia="Cordia New" w:hAnsi="Times New Roman" w:cs="Times New Roman"/>
          <w:sz w:val="22"/>
          <w:szCs w:val="22"/>
          <w:lang w:eastAsia="x-none"/>
        </w:rPr>
        <w:t xml:space="preserve"> w</w:t>
      </w:r>
      <w:r w:rsidR="0092739C" w:rsidRPr="00F35C00">
        <w:rPr>
          <w:rFonts w:ascii="Times New Roman" w:eastAsia="Cordia New" w:hAnsi="Times New Roman" w:cs="Times New Roman"/>
          <w:sz w:val="22"/>
          <w:szCs w:val="22"/>
          <w:lang w:eastAsia="x-none"/>
        </w:rPr>
        <w:t>ere</w:t>
      </w:r>
      <w:r w:rsidRPr="00F35C00">
        <w:rPr>
          <w:rFonts w:ascii="Times New Roman" w:eastAsia="Cordia New" w:hAnsi="Times New Roman" w:cs="Times New Roman"/>
          <w:sz w:val="22"/>
          <w:szCs w:val="22"/>
          <w:lang w:eastAsia="x-none"/>
        </w:rPr>
        <w:t xml:space="preserve"> based on w</w:t>
      </w:r>
      <w:r w:rsidR="00382D18" w:rsidRPr="00F35C00">
        <w:rPr>
          <w:rFonts w:ascii="Times New Roman" w:eastAsia="Cordia New" w:hAnsi="Times New Roman" w:cs="Times New Roman"/>
          <w:sz w:val="22"/>
          <w:szCs w:val="22"/>
          <w:lang w:eastAsia="x-none"/>
        </w:rPr>
        <w:t>eighted average cost of capital comprised of</w:t>
      </w:r>
      <w:r w:rsidRPr="00F35C00">
        <w:rPr>
          <w:rFonts w:ascii="Times New Roman" w:eastAsia="Cordia New" w:hAnsi="Times New Roman" w:cs="Times New Roman"/>
          <w:sz w:val="22"/>
          <w:szCs w:val="22"/>
          <w:lang w:eastAsia="x-none"/>
        </w:rPr>
        <w:t xml:space="preserve"> </w:t>
      </w:r>
      <w:r w:rsidR="00360FA9" w:rsidRPr="00F35C00">
        <w:rPr>
          <w:rFonts w:ascii="Times New Roman" w:eastAsia="Cordia New" w:hAnsi="Times New Roman" w:cs="Times New Roman"/>
          <w:sz w:val="22"/>
          <w:szCs w:val="22"/>
          <w:lang w:eastAsia="x-none"/>
        </w:rPr>
        <w:t>key financial</w:t>
      </w:r>
      <w:r w:rsidR="00B15CE2">
        <w:rPr>
          <w:rFonts w:ascii="Times New Roman" w:eastAsia="Cordia New" w:hAnsi="Times New Roman" w:cs="Times New Roman"/>
          <w:sz w:val="22"/>
          <w:szCs w:val="22"/>
          <w:lang w:eastAsia="x-none"/>
        </w:rPr>
        <w:t xml:space="preserve"> </w:t>
      </w:r>
      <w:r w:rsidR="00360FA9" w:rsidRPr="00F35C00">
        <w:rPr>
          <w:rFonts w:ascii="Times New Roman" w:eastAsia="Cordia New" w:hAnsi="Times New Roman" w:cs="Times New Roman"/>
          <w:sz w:val="22"/>
          <w:szCs w:val="22"/>
          <w:lang w:eastAsia="x-none"/>
        </w:rPr>
        <w:t xml:space="preserve">assumptions such as </w:t>
      </w:r>
      <w:r w:rsidR="008C6D19" w:rsidRPr="00F35C00">
        <w:rPr>
          <w:rFonts w:ascii="Times New Roman" w:eastAsia="Cordia New" w:hAnsi="Times New Roman" w:cs="Times New Roman"/>
          <w:sz w:val="22"/>
          <w:szCs w:val="22"/>
          <w:lang w:eastAsia="x-none"/>
        </w:rPr>
        <w:t xml:space="preserve">targeted capital structure, </w:t>
      </w:r>
      <w:r w:rsidRPr="00F35C00">
        <w:rPr>
          <w:rFonts w:ascii="Times New Roman" w:eastAsia="Cordia New" w:hAnsi="Times New Roman" w:cs="Times New Roman"/>
          <w:sz w:val="22"/>
          <w:szCs w:val="22"/>
          <w:lang w:eastAsia="x-none"/>
        </w:rPr>
        <w:t>cost of debt</w:t>
      </w:r>
      <w:r w:rsidR="00382D18" w:rsidRPr="00F35C00">
        <w:rPr>
          <w:rFonts w:ascii="Times New Roman" w:eastAsia="Cordia New" w:hAnsi="Times New Roman" w:cs="Times New Roman"/>
          <w:sz w:val="22"/>
          <w:szCs w:val="22"/>
          <w:lang w:eastAsia="x-none"/>
        </w:rPr>
        <w:t xml:space="preserve"> and cost of equity</w:t>
      </w:r>
      <w:r w:rsidRPr="00F35C00">
        <w:rPr>
          <w:rFonts w:ascii="Times New Roman" w:eastAsia="Cordia New" w:hAnsi="Times New Roman" w:cs="Times New Roman"/>
          <w:sz w:val="22"/>
          <w:szCs w:val="22"/>
          <w:lang w:eastAsia="x-none"/>
        </w:rPr>
        <w:t xml:space="preserve">. </w:t>
      </w:r>
    </w:p>
    <w:p w14:paraId="40C8A760"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6CC9D4D4" w14:textId="77777777" w:rsidR="00110898" w:rsidRPr="00F35C00" w:rsidRDefault="00110898" w:rsidP="009222A9">
      <w:pPr>
        <w:tabs>
          <w:tab w:val="left" w:pos="480"/>
          <w:tab w:val="left" w:pos="540"/>
        </w:tabs>
        <w:ind w:left="540" w:right="43"/>
        <w:jc w:val="thaiDistribute"/>
        <w:rPr>
          <w:rFonts w:ascii="Times New Roman" w:hAnsi="Times New Roman" w:cs="Times New Roman"/>
          <w:i/>
          <w:iCs/>
          <w:sz w:val="22"/>
          <w:szCs w:val="22"/>
        </w:rPr>
      </w:pPr>
      <w:r w:rsidRPr="00F35C00">
        <w:rPr>
          <w:rFonts w:ascii="Times New Roman" w:hAnsi="Times New Roman" w:cs="Times New Roman"/>
          <w:i/>
          <w:iCs/>
          <w:sz w:val="22"/>
          <w:szCs w:val="22"/>
        </w:rPr>
        <w:t>Terminal growth rate</w:t>
      </w:r>
    </w:p>
    <w:p w14:paraId="15F6C9BF"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37A65A43" w14:textId="77777777" w:rsidR="00110898" w:rsidRPr="00DF4C96" w:rsidRDefault="00110898"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hAnsi="Times New Roman" w:cs="Times New Roman"/>
          <w:spacing w:val="-4"/>
          <w:sz w:val="22"/>
          <w:szCs w:val="22"/>
        </w:rPr>
      </w:pPr>
      <w:r w:rsidRPr="00DF4C96">
        <w:rPr>
          <w:rFonts w:ascii="Times New Roman" w:hAnsi="Times New Roman" w:cs="Times New Roman"/>
          <w:spacing w:val="-4"/>
          <w:sz w:val="22"/>
          <w:szCs w:val="22"/>
        </w:rPr>
        <w:t>Terminal growth rate</w:t>
      </w:r>
      <w:r w:rsidR="0092739C" w:rsidRPr="00DF4C96">
        <w:rPr>
          <w:rFonts w:ascii="Times New Roman" w:hAnsi="Times New Roman" w:cs="Times New Roman"/>
          <w:spacing w:val="-4"/>
          <w:sz w:val="22"/>
          <w:szCs w:val="22"/>
        </w:rPr>
        <w:t>s</w:t>
      </w:r>
      <w:r w:rsidR="00000729" w:rsidRPr="00DF4C96">
        <w:rPr>
          <w:rFonts w:ascii="Times New Roman" w:hAnsi="Times New Roman" w:cs="Times New Roman"/>
          <w:spacing w:val="-4"/>
          <w:sz w:val="22"/>
          <w:szCs w:val="22"/>
        </w:rPr>
        <w:t xml:space="preserve"> w</w:t>
      </w:r>
      <w:r w:rsidR="0092739C" w:rsidRPr="00DF4C96">
        <w:rPr>
          <w:rFonts w:ascii="Times New Roman" w:hAnsi="Times New Roman" w:cs="Times New Roman"/>
          <w:spacing w:val="-4"/>
          <w:sz w:val="22"/>
          <w:szCs w:val="22"/>
        </w:rPr>
        <w:t>ere</w:t>
      </w:r>
      <w:r w:rsidRPr="00DF4C96">
        <w:rPr>
          <w:rFonts w:ascii="Times New Roman" w:hAnsi="Times New Roman" w:cs="Times New Roman"/>
          <w:spacing w:val="-4"/>
          <w:sz w:val="22"/>
          <w:szCs w:val="22"/>
        </w:rPr>
        <w:t xml:space="preserve"> determined based on average </w:t>
      </w:r>
      <w:r w:rsidR="00EB1880" w:rsidRPr="00DF4C96">
        <w:rPr>
          <w:rFonts w:ascii="Times New Roman" w:hAnsi="Times New Roman" w:cs="Times New Roman"/>
          <w:spacing w:val="-4"/>
          <w:sz w:val="22"/>
        </w:rPr>
        <w:t xml:space="preserve">consumer </w:t>
      </w:r>
      <w:r w:rsidR="003A704A" w:rsidRPr="00DF4C96">
        <w:rPr>
          <w:rFonts w:ascii="Times New Roman" w:hAnsi="Times New Roman" w:cs="Times New Roman"/>
          <w:spacing w:val="-4"/>
          <w:sz w:val="22"/>
        </w:rPr>
        <w:t xml:space="preserve">price </w:t>
      </w:r>
      <w:r w:rsidR="00EB1880" w:rsidRPr="00DF4C96">
        <w:rPr>
          <w:rFonts w:ascii="Times New Roman" w:hAnsi="Times New Roman" w:cs="Times New Roman"/>
          <w:spacing w:val="-4"/>
          <w:sz w:val="22"/>
        </w:rPr>
        <w:t>index</w:t>
      </w:r>
      <w:r w:rsidRPr="00DF4C96">
        <w:rPr>
          <w:rFonts w:ascii="Times New Roman" w:hAnsi="Times New Roman" w:cs="Times New Roman"/>
          <w:spacing w:val="-4"/>
          <w:sz w:val="22"/>
          <w:szCs w:val="22"/>
        </w:rPr>
        <w:t>, inflation rate</w:t>
      </w:r>
      <w:r w:rsidR="00000729" w:rsidRPr="00DF4C96">
        <w:rPr>
          <w:rFonts w:ascii="Times New Roman" w:hAnsi="Times New Roman" w:cs="Times New Roman"/>
          <w:spacing w:val="-4"/>
          <w:sz w:val="22"/>
          <w:szCs w:val="22"/>
        </w:rPr>
        <w:t>s</w:t>
      </w:r>
      <w:r w:rsidR="00207D0C" w:rsidRPr="00DF4C96">
        <w:rPr>
          <w:rFonts w:ascii="Times New Roman" w:hAnsi="Times New Roman" w:cs="Times New Roman"/>
          <w:spacing w:val="-4"/>
          <w:sz w:val="22"/>
          <w:szCs w:val="22"/>
        </w:rPr>
        <w:t xml:space="preserve">, </w:t>
      </w:r>
      <w:r w:rsidRPr="00DF4C96">
        <w:rPr>
          <w:rFonts w:ascii="Times New Roman" w:hAnsi="Times New Roman" w:cs="Times New Roman"/>
          <w:spacing w:val="-4"/>
          <w:sz w:val="22"/>
          <w:szCs w:val="22"/>
        </w:rPr>
        <w:t>growth rate</w:t>
      </w:r>
      <w:r w:rsidR="00000729" w:rsidRPr="00DF4C96">
        <w:rPr>
          <w:rFonts w:ascii="Times New Roman" w:hAnsi="Times New Roman" w:cs="Times New Roman"/>
          <w:spacing w:val="-4"/>
          <w:sz w:val="22"/>
          <w:szCs w:val="22"/>
        </w:rPr>
        <w:t>s</w:t>
      </w:r>
      <w:r w:rsidRPr="00DF4C96">
        <w:rPr>
          <w:rFonts w:ascii="Times New Roman" w:hAnsi="Times New Roman" w:cs="Times New Roman"/>
          <w:spacing w:val="-4"/>
          <w:sz w:val="22"/>
          <w:szCs w:val="22"/>
        </w:rPr>
        <w:t xml:space="preserve"> </w:t>
      </w:r>
      <w:r w:rsidR="008C6D19" w:rsidRPr="00DF4C96">
        <w:rPr>
          <w:rFonts w:ascii="Times New Roman" w:hAnsi="Times New Roman" w:cs="Times New Roman"/>
          <w:spacing w:val="-4"/>
          <w:sz w:val="22"/>
          <w:szCs w:val="22"/>
        </w:rPr>
        <w:t xml:space="preserve">of the relevant industries </w:t>
      </w:r>
      <w:r w:rsidRPr="00DF4C96">
        <w:rPr>
          <w:rFonts w:ascii="Times New Roman" w:hAnsi="Times New Roman" w:cs="Times New Roman"/>
          <w:spacing w:val="-4"/>
          <w:sz w:val="22"/>
          <w:szCs w:val="22"/>
        </w:rPr>
        <w:t xml:space="preserve">of </w:t>
      </w:r>
      <w:r w:rsidR="008C6D19" w:rsidRPr="00DF4C96">
        <w:rPr>
          <w:rFonts w:ascii="Times New Roman" w:hAnsi="Times New Roman" w:cs="Times New Roman"/>
          <w:spacing w:val="-4"/>
          <w:sz w:val="22"/>
          <w:szCs w:val="22"/>
        </w:rPr>
        <w:t>the countries</w:t>
      </w:r>
      <w:r w:rsidR="005603C1" w:rsidRPr="00DF4C96">
        <w:rPr>
          <w:rFonts w:ascii="Times New Roman" w:hAnsi="Times New Roman" w:cs="Times New Roman"/>
          <w:spacing w:val="-4"/>
          <w:sz w:val="22"/>
          <w:szCs w:val="22"/>
        </w:rPr>
        <w:t xml:space="preserve"> of the operation </w:t>
      </w:r>
      <w:r w:rsidR="00207D0C" w:rsidRPr="00DF4C96">
        <w:rPr>
          <w:rFonts w:ascii="Times New Roman" w:hAnsi="Times New Roman" w:cs="Times New Roman"/>
          <w:spacing w:val="-4"/>
          <w:sz w:val="22"/>
          <w:szCs w:val="22"/>
        </w:rPr>
        <w:t xml:space="preserve">and </w:t>
      </w:r>
      <w:r w:rsidR="008C6D19" w:rsidRPr="00DF4C96">
        <w:rPr>
          <w:rFonts w:ascii="Times New Roman" w:hAnsi="Times New Roman" w:cs="Times New Roman"/>
          <w:spacing w:val="-4"/>
          <w:sz w:val="22"/>
          <w:szCs w:val="22"/>
        </w:rPr>
        <w:t xml:space="preserve">the </w:t>
      </w:r>
      <w:r w:rsidR="00207D0C" w:rsidRPr="00DF4C96">
        <w:rPr>
          <w:rFonts w:ascii="Times New Roman" w:hAnsi="Times New Roman" w:cs="Times New Roman"/>
          <w:spacing w:val="-4"/>
          <w:sz w:val="22"/>
          <w:szCs w:val="22"/>
        </w:rPr>
        <w:t xml:space="preserve">long-term growth plan as well as </w:t>
      </w:r>
      <w:r w:rsidR="00B015F6" w:rsidRPr="00DF4C96">
        <w:rPr>
          <w:rFonts w:ascii="Times New Roman" w:hAnsi="Times New Roman" w:cs="Times New Roman"/>
          <w:spacing w:val="-4"/>
          <w:sz w:val="22"/>
          <w:szCs w:val="22"/>
        </w:rPr>
        <w:t xml:space="preserve">the </w:t>
      </w:r>
      <w:r w:rsidR="00207D0C" w:rsidRPr="00DF4C96">
        <w:rPr>
          <w:rFonts w:ascii="Times New Roman" w:hAnsi="Times New Roman" w:cs="Times New Roman"/>
          <w:spacing w:val="-4"/>
          <w:sz w:val="22"/>
          <w:szCs w:val="22"/>
        </w:rPr>
        <w:t xml:space="preserve">comparable </w:t>
      </w:r>
      <w:r w:rsidR="00B015F6" w:rsidRPr="00DF4C96">
        <w:rPr>
          <w:rFonts w:ascii="Times New Roman" w:hAnsi="Times New Roman" w:cs="Times New Roman"/>
          <w:spacing w:val="-4"/>
          <w:sz w:val="22"/>
          <w:szCs w:val="22"/>
        </w:rPr>
        <w:t>b</w:t>
      </w:r>
      <w:r w:rsidR="00207D0C" w:rsidRPr="00DF4C96">
        <w:rPr>
          <w:rFonts w:ascii="Times New Roman" w:hAnsi="Times New Roman" w:cs="Times New Roman"/>
          <w:spacing w:val="-4"/>
          <w:sz w:val="22"/>
          <w:szCs w:val="22"/>
        </w:rPr>
        <w:t>usiness</w:t>
      </w:r>
      <w:r w:rsidR="0092596F" w:rsidRPr="00DF4C96">
        <w:rPr>
          <w:rFonts w:ascii="Times New Roman" w:hAnsi="Times New Roman" w:cs="Times New Roman"/>
          <w:spacing w:val="-4"/>
          <w:sz w:val="22"/>
          <w:szCs w:val="22"/>
        </w:rPr>
        <w:t>es</w:t>
      </w:r>
      <w:r w:rsidR="00207D0C" w:rsidRPr="00DF4C96">
        <w:rPr>
          <w:rFonts w:ascii="Times New Roman" w:hAnsi="Times New Roman" w:cs="Times New Roman"/>
          <w:spacing w:val="-4"/>
          <w:sz w:val="22"/>
          <w:szCs w:val="22"/>
        </w:rPr>
        <w:t xml:space="preserve"> in the </w:t>
      </w:r>
      <w:r w:rsidR="0092596F" w:rsidRPr="00DF4C96">
        <w:rPr>
          <w:rFonts w:ascii="Times New Roman" w:hAnsi="Times New Roman" w:cs="Times New Roman"/>
          <w:spacing w:val="-4"/>
          <w:sz w:val="22"/>
          <w:szCs w:val="22"/>
        </w:rPr>
        <w:t>same industries.</w:t>
      </w:r>
    </w:p>
    <w:p w14:paraId="03E186D3" w14:textId="77777777" w:rsidR="00575965" w:rsidRDefault="00575965" w:rsidP="008A4FEE">
      <w:pPr>
        <w:autoSpaceDE w:val="0"/>
        <w:autoSpaceDN w:val="0"/>
        <w:ind w:left="540"/>
        <w:rPr>
          <w:rFonts w:ascii="Times New Roman" w:hAnsi="Times New Roman" w:cs="Times New Roman"/>
          <w:i/>
          <w:iCs/>
          <w:sz w:val="22"/>
          <w:szCs w:val="22"/>
        </w:rPr>
      </w:pPr>
    </w:p>
    <w:p w14:paraId="7DFDEEE4" w14:textId="77777777" w:rsidR="008A4FEE" w:rsidRPr="00F35C00" w:rsidRDefault="00110898" w:rsidP="008A4FEE">
      <w:pPr>
        <w:autoSpaceDE w:val="0"/>
        <w:autoSpaceDN w:val="0"/>
        <w:ind w:left="540"/>
        <w:rPr>
          <w:rFonts w:ascii="Times New Roman" w:hAnsi="Times New Roman" w:cs="Times New Roman"/>
          <w:i/>
          <w:iCs/>
          <w:sz w:val="22"/>
          <w:szCs w:val="22"/>
        </w:rPr>
      </w:pPr>
      <w:r w:rsidRPr="00F35C00">
        <w:rPr>
          <w:rFonts w:ascii="Times New Roman" w:hAnsi="Times New Roman" w:cs="Times New Roman"/>
          <w:i/>
          <w:iCs/>
          <w:sz w:val="22"/>
          <w:szCs w:val="22"/>
        </w:rPr>
        <w:t xml:space="preserve">Budgeted </w:t>
      </w:r>
      <w:r w:rsidR="005603C1" w:rsidRPr="00F35C00">
        <w:rPr>
          <w:rFonts w:ascii="Times New Roman" w:hAnsi="Times New Roman" w:cs="Times New Roman"/>
          <w:i/>
          <w:iCs/>
          <w:sz w:val="22"/>
          <w:szCs w:val="22"/>
        </w:rPr>
        <w:t>future cash flow</w:t>
      </w:r>
      <w:r w:rsidR="008C6D19" w:rsidRPr="00F35C00">
        <w:rPr>
          <w:rFonts w:ascii="Times New Roman" w:hAnsi="Times New Roman" w:cs="Times New Roman"/>
          <w:i/>
          <w:iCs/>
          <w:sz w:val="22"/>
          <w:szCs w:val="22"/>
        </w:rPr>
        <w:t> that the Group expects</w:t>
      </w:r>
      <w:r w:rsidR="008A4FEE" w:rsidRPr="00F35C00">
        <w:rPr>
          <w:rFonts w:ascii="Times New Roman" w:hAnsi="Times New Roman" w:cs="Times New Roman"/>
          <w:i/>
          <w:iCs/>
          <w:sz w:val="22"/>
          <w:szCs w:val="22"/>
        </w:rPr>
        <w:t xml:space="preserve"> to receive</w:t>
      </w:r>
    </w:p>
    <w:p w14:paraId="11C2A169" w14:textId="77777777" w:rsidR="00110898" w:rsidRPr="00F35C00" w:rsidRDefault="00110898" w:rsidP="009222A9">
      <w:pPr>
        <w:tabs>
          <w:tab w:val="left" w:pos="480"/>
          <w:tab w:val="left" w:pos="540"/>
        </w:tabs>
        <w:ind w:left="540" w:right="43"/>
        <w:jc w:val="thaiDistribute"/>
        <w:rPr>
          <w:rFonts w:ascii="Times New Roman" w:hAnsi="Times New Roman" w:cs="Times New Roman"/>
          <w:sz w:val="22"/>
          <w:szCs w:val="22"/>
        </w:rPr>
      </w:pPr>
    </w:p>
    <w:p w14:paraId="72B6E0EE" w14:textId="77777777" w:rsidR="00110898" w:rsidRPr="003F12D7" w:rsidRDefault="008A4FEE" w:rsidP="00B15CE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Cordia New" w:hAnsi="Times New Roman" w:cs="Times New Roman"/>
          <w:spacing w:val="-2"/>
          <w:sz w:val="22"/>
          <w:szCs w:val="22"/>
          <w:lang w:eastAsia="x-none"/>
        </w:rPr>
      </w:pPr>
      <w:r w:rsidRPr="003F12D7">
        <w:rPr>
          <w:rFonts w:ascii="Times New Roman" w:eastAsia="Cordia New" w:hAnsi="Times New Roman" w:cs="Times New Roman"/>
          <w:spacing w:val="-2"/>
          <w:sz w:val="22"/>
          <w:szCs w:val="22"/>
          <w:lang w:eastAsia="x-none"/>
        </w:rPr>
        <w:t>Budgeted future c</w:t>
      </w:r>
      <w:r w:rsidR="008C6D19" w:rsidRPr="003F12D7">
        <w:rPr>
          <w:rFonts w:ascii="Times New Roman" w:eastAsia="Cordia New" w:hAnsi="Times New Roman" w:cs="Times New Roman"/>
          <w:spacing w:val="-2"/>
          <w:sz w:val="22"/>
          <w:szCs w:val="22"/>
          <w:lang w:eastAsia="x-none"/>
        </w:rPr>
        <w:t>ash flow that the Group expects</w:t>
      </w:r>
      <w:r w:rsidRPr="003F12D7">
        <w:rPr>
          <w:rFonts w:ascii="Times New Roman" w:eastAsia="Cordia New" w:hAnsi="Times New Roman" w:cs="Times New Roman"/>
          <w:spacing w:val="-2"/>
          <w:sz w:val="22"/>
          <w:szCs w:val="22"/>
          <w:lang w:eastAsia="x-none"/>
        </w:rPr>
        <w:t xml:space="preserve"> to receive comprises of budgeted revenue growth,</w:t>
      </w:r>
      <w:r w:rsidR="007E3FAA" w:rsidRPr="003F12D7">
        <w:rPr>
          <w:rFonts w:ascii="Times New Roman" w:eastAsia="Cordia New" w:hAnsi="Times New Roman" w:cs="Times New Roman"/>
          <w:spacing w:val="-2"/>
          <w:sz w:val="22"/>
          <w:szCs w:val="22"/>
          <w:lang w:eastAsia="x-none"/>
        </w:rPr>
        <w:t xml:space="preserve"> </w:t>
      </w:r>
      <w:r w:rsidRPr="003F12D7">
        <w:rPr>
          <w:rFonts w:ascii="Times New Roman" w:eastAsia="Cordia New" w:hAnsi="Times New Roman" w:cs="Times New Roman"/>
          <w:spacing w:val="-2"/>
          <w:sz w:val="22"/>
          <w:szCs w:val="22"/>
          <w:lang w:eastAsia="x-none"/>
        </w:rPr>
        <w:t>costs and related expenses</w:t>
      </w:r>
      <w:r w:rsidR="00A468DF" w:rsidRPr="003F12D7">
        <w:rPr>
          <w:rFonts w:ascii="Times New Roman" w:eastAsia="Cordia New" w:hAnsi="Times New Roman" w:cs="Times New Roman"/>
          <w:spacing w:val="-2"/>
          <w:sz w:val="22"/>
          <w:szCs w:val="22"/>
          <w:lang w:eastAsia="x-none"/>
        </w:rPr>
        <w:t>,</w:t>
      </w:r>
      <w:r w:rsidRPr="003F12D7">
        <w:rPr>
          <w:rFonts w:ascii="Times New Roman" w:eastAsia="Cordia New" w:hAnsi="Times New Roman" w:cs="Times New Roman"/>
          <w:spacing w:val="-2"/>
          <w:sz w:val="22"/>
          <w:szCs w:val="22"/>
          <w:lang w:eastAsia="x-none"/>
        </w:rPr>
        <w:t xml:space="preserve"> by taking the </w:t>
      </w:r>
      <w:r w:rsidR="008C6D19" w:rsidRPr="003F12D7">
        <w:rPr>
          <w:rFonts w:ascii="Times New Roman" w:eastAsia="Cordia New" w:hAnsi="Times New Roman" w:cs="Times New Roman"/>
          <w:spacing w:val="-2"/>
          <w:sz w:val="22"/>
          <w:szCs w:val="22"/>
          <w:lang w:eastAsia="x-none"/>
        </w:rPr>
        <w:t xml:space="preserve">average growth rate in the </w:t>
      </w:r>
      <w:r w:rsidRPr="003F12D7">
        <w:rPr>
          <w:rFonts w:ascii="Times New Roman" w:eastAsia="Cordia New" w:hAnsi="Times New Roman" w:cs="Times New Roman"/>
          <w:spacing w:val="-2"/>
          <w:sz w:val="22"/>
          <w:szCs w:val="22"/>
          <w:lang w:eastAsia="x-none"/>
        </w:rPr>
        <w:t>past</w:t>
      </w:r>
      <w:r w:rsidR="0004014B" w:rsidRPr="003F12D7">
        <w:rPr>
          <w:rFonts w:ascii="Times New Roman" w:eastAsia="Cordia New" w:hAnsi="Times New Roman" w:cs="Times New Roman"/>
          <w:spacing w:val="-2"/>
          <w:sz w:val="22"/>
          <w:szCs w:val="22"/>
          <w:lang w:eastAsia="x-none"/>
        </w:rPr>
        <w:t xml:space="preserve">, </w:t>
      </w:r>
      <w:r w:rsidRPr="003F12D7">
        <w:rPr>
          <w:rFonts w:ascii="Times New Roman" w:eastAsia="Cordia New" w:hAnsi="Times New Roman" w:cs="Times New Roman"/>
          <w:spacing w:val="-2"/>
          <w:sz w:val="22"/>
          <w:szCs w:val="22"/>
          <w:lang w:eastAsia="x-none"/>
        </w:rPr>
        <w:t>budgeted sale quantit</w:t>
      </w:r>
      <w:r w:rsidR="0060010F" w:rsidRPr="003F12D7">
        <w:rPr>
          <w:rFonts w:ascii="Times New Roman" w:eastAsia="Cordia New" w:hAnsi="Times New Roman" w:cs="Times New Roman"/>
          <w:spacing w:val="-2"/>
          <w:sz w:val="22"/>
          <w:szCs w:val="22"/>
          <w:lang w:eastAsia="x-none"/>
        </w:rPr>
        <w:t>ies</w:t>
      </w:r>
      <w:r w:rsidRPr="003F12D7">
        <w:rPr>
          <w:rFonts w:ascii="Times New Roman" w:eastAsia="Cordia New" w:hAnsi="Times New Roman" w:cs="Times New Roman"/>
          <w:spacing w:val="-2"/>
          <w:sz w:val="22"/>
          <w:szCs w:val="22"/>
          <w:lang w:eastAsia="x-none"/>
        </w:rPr>
        <w:t xml:space="preserve">, selling price, and expenses </w:t>
      </w:r>
      <w:r w:rsidR="001B6F62" w:rsidRPr="003F12D7">
        <w:rPr>
          <w:rFonts w:ascii="Times New Roman" w:eastAsia="Cordia New" w:hAnsi="Times New Roman" w:cs="Times New Roman"/>
          <w:spacing w:val="-2"/>
          <w:sz w:val="22"/>
          <w:szCs w:val="22"/>
          <w:lang w:eastAsia="x-none"/>
        </w:rPr>
        <w:t xml:space="preserve">into account </w:t>
      </w:r>
      <w:r w:rsidRPr="003F12D7">
        <w:rPr>
          <w:rFonts w:ascii="Times New Roman" w:eastAsia="Cordia New" w:hAnsi="Times New Roman" w:cs="Times New Roman"/>
          <w:spacing w:val="-2"/>
          <w:sz w:val="22"/>
          <w:szCs w:val="22"/>
          <w:lang w:eastAsia="x-none"/>
        </w:rPr>
        <w:t xml:space="preserve">and referencing to </w:t>
      </w:r>
      <w:r w:rsidR="00C34435" w:rsidRPr="003F12D7">
        <w:rPr>
          <w:rFonts w:ascii="Times New Roman" w:eastAsia="Cordia New" w:hAnsi="Times New Roman" w:cs="Times New Roman"/>
          <w:spacing w:val="-2"/>
          <w:sz w:val="22"/>
          <w:szCs w:val="22"/>
          <w:lang w:eastAsia="x-none"/>
        </w:rPr>
        <w:t xml:space="preserve">future </w:t>
      </w:r>
      <w:r w:rsidRPr="003F12D7">
        <w:rPr>
          <w:rFonts w:ascii="Times New Roman" w:eastAsia="Cordia New" w:hAnsi="Times New Roman" w:cs="Times New Roman"/>
          <w:spacing w:val="-2"/>
          <w:sz w:val="22"/>
          <w:szCs w:val="22"/>
          <w:lang w:eastAsia="x-none"/>
        </w:rPr>
        <w:t xml:space="preserve">trend of market growth along with </w:t>
      </w:r>
      <w:r w:rsidR="008C6D19" w:rsidRPr="003F12D7">
        <w:rPr>
          <w:rFonts w:ascii="Times New Roman" w:eastAsia="Cordia New" w:hAnsi="Times New Roman" w:cs="Times New Roman"/>
          <w:spacing w:val="-2"/>
          <w:sz w:val="22"/>
          <w:szCs w:val="22"/>
          <w:lang w:eastAsia="x-none"/>
        </w:rPr>
        <w:t xml:space="preserve">the </w:t>
      </w:r>
      <w:r w:rsidRPr="003F12D7">
        <w:rPr>
          <w:rFonts w:ascii="Times New Roman" w:eastAsia="Cordia New" w:hAnsi="Times New Roman" w:cs="Times New Roman"/>
          <w:spacing w:val="-2"/>
          <w:sz w:val="22"/>
          <w:szCs w:val="22"/>
          <w:lang w:eastAsia="x-none"/>
        </w:rPr>
        <w:t xml:space="preserve">business strategies and the operation </w:t>
      </w:r>
      <w:r w:rsidR="0002742A" w:rsidRPr="003F12D7">
        <w:rPr>
          <w:rFonts w:ascii="Times New Roman" w:eastAsia="Cordia New" w:hAnsi="Times New Roman" w:cs="Times New Roman"/>
          <w:spacing w:val="-2"/>
          <w:sz w:val="22"/>
          <w:szCs w:val="22"/>
          <w:lang w:eastAsia="x-none"/>
        </w:rPr>
        <w:t xml:space="preserve">of the Group </w:t>
      </w:r>
      <w:r w:rsidRPr="003F12D7">
        <w:rPr>
          <w:rFonts w:ascii="Times New Roman" w:eastAsia="Cordia New" w:hAnsi="Times New Roman" w:cs="Times New Roman"/>
          <w:spacing w:val="-2"/>
          <w:sz w:val="22"/>
          <w:szCs w:val="22"/>
          <w:lang w:eastAsia="x-none"/>
        </w:rPr>
        <w:t>in the future.</w:t>
      </w:r>
    </w:p>
    <w:p w14:paraId="6CDFF59B" w14:textId="77777777" w:rsidR="00575965" w:rsidRDefault="00575965" w:rsidP="009222A9">
      <w:pPr>
        <w:tabs>
          <w:tab w:val="left" w:pos="480"/>
          <w:tab w:val="left" w:pos="540"/>
        </w:tabs>
        <w:ind w:left="540" w:right="43"/>
        <w:jc w:val="thaiDistribute"/>
        <w:rPr>
          <w:rFonts w:ascii="Times New Roman" w:hAnsi="Times New Roman" w:cs="Times New Roman"/>
          <w:sz w:val="22"/>
          <w:szCs w:val="22"/>
        </w:rPr>
      </w:pPr>
      <w:r>
        <w:rPr>
          <w:rFonts w:ascii="Times New Roman" w:hAnsi="Times New Roman" w:cs="Times New Roman"/>
          <w:sz w:val="22"/>
          <w:szCs w:val="22"/>
        </w:rPr>
        <w:br w:type="page"/>
      </w:r>
    </w:p>
    <w:p w14:paraId="66DE31EB" w14:textId="77777777" w:rsidR="0082037D" w:rsidRPr="00F35C00" w:rsidRDefault="002F4040" w:rsidP="009222A9">
      <w:pPr>
        <w:tabs>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82037D" w:rsidRPr="00F35C00">
        <w:rPr>
          <w:rFonts w:ascii="Times New Roman" w:hAnsi="Times New Roman" w:cs="Times New Roman"/>
          <w:b/>
          <w:bCs/>
          <w:sz w:val="24"/>
          <w:szCs w:val="24"/>
        </w:rPr>
        <w:tab/>
      </w:r>
      <w:r w:rsidR="00A71F0A" w:rsidRPr="00F35C00">
        <w:rPr>
          <w:rFonts w:ascii="Times New Roman" w:hAnsi="Times New Roman" w:cs="Times New Roman"/>
          <w:b/>
          <w:bCs/>
          <w:sz w:val="24"/>
          <w:szCs w:val="24"/>
        </w:rPr>
        <w:t>Other i</w:t>
      </w:r>
      <w:r w:rsidR="0082037D" w:rsidRPr="00F35C00">
        <w:rPr>
          <w:rFonts w:ascii="Times New Roman" w:hAnsi="Times New Roman" w:cs="Times New Roman"/>
          <w:b/>
          <w:bCs/>
          <w:sz w:val="24"/>
          <w:szCs w:val="24"/>
        </w:rPr>
        <w:t xml:space="preserve">ntangible </w:t>
      </w:r>
      <w:r w:rsidR="00CA04BF">
        <w:rPr>
          <w:rFonts w:ascii="Times New Roman" w:hAnsi="Times New Roman" w:cs="Times New Roman"/>
          <w:b/>
          <w:bCs/>
          <w:sz w:val="24"/>
          <w:szCs w:val="24"/>
        </w:rPr>
        <w:t>assets</w:t>
      </w:r>
      <w:bookmarkStart w:id="18" w:name="intangible"/>
      <w:bookmarkEnd w:id="18"/>
      <w:r w:rsidR="0082037D" w:rsidRPr="00F35C00">
        <w:rPr>
          <w:rFonts w:ascii="Times New Roman" w:hAnsi="Times New Roman" w:cs="Times New Roman"/>
          <w:b/>
          <w:bCs/>
          <w:sz w:val="24"/>
          <w:szCs w:val="24"/>
        </w:rPr>
        <w:t xml:space="preserve"> </w:t>
      </w:r>
    </w:p>
    <w:p w14:paraId="752DF2E3" w14:textId="77777777" w:rsidR="00E85171" w:rsidRPr="00F35C00" w:rsidRDefault="00E85171" w:rsidP="0082037D">
      <w:pPr>
        <w:tabs>
          <w:tab w:val="left" w:pos="540"/>
        </w:tabs>
        <w:spacing w:line="240" w:lineRule="atLeast"/>
        <w:jc w:val="both"/>
        <w:rPr>
          <w:rFonts w:ascii="Times New Roman" w:hAnsi="Times New Roman" w:cs="Times New Roman"/>
          <w:b/>
          <w:bCs/>
          <w:sz w:val="22"/>
          <w:szCs w:val="22"/>
        </w:rPr>
      </w:pPr>
    </w:p>
    <w:tbl>
      <w:tblPr>
        <w:tblW w:w="9972" w:type="dxa"/>
        <w:tblInd w:w="450" w:type="dxa"/>
        <w:tblLayout w:type="fixed"/>
        <w:tblLook w:val="0000" w:firstRow="0" w:lastRow="0" w:firstColumn="0" w:lastColumn="0" w:noHBand="0" w:noVBand="0"/>
      </w:tblPr>
      <w:tblGrid>
        <w:gridCol w:w="3150"/>
        <w:gridCol w:w="1170"/>
        <w:gridCol w:w="270"/>
        <w:gridCol w:w="1170"/>
        <w:gridCol w:w="270"/>
        <w:gridCol w:w="376"/>
        <w:gridCol w:w="776"/>
        <w:gridCol w:w="270"/>
        <w:gridCol w:w="1260"/>
        <w:gridCol w:w="270"/>
        <w:gridCol w:w="990"/>
      </w:tblGrid>
      <w:tr w:rsidR="00C722A2" w:rsidRPr="00F35C00" w14:paraId="5ED8B529" w14:textId="77777777" w:rsidTr="00AD1C4E">
        <w:trPr>
          <w:cantSplit/>
          <w:tblHeader/>
        </w:trPr>
        <w:tc>
          <w:tcPr>
            <w:tcW w:w="3150" w:type="dxa"/>
          </w:tcPr>
          <w:p w14:paraId="7ECBEB97" w14:textId="77777777" w:rsidR="00C722A2" w:rsidRPr="00F35C00" w:rsidRDefault="00C722A2" w:rsidP="00EC61A4">
            <w:pPr>
              <w:ind w:left="18"/>
              <w:rPr>
                <w:rFonts w:ascii="Times New Roman" w:hAnsi="Times New Roman" w:cs="Times New Roman"/>
                <w:b/>
                <w:bCs/>
                <w:i/>
                <w:iCs/>
                <w:sz w:val="22"/>
                <w:szCs w:val="22"/>
              </w:rPr>
            </w:pPr>
          </w:p>
        </w:tc>
        <w:tc>
          <w:tcPr>
            <w:tcW w:w="1170" w:type="dxa"/>
          </w:tcPr>
          <w:p w14:paraId="701A0D3E"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14:paraId="327AFA70"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1170" w:type="dxa"/>
          </w:tcPr>
          <w:p w14:paraId="32E6585B"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70" w:type="dxa"/>
          </w:tcPr>
          <w:p w14:paraId="49D86157"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376" w:type="dxa"/>
          </w:tcPr>
          <w:p w14:paraId="0D1B2EFC"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1046" w:type="dxa"/>
            <w:gridSpan w:val="2"/>
          </w:tcPr>
          <w:p w14:paraId="66E62DFF" w14:textId="77777777" w:rsidR="00C722A2" w:rsidRPr="00F35C00" w:rsidRDefault="00C722A2" w:rsidP="00D13256">
            <w:pPr>
              <w:pStyle w:val="BodyText"/>
              <w:tabs>
                <w:tab w:val="decimal" w:pos="1055"/>
              </w:tabs>
              <w:ind w:left="-187"/>
              <w:jc w:val="right"/>
              <w:rPr>
                <w:rFonts w:ascii="Times New Roman" w:hAnsi="Times New Roman" w:cs="Times New Roman"/>
                <w:i/>
                <w:iCs/>
                <w:sz w:val="22"/>
                <w:szCs w:val="22"/>
              </w:rPr>
            </w:pPr>
          </w:p>
        </w:tc>
        <w:tc>
          <w:tcPr>
            <w:tcW w:w="2520" w:type="dxa"/>
            <w:gridSpan w:val="3"/>
          </w:tcPr>
          <w:p w14:paraId="277F6F2C" w14:textId="77777777" w:rsidR="00C722A2" w:rsidRPr="00F35C00" w:rsidRDefault="00C722A2" w:rsidP="00D13256">
            <w:pPr>
              <w:pStyle w:val="BodyText"/>
              <w:tabs>
                <w:tab w:val="decimal" w:pos="1055"/>
              </w:tabs>
              <w:ind w:left="-187"/>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C722A2" w:rsidRPr="00F35C00" w14:paraId="76C97157" w14:textId="77777777" w:rsidTr="00AD1C4E">
        <w:trPr>
          <w:cantSplit/>
          <w:tblHeader/>
        </w:trPr>
        <w:tc>
          <w:tcPr>
            <w:tcW w:w="3150" w:type="dxa"/>
          </w:tcPr>
          <w:p w14:paraId="3AAADF5B" w14:textId="77777777" w:rsidR="00C722A2" w:rsidRPr="00F35C00" w:rsidRDefault="00C722A2" w:rsidP="00EC61A4">
            <w:pPr>
              <w:ind w:left="18"/>
              <w:rPr>
                <w:rFonts w:ascii="Times New Roman" w:hAnsi="Times New Roman" w:cs="Times New Roman"/>
                <w:b/>
                <w:bCs/>
                <w:i/>
                <w:iCs/>
                <w:sz w:val="22"/>
                <w:szCs w:val="22"/>
              </w:rPr>
            </w:pPr>
          </w:p>
        </w:tc>
        <w:tc>
          <w:tcPr>
            <w:tcW w:w="6822" w:type="dxa"/>
            <w:gridSpan w:val="10"/>
            <w:tcBorders>
              <w:bottom w:val="single" w:sz="4" w:space="0" w:color="auto"/>
            </w:tcBorders>
          </w:tcPr>
          <w:p w14:paraId="48476A65" w14:textId="77777777" w:rsidR="00C722A2" w:rsidRPr="00F35C00" w:rsidRDefault="00C722A2" w:rsidP="00D13256">
            <w:pPr>
              <w:pStyle w:val="BodyText"/>
              <w:tabs>
                <w:tab w:val="decimal" w:pos="1055"/>
              </w:tabs>
              <w:ind w:left="-187"/>
              <w:jc w:val="center"/>
              <w:rPr>
                <w:rFonts w:ascii="Times New Roman" w:hAnsi="Times New Roman" w:cs="Times New Roman"/>
                <w:sz w:val="22"/>
                <w:szCs w:val="22"/>
              </w:rPr>
            </w:pPr>
            <w:r w:rsidRPr="00F35C00">
              <w:rPr>
                <w:rFonts w:ascii="Times New Roman" w:hAnsi="Times New Roman" w:cs="Times New Roman"/>
                <w:b/>
                <w:bCs/>
                <w:sz w:val="22"/>
                <w:szCs w:val="22"/>
              </w:rPr>
              <w:t>Consolidated financial statements</w:t>
            </w:r>
          </w:p>
        </w:tc>
      </w:tr>
      <w:tr w:rsidR="00AD1C4E" w:rsidRPr="00F35C00" w14:paraId="1C1E2647" w14:textId="77777777" w:rsidTr="00AD1C4E">
        <w:trPr>
          <w:cantSplit/>
          <w:tblHeader/>
        </w:trPr>
        <w:tc>
          <w:tcPr>
            <w:tcW w:w="3150" w:type="dxa"/>
          </w:tcPr>
          <w:p w14:paraId="290E0FD7" w14:textId="77777777" w:rsidR="00AD1C4E" w:rsidRPr="00F35C00" w:rsidRDefault="00AD1C4E" w:rsidP="00AD1C4E">
            <w:pPr>
              <w:ind w:left="18"/>
              <w:rPr>
                <w:rFonts w:ascii="Times New Roman" w:hAnsi="Times New Roman" w:cs="Times New Roman"/>
                <w:b/>
                <w:bCs/>
                <w:i/>
                <w:iCs/>
                <w:sz w:val="22"/>
                <w:szCs w:val="22"/>
              </w:rPr>
            </w:pPr>
          </w:p>
        </w:tc>
        <w:tc>
          <w:tcPr>
            <w:tcW w:w="1170" w:type="dxa"/>
          </w:tcPr>
          <w:p w14:paraId="1B82810D" w14:textId="77777777" w:rsidR="00AD1C4E" w:rsidRPr="00F35C00" w:rsidRDefault="00AD1C4E" w:rsidP="00AD1C4E">
            <w:pPr>
              <w:pStyle w:val="BodyText"/>
              <w:ind w:left="-117" w:right="-99"/>
              <w:jc w:val="center"/>
              <w:rPr>
                <w:rFonts w:ascii="Times New Roman" w:hAnsi="Times New Roman" w:cs="Times New Roman"/>
                <w:spacing w:val="-2"/>
                <w:sz w:val="22"/>
                <w:szCs w:val="22"/>
              </w:rPr>
            </w:pPr>
            <w:r w:rsidRPr="00F35C00">
              <w:rPr>
                <w:rFonts w:ascii="Times New Roman" w:hAnsi="Times New Roman" w:cs="Times New Roman"/>
                <w:spacing w:val="-2"/>
                <w:sz w:val="22"/>
                <w:szCs w:val="22"/>
              </w:rPr>
              <w:t>Development</w:t>
            </w:r>
          </w:p>
        </w:tc>
        <w:tc>
          <w:tcPr>
            <w:tcW w:w="270" w:type="dxa"/>
          </w:tcPr>
          <w:p w14:paraId="789D904F"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70" w:type="dxa"/>
          </w:tcPr>
          <w:p w14:paraId="4FB61691"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270" w:type="dxa"/>
          </w:tcPr>
          <w:p w14:paraId="178C99DC"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52" w:type="dxa"/>
            <w:gridSpan w:val="2"/>
          </w:tcPr>
          <w:p w14:paraId="07F756F4"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270" w:type="dxa"/>
          </w:tcPr>
          <w:p w14:paraId="36CF93CD"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Pr>
          <w:p w14:paraId="5465EC0C" w14:textId="77777777" w:rsidR="00AD1C4E" w:rsidRPr="00F35C00" w:rsidRDefault="00AD1C4E" w:rsidP="00AD1C4E">
            <w:pPr>
              <w:pStyle w:val="BodyText"/>
              <w:tabs>
                <w:tab w:val="decimal" w:pos="1055"/>
              </w:tabs>
              <w:ind w:left="-87"/>
              <w:rPr>
                <w:rFonts w:ascii="Times New Roman" w:hAnsi="Times New Roman" w:cs="Times New Roman"/>
                <w:sz w:val="21"/>
                <w:szCs w:val="21"/>
              </w:rPr>
            </w:pPr>
          </w:p>
        </w:tc>
        <w:tc>
          <w:tcPr>
            <w:tcW w:w="270" w:type="dxa"/>
          </w:tcPr>
          <w:p w14:paraId="651D7AA0"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990" w:type="dxa"/>
          </w:tcPr>
          <w:p w14:paraId="36F6260A" w14:textId="77777777" w:rsidR="00AD1C4E" w:rsidRPr="00F35C00" w:rsidRDefault="00AD1C4E" w:rsidP="00AD1C4E">
            <w:pPr>
              <w:pStyle w:val="BodyText"/>
              <w:tabs>
                <w:tab w:val="decimal" w:pos="1055"/>
              </w:tabs>
              <w:ind w:left="-187"/>
              <w:jc w:val="both"/>
              <w:rPr>
                <w:rFonts w:ascii="Times New Roman" w:hAnsi="Times New Roman" w:cs="Times New Roman"/>
                <w:sz w:val="22"/>
                <w:szCs w:val="22"/>
              </w:rPr>
            </w:pPr>
          </w:p>
        </w:tc>
      </w:tr>
      <w:tr w:rsidR="00553FF9" w:rsidRPr="00F35C00" w14:paraId="3FAD7DCA" w14:textId="77777777" w:rsidTr="00AD1C4E">
        <w:trPr>
          <w:cantSplit/>
          <w:tblHeader/>
        </w:trPr>
        <w:tc>
          <w:tcPr>
            <w:tcW w:w="3150" w:type="dxa"/>
          </w:tcPr>
          <w:p w14:paraId="4BAF20B3" w14:textId="77777777" w:rsidR="00553FF9" w:rsidRPr="00F35C00" w:rsidRDefault="00553FF9" w:rsidP="00553FF9">
            <w:pPr>
              <w:ind w:left="18"/>
              <w:rPr>
                <w:rFonts w:ascii="Times New Roman" w:hAnsi="Times New Roman" w:cs="Times New Roman"/>
                <w:b/>
                <w:bCs/>
                <w:i/>
                <w:iCs/>
                <w:sz w:val="22"/>
                <w:szCs w:val="22"/>
              </w:rPr>
            </w:pPr>
          </w:p>
        </w:tc>
        <w:tc>
          <w:tcPr>
            <w:tcW w:w="1170" w:type="dxa"/>
          </w:tcPr>
          <w:p w14:paraId="188641A1"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719085B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70" w:type="dxa"/>
          </w:tcPr>
          <w:p w14:paraId="5066C194" w14:textId="77777777" w:rsidR="00553FF9" w:rsidRPr="00F35C00" w:rsidRDefault="00553FF9" w:rsidP="00553FF9">
            <w:pPr>
              <w:pStyle w:val="BodyText"/>
              <w:ind w:left="-117" w:right="-99"/>
              <w:jc w:val="center"/>
              <w:rPr>
                <w:rFonts w:ascii="Times New Roman" w:hAnsi="Times New Roman" w:cs="Times New Roman"/>
                <w:spacing w:val="-2"/>
                <w:sz w:val="22"/>
                <w:szCs w:val="22"/>
              </w:rPr>
            </w:pPr>
            <w:r w:rsidRPr="00F35C00">
              <w:rPr>
                <w:rFonts w:ascii="Times New Roman" w:hAnsi="Times New Roman" w:cs="Times New Roman"/>
                <w:spacing w:val="-2"/>
                <w:sz w:val="22"/>
                <w:szCs w:val="22"/>
              </w:rPr>
              <w:t>Development</w:t>
            </w:r>
          </w:p>
        </w:tc>
        <w:tc>
          <w:tcPr>
            <w:tcW w:w="270" w:type="dxa"/>
          </w:tcPr>
          <w:p w14:paraId="111D2D99"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52" w:type="dxa"/>
            <w:gridSpan w:val="2"/>
          </w:tcPr>
          <w:p w14:paraId="276B107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270" w:type="dxa"/>
          </w:tcPr>
          <w:p w14:paraId="51635C74" w14:textId="77777777" w:rsidR="00553FF9" w:rsidRPr="00F35C00" w:rsidRDefault="00553FF9" w:rsidP="00553FF9">
            <w:pPr>
              <w:pStyle w:val="BodyText"/>
              <w:tabs>
                <w:tab w:val="decimal" w:pos="1055"/>
              </w:tabs>
              <w:ind w:left="-126"/>
              <w:jc w:val="both"/>
              <w:rPr>
                <w:rFonts w:ascii="Times New Roman" w:hAnsi="Times New Roman" w:cs="Times New Roman"/>
                <w:sz w:val="22"/>
                <w:szCs w:val="22"/>
              </w:rPr>
            </w:pPr>
          </w:p>
        </w:tc>
        <w:tc>
          <w:tcPr>
            <w:tcW w:w="1260" w:type="dxa"/>
          </w:tcPr>
          <w:p w14:paraId="6BDEA2F5" w14:textId="77777777" w:rsidR="00553FF9" w:rsidRPr="00F35C00" w:rsidRDefault="00553FF9" w:rsidP="00553FF9">
            <w:pPr>
              <w:pStyle w:val="BodyText"/>
              <w:tabs>
                <w:tab w:val="decimal" w:pos="1055"/>
              </w:tabs>
              <w:ind w:left="-87"/>
              <w:rPr>
                <w:rFonts w:ascii="Times New Roman" w:hAnsi="Times New Roman" w:cs="Times New Roman"/>
                <w:sz w:val="21"/>
                <w:szCs w:val="21"/>
              </w:rPr>
            </w:pPr>
            <w:r w:rsidRPr="00F35C00">
              <w:rPr>
                <w:rFonts w:ascii="Times New Roman" w:hAnsi="Times New Roman" w:cs="Times New Roman"/>
                <w:sz w:val="22"/>
                <w:szCs w:val="22"/>
              </w:rPr>
              <w:t>Trademarks,</w:t>
            </w:r>
          </w:p>
        </w:tc>
        <w:tc>
          <w:tcPr>
            <w:tcW w:w="270" w:type="dxa"/>
          </w:tcPr>
          <w:p w14:paraId="571E8285" w14:textId="77777777" w:rsidR="00553FF9" w:rsidRPr="00F35C00" w:rsidRDefault="00553FF9" w:rsidP="00553FF9">
            <w:pPr>
              <w:pStyle w:val="BodyText"/>
              <w:tabs>
                <w:tab w:val="decimal" w:pos="1055"/>
              </w:tabs>
              <w:ind w:left="-87"/>
              <w:jc w:val="both"/>
              <w:rPr>
                <w:rFonts w:ascii="Times New Roman" w:hAnsi="Times New Roman" w:cs="Times New Roman"/>
                <w:sz w:val="22"/>
                <w:szCs w:val="22"/>
              </w:rPr>
            </w:pPr>
          </w:p>
        </w:tc>
        <w:tc>
          <w:tcPr>
            <w:tcW w:w="990" w:type="dxa"/>
          </w:tcPr>
          <w:p w14:paraId="48820959" w14:textId="77777777" w:rsidR="00553FF9" w:rsidRPr="00F35C00" w:rsidRDefault="00553FF9" w:rsidP="00553FF9">
            <w:pPr>
              <w:pStyle w:val="BodyText"/>
              <w:tabs>
                <w:tab w:val="decimal" w:pos="1055"/>
              </w:tabs>
              <w:ind w:left="-187"/>
              <w:jc w:val="both"/>
              <w:rPr>
                <w:rFonts w:ascii="Times New Roman" w:hAnsi="Times New Roman" w:cs="Times New Roman"/>
                <w:sz w:val="22"/>
                <w:szCs w:val="22"/>
              </w:rPr>
            </w:pPr>
          </w:p>
        </w:tc>
      </w:tr>
      <w:tr w:rsidR="00553FF9" w:rsidRPr="00F35C00" w14:paraId="509961FA" w14:textId="77777777" w:rsidTr="00AD1C4E">
        <w:trPr>
          <w:cantSplit/>
          <w:tblHeader/>
        </w:trPr>
        <w:tc>
          <w:tcPr>
            <w:tcW w:w="3150" w:type="dxa"/>
          </w:tcPr>
          <w:p w14:paraId="7DBF7BC8" w14:textId="77777777" w:rsidR="00553FF9" w:rsidRPr="00F35C00" w:rsidRDefault="00553FF9" w:rsidP="00553FF9">
            <w:pPr>
              <w:ind w:left="18"/>
              <w:rPr>
                <w:rFonts w:ascii="Times New Roman" w:hAnsi="Times New Roman" w:cs="Times New Roman"/>
                <w:b/>
                <w:bCs/>
                <w:i/>
                <w:iCs/>
                <w:sz w:val="22"/>
                <w:szCs w:val="22"/>
              </w:rPr>
            </w:pPr>
          </w:p>
        </w:tc>
        <w:tc>
          <w:tcPr>
            <w:tcW w:w="1170" w:type="dxa"/>
          </w:tcPr>
          <w:p w14:paraId="35FC99D9"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software</w:t>
            </w:r>
          </w:p>
        </w:tc>
        <w:tc>
          <w:tcPr>
            <w:tcW w:w="270" w:type="dxa"/>
          </w:tcPr>
          <w:p w14:paraId="36A6ECC7"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70" w:type="dxa"/>
          </w:tcPr>
          <w:p w14:paraId="3CD66B0E"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08D5CCFC" w14:textId="77777777" w:rsidR="00553FF9" w:rsidRPr="00F35C00" w:rsidRDefault="00553FF9" w:rsidP="00553FF9">
            <w:pPr>
              <w:pStyle w:val="BodyText"/>
              <w:ind w:left="-117" w:right="-99"/>
              <w:jc w:val="center"/>
              <w:rPr>
                <w:rFonts w:ascii="Times New Roman" w:hAnsi="Times New Roman" w:cs="Times New Roman"/>
                <w:sz w:val="22"/>
                <w:szCs w:val="22"/>
              </w:rPr>
            </w:pPr>
          </w:p>
        </w:tc>
        <w:tc>
          <w:tcPr>
            <w:tcW w:w="1152" w:type="dxa"/>
            <w:gridSpan w:val="2"/>
          </w:tcPr>
          <w:p w14:paraId="0D258B4F" w14:textId="77777777" w:rsidR="00553FF9" w:rsidRPr="00F35C00" w:rsidRDefault="00553FF9" w:rsidP="00553FF9">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Customer</w:t>
            </w:r>
          </w:p>
        </w:tc>
        <w:tc>
          <w:tcPr>
            <w:tcW w:w="270" w:type="dxa"/>
          </w:tcPr>
          <w:p w14:paraId="745E0C2B" w14:textId="77777777" w:rsidR="00553FF9" w:rsidRPr="00F35C00" w:rsidRDefault="00553FF9" w:rsidP="00553FF9">
            <w:pPr>
              <w:pStyle w:val="BodyText"/>
              <w:tabs>
                <w:tab w:val="decimal" w:pos="1055"/>
              </w:tabs>
              <w:ind w:left="-126"/>
              <w:jc w:val="both"/>
              <w:rPr>
                <w:rFonts w:ascii="Times New Roman" w:hAnsi="Times New Roman" w:cs="Times New Roman"/>
                <w:sz w:val="22"/>
                <w:szCs w:val="22"/>
              </w:rPr>
            </w:pPr>
          </w:p>
        </w:tc>
        <w:tc>
          <w:tcPr>
            <w:tcW w:w="1260" w:type="dxa"/>
          </w:tcPr>
          <w:p w14:paraId="5705CFD8" w14:textId="77777777" w:rsidR="00553FF9" w:rsidRPr="00F35C00" w:rsidRDefault="00553FF9" w:rsidP="00553FF9">
            <w:pPr>
              <w:pStyle w:val="BodyText"/>
              <w:tabs>
                <w:tab w:val="decimal" w:pos="466"/>
              </w:tabs>
              <w:ind w:left="-87"/>
              <w:jc w:val="center"/>
              <w:rPr>
                <w:rFonts w:ascii="Times New Roman" w:hAnsi="Times New Roman" w:cs="Times New Roman"/>
                <w:sz w:val="22"/>
                <w:szCs w:val="22"/>
              </w:rPr>
            </w:pPr>
            <w:r w:rsidRPr="00F35C00">
              <w:rPr>
                <w:rFonts w:ascii="Times New Roman" w:hAnsi="Times New Roman" w:cs="Times New Roman"/>
                <w:sz w:val="22"/>
                <w:szCs w:val="22"/>
              </w:rPr>
              <w:t>rights</w:t>
            </w:r>
          </w:p>
        </w:tc>
        <w:tc>
          <w:tcPr>
            <w:tcW w:w="270" w:type="dxa"/>
          </w:tcPr>
          <w:p w14:paraId="150385FC" w14:textId="77777777" w:rsidR="00553FF9" w:rsidRPr="00F35C00" w:rsidRDefault="00553FF9" w:rsidP="00553FF9">
            <w:pPr>
              <w:pStyle w:val="BodyText"/>
              <w:tabs>
                <w:tab w:val="decimal" w:pos="1055"/>
              </w:tabs>
              <w:ind w:left="-87"/>
              <w:jc w:val="both"/>
              <w:rPr>
                <w:rFonts w:ascii="Times New Roman" w:hAnsi="Times New Roman" w:cs="Times New Roman"/>
                <w:sz w:val="22"/>
                <w:szCs w:val="22"/>
              </w:rPr>
            </w:pPr>
          </w:p>
        </w:tc>
        <w:tc>
          <w:tcPr>
            <w:tcW w:w="990" w:type="dxa"/>
          </w:tcPr>
          <w:p w14:paraId="4337D955" w14:textId="77777777" w:rsidR="00553FF9" w:rsidRPr="00F35C00" w:rsidRDefault="00553FF9" w:rsidP="00553FF9">
            <w:pPr>
              <w:pStyle w:val="BodyText"/>
              <w:tabs>
                <w:tab w:val="decimal" w:pos="1055"/>
              </w:tabs>
              <w:ind w:left="-187"/>
              <w:jc w:val="both"/>
              <w:rPr>
                <w:rFonts w:ascii="Times New Roman" w:hAnsi="Times New Roman" w:cs="Times New Roman"/>
                <w:sz w:val="22"/>
                <w:szCs w:val="22"/>
              </w:rPr>
            </w:pPr>
          </w:p>
        </w:tc>
      </w:tr>
      <w:tr w:rsidR="00AD1C4E" w:rsidRPr="00F35C00" w14:paraId="4474BE63" w14:textId="77777777" w:rsidTr="00AD1C4E">
        <w:trPr>
          <w:cantSplit/>
          <w:tblHeader/>
        </w:trPr>
        <w:tc>
          <w:tcPr>
            <w:tcW w:w="3150" w:type="dxa"/>
          </w:tcPr>
          <w:p w14:paraId="27509454" w14:textId="77777777" w:rsidR="00AD1C4E" w:rsidRPr="00F35C00" w:rsidRDefault="00AD1C4E" w:rsidP="00AD1C4E">
            <w:pPr>
              <w:ind w:left="18"/>
              <w:rPr>
                <w:rFonts w:ascii="Times New Roman" w:hAnsi="Times New Roman" w:cs="Times New Roman"/>
                <w:b/>
                <w:bCs/>
                <w:i/>
                <w:iCs/>
                <w:sz w:val="22"/>
                <w:szCs w:val="22"/>
              </w:rPr>
            </w:pPr>
          </w:p>
        </w:tc>
        <w:tc>
          <w:tcPr>
            <w:tcW w:w="1170" w:type="dxa"/>
            <w:tcBorders>
              <w:bottom w:val="single" w:sz="4" w:space="0" w:color="auto"/>
            </w:tcBorders>
          </w:tcPr>
          <w:p w14:paraId="5957328E"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applications</w:t>
            </w:r>
          </w:p>
        </w:tc>
        <w:tc>
          <w:tcPr>
            <w:tcW w:w="270" w:type="dxa"/>
          </w:tcPr>
          <w:p w14:paraId="013B5BD7"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70" w:type="dxa"/>
            <w:tcBorders>
              <w:bottom w:val="single" w:sz="4" w:space="0" w:color="auto"/>
            </w:tcBorders>
          </w:tcPr>
          <w:p w14:paraId="5D3EE9F2" w14:textId="77777777" w:rsidR="00AD1C4E" w:rsidRPr="00F35C00" w:rsidRDefault="00553FF9" w:rsidP="00AD1C4E">
            <w:pPr>
              <w:pStyle w:val="BodyText"/>
              <w:ind w:left="-117" w:right="-99"/>
              <w:jc w:val="center"/>
              <w:rPr>
                <w:rFonts w:ascii="Times New Roman" w:hAnsi="Times New Roman" w:cs="Times New Roman"/>
                <w:sz w:val="22"/>
                <w:szCs w:val="22"/>
              </w:rPr>
            </w:pPr>
            <w:r>
              <w:rPr>
                <w:rFonts w:ascii="Times New Roman" w:hAnsi="Times New Roman" w:cs="Times New Roman"/>
                <w:sz w:val="22"/>
                <w:szCs w:val="22"/>
              </w:rPr>
              <w:t>products</w:t>
            </w:r>
          </w:p>
        </w:tc>
        <w:tc>
          <w:tcPr>
            <w:tcW w:w="270" w:type="dxa"/>
          </w:tcPr>
          <w:p w14:paraId="51A1D483"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1152" w:type="dxa"/>
            <w:gridSpan w:val="2"/>
            <w:tcBorders>
              <w:bottom w:val="single" w:sz="4" w:space="0" w:color="auto"/>
            </w:tcBorders>
          </w:tcPr>
          <w:p w14:paraId="48628499"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relationships</w:t>
            </w:r>
          </w:p>
        </w:tc>
        <w:tc>
          <w:tcPr>
            <w:tcW w:w="270" w:type="dxa"/>
          </w:tcPr>
          <w:p w14:paraId="0685C7B7"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Borders>
              <w:bottom w:val="single" w:sz="4" w:space="0" w:color="auto"/>
            </w:tcBorders>
          </w:tcPr>
          <w:p w14:paraId="554B5AB2"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and others</w:t>
            </w:r>
          </w:p>
        </w:tc>
        <w:tc>
          <w:tcPr>
            <w:tcW w:w="270" w:type="dxa"/>
          </w:tcPr>
          <w:p w14:paraId="46E346BD" w14:textId="77777777" w:rsidR="00AD1C4E" w:rsidRPr="00F35C00" w:rsidRDefault="00AD1C4E" w:rsidP="00AD1C4E">
            <w:pPr>
              <w:pStyle w:val="BodyText"/>
              <w:ind w:left="-117" w:right="-99"/>
              <w:jc w:val="center"/>
              <w:rPr>
                <w:rFonts w:ascii="Times New Roman" w:hAnsi="Times New Roman" w:cs="Times New Roman"/>
                <w:sz w:val="22"/>
                <w:szCs w:val="22"/>
              </w:rPr>
            </w:pPr>
          </w:p>
        </w:tc>
        <w:tc>
          <w:tcPr>
            <w:tcW w:w="990" w:type="dxa"/>
            <w:tcBorders>
              <w:bottom w:val="single" w:sz="4" w:space="0" w:color="auto"/>
            </w:tcBorders>
          </w:tcPr>
          <w:p w14:paraId="181DA5F7" w14:textId="77777777" w:rsidR="00AD1C4E" w:rsidRPr="00F35C00" w:rsidRDefault="00AD1C4E" w:rsidP="00AD1C4E">
            <w:pPr>
              <w:pStyle w:val="BodyText"/>
              <w:ind w:left="-117" w:right="-99"/>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AD1C4E" w:rsidRPr="00F35C00" w14:paraId="355F87AA" w14:textId="77777777" w:rsidTr="00AD1C4E">
        <w:trPr>
          <w:trHeight w:hRule="exact" w:val="144"/>
        </w:trPr>
        <w:tc>
          <w:tcPr>
            <w:tcW w:w="3150" w:type="dxa"/>
          </w:tcPr>
          <w:p w14:paraId="4DB8A4A5" w14:textId="77777777" w:rsidR="00AD1C4E" w:rsidRPr="00F35C00" w:rsidRDefault="00AD1C4E" w:rsidP="00AD1C4E">
            <w:pPr>
              <w:ind w:left="18"/>
              <w:rPr>
                <w:rFonts w:ascii="Times New Roman" w:hAnsi="Times New Roman" w:cs="Times New Roman"/>
                <w:i/>
                <w:iCs/>
                <w:sz w:val="22"/>
                <w:szCs w:val="22"/>
              </w:rPr>
            </w:pPr>
          </w:p>
        </w:tc>
        <w:tc>
          <w:tcPr>
            <w:tcW w:w="1170" w:type="dxa"/>
            <w:tcBorders>
              <w:top w:val="single" w:sz="4" w:space="0" w:color="auto"/>
            </w:tcBorders>
          </w:tcPr>
          <w:p w14:paraId="3F912F20" w14:textId="77777777" w:rsidR="00AD1C4E" w:rsidRPr="00F35C00" w:rsidRDefault="00AD1C4E" w:rsidP="00AD1C4E">
            <w:pPr>
              <w:ind w:left="-36"/>
              <w:rPr>
                <w:rFonts w:ascii="Times New Roman" w:hAnsi="Times New Roman" w:cs="Times New Roman"/>
                <w:i/>
                <w:iCs/>
                <w:sz w:val="22"/>
                <w:szCs w:val="22"/>
              </w:rPr>
            </w:pPr>
          </w:p>
        </w:tc>
        <w:tc>
          <w:tcPr>
            <w:tcW w:w="270" w:type="dxa"/>
          </w:tcPr>
          <w:p w14:paraId="3FC9A8A8" w14:textId="77777777" w:rsidR="00AD1C4E" w:rsidRPr="00F35C00" w:rsidRDefault="00AD1C4E" w:rsidP="00AD1C4E">
            <w:pPr>
              <w:ind w:left="-36"/>
              <w:rPr>
                <w:rFonts w:ascii="Times New Roman" w:hAnsi="Times New Roman" w:cs="Times New Roman"/>
                <w:i/>
                <w:iCs/>
                <w:sz w:val="22"/>
                <w:szCs w:val="22"/>
              </w:rPr>
            </w:pPr>
          </w:p>
        </w:tc>
        <w:tc>
          <w:tcPr>
            <w:tcW w:w="1170" w:type="dxa"/>
            <w:tcBorders>
              <w:top w:val="single" w:sz="4" w:space="0" w:color="auto"/>
            </w:tcBorders>
          </w:tcPr>
          <w:p w14:paraId="3657FA31" w14:textId="77777777" w:rsidR="00AD1C4E" w:rsidRPr="00F35C00" w:rsidRDefault="00AD1C4E" w:rsidP="00AD1C4E">
            <w:pPr>
              <w:ind w:left="-36"/>
              <w:rPr>
                <w:rFonts w:ascii="Times New Roman" w:hAnsi="Times New Roman" w:cs="Times New Roman"/>
                <w:i/>
                <w:iCs/>
                <w:sz w:val="22"/>
                <w:szCs w:val="22"/>
              </w:rPr>
            </w:pPr>
          </w:p>
        </w:tc>
        <w:tc>
          <w:tcPr>
            <w:tcW w:w="270" w:type="dxa"/>
          </w:tcPr>
          <w:p w14:paraId="6825F660" w14:textId="77777777" w:rsidR="00AD1C4E" w:rsidRPr="00F35C00" w:rsidRDefault="00AD1C4E" w:rsidP="00AD1C4E">
            <w:pPr>
              <w:ind w:left="-36"/>
              <w:rPr>
                <w:rFonts w:ascii="Times New Roman" w:hAnsi="Times New Roman" w:cs="Times New Roman"/>
                <w:i/>
                <w:iCs/>
                <w:sz w:val="22"/>
                <w:szCs w:val="22"/>
              </w:rPr>
            </w:pPr>
          </w:p>
        </w:tc>
        <w:tc>
          <w:tcPr>
            <w:tcW w:w="1152" w:type="dxa"/>
            <w:gridSpan w:val="2"/>
          </w:tcPr>
          <w:p w14:paraId="1369B325" w14:textId="77777777" w:rsidR="00AD1C4E" w:rsidRPr="00F35C00" w:rsidRDefault="00AD1C4E" w:rsidP="00AD1C4E">
            <w:pPr>
              <w:ind w:left="-36"/>
              <w:rPr>
                <w:rFonts w:ascii="Times New Roman" w:hAnsi="Times New Roman" w:cs="Times New Roman"/>
                <w:i/>
                <w:iCs/>
                <w:sz w:val="22"/>
                <w:szCs w:val="22"/>
              </w:rPr>
            </w:pPr>
          </w:p>
        </w:tc>
        <w:tc>
          <w:tcPr>
            <w:tcW w:w="270" w:type="dxa"/>
          </w:tcPr>
          <w:p w14:paraId="590A45FE" w14:textId="77777777" w:rsidR="00AD1C4E" w:rsidRPr="00F35C00" w:rsidRDefault="00AD1C4E" w:rsidP="00AD1C4E">
            <w:pPr>
              <w:ind w:left="-36"/>
              <w:rPr>
                <w:rFonts w:ascii="Times New Roman" w:hAnsi="Times New Roman" w:cs="Times New Roman"/>
                <w:i/>
                <w:iCs/>
                <w:sz w:val="22"/>
                <w:szCs w:val="22"/>
              </w:rPr>
            </w:pPr>
          </w:p>
        </w:tc>
        <w:tc>
          <w:tcPr>
            <w:tcW w:w="1260" w:type="dxa"/>
          </w:tcPr>
          <w:p w14:paraId="7A2BF9E9" w14:textId="77777777" w:rsidR="00AD1C4E" w:rsidRPr="00F35C00" w:rsidRDefault="00AD1C4E" w:rsidP="00AD1C4E">
            <w:pPr>
              <w:ind w:left="-36"/>
              <w:rPr>
                <w:rFonts w:ascii="Times New Roman" w:hAnsi="Times New Roman" w:cs="Times New Roman"/>
                <w:i/>
                <w:iCs/>
                <w:sz w:val="22"/>
                <w:szCs w:val="22"/>
              </w:rPr>
            </w:pPr>
          </w:p>
        </w:tc>
        <w:tc>
          <w:tcPr>
            <w:tcW w:w="270" w:type="dxa"/>
          </w:tcPr>
          <w:p w14:paraId="041F5B48" w14:textId="77777777" w:rsidR="00AD1C4E" w:rsidRPr="00F35C00" w:rsidRDefault="00AD1C4E" w:rsidP="00AD1C4E">
            <w:pPr>
              <w:ind w:left="-36"/>
              <w:rPr>
                <w:rFonts w:ascii="Times New Roman" w:hAnsi="Times New Roman" w:cs="Times New Roman"/>
                <w:i/>
                <w:iCs/>
                <w:sz w:val="22"/>
                <w:szCs w:val="22"/>
              </w:rPr>
            </w:pPr>
          </w:p>
        </w:tc>
        <w:tc>
          <w:tcPr>
            <w:tcW w:w="990" w:type="dxa"/>
          </w:tcPr>
          <w:p w14:paraId="41FD818B" w14:textId="77777777" w:rsidR="00AD1C4E" w:rsidRPr="00F35C00" w:rsidRDefault="00AD1C4E" w:rsidP="00AD1C4E">
            <w:pPr>
              <w:ind w:left="-36"/>
              <w:rPr>
                <w:rFonts w:ascii="Times New Roman" w:hAnsi="Times New Roman" w:cs="Times New Roman"/>
                <w:i/>
                <w:iCs/>
                <w:sz w:val="22"/>
                <w:szCs w:val="22"/>
              </w:rPr>
            </w:pPr>
          </w:p>
        </w:tc>
      </w:tr>
      <w:tr w:rsidR="00AD1C4E" w:rsidRPr="00F35C00" w14:paraId="344F283C" w14:textId="77777777" w:rsidTr="00AD1C4E">
        <w:tc>
          <w:tcPr>
            <w:tcW w:w="3150" w:type="dxa"/>
          </w:tcPr>
          <w:p w14:paraId="2CE45A41" w14:textId="77777777" w:rsidR="00AD1C4E" w:rsidRPr="00F35C00" w:rsidRDefault="00AD1C4E" w:rsidP="00AD1C4E">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Cost</w:t>
            </w:r>
          </w:p>
        </w:tc>
        <w:tc>
          <w:tcPr>
            <w:tcW w:w="1170" w:type="dxa"/>
          </w:tcPr>
          <w:p w14:paraId="4F672CC1"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442CCA58"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1170" w:type="dxa"/>
          </w:tcPr>
          <w:p w14:paraId="055B70D5"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20044D35"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1152" w:type="dxa"/>
            <w:gridSpan w:val="2"/>
          </w:tcPr>
          <w:p w14:paraId="6012BC13"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49C60C3A" w14:textId="77777777" w:rsidR="00AD1C4E" w:rsidRPr="00F35C00" w:rsidRDefault="00AD1C4E" w:rsidP="00AD1C4E">
            <w:pPr>
              <w:pStyle w:val="BodyText"/>
              <w:tabs>
                <w:tab w:val="decimal" w:pos="1055"/>
              </w:tabs>
              <w:ind w:left="-126"/>
              <w:jc w:val="both"/>
              <w:rPr>
                <w:rFonts w:ascii="Times New Roman" w:hAnsi="Times New Roman" w:cs="Times New Roman"/>
                <w:sz w:val="22"/>
                <w:szCs w:val="22"/>
              </w:rPr>
            </w:pPr>
          </w:p>
        </w:tc>
        <w:tc>
          <w:tcPr>
            <w:tcW w:w="1260" w:type="dxa"/>
          </w:tcPr>
          <w:p w14:paraId="4DCFF96B"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270" w:type="dxa"/>
          </w:tcPr>
          <w:p w14:paraId="3EA04A60" w14:textId="77777777" w:rsidR="00AD1C4E" w:rsidRPr="00F35C00" w:rsidRDefault="00AD1C4E" w:rsidP="00AD1C4E">
            <w:pPr>
              <w:pStyle w:val="BodyText"/>
              <w:tabs>
                <w:tab w:val="decimal" w:pos="1055"/>
              </w:tabs>
              <w:ind w:left="-87"/>
              <w:jc w:val="both"/>
              <w:rPr>
                <w:rFonts w:ascii="Times New Roman" w:hAnsi="Times New Roman" w:cs="Times New Roman"/>
                <w:sz w:val="22"/>
                <w:szCs w:val="22"/>
              </w:rPr>
            </w:pPr>
          </w:p>
        </w:tc>
        <w:tc>
          <w:tcPr>
            <w:tcW w:w="990" w:type="dxa"/>
          </w:tcPr>
          <w:p w14:paraId="265209D0" w14:textId="77777777" w:rsidR="00AD1C4E" w:rsidRPr="00F35C00" w:rsidRDefault="00AD1C4E" w:rsidP="00AD1C4E">
            <w:pPr>
              <w:pStyle w:val="BodyText"/>
              <w:tabs>
                <w:tab w:val="decimal" w:pos="1055"/>
              </w:tabs>
              <w:ind w:left="-187"/>
              <w:jc w:val="both"/>
              <w:rPr>
                <w:rFonts w:ascii="Times New Roman" w:hAnsi="Times New Roman" w:cs="Times New Roman"/>
                <w:sz w:val="22"/>
                <w:szCs w:val="22"/>
              </w:rPr>
            </w:pPr>
          </w:p>
        </w:tc>
      </w:tr>
      <w:tr w:rsidR="00AD1C4E" w:rsidRPr="00F35C00" w14:paraId="57C2F090" w14:textId="77777777" w:rsidTr="00AD1C4E">
        <w:tc>
          <w:tcPr>
            <w:tcW w:w="3150" w:type="dxa"/>
          </w:tcPr>
          <w:p w14:paraId="5BC75E10"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At 1 January 2018</w:t>
            </w:r>
          </w:p>
        </w:tc>
        <w:tc>
          <w:tcPr>
            <w:tcW w:w="1170" w:type="dxa"/>
            <w:vAlign w:val="bottom"/>
          </w:tcPr>
          <w:p w14:paraId="0A70649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719</w:t>
            </w:r>
          </w:p>
        </w:tc>
        <w:tc>
          <w:tcPr>
            <w:tcW w:w="270" w:type="dxa"/>
          </w:tcPr>
          <w:p w14:paraId="14D04B2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15DFDD87"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1,950</w:t>
            </w:r>
          </w:p>
        </w:tc>
        <w:tc>
          <w:tcPr>
            <w:tcW w:w="270" w:type="dxa"/>
          </w:tcPr>
          <w:p w14:paraId="48424D0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14:paraId="3291B5D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7,110</w:t>
            </w:r>
          </w:p>
        </w:tc>
        <w:tc>
          <w:tcPr>
            <w:tcW w:w="270" w:type="dxa"/>
          </w:tcPr>
          <w:p w14:paraId="1AFB0BE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2C052365" w14:textId="77777777" w:rsidR="00AD1C4E" w:rsidRPr="00F35C00" w:rsidRDefault="00AD1C4E" w:rsidP="00AD1C4E">
            <w:pPr>
              <w:pStyle w:val="BodyText"/>
              <w:tabs>
                <w:tab w:val="decimal" w:pos="882"/>
              </w:tabs>
              <w:ind w:left="-87" w:right="-108"/>
              <w:rPr>
                <w:rFonts w:ascii="Times New Roman" w:hAnsi="Times New Roman" w:cs="Times New Roman"/>
                <w:sz w:val="22"/>
                <w:szCs w:val="22"/>
                <w:cs/>
              </w:rPr>
            </w:pPr>
            <w:r w:rsidRPr="00F35C00">
              <w:rPr>
                <w:rFonts w:ascii="Times New Roman" w:hAnsi="Times New Roman" w:cs="Times New Roman"/>
                <w:sz w:val="22"/>
                <w:szCs w:val="22"/>
              </w:rPr>
              <w:t>12,140</w:t>
            </w:r>
          </w:p>
        </w:tc>
        <w:tc>
          <w:tcPr>
            <w:tcW w:w="270" w:type="dxa"/>
          </w:tcPr>
          <w:p w14:paraId="5C2B982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vAlign w:val="bottom"/>
          </w:tcPr>
          <w:p w14:paraId="0F7A0949"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21,919</w:t>
            </w:r>
          </w:p>
        </w:tc>
      </w:tr>
      <w:tr w:rsidR="00AD1C4E" w:rsidRPr="00F35C00" w14:paraId="31E34AC5" w14:textId="77777777" w:rsidTr="00AD1C4E">
        <w:tc>
          <w:tcPr>
            <w:tcW w:w="3150" w:type="dxa"/>
          </w:tcPr>
          <w:p w14:paraId="6C93A33F" w14:textId="77777777" w:rsidR="00AD1C4E" w:rsidRPr="00F35C00" w:rsidRDefault="00AD1C4E" w:rsidP="00AD1C4E">
            <w:pPr>
              <w:ind w:left="18"/>
              <w:rPr>
                <w:rFonts w:ascii="Times New Roman" w:hAnsi="Times New Roman" w:cs="Times New Roman"/>
                <w:sz w:val="22"/>
                <w:szCs w:val="22"/>
                <w:cs/>
              </w:rPr>
            </w:pPr>
            <w:r w:rsidRPr="00F35C00">
              <w:rPr>
                <w:rFonts w:ascii="Times New Roman" w:hAnsi="Times New Roman" w:cs="Times New Roman"/>
                <w:sz w:val="22"/>
                <w:szCs w:val="22"/>
              </w:rPr>
              <w:t>Additions</w:t>
            </w:r>
          </w:p>
        </w:tc>
        <w:tc>
          <w:tcPr>
            <w:tcW w:w="1170" w:type="dxa"/>
          </w:tcPr>
          <w:p w14:paraId="76EA870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25</w:t>
            </w:r>
          </w:p>
        </w:tc>
        <w:tc>
          <w:tcPr>
            <w:tcW w:w="270" w:type="dxa"/>
          </w:tcPr>
          <w:p w14:paraId="1E4BA53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570DD7F7"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4923064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5FB4D30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3711338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29F17B8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1,098</w:t>
            </w:r>
          </w:p>
        </w:tc>
        <w:tc>
          <w:tcPr>
            <w:tcW w:w="270" w:type="dxa"/>
          </w:tcPr>
          <w:p w14:paraId="301DF06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079D200D"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1,123</w:t>
            </w:r>
          </w:p>
        </w:tc>
      </w:tr>
      <w:tr w:rsidR="00AD1C4E" w:rsidRPr="00F35C00" w14:paraId="1D31AA99" w14:textId="77777777" w:rsidTr="00AD1C4E">
        <w:tc>
          <w:tcPr>
            <w:tcW w:w="3150" w:type="dxa"/>
          </w:tcPr>
          <w:p w14:paraId="77B83C4F"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Acquired through</w:t>
            </w:r>
          </w:p>
        </w:tc>
        <w:tc>
          <w:tcPr>
            <w:tcW w:w="1170" w:type="dxa"/>
            <w:vAlign w:val="bottom"/>
          </w:tcPr>
          <w:p w14:paraId="71EE8D3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67AD8F1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085834AA"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p>
        </w:tc>
        <w:tc>
          <w:tcPr>
            <w:tcW w:w="270" w:type="dxa"/>
          </w:tcPr>
          <w:p w14:paraId="3AE90B2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14:paraId="195E26F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4C08DFD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0B80115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4B265FC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vAlign w:val="bottom"/>
          </w:tcPr>
          <w:p w14:paraId="1A35CE22"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p>
        </w:tc>
      </w:tr>
      <w:tr w:rsidR="00AD1C4E" w:rsidRPr="00F35C00" w14:paraId="0DE01922" w14:textId="77777777" w:rsidTr="00AD1C4E">
        <w:tc>
          <w:tcPr>
            <w:tcW w:w="3150" w:type="dxa"/>
          </w:tcPr>
          <w:p w14:paraId="156A648F"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 xml:space="preserve">   business acquisitions</w:t>
            </w:r>
          </w:p>
        </w:tc>
        <w:tc>
          <w:tcPr>
            <w:tcW w:w="1170" w:type="dxa"/>
          </w:tcPr>
          <w:p w14:paraId="2DA0858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022FAC7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79F826F2"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3FFB0A54"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1CC7FF0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55</w:t>
            </w:r>
          </w:p>
        </w:tc>
        <w:tc>
          <w:tcPr>
            <w:tcW w:w="270" w:type="dxa"/>
          </w:tcPr>
          <w:p w14:paraId="3F8F601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7A666D8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92</w:t>
            </w:r>
          </w:p>
        </w:tc>
        <w:tc>
          <w:tcPr>
            <w:tcW w:w="270" w:type="dxa"/>
          </w:tcPr>
          <w:p w14:paraId="4684DB1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71D4DAF0"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147</w:t>
            </w:r>
          </w:p>
        </w:tc>
      </w:tr>
      <w:tr w:rsidR="00AD1C4E" w:rsidRPr="00F35C00" w14:paraId="577B7F1E" w14:textId="77777777" w:rsidTr="00AD1C4E">
        <w:tc>
          <w:tcPr>
            <w:tcW w:w="3150" w:type="dxa"/>
          </w:tcPr>
          <w:p w14:paraId="6930EF36"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1555DDD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28</w:t>
            </w:r>
          </w:p>
        </w:tc>
        <w:tc>
          <w:tcPr>
            <w:tcW w:w="270" w:type="dxa"/>
          </w:tcPr>
          <w:p w14:paraId="1A2D025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4BBF66AC"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D2AEA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1581F74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F95A9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3A15BC0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EDB62E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716F5778"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33</w:t>
            </w:r>
          </w:p>
        </w:tc>
      </w:tr>
      <w:tr w:rsidR="00AD1C4E" w:rsidRPr="00F35C00" w14:paraId="070E49FF" w14:textId="77777777" w:rsidTr="00AD1C4E">
        <w:tc>
          <w:tcPr>
            <w:tcW w:w="3150" w:type="dxa"/>
          </w:tcPr>
          <w:p w14:paraId="37C88AB9"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Disposals</w:t>
            </w:r>
          </w:p>
        </w:tc>
        <w:tc>
          <w:tcPr>
            <w:tcW w:w="1170" w:type="dxa"/>
          </w:tcPr>
          <w:p w14:paraId="237EB97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4F9DF76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7A28F6D7"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1092A0C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642F945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105AAC7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0197296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(6)</w:t>
            </w:r>
          </w:p>
        </w:tc>
        <w:tc>
          <w:tcPr>
            <w:tcW w:w="270" w:type="dxa"/>
          </w:tcPr>
          <w:p w14:paraId="1F1CE60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32B28E6A"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(6)</w:t>
            </w:r>
          </w:p>
        </w:tc>
      </w:tr>
      <w:tr w:rsidR="00AD1C4E" w:rsidRPr="00F35C00" w14:paraId="28B68771" w14:textId="77777777" w:rsidTr="00AD1C4E">
        <w:tc>
          <w:tcPr>
            <w:tcW w:w="3150" w:type="dxa"/>
          </w:tcPr>
          <w:p w14:paraId="4A39706C" w14:textId="77777777" w:rsidR="00AD1C4E" w:rsidRPr="00F35C00" w:rsidRDefault="00AD1C4E" w:rsidP="00AD1C4E">
            <w:pPr>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89ACAF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(20)</w:t>
            </w:r>
          </w:p>
        </w:tc>
        <w:tc>
          <w:tcPr>
            <w:tcW w:w="270" w:type="dxa"/>
          </w:tcPr>
          <w:p w14:paraId="056870B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Borders>
              <w:bottom w:val="single" w:sz="4" w:space="0" w:color="auto"/>
            </w:tcBorders>
          </w:tcPr>
          <w:p w14:paraId="12B81AC8"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3BE8346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Borders>
              <w:bottom w:val="single" w:sz="4" w:space="0" w:color="auto"/>
            </w:tcBorders>
          </w:tcPr>
          <w:p w14:paraId="562E899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r>
              <w:rPr>
                <w:rFonts w:ascii="Times New Roman" w:hAnsi="Times New Roman" w:cs="Times New Roman"/>
                <w:sz w:val="22"/>
                <w:szCs w:val="22"/>
              </w:rPr>
              <w:t>2</w:t>
            </w:r>
            <w:r w:rsidRPr="00F35C00">
              <w:rPr>
                <w:rFonts w:ascii="Times New Roman" w:hAnsi="Times New Roman" w:cs="Times New Roman"/>
                <w:sz w:val="22"/>
                <w:szCs w:val="22"/>
              </w:rPr>
              <w:t>0</w:t>
            </w:r>
            <w:r>
              <w:rPr>
                <w:rFonts w:ascii="Times New Roman" w:hAnsi="Times New Roman" w:cs="Times New Roman"/>
                <w:sz w:val="22"/>
                <w:szCs w:val="22"/>
              </w:rPr>
              <w:t>7</w:t>
            </w:r>
            <w:r w:rsidRPr="00F35C00">
              <w:rPr>
                <w:rFonts w:ascii="Times New Roman" w:hAnsi="Times New Roman" w:cs="Times New Roman"/>
                <w:sz w:val="22"/>
                <w:szCs w:val="22"/>
              </w:rPr>
              <w:t>)</w:t>
            </w:r>
          </w:p>
        </w:tc>
        <w:tc>
          <w:tcPr>
            <w:tcW w:w="270" w:type="dxa"/>
          </w:tcPr>
          <w:p w14:paraId="5262291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14:paraId="1ACF6E7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(5</w:t>
            </w:r>
            <w:r>
              <w:rPr>
                <w:rFonts w:ascii="Times New Roman" w:hAnsi="Times New Roman" w:cs="Times New Roman"/>
                <w:sz w:val="22"/>
                <w:szCs w:val="22"/>
              </w:rPr>
              <w:t>88</w:t>
            </w:r>
            <w:r w:rsidRPr="00F35C00">
              <w:rPr>
                <w:rFonts w:ascii="Times New Roman" w:hAnsi="Times New Roman" w:cs="Times New Roman"/>
                <w:sz w:val="22"/>
                <w:szCs w:val="22"/>
              </w:rPr>
              <w:t>)</w:t>
            </w:r>
          </w:p>
        </w:tc>
        <w:tc>
          <w:tcPr>
            <w:tcW w:w="270" w:type="dxa"/>
          </w:tcPr>
          <w:p w14:paraId="22CE730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Borders>
              <w:bottom w:val="single" w:sz="4" w:space="0" w:color="auto"/>
            </w:tcBorders>
          </w:tcPr>
          <w:p w14:paraId="652071B1"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w:t>
            </w:r>
            <w:r>
              <w:rPr>
                <w:rFonts w:ascii="Times New Roman" w:hAnsi="Times New Roman" w:cs="Times New Roman"/>
                <w:sz w:val="22"/>
                <w:szCs w:val="22"/>
              </w:rPr>
              <w:t>84</w:t>
            </w:r>
            <w:r w:rsidRPr="00F35C00">
              <w:rPr>
                <w:rFonts w:ascii="Times New Roman" w:hAnsi="Times New Roman" w:cs="Times New Roman"/>
                <w:sz w:val="22"/>
                <w:szCs w:val="22"/>
              </w:rPr>
              <w:t>7)</w:t>
            </w:r>
          </w:p>
        </w:tc>
      </w:tr>
      <w:tr w:rsidR="00AD1C4E" w:rsidRPr="00F35C00" w14:paraId="5C5886D2" w14:textId="77777777" w:rsidTr="00AD1C4E">
        <w:tc>
          <w:tcPr>
            <w:tcW w:w="3150" w:type="dxa"/>
          </w:tcPr>
          <w:p w14:paraId="7D76C25A" w14:textId="77777777" w:rsidR="00AD1C4E" w:rsidRPr="00F35C00" w:rsidRDefault="00AD1C4E" w:rsidP="00AD1C4E">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2018 and</w:t>
            </w:r>
          </w:p>
        </w:tc>
        <w:tc>
          <w:tcPr>
            <w:tcW w:w="1170" w:type="dxa"/>
            <w:tcBorders>
              <w:top w:val="single" w:sz="4" w:space="0" w:color="auto"/>
            </w:tcBorders>
          </w:tcPr>
          <w:p w14:paraId="500B01C3"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514F7479"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top w:val="single" w:sz="4" w:space="0" w:color="auto"/>
            </w:tcBorders>
          </w:tcPr>
          <w:p w14:paraId="70342F9A"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p>
        </w:tc>
        <w:tc>
          <w:tcPr>
            <w:tcW w:w="270" w:type="dxa"/>
          </w:tcPr>
          <w:p w14:paraId="1D132B7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Pr>
          <w:p w14:paraId="0378670E"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3D16353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tcBorders>
          </w:tcPr>
          <w:p w14:paraId="180544F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1D34AA54"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Pr>
          <w:p w14:paraId="08771B21"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p>
        </w:tc>
      </w:tr>
      <w:tr w:rsidR="00AD1C4E" w:rsidRPr="00F35C00" w14:paraId="33ACCF05" w14:textId="77777777" w:rsidTr="00AD1C4E">
        <w:tc>
          <w:tcPr>
            <w:tcW w:w="3150" w:type="dxa"/>
          </w:tcPr>
          <w:p w14:paraId="4B390B38"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b/>
                <w:bCs/>
                <w:sz w:val="22"/>
                <w:szCs w:val="22"/>
              </w:rPr>
              <w:t xml:space="preserve">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sidRPr="00F35C00">
              <w:rPr>
                <w:rFonts w:ascii="Times New Roman" w:hAnsi="Times New Roman" w:cs="Times New Roman"/>
                <w:b/>
                <w:bCs/>
                <w:sz w:val="22"/>
                <w:szCs w:val="22"/>
              </w:rPr>
              <w:t>19</w:t>
            </w:r>
          </w:p>
        </w:tc>
        <w:tc>
          <w:tcPr>
            <w:tcW w:w="1170" w:type="dxa"/>
          </w:tcPr>
          <w:p w14:paraId="66703085"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752</w:t>
            </w:r>
          </w:p>
        </w:tc>
        <w:tc>
          <w:tcPr>
            <w:tcW w:w="270" w:type="dxa"/>
          </w:tcPr>
          <w:p w14:paraId="79023B99"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Pr>
          <w:p w14:paraId="65B56241"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w:t>
            </w:r>
            <w:r w:rsidRPr="00F35C00">
              <w:rPr>
                <w:rFonts w:ascii="Times New Roman" w:hAnsi="Times New Roman" w:cs="Times New Roman"/>
                <w:b/>
                <w:bCs/>
                <w:sz w:val="22"/>
                <w:szCs w:val="22"/>
              </w:rPr>
              <w:t>,</w:t>
            </w:r>
            <w:r>
              <w:rPr>
                <w:rFonts w:ascii="Times New Roman" w:hAnsi="Times New Roman" w:cs="Times New Roman"/>
                <w:b/>
                <w:bCs/>
                <w:sz w:val="22"/>
                <w:szCs w:val="22"/>
              </w:rPr>
              <w:t>918</w:t>
            </w:r>
          </w:p>
        </w:tc>
        <w:tc>
          <w:tcPr>
            <w:tcW w:w="270" w:type="dxa"/>
          </w:tcPr>
          <w:p w14:paraId="7A87333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Pr>
          <w:p w14:paraId="2FC5FDB6"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6</w:t>
            </w:r>
            <w:r w:rsidRPr="00F35C00">
              <w:rPr>
                <w:rFonts w:ascii="Times New Roman" w:hAnsi="Times New Roman" w:cs="Times New Roman"/>
                <w:b/>
                <w:bCs/>
                <w:sz w:val="22"/>
                <w:szCs w:val="22"/>
              </w:rPr>
              <w:t>,</w:t>
            </w:r>
            <w:r>
              <w:rPr>
                <w:rFonts w:ascii="Times New Roman" w:hAnsi="Times New Roman" w:cs="Times New Roman"/>
                <w:b/>
                <w:bCs/>
                <w:sz w:val="22"/>
                <w:szCs w:val="22"/>
              </w:rPr>
              <w:t>95</w:t>
            </w:r>
            <w:r w:rsidRPr="00F35C00">
              <w:rPr>
                <w:rFonts w:ascii="Times New Roman" w:hAnsi="Times New Roman" w:cs="Times New Roman"/>
                <w:b/>
                <w:bCs/>
                <w:sz w:val="22"/>
                <w:szCs w:val="22"/>
              </w:rPr>
              <w:t>8</w:t>
            </w:r>
          </w:p>
        </w:tc>
        <w:tc>
          <w:tcPr>
            <w:tcW w:w="270" w:type="dxa"/>
          </w:tcPr>
          <w:p w14:paraId="59A2F27A"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Pr>
          <w:p w14:paraId="5B3D1779"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12</w:t>
            </w:r>
            <w:r w:rsidRPr="00F35C00">
              <w:rPr>
                <w:rFonts w:ascii="Times New Roman" w:hAnsi="Times New Roman" w:cs="Times New Roman"/>
                <w:b/>
                <w:bCs/>
                <w:sz w:val="22"/>
                <w:szCs w:val="22"/>
              </w:rPr>
              <w:t>,</w:t>
            </w:r>
            <w:r>
              <w:rPr>
                <w:rFonts w:ascii="Times New Roman" w:hAnsi="Times New Roman" w:cs="Times New Roman"/>
                <w:b/>
                <w:bCs/>
                <w:sz w:val="22"/>
                <w:szCs w:val="22"/>
              </w:rPr>
              <w:t>741</w:t>
            </w:r>
          </w:p>
        </w:tc>
        <w:tc>
          <w:tcPr>
            <w:tcW w:w="270" w:type="dxa"/>
          </w:tcPr>
          <w:p w14:paraId="51BA5F0A"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Pr>
          <w:p w14:paraId="75DCD38D"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sidRPr="00F35C00">
              <w:rPr>
                <w:rFonts w:ascii="Times New Roman" w:hAnsi="Times New Roman" w:cs="Times New Roman"/>
                <w:b/>
                <w:bCs/>
                <w:sz w:val="22"/>
                <w:szCs w:val="22"/>
              </w:rPr>
              <w:t>22,</w:t>
            </w:r>
            <w:r>
              <w:rPr>
                <w:rFonts w:ascii="Times New Roman" w:hAnsi="Times New Roman" w:cs="Times New Roman"/>
                <w:b/>
                <w:bCs/>
                <w:sz w:val="22"/>
                <w:szCs w:val="22"/>
              </w:rPr>
              <w:t>369</w:t>
            </w:r>
          </w:p>
        </w:tc>
      </w:tr>
      <w:tr w:rsidR="00AD1C4E" w:rsidRPr="00F35C00" w14:paraId="5AF45F07" w14:textId="77777777" w:rsidTr="00AD1C4E">
        <w:tc>
          <w:tcPr>
            <w:tcW w:w="3150" w:type="dxa"/>
          </w:tcPr>
          <w:p w14:paraId="078EC3F8" w14:textId="77777777" w:rsidR="00AD1C4E" w:rsidRPr="00F35C00" w:rsidRDefault="00AD1C4E" w:rsidP="00AD1C4E">
            <w:pPr>
              <w:ind w:left="18"/>
              <w:rPr>
                <w:rFonts w:ascii="Times New Roman" w:hAnsi="Times New Roman" w:cs="Times New Roman"/>
                <w:sz w:val="22"/>
                <w:szCs w:val="22"/>
                <w:cs/>
              </w:rPr>
            </w:pPr>
            <w:r w:rsidRPr="00F35C00">
              <w:rPr>
                <w:rFonts w:ascii="Times New Roman" w:hAnsi="Times New Roman" w:cs="Times New Roman"/>
                <w:sz w:val="22"/>
                <w:szCs w:val="22"/>
              </w:rPr>
              <w:t>Additions</w:t>
            </w:r>
          </w:p>
        </w:tc>
        <w:tc>
          <w:tcPr>
            <w:tcW w:w="1170" w:type="dxa"/>
          </w:tcPr>
          <w:p w14:paraId="0B00A9B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45</w:t>
            </w:r>
          </w:p>
        </w:tc>
        <w:tc>
          <w:tcPr>
            <w:tcW w:w="270" w:type="dxa"/>
          </w:tcPr>
          <w:p w14:paraId="337B497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1BBE235D"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58</w:t>
            </w:r>
          </w:p>
        </w:tc>
        <w:tc>
          <w:tcPr>
            <w:tcW w:w="270" w:type="dxa"/>
          </w:tcPr>
          <w:p w14:paraId="685F650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2EB47B64"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EE72B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42B4741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98</w:t>
            </w:r>
          </w:p>
        </w:tc>
        <w:tc>
          <w:tcPr>
            <w:tcW w:w="270" w:type="dxa"/>
          </w:tcPr>
          <w:p w14:paraId="1FD7198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19FB5B90"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201</w:t>
            </w:r>
          </w:p>
        </w:tc>
      </w:tr>
      <w:tr w:rsidR="00AD1C4E" w:rsidRPr="00F35C00" w14:paraId="4BFE938D" w14:textId="77777777" w:rsidTr="00AD1C4E">
        <w:tc>
          <w:tcPr>
            <w:tcW w:w="3150" w:type="dxa"/>
          </w:tcPr>
          <w:p w14:paraId="6BEE86D4"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Acquired through</w:t>
            </w:r>
          </w:p>
        </w:tc>
        <w:tc>
          <w:tcPr>
            <w:tcW w:w="1170" w:type="dxa"/>
            <w:vAlign w:val="bottom"/>
          </w:tcPr>
          <w:p w14:paraId="38B7537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6C0933E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3819DA13"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p>
        </w:tc>
        <w:tc>
          <w:tcPr>
            <w:tcW w:w="270" w:type="dxa"/>
          </w:tcPr>
          <w:p w14:paraId="52CFCFC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14:paraId="096242E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19AD9AA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34136A8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67EAF07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vAlign w:val="bottom"/>
          </w:tcPr>
          <w:p w14:paraId="3B19131A"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p>
        </w:tc>
      </w:tr>
      <w:tr w:rsidR="00AD1C4E" w:rsidRPr="00F35C00" w14:paraId="206269BA" w14:textId="77777777" w:rsidTr="00AD1C4E">
        <w:tc>
          <w:tcPr>
            <w:tcW w:w="3150" w:type="dxa"/>
          </w:tcPr>
          <w:p w14:paraId="006F7087"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 xml:space="preserve">   business acquisitions</w:t>
            </w:r>
          </w:p>
        </w:tc>
        <w:tc>
          <w:tcPr>
            <w:tcW w:w="1170" w:type="dxa"/>
          </w:tcPr>
          <w:p w14:paraId="4E3C988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B4305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6CAF2882"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B1F83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448B381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342</w:t>
            </w:r>
          </w:p>
        </w:tc>
        <w:tc>
          <w:tcPr>
            <w:tcW w:w="270" w:type="dxa"/>
          </w:tcPr>
          <w:p w14:paraId="2BF44884"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558EA83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CD87C5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78278D3E"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342</w:t>
            </w:r>
          </w:p>
        </w:tc>
      </w:tr>
      <w:tr w:rsidR="00AD1C4E" w:rsidRPr="00F35C00" w14:paraId="34D91079" w14:textId="77777777" w:rsidTr="00AD1C4E">
        <w:tc>
          <w:tcPr>
            <w:tcW w:w="3150" w:type="dxa"/>
          </w:tcPr>
          <w:p w14:paraId="7A7ED51D"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6EC2C3D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40E0680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7C038252"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AB835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27D99A4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FFBC0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2ADD418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0527512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506103BB"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7</w:t>
            </w:r>
          </w:p>
        </w:tc>
      </w:tr>
      <w:tr w:rsidR="00AD1C4E" w:rsidRPr="00F35C00" w14:paraId="48DF0089" w14:textId="77777777" w:rsidTr="00AD1C4E">
        <w:tc>
          <w:tcPr>
            <w:tcW w:w="3150" w:type="dxa"/>
          </w:tcPr>
          <w:p w14:paraId="0659CF3F"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Disposals</w:t>
            </w:r>
          </w:p>
        </w:tc>
        <w:tc>
          <w:tcPr>
            <w:tcW w:w="1170" w:type="dxa"/>
          </w:tcPr>
          <w:p w14:paraId="3E705CD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77A6330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3DFFFFEA"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09775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0335364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710A0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2A9B8C0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2C57202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2579B344"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(56)</w:t>
            </w:r>
          </w:p>
        </w:tc>
      </w:tr>
      <w:tr w:rsidR="00AD1C4E" w:rsidRPr="00F35C00" w14:paraId="29816554" w14:textId="77777777" w:rsidTr="00AD1C4E">
        <w:tc>
          <w:tcPr>
            <w:tcW w:w="3150" w:type="dxa"/>
          </w:tcPr>
          <w:p w14:paraId="2E245087" w14:textId="77777777" w:rsidR="00AD1C4E" w:rsidRPr="00F35C00" w:rsidRDefault="00AD1C4E" w:rsidP="00AD1C4E">
            <w:pPr>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42320CD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15230D4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Borders>
              <w:bottom w:val="single" w:sz="4" w:space="0" w:color="auto"/>
            </w:tcBorders>
          </w:tcPr>
          <w:p w14:paraId="7CC1956A"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(152)</w:t>
            </w:r>
          </w:p>
        </w:tc>
        <w:tc>
          <w:tcPr>
            <w:tcW w:w="270" w:type="dxa"/>
          </w:tcPr>
          <w:p w14:paraId="298DF2E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45AD4BD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(579)</w:t>
            </w:r>
          </w:p>
        </w:tc>
        <w:tc>
          <w:tcPr>
            <w:tcW w:w="270" w:type="dxa"/>
          </w:tcPr>
          <w:p w14:paraId="24430D2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14:paraId="3B5BBAA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(936)</w:t>
            </w:r>
          </w:p>
        </w:tc>
        <w:tc>
          <w:tcPr>
            <w:tcW w:w="270" w:type="dxa"/>
          </w:tcPr>
          <w:p w14:paraId="49136DD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096958D4"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(1,696)</w:t>
            </w:r>
          </w:p>
        </w:tc>
      </w:tr>
      <w:tr w:rsidR="00AD1C4E" w:rsidRPr="00F35C00" w14:paraId="58545B78" w14:textId="77777777" w:rsidTr="00AD1C4E">
        <w:tc>
          <w:tcPr>
            <w:tcW w:w="3150" w:type="dxa"/>
          </w:tcPr>
          <w:p w14:paraId="641916B7" w14:textId="77777777" w:rsidR="00AD1C4E" w:rsidRPr="00F35C00" w:rsidRDefault="00AD1C4E" w:rsidP="00AD1C4E">
            <w:pPr>
              <w:ind w:left="18"/>
              <w:rPr>
                <w:rFonts w:ascii="Times New Roman" w:hAnsi="Times New Roman" w:cs="Times New Roman"/>
                <w:b/>
                <w:bCs/>
                <w:sz w:val="22"/>
                <w:szCs w:val="22"/>
                <w:cs/>
              </w:rPr>
            </w:pPr>
            <w:r w:rsidRPr="00F35C00">
              <w:rPr>
                <w:rFonts w:ascii="Times New Roman" w:hAnsi="Times New Roman" w:cs="Times New Roman"/>
                <w:b/>
                <w:bCs/>
                <w:sz w:val="22"/>
                <w:szCs w:val="22"/>
              </w:rPr>
              <w:t>At 31 December 2019</w:t>
            </w:r>
          </w:p>
        </w:tc>
        <w:tc>
          <w:tcPr>
            <w:tcW w:w="1170" w:type="dxa"/>
            <w:tcBorders>
              <w:top w:val="single" w:sz="4" w:space="0" w:color="auto"/>
              <w:bottom w:val="single" w:sz="4" w:space="0" w:color="auto"/>
            </w:tcBorders>
          </w:tcPr>
          <w:p w14:paraId="31894419"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760</w:t>
            </w:r>
          </w:p>
        </w:tc>
        <w:tc>
          <w:tcPr>
            <w:tcW w:w="270" w:type="dxa"/>
          </w:tcPr>
          <w:p w14:paraId="7A062FD8"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5A667D95"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1,824</w:t>
            </w:r>
          </w:p>
        </w:tc>
        <w:tc>
          <w:tcPr>
            <w:tcW w:w="270" w:type="dxa"/>
          </w:tcPr>
          <w:p w14:paraId="28ECB0B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14:paraId="1B454D48"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6,721</w:t>
            </w:r>
          </w:p>
        </w:tc>
        <w:tc>
          <w:tcPr>
            <w:tcW w:w="270" w:type="dxa"/>
          </w:tcPr>
          <w:p w14:paraId="4CB277FB"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5B1B431"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11,862</w:t>
            </w:r>
          </w:p>
        </w:tc>
        <w:tc>
          <w:tcPr>
            <w:tcW w:w="270" w:type="dxa"/>
          </w:tcPr>
          <w:p w14:paraId="3D5ABE1A"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D3BC07D"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21,167</w:t>
            </w:r>
          </w:p>
        </w:tc>
      </w:tr>
      <w:tr w:rsidR="00AD1C4E" w:rsidRPr="00F35C00" w14:paraId="6171FF5E" w14:textId="77777777" w:rsidTr="00AD1C4E">
        <w:trPr>
          <w:trHeight w:hRule="exact" w:val="144"/>
        </w:trPr>
        <w:tc>
          <w:tcPr>
            <w:tcW w:w="3150" w:type="dxa"/>
          </w:tcPr>
          <w:p w14:paraId="3745DF30" w14:textId="77777777" w:rsidR="00AD1C4E" w:rsidRPr="00F35C00" w:rsidRDefault="00AD1C4E" w:rsidP="00AD1C4E">
            <w:pPr>
              <w:ind w:left="18"/>
              <w:rPr>
                <w:rFonts w:ascii="Times New Roman" w:hAnsi="Times New Roman" w:cs="Times New Roman"/>
                <w:b/>
                <w:bCs/>
                <w:i/>
                <w:iCs/>
                <w:sz w:val="22"/>
                <w:szCs w:val="22"/>
              </w:rPr>
            </w:pPr>
          </w:p>
        </w:tc>
        <w:tc>
          <w:tcPr>
            <w:tcW w:w="1170" w:type="dxa"/>
            <w:tcBorders>
              <w:top w:val="single" w:sz="4" w:space="0" w:color="auto"/>
            </w:tcBorders>
          </w:tcPr>
          <w:p w14:paraId="0E90110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47EAE6AE"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70" w:type="dxa"/>
            <w:tcBorders>
              <w:top w:val="single" w:sz="4" w:space="0" w:color="auto"/>
            </w:tcBorders>
          </w:tcPr>
          <w:p w14:paraId="19A07B94"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p>
        </w:tc>
        <w:tc>
          <w:tcPr>
            <w:tcW w:w="270" w:type="dxa"/>
          </w:tcPr>
          <w:p w14:paraId="3CB1927D"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52" w:type="dxa"/>
            <w:gridSpan w:val="2"/>
          </w:tcPr>
          <w:p w14:paraId="034DA85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553EFC46" w14:textId="77777777" w:rsidR="00AD1C4E" w:rsidRPr="00F35C00" w:rsidRDefault="00AD1C4E" w:rsidP="00AD1C4E">
            <w:pPr>
              <w:pStyle w:val="BodyText"/>
              <w:tabs>
                <w:tab w:val="decimal" w:pos="972"/>
              </w:tabs>
              <w:ind w:right="-191"/>
              <w:rPr>
                <w:rFonts w:ascii="Times New Roman" w:hAnsi="Times New Roman" w:cs="Times New Roman"/>
                <w:b/>
                <w:bCs/>
                <w:sz w:val="22"/>
                <w:szCs w:val="22"/>
              </w:rPr>
            </w:pPr>
          </w:p>
        </w:tc>
        <w:tc>
          <w:tcPr>
            <w:tcW w:w="1260" w:type="dxa"/>
            <w:tcBorders>
              <w:top w:val="single" w:sz="4" w:space="0" w:color="auto"/>
            </w:tcBorders>
          </w:tcPr>
          <w:p w14:paraId="6C60E2E5"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5BED5763"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990" w:type="dxa"/>
          </w:tcPr>
          <w:p w14:paraId="3B3E55E5" w14:textId="77777777" w:rsidR="00AD1C4E" w:rsidRPr="00F35C00" w:rsidRDefault="00AD1C4E" w:rsidP="00AD1C4E">
            <w:pPr>
              <w:pStyle w:val="BodyText"/>
              <w:tabs>
                <w:tab w:val="decimal" w:pos="702"/>
              </w:tabs>
              <w:ind w:left="-126" w:right="-108"/>
              <w:jc w:val="both"/>
              <w:rPr>
                <w:rFonts w:ascii="Times New Roman" w:hAnsi="Times New Roman" w:cs="Times New Roman"/>
                <w:b/>
                <w:bCs/>
                <w:sz w:val="22"/>
                <w:szCs w:val="22"/>
              </w:rPr>
            </w:pPr>
          </w:p>
        </w:tc>
      </w:tr>
      <w:tr w:rsidR="00AD1C4E" w:rsidRPr="00F35C00" w14:paraId="68F57D1A" w14:textId="77777777" w:rsidTr="00AD1C4E">
        <w:tc>
          <w:tcPr>
            <w:tcW w:w="3150" w:type="dxa"/>
          </w:tcPr>
          <w:p w14:paraId="6D5E966F" w14:textId="77777777" w:rsidR="00AD1C4E" w:rsidRPr="00F35C00" w:rsidRDefault="00AD1C4E" w:rsidP="00AD1C4E">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amortisation</w:t>
            </w:r>
          </w:p>
        </w:tc>
        <w:tc>
          <w:tcPr>
            <w:tcW w:w="1170" w:type="dxa"/>
          </w:tcPr>
          <w:p w14:paraId="60BDFFA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7404C57C" w14:textId="77777777" w:rsidR="00AD1C4E" w:rsidRPr="00F35C00" w:rsidRDefault="00AD1C4E" w:rsidP="00AD1C4E">
            <w:pPr>
              <w:pStyle w:val="BodyText"/>
              <w:tabs>
                <w:tab w:val="decimal" w:pos="1044"/>
              </w:tabs>
              <w:ind w:left="-87" w:right="-108"/>
              <w:rPr>
                <w:rFonts w:ascii="Times New Roman" w:hAnsi="Times New Roman" w:cs="Times New Roman"/>
                <w:sz w:val="22"/>
                <w:szCs w:val="22"/>
              </w:rPr>
            </w:pPr>
          </w:p>
        </w:tc>
        <w:tc>
          <w:tcPr>
            <w:tcW w:w="1170" w:type="dxa"/>
          </w:tcPr>
          <w:p w14:paraId="76192BDE"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p>
        </w:tc>
        <w:tc>
          <w:tcPr>
            <w:tcW w:w="270" w:type="dxa"/>
          </w:tcPr>
          <w:p w14:paraId="3EB4CD5F" w14:textId="77777777" w:rsidR="00AD1C4E" w:rsidRPr="00F35C00" w:rsidRDefault="00AD1C4E" w:rsidP="00AD1C4E">
            <w:pPr>
              <w:pStyle w:val="BodyText"/>
              <w:tabs>
                <w:tab w:val="decimal" w:pos="1044"/>
              </w:tabs>
              <w:ind w:left="-87" w:right="-108"/>
              <w:rPr>
                <w:rFonts w:ascii="Times New Roman" w:hAnsi="Times New Roman" w:cs="Times New Roman"/>
                <w:sz w:val="22"/>
                <w:szCs w:val="22"/>
              </w:rPr>
            </w:pPr>
          </w:p>
        </w:tc>
        <w:tc>
          <w:tcPr>
            <w:tcW w:w="1152" w:type="dxa"/>
            <w:gridSpan w:val="2"/>
          </w:tcPr>
          <w:p w14:paraId="39379AB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25382DB6" w14:textId="77777777" w:rsidR="00AD1C4E" w:rsidRPr="00F35C00" w:rsidRDefault="00AD1C4E" w:rsidP="00AD1C4E">
            <w:pPr>
              <w:pStyle w:val="BodyText"/>
              <w:tabs>
                <w:tab w:val="decimal" w:pos="972"/>
              </w:tabs>
              <w:ind w:right="-191"/>
              <w:rPr>
                <w:rFonts w:ascii="Times New Roman" w:hAnsi="Times New Roman" w:cs="Times New Roman"/>
                <w:sz w:val="22"/>
                <w:szCs w:val="22"/>
              </w:rPr>
            </w:pPr>
          </w:p>
        </w:tc>
        <w:tc>
          <w:tcPr>
            <w:tcW w:w="1260" w:type="dxa"/>
          </w:tcPr>
          <w:p w14:paraId="773E6BE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270" w:type="dxa"/>
          </w:tcPr>
          <w:p w14:paraId="30BEF72E" w14:textId="77777777" w:rsidR="00AD1C4E" w:rsidRPr="00F35C00" w:rsidRDefault="00AD1C4E" w:rsidP="00AD1C4E">
            <w:pPr>
              <w:pStyle w:val="BodyText"/>
              <w:tabs>
                <w:tab w:val="decimal" w:pos="972"/>
              </w:tabs>
              <w:ind w:left="-87" w:right="-108"/>
              <w:rPr>
                <w:rFonts w:ascii="Times New Roman" w:hAnsi="Times New Roman" w:cs="Times New Roman"/>
                <w:sz w:val="22"/>
                <w:szCs w:val="22"/>
              </w:rPr>
            </w:pPr>
          </w:p>
        </w:tc>
        <w:tc>
          <w:tcPr>
            <w:tcW w:w="990" w:type="dxa"/>
          </w:tcPr>
          <w:p w14:paraId="291D6D43" w14:textId="77777777" w:rsidR="00AD1C4E" w:rsidRPr="00F35C00" w:rsidRDefault="00AD1C4E" w:rsidP="00AD1C4E">
            <w:pPr>
              <w:pStyle w:val="BodyText"/>
              <w:tabs>
                <w:tab w:val="decimal" w:pos="702"/>
              </w:tabs>
              <w:ind w:left="-126" w:right="-108"/>
              <w:jc w:val="both"/>
              <w:rPr>
                <w:rFonts w:ascii="Times New Roman" w:hAnsi="Times New Roman" w:cs="Times New Roman"/>
                <w:sz w:val="22"/>
                <w:szCs w:val="22"/>
              </w:rPr>
            </w:pPr>
          </w:p>
        </w:tc>
      </w:tr>
      <w:tr w:rsidR="00AD1C4E" w:rsidRPr="00F35C00" w14:paraId="02B563FF" w14:textId="77777777" w:rsidTr="00AD1C4E">
        <w:tc>
          <w:tcPr>
            <w:tcW w:w="3150" w:type="dxa"/>
          </w:tcPr>
          <w:p w14:paraId="2CCD3F83"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At 1 January 2018</w:t>
            </w:r>
          </w:p>
        </w:tc>
        <w:tc>
          <w:tcPr>
            <w:tcW w:w="1170" w:type="dxa"/>
            <w:vAlign w:val="bottom"/>
          </w:tcPr>
          <w:p w14:paraId="590A621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(435)</w:t>
            </w:r>
          </w:p>
        </w:tc>
        <w:tc>
          <w:tcPr>
            <w:tcW w:w="270" w:type="dxa"/>
          </w:tcPr>
          <w:p w14:paraId="7E624D4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1C3C2BE3"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(139)</w:t>
            </w:r>
          </w:p>
        </w:tc>
        <w:tc>
          <w:tcPr>
            <w:tcW w:w="270" w:type="dxa"/>
          </w:tcPr>
          <w:p w14:paraId="4B6C5DD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vAlign w:val="bottom"/>
          </w:tcPr>
          <w:p w14:paraId="1758A154"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(780)</w:t>
            </w:r>
          </w:p>
        </w:tc>
        <w:tc>
          <w:tcPr>
            <w:tcW w:w="270" w:type="dxa"/>
          </w:tcPr>
          <w:p w14:paraId="3E31CB0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174708F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(4,080)</w:t>
            </w:r>
          </w:p>
        </w:tc>
        <w:tc>
          <w:tcPr>
            <w:tcW w:w="270" w:type="dxa"/>
          </w:tcPr>
          <w:p w14:paraId="1B2FA66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vAlign w:val="bottom"/>
          </w:tcPr>
          <w:p w14:paraId="0E0F7984"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(5,434)</w:t>
            </w:r>
          </w:p>
        </w:tc>
      </w:tr>
      <w:tr w:rsidR="00AD1C4E" w:rsidRPr="00F35C00" w14:paraId="401AE5DE" w14:textId="77777777" w:rsidTr="00AD1C4E">
        <w:tc>
          <w:tcPr>
            <w:tcW w:w="3150" w:type="dxa"/>
          </w:tcPr>
          <w:p w14:paraId="03C9D31B"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170" w:type="dxa"/>
          </w:tcPr>
          <w:p w14:paraId="70B45F64"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(63)</w:t>
            </w:r>
          </w:p>
        </w:tc>
        <w:tc>
          <w:tcPr>
            <w:tcW w:w="270" w:type="dxa"/>
          </w:tcPr>
          <w:p w14:paraId="52BC731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2297CF9C"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(128)</w:t>
            </w:r>
          </w:p>
        </w:tc>
        <w:tc>
          <w:tcPr>
            <w:tcW w:w="270" w:type="dxa"/>
          </w:tcPr>
          <w:p w14:paraId="35046B7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059C6FC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(507)</w:t>
            </w:r>
          </w:p>
        </w:tc>
        <w:tc>
          <w:tcPr>
            <w:tcW w:w="270" w:type="dxa"/>
          </w:tcPr>
          <w:p w14:paraId="5D7814A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62BE41A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(489)</w:t>
            </w:r>
          </w:p>
        </w:tc>
        <w:tc>
          <w:tcPr>
            <w:tcW w:w="270" w:type="dxa"/>
          </w:tcPr>
          <w:p w14:paraId="37EAB4A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42227CCF"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sidRPr="00F35C00">
              <w:rPr>
                <w:rFonts w:ascii="Times New Roman" w:hAnsi="Times New Roman" w:cs="Times New Roman"/>
                <w:sz w:val="22"/>
                <w:szCs w:val="22"/>
              </w:rPr>
              <w:t>(1,187)</w:t>
            </w:r>
          </w:p>
        </w:tc>
      </w:tr>
      <w:tr w:rsidR="00AD1C4E" w:rsidRPr="00F35C00" w14:paraId="6B853F5C" w14:textId="77777777" w:rsidTr="00AD1C4E">
        <w:tc>
          <w:tcPr>
            <w:tcW w:w="3150" w:type="dxa"/>
          </w:tcPr>
          <w:p w14:paraId="62F1593A"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5FF8EF4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6C0004C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57C52B66"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1EDCD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350C114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00C35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5751B61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74C29A7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68ADB853"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w:t>
            </w:r>
          </w:p>
        </w:tc>
      </w:tr>
      <w:tr w:rsidR="00AD1C4E" w:rsidRPr="00F35C00" w14:paraId="7C8B8AB0" w14:textId="77777777" w:rsidTr="00AD1C4E">
        <w:tc>
          <w:tcPr>
            <w:tcW w:w="3150" w:type="dxa"/>
          </w:tcPr>
          <w:p w14:paraId="71DCAC3F"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Disposals</w:t>
            </w:r>
          </w:p>
        </w:tc>
        <w:tc>
          <w:tcPr>
            <w:tcW w:w="1170" w:type="dxa"/>
          </w:tcPr>
          <w:p w14:paraId="39C8E89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6B8FE4D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0A4BBD5E"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AC72E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70C1B54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54541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0829B99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43C280A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17CF08A6"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4</w:t>
            </w:r>
          </w:p>
        </w:tc>
      </w:tr>
      <w:tr w:rsidR="00AD1C4E" w:rsidRPr="00F35C00" w14:paraId="373ED1DF" w14:textId="77777777" w:rsidTr="00AD1C4E">
        <w:tc>
          <w:tcPr>
            <w:tcW w:w="3150" w:type="dxa"/>
          </w:tcPr>
          <w:p w14:paraId="10547F98" w14:textId="77777777" w:rsidR="00AD1C4E" w:rsidRPr="00F35C00" w:rsidRDefault="00AD1C4E" w:rsidP="00AD1C4E">
            <w:pPr>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4AFB53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sidRPr="00F35C00">
              <w:rPr>
                <w:rFonts w:ascii="Times New Roman" w:hAnsi="Times New Roman" w:cs="Times New Roman"/>
                <w:sz w:val="22"/>
                <w:szCs w:val="22"/>
              </w:rPr>
              <w:t>9</w:t>
            </w:r>
          </w:p>
        </w:tc>
        <w:tc>
          <w:tcPr>
            <w:tcW w:w="270" w:type="dxa"/>
          </w:tcPr>
          <w:p w14:paraId="33C81EB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Borders>
              <w:bottom w:val="single" w:sz="4" w:space="0" w:color="auto"/>
            </w:tcBorders>
          </w:tcPr>
          <w:p w14:paraId="1F4FA94D"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7</w:t>
            </w:r>
          </w:p>
        </w:tc>
        <w:tc>
          <w:tcPr>
            <w:tcW w:w="270" w:type="dxa"/>
          </w:tcPr>
          <w:p w14:paraId="4E1EBFB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0CAED4E3"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67</w:t>
            </w:r>
          </w:p>
        </w:tc>
        <w:tc>
          <w:tcPr>
            <w:tcW w:w="270" w:type="dxa"/>
          </w:tcPr>
          <w:p w14:paraId="2A29BB6B"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Borders>
              <w:bottom w:val="single" w:sz="4" w:space="0" w:color="auto"/>
            </w:tcBorders>
          </w:tcPr>
          <w:p w14:paraId="1E07BF2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376</w:t>
            </w:r>
          </w:p>
        </w:tc>
        <w:tc>
          <w:tcPr>
            <w:tcW w:w="270" w:type="dxa"/>
          </w:tcPr>
          <w:p w14:paraId="2A3C24D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605EFDE3"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459</w:t>
            </w:r>
          </w:p>
        </w:tc>
      </w:tr>
      <w:tr w:rsidR="00AD1C4E" w:rsidRPr="00F35C00" w14:paraId="374C408F" w14:textId="77777777" w:rsidTr="00AD1C4E">
        <w:tc>
          <w:tcPr>
            <w:tcW w:w="3150" w:type="dxa"/>
          </w:tcPr>
          <w:p w14:paraId="00061AC7" w14:textId="77777777" w:rsidR="00AD1C4E" w:rsidRPr="00F35C00" w:rsidRDefault="00AD1C4E" w:rsidP="00AD1C4E">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2018 and</w:t>
            </w:r>
          </w:p>
        </w:tc>
        <w:tc>
          <w:tcPr>
            <w:tcW w:w="1170" w:type="dxa"/>
            <w:tcBorders>
              <w:top w:val="single" w:sz="4" w:space="0" w:color="auto"/>
            </w:tcBorders>
          </w:tcPr>
          <w:p w14:paraId="053DF1B4"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346E3CB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top w:val="single" w:sz="4" w:space="0" w:color="auto"/>
            </w:tcBorders>
          </w:tcPr>
          <w:p w14:paraId="041C1411"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p>
        </w:tc>
        <w:tc>
          <w:tcPr>
            <w:tcW w:w="270" w:type="dxa"/>
          </w:tcPr>
          <w:p w14:paraId="443A7A6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tcBorders>
          </w:tcPr>
          <w:p w14:paraId="1277DF40"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1BBC557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tcBorders>
          </w:tcPr>
          <w:p w14:paraId="2326BCEC"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202A80A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tcBorders>
          </w:tcPr>
          <w:p w14:paraId="1996551F"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p>
        </w:tc>
      </w:tr>
      <w:tr w:rsidR="00AD1C4E" w:rsidRPr="00F35C00" w14:paraId="5C2569EE" w14:textId="77777777" w:rsidTr="00AD1C4E">
        <w:tc>
          <w:tcPr>
            <w:tcW w:w="3150" w:type="dxa"/>
          </w:tcPr>
          <w:p w14:paraId="03556D91"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b/>
                <w:bCs/>
                <w:sz w:val="22"/>
                <w:szCs w:val="22"/>
              </w:rPr>
              <w:t xml:space="preserve">   </w:t>
            </w:r>
            <w:r w:rsidRPr="00F35C00">
              <w:rPr>
                <w:rFonts w:ascii="Times New Roman" w:hAnsi="Times New Roman" w:cs="Times New Roman"/>
                <w:b/>
                <w:bCs/>
                <w:sz w:val="22"/>
                <w:szCs w:val="22"/>
                <w:cs/>
              </w:rPr>
              <w:t xml:space="preserve">1 </w:t>
            </w:r>
            <w:r w:rsidRPr="00F35C00">
              <w:rPr>
                <w:rFonts w:ascii="Times New Roman" w:hAnsi="Times New Roman" w:cs="Times New Roman"/>
                <w:b/>
                <w:bCs/>
                <w:sz w:val="22"/>
                <w:szCs w:val="22"/>
              </w:rPr>
              <w:t>January</w:t>
            </w:r>
            <w:r w:rsidRPr="00F35C00">
              <w:rPr>
                <w:rFonts w:ascii="Times New Roman" w:hAnsi="Times New Roman" w:cs="Times New Roman"/>
                <w:b/>
                <w:bCs/>
                <w:sz w:val="22"/>
                <w:szCs w:val="22"/>
                <w:cs/>
              </w:rPr>
              <w:t xml:space="preserve"> 20</w:t>
            </w:r>
            <w:r w:rsidRPr="00F35C00">
              <w:rPr>
                <w:rFonts w:ascii="Times New Roman" w:hAnsi="Times New Roman" w:cs="Times New Roman"/>
                <w:b/>
                <w:bCs/>
                <w:sz w:val="22"/>
                <w:szCs w:val="22"/>
              </w:rPr>
              <w:t>19</w:t>
            </w:r>
          </w:p>
        </w:tc>
        <w:tc>
          <w:tcPr>
            <w:tcW w:w="1170" w:type="dxa"/>
          </w:tcPr>
          <w:p w14:paraId="7F590F51"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(489)</w:t>
            </w:r>
          </w:p>
        </w:tc>
        <w:tc>
          <w:tcPr>
            <w:tcW w:w="270" w:type="dxa"/>
          </w:tcPr>
          <w:p w14:paraId="16AD86C0"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Pr>
          <w:p w14:paraId="1A172295"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(260)</w:t>
            </w:r>
          </w:p>
        </w:tc>
        <w:tc>
          <w:tcPr>
            <w:tcW w:w="270" w:type="dxa"/>
          </w:tcPr>
          <w:p w14:paraId="049675C4"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Pr>
          <w:p w14:paraId="1B30863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w:t>
            </w:r>
            <w:r>
              <w:rPr>
                <w:rFonts w:ascii="Times New Roman" w:hAnsi="Times New Roman" w:cs="Times New Roman"/>
                <w:b/>
                <w:bCs/>
                <w:sz w:val="22"/>
                <w:szCs w:val="22"/>
              </w:rPr>
              <w:t>1,220</w:t>
            </w:r>
            <w:r w:rsidRPr="00F35C00">
              <w:rPr>
                <w:rFonts w:ascii="Times New Roman" w:hAnsi="Times New Roman" w:cs="Times New Roman"/>
                <w:b/>
                <w:bCs/>
                <w:sz w:val="22"/>
                <w:szCs w:val="22"/>
              </w:rPr>
              <w:t>)</w:t>
            </w:r>
          </w:p>
        </w:tc>
        <w:tc>
          <w:tcPr>
            <w:tcW w:w="270" w:type="dxa"/>
          </w:tcPr>
          <w:p w14:paraId="2F98E32A"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Pr>
          <w:p w14:paraId="174F822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w:t>
            </w:r>
            <w:r>
              <w:rPr>
                <w:rFonts w:ascii="Times New Roman" w:hAnsi="Times New Roman" w:cs="Times New Roman"/>
                <w:b/>
                <w:bCs/>
                <w:sz w:val="22"/>
                <w:szCs w:val="22"/>
              </w:rPr>
              <w:t>4</w:t>
            </w:r>
            <w:r w:rsidRPr="00F35C00">
              <w:rPr>
                <w:rFonts w:ascii="Times New Roman" w:hAnsi="Times New Roman" w:cs="Times New Roman"/>
                <w:b/>
                <w:bCs/>
                <w:sz w:val="22"/>
                <w:szCs w:val="22"/>
              </w:rPr>
              <w:t>,</w:t>
            </w:r>
            <w:r>
              <w:rPr>
                <w:rFonts w:ascii="Times New Roman" w:hAnsi="Times New Roman" w:cs="Times New Roman"/>
                <w:b/>
                <w:bCs/>
                <w:sz w:val="22"/>
                <w:szCs w:val="22"/>
              </w:rPr>
              <w:t>188</w:t>
            </w:r>
            <w:r w:rsidRPr="00F35C00">
              <w:rPr>
                <w:rFonts w:ascii="Times New Roman" w:hAnsi="Times New Roman" w:cs="Times New Roman"/>
                <w:b/>
                <w:bCs/>
                <w:sz w:val="22"/>
                <w:szCs w:val="22"/>
              </w:rPr>
              <w:t>)</w:t>
            </w:r>
          </w:p>
        </w:tc>
        <w:tc>
          <w:tcPr>
            <w:tcW w:w="270" w:type="dxa"/>
          </w:tcPr>
          <w:p w14:paraId="6041A980"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Pr>
          <w:p w14:paraId="52107355"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sidRPr="00F35C00">
              <w:rPr>
                <w:rFonts w:ascii="Times New Roman" w:hAnsi="Times New Roman" w:cs="Times New Roman"/>
                <w:b/>
                <w:bCs/>
                <w:sz w:val="22"/>
                <w:szCs w:val="22"/>
              </w:rPr>
              <w:t>(6,</w:t>
            </w:r>
            <w:r>
              <w:rPr>
                <w:rFonts w:ascii="Times New Roman" w:hAnsi="Times New Roman" w:cs="Times New Roman"/>
                <w:b/>
                <w:bCs/>
                <w:sz w:val="22"/>
                <w:szCs w:val="22"/>
              </w:rPr>
              <w:t>15</w:t>
            </w:r>
            <w:r w:rsidRPr="00F35C00">
              <w:rPr>
                <w:rFonts w:ascii="Times New Roman" w:hAnsi="Times New Roman" w:cs="Times New Roman"/>
                <w:b/>
                <w:bCs/>
                <w:sz w:val="22"/>
                <w:szCs w:val="22"/>
              </w:rPr>
              <w:t>7)</w:t>
            </w:r>
          </w:p>
        </w:tc>
      </w:tr>
      <w:tr w:rsidR="00AD1C4E" w:rsidRPr="00F35C00" w14:paraId="6A77D4FE" w14:textId="77777777" w:rsidTr="00AD1C4E">
        <w:tc>
          <w:tcPr>
            <w:tcW w:w="3150" w:type="dxa"/>
          </w:tcPr>
          <w:p w14:paraId="225DB870"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170" w:type="dxa"/>
          </w:tcPr>
          <w:p w14:paraId="0079668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(58)</w:t>
            </w:r>
          </w:p>
        </w:tc>
        <w:tc>
          <w:tcPr>
            <w:tcW w:w="270" w:type="dxa"/>
          </w:tcPr>
          <w:p w14:paraId="4C5EE13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6EF3FB10"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(124)</w:t>
            </w:r>
          </w:p>
        </w:tc>
        <w:tc>
          <w:tcPr>
            <w:tcW w:w="270" w:type="dxa"/>
          </w:tcPr>
          <w:p w14:paraId="20F37D9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3824D4C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(475)</w:t>
            </w:r>
          </w:p>
        </w:tc>
        <w:tc>
          <w:tcPr>
            <w:tcW w:w="270" w:type="dxa"/>
          </w:tcPr>
          <w:p w14:paraId="7802C8F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1DE508F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(476)</w:t>
            </w:r>
          </w:p>
        </w:tc>
        <w:tc>
          <w:tcPr>
            <w:tcW w:w="270" w:type="dxa"/>
          </w:tcPr>
          <w:p w14:paraId="7696E0F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15409A9A"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(1,133)</w:t>
            </w:r>
          </w:p>
        </w:tc>
      </w:tr>
      <w:tr w:rsidR="00AD1C4E" w:rsidRPr="00F35C00" w14:paraId="2BD7127A" w14:textId="77777777" w:rsidTr="00AD1C4E">
        <w:tc>
          <w:tcPr>
            <w:tcW w:w="3150" w:type="dxa"/>
          </w:tcPr>
          <w:p w14:paraId="12330651"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Transfers</w:t>
            </w:r>
          </w:p>
        </w:tc>
        <w:tc>
          <w:tcPr>
            <w:tcW w:w="1170" w:type="dxa"/>
          </w:tcPr>
          <w:p w14:paraId="4A86166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178555"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4262BBA9"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C61B8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2B1C1CA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834AF7"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77DFD6F2"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6145ED6F"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52B2AE57"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1</w:t>
            </w:r>
          </w:p>
        </w:tc>
      </w:tr>
      <w:tr w:rsidR="00AD1C4E" w:rsidRPr="00F35C00" w14:paraId="3BA40C52" w14:textId="77777777" w:rsidTr="00AD1C4E">
        <w:tc>
          <w:tcPr>
            <w:tcW w:w="3150" w:type="dxa"/>
          </w:tcPr>
          <w:p w14:paraId="74ECA81C" w14:textId="77777777" w:rsidR="00AD1C4E" w:rsidRPr="00F35C00" w:rsidRDefault="00AD1C4E" w:rsidP="00AD1C4E">
            <w:pPr>
              <w:ind w:left="18"/>
              <w:rPr>
                <w:rFonts w:ascii="Times New Roman" w:hAnsi="Times New Roman" w:cs="Times New Roman"/>
                <w:sz w:val="22"/>
                <w:szCs w:val="22"/>
              </w:rPr>
            </w:pPr>
            <w:r w:rsidRPr="00F35C00">
              <w:rPr>
                <w:rFonts w:ascii="Times New Roman" w:hAnsi="Times New Roman" w:cs="Times New Roman"/>
                <w:sz w:val="22"/>
                <w:szCs w:val="22"/>
              </w:rPr>
              <w:t>Disposals</w:t>
            </w:r>
          </w:p>
        </w:tc>
        <w:tc>
          <w:tcPr>
            <w:tcW w:w="1170" w:type="dxa"/>
          </w:tcPr>
          <w:p w14:paraId="35FA398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5B7EA7F8"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Pr>
          <w:p w14:paraId="24FEB574"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83ED3E"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12315604"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BD9FEA"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4AAC79E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5CE292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610C9B05"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36</w:t>
            </w:r>
          </w:p>
        </w:tc>
      </w:tr>
      <w:tr w:rsidR="00AD1C4E" w:rsidRPr="00F35C00" w14:paraId="6AAF9EA6" w14:textId="77777777" w:rsidTr="00AD1C4E">
        <w:tc>
          <w:tcPr>
            <w:tcW w:w="3150" w:type="dxa"/>
          </w:tcPr>
          <w:p w14:paraId="1F798925" w14:textId="77777777" w:rsidR="00AD1C4E" w:rsidRPr="00F35C00" w:rsidRDefault="00AD1C4E" w:rsidP="00AD1C4E">
            <w:pPr>
              <w:ind w:left="18"/>
              <w:rPr>
                <w:rFonts w:ascii="Times New Roman" w:hAnsi="Times New Roman" w:cs="Times New Roman"/>
                <w:sz w:val="22"/>
                <w:szCs w:val="22"/>
                <w:cs/>
              </w:rPr>
            </w:pPr>
            <w:r w:rsidRPr="00F35C00">
              <w:rPr>
                <w:rFonts w:ascii="Times New Roman" w:hAnsi="Times New Roman" w:cs="Times New Roman"/>
                <w:sz w:val="22"/>
                <w:szCs w:val="22"/>
              </w:rPr>
              <w:t xml:space="preserve">Currency translation differences </w:t>
            </w:r>
          </w:p>
        </w:tc>
        <w:tc>
          <w:tcPr>
            <w:tcW w:w="1170" w:type="dxa"/>
            <w:tcBorders>
              <w:bottom w:val="single" w:sz="4" w:space="0" w:color="auto"/>
            </w:tcBorders>
          </w:tcPr>
          <w:p w14:paraId="148F24BD"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5281276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70" w:type="dxa"/>
            <w:tcBorders>
              <w:bottom w:val="single" w:sz="4" w:space="0" w:color="auto"/>
            </w:tcBorders>
          </w:tcPr>
          <w:p w14:paraId="3FD14B7F" w14:textId="77777777" w:rsidR="00AD1C4E" w:rsidRPr="00F35C00" w:rsidRDefault="00AD1C4E" w:rsidP="00AD1C4E">
            <w:pPr>
              <w:pStyle w:val="BodyText"/>
              <w:tabs>
                <w:tab w:val="decimal" w:pos="774"/>
              </w:tabs>
              <w:ind w:left="-87" w:right="-108"/>
              <w:jc w:val="both"/>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5B4A2000"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152" w:type="dxa"/>
            <w:gridSpan w:val="2"/>
          </w:tcPr>
          <w:p w14:paraId="45BA8A2C"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109</w:t>
            </w:r>
          </w:p>
        </w:tc>
        <w:tc>
          <w:tcPr>
            <w:tcW w:w="270" w:type="dxa"/>
          </w:tcPr>
          <w:p w14:paraId="2053A296"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1260" w:type="dxa"/>
          </w:tcPr>
          <w:p w14:paraId="43911DD9"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r>
              <w:rPr>
                <w:rFonts w:ascii="Times New Roman" w:hAnsi="Times New Roman" w:cs="Times New Roman"/>
                <w:sz w:val="22"/>
                <w:szCs w:val="22"/>
              </w:rPr>
              <w:t>335</w:t>
            </w:r>
          </w:p>
        </w:tc>
        <w:tc>
          <w:tcPr>
            <w:tcW w:w="270" w:type="dxa"/>
          </w:tcPr>
          <w:p w14:paraId="3132E101" w14:textId="77777777" w:rsidR="00AD1C4E" w:rsidRPr="00F35C00" w:rsidRDefault="00AD1C4E" w:rsidP="00AD1C4E">
            <w:pPr>
              <w:pStyle w:val="BodyText"/>
              <w:tabs>
                <w:tab w:val="decimal" w:pos="882"/>
              </w:tabs>
              <w:ind w:left="-87" w:right="-108"/>
              <w:rPr>
                <w:rFonts w:ascii="Times New Roman" w:hAnsi="Times New Roman" w:cs="Times New Roman"/>
                <w:sz w:val="22"/>
                <w:szCs w:val="22"/>
              </w:rPr>
            </w:pPr>
          </w:p>
        </w:tc>
        <w:tc>
          <w:tcPr>
            <w:tcW w:w="990" w:type="dxa"/>
          </w:tcPr>
          <w:p w14:paraId="07EEAEAC" w14:textId="77777777" w:rsidR="00AD1C4E" w:rsidRPr="00F35C00" w:rsidRDefault="00AD1C4E" w:rsidP="00AD1C4E">
            <w:pPr>
              <w:pStyle w:val="BodyText"/>
              <w:tabs>
                <w:tab w:val="decimal" w:pos="702"/>
              </w:tabs>
              <w:ind w:left="-87" w:right="-108"/>
              <w:jc w:val="both"/>
              <w:rPr>
                <w:rFonts w:ascii="Times New Roman" w:hAnsi="Times New Roman" w:cs="Times New Roman"/>
                <w:sz w:val="22"/>
                <w:szCs w:val="22"/>
              </w:rPr>
            </w:pPr>
            <w:r>
              <w:rPr>
                <w:rFonts w:ascii="Times New Roman" w:hAnsi="Times New Roman" w:cs="Times New Roman"/>
                <w:sz w:val="22"/>
                <w:szCs w:val="22"/>
              </w:rPr>
              <w:t>491</w:t>
            </w:r>
          </w:p>
        </w:tc>
      </w:tr>
      <w:tr w:rsidR="00AD1C4E" w:rsidRPr="00F35C00" w14:paraId="042D1220" w14:textId="77777777" w:rsidTr="00AD1C4E">
        <w:tc>
          <w:tcPr>
            <w:tcW w:w="3150" w:type="dxa"/>
          </w:tcPr>
          <w:p w14:paraId="6E663FE9" w14:textId="77777777" w:rsidR="00AD1C4E" w:rsidRPr="00F35C00" w:rsidRDefault="00AD1C4E" w:rsidP="00AD1C4E">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2019</w:t>
            </w:r>
          </w:p>
        </w:tc>
        <w:tc>
          <w:tcPr>
            <w:tcW w:w="1170" w:type="dxa"/>
            <w:tcBorders>
              <w:top w:val="single" w:sz="4" w:space="0" w:color="auto"/>
              <w:bottom w:val="single" w:sz="4" w:space="0" w:color="auto"/>
            </w:tcBorders>
          </w:tcPr>
          <w:p w14:paraId="63AEC64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(493)</w:t>
            </w:r>
          </w:p>
        </w:tc>
        <w:tc>
          <w:tcPr>
            <w:tcW w:w="270" w:type="dxa"/>
          </w:tcPr>
          <w:p w14:paraId="42F97CB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8325A09"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(359)</w:t>
            </w:r>
          </w:p>
        </w:tc>
        <w:tc>
          <w:tcPr>
            <w:tcW w:w="270" w:type="dxa"/>
          </w:tcPr>
          <w:p w14:paraId="3EB4F824"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Borders>
              <w:top w:val="single" w:sz="4" w:space="0" w:color="auto"/>
              <w:bottom w:val="single" w:sz="4" w:space="0" w:color="auto"/>
            </w:tcBorders>
          </w:tcPr>
          <w:p w14:paraId="3FA0541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(1,586)</w:t>
            </w:r>
          </w:p>
        </w:tc>
        <w:tc>
          <w:tcPr>
            <w:tcW w:w="270" w:type="dxa"/>
          </w:tcPr>
          <w:p w14:paraId="04C60BF6"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CC5928A"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(4,324)</w:t>
            </w:r>
          </w:p>
        </w:tc>
        <w:tc>
          <w:tcPr>
            <w:tcW w:w="270" w:type="dxa"/>
          </w:tcPr>
          <w:p w14:paraId="02939E7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7433D987"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(6,762)</w:t>
            </w:r>
          </w:p>
        </w:tc>
      </w:tr>
      <w:tr w:rsidR="00AD1C4E" w:rsidRPr="00F35C00" w14:paraId="45B3807B" w14:textId="77777777" w:rsidTr="00AD1C4E">
        <w:trPr>
          <w:trHeight w:hRule="exact" w:val="144"/>
        </w:trPr>
        <w:tc>
          <w:tcPr>
            <w:tcW w:w="3150" w:type="dxa"/>
          </w:tcPr>
          <w:p w14:paraId="501D0667" w14:textId="77777777" w:rsidR="00AD1C4E" w:rsidRPr="00F35C00" w:rsidRDefault="00AD1C4E" w:rsidP="00AD1C4E">
            <w:pPr>
              <w:tabs>
                <w:tab w:val="left" w:pos="1089"/>
              </w:tabs>
              <w:ind w:left="18"/>
              <w:rPr>
                <w:rFonts w:ascii="Times New Roman" w:hAnsi="Times New Roman" w:cs="Times New Roman"/>
                <w:b/>
                <w:bCs/>
                <w:sz w:val="22"/>
                <w:szCs w:val="22"/>
              </w:rPr>
            </w:pPr>
            <w:r w:rsidRPr="00F35C00">
              <w:rPr>
                <w:rFonts w:ascii="Times New Roman" w:hAnsi="Times New Roman" w:cs="Times New Roman"/>
                <w:b/>
                <w:bCs/>
                <w:sz w:val="22"/>
                <w:szCs w:val="22"/>
              </w:rPr>
              <w:tab/>
            </w:r>
          </w:p>
        </w:tc>
        <w:tc>
          <w:tcPr>
            <w:tcW w:w="1170" w:type="dxa"/>
            <w:tcBorders>
              <w:top w:val="single" w:sz="4" w:space="0" w:color="auto"/>
            </w:tcBorders>
            <w:vAlign w:val="bottom"/>
          </w:tcPr>
          <w:p w14:paraId="048B80C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76D80039"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70" w:type="dxa"/>
            <w:tcBorders>
              <w:top w:val="single" w:sz="4" w:space="0" w:color="auto"/>
            </w:tcBorders>
          </w:tcPr>
          <w:p w14:paraId="578D71CF"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p>
        </w:tc>
        <w:tc>
          <w:tcPr>
            <w:tcW w:w="270" w:type="dxa"/>
          </w:tcPr>
          <w:p w14:paraId="6853E9A3"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52" w:type="dxa"/>
            <w:gridSpan w:val="2"/>
            <w:tcBorders>
              <w:top w:val="single" w:sz="4" w:space="0" w:color="auto"/>
            </w:tcBorders>
            <w:vAlign w:val="bottom"/>
          </w:tcPr>
          <w:p w14:paraId="76371171"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39A5063A"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1260" w:type="dxa"/>
            <w:tcBorders>
              <w:top w:val="single" w:sz="4" w:space="0" w:color="auto"/>
            </w:tcBorders>
          </w:tcPr>
          <w:p w14:paraId="0AECA163"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32F7FCED"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990" w:type="dxa"/>
            <w:tcBorders>
              <w:top w:val="single" w:sz="4" w:space="0" w:color="auto"/>
            </w:tcBorders>
            <w:vAlign w:val="bottom"/>
          </w:tcPr>
          <w:p w14:paraId="6EAEDF25"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p>
        </w:tc>
      </w:tr>
      <w:tr w:rsidR="00AD1C4E" w:rsidRPr="00F35C00" w14:paraId="58A9A91E" w14:textId="77777777" w:rsidTr="00AD1C4E">
        <w:tc>
          <w:tcPr>
            <w:tcW w:w="3150" w:type="dxa"/>
          </w:tcPr>
          <w:p w14:paraId="1254DA35" w14:textId="77777777" w:rsidR="00AD1C4E" w:rsidRPr="00F35C00" w:rsidRDefault="00AD1C4E" w:rsidP="00AD1C4E">
            <w:pPr>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Net book value</w:t>
            </w:r>
          </w:p>
        </w:tc>
        <w:tc>
          <w:tcPr>
            <w:tcW w:w="1170" w:type="dxa"/>
          </w:tcPr>
          <w:p w14:paraId="5C43EFD4"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35548A48"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70" w:type="dxa"/>
          </w:tcPr>
          <w:p w14:paraId="0749C613"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p>
        </w:tc>
        <w:tc>
          <w:tcPr>
            <w:tcW w:w="270" w:type="dxa"/>
          </w:tcPr>
          <w:p w14:paraId="3440792E"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52" w:type="dxa"/>
            <w:gridSpan w:val="2"/>
          </w:tcPr>
          <w:p w14:paraId="2875AEFB"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45C6A1C9" w14:textId="77777777" w:rsidR="00AD1C4E" w:rsidRPr="00F35C00" w:rsidRDefault="00AD1C4E" w:rsidP="00AD1C4E">
            <w:pPr>
              <w:pStyle w:val="BodyText"/>
              <w:tabs>
                <w:tab w:val="decimal" w:pos="972"/>
              </w:tabs>
              <w:ind w:right="-191"/>
              <w:rPr>
                <w:rFonts w:ascii="Times New Roman" w:hAnsi="Times New Roman" w:cs="Times New Roman"/>
                <w:b/>
                <w:bCs/>
                <w:sz w:val="22"/>
                <w:szCs w:val="22"/>
              </w:rPr>
            </w:pPr>
          </w:p>
        </w:tc>
        <w:tc>
          <w:tcPr>
            <w:tcW w:w="1260" w:type="dxa"/>
          </w:tcPr>
          <w:p w14:paraId="7039643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64C7C8FC"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990" w:type="dxa"/>
          </w:tcPr>
          <w:p w14:paraId="5F764E60" w14:textId="77777777" w:rsidR="00AD1C4E" w:rsidRPr="00F35C00" w:rsidRDefault="00AD1C4E" w:rsidP="00AD1C4E">
            <w:pPr>
              <w:pStyle w:val="BodyText"/>
              <w:tabs>
                <w:tab w:val="decimal" w:pos="702"/>
              </w:tabs>
              <w:ind w:left="-126" w:right="-108"/>
              <w:jc w:val="both"/>
              <w:rPr>
                <w:rFonts w:ascii="Times New Roman" w:hAnsi="Times New Roman" w:cs="Times New Roman"/>
                <w:b/>
                <w:bCs/>
                <w:sz w:val="22"/>
                <w:szCs w:val="22"/>
              </w:rPr>
            </w:pPr>
          </w:p>
        </w:tc>
      </w:tr>
      <w:tr w:rsidR="00AD1C4E" w:rsidRPr="00F35C00" w14:paraId="7BCB9395" w14:textId="77777777" w:rsidTr="00AD1C4E">
        <w:tc>
          <w:tcPr>
            <w:tcW w:w="3150" w:type="dxa"/>
          </w:tcPr>
          <w:p w14:paraId="7FC9C17B" w14:textId="77777777" w:rsidR="00AD1C4E" w:rsidRPr="00F35C00" w:rsidRDefault="00AD1C4E" w:rsidP="00AD1C4E">
            <w:pPr>
              <w:ind w:left="18"/>
              <w:rPr>
                <w:rFonts w:ascii="Times New Roman" w:hAnsi="Times New Roman" w:cs="Times New Roman"/>
                <w:b/>
                <w:bCs/>
                <w:sz w:val="22"/>
                <w:szCs w:val="22"/>
              </w:rPr>
            </w:pPr>
            <w:r w:rsidRPr="00F35C00">
              <w:rPr>
                <w:rFonts w:ascii="Times New Roman" w:hAnsi="Times New Roman" w:cs="Times New Roman"/>
                <w:b/>
                <w:bCs/>
                <w:sz w:val="22"/>
                <w:szCs w:val="22"/>
              </w:rPr>
              <w:t>At 1 January 2018</w:t>
            </w:r>
          </w:p>
        </w:tc>
        <w:tc>
          <w:tcPr>
            <w:tcW w:w="1170" w:type="dxa"/>
            <w:tcBorders>
              <w:bottom w:val="double" w:sz="4" w:space="0" w:color="auto"/>
            </w:tcBorders>
            <w:vAlign w:val="bottom"/>
          </w:tcPr>
          <w:p w14:paraId="7A1086D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284</w:t>
            </w:r>
          </w:p>
        </w:tc>
        <w:tc>
          <w:tcPr>
            <w:tcW w:w="270" w:type="dxa"/>
          </w:tcPr>
          <w:p w14:paraId="6712BDC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bottom w:val="double" w:sz="4" w:space="0" w:color="auto"/>
            </w:tcBorders>
          </w:tcPr>
          <w:p w14:paraId="55084281"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sidRPr="00F35C00">
              <w:rPr>
                <w:rFonts w:ascii="Times New Roman" w:hAnsi="Times New Roman" w:cs="Times New Roman"/>
                <w:b/>
                <w:bCs/>
                <w:sz w:val="22"/>
                <w:szCs w:val="22"/>
              </w:rPr>
              <w:t>1,811</w:t>
            </w:r>
          </w:p>
        </w:tc>
        <w:tc>
          <w:tcPr>
            <w:tcW w:w="270" w:type="dxa"/>
          </w:tcPr>
          <w:p w14:paraId="38EC315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Borders>
              <w:bottom w:val="double" w:sz="4" w:space="0" w:color="auto"/>
            </w:tcBorders>
            <w:vAlign w:val="bottom"/>
          </w:tcPr>
          <w:p w14:paraId="582CE430"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6,330</w:t>
            </w:r>
          </w:p>
        </w:tc>
        <w:tc>
          <w:tcPr>
            <w:tcW w:w="270" w:type="dxa"/>
          </w:tcPr>
          <w:p w14:paraId="4D3AF7A1"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bottom w:val="double" w:sz="4" w:space="0" w:color="auto"/>
            </w:tcBorders>
          </w:tcPr>
          <w:p w14:paraId="6A3AAE6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8,060</w:t>
            </w:r>
          </w:p>
        </w:tc>
        <w:tc>
          <w:tcPr>
            <w:tcW w:w="270" w:type="dxa"/>
          </w:tcPr>
          <w:p w14:paraId="6842B515"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990" w:type="dxa"/>
            <w:tcBorders>
              <w:bottom w:val="double" w:sz="4" w:space="0" w:color="auto"/>
            </w:tcBorders>
            <w:vAlign w:val="bottom"/>
          </w:tcPr>
          <w:p w14:paraId="6229E1E2"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sidRPr="00F35C00">
              <w:rPr>
                <w:rFonts w:ascii="Times New Roman" w:hAnsi="Times New Roman" w:cs="Times New Roman"/>
                <w:b/>
                <w:bCs/>
                <w:sz w:val="22"/>
                <w:szCs w:val="22"/>
              </w:rPr>
              <w:t>16,485</w:t>
            </w:r>
          </w:p>
        </w:tc>
      </w:tr>
      <w:tr w:rsidR="00AD1C4E" w:rsidRPr="00F35C00" w14:paraId="1DAC846C" w14:textId="77777777" w:rsidTr="00AD1C4E">
        <w:tc>
          <w:tcPr>
            <w:tcW w:w="3150" w:type="dxa"/>
          </w:tcPr>
          <w:p w14:paraId="4BE9BE54" w14:textId="77777777" w:rsidR="00AD1C4E" w:rsidRPr="00F35C00" w:rsidRDefault="00AD1C4E" w:rsidP="00AD1C4E">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2018 and</w:t>
            </w:r>
          </w:p>
        </w:tc>
        <w:tc>
          <w:tcPr>
            <w:tcW w:w="1170" w:type="dxa"/>
            <w:tcBorders>
              <w:top w:val="double" w:sz="4" w:space="0" w:color="auto"/>
            </w:tcBorders>
            <w:vAlign w:val="bottom"/>
          </w:tcPr>
          <w:p w14:paraId="61377873"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2814CF1C"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70" w:type="dxa"/>
            <w:tcBorders>
              <w:top w:val="double" w:sz="4" w:space="0" w:color="auto"/>
            </w:tcBorders>
          </w:tcPr>
          <w:p w14:paraId="415A3E43"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p>
        </w:tc>
        <w:tc>
          <w:tcPr>
            <w:tcW w:w="270" w:type="dxa"/>
          </w:tcPr>
          <w:p w14:paraId="3E13690E" w14:textId="77777777" w:rsidR="00AD1C4E" w:rsidRPr="00F35C00" w:rsidRDefault="00AD1C4E" w:rsidP="00AD1C4E">
            <w:pPr>
              <w:pStyle w:val="BodyText"/>
              <w:tabs>
                <w:tab w:val="decimal" w:pos="1044"/>
              </w:tabs>
              <w:ind w:left="-87" w:right="-108"/>
              <w:rPr>
                <w:rFonts w:ascii="Times New Roman" w:hAnsi="Times New Roman" w:cs="Times New Roman"/>
                <w:b/>
                <w:bCs/>
                <w:sz w:val="22"/>
                <w:szCs w:val="22"/>
              </w:rPr>
            </w:pPr>
          </w:p>
        </w:tc>
        <w:tc>
          <w:tcPr>
            <w:tcW w:w="1152" w:type="dxa"/>
            <w:gridSpan w:val="2"/>
            <w:tcBorders>
              <w:top w:val="double" w:sz="4" w:space="0" w:color="auto"/>
            </w:tcBorders>
            <w:vAlign w:val="bottom"/>
          </w:tcPr>
          <w:p w14:paraId="09B21A54"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10A8ACA2"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1260" w:type="dxa"/>
            <w:tcBorders>
              <w:top w:val="double" w:sz="4" w:space="0" w:color="auto"/>
            </w:tcBorders>
          </w:tcPr>
          <w:p w14:paraId="31F38B75"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270" w:type="dxa"/>
          </w:tcPr>
          <w:p w14:paraId="6739E1B7" w14:textId="77777777" w:rsidR="00AD1C4E" w:rsidRPr="00F35C00" w:rsidRDefault="00AD1C4E" w:rsidP="00AD1C4E">
            <w:pPr>
              <w:pStyle w:val="BodyText"/>
              <w:tabs>
                <w:tab w:val="decimal" w:pos="972"/>
              </w:tabs>
              <w:ind w:left="-87" w:right="-108"/>
              <w:rPr>
                <w:rFonts w:ascii="Times New Roman" w:hAnsi="Times New Roman" w:cs="Times New Roman"/>
                <w:b/>
                <w:bCs/>
                <w:sz w:val="22"/>
                <w:szCs w:val="22"/>
              </w:rPr>
            </w:pPr>
          </w:p>
        </w:tc>
        <w:tc>
          <w:tcPr>
            <w:tcW w:w="990" w:type="dxa"/>
            <w:tcBorders>
              <w:top w:val="double" w:sz="4" w:space="0" w:color="auto"/>
            </w:tcBorders>
            <w:vAlign w:val="bottom"/>
          </w:tcPr>
          <w:p w14:paraId="32951DFF"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p>
        </w:tc>
      </w:tr>
      <w:tr w:rsidR="00AD1C4E" w:rsidRPr="00F35C00" w14:paraId="0F65C19E" w14:textId="77777777" w:rsidTr="00AD1C4E">
        <w:tc>
          <w:tcPr>
            <w:tcW w:w="3150" w:type="dxa"/>
          </w:tcPr>
          <w:p w14:paraId="7E60F354" w14:textId="77777777" w:rsidR="00AD1C4E" w:rsidRPr="00F35C00" w:rsidRDefault="00AD1C4E" w:rsidP="00AD1C4E">
            <w:pPr>
              <w:ind w:left="18"/>
              <w:rPr>
                <w:rFonts w:ascii="Times New Roman" w:hAnsi="Times New Roman" w:cs="Times New Roman"/>
                <w:b/>
                <w:bCs/>
                <w:sz w:val="22"/>
                <w:szCs w:val="22"/>
                <w:cs/>
              </w:rPr>
            </w:pPr>
            <w:r w:rsidRPr="00F35C00">
              <w:rPr>
                <w:rFonts w:ascii="Times New Roman" w:hAnsi="Times New Roman" w:cs="Times New Roman"/>
                <w:b/>
                <w:bCs/>
                <w:sz w:val="22"/>
                <w:szCs w:val="22"/>
              </w:rPr>
              <w:t xml:space="preserve">   1 January 2019</w:t>
            </w:r>
          </w:p>
        </w:tc>
        <w:tc>
          <w:tcPr>
            <w:tcW w:w="1170" w:type="dxa"/>
            <w:tcBorders>
              <w:bottom w:val="double" w:sz="4" w:space="0" w:color="auto"/>
            </w:tcBorders>
          </w:tcPr>
          <w:p w14:paraId="6863E46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sidRPr="00F35C00">
              <w:rPr>
                <w:rFonts w:ascii="Times New Roman" w:hAnsi="Times New Roman" w:cs="Times New Roman"/>
                <w:b/>
                <w:bCs/>
                <w:sz w:val="22"/>
                <w:szCs w:val="22"/>
              </w:rPr>
              <w:t>263</w:t>
            </w:r>
          </w:p>
        </w:tc>
        <w:tc>
          <w:tcPr>
            <w:tcW w:w="270" w:type="dxa"/>
          </w:tcPr>
          <w:p w14:paraId="5B3D8201"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bottom w:val="double" w:sz="4" w:space="0" w:color="auto"/>
            </w:tcBorders>
          </w:tcPr>
          <w:p w14:paraId="61B14A9C"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w:t>
            </w:r>
            <w:r w:rsidRPr="00F35C00">
              <w:rPr>
                <w:rFonts w:ascii="Times New Roman" w:hAnsi="Times New Roman" w:cs="Times New Roman"/>
                <w:b/>
                <w:bCs/>
                <w:sz w:val="22"/>
                <w:szCs w:val="22"/>
              </w:rPr>
              <w:t>,6</w:t>
            </w:r>
            <w:r>
              <w:rPr>
                <w:rFonts w:ascii="Times New Roman" w:hAnsi="Times New Roman" w:cs="Times New Roman"/>
                <w:b/>
                <w:bCs/>
                <w:sz w:val="22"/>
                <w:szCs w:val="22"/>
              </w:rPr>
              <w:t>5</w:t>
            </w:r>
            <w:r w:rsidRPr="00F35C00">
              <w:rPr>
                <w:rFonts w:ascii="Times New Roman" w:hAnsi="Times New Roman" w:cs="Times New Roman"/>
                <w:b/>
                <w:bCs/>
                <w:sz w:val="22"/>
                <w:szCs w:val="22"/>
              </w:rPr>
              <w:t>8</w:t>
            </w:r>
          </w:p>
        </w:tc>
        <w:tc>
          <w:tcPr>
            <w:tcW w:w="270" w:type="dxa"/>
          </w:tcPr>
          <w:p w14:paraId="6988323D"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Borders>
              <w:bottom w:val="double" w:sz="4" w:space="0" w:color="auto"/>
            </w:tcBorders>
          </w:tcPr>
          <w:p w14:paraId="28FC39C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5</w:t>
            </w:r>
            <w:r w:rsidRPr="00F35C00">
              <w:rPr>
                <w:rFonts w:ascii="Times New Roman" w:hAnsi="Times New Roman" w:cs="Times New Roman"/>
                <w:b/>
                <w:bCs/>
                <w:sz w:val="22"/>
                <w:szCs w:val="22"/>
              </w:rPr>
              <w:t>,7</w:t>
            </w:r>
            <w:r>
              <w:rPr>
                <w:rFonts w:ascii="Times New Roman" w:hAnsi="Times New Roman" w:cs="Times New Roman"/>
                <w:b/>
                <w:bCs/>
                <w:sz w:val="22"/>
                <w:szCs w:val="22"/>
              </w:rPr>
              <w:t>38</w:t>
            </w:r>
          </w:p>
        </w:tc>
        <w:tc>
          <w:tcPr>
            <w:tcW w:w="270" w:type="dxa"/>
          </w:tcPr>
          <w:p w14:paraId="6F409B05"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bottom w:val="double" w:sz="4" w:space="0" w:color="auto"/>
            </w:tcBorders>
          </w:tcPr>
          <w:p w14:paraId="1C87FCF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8,553</w:t>
            </w:r>
          </w:p>
        </w:tc>
        <w:tc>
          <w:tcPr>
            <w:tcW w:w="270" w:type="dxa"/>
          </w:tcPr>
          <w:p w14:paraId="280043CF"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Borders>
              <w:bottom w:val="double" w:sz="4" w:space="0" w:color="auto"/>
            </w:tcBorders>
          </w:tcPr>
          <w:p w14:paraId="2D3618E5"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sidRPr="00F35C00">
              <w:rPr>
                <w:rFonts w:ascii="Times New Roman" w:hAnsi="Times New Roman" w:cs="Times New Roman"/>
                <w:b/>
                <w:bCs/>
                <w:sz w:val="22"/>
                <w:szCs w:val="22"/>
              </w:rPr>
              <w:t>16,212</w:t>
            </w:r>
          </w:p>
        </w:tc>
      </w:tr>
      <w:tr w:rsidR="00AD1C4E" w:rsidRPr="00F35C00" w14:paraId="2AF16C7C" w14:textId="77777777" w:rsidTr="00AD1C4E">
        <w:tc>
          <w:tcPr>
            <w:tcW w:w="3150" w:type="dxa"/>
          </w:tcPr>
          <w:p w14:paraId="4DC17542" w14:textId="77777777" w:rsidR="00AD1C4E" w:rsidRPr="00F35C00" w:rsidRDefault="00AD1C4E" w:rsidP="00AD1C4E">
            <w:pPr>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2019</w:t>
            </w:r>
          </w:p>
        </w:tc>
        <w:tc>
          <w:tcPr>
            <w:tcW w:w="1170" w:type="dxa"/>
            <w:tcBorders>
              <w:top w:val="double" w:sz="4" w:space="0" w:color="auto"/>
              <w:bottom w:val="double" w:sz="4" w:space="0" w:color="auto"/>
            </w:tcBorders>
          </w:tcPr>
          <w:p w14:paraId="11BC3AEC"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267</w:t>
            </w:r>
          </w:p>
        </w:tc>
        <w:tc>
          <w:tcPr>
            <w:tcW w:w="270" w:type="dxa"/>
          </w:tcPr>
          <w:p w14:paraId="7D2D305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49A3A9A8" w14:textId="77777777" w:rsidR="00AD1C4E" w:rsidRPr="00F35C00" w:rsidRDefault="00AD1C4E" w:rsidP="00AD1C4E">
            <w:pPr>
              <w:pStyle w:val="BodyText"/>
              <w:tabs>
                <w:tab w:val="decimal" w:pos="774"/>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1,465</w:t>
            </w:r>
          </w:p>
        </w:tc>
        <w:tc>
          <w:tcPr>
            <w:tcW w:w="270" w:type="dxa"/>
          </w:tcPr>
          <w:p w14:paraId="26B07337"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152" w:type="dxa"/>
            <w:gridSpan w:val="2"/>
            <w:tcBorders>
              <w:top w:val="double" w:sz="4" w:space="0" w:color="auto"/>
              <w:bottom w:val="double" w:sz="4" w:space="0" w:color="auto"/>
            </w:tcBorders>
          </w:tcPr>
          <w:p w14:paraId="5A40CF02"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5,135</w:t>
            </w:r>
          </w:p>
        </w:tc>
        <w:tc>
          <w:tcPr>
            <w:tcW w:w="270" w:type="dxa"/>
          </w:tcPr>
          <w:p w14:paraId="03526B41"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BE942D5"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r>
              <w:rPr>
                <w:rFonts w:ascii="Times New Roman" w:hAnsi="Times New Roman" w:cs="Times New Roman"/>
                <w:b/>
                <w:bCs/>
                <w:sz w:val="22"/>
                <w:szCs w:val="22"/>
              </w:rPr>
              <w:t>7,538</w:t>
            </w:r>
          </w:p>
        </w:tc>
        <w:tc>
          <w:tcPr>
            <w:tcW w:w="270" w:type="dxa"/>
          </w:tcPr>
          <w:p w14:paraId="0EB58AEC" w14:textId="77777777" w:rsidR="00AD1C4E" w:rsidRPr="00F35C00" w:rsidRDefault="00AD1C4E" w:rsidP="00AD1C4E">
            <w:pPr>
              <w:pStyle w:val="BodyText"/>
              <w:tabs>
                <w:tab w:val="decimal" w:pos="882"/>
              </w:tabs>
              <w:ind w:left="-87" w:right="-108"/>
              <w:rPr>
                <w:rFonts w:ascii="Times New Roman" w:hAnsi="Times New Roman" w:cs="Times New Roman"/>
                <w:b/>
                <w:bCs/>
                <w:sz w:val="22"/>
                <w:szCs w:val="22"/>
              </w:rPr>
            </w:pPr>
          </w:p>
        </w:tc>
        <w:tc>
          <w:tcPr>
            <w:tcW w:w="990" w:type="dxa"/>
            <w:tcBorders>
              <w:top w:val="double" w:sz="4" w:space="0" w:color="auto"/>
              <w:bottom w:val="double" w:sz="4" w:space="0" w:color="auto"/>
            </w:tcBorders>
          </w:tcPr>
          <w:p w14:paraId="659F4A47" w14:textId="77777777" w:rsidR="00AD1C4E" w:rsidRPr="00F35C00" w:rsidRDefault="00AD1C4E" w:rsidP="00AD1C4E">
            <w:pPr>
              <w:pStyle w:val="BodyText"/>
              <w:tabs>
                <w:tab w:val="decimal" w:pos="702"/>
              </w:tabs>
              <w:ind w:left="-87" w:right="-108"/>
              <w:jc w:val="both"/>
              <w:rPr>
                <w:rFonts w:ascii="Times New Roman" w:hAnsi="Times New Roman" w:cs="Times New Roman"/>
                <w:b/>
                <w:bCs/>
                <w:sz w:val="22"/>
                <w:szCs w:val="22"/>
              </w:rPr>
            </w:pPr>
            <w:r>
              <w:rPr>
                <w:rFonts w:ascii="Times New Roman" w:hAnsi="Times New Roman" w:cs="Times New Roman"/>
                <w:b/>
                <w:bCs/>
                <w:sz w:val="22"/>
                <w:szCs w:val="22"/>
              </w:rPr>
              <w:t>14,405</w:t>
            </w:r>
          </w:p>
        </w:tc>
      </w:tr>
    </w:tbl>
    <w:p w14:paraId="0ADB9563" w14:textId="77777777" w:rsidR="00031033" w:rsidRDefault="00031033" w:rsidP="00480D4A">
      <w:pPr>
        <w:tabs>
          <w:tab w:val="left" w:pos="540"/>
        </w:tabs>
        <w:rPr>
          <w:rFonts w:ascii="Times New Roman" w:hAnsi="Times New Roman" w:cs="Times New Roman"/>
          <w:b/>
          <w:bCs/>
          <w:sz w:val="24"/>
          <w:szCs w:val="24"/>
        </w:rPr>
      </w:pPr>
      <w:r>
        <w:rPr>
          <w:rFonts w:ascii="Times New Roman" w:hAnsi="Times New Roman" w:cs="Times New Roman"/>
          <w:b/>
          <w:bCs/>
          <w:sz w:val="24"/>
          <w:szCs w:val="24"/>
        </w:rPr>
        <w:br w:type="page"/>
      </w:r>
    </w:p>
    <w:p w14:paraId="24FE9D41" w14:textId="77777777" w:rsidR="00746CCA" w:rsidRPr="00F35C00" w:rsidRDefault="002F4040" w:rsidP="00480D4A">
      <w:pPr>
        <w:tabs>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19</w:t>
      </w:r>
      <w:r w:rsidR="00480D4A" w:rsidRPr="00F35C00">
        <w:rPr>
          <w:rFonts w:ascii="Times New Roman" w:hAnsi="Times New Roman" w:cs="Times New Roman"/>
          <w:b/>
          <w:bCs/>
          <w:sz w:val="24"/>
          <w:szCs w:val="24"/>
        </w:rPr>
        <w:t xml:space="preserve"> </w:t>
      </w:r>
      <w:r w:rsidR="00480D4A" w:rsidRPr="00F35C00">
        <w:rPr>
          <w:rFonts w:ascii="Times New Roman" w:hAnsi="Times New Roman" w:cs="Times New Roman"/>
          <w:b/>
          <w:bCs/>
          <w:sz w:val="24"/>
          <w:szCs w:val="24"/>
        </w:rPr>
        <w:tab/>
      </w:r>
      <w:r w:rsidR="00FD48B7" w:rsidRPr="00F35C00">
        <w:rPr>
          <w:rFonts w:ascii="Times New Roman" w:hAnsi="Times New Roman" w:cs="Times New Roman"/>
          <w:b/>
          <w:bCs/>
          <w:sz w:val="24"/>
          <w:szCs w:val="24"/>
        </w:rPr>
        <w:t>Other</w:t>
      </w:r>
      <w:r w:rsidR="00480D4A" w:rsidRPr="00F35C00">
        <w:rPr>
          <w:rFonts w:ascii="Times New Roman" w:hAnsi="Times New Roman" w:cs="Times New Roman"/>
          <w:b/>
          <w:bCs/>
          <w:sz w:val="24"/>
          <w:szCs w:val="24"/>
        </w:rPr>
        <w:t xml:space="preserve"> intangible asset</w:t>
      </w:r>
      <w:r w:rsidR="00FD48B7" w:rsidRPr="00F35C00">
        <w:rPr>
          <w:rFonts w:ascii="Times New Roman" w:hAnsi="Times New Roman" w:cs="Times New Roman"/>
          <w:b/>
          <w:bCs/>
          <w:sz w:val="24"/>
          <w:szCs w:val="24"/>
        </w:rPr>
        <w:t>s</w:t>
      </w:r>
      <w:r w:rsidR="00480D4A" w:rsidRPr="00F35C00">
        <w:rPr>
          <w:rFonts w:ascii="Times New Roman" w:hAnsi="Times New Roman" w:cs="Times New Roman"/>
          <w:b/>
          <w:bCs/>
          <w:sz w:val="24"/>
          <w:szCs w:val="24"/>
        </w:rPr>
        <w:t xml:space="preserve"> (Continue</w:t>
      </w:r>
      <w:r w:rsidR="00FD48B7" w:rsidRPr="00F35C00">
        <w:rPr>
          <w:rFonts w:ascii="Times New Roman" w:hAnsi="Times New Roman" w:cs="Times New Roman"/>
          <w:b/>
          <w:bCs/>
          <w:sz w:val="24"/>
          <w:szCs w:val="24"/>
        </w:rPr>
        <w:t>d</w:t>
      </w:r>
      <w:r w:rsidR="00480D4A" w:rsidRPr="00F35C00">
        <w:rPr>
          <w:rFonts w:ascii="Times New Roman" w:hAnsi="Times New Roman" w:cs="Times New Roman"/>
          <w:b/>
          <w:bCs/>
          <w:sz w:val="24"/>
          <w:szCs w:val="24"/>
        </w:rPr>
        <w:t>)</w:t>
      </w:r>
    </w:p>
    <w:p w14:paraId="56E3997C" w14:textId="77777777" w:rsidR="00746CCA" w:rsidRPr="00F35C00" w:rsidRDefault="00746CCA" w:rsidP="00672143">
      <w:pPr>
        <w:spacing w:line="240" w:lineRule="atLeast"/>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4212"/>
        <w:gridCol w:w="1638"/>
        <w:gridCol w:w="270"/>
        <w:gridCol w:w="1602"/>
        <w:gridCol w:w="270"/>
        <w:gridCol w:w="1458"/>
      </w:tblGrid>
      <w:tr w:rsidR="007B1335" w:rsidRPr="00F35C00" w14:paraId="5ADCDB02" w14:textId="77777777" w:rsidTr="00372BCF">
        <w:trPr>
          <w:cantSplit/>
          <w:trHeight w:val="274"/>
          <w:tblHeader/>
        </w:trPr>
        <w:tc>
          <w:tcPr>
            <w:tcW w:w="4212" w:type="dxa"/>
          </w:tcPr>
          <w:p w14:paraId="7483FFD6" w14:textId="77777777" w:rsidR="007B1335" w:rsidRPr="00F35C00" w:rsidRDefault="007B1335" w:rsidP="007B1335">
            <w:pPr>
              <w:pStyle w:val="BodyText"/>
              <w:spacing w:line="240" w:lineRule="atLeast"/>
              <w:ind w:left="-18"/>
              <w:rPr>
                <w:rFonts w:ascii="Times New Roman" w:hAnsi="Times New Roman" w:cs="Times New Roman"/>
                <w:sz w:val="6"/>
                <w:szCs w:val="6"/>
                <w:cs/>
              </w:rPr>
            </w:pPr>
          </w:p>
        </w:tc>
        <w:tc>
          <w:tcPr>
            <w:tcW w:w="5238" w:type="dxa"/>
            <w:gridSpan w:val="5"/>
          </w:tcPr>
          <w:p w14:paraId="06FAB420" w14:textId="77777777" w:rsidR="007B1335" w:rsidRPr="00F35C00" w:rsidRDefault="007B1335" w:rsidP="007B1335">
            <w:pPr>
              <w:ind w:left="18"/>
              <w:jc w:val="right"/>
              <w:rPr>
                <w:rFonts w:ascii="Times New Roman" w:hAnsi="Times New Roman" w:cs="Times New Roman"/>
                <w:i/>
                <w:iCs/>
                <w:sz w:val="22"/>
                <w:szCs w:val="22"/>
              </w:rPr>
            </w:pPr>
            <w:r w:rsidRPr="00F35C00">
              <w:rPr>
                <w:rFonts w:ascii="Times New Roman" w:hAnsi="Times New Roman" w:cs="Times New Roman"/>
                <w:i/>
                <w:iCs/>
                <w:sz w:val="22"/>
                <w:szCs w:val="22"/>
              </w:rPr>
              <w:t>(Unit: Million Baht)</w:t>
            </w:r>
          </w:p>
        </w:tc>
      </w:tr>
      <w:tr w:rsidR="0032369D" w:rsidRPr="00F35C00" w14:paraId="30262536" w14:textId="77777777" w:rsidTr="00372BCF">
        <w:trPr>
          <w:cantSplit/>
          <w:trHeight w:val="274"/>
          <w:tblHeader/>
        </w:trPr>
        <w:tc>
          <w:tcPr>
            <w:tcW w:w="4212" w:type="dxa"/>
          </w:tcPr>
          <w:p w14:paraId="65CABC15"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r w:rsidRPr="00F35C00">
              <w:rPr>
                <w:rFonts w:ascii="Times New Roman" w:hAnsi="Times New Roman" w:cs="Times New Roman"/>
                <w:sz w:val="6"/>
                <w:szCs w:val="6"/>
              </w:rPr>
              <w:br w:type="page"/>
            </w:r>
          </w:p>
        </w:tc>
        <w:tc>
          <w:tcPr>
            <w:tcW w:w="5238" w:type="dxa"/>
            <w:gridSpan w:val="5"/>
            <w:tcBorders>
              <w:bottom w:val="single" w:sz="4" w:space="0" w:color="auto"/>
            </w:tcBorders>
          </w:tcPr>
          <w:p w14:paraId="2D9E6219" w14:textId="77777777" w:rsidR="0032369D" w:rsidRPr="00F35C00" w:rsidRDefault="0032369D" w:rsidP="00D13256">
            <w:pPr>
              <w:pStyle w:val="BodyText"/>
              <w:spacing w:line="240" w:lineRule="atLeast"/>
              <w:ind w:left="-187"/>
              <w:jc w:val="center"/>
              <w:rPr>
                <w:rFonts w:ascii="Times New Roman" w:hAnsi="Times New Roman" w:cs="Times New Roman"/>
                <w:b/>
                <w:bCs/>
                <w:sz w:val="22"/>
                <w:szCs w:val="22"/>
              </w:rPr>
            </w:pPr>
            <w:r w:rsidRPr="00F35C00">
              <w:rPr>
                <w:rFonts w:ascii="Times New Roman" w:hAnsi="Times New Roman" w:cs="Times New Roman"/>
                <w:b/>
                <w:bCs/>
                <w:sz w:val="22"/>
                <w:szCs w:val="22"/>
              </w:rPr>
              <w:t>Separate financial statements</w:t>
            </w:r>
          </w:p>
        </w:tc>
      </w:tr>
      <w:tr w:rsidR="0032369D" w:rsidRPr="00F35C00" w14:paraId="309491D7" w14:textId="77777777" w:rsidTr="00372BCF">
        <w:trPr>
          <w:cantSplit/>
          <w:trHeight w:val="274"/>
          <w:tblHeader/>
        </w:trPr>
        <w:tc>
          <w:tcPr>
            <w:tcW w:w="4212" w:type="dxa"/>
          </w:tcPr>
          <w:p w14:paraId="426E5113"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Borders>
              <w:top w:val="single" w:sz="4" w:space="0" w:color="auto"/>
            </w:tcBorders>
          </w:tcPr>
          <w:p w14:paraId="1D29122F"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Development</w:t>
            </w:r>
          </w:p>
        </w:tc>
        <w:tc>
          <w:tcPr>
            <w:tcW w:w="270" w:type="dxa"/>
            <w:tcBorders>
              <w:top w:val="single" w:sz="4" w:space="0" w:color="auto"/>
            </w:tcBorders>
          </w:tcPr>
          <w:p w14:paraId="4BAB451A"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Borders>
              <w:top w:val="single" w:sz="4" w:space="0" w:color="auto"/>
            </w:tcBorders>
          </w:tcPr>
          <w:p w14:paraId="0486E0D9"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Borders>
              <w:top w:val="single" w:sz="4" w:space="0" w:color="auto"/>
            </w:tcBorders>
          </w:tcPr>
          <w:p w14:paraId="456C959C"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Borders>
              <w:top w:val="single" w:sz="4" w:space="0" w:color="auto"/>
            </w:tcBorders>
          </w:tcPr>
          <w:p w14:paraId="71B46506" w14:textId="77777777" w:rsidR="0032369D" w:rsidRPr="00F35C00" w:rsidRDefault="0032369D" w:rsidP="00372BCF">
            <w:pPr>
              <w:pStyle w:val="BodyText"/>
              <w:spacing w:line="240" w:lineRule="atLeast"/>
              <w:ind w:left="-108"/>
              <w:jc w:val="right"/>
              <w:rPr>
                <w:rFonts w:ascii="Times New Roman" w:hAnsi="Times New Roman" w:cs="Times New Roman"/>
                <w:sz w:val="22"/>
                <w:szCs w:val="22"/>
              </w:rPr>
            </w:pPr>
          </w:p>
        </w:tc>
      </w:tr>
      <w:tr w:rsidR="0032369D" w:rsidRPr="00F35C00" w14:paraId="5C677A29" w14:textId="77777777" w:rsidTr="00372BCF">
        <w:trPr>
          <w:cantSplit/>
          <w:trHeight w:val="274"/>
          <w:tblHeader/>
        </w:trPr>
        <w:tc>
          <w:tcPr>
            <w:tcW w:w="4212" w:type="dxa"/>
          </w:tcPr>
          <w:p w14:paraId="4EABA5EB"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Pr>
          <w:p w14:paraId="2A0906C8"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cost of</w:t>
            </w:r>
          </w:p>
        </w:tc>
        <w:tc>
          <w:tcPr>
            <w:tcW w:w="270" w:type="dxa"/>
          </w:tcPr>
          <w:p w14:paraId="3755FB67"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Pr>
          <w:p w14:paraId="789A6299"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Pr>
          <w:p w14:paraId="55C59306"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Pr>
          <w:p w14:paraId="17A6285F" w14:textId="77777777" w:rsidR="0032369D" w:rsidRPr="00F35C00" w:rsidRDefault="0032369D" w:rsidP="00372BCF">
            <w:pPr>
              <w:pStyle w:val="BodyText"/>
              <w:spacing w:line="240" w:lineRule="atLeast"/>
              <w:ind w:left="-108"/>
              <w:jc w:val="right"/>
              <w:rPr>
                <w:rFonts w:ascii="Times New Roman" w:hAnsi="Times New Roman" w:cs="Times New Roman"/>
                <w:sz w:val="22"/>
                <w:szCs w:val="22"/>
              </w:rPr>
            </w:pPr>
          </w:p>
        </w:tc>
      </w:tr>
      <w:tr w:rsidR="0032369D" w:rsidRPr="00F35C00" w14:paraId="60BAAEEE" w14:textId="77777777" w:rsidTr="00372BCF">
        <w:trPr>
          <w:cantSplit/>
          <w:trHeight w:val="274"/>
          <w:tblHeader/>
        </w:trPr>
        <w:tc>
          <w:tcPr>
            <w:tcW w:w="4212" w:type="dxa"/>
          </w:tcPr>
          <w:p w14:paraId="08C652D6"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Pr>
          <w:p w14:paraId="3B648A59"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software</w:t>
            </w:r>
          </w:p>
        </w:tc>
        <w:tc>
          <w:tcPr>
            <w:tcW w:w="270" w:type="dxa"/>
          </w:tcPr>
          <w:p w14:paraId="1B1C516D"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Pr>
          <w:p w14:paraId="286C74F4"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p>
        </w:tc>
        <w:tc>
          <w:tcPr>
            <w:tcW w:w="270" w:type="dxa"/>
          </w:tcPr>
          <w:p w14:paraId="63CF6A83"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Pr>
          <w:p w14:paraId="2736146F" w14:textId="77777777" w:rsidR="0032369D" w:rsidRPr="00F35C00" w:rsidRDefault="0032369D" w:rsidP="00372BCF">
            <w:pPr>
              <w:pStyle w:val="BodyText"/>
              <w:spacing w:line="240" w:lineRule="atLeast"/>
              <w:ind w:left="-108"/>
              <w:jc w:val="right"/>
              <w:rPr>
                <w:rFonts w:ascii="Times New Roman" w:hAnsi="Times New Roman" w:cs="Times New Roman"/>
                <w:sz w:val="22"/>
                <w:szCs w:val="22"/>
              </w:rPr>
            </w:pPr>
          </w:p>
        </w:tc>
      </w:tr>
      <w:tr w:rsidR="0032369D" w:rsidRPr="00F35C00" w14:paraId="501A61E8" w14:textId="77777777" w:rsidTr="00372BCF">
        <w:trPr>
          <w:cantSplit/>
          <w:trHeight w:val="274"/>
          <w:tblHeader/>
        </w:trPr>
        <w:tc>
          <w:tcPr>
            <w:tcW w:w="4212" w:type="dxa"/>
          </w:tcPr>
          <w:p w14:paraId="74D5BAAC" w14:textId="77777777" w:rsidR="0032369D" w:rsidRPr="00F35C00" w:rsidRDefault="0032369D" w:rsidP="00D13256">
            <w:pPr>
              <w:pStyle w:val="BodyText"/>
              <w:spacing w:line="240" w:lineRule="atLeast"/>
              <w:ind w:left="-18"/>
              <w:rPr>
                <w:rFonts w:ascii="Times New Roman" w:hAnsi="Times New Roman" w:cs="Times New Roman"/>
                <w:b/>
                <w:bCs/>
                <w:sz w:val="22"/>
                <w:szCs w:val="22"/>
              </w:rPr>
            </w:pPr>
          </w:p>
        </w:tc>
        <w:tc>
          <w:tcPr>
            <w:tcW w:w="1638" w:type="dxa"/>
            <w:tcBorders>
              <w:bottom w:val="single" w:sz="4" w:space="0" w:color="auto"/>
            </w:tcBorders>
          </w:tcPr>
          <w:p w14:paraId="46674CFF"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r w:rsidRPr="00F35C00">
              <w:rPr>
                <w:rFonts w:ascii="Times New Roman" w:hAnsi="Times New Roman" w:cs="Times New Roman"/>
                <w:sz w:val="22"/>
                <w:szCs w:val="22"/>
              </w:rPr>
              <w:t>applications</w:t>
            </w:r>
          </w:p>
        </w:tc>
        <w:tc>
          <w:tcPr>
            <w:tcW w:w="270" w:type="dxa"/>
          </w:tcPr>
          <w:p w14:paraId="0401BDDD"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602" w:type="dxa"/>
            <w:tcBorders>
              <w:bottom w:val="single" w:sz="4" w:space="0" w:color="auto"/>
            </w:tcBorders>
          </w:tcPr>
          <w:p w14:paraId="51DD77FD" w14:textId="77777777" w:rsidR="0032369D" w:rsidRPr="00F35C00" w:rsidRDefault="0032369D" w:rsidP="00372BCF">
            <w:pPr>
              <w:pStyle w:val="BodyText"/>
              <w:spacing w:line="240" w:lineRule="atLeast"/>
              <w:ind w:left="-108" w:right="54"/>
              <w:jc w:val="center"/>
              <w:rPr>
                <w:rFonts w:ascii="Times New Roman" w:hAnsi="Times New Roman" w:cs="Times New Roman"/>
                <w:sz w:val="22"/>
                <w:szCs w:val="22"/>
              </w:rPr>
            </w:pPr>
            <w:r w:rsidRPr="00F35C00">
              <w:rPr>
                <w:rFonts w:ascii="Times New Roman" w:hAnsi="Times New Roman" w:cs="Times New Roman"/>
                <w:sz w:val="22"/>
                <w:szCs w:val="22"/>
              </w:rPr>
              <w:t>Other</w:t>
            </w:r>
            <w:r w:rsidR="00C264CF" w:rsidRPr="00F35C00">
              <w:rPr>
                <w:rFonts w:ascii="Times New Roman" w:hAnsi="Times New Roman" w:cs="Times New Roman"/>
                <w:sz w:val="22"/>
                <w:szCs w:val="22"/>
              </w:rPr>
              <w:t>s</w:t>
            </w:r>
          </w:p>
        </w:tc>
        <w:tc>
          <w:tcPr>
            <w:tcW w:w="270" w:type="dxa"/>
          </w:tcPr>
          <w:p w14:paraId="3851014C" w14:textId="77777777" w:rsidR="0032369D" w:rsidRPr="00F35C00" w:rsidRDefault="0032369D" w:rsidP="00D13256">
            <w:pPr>
              <w:pStyle w:val="BodyText"/>
              <w:spacing w:line="240" w:lineRule="atLeast"/>
              <w:ind w:left="-108" w:right="-92"/>
              <w:jc w:val="center"/>
              <w:rPr>
                <w:rFonts w:ascii="Times New Roman" w:hAnsi="Times New Roman" w:cs="Times New Roman"/>
                <w:sz w:val="22"/>
                <w:szCs w:val="22"/>
              </w:rPr>
            </w:pPr>
          </w:p>
        </w:tc>
        <w:tc>
          <w:tcPr>
            <w:tcW w:w="1458" w:type="dxa"/>
            <w:tcBorders>
              <w:bottom w:val="single" w:sz="4" w:space="0" w:color="auto"/>
            </w:tcBorders>
          </w:tcPr>
          <w:p w14:paraId="16AB9907" w14:textId="77777777" w:rsidR="0032369D" w:rsidRPr="00F35C00" w:rsidRDefault="0032369D" w:rsidP="00372BCF">
            <w:pPr>
              <w:pStyle w:val="BodyText"/>
              <w:spacing w:line="240" w:lineRule="atLeast"/>
              <w:ind w:left="-108"/>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32369D" w:rsidRPr="00F35C00" w14:paraId="38A44A7B" w14:textId="77777777" w:rsidTr="00372BCF">
        <w:trPr>
          <w:trHeight w:val="274"/>
        </w:trPr>
        <w:tc>
          <w:tcPr>
            <w:tcW w:w="4212" w:type="dxa"/>
          </w:tcPr>
          <w:p w14:paraId="1F2ADC3F" w14:textId="77777777" w:rsidR="0032369D" w:rsidRPr="00F35C00" w:rsidRDefault="0032369D" w:rsidP="00D13256">
            <w:pPr>
              <w:spacing w:line="240" w:lineRule="atLeast"/>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Cost</w:t>
            </w:r>
          </w:p>
        </w:tc>
        <w:tc>
          <w:tcPr>
            <w:tcW w:w="1638" w:type="dxa"/>
          </w:tcPr>
          <w:p w14:paraId="4A5023FE" w14:textId="77777777" w:rsidR="0032369D" w:rsidRPr="00F35C00" w:rsidRDefault="0032369D" w:rsidP="00372BCF">
            <w:pPr>
              <w:pStyle w:val="BodyText"/>
              <w:tabs>
                <w:tab w:val="decimal" w:pos="1127"/>
              </w:tabs>
              <w:spacing w:line="240" w:lineRule="atLeast"/>
              <w:ind w:left="-87" w:right="72"/>
              <w:jc w:val="both"/>
              <w:rPr>
                <w:rFonts w:ascii="Times New Roman" w:hAnsi="Times New Roman" w:cs="Times New Roman"/>
                <w:sz w:val="22"/>
                <w:szCs w:val="22"/>
              </w:rPr>
            </w:pPr>
          </w:p>
        </w:tc>
        <w:tc>
          <w:tcPr>
            <w:tcW w:w="270" w:type="dxa"/>
          </w:tcPr>
          <w:p w14:paraId="7F81AF92" w14:textId="77777777" w:rsidR="0032369D" w:rsidRPr="00F35C00" w:rsidRDefault="0032369D" w:rsidP="00D13256">
            <w:pPr>
              <w:pStyle w:val="BodyText"/>
              <w:tabs>
                <w:tab w:val="decimal" w:pos="1127"/>
              </w:tabs>
              <w:spacing w:line="240" w:lineRule="atLeast"/>
              <w:ind w:left="-126"/>
              <w:jc w:val="both"/>
              <w:rPr>
                <w:rFonts w:ascii="Times New Roman" w:hAnsi="Times New Roman" w:cs="Times New Roman"/>
                <w:sz w:val="22"/>
                <w:szCs w:val="22"/>
              </w:rPr>
            </w:pPr>
          </w:p>
        </w:tc>
        <w:tc>
          <w:tcPr>
            <w:tcW w:w="1602" w:type="dxa"/>
          </w:tcPr>
          <w:p w14:paraId="2D396E40" w14:textId="77777777" w:rsidR="0032369D" w:rsidRPr="00F35C00" w:rsidRDefault="0032369D" w:rsidP="00372BCF">
            <w:pPr>
              <w:pStyle w:val="BodyText"/>
              <w:tabs>
                <w:tab w:val="decimal" w:pos="1127"/>
              </w:tabs>
              <w:spacing w:line="240" w:lineRule="atLeast"/>
              <w:ind w:left="-87" w:right="54"/>
              <w:jc w:val="both"/>
              <w:rPr>
                <w:rFonts w:ascii="Times New Roman" w:hAnsi="Times New Roman" w:cs="Times New Roman"/>
                <w:sz w:val="22"/>
                <w:szCs w:val="22"/>
              </w:rPr>
            </w:pPr>
          </w:p>
        </w:tc>
        <w:tc>
          <w:tcPr>
            <w:tcW w:w="270" w:type="dxa"/>
          </w:tcPr>
          <w:p w14:paraId="0F474A9F" w14:textId="77777777" w:rsidR="0032369D" w:rsidRPr="00F35C00" w:rsidRDefault="0032369D" w:rsidP="00D13256">
            <w:pPr>
              <w:pStyle w:val="BodyText"/>
              <w:tabs>
                <w:tab w:val="decimal" w:pos="1127"/>
              </w:tabs>
              <w:spacing w:line="240" w:lineRule="atLeast"/>
              <w:jc w:val="both"/>
              <w:rPr>
                <w:rFonts w:ascii="Times New Roman" w:hAnsi="Times New Roman" w:cs="Times New Roman"/>
                <w:sz w:val="22"/>
                <w:szCs w:val="22"/>
              </w:rPr>
            </w:pPr>
          </w:p>
        </w:tc>
        <w:tc>
          <w:tcPr>
            <w:tcW w:w="1458" w:type="dxa"/>
          </w:tcPr>
          <w:p w14:paraId="3D06602C" w14:textId="77777777" w:rsidR="0032369D" w:rsidRPr="00F35C00" w:rsidRDefault="0032369D" w:rsidP="00372BCF">
            <w:pPr>
              <w:pStyle w:val="BodyText"/>
              <w:tabs>
                <w:tab w:val="decimal" w:pos="1127"/>
              </w:tabs>
              <w:spacing w:line="240" w:lineRule="atLeast"/>
              <w:ind w:left="-187"/>
              <w:jc w:val="right"/>
              <w:rPr>
                <w:rFonts w:ascii="Times New Roman" w:hAnsi="Times New Roman" w:cs="Times New Roman"/>
                <w:sz w:val="22"/>
                <w:szCs w:val="22"/>
              </w:rPr>
            </w:pPr>
          </w:p>
        </w:tc>
      </w:tr>
      <w:tr w:rsidR="00EE5944" w:rsidRPr="00F35C00" w14:paraId="2D2ACE54" w14:textId="77777777" w:rsidTr="00372BCF">
        <w:trPr>
          <w:trHeight w:val="274"/>
        </w:trPr>
        <w:tc>
          <w:tcPr>
            <w:tcW w:w="4212" w:type="dxa"/>
          </w:tcPr>
          <w:p w14:paraId="11CA2A00" w14:textId="77777777" w:rsidR="00EE5944" w:rsidRPr="00F35C00" w:rsidRDefault="00EE5944"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At 1 January 201</w:t>
            </w:r>
            <w:r w:rsidR="00FB56E3">
              <w:rPr>
                <w:rFonts w:ascii="Times New Roman" w:hAnsi="Times New Roman" w:cs="Times New Roman"/>
                <w:sz w:val="22"/>
                <w:szCs w:val="22"/>
              </w:rPr>
              <w:t>8</w:t>
            </w:r>
          </w:p>
        </w:tc>
        <w:tc>
          <w:tcPr>
            <w:tcW w:w="1638" w:type="dxa"/>
            <w:vAlign w:val="bottom"/>
          </w:tcPr>
          <w:p w14:paraId="13BA0943"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7</w:t>
            </w:r>
          </w:p>
        </w:tc>
        <w:tc>
          <w:tcPr>
            <w:tcW w:w="270" w:type="dxa"/>
          </w:tcPr>
          <w:p w14:paraId="6301F8D9"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5DB48ECC" w14:textId="77777777" w:rsidR="00EE5944" w:rsidRPr="00F35C00" w:rsidRDefault="00FB56E3"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102</w:t>
            </w:r>
          </w:p>
        </w:tc>
        <w:tc>
          <w:tcPr>
            <w:tcW w:w="270" w:type="dxa"/>
          </w:tcPr>
          <w:p w14:paraId="72D70C83"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3F07E6B7" w14:textId="77777777" w:rsidR="00EE5944" w:rsidRPr="00F35C00" w:rsidRDefault="00EE5944" w:rsidP="00EE5944">
            <w:pPr>
              <w:pStyle w:val="BodyText"/>
              <w:tabs>
                <w:tab w:val="decimal" w:pos="1106"/>
              </w:tabs>
              <w:spacing w:line="240" w:lineRule="atLeast"/>
              <w:ind w:left="-87" w:right="72"/>
              <w:jc w:val="right"/>
              <w:rPr>
                <w:rFonts w:ascii="Times New Roman" w:hAnsi="Times New Roman" w:cs="Times New Roman"/>
                <w:sz w:val="22"/>
                <w:szCs w:val="22"/>
              </w:rPr>
            </w:pPr>
            <w:r w:rsidRPr="00F35C00">
              <w:rPr>
                <w:rFonts w:ascii="Times New Roman" w:hAnsi="Times New Roman" w:cs="Times New Roman"/>
                <w:sz w:val="22"/>
                <w:szCs w:val="22"/>
              </w:rPr>
              <w:t>10</w:t>
            </w:r>
            <w:r w:rsidR="00F61576">
              <w:rPr>
                <w:rFonts w:ascii="Times New Roman" w:hAnsi="Times New Roman" w:cs="Times New Roman"/>
                <w:sz w:val="22"/>
                <w:szCs w:val="22"/>
              </w:rPr>
              <w:t>9</w:t>
            </w:r>
          </w:p>
        </w:tc>
      </w:tr>
      <w:tr w:rsidR="00EE5944" w:rsidRPr="00F35C00" w14:paraId="0A59462E" w14:textId="77777777" w:rsidTr="00372BCF">
        <w:trPr>
          <w:trHeight w:val="274"/>
        </w:trPr>
        <w:tc>
          <w:tcPr>
            <w:tcW w:w="4212" w:type="dxa"/>
          </w:tcPr>
          <w:p w14:paraId="5E3A29CE" w14:textId="77777777" w:rsidR="00EE5944" w:rsidRPr="00F35C00" w:rsidRDefault="00EE5944"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Additions</w:t>
            </w:r>
          </w:p>
        </w:tc>
        <w:tc>
          <w:tcPr>
            <w:tcW w:w="1638" w:type="dxa"/>
            <w:vAlign w:val="bottom"/>
          </w:tcPr>
          <w:p w14:paraId="7862B400"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7DA060FA"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0CB55620" w14:textId="77777777" w:rsidR="00EE5944" w:rsidRPr="00F35C00" w:rsidRDefault="00FB56E3"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23B5D47B"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11A537C5" w14:textId="77777777" w:rsidR="00EE5944" w:rsidRPr="00F35C00" w:rsidRDefault="00F61576" w:rsidP="00EE5944">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3</w:t>
            </w:r>
          </w:p>
        </w:tc>
      </w:tr>
      <w:tr w:rsidR="00FB56E3" w:rsidRPr="00F35C00" w14:paraId="77A24EB2" w14:textId="77777777" w:rsidTr="00372BCF">
        <w:trPr>
          <w:trHeight w:val="274"/>
        </w:trPr>
        <w:tc>
          <w:tcPr>
            <w:tcW w:w="4212" w:type="dxa"/>
          </w:tcPr>
          <w:p w14:paraId="1DE5FC60" w14:textId="77777777" w:rsidR="00FB56E3" w:rsidRPr="00F35C00" w:rsidRDefault="00FB56E3" w:rsidP="00EE5944">
            <w:pPr>
              <w:spacing w:line="240" w:lineRule="atLeast"/>
              <w:ind w:left="-18"/>
              <w:rPr>
                <w:rFonts w:ascii="Times New Roman" w:hAnsi="Times New Roman" w:cs="Times New Roman"/>
                <w:sz w:val="22"/>
                <w:szCs w:val="22"/>
              </w:rPr>
            </w:pPr>
            <w:r>
              <w:rPr>
                <w:rFonts w:ascii="Times New Roman" w:hAnsi="Times New Roman" w:cs="Times New Roman"/>
                <w:sz w:val="22"/>
                <w:szCs w:val="22"/>
              </w:rPr>
              <w:t>Transfer</w:t>
            </w:r>
          </w:p>
        </w:tc>
        <w:tc>
          <w:tcPr>
            <w:tcW w:w="1638" w:type="dxa"/>
            <w:vAlign w:val="bottom"/>
          </w:tcPr>
          <w:p w14:paraId="1B0FA20E" w14:textId="77777777" w:rsidR="00FB56E3" w:rsidRPr="00F35C00" w:rsidRDefault="00FB56E3" w:rsidP="00EE5944">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C8A8E2" w14:textId="77777777" w:rsidR="00FB56E3" w:rsidRPr="00F35C00" w:rsidRDefault="00FB56E3"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4A03CFFA" w14:textId="77777777" w:rsidR="00FB56E3" w:rsidRPr="00F35C00" w:rsidRDefault="00FB56E3"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0F4E768D" w14:textId="77777777" w:rsidR="00FB56E3" w:rsidRPr="00F35C00" w:rsidRDefault="00FB56E3"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5026B2B3" w14:textId="77777777" w:rsidR="00FB56E3" w:rsidRPr="00F35C00" w:rsidRDefault="00F61576" w:rsidP="00EE5944">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1</w:t>
            </w:r>
          </w:p>
        </w:tc>
      </w:tr>
      <w:tr w:rsidR="00EE5944" w:rsidRPr="00F35C00" w14:paraId="12C971FC" w14:textId="77777777" w:rsidTr="00372BCF">
        <w:trPr>
          <w:trHeight w:val="274"/>
        </w:trPr>
        <w:tc>
          <w:tcPr>
            <w:tcW w:w="4212" w:type="dxa"/>
          </w:tcPr>
          <w:p w14:paraId="28B2026B" w14:textId="77777777" w:rsidR="00EE5944" w:rsidRPr="00F35C00" w:rsidRDefault="00EE5944" w:rsidP="00EE5944">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sidR="00FB56E3">
              <w:rPr>
                <w:rFonts w:ascii="Times New Roman" w:hAnsi="Times New Roman" w:cs="Times New Roman"/>
                <w:b/>
                <w:bCs/>
                <w:sz w:val="22"/>
                <w:szCs w:val="22"/>
              </w:rPr>
              <w:t>8</w:t>
            </w:r>
            <w:r w:rsidRPr="00F35C00">
              <w:rPr>
                <w:rFonts w:ascii="Times New Roman" w:hAnsi="Times New Roman" w:cs="Times New Roman"/>
                <w:b/>
                <w:bCs/>
                <w:sz w:val="22"/>
                <w:szCs w:val="22"/>
              </w:rPr>
              <w:t xml:space="preserve"> and 1 January 201</w:t>
            </w:r>
            <w:r w:rsidR="00FB56E3">
              <w:rPr>
                <w:rFonts w:ascii="Times New Roman" w:hAnsi="Times New Roman" w:cs="Times New Roman"/>
                <w:b/>
                <w:bCs/>
                <w:sz w:val="22"/>
                <w:szCs w:val="22"/>
              </w:rPr>
              <w:t>9</w:t>
            </w:r>
          </w:p>
        </w:tc>
        <w:tc>
          <w:tcPr>
            <w:tcW w:w="1638" w:type="dxa"/>
            <w:tcBorders>
              <w:top w:val="single" w:sz="4" w:space="0" w:color="auto"/>
            </w:tcBorders>
            <w:vAlign w:val="bottom"/>
          </w:tcPr>
          <w:p w14:paraId="5013912C"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7</w:t>
            </w:r>
          </w:p>
        </w:tc>
        <w:tc>
          <w:tcPr>
            <w:tcW w:w="270" w:type="dxa"/>
          </w:tcPr>
          <w:p w14:paraId="19B517B5"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tcBorders>
            <w:vAlign w:val="bottom"/>
          </w:tcPr>
          <w:p w14:paraId="535B429C"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10</w:t>
            </w:r>
            <w:r w:rsidR="00FB56E3">
              <w:rPr>
                <w:rFonts w:ascii="Times New Roman" w:hAnsi="Times New Roman" w:cs="Times New Roman"/>
                <w:b/>
                <w:bCs/>
                <w:sz w:val="22"/>
                <w:szCs w:val="22"/>
              </w:rPr>
              <w:t>6</w:t>
            </w:r>
          </w:p>
        </w:tc>
        <w:tc>
          <w:tcPr>
            <w:tcW w:w="270" w:type="dxa"/>
          </w:tcPr>
          <w:p w14:paraId="6F173BED"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tcBorders>
            <w:vAlign w:val="bottom"/>
          </w:tcPr>
          <w:p w14:paraId="6962EA75" w14:textId="77777777" w:rsidR="00EE5944" w:rsidRPr="00F35C00" w:rsidRDefault="00EE5944" w:rsidP="00EE5944">
            <w:pPr>
              <w:pStyle w:val="BodyText"/>
              <w:tabs>
                <w:tab w:val="decimal" w:pos="1106"/>
              </w:tabs>
              <w:spacing w:line="240" w:lineRule="atLeast"/>
              <w:ind w:left="-87" w:right="72"/>
              <w:jc w:val="right"/>
              <w:rPr>
                <w:rFonts w:ascii="Times New Roman" w:hAnsi="Times New Roman" w:cs="Times New Roman"/>
                <w:b/>
                <w:bCs/>
                <w:sz w:val="22"/>
                <w:szCs w:val="22"/>
              </w:rPr>
            </w:pPr>
            <w:r w:rsidRPr="00F35C00">
              <w:rPr>
                <w:rFonts w:ascii="Times New Roman" w:hAnsi="Times New Roman" w:cs="Times New Roman"/>
                <w:b/>
                <w:bCs/>
                <w:sz w:val="22"/>
                <w:szCs w:val="22"/>
              </w:rPr>
              <w:t>1</w:t>
            </w:r>
            <w:r w:rsidR="00F61576">
              <w:rPr>
                <w:rFonts w:ascii="Times New Roman" w:hAnsi="Times New Roman" w:cs="Times New Roman"/>
                <w:b/>
                <w:bCs/>
                <w:sz w:val="22"/>
                <w:szCs w:val="22"/>
              </w:rPr>
              <w:t>13</w:t>
            </w:r>
          </w:p>
        </w:tc>
      </w:tr>
      <w:tr w:rsidR="00EE5944" w:rsidRPr="00F35C00" w14:paraId="2B9180A2" w14:textId="77777777" w:rsidTr="00372BCF">
        <w:trPr>
          <w:trHeight w:val="274"/>
        </w:trPr>
        <w:tc>
          <w:tcPr>
            <w:tcW w:w="4212" w:type="dxa"/>
          </w:tcPr>
          <w:p w14:paraId="55267E1A" w14:textId="77777777" w:rsidR="00EE5944" w:rsidRPr="00F35C00" w:rsidRDefault="00EE5944"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Additions</w:t>
            </w:r>
          </w:p>
        </w:tc>
        <w:tc>
          <w:tcPr>
            <w:tcW w:w="1638" w:type="dxa"/>
            <w:vAlign w:val="bottom"/>
          </w:tcPr>
          <w:p w14:paraId="40C09612" w14:textId="77777777" w:rsidR="00EE5944" w:rsidRPr="00F35C00" w:rsidRDefault="00B6115A" w:rsidP="00EE5944">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3749F639"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2B77BFB3" w14:textId="77777777" w:rsidR="00EE5944" w:rsidRPr="00F35C00" w:rsidRDefault="00B6115A" w:rsidP="00EE5944">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3</w:t>
            </w:r>
          </w:p>
        </w:tc>
        <w:tc>
          <w:tcPr>
            <w:tcW w:w="270" w:type="dxa"/>
          </w:tcPr>
          <w:p w14:paraId="2C020B72"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657DF0F3" w14:textId="77777777" w:rsidR="00EE5944" w:rsidRPr="00F35C00" w:rsidRDefault="00B6115A" w:rsidP="00EE5944">
            <w:pPr>
              <w:pStyle w:val="BodyText"/>
              <w:spacing w:line="240" w:lineRule="atLeast"/>
              <w:ind w:left="-87" w:right="72"/>
              <w:jc w:val="right"/>
              <w:rPr>
                <w:rFonts w:ascii="Times New Roman" w:hAnsi="Times New Roman" w:cs="Times New Roman"/>
                <w:sz w:val="22"/>
                <w:szCs w:val="22"/>
              </w:rPr>
            </w:pPr>
            <w:r w:rsidRPr="00F35C00">
              <w:rPr>
                <w:rFonts w:ascii="Times New Roman" w:hAnsi="Times New Roman" w:cs="Times New Roman"/>
                <w:sz w:val="22"/>
                <w:szCs w:val="22"/>
              </w:rPr>
              <w:t>3</w:t>
            </w:r>
          </w:p>
        </w:tc>
      </w:tr>
      <w:tr w:rsidR="00B6115A" w:rsidRPr="00F35C00" w14:paraId="23F0A3E6" w14:textId="77777777" w:rsidTr="00372BCF">
        <w:trPr>
          <w:trHeight w:val="274"/>
        </w:trPr>
        <w:tc>
          <w:tcPr>
            <w:tcW w:w="4212" w:type="dxa"/>
          </w:tcPr>
          <w:p w14:paraId="08007EFA" w14:textId="77777777" w:rsidR="00B6115A" w:rsidRPr="00F35C00" w:rsidRDefault="00B6115A"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Transfer</w:t>
            </w:r>
          </w:p>
        </w:tc>
        <w:tc>
          <w:tcPr>
            <w:tcW w:w="1638" w:type="dxa"/>
            <w:vAlign w:val="bottom"/>
          </w:tcPr>
          <w:p w14:paraId="1613F22C" w14:textId="77777777" w:rsidR="00B6115A" w:rsidRPr="00F35C00" w:rsidRDefault="00B6115A" w:rsidP="00EE5944">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163E420D" w14:textId="77777777" w:rsidR="00B6115A" w:rsidRPr="00F35C00" w:rsidRDefault="00B6115A"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6D78ABCF" w14:textId="77777777" w:rsidR="00B6115A" w:rsidRPr="00F35C00" w:rsidRDefault="00B6115A" w:rsidP="00EE5944">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1</w:t>
            </w:r>
          </w:p>
        </w:tc>
        <w:tc>
          <w:tcPr>
            <w:tcW w:w="270" w:type="dxa"/>
          </w:tcPr>
          <w:p w14:paraId="49642227" w14:textId="77777777" w:rsidR="00B6115A" w:rsidRPr="00F35C00" w:rsidRDefault="00B6115A"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217F190C" w14:textId="77777777" w:rsidR="00B6115A" w:rsidRPr="00F35C00" w:rsidRDefault="00B6115A" w:rsidP="00EE5944">
            <w:pPr>
              <w:pStyle w:val="BodyText"/>
              <w:spacing w:line="240" w:lineRule="atLeast"/>
              <w:ind w:left="-87" w:right="72"/>
              <w:jc w:val="right"/>
              <w:rPr>
                <w:rFonts w:ascii="Times New Roman" w:hAnsi="Times New Roman" w:cs="Times New Roman"/>
                <w:sz w:val="22"/>
                <w:szCs w:val="22"/>
              </w:rPr>
            </w:pPr>
            <w:r w:rsidRPr="00F35C00">
              <w:rPr>
                <w:rFonts w:ascii="Times New Roman" w:hAnsi="Times New Roman" w:cs="Times New Roman"/>
                <w:sz w:val="22"/>
                <w:szCs w:val="22"/>
              </w:rPr>
              <w:t>1</w:t>
            </w:r>
          </w:p>
        </w:tc>
      </w:tr>
      <w:tr w:rsidR="00FB56E3" w:rsidRPr="00F35C00" w14:paraId="2E3582B5" w14:textId="77777777" w:rsidTr="002C4512">
        <w:trPr>
          <w:trHeight w:val="274"/>
        </w:trPr>
        <w:tc>
          <w:tcPr>
            <w:tcW w:w="4212" w:type="dxa"/>
            <w:shd w:val="clear" w:color="auto" w:fill="auto"/>
          </w:tcPr>
          <w:p w14:paraId="61CC6D6B" w14:textId="77777777" w:rsidR="00FB56E3" w:rsidRPr="00DB0652" w:rsidRDefault="002C4512" w:rsidP="00EE5944">
            <w:pPr>
              <w:spacing w:line="240" w:lineRule="atLeast"/>
              <w:ind w:left="-18"/>
              <w:rPr>
                <w:rFonts w:ascii="Times New Roman" w:hAnsi="Times New Roman"/>
                <w:sz w:val="22"/>
              </w:rPr>
            </w:pPr>
            <w:r>
              <w:rPr>
                <w:rFonts w:ascii="Times New Roman" w:hAnsi="Times New Roman"/>
                <w:sz w:val="22"/>
              </w:rPr>
              <w:t>Disposals</w:t>
            </w:r>
            <w:r w:rsidR="00DB0652">
              <w:rPr>
                <w:rFonts w:ascii="Times New Roman" w:hAnsi="Times New Roman"/>
                <w:sz w:val="22"/>
              </w:rPr>
              <w:t xml:space="preserve"> </w:t>
            </w:r>
          </w:p>
        </w:tc>
        <w:tc>
          <w:tcPr>
            <w:tcW w:w="1638" w:type="dxa"/>
            <w:vAlign w:val="bottom"/>
          </w:tcPr>
          <w:p w14:paraId="7A8E8AEB" w14:textId="77777777" w:rsidR="00FB56E3" w:rsidRPr="00F35C00" w:rsidRDefault="00F61576" w:rsidP="00EE5944">
            <w:pPr>
              <w:pStyle w:val="BodyText"/>
              <w:tabs>
                <w:tab w:val="decimal" w:pos="1316"/>
              </w:tabs>
              <w:spacing w:line="240" w:lineRule="atLeast"/>
              <w:ind w:left="-87"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9744C89" w14:textId="77777777" w:rsidR="00FB56E3" w:rsidRPr="00F35C00" w:rsidRDefault="00FB56E3"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0DA904A8" w14:textId="77777777" w:rsidR="00FB56E3" w:rsidRPr="00F35C00" w:rsidRDefault="00F61576"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28244F30" w14:textId="77777777" w:rsidR="00FB56E3" w:rsidRPr="00F35C00" w:rsidRDefault="00FB56E3"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13FEBA15" w14:textId="77777777" w:rsidR="00FB56E3" w:rsidRPr="00F35C00" w:rsidRDefault="00F61576" w:rsidP="00EE5944">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(4)</w:t>
            </w:r>
          </w:p>
        </w:tc>
      </w:tr>
      <w:tr w:rsidR="00EE5944" w:rsidRPr="00F35C00" w14:paraId="5D2BF244" w14:textId="77777777" w:rsidTr="00372BCF">
        <w:trPr>
          <w:trHeight w:val="274"/>
        </w:trPr>
        <w:tc>
          <w:tcPr>
            <w:tcW w:w="4212" w:type="dxa"/>
          </w:tcPr>
          <w:p w14:paraId="55E433BE" w14:textId="77777777" w:rsidR="00EE5944" w:rsidRPr="00F35C00" w:rsidRDefault="00EE5944" w:rsidP="00EE5944">
            <w:pPr>
              <w:spacing w:line="240" w:lineRule="atLeast"/>
              <w:ind w:left="-18"/>
              <w:rPr>
                <w:rFonts w:ascii="Times New Roman" w:hAnsi="Times New Roman" w:cs="Times New Roman"/>
                <w:b/>
                <w:bCs/>
                <w:sz w:val="22"/>
                <w:szCs w:val="22"/>
                <w:cs/>
              </w:rPr>
            </w:pPr>
            <w:r w:rsidRPr="00F35C00">
              <w:rPr>
                <w:rFonts w:ascii="Times New Roman" w:hAnsi="Times New Roman" w:cs="Times New Roman"/>
                <w:b/>
                <w:bCs/>
                <w:sz w:val="22"/>
                <w:szCs w:val="22"/>
              </w:rPr>
              <w:t>At 31 December 201</w:t>
            </w:r>
            <w:r w:rsidR="00FB56E3">
              <w:rPr>
                <w:rFonts w:ascii="Times New Roman" w:hAnsi="Times New Roman" w:cs="Times New Roman"/>
                <w:b/>
                <w:bCs/>
                <w:sz w:val="22"/>
                <w:szCs w:val="22"/>
              </w:rPr>
              <w:t>9</w:t>
            </w:r>
          </w:p>
        </w:tc>
        <w:tc>
          <w:tcPr>
            <w:tcW w:w="1638" w:type="dxa"/>
            <w:tcBorders>
              <w:top w:val="single" w:sz="4" w:space="0" w:color="auto"/>
              <w:bottom w:val="single" w:sz="4" w:space="0" w:color="auto"/>
            </w:tcBorders>
            <w:vAlign w:val="bottom"/>
          </w:tcPr>
          <w:p w14:paraId="2EA1DFA2" w14:textId="77777777" w:rsidR="00EE5944" w:rsidRPr="00F35C00" w:rsidRDefault="00B6115A"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7</w:t>
            </w:r>
          </w:p>
        </w:tc>
        <w:tc>
          <w:tcPr>
            <w:tcW w:w="270" w:type="dxa"/>
          </w:tcPr>
          <w:p w14:paraId="130D1B01"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14:paraId="78D19DF9" w14:textId="77777777" w:rsidR="00EE5944" w:rsidRPr="00F35C00" w:rsidRDefault="00B6115A" w:rsidP="00EE5944">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106</w:t>
            </w:r>
          </w:p>
        </w:tc>
        <w:tc>
          <w:tcPr>
            <w:tcW w:w="270" w:type="dxa"/>
          </w:tcPr>
          <w:p w14:paraId="1CA64488"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319FDE9D" w14:textId="77777777" w:rsidR="00EE5944" w:rsidRPr="00F35C00" w:rsidRDefault="00B6115A" w:rsidP="00EE5944">
            <w:pPr>
              <w:pStyle w:val="BodyText"/>
              <w:tabs>
                <w:tab w:val="decimal" w:pos="1106"/>
              </w:tabs>
              <w:spacing w:line="240" w:lineRule="atLeast"/>
              <w:ind w:left="-87" w:right="72"/>
              <w:jc w:val="right"/>
              <w:rPr>
                <w:rFonts w:ascii="Times New Roman" w:hAnsi="Times New Roman" w:cs="Times New Roman"/>
                <w:b/>
                <w:bCs/>
                <w:sz w:val="22"/>
                <w:szCs w:val="22"/>
              </w:rPr>
            </w:pPr>
            <w:r w:rsidRPr="00F35C00">
              <w:rPr>
                <w:rFonts w:ascii="Times New Roman" w:hAnsi="Times New Roman" w:cs="Times New Roman"/>
                <w:b/>
                <w:bCs/>
                <w:sz w:val="22"/>
                <w:szCs w:val="22"/>
              </w:rPr>
              <w:t>113</w:t>
            </w:r>
          </w:p>
        </w:tc>
      </w:tr>
      <w:tr w:rsidR="00EE5944" w:rsidRPr="00F35C00" w14:paraId="5016CAAA" w14:textId="77777777" w:rsidTr="002F0EAE">
        <w:trPr>
          <w:trHeight w:hRule="exact" w:val="288"/>
        </w:trPr>
        <w:tc>
          <w:tcPr>
            <w:tcW w:w="4212" w:type="dxa"/>
          </w:tcPr>
          <w:p w14:paraId="79FA149C" w14:textId="77777777" w:rsidR="00EE5944" w:rsidRPr="00F35C00" w:rsidRDefault="00EE5944" w:rsidP="00EE5944">
            <w:pPr>
              <w:ind w:left="-18"/>
              <w:rPr>
                <w:rFonts w:ascii="Times New Roman" w:hAnsi="Times New Roman" w:cs="Times New Roman"/>
                <w:b/>
                <w:bCs/>
                <w:i/>
                <w:iCs/>
                <w:sz w:val="10"/>
                <w:szCs w:val="10"/>
              </w:rPr>
            </w:pPr>
          </w:p>
        </w:tc>
        <w:tc>
          <w:tcPr>
            <w:tcW w:w="1638" w:type="dxa"/>
          </w:tcPr>
          <w:p w14:paraId="09F592D2"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b/>
                <w:bCs/>
                <w:sz w:val="22"/>
                <w:szCs w:val="22"/>
              </w:rPr>
            </w:pPr>
          </w:p>
        </w:tc>
        <w:tc>
          <w:tcPr>
            <w:tcW w:w="270" w:type="dxa"/>
          </w:tcPr>
          <w:p w14:paraId="2D0E365E"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Pr>
          <w:p w14:paraId="154870D8"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b/>
                <w:bCs/>
                <w:sz w:val="22"/>
                <w:szCs w:val="22"/>
              </w:rPr>
            </w:pPr>
          </w:p>
        </w:tc>
        <w:tc>
          <w:tcPr>
            <w:tcW w:w="270" w:type="dxa"/>
          </w:tcPr>
          <w:p w14:paraId="171DC6E5"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Pr>
          <w:p w14:paraId="6C63EA0C"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b/>
                <w:bCs/>
                <w:sz w:val="22"/>
                <w:szCs w:val="22"/>
              </w:rPr>
            </w:pPr>
          </w:p>
        </w:tc>
      </w:tr>
      <w:tr w:rsidR="00EE5944" w:rsidRPr="00F35C00" w14:paraId="09760F3F" w14:textId="77777777" w:rsidTr="00372BCF">
        <w:trPr>
          <w:trHeight w:val="274"/>
        </w:trPr>
        <w:tc>
          <w:tcPr>
            <w:tcW w:w="4212" w:type="dxa"/>
          </w:tcPr>
          <w:p w14:paraId="1569C2CA" w14:textId="77777777" w:rsidR="00EE5944" w:rsidRPr="00F35C00" w:rsidRDefault="00EE5944" w:rsidP="00EE5944">
            <w:pPr>
              <w:spacing w:line="240" w:lineRule="atLeast"/>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Accumulated amortisation</w:t>
            </w:r>
          </w:p>
        </w:tc>
        <w:tc>
          <w:tcPr>
            <w:tcW w:w="1638" w:type="dxa"/>
          </w:tcPr>
          <w:p w14:paraId="1562697F"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p>
        </w:tc>
        <w:tc>
          <w:tcPr>
            <w:tcW w:w="270" w:type="dxa"/>
          </w:tcPr>
          <w:p w14:paraId="7B75E3C2"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tcPr>
          <w:p w14:paraId="74AF7346"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sz w:val="22"/>
                <w:szCs w:val="22"/>
              </w:rPr>
            </w:pPr>
          </w:p>
        </w:tc>
        <w:tc>
          <w:tcPr>
            <w:tcW w:w="270" w:type="dxa"/>
          </w:tcPr>
          <w:p w14:paraId="09E6308E"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tcPr>
          <w:p w14:paraId="5EE16F42"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sz w:val="22"/>
                <w:szCs w:val="22"/>
              </w:rPr>
            </w:pPr>
          </w:p>
        </w:tc>
      </w:tr>
      <w:tr w:rsidR="00EE5944" w:rsidRPr="00F35C00" w14:paraId="0777DA9A" w14:textId="77777777" w:rsidTr="00372BCF">
        <w:trPr>
          <w:trHeight w:val="274"/>
        </w:trPr>
        <w:tc>
          <w:tcPr>
            <w:tcW w:w="4212" w:type="dxa"/>
          </w:tcPr>
          <w:p w14:paraId="11339651" w14:textId="77777777" w:rsidR="00EE5944" w:rsidRPr="00F35C00" w:rsidRDefault="00EE5944"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At 1 January 201</w:t>
            </w:r>
            <w:r w:rsidR="00F61576">
              <w:rPr>
                <w:rFonts w:ascii="Times New Roman" w:hAnsi="Times New Roman" w:cs="Times New Roman"/>
                <w:sz w:val="22"/>
                <w:szCs w:val="22"/>
              </w:rPr>
              <w:t>8</w:t>
            </w:r>
          </w:p>
        </w:tc>
        <w:tc>
          <w:tcPr>
            <w:tcW w:w="1638" w:type="dxa"/>
            <w:vAlign w:val="bottom"/>
          </w:tcPr>
          <w:p w14:paraId="031A5E46"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(6)</w:t>
            </w:r>
          </w:p>
        </w:tc>
        <w:tc>
          <w:tcPr>
            <w:tcW w:w="270" w:type="dxa"/>
            <w:vAlign w:val="bottom"/>
          </w:tcPr>
          <w:p w14:paraId="259F436D"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69EA7594"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w:t>
            </w:r>
            <w:r w:rsidR="00F61576">
              <w:rPr>
                <w:rFonts w:ascii="Times New Roman" w:hAnsi="Times New Roman" w:cs="Times New Roman"/>
                <w:sz w:val="22"/>
                <w:szCs w:val="22"/>
              </w:rPr>
              <w:t>66</w:t>
            </w:r>
            <w:r w:rsidRPr="00F35C00">
              <w:rPr>
                <w:rFonts w:ascii="Times New Roman" w:hAnsi="Times New Roman" w:cs="Times New Roman"/>
                <w:sz w:val="22"/>
                <w:szCs w:val="22"/>
              </w:rPr>
              <w:t>)</w:t>
            </w:r>
          </w:p>
        </w:tc>
        <w:tc>
          <w:tcPr>
            <w:tcW w:w="270" w:type="dxa"/>
            <w:vAlign w:val="bottom"/>
          </w:tcPr>
          <w:p w14:paraId="62AD9C75"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395831B6"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sz w:val="22"/>
                <w:szCs w:val="22"/>
              </w:rPr>
            </w:pPr>
            <w:r w:rsidRPr="00F35C00">
              <w:rPr>
                <w:rFonts w:ascii="Times New Roman" w:hAnsi="Times New Roman" w:cs="Times New Roman"/>
                <w:sz w:val="22"/>
                <w:szCs w:val="22"/>
              </w:rPr>
              <w:t>(</w:t>
            </w:r>
            <w:r w:rsidR="00F61576">
              <w:rPr>
                <w:rFonts w:ascii="Times New Roman" w:hAnsi="Times New Roman" w:cs="Times New Roman"/>
                <w:sz w:val="22"/>
                <w:szCs w:val="22"/>
              </w:rPr>
              <w:t>72</w:t>
            </w:r>
            <w:r w:rsidRPr="00F35C00">
              <w:rPr>
                <w:rFonts w:ascii="Times New Roman" w:hAnsi="Times New Roman" w:cs="Times New Roman"/>
                <w:sz w:val="22"/>
                <w:szCs w:val="22"/>
              </w:rPr>
              <w:t>)</w:t>
            </w:r>
          </w:p>
        </w:tc>
      </w:tr>
      <w:tr w:rsidR="00EE5944" w:rsidRPr="00F35C00" w14:paraId="5A65BA58" w14:textId="77777777" w:rsidTr="00372BCF">
        <w:trPr>
          <w:trHeight w:val="274"/>
        </w:trPr>
        <w:tc>
          <w:tcPr>
            <w:tcW w:w="4212" w:type="dxa"/>
          </w:tcPr>
          <w:p w14:paraId="1C0A045D" w14:textId="77777777" w:rsidR="00EE5944" w:rsidRPr="00F35C00" w:rsidRDefault="00EE5944"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638" w:type="dxa"/>
            <w:vAlign w:val="bottom"/>
          </w:tcPr>
          <w:p w14:paraId="47562306"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vAlign w:val="bottom"/>
          </w:tcPr>
          <w:p w14:paraId="4E8A82B5"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32C53851"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w:t>
            </w:r>
            <w:r w:rsidR="00F61576">
              <w:rPr>
                <w:rFonts w:ascii="Times New Roman" w:hAnsi="Times New Roman" w:cs="Times New Roman"/>
                <w:sz w:val="22"/>
                <w:szCs w:val="22"/>
              </w:rPr>
              <w:t>8</w:t>
            </w:r>
            <w:r w:rsidRPr="00F35C00">
              <w:rPr>
                <w:rFonts w:ascii="Times New Roman" w:hAnsi="Times New Roman" w:cs="Times New Roman"/>
                <w:sz w:val="22"/>
                <w:szCs w:val="22"/>
              </w:rPr>
              <w:t>)</w:t>
            </w:r>
          </w:p>
        </w:tc>
        <w:tc>
          <w:tcPr>
            <w:tcW w:w="270" w:type="dxa"/>
            <w:vAlign w:val="bottom"/>
          </w:tcPr>
          <w:p w14:paraId="530E37BE"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637D5654"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sz w:val="22"/>
                <w:szCs w:val="22"/>
              </w:rPr>
            </w:pPr>
            <w:r w:rsidRPr="00F35C00">
              <w:rPr>
                <w:rFonts w:ascii="Times New Roman" w:hAnsi="Times New Roman" w:cs="Times New Roman"/>
                <w:sz w:val="22"/>
                <w:szCs w:val="22"/>
              </w:rPr>
              <w:t>(</w:t>
            </w:r>
            <w:r w:rsidR="00F61576">
              <w:rPr>
                <w:rFonts w:ascii="Times New Roman" w:hAnsi="Times New Roman" w:cs="Times New Roman"/>
                <w:sz w:val="22"/>
                <w:szCs w:val="22"/>
              </w:rPr>
              <w:t>8</w:t>
            </w:r>
            <w:r w:rsidRPr="00F35C00">
              <w:rPr>
                <w:rFonts w:ascii="Times New Roman" w:hAnsi="Times New Roman" w:cs="Times New Roman"/>
                <w:sz w:val="22"/>
                <w:szCs w:val="22"/>
              </w:rPr>
              <w:t>)</w:t>
            </w:r>
          </w:p>
        </w:tc>
      </w:tr>
      <w:tr w:rsidR="00EE5944" w:rsidRPr="00F35C00" w14:paraId="4F67634F" w14:textId="77777777" w:rsidTr="00372BCF">
        <w:trPr>
          <w:trHeight w:val="274"/>
        </w:trPr>
        <w:tc>
          <w:tcPr>
            <w:tcW w:w="4212" w:type="dxa"/>
          </w:tcPr>
          <w:p w14:paraId="0BAA960B" w14:textId="77777777" w:rsidR="00EE5944" w:rsidRPr="00F35C00" w:rsidRDefault="00EE5944" w:rsidP="00EE5944">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sidR="00F61576">
              <w:rPr>
                <w:rFonts w:ascii="Times New Roman" w:hAnsi="Times New Roman" w:cs="Times New Roman"/>
                <w:b/>
                <w:bCs/>
                <w:sz w:val="22"/>
                <w:szCs w:val="22"/>
              </w:rPr>
              <w:t>8</w:t>
            </w:r>
            <w:r w:rsidRPr="00F35C00">
              <w:rPr>
                <w:rFonts w:ascii="Times New Roman" w:hAnsi="Times New Roman" w:cs="Times New Roman"/>
                <w:b/>
                <w:bCs/>
                <w:sz w:val="22"/>
                <w:szCs w:val="22"/>
              </w:rPr>
              <w:t xml:space="preserve"> and 1 January 201</w:t>
            </w:r>
            <w:r w:rsidR="00F61576">
              <w:rPr>
                <w:rFonts w:ascii="Times New Roman" w:hAnsi="Times New Roman" w:cs="Times New Roman"/>
                <w:b/>
                <w:bCs/>
                <w:sz w:val="22"/>
                <w:szCs w:val="22"/>
              </w:rPr>
              <w:t>9</w:t>
            </w:r>
          </w:p>
        </w:tc>
        <w:tc>
          <w:tcPr>
            <w:tcW w:w="1638" w:type="dxa"/>
            <w:tcBorders>
              <w:top w:val="single" w:sz="4" w:space="0" w:color="auto"/>
            </w:tcBorders>
            <w:vAlign w:val="bottom"/>
          </w:tcPr>
          <w:p w14:paraId="2A4ACFD5"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(6)</w:t>
            </w:r>
          </w:p>
        </w:tc>
        <w:tc>
          <w:tcPr>
            <w:tcW w:w="270" w:type="dxa"/>
            <w:vAlign w:val="bottom"/>
          </w:tcPr>
          <w:p w14:paraId="1313DBD3"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tcBorders>
            <w:vAlign w:val="bottom"/>
          </w:tcPr>
          <w:p w14:paraId="7BE4DF07"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w:t>
            </w:r>
            <w:r w:rsidR="00F61576">
              <w:rPr>
                <w:rFonts w:ascii="Times New Roman" w:hAnsi="Times New Roman" w:cs="Times New Roman"/>
                <w:b/>
                <w:bCs/>
                <w:sz w:val="22"/>
                <w:szCs w:val="22"/>
              </w:rPr>
              <w:t>74</w:t>
            </w:r>
            <w:r w:rsidRPr="00F35C00">
              <w:rPr>
                <w:rFonts w:ascii="Times New Roman" w:hAnsi="Times New Roman" w:cs="Times New Roman"/>
                <w:b/>
                <w:bCs/>
                <w:sz w:val="22"/>
                <w:szCs w:val="22"/>
              </w:rPr>
              <w:t>)</w:t>
            </w:r>
          </w:p>
        </w:tc>
        <w:tc>
          <w:tcPr>
            <w:tcW w:w="270" w:type="dxa"/>
            <w:vAlign w:val="bottom"/>
          </w:tcPr>
          <w:p w14:paraId="164D0449"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tcBorders>
            <w:vAlign w:val="bottom"/>
          </w:tcPr>
          <w:p w14:paraId="23AA17FF"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b/>
                <w:bCs/>
                <w:sz w:val="22"/>
                <w:szCs w:val="22"/>
              </w:rPr>
            </w:pPr>
            <w:r w:rsidRPr="00F35C00">
              <w:rPr>
                <w:rFonts w:ascii="Times New Roman" w:hAnsi="Times New Roman" w:cs="Times New Roman"/>
                <w:b/>
                <w:bCs/>
                <w:sz w:val="22"/>
                <w:szCs w:val="22"/>
              </w:rPr>
              <w:t>(</w:t>
            </w:r>
            <w:r w:rsidR="00F61576">
              <w:rPr>
                <w:rFonts w:ascii="Times New Roman" w:hAnsi="Times New Roman" w:cs="Times New Roman"/>
                <w:b/>
                <w:bCs/>
                <w:sz w:val="22"/>
                <w:szCs w:val="22"/>
              </w:rPr>
              <w:t>80</w:t>
            </w:r>
            <w:r w:rsidRPr="00F35C00">
              <w:rPr>
                <w:rFonts w:ascii="Times New Roman" w:hAnsi="Times New Roman" w:cs="Times New Roman"/>
                <w:b/>
                <w:bCs/>
                <w:sz w:val="22"/>
                <w:szCs w:val="22"/>
              </w:rPr>
              <w:t>)</w:t>
            </w:r>
          </w:p>
        </w:tc>
      </w:tr>
      <w:tr w:rsidR="00EE5944" w:rsidRPr="00F35C00" w14:paraId="18EA03CC" w14:textId="77777777" w:rsidTr="00372BCF">
        <w:trPr>
          <w:trHeight w:val="274"/>
        </w:trPr>
        <w:tc>
          <w:tcPr>
            <w:tcW w:w="4212" w:type="dxa"/>
          </w:tcPr>
          <w:p w14:paraId="4C59A717" w14:textId="77777777" w:rsidR="00EE5944" w:rsidRPr="00F35C00" w:rsidRDefault="00EE5944" w:rsidP="00EE5944">
            <w:pPr>
              <w:spacing w:line="240" w:lineRule="atLeast"/>
              <w:ind w:left="-18"/>
              <w:rPr>
                <w:rFonts w:ascii="Times New Roman" w:hAnsi="Times New Roman" w:cs="Times New Roman"/>
                <w:sz w:val="22"/>
                <w:szCs w:val="22"/>
              </w:rPr>
            </w:pPr>
            <w:r w:rsidRPr="00F35C00">
              <w:rPr>
                <w:rFonts w:ascii="Times New Roman" w:hAnsi="Times New Roman" w:cs="Times New Roman"/>
                <w:sz w:val="22"/>
                <w:szCs w:val="22"/>
              </w:rPr>
              <w:t>Amortisation charge for the year</w:t>
            </w:r>
          </w:p>
        </w:tc>
        <w:tc>
          <w:tcPr>
            <w:tcW w:w="1638" w:type="dxa"/>
            <w:vAlign w:val="bottom"/>
          </w:tcPr>
          <w:p w14:paraId="266BEB95" w14:textId="77777777" w:rsidR="00EE5944" w:rsidRPr="00F35C00" w:rsidRDefault="00B6115A" w:rsidP="00EE5944">
            <w:pPr>
              <w:pStyle w:val="BodyText"/>
              <w:tabs>
                <w:tab w:val="decimal" w:pos="1316"/>
              </w:tabs>
              <w:spacing w:line="240" w:lineRule="atLeast"/>
              <w:ind w:left="-87" w:right="72"/>
              <w:rPr>
                <w:rFonts w:ascii="Times New Roman" w:hAnsi="Times New Roman" w:cs="Times New Roman"/>
                <w:sz w:val="22"/>
                <w:szCs w:val="28"/>
              </w:rPr>
            </w:pPr>
            <w:r w:rsidRPr="00F35C00">
              <w:rPr>
                <w:rFonts w:ascii="Times New Roman" w:hAnsi="Times New Roman" w:cs="Times New Roman"/>
                <w:sz w:val="22"/>
                <w:szCs w:val="28"/>
              </w:rPr>
              <w:t>-</w:t>
            </w:r>
          </w:p>
        </w:tc>
        <w:tc>
          <w:tcPr>
            <w:tcW w:w="270" w:type="dxa"/>
            <w:vAlign w:val="bottom"/>
          </w:tcPr>
          <w:p w14:paraId="15397EE2"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59C57014" w14:textId="77777777" w:rsidR="00EE5944" w:rsidRPr="00F35C00" w:rsidRDefault="00B6115A" w:rsidP="00EE5944">
            <w:pPr>
              <w:pStyle w:val="BodyText"/>
              <w:tabs>
                <w:tab w:val="decimal" w:pos="1314"/>
              </w:tabs>
              <w:spacing w:line="240" w:lineRule="atLeast"/>
              <w:ind w:left="-87" w:right="54"/>
              <w:rPr>
                <w:rFonts w:ascii="Times New Roman" w:hAnsi="Times New Roman" w:cs="Times New Roman"/>
                <w:sz w:val="22"/>
                <w:szCs w:val="22"/>
              </w:rPr>
            </w:pPr>
            <w:r w:rsidRPr="00F35C00">
              <w:rPr>
                <w:rFonts w:ascii="Times New Roman" w:hAnsi="Times New Roman" w:cs="Times New Roman"/>
                <w:sz w:val="22"/>
                <w:szCs w:val="22"/>
              </w:rPr>
              <w:t>(</w:t>
            </w:r>
            <w:r w:rsidR="00F61576">
              <w:rPr>
                <w:rFonts w:ascii="Times New Roman" w:hAnsi="Times New Roman" w:cs="Times New Roman"/>
                <w:sz w:val="22"/>
                <w:szCs w:val="22"/>
              </w:rPr>
              <w:t>7</w:t>
            </w:r>
            <w:r w:rsidRPr="00F35C00">
              <w:rPr>
                <w:rFonts w:ascii="Times New Roman" w:hAnsi="Times New Roman" w:cs="Times New Roman"/>
                <w:sz w:val="22"/>
                <w:szCs w:val="22"/>
              </w:rPr>
              <w:t>)</w:t>
            </w:r>
          </w:p>
        </w:tc>
        <w:tc>
          <w:tcPr>
            <w:tcW w:w="270" w:type="dxa"/>
            <w:vAlign w:val="bottom"/>
          </w:tcPr>
          <w:p w14:paraId="06699027"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1ACBD654" w14:textId="77777777" w:rsidR="00EE5944" w:rsidRPr="00F35C00" w:rsidRDefault="00B6115A" w:rsidP="00EE5944">
            <w:pPr>
              <w:pStyle w:val="BodyText"/>
              <w:tabs>
                <w:tab w:val="decimal" w:pos="1106"/>
              </w:tabs>
              <w:spacing w:line="240" w:lineRule="atLeast"/>
              <w:ind w:left="-87"/>
              <w:jc w:val="right"/>
              <w:rPr>
                <w:rFonts w:ascii="Times New Roman" w:hAnsi="Times New Roman" w:cs="Times New Roman"/>
                <w:sz w:val="22"/>
                <w:szCs w:val="22"/>
              </w:rPr>
            </w:pPr>
            <w:r w:rsidRPr="00F35C00">
              <w:rPr>
                <w:rFonts w:ascii="Times New Roman" w:hAnsi="Times New Roman" w:cs="Times New Roman"/>
                <w:sz w:val="22"/>
                <w:szCs w:val="22"/>
              </w:rPr>
              <w:t>(</w:t>
            </w:r>
            <w:r w:rsidR="00F61576">
              <w:rPr>
                <w:rFonts w:ascii="Times New Roman" w:hAnsi="Times New Roman" w:cs="Times New Roman"/>
                <w:sz w:val="22"/>
                <w:szCs w:val="22"/>
              </w:rPr>
              <w:t>7</w:t>
            </w:r>
            <w:r w:rsidRPr="00F35C00">
              <w:rPr>
                <w:rFonts w:ascii="Times New Roman" w:hAnsi="Times New Roman" w:cs="Times New Roman"/>
                <w:sz w:val="22"/>
                <w:szCs w:val="22"/>
              </w:rPr>
              <w:t>)</w:t>
            </w:r>
          </w:p>
        </w:tc>
      </w:tr>
      <w:tr w:rsidR="00F61576" w:rsidRPr="00F35C00" w14:paraId="4D75AD4F" w14:textId="77777777" w:rsidTr="002C4512">
        <w:trPr>
          <w:trHeight w:val="274"/>
        </w:trPr>
        <w:tc>
          <w:tcPr>
            <w:tcW w:w="4212" w:type="dxa"/>
            <w:shd w:val="clear" w:color="auto" w:fill="auto"/>
          </w:tcPr>
          <w:p w14:paraId="64A07430" w14:textId="77777777" w:rsidR="00F61576" w:rsidRPr="00F61576" w:rsidRDefault="002C4512" w:rsidP="00EE5944">
            <w:pPr>
              <w:spacing w:line="240" w:lineRule="atLeast"/>
              <w:ind w:left="-18"/>
              <w:rPr>
                <w:rFonts w:ascii="Times New Roman" w:hAnsi="Times New Roman" w:cstheme="minorBidi"/>
                <w:sz w:val="22"/>
                <w:szCs w:val="22"/>
              </w:rPr>
            </w:pPr>
            <w:r>
              <w:rPr>
                <w:rFonts w:ascii="Times New Roman" w:hAnsi="Times New Roman" w:cstheme="minorBidi"/>
                <w:sz w:val="22"/>
                <w:szCs w:val="22"/>
              </w:rPr>
              <w:t>Disposals</w:t>
            </w:r>
          </w:p>
        </w:tc>
        <w:tc>
          <w:tcPr>
            <w:tcW w:w="1638" w:type="dxa"/>
            <w:vAlign w:val="bottom"/>
          </w:tcPr>
          <w:p w14:paraId="7A962F6C" w14:textId="77777777" w:rsidR="00F61576" w:rsidRPr="00F35C00" w:rsidRDefault="00F61576" w:rsidP="00EE5944">
            <w:pPr>
              <w:pStyle w:val="BodyText"/>
              <w:tabs>
                <w:tab w:val="decimal" w:pos="1316"/>
              </w:tabs>
              <w:spacing w:line="240" w:lineRule="atLeast"/>
              <w:ind w:left="-87" w:right="72"/>
              <w:rPr>
                <w:rFonts w:ascii="Times New Roman" w:hAnsi="Times New Roman" w:cs="Times New Roman"/>
                <w:sz w:val="22"/>
                <w:szCs w:val="28"/>
              </w:rPr>
            </w:pPr>
            <w:r>
              <w:rPr>
                <w:rFonts w:ascii="Times New Roman" w:hAnsi="Times New Roman" w:cs="Times New Roman"/>
                <w:sz w:val="22"/>
                <w:szCs w:val="28"/>
              </w:rPr>
              <w:t>-</w:t>
            </w:r>
          </w:p>
        </w:tc>
        <w:tc>
          <w:tcPr>
            <w:tcW w:w="270" w:type="dxa"/>
            <w:vAlign w:val="bottom"/>
          </w:tcPr>
          <w:p w14:paraId="6EA64834" w14:textId="77777777" w:rsidR="00F61576" w:rsidRPr="00F35C00" w:rsidRDefault="00F61576" w:rsidP="00EE5944">
            <w:pPr>
              <w:pStyle w:val="BodyText"/>
              <w:spacing w:line="240" w:lineRule="atLeast"/>
              <w:ind w:left="-87" w:right="-92"/>
              <w:rPr>
                <w:rFonts w:ascii="Times New Roman" w:hAnsi="Times New Roman" w:cs="Times New Roman"/>
                <w:sz w:val="22"/>
                <w:szCs w:val="22"/>
              </w:rPr>
            </w:pPr>
          </w:p>
        </w:tc>
        <w:tc>
          <w:tcPr>
            <w:tcW w:w="1602" w:type="dxa"/>
            <w:vAlign w:val="bottom"/>
          </w:tcPr>
          <w:p w14:paraId="7C2CEA66" w14:textId="77777777" w:rsidR="00F61576" w:rsidRPr="00F35C00" w:rsidRDefault="00F61576" w:rsidP="00EE5944">
            <w:pPr>
              <w:pStyle w:val="BodyText"/>
              <w:tabs>
                <w:tab w:val="decimal" w:pos="1314"/>
              </w:tabs>
              <w:spacing w:line="240" w:lineRule="atLeast"/>
              <w:ind w:left="-87" w:right="54"/>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14:paraId="62294077" w14:textId="77777777" w:rsidR="00F61576" w:rsidRPr="00F35C00" w:rsidRDefault="00F61576" w:rsidP="00EE5944">
            <w:pPr>
              <w:pStyle w:val="BodyText"/>
              <w:spacing w:line="240" w:lineRule="atLeast"/>
              <w:ind w:left="-87" w:right="-92"/>
              <w:rPr>
                <w:rFonts w:ascii="Times New Roman" w:hAnsi="Times New Roman" w:cs="Times New Roman"/>
                <w:sz w:val="22"/>
                <w:szCs w:val="22"/>
              </w:rPr>
            </w:pPr>
          </w:p>
        </w:tc>
        <w:tc>
          <w:tcPr>
            <w:tcW w:w="1458" w:type="dxa"/>
            <w:vAlign w:val="bottom"/>
          </w:tcPr>
          <w:p w14:paraId="639B0758" w14:textId="77777777" w:rsidR="00F61576" w:rsidRPr="00F35C00" w:rsidRDefault="00F61576" w:rsidP="008B4E07">
            <w:pPr>
              <w:pStyle w:val="BodyText"/>
              <w:spacing w:line="240" w:lineRule="atLeast"/>
              <w:ind w:left="-87" w:right="72"/>
              <w:jc w:val="right"/>
              <w:rPr>
                <w:rFonts w:ascii="Times New Roman" w:hAnsi="Times New Roman" w:cs="Times New Roman"/>
                <w:sz w:val="22"/>
                <w:szCs w:val="22"/>
              </w:rPr>
            </w:pPr>
            <w:r>
              <w:rPr>
                <w:rFonts w:ascii="Times New Roman" w:hAnsi="Times New Roman" w:cs="Times New Roman"/>
                <w:sz w:val="22"/>
                <w:szCs w:val="22"/>
              </w:rPr>
              <w:t>2</w:t>
            </w:r>
          </w:p>
        </w:tc>
      </w:tr>
      <w:tr w:rsidR="00EE5944" w:rsidRPr="00F35C00" w14:paraId="6D07253D" w14:textId="77777777" w:rsidTr="00372BCF">
        <w:trPr>
          <w:trHeight w:val="256"/>
        </w:trPr>
        <w:tc>
          <w:tcPr>
            <w:tcW w:w="4212" w:type="dxa"/>
          </w:tcPr>
          <w:p w14:paraId="36869095" w14:textId="77777777" w:rsidR="00EE5944" w:rsidRPr="00F35C00" w:rsidRDefault="00EE5944" w:rsidP="00EE5944">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sidR="00F61576">
              <w:rPr>
                <w:rFonts w:ascii="Times New Roman" w:hAnsi="Times New Roman" w:cs="Times New Roman"/>
                <w:b/>
                <w:bCs/>
                <w:sz w:val="22"/>
                <w:szCs w:val="22"/>
              </w:rPr>
              <w:t>9</w:t>
            </w:r>
          </w:p>
        </w:tc>
        <w:tc>
          <w:tcPr>
            <w:tcW w:w="1638" w:type="dxa"/>
            <w:tcBorders>
              <w:top w:val="single" w:sz="4" w:space="0" w:color="auto"/>
              <w:bottom w:val="single" w:sz="4" w:space="0" w:color="auto"/>
            </w:tcBorders>
            <w:vAlign w:val="bottom"/>
          </w:tcPr>
          <w:p w14:paraId="636578A5" w14:textId="77777777" w:rsidR="00EE5944" w:rsidRPr="00F35C00" w:rsidRDefault="00B6115A"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(6)</w:t>
            </w:r>
          </w:p>
        </w:tc>
        <w:tc>
          <w:tcPr>
            <w:tcW w:w="270" w:type="dxa"/>
            <w:vAlign w:val="bottom"/>
          </w:tcPr>
          <w:p w14:paraId="46D24DF3"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single" w:sz="4" w:space="0" w:color="auto"/>
              <w:bottom w:val="single" w:sz="4" w:space="0" w:color="auto"/>
            </w:tcBorders>
            <w:vAlign w:val="bottom"/>
          </w:tcPr>
          <w:p w14:paraId="0D052E5C" w14:textId="77777777" w:rsidR="00EE5944" w:rsidRPr="00F35C00" w:rsidRDefault="00B6115A" w:rsidP="00EE5944">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(7</w:t>
            </w:r>
            <w:r w:rsidR="00F61576">
              <w:rPr>
                <w:rFonts w:ascii="Times New Roman" w:hAnsi="Times New Roman" w:cs="Times New Roman"/>
                <w:b/>
                <w:bCs/>
                <w:sz w:val="22"/>
                <w:szCs w:val="22"/>
              </w:rPr>
              <w:t>9</w:t>
            </w:r>
            <w:r w:rsidRPr="00F35C00">
              <w:rPr>
                <w:rFonts w:ascii="Times New Roman" w:hAnsi="Times New Roman" w:cs="Times New Roman"/>
                <w:b/>
                <w:bCs/>
                <w:sz w:val="22"/>
                <w:szCs w:val="22"/>
              </w:rPr>
              <w:t>)</w:t>
            </w:r>
          </w:p>
        </w:tc>
        <w:tc>
          <w:tcPr>
            <w:tcW w:w="270" w:type="dxa"/>
            <w:vAlign w:val="bottom"/>
          </w:tcPr>
          <w:p w14:paraId="1AD0330D"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single" w:sz="4" w:space="0" w:color="auto"/>
              <w:bottom w:val="single" w:sz="4" w:space="0" w:color="auto"/>
            </w:tcBorders>
            <w:vAlign w:val="bottom"/>
          </w:tcPr>
          <w:p w14:paraId="404332F8" w14:textId="77777777" w:rsidR="00EE5944" w:rsidRPr="00F35C00" w:rsidRDefault="00B6115A" w:rsidP="00EE5944">
            <w:pPr>
              <w:pStyle w:val="BodyText"/>
              <w:tabs>
                <w:tab w:val="decimal" w:pos="1106"/>
              </w:tabs>
              <w:spacing w:line="240" w:lineRule="atLeast"/>
              <w:ind w:left="-87"/>
              <w:jc w:val="right"/>
              <w:rPr>
                <w:rFonts w:ascii="Times New Roman" w:hAnsi="Times New Roman" w:cs="Times New Roman"/>
                <w:b/>
                <w:bCs/>
                <w:sz w:val="22"/>
                <w:szCs w:val="22"/>
              </w:rPr>
            </w:pPr>
            <w:r w:rsidRPr="00F35C00">
              <w:rPr>
                <w:rFonts w:ascii="Times New Roman" w:hAnsi="Times New Roman" w:cs="Times New Roman"/>
                <w:b/>
                <w:bCs/>
                <w:sz w:val="22"/>
                <w:szCs w:val="22"/>
              </w:rPr>
              <w:t>(8</w:t>
            </w:r>
            <w:r w:rsidR="00F61576">
              <w:rPr>
                <w:rFonts w:ascii="Times New Roman" w:hAnsi="Times New Roman" w:cs="Times New Roman"/>
                <w:b/>
                <w:bCs/>
                <w:sz w:val="22"/>
                <w:szCs w:val="22"/>
              </w:rPr>
              <w:t>5</w:t>
            </w:r>
            <w:r w:rsidRPr="00F35C00">
              <w:rPr>
                <w:rFonts w:ascii="Times New Roman" w:hAnsi="Times New Roman" w:cs="Times New Roman"/>
                <w:b/>
                <w:bCs/>
                <w:sz w:val="22"/>
                <w:szCs w:val="22"/>
              </w:rPr>
              <w:t>)</w:t>
            </w:r>
          </w:p>
        </w:tc>
      </w:tr>
      <w:tr w:rsidR="00EE5944" w:rsidRPr="00F35C00" w14:paraId="4EE5DDBE" w14:textId="77777777" w:rsidTr="002F0EAE">
        <w:trPr>
          <w:trHeight w:hRule="exact" w:val="288"/>
        </w:trPr>
        <w:tc>
          <w:tcPr>
            <w:tcW w:w="4212" w:type="dxa"/>
          </w:tcPr>
          <w:p w14:paraId="462C8A7F" w14:textId="77777777" w:rsidR="00EE5944" w:rsidRPr="00F35C00" w:rsidRDefault="00EE5944" w:rsidP="00EE5944">
            <w:pPr>
              <w:ind w:left="-18"/>
              <w:rPr>
                <w:rFonts w:ascii="Times New Roman" w:hAnsi="Times New Roman" w:cs="Times New Roman"/>
                <w:b/>
                <w:bCs/>
                <w:i/>
                <w:iCs/>
                <w:sz w:val="10"/>
                <w:szCs w:val="10"/>
              </w:rPr>
            </w:pPr>
          </w:p>
        </w:tc>
        <w:tc>
          <w:tcPr>
            <w:tcW w:w="1638" w:type="dxa"/>
          </w:tcPr>
          <w:p w14:paraId="35CA155C"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p>
        </w:tc>
        <w:tc>
          <w:tcPr>
            <w:tcW w:w="270" w:type="dxa"/>
          </w:tcPr>
          <w:p w14:paraId="24A2417E"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tcPr>
          <w:p w14:paraId="7FB734CB"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sz w:val="22"/>
                <w:szCs w:val="22"/>
              </w:rPr>
            </w:pPr>
          </w:p>
        </w:tc>
        <w:tc>
          <w:tcPr>
            <w:tcW w:w="270" w:type="dxa"/>
          </w:tcPr>
          <w:p w14:paraId="32714E87"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tcPr>
          <w:p w14:paraId="3FDE5168"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sz w:val="22"/>
                <w:szCs w:val="22"/>
              </w:rPr>
            </w:pPr>
          </w:p>
        </w:tc>
      </w:tr>
      <w:tr w:rsidR="00EE5944" w:rsidRPr="00F35C00" w14:paraId="4AD84D14" w14:textId="77777777" w:rsidTr="00372BCF">
        <w:trPr>
          <w:trHeight w:val="274"/>
        </w:trPr>
        <w:tc>
          <w:tcPr>
            <w:tcW w:w="4212" w:type="dxa"/>
          </w:tcPr>
          <w:p w14:paraId="6378AF7E" w14:textId="77777777" w:rsidR="00EE5944" w:rsidRPr="00F35C00" w:rsidRDefault="00EE5944" w:rsidP="00EE5944">
            <w:pPr>
              <w:spacing w:line="240" w:lineRule="atLeast"/>
              <w:ind w:left="-18"/>
              <w:rPr>
                <w:rFonts w:ascii="Times New Roman" w:hAnsi="Times New Roman" w:cs="Times New Roman"/>
                <w:b/>
                <w:bCs/>
                <w:i/>
                <w:iCs/>
                <w:sz w:val="22"/>
                <w:szCs w:val="22"/>
              </w:rPr>
            </w:pPr>
            <w:r w:rsidRPr="00F35C00">
              <w:rPr>
                <w:rFonts w:ascii="Times New Roman" w:hAnsi="Times New Roman" w:cs="Times New Roman"/>
                <w:b/>
                <w:bCs/>
                <w:i/>
                <w:iCs/>
                <w:sz w:val="22"/>
                <w:szCs w:val="22"/>
              </w:rPr>
              <w:t>Net book value</w:t>
            </w:r>
          </w:p>
        </w:tc>
        <w:tc>
          <w:tcPr>
            <w:tcW w:w="1638" w:type="dxa"/>
          </w:tcPr>
          <w:p w14:paraId="27F15D13"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sz w:val="22"/>
                <w:szCs w:val="22"/>
              </w:rPr>
            </w:pPr>
          </w:p>
        </w:tc>
        <w:tc>
          <w:tcPr>
            <w:tcW w:w="270" w:type="dxa"/>
          </w:tcPr>
          <w:p w14:paraId="718C75BF"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602" w:type="dxa"/>
          </w:tcPr>
          <w:p w14:paraId="348E040B"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sz w:val="22"/>
                <w:szCs w:val="22"/>
              </w:rPr>
            </w:pPr>
          </w:p>
        </w:tc>
        <w:tc>
          <w:tcPr>
            <w:tcW w:w="270" w:type="dxa"/>
          </w:tcPr>
          <w:p w14:paraId="473DE3F3" w14:textId="77777777" w:rsidR="00EE5944" w:rsidRPr="00F35C00" w:rsidRDefault="00EE5944" w:rsidP="00EE5944">
            <w:pPr>
              <w:pStyle w:val="BodyText"/>
              <w:spacing w:line="240" w:lineRule="atLeast"/>
              <w:ind w:left="-87" w:right="-92"/>
              <w:rPr>
                <w:rFonts w:ascii="Times New Roman" w:hAnsi="Times New Roman" w:cs="Times New Roman"/>
                <w:sz w:val="22"/>
                <w:szCs w:val="22"/>
              </w:rPr>
            </w:pPr>
          </w:p>
        </w:tc>
        <w:tc>
          <w:tcPr>
            <w:tcW w:w="1458" w:type="dxa"/>
          </w:tcPr>
          <w:p w14:paraId="2C5EC5D5" w14:textId="77777777" w:rsidR="00EE5944" w:rsidRPr="00F35C00" w:rsidRDefault="00EE5944" w:rsidP="00EE5944">
            <w:pPr>
              <w:pStyle w:val="BodyText"/>
              <w:tabs>
                <w:tab w:val="decimal" w:pos="1106"/>
              </w:tabs>
              <w:spacing w:line="240" w:lineRule="atLeast"/>
              <w:ind w:left="-87"/>
              <w:jc w:val="right"/>
              <w:rPr>
                <w:rFonts w:ascii="Times New Roman" w:hAnsi="Times New Roman" w:cs="Times New Roman"/>
                <w:sz w:val="22"/>
                <w:szCs w:val="22"/>
              </w:rPr>
            </w:pPr>
          </w:p>
        </w:tc>
      </w:tr>
      <w:tr w:rsidR="00EE5944" w:rsidRPr="00F35C00" w14:paraId="7D188945" w14:textId="77777777" w:rsidTr="00372BCF">
        <w:trPr>
          <w:trHeight w:val="274"/>
        </w:trPr>
        <w:tc>
          <w:tcPr>
            <w:tcW w:w="4212" w:type="dxa"/>
          </w:tcPr>
          <w:p w14:paraId="6711C3CB" w14:textId="77777777" w:rsidR="00EE5944" w:rsidRPr="00F35C00" w:rsidRDefault="00EE5944" w:rsidP="00EE5944">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1 January 201</w:t>
            </w:r>
            <w:r w:rsidR="00607351">
              <w:rPr>
                <w:rFonts w:ascii="Times New Roman" w:hAnsi="Times New Roman" w:cs="Times New Roman"/>
                <w:b/>
                <w:bCs/>
                <w:sz w:val="22"/>
                <w:szCs w:val="22"/>
              </w:rPr>
              <w:t>8</w:t>
            </w:r>
          </w:p>
        </w:tc>
        <w:tc>
          <w:tcPr>
            <w:tcW w:w="1638" w:type="dxa"/>
            <w:tcBorders>
              <w:bottom w:val="double" w:sz="4" w:space="0" w:color="auto"/>
            </w:tcBorders>
            <w:vAlign w:val="bottom"/>
          </w:tcPr>
          <w:p w14:paraId="2F91202F"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1</w:t>
            </w:r>
          </w:p>
        </w:tc>
        <w:tc>
          <w:tcPr>
            <w:tcW w:w="270" w:type="dxa"/>
          </w:tcPr>
          <w:p w14:paraId="6D8C71F4"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bottom w:val="double" w:sz="4" w:space="0" w:color="auto"/>
            </w:tcBorders>
          </w:tcPr>
          <w:p w14:paraId="3FFC9766" w14:textId="77777777" w:rsidR="00EE5944" w:rsidRPr="00F35C00" w:rsidRDefault="00EE5944" w:rsidP="00EE5944">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3</w:t>
            </w:r>
            <w:r w:rsidR="00607351">
              <w:rPr>
                <w:rFonts w:ascii="Times New Roman" w:hAnsi="Times New Roman" w:cs="Times New Roman"/>
                <w:b/>
                <w:bCs/>
                <w:sz w:val="22"/>
                <w:szCs w:val="22"/>
              </w:rPr>
              <w:t>6</w:t>
            </w:r>
          </w:p>
        </w:tc>
        <w:tc>
          <w:tcPr>
            <w:tcW w:w="270" w:type="dxa"/>
          </w:tcPr>
          <w:p w14:paraId="58490456"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bottom w:val="double" w:sz="4" w:space="0" w:color="auto"/>
            </w:tcBorders>
            <w:vAlign w:val="bottom"/>
          </w:tcPr>
          <w:p w14:paraId="043840BF" w14:textId="77777777" w:rsidR="00EE5944" w:rsidRPr="00F35C00" w:rsidRDefault="00607351"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37</w:t>
            </w:r>
          </w:p>
        </w:tc>
      </w:tr>
      <w:tr w:rsidR="00EE5944" w:rsidRPr="00F35C00" w14:paraId="15551CAC" w14:textId="77777777" w:rsidTr="00372BCF">
        <w:trPr>
          <w:trHeight w:val="238"/>
        </w:trPr>
        <w:tc>
          <w:tcPr>
            <w:tcW w:w="4212" w:type="dxa"/>
          </w:tcPr>
          <w:p w14:paraId="31570A83" w14:textId="77777777" w:rsidR="00EE5944" w:rsidRPr="00F35C00" w:rsidRDefault="00EE5944" w:rsidP="00EE5944">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sidR="00607351">
              <w:rPr>
                <w:rFonts w:ascii="Times New Roman" w:hAnsi="Times New Roman" w:cs="Times New Roman"/>
                <w:b/>
                <w:bCs/>
                <w:sz w:val="22"/>
                <w:szCs w:val="22"/>
              </w:rPr>
              <w:t>8</w:t>
            </w:r>
            <w:r w:rsidRPr="00F35C00">
              <w:rPr>
                <w:rFonts w:ascii="Times New Roman" w:hAnsi="Times New Roman" w:cs="Times New Roman"/>
                <w:b/>
                <w:bCs/>
                <w:sz w:val="22"/>
                <w:szCs w:val="22"/>
              </w:rPr>
              <w:t xml:space="preserve"> and 1 January 201</w:t>
            </w:r>
            <w:r w:rsidR="00607351">
              <w:rPr>
                <w:rFonts w:ascii="Times New Roman" w:hAnsi="Times New Roman" w:cs="Times New Roman"/>
                <w:b/>
                <w:bCs/>
                <w:sz w:val="22"/>
                <w:szCs w:val="22"/>
              </w:rPr>
              <w:t>9</w:t>
            </w:r>
          </w:p>
        </w:tc>
        <w:tc>
          <w:tcPr>
            <w:tcW w:w="1638" w:type="dxa"/>
            <w:tcBorders>
              <w:top w:val="double" w:sz="4" w:space="0" w:color="auto"/>
              <w:bottom w:val="double" w:sz="4" w:space="0" w:color="auto"/>
            </w:tcBorders>
            <w:vAlign w:val="bottom"/>
          </w:tcPr>
          <w:p w14:paraId="733B1389" w14:textId="77777777" w:rsidR="00EE5944" w:rsidRPr="00F35C00" w:rsidRDefault="00EE5944"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1</w:t>
            </w:r>
          </w:p>
        </w:tc>
        <w:tc>
          <w:tcPr>
            <w:tcW w:w="270" w:type="dxa"/>
          </w:tcPr>
          <w:p w14:paraId="3C6967B4"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double" w:sz="4" w:space="0" w:color="auto"/>
              <w:bottom w:val="double" w:sz="4" w:space="0" w:color="auto"/>
            </w:tcBorders>
          </w:tcPr>
          <w:p w14:paraId="32BC44D3" w14:textId="77777777" w:rsidR="00EE5944" w:rsidRPr="00F35C00" w:rsidRDefault="006C601A" w:rsidP="00EE5944">
            <w:pPr>
              <w:pStyle w:val="BodyText"/>
              <w:tabs>
                <w:tab w:val="decimal" w:pos="1314"/>
              </w:tabs>
              <w:spacing w:line="240" w:lineRule="atLeast"/>
              <w:ind w:left="-87" w:right="54"/>
              <w:rPr>
                <w:rFonts w:ascii="Times New Roman" w:hAnsi="Times New Roman" w:cs="Times New Roman"/>
                <w:b/>
                <w:bCs/>
                <w:sz w:val="22"/>
                <w:szCs w:val="22"/>
              </w:rPr>
            </w:pPr>
            <w:r w:rsidRPr="00F35C00">
              <w:rPr>
                <w:rFonts w:ascii="Times New Roman" w:hAnsi="Times New Roman" w:cs="Times New Roman"/>
                <w:b/>
                <w:bCs/>
                <w:sz w:val="22"/>
                <w:szCs w:val="22"/>
              </w:rPr>
              <w:t>3</w:t>
            </w:r>
            <w:r w:rsidR="00607351">
              <w:rPr>
                <w:rFonts w:ascii="Times New Roman" w:hAnsi="Times New Roman" w:cs="Times New Roman"/>
                <w:b/>
                <w:bCs/>
                <w:sz w:val="22"/>
                <w:szCs w:val="22"/>
              </w:rPr>
              <w:t>2</w:t>
            </w:r>
          </w:p>
        </w:tc>
        <w:tc>
          <w:tcPr>
            <w:tcW w:w="270" w:type="dxa"/>
          </w:tcPr>
          <w:p w14:paraId="7BA923B9"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double" w:sz="4" w:space="0" w:color="auto"/>
              <w:bottom w:val="double" w:sz="4" w:space="0" w:color="auto"/>
            </w:tcBorders>
            <w:vAlign w:val="bottom"/>
          </w:tcPr>
          <w:p w14:paraId="22CC5E94" w14:textId="77777777" w:rsidR="00EE5944" w:rsidRPr="00F35C00" w:rsidRDefault="00607351"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33</w:t>
            </w:r>
          </w:p>
        </w:tc>
      </w:tr>
      <w:tr w:rsidR="00EE5944" w:rsidRPr="00F35C00" w14:paraId="464CCEBD" w14:textId="77777777" w:rsidTr="00372BCF">
        <w:trPr>
          <w:trHeight w:val="50"/>
        </w:trPr>
        <w:tc>
          <w:tcPr>
            <w:tcW w:w="4212" w:type="dxa"/>
          </w:tcPr>
          <w:p w14:paraId="7D39C234" w14:textId="77777777" w:rsidR="00EE5944" w:rsidRPr="00F35C00" w:rsidRDefault="00EE5944" w:rsidP="00EE5944">
            <w:pPr>
              <w:spacing w:line="240" w:lineRule="atLeast"/>
              <w:ind w:left="-18"/>
              <w:rPr>
                <w:rFonts w:ascii="Times New Roman" w:hAnsi="Times New Roman" w:cs="Times New Roman"/>
                <w:b/>
                <w:bCs/>
                <w:sz w:val="22"/>
                <w:szCs w:val="22"/>
              </w:rPr>
            </w:pPr>
            <w:r w:rsidRPr="00F35C00">
              <w:rPr>
                <w:rFonts w:ascii="Times New Roman" w:hAnsi="Times New Roman" w:cs="Times New Roman"/>
                <w:b/>
                <w:bCs/>
                <w:sz w:val="22"/>
                <w:szCs w:val="22"/>
              </w:rPr>
              <w:t>At 31 December 201</w:t>
            </w:r>
            <w:r w:rsidR="00607351">
              <w:rPr>
                <w:rFonts w:ascii="Times New Roman" w:hAnsi="Times New Roman" w:cs="Times New Roman"/>
                <w:b/>
                <w:bCs/>
                <w:sz w:val="22"/>
                <w:szCs w:val="22"/>
              </w:rPr>
              <w:t>9</w:t>
            </w:r>
          </w:p>
        </w:tc>
        <w:tc>
          <w:tcPr>
            <w:tcW w:w="1638" w:type="dxa"/>
            <w:tcBorders>
              <w:top w:val="double" w:sz="4" w:space="0" w:color="auto"/>
              <w:bottom w:val="double" w:sz="4" w:space="0" w:color="auto"/>
            </w:tcBorders>
            <w:vAlign w:val="bottom"/>
          </w:tcPr>
          <w:p w14:paraId="2BDC4F49" w14:textId="77777777" w:rsidR="00EE5944" w:rsidRPr="00F35C00" w:rsidRDefault="00B6115A" w:rsidP="00EE5944">
            <w:pPr>
              <w:pStyle w:val="BodyText"/>
              <w:tabs>
                <w:tab w:val="decimal" w:pos="1316"/>
              </w:tabs>
              <w:spacing w:line="240" w:lineRule="atLeast"/>
              <w:ind w:left="-87" w:right="72"/>
              <w:rPr>
                <w:rFonts w:ascii="Times New Roman" w:hAnsi="Times New Roman" w:cs="Times New Roman"/>
                <w:b/>
                <w:bCs/>
                <w:sz w:val="22"/>
                <w:szCs w:val="22"/>
              </w:rPr>
            </w:pPr>
            <w:r w:rsidRPr="00F35C00">
              <w:rPr>
                <w:rFonts w:ascii="Times New Roman" w:hAnsi="Times New Roman" w:cs="Times New Roman"/>
                <w:b/>
                <w:bCs/>
                <w:sz w:val="22"/>
                <w:szCs w:val="22"/>
              </w:rPr>
              <w:t>1</w:t>
            </w:r>
          </w:p>
        </w:tc>
        <w:tc>
          <w:tcPr>
            <w:tcW w:w="270" w:type="dxa"/>
          </w:tcPr>
          <w:p w14:paraId="3DDA69E1"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602" w:type="dxa"/>
            <w:tcBorders>
              <w:top w:val="double" w:sz="4" w:space="0" w:color="auto"/>
              <w:bottom w:val="double" w:sz="4" w:space="0" w:color="auto"/>
            </w:tcBorders>
          </w:tcPr>
          <w:p w14:paraId="7F1CA5B7" w14:textId="77777777" w:rsidR="00EE5944" w:rsidRPr="00F35C00" w:rsidRDefault="00607351" w:rsidP="00EE5944">
            <w:pPr>
              <w:pStyle w:val="BodyText"/>
              <w:tabs>
                <w:tab w:val="decimal" w:pos="1314"/>
              </w:tabs>
              <w:spacing w:line="240" w:lineRule="atLeast"/>
              <w:ind w:left="-87" w:right="54"/>
              <w:rPr>
                <w:rFonts w:ascii="Times New Roman" w:hAnsi="Times New Roman" w:cs="Times New Roman"/>
                <w:b/>
                <w:bCs/>
                <w:sz w:val="22"/>
                <w:szCs w:val="22"/>
              </w:rPr>
            </w:pPr>
            <w:r>
              <w:rPr>
                <w:rFonts w:ascii="Times New Roman" w:hAnsi="Times New Roman" w:cs="Times New Roman"/>
                <w:b/>
                <w:bCs/>
                <w:sz w:val="22"/>
                <w:szCs w:val="22"/>
              </w:rPr>
              <w:t>27</w:t>
            </w:r>
          </w:p>
        </w:tc>
        <w:tc>
          <w:tcPr>
            <w:tcW w:w="270" w:type="dxa"/>
          </w:tcPr>
          <w:p w14:paraId="090E5A8A" w14:textId="77777777" w:rsidR="00EE5944" w:rsidRPr="00F35C00" w:rsidRDefault="00EE5944" w:rsidP="00EE5944">
            <w:pPr>
              <w:pStyle w:val="BodyText"/>
              <w:spacing w:line="240" w:lineRule="atLeast"/>
              <w:ind w:left="-87" w:right="-92"/>
              <w:rPr>
                <w:rFonts w:ascii="Times New Roman" w:hAnsi="Times New Roman" w:cs="Times New Roman"/>
                <w:b/>
                <w:bCs/>
                <w:sz w:val="22"/>
                <w:szCs w:val="22"/>
              </w:rPr>
            </w:pPr>
          </w:p>
        </w:tc>
        <w:tc>
          <w:tcPr>
            <w:tcW w:w="1458" w:type="dxa"/>
            <w:tcBorders>
              <w:top w:val="double" w:sz="4" w:space="0" w:color="auto"/>
              <w:bottom w:val="double" w:sz="4" w:space="0" w:color="auto"/>
            </w:tcBorders>
            <w:vAlign w:val="bottom"/>
          </w:tcPr>
          <w:p w14:paraId="06B419C2" w14:textId="77777777" w:rsidR="00EE5944" w:rsidRPr="00F35C00" w:rsidRDefault="00607351" w:rsidP="00EE5944">
            <w:pPr>
              <w:pStyle w:val="BodyText"/>
              <w:tabs>
                <w:tab w:val="decimal" w:pos="1106"/>
              </w:tabs>
              <w:spacing w:line="240" w:lineRule="atLeast"/>
              <w:ind w:left="-87" w:right="72"/>
              <w:jc w:val="right"/>
              <w:rPr>
                <w:rFonts w:ascii="Times New Roman" w:hAnsi="Times New Roman" w:cs="Times New Roman"/>
                <w:b/>
                <w:bCs/>
                <w:sz w:val="22"/>
                <w:szCs w:val="22"/>
              </w:rPr>
            </w:pPr>
            <w:r>
              <w:rPr>
                <w:rFonts w:ascii="Times New Roman" w:hAnsi="Times New Roman" w:cs="Times New Roman"/>
                <w:b/>
                <w:bCs/>
                <w:sz w:val="22"/>
                <w:szCs w:val="22"/>
              </w:rPr>
              <w:t>28</w:t>
            </w:r>
          </w:p>
        </w:tc>
      </w:tr>
    </w:tbl>
    <w:p w14:paraId="0BA40965" w14:textId="77777777" w:rsidR="0082037D" w:rsidRPr="00F35C00" w:rsidRDefault="0082037D" w:rsidP="0082037D">
      <w:pPr>
        <w:pStyle w:val="3"/>
        <w:tabs>
          <w:tab w:val="clear" w:pos="360"/>
          <w:tab w:val="clear" w:pos="720"/>
          <w:tab w:val="left" w:pos="540"/>
        </w:tabs>
        <w:spacing w:line="240" w:lineRule="exact"/>
        <w:ind w:left="547"/>
        <w:jc w:val="thaiDistribute"/>
        <w:rPr>
          <w:rFonts w:cs="Times New Roman"/>
          <w:sz w:val="30"/>
          <w:szCs w:val="30"/>
        </w:rPr>
      </w:pPr>
    </w:p>
    <w:p w14:paraId="2F092E46" w14:textId="77777777" w:rsidR="0082037D" w:rsidRPr="00F35C00" w:rsidRDefault="0082037D" w:rsidP="00CC4417">
      <w:pPr>
        <w:pStyle w:val="3"/>
        <w:tabs>
          <w:tab w:val="clear" w:pos="360"/>
          <w:tab w:val="clear" w:pos="720"/>
          <w:tab w:val="left" w:pos="540"/>
        </w:tabs>
        <w:ind w:left="540" w:right="-205"/>
        <w:jc w:val="thaiDistribute"/>
        <w:rPr>
          <w:rFonts w:cs="Times New Roman"/>
          <w:i/>
          <w:iCs/>
        </w:rPr>
      </w:pPr>
      <w:r w:rsidRPr="00F35C00">
        <w:rPr>
          <w:rFonts w:cs="Times New Roman"/>
        </w:rPr>
        <w:t>The gross amount of the</w:t>
      </w:r>
      <w:r w:rsidR="00CC5A78" w:rsidRPr="00F35C00">
        <w:rPr>
          <w:rFonts w:cs="Times New Roman"/>
        </w:rPr>
        <w:t xml:space="preserve"> Group’s and </w:t>
      </w:r>
      <w:r w:rsidR="006D7B45" w:rsidRPr="00F35C00">
        <w:rPr>
          <w:rFonts w:cs="Times New Roman"/>
        </w:rPr>
        <w:t xml:space="preserve">the </w:t>
      </w:r>
      <w:r w:rsidRPr="00F35C00">
        <w:rPr>
          <w:rFonts w:cs="Times New Roman"/>
        </w:rPr>
        <w:t>Company’s fully amor</w:t>
      </w:r>
      <w:r w:rsidR="00C264CF" w:rsidRPr="00F35C00">
        <w:rPr>
          <w:rFonts w:cs="Times New Roman"/>
        </w:rPr>
        <w:t>tised intangible assets that were</w:t>
      </w:r>
      <w:r w:rsidRPr="00F35C00">
        <w:rPr>
          <w:rFonts w:cs="Times New Roman"/>
        </w:rPr>
        <w:t xml:space="preserve"> </w:t>
      </w:r>
      <w:r w:rsidR="00BA1D17" w:rsidRPr="00F35C00">
        <w:rPr>
          <w:rFonts w:cs="Times New Roman"/>
        </w:rPr>
        <w:br/>
      </w:r>
      <w:r w:rsidR="00CC5A78" w:rsidRPr="00F35C00">
        <w:rPr>
          <w:rFonts w:cs="Times New Roman"/>
        </w:rPr>
        <w:t xml:space="preserve">still in use as at </w:t>
      </w:r>
      <w:r w:rsidRPr="00F35C00">
        <w:rPr>
          <w:rFonts w:cs="Times New Roman"/>
        </w:rPr>
        <w:t>31 December 201</w:t>
      </w:r>
      <w:r w:rsidR="001D5E0C">
        <w:rPr>
          <w:rFonts w:cs="Times New Roman"/>
        </w:rPr>
        <w:t>9</w:t>
      </w:r>
      <w:r w:rsidRPr="00F35C00">
        <w:rPr>
          <w:rFonts w:cs="Times New Roman"/>
        </w:rPr>
        <w:t xml:space="preserve"> amounted to</w:t>
      </w:r>
      <w:r w:rsidR="00CC5A78" w:rsidRPr="00F35C00">
        <w:rPr>
          <w:rFonts w:cs="Times New Roman"/>
        </w:rPr>
        <w:t xml:space="preserve"> Baht </w:t>
      </w:r>
      <w:r w:rsidR="00443126" w:rsidRPr="00551A22">
        <w:rPr>
          <w:rFonts w:cs="Times New Roman"/>
        </w:rPr>
        <w:t>9</w:t>
      </w:r>
      <w:r w:rsidR="001D5E0C" w:rsidRPr="00551A22">
        <w:rPr>
          <w:rFonts w:cs="Times New Roman"/>
        </w:rPr>
        <w:t>57</w:t>
      </w:r>
      <w:r w:rsidR="00443126" w:rsidRPr="00F35C00">
        <w:rPr>
          <w:rFonts w:cs="Times New Roman"/>
        </w:rPr>
        <w:t xml:space="preserve"> </w:t>
      </w:r>
      <w:r w:rsidR="00923447" w:rsidRPr="00F35C00">
        <w:rPr>
          <w:rFonts w:cs="Times New Roman"/>
        </w:rPr>
        <w:t xml:space="preserve">million </w:t>
      </w:r>
      <w:r w:rsidR="00CC5A78" w:rsidRPr="00F35C00">
        <w:rPr>
          <w:rFonts w:cs="Times New Roman"/>
        </w:rPr>
        <w:t>in the consolidated statement of financial position, and</w:t>
      </w:r>
      <w:r w:rsidRPr="00F35C00">
        <w:rPr>
          <w:rFonts w:cs="Times New Roman"/>
        </w:rPr>
        <w:t xml:space="preserve"> Baht </w:t>
      </w:r>
      <w:r w:rsidR="00483B14">
        <w:rPr>
          <w:rFonts w:cs="Times New Roman"/>
        </w:rPr>
        <w:t>44</w:t>
      </w:r>
      <w:r w:rsidR="00443126" w:rsidRPr="00F35C00">
        <w:rPr>
          <w:rFonts w:cs="Times New Roman"/>
        </w:rPr>
        <w:t xml:space="preserve"> </w:t>
      </w:r>
      <w:r w:rsidRPr="00F35C00">
        <w:rPr>
          <w:rFonts w:cs="Times New Roman"/>
        </w:rPr>
        <w:t xml:space="preserve">million </w:t>
      </w:r>
      <w:r w:rsidR="00923447" w:rsidRPr="00F35C00">
        <w:rPr>
          <w:rFonts w:cs="Times New Roman"/>
        </w:rPr>
        <w:t>in the separate statement of financial position</w:t>
      </w:r>
      <w:r w:rsidR="00923447" w:rsidRPr="00F35C00">
        <w:rPr>
          <w:rFonts w:cs="Times New Roman"/>
          <w:i/>
          <w:iCs/>
        </w:rPr>
        <w:t xml:space="preserve"> </w:t>
      </w:r>
      <w:r w:rsidRPr="00F35C00">
        <w:rPr>
          <w:rFonts w:cs="Times New Roman"/>
          <w:i/>
          <w:iCs/>
        </w:rPr>
        <w:t>(201</w:t>
      </w:r>
      <w:r w:rsidR="00EC37DC">
        <w:rPr>
          <w:rFonts w:cs="Times New Roman"/>
          <w:i/>
          <w:iCs/>
        </w:rPr>
        <w:t>8</w:t>
      </w:r>
      <w:r w:rsidRPr="00F35C00">
        <w:rPr>
          <w:rFonts w:cs="Times New Roman"/>
          <w:i/>
          <w:iCs/>
        </w:rPr>
        <w:t xml:space="preserve">: </w:t>
      </w:r>
      <w:r w:rsidR="009615D7" w:rsidRPr="00F35C00">
        <w:rPr>
          <w:rFonts w:cs="Times New Roman"/>
          <w:i/>
          <w:iCs/>
        </w:rPr>
        <w:t xml:space="preserve">Baht </w:t>
      </w:r>
      <w:r w:rsidR="004E2D29">
        <w:rPr>
          <w:rFonts w:cs="Times New Roman"/>
          <w:i/>
          <w:iCs/>
        </w:rPr>
        <w:t>892</w:t>
      </w:r>
      <w:r w:rsidR="00534ADF" w:rsidRPr="00F35C00">
        <w:rPr>
          <w:rFonts w:cs="Times New Roman"/>
          <w:i/>
          <w:iCs/>
        </w:rPr>
        <w:t xml:space="preserve"> </w:t>
      </w:r>
      <w:r w:rsidR="00923447" w:rsidRPr="00F35C00">
        <w:rPr>
          <w:rFonts w:cs="Times New Roman"/>
          <w:i/>
          <w:iCs/>
        </w:rPr>
        <w:t xml:space="preserve">million and </w:t>
      </w:r>
      <w:r w:rsidRPr="00F35C00">
        <w:rPr>
          <w:rFonts w:cs="Times New Roman"/>
          <w:i/>
          <w:iCs/>
        </w:rPr>
        <w:t xml:space="preserve">Baht </w:t>
      </w:r>
      <w:r w:rsidR="00EC37DC">
        <w:rPr>
          <w:rFonts w:cs="Times New Roman"/>
          <w:i/>
          <w:iCs/>
        </w:rPr>
        <w:t>36</w:t>
      </w:r>
      <w:r w:rsidR="00D503E4" w:rsidRPr="00F35C00">
        <w:rPr>
          <w:rFonts w:cs="Times New Roman"/>
          <w:i/>
          <w:iCs/>
        </w:rPr>
        <w:t xml:space="preserve"> </w:t>
      </w:r>
      <w:r w:rsidRPr="00F35C00">
        <w:rPr>
          <w:rFonts w:cs="Times New Roman"/>
          <w:i/>
          <w:iCs/>
        </w:rPr>
        <w:t>million</w:t>
      </w:r>
      <w:r w:rsidR="00923447" w:rsidRPr="00F35C00">
        <w:rPr>
          <w:rFonts w:cs="Times New Roman"/>
          <w:i/>
          <w:iCs/>
        </w:rPr>
        <w:t xml:space="preserve"> respectively</w:t>
      </w:r>
      <w:r w:rsidRPr="00F35C00">
        <w:rPr>
          <w:rFonts w:cs="Times New Roman"/>
          <w:i/>
          <w:iCs/>
        </w:rPr>
        <w:t>).</w:t>
      </w:r>
    </w:p>
    <w:p w14:paraId="0E411151" w14:textId="77777777" w:rsidR="00DC53A2" w:rsidRDefault="00DC53A2" w:rsidP="00000729">
      <w:pPr>
        <w:pStyle w:val="BodyText"/>
        <w:tabs>
          <w:tab w:val="left" w:pos="540"/>
        </w:tabs>
        <w:rPr>
          <w:rFonts w:ascii="Times New Roman" w:hAnsi="Times New Roman" w:cstheme="minorBidi"/>
          <w:b/>
          <w:bCs/>
        </w:rPr>
      </w:pPr>
    </w:p>
    <w:p w14:paraId="71421AC1" w14:textId="77777777" w:rsidR="0082037D" w:rsidRPr="00F35C00" w:rsidRDefault="0082037D" w:rsidP="0082037D">
      <w:pPr>
        <w:pStyle w:val="BodyText"/>
        <w:tabs>
          <w:tab w:val="left" w:pos="540"/>
        </w:tabs>
        <w:spacing w:line="240" w:lineRule="atLeast"/>
        <w:rPr>
          <w:rFonts w:ascii="Times New Roman" w:hAnsi="Times New Roman" w:cs="Times New Roman"/>
          <w:b/>
          <w:bCs/>
          <w:sz w:val="30"/>
          <w:szCs w:val="30"/>
        </w:rPr>
      </w:pPr>
    </w:p>
    <w:p w14:paraId="10093F26" w14:textId="77777777" w:rsidR="00B7397F" w:rsidRDefault="00B7397F">
      <w:pPr>
        <w:rPr>
          <w:rFonts w:ascii="Times New Roman" w:eastAsia="Calibri" w:hAnsi="Times New Roman" w:cs="Times New Roman"/>
          <w:b/>
          <w:bCs/>
          <w:sz w:val="24"/>
          <w:szCs w:val="24"/>
        </w:rPr>
      </w:pPr>
      <w:r>
        <w:rPr>
          <w:rFonts w:ascii="Times New Roman" w:hAnsi="Times New Roman" w:cs="Times New Roman"/>
          <w:b/>
          <w:bCs/>
        </w:rPr>
        <w:br w:type="page"/>
      </w:r>
    </w:p>
    <w:p w14:paraId="4DC850F9" w14:textId="77777777" w:rsidR="0082037D" w:rsidRPr="00F35C00" w:rsidRDefault="006F1DDB" w:rsidP="004D6EBA">
      <w:pPr>
        <w:pStyle w:val="BodyText"/>
        <w:tabs>
          <w:tab w:val="left" w:pos="540"/>
        </w:tabs>
        <w:spacing w:line="240" w:lineRule="atLeast"/>
        <w:rPr>
          <w:rFonts w:ascii="Times New Roman" w:hAnsi="Times New Roman" w:cs="Times New Roman"/>
          <w:b/>
          <w:bCs/>
        </w:rPr>
      </w:pPr>
      <w:r w:rsidRPr="00F35C00">
        <w:rPr>
          <w:rFonts w:ascii="Times New Roman" w:hAnsi="Times New Roman" w:cs="Times New Roman"/>
          <w:b/>
          <w:bCs/>
        </w:rPr>
        <w:lastRenderedPageBreak/>
        <w:t>2</w:t>
      </w:r>
      <w:r w:rsidR="004D6EBA">
        <w:rPr>
          <w:rFonts w:ascii="Times New Roman" w:hAnsi="Times New Roman" w:cs="Times New Roman"/>
          <w:b/>
          <w:bCs/>
        </w:rPr>
        <w:t>0</w:t>
      </w:r>
      <w:r w:rsidR="0082037D" w:rsidRPr="00F35C00">
        <w:rPr>
          <w:rFonts w:ascii="Times New Roman" w:hAnsi="Times New Roman" w:cs="Times New Roman"/>
          <w:b/>
          <w:bCs/>
        </w:rPr>
        <w:tab/>
        <w:t xml:space="preserve">Interest-bearing liabilities  </w:t>
      </w:r>
    </w:p>
    <w:p w14:paraId="18D734D4" w14:textId="77777777" w:rsidR="00957564" w:rsidRPr="00F35C00" w:rsidRDefault="00957564" w:rsidP="0082037D">
      <w:pPr>
        <w:tabs>
          <w:tab w:val="left" w:pos="540"/>
        </w:tabs>
        <w:spacing w:line="240" w:lineRule="atLeast"/>
        <w:jc w:val="both"/>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769"/>
        <w:gridCol w:w="720"/>
        <w:gridCol w:w="1080"/>
        <w:gridCol w:w="180"/>
        <w:gridCol w:w="1080"/>
        <w:gridCol w:w="180"/>
        <w:gridCol w:w="11"/>
        <w:gridCol w:w="1069"/>
        <w:gridCol w:w="11"/>
        <w:gridCol w:w="180"/>
        <w:gridCol w:w="1080"/>
      </w:tblGrid>
      <w:tr w:rsidR="0082037D" w:rsidRPr="00F35C00" w14:paraId="38C6AE65" w14:textId="77777777" w:rsidTr="004D6EBA">
        <w:trPr>
          <w:cantSplit/>
          <w:tblHeader/>
        </w:trPr>
        <w:tc>
          <w:tcPr>
            <w:tcW w:w="3769" w:type="dxa"/>
            <w:shd w:val="clear" w:color="auto" w:fill="auto"/>
          </w:tcPr>
          <w:p w14:paraId="131270BA" w14:textId="77777777" w:rsidR="0082037D" w:rsidRPr="00F35C00" w:rsidRDefault="0082037D" w:rsidP="00D13256">
            <w:pPr>
              <w:rPr>
                <w:rFonts w:ascii="Times New Roman" w:hAnsi="Times New Roman" w:cs="Times New Roman"/>
                <w:b/>
                <w:bCs/>
                <w:i/>
                <w:iCs/>
                <w:sz w:val="22"/>
                <w:szCs w:val="22"/>
              </w:rPr>
            </w:pPr>
          </w:p>
        </w:tc>
        <w:tc>
          <w:tcPr>
            <w:tcW w:w="720" w:type="dxa"/>
            <w:shd w:val="clear" w:color="auto" w:fill="auto"/>
          </w:tcPr>
          <w:p w14:paraId="457B3C87"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14:paraId="23CDE049" w14:textId="77777777" w:rsidR="0082037D" w:rsidRPr="00F35C00" w:rsidRDefault="0082037D" w:rsidP="00D13256">
            <w:pPr>
              <w:pStyle w:val="acctmergecolhdg"/>
              <w:spacing w:line="240" w:lineRule="auto"/>
              <w:ind w:left="-61"/>
              <w:rPr>
                <w:szCs w:val="22"/>
              </w:rPr>
            </w:pPr>
          </w:p>
        </w:tc>
        <w:tc>
          <w:tcPr>
            <w:tcW w:w="180" w:type="dxa"/>
            <w:shd w:val="clear" w:color="auto" w:fill="auto"/>
          </w:tcPr>
          <w:p w14:paraId="2C2210CF" w14:textId="77777777" w:rsidR="0082037D" w:rsidRPr="00F35C00" w:rsidRDefault="0082037D" w:rsidP="00D13256">
            <w:pPr>
              <w:pStyle w:val="acctmergecolhdg"/>
              <w:spacing w:line="240" w:lineRule="auto"/>
              <w:ind w:left="-61"/>
              <w:rPr>
                <w:szCs w:val="22"/>
              </w:rPr>
            </w:pPr>
          </w:p>
        </w:tc>
        <w:tc>
          <w:tcPr>
            <w:tcW w:w="2351" w:type="dxa"/>
            <w:gridSpan w:val="5"/>
            <w:shd w:val="clear" w:color="auto" w:fill="auto"/>
          </w:tcPr>
          <w:p w14:paraId="31EBA932" w14:textId="77777777" w:rsidR="0082037D" w:rsidRPr="00F35C00" w:rsidRDefault="003363E9" w:rsidP="008A5EBD">
            <w:pPr>
              <w:pStyle w:val="acctmergecolhdg"/>
              <w:tabs>
                <w:tab w:val="left" w:pos="1995"/>
                <w:tab w:val="left" w:pos="4950"/>
                <w:tab w:val="left" w:pos="6586"/>
                <w:tab w:val="left" w:pos="6682"/>
              </w:tabs>
              <w:spacing w:line="240" w:lineRule="auto"/>
              <w:ind w:left="-61" w:right="-255"/>
              <w:rPr>
                <w:b w:val="0"/>
                <w:bCs/>
                <w:szCs w:val="22"/>
              </w:rPr>
            </w:pPr>
            <w:r>
              <w:rPr>
                <w:b w:val="0"/>
                <w:bCs/>
                <w:i/>
                <w:iCs/>
                <w:szCs w:val="22"/>
                <w:lang w:val="en-US"/>
              </w:rPr>
              <w:t xml:space="preserve"> </w:t>
            </w:r>
            <w:r w:rsidR="0082037D" w:rsidRPr="00F35C00">
              <w:rPr>
                <w:b w:val="0"/>
                <w:bCs/>
                <w:i/>
                <w:iCs/>
                <w:szCs w:val="22"/>
                <w:lang w:val="en-US"/>
              </w:rPr>
              <w:t>(Unit: Million Baht</w:t>
            </w:r>
            <w:r w:rsidR="008A5EBD">
              <w:rPr>
                <w:b w:val="0"/>
                <w:bCs/>
                <w:i/>
                <w:iCs/>
                <w:szCs w:val="22"/>
                <w:lang w:val="en-US"/>
              </w:rPr>
              <w:t>)</w:t>
            </w:r>
          </w:p>
        </w:tc>
      </w:tr>
      <w:tr w:rsidR="0082037D" w:rsidRPr="00F35C00" w14:paraId="6D82EF39" w14:textId="77777777" w:rsidTr="004D6EBA">
        <w:trPr>
          <w:cantSplit/>
          <w:tblHeader/>
        </w:trPr>
        <w:tc>
          <w:tcPr>
            <w:tcW w:w="3769" w:type="dxa"/>
            <w:shd w:val="clear" w:color="auto" w:fill="auto"/>
          </w:tcPr>
          <w:p w14:paraId="391D1A41" w14:textId="77777777" w:rsidR="0082037D" w:rsidRPr="00F35C00" w:rsidRDefault="0082037D" w:rsidP="00D13256">
            <w:pPr>
              <w:rPr>
                <w:rFonts w:ascii="Times New Roman" w:hAnsi="Times New Roman" w:cs="Times New Roman"/>
                <w:b/>
                <w:bCs/>
                <w:i/>
                <w:iCs/>
                <w:sz w:val="22"/>
                <w:szCs w:val="22"/>
              </w:rPr>
            </w:pPr>
          </w:p>
        </w:tc>
        <w:tc>
          <w:tcPr>
            <w:tcW w:w="720" w:type="dxa"/>
            <w:shd w:val="clear" w:color="auto" w:fill="auto"/>
          </w:tcPr>
          <w:p w14:paraId="2C8506FB"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shd w:val="clear" w:color="auto" w:fill="auto"/>
          </w:tcPr>
          <w:p w14:paraId="06699D16" w14:textId="77777777" w:rsidR="0082037D" w:rsidRPr="00F35C00" w:rsidRDefault="0082037D" w:rsidP="00D13256">
            <w:pPr>
              <w:pStyle w:val="acctmergecolhdg"/>
              <w:spacing w:line="240" w:lineRule="auto"/>
              <w:ind w:left="-61"/>
              <w:rPr>
                <w:szCs w:val="22"/>
              </w:rPr>
            </w:pPr>
            <w:r w:rsidRPr="00F35C00">
              <w:rPr>
                <w:szCs w:val="22"/>
              </w:rPr>
              <w:t xml:space="preserve">Consolidated </w:t>
            </w:r>
          </w:p>
        </w:tc>
        <w:tc>
          <w:tcPr>
            <w:tcW w:w="180" w:type="dxa"/>
            <w:shd w:val="clear" w:color="auto" w:fill="auto"/>
          </w:tcPr>
          <w:p w14:paraId="1CBBF690" w14:textId="77777777" w:rsidR="0082037D" w:rsidRPr="00F35C00" w:rsidRDefault="0082037D" w:rsidP="00D13256">
            <w:pPr>
              <w:pStyle w:val="acctmergecolhdg"/>
              <w:spacing w:line="240" w:lineRule="auto"/>
              <w:ind w:left="-61"/>
              <w:rPr>
                <w:szCs w:val="22"/>
              </w:rPr>
            </w:pPr>
          </w:p>
        </w:tc>
        <w:tc>
          <w:tcPr>
            <w:tcW w:w="2351" w:type="dxa"/>
            <w:gridSpan w:val="5"/>
            <w:shd w:val="clear" w:color="auto" w:fill="auto"/>
          </w:tcPr>
          <w:p w14:paraId="71EEB42C" w14:textId="77777777" w:rsidR="0082037D" w:rsidRPr="00F35C00" w:rsidRDefault="0082037D" w:rsidP="00D13256">
            <w:pPr>
              <w:pStyle w:val="acctmergecolhdg"/>
              <w:spacing w:line="240" w:lineRule="auto"/>
              <w:ind w:left="-61"/>
              <w:rPr>
                <w:szCs w:val="22"/>
              </w:rPr>
            </w:pPr>
            <w:r w:rsidRPr="00F35C00">
              <w:rPr>
                <w:szCs w:val="22"/>
              </w:rPr>
              <w:t xml:space="preserve">Separate </w:t>
            </w:r>
          </w:p>
        </w:tc>
      </w:tr>
      <w:tr w:rsidR="0082037D" w:rsidRPr="00F35C00" w14:paraId="79DC2B64" w14:textId="77777777" w:rsidTr="004D6EBA">
        <w:trPr>
          <w:cantSplit/>
          <w:tblHeader/>
        </w:trPr>
        <w:tc>
          <w:tcPr>
            <w:tcW w:w="3769" w:type="dxa"/>
            <w:shd w:val="clear" w:color="auto" w:fill="auto"/>
          </w:tcPr>
          <w:p w14:paraId="532045A2" w14:textId="77777777" w:rsidR="0082037D" w:rsidRPr="00F35C00" w:rsidRDefault="0082037D" w:rsidP="00D13256">
            <w:pPr>
              <w:rPr>
                <w:rFonts w:ascii="Times New Roman" w:hAnsi="Times New Roman" w:cs="Times New Roman"/>
                <w:i/>
                <w:iCs/>
                <w:sz w:val="22"/>
                <w:szCs w:val="22"/>
              </w:rPr>
            </w:pPr>
          </w:p>
        </w:tc>
        <w:tc>
          <w:tcPr>
            <w:tcW w:w="720" w:type="dxa"/>
            <w:shd w:val="clear" w:color="auto" w:fill="auto"/>
          </w:tcPr>
          <w:p w14:paraId="181C2F4C" w14:textId="77777777" w:rsidR="0082037D" w:rsidRPr="00F35C00" w:rsidRDefault="0082037D" w:rsidP="00D13256">
            <w:pPr>
              <w:ind w:left="-79"/>
              <w:jc w:val="center"/>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C4F291D" w14:textId="77777777" w:rsidR="0082037D" w:rsidRPr="00F35C00" w:rsidRDefault="0082037D" w:rsidP="00D13256">
            <w:pPr>
              <w:pStyle w:val="acctmergecolhdg"/>
              <w:spacing w:line="240" w:lineRule="auto"/>
              <w:ind w:left="-61"/>
              <w:rPr>
                <w:szCs w:val="22"/>
              </w:rPr>
            </w:pPr>
            <w:r w:rsidRPr="00F35C00">
              <w:rPr>
                <w:szCs w:val="22"/>
              </w:rPr>
              <w:t>financial statements</w:t>
            </w:r>
          </w:p>
        </w:tc>
        <w:tc>
          <w:tcPr>
            <w:tcW w:w="180" w:type="dxa"/>
            <w:shd w:val="clear" w:color="auto" w:fill="auto"/>
          </w:tcPr>
          <w:p w14:paraId="53E90158" w14:textId="77777777" w:rsidR="0082037D" w:rsidRPr="00F35C00" w:rsidRDefault="0082037D" w:rsidP="00D13256">
            <w:pPr>
              <w:pStyle w:val="acctmergecolhdg"/>
              <w:spacing w:line="240" w:lineRule="auto"/>
              <w:ind w:left="-61"/>
              <w:rPr>
                <w:szCs w:val="22"/>
              </w:rPr>
            </w:pPr>
          </w:p>
        </w:tc>
        <w:tc>
          <w:tcPr>
            <w:tcW w:w="2351" w:type="dxa"/>
            <w:gridSpan w:val="5"/>
            <w:tcBorders>
              <w:bottom w:val="single" w:sz="4" w:space="0" w:color="auto"/>
            </w:tcBorders>
            <w:shd w:val="clear" w:color="auto" w:fill="auto"/>
          </w:tcPr>
          <w:p w14:paraId="2CE57592" w14:textId="77777777" w:rsidR="0082037D" w:rsidRPr="00F35C00" w:rsidRDefault="00980513" w:rsidP="00980513">
            <w:pPr>
              <w:pStyle w:val="acctmergecolhdg"/>
              <w:tabs>
                <w:tab w:val="left" w:pos="2085"/>
              </w:tabs>
              <w:spacing w:line="240" w:lineRule="auto"/>
              <w:ind w:left="-61"/>
              <w:rPr>
                <w:szCs w:val="22"/>
              </w:rPr>
            </w:pPr>
            <w:r>
              <w:rPr>
                <w:szCs w:val="22"/>
              </w:rPr>
              <w:t xml:space="preserve"> </w:t>
            </w:r>
            <w:r w:rsidR="008A5EBD">
              <w:rPr>
                <w:szCs w:val="22"/>
              </w:rPr>
              <w:t xml:space="preserve"> </w:t>
            </w:r>
            <w:r w:rsidR="0082037D" w:rsidRPr="00F35C00">
              <w:rPr>
                <w:szCs w:val="22"/>
              </w:rPr>
              <w:t>financial statements</w:t>
            </w:r>
          </w:p>
        </w:tc>
      </w:tr>
      <w:tr w:rsidR="00B06CFE" w:rsidRPr="00F35C00" w14:paraId="49FFBB5E" w14:textId="77777777" w:rsidTr="004D6EBA">
        <w:trPr>
          <w:cantSplit/>
          <w:tblHeader/>
        </w:trPr>
        <w:tc>
          <w:tcPr>
            <w:tcW w:w="3769" w:type="dxa"/>
            <w:shd w:val="clear" w:color="auto" w:fill="auto"/>
          </w:tcPr>
          <w:p w14:paraId="0E7994DD" w14:textId="77777777" w:rsidR="00B06CFE" w:rsidRPr="00F35C00" w:rsidRDefault="00B06CFE" w:rsidP="00B06CFE">
            <w:pPr>
              <w:pStyle w:val="acctfourfigures"/>
              <w:tabs>
                <w:tab w:val="clear" w:pos="765"/>
              </w:tabs>
              <w:spacing w:line="240" w:lineRule="auto"/>
              <w:rPr>
                <w:szCs w:val="22"/>
              </w:rPr>
            </w:pPr>
          </w:p>
        </w:tc>
        <w:tc>
          <w:tcPr>
            <w:tcW w:w="720" w:type="dxa"/>
            <w:shd w:val="clear" w:color="auto" w:fill="auto"/>
          </w:tcPr>
          <w:p w14:paraId="6950ADBC" w14:textId="77777777" w:rsidR="00B06CFE" w:rsidRPr="00F35C00" w:rsidRDefault="003363E9" w:rsidP="00B06CFE">
            <w:pPr>
              <w:pStyle w:val="acctfourfigures"/>
              <w:tabs>
                <w:tab w:val="clear" w:pos="765"/>
              </w:tabs>
              <w:spacing w:line="240" w:lineRule="auto"/>
              <w:ind w:left="-79"/>
              <w:jc w:val="center"/>
              <w:rPr>
                <w:i/>
                <w:iCs/>
                <w:szCs w:val="22"/>
              </w:rPr>
            </w:pPr>
            <w:r>
              <w:rPr>
                <w:i/>
                <w:iCs/>
                <w:szCs w:val="22"/>
              </w:rPr>
              <w:t>Note</w:t>
            </w:r>
          </w:p>
        </w:tc>
        <w:tc>
          <w:tcPr>
            <w:tcW w:w="1080" w:type="dxa"/>
            <w:tcBorders>
              <w:top w:val="single" w:sz="4" w:space="0" w:color="auto"/>
              <w:bottom w:val="single" w:sz="4" w:space="0" w:color="auto"/>
            </w:tcBorders>
            <w:shd w:val="clear" w:color="auto" w:fill="auto"/>
          </w:tcPr>
          <w:p w14:paraId="57260220" w14:textId="77777777" w:rsidR="00B06CFE" w:rsidRPr="00F35C00" w:rsidRDefault="00B06CFE" w:rsidP="00B06CFE">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682C76FD"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0CDDC14C"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0" w:type="dxa"/>
            <w:shd w:val="clear" w:color="auto" w:fill="auto"/>
          </w:tcPr>
          <w:p w14:paraId="324D3DFA" w14:textId="77777777" w:rsidR="00B06CFE" w:rsidRPr="00F35C00" w:rsidRDefault="00B06CFE" w:rsidP="00B06CFE">
            <w:pPr>
              <w:pStyle w:val="acctfourfigures"/>
              <w:spacing w:line="240" w:lineRule="exact"/>
              <w:ind w:left="-61" w:right="-20"/>
              <w:rPr>
                <w:szCs w:val="22"/>
              </w:rPr>
            </w:pPr>
          </w:p>
        </w:tc>
        <w:tc>
          <w:tcPr>
            <w:tcW w:w="1080" w:type="dxa"/>
            <w:gridSpan w:val="2"/>
            <w:tcBorders>
              <w:top w:val="single" w:sz="4" w:space="0" w:color="auto"/>
              <w:bottom w:val="single" w:sz="4" w:space="0" w:color="auto"/>
            </w:tcBorders>
            <w:shd w:val="clear" w:color="auto" w:fill="auto"/>
          </w:tcPr>
          <w:p w14:paraId="584F7098"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91" w:type="dxa"/>
            <w:gridSpan w:val="2"/>
            <w:tcBorders>
              <w:top w:val="single" w:sz="4" w:space="0" w:color="auto"/>
            </w:tcBorders>
            <w:shd w:val="clear" w:color="auto" w:fill="auto"/>
          </w:tcPr>
          <w:p w14:paraId="7A9F49B6"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4BDBCACB"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B06CFE" w:rsidRPr="00F35C00" w14:paraId="55A5DFE8" w14:textId="77777777" w:rsidTr="004D6EBA">
        <w:trPr>
          <w:cantSplit/>
          <w:trHeight w:val="154"/>
        </w:trPr>
        <w:tc>
          <w:tcPr>
            <w:tcW w:w="3769" w:type="dxa"/>
            <w:shd w:val="clear" w:color="auto" w:fill="auto"/>
          </w:tcPr>
          <w:p w14:paraId="72C3D505" w14:textId="77777777" w:rsidR="00B06CFE" w:rsidRPr="00F35C00" w:rsidRDefault="00B06CFE" w:rsidP="00B06CFE">
            <w:pPr>
              <w:tabs>
                <w:tab w:val="left" w:pos="180"/>
              </w:tabs>
              <w:rPr>
                <w:rFonts w:ascii="Times New Roman" w:hAnsi="Times New Roman" w:cs="Times New Roman"/>
                <w:sz w:val="20"/>
                <w:szCs w:val="20"/>
              </w:rPr>
            </w:pPr>
          </w:p>
        </w:tc>
        <w:tc>
          <w:tcPr>
            <w:tcW w:w="720" w:type="dxa"/>
            <w:shd w:val="clear" w:color="auto" w:fill="auto"/>
          </w:tcPr>
          <w:p w14:paraId="5DD012C8" w14:textId="77777777" w:rsidR="00B06CFE" w:rsidRPr="00F35C00" w:rsidRDefault="00B06CFE" w:rsidP="00B06CFE">
            <w:pPr>
              <w:ind w:left="-79"/>
              <w:jc w:val="center"/>
              <w:rPr>
                <w:rFonts w:ascii="Times New Roman" w:hAnsi="Times New Roman" w:cs="Times New Roman"/>
                <w:i/>
                <w:iCs/>
                <w:sz w:val="8"/>
                <w:szCs w:val="8"/>
                <w:cs/>
              </w:rPr>
            </w:pPr>
          </w:p>
        </w:tc>
        <w:tc>
          <w:tcPr>
            <w:tcW w:w="1080" w:type="dxa"/>
            <w:shd w:val="clear" w:color="auto" w:fill="auto"/>
          </w:tcPr>
          <w:p w14:paraId="126D6723"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80" w:type="dxa"/>
            <w:shd w:val="clear" w:color="auto" w:fill="auto"/>
          </w:tcPr>
          <w:p w14:paraId="0A1A7373"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080" w:type="dxa"/>
            <w:shd w:val="clear" w:color="auto" w:fill="auto"/>
          </w:tcPr>
          <w:p w14:paraId="33CBAC10" w14:textId="77777777" w:rsidR="00B06CFE" w:rsidRPr="00F35C00" w:rsidRDefault="00B06CFE" w:rsidP="00B06CFE">
            <w:pPr>
              <w:tabs>
                <w:tab w:val="decimal" w:pos="808"/>
              </w:tabs>
              <w:ind w:left="-88" w:right="-79"/>
              <w:rPr>
                <w:rFonts w:ascii="Times New Roman" w:hAnsi="Times New Roman" w:cs="Times New Roman"/>
                <w:sz w:val="8"/>
                <w:szCs w:val="8"/>
              </w:rPr>
            </w:pPr>
          </w:p>
        </w:tc>
        <w:tc>
          <w:tcPr>
            <w:tcW w:w="180" w:type="dxa"/>
            <w:shd w:val="clear" w:color="auto" w:fill="auto"/>
          </w:tcPr>
          <w:p w14:paraId="2794BEE0" w14:textId="77777777" w:rsidR="00B06CFE" w:rsidRPr="00F35C00" w:rsidRDefault="00B06CFE" w:rsidP="00B06CFE">
            <w:pPr>
              <w:tabs>
                <w:tab w:val="decimal" w:pos="864"/>
              </w:tabs>
              <w:rPr>
                <w:rFonts w:ascii="Times New Roman" w:hAnsi="Times New Roman" w:cs="Times New Roman"/>
                <w:sz w:val="8"/>
                <w:szCs w:val="8"/>
              </w:rPr>
            </w:pPr>
          </w:p>
        </w:tc>
        <w:tc>
          <w:tcPr>
            <w:tcW w:w="1080" w:type="dxa"/>
            <w:gridSpan w:val="2"/>
            <w:shd w:val="clear" w:color="auto" w:fill="auto"/>
            <w:vAlign w:val="bottom"/>
          </w:tcPr>
          <w:p w14:paraId="106B61C8" w14:textId="77777777" w:rsidR="00B06CFE" w:rsidRPr="00F35C00" w:rsidRDefault="00B06CFE" w:rsidP="00B06CFE">
            <w:pPr>
              <w:pStyle w:val="E0"/>
              <w:tabs>
                <w:tab w:val="decimal" w:pos="821"/>
              </w:tabs>
              <w:ind w:right="-79"/>
              <w:rPr>
                <w:rFonts w:ascii="Times New Roman" w:hAnsi="Times New Roman" w:cs="Times New Roman"/>
                <w:sz w:val="8"/>
                <w:szCs w:val="8"/>
                <w:cs/>
              </w:rPr>
            </w:pPr>
          </w:p>
        </w:tc>
        <w:tc>
          <w:tcPr>
            <w:tcW w:w="191" w:type="dxa"/>
            <w:gridSpan w:val="2"/>
            <w:shd w:val="clear" w:color="auto" w:fill="auto"/>
          </w:tcPr>
          <w:p w14:paraId="0292F74C" w14:textId="77777777" w:rsidR="00B06CFE" w:rsidRPr="00F35C00" w:rsidRDefault="00B06CFE" w:rsidP="00B06CFE">
            <w:pPr>
              <w:tabs>
                <w:tab w:val="decimal" w:pos="864"/>
              </w:tabs>
              <w:rPr>
                <w:rFonts w:ascii="Times New Roman" w:hAnsi="Times New Roman" w:cs="Times New Roman"/>
                <w:sz w:val="8"/>
                <w:szCs w:val="8"/>
              </w:rPr>
            </w:pPr>
          </w:p>
        </w:tc>
        <w:tc>
          <w:tcPr>
            <w:tcW w:w="1080" w:type="dxa"/>
            <w:shd w:val="clear" w:color="auto" w:fill="auto"/>
            <w:vAlign w:val="bottom"/>
          </w:tcPr>
          <w:p w14:paraId="5B25D694" w14:textId="77777777" w:rsidR="00B06CFE" w:rsidRPr="00F35C00" w:rsidRDefault="00B06CFE" w:rsidP="00B06CFE">
            <w:pPr>
              <w:pStyle w:val="E0"/>
              <w:tabs>
                <w:tab w:val="decimal" w:pos="821"/>
              </w:tabs>
              <w:ind w:right="-79"/>
              <w:rPr>
                <w:rFonts w:ascii="Times New Roman" w:hAnsi="Times New Roman" w:cs="Times New Roman"/>
                <w:sz w:val="8"/>
                <w:szCs w:val="8"/>
                <w:cs/>
              </w:rPr>
            </w:pPr>
          </w:p>
        </w:tc>
      </w:tr>
      <w:tr w:rsidR="00B06CFE" w:rsidRPr="00F35C00" w14:paraId="6FE56450" w14:textId="77777777" w:rsidTr="004D6EBA">
        <w:trPr>
          <w:cantSplit/>
        </w:trPr>
        <w:tc>
          <w:tcPr>
            <w:tcW w:w="3769" w:type="dxa"/>
            <w:shd w:val="clear" w:color="auto" w:fill="auto"/>
          </w:tcPr>
          <w:p w14:paraId="578BA697" w14:textId="77777777" w:rsidR="00B06CFE" w:rsidRPr="00F35C00" w:rsidRDefault="00B06CFE" w:rsidP="00B06CFE">
            <w:pPr>
              <w:tabs>
                <w:tab w:val="left" w:pos="180"/>
              </w:tabs>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Current</w:t>
            </w:r>
          </w:p>
        </w:tc>
        <w:tc>
          <w:tcPr>
            <w:tcW w:w="720" w:type="dxa"/>
            <w:shd w:val="clear" w:color="auto" w:fill="auto"/>
          </w:tcPr>
          <w:p w14:paraId="2382CA7F" w14:textId="77777777" w:rsidR="00B06CFE" w:rsidRPr="00F35C00" w:rsidRDefault="00B06CFE" w:rsidP="00B06CFE">
            <w:pPr>
              <w:ind w:left="-79"/>
              <w:jc w:val="center"/>
              <w:rPr>
                <w:rFonts w:ascii="Times New Roman" w:hAnsi="Times New Roman" w:cs="Times New Roman"/>
                <w:i/>
                <w:iCs/>
                <w:sz w:val="22"/>
                <w:szCs w:val="22"/>
                <w:cs/>
              </w:rPr>
            </w:pPr>
          </w:p>
        </w:tc>
        <w:tc>
          <w:tcPr>
            <w:tcW w:w="1080" w:type="dxa"/>
            <w:shd w:val="clear" w:color="auto" w:fill="auto"/>
          </w:tcPr>
          <w:p w14:paraId="6B9F233B"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80" w:type="dxa"/>
            <w:shd w:val="clear" w:color="auto" w:fill="auto"/>
          </w:tcPr>
          <w:p w14:paraId="53177802"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shd w:val="clear" w:color="auto" w:fill="auto"/>
          </w:tcPr>
          <w:p w14:paraId="4663BC05"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80" w:type="dxa"/>
            <w:shd w:val="clear" w:color="auto" w:fill="auto"/>
          </w:tcPr>
          <w:p w14:paraId="7B30D6BE"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gridSpan w:val="2"/>
            <w:shd w:val="clear" w:color="auto" w:fill="auto"/>
          </w:tcPr>
          <w:p w14:paraId="1BAB2971"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91" w:type="dxa"/>
            <w:gridSpan w:val="2"/>
            <w:shd w:val="clear" w:color="auto" w:fill="auto"/>
          </w:tcPr>
          <w:p w14:paraId="1061959E" w14:textId="77777777" w:rsidR="00B06CFE" w:rsidRPr="00F35C00" w:rsidRDefault="00B06CFE" w:rsidP="00B06CFE">
            <w:pPr>
              <w:tabs>
                <w:tab w:val="decimal" w:pos="808"/>
              </w:tabs>
              <w:ind w:left="-88" w:right="-79"/>
              <w:rPr>
                <w:rFonts w:ascii="Times New Roman" w:hAnsi="Times New Roman" w:cs="Times New Roman"/>
                <w:sz w:val="22"/>
                <w:szCs w:val="22"/>
              </w:rPr>
            </w:pPr>
          </w:p>
        </w:tc>
        <w:tc>
          <w:tcPr>
            <w:tcW w:w="1080" w:type="dxa"/>
            <w:shd w:val="clear" w:color="auto" w:fill="auto"/>
          </w:tcPr>
          <w:p w14:paraId="0AB57F68" w14:textId="77777777" w:rsidR="00B06CFE" w:rsidRPr="00F35C00" w:rsidRDefault="00B06CFE" w:rsidP="00B06CFE">
            <w:pPr>
              <w:tabs>
                <w:tab w:val="decimal" w:pos="808"/>
              </w:tabs>
              <w:ind w:left="-88" w:right="-79"/>
              <w:rPr>
                <w:rFonts w:ascii="Times New Roman" w:hAnsi="Times New Roman" w:cs="Times New Roman"/>
                <w:sz w:val="22"/>
                <w:szCs w:val="22"/>
              </w:rPr>
            </w:pPr>
          </w:p>
        </w:tc>
      </w:tr>
      <w:tr w:rsidR="00B06CFE" w:rsidRPr="00F35C00" w14:paraId="3798DD83" w14:textId="77777777" w:rsidTr="004D6EBA">
        <w:trPr>
          <w:cantSplit/>
        </w:trPr>
        <w:tc>
          <w:tcPr>
            <w:tcW w:w="3769" w:type="dxa"/>
            <w:shd w:val="clear" w:color="auto" w:fill="auto"/>
          </w:tcPr>
          <w:p w14:paraId="4E463F5B" w14:textId="77777777" w:rsidR="00B06CFE" w:rsidRPr="00F35C00" w:rsidRDefault="00B06CFE" w:rsidP="00B06CFE">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 xml:space="preserve">Bank overdrafts </w:t>
            </w:r>
          </w:p>
        </w:tc>
        <w:tc>
          <w:tcPr>
            <w:tcW w:w="720" w:type="dxa"/>
            <w:shd w:val="clear" w:color="auto" w:fill="auto"/>
          </w:tcPr>
          <w:p w14:paraId="77F96E48" w14:textId="77777777" w:rsidR="00B06CFE" w:rsidRPr="00F35C00" w:rsidRDefault="00B06CFE" w:rsidP="00B06CFE">
            <w:pPr>
              <w:ind w:left="-79"/>
              <w:jc w:val="center"/>
              <w:rPr>
                <w:rFonts w:ascii="Times New Roman" w:hAnsi="Times New Roman" w:cs="Times New Roman"/>
                <w:i/>
                <w:iCs/>
                <w:sz w:val="22"/>
                <w:szCs w:val="22"/>
                <w:cs/>
              </w:rPr>
            </w:pPr>
          </w:p>
        </w:tc>
        <w:tc>
          <w:tcPr>
            <w:tcW w:w="1080" w:type="dxa"/>
            <w:shd w:val="clear" w:color="auto" w:fill="auto"/>
          </w:tcPr>
          <w:p w14:paraId="3708B366" w14:textId="77777777" w:rsidR="00B06CFE" w:rsidRPr="00F35C00" w:rsidRDefault="00F665E4" w:rsidP="00B06CFE">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1,71</w:t>
            </w:r>
            <w:r w:rsidR="00ED62F4">
              <w:rPr>
                <w:rFonts w:ascii="Times New Roman" w:hAnsi="Times New Roman" w:cs="Times New Roman"/>
                <w:sz w:val="22"/>
                <w:szCs w:val="22"/>
              </w:rPr>
              <w:t>7</w:t>
            </w:r>
          </w:p>
        </w:tc>
        <w:tc>
          <w:tcPr>
            <w:tcW w:w="180" w:type="dxa"/>
            <w:shd w:val="clear" w:color="auto" w:fill="auto"/>
          </w:tcPr>
          <w:p w14:paraId="63D7119D" w14:textId="77777777" w:rsidR="00B06CFE" w:rsidRPr="00F35C00" w:rsidRDefault="00B06CFE" w:rsidP="00B06CFE">
            <w:pPr>
              <w:tabs>
                <w:tab w:val="decimal" w:pos="821"/>
              </w:tabs>
              <w:ind w:left="-88" w:right="-79"/>
              <w:rPr>
                <w:rFonts w:ascii="Times New Roman" w:hAnsi="Times New Roman" w:cs="Times New Roman"/>
                <w:sz w:val="22"/>
                <w:szCs w:val="22"/>
              </w:rPr>
            </w:pPr>
          </w:p>
        </w:tc>
        <w:tc>
          <w:tcPr>
            <w:tcW w:w="1080" w:type="dxa"/>
            <w:shd w:val="clear" w:color="auto" w:fill="auto"/>
          </w:tcPr>
          <w:p w14:paraId="4CCBB1C4" w14:textId="77777777" w:rsidR="00B06CFE" w:rsidRPr="00F35C00" w:rsidRDefault="00B06CFE" w:rsidP="000273E0">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1,435</w:t>
            </w:r>
          </w:p>
        </w:tc>
        <w:tc>
          <w:tcPr>
            <w:tcW w:w="180" w:type="dxa"/>
            <w:shd w:val="clear" w:color="auto" w:fill="auto"/>
          </w:tcPr>
          <w:p w14:paraId="3D6F7E1A" w14:textId="77777777" w:rsidR="00B06CFE" w:rsidRPr="00F35C00" w:rsidRDefault="00B06CFE" w:rsidP="00B06CFE">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79457360" w14:textId="77777777" w:rsidR="00B06CFE" w:rsidRPr="00F35C00" w:rsidRDefault="00F665E4" w:rsidP="003363E9">
            <w:pPr>
              <w:ind w:left="-88" w:right="90"/>
              <w:jc w:val="right"/>
              <w:rPr>
                <w:rFonts w:ascii="Times New Roman" w:hAnsi="Times New Roman" w:cs="Times New Roman"/>
                <w:sz w:val="22"/>
                <w:szCs w:val="22"/>
              </w:rPr>
            </w:pPr>
            <w:r>
              <w:rPr>
                <w:rFonts w:ascii="Times New Roman" w:hAnsi="Times New Roman" w:cs="Times New Roman"/>
                <w:sz w:val="22"/>
                <w:szCs w:val="22"/>
              </w:rPr>
              <w:t>3</w:t>
            </w:r>
          </w:p>
        </w:tc>
        <w:tc>
          <w:tcPr>
            <w:tcW w:w="191" w:type="dxa"/>
            <w:gridSpan w:val="2"/>
            <w:shd w:val="clear" w:color="auto" w:fill="auto"/>
          </w:tcPr>
          <w:p w14:paraId="78681219" w14:textId="77777777" w:rsidR="00B06CFE" w:rsidRPr="00F35C00" w:rsidRDefault="00B06CFE" w:rsidP="00B06CFE">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4B8B3C65" w14:textId="77777777" w:rsidR="00B06CFE" w:rsidRPr="00F35C00" w:rsidRDefault="00B06CFE" w:rsidP="008A5EBD">
            <w:pPr>
              <w:ind w:left="-88" w:right="105"/>
              <w:jc w:val="right"/>
              <w:rPr>
                <w:rFonts w:ascii="Times New Roman" w:hAnsi="Times New Roman" w:cs="Times New Roman"/>
                <w:sz w:val="22"/>
                <w:szCs w:val="22"/>
              </w:rPr>
            </w:pPr>
            <w:r w:rsidRPr="00F35C00">
              <w:rPr>
                <w:rFonts w:ascii="Times New Roman" w:hAnsi="Times New Roman" w:cs="Times New Roman"/>
                <w:sz w:val="22"/>
                <w:szCs w:val="22"/>
              </w:rPr>
              <w:t>3</w:t>
            </w:r>
          </w:p>
        </w:tc>
      </w:tr>
      <w:tr w:rsidR="00190638" w:rsidRPr="00F35C00" w14:paraId="197EB3B6" w14:textId="77777777" w:rsidTr="004D6EBA">
        <w:trPr>
          <w:cantSplit/>
        </w:trPr>
        <w:tc>
          <w:tcPr>
            <w:tcW w:w="3769" w:type="dxa"/>
            <w:shd w:val="clear" w:color="auto" w:fill="auto"/>
          </w:tcPr>
          <w:p w14:paraId="7E76B6DD"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Short-term borrowings from</w:t>
            </w:r>
          </w:p>
        </w:tc>
        <w:tc>
          <w:tcPr>
            <w:tcW w:w="720" w:type="dxa"/>
            <w:shd w:val="clear" w:color="auto" w:fill="auto"/>
          </w:tcPr>
          <w:p w14:paraId="2B52390B"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0C631F1C" w14:textId="77777777" w:rsidR="00190638"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51AD2CEB"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7BA1129A"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6D5398FA"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tcPr>
          <w:p w14:paraId="3B20928D" w14:textId="77777777" w:rsidR="00190638" w:rsidRDefault="00190638" w:rsidP="00190638">
            <w:pPr>
              <w:ind w:left="-88" w:right="90"/>
              <w:jc w:val="right"/>
              <w:rPr>
                <w:rFonts w:ascii="Times New Roman" w:hAnsi="Times New Roman" w:cs="Times New Roman"/>
                <w:sz w:val="22"/>
                <w:szCs w:val="22"/>
              </w:rPr>
            </w:pPr>
          </w:p>
        </w:tc>
        <w:tc>
          <w:tcPr>
            <w:tcW w:w="191" w:type="dxa"/>
            <w:gridSpan w:val="2"/>
            <w:shd w:val="clear" w:color="auto" w:fill="auto"/>
          </w:tcPr>
          <w:p w14:paraId="6BA2FC11"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66AD1800" w14:textId="77777777" w:rsidR="00190638" w:rsidRPr="00F35C00" w:rsidRDefault="00190638" w:rsidP="00190638">
            <w:pPr>
              <w:ind w:left="-88" w:right="105"/>
              <w:jc w:val="right"/>
              <w:rPr>
                <w:rFonts w:ascii="Times New Roman" w:hAnsi="Times New Roman" w:cs="Times New Roman"/>
                <w:sz w:val="22"/>
                <w:szCs w:val="22"/>
              </w:rPr>
            </w:pPr>
          </w:p>
        </w:tc>
      </w:tr>
      <w:tr w:rsidR="00190638" w:rsidRPr="00F35C00" w14:paraId="3635FE1D" w14:textId="77777777" w:rsidTr="004D6EBA">
        <w:trPr>
          <w:cantSplit/>
        </w:trPr>
        <w:tc>
          <w:tcPr>
            <w:tcW w:w="3769" w:type="dxa"/>
            <w:shd w:val="clear" w:color="auto" w:fill="auto"/>
          </w:tcPr>
          <w:p w14:paraId="2CC0FC53"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029CC044"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5288A873" w14:textId="77777777" w:rsidR="00190638"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70,487</w:t>
            </w:r>
          </w:p>
        </w:tc>
        <w:tc>
          <w:tcPr>
            <w:tcW w:w="180" w:type="dxa"/>
            <w:shd w:val="clear" w:color="auto" w:fill="auto"/>
          </w:tcPr>
          <w:p w14:paraId="5FB32303"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765315C2" w14:textId="77777777" w:rsidR="00190638" w:rsidRPr="00F35C00" w:rsidRDefault="00900480"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59,877</w:t>
            </w:r>
          </w:p>
        </w:tc>
        <w:tc>
          <w:tcPr>
            <w:tcW w:w="180" w:type="dxa"/>
            <w:shd w:val="clear" w:color="auto" w:fill="auto"/>
          </w:tcPr>
          <w:p w14:paraId="6C76B45A"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tcPr>
          <w:p w14:paraId="20F1CAB9" w14:textId="77777777" w:rsidR="00190638" w:rsidRDefault="00900480" w:rsidP="00190638">
            <w:pPr>
              <w:ind w:left="-88" w:right="90"/>
              <w:jc w:val="right"/>
              <w:rPr>
                <w:rFonts w:ascii="Times New Roman" w:hAnsi="Times New Roman" w:cs="Times New Roman"/>
                <w:sz w:val="22"/>
                <w:szCs w:val="22"/>
              </w:rPr>
            </w:pPr>
            <w:r>
              <w:rPr>
                <w:rFonts w:ascii="Times New Roman" w:hAnsi="Times New Roman" w:cs="Times New Roman"/>
                <w:sz w:val="22"/>
                <w:szCs w:val="22"/>
              </w:rPr>
              <w:t>2,850</w:t>
            </w:r>
          </w:p>
        </w:tc>
        <w:tc>
          <w:tcPr>
            <w:tcW w:w="191" w:type="dxa"/>
            <w:gridSpan w:val="2"/>
            <w:shd w:val="clear" w:color="auto" w:fill="auto"/>
          </w:tcPr>
          <w:p w14:paraId="76FACF94"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0EFA5FB3" w14:textId="77777777" w:rsidR="00190638" w:rsidRPr="00F35C00" w:rsidRDefault="00900480" w:rsidP="00190638">
            <w:pPr>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190638" w:rsidRPr="00F35C00" w14:paraId="7C3A1B03" w14:textId="77777777" w:rsidTr="004D6EBA">
        <w:trPr>
          <w:cantSplit/>
        </w:trPr>
        <w:tc>
          <w:tcPr>
            <w:tcW w:w="3769" w:type="dxa"/>
            <w:shd w:val="clear" w:color="auto" w:fill="auto"/>
          </w:tcPr>
          <w:p w14:paraId="50627F31"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720" w:type="dxa"/>
            <w:shd w:val="clear" w:color="auto" w:fill="auto"/>
          </w:tcPr>
          <w:p w14:paraId="6DB660C7"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08AB944E"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21,818</w:t>
            </w:r>
          </w:p>
        </w:tc>
        <w:tc>
          <w:tcPr>
            <w:tcW w:w="180" w:type="dxa"/>
            <w:shd w:val="clear" w:color="auto" w:fill="auto"/>
          </w:tcPr>
          <w:p w14:paraId="396517ED"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7653C3A6"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32,244</w:t>
            </w:r>
          </w:p>
        </w:tc>
        <w:tc>
          <w:tcPr>
            <w:tcW w:w="180" w:type="dxa"/>
            <w:shd w:val="clear" w:color="auto" w:fill="auto"/>
          </w:tcPr>
          <w:p w14:paraId="0685AE5F"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tcPr>
          <w:p w14:paraId="517F17C0" w14:textId="77777777" w:rsidR="00190638" w:rsidRPr="00F35C00" w:rsidRDefault="00190638" w:rsidP="00190638">
            <w:pPr>
              <w:ind w:left="-88" w:right="90"/>
              <w:jc w:val="right"/>
              <w:rPr>
                <w:rFonts w:ascii="Times New Roman" w:hAnsi="Times New Roman" w:cs="Times New Roman"/>
                <w:sz w:val="22"/>
                <w:szCs w:val="22"/>
              </w:rPr>
            </w:pPr>
            <w:r>
              <w:rPr>
                <w:rFonts w:ascii="Times New Roman" w:hAnsi="Times New Roman" w:cs="Times New Roman"/>
                <w:sz w:val="22"/>
                <w:szCs w:val="22"/>
              </w:rPr>
              <w:t>16,339</w:t>
            </w:r>
          </w:p>
        </w:tc>
        <w:tc>
          <w:tcPr>
            <w:tcW w:w="191" w:type="dxa"/>
            <w:gridSpan w:val="2"/>
            <w:shd w:val="clear" w:color="auto" w:fill="auto"/>
          </w:tcPr>
          <w:p w14:paraId="13BF0528"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2235924B" w14:textId="77777777" w:rsidR="00190638" w:rsidRPr="00F35C00" w:rsidRDefault="00190638" w:rsidP="00190638">
            <w:pPr>
              <w:ind w:left="-88" w:right="105"/>
              <w:jc w:val="right"/>
              <w:rPr>
                <w:rFonts w:ascii="Times New Roman" w:hAnsi="Times New Roman" w:cs="Times New Roman"/>
                <w:sz w:val="22"/>
                <w:szCs w:val="22"/>
              </w:rPr>
            </w:pPr>
            <w:r w:rsidRPr="00F35C00">
              <w:rPr>
                <w:rFonts w:ascii="Times New Roman" w:hAnsi="Times New Roman" w:cs="Times New Roman"/>
                <w:sz w:val="22"/>
                <w:szCs w:val="22"/>
              </w:rPr>
              <w:t>17,204</w:t>
            </w:r>
          </w:p>
        </w:tc>
      </w:tr>
      <w:tr w:rsidR="00190638" w:rsidRPr="00F35C00" w14:paraId="5536E5B0" w14:textId="77777777" w:rsidTr="004D6EBA">
        <w:trPr>
          <w:cantSplit/>
        </w:trPr>
        <w:tc>
          <w:tcPr>
            <w:tcW w:w="3769" w:type="dxa"/>
            <w:shd w:val="clear" w:color="auto" w:fill="auto"/>
          </w:tcPr>
          <w:p w14:paraId="5C2B4523" w14:textId="77777777" w:rsidR="00190638" w:rsidRPr="00864CF8" w:rsidRDefault="00190638" w:rsidP="00190638">
            <w:pPr>
              <w:tabs>
                <w:tab w:val="left" w:pos="270"/>
              </w:tabs>
              <w:ind w:left="90"/>
              <w:rPr>
                <w:rFonts w:ascii="Times New Roman" w:hAnsi="Times New Roman" w:cs="Times New Roman"/>
                <w:sz w:val="22"/>
                <w:szCs w:val="22"/>
              </w:rPr>
            </w:pPr>
            <w:r w:rsidRPr="00864CF8">
              <w:rPr>
                <w:rFonts w:ascii="Times New Roman" w:hAnsi="Times New Roman" w:cs="Times New Roman"/>
                <w:sz w:val="22"/>
                <w:szCs w:val="22"/>
              </w:rPr>
              <w:t xml:space="preserve">Short-term borrowings from </w:t>
            </w:r>
          </w:p>
        </w:tc>
        <w:tc>
          <w:tcPr>
            <w:tcW w:w="720" w:type="dxa"/>
            <w:shd w:val="clear" w:color="auto" w:fill="auto"/>
          </w:tcPr>
          <w:p w14:paraId="03084415"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6F289079" w14:textId="77777777" w:rsidR="00190638"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023B70AB"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3D5DFA28"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5952A68D"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52CC4DC8" w14:textId="77777777" w:rsidR="00190638" w:rsidRDefault="00190638" w:rsidP="00190638">
            <w:pPr>
              <w:ind w:left="-88" w:right="90"/>
              <w:jc w:val="right"/>
              <w:rPr>
                <w:rFonts w:ascii="Times New Roman" w:hAnsi="Times New Roman" w:cs="Times New Roman"/>
                <w:sz w:val="22"/>
                <w:szCs w:val="22"/>
              </w:rPr>
            </w:pPr>
          </w:p>
        </w:tc>
        <w:tc>
          <w:tcPr>
            <w:tcW w:w="191" w:type="dxa"/>
            <w:gridSpan w:val="2"/>
            <w:shd w:val="clear" w:color="auto" w:fill="auto"/>
          </w:tcPr>
          <w:p w14:paraId="02D0D457"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206EC98D" w14:textId="77777777" w:rsidR="00190638" w:rsidRPr="00F35C00" w:rsidRDefault="00190638" w:rsidP="00190638">
            <w:pPr>
              <w:ind w:left="-88" w:right="105"/>
              <w:jc w:val="right"/>
              <w:rPr>
                <w:rFonts w:ascii="Times New Roman" w:hAnsi="Times New Roman" w:cs="Times New Roman"/>
                <w:sz w:val="22"/>
                <w:szCs w:val="22"/>
              </w:rPr>
            </w:pPr>
          </w:p>
        </w:tc>
      </w:tr>
      <w:tr w:rsidR="00190638" w:rsidRPr="00F35C00" w14:paraId="2989DB14" w14:textId="77777777" w:rsidTr="004D6EBA">
        <w:trPr>
          <w:cantSplit/>
        </w:trPr>
        <w:tc>
          <w:tcPr>
            <w:tcW w:w="3769" w:type="dxa"/>
            <w:shd w:val="clear" w:color="auto" w:fill="auto"/>
          </w:tcPr>
          <w:p w14:paraId="36167C03" w14:textId="77777777" w:rsidR="00190638" w:rsidRPr="00864CF8" w:rsidRDefault="00190638" w:rsidP="00190638">
            <w:pPr>
              <w:tabs>
                <w:tab w:val="left" w:pos="270"/>
              </w:tabs>
              <w:ind w:left="90"/>
              <w:rPr>
                <w:rFonts w:ascii="Times New Roman" w:hAnsi="Times New Roman" w:cs="Times New Roman"/>
                <w:sz w:val="22"/>
                <w:szCs w:val="22"/>
              </w:rPr>
            </w:pPr>
            <w:r w:rsidRPr="00864CF8">
              <w:rPr>
                <w:rFonts w:ascii="Times New Roman" w:hAnsi="Times New Roman" w:cs="Times New Roman"/>
                <w:sz w:val="22"/>
                <w:szCs w:val="22"/>
              </w:rPr>
              <w:t xml:space="preserve">   joint ventures </w:t>
            </w:r>
          </w:p>
        </w:tc>
        <w:tc>
          <w:tcPr>
            <w:tcW w:w="720" w:type="dxa"/>
            <w:shd w:val="clear" w:color="auto" w:fill="auto"/>
          </w:tcPr>
          <w:p w14:paraId="17A04839" w14:textId="77777777" w:rsidR="00190638" w:rsidRPr="00F35C00" w:rsidRDefault="00190638" w:rsidP="00190638">
            <w:pPr>
              <w:ind w:left="-79"/>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080" w:type="dxa"/>
            <w:shd w:val="clear" w:color="auto" w:fill="auto"/>
            <w:vAlign w:val="bottom"/>
          </w:tcPr>
          <w:p w14:paraId="7AFF70F8" w14:textId="77777777" w:rsidR="00190638" w:rsidRPr="00864CF8" w:rsidRDefault="00190638" w:rsidP="00190638">
            <w:pPr>
              <w:tabs>
                <w:tab w:val="decimal" w:pos="821"/>
              </w:tabs>
              <w:ind w:left="-79" w:right="-79"/>
              <w:rPr>
                <w:rFonts w:ascii="Times New Roman" w:hAnsi="Times New Roman" w:cs="Times New Roman"/>
                <w:sz w:val="22"/>
                <w:szCs w:val="22"/>
                <w:cs/>
              </w:rPr>
            </w:pPr>
            <w:r w:rsidRPr="00864CF8">
              <w:rPr>
                <w:rFonts w:ascii="Times New Roman" w:hAnsi="Times New Roman" w:cs="Times New Roman"/>
                <w:sz w:val="22"/>
                <w:szCs w:val="22"/>
              </w:rPr>
              <w:t>657</w:t>
            </w:r>
          </w:p>
        </w:tc>
        <w:tc>
          <w:tcPr>
            <w:tcW w:w="180" w:type="dxa"/>
            <w:shd w:val="clear" w:color="auto" w:fill="auto"/>
          </w:tcPr>
          <w:p w14:paraId="349DD820" w14:textId="77777777" w:rsidR="00190638" w:rsidRPr="00864CF8" w:rsidRDefault="00190638" w:rsidP="00190638">
            <w:pPr>
              <w:tabs>
                <w:tab w:val="decimal" w:pos="731"/>
              </w:tabs>
              <w:ind w:left="-79" w:right="-79"/>
              <w:rPr>
                <w:rFonts w:ascii="Times New Roman" w:hAnsi="Times New Roman" w:cs="Times New Roman"/>
                <w:sz w:val="22"/>
                <w:szCs w:val="22"/>
              </w:rPr>
            </w:pPr>
          </w:p>
        </w:tc>
        <w:tc>
          <w:tcPr>
            <w:tcW w:w="1080" w:type="dxa"/>
            <w:shd w:val="clear" w:color="auto" w:fill="auto"/>
            <w:vAlign w:val="bottom"/>
          </w:tcPr>
          <w:p w14:paraId="26790B2F" w14:textId="77777777" w:rsidR="00190638" w:rsidRPr="00864CF8" w:rsidRDefault="00190638" w:rsidP="00190638">
            <w:pPr>
              <w:tabs>
                <w:tab w:val="decimal" w:pos="821"/>
              </w:tabs>
              <w:ind w:left="-79" w:right="-79"/>
              <w:rPr>
                <w:rFonts w:ascii="Times New Roman" w:hAnsi="Times New Roman" w:cs="Times New Roman"/>
                <w:sz w:val="22"/>
                <w:szCs w:val="22"/>
                <w:cs/>
              </w:rPr>
            </w:pPr>
            <w:r w:rsidRPr="00864CF8">
              <w:rPr>
                <w:rFonts w:ascii="Times New Roman" w:hAnsi="Times New Roman" w:cs="Times New Roman"/>
                <w:sz w:val="22"/>
                <w:szCs w:val="22"/>
              </w:rPr>
              <w:t>661</w:t>
            </w:r>
          </w:p>
        </w:tc>
        <w:tc>
          <w:tcPr>
            <w:tcW w:w="180" w:type="dxa"/>
            <w:shd w:val="clear" w:color="auto" w:fill="auto"/>
          </w:tcPr>
          <w:p w14:paraId="0CAECF76" w14:textId="77777777" w:rsidR="00190638" w:rsidRPr="00F35C00" w:rsidRDefault="00190638" w:rsidP="00190638">
            <w:pPr>
              <w:tabs>
                <w:tab w:val="decimal" w:pos="731"/>
              </w:tabs>
              <w:ind w:left="-79" w:right="-79"/>
              <w:rPr>
                <w:rFonts w:ascii="Times New Roman" w:hAnsi="Times New Roman" w:cs="Times New Roman"/>
                <w:b/>
                <w:bCs/>
                <w:sz w:val="22"/>
                <w:szCs w:val="22"/>
              </w:rPr>
            </w:pPr>
          </w:p>
        </w:tc>
        <w:tc>
          <w:tcPr>
            <w:tcW w:w="1080" w:type="dxa"/>
            <w:gridSpan w:val="2"/>
            <w:shd w:val="clear" w:color="auto" w:fill="auto"/>
            <w:vAlign w:val="bottom"/>
          </w:tcPr>
          <w:p w14:paraId="29599CFD" w14:textId="77777777" w:rsidR="00190638" w:rsidRPr="009758CC" w:rsidRDefault="00190638" w:rsidP="00190638">
            <w:pPr>
              <w:ind w:left="-88" w:right="90"/>
              <w:jc w:val="right"/>
              <w:rPr>
                <w:rFonts w:ascii="Times New Roman" w:hAnsi="Times New Roman" w:cs="Times New Roman"/>
                <w:sz w:val="22"/>
                <w:szCs w:val="22"/>
              </w:rPr>
            </w:pPr>
            <w:r w:rsidRPr="009758CC">
              <w:rPr>
                <w:rFonts w:ascii="Times New Roman" w:hAnsi="Times New Roman" w:cs="Times New Roman"/>
                <w:sz w:val="22"/>
                <w:szCs w:val="22"/>
              </w:rPr>
              <w:t>-</w:t>
            </w:r>
          </w:p>
        </w:tc>
        <w:tc>
          <w:tcPr>
            <w:tcW w:w="191" w:type="dxa"/>
            <w:gridSpan w:val="2"/>
            <w:shd w:val="clear" w:color="auto" w:fill="auto"/>
          </w:tcPr>
          <w:p w14:paraId="6DE85572" w14:textId="77777777" w:rsidR="00190638" w:rsidRPr="009758CC" w:rsidRDefault="00190638" w:rsidP="00190638">
            <w:pPr>
              <w:tabs>
                <w:tab w:val="decimal" w:pos="864"/>
              </w:tabs>
              <w:ind w:left="-88"/>
              <w:jc w:val="right"/>
              <w:rPr>
                <w:rFonts w:ascii="Times New Roman" w:hAnsi="Times New Roman" w:cs="Times New Roman"/>
                <w:sz w:val="22"/>
                <w:szCs w:val="22"/>
              </w:rPr>
            </w:pPr>
          </w:p>
        </w:tc>
        <w:tc>
          <w:tcPr>
            <w:tcW w:w="1080" w:type="dxa"/>
            <w:shd w:val="clear" w:color="auto" w:fill="auto"/>
            <w:vAlign w:val="bottom"/>
          </w:tcPr>
          <w:p w14:paraId="0522F7D2" w14:textId="77777777" w:rsidR="00190638" w:rsidRPr="009758CC" w:rsidRDefault="00190638" w:rsidP="00190638">
            <w:pPr>
              <w:ind w:left="-88" w:right="105"/>
              <w:jc w:val="right"/>
              <w:rPr>
                <w:rFonts w:ascii="Times New Roman" w:hAnsi="Times New Roman" w:cs="Times New Roman"/>
                <w:sz w:val="22"/>
                <w:szCs w:val="22"/>
              </w:rPr>
            </w:pPr>
            <w:r w:rsidRPr="009758CC">
              <w:rPr>
                <w:rFonts w:ascii="Times New Roman" w:hAnsi="Times New Roman" w:cs="Times New Roman"/>
                <w:sz w:val="22"/>
                <w:szCs w:val="22"/>
              </w:rPr>
              <w:t>-</w:t>
            </w:r>
          </w:p>
        </w:tc>
      </w:tr>
      <w:tr w:rsidR="00190638" w:rsidRPr="00F35C00" w14:paraId="0954C046" w14:textId="77777777" w:rsidTr="004D6EBA">
        <w:trPr>
          <w:cantSplit/>
        </w:trPr>
        <w:tc>
          <w:tcPr>
            <w:tcW w:w="3769" w:type="dxa"/>
            <w:shd w:val="clear" w:color="auto" w:fill="auto"/>
          </w:tcPr>
          <w:p w14:paraId="28A6530D"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Short-term borrowing from</w:t>
            </w:r>
            <w:r>
              <w:rPr>
                <w:rFonts w:ascii="Times New Roman" w:hAnsi="Times New Roman" w:cs="Times New Roman"/>
                <w:sz w:val="22"/>
                <w:szCs w:val="22"/>
              </w:rPr>
              <w:t xml:space="preserve"> subsidiary</w:t>
            </w:r>
          </w:p>
        </w:tc>
        <w:tc>
          <w:tcPr>
            <w:tcW w:w="720" w:type="dxa"/>
            <w:shd w:val="clear" w:color="auto" w:fill="auto"/>
          </w:tcPr>
          <w:p w14:paraId="0FCCE9D3" w14:textId="77777777" w:rsidR="00190638" w:rsidRPr="00F35C00" w:rsidRDefault="00190638" w:rsidP="00190638">
            <w:pPr>
              <w:ind w:left="-79"/>
              <w:jc w:val="center"/>
              <w:rPr>
                <w:rFonts w:ascii="Times New Roman" w:hAnsi="Times New Roman" w:cs="Times New Roman"/>
                <w:i/>
                <w:iCs/>
                <w:sz w:val="22"/>
                <w:szCs w:val="22"/>
                <w:cs/>
              </w:rPr>
            </w:pPr>
            <w:r>
              <w:rPr>
                <w:rFonts w:ascii="Times New Roman" w:hAnsi="Times New Roman" w:cs="Times New Roman"/>
                <w:i/>
                <w:iCs/>
                <w:sz w:val="22"/>
                <w:szCs w:val="22"/>
              </w:rPr>
              <w:t>6</w:t>
            </w:r>
          </w:p>
        </w:tc>
        <w:tc>
          <w:tcPr>
            <w:tcW w:w="1080" w:type="dxa"/>
            <w:shd w:val="clear" w:color="auto" w:fill="auto"/>
          </w:tcPr>
          <w:p w14:paraId="4332FDCC"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63F5327"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1665C30E"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58F8B94A"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58E9377B" w14:textId="77777777" w:rsidR="00190638" w:rsidRPr="00F35C00" w:rsidRDefault="00190638" w:rsidP="00190638">
            <w:pPr>
              <w:ind w:left="-88" w:right="90"/>
              <w:jc w:val="right"/>
              <w:rPr>
                <w:rFonts w:ascii="Times New Roman" w:hAnsi="Times New Roman" w:cs="Times New Roman"/>
                <w:sz w:val="22"/>
                <w:szCs w:val="22"/>
              </w:rPr>
            </w:pPr>
            <w:r>
              <w:rPr>
                <w:rFonts w:ascii="Times New Roman" w:hAnsi="Times New Roman" w:cs="Times New Roman"/>
                <w:sz w:val="22"/>
                <w:szCs w:val="22"/>
              </w:rPr>
              <w:t>6,500</w:t>
            </w:r>
          </w:p>
        </w:tc>
        <w:tc>
          <w:tcPr>
            <w:tcW w:w="191" w:type="dxa"/>
            <w:gridSpan w:val="2"/>
            <w:shd w:val="clear" w:color="auto" w:fill="auto"/>
          </w:tcPr>
          <w:p w14:paraId="06023D3C"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1EF3C838" w14:textId="77777777" w:rsidR="00190638" w:rsidRPr="00F35C00" w:rsidRDefault="00190638" w:rsidP="00190638">
            <w:pPr>
              <w:ind w:left="-88" w:right="105"/>
              <w:jc w:val="right"/>
              <w:rPr>
                <w:rFonts w:ascii="Times New Roman" w:hAnsi="Times New Roman" w:cs="Times New Roman"/>
                <w:sz w:val="22"/>
                <w:szCs w:val="22"/>
              </w:rPr>
            </w:pPr>
            <w:r>
              <w:rPr>
                <w:rFonts w:ascii="Times New Roman" w:hAnsi="Times New Roman" w:cs="Times New Roman"/>
                <w:sz w:val="22"/>
                <w:szCs w:val="22"/>
              </w:rPr>
              <w:t>-</w:t>
            </w:r>
          </w:p>
        </w:tc>
      </w:tr>
      <w:tr w:rsidR="00190638" w:rsidRPr="00F35C00" w14:paraId="105E6402" w14:textId="77777777" w:rsidTr="004D6EBA">
        <w:trPr>
          <w:cantSplit/>
        </w:trPr>
        <w:tc>
          <w:tcPr>
            <w:tcW w:w="3769" w:type="dxa"/>
            <w:shd w:val="clear" w:color="auto" w:fill="auto"/>
          </w:tcPr>
          <w:p w14:paraId="1360EC30" w14:textId="77777777" w:rsidR="00190638" w:rsidRPr="00F35C00" w:rsidRDefault="00190638" w:rsidP="00190638">
            <w:pPr>
              <w:tabs>
                <w:tab w:val="left" w:pos="18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0851AE1B"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4090EBEB" w14:textId="77777777" w:rsidR="00190638" w:rsidRPr="00F35C00" w:rsidRDefault="00190638" w:rsidP="00190638">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94,679</w:t>
            </w:r>
          </w:p>
        </w:tc>
        <w:tc>
          <w:tcPr>
            <w:tcW w:w="180" w:type="dxa"/>
            <w:shd w:val="clear" w:color="auto" w:fill="auto"/>
          </w:tcPr>
          <w:p w14:paraId="12B7735C" w14:textId="77777777" w:rsidR="00190638" w:rsidRPr="00F35C00" w:rsidRDefault="00190638" w:rsidP="00190638">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22D153DC" w14:textId="77777777" w:rsidR="00190638" w:rsidRPr="00F35C00" w:rsidRDefault="00190638" w:rsidP="00190638">
            <w:pPr>
              <w:tabs>
                <w:tab w:val="decimal" w:pos="821"/>
              </w:tabs>
              <w:ind w:left="-88" w:right="-79"/>
              <w:rPr>
                <w:rFonts w:ascii="Times New Roman" w:hAnsi="Times New Roman" w:cs="Times New Roman"/>
                <w:b/>
                <w:bCs/>
                <w:sz w:val="22"/>
                <w:szCs w:val="22"/>
              </w:rPr>
            </w:pPr>
            <w:r w:rsidRPr="00F35C00">
              <w:rPr>
                <w:rFonts w:ascii="Times New Roman" w:hAnsi="Times New Roman" w:cs="Times New Roman"/>
                <w:b/>
                <w:bCs/>
                <w:sz w:val="22"/>
                <w:szCs w:val="22"/>
              </w:rPr>
              <w:t>9</w:t>
            </w:r>
            <w:r>
              <w:rPr>
                <w:rFonts w:ascii="Times New Roman" w:hAnsi="Times New Roman" w:cs="Times New Roman"/>
                <w:b/>
                <w:bCs/>
                <w:sz w:val="22"/>
                <w:szCs w:val="22"/>
              </w:rPr>
              <w:t>4</w:t>
            </w:r>
            <w:r w:rsidRPr="00F35C00">
              <w:rPr>
                <w:rFonts w:ascii="Times New Roman" w:hAnsi="Times New Roman" w:cs="Times New Roman"/>
                <w:b/>
                <w:bCs/>
                <w:sz w:val="22"/>
                <w:szCs w:val="22"/>
              </w:rPr>
              <w:t>,</w:t>
            </w:r>
            <w:r>
              <w:rPr>
                <w:rFonts w:ascii="Times New Roman" w:hAnsi="Times New Roman" w:cs="Times New Roman"/>
                <w:b/>
                <w:bCs/>
                <w:sz w:val="22"/>
                <w:szCs w:val="22"/>
              </w:rPr>
              <w:t>217</w:t>
            </w:r>
          </w:p>
        </w:tc>
        <w:tc>
          <w:tcPr>
            <w:tcW w:w="180" w:type="dxa"/>
            <w:shd w:val="clear" w:color="auto" w:fill="auto"/>
          </w:tcPr>
          <w:p w14:paraId="538AE4AE" w14:textId="77777777" w:rsidR="00190638" w:rsidRPr="00F35C00" w:rsidRDefault="00190638" w:rsidP="00190638">
            <w:pPr>
              <w:tabs>
                <w:tab w:val="decimal" w:pos="821"/>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1273C52D" w14:textId="77777777" w:rsidR="00190638" w:rsidRPr="00F35C00" w:rsidRDefault="00190638" w:rsidP="00190638">
            <w:pPr>
              <w:ind w:left="-88" w:right="90"/>
              <w:jc w:val="right"/>
              <w:rPr>
                <w:rFonts w:ascii="Times New Roman" w:hAnsi="Times New Roman" w:cs="Times New Roman"/>
                <w:b/>
                <w:bCs/>
                <w:sz w:val="22"/>
                <w:szCs w:val="22"/>
              </w:rPr>
            </w:pPr>
            <w:r>
              <w:rPr>
                <w:rFonts w:ascii="Times New Roman" w:hAnsi="Times New Roman" w:cs="Times New Roman"/>
                <w:b/>
                <w:bCs/>
                <w:sz w:val="22"/>
                <w:szCs w:val="22"/>
              </w:rPr>
              <w:t>25,692</w:t>
            </w:r>
          </w:p>
        </w:tc>
        <w:tc>
          <w:tcPr>
            <w:tcW w:w="191" w:type="dxa"/>
            <w:gridSpan w:val="2"/>
            <w:shd w:val="clear" w:color="auto" w:fill="auto"/>
          </w:tcPr>
          <w:p w14:paraId="7E5FFA47" w14:textId="77777777" w:rsidR="00190638" w:rsidRPr="00F35C00" w:rsidRDefault="00190638" w:rsidP="00190638">
            <w:pPr>
              <w:tabs>
                <w:tab w:val="decimal" w:pos="821"/>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43117911" w14:textId="77777777" w:rsidR="00190638" w:rsidRPr="00F35C00" w:rsidRDefault="00190638" w:rsidP="00190638">
            <w:pPr>
              <w:tabs>
                <w:tab w:val="decimal" w:pos="645"/>
              </w:tabs>
              <w:ind w:left="-88" w:right="105"/>
              <w:jc w:val="right"/>
              <w:rPr>
                <w:rFonts w:ascii="Times New Roman" w:hAnsi="Times New Roman" w:cs="Times New Roman"/>
                <w:b/>
                <w:bCs/>
                <w:sz w:val="22"/>
                <w:szCs w:val="22"/>
              </w:rPr>
            </w:pPr>
            <w:r w:rsidRPr="00F35C00">
              <w:rPr>
                <w:rFonts w:ascii="Times New Roman" w:hAnsi="Times New Roman" w:cs="Times New Roman"/>
                <w:b/>
                <w:bCs/>
                <w:sz w:val="22"/>
                <w:szCs w:val="22"/>
              </w:rPr>
              <w:t>17,207</w:t>
            </w:r>
          </w:p>
        </w:tc>
      </w:tr>
      <w:tr w:rsidR="00190638" w:rsidRPr="00F35C00" w14:paraId="6A2D2436" w14:textId="77777777" w:rsidTr="004D6EBA">
        <w:trPr>
          <w:cantSplit/>
          <w:trHeight w:val="64"/>
        </w:trPr>
        <w:tc>
          <w:tcPr>
            <w:tcW w:w="3769" w:type="dxa"/>
            <w:shd w:val="clear" w:color="auto" w:fill="auto"/>
          </w:tcPr>
          <w:p w14:paraId="102F6A9C" w14:textId="77777777" w:rsidR="00190638" w:rsidRPr="00F35C00" w:rsidRDefault="00190638" w:rsidP="00190638">
            <w:pPr>
              <w:tabs>
                <w:tab w:val="left" w:pos="180"/>
              </w:tabs>
              <w:ind w:left="90"/>
              <w:rPr>
                <w:rFonts w:ascii="Times New Roman" w:hAnsi="Times New Roman" w:cs="Times New Roman"/>
                <w:sz w:val="20"/>
                <w:szCs w:val="20"/>
              </w:rPr>
            </w:pPr>
          </w:p>
        </w:tc>
        <w:tc>
          <w:tcPr>
            <w:tcW w:w="720" w:type="dxa"/>
            <w:shd w:val="clear" w:color="auto" w:fill="auto"/>
          </w:tcPr>
          <w:p w14:paraId="061999E6" w14:textId="77777777" w:rsidR="00190638" w:rsidRPr="00F35C00" w:rsidRDefault="00190638" w:rsidP="00190638">
            <w:pPr>
              <w:ind w:left="-79"/>
              <w:jc w:val="center"/>
              <w:rPr>
                <w:rFonts w:ascii="Times New Roman" w:hAnsi="Times New Roman" w:cs="Times New Roman"/>
                <w:i/>
                <w:iCs/>
                <w:sz w:val="16"/>
                <w:szCs w:val="16"/>
                <w:cs/>
              </w:rPr>
            </w:pPr>
          </w:p>
        </w:tc>
        <w:tc>
          <w:tcPr>
            <w:tcW w:w="1080" w:type="dxa"/>
            <w:shd w:val="clear" w:color="auto" w:fill="auto"/>
          </w:tcPr>
          <w:p w14:paraId="1F31BB03" w14:textId="77777777" w:rsidR="00190638" w:rsidRPr="00F35C00" w:rsidRDefault="00190638" w:rsidP="00190638">
            <w:pPr>
              <w:tabs>
                <w:tab w:val="decimal" w:pos="821"/>
              </w:tabs>
              <w:ind w:left="-88" w:right="-79"/>
              <w:rPr>
                <w:rFonts w:ascii="Times New Roman" w:hAnsi="Times New Roman" w:cs="Times New Roman"/>
                <w:b/>
                <w:bCs/>
                <w:sz w:val="16"/>
                <w:szCs w:val="16"/>
              </w:rPr>
            </w:pPr>
          </w:p>
        </w:tc>
        <w:tc>
          <w:tcPr>
            <w:tcW w:w="180" w:type="dxa"/>
            <w:shd w:val="clear" w:color="auto" w:fill="auto"/>
          </w:tcPr>
          <w:p w14:paraId="51E02D3E" w14:textId="77777777" w:rsidR="00190638" w:rsidRPr="00F35C00" w:rsidRDefault="00190638" w:rsidP="00190638">
            <w:pPr>
              <w:tabs>
                <w:tab w:val="decimal" w:pos="808"/>
              </w:tabs>
              <w:ind w:left="-88" w:right="-79"/>
              <w:rPr>
                <w:rFonts w:ascii="Times New Roman" w:hAnsi="Times New Roman" w:cs="Times New Roman"/>
                <w:b/>
                <w:bCs/>
                <w:sz w:val="16"/>
                <w:szCs w:val="16"/>
              </w:rPr>
            </w:pPr>
          </w:p>
        </w:tc>
        <w:tc>
          <w:tcPr>
            <w:tcW w:w="1080" w:type="dxa"/>
            <w:shd w:val="clear" w:color="auto" w:fill="auto"/>
          </w:tcPr>
          <w:p w14:paraId="2034847C" w14:textId="77777777" w:rsidR="00190638" w:rsidRPr="00F35C00" w:rsidRDefault="00190638" w:rsidP="00190638">
            <w:pPr>
              <w:tabs>
                <w:tab w:val="decimal" w:pos="821"/>
              </w:tabs>
              <w:ind w:left="-88" w:right="-79"/>
              <w:rPr>
                <w:rFonts w:ascii="Times New Roman" w:hAnsi="Times New Roman" w:cs="Times New Roman"/>
                <w:b/>
                <w:bCs/>
                <w:sz w:val="16"/>
                <w:szCs w:val="16"/>
              </w:rPr>
            </w:pPr>
          </w:p>
        </w:tc>
        <w:tc>
          <w:tcPr>
            <w:tcW w:w="180" w:type="dxa"/>
            <w:shd w:val="clear" w:color="auto" w:fill="auto"/>
          </w:tcPr>
          <w:p w14:paraId="19CB3E2C" w14:textId="77777777" w:rsidR="00190638" w:rsidRPr="00F35C00" w:rsidRDefault="00190638" w:rsidP="00190638">
            <w:pPr>
              <w:tabs>
                <w:tab w:val="decimal" w:pos="864"/>
              </w:tabs>
              <w:rPr>
                <w:rFonts w:ascii="Times New Roman" w:hAnsi="Times New Roman" w:cs="Times New Roman"/>
                <w:b/>
                <w:bCs/>
                <w:sz w:val="16"/>
                <w:szCs w:val="16"/>
              </w:rPr>
            </w:pPr>
          </w:p>
        </w:tc>
        <w:tc>
          <w:tcPr>
            <w:tcW w:w="1080" w:type="dxa"/>
            <w:gridSpan w:val="2"/>
            <w:shd w:val="clear" w:color="auto" w:fill="auto"/>
            <w:vAlign w:val="bottom"/>
          </w:tcPr>
          <w:p w14:paraId="251CEF82" w14:textId="77777777" w:rsidR="00190638" w:rsidRPr="00F35C00" w:rsidRDefault="00190638" w:rsidP="00190638">
            <w:pPr>
              <w:pStyle w:val="E0"/>
              <w:tabs>
                <w:tab w:val="decimal" w:pos="731"/>
              </w:tabs>
              <w:ind w:left="-79" w:right="-79"/>
              <w:rPr>
                <w:rFonts w:ascii="Times New Roman" w:hAnsi="Times New Roman" w:cs="Times New Roman"/>
                <w:b/>
                <w:bCs/>
                <w:sz w:val="16"/>
                <w:szCs w:val="16"/>
                <w:cs/>
              </w:rPr>
            </w:pPr>
          </w:p>
        </w:tc>
        <w:tc>
          <w:tcPr>
            <w:tcW w:w="191" w:type="dxa"/>
            <w:gridSpan w:val="2"/>
            <w:shd w:val="clear" w:color="auto" w:fill="auto"/>
          </w:tcPr>
          <w:p w14:paraId="621D19AD" w14:textId="77777777" w:rsidR="00190638" w:rsidRPr="00F35C00" w:rsidRDefault="00190638" w:rsidP="00190638">
            <w:pPr>
              <w:tabs>
                <w:tab w:val="decimal" w:pos="864"/>
              </w:tabs>
              <w:rPr>
                <w:rFonts w:ascii="Times New Roman" w:hAnsi="Times New Roman" w:cs="Times New Roman"/>
                <w:b/>
                <w:bCs/>
                <w:sz w:val="16"/>
                <w:szCs w:val="16"/>
              </w:rPr>
            </w:pPr>
          </w:p>
        </w:tc>
        <w:tc>
          <w:tcPr>
            <w:tcW w:w="1080" w:type="dxa"/>
            <w:shd w:val="clear" w:color="auto" w:fill="auto"/>
            <w:vAlign w:val="bottom"/>
          </w:tcPr>
          <w:p w14:paraId="116EFEAE" w14:textId="77777777" w:rsidR="00190638" w:rsidRPr="00F35C00" w:rsidRDefault="00190638" w:rsidP="00190638">
            <w:pPr>
              <w:pStyle w:val="E0"/>
              <w:tabs>
                <w:tab w:val="decimal" w:pos="731"/>
              </w:tabs>
              <w:ind w:left="-79" w:right="-79"/>
              <w:rPr>
                <w:rFonts w:ascii="Times New Roman" w:hAnsi="Times New Roman" w:cs="Times New Roman"/>
                <w:b/>
                <w:bCs/>
                <w:sz w:val="16"/>
                <w:szCs w:val="16"/>
                <w:cs/>
              </w:rPr>
            </w:pPr>
          </w:p>
        </w:tc>
      </w:tr>
      <w:tr w:rsidR="00190638" w:rsidRPr="00F35C00" w14:paraId="76308EBB" w14:textId="77777777" w:rsidTr="004D6EBA">
        <w:trPr>
          <w:cantSplit/>
          <w:trHeight w:val="64"/>
        </w:trPr>
        <w:tc>
          <w:tcPr>
            <w:tcW w:w="3769" w:type="dxa"/>
            <w:shd w:val="clear" w:color="auto" w:fill="auto"/>
          </w:tcPr>
          <w:p w14:paraId="60D32500" w14:textId="77777777" w:rsidR="00190638" w:rsidRPr="00F35C00" w:rsidRDefault="00190638" w:rsidP="00190638">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Current portion of long-term debts</w:t>
            </w:r>
          </w:p>
        </w:tc>
        <w:tc>
          <w:tcPr>
            <w:tcW w:w="720" w:type="dxa"/>
            <w:shd w:val="clear" w:color="auto" w:fill="auto"/>
          </w:tcPr>
          <w:p w14:paraId="1F3F54BB" w14:textId="77777777" w:rsidR="00190638" w:rsidRPr="00F35C00" w:rsidRDefault="00190638" w:rsidP="00190638">
            <w:pPr>
              <w:ind w:left="-79"/>
              <w:jc w:val="center"/>
              <w:rPr>
                <w:rFonts w:ascii="Times New Roman" w:hAnsi="Times New Roman" w:cs="Times New Roman"/>
                <w:i/>
                <w:iCs/>
                <w:sz w:val="22"/>
                <w:szCs w:val="22"/>
              </w:rPr>
            </w:pPr>
          </w:p>
        </w:tc>
        <w:tc>
          <w:tcPr>
            <w:tcW w:w="1080" w:type="dxa"/>
            <w:shd w:val="clear" w:color="auto" w:fill="auto"/>
            <w:vAlign w:val="bottom"/>
          </w:tcPr>
          <w:p w14:paraId="5BA25AB4" w14:textId="77777777" w:rsidR="00190638" w:rsidRPr="00F35C00" w:rsidRDefault="00190638" w:rsidP="00190638">
            <w:pPr>
              <w:tabs>
                <w:tab w:val="decimal" w:pos="821"/>
              </w:tabs>
              <w:ind w:left="-79" w:right="-79"/>
              <w:rPr>
                <w:rFonts w:ascii="Times New Roman" w:hAnsi="Times New Roman" w:cs="Times New Roman"/>
                <w:b/>
                <w:bCs/>
                <w:sz w:val="22"/>
                <w:szCs w:val="22"/>
                <w:cs/>
              </w:rPr>
            </w:pPr>
          </w:p>
        </w:tc>
        <w:tc>
          <w:tcPr>
            <w:tcW w:w="180" w:type="dxa"/>
            <w:shd w:val="clear" w:color="auto" w:fill="auto"/>
          </w:tcPr>
          <w:p w14:paraId="7E7EA43F" w14:textId="77777777" w:rsidR="00190638" w:rsidRPr="00F35C00" w:rsidRDefault="00190638" w:rsidP="00190638">
            <w:pPr>
              <w:tabs>
                <w:tab w:val="decimal" w:pos="731"/>
              </w:tabs>
              <w:ind w:left="-79" w:right="-79"/>
              <w:rPr>
                <w:rFonts w:ascii="Times New Roman" w:hAnsi="Times New Roman" w:cs="Times New Roman"/>
                <w:b/>
                <w:bCs/>
                <w:sz w:val="22"/>
                <w:szCs w:val="22"/>
              </w:rPr>
            </w:pPr>
          </w:p>
        </w:tc>
        <w:tc>
          <w:tcPr>
            <w:tcW w:w="1080" w:type="dxa"/>
            <w:shd w:val="clear" w:color="auto" w:fill="auto"/>
            <w:vAlign w:val="bottom"/>
          </w:tcPr>
          <w:p w14:paraId="5B700490" w14:textId="77777777" w:rsidR="00190638" w:rsidRPr="00F35C00" w:rsidRDefault="00190638" w:rsidP="00190638">
            <w:pPr>
              <w:tabs>
                <w:tab w:val="decimal" w:pos="821"/>
              </w:tabs>
              <w:ind w:left="-79" w:right="-79"/>
              <w:rPr>
                <w:rFonts w:ascii="Times New Roman" w:hAnsi="Times New Roman" w:cs="Times New Roman"/>
                <w:b/>
                <w:bCs/>
                <w:sz w:val="22"/>
                <w:szCs w:val="22"/>
                <w:cs/>
              </w:rPr>
            </w:pPr>
          </w:p>
        </w:tc>
        <w:tc>
          <w:tcPr>
            <w:tcW w:w="180" w:type="dxa"/>
            <w:shd w:val="clear" w:color="auto" w:fill="auto"/>
          </w:tcPr>
          <w:p w14:paraId="736BF5EE" w14:textId="77777777" w:rsidR="00190638" w:rsidRPr="00F35C00" w:rsidRDefault="00190638" w:rsidP="00190638">
            <w:pPr>
              <w:tabs>
                <w:tab w:val="decimal" w:pos="731"/>
              </w:tabs>
              <w:ind w:left="-79" w:right="-79"/>
              <w:rPr>
                <w:rFonts w:ascii="Times New Roman" w:hAnsi="Times New Roman" w:cs="Times New Roman"/>
                <w:b/>
                <w:bCs/>
                <w:sz w:val="22"/>
                <w:szCs w:val="22"/>
              </w:rPr>
            </w:pPr>
          </w:p>
        </w:tc>
        <w:tc>
          <w:tcPr>
            <w:tcW w:w="1080" w:type="dxa"/>
            <w:gridSpan w:val="2"/>
            <w:shd w:val="clear" w:color="auto" w:fill="auto"/>
            <w:vAlign w:val="bottom"/>
          </w:tcPr>
          <w:p w14:paraId="0FC6A1B3" w14:textId="77777777" w:rsidR="00190638" w:rsidRPr="00F35C00" w:rsidRDefault="00190638" w:rsidP="00190638">
            <w:pPr>
              <w:tabs>
                <w:tab w:val="decimal" w:pos="731"/>
              </w:tabs>
              <w:ind w:left="-79" w:right="-79"/>
              <w:rPr>
                <w:rFonts w:ascii="Times New Roman" w:hAnsi="Times New Roman" w:cs="Times New Roman"/>
                <w:b/>
                <w:bCs/>
                <w:sz w:val="22"/>
                <w:szCs w:val="22"/>
              </w:rPr>
            </w:pPr>
          </w:p>
        </w:tc>
        <w:tc>
          <w:tcPr>
            <w:tcW w:w="191" w:type="dxa"/>
            <w:gridSpan w:val="2"/>
            <w:shd w:val="clear" w:color="auto" w:fill="auto"/>
          </w:tcPr>
          <w:p w14:paraId="52361BC7" w14:textId="77777777" w:rsidR="00190638" w:rsidRPr="00F35C00" w:rsidRDefault="00190638" w:rsidP="00190638">
            <w:pPr>
              <w:tabs>
                <w:tab w:val="decimal" w:pos="864"/>
              </w:tabs>
              <w:rPr>
                <w:rFonts w:ascii="Times New Roman" w:hAnsi="Times New Roman" w:cs="Times New Roman"/>
                <w:b/>
                <w:bCs/>
                <w:sz w:val="22"/>
                <w:szCs w:val="22"/>
              </w:rPr>
            </w:pPr>
          </w:p>
        </w:tc>
        <w:tc>
          <w:tcPr>
            <w:tcW w:w="1080" w:type="dxa"/>
            <w:shd w:val="clear" w:color="auto" w:fill="auto"/>
            <w:vAlign w:val="bottom"/>
          </w:tcPr>
          <w:p w14:paraId="00D493A3" w14:textId="77777777" w:rsidR="00190638" w:rsidRPr="00F35C00" w:rsidRDefault="00190638" w:rsidP="00190638">
            <w:pPr>
              <w:tabs>
                <w:tab w:val="decimal" w:pos="731"/>
              </w:tabs>
              <w:ind w:left="-79" w:right="-79"/>
              <w:rPr>
                <w:rFonts w:ascii="Times New Roman" w:hAnsi="Times New Roman" w:cs="Times New Roman"/>
                <w:b/>
                <w:bCs/>
                <w:sz w:val="22"/>
                <w:szCs w:val="22"/>
              </w:rPr>
            </w:pPr>
          </w:p>
        </w:tc>
      </w:tr>
      <w:tr w:rsidR="00190638" w:rsidRPr="00F35C00" w14:paraId="0C2CE0E1" w14:textId="77777777" w:rsidTr="004D6EBA">
        <w:trPr>
          <w:cantSplit/>
          <w:trHeight w:val="64"/>
        </w:trPr>
        <w:tc>
          <w:tcPr>
            <w:tcW w:w="3769" w:type="dxa"/>
            <w:shd w:val="clear" w:color="auto" w:fill="auto"/>
          </w:tcPr>
          <w:p w14:paraId="3FE096D1" w14:textId="77777777" w:rsidR="00190638" w:rsidRPr="00F35C00" w:rsidRDefault="00190638" w:rsidP="00190638">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720" w:type="dxa"/>
            <w:shd w:val="clear" w:color="auto" w:fill="auto"/>
          </w:tcPr>
          <w:p w14:paraId="2606B11C"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vAlign w:val="bottom"/>
          </w:tcPr>
          <w:p w14:paraId="69C54933"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5096150C" w14:textId="77777777" w:rsidR="00190638" w:rsidRPr="00F35C00" w:rsidRDefault="00190638" w:rsidP="00190638">
            <w:pPr>
              <w:tabs>
                <w:tab w:val="decimal" w:pos="808"/>
              </w:tabs>
              <w:ind w:left="-88" w:right="-79"/>
              <w:rPr>
                <w:rFonts w:ascii="Times New Roman" w:hAnsi="Times New Roman" w:cs="Times New Roman"/>
                <w:sz w:val="22"/>
                <w:szCs w:val="22"/>
              </w:rPr>
            </w:pPr>
          </w:p>
        </w:tc>
        <w:tc>
          <w:tcPr>
            <w:tcW w:w="1080" w:type="dxa"/>
            <w:shd w:val="clear" w:color="auto" w:fill="auto"/>
            <w:vAlign w:val="bottom"/>
          </w:tcPr>
          <w:p w14:paraId="28B2604D"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5E2535E0" w14:textId="77777777" w:rsidR="00190638" w:rsidRPr="00F35C00" w:rsidRDefault="00190638" w:rsidP="00190638">
            <w:pPr>
              <w:tabs>
                <w:tab w:val="decimal" w:pos="836"/>
              </w:tabs>
              <w:ind w:left="-88" w:right="-79"/>
              <w:rPr>
                <w:rFonts w:ascii="Times New Roman" w:hAnsi="Times New Roman" w:cs="Times New Roman"/>
                <w:sz w:val="22"/>
                <w:szCs w:val="22"/>
              </w:rPr>
            </w:pPr>
          </w:p>
        </w:tc>
        <w:tc>
          <w:tcPr>
            <w:tcW w:w="1080" w:type="dxa"/>
            <w:gridSpan w:val="2"/>
            <w:shd w:val="clear" w:color="auto" w:fill="auto"/>
            <w:vAlign w:val="bottom"/>
          </w:tcPr>
          <w:p w14:paraId="5490AC4A" w14:textId="77777777" w:rsidR="00190638" w:rsidRPr="00F35C00" w:rsidRDefault="00190638" w:rsidP="00190638">
            <w:pPr>
              <w:tabs>
                <w:tab w:val="decimal" w:pos="746"/>
              </w:tabs>
              <w:ind w:left="-88" w:right="-79"/>
              <w:rPr>
                <w:rFonts w:ascii="Times New Roman" w:hAnsi="Times New Roman" w:cs="Times New Roman"/>
                <w:sz w:val="22"/>
                <w:szCs w:val="22"/>
              </w:rPr>
            </w:pPr>
          </w:p>
        </w:tc>
        <w:tc>
          <w:tcPr>
            <w:tcW w:w="191" w:type="dxa"/>
            <w:gridSpan w:val="2"/>
            <w:shd w:val="clear" w:color="auto" w:fill="auto"/>
          </w:tcPr>
          <w:p w14:paraId="4D2E6B86" w14:textId="77777777" w:rsidR="00190638" w:rsidRPr="00F35C00" w:rsidRDefault="00190638" w:rsidP="00190638">
            <w:pPr>
              <w:tabs>
                <w:tab w:val="decimal" w:pos="836"/>
              </w:tabs>
              <w:ind w:left="-88" w:right="-79"/>
              <w:rPr>
                <w:rFonts w:ascii="Times New Roman" w:hAnsi="Times New Roman" w:cs="Times New Roman"/>
                <w:sz w:val="22"/>
                <w:szCs w:val="22"/>
              </w:rPr>
            </w:pPr>
          </w:p>
        </w:tc>
        <w:tc>
          <w:tcPr>
            <w:tcW w:w="1080" w:type="dxa"/>
            <w:shd w:val="clear" w:color="auto" w:fill="auto"/>
            <w:vAlign w:val="bottom"/>
          </w:tcPr>
          <w:p w14:paraId="08DFC8F4" w14:textId="77777777" w:rsidR="00190638" w:rsidRPr="00F35C00" w:rsidRDefault="00190638" w:rsidP="00190638">
            <w:pPr>
              <w:tabs>
                <w:tab w:val="decimal" w:pos="825"/>
              </w:tabs>
              <w:ind w:left="-88" w:right="-79"/>
              <w:rPr>
                <w:rFonts w:ascii="Times New Roman" w:hAnsi="Times New Roman" w:cs="Times New Roman"/>
                <w:sz w:val="22"/>
                <w:szCs w:val="22"/>
              </w:rPr>
            </w:pPr>
          </w:p>
        </w:tc>
      </w:tr>
      <w:tr w:rsidR="00190638" w:rsidRPr="00F35C00" w14:paraId="2AEA7639" w14:textId="77777777" w:rsidTr="004D6EBA">
        <w:trPr>
          <w:cantSplit/>
          <w:trHeight w:val="64"/>
        </w:trPr>
        <w:tc>
          <w:tcPr>
            <w:tcW w:w="3769" w:type="dxa"/>
            <w:shd w:val="clear" w:color="auto" w:fill="auto"/>
          </w:tcPr>
          <w:p w14:paraId="30BBDFF8" w14:textId="77777777" w:rsidR="00190638" w:rsidRPr="00F35C00" w:rsidRDefault="00190638" w:rsidP="00190638">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328C0AD5"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418849C5"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21,144</w:t>
            </w:r>
          </w:p>
        </w:tc>
        <w:tc>
          <w:tcPr>
            <w:tcW w:w="180" w:type="dxa"/>
            <w:shd w:val="clear" w:color="auto" w:fill="auto"/>
          </w:tcPr>
          <w:p w14:paraId="2482F3D8"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shd w:val="clear" w:color="auto" w:fill="auto"/>
          </w:tcPr>
          <w:p w14:paraId="4ED160D0"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13,778</w:t>
            </w:r>
          </w:p>
        </w:tc>
        <w:tc>
          <w:tcPr>
            <w:tcW w:w="180" w:type="dxa"/>
            <w:shd w:val="clear" w:color="auto" w:fill="auto"/>
          </w:tcPr>
          <w:p w14:paraId="517BE002"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184D7B67" w14:textId="77777777" w:rsidR="00190638" w:rsidRPr="00F35C00" w:rsidRDefault="00190638" w:rsidP="00190638">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260</w:t>
            </w:r>
          </w:p>
        </w:tc>
        <w:tc>
          <w:tcPr>
            <w:tcW w:w="191" w:type="dxa"/>
            <w:gridSpan w:val="2"/>
            <w:shd w:val="clear" w:color="auto" w:fill="auto"/>
          </w:tcPr>
          <w:p w14:paraId="6F83ED9D"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333FA004" w14:textId="77777777" w:rsidR="00190638" w:rsidRPr="00F35C00" w:rsidRDefault="00190638" w:rsidP="00190638">
            <w:pPr>
              <w:tabs>
                <w:tab w:val="decimal" w:pos="825"/>
              </w:tabs>
              <w:ind w:left="-88" w:right="105"/>
              <w:jc w:val="right"/>
              <w:rPr>
                <w:rFonts w:ascii="Times New Roman" w:hAnsi="Times New Roman" w:cs="Times New Roman"/>
                <w:sz w:val="22"/>
                <w:szCs w:val="22"/>
              </w:rPr>
            </w:pPr>
            <w:r w:rsidRPr="00F35C00">
              <w:rPr>
                <w:rFonts w:ascii="Times New Roman" w:hAnsi="Times New Roman" w:cs="Times New Roman"/>
                <w:sz w:val="22"/>
                <w:szCs w:val="22"/>
              </w:rPr>
              <w:t>-</w:t>
            </w:r>
          </w:p>
        </w:tc>
      </w:tr>
      <w:tr w:rsidR="00190638" w:rsidRPr="00F35C00" w14:paraId="0E836C4C" w14:textId="77777777" w:rsidTr="004D6EBA">
        <w:trPr>
          <w:cantSplit/>
          <w:trHeight w:val="64"/>
        </w:trPr>
        <w:tc>
          <w:tcPr>
            <w:tcW w:w="3769" w:type="dxa"/>
            <w:shd w:val="clear" w:color="auto" w:fill="auto"/>
          </w:tcPr>
          <w:p w14:paraId="7FC62818" w14:textId="77777777" w:rsidR="00190638" w:rsidRPr="00F35C00" w:rsidRDefault="00190638" w:rsidP="00190638">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Debentures</w:t>
            </w:r>
          </w:p>
        </w:tc>
        <w:tc>
          <w:tcPr>
            <w:tcW w:w="720" w:type="dxa"/>
            <w:shd w:val="clear" w:color="auto" w:fill="auto"/>
          </w:tcPr>
          <w:p w14:paraId="6FFD142E"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5AFC2577"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21,260</w:t>
            </w:r>
          </w:p>
        </w:tc>
        <w:tc>
          <w:tcPr>
            <w:tcW w:w="180" w:type="dxa"/>
            <w:shd w:val="clear" w:color="auto" w:fill="auto"/>
          </w:tcPr>
          <w:p w14:paraId="163630B5"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shd w:val="clear" w:color="auto" w:fill="auto"/>
          </w:tcPr>
          <w:p w14:paraId="37F74780"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13,190</w:t>
            </w:r>
          </w:p>
        </w:tc>
        <w:tc>
          <w:tcPr>
            <w:tcW w:w="180" w:type="dxa"/>
            <w:shd w:val="clear" w:color="auto" w:fill="auto"/>
          </w:tcPr>
          <w:p w14:paraId="247ED8BC"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gridSpan w:val="2"/>
            <w:shd w:val="clear" w:color="auto" w:fill="auto"/>
            <w:vAlign w:val="bottom"/>
          </w:tcPr>
          <w:p w14:paraId="314D78F8" w14:textId="77777777" w:rsidR="00190638" w:rsidRPr="00F35C00" w:rsidRDefault="00190638" w:rsidP="00190638">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16,260</w:t>
            </w:r>
          </w:p>
        </w:tc>
        <w:tc>
          <w:tcPr>
            <w:tcW w:w="191" w:type="dxa"/>
            <w:gridSpan w:val="2"/>
            <w:shd w:val="clear" w:color="auto" w:fill="auto"/>
          </w:tcPr>
          <w:p w14:paraId="04267F50"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shd w:val="clear" w:color="auto" w:fill="auto"/>
            <w:vAlign w:val="bottom"/>
          </w:tcPr>
          <w:p w14:paraId="53EEE2E6" w14:textId="77777777" w:rsidR="00190638" w:rsidRPr="00F35C00" w:rsidRDefault="00190638" w:rsidP="00190638">
            <w:pPr>
              <w:tabs>
                <w:tab w:val="decimal" w:pos="825"/>
              </w:tabs>
              <w:ind w:left="-88" w:right="105"/>
              <w:jc w:val="right"/>
              <w:rPr>
                <w:rFonts w:ascii="Times New Roman" w:hAnsi="Times New Roman" w:cs="Times New Roman"/>
                <w:sz w:val="22"/>
                <w:szCs w:val="22"/>
              </w:rPr>
            </w:pPr>
            <w:r w:rsidRPr="00F35C00">
              <w:rPr>
                <w:rFonts w:ascii="Times New Roman" w:hAnsi="Times New Roman" w:cs="Times New Roman"/>
                <w:sz w:val="22"/>
                <w:szCs w:val="22"/>
              </w:rPr>
              <w:t>8,500</w:t>
            </w:r>
          </w:p>
        </w:tc>
      </w:tr>
      <w:tr w:rsidR="00190638" w:rsidRPr="00F35C00" w14:paraId="5CDE4235" w14:textId="77777777" w:rsidTr="004D6EBA">
        <w:trPr>
          <w:cantSplit/>
          <w:trHeight w:val="64"/>
        </w:trPr>
        <w:tc>
          <w:tcPr>
            <w:tcW w:w="3769" w:type="dxa"/>
            <w:shd w:val="clear" w:color="auto" w:fill="auto"/>
          </w:tcPr>
          <w:p w14:paraId="62DE51CF" w14:textId="77777777" w:rsidR="00190638" w:rsidRPr="00F35C00" w:rsidRDefault="00190638" w:rsidP="00190638">
            <w:pPr>
              <w:tabs>
                <w:tab w:val="left" w:pos="270"/>
              </w:tabs>
              <w:ind w:left="90"/>
              <w:rPr>
                <w:rFonts w:ascii="Times New Roman" w:hAnsi="Times New Roman" w:cs="Times New Roman"/>
                <w:sz w:val="22"/>
                <w:szCs w:val="22"/>
              </w:rPr>
            </w:pPr>
            <w:r w:rsidRPr="00F35C00">
              <w:rPr>
                <w:rFonts w:ascii="Times New Roman" w:hAnsi="Times New Roman" w:cs="Times New Roman"/>
                <w:sz w:val="22"/>
                <w:szCs w:val="22"/>
              </w:rPr>
              <w:t>Liabilities under finance leases</w:t>
            </w:r>
          </w:p>
        </w:tc>
        <w:tc>
          <w:tcPr>
            <w:tcW w:w="720" w:type="dxa"/>
            <w:shd w:val="clear" w:color="auto" w:fill="auto"/>
          </w:tcPr>
          <w:p w14:paraId="05F566DE"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14:paraId="3277FF02"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324</w:t>
            </w:r>
          </w:p>
        </w:tc>
        <w:tc>
          <w:tcPr>
            <w:tcW w:w="180" w:type="dxa"/>
            <w:shd w:val="clear" w:color="auto" w:fill="auto"/>
          </w:tcPr>
          <w:p w14:paraId="407EB795"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tcPr>
          <w:p w14:paraId="5855B062"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160</w:t>
            </w:r>
          </w:p>
        </w:tc>
        <w:tc>
          <w:tcPr>
            <w:tcW w:w="180" w:type="dxa"/>
            <w:shd w:val="clear" w:color="auto" w:fill="auto"/>
          </w:tcPr>
          <w:p w14:paraId="6A5C96F6"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gridSpan w:val="2"/>
            <w:tcBorders>
              <w:bottom w:val="single" w:sz="4" w:space="0" w:color="auto"/>
            </w:tcBorders>
            <w:shd w:val="clear" w:color="auto" w:fill="auto"/>
            <w:vAlign w:val="bottom"/>
          </w:tcPr>
          <w:p w14:paraId="7D1842C4" w14:textId="77777777" w:rsidR="00190638" w:rsidRPr="00F35C00" w:rsidRDefault="00190638" w:rsidP="00190638">
            <w:pPr>
              <w:tabs>
                <w:tab w:val="decimal" w:pos="731"/>
              </w:tabs>
              <w:ind w:left="-88" w:right="105"/>
              <w:jc w:val="right"/>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26C64C85" w14:textId="77777777" w:rsidR="00190638" w:rsidRPr="00F35C00" w:rsidRDefault="00190638" w:rsidP="00190638">
            <w:pPr>
              <w:tabs>
                <w:tab w:val="decimal" w:pos="731"/>
              </w:tabs>
              <w:ind w:left="-88" w:right="-79"/>
              <w:rPr>
                <w:rFonts w:ascii="Times New Roman" w:hAnsi="Times New Roman" w:cs="Times New Roman"/>
                <w:sz w:val="22"/>
                <w:szCs w:val="22"/>
              </w:rPr>
            </w:pPr>
          </w:p>
        </w:tc>
        <w:tc>
          <w:tcPr>
            <w:tcW w:w="1080" w:type="dxa"/>
            <w:tcBorders>
              <w:bottom w:val="single" w:sz="4" w:space="0" w:color="auto"/>
            </w:tcBorders>
            <w:shd w:val="clear" w:color="auto" w:fill="auto"/>
            <w:vAlign w:val="bottom"/>
          </w:tcPr>
          <w:p w14:paraId="207252C6" w14:textId="77777777" w:rsidR="00190638" w:rsidRPr="00F35C00" w:rsidRDefault="00190638" w:rsidP="00190638">
            <w:pPr>
              <w:tabs>
                <w:tab w:val="decimal" w:pos="825"/>
              </w:tabs>
              <w:ind w:left="-88" w:right="105"/>
              <w:jc w:val="right"/>
              <w:rPr>
                <w:rFonts w:ascii="Times New Roman" w:hAnsi="Times New Roman" w:cs="Times New Roman"/>
                <w:sz w:val="22"/>
                <w:szCs w:val="22"/>
              </w:rPr>
            </w:pPr>
            <w:r w:rsidRPr="00F35C00">
              <w:rPr>
                <w:rFonts w:ascii="Times New Roman" w:hAnsi="Times New Roman" w:cs="Times New Roman"/>
                <w:sz w:val="22"/>
                <w:szCs w:val="22"/>
              </w:rPr>
              <w:t>-</w:t>
            </w:r>
          </w:p>
        </w:tc>
      </w:tr>
      <w:tr w:rsidR="00190638" w:rsidRPr="00F35C00" w14:paraId="03009958" w14:textId="77777777" w:rsidTr="004D6EBA">
        <w:trPr>
          <w:cantSplit/>
          <w:trHeight w:val="64"/>
        </w:trPr>
        <w:tc>
          <w:tcPr>
            <w:tcW w:w="3769" w:type="dxa"/>
            <w:shd w:val="clear" w:color="auto" w:fill="auto"/>
          </w:tcPr>
          <w:p w14:paraId="559EC1A5" w14:textId="77777777" w:rsidR="00190638" w:rsidRPr="00F35C00" w:rsidRDefault="00190638" w:rsidP="00190638">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4677C157"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7B40FDBE" w14:textId="77777777" w:rsidR="00190638" w:rsidRPr="00F35C00" w:rsidRDefault="00190638" w:rsidP="00190638">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42,728</w:t>
            </w:r>
          </w:p>
        </w:tc>
        <w:tc>
          <w:tcPr>
            <w:tcW w:w="180" w:type="dxa"/>
            <w:shd w:val="clear" w:color="auto" w:fill="auto"/>
          </w:tcPr>
          <w:p w14:paraId="07536BBF" w14:textId="77777777" w:rsidR="00190638" w:rsidRPr="00F35C00" w:rsidRDefault="00190638" w:rsidP="00190638">
            <w:pPr>
              <w:tabs>
                <w:tab w:val="decimal" w:pos="808"/>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26592C78" w14:textId="77777777" w:rsidR="00190638" w:rsidRPr="00F35C00" w:rsidRDefault="00190638" w:rsidP="00190638">
            <w:pPr>
              <w:tabs>
                <w:tab w:val="decimal" w:pos="821"/>
              </w:tabs>
              <w:ind w:left="-88" w:right="-79"/>
              <w:rPr>
                <w:rFonts w:ascii="Times New Roman" w:hAnsi="Times New Roman" w:cs="Times New Roman"/>
                <w:b/>
                <w:bCs/>
                <w:sz w:val="22"/>
                <w:szCs w:val="22"/>
              </w:rPr>
            </w:pPr>
            <w:r w:rsidRPr="00F35C00">
              <w:rPr>
                <w:rFonts w:ascii="Times New Roman" w:hAnsi="Times New Roman" w:cs="Times New Roman"/>
                <w:b/>
                <w:bCs/>
                <w:sz w:val="22"/>
                <w:szCs w:val="22"/>
              </w:rPr>
              <w:t>27,128</w:t>
            </w:r>
          </w:p>
        </w:tc>
        <w:tc>
          <w:tcPr>
            <w:tcW w:w="180" w:type="dxa"/>
            <w:shd w:val="clear" w:color="auto" w:fill="auto"/>
          </w:tcPr>
          <w:p w14:paraId="460BC645" w14:textId="77777777" w:rsidR="00190638" w:rsidRPr="00F35C00" w:rsidRDefault="00190638" w:rsidP="00190638">
            <w:pPr>
              <w:tabs>
                <w:tab w:val="decimal" w:pos="836"/>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4CC21444" w14:textId="77777777" w:rsidR="00190638" w:rsidRPr="00F35C00" w:rsidRDefault="00190638" w:rsidP="00190638">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16,520</w:t>
            </w:r>
          </w:p>
        </w:tc>
        <w:tc>
          <w:tcPr>
            <w:tcW w:w="191" w:type="dxa"/>
            <w:gridSpan w:val="2"/>
            <w:shd w:val="clear" w:color="auto" w:fill="auto"/>
          </w:tcPr>
          <w:p w14:paraId="4C904E51" w14:textId="77777777" w:rsidR="00190638" w:rsidRPr="00F35C00" w:rsidRDefault="00190638" w:rsidP="00190638">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57195C8E" w14:textId="77777777" w:rsidR="00190638" w:rsidRPr="00F35C00" w:rsidRDefault="00190638" w:rsidP="00190638">
            <w:pPr>
              <w:tabs>
                <w:tab w:val="decimal" w:pos="825"/>
              </w:tabs>
              <w:ind w:left="-88" w:right="105"/>
              <w:jc w:val="right"/>
              <w:rPr>
                <w:rFonts w:ascii="Times New Roman" w:hAnsi="Times New Roman" w:cs="Times New Roman"/>
                <w:b/>
                <w:bCs/>
                <w:sz w:val="22"/>
                <w:szCs w:val="22"/>
              </w:rPr>
            </w:pPr>
            <w:r w:rsidRPr="00F35C00">
              <w:rPr>
                <w:rFonts w:ascii="Times New Roman" w:hAnsi="Times New Roman" w:cs="Times New Roman"/>
                <w:b/>
                <w:bCs/>
                <w:sz w:val="22"/>
                <w:szCs w:val="22"/>
              </w:rPr>
              <w:t>8,500</w:t>
            </w:r>
          </w:p>
        </w:tc>
      </w:tr>
      <w:tr w:rsidR="00190638" w:rsidRPr="004D6EBA" w14:paraId="5E8481EA" w14:textId="77777777" w:rsidTr="004D6EBA">
        <w:trPr>
          <w:cantSplit/>
          <w:trHeight w:val="64"/>
        </w:trPr>
        <w:tc>
          <w:tcPr>
            <w:tcW w:w="3769" w:type="dxa"/>
            <w:shd w:val="clear" w:color="auto" w:fill="auto"/>
          </w:tcPr>
          <w:p w14:paraId="49076BB5" w14:textId="77777777" w:rsidR="00190638" w:rsidRPr="004D6EBA" w:rsidRDefault="00190638" w:rsidP="00190638">
            <w:pPr>
              <w:tabs>
                <w:tab w:val="left" w:pos="270"/>
              </w:tabs>
              <w:ind w:left="90"/>
              <w:rPr>
                <w:rFonts w:ascii="Times New Roman" w:hAnsi="Times New Roman" w:cs="Times New Roman"/>
                <w:sz w:val="14"/>
                <w:szCs w:val="14"/>
              </w:rPr>
            </w:pPr>
          </w:p>
        </w:tc>
        <w:tc>
          <w:tcPr>
            <w:tcW w:w="720" w:type="dxa"/>
            <w:shd w:val="clear" w:color="auto" w:fill="auto"/>
          </w:tcPr>
          <w:p w14:paraId="3CBBD513" w14:textId="77777777" w:rsidR="00190638" w:rsidRPr="004D6EBA" w:rsidRDefault="00190638" w:rsidP="00190638">
            <w:pPr>
              <w:ind w:left="-79"/>
              <w:jc w:val="center"/>
              <w:rPr>
                <w:rFonts w:ascii="Times New Roman" w:hAnsi="Times New Roman" w:cs="Times New Roman"/>
                <w:i/>
                <w:iCs/>
                <w:sz w:val="14"/>
                <w:szCs w:val="14"/>
                <w:cs/>
              </w:rPr>
            </w:pPr>
          </w:p>
        </w:tc>
        <w:tc>
          <w:tcPr>
            <w:tcW w:w="1080" w:type="dxa"/>
            <w:tcBorders>
              <w:top w:val="single" w:sz="4" w:space="0" w:color="auto"/>
            </w:tcBorders>
            <w:shd w:val="clear" w:color="auto" w:fill="auto"/>
          </w:tcPr>
          <w:p w14:paraId="0CEA0DFA" w14:textId="77777777" w:rsidR="00190638" w:rsidRPr="004D6EBA" w:rsidRDefault="00190638" w:rsidP="00190638">
            <w:pPr>
              <w:tabs>
                <w:tab w:val="decimal" w:pos="821"/>
              </w:tabs>
              <w:ind w:left="-88" w:right="-79"/>
              <w:rPr>
                <w:rFonts w:ascii="Times New Roman" w:hAnsi="Times New Roman" w:cs="Times New Roman"/>
                <w:sz w:val="14"/>
                <w:szCs w:val="14"/>
              </w:rPr>
            </w:pPr>
          </w:p>
        </w:tc>
        <w:tc>
          <w:tcPr>
            <w:tcW w:w="180" w:type="dxa"/>
            <w:shd w:val="clear" w:color="auto" w:fill="auto"/>
          </w:tcPr>
          <w:p w14:paraId="0A26DBA8" w14:textId="77777777" w:rsidR="00190638" w:rsidRPr="004D6EBA" w:rsidRDefault="00190638" w:rsidP="00190638">
            <w:pPr>
              <w:tabs>
                <w:tab w:val="decimal" w:pos="808"/>
              </w:tabs>
              <w:ind w:left="-88" w:right="-79"/>
              <w:rPr>
                <w:rFonts w:ascii="Times New Roman" w:hAnsi="Times New Roman" w:cs="Times New Roman"/>
                <w:sz w:val="14"/>
                <w:szCs w:val="14"/>
              </w:rPr>
            </w:pPr>
          </w:p>
        </w:tc>
        <w:tc>
          <w:tcPr>
            <w:tcW w:w="1080" w:type="dxa"/>
            <w:tcBorders>
              <w:top w:val="single" w:sz="4" w:space="0" w:color="auto"/>
            </w:tcBorders>
            <w:shd w:val="clear" w:color="auto" w:fill="auto"/>
          </w:tcPr>
          <w:p w14:paraId="0FC5797A" w14:textId="77777777" w:rsidR="00190638" w:rsidRPr="004D6EBA" w:rsidRDefault="00190638" w:rsidP="00190638">
            <w:pPr>
              <w:tabs>
                <w:tab w:val="decimal" w:pos="821"/>
              </w:tabs>
              <w:ind w:left="-88" w:right="-79"/>
              <w:rPr>
                <w:rFonts w:ascii="Times New Roman" w:hAnsi="Times New Roman" w:cs="Times New Roman"/>
                <w:sz w:val="14"/>
                <w:szCs w:val="14"/>
              </w:rPr>
            </w:pPr>
          </w:p>
        </w:tc>
        <w:tc>
          <w:tcPr>
            <w:tcW w:w="180" w:type="dxa"/>
            <w:shd w:val="clear" w:color="auto" w:fill="auto"/>
          </w:tcPr>
          <w:p w14:paraId="25D1EEB3" w14:textId="77777777" w:rsidR="00190638" w:rsidRPr="004D6EBA" w:rsidRDefault="00190638" w:rsidP="00190638">
            <w:pPr>
              <w:tabs>
                <w:tab w:val="decimal" w:pos="864"/>
              </w:tabs>
              <w:rPr>
                <w:rFonts w:ascii="Times New Roman" w:hAnsi="Times New Roman" w:cs="Times New Roman"/>
                <w:sz w:val="14"/>
                <w:szCs w:val="14"/>
              </w:rPr>
            </w:pPr>
          </w:p>
        </w:tc>
        <w:tc>
          <w:tcPr>
            <w:tcW w:w="1080" w:type="dxa"/>
            <w:gridSpan w:val="2"/>
            <w:tcBorders>
              <w:top w:val="single" w:sz="4" w:space="0" w:color="auto"/>
            </w:tcBorders>
            <w:shd w:val="clear" w:color="auto" w:fill="auto"/>
            <w:vAlign w:val="bottom"/>
          </w:tcPr>
          <w:p w14:paraId="01BF1768" w14:textId="77777777" w:rsidR="00190638" w:rsidRPr="004D6EBA" w:rsidRDefault="00190638" w:rsidP="00190638">
            <w:pPr>
              <w:tabs>
                <w:tab w:val="decimal" w:pos="731"/>
              </w:tabs>
              <w:ind w:left="-88" w:right="105"/>
              <w:jc w:val="right"/>
              <w:rPr>
                <w:rFonts w:ascii="Times New Roman" w:hAnsi="Times New Roman" w:cs="Times New Roman"/>
                <w:sz w:val="14"/>
                <w:szCs w:val="14"/>
              </w:rPr>
            </w:pPr>
          </w:p>
        </w:tc>
        <w:tc>
          <w:tcPr>
            <w:tcW w:w="191" w:type="dxa"/>
            <w:gridSpan w:val="2"/>
            <w:shd w:val="clear" w:color="auto" w:fill="auto"/>
          </w:tcPr>
          <w:p w14:paraId="1AF1A41C" w14:textId="77777777" w:rsidR="00190638" w:rsidRPr="004D6EBA" w:rsidRDefault="00190638" w:rsidP="00190638">
            <w:pPr>
              <w:tabs>
                <w:tab w:val="decimal" w:pos="864"/>
              </w:tabs>
              <w:rPr>
                <w:rFonts w:ascii="Times New Roman" w:hAnsi="Times New Roman" w:cs="Times New Roman"/>
                <w:sz w:val="14"/>
                <w:szCs w:val="14"/>
              </w:rPr>
            </w:pPr>
          </w:p>
        </w:tc>
        <w:tc>
          <w:tcPr>
            <w:tcW w:w="1080" w:type="dxa"/>
            <w:tcBorders>
              <w:top w:val="single" w:sz="4" w:space="0" w:color="auto"/>
            </w:tcBorders>
            <w:shd w:val="clear" w:color="auto" w:fill="auto"/>
            <w:vAlign w:val="bottom"/>
          </w:tcPr>
          <w:p w14:paraId="433189E9" w14:textId="77777777" w:rsidR="00190638" w:rsidRPr="004D6EBA" w:rsidRDefault="00190638" w:rsidP="00190638">
            <w:pPr>
              <w:tabs>
                <w:tab w:val="decimal" w:pos="825"/>
              </w:tabs>
              <w:ind w:left="-88" w:right="105"/>
              <w:jc w:val="right"/>
              <w:rPr>
                <w:rFonts w:ascii="Times New Roman" w:hAnsi="Times New Roman" w:cs="Times New Roman"/>
                <w:sz w:val="14"/>
                <w:szCs w:val="14"/>
              </w:rPr>
            </w:pPr>
          </w:p>
        </w:tc>
      </w:tr>
      <w:tr w:rsidR="00190638" w:rsidRPr="00F35C00" w14:paraId="3DE404D1" w14:textId="77777777" w:rsidTr="004D6EBA">
        <w:trPr>
          <w:cantSplit/>
          <w:trHeight w:val="64"/>
        </w:trPr>
        <w:tc>
          <w:tcPr>
            <w:tcW w:w="3769" w:type="dxa"/>
            <w:shd w:val="clear" w:color="auto" w:fill="auto"/>
            <w:vAlign w:val="bottom"/>
          </w:tcPr>
          <w:p w14:paraId="1C78D8C8" w14:textId="77777777" w:rsidR="00190638" w:rsidRPr="00F35C00" w:rsidRDefault="00190638" w:rsidP="00190638">
            <w:pPr>
              <w:tabs>
                <w:tab w:val="left" w:pos="270"/>
              </w:tabs>
              <w:ind w:left="90"/>
              <w:rPr>
                <w:rFonts w:ascii="Times New Roman" w:hAnsi="Times New Roman" w:cs="Times New Roman"/>
                <w:b/>
                <w:bCs/>
                <w:sz w:val="22"/>
                <w:szCs w:val="22"/>
              </w:rPr>
            </w:pPr>
            <w:r w:rsidRPr="00F35C00">
              <w:rPr>
                <w:rFonts w:ascii="Times New Roman" w:hAnsi="Times New Roman" w:cs="Times New Roman"/>
                <w:b/>
                <w:bCs/>
                <w:sz w:val="22"/>
                <w:szCs w:val="22"/>
              </w:rPr>
              <w:t>Total current</w:t>
            </w:r>
          </w:p>
        </w:tc>
        <w:tc>
          <w:tcPr>
            <w:tcW w:w="720" w:type="dxa"/>
            <w:shd w:val="clear" w:color="auto" w:fill="auto"/>
          </w:tcPr>
          <w:p w14:paraId="63214446"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vAlign w:val="bottom"/>
          </w:tcPr>
          <w:p w14:paraId="0E45268C" w14:textId="77777777" w:rsidR="00190638" w:rsidRPr="00F35C00" w:rsidRDefault="00190638" w:rsidP="00190638">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137,407</w:t>
            </w:r>
          </w:p>
        </w:tc>
        <w:tc>
          <w:tcPr>
            <w:tcW w:w="180" w:type="dxa"/>
            <w:shd w:val="clear" w:color="auto" w:fill="auto"/>
          </w:tcPr>
          <w:p w14:paraId="0DE478AB" w14:textId="77777777" w:rsidR="00190638" w:rsidRPr="00F35C00" w:rsidRDefault="00190638" w:rsidP="00190638">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14:paraId="10F5E741" w14:textId="77777777" w:rsidR="00190638" w:rsidRPr="00F35C00" w:rsidRDefault="00190638" w:rsidP="00190638">
            <w:pPr>
              <w:tabs>
                <w:tab w:val="decimal" w:pos="821"/>
              </w:tabs>
              <w:ind w:left="-88" w:right="-79"/>
              <w:rPr>
                <w:rFonts w:ascii="Times New Roman" w:hAnsi="Times New Roman" w:cs="Times New Roman"/>
                <w:b/>
                <w:bCs/>
                <w:sz w:val="22"/>
                <w:szCs w:val="22"/>
              </w:rPr>
            </w:pPr>
            <w:r w:rsidRPr="00F35C00">
              <w:rPr>
                <w:rFonts w:ascii="Times New Roman" w:hAnsi="Times New Roman" w:cs="Times New Roman"/>
                <w:b/>
                <w:bCs/>
                <w:sz w:val="22"/>
                <w:szCs w:val="22"/>
              </w:rPr>
              <w:t>121,345</w:t>
            </w:r>
          </w:p>
        </w:tc>
        <w:tc>
          <w:tcPr>
            <w:tcW w:w="180" w:type="dxa"/>
            <w:shd w:val="clear" w:color="auto" w:fill="auto"/>
          </w:tcPr>
          <w:p w14:paraId="44B565C1" w14:textId="77777777" w:rsidR="00190638" w:rsidRPr="00F35C00" w:rsidRDefault="00190638" w:rsidP="00190638">
            <w:pPr>
              <w:tabs>
                <w:tab w:val="decimal" w:pos="810"/>
              </w:tabs>
              <w:ind w:left="-108" w:right="-108"/>
              <w:rPr>
                <w:rFonts w:ascii="Times New Roman" w:hAnsi="Times New Roman" w:cs="Times New Roman"/>
                <w:b/>
                <w:bCs/>
                <w:sz w:val="30"/>
                <w:szCs w:val="30"/>
              </w:rPr>
            </w:pPr>
          </w:p>
        </w:tc>
        <w:tc>
          <w:tcPr>
            <w:tcW w:w="1080" w:type="dxa"/>
            <w:gridSpan w:val="2"/>
            <w:tcBorders>
              <w:bottom w:val="single" w:sz="4" w:space="0" w:color="auto"/>
            </w:tcBorders>
            <w:shd w:val="clear" w:color="auto" w:fill="auto"/>
            <w:vAlign w:val="bottom"/>
          </w:tcPr>
          <w:p w14:paraId="7E0D7F57" w14:textId="77777777" w:rsidR="00190638" w:rsidRPr="00F35C00" w:rsidRDefault="00190638" w:rsidP="00190638">
            <w:pPr>
              <w:tabs>
                <w:tab w:val="decimal" w:pos="731"/>
              </w:tabs>
              <w:ind w:left="-88" w:right="105"/>
              <w:jc w:val="right"/>
              <w:rPr>
                <w:rFonts w:ascii="Times New Roman" w:hAnsi="Times New Roman" w:cs="Times New Roman"/>
                <w:b/>
                <w:bCs/>
                <w:sz w:val="22"/>
                <w:szCs w:val="22"/>
              </w:rPr>
            </w:pPr>
            <w:r>
              <w:rPr>
                <w:rFonts w:ascii="Times New Roman" w:hAnsi="Times New Roman" w:cs="Times New Roman"/>
                <w:b/>
                <w:bCs/>
                <w:sz w:val="22"/>
                <w:szCs w:val="22"/>
              </w:rPr>
              <w:t>42,212</w:t>
            </w:r>
          </w:p>
        </w:tc>
        <w:tc>
          <w:tcPr>
            <w:tcW w:w="191" w:type="dxa"/>
            <w:gridSpan w:val="2"/>
            <w:shd w:val="clear" w:color="auto" w:fill="auto"/>
          </w:tcPr>
          <w:p w14:paraId="66DB31D3" w14:textId="77777777" w:rsidR="00190638" w:rsidRPr="00F35C00" w:rsidRDefault="00190638" w:rsidP="00190638">
            <w:pPr>
              <w:tabs>
                <w:tab w:val="decimal" w:pos="810"/>
              </w:tabs>
              <w:ind w:left="-108" w:right="-108"/>
              <w:rPr>
                <w:rFonts w:ascii="Times New Roman" w:hAnsi="Times New Roman" w:cs="Times New Roman"/>
                <w:b/>
                <w:bCs/>
                <w:sz w:val="30"/>
                <w:szCs w:val="30"/>
              </w:rPr>
            </w:pPr>
          </w:p>
        </w:tc>
        <w:tc>
          <w:tcPr>
            <w:tcW w:w="1080" w:type="dxa"/>
            <w:tcBorders>
              <w:bottom w:val="single" w:sz="4" w:space="0" w:color="auto"/>
            </w:tcBorders>
            <w:shd w:val="clear" w:color="auto" w:fill="auto"/>
            <w:vAlign w:val="bottom"/>
          </w:tcPr>
          <w:p w14:paraId="02136A5C" w14:textId="77777777" w:rsidR="00190638" w:rsidRPr="00F35C00" w:rsidRDefault="00190638" w:rsidP="00190638">
            <w:pPr>
              <w:tabs>
                <w:tab w:val="decimal" w:pos="825"/>
              </w:tabs>
              <w:ind w:left="-88" w:right="105"/>
              <w:jc w:val="right"/>
              <w:rPr>
                <w:rFonts w:ascii="Times New Roman" w:hAnsi="Times New Roman" w:cs="Times New Roman"/>
                <w:b/>
                <w:bCs/>
                <w:sz w:val="22"/>
                <w:szCs w:val="22"/>
              </w:rPr>
            </w:pPr>
            <w:r w:rsidRPr="00F35C00">
              <w:rPr>
                <w:rFonts w:ascii="Times New Roman" w:hAnsi="Times New Roman" w:cs="Times New Roman"/>
                <w:b/>
                <w:bCs/>
                <w:sz w:val="22"/>
                <w:szCs w:val="22"/>
              </w:rPr>
              <w:t>25,707</w:t>
            </w:r>
          </w:p>
        </w:tc>
      </w:tr>
      <w:tr w:rsidR="00190638" w:rsidRPr="00F35C00" w14:paraId="065BF1E0" w14:textId="77777777" w:rsidTr="004D6EBA">
        <w:trPr>
          <w:cantSplit/>
          <w:trHeight w:val="64"/>
        </w:trPr>
        <w:tc>
          <w:tcPr>
            <w:tcW w:w="3769" w:type="dxa"/>
            <w:shd w:val="clear" w:color="auto" w:fill="auto"/>
          </w:tcPr>
          <w:p w14:paraId="6F99A502" w14:textId="77777777" w:rsidR="00190638" w:rsidRPr="00F35C00" w:rsidRDefault="00190638" w:rsidP="00190638">
            <w:pPr>
              <w:tabs>
                <w:tab w:val="left" w:pos="180"/>
              </w:tabs>
              <w:ind w:left="90"/>
              <w:rPr>
                <w:rFonts w:ascii="Times New Roman" w:hAnsi="Times New Roman" w:cs="Times New Roman"/>
                <w:sz w:val="20"/>
                <w:szCs w:val="20"/>
              </w:rPr>
            </w:pPr>
          </w:p>
        </w:tc>
        <w:tc>
          <w:tcPr>
            <w:tcW w:w="720" w:type="dxa"/>
            <w:shd w:val="clear" w:color="auto" w:fill="auto"/>
          </w:tcPr>
          <w:p w14:paraId="745C41D3" w14:textId="77777777" w:rsidR="00190638" w:rsidRPr="00F35C00" w:rsidRDefault="00190638" w:rsidP="00190638">
            <w:pPr>
              <w:ind w:left="-79"/>
              <w:jc w:val="center"/>
              <w:rPr>
                <w:rFonts w:ascii="Times New Roman" w:hAnsi="Times New Roman" w:cs="Times New Roman"/>
                <w:i/>
                <w:iCs/>
                <w:sz w:val="16"/>
                <w:szCs w:val="16"/>
                <w:cs/>
              </w:rPr>
            </w:pPr>
          </w:p>
        </w:tc>
        <w:tc>
          <w:tcPr>
            <w:tcW w:w="1080" w:type="dxa"/>
            <w:tcBorders>
              <w:top w:val="single" w:sz="4" w:space="0" w:color="auto"/>
            </w:tcBorders>
            <w:shd w:val="clear" w:color="auto" w:fill="auto"/>
          </w:tcPr>
          <w:p w14:paraId="12561E7C" w14:textId="77777777" w:rsidR="00190638" w:rsidRPr="00F35C00" w:rsidRDefault="00190638" w:rsidP="00190638">
            <w:pPr>
              <w:tabs>
                <w:tab w:val="decimal" w:pos="821"/>
              </w:tabs>
              <w:ind w:left="-88" w:right="-79"/>
              <w:rPr>
                <w:rFonts w:ascii="Times New Roman" w:hAnsi="Times New Roman" w:cs="Times New Roman"/>
                <w:b/>
                <w:bCs/>
                <w:sz w:val="16"/>
                <w:szCs w:val="16"/>
              </w:rPr>
            </w:pPr>
          </w:p>
        </w:tc>
        <w:tc>
          <w:tcPr>
            <w:tcW w:w="180" w:type="dxa"/>
            <w:shd w:val="clear" w:color="auto" w:fill="auto"/>
          </w:tcPr>
          <w:p w14:paraId="0CDC4501" w14:textId="77777777" w:rsidR="00190638" w:rsidRPr="00F35C00" w:rsidRDefault="00190638" w:rsidP="00190638">
            <w:pPr>
              <w:tabs>
                <w:tab w:val="decimal" w:pos="808"/>
              </w:tabs>
              <w:ind w:left="-88" w:right="-79"/>
              <w:rPr>
                <w:rFonts w:ascii="Times New Roman" w:hAnsi="Times New Roman" w:cs="Times New Roman"/>
                <w:b/>
                <w:bCs/>
                <w:sz w:val="16"/>
                <w:szCs w:val="16"/>
              </w:rPr>
            </w:pPr>
          </w:p>
        </w:tc>
        <w:tc>
          <w:tcPr>
            <w:tcW w:w="1080" w:type="dxa"/>
            <w:tcBorders>
              <w:top w:val="single" w:sz="4" w:space="0" w:color="auto"/>
            </w:tcBorders>
            <w:shd w:val="clear" w:color="auto" w:fill="auto"/>
          </w:tcPr>
          <w:p w14:paraId="794FF58D" w14:textId="77777777" w:rsidR="00190638" w:rsidRPr="00F35C00" w:rsidRDefault="00190638" w:rsidP="00190638">
            <w:pPr>
              <w:tabs>
                <w:tab w:val="decimal" w:pos="821"/>
              </w:tabs>
              <w:ind w:left="-88" w:right="-79"/>
              <w:rPr>
                <w:rFonts w:ascii="Times New Roman" w:hAnsi="Times New Roman" w:cs="Times New Roman"/>
                <w:b/>
                <w:bCs/>
                <w:sz w:val="16"/>
                <w:szCs w:val="16"/>
              </w:rPr>
            </w:pPr>
          </w:p>
        </w:tc>
        <w:tc>
          <w:tcPr>
            <w:tcW w:w="180" w:type="dxa"/>
            <w:shd w:val="clear" w:color="auto" w:fill="auto"/>
          </w:tcPr>
          <w:p w14:paraId="0B8C194A" w14:textId="77777777" w:rsidR="00190638" w:rsidRPr="00F35C00" w:rsidRDefault="00190638" w:rsidP="00190638">
            <w:pPr>
              <w:tabs>
                <w:tab w:val="decimal" w:pos="864"/>
              </w:tabs>
              <w:rPr>
                <w:rFonts w:ascii="Times New Roman" w:hAnsi="Times New Roman" w:cs="Times New Roman"/>
                <w:b/>
                <w:bCs/>
                <w:sz w:val="16"/>
                <w:szCs w:val="16"/>
              </w:rPr>
            </w:pPr>
          </w:p>
        </w:tc>
        <w:tc>
          <w:tcPr>
            <w:tcW w:w="1080" w:type="dxa"/>
            <w:gridSpan w:val="2"/>
            <w:tcBorders>
              <w:top w:val="single" w:sz="4" w:space="0" w:color="auto"/>
            </w:tcBorders>
            <w:shd w:val="clear" w:color="auto" w:fill="auto"/>
            <w:vAlign w:val="bottom"/>
          </w:tcPr>
          <w:p w14:paraId="18B2D120" w14:textId="77777777" w:rsidR="00190638" w:rsidRPr="00F35C00" w:rsidRDefault="00190638" w:rsidP="00190638">
            <w:pPr>
              <w:pStyle w:val="E0"/>
              <w:tabs>
                <w:tab w:val="decimal" w:pos="731"/>
              </w:tabs>
              <w:ind w:left="-79" w:right="-79"/>
              <w:rPr>
                <w:rFonts w:ascii="Times New Roman" w:hAnsi="Times New Roman" w:cs="Times New Roman"/>
                <w:b/>
                <w:bCs/>
                <w:sz w:val="16"/>
                <w:szCs w:val="16"/>
                <w:cs/>
              </w:rPr>
            </w:pPr>
          </w:p>
        </w:tc>
        <w:tc>
          <w:tcPr>
            <w:tcW w:w="191" w:type="dxa"/>
            <w:gridSpan w:val="2"/>
            <w:shd w:val="clear" w:color="auto" w:fill="auto"/>
          </w:tcPr>
          <w:p w14:paraId="1F0D76AB" w14:textId="77777777" w:rsidR="00190638" w:rsidRPr="00F35C00" w:rsidRDefault="00190638" w:rsidP="00190638">
            <w:pPr>
              <w:tabs>
                <w:tab w:val="decimal" w:pos="864"/>
              </w:tabs>
              <w:rPr>
                <w:rFonts w:ascii="Times New Roman" w:hAnsi="Times New Roman" w:cs="Times New Roman"/>
                <w:b/>
                <w:bCs/>
                <w:sz w:val="16"/>
                <w:szCs w:val="16"/>
              </w:rPr>
            </w:pPr>
          </w:p>
        </w:tc>
        <w:tc>
          <w:tcPr>
            <w:tcW w:w="1080" w:type="dxa"/>
            <w:tcBorders>
              <w:top w:val="single" w:sz="4" w:space="0" w:color="auto"/>
            </w:tcBorders>
            <w:shd w:val="clear" w:color="auto" w:fill="auto"/>
            <w:vAlign w:val="bottom"/>
          </w:tcPr>
          <w:p w14:paraId="628E40E1" w14:textId="77777777" w:rsidR="00190638" w:rsidRPr="00F35C00" w:rsidRDefault="00190638" w:rsidP="00190638">
            <w:pPr>
              <w:pStyle w:val="E0"/>
              <w:tabs>
                <w:tab w:val="decimal" w:pos="731"/>
              </w:tabs>
              <w:ind w:left="-79" w:right="-79"/>
              <w:rPr>
                <w:rFonts w:ascii="Times New Roman" w:hAnsi="Times New Roman" w:cs="Times New Roman"/>
                <w:b/>
                <w:bCs/>
                <w:sz w:val="16"/>
                <w:szCs w:val="16"/>
                <w:cs/>
              </w:rPr>
            </w:pPr>
          </w:p>
        </w:tc>
      </w:tr>
      <w:tr w:rsidR="00190638" w:rsidRPr="00F35C00" w14:paraId="5AA465C2" w14:textId="77777777" w:rsidTr="004D6EBA">
        <w:trPr>
          <w:cantSplit/>
          <w:trHeight w:val="64"/>
        </w:trPr>
        <w:tc>
          <w:tcPr>
            <w:tcW w:w="3769" w:type="dxa"/>
            <w:shd w:val="clear" w:color="auto" w:fill="auto"/>
          </w:tcPr>
          <w:p w14:paraId="105AD4B4" w14:textId="77777777" w:rsidR="00190638" w:rsidRPr="00F35C00" w:rsidRDefault="00190638" w:rsidP="00190638">
            <w:pPr>
              <w:tabs>
                <w:tab w:val="left" w:pos="180"/>
              </w:tabs>
              <w:spacing w:line="240" w:lineRule="exact"/>
              <w:ind w:left="90"/>
              <w:rPr>
                <w:rFonts w:ascii="Times New Roman" w:hAnsi="Times New Roman" w:cs="Times New Roman"/>
                <w:b/>
                <w:bCs/>
                <w:i/>
                <w:iCs/>
                <w:sz w:val="22"/>
                <w:szCs w:val="22"/>
              </w:rPr>
            </w:pPr>
            <w:r w:rsidRPr="00F35C00">
              <w:rPr>
                <w:rFonts w:ascii="Times New Roman" w:hAnsi="Times New Roman" w:cs="Times New Roman"/>
                <w:b/>
                <w:bCs/>
                <w:i/>
                <w:iCs/>
                <w:sz w:val="22"/>
                <w:szCs w:val="22"/>
              </w:rPr>
              <w:t>Non-current</w:t>
            </w:r>
          </w:p>
        </w:tc>
        <w:tc>
          <w:tcPr>
            <w:tcW w:w="720" w:type="dxa"/>
            <w:shd w:val="clear" w:color="auto" w:fill="auto"/>
          </w:tcPr>
          <w:p w14:paraId="079EA4F5"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6C2AFAE1" w14:textId="77777777" w:rsidR="00190638" w:rsidRPr="00F35C00" w:rsidRDefault="00190638" w:rsidP="00190638">
            <w:pPr>
              <w:tabs>
                <w:tab w:val="decimal" w:pos="836"/>
              </w:tabs>
              <w:ind w:left="-88" w:right="-79"/>
              <w:rPr>
                <w:rFonts w:ascii="Times New Roman" w:hAnsi="Times New Roman" w:cs="Times New Roman"/>
                <w:sz w:val="22"/>
                <w:szCs w:val="22"/>
              </w:rPr>
            </w:pPr>
          </w:p>
        </w:tc>
        <w:tc>
          <w:tcPr>
            <w:tcW w:w="180" w:type="dxa"/>
            <w:shd w:val="clear" w:color="auto" w:fill="auto"/>
          </w:tcPr>
          <w:p w14:paraId="47E78C90" w14:textId="77777777" w:rsidR="00190638" w:rsidRPr="00F35C00" w:rsidRDefault="00190638" w:rsidP="00190638">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14:paraId="19084FD9" w14:textId="77777777" w:rsidR="00190638" w:rsidRPr="00F35C00" w:rsidRDefault="00190638" w:rsidP="00190638">
            <w:pPr>
              <w:tabs>
                <w:tab w:val="decimal" w:pos="836"/>
              </w:tabs>
              <w:ind w:left="-88" w:right="-79"/>
              <w:rPr>
                <w:rFonts w:ascii="Times New Roman" w:hAnsi="Times New Roman" w:cs="Times New Roman"/>
                <w:sz w:val="22"/>
                <w:szCs w:val="22"/>
              </w:rPr>
            </w:pPr>
          </w:p>
        </w:tc>
        <w:tc>
          <w:tcPr>
            <w:tcW w:w="180" w:type="dxa"/>
            <w:shd w:val="clear" w:color="auto" w:fill="auto"/>
          </w:tcPr>
          <w:p w14:paraId="6EEC0202" w14:textId="77777777" w:rsidR="00190638" w:rsidRPr="00F35C00" w:rsidRDefault="00190638" w:rsidP="00190638">
            <w:pPr>
              <w:tabs>
                <w:tab w:val="decimal" w:pos="864"/>
              </w:tabs>
              <w:spacing w:line="240" w:lineRule="atLeast"/>
              <w:rPr>
                <w:rFonts w:ascii="Times New Roman" w:hAnsi="Times New Roman" w:cs="Times New Roman"/>
                <w:sz w:val="22"/>
                <w:szCs w:val="22"/>
              </w:rPr>
            </w:pPr>
          </w:p>
        </w:tc>
        <w:tc>
          <w:tcPr>
            <w:tcW w:w="1080" w:type="dxa"/>
            <w:gridSpan w:val="2"/>
            <w:shd w:val="clear" w:color="auto" w:fill="auto"/>
          </w:tcPr>
          <w:p w14:paraId="6F16002F" w14:textId="77777777" w:rsidR="00190638" w:rsidRPr="00F35C00" w:rsidRDefault="00190638" w:rsidP="00190638">
            <w:pPr>
              <w:tabs>
                <w:tab w:val="decimal" w:pos="821"/>
              </w:tabs>
              <w:ind w:left="-88" w:right="105"/>
              <w:rPr>
                <w:rFonts w:ascii="Times New Roman" w:hAnsi="Times New Roman" w:cs="Times New Roman"/>
                <w:sz w:val="22"/>
                <w:szCs w:val="22"/>
              </w:rPr>
            </w:pPr>
          </w:p>
        </w:tc>
        <w:tc>
          <w:tcPr>
            <w:tcW w:w="191" w:type="dxa"/>
            <w:gridSpan w:val="2"/>
            <w:shd w:val="clear" w:color="auto" w:fill="auto"/>
          </w:tcPr>
          <w:p w14:paraId="3A11F5D9" w14:textId="77777777" w:rsidR="00190638" w:rsidRPr="00F35C00" w:rsidRDefault="00190638" w:rsidP="00190638">
            <w:pPr>
              <w:tabs>
                <w:tab w:val="decimal" w:pos="864"/>
              </w:tabs>
              <w:spacing w:line="240" w:lineRule="atLeast"/>
              <w:rPr>
                <w:rFonts w:ascii="Times New Roman" w:hAnsi="Times New Roman" w:cs="Times New Roman"/>
                <w:sz w:val="22"/>
                <w:szCs w:val="22"/>
              </w:rPr>
            </w:pPr>
          </w:p>
        </w:tc>
        <w:tc>
          <w:tcPr>
            <w:tcW w:w="1080" w:type="dxa"/>
            <w:shd w:val="clear" w:color="auto" w:fill="auto"/>
          </w:tcPr>
          <w:p w14:paraId="5E115987" w14:textId="77777777" w:rsidR="00190638" w:rsidRPr="00F35C00" w:rsidRDefault="00190638" w:rsidP="00190638">
            <w:pPr>
              <w:tabs>
                <w:tab w:val="decimal" w:pos="825"/>
              </w:tabs>
              <w:ind w:left="-88" w:right="105"/>
              <w:rPr>
                <w:rFonts w:ascii="Times New Roman" w:hAnsi="Times New Roman" w:cs="Times New Roman"/>
                <w:sz w:val="22"/>
                <w:szCs w:val="22"/>
              </w:rPr>
            </w:pPr>
          </w:p>
        </w:tc>
      </w:tr>
      <w:tr w:rsidR="00190638" w:rsidRPr="00F35C00" w14:paraId="30DB790B" w14:textId="77777777" w:rsidTr="004D6EBA">
        <w:trPr>
          <w:cantSplit/>
          <w:trHeight w:val="64"/>
        </w:trPr>
        <w:tc>
          <w:tcPr>
            <w:tcW w:w="3769" w:type="dxa"/>
            <w:shd w:val="clear" w:color="auto" w:fill="auto"/>
          </w:tcPr>
          <w:p w14:paraId="6FE0BBE2" w14:textId="77777777" w:rsidR="00190638" w:rsidRPr="00F35C00" w:rsidRDefault="00190638" w:rsidP="00190638">
            <w:pPr>
              <w:tabs>
                <w:tab w:val="left" w:pos="180"/>
              </w:tabs>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 xml:space="preserve">Long-term borrowings from </w:t>
            </w:r>
          </w:p>
        </w:tc>
        <w:tc>
          <w:tcPr>
            <w:tcW w:w="720" w:type="dxa"/>
            <w:shd w:val="clear" w:color="auto" w:fill="auto"/>
          </w:tcPr>
          <w:p w14:paraId="1B94C956"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35FCA203" w14:textId="77777777" w:rsidR="00190638" w:rsidRPr="00F35C00" w:rsidRDefault="00190638" w:rsidP="00190638">
            <w:pPr>
              <w:tabs>
                <w:tab w:val="decimal" w:pos="836"/>
              </w:tabs>
              <w:ind w:left="-88" w:right="-79"/>
              <w:rPr>
                <w:rFonts w:ascii="Times New Roman" w:hAnsi="Times New Roman" w:cs="Times New Roman"/>
                <w:sz w:val="22"/>
                <w:szCs w:val="22"/>
                <w:cs/>
              </w:rPr>
            </w:pPr>
          </w:p>
        </w:tc>
        <w:tc>
          <w:tcPr>
            <w:tcW w:w="180" w:type="dxa"/>
            <w:shd w:val="clear" w:color="auto" w:fill="auto"/>
          </w:tcPr>
          <w:p w14:paraId="37E028A7" w14:textId="77777777" w:rsidR="00190638" w:rsidRPr="00F35C00" w:rsidRDefault="00190638" w:rsidP="00190638">
            <w:pPr>
              <w:tabs>
                <w:tab w:val="decimal" w:pos="808"/>
              </w:tabs>
              <w:spacing w:line="240" w:lineRule="exact"/>
              <w:ind w:left="-88" w:right="-79"/>
              <w:rPr>
                <w:rFonts w:ascii="Times New Roman" w:hAnsi="Times New Roman" w:cs="Times New Roman"/>
                <w:sz w:val="22"/>
                <w:szCs w:val="22"/>
              </w:rPr>
            </w:pPr>
          </w:p>
        </w:tc>
        <w:tc>
          <w:tcPr>
            <w:tcW w:w="1080" w:type="dxa"/>
            <w:shd w:val="clear" w:color="auto" w:fill="auto"/>
          </w:tcPr>
          <w:p w14:paraId="2D846729" w14:textId="77777777" w:rsidR="00190638" w:rsidRPr="00F35C00" w:rsidRDefault="00190638" w:rsidP="00190638">
            <w:pPr>
              <w:tabs>
                <w:tab w:val="decimal" w:pos="836"/>
              </w:tabs>
              <w:ind w:left="-88" w:right="-79"/>
              <w:rPr>
                <w:rFonts w:ascii="Times New Roman" w:hAnsi="Times New Roman" w:cs="Times New Roman"/>
                <w:sz w:val="22"/>
                <w:szCs w:val="22"/>
                <w:cs/>
              </w:rPr>
            </w:pPr>
          </w:p>
        </w:tc>
        <w:tc>
          <w:tcPr>
            <w:tcW w:w="180" w:type="dxa"/>
            <w:shd w:val="clear" w:color="auto" w:fill="auto"/>
          </w:tcPr>
          <w:p w14:paraId="4B76573A" w14:textId="77777777" w:rsidR="00190638" w:rsidRPr="00F35C00" w:rsidRDefault="00190638" w:rsidP="00190638">
            <w:pPr>
              <w:tabs>
                <w:tab w:val="decimal" w:pos="836"/>
              </w:tabs>
              <w:spacing w:line="240" w:lineRule="exact"/>
              <w:ind w:left="-88" w:right="-79"/>
              <w:rPr>
                <w:rFonts w:ascii="Times New Roman" w:hAnsi="Times New Roman" w:cs="Times New Roman"/>
                <w:sz w:val="22"/>
                <w:szCs w:val="22"/>
              </w:rPr>
            </w:pPr>
          </w:p>
        </w:tc>
        <w:tc>
          <w:tcPr>
            <w:tcW w:w="1080" w:type="dxa"/>
            <w:gridSpan w:val="2"/>
            <w:shd w:val="clear" w:color="auto" w:fill="auto"/>
          </w:tcPr>
          <w:p w14:paraId="15FD22EA" w14:textId="77777777" w:rsidR="00190638" w:rsidRPr="00F35C00" w:rsidRDefault="00190638" w:rsidP="00190638">
            <w:pPr>
              <w:tabs>
                <w:tab w:val="decimal" w:pos="836"/>
              </w:tabs>
              <w:ind w:left="-88" w:right="105"/>
              <w:rPr>
                <w:rFonts w:ascii="Times New Roman" w:hAnsi="Times New Roman" w:cs="Times New Roman"/>
                <w:sz w:val="22"/>
                <w:szCs w:val="22"/>
              </w:rPr>
            </w:pPr>
          </w:p>
        </w:tc>
        <w:tc>
          <w:tcPr>
            <w:tcW w:w="191" w:type="dxa"/>
            <w:gridSpan w:val="2"/>
            <w:shd w:val="clear" w:color="auto" w:fill="auto"/>
          </w:tcPr>
          <w:p w14:paraId="2B31327E" w14:textId="77777777" w:rsidR="00190638" w:rsidRPr="00F35C00" w:rsidRDefault="00190638" w:rsidP="00190638">
            <w:pPr>
              <w:tabs>
                <w:tab w:val="decimal" w:pos="836"/>
              </w:tabs>
              <w:spacing w:line="240" w:lineRule="exact"/>
              <w:ind w:left="-88" w:right="-79"/>
              <w:rPr>
                <w:rFonts w:ascii="Times New Roman" w:hAnsi="Times New Roman" w:cs="Times New Roman"/>
                <w:sz w:val="22"/>
                <w:szCs w:val="22"/>
              </w:rPr>
            </w:pPr>
          </w:p>
        </w:tc>
        <w:tc>
          <w:tcPr>
            <w:tcW w:w="1080" w:type="dxa"/>
            <w:shd w:val="clear" w:color="auto" w:fill="auto"/>
          </w:tcPr>
          <w:p w14:paraId="196ACA31" w14:textId="77777777" w:rsidR="00190638" w:rsidRPr="00F35C00" w:rsidRDefault="00190638" w:rsidP="00190638">
            <w:pPr>
              <w:tabs>
                <w:tab w:val="decimal" w:pos="825"/>
              </w:tabs>
              <w:ind w:left="-88" w:right="105"/>
              <w:rPr>
                <w:rFonts w:ascii="Times New Roman" w:hAnsi="Times New Roman" w:cs="Times New Roman"/>
                <w:sz w:val="22"/>
                <w:szCs w:val="22"/>
              </w:rPr>
            </w:pPr>
          </w:p>
        </w:tc>
      </w:tr>
      <w:tr w:rsidR="00190638" w:rsidRPr="00F35C00" w14:paraId="732271C4" w14:textId="77777777" w:rsidTr="004D6EBA">
        <w:trPr>
          <w:cantSplit/>
          <w:trHeight w:val="64"/>
        </w:trPr>
        <w:tc>
          <w:tcPr>
            <w:tcW w:w="3769" w:type="dxa"/>
            <w:shd w:val="clear" w:color="auto" w:fill="auto"/>
          </w:tcPr>
          <w:p w14:paraId="6EBF5A28" w14:textId="77777777" w:rsidR="00190638" w:rsidRPr="00F35C00" w:rsidRDefault="00190638" w:rsidP="00190638">
            <w:pPr>
              <w:tabs>
                <w:tab w:val="left" w:pos="180"/>
              </w:tabs>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720" w:type="dxa"/>
            <w:shd w:val="clear" w:color="auto" w:fill="auto"/>
          </w:tcPr>
          <w:p w14:paraId="3DF2B574"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232805F9" w14:textId="77777777" w:rsidR="00190638" w:rsidRPr="004A0779" w:rsidRDefault="00190638" w:rsidP="00190638">
            <w:pPr>
              <w:tabs>
                <w:tab w:val="decimal" w:pos="821"/>
              </w:tabs>
              <w:ind w:left="-88" w:right="-79"/>
              <w:rPr>
                <w:rFonts w:ascii="Times New Roman" w:hAnsi="Times New Roman"/>
                <w:sz w:val="22"/>
              </w:rPr>
            </w:pPr>
            <w:r>
              <w:rPr>
                <w:rFonts w:ascii="Times New Roman" w:hAnsi="Times New Roman"/>
                <w:sz w:val="22"/>
              </w:rPr>
              <w:t>58,634</w:t>
            </w:r>
          </w:p>
        </w:tc>
        <w:tc>
          <w:tcPr>
            <w:tcW w:w="180" w:type="dxa"/>
            <w:shd w:val="clear" w:color="auto" w:fill="auto"/>
          </w:tcPr>
          <w:p w14:paraId="5179EB56"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4D461FD4"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67,725</w:t>
            </w:r>
          </w:p>
        </w:tc>
        <w:tc>
          <w:tcPr>
            <w:tcW w:w="180" w:type="dxa"/>
            <w:shd w:val="clear" w:color="auto" w:fill="auto"/>
          </w:tcPr>
          <w:p w14:paraId="163FDCD6"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2B07C8E6" w14:textId="77777777" w:rsidR="00190638" w:rsidRPr="00F35C00" w:rsidRDefault="00190638" w:rsidP="00190638">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2,968</w:t>
            </w:r>
          </w:p>
        </w:tc>
        <w:tc>
          <w:tcPr>
            <w:tcW w:w="191" w:type="dxa"/>
            <w:gridSpan w:val="2"/>
            <w:shd w:val="clear" w:color="auto" w:fill="auto"/>
          </w:tcPr>
          <w:p w14:paraId="64B2DA26"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3C67BF4B" w14:textId="77777777" w:rsidR="00190638" w:rsidRPr="00F35C00" w:rsidRDefault="00190638" w:rsidP="00190638">
            <w:pPr>
              <w:tabs>
                <w:tab w:val="decimal" w:pos="825"/>
              </w:tabs>
              <w:ind w:left="-88" w:right="105"/>
              <w:rPr>
                <w:rFonts w:ascii="Times New Roman" w:hAnsi="Times New Roman" w:cs="Times New Roman"/>
                <w:sz w:val="22"/>
                <w:szCs w:val="22"/>
              </w:rPr>
            </w:pPr>
            <w:r w:rsidRPr="00F35C00">
              <w:rPr>
                <w:rFonts w:ascii="Times New Roman" w:hAnsi="Times New Roman" w:cs="Times New Roman"/>
                <w:sz w:val="22"/>
                <w:szCs w:val="22"/>
              </w:rPr>
              <w:t>2,879</w:t>
            </w:r>
          </w:p>
        </w:tc>
      </w:tr>
      <w:tr w:rsidR="00190638" w:rsidRPr="00F35C00" w14:paraId="231FDE42" w14:textId="77777777" w:rsidTr="004D6EBA">
        <w:trPr>
          <w:cantSplit/>
          <w:trHeight w:val="64"/>
        </w:trPr>
        <w:tc>
          <w:tcPr>
            <w:tcW w:w="3769" w:type="dxa"/>
            <w:shd w:val="clear" w:color="auto" w:fill="auto"/>
          </w:tcPr>
          <w:p w14:paraId="0B735E06"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Debentures</w:t>
            </w:r>
          </w:p>
        </w:tc>
        <w:tc>
          <w:tcPr>
            <w:tcW w:w="720" w:type="dxa"/>
            <w:shd w:val="clear" w:color="auto" w:fill="auto"/>
          </w:tcPr>
          <w:p w14:paraId="63EABC5B"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3F48E765"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132,592</w:t>
            </w:r>
          </w:p>
        </w:tc>
        <w:tc>
          <w:tcPr>
            <w:tcW w:w="180" w:type="dxa"/>
            <w:shd w:val="clear" w:color="auto" w:fill="auto"/>
          </w:tcPr>
          <w:p w14:paraId="6AE1DC97"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75D870F5"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136,501</w:t>
            </w:r>
          </w:p>
        </w:tc>
        <w:tc>
          <w:tcPr>
            <w:tcW w:w="180" w:type="dxa"/>
            <w:shd w:val="clear" w:color="auto" w:fill="auto"/>
          </w:tcPr>
          <w:p w14:paraId="0B725A9F"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3D0B43BA" w14:textId="77777777" w:rsidR="00190638" w:rsidRPr="00F35C00" w:rsidRDefault="00190638" w:rsidP="00190638">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76,240</w:t>
            </w:r>
          </w:p>
        </w:tc>
        <w:tc>
          <w:tcPr>
            <w:tcW w:w="191" w:type="dxa"/>
            <w:gridSpan w:val="2"/>
            <w:shd w:val="clear" w:color="auto" w:fill="auto"/>
          </w:tcPr>
          <w:p w14:paraId="743218B9"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40EB6F76" w14:textId="77777777" w:rsidR="00190638" w:rsidRPr="00F35C00" w:rsidRDefault="00190638" w:rsidP="00190638">
            <w:pPr>
              <w:tabs>
                <w:tab w:val="decimal" w:pos="825"/>
              </w:tabs>
              <w:ind w:left="-88" w:right="105"/>
              <w:rPr>
                <w:rFonts w:ascii="Times New Roman" w:hAnsi="Times New Roman" w:cs="Times New Roman"/>
                <w:sz w:val="22"/>
                <w:szCs w:val="22"/>
              </w:rPr>
            </w:pPr>
            <w:r w:rsidRPr="00F35C00">
              <w:rPr>
                <w:rFonts w:ascii="Times New Roman" w:hAnsi="Times New Roman" w:cs="Times New Roman"/>
                <w:sz w:val="22"/>
                <w:szCs w:val="22"/>
              </w:rPr>
              <w:t>92,500</w:t>
            </w:r>
          </w:p>
        </w:tc>
      </w:tr>
      <w:tr w:rsidR="00190638" w:rsidRPr="00F35C00" w14:paraId="55F14C44" w14:textId="77777777" w:rsidTr="004D6EBA">
        <w:trPr>
          <w:cantSplit/>
          <w:trHeight w:val="64"/>
        </w:trPr>
        <w:tc>
          <w:tcPr>
            <w:tcW w:w="3769" w:type="dxa"/>
            <w:shd w:val="clear" w:color="auto" w:fill="auto"/>
          </w:tcPr>
          <w:p w14:paraId="189E3C08"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Exchangeable Bonds</w:t>
            </w:r>
          </w:p>
        </w:tc>
        <w:tc>
          <w:tcPr>
            <w:tcW w:w="720" w:type="dxa"/>
            <w:shd w:val="clear" w:color="auto" w:fill="auto"/>
          </w:tcPr>
          <w:p w14:paraId="0971BF46"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6BC39507"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2,797</w:t>
            </w:r>
          </w:p>
        </w:tc>
        <w:tc>
          <w:tcPr>
            <w:tcW w:w="180" w:type="dxa"/>
            <w:shd w:val="clear" w:color="auto" w:fill="auto"/>
          </w:tcPr>
          <w:p w14:paraId="49391B03"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2ECE2A77"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3,042</w:t>
            </w:r>
          </w:p>
        </w:tc>
        <w:tc>
          <w:tcPr>
            <w:tcW w:w="180" w:type="dxa"/>
            <w:shd w:val="clear" w:color="auto" w:fill="auto"/>
          </w:tcPr>
          <w:p w14:paraId="363FF20B"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4E356F87" w14:textId="77777777" w:rsidR="00190638" w:rsidRPr="00F35C00" w:rsidRDefault="00190638" w:rsidP="00190638">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73047E95"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0E791397" w14:textId="77777777" w:rsidR="00190638" w:rsidRPr="00F35C00" w:rsidRDefault="00190638" w:rsidP="00190638">
            <w:pPr>
              <w:tabs>
                <w:tab w:val="decimal" w:pos="825"/>
              </w:tabs>
              <w:ind w:left="-88" w:right="105"/>
              <w:rPr>
                <w:rFonts w:ascii="Times New Roman" w:hAnsi="Times New Roman" w:cs="Times New Roman"/>
                <w:sz w:val="22"/>
                <w:szCs w:val="22"/>
              </w:rPr>
            </w:pPr>
            <w:r w:rsidRPr="00F35C00">
              <w:rPr>
                <w:rFonts w:ascii="Times New Roman" w:hAnsi="Times New Roman" w:cs="Times New Roman"/>
                <w:sz w:val="22"/>
                <w:szCs w:val="22"/>
              </w:rPr>
              <w:t>-</w:t>
            </w:r>
          </w:p>
        </w:tc>
      </w:tr>
      <w:tr w:rsidR="00190638" w:rsidRPr="00F35C00" w14:paraId="30B2E317" w14:textId="77777777" w:rsidTr="004D6EBA">
        <w:trPr>
          <w:cantSplit/>
          <w:trHeight w:val="64"/>
        </w:trPr>
        <w:tc>
          <w:tcPr>
            <w:tcW w:w="3769" w:type="dxa"/>
            <w:shd w:val="clear" w:color="auto" w:fill="auto"/>
          </w:tcPr>
          <w:p w14:paraId="2507A053" w14:textId="77777777" w:rsidR="00190638" w:rsidRPr="00F35C00" w:rsidRDefault="00190638" w:rsidP="00190638">
            <w:pPr>
              <w:tabs>
                <w:tab w:val="left" w:pos="180"/>
              </w:tabs>
              <w:ind w:left="90"/>
              <w:rPr>
                <w:rFonts w:ascii="Times New Roman" w:hAnsi="Times New Roman" w:cs="Times New Roman"/>
                <w:sz w:val="22"/>
                <w:szCs w:val="22"/>
              </w:rPr>
            </w:pPr>
            <w:r w:rsidRPr="00F35C00">
              <w:rPr>
                <w:rFonts w:ascii="Times New Roman" w:hAnsi="Times New Roman" w:cs="Times New Roman"/>
                <w:sz w:val="22"/>
                <w:szCs w:val="22"/>
              </w:rPr>
              <w:t>Liabilities under finance leases</w:t>
            </w:r>
          </w:p>
        </w:tc>
        <w:tc>
          <w:tcPr>
            <w:tcW w:w="720" w:type="dxa"/>
            <w:shd w:val="clear" w:color="auto" w:fill="auto"/>
          </w:tcPr>
          <w:p w14:paraId="309E5EE7"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46AB9A16" w14:textId="77777777" w:rsidR="00190638" w:rsidRPr="00F35C00" w:rsidRDefault="00190638" w:rsidP="00190638">
            <w:pPr>
              <w:tabs>
                <w:tab w:val="decimal" w:pos="821"/>
              </w:tabs>
              <w:ind w:left="-88" w:right="-79"/>
              <w:rPr>
                <w:rFonts w:ascii="Times New Roman" w:hAnsi="Times New Roman" w:cs="Times New Roman"/>
                <w:sz w:val="22"/>
                <w:szCs w:val="22"/>
              </w:rPr>
            </w:pPr>
            <w:r>
              <w:rPr>
                <w:rFonts w:ascii="Times New Roman" w:hAnsi="Times New Roman" w:cs="Times New Roman"/>
                <w:sz w:val="22"/>
                <w:szCs w:val="22"/>
              </w:rPr>
              <w:t>2,472</w:t>
            </w:r>
          </w:p>
        </w:tc>
        <w:tc>
          <w:tcPr>
            <w:tcW w:w="180" w:type="dxa"/>
            <w:shd w:val="clear" w:color="auto" w:fill="auto"/>
          </w:tcPr>
          <w:p w14:paraId="4043137C"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tcPr>
          <w:p w14:paraId="684F5F8D" w14:textId="77777777" w:rsidR="00190638" w:rsidRPr="00F35C00" w:rsidRDefault="00190638" w:rsidP="00190638">
            <w:pPr>
              <w:tabs>
                <w:tab w:val="decimal" w:pos="821"/>
              </w:tabs>
              <w:ind w:left="-88" w:right="-79"/>
              <w:rPr>
                <w:rFonts w:ascii="Times New Roman" w:hAnsi="Times New Roman" w:cs="Times New Roman"/>
                <w:sz w:val="22"/>
                <w:szCs w:val="22"/>
              </w:rPr>
            </w:pPr>
            <w:r w:rsidRPr="00F35C00">
              <w:rPr>
                <w:rFonts w:ascii="Times New Roman" w:hAnsi="Times New Roman" w:cs="Times New Roman"/>
                <w:sz w:val="22"/>
                <w:szCs w:val="22"/>
              </w:rPr>
              <w:t>1,680</w:t>
            </w:r>
          </w:p>
        </w:tc>
        <w:tc>
          <w:tcPr>
            <w:tcW w:w="180" w:type="dxa"/>
            <w:shd w:val="clear" w:color="auto" w:fill="auto"/>
          </w:tcPr>
          <w:p w14:paraId="48118674"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gridSpan w:val="2"/>
            <w:shd w:val="clear" w:color="auto" w:fill="auto"/>
            <w:vAlign w:val="bottom"/>
          </w:tcPr>
          <w:p w14:paraId="635FEEFF" w14:textId="77777777" w:rsidR="00190638" w:rsidRPr="00F35C00" w:rsidRDefault="00190638" w:rsidP="00190638">
            <w:pPr>
              <w:tabs>
                <w:tab w:val="decimal" w:pos="821"/>
              </w:tabs>
              <w:ind w:left="-88" w:right="105"/>
              <w:rPr>
                <w:rFonts w:ascii="Times New Roman" w:hAnsi="Times New Roman" w:cs="Times New Roman"/>
                <w:sz w:val="22"/>
                <w:szCs w:val="22"/>
              </w:rPr>
            </w:pPr>
            <w:r>
              <w:rPr>
                <w:rFonts w:ascii="Times New Roman" w:hAnsi="Times New Roman" w:cs="Times New Roman"/>
                <w:sz w:val="22"/>
                <w:szCs w:val="22"/>
              </w:rPr>
              <w:t>-</w:t>
            </w:r>
          </w:p>
        </w:tc>
        <w:tc>
          <w:tcPr>
            <w:tcW w:w="191" w:type="dxa"/>
            <w:gridSpan w:val="2"/>
            <w:shd w:val="clear" w:color="auto" w:fill="auto"/>
          </w:tcPr>
          <w:p w14:paraId="7260AB30"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080" w:type="dxa"/>
            <w:shd w:val="clear" w:color="auto" w:fill="auto"/>
            <w:vAlign w:val="bottom"/>
          </w:tcPr>
          <w:p w14:paraId="019448A0" w14:textId="77777777" w:rsidR="00190638" w:rsidRPr="00F35C00" w:rsidRDefault="00190638" w:rsidP="00190638">
            <w:pPr>
              <w:tabs>
                <w:tab w:val="decimal" w:pos="825"/>
              </w:tabs>
              <w:ind w:left="-88" w:right="105"/>
              <w:rPr>
                <w:rFonts w:ascii="Times New Roman" w:hAnsi="Times New Roman" w:cs="Times New Roman"/>
                <w:sz w:val="22"/>
                <w:szCs w:val="22"/>
              </w:rPr>
            </w:pPr>
            <w:r w:rsidRPr="00F35C00">
              <w:rPr>
                <w:rFonts w:ascii="Times New Roman" w:hAnsi="Times New Roman" w:cs="Times New Roman"/>
                <w:sz w:val="22"/>
                <w:szCs w:val="22"/>
              </w:rPr>
              <w:t>-</w:t>
            </w:r>
          </w:p>
        </w:tc>
      </w:tr>
      <w:tr w:rsidR="00190638" w:rsidRPr="00F35C00" w14:paraId="11844AB0" w14:textId="77777777" w:rsidTr="004D6EBA">
        <w:trPr>
          <w:cantSplit/>
        </w:trPr>
        <w:tc>
          <w:tcPr>
            <w:tcW w:w="3769" w:type="dxa"/>
            <w:shd w:val="clear" w:color="auto" w:fill="auto"/>
          </w:tcPr>
          <w:p w14:paraId="59BEAF57" w14:textId="77777777" w:rsidR="00190638" w:rsidRPr="00F35C00" w:rsidRDefault="00190638" w:rsidP="00190638">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720" w:type="dxa"/>
            <w:shd w:val="clear" w:color="auto" w:fill="auto"/>
          </w:tcPr>
          <w:p w14:paraId="0359749D"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top w:val="single" w:sz="4" w:space="0" w:color="auto"/>
              <w:bottom w:val="single" w:sz="4" w:space="0" w:color="auto"/>
            </w:tcBorders>
            <w:shd w:val="clear" w:color="auto" w:fill="auto"/>
          </w:tcPr>
          <w:p w14:paraId="19DB584B" w14:textId="77777777" w:rsidR="00190638" w:rsidRPr="00F35C00" w:rsidRDefault="00190638" w:rsidP="00190638">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196,495</w:t>
            </w:r>
          </w:p>
        </w:tc>
        <w:tc>
          <w:tcPr>
            <w:tcW w:w="180" w:type="dxa"/>
            <w:shd w:val="clear" w:color="auto" w:fill="auto"/>
          </w:tcPr>
          <w:p w14:paraId="0ED70400" w14:textId="77777777" w:rsidR="00190638" w:rsidRPr="00F35C00" w:rsidRDefault="00190638" w:rsidP="00190638">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69C123CD" w14:textId="77777777" w:rsidR="00190638" w:rsidRPr="00F35C00" w:rsidRDefault="00190638" w:rsidP="00190638">
            <w:pPr>
              <w:tabs>
                <w:tab w:val="decimal" w:pos="821"/>
              </w:tabs>
              <w:ind w:left="-88" w:right="-79"/>
              <w:rPr>
                <w:rFonts w:ascii="Times New Roman" w:hAnsi="Times New Roman" w:cs="Times New Roman"/>
                <w:b/>
                <w:bCs/>
                <w:sz w:val="22"/>
                <w:szCs w:val="22"/>
              </w:rPr>
            </w:pPr>
            <w:r w:rsidRPr="00F35C00">
              <w:rPr>
                <w:rFonts w:ascii="Times New Roman" w:hAnsi="Times New Roman" w:cs="Times New Roman"/>
                <w:b/>
                <w:bCs/>
                <w:sz w:val="22"/>
                <w:szCs w:val="22"/>
              </w:rPr>
              <w:t>208,948</w:t>
            </w:r>
          </w:p>
        </w:tc>
        <w:tc>
          <w:tcPr>
            <w:tcW w:w="191" w:type="dxa"/>
            <w:gridSpan w:val="2"/>
            <w:shd w:val="clear" w:color="auto" w:fill="auto"/>
          </w:tcPr>
          <w:p w14:paraId="31876B55" w14:textId="77777777" w:rsidR="00190638" w:rsidRPr="00F35C00" w:rsidRDefault="00190638" w:rsidP="00190638">
            <w:pPr>
              <w:tabs>
                <w:tab w:val="decimal" w:pos="836"/>
              </w:tabs>
              <w:ind w:left="-88" w:right="-79"/>
              <w:rPr>
                <w:rFonts w:ascii="Times New Roman" w:hAnsi="Times New Roman" w:cs="Times New Roman"/>
                <w:b/>
                <w:bCs/>
                <w:sz w:val="22"/>
                <w:szCs w:val="22"/>
              </w:rPr>
            </w:pPr>
          </w:p>
        </w:tc>
        <w:tc>
          <w:tcPr>
            <w:tcW w:w="1080" w:type="dxa"/>
            <w:gridSpan w:val="2"/>
            <w:tcBorders>
              <w:top w:val="single" w:sz="4" w:space="0" w:color="auto"/>
              <w:bottom w:val="single" w:sz="4" w:space="0" w:color="auto"/>
            </w:tcBorders>
            <w:shd w:val="clear" w:color="auto" w:fill="auto"/>
            <w:vAlign w:val="bottom"/>
          </w:tcPr>
          <w:p w14:paraId="332D5906" w14:textId="77777777" w:rsidR="00190638" w:rsidRPr="00F35C00" w:rsidRDefault="00190638" w:rsidP="00190638">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79,208</w:t>
            </w:r>
          </w:p>
        </w:tc>
        <w:tc>
          <w:tcPr>
            <w:tcW w:w="180" w:type="dxa"/>
            <w:shd w:val="clear" w:color="auto" w:fill="auto"/>
          </w:tcPr>
          <w:p w14:paraId="6DBCF70C" w14:textId="77777777" w:rsidR="00190638" w:rsidRPr="00F35C00" w:rsidRDefault="00190638" w:rsidP="00190638">
            <w:pPr>
              <w:tabs>
                <w:tab w:val="decimal" w:pos="836"/>
              </w:tabs>
              <w:ind w:left="-88" w:right="-79"/>
              <w:rPr>
                <w:rFonts w:ascii="Times New Roman"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14:paraId="055E6639" w14:textId="77777777" w:rsidR="00190638" w:rsidRPr="00F35C00" w:rsidRDefault="00190638" w:rsidP="00190638">
            <w:pPr>
              <w:tabs>
                <w:tab w:val="decimal" w:pos="825"/>
              </w:tabs>
              <w:ind w:left="-88" w:right="105"/>
              <w:rPr>
                <w:rFonts w:ascii="Times New Roman" w:hAnsi="Times New Roman" w:cs="Times New Roman"/>
                <w:b/>
                <w:bCs/>
                <w:sz w:val="22"/>
                <w:szCs w:val="22"/>
              </w:rPr>
            </w:pPr>
            <w:r w:rsidRPr="00F35C00">
              <w:rPr>
                <w:rFonts w:ascii="Times New Roman" w:hAnsi="Times New Roman" w:cs="Times New Roman"/>
                <w:b/>
                <w:bCs/>
                <w:sz w:val="22"/>
                <w:szCs w:val="22"/>
              </w:rPr>
              <w:t>95,379</w:t>
            </w:r>
          </w:p>
        </w:tc>
      </w:tr>
      <w:tr w:rsidR="00190638" w:rsidRPr="00F35C00" w14:paraId="651C32FD" w14:textId="77777777" w:rsidTr="004D6EBA">
        <w:trPr>
          <w:cantSplit/>
          <w:trHeight w:hRule="exact" w:val="144"/>
        </w:trPr>
        <w:tc>
          <w:tcPr>
            <w:tcW w:w="3769" w:type="dxa"/>
            <w:shd w:val="clear" w:color="auto" w:fill="auto"/>
          </w:tcPr>
          <w:p w14:paraId="1B31FB56" w14:textId="77777777" w:rsidR="00190638" w:rsidRPr="00F35C00" w:rsidRDefault="00190638" w:rsidP="00190638">
            <w:pPr>
              <w:tabs>
                <w:tab w:val="left" w:pos="180"/>
              </w:tabs>
              <w:spacing w:line="240" w:lineRule="exact"/>
              <w:ind w:left="90"/>
              <w:rPr>
                <w:rFonts w:ascii="Times New Roman" w:hAnsi="Times New Roman" w:cs="Times New Roman"/>
                <w:sz w:val="8"/>
                <w:szCs w:val="8"/>
              </w:rPr>
            </w:pPr>
          </w:p>
        </w:tc>
        <w:tc>
          <w:tcPr>
            <w:tcW w:w="720" w:type="dxa"/>
            <w:shd w:val="clear" w:color="auto" w:fill="auto"/>
          </w:tcPr>
          <w:p w14:paraId="6783CAF6" w14:textId="77777777" w:rsidR="00190638" w:rsidRPr="00F35C00" w:rsidRDefault="00190638" w:rsidP="00190638">
            <w:pPr>
              <w:ind w:left="-79"/>
              <w:jc w:val="center"/>
              <w:rPr>
                <w:rFonts w:ascii="Times New Roman" w:hAnsi="Times New Roman" w:cs="Times New Roman"/>
                <w:i/>
                <w:iCs/>
                <w:sz w:val="8"/>
                <w:szCs w:val="8"/>
                <w:cs/>
              </w:rPr>
            </w:pPr>
          </w:p>
        </w:tc>
        <w:tc>
          <w:tcPr>
            <w:tcW w:w="1080" w:type="dxa"/>
            <w:tcBorders>
              <w:top w:val="single" w:sz="4" w:space="0" w:color="auto"/>
            </w:tcBorders>
            <w:shd w:val="clear" w:color="auto" w:fill="auto"/>
          </w:tcPr>
          <w:p w14:paraId="460E2C76"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80" w:type="dxa"/>
            <w:shd w:val="clear" w:color="auto" w:fill="auto"/>
          </w:tcPr>
          <w:p w14:paraId="28CC96B1" w14:textId="77777777" w:rsidR="00190638" w:rsidRPr="00F35C00" w:rsidRDefault="00190638" w:rsidP="00190638">
            <w:pPr>
              <w:tabs>
                <w:tab w:val="decimal" w:pos="808"/>
              </w:tabs>
              <w:spacing w:line="240" w:lineRule="exact"/>
              <w:ind w:left="-88" w:right="-79"/>
              <w:rPr>
                <w:rFonts w:ascii="Times New Roman" w:hAnsi="Times New Roman" w:cs="Times New Roman"/>
                <w:b/>
                <w:bCs/>
                <w:sz w:val="8"/>
                <w:szCs w:val="8"/>
              </w:rPr>
            </w:pPr>
          </w:p>
        </w:tc>
        <w:tc>
          <w:tcPr>
            <w:tcW w:w="1080" w:type="dxa"/>
            <w:tcBorders>
              <w:top w:val="single" w:sz="4" w:space="0" w:color="auto"/>
            </w:tcBorders>
            <w:shd w:val="clear" w:color="auto" w:fill="auto"/>
          </w:tcPr>
          <w:p w14:paraId="4BBDC663" w14:textId="77777777" w:rsidR="00190638" w:rsidRPr="00F35C00" w:rsidRDefault="00190638" w:rsidP="00190638">
            <w:pPr>
              <w:tabs>
                <w:tab w:val="decimal" w:pos="821"/>
              </w:tabs>
              <w:ind w:left="-88" w:right="-79"/>
              <w:rPr>
                <w:rFonts w:ascii="Times New Roman" w:hAnsi="Times New Roman" w:cs="Times New Roman"/>
                <w:sz w:val="22"/>
                <w:szCs w:val="22"/>
              </w:rPr>
            </w:pPr>
          </w:p>
        </w:tc>
        <w:tc>
          <w:tcPr>
            <w:tcW w:w="191" w:type="dxa"/>
            <w:gridSpan w:val="2"/>
            <w:shd w:val="clear" w:color="auto" w:fill="auto"/>
          </w:tcPr>
          <w:p w14:paraId="4A70A5BF" w14:textId="77777777" w:rsidR="00190638" w:rsidRPr="00F35C00" w:rsidRDefault="00190638" w:rsidP="00190638">
            <w:pPr>
              <w:tabs>
                <w:tab w:val="decimal" w:pos="864"/>
              </w:tabs>
              <w:spacing w:line="240" w:lineRule="atLeast"/>
              <w:rPr>
                <w:rFonts w:ascii="Times New Roman" w:hAnsi="Times New Roman" w:cs="Times New Roman"/>
                <w:b/>
                <w:bCs/>
                <w:sz w:val="8"/>
                <w:szCs w:val="8"/>
              </w:rPr>
            </w:pPr>
          </w:p>
        </w:tc>
        <w:tc>
          <w:tcPr>
            <w:tcW w:w="1080" w:type="dxa"/>
            <w:gridSpan w:val="2"/>
            <w:tcBorders>
              <w:top w:val="single" w:sz="4" w:space="0" w:color="auto"/>
            </w:tcBorders>
            <w:shd w:val="clear" w:color="auto" w:fill="auto"/>
            <w:vAlign w:val="bottom"/>
          </w:tcPr>
          <w:p w14:paraId="5E936BCC" w14:textId="77777777" w:rsidR="00190638" w:rsidRPr="00F35C00" w:rsidRDefault="00190638" w:rsidP="00190638">
            <w:pPr>
              <w:tabs>
                <w:tab w:val="decimal" w:pos="821"/>
              </w:tabs>
              <w:ind w:left="-88" w:right="105"/>
              <w:rPr>
                <w:rFonts w:ascii="Times New Roman" w:hAnsi="Times New Roman" w:cs="Times New Roman"/>
                <w:b/>
                <w:bCs/>
                <w:sz w:val="22"/>
                <w:szCs w:val="22"/>
              </w:rPr>
            </w:pPr>
          </w:p>
        </w:tc>
        <w:tc>
          <w:tcPr>
            <w:tcW w:w="180" w:type="dxa"/>
            <w:shd w:val="clear" w:color="auto" w:fill="auto"/>
          </w:tcPr>
          <w:p w14:paraId="589B6206" w14:textId="77777777" w:rsidR="00190638" w:rsidRPr="00F35C00" w:rsidRDefault="00190638" w:rsidP="00190638">
            <w:pPr>
              <w:tabs>
                <w:tab w:val="decimal" w:pos="864"/>
              </w:tabs>
              <w:spacing w:line="240" w:lineRule="atLeast"/>
              <w:rPr>
                <w:rFonts w:ascii="Times New Roman" w:hAnsi="Times New Roman" w:cs="Times New Roman"/>
                <w:b/>
                <w:bCs/>
                <w:sz w:val="8"/>
                <w:szCs w:val="8"/>
              </w:rPr>
            </w:pPr>
          </w:p>
        </w:tc>
        <w:tc>
          <w:tcPr>
            <w:tcW w:w="1080" w:type="dxa"/>
            <w:tcBorders>
              <w:top w:val="single" w:sz="4" w:space="0" w:color="auto"/>
            </w:tcBorders>
            <w:shd w:val="clear" w:color="auto" w:fill="auto"/>
            <w:vAlign w:val="bottom"/>
          </w:tcPr>
          <w:p w14:paraId="5C0C761E" w14:textId="77777777" w:rsidR="00190638" w:rsidRPr="00F35C00" w:rsidRDefault="00190638" w:rsidP="00190638">
            <w:pPr>
              <w:tabs>
                <w:tab w:val="decimal" w:pos="825"/>
              </w:tabs>
              <w:ind w:left="-88" w:right="105"/>
              <w:rPr>
                <w:rFonts w:ascii="Times New Roman" w:hAnsi="Times New Roman" w:cs="Times New Roman"/>
                <w:b/>
                <w:bCs/>
                <w:sz w:val="22"/>
                <w:szCs w:val="22"/>
              </w:rPr>
            </w:pPr>
          </w:p>
        </w:tc>
      </w:tr>
      <w:tr w:rsidR="00190638" w:rsidRPr="00F35C00" w14:paraId="6CE896FA" w14:textId="77777777" w:rsidTr="004D6EBA">
        <w:trPr>
          <w:cantSplit/>
        </w:trPr>
        <w:tc>
          <w:tcPr>
            <w:tcW w:w="3769" w:type="dxa"/>
            <w:shd w:val="clear" w:color="auto" w:fill="auto"/>
          </w:tcPr>
          <w:p w14:paraId="05DD08CD" w14:textId="77777777" w:rsidR="00190638" w:rsidRPr="00F35C00" w:rsidRDefault="00190638" w:rsidP="00190638">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Total non-current</w:t>
            </w:r>
          </w:p>
        </w:tc>
        <w:tc>
          <w:tcPr>
            <w:tcW w:w="720" w:type="dxa"/>
            <w:shd w:val="clear" w:color="auto" w:fill="auto"/>
          </w:tcPr>
          <w:p w14:paraId="0BA761BD"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14:paraId="2F5D4B28" w14:textId="77777777" w:rsidR="00190638" w:rsidRPr="00F35C00" w:rsidRDefault="00190638" w:rsidP="00190638">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196,495</w:t>
            </w:r>
          </w:p>
        </w:tc>
        <w:tc>
          <w:tcPr>
            <w:tcW w:w="180" w:type="dxa"/>
            <w:shd w:val="clear" w:color="auto" w:fill="auto"/>
          </w:tcPr>
          <w:p w14:paraId="2918F98D"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tcBorders>
              <w:bottom w:val="single" w:sz="4" w:space="0" w:color="auto"/>
            </w:tcBorders>
            <w:shd w:val="clear" w:color="auto" w:fill="auto"/>
          </w:tcPr>
          <w:p w14:paraId="3E2A5CA8" w14:textId="77777777" w:rsidR="00190638" w:rsidRPr="00F35C00" w:rsidRDefault="00190638" w:rsidP="00190638">
            <w:pPr>
              <w:tabs>
                <w:tab w:val="decimal" w:pos="821"/>
              </w:tabs>
              <w:ind w:left="-88" w:right="-79"/>
              <w:rPr>
                <w:rFonts w:ascii="Times New Roman" w:hAnsi="Times New Roman" w:cs="Times New Roman"/>
                <w:b/>
                <w:bCs/>
                <w:sz w:val="22"/>
                <w:szCs w:val="22"/>
              </w:rPr>
            </w:pPr>
            <w:r w:rsidRPr="00F35C00">
              <w:rPr>
                <w:rFonts w:ascii="Times New Roman" w:hAnsi="Times New Roman" w:cs="Times New Roman"/>
                <w:b/>
                <w:bCs/>
                <w:sz w:val="22"/>
                <w:szCs w:val="22"/>
              </w:rPr>
              <w:t>208,948</w:t>
            </w:r>
          </w:p>
        </w:tc>
        <w:tc>
          <w:tcPr>
            <w:tcW w:w="191" w:type="dxa"/>
            <w:gridSpan w:val="2"/>
            <w:shd w:val="clear" w:color="auto" w:fill="auto"/>
          </w:tcPr>
          <w:p w14:paraId="7A3168FA"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gridSpan w:val="2"/>
            <w:tcBorders>
              <w:bottom w:val="single" w:sz="4" w:space="0" w:color="auto"/>
            </w:tcBorders>
            <w:shd w:val="clear" w:color="auto" w:fill="auto"/>
            <w:vAlign w:val="bottom"/>
          </w:tcPr>
          <w:p w14:paraId="549537C1" w14:textId="77777777" w:rsidR="00190638" w:rsidRPr="00F35C00" w:rsidRDefault="00190638" w:rsidP="00190638">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79,208</w:t>
            </w:r>
          </w:p>
        </w:tc>
        <w:tc>
          <w:tcPr>
            <w:tcW w:w="180" w:type="dxa"/>
            <w:shd w:val="clear" w:color="auto" w:fill="auto"/>
          </w:tcPr>
          <w:p w14:paraId="7B88C78B" w14:textId="77777777" w:rsidR="00190638" w:rsidRPr="00F35C00" w:rsidRDefault="00190638" w:rsidP="00190638">
            <w:pPr>
              <w:tabs>
                <w:tab w:val="decimal" w:pos="864"/>
              </w:tabs>
              <w:spacing w:line="240" w:lineRule="atLeast"/>
              <w:rPr>
                <w:rFonts w:ascii="Times New Roman" w:hAnsi="Times New Roman" w:cs="Times New Roman"/>
                <w:b/>
                <w:bCs/>
                <w:sz w:val="22"/>
                <w:szCs w:val="22"/>
              </w:rPr>
            </w:pPr>
          </w:p>
        </w:tc>
        <w:tc>
          <w:tcPr>
            <w:tcW w:w="1080" w:type="dxa"/>
            <w:tcBorders>
              <w:bottom w:val="single" w:sz="4" w:space="0" w:color="auto"/>
            </w:tcBorders>
            <w:shd w:val="clear" w:color="auto" w:fill="auto"/>
            <w:vAlign w:val="bottom"/>
          </w:tcPr>
          <w:p w14:paraId="495C16EE" w14:textId="77777777" w:rsidR="00190638" w:rsidRPr="00F35C00" w:rsidRDefault="00190638" w:rsidP="00190638">
            <w:pPr>
              <w:tabs>
                <w:tab w:val="decimal" w:pos="825"/>
              </w:tabs>
              <w:ind w:left="-88" w:right="105"/>
              <w:rPr>
                <w:rFonts w:ascii="Times New Roman" w:hAnsi="Times New Roman" w:cs="Times New Roman"/>
                <w:b/>
                <w:bCs/>
                <w:sz w:val="22"/>
                <w:szCs w:val="22"/>
              </w:rPr>
            </w:pPr>
            <w:r w:rsidRPr="00F35C00">
              <w:rPr>
                <w:rFonts w:ascii="Times New Roman" w:hAnsi="Times New Roman" w:cs="Times New Roman"/>
                <w:b/>
                <w:bCs/>
                <w:sz w:val="22"/>
                <w:szCs w:val="22"/>
              </w:rPr>
              <w:t>95,379</w:t>
            </w:r>
          </w:p>
        </w:tc>
      </w:tr>
      <w:tr w:rsidR="00190638" w:rsidRPr="00F35C00" w14:paraId="187DABCA" w14:textId="77777777" w:rsidTr="004D6EBA">
        <w:trPr>
          <w:cantSplit/>
          <w:trHeight w:hRule="exact" w:val="144"/>
        </w:trPr>
        <w:tc>
          <w:tcPr>
            <w:tcW w:w="3769" w:type="dxa"/>
            <w:shd w:val="clear" w:color="auto" w:fill="auto"/>
          </w:tcPr>
          <w:p w14:paraId="31F4F1F4" w14:textId="77777777" w:rsidR="00190638" w:rsidRPr="00F35C00" w:rsidRDefault="00190638" w:rsidP="00190638">
            <w:pPr>
              <w:tabs>
                <w:tab w:val="left" w:pos="180"/>
              </w:tabs>
              <w:spacing w:line="240" w:lineRule="exact"/>
              <w:ind w:left="90"/>
              <w:rPr>
                <w:rFonts w:ascii="Times New Roman" w:hAnsi="Times New Roman" w:cs="Times New Roman"/>
                <w:b/>
                <w:bCs/>
                <w:sz w:val="22"/>
                <w:szCs w:val="22"/>
              </w:rPr>
            </w:pPr>
          </w:p>
        </w:tc>
        <w:tc>
          <w:tcPr>
            <w:tcW w:w="720" w:type="dxa"/>
            <w:shd w:val="clear" w:color="auto" w:fill="auto"/>
          </w:tcPr>
          <w:p w14:paraId="1CF2DE4E"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top w:val="single" w:sz="4" w:space="0" w:color="auto"/>
            </w:tcBorders>
            <w:shd w:val="clear" w:color="auto" w:fill="auto"/>
            <w:vAlign w:val="bottom"/>
          </w:tcPr>
          <w:p w14:paraId="2C4726CF" w14:textId="77777777" w:rsidR="00190638" w:rsidRPr="00F35C00" w:rsidRDefault="00190638" w:rsidP="00190638">
            <w:pPr>
              <w:tabs>
                <w:tab w:val="decimal" w:pos="821"/>
              </w:tabs>
              <w:ind w:left="-88" w:right="-79"/>
              <w:rPr>
                <w:rFonts w:ascii="Times New Roman" w:hAnsi="Times New Roman" w:cs="Times New Roman"/>
                <w:b/>
                <w:bCs/>
                <w:sz w:val="22"/>
                <w:szCs w:val="22"/>
              </w:rPr>
            </w:pPr>
          </w:p>
        </w:tc>
        <w:tc>
          <w:tcPr>
            <w:tcW w:w="180" w:type="dxa"/>
            <w:shd w:val="clear" w:color="auto" w:fill="auto"/>
          </w:tcPr>
          <w:p w14:paraId="40A8B02F"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27BE4E0" w14:textId="77777777" w:rsidR="00190638" w:rsidRPr="00F35C00" w:rsidRDefault="00190638" w:rsidP="00190638">
            <w:pPr>
              <w:tabs>
                <w:tab w:val="decimal" w:pos="821"/>
              </w:tabs>
              <w:ind w:left="-88" w:right="-79"/>
              <w:rPr>
                <w:rFonts w:ascii="Times New Roman" w:hAnsi="Times New Roman" w:cs="Times New Roman"/>
                <w:b/>
                <w:bCs/>
                <w:sz w:val="22"/>
                <w:szCs w:val="22"/>
              </w:rPr>
            </w:pPr>
          </w:p>
        </w:tc>
        <w:tc>
          <w:tcPr>
            <w:tcW w:w="191" w:type="dxa"/>
            <w:gridSpan w:val="2"/>
            <w:shd w:val="clear" w:color="auto" w:fill="auto"/>
          </w:tcPr>
          <w:p w14:paraId="06082B23"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gridSpan w:val="2"/>
            <w:tcBorders>
              <w:top w:val="single" w:sz="4" w:space="0" w:color="auto"/>
            </w:tcBorders>
            <w:shd w:val="clear" w:color="auto" w:fill="auto"/>
            <w:vAlign w:val="bottom"/>
          </w:tcPr>
          <w:p w14:paraId="026B9551" w14:textId="77777777" w:rsidR="00190638" w:rsidRPr="00F35C00" w:rsidRDefault="00190638" w:rsidP="00190638">
            <w:pPr>
              <w:tabs>
                <w:tab w:val="decimal" w:pos="821"/>
              </w:tabs>
              <w:ind w:left="-88" w:right="105"/>
              <w:rPr>
                <w:rFonts w:ascii="Times New Roman" w:hAnsi="Times New Roman" w:cs="Times New Roman"/>
                <w:b/>
                <w:bCs/>
                <w:sz w:val="22"/>
                <w:szCs w:val="22"/>
              </w:rPr>
            </w:pPr>
          </w:p>
        </w:tc>
        <w:tc>
          <w:tcPr>
            <w:tcW w:w="180" w:type="dxa"/>
            <w:shd w:val="clear" w:color="auto" w:fill="auto"/>
          </w:tcPr>
          <w:p w14:paraId="744BEF5B" w14:textId="77777777" w:rsidR="00190638" w:rsidRPr="00F35C00" w:rsidRDefault="00190638" w:rsidP="00190638">
            <w:pPr>
              <w:tabs>
                <w:tab w:val="decimal" w:pos="864"/>
              </w:tabs>
              <w:spacing w:line="240" w:lineRule="atLeast"/>
              <w:rPr>
                <w:rFonts w:ascii="Times New Roman" w:hAnsi="Times New Roman" w:cs="Times New Roman"/>
                <w:b/>
                <w:bCs/>
                <w:sz w:val="22"/>
                <w:szCs w:val="22"/>
              </w:rPr>
            </w:pPr>
          </w:p>
        </w:tc>
        <w:tc>
          <w:tcPr>
            <w:tcW w:w="1080" w:type="dxa"/>
            <w:tcBorders>
              <w:top w:val="single" w:sz="4" w:space="0" w:color="auto"/>
            </w:tcBorders>
            <w:shd w:val="clear" w:color="auto" w:fill="auto"/>
            <w:vAlign w:val="bottom"/>
          </w:tcPr>
          <w:p w14:paraId="202A7956" w14:textId="77777777" w:rsidR="00190638" w:rsidRPr="00F35C00" w:rsidRDefault="00190638" w:rsidP="00190638">
            <w:pPr>
              <w:tabs>
                <w:tab w:val="decimal" w:pos="825"/>
              </w:tabs>
              <w:ind w:left="-88" w:right="105"/>
              <w:rPr>
                <w:rFonts w:ascii="Times New Roman" w:hAnsi="Times New Roman" w:cs="Times New Roman"/>
                <w:b/>
                <w:bCs/>
                <w:sz w:val="22"/>
                <w:szCs w:val="22"/>
              </w:rPr>
            </w:pPr>
          </w:p>
        </w:tc>
      </w:tr>
      <w:tr w:rsidR="00190638" w:rsidRPr="00F35C00" w14:paraId="1E266024" w14:textId="77777777" w:rsidTr="004D6EBA">
        <w:trPr>
          <w:cantSplit/>
        </w:trPr>
        <w:tc>
          <w:tcPr>
            <w:tcW w:w="3769" w:type="dxa"/>
            <w:shd w:val="clear" w:color="auto" w:fill="auto"/>
          </w:tcPr>
          <w:p w14:paraId="28342C2A" w14:textId="77777777" w:rsidR="00190638" w:rsidRPr="00F35C00" w:rsidRDefault="00190638" w:rsidP="00190638">
            <w:pPr>
              <w:tabs>
                <w:tab w:val="left" w:pos="180"/>
              </w:tabs>
              <w:spacing w:line="240" w:lineRule="exact"/>
              <w:ind w:left="90"/>
              <w:rPr>
                <w:rFonts w:ascii="Times New Roman" w:hAnsi="Times New Roman" w:cs="Times New Roman"/>
                <w:b/>
                <w:bCs/>
                <w:sz w:val="22"/>
                <w:szCs w:val="22"/>
              </w:rPr>
            </w:pPr>
            <w:r w:rsidRPr="00F35C00">
              <w:rPr>
                <w:rFonts w:ascii="Times New Roman" w:hAnsi="Times New Roman" w:cs="Times New Roman"/>
                <w:b/>
                <w:bCs/>
                <w:sz w:val="22"/>
                <w:szCs w:val="22"/>
              </w:rPr>
              <w:t>Grand total</w:t>
            </w:r>
          </w:p>
        </w:tc>
        <w:tc>
          <w:tcPr>
            <w:tcW w:w="720" w:type="dxa"/>
            <w:shd w:val="clear" w:color="auto" w:fill="auto"/>
          </w:tcPr>
          <w:p w14:paraId="748F218B"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tcBorders>
              <w:bottom w:val="double" w:sz="4" w:space="0" w:color="auto"/>
            </w:tcBorders>
            <w:shd w:val="clear" w:color="auto" w:fill="auto"/>
            <w:vAlign w:val="bottom"/>
          </w:tcPr>
          <w:p w14:paraId="3206CCFB" w14:textId="77777777" w:rsidR="00190638" w:rsidRPr="00F35C00" w:rsidRDefault="00190638" w:rsidP="00190638">
            <w:pPr>
              <w:tabs>
                <w:tab w:val="decimal" w:pos="821"/>
              </w:tabs>
              <w:ind w:left="-88" w:right="-79"/>
              <w:rPr>
                <w:rFonts w:ascii="Times New Roman" w:hAnsi="Times New Roman" w:cs="Times New Roman"/>
                <w:b/>
                <w:bCs/>
                <w:sz w:val="22"/>
                <w:szCs w:val="22"/>
              </w:rPr>
            </w:pPr>
            <w:r>
              <w:rPr>
                <w:rFonts w:ascii="Times New Roman" w:hAnsi="Times New Roman" w:cs="Times New Roman"/>
                <w:b/>
                <w:bCs/>
                <w:sz w:val="22"/>
                <w:szCs w:val="22"/>
              </w:rPr>
              <w:t>333,902</w:t>
            </w:r>
          </w:p>
        </w:tc>
        <w:tc>
          <w:tcPr>
            <w:tcW w:w="180" w:type="dxa"/>
            <w:shd w:val="clear" w:color="auto" w:fill="auto"/>
          </w:tcPr>
          <w:p w14:paraId="49F279D9"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6394A4D" w14:textId="77777777" w:rsidR="00190638" w:rsidRPr="00F35C00" w:rsidRDefault="00190638" w:rsidP="00190638">
            <w:pPr>
              <w:tabs>
                <w:tab w:val="decimal" w:pos="821"/>
              </w:tabs>
              <w:ind w:left="-88" w:right="-79"/>
              <w:rPr>
                <w:rFonts w:ascii="Times New Roman" w:hAnsi="Times New Roman" w:cs="Times New Roman"/>
                <w:b/>
                <w:bCs/>
                <w:sz w:val="22"/>
                <w:szCs w:val="22"/>
              </w:rPr>
            </w:pPr>
            <w:r w:rsidRPr="00F35C00">
              <w:rPr>
                <w:rFonts w:ascii="Times New Roman" w:hAnsi="Times New Roman" w:cs="Times New Roman"/>
                <w:b/>
                <w:bCs/>
                <w:sz w:val="22"/>
                <w:szCs w:val="22"/>
              </w:rPr>
              <w:t>330,293</w:t>
            </w:r>
          </w:p>
        </w:tc>
        <w:tc>
          <w:tcPr>
            <w:tcW w:w="191" w:type="dxa"/>
            <w:gridSpan w:val="2"/>
            <w:shd w:val="clear" w:color="auto" w:fill="auto"/>
          </w:tcPr>
          <w:p w14:paraId="0EE46F53"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gridSpan w:val="2"/>
            <w:tcBorders>
              <w:bottom w:val="double" w:sz="4" w:space="0" w:color="auto"/>
            </w:tcBorders>
            <w:shd w:val="clear" w:color="auto" w:fill="auto"/>
            <w:vAlign w:val="bottom"/>
          </w:tcPr>
          <w:p w14:paraId="6C8F86A9" w14:textId="77777777" w:rsidR="00190638" w:rsidRPr="00F35C00" w:rsidRDefault="00190638" w:rsidP="00190638">
            <w:pPr>
              <w:tabs>
                <w:tab w:val="decimal" w:pos="821"/>
              </w:tabs>
              <w:ind w:left="-88" w:right="105"/>
              <w:rPr>
                <w:rFonts w:ascii="Times New Roman" w:hAnsi="Times New Roman" w:cs="Times New Roman"/>
                <w:b/>
                <w:bCs/>
                <w:sz w:val="22"/>
                <w:szCs w:val="22"/>
              </w:rPr>
            </w:pPr>
            <w:r>
              <w:rPr>
                <w:rFonts w:ascii="Times New Roman" w:hAnsi="Times New Roman" w:cs="Times New Roman"/>
                <w:b/>
                <w:bCs/>
                <w:sz w:val="22"/>
                <w:szCs w:val="22"/>
              </w:rPr>
              <w:t>121,420</w:t>
            </w:r>
          </w:p>
        </w:tc>
        <w:tc>
          <w:tcPr>
            <w:tcW w:w="180" w:type="dxa"/>
            <w:shd w:val="clear" w:color="auto" w:fill="auto"/>
          </w:tcPr>
          <w:p w14:paraId="592DF47C" w14:textId="77777777" w:rsidR="00190638" w:rsidRPr="00F35C00" w:rsidRDefault="00190638" w:rsidP="00190638">
            <w:pPr>
              <w:tabs>
                <w:tab w:val="decimal" w:pos="864"/>
              </w:tabs>
              <w:spacing w:line="240" w:lineRule="atLeas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530912E3" w14:textId="77777777" w:rsidR="00190638" w:rsidRPr="00F35C00" w:rsidRDefault="00190638" w:rsidP="00190638">
            <w:pPr>
              <w:tabs>
                <w:tab w:val="decimal" w:pos="825"/>
              </w:tabs>
              <w:ind w:left="-88" w:right="105"/>
              <w:rPr>
                <w:rFonts w:ascii="Times New Roman" w:hAnsi="Times New Roman" w:cs="Times New Roman"/>
                <w:b/>
                <w:bCs/>
                <w:sz w:val="22"/>
                <w:szCs w:val="22"/>
              </w:rPr>
            </w:pPr>
            <w:r w:rsidRPr="00F35C00">
              <w:rPr>
                <w:rFonts w:ascii="Times New Roman" w:hAnsi="Times New Roman" w:cs="Times New Roman"/>
                <w:b/>
                <w:bCs/>
                <w:sz w:val="22"/>
                <w:szCs w:val="22"/>
              </w:rPr>
              <w:t>121,086</w:t>
            </w:r>
          </w:p>
        </w:tc>
      </w:tr>
      <w:tr w:rsidR="00190638" w:rsidRPr="00F35C00" w14:paraId="2ED93729" w14:textId="77777777" w:rsidTr="004D6EBA">
        <w:trPr>
          <w:cantSplit/>
          <w:trHeight w:val="64"/>
        </w:trPr>
        <w:tc>
          <w:tcPr>
            <w:tcW w:w="3769" w:type="dxa"/>
            <w:shd w:val="clear" w:color="auto" w:fill="auto"/>
          </w:tcPr>
          <w:p w14:paraId="4142F81B" w14:textId="77777777" w:rsidR="00190638" w:rsidRPr="00F35C00" w:rsidRDefault="00190638" w:rsidP="00190638">
            <w:pPr>
              <w:tabs>
                <w:tab w:val="left" w:pos="180"/>
              </w:tabs>
              <w:spacing w:line="240" w:lineRule="exact"/>
              <w:ind w:left="90"/>
              <w:rPr>
                <w:rFonts w:ascii="Times New Roman" w:hAnsi="Times New Roman" w:cs="Times New Roman"/>
                <w:b/>
                <w:bCs/>
                <w:sz w:val="22"/>
                <w:szCs w:val="22"/>
              </w:rPr>
            </w:pPr>
          </w:p>
        </w:tc>
        <w:tc>
          <w:tcPr>
            <w:tcW w:w="720" w:type="dxa"/>
            <w:shd w:val="clear" w:color="auto" w:fill="auto"/>
          </w:tcPr>
          <w:p w14:paraId="4134F209" w14:textId="77777777" w:rsidR="00190638" w:rsidRPr="00F35C00" w:rsidRDefault="00190638" w:rsidP="00190638">
            <w:pPr>
              <w:ind w:left="-79"/>
              <w:jc w:val="center"/>
              <w:rPr>
                <w:rFonts w:ascii="Times New Roman" w:hAnsi="Times New Roman" w:cs="Times New Roman"/>
                <w:i/>
                <w:iCs/>
                <w:sz w:val="22"/>
                <w:szCs w:val="22"/>
                <w:cs/>
              </w:rPr>
            </w:pPr>
          </w:p>
        </w:tc>
        <w:tc>
          <w:tcPr>
            <w:tcW w:w="1080" w:type="dxa"/>
            <w:shd w:val="clear" w:color="auto" w:fill="auto"/>
          </w:tcPr>
          <w:p w14:paraId="27360F06" w14:textId="77777777" w:rsidR="00190638" w:rsidRDefault="00190638" w:rsidP="00190638">
            <w:pPr>
              <w:tabs>
                <w:tab w:val="decimal" w:pos="821"/>
              </w:tabs>
              <w:ind w:left="-88" w:right="-79"/>
              <w:rPr>
                <w:rFonts w:ascii="Times New Roman" w:hAnsi="Times New Roman" w:cs="Times New Roman"/>
                <w:b/>
                <w:bCs/>
                <w:sz w:val="22"/>
                <w:szCs w:val="22"/>
              </w:rPr>
            </w:pPr>
          </w:p>
        </w:tc>
        <w:tc>
          <w:tcPr>
            <w:tcW w:w="180" w:type="dxa"/>
            <w:shd w:val="clear" w:color="auto" w:fill="auto"/>
          </w:tcPr>
          <w:p w14:paraId="5FEB2528"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shd w:val="clear" w:color="auto" w:fill="auto"/>
          </w:tcPr>
          <w:p w14:paraId="5AFD506A" w14:textId="77777777" w:rsidR="00190638" w:rsidRPr="00F35C00" w:rsidRDefault="00190638" w:rsidP="00190638">
            <w:pPr>
              <w:tabs>
                <w:tab w:val="decimal" w:pos="821"/>
              </w:tabs>
              <w:ind w:left="-88" w:right="-79"/>
              <w:rPr>
                <w:rFonts w:ascii="Times New Roman" w:hAnsi="Times New Roman" w:cs="Times New Roman"/>
                <w:b/>
                <w:bCs/>
                <w:sz w:val="22"/>
                <w:szCs w:val="22"/>
              </w:rPr>
            </w:pPr>
          </w:p>
        </w:tc>
        <w:tc>
          <w:tcPr>
            <w:tcW w:w="180" w:type="dxa"/>
            <w:shd w:val="clear" w:color="auto" w:fill="auto"/>
          </w:tcPr>
          <w:p w14:paraId="4302C707" w14:textId="77777777" w:rsidR="00190638" w:rsidRPr="00F35C00" w:rsidRDefault="00190638" w:rsidP="00190638">
            <w:pPr>
              <w:tabs>
                <w:tab w:val="decimal" w:pos="836"/>
              </w:tabs>
              <w:spacing w:line="240" w:lineRule="exact"/>
              <w:ind w:left="-88" w:right="-79"/>
              <w:rPr>
                <w:rFonts w:ascii="Times New Roman" w:hAnsi="Times New Roman" w:cs="Times New Roman"/>
                <w:b/>
                <w:bCs/>
                <w:sz w:val="22"/>
                <w:szCs w:val="22"/>
              </w:rPr>
            </w:pPr>
          </w:p>
        </w:tc>
        <w:tc>
          <w:tcPr>
            <w:tcW w:w="1080" w:type="dxa"/>
            <w:gridSpan w:val="2"/>
            <w:shd w:val="clear" w:color="auto" w:fill="auto"/>
            <w:vAlign w:val="bottom"/>
          </w:tcPr>
          <w:p w14:paraId="5C9A2D2F" w14:textId="77777777" w:rsidR="00190638" w:rsidRDefault="00190638" w:rsidP="00190638">
            <w:pPr>
              <w:tabs>
                <w:tab w:val="decimal" w:pos="821"/>
              </w:tabs>
              <w:ind w:left="-88" w:right="105"/>
              <w:rPr>
                <w:rFonts w:ascii="Times New Roman" w:hAnsi="Times New Roman" w:cs="Times New Roman"/>
                <w:b/>
                <w:bCs/>
                <w:sz w:val="22"/>
                <w:szCs w:val="22"/>
              </w:rPr>
            </w:pPr>
          </w:p>
        </w:tc>
        <w:tc>
          <w:tcPr>
            <w:tcW w:w="191" w:type="dxa"/>
            <w:gridSpan w:val="2"/>
            <w:shd w:val="clear" w:color="auto" w:fill="auto"/>
          </w:tcPr>
          <w:p w14:paraId="21C45585" w14:textId="77777777" w:rsidR="00190638" w:rsidRPr="00F35C00" w:rsidRDefault="00190638" w:rsidP="00190638">
            <w:pPr>
              <w:tabs>
                <w:tab w:val="decimal" w:pos="864"/>
              </w:tabs>
              <w:spacing w:line="240" w:lineRule="atLeast"/>
              <w:rPr>
                <w:rFonts w:ascii="Times New Roman" w:hAnsi="Times New Roman" w:cs="Times New Roman"/>
                <w:b/>
                <w:bCs/>
                <w:sz w:val="22"/>
                <w:szCs w:val="22"/>
              </w:rPr>
            </w:pPr>
          </w:p>
        </w:tc>
        <w:tc>
          <w:tcPr>
            <w:tcW w:w="1080" w:type="dxa"/>
            <w:shd w:val="clear" w:color="auto" w:fill="auto"/>
            <w:vAlign w:val="bottom"/>
          </w:tcPr>
          <w:p w14:paraId="041182F2" w14:textId="77777777" w:rsidR="00190638" w:rsidRPr="00F35C00" w:rsidRDefault="00190638" w:rsidP="00190638">
            <w:pPr>
              <w:tabs>
                <w:tab w:val="decimal" w:pos="825"/>
              </w:tabs>
              <w:ind w:left="-88" w:right="105"/>
              <w:rPr>
                <w:rFonts w:ascii="Times New Roman" w:hAnsi="Times New Roman" w:cs="Times New Roman"/>
                <w:b/>
                <w:bCs/>
                <w:sz w:val="22"/>
                <w:szCs w:val="22"/>
              </w:rPr>
            </w:pPr>
          </w:p>
        </w:tc>
      </w:tr>
    </w:tbl>
    <w:p w14:paraId="5E25F10A" w14:textId="77777777" w:rsidR="004D6EBA" w:rsidRDefault="004D6EBA" w:rsidP="00CF2D6F">
      <w:pPr>
        <w:spacing w:line="240" w:lineRule="atLeast"/>
        <w:ind w:left="450"/>
        <w:jc w:val="thaiDistribute"/>
        <w:rPr>
          <w:rFonts w:ascii="Times New Roman" w:hAnsi="Times New Roman" w:cs="Times New Roman"/>
          <w:sz w:val="24"/>
          <w:szCs w:val="24"/>
        </w:rPr>
      </w:pPr>
    </w:p>
    <w:p w14:paraId="709D01F8" w14:textId="77777777" w:rsidR="004D6EBA" w:rsidRDefault="004D6EBA" w:rsidP="00CF2D6F">
      <w:pPr>
        <w:spacing w:line="240" w:lineRule="atLeast"/>
        <w:ind w:left="450"/>
        <w:jc w:val="thaiDistribute"/>
        <w:rPr>
          <w:rFonts w:ascii="Times New Roman" w:hAnsi="Times New Roman" w:cs="Times New Roman"/>
          <w:sz w:val="24"/>
          <w:szCs w:val="24"/>
        </w:rPr>
      </w:pPr>
    </w:p>
    <w:p w14:paraId="5261722A" w14:textId="77777777" w:rsidR="004D6EBA" w:rsidRDefault="004D6EBA" w:rsidP="00CF2D6F">
      <w:pPr>
        <w:spacing w:line="240" w:lineRule="atLeast"/>
        <w:ind w:left="450"/>
        <w:jc w:val="thaiDistribute"/>
        <w:rPr>
          <w:rFonts w:ascii="Times New Roman" w:hAnsi="Times New Roman" w:cs="Times New Roman"/>
          <w:sz w:val="24"/>
          <w:szCs w:val="24"/>
        </w:rPr>
      </w:pPr>
    </w:p>
    <w:p w14:paraId="7F65A4D3" w14:textId="77777777" w:rsidR="004D6EBA" w:rsidRDefault="004D6EBA" w:rsidP="00CF2D6F">
      <w:pPr>
        <w:spacing w:line="240" w:lineRule="atLeast"/>
        <w:ind w:left="450"/>
        <w:jc w:val="thaiDistribute"/>
        <w:rPr>
          <w:rFonts w:ascii="Times New Roman" w:hAnsi="Times New Roman" w:cs="Times New Roman"/>
          <w:sz w:val="24"/>
          <w:szCs w:val="24"/>
        </w:rPr>
      </w:pPr>
    </w:p>
    <w:p w14:paraId="79711E3F" w14:textId="77777777" w:rsidR="004D6EBA" w:rsidRDefault="004D6EBA" w:rsidP="00CF2D6F">
      <w:pPr>
        <w:spacing w:line="240" w:lineRule="atLeast"/>
        <w:ind w:left="450"/>
        <w:jc w:val="thaiDistribute"/>
        <w:rPr>
          <w:rFonts w:ascii="Times New Roman" w:hAnsi="Times New Roman" w:cs="Times New Roman"/>
          <w:sz w:val="24"/>
          <w:szCs w:val="24"/>
        </w:rPr>
      </w:pPr>
    </w:p>
    <w:p w14:paraId="03A250CD" w14:textId="77777777" w:rsidR="004D6EBA" w:rsidRDefault="004D6EBA" w:rsidP="00CF2D6F">
      <w:pPr>
        <w:spacing w:line="240" w:lineRule="atLeast"/>
        <w:ind w:left="450"/>
        <w:jc w:val="thaiDistribute"/>
        <w:rPr>
          <w:rFonts w:ascii="Times New Roman" w:hAnsi="Times New Roman" w:cs="Times New Roman"/>
          <w:sz w:val="24"/>
          <w:szCs w:val="24"/>
        </w:rPr>
      </w:pPr>
    </w:p>
    <w:p w14:paraId="050269F8" w14:textId="77777777" w:rsidR="004D6EBA" w:rsidRDefault="004D6EBA" w:rsidP="00CF2D6F">
      <w:pPr>
        <w:spacing w:line="240" w:lineRule="atLeast"/>
        <w:ind w:left="450"/>
        <w:jc w:val="thaiDistribute"/>
        <w:rPr>
          <w:rFonts w:ascii="Times New Roman" w:hAnsi="Times New Roman" w:cs="Times New Roman"/>
          <w:sz w:val="24"/>
          <w:szCs w:val="24"/>
        </w:rPr>
      </w:pPr>
    </w:p>
    <w:p w14:paraId="48A809FD" w14:textId="77777777" w:rsidR="004D6EBA" w:rsidRDefault="004D6EBA" w:rsidP="00CF2D6F">
      <w:pPr>
        <w:spacing w:line="240" w:lineRule="atLeast"/>
        <w:ind w:left="450"/>
        <w:jc w:val="thaiDistribute"/>
        <w:rPr>
          <w:rFonts w:ascii="Times New Roman" w:hAnsi="Times New Roman" w:cs="Times New Roman"/>
          <w:sz w:val="24"/>
          <w:szCs w:val="24"/>
        </w:rPr>
      </w:pPr>
    </w:p>
    <w:p w14:paraId="7193FFE8" w14:textId="77777777" w:rsidR="004D6EBA" w:rsidRDefault="004D6EBA" w:rsidP="00CF2D6F">
      <w:pPr>
        <w:spacing w:line="240" w:lineRule="atLeast"/>
        <w:ind w:left="450"/>
        <w:jc w:val="thaiDistribute"/>
        <w:rPr>
          <w:rFonts w:ascii="Times New Roman" w:hAnsi="Times New Roman" w:cs="Times New Roman"/>
          <w:sz w:val="24"/>
          <w:szCs w:val="24"/>
        </w:rPr>
      </w:pPr>
    </w:p>
    <w:p w14:paraId="55CD4EAE" w14:textId="77777777" w:rsidR="00D92D52" w:rsidRDefault="00D92D52" w:rsidP="00CF2D6F">
      <w:pPr>
        <w:spacing w:line="240" w:lineRule="atLeast"/>
        <w:ind w:left="450"/>
        <w:jc w:val="thaiDistribute"/>
        <w:rPr>
          <w:rFonts w:ascii="Times New Roman" w:hAnsi="Times New Roman" w:cs="Times New Roman"/>
          <w:sz w:val="24"/>
          <w:szCs w:val="24"/>
        </w:rPr>
      </w:pPr>
      <w:r>
        <w:rPr>
          <w:rFonts w:ascii="Times New Roman" w:hAnsi="Times New Roman" w:cs="Times New Roman"/>
          <w:sz w:val="24"/>
          <w:szCs w:val="24"/>
        </w:rPr>
        <w:br w:type="page"/>
      </w:r>
    </w:p>
    <w:p w14:paraId="40505C87" w14:textId="77777777" w:rsidR="0082037D" w:rsidRPr="00F35C00" w:rsidRDefault="00964C29" w:rsidP="00CF2D6F">
      <w:pPr>
        <w:spacing w:line="240" w:lineRule="atLeast"/>
        <w:ind w:left="450" w:right="-25"/>
        <w:jc w:val="both"/>
        <w:rPr>
          <w:rFonts w:ascii="Times New Roman" w:hAnsi="Times New Roman" w:cs="Times New Roman"/>
          <w:sz w:val="22"/>
          <w:szCs w:val="22"/>
        </w:rPr>
      </w:pPr>
      <w:r w:rsidRPr="00F35C00">
        <w:rPr>
          <w:rFonts w:ascii="Times New Roman" w:hAnsi="Times New Roman" w:cs="Times New Roman"/>
          <w:sz w:val="22"/>
        </w:rPr>
        <w:lastRenderedPageBreak/>
        <w:t>T</w:t>
      </w:r>
      <w:r w:rsidR="0082037D" w:rsidRPr="00F35C00">
        <w:rPr>
          <w:rFonts w:ascii="Times New Roman" w:hAnsi="Times New Roman" w:cs="Times New Roman"/>
          <w:sz w:val="22"/>
          <w:szCs w:val="22"/>
        </w:rPr>
        <w:t xml:space="preserve">he currency denomination of interest-bearing liabilities as at 31 December </w:t>
      </w:r>
      <w:r w:rsidR="0023047C" w:rsidRPr="00F35C00">
        <w:rPr>
          <w:rFonts w:ascii="Times New Roman" w:hAnsi="Times New Roman" w:cs="Times New Roman"/>
          <w:sz w:val="22"/>
          <w:szCs w:val="22"/>
        </w:rPr>
        <w:t>was as follows:</w:t>
      </w:r>
    </w:p>
    <w:p w14:paraId="65FA6F6C" w14:textId="77777777" w:rsidR="0023047C" w:rsidRPr="0025755E" w:rsidRDefault="0023047C" w:rsidP="0023047C">
      <w:pPr>
        <w:spacing w:line="240" w:lineRule="atLeast"/>
        <w:ind w:left="540" w:right="-25"/>
        <w:jc w:val="both"/>
        <w:rPr>
          <w:rFonts w:ascii="Times New Roman" w:hAnsi="Times New Roman" w:cs="Times New Roman"/>
          <w:sz w:val="14"/>
          <w:szCs w:val="14"/>
        </w:rPr>
      </w:pPr>
    </w:p>
    <w:tbl>
      <w:tblPr>
        <w:tblW w:w="9450" w:type="dxa"/>
        <w:tblInd w:w="36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91"/>
        <w:gridCol w:w="180"/>
        <w:gridCol w:w="1080"/>
      </w:tblGrid>
      <w:tr w:rsidR="0082037D" w:rsidRPr="00F35C00" w14:paraId="53745908" w14:textId="77777777" w:rsidTr="008A5EBD">
        <w:trPr>
          <w:cantSplit/>
        </w:trPr>
        <w:tc>
          <w:tcPr>
            <w:tcW w:w="4579" w:type="dxa"/>
            <w:shd w:val="clear" w:color="auto" w:fill="auto"/>
          </w:tcPr>
          <w:p w14:paraId="53916DE8"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0D3237CC" w14:textId="77777777" w:rsidR="0082037D" w:rsidRPr="00F35C00" w:rsidRDefault="0082037D" w:rsidP="00D13256">
            <w:pPr>
              <w:pStyle w:val="acctmergecolhdg"/>
              <w:spacing w:line="240" w:lineRule="exact"/>
              <w:ind w:left="-97" w:right="-88"/>
              <w:rPr>
                <w:szCs w:val="22"/>
              </w:rPr>
            </w:pPr>
          </w:p>
        </w:tc>
        <w:tc>
          <w:tcPr>
            <w:tcW w:w="180" w:type="dxa"/>
            <w:shd w:val="clear" w:color="auto" w:fill="auto"/>
          </w:tcPr>
          <w:p w14:paraId="5A9350C5" w14:textId="77777777" w:rsidR="0082037D" w:rsidRPr="00F35C00" w:rsidRDefault="0082037D" w:rsidP="00D13256">
            <w:pPr>
              <w:pStyle w:val="acctmergecolhdg"/>
              <w:spacing w:line="240" w:lineRule="exact"/>
              <w:ind w:left="-97" w:right="-88"/>
              <w:rPr>
                <w:szCs w:val="22"/>
              </w:rPr>
            </w:pPr>
          </w:p>
        </w:tc>
        <w:tc>
          <w:tcPr>
            <w:tcW w:w="2351" w:type="dxa"/>
            <w:gridSpan w:val="3"/>
            <w:shd w:val="clear" w:color="auto" w:fill="auto"/>
          </w:tcPr>
          <w:p w14:paraId="608E703A" w14:textId="77777777" w:rsidR="0082037D" w:rsidRPr="00F35C00" w:rsidRDefault="0082037D" w:rsidP="008A5EBD">
            <w:pPr>
              <w:pStyle w:val="acctmergecolhdg"/>
              <w:tabs>
                <w:tab w:val="left" w:pos="4950"/>
                <w:tab w:val="left" w:pos="6586"/>
                <w:tab w:val="left" w:pos="6682"/>
              </w:tabs>
              <w:spacing w:line="240" w:lineRule="auto"/>
              <w:ind w:left="-61" w:right="105"/>
              <w:jc w:val="right"/>
              <w:rPr>
                <w:b w:val="0"/>
                <w:bCs/>
                <w:szCs w:val="22"/>
              </w:rPr>
            </w:pPr>
            <w:r w:rsidRPr="00F35C00">
              <w:rPr>
                <w:b w:val="0"/>
                <w:bCs/>
                <w:i/>
                <w:iCs/>
                <w:szCs w:val="22"/>
                <w:lang w:val="en-US"/>
              </w:rPr>
              <w:t>(Unit: Million Baht)</w:t>
            </w:r>
          </w:p>
        </w:tc>
      </w:tr>
      <w:tr w:rsidR="0082037D" w:rsidRPr="00F35C00" w14:paraId="5F2CAB2D" w14:textId="77777777" w:rsidTr="008A5EBD">
        <w:trPr>
          <w:cantSplit/>
        </w:trPr>
        <w:tc>
          <w:tcPr>
            <w:tcW w:w="4579" w:type="dxa"/>
            <w:shd w:val="clear" w:color="auto" w:fill="auto"/>
          </w:tcPr>
          <w:p w14:paraId="31885A54"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56FE1ADC" w14:textId="77777777" w:rsidR="0082037D" w:rsidRPr="00F35C00" w:rsidRDefault="0082037D" w:rsidP="00D13256">
            <w:pPr>
              <w:pStyle w:val="acctmergecolhdg"/>
              <w:spacing w:line="240" w:lineRule="exact"/>
              <w:ind w:left="-97" w:right="-88"/>
              <w:rPr>
                <w:szCs w:val="22"/>
              </w:rPr>
            </w:pPr>
            <w:r w:rsidRPr="00F35C00">
              <w:rPr>
                <w:szCs w:val="22"/>
              </w:rPr>
              <w:t xml:space="preserve">Consolidated </w:t>
            </w:r>
          </w:p>
        </w:tc>
        <w:tc>
          <w:tcPr>
            <w:tcW w:w="180" w:type="dxa"/>
            <w:shd w:val="clear" w:color="auto" w:fill="auto"/>
          </w:tcPr>
          <w:p w14:paraId="6D595BA9" w14:textId="77777777" w:rsidR="0082037D" w:rsidRPr="00F35C00" w:rsidRDefault="0082037D" w:rsidP="00D13256">
            <w:pPr>
              <w:pStyle w:val="acctmergecolhdg"/>
              <w:spacing w:line="240" w:lineRule="exact"/>
              <w:ind w:left="-97" w:right="-88"/>
              <w:rPr>
                <w:szCs w:val="22"/>
              </w:rPr>
            </w:pPr>
          </w:p>
        </w:tc>
        <w:tc>
          <w:tcPr>
            <w:tcW w:w="2351" w:type="dxa"/>
            <w:gridSpan w:val="3"/>
            <w:shd w:val="clear" w:color="auto" w:fill="auto"/>
          </w:tcPr>
          <w:p w14:paraId="181E5842" w14:textId="77777777" w:rsidR="0082037D" w:rsidRPr="00F35C00" w:rsidRDefault="0082037D" w:rsidP="00D13256">
            <w:pPr>
              <w:pStyle w:val="acctmergecolhdg"/>
              <w:spacing w:line="240" w:lineRule="exact"/>
              <w:ind w:left="-97"/>
              <w:rPr>
                <w:szCs w:val="22"/>
              </w:rPr>
            </w:pPr>
            <w:r w:rsidRPr="00F35C00">
              <w:rPr>
                <w:szCs w:val="22"/>
              </w:rPr>
              <w:t xml:space="preserve">Separate </w:t>
            </w:r>
          </w:p>
        </w:tc>
      </w:tr>
      <w:tr w:rsidR="0082037D" w:rsidRPr="00F35C00" w14:paraId="4B9AA6DA" w14:textId="77777777" w:rsidTr="008A5EBD">
        <w:trPr>
          <w:cantSplit/>
        </w:trPr>
        <w:tc>
          <w:tcPr>
            <w:tcW w:w="4579" w:type="dxa"/>
            <w:shd w:val="clear" w:color="auto" w:fill="auto"/>
          </w:tcPr>
          <w:p w14:paraId="4FAFB6F6" w14:textId="77777777" w:rsidR="0082037D" w:rsidRPr="00F35C00" w:rsidRDefault="0082037D" w:rsidP="00D13256">
            <w:pPr>
              <w:spacing w:line="240" w:lineRule="exac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230ADE80" w14:textId="77777777" w:rsidR="0082037D" w:rsidRPr="00F35C00" w:rsidRDefault="0082037D" w:rsidP="00D13256">
            <w:pPr>
              <w:pStyle w:val="acctmergecolhdg"/>
              <w:spacing w:line="240" w:lineRule="exact"/>
              <w:ind w:left="-97" w:right="-88"/>
              <w:rPr>
                <w:szCs w:val="22"/>
              </w:rPr>
            </w:pPr>
            <w:r w:rsidRPr="00F35C00">
              <w:rPr>
                <w:szCs w:val="22"/>
              </w:rPr>
              <w:t>financial statements</w:t>
            </w:r>
          </w:p>
        </w:tc>
        <w:tc>
          <w:tcPr>
            <w:tcW w:w="180" w:type="dxa"/>
            <w:shd w:val="clear" w:color="auto" w:fill="auto"/>
          </w:tcPr>
          <w:p w14:paraId="730693E3" w14:textId="77777777" w:rsidR="0082037D" w:rsidRPr="00F35C00" w:rsidRDefault="0082037D" w:rsidP="00D13256">
            <w:pPr>
              <w:pStyle w:val="acctmergecolhdg"/>
              <w:spacing w:line="240" w:lineRule="exact"/>
              <w:ind w:left="-97" w:right="-88"/>
              <w:rPr>
                <w:szCs w:val="22"/>
              </w:rPr>
            </w:pPr>
          </w:p>
        </w:tc>
        <w:tc>
          <w:tcPr>
            <w:tcW w:w="2351" w:type="dxa"/>
            <w:gridSpan w:val="3"/>
            <w:tcBorders>
              <w:bottom w:val="single" w:sz="4" w:space="0" w:color="auto"/>
            </w:tcBorders>
            <w:shd w:val="clear" w:color="auto" w:fill="auto"/>
          </w:tcPr>
          <w:p w14:paraId="5E645EEE" w14:textId="77777777" w:rsidR="0082037D" w:rsidRPr="00F35C00" w:rsidRDefault="008A5EBD" w:rsidP="008A5EBD">
            <w:pPr>
              <w:pStyle w:val="acctmergecolhdg"/>
              <w:tabs>
                <w:tab w:val="left" w:pos="2085"/>
              </w:tabs>
              <w:spacing w:line="240" w:lineRule="exact"/>
              <w:ind w:left="-97" w:right="-75"/>
              <w:rPr>
                <w:szCs w:val="22"/>
              </w:rPr>
            </w:pPr>
            <w:r>
              <w:rPr>
                <w:szCs w:val="22"/>
              </w:rPr>
              <w:t xml:space="preserve"> </w:t>
            </w:r>
            <w:r w:rsidR="0082037D" w:rsidRPr="00F35C00">
              <w:rPr>
                <w:szCs w:val="22"/>
              </w:rPr>
              <w:t>financial statements</w:t>
            </w:r>
          </w:p>
        </w:tc>
      </w:tr>
      <w:tr w:rsidR="00B06CFE" w:rsidRPr="00F35C00" w14:paraId="2C573626" w14:textId="77777777" w:rsidTr="008A5EBD">
        <w:trPr>
          <w:cantSplit/>
        </w:trPr>
        <w:tc>
          <w:tcPr>
            <w:tcW w:w="4579" w:type="dxa"/>
            <w:shd w:val="clear" w:color="auto" w:fill="auto"/>
          </w:tcPr>
          <w:p w14:paraId="06FFE399" w14:textId="77777777" w:rsidR="00B06CFE" w:rsidRPr="00F35C00" w:rsidRDefault="00B06CFE" w:rsidP="00B06CFE">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14:paraId="21CB155D" w14:textId="77777777" w:rsidR="00B06CFE" w:rsidRPr="00F35C00" w:rsidRDefault="00B06CFE" w:rsidP="00B06CFE">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06FF4DC8"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0B579F97"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0" w:type="dxa"/>
            <w:shd w:val="clear" w:color="auto" w:fill="auto"/>
          </w:tcPr>
          <w:p w14:paraId="3B922498" w14:textId="77777777" w:rsidR="00B06CFE" w:rsidRPr="00F35C00" w:rsidRDefault="00B06CFE" w:rsidP="00B06CFE">
            <w:pPr>
              <w:pStyle w:val="acctfourfigures"/>
              <w:spacing w:line="240" w:lineRule="exact"/>
              <w:ind w:left="-61" w:right="-20"/>
              <w:rPr>
                <w:szCs w:val="22"/>
              </w:rPr>
            </w:pPr>
          </w:p>
        </w:tc>
        <w:tc>
          <w:tcPr>
            <w:tcW w:w="1091" w:type="dxa"/>
            <w:tcBorders>
              <w:top w:val="single" w:sz="4" w:space="0" w:color="auto"/>
              <w:bottom w:val="single" w:sz="4" w:space="0" w:color="auto"/>
            </w:tcBorders>
            <w:shd w:val="clear" w:color="auto" w:fill="auto"/>
          </w:tcPr>
          <w:p w14:paraId="7092B2A8"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6DCD642"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21148C4D"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B06CFE" w:rsidRPr="00F35C00" w14:paraId="7E16441C" w14:textId="77777777" w:rsidTr="008A5EBD">
        <w:trPr>
          <w:cantSplit/>
        </w:trPr>
        <w:tc>
          <w:tcPr>
            <w:tcW w:w="4579" w:type="dxa"/>
            <w:shd w:val="clear" w:color="auto" w:fill="auto"/>
          </w:tcPr>
          <w:p w14:paraId="28C510EB" w14:textId="77777777" w:rsidR="00B06CFE" w:rsidRPr="00F35C00" w:rsidRDefault="00B06CFE" w:rsidP="00B06CFE">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Functional currencies of each company</w:t>
            </w:r>
          </w:p>
        </w:tc>
        <w:tc>
          <w:tcPr>
            <w:tcW w:w="1080" w:type="dxa"/>
            <w:shd w:val="clear" w:color="auto" w:fill="auto"/>
          </w:tcPr>
          <w:p w14:paraId="2B26DB4B"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80" w:type="dxa"/>
            <w:shd w:val="clear" w:color="auto" w:fill="auto"/>
          </w:tcPr>
          <w:p w14:paraId="0CB79082"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14:paraId="792F90E8"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80" w:type="dxa"/>
            <w:shd w:val="clear" w:color="auto" w:fill="auto"/>
          </w:tcPr>
          <w:p w14:paraId="30D711A3"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091" w:type="dxa"/>
            <w:shd w:val="clear" w:color="auto" w:fill="auto"/>
          </w:tcPr>
          <w:p w14:paraId="45CC6FB5"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80" w:type="dxa"/>
            <w:shd w:val="clear" w:color="auto" w:fill="auto"/>
          </w:tcPr>
          <w:p w14:paraId="4EE65642"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14:paraId="75880434"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r>
      <w:tr w:rsidR="00B06CFE" w:rsidRPr="00F35C00" w14:paraId="210FC9A9" w14:textId="77777777" w:rsidTr="008A5EBD">
        <w:trPr>
          <w:cantSplit/>
        </w:trPr>
        <w:tc>
          <w:tcPr>
            <w:tcW w:w="4579" w:type="dxa"/>
            <w:shd w:val="clear" w:color="auto" w:fill="auto"/>
          </w:tcPr>
          <w:p w14:paraId="373FE4E0" w14:textId="77777777" w:rsidR="00B06CFE" w:rsidRPr="00F35C00" w:rsidRDefault="00B06CFE" w:rsidP="00B06CFE">
            <w:pPr>
              <w:tabs>
                <w:tab w:val="left" w:pos="18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    in the Group</w:t>
            </w:r>
          </w:p>
        </w:tc>
        <w:tc>
          <w:tcPr>
            <w:tcW w:w="1080" w:type="dxa"/>
            <w:shd w:val="clear" w:color="auto" w:fill="auto"/>
          </w:tcPr>
          <w:p w14:paraId="293C4536" w14:textId="77777777" w:rsidR="00B06CFE" w:rsidRPr="00F35C00" w:rsidRDefault="002D35B7" w:rsidP="00B06CFE">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321,806</w:t>
            </w:r>
          </w:p>
        </w:tc>
        <w:tc>
          <w:tcPr>
            <w:tcW w:w="180" w:type="dxa"/>
            <w:shd w:val="clear" w:color="auto" w:fill="auto"/>
          </w:tcPr>
          <w:p w14:paraId="0837E84F"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14:paraId="63D7E14F"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314,342</w:t>
            </w:r>
          </w:p>
        </w:tc>
        <w:tc>
          <w:tcPr>
            <w:tcW w:w="180" w:type="dxa"/>
            <w:shd w:val="clear" w:color="auto" w:fill="auto"/>
          </w:tcPr>
          <w:p w14:paraId="6BEB7FE5"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91" w:type="dxa"/>
            <w:shd w:val="clear" w:color="auto" w:fill="auto"/>
          </w:tcPr>
          <w:p w14:paraId="4496591F" w14:textId="77777777" w:rsidR="00B06CFE" w:rsidRPr="00F35C00" w:rsidRDefault="002D35B7" w:rsidP="009758CC">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118,192</w:t>
            </w:r>
          </w:p>
        </w:tc>
        <w:tc>
          <w:tcPr>
            <w:tcW w:w="180" w:type="dxa"/>
            <w:shd w:val="clear" w:color="auto" w:fill="auto"/>
          </w:tcPr>
          <w:p w14:paraId="56E5C783"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14:paraId="4823D0D8" w14:textId="77777777" w:rsidR="00B06CFE" w:rsidRPr="00F35C00" w:rsidRDefault="00B06CFE" w:rsidP="008A5EBD">
            <w:pPr>
              <w:tabs>
                <w:tab w:val="decimal" w:pos="825"/>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118,207</w:t>
            </w:r>
          </w:p>
        </w:tc>
      </w:tr>
      <w:tr w:rsidR="00B06CFE" w:rsidRPr="00F35C00" w14:paraId="1FF02BF7" w14:textId="77777777" w:rsidTr="008A5EBD">
        <w:trPr>
          <w:cantSplit/>
        </w:trPr>
        <w:tc>
          <w:tcPr>
            <w:tcW w:w="4579" w:type="dxa"/>
            <w:shd w:val="clear" w:color="auto" w:fill="auto"/>
          </w:tcPr>
          <w:p w14:paraId="75B80E0A" w14:textId="77777777" w:rsidR="00B06CFE" w:rsidRPr="00F35C00" w:rsidRDefault="00B06CFE" w:rsidP="00B06CFE">
            <w:pPr>
              <w:tabs>
                <w:tab w:val="left" w:pos="18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Foreign currencies</w:t>
            </w:r>
          </w:p>
        </w:tc>
        <w:tc>
          <w:tcPr>
            <w:tcW w:w="1080" w:type="dxa"/>
            <w:shd w:val="clear" w:color="auto" w:fill="auto"/>
          </w:tcPr>
          <w:p w14:paraId="30FF97EF"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80" w:type="dxa"/>
            <w:shd w:val="clear" w:color="auto" w:fill="auto"/>
          </w:tcPr>
          <w:p w14:paraId="587480DE"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14:paraId="0880A4B6"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80" w:type="dxa"/>
            <w:shd w:val="clear" w:color="auto" w:fill="auto"/>
          </w:tcPr>
          <w:p w14:paraId="4A3B8859"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91" w:type="dxa"/>
            <w:shd w:val="clear" w:color="auto" w:fill="auto"/>
          </w:tcPr>
          <w:p w14:paraId="68EA9AF1" w14:textId="77777777" w:rsidR="00B06CFE" w:rsidRPr="00F35C00" w:rsidRDefault="00B06CFE" w:rsidP="009758CC">
            <w:pPr>
              <w:tabs>
                <w:tab w:val="decimal" w:pos="825"/>
              </w:tabs>
              <w:spacing w:line="240" w:lineRule="atLeast"/>
              <w:ind w:left="-79" w:right="-79"/>
              <w:rPr>
                <w:rFonts w:ascii="Times New Roman" w:hAnsi="Times New Roman" w:cs="Times New Roman"/>
                <w:sz w:val="22"/>
                <w:szCs w:val="22"/>
              </w:rPr>
            </w:pPr>
          </w:p>
        </w:tc>
        <w:tc>
          <w:tcPr>
            <w:tcW w:w="180" w:type="dxa"/>
            <w:shd w:val="clear" w:color="auto" w:fill="auto"/>
          </w:tcPr>
          <w:p w14:paraId="0B46FCE0"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14:paraId="3D5FD160" w14:textId="77777777" w:rsidR="00B06CFE" w:rsidRPr="00F35C00" w:rsidRDefault="00B06CFE" w:rsidP="008A5EBD">
            <w:pPr>
              <w:tabs>
                <w:tab w:val="decimal" w:pos="825"/>
              </w:tabs>
              <w:spacing w:line="240" w:lineRule="atLeast"/>
              <w:ind w:left="-79" w:right="-79"/>
              <w:rPr>
                <w:rFonts w:ascii="Times New Roman" w:hAnsi="Times New Roman" w:cs="Times New Roman"/>
                <w:sz w:val="22"/>
                <w:szCs w:val="22"/>
              </w:rPr>
            </w:pPr>
          </w:p>
        </w:tc>
      </w:tr>
      <w:tr w:rsidR="00B06CFE" w:rsidRPr="00F35C00" w14:paraId="6CA728CF" w14:textId="77777777" w:rsidTr="008A5EBD">
        <w:trPr>
          <w:cantSplit/>
        </w:trPr>
        <w:tc>
          <w:tcPr>
            <w:tcW w:w="4579" w:type="dxa"/>
            <w:shd w:val="clear" w:color="auto" w:fill="auto"/>
          </w:tcPr>
          <w:p w14:paraId="5BD35F45" w14:textId="77777777" w:rsidR="00B06CFE" w:rsidRPr="00F35C00" w:rsidRDefault="00B06CFE" w:rsidP="00B06CFE">
            <w:pPr>
              <w:tabs>
                <w:tab w:val="left" w:pos="18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  </w:t>
            </w:r>
            <w:smartTag w:uri="urn:schemas-microsoft-com:office:smarttags" w:element="place">
              <w:smartTag w:uri="urn:schemas-microsoft-com:office:smarttags" w:element="country-region">
                <w:r w:rsidRPr="00F35C00">
                  <w:rPr>
                    <w:rFonts w:ascii="Times New Roman" w:hAnsi="Times New Roman" w:cs="Times New Roman"/>
                    <w:sz w:val="22"/>
                    <w:szCs w:val="22"/>
                  </w:rPr>
                  <w:t>United States</w:t>
                </w:r>
              </w:smartTag>
            </w:smartTag>
            <w:r w:rsidRPr="00F35C00">
              <w:rPr>
                <w:rFonts w:ascii="Times New Roman" w:hAnsi="Times New Roman" w:cs="Times New Roman"/>
                <w:sz w:val="22"/>
                <w:szCs w:val="22"/>
              </w:rPr>
              <w:t xml:space="preserve"> Dollar</w:t>
            </w:r>
          </w:p>
        </w:tc>
        <w:tc>
          <w:tcPr>
            <w:tcW w:w="1080" w:type="dxa"/>
            <w:shd w:val="clear" w:color="auto" w:fill="auto"/>
          </w:tcPr>
          <w:p w14:paraId="56FAD147" w14:textId="77777777" w:rsidR="00B06CFE" w:rsidRPr="00F35C00" w:rsidRDefault="002D35B7" w:rsidP="00B06CFE">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11,886</w:t>
            </w:r>
          </w:p>
        </w:tc>
        <w:tc>
          <w:tcPr>
            <w:tcW w:w="180" w:type="dxa"/>
            <w:shd w:val="clear" w:color="auto" w:fill="auto"/>
          </w:tcPr>
          <w:p w14:paraId="6F3B6A41"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14:paraId="55683B2B"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15,618</w:t>
            </w:r>
          </w:p>
        </w:tc>
        <w:tc>
          <w:tcPr>
            <w:tcW w:w="180" w:type="dxa"/>
            <w:shd w:val="clear" w:color="auto" w:fill="auto"/>
          </w:tcPr>
          <w:p w14:paraId="1AB2CEB1"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91" w:type="dxa"/>
            <w:shd w:val="clear" w:color="auto" w:fill="auto"/>
          </w:tcPr>
          <w:p w14:paraId="58B02F9F" w14:textId="77777777" w:rsidR="00B06CFE" w:rsidRPr="00F35C00" w:rsidRDefault="002D35B7" w:rsidP="009758CC">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3,228</w:t>
            </w:r>
          </w:p>
        </w:tc>
        <w:tc>
          <w:tcPr>
            <w:tcW w:w="180" w:type="dxa"/>
            <w:shd w:val="clear" w:color="auto" w:fill="auto"/>
          </w:tcPr>
          <w:p w14:paraId="7A1FC000" w14:textId="77777777" w:rsidR="00B06CFE" w:rsidRPr="00F35C00" w:rsidRDefault="00B06CFE" w:rsidP="00B06CFE">
            <w:pPr>
              <w:tabs>
                <w:tab w:val="decimal" w:pos="769"/>
              </w:tabs>
              <w:spacing w:line="240" w:lineRule="atLeast"/>
              <w:ind w:left="-79" w:right="-52"/>
              <w:rPr>
                <w:rFonts w:ascii="Times New Roman" w:hAnsi="Times New Roman" w:cs="Times New Roman"/>
                <w:sz w:val="22"/>
                <w:szCs w:val="22"/>
              </w:rPr>
            </w:pPr>
          </w:p>
        </w:tc>
        <w:tc>
          <w:tcPr>
            <w:tcW w:w="1080" w:type="dxa"/>
            <w:shd w:val="clear" w:color="auto" w:fill="auto"/>
          </w:tcPr>
          <w:p w14:paraId="2F15A6A7" w14:textId="77777777" w:rsidR="00B06CFE" w:rsidRPr="00F35C00" w:rsidRDefault="00B06CFE" w:rsidP="008A5EBD">
            <w:pPr>
              <w:tabs>
                <w:tab w:val="decimal" w:pos="825"/>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2,879</w:t>
            </w:r>
          </w:p>
        </w:tc>
      </w:tr>
      <w:tr w:rsidR="00B06CFE" w:rsidRPr="00F35C00" w14:paraId="4351DFDE" w14:textId="77777777" w:rsidTr="008A5EBD">
        <w:trPr>
          <w:cantSplit/>
        </w:trPr>
        <w:tc>
          <w:tcPr>
            <w:tcW w:w="4579" w:type="dxa"/>
            <w:shd w:val="clear" w:color="auto" w:fill="auto"/>
          </w:tcPr>
          <w:p w14:paraId="63D58CBA" w14:textId="77777777" w:rsidR="00B06CFE" w:rsidRPr="00F35C00" w:rsidRDefault="00B06CFE" w:rsidP="00B06CFE">
            <w:pPr>
              <w:tabs>
                <w:tab w:val="left" w:pos="180"/>
                <w:tab w:val="left" w:pos="134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Euro</w:t>
            </w:r>
            <w:r w:rsidRPr="00F35C00">
              <w:rPr>
                <w:rFonts w:ascii="Times New Roman" w:hAnsi="Times New Roman" w:cs="Times New Roman"/>
                <w:sz w:val="22"/>
                <w:szCs w:val="22"/>
              </w:rPr>
              <w:tab/>
            </w:r>
          </w:p>
        </w:tc>
        <w:tc>
          <w:tcPr>
            <w:tcW w:w="1080" w:type="dxa"/>
            <w:shd w:val="clear" w:color="auto" w:fill="auto"/>
          </w:tcPr>
          <w:p w14:paraId="12849B68" w14:textId="77777777" w:rsidR="00B06CFE" w:rsidRPr="00F35C00" w:rsidRDefault="002D35B7" w:rsidP="00B06CFE">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149</w:t>
            </w:r>
          </w:p>
        </w:tc>
        <w:tc>
          <w:tcPr>
            <w:tcW w:w="180" w:type="dxa"/>
            <w:shd w:val="clear" w:color="auto" w:fill="auto"/>
          </w:tcPr>
          <w:p w14:paraId="044AA479"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14:paraId="3E947892"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333</w:t>
            </w:r>
          </w:p>
        </w:tc>
        <w:tc>
          <w:tcPr>
            <w:tcW w:w="180" w:type="dxa"/>
            <w:shd w:val="clear" w:color="auto" w:fill="auto"/>
          </w:tcPr>
          <w:p w14:paraId="60E23EDF"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91" w:type="dxa"/>
            <w:shd w:val="clear" w:color="auto" w:fill="auto"/>
          </w:tcPr>
          <w:p w14:paraId="6292D5F0" w14:textId="77777777" w:rsidR="00B06CFE" w:rsidRPr="00F35C00" w:rsidRDefault="002D35B7" w:rsidP="009758CC">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6264BBA" w14:textId="77777777" w:rsidR="00B06CFE" w:rsidRPr="00F35C00" w:rsidRDefault="00B06CFE" w:rsidP="00B06CFE">
            <w:pPr>
              <w:pStyle w:val="3"/>
              <w:tabs>
                <w:tab w:val="clear" w:pos="360"/>
                <w:tab w:val="clear" w:pos="720"/>
                <w:tab w:val="decimal" w:pos="769"/>
              </w:tabs>
              <w:spacing w:line="240" w:lineRule="atLeast"/>
              <w:ind w:left="-79" w:right="-52"/>
              <w:rPr>
                <w:rFonts w:cs="Times New Roman"/>
              </w:rPr>
            </w:pPr>
          </w:p>
        </w:tc>
        <w:tc>
          <w:tcPr>
            <w:tcW w:w="1080" w:type="dxa"/>
            <w:shd w:val="clear" w:color="auto" w:fill="auto"/>
          </w:tcPr>
          <w:p w14:paraId="7633FBDA" w14:textId="77777777" w:rsidR="00B06CFE" w:rsidRPr="00F35C00" w:rsidRDefault="00B06CFE" w:rsidP="008A5EBD">
            <w:pPr>
              <w:tabs>
                <w:tab w:val="decimal" w:pos="825"/>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B06CFE" w:rsidRPr="00F35C00" w14:paraId="3B728EB8" w14:textId="77777777" w:rsidTr="008A5EBD">
        <w:trPr>
          <w:cantSplit/>
        </w:trPr>
        <w:tc>
          <w:tcPr>
            <w:tcW w:w="4579" w:type="dxa"/>
            <w:shd w:val="clear" w:color="auto" w:fill="auto"/>
          </w:tcPr>
          <w:p w14:paraId="37062349" w14:textId="77777777" w:rsidR="00B06CFE" w:rsidRPr="00F35C00" w:rsidRDefault="00B06CFE" w:rsidP="00B06CFE">
            <w:pPr>
              <w:tabs>
                <w:tab w:val="left" w:pos="180"/>
              </w:tabs>
              <w:spacing w:line="240" w:lineRule="atLeast"/>
              <w:ind w:left="90"/>
              <w:rPr>
                <w:rFonts w:ascii="Times New Roman" w:hAnsi="Times New Roman" w:cs="Times New Roman"/>
                <w:sz w:val="22"/>
                <w:szCs w:val="22"/>
                <w:cs/>
              </w:rPr>
            </w:pPr>
            <w:r w:rsidRPr="00F35C00">
              <w:rPr>
                <w:rFonts w:ascii="Times New Roman" w:hAnsi="Times New Roman" w:cs="Times New Roman"/>
                <w:sz w:val="22"/>
                <w:szCs w:val="22"/>
              </w:rPr>
              <w:t xml:space="preserve">-  </w:t>
            </w:r>
            <w:r w:rsidR="002D35B7">
              <w:rPr>
                <w:rFonts w:ascii="Times New Roman" w:hAnsi="Times New Roman" w:cs="Times New Roman"/>
                <w:sz w:val="22"/>
                <w:szCs w:val="22"/>
              </w:rPr>
              <w:t>Canada Dollar</w:t>
            </w:r>
          </w:p>
        </w:tc>
        <w:tc>
          <w:tcPr>
            <w:tcW w:w="1080" w:type="dxa"/>
            <w:shd w:val="clear" w:color="auto" w:fill="auto"/>
          </w:tcPr>
          <w:p w14:paraId="018486FB" w14:textId="77777777" w:rsidR="00B06CFE" w:rsidRPr="00F35C00" w:rsidRDefault="002D35B7" w:rsidP="00B06CFE">
            <w:pPr>
              <w:tabs>
                <w:tab w:val="decimal" w:pos="836"/>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61</w:t>
            </w:r>
          </w:p>
        </w:tc>
        <w:tc>
          <w:tcPr>
            <w:tcW w:w="180" w:type="dxa"/>
            <w:shd w:val="clear" w:color="auto" w:fill="auto"/>
          </w:tcPr>
          <w:p w14:paraId="543B0E65"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80" w:type="dxa"/>
            <w:shd w:val="clear" w:color="auto" w:fill="auto"/>
          </w:tcPr>
          <w:p w14:paraId="78A40FE8"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c>
          <w:tcPr>
            <w:tcW w:w="180" w:type="dxa"/>
            <w:shd w:val="clear" w:color="auto" w:fill="auto"/>
          </w:tcPr>
          <w:p w14:paraId="49032D11" w14:textId="77777777" w:rsidR="00B06CFE" w:rsidRPr="00F35C00" w:rsidRDefault="00B06CFE" w:rsidP="00B06CFE">
            <w:pPr>
              <w:tabs>
                <w:tab w:val="decimal" w:pos="836"/>
              </w:tabs>
              <w:spacing w:line="240" w:lineRule="atLeast"/>
              <w:ind w:left="-79" w:right="-79"/>
              <w:rPr>
                <w:rFonts w:ascii="Times New Roman" w:hAnsi="Times New Roman" w:cs="Times New Roman"/>
                <w:sz w:val="22"/>
                <w:szCs w:val="22"/>
              </w:rPr>
            </w:pPr>
          </w:p>
        </w:tc>
        <w:tc>
          <w:tcPr>
            <w:tcW w:w="1091" w:type="dxa"/>
            <w:shd w:val="clear" w:color="auto" w:fill="auto"/>
          </w:tcPr>
          <w:p w14:paraId="19E4D3B3" w14:textId="77777777" w:rsidR="00B06CFE" w:rsidRPr="00F35C00" w:rsidRDefault="002D35B7" w:rsidP="009758CC">
            <w:pPr>
              <w:tabs>
                <w:tab w:val="decimal" w:pos="825"/>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A9A2A6E" w14:textId="77777777" w:rsidR="00B06CFE" w:rsidRPr="00F35C00" w:rsidRDefault="00B06CFE" w:rsidP="00B06CFE">
            <w:pPr>
              <w:pStyle w:val="3"/>
              <w:tabs>
                <w:tab w:val="clear" w:pos="360"/>
                <w:tab w:val="clear" w:pos="720"/>
                <w:tab w:val="decimal" w:pos="769"/>
              </w:tabs>
              <w:spacing w:line="240" w:lineRule="atLeast"/>
              <w:ind w:left="-79" w:right="-52"/>
              <w:rPr>
                <w:rFonts w:cs="Times New Roman"/>
              </w:rPr>
            </w:pPr>
          </w:p>
        </w:tc>
        <w:tc>
          <w:tcPr>
            <w:tcW w:w="1080" w:type="dxa"/>
            <w:shd w:val="clear" w:color="auto" w:fill="auto"/>
          </w:tcPr>
          <w:p w14:paraId="075AA4D7" w14:textId="77777777" w:rsidR="00B06CFE" w:rsidRPr="00F35C00" w:rsidRDefault="00B06CFE" w:rsidP="008A5EBD">
            <w:pPr>
              <w:tabs>
                <w:tab w:val="decimal" w:pos="825"/>
              </w:tabs>
              <w:spacing w:line="240" w:lineRule="atLeast"/>
              <w:ind w:left="-79" w:right="-79"/>
              <w:rPr>
                <w:rFonts w:ascii="Times New Roman" w:hAnsi="Times New Roman" w:cs="Times New Roman"/>
                <w:sz w:val="22"/>
                <w:szCs w:val="22"/>
              </w:rPr>
            </w:pPr>
            <w:r w:rsidRPr="00F35C00">
              <w:rPr>
                <w:rFonts w:ascii="Times New Roman" w:hAnsi="Times New Roman" w:cs="Times New Roman"/>
                <w:sz w:val="22"/>
                <w:szCs w:val="22"/>
              </w:rPr>
              <w:t>-</w:t>
            </w:r>
          </w:p>
        </w:tc>
      </w:tr>
      <w:tr w:rsidR="00B06CFE" w:rsidRPr="00F35C00" w14:paraId="545D7089" w14:textId="77777777" w:rsidTr="008A5EBD">
        <w:trPr>
          <w:cantSplit/>
          <w:trHeight w:val="64"/>
        </w:trPr>
        <w:tc>
          <w:tcPr>
            <w:tcW w:w="4579" w:type="dxa"/>
            <w:shd w:val="clear" w:color="auto" w:fill="auto"/>
          </w:tcPr>
          <w:p w14:paraId="34D9EEAE" w14:textId="77777777" w:rsidR="00B06CFE" w:rsidRPr="00F35C00" w:rsidRDefault="00B06CFE" w:rsidP="00B06CFE">
            <w:pPr>
              <w:tabs>
                <w:tab w:val="left" w:pos="18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27A647C7" w14:textId="77777777" w:rsidR="00B06CFE" w:rsidRPr="00F35C00" w:rsidRDefault="002D35B7" w:rsidP="00B06CFE">
            <w:pPr>
              <w:tabs>
                <w:tab w:val="decimal" w:pos="836"/>
              </w:tabs>
              <w:spacing w:line="240" w:lineRule="atLeast"/>
              <w:ind w:left="-79" w:right="-79"/>
              <w:rPr>
                <w:rFonts w:ascii="Times New Roman" w:hAnsi="Times New Roman" w:cs="Times New Roman"/>
                <w:b/>
                <w:bCs/>
                <w:sz w:val="22"/>
              </w:rPr>
            </w:pPr>
            <w:r>
              <w:rPr>
                <w:rFonts w:ascii="Times New Roman" w:hAnsi="Times New Roman" w:cs="Times New Roman"/>
                <w:b/>
                <w:bCs/>
                <w:sz w:val="22"/>
              </w:rPr>
              <w:t>333,902</w:t>
            </w:r>
          </w:p>
        </w:tc>
        <w:tc>
          <w:tcPr>
            <w:tcW w:w="180" w:type="dxa"/>
            <w:shd w:val="clear" w:color="auto" w:fill="auto"/>
          </w:tcPr>
          <w:p w14:paraId="311C6A78" w14:textId="77777777" w:rsidR="00B06CFE" w:rsidRPr="00F35C00" w:rsidRDefault="00B06CFE" w:rsidP="00B06CFE">
            <w:pPr>
              <w:tabs>
                <w:tab w:val="decimal" w:pos="836"/>
              </w:tabs>
              <w:spacing w:line="240" w:lineRule="atLeast"/>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A2D5AE2" w14:textId="77777777" w:rsidR="00B06CFE" w:rsidRPr="00F35C00" w:rsidRDefault="00B06CFE" w:rsidP="00B06CFE">
            <w:pPr>
              <w:tabs>
                <w:tab w:val="decimal" w:pos="836"/>
              </w:tabs>
              <w:spacing w:line="240" w:lineRule="atLeast"/>
              <w:ind w:left="-79" w:right="-79"/>
              <w:rPr>
                <w:rFonts w:ascii="Times New Roman" w:hAnsi="Times New Roman" w:cs="Times New Roman"/>
                <w:b/>
                <w:bCs/>
                <w:sz w:val="22"/>
              </w:rPr>
            </w:pPr>
            <w:r w:rsidRPr="00F35C00">
              <w:rPr>
                <w:rFonts w:ascii="Times New Roman" w:hAnsi="Times New Roman" w:cs="Times New Roman"/>
                <w:b/>
                <w:bCs/>
                <w:sz w:val="22"/>
                <w:szCs w:val="22"/>
              </w:rPr>
              <w:t>330,</w:t>
            </w:r>
            <w:r w:rsidRPr="00F35C00">
              <w:rPr>
                <w:rFonts w:ascii="Times New Roman" w:hAnsi="Times New Roman" w:cs="Times New Roman"/>
                <w:b/>
                <w:bCs/>
                <w:sz w:val="22"/>
              </w:rPr>
              <w:t>293</w:t>
            </w:r>
          </w:p>
        </w:tc>
        <w:tc>
          <w:tcPr>
            <w:tcW w:w="180" w:type="dxa"/>
            <w:shd w:val="clear" w:color="auto" w:fill="auto"/>
          </w:tcPr>
          <w:p w14:paraId="2904490C" w14:textId="77777777" w:rsidR="00B06CFE" w:rsidRPr="00F35C00" w:rsidRDefault="00B06CFE" w:rsidP="00B06CFE">
            <w:pPr>
              <w:tabs>
                <w:tab w:val="decimal" w:pos="836"/>
              </w:tabs>
              <w:spacing w:line="240" w:lineRule="atLeast"/>
              <w:ind w:left="-79" w:right="-79"/>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tcPr>
          <w:p w14:paraId="24732D00" w14:textId="77777777" w:rsidR="00B06CFE" w:rsidRPr="00F35C00" w:rsidRDefault="002D35B7" w:rsidP="009758CC">
            <w:pPr>
              <w:tabs>
                <w:tab w:val="decimal" w:pos="825"/>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121,420</w:t>
            </w:r>
          </w:p>
        </w:tc>
        <w:tc>
          <w:tcPr>
            <w:tcW w:w="180" w:type="dxa"/>
            <w:shd w:val="clear" w:color="auto" w:fill="auto"/>
          </w:tcPr>
          <w:p w14:paraId="71921218" w14:textId="77777777" w:rsidR="00B06CFE" w:rsidRPr="00F35C00" w:rsidRDefault="00B06CFE" w:rsidP="00B06CFE">
            <w:pPr>
              <w:tabs>
                <w:tab w:val="decimal" w:pos="769"/>
              </w:tabs>
              <w:spacing w:line="240" w:lineRule="atLeast"/>
              <w:ind w:left="-79" w:right="-52"/>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BCD0C4C" w14:textId="77777777" w:rsidR="00B06CFE" w:rsidRPr="00F35C00" w:rsidRDefault="00B06CFE" w:rsidP="008A5EBD">
            <w:pPr>
              <w:tabs>
                <w:tab w:val="decimal" w:pos="825"/>
              </w:tabs>
              <w:spacing w:line="240" w:lineRule="atLeast"/>
              <w:ind w:left="-79" w:right="-79"/>
              <w:rPr>
                <w:rFonts w:ascii="Times New Roman" w:hAnsi="Times New Roman" w:cs="Times New Roman"/>
                <w:b/>
                <w:bCs/>
                <w:sz w:val="22"/>
                <w:szCs w:val="22"/>
              </w:rPr>
            </w:pPr>
            <w:r w:rsidRPr="00F35C00">
              <w:rPr>
                <w:rFonts w:ascii="Times New Roman" w:hAnsi="Times New Roman" w:cs="Times New Roman"/>
                <w:b/>
                <w:bCs/>
                <w:sz w:val="22"/>
                <w:szCs w:val="22"/>
              </w:rPr>
              <w:t>121,086</w:t>
            </w:r>
          </w:p>
        </w:tc>
      </w:tr>
    </w:tbl>
    <w:p w14:paraId="1FB32910" w14:textId="77777777" w:rsidR="0082037D" w:rsidRPr="0025755E" w:rsidRDefault="0082037D" w:rsidP="0082037D">
      <w:pPr>
        <w:spacing w:line="240" w:lineRule="atLeast"/>
        <w:ind w:left="540" w:right="18"/>
        <w:jc w:val="both"/>
        <w:rPr>
          <w:rFonts w:ascii="Times New Roman" w:hAnsi="Times New Roman" w:cs="Times New Roman"/>
          <w:sz w:val="16"/>
          <w:szCs w:val="16"/>
        </w:rPr>
      </w:pPr>
    </w:p>
    <w:p w14:paraId="373B16DE" w14:textId="77777777" w:rsidR="0082037D" w:rsidRPr="00F35C00" w:rsidRDefault="00152A64" w:rsidP="00BC3798">
      <w:pPr>
        <w:ind w:left="450" w:right="18" w:hanging="90"/>
        <w:jc w:val="both"/>
        <w:rPr>
          <w:rFonts w:ascii="Times New Roman" w:hAnsi="Times New Roman" w:cs="Times New Roman"/>
          <w:sz w:val="22"/>
          <w:szCs w:val="22"/>
        </w:rPr>
      </w:pPr>
      <w:r w:rsidRPr="00F35C00">
        <w:rPr>
          <w:rFonts w:ascii="Times New Roman" w:hAnsi="Times New Roman" w:cs="Times New Roman"/>
          <w:sz w:val="22"/>
          <w:szCs w:val="22"/>
        </w:rPr>
        <w:t xml:space="preserve"> </w:t>
      </w:r>
      <w:r w:rsidR="0082037D" w:rsidRPr="00F35C00">
        <w:rPr>
          <w:rFonts w:ascii="Times New Roman" w:hAnsi="Times New Roman" w:cs="Times New Roman"/>
          <w:sz w:val="22"/>
          <w:szCs w:val="22"/>
        </w:rPr>
        <w:t>The periods to maturity of interest-bearing liabilities, excluding liabilitie</w:t>
      </w:r>
      <w:r w:rsidR="00135FBA" w:rsidRPr="00F35C00">
        <w:rPr>
          <w:rFonts w:ascii="Times New Roman" w:hAnsi="Times New Roman" w:cs="Times New Roman"/>
          <w:sz w:val="22"/>
          <w:szCs w:val="22"/>
        </w:rPr>
        <w:t xml:space="preserve">s under finance leases, as at </w:t>
      </w:r>
      <w:r w:rsidR="00D45D67" w:rsidRPr="00F35C00">
        <w:rPr>
          <w:rFonts w:ascii="Times New Roman" w:hAnsi="Times New Roman" w:cs="Times New Roman"/>
          <w:sz w:val="22"/>
          <w:szCs w:val="22"/>
        </w:rPr>
        <w:br/>
      </w:r>
      <w:r w:rsidR="0082037D" w:rsidRPr="00F35C00">
        <w:rPr>
          <w:rFonts w:ascii="Times New Roman" w:hAnsi="Times New Roman" w:cs="Times New Roman"/>
          <w:sz w:val="22"/>
          <w:szCs w:val="22"/>
        </w:rPr>
        <w:t>31 December were as follows:</w:t>
      </w:r>
    </w:p>
    <w:p w14:paraId="70E90422" w14:textId="77777777" w:rsidR="0082037D" w:rsidRPr="0025755E" w:rsidRDefault="0082037D" w:rsidP="009222A9">
      <w:pPr>
        <w:ind w:left="547"/>
        <w:jc w:val="both"/>
        <w:rPr>
          <w:rFonts w:ascii="Times New Roman" w:hAnsi="Times New Roman" w:cs="Times New Roman"/>
          <w:sz w:val="16"/>
          <w:szCs w:val="16"/>
        </w:rPr>
      </w:pPr>
    </w:p>
    <w:tbl>
      <w:tblPr>
        <w:tblW w:w="9450" w:type="dxa"/>
        <w:tblInd w:w="36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91"/>
        <w:gridCol w:w="180"/>
        <w:gridCol w:w="1080"/>
      </w:tblGrid>
      <w:tr w:rsidR="0082037D" w:rsidRPr="00F35C00" w14:paraId="49868056" w14:textId="77777777" w:rsidTr="008A5EBD">
        <w:trPr>
          <w:cantSplit/>
        </w:trPr>
        <w:tc>
          <w:tcPr>
            <w:tcW w:w="4579" w:type="dxa"/>
            <w:shd w:val="clear" w:color="auto" w:fill="auto"/>
          </w:tcPr>
          <w:p w14:paraId="3650831D" w14:textId="77777777" w:rsidR="0082037D" w:rsidRPr="00F35C00" w:rsidRDefault="0082037D" w:rsidP="009222A9">
            <w:pPr>
              <w:rPr>
                <w:rFonts w:ascii="Times New Roman" w:hAnsi="Times New Roman" w:cs="Times New Roman"/>
                <w:b/>
                <w:bCs/>
                <w:i/>
                <w:iCs/>
                <w:sz w:val="22"/>
                <w:szCs w:val="22"/>
              </w:rPr>
            </w:pPr>
          </w:p>
        </w:tc>
        <w:tc>
          <w:tcPr>
            <w:tcW w:w="2340" w:type="dxa"/>
            <w:gridSpan w:val="3"/>
            <w:shd w:val="clear" w:color="auto" w:fill="auto"/>
          </w:tcPr>
          <w:p w14:paraId="49C2C5A1" w14:textId="77777777" w:rsidR="0082037D" w:rsidRPr="00F35C00" w:rsidRDefault="0082037D" w:rsidP="009222A9">
            <w:pPr>
              <w:pStyle w:val="acctmergecolhdg"/>
              <w:spacing w:line="240" w:lineRule="auto"/>
              <w:ind w:left="-106" w:right="-70"/>
              <w:rPr>
                <w:szCs w:val="22"/>
              </w:rPr>
            </w:pPr>
          </w:p>
        </w:tc>
        <w:tc>
          <w:tcPr>
            <w:tcW w:w="180" w:type="dxa"/>
            <w:shd w:val="clear" w:color="auto" w:fill="auto"/>
          </w:tcPr>
          <w:p w14:paraId="50248003" w14:textId="77777777" w:rsidR="0082037D" w:rsidRPr="00F35C00" w:rsidRDefault="0082037D" w:rsidP="009222A9">
            <w:pPr>
              <w:pStyle w:val="acctmergecolhdg"/>
              <w:spacing w:line="240" w:lineRule="auto"/>
              <w:ind w:left="-106" w:right="-70"/>
              <w:rPr>
                <w:szCs w:val="22"/>
              </w:rPr>
            </w:pPr>
          </w:p>
        </w:tc>
        <w:tc>
          <w:tcPr>
            <w:tcW w:w="2351" w:type="dxa"/>
            <w:gridSpan w:val="3"/>
            <w:shd w:val="clear" w:color="auto" w:fill="auto"/>
          </w:tcPr>
          <w:p w14:paraId="234FDAB8" w14:textId="77777777" w:rsidR="0082037D" w:rsidRPr="00F35C00" w:rsidRDefault="0082037D" w:rsidP="008A5EBD">
            <w:pPr>
              <w:pStyle w:val="acctmergecolhdg"/>
              <w:tabs>
                <w:tab w:val="left" w:pos="2085"/>
                <w:tab w:val="left" w:pos="4950"/>
                <w:tab w:val="left" w:pos="6586"/>
                <w:tab w:val="left" w:pos="6682"/>
              </w:tabs>
              <w:spacing w:line="240" w:lineRule="auto"/>
              <w:ind w:left="-61" w:right="105"/>
              <w:jc w:val="right"/>
              <w:rPr>
                <w:b w:val="0"/>
                <w:bCs/>
                <w:szCs w:val="22"/>
              </w:rPr>
            </w:pPr>
            <w:r w:rsidRPr="00F35C00">
              <w:rPr>
                <w:b w:val="0"/>
                <w:bCs/>
                <w:i/>
                <w:iCs/>
                <w:szCs w:val="22"/>
                <w:lang w:val="en-US"/>
              </w:rPr>
              <w:t>(Unit: Million Baht)</w:t>
            </w:r>
          </w:p>
        </w:tc>
      </w:tr>
      <w:tr w:rsidR="0082037D" w:rsidRPr="00F35C00" w14:paraId="0BAF87E9" w14:textId="77777777" w:rsidTr="008A5EBD">
        <w:trPr>
          <w:cantSplit/>
        </w:trPr>
        <w:tc>
          <w:tcPr>
            <w:tcW w:w="4579" w:type="dxa"/>
            <w:shd w:val="clear" w:color="auto" w:fill="auto"/>
          </w:tcPr>
          <w:p w14:paraId="47F6459F"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40" w:type="dxa"/>
            <w:gridSpan w:val="3"/>
            <w:shd w:val="clear" w:color="auto" w:fill="auto"/>
          </w:tcPr>
          <w:p w14:paraId="4DD9D18F" w14:textId="77777777" w:rsidR="0082037D" w:rsidRPr="00F35C00" w:rsidRDefault="0082037D" w:rsidP="00D13256">
            <w:pPr>
              <w:pStyle w:val="acctmergecolhdg"/>
              <w:spacing w:line="240" w:lineRule="atLeast"/>
              <w:ind w:left="-106" w:right="-70"/>
              <w:rPr>
                <w:szCs w:val="22"/>
              </w:rPr>
            </w:pPr>
            <w:r w:rsidRPr="00F35C00">
              <w:rPr>
                <w:szCs w:val="22"/>
              </w:rPr>
              <w:t xml:space="preserve">Consolidated </w:t>
            </w:r>
          </w:p>
        </w:tc>
        <w:tc>
          <w:tcPr>
            <w:tcW w:w="180" w:type="dxa"/>
            <w:shd w:val="clear" w:color="auto" w:fill="auto"/>
          </w:tcPr>
          <w:p w14:paraId="38492AE6" w14:textId="77777777" w:rsidR="0082037D" w:rsidRPr="00F35C00" w:rsidRDefault="0082037D" w:rsidP="00D13256">
            <w:pPr>
              <w:pStyle w:val="acctmergecolhdg"/>
              <w:spacing w:line="240" w:lineRule="atLeast"/>
              <w:ind w:left="-106" w:right="-70"/>
              <w:rPr>
                <w:szCs w:val="22"/>
              </w:rPr>
            </w:pPr>
          </w:p>
        </w:tc>
        <w:tc>
          <w:tcPr>
            <w:tcW w:w="2351" w:type="dxa"/>
            <w:gridSpan w:val="3"/>
            <w:shd w:val="clear" w:color="auto" w:fill="auto"/>
          </w:tcPr>
          <w:p w14:paraId="69FF8C20" w14:textId="77777777" w:rsidR="0082037D" w:rsidRPr="00F35C00" w:rsidRDefault="0082037D" w:rsidP="00D13256">
            <w:pPr>
              <w:pStyle w:val="acctmergecolhdg"/>
              <w:spacing w:line="240" w:lineRule="atLeast"/>
              <w:ind w:left="-106" w:right="-70"/>
              <w:rPr>
                <w:szCs w:val="22"/>
              </w:rPr>
            </w:pPr>
            <w:r w:rsidRPr="00F35C00">
              <w:rPr>
                <w:szCs w:val="22"/>
              </w:rPr>
              <w:t xml:space="preserve">Separate </w:t>
            </w:r>
          </w:p>
        </w:tc>
      </w:tr>
      <w:tr w:rsidR="0082037D" w:rsidRPr="00F35C00" w14:paraId="1A26AE21" w14:textId="77777777" w:rsidTr="008A5EBD">
        <w:trPr>
          <w:cantSplit/>
        </w:trPr>
        <w:tc>
          <w:tcPr>
            <w:tcW w:w="4579" w:type="dxa"/>
            <w:shd w:val="clear" w:color="auto" w:fill="auto"/>
          </w:tcPr>
          <w:p w14:paraId="67FDB8C7" w14:textId="77777777" w:rsidR="0082037D" w:rsidRPr="00F35C00" w:rsidRDefault="0082037D" w:rsidP="00D13256">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0BA6A0E8" w14:textId="77777777" w:rsidR="0082037D" w:rsidRPr="00F35C00" w:rsidRDefault="0082037D" w:rsidP="00D13256">
            <w:pPr>
              <w:pStyle w:val="acctmergecolhdg"/>
              <w:spacing w:line="240" w:lineRule="atLeast"/>
              <w:ind w:left="-106" w:right="-70"/>
              <w:rPr>
                <w:szCs w:val="22"/>
              </w:rPr>
            </w:pPr>
            <w:r w:rsidRPr="00F35C00">
              <w:rPr>
                <w:szCs w:val="22"/>
              </w:rPr>
              <w:t>financial statements</w:t>
            </w:r>
          </w:p>
        </w:tc>
        <w:tc>
          <w:tcPr>
            <w:tcW w:w="180" w:type="dxa"/>
            <w:shd w:val="clear" w:color="auto" w:fill="auto"/>
          </w:tcPr>
          <w:p w14:paraId="1277AC5E" w14:textId="77777777" w:rsidR="0082037D" w:rsidRPr="00F35C00" w:rsidRDefault="0082037D" w:rsidP="00D13256">
            <w:pPr>
              <w:pStyle w:val="acctmergecolhdg"/>
              <w:spacing w:line="240" w:lineRule="atLeast"/>
              <w:ind w:left="-106" w:right="-70"/>
              <w:rPr>
                <w:szCs w:val="22"/>
              </w:rPr>
            </w:pPr>
          </w:p>
        </w:tc>
        <w:tc>
          <w:tcPr>
            <w:tcW w:w="2351" w:type="dxa"/>
            <w:gridSpan w:val="3"/>
            <w:tcBorders>
              <w:bottom w:val="single" w:sz="4" w:space="0" w:color="auto"/>
            </w:tcBorders>
            <w:shd w:val="clear" w:color="auto" w:fill="auto"/>
          </w:tcPr>
          <w:p w14:paraId="141C3B96" w14:textId="77777777" w:rsidR="0082037D" w:rsidRPr="00F35C00" w:rsidRDefault="0082037D" w:rsidP="008A5EBD">
            <w:pPr>
              <w:pStyle w:val="acctmergecolhdg"/>
              <w:spacing w:line="240" w:lineRule="atLeast"/>
              <w:ind w:left="-106" w:right="-165"/>
              <w:rPr>
                <w:szCs w:val="22"/>
              </w:rPr>
            </w:pPr>
            <w:r w:rsidRPr="00F35C00">
              <w:rPr>
                <w:szCs w:val="22"/>
              </w:rPr>
              <w:t>financial statements</w:t>
            </w:r>
          </w:p>
        </w:tc>
      </w:tr>
      <w:tr w:rsidR="00B06CFE" w:rsidRPr="00F35C00" w14:paraId="73793CE9" w14:textId="77777777" w:rsidTr="008A5EBD">
        <w:trPr>
          <w:cantSplit/>
        </w:trPr>
        <w:tc>
          <w:tcPr>
            <w:tcW w:w="4579" w:type="dxa"/>
            <w:shd w:val="clear" w:color="auto" w:fill="auto"/>
          </w:tcPr>
          <w:p w14:paraId="58F2EA26" w14:textId="77777777" w:rsidR="00B06CFE" w:rsidRPr="00F35C00" w:rsidRDefault="00B06CFE" w:rsidP="00B06CFE">
            <w:pPr>
              <w:pStyle w:val="acctfourfigures"/>
              <w:tabs>
                <w:tab w:val="clear" w:pos="765"/>
              </w:tabs>
              <w:spacing w:line="240" w:lineRule="atLeast"/>
              <w:rPr>
                <w:szCs w:val="22"/>
              </w:rPr>
            </w:pPr>
          </w:p>
        </w:tc>
        <w:tc>
          <w:tcPr>
            <w:tcW w:w="1080" w:type="dxa"/>
            <w:tcBorders>
              <w:top w:val="single" w:sz="4" w:space="0" w:color="auto"/>
              <w:bottom w:val="single" w:sz="4" w:space="0" w:color="auto"/>
            </w:tcBorders>
            <w:shd w:val="clear" w:color="auto" w:fill="auto"/>
          </w:tcPr>
          <w:p w14:paraId="7A0D9C8D" w14:textId="77777777" w:rsidR="00B06CFE" w:rsidRPr="00F35C00" w:rsidRDefault="00B06CFE" w:rsidP="00B06CFE">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773BCAE0"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4BE2E4BE"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0" w:type="dxa"/>
            <w:shd w:val="clear" w:color="auto" w:fill="auto"/>
          </w:tcPr>
          <w:p w14:paraId="5A6E201E" w14:textId="77777777" w:rsidR="00B06CFE" w:rsidRPr="00F35C00" w:rsidRDefault="00B06CFE" w:rsidP="00B06CFE">
            <w:pPr>
              <w:pStyle w:val="acctfourfigures"/>
              <w:spacing w:line="240" w:lineRule="exact"/>
              <w:ind w:left="-61" w:right="-20"/>
              <w:rPr>
                <w:szCs w:val="22"/>
              </w:rPr>
            </w:pPr>
          </w:p>
        </w:tc>
        <w:tc>
          <w:tcPr>
            <w:tcW w:w="1091" w:type="dxa"/>
            <w:tcBorders>
              <w:top w:val="single" w:sz="4" w:space="0" w:color="auto"/>
              <w:bottom w:val="single" w:sz="4" w:space="0" w:color="auto"/>
            </w:tcBorders>
            <w:shd w:val="clear" w:color="auto" w:fill="auto"/>
          </w:tcPr>
          <w:p w14:paraId="4DD30999"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3423FF3C" w14:textId="77777777" w:rsidR="00B06CFE" w:rsidRPr="00F35C00" w:rsidRDefault="00B06CFE" w:rsidP="00B06CFE">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640373AA"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B06CFE" w:rsidRPr="00BC3798" w14:paraId="32F4C575" w14:textId="77777777" w:rsidTr="0025755E">
        <w:trPr>
          <w:cantSplit/>
          <w:trHeight w:hRule="exact" w:val="102"/>
        </w:trPr>
        <w:tc>
          <w:tcPr>
            <w:tcW w:w="4579" w:type="dxa"/>
            <w:shd w:val="clear" w:color="auto" w:fill="auto"/>
          </w:tcPr>
          <w:p w14:paraId="0D22B607" w14:textId="77777777" w:rsidR="00B06CFE" w:rsidRPr="00BC3798" w:rsidRDefault="00B06CFE" w:rsidP="00B06CFE">
            <w:pPr>
              <w:spacing w:line="240" w:lineRule="atLeast"/>
              <w:rPr>
                <w:rFonts w:ascii="Times New Roman" w:hAnsi="Times New Roman" w:cs="Times New Roman"/>
                <w:sz w:val="16"/>
                <w:szCs w:val="16"/>
                <w:cs/>
              </w:rPr>
            </w:pPr>
          </w:p>
        </w:tc>
        <w:tc>
          <w:tcPr>
            <w:tcW w:w="4871" w:type="dxa"/>
            <w:gridSpan w:val="7"/>
            <w:shd w:val="clear" w:color="auto" w:fill="auto"/>
          </w:tcPr>
          <w:p w14:paraId="07ADD5EE" w14:textId="77777777" w:rsidR="00B06CFE" w:rsidRPr="00BC3798" w:rsidRDefault="00B06CFE" w:rsidP="00B06CFE">
            <w:pPr>
              <w:pStyle w:val="acctfourfigures"/>
              <w:tabs>
                <w:tab w:val="clear" w:pos="765"/>
                <w:tab w:val="decimal" w:pos="821"/>
              </w:tabs>
              <w:spacing w:line="240" w:lineRule="atLeast"/>
              <w:ind w:left="-79"/>
              <w:jc w:val="center"/>
              <w:rPr>
                <w:sz w:val="16"/>
                <w:szCs w:val="16"/>
              </w:rPr>
            </w:pPr>
          </w:p>
        </w:tc>
      </w:tr>
      <w:tr w:rsidR="00B06CFE" w:rsidRPr="00F35C00" w14:paraId="69008D5F" w14:textId="77777777" w:rsidTr="008A5EBD">
        <w:trPr>
          <w:cantSplit/>
        </w:trPr>
        <w:tc>
          <w:tcPr>
            <w:tcW w:w="4579" w:type="dxa"/>
            <w:shd w:val="clear" w:color="auto" w:fill="auto"/>
          </w:tcPr>
          <w:p w14:paraId="7347E39B" w14:textId="77777777" w:rsidR="00B06CFE" w:rsidRPr="00F35C00" w:rsidRDefault="00B06CFE" w:rsidP="00EF66AA">
            <w:pPr>
              <w:spacing w:line="240" w:lineRule="atLeast"/>
              <w:rPr>
                <w:rFonts w:ascii="Times New Roman" w:hAnsi="Times New Roman" w:cs="Times New Roman"/>
                <w:sz w:val="22"/>
                <w:szCs w:val="22"/>
                <w:cs/>
              </w:rPr>
            </w:pPr>
            <w:r w:rsidRPr="00F35C00">
              <w:rPr>
                <w:rFonts w:ascii="Times New Roman" w:hAnsi="Times New Roman" w:cs="Times New Roman"/>
                <w:sz w:val="22"/>
                <w:szCs w:val="22"/>
                <w:cs/>
              </w:rPr>
              <w:t xml:space="preserve">Within one year </w:t>
            </w:r>
          </w:p>
        </w:tc>
        <w:tc>
          <w:tcPr>
            <w:tcW w:w="1080" w:type="dxa"/>
            <w:shd w:val="clear" w:color="auto" w:fill="auto"/>
          </w:tcPr>
          <w:p w14:paraId="27F3A3CD" w14:textId="77777777" w:rsidR="00B06CFE" w:rsidRPr="00F35C00" w:rsidRDefault="005110F6" w:rsidP="00B06CFE">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137,08</w:t>
            </w:r>
            <w:r w:rsidR="00995852">
              <w:rPr>
                <w:rFonts w:ascii="Times New Roman" w:hAnsi="Times New Roman" w:cs="Times New Roman"/>
                <w:sz w:val="22"/>
                <w:szCs w:val="22"/>
              </w:rPr>
              <w:t>3</w:t>
            </w:r>
          </w:p>
        </w:tc>
        <w:tc>
          <w:tcPr>
            <w:tcW w:w="180" w:type="dxa"/>
            <w:shd w:val="clear" w:color="auto" w:fill="auto"/>
          </w:tcPr>
          <w:p w14:paraId="48DFB7EE"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p>
        </w:tc>
        <w:tc>
          <w:tcPr>
            <w:tcW w:w="1080" w:type="dxa"/>
            <w:shd w:val="clear" w:color="auto" w:fill="auto"/>
          </w:tcPr>
          <w:p w14:paraId="499FF1BD"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r w:rsidRPr="00F35C00">
              <w:rPr>
                <w:rFonts w:ascii="Times New Roman" w:hAnsi="Times New Roman" w:cs="Times New Roman"/>
                <w:sz w:val="22"/>
                <w:szCs w:val="22"/>
              </w:rPr>
              <w:t>121,18</w:t>
            </w:r>
            <w:r w:rsidR="009758CC">
              <w:rPr>
                <w:rFonts w:ascii="Times New Roman" w:hAnsi="Times New Roman" w:cs="Times New Roman"/>
                <w:sz w:val="22"/>
                <w:szCs w:val="22"/>
              </w:rPr>
              <w:t>5</w:t>
            </w:r>
          </w:p>
        </w:tc>
        <w:tc>
          <w:tcPr>
            <w:tcW w:w="180" w:type="dxa"/>
            <w:shd w:val="clear" w:color="auto" w:fill="auto"/>
          </w:tcPr>
          <w:p w14:paraId="1809B60E"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p>
        </w:tc>
        <w:tc>
          <w:tcPr>
            <w:tcW w:w="1091" w:type="dxa"/>
            <w:shd w:val="clear" w:color="auto" w:fill="auto"/>
          </w:tcPr>
          <w:p w14:paraId="4799FB1F" w14:textId="77777777" w:rsidR="00B06CFE" w:rsidRPr="00F35C00" w:rsidRDefault="005110F6" w:rsidP="003363E9">
            <w:pPr>
              <w:pStyle w:val="block"/>
              <w:tabs>
                <w:tab w:val="decimal" w:pos="735"/>
              </w:tabs>
              <w:spacing w:after="0" w:line="240" w:lineRule="auto"/>
              <w:ind w:left="-108" w:right="105"/>
              <w:jc w:val="right"/>
              <w:rPr>
                <w:rFonts w:cs="Times New Roman"/>
                <w:szCs w:val="22"/>
                <w:lang w:val="en-US" w:bidi="th-TH"/>
              </w:rPr>
            </w:pPr>
            <w:r>
              <w:rPr>
                <w:rFonts w:cs="Times New Roman"/>
                <w:szCs w:val="22"/>
                <w:lang w:val="en-US" w:bidi="th-TH"/>
              </w:rPr>
              <w:t>42,212</w:t>
            </w:r>
          </w:p>
        </w:tc>
        <w:tc>
          <w:tcPr>
            <w:tcW w:w="180" w:type="dxa"/>
            <w:shd w:val="clear" w:color="auto" w:fill="auto"/>
          </w:tcPr>
          <w:p w14:paraId="7943AB66" w14:textId="77777777" w:rsidR="00B06CFE" w:rsidRPr="00F35C00" w:rsidRDefault="00B06CFE" w:rsidP="00B06CFE">
            <w:pPr>
              <w:tabs>
                <w:tab w:val="decimal" w:pos="722"/>
              </w:tabs>
              <w:spacing w:line="240" w:lineRule="atLeast"/>
              <w:ind w:left="-79" w:right="-178"/>
              <w:jc w:val="both"/>
              <w:rPr>
                <w:rFonts w:ascii="Times New Roman" w:hAnsi="Times New Roman" w:cs="Times New Roman"/>
                <w:sz w:val="22"/>
                <w:szCs w:val="22"/>
              </w:rPr>
            </w:pPr>
          </w:p>
        </w:tc>
        <w:tc>
          <w:tcPr>
            <w:tcW w:w="1080" w:type="dxa"/>
            <w:shd w:val="clear" w:color="auto" w:fill="auto"/>
          </w:tcPr>
          <w:p w14:paraId="341371C6" w14:textId="77777777" w:rsidR="00B06CFE" w:rsidRPr="00F35C00" w:rsidRDefault="00B06CFE" w:rsidP="008A5EBD">
            <w:pPr>
              <w:pStyle w:val="block"/>
              <w:tabs>
                <w:tab w:val="decimal" w:pos="825"/>
              </w:tabs>
              <w:spacing w:after="0" w:line="240" w:lineRule="auto"/>
              <w:ind w:left="-108" w:right="105"/>
              <w:jc w:val="right"/>
              <w:rPr>
                <w:rFonts w:cs="Times New Roman"/>
                <w:szCs w:val="22"/>
                <w:lang w:val="en-US" w:bidi="th-TH"/>
              </w:rPr>
            </w:pPr>
            <w:r w:rsidRPr="00F35C00">
              <w:rPr>
                <w:rFonts w:cs="Times New Roman"/>
                <w:szCs w:val="22"/>
                <w:lang w:val="en-US" w:bidi="th-TH"/>
              </w:rPr>
              <w:t>25,707</w:t>
            </w:r>
          </w:p>
        </w:tc>
      </w:tr>
      <w:tr w:rsidR="00B06CFE" w:rsidRPr="00F35C00" w14:paraId="73F08BA3" w14:textId="77777777" w:rsidTr="008A5EBD">
        <w:trPr>
          <w:cantSplit/>
        </w:trPr>
        <w:tc>
          <w:tcPr>
            <w:tcW w:w="4579" w:type="dxa"/>
            <w:shd w:val="clear" w:color="auto" w:fill="auto"/>
          </w:tcPr>
          <w:p w14:paraId="553C6A8C" w14:textId="77777777" w:rsidR="00B06CFE" w:rsidRPr="00F35C00" w:rsidRDefault="00B06CFE" w:rsidP="00EF66AA">
            <w:pPr>
              <w:spacing w:line="240" w:lineRule="atLeast"/>
              <w:rPr>
                <w:rFonts w:ascii="Times New Roman" w:hAnsi="Times New Roman" w:cs="Times New Roman"/>
                <w:sz w:val="22"/>
                <w:szCs w:val="22"/>
              </w:rPr>
            </w:pPr>
            <w:r w:rsidRPr="00F35C00">
              <w:rPr>
                <w:rFonts w:ascii="Times New Roman" w:hAnsi="Times New Roman" w:cs="Times New Roman"/>
                <w:sz w:val="22"/>
                <w:szCs w:val="22"/>
              </w:rPr>
              <w:t>After one year but within five years</w:t>
            </w:r>
          </w:p>
        </w:tc>
        <w:tc>
          <w:tcPr>
            <w:tcW w:w="1080" w:type="dxa"/>
            <w:shd w:val="clear" w:color="auto" w:fill="auto"/>
          </w:tcPr>
          <w:p w14:paraId="09D0726D" w14:textId="77777777" w:rsidR="00B06CFE" w:rsidRPr="00F35C00" w:rsidRDefault="005110F6" w:rsidP="00B06CFE">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118,86</w:t>
            </w:r>
            <w:r w:rsidR="005B4BBE">
              <w:rPr>
                <w:rFonts w:ascii="Times New Roman" w:hAnsi="Times New Roman" w:cs="Times New Roman"/>
                <w:sz w:val="22"/>
                <w:szCs w:val="22"/>
              </w:rPr>
              <w:t>1</w:t>
            </w:r>
          </w:p>
        </w:tc>
        <w:tc>
          <w:tcPr>
            <w:tcW w:w="180" w:type="dxa"/>
            <w:shd w:val="clear" w:color="auto" w:fill="auto"/>
          </w:tcPr>
          <w:p w14:paraId="1CC272DA"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p>
        </w:tc>
        <w:tc>
          <w:tcPr>
            <w:tcW w:w="1080" w:type="dxa"/>
            <w:shd w:val="clear" w:color="auto" w:fill="auto"/>
          </w:tcPr>
          <w:p w14:paraId="6ABCD1F6"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r w:rsidRPr="00F35C00">
              <w:rPr>
                <w:rFonts w:ascii="Times New Roman" w:hAnsi="Times New Roman" w:cs="Times New Roman"/>
                <w:sz w:val="22"/>
                <w:szCs w:val="22"/>
              </w:rPr>
              <w:t>133,27</w:t>
            </w:r>
            <w:r w:rsidR="009758CC">
              <w:rPr>
                <w:rFonts w:ascii="Times New Roman" w:hAnsi="Times New Roman" w:cs="Times New Roman"/>
                <w:sz w:val="22"/>
                <w:szCs w:val="22"/>
              </w:rPr>
              <w:t>2</w:t>
            </w:r>
          </w:p>
        </w:tc>
        <w:tc>
          <w:tcPr>
            <w:tcW w:w="180" w:type="dxa"/>
            <w:shd w:val="clear" w:color="auto" w:fill="auto"/>
          </w:tcPr>
          <w:p w14:paraId="68CFB01E"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p>
        </w:tc>
        <w:tc>
          <w:tcPr>
            <w:tcW w:w="1091" w:type="dxa"/>
            <w:shd w:val="clear" w:color="auto" w:fill="auto"/>
          </w:tcPr>
          <w:p w14:paraId="02A4625E" w14:textId="77777777" w:rsidR="00B06CFE" w:rsidRPr="00F35C00" w:rsidRDefault="005110F6" w:rsidP="003363E9">
            <w:pPr>
              <w:pStyle w:val="block"/>
              <w:tabs>
                <w:tab w:val="decimal" w:pos="735"/>
              </w:tabs>
              <w:spacing w:after="0" w:line="240" w:lineRule="auto"/>
              <w:ind w:left="-108" w:right="105"/>
              <w:jc w:val="right"/>
              <w:rPr>
                <w:rFonts w:cs="Times New Roman"/>
                <w:szCs w:val="22"/>
              </w:rPr>
            </w:pPr>
            <w:r>
              <w:rPr>
                <w:rFonts w:cs="Times New Roman"/>
                <w:szCs w:val="22"/>
              </w:rPr>
              <w:t>35,753</w:t>
            </w:r>
          </w:p>
        </w:tc>
        <w:tc>
          <w:tcPr>
            <w:tcW w:w="180" w:type="dxa"/>
            <w:shd w:val="clear" w:color="auto" w:fill="auto"/>
          </w:tcPr>
          <w:p w14:paraId="775E6019" w14:textId="77777777" w:rsidR="00B06CFE" w:rsidRPr="00F35C00" w:rsidRDefault="00B06CFE" w:rsidP="00B06CFE">
            <w:pPr>
              <w:tabs>
                <w:tab w:val="decimal" w:pos="722"/>
              </w:tabs>
              <w:spacing w:line="240" w:lineRule="atLeast"/>
              <w:ind w:left="-79" w:right="-178"/>
              <w:jc w:val="both"/>
              <w:rPr>
                <w:rFonts w:ascii="Times New Roman" w:hAnsi="Times New Roman" w:cs="Times New Roman"/>
                <w:sz w:val="22"/>
                <w:szCs w:val="22"/>
              </w:rPr>
            </w:pPr>
          </w:p>
        </w:tc>
        <w:tc>
          <w:tcPr>
            <w:tcW w:w="1080" w:type="dxa"/>
            <w:shd w:val="clear" w:color="auto" w:fill="auto"/>
          </w:tcPr>
          <w:p w14:paraId="7A99A8E0" w14:textId="77777777" w:rsidR="00B06CFE" w:rsidRPr="00F35C00" w:rsidRDefault="00B06CFE" w:rsidP="008A5EBD">
            <w:pPr>
              <w:pStyle w:val="block"/>
              <w:tabs>
                <w:tab w:val="decimal" w:pos="825"/>
              </w:tabs>
              <w:spacing w:after="0" w:line="240" w:lineRule="auto"/>
              <w:ind w:left="-108" w:right="105"/>
              <w:jc w:val="right"/>
              <w:rPr>
                <w:rFonts w:cs="Times New Roman"/>
                <w:szCs w:val="22"/>
              </w:rPr>
            </w:pPr>
            <w:r w:rsidRPr="00F35C00">
              <w:rPr>
                <w:rFonts w:cs="Times New Roman"/>
                <w:szCs w:val="22"/>
              </w:rPr>
              <w:t>43,800</w:t>
            </w:r>
          </w:p>
        </w:tc>
      </w:tr>
      <w:tr w:rsidR="00B06CFE" w:rsidRPr="00F35C00" w14:paraId="32F3F464" w14:textId="77777777" w:rsidTr="008A5EBD">
        <w:trPr>
          <w:cantSplit/>
        </w:trPr>
        <w:tc>
          <w:tcPr>
            <w:tcW w:w="4579" w:type="dxa"/>
            <w:shd w:val="clear" w:color="auto" w:fill="auto"/>
          </w:tcPr>
          <w:p w14:paraId="6E29EC91" w14:textId="77777777" w:rsidR="00B06CFE" w:rsidRPr="00F35C00" w:rsidRDefault="00B06CFE" w:rsidP="00EF66AA">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After five years</w:t>
            </w:r>
          </w:p>
        </w:tc>
        <w:tc>
          <w:tcPr>
            <w:tcW w:w="1080" w:type="dxa"/>
            <w:tcBorders>
              <w:bottom w:val="single" w:sz="4" w:space="0" w:color="auto"/>
            </w:tcBorders>
            <w:shd w:val="clear" w:color="auto" w:fill="auto"/>
          </w:tcPr>
          <w:p w14:paraId="5965565C" w14:textId="77777777" w:rsidR="00B06CFE" w:rsidRPr="00F35C00" w:rsidRDefault="005110F6" w:rsidP="00B06CFE">
            <w:pPr>
              <w:tabs>
                <w:tab w:val="decimal" w:pos="821"/>
              </w:tabs>
              <w:spacing w:line="240" w:lineRule="atLeast"/>
              <w:ind w:left="-79" w:right="-178"/>
              <w:jc w:val="both"/>
              <w:rPr>
                <w:rFonts w:ascii="Times New Roman" w:hAnsi="Times New Roman" w:cs="Times New Roman"/>
                <w:sz w:val="22"/>
                <w:szCs w:val="22"/>
              </w:rPr>
            </w:pPr>
            <w:r>
              <w:rPr>
                <w:rFonts w:ascii="Times New Roman" w:hAnsi="Times New Roman" w:cs="Times New Roman"/>
                <w:sz w:val="22"/>
                <w:szCs w:val="22"/>
              </w:rPr>
              <w:t>75,162</w:t>
            </w:r>
          </w:p>
        </w:tc>
        <w:tc>
          <w:tcPr>
            <w:tcW w:w="180" w:type="dxa"/>
            <w:shd w:val="clear" w:color="auto" w:fill="auto"/>
          </w:tcPr>
          <w:p w14:paraId="1FAEDF9D"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p>
        </w:tc>
        <w:tc>
          <w:tcPr>
            <w:tcW w:w="1080" w:type="dxa"/>
            <w:tcBorders>
              <w:bottom w:val="single" w:sz="4" w:space="0" w:color="auto"/>
            </w:tcBorders>
            <w:shd w:val="clear" w:color="auto" w:fill="auto"/>
          </w:tcPr>
          <w:p w14:paraId="12C55BDC"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r w:rsidRPr="00F35C00">
              <w:rPr>
                <w:rFonts w:ascii="Times New Roman" w:hAnsi="Times New Roman" w:cs="Times New Roman"/>
                <w:sz w:val="22"/>
                <w:szCs w:val="22"/>
              </w:rPr>
              <w:t>73,996</w:t>
            </w:r>
          </w:p>
        </w:tc>
        <w:tc>
          <w:tcPr>
            <w:tcW w:w="180" w:type="dxa"/>
            <w:shd w:val="clear" w:color="auto" w:fill="auto"/>
          </w:tcPr>
          <w:p w14:paraId="3861C7E3" w14:textId="77777777" w:rsidR="00B06CFE" w:rsidRPr="00F35C00" w:rsidRDefault="00B06CFE" w:rsidP="00B06CFE">
            <w:pPr>
              <w:tabs>
                <w:tab w:val="decimal" w:pos="821"/>
              </w:tabs>
              <w:spacing w:line="240" w:lineRule="atLeast"/>
              <w:ind w:left="-79" w:right="-178"/>
              <w:jc w:val="both"/>
              <w:rPr>
                <w:rFonts w:ascii="Times New Roman" w:hAnsi="Times New Roman" w:cs="Times New Roman"/>
                <w:sz w:val="22"/>
                <w:szCs w:val="22"/>
              </w:rPr>
            </w:pPr>
          </w:p>
        </w:tc>
        <w:tc>
          <w:tcPr>
            <w:tcW w:w="1091" w:type="dxa"/>
            <w:tcBorders>
              <w:bottom w:val="single" w:sz="4" w:space="0" w:color="auto"/>
            </w:tcBorders>
            <w:shd w:val="clear" w:color="auto" w:fill="auto"/>
          </w:tcPr>
          <w:p w14:paraId="1A3E1573" w14:textId="77777777" w:rsidR="00B06CFE" w:rsidRPr="00F35C00" w:rsidRDefault="005110F6" w:rsidP="003363E9">
            <w:pPr>
              <w:pStyle w:val="block"/>
              <w:tabs>
                <w:tab w:val="decimal" w:pos="735"/>
              </w:tabs>
              <w:spacing w:after="0" w:line="240" w:lineRule="auto"/>
              <w:ind w:left="-108" w:right="105"/>
              <w:jc w:val="right"/>
              <w:rPr>
                <w:rFonts w:cs="Times New Roman"/>
                <w:szCs w:val="22"/>
              </w:rPr>
            </w:pPr>
            <w:r>
              <w:rPr>
                <w:rFonts w:cs="Times New Roman"/>
                <w:szCs w:val="22"/>
              </w:rPr>
              <w:t>43,455</w:t>
            </w:r>
          </w:p>
        </w:tc>
        <w:tc>
          <w:tcPr>
            <w:tcW w:w="180" w:type="dxa"/>
            <w:shd w:val="clear" w:color="auto" w:fill="auto"/>
          </w:tcPr>
          <w:p w14:paraId="5AC9A947" w14:textId="77777777" w:rsidR="00B06CFE" w:rsidRPr="00F35C00" w:rsidRDefault="00B06CFE" w:rsidP="00B06CFE">
            <w:pPr>
              <w:tabs>
                <w:tab w:val="decimal" w:pos="722"/>
              </w:tabs>
              <w:spacing w:line="240" w:lineRule="atLeast"/>
              <w:ind w:left="-79" w:right="-178"/>
              <w:jc w:val="both"/>
              <w:rPr>
                <w:rFonts w:ascii="Times New Roman" w:hAnsi="Times New Roman" w:cs="Times New Roman"/>
                <w:sz w:val="22"/>
                <w:szCs w:val="22"/>
              </w:rPr>
            </w:pPr>
          </w:p>
        </w:tc>
        <w:tc>
          <w:tcPr>
            <w:tcW w:w="1080" w:type="dxa"/>
            <w:tcBorders>
              <w:bottom w:val="single" w:sz="4" w:space="0" w:color="auto"/>
            </w:tcBorders>
            <w:shd w:val="clear" w:color="auto" w:fill="auto"/>
          </w:tcPr>
          <w:p w14:paraId="056FF418" w14:textId="77777777" w:rsidR="00B06CFE" w:rsidRPr="00F35C00" w:rsidRDefault="00B06CFE" w:rsidP="008A5EBD">
            <w:pPr>
              <w:pStyle w:val="block"/>
              <w:tabs>
                <w:tab w:val="decimal" w:pos="825"/>
              </w:tabs>
              <w:spacing w:after="0" w:line="240" w:lineRule="auto"/>
              <w:ind w:left="-108" w:right="105"/>
              <w:jc w:val="right"/>
              <w:rPr>
                <w:rFonts w:cs="Times New Roman"/>
                <w:szCs w:val="22"/>
              </w:rPr>
            </w:pPr>
            <w:r w:rsidRPr="00F35C00">
              <w:rPr>
                <w:rFonts w:cs="Times New Roman"/>
                <w:szCs w:val="22"/>
              </w:rPr>
              <w:t>51,579</w:t>
            </w:r>
          </w:p>
        </w:tc>
      </w:tr>
      <w:tr w:rsidR="00B06CFE" w:rsidRPr="00F35C00" w14:paraId="3AC0B2DD" w14:textId="77777777" w:rsidTr="008A5EBD">
        <w:trPr>
          <w:cantSplit/>
        </w:trPr>
        <w:tc>
          <w:tcPr>
            <w:tcW w:w="4579" w:type="dxa"/>
            <w:shd w:val="clear" w:color="auto" w:fill="auto"/>
          </w:tcPr>
          <w:p w14:paraId="53F37898" w14:textId="77777777" w:rsidR="00B06CFE" w:rsidRPr="00F35C00" w:rsidRDefault="00B06CFE" w:rsidP="00EF66AA">
            <w:pPr>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080" w:type="dxa"/>
            <w:tcBorders>
              <w:top w:val="single" w:sz="4" w:space="0" w:color="auto"/>
              <w:bottom w:val="double" w:sz="4" w:space="0" w:color="auto"/>
            </w:tcBorders>
            <w:shd w:val="clear" w:color="auto" w:fill="auto"/>
          </w:tcPr>
          <w:p w14:paraId="3E663802" w14:textId="77777777" w:rsidR="00B06CFE" w:rsidRPr="00F35C00" w:rsidRDefault="005110F6" w:rsidP="00B06CFE">
            <w:pPr>
              <w:tabs>
                <w:tab w:val="decimal" w:pos="821"/>
              </w:tabs>
              <w:spacing w:line="240" w:lineRule="atLeast"/>
              <w:ind w:left="-79" w:right="-178"/>
              <w:jc w:val="both"/>
              <w:rPr>
                <w:rFonts w:ascii="Times New Roman" w:hAnsi="Times New Roman" w:cs="Times New Roman"/>
                <w:b/>
                <w:bCs/>
                <w:sz w:val="22"/>
                <w:szCs w:val="22"/>
              </w:rPr>
            </w:pPr>
            <w:r>
              <w:rPr>
                <w:rFonts w:ascii="Times New Roman" w:hAnsi="Times New Roman" w:cs="Times New Roman"/>
                <w:b/>
                <w:bCs/>
                <w:sz w:val="22"/>
                <w:szCs w:val="22"/>
              </w:rPr>
              <w:t>331,10</w:t>
            </w:r>
            <w:r w:rsidR="00995852">
              <w:rPr>
                <w:rFonts w:ascii="Times New Roman" w:hAnsi="Times New Roman" w:cs="Times New Roman"/>
                <w:b/>
                <w:bCs/>
                <w:sz w:val="22"/>
                <w:szCs w:val="22"/>
              </w:rPr>
              <w:t>6</w:t>
            </w:r>
          </w:p>
        </w:tc>
        <w:tc>
          <w:tcPr>
            <w:tcW w:w="180" w:type="dxa"/>
            <w:shd w:val="clear" w:color="auto" w:fill="auto"/>
          </w:tcPr>
          <w:p w14:paraId="727F87EE" w14:textId="77777777" w:rsidR="00B06CFE" w:rsidRPr="00F35C00" w:rsidRDefault="00B06CFE" w:rsidP="00B06CFE">
            <w:pPr>
              <w:tabs>
                <w:tab w:val="decimal" w:pos="821"/>
              </w:tabs>
              <w:ind w:left="-79" w:right="-178"/>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18EA22F" w14:textId="77777777" w:rsidR="00B06CFE" w:rsidRPr="00F35C00" w:rsidRDefault="00B06CFE" w:rsidP="00B06CFE">
            <w:pPr>
              <w:tabs>
                <w:tab w:val="decimal" w:pos="821"/>
              </w:tabs>
              <w:spacing w:line="240" w:lineRule="atLeast"/>
              <w:ind w:left="-79" w:right="-178"/>
              <w:jc w:val="both"/>
              <w:rPr>
                <w:rFonts w:ascii="Times New Roman" w:hAnsi="Times New Roman" w:cs="Times New Roman"/>
                <w:b/>
                <w:bCs/>
                <w:sz w:val="22"/>
                <w:szCs w:val="22"/>
              </w:rPr>
            </w:pPr>
            <w:r w:rsidRPr="00F35C00">
              <w:rPr>
                <w:rFonts w:ascii="Times New Roman" w:hAnsi="Times New Roman" w:cs="Times New Roman"/>
                <w:b/>
                <w:bCs/>
                <w:sz w:val="22"/>
                <w:szCs w:val="22"/>
              </w:rPr>
              <w:t>328,453</w:t>
            </w:r>
          </w:p>
        </w:tc>
        <w:tc>
          <w:tcPr>
            <w:tcW w:w="180" w:type="dxa"/>
            <w:shd w:val="clear" w:color="auto" w:fill="auto"/>
          </w:tcPr>
          <w:p w14:paraId="77F0AE20" w14:textId="77777777" w:rsidR="00B06CFE" w:rsidRPr="00F35C00" w:rsidRDefault="00B06CFE" w:rsidP="00B06CFE">
            <w:pPr>
              <w:tabs>
                <w:tab w:val="decimal" w:pos="821"/>
              </w:tabs>
              <w:ind w:left="-79" w:right="-178"/>
              <w:jc w:val="both"/>
              <w:rPr>
                <w:rFonts w:ascii="Times New Roman" w:hAnsi="Times New Roman" w:cs="Times New Roman"/>
                <w:b/>
                <w:bCs/>
                <w:sz w:val="22"/>
                <w:szCs w:val="22"/>
              </w:rPr>
            </w:pPr>
          </w:p>
        </w:tc>
        <w:tc>
          <w:tcPr>
            <w:tcW w:w="1091" w:type="dxa"/>
            <w:tcBorders>
              <w:top w:val="single" w:sz="4" w:space="0" w:color="auto"/>
              <w:bottom w:val="double" w:sz="4" w:space="0" w:color="auto"/>
            </w:tcBorders>
            <w:shd w:val="clear" w:color="auto" w:fill="auto"/>
          </w:tcPr>
          <w:p w14:paraId="675505A6" w14:textId="77777777" w:rsidR="00B06CFE" w:rsidRPr="00F35C00" w:rsidRDefault="005110F6" w:rsidP="003363E9">
            <w:pPr>
              <w:pStyle w:val="block"/>
              <w:tabs>
                <w:tab w:val="decimal" w:pos="735"/>
              </w:tabs>
              <w:spacing w:after="0" w:line="240" w:lineRule="auto"/>
              <w:ind w:left="-108" w:right="105"/>
              <w:jc w:val="right"/>
              <w:rPr>
                <w:rFonts w:cs="Times New Roman"/>
                <w:b/>
                <w:bCs/>
                <w:szCs w:val="22"/>
                <w:lang w:val="en-US" w:bidi="th-TH"/>
              </w:rPr>
            </w:pPr>
            <w:r>
              <w:rPr>
                <w:rFonts w:cs="Times New Roman"/>
                <w:b/>
                <w:bCs/>
                <w:szCs w:val="22"/>
                <w:lang w:val="en-US" w:bidi="th-TH"/>
              </w:rPr>
              <w:t>121,420</w:t>
            </w:r>
          </w:p>
        </w:tc>
        <w:tc>
          <w:tcPr>
            <w:tcW w:w="180" w:type="dxa"/>
            <w:shd w:val="clear" w:color="auto" w:fill="auto"/>
          </w:tcPr>
          <w:p w14:paraId="43C68D3E" w14:textId="77777777" w:rsidR="00B06CFE" w:rsidRPr="00F35C00" w:rsidRDefault="00B06CFE" w:rsidP="00B06CFE">
            <w:pPr>
              <w:tabs>
                <w:tab w:val="decimal" w:pos="722"/>
              </w:tabs>
              <w:ind w:left="-79" w:right="-178"/>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3325587E" w14:textId="77777777" w:rsidR="00B06CFE" w:rsidRPr="00F35C00" w:rsidRDefault="00B06CFE" w:rsidP="008A5EBD">
            <w:pPr>
              <w:pStyle w:val="block"/>
              <w:tabs>
                <w:tab w:val="decimal" w:pos="825"/>
              </w:tabs>
              <w:spacing w:after="0" w:line="240" w:lineRule="auto"/>
              <w:ind w:left="-108" w:right="105"/>
              <w:jc w:val="right"/>
              <w:rPr>
                <w:rFonts w:cs="Times New Roman"/>
                <w:b/>
                <w:bCs/>
                <w:szCs w:val="22"/>
                <w:lang w:val="en-US" w:bidi="th-TH"/>
              </w:rPr>
            </w:pPr>
            <w:r w:rsidRPr="00F35C00">
              <w:rPr>
                <w:rFonts w:cs="Times New Roman"/>
                <w:b/>
                <w:bCs/>
                <w:szCs w:val="22"/>
                <w:lang w:val="en-US" w:bidi="th-TH"/>
              </w:rPr>
              <w:t>121,086</w:t>
            </w:r>
          </w:p>
        </w:tc>
      </w:tr>
    </w:tbl>
    <w:p w14:paraId="0D9AA101" w14:textId="77777777" w:rsidR="0082037D" w:rsidRPr="0025755E" w:rsidRDefault="0082037D" w:rsidP="00B7397F">
      <w:pPr>
        <w:ind w:left="547"/>
        <w:jc w:val="both"/>
        <w:rPr>
          <w:rFonts w:ascii="Times New Roman" w:hAnsi="Times New Roman" w:cs="Times New Roman"/>
          <w:sz w:val="20"/>
          <w:szCs w:val="20"/>
        </w:rPr>
      </w:pPr>
    </w:p>
    <w:p w14:paraId="52021CFF" w14:textId="11A4030C" w:rsidR="005F0D53" w:rsidRPr="005F0D53" w:rsidRDefault="005F0D53" w:rsidP="005F0D53">
      <w:pPr>
        <w:ind w:left="450" w:right="18"/>
        <w:jc w:val="both"/>
        <w:rPr>
          <w:rFonts w:ascii="Times New Roman" w:hAnsi="Times New Roman" w:cs="Times New Roman"/>
          <w:sz w:val="22"/>
          <w:szCs w:val="22"/>
        </w:rPr>
      </w:pPr>
      <w:r w:rsidRPr="005F0D53">
        <w:rPr>
          <w:rFonts w:ascii="Times New Roman" w:hAnsi="Times New Roman" w:cs="Times New Roman"/>
          <w:sz w:val="22"/>
          <w:szCs w:val="22"/>
        </w:rPr>
        <w:t xml:space="preserve">As at 31 December 2019, certain foreign subsidiaries had secured long-term borrowings totalling </w:t>
      </w:r>
      <w:r>
        <w:rPr>
          <w:rFonts w:ascii="Times New Roman" w:hAnsi="Times New Roman" w:cs="Times New Roman"/>
          <w:sz w:val="22"/>
          <w:szCs w:val="22"/>
        </w:rPr>
        <w:br/>
      </w:r>
      <w:r w:rsidRPr="005F0D53">
        <w:rPr>
          <w:rFonts w:ascii="Times New Roman" w:hAnsi="Times New Roman" w:cs="Times New Roman"/>
          <w:sz w:val="22"/>
          <w:szCs w:val="22"/>
        </w:rPr>
        <w:t xml:space="preserve">Baht 14,590 million </w:t>
      </w:r>
      <w:r w:rsidRPr="005F0D53">
        <w:rPr>
          <w:rFonts w:ascii="Times New Roman" w:hAnsi="Times New Roman" w:cs="Times New Roman"/>
          <w:i/>
          <w:iCs/>
          <w:sz w:val="22"/>
          <w:szCs w:val="22"/>
        </w:rPr>
        <w:t xml:space="preserve">(2018: Baht 16,835 million) </w:t>
      </w:r>
      <w:r w:rsidRPr="005F0D53">
        <w:rPr>
          <w:rFonts w:ascii="Times New Roman" w:hAnsi="Times New Roman" w:cs="Times New Roman"/>
          <w:sz w:val="22"/>
          <w:szCs w:val="22"/>
        </w:rPr>
        <w:t>which w</w:t>
      </w:r>
      <w:r w:rsidR="007A6F79">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13,558 million </w:t>
      </w:r>
      <w:r w:rsidRPr="005F0D53">
        <w:rPr>
          <w:rFonts w:ascii="Times New Roman" w:hAnsi="Times New Roman" w:cs="Times New Roman"/>
          <w:i/>
          <w:iCs/>
          <w:sz w:val="22"/>
          <w:szCs w:val="22"/>
        </w:rPr>
        <w:t>(2018: Baht 13,021 million)</w:t>
      </w:r>
      <w:r w:rsidRPr="005F0D53">
        <w:rPr>
          <w:rFonts w:ascii="Times New Roman" w:hAnsi="Times New Roman" w:cs="Times New Roman"/>
          <w:sz w:val="22"/>
          <w:szCs w:val="22"/>
        </w:rPr>
        <w:t xml:space="preserve">, current and non-current assets mainly comprising of leasehold right, inventories and net accounts receivable and payable, with carrying amount of Baht 4,641 million </w:t>
      </w:r>
      <w:r w:rsidRPr="005F0D53">
        <w:rPr>
          <w:rFonts w:ascii="Times New Roman" w:hAnsi="Times New Roman" w:cs="Times New Roman"/>
          <w:i/>
          <w:iCs/>
          <w:sz w:val="22"/>
          <w:szCs w:val="22"/>
        </w:rPr>
        <w:t>(2018: Baht 4,434 million)</w:t>
      </w:r>
      <w:r w:rsidRPr="005F0D53">
        <w:rPr>
          <w:rFonts w:ascii="Times New Roman" w:hAnsi="Times New Roman" w:cs="Times New Roman"/>
          <w:sz w:val="22"/>
          <w:szCs w:val="22"/>
        </w:rPr>
        <w:t xml:space="preserve">, ordinary shares of a foreign subsidiary registered and traded in Stock Exchange of Hong Kong with fair value of Baht 3,019 million </w:t>
      </w:r>
      <w:r w:rsidRPr="005F0D53">
        <w:rPr>
          <w:rFonts w:ascii="Times New Roman" w:hAnsi="Times New Roman" w:cs="Times New Roman"/>
          <w:i/>
          <w:iCs/>
          <w:sz w:val="22"/>
          <w:szCs w:val="22"/>
        </w:rPr>
        <w:t>(2018: Baht 3,415 million)</w:t>
      </w:r>
      <w:r w:rsidRPr="005F0D53">
        <w:rPr>
          <w:rFonts w:ascii="Times New Roman" w:hAnsi="Times New Roman" w:cs="Times New Roman"/>
          <w:sz w:val="22"/>
          <w:szCs w:val="22"/>
        </w:rPr>
        <w:t xml:space="preserve"> and other ordinary shares of foreign subsidiaries with an issued and paid-up capital of 1,150 million </w:t>
      </w:r>
      <w:r w:rsidRPr="005F0D53">
        <w:rPr>
          <w:rFonts w:ascii="Times New Roman" w:hAnsi="Times New Roman" w:cs="Times New Roman"/>
          <w:i/>
          <w:iCs/>
          <w:sz w:val="22"/>
          <w:szCs w:val="22"/>
        </w:rPr>
        <w:t>(2018: Baht 1,110 million)</w:t>
      </w:r>
      <w:r w:rsidRPr="005F0D53">
        <w:rPr>
          <w:rFonts w:ascii="Times New Roman" w:hAnsi="Times New Roman" w:cs="Times New Roman"/>
          <w:sz w:val="22"/>
          <w:szCs w:val="22"/>
        </w:rPr>
        <w:t>.</w:t>
      </w:r>
    </w:p>
    <w:p w14:paraId="74B0CA84" w14:textId="77777777" w:rsidR="0025755E" w:rsidRPr="0025755E" w:rsidRDefault="0025755E" w:rsidP="00B739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547"/>
        <w:jc w:val="both"/>
        <w:rPr>
          <w:rFonts w:ascii="Times New Roman" w:hAnsi="Times New Roman" w:cs="Times New Roman"/>
          <w:b/>
          <w:bCs/>
          <w:i/>
          <w:iCs/>
          <w:sz w:val="20"/>
          <w:szCs w:val="20"/>
        </w:rPr>
      </w:pPr>
    </w:p>
    <w:p w14:paraId="57C2B32F" w14:textId="77777777" w:rsidR="0082037D" w:rsidRPr="00B7397F" w:rsidRDefault="0082037D" w:rsidP="00BC3798">
      <w:pPr>
        <w:spacing w:line="240" w:lineRule="atLeast"/>
        <w:ind w:left="450"/>
        <w:jc w:val="both"/>
        <w:rPr>
          <w:rFonts w:ascii="Times New Roman" w:hAnsi="Times New Roman" w:cs="Times New Roman"/>
          <w:b/>
          <w:bCs/>
          <w:i/>
          <w:iCs/>
          <w:sz w:val="22"/>
          <w:szCs w:val="22"/>
        </w:rPr>
      </w:pPr>
      <w:r w:rsidRPr="00B7397F">
        <w:rPr>
          <w:rFonts w:ascii="Times New Roman" w:hAnsi="Times New Roman" w:cs="Times New Roman"/>
          <w:b/>
          <w:bCs/>
          <w:i/>
          <w:iCs/>
          <w:sz w:val="22"/>
          <w:szCs w:val="22"/>
        </w:rPr>
        <w:t>Long-term borrowings from financial institutions</w:t>
      </w:r>
    </w:p>
    <w:p w14:paraId="6360FAAC" w14:textId="77777777" w:rsidR="0082037D" w:rsidRPr="0025755E" w:rsidRDefault="0082037D" w:rsidP="00BC379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ind w:left="450"/>
        <w:jc w:val="both"/>
        <w:rPr>
          <w:rFonts w:ascii="Times New Roman" w:hAnsi="Times New Roman" w:cs="Times New Roman"/>
          <w:sz w:val="22"/>
          <w:szCs w:val="22"/>
        </w:rPr>
      </w:pPr>
    </w:p>
    <w:p w14:paraId="1A7D8834" w14:textId="77777777" w:rsidR="00655777" w:rsidRDefault="00F96182" w:rsidP="00BC3798">
      <w:pPr>
        <w:pStyle w:val="3"/>
        <w:tabs>
          <w:tab w:val="clear" w:pos="360"/>
          <w:tab w:val="clear" w:pos="720"/>
        </w:tabs>
        <w:spacing w:line="240" w:lineRule="atLeast"/>
        <w:ind w:left="450"/>
        <w:rPr>
          <w:rFonts w:cs="Times New Roman"/>
          <w:sz w:val="16"/>
          <w:szCs w:val="16"/>
        </w:rPr>
      </w:pPr>
      <w:r w:rsidRPr="00B7397F">
        <w:rPr>
          <w:rFonts w:cs="Times New Roman"/>
        </w:rPr>
        <w:t>As at 31 December 201</w:t>
      </w:r>
      <w:r w:rsidR="000F37EC">
        <w:rPr>
          <w:rFonts w:cs="Times New Roman"/>
        </w:rPr>
        <w:t>9</w:t>
      </w:r>
      <w:r w:rsidR="00924977" w:rsidRPr="00B7397F">
        <w:rPr>
          <w:rFonts w:cs="Times New Roman"/>
        </w:rPr>
        <w:t>,</w:t>
      </w:r>
      <w:r w:rsidR="008713CA" w:rsidRPr="00B7397F">
        <w:rPr>
          <w:rFonts w:cs="Times New Roman"/>
        </w:rPr>
        <w:t xml:space="preserve"> </w:t>
      </w:r>
      <w:r w:rsidR="00B51E67" w:rsidRPr="00B7397F">
        <w:rPr>
          <w:rFonts w:cs="Times New Roman"/>
        </w:rPr>
        <w:t xml:space="preserve">the </w:t>
      </w:r>
      <w:r w:rsidR="0082037D" w:rsidRPr="00B7397F">
        <w:rPr>
          <w:rFonts w:cs="Times New Roman"/>
        </w:rPr>
        <w:t>Group ha</w:t>
      </w:r>
      <w:r w:rsidRPr="00B7397F">
        <w:rPr>
          <w:rFonts w:cs="Times New Roman"/>
        </w:rPr>
        <w:t>d</w:t>
      </w:r>
      <w:r w:rsidR="0082037D" w:rsidRPr="00B7397F">
        <w:rPr>
          <w:rFonts w:cs="Times New Roman"/>
        </w:rPr>
        <w:t xml:space="preserve"> significant borrowing agreement</w:t>
      </w:r>
      <w:r w:rsidRPr="00B7397F">
        <w:rPr>
          <w:rFonts w:cs="Times New Roman"/>
        </w:rPr>
        <w:t xml:space="preserve">s </w:t>
      </w:r>
      <w:r w:rsidR="00673988">
        <w:rPr>
          <w:rFonts w:cs="Times New Roman"/>
        </w:rPr>
        <w:t>with financial institut</w:t>
      </w:r>
      <w:r w:rsidR="003B2876">
        <w:rPr>
          <w:rFonts w:cs="Times New Roman"/>
        </w:rPr>
        <w:t>ions</w:t>
      </w:r>
      <w:r w:rsidR="00673988">
        <w:rPr>
          <w:rFonts w:cs="Times New Roman"/>
        </w:rPr>
        <w:t xml:space="preserve"> </w:t>
      </w:r>
      <w:r w:rsidR="0082037D" w:rsidRPr="00B7397F">
        <w:rPr>
          <w:rFonts w:cs="Times New Roman"/>
        </w:rPr>
        <w:t>as follows:</w:t>
      </w:r>
    </w:p>
    <w:p w14:paraId="5CDF060F" w14:textId="77777777" w:rsidR="003B5C3C" w:rsidRPr="0025755E" w:rsidRDefault="003B5C3C" w:rsidP="00BC3798">
      <w:pPr>
        <w:pStyle w:val="block"/>
        <w:tabs>
          <w:tab w:val="left" w:pos="1170"/>
        </w:tabs>
        <w:spacing w:after="0" w:line="240" w:lineRule="auto"/>
        <w:ind w:left="450"/>
        <w:jc w:val="thaiDistribute"/>
        <w:rPr>
          <w:rFonts w:eastAsia="Times New Roman" w:cs="Times New Roman"/>
          <w:b/>
          <w:bCs/>
          <w:sz w:val="20"/>
          <w:lang w:val="en-US" w:bidi="th-TH"/>
        </w:rPr>
      </w:pPr>
    </w:p>
    <w:p w14:paraId="72F85F1D" w14:textId="77777777" w:rsidR="00362F1D" w:rsidRPr="00B7397F" w:rsidRDefault="00362F1D" w:rsidP="00BC3798">
      <w:pPr>
        <w:pStyle w:val="block"/>
        <w:tabs>
          <w:tab w:val="left" w:pos="1170"/>
        </w:tabs>
        <w:spacing w:after="0" w:line="240" w:lineRule="auto"/>
        <w:ind w:left="450"/>
        <w:jc w:val="thaiDistribute"/>
        <w:rPr>
          <w:rFonts w:eastAsia="Times New Roman" w:cs="Times New Roman"/>
          <w:b/>
          <w:bCs/>
          <w:szCs w:val="22"/>
          <w:lang w:val="en-US" w:bidi="th-TH"/>
        </w:rPr>
      </w:pPr>
      <w:r w:rsidRPr="00B7397F">
        <w:rPr>
          <w:rFonts w:eastAsia="Times New Roman" w:cs="Times New Roman"/>
          <w:b/>
          <w:bCs/>
          <w:szCs w:val="22"/>
          <w:lang w:val="en-US" w:bidi="th-TH"/>
        </w:rPr>
        <w:t>CPF Investment Limited (“CPFI”)</w:t>
      </w:r>
    </w:p>
    <w:p w14:paraId="3D65CA6E" w14:textId="77777777" w:rsidR="0082037D" w:rsidRPr="00BC3798" w:rsidRDefault="0082037D" w:rsidP="00BC3798">
      <w:pPr>
        <w:pStyle w:val="3"/>
        <w:tabs>
          <w:tab w:val="clear" w:pos="360"/>
          <w:tab w:val="clear" w:pos="720"/>
        </w:tabs>
        <w:spacing w:line="240" w:lineRule="atLeast"/>
        <w:ind w:left="450"/>
        <w:rPr>
          <w:rFonts w:cs="Times New Roman"/>
          <w:b/>
          <w:bCs/>
          <w:i/>
          <w:iCs/>
          <w:sz w:val="16"/>
          <w:szCs w:val="16"/>
        </w:rPr>
      </w:pPr>
    </w:p>
    <w:p w14:paraId="0513B136" w14:textId="77777777" w:rsidR="004C45AE" w:rsidRPr="003C0CF1" w:rsidRDefault="004C45AE" w:rsidP="00BC3798">
      <w:pPr>
        <w:pStyle w:val="3"/>
        <w:tabs>
          <w:tab w:val="clear" w:pos="360"/>
          <w:tab w:val="left" w:pos="450"/>
        </w:tabs>
        <w:ind w:left="450"/>
        <w:jc w:val="thaiDistribute"/>
        <w:rPr>
          <w:rFonts w:cs="Times New Roman"/>
          <w:spacing w:val="-2"/>
        </w:rPr>
      </w:pPr>
      <w:r w:rsidRPr="003C0CF1">
        <w:rPr>
          <w:rFonts w:cs="Times New Roman"/>
          <w:spacing w:val="-2"/>
        </w:rPr>
        <w:t>CPFI</w:t>
      </w:r>
      <w:r w:rsidR="008B2008" w:rsidRPr="003C0CF1">
        <w:rPr>
          <w:rFonts w:cs="Times New Roman"/>
          <w:spacing w:val="-2"/>
        </w:rPr>
        <w:t xml:space="preserve">, a 100.00% owned subsidiary of the </w:t>
      </w:r>
      <w:r w:rsidR="00F00839" w:rsidRPr="003C0CF1">
        <w:rPr>
          <w:rFonts w:cs="Times New Roman"/>
          <w:spacing w:val="-2"/>
        </w:rPr>
        <w:t>Company</w:t>
      </w:r>
      <w:r w:rsidR="008B2008" w:rsidRPr="003C0CF1">
        <w:rPr>
          <w:rFonts w:cs="Times New Roman"/>
          <w:spacing w:val="-2"/>
        </w:rPr>
        <w:t xml:space="preserve"> </w:t>
      </w:r>
      <w:r w:rsidR="003F3775">
        <w:rPr>
          <w:rFonts w:cs="Times New Roman"/>
          <w:spacing w:val="-2"/>
        </w:rPr>
        <w:t xml:space="preserve">had </w:t>
      </w:r>
      <w:r w:rsidRPr="003C0CF1">
        <w:rPr>
          <w:rFonts w:cs="Times New Roman"/>
          <w:spacing w:val="-2"/>
        </w:rPr>
        <w:t>secured long-term</w:t>
      </w:r>
      <w:r w:rsidR="009758CC" w:rsidRPr="003C0CF1">
        <w:rPr>
          <w:rFonts w:cs="Times New Roman"/>
          <w:spacing w:val="-2"/>
        </w:rPr>
        <w:t xml:space="preserve"> </w:t>
      </w:r>
      <w:r w:rsidRPr="003C0CF1">
        <w:rPr>
          <w:rFonts w:cs="Times New Roman"/>
          <w:spacing w:val="-2"/>
        </w:rPr>
        <w:t>borrowing agreement</w:t>
      </w:r>
      <w:r w:rsidR="003C0CF1" w:rsidRPr="003C0CF1">
        <w:rPr>
          <w:rFonts w:cs="Times New Roman"/>
          <w:spacing w:val="-2"/>
        </w:rPr>
        <w:t>s</w:t>
      </w:r>
      <w:r w:rsidRPr="003C0CF1">
        <w:rPr>
          <w:rFonts w:cs="Times New Roman"/>
          <w:spacing w:val="-2"/>
        </w:rPr>
        <w:t xml:space="preserve"> </w:t>
      </w:r>
      <w:r w:rsidR="00461922">
        <w:rPr>
          <w:rFonts w:cs="Times New Roman"/>
          <w:spacing w:val="-2"/>
        </w:rPr>
        <w:br/>
      </w:r>
      <w:r w:rsidRPr="003C0CF1">
        <w:rPr>
          <w:rFonts w:cs="Times New Roman"/>
          <w:spacing w:val="-2"/>
        </w:rPr>
        <w:t xml:space="preserve">with </w:t>
      </w:r>
      <w:r w:rsidR="00F47524">
        <w:rPr>
          <w:rFonts w:cs="Times New Roman"/>
          <w:spacing w:val="-2"/>
        </w:rPr>
        <w:t xml:space="preserve">various </w:t>
      </w:r>
      <w:r w:rsidRPr="003C0CF1">
        <w:rPr>
          <w:rFonts w:cs="Times New Roman"/>
          <w:spacing w:val="-2"/>
        </w:rPr>
        <w:t>financial institution</w:t>
      </w:r>
      <w:r w:rsidR="00F47524">
        <w:rPr>
          <w:rFonts w:cs="Times New Roman"/>
          <w:spacing w:val="-2"/>
        </w:rPr>
        <w:t>s</w:t>
      </w:r>
      <w:r w:rsidRPr="003C0CF1">
        <w:rPr>
          <w:rFonts w:cs="Times New Roman"/>
          <w:spacing w:val="-2"/>
        </w:rPr>
        <w:t xml:space="preserve">. Details </w:t>
      </w:r>
      <w:r w:rsidR="004E4653">
        <w:rPr>
          <w:rFonts w:cs="Times New Roman"/>
          <w:spacing w:val="-2"/>
        </w:rPr>
        <w:t>are</w:t>
      </w:r>
      <w:r w:rsidRPr="003C0CF1">
        <w:rPr>
          <w:rFonts w:cs="Times New Roman"/>
          <w:spacing w:val="-2"/>
        </w:rPr>
        <w:t xml:space="preserve"> as follows:</w:t>
      </w:r>
    </w:p>
    <w:p w14:paraId="5F821086" w14:textId="77777777" w:rsidR="0082037D" w:rsidRPr="00BC3798" w:rsidRDefault="0082037D" w:rsidP="00B7397F">
      <w:pPr>
        <w:pStyle w:val="3"/>
        <w:tabs>
          <w:tab w:val="clear" w:pos="360"/>
          <w:tab w:val="clear" w:pos="720"/>
        </w:tabs>
        <w:spacing w:line="240" w:lineRule="atLeast"/>
        <w:ind w:left="547"/>
        <w:rPr>
          <w:rFonts w:cs="Times New Roman"/>
          <w:sz w:val="18"/>
          <w:szCs w:val="18"/>
        </w:rPr>
      </w:pPr>
    </w:p>
    <w:tbl>
      <w:tblPr>
        <w:tblpPr w:leftFromText="180" w:rightFromText="180" w:vertAnchor="text" w:tblpX="360" w:tblpY="1"/>
        <w:tblOverlap w:val="never"/>
        <w:tblW w:w="9360" w:type="dxa"/>
        <w:tblLook w:val="01E0" w:firstRow="1" w:lastRow="1" w:firstColumn="1" w:lastColumn="1" w:noHBand="0" w:noVBand="0"/>
      </w:tblPr>
      <w:tblGrid>
        <w:gridCol w:w="2149"/>
        <w:gridCol w:w="357"/>
        <w:gridCol w:w="1771"/>
        <w:gridCol w:w="357"/>
        <w:gridCol w:w="2206"/>
        <w:gridCol w:w="357"/>
        <w:gridCol w:w="2163"/>
      </w:tblGrid>
      <w:tr w:rsidR="00655777" w:rsidRPr="00F35C00" w14:paraId="6EE181EF" w14:textId="77777777" w:rsidTr="0025755E">
        <w:trPr>
          <w:trHeight w:hRule="exact" w:val="283"/>
          <w:tblHeader/>
        </w:trPr>
        <w:tc>
          <w:tcPr>
            <w:tcW w:w="2149" w:type="dxa"/>
            <w:tcBorders>
              <w:bottom w:val="single" w:sz="4" w:space="0" w:color="auto"/>
            </w:tcBorders>
          </w:tcPr>
          <w:p w14:paraId="1BC0CF74" w14:textId="77777777" w:rsidR="00655777" w:rsidRPr="00F35C00" w:rsidRDefault="003B0A4B" w:rsidP="00655777">
            <w:pPr>
              <w:pStyle w:val="3"/>
              <w:tabs>
                <w:tab w:val="clear" w:pos="360"/>
                <w:tab w:val="clear" w:pos="720"/>
              </w:tabs>
              <w:ind w:left="-108" w:right="-121"/>
              <w:jc w:val="center"/>
              <w:rPr>
                <w:rFonts w:cs="Times New Roman"/>
              </w:rPr>
            </w:pPr>
            <w:r w:rsidRPr="00F35C00">
              <w:rPr>
                <w:rFonts w:cs="Times New Roman"/>
              </w:rPr>
              <w:t>Borrowing</w:t>
            </w:r>
            <w:r>
              <w:rPr>
                <w:rFonts w:cs="Times New Roman"/>
              </w:rPr>
              <w:t xml:space="preserve"> agreements</w:t>
            </w:r>
          </w:p>
        </w:tc>
        <w:tc>
          <w:tcPr>
            <w:tcW w:w="357" w:type="dxa"/>
          </w:tcPr>
          <w:p w14:paraId="4EE368C3" w14:textId="77777777" w:rsidR="00655777" w:rsidRPr="00F35C00" w:rsidRDefault="00655777" w:rsidP="00655777">
            <w:pPr>
              <w:pStyle w:val="block"/>
              <w:spacing w:after="0" w:line="240" w:lineRule="auto"/>
              <w:ind w:left="0"/>
              <w:jc w:val="center"/>
              <w:rPr>
                <w:rFonts w:cs="Times New Roman"/>
                <w:szCs w:val="22"/>
                <w:cs/>
                <w:lang w:val="en-US" w:bidi="th-TH"/>
              </w:rPr>
            </w:pPr>
          </w:p>
        </w:tc>
        <w:tc>
          <w:tcPr>
            <w:tcW w:w="1771" w:type="dxa"/>
            <w:tcBorders>
              <w:bottom w:val="single" w:sz="4" w:space="0" w:color="auto"/>
            </w:tcBorders>
          </w:tcPr>
          <w:p w14:paraId="0536CF98" w14:textId="77777777" w:rsidR="00655777" w:rsidRPr="00F35C00" w:rsidRDefault="003B0A4B" w:rsidP="00655777">
            <w:pPr>
              <w:pStyle w:val="block"/>
              <w:spacing w:after="0" w:line="240" w:lineRule="auto"/>
              <w:ind w:left="0"/>
              <w:jc w:val="center"/>
              <w:rPr>
                <w:rFonts w:cs="Times New Roman"/>
                <w:szCs w:val="22"/>
                <w:cs/>
                <w:lang w:val="en-US" w:bidi="th-TH"/>
              </w:rPr>
            </w:pPr>
            <w:r>
              <w:rPr>
                <w:rFonts w:cs="Times New Roman"/>
                <w:szCs w:val="22"/>
                <w:lang w:val="en-US" w:bidi="th-TH"/>
              </w:rPr>
              <w:t>C</w:t>
            </w:r>
            <w:r w:rsidRPr="00F35C00">
              <w:rPr>
                <w:rFonts w:cs="Times New Roman"/>
                <w:szCs w:val="22"/>
                <w:lang w:val="en-US" w:bidi="th-TH"/>
              </w:rPr>
              <w:t xml:space="preserve">redit </w:t>
            </w:r>
            <w:r>
              <w:rPr>
                <w:rFonts w:cs="Times New Roman"/>
                <w:szCs w:val="22"/>
                <w:lang w:val="en-US" w:bidi="th-TH"/>
              </w:rPr>
              <w:t>facilities</w:t>
            </w:r>
          </w:p>
        </w:tc>
        <w:tc>
          <w:tcPr>
            <w:tcW w:w="357" w:type="dxa"/>
            <w:shd w:val="clear" w:color="auto" w:fill="auto"/>
          </w:tcPr>
          <w:p w14:paraId="22C6AA06" w14:textId="77777777" w:rsidR="00655777" w:rsidRPr="00F35C00" w:rsidRDefault="00655777" w:rsidP="00655777">
            <w:pPr>
              <w:pStyle w:val="block"/>
              <w:spacing w:after="0" w:line="240" w:lineRule="auto"/>
              <w:ind w:left="0"/>
              <w:jc w:val="center"/>
              <w:rPr>
                <w:rFonts w:cs="Times New Roman"/>
                <w:szCs w:val="22"/>
                <w:cs/>
                <w:lang w:val="en-US" w:bidi="th-TH"/>
              </w:rPr>
            </w:pPr>
          </w:p>
        </w:tc>
        <w:tc>
          <w:tcPr>
            <w:tcW w:w="2206" w:type="dxa"/>
            <w:tcBorders>
              <w:bottom w:val="single" w:sz="4" w:space="0" w:color="auto"/>
            </w:tcBorders>
            <w:shd w:val="clear" w:color="auto" w:fill="auto"/>
          </w:tcPr>
          <w:p w14:paraId="3A757DAC" w14:textId="77777777" w:rsidR="00655777" w:rsidRPr="00F35C00" w:rsidRDefault="003B5C3C" w:rsidP="00655777">
            <w:pPr>
              <w:pStyle w:val="3"/>
              <w:tabs>
                <w:tab w:val="clear" w:pos="360"/>
                <w:tab w:val="clear" w:pos="720"/>
              </w:tabs>
              <w:ind w:left="-63" w:right="-108"/>
              <w:jc w:val="center"/>
              <w:rPr>
                <w:rFonts w:cs="Times New Roman"/>
              </w:rPr>
            </w:pPr>
            <w:r w:rsidRPr="00F35C00">
              <w:rPr>
                <w:rFonts w:cs="Times New Roman"/>
              </w:rPr>
              <w:t xml:space="preserve">Interest rate </w:t>
            </w:r>
            <w:r w:rsidR="00655777" w:rsidRPr="00F35C00">
              <w:rPr>
                <w:rFonts w:cs="Times New Roman"/>
              </w:rPr>
              <w:t>per annum</w:t>
            </w:r>
          </w:p>
        </w:tc>
        <w:tc>
          <w:tcPr>
            <w:tcW w:w="357" w:type="dxa"/>
            <w:shd w:val="clear" w:color="auto" w:fill="auto"/>
          </w:tcPr>
          <w:p w14:paraId="486312FD" w14:textId="77777777" w:rsidR="00655777" w:rsidRPr="00F35C00" w:rsidRDefault="00655777" w:rsidP="00655777">
            <w:pPr>
              <w:pStyle w:val="block"/>
              <w:spacing w:after="0" w:line="240" w:lineRule="auto"/>
              <w:ind w:left="0"/>
              <w:jc w:val="center"/>
              <w:rPr>
                <w:rFonts w:cs="Times New Roman"/>
                <w:szCs w:val="22"/>
                <w:cs/>
                <w:lang w:val="en-US" w:bidi="th-TH"/>
              </w:rPr>
            </w:pPr>
          </w:p>
        </w:tc>
        <w:tc>
          <w:tcPr>
            <w:tcW w:w="2163" w:type="dxa"/>
            <w:tcBorders>
              <w:bottom w:val="single" w:sz="4" w:space="0" w:color="auto"/>
            </w:tcBorders>
            <w:shd w:val="clear" w:color="auto" w:fill="auto"/>
          </w:tcPr>
          <w:p w14:paraId="1BDC5625" w14:textId="77777777" w:rsidR="00655777" w:rsidRPr="00F35C00" w:rsidRDefault="003B0A4B" w:rsidP="00655777">
            <w:pPr>
              <w:pStyle w:val="3"/>
              <w:tabs>
                <w:tab w:val="clear" w:pos="360"/>
                <w:tab w:val="clear" w:pos="720"/>
              </w:tabs>
              <w:ind w:left="-108" w:right="-108"/>
              <w:jc w:val="center"/>
              <w:rPr>
                <w:rFonts w:cs="Times New Roman"/>
              </w:rPr>
            </w:pPr>
            <w:r w:rsidRPr="00F35C00">
              <w:rPr>
                <w:rFonts w:cs="Times New Roman"/>
              </w:rPr>
              <w:t>Term of</w:t>
            </w:r>
            <w:r>
              <w:rPr>
                <w:rFonts w:cs="Times New Roman"/>
              </w:rPr>
              <w:t xml:space="preserve"> payment</w:t>
            </w:r>
          </w:p>
        </w:tc>
      </w:tr>
      <w:tr w:rsidR="00655777" w:rsidRPr="00F35C00" w14:paraId="4890FF0B" w14:textId="77777777" w:rsidTr="0025755E">
        <w:trPr>
          <w:trHeight w:hRule="exact" w:val="93"/>
        </w:trPr>
        <w:tc>
          <w:tcPr>
            <w:tcW w:w="2149" w:type="dxa"/>
            <w:tcBorders>
              <w:top w:val="single" w:sz="4" w:space="0" w:color="auto"/>
            </w:tcBorders>
          </w:tcPr>
          <w:p w14:paraId="5C42AC60" w14:textId="77777777" w:rsidR="00655777" w:rsidRPr="00F35C00" w:rsidRDefault="00655777" w:rsidP="00655777">
            <w:pPr>
              <w:pStyle w:val="block"/>
              <w:spacing w:after="0" w:line="240" w:lineRule="auto"/>
              <w:ind w:left="-108" w:right="-45"/>
              <w:jc w:val="right"/>
              <w:rPr>
                <w:rFonts w:cs="Times New Roman"/>
                <w:szCs w:val="22"/>
                <w:highlight w:val="cyan"/>
                <w:lang w:val="en-US" w:bidi="th-TH"/>
              </w:rPr>
            </w:pPr>
          </w:p>
        </w:tc>
        <w:tc>
          <w:tcPr>
            <w:tcW w:w="357" w:type="dxa"/>
          </w:tcPr>
          <w:p w14:paraId="04DBD724" w14:textId="77777777" w:rsidR="00655777" w:rsidRPr="00F35C00" w:rsidRDefault="00655777" w:rsidP="00655777">
            <w:pPr>
              <w:pStyle w:val="block"/>
              <w:spacing w:after="0" w:line="240" w:lineRule="auto"/>
              <w:ind w:left="-108" w:right="-45"/>
              <w:jc w:val="right"/>
              <w:rPr>
                <w:rFonts w:cs="Times New Roman"/>
                <w:szCs w:val="22"/>
                <w:lang w:val="en-US" w:bidi="th-TH"/>
              </w:rPr>
            </w:pPr>
          </w:p>
        </w:tc>
        <w:tc>
          <w:tcPr>
            <w:tcW w:w="1771" w:type="dxa"/>
            <w:tcBorders>
              <w:top w:val="single" w:sz="4" w:space="0" w:color="auto"/>
            </w:tcBorders>
          </w:tcPr>
          <w:p w14:paraId="00D921A6" w14:textId="77777777" w:rsidR="00655777" w:rsidRPr="00F35C00" w:rsidRDefault="00655777" w:rsidP="00655777">
            <w:pPr>
              <w:pStyle w:val="block"/>
              <w:spacing w:after="0" w:line="240" w:lineRule="auto"/>
              <w:ind w:left="-108" w:right="-45"/>
              <w:jc w:val="right"/>
              <w:rPr>
                <w:rFonts w:cs="Times New Roman"/>
                <w:szCs w:val="22"/>
                <w:lang w:val="en-US" w:bidi="th-TH"/>
              </w:rPr>
            </w:pPr>
          </w:p>
        </w:tc>
        <w:tc>
          <w:tcPr>
            <w:tcW w:w="357" w:type="dxa"/>
            <w:shd w:val="clear" w:color="auto" w:fill="auto"/>
          </w:tcPr>
          <w:p w14:paraId="24EC9F2B" w14:textId="77777777" w:rsidR="00655777" w:rsidRPr="00F35C00" w:rsidRDefault="00655777" w:rsidP="00655777">
            <w:pPr>
              <w:pStyle w:val="block"/>
              <w:spacing w:after="0" w:line="240" w:lineRule="auto"/>
              <w:ind w:left="-108" w:right="-45"/>
              <w:jc w:val="right"/>
              <w:rPr>
                <w:rFonts w:cs="Times New Roman"/>
                <w:szCs w:val="22"/>
                <w:lang w:val="en-US" w:bidi="th-TH"/>
              </w:rPr>
            </w:pPr>
          </w:p>
        </w:tc>
        <w:tc>
          <w:tcPr>
            <w:tcW w:w="2206" w:type="dxa"/>
            <w:tcBorders>
              <w:top w:val="single" w:sz="4" w:space="0" w:color="auto"/>
            </w:tcBorders>
            <w:shd w:val="clear" w:color="auto" w:fill="auto"/>
          </w:tcPr>
          <w:p w14:paraId="24A30180" w14:textId="77777777" w:rsidR="00655777" w:rsidRPr="00F35C00" w:rsidRDefault="00655777" w:rsidP="00655777">
            <w:pPr>
              <w:pStyle w:val="block"/>
              <w:spacing w:after="0" w:line="240" w:lineRule="auto"/>
              <w:ind w:left="0" w:right="-108"/>
              <w:jc w:val="thaiDistribute"/>
              <w:rPr>
                <w:rFonts w:cs="Times New Roman"/>
                <w:szCs w:val="22"/>
                <w:cs/>
                <w:lang w:val="en-US" w:bidi="th-TH"/>
              </w:rPr>
            </w:pPr>
          </w:p>
        </w:tc>
        <w:tc>
          <w:tcPr>
            <w:tcW w:w="357" w:type="dxa"/>
            <w:shd w:val="clear" w:color="auto" w:fill="auto"/>
          </w:tcPr>
          <w:p w14:paraId="1C7D586B"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tcBorders>
              <w:top w:val="single" w:sz="4" w:space="0" w:color="auto"/>
            </w:tcBorders>
            <w:shd w:val="clear" w:color="auto" w:fill="auto"/>
          </w:tcPr>
          <w:p w14:paraId="0FB5B297" w14:textId="77777777" w:rsidR="00655777" w:rsidRPr="00F35C00" w:rsidRDefault="00655777" w:rsidP="00655777">
            <w:pPr>
              <w:pStyle w:val="block"/>
              <w:spacing w:after="0" w:line="240" w:lineRule="auto"/>
              <w:ind w:left="0" w:right="-108"/>
              <w:jc w:val="thaiDistribute"/>
              <w:rPr>
                <w:rFonts w:cs="Times New Roman"/>
                <w:szCs w:val="22"/>
                <w:cs/>
                <w:lang w:val="en-US" w:bidi="th-TH"/>
              </w:rPr>
            </w:pPr>
          </w:p>
        </w:tc>
      </w:tr>
      <w:tr w:rsidR="00655777" w:rsidRPr="00F35C00" w14:paraId="17851922" w14:textId="77777777" w:rsidTr="0025755E">
        <w:trPr>
          <w:trHeight w:hRule="exact" w:val="241"/>
        </w:trPr>
        <w:tc>
          <w:tcPr>
            <w:tcW w:w="2149" w:type="dxa"/>
          </w:tcPr>
          <w:p w14:paraId="7D952352" w14:textId="77777777" w:rsidR="00655777" w:rsidRPr="00F35C00" w:rsidRDefault="00655777" w:rsidP="00655777">
            <w:pPr>
              <w:pStyle w:val="3"/>
              <w:tabs>
                <w:tab w:val="clear" w:pos="360"/>
                <w:tab w:val="clear" w:pos="720"/>
              </w:tabs>
              <w:ind w:right="-122"/>
              <w:jc w:val="center"/>
              <w:rPr>
                <w:rFonts w:cs="Times New Roman"/>
                <w:highlight w:val="cyan"/>
              </w:rPr>
            </w:pPr>
            <w:r w:rsidRPr="00F35C00">
              <w:rPr>
                <w:rFonts w:cs="Times New Roman"/>
              </w:rPr>
              <w:t>Facility 1</w:t>
            </w:r>
          </w:p>
        </w:tc>
        <w:tc>
          <w:tcPr>
            <w:tcW w:w="357" w:type="dxa"/>
          </w:tcPr>
          <w:p w14:paraId="5D78EC89"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1771" w:type="dxa"/>
          </w:tcPr>
          <w:p w14:paraId="03172568" w14:textId="77777777" w:rsidR="00655777" w:rsidRPr="00F35C00" w:rsidRDefault="00655777" w:rsidP="00AB1DDF">
            <w:pPr>
              <w:pStyle w:val="3"/>
              <w:tabs>
                <w:tab w:val="clear" w:pos="360"/>
                <w:tab w:val="clear" w:pos="720"/>
              </w:tabs>
              <w:ind w:right="-233" w:firstLine="91"/>
              <w:rPr>
                <w:rFonts w:cs="Times New Roman"/>
              </w:rPr>
            </w:pPr>
            <w:r w:rsidRPr="00F35C00">
              <w:rPr>
                <w:rFonts w:cs="Times New Roman"/>
              </w:rPr>
              <w:t>U.S. Dollar</w:t>
            </w:r>
          </w:p>
        </w:tc>
        <w:tc>
          <w:tcPr>
            <w:tcW w:w="357" w:type="dxa"/>
            <w:shd w:val="clear" w:color="auto" w:fill="auto"/>
          </w:tcPr>
          <w:p w14:paraId="2A02ADE5"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2206" w:type="dxa"/>
            <w:shd w:val="clear" w:color="auto" w:fill="auto"/>
          </w:tcPr>
          <w:p w14:paraId="43D5FCFD" w14:textId="77777777" w:rsidR="00655777" w:rsidRPr="00F35C00" w:rsidRDefault="00655777" w:rsidP="00AB1DDF">
            <w:pPr>
              <w:pStyle w:val="3"/>
              <w:tabs>
                <w:tab w:val="clear" w:pos="360"/>
                <w:tab w:val="clear" w:pos="720"/>
              </w:tabs>
              <w:ind w:left="-18" w:right="-288" w:firstLine="310"/>
              <w:rPr>
                <w:rFonts w:cs="Times New Roman"/>
                <w:cs/>
              </w:rPr>
            </w:pPr>
            <w:r w:rsidRPr="00F35C00">
              <w:rPr>
                <w:rFonts w:cs="Times New Roman"/>
              </w:rPr>
              <w:t>LIBOR plus</w:t>
            </w:r>
          </w:p>
        </w:tc>
        <w:tc>
          <w:tcPr>
            <w:tcW w:w="357" w:type="dxa"/>
            <w:shd w:val="clear" w:color="auto" w:fill="auto"/>
          </w:tcPr>
          <w:p w14:paraId="03575BBE"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496735BB" w14:textId="77777777" w:rsidR="00655777" w:rsidRPr="00F35C00" w:rsidRDefault="00655777" w:rsidP="00AB1DDF">
            <w:pPr>
              <w:pStyle w:val="block"/>
              <w:spacing w:after="0" w:line="240" w:lineRule="auto"/>
              <w:ind w:left="-18" w:right="-108" w:firstLine="269"/>
              <w:jc w:val="thaiDistribute"/>
              <w:rPr>
                <w:rFonts w:cs="Times New Roman"/>
                <w:szCs w:val="22"/>
                <w:lang w:val="en-US" w:bidi="th-TH"/>
              </w:rPr>
            </w:pPr>
            <w:r w:rsidRPr="00F35C00">
              <w:rPr>
                <w:rFonts w:cs="Times New Roman"/>
                <w:szCs w:val="22"/>
                <w:lang w:val="en-US" w:bidi="th-TH"/>
              </w:rPr>
              <w:t>Every 6 months,</w:t>
            </w:r>
          </w:p>
        </w:tc>
      </w:tr>
      <w:tr w:rsidR="00655777" w:rsidRPr="00F35C00" w14:paraId="437F904F" w14:textId="77777777" w:rsidTr="0025755E">
        <w:trPr>
          <w:trHeight w:hRule="exact" w:val="241"/>
        </w:trPr>
        <w:tc>
          <w:tcPr>
            <w:tcW w:w="2149" w:type="dxa"/>
          </w:tcPr>
          <w:p w14:paraId="6821EACA" w14:textId="77777777" w:rsidR="00655777" w:rsidRPr="00F35C00" w:rsidRDefault="00655777" w:rsidP="00655777">
            <w:pPr>
              <w:pStyle w:val="3"/>
              <w:tabs>
                <w:tab w:val="clear" w:pos="360"/>
                <w:tab w:val="clear" w:pos="720"/>
              </w:tabs>
              <w:ind w:right="-233"/>
              <w:jc w:val="center"/>
              <w:rPr>
                <w:rFonts w:cs="Times New Roman"/>
                <w:highlight w:val="cyan"/>
              </w:rPr>
            </w:pPr>
          </w:p>
        </w:tc>
        <w:tc>
          <w:tcPr>
            <w:tcW w:w="357" w:type="dxa"/>
          </w:tcPr>
          <w:p w14:paraId="7839457C"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1771" w:type="dxa"/>
          </w:tcPr>
          <w:p w14:paraId="482B9AC9" w14:textId="77777777" w:rsidR="00655777" w:rsidRPr="00F35C00" w:rsidRDefault="00655777" w:rsidP="00AB1DDF">
            <w:pPr>
              <w:pStyle w:val="3"/>
              <w:tabs>
                <w:tab w:val="clear" w:pos="360"/>
                <w:tab w:val="clear" w:pos="720"/>
              </w:tabs>
              <w:ind w:right="-233" w:firstLine="91"/>
              <w:rPr>
                <w:rFonts w:cs="Times New Roman"/>
              </w:rPr>
            </w:pPr>
            <w:r w:rsidRPr="00F35C00">
              <w:rPr>
                <w:rFonts w:cs="Times New Roman"/>
              </w:rPr>
              <w:t xml:space="preserve">   </w:t>
            </w:r>
            <w:r>
              <w:rPr>
                <w:rFonts w:cs="Times New Roman"/>
              </w:rPr>
              <w:t>9</w:t>
            </w:r>
            <w:r w:rsidRPr="00F35C00">
              <w:rPr>
                <w:rFonts w:cs="Times New Roman"/>
              </w:rPr>
              <w:t>0 million</w:t>
            </w:r>
          </w:p>
        </w:tc>
        <w:tc>
          <w:tcPr>
            <w:tcW w:w="357" w:type="dxa"/>
            <w:shd w:val="clear" w:color="auto" w:fill="auto"/>
          </w:tcPr>
          <w:p w14:paraId="4BDDEADC"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2206" w:type="dxa"/>
            <w:shd w:val="clear" w:color="auto" w:fill="auto"/>
          </w:tcPr>
          <w:p w14:paraId="1B87CB99" w14:textId="77777777" w:rsidR="00655777" w:rsidRPr="00F35C00" w:rsidRDefault="00655777" w:rsidP="00AB1DDF">
            <w:pPr>
              <w:pStyle w:val="3"/>
              <w:tabs>
                <w:tab w:val="clear" w:pos="360"/>
                <w:tab w:val="clear" w:pos="720"/>
              </w:tabs>
              <w:ind w:right="-288" w:firstLine="310"/>
              <w:rPr>
                <w:rFonts w:cs="Times New Roman"/>
              </w:rPr>
            </w:pPr>
            <w:r w:rsidRPr="00F35C00">
              <w:rPr>
                <w:rFonts w:cs="Times New Roman"/>
              </w:rPr>
              <w:t xml:space="preserve">   specified rate</w:t>
            </w:r>
          </w:p>
        </w:tc>
        <w:tc>
          <w:tcPr>
            <w:tcW w:w="357" w:type="dxa"/>
            <w:shd w:val="clear" w:color="auto" w:fill="auto"/>
          </w:tcPr>
          <w:p w14:paraId="439A5F9C"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1452B1E6" w14:textId="77777777" w:rsidR="00655777" w:rsidRPr="00F35C00" w:rsidRDefault="00655777" w:rsidP="00AB1DDF">
            <w:pPr>
              <w:pStyle w:val="block"/>
              <w:spacing w:after="0" w:line="240" w:lineRule="auto"/>
              <w:ind w:left="0" w:right="-108" w:firstLine="431"/>
              <w:rPr>
                <w:rFonts w:cs="Times New Roman"/>
                <w:szCs w:val="22"/>
                <w:cs/>
                <w:lang w:val="en-US" w:bidi="th-TH"/>
              </w:rPr>
            </w:pPr>
            <w:r w:rsidRPr="00F35C00">
              <w:rPr>
                <w:rFonts w:cs="Times New Roman"/>
                <w:szCs w:val="22"/>
                <w:lang w:val="en-US" w:bidi="th-TH"/>
              </w:rPr>
              <w:t xml:space="preserve">mature in 2022     </w:t>
            </w:r>
          </w:p>
        </w:tc>
      </w:tr>
      <w:tr w:rsidR="00655777" w:rsidRPr="00F35C00" w14:paraId="76D6D7F3" w14:textId="77777777" w:rsidTr="00B46A2B">
        <w:trPr>
          <w:trHeight w:hRule="exact" w:val="136"/>
        </w:trPr>
        <w:tc>
          <w:tcPr>
            <w:tcW w:w="2149" w:type="dxa"/>
          </w:tcPr>
          <w:p w14:paraId="0FCFF2AE" w14:textId="77777777" w:rsidR="00655777" w:rsidRPr="00F35C00" w:rsidRDefault="00655777" w:rsidP="00655777">
            <w:pPr>
              <w:pStyle w:val="3"/>
              <w:tabs>
                <w:tab w:val="clear" w:pos="360"/>
                <w:tab w:val="clear" w:pos="720"/>
              </w:tabs>
              <w:ind w:right="-233"/>
              <w:jc w:val="center"/>
              <w:rPr>
                <w:rFonts w:cs="Times New Roman"/>
                <w:highlight w:val="cyan"/>
              </w:rPr>
            </w:pPr>
          </w:p>
        </w:tc>
        <w:tc>
          <w:tcPr>
            <w:tcW w:w="357" w:type="dxa"/>
          </w:tcPr>
          <w:p w14:paraId="379DB7BB"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1771" w:type="dxa"/>
          </w:tcPr>
          <w:p w14:paraId="389E5574"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357" w:type="dxa"/>
            <w:shd w:val="clear" w:color="auto" w:fill="auto"/>
          </w:tcPr>
          <w:p w14:paraId="2D4118C9"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2206" w:type="dxa"/>
            <w:shd w:val="clear" w:color="auto" w:fill="auto"/>
          </w:tcPr>
          <w:p w14:paraId="3560A219" w14:textId="77777777" w:rsidR="00655777" w:rsidRPr="00F35C00" w:rsidRDefault="00655777" w:rsidP="00AB1DDF">
            <w:pPr>
              <w:pStyle w:val="3"/>
              <w:tabs>
                <w:tab w:val="clear" w:pos="360"/>
                <w:tab w:val="clear" w:pos="720"/>
              </w:tabs>
              <w:ind w:left="-63" w:right="-288" w:firstLine="310"/>
              <w:rPr>
                <w:rFonts w:cs="Times New Roman"/>
                <w:cs/>
              </w:rPr>
            </w:pPr>
            <w:r w:rsidRPr="00F35C00">
              <w:rPr>
                <w:rFonts w:cs="Times New Roman"/>
              </w:rPr>
              <w:t xml:space="preserve">    </w:t>
            </w:r>
          </w:p>
        </w:tc>
        <w:tc>
          <w:tcPr>
            <w:tcW w:w="357" w:type="dxa"/>
            <w:shd w:val="clear" w:color="auto" w:fill="auto"/>
          </w:tcPr>
          <w:p w14:paraId="57377312"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05465927" w14:textId="77777777" w:rsidR="00655777" w:rsidRPr="00F35C00" w:rsidRDefault="00655777" w:rsidP="00655777">
            <w:pPr>
              <w:pStyle w:val="block"/>
              <w:spacing w:after="0" w:line="240" w:lineRule="auto"/>
              <w:ind w:left="0" w:right="-108" w:firstLine="180"/>
              <w:rPr>
                <w:rFonts w:cs="Times New Roman"/>
                <w:szCs w:val="22"/>
                <w:cs/>
                <w:lang w:val="en-US" w:bidi="th-TH"/>
              </w:rPr>
            </w:pPr>
          </w:p>
        </w:tc>
      </w:tr>
      <w:tr w:rsidR="00655777" w:rsidRPr="00F35C00" w14:paraId="7C73F427" w14:textId="77777777" w:rsidTr="0025755E">
        <w:trPr>
          <w:trHeight w:hRule="exact" w:val="241"/>
        </w:trPr>
        <w:tc>
          <w:tcPr>
            <w:tcW w:w="2149" w:type="dxa"/>
          </w:tcPr>
          <w:p w14:paraId="2B277A9E" w14:textId="77777777" w:rsidR="00655777" w:rsidRPr="00F35C00" w:rsidRDefault="00655777" w:rsidP="00655777">
            <w:pPr>
              <w:pStyle w:val="3"/>
              <w:tabs>
                <w:tab w:val="clear" w:pos="360"/>
                <w:tab w:val="clear" w:pos="720"/>
              </w:tabs>
              <w:ind w:right="-122"/>
              <w:jc w:val="center"/>
              <w:rPr>
                <w:rFonts w:cs="Times New Roman"/>
                <w:highlight w:val="cyan"/>
              </w:rPr>
            </w:pPr>
            <w:r w:rsidRPr="00F35C00">
              <w:rPr>
                <w:rFonts w:cs="Times New Roman"/>
              </w:rPr>
              <w:t>Facility 2</w:t>
            </w:r>
          </w:p>
        </w:tc>
        <w:tc>
          <w:tcPr>
            <w:tcW w:w="357" w:type="dxa"/>
          </w:tcPr>
          <w:p w14:paraId="2497C442"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1771" w:type="dxa"/>
          </w:tcPr>
          <w:p w14:paraId="6D50EF0A" w14:textId="77777777" w:rsidR="00655777" w:rsidRPr="00F35C00" w:rsidRDefault="00655777" w:rsidP="00AB1DDF">
            <w:pPr>
              <w:pStyle w:val="3"/>
              <w:tabs>
                <w:tab w:val="clear" w:pos="360"/>
                <w:tab w:val="clear" w:pos="720"/>
              </w:tabs>
              <w:ind w:right="-233" w:firstLine="91"/>
              <w:rPr>
                <w:rFonts w:cs="Times New Roman"/>
              </w:rPr>
            </w:pPr>
            <w:r w:rsidRPr="00F35C00">
              <w:rPr>
                <w:rFonts w:cs="Times New Roman"/>
              </w:rPr>
              <w:t xml:space="preserve">U.S. Dollar </w:t>
            </w:r>
          </w:p>
        </w:tc>
        <w:tc>
          <w:tcPr>
            <w:tcW w:w="357" w:type="dxa"/>
            <w:shd w:val="clear" w:color="auto" w:fill="auto"/>
          </w:tcPr>
          <w:p w14:paraId="54EF5562"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2206" w:type="dxa"/>
            <w:shd w:val="clear" w:color="auto" w:fill="auto"/>
          </w:tcPr>
          <w:p w14:paraId="7CAB6917" w14:textId="77777777" w:rsidR="00655777" w:rsidRPr="00F35C00" w:rsidRDefault="00655777" w:rsidP="00AB1DDF">
            <w:pPr>
              <w:pStyle w:val="3"/>
              <w:tabs>
                <w:tab w:val="clear" w:pos="360"/>
                <w:tab w:val="clear" w:pos="720"/>
              </w:tabs>
              <w:ind w:left="-18" w:right="-288" w:firstLine="310"/>
              <w:rPr>
                <w:rFonts w:cs="Times New Roman"/>
                <w:cs/>
              </w:rPr>
            </w:pPr>
            <w:r w:rsidRPr="00F35C00">
              <w:rPr>
                <w:rFonts w:cs="Times New Roman"/>
              </w:rPr>
              <w:t>LIBOR plus</w:t>
            </w:r>
          </w:p>
        </w:tc>
        <w:tc>
          <w:tcPr>
            <w:tcW w:w="357" w:type="dxa"/>
            <w:shd w:val="clear" w:color="auto" w:fill="auto"/>
          </w:tcPr>
          <w:p w14:paraId="56EB850D"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245C1A91" w14:textId="77777777" w:rsidR="00655777" w:rsidRPr="00F35C00" w:rsidRDefault="00655777" w:rsidP="00AB1DDF">
            <w:pPr>
              <w:pStyle w:val="block"/>
              <w:spacing w:after="0" w:line="240" w:lineRule="auto"/>
              <w:ind w:left="-18" w:right="-108" w:firstLine="269"/>
              <w:jc w:val="thaiDistribute"/>
              <w:rPr>
                <w:rFonts w:cs="Times New Roman"/>
                <w:szCs w:val="22"/>
                <w:lang w:val="en-US" w:bidi="th-TH"/>
              </w:rPr>
            </w:pPr>
            <w:r w:rsidRPr="00F35C00">
              <w:rPr>
                <w:rFonts w:cs="Times New Roman"/>
                <w:szCs w:val="22"/>
                <w:lang w:val="en-US" w:bidi="th-TH"/>
              </w:rPr>
              <w:t>Every 6 months,</w:t>
            </w:r>
          </w:p>
        </w:tc>
      </w:tr>
      <w:tr w:rsidR="00655777" w:rsidRPr="00BC3798" w14:paraId="5F22C4C7" w14:textId="77777777" w:rsidTr="0025755E">
        <w:trPr>
          <w:trHeight w:hRule="exact" w:val="241"/>
        </w:trPr>
        <w:tc>
          <w:tcPr>
            <w:tcW w:w="2149" w:type="dxa"/>
          </w:tcPr>
          <w:p w14:paraId="076A8750" w14:textId="77777777" w:rsidR="00655777" w:rsidRPr="00F35C00" w:rsidRDefault="00655777" w:rsidP="00655777">
            <w:pPr>
              <w:pStyle w:val="3"/>
              <w:tabs>
                <w:tab w:val="clear" w:pos="360"/>
                <w:tab w:val="clear" w:pos="720"/>
              </w:tabs>
              <w:ind w:right="-233"/>
              <w:jc w:val="center"/>
              <w:rPr>
                <w:rFonts w:cs="Times New Roman"/>
                <w:highlight w:val="cyan"/>
              </w:rPr>
            </w:pPr>
          </w:p>
        </w:tc>
        <w:tc>
          <w:tcPr>
            <w:tcW w:w="357" w:type="dxa"/>
          </w:tcPr>
          <w:p w14:paraId="1CD5C761"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1771" w:type="dxa"/>
          </w:tcPr>
          <w:p w14:paraId="504E9A5F" w14:textId="77777777" w:rsidR="00655777" w:rsidRPr="00F35C00" w:rsidRDefault="00655777" w:rsidP="00AB1DDF">
            <w:pPr>
              <w:pStyle w:val="3"/>
              <w:tabs>
                <w:tab w:val="clear" w:pos="360"/>
                <w:tab w:val="clear" w:pos="720"/>
              </w:tabs>
              <w:ind w:right="-233" w:firstLine="91"/>
              <w:rPr>
                <w:rFonts w:cs="Times New Roman"/>
              </w:rPr>
            </w:pPr>
            <w:r w:rsidRPr="00F35C00">
              <w:rPr>
                <w:rFonts w:cs="Times New Roman"/>
              </w:rPr>
              <w:t xml:space="preserve">   </w:t>
            </w:r>
            <w:r>
              <w:rPr>
                <w:rFonts w:cs="Times New Roman"/>
              </w:rPr>
              <w:t>88</w:t>
            </w:r>
            <w:r w:rsidRPr="00F35C00">
              <w:rPr>
                <w:rFonts w:cs="Times New Roman"/>
              </w:rPr>
              <w:t>0 million</w:t>
            </w:r>
          </w:p>
        </w:tc>
        <w:tc>
          <w:tcPr>
            <w:tcW w:w="357" w:type="dxa"/>
            <w:shd w:val="clear" w:color="auto" w:fill="auto"/>
          </w:tcPr>
          <w:p w14:paraId="728508F3"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2206" w:type="dxa"/>
            <w:shd w:val="clear" w:color="auto" w:fill="auto"/>
          </w:tcPr>
          <w:p w14:paraId="74B53554" w14:textId="77777777" w:rsidR="00655777" w:rsidRPr="00F35C00" w:rsidRDefault="00655777" w:rsidP="00AB1DDF">
            <w:pPr>
              <w:pStyle w:val="3"/>
              <w:tabs>
                <w:tab w:val="clear" w:pos="360"/>
                <w:tab w:val="clear" w:pos="720"/>
              </w:tabs>
              <w:ind w:right="-288" w:firstLine="310"/>
              <w:rPr>
                <w:rFonts w:cs="Times New Roman"/>
              </w:rPr>
            </w:pPr>
            <w:r w:rsidRPr="00F35C00">
              <w:rPr>
                <w:rFonts w:cs="Times New Roman"/>
              </w:rPr>
              <w:t xml:space="preserve">   specified rate</w:t>
            </w:r>
          </w:p>
        </w:tc>
        <w:tc>
          <w:tcPr>
            <w:tcW w:w="357" w:type="dxa"/>
            <w:shd w:val="clear" w:color="auto" w:fill="auto"/>
          </w:tcPr>
          <w:p w14:paraId="66CBDCD0"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35E2F6CC" w14:textId="77777777" w:rsidR="00655777" w:rsidRPr="00F35C00" w:rsidRDefault="00655777" w:rsidP="00AB1DDF">
            <w:pPr>
              <w:pStyle w:val="block"/>
              <w:spacing w:after="0" w:line="240" w:lineRule="auto"/>
              <w:ind w:left="0" w:right="-108" w:firstLine="431"/>
              <w:rPr>
                <w:rFonts w:cs="Times New Roman"/>
                <w:szCs w:val="22"/>
                <w:cs/>
                <w:lang w:val="en-US" w:bidi="th-TH"/>
              </w:rPr>
            </w:pPr>
            <w:r w:rsidRPr="00F35C00">
              <w:rPr>
                <w:rFonts w:cs="Times New Roman"/>
                <w:szCs w:val="22"/>
                <w:lang w:val="en-US" w:bidi="th-TH"/>
              </w:rPr>
              <w:t>mature in 202</w:t>
            </w:r>
            <w:r>
              <w:rPr>
                <w:rFonts w:cs="Times New Roman"/>
                <w:szCs w:val="22"/>
                <w:lang w:val="en-US" w:bidi="th-TH"/>
              </w:rPr>
              <w:t>3</w:t>
            </w:r>
            <w:r w:rsidRPr="00F35C00">
              <w:rPr>
                <w:rFonts w:cs="Times New Roman"/>
                <w:szCs w:val="22"/>
                <w:lang w:val="en-US" w:bidi="th-TH"/>
              </w:rPr>
              <w:t xml:space="preserve">  </w:t>
            </w:r>
          </w:p>
        </w:tc>
      </w:tr>
      <w:tr w:rsidR="00655777" w:rsidRPr="00F35C00" w14:paraId="307C8A49" w14:textId="77777777" w:rsidTr="0025755E">
        <w:trPr>
          <w:trHeight w:hRule="exact" w:val="51"/>
        </w:trPr>
        <w:tc>
          <w:tcPr>
            <w:tcW w:w="2149" w:type="dxa"/>
          </w:tcPr>
          <w:p w14:paraId="53E3E9DF" w14:textId="77777777" w:rsidR="00655777" w:rsidRPr="00F35C00" w:rsidRDefault="00655777" w:rsidP="00655777">
            <w:pPr>
              <w:pStyle w:val="3"/>
              <w:tabs>
                <w:tab w:val="clear" w:pos="360"/>
                <w:tab w:val="clear" w:pos="720"/>
              </w:tabs>
              <w:ind w:right="-122"/>
              <w:jc w:val="center"/>
              <w:rPr>
                <w:rFonts w:cs="Times New Roman"/>
                <w:highlight w:val="cyan"/>
              </w:rPr>
            </w:pPr>
          </w:p>
        </w:tc>
        <w:tc>
          <w:tcPr>
            <w:tcW w:w="357" w:type="dxa"/>
          </w:tcPr>
          <w:p w14:paraId="698FF935"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1771" w:type="dxa"/>
          </w:tcPr>
          <w:p w14:paraId="5358675B" w14:textId="77777777" w:rsidR="00655777" w:rsidRPr="00F35C00" w:rsidRDefault="00655777" w:rsidP="00655777">
            <w:pPr>
              <w:pStyle w:val="3"/>
              <w:tabs>
                <w:tab w:val="clear" w:pos="360"/>
                <w:tab w:val="clear" w:pos="720"/>
              </w:tabs>
              <w:ind w:right="-233"/>
              <w:rPr>
                <w:rFonts w:cs="Times New Roman"/>
              </w:rPr>
            </w:pPr>
          </w:p>
        </w:tc>
        <w:tc>
          <w:tcPr>
            <w:tcW w:w="357" w:type="dxa"/>
            <w:shd w:val="clear" w:color="auto" w:fill="auto"/>
          </w:tcPr>
          <w:p w14:paraId="0181E6A1" w14:textId="77777777" w:rsidR="00655777" w:rsidRPr="00F35C00" w:rsidRDefault="00655777" w:rsidP="00655777">
            <w:pPr>
              <w:pStyle w:val="block"/>
              <w:spacing w:after="0" w:line="240" w:lineRule="auto"/>
              <w:ind w:left="-198" w:right="-18"/>
              <w:jc w:val="right"/>
              <w:rPr>
                <w:rFonts w:cs="Times New Roman"/>
                <w:szCs w:val="22"/>
                <w:lang w:val="en-US" w:bidi="th-TH"/>
              </w:rPr>
            </w:pPr>
          </w:p>
        </w:tc>
        <w:tc>
          <w:tcPr>
            <w:tcW w:w="2206" w:type="dxa"/>
            <w:shd w:val="clear" w:color="auto" w:fill="auto"/>
          </w:tcPr>
          <w:p w14:paraId="6F79566C" w14:textId="77777777" w:rsidR="00655777" w:rsidRPr="00F35C00" w:rsidRDefault="00655777" w:rsidP="00AB1DDF">
            <w:pPr>
              <w:pStyle w:val="3"/>
              <w:tabs>
                <w:tab w:val="clear" w:pos="360"/>
                <w:tab w:val="clear" w:pos="720"/>
              </w:tabs>
              <w:ind w:left="-18" w:right="-288" w:firstLine="310"/>
              <w:rPr>
                <w:rFonts w:cs="Times New Roman"/>
                <w:cs/>
              </w:rPr>
            </w:pPr>
          </w:p>
        </w:tc>
        <w:tc>
          <w:tcPr>
            <w:tcW w:w="357" w:type="dxa"/>
            <w:shd w:val="clear" w:color="auto" w:fill="auto"/>
          </w:tcPr>
          <w:p w14:paraId="1CF56652" w14:textId="77777777" w:rsidR="00655777" w:rsidRPr="00F35C00" w:rsidRDefault="00655777" w:rsidP="00655777">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0D632B30" w14:textId="77777777" w:rsidR="00655777" w:rsidRPr="00F35C00" w:rsidRDefault="00655777" w:rsidP="00655777">
            <w:pPr>
              <w:pStyle w:val="block"/>
              <w:spacing w:after="0" w:line="240" w:lineRule="auto"/>
              <w:ind w:left="-18" w:right="-108"/>
              <w:jc w:val="thaiDistribute"/>
              <w:rPr>
                <w:rFonts w:cs="Times New Roman"/>
                <w:szCs w:val="22"/>
                <w:lang w:val="en-US" w:bidi="th-TH"/>
              </w:rPr>
            </w:pPr>
          </w:p>
        </w:tc>
      </w:tr>
      <w:tr w:rsidR="0025755E" w:rsidRPr="00F35C00" w14:paraId="56C3EFF5" w14:textId="77777777" w:rsidTr="0025755E">
        <w:trPr>
          <w:trHeight w:hRule="exact" w:val="241"/>
        </w:trPr>
        <w:tc>
          <w:tcPr>
            <w:tcW w:w="2149" w:type="dxa"/>
          </w:tcPr>
          <w:p w14:paraId="4FCC5620" w14:textId="77777777" w:rsidR="0025755E" w:rsidRPr="00F35C00" w:rsidRDefault="0025755E" w:rsidP="002B3F5F">
            <w:pPr>
              <w:pStyle w:val="3"/>
              <w:tabs>
                <w:tab w:val="clear" w:pos="360"/>
                <w:tab w:val="clear" w:pos="720"/>
              </w:tabs>
              <w:ind w:right="-122"/>
              <w:jc w:val="center"/>
              <w:rPr>
                <w:rFonts w:cs="Times New Roman"/>
              </w:rPr>
            </w:pPr>
          </w:p>
        </w:tc>
        <w:tc>
          <w:tcPr>
            <w:tcW w:w="357" w:type="dxa"/>
          </w:tcPr>
          <w:p w14:paraId="6D10EE40" w14:textId="77777777" w:rsidR="0025755E" w:rsidRPr="00F35C00" w:rsidRDefault="0025755E" w:rsidP="002B3F5F">
            <w:pPr>
              <w:pStyle w:val="block"/>
              <w:spacing w:after="0" w:line="240" w:lineRule="auto"/>
              <w:ind w:left="-198" w:right="-18"/>
              <w:jc w:val="right"/>
              <w:rPr>
                <w:rFonts w:cs="Times New Roman"/>
                <w:szCs w:val="22"/>
                <w:lang w:val="en-US" w:bidi="th-TH"/>
              </w:rPr>
            </w:pPr>
          </w:p>
        </w:tc>
        <w:tc>
          <w:tcPr>
            <w:tcW w:w="1771" w:type="dxa"/>
          </w:tcPr>
          <w:p w14:paraId="3D910B48" w14:textId="77777777" w:rsidR="0025755E" w:rsidRPr="00F35C00" w:rsidRDefault="0025755E" w:rsidP="00AB1DDF">
            <w:pPr>
              <w:pStyle w:val="3"/>
              <w:tabs>
                <w:tab w:val="clear" w:pos="360"/>
                <w:tab w:val="clear" w:pos="720"/>
              </w:tabs>
              <w:ind w:right="-233" w:firstLine="91"/>
              <w:rPr>
                <w:rFonts w:cs="Times New Roman"/>
              </w:rPr>
            </w:pPr>
          </w:p>
        </w:tc>
        <w:tc>
          <w:tcPr>
            <w:tcW w:w="357" w:type="dxa"/>
            <w:shd w:val="clear" w:color="auto" w:fill="auto"/>
          </w:tcPr>
          <w:p w14:paraId="006A90B8" w14:textId="77777777" w:rsidR="0025755E" w:rsidRPr="00F35C00" w:rsidRDefault="0025755E" w:rsidP="002B3F5F">
            <w:pPr>
              <w:pStyle w:val="block"/>
              <w:spacing w:after="0" w:line="240" w:lineRule="auto"/>
              <w:ind w:left="-198" w:right="-18"/>
              <w:jc w:val="right"/>
              <w:rPr>
                <w:rFonts w:cs="Times New Roman"/>
                <w:szCs w:val="22"/>
                <w:lang w:val="en-US" w:bidi="th-TH"/>
              </w:rPr>
            </w:pPr>
          </w:p>
        </w:tc>
        <w:tc>
          <w:tcPr>
            <w:tcW w:w="2206" w:type="dxa"/>
            <w:shd w:val="clear" w:color="auto" w:fill="auto"/>
          </w:tcPr>
          <w:p w14:paraId="133E81DE" w14:textId="77777777" w:rsidR="0025755E" w:rsidRPr="00F35C00" w:rsidRDefault="0025755E" w:rsidP="00AB1DDF">
            <w:pPr>
              <w:pStyle w:val="3"/>
              <w:tabs>
                <w:tab w:val="clear" w:pos="360"/>
                <w:tab w:val="clear" w:pos="720"/>
              </w:tabs>
              <w:ind w:left="-18" w:right="-288" w:firstLine="310"/>
              <w:rPr>
                <w:rFonts w:cs="Times New Roman"/>
              </w:rPr>
            </w:pPr>
          </w:p>
        </w:tc>
        <w:tc>
          <w:tcPr>
            <w:tcW w:w="357" w:type="dxa"/>
            <w:shd w:val="clear" w:color="auto" w:fill="auto"/>
          </w:tcPr>
          <w:p w14:paraId="6008DCC4" w14:textId="77777777" w:rsidR="0025755E" w:rsidRPr="00F35C00" w:rsidRDefault="0025755E" w:rsidP="002B3F5F">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4F0A3C9B" w14:textId="77777777" w:rsidR="0025755E" w:rsidRPr="00F35C00" w:rsidRDefault="0025755E" w:rsidP="00AB1DDF">
            <w:pPr>
              <w:pStyle w:val="block"/>
              <w:spacing w:after="0" w:line="240" w:lineRule="auto"/>
              <w:ind w:left="-18" w:right="-108" w:firstLine="269"/>
              <w:jc w:val="thaiDistribute"/>
              <w:rPr>
                <w:rFonts w:cs="Times New Roman"/>
                <w:szCs w:val="22"/>
                <w:lang w:val="en-US" w:bidi="th-TH"/>
              </w:rPr>
            </w:pPr>
          </w:p>
        </w:tc>
      </w:tr>
      <w:tr w:rsidR="00A10760" w:rsidRPr="00F35C00" w14:paraId="78E1AA6C" w14:textId="77777777" w:rsidTr="0025755E">
        <w:trPr>
          <w:trHeight w:hRule="exact" w:val="241"/>
        </w:trPr>
        <w:tc>
          <w:tcPr>
            <w:tcW w:w="2149" w:type="dxa"/>
          </w:tcPr>
          <w:p w14:paraId="2E7B9F13" w14:textId="77777777" w:rsidR="00A10760" w:rsidRPr="00F35C00" w:rsidRDefault="00A10760" w:rsidP="002B3F5F">
            <w:pPr>
              <w:pStyle w:val="3"/>
              <w:tabs>
                <w:tab w:val="clear" w:pos="360"/>
                <w:tab w:val="clear" w:pos="720"/>
              </w:tabs>
              <w:ind w:right="-122"/>
              <w:jc w:val="center"/>
              <w:rPr>
                <w:rFonts w:cs="Times New Roman"/>
              </w:rPr>
            </w:pPr>
          </w:p>
        </w:tc>
        <w:tc>
          <w:tcPr>
            <w:tcW w:w="357" w:type="dxa"/>
          </w:tcPr>
          <w:p w14:paraId="57927704" w14:textId="77777777" w:rsidR="00A10760" w:rsidRPr="00F35C00" w:rsidRDefault="00A10760" w:rsidP="002B3F5F">
            <w:pPr>
              <w:pStyle w:val="block"/>
              <w:spacing w:after="0" w:line="240" w:lineRule="auto"/>
              <w:ind w:left="-198" w:right="-18"/>
              <w:jc w:val="right"/>
              <w:rPr>
                <w:rFonts w:cs="Times New Roman"/>
                <w:szCs w:val="22"/>
                <w:lang w:val="en-US" w:bidi="th-TH"/>
              </w:rPr>
            </w:pPr>
          </w:p>
        </w:tc>
        <w:tc>
          <w:tcPr>
            <w:tcW w:w="1771" w:type="dxa"/>
          </w:tcPr>
          <w:p w14:paraId="28ECA980" w14:textId="77777777" w:rsidR="00A10760" w:rsidRPr="00F35C00" w:rsidRDefault="00A10760" w:rsidP="00AB1DDF">
            <w:pPr>
              <w:pStyle w:val="3"/>
              <w:tabs>
                <w:tab w:val="clear" w:pos="360"/>
                <w:tab w:val="clear" w:pos="720"/>
              </w:tabs>
              <w:ind w:right="-233" w:firstLine="91"/>
              <w:rPr>
                <w:rFonts w:cs="Times New Roman"/>
              </w:rPr>
            </w:pPr>
          </w:p>
        </w:tc>
        <w:tc>
          <w:tcPr>
            <w:tcW w:w="357" w:type="dxa"/>
            <w:shd w:val="clear" w:color="auto" w:fill="auto"/>
          </w:tcPr>
          <w:p w14:paraId="1A2F4D33" w14:textId="77777777" w:rsidR="00A10760" w:rsidRPr="00F35C00" w:rsidRDefault="00A10760" w:rsidP="002B3F5F">
            <w:pPr>
              <w:pStyle w:val="block"/>
              <w:spacing w:after="0" w:line="240" w:lineRule="auto"/>
              <w:ind w:left="-198" w:right="-18"/>
              <w:jc w:val="right"/>
              <w:rPr>
                <w:rFonts w:cs="Times New Roman"/>
                <w:szCs w:val="22"/>
                <w:lang w:val="en-US" w:bidi="th-TH"/>
              </w:rPr>
            </w:pPr>
          </w:p>
        </w:tc>
        <w:tc>
          <w:tcPr>
            <w:tcW w:w="2206" w:type="dxa"/>
            <w:shd w:val="clear" w:color="auto" w:fill="auto"/>
          </w:tcPr>
          <w:p w14:paraId="23B14BC3" w14:textId="77777777" w:rsidR="00A10760" w:rsidRPr="00F35C00" w:rsidRDefault="00A10760" w:rsidP="00AB1DDF">
            <w:pPr>
              <w:pStyle w:val="3"/>
              <w:tabs>
                <w:tab w:val="clear" w:pos="360"/>
                <w:tab w:val="clear" w:pos="720"/>
              </w:tabs>
              <w:ind w:left="-18" w:right="-288" w:firstLine="310"/>
              <w:rPr>
                <w:rFonts w:cs="Times New Roman"/>
              </w:rPr>
            </w:pPr>
          </w:p>
        </w:tc>
        <w:tc>
          <w:tcPr>
            <w:tcW w:w="357" w:type="dxa"/>
            <w:shd w:val="clear" w:color="auto" w:fill="auto"/>
          </w:tcPr>
          <w:p w14:paraId="63B42E16" w14:textId="77777777" w:rsidR="00A10760" w:rsidRPr="00F35C00" w:rsidRDefault="00A10760" w:rsidP="002B3F5F">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1258EF51" w14:textId="77777777" w:rsidR="00A10760" w:rsidRPr="00F35C00" w:rsidRDefault="00A10760" w:rsidP="00AB1DDF">
            <w:pPr>
              <w:pStyle w:val="block"/>
              <w:spacing w:after="0" w:line="240" w:lineRule="auto"/>
              <w:ind w:left="-18" w:right="-108" w:firstLine="269"/>
              <w:jc w:val="thaiDistribute"/>
              <w:rPr>
                <w:rFonts w:cs="Times New Roman"/>
                <w:szCs w:val="22"/>
                <w:lang w:val="en-US" w:bidi="th-TH"/>
              </w:rPr>
            </w:pPr>
          </w:p>
        </w:tc>
      </w:tr>
      <w:tr w:rsidR="0025755E" w:rsidRPr="00F35C00" w14:paraId="7212D352" w14:textId="77777777" w:rsidTr="0025755E">
        <w:trPr>
          <w:trHeight w:hRule="exact" w:val="241"/>
        </w:trPr>
        <w:tc>
          <w:tcPr>
            <w:tcW w:w="2149" w:type="dxa"/>
            <w:tcBorders>
              <w:bottom w:val="single" w:sz="4" w:space="0" w:color="auto"/>
            </w:tcBorders>
            <w:vAlign w:val="center"/>
          </w:tcPr>
          <w:p w14:paraId="711F54EC" w14:textId="1FB7E819" w:rsidR="0025755E" w:rsidRPr="00F35C00" w:rsidRDefault="0025755E" w:rsidP="0025755E">
            <w:pPr>
              <w:pStyle w:val="3"/>
              <w:tabs>
                <w:tab w:val="clear" w:pos="360"/>
                <w:tab w:val="clear" w:pos="720"/>
              </w:tabs>
              <w:ind w:left="-108" w:right="-122"/>
              <w:jc w:val="center"/>
              <w:rPr>
                <w:rFonts w:cs="Times New Roman"/>
              </w:rPr>
            </w:pPr>
            <w:r w:rsidRPr="00F35C00">
              <w:rPr>
                <w:rFonts w:cs="Times New Roman"/>
              </w:rPr>
              <w:lastRenderedPageBreak/>
              <w:t>Borrowing</w:t>
            </w:r>
            <w:r>
              <w:rPr>
                <w:rFonts w:cs="Times New Roman"/>
              </w:rPr>
              <w:t xml:space="preserve"> agreements</w:t>
            </w:r>
          </w:p>
        </w:tc>
        <w:tc>
          <w:tcPr>
            <w:tcW w:w="357" w:type="dxa"/>
            <w:vAlign w:val="center"/>
          </w:tcPr>
          <w:p w14:paraId="5A09DDE4" w14:textId="77777777" w:rsidR="0025755E" w:rsidRPr="00F35C00" w:rsidRDefault="0025755E" w:rsidP="0025755E">
            <w:pPr>
              <w:pStyle w:val="block"/>
              <w:spacing w:after="0" w:line="240" w:lineRule="auto"/>
              <w:ind w:left="-198" w:right="-18"/>
              <w:jc w:val="center"/>
              <w:rPr>
                <w:rFonts w:cs="Times New Roman"/>
                <w:szCs w:val="22"/>
                <w:lang w:val="en-US" w:bidi="th-TH"/>
              </w:rPr>
            </w:pPr>
          </w:p>
        </w:tc>
        <w:tc>
          <w:tcPr>
            <w:tcW w:w="1771" w:type="dxa"/>
            <w:tcBorders>
              <w:bottom w:val="single" w:sz="4" w:space="0" w:color="auto"/>
            </w:tcBorders>
            <w:vAlign w:val="center"/>
          </w:tcPr>
          <w:p w14:paraId="47924CEB" w14:textId="6D4FC33F" w:rsidR="0025755E" w:rsidRPr="00F35C00" w:rsidRDefault="0025755E" w:rsidP="0025755E">
            <w:pPr>
              <w:pStyle w:val="3"/>
              <w:tabs>
                <w:tab w:val="clear" w:pos="360"/>
                <w:tab w:val="clear" w:pos="720"/>
              </w:tabs>
              <w:ind w:left="-271" w:right="-233" w:firstLine="91"/>
              <w:jc w:val="center"/>
              <w:rPr>
                <w:rFonts w:cs="Times New Roman"/>
              </w:rPr>
            </w:pPr>
            <w:r>
              <w:rPr>
                <w:rFonts w:cs="Times New Roman"/>
              </w:rPr>
              <w:t>C</w:t>
            </w:r>
            <w:r w:rsidRPr="00F35C00">
              <w:rPr>
                <w:rFonts w:cs="Times New Roman"/>
              </w:rPr>
              <w:t xml:space="preserve">redit </w:t>
            </w:r>
            <w:r>
              <w:rPr>
                <w:rFonts w:cs="Times New Roman"/>
              </w:rPr>
              <w:t>facilities</w:t>
            </w:r>
          </w:p>
        </w:tc>
        <w:tc>
          <w:tcPr>
            <w:tcW w:w="357" w:type="dxa"/>
            <w:shd w:val="clear" w:color="auto" w:fill="auto"/>
            <w:vAlign w:val="center"/>
          </w:tcPr>
          <w:p w14:paraId="529DAC16" w14:textId="77777777" w:rsidR="0025755E" w:rsidRPr="00F35C00" w:rsidRDefault="0025755E" w:rsidP="0025755E">
            <w:pPr>
              <w:pStyle w:val="block"/>
              <w:spacing w:after="0" w:line="240" w:lineRule="auto"/>
              <w:ind w:left="-198" w:right="-18"/>
              <w:jc w:val="center"/>
              <w:rPr>
                <w:rFonts w:cs="Times New Roman"/>
                <w:szCs w:val="22"/>
                <w:lang w:val="en-US" w:bidi="th-TH"/>
              </w:rPr>
            </w:pPr>
          </w:p>
        </w:tc>
        <w:tc>
          <w:tcPr>
            <w:tcW w:w="2206" w:type="dxa"/>
            <w:tcBorders>
              <w:bottom w:val="single" w:sz="4" w:space="0" w:color="auto"/>
            </w:tcBorders>
            <w:shd w:val="clear" w:color="auto" w:fill="auto"/>
            <w:vAlign w:val="center"/>
          </w:tcPr>
          <w:p w14:paraId="05DFA43C" w14:textId="2802429F" w:rsidR="0025755E" w:rsidRPr="00F35C00" w:rsidRDefault="0025755E" w:rsidP="0025755E">
            <w:pPr>
              <w:pStyle w:val="3"/>
              <w:tabs>
                <w:tab w:val="clear" w:pos="360"/>
                <w:tab w:val="clear" w:pos="720"/>
              </w:tabs>
              <w:ind w:left="-18" w:right="-288" w:hanging="226"/>
              <w:jc w:val="center"/>
              <w:rPr>
                <w:rFonts w:cs="Times New Roman"/>
              </w:rPr>
            </w:pPr>
            <w:r w:rsidRPr="00F35C00">
              <w:rPr>
                <w:rFonts w:cs="Times New Roman"/>
              </w:rPr>
              <w:t>Interest rate per annum</w:t>
            </w:r>
          </w:p>
        </w:tc>
        <w:tc>
          <w:tcPr>
            <w:tcW w:w="357" w:type="dxa"/>
            <w:shd w:val="clear" w:color="auto" w:fill="auto"/>
            <w:vAlign w:val="center"/>
          </w:tcPr>
          <w:p w14:paraId="6FAC35E9" w14:textId="77777777" w:rsidR="0025755E" w:rsidRPr="00F35C00" w:rsidRDefault="0025755E" w:rsidP="0025755E">
            <w:pPr>
              <w:pStyle w:val="block"/>
              <w:spacing w:after="0" w:line="240" w:lineRule="auto"/>
              <w:ind w:left="-72" w:right="-313"/>
              <w:jc w:val="center"/>
              <w:rPr>
                <w:rFonts w:cs="Times New Roman"/>
                <w:szCs w:val="22"/>
                <w:cs/>
                <w:lang w:val="en-US" w:bidi="th-TH"/>
              </w:rPr>
            </w:pPr>
          </w:p>
        </w:tc>
        <w:tc>
          <w:tcPr>
            <w:tcW w:w="2163" w:type="dxa"/>
            <w:tcBorders>
              <w:bottom w:val="single" w:sz="4" w:space="0" w:color="auto"/>
            </w:tcBorders>
            <w:shd w:val="clear" w:color="auto" w:fill="auto"/>
            <w:vAlign w:val="center"/>
          </w:tcPr>
          <w:p w14:paraId="3C9D1A9D" w14:textId="79C2959D" w:rsidR="0025755E" w:rsidRPr="00F35C00" w:rsidRDefault="0025755E" w:rsidP="0025755E">
            <w:pPr>
              <w:pStyle w:val="block"/>
              <w:spacing w:after="0" w:line="240" w:lineRule="auto"/>
              <w:ind w:left="-18" w:right="-108" w:hanging="90"/>
              <w:jc w:val="center"/>
              <w:rPr>
                <w:rFonts w:cs="Times New Roman"/>
                <w:szCs w:val="22"/>
                <w:lang w:val="en-US" w:bidi="th-TH"/>
              </w:rPr>
            </w:pPr>
            <w:r w:rsidRPr="00F35C00">
              <w:rPr>
                <w:rFonts w:cs="Times New Roman"/>
              </w:rPr>
              <w:t>Term of</w:t>
            </w:r>
            <w:r>
              <w:rPr>
                <w:rFonts w:cs="Times New Roman"/>
              </w:rPr>
              <w:t xml:space="preserve"> payment</w:t>
            </w:r>
          </w:p>
        </w:tc>
      </w:tr>
      <w:tr w:rsidR="0025755E" w:rsidRPr="00F35C00" w14:paraId="02CD299E" w14:textId="77777777" w:rsidTr="00B46A2B">
        <w:trPr>
          <w:trHeight w:hRule="exact" w:val="61"/>
        </w:trPr>
        <w:tc>
          <w:tcPr>
            <w:tcW w:w="2149" w:type="dxa"/>
            <w:tcBorders>
              <w:top w:val="single" w:sz="4" w:space="0" w:color="auto"/>
            </w:tcBorders>
          </w:tcPr>
          <w:p w14:paraId="3A714DEF" w14:textId="77777777" w:rsidR="0025755E" w:rsidRPr="00F35C00" w:rsidRDefault="0025755E" w:rsidP="0025755E">
            <w:pPr>
              <w:pStyle w:val="3"/>
              <w:tabs>
                <w:tab w:val="clear" w:pos="360"/>
                <w:tab w:val="clear" w:pos="720"/>
              </w:tabs>
              <w:ind w:right="-122"/>
              <w:jc w:val="center"/>
              <w:rPr>
                <w:rFonts w:cs="Times New Roman"/>
              </w:rPr>
            </w:pPr>
          </w:p>
        </w:tc>
        <w:tc>
          <w:tcPr>
            <w:tcW w:w="357" w:type="dxa"/>
          </w:tcPr>
          <w:p w14:paraId="27C7A696"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1771" w:type="dxa"/>
            <w:tcBorders>
              <w:top w:val="single" w:sz="4" w:space="0" w:color="auto"/>
            </w:tcBorders>
          </w:tcPr>
          <w:p w14:paraId="314E9D63" w14:textId="77777777" w:rsidR="0025755E" w:rsidRPr="00F35C00" w:rsidRDefault="0025755E" w:rsidP="0025755E">
            <w:pPr>
              <w:pStyle w:val="3"/>
              <w:tabs>
                <w:tab w:val="clear" w:pos="360"/>
                <w:tab w:val="clear" w:pos="720"/>
              </w:tabs>
              <w:ind w:right="-233" w:firstLine="91"/>
              <w:rPr>
                <w:rFonts w:cs="Times New Roman"/>
              </w:rPr>
            </w:pPr>
          </w:p>
        </w:tc>
        <w:tc>
          <w:tcPr>
            <w:tcW w:w="357" w:type="dxa"/>
            <w:shd w:val="clear" w:color="auto" w:fill="auto"/>
          </w:tcPr>
          <w:p w14:paraId="2FF8B116"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2206" w:type="dxa"/>
            <w:tcBorders>
              <w:top w:val="single" w:sz="4" w:space="0" w:color="auto"/>
            </w:tcBorders>
            <w:shd w:val="clear" w:color="auto" w:fill="auto"/>
          </w:tcPr>
          <w:p w14:paraId="72AE75D3" w14:textId="77777777" w:rsidR="0025755E" w:rsidRPr="00F35C00" w:rsidRDefault="0025755E" w:rsidP="0025755E">
            <w:pPr>
              <w:pStyle w:val="3"/>
              <w:tabs>
                <w:tab w:val="clear" w:pos="360"/>
                <w:tab w:val="clear" w:pos="720"/>
              </w:tabs>
              <w:ind w:left="-18" w:right="-288" w:firstLine="310"/>
              <w:rPr>
                <w:rFonts w:cs="Times New Roman"/>
              </w:rPr>
            </w:pPr>
          </w:p>
        </w:tc>
        <w:tc>
          <w:tcPr>
            <w:tcW w:w="357" w:type="dxa"/>
            <w:shd w:val="clear" w:color="auto" w:fill="auto"/>
          </w:tcPr>
          <w:p w14:paraId="29EB21E1" w14:textId="77777777" w:rsidR="0025755E" w:rsidRPr="00F35C00" w:rsidRDefault="0025755E" w:rsidP="0025755E">
            <w:pPr>
              <w:pStyle w:val="block"/>
              <w:spacing w:after="0" w:line="240" w:lineRule="auto"/>
              <w:ind w:left="-72" w:right="-313"/>
              <w:jc w:val="thaiDistribute"/>
              <w:rPr>
                <w:rFonts w:cs="Times New Roman"/>
                <w:szCs w:val="22"/>
                <w:cs/>
                <w:lang w:val="en-US" w:bidi="th-TH"/>
              </w:rPr>
            </w:pPr>
          </w:p>
        </w:tc>
        <w:tc>
          <w:tcPr>
            <w:tcW w:w="2163" w:type="dxa"/>
            <w:tcBorders>
              <w:top w:val="single" w:sz="4" w:space="0" w:color="auto"/>
            </w:tcBorders>
            <w:shd w:val="clear" w:color="auto" w:fill="auto"/>
          </w:tcPr>
          <w:p w14:paraId="3C7F82E4" w14:textId="77777777" w:rsidR="0025755E" w:rsidRPr="00F35C00" w:rsidRDefault="0025755E" w:rsidP="0025755E">
            <w:pPr>
              <w:pStyle w:val="block"/>
              <w:spacing w:after="0" w:line="240" w:lineRule="auto"/>
              <w:ind w:left="-18" w:right="-108" w:firstLine="269"/>
              <w:jc w:val="thaiDistribute"/>
              <w:rPr>
                <w:rFonts w:cs="Times New Roman"/>
                <w:szCs w:val="22"/>
                <w:lang w:val="en-US" w:bidi="th-TH"/>
              </w:rPr>
            </w:pPr>
          </w:p>
        </w:tc>
      </w:tr>
      <w:tr w:rsidR="0025755E" w:rsidRPr="00F35C00" w14:paraId="4B7A4EC6" w14:textId="77777777" w:rsidTr="0025755E">
        <w:trPr>
          <w:trHeight w:hRule="exact" w:val="241"/>
        </w:trPr>
        <w:tc>
          <w:tcPr>
            <w:tcW w:w="2149" w:type="dxa"/>
          </w:tcPr>
          <w:p w14:paraId="34D1CEB0" w14:textId="77777777" w:rsidR="0025755E" w:rsidRPr="00F35C00" w:rsidRDefault="0025755E" w:rsidP="0025755E">
            <w:pPr>
              <w:pStyle w:val="3"/>
              <w:tabs>
                <w:tab w:val="clear" w:pos="360"/>
                <w:tab w:val="clear" w:pos="720"/>
              </w:tabs>
              <w:ind w:right="-122"/>
              <w:jc w:val="center"/>
              <w:rPr>
                <w:rFonts w:cs="Times New Roman"/>
                <w:highlight w:val="cyan"/>
              </w:rPr>
            </w:pPr>
            <w:r w:rsidRPr="00F35C00">
              <w:rPr>
                <w:rFonts w:cs="Times New Roman"/>
              </w:rPr>
              <w:t xml:space="preserve">Facility </w:t>
            </w:r>
            <w:r>
              <w:rPr>
                <w:rFonts w:cs="Times New Roman"/>
              </w:rPr>
              <w:t>3</w:t>
            </w:r>
          </w:p>
        </w:tc>
        <w:tc>
          <w:tcPr>
            <w:tcW w:w="357" w:type="dxa"/>
          </w:tcPr>
          <w:p w14:paraId="6FF30A4E"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1771" w:type="dxa"/>
          </w:tcPr>
          <w:p w14:paraId="59DF4068" w14:textId="77777777" w:rsidR="0025755E" w:rsidRPr="00F35C00" w:rsidRDefault="0025755E" w:rsidP="0025755E">
            <w:pPr>
              <w:pStyle w:val="3"/>
              <w:tabs>
                <w:tab w:val="clear" w:pos="360"/>
                <w:tab w:val="clear" w:pos="720"/>
              </w:tabs>
              <w:ind w:right="-233" w:firstLine="91"/>
              <w:rPr>
                <w:rFonts w:cs="Times New Roman"/>
              </w:rPr>
            </w:pPr>
            <w:r w:rsidRPr="00F35C00">
              <w:rPr>
                <w:rFonts w:cs="Times New Roman"/>
              </w:rPr>
              <w:t xml:space="preserve">U.S. Dollar </w:t>
            </w:r>
          </w:p>
        </w:tc>
        <w:tc>
          <w:tcPr>
            <w:tcW w:w="357" w:type="dxa"/>
            <w:shd w:val="clear" w:color="auto" w:fill="auto"/>
          </w:tcPr>
          <w:p w14:paraId="64B6A92D"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2206" w:type="dxa"/>
            <w:shd w:val="clear" w:color="auto" w:fill="auto"/>
          </w:tcPr>
          <w:p w14:paraId="4E85038E" w14:textId="77777777" w:rsidR="0025755E" w:rsidRPr="00F35C00" w:rsidRDefault="0025755E" w:rsidP="0025755E">
            <w:pPr>
              <w:pStyle w:val="3"/>
              <w:tabs>
                <w:tab w:val="clear" w:pos="360"/>
                <w:tab w:val="clear" w:pos="720"/>
              </w:tabs>
              <w:ind w:left="-18" w:right="-288" w:firstLine="310"/>
              <w:rPr>
                <w:rFonts w:cs="Times New Roman"/>
                <w:cs/>
              </w:rPr>
            </w:pPr>
            <w:r w:rsidRPr="00F35C00">
              <w:rPr>
                <w:rFonts w:cs="Times New Roman"/>
              </w:rPr>
              <w:t>LIBOR plus</w:t>
            </w:r>
          </w:p>
        </w:tc>
        <w:tc>
          <w:tcPr>
            <w:tcW w:w="357" w:type="dxa"/>
            <w:shd w:val="clear" w:color="auto" w:fill="auto"/>
          </w:tcPr>
          <w:p w14:paraId="5FE6411D" w14:textId="77777777" w:rsidR="0025755E" w:rsidRPr="00F35C00" w:rsidRDefault="0025755E" w:rsidP="0025755E">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1F5CF045" w14:textId="77777777" w:rsidR="0025755E" w:rsidRPr="00F35C00" w:rsidRDefault="0025755E" w:rsidP="0025755E">
            <w:pPr>
              <w:pStyle w:val="block"/>
              <w:spacing w:after="0" w:line="240" w:lineRule="auto"/>
              <w:ind w:left="-18" w:right="-108" w:firstLine="269"/>
              <w:jc w:val="thaiDistribute"/>
              <w:rPr>
                <w:rFonts w:cs="Times New Roman"/>
                <w:szCs w:val="22"/>
                <w:lang w:val="en-US" w:bidi="th-TH"/>
              </w:rPr>
            </w:pPr>
            <w:r w:rsidRPr="00F35C00">
              <w:rPr>
                <w:rFonts w:cs="Times New Roman"/>
                <w:szCs w:val="22"/>
                <w:lang w:val="en-US" w:bidi="th-TH"/>
              </w:rPr>
              <w:t>Every 6 months,</w:t>
            </w:r>
          </w:p>
        </w:tc>
      </w:tr>
      <w:tr w:rsidR="0025755E" w:rsidRPr="00F35C00" w14:paraId="689F1B20" w14:textId="77777777" w:rsidTr="0025755E">
        <w:trPr>
          <w:trHeight w:hRule="exact" w:val="241"/>
        </w:trPr>
        <w:tc>
          <w:tcPr>
            <w:tcW w:w="2149" w:type="dxa"/>
          </w:tcPr>
          <w:p w14:paraId="2E2CD540" w14:textId="77777777" w:rsidR="0025755E" w:rsidRPr="00F35C00" w:rsidRDefault="0025755E" w:rsidP="0025755E">
            <w:pPr>
              <w:pStyle w:val="3"/>
              <w:tabs>
                <w:tab w:val="clear" w:pos="360"/>
                <w:tab w:val="clear" w:pos="720"/>
              </w:tabs>
              <w:ind w:right="-233"/>
              <w:jc w:val="center"/>
              <w:rPr>
                <w:rFonts w:cs="Times New Roman"/>
                <w:highlight w:val="cyan"/>
              </w:rPr>
            </w:pPr>
          </w:p>
        </w:tc>
        <w:tc>
          <w:tcPr>
            <w:tcW w:w="357" w:type="dxa"/>
          </w:tcPr>
          <w:p w14:paraId="08FDD17E"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1771" w:type="dxa"/>
          </w:tcPr>
          <w:p w14:paraId="0C5A8F11" w14:textId="77777777" w:rsidR="0025755E" w:rsidRPr="00F35C00" w:rsidRDefault="0025755E" w:rsidP="0025755E">
            <w:pPr>
              <w:pStyle w:val="3"/>
              <w:tabs>
                <w:tab w:val="clear" w:pos="360"/>
                <w:tab w:val="clear" w:pos="720"/>
              </w:tabs>
              <w:ind w:right="-233" w:firstLine="91"/>
              <w:rPr>
                <w:rFonts w:cs="Times New Roman"/>
              </w:rPr>
            </w:pPr>
            <w:r w:rsidRPr="00F35C00">
              <w:rPr>
                <w:rFonts w:cs="Times New Roman"/>
              </w:rPr>
              <w:t xml:space="preserve">   </w:t>
            </w:r>
            <w:r>
              <w:rPr>
                <w:rFonts w:cs="Times New Roman"/>
              </w:rPr>
              <w:t>13</w:t>
            </w:r>
            <w:r w:rsidRPr="00F35C00">
              <w:rPr>
                <w:rFonts w:cs="Times New Roman"/>
              </w:rPr>
              <w:t>0 million</w:t>
            </w:r>
          </w:p>
        </w:tc>
        <w:tc>
          <w:tcPr>
            <w:tcW w:w="357" w:type="dxa"/>
            <w:shd w:val="clear" w:color="auto" w:fill="auto"/>
          </w:tcPr>
          <w:p w14:paraId="092F2CD0"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2206" w:type="dxa"/>
            <w:shd w:val="clear" w:color="auto" w:fill="auto"/>
          </w:tcPr>
          <w:p w14:paraId="71D6CC6D" w14:textId="77777777" w:rsidR="0025755E" w:rsidRPr="00F35C00" w:rsidRDefault="0025755E" w:rsidP="0025755E">
            <w:pPr>
              <w:pStyle w:val="3"/>
              <w:tabs>
                <w:tab w:val="clear" w:pos="360"/>
                <w:tab w:val="clear" w:pos="720"/>
              </w:tabs>
              <w:ind w:right="-288" w:firstLine="310"/>
              <w:rPr>
                <w:rFonts w:cs="Times New Roman"/>
              </w:rPr>
            </w:pPr>
            <w:r w:rsidRPr="00F35C00">
              <w:rPr>
                <w:rFonts w:cs="Times New Roman"/>
              </w:rPr>
              <w:t xml:space="preserve">   specified rate</w:t>
            </w:r>
          </w:p>
        </w:tc>
        <w:tc>
          <w:tcPr>
            <w:tcW w:w="357" w:type="dxa"/>
            <w:shd w:val="clear" w:color="auto" w:fill="auto"/>
          </w:tcPr>
          <w:p w14:paraId="586D5986" w14:textId="77777777" w:rsidR="0025755E" w:rsidRPr="00F35C00" w:rsidRDefault="0025755E" w:rsidP="0025755E">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7610411E" w14:textId="77777777" w:rsidR="0025755E" w:rsidRPr="00F35C00" w:rsidRDefault="0025755E" w:rsidP="0025755E">
            <w:pPr>
              <w:pStyle w:val="block"/>
              <w:spacing w:after="0" w:line="240" w:lineRule="auto"/>
              <w:ind w:left="0" w:right="-108" w:firstLine="431"/>
              <w:rPr>
                <w:rFonts w:cs="Times New Roman"/>
                <w:szCs w:val="22"/>
                <w:cs/>
                <w:lang w:val="en-US" w:bidi="th-TH"/>
              </w:rPr>
            </w:pPr>
            <w:r w:rsidRPr="00F35C00">
              <w:rPr>
                <w:rFonts w:cs="Times New Roman"/>
                <w:szCs w:val="22"/>
                <w:lang w:val="en-US" w:bidi="th-TH"/>
              </w:rPr>
              <w:t>mature in 202</w:t>
            </w:r>
            <w:r>
              <w:rPr>
                <w:rFonts w:cs="Times New Roman"/>
                <w:szCs w:val="22"/>
                <w:lang w:val="en-US" w:bidi="th-TH"/>
              </w:rPr>
              <w:t>3</w:t>
            </w:r>
            <w:r w:rsidRPr="00F35C00">
              <w:rPr>
                <w:rFonts w:cs="Times New Roman"/>
                <w:szCs w:val="22"/>
                <w:lang w:val="en-US" w:bidi="th-TH"/>
              </w:rPr>
              <w:t xml:space="preserve">  </w:t>
            </w:r>
          </w:p>
        </w:tc>
      </w:tr>
      <w:tr w:rsidR="0025755E" w:rsidRPr="00F35C00" w14:paraId="3E430F40" w14:textId="77777777" w:rsidTr="0025755E">
        <w:trPr>
          <w:trHeight w:hRule="exact" w:val="144"/>
        </w:trPr>
        <w:tc>
          <w:tcPr>
            <w:tcW w:w="2149" w:type="dxa"/>
          </w:tcPr>
          <w:p w14:paraId="3AE084F3" w14:textId="77777777" w:rsidR="0025755E" w:rsidRPr="00F35C00" w:rsidRDefault="0025755E" w:rsidP="0025755E">
            <w:pPr>
              <w:pStyle w:val="3"/>
              <w:tabs>
                <w:tab w:val="clear" w:pos="360"/>
                <w:tab w:val="clear" w:pos="720"/>
              </w:tabs>
              <w:ind w:right="-233"/>
              <w:jc w:val="center"/>
              <w:rPr>
                <w:rFonts w:cs="Times New Roman"/>
                <w:highlight w:val="cyan"/>
              </w:rPr>
            </w:pPr>
          </w:p>
        </w:tc>
        <w:tc>
          <w:tcPr>
            <w:tcW w:w="357" w:type="dxa"/>
          </w:tcPr>
          <w:p w14:paraId="52592E73"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1771" w:type="dxa"/>
          </w:tcPr>
          <w:p w14:paraId="4257D941" w14:textId="77777777" w:rsidR="0025755E" w:rsidRPr="00F35C00" w:rsidRDefault="0025755E" w:rsidP="0025755E">
            <w:pPr>
              <w:pStyle w:val="3"/>
              <w:tabs>
                <w:tab w:val="clear" w:pos="360"/>
                <w:tab w:val="clear" w:pos="720"/>
              </w:tabs>
              <w:ind w:right="-233"/>
              <w:rPr>
                <w:rFonts w:cs="Times New Roman"/>
              </w:rPr>
            </w:pPr>
          </w:p>
        </w:tc>
        <w:tc>
          <w:tcPr>
            <w:tcW w:w="357" w:type="dxa"/>
            <w:shd w:val="clear" w:color="auto" w:fill="auto"/>
          </w:tcPr>
          <w:p w14:paraId="3F366689"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2206" w:type="dxa"/>
            <w:shd w:val="clear" w:color="auto" w:fill="auto"/>
          </w:tcPr>
          <w:p w14:paraId="25085A08" w14:textId="77777777" w:rsidR="0025755E" w:rsidRPr="00F35C00" w:rsidRDefault="0025755E" w:rsidP="0025755E">
            <w:pPr>
              <w:pStyle w:val="3"/>
              <w:tabs>
                <w:tab w:val="clear" w:pos="360"/>
                <w:tab w:val="clear" w:pos="720"/>
              </w:tabs>
              <w:ind w:right="-288" w:firstLine="310"/>
              <w:rPr>
                <w:rFonts w:cs="Times New Roman"/>
              </w:rPr>
            </w:pPr>
          </w:p>
        </w:tc>
        <w:tc>
          <w:tcPr>
            <w:tcW w:w="357" w:type="dxa"/>
            <w:shd w:val="clear" w:color="auto" w:fill="auto"/>
          </w:tcPr>
          <w:p w14:paraId="4C72AA97" w14:textId="77777777" w:rsidR="0025755E" w:rsidRPr="00F35C00" w:rsidRDefault="0025755E" w:rsidP="0025755E">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660739D8" w14:textId="77777777" w:rsidR="0025755E" w:rsidRPr="00F35C00" w:rsidRDefault="0025755E" w:rsidP="0025755E">
            <w:pPr>
              <w:pStyle w:val="block"/>
              <w:spacing w:after="0" w:line="240" w:lineRule="auto"/>
              <w:ind w:left="0" w:right="-108" w:firstLine="180"/>
              <w:rPr>
                <w:rFonts w:cs="Times New Roman"/>
                <w:szCs w:val="22"/>
                <w:cs/>
                <w:lang w:val="en-US" w:bidi="th-TH"/>
              </w:rPr>
            </w:pPr>
          </w:p>
        </w:tc>
      </w:tr>
      <w:tr w:rsidR="0025755E" w:rsidRPr="00F35C00" w14:paraId="3C364D86" w14:textId="77777777" w:rsidTr="0025755E">
        <w:trPr>
          <w:trHeight w:hRule="exact" w:val="241"/>
        </w:trPr>
        <w:tc>
          <w:tcPr>
            <w:tcW w:w="2149" w:type="dxa"/>
          </w:tcPr>
          <w:p w14:paraId="2DACE6CA" w14:textId="77777777" w:rsidR="0025755E" w:rsidRPr="00F35C00" w:rsidRDefault="0025755E" w:rsidP="0025755E">
            <w:pPr>
              <w:pStyle w:val="3"/>
              <w:tabs>
                <w:tab w:val="clear" w:pos="360"/>
                <w:tab w:val="clear" w:pos="720"/>
              </w:tabs>
              <w:ind w:right="-122"/>
              <w:jc w:val="center"/>
              <w:rPr>
                <w:rFonts w:cs="Times New Roman"/>
                <w:highlight w:val="cyan"/>
              </w:rPr>
            </w:pPr>
            <w:r w:rsidRPr="00F35C00">
              <w:rPr>
                <w:rFonts w:cs="Times New Roman"/>
              </w:rPr>
              <w:t xml:space="preserve">Facility </w:t>
            </w:r>
            <w:r>
              <w:rPr>
                <w:rFonts w:cs="Times New Roman"/>
              </w:rPr>
              <w:t>4</w:t>
            </w:r>
          </w:p>
        </w:tc>
        <w:tc>
          <w:tcPr>
            <w:tcW w:w="357" w:type="dxa"/>
          </w:tcPr>
          <w:p w14:paraId="5D1E935F"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1771" w:type="dxa"/>
          </w:tcPr>
          <w:p w14:paraId="790881FE" w14:textId="77777777" w:rsidR="0025755E" w:rsidRPr="00F35C00" w:rsidRDefault="0025755E" w:rsidP="0025755E">
            <w:pPr>
              <w:pStyle w:val="3"/>
              <w:tabs>
                <w:tab w:val="clear" w:pos="360"/>
                <w:tab w:val="clear" w:pos="720"/>
              </w:tabs>
              <w:ind w:right="-233" w:firstLine="91"/>
              <w:rPr>
                <w:rFonts w:cs="Times New Roman"/>
              </w:rPr>
            </w:pPr>
            <w:r w:rsidRPr="00F35C00">
              <w:rPr>
                <w:rFonts w:cs="Times New Roman"/>
              </w:rPr>
              <w:t xml:space="preserve">U.S. Dollar </w:t>
            </w:r>
          </w:p>
        </w:tc>
        <w:tc>
          <w:tcPr>
            <w:tcW w:w="357" w:type="dxa"/>
            <w:shd w:val="clear" w:color="auto" w:fill="auto"/>
          </w:tcPr>
          <w:p w14:paraId="566FEF59"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2206" w:type="dxa"/>
            <w:shd w:val="clear" w:color="auto" w:fill="auto"/>
          </w:tcPr>
          <w:p w14:paraId="1F3E0FC3" w14:textId="77777777" w:rsidR="0025755E" w:rsidRPr="00F35C00" w:rsidRDefault="0025755E" w:rsidP="0025755E">
            <w:pPr>
              <w:pStyle w:val="3"/>
              <w:tabs>
                <w:tab w:val="clear" w:pos="360"/>
                <w:tab w:val="clear" w:pos="720"/>
              </w:tabs>
              <w:ind w:left="-18" w:right="-288" w:firstLine="310"/>
              <w:rPr>
                <w:rFonts w:cs="Times New Roman"/>
                <w:cs/>
              </w:rPr>
            </w:pPr>
            <w:r w:rsidRPr="00F35C00">
              <w:rPr>
                <w:rFonts w:cs="Times New Roman"/>
              </w:rPr>
              <w:t>LIBOR plus</w:t>
            </w:r>
          </w:p>
        </w:tc>
        <w:tc>
          <w:tcPr>
            <w:tcW w:w="357" w:type="dxa"/>
            <w:shd w:val="clear" w:color="auto" w:fill="auto"/>
          </w:tcPr>
          <w:p w14:paraId="2AEF6AEE" w14:textId="77777777" w:rsidR="0025755E" w:rsidRPr="00F35C00" w:rsidRDefault="0025755E" w:rsidP="0025755E">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3DE6040D" w14:textId="77777777" w:rsidR="0025755E" w:rsidRPr="00F35C00" w:rsidRDefault="0025755E" w:rsidP="0025755E">
            <w:pPr>
              <w:pStyle w:val="block"/>
              <w:spacing w:after="0" w:line="240" w:lineRule="auto"/>
              <w:ind w:left="-18" w:right="-108" w:firstLine="269"/>
              <w:jc w:val="thaiDistribute"/>
              <w:rPr>
                <w:rFonts w:cs="Times New Roman"/>
                <w:szCs w:val="22"/>
                <w:lang w:val="en-US" w:bidi="th-TH"/>
              </w:rPr>
            </w:pPr>
            <w:r w:rsidRPr="00F35C00">
              <w:rPr>
                <w:rFonts w:cs="Times New Roman"/>
                <w:szCs w:val="22"/>
                <w:lang w:val="en-US" w:bidi="th-TH"/>
              </w:rPr>
              <w:t>Every 6 months,</w:t>
            </w:r>
          </w:p>
        </w:tc>
      </w:tr>
      <w:tr w:rsidR="0025755E" w:rsidRPr="00F35C00" w14:paraId="59C093E7" w14:textId="77777777" w:rsidTr="0025755E">
        <w:trPr>
          <w:trHeight w:hRule="exact" w:val="241"/>
        </w:trPr>
        <w:tc>
          <w:tcPr>
            <w:tcW w:w="2149" w:type="dxa"/>
          </w:tcPr>
          <w:p w14:paraId="0A48EF9D" w14:textId="77777777" w:rsidR="0025755E" w:rsidRPr="00F35C00" w:rsidRDefault="0025755E" w:rsidP="0025755E">
            <w:pPr>
              <w:pStyle w:val="3"/>
              <w:tabs>
                <w:tab w:val="clear" w:pos="360"/>
                <w:tab w:val="clear" w:pos="720"/>
              </w:tabs>
              <w:ind w:right="-233"/>
              <w:jc w:val="center"/>
              <w:rPr>
                <w:rFonts w:cs="Times New Roman"/>
                <w:highlight w:val="cyan"/>
              </w:rPr>
            </w:pPr>
          </w:p>
        </w:tc>
        <w:tc>
          <w:tcPr>
            <w:tcW w:w="357" w:type="dxa"/>
          </w:tcPr>
          <w:p w14:paraId="2B1D1D06"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1771" w:type="dxa"/>
          </w:tcPr>
          <w:p w14:paraId="16EF317E" w14:textId="11B9EDEC" w:rsidR="0025755E" w:rsidRPr="00F35C00" w:rsidRDefault="0025755E" w:rsidP="0025755E">
            <w:pPr>
              <w:pStyle w:val="3"/>
              <w:tabs>
                <w:tab w:val="clear" w:pos="360"/>
                <w:tab w:val="clear" w:pos="720"/>
              </w:tabs>
              <w:ind w:right="-233" w:firstLine="91"/>
              <w:rPr>
                <w:rFonts w:cs="Times New Roman"/>
              </w:rPr>
            </w:pPr>
            <w:r w:rsidRPr="00F35C00">
              <w:rPr>
                <w:rFonts w:cs="Times New Roman"/>
              </w:rPr>
              <w:t xml:space="preserve">   </w:t>
            </w:r>
            <w:r>
              <w:rPr>
                <w:rFonts w:cs="Times New Roman"/>
              </w:rPr>
              <w:t>800</w:t>
            </w:r>
            <w:r w:rsidRPr="00F35C00">
              <w:rPr>
                <w:rFonts w:cs="Times New Roman"/>
              </w:rPr>
              <w:t xml:space="preserve"> million</w:t>
            </w:r>
          </w:p>
        </w:tc>
        <w:tc>
          <w:tcPr>
            <w:tcW w:w="357" w:type="dxa"/>
            <w:shd w:val="clear" w:color="auto" w:fill="auto"/>
          </w:tcPr>
          <w:p w14:paraId="714A7F18" w14:textId="77777777" w:rsidR="0025755E" w:rsidRPr="00F35C00" w:rsidRDefault="0025755E" w:rsidP="0025755E">
            <w:pPr>
              <w:pStyle w:val="block"/>
              <w:spacing w:after="0" w:line="240" w:lineRule="auto"/>
              <w:ind w:left="-198" w:right="-18"/>
              <w:jc w:val="right"/>
              <w:rPr>
                <w:rFonts w:cs="Times New Roman"/>
                <w:szCs w:val="22"/>
                <w:lang w:val="en-US" w:bidi="th-TH"/>
              </w:rPr>
            </w:pPr>
          </w:p>
        </w:tc>
        <w:tc>
          <w:tcPr>
            <w:tcW w:w="2206" w:type="dxa"/>
            <w:shd w:val="clear" w:color="auto" w:fill="auto"/>
          </w:tcPr>
          <w:p w14:paraId="51FAB121" w14:textId="77777777" w:rsidR="0025755E" w:rsidRPr="00F35C00" w:rsidRDefault="0025755E" w:rsidP="0025755E">
            <w:pPr>
              <w:pStyle w:val="3"/>
              <w:tabs>
                <w:tab w:val="clear" w:pos="360"/>
                <w:tab w:val="clear" w:pos="720"/>
              </w:tabs>
              <w:ind w:right="-288" w:firstLine="310"/>
              <w:rPr>
                <w:rFonts w:cs="Times New Roman"/>
              </w:rPr>
            </w:pPr>
            <w:r w:rsidRPr="00F35C00">
              <w:rPr>
                <w:rFonts w:cs="Times New Roman"/>
              </w:rPr>
              <w:t xml:space="preserve">   specified rate</w:t>
            </w:r>
          </w:p>
        </w:tc>
        <w:tc>
          <w:tcPr>
            <w:tcW w:w="357" w:type="dxa"/>
            <w:shd w:val="clear" w:color="auto" w:fill="auto"/>
          </w:tcPr>
          <w:p w14:paraId="196A311B" w14:textId="77777777" w:rsidR="0025755E" w:rsidRPr="00F35C00" w:rsidRDefault="0025755E" w:rsidP="0025755E">
            <w:pPr>
              <w:pStyle w:val="block"/>
              <w:spacing w:after="0" w:line="240" w:lineRule="auto"/>
              <w:ind w:left="-72" w:right="-313"/>
              <w:jc w:val="thaiDistribute"/>
              <w:rPr>
                <w:rFonts w:cs="Times New Roman"/>
                <w:szCs w:val="22"/>
                <w:cs/>
                <w:lang w:val="en-US" w:bidi="th-TH"/>
              </w:rPr>
            </w:pPr>
          </w:p>
        </w:tc>
        <w:tc>
          <w:tcPr>
            <w:tcW w:w="2163" w:type="dxa"/>
            <w:shd w:val="clear" w:color="auto" w:fill="auto"/>
          </w:tcPr>
          <w:p w14:paraId="19EAA4CA" w14:textId="77777777" w:rsidR="0025755E" w:rsidRPr="00F35C00" w:rsidRDefault="0025755E" w:rsidP="0025755E">
            <w:pPr>
              <w:pStyle w:val="block"/>
              <w:spacing w:after="0" w:line="240" w:lineRule="auto"/>
              <w:ind w:left="0" w:right="-108" w:firstLine="431"/>
              <w:rPr>
                <w:rFonts w:cs="Times New Roman"/>
                <w:szCs w:val="22"/>
                <w:cs/>
                <w:lang w:val="en-US" w:bidi="th-TH"/>
              </w:rPr>
            </w:pPr>
            <w:r w:rsidRPr="00F35C00">
              <w:rPr>
                <w:rFonts w:cs="Times New Roman"/>
                <w:szCs w:val="22"/>
                <w:lang w:val="en-US" w:bidi="th-TH"/>
              </w:rPr>
              <w:t>mature in 202</w:t>
            </w:r>
            <w:r>
              <w:rPr>
                <w:rFonts w:cs="Times New Roman"/>
                <w:szCs w:val="22"/>
                <w:lang w:val="en-US" w:bidi="th-TH"/>
              </w:rPr>
              <w:t>4</w:t>
            </w:r>
            <w:r w:rsidRPr="00F35C00">
              <w:rPr>
                <w:rFonts w:cs="Times New Roman"/>
                <w:szCs w:val="22"/>
                <w:lang w:val="en-US" w:bidi="th-TH"/>
              </w:rPr>
              <w:t xml:space="preserve">  </w:t>
            </w:r>
          </w:p>
        </w:tc>
      </w:tr>
    </w:tbl>
    <w:p w14:paraId="5747C114" w14:textId="77777777" w:rsidR="005541DA" w:rsidRDefault="005541DA" w:rsidP="00152A64">
      <w:pPr>
        <w:ind w:left="450" w:right="-25"/>
        <w:jc w:val="thaiDistribute"/>
        <w:rPr>
          <w:rFonts w:ascii="Times New Roman" w:hAnsi="Times New Roman" w:cs="Times New Roman"/>
          <w:sz w:val="22"/>
          <w:szCs w:val="22"/>
        </w:rPr>
      </w:pPr>
    </w:p>
    <w:p w14:paraId="4BF6D970" w14:textId="1AEB7DD9" w:rsidR="0082037D" w:rsidRPr="00F35C00" w:rsidRDefault="0082037D" w:rsidP="00152A64">
      <w:pPr>
        <w:ind w:left="450" w:right="-25"/>
        <w:jc w:val="thaiDistribute"/>
        <w:rPr>
          <w:rFonts w:ascii="Times New Roman" w:hAnsi="Times New Roman" w:cs="Times New Roman"/>
          <w:sz w:val="22"/>
          <w:szCs w:val="22"/>
        </w:rPr>
      </w:pPr>
      <w:r w:rsidRPr="00F35C00">
        <w:rPr>
          <w:rFonts w:ascii="Times New Roman" w:hAnsi="Times New Roman" w:cs="Times New Roman"/>
          <w:sz w:val="22"/>
          <w:szCs w:val="22"/>
        </w:rPr>
        <w:t xml:space="preserve">CPFI </w:t>
      </w:r>
      <w:r w:rsidR="00DA1ADF" w:rsidRPr="00F35C00">
        <w:rPr>
          <w:rFonts w:ascii="Times New Roman" w:hAnsi="Times New Roman" w:cs="Times New Roman"/>
          <w:sz w:val="22"/>
          <w:szCs w:val="22"/>
        </w:rPr>
        <w:t>used</w:t>
      </w:r>
      <w:r w:rsidRPr="00F35C00">
        <w:rPr>
          <w:rFonts w:ascii="Times New Roman" w:hAnsi="Times New Roman" w:cs="Times New Roman"/>
          <w:sz w:val="22"/>
          <w:szCs w:val="22"/>
        </w:rPr>
        <w:t xml:space="preserve"> the ab</w:t>
      </w:r>
      <w:r w:rsidR="00F96182" w:rsidRPr="00F35C00">
        <w:rPr>
          <w:rFonts w:ascii="Times New Roman" w:hAnsi="Times New Roman" w:cs="Times New Roman"/>
          <w:sz w:val="22"/>
          <w:szCs w:val="22"/>
        </w:rPr>
        <w:t>ove long-term borrowing facilit</w:t>
      </w:r>
      <w:r w:rsidR="00013137" w:rsidRPr="00F35C00">
        <w:rPr>
          <w:rFonts w:ascii="Times New Roman" w:hAnsi="Times New Roman" w:cs="Times New Roman"/>
          <w:sz w:val="22"/>
          <w:szCs w:val="22"/>
        </w:rPr>
        <w:t>ies</w:t>
      </w:r>
      <w:r w:rsidRPr="00F35C00">
        <w:rPr>
          <w:rFonts w:ascii="Times New Roman" w:hAnsi="Times New Roman" w:cs="Times New Roman"/>
          <w:sz w:val="22"/>
          <w:szCs w:val="22"/>
        </w:rPr>
        <w:t xml:space="preserve"> </w:t>
      </w:r>
      <w:r w:rsidR="00AA3611" w:rsidRPr="00F35C00">
        <w:rPr>
          <w:rFonts w:ascii="Times New Roman" w:hAnsi="Times New Roman" w:cs="Times New Roman"/>
          <w:sz w:val="22"/>
          <w:szCs w:val="22"/>
        </w:rPr>
        <w:t>to</w:t>
      </w:r>
      <w:r w:rsidR="00C96F08" w:rsidRPr="00F35C00">
        <w:rPr>
          <w:rFonts w:ascii="Times New Roman" w:hAnsi="Times New Roman" w:cs="Times New Roman"/>
          <w:sz w:val="22"/>
          <w:szCs w:val="22"/>
        </w:rPr>
        <w:t xml:space="preserve"> finance investing activity</w:t>
      </w:r>
      <w:r w:rsidRPr="00F35C00">
        <w:rPr>
          <w:rFonts w:ascii="Times New Roman" w:hAnsi="Times New Roman" w:cs="Times New Roman"/>
          <w:sz w:val="22"/>
          <w:szCs w:val="22"/>
        </w:rPr>
        <w:t xml:space="preserve"> and</w:t>
      </w:r>
      <w:r w:rsidR="00513716" w:rsidRPr="00F35C00">
        <w:rPr>
          <w:rFonts w:ascii="Times New Roman" w:hAnsi="Times New Roman" w:cs="Times New Roman"/>
          <w:sz w:val="22"/>
          <w:szCs w:val="22"/>
        </w:rPr>
        <w:t xml:space="preserve"> </w:t>
      </w:r>
      <w:r w:rsidR="00CD6C6F" w:rsidRPr="00F35C00">
        <w:rPr>
          <w:rFonts w:ascii="Times New Roman" w:hAnsi="Times New Roman" w:cs="Times New Roman"/>
          <w:sz w:val="22"/>
          <w:szCs w:val="22"/>
        </w:rPr>
        <w:t>for</w:t>
      </w:r>
      <w:r w:rsidR="00AA3611" w:rsidRPr="00F35C00">
        <w:rPr>
          <w:rFonts w:ascii="Times New Roman" w:hAnsi="Times New Roman" w:cs="Times New Roman"/>
          <w:sz w:val="22"/>
          <w:szCs w:val="22"/>
        </w:rPr>
        <w:t xml:space="preserve"> </w:t>
      </w:r>
      <w:r w:rsidR="001B7F5E" w:rsidRPr="00F35C00">
        <w:rPr>
          <w:rFonts w:ascii="Times New Roman" w:hAnsi="Times New Roman" w:cs="Times New Roman"/>
          <w:sz w:val="22"/>
          <w:szCs w:val="22"/>
        </w:rPr>
        <w:t xml:space="preserve">general </w:t>
      </w:r>
      <w:r w:rsidRPr="00F35C00">
        <w:rPr>
          <w:rFonts w:ascii="Times New Roman" w:hAnsi="Times New Roman" w:cs="Times New Roman"/>
          <w:sz w:val="22"/>
          <w:szCs w:val="22"/>
        </w:rPr>
        <w:t>corporate operation</w:t>
      </w:r>
      <w:r w:rsidR="00AA3611" w:rsidRPr="00F35C00">
        <w:rPr>
          <w:rFonts w:ascii="Times New Roman" w:hAnsi="Times New Roman" w:cs="Times New Roman"/>
          <w:sz w:val="22"/>
          <w:szCs w:val="22"/>
        </w:rPr>
        <w:t>s</w:t>
      </w:r>
      <w:r w:rsidR="007E5264" w:rsidRPr="00F35C00">
        <w:rPr>
          <w:rFonts w:ascii="Times New Roman" w:hAnsi="Times New Roman" w:cs="Times New Roman"/>
          <w:sz w:val="22"/>
          <w:szCs w:val="22"/>
        </w:rPr>
        <w:t>.</w:t>
      </w:r>
      <w:r w:rsidR="00013137" w:rsidRPr="00F35C00">
        <w:rPr>
          <w:rFonts w:ascii="Times New Roman" w:hAnsi="Times New Roman" w:cs="Times New Roman"/>
          <w:sz w:val="22"/>
          <w:szCs w:val="22"/>
        </w:rPr>
        <w:t xml:space="preserve"> In this regard, </w:t>
      </w:r>
      <w:r w:rsidRPr="00F35C00">
        <w:rPr>
          <w:rFonts w:ascii="Times New Roman" w:hAnsi="Times New Roman" w:cs="Times New Roman"/>
          <w:sz w:val="22"/>
          <w:szCs w:val="22"/>
        </w:rPr>
        <w:t xml:space="preserve">CPFI must comply with the covenants </w:t>
      </w:r>
      <w:r w:rsidR="00905AEA" w:rsidRPr="00F35C00">
        <w:rPr>
          <w:rFonts w:ascii="Times New Roman" w:hAnsi="Times New Roman" w:cs="Times New Roman"/>
          <w:sz w:val="22"/>
          <w:szCs w:val="22"/>
        </w:rPr>
        <w:t>as specified in the agreement</w:t>
      </w:r>
      <w:r w:rsidRPr="00F35C00">
        <w:rPr>
          <w:rFonts w:ascii="Times New Roman" w:hAnsi="Times New Roman" w:cs="Times New Roman"/>
          <w:sz w:val="22"/>
          <w:szCs w:val="22"/>
        </w:rPr>
        <w:t>.</w:t>
      </w:r>
    </w:p>
    <w:p w14:paraId="58007354" w14:textId="77777777" w:rsidR="00362F1D" w:rsidRPr="00F35C00" w:rsidRDefault="00362F1D" w:rsidP="007E5264">
      <w:pPr>
        <w:ind w:left="450" w:right="-25"/>
        <w:jc w:val="thaiDistribute"/>
        <w:rPr>
          <w:rFonts w:ascii="Times New Roman" w:hAnsi="Times New Roman" w:cs="Times New Roman"/>
          <w:sz w:val="22"/>
          <w:szCs w:val="22"/>
        </w:rPr>
      </w:pPr>
    </w:p>
    <w:p w14:paraId="24554EF6" w14:textId="77777777" w:rsidR="00362F1D" w:rsidRPr="00F35C00" w:rsidRDefault="00362F1D" w:rsidP="00362F1D">
      <w:pPr>
        <w:tabs>
          <w:tab w:val="left" w:pos="540"/>
        </w:tabs>
        <w:spacing w:line="240" w:lineRule="atLeast"/>
        <w:ind w:left="450"/>
        <w:jc w:val="both"/>
        <w:rPr>
          <w:rFonts w:ascii="Times New Roman" w:hAnsi="Times New Roman" w:cs="Times New Roman"/>
          <w:b/>
          <w:bCs/>
          <w:sz w:val="22"/>
          <w:szCs w:val="22"/>
        </w:rPr>
      </w:pPr>
      <w:r w:rsidRPr="00F35C00">
        <w:rPr>
          <w:rFonts w:ascii="Times New Roman" w:hAnsi="Times New Roman" w:cs="Times New Roman"/>
          <w:b/>
          <w:bCs/>
          <w:sz w:val="22"/>
          <w:szCs w:val="22"/>
        </w:rPr>
        <w:t>C.P. Pokphand Co., Ltd. (“CPP”)</w:t>
      </w:r>
    </w:p>
    <w:p w14:paraId="77C2E6FD" w14:textId="77777777" w:rsidR="00362F1D" w:rsidRPr="00F35C00" w:rsidRDefault="00362F1D" w:rsidP="007E5264">
      <w:pPr>
        <w:ind w:left="450" w:right="-25"/>
        <w:jc w:val="thaiDistribute"/>
        <w:rPr>
          <w:rFonts w:ascii="Times New Roman" w:hAnsi="Times New Roman" w:cs="Times New Roman"/>
          <w:sz w:val="22"/>
          <w:szCs w:val="22"/>
        </w:rPr>
      </w:pPr>
    </w:p>
    <w:p w14:paraId="0B247DE3" w14:textId="77777777" w:rsidR="00280CF9" w:rsidRPr="00F35C00" w:rsidRDefault="00F71459" w:rsidP="00BA16D7">
      <w:pPr>
        <w:tabs>
          <w:tab w:val="left" w:pos="1075"/>
        </w:tabs>
        <w:ind w:left="450"/>
        <w:jc w:val="both"/>
        <w:rPr>
          <w:rFonts w:ascii="Times New Roman" w:hAnsi="Times New Roman" w:cs="Times New Roman"/>
          <w:sz w:val="22"/>
          <w:szCs w:val="22"/>
        </w:rPr>
      </w:pPr>
      <w:r w:rsidRPr="00F35C00">
        <w:rPr>
          <w:rFonts w:ascii="Times New Roman" w:hAnsi="Times New Roman" w:cs="Times New Roman"/>
          <w:sz w:val="22"/>
          <w:szCs w:val="22"/>
        </w:rPr>
        <w:t>CPP</w:t>
      </w:r>
      <w:r w:rsidR="00F47EA1" w:rsidRPr="00F35C00">
        <w:rPr>
          <w:rFonts w:ascii="Times New Roman" w:hAnsi="Times New Roman" w:cs="Times New Roman"/>
          <w:sz w:val="22"/>
          <w:szCs w:val="22"/>
        </w:rPr>
        <w:t>,</w:t>
      </w:r>
      <w:r w:rsidR="00280CF9" w:rsidRPr="00F35C00">
        <w:rPr>
          <w:rFonts w:ascii="Times New Roman" w:hAnsi="Times New Roman" w:cs="Times New Roman"/>
          <w:sz w:val="22"/>
          <w:szCs w:val="22"/>
        </w:rPr>
        <w:t xml:space="preserve"> a 5</w:t>
      </w:r>
      <w:r w:rsidR="00934302">
        <w:rPr>
          <w:rFonts w:ascii="Times New Roman" w:hAnsi="Times New Roman" w:cs="Times New Roman"/>
          <w:sz w:val="22"/>
          <w:szCs w:val="22"/>
        </w:rPr>
        <w:t>2</w:t>
      </w:r>
      <w:r w:rsidR="00280CF9" w:rsidRPr="00F35C00">
        <w:rPr>
          <w:rFonts w:ascii="Times New Roman" w:hAnsi="Times New Roman" w:cs="Times New Roman"/>
          <w:sz w:val="22"/>
          <w:szCs w:val="22"/>
        </w:rPr>
        <w:t>.</w:t>
      </w:r>
      <w:r w:rsidR="00934302">
        <w:rPr>
          <w:rFonts w:ascii="Times New Roman" w:hAnsi="Times New Roman" w:cs="Times New Roman"/>
          <w:sz w:val="22"/>
          <w:szCs w:val="22"/>
        </w:rPr>
        <w:t>24</w:t>
      </w:r>
      <w:r w:rsidR="00280CF9" w:rsidRPr="00F35C00">
        <w:rPr>
          <w:rFonts w:ascii="Times New Roman" w:hAnsi="Times New Roman" w:cs="Times New Roman"/>
          <w:sz w:val="22"/>
          <w:szCs w:val="22"/>
        </w:rPr>
        <w:t>% owned subsidiary of the Group</w:t>
      </w:r>
      <w:r w:rsidR="009B0BDB">
        <w:rPr>
          <w:rFonts w:ascii="Times New Roman" w:hAnsi="Times New Roman" w:cs="Times New Roman"/>
          <w:sz w:val="22"/>
          <w:szCs w:val="22"/>
        </w:rPr>
        <w:t>,</w:t>
      </w:r>
      <w:r w:rsidR="00280CF9" w:rsidRPr="00F35C00">
        <w:rPr>
          <w:rFonts w:ascii="Times New Roman" w:hAnsi="Times New Roman" w:cs="Times New Roman"/>
          <w:sz w:val="22"/>
          <w:szCs w:val="22"/>
        </w:rPr>
        <w:t xml:space="preserve"> entered into a long</w:t>
      </w:r>
      <w:r w:rsidR="00DF3496">
        <w:rPr>
          <w:rFonts w:ascii="Times New Roman" w:hAnsi="Times New Roman" w:cs="Times New Roman"/>
          <w:sz w:val="22"/>
          <w:szCs w:val="22"/>
        </w:rPr>
        <w:t>-</w:t>
      </w:r>
      <w:r w:rsidR="00280CF9" w:rsidRPr="00F35C00">
        <w:rPr>
          <w:rFonts w:ascii="Times New Roman" w:hAnsi="Times New Roman" w:cs="Times New Roman"/>
          <w:sz w:val="22"/>
          <w:szCs w:val="22"/>
        </w:rPr>
        <w:t xml:space="preserve">term loan agreement with various financial institutions </w:t>
      </w:r>
      <w:r w:rsidR="00D77D45" w:rsidRPr="00F35C00">
        <w:rPr>
          <w:rFonts w:ascii="Times New Roman" w:hAnsi="Times New Roman" w:cs="Times New Roman"/>
          <w:sz w:val="22"/>
          <w:szCs w:val="22"/>
        </w:rPr>
        <w:t xml:space="preserve">(“the agreement”) </w:t>
      </w:r>
      <w:r w:rsidR="00280CF9" w:rsidRPr="00F35C00">
        <w:rPr>
          <w:rFonts w:ascii="Times New Roman" w:hAnsi="Times New Roman" w:cs="Times New Roman"/>
          <w:sz w:val="22"/>
          <w:szCs w:val="22"/>
        </w:rPr>
        <w:t xml:space="preserve">amounting to U.S. Dollar 600 million. </w:t>
      </w:r>
    </w:p>
    <w:p w14:paraId="11FE1841" w14:textId="77777777" w:rsidR="00D77D45" w:rsidRPr="00F35C00" w:rsidRDefault="00D77D45" w:rsidP="00BA16D7">
      <w:pPr>
        <w:tabs>
          <w:tab w:val="left" w:pos="1075"/>
        </w:tabs>
        <w:ind w:left="450"/>
        <w:jc w:val="both"/>
        <w:rPr>
          <w:rFonts w:ascii="Times New Roman" w:hAnsi="Times New Roman" w:cs="Times New Roman"/>
          <w:sz w:val="22"/>
          <w:szCs w:val="22"/>
        </w:rPr>
      </w:pPr>
    </w:p>
    <w:p w14:paraId="5BF51E39" w14:textId="77777777" w:rsidR="00280CF9" w:rsidRPr="00F35C00" w:rsidRDefault="00360BFF" w:rsidP="00BA16D7">
      <w:pPr>
        <w:pStyle w:val="3"/>
        <w:tabs>
          <w:tab w:val="clear" w:pos="360"/>
          <w:tab w:val="clear" w:pos="720"/>
        </w:tabs>
        <w:ind w:left="540" w:hanging="90"/>
        <w:rPr>
          <w:rFonts w:cs="Times New Roman"/>
        </w:rPr>
      </w:pPr>
      <w:r w:rsidRPr="00F35C00">
        <w:rPr>
          <w:rFonts w:cs="Times New Roman"/>
        </w:rPr>
        <w:t>Detail</w:t>
      </w:r>
      <w:r w:rsidR="00280CF9" w:rsidRPr="00F35C00">
        <w:rPr>
          <w:rFonts w:cs="Times New Roman"/>
        </w:rPr>
        <w:t xml:space="preserve"> of the </w:t>
      </w:r>
      <w:r w:rsidRPr="00F35C00">
        <w:rPr>
          <w:rFonts w:cs="Times New Roman"/>
        </w:rPr>
        <w:t>agreement is</w:t>
      </w:r>
      <w:r w:rsidR="00280CF9" w:rsidRPr="00F35C00">
        <w:rPr>
          <w:rFonts w:cs="Times New Roman"/>
        </w:rPr>
        <w:t xml:space="preserve"> as follows:</w:t>
      </w:r>
    </w:p>
    <w:p w14:paraId="65955BC7" w14:textId="77777777" w:rsidR="00280CF9" w:rsidRPr="00F35C00" w:rsidRDefault="00280CF9" w:rsidP="00BA16D7">
      <w:pPr>
        <w:pStyle w:val="block"/>
        <w:spacing w:after="0" w:line="240" w:lineRule="auto"/>
        <w:ind w:left="0"/>
        <w:jc w:val="thaiDistribute"/>
        <w:rPr>
          <w:rFonts w:cs="Times New Roman"/>
          <w:szCs w:val="22"/>
          <w:lang w:val="en-US" w:bidi="th-TH"/>
        </w:rPr>
      </w:pPr>
    </w:p>
    <w:tbl>
      <w:tblPr>
        <w:tblW w:w="9156" w:type="dxa"/>
        <w:tblInd w:w="468" w:type="dxa"/>
        <w:tblLook w:val="01E0" w:firstRow="1" w:lastRow="1" w:firstColumn="1" w:lastColumn="1" w:noHBand="0" w:noVBand="0"/>
      </w:tblPr>
      <w:tblGrid>
        <w:gridCol w:w="2746"/>
        <w:gridCol w:w="341"/>
        <w:gridCol w:w="2635"/>
        <w:gridCol w:w="341"/>
        <w:gridCol w:w="3093"/>
      </w:tblGrid>
      <w:tr w:rsidR="00805DD1" w:rsidRPr="00F35C00" w14:paraId="435C9350" w14:textId="77777777" w:rsidTr="00805DD1">
        <w:trPr>
          <w:trHeight w:val="283"/>
        </w:trPr>
        <w:tc>
          <w:tcPr>
            <w:tcW w:w="2746" w:type="dxa"/>
            <w:tcBorders>
              <w:bottom w:val="single" w:sz="4" w:space="0" w:color="auto"/>
            </w:tcBorders>
          </w:tcPr>
          <w:p w14:paraId="2DEED0CA" w14:textId="77777777" w:rsidR="00805DD1" w:rsidRPr="00F35C00" w:rsidRDefault="00805DD1" w:rsidP="005F07B7">
            <w:pPr>
              <w:pStyle w:val="3"/>
              <w:tabs>
                <w:tab w:val="clear" w:pos="360"/>
                <w:tab w:val="clear" w:pos="720"/>
              </w:tabs>
              <w:ind w:left="-108" w:right="-233"/>
              <w:jc w:val="center"/>
              <w:rPr>
                <w:rFonts w:cs="Times New Roman"/>
              </w:rPr>
            </w:pPr>
            <w:r>
              <w:rPr>
                <w:rFonts w:cs="Times New Roman"/>
              </w:rPr>
              <w:t xml:space="preserve">Credit </w:t>
            </w:r>
            <w:r w:rsidRPr="00F35C00">
              <w:rPr>
                <w:rFonts w:cs="Times New Roman"/>
              </w:rPr>
              <w:t>facility</w:t>
            </w:r>
          </w:p>
        </w:tc>
        <w:tc>
          <w:tcPr>
            <w:tcW w:w="341" w:type="dxa"/>
          </w:tcPr>
          <w:p w14:paraId="3DCC93A6" w14:textId="77777777" w:rsidR="00805DD1" w:rsidRPr="00F35C00" w:rsidRDefault="00805DD1" w:rsidP="005F07B7">
            <w:pPr>
              <w:pStyle w:val="3"/>
              <w:tabs>
                <w:tab w:val="clear" w:pos="360"/>
                <w:tab w:val="clear" w:pos="720"/>
              </w:tabs>
              <w:ind w:left="-63" w:right="-108"/>
              <w:jc w:val="center"/>
              <w:rPr>
                <w:rFonts w:cs="Times New Roman"/>
              </w:rPr>
            </w:pPr>
          </w:p>
        </w:tc>
        <w:tc>
          <w:tcPr>
            <w:tcW w:w="2635" w:type="dxa"/>
            <w:tcBorders>
              <w:bottom w:val="single" w:sz="4" w:space="0" w:color="auto"/>
            </w:tcBorders>
            <w:vAlign w:val="center"/>
          </w:tcPr>
          <w:p w14:paraId="6C491EF8" w14:textId="77777777" w:rsidR="00805DD1" w:rsidRPr="00F35C00" w:rsidRDefault="00805DD1" w:rsidP="00805DD1">
            <w:pPr>
              <w:pStyle w:val="3"/>
              <w:tabs>
                <w:tab w:val="clear" w:pos="360"/>
                <w:tab w:val="clear" w:pos="720"/>
              </w:tabs>
              <w:ind w:left="-63" w:right="-108"/>
              <w:jc w:val="center"/>
              <w:rPr>
                <w:rFonts w:cs="Times New Roman"/>
              </w:rPr>
            </w:pPr>
            <w:r w:rsidRPr="00F35C00">
              <w:rPr>
                <w:rFonts w:cs="Times New Roman"/>
              </w:rPr>
              <w:t>Interest rate per annum</w:t>
            </w:r>
          </w:p>
        </w:tc>
        <w:tc>
          <w:tcPr>
            <w:tcW w:w="341" w:type="dxa"/>
          </w:tcPr>
          <w:p w14:paraId="4C35FDDD" w14:textId="77777777" w:rsidR="00805DD1" w:rsidRPr="00F35C00" w:rsidRDefault="00805DD1" w:rsidP="005F07B7">
            <w:pPr>
              <w:pStyle w:val="block"/>
              <w:spacing w:after="0" w:line="240" w:lineRule="auto"/>
              <w:ind w:left="0"/>
              <w:jc w:val="center"/>
              <w:rPr>
                <w:rFonts w:cs="Times New Roman"/>
                <w:szCs w:val="22"/>
                <w:cs/>
                <w:lang w:bidi="th-TH"/>
              </w:rPr>
            </w:pPr>
          </w:p>
        </w:tc>
        <w:tc>
          <w:tcPr>
            <w:tcW w:w="3093" w:type="dxa"/>
            <w:tcBorders>
              <w:bottom w:val="single" w:sz="4" w:space="0" w:color="auto"/>
            </w:tcBorders>
          </w:tcPr>
          <w:p w14:paraId="4E58E52B" w14:textId="77777777" w:rsidR="00805DD1" w:rsidRPr="00F35C00" w:rsidRDefault="00805DD1" w:rsidP="005F07B7">
            <w:pPr>
              <w:pStyle w:val="3"/>
              <w:tabs>
                <w:tab w:val="clear" w:pos="360"/>
                <w:tab w:val="clear" w:pos="720"/>
              </w:tabs>
              <w:ind w:left="-108" w:right="-108"/>
              <w:jc w:val="center"/>
              <w:rPr>
                <w:rFonts w:cs="Times New Roman"/>
              </w:rPr>
            </w:pPr>
            <w:r w:rsidRPr="00F35C00">
              <w:rPr>
                <w:rFonts w:cs="Times New Roman"/>
              </w:rPr>
              <w:t>Term of payment</w:t>
            </w:r>
          </w:p>
        </w:tc>
      </w:tr>
      <w:tr w:rsidR="00805DD1" w:rsidRPr="00F35C00" w14:paraId="3A01FEE1" w14:textId="77777777" w:rsidTr="00805DD1">
        <w:trPr>
          <w:trHeight w:hRule="exact" w:val="126"/>
        </w:trPr>
        <w:tc>
          <w:tcPr>
            <w:tcW w:w="2746" w:type="dxa"/>
            <w:tcBorders>
              <w:top w:val="single" w:sz="4" w:space="0" w:color="auto"/>
            </w:tcBorders>
          </w:tcPr>
          <w:p w14:paraId="518C4518" w14:textId="77777777" w:rsidR="00805DD1" w:rsidRPr="00F35C00" w:rsidRDefault="00805DD1" w:rsidP="005F07B7">
            <w:pPr>
              <w:pStyle w:val="block"/>
              <w:spacing w:after="0" w:line="240" w:lineRule="auto"/>
              <w:ind w:left="-108" w:right="-108"/>
              <w:jc w:val="right"/>
              <w:rPr>
                <w:rFonts w:cs="Times New Roman"/>
                <w:szCs w:val="22"/>
                <w:lang w:bidi="th-TH"/>
              </w:rPr>
            </w:pPr>
          </w:p>
        </w:tc>
        <w:tc>
          <w:tcPr>
            <w:tcW w:w="341" w:type="dxa"/>
          </w:tcPr>
          <w:p w14:paraId="0D438C2E" w14:textId="77777777" w:rsidR="00805DD1" w:rsidRPr="00F35C00" w:rsidRDefault="00805DD1" w:rsidP="005F07B7">
            <w:pPr>
              <w:pStyle w:val="block"/>
              <w:spacing w:after="0" w:line="240" w:lineRule="auto"/>
              <w:ind w:left="0" w:right="-108"/>
              <w:jc w:val="thaiDistribute"/>
              <w:rPr>
                <w:rFonts w:cs="Times New Roman"/>
                <w:szCs w:val="22"/>
                <w:cs/>
                <w:lang w:bidi="th-TH"/>
              </w:rPr>
            </w:pPr>
          </w:p>
        </w:tc>
        <w:tc>
          <w:tcPr>
            <w:tcW w:w="2635" w:type="dxa"/>
            <w:tcBorders>
              <w:top w:val="single" w:sz="4" w:space="0" w:color="auto"/>
            </w:tcBorders>
          </w:tcPr>
          <w:p w14:paraId="736567BF" w14:textId="77777777" w:rsidR="00805DD1" w:rsidRPr="00F35C00" w:rsidRDefault="00805DD1" w:rsidP="005F07B7">
            <w:pPr>
              <w:pStyle w:val="block"/>
              <w:spacing w:after="0" w:line="240" w:lineRule="auto"/>
              <w:ind w:left="0" w:right="-108"/>
              <w:jc w:val="thaiDistribute"/>
              <w:rPr>
                <w:rFonts w:cs="Times New Roman"/>
                <w:szCs w:val="22"/>
                <w:cs/>
                <w:lang w:bidi="th-TH"/>
              </w:rPr>
            </w:pPr>
          </w:p>
        </w:tc>
        <w:tc>
          <w:tcPr>
            <w:tcW w:w="341" w:type="dxa"/>
          </w:tcPr>
          <w:p w14:paraId="1449FC95" w14:textId="77777777" w:rsidR="00805DD1" w:rsidRPr="00F35C00" w:rsidRDefault="00805DD1" w:rsidP="005F07B7">
            <w:pPr>
              <w:pStyle w:val="block"/>
              <w:spacing w:after="0" w:line="240" w:lineRule="auto"/>
              <w:ind w:left="-72" w:right="-313"/>
              <w:jc w:val="thaiDistribute"/>
              <w:rPr>
                <w:rFonts w:cs="Times New Roman"/>
                <w:szCs w:val="22"/>
                <w:cs/>
                <w:lang w:bidi="th-TH"/>
              </w:rPr>
            </w:pPr>
          </w:p>
        </w:tc>
        <w:tc>
          <w:tcPr>
            <w:tcW w:w="3093" w:type="dxa"/>
            <w:tcBorders>
              <w:top w:val="single" w:sz="4" w:space="0" w:color="auto"/>
            </w:tcBorders>
          </w:tcPr>
          <w:p w14:paraId="756B8CB5" w14:textId="77777777" w:rsidR="00805DD1" w:rsidRPr="00F35C00" w:rsidRDefault="00805DD1" w:rsidP="005F07B7">
            <w:pPr>
              <w:pStyle w:val="block"/>
              <w:spacing w:after="0" w:line="240" w:lineRule="auto"/>
              <w:ind w:left="0" w:right="-108"/>
              <w:jc w:val="thaiDistribute"/>
              <w:rPr>
                <w:rFonts w:cs="Times New Roman"/>
                <w:szCs w:val="22"/>
                <w:cs/>
                <w:lang w:bidi="th-TH"/>
              </w:rPr>
            </w:pPr>
          </w:p>
        </w:tc>
      </w:tr>
      <w:tr w:rsidR="00805DD1" w:rsidRPr="00F35C00" w14:paraId="6C931F69" w14:textId="77777777" w:rsidTr="00805DD1">
        <w:trPr>
          <w:trHeight w:val="330"/>
        </w:trPr>
        <w:tc>
          <w:tcPr>
            <w:tcW w:w="2746" w:type="dxa"/>
            <w:vAlign w:val="center"/>
          </w:tcPr>
          <w:p w14:paraId="799BD2C7" w14:textId="77777777" w:rsidR="00805DD1" w:rsidRPr="00F35C00" w:rsidRDefault="00805DD1" w:rsidP="00805DD1">
            <w:pPr>
              <w:pStyle w:val="block"/>
              <w:spacing w:after="0" w:line="240" w:lineRule="auto"/>
              <w:ind w:left="0" w:right="-108"/>
              <w:jc w:val="center"/>
              <w:rPr>
                <w:rFonts w:cs="Times New Roman"/>
                <w:szCs w:val="22"/>
                <w:lang w:val="en-US" w:bidi="th-TH"/>
              </w:rPr>
            </w:pPr>
            <w:r w:rsidRPr="00F35C00">
              <w:rPr>
                <w:rFonts w:cs="Times New Roman"/>
                <w:szCs w:val="22"/>
                <w:lang w:val="en-US" w:bidi="th-TH"/>
              </w:rPr>
              <w:t>U.S. Dollar 600 million</w:t>
            </w:r>
          </w:p>
        </w:tc>
        <w:tc>
          <w:tcPr>
            <w:tcW w:w="341" w:type="dxa"/>
          </w:tcPr>
          <w:p w14:paraId="69F222B6" w14:textId="77777777" w:rsidR="00805DD1" w:rsidRPr="00F35C00" w:rsidRDefault="00805DD1" w:rsidP="00773613">
            <w:pPr>
              <w:pStyle w:val="3"/>
              <w:tabs>
                <w:tab w:val="clear" w:pos="360"/>
                <w:tab w:val="clear" w:pos="720"/>
              </w:tabs>
              <w:ind w:left="-18" w:right="-288"/>
              <w:rPr>
                <w:rFonts w:cs="Times New Roman"/>
              </w:rPr>
            </w:pPr>
          </w:p>
        </w:tc>
        <w:tc>
          <w:tcPr>
            <w:tcW w:w="2635" w:type="dxa"/>
          </w:tcPr>
          <w:p w14:paraId="092A9B3A" w14:textId="77777777" w:rsidR="00805DD1" w:rsidRPr="00F35C00" w:rsidRDefault="00805DD1" w:rsidP="00805DD1">
            <w:pPr>
              <w:pStyle w:val="3"/>
              <w:tabs>
                <w:tab w:val="clear" w:pos="360"/>
                <w:tab w:val="clear" w:pos="720"/>
              </w:tabs>
              <w:spacing w:line="240" w:lineRule="atLeast"/>
              <w:ind w:right="-122"/>
              <w:jc w:val="center"/>
              <w:rPr>
                <w:rFonts w:cs="Times New Roman"/>
                <w:cs/>
              </w:rPr>
            </w:pPr>
            <w:r w:rsidRPr="00F35C00">
              <w:rPr>
                <w:rFonts w:cs="Times New Roman"/>
              </w:rPr>
              <w:t>LIBOR plus</w:t>
            </w:r>
            <w:r>
              <w:rPr>
                <w:rFonts w:cs="Times New Roman"/>
              </w:rPr>
              <w:t xml:space="preserve"> </w:t>
            </w:r>
            <w:r w:rsidRPr="00F35C00">
              <w:rPr>
                <w:rFonts w:cs="Times New Roman"/>
              </w:rPr>
              <w:t>specified rate</w:t>
            </w:r>
          </w:p>
        </w:tc>
        <w:tc>
          <w:tcPr>
            <w:tcW w:w="341" w:type="dxa"/>
          </w:tcPr>
          <w:p w14:paraId="4291C441" w14:textId="77777777" w:rsidR="00805DD1" w:rsidRPr="00F35C00" w:rsidRDefault="00805DD1" w:rsidP="00773613">
            <w:pPr>
              <w:pStyle w:val="block"/>
              <w:spacing w:after="0" w:line="240" w:lineRule="auto"/>
              <w:ind w:left="-72" w:right="-313"/>
              <w:jc w:val="thaiDistribute"/>
              <w:rPr>
                <w:rFonts w:cs="Times New Roman"/>
                <w:szCs w:val="22"/>
                <w:cs/>
                <w:lang w:val="en-US" w:bidi="th-TH"/>
              </w:rPr>
            </w:pPr>
          </w:p>
        </w:tc>
        <w:tc>
          <w:tcPr>
            <w:tcW w:w="3093" w:type="dxa"/>
          </w:tcPr>
          <w:p w14:paraId="6D22D6B0" w14:textId="77777777" w:rsidR="00805DD1" w:rsidRPr="00F35C00" w:rsidRDefault="00805DD1" w:rsidP="00805DD1">
            <w:pPr>
              <w:pStyle w:val="block"/>
              <w:spacing w:after="0" w:line="240" w:lineRule="auto"/>
              <w:ind w:left="-18" w:right="-108"/>
              <w:jc w:val="center"/>
              <w:rPr>
                <w:rFonts w:cs="Times New Roman"/>
                <w:szCs w:val="22"/>
                <w:lang w:val="en-US" w:bidi="th-TH"/>
              </w:rPr>
            </w:pPr>
            <w:r w:rsidRPr="00F35C00">
              <w:rPr>
                <w:rFonts w:cs="Times New Roman"/>
                <w:szCs w:val="22"/>
                <w:lang w:val="en-US" w:bidi="th-TH"/>
              </w:rPr>
              <w:t>Every 6 months, mature</w:t>
            </w:r>
            <w:r>
              <w:rPr>
                <w:rFonts w:cs="Times New Roman"/>
                <w:szCs w:val="22"/>
                <w:lang w:val="en-US" w:bidi="th-TH"/>
              </w:rPr>
              <w:t xml:space="preserve"> </w:t>
            </w:r>
            <w:r w:rsidRPr="00F35C00">
              <w:rPr>
                <w:rFonts w:cs="Times New Roman"/>
                <w:szCs w:val="22"/>
                <w:lang w:val="en-US" w:bidi="th-TH"/>
              </w:rPr>
              <w:t>in 2021</w:t>
            </w:r>
          </w:p>
        </w:tc>
      </w:tr>
    </w:tbl>
    <w:p w14:paraId="6328FA8D" w14:textId="77777777" w:rsidR="009222A9" w:rsidRPr="00F35C00" w:rsidRDefault="009222A9" w:rsidP="001B7F5E">
      <w:pPr>
        <w:tabs>
          <w:tab w:val="left" w:pos="2610"/>
        </w:tabs>
        <w:ind w:left="450" w:right="-25"/>
        <w:jc w:val="thaiDistribute"/>
        <w:rPr>
          <w:rFonts w:ascii="Times New Roman" w:hAnsi="Times New Roman" w:cs="Times New Roman"/>
          <w:sz w:val="22"/>
          <w:szCs w:val="22"/>
        </w:rPr>
      </w:pPr>
    </w:p>
    <w:p w14:paraId="3620D35B" w14:textId="77777777" w:rsidR="00280CF9" w:rsidRPr="00F35C00" w:rsidRDefault="00280CF9" w:rsidP="0035021A">
      <w:pPr>
        <w:tabs>
          <w:tab w:val="left" w:pos="2610"/>
        </w:tabs>
        <w:ind w:left="450" w:right="-25"/>
        <w:jc w:val="thaiDistribute"/>
        <w:rPr>
          <w:rFonts w:ascii="Times New Roman" w:hAnsi="Times New Roman" w:cs="Times New Roman"/>
          <w:sz w:val="22"/>
          <w:szCs w:val="22"/>
        </w:rPr>
      </w:pPr>
      <w:r w:rsidRPr="00F35C00">
        <w:rPr>
          <w:rFonts w:ascii="Times New Roman" w:hAnsi="Times New Roman" w:cs="Times New Roman"/>
          <w:sz w:val="22"/>
          <w:szCs w:val="22"/>
        </w:rPr>
        <w:t>CPP fully dr</w:t>
      </w:r>
      <w:r w:rsidR="00DC592D" w:rsidRPr="00F35C00">
        <w:rPr>
          <w:rFonts w:ascii="Times New Roman" w:hAnsi="Times New Roman" w:cs="Times New Roman"/>
          <w:sz w:val="22"/>
          <w:szCs w:val="22"/>
        </w:rPr>
        <w:t xml:space="preserve">ew </w:t>
      </w:r>
      <w:r w:rsidRPr="00F35C00">
        <w:rPr>
          <w:rFonts w:ascii="Times New Roman" w:hAnsi="Times New Roman" w:cs="Times New Roman"/>
          <w:sz w:val="22"/>
          <w:szCs w:val="22"/>
        </w:rPr>
        <w:t xml:space="preserve">down the above long-term borrowing for loan repayment and investing activity and/or general corporate </w:t>
      </w:r>
      <w:r w:rsidR="00C96F08" w:rsidRPr="00F35C00">
        <w:rPr>
          <w:rFonts w:ascii="Times New Roman" w:hAnsi="Times New Roman" w:cs="Times New Roman"/>
          <w:sz w:val="22"/>
          <w:szCs w:val="22"/>
        </w:rPr>
        <w:t xml:space="preserve">operations </w:t>
      </w:r>
      <w:r w:rsidR="0035021A" w:rsidRPr="00F35C00">
        <w:rPr>
          <w:rFonts w:ascii="Times New Roman" w:hAnsi="Times New Roman" w:cs="Times New Roman"/>
          <w:sz w:val="22"/>
          <w:szCs w:val="22"/>
        </w:rPr>
        <w:t xml:space="preserve">of CPP. </w:t>
      </w:r>
      <w:r w:rsidR="00013137" w:rsidRPr="00F35C00">
        <w:rPr>
          <w:rFonts w:ascii="Times New Roman" w:hAnsi="Times New Roman" w:cs="Times New Roman"/>
          <w:sz w:val="22"/>
          <w:szCs w:val="22"/>
        </w:rPr>
        <w:t xml:space="preserve">In this regard, </w:t>
      </w:r>
      <w:r w:rsidRPr="00F35C00">
        <w:rPr>
          <w:rFonts w:ascii="Times New Roman" w:hAnsi="Times New Roman" w:cs="Times New Roman"/>
          <w:sz w:val="22"/>
          <w:szCs w:val="22"/>
        </w:rPr>
        <w:t xml:space="preserve">CPP must comply with the covenants </w:t>
      </w:r>
      <w:r w:rsidR="00C133A5" w:rsidRPr="00F35C00">
        <w:rPr>
          <w:rFonts w:ascii="Times New Roman" w:hAnsi="Times New Roman" w:cs="Times New Roman"/>
          <w:sz w:val="22"/>
          <w:szCs w:val="22"/>
        </w:rPr>
        <w:t>as</w:t>
      </w:r>
      <w:r w:rsidRPr="00F35C00">
        <w:rPr>
          <w:rFonts w:ascii="Times New Roman" w:hAnsi="Times New Roman" w:cs="Times New Roman"/>
          <w:sz w:val="22"/>
          <w:szCs w:val="22"/>
        </w:rPr>
        <w:t xml:space="preserve"> specified in the agreement.</w:t>
      </w:r>
    </w:p>
    <w:p w14:paraId="2459259F" w14:textId="77777777" w:rsidR="000E556A" w:rsidRDefault="000E556A" w:rsidP="006B6C8E">
      <w:pPr>
        <w:spacing w:line="240" w:lineRule="atLeast"/>
        <w:ind w:left="540" w:hanging="90"/>
        <w:rPr>
          <w:rFonts w:ascii="Times New Roman" w:hAnsi="Times New Roman" w:cs="Times New Roman"/>
          <w:b/>
          <w:bCs/>
          <w:i/>
          <w:iCs/>
          <w:sz w:val="22"/>
          <w:szCs w:val="22"/>
        </w:rPr>
      </w:pPr>
    </w:p>
    <w:p w14:paraId="0B051D41" w14:textId="77777777" w:rsidR="0082037D" w:rsidRPr="00F35C00" w:rsidRDefault="0082037D" w:rsidP="006B6C8E">
      <w:pPr>
        <w:spacing w:line="240" w:lineRule="atLeast"/>
        <w:ind w:left="540" w:hanging="90"/>
        <w:rPr>
          <w:rFonts w:ascii="Times New Roman" w:hAnsi="Times New Roman" w:cs="Times New Roman"/>
          <w:b/>
          <w:bCs/>
          <w:i/>
          <w:iCs/>
          <w:sz w:val="22"/>
          <w:szCs w:val="22"/>
        </w:rPr>
      </w:pPr>
      <w:r w:rsidRPr="00F35C00">
        <w:rPr>
          <w:rFonts w:ascii="Times New Roman" w:hAnsi="Times New Roman" w:cs="Times New Roman"/>
          <w:b/>
          <w:bCs/>
          <w:i/>
          <w:iCs/>
          <w:sz w:val="22"/>
          <w:szCs w:val="22"/>
        </w:rPr>
        <w:t>Debentures</w:t>
      </w:r>
    </w:p>
    <w:p w14:paraId="5E400DF2" w14:textId="77777777" w:rsidR="006B6C8E" w:rsidRPr="00F35C00" w:rsidRDefault="006B6C8E" w:rsidP="006B6C8E">
      <w:pPr>
        <w:spacing w:line="240" w:lineRule="atLeast"/>
        <w:ind w:left="540" w:hanging="90"/>
        <w:rPr>
          <w:rFonts w:ascii="Times New Roman" w:hAnsi="Times New Roman" w:cs="Times New Roman"/>
          <w:b/>
          <w:bCs/>
          <w:i/>
          <w:iCs/>
          <w:sz w:val="22"/>
          <w:szCs w:val="22"/>
        </w:rPr>
      </w:pPr>
    </w:p>
    <w:p w14:paraId="5A63D3C1" w14:textId="77777777" w:rsidR="006B6C8E" w:rsidRPr="00F35C00" w:rsidRDefault="00D45D67" w:rsidP="006B6C8E">
      <w:pPr>
        <w:spacing w:line="240" w:lineRule="atLeast"/>
        <w:ind w:left="540" w:hanging="90"/>
        <w:rPr>
          <w:rFonts w:ascii="Times New Roman" w:hAnsi="Times New Roman" w:cs="Times New Roman"/>
          <w:sz w:val="22"/>
          <w:szCs w:val="22"/>
        </w:rPr>
      </w:pPr>
      <w:r w:rsidRPr="00F35C00">
        <w:rPr>
          <w:rFonts w:ascii="Times New Roman" w:hAnsi="Times New Roman" w:cs="Times New Roman"/>
          <w:sz w:val="22"/>
          <w:szCs w:val="22"/>
        </w:rPr>
        <w:t>As at 31 December</w:t>
      </w:r>
      <w:r w:rsidR="00A72A36" w:rsidRPr="00F35C00">
        <w:rPr>
          <w:rFonts w:ascii="Times New Roman" w:hAnsi="Times New Roman" w:cs="Times New Roman"/>
          <w:sz w:val="22"/>
          <w:szCs w:val="22"/>
        </w:rPr>
        <w:t>, the C</w:t>
      </w:r>
      <w:r w:rsidR="006B6C8E" w:rsidRPr="00F35C00">
        <w:rPr>
          <w:rFonts w:ascii="Times New Roman" w:hAnsi="Times New Roman" w:cs="Times New Roman"/>
          <w:sz w:val="22"/>
          <w:szCs w:val="22"/>
        </w:rPr>
        <w:t xml:space="preserve">ompany and certain subsidiaries </w:t>
      </w:r>
      <w:r w:rsidR="00A72A36" w:rsidRPr="00F35C00">
        <w:rPr>
          <w:rFonts w:ascii="Times New Roman" w:hAnsi="Times New Roman" w:cs="Times New Roman"/>
          <w:sz w:val="22"/>
          <w:szCs w:val="22"/>
        </w:rPr>
        <w:t>had</w:t>
      </w:r>
      <w:r w:rsidR="006B6C8E" w:rsidRPr="00F35C00">
        <w:rPr>
          <w:rFonts w:ascii="Times New Roman" w:hAnsi="Times New Roman" w:cs="Times New Roman"/>
          <w:sz w:val="22"/>
          <w:szCs w:val="22"/>
        </w:rPr>
        <w:t xml:space="preserve"> debentures as follows:</w:t>
      </w:r>
    </w:p>
    <w:p w14:paraId="42BF80F5" w14:textId="77777777" w:rsidR="0082037D" w:rsidRPr="00F35C00" w:rsidRDefault="0082037D" w:rsidP="0082037D">
      <w:pPr>
        <w:tabs>
          <w:tab w:val="left" w:pos="540"/>
        </w:tabs>
        <w:spacing w:line="240" w:lineRule="exact"/>
        <w:ind w:left="547"/>
        <w:rPr>
          <w:rFonts w:ascii="Times New Roman" w:hAnsi="Times New Roman" w:cs="Times New Roman"/>
          <w:b/>
          <w:bCs/>
          <w:i/>
          <w:i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376"/>
        <w:gridCol w:w="1075"/>
        <w:gridCol w:w="180"/>
        <w:gridCol w:w="1075"/>
        <w:gridCol w:w="180"/>
        <w:gridCol w:w="1075"/>
        <w:gridCol w:w="180"/>
        <w:gridCol w:w="1075"/>
      </w:tblGrid>
      <w:tr w:rsidR="0082037D" w:rsidRPr="00F35C00" w14:paraId="4116CAEA" w14:textId="77777777" w:rsidTr="00B251CF">
        <w:trPr>
          <w:cantSplit/>
          <w:trHeight w:hRule="exact" w:val="230"/>
        </w:trPr>
        <w:tc>
          <w:tcPr>
            <w:tcW w:w="4376" w:type="dxa"/>
            <w:shd w:val="clear" w:color="auto" w:fill="auto"/>
          </w:tcPr>
          <w:p w14:paraId="47C31BC8" w14:textId="77777777" w:rsidR="0082037D" w:rsidRPr="00F35C00" w:rsidRDefault="0082037D" w:rsidP="00D13256">
            <w:pPr>
              <w:spacing w:line="240" w:lineRule="atLeast"/>
              <w:rPr>
                <w:rFonts w:ascii="Times New Roman" w:hAnsi="Times New Roman" w:cs="Times New Roman"/>
                <w:b/>
                <w:bCs/>
                <w:i/>
                <w:iCs/>
                <w:sz w:val="22"/>
                <w:szCs w:val="22"/>
              </w:rPr>
            </w:pPr>
          </w:p>
        </w:tc>
        <w:tc>
          <w:tcPr>
            <w:tcW w:w="2330" w:type="dxa"/>
            <w:gridSpan w:val="3"/>
            <w:shd w:val="clear" w:color="auto" w:fill="auto"/>
          </w:tcPr>
          <w:p w14:paraId="230DAD43" w14:textId="77777777" w:rsidR="0082037D" w:rsidRPr="00F35C00" w:rsidRDefault="0082037D" w:rsidP="00D13256">
            <w:pPr>
              <w:pStyle w:val="acctmergecolhdg"/>
              <w:spacing w:line="240" w:lineRule="atLeast"/>
              <w:ind w:left="-61"/>
              <w:rPr>
                <w:szCs w:val="22"/>
              </w:rPr>
            </w:pPr>
          </w:p>
        </w:tc>
        <w:tc>
          <w:tcPr>
            <w:tcW w:w="180" w:type="dxa"/>
            <w:shd w:val="clear" w:color="auto" w:fill="auto"/>
          </w:tcPr>
          <w:p w14:paraId="5EBCA281" w14:textId="77777777" w:rsidR="0082037D" w:rsidRPr="00F35C00" w:rsidRDefault="0082037D" w:rsidP="00D13256">
            <w:pPr>
              <w:pStyle w:val="acctmergecolhdg"/>
              <w:spacing w:line="240" w:lineRule="atLeast"/>
              <w:ind w:left="-61"/>
              <w:rPr>
                <w:szCs w:val="22"/>
              </w:rPr>
            </w:pPr>
          </w:p>
        </w:tc>
        <w:tc>
          <w:tcPr>
            <w:tcW w:w="2330" w:type="dxa"/>
            <w:gridSpan w:val="3"/>
            <w:shd w:val="clear" w:color="auto" w:fill="auto"/>
          </w:tcPr>
          <w:p w14:paraId="05B30D6D" w14:textId="77777777" w:rsidR="0082037D" w:rsidRPr="00F35C00" w:rsidRDefault="0082037D" w:rsidP="00A67D73">
            <w:pPr>
              <w:pStyle w:val="acctmergecolhdg"/>
              <w:tabs>
                <w:tab w:val="left" w:pos="2171"/>
                <w:tab w:val="left" w:pos="4950"/>
                <w:tab w:val="left" w:pos="6586"/>
                <w:tab w:val="left" w:pos="6682"/>
              </w:tabs>
              <w:spacing w:line="240" w:lineRule="auto"/>
              <w:ind w:left="-61" w:right="45"/>
              <w:jc w:val="right"/>
              <w:rPr>
                <w:b w:val="0"/>
                <w:bCs/>
                <w:szCs w:val="22"/>
              </w:rPr>
            </w:pPr>
            <w:r w:rsidRPr="00F35C00">
              <w:rPr>
                <w:b w:val="0"/>
                <w:bCs/>
                <w:i/>
                <w:iCs/>
                <w:szCs w:val="22"/>
                <w:lang w:val="en-US"/>
              </w:rPr>
              <w:t>(Unit: Million Baht)</w:t>
            </w:r>
          </w:p>
        </w:tc>
      </w:tr>
      <w:tr w:rsidR="0082037D" w:rsidRPr="00F35C00" w14:paraId="71006B8D" w14:textId="77777777" w:rsidTr="00B251CF">
        <w:trPr>
          <w:cantSplit/>
          <w:trHeight w:hRule="exact" w:val="302"/>
        </w:trPr>
        <w:tc>
          <w:tcPr>
            <w:tcW w:w="4376" w:type="dxa"/>
            <w:shd w:val="clear" w:color="auto" w:fill="auto"/>
          </w:tcPr>
          <w:p w14:paraId="22735551" w14:textId="77777777" w:rsidR="0082037D" w:rsidRPr="00F35C00" w:rsidRDefault="0082037D" w:rsidP="00051A03">
            <w:pPr>
              <w:spacing w:line="276" w:lineRule="auto"/>
              <w:rPr>
                <w:rFonts w:ascii="Times New Roman" w:hAnsi="Times New Roman" w:cs="Times New Roman"/>
                <w:b/>
                <w:bCs/>
                <w:i/>
                <w:iCs/>
                <w:sz w:val="22"/>
                <w:szCs w:val="22"/>
              </w:rPr>
            </w:pPr>
          </w:p>
        </w:tc>
        <w:tc>
          <w:tcPr>
            <w:tcW w:w="2330" w:type="dxa"/>
            <w:gridSpan w:val="3"/>
            <w:shd w:val="clear" w:color="auto" w:fill="auto"/>
          </w:tcPr>
          <w:p w14:paraId="3D9CC3E4" w14:textId="77777777" w:rsidR="0082037D" w:rsidRPr="00F35C00" w:rsidRDefault="0082037D" w:rsidP="00051A03">
            <w:pPr>
              <w:pStyle w:val="acctmergecolhdg"/>
              <w:spacing w:line="276" w:lineRule="auto"/>
              <w:ind w:left="-61"/>
              <w:rPr>
                <w:szCs w:val="22"/>
              </w:rPr>
            </w:pPr>
            <w:r w:rsidRPr="00F35C00">
              <w:rPr>
                <w:szCs w:val="22"/>
              </w:rPr>
              <w:t xml:space="preserve">Consolidated </w:t>
            </w:r>
          </w:p>
        </w:tc>
        <w:tc>
          <w:tcPr>
            <w:tcW w:w="180" w:type="dxa"/>
            <w:shd w:val="clear" w:color="auto" w:fill="auto"/>
          </w:tcPr>
          <w:p w14:paraId="4213D5E6" w14:textId="77777777" w:rsidR="0082037D" w:rsidRPr="00F35C00" w:rsidRDefault="0082037D" w:rsidP="00051A03">
            <w:pPr>
              <w:pStyle w:val="acctmergecolhdg"/>
              <w:spacing w:line="276" w:lineRule="auto"/>
              <w:ind w:left="-61"/>
              <w:rPr>
                <w:szCs w:val="22"/>
              </w:rPr>
            </w:pPr>
          </w:p>
        </w:tc>
        <w:tc>
          <w:tcPr>
            <w:tcW w:w="2330" w:type="dxa"/>
            <w:gridSpan w:val="3"/>
            <w:shd w:val="clear" w:color="auto" w:fill="auto"/>
          </w:tcPr>
          <w:p w14:paraId="0E01AAC1" w14:textId="77777777" w:rsidR="0082037D" w:rsidRPr="00F35C00" w:rsidRDefault="0082037D" w:rsidP="00051A03">
            <w:pPr>
              <w:pStyle w:val="acctmergecolhdg"/>
              <w:spacing w:line="276" w:lineRule="auto"/>
              <w:ind w:left="-61"/>
              <w:rPr>
                <w:szCs w:val="22"/>
              </w:rPr>
            </w:pPr>
            <w:r w:rsidRPr="00F35C00">
              <w:rPr>
                <w:szCs w:val="22"/>
              </w:rPr>
              <w:t xml:space="preserve">Separate </w:t>
            </w:r>
          </w:p>
        </w:tc>
      </w:tr>
      <w:tr w:rsidR="0082037D" w:rsidRPr="00F35C00" w14:paraId="0E70448F" w14:textId="77777777" w:rsidTr="00B251CF">
        <w:trPr>
          <w:cantSplit/>
          <w:trHeight w:hRule="exact" w:val="230"/>
        </w:trPr>
        <w:tc>
          <w:tcPr>
            <w:tcW w:w="4376" w:type="dxa"/>
            <w:shd w:val="clear" w:color="auto" w:fill="auto"/>
          </w:tcPr>
          <w:p w14:paraId="382AFE54" w14:textId="77777777" w:rsidR="0082037D" w:rsidRPr="00F35C00" w:rsidRDefault="0082037D" w:rsidP="00D13256">
            <w:pPr>
              <w:spacing w:line="240" w:lineRule="atLeast"/>
              <w:rPr>
                <w:rFonts w:ascii="Times New Roman" w:hAnsi="Times New Roman" w:cs="Times New Roman"/>
                <w:i/>
                <w:iCs/>
                <w:sz w:val="22"/>
                <w:szCs w:val="22"/>
              </w:rPr>
            </w:pPr>
          </w:p>
        </w:tc>
        <w:tc>
          <w:tcPr>
            <w:tcW w:w="2330" w:type="dxa"/>
            <w:gridSpan w:val="3"/>
            <w:tcBorders>
              <w:bottom w:val="single" w:sz="4" w:space="0" w:color="auto"/>
            </w:tcBorders>
            <w:shd w:val="clear" w:color="auto" w:fill="auto"/>
          </w:tcPr>
          <w:p w14:paraId="646BAAF7" w14:textId="77777777" w:rsidR="0082037D" w:rsidRPr="00F35C00" w:rsidRDefault="0082037D" w:rsidP="00D13256">
            <w:pPr>
              <w:pStyle w:val="acctmergecolhdg"/>
              <w:spacing w:line="240" w:lineRule="atLeast"/>
              <w:ind w:left="-61"/>
              <w:rPr>
                <w:szCs w:val="22"/>
              </w:rPr>
            </w:pPr>
            <w:r w:rsidRPr="00F35C00">
              <w:rPr>
                <w:szCs w:val="22"/>
              </w:rPr>
              <w:t>financial statements</w:t>
            </w:r>
          </w:p>
        </w:tc>
        <w:tc>
          <w:tcPr>
            <w:tcW w:w="180" w:type="dxa"/>
            <w:shd w:val="clear" w:color="auto" w:fill="auto"/>
          </w:tcPr>
          <w:p w14:paraId="118AA664" w14:textId="77777777" w:rsidR="0082037D" w:rsidRPr="00F35C00" w:rsidRDefault="0082037D" w:rsidP="00D13256">
            <w:pPr>
              <w:pStyle w:val="acctmergecolhdg"/>
              <w:spacing w:line="240" w:lineRule="atLeast"/>
              <w:ind w:left="-61"/>
              <w:rPr>
                <w:szCs w:val="22"/>
              </w:rPr>
            </w:pPr>
          </w:p>
        </w:tc>
        <w:tc>
          <w:tcPr>
            <w:tcW w:w="2330" w:type="dxa"/>
            <w:gridSpan w:val="3"/>
            <w:tcBorders>
              <w:bottom w:val="single" w:sz="4" w:space="0" w:color="auto"/>
            </w:tcBorders>
            <w:shd w:val="clear" w:color="auto" w:fill="auto"/>
          </w:tcPr>
          <w:p w14:paraId="0F1E09F2" w14:textId="77777777" w:rsidR="0082037D" w:rsidRPr="00F35C00" w:rsidRDefault="0082037D" w:rsidP="00D13256">
            <w:pPr>
              <w:pStyle w:val="acctmergecolhdg"/>
              <w:spacing w:line="240" w:lineRule="atLeast"/>
              <w:ind w:left="-61"/>
              <w:rPr>
                <w:szCs w:val="22"/>
              </w:rPr>
            </w:pPr>
            <w:r w:rsidRPr="00F35C00">
              <w:rPr>
                <w:szCs w:val="22"/>
              </w:rPr>
              <w:t>financial statements</w:t>
            </w:r>
          </w:p>
        </w:tc>
      </w:tr>
      <w:tr w:rsidR="00B06CFE" w:rsidRPr="00F35C00" w14:paraId="518080AA" w14:textId="77777777" w:rsidTr="00B251CF">
        <w:trPr>
          <w:cantSplit/>
          <w:trHeight w:hRule="exact" w:val="230"/>
        </w:trPr>
        <w:tc>
          <w:tcPr>
            <w:tcW w:w="4376" w:type="dxa"/>
            <w:shd w:val="clear" w:color="auto" w:fill="auto"/>
          </w:tcPr>
          <w:p w14:paraId="0402EBE8" w14:textId="77777777" w:rsidR="00B06CFE" w:rsidRPr="00F35C00" w:rsidRDefault="00B06CFE" w:rsidP="00B06CFE">
            <w:pPr>
              <w:pStyle w:val="acctfourfigures"/>
              <w:tabs>
                <w:tab w:val="clear" w:pos="765"/>
              </w:tabs>
              <w:spacing w:line="240" w:lineRule="atLeast"/>
              <w:rPr>
                <w:szCs w:val="22"/>
              </w:rPr>
            </w:pPr>
          </w:p>
        </w:tc>
        <w:tc>
          <w:tcPr>
            <w:tcW w:w="1075" w:type="dxa"/>
            <w:tcBorders>
              <w:top w:val="single" w:sz="4" w:space="0" w:color="auto"/>
              <w:bottom w:val="single" w:sz="4" w:space="0" w:color="auto"/>
            </w:tcBorders>
            <w:shd w:val="clear" w:color="auto" w:fill="auto"/>
          </w:tcPr>
          <w:p w14:paraId="7F20E178" w14:textId="77777777" w:rsidR="00B06CFE" w:rsidRPr="00F35C00" w:rsidRDefault="00B06CFE" w:rsidP="00B06CFE">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2B76AFA8" w14:textId="77777777" w:rsidR="00B06CFE" w:rsidRPr="00F35C00" w:rsidRDefault="00B06CFE" w:rsidP="00B06CFE">
            <w:pPr>
              <w:pStyle w:val="acctfourfigures"/>
              <w:spacing w:line="240" w:lineRule="auto"/>
              <w:ind w:left="-61" w:right="-20"/>
              <w:rPr>
                <w:szCs w:val="22"/>
              </w:rPr>
            </w:pPr>
          </w:p>
        </w:tc>
        <w:tc>
          <w:tcPr>
            <w:tcW w:w="1075" w:type="dxa"/>
            <w:tcBorders>
              <w:top w:val="single" w:sz="4" w:space="0" w:color="auto"/>
              <w:bottom w:val="single" w:sz="4" w:space="0" w:color="auto"/>
            </w:tcBorders>
            <w:shd w:val="clear" w:color="auto" w:fill="auto"/>
          </w:tcPr>
          <w:p w14:paraId="033D8BA3"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0" w:type="dxa"/>
            <w:shd w:val="clear" w:color="auto" w:fill="auto"/>
          </w:tcPr>
          <w:p w14:paraId="6B22AA41" w14:textId="77777777" w:rsidR="00B06CFE" w:rsidRPr="00F35C00" w:rsidRDefault="00B06CFE" w:rsidP="00B06CFE">
            <w:pPr>
              <w:pStyle w:val="acctfourfigures"/>
              <w:spacing w:line="240" w:lineRule="exact"/>
              <w:ind w:left="-61" w:right="-20"/>
              <w:rPr>
                <w:szCs w:val="22"/>
              </w:rPr>
            </w:pPr>
          </w:p>
        </w:tc>
        <w:tc>
          <w:tcPr>
            <w:tcW w:w="1075" w:type="dxa"/>
            <w:tcBorders>
              <w:top w:val="single" w:sz="4" w:space="0" w:color="auto"/>
              <w:bottom w:val="single" w:sz="4" w:space="0" w:color="auto"/>
            </w:tcBorders>
            <w:shd w:val="clear" w:color="auto" w:fill="auto"/>
          </w:tcPr>
          <w:p w14:paraId="2BEA68BE"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5AC1056F" w14:textId="77777777" w:rsidR="00B06CFE" w:rsidRPr="00F35C00" w:rsidRDefault="00B06CFE" w:rsidP="00B06CFE">
            <w:pPr>
              <w:pStyle w:val="acctfourfigures"/>
              <w:spacing w:line="240" w:lineRule="auto"/>
              <w:ind w:left="-61" w:right="-20"/>
              <w:rPr>
                <w:szCs w:val="22"/>
              </w:rPr>
            </w:pPr>
          </w:p>
        </w:tc>
        <w:tc>
          <w:tcPr>
            <w:tcW w:w="1075" w:type="dxa"/>
            <w:tcBorders>
              <w:top w:val="single" w:sz="4" w:space="0" w:color="auto"/>
              <w:bottom w:val="single" w:sz="4" w:space="0" w:color="auto"/>
            </w:tcBorders>
            <w:shd w:val="clear" w:color="auto" w:fill="auto"/>
          </w:tcPr>
          <w:p w14:paraId="39FA46F2" w14:textId="77777777" w:rsidR="00B06CFE" w:rsidRPr="00F35C00" w:rsidRDefault="00B06CFE" w:rsidP="00B06CFE">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B06CFE" w:rsidRPr="00F35C00" w14:paraId="636E93F5" w14:textId="77777777" w:rsidTr="00B251CF">
        <w:trPr>
          <w:cantSplit/>
          <w:trHeight w:hRule="exact" w:val="144"/>
        </w:trPr>
        <w:tc>
          <w:tcPr>
            <w:tcW w:w="4376" w:type="dxa"/>
            <w:shd w:val="clear" w:color="auto" w:fill="auto"/>
          </w:tcPr>
          <w:p w14:paraId="49D4CFED" w14:textId="77777777" w:rsidR="00B06CFE" w:rsidRPr="00F35C00" w:rsidRDefault="00B06CFE" w:rsidP="00B06CFE">
            <w:pPr>
              <w:spacing w:line="240" w:lineRule="atLeast"/>
              <w:rPr>
                <w:rFonts w:ascii="Times New Roman" w:hAnsi="Times New Roman" w:cs="Times New Roman"/>
                <w:sz w:val="22"/>
                <w:szCs w:val="22"/>
                <w:cs/>
              </w:rPr>
            </w:pPr>
          </w:p>
        </w:tc>
        <w:tc>
          <w:tcPr>
            <w:tcW w:w="1075" w:type="dxa"/>
            <w:shd w:val="clear" w:color="auto" w:fill="auto"/>
          </w:tcPr>
          <w:p w14:paraId="04398C98" w14:textId="77777777" w:rsidR="00B06CFE" w:rsidRPr="00F35C00" w:rsidRDefault="00B06CFE" w:rsidP="00B06CFE">
            <w:pPr>
              <w:tabs>
                <w:tab w:val="decimal" w:pos="740"/>
              </w:tabs>
              <w:spacing w:line="240" w:lineRule="atLeast"/>
              <w:ind w:left="-79" w:right="-115"/>
              <w:rPr>
                <w:rFonts w:ascii="Times New Roman" w:hAnsi="Times New Roman" w:cs="Times New Roman"/>
                <w:sz w:val="22"/>
                <w:szCs w:val="22"/>
              </w:rPr>
            </w:pPr>
          </w:p>
        </w:tc>
        <w:tc>
          <w:tcPr>
            <w:tcW w:w="180" w:type="dxa"/>
            <w:shd w:val="clear" w:color="auto" w:fill="auto"/>
          </w:tcPr>
          <w:p w14:paraId="2ED3605D" w14:textId="77777777" w:rsidR="00B06CFE" w:rsidRPr="00F35C00" w:rsidRDefault="00B06CFE" w:rsidP="00B06CFE">
            <w:pPr>
              <w:tabs>
                <w:tab w:val="decimal" w:pos="740"/>
              </w:tabs>
              <w:spacing w:line="240" w:lineRule="atLeast"/>
              <w:ind w:left="-79" w:right="-115"/>
              <w:rPr>
                <w:rFonts w:ascii="Times New Roman" w:hAnsi="Times New Roman" w:cs="Times New Roman"/>
                <w:sz w:val="22"/>
                <w:szCs w:val="22"/>
              </w:rPr>
            </w:pPr>
          </w:p>
        </w:tc>
        <w:tc>
          <w:tcPr>
            <w:tcW w:w="1075" w:type="dxa"/>
            <w:shd w:val="clear" w:color="auto" w:fill="auto"/>
          </w:tcPr>
          <w:p w14:paraId="7E248BA6" w14:textId="77777777" w:rsidR="00B06CFE" w:rsidRPr="00F35C00" w:rsidRDefault="00B06CFE" w:rsidP="00B06CFE">
            <w:pPr>
              <w:pStyle w:val="acctfourfigures"/>
              <w:tabs>
                <w:tab w:val="clear" w:pos="765"/>
                <w:tab w:val="decimal" w:pos="740"/>
              </w:tabs>
              <w:spacing w:line="240" w:lineRule="atLeast"/>
              <w:ind w:left="-79" w:right="-115"/>
              <w:rPr>
                <w:szCs w:val="22"/>
              </w:rPr>
            </w:pPr>
          </w:p>
        </w:tc>
        <w:tc>
          <w:tcPr>
            <w:tcW w:w="180" w:type="dxa"/>
            <w:shd w:val="clear" w:color="auto" w:fill="auto"/>
          </w:tcPr>
          <w:p w14:paraId="5B0E6487" w14:textId="77777777" w:rsidR="00B06CFE" w:rsidRPr="00F35C00" w:rsidRDefault="00B06CFE" w:rsidP="00B06CFE">
            <w:pPr>
              <w:tabs>
                <w:tab w:val="decimal" w:pos="740"/>
              </w:tabs>
              <w:spacing w:line="240" w:lineRule="atLeast"/>
              <w:ind w:left="-79" w:right="-115"/>
              <w:rPr>
                <w:rFonts w:ascii="Times New Roman" w:hAnsi="Times New Roman" w:cs="Times New Roman"/>
                <w:sz w:val="22"/>
                <w:szCs w:val="22"/>
              </w:rPr>
            </w:pPr>
          </w:p>
        </w:tc>
        <w:tc>
          <w:tcPr>
            <w:tcW w:w="1075" w:type="dxa"/>
            <w:shd w:val="clear" w:color="auto" w:fill="auto"/>
          </w:tcPr>
          <w:p w14:paraId="52336762" w14:textId="77777777" w:rsidR="00B06CFE" w:rsidRPr="00F35C00" w:rsidRDefault="00B06CFE" w:rsidP="00B06CFE">
            <w:pPr>
              <w:tabs>
                <w:tab w:val="decimal" w:pos="740"/>
              </w:tabs>
              <w:spacing w:line="240" w:lineRule="atLeast"/>
              <w:ind w:left="-79" w:right="-115"/>
              <w:rPr>
                <w:rFonts w:ascii="Times New Roman" w:hAnsi="Times New Roman" w:cs="Times New Roman"/>
                <w:sz w:val="22"/>
                <w:szCs w:val="22"/>
              </w:rPr>
            </w:pPr>
          </w:p>
        </w:tc>
        <w:tc>
          <w:tcPr>
            <w:tcW w:w="180" w:type="dxa"/>
            <w:shd w:val="clear" w:color="auto" w:fill="auto"/>
          </w:tcPr>
          <w:p w14:paraId="1911FA5D" w14:textId="77777777" w:rsidR="00B06CFE" w:rsidRPr="00F35C00" w:rsidRDefault="00B06CFE" w:rsidP="00B06CFE">
            <w:pPr>
              <w:tabs>
                <w:tab w:val="decimal" w:pos="740"/>
              </w:tabs>
              <w:spacing w:line="240" w:lineRule="atLeast"/>
              <w:ind w:left="-79" w:right="-115"/>
              <w:rPr>
                <w:rFonts w:ascii="Times New Roman" w:hAnsi="Times New Roman" w:cs="Times New Roman"/>
                <w:sz w:val="22"/>
                <w:szCs w:val="22"/>
              </w:rPr>
            </w:pPr>
          </w:p>
        </w:tc>
        <w:tc>
          <w:tcPr>
            <w:tcW w:w="1075" w:type="dxa"/>
            <w:shd w:val="clear" w:color="auto" w:fill="auto"/>
          </w:tcPr>
          <w:p w14:paraId="61BE7A81" w14:textId="77777777" w:rsidR="00B06CFE" w:rsidRPr="00F35C00" w:rsidRDefault="00B06CFE" w:rsidP="00B06CFE">
            <w:pPr>
              <w:pStyle w:val="acctfourfigures"/>
              <w:tabs>
                <w:tab w:val="clear" w:pos="765"/>
                <w:tab w:val="decimal" w:pos="740"/>
              </w:tabs>
              <w:spacing w:line="240" w:lineRule="atLeast"/>
              <w:ind w:left="-79" w:right="-115"/>
              <w:rPr>
                <w:szCs w:val="22"/>
              </w:rPr>
            </w:pPr>
          </w:p>
        </w:tc>
      </w:tr>
      <w:tr w:rsidR="00B06CFE" w:rsidRPr="00F35C00" w14:paraId="0788C186" w14:textId="77777777" w:rsidTr="00B251CF">
        <w:trPr>
          <w:cantSplit/>
          <w:trHeight w:hRule="exact" w:val="288"/>
        </w:trPr>
        <w:tc>
          <w:tcPr>
            <w:tcW w:w="6706" w:type="dxa"/>
            <w:gridSpan w:val="4"/>
            <w:shd w:val="clear" w:color="auto" w:fill="auto"/>
            <w:vAlign w:val="center"/>
          </w:tcPr>
          <w:p w14:paraId="242F09D4" w14:textId="77777777" w:rsidR="00B06CFE" w:rsidRPr="00F35C00" w:rsidRDefault="00B06CFE" w:rsidP="00B06CFE">
            <w:pPr>
              <w:tabs>
                <w:tab w:val="decimal" w:pos="821"/>
              </w:tabs>
              <w:spacing w:line="240" w:lineRule="atLeast"/>
              <w:ind w:left="-97" w:right="-79" w:firstLine="97"/>
              <w:jc w:val="both"/>
              <w:rPr>
                <w:rFonts w:ascii="Times New Roman" w:hAnsi="Times New Roman" w:cs="Times New Roman"/>
                <w:b/>
                <w:bCs/>
                <w:sz w:val="22"/>
                <w:szCs w:val="22"/>
              </w:rPr>
            </w:pPr>
            <w:r w:rsidRPr="00F35C00">
              <w:rPr>
                <w:rFonts w:ascii="Times New Roman" w:hAnsi="Times New Roman" w:cs="Times New Roman"/>
                <w:b/>
                <w:bCs/>
                <w:sz w:val="22"/>
                <w:szCs w:val="22"/>
              </w:rPr>
              <w:t xml:space="preserve">Charoen Pokphand Foods Public Company </w:t>
            </w:r>
          </w:p>
        </w:tc>
        <w:tc>
          <w:tcPr>
            <w:tcW w:w="180" w:type="dxa"/>
            <w:shd w:val="clear" w:color="auto" w:fill="auto"/>
            <w:vAlign w:val="center"/>
          </w:tcPr>
          <w:p w14:paraId="3B98CC1A" w14:textId="77777777" w:rsidR="00B06CFE" w:rsidRPr="00F35C00" w:rsidRDefault="00B06CFE" w:rsidP="00B06CFE">
            <w:pPr>
              <w:tabs>
                <w:tab w:val="decimal" w:pos="821"/>
              </w:tabs>
              <w:spacing w:line="240" w:lineRule="atLeast"/>
              <w:ind w:left="-97" w:right="-79"/>
              <w:rPr>
                <w:rFonts w:ascii="Times New Roman" w:hAnsi="Times New Roman" w:cs="Times New Roman"/>
                <w:sz w:val="22"/>
                <w:szCs w:val="22"/>
              </w:rPr>
            </w:pPr>
          </w:p>
        </w:tc>
        <w:tc>
          <w:tcPr>
            <w:tcW w:w="1075" w:type="dxa"/>
            <w:shd w:val="clear" w:color="auto" w:fill="auto"/>
            <w:vAlign w:val="center"/>
          </w:tcPr>
          <w:p w14:paraId="6FDAE339" w14:textId="77777777" w:rsidR="00B06CFE" w:rsidRPr="00F35C00" w:rsidRDefault="00B06CFE" w:rsidP="00B06CFE">
            <w:pPr>
              <w:tabs>
                <w:tab w:val="decimal" w:pos="779"/>
              </w:tabs>
              <w:ind w:left="-130" w:right="-115"/>
              <w:rPr>
                <w:rFonts w:ascii="Times New Roman" w:hAnsi="Times New Roman" w:cs="Times New Roman"/>
                <w:sz w:val="22"/>
                <w:szCs w:val="22"/>
              </w:rPr>
            </w:pPr>
          </w:p>
        </w:tc>
        <w:tc>
          <w:tcPr>
            <w:tcW w:w="180" w:type="dxa"/>
            <w:shd w:val="clear" w:color="auto" w:fill="auto"/>
            <w:vAlign w:val="center"/>
          </w:tcPr>
          <w:p w14:paraId="3B4C037C" w14:textId="77777777" w:rsidR="00B06CFE" w:rsidRPr="00F35C00" w:rsidRDefault="00B06CFE" w:rsidP="00B06CFE">
            <w:pPr>
              <w:tabs>
                <w:tab w:val="decimal" w:pos="740"/>
              </w:tabs>
              <w:spacing w:line="240" w:lineRule="atLeast"/>
              <w:ind w:left="-97" w:right="-115"/>
              <w:rPr>
                <w:rFonts w:ascii="Times New Roman" w:hAnsi="Times New Roman" w:cs="Times New Roman"/>
                <w:sz w:val="22"/>
                <w:szCs w:val="22"/>
              </w:rPr>
            </w:pPr>
          </w:p>
        </w:tc>
        <w:tc>
          <w:tcPr>
            <w:tcW w:w="1075" w:type="dxa"/>
            <w:shd w:val="clear" w:color="auto" w:fill="auto"/>
            <w:vAlign w:val="center"/>
          </w:tcPr>
          <w:p w14:paraId="6E2E7699" w14:textId="77777777" w:rsidR="00B06CFE" w:rsidRPr="00F35C00" w:rsidRDefault="00B06CFE" w:rsidP="00B06CFE">
            <w:pPr>
              <w:tabs>
                <w:tab w:val="decimal" w:pos="821"/>
              </w:tabs>
              <w:spacing w:line="240" w:lineRule="atLeast"/>
              <w:ind w:left="-97" w:right="-79"/>
              <w:rPr>
                <w:rFonts w:ascii="Times New Roman" w:hAnsi="Times New Roman" w:cs="Times New Roman"/>
                <w:sz w:val="22"/>
                <w:szCs w:val="22"/>
              </w:rPr>
            </w:pPr>
          </w:p>
        </w:tc>
      </w:tr>
      <w:tr w:rsidR="00B06CFE" w:rsidRPr="00F35C00" w14:paraId="0D9F7A71" w14:textId="77777777" w:rsidTr="00B251CF">
        <w:trPr>
          <w:cantSplit/>
          <w:trHeight w:hRule="exact" w:val="288"/>
        </w:trPr>
        <w:tc>
          <w:tcPr>
            <w:tcW w:w="4376" w:type="dxa"/>
            <w:shd w:val="clear" w:color="auto" w:fill="auto"/>
            <w:vAlign w:val="center"/>
          </w:tcPr>
          <w:p w14:paraId="2474E190" w14:textId="77777777" w:rsidR="00B06CFE" w:rsidRPr="00F35C00" w:rsidRDefault="00B06CFE" w:rsidP="00B06CFE">
            <w:pPr>
              <w:tabs>
                <w:tab w:val="left" w:pos="540"/>
              </w:tabs>
              <w:spacing w:line="240" w:lineRule="atLeast"/>
              <w:ind w:firstLine="180"/>
              <w:rPr>
                <w:rFonts w:ascii="Times New Roman" w:hAnsi="Times New Roman" w:cs="Times New Roman"/>
                <w:b/>
                <w:bCs/>
                <w:sz w:val="22"/>
                <w:szCs w:val="22"/>
              </w:rPr>
            </w:pPr>
            <w:r w:rsidRPr="00F35C00">
              <w:rPr>
                <w:rFonts w:ascii="Times New Roman" w:hAnsi="Times New Roman" w:cs="Times New Roman"/>
                <w:b/>
                <w:bCs/>
                <w:sz w:val="22"/>
                <w:szCs w:val="22"/>
              </w:rPr>
              <w:t>Limited (the “Company”)</w:t>
            </w:r>
          </w:p>
        </w:tc>
        <w:tc>
          <w:tcPr>
            <w:tcW w:w="1075" w:type="dxa"/>
            <w:shd w:val="clear" w:color="auto" w:fill="auto"/>
            <w:vAlign w:val="center"/>
          </w:tcPr>
          <w:p w14:paraId="32FE0769" w14:textId="77777777" w:rsidR="00B06CFE" w:rsidRPr="00F35C00" w:rsidRDefault="00B06CFE" w:rsidP="00B06CFE">
            <w:pPr>
              <w:tabs>
                <w:tab w:val="decimal" w:pos="779"/>
              </w:tabs>
              <w:ind w:left="-130" w:right="-115"/>
              <w:rPr>
                <w:rFonts w:ascii="Times New Roman" w:hAnsi="Times New Roman" w:cs="Times New Roman"/>
                <w:sz w:val="22"/>
                <w:szCs w:val="22"/>
              </w:rPr>
            </w:pPr>
          </w:p>
        </w:tc>
        <w:tc>
          <w:tcPr>
            <w:tcW w:w="180" w:type="dxa"/>
            <w:shd w:val="clear" w:color="auto" w:fill="auto"/>
            <w:vAlign w:val="center"/>
          </w:tcPr>
          <w:p w14:paraId="566F2687" w14:textId="77777777" w:rsidR="00B06CFE" w:rsidRPr="00F35C00" w:rsidRDefault="00B06CFE" w:rsidP="00B06CFE">
            <w:pPr>
              <w:tabs>
                <w:tab w:val="decimal" w:pos="821"/>
              </w:tabs>
              <w:spacing w:line="240" w:lineRule="atLeast"/>
              <w:ind w:left="-97" w:right="-79"/>
              <w:rPr>
                <w:rFonts w:ascii="Times New Roman" w:hAnsi="Times New Roman" w:cs="Times New Roman"/>
                <w:sz w:val="22"/>
                <w:szCs w:val="22"/>
              </w:rPr>
            </w:pPr>
          </w:p>
        </w:tc>
        <w:tc>
          <w:tcPr>
            <w:tcW w:w="1075" w:type="dxa"/>
            <w:shd w:val="clear" w:color="auto" w:fill="auto"/>
            <w:vAlign w:val="center"/>
          </w:tcPr>
          <w:p w14:paraId="0125EBA7" w14:textId="77777777" w:rsidR="00B06CFE" w:rsidRPr="00F35C00" w:rsidRDefault="00B06CFE" w:rsidP="00B06CFE">
            <w:pPr>
              <w:tabs>
                <w:tab w:val="decimal" w:pos="821"/>
              </w:tabs>
              <w:spacing w:line="240" w:lineRule="atLeast"/>
              <w:ind w:left="-97" w:right="-79"/>
              <w:rPr>
                <w:rFonts w:ascii="Times New Roman" w:hAnsi="Times New Roman" w:cs="Times New Roman"/>
                <w:sz w:val="22"/>
                <w:szCs w:val="22"/>
              </w:rPr>
            </w:pPr>
          </w:p>
        </w:tc>
        <w:tc>
          <w:tcPr>
            <w:tcW w:w="180" w:type="dxa"/>
            <w:shd w:val="clear" w:color="auto" w:fill="auto"/>
            <w:vAlign w:val="center"/>
          </w:tcPr>
          <w:p w14:paraId="26CE1AA5" w14:textId="77777777" w:rsidR="00B06CFE" w:rsidRPr="00F35C00" w:rsidRDefault="00B06CFE" w:rsidP="00B06CFE">
            <w:pPr>
              <w:tabs>
                <w:tab w:val="decimal" w:pos="821"/>
              </w:tabs>
              <w:spacing w:line="240" w:lineRule="atLeast"/>
              <w:ind w:left="-97" w:right="-79"/>
              <w:rPr>
                <w:rFonts w:ascii="Times New Roman" w:hAnsi="Times New Roman" w:cs="Times New Roman"/>
                <w:sz w:val="22"/>
                <w:szCs w:val="22"/>
              </w:rPr>
            </w:pPr>
          </w:p>
        </w:tc>
        <w:tc>
          <w:tcPr>
            <w:tcW w:w="1075" w:type="dxa"/>
            <w:shd w:val="clear" w:color="auto" w:fill="auto"/>
            <w:vAlign w:val="center"/>
          </w:tcPr>
          <w:p w14:paraId="4BE0EF87" w14:textId="77777777" w:rsidR="00B06CFE" w:rsidRPr="00F35C00" w:rsidRDefault="00B06CFE" w:rsidP="00B06CFE">
            <w:pPr>
              <w:tabs>
                <w:tab w:val="decimal" w:pos="779"/>
              </w:tabs>
              <w:ind w:left="-130" w:right="-115"/>
              <w:rPr>
                <w:rFonts w:ascii="Times New Roman" w:hAnsi="Times New Roman" w:cs="Times New Roman"/>
                <w:sz w:val="22"/>
                <w:szCs w:val="22"/>
              </w:rPr>
            </w:pPr>
          </w:p>
        </w:tc>
        <w:tc>
          <w:tcPr>
            <w:tcW w:w="180" w:type="dxa"/>
            <w:shd w:val="clear" w:color="auto" w:fill="auto"/>
            <w:vAlign w:val="center"/>
          </w:tcPr>
          <w:p w14:paraId="0F51ED3E" w14:textId="77777777" w:rsidR="00B06CFE" w:rsidRPr="00F35C00" w:rsidRDefault="00B06CFE" w:rsidP="00B06CFE">
            <w:pPr>
              <w:tabs>
                <w:tab w:val="decimal" w:pos="740"/>
              </w:tabs>
              <w:spacing w:line="240" w:lineRule="atLeast"/>
              <w:ind w:left="-97" w:right="-115"/>
              <w:rPr>
                <w:rFonts w:ascii="Times New Roman" w:hAnsi="Times New Roman" w:cs="Times New Roman"/>
                <w:sz w:val="22"/>
                <w:szCs w:val="22"/>
              </w:rPr>
            </w:pPr>
          </w:p>
        </w:tc>
        <w:tc>
          <w:tcPr>
            <w:tcW w:w="1075" w:type="dxa"/>
            <w:shd w:val="clear" w:color="auto" w:fill="auto"/>
            <w:vAlign w:val="center"/>
          </w:tcPr>
          <w:p w14:paraId="55072190" w14:textId="77777777" w:rsidR="00B06CFE" w:rsidRPr="00F35C00" w:rsidRDefault="00B06CFE" w:rsidP="00B06CFE">
            <w:pPr>
              <w:tabs>
                <w:tab w:val="decimal" w:pos="821"/>
              </w:tabs>
              <w:spacing w:line="240" w:lineRule="atLeast"/>
              <w:ind w:left="-97" w:right="-79"/>
              <w:rPr>
                <w:rFonts w:ascii="Times New Roman" w:hAnsi="Times New Roman" w:cs="Times New Roman"/>
                <w:sz w:val="22"/>
                <w:szCs w:val="22"/>
              </w:rPr>
            </w:pPr>
          </w:p>
        </w:tc>
      </w:tr>
      <w:tr w:rsidR="00B06CFE" w:rsidRPr="00F35C00" w14:paraId="19D66ADB" w14:textId="77777777" w:rsidTr="00B251CF">
        <w:trPr>
          <w:cantSplit/>
          <w:trHeight w:hRule="exact" w:val="230"/>
        </w:trPr>
        <w:tc>
          <w:tcPr>
            <w:tcW w:w="4376" w:type="dxa"/>
            <w:shd w:val="clear" w:color="auto" w:fill="auto"/>
          </w:tcPr>
          <w:p w14:paraId="3A28EE75" w14:textId="77777777" w:rsidR="00B06CFE" w:rsidRPr="00F35C00" w:rsidRDefault="00B06CFE" w:rsidP="000E243A">
            <w:pPr>
              <w:tabs>
                <w:tab w:val="left" w:pos="540"/>
                <w:tab w:val="center" w:pos="1088"/>
              </w:tabs>
              <w:spacing w:line="240" w:lineRule="atLeast"/>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#1/2011</w:t>
            </w:r>
          </w:p>
        </w:tc>
        <w:tc>
          <w:tcPr>
            <w:tcW w:w="1075" w:type="dxa"/>
            <w:shd w:val="clear" w:color="auto" w:fill="auto"/>
          </w:tcPr>
          <w:p w14:paraId="4F50DB31"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7,000</w:t>
            </w:r>
          </w:p>
        </w:tc>
        <w:tc>
          <w:tcPr>
            <w:tcW w:w="180" w:type="dxa"/>
            <w:shd w:val="clear" w:color="auto" w:fill="auto"/>
          </w:tcPr>
          <w:p w14:paraId="6BF5B4B9"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4C2319D0"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7,000</w:t>
            </w:r>
          </w:p>
        </w:tc>
        <w:tc>
          <w:tcPr>
            <w:tcW w:w="180" w:type="dxa"/>
            <w:shd w:val="clear" w:color="auto" w:fill="auto"/>
          </w:tcPr>
          <w:p w14:paraId="79A21D19"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5B432E6F"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7,000</w:t>
            </w:r>
          </w:p>
        </w:tc>
        <w:tc>
          <w:tcPr>
            <w:tcW w:w="180" w:type="dxa"/>
            <w:shd w:val="clear" w:color="auto" w:fill="auto"/>
          </w:tcPr>
          <w:p w14:paraId="3B5936F6"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689E3EA7"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7,000</w:t>
            </w:r>
          </w:p>
        </w:tc>
      </w:tr>
      <w:tr w:rsidR="00B06CFE" w:rsidRPr="00F35C00" w14:paraId="738DE5B9" w14:textId="77777777" w:rsidTr="00B251CF">
        <w:trPr>
          <w:cantSplit/>
          <w:trHeight w:hRule="exact" w:val="230"/>
        </w:trPr>
        <w:tc>
          <w:tcPr>
            <w:tcW w:w="4376" w:type="dxa"/>
            <w:shd w:val="clear" w:color="auto" w:fill="auto"/>
          </w:tcPr>
          <w:p w14:paraId="51CE1366" w14:textId="77777777" w:rsidR="00B06CFE" w:rsidRPr="00F35C00" w:rsidRDefault="00B06CFE" w:rsidP="000E243A">
            <w:pPr>
              <w:tabs>
                <w:tab w:val="left" w:pos="1271"/>
              </w:tabs>
              <w:spacing w:line="240" w:lineRule="atLeast"/>
              <w:rPr>
                <w:rFonts w:ascii="Times New Roman" w:hAnsi="Times New Roman" w:cs="Times New Roman"/>
                <w:position w:val="8"/>
                <w:sz w:val="22"/>
                <w:szCs w:val="22"/>
              </w:rPr>
            </w:pPr>
            <w:r w:rsidRPr="00F35C00">
              <w:rPr>
                <w:rFonts w:ascii="Times New Roman" w:hAnsi="Times New Roman" w:cs="Times New Roman"/>
                <w:position w:val="8"/>
                <w:sz w:val="22"/>
                <w:szCs w:val="22"/>
              </w:rPr>
              <w:t>Debenture</w:t>
            </w:r>
            <w:r w:rsidR="000E243A" w:rsidRPr="002108BA">
              <w:rPr>
                <w:rFonts w:ascii="Times New Roman" w:hAnsi="Times New Roman" w:cs="Times New Roman"/>
                <w:position w:val="8"/>
                <w:sz w:val="20"/>
                <w:szCs w:val="20"/>
              </w:rPr>
              <w:t xml:space="preserve">  </w:t>
            </w:r>
            <w:r w:rsidR="002108BA">
              <w:rPr>
                <w:rFonts w:ascii="Times New Roman" w:hAnsi="Times New Roman" w:cs="Times New Roman"/>
                <w:position w:val="8"/>
                <w:sz w:val="20"/>
                <w:szCs w:val="20"/>
              </w:rPr>
              <w:t xml:space="preserve"> </w:t>
            </w:r>
            <w:r w:rsidRPr="00F35C00">
              <w:rPr>
                <w:rFonts w:ascii="Times New Roman" w:hAnsi="Times New Roman" w:cs="Times New Roman"/>
                <w:position w:val="8"/>
                <w:sz w:val="22"/>
                <w:szCs w:val="22"/>
              </w:rPr>
              <w:t>#2/2011</w:t>
            </w:r>
          </w:p>
        </w:tc>
        <w:tc>
          <w:tcPr>
            <w:tcW w:w="1075" w:type="dxa"/>
            <w:shd w:val="clear" w:color="auto" w:fill="auto"/>
          </w:tcPr>
          <w:p w14:paraId="69CB009A"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6,000</w:t>
            </w:r>
          </w:p>
        </w:tc>
        <w:tc>
          <w:tcPr>
            <w:tcW w:w="180" w:type="dxa"/>
            <w:shd w:val="clear" w:color="auto" w:fill="auto"/>
          </w:tcPr>
          <w:p w14:paraId="2BE2F7E7"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3D4D183C"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6,000</w:t>
            </w:r>
          </w:p>
        </w:tc>
        <w:tc>
          <w:tcPr>
            <w:tcW w:w="180" w:type="dxa"/>
            <w:shd w:val="clear" w:color="auto" w:fill="auto"/>
          </w:tcPr>
          <w:p w14:paraId="51A77BEE"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214A33E7"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6,000</w:t>
            </w:r>
          </w:p>
        </w:tc>
        <w:tc>
          <w:tcPr>
            <w:tcW w:w="180" w:type="dxa"/>
            <w:shd w:val="clear" w:color="auto" w:fill="auto"/>
          </w:tcPr>
          <w:p w14:paraId="36B5E19C"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7A9CFC74"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6,000</w:t>
            </w:r>
          </w:p>
        </w:tc>
      </w:tr>
      <w:tr w:rsidR="00B06CFE" w:rsidRPr="00F35C00" w14:paraId="271087B7" w14:textId="77777777" w:rsidTr="00B251CF">
        <w:trPr>
          <w:cantSplit/>
          <w:trHeight w:hRule="exact" w:val="230"/>
        </w:trPr>
        <w:tc>
          <w:tcPr>
            <w:tcW w:w="4376" w:type="dxa"/>
            <w:shd w:val="clear" w:color="auto" w:fill="auto"/>
          </w:tcPr>
          <w:p w14:paraId="25B2E684" w14:textId="77777777" w:rsidR="00B06CFE" w:rsidRPr="00F35C00" w:rsidRDefault="00B06CFE" w:rsidP="00B06CFE">
            <w:pPr>
              <w:tabs>
                <w:tab w:val="left" w:pos="540"/>
              </w:tabs>
              <w:spacing w:line="240" w:lineRule="atLeast"/>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#2/2012</w:t>
            </w:r>
          </w:p>
        </w:tc>
        <w:tc>
          <w:tcPr>
            <w:tcW w:w="1075" w:type="dxa"/>
            <w:shd w:val="clear" w:color="auto" w:fill="auto"/>
          </w:tcPr>
          <w:p w14:paraId="5B42169D"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9,000</w:t>
            </w:r>
          </w:p>
        </w:tc>
        <w:tc>
          <w:tcPr>
            <w:tcW w:w="180" w:type="dxa"/>
            <w:shd w:val="clear" w:color="auto" w:fill="auto"/>
          </w:tcPr>
          <w:p w14:paraId="116A7BE0"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3D1EF700"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15,000</w:t>
            </w:r>
          </w:p>
        </w:tc>
        <w:tc>
          <w:tcPr>
            <w:tcW w:w="180" w:type="dxa"/>
            <w:shd w:val="clear" w:color="auto" w:fill="auto"/>
          </w:tcPr>
          <w:p w14:paraId="67F67E6F"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765D5471"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9,000</w:t>
            </w:r>
          </w:p>
        </w:tc>
        <w:tc>
          <w:tcPr>
            <w:tcW w:w="180" w:type="dxa"/>
            <w:shd w:val="clear" w:color="auto" w:fill="auto"/>
          </w:tcPr>
          <w:p w14:paraId="757D775F"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69596F52"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15,000</w:t>
            </w:r>
          </w:p>
        </w:tc>
      </w:tr>
      <w:tr w:rsidR="00B06CFE" w:rsidRPr="00F35C00" w14:paraId="6204F5AE" w14:textId="77777777" w:rsidTr="00B251CF">
        <w:trPr>
          <w:cantSplit/>
          <w:trHeight w:hRule="exact" w:val="230"/>
        </w:trPr>
        <w:tc>
          <w:tcPr>
            <w:tcW w:w="4376" w:type="dxa"/>
            <w:shd w:val="clear" w:color="auto" w:fill="auto"/>
          </w:tcPr>
          <w:p w14:paraId="403332AD"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#2/2013</w:t>
            </w:r>
          </w:p>
        </w:tc>
        <w:tc>
          <w:tcPr>
            <w:tcW w:w="1075" w:type="dxa"/>
            <w:shd w:val="clear" w:color="auto" w:fill="auto"/>
          </w:tcPr>
          <w:p w14:paraId="072BDD5C"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5,500</w:t>
            </w:r>
          </w:p>
        </w:tc>
        <w:tc>
          <w:tcPr>
            <w:tcW w:w="180" w:type="dxa"/>
            <w:shd w:val="clear" w:color="auto" w:fill="auto"/>
          </w:tcPr>
          <w:p w14:paraId="38D7C2FA"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485FBF45"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8,000</w:t>
            </w:r>
          </w:p>
        </w:tc>
        <w:tc>
          <w:tcPr>
            <w:tcW w:w="180" w:type="dxa"/>
            <w:shd w:val="clear" w:color="auto" w:fill="auto"/>
          </w:tcPr>
          <w:p w14:paraId="1C399ABA"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68F1912F"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5,500</w:t>
            </w:r>
          </w:p>
        </w:tc>
        <w:tc>
          <w:tcPr>
            <w:tcW w:w="180" w:type="dxa"/>
            <w:shd w:val="clear" w:color="auto" w:fill="auto"/>
          </w:tcPr>
          <w:p w14:paraId="165B9A15"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5332E195"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8,000</w:t>
            </w:r>
          </w:p>
        </w:tc>
      </w:tr>
      <w:tr w:rsidR="00B06CFE" w:rsidRPr="00F35C00" w14:paraId="0BC3D7F6" w14:textId="77777777" w:rsidTr="00B251CF">
        <w:trPr>
          <w:cantSplit/>
          <w:trHeight w:hRule="exact" w:val="230"/>
        </w:trPr>
        <w:tc>
          <w:tcPr>
            <w:tcW w:w="4376" w:type="dxa"/>
            <w:shd w:val="clear" w:color="auto" w:fill="auto"/>
          </w:tcPr>
          <w:p w14:paraId="73520B45"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#1/2015</w:t>
            </w:r>
          </w:p>
        </w:tc>
        <w:tc>
          <w:tcPr>
            <w:tcW w:w="1075" w:type="dxa"/>
            <w:shd w:val="clear" w:color="auto" w:fill="auto"/>
          </w:tcPr>
          <w:p w14:paraId="2D8747F5"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14:paraId="39E05F71"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6FBA38EE"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12,000</w:t>
            </w:r>
          </w:p>
        </w:tc>
        <w:tc>
          <w:tcPr>
            <w:tcW w:w="180" w:type="dxa"/>
            <w:shd w:val="clear" w:color="auto" w:fill="auto"/>
          </w:tcPr>
          <w:p w14:paraId="5626FC38"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30A6D0A1"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14:paraId="0A9E73A1"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7BC6915F"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12,000</w:t>
            </w:r>
          </w:p>
        </w:tc>
      </w:tr>
      <w:tr w:rsidR="00B06CFE" w:rsidRPr="00F35C00" w14:paraId="4FD227FA" w14:textId="77777777" w:rsidTr="00B251CF">
        <w:trPr>
          <w:cantSplit/>
          <w:trHeight w:hRule="exact" w:val="230"/>
        </w:trPr>
        <w:tc>
          <w:tcPr>
            <w:tcW w:w="4376" w:type="dxa"/>
            <w:shd w:val="clear" w:color="auto" w:fill="auto"/>
          </w:tcPr>
          <w:p w14:paraId="7340A1F3"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#2/2015</w:t>
            </w:r>
          </w:p>
          <w:p w14:paraId="1191E037" w14:textId="77777777" w:rsidR="00B06CFE" w:rsidRPr="00F35C00" w:rsidRDefault="00B06CFE" w:rsidP="00B06CFE">
            <w:pPr>
              <w:rPr>
                <w:rFonts w:ascii="Times New Roman" w:hAnsi="Times New Roman" w:cs="Times New Roman"/>
                <w:position w:val="8"/>
                <w:sz w:val="22"/>
                <w:szCs w:val="22"/>
              </w:rPr>
            </w:pPr>
          </w:p>
        </w:tc>
        <w:tc>
          <w:tcPr>
            <w:tcW w:w="1075" w:type="dxa"/>
            <w:shd w:val="clear" w:color="auto" w:fill="auto"/>
          </w:tcPr>
          <w:p w14:paraId="2453580D"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6,940</w:t>
            </w:r>
          </w:p>
        </w:tc>
        <w:tc>
          <w:tcPr>
            <w:tcW w:w="180" w:type="dxa"/>
            <w:shd w:val="clear" w:color="auto" w:fill="auto"/>
          </w:tcPr>
          <w:p w14:paraId="2C65BBCC"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55E2491D"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6,940</w:t>
            </w:r>
          </w:p>
        </w:tc>
        <w:tc>
          <w:tcPr>
            <w:tcW w:w="180" w:type="dxa"/>
            <w:shd w:val="clear" w:color="auto" w:fill="auto"/>
          </w:tcPr>
          <w:p w14:paraId="651BCCBA"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7689EAB0"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6,940</w:t>
            </w:r>
          </w:p>
        </w:tc>
        <w:tc>
          <w:tcPr>
            <w:tcW w:w="180" w:type="dxa"/>
            <w:shd w:val="clear" w:color="auto" w:fill="auto"/>
          </w:tcPr>
          <w:p w14:paraId="23FD4A17"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47101A6A"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6,940</w:t>
            </w:r>
          </w:p>
        </w:tc>
      </w:tr>
      <w:tr w:rsidR="00B06CFE" w:rsidRPr="00F35C00" w14:paraId="42431230" w14:textId="77777777" w:rsidTr="00B251CF">
        <w:trPr>
          <w:cantSplit/>
          <w:trHeight w:hRule="exact" w:val="230"/>
        </w:trPr>
        <w:tc>
          <w:tcPr>
            <w:tcW w:w="4376" w:type="dxa"/>
            <w:shd w:val="clear" w:color="auto" w:fill="auto"/>
          </w:tcPr>
          <w:p w14:paraId="4C5488FF"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#1/2016</w:t>
            </w:r>
          </w:p>
          <w:p w14:paraId="62187D0B" w14:textId="77777777" w:rsidR="00B06CFE" w:rsidRPr="00F35C00" w:rsidRDefault="00B06CFE" w:rsidP="00B06CFE">
            <w:pPr>
              <w:rPr>
                <w:rFonts w:ascii="Times New Roman" w:hAnsi="Times New Roman" w:cs="Times New Roman"/>
                <w:position w:val="8"/>
                <w:sz w:val="22"/>
                <w:szCs w:val="22"/>
              </w:rPr>
            </w:pPr>
          </w:p>
        </w:tc>
        <w:tc>
          <w:tcPr>
            <w:tcW w:w="1075" w:type="dxa"/>
            <w:shd w:val="clear" w:color="auto" w:fill="auto"/>
          </w:tcPr>
          <w:p w14:paraId="60820A1A"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9,060</w:t>
            </w:r>
          </w:p>
        </w:tc>
        <w:tc>
          <w:tcPr>
            <w:tcW w:w="180" w:type="dxa"/>
            <w:shd w:val="clear" w:color="auto" w:fill="auto"/>
          </w:tcPr>
          <w:p w14:paraId="77CA71FE"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2C84025A"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9,060</w:t>
            </w:r>
          </w:p>
        </w:tc>
        <w:tc>
          <w:tcPr>
            <w:tcW w:w="180" w:type="dxa"/>
            <w:shd w:val="clear" w:color="auto" w:fill="auto"/>
          </w:tcPr>
          <w:p w14:paraId="5F5B11E2"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43C9E71D"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9,060</w:t>
            </w:r>
          </w:p>
        </w:tc>
        <w:tc>
          <w:tcPr>
            <w:tcW w:w="180" w:type="dxa"/>
            <w:shd w:val="clear" w:color="auto" w:fill="auto"/>
          </w:tcPr>
          <w:p w14:paraId="33B41F79"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202839EE"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9,060</w:t>
            </w:r>
          </w:p>
        </w:tc>
      </w:tr>
      <w:tr w:rsidR="00B06CFE" w:rsidRPr="00F35C00" w14:paraId="582060F2" w14:textId="77777777" w:rsidTr="00B251CF">
        <w:trPr>
          <w:cantSplit/>
          <w:trHeight w:hRule="exact" w:val="230"/>
        </w:trPr>
        <w:tc>
          <w:tcPr>
            <w:tcW w:w="4376" w:type="dxa"/>
            <w:shd w:val="clear" w:color="auto" w:fill="auto"/>
          </w:tcPr>
          <w:p w14:paraId="221D9428"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#1/2018</w:t>
            </w:r>
          </w:p>
        </w:tc>
        <w:tc>
          <w:tcPr>
            <w:tcW w:w="1075" w:type="dxa"/>
            <w:shd w:val="clear" w:color="auto" w:fill="auto"/>
          </w:tcPr>
          <w:p w14:paraId="63C97867" w14:textId="77777777" w:rsidR="00B06CFE" w:rsidRPr="007F1CCA" w:rsidRDefault="00B007DE" w:rsidP="00B06CFE">
            <w:pPr>
              <w:tabs>
                <w:tab w:val="decimal" w:pos="821"/>
              </w:tabs>
              <w:ind w:left="-130" w:right="-115"/>
              <w:rPr>
                <w:rFonts w:ascii="Times New Roman" w:hAnsi="Times New Roman" w:cs="Times New Roman"/>
                <w:position w:val="8"/>
                <w:sz w:val="22"/>
                <w:szCs w:val="22"/>
              </w:rPr>
            </w:pPr>
            <w:r w:rsidRPr="007F1CCA">
              <w:rPr>
                <w:rFonts w:ascii="Times New Roman" w:hAnsi="Times New Roman" w:cs="Times New Roman"/>
                <w:position w:val="8"/>
                <w:sz w:val="22"/>
                <w:szCs w:val="22"/>
              </w:rPr>
              <w:t>12,000</w:t>
            </w:r>
          </w:p>
        </w:tc>
        <w:tc>
          <w:tcPr>
            <w:tcW w:w="180" w:type="dxa"/>
            <w:shd w:val="clear" w:color="auto" w:fill="auto"/>
          </w:tcPr>
          <w:p w14:paraId="431CF843"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496CEAF2"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12,000</w:t>
            </w:r>
          </w:p>
        </w:tc>
        <w:tc>
          <w:tcPr>
            <w:tcW w:w="180" w:type="dxa"/>
            <w:shd w:val="clear" w:color="auto" w:fill="auto"/>
          </w:tcPr>
          <w:p w14:paraId="727E2020"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6BA36023"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12,000</w:t>
            </w:r>
          </w:p>
        </w:tc>
        <w:tc>
          <w:tcPr>
            <w:tcW w:w="180" w:type="dxa"/>
            <w:shd w:val="clear" w:color="auto" w:fill="auto"/>
          </w:tcPr>
          <w:p w14:paraId="75AC09EF"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64061354"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12,000</w:t>
            </w:r>
          </w:p>
        </w:tc>
      </w:tr>
      <w:tr w:rsidR="00B06CFE" w:rsidRPr="00F35C00" w14:paraId="5C3841CE" w14:textId="77777777" w:rsidTr="00B251CF">
        <w:trPr>
          <w:cantSplit/>
          <w:trHeight w:hRule="exact" w:val="230"/>
        </w:trPr>
        <w:tc>
          <w:tcPr>
            <w:tcW w:w="4376" w:type="dxa"/>
            <w:shd w:val="clear" w:color="auto" w:fill="auto"/>
          </w:tcPr>
          <w:p w14:paraId="6D33FF2D"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#2/2018</w:t>
            </w:r>
          </w:p>
          <w:p w14:paraId="7ED14453" w14:textId="77777777" w:rsidR="00B06CFE" w:rsidRPr="00F35C00" w:rsidRDefault="00B06CFE" w:rsidP="00B06CFE">
            <w:pPr>
              <w:rPr>
                <w:rFonts w:ascii="Times New Roman" w:hAnsi="Times New Roman" w:cs="Times New Roman"/>
                <w:position w:val="8"/>
                <w:sz w:val="22"/>
                <w:szCs w:val="22"/>
              </w:rPr>
            </w:pPr>
          </w:p>
        </w:tc>
        <w:tc>
          <w:tcPr>
            <w:tcW w:w="1075" w:type="dxa"/>
            <w:shd w:val="clear" w:color="auto" w:fill="auto"/>
          </w:tcPr>
          <w:p w14:paraId="3D372268" w14:textId="77777777" w:rsidR="00B06CFE" w:rsidRPr="007F1CCA" w:rsidRDefault="00B007DE" w:rsidP="00B06CFE">
            <w:pPr>
              <w:tabs>
                <w:tab w:val="decimal" w:pos="821"/>
              </w:tabs>
              <w:ind w:left="-130" w:right="-115"/>
              <w:rPr>
                <w:rFonts w:ascii="Times New Roman" w:hAnsi="Times New Roman" w:cs="Times New Roman"/>
                <w:position w:val="8"/>
                <w:sz w:val="22"/>
                <w:szCs w:val="22"/>
              </w:rPr>
            </w:pPr>
            <w:r w:rsidRPr="007F1CCA">
              <w:rPr>
                <w:rFonts w:ascii="Times New Roman" w:hAnsi="Times New Roman" w:cs="Times New Roman"/>
                <w:position w:val="8"/>
                <w:sz w:val="22"/>
                <w:szCs w:val="22"/>
              </w:rPr>
              <w:t>25,000</w:t>
            </w:r>
          </w:p>
        </w:tc>
        <w:tc>
          <w:tcPr>
            <w:tcW w:w="180" w:type="dxa"/>
            <w:shd w:val="clear" w:color="auto" w:fill="auto"/>
          </w:tcPr>
          <w:p w14:paraId="072FCC2C"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4FB86609"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25,000</w:t>
            </w:r>
          </w:p>
        </w:tc>
        <w:tc>
          <w:tcPr>
            <w:tcW w:w="180" w:type="dxa"/>
            <w:shd w:val="clear" w:color="auto" w:fill="auto"/>
          </w:tcPr>
          <w:p w14:paraId="702F4DFE"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61D00A99" w14:textId="77777777" w:rsidR="00B06CFE" w:rsidRPr="00F35C00" w:rsidRDefault="00B007DE" w:rsidP="00B06CFE">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25,000</w:t>
            </w:r>
          </w:p>
        </w:tc>
        <w:tc>
          <w:tcPr>
            <w:tcW w:w="180" w:type="dxa"/>
            <w:shd w:val="clear" w:color="auto" w:fill="auto"/>
          </w:tcPr>
          <w:p w14:paraId="05337D35"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235703C4" w14:textId="77777777" w:rsidR="00B06CFE" w:rsidRPr="00F35C00" w:rsidRDefault="00B06CFE" w:rsidP="00B06CFE">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25,000</w:t>
            </w:r>
          </w:p>
        </w:tc>
      </w:tr>
      <w:tr w:rsidR="00B06CFE" w:rsidRPr="00F35C00" w14:paraId="6ED2CFBE" w14:textId="77777777" w:rsidTr="00B251CF">
        <w:trPr>
          <w:cantSplit/>
          <w:trHeight w:hRule="exact" w:val="259"/>
        </w:trPr>
        <w:tc>
          <w:tcPr>
            <w:tcW w:w="4376" w:type="dxa"/>
            <w:shd w:val="clear" w:color="auto" w:fill="auto"/>
            <w:vAlign w:val="bottom"/>
          </w:tcPr>
          <w:p w14:paraId="7541603D" w14:textId="77777777" w:rsidR="00B06CFE" w:rsidRPr="00F35C00" w:rsidRDefault="00B06CFE" w:rsidP="00B06CFE">
            <w:pPr>
              <w:tabs>
                <w:tab w:val="left" w:pos="540"/>
              </w:tabs>
              <w:spacing w:line="240" w:lineRule="atLeast"/>
              <w:rPr>
                <w:rFonts w:ascii="Times New Roman" w:hAnsi="Times New Roman" w:cs="Times New Roman"/>
                <w:b/>
                <w:bCs/>
                <w:position w:val="8"/>
                <w:sz w:val="22"/>
                <w:szCs w:val="22"/>
                <w:cs/>
              </w:rPr>
            </w:pPr>
            <w:r w:rsidRPr="00F35C00">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vAlign w:val="bottom"/>
          </w:tcPr>
          <w:p w14:paraId="6815ED48" w14:textId="77777777" w:rsidR="00B06CFE" w:rsidRPr="007F1CCA" w:rsidRDefault="00B007DE" w:rsidP="00B06CFE">
            <w:pPr>
              <w:tabs>
                <w:tab w:val="decimal" w:pos="821"/>
              </w:tabs>
              <w:ind w:left="-130" w:right="-115"/>
              <w:rPr>
                <w:rFonts w:ascii="Times New Roman" w:hAnsi="Times New Roman" w:cs="Times New Roman"/>
                <w:b/>
                <w:bCs/>
                <w:position w:val="8"/>
                <w:sz w:val="22"/>
                <w:szCs w:val="22"/>
              </w:rPr>
            </w:pPr>
            <w:r w:rsidRPr="007F1CCA">
              <w:rPr>
                <w:rFonts w:ascii="Times New Roman" w:hAnsi="Times New Roman" w:cs="Times New Roman"/>
                <w:b/>
                <w:bCs/>
                <w:position w:val="8"/>
                <w:sz w:val="22"/>
                <w:szCs w:val="22"/>
              </w:rPr>
              <w:t>92,500</w:t>
            </w:r>
          </w:p>
        </w:tc>
        <w:tc>
          <w:tcPr>
            <w:tcW w:w="180" w:type="dxa"/>
            <w:shd w:val="clear" w:color="auto" w:fill="auto"/>
            <w:vAlign w:val="bottom"/>
          </w:tcPr>
          <w:p w14:paraId="2C3CDD5E"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vAlign w:val="bottom"/>
          </w:tcPr>
          <w:p w14:paraId="36051C71"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101,000</w:t>
            </w:r>
          </w:p>
        </w:tc>
        <w:tc>
          <w:tcPr>
            <w:tcW w:w="180" w:type="dxa"/>
            <w:shd w:val="clear" w:color="auto" w:fill="auto"/>
            <w:vAlign w:val="bottom"/>
          </w:tcPr>
          <w:p w14:paraId="7D20E4DA"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vAlign w:val="bottom"/>
          </w:tcPr>
          <w:p w14:paraId="71F87C2C" w14:textId="77777777" w:rsidR="00B06CFE" w:rsidRPr="00F35C00" w:rsidRDefault="00AD0B4A" w:rsidP="00B06CFE">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92,500</w:t>
            </w:r>
          </w:p>
        </w:tc>
        <w:tc>
          <w:tcPr>
            <w:tcW w:w="180" w:type="dxa"/>
            <w:shd w:val="clear" w:color="auto" w:fill="auto"/>
            <w:vAlign w:val="bottom"/>
          </w:tcPr>
          <w:p w14:paraId="64C0A349" w14:textId="77777777" w:rsidR="00B06CFE" w:rsidRPr="00F35C00" w:rsidRDefault="00B06CFE" w:rsidP="00B06CFE">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vAlign w:val="bottom"/>
          </w:tcPr>
          <w:p w14:paraId="4D4518BC"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101,000</w:t>
            </w:r>
          </w:p>
        </w:tc>
      </w:tr>
      <w:tr w:rsidR="00B06CFE" w:rsidRPr="00F35C00" w14:paraId="327F5469" w14:textId="77777777" w:rsidTr="00B251CF">
        <w:trPr>
          <w:cantSplit/>
          <w:trHeight w:hRule="exact" w:val="230"/>
        </w:trPr>
        <w:tc>
          <w:tcPr>
            <w:tcW w:w="4376" w:type="dxa"/>
            <w:shd w:val="clear" w:color="auto" w:fill="auto"/>
          </w:tcPr>
          <w:p w14:paraId="287897FF" w14:textId="77777777" w:rsidR="00B06CFE" w:rsidRPr="00F35C00" w:rsidRDefault="00B06CFE" w:rsidP="00B06CFE">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356BE1BC" w14:textId="77777777" w:rsidR="00B06CFE" w:rsidRPr="007F1CCA"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06BFC9CF"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06ADBBE1"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520D6A9F"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67C04554"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5630931D" w14:textId="77777777" w:rsidR="00B06CFE" w:rsidRPr="00F35C00" w:rsidRDefault="00B06CFE" w:rsidP="00B06CFE">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14:paraId="20889315"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r>
      <w:tr w:rsidR="00B06CFE" w:rsidRPr="00F35C00" w14:paraId="32671EB2" w14:textId="77777777" w:rsidTr="00B251CF">
        <w:trPr>
          <w:cantSplit/>
          <w:trHeight w:hRule="exact" w:val="288"/>
        </w:trPr>
        <w:tc>
          <w:tcPr>
            <w:tcW w:w="4376" w:type="dxa"/>
            <w:shd w:val="clear" w:color="auto" w:fill="auto"/>
          </w:tcPr>
          <w:p w14:paraId="59D61A6F" w14:textId="77777777" w:rsidR="00B06CFE" w:rsidRPr="00F35C00" w:rsidRDefault="00B06CFE" w:rsidP="00B06CFE">
            <w:pPr>
              <w:tabs>
                <w:tab w:val="left" w:pos="540"/>
              </w:tabs>
              <w:spacing w:line="240" w:lineRule="atLeast"/>
              <w:rPr>
                <w:rFonts w:ascii="Times New Roman" w:hAnsi="Times New Roman" w:cs="Times New Roman"/>
                <w:b/>
                <w:bCs/>
                <w:position w:val="8"/>
                <w:sz w:val="22"/>
              </w:rPr>
            </w:pPr>
            <w:r w:rsidRPr="00F35C00">
              <w:rPr>
                <w:rFonts w:ascii="Times New Roman" w:hAnsi="Times New Roman" w:cs="Times New Roman"/>
                <w:b/>
                <w:bCs/>
                <w:position w:val="8"/>
                <w:sz w:val="22"/>
              </w:rPr>
              <w:t xml:space="preserve">CPF (Thailand) Public Company Limited </w:t>
            </w:r>
          </w:p>
        </w:tc>
        <w:tc>
          <w:tcPr>
            <w:tcW w:w="1075" w:type="dxa"/>
            <w:shd w:val="clear" w:color="auto" w:fill="auto"/>
          </w:tcPr>
          <w:p w14:paraId="05C0E972" w14:textId="77777777" w:rsidR="00B06CFE" w:rsidRPr="007F1CCA"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54C87B14"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2A267EBE"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21D8F5A6"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1B54A4BE"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1940D2C9" w14:textId="77777777" w:rsidR="00B06CFE" w:rsidRPr="00F35C00" w:rsidRDefault="00B06CFE" w:rsidP="00B06CFE">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14:paraId="66E3209D"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r>
      <w:tr w:rsidR="00B06CFE" w:rsidRPr="00F35C00" w14:paraId="55132D13" w14:textId="77777777" w:rsidTr="00B251CF">
        <w:trPr>
          <w:cantSplit/>
          <w:trHeight w:hRule="exact" w:val="230"/>
        </w:trPr>
        <w:tc>
          <w:tcPr>
            <w:tcW w:w="4376" w:type="dxa"/>
            <w:shd w:val="clear" w:color="auto" w:fill="auto"/>
          </w:tcPr>
          <w:p w14:paraId="39116F93" w14:textId="77777777" w:rsidR="00B06CFE" w:rsidRPr="00F35C00" w:rsidRDefault="00B06CFE" w:rsidP="00B06CFE">
            <w:pPr>
              <w:tabs>
                <w:tab w:val="left" w:pos="540"/>
              </w:tabs>
              <w:spacing w:line="240" w:lineRule="atLeas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 xml:space="preserve">   (“CPFTH”)</w:t>
            </w:r>
          </w:p>
        </w:tc>
        <w:tc>
          <w:tcPr>
            <w:tcW w:w="1075" w:type="dxa"/>
            <w:shd w:val="clear" w:color="auto" w:fill="auto"/>
          </w:tcPr>
          <w:p w14:paraId="6CF23D3B" w14:textId="77777777" w:rsidR="00B06CFE" w:rsidRPr="007F1CCA"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2423F0AE"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11D4FA96"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329E08E3" w14:textId="77777777" w:rsidR="00B06CFE" w:rsidRPr="00F35C00" w:rsidRDefault="00B06CFE" w:rsidP="00B06CFE">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73C7AF5F"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4E9FD795" w14:textId="77777777" w:rsidR="00B06CFE" w:rsidRPr="00F35C00" w:rsidRDefault="00B06CFE" w:rsidP="00B06CFE">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14:paraId="651E4392" w14:textId="77777777" w:rsidR="00B06CFE" w:rsidRPr="00F35C00" w:rsidRDefault="00B06CFE" w:rsidP="00B06CFE">
            <w:pPr>
              <w:tabs>
                <w:tab w:val="decimal" w:pos="821"/>
              </w:tabs>
              <w:ind w:left="-130" w:right="-115"/>
              <w:rPr>
                <w:rFonts w:ascii="Times New Roman" w:hAnsi="Times New Roman" w:cs="Times New Roman"/>
                <w:b/>
                <w:bCs/>
                <w:position w:val="8"/>
                <w:sz w:val="22"/>
                <w:szCs w:val="22"/>
              </w:rPr>
            </w:pPr>
          </w:p>
        </w:tc>
      </w:tr>
      <w:tr w:rsidR="00B06CFE" w:rsidRPr="00F35C00" w14:paraId="6C763FDE" w14:textId="77777777" w:rsidTr="00B251CF">
        <w:trPr>
          <w:cantSplit/>
          <w:trHeight w:hRule="exact" w:val="230"/>
        </w:trPr>
        <w:tc>
          <w:tcPr>
            <w:tcW w:w="4376" w:type="dxa"/>
            <w:shd w:val="clear" w:color="auto" w:fill="auto"/>
          </w:tcPr>
          <w:p w14:paraId="5BB52777"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#1/2016</w:t>
            </w:r>
          </w:p>
          <w:p w14:paraId="4FB7D9D8" w14:textId="77777777" w:rsidR="00B06CFE" w:rsidRPr="00F35C00" w:rsidRDefault="00B06CFE" w:rsidP="00B06CFE">
            <w:pPr>
              <w:rPr>
                <w:rFonts w:ascii="Times New Roman" w:hAnsi="Times New Roman" w:cs="Times New Roman"/>
                <w:position w:val="8"/>
                <w:sz w:val="22"/>
                <w:szCs w:val="22"/>
              </w:rPr>
            </w:pPr>
          </w:p>
        </w:tc>
        <w:tc>
          <w:tcPr>
            <w:tcW w:w="1075" w:type="dxa"/>
            <w:shd w:val="clear" w:color="auto" w:fill="auto"/>
          </w:tcPr>
          <w:p w14:paraId="5B2D1699" w14:textId="77777777" w:rsidR="00B06CFE" w:rsidRPr="007F1CCA" w:rsidRDefault="00644CCE" w:rsidP="00B06CFE">
            <w:pPr>
              <w:tabs>
                <w:tab w:val="decimal" w:pos="461"/>
                <w:tab w:val="decimal" w:pos="821"/>
              </w:tabs>
              <w:ind w:left="-130" w:right="101"/>
              <w:jc w:val="right"/>
              <w:rPr>
                <w:rFonts w:ascii="Times New Roman" w:hAnsi="Times New Roman" w:cs="Times New Roman"/>
                <w:position w:val="8"/>
                <w:sz w:val="22"/>
                <w:szCs w:val="22"/>
              </w:rPr>
            </w:pPr>
            <w:r w:rsidRPr="007F1CCA">
              <w:rPr>
                <w:rFonts w:ascii="Times New Roman" w:hAnsi="Times New Roman" w:cs="Times New Roman"/>
                <w:position w:val="8"/>
                <w:sz w:val="22"/>
                <w:szCs w:val="22"/>
              </w:rPr>
              <w:t>16,000</w:t>
            </w:r>
          </w:p>
        </w:tc>
        <w:tc>
          <w:tcPr>
            <w:tcW w:w="180" w:type="dxa"/>
            <w:shd w:val="clear" w:color="auto" w:fill="auto"/>
          </w:tcPr>
          <w:p w14:paraId="6BC8D155"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12139D59" w14:textId="77777777" w:rsidR="00B06CFE" w:rsidRPr="00F35C00" w:rsidRDefault="00B06CFE" w:rsidP="00B06CFE">
            <w:pPr>
              <w:tabs>
                <w:tab w:val="decimal" w:pos="461"/>
                <w:tab w:val="decimal" w:pos="821"/>
              </w:tabs>
              <w:ind w:left="-130" w:right="101"/>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16,000</w:t>
            </w:r>
          </w:p>
        </w:tc>
        <w:tc>
          <w:tcPr>
            <w:tcW w:w="180" w:type="dxa"/>
            <w:shd w:val="clear" w:color="auto" w:fill="auto"/>
          </w:tcPr>
          <w:p w14:paraId="15880F5D"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1FC226D3" w14:textId="77777777" w:rsidR="00B06CFE" w:rsidRPr="00F35C00" w:rsidRDefault="00644CCE" w:rsidP="00BC3798">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76581D6D"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2D6DE851" w14:textId="77777777" w:rsidR="00B06CFE" w:rsidRPr="00F35C00" w:rsidRDefault="00B06CFE" w:rsidP="00BC3798">
            <w:pPr>
              <w:spacing w:line="240" w:lineRule="atLeast"/>
              <w:ind w:left="-97" w:right="135"/>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w:t>
            </w:r>
          </w:p>
        </w:tc>
      </w:tr>
      <w:tr w:rsidR="00B06CFE" w:rsidRPr="00F35C00" w14:paraId="601AD6A9" w14:textId="77777777" w:rsidTr="00B251CF">
        <w:trPr>
          <w:cantSplit/>
          <w:trHeight w:hRule="exact" w:val="230"/>
        </w:trPr>
        <w:tc>
          <w:tcPr>
            <w:tcW w:w="4376" w:type="dxa"/>
            <w:shd w:val="clear" w:color="auto" w:fill="auto"/>
          </w:tcPr>
          <w:p w14:paraId="0F7D1CB1"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#2/2016</w:t>
            </w:r>
          </w:p>
          <w:p w14:paraId="4DC25B49" w14:textId="77777777" w:rsidR="00B06CFE" w:rsidRPr="00F35C00" w:rsidRDefault="00B06CFE" w:rsidP="00B06CFE">
            <w:pPr>
              <w:rPr>
                <w:rFonts w:ascii="Times New Roman" w:hAnsi="Times New Roman" w:cs="Times New Roman"/>
                <w:position w:val="8"/>
                <w:sz w:val="22"/>
                <w:szCs w:val="22"/>
              </w:rPr>
            </w:pPr>
          </w:p>
        </w:tc>
        <w:tc>
          <w:tcPr>
            <w:tcW w:w="1075" w:type="dxa"/>
            <w:shd w:val="clear" w:color="auto" w:fill="auto"/>
          </w:tcPr>
          <w:p w14:paraId="3434E712" w14:textId="77777777" w:rsidR="00B06CFE" w:rsidRPr="007F1CCA" w:rsidRDefault="00644CCE" w:rsidP="00B06CFE">
            <w:pPr>
              <w:tabs>
                <w:tab w:val="decimal" w:pos="461"/>
                <w:tab w:val="decimal" w:pos="821"/>
              </w:tabs>
              <w:ind w:left="-130" w:right="101"/>
              <w:jc w:val="right"/>
              <w:rPr>
                <w:rFonts w:ascii="Times New Roman" w:hAnsi="Times New Roman" w:cs="Times New Roman"/>
                <w:position w:val="8"/>
                <w:sz w:val="22"/>
                <w:szCs w:val="22"/>
              </w:rPr>
            </w:pPr>
            <w:r w:rsidRPr="007F1CCA">
              <w:rPr>
                <w:rFonts w:ascii="Times New Roman" w:hAnsi="Times New Roman" w:cs="Times New Roman"/>
                <w:position w:val="8"/>
                <w:sz w:val="22"/>
                <w:szCs w:val="22"/>
              </w:rPr>
              <w:t>13,000</w:t>
            </w:r>
          </w:p>
        </w:tc>
        <w:tc>
          <w:tcPr>
            <w:tcW w:w="180" w:type="dxa"/>
            <w:shd w:val="clear" w:color="auto" w:fill="auto"/>
          </w:tcPr>
          <w:p w14:paraId="6C91786D" w14:textId="77777777" w:rsidR="00B06CFE" w:rsidRPr="00F35C00" w:rsidRDefault="00B06CFE" w:rsidP="00B06CFE">
            <w:pPr>
              <w:tabs>
                <w:tab w:val="decimal" w:pos="821"/>
              </w:tabs>
              <w:spacing w:line="240" w:lineRule="atLeast"/>
              <w:ind w:right="-79"/>
              <w:rPr>
                <w:rFonts w:ascii="Times New Roman" w:hAnsi="Times New Roman" w:cs="Times New Roman"/>
                <w:position w:val="8"/>
                <w:sz w:val="22"/>
                <w:szCs w:val="22"/>
              </w:rPr>
            </w:pPr>
          </w:p>
        </w:tc>
        <w:tc>
          <w:tcPr>
            <w:tcW w:w="1075" w:type="dxa"/>
            <w:shd w:val="clear" w:color="auto" w:fill="auto"/>
          </w:tcPr>
          <w:p w14:paraId="23C5D41A" w14:textId="77777777" w:rsidR="00B06CFE" w:rsidRPr="00F35C00" w:rsidRDefault="00B06CFE" w:rsidP="00B06CFE">
            <w:pPr>
              <w:tabs>
                <w:tab w:val="decimal" w:pos="461"/>
                <w:tab w:val="decimal" w:pos="821"/>
              </w:tabs>
              <w:ind w:left="-130" w:right="101"/>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13,000</w:t>
            </w:r>
          </w:p>
        </w:tc>
        <w:tc>
          <w:tcPr>
            <w:tcW w:w="180" w:type="dxa"/>
            <w:shd w:val="clear" w:color="auto" w:fill="auto"/>
          </w:tcPr>
          <w:p w14:paraId="7766AF80"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3967BB56" w14:textId="77777777" w:rsidR="00B06CFE" w:rsidRPr="00F35C00" w:rsidRDefault="00644CCE" w:rsidP="00BC3798">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5B8A9334"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6E3E1E3C" w14:textId="77777777" w:rsidR="00B06CFE" w:rsidRPr="00F35C00" w:rsidRDefault="00B06CFE" w:rsidP="00BC3798">
            <w:pPr>
              <w:spacing w:line="240" w:lineRule="atLeast"/>
              <w:ind w:left="-97" w:right="135"/>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w:t>
            </w:r>
          </w:p>
        </w:tc>
      </w:tr>
      <w:tr w:rsidR="00B06CFE" w:rsidRPr="00F35C00" w14:paraId="38FCCE7A" w14:textId="77777777" w:rsidTr="00B251CF">
        <w:trPr>
          <w:cantSplit/>
          <w:trHeight w:hRule="exact" w:val="230"/>
        </w:trPr>
        <w:tc>
          <w:tcPr>
            <w:tcW w:w="4376" w:type="dxa"/>
            <w:shd w:val="clear" w:color="auto" w:fill="auto"/>
          </w:tcPr>
          <w:p w14:paraId="00A9FCC5" w14:textId="77777777" w:rsidR="00B06CFE" w:rsidRPr="00F35C00" w:rsidRDefault="00B06CFE" w:rsidP="00B06CF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#1/2018</w:t>
            </w:r>
          </w:p>
          <w:p w14:paraId="1452D036" w14:textId="77777777" w:rsidR="00B06CFE" w:rsidRPr="00F35C00" w:rsidRDefault="00B06CFE" w:rsidP="00B06CFE">
            <w:pPr>
              <w:rPr>
                <w:rFonts w:ascii="Times New Roman" w:hAnsi="Times New Roman" w:cs="Times New Roman"/>
                <w:position w:val="8"/>
                <w:sz w:val="22"/>
                <w:szCs w:val="22"/>
              </w:rPr>
            </w:pPr>
          </w:p>
        </w:tc>
        <w:tc>
          <w:tcPr>
            <w:tcW w:w="1075" w:type="dxa"/>
            <w:shd w:val="clear" w:color="auto" w:fill="auto"/>
          </w:tcPr>
          <w:p w14:paraId="480A5566" w14:textId="77777777" w:rsidR="00B06CFE" w:rsidRPr="007F1CCA" w:rsidRDefault="00644CCE" w:rsidP="00B06CFE">
            <w:pPr>
              <w:tabs>
                <w:tab w:val="decimal" w:pos="461"/>
                <w:tab w:val="decimal" w:pos="821"/>
              </w:tabs>
              <w:ind w:left="-130" w:right="101"/>
              <w:jc w:val="right"/>
              <w:rPr>
                <w:rFonts w:ascii="Times New Roman" w:hAnsi="Times New Roman" w:cs="Times New Roman"/>
                <w:position w:val="8"/>
                <w:sz w:val="22"/>
                <w:szCs w:val="22"/>
              </w:rPr>
            </w:pPr>
            <w:r w:rsidRPr="007F1CCA">
              <w:rPr>
                <w:rFonts w:ascii="Times New Roman" w:hAnsi="Times New Roman" w:cs="Times New Roman"/>
                <w:position w:val="8"/>
                <w:sz w:val="22"/>
                <w:szCs w:val="22"/>
              </w:rPr>
              <w:t>15,000</w:t>
            </w:r>
          </w:p>
        </w:tc>
        <w:tc>
          <w:tcPr>
            <w:tcW w:w="180" w:type="dxa"/>
            <w:shd w:val="clear" w:color="auto" w:fill="auto"/>
          </w:tcPr>
          <w:p w14:paraId="4F7B0EB8" w14:textId="77777777" w:rsidR="00B06CFE" w:rsidRPr="00F35C00" w:rsidRDefault="00B06CFE" w:rsidP="00B06CFE">
            <w:pPr>
              <w:tabs>
                <w:tab w:val="decimal" w:pos="821"/>
              </w:tabs>
              <w:spacing w:line="240" w:lineRule="atLeast"/>
              <w:ind w:right="-79"/>
              <w:rPr>
                <w:rFonts w:ascii="Times New Roman" w:hAnsi="Times New Roman" w:cs="Times New Roman"/>
                <w:position w:val="8"/>
                <w:sz w:val="22"/>
                <w:szCs w:val="22"/>
              </w:rPr>
            </w:pPr>
          </w:p>
        </w:tc>
        <w:tc>
          <w:tcPr>
            <w:tcW w:w="1075" w:type="dxa"/>
            <w:shd w:val="clear" w:color="auto" w:fill="auto"/>
          </w:tcPr>
          <w:p w14:paraId="3EF09723" w14:textId="77777777" w:rsidR="00B06CFE" w:rsidRPr="00F35C00" w:rsidRDefault="00B06CFE" w:rsidP="00B06CFE">
            <w:pPr>
              <w:tabs>
                <w:tab w:val="decimal" w:pos="461"/>
                <w:tab w:val="decimal" w:pos="821"/>
              </w:tabs>
              <w:ind w:left="-130" w:right="101"/>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15,000</w:t>
            </w:r>
          </w:p>
        </w:tc>
        <w:tc>
          <w:tcPr>
            <w:tcW w:w="180" w:type="dxa"/>
            <w:shd w:val="clear" w:color="auto" w:fill="auto"/>
          </w:tcPr>
          <w:p w14:paraId="2EE301F1" w14:textId="77777777" w:rsidR="00B06CFE" w:rsidRPr="00F35C00" w:rsidRDefault="00B06CFE" w:rsidP="00B06CFE">
            <w:pPr>
              <w:tabs>
                <w:tab w:val="decimal" w:pos="821"/>
              </w:tabs>
              <w:spacing w:line="240" w:lineRule="atLeast"/>
              <w:ind w:left="-97" w:right="-79"/>
              <w:rPr>
                <w:rFonts w:ascii="Times New Roman" w:hAnsi="Times New Roman" w:cs="Times New Roman"/>
                <w:position w:val="8"/>
                <w:sz w:val="22"/>
                <w:szCs w:val="22"/>
              </w:rPr>
            </w:pPr>
          </w:p>
        </w:tc>
        <w:tc>
          <w:tcPr>
            <w:tcW w:w="1075" w:type="dxa"/>
            <w:shd w:val="clear" w:color="auto" w:fill="auto"/>
          </w:tcPr>
          <w:p w14:paraId="55CE476D" w14:textId="77777777" w:rsidR="00B06CFE" w:rsidRPr="00F35C00" w:rsidRDefault="00644CCE" w:rsidP="00BC3798">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6597085F" w14:textId="77777777" w:rsidR="00B06CFE" w:rsidRPr="00F35C00" w:rsidRDefault="00B06CFE" w:rsidP="00B06CFE">
            <w:pPr>
              <w:tabs>
                <w:tab w:val="decimal" w:pos="740"/>
              </w:tabs>
              <w:spacing w:line="240" w:lineRule="atLeast"/>
              <w:ind w:left="-97" w:right="-115"/>
              <w:rPr>
                <w:rFonts w:ascii="Times New Roman" w:hAnsi="Times New Roman" w:cs="Times New Roman"/>
                <w:position w:val="8"/>
                <w:sz w:val="22"/>
                <w:szCs w:val="22"/>
              </w:rPr>
            </w:pPr>
          </w:p>
        </w:tc>
        <w:tc>
          <w:tcPr>
            <w:tcW w:w="1075" w:type="dxa"/>
            <w:shd w:val="clear" w:color="auto" w:fill="auto"/>
          </w:tcPr>
          <w:p w14:paraId="6E29144D" w14:textId="77777777" w:rsidR="00B06CFE" w:rsidRPr="00F35C00" w:rsidRDefault="00B06CFE" w:rsidP="00BC3798">
            <w:pPr>
              <w:spacing w:line="240" w:lineRule="atLeast"/>
              <w:ind w:left="-97" w:right="135"/>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w:t>
            </w:r>
          </w:p>
        </w:tc>
      </w:tr>
      <w:tr w:rsidR="00644CCE" w:rsidRPr="00F35C00" w14:paraId="110822F2" w14:textId="77777777" w:rsidTr="00B251CF">
        <w:trPr>
          <w:cantSplit/>
          <w:trHeight w:hRule="exact" w:val="230"/>
        </w:trPr>
        <w:tc>
          <w:tcPr>
            <w:tcW w:w="4376" w:type="dxa"/>
            <w:shd w:val="clear" w:color="auto" w:fill="auto"/>
          </w:tcPr>
          <w:p w14:paraId="5589E593" w14:textId="77777777" w:rsidR="00644CCE" w:rsidRPr="00F35C00" w:rsidRDefault="00644CCE" w:rsidP="00644CCE">
            <w:pPr>
              <w:rPr>
                <w:rFonts w:ascii="Times New Roman" w:hAnsi="Times New Roman" w:cs="Times New Roman"/>
                <w:position w:val="8"/>
                <w:sz w:val="22"/>
                <w:szCs w:val="22"/>
              </w:rPr>
            </w:pPr>
            <w:r w:rsidRPr="00F35C00">
              <w:rPr>
                <w:rFonts w:ascii="Times New Roman" w:hAnsi="Times New Roman" w:cs="Times New Roman"/>
                <w:position w:val="8"/>
                <w:sz w:val="22"/>
                <w:szCs w:val="22"/>
              </w:rPr>
              <w:t>Debentures #1/201</w:t>
            </w:r>
            <w:r>
              <w:rPr>
                <w:rFonts w:ascii="Times New Roman" w:hAnsi="Times New Roman" w:cs="Times New Roman"/>
                <w:position w:val="8"/>
                <w:sz w:val="22"/>
                <w:szCs w:val="22"/>
              </w:rPr>
              <w:t>9</w:t>
            </w:r>
          </w:p>
          <w:p w14:paraId="26392EA4" w14:textId="77777777" w:rsidR="00644CCE" w:rsidRPr="00F35C00" w:rsidRDefault="00644CCE" w:rsidP="00644CCE">
            <w:pPr>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7ABF152D" w14:textId="77777777" w:rsidR="00644CCE" w:rsidRPr="007F1CCA" w:rsidRDefault="00644CCE" w:rsidP="00644CCE">
            <w:pPr>
              <w:tabs>
                <w:tab w:val="decimal" w:pos="461"/>
                <w:tab w:val="decimal" w:pos="821"/>
              </w:tabs>
              <w:ind w:left="-130" w:right="101"/>
              <w:jc w:val="right"/>
              <w:rPr>
                <w:rFonts w:ascii="Times New Roman" w:hAnsi="Times New Roman" w:cs="Times New Roman"/>
                <w:position w:val="8"/>
                <w:sz w:val="22"/>
                <w:szCs w:val="22"/>
              </w:rPr>
            </w:pPr>
            <w:r w:rsidRPr="007F1CCA">
              <w:rPr>
                <w:rFonts w:ascii="Times New Roman" w:hAnsi="Times New Roman" w:cs="Times New Roman"/>
                <w:position w:val="8"/>
                <w:sz w:val="22"/>
                <w:szCs w:val="22"/>
              </w:rPr>
              <w:t>17,000</w:t>
            </w:r>
          </w:p>
        </w:tc>
        <w:tc>
          <w:tcPr>
            <w:tcW w:w="180" w:type="dxa"/>
            <w:shd w:val="clear" w:color="auto" w:fill="auto"/>
          </w:tcPr>
          <w:p w14:paraId="0F9C6A1E" w14:textId="77777777" w:rsidR="00644CCE" w:rsidRPr="00F35C00" w:rsidRDefault="00644CCE" w:rsidP="00644CCE">
            <w:pPr>
              <w:tabs>
                <w:tab w:val="decimal" w:pos="821"/>
              </w:tabs>
              <w:spacing w:line="240" w:lineRule="atLeast"/>
              <w:ind w:right="-79"/>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7E9FC3A8" w14:textId="77777777" w:rsidR="00644CCE" w:rsidRPr="00F35C00" w:rsidRDefault="00644CCE" w:rsidP="00644CCE">
            <w:pPr>
              <w:tabs>
                <w:tab w:val="decimal" w:pos="461"/>
                <w:tab w:val="decimal" w:pos="821"/>
              </w:tabs>
              <w:ind w:left="-130" w:right="101"/>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5221FE2A" w14:textId="77777777" w:rsidR="00644CCE" w:rsidRPr="00F35C00" w:rsidRDefault="00644CCE" w:rsidP="00644CCE">
            <w:pPr>
              <w:tabs>
                <w:tab w:val="decimal" w:pos="821"/>
              </w:tabs>
              <w:spacing w:line="240" w:lineRule="atLeast"/>
              <w:ind w:left="-97" w:right="-79"/>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7D206E17" w14:textId="77777777" w:rsidR="00644CCE" w:rsidRDefault="00644CCE" w:rsidP="00BC3798">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602C6A94" w14:textId="77777777" w:rsidR="00644CCE" w:rsidRPr="00F35C00" w:rsidRDefault="00644CCE" w:rsidP="00644CCE">
            <w:pPr>
              <w:tabs>
                <w:tab w:val="decimal" w:pos="740"/>
              </w:tabs>
              <w:spacing w:line="240" w:lineRule="atLeast"/>
              <w:ind w:left="-97" w:right="-115"/>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2301A448" w14:textId="77777777" w:rsidR="00644CCE" w:rsidRPr="00F35C00" w:rsidRDefault="00644CCE" w:rsidP="00BC3798">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r>
      <w:tr w:rsidR="00644CCE" w:rsidRPr="00F35C00" w14:paraId="51762C3E" w14:textId="77777777" w:rsidTr="00B251CF">
        <w:trPr>
          <w:cantSplit/>
          <w:trHeight w:hRule="exact" w:val="259"/>
        </w:trPr>
        <w:tc>
          <w:tcPr>
            <w:tcW w:w="4376" w:type="dxa"/>
            <w:shd w:val="clear" w:color="auto" w:fill="auto"/>
          </w:tcPr>
          <w:p w14:paraId="003147A7" w14:textId="77777777" w:rsidR="00644CCE" w:rsidRPr="00F35C00" w:rsidRDefault="00644CCE" w:rsidP="00644CCE">
            <w:pPr>
              <w:tabs>
                <w:tab w:val="left" w:pos="540"/>
              </w:tabs>
              <w:spacing w:line="240" w:lineRule="atLeast"/>
              <w:rPr>
                <w:rFonts w:ascii="Times New Roman" w:hAnsi="Times New Roman" w:cs="Times New Roman"/>
                <w:b/>
                <w:bCs/>
                <w:position w:val="8"/>
                <w:sz w:val="22"/>
                <w:szCs w:val="22"/>
                <w:cs/>
              </w:rPr>
            </w:pPr>
            <w:r w:rsidRPr="00F35C00">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tcPr>
          <w:p w14:paraId="7D968BCF" w14:textId="77777777" w:rsidR="00644CCE" w:rsidRPr="007F1CCA" w:rsidRDefault="00644CCE" w:rsidP="00644CCE">
            <w:pPr>
              <w:tabs>
                <w:tab w:val="decimal" w:pos="461"/>
                <w:tab w:val="decimal" w:pos="821"/>
              </w:tabs>
              <w:ind w:left="-130" w:right="101"/>
              <w:jc w:val="right"/>
              <w:rPr>
                <w:rFonts w:ascii="Times New Roman" w:hAnsi="Times New Roman" w:cs="Times New Roman"/>
                <w:b/>
                <w:bCs/>
                <w:position w:val="8"/>
                <w:sz w:val="22"/>
                <w:szCs w:val="22"/>
              </w:rPr>
            </w:pPr>
            <w:r w:rsidRPr="007F1CCA">
              <w:rPr>
                <w:rFonts w:ascii="Times New Roman" w:hAnsi="Times New Roman" w:cs="Times New Roman"/>
                <w:b/>
                <w:bCs/>
                <w:position w:val="8"/>
                <w:sz w:val="22"/>
                <w:szCs w:val="22"/>
              </w:rPr>
              <w:t>61,000</w:t>
            </w:r>
          </w:p>
        </w:tc>
        <w:tc>
          <w:tcPr>
            <w:tcW w:w="180" w:type="dxa"/>
            <w:shd w:val="clear" w:color="auto" w:fill="auto"/>
          </w:tcPr>
          <w:p w14:paraId="137E829C" w14:textId="77777777" w:rsidR="00644CCE" w:rsidRPr="00F35C00" w:rsidRDefault="00644CCE" w:rsidP="00644CC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776546A7" w14:textId="77777777" w:rsidR="00644CCE" w:rsidRPr="00F35C00" w:rsidRDefault="00644CCE" w:rsidP="00644CCE">
            <w:pPr>
              <w:tabs>
                <w:tab w:val="decimal" w:pos="461"/>
                <w:tab w:val="decimal" w:pos="821"/>
              </w:tabs>
              <w:ind w:left="-130" w:right="101"/>
              <w:jc w:val="righ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44,000</w:t>
            </w:r>
          </w:p>
        </w:tc>
        <w:tc>
          <w:tcPr>
            <w:tcW w:w="180" w:type="dxa"/>
            <w:shd w:val="clear" w:color="auto" w:fill="auto"/>
          </w:tcPr>
          <w:p w14:paraId="0354666A" w14:textId="77777777" w:rsidR="00644CCE" w:rsidRPr="00F35C00" w:rsidRDefault="00644CCE" w:rsidP="00644CC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57E999CB" w14:textId="77777777" w:rsidR="00644CCE" w:rsidRPr="00F35C00" w:rsidRDefault="00644CCE" w:rsidP="00BC3798">
            <w:pPr>
              <w:ind w:left="-130" w:right="135"/>
              <w:jc w:val="right"/>
              <w:rPr>
                <w:rFonts w:ascii="Times New Roman" w:hAnsi="Times New Roman" w:cs="Times New Roman"/>
                <w:b/>
                <w:bCs/>
                <w:position w:val="8"/>
                <w:sz w:val="22"/>
                <w:szCs w:val="22"/>
              </w:rPr>
            </w:pPr>
            <w:r>
              <w:rPr>
                <w:rFonts w:ascii="Times New Roman" w:hAnsi="Times New Roman" w:cs="Times New Roman"/>
                <w:b/>
                <w:bCs/>
                <w:position w:val="8"/>
                <w:sz w:val="22"/>
                <w:szCs w:val="22"/>
              </w:rPr>
              <w:t>-</w:t>
            </w:r>
          </w:p>
        </w:tc>
        <w:tc>
          <w:tcPr>
            <w:tcW w:w="180" w:type="dxa"/>
            <w:shd w:val="clear" w:color="auto" w:fill="auto"/>
          </w:tcPr>
          <w:p w14:paraId="37BDDDCF" w14:textId="77777777" w:rsidR="00644CCE" w:rsidRPr="00F35C00" w:rsidRDefault="00644CCE" w:rsidP="00644CC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09F32F9C" w14:textId="77777777" w:rsidR="00644CCE" w:rsidRPr="00F35C00" w:rsidRDefault="00644CCE" w:rsidP="00BC3798">
            <w:pPr>
              <w:ind w:left="-130" w:right="135"/>
              <w:jc w:val="righ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w:t>
            </w:r>
          </w:p>
        </w:tc>
      </w:tr>
      <w:tr w:rsidR="00644CCE" w:rsidRPr="00F35C00" w14:paraId="2A30B2B5" w14:textId="77777777" w:rsidTr="00F8030A">
        <w:trPr>
          <w:cantSplit/>
          <w:trHeight w:hRule="exact" w:val="230"/>
        </w:trPr>
        <w:tc>
          <w:tcPr>
            <w:tcW w:w="4376" w:type="dxa"/>
            <w:shd w:val="clear" w:color="auto" w:fill="auto"/>
          </w:tcPr>
          <w:p w14:paraId="3D8C25AF" w14:textId="77777777" w:rsidR="00644CCE" w:rsidRPr="00F35C00" w:rsidRDefault="00644CCE" w:rsidP="00644CCE">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448E7846" w14:textId="77777777" w:rsidR="00644CCE" w:rsidRPr="007F1CCA" w:rsidRDefault="00644CCE" w:rsidP="00644CC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28A8FD22" w14:textId="77777777" w:rsidR="00644CCE" w:rsidRPr="00F35C00" w:rsidRDefault="00644CCE" w:rsidP="00644CC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7603C3CF" w14:textId="77777777" w:rsidR="00644CCE" w:rsidRPr="00F35C00" w:rsidRDefault="00644CCE" w:rsidP="00644CCE">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097BE0D3" w14:textId="77777777" w:rsidR="00644CCE" w:rsidRPr="00F35C00" w:rsidRDefault="00644CCE" w:rsidP="00644CCE">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706CC59B" w14:textId="77777777" w:rsidR="00644CCE" w:rsidRPr="00F35C00" w:rsidRDefault="00644CCE" w:rsidP="00BC3798">
            <w:pPr>
              <w:ind w:left="-130" w:right="135"/>
              <w:rPr>
                <w:rFonts w:ascii="Times New Roman" w:hAnsi="Times New Roman" w:cs="Times New Roman"/>
                <w:b/>
                <w:bCs/>
                <w:position w:val="8"/>
                <w:sz w:val="22"/>
                <w:szCs w:val="22"/>
              </w:rPr>
            </w:pPr>
          </w:p>
        </w:tc>
        <w:tc>
          <w:tcPr>
            <w:tcW w:w="180" w:type="dxa"/>
            <w:shd w:val="clear" w:color="auto" w:fill="auto"/>
          </w:tcPr>
          <w:p w14:paraId="17E5CC0A" w14:textId="77777777" w:rsidR="00644CCE" w:rsidRPr="00F35C00" w:rsidRDefault="00644CCE" w:rsidP="00644CCE">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14:paraId="65D15181" w14:textId="77777777" w:rsidR="00644CCE" w:rsidRPr="00F35C00" w:rsidRDefault="00644CCE" w:rsidP="00BC3798">
            <w:pPr>
              <w:ind w:left="-130" w:right="135"/>
              <w:rPr>
                <w:rFonts w:ascii="Times New Roman" w:hAnsi="Times New Roman" w:cs="Times New Roman"/>
                <w:b/>
                <w:bCs/>
                <w:position w:val="8"/>
                <w:sz w:val="22"/>
                <w:szCs w:val="22"/>
              </w:rPr>
            </w:pPr>
          </w:p>
        </w:tc>
      </w:tr>
      <w:tr w:rsidR="00E3062F" w:rsidRPr="00F35C00" w14:paraId="58E2B030" w14:textId="77777777" w:rsidTr="004F3ED8">
        <w:trPr>
          <w:cantSplit/>
          <w:trHeight w:hRule="exact" w:val="288"/>
        </w:trPr>
        <w:tc>
          <w:tcPr>
            <w:tcW w:w="4376" w:type="dxa"/>
            <w:shd w:val="clear" w:color="auto" w:fill="auto"/>
          </w:tcPr>
          <w:p w14:paraId="0464EE88" w14:textId="5731E2E4" w:rsidR="00E3062F" w:rsidRPr="00F35C00" w:rsidRDefault="00E3062F" w:rsidP="00B46A2B">
            <w:pPr>
              <w:tabs>
                <w:tab w:val="left" w:pos="540"/>
              </w:tabs>
              <w:spacing w:line="240" w:lineRule="atLeast"/>
              <w:rPr>
                <w:rFonts w:ascii="Times New Roman" w:hAnsi="Times New Roman" w:cs="Times New Roman"/>
                <w:b/>
                <w:bCs/>
                <w:position w:val="8"/>
                <w:sz w:val="22"/>
              </w:rPr>
            </w:pPr>
            <w:r w:rsidRPr="00F35C00">
              <w:rPr>
                <w:rFonts w:ascii="Times New Roman" w:hAnsi="Times New Roman" w:cs="Times New Roman"/>
                <w:b/>
                <w:bCs/>
                <w:i/>
                <w:iCs/>
                <w:sz w:val="22"/>
                <w:szCs w:val="22"/>
              </w:rPr>
              <w:lastRenderedPageBreak/>
              <w:t>Debentures</w:t>
            </w:r>
            <w:r>
              <w:rPr>
                <w:rFonts w:ascii="Times New Roman" w:hAnsi="Times New Roman" w:cs="Times New Roman"/>
                <w:b/>
                <w:bCs/>
                <w:i/>
                <w:iCs/>
                <w:sz w:val="22"/>
                <w:szCs w:val="22"/>
              </w:rPr>
              <w:t xml:space="preserve"> (Continued)</w:t>
            </w:r>
          </w:p>
        </w:tc>
        <w:tc>
          <w:tcPr>
            <w:tcW w:w="2330" w:type="dxa"/>
            <w:gridSpan w:val="3"/>
            <w:shd w:val="clear" w:color="auto" w:fill="auto"/>
          </w:tcPr>
          <w:p w14:paraId="2F1F8A36" w14:textId="77777777" w:rsidR="00E3062F" w:rsidRPr="00F35C00" w:rsidRDefault="00E3062F"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6805F2EF" w14:textId="77777777" w:rsidR="00E3062F" w:rsidRPr="00F35C00" w:rsidRDefault="00E3062F" w:rsidP="00B46A2B">
            <w:pPr>
              <w:tabs>
                <w:tab w:val="decimal" w:pos="828"/>
              </w:tabs>
              <w:ind w:left="-135" w:right="-108"/>
              <w:rPr>
                <w:rFonts w:ascii="Times New Roman" w:hAnsi="Times New Roman" w:cs="Times New Roman"/>
                <w:b/>
                <w:bCs/>
                <w:position w:val="8"/>
                <w:sz w:val="22"/>
                <w:szCs w:val="22"/>
              </w:rPr>
            </w:pPr>
          </w:p>
        </w:tc>
        <w:tc>
          <w:tcPr>
            <w:tcW w:w="2330" w:type="dxa"/>
            <w:gridSpan w:val="3"/>
            <w:shd w:val="clear" w:color="auto" w:fill="auto"/>
          </w:tcPr>
          <w:p w14:paraId="4745B94E" w14:textId="77777777" w:rsidR="00E3062F" w:rsidRPr="00F35C00" w:rsidRDefault="00E3062F" w:rsidP="00B46A2B">
            <w:pPr>
              <w:pStyle w:val="acctmergecolhdg"/>
              <w:tabs>
                <w:tab w:val="left" w:pos="2171"/>
                <w:tab w:val="left" w:pos="4950"/>
                <w:tab w:val="left" w:pos="6586"/>
                <w:tab w:val="left" w:pos="6682"/>
              </w:tabs>
              <w:spacing w:line="240" w:lineRule="auto"/>
              <w:ind w:left="-61" w:right="45"/>
              <w:jc w:val="right"/>
              <w:rPr>
                <w:b w:val="0"/>
                <w:bCs/>
                <w:i/>
                <w:iCs/>
                <w:szCs w:val="22"/>
                <w:lang w:val="en-US"/>
              </w:rPr>
            </w:pPr>
          </w:p>
        </w:tc>
      </w:tr>
      <w:tr w:rsidR="00B46A2B" w:rsidRPr="00F35C00" w14:paraId="7FE400F5" w14:textId="77777777" w:rsidTr="004F3ED8">
        <w:trPr>
          <w:cantSplit/>
          <w:trHeight w:hRule="exact" w:val="288"/>
        </w:trPr>
        <w:tc>
          <w:tcPr>
            <w:tcW w:w="4376" w:type="dxa"/>
            <w:shd w:val="clear" w:color="auto" w:fill="auto"/>
          </w:tcPr>
          <w:p w14:paraId="4C586E35" w14:textId="77777777" w:rsidR="00B46A2B" w:rsidRPr="00F35C00" w:rsidRDefault="00B46A2B" w:rsidP="00B46A2B">
            <w:pPr>
              <w:tabs>
                <w:tab w:val="left" w:pos="540"/>
              </w:tabs>
              <w:spacing w:line="240" w:lineRule="atLeast"/>
              <w:rPr>
                <w:rFonts w:ascii="Times New Roman" w:hAnsi="Times New Roman" w:cs="Times New Roman"/>
                <w:b/>
                <w:bCs/>
                <w:position w:val="8"/>
                <w:sz w:val="22"/>
              </w:rPr>
            </w:pPr>
          </w:p>
        </w:tc>
        <w:tc>
          <w:tcPr>
            <w:tcW w:w="2330" w:type="dxa"/>
            <w:gridSpan w:val="3"/>
            <w:shd w:val="clear" w:color="auto" w:fill="auto"/>
          </w:tcPr>
          <w:p w14:paraId="60AC83BF"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55471924"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2330" w:type="dxa"/>
            <w:gridSpan w:val="3"/>
            <w:shd w:val="clear" w:color="auto" w:fill="auto"/>
          </w:tcPr>
          <w:p w14:paraId="258524DD" w14:textId="37909F38" w:rsidR="00B46A2B" w:rsidRPr="00F35C00" w:rsidRDefault="00B46A2B" w:rsidP="00B46A2B">
            <w:pPr>
              <w:pStyle w:val="acctmergecolhdg"/>
              <w:tabs>
                <w:tab w:val="left" w:pos="2171"/>
                <w:tab w:val="left" w:pos="4950"/>
                <w:tab w:val="left" w:pos="6586"/>
                <w:tab w:val="left" w:pos="6682"/>
              </w:tabs>
              <w:spacing w:line="240" w:lineRule="auto"/>
              <w:ind w:left="-61" w:right="45"/>
              <w:jc w:val="right"/>
              <w:rPr>
                <w:b w:val="0"/>
                <w:bCs/>
                <w:position w:val="8"/>
                <w:szCs w:val="22"/>
              </w:rPr>
            </w:pPr>
            <w:r w:rsidRPr="00F35C00">
              <w:rPr>
                <w:b w:val="0"/>
                <w:bCs/>
                <w:i/>
                <w:iCs/>
                <w:szCs w:val="22"/>
                <w:lang w:val="en-US"/>
              </w:rPr>
              <w:t>(Unit: Million Baht)</w:t>
            </w:r>
          </w:p>
        </w:tc>
      </w:tr>
      <w:tr w:rsidR="00B46A2B" w:rsidRPr="00F35C00" w14:paraId="02B4DA79" w14:textId="77777777" w:rsidTr="00B46A2B">
        <w:trPr>
          <w:cantSplit/>
          <w:trHeight w:hRule="exact" w:val="288"/>
        </w:trPr>
        <w:tc>
          <w:tcPr>
            <w:tcW w:w="4376" w:type="dxa"/>
            <w:shd w:val="clear" w:color="auto" w:fill="auto"/>
          </w:tcPr>
          <w:p w14:paraId="03A90026" w14:textId="77777777" w:rsidR="00B46A2B" w:rsidRPr="00F35C00" w:rsidRDefault="00B46A2B" w:rsidP="00B46A2B">
            <w:pPr>
              <w:tabs>
                <w:tab w:val="left" w:pos="540"/>
              </w:tabs>
              <w:spacing w:line="240" w:lineRule="atLeast"/>
              <w:rPr>
                <w:rFonts w:ascii="Times New Roman" w:hAnsi="Times New Roman" w:cs="Times New Roman"/>
                <w:b/>
                <w:bCs/>
                <w:position w:val="8"/>
                <w:sz w:val="22"/>
              </w:rPr>
            </w:pPr>
          </w:p>
        </w:tc>
        <w:tc>
          <w:tcPr>
            <w:tcW w:w="2330" w:type="dxa"/>
            <w:gridSpan w:val="3"/>
            <w:shd w:val="clear" w:color="auto" w:fill="auto"/>
          </w:tcPr>
          <w:p w14:paraId="01AD564B" w14:textId="36DFFB40" w:rsidR="00B46A2B" w:rsidRPr="00B46A2B" w:rsidRDefault="00B46A2B" w:rsidP="00B46A2B">
            <w:pPr>
              <w:pStyle w:val="acctmergecolhdg"/>
              <w:spacing w:line="276" w:lineRule="auto"/>
              <w:ind w:left="-61"/>
              <w:rPr>
                <w:szCs w:val="22"/>
              </w:rPr>
            </w:pPr>
            <w:r w:rsidRPr="00F35C00">
              <w:rPr>
                <w:szCs w:val="22"/>
              </w:rPr>
              <w:t xml:space="preserve">Consolidated </w:t>
            </w:r>
          </w:p>
        </w:tc>
        <w:tc>
          <w:tcPr>
            <w:tcW w:w="180" w:type="dxa"/>
            <w:shd w:val="clear" w:color="auto" w:fill="auto"/>
          </w:tcPr>
          <w:p w14:paraId="71D41B50" w14:textId="77777777" w:rsidR="00B46A2B" w:rsidRPr="00B46A2B" w:rsidRDefault="00B46A2B" w:rsidP="00B46A2B">
            <w:pPr>
              <w:pStyle w:val="acctmergecolhdg"/>
              <w:spacing w:line="276" w:lineRule="auto"/>
              <w:ind w:left="-61"/>
              <w:rPr>
                <w:szCs w:val="22"/>
              </w:rPr>
            </w:pPr>
          </w:p>
        </w:tc>
        <w:tc>
          <w:tcPr>
            <w:tcW w:w="2330" w:type="dxa"/>
            <w:gridSpan w:val="3"/>
            <w:shd w:val="clear" w:color="auto" w:fill="auto"/>
          </w:tcPr>
          <w:p w14:paraId="2F8B0112" w14:textId="49B6A688" w:rsidR="00B46A2B" w:rsidRPr="00B46A2B" w:rsidRDefault="00B46A2B" w:rsidP="00B46A2B">
            <w:pPr>
              <w:pStyle w:val="acctmergecolhdg"/>
              <w:spacing w:line="276" w:lineRule="auto"/>
              <w:ind w:left="-61"/>
              <w:rPr>
                <w:szCs w:val="22"/>
              </w:rPr>
            </w:pPr>
            <w:r w:rsidRPr="00F35C00">
              <w:rPr>
                <w:szCs w:val="22"/>
              </w:rPr>
              <w:t xml:space="preserve">Separate </w:t>
            </w:r>
          </w:p>
        </w:tc>
      </w:tr>
      <w:tr w:rsidR="00B46A2B" w:rsidRPr="00F35C00" w14:paraId="165399B4" w14:textId="77777777" w:rsidTr="00B46A2B">
        <w:trPr>
          <w:cantSplit/>
          <w:trHeight w:hRule="exact" w:val="288"/>
        </w:trPr>
        <w:tc>
          <w:tcPr>
            <w:tcW w:w="4376" w:type="dxa"/>
            <w:shd w:val="clear" w:color="auto" w:fill="auto"/>
          </w:tcPr>
          <w:p w14:paraId="4B508C6B" w14:textId="77777777" w:rsidR="00B46A2B" w:rsidRPr="00F35C00" w:rsidRDefault="00B46A2B" w:rsidP="00B46A2B">
            <w:pPr>
              <w:tabs>
                <w:tab w:val="left" w:pos="540"/>
              </w:tabs>
              <w:spacing w:line="240" w:lineRule="atLeast"/>
              <w:rPr>
                <w:rFonts w:ascii="Times New Roman" w:hAnsi="Times New Roman" w:cs="Times New Roman"/>
                <w:b/>
                <w:bCs/>
                <w:position w:val="8"/>
                <w:sz w:val="22"/>
              </w:rPr>
            </w:pPr>
          </w:p>
        </w:tc>
        <w:tc>
          <w:tcPr>
            <w:tcW w:w="2330" w:type="dxa"/>
            <w:gridSpan w:val="3"/>
            <w:tcBorders>
              <w:bottom w:val="single" w:sz="4" w:space="0" w:color="auto"/>
            </w:tcBorders>
            <w:shd w:val="clear" w:color="auto" w:fill="auto"/>
          </w:tcPr>
          <w:p w14:paraId="41A40623" w14:textId="7F1F98E7" w:rsidR="00B46A2B" w:rsidRPr="00B46A2B" w:rsidRDefault="00B46A2B" w:rsidP="00B46A2B">
            <w:pPr>
              <w:pStyle w:val="acctmergecolhdg"/>
              <w:spacing w:line="276" w:lineRule="auto"/>
              <w:ind w:left="-61"/>
              <w:rPr>
                <w:szCs w:val="22"/>
              </w:rPr>
            </w:pPr>
            <w:r w:rsidRPr="00F35C00">
              <w:rPr>
                <w:szCs w:val="22"/>
              </w:rPr>
              <w:t>financial statements</w:t>
            </w:r>
          </w:p>
        </w:tc>
        <w:tc>
          <w:tcPr>
            <w:tcW w:w="180" w:type="dxa"/>
            <w:shd w:val="clear" w:color="auto" w:fill="auto"/>
          </w:tcPr>
          <w:p w14:paraId="4C8C56D0" w14:textId="77777777" w:rsidR="00B46A2B" w:rsidRPr="00B46A2B" w:rsidRDefault="00B46A2B" w:rsidP="00B46A2B">
            <w:pPr>
              <w:pStyle w:val="acctmergecolhdg"/>
              <w:spacing w:line="276" w:lineRule="auto"/>
              <w:ind w:left="-61"/>
              <w:rPr>
                <w:szCs w:val="22"/>
              </w:rPr>
            </w:pPr>
          </w:p>
        </w:tc>
        <w:tc>
          <w:tcPr>
            <w:tcW w:w="2330" w:type="dxa"/>
            <w:gridSpan w:val="3"/>
            <w:tcBorders>
              <w:bottom w:val="single" w:sz="4" w:space="0" w:color="auto"/>
            </w:tcBorders>
            <w:shd w:val="clear" w:color="auto" w:fill="auto"/>
          </w:tcPr>
          <w:p w14:paraId="06C38861" w14:textId="7A39CC87" w:rsidR="00B46A2B" w:rsidRPr="00B46A2B" w:rsidRDefault="00B46A2B" w:rsidP="00B46A2B">
            <w:pPr>
              <w:pStyle w:val="acctmergecolhdg"/>
              <w:spacing w:line="276" w:lineRule="auto"/>
              <w:ind w:left="-61"/>
              <w:rPr>
                <w:szCs w:val="22"/>
              </w:rPr>
            </w:pPr>
            <w:r w:rsidRPr="00F35C00">
              <w:rPr>
                <w:szCs w:val="22"/>
              </w:rPr>
              <w:t>financial statements</w:t>
            </w:r>
          </w:p>
        </w:tc>
      </w:tr>
      <w:tr w:rsidR="00B46A2B" w:rsidRPr="00F35C00" w14:paraId="1FE1BFA8" w14:textId="77777777" w:rsidTr="00B46A2B">
        <w:trPr>
          <w:cantSplit/>
          <w:trHeight w:hRule="exact" w:val="288"/>
        </w:trPr>
        <w:tc>
          <w:tcPr>
            <w:tcW w:w="4376" w:type="dxa"/>
            <w:shd w:val="clear" w:color="auto" w:fill="auto"/>
          </w:tcPr>
          <w:p w14:paraId="31D30200" w14:textId="77777777" w:rsidR="00B46A2B" w:rsidRPr="00F35C00" w:rsidRDefault="00B46A2B" w:rsidP="00B46A2B">
            <w:pPr>
              <w:tabs>
                <w:tab w:val="left" w:pos="540"/>
              </w:tabs>
              <w:spacing w:line="240" w:lineRule="atLeast"/>
              <w:rPr>
                <w:rFonts w:ascii="Times New Roman" w:hAnsi="Times New Roman" w:cs="Times New Roman"/>
                <w:b/>
                <w:bCs/>
                <w:position w:val="8"/>
                <w:sz w:val="22"/>
              </w:rPr>
            </w:pPr>
          </w:p>
        </w:tc>
        <w:tc>
          <w:tcPr>
            <w:tcW w:w="1075" w:type="dxa"/>
            <w:tcBorders>
              <w:top w:val="single" w:sz="4" w:space="0" w:color="auto"/>
              <w:bottom w:val="single" w:sz="4" w:space="0" w:color="auto"/>
            </w:tcBorders>
            <w:shd w:val="clear" w:color="auto" w:fill="auto"/>
          </w:tcPr>
          <w:p w14:paraId="070083A9" w14:textId="05AE9AA7" w:rsidR="00B46A2B" w:rsidRPr="00B46A2B" w:rsidRDefault="00B46A2B" w:rsidP="00B46A2B">
            <w:pPr>
              <w:pStyle w:val="acctfourfigures"/>
              <w:tabs>
                <w:tab w:val="clear" w:pos="765"/>
              </w:tabs>
              <w:spacing w:line="240" w:lineRule="auto"/>
              <w:ind w:left="-61" w:right="-20"/>
              <w:jc w:val="center"/>
              <w:rPr>
                <w:szCs w:val="22"/>
                <w:lang w:bidi="th-TH"/>
              </w:rPr>
            </w:pPr>
            <w:r w:rsidRPr="00F35C00">
              <w:rPr>
                <w:szCs w:val="22"/>
                <w:lang w:bidi="th-TH"/>
              </w:rPr>
              <w:t>201</w:t>
            </w:r>
            <w:r w:rsidRPr="00B46A2B">
              <w:rPr>
                <w:szCs w:val="22"/>
                <w:lang w:bidi="th-TH"/>
              </w:rPr>
              <w:t>9</w:t>
            </w:r>
          </w:p>
        </w:tc>
        <w:tc>
          <w:tcPr>
            <w:tcW w:w="180" w:type="dxa"/>
            <w:shd w:val="clear" w:color="auto" w:fill="auto"/>
          </w:tcPr>
          <w:p w14:paraId="39C78CB6" w14:textId="77777777" w:rsidR="00B46A2B" w:rsidRPr="00B46A2B" w:rsidRDefault="00B46A2B" w:rsidP="00B46A2B">
            <w:pPr>
              <w:pStyle w:val="acctfourfigures"/>
              <w:tabs>
                <w:tab w:val="clear" w:pos="765"/>
              </w:tabs>
              <w:spacing w:line="240" w:lineRule="auto"/>
              <w:ind w:left="-61" w:right="-20"/>
              <w:jc w:val="center"/>
              <w:rPr>
                <w:szCs w:val="22"/>
                <w:lang w:bidi="th-TH"/>
              </w:rPr>
            </w:pPr>
          </w:p>
        </w:tc>
        <w:tc>
          <w:tcPr>
            <w:tcW w:w="1075" w:type="dxa"/>
            <w:tcBorders>
              <w:top w:val="single" w:sz="4" w:space="0" w:color="auto"/>
              <w:bottom w:val="single" w:sz="4" w:space="0" w:color="auto"/>
            </w:tcBorders>
            <w:shd w:val="clear" w:color="auto" w:fill="auto"/>
          </w:tcPr>
          <w:p w14:paraId="376E034D" w14:textId="166FA921" w:rsidR="00B46A2B" w:rsidRPr="00B46A2B" w:rsidRDefault="00B46A2B" w:rsidP="00B46A2B">
            <w:pPr>
              <w:pStyle w:val="acctfourfigures"/>
              <w:tabs>
                <w:tab w:val="clear" w:pos="765"/>
              </w:tabs>
              <w:spacing w:line="240" w:lineRule="auto"/>
              <w:ind w:left="-61" w:right="-20"/>
              <w:jc w:val="center"/>
              <w:rPr>
                <w:szCs w:val="22"/>
                <w:lang w:bidi="th-TH"/>
              </w:rPr>
            </w:pPr>
            <w:r w:rsidRPr="00F35C00">
              <w:rPr>
                <w:szCs w:val="22"/>
                <w:lang w:bidi="th-TH"/>
              </w:rPr>
              <w:t>2018</w:t>
            </w:r>
          </w:p>
        </w:tc>
        <w:tc>
          <w:tcPr>
            <w:tcW w:w="180" w:type="dxa"/>
            <w:shd w:val="clear" w:color="auto" w:fill="auto"/>
          </w:tcPr>
          <w:p w14:paraId="12816B01" w14:textId="77777777" w:rsidR="00B46A2B" w:rsidRPr="00B46A2B" w:rsidRDefault="00B46A2B" w:rsidP="00B46A2B">
            <w:pPr>
              <w:pStyle w:val="acctfourfigures"/>
              <w:tabs>
                <w:tab w:val="clear" w:pos="765"/>
              </w:tabs>
              <w:spacing w:line="240" w:lineRule="auto"/>
              <w:ind w:left="-61" w:right="-20"/>
              <w:jc w:val="center"/>
              <w:rPr>
                <w:szCs w:val="22"/>
                <w:lang w:bidi="th-TH"/>
              </w:rPr>
            </w:pPr>
          </w:p>
        </w:tc>
        <w:tc>
          <w:tcPr>
            <w:tcW w:w="1075" w:type="dxa"/>
            <w:tcBorders>
              <w:top w:val="single" w:sz="4" w:space="0" w:color="auto"/>
              <w:bottom w:val="single" w:sz="4" w:space="0" w:color="auto"/>
            </w:tcBorders>
            <w:shd w:val="clear" w:color="auto" w:fill="auto"/>
          </w:tcPr>
          <w:p w14:paraId="09F2CA87" w14:textId="54B80F53" w:rsidR="00B46A2B" w:rsidRPr="00B46A2B" w:rsidRDefault="00B46A2B" w:rsidP="00B46A2B">
            <w:pPr>
              <w:pStyle w:val="acctfourfigures"/>
              <w:tabs>
                <w:tab w:val="clear" w:pos="765"/>
              </w:tabs>
              <w:spacing w:line="240" w:lineRule="auto"/>
              <w:ind w:left="-61" w:right="-20"/>
              <w:jc w:val="center"/>
              <w:rPr>
                <w:szCs w:val="22"/>
                <w:lang w:bidi="th-TH"/>
              </w:rPr>
            </w:pPr>
            <w:r w:rsidRPr="00F35C00">
              <w:rPr>
                <w:szCs w:val="22"/>
                <w:lang w:bidi="th-TH"/>
              </w:rPr>
              <w:t>2019</w:t>
            </w:r>
          </w:p>
        </w:tc>
        <w:tc>
          <w:tcPr>
            <w:tcW w:w="180" w:type="dxa"/>
            <w:tcBorders>
              <w:top w:val="single" w:sz="4" w:space="0" w:color="auto"/>
            </w:tcBorders>
            <w:shd w:val="clear" w:color="auto" w:fill="auto"/>
          </w:tcPr>
          <w:p w14:paraId="42504342" w14:textId="77777777" w:rsidR="00B46A2B" w:rsidRPr="00B46A2B" w:rsidRDefault="00B46A2B" w:rsidP="00B46A2B">
            <w:pPr>
              <w:pStyle w:val="acctfourfigures"/>
              <w:tabs>
                <w:tab w:val="clear" w:pos="765"/>
              </w:tabs>
              <w:spacing w:line="240" w:lineRule="auto"/>
              <w:ind w:left="-61" w:right="-20"/>
              <w:jc w:val="center"/>
              <w:rPr>
                <w:szCs w:val="22"/>
                <w:lang w:bidi="th-TH"/>
              </w:rPr>
            </w:pPr>
          </w:p>
        </w:tc>
        <w:tc>
          <w:tcPr>
            <w:tcW w:w="1075" w:type="dxa"/>
            <w:tcBorders>
              <w:top w:val="single" w:sz="4" w:space="0" w:color="auto"/>
              <w:bottom w:val="single" w:sz="4" w:space="0" w:color="auto"/>
            </w:tcBorders>
            <w:shd w:val="clear" w:color="auto" w:fill="auto"/>
          </w:tcPr>
          <w:p w14:paraId="1C3106E2" w14:textId="3430C486" w:rsidR="00B46A2B" w:rsidRPr="00B46A2B" w:rsidRDefault="00B46A2B" w:rsidP="00B46A2B">
            <w:pPr>
              <w:pStyle w:val="acctfourfigures"/>
              <w:tabs>
                <w:tab w:val="clear" w:pos="765"/>
              </w:tabs>
              <w:spacing w:line="240" w:lineRule="auto"/>
              <w:ind w:left="-61" w:right="-20"/>
              <w:jc w:val="center"/>
              <w:rPr>
                <w:szCs w:val="22"/>
                <w:lang w:bidi="th-TH"/>
              </w:rPr>
            </w:pPr>
            <w:r w:rsidRPr="00F35C00">
              <w:rPr>
                <w:szCs w:val="22"/>
                <w:lang w:bidi="th-TH"/>
              </w:rPr>
              <w:t>2018</w:t>
            </w:r>
          </w:p>
        </w:tc>
      </w:tr>
      <w:tr w:rsidR="00B46A2B" w:rsidRPr="00F35C00" w14:paraId="01C4D0E3" w14:textId="77777777" w:rsidTr="00B46A2B">
        <w:trPr>
          <w:cantSplit/>
          <w:trHeight w:hRule="exact" w:val="110"/>
        </w:trPr>
        <w:tc>
          <w:tcPr>
            <w:tcW w:w="4376" w:type="dxa"/>
            <w:shd w:val="clear" w:color="auto" w:fill="auto"/>
          </w:tcPr>
          <w:p w14:paraId="1F032D9E" w14:textId="77777777" w:rsidR="00B46A2B" w:rsidRPr="00F35C00" w:rsidRDefault="00B46A2B" w:rsidP="00B46A2B">
            <w:pPr>
              <w:tabs>
                <w:tab w:val="left" w:pos="540"/>
              </w:tabs>
              <w:spacing w:line="240" w:lineRule="atLeast"/>
              <w:rPr>
                <w:rFonts w:ascii="Times New Roman" w:hAnsi="Times New Roman" w:cs="Times New Roman"/>
                <w:b/>
                <w:bCs/>
                <w:position w:val="8"/>
                <w:sz w:val="22"/>
              </w:rPr>
            </w:pPr>
          </w:p>
        </w:tc>
        <w:tc>
          <w:tcPr>
            <w:tcW w:w="1075" w:type="dxa"/>
            <w:tcBorders>
              <w:top w:val="single" w:sz="4" w:space="0" w:color="auto"/>
            </w:tcBorders>
            <w:shd w:val="clear" w:color="auto" w:fill="auto"/>
          </w:tcPr>
          <w:p w14:paraId="57F9C7CF" w14:textId="77777777" w:rsidR="00B46A2B" w:rsidRPr="007F1CCA"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24733FFF"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746ACD69"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405722B1"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69DAA95B" w14:textId="77777777" w:rsidR="00B46A2B" w:rsidRPr="00F35C00" w:rsidRDefault="00B46A2B" w:rsidP="00B46A2B">
            <w:pPr>
              <w:ind w:left="-130" w:right="135"/>
              <w:rPr>
                <w:rFonts w:ascii="Times New Roman" w:hAnsi="Times New Roman" w:cs="Times New Roman"/>
                <w:b/>
                <w:bCs/>
                <w:position w:val="8"/>
                <w:sz w:val="22"/>
                <w:szCs w:val="22"/>
              </w:rPr>
            </w:pPr>
          </w:p>
        </w:tc>
        <w:tc>
          <w:tcPr>
            <w:tcW w:w="180" w:type="dxa"/>
            <w:shd w:val="clear" w:color="auto" w:fill="auto"/>
          </w:tcPr>
          <w:p w14:paraId="049FE5B9"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14:paraId="053C9FA3" w14:textId="77777777" w:rsidR="00B46A2B" w:rsidRPr="00F35C00" w:rsidRDefault="00B46A2B" w:rsidP="00B46A2B">
            <w:pPr>
              <w:ind w:left="-130" w:right="135"/>
              <w:rPr>
                <w:rFonts w:ascii="Times New Roman" w:hAnsi="Times New Roman" w:cs="Times New Roman"/>
                <w:b/>
                <w:bCs/>
                <w:position w:val="8"/>
                <w:sz w:val="22"/>
                <w:szCs w:val="22"/>
              </w:rPr>
            </w:pPr>
          </w:p>
        </w:tc>
      </w:tr>
      <w:tr w:rsidR="00B46A2B" w:rsidRPr="00F35C00" w14:paraId="309F7185" w14:textId="77777777" w:rsidTr="00B251CF">
        <w:trPr>
          <w:cantSplit/>
          <w:trHeight w:hRule="exact" w:val="288"/>
        </w:trPr>
        <w:tc>
          <w:tcPr>
            <w:tcW w:w="4376" w:type="dxa"/>
            <w:shd w:val="clear" w:color="auto" w:fill="auto"/>
          </w:tcPr>
          <w:p w14:paraId="2944925C"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r w:rsidRPr="00F35C00">
              <w:rPr>
                <w:rFonts w:ascii="Times New Roman" w:hAnsi="Times New Roman" w:cs="Times New Roman"/>
                <w:b/>
                <w:bCs/>
                <w:position w:val="8"/>
                <w:sz w:val="22"/>
              </w:rPr>
              <w:t>C.P. Foods Holdings Limited (“CPFH”)</w:t>
            </w:r>
          </w:p>
        </w:tc>
        <w:tc>
          <w:tcPr>
            <w:tcW w:w="1075" w:type="dxa"/>
            <w:shd w:val="clear" w:color="auto" w:fill="auto"/>
          </w:tcPr>
          <w:p w14:paraId="46AFADA3" w14:textId="77777777" w:rsidR="00B46A2B" w:rsidRPr="007F1CCA"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5CA5145D"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440B1EEF"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79AE86EB"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377AEC3E" w14:textId="77777777" w:rsidR="00B46A2B" w:rsidRPr="00F35C00" w:rsidRDefault="00B46A2B" w:rsidP="00B46A2B">
            <w:pPr>
              <w:ind w:left="-130" w:right="135"/>
              <w:rPr>
                <w:rFonts w:ascii="Times New Roman" w:hAnsi="Times New Roman" w:cs="Times New Roman"/>
                <w:b/>
                <w:bCs/>
                <w:position w:val="8"/>
                <w:sz w:val="22"/>
                <w:szCs w:val="22"/>
              </w:rPr>
            </w:pPr>
          </w:p>
        </w:tc>
        <w:tc>
          <w:tcPr>
            <w:tcW w:w="180" w:type="dxa"/>
            <w:shd w:val="clear" w:color="auto" w:fill="auto"/>
          </w:tcPr>
          <w:p w14:paraId="01C5DE91"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14:paraId="1EF82490" w14:textId="77777777" w:rsidR="00B46A2B" w:rsidRPr="00F35C00" w:rsidRDefault="00B46A2B" w:rsidP="00B46A2B">
            <w:pPr>
              <w:ind w:left="-130" w:right="135"/>
              <w:rPr>
                <w:rFonts w:ascii="Times New Roman" w:hAnsi="Times New Roman" w:cs="Times New Roman"/>
                <w:b/>
                <w:bCs/>
                <w:position w:val="8"/>
                <w:sz w:val="22"/>
                <w:szCs w:val="22"/>
              </w:rPr>
            </w:pPr>
          </w:p>
        </w:tc>
      </w:tr>
      <w:tr w:rsidR="00B46A2B" w:rsidRPr="00F35C00" w14:paraId="1A2ACC93" w14:textId="77777777" w:rsidTr="00B251CF">
        <w:trPr>
          <w:cantSplit/>
          <w:trHeight w:hRule="exact" w:val="259"/>
        </w:trPr>
        <w:tc>
          <w:tcPr>
            <w:tcW w:w="4376" w:type="dxa"/>
            <w:shd w:val="clear" w:color="auto" w:fill="auto"/>
          </w:tcPr>
          <w:p w14:paraId="6FD2D78D" w14:textId="77777777" w:rsidR="00B46A2B" w:rsidRPr="00F35C00" w:rsidRDefault="00B46A2B" w:rsidP="00B46A2B">
            <w:pPr>
              <w:tabs>
                <w:tab w:val="left" w:pos="540"/>
              </w:tabs>
              <w:spacing w:line="240" w:lineRule="atLeast"/>
              <w:rPr>
                <w:rFonts w:ascii="Times New Roman" w:hAnsi="Times New Roman" w:cs="Times New Roman"/>
                <w:position w:val="8"/>
                <w:sz w:val="22"/>
                <w:szCs w:val="22"/>
              </w:rPr>
            </w:pPr>
            <w:r w:rsidRPr="00F35C00">
              <w:rPr>
                <w:rFonts w:ascii="Times New Roman" w:hAnsi="Times New Roman" w:cs="Times New Roman"/>
                <w:position w:val="8"/>
                <w:sz w:val="22"/>
                <w:szCs w:val="22"/>
              </w:rPr>
              <w:t xml:space="preserve">Exchangeable Bonds </w:t>
            </w:r>
          </w:p>
        </w:tc>
        <w:tc>
          <w:tcPr>
            <w:tcW w:w="1075" w:type="dxa"/>
            <w:tcBorders>
              <w:bottom w:val="single" w:sz="4" w:space="0" w:color="auto"/>
            </w:tcBorders>
            <w:shd w:val="clear" w:color="auto" w:fill="auto"/>
          </w:tcPr>
          <w:p w14:paraId="06A42D12" w14:textId="77777777" w:rsidR="00B46A2B" w:rsidRPr="007F1CCA" w:rsidRDefault="00B46A2B" w:rsidP="00B46A2B">
            <w:pPr>
              <w:tabs>
                <w:tab w:val="decimal" w:pos="821"/>
              </w:tabs>
              <w:ind w:left="-130" w:right="-115"/>
              <w:rPr>
                <w:rFonts w:ascii="Times New Roman" w:hAnsi="Times New Roman" w:cs="Times New Roman"/>
                <w:position w:val="8"/>
                <w:sz w:val="22"/>
                <w:szCs w:val="22"/>
              </w:rPr>
            </w:pPr>
            <w:r w:rsidRPr="007F1CCA">
              <w:rPr>
                <w:rFonts w:ascii="Times New Roman" w:hAnsi="Times New Roman" w:cs="Times New Roman"/>
                <w:position w:val="8"/>
                <w:sz w:val="22"/>
                <w:szCs w:val="22"/>
              </w:rPr>
              <w:t>2,797</w:t>
            </w:r>
          </w:p>
        </w:tc>
        <w:tc>
          <w:tcPr>
            <w:tcW w:w="180" w:type="dxa"/>
            <w:shd w:val="clear" w:color="auto" w:fill="auto"/>
          </w:tcPr>
          <w:p w14:paraId="6361ADEE" w14:textId="77777777" w:rsidR="00B46A2B" w:rsidRPr="00EC5F61" w:rsidRDefault="00B46A2B" w:rsidP="00B46A2B">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355A6B9D"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3,042</w:t>
            </w:r>
          </w:p>
        </w:tc>
        <w:tc>
          <w:tcPr>
            <w:tcW w:w="180" w:type="dxa"/>
            <w:shd w:val="clear" w:color="auto" w:fill="auto"/>
          </w:tcPr>
          <w:p w14:paraId="68DF2BF1" w14:textId="77777777" w:rsidR="00B46A2B" w:rsidRPr="00F35C00" w:rsidRDefault="00B46A2B" w:rsidP="00B46A2B">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54A5A872" w14:textId="77777777" w:rsidR="00B46A2B" w:rsidRPr="00F35C00" w:rsidRDefault="00B46A2B" w:rsidP="00B46A2B">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723C0CD4" w14:textId="77777777" w:rsidR="00B46A2B" w:rsidRPr="00F35C00" w:rsidRDefault="00B46A2B" w:rsidP="00B46A2B">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14:paraId="04C5250B" w14:textId="77777777" w:rsidR="00B46A2B" w:rsidRPr="00F35C00" w:rsidRDefault="00B46A2B" w:rsidP="00B46A2B">
            <w:pPr>
              <w:spacing w:line="240" w:lineRule="atLeast"/>
              <w:ind w:left="-97" w:right="135"/>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w:t>
            </w:r>
          </w:p>
        </w:tc>
      </w:tr>
      <w:tr w:rsidR="00B46A2B" w:rsidRPr="00F35C00" w14:paraId="0BB38123" w14:textId="77777777" w:rsidTr="00B251CF">
        <w:trPr>
          <w:cantSplit/>
          <w:trHeight w:hRule="exact" w:val="259"/>
        </w:trPr>
        <w:tc>
          <w:tcPr>
            <w:tcW w:w="4376" w:type="dxa"/>
            <w:shd w:val="clear" w:color="auto" w:fill="auto"/>
          </w:tcPr>
          <w:p w14:paraId="76F6D201"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tcPr>
          <w:p w14:paraId="75E36FD0" w14:textId="77777777" w:rsidR="00B46A2B" w:rsidRPr="007F1CCA" w:rsidRDefault="00B46A2B" w:rsidP="00B46A2B">
            <w:pPr>
              <w:tabs>
                <w:tab w:val="decimal" w:pos="821"/>
              </w:tabs>
              <w:ind w:left="-130" w:right="-115"/>
              <w:rPr>
                <w:rFonts w:ascii="Times New Roman" w:hAnsi="Times New Roman" w:cs="Times New Roman"/>
                <w:b/>
                <w:bCs/>
                <w:position w:val="8"/>
                <w:sz w:val="22"/>
                <w:szCs w:val="22"/>
              </w:rPr>
            </w:pPr>
            <w:r w:rsidRPr="007F1CCA">
              <w:rPr>
                <w:rFonts w:ascii="Times New Roman" w:hAnsi="Times New Roman" w:cs="Times New Roman"/>
                <w:b/>
                <w:bCs/>
                <w:position w:val="8"/>
                <w:sz w:val="22"/>
                <w:szCs w:val="22"/>
              </w:rPr>
              <w:t>2,797</w:t>
            </w:r>
          </w:p>
        </w:tc>
        <w:tc>
          <w:tcPr>
            <w:tcW w:w="180" w:type="dxa"/>
            <w:shd w:val="clear" w:color="auto" w:fill="auto"/>
          </w:tcPr>
          <w:p w14:paraId="31457DB8" w14:textId="77777777" w:rsidR="00B46A2B" w:rsidRPr="00EC5F61"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51F4B8C2"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3,042</w:t>
            </w:r>
          </w:p>
        </w:tc>
        <w:tc>
          <w:tcPr>
            <w:tcW w:w="180" w:type="dxa"/>
            <w:shd w:val="clear" w:color="auto" w:fill="auto"/>
          </w:tcPr>
          <w:p w14:paraId="3460DE2B"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0337DC7C" w14:textId="77777777" w:rsidR="00B46A2B" w:rsidRPr="00F35C00" w:rsidRDefault="00B46A2B" w:rsidP="00B46A2B">
            <w:pPr>
              <w:spacing w:line="240" w:lineRule="atLeast"/>
              <w:ind w:left="-97" w:right="135"/>
              <w:jc w:val="right"/>
              <w:rPr>
                <w:rFonts w:ascii="Times New Roman" w:hAnsi="Times New Roman" w:cs="Times New Roman"/>
                <w:b/>
                <w:bCs/>
                <w:position w:val="8"/>
                <w:sz w:val="22"/>
                <w:szCs w:val="22"/>
              </w:rPr>
            </w:pPr>
            <w:r>
              <w:rPr>
                <w:rFonts w:ascii="Times New Roman" w:hAnsi="Times New Roman" w:cs="Times New Roman"/>
                <w:b/>
                <w:bCs/>
                <w:position w:val="8"/>
                <w:sz w:val="22"/>
                <w:szCs w:val="22"/>
              </w:rPr>
              <w:t>-</w:t>
            </w:r>
          </w:p>
        </w:tc>
        <w:tc>
          <w:tcPr>
            <w:tcW w:w="180" w:type="dxa"/>
            <w:shd w:val="clear" w:color="auto" w:fill="auto"/>
          </w:tcPr>
          <w:p w14:paraId="111231C1"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020B6F25" w14:textId="77777777" w:rsidR="00B46A2B" w:rsidRPr="00F35C00" w:rsidRDefault="00B46A2B" w:rsidP="00B46A2B">
            <w:pPr>
              <w:spacing w:line="240" w:lineRule="atLeast"/>
              <w:ind w:left="-97" w:right="135"/>
              <w:jc w:val="righ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w:t>
            </w:r>
          </w:p>
        </w:tc>
      </w:tr>
      <w:tr w:rsidR="00B46A2B" w:rsidRPr="00F35C00" w14:paraId="347CBBA4" w14:textId="77777777" w:rsidTr="00E3062F">
        <w:trPr>
          <w:cantSplit/>
          <w:trHeight w:hRule="exact" w:val="230"/>
        </w:trPr>
        <w:tc>
          <w:tcPr>
            <w:tcW w:w="4376" w:type="dxa"/>
            <w:shd w:val="clear" w:color="auto" w:fill="auto"/>
          </w:tcPr>
          <w:p w14:paraId="006DD305"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10450CE0" w14:textId="77777777" w:rsidR="00B46A2B" w:rsidRPr="007F1CCA" w:rsidRDefault="00B46A2B" w:rsidP="00B46A2B">
            <w:pPr>
              <w:tabs>
                <w:tab w:val="decimal" w:pos="821"/>
              </w:tabs>
              <w:ind w:left="-130" w:right="-115"/>
              <w:rPr>
                <w:rFonts w:ascii="Times New Roman" w:hAnsi="Times New Roman" w:cs="Times New Roman"/>
                <w:b/>
                <w:bCs/>
                <w:position w:val="8"/>
                <w:sz w:val="22"/>
                <w:szCs w:val="22"/>
                <w:cs/>
              </w:rPr>
            </w:pPr>
          </w:p>
        </w:tc>
        <w:tc>
          <w:tcPr>
            <w:tcW w:w="180" w:type="dxa"/>
            <w:shd w:val="clear" w:color="auto" w:fill="auto"/>
          </w:tcPr>
          <w:p w14:paraId="440B9C16" w14:textId="77777777" w:rsidR="00B46A2B" w:rsidRPr="00EC5F61"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0C6FC497"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36D598E4"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3B5739F8" w14:textId="77777777" w:rsidR="00B46A2B" w:rsidRPr="00F35C00" w:rsidRDefault="00B46A2B" w:rsidP="00B46A2B">
            <w:pPr>
              <w:ind w:left="-130" w:right="135"/>
              <w:rPr>
                <w:rFonts w:ascii="Times New Roman" w:hAnsi="Times New Roman" w:cs="Times New Roman"/>
                <w:b/>
                <w:bCs/>
                <w:position w:val="8"/>
                <w:sz w:val="22"/>
                <w:szCs w:val="22"/>
              </w:rPr>
            </w:pPr>
          </w:p>
        </w:tc>
        <w:tc>
          <w:tcPr>
            <w:tcW w:w="180" w:type="dxa"/>
            <w:shd w:val="clear" w:color="auto" w:fill="auto"/>
          </w:tcPr>
          <w:p w14:paraId="1C57C273"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14:paraId="6DCB8A12" w14:textId="77777777" w:rsidR="00B46A2B" w:rsidRPr="00F35C00" w:rsidRDefault="00B46A2B" w:rsidP="00B46A2B">
            <w:pPr>
              <w:ind w:left="-130" w:right="135"/>
              <w:rPr>
                <w:rFonts w:ascii="Times New Roman" w:hAnsi="Times New Roman" w:cs="Times New Roman"/>
                <w:b/>
                <w:bCs/>
                <w:position w:val="8"/>
                <w:sz w:val="22"/>
                <w:szCs w:val="22"/>
              </w:rPr>
            </w:pPr>
          </w:p>
        </w:tc>
      </w:tr>
      <w:tr w:rsidR="00B46A2B" w:rsidRPr="00F35C00" w14:paraId="407C9B91" w14:textId="77777777" w:rsidTr="00B251CF">
        <w:trPr>
          <w:cantSplit/>
          <w:trHeight w:hRule="exact" w:val="230"/>
        </w:trPr>
        <w:tc>
          <w:tcPr>
            <w:tcW w:w="5451" w:type="dxa"/>
            <w:gridSpan w:val="2"/>
            <w:shd w:val="clear" w:color="auto" w:fill="auto"/>
          </w:tcPr>
          <w:p w14:paraId="186AAD25" w14:textId="77777777" w:rsidR="00B46A2B" w:rsidRPr="007F1CCA" w:rsidRDefault="00B46A2B" w:rsidP="00B46A2B">
            <w:pPr>
              <w:tabs>
                <w:tab w:val="decimal" w:pos="821"/>
              </w:tabs>
              <w:ind w:left="-130" w:right="-115" w:firstLine="130"/>
              <w:rPr>
                <w:rFonts w:ascii="Times New Roman" w:hAnsi="Times New Roman" w:cs="Times New Roman"/>
                <w:position w:val="8"/>
                <w:sz w:val="22"/>
                <w:szCs w:val="22"/>
              </w:rPr>
            </w:pPr>
            <w:r w:rsidRPr="007F1CCA">
              <w:rPr>
                <w:rFonts w:ascii="Times New Roman" w:hAnsi="Times New Roman" w:cs="Times New Roman"/>
                <w:b/>
                <w:bCs/>
                <w:position w:val="8"/>
                <w:sz w:val="22"/>
              </w:rPr>
              <w:t>Chia Tai Investment Co.,</w:t>
            </w:r>
            <w:r w:rsidRPr="007F1CCA">
              <w:rPr>
                <w:rFonts w:ascii="Times New Roman" w:hAnsi="Times New Roman" w:cs="Times New Roman"/>
                <w:b/>
                <w:bCs/>
                <w:position w:val="8"/>
                <w:sz w:val="22"/>
                <w:cs/>
              </w:rPr>
              <w:t xml:space="preserve"> </w:t>
            </w:r>
            <w:r w:rsidRPr="007F1CCA">
              <w:rPr>
                <w:rFonts w:ascii="Times New Roman" w:hAnsi="Times New Roman" w:cs="Times New Roman"/>
                <w:b/>
                <w:bCs/>
                <w:position w:val="8"/>
                <w:sz w:val="22"/>
              </w:rPr>
              <w:t>Ltd. (“CTI”)</w:t>
            </w:r>
          </w:p>
        </w:tc>
        <w:tc>
          <w:tcPr>
            <w:tcW w:w="180" w:type="dxa"/>
            <w:shd w:val="clear" w:color="auto" w:fill="auto"/>
          </w:tcPr>
          <w:p w14:paraId="4F81324B" w14:textId="77777777" w:rsidR="00B46A2B" w:rsidRPr="00F35C00" w:rsidRDefault="00B46A2B" w:rsidP="00B46A2B">
            <w:pPr>
              <w:tabs>
                <w:tab w:val="decimal" w:pos="828"/>
              </w:tabs>
              <w:ind w:left="-135" w:right="-108"/>
              <w:rPr>
                <w:rFonts w:ascii="Times New Roman" w:hAnsi="Times New Roman" w:cs="Times New Roman"/>
                <w:position w:val="8"/>
                <w:sz w:val="22"/>
                <w:szCs w:val="22"/>
              </w:rPr>
            </w:pPr>
          </w:p>
        </w:tc>
        <w:tc>
          <w:tcPr>
            <w:tcW w:w="1075" w:type="dxa"/>
            <w:shd w:val="clear" w:color="auto" w:fill="auto"/>
          </w:tcPr>
          <w:p w14:paraId="2A733686"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p>
        </w:tc>
        <w:tc>
          <w:tcPr>
            <w:tcW w:w="180" w:type="dxa"/>
            <w:shd w:val="clear" w:color="auto" w:fill="auto"/>
          </w:tcPr>
          <w:p w14:paraId="20FF6CE7" w14:textId="77777777" w:rsidR="00B46A2B" w:rsidRPr="00F35C00" w:rsidRDefault="00B46A2B" w:rsidP="00B46A2B">
            <w:pPr>
              <w:tabs>
                <w:tab w:val="decimal" w:pos="828"/>
              </w:tabs>
              <w:ind w:left="-135" w:right="-108"/>
              <w:rPr>
                <w:rFonts w:ascii="Times New Roman" w:hAnsi="Times New Roman" w:cs="Times New Roman"/>
                <w:position w:val="8"/>
                <w:sz w:val="22"/>
                <w:szCs w:val="22"/>
              </w:rPr>
            </w:pPr>
          </w:p>
        </w:tc>
        <w:tc>
          <w:tcPr>
            <w:tcW w:w="1075" w:type="dxa"/>
            <w:shd w:val="clear" w:color="auto" w:fill="auto"/>
          </w:tcPr>
          <w:p w14:paraId="02019291" w14:textId="77777777" w:rsidR="00B46A2B" w:rsidRPr="00F35C00" w:rsidRDefault="00B46A2B" w:rsidP="00B46A2B">
            <w:pPr>
              <w:ind w:left="-130" w:right="135"/>
              <w:rPr>
                <w:rFonts w:ascii="Times New Roman" w:hAnsi="Times New Roman" w:cs="Times New Roman"/>
                <w:position w:val="8"/>
                <w:sz w:val="22"/>
                <w:szCs w:val="22"/>
              </w:rPr>
            </w:pPr>
          </w:p>
        </w:tc>
        <w:tc>
          <w:tcPr>
            <w:tcW w:w="180" w:type="dxa"/>
            <w:shd w:val="clear" w:color="auto" w:fill="auto"/>
          </w:tcPr>
          <w:p w14:paraId="11608471"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p>
        </w:tc>
        <w:tc>
          <w:tcPr>
            <w:tcW w:w="1075" w:type="dxa"/>
            <w:shd w:val="clear" w:color="auto" w:fill="auto"/>
          </w:tcPr>
          <w:p w14:paraId="3EC5ACA2" w14:textId="77777777" w:rsidR="00B46A2B" w:rsidRPr="00F35C00" w:rsidRDefault="00B46A2B" w:rsidP="00B46A2B">
            <w:pPr>
              <w:ind w:left="-130" w:right="135"/>
              <w:rPr>
                <w:rFonts w:ascii="Times New Roman" w:hAnsi="Times New Roman" w:cs="Times New Roman"/>
                <w:position w:val="8"/>
                <w:sz w:val="22"/>
                <w:szCs w:val="22"/>
              </w:rPr>
            </w:pPr>
          </w:p>
        </w:tc>
      </w:tr>
      <w:tr w:rsidR="00B46A2B" w:rsidRPr="00F35C00" w14:paraId="377CD3D8" w14:textId="77777777" w:rsidTr="00B251CF">
        <w:trPr>
          <w:cantSplit/>
          <w:trHeight w:hRule="exact" w:val="230"/>
        </w:trPr>
        <w:tc>
          <w:tcPr>
            <w:tcW w:w="4376" w:type="dxa"/>
            <w:shd w:val="clear" w:color="auto" w:fill="auto"/>
          </w:tcPr>
          <w:p w14:paraId="0768E5EB" w14:textId="77777777" w:rsidR="00B46A2B" w:rsidRPr="00F35C00" w:rsidRDefault="00B46A2B" w:rsidP="00B46A2B">
            <w:pPr>
              <w:tabs>
                <w:tab w:val="left" w:pos="540"/>
              </w:tabs>
              <w:spacing w:line="240" w:lineRule="atLeast"/>
              <w:rPr>
                <w:rFonts w:ascii="Times New Roman" w:hAnsi="Times New Roman" w:cs="Times New Roman"/>
                <w:position w:val="8"/>
                <w:sz w:val="22"/>
                <w:szCs w:val="22"/>
              </w:rPr>
            </w:pPr>
            <w:r w:rsidRPr="00F35C00">
              <w:rPr>
                <w:rFonts w:ascii="Times New Roman" w:hAnsi="Times New Roman" w:cs="Times New Roman"/>
                <w:position w:val="8"/>
                <w:sz w:val="22"/>
                <w:szCs w:val="22"/>
              </w:rPr>
              <w:t>Debenture</w:t>
            </w:r>
          </w:p>
        </w:tc>
        <w:tc>
          <w:tcPr>
            <w:tcW w:w="1075" w:type="dxa"/>
            <w:tcBorders>
              <w:bottom w:val="single" w:sz="4" w:space="0" w:color="auto"/>
            </w:tcBorders>
            <w:shd w:val="clear" w:color="auto" w:fill="auto"/>
          </w:tcPr>
          <w:p w14:paraId="5E490C7C" w14:textId="77777777" w:rsidR="00B46A2B" w:rsidRPr="007F1CCA" w:rsidRDefault="00B46A2B" w:rsidP="00B46A2B">
            <w:pPr>
              <w:tabs>
                <w:tab w:val="decimal" w:pos="821"/>
              </w:tabs>
              <w:ind w:left="-130" w:right="-115"/>
              <w:rPr>
                <w:rFonts w:ascii="Times New Roman" w:hAnsi="Times New Roman" w:cs="Times New Roman"/>
                <w:position w:val="8"/>
                <w:sz w:val="22"/>
                <w:szCs w:val="22"/>
              </w:rPr>
            </w:pPr>
            <w:r w:rsidRPr="007F1CCA">
              <w:rPr>
                <w:rFonts w:ascii="Times New Roman" w:hAnsi="Times New Roman" w:cs="Times New Roman"/>
                <w:position w:val="8"/>
                <w:sz w:val="22"/>
                <w:szCs w:val="22"/>
              </w:rPr>
              <w:t>352</w:t>
            </w:r>
          </w:p>
        </w:tc>
        <w:tc>
          <w:tcPr>
            <w:tcW w:w="180" w:type="dxa"/>
            <w:shd w:val="clear" w:color="auto" w:fill="auto"/>
          </w:tcPr>
          <w:p w14:paraId="3370E004" w14:textId="77777777" w:rsidR="00B46A2B" w:rsidRPr="00F35C00" w:rsidRDefault="00B46A2B" w:rsidP="00B46A2B">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0C4ED3AC"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4,691</w:t>
            </w:r>
          </w:p>
        </w:tc>
        <w:tc>
          <w:tcPr>
            <w:tcW w:w="180" w:type="dxa"/>
            <w:shd w:val="clear" w:color="auto" w:fill="auto"/>
          </w:tcPr>
          <w:p w14:paraId="471B1545" w14:textId="77777777" w:rsidR="00B46A2B" w:rsidRPr="00F35C00" w:rsidRDefault="00B46A2B" w:rsidP="00B46A2B">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14:paraId="750BE336" w14:textId="77777777" w:rsidR="00B46A2B" w:rsidRPr="00F35C00" w:rsidRDefault="00B46A2B" w:rsidP="00B46A2B">
            <w:pPr>
              <w:spacing w:line="240" w:lineRule="atLeast"/>
              <w:ind w:left="-97" w:right="135"/>
              <w:jc w:val="right"/>
              <w:rPr>
                <w:rFonts w:ascii="Times New Roman" w:hAnsi="Times New Roman" w:cs="Times New Roman"/>
                <w:position w:val="8"/>
                <w:sz w:val="22"/>
                <w:szCs w:val="22"/>
              </w:rPr>
            </w:pPr>
            <w:r>
              <w:rPr>
                <w:rFonts w:ascii="Times New Roman" w:hAnsi="Times New Roman" w:cs="Times New Roman"/>
                <w:position w:val="8"/>
                <w:sz w:val="22"/>
                <w:szCs w:val="22"/>
              </w:rPr>
              <w:t>-</w:t>
            </w:r>
          </w:p>
        </w:tc>
        <w:tc>
          <w:tcPr>
            <w:tcW w:w="180" w:type="dxa"/>
            <w:shd w:val="clear" w:color="auto" w:fill="auto"/>
          </w:tcPr>
          <w:p w14:paraId="64188514" w14:textId="77777777" w:rsidR="00B46A2B" w:rsidRPr="00F35C00" w:rsidRDefault="00B46A2B" w:rsidP="00B46A2B">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14:paraId="1BB630DA" w14:textId="77777777" w:rsidR="00B46A2B" w:rsidRPr="00F35C00" w:rsidRDefault="00B46A2B" w:rsidP="00B46A2B">
            <w:pPr>
              <w:spacing w:line="240" w:lineRule="atLeast"/>
              <w:ind w:left="-97" w:right="135"/>
              <w:jc w:val="right"/>
              <w:rPr>
                <w:rFonts w:ascii="Times New Roman" w:hAnsi="Times New Roman" w:cs="Times New Roman"/>
                <w:position w:val="8"/>
                <w:sz w:val="22"/>
                <w:szCs w:val="22"/>
              </w:rPr>
            </w:pPr>
            <w:r w:rsidRPr="00F35C00">
              <w:rPr>
                <w:rFonts w:ascii="Times New Roman" w:hAnsi="Times New Roman" w:cs="Times New Roman"/>
                <w:position w:val="8"/>
                <w:sz w:val="22"/>
                <w:szCs w:val="22"/>
              </w:rPr>
              <w:t>-</w:t>
            </w:r>
          </w:p>
        </w:tc>
      </w:tr>
      <w:tr w:rsidR="00B46A2B" w:rsidRPr="00F35C00" w14:paraId="39677B77" w14:textId="77777777" w:rsidTr="00B251CF">
        <w:trPr>
          <w:cantSplit/>
          <w:trHeight w:hRule="exact" w:val="259"/>
        </w:trPr>
        <w:tc>
          <w:tcPr>
            <w:tcW w:w="4376" w:type="dxa"/>
            <w:shd w:val="clear" w:color="auto" w:fill="auto"/>
          </w:tcPr>
          <w:p w14:paraId="4AD7C53B"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Total</w:t>
            </w:r>
          </w:p>
        </w:tc>
        <w:tc>
          <w:tcPr>
            <w:tcW w:w="1075" w:type="dxa"/>
            <w:tcBorders>
              <w:top w:val="single" w:sz="4" w:space="0" w:color="auto"/>
              <w:bottom w:val="single" w:sz="4" w:space="0" w:color="auto"/>
            </w:tcBorders>
            <w:shd w:val="clear" w:color="auto" w:fill="auto"/>
          </w:tcPr>
          <w:p w14:paraId="52B65860" w14:textId="77777777" w:rsidR="00B46A2B" w:rsidRPr="007F1CCA" w:rsidRDefault="00B46A2B" w:rsidP="00B46A2B">
            <w:pPr>
              <w:tabs>
                <w:tab w:val="decimal" w:pos="821"/>
              </w:tabs>
              <w:ind w:left="-130" w:right="-115"/>
              <w:rPr>
                <w:rFonts w:ascii="Times New Roman" w:hAnsi="Times New Roman" w:cs="Times New Roman"/>
                <w:b/>
                <w:bCs/>
                <w:position w:val="8"/>
                <w:sz w:val="22"/>
                <w:szCs w:val="22"/>
              </w:rPr>
            </w:pPr>
            <w:r w:rsidRPr="007F1CCA">
              <w:rPr>
                <w:rFonts w:ascii="Times New Roman" w:hAnsi="Times New Roman" w:cs="Times New Roman"/>
                <w:b/>
                <w:bCs/>
                <w:position w:val="8"/>
                <w:sz w:val="22"/>
                <w:szCs w:val="22"/>
              </w:rPr>
              <w:t>352</w:t>
            </w:r>
          </w:p>
        </w:tc>
        <w:tc>
          <w:tcPr>
            <w:tcW w:w="180" w:type="dxa"/>
            <w:shd w:val="clear" w:color="auto" w:fill="auto"/>
          </w:tcPr>
          <w:p w14:paraId="386942F4"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393A4995"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4,691</w:t>
            </w:r>
          </w:p>
        </w:tc>
        <w:tc>
          <w:tcPr>
            <w:tcW w:w="180" w:type="dxa"/>
            <w:shd w:val="clear" w:color="auto" w:fill="auto"/>
          </w:tcPr>
          <w:p w14:paraId="0C25A2C9"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1AE2C1B4" w14:textId="77777777" w:rsidR="00B46A2B" w:rsidRPr="00F35C00" w:rsidRDefault="00B46A2B" w:rsidP="00B46A2B">
            <w:pPr>
              <w:spacing w:line="240" w:lineRule="atLeast"/>
              <w:ind w:left="-97" w:right="135"/>
              <w:jc w:val="right"/>
              <w:rPr>
                <w:rFonts w:ascii="Times New Roman" w:hAnsi="Times New Roman" w:cs="Times New Roman"/>
                <w:b/>
                <w:bCs/>
                <w:position w:val="8"/>
                <w:sz w:val="22"/>
                <w:szCs w:val="22"/>
              </w:rPr>
            </w:pPr>
            <w:r>
              <w:rPr>
                <w:rFonts w:ascii="Times New Roman" w:hAnsi="Times New Roman" w:cs="Times New Roman"/>
                <w:b/>
                <w:bCs/>
                <w:position w:val="8"/>
                <w:sz w:val="22"/>
                <w:szCs w:val="22"/>
              </w:rPr>
              <w:t>-</w:t>
            </w:r>
          </w:p>
        </w:tc>
        <w:tc>
          <w:tcPr>
            <w:tcW w:w="180" w:type="dxa"/>
            <w:shd w:val="clear" w:color="auto" w:fill="auto"/>
          </w:tcPr>
          <w:p w14:paraId="082DD137"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single" w:sz="4" w:space="0" w:color="auto"/>
            </w:tcBorders>
            <w:shd w:val="clear" w:color="auto" w:fill="auto"/>
          </w:tcPr>
          <w:p w14:paraId="60BFCEA5" w14:textId="77777777" w:rsidR="00B46A2B" w:rsidRPr="00F35C00" w:rsidRDefault="00B46A2B" w:rsidP="00B46A2B">
            <w:pPr>
              <w:spacing w:line="240" w:lineRule="atLeast"/>
              <w:ind w:left="-97" w:right="135"/>
              <w:jc w:val="righ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w:t>
            </w:r>
          </w:p>
        </w:tc>
      </w:tr>
      <w:tr w:rsidR="00B46A2B" w:rsidRPr="00F35C00" w14:paraId="14A43B88" w14:textId="77777777" w:rsidTr="00B251CF">
        <w:trPr>
          <w:cantSplit/>
          <w:trHeight w:hRule="exact" w:val="230"/>
        </w:trPr>
        <w:tc>
          <w:tcPr>
            <w:tcW w:w="4376" w:type="dxa"/>
            <w:shd w:val="clear" w:color="auto" w:fill="auto"/>
          </w:tcPr>
          <w:p w14:paraId="51F850CE"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3E40E11A" w14:textId="77777777" w:rsidR="00B46A2B" w:rsidRPr="007F1CCA" w:rsidRDefault="00B46A2B" w:rsidP="00B46A2B">
            <w:pPr>
              <w:tabs>
                <w:tab w:val="decimal" w:pos="821"/>
              </w:tabs>
              <w:ind w:left="-130" w:right="-115"/>
              <w:rPr>
                <w:rFonts w:ascii="Times New Roman" w:hAnsi="Times New Roman" w:cs="Times New Roman"/>
                <w:position w:val="8"/>
                <w:sz w:val="22"/>
                <w:szCs w:val="22"/>
              </w:rPr>
            </w:pPr>
          </w:p>
        </w:tc>
        <w:tc>
          <w:tcPr>
            <w:tcW w:w="180" w:type="dxa"/>
            <w:shd w:val="clear" w:color="auto" w:fill="auto"/>
          </w:tcPr>
          <w:p w14:paraId="5A087C5C"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1297AE11"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p>
        </w:tc>
        <w:tc>
          <w:tcPr>
            <w:tcW w:w="180" w:type="dxa"/>
            <w:shd w:val="clear" w:color="auto" w:fill="auto"/>
          </w:tcPr>
          <w:p w14:paraId="5FFD7114"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tcBorders>
            <w:shd w:val="clear" w:color="auto" w:fill="auto"/>
          </w:tcPr>
          <w:p w14:paraId="18E8013B"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p>
        </w:tc>
        <w:tc>
          <w:tcPr>
            <w:tcW w:w="180" w:type="dxa"/>
            <w:shd w:val="clear" w:color="auto" w:fill="auto"/>
          </w:tcPr>
          <w:p w14:paraId="1783FCAB"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tcBorders>
            <w:shd w:val="clear" w:color="auto" w:fill="auto"/>
          </w:tcPr>
          <w:p w14:paraId="3D80E37E"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p>
        </w:tc>
      </w:tr>
      <w:tr w:rsidR="00B46A2B" w:rsidRPr="00F35C00" w14:paraId="74960A00" w14:textId="77777777" w:rsidTr="00B251CF">
        <w:trPr>
          <w:cantSplit/>
          <w:trHeight w:hRule="exact" w:val="230"/>
        </w:trPr>
        <w:tc>
          <w:tcPr>
            <w:tcW w:w="4376" w:type="dxa"/>
            <w:shd w:val="clear" w:color="auto" w:fill="auto"/>
          </w:tcPr>
          <w:p w14:paraId="7B8C9350"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Grand Total</w:t>
            </w:r>
          </w:p>
        </w:tc>
        <w:tc>
          <w:tcPr>
            <w:tcW w:w="1075" w:type="dxa"/>
            <w:shd w:val="clear" w:color="auto" w:fill="auto"/>
          </w:tcPr>
          <w:p w14:paraId="5AFC6C22" w14:textId="77777777" w:rsidR="00B46A2B" w:rsidRPr="007F1CCA" w:rsidRDefault="00B46A2B" w:rsidP="00B46A2B">
            <w:pPr>
              <w:tabs>
                <w:tab w:val="decimal" w:pos="821"/>
              </w:tabs>
              <w:ind w:left="-130" w:right="-115"/>
              <w:rPr>
                <w:rFonts w:ascii="Times New Roman" w:hAnsi="Times New Roman" w:cs="Times New Roman"/>
                <w:b/>
                <w:bCs/>
                <w:color w:val="FF0000"/>
                <w:position w:val="8"/>
                <w:sz w:val="22"/>
                <w:szCs w:val="22"/>
              </w:rPr>
            </w:pPr>
            <w:r w:rsidRPr="007F1CCA">
              <w:rPr>
                <w:rFonts w:ascii="Times New Roman" w:hAnsi="Times New Roman" w:cs="Times New Roman"/>
                <w:b/>
                <w:bCs/>
                <w:position w:val="8"/>
                <w:sz w:val="22"/>
                <w:szCs w:val="22"/>
              </w:rPr>
              <w:t>156,649</w:t>
            </w:r>
          </w:p>
        </w:tc>
        <w:tc>
          <w:tcPr>
            <w:tcW w:w="180" w:type="dxa"/>
            <w:shd w:val="clear" w:color="auto" w:fill="auto"/>
          </w:tcPr>
          <w:p w14:paraId="20CD28CC"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79A2E8C8"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152,733</w:t>
            </w:r>
          </w:p>
        </w:tc>
        <w:tc>
          <w:tcPr>
            <w:tcW w:w="180" w:type="dxa"/>
            <w:shd w:val="clear" w:color="auto" w:fill="auto"/>
          </w:tcPr>
          <w:p w14:paraId="79C93637"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shd w:val="clear" w:color="auto" w:fill="auto"/>
          </w:tcPr>
          <w:p w14:paraId="3731DC09"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92,500</w:t>
            </w:r>
          </w:p>
        </w:tc>
        <w:tc>
          <w:tcPr>
            <w:tcW w:w="180" w:type="dxa"/>
            <w:shd w:val="clear" w:color="auto" w:fill="auto"/>
          </w:tcPr>
          <w:p w14:paraId="0ED30915"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shd w:val="clear" w:color="auto" w:fill="auto"/>
          </w:tcPr>
          <w:p w14:paraId="51102CDD"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101,000</w:t>
            </w:r>
          </w:p>
        </w:tc>
      </w:tr>
      <w:tr w:rsidR="00B46A2B" w:rsidRPr="00F35C00" w14:paraId="567E1CF7" w14:textId="77777777" w:rsidTr="00B251CF">
        <w:trPr>
          <w:cantSplit/>
          <w:trHeight w:hRule="exact" w:val="259"/>
        </w:trPr>
        <w:tc>
          <w:tcPr>
            <w:tcW w:w="4376" w:type="dxa"/>
            <w:shd w:val="clear" w:color="auto" w:fill="auto"/>
          </w:tcPr>
          <w:p w14:paraId="3B0A9B89" w14:textId="77777777" w:rsidR="00B46A2B" w:rsidRPr="00F35C00" w:rsidRDefault="00B46A2B" w:rsidP="00B46A2B">
            <w:pPr>
              <w:tabs>
                <w:tab w:val="left" w:pos="540"/>
              </w:tabs>
              <w:spacing w:line="240" w:lineRule="atLeast"/>
              <w:rPr>
                <w:rFonts w:ascii="Times New Roman" w:hAnsi="Times New Roman" w:cs="Times New Roman"/>
                <w:position w:val="8"/>
                <w:sz w:val="22"/>
                <w:szCs w:val="22"/>
              </w:rPr>
            </w:pPr>
            <w:r w:rsidRPr="00F35C00">
              <w:rPr>
                <w:rFonts w:ascii="Times New Roman" w:hAnsi="Times New Roman" w:cs="Times New Roman"/>
                <w:i/>
                <w:iCs/>
                <w:position w:val="8"/>
                <w:sz w:val="22"/>
                <w:szCs w:val="22"/>
              </w:rPr>
              <w:t xml:space="preserve">Less </w:t>
            </w:r>
            <w:r w:rsidRPr="00F35C00">
              <w:rPr>
                <w:rFonts w:ascii="Times New Roman" w:hAnsi="Times New Roman" w:cs="Times New Roman"/>
                <w:position w:val="8"/>
                <w:sz w:val="22"/>
                <w:szCs w:val="22"/>
              </w:rPr>
              <w:t>current portion</w:t>
            </w:r>
          </w:p>
        </w:tc>
        <w:tc>
          <w:tcPr>
            <w:tcW w:w="1075" w:type="dxa"/>
            <w:tcBorders>
              <w:bottom w:val="single" w:sz="4" w:space="0" w:color="auto"/>
            </w:tcBorders>
            <w:shd w:val="clear" w:color="auto" w:fill="auto"/>
          </w:tcPr>
          <w:p w14:paraId="20FDA239" w14:textId="77777777" w:rsidR="00B46A2B" w:rsidRPr="007F1CCA" w:rsidRDefault="00B46A2B" w:rsidP="00B46A2B">
            <w:pPr>
              <w:tabs>
                <w:tab w:val="decimal" w:pos="821"/>
              </w:tabs>
              <w:ind w:left="-130" w:right="-115"/>
              <w:rPr>
                <w:rFonts w:ascii="Times New Roman" w:hAnsi="Times New Roman" w:cs="Times New Roman"/>
                <w:position w:val="8"/>
                <w:sz w:val="22"/>
                <w:szCs w:val="22"/>
              </w:rPr>
            </w:pPr>
            <w:r w:rsidRPr="007F1CCA">
              <w:rPr>
                <w:rFonts w:ascii="Times New Roman" w:hAnsi="Times New Roman" w:cs="Times New Roman"/>
                <w:position w:val="8"/>
                <w:sz w:val="22"/>
                <w:szCs w:val="22"/>
              </w:rPr>
              <w:t>(21,260)</w:t>
            </w:r>
          </w:p>
        </w:tc>
        <w:tc>
          <w:tcPr>
            <w:tcW w:w="180" w:type="dxa"/>
            <w:shd w:val="clear" w:color="auto" w:fill="auto"/>
          </w:tcPr>
          <w:p w14:paraId="3D453B2D" w14:textId="77777777" w:rsidR="00B46A2B" w:rsidRPr="00F35C00" w:rsidRDefault="00B46A2B" w:rsidP="00B46A2B">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23FBF85A"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(13,190)</w:t>
            </w:r>
          </w:p>
        </w:tc>
        <w:tc>
          <w:tcPr>
            <w:tcW w:w="180" w:type="dxa"/>
            <w:shd w:val="clear" w:color="auto" w:fill="auto"/>
          </w:tcPr>
          <w:p w14:paraId="147367B8" w14:textId="77777777" w:rsidR="00B46A2B" w:rsidRPr="00F35C00" w:rsidRDefault="00B46A2B" w:rsidP="00B46A2B">
            <w:pPr>
              <w:tabs>
                <w:tab w:val="decimal" w:pos="828"/>
              </w:tabs>
              <w:ind w:left="-135" w:right="-108"/>
              <w:rPr>
                <w:rFonts w:ascii="Times New Roman" w:hAnsi="Times New Roman" w:cs="Times New Roman"/>
                <w:position w:val="8"/>
                <w:sz w:val="22"/>
                <w:szCs w:val="22"/>
              </w:rPr>
            </w:pPr>
          </w:p>
        </w:tc>
        <w:tc>
          <w:tcPr>
            <w:tcW w:w="1075" w:type="dxa"/>
            <w:tcBorders>
              <w:bottom w:val="single" w:sz="4" w:space="0" w:color="auto"/>
            </w:tcBorders>
            <w:shd w:val="clear" w:color="auto" w:fill="auto"/>
          </w:tcPr>
          <w:p w14:paraId="2A5EBB36"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r>
              <w:rPr>
                <w:rFonts w:ascii="Times New Roman" w:hAnsi="Times New Roman" w:cs="Times New Roman"/>
                <w:position w:val="8"/>
                <w:sz w:val="22"/>
                <w:szCs w:val="22"/>
              </w:rPr>
              <w:t>(16,260)</w:t>
            </w:r>
          </w:p>
        </w:tc>
        <w:tc>
          <w:tcPr>
            <w:tcW w:w="180" w:type="dxa"/>
            <w:shd w:val="clear" w:color="auto" w:fill="auto"/>
          </w:tcPr>
          <w:p w14:paraId="0F40D765" w14:textId="77777777" w:rsidR="00B46A2B" w:rsidRPr="00F35C00" w:rsidRDefault="00B46A2B" w:rsidP="00B46A2B">
            <w:pPr>
              <w:tabs>
                <w:tab w:val="decimal" w:pos="828"/>
              </w:tabs>
              <w:ind w:left="-135" w:right="-108"/>
              <w:rPr>
                <w:rFonts w:ascii="Times New Roman" w:eastAsia="Angsana New" w:hAnsi="Times New Roman" w:cs="Times New Roman"/>
                <w:position w:val="8"/>
                <w:sz w:val="22"/>
                <w:szCs w:val="22"/>
              </w:rPr>
            </w:pPr>
          </w:p>
        </w:tc>
        <w:tc>
          <w:tcPr>
            <w:tcW w:w="1075" w:type="dxa"/>
            <w:tcBorders>
              <w:bottom w:val="single" w:sz="4" w:space="0" w:color="auto"/>
            </w:tcBorders>
            <w:shd w:val="clear" w:color="auto" w:fill="auto"/>
          </w:tcPr>
          <w:p w14:paraId="4593E9D3" w14:textId="77777777" w:rsidR="00B46A2B" w:rsidRPr="00F35C00" w:rsidRDefault="00B46A2B" w:rsidP="00B46A2B">
            <w:pPr>
              <w:tabs>
                <w:tab w:val="decimal" w:pos="821"/>
              </w:tabs>
              <w:ind w:left="-130" w:right="-115"/>
              <w:rPr>
                <w:rFonts w:ascii="Times New Roman" w:hAnsi="Times New Roman" w:cs="Times New Roman"/>
                <w:position w:val="8"/>
                <w:sz w:val="22"/>
                <w:szCs w:val="22"/>
              </w:rPr>
            </w:pPr>
            <w:r w:rsidRPr="00F35C00">
              <w:rPr>
                <w:rFonts w:ascii="Times New Roman" w:hAnsi="Times New Roman" w:cs="Times New Roman"/>
                <w:position w:val="8"/>
                <w:sz w:val="22"/>
                <w:szCs w:val="22"/>
              </w:rPr>
              <w:t>(8,500)</w:t>
            </w:r>
          </w:p>
        </w:tc>
      </w:tr>
      <w:tr w:rsidR="00B46A2B" w:rsidRPr="00F35C00" w14:paraId="411FD3BE" w14:textId="77777777" w:rsidTr="00B251CF">
        <w:trPr>
          <w:cantSplit/>
          <w:trHeight w:hRule="exact" w:val="288"/>
        </w:trPr>
        <w:tc>
          <w:tcPr>
            <w:tcW w:w="4376" w:type="dxa"/>
            <w:shd w:val="clear" w:color="auto" w:fill="auto"/>
          </w:tcPr>
          <w:p w14:paraId="3F2A1D5A" w14:textId="77777777" w:rsidR="00B46A2B" w:rsidRPr="00F35C00" w:rsidRDefault="00B46A2B" w:rsidP="00B46A2B">
            <w:pPr>
              <w:tabs>
                <w:tab w:val="left" w:pos="540"/>
              </w:tabs>
              <w:spacing w:line="240" w:lineRule="atLeast"/>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Net</w:t>
            </w:r>
          </w:p>
        </w:tc>
        <w:tc>
          <w:tcPr>
            <w:tcW w:w="1075" w:type="dxa"/>
            <w:tcBorders>
              <w:top w:val="single" w:sz="4" w:space="0" w:color="auto"/>
              <w:bottom w:val="double" w:sz="4" w:space="0" w:color="auto"/>
            </w:tcBorders>
            <w:shd w:val="clear" w:color="auto" w:fill="auto"/>
          </w:tcPr>
          <w:p w14:paraId="4DB4D592" w14:textId="77777777" w:rsidR="00B46A2B" w:rsidRPr="007F1CCA" w:rsidRDefault="00B46A2B" w:rsidP="00B46A2B">
            <w:pPr>
              <w:tabs>
                <w:tab w:val="decimal" w:pos="821"/>
              </w:tabs>
              <w:ind w:left="-130" w:right="-115"/>
              <w:rPr>
                <w:rFonts w:ascii="Times New Roman" w:hAnsi="Times New Roman" w:cs="Times New Roman"/>
                <w:b/>
                <w:bCs/>
                <w:position w:val="8"/>
                <w:sz w:val="22"/>
                <w:szCs w:val="22"/>
              </w:rPr>
            </w:pPr>
            <w:r w:rsidRPr="007F1CCA">
              <w:rPr>
                <w:rFonts w:ascii="Times New Roman" w:hAnsi="Times New Roman" w:cs="Times New Roman"/>
                <w:b/>
                <w:bCs/>
                <w:position w:val="8"/>
                <w:sz w:val="22"/>
                <w:szCs w:val="22"/>
              </w:rPr>
              <w:t>135,389</w:t>
            </w:r>
          </w:p>
        </w:tc>
        <w:tc>
          <w:tcPr>
            <w:tcW w:w="180" w:type="dxa"/>
            <w:shd w:val="clear" w:color="auto" w:fill="auto"/>
          </w:tcPr>
          <w:p w14:paraId="2D720DA5"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double" w:sz="4" w:space="0" w:color="auto"/>
            </w:tcBorders>
            <w:shd w:val="clear" w:color="auto" w:fill="auto"/>
          </w:tcPr>
          <w:p w14:paraId="0B8230FC"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139,543</w:t>
            </w:r>
          </w:p>
        </w:tc>
        <w:tc>
          <w:tcPr>
            <w:tcW w:w="180" w:type="dxa"/>
            <w:shd w:val="clear" w:color="auto" w:fill="auto"/>
          </w:tcPr>
          <w:p w14:paraId="1C9DF64F" w14:textId="77777777" w:rsidR="00B46A2B" w:rsidRPr="00F35C00" w:rsidRDefault="00B46A2B" w:rsidP="00B46A2B">
            <w:pPr>
              <w:tabs>
                <w:tab w:val="decimal" w:pos="828"/>
              </w:tabs>
              <w:ind w:left="-135" w:right="-108"/>
              <w:rPr>
                <w:rFonts w:ascii="Times New Roman" w:hAnsi="Times New Roman" w:cs="Times New Roman"/>
                <w:b/>
                <w:bCs/>
                <w:position w:val="8"/>
                <w:sz w:val="22"/>
                <w:szCs w:val="22"/>
              </w:rPr>
            </w:pPr>
          </w:p>
        </w:tc>
        <w:tc>
          <w:tcPr>
            <w:tcW w:w="1075" w:type="dxa"/>
            <w:tcBorders>
              <w:top w:val="single" w:sz="4" w:space="0" w:color="auto"/>
              <w:bottom w:val="double" w:sz="4" w:space="0" w:color="auto"/>
            </w:tcBorders>
            <w:shd w:val="clear" w:color="auto" w:fill="auto"/>
          </w:tcPr>
          <w:p w14:paraId="72FF0877"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Pr>
                <w:rFonts w:ascii="Times New Roman" w:hAnsi="Times New Roman" w:cs="Times New Roman"/>
                <w:b/>
                <w:bCs/>
                <w:position w:val="8"/>
                <w:sz w:val="22"/>
                <w:szCs w:val="22"/>
              </w:rPr>
              <w:t>76,240</w:t>
            </w:r>
          </w:p>
        </w:tc>
        <w:tc>
          <w:tcPr>
            <w:tcW w:w="180" w:type="dxa"/>
            <w:shd w:val="clear" w:color="auto" w:fill="auto"/>
          </w:tcPr>
          <w:p w14:paraId="3CF4C048" w14:textId="77777777" w:rsidR="00B46A2B" w:rsidRPr="00F35C00" w:rsidRDefault="00B46A2B" w:rsidP="00B46A2B">
            <w:pPr>
              <w:tabs>
                <w:tab w:val="decimal" w:pos="828"/>
              </w:tabs>
              <w:ind w:left="-135" w:right="-108"/>
              <w:rPr>
                <w:rFonts w:ascii="Times New Roman" w:eastAsia="Angsana New" w:hAnsi="Times New Roman" w:cs="Times New Roman"/>
                <w:b/>
                <w:bCs/>
                <w:position w:val="8"/>
                <w:sz w:val="22"/>
                <w:szCs w:val="22"/>
              </w:rPr>
            </w:pPr>
          </w:p>
        </w:tc>
        <w:tc>
          <w:tcPr>
            <w:tcW w:w="1075" w:type="dxa"/>
            <w:tcBorders>
              <w:top w:val="single" w:sz="4" w:space="0" w:color="auto"/>
              <w:bottom w:val="double" w:sz="4" w:space="0" w:color="auto"/>
            </w:tcBorders>
            <w:shd w:val="clear" w:color="auto" w:fill="auto"/>
          </w:tcPr>
          <w:p w14:paraId="14815829" w14:textId="77777777" w:rsidR="00B46A2B" w:rsidRPr="00F35C00" w:rsidRDefault="00B46A2B" w:rsidP="00B46A2B">
            <w:pPr>
              <w:tabs>
                <w:tab w:val="decimal" w:pos="821"/>
              </w:tabs>
              <w:ind w:left="-130" w:right="-115"/>
              <w:rPr>
                <w:rFonts w:ascii="Times New Roman" w:hAnsi="Times New Roman" w:cs="Times New Roman"/>
                <w:b/>
                <w:bCs/>
                <w:position w:val="8"/>
                <w:sz w:val="22"/>
                <w:szCs w:val="22"/>
              </w:rPr>
            </w:pPr>
            <w:r w:rsidRPr="00F35C00">
              <w:rPr>
                <w:rFonts w:ascii="Times New Roman" w:hAnsi="Times New Roman" w:cs="Times New Roman"/>
                <w:b/>
                <w:bCs/>
                <w:position w:val="8"/>
                <w:sz w:val="22"/>
                <w:szCs w:val="22"/>
              </w:rPr>
              <w:t>92,500</w:t>
            </w:r>
          </w:p>
        </w:tc>
      </w:tr>
    </w:tbl>
    <w:p w14:paraId="7D0AF85C" w14:textId="77777777" w:rsidR="0082037D" w:rsidRDefault="0082037D" w:rsidP="0082037D">
      <w:pPr>
        <w:tabs>
          <w:tab w:val="left" w:pos="540"/>
        </w:tabs>
        <w:spacing w:line="240" w:lineRule="atLeast"/>
        <w:ind w:left="540"/>
        <w:jc w:val="both"/>
        <w:rPr>
          <w:rFonts w:ascii="Times New Roman" w:hAnsi="Times New Roman" w:cs="Times New Roman"/>
          <w:b/>
          <w:bCs/>
          <w:i/>
          <w:iCs/>
          <w:sz w:val="22"/>
          <w:szCs w:val="22"/>
        </w:rPr>
      </w:pPr>
    </w:p>
    <w:p w14:paraId="28E6E78C" w14:textId="77777777" w:rsidR="007F15A9" w:rsidRPr="00F35C00" w:rsidRDefault="00662124" w:rsidP="00487266">
      <w:pPr>
        <w:ind w:firstLine="540"/>
        <w:rPr>
          <w:rFonts w:ascii="Times New Roman" w:hAnsi="Times New Roman" w:cs="Times New Roman"/>
          <w:b/>
          <w:bCs/>
          <w:i/>
          <w:iCs/>
          <w:sz w:val="22"/>
          <w:szCs w:val="22"/>
        </w:rPr>
      </w:pPr>
      <w:r w:rsidRPr="00F35C00">
        <w:rPr>
          <w:rFonts w:ascii="Times New Roman" w:hAnsi="Times New Roman" w:cs="Times New Roman"/>
          <w:b/>
          <w:bCs/>
          <w:sz w:val="22"/>
          <w:szCs w:val="22"/>
        </w:rPr>
        <w:t>Details of debentures of the C</w:t>
      </w:r>
      <w:r w:rsidR="007F15A9" w:rsidRPr="00F35C00">
        <w:rPr>
          <w:rFonts w:ascii="Times New Roman" w:hAnsi="Times New Roman" w:cs="Times New Roman"/>
          <w:b/>
          <w:bCs/>
          <w:sz w:val="22"/>
          <w:szCs w:val="22"/>
        </w:rPr>
        <w:t xml:space="preserve">ompany </w:t>
      </w:r>
      <w:r w:rsidR="0099189A" w:rsidRPr="00F35C00">
        <w:rPr>
          <w:rFonts w:ascii="Times New Roman" w:hAnsi="Times New Roman" w:cs="Times New Roman"/>
          <w:b/>
          <w:bCs/>
          <w:sz w:val="22"/>
          <w:szCs w:val="22"/>
        </w:rPr>
        <w:t xml:space="preserve">are </w:t>
      </w:r>
      <w:r w:rsidR="007F15A9" w:rsidRPr="00F35C00">
        <w:rPr>
          <w:rFonts w:ascii="Times New Roman" w:hAnsi="Times New Roman" w:cs="Times New Roman"/>
          <w:b/>
          <w:bCs/>
          <w:sz w:val="22"/>
          <w:szCs w:val="22"/>
        </w:rPr>
        <w:t>as follows:</w:t>
      </w:r>
    </w:p>
    <w:p w14:paraId="3D4D9EBB" w14:textId="77777777" w:rsidR="007F15A9" w:rsidRPr="00F35C00" w:rsidRDefault="007F15A9" w:rsidP="007F15A9">
      <w:pPr>
        <w:rPr>
          <w:rFonts w:ascii="Times New Roman" w:hAnsi="Times New Roman" w:cs="Times New Roman"/>
          <w:sz w:val="22"/>
          <w:szCs w:val="22"/>
        </w:rPr>
      </w:pPr>
    </w:p>
    <w:p w14:paraId="65CF409A" w14:textId="77777777" w:rsidR="00F47522" w:rsidRPr="00F35C00" w:rsidRDefault="00F47522" w:rsidP="00487266">
      <w:pPr>
        <w:ind w:left="450" w:firstLine="90"/>
        <w:rPr>
          <w:rFonts w:ascii="Times New Roman" w:hAnsi="Times New Roman" w:cs="Times New Roman"/>
          <w:b/>
          <w:bCs/>
          <w:i/>
          <w:iCs/>
          <w:sz w:val="22"/>
          <w:szCs w:val="22"/>
        </w:rPr>
      </w:pPr>
      <w:r w:rsidRPr="00F35C00">
        <w:rPr>
          <w:rFonts w:ascii="Times New Roman" w:hAnsi="Times New Roman" w:cs="Times New Roman"/>
          <w:b/>
          <w:bCs/>
          <w:i/>
          <w:iCs/>
          <w:sz w:val="22"/>
          <w:szCs w:val="22"/>
        </w:rPr>
        <w:t>Debenture</w:t>
      </w:r>
      <w:r w:rsidR="00487266">
        <w:rPr>
          <w:rFonts w:ascii="Times New Roman" w:hAnsi="Times New Roman" w:cs="Times New Roman"/>
          <w:b/>
          <w:bCs/>
          <w:i/>
          <w:iCs/>
          <w:sz w:val="22"/>
          <w:szCs w:val="22"/>
        </w:rPr>
        <w:t>s</w:t>
      </w:r>
      <w:r w:rsidRPr="00F35C00">
        <w:rPr>
          <w:rFonts w:ascii="Times New Roman" w:hAnsi="Times New Roman" w:cs="Times New Roman"/>
          <w:b/>
          <w:bCs/>
          <w:i/>
          <w:iCs/>
          <w:sz w:val="22"/>
          <w:szCs w:val="22"/>
        </w:rPr>
        <w:t xml:space="preserve"> # 1/2011</w:t>
      </w:r>
    </w:p>
    <w:p w14:paraId="5AEE3786" w14:textId="77777777" w:rsidR="00F47522" w:rsidRPr="00F35C00" w:rsidRDefault="00F47522" w:rsidP="007F15A9">
      <w:pPr>
        <w:tabs>
          <w:tab w:val="left" w:pos="540"/>
        </w:tabs>
        <w:spacing w:line="240" w:lineRule="atLeast"/>
        <w:ind w:left="450"/>
        <w:jc w:val="both"/>
        <w:rPr>
          <w:rFonts w:ascii="Times New Roman" w:hAnsi="Times New Roman" w:cs="Times New Roman"/>
          <w:sz w:val="16"/>
          <w:szCs w:val="16"/>
        </w:rPr>
      </w:pPr>
    </w:p>
    <w:p w14:paraId="7FD4F8E0" w14:textId="77777777" w:rsidR="00F47522" w:rsidRPr="0065529F" w:rsidRDefault="00F47522" w:rsidP="00487266">
      <w:pPr>
        <w:spacing w:line="240" w:lineRule="atLeast"/>
        <w:ind w:left="540"/>
        <w:jc w:val="both"/>
        <w:rPr>
          <w:rFonts w:ascii="Times New Roman" w:hAnsi="Times New Roman" w:cs="Times New Roman"/>
          <w:sz w:val="22"/>
          <w:szCs w:val="22"/>
        </w:rPr>
      </w:pPr>
      <w:r w:rsidRPr="0065529F">
        <w:rPr>
          <w:rFonts w:ascii="Times New Roman" w:hAnsi="Times New Roman" w:cs="Times New Roman"/>
          <w:sz w:val="22"/>
          <w:szCs w:val="22"/>
        </w:rPr>
        <w:t>On 19 August 2011</w:t>
      </w:r>
      <w:r w:rsidR="000B2BD1" w:rsidRPr="0065529F">
        <w:rPr>
          <w:rFonts w:ascii="Times New Roman" w:hAnsi="Times New Roman" w:cs="Times New Roman"/>
          <w:sz w:val="22"/>
          <w:szCs w:val="22"/>
        </w:rPr>
        <w:t>,</w:t>
      </w:r>
      <w:r w:rsidRPr="0065529F">
        <w:rPr>
          <w:rFonts w:ascii="Times New Roman" w:hAnsi="Times New Roman" w:cs="Times New Roman"/>
          <w:sz w:val="22"/>
          <w:szCs w:val="22"/>
        </w:rPr>
        <w:t xml:space="preserve"> the Company </w:t>
      </w:r>
      <w:r w:rsidRPr="0065529F">
        <w:rPr>
          <w:rFonts w:ascii="Times New Roman" w:hAnsi="Times New Roman" w:cs="Times New Roman"/>
          <w:spacing w:val="-4"/>
          <w:sz w:val="22"/>
          <w:szCs w:val="22"/>
        </w:rPr>
        <w:t xml:space="preserve">issued Baht 10 billion </w:t>
      </w:r>
      <w:r w:rsidRPr="0065529F">
        <w:rPr>
          <w:rFonts w:ascii="Times New Roman" w:hAnsi="Times New Roman" w:cs="Times New Roman"/>
          <w:sz w:val="22"/>
          <w:szCs w:val="22"/>
        </w:rPr>
        <w:t xml:space="preserve">unsubordinated and unsecured debentures in registered name form </w:t>
      </w:r>
      <w:r w:rsidR="00146EE7" w:rsidRPr="0065529F">
        <w:rPr>
          <w:rFonts w:ascii="Times New Roman" w:hAnsi="Times New Roman" w:cs="Times New Roman"/>
          <w:sz w:val="22"/>
          <w:szCs w:val="22"/>
        </w:rPr>
        <w:t>with debenture holder representative</w:t>
      </w:r>
      <w:r w:rsidR="002C1BC0" w:rsidRPr="0065529F">
        <w:rPr>
          <w:rFonts w:ascii="Times New Roman" w:hAnsi="Times New Roman" w:cs="Times New Roman"/>
          <w:sz w:val="22"/>
          <w:szCs w:val="22"/>
        </w:rPr>
        <w:t>. The debentures</w:t>
      </w:r>
      <w:r w:rsidR="00146EE7" w:rsidRPr="0065529F">
        <w:rPr>
          <w:rFonts w:ascii="Times New Roman" w:hAnsi="Times New Roman" w:cs="Times New Roman"/>
          <w:sz w:val="22"/>
          <w:szCs w:val="22"/>
        </w:rPr>
        <w:t xml:space="preserve"> </w:t>
      </w:r>
      <w:r w:rsidR="00761F9D" w:rsidRPr="0065529F">
        <w:rPr>
          <w:rFonts w:ascii="Times New Roman" w:hAnsi="Times New Roman" w:cs="Times New Roman"/>
          <w:sz w:val="22"/>
          <w:szCs w:val="22"/>
        </w:rPr>
        <w:t xml:space="preserve">are </w:t>
      </w:r>
      <w:r w:rsidRPr="0065529F">
        <w:rPr>
          <w:rFonts w:ascii="Times New Roman" w:hAnsi="Times New Roman" w:cs="Times New Roman"/>
          <w:sz w:val="22"/>
          <w:szCs w:val="22"/>
        </w:rPr>
        <w:t>divided into:</w:t>
      </w:r>
    </w:p>
    <w:p w14:paraId="285CAA7A" w14:textId="77777777" w:rsidR="00F47522" w:rsidRPr="0065529F" w:rsidRDefault="00F47522" w:rsidP="007F15A9">
      <w:pPr>
        <w:spacing w:line="240" w:lineRule="atLeast"/>
        <w:ind w:left="450"/>
        <w:jc w:val="both"/>
        <w:rPr>
          <w:rFonts w:ascii="Times New Roman" w:hAnsi="Times New Roman" w:cs="Times New Roman"/>
          <w:sz w:val="24"/>
          <w:szCs w:val="24"/>
        </w:rPr>
      </w:pPr>
    </w:p>
    <w:p w14:paraId="0604E2F7" w14:textId="77777777" w:rsidR="00F47522" w:rsidRPr="0065529F" w:rsidRDefault="00F47522" w:rsidP="00A71C3F">
      <w:pPr>
        <w:pStyle w:val="ListParagraph"/>
        <w:numPr>
          <w:ilvl w:val="0"/>
          <w:numId w:val="19"/>
        </w:numPr>
        <w:tabs>
          <w:tab w:val="clear" w:pos="340"/>
          <w:tab w:val="num" w:pos="810"/>
        </w:tabs>
        <w:spacing w:line="240" w:lineRule="atLeast"/>
        <w:ind w:left="810" w:hanging="360"/>
        <w:jc w:val="both"/>
        <w:rPr>
          <w:rFonts w:cs="Times New Roman"/>
          <w:sz w:val="22"/>
          <w:szCs w:val="22"/>
        </w:rPr>
      </w:pPr>
      <w:r w:rsidRPr="0065529F">
        <w:rPr>
          <w:rFonts w:cs="Times New Roman"/>
          <w:sz w:val="22"/>
          <w:szCs w:val="22"/>
        </w:rPr>
        <w:t>The first series of Baht 3 bil</w:t>
      </w:r>
      <w:r w:rsidR="00A33091" w:rsidRPr="0065529F">
        <w:rPr>
          <w:rFonts w:cs="Times New Roman"/>
          <w:sz w:val="22"/>
          <w:szCs w:val="22"/>
        </w:rPr>
        <w:t>lion with a term of 7 years,</w:t>
      </w:r>
      <w:r w:rsidRPr="0065529F">
        <w:rPr>
          <w:rFonts w:cs="Times New Roman"/>
          <w:sz w:val="22"/>
          <w:szCs w:val="22"/>
        </w:rPr>
        <w:t xml:space="preserve"> bearing interest at th</w:t>
      </w:r>
      <w:r w:rsidR="00CB24D1" w:rsidRPr="0065529F">
        <w:rPr>
          <w:rFonts w:cs="Times New Roman"/>
          <w:sz w:val="22"/>
          <w:szCs w:val="22"/>
        </w:rPr>
        <w:t>e fixed rate of 4.65% per annum</w:t>
      </w:r>
      <w:r w:rsidR="008B2E22" w:rsidRPr="0065529F">
        <w:rPr>
          <w:rFonts w:cs="Times New Roman"/>
          <w:sz w:val="22"/>
          <w:szCs w:val="22"/>
        </w:rPr>
        <w:t>,</w:t>
      </w:r>
      <w:r w:rsidR="00CB24D1" w:rsidRPr="0065529F">
        <w:rPr>
          <w:rFonts w:cs="Times New Roman"/>
          <w:sz w:val="22"/>
          <w:szCs w:val="22"/>
          <w:cs/>
        </w:rPr>
        <w:t xml:space="preserve"> </w:t>
      </w:r>
      <w:r w:rsidR="003F7509" w:rsidRPr="0065529F">
        <w:rPr>
          <w:rFonts w:cs="Times New Roman"/>
          <w:sz w:val="22"/>
          <w:szCs w:val="22"/>
        </w:rPr>
        <w:t xml:space="preserve">was matured on </w:t>
      </w:r>
      <w:r w:rsidR="00CB24D1" w:rsidRPr="0065529F">
        <w:rPr>
          <w:rFonts w:cs="Times New Roman"/>
          <w:sz w:val="22"/>
          <w:szCs w:val="22"/>
        </w:rPr>
        <w:t>19 August 2018.</w:t>
      </w:r>
    </w:p>
    <w:p w14:paraId="0483CCA4" w14:textId="77777777" w:rsidR="00F47522" w:rsidRPr="0065529F" w:rsidRDefault="00F47522" w:rsidP="00E503F4">
      <w:pPr>
        <w:tabs>
          <w:tab w:val="num" w:pos="810"/>
        </w:tabs>
        <w:spacing w:line="240" w:lineRule="atLeast"/>
        <w:ind w:left="810" w:hanging="360"/>
        <w:jc w:val="both"/>
        <w:rPr>
          <w:rFonts w:ascii="Times New Roman" w:hAnsi="Times New Roman" w:cs="Times New Roman"/>
          <w:sz w:val="16"/>
          <w:szCs w:val="16"/>
        </w:rPr>
      </w:pPr>
    </w:p>
    <w:p w14:paraId="4F4E57D0" w14:textId="77777777" w:rsidR="00F47522" w:rsidRPr="0065529F" w:rsidRDefault="00F47522" w:rsidP="00A71C3F">
      <w:pPr>
        <w:pStyle w:val="ListParagraph"/>
        <w:numPr>
          <w:ilvl w:val="0"/>
          <w:numId w:val="20"/>
        </w:numPr>
        <w:tabs>
          <w:tab w:val="clear" w:pos="340"/>
          <w:tab w:val="num" w:pos="810"/>
        </w:tabs>
        <w:spacing w:line="240" w:lineRule="atLeast"/>
        <w:ind w:left="810" w:hanging="360"/>
        <w:jc w:val="both"/>
        <w:rPr>
          <w:rFonts w:cs="Times New Roman"/>
          <w:sz w:val="22"/>
          <w:szCs w:val="22"/>
        </w:rPr>
      </w:pPr>
      <w:r w:rsidRPr="0065529F">
        <w:rPr>
          <w:rFonts w:cs="Times New Roman"/>
          <w:sz w:val="22"/>
          <w:szCs w:val="22"/>
        </w:rPr>
        <w:t>The second series of Baht 3 bill</w:t>
      </w:r>
      <w:r w:rsidR="00A33091" w:rsidRPr="0065529F">
        <w:rPr>
          <w:rFonts w:cs="Times New Roman"/>
          <w:sz w:val="22"/>
          <w:szCs w:val="22"/>
        </w:rPr>
        <w:t>ion with a term of 10 years,</w:t>
      </w:r>
      <w:r w:rsidRPr="0065529F">
        <w:rPr>
          <w:rFonts w:cs="Times New Roman"/>
          <w:sz w:val="22"/>
          <w:szCs w:val="22"/>
        </w:rPr>
        <w:t xml:space="preserve"> bearing interest at the fixed rate of 4.87% per annum.</w:t>
      </w:r>
    </w:p>
    <w:p w14:paraId="0B8BB529" w14:textId="77777777" w:rsidR="0065529F" w:rsidRPr="0065529F" w:rsidRDefault="0065529F" w:rsidP="0065529F">
      <w:pPr>
        <w:tabs>
          <w:tab w:val="num" w:pos="810"/>
        </w:tabs>
        <w:spacing w:line="240" w:lineRule="atLeast"/>
        <w:jc w:val="both"/>
        <w:rPr>
          <w:rFonts w:ascii="Times New Roman" w:hAnsi="Times New Roman" w:cs="Times New Roman"/>
          <w:sz w:val="22"/>
          <w:szCs w:val="22"/>
        </w:rPr>
      </w:pPr>
    </w:p>
    <w:p w14:paraId="09B19D45" w14:textId="77777777" w:rsidR="00F47522" w:rsidRPr="0065529F" w:rsidRDefault="00F47522" w:rsidP="00A71C3F">
      <w:pPr>
        <w:pStyle w:val="ListParagraph"/>
        <w:numPr>
          <w:ilvl w:val="0"/>
          <w:numId w:val="21"/>
        </w:numPr>
        <w:tabs>
          <w:tab w:val="clear" w:pos="340"/>
          <w:tab w:val="num" w:pos="810"/>
          <w:tab w:val="left" w:pos="900"/>
        </w:tabs>
        <w:spacing w:line="240" w:lineRule="atLeast"/>
        <w:ind w:left="810" w:hanging="360"/>
        <w:jc w:val="both"/>
        <w:rPr>
          <w:rFonts w:cs="Times New Roman"/>
          <w:sz w:val="22"/>
          <w:szCs w:val="22"/>
        </w:rPr>
      </w:pPr>
      <w:r w:rsidRPr="0065529F">
        <w:rPr>
          <w:rFonts w:cs="Times New Roman"/>
          <w:sz w:val="22"/>
          <w:szCs w:val="22"/>
        </w:rPr>
        <w:t>The third series of Baht 4 bill</w:t>
      </w:r>
      <w:r w:rsidR="00A33091" w:rsidRPr="0065529F">
        <w:rPr>
          <w:rFonts w:cs="Times New Roman"/>
          <w:sz w:val="22"/>
          <w:szCs w:val="22"/>
        </w:rPr>
        <w:t>ion with a term of 30 years,</w:t>
      </w:r>
      <w:r w:rsidRPr="0065529F">
        <w:rPr>
          <w:rFonts w:cs="Times New Roman"/>
          <w:sz w:val="22"/>
          <w:szCs w:val="22"/>
        </w:rPr>
        <w:t xml:space="preserve"> bearing interest at the fixed rate of 5.42% per annum. The debenture hold</w:t>
      </w:r>
      <w:r w:rsidR="00662124" w:rsidRPr="0065529F">
        <w:rPr>
          <w:rFonts w:cs="Times New Roman"/>
          <w:sz w:val="22"/>
          <w:szCs w:val="22"/>
        </w:rPr>
        <w:t>ers have the redemption right</w:t>
      </w:r>
      <w:r w:rsidRPr="0065529F">
        <w:rPr>
          <w:rFonts w:cs="Times New Roman"/>
          <w:sz w:val="22"/>
          <w:szCs w:val="22"/>
        </w:rPr>
        <w:t xml:space="preserve"> at the end of year 15.</w:t>
      </w:r>
    </w:p>
    <w:p w14:paraId="7DEB1C75" w14:textId="77777777" w:rsidR="007F15A9" w:rsidRPr="0065529F" w:rsidRDefault="007F15A9" w:rsidP="00C523D4">
      <w:pPr>
        <w:spacing w:line="240" w:lineRule="atLeast"/>
        <w:ind w:left="540"/>
        <w:jc w:val="both"/>
        <w:rPr>
          <w:rFonts w:ascii="Times New Roman" w:hAnsi="Times New Roman" w:cs="Times New Roman"/>
          <w:sz w:val="22"/>
          <w:szCs w:val="22"/>
        </w:rPr>
      </w:pPr>
    </w:p>
    <w:p w14:paraId="3FAF9DC7" w14:textId="77777777" w:rsidR="00F47522" w:rsidRPr="0065529F" w:rsidRDefault="00DE38B4" w:rsidP="00141884">
      <w:pPr>
        <w:ind w:left="540"/>
        <w:jc w:val="both"/>
        <w:rPr>
          <w:rFonts w:ascii="Times New Roman" w:hAnsi="Times New Roman" w:cs="Times New Roman"/>
          <w:sz w:val="22"/>
          <w:szCs w:val="22"/>
        </w:rPr>
      </w:pPr>
      <w:r w:rsidRPr="0065529F">
        <w:rPr>
          <w:rFonts w:ascii="Times New Roman" w:hAnsi="Times New Roman" w:cs="Times New Roman"/>
          <w:sz w:val="22"/>
          <w:szCs w:val="22"/>
        </w:rPr>
        <w:t>The debentures had</w:t>
      </w:r>
      <w:r w:rsidR="004D396A" w:rsidRPr="0065529F">
        <w:rPr>
          <w:rFonts w:ascii="Times New Roman" w:hAnsi="Times New Roman" w:cs="Times New Roman"/>
          <w:sz w:val="22"/>
          <w:szCs w:val="22"/>
        </w:rPr>
        <w:t xml:space="preserve"> latest</w:t>
      </w:r>
      <w:r w:rsidR="00200515" w:rsidRPr="0065529F">
        <w:rPr>
          <w:rFonts w:ascii="Times New Roman" w:hAnsi="Times New Roman" w:cs="Times New Roman"/>
          <w:sz w:val="22"/>
          <w:szCs w:val="22"/>
        </w:rPr>
        <w:t xml:space="preserve"> credit rating of “</w:t>
      </w:r>
      <w:r w:rsidR="007D034A" w:rsidRPr="0065529F">
        <w:rPr>
          <w:rFonts w:ascii="Times New Roman" w:hAnsi="Times New Roman" w:cs="Times New Roman"/>
          <w:color w:val="000000"/>
          <w:sz w:val="22"/>
          <w:szCs w:val="22"/>
        </w:rPr>
        <w:t>A+</w:t>
      </w:r>
      <w:r w:rsidR="00F47522" w:rsidRPr="0065529F">
        <w:rPr>
          <w:rFonts w:ascii="Times New Roman" w:hAnsi="Times New Roman" w:cs="Times New Roman"/>
          <w:sz w:val="22"/>
          <w:szCs w:val="22"/>
        </w:rPr>
        <w:t xml:space="preserve">” rated by TRIS Rating Co., Ltd. on </w:t>
      </w:r>
      <w:r w:rsidR="00362F1D" w:rsidRPr="0065529F">
        <w:rPr>
          <w:rFonts w:ascii="Times New Roman" w:hAnsi="Times New Roman" w:cs="Times New Roman"/>
          <w:color w:val="000000"/>
          <w:sz w:val="22"/>
          <w:szCs w:val="22"/>
        </w:rPr>
        <w:t xml:space="preserve">8 </w:t>
      </w:r>
      <w:r w:rsidR="005A0D99" w:rsidRPr="0065529F">
        <w:rPr>
          <w:rFonts w:ascii="Times New Roman" w:hAnsi="Times New Roman" w:cs="Times New Roman"/>
          <w:color w:val="000000"/>
          <w:sz w:val="22"/>
          <w:szCs w:val="22"/>
        </w:rPr>
        <w:t>May</w:t>
      </w:r>
      <w:r w:rsidR="00362F1D" w:rsidRPr="0065529F">
        <w:rPr>
          <w:rFonts w:ascii="Times New Roman" w:hAnsi="Times New Roman" w:cs="Times New Roman"/>
          <w:color w:val="000000"/>
          <w:sz w:val="22"/>
          <w:szCs w:val="22"/>
        </w:rPr>
        <w:t xml:space="preserve"> 201</w:t>
      </w:r>
      <w:r w:rsidR="005A0D99" w:rsidRPr="0065529F">
        <w:rPr>
          <w:rFonts w:ascii="Times New Roman" w:hAnsi="Times New Roman" w:cs="Times New Roman"/>
          <w:color w:val="000000"/>
          <w:sz w:val="22"/>
          <w:szCs w:val="22"/>
        </w:rPr>
        <w:t>9</w:t>
      </w:r>
      <w:r w:rsidR="007D034A" w:rsidRPr="0065529F">
        <w:rPr>
          <w:rFonts w:ascii="Times New Roman" w:hAnsi="Times New Roman" w:cs="Times New Roman"/>
          <w:color w:val="000000"/>
          <w:sz w:val="22"/>
          <w:szCs w:val="22"/>
        </w:rPr>
        <w:t xml:space="preserve"> </w:t>
      </w:r>
      <w:r w:rsidR="00F47522" w:rsidRPr="0065529F">
        <w:rPr>
          <w:rFonts w:ascii="Times New Roman" w:hAnsi="Times New Roman" w:cs="Times New Roman"/>
          <w:sz w:val="22"/>
          <w:szCs w:val="22"/>
        </w:rPr>
        <w:t>and were registered with the T</w:t>
      </w:r>
      <w:r w:rsidR="00C523D4" w:rsidRPr="0065529F">
        <w:rPr>
          <w:rFonts w:ascii="Times New Roman" w:hAnsi="Times New Roman" w:cs="Times New Roman"/>
          <w:sz w:val="22"/>
          <w:szCs w:val="22"/>
        </w:rPr>
        <w:t xml:space="preserve">hai Bond Market Association </w:t>
      </w:r>
      <w:r w:rsidR="00F47522" w:rsidRPr="0065529F">
        <w:rPr>
          <w:rFonts w:ascii="Times New Roman" w:hAnsi="Times New Roman" w:cs="Times New Roman"/>
          <w:sz w:val="22"/>
          <w:szCs w:val="22"/>
        </w:rPr>
        <w:t>on 19 August 2011.</w:t>
      </w:r>
    </w:p>
    <w:p w14:paraId="4F44BD13" w14:textId="77777777" w:rsidR="00F47522" w:rsidRPr="00F35C00" w:rsidRDefault="00F47522" w:rsidP="00141884">
      <w:pPr>
        <w:jc w:val="both"/>
        <w:rPr>
          <w:rFonts w:ascii="Times New Roman" w:hAnsi="Times New Roman" w:cs="Times New Roman"/>
          <w:sz w:val="24"/>
          <w:szCs w:val="24"/>
        </w:rPr>
      </w:pPr>
    </w:p>
    <w:p w14:paraId="1B165D51" w14:textId="77777777" w:rsidR="00F47522" w:rsidRPr="00F35C00" w:rsidRDefault="00F47522" w:rsidP="00141884">
      <w:pPr>
        <w:tabs>
          <w:tab w:val="left" w:pos="540"/>
        </w:tabs>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Debenture # 2/2011</w:t>
      </w:r>
    </w:p>
    <w:p w14:paraId="4406B6FB" w14:textId="77777777" w:rsidR="00F47522" w:rsidRPr="00F35C00" w:rsidRDefault="00F47522" w:rsidP="00141884">
      <w:pPr>
        <w:ind w:left="540"/>
        <w:jc w:val="both"/>
        <w:rPr>
          <w:rFonts w:ascii="Times New Roman" w:hAnsi="Times New Roman" w:cs="Times New Roman"/>
          <w:sz w:val="24"/>
          <w:szCs w:val="24"/>
        </w:rPr>
      </w:pPr>
    </w:p>
    <w:p w14:paraId="50A68AC2" w14:textId="77777777" w:rsidR="00F47522" w:rsidRPr="00F35C00" w:rsidRDefault="00F47522" w:rsidP="00141884">
      <w:pPr>
        <w:ind w:left="540"/>
        <w:jc w:val="both"/>
        <w:rPr>
          <w:rFonts w:ascii="Times New Roman" w:hAnsi="Times New Roman" w:cs="Times New Roman"/>
          <w:sz w:val="22"/>
          <w:szCs w:val="22"/>
        </w:rPr>
      </w:pPr>
      <w:r w:rsidRPr="00F35C00">
        <w:rPr>
          <w:rFonts w:ascii="Times New Roman" w:hAnsi="Times New Roman" w:cs="Times New Roman"/>
          <w:sz w:val="22"/>
          <w:szCs w:val="22"/>
        </w:rPr>
        <w:t>On 21 December 2011</w:t>
      </w:r>
      <w:r w:rsidR="000B2BD1" w:rsidRPr="00F35C00">
        <w:rPr>
          <w:rFonts w:ascii="Times New Roman" w:hAnsi="Times New Roman" w:cs="Times New Roman"/>
          <w:sz w:val="22"/>
          <w:szCs w:val="22"/>
        </w:rPr>
        <w:t>,</w:t>
      </w:r>
      <w:r w:rsidRPr="00F35C00">
        <w:rPr>
          <w:rFonts w:ascii="Times New Roman" w:hAnsi="Times New Roman" w:cs="Times New Roman"/>
          <w:sz w:val="22"/>
          <w:szCs w:val="22"/>
        </w:rPr>
        <w:t xml:space="preserve"> the Company </w:t>
      </w:r>
      <w:r w:rsidRPr="00F35C00">
        <w:rPr>
          <w:rFonts w:ascii="Times New Roman" w:hAnsi="Times New Roman" w:cs="Times New Roman"/>
          <w:spacing w:val="-4"/>
          <w:sz w:val="22"/>
          <w:szCs w:val="22"/>
        </w:rPr>
        <w:t xml:space="preserve">issued Baht 6 billion </w:t>
      </w:r>
      <w:r w:rsidRPr="00F35C00">
        <w:rPr>
          <w:rFonts w:ascii="Times New Roman" w:hAnsi="Times New Roman" w:cs="Times New Roman"/>
          <w:sz w:val="22"/>
          <w:szCs w:val="22"/>
        </w:rPr>
        <w:t xml:space="preserve">unsubordinated and unsecured debenture in registered name form </w:t>
      </w:r>
      <w:r w:rsidR="00DA47E0" w:rsidRPr="00F35C00">
        <w:rPr>
          <w:rFonts w:ascii="Times New Roman" w:hAnsi="Times New Roman" w:cs="Times New Roman"/>
          <w:sz w:val="22"/>
          <w:szCs w:val="22"/>
        </w:rPr>
        <w:t>with debenture holder representative</w:t>
      </w:r>
      <w:r w:rsidR="00793F62">
        <w:rPr>
          <w:rFonts w:ascii="Times New Roman" w:hAnsi="Times New Roman" w:cs="Times New Roman"/>
          <w:sz w:val="22"/>
          <w:szCs w:val="22"/>
        </w:rPr>
        <w:t>,</w:t>
      </w:r>
      <w:r w:rsidR="00DA47E0">
        <w:rPr>
          <w:rFonts w:ascii="Times New Roman" w:hAnsi="Times New Roman" w:cs="Times New Roman"/>
          <w:sz w:val="22"/>
          <w:szCs w:val="22"/>
        </w:rPr>
        <w:t xml:space="preserve"> </w:t>
      </w:r>
      <w:r w:rsidRPr="00F35C00">
        <w:rPr>
          <w:rFonts w:ascii="Times New Roman" w:hAnsi="Times New Roman" w:cs="Times New Roman"/>
          <w:sz w:val="22"/>
          <w:szCs w:val="22"/>
        </w:rPr>
        <w:t>a term of 30 years</w:t>
      </w:r>
      <w:r w:rsidR="00EA7775">
        <w:rPr>
          <w:rFonts w:ascii="Times New Roman" w:hAnsi="Times New Roman" w:cs="Times New Roman"/>
          <w:sz w:val="22"/>
          <w:szCs w:val="22"/>
        </w:rPr>
        <w:t xml:space="preserve"> </w:t>
      </w:r>
      <w:r w:rsidRPr="00F35C00">
        <w:rPr>
          <w:rFonts w:ascii="Times New Roman" w:hAnsi="Times New Roman" w:cs="Times New Roman"/>
          <w:sz w:val="22"/>
          <w:szCs w:val="22"/>
        </w:rPr>
        <w:t xml:space="preserve">and bearing interest at </w:t>
      </w:r>
      <w:r w:rsidRPr="00793F62">
        <w:rPr>
          <w:rFonts w:ascii="Times New Roman" w:hAnsi="Times New Roman" w:cs="Times New Roman"/>
          <w:spacing w:val="-2"/>
          <w:sz w:val="22"/>
          <w:szCs w:val="22"/>
        </w:rPr>
        <w:t xml:space="preserve">the fixed rate of 5.42% per annum. </w:t>
      </w:r>
      <w:r w:rsidRPr="00793F62">
        <w:rPr>
          <w:rFonts w:ascii="Times New Roman" w:hAnsi="Times New Roman" w:cs="Times New Roman"/>
          <w:sz w:val="22"/>
          <w:szCs w:val="22"/>
        </w:rPr>
        <w:t>The debenture hold</w:t>
      </w:r>
      <w:r w:rsidR="004D396A" w:rsidRPr="00793F62">
        <w:rPr>
          <w:rFonts w:ascii="Times New Roman" w:hAnsi="Times New Roman" w:cs="Times New Roman"/>
          <w:sz w:val="22"/>
          <w:szCs w:val="22"/>
        </w:rPr>
        <w:t>ers have the redemption right</w:t>
      </w:r>
      <w:r w:rsidRPr="00793F62">
        <w:rPr>
          <w:rFonts w:ascii="Times New Roman" w:hAnsi="Times New Roman" w:cs="Times New Roman"/>
          <w:sz w:val="22"/>
          <w:szCs w:val="22"/>
        </w:rPr>
        <w:t xml:space="preserve"> at the end of year 15.</w:t>
      </w:r>
    </w:p>
    <w:p w14:paraId="20260A92" w14:textId="77777777" w:rsidR="00F47522" w:rsidRPr="00F35C00" w:rsidRDefault="00F47522" w:rsidP="00141884">
      <w:pPr>
        <w:ind w:left="540"/>
        <w:jc w:val="both"/>
        <w:rPr>
          <w:rFonts w:ascii="Times New Roman" w:hAnsi="Times New Roman" w:cs="Times New Roman"/>
          <w:sz w:val="24"/>
          <w:szCs w:val="24"/>
        </w:rPr>
      </w:pPr>
    </w:p>
    <w:p w14:paraId="6E705190" w14:textId="77777777" w:rsidR="00F47522" w:rsidRPr="00F35C00" w:rsidRDefault="00DE38B4" w:rsidP="00141884">
      <w:pPr>
        <w:ind w:left="540"/>
        <w:jc w:val="both"/>
        <w:rPr>
          <w:rFonts w:ascii="Times New Roman" w:hAnsi="Times New Roman" w:cs="Times New Roman"/>
          <w:sz w:val="22"/>
          <w:szCs w:val="22"/>
        </w:rPr>
      </w:pPr>
      <w:r w:rsidRPr="00F35C00">
        <w:rPr>
          <w:rFonts w:ascii="Times New Roman" w:hAnsi="Times New Roman" w:cs="Times New Roman"/>
          <w:sz w:val="22"/>
          <w:szCs w:val="22"/>
        </w:rPr>
        <w:t>The debentures had</w:t>
      </w:r>
      <w:r w:rsidR="004D396A" w:rsidRPr="00F35C00">
        <w:rPr>
          <w:rFonts w:ascii="Times New Roman" w:hAnsi="Times New Roman" w:cs="Times New Roman"/>
          <w:sz w:val="22"/>
          <w:szCs w:val="22"/>
        </w:rPr>
        <w:t xml:space="preserve"> latest</w:t>
      </w:r>
      <w:r w:rsidR="00200515" w:rsidRPr="00F35C00">
        <w:rPr>
          <w:rFonts w:ascii="Times New Roman" w:hAnsi="Times New Roman" w:cs="Times New Roman"/>
          <w:sz w:val="22"/>
          <w:szCs w:val="22"/>
        </w:rPr>
        <w:t xml:space="preserve"> credit rating of “</w:t>
      </w:r>
      <w:r w:rsidR="007D034A" w:rsidRPr="00F35C00">
        <w:rPr>
          <w:rFonts w:ascii="Times New Roman" w:hAnsi="Times New Roman" w:cs="Times New Roman"/>
          <w:color w:val="000000"/>
          <w:sz w:val="22"/>
          <w:szCs w:val="22"/>
        </w:rPr>
        <w:t>A+</w:t>
      </w:r>
      <w:r w:rsidR="00C523D4" w:rsidRPr="00F35C00">
        <w:rPr>
          <w:rFonts w:ascii="Times New Roman" w:hAnsi="Times New Roman" w:cs="Times New Roman"/>
          <w:sz w:val="22"/>
          <w:szCs w:val="22"/>
        </w:rPr>
        <w:t xml:space="preserve">” rated by TRIS Rating Co., Ltd. on </w:t>
      </w:r>
      <w:r w:rsidR="00362F1D" w:rsidRPr="00F35C00">
        <w:rPr>
          <w:rFonts w:ascii="Times New Roman" w:hAnsi="Times New Roman" w:cs="Times New Roman"/>
          <w:color w:val="000000"/>
          <w:sz w:val="22"/>
          <w:szCs w:val="22"/>
        </w:rPr>
        <w:t xml:space="preserve">8 </w:t>
      </w:r>
      <w:r w:rsidR="00EA7775">
        <w:rPr>
          <w:rFonts w:ascii="Times New Roman" w:hAnsi="Times New Roman" w:cs="Times New Roman"/>
          <w:color w:val="000000"/>
          <w:sz w:val="22"/>
          <w:szCs w:val="22"/>
        </w:rPr>
        <w:t>May</w:t>
      </w:r>
      <w:r w:rsidR="00EA7775" w:rsidRPr="00F35C00">
        <w:rPr>
          <w:rFonts w:ascii="Times New Roman" w:hAnsi="Times New Roman" w:cs="Times New Roman"/>
          <w:color w:val="000000"/>
          <w:sz w:val="22"/>
          <w:szCs w:val="22"/>
        </w:rPr>
        <w:t xml:space="preserve"> 201</w:t>
      </w:r>
      <w:r w:rsidR="00EA7775">
        <w:rPr>
          <w:rFonts w:ascii="Times New Roman" w:hAnsi="Times New Roman" w:cs="Times New Roman"/>
          <w:color w:val="000000"/>
          <w:sz w:val="22"/>
          <w:szCs w:val="22"/>
        </w:rPr>
        <w:t>9</w:t>
      </w:r>
      <w:r w:rsidR="00EA7775" w:rsidRPr="00F35C00">
        <w:rPr>
          <w:rFonts w:ascii="Times New Roman" w:hAnsi="Times New Roman" w:cs="Times New Roman"/>
          <w:color w:val="000000"/>
          <w:sz w:val="22"/>
          <w:szCs w:val="22"/>
        </w:rPr>
        <w:t xml:space="preserve"> </w:t>
      </w:r>
      <w:r w:rsidR="00C523D4" w:rsidRPr="00F35C00">
        <w:rPr>
          <w:rFonts w:ascii="Times New Roman" w:hAnsi="Times New Roman" w:cs="Times New Roman"/>
          <w:sz w:val="22"/>
          <w:szCs w:val="22"/>
        </w:rPr>
        <w:t>and were registered with the Thai Bond Market Association on</w:t>
      </w:r>
      <w:r w:rsidR="00F47522" w:rsidRPr="00F35C00">
        <w:rPr>
          <w:rFonts w:ascii="Times New Roman" w:hAnsi="Times New Roman" w:cs="Times New Roman"/>
          <w:sz w:val="22"/>
          <w:szCs w:val="22"/>
        </w:rPr>
        <w:t xml:space="preserve"> 21 December 2011.</w:t>
      </w:r>
    </w:p>
    <w:p w14:paraId="65F5E8F0" w14:textId="77777777" w:rsidR="00B85E39" w:rsidRPr="00F35C00" w:rsidRDefault="00B85E39" w:rsidP="00141884">
      <w:pPr>
        <w:tabs>
          <w:tab w:val="left" w:pos="540"/>
        </w:tabs>
        <w:ind w:left="540"/>
        <w:jc w:val="both"/>
        <w:rPr>
          <w:rFonts w:ascii="Times New Roman" w:hAnsi="Times New Roman" w:cs="Times New Roman"/>
          <w:b/>
          <w:bCs/>
          <w:i/>
          <w:iCs/>
          <w:sz w:val="22"/>
          <w:szCs w:val="22"/>
        </w:rPr>
      </w:pPr>
    </w:p>
    <w:p w14:paraId="25F6211F" w14:textId="77777777" w:rsidR="00E454E0" w:rsidRDefault="00E454E0" w:rsidP="00141884">
      <w:pPr>
        <w:tabs>
          <w:tab w:val="left" w:pos="540"/>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E61653F" w14:textId="77777777" w:rsidR="00F47522" w:rsidRPr="00F35C00" w:rsidRDefault="00F47522" w:rsidP="00141884">
      <w:pPr>
        <w:tabs>
          <w:tab w:val="left" w:pos="540"/>
        </w:tabs>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Debenture</w:t>
      </w:r>
      <w:r w:rsidR="00487266">
        <w:rPr>
          <w:rFonts w:ascii="Times New Roman" w:hAnsi="Times New Roman" w:cs="Times New Roman"/>
          <w:b/>
          <w:bCs/>
          <w:i/>
          <w:iCs/>
          <w:sz w:val="22"/>
          <w:szCs w:val="22"/>
        </w:rPr>
        <w:t>s</w:t>
      </w:r>
      <w:r w:rsidRPr="00F35C00">
        <w:rPr>
          <w:rFonts w:ascii="Times New Roman" w:hAnsi="Times New Roman" w:cs="Times New Roman"/>
          <w:b/>
          <w:bCs/>
          <w:i/>
          <w:iCs/>
          <w:sz w:val="22"/>
          <w:szCs w:val="22"/>
        </w:rPr>
        <w:t xml:space="preserve"> # 2/2012</w:t>
      </w:r>
    </w:p>
    <w:p w14:paraId="29760A90" w14:textId="77777777" w:rsidR="00F47522" w:rsidRPr="00F35C00" w:rsidRDefault="00F47522" w:rsidP="00141884">
      <w:pPr>
        <w:tabs>
          <w:tab w:val="left" w:pos="540"/>
        </w:tabs>
        <w:ind w:left="540"/>
        <w:jc w:val="both"/>
        <w:rPr>
          <w:rFonts w:ascii="Times New Roman" w:hAnsi="Times New Roman" w:cs="Times New Roman"/>
          <w:b/>
          <w:bCs/>
          <w:i/>
          <w:iCs/>
          <w:sz w:val="24"/>
          <w:szCs w:val="24"/>
        </w:rPr>
      </w:pPr>
    </w:p>
    <w:p w14:paraId="308006B6" w14:textId="77777777" w:rsidR="00F47522" w:rsidRPr="00F35C00" w:rsidRDefault="00F47522" w:rsidP="00141884">
      <w:pPr>
        <w:autoSpaceDE w:val="0"/>
        <w:autoSpaceDN w:val="0"/>
        <w:adjustRightInd w:val="0"/>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On 3 August 2012</w:t>
      </w:r>
      <w:r w:rsidR="000B2BD1" w:rsidRPr="00F35C00">
        <w:rPr>
          <w:rFonts w:ascii="Times New Roman" w:eastAsia="Calibri" w:hAnsi="Times New Roman" w:cs="Times New Roman"/>
          <w:sz w:val="22"/>
          <w:szCs w:val="22"/>
        </w:rPr>
        <w:t>,</w:t>
      </w:r>
      <w:r w:rsidRPr="00F35C00">
        <w:rPr>
          <w:rFonts w:ascii="Times New Roman" w:eastAsia="Calibri" w:hAnsi="Times New Roman" w:cs="Times New Roman"/>
          <w:sz w:val="22"/>
          <w:szCs w:val="22"/>
        </w:rPr>
        <w:t xml:space="preserve"> the Company issued Baht 15 billion </w:t>
      </w:r>
      <w:r w:rsidRPr="00F35C00">
        <w:rPr>
          <w:rFonts w:ascii="Times New Roman" w:hAnsi="Times New Roman" w:cs="Times New Roman"/>
          <w:sz w:val="22"/>
          <w:szCs w:val="22"/>
        </w:rPr>
        <w:t>unsubordinated and unsecured debentures in registered name form</w:t>
      </w:r>
      <w:r w:rsidR="005248D6">
        <w:rPr>
          <w:rFonts w:ascii="Times New Roman" w:hAnsi="Times New Roman" w:cs="Times New Roman"/>
          <w:sz w:val="22"/>
          <w:szCs w:val="22"/>
        </w:rPr>
        <w:t xml:space="preserve"> with debenture holder representative</w:t>
      </w:r>
      <w:r w:rsidRPr="00F35C00">
        <w:rPr>
          <w:rFonts w:ascii="Times New Roman" w:eastAsia="Calibri" w:hAnsi="Times New Roman" w:cs="Times New Roman"/>
          <w:sz w:val="22"/>
          <w:szCs w:val="22"/>
        </w:rPr>
        <w:t>. The debentures are divided into:</w:t>
      </w:r>
    </w:p>
    <w:p w14:paraId="3A8E4A23" w14:textId="77777777" w:rsidR="00F47522" w:rsidRPr="00F35C00" w:rsidRDefault="00F47522" w:rsidP="00141884">
      <w:pPr>
        <w:tabs>
          <w:tab w:val="decimal" w:pos="990"/>
        </w:tabs>
        <w:jc w:val="both"/>
        <w:rPr>
          <w:rFonts w:ascii="Times New Roman" w:hAnsi="Times New Roman" w:cs="Times New Roman"/>
          <w:sz w:val="24"/>
          <w:szCs w:val="24"/>
        </w:rPr>
      </w:pPr>
    </w:p>
    <w:p w14:paraId="7FBEE845" w14:textId="77777777" w:rsidR="00EC04AA" w:rsidRPr="00F35C00" w:rsidRDefault="00F47522" w:rsidP="00A71C3F">
      <w:pPr>
        <w:numPr>
          <w:ilvl w:val="0"/>
          <w:numId w:val="14"/>
        </w:numPr>
        <w:ind w:left="810" w:hanging="270"/>
        <w:jc w:val="both"/>
        <w:rPr>
          <w:rFonts w:ascii="Times New Roman" w:hAnsi="Times New Roman" w:cs="Times New Roman"/>
          <w:sz w:val="22"/>
          <w:szCs w:val="22"/>
        </w:rPr>
      </w:pPr>
      <w:r w:rsidRPr="00F35C00">
        <w:rPr>
          <w:rFonts w:ascii="Times New Roman" w:hAnsi="Times New Roman" w:cs="Times New Roman"/>
          <w:sz w:val="22"/>
          <w:szCs w:val="22"/>
        </w:rPr>
        <w:t>The first series of Baht 6 billion with a term of 7 years and bearing interest at the fixed rate of 4.35% per annum in the first year to the fourth year and 5.00% per annum in the fifth year to the seventh year</w:t>
      </w:r>
      <w:r w:rsidR="00B55C83">
        <w:rPr>
          <w:rFonts w:ascii="Times New Roman" w:hAnsi="Times New Roman" w:cs="Times New Roman"/>
          <w:sz w:val="22"/>
          <w:szCs w:val="22"/>
        </w:rPr>
        <w:t xml:space="preserve">, </w:t>
      </w:r>
      <w:r w:rsidR="00B55C83" w:rsidRPr="00F35C00">
        <w:rPr>
          <w:rFonts w:cs="Times New Roman"/>
          <w:sz w:val="22"/>
          <w:szCs w:val="22"/>
        </w:rPr>
        <w:t xml:space="preserve">was matured on </w:t>
      </w:r>
      <w:r w:rsidR="00B55C83">
        <w:rPr>
          <w:rFonts w:cs="Times New Roman"/>
          <w:sz w:val="22"/>
          <w:szCs w:val="22"/>
        </w:rPr>
        <w:t>3</w:t>
      </w:r>
      <w:r w:rsidR="00B55C83" w:rsidRPr="00F35C00">
        <w:rPr>
          <w:rFonts w:cs="Times New Roman"/>
          <w:sz w:val="22"/>
          <w:szCs w:val="22"/>
        </w:rPr>
        <w:t xml:space="preserve"> August 201</w:t>
      </w:r>
      <w:r w:rsidR="00B55C83">
        <w:rPr>
          <w:rFonts w:cs="Times New Roman"/>
          <w:sz w:val="22"/>
          <w:szCs w:val="22"/>
        </w:rPr>
        <w:t>9</w:t>
      </w:r>
      <w:r w:rsidR="00B55C83" w:rsidRPr="00F35C00">
        <w:rPr>
          <w:rFonts w:cs="Times New Roman"/>
          <w:sz w:val="22"/>
          <w:szCs w:val="22"/>
        </w:rPr>
        <w:t>.</w:t>
      </w:r>
    </w:p>
    <w:p w14:paraId="59E18AD0" w14:textId="77777777" w:rsidR="00EC04AA" w:rsidRPr="00F35C00" w:rsidRDefault="00EC04AA" w:rsidP="00141884">
      <w:pPr>
        <w:ind w:left="810"/>
        <w:jc w:val="both"/>
        <w:rPr>
          <w:rFonts w:ascii="Times New Roman" w:hAnsi="Times New Roman" w:cs="Times New Roman"/>
          <w:sz w:val="24"/>
          <w:szCs w:val="24"/>
        </w:rPr>
      </w:pPr>
    </w:p>
    <w:p w14:paraId="3C972F32" w14:textId="24E9342D" w:rsidR="00F47522" w:rsidRDefault="00F47522" w:rsidP="00A71C3F">
      <w:pPr>
        <w:numPr>
          <w:ilvl w:val="0"/>
          <w:numId w:val="14"/>
        </w:numPr>
        <w:ind w:left="810" w:hanging="270"/>
        <w:jc w:val="both"/>
        <w:rPr>
          <w:rFonts w:ascii="Times New Roman" w:hAnsi="Times New Roman" w:cs="Times New Roman"/>
          <w:sz w:val="22"/>
          <w:szCs w:val="22"/>
        </w:rPr>
      </w:pPr>
      <w:r w:rsidRPr="00F35C00">
        <w:rPr>
          <w:rFonts w:ascii="Times New Roman" w:hAnsi="Times New Roman" w:cs="Times New Roman"/>
          <w:sz w:val="22"/>
          <w:szCs w:val="22"/>
        </w:rPr>
        <w:t>The second series of Baht 4 billion with a term of 10 years, fully repayable on 3 August 2022 and bearing interest at the fixed rate of 4.40% per annum in the first year to the fourth year and 5.00% per annum in the fifth year to the ninth year and 6.00% per annum in the tenth year.</w:t>
      </w:r>
    </w:p>
    <w:p w14:paraId="21837A17" w14:textId="77777777" w:rsidR="005F22CB" w:rsidRPr="00F35C00" w:rsidRDefault="005F22CB" w:rsidP="005F22CB">
      <w:pPr>
        <w:ind w:left="810"/>
        <w:jc w:val="both"/>
        <w:rPr>
          <w:rFonts w:ascii="Times New Roman" w:hAnsi="Times New Roman" w:cs="Times New Roman"/>
          <w:sz w:val="22"/>
          <w:szCs w:val="22"/>
        </w:rPr>
      </w:pPr>
    </w:p>
    <w:p w14:paraId="0EFA5EA5" w14:textId="77777777" w:rsidR="00F47522" w:rsidRPr="00F35C00" w:rsidRDefault="00F47522" w:rsidP="00A71C3F">
      <w:pPr>
        <w:numPr>
          <w:ilvl w:val="0"/>
          <w:numId w:val="14"/>
        </w:numPr>
        <w:ind w:left="810" w:hanging="270"/>
        <w:jc w:val="both"/>
        <w:rPr>
          <w:rFonts w:ascii="Times New Roman" w:hAnsi="Times New Roman" w:cs="Times New Roman"/>
          <w:b/>
          <w:bCs/>
          <w:sz w:val="22"/>
          <w:szCs w:val="22"/>
        </w:rPr>
      </w:pPr>
      <w:r w:rsidRPr="00F35C00">
        <w:rPr>
          <w:rFonts w:ascii="Times New Roman" w:hAnsi="Times New Roman" w:cs="Times New Roman"/>
          <w:sz w:val="22"/>
          <w:szCs w:val="22"/>
        </w:rPr>
        <w:t>The third series of Baht 5 billion with a term of 20 years, fully repayable on 3 August 2032 and bearing interest at the fixed rate of 5.30% per annum.</w:t>
      </w:r>
    </w:p>
    <w:p w14:paraId="360D8C60" w14:textId="77777777" w:rsidR="00F47522" w:rsidRPr="00F35C00" w:rsidRDefault="00F47522" w:rsidP="00141884">
      <w:pPr>
        <w:ind w:left="540"/>
        <w:jc w:val="both"/>
        <w:rPr>
          <w:rFonts w:ascii="Times New Roman" w:hAnsi="Times New Roman" w:cs="Times New Roman"/>
          <w:sz w:val="24"/>
          <w:szCs w:val="24"/>
        </w:rPr>
      </w:pPr>
    </w:p>
    <w:p w14:paraId="40CF0DB3" w14:textId="77777777" w:rsidR="00F47522" w:rsidRPr="00F35C00" w:rsidRDefault="00DE38B4" w:rsidP="00141884">
      <w:pPr>
        <w:ind w:left="540"/>
        <w:jc w:val="both"/>
        <w:rPr>
          <w:rFonts w:ascii="Times New Roman" w:hAnsi="Times New Roman" w:cs="Times New Roman"/>
          <w:sz w:val="22"/>
          <w:szCs w:val="22"/>
        </w:rPr>
      </w:pPr>
      <w:r w:rsidRPr="00F35C00">
        <w:rPr>
          <w:rFonts w:ascii="Times New Roman" w:hAnsi="Times New Roman" w:cs="Times New Roman"/>
          <w:sz w:val="22"/>
          <w:szCs w:val="22"/>
        </w:rPr>
        <w:t>The debentures had</w:t>
      </w:r>
      <w:r w:rsidR="004D396A" w:rsidRPr="00F35C00">
        <w:rPr>
          <w:rFonts w:ascii="Times New Roman" w:hAnsi="Times New Roman" w:cs="Times New Roman"/>
          <w:sz w:val="22"/>
          <w:szCs w:val="22"/>
        </w:rPr>
        <w:t xml:space="preserve"> latest</w:t>
      </w:r>
      <w:r w:rsidR="00200515" w:rsidRPr="00F35C00">
        <w:rPr>
          <w:rFonts w:ascii="Times New Roman" w:hAnsi="Times New Roman" w:cs="Times New Roman"/>
          <w:sz w:val="22"/>
          <w:szCs w:val="22"/>
        </w:rPr>
        <w:t xml:space="preserve"> credit rating of “</w:t>
      </w:r>
      <w:r w:rsidR="007D034A" w:rsidRPr="00F35C00">
        <w:rPr>
          <w:rFonts w:ascii="Times New Roman" w:hAnsi="Times New Roman" w:cs="Times New Roman"/>
          <w:color w:val="000000"/>
          <w:sz w:val="22"/>
          <w:szCs w:val="22"/>
        </w:rPr>
        <w:t>A+</w:t>
      </w:r>
      <w:r w:rsidR="00C523D4" w:rsidRPr="00F35C00">
        <w:rPr>
          <w:rFonts w:ascii="Times New Roman" w:hAnsi="Times New Roman" w:cs="Times New Roman"/>
          <w:sz w:val="22"/>
          <w:szCs w:val="22"/>
        </w:rPr>
        <w:t xml:space="preserve">” rated by TRIS Rating Co., Ltd. on </w:t>
      </w:r>
      <w:r w:rsidR="00362F1D" w:rsidRPr="00F35C00">
        <w:rPr>
          <w:rFonts w:ascii="Times New Roman" w:hAnsi="Times New Roman" w:cs="Times New Roman"/>
          <w:color w:val="000000"/>
          <w:sz w:val="22"/>
          <w:szCs w:val="22"/>
        </w:rPr>
        <w:t xml:space="preserve">8 </w:t>
      </w:r>
      <w:r w:rsidR="005158B4">
        <w:rPr>
          <w:rFonts w:ascii="Times New Roman" w:hAnsi="Times New Roman" w:cs="Times New Roman"/>
          <w:color w:val="000000"/>
          <w:sz w:val="22"/>
          <w:szCs w:val="22"/>
        </w:rPr>
        <w:t>May</w:t>
      </w:r>
      <w:r w:rsidR="00362F1D" w:rsidRPr="00F35C00">
        <w:rPr>
          <w:rFonts w:ascii="Times New Roman" w:hAnsi="Times New Roman" w:cs="Times New Roman"/>
          <w:color w:val="000000"/>
          <w:sz w:val="22"/>
          <w:szCs w:val="22"/>
        </w:rPr>
        <w:t xml:space="preserve"> 201</w:t>
      </w:r>
      <w:r w:rsidR="005158B4">
        <w:rPr>
          <w:rFonts w:ascii="Times New Roman" w:hAnsi="Times New Roman" w:cs="Times New Roman"/>
          <w:color w:val="000000"/>
          <w:sz w:val="22"/>
          <w:szCs w:val="22"/>
        </w:rPr>
        <w:t>9</w:t>
      </w:r>
      <w:r w:rsidR="007D034A" w:rsidRPr="00F35C00">
        <w:rPr>
          <w:rFonts w:ascii="Times New Roman" w:hAnsi="Times New Roman" w:cs="Times New Roman"/>
          <w:color w:val="000000"/>
          <w:sz w:val="22"/>
          <w:szCs w:val="22"/>
        </w:rPr>
        <w:t xml:space="preserve"> </w:t>
      </w:r>
      <w:r w:rsidR="00C523D4" w:rsidRPr="00F35C00">
        <w:rPr>
          <w:rFonts w:ascii="Times New Roman" w:hAnsi="Times New Roman" w:cs="Times New Roman"/>
          <w:sz w:val="22"/>
          <w:szCs w:val="22"/>
        </w:rPr>
        <w:t xml:space="preserve">and were registered with the Thai Bond Market Association on </w:t>
      </w:r>
      <w:r w:rsidR="00F47522" w:rsidRPr="00F35C00">
        <w:rPr>
          <w:rFonts w:ascii="Times New Roman" w:hAnsi="Times New Roman" w:cs="Times New Roman"/>
          <w:sz w:val="22"/>
          <w:szCs w:val="22"/>
        </w:rPr>
        <w:t>3 August 2012.</w:t>
      </w:r>
    </w:p>
    <w:p w14:paraId="624D6929" w14:textId="77777777" w:rsidR="00E503F4" w:rsidRPr="00F35C00" w:rsidRDefault="00E503F4" w:rsidP="00141884">
      <w:pPr>
        <w:ind w:left="540"/>
        <w:jc w:val="both"/>
        <w:rPr>
          <w:rFonts w:ascii="Times New Roman" w:hAnsi="Times New Roman" w:cs="Times New Roman"/>
          <w:sz w:val="22"/>
          <w:szCs w:val="22"/>
        </w:rPr>
      </w:pPr>
    </w:p>
    <w:p w14:paraId="4EC841A1" w14:textId="77777777" w:rsidR="00F47522" w:rsidRPr="00F35C00" w:rsidRDefault="00F47522" w:rsidP="00141884">
      <w:pPr>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Debenture</w:t>
      </w:r>
      <w:r w:rsidR="00777B0C">
        <w:rPr>
          <w:rFonts w:ascii="Times New Roman" w:hAnsi="Times New Roman" w:cs="Times New Roman"/>
          <w:b/>
          <w:bCs/>
          <w:i/>
          <w:iCs/>
          <w:sz w:val="22"/>
          <w:szCs w:val="22"/>
        </w:rPr>
        <w:t>s</w:t>
      </w:r>
      <w:r w:rsidRPr="00F35C00">
        <w:rPr>
          <w:rFonts w:ascii="Times New Roman" w:hAnsi="Times New Roman" w:cs="Times New Roman"/>
          <w:b/>
          <w:bCs/>
          <w:i/>
          <w:iCs/>
          <w:sz w:val="22"/>
          <w:szCs w:val="22"/>
        </w:rPr>
        <w:t xml:space="preserve"> # 2/2013</w:t>
      </w:r>
    </w:p>
    <w:p w14:paraId="738AA15D" w14:textId="77777777" w:rsidR="00F47522" w:rsidRPr="00F35C00" w:rsidRDefault="00F47522" w:rsidP="00141884">
      <w:pPr>
        <w:ind w:left="432"/>
        <w:jc w:val="both"/>
        <w:rPr>
          <w:rFonts w:ascii="Times New Roman" w:hAnsi="Times New Roman" w:cs="Times New Roman"/>
          <w:sz w:val="22"/>
          <w:szCs w:val="22"/>
        </w:rPr>
      </w:pPr>
    </w:p>
    <w:p w14:paraId="285D71DC" w14:textId="77777777" w:rsidR="00F47522" w:rsidRPr="00F35C00" w:rsidRDefault="00F47522" w:rsidP="00141884">
      <w:pPr>
        <w:ind w:left="540"/>
        <w:jc w:val="both"/>
        <w:rPr>
          <w:rFonts w:ascii="Times New Roman" w:hAnsi="Times New Roman" w:cs="Times New Roman"/>
          <w:sz w:val="22"/>
          <w:szCs w:val="22"/>
        </w:rPr>
      </w:pPr>
      <w:r w:rsidRPr="00F35C00">
        <w:rPr>
          <w:rFonts w:ascii="Times New Roman" w:hAnsi="Times New Roman" w:cs="Times New Roman"/>
          <w:sz w:val="22"/>
          <w:szCs w:val="22"/>
        </w:rPr>
        <w:t>On 2 August 2013</w:t>
      </w:r>
      <w:r w:rsidR="000B2BD1" w:rsidRPr="00F35C00">
        <w:rPr>
          <w:rFonts w:ascii="Times New Roman" w:hAnsi="Times New Roman" w:cs="Times New Roman"/>
          <w:sz w:val="22"/>
          <w:szCs w:val="22"/>
        </w:rPr>
        <w:t>,</w:t>
      </w:r>
      <w:r w:rsidRPr="00F35C00">
        <w:rPr>
          <w:rFonts w:ascii="Times New Roman" w:hAnsi="Times New Roman" w:cs="Times New Roman"/>
          <w:sz w:val="22"/>
          <w:szCs w:val="22"/>
        </w:rPr>
        <w:t xml:space="preserve"> the Company issued Baht 10 billion unsubordinated and unsecured debentures in registered name form</w:t>
      </w:r>
      <w:r w:rsidR="000653C4">
        <w:rPr>
          <w:rFonts w:ascii="Times New Roman" w:hAnsi="Times New Roman" w:cs="Times New Roman"/>
          <w:sz w:val="22"/>
          <w:szCs w:val="22"/>
        </w:rPr>
        <w:t xml:space="preserve"> with</w:t>
      </w:r>
      <w:r w:rsidR="00122581">
        <w:rPr>
          <w:rFonts w:ascii="Times New Roman" w:hAnsi="Times New Roman" w:cs="Times New Roman"/>
          <w:sz w:val="22"/>
          <w:szCs w:val="22"/>
        </w:rPr>
        <w:t>out</w:t>
      </w:r>
      <w:r w:rsidR="000653C4">
        <w:rPr>
          <w:rFonts w:ascii="Times New Roman" w:hAnsi="Times New Roman" w:cs="Times New Roman"/>
          <w:sz w:val="22"/>
          <w:szCs w:val="22"/>
        </w:rPr>
        <w:t xml:space="preserve"> debenture holder representative</w:t>
      </w:r>
      <w:r w:rsidRPr="00F35C00">
        <w:rPr>
          <w:rFonts w:ascii="Times New Roman" w:hAnsi="Times New Roman" w:cs="Times New Roman"/>
          <w:sz w:val="22"/>
          <w:szCs w:val="22"/>
        </w:rPr>
        <w:t>. The debentures are divided into:</w:t>
      </w:r>
    </w:p>
    <w:p w14:paraId="23E5CF2E" w14:textId="77777777" w:rsidR="00F47522" w:rsidRPr="00F35C00" w:rsidRDefault="00F47522" w:rsidP="00141884">
      <w:pPr>
        <w:ind w:left="1080" w:hanging="630"/>
        <w:jc w:val="both"/>
        <w:rPr>
          <w:rFonts w:ascii="Times New Roman" w:hAnsi="Times New Roman" w:cs="Times New Roman"/>
          <w:sz w:val="22"/>
          <w:szCs w:val="22"/>
        </w:rPr>
      </w:pPr>
    </w:p>
    <w:p w14:paraId="4249CB69" w14:textId="77777777" w:rsidR="00F47522" w:rsidRPr="00F35C00" w:rsidRDefault="00F47522" w:rsidP="00A71C3F">
      <w:pPr>
        <w:numPr>
          <w:ilvl w:val="0"/>
          <w:numId w:val="15"/>
        </w:numPr>
        <w:ind w:left="810" w:hanging="270"/>
        <w:jc w:val="both"/>
        <w:rPr>
          <w:rFonts w:ascii="Times New Roman" w:hAnsi="Times New Roman" w:cs="Times New Roman"/>
          <w:sz w:val="22"/>
          <w:szCs w:val="22"/>
        </w:rPr>
      </w:pPr>
      <w:r w:rsidRPr="00F35C00">
        <w:rPr>
          <w:rFonts w:ascii="Times New Roman" w:hAnsi="Times New Roman" w:cs="Times New Roman"/>
          <w:sz w:val="22"/>
          <w:szCs w:val="22"/>
        </w:rPr>
        <w:t>The first series of Baht 2 bi</w:t>
      </w:r>
      <w:r w:rsidR="00A33091" w:rsidRPr="00F35C00">
        <w:rPr>
          <w:rFonts w:ascii="Times New Roman" w:hAnsi="Times New Roman" w:cs="Times New Roman"/>
          <w:sz w:val="22"/>
          <w:szCs w:val="22"/>
        </w:rPr>
        <w:t>llion with a term of 4 years,</w:t>
      </w:r>
      <w:r w:rsidRPr="00F35C00">
        <w:rPr>
          <w:rFonts w:ascii="Times New Roman" w:hAnsi="Times New Roman" w:cs="Times New Roman"/>
          <w:sz w:val="22"/>
          <w:szCs w:val="22"/>
        </w:rPr>
        <w:t xml:space="preserve"> bearing interest at the fixed rate of 4.04% </w:t>
      </w:r>
      <w:r w:rsidR="00CD7F07" w:rsidRPr="00F35C00">
        <w:rPr>
          <w:rFonts w:ascii="Times New Roman" w:hAnsi="Times New Roman" w:cs="Times New Roman"/>
          <w:sz w:val="22"/>
          <w:szCs w:val="22"/>
        </w:rPr>
        <w:br/>
      </w:r>
      <w:r w:rsidRPr="00F35C00">
        <w:rPr>
          <w:rFonts w:ascii="Times New Roman" w:hAnsi="Times New Roman" w:cs="Times New Roman"/>
          <w:sz w:val="22"/>
          <w:szCs w:val="22"/>
        </w:rPr>
        <w:t>per annum</w:t>
      </w:r>
      <w:r w:rsidR="008B2E22" w:rsidRPr="00F35C00">
        <w:rPr>
          <w:rFonts w:ascii="Times New Roman" w:hAnsi="Times New Roman" w:cs="Times New Roman"/>
          <w:sz w:val="22"/>
          <w:szCs w:val="22"/>
        </w:rPr>
        <w:t xml:space="preserve">, </w:t>
      </w:r>
      <w:r w:rsidR="003F7509" w:rsidRPr="00F35C00">
        <w:rPr>
          <w:rFonts w:ascii="Times New Roman" w:hAnsi="Times New Roman" w:cs="Times New Roman"/>
          <w:sz w:val="22"/>
          <w:szCs w:val="22"/>
        </w:rPr>
        <w:t>was matured</w:t>
      </w:r>
      <w:r w:rsidR="00CB24D1" w:rsidRPr="00F35C00">
        <w:rPr>
          <w:rFonts w:ascii="Times New Roman" w:hAnsi="Times New Roman" w:cs="Times New Roman"/>
          <w:sz w:val="22"/>
          <w:szCs w:val="22"/>
        </w:rPr>
        <w:t xml:space="preserve"> on 2 August 2017.</w:t>
      </w:r>
    </w:p>
    <w:p w14:paraId="240D61B9" w14:textId="77777777" w:rsidR="00F47522" w:rsidRPr="00F35C00" w:rsidRDefault="00F47522" w:rsidP="0075169B">
      <w:pPr>
        <w:ind w:left="900" w:hanging="360"/>
        <w:jc w:val="both"/>
        <w:rPr>
          <w:rFonts w:ascii="Times New Roman" w:hAnsi="Times New Roman" w:cs="Times New Roman"/>
          <w:sz w:val="22"/>
          <w:szCs w:val="22"/>
        </w:rPr>
      </w:pPr>
    </w:p>
    <w:p w14:paraId="306AC33C" w14:textId="77777777" w:rsidR="00F47522" w:rsidRPr="00F73C1D" w:rsidRDefault="00F47522" w:rsidP="00A71C3F">
      <w:pPr>
        <w:numPr>
          <w:ilvl w:val="0"/>
          <w:numId w:val="15"/>
        </w:numPr>
        <w:ind w:left="810" w:hanging="270"/>
        <w:jc w:val="both"/>
        <w:rPr>
          <w:rFonts w:ascii="Times New Roman" w:hAnsi="Times New Roman" w:cs="Times New Roman"/>
          <w:sz w:val="22"/>
          <w:szCs w:val="22"/>
        </w:rPr>
      </w:pPr>
      <w:r w:rsidRPr="00F73C1D">
        <w:rPr>
          <w:rFonts w:ascii="Times New Roman" w:hAnsi="Times New Roman" w:cs="Times New Roman"/>
          <w:spacing w:val="-4"/>
          <w:sz w:val="22"/>
          <w:szCs w:val="22"/>
        </w:rPr>
        <w:t>The second series of Baht 2.5 bi</w:t>
      </w:r>
      <w:r w:rsidR="00A33091" w:rsidRPr="00F73C1D">
        <w:rPr>
          <w:rFonts w:ascii="Times New Roman" w:hAnsi="Times New Roman" w:cs="Times New Roman"/>
          <w:spacing w:val="-4"/>
          <w:sz w:val="22"/>
          <w:szCs w:val="22"/>
        </w:rPr>
        <w:t>llion with a term of 6 years,</w:t>
      </w:r>
      <w:r w:rsidRPr="00F73C1D">
        <w:rPr>
          <w:rFonts w:ascii="Times New Roman" w:hAnsi="Times New Roman" w:cs="Times New Roman"/>
          <w:spacing w:val="-4"/>
          <w:sz w:val="22"/>
          <w:szCs w:val="22"/>
        </w:rPr>
        <w:t xml:space="preserve"> bearing interest at the fixed rate</w:t>
      </w:r>
      <w:r w:rsidRPr="00F73C1D">
        <w:rPr>
          <w:rFonts w:ascii="Times New Roman" w:hAnsi="Times New Roman" w:cs="Times New Roman"/>
          <w:sz w:val="22"/>
          <w:szCs w:val="22"/>
        </w:rPr>
        <w:t xml:space="preserve"> of 4.54% per annum</w:t>
      </w:r>
      <w:r w:rsidR="00F73C1D" w:rsidRPr="00F73C1D">
        <w:rPr>
          <w:rFonts w:ascii="Times New Roman" w:hAnsi="Times New Roman" w:cs="Times New Roman"/>
          <w:sz w:val="22"/>
          <w:szCs w:val="22"/>
        </w:rPr>
        <w:t>, was matured on 2 August 201</w:t>
      </w:r>
      <w:r w:rsidR="00F73C1D">
        <w:rPr>
          <w:rFonts w:ascii="Times New Roman" w:hAnsi="Times New Roman" w:cs="Times New Roman"/>
          <w:sz w:val="22"/>
          <w:szCs w:val="22"/>
        </w:rPr>
        <w:t>9</w:t>
      </w:r>
      <w:r w:rsidR="00F73C1D" w:rsidRPr="00F73C1D">
        <w:rPr>
          <w:rFonts w:ascii="Times New Roman" w:hAnsi="Times New Roman" w:cs="Times New Roman"/>
          <w:sz w:val="22"/>
          <w:szCs w:val="22"/>
        </w:rPr>
        <w:t>.</w:t>
      </w:r>
    </w:p>
    <w:p w14:paraId="0AD0A426" w14:textId="77777777" w:rsidR="00E503F4" w:rsidRPr="00F35C00" w:rsidRDefault="00E503F4" w:rsidP="0075169B">
      <w:pPr>
        <w:pStyle w:val="ListParagraph"/>
        <w:ind w:left="900" w:hanging="360"/>
        <w:rPr>
          <w:rFonts w:cs="Times New Roman"/>
          <w:sz w:val="22"/>
          <w:szCs w:val="22"/>
        </w:rPr>
      </w:pPr>
    </w:p>
    <w:p w14:paraId="013606FF" w14:textId="77777777" w:rsidR="00F47522" w:rsidRPr="00320DE7" w:rsidRDefault="00F47522" w:rsidP="00A71C3F">
      <w:pPr>
        <w:numPr>
          <w:ilvl w:val="0"/>
          <w:numId w:val="15"/>
        </w:numPr>
        <w:ind w:left="810" w:hanging="270"/>
        <w:jc w:val="both"/>
        <w:rPr>
          <w:rFonts w:ascii="Times New Roman" w:hAnsi="Times New Roman" w:cs="Times New Roman"/>
          <w:sz w:val="22"/>
          <w:szCs w:val="22"/>
        </w:rPr>
      </w:pPr>
      <w:r w:rsidRPr="00320DE7">
        <w:rPr>
          <w:rFonts w:ascii="Times New Roman" w:hAnsi="Times New Roman" w:cs="Times New Roman"/>
          <w:sz w:val="22"/>
          <w:szCs w:val="22"/>
        </w:rPr>
        <w:t>The third series of Baht 5.5 bi</w:t>
      </w:r>
      <w:r w:rsidR="00A33091" w:rsidRPr="00320DE7">
        <w:rPr>
          <w:rFonts w:ascii="Times New Roman" w:hAnsi="Times New Roman" w:cs="Times New Roman"/>
          <w:sz w:val="22"/>
          <w:szCs w:val="22"/>
        </w:rPr>
        <w:t>llion with a term of 8 years,</w:t>
      </w:r>
      <w:r w:rsidRPr="00320DE7">
        <w:rPr>
          <w:rFonts w:ascii="Times New Roman" w:hAnsi="Times New Roman" w:cs="Times New Roman"/>
          <w:sz w:val="22"/>
          <w:szCs w:val="22"/>
        </w:rPr>
        <w:t xml:space="preserve"> bearing interest at the fixed rate </w:t>
      </w:r>
      <w:r w:rsidRPr="00320DE7">
        <w:rPr>
          <w:rFonts w:ascii="Times New Roman" w:hAnsi="Times New Roman" w:cs="Times New Roman"/>
          <w:sz w:val="22"/>
          <w:szCs w:val="22"/>
        </w:rPr>
        <w:br/>
        <w:t>of 4.90% per annum</w:t>
      </w:r>
      <w:r w:rsidR="0064704A" w:rsidRPr="00320DE7">
        <w:rPr>
          <w:rFonts w:ascii="Times New Roman" w:hAnsi="Times New Roman" w:cs="Times New Roman"/>
          <w:sz w:val="22"/>
          <w:szCs w:val="22"/>
        </w:rPr>
        <w:t>.</w:t>
      </w:r>
    </w:p>
    <w:p w14:paraId="10B7192A" w14:textId="77777777" w:rsidR="00F47522" w:rsidRPr="00F35C00" w:rsidRDefault="00F47522" w:rsidP="00F47522">
      <w:pPr>
        <w:pStyle w:val="ListParagraph"/>
        <w:ind w:hanging="180"/>
        <w:rPr>
          <w:rFonts w:cs="Times New Roman"/>
          <w:szCs w:val="22"/>
        </w:rPr>
      </w:pPr>
    </w:p>
    <w:p w14:paraId="5B4D2065" w14:textId="77777777" w:rsidR="00F47522" w:rsidRPr="00F35C00" w:rsidRDefault="00094907" w:rsidP="00721F32">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The debentu</w:t>
      </w:r>
      <w:r w:rsidR="00287BB8" w:rsidRPr="00F35C00">
        <w:rPr>
          <w:rFonts w:ascii="Times New Roman" w:hAnsi="Times New Roman" w:cs="Times New Roman"/>
          <w:sz w:val="22"/>
          <w:szCs w:val="22"/>
        </w:rPr>
        <w:t>res had</w:t>
      </w:r>
      <w:r w:rsidRPr="00F35C00">
        <w:rPr>
          <w:rFonts w:ascii="Times New Roman" w:hAnsi="Times New Roman" w:cs="Times New Roman"/>
          <w:sz w:val="22"/>
          <w:szCs w:val="22"/>
        </w:rPr>
        <w:t xml:space="preserve"> latest</w:t>
      </w:r>
      <w:r w:rsidR="00200515" w:rsidRPr="00F35C00">
        <w:rPr>
          <w:rFonts w:ascii="Times New Roman" w:hAnsi="Times New Roman" w:cs="Times New Roman"/>
          <w:sz w:val="22"/>
          <w:szCs w:val="22"/>
        </w:rPr>
        <w:t xml:space="preserve"> credit rating of “</w:t>
      </w:r>
      <w:r w:rsidR="007D034A" w:rsidRPr="00F35C00">
        <w:rPr>
          <w:rFonts w:ascii="Times New Roman" w:hAnsi="Times New Roman" w:cs="Times New Roman"/>
          <w:color w:val="000000"/>
          <w:sz w:val="22"/>
          <w:szCs w:val="22"/>
        </w:rPr>
        <w:t>A+</w:t>
      </w:r>
      <w:r w:rsidR="00C523D4" w:rsidRPr="00F35C00">
        <w:rPr>
          <w:rFonts w:ascii="Times New Roman" w:hAnsi="Times New Roman" w:cs="Times New Roman"/>
          <w:sz w:val="22"/>
          <w:szCs w:val="22"/>
        </w:rPr>
        <w:t>” rated by TRIS Rating Co.</w:t>
      </w:r>
      <w:r w:rsidR="00721F32" w:rsidRPr="00F35C00">
        <w:rPr>
          <w:rFonts w:ascii="Times New Roman" w:hAnsi="Times New Roman" w:cs="Times New Roman"/>
          <w:sz w:val="22"/>
          <w:szCs w:val="22"/>
        </w:rPr>
        <w:t xml:space="preserve">, Ltd. on </w:t>
      </w:r>
      <w:r w:rsidR="00362F1D" w:rsidRPr="00F35C00">
        <w:rPr>
          <w:rFonts w:ascii="Times New Roman" w:hAnsi="Times New Roman" w:cs="Times New Roman"/>
          <w:color w:val="000000"/>
          <w:sz w:val="22"/>
          <w:szCs w:val="22"/>
        </w:rPr>
        <w:t xml:space="preserve">8 </w:t>
      </w:r>
      <w:r w:rsidR="00320DE7">
        <w:rPr>
          <w:rFonts w:ascii="Times New Roman" w:hAnsi="Times New Roman" w:cs="Times New Roman"/>
          <w:color w:val="000000"/>
          <w:sz w:val="22"/>
          <w:szCs w:val="22"/>
        </w:rPr>
        <w:t xml:space="preserve">May </w:t>
      </w:r>
      <w:r w:rsidR="00362F1D" w:rsidRPr="00F35C00">
        <w:rPr>
          <w:rFonts w:ascii="Times New Roman" w:hAnsi="Times New Roman" w:cs="Times New Roman"/>
          <w:color w:val="000000"/>
          <w:sz w:val="22"/>
          <w:szCs w:val="22"/>
        </w:rPr>
        <w:t>201</w:t>
      </w:r>
      <w:r w:rsidR="00320DE7">
        <w:rPr>
          <w:rFonts w:ascii="Times New Roman" w:hAnsi="Times New Roman" w:cs="Times New Roman"/>
          <w:color w:val="000000"/>
          <w:sz w:val="22"/>
          <w:szCs w:val="22"/>
        </w:rPr>
        <w:t>9</w:t>
      </w:r>
      <w:r w:rsidR="007D034A" w:rsidRPr="00F35C00">
        <w:rPr>
          <w:rFonts w:ascii="Times New Roman" w:hAnsi="Times New Roman" w:cs="Times New Roman"/>
          <w:color w:val="000000"/>
          <w:sz w:val="22"/>
          <w:szCs w:val="22"/>
        </w:rPr>
        <w:t xml:space="preserve"> </w:t>
      </w:r>
      <w:r w:rsidR="00721F32" w:rsidRPr="00F35C00">
        <w:rPr>
          <w:rFonts w:ascii="Times New Roman" w:hAnsi="Times New Roman" w:cs="Times New Roman"/>
          <w:sz w:val="22"/>
          <w:szCs w:val="22"/>
        </w:rPr>
        <w:t xml:space="preserve">and were </w:t>
      </w:r>
      <w:r w:rsidR="00C523D4" w:rsidRPr="00F35C00">
        <w:rPr>
          <w:rFonts w:ascii="Times New Roman" w:hAnsi="Times New Roman" w:cs="Times New Roman"/>
          <w:sz w:val="22"/>
          <w:szCs w:val="22"/>
        </w:rPr>
        <w:t xml:space="preserve">registered with the Thai Bond Market Association on </w:t>
      </w:r>
      <w:r w:rsidR="00F47522" w:rsidRPr="00F35C00">
        <w:rPr>
          <w:rFonts w:ascii="Times New Roman" w:hAnsi="Times New Roman" w:cs="Times New Roman"/>
          <w:sz w:val="22"/>
          <w:szCs w:val="22"/>
        </w:rPr>
        <w:t>2 August 2013.</w:t>
      </w:r>
    </w:p>
    <w:p w14:paraId="38E0BA9D" w14:textId="77777777" w:rsidR="00B7397F" w:rsidRDefault="00B7397F">
      <w:pPr>
        <w:rPr>
          <w:rFonts w:ascii="Times New Roman" w:hAnsi="Times New Roman" w:cs="Times New Roman"/>
          <w:b/>
          <w:bCs/>
          <w:i/>
          <w:iCs/>
          <w:sz w:val="22"/>
          <w:szCs w:val="22"/>
          <w:lang w:val="x-none" w:eastAsia="x-none"/>
        </w:rPr>
      </w:pPr>
    </w:p>
    <w:p w14:paraId="2063FB32" w14:textId="77777777" w:rsidR="0037698F" w:rsidRPr="00F35C00" w:rsidRDefault="0037698F" w:rsidP="0037698F">
      <w:pPr>
        <w:spacing w:line="240" w:lineRule="atLeast"/>
        <w:ind w:left="540"/>
        <w:rPr>
          <w:rFonts w:ascii="Times New Roman" w:hAnsi="Times New Roman" w:cs="Times New Roman"/>
          <w:b/>
          <w:bCs/>
          <w:i/>
          <w:iCs/>
          <w:sz w:val="22"/>
          <w:szCs w:val="22"/>
          <w:lang w:eastAsia="x-none"/>
        </w:rPr>
      </w:pPr>
      <w:r w:rsidRPr="00F35C00">
        <w:rPr>
          <w:rFonts w:ascii="Times New Roman" w:hAnsi="Times New Roman" w:cs="Times New Roman"/>
          <w:b/>
          <w:bCs/>
          <w:i/>
          <w:iCs/>
          <w:sz w:val="22"/>
          <w:szCs w:val="22"/>
          <w:lang w:val="x-none" w:eastAsia="x-none"/>
        </w:rPr>
        <w:t>Debenture</w:t>
      </w:r>
      <w:r w:rsidR="00777B0C">
        <w:rPr>
          <w:rFonts w:ascii="Times New Roman" w:hAnsi="Times New Roman" w:cs="Times New Roman"/>
          <w:b/>
          <w:bCs/>
          <w:i/>
          <w:iCs/>
          <w:sz w:val="22"/>
          <w:szCs w:val="22"/>
          <w:lang w:eastAsia="x-none"/>
        </w:rPr>
        <w:t>s</w:t>
      </w:r>
      <w:r w:rsidRPr="00F35C00">
        <w:rPr>
          <w:rFonts w:ascii="Times New Roman" w:hAnsi="Times New Roman" w:cs="Times New Roman"/>
          <w:b/>
          <w:bCs/>
          <w:i/>
          <w:iCs/>
          <w:sz w:val="22"/>
          <w:szCs w:val="22"/>
          <w:lang w:val="x-none" w:eastAsia="x-none"/>
        </w:rPr>
        <w:t xml:space="preserve"> # 1/201</w:t>
      </w:r>
      <w:r w:rsidRPr="00F35C00">
        <w:rPr>
          <w:rFonts w:ascii="Times New Roman" w:hAnsi="Times New Roman" w:cs="Times New Roman"/>
          <w:b/>
          <w:bCs/>
          <w:i/>
          <w:iCs/>
          <w:sz w:val="22"/>
          <w:szCs w:val="22"/>
          <w:lang w:eastAsia="x-none"/>
        </w:rPr>
        <w:t>5</w:t>
      </w:r>
    </w:p>
    <w:p w14:paraId="36A85EB1" w14:textId="77777777" w:rsidR="0037698F" w:rsidRPr="00F35C00" w:rsidRDefault="0037698F" w:rsidP="0037698F">
      <w:pPr>
        <w:spacing w:line="240" w:lineRule="atLeast"/>
        <w:ind w:left="540"/>
        <w:rPr>
          <w:rFonts w:ascii="Times New Roman" w:hAnsi="Times New Roman" w:cs="Times New Roman"/>
          <w:sz w:val="24"/>
          <w:szCs w:val="24"/>
          <w:lang w:val="x-none" w:eastAsia="x-none"/>
        </w:rPr>
      </w:pPr>
    </w:p>
    <w:p w14:paraId="7445889C" w14:textId="77777777" w:rsidR="0037698F" w:rsidRPr="00F35C00" w:rsidRDefault="0037698F" w:rsidP="0037698F">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On 13 May 2015</w:t>
      </w:r>
      <w:r w:rsidR="000B2BD1" w:rsidRPr="00F35C00">
        <w:rPr>
          <w:rFonts w:ascii="Times New Roman" w:hAnsi="Times New Roman" w:cs="Times New Roman"/>
          <w:sz w:val="22"/>
          <w:szCs w:val="22"/>
        </w:rPr>
        <w:t>,</w:t>
      </w:r>
      <w:r w:rsidRPr="00F35C00">
        <w:rPr>
          <w:rFonts w:ascii="Times New Roman" w:hAnsi="Times New Roman" w:cs="Times New Roman"/>
          <w:sz w:val="22"/>
          <w:szCs w:val="22"/>
        </w:rPr>
        <w:t xml:space="preserve"> the Company issued </w:t>
      </w:r>
      <w:r w:rsidR="001330DC" w:rsidRPr="00F35C00">
        <w:rPr>
          <w:rFonts w:ascii="Times New Roman" w:hAnsi="Times New Roman" w:cs="Times New Roman"/>
          <w:sz w:val="22"/>
          <w:szCs w:val="22"/>
        </w:rPr>
        <w:t xml:space="preserve">Baht 12 billion </w:t>
      </w:r>
      <w:r w:rsidRPr="00F35C00">
        <w:rPr>
          <w:rFonts w:ascii="Times New Roman" w:hAnsi="Times New Roman" w:cs="Times New Roman"/>
          <w:sz w:val="22"/>
          <w:szCs w:val="22"/>
        </w:rPr>
        <w:t>unsubordinated and unsecured debentures in registered name and with debenture holder representative. The debentures are divided into:</w:t>
      </w:r>
    </w:p>
    <w:p w14:paraId="2A96C07C" w14:textId="77777777" w:rsidR="0037698F" w:rsidRPr="00F35C00" w:rsidRDefault="0037698F" w:rsidP="0037698F">
      <w:pPr>
        <w:spacing w:line="240" w:lineRule="atLeast"/>
        <w:ind w:left="540"/>
        <w:jc w:val="both"/>
        <w:rPr>
          <w:rFonts w:ascii="Times New Roman" w:hAnsi="Times New Roman" w:cs="Times New Roman"/>
          <w:sz w:val="24"/>
          <w:szCs w:val="24"/>
        </w:rPr>
      </w:pPr>
    </w:p>
    <w:p w14:paraId="7463199A" w14:textId="77777777" w:rsidR="0037698F" w:rsidRPr="00F35C00" w:rsidRDefault="00F915CD" w:rsidP="00A71C3F">
      <w:pPr>
        <w:numPr>
          <w:ilvl w:val="0"/>
          <w:numId w:val="15"/>
        </w:numPr>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The first series of Baht 6.</w:t>
      </w:r>
      <w:r w:rsidR="0037698F" w:rsidRPr="00F35C00">
        <w:rPr>
          <w:rFonts w:ascii="Times New Roman" w:hAnsi="Times New Roman" w:cs="Times New Roman"/>
          <w:sz w:val="22"/>
          <w:szCs w:val="22"/>
        </w:rPr>
        <w:t>5</w:t>
      </w:r>
      <w:r w:rsidRPr="00F35C00">
        <w:rPr>
          <w:rFonts w:ascii="Times New Roman" w:hAnsi="Times New Roman" w:cs="Times New Roman"/>
          <w:sz w:val="22"/>
          <w:szCs w:val="22"/>
        </w:rPr>
        <w:t xml:space="preserve"> b</w:t>
      </w:r>
      <w:r w:rsidR="0037698F" w:rsidRPr="00F35C00">
        <w:rPr>
          <w:rFonts w:ascii="Times New Roman" w:hAnsi="Times New Roman" w:cs="Times New Roman"/>
          <w:sz w:val="22"/>
          <w:szCs w:val="22"/>
        </w:rPr>
        <w:t>illion with the term of 5 years, bearing interest at the fixed rate of 3.21% per annum</w:t>
      </w:r>
      <w:r w:rsidR="0064704A" w:rsidRPr="00F35C00">
        <w:rPr>
          <w:rFonts w:ascii="Times New Roman" w:hAnsi="Times New Roman" w:cs="Times New Roman"/>
          <w:sz w:val="22"/>
          <w:szCs w:val="22"/>
        </w:rPr>
        <w:t>.</w:t>
      </w:r>
    </w:p>
    <w:p w14:paraId="18DA30DE" w14:textId="77777777" w:rsidR="0037698F" w:rsidRPr="00F35C00" w:rsidRDefault="0037698F" w:rsidP="0037698F">
      <w:pPr>
        <w:spacing w:line="240" w:lineRule="atLeast"/>
        <w:ind w:left="900" w:hanging="360"/>
        <w:jc w:val="both"/>
        <w:rPr>
          <w:rFonts w:ascii="Times New Roman" w:hAnsi="Times New Roman" w:cs="Times New Roman"/>
          <w:sz w:val="24"/>
          <w:szCs w:val="24"/>
        </w:rPr>
      </w:pPr>
    </w:p>
    <w:p w14:paraId="05917B4F" w14:textId="77777777" w:rsidR="0037698F" w:rsidRPr="00F35C00" w:rsidRDefault="00F915CD" w:rsidP="00A71C3F">
      <w:pPr>
        <w:numPr>
          <w:ilvl w:val="0"/>
          <w:numId w:val="15"/>
        </w:numPr>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The second series of Baht 5.5 b</w:t>
      </w:r>
      <w:r w:rsidR="0037698F" w:rsidRPr="00F35C00">
        <w:rPr>
          <w:rFonts w:ascii="Times New Roman" w:hAnsi="Times New Roman" w:cs="Times New Roman"/>
          <w:sz w:val="22"/>
          <w:szCs w:val="22"/>
        </w:rPr>
        <w:t>illion with the term of 8 years, bearing interest at the fixed rate of 3.98% per annum</w:t>
      </w:r>
      <w:r w:rsidR="0064704A" w:rsidRPr="00F35C00">
        <w:rPr>
          <w:rFonts w:ascii="Times New Roman" w:hAnsi="Times New Roman" w:cs="Times New Roman"/>
          <w:sz w:val="22"/>
          <w:szCs w:val="22"/>
        </w:rPr>
        <w:t>.</w:t>
      </w:r>
    </w:p>
    <w:p w14:paraId="39344431" w14:textId="77777777" w:rsidR="0037698F" w:rsidRPr="00F35C00" w:rsidRDefault="0037698F" w:rsidP="0037698F">
      <w:pPr>
        <w:spacing w:line="240" w:lineRule="atLeast"/>
        <w:ind w:left="540"/>
        <w:contextualSpacing/>
        <w:rPr>
          <w:rFonts w:ascii="Times New Roman" w:hAnsi="Times New Roman" w:cs="Times New Roman"/>
          <w:sz w:val="24"/>
          <w:szCs w:val="24"/>
          <w:lang w:val="en-GB" w:bidi="ar-SA"/>
        </w:rPr>
      </w:pPr>
    </w:p>
    <w:p w14:paraId="2528D203" w14:textId="77777777" w:rsidR="0037698F" w:rsidRPr="00F35C00" w:rsidRDefault="00287BB8" w:rsidP="00A240E1">
      <w:pPr>
        <w:spacing w:line="240" w:lineRule="atLeast"/>
        <w:ind w:left="540"/>
        <w:jc w:val="both"/>
        <w:rPr>
          <w:rFonts w:ascii="Times New Roman" w:hAnsi="Times New Roman" w:cs="Times New Roman"/>
          <w:color w:val="000000"/>
          <w:sz w:val="22"/>
          <w:szCs w:val="22"/>
        </w:rPr>
      </w:pPr>
      <w:r w:rsidRPr="00F35C00">
        <w:rPr>
          <w:rFonts w:ascii="Times New Roman" w:hAnsi="Times New Roman" w:cs="Times New Roman"/>
          <w:color w:val="000000"/>
          <w:sz w:val="22"/>
          <w:szCs w:val="22"/>
        </w:rPr>
        <w:t>The debentures had</w:t>
      </w:r>
      <w:r w:rsidR="00094907" w:rsidRPr="00F35C00">
        <w:rPr>
          <w:rFonts w:ascii="Times New Roman" w:hAnsi="Times New Roman" w:cs="Times New Roman"/>
          <w:color w:val="000000"/>
          <w:sz w:val="22"/>
          <w:szCs w:val="22"/>
        </w:rPr>
        <w:t xml:space="preserve"> latest</w:t>
      </w:r>
      <w:r w:rsidR="00200515" w:rsidRPr="00F35C00">
        <w:rPr>
          <w:rFonts w:ascii="Times New Roman" w:hAnsi="Times New Roman" w:cs="Times New Roman"/>
          <w:color w:val="000000"/>
          <w:sz w:val="22"/>
          <w:szCs w:val="22"/>
        </w:rPr>
        <w:t xml:space="preserve"> credit rating of “</w:t>
      </w:r>
      <w:r w:rsidR="007D034A" w:rsidRPr="00F35C00">
        <w:rPr>
          <w:rFonts w:ascii="Times New Roman" w:hAnsi="Times New Roman" w:cs="Times New Roman"/>
          <w:color w:val="000000"/>
          <w:sz w:val="22"/>
          <w:szCs w:val="22"/>
        </w:rPr>
        <w:t>A+</w:t>
      </w:r>
      <w:r w:rsidR="0037698F" w:rsidRPr="00F35C00">
        <w:rPr>
          <w:rFonts w:ascii="Times New Roman" w:hAnsi="Times New Roman" w:cs="Times New Roman"/>
          <w:color w:val="000000"/>
          <w:sz w:val="22"/>
          <w:szCs w:val="22"/>
        </w:rPr>
        <w:t xml:space="preserve">” rated by TRIS Rating Co., Ltd. on </w:t>
      </w:r>
      <w:r w:rsidR="00362F1D" w:rsidRPr="00F35C00">
        <w:rPr>
          <w:rFonts w:ascii="Times New Roman" w:hAnsi="Times New Roman" w:cs="Times New Roman"/>
          <w:color w:val="000000"/>
          <w:sz w:val="22"/>
          <w:szCs w:val="22"/>
        </w:rPr>
        <w:t xml:space="preserve">8 </w:t>
      </w:r>
      <w:r w:rsidR="00462C1F">
        <w:rPr>
          <w:rFonts w:ascii="Times New Roman" w:hAnsi="Times New Roman" w:cs="Times New Roman"/>
          <w:color w:val="000000"/>
          <w:sz w:val="22"/>
          <w:szCs w:val="22"/>
        </w:rPr>
        <w:t xml:space="preserve">May </w:t>
      </w:r>
      <w:r w:rsidR="00362F1D" w:rsidRPr="00F35C00">
        <w:rPr>
          <w:rFonts w:ascii="Times New Roman" w:hAnsi="Times New Roman" w:cs="Times New Roman"/>
          <w:color w:val="000000"/>
          <w:sz w:val="22"/>
          <w:szCs w:val="22"/>
        </w:rPr>
        <w:t>201</w:t>
      </w:r>
      <w:r w:rsidR="00462C1F">
        <w:rPr>
          <w:rFonts w:ascii="Times New Roman" w:hAnsi="Times New Roman" w:cs="Times New Roman"/>
          <w:color w:val="000000"/>
          <w:sz w:val="22"/>
          <w:szCs w:val="22"/>
        </w:rPr>
        <w:t>9</w:t>
      </w:r>
      <w:r w:rsidR="007D034A" w:rsidRPr="00F35C00">
        <w:rPr>
          <w:rFonts w:ascii="Times New Roman" w:hAnsi="Times New Roman" w:cs="Times New Roman"/>
          <w:color w:val="000000"/>
          <w:sz w:val="22"/>
          <w:szCs w:val="22"/>
        </w:rPr>
        <w:t xml:space="preserve"> </w:t>
      </w:r>
      <w:r w:rsidR="0037698F" w:rsidRPr="00F35C00">
        <w:rPr>
          <w:rFonts w:ascii="Times New Roman" w:hAnsi="Times New Roman" w:cs="Times New Roman"/>
          <w:color w:val="000000"/>
          <w:sz w:val="22"/>
          <w:szCs w:val="22"/>
        </w:rPr>
        <w:t>and were registered with the Thai Bond Market Association on 13 May 2015.</w:t>
      </w:r>
    </w:p>
    <w:p w14:paraId="2A0D7823" w14:textId="77777777" w:rsidR="007F15A9" w:rsidRPr="00F35C00" w:rsidRDefault="007F15A9" w:rsidP="00A240E1">
      <w:pPr>
        <w:spacing w:line="240" w:lineRule="atLeast"/>
        <w:ind w:left="540"/>
        <w:jc w:val="both"/>
        <w:rPr>
          <w:rFonts w:ascii="Times New Roman" w:hAnsi="Times New Roman" w:cs="Times New Roman"/>
          <w:color w:val="000000"/>
          <w:sz w:val="22"/>
          <w:szCs w:val="22"/>
        </w:rPr>
      </w:pPr>
    </w:p>
    <w:p w14:paraId="61C68F49" w14:textId="77777777" w:rsidR="00E454E0" w:rsidRDefault="00E454E0" w:rsidP="0037698F">
      <w:pPr>
        <w:spacing w:line="240" w:lineRule="atLeast"/>
        <w:ind w:left="540"/>
        <w:rPr>
          <w:rFonts w:ascii="Times New Roman" w:hAnsi="Times New Roman" w:cs="Times New Roman"/>
          <w:b/>
          <w:bCs/>
          <w:i/>
          <w:iCs/>
          <w:sz w:val="22"/>
          <w:szCs w:val="22"/>
          <w:lang w:val="x-none" w:eastAsia="x-none"/>
        </w:rPr>
      </w:pPr>
      <w:r>
        <w:rPr>
          <w:rFonts w:ascii="Times New Roman" w:hAnsi="Times New Roman" w:cs="Times New Roman"/>
          <w:b/>
          <w:bCs/>
          <w:i/>
          <w:iCs/>
          <w:sz w:val="22"/>
          <w:szCs w:val="22"/>
          <w:lang w:val="x-none" w:eastAsia="x-none"/>
        </w:rPr>
        <w:br w:type="page"/>
      </w:r>
    </w:p>
    <w:p w14:paraId="1973C2AE" w14:textId="77777777" w:rsidR="0037698F" w:rsidRPr="00F35C00" w:rsidRDefault="0037698F" w:rsidP="0037698F">
      <w:pPr>
        <w:spacing w:line="240" w:lineRule="atLeast"/>
        <w:ind w:left="540"/>
        <w:rPr>
          <w:rFonts w:ascii="Times New Roman" w:hAnsi="Times New Roman" w:cs="Times New Roman"/>
          <w:b/>
          <w:bCs/>
          <w:i/>
          <w:iCs/>
          <w:sz w:val="22"/>
          <w:szCs w:val="22"/>
          <w:lang w:eastAsia="x-none"/>
        </w:rPr>
      </w:pPr>
      <w:r w:rsidRPr="00F35C00">
        <w:rPr>
          <w:rFonts w:ascii="Times New Roman" w:hAnsi="Times New Roman" w:cs="Times New Roman"/>
          <w:b/>
          <w:bCs/>
          <w:i/>
          <w:iCs/>
          <w:sz w:val="22"/>
          <w:szCs w:val="22"/>
          <w:lang w:val="x-none" w:eastAsia="x-none"/>
        </w:rPr>
        <w:lastRenderedPageBreak/>
        <w:t>Debenture</w:t>
      </w:r>
      <w:r w:rsidR="005D1ECD">
        <w:rPr>
          <w:rFonts w:ascii="Times New Roman" w:hAnsi="Times New Roman" w:cs="Times New Roman"/>
          <w:b/>
          <w:bCs/>
          <w:i/>
          <w:iCs/>
          <w:sz w:val="22"/>
          <w:szCs w:val="22"/>
          <w:lang w:eastAsia="x-none"/>
        </w:rPr>
        <w:t>s</w:t>
      </w:r>
      <w:r w:rsidRPr="00F35C00">
        <w:rPr>
          <w:rFonts w:ascii="Times New Roman" w:hAnsi="Times New Roman" w:cs="Times New Roman"/>
          <w:b/>
          <w:bCs/>
          <w:i/>
          <w:iCs/>
          <w:sz w:val="22"/>
          <w:szCs w:val="22"/>
          <w:lang w:val="x-none" w:eastAsia="x-none"/>
        </w:rPr>
        <w:t xml:space="preserve"> # 2/201</w:t>
      </w:r>
      <w:r w:rsidRPr="00F35C00">
        <w:rPr>
          <w:rFonts w:ascii="Times New Roman" w:hAnsi="Times New Roman" w:cs="Times New Roman"/>
          <w:b/>
          <w:bCs/>
          <w:i/>
          <w:iCs/>
          <w:sz w:val="22"/>
          <w:szCs w:val="22"/>
          <w:lang w:eastAsia="x-none"/>
        </w:rPr>
        <w:t>5</w:t>
      </w:r>
    </w:p>
    <w:p w14:paraId="09005AEA" w14:textId="77777777" w:rsidR="0037698F" w:rsidRPr="00F35C00" w:rsidRDefault="0037698F" w:rsidP="0037698F">
      <w:pPr>
        <w:spacing w:line="240" w:lineRule="atLeast"/>
        <w:ind w:left="540"/>
        <w:jc w:val="both"/>
        <w:rPr>
          <w:rFonts w:ascii="Times New Roman" w:hAnsi="Times New Roman" w:cs="Times New Roman"/>
          <w:sz w:val="24"/>
          <w:szCs w:val="24"/>
        </w:rPr>
      </w:pPr>
    </w:p>
    <w:p w14:paraId="6DAC8458" w14:textId="77777777" w:rsidR="0037698F" w:rsidRPr="00F35C00" w:rsidRDefault="0037698F" w:rsidP="0037698F">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F35C00">
        <w:rPr>
          <w:rFonts w:ascii="Times New Roman" w:eastAsia="Calibri" w:hAnsi="Times New Roman" w:cs="Times New Roman"/>
          <w:sz w:val="22"/>
          <w:szCs w:val="22"/>
        </w:rPr>
        <w:t>On 29 July 2015</w:t>
      </w:r>
      <w:r w:rsidR="000B2BD1" w:rsidRPr="00F35C00">
        <w:rPr>
          <w:rFonts w:ascii="Times New Roman" w:eastAsia="Calibri" w:hAnsi="Times New Roman" w:cs="Times New Roman"/>
          <w:sz w:val="22"/>
          <w:szCs w:val="22"/>
        </w:rPr>
        <w:t>,</w:t>
      </w:r>
      <w:r w:rsidRPr="00F35C00">
        <w:rPr>
          <w:rFonts w:ascii="Times New Roman" w:eastAsia="Calibri" w:hAnsi="Times New Roman" w:cs="Times New Roman"/>
          <w:sz w:val="22"/>
          <w:szCs w:val="22"/>
        </w:rPr>
        <w:t xml:space="preserve"> the Company issued </w:t>
      </w:r>
      <w:r w:rsidR="00C2679F" w:rsidRPr="00F35C00">
        <w:rPr>
          <w:rFonts w:ascii="Times New Roman" w:hAnsi="Times New Roman" w:cs="Times New Roman"/>
          <w:sz w:val="22"/>
          <w:szCs w:val="22"/>
        </w:rPr>
        <w:t xml:space="preserve">Baht 6.94 billion </w:t>
      </w:r>
      <w:r w:rsidRPr="00F35C00">
        <w:rPr>
          <w:rFonts w:ascii="Times New Roman" w:eastAsia="Calibri" w:hAnsi="Times New Roman" w:cs="Times New Roman"/>
          <w:sz w:val="22"/>
          <w:szCs w:val="22"/>
        </w:rPr>
        <w:t>unsubordinated and unsecured debentures in registered name and without debenture holder representative. The debentures are divided into:</w:t>
      </w:r>
    </w:p>
    <w:p w14:paraId="0E5E0CCC" w14:textId="77777777" w:rsidR="0037698F" w:rsidRPr="00F35C00" w:rsidRDefault="0037698F" w:rsidP="0037698F">
      <w:pPr>
        <w:tabs>
          <w:tab w:val="decimal" w:pos="990"/>
        </w:tabs>
        <w:spacing w:line="240" w:lineRule="atLeast"/>
        <w:jc w:val="both"/>
        <w:rPr>
          <w:rFonts w:ascii="Times New Roman" w:hAnsi="Times New Roman" w:cs="Times New Roman"/>
          <w:sz w:val="24"/>
          <w:szCs w:val="24"/>
        </w:rPr>
      </w:pPr>
    </w:p>
    <w:p w14:paraId="491DA615" w14:textId="77777777" w:rsidR="0037698F" w:rsidRPr="00F35C00" w:rsidRDefault="00E41FFF" w:rsidP="00A71C3F">
      <w:pPr>
        <w:numPr>
          <w:ilvl w:val="0"/>
          <w:numId w:val="14"/>
        </w:numPr>
        <w:tabs>
          <w:tab w:val="left" w:pos="900"/>
        </w:tabs>
        <w:spacing w:line="240" w:lineRule="atLeast"/>
        <w:ind w:left="900"/>
        <w:jc w:val="both"/>
        <w:rPr>
          <w:rFonts w:ascii="Times New Roman" w:hAnsi="Times New Roman" w:cs="Times New Roman"/>
          <w:b/>
          <w:bCs/>
          <w:sz w:val="22"/>
          <w:szCs w:val="22"/>
        </w:rPr>
      </w:pPr>
      <w:r w:rsidRPr="00F35C00">
        <w:rPr>
          <w:rFonts w:ascii="Times New Roman" w:hAnsi="Times New Roman" w:cs="Times New Roman"/>
          <w:sz w:val="22"/>
          <w:szCs w:val="22"/>
        </w:rPr>
        <w:t>The first series of Baht 1.9</w:t>
      </w:r>
      <w:r w:rsidR="0083131C" w:rsidRPr="00F35C00">
        <w:rPr>
          <w:rFonts w:ascii="Times New Roman" w:hAnsi="Times New Roman" w:cs="Times New Roman"/>
          <w:sz w:val="22"/>
          <w:szCs w:val="22"/>
        </w:rPr>
        <w:t>4</w:t>
      </w:r>
      <w:r w:rsidRPr="00F35C00">
        <w:rPr>
          <w:rFonts w:ascii="Times New Roman" w:hAnsi="Times New Roman" w:cs="Times New Roman"/>
          <w:sz w:val="22"/>
          <w:szCs w:val="22"/>
        </w:rPr>
        <w:t xml:space="preserve"> b</w:t>
      </w:r>
      <w:r w:rsidR="0037698F" w:rsidRPr="00F35C00">
        <w:rPr>
          <w:rFonts w:ascii="Times New Roman" w:hAnsi="Times New Roman" w:cs="Times New Roman"/>
          <w:sz w:val="22"/>
          <w:szCs w:val="22"/>
        </w:rPr>
        <w:t>illion with the term of 8 years, bearing interest at the fixed rate of 3.97% per annum</w:t>
      </w:r>
      <w:r w:rsidR="0064704A" w:rsidRPr="00F35C00">
        <w:rPr>
          <w:rFonts w:ascii="Times New Roman" w:hAnsi="Times New Roman" w:cs="Times New Roman"/>
          <w:sz w:val="22"/>
          <w:szCs w:val="22"/>
        </w:rPr>
        <w:t>.</w:t>
      </w:r>
      <w:r w:rsidR="0037698F" w:rsidRPr="00F35C00">
        <w:rPr>
          <w:rFonts w:ascii="Times New Roman" w:hAnsi="Times New Roman" w:cs="Times New Roman"/>
          <w:sz w:val="22"/>
          <w:szCs w:val="22"/>
        </w:rPr>
        <w:t xml:space="preserve"> </w:t>
      </w:r>
    </w:p>
    <w:p w14:paraId="11794168" w14:textId="77777777" w:rsidR="0037698F" w:rsidRPr="00F35C00" w:rsidRDefault="0037698F" w:rsidP="0037698F">
      <w:pPr>
        <w:tabs>
          <w:tab w:val="left" w:pos="900"/>
        </w:tabs>
        <w:spacing w:line="240" w:lineRule="atLeast"/>
        <w:ind w:left="1440" w:hanging="900"/>
        <w:jc w:val="both"/>
        <w:rPr>
          <w:rFonts w:ascii="Times New Roman" w:hAnsi="Times New Roman" w:cs="Times New Roman"/>
          <w:b/>
          <w:bCs/>
          <w:sz w:val="24"/>
          <w:szCs w:val="24"/>
        </w:rPr>
      </w:pPr>
    </w:p>
    <w:p w14:paraId="73CEFB16" w14:textId="77777777" w:rsidR="0037698F" w:rsidRPr="00F35C00" w:rsidRDefault="0037698F" w:rsidP="00A71C3F">
      <w:pPr>
        <w:numPr>
          <w:ilvl w:val="0"/>
          <w:numId w:val="14"/>
        </w:numPr>
        <w:tabs>
          <w:tab w:val="left" w:pos="90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T</w:t>
      </w:r>
      <w:r w:rsidR="00F915CD" w:rsidRPr="00F35C00">
        <w:rPr>
          <w:rFonts w:ascii="Times New Roman" w:hAnsi="Times New Roman" w:cs="Times New Roman"/>
          <w:sz w:val="22"/>
          <w:szCs w:val="22"/>
        </w:rPr>
        <w:t>he second series of Baht 3 b</w:t>
      </w:r>
      <w:r w:rsidRPr="00F35C00">
        <w:rPr>
          <w:rFonts w:ascii="Times New Roman" w:hAnsi="Times New Roman" w:cs="Times New Roman"/>
          <w:sz w:val="22"/>
          <w:szCs w:val="22"/>
        </w:rPr>
        <w:t>illion with the term of 10 years, bearing interest at th</w:t>
      </w:r>
      <w:r w:rsidR="0064704A" w:rsidRPr="00F35C00">
        <w:rPr>
          <w:rFonts w:ascii="Times New Roman" w:hAnsi="Times New Roman" w:cs="Times New Roman"/>
          <w:sz w:val="22"/>
          <w:szCs w:val="22"/>
        </w:rPr>
        <w:t>e fixed rate of 4.28% per annum.</w:t>
      </w:r>
    </w:p>
    <w:p w14:paraId="66835FB2" w14:textId="77777777" w:rsidR="00EC04AA" w:rsidRPr="00F35C00" w:rsidRDefault="00EC04AA" w:rsidP="00EC04AA">
      <w:pPr>
        <w:tabs>
          <w:tab w:val="left" w:pos="900"/>
        </w:tabs>
        <w:spacing w:line="240" w:lineRule="atLeast"/>
        <w:ind w:left="900"/>
        <w:jc w:val="both"/>
        <w:rPr>
          <w:rFonts w:ascii="Times New Roman" w:hAnsi="Times New Roman" w:cs="Times New Roman"/>
          <w:sz w:val="22"/>
          <w:szCs w:val="22"/>
        </w:rPr>
      </w:pPr>
    </w:p>
    <w:p w14:paraId="58FB0E4C" w14:textId="77777777" w:rsidR="0037698F" w:rsidRPr="00F35C00" w:rsidRDefault="00F915CD" w:rsidP="00A71C3F">
      <w:pPr>
        <w:numPr>
          <w:ilvl w:val="0"/>
          <w:numId w:val="14"/>
        </w:numPr>
        <w:tabs>
          <w:tab w:val="left" w:pos="900"/>
        </w:tabs>
        <w:spacing w:line="240" w:lineRule="atLeast"/>
        <w:ind w:left="900"/>
        <w:jc w:val="both"/>
        <w:rPr>
          <w:rFonts w:ascii="Times New Roman" w:hAnsi="Times New Roman" w:cs="Times New Roman"/>
          <w:sz w:val="22"/>
          <w:szCs w:val="22"/>
        </w:rPr>
      </w:pPr>
      <w:r w:rsidRPr="00F35C00">
        <w:rPr>
          <w:rFonts w:ascii="Times New Roman" w:hAnsi="Times New Roman" w:cs="Times New Roman"/>
          <w:sz w:val="22"/>
          <w:szCs w:val="22"/>
        </w:rPr>
        <w:t>The third series of Baht 2 b</w:t>
      </w:r>
      <w:r w:rsidR="0037698F" w:rsidRPr="00F35C00">
        <w:rPr>
          <w:rFonts w:ascii="Times New Roman" w:hAnsi="Times New Roman" w:cs="Times New Roman"/>
          <w:sz w:val="22"/>
          <w:szCs w:val="22"/>
        </w:rPr>
        <w:t>illion with the term of 12 years, bearing interest at the fixed rate of 4.51% per annum.</w:t>
      </w:r>
    </w:p>
    <w:p w14:paraId="32606342" w14:textId="77777777" w:rsidR="00E503F4" w:rsidRPr="00F35C00" w:rsidRDefault="00E503F4" w:rsidP="0037698F">
      <w:pPr>
        <w:tabs>
          <w:tab w:val="left" w:pos="900"/>
          <w:tab w:val="decimal" w:pos="990"/>
        </w:tabs>
        <w:spacing w:line="240" w:lineRule="atLeast"/>
        <w:ind w:left="540"/>
        <w:jc w:val="both"/>
        <w:rPr>
          <w:rFonts w:ascii="Times New Roman" w:eastAsia="Calibri" w:hAnsi="Times New Roman" w:cs="Times New Roman"/>
          <w:sz w:val="22"/>
          <w:szCs w:val="22"/>
        </w:rPr>
      </w:pPr>
    </w:p>
    <w:p w14:paraId="36CCB92A" w14:textId="77777777" w:rsidR="000E556A" w:rsidRDefault="00287BB8" w:rsidP="000E556A">
      <w:pPr>
        <w:tabs>
          <w:tab w:val="left" w:pos="900"/>
          <w:tab w:val="decimal" w:pos="990"/>
        </w:tabs>
        <w:spacing w:line="240" w:lineRule="atLeast"/>
        <w:ind w:left="540"/>
        <w:jc w:val="both"/>
        <w:rPr>
          <w:rFonts w:ascii="Times New Roman" w:eastAsia="Calibri" w:hAnsi="Times New Roman" w:cs="Times New Roman"/>
          <w:sz w:val="22"/>
          <w:szCs w:val="22"/>
        </w:rPr>
      </w:pPr>
      <w:r w:rsidRPr="00F35C00">
        <w:rPr>
          <w:rFonts w:ascii="Times New Roman" w:eastAsia="Calibri" w:hAnsi="Times New Roman" w:cs="Times New Roman"/>
          <w:sz w:val="22"/>
          <w:szCs w:val="22"/>
        </w:rPr>
        <w:t>The debentures had</w:t>
      </w:r>
      <w:r w:rsidR="00094907" w:rsidRPr="00F35C00">
        <w:rPr>
          <w:rFonts w:ascii="Times New Roman" w:eastAsia="Calibri" w:hAnsi="Times New Roman" w:cs="Times New Roman"/>
          <w:sz w:val="22"/>
          <w:szCs w:val="22"/>
        </w:rPr>
        <w:t xml:space="preserve"> latest</w:t>
      </w:r>
      <w:r w:rsidR="00200515" w:rsidRPr="00F35C00">
        <w:rPr>
          <w:rFonts w:ascii="Times New Roman" w:eastAsia="Calibri" w:hAnsi="Times New Roman" w:cs="Times New Roman"/>
          <w:sz w:val="22"/>
          <w:szCs w:val="22"/>
        </w:rPr>
        <w:t xml:space="preserve"> credit rating of “</w:t>
      </w:r>
      <w:r w:rsidR="007D034A" w:rsidRPr="00F35C00">
        <w:rPr>
          <w:rFonts w:ascii="Times New Roman" w:hAnsi="Times New Roman" w:cs="Times New Roman"/>
          <w:color w:val="000000"/>
          <w:sz w:val="22"/>
          <w:szCs w:val="22"/>
        </w:rPr>
        <w:t>A+</w:t>
      </w:r>
      <w:r w:rsidR="0037698F" w:rsidRPr="00F35C00">
        <w:rPr>
          <w:rFonts w:ascii="Times New Roman" w:eastAsia="Calibri" w:hAnsi="Times New Roman" w:cs="Times New Roman"/>
          <w:sz w:val="22"/>
          <w:szCs w:val="22"/>
        </w:rPr>
        <w:t xml:space="preserve">” rated by TRIS Rating Co., Ltd. on </w:t>
      </w:r>
      <w:r w:rsidR="00362F1D" w:rsidRPr="00F35C00">
        <w:rPr>
          <w:rFonts w:ascii="Times New Roman" w:hAnsi="Times New Roman" w:cs="Times New Roman"/>
          <w:color w:val="000000"/>
          <w:sz w:val="22"/>
          <w:szCs w:val="22"/>
        </w:rPr>
        <w:t xml:space="preserve">8 </w:t>
      </w:r>
      <w:r w:rsidR="00021419">
        <w:rPr>
          <w:rFonts w:ascii="Times New Roman" w:hAnsi="Times New Roman" w:cs="Times New Roman"/>
          <w:color w:val="000000"/>
          <w:sz w:val="22"/>
          <w:szCs w:val="22"/>
        </w:rPr>
        <w:t>May</w:t>
      </w:r>
      <w:r w:rsidR="00362F1D" w:rsidRPr="00F35C00">
        <w:rPr>
          <w:rFonts w:ascii="Times New Roman" w:hAnsi="Times New Roman" w:cs="Times New Roman"/>
          <w:color w:val="000000"/>
          <w:sz w:val="22"/>
          <w:szCs w:val="22"/>
        </w:rPr>
        <w:t xml:space="preserve"> 201</w:t>
      </w:r>
      <w:r w:rsidR="00021419">
        <w:rPr>
          <w:rFonts w:ascii="Times New Roman" w:hAnsi="Times New Roman" w:cs="Times New Roman"/>
          <w:color w:val="000000"/>
          <w:sz w:val="22"/>
          <w:szCs w:val="22"/>
        </w:rPr>
        <w:t>9</w:t>
      </w:r>
      <w:r w:rsidR="00200515" w:rsidRPr="00F35C00">
        <w:rPr>
          <w:rFonts w:ascii="Times New Roman" w:eastAsia="Calibri" w:hAnsi="Times New Roman" w:cs="Times New Roman"/>
          <w:sz w:val="22"/>
          <w:szCs w:val="22"/>
        </w:rPr>
        <w:t xml:space="preserve"> </w:t>
      </w:r>
      <w:r w:rsidR="0037698F" w:rsidRPr="00F35C00">
        <w:rPr>
          <w:rFonts w:ascii="Times New Roman" w:eastAsia="Calibri" w:hAnsi="Times New Roman" w:cs="Times New Roman"/>
          <w:sz w:val="22"/>
          <w:szCs w:val="22"/>
        </w:rPr>
        <w:t>and were registered with the Thai Bond Market Association on 29 July 2015.</w:t>
      </w:r>
    </w:p>
    <w:p w14:paraId="66E84018" w14:textId="77777777" w:rsidR="000E556A" w:rsidRDefault="000E556A" w:rsidP="000E556A">
      <w:pPr>
        <w:tabs>
          <w:tab w:val="left" w:pos="900"/>
          <w:tab w:val="decimal" w:pos="990"/>
        </w:tabs>
        <w:spacing w:line="240" w:lineRule="atLeast"/>
        <w:ind w:left="540"/>
        <w:jc w:val="both"/>
        <w:rPr>
          <w:rFonts w:ascii="Times New Roman" w:eastAsia="Calibri" w:hAnsi="Times New Roman" w:cs="Times New Roman"/>
          <w:sz w:val="22"/>
          <w:szCs w:val="22"/>
        </w:rPr>
      </w:pPr>
    </w:p>
    <w:p w14:paraId="76EFCFA0" w14:textId="77777777" w:rsidR="00367820" w:rsidRPr="00F35C00" w:rsidRDefault="00367820" w:rsidP="000E556A">
      <w:pPr>
        <w:tabs>
          <w:tab w:val="left" w:pos="900"/>
          <w:tab w:val="decimal" w:pos="990"/>
        </w:tabs>
        <w:spacing w:line="240" w:lineRule="atLeast"/>
        <w:ind w:left="540"/>
        <w:jc w:val="both"/>
        <w:rPr>
          <w:rFonts w:ascii="Times New Roman" w:hAnsi="Times New Roman" w:cs="Times New Roman"/>
          <w:b/>
          <w:bCs/>
          <w:i/>
          <w:iCs/>
          <w:sz w:val="22"/>
          <w:szCs w:val="22"/>
          <w:lang w:eastAsia="x-none"/>
        </w:rPr>
      </w:pPr>
      <w:r w:rsidRPr="00F35C00">
        <w:rPr>
          <w:rFonts w:ascii="Times New Roman" w:hAnsi="Times New Roman" w:cs="Times New Roman"/>
          <w:b/>
          <w:bCs/>
          <w:i/>
          <w:iCs/>
          <w:sz w:val="22"/>
          <w:szCs w:val="22"/>
          <w:lang w:val="x-none" w:eastAsia="x-none"/>
        </w:rPr>
        <w:t>Debenture</w:t>
      </w:r>
      <w:r w:rsidR="005D1ECD">
        <w:rPr>
          <w:rFonts w:ascii="Times New Roman" w:hAnsi="Times New Roman" w:cs="Times New Roman"/>
          <w:b/>
          <w:bCs/>
          <w:i/>
          <w:iCs/>
          <w:sz w:val="22"/>
          <w:szCs w:val="22"/>
          <w:lang w:eastAsia="x-none"/>
        </w:rPr>
        <w:t>s</w:t>
      </w:r>
      <w:r w:rsidRPr="00F35C00">
        <w:rPr>
          <w:rFonts w:ascii="Times New Roman" w:hAnsi="Times New Roman" w:cs="Times New Roman"/>
          <w:b/>
          <w:bCs/>
          <w:i/>
          <w:iCs/>
          <w:sz w:val="22"/>
          <w:szCs w:val="22"/>
          <w:lang w:val="x-none" w:eastAsia="x-none"/>
        </w:rPr>
        <w:t xml:space="preserve"> # 1/201</w:t>
      </w:r>
      <w:r w:rsidRPr="00F35C00">
        <w:rPr>
          <w:rFonts w:ascii="Times New Roman" w:hAnsi="Times New Roman" w:cs="Times New Roman"/>
          <w:b/>
          <w:bCs/>
          <w:i/>
          <w:iCs/>
          <w:sz w:val="22"/>
          <w:szCs w:val="22"/>
          <w:lang w:eastAsia="x-none"/>
        </w:rPr>
        <w:t>6</w:t>
      </w:r>
    </w:p>
    <w:p w14:paraId="68FD3771" w14:textId="77777777" w:rsidR="00367820" w:rsidRPr="00865B6B" w:rsidRDefault="00367820" w:rsidP="00E212CB">
      <w:pPr>
        <w:tabs>
          <w:tab w:val="left" w:pos="558"/>
        </w:tabs>
        <w:spacing w:line="240" w:lineRule="atLeast"/>
        <w:jc w:val="thaiDistribute"/>
        <w:rPr>
          <w:rFonts w:ascii="Times New Roman" w:hAnsi="Times New Roman" w:cs="Times New Roman"/>
          <w:b/>
          <w:bCs/>
          <w:sz w:val="20"/>
          <w:szCs w:val="20"/>
        </w:rPr>
      </w:pPr>
    </w:p>
    <w:p w14:paraId="5544CFE1" w14:textId="77777777" w:rsidR="00367820" w:rsidRPr="00F35C00" w:rsidRDefault="00367820" w:rsidP="00E212CB">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F35C00">
        <w:rPr>
          <w:rFonts w:ascii="Times New Roman" w:hAnsi="Times New Roman" w:cs="Times New Roman"/>
          <w:sz w:val="22"/>
          <w:szCs w:val="22"/>
        </w:rPr>
        <w:t>On 12 April 2016</w:t>
      </w:r>
      <w:r w:rsidR="000B2BD1" w:rsidRPr="00F35C00">
        <w:rPr>
          <w:rFonts w:ascii="Times New Roman" w:hAnsi="Times New Roman" w:cs="Times New Roman"/>
          <w:sz w:val="22"/>
          <w:szCs w:val="22"/>
        </w:rPr>
        <w:t>,</w:t>
      </w:r>
      <w:r w:rsidRPr="00F35C00">
        <w:rPr>
          <w:rFonts w:ascii="Times New Roman" w:hAnsi="Times New Roman" w:cs="Times New Roman"/>
          <w:sz w:val="22"/>
          <w:szCs w:val="22"/>
        </w:rPr>
        <w:t xml:space="preserve"> </w:t>
      </w:r>
      <w:r w:rsidR="00C33B23" w:rsidRPr="00F35C00">
        <w:rPr>
          <w:rFonts w:ascii="Times New Roman" w:eastAsia="Calibri" w:hAnsi="Times New Roman" w:cs="Times New Roman"/>
          <w:sz w:val="22"/>
          <w:szCs w:val="22"/>
        </w:rPr>
        <w:t xml:space="preserve">the Company issued </w:t>
      </w:r>
      <w:r w:rsidR="00C33B23" w:rsidRPr="00F35C00">
        <w:rPr>
          <w:rFonts w:ascii="Times New Roman" w:hAnsi="Times New Roman" w:cs="Times New Roman"/>
          <w:sz w:val="22"/>
          <w:szCs w:val="22"/>
        </w:rPr>
        <w:t xml:space="preserve">Baht 9.06 billion </w:t>
      </w:r>
      <w:r w:rsidR="00C33B23" w:rsidRPr="00F35C00">
        <w:rPr>
          <w:rFonts w:ascii="Times New Roman" w:eastAsia="Calibri" w:hAnsi="Times New Roman" w:cs="Times New Roman"/>
          <w:sz w:val="22"/>
          <w:szCs w:val="22"/>
        </w:rPr>
        <w:t>unsubordinated and unsecured debentures in registered name and without debenture holder representative. The debentures are divided into:</w:t>
      </w:r>
    </w:p>
    <w:p w14:paraId="4BE7BECF" w14:textId="77777777" w:rsidR="00367820" w:rsidRPr="00865B6B" w:rsidRDefault="00367820" w:rsidP="00E212CB">
      <w:pPr>
        <w:ind w:left="1440" w:hanging="360"/>
        <w:jc w:val="thaiDistribute"/>
        <w:rPr>
          <w:rFonts w:ascii="Times New Roman" w:hAnsi="Times New Roman" w:cs="Times New Roman"/>
          <w:sz w:val="20"/>
          <w:szCs w:val="20"/>
        </w:rPr>
      </w:pPr>
    </w:p>
    <w:p w14:paraId="148FDD66" w14:textId="77777777" w:rsidR="00367820" w:rsidRPr="00F35C00" w:rsidRDefault="00F915CD"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first series of Baht 3.06 b</w:t>
      </w:r>
      <w:r w:rsidR="00367820" w:rsidRPr="00F35C00">
        <w:rPr>
          <w:rFonts w:ascii="Times New Roman" w:hAnsi="Times New Roman" w:cs="Times New Roman"/>
          <w:sz w:val="22"/>
          <w:szCs w:val="22"/>
        </w:rPr>
        <w:t>illion with a term of 4 years, bearing interest at the fixed rate of 2.28% per annum.</w:t>
      </w:r>
    </w:p>
    <w:p w14:paraId="6E2D4F7E" w14:textId="77777777" w:rsidR="00367820" w:rsidRPr="00865B6B" w:rsidRDefault="00367820" w:rsidP="00E212CB">
      <w:pPr>
        <w:tabs>
          <w:tab w:val="left" w:pos="2070"/>
        </w:tabs>
        <w:ind w:left="1620" w:hanging="450"/>
        <w:jc w:val="thaiDistribute"/>
        <w:rPr>
          <w:rFonts w:ascii="Times New Roman" w:hAnsi="Times New Roman" w:cs="Times New Roman"/>
          <w:sz w:val="20"/>
          <w:szCs w:val="20"/>
        </w:rPr>
      </w:pPr>
    </w:p>
    <w:p w14:paraId="5B4F92E0" w14:textId="77777777" w:rsidR="00367820" w:rsidRPr="00F35C00" w:rsidRDefault="00F915CD"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second series of Baht 3.5 b</w:t>
      </w:r>
      <w:r w:rsidR="00367820" w:rsidRPr="00F35C00">
        <w:rPr>
          <w:rFonts w:ascii="Times New Roman" w:hAnsi="Times New Roman" w:cs="Times New Roman"/>
          <w:sz w:val="22"/>
          <w:szCs w:val="22"/>
        </w:rPr>
        <w:t>illion with a term of 8 years, bearing interest at the fixed rate of 3.11% per annum.</w:t>
      </w:r>
    </w:p>
    <w:p w14:paraId="16C29031" w14:textId="77777777" w:rsidR="00367820" w:rsidRPr="00865B6B" w:rsidRDefault="00367820" w:rsidP="00E212CB">
      <w:pPr>
        <w:tabs>
          <w:tab w:val="left" w:pos="2070"/>
        </w:tabs>
        <w:ind w:left="1620" w:hanging="450"/>
        <w:jc w:val="thaiDistribute"/>
        <w:rPr>
          <w:rFonts w:ascii="Times New Roman" w:hAnsi="Times New Roman" w:cs="Times New Roman"/>
          <w:sz w:val="20"/>
          <w:szCs w:val="20"/>
        </w:rPr>
      </w:pPr>
    </w:p>
    <w:p w14:paraId="41226218" w14:textId="77777777" w:rsidR="00367820" w:rsidRPr="00F35C00" w:rsidRDefault="00F915CD"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third series of Baht 2.5 b</w:t>
      </w:r>
      <w:r w:rsidR="00367820" w:rsidRPr="00F35C00">
        <w:rPr>
          <w:rFonts w:ascii="Times New Roman" w:hAnsi="Times New Roman" w:cs="Times New Roman"/>
          <w:sz w:val="22"/>
          <w:szCs w:val="22"/>
        </w:rPr>
        <w:t>illion with a term of 15 years, bearing interest at the fixed rate of 3.73% per annum.</w:t>
      </w:r>
    </w:p>
    <w:p w14:paraId="5F1A18B2" w14:textId="77777777" w:rsidR="00367820" w:rsidRPr="00865B6B" w:rsidRDefault="00367820" w:rsidP="00E212CB">
      <w:pPr>
        <w:ind w:left="1170"/>
        <w:jc w:val="thaiDistribute"/>
        <w:rPr>
          <w:rFonts w:ascii="Times New Roman" w:hAnsi="Times New Roman" w:cs="Times New Roman"/>
          <w:sz w:val="20"/>
          <w:szCs w:val="20"/>
        </w:rPr>
      </w:pPr>
    </w:p>
    <w:p w14:paraId="073246AD" w14:textId="77777777" w:rsidR="00A240E1" w:rsidRPr="00F35C00" w:rsidRDefault="0037365F" w:rsidP="00E212CB">
      <w:pPr>
        <w:tabs>
          <w:tab w:val="left" w:pos="558"/>
        </w:tabs>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debentures had</w:t>
      </w:r>
      <w:r w:rsidR="00367820" w:rsidRPr="00F35C00">
        <w:rPr>
          <w:rFonts w:ascii="Times New Roman" w:hAnsi="Times New Roman" w:cs="Times New Roman"/>
          <w:sz w:val="22"/>
          <w:szCs w:val="22"/>
        </w:rPr>
        <w:t xml:space="preserve"> </w:t>
      </w:r>
      <w:r w:rsidR="00094907" w:rsidRPr="00F35C00">
        <w:rPr>
          <w:rFonts w:ascii="Times New Roman" w:hAnsi="Times New Roman" w:cs="Times New Roman"/>
          <w:sz w:val="22"/>
          <w:szCs w:val="22"/>
        </w:rPr>
        <w:t>latest</w:t>
      </w:r>
      <w:r w:rsidR="00200515" w:rsidRPr="00F35C00">
        <w:rPr>
          <w:rFonts w:ascii="Times New Roman" w:hAnsi="Times New Roman" w:cs="Times New Roman"/>
          <w:sz w:val="22"/>
          <w:szCs w:val="22"/>
        </w:rPr>
        <w:t xml:space="preserve"> credit rating of “</w:t>
      </w:r>
      <w:r w:rsidR="007D034A" w:rsidRPr="00F35C00">
        <w:rPr>
          <w:rFonts w:ascii="Times New Roman" w:hAnsi="Times New Roman" w:cs="Times New Roman"/>
          <w:color w:val="000000"/>
          <w:sz w:val="22"/>
          <w:szCs w:val="22"/>
        </w:rPr>
        <w:t>A+</w:t>
      </w:r>
      <w:r w:rsidR="00367820" w:rsidRPr="00F35C00">
        <w:rPr>
          <w:rFonts w:ascii="Times New Roman" w:hAnsi="Times New Roman" w:cs="Times New Roman"/>
          <w:sz w:val="22"/>
          <w:szCs w:val="22"/>
        </w:rPr>
        <w:t xml:space="preserve">” rated by TRIS Rating Co., Ltd. on </w:t>
      </w:r>
      <w:r w:rsidR="00362F1D" w:rsidRPr="00F35C00">
        <w:rPr>
          <w:rFonts w:ascii="Times New Roman" w:hAnsi="Times New Roman" w:cs="Times New Roman"/>
          <w:color w:val="000000"/>
          <w:sz w:val="22"/>
          <w:szCs w:val="22"/>
        </w:rPr>
        <w:t xml:space="preserve">8 </w:t>
      </w:r>
      <w:r w:rsidR="00443115">
        <w:rPr>
          <w:rFonts w:ascii="Times New Roman" w:hAnsi="Times New Roman" w:cs="Times New Roman"/>
          <w:color w:val="000000"/>
          <w:sz w:val="22"/>
          <w:szCs w:val="22"/>
        </w:rPr>
        <w:t>May</w:t>
      </w:r>
      <w:r w:rsidR="00362F1D" w:rsidRPr="00F35C00">
        <w:rPr>
          <w:rFonts w:ascii="Times New Roman" w:hAnsi="Times New Roman" w:cs="Times New Roman"/>
          <w:color w:val="000000"/>
          <w:sz w:val="22"/>
          <w:szCs w:val="22"/>
        </w:rPr>
        <w:t xml:space="preserve"> 201</w:t>
      </w:r>
      <w:r w:rsidR="00443115">
        <w:rPr>
          <w:rFonts w:ascii="Times New Roman" w:hAnsi="Times New Roman" w:cs="Times New Roman"/>
          <w:color w:val="000000"/>
          <w:sz w:val="22"/>
          <w:szCs w:val="22"/>
        </w:rPr>
        <w:t>9</w:t>
      </w:r>
      <w:r w:rsidR="00200515" w:rsidRPr="00F35C00">
        <w:rPr>
          <w:rFonts w:ascii="Times New Roman" w:hAnsi="Times New Roman" w:cs="Times New Roman"/>
          <w:sz w:val="22"/>
          <w:szCs w:val="22"/>
        </w:rPr>
        <w:t xml:space="preserve"> </w:t>
      </w:r>
      <w:r w:rsidR="00367820" w:rsidRPr="00F35C00">
        <w:rPr>
          <w:rFonts w:ascii="Times New Roman" w:hAnsi="Times New Roman" w:cs="Times New Roman"/>
          <w:sz w:val="22"/>
          <w:szCs w:val="22"/>
        </w:rPr>
        <w:t xml:space="preserve">and </w:t>
      </w:r>
      <w:r w:rsidR="0064704A" w:rsidRPr="00F35C00">
        <w:rPr>
          <w:rFonts w:ascii="Times New Roman" w:hAnsi="Times New Roman" w:cs="Times New Roman"/>
          <w:sz w:val="22"/>
          <w:szCs w:val="22"/>
        </w:rPr>
        <w:t>were</w:t>
      </w:r>
      <w:r w:rsidR="00367820" w:rsidRPr="00F35C00">
        <w:rPr>
          <w:rFonts w:ascii="Times New Roman" w:hAnsi="Times New Roman" w:cs="Times New Roman"/>
          <w:sz w:val="22"/>
          <w:szCs w:val="22"/>
        </w:rPr>
        <w:t xml:space="preserve"> registered with the Thai Bond Market Association on 12 April 2016</w:t>
      </w:r>
      <w:r w:rsidR="002E708B" w:rsidRPr="00F35C00">
        <w:rPr>
          <w:rFonts w:ascii="Times New Roman" w:hAnsi="Times New Roman" w:cs="Times New Roman"/>
          <w:sz w:val="22"/>
          <w:szCs w:val="22"/>
        </w:rPr>
        <w:t>.</w:t>
      </w:r>
    </w:p>
    <w:p w14:paraId="2ECDFE71" w14:textId="77777777" w:rsidR="00B85E39" w:rsidRPr="00865B6B" w:rsidRDefault="00B85E39" w:rsidP="00E212CB">
      <w:pPr>
        <w:spacing w:line="240" w:lineRule="atLeast"/>
        <w:ind w:left="540"/>
        <w:jc w:val="thaiDistribute"/>
        <w:rPr>
          <w:rFonts w:ascii="Times New Roman" w:hAnsi="Times New Roman" w:cs="Times New Roman"/>
          <w:sz w:val="20"/>
          <w:szCs w:val="20"/>
        </w:rPr>
      </w:pPr>
    </w:p>
    <w:p w14:paraId="2FA6F33E" w14:textId="77777777" w:rsidR="00246386" w:rsidRPr="00F35C00" w:rsidRDefault="00246386" w:rsidP="00246386">
      <w:pPr>
        <w:spacing w:line="240" w:lineRule="atLeast"/>
        <w:ind w:left="540"/>
        <w:jc w:val="thaiDistribute"/>
        <w:rPr>
          <w:rFonts w:ascii="Times New Roman" w:hAnsi="Times New Roman" w:cs="Times New Roman"/>
          <w:b/>
          <w:bCs/>
          <w:i/>
          <w:iCs/>
          <w:sz w:val="22"/>
          <w:szCs w:val="22"/>
          <w:lang w:eastAsia="x-none"/>
        </w:rPr>
      </w:pPr>
      <w:r w:rsidRPr="00F35C00">
        <w:rPr>
          <w:rFonts w:ascii="Times New Roman" w:hAnsi="Times New Roman" w:cs="Times New Roman"/>
          <w:b/>
          <w:bCs/>
          <w:i/>
          <w:iCs/>
          <w:sz w:val="22"/>
          <w:szCs w:val="22"/>
          <w:lang w:val="x-none" w:eastAsia="x-none"/>
        </w:rPr>
        <w:t>Debenture</w:t>
      </w:r>
      <w:r w:rsidR="005D1ECD">
        <w:rPr>
          <w:rFonts w:ascii="Times New Roman" w:hAnsi="Times New Roman" w:cs="Times New Roman"/>
          <w:b/>
          <w:bCs/>
          <w:i/>
          <w:iCs/>
          <w:sz w:val="22"/>
          <w:szCs w:val="22"/>
          <w:lang w:eastAsia="x-none"/>
        </w:rPr>
        <w:t>s</w:t>
      </w:r>
      <w:r w:rsidRPr="00F35C00">
        <w:rPr>
          <w:rFonts w:ascii="Times New Roman" w:hAnsi="Times New Roman" w:cs="Times New Roman"/>
          <w:b/>
          <w:bCs/>
          <w:i/>
          <w:iCs/>
          <w:sz w:val="22"/>
          <w:szCs w:val="22"/>
          <w:lang w:val="x-none" w:eastAsia="x-none"/>
        </w:rPr>
        <w:t xml:space="preserve"> # 1/201</w:t>
      </w:r>
      <w:r w:rsidRPr="00F35C00">
        <w:rPr>
          <w:rFonts w:ascii="Times New Roman" w:hAnsi="Times New Roman" w:cs="Times New Roman"/>
          <w:b/>
          <w:bCs/>
          <w:i/>
          <w:iCs/>
          <w:sz w:val="22"/>
          <w:szCs w:val="22"/>
          <w:lang w:eastAsia="x-none"/>
        </w:rPr>
        <w:t>8</w:t>
      </w:r>
    </w:p>
    <w:p w14:paraId="32CE6239" w14:textId="77777777" w:rsidR="00246386" w:rsidRPr="00865B6B" w:rsidRDefault="00246386" w:rsidP="00246386">
      <w:pPr>
        <w:tabs>
          <w:tab w:val="left" w:pos="558"/>
        </w:tabs>
        <w:spacing w:line="240" w:lineRule="atLeast"/>
        <w:jc w:val="thaiDistribute"/>
        <w:rPr>
          <w:rFonts w:ascii="Times New Roman" w:hAnsi="Times New Roman" w:cs="Times New Roman"/>
          <w:b/>
          <w:bCs/>
          <w:sz w:val="20"/>
          <w:szCs w:val="20"/>
        </w:rPr>
      </w:pPr>
    </w:p>
    <w:p w14:paraId="329AF03C" w14:textId="77777777" w:rsidR="00246386" w:rsidRPr="00F35C00" w:rsidRDefault="00246386" w:rsidP="00246386">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F35C00">
        <w:rPr>
          <w:rFonts w:ascii="Times New Roman" w:hAnsi="Times New Roman" w:cs="Times New Roman"/>
          <w:sz w:val="22"/>
          <w:szCs w:val="22"/>
        </w:rPr>
        <w:t>On 24 January 2018</w:t>
      </w:r>
      <w:r w:rsidR="000B2BD1" w:rsidRPr="00F35C00">
        <w:rPr>
          <w:rFonts w:ascii="Times New Roman" w:hAnsi="Times New Roman" w:cs="Times New Roman"/>
          <w:sz w:val="22"/>
          <w:szCs w:val="22"/>
        </w:rPr>
        <w:t>,</w:t>
      </w:r>
      <w:r w:rsidRPr="00F35C00">
        <w:rPr>
          <w:rFonts w:ascii="Times New Roman" w:hAnsi="Times New Roman" w:cs="Times New Roman"/>
          <w:sz w:val="22"/>
          <w:szCs w:val="22"/>
        </w:rPr>
        <w:t xml:space="preserve"> </w:t>
      </w:r>
      <w:r w:rsidRPr="00F35C00">
        <w:rPr>
          <w:rFonts w:ascii="Times New Roman" w:eastAsia="Calibri" w:hAnsi="Times New Roman" w:cs="Times New Roman"/>
          <w:sz w:val="22"/>
          <w:szCs w:val="22"/>
        </w:rPr>
        <w:t xml:space="preserve">the Company issued </w:t>
      </w:r>
      <w:r w:rsidRPr="00F35C00">
        <w:rPr>
          <w:rFonts w:ascii="Times New Roman" w:hAnsi="Times New Roman" w:cs="Times New Roman"/>
          <w:sz w:val="22"/>
          <w:szCs w:val="22"/>
        </w:rPr>
        <w:t xml:space="preserve">Baht 12 billion </w:t>
      </w:r>
      <w:r w:rsidRPr="00F35C00">
        <w:rPr>
          <w:rFonts w:ascii="Times New Roman" w:eastAsia="Calibri" w:hAnsi="Times New Roman" w:cs="Times New Roman"/>
          <w:sz w:val="22"/>
          <w:szCs w:val="22"/>
        </w:rPr>
        <w:t>unsubordinated and unsecured debenture</w:t>
      </w:r>
      <w:r w:rsidR="00CD6C6F" w:rsidRPr="00F35C00">
        <w:rPr>
          <w:rFonts w:ascii="Times New Roman" w:eastAsia="Calibri" w:hAnsi="Times New Roman" w:cs="Times New Roman"/>
          <w:sz w:val="22"/>
          <w:szCs w:val="22"/>
        </w:rPr>
        <w:t>s in registered name and with</w:t>
      </w:r>
      <w:r w:rsidRPr="00F35C00">
        <w:rPr>
          <w:rFonts w:ascii="Times New Roman" w:eastAsia="Calibri" w:hAnsi="Times New Roman" w:cs="Times New Roman"/>
          <w:sz w:val="22"/>
          <w:szCs w:val="22"/>
        </w:rPr>
        <w:t xml:space="preserve"> debenture holder representative. The debentures are divided into:</w:t>
      </w:r>
    </w:p>
    <w:p w14:paraId="7CFF0B3B" w14:textId="77777777" w:rsidR="00246386" w:rsidRPr="00865B6B" w:rsidRDefault="00246386" w:rsidP="00246386">
      <w:pPr>
        <w:ind w:left="1440" w:hanging="360"/>
        <w:jc w:val="thaiDistribute"/>
        <w:rPr>
          <w:rFonts w:ascii="Times New Roman" w:hAnsi="Times New Roman" w:cs="Times New Roman"/>
          <w:sz w:val="20"/>
          <w:szCs w:val="20"/>
        </w:rPr>
      </w:pPr>
    </w:p>
    <w:p w14:paraId="5F5EC3AD" w14:textId="77777777" w:rsidR="00246386" w:rsidRPr="00F35C00" w:rsidRDefault="00246386"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first series of Baht 5.46 billion with a term of 7 years, bearing interest at the fixed rate of 3.05% per annum.</w:t>
      </w:r>
    </w:p>
    <w:p w14:paraId="5185BDC1" w14:textId="77777777" w:rsidR="00246386" w:rsidRPr="00865B6B" w:rsidRDefault="00246386" w:rsidP="00246386">
      <w:pPr>
        <w:tabs>
          <w:tab w:val="left" w:pos="2070"/>
        </w:tabs>
        <w:ind w:left="1620" w:hanging="450"/>
        <w:jc w:val="thaiDistribute"/>
        <w:rPr>
          <w:rFonts w:ascii="Times New Roman" w:hAnsi="Times New Roman" w:cs="Times New Roman"/>
          <w:sz w:val="20"/>
          <w:szCs w:val="20"/>
        </w:rPr>
      </w:pPr>
    </w:p>
    <w:p w14:paraId="12CD8343" w14:textId="77777777" w:rsidR="00246386" w:rsidRPr="00F35C00" w:rsidRDefault="00246386"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second series of Baht 6.54 billion with a term of 10 years, bearing interest at the fixed rate of 3.60% per annum.</w:t>
      </w:r>
    </w:p>
    <w:p w14:paraId="71315543" w14:textId="77777777" w:rsidR="00246386" w:rsidRPr="00865B6B" w:rsidRDefault="00246386" w:rsidP="00246386">
      <w:pPr>
        <w:jc w:val="thaiDistribute"/>
        <w:rPr>
          <w:rFonts w:ascii="Times New Roman" w:hAnsi="Times New Roman" w:cs="Times New Roman"/>
          <w:sz w:val="20"/>
          <w:szCs w:val="20"/>
        </w:rPr>
      </w:pPr>
    </w:p>
    <w:p w14:paraId="0CA0E6D3" w14:textId="77777777" w:rsidR="00246386" w:rsidRPr="00F35C00" w:rsidRDefault="00246386" w:rsidP="00246386">
      <w:pPr>
        <w:tabs>
          <w:tab w:val="left" w:pos="558"/>
        </w:tabs>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debentures had latest credit rating of “</w:t>
      </w:r>
      <w:r w:rsidRPr="00F35C00">
        <w:rPr>
          <w:rFonts w:ascii="Times New Roman" w:hAnsi="Times New Roman" w:cs="Times New Roman"/>
          <w:color w:val="000000"/>
          <w:sz w:val="22"/>
          <w:szCs w:val="22"/>
        </w:rPr>
        <w:t>A+</w:t>
      </w:r>
      <w:r w:rsidRPr="00F35C00">
        <w:rPr>
          <w:rFonts w:ascii="Times New Roman" w:hAnsi="Times New Roman" w:cs="Times New Roman"/>
          <w:sz w:val="22"/>
          <w:szCs w:val="22"/>
        </w:rPr>
        <w:t xml:space="preserve">” rated by TRIS Rating Co., Ltd. on </w:t>
      </w:r>
      <w:r w:rsidRPr="00F35C00">
        <w:rPr>
          <w:rFonts w:ascii="Times New Roman" w:hAnsi="Times New Roman" w:cs="Times New Roman"/>
          <w:color w:val="000000"/>
          <w:sz w:val="22"/>
          <w:szCs w:val="22"/>
        </w:rPr>
        <w:t xml:space="preserve">8 </w:t>
      </w:r>
      <w:r w:rsidR="001716A1">
        <w:rPr>
          <w:rFonts w:ascii="Times New Roman" w:hAnsi="Times New Roman" w:cs="Times New Roman"/>
          <w:color w:val="000000"/>
          <w:sz w:val="22"/>
          <w:szCs w:val="22"/>
        </w:rPr>
        <w:t>May</w:t>
      </w:r>
      <w:r w:rsidRPr="00F35C00">
        <w:rPr>
          <w:rFonts w:ascii="Times New Roman" w:hAnsi="Times New Roman" w:cs="Times New Roman"/>
          <w:color w:val="000000"/>
          <w:sz w:val="22"/>
          <w:szCs w:val="22"/>
        </w:rPr>
        <w:t xml:space="preserve"> 201</w:t>
      </w:r>
      <w:r w:rsidR="001716A1">
        <w:rPr>
          <w:rFonts w:ascii="Times New Roman" w:hAnsi="Times New Roman" w:cs="Times New Roman"/>
          <w:color w:val="000000"/>
          <w:sz w:val="22"/>
          <w:szCs w:val="22"/>
        </w:rPr>
        <w:t>9</w:t>
      </w:r>
      <w:r w:rsidRPr="00F35C00">
        <w:rPr>
          <w:rFonts w:ascii="Times New Roman" w:hAnsi="Times New Roman" w:cs="Times New Roman"/>
          <w:color w:val="000000"/>
          <w:sz w:val="22"/>
          <w:szCs w:val="22"/>
        </w:rPr>
        <w:t xml:space="preserve"> </w:t>
      </w:r>
      <w:r w:rsidRPr="00F35C00">
        <w:rPr>
          <w:rFonts w:ascii="Times New Roman" w:hAnsi="Times New Roman" w:cs="Times New Roman"/>
          <w:sz w:val="22"/>
          <w:szCs w:val="22"/>
        </w:rPr>
        <w:t>and were registered with the Thai Bond Market Association on 24 January 2018.</w:t>
      </w:r>
    </w:p>
    <w:p w14:paraId="13C3ED52" w14:textId="77777777" w:rsidR="00246386" w:rsidRPr="00865B6B" w:rsidRDefault="00246386" w:rsidP="00246386">
      <w:pPr>
        <w:tabs>
          <w:tab w:val="left" w:pos="558"/>
        </w:tabs>
        <w:spacing w:line="240" w:lineRule="atLeast"/>
        <w:ind w:left="540"/>
        <w:jc w:val="thaiDistribute"/>
        <w:rPr>
          <w:rFonts w:ascii="Times New Roman" w:hAnsi="Times New Roman" w:cs="Times New Roman"/>
          <w:sz w:val="20"/>
          <w:szCs w:val="20"/>
        </w:rPr>
      </w:pPr>
    </w:p>
    <w:p w14:paraId="5E740CE6" w14:textId="77777777" w:rsidR="00E454E0" w:rsidRDefault="00E454E0" w:rsidP="00246386">
      <w:pPr>
        <w:spacing w:line="240" w:lineRule="atLeast"/>
        <w:ind w:left="540"/>
        <w:jc w:val="thaiDistribute"/>
        <w:rPr>
          <w:rFonts w:ascii="Times New Roman" w:hAnsi="Times New Roman" w:cs="Times New Roman"/>
          <w:b/>
          <w:bCs/>
          <w:i/>
          <w:iCs/>
          <w:sz w:val="22"/>
          <w:szCs w:val="22"/>
          <w:lang w:val="x-none" w:eastAsia="x-none"/>
        </w:rPr>
      </w:pPr>
      <w:r>
        <w:rPr>
          <w:rFonts w:ascii="Times New Roman" w:hAnsi="Times New Roman" w:cs="Times New Roman"/>
          <w:b/>
          <w:bCs/>
          <w:i/>
          <w:iCs/>
          <w:sz w:val="22"/>
          <w:szCs w:val="22"/>
          <w:lang w:val="x-none" w:eastAsia="x-none"/>
        </w:rPr>
        <w:br w:type="page"/>
      </w:r>
    </w:p>
    <w:p w14:paraId="251FB08B" w14:textId="77777777" w:rsidR="00246386" w:rsidRPr="00F35C00" w:rsidRDefault="00246386" w:rsidP="00246386">
      <w:pPr>
        <w:spacing w:line="240" w:lineRule="atLeast"/>
        <w:ind w:left="540"/>
        <w:jc w:val="thaiDistribute"/>
        <w:rPr>
          <w:rFonts w:ascii="Times New Roman" w:hAnsi="Times New Roman" w:cs="Times New Roman"/>
          <w:b/>
          <w:bCs/>
          <w:i/>
          <w:iCs/>
          <w:sz w:val="22"/>
          <w:szCs w:val="22"/>
          <w:lang w:eastAsia="x-none"/>
        </w:rPr>
      </w:pPr>
      <w:r w:rsidRPr="00F35C00">
        <w:rPr>
          <w:rFonts w:ascii="Times New Roman" w:hAnsi="Times New Roman" w:cs="Times New Roman"/>
          <w:b/>
          <w:bCs/>
          <w:i/>
          <w:iCs/>
          <w:sz w:val="22"/>
          <w:szCs w:val="22"/>
          <w:lang w:val="x-none" w:eastAsia="x-none"/>
        </w:rPr>
        <w:lastRenderedPageBreak/>
        <w:t>Debenture</w:t>
      </w:r>
      <w:r w:rsidR="005D1ECD">
        <w:rPr>
          <w:rFonts w:ascii="Times New Roman" w:hAnsi="Times New Roman" w:cs="Times New Roman"/>
          <w:b/>
          <w:bCs/>
          <w:i/>
          <w:iCs/>
          <w:sz w:val="22"/>
          <w:szCs w:val="22"/>
          <w:lang w:eastAsia="x-none"/>
        </w:rPr>
        <w:t>s</w:t>
      </w:r>
      <w:r w:rsidRPr="00F35C00">
        <w:rPr>
          <w:rFonts w:ascii="Times New Roman" w:hAnsi="Times New Roman" w:cs="Times New Roman"/>
          <w:b/>
          <w:bCs/>
          <w:i/>
          <w:iCs/>
          <w:sz w:val="22"/>
          <w:szCs w:val="22"/>
          <w:lang w:val="x-none" w:eastAsia="x-none"/>
        </w:rPr>
        <w:t xml:space="preserve"> # 2/201</w:t>
      </w:r>
      <w:r w:rsidRPr="00F35C00">
        <w:rPr>
          <w:rFonts w:ascii="Times New Roman" w:hAnsi="Times New Roman" w:cs="Times New Roman"/>
          <w:b/>
          <w:bCs/>
          <w:i/>
          <w:iCs/>
          <w:sz w:val="22"/>
          <w:szCs w:val="22"/>
          <w:lang w:eastAsia="x-none"/>
        </w:rPr>
        <w:t>8</w:t>
      </w:r>
    </w:p>
    <w:p w14:paraId="4BC487EE" w14:textId="77777777" w:rsidR="00246386" w:rsidRPr="00865B6B" w:rsidRDefault="00246386" w:rsidP="00246386">
      <w:pPr>
        <w:tabs>
          <w:tab w:val="left" w:pos="558"/>
        </w:tabs>
        <w:spacing w:line="240" w:lineRule="atLeast"/>
        <w:jc w:val="thaiDistribute"/>
        <w:rPr>
          <w:rFonts w:ascii="Times New Roman" w:hAnsi="Times New Roman" w:cs="Times New Roman"/>
          <w:b/>
          <w:bCs/>
          <w:sz w:val="20"/>
          <w:szCs w:val="20"/>
        </w:rPr>
      </w:pPr>
    </w:p>
    <w:p w14:paraId="4D9FA195" w14:textId="77777777" w:rsidR="00246386" w:rsidRPr="00F35C00" w:rsidRDefault="00F417E5" w:rsidP="00246386">
      <w:pPr>
        <w:tabs>
          <w:tab w:val="decimal" w:pos="630"/>
        </w:tabs>
        <w:autoSpaceDE w:val="0"/>
        <w:autoSpaceDN w:val="0"/>
        <w:adjustRightInd w:val="0"/>
        <w:ind w:left="540"/>
        <w:jc w:val="thaiDistribute"/>
        <w:rPr>
          <w:rFonts w:ascii="Times New Roman" w:eastAsia="Calibri" w:hAnsi="Times New Roman" w:cs="Times New Roman"/>
          <w:sz w:val="22"/>
          <w:szCs w:val="22"/>
        </w:rPr>
      </w:pPr>
      <w:r w:rsidRPr="00F35C00">
        <w:rPr>
          <w:rFonts w:ascii="Times New Roman" w:hAnsi="Times New Roman" w:cs="Times New Roman"/>
          <w:sz w:val="22"/>
          <w:szCs w:val="22"/>
        </w:rPr>
        <w:t>On 15</w:t>
      </w:r>
      <w:r w:rsidR="00246386" w:rsidRPr="00F35C00">
        <w:rPr>
          <w:rFonts w:ascii="Times New Roman" w:hAnsi="Times New Roman" w:cs="Times New Roman"/>
          <w:sz w:val="22"/>
          <w:szCs w:val="22"/>
        </w:rPr>
        <w:t xml:space="preserve"> </w:t>
      </w:r>
      <w:r w:rsidRPr="00F35C00">
        <w:rPr>
          <w:rFonts w:ascii="Times New Roman" w:hAnsi="Times New Roman" w:cs="Times New Roman"/>
          <w:sz w:val="22"/>
          <w:szCs w:val="22"/>
        </w:rPr>
        <w:t>November</w:t>
      </w:r>
      <w:r w:rsidR="00246386" w:rsidRPr="00F35C00">
        <w:rPr>
          <w:rFonts w:ascii="Times New Roman" w:hAnsi="Times New Roman" w:cs="Times New Roman"/>
          <w:sz w:val="22"/>
          <w:szCs w:val="22"/>
        </w:rPr>
        <w:t xml:space="preserve"> 2018</w:t>
      </w:r>
      <w:r w:rsidR="000B2BD1" w:rsidRPr="00F35C00">
        <w:rPr>
          <w:rFonts w:ascii="Times New Roman" w:hAnsi="Times New Roman" w:cs="Times New Roman"/>
          <w:sz w:val="22"/>
          <w:szCs w:val="22"/>
        </w:rPr>
        <w:t>,</w:t>
      </w:r>
      <w:r w:rsidR="00246386" w:rsidRPr="00F35C00">
        <w:rPr>
          <w:rFonts w:ascii="Times New Roman" w:hAnsi="Times New Roman" w:cs="Times New Roman"/>
          <w:sz w:val="22"/>
          <w:szCs w:val="22"/>
        </w:rPr>
        <w:t xml:space="preserve"> </w:t>
      </w:r>
      <w:r w:rsidR="00246386" w:rsidRPr="00F35C00">
        <w:rPr>
          <w:rFonts w:ascii="Times New Roman" w:eastAsia="Calibri" w:hAnsi="Times New Roman" w:cs="Times New Roman"/>
          <w:sz w:val="22"/>
          <w:szCs w:val="22"/>
        </w:rPr>
        <w:t xml:space="preserve">the Company issued </w:t>
      </w:r>
      <w:r w:rsidRPr="00F35C00">
        <w:rPr>
          <w:rFonts w:ascii="Times New Roman" w:hAnsi="Times New Roman" w:cs="Times New Roman"/>
          <w:sz w:val="22"/>
          <w:szCs w:val="22"/>
        </w:rPr>
        <w:t>Baht 25</w:t>
      </w:r>
      <w:r w:rsidR="00246386" w:rsidRPr="00F35C00">
        <w:rPr>
          <w:rFonts w:ascii="Times New Roman" w:hAnsi="Times New Roman" w:cs="Times New Roman"/>
          <w:sz w:val="22"/>
          <w:szCs w:val="22"/>
        </w:rPr>
        <w:t xml:space="preserve"> billion </w:t>
      </w:r>
      <w:r w:rsidR="00246386" w:rsidRPr="00F35C00">
        <w:rPr>
          <w:rFonts w:ascii="Times New Roman" w:eastAsia="Calibri" w:hAnsi="Times New Roman" w:cs="Times New Roman"/>
          <w:sz w:val="22"/>
          <w:szCs w:val="22"/>
        </w:rPr>
        <w:t>unsubordinated and unsecured debenture</w:t>
      </w:r>
      <w:r w:rsidR="00CD6C6F" w:rsidRPr="00F35C00">
        <w:rPr>
          <w:rFonts w:ascii="Times New Roman" w:eastAsia="Calibri" w:hAnsi="Times New Roman" w:cs="Times New Roman"/>
          <w:sz w:val="22"/>
          <w:szCs w:val="22"/>
        </w:rPr>
        <w:t>s in registered name and with</w:t>
      </w:r>
      <w:r w:rsidR="00246386" w:rsidRPr="00F35C00">
        <w:rPr>
          <w:rFonts w:ascii="Times New Roman" w:eastAsia="Calibri" w:hAnsi="Times New Roman" w:cs="Times New Roman"/>
          <w:sz w:val="22"/>
          <w:szCs w:val="22"/>
        </w:rPr>
        <w:t xml:space="preserve"> debenture holder representative. The debentures are divided into:</w:t>
      </w:r>
    </w:p>
    <w:p w14:paraId="0006AF18" w14:textId="77777777" w:rsidR="00246386" w:rsidRPr="00865B6B" w:rsidRDefault="00246386" w:rsidP="00246386">
      <w:pPr>
        <w:ind w:left="1440" w:hanging="360"/>
        <w:jc w:val="thaiDistribute"/>
        <w:rPr>
          <w:rFonts w:ascii="Times New Roman" w:hAnsi="Times New Roman" w:cs="Times New Roman"/>
          <w:sz w:val="20"/>
          <w:szCs w:val="20"/>
        </w:rPr>
      </w:pPr>
    </w:p>
    <w:p w14:paraId="1B77D6A8" w14:textId="77777777" w:rsidR="00F417E5" w:rsidRPr="00F35C00" w:rsidRDefault="00F417E5"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first series of Baht 6.7 billion with the term of 2 years, bearing interest at the fixed rate of </w:t>
      </w:r>
      <w:r w:rsidRPr="00F35C00">
        <w:rPr>
          <w:rFonts w:ascii="Times New Roman" w:hAnsi="Times New Roman" w:cs="Times New Roman"/>
          <w:sz w:val="22"/>
          <w:szCs w:val="22"/>
        </w:rPr>
        <w:br/>
        <w:t xml:space="preserve">2.74% per annum. </w:t>
      </w:r>
    </w:p>
    <w:p w14:paraId="5F72A194" w14:textId="77777777" w:rsidR="00CD6C6F" w:rsidRPr="00F35C00" w:rsidRDefault="00CD6C6F" w:rsidP="00CD6C6F">
      <w:pPr>
        <w:tabs>
          <w:tab w:val="left" w:pos="900"/>
        </w:tabs>
        <w:spacing w:line="240" w:lineRule="atLeast"/>
        <w:ind w:left="900"/>
        <w:jc w:val="thaiDistribute"/>
        <w:rPr>
          <w:rFonts w:ascii="Times New Roman" w:hAnsi="Times New Roman" w:cs="Times New Roman"/>
          <w:sz w:val="22"/>
          <w:szCs w:val="22"/>
        </w:rPr>
      </w:pPr>
    </w:p>
    <w:p w14:paraId="4BAD9B3C" w14:textId="77777777" w:rsidR="00F417E5" w:rsidRPr="00F35C00" w:rsidRDefault="00F417E5"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second series of Baht 7.6 b</w:t>
      </w:r>
      <w:r w:rsidR="00CD6C6F" w:rsidRPr="00F35C00">
        <w:rPr>
          <w:rFonts w:ascii="Times New Roman" w:hAnsi="Times New Roman" w:cs="Times New Roman"/>
          <w:sz w:val="22"/>
          <w:szCs w:val="22"/>
        </w:rPr>
        <w:t>illion with the term of 3</w:t>
      </w:r>
      <w:r w:rsidRPr="00F35C00">
        <w:rPr>
          <w:rFonts w:ascii="Times New Roman" w:hAnsi="Times New Roman" w:cs="Times New Roman"/>
          <w:sz w:val="22"/>
          <w:szCs w:val="22"/>
        </w:rPr>
        <w:t xml:space="preserve"> years</w:t>
      </w:r>
      <w:r w:rsidR="00CD6C6F" w:rsidRPr="00F35C00">
        <w:rPr>
          <w:rFonts w:ascii="Times New Roman" w:hAnsi="Times New Roman" w:cs="Times New Roman"/>
          <w:sz w:val="22"/>
          <w:szCs w:val="22"/>
        </w:rPr>
        <w:t xml:space="preserve"> and 6 months</w:t>
      </w:r>
      <w:r w:rsidRPr="00F35C00">
        <w:rPr>
          <w:rFonts w:ascii="Times New Roman" w:hAnsi="Times New Roman" w:cs="Times New Roman"/>
          <w:sz w:val="22"/>
          <w:szCs w:val="22"/>
        </w:rPr>
        <w:t>, bearing interest a</w:t>
      </w:r>
      <w:r w:rsidR="00CD6C6F" w:rsidRPr="00F35C00">
        <w:rPr>
          <w:rFonts w:ascii="Times New Roman" w:hAnsi="Times New Roman" w:cs="Times New Roman"/>
          <w:sz w:val="22"/>
          <w:szCs w:val="22"/>
        </w:rPr>
        <w:t xml:space="preserve">t the fixed rate </w:t>
      </w:r>
      <w:r w:rsidRPr="00F35C00">
        <w:rPr>
          <w:rFonts w:ascii="Times New Roman" w:hAnsi="Times New Roman" w:cs="Times New Roman"/>
          <w:sz w:val="22"/>
          <w:szCs w:val="22"/>
        </w:rPr>
        <w:t xml:space="preserve">of 3.20% per annum. </w:t>
      </w:r>
    </w:p>
    <w:p w14:paraId="5E2918EC" w14:textId="77777777" w:rsidR="00CD6C6F" w:rsidRPr="00F35C00" w:rsidRDefault="00CD6C6F" w:rsidP="00CD6C6F">
      <w:pPr>
        <w:tabs>
          <w:tab w:val="left" w:pos="900"/>
        </w:tabs>
        <w:spacing w:line="240" w:lineRule="atLeast"/>
        <w:ind w:left="900"/>
        <w:jc w:val="thaiDistribute"/>
        <w:rPr>
          <w:rFonts w:ascii="Times New Roman" w:hAnsi="Times New Roman" w:cs="Times New Roman"/>
          <w:sz w:val="22"/>
          <w:szCs w:val="22"/>
        </w:rPr>
      </w:pPr>
    </w:p>
    <w:p w14:paraId="69AE048D" w14:textId="77777777" w:rsidR="00F417E5" w:rsidRPr="00F35C00" w:rsidRDefault="00F417E5"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third series of Baht 2.2 billion with the term of 6 years, bearing interest at the fixed rate </w:t>
      </w:r>
      <w:r w:rsidRPr="00F35C00">
        <w:rPr>
          <w:rFonts w:ascii="Times New Roman" w:hAnsi="Times New Roman" w:cs="Times New Roman"/>
          <w:sz w:val="22"/>
          <w:szCs w:val="22"/>
        </w:rPr>
        <w:br/>
        <w:t>of 3.79% per annum.</w:t>
      </w:r>
    </w:p>
    <w:p w14:paraId="53F187DD" w14:textId="77777777" w:rsidR="00CD6C6F" w:rsidRPr="00F35C00" w:rsidRDefault="00CD6C6F" w:rsidP="00CD6C6F">
      <w:pPr>
        <w:tabs>
          <w:tab w:val="left" w:pos="900"/>
        </w:tabs>
        <w:spacing w:line="240" w:lineRule="atLeast"/>
        <w:ind w:left="900"/>
        <w:jc w:val="thaiDistribute"/>
        <w:rPr>
          <w:rFonts w:ascii="Times New Roman" w:hAnsi="Times New Roman" w:cs="Times New Roman"/>
          <w:sz w:val="22"/>
          <w:szCs w:val="22"/>
        </w:rPr>
      </w:pPr>
    </w:p>
    <w:p w14:paraId="73F5FFAD" w14:textId="77777777" w:rsidR="00F417E5" w:rsidRPr="00F35C00" w:rsidRDefault="00F417E5"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fourth series of Baht 3.2 billion with the term of 10 years, bearing interest at the fixed rate of 4.41% per annum.</w:t>
      </w:r>
    </w:p>
    <w:p w14:paraId="3F5E7A3F" w14:textId="77777777" w:rsidR="00CD6C6F" w:rsidRPr="00F35C00" w:rsidRDefault="00CD6C6F" w:rsidP="00CD6C6F">
      <w:pPr>
        <w:tabs>
          <w:tab w:val="left" w:pos="900"/>
        </w:tabs>
        <w:spacing w:line="240" w:lineRule="atLeast"/>
        <w:ind w:left="900"/>
        <w:jc w:val="thaiDistribute"/>
        <w:rPr>
          <w:rFonts w:ascii="Times New Roman" w:hAnsi="Times New Roman" w:cs="Times New Roman"/>
          <w:sz w:val="22"/>
          <w:szCs w:val="22"/>
        </w:rPr>
      </w:pPr>
    </w:p>
    <w:p w14:paraId="26849A08" w14:textId="4BEF92BB" w:rsidR="00F417E5" w:rsidRDefault="00F417E5"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F35C00">
        <w:rPr>
          <w:rFonts w:ascii="Times New Roman" w:hAnsi="Times New Roman" w:cs="Times New Roman"/>
          <w:sz w:val="22"/>
          <w:szCs w:val="22"/>
        </w:rPr>
        <w:t>The fifth series of Baht 5.3 billion with the term of 12 years, bearing interest at the fixed rate of 4.66% per annum.</w:t>
      </w:r>
    </w:p>
    <w:p w14:paraId="40DCE99F" w14:textId="77777777" w:rsidR="005F22CB" w:rsidRPr="00F35C00" w:rsidRDefault="005F22CB" w:rsidP="005F22CB">
      <w:pPr>
        <w:tabs>
          <w:tab w:val="left" w:pos="900"/>
        </w:tabs>
        <w:spacing w:line="240" w:lineRule="atLeast"/>
        <w:ind w:left="900"/>
        <w:jc w:val="thaiDistribute"/>
        <w:rPr>
          <w:rFonts w:ascii="Times New Roman" w:hAnsi="Times New Roman" w:cs="Times New Roman"/>
          <w:sz w:val="22"/>
          <w:szCs w:val="22"/>
        </w:rPr>
      </w:pPr>
    </w:p>
    <w:p w14:paraId="4815E1E6" w14:textId="75FB62DB" w:rsidR="00246386" w:rsidRDefault="000B2BD1" w:rsidP="00246386">
      <w:pPr>
        <w:tabs>
          <w:tab w:val="left" w:pos="558"/>
        </w:tabs>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debentures have a </w:t>
      </w:r>
      <w:r w:rsidR="00246386" w:rsidRPr="00F35C00">
        <w:rPr>
          <w:rFonts w:ascii="Times New Roman" w:hAnsi="Times New Roman" w:cs="Times New Roman"/>
          <w:sz w:val="22"/>
          <w:szCs w:val="22"/>
        </w:rPr>
        <w:t>credit rating of “</w:t>
      </w:r>
      <w:r w:rsidR="00246386" w:rsidRPr="00F35C00">
        <w:rPr>
          <w:rFonts w:ascii="Times New Roman" w:hAnsi="Times New Roman" w:cs="Times New Roman"/>
          <w:color w:val="000000"/>
          <w:sz w:val="22"/>
          <w:szCs w:val="22"/>
        </w:rPr>
        <w:t>A+</w:t>
      </w:r>
      <w:r w:rsidR="00246386" w:rsidRPr="00F35C00">
        <w:rPr>
          <w:rFonts w:ascii="Times New Roman" w:hAnsi="Times New Roman" w:cs="Times New Roman"/>
          <w:sz w:val="22"/>
          <w:szCs w:val="22"/>
        </w:rPr>
        <w:t xml:space="preserve">” rated by TRIS Rating Co., Ltd. on </w:t>
      </w:r>
      <w:r w:rsidR="00246386" w:rsidRPr="00F35C00">
        <w:rPr>
          <w:rFonts w:ascii="Times New Roman" w:hAnsi="Times New Roman" w:cs="Times New Roman"/>
          <w:color w:val="000000"/>
          <w:sz w:val="22"/>
          <w:szCs w:val="22"/>
        </w:rPr>
        <w:t xml:space="preserve">8 </w:t>
      </w:r>
      <w:r w:rsidR="00FC29CB">
        <w:rPr>
          <w:rFonts w:ascii="Times New Roman" w:hAnsi="Times New Roman" w:cs="Times New Roman"/>
          <w:color w:val="000000"/>
          <w:sz w:val="22"/>
          <w:szCs w:val="22"/>
        </w:rPr>
        <w:t>May</w:t>
      </w:r>
      <w:r w:rsidR="00246386" w:rsidRPr="00F35C00">
        <w:rPr>
          <w:rFonts w:ascii="Times New Roman" w:hAnsi="Times New Roman" w:cs="Times New Roman"/>
          <w:color w:val="000000"/>
          <w:sz w:val="22"/>
          <w:szCs w:val="22"/>
        </w:rPr>
        <w:t xml:space="preserve"> 201</w:t>
      </w:r>
      <w:r w:rsidR="00FC29CB">
        <w:rPr>
          <w:rFonts w:ascii="Times New Roman" w:hAnsi="Times New Roman" w:cs="Times New Roman"/>
          <w:color w:val="000000"/>
          <w:sz w:val="22"/>
          <w:szCs w:val="22"/>
        </w:rPr>
        <w:t>9</w:t>
      </w:r>
      <w:r w:rsidR="00246386" w:rsidRPr="00F35C00">
        <w:rPr>
          <w:rFonts w:ascii="Times New Roman" w:hAnsi="Times New Roman" w:cs="Times New Roman"/>
          <w:color w:val="000000"/>
          <w:sz w:val="22"/>
          <w:szCs w:val="22"/>
        </w:rPr>
        <w:t xml:space="preserve"> </w:t>
      </w:r>
      <w:r w:rsidR="00246386" w:rsidRPr="00F35C00">
        <w:rPr>
          <w:rFonts w:ascii="Times New Roman" w:hAnsi="Times New Roman" w:cs="Times New Roman"/>
          <w:sz w:val="22"/>
          <w:szCs w:val="22"/>
        </w:rPr>
        <w:t>and were registered with the Th</w:t>
      </w:r>
      <w:r w:rsidR="00F417E5" w:rsidRPr="00F35C00">
        <w:rPr>
          <w:rFonts w:ascii="Times New Roman" w:hAnsi="Times New Roman" w:cs="Times New Roman"/>
          <w:sz w:val="22"/>
          <w:szCs w:val="22"/>
        </w:rPr>
        <w:t>ai Bond Market Association on 15</w:t>
      </w:r>
      <w:r w:rsidR="00246386" w:rsidRPr="00F35C00">
        <w:rPr>
          <w:rFonts w:ascii="Times New Roman" w:hAnsi="Times New Roman" w:cs="Times New Roman"/>
          <w:sz w:val="22"/>
          <w:szCs w:val="22"/>
        </w:rPr>
        <w:t xml:space="preserve"> </w:t>
      </w:r>
      <w:r w:rsidR="00F417E5" w:rsidRPr="00F35C00">
        <w:rPr>
          <w:rFonts w:ascii="Times New Roman" w:hAnsi="Times New Roman" w:cs="Times New Roman"/>
          <w:sz w:val="22"/>
          <w:szCs w:val="22"/>
        </w:rPr>
        <w:t>November</w:t>
      </w:r>
      <w:r w:rsidR="00246386" w:rsidRPr="00F35C00">
        <w:rPr>
          <w:rFonts w:ascii="Times New Roman" w:hAnsi="Times New Roman" w:cs="Times New Roman"/>
          <w:sz w:val="22"/>
          <w:szCs w:val="22"/>
        </w:rPr>
        <w:t xml:space="preserve"> 2018.</w:t>
      </w:r>
    </w:p>
    <w:p w14:paraId="480C738E" w14:textId="77777777" w:rsidR="005F22CB" w:rsidRDefault="005F22CB" w:rsidP="00246386">
      <w:pPr>
        <w:tabs>
          <w:tab w:val="left" w:pos="558"/>
        </w:tabs>
        <w:spacing w:line="240" w:lineRule="atLeast"/>
        <w:ind w:left="540"/>
        <w:jc w:val="thaiDistribute"/>
        <w:rPr>
          <w:rFonts w:ascii="Times New Roman" w:hAnsi="Times New Roman" w:cs="Times New Roman"/>
          <w:sz w:val="22"/>
          <w:szCs w:val="22"/>
        </w:rPr>
      </w:pPr>
    </w:p>
    <w:p w14:paraId="0A8808DA" w14:textId="77777777" w:rsidR="00246386" w:rsidRPr="00F35C00" w:rsidRDefault="00246386" w:rsidP="00246386">
      <w:pPr>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In this regard, the Company must comply with the specific covenants of the above debentures such as to maintain debt to equity ratio in the semi-annual and annual consolidated financial statements and separate financial statements through</w:t>
      </w:r>
      <w:r w:rsidR="0073496E">
        <w:rPr>
          <w:rFonts w:ascii="Times New Roman" w:hAnsi="Times New Roman" w:cs="Times New Roman"/>
          <w:sz w:val="22"/>
          <w:szCs w:val="22"/>
        </w:rPr>
        <w:t>out</w:t>
      </w:r>
      <w:r w:rsidRPr="00F35C00">
        <w:rPr>
          <w:rFonts w:ascii="Times New Roman" w:hAnsi="Times New Roman" w:cs="Times New Roman"/>
          <w:sz w:val="22"/>
          <w:szCs w:val="22"/>
        </w:rPr>
        <w:t xml:space="preserve"> the terms of debentures, etc.</w:t>
      </w:r>
    </w:p>
    <w:p w14:paraId="1FC853F0" w14:textId="77777777" w:rsidR="00F417E5" w:rsidRPr="00F35C00" w:rsidRDefault="00F417E5" w:rsidP="003C40E1">
      <w:pPr>
        <w:tabs>
          <w:tab w:val="left" w:pos="558"/>
        </w:tabs>
        <w:spacing w:line="240" w:lineRule="atLeast"/>
        <w:ind w:left="540"/>
        <w:jc w:val="thaiDistribute"/>
        <w:rPr>
          <w:rFonts w:ascii="Times New Roman" w:eastAsia="Calibri" w:hAnsi="Times New Roman" w:cs="Times New Roman"/>
          <w:sz w:val="22"/>
        </w:rPr>
      </w:pPr>
    </w:p>
    <w:p w14:paraId="6348CF44" w14:textId="77777777" w:rsidR="00B7749D" w:rsidRPr="00F35C00" w:rsidRDefault="00B7749D" w:rsidP="003C40E1">
      <w:pPr>
        <w:tabs>
          <w:tab w:val="left" w:pos="558"/>
        </w:tabs>
        <w:spacing w:line="240" w:lineRule="atLeast"/>
        <w:ind w:left="540"/>
        <w:jc w:val="thaiDistribute"/>
        <w:rPr>
          <w:rFonts w:ascii="Times New Roman" w:eastAsia="Calibri" w:hAnsi="Times New Roman" w:cs="Times New Roman"/>
          <w:b/>
          <w:bCs/>
          <w:sz w:val="22"/>
        </w:rPr>
      </w:pPr>
      <w:r w:rsidRPr="00F35C00">
        <w:rPr>
          <w:rFonts w:ascii="Times New Roman" w:eastAsia="Calibri" w:hAnsi="Times New Roman" w:cs="Times New Roman"/>
          <w:b/>
          <w:bCs/>
          <w:sz w:val="22"/>
        </w:rPr>
        <w:t>Det</w:t>
      </w:r>
      <w:r w:rsidR="00E41FFF" w:rsidRPr="00F35C00">
        <w:rPr>
          <w:rFonts w:ascii="Times New Roman" w:eastAsia="Calibri" w:hAnsi="Times New Roman" w:cs="Times New Roman"/>
          <w:b/>
          <w:bCs/>
          <w:sz w:val="22"/>
        </w:rPr>
        <w:t>ails of debentures of CPFTH are</w:t>
      </w:r>
      <w:r w:rsidRPr="00F35C00">
        <w:rPr>
          <w:rFonts w:ascii="Times New Roman" w:eastAsia="Calibri" w:hAnsi="Times New Roman" w:cs="Times New Roman"/>
          <w:b/>
          <w:bCs/>
          <w:sz w:val="22"/>
        </w:rPr>
        <w:t xml:space="preserve"> as follows: </w:t>
      </w:r>
    </w:p>
    <w:p w14:paraId="7B443C91" w14:textId="77777777" w:rsidR="003C40E1" w:rsidRPr="00F35C00" w:rsidRDefault="003C40E1" w:rsidP="003C40E1">
      <w:pPr>
        <w:tabs>
          <w:tab w:val="left" w:pos="558"/>
        </w:tabs>
        <w:spacing w:line="240" w:lineRule="atLeast"/>
        <w:ind w:left="540"/>
        <w:jc w:val="thaiDistribute"/>
        <w:rPr>
          <w:rFonts w:ascii="Times New Roman" w:eastAsia="Calibri" w:hAnsi="Times New Roman" w:cs="Times New Roman"/>
          <w:sz w:val="22"/>
        </w:rPr>
      </w:pPr>
    </w:p>
    <w:p w14:paraId="03D470DA" w14:textId="77777777" w:rsidR="00CA4EBA" w:rsidRPr="0073755C" w:rsidRDefault="00B7749D" w:rsidP="0073755C">
      <w:pPr>
        <w:spacing w:line="240" w:lineRule="atLeast"/>
        <w:ind w:left="540"/>
        <w:jc w:val="thaiDistribute"/>
        <w:rPr>
          <w:rFonts w:ascii="Times New Roman" w:hAnsi="Times New Roman" w:cs="Times New Roman"/>
          <w:b/>
          <w:bCs/>
          <w:i/>
          <w:iCs/>
          <w:sz w:val="22"/>
          <w:szCs w:val="22"/>
          <w:lang w:val="x-none" w:eastAsia="x-none"/>
        </w:rPr>
      </w:pPr>
      <w:r w:rsidRPr="0073755C">
        <w:rPr>
          <w:rFonts w:ascii="Times New Roman" w:hAnsi="Times New Roman" w:cs="Times New Roman"/>
          <w:b/>
          <w:bCs/>
          <w:i/>
          <w:iCs/>
          <w:sz w:val="22"/>
          <w:szCs w:val="22"/>
          <w:lang w:val="x-none" w:eastAsia="x-none"/>
        </w:rPr>
        <w:t>Debenture</w:t>
      </w:r>
      <w:r w:rsidR="00730640">
        <w:rPr>
          <w:rFonts w:ascii="Times New Roman" w:hAnsi="Times New Roman" w:cs="Times New Roman"/>
          <w:b/>
          <w:bCs/>
          <w:i/>
          <w:iCs/>
          <w:sz w:val="22"/>
          <w:szCs w:val="22"/>
          <w:lang w:eastAsia="x-none"/>
        </w:rPr>
        <w:t>s</w:t>
      </w:r>
      <w:r w:rsidRPr="0073755C">
        <w:rPr>
          <w:rFonts w:ascii="Times New Roman" w:hAnsi="Times New Roman" w:cs="Times New Roman"/>
          <w:b/>
          <w:bCs/>
          <w:i/>
          <w:iCs/>
          <w:sz w:val="22"/>
          <w:szCs w:val="22"/>
          <w:lang w:val="x-none" w:eastAsia="x-none"/>
        </w:rPr>
        <w:t xml:space="preserve"> # 1/2016</w:t>
      </w:r>
    </w:p>
    <w:p w14:paraId="07FA1D83" w14:textId="77777777" w:rsidR="00CA4EBA" w:rsidRPr="0073755C" w:rsidRDefault="00CA4EBA" w:rsidP="0073755C">
      <w:pPr>
        <w:tabs>
          <w:tab w:val="left" w:pos="558"/>
        </w:tabs>
        <w:spacing w:line="240" w:lineRule="atLeast"/>
        <w:ind w:left="540"/>
        <w:jc w:val="thaiDistribute"/>
        <w:rPr>
          <w:rFonts w:ascii="Times New Roman" w:eastAsia="Calibri" w:hAnsi="Times New Roman" w:cs="Times New Roman"/>
          <w:b/>
          <w:bCs/>
          <w:sz w:val="22"/>
        </w:rPr>
      </w:pPr>
    </w:p>
    <w:p w14:paraId="214AD48D" w14:textId="77777777" w:rsidR="007B35E6" w:rsidRDefault="00B7749D" w:rsidP="007B35E6">
      <w:pPr>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On 20 Janua</w:t>
      </w:r>
      <w:r w:rsidR="004D396A" w:rsidRPr="00F35C00">
        <w:rPr>
          <w:rFonts w:ascii="Times New Roman" w:eastAsia="Calibri" w:hAnsi="Times New Roman" w:cs="Times New Roman"/>
          <w:sz w:val="22"/>
        </w:rPr>
        <w:t>ry 2016</w:t>
      </w:r>
      <w:r w:rsidR="002C3F03" w:rsidRPr="00F35C00">
        <w:rPr>
          <w:rFonts w:ascii="Times New Roman" w:eastAsia="Calibri" w:hAnsi="Times New Roman" w:cs="Times New Roman"/>
          <w:sz w:val="22"/>
        </w:rPr>
        <w:t>,</w:t>
      </w:r>
      <w:r w:rsidRPr="00F35C00">
        <w:rPr>
          <w:rFonts w:ascii="Times New Roman" w:eastAsia="Calibri" w:hAnsi="Times New Roman" w:cs="Times New Roman"/>
          <w:sz w:val="22"/>
        </w:rPr>
        <w:t xml:space="preserve"> </w:t>
      </w:r>
      <w:r w:rsidR="00F60226" w:rsidRPr="00F35C00">
        <w:rPr>
          <w:rFonts w:ascii="Times New Roman" w:eastAsia="Calibri" w:hAnsi="Times New Roman" w:cs="Times New Roman"/>
          <w:sz w:val="22"/>
        </w:rPr>
        <w:t xml:space="preserve">CPFTH </w:t>
      </w:r>
      <w:r w:rsidRPr="00F35C00">
        <w:rPr>
          <w:rFonts w:ascii="Times New Roman" w:eastAsia="Calibri" w:hAnsi="Times New Roman" w:cs="Times New Roman"/>
          <w:sz w:val="22"/>
        </w:rPr>
        <w:t xml:space="preserve">issued Baht </w:t>
      </w:r>
      <w:r w:rsidR="00AE600F" w:rsidRPr="00F35C00">
        <w:rPr>
          <w:rFonts w:ascii="Times New Roman" w:eastAsia="Calibri" w:hAnsi="Times New Roman" w:cs="Times New Roman"/>
          <w:sz w:val="22"/>
        </w:rPr>
        <w:t>16 b</w:t>
      </w:r>
      <w:r w:rsidRPr="00F35C00">
        <w:rPr>
          <w:rFonts w:ascii="Times New Roman" w:eastAsia="Calibri" w:hAnsi="Times New Roman" w:cs="Times New Roman"/>
          <w:sz w:val="22"/>
        </w:rPr>
        <w:t>illion unsubordinated and unsecured debentures in registered name without debenture holder representative. The debentures are divided into:</w:t>
      </w:r>
    </w:p>
    <w:p w14:paraId="4EC8F445" w14:textId="77777777" w:rsidR="007B35E6" w:rsidRPr="007B35E6" w:rsidRDefault="007B35E6" w:rsidP="007B35E6">
      <w:pPr>
        <w:ind w:left="540"/>
        <w:jc w:val="thaiDistribute"/>
        <w:rPr>
          <w:rFonts w:ascii="Times New Roman" w:eastAsia="Calibri" w:hAnsi="Times New Roman" w:cs="Times New Roman"/>
          <w:sz w:val="22"/>
        </w:rPr>
      </w:pPr>
    </w:p>
    <w:p w14:paraId="0E4FED1C" w14:textId="77777777" w:rsidR="00B7749D" w:rsidRDefault="00F60226"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first series of Baht 7.45 b</w:t>
      </w:r>
      <w:r w:rsidR="00B7749D" w:rsidRPr="0073755C">
        <w:rPr>
          <w:rFonts w:ascii="Times New Roman" w:hAnsi="Times New Roman" w:cs="Times New Roman"/>
          <w:sz w:val="22"/>
          <w:szCs w:val="22"/>
        </w:rPr>
        <w:t>illion with the term of 5 years, bearing interest at the fixed rate o</w:t>
      </w:r>
      <w:r w:rsidR="002E708B" w:rsidRPr="0073755C">
        <w:rPr>
          <w:rFonts w:ascii="Times New Roman" w:hAnsi="Times New Roman" w:cs="Times New Roman"/>
          <w:sz w:val="22"/>
          <w:szCs w:val="22"/>
        </w:rPr>
        <w:t xml:space="preserve">f </w:t>
      </w:r>
      <w:r w:rsidR="002E708B" w:rsidRPr="0073755C">
        <w:rPr>
          <w:rFonts w:ascii="Times New Roman" w:hAnsi="Times New Roman" w:cs="Times New Roman"/>
          <w:sz w:val="22"/>
          <w:szCs w:val="22"/>
        </w:rPr>
        <w:br/>
        <w:t>3.10% per annum.</w:t>
      </w:r>
    </w:p>
    <w:p w14:paraId="2B48102F" w14:textId="77777777" w:rsidR="0073755C" w:rsidRPr="0073755C" w:rsidRDefault="0073755C" w:rsidP="0073755C">
      <w:pPr>
        <w:tabs>
          <w:tab w:val="left" w:pos="900"/>
        </w:tabs>
        <w:spacing w:line="240" w:lineRule="atLeast"/>
        <w:ind w:left="900"/>
        <w:jc w:val="thaiDistribute"/>
        <w:rPr>
          <w:rFonts w:ascii="Times New Roman" w:hAnsi="Times New Roman" w:cs="Times New Roman"/>
          <w:sz w:val="22"/>
          <w:szCs w:val="22"/>
        </w:rPr>
      </w:pPr>
    </w:p>
    <w:p w14:paraId="06A199B8" w14:textId="77777777" w:rsidR="00B7749D" w:rsidRDefault="00B7749D"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w:t>
      </w:r>
      <w:r w:rsidR="00F60226" w:rsidRPr="0073755C">
        <w:rPr>
          <w:rFonts w:ascii="Times New Roman" w:hAnsi="Times New Roman" w:cs="Times New Roman"/>
          <w:sz w:val="22"/>
          <w:szCs w:val="22"/>
        </w:rPr>
        <w:t>he second series of Baht 2.15 b</w:t>
      </w:r>
      <w:r w:rsidRPr="0073755C">
        <w:rPr>
          <w:rFonts w:ascii="Times New Roman" w:hAnsi="Times New Roman" w:cs="Times New Roman"/>
          <w:sz w:val="22"/>
          <w:szCs w:val="22"/>
        </w:rPr>
        <w:t>illion with the term of 7 years, bearing interest at the fixed rate</w:t>
      </w:r>
      <w:r w:rsidRPr="0073755C">
        <w:rPr>
          <w:rFonts w:ascii="Times New Roman" w:hAnsi="Times New Roman" w:cs="Times New Roman"/>
          <w:sz w:val="22"/>
          <w:szCs w:val="22"/>
        </w:rPr>
        <w:br/>
      </w:r>
      <w:r w:rsidR="002E708B" w:rsidRPr="0073755C">
        <w:rPr>
          <w:rFonts w:ascii="Times New Roman" w:hAnsi="Times New Roman" w:cs="Times New Roman"/>
          <w:sz w:val="22"/>
          <w:szCs w:val="22"/>
        </w:rPr>
        <w:t>of 3.47% per annum.</w:t>
      </w:r>
    </w:p>
    <w:p w14:paraId="0092D5A1" w14:textId="77777777" w:rsidR="0073755C" w:rsidRPr="0073755C" w:rsidRDefault="0073755C" w:rsidP="0073755C">
      <w:pPr>
        <w:tabs>
          <w:tab w:val="left" w:pos="900"/>
        </w:tabs>
        <w:spacing w:line="240" w:lineRule="atLeast"/>
        <w:jc w:val="thaiDistribute"/>
        <w:rPr>
          <w:rFonts w:ascii="Times New Roman" w:hAnsi="Times New Roman" w:cs="Times New Roman"/>
          <w:sz w:val="22"/>
          <w:szCs w:val="22"/>
        </w:rPr>
      </w:pPr>
    </w:p>
    <w:p w14:paraId="1C1A344B" w14:textId="77777777" w:rsidR="00B7749D" w:rsidRDefault="00F60226"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third series of Baht 3.35 b</w:t>
      </w:r>
      <w:r w:rsidR="00B7749D" w:rsidRPr="0073755C">
        <w:rPr>
          <w:rFonts w:ascii="Times New Roman" w:hAnsi="Times New Roman" w:cs="Times New Roman"/>
          <w:sz w:val="22"/>
          <w:szCs w:val="22"/>
        </w:rPr>
        <w:t xml:space="preserve">illion with the term of 10 years, bearing interest at the fixed rate </w:t>
      </w:r>
      <w:r w:rsidR="00B7749D" w:rsidRPr="0073755C">
        <w:rPr>
          <w:rFonts w:ascii="Times New Roman" w:hAnsi="Times New Roman" w:cs="Times New Roman"/>
          <w:sz w:val="22"/>
          <w:szCs w:val="22"/>
        </w:rPr>
        <w:br/>
        <w:t xml:space="preserve">of </w:t>
      </w:r>
      <w:r w:rsidR="00B7749D" w:rsidRPr="00C025A3">
        <w:rPr>
          <w:rFonts w:ascii="Times New Roman" w:hAnsi="Times New Roman" w:cs="Times New Roman"/>
          <w:sz w:val="22"/>
          <w:szCs w:val="22"/>
        </w:rPr>
        <w:t>3.87</w:t>
      </w:r>
      <w:r w:rsidR="00B7749D" w:rsidRPr="0073755C">
        <w:rPr>
          <w:rFonts w:ascii="Times New Roman" w:hAnsi="Times New Roman" w:cs="Times New Roman"/>
          <w:sz w:val="22"/>
          <w:szCs w:val="22"/>
        </w:rPr>
        <w:t>% per annum.</w:t>
      </w:r>
    </w:p>
    <w:p w14:paraId="3454DA92" w14:textId="77777777" w:rsidR="0073755C" w:rsidRPr="0073755C" w:rsidRDefault="0073755C" w:rsidP="0073755C">
      <w:pPr>
        <w:tabs>
          <w:tab w:val="left" w:pos="900"/>
        </w:tabs>
        <w:spacing w:line="240" w:lineRule="atLeast"/>
        <w:jc w:val="thaiDistribute"/>
        <w:rPr>
          <w:rFonts w:ascii="Times New Roman" w:hAnsi="Times New Roman" w:cs="Times New Roman"/>
          <w:sz w:val="22"/>
          <w:szCs w:val="22"/>
        </w:rPr>
      </w:pPr>
    </w:p>
    <w:p w14:paraId="3651D04B" w14:textId="77777777" w:rsidR="00B7749D" w:rsidRPr="0073755C" w:rsidRDefault="00F60226"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fourth series of Baht 3.05 b</w:t>
      </w:r>
      <w:r w:rsidR="00B7749D" w:rsidRPr="0073755C">
        <w:rPr>
          <w:rFonts w:ascii="Times New Roman" w:hAnsi="Times New Roman" w:cs="Times New Roman"/>
          <w:sz w:val="22"/>
          <w:szCs w:val="22"/>
        </w:rPr>
        <w:t>illion with the term of 12 years, bearing interest at the fixed rate of 4.15% per annum.</w:t>
      </w:r>
    </w:p>
    <w:p w14:paraId="7BB0A6BF" w14:textId="77777777" w:rsidR="00355728" w:rsidRPr="00F35C00" w:rsidRDefault="00355728" w:rsidP="0073755C">
      <w:pPr>
        <w:tabs>
          <w:tab w:val="left" w:pos="900"/>
        </w:tabs>
        <w:spacing w:line="240" w:lineRule="atLeast"/>
        <w:ind w:left="900"/>
        <w:jc w:val="thaiDistribute"/>
        <w:rPr>
          <w:rFonts w:ascii="Times New Roman" w:hAnsi="Times New Roman" w:cs="Times New Roman"/>
          <w:sz w:val="22"/>
          <w:szCs w:val="22"/>
        </w:rPr>
      </w:pPr>
    </w:p>
    <w:p w14:paraId="42F9D949" w14:textId="77777777" w:rsidR="00A87F31" w:rsidRPr="00F35C00" w:rsidRDefault="0037365F" w:rsidP="00362F1D">
      <w:pPr>
        <w:tabs>
          <w:tab w:val="left" w:pos="558"/>
        </w:tabs>
        <w:spacing w:line="240" w:lineRule="atLeast"/>
        <w:ind w:left="540"/>
        <w:jc w:val="thaiDistribute"/>
        <w:rPr>
          <w:rFonts w:ascii="Times New Roman" w:hAnsi="Times New Roman" w:cs="Times New Roman"/>
          <w:sz w:val="22"/>
          <w:szCs w:val="22"/>
        </w:rPr>
      </w:pPr>
      <w:r w:rsidRPr="00F35C00">
        <w:rPr>
          <w:rFonts w:ascii="Times New Roman" w:hAnsi="Times New Roman" w:cs="Times New Roman"/>
          <w:sz w:val="22"/>
          <w:szCs w:val="22"/>
        </w:rPr>
        <w:t>The debentures had</w:t>
      </w:r>
      <w:r w:rsidR="00A87F31" w:rsidRPr="00F35C00">
        <w:rPr>
          <w:rFonts w:ascii="Times New Roman" w:hAnsi="Times New Roman" w:cs="Times New Roman"/>
          <w:sz w:val="22"/>
          <w:szCs w:val="22"/>
        </w:rPr>
        <w:t xml:space="preserve"> </w:t>
      </w:r>
      <w:r w:rsidR="004D396A" w:rsidRPr="00F35C00">
        <w:rPr>
          <w:rFonts w:ascii="Times New Roman" w:hAnsi="Times New Roman" w:cs="Times New Roman"/>
          <w:sz w:val="22"/>
          <w:szCs w:val="22"/>
        </w:rPr>
        <w:t>l</w:t>
      </w:r>
      <w:r w:rsidR="00A87F31" w:rsidRPr="00F35C00">
        <w:rPr>
          <w:rFonts w:ascii="Times New Roman" w:hAnsi="Times New Roman" w:cs="Times New Roman"/>
          <w:sz w:val="22"/>
          <w:szCs w:val="22"/>
        </w:rPr>
        <w:t>a</w:t>
      </w:r>
      <w:r w:rsidR="004D396A" w:rsidRPr="00F35C00">
        <w:rPr>
          <w:rFonts w:ascii="Times New Roman" w:hAnsi="Times New Roman" w:cs="Times New Roman"/>
          <w:sz w:val="22"/>
          <w:szCs w:val="22"/>
        </w:rPr>
        <w:t>test</w:t>
      </w:r>
      <w:r w:rsidR="00A87F31" w:rsidRPr="00F35C00">
        <w:rPr>
          <w:rFonts w:ascii="Times New Roman" w:hAnsi="Times New Roman" w:cs="Times New Roman"/>
          <w:sz w:val="22"/>
          <w:szCs w:val="22"/>
        </w:rPr>
        <w:t xml:space="preserve"> credit rating of “</w:t>
      </w:r>
      <w:r w:rsidR="00AF627F" w:rsidRPr="00F35C00">
        <w:rPr>
          <w:rFonts w:ascii="Times New Roman" w:hAnsi="Times New Roman" w:cs="Times New Roman"/>
          <w:sz w:val="22"/>
          <w:szCs w:val="22"/>
        </w:rPr>
        <w:t>A+</w:t>
      </w:r>
      <w:r w:rsidR="00A87F31" w:rsidRPr="00F35C00">
        <w:rPr>
          <w:rFonts w:ascii="Times New Roman" w:hAnsi="Times New Roman" w:cs="Times New Roman"/>
          <w:sz w:val="22"/>
          <w:szCs w:val="22"/>
        </w:rPr>
        <w:t xml:space="preserve">” rated by TRIS Rating Co., Ltd. on </w:t>
      </w:r>
      <w:r w:rsidR="00064FAE">
        <w:rPr>
          <w:rFonts w:ascii="Times New Roman" w:hAnsi="Times New Roman" w:cs="Times New Roman"/>
          <w:sz w:val="22"/>
          <w:szCs w:val="22"/>
        </w:rPr>
        <w:t>8</w:t>
      </w:r>
      <w:r w:rsidR="00362F1D" w:rsidRPr="00F35C00">
        <w:rPr>
          <w:rFonts w:ascii="Times New Roman" w:hAnsi="Times New Roman" w:cs="Times New Roman"/>
          <w:sz w:val="22"/>
          <w:szCs w:val="22"/>
        </w:rPr>
        <w:t xml:space="preserve"> May 201</w:t>
      </w:r>
      <w:r w:rsidR="00064FAE">
        <w:rPr>
          <w:rFonts w:ascii="Times New Roman" w:hAnsi="Times New Roman" w:cs="Times New Roman"/>
          <w:sz w:val="22"/>
          <w:szCs w:val="22"/>
        </w:rPr>
        <w:t>9</w:t>
      </w:r>
      <w:r w:rsidR="00362F1D" w:rsidRPr="00F35C00">
        <w:rPr>
          <w:rFonts w:ascii="Times New Roman" w:hAnsi="Times New Roman" w:cs="Times New Roman"/>
          <w:sz w:val="22"/>
          <w:szCs w:val="22"/>
        </w:rPr>
        <w:t xml:space="preserve"> </w:t>
      </w:r>
      <w:r w:rsidR="00A87F31" w:rsidRPr="00F35C00">
        <w:rPr>
          <w:rFonts w:ascii="Times New Roman" w:hAnsi="Times New Roman" w:cs="Times New Roman"/>
          <w:sz w:val="22"/>
          <w:szCs w:val="22"/>
        </w:rPr>
        <w:t>and were registered with the Thai Bond Market Association on 20 January 2016.</w:t>
      </w:r>
    </w:p>
    <w:p w14:paraId="06118E94" w14:textId="77777777" w:rsidR="00B85E39" w:rsidRPr="00F35C00" w:rsidRDefault="00B85E39" w:rsidP="00E212CB">
      <w:pPr>
        <w:ind w:left="540"/>
        <w:jc w:val="thaiDistribute"/>
        <w:rPr>
          <w:rFonts w:ascii="Times New Roman" w:eastAsia="Calibri" w:hAnsi="Times New Roman" w:cs="Times New Roman"/>
          <w:b/>
          <w:bCs/>
          <w:i/>
          <w:iCs/>
          <w:sz w:val="22"/>
          <w:lang w:val="x-none"/>
        </w:rPr>
      </w:pPr>
    </w:p>
    <w:p w14:paraId="6A977B0F" w14:textId="77777777" w:rsidR="00E454E0" w:rsidRDefault="00E454E0" w:rsidP="00E212CB">
      <w:pPr>
        <w:ind w:left="540"/>
        <w:jc w:val="thaiDistribute"/>
        <w:rPr>
          <w:rFonts w:ascii="Times New Roman" w:eastAsia="Calibri" w:hAnsi="Times New Roman" w:cs="Times New Roman"/>
          <w:b/>
          <w:bCs/>
          <w:i/>
          <w:iCs/>
          <w:sz w:val="22"/>
          <w:lang w:val="x-none"/>
        </w:rPr>
      </w:pPr>
      <w:r>
        <w:rPr>
          <w:rFonts w:ascii="Times New Roman" w:eastAsia="Calibri" w:hAnsi="Times New Roman" w:cs="Times New Roman"/>
          <w:b/>
          <w:bCs/>
          <w:i/>
          <w:iCs/>
          <w:sz w:val="22"/>
          <w:lang w:val="x-none"/>
        </w:rPr>
        <w:br w:type="page"/>
      </w:r>
    </w:p>
    <w:p w14:paraId="5058F099" w14:textId="77777777" w:rsidR="00E212CB" w:rsidRPr="00F35C00" w:rsidRDefault="00E212CB" w:rsidP="00E212CB">
      <w:pPr>
        <w:ind w:left="540"/>
        <w:jc w:val="thaiDistribute"/>
        <w:rPr>
          <w:rFonts w:ascii="Times New Roman" w:eastAsia="Calibri" w:hAnsi="Times New Roman" w:cs="Times New Roman"/>
          <w:b/>
          <w:bCs/>
          <w:i/>
          <w:iCs/>
          <w:sz w:val="22"/>
        </w:rPr>
      </w:pPr>
      <w:r w:rsidRPr="00F35C00">
        <w:rPr>
          <w:rFonts w:ascii="Times New Roman" w:eastAsia="Calibri" w:hAnsi="Times New Roman" w:cs="Times New Roman"/>
          <w:b/>
          <w:bCs/>
          <w:i/>
          <w:iCs/>
          <w:sz w:val="22"/>
          <w:lang w:val="x-none"/>
        </w:rPr>
        <w:lastRenderedPageBreak/>
        <w:t>Debenture</w:t>
      </w:r>
      <w:r w:rsidR="00730640">
        <w:rPr>
          <w:rFonts w:ascii="Times New Roman" w:eastAsia="Calibri" w:hAnsi="Times New Roman" w:cs="Times New Roman"/>
          <w:b/>
          <w:bCs/>
          <w:i/>
          <w:iCs/>
          <w:sz w:val="22"/>
        </w:rPr>
        <w:t>s</w:t>
      </w:r>
      <w:r w:rsidRPr="00F35C00">
        <w:rPr>
          <w:rFonts w:ascii="Times New Roman" w:eastAsia="Calibri" w:hAnsi="Times New Roman" w:cs="Times New Roman"/>
          <w:b/>
          <w:bCs/>
          <w:i/>
          <w:iCs/>
          <w:sz w:val="22"/>
          <w:lang w:val="x-none"/>
        </w:rPr>
        <w:t xml:space="preserve"> # </w:t>
      </w:r>
      <w:r w:rsidRPr="00F35C00">
        <w:rPr>
          <w:rFonts w:ascii="Times New Roman" w:eastAsia="Calibri" w:hAnsi="Times New Roman" w:cs="Times New Roman"/>
          <w:b/>
          <w:bCs/>
          <w:i/>
          <w:iCs/>
          <w:sz w:val="22"/>
        </w:rPr>
        <w:t>2</w:t>
      </w:r>
      <w:r w:rsidRPr="00F35C00">
        <w:rPr>
          <w:rFonts w:ascii="Times New Roman" w:eastAsia="Calibri" w:hAnsi="Times New Roman" w:cs="Times New Roman"/>
          <w:b/>
          <w:bCs/>
          <w:i/>
          <w:iCs/>
          <w:sz w:val="22"/>
          <w:lang w:val="x-none"/>
        </w:rPr>
        <w:t>/201</w:t>
      </w:r>
      <w:r w:rsidRPr="00F35C00">
        <w:rPr>
          <w:rFonts w:ascii="Times New Roman" w:eastAsia="Calibri" w:hAnsi="Times New Roman" w:cs="Times New Roman"/>
          <w:b/>
          <w:bCs/>
          <w:i/>
          <w:iCs/>
          <w:sz w:val="22"/>
        </w:rPr>
        <w:t xml:space="preserve">6    </w:t>
      </w:r>
    </w:p>
    <w:p w14:paraId="7F130AF9" w14:textId="77777777" w:rsidR="00E212CB" w:rsidRPr="00F35C00" w:rsidRDefault="00E212CB" w:rsidP="00E212CB">
      <w:pPr>
        <w:ind w:left="540"/>
        <w:jc w:val="thaiDistribute"/>
        <w:rPr>
          <w:rFonts w:ascii="Times New Roman" w:eastAsia="Calibri" w:hAnsi="Times New Roman" w:cs="Times New Roman"/>
          <w:b/>
          <w:bCs/>
          <w:i/>
          <w:iCs/>
          <w:sz w:val="22"/>
        </w:rPr>
      </w:pPr>
      <w:r w:rsidRPr="00F35C00">
        <w:rPr>
          <w:rFonts w:ascii="Times New Roman" w:eastAsia="Calibri" w:hAnsi="Times New Roman" w:cs="Times New Roman"/>
          <w:b/>
          <w:bCs/>
          <w:i/>
          <w:iCs/>
          <w:sz w:val="22"/>
        </w:rPr>
        <w:t xml:space="preserve">                     </w:t>
      </w:r>
    </w:p>
    <w:p w14:paraId="1898FA28" w14:textId="77777777" w:rsidR="00E212CB" w:rsidRPr="00F35C00" w:rsidRDefault="00E212CB" w:rsidP="00E212CB">
      <w:pPr>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 xml:space="preserve">On 15 </w:t>
      </w:r>
      <w:r w:rsidR="00AF5C3B" w:rsidRPr="00F35C00">
        <w:rPr>
          <w:rFonts w:ascii="Times New Roman" w:eastAsia="Calibri" w:hAnsi="Times New Roman" w:cs="Times New Roman"/>
          <w:sz w:val="22"/>
        </w:rPr>
        <w:t>July</w:t>
      </w:r>
      <w:r w:rsidRPr="00F35C00">
        <w:rPr>
          <w:rFonts w:ascii="Times New Roman" w:eastAsia="Calibri" w:hAnsi="Times New Roman" w:cs="Times New Roman"/>
          <w:sz w:val="22"/>
        </w:rPr>
        <w:t xml:space="preserve"> 201</w:t>
      </w:r>
      <w:r w:rsidR="00AE600F" w:rsidRPr="00F35C00">
        <w:rPr>
          <w:rFonts w:ascii="Times New Roman" w:eastAsia="Calibri" w:hAnsi="Times New Roman" w:cs="Times New Roman"/>
          <w:sz w:val="22"/>
        </w:rPr>
        <w:t>6</w:t>
      </w:r>
      <w:r w:rsidR="002C3F03" w:rsidRPr="00F35C00">
        <w:rPr>
          <w:rFonts w:ascii="Times New Roman" w:eastAsia="Calibri" w:hAnsi="Times New Roman" w:cs="Times New Roman"/>
          <w:sz w:val="22"/>
        </w:rPr>
        <w:t>,</w:t>
      </w:r>
      <w:r w:rsidR="00AE600F" w:rsidRPr="00F35C00">
        <w:rPr>
          <w:rFonts w:ascii="Times New Roman" w:eastAsia="Calibri" w:hAnsi="Times New Roman" w:cs="Times New Roman"/>
          <w:sz w:val="22"/>
        </w:rPr>
        <w:t xml:space="preserve"> </w:t>
      </w:r>
      <w:r w:rsidR="001D0A25" w:rsidRPr="00F35C00">
        <w:rPr>
          <w:rFonts w:ascii="Times New Roman" w:eastAsia="Calibri" w:hAnsi="Times New Roman" w:cs="Times New Roman"/>
          <w:sz w:val="22"/>
        </w:rPr>
        <w:t>CPFTH</w:t>
      </w:r>
      <w:r w:rsidR="00AE600F" w:rsidRPr="00F35C00">
        <w:rPr>
          <w:rFonts w:ascii="Times New Roman" w:eastAsia="Calibri" w:hAnsi="Times New Roman" w:cs="Times New Roman"/>
          <w:sz w:val="22"/>
        </w:rPr>
        <w:t xml:space="preserve"> issued Baht 13 b</w:t>
      </w:r>
      <w:r w:rsidRPr="00F35C00">
        <w:rPr>
          <w:rFonts w:ascii="Times New Roman" w:eastAsia="Calibri" w:hAnsi="Times New Roman" w:cs="Times New Roman"/>
          <w:sz w:val="22"/>
        </w:rPr>
        <w:t xml:space="preserve">illion unsubordinated and unsecured debentures </w:t>
      </w:r>
      <w:r w:rsidR="00540C67" w:rsidRPr="00F35C00">
        <w:rPr>
          <w:rFonts w:ascii="Times New Roman" w:eastAsia="Calibri" w:hAnsi="Times New Roman" w:cs="Times New Roman"/>
          <w:sz w:val="22"/>
        </w:rPr>
        <w:t xml:space="preserve">in registered name </w:t>
      </w:r>
      <w:r w:rsidRPr="00F35C00">
        <w:rPr>
          <w:rFonts w:ascii="Times New Roman" w:eastAsia="Calibri" w:hAnsi="Times New Roman" w:cs="Times New Roman"/>
          <w:sz w:val="22"/>
        </w:rPr>
        <w:t>without debenture holder representative. The debentures are divided into:</w:t>
      </w:r>
    </w:p>
    <w:p w14:paraId="3FC18236" w14:textId="77777777" w:rsidR="00E212CB" w:rsidRPr="0073755C" w:rsidRDefault="00E212CB" w:rsidP="0073755C">
      <w:pPr>
        <w:tabs>
          <w:tab w:val="left" w:pos="900"/>
        </w:tabs>
        <w:spacing w:line="240" w:lineRule="atLeast"/>
        <w:ind w:left="900"/>
        <w:jc w:val="thaiDistribute"/>
        <w:rPr>
          <w:rFonts w:ascii="Times New Roman" w:hAnsi="Times New Roman" w:cs="Times New Roman"/>
          <w:sz w:val="22"/>
          <w:szCs w:val="22"/>
        </w:rPr>
      </w:pPr>
    </w:p>
    <w:p w14:paraId="7DAD1580" w14:textId="77777777" w:rsidR="0073755C" w:rsidRDefault="00AE600F"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first series of Baht 5 b</w:t>
      </w:r>
      <w:r w:rsidR="00E212CB" w:rsidRPr="0073755C">
        <w:rPr>
          <w:rFonts w:ascii="Times New Roman" w:hAnsi="Times New Roman" w:cs="Times New Roman"/>
          <w:sz w:val="22"/>
          <w:szCs w:val="22"/>
        </w:rPr>
        <w:t xml:space="preserve">illion with the term of 4 years, bearing interest at the fixed rate of </w:t>
      </w:r>
      <w:r w:rsidR="00E212CB" w:rsidRPr="0073755C">
        <w:rPr>
          <w:rFonts w:ascii="Times New Roman" w:hAnsi="Times New Roman" w:cs="Times New Roman"/>
          <w:sz w:val="22"/>
          <w:szCs w:val="22"/>
        </w:rPr>
        <w:br/>
        <w:t>2.51% per annum</w:t>
      </w:r>
      <w:r w:rsidR="002E708B" w:rsidRPr="0073755C">
        <w:rPr>
          <w:rFonts w:ascii="Times New Roman" w:hAnsi="Times New Roman" w:cs="Times New Roman"/>
          <w:sz w:val="22"/>
          <w:szCs w:val="22"/>
        </w:rPr>
        <w:t>.</w:t>
      </w:r>
    </w:p>
    <w:p w14:paraId="741EBF11" w14:textId="77777777" w:rsidR="00E212CB" w:rsidRPr="0073755C" w:rsidRDefault="00E212CB" w:rsidP="0073755C">
      <w:p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 xml:space="preserve"> </w:t>
      </w:r>
    </w:p>
    <w:p w14:paraId="5A94DAD9" w14:textId="77777777" w:rsidR="00E212CB" w:rsidRDefault="00AE600F"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second series of Baht 3.3 b</w:t>
      </w:r>
      <w:r w:rsidR="00E212CB" w:rsidRPr="0073755C">
        <w:rPr>
          <w:rFonts w:ascii="Times New Roman" w:hAnsi="Times New Roman" w:cs="Times New Roman"/>
          <w:sz w:val="22"/>
          <w:szCs w:val="22"/>
        </w:rPr>
        <w:t>illion with the term of 7 years, bearing interest at the fixed rate</w:t>
      </w:r>
      <w:r w:rsidR="00E212CB" w:rsidRPr="0073755C">
        <w:rPr>
          <w:rFonts w:ascii="Times New Roman" w:hAnsi="Times New Roman" w:cs="Times New Roman"/>
          <w:sz w:val="22"/>
          <w:szCs w:val="22"/>
        </w:rPr>
        <w:br/>
      </w:r>
      <w:r w:rsidR="0073755C">
        <w:rPr>
          <w:rFonts w:ascii="Times New Roman" w:hAnsi="Times New Roman" w:cs="Times New Roman"/>
          <w:sz w:val="22"/>
          <w:szCs w:val="22"/>
        </w:rPr>
        <w:t>o</w:t>
      </w:r>
      <w:r w:rsidR="00E212CB" w:rsidRPr="0073755C">
        <w:rPr>
          <w:rFonts w:ascii="Times New Roman" w:hAnsi="Times New Roman" w:cs="Times New Roman"/>
          <w:sz w:val="22"/>
          <w:szCs w:val="22"/>
        </w:rPr>
        <w:t>f 3.09% per annum</w:t>
      </w:r>
      <w:r w:rsidR="002E708B" w:rsidRPr="0073755C">
        <w:rPr>
          <w:rFonts w:ascii="Times New Roman" w:hAnsi="Times New Roman" w:cs="Times New Roman"/>
          <w:sz w:val="22"/>
          <w:szCs w:val="22"/>
        </w:rPr>
        <w:t>.</w:t>
      </w:r>
      <w:r w:rsidR="00E212CB" w:rsidRPr="0073755C">
        <w:rPr>
          <w:rFonts w:ascii="Times New Roman" w:hAnsi="Times New Roman" w:cs="Times New Roman"/>
          <w:sz w:val="22"/>
          <w:szCs w:val="22"/>
        </w:rPr>
        <w:t xml:space="preserve"> </w:t>
      </w:r>
    </w:p>
    <w:p w14:paraId="1B9C916C" w14:textId="77777777" w:rsidR="0073755C" w:rsidRPr="0073755C" w:rsidRDefault="0073755C" w:rsidP="0073755C">
      <w:pPr>
        <w:tabs>
          <w:tab w:val="left" w:pos="900"/>
        </w:tabs>
        <w:spacing w:line="240" w:lineRule="atLeast"/>
        <w:jc w:val="thaiDistribute"/>
        <w:rPr>
          <w:rFonts w:ascii="Times New Roman" w:hAnsi="Times New Roman" w:cs="Times New Roman"/>
          <w:sz w:val="22"/>
          <w:szCs w:val="22"/>
        </w:rPr>
      </w:pPr>
    </w:p>
    <w:p w14:paraId="6083A6DC" w14:textId="77777777" w:rsidR="00E212CB" w:rsidRDefault="00AE600F"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third series of Baht 1.4 b</w:t>
      </w:r>
      <w:r w:rsidR="00E212CB" w:rsidRPr="0073755C">
        <w:rPr>
          <w:rFonts w:ascii="Times New Roman" w:hAnsi="Times New Roman" w:cs="Times New Roman"/>
          <w:sz w:val="22"/>
          <w:szCs w:val="22"/>
        </w:rPr>
        <w:t xml:space="preserve">illion with the term of 10 years, bearing interest at the fixed rate </w:t>
      </w:r>
      <w:r w:rsidR="00E212CB" w:rsidRPr="0073755C">
        <w:rPr>
          <w:rFonts w:ascii="Times New Roman" w:hAnsi="Times New Roman" w:cs="Times New Roman"/>
          <w:sz w:val="22"/>
          <w:szCs w:val="22"/>
        </w:rPr>
        <w:br/>
        <w:t>of 3.46% per annum.</w:t>
      </w:r>
    </w:p>
    <w:p w14:paraId="35A542D4" w14:textId="77777777" w:rsidR="0073755C" w:rsidRPr="0073755C" w:rsidRDefault="0073755C" w:rsidP="0073755C">
      <w:pPr>
        <w:tabs>
          <w:tab w:val="left" w:pos="900"/>
        </w:tabs>
        <w:spacing w:line="240" w:lineRule="atLeast"/>
        <w:jc w:val="thaiDistribute"/>
        <w:rPr>
          <w:rFonts w:ascii="Times New Roman" w:hAnsi="Times New Roman" w:cs="Times New Roman"/>
          <w:sz w:val="22"/>
          <w:szCs w:val="22"/>
        </w:rPr>
      </w:pPr>
    </w:p>
    <w:p w14:paraId="200190FD" w14:textId="77777777" w:rsidR="00E212CB" w:rsidRDefault="00AE600F"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fourth series of Baht 1.1 b</w:t>
      </w:r>
      <w:r w:rsidR="00E212CB" w:rsidRPr="0073755C">
        <w:rPr>
          <w:rFonts w:ascii="Times New Roman" w:hAnsi="Times New Roman" w:cs="Times New Roman"/>
          <w:sz w:val="22"/>
          <w:szCs w:val="22"/>
        </w:rPr>
        <w:t>illion with the term of 12 years, bearing interest at the fixed rate of 3.65% per annum.</w:t>
      </w:r>
    </w:p>
    <w:p w14:paraId="772408CE" w14:textId="77777777" w:rsidR="0073755C" w:rsidRPr="0073755C" w:rsidRDefault="0073755C" w:rsidP="0073755C">
      <w:pPr>
        <w:tabs>
          <w:tab w:val="left" w:pos="900"/>
        </w:tabs>
        <w:spacing w:line="240" w:lineRule="atLeast"/>
        <w:jc w:val="thaiDistribute"/>
        <w:rPr>
          <w:rFonts w:ascii="Times New Roman" w:hAnsi="Times New Roman" w:cs="Times New Roman"/>
          <w:sz w:val="22"/>
          <w:szCs w:val="22"/>
        </w:rPr>
      </w:pPr>
    </w:p>
    <w:p w14:paraId="3C72D14E" w14:textId="77777777" w:rsidR="00E212CB" w:rsidRPr="0073755C" w:rsidRDefault="00AE600F"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3755C">
        <w:rPr>
          <w:rFonts w:ascii="Times New Roman" w:hAnsi="Times New Roman" w:cs="Times New Roman"/>
          <w:sz w:val="22"/>
          <w:szCs w:val="22"/>
        </w:rPr>
        <w:t>The fifth series of Baht 2.2 b</w:t>
      </w:r>
      <w:r w:rsidR="00E212CB" w:rsidRPr="0073755C">
        <w:rPr>
          <w:rFonts w:ascii="Times New Roman" w:hAnsi="Times New Roman" w:cs="Times New Roman"/>
          <w:sz w:val="22"/>
          <w:szCs w:val="22"/>
        </w:rPr>
        <w:t>illion with the term of 15 years, bearing interest at the fixed rate of 3.95% per annum.</w:t>
      </w:r>
    </w:p>
    <w:p w14:paraId="1BD46A97" w14:textId="77777777" w:rsidR="005100D7" w:rsidRPr="00F35C00" w:rsidRDefault="005100D7" w:rsidP="005100D7">
      <w:pPr>
        <w:ind w:left="810"/>
        <w:jc w:val="thaiDistribute"/>
        <w:rPr>
          <w:rFonts w:ascii="Times New Roman" w:eastAsia="Calibri" w:hAnsi="Times New Roman" w:cs="Times New Roman"/>
          <w:sz w:val="22"/>
        </w:rPr>
      </w:pPr>
    </w:p>
    <w:p w14:paraId="3F09E0BF" w14:textId="77777777" w:rsidR="00E212CB" w:rsidRPr="00F35C00" w:rsidRDefault="0037365F" w:rsidP="000C752A">
      <w:pPr>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The debentures had</w:t>
      </w:r>
      <w:r w:rsidR="00E212CB" w:rsidRPr="00F35C00">
        <w:rPr>
          <w:rFonts w:ascii="Times New Roman" w:eastAsia="Calibri" w:hAnsi="Times New Roman" w:cs="Times New Roman"/>
          <w:sz w:val="22"/>
        </w:rPr>
        <w:t xml:space="preserve"> </w:t>
      </w:r>
      <w:r w:rsidR="000C752A" w:rsidRPr="00F35C00">
        <w:rPr>
          <w:rFonts w:ascii="Times New Roman" w:eastAsia="Calibri" w:hAnsi="Times New Roman" w:cs="Times New Roman"/>
          <w:sz w:val="22"/>
        </w:rPr>
        <w:t>latest</w:t>
      </w:r>
      <w:r w:rsidR="00E212CB" w:rsidRPr="00F35C00">
        <w:rPr>
          <w:rFonts w:ascii="Times New Roman" w:eastAsia="Calibri" w:hAnsi="Times New Roman" w:cs="Times New Roman"/>
          <w:sz w:val="22"/>
        </w:rPr>
        <w:t xml:space="preserve"> credit rating of “</w:t>
      </w:r>
      <w:r w:rsidR="00AF627F" w:rsidRPr="00F35C00">
        <w:rPr>
          <w:rFonts w:ascii="Times New Roman" w:eastAsia="Calibri" w:hAnsi="Times New Roman" w:cs="Times New Roman"/>
          <w:sz w:val="22"/>
        </w:rPr>
        <w:t>A+</w:t>
      </w:r>
      <w:r w:rsidR="00E212CB" w:rsidRPr="00F35C00">
        <w:rPr>
          <w:rFonts w:ascii="Times New Roman" w:eastAsia="Calibri" w:hAnsi="Times New Roman" w:cs="Times New Roman"/>
          <w:sz w:val="22"/>
        </w:rPr>
        <w:t xml:space="preserve">” rated by TRIS Rating Co., Ltd. on </w:t>
      </w:r>
      <w:r w:rsidR="003632DC">
        <w:rPr>
          <w:rFonts w:ascii="Times New Roman" w:eastAsia="Calibri" w:hAnsi="Times New Roman" w:cs="Times New Roman"/>
          <w:sz w:val="22"/>
        </w:rPr>
        <w:t>8</w:t>
      </w:r>
      <w:r w:rsidR="00362F1D" w:rsidRPr="00F35C00">
        <w:rPr>
          <w:rFonts w:ascii="Times New Roman" w:eastAsia="Calibri" w:hAnsi="Times New Roman" w:cs="Times New Roman"/>
          <w:sz w:val="22"/>
        </w:rPr>
        <w:t xml:space="preserve"> May 201</w:t>
      </w:r>
      <w:r w:rsidR="003632DC">
        <w:rPr>
          <w:rFonts w:ascii="Times New Roman" w:eastAsia="Calibri" w:hAnsi="Times New Roman" w:cs="Times New Roman"/>
          <w:sz w:val="22"/>
        </w:rPr>
        <w:t>9</w:t>
      </w:r>
      <w:r w:rsidR="00200515" w:rsidRPr="00F35C00">
        <w:rPr>
          <w:rFonts w:ascii="Times New Roman" w:eastAsia="Calibri" w:hAnsi="Times New Roman" w:cs="Times New Roman"/>
          <w:sz w:val="22"/>
        </w:rPr>
        <w:t xml:space="preserve"> </w:t>
      </w:r>
      <w:r w:rsidR="00E212CB" w:rsidRPr="00F35C00">
        <w:rPr>
          <w:rFonts w:ascii="Times New Roman" w:eastAsia="Calibri" w:hAnsi="Times New Roman" w:cs="Times New Roman"/>
          <w:sz w:val="22"/>
        </w:rPr>
        <w:t>and were registered with the Thai Bond Market Association on 15 Ju</w:t>
      </w:r>
      <w:r w:rsidR="00AF5C3B" w:rsidRPr="00F35C00">
        <w:rPr>
          <w:rFonts w:ascii="Times New Roman" w:eastAsia="Calibri" w:hAnsi="Times New Roman" w:cs="Times New Roman"/>
          <w:sz w:val="22"/>
        </w:rPr>
        <w:t xml:space="preserve">ly </w:t>
      </w:r>
      <w:r w:rsidR="00E212CB" w:rsidRPr="00F35C00">
        <w:rPr>
          <w:rFonts w:ascii="Times New Roman" w:eastAsia="Calibri" w:hAnsi="Times New Roman" w:cs="Times New Roman"/>
          <w:sz w:val="22"/>
        </w:rPr>
        <w:t>2016.</w:t>
      </w:r>
    </w:p>
    <w:p w14:paraId="78FFDA92" w14:textId="77777777" w:rsidR="00D737EF" w:rsidRDefault="00D737EF" w:rsidP="00FD551B">
      <w:pPr>
        <w:ind w:left="540"/>
        <w:jc w:val="thaiDistribute"/>
        <w:rPr>
          <w:rFonts w:ascii="Times New Roman" w:eastAsia="Calibri" w:hAnsi="Times New Roman" w:cstheme="minorBidi"/>
          <w:b/>
          <w:bCs/>
          <w:i/>
          <w:iCs/>
          <w:sz w:val="22"/>
          <w:lang w:val="x-none"/>
        </w:rPr>
      </w:pPr>
    </w:p>
    <w:p w14:paraId="0A71156B" w14:textId="77777777" w:rsidR="00FD551B" w:rsidRPr="00F35C00" w:rsidRDefault="00FD551B" w:rsidP="00FD551B">
      <w:pPr>
        <w:ind w:left="540"/>
        <w:jc w:val="thaiDistribute"/>
        <w:rPr>
          <w:rFonts w:ascii="Times New Roman" w:eastAsia="Calibri" w:hAnsi="Times New Roman" w:cs="Times New Roman"/>
          <w:b/>
          <w:bCs/>
          <w:i/>
          <w:iCs/>
          <w:sz w:val="22"/>
        </w:rPr>
      </w:pPr>
      <w:r w:rsidRPr="00F35C00">
        <w:rPr>
          <w:rFonts w:ascii="Times New Roman" w:eastAsia="Calibri" w:hAnsi="Times New Roman" w:cs="Times New Roman"/>
          <w:b/>
          <w:bCs/>
          <w:i/>
          <w:iCs/>
          <w:sz w:val="22"/>
          <w:lang w:val="x-none"/>
        </w:rPr>
        <w:t>Debenture</w:t>
      </w:r>
      <w:r w:rsidR="00730640">
        <w:rPr>
          <w:rFonts w:ascii="Times New Roman" w:eastAsia="Calibri" w:hAnsi="Times New Roman" w:cs="Times New Roman"/>
          <w:b/>
          <w:bCs/>
          <w:i/>
          <w:iCs/>
          <w:sz w:val="22"/>
        </w:rPr>
        <w:t>s</w:t>
      </w:r>
      <w:r w:rsidRPr="00F35C00">
        <w:rPr>
          <w:rFonts w:ascii="Times New Roman" w:eastAsia="Calibri" w:hAnsi="Times New Roman" w:cs="Times New Roman"/>
          <w:b/>
          <w:bCs/>
          <w:i/>
          <w:iCs/>
          <w:sz w:val="22"/>
          <w:lang w:val="x-none"/>
        </w:rPr>
        <w:t xml:space="preserve"> # </w:t>
      </w:r>
      <w:r w:rsidRPr="00F35C00">
        <w:rPr>
          <w:rFonts w:ascii="Times New Roman" w:eastAsia="Calibri" w:hAnsi="Times New Roman" w:cs="Times New Roman"/>
          <w:b/>
          <w:bCs/>
          <w:i/>
          <w:iCs/>
          <w:sz w:val="22"/>
        </w:rPr>
        <w:t>1</w:t>
      </w:r>
      <w:r w:rsidRPr="00F35C00">
        <w:rPr>
          <w:rFonts w:ascii="Times New Roman" w:eastAsia="Calibri" w:hAnsi="Times New Roman" w:cs="Times New Roman"/>
          <w:b/>
          <w:bCs/>
          <w:i/>
          <w:iCs/>
          <w:sz w:val="22"/>
          <w:lang w:val="x-none"/>
        </w:rPr>
        <w:t>/201</w:t>
      </w:r>
      <w:r w:rsidRPr="00F35C00">
        <w:rPr>
          <w:rFonts w:ascii="Times New Roman" w:eastAsia="Calibri" w:hAnsi="Times New Roman" w:cs="Times New Roman"/>
          <w:b/>
          <w:bCs/>
          <w:i/>
          <w:iCs/>
          <w:sz w:val="22"/>
        </w:rPr>
        <w:t xml:space="preserve">8    </w:t>
      </w:r>
    </w:p>
    <w:p w14:paraId="2F4F5F72" w14:textId="77777777" w:rsidR="00FD551B" w:rsidRPr="00F35C00" w:rsidRDefault="00FD551B" w:rsidP="00FD551B">
      <w:pPr>
        <w:ind w:left="540"/>
        <w:jc w:val="thaiDistribute"/>
        <w:rPr>
          <w:rFonts w:ascii="Times New Roman" w:eastAsia="Calibri" w:hAnsi="Times New Roman" w:cs="Times New Roman"/>
          <w:b/>
          <w:bCs/>
          <w:i/>
          <w:iCs/>
          <w:sz w:val="22"/>
        </w:rPr>
      </w:pPr>
      <w:r w:rsidRPr="00F35C00">
        <w:rPr>
          <w:rFonts w:ascii="Times New Roman" w:eastAsia="Calibri" w:hAnsi="Times New Roman" w:cs="Times New Roman"/>
          <w:b/>
          <w:bCs/>
          <w:i/>
          <w:iCs/>
          <w:sz w:val="22"/>
        </w:rPr>
        <w:t xml:space="preserve">                     </w:t>
      </w:r>
    </w:p>
    <w:p w14:paraId="130D6D63" w14:textId="77777777" w:rsidR="00FD551B" w:rsidRPr="00F35C00" w:rsidRDefault="00FD551B" w:rsidP="00FD551B">
      <w:pPr>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On 24 May 2018</w:t>
      </w:r>
      <w:r w:rsidR="00170C6D" w:rsidRPr="00F35C00">
        <w:rPr>
          <w:rFonts w:ascii="Times New Roman" w:eastAsia="Calibri" w:hAnsi="Times New Roman" w:cs="Times New Roman"/>
          <w:sz w:val="22"/>
        </w:rPr>
        <w:t>,</w:t>
      </w:r>
      <w:r w:rsidRPr="00F35C00">
        <w:rPr>
          <w:rFonts w:ascii="Times New Roman" w:eastAsia="Calibri" w:hAnsi="Times New Roman" w:cs="Times New Roman"/>
          <w:sz w:val="22"/>
        </w:rPr>
        <w:t xml:space="preserve"> </w:t>
      </w:r>
      <w:r w:rsidR="001D0A25" w:rsidRPr="00F35C00">
        <w:rPr>
          <w:rFonts w:ascii="Times New Roman" w:eastAsia="Calibri" w:hAnsi="Times New Roman" w:cs="Times New Roman"/>
          <w:sz w:val="22"/>
        </w:rPr>
        <w:t>CPFTH</w:t>
      </w:r>
      <w:r w:rsidRPr="00F35C00">
        <w:rPr>
          <w:rFonts w:ascii="Times New Roman" w:eastAsia="Calibri" w:hAnsi="Times New Roman" w:cs="Times New Roman"/>
          <w:sz w:val="22"/>
        </w:rPr>
        <w:t xml:space="preserve"> issued Baht 15 billion unsubordinated and unsecured debentures </w:t>
      </w:r>
      <w:r w:rsidR="0064150F" w:rsidRPr="00F35C00">
        <w:rPr>
          <w:rFonts w:ascii="Times New Roman" w:eastAsia="Calibri" w:hAnsi="Times New Roman" w:cs="Times New Roman"/>
          <w:sz w:val="22"/>
        </w:rPr>
        <w:t xml:space="preserve">in registered name </w:t>
      </w:r>
      <w:r w:rsidRPr="00F35C00">
        <w:rPr>
          <w:rFonts w:ascii="Times New Roman" w:eastAsia="Calibri" w:hAnsi="Times New Roman" w:cs="Times New Roman"/>
          <w:sz w:val="22"/>
        </w:rPr>
        <w:t>with debenture holder representative. The debentures are divided into:</w:t>
      </w:r>
    </w:p>
    <w:p w14:paraId="052A21B2" w14:textId="77777777" w:rsidR="00FD551B" w:rsidRPr="00F35C00" w:rsidRDefault="00FD551B" w:rsidP="00FD551B">
      <w:pPr>
        <w:ind w:left="540"/>
        <w:jc w:val="thaiDistribute"/>
        <w:rPr>
          <w:rFonts w:ascii="Times New Roman" w:eastAsia="Calibri" w:hAnsi="Times New Roman" w:cs="Times New Roman"/>
          <w:sz w:val="22"/>
        </w:rPr>
      </w:pPr>
    </w:p>
    <w:p w14:paraId="3C5B5C04" w14:textId="77777777" w:rsidR="00FD551B" w:rsidRDefault="00FD551B"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 xml:space="preserve">The first series of Baht 4.5 billion with the term of 3 years, bearing interest at the fixed rate of </w:t>
      </w:r>
      <w:r w:rsidRPr="007B35E6">
        <w:rPr>
          <w:rFonts w:ascii="Times New Roman" w:hAnsi="Times New Roman" w:cs="Times New Roman"/>
          <w:sz w:val="22"/>
          <w:szCs w:val="22"/>
        </w:rPr>
        <w:br/>
        <w:t xml:space="preserve">2.43% per annum. </w:t>
      </w:r>
    </w:p>
    <w:p w14:paraId="17E5E1B1" w14:textId="77777777" w:rsidR="007B35E6" w:rsidRPr="007B35E6" w:rsidRDefault="007B35E6" w:rsidP="007B35E6">
      <w:pPr>
        <w:tabs>
          <w:tab w:val="left" w:pos="900"/>
        </w:tabs>
        <w:spacing w:line="240" w:lineRule="atLeast"/>
        <w:ind w:left="900"/>
        <w:jc w:val="thaiDistribute"/>
        <w:rPr>
          <w:rFonts w:ascii="Times New Roman" w:hAnsi="Times New Roman" w:cs="Times New Roman"/>
          <w:sz w:val="22"/>
          <w:szCs w:val="22"/>
        </w:rPr>
      </w:pPr>
    </w:p>
    <w:p w14:paraId="69100DC7" w14:textId="77777777" w:rsidR="00FD551B" w:rsidRDefault="00170C6D"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The second series of Baht 4</w:t>
      </w:r>
      <w:r w:rsidR="00FD551B" w:rsidRPr="007B35E6">
        <w:rPr>
          <w:rFonts w:ascii="Times New Roman" w:hAnsi="Times New Roman" w:cs="Times New Roman"/>
          <w:sz w:val="22"/>
          <w:szCs w:val="22"/>
        </w:rPr>
        <w:t xml:space="preserve"> billion with the term of 6 years, bearing interest at the fixed rate</w:t>
      </w:r>
      <w:r w:rsidR="00FD551B" w:rsidRPr="007B35E6">
        <w:rPr>
          <w:rFonts w:ascii="Times New Roman" w:hAnsi="Times New Roman" w:cs="Times New Roman"/>
          <w:sz w:val="22"/>
          <w:szCs w:val="22"/>
        </w:rPr>
        <w:br/>
        <w:t xml:space="preserve">of 3.24% per annum. </w:t>
      </w:r>
    </w:p>
    <w:p w14:paraId="27ED7A43"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5C78368D" w14:textId="77777777" w:rsidR="00FD551B" w:rsidRDefault="000C752A"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The third series of Baht 3.5</w:t>
      </w:r>
      <w:r w:rsidR="00FD551B" w:rsidRPr="007B35E6">
        <w:rPr>
          <w:rFonts w:ascii="Times New Roman" w:hAnsi="Times New Roman" w:cs="Times New Roman"/>
          <w:sz w:val="22"/>
          <w:szCs w:val="22"/>
        </w:rPr>
        <w:t xml:space="preserve"> billion with the term of 12 years, bearing interest at the fixed rate </w:t>
      </w:r>
      <w:r w:rsidR="00FD551B" w:rsidRPr="007B35E6">
        <w:rPr>
          <w:rFonts w:ascii="Times New Roman" w:hAnsi="Times New Roman" w:cs="Times New Roman"/>
          <w:sz w:val="22"/>
          <w:szCs w:val="22"/>
        </w:rPr>
        <w:br/>
        <w:t>of 4.16% per annum.</w:t>
      </w:r>
    </w:p>
    <w:p w14:paraId="0AD1B3BD"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29E91E72" w14:textId="77777777" w:rsidR="00FD551B" w:rsidRDefault="000C752A"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 xml:space="preserve">The fourth series of Baht 3 </w:t>
      </w:r>
      <w:r w:rsidR="00FD551B" w:rsidRPr="007B35E6">
        <w:rPr>
          <w:rFonts w:ascii="Times New Roman" w:hAnsi="Times New Roman" w:cs="Times New Roman"/>
          <w:sz w:val="22"/>
          <w:szCs w:val="22"/>
        </w:rPr>
        <w:t>billion with the term of 15 years, bearing interest at the fixed rate of 4.43% per annum.</w:t>
      </w:r>
    </w:p>
    <w:p w14:paraId="6F41CB83"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4A294119" w14:textId="77777777" w:rsidR="00FD551B" w:rsidRPr="00F35C00" w:rsidRDefault="00FD551B" w:rsidP="00FD551B">
      <w:pPr>
        <w:ind w:left="540"/>
        <w:rPr>
          <w:rFonts w:ascii="Times New Roman" w:eastAsia="Calibri" w:hAnsi="Times New Roman" w:cs="Times New Roman"/>
          <w:sz w:val="22"/>
        </w:rPr>
      </w:pPr>
      <w:r w:rsidRPr="00F35C00">
        <w:rPr>
          <w:rFonts w:ascii="Times New Roman" w:eastAsia="Calibri" w:hAnsi="Times New Roman" w:cs="Times New Roman"/>
          <w:sz w:val="22"/>
        </w:rPr>
        <w:t xml:space="preserve">The debentures had </w:t>
      </w:r>
      <w:r w:rsidR="003B2876">
        <w:rPr>
          <w:rFonts w:ascii="Times New Roman" w:eastAsia="Calibri" w:hAnsi="Times New Roman" w:cs="Times New Roman"/>
          <w:sz w:val="22"/>
        </w:rPr>
        <w:t>latest</w:t>
      </w:r>
      <w:r w:rsidRPr="00F35C00">
        <w:rPr>
          <w:rFonts w:ascii="Times New Roman" w:eastAsia="Calibri" w:hAnsi="Times New Roman" w:cs="Times New Roman"/>
          <w:sz w:val="22"/>
        </w:rPr>
        <w:t xml:space="preserve"> credit rating of “A+” rated by TRIS Rating Co., Ltd. on </w:t>
      </w:r>
      <w:r w:rsidR="00250305">
        <w:rPr>
          <w:rFonts w:ascii="Times New Roman" w:eastAsia="Calibri" w:hAnsi="Times New Roman" w:cs="Times New Roman"/>
          <w:sz w:val="22"/>
        </w:rPr>
        <w:t>8</w:t>
      </w:r>
      <w:r w:rsidRPr="00F35C00">
        <w:rPr>
          <w:rFonts w:ascii="Times New Roman" w:eastAsia="Calibri" w:hAnsi="Times New Roman" w:cs="Times New Roman"/>
          <w:sz w:val="22"/>
        </w:rPr>
        <w:t xml:space="preserve"> May 201</w:t>
      </w:r>
      <w:r w:rsidR="00250305">
        <w:rPr>
          <w:rFonts w:ascii="Times New Roman" w:eastAsia="Calibri" w:hAnsi="Times New Roman" w:cs="Times New Roman"/>
          <w:sz w:val="22"/>
        </w:rPr>
        <w:t>9</w:t>
      </w:r>
      <w:r w:rsidRPr="00F35C00">
        <w:rPr>
          <w:rFonts w:ascii="Times New Roman" w:eastAsia="Calibri" w:hAnsi="Times New Roman" w:cs="Times New Roman"/>
          <w:sz w:val="22"/>
        </w:rPr>
        <w:t xml:space="preserve"> and were registered with the Thai Bond Market Association on 24 May 2018.</w:t>
      </w:r>
    </w:p>
    <w:p w14:paraId="2BB33420" w14:textId="77777777" w:rsidR="00E454E0" w:rsidRDefault="00E454E0" w:rsidP="005100D7">
      <w:pPr>
        <w:ind w:left="540"/>
        <w:rPr>
          <w:rFonts w:ascii="Times New Roman" w:eastAsia="Calibri" w:hAnsi="Times New Roman" w:cs="Times New Roman"/>
          <w:sz w:val="22"/>
        </w:rPr>
      </w:pPr>
      <w:r>
        <w:rPr>
          <w:rFonts w:ascii="Times New Roman" w:eastAsia="Calibri" w:hAnsi="Times New Roman" w:cs="Times New Roman"/>
          <w:sz w:val="22"/>
        </w:rPr>
        <w:br w:type="page"/>
      </w:r>
    </w:p>
    <w:p w14:paraId="14E37383" w14:textId="77777777" w:rsidR="002161F2" w:rsidRPr="00F35C00" w:rsidRDefault="002161F2" w:rsidP="002161F2">
      <w:pPr>
        <w:ind w:left="540"/>
        <w:jc w:val="thaiDistribute"/>
        <w:rPr>
          <w:rFonts w:ascii="Times New Roman" w:eastAsia="Calibri" w:hAnsi="Times New Roman" w:cs="Times New Roman"/>
          <w:b/>
          <w:bCs/>
          <w:i/>
          <w:iCs/>
          <w:sz w:val="22"/>
        </w:rPr>
      </w:pPr>
      <w:r w:rsidRPr="00F35C00">
        <w:rPr>
          <w:rFonts w:ascii="Times New Roman" w:eastAsia="Calibri" w:hAnsi="Times New Roman" w:cs="Times New Roman"/>
          <w:b/>
          <w:bCs/>
          <w:i/>
          <w:iCs/>
          <w:sz w:val="22"/>
          <w:lang w:val="x-none"/>
        </w:rPr>
        <w:lastRenderedPageBreak/>
        <w:t>Debenture</w:t>
      </w:r>
      <w:r w:rsidR="00730640">
        <w:rPr>
          <w:rFonts w:ascii="Times New Roman" w:eastAsia="Calibri" w:hAnsi="Times New Roman" w:cs="Times New Roman"/>
          <w:b/>
          <w:bCs/>
          <w:i/>
          <w:iCs/>
          <w:sz w:val="22"/>
        </w:rPr>
        <w:t>s</w:t>
      </w:r>
      <w:r w:rsidRPr="00F35C00">
        <w:rPr>
          <w:rFonts w:ascii="Times New Roman" w:eastAsia="Calibri" w:hAnsi="Times New Roman" w:cs="Times New Roman"/>
          <w:b/>
          <w:bCs/>
          <w:i/>
          <w:iCs/>
          <w:sz w:val="22"/>
          <w:lang w:val="x-none"/>
        </w:rPr>
        <w:t xml:space="preserve"> # </w:t>
      </w:r>
      <w:r w:rsidRPr="00F35C00">
        <w:rPr>
          <w:rFonts w:ascii="Times New Roman" w:eastAsia="Calibri" w:hAnsi="Times New Roman" w:cs="Times New Roman"/>
          <w:b/>
          <w:bCs/>
          <w:i/>
          <w:iCs/>
          <w:sz w:val="22"/>
        </w:rPr>
        <w:t>1</w:t>
      </w:r>
      <w:r w:rsidRPr="00F35C00">
        <w:rPr>
          <w:rFonts w:ascii="Times New Roman" w:eastAsia="Calibri" w:hAnsi="Times New Roman" w:cs="Times New Roman"/>
          <w:b/>
          <w:bCs/>
          <w:i/>
          <w:iCs/>
          <w:sz w:val="22"/>
          <w:lang w:val="x-none"/>
        </w:rPr>
        <w:t>/201</w:t>
      </w:r>
      <w:r>
        <w:rPr>
          <w:rFonts w:ascii="Times New Roman" w:eastAsia="Calibri" w:hAnsi="Times New Roman" w:cs="Times New Roman"/>
          <w:b/>
          <w:bCs/>
          <w:i/>
          <w:iCs/>
          <w:sz w:val="22"/>
        </w:rPr>
        <w:t>9</w:t>
      </w:r>
      <w:r w:rsidRPr="00F35C00">
        <w:rPr>
          <w:rFonts w:ascii="Times New Roman" w:eastAsia="Calibri" w:hAnsi="Times New Roman" w:cs="Times New Roman"/>
          <w:b/>
          <w:bCs/>
          <w:i/>
          <w:iCs/>
          <w:sz w:val="22"/>
        </w:rPr>
        <w:t xml:space="preserve">    </w:t>
      </w:r>
    </w:p>
    <w:p w14:paraId="74D331CB" w14:textId="77777777" w:rsidR="002161F2" w:rsidRPr="00F35C00" w:rsidRDefault="002161F2" w:rsidP="002161F2">
      <w:pPr>
        <w:ind w:left="540"/>
        <w:jc w:val="thaiDistribute"/>
        <w:rPr>
          <w:rFonts w:ascii="Times New Roman" w:eastAsia="Calibri" w:hAnsi="Times New Roman" w:cs="Times New Roman"/>
          <w:b/>
          <w:bCs/>
          <w:i/>
          <w:iCs/>
          <w:sz w:val="22"/>
        </w:rPr>
      </w:pPr>
      <w:r w:rsidRPr="00F35C00">
        <w:rPr>
          <w:rFonts w:ascii="Times New Roman" w:eastAsia="Calibri" w:hAnsi="Times New Roman" w:cs="Times New Roman"/>
          <w:b/>
          <w:bCs/>
          <w:i/>
          <w:iCs/>
          <w:sz w:val="22"/>
        </w:rPr>
        <w:t xml:space="preserve">                     </w:t>
      </w:r>
    </w:p>
    <w:p w14:paraId="652A2457" w14:textId="77777777" w:rsidR="002161F2" w:rsidRPr="00F35C00" w:rsidRDefault="002161F2" w:rsidP="002161F2">
      <w:pPr>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 xml:space="preserve">On </w:t>
      </w:r>
      <w:r>
        <w:rPr>
          <w:rFonts w:ascii="Times New Roman" w:eastAsia="Calibri" w:hAnsi="Times New Roman" w:cs="Times New Roman"/>
          <w:sz w:val="22"/>
        </w:rPr>
        <w:t>30</w:t>
      </w:r>
      <w:r w:rsidRPr="00F35C00">
        <w:rPr>
          <w:rFonts w:ascii="Times New Roman" w:eastAsia="Calibri" w:hAnsi="Times New Roman" w:cs="Times New Roman"/>
          <w:sz w:val="22"/>
        </w:rPr>
        <w:t xml:space="preserve"> May 201</w:t>
      </w:r>
      <w:r>
        <w:rPr>
          <w:rFonts w:ascii="Times New Roman" w:eastAsia="Calibri" w:hAnsi="Times New Roman" w:cs="Times New Roman"/>
          <w:sz w:val="22"/>
        </w:rPr>
        <w:t>9</w:t>
      </w:r>
      <w:r w:rsidRPr="00F35C00">
        <w:rPr>
          <w:rFonts w:ascii="Times New Roman" w:eastAsia="Calibri" w:hAnsi="Times New Roman" w:cs="Times New Roman"/>
          <w:sz w:val="22"/>
        </w:rPr>
        <w:t>, CPFTH issued Baht 1</w:t>
      </w:r>
      <w:r>
        <w:rPr>
          <w:rFonts w:ascii="Times New Roman" w:eastAsia="Calibri" w:hAnsi="Times New Roman" w:cs="Times New Roman"/>
          <w:sz w:val="22"/>
        </w:rPr>
        <w:t>7</w:t>
      </w:r>
      <w:r w:rsidRPr="00F35C00">
        <w:rPr>
          <w:rFonts w:ascii="Times New Roman" w:eastAsia="Calibri" w:hAnsi="Times New Roman" w:cs="Times New Roman"/>
          <w:sz w:val="22"/>
        </w:rPr>
        <w:t xml:space="preserve"> billion unsubordinated and unsecured debentures </w:t>
      </w:r>
      <w:r w:rsidR="00546AEB" w:rsidRPr="00F35C00">
        <w:rPr>
          <w:rFonts w:ascii="Times New Roman" w:eastAsia="Calibri" w:hAnsi="Times New Roman" w:cs="Times New Roman"/>
          <w:sz w:val="22"/>
        </w:rPr>
        <w:t xml:space="preserve">in registered name </w:t>
      </w:r>
      <w:r w:rsidRPr="00F35C00">
        <w:rPr>
          <w:rFonts w:ascii="Times New Roman" w:eastAsia="Calibri" w:hAnsi="Times New Roman" w:cs="Times New Roman"/>
          <w:sz w:val="22"/>
        </w:rPr>
        <w:t>with debenture holder representative. The debentures are divided into:</w:t>
      </w:r>
    </w:p>
    <w:p w14:paraId="1CC11784" w14:textId="77777777" w:rsidR="002161F2" w:rsidRPr="00F35C00" w:rsidRDefault="002161F2" w:rsidP="002161F2">
      <w:pPr>
        <w:ind w:left="540"/>
        <w:jc w:val="thaiDistribute"/>
        <w:rPr>
          <w:rFonts w:ascii="Times New Roman" w:eastAsia="Calibri" w:hAnsi="Times New Roman" w:cs="Times New Roman"/>
          <w:sz w:val="22"/>
        </w:rPr>
      </w:pPr>
    </w:p>
    <w:p w14:paraId="36AFEABC" w14:textId="77777777" w:rsidR="002161F2" w:rsidRDefault="002161F2"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 xml:space="preserve">The first series of Baht 4 billion with the term of </w:t>
      </w:r>
      <w:r w:rsidR="00DC0A12" w:rsidRPr="007B35E6">
        <w:rPr>
          <w:rFonts w:ascii="Times New Roman" w:hAnsi="Times New Roman" w:cs="Times New Roman"/>
          <w:sz w:val="22"/>
          <w:szCs w:val="22"/>
        </w:rPr>
        <w:t>4</w:t>
      </w:r>
      <w:r w:rsidRPr="007B35E6">
        <w:rPr>
          <w:rFonts w:ascii="Times New Roman" w:hAnsi="Times New Roman" w:cs="Times New Roman"/>
          <w:sz w:val="22"/>
          <w:szCs w:val="22"/>
        </w:rPr>
        <w:t xml:space="preserve"> years, bearing interest at the fixed rate of </w:t>
      </w:r>
      <w:r w:rsidRPr="007B35E6">
        <w:rPr>
          <w:rFonts w:ascii="Times New Roman" w:hAnsi="Times New Roman" w:cs="Times New Roman"/>
          <w:sz w:val="22"/>
          <w:szCs w:val="22"/>
        </w:rPr>
        <w:br/>
        <w:t>2.</w:t>
      </w:r>
      <w:r w:rsidR="00DC0A12" w:rsidRPr="007B35E6">
        <w:rPr>
          <w:rFonts w:ascii="Times New Roman" w:hAnsi="Times New Roman" w:cs="Times New Roman"/>
          <w:sz w:val="22"/>
          <w:szCs w:val="22"/>
        </w:rPr>
        <w:t>91</w:t>
      </w:r>
      <w:r w:rsidRPr="007B35E6">
        <w:rPr>
          <w:rFonts w:ascii="Times New Roman" w:hAnsi="Times New Roman" w:cs="Times New Roman"/>
          <w:sz w:val="22"/>
          <w:szCs w:val="22"/>
        </w:rPr>
        <w:t xml:space="preserve">% per annum. </w:t>
      </w:r>
    </w:p>
    <w:p w14:paraId="15CD0897" w14:textId="77777777" w:rsidR="007B35E6" w:rsidRPr="007B35E6" w:rsidRDefault="007B35E6" w:rsidP="007B35E6">
      <w:pPr>
        <w:tabs>
          <w:tab w:val="left" w:pos="900"/>
        </w:tabs>
        <w:spacing w:line="240" w:lineRule="atLeast"/>
        <w:ind w:left="900"/>
        <w:jc w:val="thaiDistribute"/>
        <w:rPr>
          <w:rFonts w:ascii="Times New Roman" w:hAnsi="Times New Roman" w:cs="Times New Roman"/>
          <w:sz w:val="22"/>
          <w:szCs w:val="22"/>
        </w:rPr>
      </w:pPr>
    </w:p>
    <w:p w14:paraId="75CF379C" w14:textId="77777777" w:rsidR="002161F2" w:rsidRDefault="002161F2"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 xml:space="preserve">The second series of Baht </w:t>
      </w:r>
      <w:r w:rsidR="00DC0A12" w:rsidRPr="007B35E6">
        <w:rPr>
          <w:rFonts w:ascii="Times New Roman" w:hAnsi="Times New Roman" w:cs="Times New Roman"/>
          <w:sz w:val="22"/>
          <w:szCs w:val="22"/>
        </w:rPr>
        <w:t>2</w:t>
      </w:r>
      <w:r w:rsidRPr="007B35E6">
        <w:rPr>
          <w:rFonts w:ascii="Times New Roman" w:hAnsi="Times New Roman" w:cs="Times New Roman"/>
          <w:sz w:val="22"/>
          <w:szCs w:val="22"/>
        </w:rPr>
        <w:t xml:space="preserve"> billion with the term of 6 years, bearing interest at the fixed rate</w:t>
      </w:r>
      <w:r w:rsidRPr="007B35E6">
        <w:rPr>
          <w:rFonts w:ascii="Times New Roman" w:hAnsi="Times New Roman" w:cs="Times New Roman"/>
          <w:sz w:val="22"/>
          <w:szCs w:val="22"/>
        </w:rPr>
        <w:br/>
        <w:t>of 3.</w:t>
      </w:r>
      <w:r w:rsidR="00DC0A12" w:rsidRPr="007B35E6">
        <w:rPr>
          <w:rFonts w:ascii="Times New Roman" w:hAnsi="Times New Roman" w:cs="Times New Roman"/>
          <w:sz w:val="22"/>
          <w:szCs w:val="22"/>
        </w:rPr>
        <w:t>3</w:t>
      </w:r>
      <w:r w:rsidRPr="007B35E6">
        <w:rPr>
          <w:rFonts w:ascii="Times New Roman" w:hAnsi="Times New Roman" w:cs="Times New Roman"/>
          <w:sz w:val="22"/>
          <w:szCs w:val="22"/>
        </w:rPr>
        <w:t xml:space="preserve">4% per annum. </w:t>
      </w:r>
    </w:p>
    <w:p w14:paraId="299542B3"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5E2C9D93" w14:textId="77777777" w:rsidR="002161F2" w:rsidRDefault="002161F2"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 xml:space="preserve">The third series of Baht </w:t>
      </w:r>
      <w:r w:rsidR="00DC0A12" w:rsidRPr="007B35E6">
        <w:rPr>
          <w:rFonts w:ascii="Times New Roman" w:hAnsi="Times New Roman" w:cs="Times New Roman"/>
          <w:sz w:val="22"/>
          <w:szCs w:val="22"/>
        </w:rPr>
        <w:t>0</w:t>
      </w:r>
      <w:r w:rsidRPr="007B35E6">
        <w:rPr>
          <w:rFonts w:ascii="Times New Roman" w:hAnsi="Times New Roman" w:cs="Times New Roman"/>
          <w:sz w:val="22"/>
          <w:szCs w:val="22"/>
        </w:rPr>
        <w:t xml:space="preserve">.5 billion with the term of </w:t>
      </w:r>
      <w:r w:rsidR="00DC0A12" w:rsidRPr="007B35E6">
        <w:rPr>
          <w:rFonts w:ascii="Times New Roman" w:hAnsi="Times New Roman" w:cs="Times New Roman"/>
          <w:sz w:val="22"/>
          <w:szCs w:val="22"/>
        </w:rPr>
        <w:t>8</w:t>
      </w:r>
      <w:r w:rsidRPr="007B35E6">
        <w:rPr>
          <w:rFonts w:ascii="Times New Roman" w:hAnsi="Times New Roman" w:cs="Times New Roman"/>
          <w:sz w:val="22"/>
          <w:szCs w:val="22"/>
        </w:rPr>
        <w:t xml:space="preserve"> years, bearing interest at the fixed rate </w:t>
      </w:r>
      <w:r w:rsidRPr="007B35E6">
        <w:rPr>
          <w:rFonts w:ascii="Times New Roman" w:hAnsi="Times New Roman" w:cs="Times New Roman"/>
          <w:sz w:val="22"/>
          <w:szCs w:val="22"/>
        </w:rPr>
        <w:br/>
        <w:t xml:space="preserve">of </w:t>
      </w:r>
      <w:r w:rsidR="00DC0A12" w:rsidRPr="007B35E6">
        <w:rPr>
          <w:rFonts w:ascii="Times New Roman" w:hAnsi="Times New Roman" w:cs="Times New Roman"/>
          <w:sz w:val="22"/>
          <w:szCs w:val="22"/>
        </w:rPr>
        <w:t>3</w:t>
      </w:r>
      <w:r w:rsidRPr="007B35E6">
        <w:rPr>
          <w:rFonts w:ascii="Times New Roman" w:hAnsi="Times New Roman" w:cs="Times New Roman"/>
          <w:sz w:val="22"/>
          <w:szCs w:val="22"/>
        </w:rPr>
        <w:t>.6</w:t>
      </w:r>
      <w:r w:rsidR="00DC0A12" w:rsidRPr="007B35E6">
        <w:rPr>
          <w:rFonts w:ascii="Times New Roman" w:hAnsi="Times New Roman" w:cs="Times New Roman"/>
          <w:sz w:val="22"/>
          <w:szCs w:val="22"/>
        </w:rPr>
        <w:t>5</w:t>
      </w:r>
      <w:r w:rsidRPr="007B35E6">
        <w:rPr>
          <w:rFonts w:ascii="Times New Roman" w:hAnsi="Times New Roman" w:cs="Times New Roman"/>
          <w:sz w:val="22"/>
          <w:szCs w:val="22"/>
        </w:rPr>
        <w:t>% per annum.</w:t>
      </w:r>
    </w:p>
    <w:p w14:paraId="70A5F45B"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299C2CBD" w14:textId="77777777" w:rsidR="002161F2" w:rsidRDefault="002161F2"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 xml:space="preserve">The fourth series of Baht </w:t>
      </w:r>
      <w:r w:rsidR="00DC0A12" w:rsidRPr="007B35E6">
        <w:rPr>
          <w:rFonts w:ascii="Times New Roman" w:hAnsi="Times New Roman" w:cs="Times New Roman"/>
          <w:sz w:val="22"/>
          <w:szCs w:val="22"/>
        </w:rPr>
        <w:t>4</w:t>
      </w:r>
      <w:r w:rsidRPr="007B35E6">
        <w:rPr>
          <w:rFonts w:ascii="Times New Roman" w:hAnsi="Times New Roman" w:cs="Times New Roman"/>
          <w:sz w:val="22"/>
          <w:szCs w:val="22"/>
        </w:rPr>
        <w:t xml:space="preserve"> billion with the term of 1</w:t>
      </w:r>
      <w:r w:rsidR="00DC0A12" w:rsidRPr="007B35E6">
        <w:rPr>
          <w:rFonts w:ascii="Times New Roman" w:hAnsi="Times New Roman" w:cs="Times New Roman"/>
          <w:sz w:val="22"/>
          <w:szCs w:val="22"/>
        </w:rPr>
        <w:t>0</w:t>
      </w:r>
      <w:r w:rsidRPr="007B35E6">
        <w:rPr>
          <w:rFonts w:ascii="Times New Roman" w:hAnsi="Times New Roman" w:cs="Times New Roman"/>
          <w:sz w:val="22"/>
          <w:szCs w:val="22"/>
        </w:rPr>
        <w:t xml:space="preserve"> years, bearing interest at the fixed rate of 4.</w:t>
      </w:r>
      <w:r w:rsidR="00DC0A12" w:rsidRPr="007B35E6">
        <w:rPr>
          <w:rFonts w:ascii="Times New Roman" w:hAnsi="Times New Roman" w:cs="Times New Roman"/>
          <w:sz w:val="22"/>
          <w:szCs w:val="22"/>
        </w:rPr>
        <w:t>00</w:t>
      </w:r>
      <w:r w:rsidRPr="007B35E6">
        <w:rPr>
          <w:rFonts w:ascii="Times New Roman" w:hAnsi="Times New Roman" w:cs="Times New Roman"/>
          <w:sz w:val="22"/>
          <w:szCs w:val="22"/>
        </w:rPr>
        <w:t>% per annum.</w:t>
      </w:r>
    </w:p>
    <w:p w14:paraId="676D14DE"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5EC66A0E" w14:textId="77777777" w:rsidR="00310B7A" w:rsidRDefault="00310B7A" w:rsidP="00A71C3F">
      <w:pPr>
        <w:numPr>
          <w:ilvl w:val="0"/>
          <w:numId w:val="14"/>
        </w:numPr>
        <w:tabs>
          <w:tab w:val="left" w:pos="900"/>
        </w:tabs>
        <w:spacing w:line="240" w:lineRule="atLeast"/>
        <w:ind w:left="900"/>
        <w:jc w:val="thaiDistribute"/>
        <w:rPr>
          <w:rFonts w:ascii="Times New Roman" w:hAnsi="Times New Roman" w:cs="Times New Roman"/>
          <w:sz w:val="22"/>
          <w:szCs w:val="22"/>
        </w:rPr>
      </w:pPr>
      <w:r w:rsidRPr="007B35E6">
        <w:rPr>
          <w:rFonts w:ascii="Times New Roman" w:hAnsi="Times New Roman" w:cs="Times New Roman"/>
          <w:sz w:val="22"/>
          <w:szCs w:val="22"/>
        </w:rPr>
        <w:t>The fifth series of Baht 6.5 billion with the term of 12 years, bearing interest at the fixed rate of 4.18% per annum.</w:t>
      </w:r>
    </w:p>
    <w:p w14:paraId="7CDF7A04" w14:textId="77777777" w:rsidR="007B35E6" w:rsidRPr="007B35E6" w:rsidRDefault="007B35E6" w:rsidP="007B35E6">
      <w:pPr>
        <w:tabs>
          <w:tab w:val="left" w:pos="900"/>
        </w:tabs>
        <w:spacing w:line="240" w:lineRule="atLeast"/>
        <w:jc w:val="thaiDistribute"/>
        <w:rPr>
          <w:rFonts w:ascii="Times New Roman" w:hAnsi="Times New Roman" w:cs="Times New Roman"/>
          <w:sz w:val="22"/>
          <w:szCs w:val="22"/>
        </w:rPr>
      </w:pPr>
    </w:p>
    <w:p w14:paraId="2458F0FA" w14:textId="77777777" w:rsidR="002161F2" w:rsidRPr="00F35C00" w:rsidRDefault="002161F2" w:rsidP="00F62389">
      <w:pPr>
        <w:ind w:left="540"/>
        <w:jc w:val="both"/>
        <w:rPr>
          <w:rFonts w:ascii="Times New Roman" w:eastAsia="Calibri" w:hAnsi="Times New Roman" w:cs="Times New Roman"/>
          <w:sz w:val="22"/>
        </w:rPr>
      </w:pPr>
      <w:r w:rsidRPr="00F35C00">
        <w:rPr>
          <w:rFonts w:ascii="Times New Roman" w:eastAsia="Calibri" w:hAnsi="Times New Roman" w:cs="Times New Roman"/>
          <w:sz w:val="22"/>
        </w:rPr>
        <w:t xml:space="preserve">The debentures had a credit rating of “A+” rated by TRIS Rating Co., Ltd. on </w:t>
      </w:r>
      <w:r>
        <w:rPr>
          <w:rFonts w:ascii="Times New Roman" w:eastAsia="Calibri" w:hAnsi="Times New Roman" w:cs="Times New Roman"/>
          <w:sz w:val="22"/>
        </w:rPr>
        <w:t>8</w:t>
      </w:r>
      <w:r w:rsidRPr="00F35C00">
        <w:rPr>
          <w:rFonts w:ascii="Times New Roman" w:eastAsia="Calibri" w:hAnsi="Times New Roman" w:cs="Times New Roman"/>
          <w:sz w:val="22"/>
        </w:rPr>
        <w:t xml:space="preserve"> May 201</w:t>
      </w:r>
      <w:r>
        <w:rPr>
          <w:rFonts w:ascii="Times New Roman" w:eastAsia="Calibri" w:hAnsi="Times New Roman" w:cs="Times New Roman"/>
          <w:sz w:val="22"/>
        </w:rPr>
        <w:t>9</w:t>
      </w:r>
      <w:r w:rsidRPr="00F35C00">
        <w:rPr>
          <w:rFonts w:ascii="Times New Roman" w:eastAsia="Calibri" w:hAnsi="Times New Roman" w:cs="Times New Roman"/>
          <w:sz w:val="22"/>
        </w:rPr>
        <w:t xml:space="preserve"> and were registered with the Thai Bond Market Association on </w:t>
      </w:r>
      <w:r w:rsidR="009F07AF">
        <w:rPr>
          <w:rFonts w:ascii="Times New Roman" w:eastAsia="Calibri" w:hAnsi="Times New Roman" w:cs="Times New Roman"/>
          <w:sz w:val="22"/>
        </w:rPr>
        <w:t>30</w:t>
      </w:r>
      <w:r w:rsidRPr="00F35C00">
        <w:rPr>
          <w:rFonts w:ascii="Times New Roman" w:eastAsia="Calibri" w:hAnsi="Times New Roman" w:cs="Times New Roman"/>
          <w:sz w:val="22"/>
        </w:rPr>
        <w:t xml:space="preserve"> May 201</w:t>
      </w:r>
      <w:r w:rsidR="009F07AF">
        <w:rPr>
          <w:rFonts w:ascii="Times New Roman" w:eastAsia="Calibri" w:hAnsi="Times New Roman" w:cs="Times New Roman"/>
          <w:sz w:val="22"/>
        </w:rPr>
        <w:t>9</w:t>
      </w:r>
      <w:r w:rsidRPr="00F35C00">
        <w:rPr>
          <w:rFonts w:ascii="Times New Roman" w:eastAsia="Calibri" w:hAnsi="Times New Roman" w:cs="Times New Roman"/>
          <w:sz w:val="22"/>
        </w:rPr>
        <w:t>.</w:t>
      </w:r>
    </w:p>
    <w:p w14:paraId="032174AD" w14:textId="77777777" w:rsidR="002161F2" w:rsidRDefault="002161F2" w:rsidP="00E503F4">
      <w:pPr>
        <w:ind w:left="547"/>
        <w:jc w:val="thaiDistribute"/>
        <w:rPr>
          <w:rFonts w:ascii="Times New Roman" w:eastAsia="Calibri" w:hAnsi="Times New Roman" w:cs="Times New Roman"/>
          <w:sz w:val="22"/>
        </w:rPr>
      </w:pPr>
    </w:p>
    <w:p w14:paraId="3585B9C2" w14:textId="77777777" w:rsidR="00E212CB" w:rsidRPr="00F35C00" w:rsidRDefault="00AD089B" w:rsidP="00E503F4">
      <w:pPr>
        <w:ind w:left="547"/>
        <w:jc w:val="thaiDistribute"/>
        <w:rPr>
          <w:rFonts w:ascii="Times New Roman" w:eastAsia="Calibri" w:hAnsi="Times New Roman" w:cs="Times New Roman"/>
          <w:sz w:val="22"/>
        </w:rPr>
      </w:pPr>
      <w:r w:rsidRPr="00F35C00">
        <w:rPr>
          <w:rFonts w:ascii="Times New Roman" w:eastAsia="Calibri" w:hAnsi="Times New Roman" w:cs="Times New Roman"/>
          <w:sz w:val="22"/>
        </w:rPr>
        <w:t>In this regard</w:t>
      </w:r>
      <w:r w:rsidR="00E212CB" w:rsidRPr="00F35C00">
        <w:rPr>
          <w:rFonts w:ascii="Times New Roman" w:eastAsia="Calibri" w:hAnsi="Times New Roman" w:cs="Times New Roman"/>
          <w:sz w:val="22"/>
        </w:rPr>
        <w:t xml:space="preserve">, </w:t>
      </w:r>
      <w:r w:rsidRPr="00F35C00">
        <w:rPr>
          <w:rFonts w:ascii="Times New Roman" w:eastAsia="Calibri" w:hAnsi="Times New Roman" w:cs="Times New Roman"/>
          <w:sz w:val="22"/>
        </w:rPr>
        <w:t>CPFTH</w:t>
      </w:r>
      <w:r w:rsidR="00E212CB" w:rsidRPr="00F35C00">
        <w:rPr>
          <w:rFonts w:ascii="Times New Roman" w:eastAsia="Calibri" w:hAnsi="Times New Roman" w:cs="Times New Roman"/>
          <w:sz w:val="22"/>
        </w:rPr>
        <w:t xml:space="preserve"> must comply with the specific covenants of the above debentures such as to maintain debt to equity ratio</w:t>
      </w:r>
      <w:r w:rsidRPr="00F35C00">
        <w:rPr>
          <w:rFonts w:ascii="Times New Roman" w:eastAsia="Calibri" w:hAnsi="Times New Roman" w:cs="Times New Roman"/>
          <w:sz w:val="22"/>
        </w:rPr>
        <w:t xml:space="preserve"> in the annual separat</w:t>
      </w:r>
      <w:r w:rsidR="009014E9" w:rsidRPr="00F35C00">
        <w:rPr>
          <w:rFonts w:ascii="Times New Roman" w:eastAsia="Calibri" w:hAnsi="Times New Roman" w:cs="Times New Roman"/>
          <w:sz w:val="22"/>
        </w:rPr>
        <w:t>e</w:t>
      </w:r>
      <w:r w:rsidR="00E212CB" w:rsidRPr="00F35C00">
        <w:rPr>
          <w:rFonts w:ascii="Times New Roman" w:eastAsia="Calibri" w:hAnsi="Times New Roman" w:cs="Times New Roman"/>
          <w:sz w:val="22"/>
        </w:rPr>
        <w:t xml:space="preserve"> financial statements </w:t>
      </w:r>
      <w:r w:rsidR="00461DD3" w:rsidRPr="00F35C00">
        <w:rPr>
          <w:rFonts w:ascii="Times New Roman" w:eastAsia="Calibri" w:hAnsi="Times New Roman" w:cs="Times New Roman"/>
          <w:sz w:val="22"/>
        </w:rPr>
        <w:t>throug</w:t>
      </w:r>
      <w:r w:rsidR="00461DD3">
        <w:rPr>
          <w:rFonts w:ascii="Times New Roman" w:eastAsia="Calibri" w:hAnsi="Times New Roman" w:cs="Times New Roman"/>
          <w:sz w:val="22"/>
        </w:rPr>
        <w:t>hout</w:t>
      </w:r>
      <w:r w:rsidR="00A7114E" w:rsidRPr="00F35C00">
        <w:rPr>
          <w:rFonts w:ascii="Times New Roman" w:eastAsia="Calibri" w:hAnsi="Times New Roman" w:cs="Times New Roman"/>
          <w:sz w:val="22"/>
        </w:rPr>
        <w:t xml:space="preserve"> the terms of debentures.</w:t>
      </w:r>
    </w:p>
    <w:p w14:paraId="6634280F" w14:textId="77777777" w:rsidR="00CD69CE" w:rsidRDefault="00CD69CE" w:rsidP="00E503F4">
      <w:pPr>
        <w:ind w:left="547"/>
        <w:jc w:val="thaiDistribute"/>
        <w:rPr>
          <w:rFonts w:ascii="Times New Roman" w:eastAsia="Calibri" w:hAnsi="Times New Roman" w:cs="Times New Roman"/>
          <w:sz w:val="22"/>
        </w:rPr>
      </w:pPr>
    </w:p>
    <w:p w14:paraId="79F1BD75" w14:textId="77777777" w:rsidR="005100D7" w:rsidRPr="00F35C00" w:rsidRDefault="005100D7" w:rsidP="003C40E1">
      <w:pPr>
        <w:ind w:left="547"/>
        <w:jc w:val="thaiDistribute"/>
        <w:rPr>
          <w:rFonts w:ascii="Times New Roman" w:eastAsia="Calibri" w:hAnsi="Times New Roman" w:cs="Times New Roman"/>
          <w:b/>
          <w:bCs/>
          <w:sz w:val="22"/>
        </w:rPr>
      </w:pPr>
      <w:r w:rsidRPr="00F35C00">
        <w:rPr>
          <w:rFonts w:ascii="Times New Roman" w:eastAsia="Calibri" w:hAnsi="Times New Roman" w:cs="Times New Roman"/>
          <w:b/>
          <w:bCs/>
          <w:sz w:val="22"/>
        </w:rPr>
        <w:t xml:space="preserve">Details of </w:t>
      </w:r>
      <w:r w:rsidR="00A7114E" w:rsidRPr="00F35C00">
        <w:rPr>
          <w:rFonts w:ascii="Times New Roman" w:eastAsia="Calibri" w:hAnsi="Times New Roman" w:cs="Times New Roman"/>
          <w:b/>
          <w:bCs/>
          <w:sz w:val="22"/>
        </w:rPr>
        <w:t>Exchangeable</w:t>
      </w:r>
      <w:r w:rsidRPr="00F35C00">
        <w:rPr>
          <w:rFonts w:ascii="Times New Roman" w:eastAsia="Calibri" w:hAnsi="Times New Roman" w:cs="Times New Roman"/>
          <w:b/>
          <w:bCs/>
          <w:sz w:val="22"/>
        </w:rPr>
        <w:t xml:space="preserve"> </w:t>
      </w:r>
      <w:r w:rsidR="00A7114E" w:rsidRPr="00F35C00">
        <w:rPr>
          <w:rFonts w:ascii="Times New Roman" w:eastAsia="Calibri" w:hAnsi="Times New Roman" w:cs="Times New Roman"/>
          <w:b/>
          <w:bCs/>
          <w:sz w:val="22"/>
        </w:rPr>
        <w:t>Bonds</w:t>
      </w:r>
      <w:r w:rsidRPr="00F35C00">
        <w:rPr>
          <w:rFonts w:ascii="Times New Roman" w:eastAsia="Calibri" w:hAnsi="Times New Roman" w:cs="Times New Roman"/>
          <w:b/>
          <w:bCs/>
          <w:sz w:val="22"/>
        </w:rPr>
        <w:t xml:space="preserve"> of </w:t>
      </w:r>
      <w:r w:rsidR="00170C6D" w:rsidRPr="00F35C00">
        <w:rPr>
          <w:rFonts w:ascii="Times New Roman" w:eastAsia="Calibri" w:hAnsi="Times New Roman" w:cs="Times New Roman"/>
          <w:b/>
          <w:bCs/>
          <w:sz w:val="22"/>
        </w:rPr>
        <w:t>C.P. Foods Holdings Limited (“CPFH”)</w:t>
      </w:r>
      <w:r w:rsidRPr="00F35C00">
        <w:rPr>
          <w:rFonts w:ascii="Times New Roman" w:eastAsia="Calibri" w:hAnsi="Times New Roman" w:cs="Times New Roman"/>
          <w:b/>
          <w:bCs/>
          <w:sz w:val="22"/>
        </w:rPr>
        <w:t xml:space="preserve"> are as </w:t>
      </w:r>
      <w:r w:rsidR="00A7114E" w:rsidRPr="00F35C00">
        <w:rPr>
          <w:rFonts w:ascii="Times New Roman" w:eastAsia="Calibri" w:hAnsi="Times New Roman" w:cs="Times New Roman"/>
          <w:b/>
          <w:bCs/>
          <w:sz w:val="22"/>
        </w:rPr>
        <w:t>follows:</w:t>
      </w:r>
    </w:p>
    <w:p w14:paraId="49FE34EE" w14:textId="77777777" w:rsidR="00B85E39" w:rsidRPr="00F35C00" w:rsidRDefault="00B85E39" w:rsidP="00E503F4">
      <w:pPr>
        <w:ind w:left="547"/>
        <w:rPr>
          <w:rFonts w:ascii="Times New Roman" w:eastAsia="Calibri" w:hAnsi="Times New Roman" w:cs="Times New Roman"/>
          <w:sz w:val="22"/>
        </w:rPr>
      </w:pPr>
    </w:p>
    <w:p w14:paraId="38415904" w14:textId="77777777" w:rsidR="00E212CB" w:rsidRPr="00F35C00" w:rsidRDefault="00E212CB" w:rsidP="00E503F4">
      <w:pPr>
        <w:keepNext/>
        <w:tabs>
          <w:tab w:val="left" w:pos="540"/>
          <w:tab w:val="left" w:pos="2052"/>
        </w:tabs>
        <w:ind w:left="547" w:right="-27"/>
        <w:jc w:val="thaiDistribute"/>
        <w:outlineLvl w:val="7"/>
        <w:rPr>
          <w:rFonts w:ascii="Times New Roman" w:hAnsi="Times New Roman" w:cs="Times New Roman"/>
          <w:b/>
          <w:bCs/>
          <w:i/>
          <w:iCs/>
          <w:color w:val="000000"/>
          <w:sz w:val="22"/>
          <w:szCs w:val="22"/>
        </w:rPr>
      </w:pPr>
      <w:r w:rsidRPr="00F35C00">
        <w:rPr>
          <w:rFonts w:ascii="Times New Roman" w:hAnsi="Times New Roman" w:cs="Times New Roman"/>
          <w:b/>
          <w:bCs/>
          <w:i/>
          <w:iCs/>
          <w:color w:val="000000"/>
          <w:sz w:val="22"/>
          <w:szCs w:val="22"/>
        </w:rPr>
        <w:t>Exchangeable Bonds</w:t>
      </w:r>
    </w:p>
    <w:p w14:paraId="3E00BE07" w14:textId="77777777" w:rsidR="00E212CB" w:rsidRPr="00F35C00" w:rsidRDefault="00E212CB" w:rsidP="00E212CB">
      <w:pPr>
        <w:keepNext/>
        <w:tabs>
          <w:tab w:val="left" w:pos="540"/>
          <w:tab w:val="left" w:pos="2052"/>
        </w:tabs>
        <w:spacing w:line="240" w:lineRule="atLeast"/>
        <w:ind w:left="540" w:right="-27"/>
        <w:jc w:val="thaiDistribute"/>
        <w:outlineLvl w:val="7"/>
        <w:rPr>
          <w:rFonts w:ascii="Times New Roman" w:hAnsi="Times New Roman" w:cs="Times New Roman"/>
          <w:b/>
          <w:bCs/>
          <w:i/>
          <w:iCs/>
          <w:color w:val="000000"/>
          <w:sz w:val="22"/>
          <w:szCs w:val="22"/>
        </w:rPr>
      </w:pPr>
    </w:p>
    <w:p w14:paraId="3D86E8A3" w14:textId="45132DF4" w:rsidR="00CD7F07" w:rsidRPr="00F35C00" w:rsidRDefault="00AF7A23" w:rsidP="00CD7F07">
      <w:pPr>
        <w:tabs>
          <w:tab w:val="left" w:pos="630"/>
        </w:tabs>
        <w:ind w:left="540" w:right="-25"/>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bidi="ar-SA"/>
        </w:rPr>
        <w:t>O</w:t>
      </w:r>
      <w:r w:rsidR="00E212CB" w:rsidRPr="00F35C00">
        <w:rPr>
          <w:rFonts w:ascii="Times New Roman" w:hAnsi="Times New Roman" w:cs="Times New Roman"/>
          <w:sz w:val="22"/>
          <w:szCs w:val="22"/>
          <w:lang w:val="en-GB" w:bidi="ar-SA"/>
        </w:rPr>
        <w:t>n 12 September 2016, the Board of Directors of CPFH</w:t>
      </w:r>
      <w:r w:rsidR="00362A27">
        <w:rPr>
          <w:rFonts w:ascii="Times New Roman" w:hAnsi="Times New Roman" w:cs="Times New Roman"/>
          <w:sz w:val="22"/>
          <w:szCs w:val="22"/>
          <w:lang w:val="en-GB" w:bidi="ar-SA"/>
        </w:rPr>
        <w:t>, a 100% owned subsidiary of the Company,</w:t>
      </w:r>
      <w:r w:rsidR="00E212CB" w:rsidRPr="00F35C00">
        <w:rPr>
          <w:rFonts w:ascii="Times New Roman" w:hAnsi="Times New Roman" w:cs="Times New Roman"/>
          <w:sz w:val="22"/>
          <w:szCs w:val="22"/>
          <w:lang w:val="en-GB" w:bidi="ar-SA"/>
        </w:rPr>
        <w:t xml:space="preserve"> passed a resolution to app</w:t>
      </w:r>
      <w:r w:rsidR="000C3CBD" w:rsidRPr="00F35C00">
        <w:rPr>
          <w:rFonts w:ascii="Times New Roman" w:hAnsi="Times New Roman" w:cs="Times New Roman"/>
          <w:sz w:val="22"/>
          <w:szCs w:val="22"/>
          <w:lang w:val="en-GB" w:bidi="ar-SA"/>
        </w:rPr>
        <w:t>rove CPFH to issue and offer U.S. Dollar</w:t>
      </w:r>
      <w:r w:rsidR="00E212CB" w:rsidRPr="00F35C00">
        <w:rPr>
          <w:rFonts w:ascii="Times New Roman" w:hAnsi="Times New Roman" w:cs="Times New Roman"/>
          <w:sz w:val="22"/>
          <w:szCs w:val="22"/>
          <w:lang w:val="en-GB" w:bidi="ar-SA"/>
        </w:rPr>
        <w:t xml:space="preserve"> 300 million 0.5% Exchangeable Bonds due 2021 (“EBs”). The EBs holders can exchange the EBs into a pro rata share of the Exchange Property with a sponsor undertaking from the Company. The Exchange Property, at the EBs issue date, initially comprised 135,285,000 shares in CP ALL Public Company Limited (“CPALL Shares”), which belong to CPFH and which were dep</w:t>
      </w:r>
      <w:r w:rsidR="00F3631D" w:rsidRPr="00F35C00">
        <w:rPr>
          <w:rFonts w:ascii="Times New Roman" w:hAnsi="Times New Roman" w:cs="Times New Roman"/>
          <w:sz w:val="22"/>
          <w:szCs w:val="22"/>
          <w:lang w:val="en-GB" w:bidi="ar-SA"/>
        </w:rPr>
        <w:t xml:space="preserve">osited with the Custody Account </w:t>
      </w:r>
      <w:r w:rsidR="00170C6D" w:rsidRPr="00F35C00">
        <w:rPr>
          <w:rFonts w:ascii="Times New Roman" w:hAnsi="Times New Roman" w:cs="Times New Roman"/>
          <w:sz w:val="22"/>
          <w:szCs w:val="22"/>
          <w:lang w:val="en-GB" w:bidi="ar-SA"/>
        </w:rPr>
        <w:t xml:space="preserve">with a financial </w:t>
      </w:r>
      <w:r w:rsidR="00C76436" w:rsidRPr="00F35C00">
        <w:rPr>
          <w:rFonts w:ascii="Times New Roman" w:hAnsi="Times New Roman" w:cs="Times New Roman"/>
          <w:sz w:val="22"/>
          <w:szCs w:val="22"/>
          <w:lang w:val="en-GB" w:bidi="ar-SA"/>
        </w:rPr>
        <w:t>institution pursuant</w:t>
      </w:r>
      <w:r w:rsidR="00E212CB" w:rsidRPr="00F35C00">
        <w:rPr>
          <w:rFonts w:ascii="Times New Roman" w:hAnsi="Times New Roman" w:cs="Times New Roman"/>
          <w:sz w:val="22"/>
          <w:szCs w:val="22"/>
          <w:lang w:val="en-GB" w:bidi="ar-SA"/>
        </w:rPr>
        <w:t xml:space="preserve"> to the details set out in the terms and conditions of the EBs. Under the terms and conditions of the EBs, the EB holders have the options to (1) exchange the EBs into CPALL Shares as held by CPFH, or (2) put the EBs to CPFH on the date falling 2 years from the issue date of the EBs, or (3) hold the EBs until maturity, whereby in the case of (2) and (3) CPFH will repay the EB holders in cash. In accordance with the terms and conditions of the EBs, where the EB holders exercise the exchange right, CPFH has to deliver CPALL Shares to the EBs holders or redeem the EBs using cash of equivalent market value of CPALL Shares. The initial exchange ratio of EBs is 90,190 CPALL Shares for each U</w:t>
      </w:r>
      <w:r w:rsidR="000C3CBD" w:rsidRPr="00F35C00">
        <w:rPr>
          <w:rFonts w:ascii="Times New Roman" w:hAnsi="Times New Roman" w:cs="Times New Roman"/>
          <w:sz w:val="22"/>
          <w:szCs w:val="22"/>
          <w:lang w:val="en-GB" w:bidi="ar-SA"/>
        </w:rPr>
        <w:t>.</w:t>
      </w:r>
      <w:r w:rsidR="00E212CB" w:rsidRPr="00F35C00">
        <w:rPr>
          <w:rFonts w:ascii="Times New Roman" w:hAnsi="Times New Roman" w:cs="Times New Roman"/>
          <w:sz w:val="22"/>
          <w:szCs w:val="22"/>
          <w:lang w:val="en-GB" w:bidi="ar-SA"/>
        </w:rPr>
        <w:t>S</w:t>
      </w:r>
      <w:r w:rsidR="000C3CBD" w:rsidRPr="00F35C00">
        <w:rPr>
          <w:rFonts w:ascii="Times New Roman" w:hAnsi="Times New Roman" w:cs="Times New Roman"/>
          <w:sz w:val="22"/>
          <w:szCs w:val="22"/>
          <w:lang w:val="en-GB" w:bidi="ar-SA"/>
        </w:rPr>
        <w:t xml:space="preserve">. </w:t>
      </w:r>
      <w:r w:rsidR="00E212CB" w:rsidRPr="00F35C00">
        <w:rPr>
          <w:rFonts w:ascii="Times New Roman" w:hAnsi="Times New Roman" w:cs="Times New Roman"/>
          <w:sz w:val="22"/>
          <w:szCs w:val="22"/>
          <w:lang w:val="en-GB" w:bidi="ar-SA"/>
        </w:rPr>
        <w:t>D</w:t>
      </w:r>
      <w:r w:rsidR="000C3CBD" w:rsidRPr="00F35C00">
        <w:rPr>
          <w:rFonts w:ascii="Times New Roman" w:hAnsi="Times New Roman" w:cs="Times New Roman"/>
          <w:sz w:val="22"/>
          <w:szCs w:val="22"/>
          <w:lang w:val="en-GB" w:bidi="ar-SA"/>
        </w:rPr>
        <w:t>ollar</w:t>
      </w:r>
      <w:r w:rsidR="00E212CB" w:rsidRPr="00F35C00">
        <w:rPr>
          <w:rFonts w:ascii="Times New Roman" w:hAnsi="Times New Roman" w:cs="Times New Roman"/>
          <w:sz w:val="22"/>
          <w:szCs w:val="22"/>
          <w:lang w:val="en-GB" w:bidi="ar-SA"/>
        </w:rPr>
        <w:t xml:space="preserve"> 200,000 principal amount of EBs (1 CPALL Share equivalent to Baht 77.35 (rounded up) at the exchange rate U</w:t>
      </w:r>
      <w:r w:rsidR="000C3CBD" w:rsidRPr="00F35C00">
        <w:rPr>
          <w:rFonts w:ascii="Times New Roman" w:hAnsi="Times New Roman" w:cs="Times New Roman"/>
          <w:sz w:val="22"/>
          <w:szCs w:val="22"/>
          <w:lang w:val="en-GB" w:bidi="ar-SA"/>
        </w:rPr>
        <w:t>.</w:t>
      </w:r>
      <w:r w:rsidR="00E212CB" w:rsidRPr="00F35C00">
        <w:rPr>
          <w:rFonts w:ascii="Times New Roman" w:hAnsi="Times New Roman" w:cs="Times New Roman"/>
          <w:sz w:val="22"/>
          <w:szCs w:val="22"/>
          <w:lang w:val="en-GB" w:bidi="ar-SA"/>
        </w:rPr>
        <w:t>S</w:t>
      </w:r>
      <w:r w:rsidR="000C3CBD" w:rsidRPr="00F35C00">
        <w:rPr>
          <w:rFonts w:ascii="Times New Roman" w:hAnsi="Times New Roman" w:cs="Times New Roman"/>
          <w:sz w:val="22"/>
          <w:szCs w:val="22"/>
          <w:lang w:val="en-GB" w:bidi="ar-SA"/>
        </w:rPr>
        <w:t xml:space="preserve">. </w:t>
      </w:r>
      <w:r w:rsidR="00E212CB" w:rsidRPr="00F35C00">
        <w:rPr>
          <w:rFonts w:ascii="Times New Roman" w:hAnsi="Times New Roman" w:cs="Times New Roman"/>
          <w:sz w:val="22"/>
          <w:szCs w:val="22"/>
          <w:lang w:val="en-GB" w:bidi="ar-SA"/>
        </w:rPr>
        <w:t>D</w:t>
      </w:r>
      <w:r w:rsidR="000C3CBD" w:rsidRPr="00F35C00">
        <w:rPr>
          <w:rFonts w:ascii="Times New Roman" w:hAnsi="Times New Roman" w:cs="Times New Roman"/>
          <w:sz w:val="22"/>
          <w:szCs w:val="22"/>
          <w:lang w:val="en-GB" w:bidi="ar-SA"/>
        </w:rPr>
        <w:t>ollar</w:t>
      </w:r>
      <w:r w:rsidR="00E212CB" w:rsidRPr="00F35C00">
        <w:rPr>
          <w:rFonts w:ascii="Times New Roman" w:hAnsi="Times New Roman" w:cs="Times New Roman"/>
          <w:sz w:val="22"/>
          <w:szCs w:val="22"/>
          <w:lang w:val="en-GB" w:bidi="ar-SA"/>
        </w:rPr>
        <w:t xml:space="preserve"> 1: Baht 34.881).</w:t>
      </w:r>
      <w:r w:rsidR="006A60C9" w:rsidRPr="00F35C00">
        <w:rPr>
          <w:rFonts w:ascii="Times New Roman" w:hAnsi="Times New Roman" w:cs="Times New Roman"/>
          <w:sz w:val="22"/>
          <w:szCs w:val="22"/>
          <w:lang w:val="en-GB" w:bidi="ar-SA"/>
        </w:rPr>
        <w:t xml:space="preserve"> In addition, CPFH, as the EBs issuer, has option to early redeem the whole amount of the EBs as specified in the terms and conditions of the EBs.</w:t>
      </w:r>
    </w:p>
    <w:p w14:paraId="7B9783BD" w14:textId="77777777" w:rsidR="00CD7F07" w:rsidRPr="00F35C00" w:rsidRDefault="00CD7F07" w:rsidP="00CD7F07">
      <w:pPr>
        <w:tabs>
          <w:tab w:val="left" w:pos="630"/>
        </w:tabs>
        <w:ind w:left="540" w:right="-25"/>
        <w:jc w:val="thaiDistribute"/>
        <w:rPr>
          <w:rFonts w:ascii="Times New Roman" w:hAnsi="Times New Roman" w:cs="Times New Roman"/>
          <w:sz w:val="22"/>
          <w:szCs w:val="22"/>
          <w:lang w:val="en-GB" w:bidi="ar-SA"/>
        </w:rPr>
      </w:pPr>
    </w:p>
    <w:p w14:paraId="7EA5D148" w14:textId="77777777" w:rsidR="005279F3" w:rsidRPr="00F35C00" w:rsidRDefault="005279F3" w:rsidP="005279F3">
      <w:pPr>
        <w:tabs>
          <w:tab w:val="left" w:pos="630"/>
        </w:tabs>
        <w:ind w:left="540" w:right="-25"/>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The issuance and offering of the EBs was completed on 22 September 2016 and the EBs were listed on Singapore Exchange Securities Trading Limited on 23 September 2016.</w:t>
      </w:r>
    </w:p>
    <w:p w14:paraId="3A5ABF74" w14:textId="77777777" w:rsidR="00D1740A" w:rsidRDefault="00D1740A" w:rsidP="00CD7F07">
      <w:pPr>
        <w:tabs>
          <w:tab w:val="left" w:pos="630"/>
        </w:tabs>
        <w:ind w:left="540" w:right="-25"/>
        <w:jc w:val="thaiDistribute"/>
        <w:rPr>
          <w:rFonts w:ascii="Times New Roman" w:hAnsi="Times New Roman" w:cs="Times New Roman"/>
          <w:sz w:val="22"/>
          <w:szCs w:val="22"/>
          <w:lang w:val="en-GB" w:bidi="ar-SA"/>
        </w:rPr>
      </w:pPr>
    </w:p>
    <w:p w14:paraId="466F8834" w14:textId="77777777" w:rsidR="005279F3" w:rsidRPr="00F35C00" w:rsidRDefault="005279F3" w:rsidP="005279F3">
      <w:pPr>
        <w:spacing w:line="240" w:lineRule="atLeast"/>
        <w:ind w:left="540"/>
        <w:jc w:val="thaiDistribute"/>
        <w:rPr>
          <w:rFonts w:ascii="Times New Roman" w:hAnsi="Times New Roman" w:cs="Times New Roman"/>
          <w:sz w:val="22"/>
          <w:szCs w:val="22"/>
          <w:lang w:bidi="ar-SA"/>
        </w:rPr>
      </w:pPr>
      <w:r w:rsidRPr="00F35C00">
        <w:rPr>
          <w:rFonts w:ascii="Times New Roman" w:hAnsi="Times New Roman" w:cs="Times New Roman"/>
          <w:sz w:val="22"/>
          <w:szCs w:val="22"/>
          <w:lang w:bidi="ar-SA"/>
        </w:rPr>
        <w:lastRenderedPageBreak/>
        <w:t>During the year 201</w:t>
      </w:r>
      <w:r w:rsidR="004048F1">
        <w:rPr>
          <w:rFonts w:ascii="Times New Roman" w:hAnsi="Times New Roman" w:cs="Times New Roman"/>
          <w:sz w:val="22"/>
          <w:szCs w:val="22"/>
          <w:lang w:bidi="ar-SA"/>
        </w:rPr>
        <w:t>9</w:t>
      </w:r>
      <w:r w:rsidRPr="00F35C00">
        <w:rPr>
          <w:rFonts w:ascii="Times New Roman" w:hAnsi="Times New Roman" w:cs="Times New Roman"/>
          <w:sz w:val="22"/>
          <w:szCs w:val="22"/>
          <w:lang w:bidi="ar-SA"/>
        </w:rPr>
        <w:t xml:space="preserve">, CPFH derecognised the EBs with an aggregate principal amount of U.S. Dollar </w:t>
      </w:r>
      <w:r w:rsidR="00644174">
        <w:rPr>
          <w:rFonts w:ascii="Times New Roman" w:hAnsi="Times New Roman" w:cs="Times New Roman"/>
          <w:sz w:val="22"/>
          <w:szCs w:val="22"/>
          <w:lang w:bidi="ar-SA"/>
        </w:rPr>
        <w:t>2</w:t>
      </w:r>
      <w:r w:rsidRPr="00F35C00">
        <w:rPr>
          <w:rFonts w:ascii="Times New Roman" w:hAnsi="Times New Roman" w:cs="Times New Roman"/>
          <w:sz w:val="22"/>
          <w:szCs w:val="22"/>
          <w:lang w:bidi="ar-SA"/>
        </w:rPr>
        <w:t xml:space="preserve"> milli</w:t>
      </w:r>
      <w:r w:rsidR="00513716" w:rsidRPr="00F35C00">
        <w:rPr>
          <w:rFonts w:ascii="Times New Roman" w:hAnsi="Times New Roman" w:cs="Times New Roman"/>
          <w:sz w:val="22"/>
          <w:szCs w:val="22"/>
          <w:lang w:bidi="ar-SA"/>
        </w:rPr>
        <w:t xml:space="preserve">on or equivalent to Baht </w:t>
      </w:r>
      <w:r w:rsidR="00644174">
        <w:rPr>
          <w:rFonts w:ascii="Times New Roman" w:hAnsi="Times New Roman" w:cs="Times New Roman"/>
          <w:sz w:val="22"/>
          <w:szCs w:val="22"/>
          <w:lang w:bidi="ar-SA"/>
        </w:rPr>
        <w:t>61</w:t>
      </w:r>
      <w:r w:rsidR="00513716" w:rsidRPr="00F35C00">
        <w:rPr>
          <w:rFonts w:ascii="Times New Roman" w:hAnsi="Times New Roman" w:cs="Times New Roman"/>
          <w:sz w:val="22"/>
          <w:szCs w:val="22"/>
          <w:lang w:bidi="ar-SA"/>
        </w:rPr>
        <w:t xml:space="preserve"> </w:t>
      </w:r>
      <w:r w:rsidRPr="00F35C00">
        <w:rPr>
          <w:rFonts w:ascii="Times New Roman" w:hAnsi="Times New Roman" w:cs="Times New Roman"/>
          <w:sz w:val="22"/>
          <w:szCs w:val="22"/>
          <w:lang w:bidi="ar-SA"/>
        </w:rPr>
        <w:t xml:space="preserve">million </w:t>
      </w:r>
      <w:r w:rsidR="005B37F6">
        <w:rPr>
          <w:rFonts w:ascii="Times New Roman" w:hAnsi="Times New Roman" w:cs="Times New Roman"/>
          <w:sz w:val="22"/>
          <w:szCs w:val="22"/>
          <w:lang w:bidi="ar-SA"/>
        </w:rPr>
        <w:t>(</w:t>
      </w:r>
      <w:r w:rsidR="005B37F6" w:rsidRPr="005B37F6">
        <w:rPr>
          <w:rFonts w:ascii="Times New Roman" w:hAnsi="Times New Roman" w:cs="Times New Roman"/>
          <w:i/>
          <w:iCs/>
          <w:sz w:val="22"/>
          <w:szCs w:val="22"/>
          <w:lang w:bidi="ar-SA"/>
        </w:rPr>
        <w:t>2018: U.S Dollar 144 million or equivalent to Baht 4,580 million</w:t>
      </w:r>
      <w:r w:rsidR="005B37F6">
        <w:rPr>
          <w:rFonts w:ascii="Times New Roman" w:hAnsi="Times New Roman" w:cs="Times New Roman"/>
          <w:sz w:val="22"/>
          <w:szCs w:val="22"/>
          <w:lang w:bidi="ar-SA"/>
        </w:rPr>
        <w:t xml:space="preserve">) </w:t>
      </w:r>
      <w:r w:rsidRPr="00F35C00">
        <w:rPr>
          <w:rFonts w:ascii="Times New Roman" w:hAnsi="Times New Roman" w:cs="Times New Roman"/>
          <w:sz w:val="22"/>
          <w:szCs w:val="22"/>
          <w:lang w:bidi="ar-SA"/>
        </w:rPr>
        <w:t>on the Exchange Date and recognised the related transactions as a result of the exercise of exchange rights by the holders of the EBs into ordinary shares of CPALL</w:t>
      </w:r>
      <w:r w:rsidR="000C752A" w:rsidRPr="00F35C00">
        <w:rPr>
          <w:rFonts w:ascii="Times New Roman" w:hAnsi="Times New Roman" w:cs="Times New Roman"/>
          <w:sz w:val="22"/>
          <w:szCs w:val="22"/>
          <w:lang w:bidi="ar-SA"/>
        </w:rPr>
        <w:t xml:space="preserve"> </w:t>
      </w:r>
      <w:r w:rsidRPr="00F35C00">
        <w:rPr>
          <w:rFonts w:ascii="Times New Roman" w:hAnsi="Times New Roman" w:cs="Times New Roman"/>
          <w:sz w:val="22"/>
          <w:szCs w:val="22"/>
          <w:lang w:bidi="ar-SA"/>
        </w:rPr>
        <w:t>as an exchange property, pursuant to the terms and conditions of the EBs. In this regard, CPFH delivered CPALL shares to the EBs holders in relation to the aggregate principal amount of the EBs for a pro rata share which the holders of the EBs exercised their exchange rights within the specified period.</w:t>
      </w:r>
    </w:p>
    <w:p w14:paraId="3FC8FC2C" w14:textId="77777777" w:rsidR="00142F0B" w:rsidRDefault="00142F0B" w:rsidP="005279F3">
      <w:pPr>
        <w:tabs>
          <w:tab w:val="left" w:pos="630"/>
        </w:tabs>
        <w:ind w:left="540" w:right="-25"/>
        <w:jc w:val="thaiDistribute"/>
        <w:rPr>
          <w:rFonts w:ascii="Times New Roman" w:hAnsi="Times New Roman" w:cstheme="minorBidi"/>
          <w:color w:val="000000"/>
          <w:sz w:val="22"/>
          <w:szCs w:val="22"/>
        </w:rPr>
      </w:pPr>
    </w:p>
    <w:p w14:paraId="1C7EF030" w14:textId="77777777" w:rsidR="00E212CB" w:rsidRPr="00F35C00" w:rsidRDefault="005279F3" w:rsidP="00E212CB">
      <w:pPr>
        <w:tabs>
          <w:tab w:val="left" w:pos="630"/>
        </w:tabs>
        <w:ind w:left="540" w:right="-25"/>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As at 31 December 201</w:t>
      </w:r>
      <w:r w:rsidR="00731DF3">
        <w:rPr>
          <w:rFonts w:ascii="Times New Roman" w:hAnsi="Times New Roman" w:cs="Times New Roman"/>
          <w:sz w:val="22"/>
          <w:szCs w:val="22"/>
          <w:lang w:val="en-GB" w:bidi="ar-SA"/>
        </w:rPr>
        <w:t>9</w:t>
      </w:r>
      <w:r w:rsidR="00BE43C9">
        <w:rPr>
          <w:rFonts w:ascii="Times New Roman" w:hAnsi="Times New Roman"/>
          <w:sz w:val="22"/>
        </w:rPr>
        <w:t>,</w:t>
      </w:r>
      <w:r w:rsidR="00E212CB" w:rsidRPr="00F35C00">
        <w:rPr>
          <w:rFonts w:ascii="Times New Roman" w:hAnsi="Times New Roman" w:cs="Times New Roman"/>
          <w:sz w:val="22"/>
          <w:szCs w:val="22"/>
          <w:lang w:val="en-GB" w:bidi="ar-SA"/>
        </w:rPr>
        <w:t xml:space="preserve"> the carrying amount of the EBs </w:t>
      </w:r>
      <w:r w:rsidR="00492FC6">
        <w:rPr>
          <w:rFonts w:ascii="Times New Roman" w:hAnsi="Times New Roman" w:cs="Times New Roman"/>
          <w:sz w:val="22"/>
          <w:szCs w:val="22"/>
          <w:lang w:val="en-GB" w:bidi="ar-SA"/>
        </w:rPr>
        <w:t xml:space="preserve">after derecognition </w:t>
      </w:r>
      <w:r w:rsidR="00E212CB" w:rsidRPr="00F35C00">
        <w:rPr>
          <w:rFonts w:ascii="Times New Roman" w:hAnsi="Times New Roman" w:cs="Times New Roman"/>
          <w:sz w:val="22"/>
          <w:szCs w:val="22"/>
          <w:lang w:val="en-GB" w:bidi="ar-SA"/>
        </w:rPr>
        <w:t>were U</w:t>
      </w:r>
      <w:r w:rsidR="000C3CBD" w:rsidRPr="00F35C00">
        <w:rPr>
          <w:rFonts w:ascii="Times New Roman" w:hAnsi="Times New Roman" w:cs="Times New Roman"/>
          <w:sz w:val="22"/>
          <w:szCs w:val="22"/>
          <w:lang w:val="en-GB" w:bidi="ar-SA"/>
        </w:rPr>
        <w:t>.</w:t>
      </w:r>
      <w:r w:rsidR="00E212CB" w:rsidRPr="00F35C00">
        <w:rPr>
          <w:rFonts w:ascii="Times New Roman" w:hAnsi="Times New Roman" w:cs="Times New Roman"/>
          <w:sz w:val="22"/>
          <w:szCs w:val="22"/>
          <w:lang w:val="en-GB" w:bidi="ar-SA"/>
        </w:rPr>
        <w:t>S</w:t>
      </w:r>
      <w:r w:rsidR="000C3CBD" w:rsidRPr="00F35C00">
        <w:rPr>
          <w:rFonts w:ascii="Times New Roman" w:hAnsi="Times New Roman" w:cs="Times New Roman"/>
          <w:sz w:val="22"/>
          <w:szCs w:val="22"/>
          <w:lang w:val="en-GB" w:bidi="ar-SA"/>
        </w:rPr>
        <w:t xml:space="preserve">. </w:t>
      </w:r>
      <w:r w:rsidR="00E212CB" w:rsidRPr="00F35C00">
        <w:rPr>
          <w:rFonts w:ascii="Times New Roman" w:hAnsi="Times New Roman" w:cs="Times New Roman"/>
          <w:sz w:val="22"/>
          <w:szCs w:val="22"/>
          <w:lang w:val="en-GB" w:bidi="ar-SA"/>
        </w:rPr>
        <w:t>D</w:t>
      </w:r>
      <w:r w:rsidR="000C3CBD" w:rsidRPr="00F35C00">
        <w:rPr>
          <w:rFonts w:ascii="Times New Roman" w:hAnsi="Times New Roman" w:cs="Times New Roman"/>
          <w:sz w:val="22"/>
          <w:szCs w:val="22"/>
          <w:lang w:val="en-GB" w:bidi="ar-SA"/>
        </w:rPr>
        <w:t>ollar</w:t>
      </w:r>
      <w:r w:rsidR="00E212CB" w:rsidRPr="00F35C00">
        <w:rPr>
          <w:rFonts w:ascii="Times New Roman" w:hAnsi="Times New Roman" w:cs="Times New Roman"/>
          <w:sz w:val="22"/>
          <w:szCs w:val="22"/>
          <w:lang w:val="en-GB" w:bidi="ar-SA"/>
        </w:rPr>
        <w:t xml:space="preserve"> </w:t>
      </w:r>
      <w:r w:rsidRPr="00F35C00">
        <w:rPr>
          <w:rFonts w:ascii="Times New Roman" w:hAnsi="Times New Roman" w:cs="Times New Roman"/>
          <w:sz w:val="22"/>
          <w:szCs w:val="22"/>
          <w:lang w:val="en-GB" w:bidi="ar-SA"/>
        </w:rPr>
        <w:t>9</w:t>
      </w:r>
      <w:r w:rsidR="008671AA" w:rsidRPr="00F35C00">
        <w:rPr>
          <w:rFonts w:ascii="Times New Roman" w:hAnsi="Times New Roman" w:cs="Times New Roman"/>
          <w:sz w:val="22"/>
          <w:szCs w:val="22"/>
          <w:lang w:val="en-GB" w:bidi="ar-SA"/>
        </w:rPr>
        <w:t>4</w:t>
      </w:r>
      <w:r w:rsidR="00E212CB" w:rsidRPr="00F35C00">
        <w:rPr>
          <w:rFonts w:ascii="Times New Roman" w:hAnsi="Times New Roman" w:cs="Times New Roman"/>
          <w:sz w:val="22"/>
          <w:szCs w:val="22"/>
          <w:lang w:val="en-GB" w:bidi="ar-SA"/>
        </w:rPr>
        <w:t xml:space="preserve"> million or equivalent to Baht </w:t>
      </w:r>
      <w:r w:rsidR="007167EF">
        <w:rPr>
          <w:rFonts w:ascii="Times New Roman" w:hAnsi="Times New Roman" w:cs="Times New Roman"/>
          <w:sz w:val="22"/>
          <w:szCs w:val="22"/>
          <w:lang w:val="en-GB" w:bidi="ar-SA"/>
        </w:rPr>
        <w:t>2</w:t>
      </w:r>
      <w:r w:rsidRPr="00F35C00">
        <w:rPr>
          <w:rFonts w:ascii="Times New Roman" w:hAnsi="Times New Roman" w:cs="Times New Roman"/>
          <w:sz w:val="22"/>
          <w:szCs w:val="22"/>
          <w:lang w:val="en-GB" w:bidi="ar-SA"/>
        </w:rPr>
        <w:t>,</w:t>
      </w:r>
      <w:r w:rsidR="007167EF">
        <w:rPr>
          <w:rFonts w:ascii="Times New Roman" w:hAnsi="Times New Roman" w:cs="Times New Roman"/>
          <w:sz w:val="22"/>
          <w:szCs w:val="22"/>
          <w:lang w:val="en-GB" w:bidi="ar-SA"/>
        </w:rPr>
        <w:t>79</w:t>
      </w:r>
      <w:r w:rsidR="00E14367">
        <w:rPr>
          <w:rFonts w:ascii="Times New Roman" w:hAnsi="Times New Roman" w:cs="Times New Roman"/>
          <w:sz w:val="22"/>
          <w:szCs w:val="22"/>
          <w:lang w:val="en-GB" w:bidi="ar-SA"/>
        </w:rPr>
        <w:t>7</w:t>
      </w:r>
      <w:r w:rsidR="00F47EA1" w:rsidRPr="00F35C00">
        <w:rPr>
          <w:rFonts w:ascii="Times New Roman" w:hAnsi="Times New Roman" w:cs="Times New Roman"/>
          <w:sz w:val="22"/>
          <w:szCs w:val="22"/>
          <w:lang w:val="en-GB" w:bidi="ar-SA"/>
        </w:rPr>
        <w:t xml:space="preserve"> million</w:t>
      </w:r>
      <w:r w:rsidRPr="00F35C00">
        <w:rPr>
          <w:rFonts w:ascii="Times New Roman" w:hAnsi="Times New Roman" w:cs="Times New Roman"/>
          <w:sz w:val="22"/>
          <w:szCs w:val="22"/>
          <w:lang w:val="en-GB" w:bidi="ar-SA"/>
        </w:rPr>
        <w:t xml:space="preserve"> </w:t>
      </w:r>
      <w:r w:rsidRPr="00F35C00">
        <w:rPr>
          <w:rFonts w:ascii="Times New Roman" w:hAnsi="Times New Roman" w:cs="Times New Roman"/>
          <w:i/>
          <w:iCs/>
          <w:sz w:val="22"/>
          <w:szCs w:val="22"/>
          <w:lang w:val="en-GB" w:bidi="ar-SA"/>
        </w:rPr>
        <w:t>(201</w:t>
      </w:r>
      <w:r w:rsidR="00492FC6">
        <w:rPr>
          <w:rFonts w:ascii="Times New Roman" w:hAnsi="Times New Roman" w:cs="Times New Roman"/>
          <w:i/>
          <w:iCs/>
          <w:sz w:val="22"/>
          <w:szCs w:val="22"/>
          <w:lang w:val="en-GB" w:bidi="ar-SA"/>
        </w:rPr>
        <w:t>8</w:t>
      </w:r>
      <w:r w:rsidRPr="00F35C00">
        <w:rPr>
          <w:rFonts w:ascii="Times New Roman" w:hAnsi="Times New Roman" w:cs="Times New Roman"/>
          <w:i/>
          <w:iCs/>
          <w:sz w:val="22"/>
          <w:szCs w:val="22"/>
          <w:lang w:val="en-GB" w:bidi="ar-SA"/>
        </w:rPr>
        <w:t xml:space="preserve">: U.S. Dollar </w:t>
      </w:r>
      <w:r w:rsidR="00731DF3">
        <w:rPr>
          <w:rFonts w:ascii="Times New Roman" w:hAnsi="Times New Roman" w:cs="Times New Roman"/>
          <w:i/>
          <w:iCs/>
          <w:sz w:val="22"/>
          <w:szCs w:val="22"/>
          <w:lang w:val="en-GB" w:bidi="ar-SA"/>
        </w:rPr>
        <w:t>94</w:t>
      </w:r>
      <w:r w:rsidRPr="00F35C00">
        <w:rPr>
          <w:rFonts w:ascii="Times New Roman" w:hAnsi="Times New Roman" w:cs="Times New Roman"/>
          <w:i/>
          <w:iCs/>
          <w:sz w:val="22"/>
          <w:szCs w:val="22"/>
          <w:lang w:val="en-GB" w:bidi="ar-SA"/>
        </w:rPr>
        <w:t xml:space="preserve"> million or equivalent to Baht </w:t>
      </w:r>
      <w:r w:rsidR="007167EF">
        <w:rPr>
          <w:rFonts w:ascii="Times New Roman" w:hAnsi="Times New Roman" w:cs="Times New Roman"/>
          <w:i/>
          <w:iCs/>
          <w:sz w:val="22"/>
          <w:szCs w:val="22"/>
          <w:lang w:val="en-GB" w:bidi="ar-SA"/>
        </w:rPr>
        <w:t>3</w:t>
      </w:r>
      <w:r w:rsidRPr="00F35C00">
        <w:rPr>
          <w:rFonts w:ascii="Times New Roman" w:hAnsi="Times New Roman" w:cs="Times New Roman"/>
          <w:i/>
          <w:iCs/>
          <w:sz w:val="22"/>
          <w:szCs w:val="22"/>
          <w:lang w:val="en-GB" w:bidi="ar-SA"/>
        </w:rPr>
        <w:t>,</w:t>
      </w:r>
      <w:r w:rsidR="007167EF">
        <w:rPr>
          <w:rFonts w:ascii="Times New Roman" w:hAnsi="Times New Roman" w:cs="Times New Roman"/>
          <w:i/>
          <w:iCs/>
          <w:sz w:val="22"/>
          <w:szCs w:val="22"/>
          <w:lang w:val="en-GB" w:bidi="ar-SA"/>
        </w:rPr>
        <w:t>042</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w:t>
      </w:r>
      <w:r w:rsidR="00E212CB" w:rsidRPr="00F35C00">
        <w:rPr>
          <w:rFonts w:ascii="Times New Roman" w:hAnsi="Times New Roman" w:cs="Times New Roman"/>
          <w:sz w:val="22"/>
          <w:szCs w:val="22"/>
          <w:lang w:val="en-GB" w:bidi="ar-SA"/>
        </w:rPr>
        <w:t xml:space="preserve"> </w:t>
      </w:r>
    </w:p>
    <w:p w14:paraId="4CD130DC" w14:textId="77777777" w:rsidR="00E212CB" w:rsidRPr="00F35C00" w:rsidRDefault="00E212CB" w:rsidP="00E212CB">
      <w:pPr>
        <w:tabs>
          <w:tab w:val="left" w:pos="630"/>
        </w:tabs>
        <w:ind w:left="540" w:right="-25"/>
        <w:jc w:val="thaiDistribute"/>
        <w:rPr>
          <w:rFonts w:ascii="Times New Roman" w:hAnsi="Times New Roman" w:cs="Times New Roman"/>
          <w:sz w:val="22"/>
          <w:szCs w:val="22"/>
          <w:lang w:val="en-GB" w:bidi="ar-SA"/>
        </w:rPr>
      </w:pPr>
    </w:p>
    <w:p w14:paraId="104C5672" w14:textId="77777777" w:rsidR="00E212CB" w:rsidRPr="00F35C00" w:rsidRDefault="00AD089B" w:rsidP="00E212CB">
      <w:pPr>
        <w:tabs>
          <w:tab w:val="left" w:pos="630"/>
        </w:tabs>
        <w:ind w:left="540" w:right="-25"/>
        <w:jc w:val="thaiDistribute"/>
        <w:rPr>
          <w:rFonts w:ascii="Times New Roman" w:hAnsi="Times New Roman" w:cs="Times New Roman"/>
          <w:b/>
          <w:bCs/>
          <w:sz w:val="22"/>
          <w:szCs w:val="22"/>
          <w:lang w:bidi="ar-SA"/>
        </w:rPr>
      </w:pPr>
      <w:r w:rsidRPr="00F35C00">
        <w:rPr>
          <w:rFonts w:ascii="Times New Roman" w:hAnsi="Times New Roman" w:cs="Times New Roman"/>
          <w:b/>
          <w:bCs/>
          <w:sz w:val="22"/>
          <w:szCs w:val="22"/>
          <w:lang w:bidi="ar-SA"/>
        </w:rPr>
        <w:t>Details of debenture</w:t>
      </w:r>
      <w:r w:rsidR="00963ECB" w:rsidRPr="00F35C00">
        <w:rPr>
          <w:rFonts w:ascii="Times New Roman" w:hAnsi="Times New Roman" w:cs="Times New Roman"/>
          <w:b/>
          <w:bCs/>
          <w:sz w:val="22"/>
          <w:szCs w:val="22"/>
          <w:lang w:bidi="ar-SA"/>
        </w:rPr>
        <w:t xml:space="preserve"> of </w:t>
      </w:r>
      <w:r w:rsidR="006D6C19" w:rsidRPr="00F35C00">
        <w:rPr>
          <w:rFonts w:ascii="Times New Roman" w:hAnsi="Times New Roman" w:cs="Times New Roman"/>
          <w:b/>
          <w:bCs/>
          <w:sz w:val="22"/>
          <w:szCs w:val="22"/>
          <w:lang w:val="en-GB" w:bidi="ar-SA"/>
        </w:rPr>
        <w:t>Chia Tai Investment Company Limited</w:t>
      </w:r>
      <w:r w:rsidR="00963ECB" w:rsidRPr="00F35C00">
        <w:rPr>
          <w:rFonts w:ascii="Times New Roman" w:hAnsi="Times New Roman" w:cs="Times New Roman"/>
          <w:b/>
          <w:bCs/>
          <w:sz w:val="22"/>
          <w:szCs w:val="22"/>
          <w:lang w:bidi="ar-SA"/>
        </w:rPr>
        <w:t xml:space="preserve"> </w:t>
      </w:r>
      <w:r w:rsidR="00C76436" w:rsidRPr="00F35C00">
        <w:rPr>
          <w:rFonts w:ascii="Times New Roman" w:hAnsi="Times New Roman" w:cs="Times New Roman"/>
          <w:b/>
          <w:bCs/>
          <w:sz w:val="22"/>
          <w:szCs w:val="22"/>
          <w:lang w:bidi="ar-SA"/>
        </w:rPr>
        <w:t xml:space="preserve">(“CTI”) </w:t>
      </w:r>
      <w:r w:rsidR="00963ECB" w:rsidRPr="00F35C00">
        <w:rPr>
          <w:rFonts w:ascii="Times New Roman" w:hAnsi="Times New Roman" w:cs="Times New Roman"/>
          <w:b/>
          <w:bCs/>
          <w:sz w:val="22"/>
          <w:szCs w:val="22"/>
          <w:lang w:bidi="ar-SA"/>
        </w:rPr>
        <w:t>are</w:t>
      </w:r>
      <w:r w:rsidR="00E212CB" w:rsidRPr="00F35C00">
        <w:rPr>
          <w:rFonts w:ascii="Times New Roman" w:hAnsi="Times New Roman" w:cs="Times New Roman"/>
          <w:b/>
          <w:bCs/>
          <w:sz w:val="22"/>
          <w:szCs w:val="22"/>
          <w:lang w:bidi="ar-SA"/>
        </w:rPr>
        <w:t xml:space="preserve"> as follows: </w:t>
      </w:r>
    </w:p>
    <w:p w14:paraId="5B9D03D1" w14:textId="77777777" w:rsidR="00E212CB" w:rsidRPr="00F35C00" w:rsidRDefault="00E212CB" w:rsidP="00E212CB">
      <w:pPr>
        <w:tabs>
          <w:tab w:val="left" w:pos="630"/>
        </w:tabs>
        <w:ind w:left="540" w:right="-25"/>
        <w:jc w:val="thaiDistribute"/>
        <w:rPr>
          <w:rFonts w:ascii="Times New Roman" w:hAnsi="Times New Roman" w:cs="Times New Roman"/>
          <w:sz w:val="22"/>
          <w:szCs w:val="22"/>
          <w:lang w:bidi="ar-SA"/>
        </w:rPr>
      </w:pPr>
    </w:p>
    <w:p w14:paraId="31A84FCE" w14:textId="77777777" w:rsidR="00E212CB" w:rsidRPr="00F35C00" w:rsidRDefault="00E212CB" w:rsidP="00E212CB">
      <w:pPr>
        <w:tabs>
          <w:tab w:val="left" w:pos="630"/>
        </w:tabs>
        <w:ind w:left="540" w:right="-25"/>
        <w:jc w:val="thaiDistribute"/>
        <w:rPr>
          <w:rFonts w:ascii="Times New Roman" w:hAnsi="Times New Roman" w:cs="Times New Roman"/>
          <w:b/>
          <w:bCs/>
          <w:i/>
          <w:iCs/>
          <w:sz w:val="22"/>
          <w:szCs w:val="22"/>
          <w:lang w:bidi="ar-SA"/>
        </w:rPr>
      </w:pPr>
      <w:r w:rsidRPr="00F35C00">
        <w:rPr>
          <w:rFonts w:ascii="Times New Roman" w:hAnsi="Times New Roman" w:cs="Times New Roman"/>
          <w:b/>
          <w:bCs/>
          <w:i/>
          <w:iCs/>
          <w:sz w:val="22"/>
          <w:szCs w:val="22"/>
          <w:lang w:bidi="ar-SA"/>
        </w:rPr>
        <w:t>The First Tranche of Domestic Bonds</w:t>
      </w:r>
      <w:r w:rsidRPr="00F35C00">
        <w:rPr>
          <w:rFonts w:ascii="Times New Roman" w:hAnsi="Times New Roman" w:cs="Times New Roman"/>
          <w:b/>
          <w:bCs/>
          <w:i/>
          <w:iCs/>
          <w:sz w:val="22"/>
          <w:szCs w:val="22"/>
          <w:cs/>
          <w:lang w:val="en-GB"/>
        </w:rPr>
        <w:t xml:space="preserve"> (“</w:t>
      </w:r>
      <w:r w:rsidRPr="00F35C00">
        <w:rPr>
          <w:rFonts w:ascii="Times New Roman" w:hAnsi="Times New Roman" w:cs="Times New Roman"/>
          <w:b/>
          <w:bCs/>
          <w:i/>
          <w:iCs/>
          <w:sz w:val="22"/>
          <w:szCs w:val="22"/>
          <w:lang w:bidi="ar-SA"/>
        </w:rPr>
        <w:t>Debenture</w:t>
      </w:r>
      <w:r w:rsidRPr="00F35C00">
        <w:rPr>
          <w:rFonts w:ascii="Times New Roman" w:hAnsi="Times New Roman" w:cs="Times New Roman"/>
          <w:b/>
          <w:bCs/>
          <w:i/>
          <w:iCs/>
          <w:sz w:val="22"/>
          <w:szCs w:val="22"/>
          <w:cs/>
          <w:lang w:val="en-GB"/>
        </w:rPr>
        <w:t>”)</w:t>
      </w:r>
    </w:p>
    <w:p w14:paraId="210A5460" w14:textId="77777777" w:rsidR="00E212CB" w:rsidRPr="00F35C00" w:rsidRDefault="00E212CB" w:rsidP="00E212CB">
      <w:pPr>
        <w:tabs>
          <w:tab w:val="left" w:pos="630"/>
        </w:tabs>
        <w:ind w:left="540" w:right="-25"/>
        <w:jc w:val="thaiDistribute"/>
        <w:rPr>
          <w:rFonts w:ascii="Times New Roman" w:hAnsi="Times New Roman" w:cs="Times New Roman"/>
          <w:b/>
          <w:bCs/>
          <w:sz w:val="22"/>
          <w:szCs w:val="22"/>
          <w:lang w:bidi="ar-SA"/>
        </w:rPr>
      </w:pPr>
    </w:p>
    <w:p w14:paraId="2453A5BE" w14:textId="77777777" w:rsidR="00E212CB" w:rsidRPr="00F35C00" w:rsidRDefault="00E212CB" w:rsidP="00E212CB">
      <w:pPr>
        <w:tabs>
          <w:tab w:val="left" w:pos="630"/>
        </w:tabs>
        <w:ind w:left="540" w:right="-25"/>
        <w:jc w:val="thaiDistribute"/>
        <w:rPr>
          <w:rFonts w:ascii="Times New Roman" w:hAnsi="Times New Roman" w:cs="Times New Roman"/>
          <w:sz w:val="22"/>
          <w:szCs w:val="22"/>
          <w:lang w:bidi="ar-SA"/>
        </w:rPr>
      </w:pPr>
      <w:r w:rsidRPr="00F35C00">
        <w:rPr>
          <w:rFonts w:ascii="Times New Roman" w:hAnsi="Times New Roman" w:cs="Times New Roman"/>
          <w:sz w:val="22"/>
          <w:szCs w:val="22"/>
          <w:lang w:val="en-GB" w:bidi="ar-SA"/>
        </w:rPr>
        <w:t xml:space="preserve">On 14 November 2016 </w:t>
      </w:r>
      <w:r w:rsidR="00C76436" w:rsidRPr="00F35C00">
        <w:rPr>
          <w:rFonts w:ascii="Times New Roman" w:hAnsi="Times New Roman" w:cs="Times New Roman"/>
          <w:sz w:val="22"/>
          <w:szCs w:val="22"/>
          <w:lang w:val="en-GB" w:bidi="ar-SA"/>
        </w:rPr>
        <w:t>CTI</w:t>
      </w:r>
      <w:r w:rsidRPr="00F35C00">
        <w:rPr>
          <w:rFonts w:ascii="Times New Roman" w:hAnsi="Times New Roman" w:cs="Times New Roman"/>
          <w:sz w:val="22"/>
          <w:szCs w:val="22"/>
          <w:lang w:val="en-GB" w:bidi="ar-SA"/>
        </w:rPr>
        <w:t>, a 5</w:t>
      </w:r>
      <w:r w:rsidR="000C7AE3">
        <w:rPr>
          <w:rFonts w:ascii="Times New Roman" w:hAnsi="Times New Roman" w:cs="Times New Roman"/>
          <w:sz w:val="22"/>
          <w:szCs w:val="22"/>
          <w:lang w:val="en-GB" w:bidi="ar-SA"/>
        </w:rPr>
        <w:t>2</w:t>
      </w:r>
      <w:r w:rsidRPr="00F35C00">
        <w:rPr>
          <w:rFonts w:ascii="Times New Roman" w:hAnsi="Times New Roman" w:cs="Times New Roman"/>
          <w:sz w:val="22"/>
          <w:szCs w:val="22"/>
          <w:lang w:val="en-GB" w:bidi="ar-SA"/>
        </w:rPr>
        <w:t>.</w:t>
      </w:r>
      <w:r w:rsidR="000C7AE3">
        <w:rPr>
          <w:rFonts w:ascii="Times New Roman" w:hAnsi="Times New Roman" w:cs="Times New Roman"/>
          <w:sz w:val="22"/>
          <w:szCs w:val="22"/>
          <w:lang w:val="en-GB" w:bidi="ar-SA"/>
        </w:rPr>
        <w:t>2</w:t>
      </w:r>
      <w:r w:rsidRPr="00F35C00">
        <w:rPr>
          <w:rFonts w:ascii="Times New Roman" w:hAnsi="Times New Roman" w:cs="Times New Roman"/>
          <w:sz w:val="22"/>
          <w:szCs w:val="22"/>
          <w:lang w:val="en-GB" w:bidi="ar-SA"/>
        </w:rPr>
        <w:t>4%</w:t>
      </w:r>
      <w:r w:rsidR="00963ECB" w:rsidRPr="00F35C00">
        <w:rPr>
          <w:rFonts w:ascii="Times New Roman" w:hAnsi="Times New Roman" w:cs="Times New Roman"/>
          <w:sz w:val="22"/>
          <w:szCs w:val="22"/>
          <w:lang w:val="en-GB" w:bidi="ar-SA"/>
        </w:rPr>
        <w:t xml:space="preserve"> indirectly owned subsidiary,</w:t>
      </w:r>
      <w:r w:rsidRPr="00F35C00">
        <w:rPr>
          <w:rFonts w:ascii="Times New Roman" w:hAnsi="Times New Roman" w:cs="Times New Roman"/>
          <w:sz w:val="22"/>
          <w:szCs w:val="22"/>
          <w:lang w:val="en-GB" w:bidi="ar-SA"/>
        </w:rPr>
        <w:t xml:space="preserve"> issue</w:t>
      </w:r>
      <w:r w:rsidR="00963ECB" w:rsidRPr="00F35C00">
        <w:rPr>
          <w:rFonts w:ascii="Times New Roman" w:hAnsi="Times New Roman" w:cs="Times New Roman"/>
          <w:sz w:val="22"/>
          <w:szCs w:val="22"/>
          <w:lang w:val="en-GB" w:bidi="ar-SA"/>
        </w:rPr>
        <w:t>d</w:t>
      </w:r>
      <w:r w:rsidRPr="00F35C00">
        <w:rPr>
          <w:rFonts w:ascii="Times New Roman" w:hAnsi="Times New Roman" w:cs="Times New Roman"/>
          <w:sz w:val="22"/>
          <w:szCs w:val="22"/>
          <w:lang w:val="en-GB" w:bidi="ar-SA"/>
        </w:rPr>
        <w:t xml:space="preserve"> </w:t>
      </w:r>
      <w:r w:rsidR="000E6289" w:rsidRPr="00F35C00">
        <w:rPr>
          <w:rFonts w:ascii="Times New Roman" w:hAnsi="Times New Roman" w:cs="Times New Roman"/>
          <w:sz w:val="22"/>
          <w:szCs w:val="22"/>
          <w:lang w:val="en-GB" w:bidi="ar-SA"/>
        </w:rPr>
        <w:t>a</w:t>
      </w:r>
      <w:r w:rsidRPr="00F35C00">
        <w:rPr>
          <w:rFonts w:ascii="Times New Roman" w:hAnsi="Times New Roman" w:cs="Times New Roman"/>
          <w:sz w:val="22"/>
          <w:szCs w:val="22"/>
          <w:lang w:val="en-GB" w:bidi="ar-SA"/>
        </w:rPr>
        <w:t xml:space="preserve"> </w:t>
      </w:r>
      <w:r w:rsidR="00D55BF2" w:rsidRPr="00F35C00">
        <w:rPr>
          <w:rFonts w:ascii="Times New Roman" w:hAnsi="Times New Roman" w:cs="Times New Roman"/>
          <w:sz w:val="22"/>
          <w:szCs w:val="22"/>
          <w:lang w:val="en-GB" w:bidi="ar-SA"/>
        </w:rPr>
        <w:t xml:space="preserve">debenture </w:t>
      </w:r>
      <w:r w:rsidRPr="00F35C00">
        <w:rPr>
          <w:rFonts w:ascii="Times New Roman" w:hAnsi="Times New Roman" w:cs="Times New Roman"/>
          <w:sz w:val="22"/>
          <w:szCs w:val="22"/>
          <w:lang w:val="en-GB" w:bidi="ar-SA"/>
        </w:rPr>
        <w:t>with total aggregate value of Renmi</w:t>
      </w:r>
      <w:r w:rsidR="00963ECB" w:rsidRPr="00F35C00">
        <w:rPr>
          <w:rFonts w:ascii="Times New Roman" w:hAnsi="Times New Roman" w:cs="Times New Roman"/>
          <w:sz w:val="22"/>
          <w:szCs w:val="22"/>
          <w:lang w:val="en-GB" w:bidi="ar-SA"/>
        </w:rPr>
        <w:t>n</w:t>
      </w:r>
      <w:r w:rsidR="000E6289" w:rsidRPr="00F35C00">
        <w:rPr>
          <w:rFonts w:ascii="Times New Roman" w:hAnsi="Times New Roman" w:cs="Times New Roman"/>
          <w:sz w:val="22"/>
          <w:szCs w:val="22"/>
          <w:lang w:val="en-GB" w:bidi="ar-SA"/>
        </w:rPr>
        <w:t>bi 1 b</w:t>
      </w:r>
      <w:r w:rsidRPr="00F35C00">
        <w:rPr>
          <w:rFonts w:ascii="Times New Roman" w:hAnsi="Times New Roman" w:cs="Times New Roman"/>
          <w:sz w:val="22"/>
          <w:szCs w:val="22"/>
          <w:lang w:val="en-GB" w:bidi="ar-SA"/>
        </w:rPr>
        <w:t xml:space="preserve">illion with 3.69% interest rate per annum due </w:t>
      </w:r>
      <w:r w:rsidR="00AD089B" w:rsidRPr="00F35C00">
        <w:rPr>
          <w:rFonts w:ascii="Times New Roman" w:hAnsi="Times New Roman" w:cs="Times New Roman"/>
          <w:sz w:val="22"/>
          <w:szCs w:val="22"/>
          <w:lang w:val="en-GB" w:bidi="ar-SA"/>
        </w:rPr>
        <w:t xml:space="preserve">in </w:t>
      </w:r>
      <w:r w:rsidRPr="00F35C00">
        <w:rPr>
          <w:rFonts w:ascii="Times New Roman" w:hAnsi="Times New Roman" w:cs="Times New Roman"/>
          <w:sz w:val="22"/>
          <w:szCs w:val="22"/>
          <w:lang w:val="en-GB" w:bidi="ar-SA"/>
        </w:rPr>
        <w:t xml:space="preserve">2021. The debenture holders have the </w:t>
      </w:r>
      <w:r w:rsidR="00963ECB" w:rsidRPr="00F35C00">
        <w:rPr>
          <w:rFonts w:ascii="Times New Roman" w:hAnsi="Times New Roman" w:cs="Times New Roman"/>
          <w:sz w:val="22"/>
          <w:szCs w:val="22"/>
          <w:lang w:val="en-GB" w:bidi="ar-SA"/>
        </w:rPr>
        <w:t xml:space="preserve">redemption right </w:t>
      </w:r>
      <w:r w:rsidRPr="00F35C00">
        <w:rPr>
          <w:rFonts w:ascii="Times New Roman" w:hAnsi="Times New Roman" w:cs="Times New Roman"/>
          <w:sz w:val="22"/>
          <w:szCs w:val="22"/>
          <w:lang w:val="en-GB" w:bidi="ar-SA"/>
        </w:rPr>
        <w:t xml:space="preserve">from CTI </w:t>
      </w:r>
      <w:r w:rsidRPr="00F35C00">
        <w:rPr>
          <w:rFonts w:ascii="Times New Roman" w:hAnsi="Times New Roman" w:cs="Times New Roman"/>
          <w:sz w:val="22"/>
          <w:szCs w:val="22"/>
          <w:lang w:bidi="ar-SA"/>
        </w:rPr>
        <w:t>on the third years from the issuing date.</w:t>
      </w:r>
    </w:p>
    <w:p w14:paraId="380A2CB6" w14:textId="77777777" w:rsidR="009A3703" w:rsidRPr="00F35C00" w:rsidRDefault="009A3703" w:rsidP="00E212CB">
      <w:pPr>
        <w:tabs>
          <w:tab w:val="left" w:pos="630"/>
        </w:tabs>
        <w:ind w:left="540" w:right="-25"/>
        <w:jc w:val="thaiDistribute"/>
        <w:rPr>
          <w:rFonts w:ascii="Times New Roman" w:hAnsi="Times New Roman" w:cs="Times New Roman"/>
          <w:sz w:val="22"/>
          <w:szCs w:val="22"/>
          <w:lang w:bidi="ar-SA"/>
        </w:rPr>
      </w:pPr>
    </w:p>
    <w:p w14:paraId="79620EEA" w14:textId="77777777" w:rsidR="00E212CB" w:rsidRPr="00F35C00" w:rsidRDefault="00E212CB" w:rsidP="00E212CB">
      <w:pPr>
        <w:tabs>
          <w:tab w:val="left" w:pos="630"/>
        </w:tabs>
        <w:ind w:left="540" w:right="-25"/>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The </w:t>
      </w:r>
      <w:r w:rsidR="002476E8" w:rsidRPr="00F35C00">
        <w:rPr>
          <w:rFonts w:ascii="Times New Roman" w:hAnsi="Times New Roman" w:cs="Times New Roman"/>
          <w:sz w:val="22"/>
          <w:szCs w:val="22"/>
          <w:lang w:val="en-GB" w:bidi="ar-SA"/>
        </w:rPr>
        <w:t>d</w:t>
      </w:r>
      <w:r w:rsidRPr="00F35C00">
        <w:rPr>
          <w:rFonts w:ascii="Times New Roman" w:hAnsi="Times New Roman" w:cs="Times New Roman"/>
          <w:sz w:val="22"/>
          <w:szCs w:val="22"/>
          <w:lang w:val="en-GB" w:bidi="ar-SA"/>
        </w:rPr>
        <w:t xml:space="preserve">ebentures </w:t>
      </w:r>
      <w:r w:rsidR="002476E8" w:rsidRPr="00F35C00">
        <w:rPr>
          <w:rFonts w:ascii="Times New Roman" w:hAnsi="Times New Roman" w:cs="Times New Roman"/>
          <w:sz w:val="22"/>
          <w:szCs w:val="22"/>
          <w:lang w:val="en-GB" w:bidi="ar-SA"/>
        </w:rPr>
        <w:t xml:space="preserve">were </w:t>
      </w:r>
      <w:r w:rsidRPr="00F35C00">
        <w:rPr>
          <w:rFonts w:ascii="Times New Roman" w:hAnsi="Times New Roman" w:cs="Times New Roman"/>
          <w:sz w:val="22"/>
          <w:szCs w:val="22"/>
          <w:lang w:val="en-GB" w:bidi="ar-SA"/>
        </w:rPr>
        <w:t xml:space="preserve">listed on Shanghai Exchange Securities Trading Limited on 29 </w:t>
      </w:r>
      <w:r w:rsidR="00724799" w:rsidRPr="00F35C00">
        <w:rPr>
          <w:rFonts w:ascii="Times New Roman" w:hAnsi="Times New Roman" w:cs="Times New Roman"/>
          <w:sz w:val="22"/>
          <w:szCs w:val="22"/>
          <w:lang w:val="en-GB" w:bidi="ar-SA"/>
        </w:rPr>
        <w:t>November</w:t>
      </w:r>
      <w:r w:rsidRPr="00F35C00">
        <w:rPr>
          <w:rFonts w:ascii="Times New Roman" w:hAnsi="Times New Roman" w:cs="Times New Roman"/>
          <w:sz w:val="22"/>
          <w:szCs w:val="22"/>
          <w:lang w:val="en-GB" w:bidi="ar-SA"/>
        </w:rPr>
        <w:t xml:space="preserve"> 2016 with </w:t>
      </w:r>
      <w:r w:rsidR="005F22BB" w:rsidRPr="00F35C00">
        <w:rPr>
          <w:rFonts w:ascii="Times New Roman" w:hAnsi="Times New Roman" w:cs="Times New Roman"/>
          <w:sz w:val="22"/>
          <w:szCs w:val="22"/>
          <w:lang w:val="en-GB" w:bidi="ar-SA"/>
        </w:rPr>
        <w:t xml:space="preserve">latest </w:t>
      </w:r>
      <w:r w:rsidRPr="00F35C00">
        <w:rPr>
          <w:rFonts w:ascii="Times New Roman" w:hAnsi="Times New Roman" w:cs="Times New Roman"/>
          <w:sz w:val="22"/>
          <w:szCs w:val="22"/>
          <w:lang w:val="en-GB" w:bidi="ar-SA"/>
        </w:rPr>
        <w:t>credit rating of “AA” rated by China Chengxin Securities Rating Co., Ltd.</w:t>
      </w:r>
      <w:r w:rsidR="000D5348" w:rsidRPr="00F35C00">
        <w:rPr>
          <w:rFonts w:ascii="Times New Roman" w:hAnsi="Times New Roman" w:cs="Times New Roman"/>
          <w:sz w:val="22"/>
          <w:szCs w:val="22"/>
          <w:lang w:val="en-GB" w:bidi="ar-SA"/>
        </w:rPr>
        <w:t xml:space="preserve"> on </w:t>
      </w:r>
      <w:r w:rsidR="006D6C19" w:rsidRPr="00F35C00">
        <w:rPr>
          <w:rFonts w:ascii="Times New Roman" w:hAnsi="Times New Roman" w:cs="Times New Roman"/>
          <w:sz w:val="22"/>
          <w:szCs w:val="22"/>
          <w:lang w:val="en-GB" w:bidi="ar-SA"/>
        </w:rPr>
        <w:t>2</w:t>
      </w:r>
      <w:r w:rsidR="00E14367">
        <w:rPr>
          <w:rFonts w:ascii="Times New Roman" w:hAnsi="Times New Roman" w:cs="Times New Roman"/>
          <w:sz w:val="22"/>
          <w:szCs w:val="22"/>
          <w:lang w:val="en-GB" w:bidi="ar-SA"/>
        </w:rPr>
        <w:t>5</w:t>
      </w:r>
      <w:r w:rsidR="006D6C19" w:rsidRPr="00F35C00">
        <w:rPr>
          <w:rFonts w:ascii="Times New Roman" w:hAnsi="Times New Roman" w:cs="Times New Roman"/>
          <w:sz w:val="22"/>
          <w:szCs w:val="22"/>
          <w:lang w:val="en-GB" w:bidi="ar-SA"/>
        </w:rPr>
        <w:t xml:space="preserve"> June 201</w:t>
      </w:r>
      <w:r w:rsidR="00E14367">
        <w:rPr>
          <w:rFonts w:ascii="Times New Roman" w:hAnsi="Times New Roman" w:cs="Times New Roman"/>
          <w:sz w:val="22"/>
          <w:szCs w:val="22"/>
          <w:lang w:val="en-GB" w:bidi="ar-SA"/>
        </w:rPr>
        <w:t>9</w:t>
      </w:r>
      <w:r w:rsidR="000D5348" w:rsidRPr="00F35C00">
        <w:rPr>
          <w:rFonts w:ascii="Times New Roman" w:hAnsi="Times New Roman" w:cs="Times New Roman"/>
          <w:sz w:val="22"/>
          <w:szCs w:val="22"/>
          <w:lang w:val="en-GB" w:bidi="ar-SA"/>
        </w:rPr>
        <w:t>.</w:t>
      </w:r>
    </w:p>
    <w:p w14:paraId="41E32E2E" w14:textId="77777777" w:rsidR="003E7BDD" w:rsidRDefault="003E7BDD" w:rsidP="003E7BDD">
      <w:pPr>
        <w:tabs>
          <w:tab w:val="left" w:pos="630"/>
        </w:tabs>
        <w:ind w:left="540" w:right="-25"/>
        <w:jc w:val="thaiDistribute"/>
        <w:rPr>
          <w:rFonts w:ascii="Times New Roman" w:hAnsi="Times New Roman" w:cs="Times New Roman"/>
          <w:sz w:val="22"/>
          <w:szCs w:val="22"/>
          <w:lang w:val="en-GB" w:bidi="ar-SA"/>
        </w:rPr>
      </w:pPr>
    </w:p>
    <w:p w14:paraId="436F6843" w14:textId="77777777" w:rsidR="003E7BDD" w:rsidRDefault="00E14367" w:rsidP="003E7BDD">
      <w:pPr>
        <w:tabs>
          <w:tab w:val="left" w:pos="630"/>
        </w:tabs>
        <w:ind w:left="540" w:right="-25"/>
        <w:jc w:val="thaiDistribute"/>
        <w:rPr>
          <w:rFonts w:ascii="Times New Roman" w:hAnsi="Times New Roman" w:cs="Times New Roman"/>
          <w:sz w:val="22"/>
          <w:szCs w:val="22"/>
          <w:lang w:val="en-GB" w:bidi="ar-SA"/>
        </w:rPr>
      </w:pPr>
      <w:r w:rsidRPr="00B8201C">
        <w:rPr>
          <w:rFonts w:ascii="Times New Roman" w:hAnsi="Times New Roman" w:cs="Times New Roman"/>
          <w:sz w:val="22"/>
          <w:szCs w:val="22"/>
          <w:lang w:val="en-GB" w:bidi="ar-SA"/>
        </w:rPr>
        <w:t>During</w:t>
      </w:r>
      <w:r w:rsidR="003E7BDD" w:rsidRPr="00B8201C">
        <w:rPr>
          <w:rFonts w:ascii="Times New Roman" w:hAnsi="Times New Roman" w:cs="Times New Roman"/>
          <w:sz w:val="22"/>
          <w:szCs w:val="22"/>
          <w:lang w:val="en-GB" w:bidi="ar-SA"/>
        </w:rPr>
        <w:t xml:space="preserve"> </w:t>
      </w:r>
      <w:r w:rsidRPr="00B8201C">
        <w:rPr>
          <w:rFonts w:ascii="Times New Roman" w:hAnsi="Times New Roman" w:cs="Times New Roman"/>
          <w:sz w:val="22"/>
          <w:szCs w:val="22"/>
          <w:lang w:val="en-GB" w:bidi="ar-SA"/>
        </w:rPr>
        <w:t xml:space="preserve">the year 2019, CTI </w:t>
      </w:r>
      <w:r w:rsidR="003E7BDD" w:rsidRPr="00B8201C">
        <w:rPr>
          <w:rFonts w:ascii="Times New Roman" w:hAnsi="Times New Roman" w:cs="Times New Roman"/>
          <w:sz w:val="22"/>
          <w:szCs w:val="22"/>
          <w:lang w:val="en-GB" w:bidi="ar-SA"/>
        </w:rPr>
        <w:t>derecognised the debenture</w:t>
      </w:r>
      <w:r w:rsidR="003E7BDD" w:rsidRPr="00B8201C">
        <w:rPr>
          <w:rFonts w:ascii="Times New Roman" w:hAnsi="Times New Roman" w:cs="Times New Roman"/>
          <w:sz w:val="22"/>
          <w:szCs w:val="22"/>
          <w:cs/>
          <w:lang w:val="en-GB"/>
        </w:rPr>
        <w:t xml:space="preserve"> </w:t>
      </w:r>
      <w:r w:rsidR="003E7BDD" w:rsidRPr="00B8201C">
        <w:rPr>
          <w:rFonts w:ascii="Times New Roman" w:hAnsi="Times New Roman" w:cs="Times New Roman"/>
          <w:sz w:val="22"/>
          <w:szCs w:val="22"/>
          <w:lang w:val="en-GB" w:bidi="ar-SA"/>
        </w:rPr>
        <w:t xml:space="preserve">amount of </w:t>
      </w:r>
      <w:r w:rsidR="00934302" w:rsidRPr="00B8201C">
        <w:rPr>
          <w:rFonts w:ascii="Times New Roman" w:hAnsi="Times New Roman" w:cs="Times New Roman"/>
          <w:sz w:val="22"/>
          <w:szCs w:val="22"/>
          <w:lang w:val="en-GB" w:bidi="ar-SA"/>
        </w:rPr>
        <w:t>Renm</w:t>
      </w:r>
      <w:r w:rsidR="00D20864" w:rsidRPr="00B8201C">
        <w:rPr>
          <w:rFonts w:ascii="Times New Roman" w:hAnsi="Times New Roman" w:cs="Times New Roman"/>
          <w:sz w:val="22"/>
          <w:szCs w:val="22"/>
          <w:lang w:val="en-GB" w:bidi="ar-SA"/>
        </w:rPr>
        <w:t>inbi</w:t>
      </w:r>
      <w:r w:rsidR="003E7BDD" w:rsidRPr="00B8201C">
        <w:rPr>
          <w:rFonts w:ascii="Times New Roman" w:hAnsi="Times New Roman" w:cs="Times New Roman"/>
          <w:sz w:val="22"/>
          <w:szCs w:val="22"/>
          <w:lang w:val="en-GB" w:bidi="ar-SA"/>
        </w:rPr>
        <w:t xml:space="preserve"> 918 million or approximately Baht </w:t>
      </w:r>
      <w:r w:rsidR="00B724C4">
        <w:rPr>
          <w:rFonts w:ascii="Times New Roman" w:hAnsi="Times New Roman" w:cs="Times New Roman"/>
          <w:sz w:val="22"/>
          <w:szCs w:val="22"/>
          <w:lang w:val="en-GB" w:bidi="ar-SA"/>
        </w:rPr>
        <w:t>3</w:t>
      </w:r>
      <w:r w:rsidR="003E7BDD" w:rsidRPr="00B8201C">
        <w:rPr>
          <w:rFonts w:ascii="Times New Roman" w:hAnsi="Times New Roman" w:cs="Times New Roman"/>
          <w:sz w:val="22"/>
          <w:szCs w:val="22"/>
          <w:lang w:val="en-GB" w:bidi="ar-SA"/>
        </w:rPr>
        <w:t>,</w:t>
      </w:r>
      <w:r w:rsidR="00B724C4">
        <w:rPr>
          <w:rFonts w:ascii="Times New Roman" w:hAnsi="Times New Roman" w:cs="Times New Roman"/>
          <w:sz w:val="22"/>
          <w:szCs w:val="22"/>
          <w:lang w:val="en-GB" w:bidi="ar-SA"/>
        </w:rPr>
        <w:t>944</w:t>
      </w:r>
      <w:r w:rsidR="003E7BDD" w:rsidRPr="00B8201C">
        <w:rPr>
          <w:rFonts w:ascii="Times New Roman" w:hAnsi="Times New Roman" w:cs="Times New Roman"/>
          <w:sz w:val="22"/>
          <w:szCs w:val="22"/>
          <w:lang w:val="en-GB" w:bidi="ar-SA"/>
        </w:rPr>
        <w:t xml:space="preserve"> million as the debenture holders exercised their redemption rights to the terms and conditions of the debenture.</w:t>
      </w:r>
    </w:p>
    <w:p w14:paraId="23FFAC1B" w14:textId="77777777" w:rsidR="00E14367" w:rsidRPr="003E7BDD" w:rsidRDefault="00E14367" w:rsidP="00E212CB">
      <w:pPr>
        <w:tabs>
          <w:tab w:val="left" w:pos="630"/>
        </w:tabs>
        <w:ind w:left="540" w:right="-25"/>
        <w:jc w:val="thaiDistribute"/>
        <w:rPr>
          <w:rFonts w:ascii="Times New Roman" w:hAnsi="Times New Roman" w:cs="Times New Roman"/>
          <w:sz w:val="22"/>
          <w:szCs w:val="22"/>
          <w:lang w:bidi="ar-SA"/>
        </w:rPr>
      </w:pPr>
    </w:p>
    <w:p w14:paraId="227A5284" w14:textId="77777777" w:rsidR="00CD69CE" w:rsidRDefault="005D0BAA" w:rsidP="007B1756">
      <w:pPr>
        <w:tabs>
          <w:tab w:val="left" w:pos="630"/>
        </w:tabs>
        <w:ind w:left="540" w:right="-25"/>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As at 31 December 201</w:t>
      </w:r>
      <w:r w:rsidR="00F66E7D" w:rsidRPr="00F35C00">
        <w:rPr>
          <w:rFonts w:ascii="Times New Roman" w:hAnsi="Times New Roman" w:cs="Times New Roman"/>
          <w:sz w:val="22"/>
          <w:szCs w:val="22"/>
          <w:lang w:val="en-GB" w:bidi="ar-SA"/>
        </w:rPr>
        <w:t xml:space="preserve">9, </w:t>
      </w:r>
      <w:r w:rsidR="00E212CB" w:rsidRPr="00F35C00">
        <w:rPr>
          <w:rFonts w:ascii="Times New Roman" w:hAnsi="Times New Roman" w:cs="Times New Roman"/>
          <w:sz w:val="22"/>
          <w:szCs w:val="22"/>
          <w:lang w:val="en-GB" w:bidi="ar-SA"/>
        </w:rPr>
        <w:t>the carrying amount of the debentur</w:t>
      </w:r>
      <w:r w:rsidR="00AD089B" w:rsidRPr="00F35C00">
        <w:rPr>
          <w:rFonts w:ascii="Times New Roman" w:hAnsi="Times New Roman" w:cs="Times New Roman"/>
          <w:sz w:val="22"/>
          <w:szCs w:val="22"/>
          <w:lang w:val="en-GB" w:bidi="ar-SA"/>
        </w:rPr>
        <w:t>e</w:t>
      </w:r>
      <w:r w:rsidR="006346E6">
        <w:rPr>
          <w:rFonts w:ascii="Times New Roman" w:hAnsi="Times New Roman" w:cs="Times New Roman"/>
          <w:sz w:val="22"/>
          <w:szCs w:val="22"/>
          <w:lang w:val="en-GB" w:bidi="ar-SA"/>
        </w:rPr>
        <w:t xml:space="preserve"> after derecognition</w:t>
      </w:r>
      <w:r w:rsidR="00AD089B" w:rsidRPr="00F35C00">
        <w:rPr>
          <w:rFonts w:ascii="Times New Roman" w:hAnsi="Times New Roman" w:cs="Times New Roman"/>
          <w:sz w:val="22"/>
          <w:szCs w:val="22"/>
          <w:lang w:val="en-GB" w:bidi="ar-SA"/>
        </w:rPr>
        <w:t xml:space="preserve"> </w:t>
      </w:r>
      <w:r w:rsidR="006346E6">
        <w:rPr>
          <w:rFonts w:ascii="Times New Roman" w:hAnsi="Times New Roman" w:cs="Times New Roman"/>
          <w:sz w:val="22"/>
          <w:szCs w:val="22"/>
          <w:lang w:val="en-GB" w:bidi="ar-SA"/>
        </w:rPr>
        <w:t xml:space="preserve">were </w:t>
      </w:r>
      <w:r w:rsidR="00963ECB" w:rsidRPr="00F35C00">
        <w:rPr>
          <w:rFonts w:ascii="Times New Roman" w:hAnsi="Times New Roman" w:cs="Times New Roman"/>
          <w:sz w:val="22"/>
          <w:szCs w:val="22"/>
          <w:lang w:val="en-GB" w:bidi="ar-SA"/>
        </w:rPr>
        <w:t>Renminbi</w:t>
      </w:r>
      <w:r w:rsidR="00E212CB" w:rsidRPr="00F35C00">
        <w:rPr>
          <w:rFonts w:ascii="Times New Roman" w:hAnsi="Times New Roman" w:cs="Times New Roman"/>
          <w:sz w:val="22"/>
          <w:szCs w:val="22"/>
          <w:lang w:val="en-GB" w:bidi="ar-SA"/>
        </w:rPr>
        <w:t xml:space="preserve"> </w:t>
      </w:r>
      <w:r w:rsidR="00CB674C">
        <w:rPr>
          <w:rFonts w:ascii="Times New Roman" w:hAnsi="Times New Roman" w:cs="Times New Roman"/>
          <w:sz w:val="22"/>
          <w:szCs w:val="22"/>
          <w:lang w:val="en-GB" w:bidi="ar-SA"/>
        </w:rPr>
        <w:t>82</w:t>
      </w:r>
      <w:r w:rsidR="00E212CB" w:rsidRPr="00F35C00">
        <w:rPr>
          <w:rFonts w:ascii="Times New Roman" w:hAnsi="Times New Roman" w:cs="Times New Roman"/>
          <w:sz w:val="22"/>
          <w:szCs w:val="22"/>
          <w:lang w:val="en-GB" w:bidi="ar-SA"/>
        </w:rPr>
        <w:t xml:space="preserve"> million or equivalent to Baht </w:t>
      </w:r>
      <w:r w:rsidR="00CB674C">
        <w:rPr>
          <w:rFonts w:ascii="Times New Roman" w:hAnsi="Times New Roman" w:cs="Times New Roman"/>
          <w:sz w:val="22"/>
          <w:szCs w:val="22"/>
          <w:lang w:val="en-GB" w:bidi="ar-SA"/>
        </w:rPr>
        <w:t xml:space="preserve">352 </w:t>
      </w:r>
      <w:r w:rsidR="00F47EA1" w:rsidRPr="00F35C00">
        <w:rPr>
          <w:rFonts w:ascii="Times New Roman" w:hAnsi="Times New Roman" w:cs="Times New Roman"/>
          <w:sz w:val="22"/>
          <w:szCs w:val="22"/>
          <w:lang w:val="en-GB" w:bidi="ar-SA"/>
        </w:rPr>
        <w:t>million</w:t>
      </w:r>
      <w:r w:rsidR="006D6C19" w:rsidRPr="00F35C00">
        <w:rPr>
          <w:rFonts w:ascii="Times New Roman" w:hAnsi="Times New Roman" w:cs="Times New Roman"/>
          <w:sz w:val="22"/>
          <w:szCs w:val="22"/>
          <w:lang w:val="en-GB" w:bidi="ar-SA"/>
        </w:rPr>
        <w:t xml:space="preserve"> </w:t>
      </w:r>
      <w:r w:rsidR="006D6C19" w:rsidRPr="00F35C00">
        <w:rPr>
          <w:rFonts w:ascii="Times New Roman" w:hAnsi="Times New Roman" w:cs="Times New Roman"/>
          <w:i/>
          <w:iCs/>
          <w:sz w:val="22"/>
          <w:szCs w:val="22"/>
          <w:lang w:val="en-GB" w:bidi="ar-SA"/>
        </w:rPr>
        <w:t>(201</w:t>
      </w:r>
      <w:r w:rsidR="00F66E7D" w:rsidRPr="00F35C00">
        <w:rPr>
          <w:rFonts w:ascii="Times New Roman" w:hAnsi="Times New Roman" w:cs="Times New Roman"/>
          <w:i/>
          <w:iCs/>
          <w:sz w:val="22"/>
          <w:szCs w:val="22"/>
          <w:lang w:val="en-GB" w:bidi="ar-SA"/>
        </w:rPr>
        <w:t>8</w:t>
      </w:r>
      <w:r w:rsidR="006D6C19" w:rsidRPr="00F35C00">
        <w:rPr>
          <w:rFonts w:ascii="Times New Roman" w:hAnsi="Times New Roman" w:cs="Times New Roman"/>
          <w:i/>
          <w:iCs/>
          <w:sz w:val="22"/>
          <w:szCs w:val="22"/>
          <w:lang w:val="en-GB" w:bidi="ar-SA"/>
        </w:rPr>
        <w:t>: Renminbi 99</w:t>
      </w:r>
      <w:r w:rsidR="00F66E7D" w:rsidRPr="00F35C00">
        <w:rPr>
          <w:rFonts w:ascii="Times New Roman" w:hAnsi="Times New Roman" w:cs="Times New Roman"/>
          <w:i/>
          <w:iCs/>
          <w:sz w:val="22"/>
          <w:szCs w:val="22"/>
          <w:lang w:val="en-GB" w:bidi="ar-SA"/>
        </w:rPr>
        <w:t xml:space="preserve">8 </w:t>
      </w:r>
      <w:r w:rsidR="006D6C19" w:rsidRPr="00F35C00">
        <w:rPr>
          <w:rFonts w:ascii="Times New Roman" w:hAnsi="Times New Roman" w:cs="Times New Roman"/>
          <w:i/>
          <w:iCs/>
          <w:sz w:val="22"/>
          <w:szCs w:val="22"/>
          <w:lang w:val="en-GB" w:bidi="ar-SA"/>
        </w:rPr>
        <w:t>million or equivalent to Baht 4,</w:t>
      </w:r>
      <w:r w:rsidR="00F66E7D" w:rsidRPr="00F35C00">
        <w:rPr>
          <w:rFonts w:ascii="Times New Roman" w:hAnsi="Times New Roman" w:cs="Times New Roman"/>
          <w:i/>
          <w:iCs/>
          <w:sz w:val="22"/>
          <w:szCs w:val="22"/>
          <w:lang w:val="en-GB" w:bidi="ar-SA"/>
        </w:rPr>
        <w:t>691</w:t>
      </w:r>
      <w:r w:rsidR="006D6C19" w:rsidRPr="00F35C00">
        <w:rPr>
          <w:rFonts w:ascii="Times New Roman" w:hAnsi="Times New Roman" w:cs="Times New Roman"/>
          <w:i/>
          <w:iCs/>
          <w:sz w:val="22"/>
          <w:szCs w:val="22"/>
          <w:lang w:val="en-GB" w:bidi="ar-SA"/>
        </w:rPr>
        <w:t xml:space="preserve"> million)</w:t>
      </w:r>
      <w:r w:rsidR="000A6632" w:rsidRPr="00F35C00">
        <w:rPr>
          <w:rFonts w:ascii="Times New Roman" w:hAnsi="Times New Roman" w:cs="Times New Roman"/>
          <w:sz w:val="22"/>
          <w:szCs w:val="22"/>
          <w:lang w:val="en-GB" w:bidi="ar-SA"/>
        </w:rPr>
        <w:t>.</w:t>
      </w:r>
    </w:p>
    <w:p w14:paraId="49BC491A" w14:textId="77777777" w:rsidR="00E454E0" w:rsidRPr="00B73DA7" w:rsidRDefault="00E454E0" w:rsidP="007B1756">
      <w:pPr>
        <w:tabs>
          <w:tab w:val="left" w:pos="630"/>
        </w:tabs>
        <w:ind w:left="540" w:right="-25"/>
        <w:jc w:val="thaiDistribute"/>
        <w:rPr>
          <w:rFonts w:ascii="Times New Roman" w:hAnsi="Times New Roman" w:cstheme="minorBidi"/>
          <w:sz w:val="22"/>
          <w:cs/>
          <w:lang w:val="en-GB"/>
        </w:rPr>
      </w:pPr>
    </w:p>
    <w:p w14:paraId="574D384B" w14:textId="77777777" w:rsidR="0082037D" w:rsidRPr="00F35C00" w:rsidRDefault="0082037D" w:rsidP="00DF1027">
      <w:pPr>
        <w:tabs>
          <w:tab w:val="left" w:pos="540"/>
        </w:tabs>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2</w:t>
      </w:r>
      <w:r w:rsidR="00D20864">
        <w:rPr>
          <w:rFonts w:ascii="Times New Roman" w:hAnsi="Times New Roman" w:cs="Times New Roman"/>
          <w:b/>
          <w:bCs/>
          <w:sz w:val="24"/>
          <w:szCs w:val="24"/>
        </w:rPr>
        <w:t>1</w:t>
      </w:r>
      <w:r w:rsidRPr="00F35C00">
        <w:rPr>
          <w:rFonts w:ascii="Times New Roman" w:hAnsi="Times New Roman" w:cs="Times New Roman"/>
          <w:b/>
          <w:bCs/>
          <w:sz w:val="24"/>
          <w:szCs w:val="24"/>
        </w:rPr>
        <w:tab/>
        <w:t>Accounts payable - trade and others</w:t>
      </w:r>
    </w:p>
    <w:p w14:paraId="48758AE2" w14:textId="77777777" w:rsidR="0082037D" w:rsidRPr="00F35C00" w:rsidRDefault="0082037D" w:rsidP="0082037D">
      <w:pPr>
        <w:spacing w:line="240" w:lineRule="atLeast"/>
        <w:ind w:left="547"/>
        <w:jc w:val="both"/>
        <w:rPr>
          <w:rFonts w:ascii="Times New Roman" w:hAnsi="Times New Roman" w:cs="Times New Roman"/>
          <w:sz w:val="22"/>
          <w:szCs w:val="22"/>
        </w:rPr>
      </w:pPr>
    </w:p>
    <w:tbl>
      <w:tblPr>
        <w:tblW w:w="9299" w:type="dxa"/>
        <w:tblInd w:w="450" w:type="dxa"/>
        <w:tblLayout w:type="fixed"/>
        <w:tblCellMar>
          <w:left w:w="79" w:type="dxa"/>
          <w:right w:w="79" w:type="dxa"/>
        </w:tblCellMar>
        <w:tblLook w:val="0000" w:firstRow="0" w:lastRow="0" w:firstColumn="0" w:lastColumn="0" w:noHBand="0" w:noVBand="0"/>
      </w:tblPr>
      <w:tblGrid>
        <w:gridCol w:w="3780"/>
        <w:gridCol w:w="630"/>
        <w:gridCol w:w="1170"/>
        <w:gridCol w:w="180"/>
        <w:gridCol w:w="1064"/>
        <w:gridCol w:w="189"/>
        <w:gridCol w:w="1071"/>
        <w:gridCol w:w="178"/>
        <w:gridCol w:w="1037"/>
      </w:tblGrid>
      <w:tr w:rsidR="0082037D" w:rsidRPr="00F35C00" w14:paraId="470D3AB3" w14:textId="77777777" w:rsidTr="00D34FB4">
        <w:trPr>
          <w:cantSplit/>
        </w:trPr>
        <w:tc>
          <w:tcPr>
            <w:tcW w:w="3780" w:type="dxa"/>
            <w:shd w:val="clear" w:color="auto" w:fill="auto"/>
          </w:tcPr>
          <w:p w14:paraId="605DE0AF" w14:textId="77777777" w:rsidR="0082037D" w:rsidRPr="00F35C00"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14:paraId="0C817896"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shd w:val="clear" w:color="auto" w:fill="auto"/>
          </w:tcPr>
          <w:p w14:paraId="5DFBD241" w14:textId="77777777" w:rsidR="0082037D" w:rsidRPr="00F35C00" w:rsidRDefault="0082037D" w:rsidP="00D13256">
            <w:pPr>
              <w:pStyle w:val="acctmergecolhdg"/>
              <w:spacing w:line="240" w:lineRule="exact"/>
              <w:ind w:left="-88" w:right="-79"/>
              <w:rPr>
                <w:szCs w:val="22"/>
              </w:rPr>
            </w:pPr>
          </w:p>
        </w:tc>
        <w:tc>
          <w:tcPr>
            <w:tcW w:w="189" w:type="dxa"/>
            <w:shd w:val="clear" w:color="auto" w:fill="auto"/>
          </w:tcPr>
          <w:p w14:paraId="20BDF78F" w14:textId="77777777" w:rsidR="0082037D" w:rsidRPr="00F35C00" w:rsidRDefault="0082037D" w:rsidP="00D13256">
            <w:pPr>
              <w:pStyle w:val="acctmergecolhdg"/>
              <w:spacing w:line="240" w:lineRule="exact"/>
              <w:ind w:left="-88" w:right="-79"/>
              <w:rPr>
                <w:szCs w:val="22"/>
              </w:rPr>
            </w:pPr>
          </w:p>
        </w:tc>
        <w:tc>
          <w:tcPr>
            <w:tcW w:w="2286" w:type="dxa"/>
            <w:gridSpan w:val="3"/>
            <w:shd w:val="clear" w:color="auto" w:fill="auto"/>
          </w:tcPr>
          <w:p w14:paraId="32CEEAAA" w14:textId="77777777" w:rsidR="0082037D" w:rsidRPr="00F35C00" w:rsidRDefault="0082037D" w:rsidP="00CC7763">
            <w:pPr>
              <w:pStyle w:val="acctmergecolhdg"/>
              <w:tabs>
                <w:tab w:val="left" w:pos="1914"/>
              </w:tabs>
              <w:spacing w:line="240" w:lineRule="exact"/>
              <w:ind w:left="-61" w:right="44"/>
              <w:jc w:val="right"/>
              <w:rPr>
                <w:b w:val="0"/>
                <w:bCs/>
                <w:szCs w:val="22"/>
              </w:rPr>
            </w:pPr>
            <w:r w:rsidRPr="00F35C00">
              <w:rPr>
                <w:b w:val="0"/>
                <w:bCs/>
                <w:i/>
                <w:iCs/>
                <w:szCs w:val="22"/>
                <w:lang w:val="en-US"/>
              </w:rPr>
              <w:t>(Unit: Million Baht)</w:t>
            </w:r>
          </w:p>
        </w:tc>
      </w:tr>
      <w:tr w:rsidR="0082037D" w:rsidRPr="00F35C00" w14:paraId="3C103CBD" w14:textId="77777777" w:rsidTr="00D34FB4">
        <w:trPr>
          <w:cantSplit/>
        </w:trPr>
        <w:tc>
          <w:tcPr>
            <w:tcW w:w="3780" w:type="dxa"/>
            <w:shd w:val="clear" w:color="auto" w:fill="auto"/>
          </w:tcPr>
          <w:p w14:paraId="6191AEAE" w14:textId="77777777" w:rsidR="0082037D" w:rsidRPr="00F35C00"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14:paraId="2CE73842"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shd w:val="clear" w:color="auto" w:fill="auto"/>
          </w:tcPr>
          <w:p w14:paraId="3D65F6CC" w14:textId="77777777" w:rsidR="0082037D" w:rsidRPr="00F35C00" w:rsidRDefault="0082037D" w:rsidP="00D13256">
            <w:pPr>
              <w:pStyle w:val="acctmergecolhdg"/>
              <w:spacing w:line="240" w:lineRule="exact"/>
              <w:ind w:left="-88" w:right="-79"/>
              <w:rPr>
                <w:szCs w:val="22"/>
              </w:rPr>
            </w:pPr>
            <w:r w:rsidRPr="00F35C00">
              <w:rPr>
                <w:szCs w:val="22"/>
              </w:rPr>
              <w:t xml:space="preserve">Consolidated </w:t>
            </w:r>
          </w:p>
        </w:tc>
        <w:tc>
          <w:tcPr>
            <w:tcW w:w="189" w:type="dxa"/>
            <w:shd w:val="clear" w:color="auto" w:fill="auto"/>
          </w:tcPr>
          <w:p w14:paraId="0BB9BA24" w14:textId="77777777" w:rsidR="0082037D" w:rsidRPr="00F35C00" w:rsidRDefault="0082037D" w:rsidP="00D13256">
            <w:pPr>
              <w:pStyle w:val="acctmergecolhdg"/>
              <w:spacing w:line="240" w:lineRule="exact"/>
              <w:ind w:left="-88" w:right="-79"/>
              <w:rPr>
                <w:szCs w:val="22"/>
              </w:rPr>
            </w:pPr>
          </w:p>
        </w:tc>
        <w:tc>
          <w:tcPr>
            <w:tcW w:w="2286" w:type="dxa"/>
            <w:gridSpan w:val="3"/>
            <w:shd w:val="clear" w:color="auto" w:fill="auto"/>
          </w:tcPr>
          <w:p w14:paraId="6F26BC3C" w14:textId="77777777" w:rsidR="0082037D" w:rsidRPr="00F35C00" w:rsidRDefault="0082037D" w:rsidP="00D13256">
            <w:pPr>
              <w:pStyle w:val="acctmergecolhdg"/>
              <w:spacing w:line="240" w:lineRule="exact"/>
              <w:ind w:left="-88" w:right="-79"/>
              <w:rPr>
                <w:szCs w:val="22"/>
              </w:rPr>
            </w:pPr>
            <w:r w:rsidRPr="00F35C00">
              <w:rPr>
                <w:szCs w:val="22"/>
              </w:rPr>
              <w:t xml:space="preserve">Separate </w:t>
            </w:r>
          </w:p>
        </w:tc>
      </w:tr>
      <w:tr w:rsidR="0082037D" w:rsidRPr="00F35C00" w14:paraId="1D44569D" w14:textId="77777777" w:rsidTr="00D34FB4">
        <w:trPr>
          <w:cantSplit/>
        </w:trPr>
        <w:tc>
          <w:tcPr>
            <w:tcW w:w="3780" w:type="dxa"/>
            <w:shd w:val="clear" w:color="auto" w:fill="auto"/>
          </w:tcPr>
          <w:p w14:paraId="55F6EAB6" w14:textId="77777777" w:rsidR="0082037D" w:rsidRPr="00F35C00" w:rsidRDefault="0082037D" w:rsidP="00D13256">
            <w:pPr>
              <w:spacing w:line="240" w:lineRule="exact"/>
              <w:rPr>
                <w:rFonts w:ascii="Times New Roman" w:hAnsi="Times New Roman" w:cs="Times New Roman"/>
                <w:i/>
                <w:iCs/>
                <w:sz w:val="22"/>
                <w:szCs w:val="22"/>
              </w:rPr>
            </w:pPr>
          </w:p>
        </w:tc>
        <w:tc>
          <w:tcPr>
            <w:tcW w:w="630" w:type="dxa"/>
            <w:shd w:val="clear" w:color="auto" w:fill="auto"/>
          </w:tcPr>
          <w:p w14:paraId="7C972FF7" w14:textId="77777777" w:rsidR="0082037D" w:rsidRPr="00F35C00" w:rsidRDefault="0082037D" w:rsidP="00D13256">
            <w:pPr>
              <w:spacing w:line="240" w:lineRule="exact"/>
              <w:ind w:left="-79" w:right="-70"/>
              <w:jc w:val="center"/>
              <w:rPr>
                <w:rFonts w:ascii="Times New Roman" w:hAnsi="Times New Roman" w:cs="Times New Roman"/>
                <w:i/>
                <w:iCs/>
                <w:sz w:val="22"/>
                <w:szCs w:val="22"/>
              </w:rPr>
            </w:pPr>
          </w:p>
        </w:tc>
        <w:tc>
          <w:tcPr>
            <w:tcW w:w="2414" w:type="dxa"/>
            <w:gridSpan w:val="3"/>
            <w:tcBorders>
              <w:bottom w:val="single" w:sz="4" w:space="0" w:color="auto"/>
            </w:tcBorders>
            <w:shd w:val="clear" w:color="auto" w:fill="auto"/>
          </w:tcPr>
          <w:p w14:paraId="4F180D7E" w14:textId="77777777" w:rsidR="0082037D" w:rsidRPr="00F35C00" w:rsidRDefault="0082037D" w:rsidP="00D13256">
            <w:pPr>
              <w:pStyle w:val="acctmergecolhdg"/>
              <w:spacing w:line="240" w:lineRule="exact"/>
              <w:ind w:left="-88" w:right="-79"/>
              <w:rPr>
                <w:szCs w:val="22"/>
              </w:rPr>
            </w:pPr>
            <w:r w:rsidRPr="00F35C00">
              <w:rPr>
                <w:szCs w:val="22"/>
              </w:rPr>
              <w:t>financial statements</w:t>
            </w:r>
          </w:p>
        </w:tc>
        <w:tc>
          <w:tcPr>
            <w:tcW w:w="189" w:type="dxa"/>
            <w:shd w:val="clear" w:color="auto" w:fill="auto"/>
          </w:tcPr>
          <w:p w14:paraId="68CA70DD" w14:textId="77777777" w:rsidR="0082037D" w:rsidRPr="00F35C00" w:rsidRDefault="0082037D" w:rsidP="00D13256">
            <w:pPr>
              <w:pStyle w:val="acctmergecolhdg"/>
              <w:spacing w:line="240" w:lineRule="exact"/>
              <w:ind w:left="-88" w:right="-79"/>
              <w:rPr>
                <w:szCs w:val="22"/>
              </w:rPr>
            </w:pPr>
          </w:p>
        </w:tc>
        <w:tc>
          <w:tcPr>
            <w:tcW w:w="2286" w:type="dxa"/>
            <w:gridSpan w:val="3"/>
            <w:tcBorders>
              <w:bottom w:val="single" w:sz="4" w:space="0" w:color="auto"/>
            </w:tcBorders>
            <w:shd w:val="clear" w:color="auto" w:fill="auto"/>
          </w:tcPr>
          <w:p w14:paraId="3958C32D" w14:textId="77777777" w:rsidR="0082037D" w:rsidRPr="00F35C00" w:rsidRDefault="0082037D" w:rsidP="00D13256">
            <w:pPr>
              <w:pStyle w:val="acctmergecolhdg"/>
              <w:spacing w:line="240" w:lineRule="exact"/>
              <w:ind w:left="-88" w:right="-79"/>
              <w:rPr>
                <w:szCs w:val="22"/>
              </w:rPr>
            </w:pPr>
            <w:r w:rsidRPr="00F35C00">
              <w:rPr>
                <w:szCs w:val="22"/>
              </w:rPr>
              <w:t>financial statements</w:t>
            </w:r>
          </w:p>
        </w:tc>
      </w:tr>
      <w:tr w:rsidR="000803BA" w:rsidRPr="00F35C00" w14:paraId="6DF84B61" w14:textId="77777777" w:rsidTr="00D34FB4">
        <w:trPr>
          <w:cantSplit/>
        </w:trPr>
        <w:tc>
          <w:tcPr>
            <w:tcW w:w="3780" w:type="dxa"/>
            <w:shd w:val="clear" w:color="auto" w:fill="auto"/>
          </w:tcPr>
          <w:p w14:paraId="61BB8087" w14:textId="77777777" w:rsidR="000803BA" w:rsidRPr="00F35C00" w:rsidRDefault="000803BA" w:rsidP="000803BA">
            <w:pPr>
              <w:pStyle w:val="acctfourfigures"/>
              <w:tabs>
                <w:tab w:val="clear" w:pos="765"/>
              </w:tabs>
              <w:spacing w:line="240" w:lineRule="exact"/>
              <w:rPr>
                <w:szCs w:val="22"/>
              </w:rPr>
            </w:pPr>
          </w:p>
        </w:tc>
        <w:tc>
          <w:tcPr>
            <w:tcW w:w="630" w:type="dxa"/>
            <w:shd w:val="clear" w:color="auto" w:fill="auto"/>
          </w:tcPr>
          <w:p w14:paraId="713E9D6C" w14:textId="77777777" w:rsidR="000803BA" w:rsidRPr="00F35C00" w:rsidRDefault="000803BA" w:rsidP="000803BA">
            <w:pPr>
              <w:pStyle w:val="acctfourfigures"/>
              <w:tabs>
                <w:tab w:val="clear" w:pos="765"/>
              </w:tabs>
              <w:spacing w:line="240" w:lineRule="exact"/>
              <w:ind w:left="-79" w:right="-70"/>
              <w:jc w:val="center"/>
              <w:rPr>
                <w:i/>
                <w:iCs/>
                <w:szCs w:val="22"/>
              </w:rPr>
            </w:pPr>
            <w:r w:rsidRPr="00F35C00">
              <w:rPr>
                <w:i/>
                <w:iCs/>
                <w:szCs w:val="22"/>
              </w:rPr>
              <w:t>Note</w:t>
            </w:r>
          </w:p>
        </w:tc>
        <w:tc>
          <w:tcPr>
            <w:tcW w:w="1170" w:type="dxa"/>
            <w:tcBorders>
              <w:top w:val="single" w:sz="4" w:space="0" w:color="auto"/>
              <w:bottom w:val="single" w:sz="4" w:space="0" w:color="auto"/>
            </w:tcBorders>
            <w:shd w:val="clear" w:color="auto" w:fill="auto"/>
          </w:tcPr>
          <w:p w14:paraId="0A2A2509" w14:textId="77777777"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0DDB73DC" w14:textId="77777777" w:rsidR="000803BA" w:rsidRPr="00F35C00" w:rsidRDefault="000803BA" w:rsidP="000803BA">
            <w:pPr>
              <w:pStyle w:val="acctfourfigures"/>
              <w:spacing w:line="240" w:lineRule="auto"/>
              <w:ind w:left="-61" w:right="-20"/>
              <w:rPr>
                <w:szCs w:val="22"/>
              </w:rPr>
            </w:pPr>
          </w:p>
        </w:tc>
        <w:tc>
          <w:tcPr>
            <w:tcW w:w="1064" w:type="dxa"/>
            <w:tcBorders>
              <w:top w:val="single" w:sz="4" w:space="0" w:color="auto"/>
              <w:bottom w:val="single" w:sz="4" w:space="0" w:color="auto"/>
            </w:tcBorders>
            <w:shd w:val="clear" w:color="auto" w:fill="auto"/>
          </w:tcPr>
          <w:p w14:paraId="36F86B21"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9" w:type="dxa"/>
            <w:shd w:val="clear" w:color="auto" w:fill="auto"/>
          </w:tcPr>
          <w:p w14:paraId="7332B145" w14:textId="77777777" w:rsidR="000803BA" w:rsidRPr="00F35C00" w:rsidRDefault="000803BA" w:rsidP="000803BA">
            <w:pPr>
              <w:pStyle w:val="acctfourfigures"/>
              <w:spacing w:line="240" w:lineRule="exact"/>
              <w:ind w:left="-61" w:right="-20"/>
              <w:rPr>
                <w:szCs w:val="22"/>
              </w:rPr>
            </w:pPr>
          </w:p>
        </w:tc>
        <w:tc>
          <w:tcPr>
            <w:tcW w:w="1071" w:type="dxa"/>
            <w:tcBorders>
              <w:top w:val="single" w:sz="4" w:space="0" w:color="auto"/>
              <w:bottom w:val="single" w:sz="4" w:space="0" w:color="auto"/>
            </w:tcBorders>
            <w:shd w:val="clear" w:color="auto" w:fill="auto"/>
          </w:tcPr>
          <w:p w14:paraId="7AC78D90"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78" w:type="dxa"/>
            <w:tcBorders>
              <w:top w:val="single" w:sz="4" w:space="0" w:color="auto"/>
            </w:tcBorders>
            <w:shd w:val="clear" w:color="auto" w:fill="auto"/>
          </w:tcPr>
          <w:p w14:paraId="548EC3EC" w14:textId="77777777" w:rsidR="000803BA" w:rsidRPr="00F35C00" w:rsidRDefault="000803BA" w:rsidP="000803BA">
            <w:pPr>
              <w:pStyle w:val="acctfourfigures"/>
              <w:spacing w:line="240" w:lineRule="auto"/>
              <w:ind w:left="-61" w:right="-20"/>
              <w:rPr>
                <w:szCs w:val="22"/>
              </w:rPr>
            </w:pPr>
          </w:p>
        </w:tc>
        <w:tc>
          <w:tcPr>
            <w:tcW w:w="1037" w:type="dxa"/>
            <w:tcBorders>
              <w:top w:val="single" w:sz="4" w:space="0" w:color="auto"/>
              <w:bottom w:val="single" w:sz="4" w:space="0" w:color="auto"/>
            </w:tcBorders>
            <w:shd w:val="clear" w:color="auto" w:fill="auto"/>
          </w:tcPr>
          <w:p w14:paraId="03FF2342"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0803BA" w:rsidRPr="00F35C00" w14:paraId="16A0F32A" w14:textId="77777777" w:rsidTr="00D34FB4">
        <w:trPr>
          <w:cantSplit/>
          <w:trHeight w:val="70"/>
        </w:trPr>
        <w:tc>
          <w:tcPr>
            <w:tcW w:w="3780" w:type="dxa"/>
            <w:shd w:val="clear" w:color="auto" w:fill="auto"/>
          </w:tcPr>
          <w:p w14:paraId="6970AF1D" w14:textId="77777777" w:rsidR="000803BA" w:rsidRPr="00F35C00" w:rsidRDefault="000803BA" w:rsidP="000803BA">
            <w:pPr>
              <w:spacing w:line="240" w:lineRule="exact"/>
              <w:jc w:val="both"/>
              <w:rPr>
                <w:rFonts w:ascii="Times New Roman" w:hAnsi="Times New Roman" w:cs="Times New Roman"/>
                <w:sz w:val="10"/>
                <w:szCs w:val="10"/>
              </w:rPr>
            </w:pPr>
          </w:p>
        </w:tc>
        <w:tc>
          <w:tcPr>
            <w:tcW w:w="630" w:type="dxa"/>
            <w:shd w:val="clear" w:color="auto" w:fill="auto"/>
          </w:tcPr>
          <w:p w14:paraId="22FAD483" w14:textId="77777777" w:rsidR="000803BA" w:rsidRPr="00F35C00" w:rsidRDefault="000803BA" w:rsidP="000803BA">
            <w:pPr>
              <w:spacing w:line="240" w:lineRule="exact"/>
              <w:ind w:left="-79" w:right="-70"/>
              <w:jc w:val="center"/>
              <w:rPr>
                <w:rFonts w:ascii="Times New Roman" w:hAnsi="Times New Roman" w:cs="Times New Roman"/>
                <w:i/>
                <w:iCs/>
                <w:sz w:val="10"/>
                <w:szCs w:val="10"/>
                <w:cs/>
              </w:rPr>
            </w:pPr>
          </w:p>
        </w:tc>
        <w:tc>
          <w:tcPr>
            <w:tcW w:w="4889" w:type="dxa"/>
            <w:gridSpan w:val="7"/>
            <w:shd w:val="clear" w:color="auto" w:fill="auto"/>
          </w:tcPr>
          <w:p w14:paraId="0BB76B6D" w14:textId="77777777" w:rsidR="000803BA" w:rsidRPr="00F35C00" w:rsidRDefault="000803BA" w:rsidP="000803BA">
            <w:pPr>
              <w:tabs>
                <w:tab w:val="decimal" w:pos="803"/>
              </w:tabs>
              <w:spacing w:line="240" w:lineRule="exact"/>
              <w:ind w:left="-88" w:right="-79"/>
              <w:jc w:val="center"/>
              <w:rPr>
                <w:rFonts w:ascii="Times New Roman" w:hAnsi="Times New Roman" w:cs="Times New Roman"/>
                <w:sz w:val="10"/>
                <w:szCs w:val="10"/>
              </w:rPr>
            </w:pPr>
          </w:p>
        </w:tc>
      </w:tr>
      <w:tr w:rsidR="000803BA" w:rsidRPr="00F35C00" w14:paraId="54B27B0F" w14:textId="77777777" w:rsidTr="00D34FB4">
        <w:trPr>
          <w:cantSplit/>
        </w:trPr>
        <w:tc>
          <w:tcPr>
            <w:tcW w:w="3780" w:type="dxa"/>
            <w:shd w:val="clear" w:color="auto" w:fill="auto"/>
          </w:tcPr>
          <w:p w14:paraId="379D5F6F" w14:textId="77777777" w:rsidR="000803BA" w:rsidRPr="00F35C00" w:rsidRDefault="000803BA" w:rsidP="000803BA">
            <w:pPr>
              <w:spacing w:line="240" w:lineRule="exact"/>
              <w:ind w:left="90"/>
              <w:jc w:val="both"/>
              <w:rPr>
                <w:rFonts w:ascii="Times New Roman" w:hAnsi="Times New Roman" w:cs="Times New Roman"/>
                <w:sz w:val="22"/>
                <w:szCs w:val="22"/>
              </w:rPr>
            </w:pPr>
            <w:r w:rsidRPr="00F35C00">
              <w:rPr>
                <w:rFonts w:ascii="Times New Roman" w:hAnsi="Times New Roman" w:cs="Times New Roman"/>
                <w:sz w:val="22"/>
                <w:szCs w:val="22"/>
              </w:rPr>
              <w:t>Related parties</w:t>
            </w:r>
          </w:p>
        </w:tc>
        <w:tc>
          <w:tcPr>
            <w:tcW w:w="630" w:type="dxa"/>
            <w:shd w:val="clear" w:color="auto" w:fill="auto"/>
          </w:tcPr>
          <w:p w14:paraId="2B63029D" w14:textId="77777777" w:rsidR="000803BA" w:rsidRPr="00F35C00" w:rsidRDefault="00D21D37" w:rsidP="000803BA">
            <w:pPr>
              <w:spacing w:line="240" w:lineRule="exact"/>
              <w:ind w:left="-79" w:right="-70"/>
              <w:jc w:val="center"/>
              <w:rPr>
                <w:rFonts w:ascii="Times New Roman" w:hAnsi="Times New Roman" w:cs="Times New Roman"/>
                <w:i/>
                <w:iCs/>
                <w:sz w:val="22"/>
                <w:szCs w:val="22"/>
                <w:cs/>
              </w:rPr>
            </w:pPr>
            <w:r>
              <w:rPr>
                <w:rFonts w:ascii="Times New Roman" w:hAnsi="Times New Roman" w:cs="Times New Roman"/>
                <w:i/>
                <w:iCs/>
                <w:sz w:val="22"/>
                <w:szCs w:val="22"/>
              </w:rPr>
              <w:t>6</w:t>
            </w:r>
          </w:p>
        </w:tc>
        <w:tc>
          <w:tcPr>
            <w:tcW w:w="1170" w:type="dxa"/>
            <w:shd w:val="clear" w:color="auto" w:fill="auto"/>
          </w:tcPr>
          <w:p w14:paraId="1067F9FC" w14:textId="77777777" w:rsidR="000803BA" w:rsidRPr="00F35C00" w:rsidRDefault="00D21D37" w:rsidP="00D34FB4">
            <w:pPr>
              <w:pStyle w:val="3"/>
              <w:tabs>
                <w:tab w:val="clear" w:pos="360"/>
                <w:tab w:val="clear" w:pos="720"/>
                <w:tab w:val="decimal" w:pos="915"/>
              </w:tabs>
              <w:spacing w:line="240" w:lineRule="exact"/>
              <w:ind w:left="-79" w:right="-79"/>
              <w:rPr>
                <w:rFonts w:cs="Times New Roman"/>
              </w:rPr>
            </w:pPr>
            <w:r>
              <w:rPr>
                <w:rFonts w:cs="Times New Roman"/>
              </w:rPr>
              <w:t>5,590</w:t>
            </w:r>
          </w:p>
        </w:tc>
        <w:tc>
          <w:tcPr>
            <w:tcW w:w="180" w:type="dxa"/>
            <w:shd w:val="clear" w:color="auto" w:fill="auto"/>
          </w:tcPr>
          <w:p w14:paraId="7FEDEDD1" w14:textId="77777777" w:rsidR="000803BA" w:rsidRPr="00F35C00" w:rsidRDefault="000803BA" w:rsidP="000803BA">
            <w:pPr>
              <w:pStyle w:val="3"/>
              <w:tabs>
                <w:tab w:val="clear" w:pos="360"/>
                <w:tab w:val="clear" w:pos="720"/>
                <w:tab w:val="decimal" w:pos="776"/>
              </w:tabs>
              <w:spacing w:line="240" w:lineRule="exact"/>
              <w:ind w:left="-79" w:right="-79"/>
              <w:rPr>
                <w:rFonts w:cs="Times New Roman"/>
              </w:rPr>
            </w:pPr>
          </w:p>
        </w:tc>
        <w:tc>
          <w:tcPr>
            <w:tcW w:w="1064" w:type="dxa"/>
            <w:shd w:val="clear" w:color="auto" w:fill="auto"/>
          </w:tcPr>
          <w:p w14:paraId="65C970BF" w14:textId="77777777" w:rsidR="000803BA" w:rsidRPr="00F35C00" w:rsidRDefault="000803BA" w:rsidP="00D34FB4">
            <w:pPr>
              <w:pStyle w:val="3"/>
              <w:tabs>
                <w:tab w:val="clear" w:pos="360"/>
                <w:tab w:val="clear" w:pos="720"/>
                <w:tab w:val="decimal" w:pos="825"/>
              </w:tabs>
              <w:spacing w:line="240" w:lineRule="exact"/>
              <w:ind w:left="-79" w:right="-79"/>
              <w:rPr>
                <w:rFonts w:cs="Times New Roman"/>
              </w:rPr>
            </w:pPr>
            <w:r w:rsidRPr="00F35C00">
              <w:rPr>
                <w:rFonts w:cs="Times New Roman"/>
              </w:rPr>
              <w:t>4,905</w:t>
            </w:r>
          </w:p>
        </w:tc>
        <w:tc>
          <w:tcPr>
            <w:tcW w:w="189" w:type="dxa"/>
            <w:shd w:val="clear" w:color="auto" w:fill="auto"/>
          </w:tcPr>
          <w:p w14:paraId="7BF7391B" w14:textId="77777777" w:rsidR="000803BA" w:rsidRPr="00F35C00" w:rsidRDefault="000803BA" w:rsidP="000803BA">
            <w:pPr>
              <w:pStyle w:val="3"/>
              <w:tabs>
                <w:tab w:val="clear" w:pos="360"/>
                <w:tab w:val="clear" w:pos="720"/>
                <w:tab w:val="decimal" w:pos="776"/>
              </w:tabs>
              <w:spacing w:line="240" w:lineRule="exact"/>
              <w:ind w:left="-79" w:right="-79"/>
              <w:rPr>
                <w:rFonts w:cs="Times New Roman"/>
              </w:rPr>
            </w:pPr>
          </w:p>
        </w:tc>
        <w:tc>
          <w:tcPr>
            <w:tcW w:w="1071" w:type="dxa"/>
            <w:shd w:val="clear" w:color="auto" w:fill="auto"/>
            <w:vAlign w:val="bottom"/>
          </w:tcPr>
          <w:p w14:paraId="5656CC53" w14:textId="77777777" w:rsidR="000803BA" w:rsidRPr="00F35C00" w:rsidRDefault="00C27A61" w:rsidP="000803BA">
            <w:pPr>
              <w:pStyle w:val="block"/>
              <w:tabs>
                <w:tab w:val="decimal" w:pos="828"/>
              </w:tabs>
              <w:spacing w:after="0" w:line="240" w:lineRule="auto"/>
              <w:ind w:left="-108" w:right="-108"/>
              <w:rPr>
                <w:rFonts w:cs="Times New Roman"/>
                <w:szCs w:val="22"/>
                <w:lang w:bidi="th-TH"/>
              </w:rPr>
            </w:pPr>
            <w:r>
              <w:rPr>
                <w:rFonts w:cs="Times New Roman"/>
                <w:szCs w:val="22"/>
                <w:lang w:bidi="th-TH"/>
              </w:rPr>
              <w:t>250</w:t>
            </w:r>
          </w:p>
        </w:tc>
        <w:tc>
          <w:tcPr>
            <w:tcW w:w="178" w:type="dxa"/>
            <w:shd w:val="clear" w:color="auto" w:fill="auto"/>
          </w:tcPr>
          <w:p w14:paraId="5AE96E62" w14:textId="77777777" w:rsidR="000803BA" w:rsidRPr="00F35C00" w:rsidRDefault="000803BA" w:rsidP="000803BA">
            <w:pPr>
              <w:pStyle w:val="3"/>
              <w:tabs>
                <w:tab w:val="clear" w:pos="360"/>
                <w:tab w:val="clear" w:pos="720"/>
                <w:tab w:val="decimal" w:pos="776"/>
              </w:tabs>
              <w:spacing w:line="240" w:lineRule="exact"/>
              <w:ind w:right="-79"/>
              <w:rPr>
                <w:rFonts w:cs="Times New Roman"/>
              </w:rPr>
            </w:pPr>
          </w:p>
        </w:tc>
        <w:tc>
          <w:tcPr>
            <w:tcW w:w="1037" w:type="dxa"/>
            <w:shd w:val="clear" w:color="auto" w:fill="auto"/>
            <w:vAlign w:val="bottom"/>
          </w:tcPr>
          <w:p w14:paraId="483C8476" w14:textId="77777777" w:rsidR="000803BA" w:rsidRPr="00F35C00" w:rsidRDefault="000803BA" w:rsidP="000803BA">
            <w:pPr>
              <w:pStyle w:val="block"/>
              <w:tabs>
                <w:tab w:val="decimal" w:pos="828"/>
              </w:tabs>
              <w:spacing w:after="0" w:line="240" w:lineRule="auto"/>
              <w:ind w:left="-108" w:right="-108"/>
              <w:rPr>
                <w:rFonts w:cs="Times New Roman"/>
                <w:szCs w:val="22"/>
                <w:lang w:bidi="th-TH"/>
              </w:rPr>
            </w:pPr>
            <w:r w:rsidRPr="00F35C00">
              <w:rPr>
                <w:rFonts w:cs="Times New Roman"/>
                <w:szCs w:val="22"/>
                <w:lang w:bidi="th-TH"/>
              </w:rPr>
              <w:t>234</w:t>
            </w:r>
          </w:p>
        </w:tc>
      </w:tr>
      <w:tr w:rsidR="000803BA" w:rsidRPr="00F35C00" w14:paraId="654DB45D" w14:textId="77777777" w:rsidTr="00D34FB4">
        <w:trPr>
          <w:cantSplit/>
        </w:trPr>
        <w:tc>
          <w:tcPr>
            <w:tcW w:w="3780" w:type="dxa"/>
            <w:shd w:val="clear" w:color="auto" w:fill="auto"/>
          </w:tcPr>
          <w:p w14:paraId="5E27C045" w14:textId="77777777" w:rsidR="000803BA" w:rsidRPr="00F35C00" w:rsidRDefault="000803BA" w:rsidP="000803BA">
            <w:pPr>
              <w:spacing w:line="240" w:lineRule="exact"/>
              <w:ind w:left="90"/>
              <w:rPr>
                <w:rFonts w:ascii="Times New Roman" w:hAnsi="Times New Roman" w:cs="Times New Roman"/>
                <w:sz w:val="22"/>
                <w:szCs w:val="22"/>
              </w:rPr>
            </w:pPr>
            <w:r w:rsidRPr="00F35C00">
              <w:rPr>
                <w:rFonts w:ascii="Times New Roman" w:hAnsi="Times New Roman" w:cs="Times New Roman"/>
                <w:sz w:val="22"/>
                <w:szCs w:val="22"/>
              </w:rPr>
              <w:t>Other parties</w:t>
            </w:r>
          </w:p>
        </w:tc>
        <w:tc>
          <w:tcPr>
            <w:tcW w:w="630" w:type="dxa"/>
            <w:shd w:val="clear" w:color="auto" w:fill="auto"/>
          </w:tcPr>
          <w:p w14:paraId="3607FE65" w14:textId="77777777" w:rsidR="000803BA" w:rsidRPr="00F35C00" w:rsidRDefault="000803BA" w:rsidP="000803BA">
            <w:pPr>
              <w:spacing w:line="240" w:lineRule="exact"/>
              <w:ind w:left="-79" w:right="-70"/>
              <w:jc w:val="center"/>
              <w:rPr>
                <w:rFonts w:ascii="Times New Roman" w:hAnsi="Times New Roman" w:cs="Times New Roman"/>
                <w:i/>
                <w:iCs/>
                <w:sz w:val="22"/>
                <w:szCs w:val="22"/>
                <w:cs/>
              </w:rPr>
            </w:pPr>
          </w:p>
        </w:tc>
        <w:tc>
          <w:tcPr>
            <w:tcW w:w="1170" w:type="dxa"/>
            <w:tcBorders>
              <w:bottom w:val="single" w:sz="4" w:space="0" w:color="auto"/>
            </w:tcBorders>
            <w:shd w:val="clear" w:color="auto" w:fill="auto"/>
          </w:tcPr>
          <w:p w14:paraId="6BB72EAC" w14:textId="77777777" w:rsidR="000803BA" w:rsidRPr="00F35C00" w:rsidRDefault="00D21D37" w:rsidP="00D34FB4">
            <w:pPr>
              <w:pStyle w:val="3"/>
              <w:tabs>
                <w:tab w:val="clear" w:pos="360"/>
                <w:tab w:val="clear" w:pos="720"/>
                <w:tab w:val="decimal" w:pos="915"/>
              </w:tabs>
              <w:spacing w:line="240" w:lineRule="exact"/>
              <w:ind w:left="-79" w:right="-79"/>
              <w:rPr>
                <w:rFonts w:cs="Times New Roman"/>
              </w:rPr>
            </w:pPr>
            <w:r>
              <w:rPr>
                <w:rFonts w:cs="Times New Roman"/>
              </w:rPr>
              <w:t>26,594</w:t>
            </w:r>
          </w:p>
        </w:tc>
        <w:tc>
          <w:tcPr>
            <w:tcW w:w="180" w:type="dxa"/>
            <w:shd w:val="clear" w:color="auto" w:fill="auto"/>
          </w:tcPr>
          <w:p w14:paraId="6D866F59" w14:textId="77777777" w:rsidR="000803BA" w:rsidRPr="00F35C00" w:rsidRDefault="000803BA" w:rsidP="000803BA">
            <w:pPr>
              <w:pStyle w:val="3"/>
              <w:tabs>
                <w:tab w:val="clear" w:pos="360"/>
                <w:tab w:val="clear" w:pos="720"/>
                <w:tab w:val="decimal" w:pos="776"/>
              </w:tabs>
              <w:spacing w:line="240" w:lineRule="exact"/>
              <w:ind w:left="-79" w:right="-79"/>
              <w:rPr>
                <w:rFonts w:cs="Times New Roman"/>
              </w:rPr>
            </w:pPr>
          </w:p>
        </w:tc>
        <w:tc>
          <w:tcPr>
            <w:tcW w:w="1064" w:type="dxa"/>
            <w:tcBorders>
              <w:bottom w:val="single" w:sz="4" w:space="0" w:color="auto"/>
            </w:tcBorders>
            <w:shd w:val="clear" w:color="auto" w:fill="auto"/>
          </w:tcPr>
          <w:p w14:paraId="596A94B4" w14:textId="77777777" w:rsidR="000803BA" w:rsidRPr="00F35C00" w:rsidRDefault="000803BA" w:rsidP="00D34FB4">
            <w:pPr>
              <w:pStyle w:val="3"/>
              <w:tabs>
                <w:tab w:val="clear" w:pos="360"/>
                <w:tab w:val="clear" w:pos="720"/>
                <w:tab w:val="decimal" w:pos="825"/>
              </w:tabs>
              <w:spacing w:line="240" w:lineRule="exact"/>
              <w:ind w:left="-79" w:right="-79"/>
              <w:rPr>
                <w:rFonts w:cs="Times New Roman"/>
              </w:rPr>
            </w:pPr>
            <w:r w:rsidRPr="00F35C00">
              <w:rPr>
                <w:rFonts w:cs="Times New Roman"/>
              </w:rPr>
              <w:t>30,554</w:t>
            </w:r>
          </w:p>
        </w:tc>
        <w:tc>
          <w:tcPr>
            <w:tcW w:w="189" w:type="dxa"/>
            <w:shd w:val="clear" w:color="auto" w:fill="auto"/>
          </w:tcPr>
          <w:p w14:paraId="68D7A277" w14:textId="77777777" w:rsidR="000803BA" w:rsidRPr="00F35C00" w:rsidRDefault="000803BA" w:rsidP="000803BA">
            <w:pPr>
              <w:pStyle w:val="3"/>
              <w:tabs>
                <w:tab w:val="clear" w:pos="360"/>
                <w:tab w:val="clear" w:pos="720"/>
                <w:tab w:val="decimal" w:pos="776"/>
              </w:tabs>
              <w:spacing w:line="240" w:lineRule="exact"/>
              <w:ind w:left="-79" w:right="-79"/>
              <w:rPr>
                <w:rFonts w:cs="Times New Roman"/>
              </w:rPr>
            </w:pPr>
          </w:p>
        </w:tc>
        <w:tc>
          <w:tcPr>
            <w:tcW w:w="1071" w:type="dxa"/>
            <w:tcBorders>
              <w:bottom w:val="single" w:sz="4" w:space="0" w:color="auto"/>
            </w:tcBorders>
            <w:shd w:val="clear" w:color="auto" w:fill="auto"/>
            <w:vAlign w:val="bottom"/>
          </w:tcPr>
          <w:p w14:paraId="3380B0B5" w14:textId="77777777" w:rsidR="000803BA" w:rsidRPr="00F35C00" w:rsidRDefault="00C27A61" w:rsidP="000803BA">
            <w:pPr>
              <w:pStyle w:val="block"/>
              <w:tabs>
                <w:tab w:val="decimal" w:pos="828"/>
              </w:tabs>
              <w:spacing w:after="0" w:line="240" w:lineRule="auto"/>
              <w:ind w:left="-108" w:right="-108"/>
              <w:rPr>
                <w:rFonts w:cs="Times New Roman"/>
                <w:szCs w:val="22"/>
                <w:lang w:val="en-US" w:bidi="th-TH"/>
              </w:rPr>
            </w:pPr>
            <w:r>
              <w:rPr>
                <w:rFonts w:cs="Times New Roman"/>
                <w:szCs w:val="22"/>
                <w:lang w:val="en-US" w:bidi="th-TH"/>
              </w:rPr>
              <w:t>919</w:t>
            </w:r>
          </w:p>
        </w:tc>
        <w:tc>
          <w:tcPr>
            <w:tcW w:w="178" w:type="dxa"/>
            <w:shd w:val="clear" w:color="auto" w:fill="auto"/>
          </w:tcPr>
          <w:p w14:paraId="6B07E4CC" w14:textId="77777777" w:rsidR="000803BA" w:rsidRPr="00F35C00" w:rsidRDefault="000803BA" w:rsidP="000803BA">
            <w:pPr>
              <w:pStyle w:val="3"/>
              <w:tabs>
                <w:tab w:val="clear" w:pos="360"/>
                <w:tab w:val="clear" w:pos="720"/>
                <w:tab w:val="decimal" w:pos="776"/>
              </w:tabs>
              <w:spacing w:line="240" w:lineRule="exact"/>
              <w:ind w:right="-79"/>
              <w:rPr>
                <w:rFonts w:cs="Times New Roman"/>
              </w:rPr>
            </w:pPr>
          </w:p>
        </w:tc>
        <w:tc>
          <w:tcPr>
            <w:tcW w:w="1037" w:type="dxa"/>
            <w:tcBorders>
              <w:bottom w:val="single" w:sz="4" w:space="0" w:color="auto"/>
            </w:tcBorders>
            <w:shd w:val="clear" w:color="auto" w:fill="auto"/>
            <w:vAlign w:val="bottom"/>
          </w:tcPr>
          <w:p w14:paraId="28E1462B" w14:textId="77777777" w:rsidR="000803BA" w:rsidRPr="00F35C00" w:rsidRDefault="000803BA" w:rsidP="003E7BDD">
            <w:pPr>
              <w:pStyle w:val="block"/>
              <w:tabs>
                <w:tab w:val="decimal" w:pos="828"/>
              </w:tabs>
              <w:spacing w:after="0" w:line="240" w:lineRule="auto"/>
              <w:ind w:left="-108" w:right="-108"/>
              <w:rPr>
                <w:rFonts w:cs="Times New Roman"/>
                <w:szCs w:val="22"/>
                <w:lang w:val="en-US" w:bidi="th-TH"/>
              </w:rPr>
            </w:pPr>
            <w:r w:rsidRPr="00F35C00">
              <w:rPr>
                <w:rFonts w:cs="Times New Roman"/>
                <w:szCs w:val="22"/>
                <w:lang w:val="en-US" w:bidi="th-TH"/>
              </w:rPr>
              <w:t>1,012</w:t>
            </w:r>
          </w:p>
        </w:tc>
      </w:tr>
      <w:tr w:rsidR="000803BA" w:rsidRPr="00F35C00" w14:paraId="7EEA7108" w14:textId="77777777" w:rsidTr="00D34FB4">
        <w:trPr>
          <w:cantSplit/>
        </w:trPr>
        <w:tc>
          <w:tcPr>
            <w:tcW w:w="3780" w:type="dxa"/>
            <w:shd w:val="clear" w:color="auto" w:fill="auto"/>
          </w:tcPr>
          <w:p w14:paraId="710D3E55" w14:textId="77777777" w:rsidR="000803BA" w:rsidRPr="00F35C00" w:rsidRDefault="000803BA" w:rsidP="000803BA">
            <w:pPr>
              <w:spacing w:line="240" w:lineRule="exact"/>
              <w:ind w:left="90"/>
              <w:jc w:val="both"/>
              <w:rPr>
                <w:rFonts w:ascii="Times New Roman" w:hAnsi="Times New Roman" w:cs="Times New Roman"/>
                <w:b/>
                <w:bCs/>
                <w:sz w:val="22"/>
                <w:szCs w:val="22"/>
                <w:cs/>
              </w:rPr>
            </w:pPr>
            <w:r w:rsidRPr="00F35C00">
              <w:rPr>
                <w:rFonts w:ascii="Times New Roman" w:hAnsi="Times New Roman" w:cs="Times New Roman"/>
                <w:b/>
                <w:bCs/>
                <w:sz w:val="22"/>
                <w:szCs w:val="22"/>
              </w:rPr>
              <w:t>Total</w:t>
            </w:r>
          </w:p>
        </w:tc>
        <w:tc>
          <w:tcPr>
            <w:tcW w:w="630" w:type="dxa"/>
            <w:shd w:val="clear" w:color="auto" w:fill="auto"/>
          </w:tcPr>
          <w:p w14:paraId="241D27F6" w14:textId="77777777" w:rsidR="000803BA" w:rsidRPr="00F35C00" w:rsidRDefault="000803BA" w:rsidP="000803BA">
            <w:pPr>
              <w:spacing w:line="240" w:lineRule="exact"/>
              <w:ind w:left="-79" w:right="-7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shd w:val="clear" w:color="auto" w:fill="auto"/>
          </w:tcPr>
          <w:p w14:paraId="0D92BD32" w14:textId="77777777" w:rsidR="000803BA" w:rsidRPr="00F35C00" w:rsidRDefault="00D21D37" w:rsidP="00D34FB4">
            <w:pPr>
              <w:pStyle w:val="3"/>
              <w:tabs>
                <w:tab w:val="clear" w:pos="360"/>
                <w:tab w:val="clear" w:pos="720"/>
                <w:tab w:val="decimal" w:pos="915"/>
              </w:tabs>
              <w:spacing w:line="240" w:lineRule="exact"/>
              <w:ind w:left="-79" w:right="-79"/>
              <w:rPr>
                <w:rFonts w:cs="Times New Roman"/>
                <w:b/>
                <w:bCs/>
              </w:rPr>
            </w:pPr>
            <w:r>
              <w:rPr>
                <w:rFonts w:cs="Times New Roman"/>
                <w:b/>
                <w:bCs/>
              </w:rPr>
              <w:t>32,184</w:t>
            </w:r>
          </w:p>
        </w:tc>
        <w:tc>
          <w:tcPr>
            <w:tcW w:w="180" w:type="dxa"/>
            <w:shd w:val="clear" w:color="auto" w:fill="auto"/>
          </w:tcPr>
          <w:p w14:paraId="5170DCD0" w14:textId="77777777" w:rsidR="000803BA" w:rsidRPr="00F35C00" w:rsidRDefault="000803BA" w:rsidP="000803BA">
            <w:pPr>
              <w:pStyle w:val="3"/>
              <w:tabs>
                <w:tab w:val="clear" w:pos="360"/>
                <w:tab w:val="clear" w:pos="720"/>
                <w:tab w:val="decimal" w:pos="776"/>
              </w:tabs>
              <w:spacing w:line="240" w:lineRule="exact"/>
              <w:ind w:left="-79" w:right="-79"/>
              <w:rPr>
                <w:rFonts w:cs="Times New Roman"/>
                <w:b/>
                <w:bCs/>
              </w:rPr>
            </w:pPr>
          </w:p>
        </w:tc>
        <w:tc>
          <w:tcPr>
            <w:tcW w:w="1064" w:type="dxa"/>
            <w:tcBorders>
              <w:top w:val="single" w:sz="4" w:space="0" w:color="auto"/>
              <w:bottom w:val="double" w:sz="4" w:space="0" w:color="auto"/>
            </w:tcBorders>
            <w:shd w:val="clear" w:color="auto" w:fill="auto"/>
          </w:tcPr>
          <w:p w14:paraId="71D3F37F" w14:textId="77777777" w:rsidR="000803BA" w:rsidRPr="00F35C00" w:rsidRDefault="000803BA" w:rsidP="00D34FB4">
            <w:pPr>
              <w:pStyle w:val="3"/>
              <w:tabs>
                <w:tab w:val="clear" w:pos="360"/>
                <w:tab w:val="clear" w:pos="720"/>
                <w:tab w:val="decimal" w:pos="825"/>
              </w:tabs>
              <w:spacing w:line="240" w:lineRule="exact"/>
              <w:ind w:left="-79" w:right="-79"/>
              <w:rPr>
                <w:rFonts w:cs="Times New Roman"/>
                <w:b/>
                <w:bCs/>
              </w:rPr>
            </w:pPr>
            <w:r w:rsidRPr="00F35C00">
              <w:rPr>
                <w:rFonts w:cs="Times New Roman"/>
                <w:b/>
                <w:bCs/>
              </w:rPr>
              <w:t>35,459</w:t>
            </w:r>
          </w:p>
        </w:tc>
        <w:tc>
          <w:tcPr>
            <w:tcW w:w="189" w:type="dxa"/>
            <w:shd w:val="clear" w:color="auto" w:fill="auto"/>
          </w:tcPr>
          <w:p w14:paraId="6B314A77" w14:textId="77777777" w:rsidR="000803BA" w:rsidRPr="00F35C00" w:rsidRDefault="000803BA" w:rsidP="000803BA">
            <w:pPr>
              <w:pStyle w:val="3"/>
              <w:tabs>
                <w:tab w:val="clear" w:pos="360"/>
                <w:tab w:val="clear" w:pos="720"/>
                <w:tab w:val="decimal" w:pos="776"/>
              </w:tabs>
              <w:spacing w:line="240" w:lineRule="exact"/>
              <w:ind w:left="-79" w:right="-79"/>
              <w:rPr>
                <w:rFonts w:cs="Times New Roman"/>
                <w:b/>
                <w:bCs/>
              </w:rPr>
            </w:pPr>
          </w:p>
        </w:tc>
        <w:tc>
          <w:tcPr>
            <w:tcW w:w="1071" w:type="dxa"/>
            <w:tcBorders>
              <w:top w:val="single" w:sz="4" w:space="0" w:color="auto"/>
              <w:bottom w:val="double" w:sz="4" w:space="0" w:color="auto"/>
            </w:tcBorders>
            <w:shd w:val="clear" w:color="auto" w:fill="auto"/>
            <w:vAlign w:val="bottom"/>
          </w:tcPr>
          <w:p w14:paraId="5D02B6D5" w14:textId="77777777" w:rsidR="000803BA" w:rsidRPr="00F35C00" w:rsidRDefault="00C27A61" w:rsidP="000803BA">
            <w:pPr>
              <w:pStyle w:val="block"/>
              <w:tabs>
                <w:tab w:val="decimal" w:pos="828"/>
              </w:tabs>
              <w:spacing w:after="0" w:line="240" w:lineRule="auto"/>
              <w:ind w:left="-108" w:right="-108"/>
              <w:rPr>
                <w:rFonts w:cs="Times New Roman"/>
                <w:b/>
                <w:bCs/>
                <w:szCs w:val="22"/>
              </w:rPr>
            </w:pPr>
            <w:r>
              <w:rPr>
                <w:rFonts w:cs="Times New Roman"/>
                <w:b/>
                <w:bCs/>
                <w:szCs w:val="22"/>
              </w:rPr>
              <w:t>1,169</w:t>
            </w:r>
          </w:p>
        </w:tc>
        <w:tc>
          <w:tcPr>
            <w:tcW w:w="178" w:type="dxa"/>
            <w:shd w:val="clear" w:color="auto" w:fill="auto"/>
          </w:tcPr>
          <w:p w14:paraId="4C2CF01B" w14:textId="77777777" w:rsidR="000803BA" w:rsidRPr="00F35C00" w:rsidRDefault="000803BA" w:rsidP="000803BA">
            <w:pPr>
              <w:tabs>
                <w:tab w:val="decimal" w:pos="769"/>
              </w:tabs>
              <w:spacing w:line="240" w:lineRule="exact"/>
              <w:ind w:left="-79" w:right="-52"/>
              <w:rPr>
                <w:rFonts w:ascii="Times New Roman" w:hAnsi="Times New Roman" w:cs="Times New Roman"/>
                <w:b/>
                <w:bCs/>
                <w:sz w:val="22"/>
                <w:szCs w:val="22"/>
              </w:rPr>
            </w:pPr>
          </w:p>
        </w:tc>
        <w:tc>
          <w:tcPr>
            <w:tcW w:w="1037" w:type="dxa"/>
            <w:tcBorders>
              <w:top w:val="single" w:sz="4" w:space="0" w:color="auto"/>
              <w:bottom w:val="double" w:sz="4" w:space="0" w:color="auto"/>
            </w:tcBorders>
            <w:shd w:val="clear" w:color="auto" w:fill="auto"/>
            <w:vAlign w:val="bottom"/>
          </w:tcPr>
          <w:p w14:paraId="730416C5" w14:textId="77777777" w:rsidR="000803BA" w:rsidRPr="00F35C00" w:rsidRDefault="000803BA" w:rsidP="000803BA">
            <w:pPr>
              <w:pStyle w:val="block"/>
              <w:tabs>
                <w:tab w:val="decimal" w:pos="828"/>
              </w:tabs>
              <w:spacing w:after="0" w:line="240" w:lineRule="auto"/>
              <w:ind w:left="-108" w:right="-108"/>
              <w:rPr>
                <w:rFonts w:cs="Times New Roman"/>
                <w:b/>
                <w:bCs/>
                <w:szCs w:val="22"/>
              </w:rPr>
            </w:pPr>
            <w:r w:rsidRPr="00F35C00">
              <w:rPr>
                <w:rFonts w:cs="Times New Roman"/>
                <w:b/>
                <w:bCs/>
                <w:szCs w:val="22"/>
              </w:rPr>
              <w:t>1,246</w:t>
            </w:r>
          </w:p>
        </w:tc>
      </w:tr>
    </w:tbl>
    <w:p w14:paraId="02FF4EA6" w14:textId="77777777" w:rsidR="00EC234E" w:rsidRDefault="00EC234E" w:rsidP="0082037D">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br w:type="page"/>
      </w:r>
    </w:p>
    <w:p w14:paraId="1778EAD5" w14:textId="77777777" w:rsidR="0082037D" w:rsidRPr="00F35C00" w:rsidRDefault="0082037D" w:rsidP="0082037D">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lastRenderedPageBreak/>
        <w:t>The currency denomination of accounts payable - trade and others as at 3</w:t>
      </w:r>
      <w:r w:rsidR="00DF7613" w:rsidRPr="00F35C00">
        <w:rPr>
          <w:rFonts w:ascii="Times New Roman" w:hAnsi="Times New Roman" w:cs="Times New Roman"/>
          <w:sz w:val="22"/>
          <w:szCs w:val="22"/>
        </w:rPr>
        <w:t>1 December was</w:t>
      </w:r>
      <w:r w:rsidRPr="00F35C00">
        <w:rPr>
          <w:rFonts w:ascii="Times New Roman" w:hAnsi="Times New Roman" w:cs="Times New Roman"/>
          <w:sz w:val="22"/>
          <w:szCs w:val="22"/>
        </w:rPr>
        <w:t xml:space="preserve"> as follows:</w:t>
      </w:r>
    </w:p>
    <w:p w14:paraId="14D5AD86" w14:textId="77777777" w:rsidR="0082037D" w:rsidRPr="00F35C00" w:rsidRDefault="0082037D" w:rsidP="0082037D">
      <w:pPr>
        <w:spacing w:line="240" w:lineRule="atLeast"/>
        <w:ind w:left="540"/>
        <w:jc w:val="both"/>
        <w:rPr>
          <w:rFonts w:ascii="Times New Roman" w:hAnsi="Times New Roman" w:cs="Times New Roman"/>
          <w:sz w:val="24"/>
          <w:szCs w:val="24"/>
        </w:rPr>
      </w:pPr>
    </w:p>
    <w:tbl>
      <w:tblPr>
        <w:tblW w:w="9254" w:type="dxa"/>
        <w:tblInd w:w="556" w:type="dxa"/>
        <w:tblLayout w:type="fixed"/>
        <w:tblCellMar>
          <w:left w:w="79" w:type="dxa"/>
          <w:right w:w="79" w:type="dxa"/>
        </w:tblCellMar>
        <w:tblLook w:val="0000" w:firstRow="0" w:lastRow="0" w:firstColumn="0" w:lastColumn="0" w:noHBand="0" w:noVBand="0"/>
      </w:tblPr>
      <w:tblGrid>
        <w:gridCol w:w="4394"/>
        <w:gridCol w:w="1080"/>
        <w:gridCol w:w="180"/>
        <w:gridCol w:w="1080"/>
        <w:gridCol w:w="180"/>
        <w:gridCol w:w="1080"/>
        <w:gridCol w:w="180"/>
        <w:gridCol w:w="1080"/>
      </w:tblGrid>
      <w:tr w:rsidR="0082037D" w:rsidRPr="00F35C00" w14:paraId="37812539" w14:textId="77777777" w:rsidTr="00D34FB4">
        <w:trPr>
          <w:cantSplit/>
        </w:trPr>
        <w:tc>
          <w:tcPr>
            <w:tcW w:w="4394" w:type="dxa"/>
            <w:shd w:val="clear" w:color="auto" w:fill="auto"/>
          </w:tcPr>
          <w:p w14:paraId="646EA460"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03A4E7A5" w14:textId="77777777" w:rsidR="0082037D" w:rsidRPr="00F35C00" w:rsidRDefault="0082037D" w:rsidP="00D13256">
            <w:pPr>
              <w:pStyle w:val="acctmergecolhdg"/>
              <w:spacing w:line="240" w:lineRule="exact"/>
              <w:ind w:left="-61" w:right="-61"/>
              <w:rPr>
                <w:szCs w:val="22"/>
              </w:rPr>
            </w:pPr>
          </w:p>
        </w:tc>
        <w:tc>
          <w:tcPr>
            <w:tcW w:w="180" w:type="dxa"/>
            <w:shd w:val="clear" w:color="auto" w:fill="auto"/>
          </w:tcPr>
          <w:p w14:paraId="68576694"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7C071A19" w14:textId="77777777" w:rsidR="0082037D" w:rsidRPr="00F35C00" w:rsidRDefault="0082037D" w:rsidP="00CC7763">
            <w:pPr>
              <w:pStyle w:val="acctmergecolhdg"/>
              <w:spacing w:line="240" w:lineRule="exact"/>
              <w:ind w:left="-61" w:right="86"/>
              <w:jc w:val="right"/>
              <w:rPr>
                <w:b w:val="0"/>
                <w:bCs/>
                <w:szCs w:val="22"/>
              </w:rPr>
            </w:pPr>
            <w:r w:rsidRPr="00F35C00">
              <w:rPr>
                <w:b w:val="0"/>
                <w:bCs/>
                <w:i/>
                <w:iCs/>
                <w:szCs w:val="22"/>
                <w:lang w:val="en-US"/>
              </w:rPr>
              <w:t>(Unit: Million Baht)</w:t>
            </w:r>
          </w:p>
        </w:tc>
      </w:tr>
      <w:tr w:rsidR="0082037D" w:rsidRPr="00F35C00" w14:paraId="0A44A02C" w14:textId="77777777" w:rsidTr="00D34FB4">
        <w:trPr>
          <w:cantSplit/>
        </w:trPr>
        <w:tc>
          <w:tcPr>
            <w:tcW w:w="4394" w:type="dxa"/>
            <w:shd w:val="clear" w:color="auto" w:fill="auto"/>
          </w:tcPr>
          <w:p w14:paraId="707DC429"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23DB4B89" w14:textId="77777777" w:rsidR="0082037D" w:rsidRPr="00F35C00" w:rsidRDefault="0082037D" w:rsidP="00D13256">
            <w:pPr>
              <w:pStyle w:val="acctmergecolhdg"/>
              <w:spacing w:line="240" w:lineRule="exact"/>
              <w:ind w:left="-61" w:right="-61"/>
              <w:rPr>
                <w:szCs w:val="22"/>
              </w:rPr>
            </w:pPr>
            <w:r w:rsidRPr="00F35C00">
              <w:rPr>
                <w:szCs w:val="22"/>
              </w:rPr>
              <w:t xml:space="preserve">Consolidated </w:t>
            </w:r>
          </w:p>
        </w:tc>
        <w:tc>
          <w:tcPr>
            <w:tcW w:w="180" w:type="dxa"/>
            <w:shd w:val="clear" w:color="auto" w:fill="auto"/>
          </w:tcPr>
          <w:p w14:paraId="2EED9D50"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6CB8D808" w14:textId="77777777" w:rsidR="0082037D" w:rsidRPr="00F35C00" w:rsidRDefault="0082037D" w:rsidP="00D13256">
            <w:pPr>
              <w:pStyle w:val="acctmergecolhdg"/>
              <w:spacing w:line="240" w:lineRule="exact"/>
              <w:ind w:left="-61" w:right="-61"/>
              <w:rPr>
                <w:szCs w:val="22"/>
              </w:rPr>
            </w:pPr>
            <w:r w:rsidRPr="00F35C00">
              <w:rPr>
                <w:szCs w:val="22"/>
              </w:rPr>
              <w:t xml:space="preserve">Separate </w:t>
            </w:r>
          </w:p>
        </w:tc>
      </w:tr>
      <w:tr w:rsidR="0082037D" w:rsidRPr="00F35C00" w14:paraId="71ED9CF4" w14:textId="77777777" w:rsidTr="00D34FB4">
        <w:trPr>
          <w:cantSplit/>
        </w:trPr>
        <w:tc>
          <w:tcPr>
            <w:tcW w:w="4394" w:type="dxa"/>
            <w:shd w:val="clear" w:color="auto" w:fill="auto"/>
          </w:tcPr>
          <w:p w14:paraId="05C175CE" w14:textId="77777777" w:rsidR="0082037D" w:rsidRPr="00F35C00" w:rsidRDefault="0082037D" w:rsidP="00D13256">
            <w:pPr>
              <w:spacing w:line="240" w:lineRule="exac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69D10DB1" w14:textId="77777777" w:rsidR="0082037D" w:rsidRPr="00F35C00" w:rsidRDefault="0082037D" w:rsidP="00D13256">
            <w:pPr>
              <w:pStyle w:val="acctmergecolhdg"/>
              <w:spacing w:line="240" w:lineRule="exact"/>
              <w:ind w:left="-61" w:right="-61"/>
              <w:rPr>
                <w:szCs w:val="22"/>
              </w:rPr>
            </w:pPr>
            <w:r w:rsidRPr="00F35C00">
              <w:rPr>
                <w:szCs w:val="22"/>
              </w:rPr>
              <w:t>financial statements</w:t>
            </w:r>
          </w:p>
        </w:tc>
        <w:tc>
          <w:tcPr>
            <w:tcW w:w="180" w:type="dxa"/>
            <w:shd w:val="clear" w:color="auto" w:fill="auto"/>
          </w:tcPr>
          <w:p w14:paraId="14071F70" w14:textId="77777777" w:rsidR="0082037D" w:rsidRPr="00F35C00" w:rsidRDefault="0082037D" w:rsidP="00D13256">
            <w:pPr>
              <w:pStyle w:val="acctmergecolhdg"/>
              <w:spacing w:line="240" w:lineRule="exact"/>
              <w:ind w:left="-61" w:right="-61"/>
              <w:rPr>
                <w:szCs w:val="22"/>
              </w:rPr>
            </w:pPr>
          </w:p>
        </w:tc>
        <w:tc>
          <w:tcPr>
            <w:tcW w:w="2340" w:type="dxa"/>
            <w:gridSpan w:val="3"/>
            <w:tcBorders>
              <w:bottom w:val="single" w:sz="4" w:space="0" w:color="auto"/>
            </w:tcBorders>
            <w:shd w:val="clear" w:color="auto" w:fill="auto"/>
          </w:tcPr>
          <w:p w14:paraId="704DC0E2" w14:textId="77777777" w:rsidR="0082037D" w:rsidRPr="00F35C00" w:rsidRDefault="0082037D" w:rsidP="00D13256">
            <w:pPr>
              <w:pStyle w:val="acctmergecolhdg"/>
              <w:spacing w:line="240" w:lineRule="exact"/>
              <w:ind w:left="-61" w:right="-61"/>
              <w:rPr>
                <w:szCs w:val="22"/>
              </w:rPr>
            </w:pPr>
            <w:r w:rsidRPr="00F35C00">
              <w:rPr>
                <w:szCs w:val="22"/>
              </w:rPr>
              <w:t>financial statements</w:t>
            </w:r>
          </w:p>
        </w:tc>
      </w:tr>
      <w:tr w:rsidR="000803BA" w:rsidRPr="00F35C00" w14:paraId="2F8DC355" w14:textId="77777777" w:rsidTr="00D34FB4">
        <w:trPr>
          <w:cantSplit/>
        </w:trPr>
        <w:tc>
          <w:tcPr>
            <w:tcW w:w="4394" w:type="dxa"/>
            <w:shd w:val="clear" w:color="auto" w:fill="auto"/>
          </w:tcPr>
          <w:p w14:paraId="43AB2A69" w14:textId="77777777" w:rsidR="000803BA" w:rsidRPr="00F35C00" w:rsidRDefault="000803BA" w:rsidP="000803BA">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14:paraId="1886DC08" w14:textId="77777777"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08B3E93D"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790783D3"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0" w:type="dxa"/>
            <w:shd w:val="clear" w:color="auto" w:fill="auto"/>
          </w:tcPr>
          <w:p w14:paraId="30593E79"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6ABE7581"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27AED5FE"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79543BF9"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0803BA" w:rsidRPr="00F35C00" w14:paraId="07945BFD" w14:textId="77777777" w:rsidTr="00D34FB4">
        <w:trPr>
          <w:cantSplit/>
          <w:trHeight w:val="154"/>
        </w:trPr>
        <w:tc>
          <w:tcPr>
            <w:tcW w:w="4394" w:type="dxa"/>
            <w:shd w:val="clear" w:color="auto" w:fill="auto"/>
          </w:tcPr>
          <w:p w14:paraId="6C8B61BA" w14:textId="77777777" w:rsidR="000803BA" w:rsidRPr="00F35C00" w:rsidRDefault="000803BA" w:rsidP="000803BA">
            <w:pPr>
              <w:tabs>
                <w:tab w:val="left" w:pos="180"/>
              </w:tabs>
              <w:spacing w:line="240" w:lineRule="exact"/>
              <w:rPr>
                <w:rFonts w:ascii="Times New Roman" w:hAnsi="Times New Roman" w:cs="Times New Roman"/>
                <w:sz w:val="10"/>
                <w:szCs w:val="10"/>
              </w:rPr>
            </w:pPr>
          </w:p>
        </w:tc>
        <w:tc>
          <w:tcPr>
            <w:tcW w:w="4860" w:type="dxa"/>
            <w:gridSpan w:val="7"/>
            <w:shd w:val="clear" w:color="auto" w:fill="auto"/>
          </w:tcPr>
          <w:p w14:paraId="3A311235" w14:textId="77777777" w:rsidR="000803BA" w:rsidRPr="00F35C00" w:rsidRDefault="000803BA" w:rsidP="000803BA">
            <w:pPr>
              <w:tabs>
                <w:tab w:val="decimal" w:pos="803"/>
              </w:tabs>
              <w:spacing w:line="240" w:lineRule="exact"/>
              <w:ind w:left="-61" w:right="-61"/>
              <w:jc w:val="center"/>
              <w:rPr>
                <w:rFonts w:ascii="Times New Roman" w:hAnsi="Times New Roman" w:cs="Times New Roman"/>
                <w:sz w:val="10"/>
                <w:szCs w:val="10"/>
              </w:rPr>
            </w:pPr>
          </w:p>
        </w:tc>
      </w:tr>
      <w:tr w:rsidR="000803BA" w:rsidRPr="00F35C00" w14:paraId="29179D22" w14:textId="77777777" w:rsidTr="00D34FB4">
        <w:trPr>
          <w:cantSplit/>
        </w:trPr>
        <w:tc>
          <w:tcPr>
            <w:tcW w:w="4394" w:type="dxa"/>
            <w:shd w:val="clear" w:color="auto" w:fill="auto"/>
          </w:tcPr>
          <w:p w14:paraId="6199BF7E" w14:textId="77777777" w:rsidR="000803BA" w:rsidRPr="00F35C00" w:rsidRDefault="000803BA" w:rsidP="000803BA">
            <w:pPr>
              <w:tabs>
                <w:tab w:val="left" w:pos="180"/>
              </w:tabs>
              <w:spacing w:line="240" w:lineRule="exact"/>
              <w:rPr>
                <w:rFonts w:ascii="Times New Roman" w:hAnsi="Times New Roman" w:cs="Times New Roman"/>
                <w:sz w:val="22"/>
                <w:szCs w:val="22"/>
              </w:rPr>
            </w:pPr>
            <w:r w:rsidRPr="00F35C00">
              <w:rPr>
                <w:rFonts w:ascii="Times New Roman" w:hAnsi="Times New Roman" w:cs="Times New Roman"/>
                <w:sz w:val="22"/>
                <w:szCs w:val="22"/>
              </w:rPr>
              <w:t>Functional currencies of each company</w:t>
            </w:r>
          </w:p>
        </w:tc>
        <w:tc>
          <w:tcPr>
            <w:tcW w:w="1080" w:type="dxa"/>
            <w:shd w:val="clear" w:color="auto" w:fill="auto"/>
          </w:tcPr>
          <w:p w14:paraId="625422A8" w14:textId="77777777" w:rsidR="000803BA" w:rsidRPr="00F35C00" w:rsidRDefault="000803BA" w:rsidP="000803BA">
            <w:pPr>
              <w:pStyle w:val="3"/>
              <w:tabs>
                <w:tab w:val="clear" w:pos="360"/>
                <w:tab w:val="clear" w:pos="720"/>
                <w:tab w:val="decimal" w:pos="776"/>
              </w:tabs>
              <w:spacing w:line="240" w:lineRule="exact"/>
              <w:ind w:left="-79" w:right="-97"/>
              <w:rPr>
                <w:rFonts w:cs="Times New Roman"/>
              </w:rPr>
            </w:pPr>
          </w:p>
        </w:tc>
        <w:tc>
          <w:tcPr>
            <w:tcW w:w="180" w:type="dxa"/>
            <w:shd w:val="clear" w:color="auto" w:fill="auto"/>
          </w:tcPr>
          <w:p w14:paraId="50C277B9"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4F77D53D"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80" w:type="dxa"/>
            <w:shd w:val="clear" w:color="auto" w:fill="auto"/>
          </w:tcPr>
          <w:p w14:paraId="433C679E"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7F5FE5CC"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c>
          <w:tcPr>
            <w:tcW w:w="180" w:type="dxa"/>
            <w:shd w:val="clear" w:color="auto" w:fill="auto"/>
          </w:tcPr>
          <w:p w14:paraId="1CFFB54D"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080" w:type="dxa"/>
            <w:shd w:val="clear" w:color="auto" w:fill="auto"/>
          </w:tcPr>
          <w:p w14:paraId="18DB1DEC"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r>
      <w:tr w:rsidR="000803BA" w:rsidRPr="00F35C00" w14:paraId="4FE91A7D" w14:textId="77777777" w:rsidTr="00D34FB4">
        <w:trPr>
          <w:cantSplit/>
        </w:trPr>
        <w:tc>
          <w:tcPr>
            <w:tcW w:w="4394" w:type="dxa"/>
            <w:shd w:val="clear" w:color="auto" w:fill="auto"/>
          </w:tcPr>
          <w:p w14:paraId="09F3F640" w14:textId="77777777" w:rsidR="000803BA" w:rsidRPr="00F35C00" w:rsidRDefault="000803BA" w:rsidP="000803BA">
            <w:pPr>
              <w:tabs>
                <w:tab w:val="left" w:pos="180"/>
              </w:tabs>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in the Group</w:t>
            </w:r>
          </w:p>
        </w:tc>
        <w:tc>
          <w:tcPr>
            <w:tcW w:w="1080" w:type="dxa"/>
            <w:shd w:val="clear" w:color="auto" w:fill="auto"/>
          </w:tcPr>
          <w:p w14:paraId="6F3AA101" w14:textId="77777777" w:rsidR="000803BA" w:rsidRPr="00F35C00" w:rsidRDefault="00F46A57" w:rsidP="000803BA">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28,517</w:t>
            </w:r>
          </w:p>
        </w:tc>
        <w:tc>
          <w:tcPr>
            <w:tcW w:w="180" w:type="dxa"/>
            <w:shd w:val="clear" w:color="auto" w:fill="auto"/>
          </w:tcPr>
          <w:p w14:paraId="373FA690"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1FE5BE40"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30,302</w:t>
            </w:r>
          </w:p>
        </w:tc>
        <w:tc>
          <w:tcPr>
            <w:tcW w:w="180" w:type="dxa"/>
            <w:shd w:val="clear" w:color="auto" w:fill="auto"/>
          </w:tcPr>
          <w:p w14:paraId="4BC07238"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30EAA76F" w14:textId="77777777" w:rsidR="000803BA" w:rsidRPr="00F35C00" w:rsidRDefault="00F46A57" w:rsidP="000803BA">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1,163</w:t>
            </w:r>
          </w:p>
        </w:tc>
        <w:tc>
          <w:tcPr>
            <w:tcW w:w="180" w:type="dxa"/>
            <w:shd w:val="clear" w:color="auto" w:fill="auto"/>
          </w:tcPr>
          <w:p w14:paraId="3526260A" w14:textId="77777777" w:rsidR="000803BA" w:rsidRPr="00F35C00" w:rsidRDefault="000803BA" w:rsidP="000803BA">
            <w:pPr>
              <w:pStyle w:val="3"/>
              <w:tabs>
                <w:tab w:val="clear" w:pos="360"/>
                <w:tab w:val="clear" w:pos="720"/>
                <w:tab w:val="decimal" w:pos="785"/>
              </w:tabs>
              <w:spacing w:line="240" w:lineRule="exact"/>
              <w:ind w:left="-79" w:right="-79"/>
              <w:rPr>
                <w:rFonts w:cs="Times New Roman"/>
              </w:rPr>
            </w:pPr>
          </w:p>
        </w:tc>
        <w:tc>
          <w:tcPr>
            <w:tcW w:w="1080" w:type="dxa"/>
            <w:shd w:val="clear" w:color="auto" w:fill="auto"/>
          </w:tcPr>
          <w:p w14:paraId="138E29DF" w14:textId="77777777" w:rsidR="000803BA" w:rsidRPr="00F35C00" w:rsidRDefault="000803BA" w:rsidP="003E7BDD">
            <w:pPr>
              <w:tabs>
                <w:tab w:val="decimal" w:pos="825"/>
              </w:tabs>
              <w:ind w:left="-58" w:right="-108"/>
              <w:rPr>
                <w:rFonts w:ascii="Times New Roman" w:hAnsi="Times New Roman" w:cs="Times New Roman"/>
                <w:sz w:val="22"/>
                <w:szCs w:val="22"/>
              </w:rPr>
            </w:pPr>
            <w:r w:rsidRPr="00F35C00">
              <w:rPr>
                <w:rFonts w:ascii="Times New Roman" w:hAnsi="Times New Roman" w:cs="Times New Roman"/>
                <w:sz w:val="22"/>
                <w:szCs w:val="22"/>
              </w:rPr>
              <w:t>1,243</w:t>
            </w:r>
          </w:p>
        </w:tc>
      </w:tr>
      <w:tr w:rsidR="000803BA" w:rsidRPr="00F35C00" w14:paraId="29F8C6DE" w14:textId="77777777" w:rsidTr="00D34FB4">
        <w:trPr>
          <w:cantSplit/>
        </w:trPr>
        <w:tc>
          <w:tcPr>
            <w:tcW w:w="4394" w:type="dxa"/>
            <w:shd w:val="clear" w:color="auto" w:fill="auto"/>
          </w:tcPr>
          <w:p w14:paraId="3CAA1C61" w14:textId="77777777" w:rsidR="000803BA" w:rsidRPr="00F35C00" w:rsidRDefault="000803BA" w:rsidP="000803BA">
            <w:pPr>
              <w:tabs>
                <w:tab w:val="left" w:pos="180"/>
                <w:tab w:val="left" w:pos="542"/>
              </w:tabs>
              <w:spacing w:line="240" w:lineRule="exact"/>
              <w:jc w:val="both"/>
              <w:rPr>
                <w:rFonts w:ascii="Times New Roman" w:hAnsi="Times New Roman" w:cs="Times New Roman"/>
                <w:sz w:val="22"/>
                <w:szCs w:val="22"/>
              </w:rPr>
            </w:pPr>
            <w:r w:rsidRPr="00F35C00">
              <w:rPr>
                <w:rFonts w:ascii="Times New Roman" w:hAnsi="Times New Roman" w:cs="Times New Roman"/>
                <w:sz w:val="22"/>
                <w:szCs w:val="22"/>
              </w:rPr>
              <w:t>Foreign currencies</w:t>
            </w:r>
          </w:p>
        </w:tc>
        <w:tc>
          <w:tcPr>
            <w:tcW w:w="1080" w:type="dxa"/>
            <w:shd w:val="clear" w:color="auto" w:fill="auto"/>
          </w:tcPr>
          <w:p w14:paraId="650F8F73" w14:textId="77777777" w:rsidR="000803BA" w:rsidRPr="00F35C00" w:rsidRDefault="000803BA" w:rsidP="000803BA">
            <w:pPr>
              <w:tabs>
                <w:tab w:val="decimal" w:pos="842"/>
              </w:tabs>
              <w:spacing w:line="240" w:lineRule="exact"/>
              <w:ind w:left="-59" w:right="-79"/>
              <w:rPr>
                <w:rFonts w:ascii="Times New Roman" w:hAnsi="Times New Roman" w:cs="Times New Roman"/>
                <w:sz w:val="22"/>
                <w:szCs w:val="22"/>
              </w:rPr>
            </w:pPr>
          </w:p>
        </w:tc>
        <w:tc>
          <w:tcPr>
            <w:tcW w:w="180" w:type="dxa"/>
            <w:shd w:val="clear" w:color="auto" w:fill="auto"/>
          </w:tcPr>
          <w:p w14:paraId="20FF234B"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76F9B907"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p>
        </w:tc>
        <w:tc>
          <w:tcPr>
            <w:tcW w:w="180" w:type="dxa"/>
            <w:shd w:val="clear" w:color="auto" w:fill="auto"/>
          </w:tcPr>
          <w:p w14:paraId="653C3801"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523D5EF2" w14:textId="77777777" w:rsidR="000803BA" w:rsidRPr="00F35C00" w:rsidRDefault="000803BA" w:rsidP="000803BA">
            <w:pPr>
              <w:tabs>
                <w:tab w:val="decimal" w:pos="842"/>
              </w:tabs>
              <w:ind w:left="-58" w:right="-108"/>
              <w:rPr>
                <w:rFonts w:ascii="Times New Roman" w:hAnsi="Times New Roman" w:cs="Times New Roman"/>
                <w:sz w:val="22"/>
                <w:szCs w:val="22"/>
              </w:rPr>
            </w:pPr>
          </w:p>
        </w:tc>
        <w:tc>
          <w:tcPr>
            <w:tcW w:w="180" w:type="dxa"/>
            <w:shd w:val="clear" w:color="auto" w:fill="auto"/>
          </w:tcPr>
          <w:p w14:paraId="177048ED" w14:textId="77777777" w:rsidR="000803BA" w:rsidRPr="00F35C00" w:rsidRDefault="000803BA" w:rsidP="000803BA">
            <w:pPr>
              <w:pStyle w:val="3"/>
              <w:tabs>
                <w:tab w:val="clear" w:pos="360"/>
                <w:tab w:val="clear" w:pos="720"/>
                <w:tab w:val="decimal" w:pos="785"/>
              </w:tabs>
              <w:spacing w:line="240" w:lineRule="exact"/>
              <w:ind w:left="-79" w:right="-79"/>
              <w:rPr>
                <w:rFonts w:cs="Times New Roman"/>
              </w:rPr>
            </w:pPr>
          </w:p>
        </w:tc>
        <w:tc>
          <w:tcPr>
            <w:tcW w:w="1080" w:type="dxa"/>
            <w:shd w:val="clear" w:color="auto" w:fill="auto"/>
          </w:tcPr>
          <w:p w14:paraId="49AA6BDD" w14:textId="77777777" w:rsidR="000803BA" w:rsidRPr="00F35C00" w:rsidRDefault="000803BA" w:rsidP="003E7BDD">
            <w:pPr>
              <w:tabs>
                <w:tab w:val="decimal" w:pos="825"/>
              </w:tabs>
              <w:ind w:left="-58" w:right="-108"/>
              <w:rPr>
                <w:rFonts w:ascii="Times New Roman" w:hAnsi="Times New Roman" w:cs="Times New Roman"/>
                <w:sz w:val="22"/>
                <w:szCs w:val="22"/>
              </w:rPr>
            </w:pPr>
          </w:p>
        </w:tc>
      </w:tr>
      <w:tr w:rsidR="000803BA" w:rsidRPr="00F35C00" w14:paraId="3D6A0C23" w14:textId="77777777" w:rsidTr="00D34FB4">
        <w:trPr>
          <w:cantSplit/>
        </w:trPr>
        <w:tc>
          <w:tcPr>
            <w:tcW w:w="4394" w:type="dxa"/>
            <w:shd w:val="clear" w:color="auto" w:fill="auto"/>
          </w:tcPr>
          <w:p w14:paraId="47F1F45C" w14:textId="77777777" w:rsidR="000803BA" w:rsidRPr="00F35C00" w:rsidRDefault="000803BA" w:rsidP="000803BA">
            <w:pPr>
              <w:tabs>
                <w:tab w:val="left" w:pos="180"/>
                <w:tab w:val="left" w:pos="542"/>
              </w:tabs>
              <w:spacing w:line="240" w:lineRule="exact"/>
              <w:jc w:val="both"/>
              <w:rPr>
                <w:rFonts w:ascii="Times New Roman" w:hAnsi="Times New Roman" w:cs="Times New Roman"/>
                <w:sz w:val="22"/>
                <w:szCs w:val="22"/>
              </w:rPr>
            </w:pPr>
            <w:r w:rsidRPr="00F35C00">
              <w:rPr>
                <w:rFonts w:ascii="Times New Roman" w:hAnsi="Times New Roman" w:cs="Times New Roman"/>
                <w:sz w:val="22"/>
                <w:szCs w:val="22"/>
              </w:rPr>
              <w:t xml:space="preserve">-  </w:t>
            </w:r>
            <w:smartTag w:uri="urn:schemas-microsoft-com:office:smarttags" w:element="place">
              <w:smartTag w:uri="urn:schemas-microsoft-com:office:smarttags" w:element="country-region">
                <w:r w:rsidRPr="00F35C00">
                  <w:rPr>
                    <w:rFonts w:ascii="Times New Roman" w:hAnsi="Times New Roman" w:cs="Times New Roman"/>
                    <w:sz w:val="22"/>
                    <w:szCs w:val="22"/>
                  </w:rPr>
                  <w:t>United States</w:t>
                </w:r>
              </w:smartTag>
            </w:smartTag>
            <w:r w:rsidRPr="00F35C00">
              <w:rPr>
                <w:rFonts w:ascii="Times New Roman" w:hAnsi="Times New Roman" w:cs="Times New Roman"/>
                <w:sz w:val="22"/>
                <w:szCs w:val="22"/>
              </w:rPr>
              <w:t xml:space="preserve"> Dollar</w:t>
            </w:r>
          </w:p>
        </w:tc>
        <w:tc>
          <w:tcPr>
            <w:tcW w:w="1080" w:type="dxa"/>
            <w:shd w:val="clear" w:color="auto" w:fill="auto"/>
          </w:tcPr>
          <w:p w14:paraId="283852BA" w14:textId="77777777" w:rsidR="000803BA" w:rsidRPr="00F35C00" w:rsidRDefault="007D1BF3" w:rsidP="000803BA">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2,972</w:t>
            </w:r>
          </w:p>
        </w:tc>
        <w:tc>
          <w:tcPr>
            <w:tcW w:w="180" w:type="dxa"/>
            <w:shd w:val="clear" w:color="auto" w:fill="auto"/>
          </w:tcPr>
          <w:p w14:paraId="13CA733A"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58B340C0"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3,786</w:t>
            </w:r>
          </w:p>
        </w:tc>
        <w:tc>
          <w:tcPr>
            <w:tcW w:w="180" w:type="dxa"/>
            <w:shd w:val="clear" w:color="auto" w:fill="auto"/>
          </w:tcPr>
          <w:p w14:paraId="6FC7E6EE"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62F328DA" w14:textId="77777777" w:rsidR="000803BA" w:rsidRPr="00F35C00" w:rsidRDefault="007D1BF3" w:rsidP="000803BA">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6</w:t>
            </w:r>
          </w:p>
        </w:tc>
        <w:tc>
          <w:tcPr>
            <w:tcW w:w="180" w:type="dxa"/>
            <w:shd w:val="clear" w:color="auto" w:fill="auto"/>
          </w:tcPr>
          <w:p w14:paraId="25731EB8" w14:textId="77777777" w:rsidR="000803BA" w:rsidRPr="00F35C00" w:rsidRDefault="000803BA" w:rsidP="000803BA">
            <w:pPr>
              <w:pStyle w:val="3"/>
              <w:tabs>
                <w:tab w:val="clear" w:pos="360"/>
                <w:tab w:val="clear" w:pos="720"/>
                <w:tab w:val="decimal" w:pos="785"/>
              </w:tabs>
              <w:spacing w:line="240" w:lineRule="exact"/>
              <w:ind w:left="-79" w:right="-79"/>
              <w:rPr>
                <w:rFonts w:cs="Times New Roman"/>
              </w:rPr>
            </w:pPr>
          </w:p>
        </w:tc>
        <w:tc>
          <w:tcPr>
            <w:tcW w:w="1080" w:type="dxa"/>
            <w:shd w:val="clear" w:color="auto" w:fill="auto"/>
          </w:tcPr>
          <w:p w14:paraId="4C6E456C" w14:textId="77777777" w:rsidR="000803BA" w:rsidRPr="00F35C00" w:rsidRDefault="000803BA" w:rsidP="003E7BDD">
            <w:pPr>
              <w:tabs>
                <w:tab w:val="decimal" w:pos="825"/>
              </w:tabs>
              <w:ind w:left="-58" w:right="-108"/>
              <w:rPr>
                <w:rFonts w:ascii="Times New Roman" w:hAnsi="Times New Roman" w:cs="Times New Roman"/>
                <w:sz w:val="22"/>
                <w:szCs w:val="22"/>
              </w:rPr>
            </w:pPr>
            <w:r w:rsidRPr="00F35C00">
              <w:rPr>
                <w:rFonts w:ascii="Times New Roman" w:hAnsi="Times New Roman" w:cs="Times New Roman"/>
                <w:sz w:val="22"/>
                <w:szCs w:val="22"/>
              </w:rPr>
              <w:t>3</w:t>
            </w:r>
          </w:p>
        </w:tc>
      </w:tr>
      <w:tr w:rsidR="000803BA" w:rsidRPr="00F35C00" w14:paraId="04C6C788" w14:textId="77777777" w:rsidTr="00D34FB4">
        <w:trPr>
          <w:cantSplit/>
        </w:trPr>
        <w:tc>
          <w:tcPr>
            <w:tcW w:w="4394" w:type="dxa"/>
            <w:shd w:val="clear" w:color="auto" w:fill="auto"/>
          </w:tcPr>
          <w:p w14:paraId="286074A1" w14:textId="77777777" w:rsidR="000803BA" w:rsidRPr="00F35C00" w:rsidRDefault="000803BA" w:rsidP="000803BA">
            <w:pPr>
              <w:tabs>
                <w:tab w:val="left" w:pos="180"/>
                <w:tab w:val="left" w:pos="542"/>
              </w:tabs>
              <w:spacing w:line="240" w:lineRule="exact"/>
              <w:jc w:val="both"/>
              <w:rPr>
                <w:rFonts w:ascii="Times New Roman" w:hAnsi="Times New Roman" w:cs="Times New Roman"/>
                <w:szCs w:val="22"/>
              </w:rPr>
            </w:pPr>
            <w:r w:rsidRPr="00F35C00">
              <w:rPr>
                <w:rFonts w:ascii="Times New Roman" w:hAnsi="Times New Roman" w:cs="Times New Roman"/>
                <w:sz w:val="22"/>
                <w:szCs w:val="22"/>
              </w:rPr>
              <w:t>-  Euro</w:t>
            </w:r>
          </w:p>
        </w:tc>
        <w:tc>
          <w:tcPr>
            <w:tcW w:w="1080" w:type="dxa"/>
            <w:shd w:val="clear" w:color="auto" w:fill="auto"/>
          </w:tcPr>
          <w:p w14:paraId="17671D22" w14:textId="77777777" w:rsidR="000803BA" w:rsidRPr="00F35C00" w:rsidRDefault="007D1BF3" w:rsidP="000803BA">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501</w:t>
            </w:r>
          </w:p>
        </w:tc>
        <w:tc>
          <w:tcPr>
            <w:tcW w:w="180" w:type="dxa"/>
            <w:shd w:val="clear" w:color="auto" w:fill="auto"/>
          </w:tcPr>
          <w:p w14:paraId="69D55041"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3774C294"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1,195</w:t>
            </w:r>
          </w:p>
        </w:tc>
        <w:tc>
          <w:tcPr>
            <w:tcW w:w="180" w:type="dxa"/>
            <w:shd w:val="clear" w:color="auto" w:fill="auto"/>
          </w:tcPr>
          <w:p w14:paraId="15597000" w14:textId="77777777" w:rsidR="000803BA" w:rsidRPr="00F35C00" w:rsidRDefault="000803BA" w:rsidP="000803BA">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232A6760" w14:textId="77777777" w:rsidR="000803BA" w:rsidRPr="00F35C00" w:rsidRDefault="007D1BF3" w:rsidP="000803BA">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CCC8A45" w14:textId="77777777" w:rsidR="000803BA" w:rsidRPr="00F35C00" w:rsidRDefault="000803BA" w:rsidP="000803BA">
            <w:pPr>
              <w:pStyle w:val="3"/>
              <w:tabs>
                <w:tab w:val="clear" w:pos="360"/>
                <w:tab w:val="clear" w:pos="720"/>
                <w:tab w:val="decimal" w:pos="785"/>
              </w:tabs>
              <w:spacing w:line="240" w:lineRule="exact"/>
              <w:ind w:left="-79" w:right="-79"/>
              <w:rPr>
                <w:rFonts w:cs="Times New Roman"/>
              </w:rPr>
            </w:pPr>
          </w:p>
        </w:tc>
        <w:tc>
          <w:tcPr>
            <w:tcW w:w="1080" w:type="dxa"/>
            <w:shd w:val="clear" w:color="auto" w:fill="auto"/>
          </w:tcPr>
          <w:p w14:paraId="3DE13BFA" w14:textId="77777777" w:rsidR="000803BA" w:rsidRPr="00F35C00" w:rsidRDefault="000803BA" w:rsidP="003E7BDD">
            <w:pPr>
              <w:tabs>
                <w:tab w:val="decimal" w:pos="825"/>
              </w:tabs>
              <w:ind w:left="-58" w:right="-108"/>
              <w:rPr>
                <w:rFonts w:ascii="Times New Roman" w:hAnsi="Times New Roman" w:cs="Times New Roman"/>
                <w:sz w:val="22"/>
                <w:szCs w:val="22"/>
              </w:rPr>
            </w:pPr>
            <w:r w:rsidRPr="00F35C00">
              <w:rPr>
                <w:rFonts w:ascii="Times New Roman" w:hAnsi="Times New Roman" w:cs="Times New Roman"/>
                <w:sz w:val="22"/>
                <w:szCs w:val="22"/>
              </w:rPr>
              <w:t>-</w:t>
            </w:r>
          </w:p>
        </w:tc>
      </w:tr>
      <w:tr w:rsidR="005C04C7" w:rsidRPr="00F35C00" w14:paraId="5620201D" w14:textId="77777777" w:rsidTr="00D34FB4">
        <w:trPr>
          <w:cantSplit/>
        </w:trPr>
        <w:tc>
          <w:tcPr>
            <w:tcW w:w="4394" w:type="dxa"/>
            <w:shd w:val="clear" w:color="auto" w:fill="auto"/>
          </w:tcPr>
          <w:p w14:paraId="58E15A7C" w14:textId="77777777" w:rsidR="005C04C7" w:rsidRPr="00F35C00" w:rsidRDefault="005C04C7" w:rsidP="005C04C7">
            <w:pPr>
              <w:tabs>
                <w:tab w:val="left" w:pos="180"/>
                <w:tab w:val="left" w:pos="542"/>
              </w:tabs>
              <w:spacing w:line="240" w:lineRule="exact"/>
              <w:jc w:val="both"/>
              <w:rPr>
                <w:rFonts w:ascii="Times New Roman" w:hAnsi="Times New Roman" w:cs="Times New Roman"/>
                <w:sz w:val="22"/>
                <w:szCs w:val="22"/>
              </w:rPr>
            </w:pPr>
            <w:r w:rsidRPr="00F35C00">
              <w:rPr>
                <w:rFonts w:ascii="Times New Roman" w:hAnsi="Times New Roman" w:cs="Times New Roman"/>
                <w:sz w:val="22"/>
                <w:szCs w:val="22"/>
              </w:rPr>
              <w:t>-  Yen</w:t>
            </w:r>
          </w:p>
        </w:tc>
        <w:tc>
          <w:tcPr>
            <w:tcW w:w="1080" w:type="dxa"/>
            <w:shd w:val="clear" w:color="auto" w:fill="auto"/>
          </w:tcPr>
          <w:p w14:paraId="58593C15" w14:textId="77777777" w:rsidR="005C04C7" w:rsidRPr="00F35C00" w:rsidRDefault="005C04C7" w:rsidP="005C04C7">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48</w:t>
            </w:r>
          </w:p>
        </w:tc>
        <w:tc>
          <w:tcPr>
            <w:tcW w:w="180" w:type="dxa"/>
            <w:shd w:val="clear" w:color="auto" w:fill="auto"/>
          </w:tcPr>
          <w:p w14:paraId="7262E730"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574C1C6A" w14:textId="77777777" w:rsidR="005C04C7" w:rsidRPr="00F35C00" w:rsidRDefault="005C04C7"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47</w:t>
            </w:r>
          </w:p>
        </w:tc>
        <w:tc>
          <w:tcPr>
            <w:tcW w:w="180" w:type="dxa"/>
            <w:shd w:val="clear" w:color="auto" w:fill="auto"/>
          </w:tcPr>
          <w:p w14:paraId="1DEAF1A4"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5944DFF7" w14:textId="77777777" w:rsidR="005C04C7" w:rsidRPr="00F35C00" w:rsidRDefault="005C04C7" w:rsidP="005C04C7">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250FA32" w14:textId="77777777" w:rsidR="005C04C7" w:rsidRPr="00F35C00" w:rsidRDefault="005C04C7" w:rsidP="005C04C7">
            <w:pPr>
              <w:pStyle w:val="3"/>
              <w:tabs>
                <w:tab w:val="clear" w:pos="360"/>
                <w:tab w:val="clear" w:pos="720"/>
                <w:tab w:val="decimal" w:pos="785"/>
              </w:tabs>
              <w:spacing w:line="240" w:lineRule="exact"/>
              <w:ind w:left="-79" w:right="-79"/>
              <w:rPr>
                <w:rFonts w:cs="Times New Roman"/>
              </w:rPr>
            </w:pPr>
          </w:p>
        </w:tc>
        <w:tc>
          <w:tcPr>
            <w:tcW w:w="1080" w:type="dxa"/>
            <w:shd w:val="clear" w:color="auto" w:fill="auto"/>
          </w:tcPr>
          <w:p w14:paraId="379B267B" w14:textId="77777777" w:rsidR="005C04C7" w:rsidRPr="00F35C00" w:rsidRDefault="005C04C7" w:rsidP="003E7BDD">
            <w:pPr>
              <w:tabs>
                <w:tab w:val="decimal" w:pos="825"/>
              </w:tabs>
              <w:ind w:left="-58" w:right="-108"/>
              <w:rPr>
                <w:rFonts w:ascii="Times New Roman" w:hAnsi="Times New Roman" w:cs="Times New Roman"/>
                <w:sz w:val="22"/>
                <w:szCs w:val="22"/>
              </w:rPr>
            </w:pPr>
            <w:r w:rsidRPr="00F35C00">
              <w:rPr>
                <w:rFonts w:ascii="Times New Roman" w:hAnsi="Times New Roman" w:cs="Times New Roman"/>
                <w:sz w:val="22"/>
                <w:szCs w:val="22"/>
              </w:rPr>
              <w:t>-</w:t>
            </w:r>
          </w:p>
        </w:tc>
      </w:tr>
      <w:tr w:rsidR="005C04C7" w:rsidRPr="00F35C00" w14:paraId="695120F5" w14:textId="77777777" w:rsidTr="00D34FB4">
        <w:trPr>
          <w:cantSplit/>
        </w:trPr>
        <w:tc>
          <w:tcPr>
            <w:tcW w:w="4394" w:type="dxa"/>
            <w:shd w:val="clear" w:color="auto" w:fill="auto"/>
          </w:tcPr>
          <w:p w14:paraId="297CD3CD" w14:textId="77777777" w:rsidR="005C04C7" w:rsidRPr="00F35C00" w:rsidRDefault="005C04C7" w:rsidP="005C04C7">
            <w:pPr>
              <w:tabs>
                <w:tab w:val="left" w:pos="180"/>
                <w:tab w:val="left" w:pos="542"/>
              </w:tabs>
              <w:spacing w:line="240" w:lineRule="exact"/>
              <w:jc w:val="both"/>
              <w:rPr>
                <w:rFonts w:ascii="Times New Roman" w:hAnsi="Times New Roman" w:cs="Times New Roman"/>
                <w:sz w:val="22"/>
                <w:szCs w:val="22"/>
                <w:cs/>
              </w:rPr>
            </w:pPr>
            <w:r w:rsidRPr="00F35C00">
              <w:rPr>
                <w:rFonts w:ascii="Times New Roman" w:hAnsi="Times New Roman" w:cs="Times New Roman"/>
                <w:sz w:val="22"/>
                <w:szCs w:val="22"/>
              </w:rPr>
              <w:t>-  Zloty</w:t>
            </w:r>
          </w:p>
        </w:tc>
        <w:tc>
          <w:tcPr>
            <w:tcW w:w="1080" w:type="dxa"/>
            <w:shd w:val="clear" w:color="auto" w:fill="auto"/>
          </w:tcPr>
          <w:p w14:paraId="34D61C17" w14:textId="77777777" w:rsidR="005C04C7" w:rsidRPr="00F35C00" w:rsidRDefault="005C04C7" w:rsidP="005C04C7">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45</w:t>
            </w:r>
          </w:p>
        </w:tc>
        <w:tc>
          <w:tcPr>
            <w:tcW w:w="180" w:type="dxa"/>
            <w:shd w:val="clear" w:color="auto" w:fill="auto"/>
          </w:tcPr>
          <w:p w14:paraId="1500762D"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4DC24B54" w14:textId="77777777" w:rsidR="005C04C7" w:rsidRPr="00F35C00" w:rsidRDefault="005C04C7"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51</w:t>
            </w:r>
          </w:p>
        </w:tc>
        <w:tc>
          <w:tcPr>
            <w:tcW w:w="180" w:type="dxa"/>
            <w:shd w:val="clear" w:color="auto" w:fill="auto"/>
          </w:tcPr>
          <w:p w14:paraId="31D0AB16"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sz w:val="22"/>
                <w:szCs w:val="22"/>
              </w:rPr>
            </w:pPr>
          </w:p>
        </w:tc>
        <w:tc>
          <w:tcPr>
            <w:tcW w:w="1080" w:type="dxa"/>
            <w:shd w:val="clear" w:color="auto" w:fill="auto"/>
          </w:tcPr>
          <w:p w14:paraId="2D402F1A" w14:textId="77777777" w:rsidR="005C04C7" w:rsidRPr="00F35C00" w:rsidRDefault="005C04C7" w:rsidP="005C04C7">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25BD68F" w14:textId="77777777" w:rsidR="005C04C7" w:rsidRPr="00F35C00" w:rsidRDefault="005C04C7" w:rsidP="005C04C7">
            <w:pPr>
              <w:pStyle w:val="3"/>
              <w:tabs>
                <w:tab w:val="clear" w:pos="360"/>
                <w:tab w:val="clear" w:pos="720"/>
                <w:tab w:val="decimal" w:pos="785"/>
              </w:tabs>
              <w:spacing w:line="240" w:lineRule="exact"/>
              <w:ind w:left="-79" w:right="-79"/>
              <w:rPr>
                <w:rFonts w:cs="Times New Roman"/>
              </w:rPr>
            </w:pPr>
          </w:p>
        </w:tc>
        <w:tc>
          <w:tcPr>
            <w:tcW w:w="1080" w:type="dxa"/>
            <w:shd w:val="clear" w:color="auto" w:fill="auto"/>
          </w:tcPr>
          <w:p w14:paraId="6842E4D1" w14:textId="77777777" w:rsidR="005C04C7" w:rsidRPr="00F35C00" w:rsidRDefault="005C04C7" w:rsidP="003E7BDD">
            <w:pPr>
              <w:tabs>
                <w:tab w:val="decimal" w:pos="825"/>
              </w:tabs>
              <w:ind w:left="-58" w:right="-108"/>
              <w:rPr>
                <w:rFonts w:ascii="Times New Roman" w:hAnsi="Times New Roman" w:cs="Times New Roman"/>
                <w:sz w:val="22"/>
                <w:szCs w:val="22"/>
              </w:rPr>
            </w:pPr>
            <w:r w:rsidRPr="00F35C00">
              <w:rPr>
                <w:rFonts w:ascii="Times New Roman" w:hAnsi="Times New Roman" w:cs="Times New Roman"/>
                <w:sz w:val="22"/>
                <w:szCs w:val="22"/>
              </w:rPr>
              <w:t>-</w:t>
            </w:r>
          </w:p>
        </w:tc>
      </w:tr>
      <w:tr w:rsidR="005C04C7" w:rsidRPr="00F35C00" w14:paraId="344E6DFD" w14:textId="77777777" w:rsidTr="00D34FB4">
        <w:trPr>
          <w:cantSplit/>
          <w:trHeight w:val="80"/>
        </w:trPr>
        <w:tc>
          <w:tcPr>
            <w:tcW w:w="4394" w:type="dxa"/>
            <w:shd w:val="clear" w:color="auto" w:fill="auto"/>
          </w:tcPr>
          <w:p w14:paraId="686A3A95" w14:textId="77777777" w:rsidR="005C04C7" w:rsidRPr="00F35C00" w:rsidRDefault="005C04C7" w:rsidP="005C04C7">
            <w:pPr>
              <w:tabs>
                <w:tab w:val="left" w:pos="180"/>
                <w:tab w:val="left" w:pos="542"/>
              </w:tabs>
              <w:spacing w:line="240" w:lineRule="exact"/>
              <w:jc w:val="both"/>
              <w:rPr>
                <w:rFonts w:ascii="Times New Roman" w:hAnsi="Times New Roman" w:cs="Times New Roman"/>
                <w:sz w:val="22"/>
                <w:szCs w:val="22"/>
              </w:rPr>
            </w:pPr>
            <w:r w:rsidRPr="00F35C00">
              <w:rPr>
                <w:rFonts w:ascii="Times New Roman" w:hAnsi="Times New Roman" w:cs="Times New Roman"/>
                <w:sz w:val="22"/>
                <w:szCs w:val="22"/>
              </w:rPr>
              <w:t>-  Other</w:t>
            </w:r>
            <w:r w:rsidR="00D96700">
              <w:rPr>
                <w:rFonts w:ascii="Times New Roman" w:hAnsi="Times New Roman" w:cs="Times New Roman"/>
                <w:sz w:val="22"/>
                <w:szCs w:val="22"/>
              </w:rPr>
              <w:t>s</w:t>
            </w:r>
          </w:p>
        </w:tc>
        <w:tc>
          <w:tcPr>
            <w:tcW w:w="1080" w:type="dxa"/>
            <w:tcBorders>
              <w:bottom w:val="single" w:sz="4" w:space="0" w:color="auto"/>
            </w:tcBorders>
            <w:shd w:val="clear" w:color="auto" w:fill="auto"/>
          </w:tcPr>
          <w:p w14:paraId="4E564F54" w14:textId="77777777" w:rsidR="005C04C7" w:rsidRPr="00F35C00" w:rsidRDefault="005C04C7" w:rsidP="005C04C7">
            <w:pPr>
              <w:tabs>
                <w:tab w:val="decimal" w:pos="842"/>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101</w:t>
            </w:r>
          </w:p>
        </w:tc>
        <w:tc>
          <w:tcPr>
            <w:tcW w:w="180" w:type="dxa"/>
            <w:shd w:val="clear" w:color="auto" w:fill="auto"/>
          </w:tcPr>
          <w:p w14:paraId="602E2441"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6531AA2D" w14:textId="77777777" w:rsidR="005C04C7" w:rsidRPr="00F35C00" w:rsidRDefault="005C04C7"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78</w:t>
            </w:r>
          </w:p>
        </w:tc>
        <w:tc>
          <w:tcPr>
            <w:tcW w:w="180" w:type="dxa"/>
            <w:shd w:val="clear" w:color="auto" w:fill="auto"/>
          </w:tcPr>
          <w:p w14:paraId="3D5A7503"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5247C6CF" w14:textId="77777777" w:rsidR="005C04C7" w:rsidRPr="00F35C00" w:rsidRDefault="005C04C7" w:rsidP="005C04C7">
            <w:pPr>
              <w:tabs>
                <w:tab w:val="decimal" w:pos="842"/>
              </w:tabs>
              <w:ind w:left="-58" w:right="-108"/>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6A2E16C" w14:textId="77777777" w:rsidR="005C04C7" w:rsidRPr="00F35C00" w:rsidRDefault="005C04C7" w:rsidP="005C04C7">
            <w:pPr>
              <w:pStyle w:val="3"/>
              <w:tabs>
                <w:tab w:val="clear" w:pos="360"/>
                <w:tab w:val="clear" w:pos="720"/>
                <w:tab w:val="decimal" w:pos="785"/>
              </w:tabs>
              <w:spacing w:line="240" w:lineRule="exact"/>
              <w:ind w:left="-79" w:right="-79"/>
              <w:rPr>
                <w:rFonts w:cs="Times New Roman"/>
              </w:rPr>
            </w:pPr>
          </w:p>
        </w:tc>
        <w:tc>
          <w:tcPr>
            <w:tcW w:w="1080" w:type="dxa"/>
            <w:tcBorders>
              <w:bottom w:val="single" w:sz="4" w:space="0" w:color="auto"/>
            </w:tcBorders>
            <w:shd w:val="clear" w:color="auto" w:fill="auto"/>
          </w:tcPr>
          <w:p w14:paraId="51AEA721" w14:textId="77777777" w:rsidR="005C04C7" w:rsidRPr="00F35C00" w:rsidRDefault="005C04C7" w:rsidP="003E7BDD">
            <w:pPr>
              <w:tabs>
                <w:tab w:val="decimal" w:pos="825"/>
              </w:tabs>
              <w:ind w:left="-58" w:right="-108"/>
              <w:rPr>
                <w:rFonts w:ascii="Times New Roman" w:hAnsi="Times New Roman" w:cs="Times New Roman"/>
                <w:sz w:val="22"/>
                <w:szCs w:val="22"/>
              </w:rPr>
            </w:pPr>
            <w:r w:rsidRPr="00F35C00">
              <w:rPr>
                <w:rFonts w:ascii="Times New Roman" w:hAnsi="Times New Roman" w:cs="Times New Roman"/>
                <w:sz w:val="22"/>
                <w:szCs w:val="22"/>
              </w:rPr>
              <w:t>-</w:t>
            </w:r>
          </w:p>
        </w:tc>
      </w:tr>
      <w:tr w:rsidR="005C04C7" w:rsidRPr="00F35C00" w14:paraId="35CDB9D6" w14:textId="77777777" w:rsidTr="00D34FB4">
        <w:trPr>
          <w:cantSplit/>
        </w:trPr>
        <w:tc>
          <w:tcPr>
            <w:tcW w:w="4394" w:type="dxa"/>
            <w:shd w:val="clear" w:color="auto" w:fill="auto"/>
          </w:tcPr>
          <w:p w14:paraId="3FDE43F3" w14:textId="77777777" w:rsidR="005C04C7" w:rsidRPr="00F35C00" w:rsidRDefault="005C04C7" w:rsidP="005C04C7">
            <w:pPr>
              <w:tabs>
                <w:tab w:val="left" w:pos="180"/>
              </w:tabs>
              <w:spacing w:line="240" w:lineRule="exact"/>
              <w:jc w:val="both"/>
              <w:rPr>
                <w:rFonts w:ascii="Times New Roman" w:hAnsi="Times New Roman" w:cs="Times New Roman"/>
                <w:b/>
                <w:bCs/>
                <w:sz w:val="22"/>
                <w:szCs w:val="22"/>
                <w:cs/>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4CE18E3A" w14:textId="77777777" w:rsidR="005C04C7" w:rsidRPr="00F35C00" w:rsidRDefault="005C04C7" w:rsidP="005C04C7">
            <w:pPr>
              <w:tabs>
                <w:tab w:val="decimal" w:pos="842"/>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32,184</w:t>
            </w:r>
          </w:p>
        </w:tc>
        <w:tc>
          <w:tcPr>
            <w:tcW w:w="180" w:type="dxa"/>
            <w:shd w:val="clear" w:color="auto" w:fill="auto"/>
          </w:tcPr>
          <w:p w14:paraId="041A35D1"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C8F583B" w14:textId="77777777" w:rsidR="005C04C7" w:rsidRPr="00F35C00" w:rsidRDefault="005C04C7" w:rsidP="00D34FB4">
            <w:pPr>
              <w:tabs>
                <w:tab w:val="decimal" w:pos="82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35,459</w:t>
            </w:r>
          </w:p>
        </w:tc>
        <w:tc>
          <w:tcPr>
            <w:tcW w:w="180" w:type="dxa"/>
            <w:shd w:val="clear" w:color="auto" w:fill="auto"/>
          </w:tcPr>
          <w:p w14:paraId="2238D050" w14:textId="77777777" w:rsidR="005C04C7" w:rsidRPr="00F35C00" w:rsidRDefault="005C04C7" w:rsidP="005C04C7">
            <w:pPr>
              <w:tabs>
                <w:tab w:val="decimal" w:pos="702"/>
                <w:tab w:val="decimal" w:pos="842"/>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89C50B8" w14:textId="77777777" w:rsidR="005C04C7" w:rsidRPr="00F35C00" w:rsidRDefault="005C04C7" w:rsidP="005C04C7">
            <w:pPr>
              <w:tabs>
                <w:tab w:val="decimal" w:pos="842"/>
              </w:tabs>
              <w:ind w:left="-58"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1,169</w:t>
            </w:r>
          </w:p>
        </w:tc>
        <w:tc>
          <w:tcPr>
            <w:tcW w:w="180" w:type="dxa"/>
            <w:shd w:val="clear" w:color="auto" w:fill="auto"/>
          </w:tcPr>
          <w:p w14:paraId="1FD1A3DF" w14:textId="77777777" w:rsidR="005C04C7" w:rsidRPr="00F35C00" w:rsidRDefault="005C04C7" w:rsidP="005C04C7">
            <w:pPr>
              <w:tabs>
                <w:tab w:val="decimal" w:pos="769"/>
              </w:tabs>
              <w:spacing w:line="240" w:lineRule="exact"/>
              <w:ind w:left="-79" w:right="-52"/>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488873C2" w14:textId="77777777" w:rsidR="005C04C7" w:rsidRPr="00F35C00" w:rsidRDefault="005C04C7" w:rsidP="003E7BDD">
            <w:pPr>
              <w:tabs>
                <w:tab w:val="decimal" w:pos="825"/>
              </w:tabs>
              <w:ind w:left="-58" w:right="-108"/>
              <w:rPr>
                <w:rFonts w:ascii="Times New Roman" w:eastAsia="Angsana New" w:hAnsi="Times New Roman" w:cs="Times New Roman"/>
                <w:b/>
                <w:bCs/>
                <w:sz w:val="22"/>
                <w:szCs w:val="22"/>
              </w:rPr>
            </w:pPr>
            <w:r w:rsidRPr="00F35C00">
              <w:rPr>
                <w:rFonts w:ascii="Times New Roman" w:eastAsia="Angsana New" w:hAnsi="Times New Roman" w:cs="Times New Roman"/>
                <w:b/>
                <w:bCs/>
                <w:sz w:val="22"/>
                <w:szCs w:val="22"/>
              </w:rPr>
              <w:t>1,246</w:t>
            </w:r>
          </w:p>
        </w:tc>
      </w:tr>
    </w:tbl>
    <w:p w14:paraId="305F10D9" w14:textId="77777777" w:rsidR="0082037D" w:rsidRPr="00F35C00" w:rsidRDefault="0082037D" w:rsidP="0082037D">
      <w:pPr>
        <w:tabs>
          <w:tab w:val="left" w:pos="540"/>
        </w:tabs>
        <w:ind w:right="245"/>
        <w:rPr>
          <w:rFonts w:ascii="Times New Roman" w:hAnsi="Times New Roman" w:cs="Times New Roman"/>
          <w:b/>
          <w:bCs/>
          <w:sz w:val="24"/>
          <w:szCs w:val="24"/>
        </w:rPr>
      </w:pPr>
    </w:p>
    <w:p w14:paraId="4A1620F5" w14:textId="77777777" w:rsidR="0082037D" w:rsidRPr="00F35C00" w:rsidRDefault="0082037D" w:rsidP="0082037D">
      <w:pPr>
        <w:tabs>
          <w:tab w:val="left" w:pos="540"/>
        </w:tabs>
        <w:ind w:right="245"/>
        <w:rPr>
          <w:rFonts w:ascii="Times New Roman" w:hAnsi="Times New Roman" w:cs="Times New Roman"/>
          <w:b/>
          <w:bCs/>
          <w:sz w:val="24"/>
          <w:szCs w:val="24"/>
        </w:rPr>
      </w:pPr>
      <w:r w:rsidRPr="00F35C00">
        <w:rPr>
          <w:rFonts w:ascii="Times New Roman" w:hAnsi="Times New Roman" w:cs="Times New Roman"/>
          <w:b/>
          <w:bCs/>
          <w:sz w:val="24"/>
          <w:szCs w:val="24"/>
        </w:rPr>
        <w:t>2</w:t>
      </w:r>
      <w:r w:rsidR="00D20864">
        <w:rPr>
          <w:rFonts w:ascii="Times New Roman" w:hAnsi="Times New Roman" w:cs="Times New Roman"/>
          <w:b/>
          <w:bCs/>
          <w:sz w:val="24"/>
          <w:szCs w:val="24"/>
        </w:rPr>
        <w:t>2</w:t>
      </w:r>
      <w:r w:rsidRPr="00F35C00">
        <w:rPr>
          <w:rFonts w:ascii="Times New Roman" w:hAnsi="Times New Roman" w:cs="Times New Roman"/>
          <w:b/>
          <w:bCs/>
          <w:sz w:val="24"/>
          <w:szCs w:val="24"/>
        </w:rPr>
        <w:tab/>
      </w:r>
      <w:r w:rsidR="00EA63BE" w:rsidRPr="00F35C00">
        <w:rPr>
          <w:rFonts w:ascii="Times New Roman" w:hAnsi="Times New Roman" w:cs="Times New Roman"/>
          <w:b/>
          <w:bCs/>
          <w:sz w:val="24"/>
          <w:szCs w:val="24"/>
        </w:rPr>
        <w:t>P</w:t>
      </w:r>
      <w:r w:rsidR="00FC55D1" w:rsidRPr="00F35C00">
        <w:rPr>
          <w:rFonts w:ascii="Times New Roman" w:hAnsi="Times New Roman" w:cs="Times New Roman"/>
          <w:b/>
          <w:bCs/>
          <w:sz w:val="24"/>
          <w:szCs w:val="24"/>
        </w:rPr>
        <w:t>rovisions for employee benefits</w:t>
      </w:r>
    </w:p>
    <w:p w14:paraId="4DFB45D3" w14:textId="77777777" w:rsidR="0082037D" w:rsidRPr="00F35C00" w:rsidRDefault="0082037D" w:rsidP="0082037D">
      <w:pPr>
        <w:tabs>
          <w:tab w:val="left" w:pos="540"/>
        </w:tabs>
        <w:ind w:right="65"/>
        <w:jc w:val="thaiDistribute"/>
        <w:rPr>
          <w:rFonts w:ascii="Times New Roman" w:hAnsi="Times New Roman" w:cs="Times New Roman"/>
          <w:sz w:val="24"/>
          <w:szCs w:val="24"/>
        </w:rPr>
      </w:pPr>
    </w:p>
    <w:p w14:paraId="3BB27BEE" w14:textId="77777777" w:rsidR="0082037D" w:rsidRPr="00F35C00" w:rsidRDefault="0082037D" w:rsidP="0082037D">
      <w:pPr>
        <w:tabs>
          <w:tab w:val="left" w:pos="540"/>
        </w:tabs>
        <w:ind w:left="540" w:right="-25"/>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The Group has defined benefit plans for empl</w:t>
      </w:r>
      <w:r w:rsidR="006D6C19" w:rsidRPr="00F35C00">
        <w:rPr>
          <w:rFonts w:ascii="Times New Roman" w:hAnsi="Times New Roman" w:cs="Times New Roman"/>
          <w:spacing w:val="-2"/>
          <w:sz w:val="22"/>
          <w:szCs w:val="22"/>
        </w:rPr>
        <w:t>oyee’s retirement based on the l</w:t>
      </w:r>
      <w:r w:rsidRPr="00F35C00">
        <w:rPr>
          <w:rFonts w:ascii="Times New Roman" w:hAnsi="Times New Roman" w:cs="Times New Roman"/>
          <w:spacing w:val="-2"/>
          <w:sz w:val="22"/>
          <w:szCs w:val="22"/>
        </w:rPr>
        <w:t xml:space="preserve">abor law </w:t>
      </w:r>
      <w:r w:rsidR="00AA3611" w:rsidRPr="00F35C00">
        <w:rPr>
          <w:rFonts w:ascii="Times New Roman" w:hAnsi="Times New Roman" w:cs="Times New Roman"/>
          <w:spacing w:val="-2"/>
          <w:sz w:val="22"/>
          <w:szCs w:val="22"/>
        </w:rPr>
        <w:t xml:space="preserve">requirements </w:t>
      </w:r>
      <w:r w:rsidRPr="00F35C00">
        <w:rPr>
          <w:rFonts w:ascii="Times New Roman" w:hAnsi="Times New Roman" w:cs="Times New Roman"/>
          <w:spacing w:val="-2"/>
          <w:sz w:val="22"/>
          <w:szCs w:val="22"/>
        </w:rPr>
        <w:t>of each country.</w:t>
      </w:r>
    </w:p>
    <w:p w14:paraId="49492FDA" w14:textId="77777777" w:rsidR="0082037D" w:rsidRPr="00F35C00" w:rsidRDefault="0082037D" w:rsidP="0082037D">
      <w:pPr>
        <w:tabs>
          <w:tab w:val="left" w:pos="540"/>
        </w:tabs>
        <w:ind w:left="540" w:right="-25"/>
        <w:jc w:val="thaiDistribute"/>
        <w:rPr>
          <w:rFonts w:ascii="Times New Roman" w:hAnsi="Times New Roman" w:cs="Times New Roman"/>
          <w:spacing w:val="-2"/>
          <w:sz w:val="24"/>
          <w:szCs w:val="24"/>
        </w:rPr>
      </w:pPr>
    </w:p>
    <w:p w14:paraId="17BDA899" w14:textId="77777777" w:rsidR="00142F0B" w:rsidRDefault="0082037D" w:rsidP="00100ACE">
      <w:pPr>
        <w:tabs>
          <w:tab w:val="left" w:pos="540"/>
        </w:tabs>
        <w:ind w:left="540" w:right="-25"/>
        <w:jc w:val="thaiDistribute"/>
        <w:rPr>
          <w:rFonts w:ascii="Times New Roman" w:hAnsi="Times New Roman" w:cs="Times New Roman"/>
          <w:sz w:val="22"/>
          <w:szCs w:val="22"/>
        </w:rPr>
      </w:pPr>
      <w:r w:rsidRPr="00F35C00">
        <w:rPr>
          <w:rFonts w:ascii="Times New Roman" w:hAnsi="Times New Roman" w:cs="Times New Roman"/>
          <w:sz w:val="22"/>
          <w:szCs w:val="22"/>
        </w:rPr>
        <w:t>A foreign subsidiary established a retirement fund with a financial insti</w:t>
      </w:r>
      <w:r w:rsidR="00721F32" w:rsidRPr="00F35C00">
        <w:rPr>
          <w:rFonts w:ascii="Times New Roman" w:hAnsi="Times New Roman" w:cs="Times New Roman"/>
          <w:sz w:val="22"/>
          <w:szCs w:val="22"/>
        </w:rPr>
        <w:t>tution, and the retirement fund</w:t>
      </w:r>
      <w:r w:rsidR="00721F32" w:rsidRPr="00F35C00">
        <w:rPr>
          <w:rFonts w:ascii="Times New Roman" w:hAnsi="Times New Roman" w:cs="Times New Roman"/>
          <w:sz w:val="22"/>
          <w:szCs w:val="22"/>
        </w:rPr>
        <w:br/>
      </w:r>
      <w:r w:rsidRPr="00F35C00">
        <w:rPr>
          <w:rFonts w:ascii="Times New Roman" w:hAnsi="Times New Roman" w:cs="Times New Roman"/>
          <w:sz w:val="22"/>
          <w:szCs w:val="22"/>
        </w:rPr>
        <w:t>is managed by the financial institution.</w:t>
      </w:r>
    </w:p>
    <w:p w14:paraId="61F9A65C" w14:textId="77777777" w:rsidR="00100ACE" w:rsidRDefault="00100ACE" w:rsidP="00100ACE">
      <w:pPr>
        <w:tabs>
          <w:tab w:val="left" w:pos="540"/>
        </w:tabs>
        <w:ind w:left="540" w:right="-25"/>
        <w:jc w:val="thaiDistribute"/>
        <w:rPr>
          <w:rFonts w:ascii="Times New Roman" w:hAnsi="Times New Roman" w:cs="Times New Roman"/>
          <w:sz w:val="22"/>
          <w:szCs w:val="22"/>
        </w:rPr>
      </w:pPr>
    </w:p>
    <w:p w14:paraId="416FFAC7" w14:textId="77777777" w:rsidR="0082037D" w:rsidRPr="00F35C00" w:rsidRDefault="0082037D" w:rsidP="00EC04AA">
      <w:pPr>
        <w:ind w:left="540"/>
        <w:rPr>
          <w:rFonts w:ascii="Times New Roman" w:hAnsi="Times New Roman" w:cs="Times New Roman"/>
          <w:sz w:val="22"/>
          <w:szCs w:val="22"/>
        </w:rPr>
      </w:pPr>
      <w:r w:rsidRPr="00F35C00">
        <w:rPr>
          <w:rFonts w:ascii="Times New Roman" w:hAnsi="Times New Roman" w:cs="Times New Roman"/>
          <w:sz w:val="22"/>
          <w:szCs w:val="22"/>
        </w:rPr>
        <w:t>Employee benefit obligations as at 31 December</w:t>
      </w:r>
      <w:r w:rsidR="001F7BF7" w:rsidRPr="00F35C00">
        <w:rPr>
          <w:rFonts w:ascii="Times New Roman" w:hAnsi="Times New Roman" w:cs="Times New Roman"/>
          <w:sz w:val="22"/>
          <w:szCs w:val="22"/>
        </w:rPr>
        <w:t xml:space="preserve"> </w:t>
      </w:r>
      <w:r w:rsidRPr="00F35C00">
        <w:rPr>
          <w:rFonts w:ascii="Times New Roman" w:hAnsi="Times New Roman" w:cs="Times New Roman"/>
          <w:sz w:val="22"/>
          <w:szCs w:val="22"/>
        </w:rPr>
        <w:t>were as follows:</w:t>
      </w:r>
    </w:p>
    <w:p w14:paraId="7FF47895" w14:textId="77777777" w:rsidR="0082037D" w:rsidRPr="00F35C00" w:rsidRDefault="0082037D" w:rsidP="0082037D">
      <w:pPr>
        <w:tabs>
          <w:tab w:val="left" w:pos="540"/>
        </w:tabs>
        <w:ind w:right="245"/>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2037D" w:rsidRPr="00F35C00" w14:paraId="4EE25B7B" w14:textId="77777777" w:rsidTr="00D34FB4">
        <w:trPr>
          <w:cantSplit/>
          <w:trHeight w:val="243"/>
        </w:trPr>
        <w:tc>
          <w:tcPr>
            <w:tcW w:w="4500" w:type="dxa"/>
            <w:shd w:val="clear" w:color="auto" w:fill="auto"/>
          </w:tcPr>
          <w:p w14:paraId="60C2F998"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32EE13A9" w14:textId="77777777" w:rsidR="0082037D" w:rsidRPr="00F35C00" w:rsidRDefault="0082037D" w:rsidP="00D13256">
            <w:pPr>
              <w:pStyle w:val="acctmergecolhdg"/>
              <w:spacing w:line="240" w:lineRule="exact"/>
              <w:ind w:left="-61" w:right="-61"/>
              <w:rPr>
                <w:szCs w:val="22"/>
              </w:rPr>
            </w:pPr>
          </w:p>
        </w:tc>
        <w:tc>
          <w:tcPr>
            <w:tcW w:w="180" w:type="dxa"/>
            <w:shd w:val="clear" w:color="auto" w:fill="auto"/>
          </w:tcPr>
          <w:p w14:paraId="72751342"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1070B527" w14:textId="77777777" w:rsidR="0082037D" w:rsidRPr="00F35C00" w:rsidRDefault="0082037D" w:rsidP="00D34FB4">
            <w:pPr>
              <w:pStyle w:val="acctmergecolhdg"/>
              <w:tabs>
                <w:tab w:val="left" w:pos="2160"/>
              </w:tabs>
              <w:spacing w:line="240" w:lineRule="exact"/>
              <w:ind w:left="-61" w:right="105"/>
              <w:jc w:val="right"/>
              <w:rPr>
                <w:b w:val="0"/>
                <w:bCs/>
                <w:szCs w:val="22"/>
              </w:rPr>
            </w:pPr>
            <w:r w:rsidRPr="00F35C00">
              <w:rPr>
                <w:b w:val="0"/>
                <w:bCs/>
                <w:i/>
                <w:iCs/>
                <w:szCs w:val="22"/>
                <w:lang w:val="en-US"/>
              </w:rPr>
              <w:t>(Unit: Million Baht)</w:t>
            </w:r>
          </w:p>
        </w:tc>
      </w:tr>
      <w:tr w:rsidR="0082037D" w:rsidRPr="00F35C00" w14:paraId="1163D53D" w14:textId="77777777" w:rsidTr="00D34FB4">
        <w:trPr>
          <w:cantSplit/>
          <w:trHeight w:val="243"/>
        </w:trPr>
        <w:tc>
          <w:tcPr>
            <w:tcW w:w="4500" w:type="dxa"/>
            <w:shd w:val="clear" w:color="auto" w:fill="auto"/>
          </w:tcPr>
          <w:p w14:paraId="5CDC4E01" w14:textId="77777777" w:rsidR="0082037D" w:rsidRPr="00F35C00" w:rsidRDefault="0082037D" w:rsidP="00D13256">
            <w:pPr>
              <w:spacing w:line="240" w:lineRule="exact"/>
              <w:rPr>
                <w:rFonts w:ascii="Times New Roman" w:hAnsi="Times New Roman" w:cs="Times New Roman"/>
                <w:b/>
                <w:bCs/>
                <w:i/>
                <w:iCs/>
                <w:sz w:val="22"/>
                <w:szCs w:val="22"/>
              </w:rPr>
            </w:pPr>
          </w:p>
        </w:tc>
        <w:tc>
          <w:tcPr>
            <w:tcW w:w="2340" w:type="dxa"/>
            <w:gridSpan w:val="3"/>
            <w:shd w:val="clear" w:color="auto" w:fill="auto"/>
          </w:tcPr>
          <w:p w14:paraId="0AA971C8" w14:textId="77777777" w:rsidR="0082037D" w:rsidRPr="00F35C00" w:rsidRDefault="0082037D" w:rsidP="00D13256">
            <w:pPr>
              <w:pStyle w:val="acctmergecolhdg"/>
              <w:spacing w:line="240" w:lineRule="exact"/>
              <w:ind w:left="-79" w:right="-61"/>
              <w:rPr>
                <w:szCs w:val="22"/>
              </w:rPr>
            </w:pPr>
            <w:r w:rsidRPr="00F35C00">
              <w:rPr>
                <w:szCs w:val="22"/>
              </w:rPr>
              <w:t xml:space="preserve">Consolidated </w:t>
            </w:r>
          </w:p>
        </w:tc>
        <w:tc>
          <w:tcPr>
            <w:tcW w:w="180" w:type="dxa"/>
            <w:shd w:val="clear" w:color="auto" w:fill="auto"/>
          </w:tcPr>
          <w:p w14:paraId="217EAAF9" w14:textId="77777777" w:rsidR="0082037D" w:rsidRPr="00F35C00" w:rsidRDefault="0082037D" w:rsidP="00D13256">
            <w:pPr>
              <w:pStyle w:val="acctmergecolhdg"/>
              <w:spacing w:line="240" w:lineRule="exact"/>
              <w:ind w:left="-61" w:right="-61"/>
              <w:rPr>
                <w:szCs w:val="22"/>
              </w:rPr>
            </w:pPr>
          </w:p>
        </w:tc>
        <w:tc>
          <w:tcPr>
            <w:tcW w:w="2340" w:type="dxa"/>
            <w:gridSpan w:val="3"/>
            <w:shd w:val="clear" w:color="auto" w:fill="auto"/>
          </w:tcPr>
          <w:p w14:paraId="1371D778" w14:textId="77777777" w:rsidR="0082037D" w:rsidRPr="00F35C00" w:rsidRDefault="0082037D" w:rsidP="00D13256">
            <w:pPr>
              <w:pStyle w:val="acctmergecolhdg"/>
              <w:spacing w:line="240" w:lineRule="exact"/>
              <w:ind w:left="-61" w:right="-61"/>
              <w:rPr>
                <w:szCs w:val="22"/>
              </w:rPr>
            </w:pPr>
            <w:r w:rsidRPr="00F35C00">
              <w:rPr>
                <w:szCs w:val="22"/>
              </w:rPr>
              <w:t xml:space="preserve">Separate </w:t>
            </w:r>
          </w:p>
        </w:tc>
      </w:tr>
      <w:tr w:rsidR="0082037D" w:rsidRPr="00F35C00" w14:paraId="4CE710AC" w14:textId="77777777" w:rsidTr="00D34FB4">
        <w:trPr>
          <w:cantSplit/>
          <w:trHeight w:val="243"/>
        </w:trPr>
        <w:tc>
          <w:tcPr>
            <w:tcW w:w="4500" w:type="dxa"/>
            <w:shd w:val="clear" w:color="auto" w:fill="auto"/>
          </w:tcPr>
          <w:p w14:paraId="3DF832F1" w14:textId="77777777" w:rsidR="0082037D" w:rsidRPr="00F35C00" w:rsidRDefault="0082037D" w:rsidP="00D13256">
            <w:pPr>
              <w:spacing w:line="240" w:lineRule="exac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75C720B6" w14:textId="77777777" w:rsidR="0082037D" w:rsidRPr="00F35C00" w:rsidRDefault="0082037D" w:rsidP="00D13256">
            <w:pPr>
              <w:pStyle w:val="acctmergecolhdg"/>
              <w:spacing w:line="240" w:lineRule="exact"/>
              <w:ind w:left="-61" w:right="-61"/>
              <w:rPr>
                <w:szCs w:val="22"/>
              </w:rPr>
            </w:pPr>
            <w:r w:rsidRPr="00F35C00">
              <w:rPr>
                <w:szCs w:val="22"/>
              </w:rPr>
              <w:t>financial statements</w:t>
            </w:r>
          </w:p>
        </w:tc>
        <w:tc>
          <w:tcPr>
            <w:tcW w:w="180" w:type="dxa"/>
            <w:shd w:val="clear" w:color="auto" w:fill="auto"/>
          </w:tcPr>
          <w:p w14:paraId="733EEC29" w14:textId="77777777" w:rsidR="0082037D" w:rsidRPr="00F35C00" w:rsidRDefault="0082037D" w:rsidP="00D13256">
            <w:pPr>
              <w:pStyle w:val="acctmergecolhdg"/>
              <w:spacing w:line="240" w:lineRule="exact"/>
              <w:ind w:left="-61" w:right="-61"/>
              <w:rPr>
                <w:szCs w:val="22"/>
              </w:rPr>
            </w:pPr>
          </w:p>
        </w:tc>
        <w:tc>
          <w:tcPr>
            <w:tcW w:w="2340" w:type="dxa"/>
            <w:gridSpan w:val="3"/>
            <w:tcBorders>
              <w:bottom w:val="single" w:sz="4" w:space="0" w:color="auto"/>
            </w:tcBorders>
            <w:shd w:val="clear" w:color="auto" w:fill="auto"/>
          </w:tcPr>
          <w:p w14:paraId="4FF6DF73" w14:textId="77777777" w:rsidR="0082037D" w:rsidRPr="00F35C00" w:rsidRDefault="0082037D" w:rsidP="00D34FB4">
            <w:pPr>
              <w:pStyle w:val="acctmergecolhdg"/>
              <w:spacing w:line="240" w:lineRule="exact"/>
              <w:ind w:left="-61" w:right="-165"/>
              <w:rPr>
                <w:szCs w:val="22"/>
              </w:rPr>
            </w:pPr>
            <w:r w:rsidRPr="00F35C00">
              <w:rPr>
                <w:szCs w:val="22"/>
              </w:rPr>
              <w:t>financial statements</w:t>
            </w:r>
          </w:p>
        </w:tc>
      </w:tr>
      <w:tr w:rsidR="000803BA" w:rsidRPr="00F35C00" w14:paraId="4BDA7F6F" w14:textId="77777777" w:rsidTr="00D34FB4">
        <w:trPr>
          <w:cantSplit/>
          <w:trHeight w:val="258"/>
        </w:trPr>
        <w:tc>
          <w:tcPr>
            <w:tcW w:w="4500" w:type="dxa"/>
            <w:shd w:val="clear" w:color="auto" w:fill="auto"/>
          </w:tcPr>
          <w:p w14:paraId="577784C7" w14:textId="77777777" w:rsidR="000803BA" w:rsidRPr="00F35C00" w:rsidRDefault="000803BA" w:rsidP="000803BA">
            <w:pPr>
              <w:pStyle w:val="acctfourfigures"/>
              <w:tabs>
                <w:tab w:val="clear" w:pos="765"/>
              </w:tabs>
              <w:spacing w:line="240" w:lineRule="exact"/>
              <w:rPr>
                <w:szCs w:val="22"/>
              </w:rPr>
            </w:pPr>
          </w:p>
        </w:tc>
        <w:tc>
          <w:tcPr>
            <w:tcW w:w="1080" w:type="dxa"/>
            <w:tcBorders>
              <w:top w:val="single" w:sz="4" w:space="0" w:color="auto"/>
              <w:bottom w:val="single" w:sz="4" w:space="0" w:color="auto"/>
            </w:tcBorders>
            <w:shd w:val="clear" w:color="auto" w:fill="auto"/>
          </w:tcPr>
          <w:p w14:paraId="1F2DAE85" w14:textId="77777777"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180" w:type="dxa"/>
            <w:tcBorders>
              <w:top w:val="single" w:sz="4" w:space="0" w:color="auto"/>
            </w:tcBorders>
            <w:shd w:val="clear" w:color="auto" w:fill="auto"/>
          </w:tcPr>
          <w:p w14:paraId="368CF132"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580DCC93"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180" w:type="dxa"/>
            <w:shd w:val="clear" w:color="auto" w:fill="auto"/>
          </w:tcPr>
          <w:p w14:paraId="246E1333"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2DE33F4E"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02005A86"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629D6938"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0803BA" w:rsidRPr="00F35C00" w14:paraId="7C7DFC64" w14:textId="77777777" w:rsidTr="00D34FB4">
        <w:trPr>
          <w:cantSplit/>
          <w:trHeight w:val="156"/>
        </w:trPr>
        <w:tc>
          <w:tcPr>
            <w:tcW w:w="4500" w:type="dxa"/>
            <w:shd w:val="clear" w:color="auto" w:fill="auto"/>
          </w:tcPr>
          <w:p w14:paraId="185799FF" w14:textId="77777777" w:rsidR="000803BA" w:rsidRPr="00F35C00" w:rsidRDefault="000803BA" w:rsidP="000803BA">
            <w:pPr>
              <w:tabs>
                <w:tab w:val="left" w:pos="180"/>
              </w:tabs>
              <w:spacing w:line="240" w:lineRule="exact"/>
              <w:rPr>
                <w:rFonts w:ascii="Times New Roman" w:hAnsi="Times New Roman" w:cs="Times New Roman"/>
                <w:sz w:val="22"/>
                <w:szCs w:val="22"/>
              </w:rPr>
            </w:pPr>
          </w:p>
        </w:tc>
        <w:tc>
          <w:tcPr>
            <w:tcW w:w="4860" w:type="dxa"/>
            <w:gridSpan w:val="7"/>
            <w:shd w:val="clear" w:color="auto" w:fill="auto"/>
          </w:tcPr>
          <w:p w14:paraId="73BB88DA" w14:textId="77777777" w:rsidR="000803BA" w:rsidRPr="00F35C00" w:rsidRDefault="000803BA" w:rsidP="000803BA">
            <w:pPr>
              <w:tabs>
                <w:tab w:val="decimal" w:pos="803"/>
              </w:tabs>
              <w:spacing w:line="240" w:lineRule="exact"/>
              <w:ind w:left="-61" w:right="-61"/>
              <w:jc w:val="center"/>
              <w:rPr>
                <w:rFonts w:ascii="Times New Roman" w:hAnsi="Times New Roman" w:cs="Times New Roman"/>
                <w:sz w:val="22"/>
                <w:szCs w:val="22"/>
              </w:rPr>
            </w:pPr>
          </w:p>
        </w:tc>
      </w:tr>
      <w:tr w:rsidR="000803BA" w:rsidRPr="00F35C00" w14:paraId="23D43E58" w14:textId="77777777" w:rsidTr="00D34FB4">
        <w:trPr>
          <w:cantSplit/>
          <w:trHeight w:val="258"/>
        </w:trPr>
        <w:tc>
          <w:tcPr>
            <w:tcW w:w="4500" w:type="dxa"/>
            <w:shd w:val="clear" w:color="auto" w:fill="auto"/>
          </w:tcPr>
          <w:p w14:paraId="0848896F" w14:textId="77777777" w:rsidR="000803BA" w:rsidRPr="00F35C00" w:rsidRDefault="000803BA" w:rsidP="000803BA">
            <w:pPr>
              <w:ind w:left="11" w:firstLine="79"/>
              <w:jc w:val="both"/>
              <w:rPr>
                <w:rFonts w:ascii="Times New Roman" w:hAnsi="Times New Roman" w:cs="Times New Roman"/>
                <w:sz w:val="22"/>
                <w:szCs w:val="22"/>
              </w:rPr>
            </w:pPr>
            <w:r w:rsidRPr="00F35C00">
              <w:rPr>
                <w:rFonts w:ascii="Times New Roman" w:hAnsi="Times New Roman" w:cs="Times New Roman"/>
                <w:sz w:val="22"/>
                <w:szCs w:val="22"/>
              </w:rPr>
              <w:t>Present value of funded - defined</w:t>
            </w:r>
          </w:p>
        </w:tc>
        <w:tc>
          <w:tcPr>
            <w:tcW w:w="1080" w:type="dxa"/>
            <w:shd w:val="clear" w:color="auto" w:fill="auto"/>
          </w:tcPr>
          <w:p w14:paraId="61CD1999" w14:textId="77777777" w:rsidR="000803BA" w:rsidRPr="00F35C00" w:rsidRDefault="000803BA" w:rsidP="000803BA">
            <w:pPr>
              <w:pStyle w:val="3"/>
              <w:tabs>
                <w:tab w:val="clear" w:pos="360"/>
                <w:tab w:val="clear" w:pos="720"/>
                <w:tab w:val="decimal" w:pos="776"/>
              </w:tabs>
              <w:spacing w:line="240" w:lineRule="exact"/>
              <w:ind w:left="-79" w:right="-97"/>
              <w:rPr>
                <w:rFonts w:cs="Times New Roman"/>
              </w:rPr>
            </w:pPr>
          </w:p>
        </w:tc>
        <w:tc>
          <w:tcPr>
            <w:tcW w:w="180" w:type="dxa"/>
            <w:shd w:val="clear" w:color="auto" w:fill="auto"/>
          </w:tcPr>
          <w:p w14:paraId="145BFE37"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28345295"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80" w:type="dxa"/>
            <w:shd w:val="clear" w:color="auto" w:fill="auto"/>
          </w:tcPr>
          <w:p w14:paraId="7A50E65B" w14:textId="77777777" w:rsidR="000803BA" w:rsidRPr="00F35C00" w:rsidRDefault="000803BA" w:rsidP="000803BA">
            <w:pPr>
              <w:pStyle w:val="3"/>
              <w:tabs>
                <w:tab w:val="clear" w:pos="360"/>
                <w:tab w:val="clear" w:pos="720"/>
                <w:tab w:val="decimal" w:pos="821"/>
              </w:tabs>
              <w:spacing w:line="240" w:lineRule="exact"/>
              <w:ind w:left="-79"/>
              <w:rPr>
                <w:rFonts w:cs="Times New Roman"/>
                <w:cs/>
              </w:rPr>
            </w:pPr>
          </w:p>
        </w:tc>
        <w:tc>
          <w:tcPr>
            <w:tcW w:w="1080" w:type="dxa"/>
            <w:shd w:val="clear" w:color="auto" w:fill="auto"/>
          </w:tcPr>
          <w:p w14:paraId="0CA23529"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c>
          <w:tcPr>
            <w:tcW w:w="180" w:type="dxa"/>
            <w:shd w:val="clear" w:color="auto" w:fill="auto"/>
          </w:tcPr>
          <w:p w14:paraId="45DE225D" w14:textId="77777777" w:rsidR="000803BA" w:rsidRPr="00F35C00" w:rsidRDefault="000803BA" w:rsidP="000803BA">
            <w:pPr>
              <w:pStyle w:val="3"/>
              <w:tabs>
                <w:tab w:val="clear" w:pos="360"/>
                <w:tab w:val="clear" w:pos="720"/>
                <w:tab w:val="decimal" w:pos="821"/>
              </w:tabs>
              <w:spacing w:line="240" w:lineRule="exact"/>
              <w:ind w:left="-79"/>
              <w:rPr>
                <w:rFonts w:cs="Times New Roman"/>
              </w:rPr>
            </w:pPr>
          </w:p>
        </w:tc>
        <w:tc>
          <w:tcPr>
            <w:tcW w:w="1080" w:type="dxa"/>
            <w:shd w:val="clear" w:color="auto" w:fill="auto"/>
          </w:tcPr>
          <w:p w14:paraId="75D913A9" w14:textId="77777777" w:rsidR="000803BA" w:rsidRPr="00F35C00" w:rsidRDefault="000803BA" w:rsidP="000803BA">
            <w:pPr>
              <w:tabs>
                <w:tab w:val="decimal" w:pos="803"/>
              </w:tabs>
              <w:spacing w:line="240" w:lineRule="exact"/>
              <w:rPr>
                <w:rFonts w:ascii="Times New Roman" w:hAnsi="Times New Roman" w:cs="Times New Roman"/>
                <w:sz w:val="22"/>
                <w:szCs w:val="22"/>
              </w:rPr>
            </w:pPr>
          </w:p>
        </w:tc>
      </w:tr>
      <w:tr w:rsidR="000803BA" w:rsidRPr="00F35C00" w14:paraId="51279EF3" w14:textId="77777777" w:rsidTr="00D34FB4">
        <w:trPr>
          <w:cantSplit/>
          <w:trHeight w:val="258"/>
        </w:trPr>
        <w:tc>
          <w:tcPr>
            <w:tcW w:w="4500" w:type="dxa"/>
            <w:shd w:val="clear" w:color="auto" w:fill="auto"/>
          </w:tcPr>
          <w:p w14:paraId="20688ADD" w14:textId="77777777" w:rsidR="000803BA" w:rsidRPr="00F35C00" w:rsidRDefault="000803BA" w:rsidP="000803BA">
            <w:pPr>
              <w:ind w:left="11"/>
              <w:jc w:val="both"/>
              <w:rPr>
                <w:rFonts w:ascii="Times New Roman" w:hAnsi="Times New Roman" w:cs="Times New Roman"/>
                <w:sz w:val="22"/>
                <w:szCs w:val="22"/>
              </w:rPr>
            </w:pPr>
            <w:r w:rsidRPr="00F35C00">
              <w:rPr>
                <w:rFonts w:ascii="Times New Roman" w:hAnsi="Times New Roman" w:cs="Times New Roman"/>
                <w:b/>
                <w:bCs/>
                <w:i/>
                <w:iCs/>
                <w:sz w:val="22"/>
                <w:szCs w:val="22"/>
              </w:rPr>
              <w:t xml:space="preserve">    </w:t>
            </w:r>
            <w:r w:rsidRPr="00F35C00">
              <w:rPr>
                <w:rFonts w:ascii="Times New Roman" w:hAnsi="Times New Roman" w:cs="Times New Roman"/>
                <w:sz w:val="22"/>
                <w:szCs w:val="22"/>
              </w:rPr>
              <w:t>benefit obligations</w:t>
            </w:r>
          </w:p>
        </w:tc>
        <w:tc>
          <w:tcPr>
            <w:tcW w:w="1080" w:type="dxa"/>
            <w:shd w:val="clear" w:color="auto" w:fill="auto"/>
          </w:tcPr>
          <w:p w14:paraId="65A41268" w14:textId="77777777" w:rsidR="000803BA" w:rsidRPr="00F35C00" w:rsidRDefault="00AF164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543</w:t>
            </w:r>
          </w:p>
        </w:tc>
        <w:tc>
          <w:tcPr>
            <w:tcW w:w="180" w:type="dxa"/>
            <w:shd w:val="clear" w:color="auto" w:fill="auto"/>
          </w:tcPr>
          <w:p w14:paraId="6262FC9E"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sz w:val="22"/>
                <w:szCs w:val="22"/>
              </w:rPr>
            </w:pPr>
          </w:p>
        </w:tc>
        <w:tc>
          <w:tcPr>
            <w:tcW w:w="1080" w:type="dxa"/>
            <w:shd w:val="clear" w:color="auto" w:fill="auto"/>
          </w:tcPr>
          <w:p w14:paraId="0A821544"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536</w:t>
            </w:r>
          </w:p>
        </w:tc>
        <w:tc>
          <w:tcPr>
            <w:tcW w:w="180" w:type="dxa"/>
            <w:shd w:val="clear" w:color="auto" w:fill="auto"/>
            <w:vAlign w:val="center"/>
          </w:tcPr>
          <w:p w14:paraId="3B767957" w14:textId="77777777" w:rsidR="000803BA" w:rsidRPr="00F35C00" w:rsidRDefault="000803BA" w:rsidP="000803B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shd w:val="clear" w:color="auto" w:fill="auto"/>
          </w:tcPr>
          <w:p w14:paraId="4B19DBD1" w14:textId="77777777" w:rsidR="000803BA" w:rsidRPr="00F35C00" w:rsidRDefault="00AF164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14:paraId="3A12B944" w14:textId="77777777" w:rsidR="000803BA" w:rsidRPr="00F35C00" w:rsidRDefault="000803BA" w:rsidP="000803BA">
            <w:pPr>
              <w:tabs>
                <w:tab w:val="left" w:pos="540"/>
              </w:tabs>
              <w:ind w:right="245"/>
              <w:jc w:val="center"/>
              <w:rPr>
                <w:rFonts w:ascii="Times New Roman" w:hAnsi="Times New Roman" w:cs="Times New Roman"/>
                <w:sz w:val="22"/>
                <w:szCs w:val="22"/>
              </w:rPr>
            </w:pPr>
          </w:p>
        </w:tc>
        <w:tc>
          <w:tcPr>
            <w:tcW w:w="1080" w:type="dxa"/>
            <w:shd w:val="clear" w:color="auto" w:fill="auto"/>
          </w:tcPr>
          <w:p w14:paraId="7B5A4575" w14:textId="77777777" w:rsidR="000803BA" w:rsidRPr="00F35C00" w:rsidRDefault="000803BA" w:rsidP="00D34FB4">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67B5A921" w14:textId="77777777" w:rsidTr="00D34FB4">
        <w:trPr>
          <w:cantSplit/>
          <w:trHeight w:val="258"/>
        </w:trPr>
        <w:tc>
          <w:tcPr>
            <w:tcW w:w="4500" w:type="dxa"/>
            <w:shd w:val="clear" w:color="auto" w:fill="auto"/>
          </w:tcPr>
          <w:p w14:paraId="7809BD72" w14:textId="77777777" w:rsidR="000803BA" w:rsidRPr="00F35C00" w:rsidRDefault="000803BA" w:rsidP="000803BA">
            <w:pPr>
              <w:ind w:left="11" w:firstLine="79"/>
              <w:jc w:val="both"/>
              <w:rPr>
                <w:rFonts w:ascii="Times New Roman" w:hAnsi="Times New Roman" w:cs="Times New Roman"/>
                <w:sz w:val="22"/>
                <w:szCs w:val="22"/>
              </w:rPr>
            </w:pPr>
            <w:r w:rsidRPr="00F35C00">
              <w:rPr>
                <w:rFonts w:ascii="Times New Roman" w:hAnsi="Times New Roman" w:cs="Times New Roman"/>
                <w:sz w:val="22"/>
                <w:szCs w:val="22"/>
              </w:rPr>
              <w:t>Fair value of plan assets</w:t>
            </w:r>
          </w:p>
        </w:tc>
        <w:tc>
          <w:tcPr>
            <w:tcW w:w="1080" w:type="dxa"/>
            <w:tcBorders>
              <w:bottom w:val="single" w:sz="4" w:space="0" w:color="auto"/>
            </w:tcBorders>
            <w:shd w:val="clear" w:color="auto" w:fill="auto"/>
          </w:tcPr>
          <w:p w14:paraId="28B5B135" w14:textId="77777777" w:rsidR="000803BA" w:rsidRPr="00F35C00" w:rsidRDefault="00AF164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(331)</w:t>
            </w:r>
          </w:p>
        </w:tc>
        <w:tc>
          <w:tcPr>
            <w:tcW w:w="180" w:type="dxa"/>
            <w:shd w:val="clear" w:color="auto" w:fill="auto"/>
          </w:tcPr>
          <w:p w14:paraId="5D5BFC38"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2CE7D280"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(324)</w:t>
            </w:r>
          </w:p>
        </w:tc>
        <w:tc>
          <w:tcPr>
            <w:tcW w:w="180" w:type="dxa"/>
            <w:shd w:val="clear" w:color="auto" w:fill="auto"/>
            <w:vAlign w:val="center"/>
          </w:tcPr>
          <w:p w14:paraId="54835064" w14:textId="77777777" w:rsidR="000803BA" w:rsidRPr="00F35C00" w:rsidRDefault="000803BA" w:rsidP="000803B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4CAFE8A4" w14:textId="77777777" w:rsidR="000803BA" w:rsidRPr="00F35C00" w:rsidRDefault="00AF164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center"/>
          </w:tcPr>
          <w:p w14:paraId="137CAD07" w14:textId="77777777" w:rsidR="000803BA" w:rsidRPr="00F35C00" w:rsidRDefault="000803BA" w:rsidP="000803BA">
            <w:pPr>
              <w:tabs>
                <w:tab w:val="left" w:pos="540"/>
              </w:tabs>
              <w:ind w:right="245"/>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3106AA07" w14:textId="77777777" w:rsidR="000803BA" w:rsidRPr="00F35C00" w:rsidRDefault="000803BA" w:rsidP="00D34FB4">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5A5E232C" w14:textId="77777777" w:rsidTr="00D34FB4">
        <w:trPr>
          <w:cantSplit/>
          <w:trHeight w:val="243"/>
        </w:trPr>
        <w:tc>
          <w:tcPr>
            <w:tcW w:w="4500" w:type="dxa"/>
            <w:shd w:val="clear" w:color="auto" w:fill="auto"/>
          </w:tcPr>
          <w:p w14:paraId="3F2647FB" w14:textId="77777777" w:rsidR="000803BA" w:rsidRPr="00F35C00" w:rsidRDefault="000803BA" w:rsidP="000803BA">
            <w:pPr>
              <w:tabs>
                <w:tab w:val="decimal" w:pos="252"/>
              </w:tabs>
              <w:ind w:left="11"/>
              <w:jc w:val="both"/>
              <w:rPr>
                <w:rFonts w:ascii="Times New Roman" w:hAnsi="Times New Roman" w:cs="Times New Roman"/>
                <w:sz w:val="22"/>
                <w:szCs w:val="22"/>
              </w:rPr>
            </w:pPr>
          </w:p>
        </w:tc>
        <w:tc>
          <w:tcPr>
            <w:tcW w:w="1080" w:type="dxa"/>
            <w:shd w:val="clear" w:color="auto" w:fill="auto"/>
          </w:tcPr>
          <w:p w14:paraId="3AA43EBA" w14:textId="77777777" w:rsidR="000803BA" w:rsidRPr="00F35C00" w:rsidRDefault="00AF1640" w:rsidP="000803B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212</w:t>
            </w:r>
          </w:p>
        </w:tc>
        <w:tc>
          <w:tcPr>
            <w:tcW w:w="180" w:type="dxa"/>
            <w:shd w:val="clear" w:color="auto" w:fill="auto"/>
          </w:tcPr>
          <w:p w14:paraId="4A07378B"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b/>
                <w:bCs/>
                <w:sz w:val="22"/>
                <w:szCs w:val="22"/>
              </w:rPr>
            </w:pPr>
          </w:p>
        </w:tc>
        <w:tc>
          <w:tcPr>
            <w:tcW w:w="1080" w:type="dxa"/>
            <w:shd w:val="clear" w:color="auto" w:fill="auto"/>
          </w:tcPr>
          <w:p w14:paraId="11EA9E66" w14:textId="77777777" w:rsidR="000803BA" w:rsidRPr="00F35C00" w:rsidRDefault="000803BA" w:rsidP="00D34FB4">
            <w:pPr>
              <w:tabs>
                <w:tab w:val="decimal" w:pos="82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212</w:t>
            </w:r>
          </w:p>
        </w:tc>
        <w:tc>
          <w:tcPr>
            <w:tcW w:w="180" w:type="dxa"/>
            <w:shd w:val="clear" w:color="auto" w:fill="auto"/>
            <w:vAlign w:val="center"/>
          </w:tcPr>
          <w:p w14:paraId="70CB6CCB" w14:textId="77777777" w:rsidR="000803BA" w:rsidRPr="00F35C00" w:rsidRDefault="000803BA" w:rsidP="000803BA">
            <w:pPr>
              <w:tabs>
                <w:tab w:val="left" w:pos="540"/>
                <w:tab w:val="decimal" w:pos="835"/>
              </w:tabs>
              <w:spacing w:line="240" w:lineRule="exact"/>
              <w:ind w:left="-59" w:right="-79"/>
              <w:jc w:val="center"/>
              <w:rPr>
                <w:rFonts w:ascii="Times New Roman" w:hAnsi="Times New Roman" w:cs="Times New Roman"/>
                <w:b/>
                <w:bCs/>
                <w:sz w:val="22"/>
                <w:szCs w:val="22"/>
              </w:rPr>
            </w:pPr>
          </w:p>
        </w:tc>
        <w:tc>
          <w:tcPr>
            <w:tcW w:w="1080" w:type="dxa"/>
            <w:shd w:val="clear" w:color="auto" w:fill="auto"/>
          </w:tcPr>
          <w:p w14:paraId="47199B5C" w14:textId="77777777" w:rsidR="000803BA" w:rsidRPr="00F35C00" w:rsidRDefault="00AF1640" w:rsidP="000803B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shd w:val="clear" w:color="auto" w:fill="auto"/>
            <w:vAlign w:val="center"/>
          </w:tcPr>
          <w:p w14:paraId="3C69FCC0" w14:textId="77777777" w:rsidR="000803BA" w:rsidRPr="00F35C00" w:rsidRDefault="000803BA" w:rsidP="000803BA">
            <w:pPr>
              <w:tabs>
                <w:tab w:val="left" w:pos="540"/>
              </w:tabs>
              <w:ind w:right="245"/>
              <w:jc w:val="center"/>
              <w:rPr>
                <w:rFonts w:ascii="Times New Roman" w:hAnsi="Times New Roman" w:cs="Times New Roman"/>
                <w:sz w:val="22"/>
                <w:szCs w:val="22"/>
              </w:rPr>
            </w:pPr>
          </w:p>
        </w:tc>
        <w:tc>
          <w:tcPr>
            <w:tcW w:w="1080" w:type="dxa"/>
            <w:shd w:val="clear" w:color="auto" w:fill="auto"/>
          </w:tcPr>
          <w:p w14:paraId="491233E8" w14:textId="77777777" w:rsidR="000803BA" w:rsidRPr="00F35C00" w:rsidRDefault="000803BA" w:rsidP="00D34FB4">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w:t>
            </w:r>
          </w:p>
        </w:tc>
      </w:tr>
      <w:tr w:rsidR="000803BA" w:rsidRPr="00F35C00" w14:paraId="6668D831" w14:textId="77777777" w:rsidTr="00D34FB4">
        <w:trPr>
          <w:cantSplit/>
          <w:trHeight w:val="258"/>
        </w:trPr>
        <w:tc>
          <w:tcPr>
            <w:tcW w:w="4500" w:type="dxa"/>
            <w:shd w:val="clear" w:color="auto" w:fill="auto"/>
          </w:tcPr>
          <w:p w14:paraId="68782B4B" w14:textId="77777777" w:rsidR="000803BA" w:rsidRPr="00F35C00" w:rsidRDefault="000803BA" w:rsidP="000803BA">
            <w:pPr>
              <w:tabs>
                <w:tab w:val="decimal" w:pos="252"/>
              </w:tabs>
              <w:ind w:left="11" w:firstLine="79"/>
              <w:rPr>
                <w:rFonts w:ascii="Times New Roman" w:hAnsi="Times New Roman" w:cs="Times New Roman"/>
                <w:sz w:val="22"/>
                <w:szCs w:val="22"/>
              </w:rPr>
            </w:pPr>
            <w:r w:rsidRPr="00F35C00">
              <w:rPr>
                <w:rFonts w:ascii="Times New Roman" w:hAnsi="Times New Roman" w:cs="Times New Roman"/>
                <w:sz w:val="22"/>
                <w:szCs w:val="22"/>
              </w:rPr>
              <w:t>Present value of unfunded - defined</w:t>
            </w:r>
          </w:p>
        </w:tc>
        <w:tc>
          <w:tcPr>
            <w:tcW w:w="1080" w:type="dxa"/>
            <w:shd w:val="clear" w:color="auto" w:fill="auto"/>
          </w:tcPr>
          <w:p w14:paraId="6521D40E"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tcPr>
          <w:p w14:paraId="5DD107EF"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sz w:val="22"/>
                <w:szCs w:val="22"/>
              </w:rPr>
            </w:pPr>
          </w:p>
        </w:tc>
        <w:tc>
          <w:tcPr>
            <w:tcW w:w="1080" w:type="dxa"/>
            <w:shd w:val="clear" w:color="auto" w:fill="auto"/>
          </w:tcPr>
          <w:p w14:paraId="372A366A"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p>
        </w:tc>
        <w:tc>
          <w:tcPr>
            <w:tcW w:w="180" w:type="dxa"/>
            <w:shd w:val="clear" w:color="auto" w:fill="auto"/>
            <w:vAlign w:val="center"/>
          </w:tcPr>
          <w:p w14:paraId="69764B22" w14:textId="77777777" w:rsidR="000803BA" w:rsidRPr="00F35C00" w:rsidRDefault="000803BA" w:rsidP="000803B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shd w:val="clear" w:color="auto" w:fill="auto"/>
          </w:tcPr>
          <w:p w14:paraId="7A2D5441"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80" w:type="dxa"/>
            <w:shd w:val="clear" w:color="auto" w:fill="auto"/>
            <w:vAlign w:val="center"/>
          </w:tcPr>
          <w:p w14:paraId="380639F3" w14:textId="77777777" w:rsidR="000803BA" w:rsidRPr="00F35C00" w:rsidRDefault="000803BA" w:rsidP="000803BA">
            <w:pPr>
              <w:tabs>
                <w:tab w:val="left" w:pos="540"/>
              </w:tabs>
              <w:ind w:right="245"/>
              <w:jc w:val="center"/>
              <w:rPr>
                <w:rFonts w:ascii="Times New Roman" w:hAnsi="Times New Roman" w:cs="Times New Roman"/>
                <w:sz w:val="22"/>
                <w:szCs w:val="22"/>
              </w:rPr>
            </w:pPr>
          </w:p>
        </w:tc>
        <w:tc>
          <w:tcPr>
            <w:tcW w:w="1080" w:type="dxa"/>
            <w:shd w:val="clear" w:color="auto" w:fill="auto"/>
          </w:tcPr>
          <w:p w14:paraId="61E9EE53" w14:textId="77777777" w:rsidR="000803BA" w:rsidRPr="00F35C00" w:rsidRDefault="000803BA" w:rsidP="00D34FB4">
            <w:pPr>
              <w:tabs>
                <w:tab w:val="decimal" w:pos="835"/>
              </w:tabs>
              <w:spacing w:line="240" w:lineRule="exact"/>
              <w:ind w:left="-59" w:right="-79"/>
              <w:rPr>
                <w:rFonts w:ascii="Times New Roman" w:hAnsi="Times New Roman" w:cs="Times New Roman"/>
                <w:sz w:val="22"/>
                <w:szCs w:val="22"/>
              </w:rPr>
            </w:pPr>
          </w:p>
        </w:tc>
      </w:tr>
      <w:tr w:rsidR="000803BA" w:rsidRPr="00F35C00" w14:paraId="1793CF51" w14:textId="77777777" w:rsidTr="00D34FB4">
        <w:trPr>
          <w:cantSplit/>
          <w:trHeight w:val="258"/>
        </w:trPr>
        <w:tc>
          <w:tcPr>
            <w:tcW w:w="4500" w:type="dxa"/>
            <w:shd w:val="clear" w:color="auto" w:fill="auto"/>
          </w:tcPr>
          <w:p w14:paraId="5F3ABB2C" w14:textId="77777777" w:rsidR="000803BA" w:rsidRPr="00F35C00" w:rsidRDefault="000803BA" w:rsidP="000803BA">
            <w:pPr>
              <w:ind w:left="11"/>
              <w:jc w:val="both"/>
              <w:rPr>
                <w:rFonts w:ascii="Times New Roman" w:hAnsi="Times New Roman" w:cs="Times New Roman"/>
                <w:sz w:val="22"/>
                <w:szCs w:val="22"/>
              </w:rPr>
            </w:pPr>
            <w:r w:rsidRPr="00F35C00">
              <w:rPr>
                <w:rFonts w:ascii="Times New Roman" w:hAnsi="Times New Roman" w:cs="Times New Roman"/>
                <w:b/>
                <w:bCs/>
                <w:i/>
                <w:iCs/>
                <w:sz w:val="22"/>
                <w:szCs w:val="22"/>
              </w:rPr>
              <w:t xml:space="preserve">    </w:t>
            </w:r>
            <w:r w:rsidRPr="00F35C00">
              <w:rPr>
                <w:rFonts w:ascii="Times New Roman" w:hAnsi="Times New Roman" w:cs="Times New Roman"/>
                <w:sz w:val="22"/>
                <w:szCs w:val="22"/>
              </w:rPr>
              <w:t>benefit obligations</w:t>
            </w:r>
          </w:p>
        </w:tc>
        <w:tc>
          <w:tcPr>
            <w:tcW w:w="1080" w:type="dxa"/>
            <w:tcBorders>
              <w:bottom w:val="single" w:sz="4" w:space="0" w:color="auto"/>
            </w:tcBorders>
            <w:shd w:val="clear" w:color="auto" w:fill="auto"/>
          </w:tcPr>
          <w:p w14:paraId="6B2B6BFC" w14:textId="77777777" w:rsidR="000803BA" w:rsidRPr="00F35C00" w:rsidRDefault="00AF164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9,384</w:t>
            </w:r>
          </w:p>
        </w:tc>
        <w:tc>
          <w:tcPr>
            <w:tcW w:w="180" w:type="dxa"/>
            <w:shd w:val="clear" w:color="auto" w:fill="auto"/>
          </w:tcPr>
          <w:p w14:paraId="7BDA9D0D"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shd w:val="clear" w:color="auto" w:fill="auto"/>
          </w:tcPr>
          <w:p w14:paraId="0CC7FB54" w14:textId="77777777" w:rsidR="000803BA" w:rsidRPr="00F35C00" w:rsidRDefault="000803BA" w:rsidP="00D34FB4">
            <w:pPr>
              <w:tabs>
                <w:tab w:val="decimal" w:pos="82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5,754</w:t>
            </w:r>
          </w:p>
        </w:tc>
        <w:tc>
          <w:tcPr>
            <w:tcW w:w="180" w:type="dxa"/>
            <w:shd w:val="clear" w:color="auto" w:fill="auto"/>
            <w:vAlign w:val="center"/>
          </w:tcPr>
          <w:p w14:paraId="6F0185E0" w14:textId="77777777" w:rsidR="000803BA" w:rsidRPr="00F35C00" w:rsidRDefault="000803BA" w:rsidP="000803BA">
            <w:pPr>
              <w:tabs>
                <w:tab w:val="left" w:pos="540"/>
                <w:tab w:val="decimal" w:pos="835"/>
              </w:tabs>
              <w:spacing w:line="240" w:lineRule="exact"/>
              <w:ind w:left="-59" w:right="-79"/>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2879E3B4" w14:textId="77777777" w:rsidR="000803BA" w:rsidRPr="00F35C00" w:rsidRDefault="00AF164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2,726</w:t>
            </w:r>
          </w:p>
        </w:tc>
        <w:tc>
          <w:tcPr>
            <w:tcW w:w="180" w:type="dxa"/>
            <w:shd w:val="clear" w:color="auto" w:fill="auto"/>
            <w:vAlign w:val="center"/>
          </w:tcPr>
          <w:p w14:paraId="672137A5" w14:textId="77777777" w:rsidR="000803BA" w:rsidRPr="00F35C00" w:rsidRDefault="000803BA" w:rsidP="000803BA">
            <w:pPr>
              <w:tabs>
                <w:tab w:val="left" w:pos="540"/>
              </w:tabs>
              <w:ind w:right="245"/>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0060AB2F" w14:textId="77777777" w:rsidR="000803BA" w:rsidRPr="00F35C00" w:rsidRDefault="000803BA" w:rsidP="00D34FB4">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1,689</w:t>
            </w:r>
          </w:p>
        </w:tc>
      </w:tr>
      <w:tr w:rsidR="000803BA" w:rsidRPr="00F35C00" w14:paraId="6B4D6E3D" w14:textId="77777777" w:rsidTr="00D34FB4">
        <w:trPr>
          <w:cantSplit/>
          <w:trHeight w:val="128"/>
        </w:trPr>
        <w:tc>
          <w:tcPr>
            <w:tcW w:w="4500" w:type="dxa"/>
            <w:shd w:val="clear" w:color="auto" w:fill="auto"/>
            <w:vAlign w:val="bottom"/>
          </w:tcPr>
          <w:p w14:paraId="1C851478" w14:textId="77777777" w:rsidR="000803BA" w:rsidRPr="00F35C00" w:rsidRDefault="000803BA" w:rsidP="000803BA">
            <w:pPr>
              <w:ind w:left="11" w:firstLine="79"/>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386F10B9" w14:textId="77777777" w:rsidR="000803BA" w:rsidRPr="00F35C00" w:rsidRDefault="00AF1640" w:rsidP="000803B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9,596</w:t>
            </w:r>
          </w:p>
        </w:tc>
        <w:tc>
          <w:tcPr>
            <w:tcW w:w="180" w:type="dxa"/>
            <w:shd w:val="clear" w:color="auto" w:fill="auto"/>
            <w:vAlign w:val="bottom"/>
          </w:tcPr>
          <w:p w14:paraId="17E1600D"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3C2E9A34" w14:textId="77777777" w:rsidR="000803BA" w:rsidRPr="00F35C00" w:rsidRDefault="000803BA" w:rsidP="00D34FB4">
            <w:pPr>
              <w:tabs>
                <w:tab w:val="decimal" w:pos="82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5,966</w:t>
            </w:r>
          </w:p>
        </w:tc>
        <w:tc>
          <w:tcPr>
            <w:tcW w:w="180" w:type="dxa"/>
            <w:shd w:val="clear" w:color="auto" w:fill="auto"/>
            <w:vAlign w:val="bottom"/>
          </w:tcPr>
          <w:p w14:paraId="62DEA1AB" w14:textId="77777777" w:rsidR="000803BA" w:rsidRPr="00F35C00" w:rsidRDefault="000803BA" w:rsidP="000803BA">
            <w:pPr>
              <w:tabs>
                <w:tab w:val="left" w:pos="540"/>
                <w:tab w:val="decimal" w:pos="835"/>
              </w:tabs>
              <w:spacing w:line="240" w:lineRule="exact"/>
              <w:ind w:left="-59" w:right="-79"/>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11ED02BA" w14:textId="77777777" w:rsidR="000803BA" w:rsidRPr="00F35C00" w:rsidRDefault="00AF1640" w:rsidP="000803B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2,726</w:t>
            </w:r>
          </w:p>
        </w:tc>
        <w:tc>
          <w:tcPr>
            <w:tcW w:w="180" w:type="dxa"/>
            <w:shd w:val="clear" w:color="auto" w:fill="auto"/>
            <w:vAlign w:val="bottom"/>
          </w:tcPr>
          <w:p w14:paraId="4C8E58BC" w14:textId="77777777" w:rsidR="000803BA" w:rsidRPr="00F35C00" w:rsidRDefault="000803BA" w:rsidP="000803BA">
            <w:pPr>
              <w:tabs>
                <w:tab w:val="left" w:pos="540"/>
              </w:tabs>
              <w:ind w:right="24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vAlign w:val="bottom"/>
          </w:tcPr>
          <w:p w14:paraId="0BEF02DC" w14:textId="77777777" w:rsidR="000803BA" w:rsidRPr="00F35C00" w:rsidRDefault="000803BA" w:rsidP="00D34FB4">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1,689</w:t>
            </w:r>
          </w:p>
        </w:tc>
      </w:tr>
    </w:tbl>
    <w:p w14:paraId="148AFC78" w14:textId="77777777" w:rsidR="00CD69CE" w:rsidRDefault="00CD69CE" w:rsidP="00EC04AA">
      <w:pPr>
        <w:tabs>
          <w:tab w:val="decimal" w:pos="3420"/>
          <w:tab w:val="decimal" w:pos="9605"/>
        </w:tabs>
        <w:ind w:left="540" w:right="65"/>
        <w:jc w:val="thaiDistribute"/>
        <w:rPr>
          <w:rFonts w:ascii="Times New Roman" w:hAnsi="Times New Roman" w:cs="Times New Roman"/>
          <w:sz w:val="22"/>
          <w:szCs w:val="22"/>
        </w:rPr>
      </w:pPr>
      <w:r>
        <w:rPr>
          <w:rFonts w:ascii="Times New Roman" w:hAnsi="Times New Roman" w:cs="Times New Roman"/>
          <w:sz w:val="22"/>
          <w:szCs w:val="22"/>
        </w:rPr>
        <w:br w:type="page"/>
      </w:r>
    </w:p>
    <w:p w14:paraId="3304470F" w14:textId="77777777" w:rsidR="0082037D" w:rsidRPr="00F35C00" w:rsidRDefault="0082037D" w:rsidP="00EC04AA">
      <w:pPr>
        <w:tabs>
          <w:tab w:val="decimal" w:pos="3420"/>
          <w:tab w:val="decimal" w:pos="9605"/>
        </w:tabs>
        <w:ind w:left="540" w:right="65"/>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Movements in the present value of the defined benefit obligations and the fair value of plan assets for the year ended 31 December were as follows:</w:t>
      </w:r>
    </w:p>
    <w:p w14:paraId="4626DE85" w14:textId="77777777" w:rsidR="0082037D" w:rsidRPr="00A03525" w:rsidRDefault="0082037D" w:rsidP="0082037D">
      <w:pPr>
        <w:tabs>
          <w:tab w:val="left" w:pos="540"/>
          <w:tab w:val="decimal" w:pos="3420"/>
          <w:tab w:val="decimal" w:pos="9605"/>
        </w:tabs>
        <w:ind w:right="65"/>
        <w:jc w:val="thaiDistribute"/>
        <w:rPr>
          <w:rFonts w:ascii="Times New Roman" w:hAnsi="Times New Roman" w:cs="Times New Roman"/>
          <w:sz w:val="16"/>
          <w:szCs w:val="16"/>
        </w:rPr>
      </w:pPr>
    </w:p>
    <w:tbl>
      <w:tblPr>
        <w:tblW w:w="9180" w:type="dxa"/>
        <w:tblInd w:w="450" w:type="dxa"/>
        <w:tblLayout w:type="fixed"/>
        <w:tblLook w:val="04A0" w:firstRow="1" w:lastRow="0" w:firstColumn="1" w:lastColumn="0" w:noHBand="0" w:noVBand="1"/>
      </w:tblPr>
      <w:tblGrid>
        <w:gridCol w:w="4050"/>
        <w:gridCol w:w="647"/>
        <w:gridCol w:w="433"/>
        <w:gridCol w:w="236"/>
        <w:gridCol w:w="1114"/>
        <w:gridCol w:w="270"/>
        <w:gridCol w:w="1080"/>
        <w:gridCol w:w="270"/>
        <w:gridCol w:w="1080"/>
      </w:tblGrid>
      <w:tr w:rsidR="00465116" w:rsidRPr="00F35C00" w14:paraId="2C4FA795" w14:textId="77777777" w:rsidTr="00B41F75">
        <w:tc>
          <w:tcPr>
            <w:tcW w:w="4050" w:type="dxa"/>
          </w:tcPr>
          <w:p w14:paraId="5C336683"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647" w:type="dxa"/>
          </w:tcPr>
          <w:p w14:paraId="3AF09365" w14:textId="77777777" w:rsidR="00465116" w:rsidRPr="00F35C00" w:rsidRDefault="00465116" w:rsidP="00D13256">
            <w:pPr>
              <w:tabs>
                <w:tab w:val="left" w:pos="540"/>
              </w:tabs>
              <w:spacing w:line="240" w:lineRule="atLeast"/>
              <w:ind w:right="245"/>
              <w:rPr>
                <w:rFonts w:ascii="Times New Roman" w:hAnsi="Times New Roman" w:cs="Times New Roman"/>
                <w:b/>
                <w:bCs/>
                <w:sz w:val="22"/>
                <w:szCs w:val="22"/>
              </w:rPr>
            </w:pPr>
          </w:p>
        </w:tc>
        <w:tc>
          <w:tcPr>
            <w:tcW w:w="1783" w:type="dxa"/>
            <w:gridSpan w:val="3"/>
          </w:tcPr>
          <w:p w14:paraId="3A53616F"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p>
        </w:tc>
        <w:tc>
          <w:tcPr>
            <w:tcW w:w="270" w:type="dxa"/>
          </w:tcPr>
          <w:p w14:paraId="2BCDADB3" w14:textId="77777777" w:rsidR="00465116" w:rsidRPr="00F35C00" w:rsidRDefault="00465116" w:rsidP="00D13256">
            <w:pPr>
              <w:spacing w:line="240" w:lineRule="atLeast"/>
              <w:ind w:left="-108" w:right="-108"/>
              <w:jc w:val="center"/>
              <w:rPr>
                <w:rFonts w:ascii="Times New Roman" w:hAnsi="Times New Roman" w:cs="Times New Roman"/>
                <w:b/>
                <w:bCs/>
                <w:sz w:val="22"/>
                <w:szCs w:val="22"/>
              </w:rPr>
            </w:pPr>
          </w:p>
        </w:tc>
        <w:tc>
          <w:tcPr>
            <w:tcW w:w="2430" w:type="dxa"/>
            <w:gridSpan w:val="3"/>
          </w:tcPr>
          <w:p w14:paraId="0C8D85B8" w14:textId="77777777" w:rsidR="00465116" w:rsidRPr="00F35C00" w:rsidRDefault="00465116" w:rsidP="00D13256">
            <w:pPr>
              <w:tabs>
                <w:tab w:val="left" w:pos="540"/>
              </w:tabs>
              <w:spacing w:line="240" w:lineRule="atLeast"/>
              <w:ind w:left="-52" w:right="-18"/>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465116" w:rsidRPr="00F35C00" w14:paraId="6095FA9D" w14:textId="77777777" w:rsidTr="000803BA">
        <w:tc>
          <w:tcPr>
            <w:tcW w:w="4050" w:type="dxa"/>
          </w:tcPr>
          <w:p w14:paraId="06DCBA67"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2430" w:type="dxa"/>
            <w:gridSpan w:val="4"/>
          </w:tcPr>
          <w:p w14:paraId="5CE7A887"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E393C34" w14:textId="77777777" w:rsidR="00465116" w:rsidRPr="00F35C00" w:rsidRDefault="00465116" w:rsidP="00D13256">
            <w:pPr>
              <w:spacing w:line="240" w:lineRule="atLeast"/>
              <w:ind w:left="-108" w:right="-108"/>
              <w:jc w:val="center"/>
              <w:rPr>
                <w:rFonts w:ascii="Times New Roman" w:hAnsi="Times New Roman" w:cs="Times New Roman"/>
                <w:b/>
                <w:bCs/>
                <w:color w:val="FF0000"/>
                <w:sz w:val="22"/>
                <w:szCs w:val="22"/>
              </w:rPr>
            </w:pPr>
          </w:p>
        </w:tc>
        <w:tc>
          <w:tcPr>
            <w:tcW w:w="2430" w:type="dxa"/>
            <w:gridSpan w:val="3"/>
          </w:tcPr>
          <w:p w14:paraId="34C765B7" w14:textId="77777777" w:rsidR="00465116" w:rsidRPr="00F35C00" w:rsidRDefault="00465116" w:rsidP="00B41F75">
            <w:pPr>
              <w:tabs>
                <w:tab w:val="left" w:pos="540"/>
              </w:tabs>
              <w:spacing w:line="240" w:lineRule="atLeast"/>
              <w:ind w:right="75"/>
              <w:jc w:val="center"/>
              <w:rPr>
                <w:rFonts w:ascii="Times New Roman" w:hAnsi="Times New Roman" w:cs="Times New Roman"/>
                <w:sz w:val="22"/>
                <w:szCs w:val="22"/>
              </w:rPr>
            </w:pPr>
            <w:r w:rsidRPr="00F35C00">
              <w:rPr>
                <w:rFonts w:ascii="Times New Roman" w:hAnsi="Times New Roman" w:cs="Times New Roman"/>
                <w:b/>
                <w:bCs/>
                <w:sz w:val="22"/>
                <w:szCs w:val="22"/>
              </w:rPr>
              <w:t>Separate</w:t>
            </w:r>
          </w:p>
        </w:tc>
      </w:tr>
      <w:tr w:rsidR="00465116" w:rsidRPr="00F35C00" w14:paraId="356AED90" w14:textId="77777777" w:rsidTr="000803BA">
        <w:tc>
          <w:tcPr>
            <w:tcW w:w="4050" w:type="dxa"/>
          </w:tcPr>
          <w:p w14:paraId="74BC50C5" w14:textId="77777777" w:rsidR="00465116" w:rsidRPr="00F35C00" w:rsidRDefault="00465116" w:rsidP="00D13256">
            <w:pPr>
              <w:tabs>
                <w:tab w:val="left" w:pos="540"/>
              </w:tabs>
              <w:spacing w:line="240" w:lineRule="atLeast"/>
              <w:ind w:right="245"/>
              <w:rPr>
                <w:rFonts w:ascii="Times New Roman" w:hAnsi="Times New Roman" w:cs="Times New Roman"/>
                <w:sz w:val="22"/>
                <w:szCs w:val="22"/>
              </w:rPr>
            </w:pPr>
          </w:p>
        </w:tc>
        <w:tc>
          <w:tcPr>
            <w:tcW w:w="2430" w:type="dxa"/>
            <w:gridSpan w:val="4"/>
            <w:tcBorders>
              <w:bottom w:val="single" w:sz="4" w:space="0" w:color="auto"/>
            </w:tcBorders>
          </w:tcPr>
          <w:p w14:paraId="77737971" w14:textId="77777777" w:rsidR="00465116" w:rsidRPr="00F35C00" w:rsidRDefault="00465116" w:rsidP="00452BEC">
            <w:pPr>
              <w:spacing w:line="240" w:lineRule="atLeast"/>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2406E933" w14:textId="77777777" w:rsidR="00465116" w:rsidRPr="00F35C00" w:rsidRDefault="00465116" w:rsidP="00D13256">
            <w:pPr>
              <w:spacing w:line="240" w:lineRule="atLeast"/>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14:paraId="382D1AD3" w14:textId="77777777" w:rsidR="00465116" w:rsidRPr="00F35C00" w:rsidRDefault="00465116" w:rsidP="00B41F75">
            <w:pPr>
              <w:tabs>
                <w:tab w:val="left" w:pos="540"/>
              </w:tabs>
              <w:spacing w:line="240" w:lineRule="atLeast"/>
              <w:ind w:right="75"/>
              <w:jc w:val="center"/>
              <w:rPr>
                <w:rFonts w:ascii="Times New Roman" w:hAnsi="Times New Roman" w:cs="Times New Roman"/>
                <w:sz w:val="22"/>
                <w:szCs w:val="22"/>
              </w:rPr>
            </w:pPr>
            <w:r w:rsidRPr="00F35C00">
              <w:rPr>
                <w:rFonts w:ascii="Times New Roman" w:hAnsi="Times New Roman" w:cs="Times New Roman"/>
                <w:b/>
                <w:bCs/>
                <w:sz w:val="22"/>
                <w:szCs w:val="22"/>
              </w:rPr>
              <w:t>financial statements</w:t>
            </w:r>
          </w:p>
        </w:tc>
      </w:tr>
      <w:tr w:rsidR="000803BA" w:rsidRPr="00F35C00" w14:paraId="7CAB63B0" w14:textId="77777777" w:rsidTr="000803BA">
        <w:tc>
          <w:tcPr>
            <w:tcW w:w="4050" w:type="dxa"/>
          </w:tcPr>
          <w:p w14:paraId="62289024"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1080" w:type="dxa"/>
            <w:gridSpan w:val="2"/>
            <w:tcBorders>
              <w:top w:val="single" w:sz="4" w:space="0" w:color="auto"/>
              <w:bottom w:val="single" w:sz="4" w:space="0" w:color="auto"/>
            </w:tcBorders>
            <w:shd w:val="clear" w:color="auto" w:fill="auto"/>
          </w:tcPr>
          <w:p w14:paraId="492EA552" w14:textId="77777777"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236" w:type="dxa"/>
            <w:tcBorders>
              <w:top w:val="single" w:sz="4" w:space="0" w:color="auto"/>
            </w:tcBorders>
            <w:shd w:val="clear" w:color="auto" w:fill="auto"/>
          </w:tcPr>
          <w:p w14:paraId="1D891860" w14:textId="77777777" w:rsidR="000803BA" w:rsidRPr="00F35C00" w:rsidRDefault="000803BA" w:rsidP="000803BA">
            <w:pPr>
              <w:pStyle w:val="acctfourfigures"/>
              <w:spacing w:line="240" w:lineRule="auto"/>
              <w:ind w:left="-61" w:right="-20"/>
              <w:rPr>
                <w:szCs w:val="22"/>
              </w:rPr>
            </w:pPr>
          </w:p>
        </w:tc>
        <w:tc>
          <w:tcPr>
            <w:tcW w:w="1114" w:type="dxa"/>
            <w:tcBorders>
              <w:top w:val="single" w:sz="4" w:space="0" w:color="auto"/>
              <w:bottom w:val="single" w:sz="4" w:space="0" w:color="auto"/>
            </w:tcBorders>
            <w:shd w:val="clear" w:color="auto" w:fill="auto"/>
          </w:tcPr>
          <w:p w14:paraId="2F78EFB2"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270" w:type="dxa"/>
            <w:shd w:val="clear" w:color="auto" w:fill="auto"/>
          </w:tcPr>
          <w:p w14:paraId="4D904AD1"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339314E2"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2C94FD97"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6AD15B60"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0803BA" w:rsidRPr="00F35C00" w14:paraId="42001FE2" w14:textId="77777777" w:rsidTr="000803BA">
        <w:trPr>
          <w:trHeight w:val="64"/>
        </w:trPr>
        <w:tc>
          <w:tcPr>
            <w:tcW w:w="4050" w:type="dxa"/>
          </w:tcPr>
          <w:p w14:paraId="561C53D8" w14:textId="77777777" w:rsidR="000803BA" w:rsidRPr="00F35C00" w:rsidRDefault="000803BA" w:rsidP="000803BA">
            <w:pPr>
              <w:spacing w:line="240" w:lineRule="atLeast"/>
              <w:ind w:left="90"/>
              <w:jc w:val="both"/>
              <w:rPr>
                <w:rFonts w:ascii="Times New Roman" w:hAnsi="Times New Roman" w:cs="Times New Roman"/>
                <w:sz w:val="22"/>
                <w:szCs w:val="22"/>
              </w:rPr>
            </w:pPr>
            <w:r w:rsidRPr="00F35C00">
              <w:rPr>
                <w:rFonts w:ascii="Times New Roman" w:hAnsi="Times New Roman" w:cs="Times New Roman"/>
                <w:sz w:val="22"/>
                <w:szCs w:val="22"/>
              </w:rPr>
              <w:t>Defined benefit obligations at</w:t>
            </w:r>
          </w:p>
        </w:tc>
        <w:tc>
          <w:tcPr>
            <w:tcW w:w="1080" w:type="dxa"/>
            <w:gridSpan w:val="2"/>
            <w:tcBorders>
              <w:top w:val="single" w:sz="4" w:space="0" w:color="auto"/>
            </w:tcBorders>
          </w:tcPr>
          <w:p w14:paraId="17C95785"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236" w:type="dxa"/>
          </w:tcPr>
          <w:p w14:paraId="222F38D3" w14:textId="77777777" w:rsidR="000803BA" w:rsidRPr="00F35C00" w:rsidRDefault="000803BA" w:rsidP="000803BA">
            <w:pPr>
              <w:tabs>
                <w:tab w:val="left" w:pos="540"/>
              </w:tabs>
              <w:spacing w:line="240" w:lineRule="atLeast"/>
              <w:ind w:left="-117" w:right="-108"/>
              <w:rPr>
                <w:rFonts w:ascii="Times New Roman" w:hAnsi="Times New Roman" w:cs="Times New Roman"/>
                <w:b/>
                <w:bCs/>
                <w:sz w:val="22"/>
                <w:szCs w:val="22"/>
              </w:rPr>
            </w:pPr>
          </w:p>
        </w:tc>
        <w:tc>
          <w:tcPr>
            <w:tcW w:w="1114" w:type="dxa"/>
            <w:tcBorders>
              <w:top w:val="single" w:sz="4" w:space="0" w:color="auto"/>
            </w:tcBorders>
          </w:tcPr>
          <w:p w14:paraId="08A3B047" w14:textId="77777777" w:rsidR="000803BA" w:rsidRPr="00F35C00" w:rsidRDefault="000803BA" w:rsidP="000803BA">
            <w:pPr>
              <w:tabs>
                <w:tab w:val="left" w:pos="972"/>
              </w:tabs>
              <w:spacing w:line="240" w:lineRule="atLeast"/>
              <w:ind w:right="-108"/>
              <w:rPr>
                <w:rFonts w:ascii="Times New Roman" w:hAnsi="Times New Roman" w:cs="Times New Roman"/>
                <w:sz w:val="22"/>
                <w:szCs w:val="22"/>
              </w:rPr>
            </w:pPr>
          </w:p>
        </w:tc>
        <w:tc>
          <w:tcPr>
            <w:tcW w:w="270" w:type="dxa"/>
          </w:tcPr>
          <w:p w14:paraId="0AAE3B0F"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1080" w:type="dxa"/>
            <w:tcBorders>
              <w:top w:val="single" w:sz="4" w:space="0" w:color="auto"/>
            </w:tcBorders>
          </w:tcPr>
          <w:p w14:paraId="591C68D1"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270" w:type="dxa"/>
          </w:tcPr>
          <w:p w14:paraId="31EE06DF" w14:textId="77777777" w:rsidR="000803BA" w:rsidRPr="00F35C00" w:rsidRDefault="000803BA" w:rsidP="000803BA">
            <w:pPr>
              <w:tabs>
                <w:tab w:val="left" w:pos="540"/>
              </w:tabs>
              <w:spacing w:line="240" w:lineRule="atLeast"/>
              <w:ind w:right="245"/>
              <w:rPr>
                <w:rFonts w:ascii="Times New Roman" w:hAnsi="Times New Roman" w:cs="Times New Roman"/>
                <w:sz w:val="22"/>
                <w:szCs w:val="22"/>
              </w:rPr>
            </w:pPr>
          </w:p>
        </w:tc>
        <w:tc>
          <w:tcPr>
            <w:tcW w:w="1080" w:type="dxa"/>
            <w:tcBorders>
              <w:top w:val="single" w:sz="4" w:space="0" w:color="auto"/>
            </w:tcBorders>
          </w:tcPr>
          <w:p w14:paraId="138A76E6" w14:textId="77777777" w:rsidR="000803BA" w:rsidRPr="00F35C00" w:rsidRDefault="000803BA" w:rsidP="000803BA">
            <w:pPr>
              <w:tabs>
                <w:tab w:val="left" w:pos="540"/>
              </w:tabs>
              <w:spacing w:line="240" w:lineRule="atLeast"/>
              <w:jc w:val="right"/>
              <w:rPr>
                <w:rFonts w:ascii="Times New Roman" w:hAnsi="Times New Roman" w:cs="Times New Roman"/>
                <w:sz w:val="22"/>
                <w:szCs w:val="22"/>
              </w:rPr>
            </w:pPr>
          </w:p>
        </w:tc>
      </w:tr>
      <w:tr w:rsidR="000803BA" w:rsidRPr="00F35C00" w14:paraId="4E62C761" w14:textId="77777777" w:rsidTr="000803BA">
        <w:tc>
          <w:tcPr>
            <w:tcW w:w="4050" w:type="dxa"/>
            <w:vAlign w:val="center"/>
          </w:tcPr>
          <w:p w14:paraId="19D40223" w14:textId="77777777" w:rsidR="000803BA" w:rsidRPr="00F35C00" w:rsidRDefault="000803BA" w:rsidP="000803BA">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 xml:space="preserve">   1 January</w:t>
            </w:r>
          </w:p>
        </w:tc>
        <w:tc>
          <w:tcPr>
            <w:tcW w:w="1080" w:type="dxa"/>
            <w:gridSpan w:val="2"/>
          </w:tcPr>
          <w:p w14:paraId="7562B4CE" w14:textId="77777777" w:rsidR="000803BA" w:rsidRPr="00F35C00" w:rsidRDefault="0046326C"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6,290</w:t>
            </w:r>
          </w:p>
        </w:tc>
        <w:tc>
          <w:tcPr>
            <w:tcW w:w="236" w:type="dxa"/>
          </w:tcPr>
          <w:p w14:paraId="66BF3699"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114" w:type="dxa"/>
          </w:tcPr>
          <w:p w14:paraId="509E7DD9"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6,106</w:t>
            </w:r>
          </w:p>
        </w:tc>
        <w:tc>
          <w:tcPr>
            <w:tcW w:w="270" w:type="dxa"/>
          </w:tcPr>
          <w:p w14:paraId="6B4EC7BE"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Pr>
          <w:p w14:paraId="4851C307" w14:textId="77777777" w:rsidR="000803BA" w:rsidRPr="00F35C00" w:rsidRDefault="0046326C"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1,689</w:t>
            </w:r>
          </w:p>
        </w:tc>
        <w:tc>
          <w:tcPr>
            <w:tcW w:w="270" w:type="dxa"/>
            <w:vAlign w:val="center"/>
          </w:tcPr>
          <w:p w14:paraId="03B3B8E4"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Pr>
          <w:p w14:paraId="20C8B209" w14:textId="77777777" w:rsidR="000803BA" w:rsidRPr="00F35C00" w:rsidRDefault="000803BA" w:rsidP="00A03525">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1,620</w:t>
            </w:r>
          </w:p>
        </w:tc>
      </w:tr>
      <w:tr w:rsidR="000803BA" w:rsidRPr="00F35C00" w14:paraId="3150A6A9" w14:textId="77777777" w:rsidTr="000803BA">
        <w:tc>
          <w:tcPr>
            <w:tcW w:w="4050" w:type="dxa"/>
          </w:tcPr>
          <w:p w14:paraId="3E87B259" w14:textId="77777777" w:rsidR="000803BA" w:rsidRPr="00F35C00" w:rsidRDefault="000803BA" w:rsidP="000803BA">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Benefits paid by the plans</w:t>
            </w:r>
          </w:p>
        </w:tc>
        <w:tc>
          <w:tcPr>
            <w:tcW w:w="1080" w:type="dxa"/>
            <w:gridSpan w:val="2"/>
          </w:tcPr>
          <w:p w14:paraId="76D1DF90" w14:textId="77777777" w:rsidR="000803BA" w:rsidRPr="00F35C00" w:rsidRDefault="00206120"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(394)</w:t>
            </w:r>
          </w:p>
        </w:tc>
        <w:tc>
          <w:tcPr>
            <w:tcW w:w="236" w:type="dxa"/>
          </w:tcPr>
          <w:p w14:paraId="6C7A9258"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114" w:type="dxa"/>
          </w:tcPr>
          <w:p w14:paraId="354D1DB3"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(427)</w:t>
            </w:r>
          </w:p>
        </w:tc>
        <w:tc>
          <w:tcPr>
            <w:tcW w:w="270" w:type="dxa"/>
          </w:tcPr>
          <w:p w14:paraId="6A792CDF"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Pr>
          <w:p w14:paraId="45BB66D7" w14:textId="77777777" w:rsidR="000803BA" w:rsidRPr="00F35C00" w:rsidRDefault="0046326C"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(262)</w:t>
            </w:r>
          </w:p>
        </w:tc>
        <w:tc>
          <w:tcPr>
            <w:tcW w:w="270" w:type="dxa"/>
            <w:vAlign w:val="center"/>
          </w:tcPr>
          <w:p w14:paraId="41651B4D"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Pr>
          <w:p w14:paraId="5ED5209A"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(88)</w:t>
            </w:r>
          </w:p>
        </w:tc>
      </w:tr>
      <w:tr w:rsidR="000803BA" w:rsidRPr="00F35C00" w14:paraId="4227D5D0" w14:textId="77777777" w:rsidTr="000803BA">
        <w:tc>
          <w:tcPr>
            <w:tcW w:w="4050" w:type="dxa"/>
            <w:vAlign w:val="center"/>
          </w:tcPr>
          <w:p w14:paraId="7E167EC0" w14:textId="77777777" w:rsidR="000803BA" w:rsidRPr="00F35C00" w:rsidRDefault="000803BA" w:rsidP="000803BA">
            <w:pPr>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Current service costs and interest</w:t>
            </w:r>
          </w:p>
        </w:tc>
        <w:tc>
          <w:tcPr>
            <w:tcW w:w="1080" w:type="dxa"/>
            <w:gridSpan w:val="2"/>
          </w:tcPr>
          <w:p w14:paraId="40099864" w14:textId="77777777" w:rsidR="000803BA" w:rsidRPr="00F35C00" w:rsidRDefault="00206120"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w:t>
            </w:r>
            <w:r w:rsidR="00C96900">
              <w:rPr>
                <w:rFonts w:ascii="Times New Roman" w:hAnsi="Times New Roman" w:cs="Times New Roman"/>
                <w:sz w:val="22"/>
                <w:szCs w:val="22"/>
              </w:rPr>
              <w:t>2</w:t>
            </w:r>
            <w:r w:rsidR="00D32DB2">
              <w:rPr>
                <w:rFonts w:ascii="Times New Roman" w:hAnsi="Times New Roman" w:cs="Times New Roman"/>
                <w:sz w:val="22"/>
                <w:szCs w:val="22"/>
              </w:rPr>
              <w:t>5</w:t>
            </w:r>
          </w:p>
        </w:tc>
        <w:tc>
          <w:tcPr>
            <w:tcW w:w="236" w:type="dxa"/>
          </w:tcPr>
          <w:p w14:paraId="4B280BEB"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114" w:type="dxa"/>
          </w:tcPr>
          <w:p w14:paraId="5A5E1D2C"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648</w:t>
            </w:r>
          </w:p>
        </w:tc>
        <w:tc>
          <w:tcPr>
            <w:tcW w:w="270" w:type="dxa"/>
          </w:tcPr>
          <w:p w14:paraId="679202EA"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Pr>
          <w:p w14:paraId="6786B45B" w14:textId="77777777" w:rsidR="000803BA" w:rsidRPr="00F35C00" w:rsidRDefault="0046326C"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205</w:t>
            </w:r>
          </w:p>
        </w:tc>
        <w:tc>
          <w:tcPr>
            <w:tcW w:w="270" w:type="dxa"/>
            <w:vAlign w:val="center"/>
          </w:tcPr>
          <w:p w14:paraId="35C1EFBC"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Pr>
          <w:p w14:paraId="6C16CF9E"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157</w:t>
            </w:r>
          </w:p>
        </w:tc>
      </w:tr>
      <w:tr w:rsidR="0046326C" w:rsidRPr="00F35C00" w14:paraId="565A04DC" w14:textId="77777777" w:rsidTr="00626A7F">
        <w:tc>
          <w:tcPr>
            <w:tcW w:w="4050" w:type="dxa"/>
            <w:shd w:val="clear" w:color="auto" w:fill="auto"/>
            <w:vAlign w:val="center"/>
          </w:tcPr>
          <w:p w14:paraId="0D425852" w14:textId="77777777" w:rsidR="0046326C" w:rsidRPr="00F35C00" w:rsidRDefault="0046326C" w:rsidP="000803BA">
            <w:pPr>
              <w:spacing w:line="240" w:lineRule="atLeast"/>
              <w:ind w:left="90"/>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gridSpan w:val="2"/>
          </w:tcPr>
          <w:p w14:paraId="4542E767" w14:textId="77777777" w:rsidR="0046326C" w:rsidRPr="00F35C00" w:rsidRDefault="00206120"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2,12</w:t>
            </w:r>
            <w:r w:rsidR="00D32DB2">
              <w:rPr>
                <w:rFonts w:ascii="Times New Roman" w:hAnsi="Times New Roman" w:cs="Times New Roman"/>
                <w:sz w:val="22"/>
                <w:szCs w:val="22"/>
              </w:rPr>
              <w:t>6</w:t>
            </w:r>
          </w:p>
        </w:tc>
        <w:tc>
          <w:tcPr>
            <w:tcW w:w="236" w:type="dxa"/>
          </w:tcPr>
          <w:p w14:paraId="32B43B4D" w14:textId="77777777" w:rsidR="0046326C" w:rsidRPr="00F35C00" w:rsidRDefault="0046326C" w:rsidP="000803BA">
            <w:pPr>
              <w:tabs>
                <w:tab w:val="decimal" w:pos="612"/>
              </w:tabs>
              <w:spacing w:line="240" w:lineRule="atLeast"/>
              <w:ind w:left="-59" w:right="-108"/>
              <w:rPr>
                <w:rFonts w:ascii="Times New Roman" w:hAnsi="Times New Roman" w:cs="Times New Roman"/>
                <w:sz w:val="22"/>
                <w:szCs w:val="22"/>
              </w:rPr>
            </w:pPr>
          </w:p>
        </w:tc>
        <w:tc>
          <w:tcPr>
            <w:tcW w:w="1114" w:type="dxa"/>
          </w:tcPr>
          <w:p w14:paraId="4753CD7E" w14:textId="77777777" w:rsidR="0046326C" w:rsidRPr="00F35C00" w:rsidRDefault="00206120"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FF306A" w14:textId="77777777" w:rsidR="0046326C" w:rsidRPr="00F35C00" w:rsidRDefault="0046326C" w:rsidP="000803BA">
            <w:pPr>
              <w:tabs>
                <w:tab w:val="decimal" w:pos="641"/>
              </w:tabs>
              <w:spacing w:line="240" w:lineRule="exact"/>
              <w:ind w:left="-59" w:right="-79"/>
              <w:rPr>
                <w:rFonts w:ascii="Times New Roman" w:hAnsi="Times New Roman" w:cs="Times New Roman"/>
                <w:sz w:val="22"/>
                <w:szCs w:val="22"/>
              </w:rPr>
            </w:pPr>
          </w:p>
        </w:tc>
        <w:tc>
          <w:tcPr>
            <w:tcW w:w="1080" w:type="dxa"/>
          </w:tcPr>
          <w:p w14:paraId="7CF143F2" w14:textId="77777777" w:rsidR="0046326C" w:rsidRDefault="00C6626B"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680</w:t>
            </w:r>
          </w:p>
        </w:tc>
        <w:tc>
          <w:tcPr>
            <w:tcW w:w="270" w:type="dxa"/>
            <w:vAlign w:val="center"/>
          </w:tcPr>
          <w:p w14:paraId="4EC89B6A" w14:textId="77777777" w:rsidR="0046326C" w:rsidRPr="00F35C00" w:rsidRDefault="0046326C" w:rsidP="000803BA">
            <w:pPr>
              <w:tabs>
                <w:tab w:val="decimal" w:pos="835"/>
              </w:tabs>
              <w:spacing w:line="240" w:lineRule="exact"/>
              <w:ind w:left="-59" w:right="-79"/>
              <w:rPr>
                <w:rFonts w:ascii="Times New Roman" w:hAnsi="Times New Roman" w:cs="Times New Roman"/>
                <w:sz w:val="22"/>
                <w:szCs w:val="22"/>
              </w:rPr>
            </w:pPr>
          </w:p>
        </w:tc>
        <w:tc>
          <w:tcPr>
            <w:tcW w:w="1080" w:type="dxa"/>
          </w:tcPr>
          <w:p w14:paraId="00FF1F22" w14:textId="77777777" w:rsidR="0046326C" w:rsidRPr="00F35C00" w:rsidRDefault="00C6626B"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r>
      <w:tr w:rsidR="000803BA" w:rsidRPr="00F35C00" w14:paraId="08CCF059" w14:textId="77777777" w:rsidTr="000803BA">
        <w:tc>
          <w:tcPr>
            <w:tcW w:w="4050" w:type="dxa"/>
            <w:vAlign w:val="center"/>
          </w:tcPr>
          <w:p w14:paraId="56795DE3" w14:textId="77777777" w:rsidR="000803BA" w:rsidRPr="00F35C00" w:rsidRDefault="000803BA" w:rsidP="000803BA">
            <w:pPr>
              <w:spacing w:line="240" w:lineRule="atLeast"/>
              <w:ind w:left="90" w:right="-711"/>
              <w:rPr>
                <w:rFonts w:ascii="Times New Roman" w:hAnsi="Times New Roman" w:cs="Times New Roman"/>
                <w:sz w:val="22"/>
                <w:szCs w:val="22"/>
              </w:rPr>
            </w:pPr>
            <w:r w:rsidRPr="00F35C00">
              <w:rPr>
                <w:rFonts w:ascii="Times New Roman" w:hAnsi="Times New Roman" w:cs="Times New Roman"/>
                <w:sz w:val="22"/>
                <w:szCs w:val="22"/>
              </w:rPr>
              <w:t>Defined benefit plan actuarial losses</w:t>
            </w:r>
          </w:p>
        </w:tc>
        <w:tc>
          <w:tcPr>
            <w:tcW w:w="1080" w:type="dxa"/>
            <w:gridSpan w:val="2"/>
          </w:tcPr>
          <w:p w14:paraId="0913BD56" w14:textId="77777777" w:rsidR="000803BA" w:rsidRPr="00F35C00" w:rsidRDefault="00C6626B"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1,160</w:t>
            </w:r>
          </w:p>
        </w:tc>
        <w:tc>
          <w:tcPr>
            <w:tcW w:w="236" w:type="dxa"/>
          </w:tcPr>
          <w:p w14:paraId="555346FC"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114" w:type="dxa"/>
          </w:tcPr>
          <w:p w14:paraId="76D71AF8"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52</w:t>
            </w:r>
          </w:p>
        </w:tc>
        <w:tc>
          <w:tcPr>
            <w:tcW w:w="270" w:type="dxa"/>
          </w:tcPr>
          <w:p w14:paraId="35328BBD"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Pr>
          <w:p w14:paraId="6F279E02" w14:textId="77777777" w:rsidR="000803BA" w:rsidRPr="00F35C00" w:rsidRDefault="00C6626B"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414</w:t>
            </w:r>
          </w:p>
        </w:tc>
        <w:tc>
          <w:tcPr>
            <w:tcW w:w="270" w:type="dxa"/>
          </w:tcPr>
          <w:p w14:paraId="5DE5B673"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Pr>
          <w:p w14:paraId="50954034"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5B56D9AC" w14:textId="77777777" w:rsidTr="000803BA">
        <w:tc>
          <w:tcPr>
            <w:tcW w:w="4050" w:type="dxa"/>
            <w:vAlign w:val="center"/>
          </w:tcPr>
          <w:p w14:paraId="392D3790"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Others</w:t>
            </w:r>
          </w:p>
        </w:tc>
        <w:tc>
          <w:tcPr>
            <w:tcW w:w="1080" w:type="dxa"/>
            <w:gridSpan w:val="2"/>
          </w:tcPr>
          <w:p w14:paraId="16B94FC1" w14:textId="77777777" w:rsidR="000803BA" w:rsidRPr="00F35C00" w:rsidRDefault="00C6626B"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(8</w:t>
            </w:r>
            <w:r w:rsidR="00AC2DD6">
              <w:rPr>
                <w:rFonts w:ascii="Times New Roman" w:hAnsi="Times New Roman" w:cs="Times New Roman"/>
                <w:sz w:val="22"/>
                <w:szCs w:val="22"/>
              </w:rPr>
              <w:t>0</w:t>
            </w:r>
            <w:r>
              <w:rPr>
                <w:rFonts w:ascii="Times New Roman" w:hAnsi="Times New Roman" w:cs="Times New Roman"/>
                <w:sz w:val="22"/>
                <w:szCs w:val="22"/>
              </w:rPr>
              <w:t>)</w:t>
            </w:r>
          </w:p>
        </w:tc>
        <w:tc>
          <w:tcPr>
            <w:tcW w:w="236" w:type="dxa"/>
          </w:tcPr>
          <w:p w14:paraId="5E355AAE"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114" w:type="dxa"/>
          </w:tcPr>
          <w:p w14:paraId="3FE4AE8F"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(89)</w:t>
            </w:r>
          </w:p>
        </w:tc>
        <w:tc>
          <w:tcPr>
            <w:tcW w:w="270" w:type="dxa"/>
          </w:tcPr>
          <w:p w14:paraId="43098CA0"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Pr>
          <w:p w14:paraId="6064A672" w14:textId="77777777" w:rsidR="000803BA" w:rsidRPr="00F35C00" w:rsidRDefault="00C6626B"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5258D4"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Pr>
          <w:p w14:paraId="422688B2"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604E1776" w14:textId="77777777" w:rsidTr="000803BA">
        <w:tc>
          <w:tcPr>
            <w:tcW w:w="4050" w:type="dxa"/>
            <w:vAlign w:val="center"/>
          </w:tcPr>
          <w:p w14:paraId="2DE9807D" w14:textId="77777777" w:rsidR="000803BA" w:rsidRPr="00F35C00" w:rsidRDefault="000803BA" w:rsidP="000803BA">
            <w:pPr>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Defined benefit obligations </w:t>
            </w:r>
          </w:p>
        </w:tc>
        <w:tc>
          <w:tcPr>
            <w:tcW w:w="1080" w:type="dxa"/>
            <w:gridSpan w:val="2"/>
            <w:tcBorders>
              <w:top w:val="single" w:sz="4" w:space="0" w:color="auto"/>
            </w:tcBorders>
          </w:tcPr>
          <w:p w14:paraId="71F30F8D" w14:textId="77777777" w:rsidR="000803BA" w:rsidRPr="00F35C00" w:rsidRDefault="000803BA" w:rsidP="00B41F75">
            <w:pPr>
              <w:tabs>
                <w:tab w:val="decimal" w:pos="612"/>
                <w:tab w:val="decimal" w:pos="795"/>
              </w:tabs>
              <w:spacing w:line="240" w:lineRule="atLeast"/>
              <w:ind w:left="-59" w:right="-108"/>
              <w:rPr>
                <w:rFonts w:ascii="Times New Roman" w:hAnsi="Times New Roman" w:cs="Times New Roman"/>
                <w:sz w:val="22"/>
                <w:szCs w:val="22"/>
              </w:rPr>
            </w:pPr>
          </w:p>
        </w:tc>
        <w:tc>
          <w:tcPr>
            <w:tcW w:w="236" w:type="dxa"/>
          </w:tcPr>
          <w:p w14:paraId="14A893C1" w14:textId="77777777" w:rsidR="000803BA" w:rsidRPr="00F35C00" w:rsidRDefault="000803BA" w:rsidP="000803BA">
            <w:pPr>
              <w:tabs>
                <w:tab w:val="decimal" w:pos="612"/>
              </w:tabs>
              <w:spacing w:line="240" w:lineRule="atLeast"/>
              <w:ind w:left="-117" w:right="-108"/>
              <w:rPr>
                <w:rFonts w:ascii="Times New Roman" w:hAnsi="Times New Roman" w:cs="Times New Roman"/>
                <w:sz w:val="22"/>
                <w:szCs w:val="22"/>
              </w:rPr>
            </w:pPr>
          </w:p>
        </w:tc>
        <w:tc>
          <w:tcPr>
            <w:tcW w:w="1114" w:type="dxa"/>
            <w:tcBorders>
              <w:top w:val="single" w:sz="4" w:space="0" w:color="auto"/>
            </w:tcBorders>
          </w:tcPr>
          <w:p w14:paraId="22390C96"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270" w:type="dxa"/>
            <w:vAlign w:val="center"/>
          </w:tcPr>
          <w:p w14:paraId="01A4962F"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tcPr>
          <w:p w14:paraId="22224BB0"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270" w:type="dxa"/>
            <w:vAlign w:val="center"/>
          </w:tcPr>
          <w:p w14:paraId="18BE64C6"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tcPr>
          <w:p w14:paraId="5B2CC9FF"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r>
      <w:tr w:rsidR="000803BA" w:rsidRPr="00F35C00" w14:paraId="21B1631D" w14:textId="77777777" w:rsidTr="000803BA">
        <w:tc>
          <w:tcPr>
            <w:tcW w:w="4050" w:type="dxa"/>
            <w:vAlign w:val="center"/>
          </w:tcPr>
          <w:p w14:paraId="2EE6E787" w14:textId="77777777" w:rsidR="000803BA" w:rsidRPr="00F35C00" w:rsidRDefault="000803BA" w:rsidP="000803BA">
            <w:pPr>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   at 31 December </w:t>
            </w:r>
          </w:p>
        </w:tc>
        <w:tc>
          <w:tcPr>
            <w:tcW w:w="1080" w:type="dxa"/>
            <w:gridSpan w:val="2"/>
            <w:tcBorders>
              <w:bottom w:val="double" w:sz="4" w:space="0" w:color="auto"/>
            </w:tcBorders>
          </w:tcPr>
          <w:p w14:paraId="6B4D01D4" w14:textId="77777777" w:rsidR="000803BA" w:rsidRPr="00F35C00" w:rsidRDefault="00C6626B" w:rsidP="00B41F75">
            <w:pPr>
              <w:tabs>
                <w:tab w:val="decimal" w:pos="79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9,92</w:t>
            </w:r>
            <w:r w:rsidR="00AC2DD6">
              <w:rPr>
                <w:rFonts w:ascii="Times New Roman" w:hAnsi="Times New Roman" w:cs="Times New Roman"/>
                <w:b/>
                <w:bCs/>
                <w:sz w:val="22"/>
                <w:szCs w:val="22"/>
              </w:rPr>
              <w:t>7</w:t>
            </w:r>
          </w:p>
        </w:tc>
        <w:tc>
          <w:tcPr>
            <w:tcW w:w="236" w:type="dxa"/>
          </w:tcPr>
          <w:p w14:paraId="044C0F6A" w14:textId="77777777" w:rsidR="000803BA" w:rsidRPr="00F35C00" w:rsidRDefault="000803BA" w:rsidP="000803BA">
            <w:pPr>
              <w:tabs>
                <w:tab w:val="decimal" w:pos="612"/>
                <w:tab w:val="decimal" w:pos="835"/>
              </w:tabs>
              <w:spacing w:line="240" w:lineRule="exact"/>
              <w:ind w:left="-59" w:right="-79"/>
              <w:rPr>
                <w:rFonts w:ascii="Times New Roman" w:hAnsi="Times New Roman" w:cs="Times New Roman"/>
                <w:b/>
                <w:bCs/>
                <w:sz w:val="22"/>
                <w:szCs w:val="22"/>
              </w:rPr>
            </w:pPr>
          </w:p>
        </w:tc>
        <w:tc>
          <w:tcPr>
            <w:tcW w:w="1114" w:type="dxa"/>
            <w:tcBorders>
              <w:bottom w:val="double" w:sz="4" w:space="0" w:color="auto"/>
            </w:tcBorders>
          </w:tcPr>
          <w:p w14:paraId="74F81079" w14:textId="77777777" w:rsidR="000803BA" w:rsidRPr="00F35C00" w:rsidRDefault="000803BA" w:rsidP="000803BA">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6,290</w:t>
            </w:r>
          </w:p>
        </w:tc>
        <w:tc>
          <w:tcPr>
            <w:tcW w:w="270" w:type="dxa"/>
          </w:tcPr>
          <w:p w14:paraId="6B9CF049" w14:textId="77777777" w:rsidR="000803BA" w:rsidRPr="00F35C00" w:rsidRDefault="000803BA" w:rsidP="000803BA">
            <w:pPr>
              <w:tabs>
                <w:tab w:val="decimal" w:pos="641"/>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7EBB03F2" w14:textId="77777777" w:rsidR="000803BA" w:rsidRPr="00F35C00" w:rsidRDefault="00C6626B" w:rsidP="000803B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2,726</w:t>
            </w:r>
          </w:p>
        </w:tc>
        <w:tc>
          <w:tcPr>
            <w:tcW w:w="270" w:type="dxa"/>
          </w:tcPr>
          <w:p w14:paraId="67935C9D" w14:textId="77777777" w:rsidR="000803BA" w:rsidRPr="00F35C00" w:rsidRDefault="000803BA" w:rsidP="000803BA">
            <w:pPr>
              <w:tabs>
                <w:tab w:val="decimal" w:pos="835"/>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1B54DD10" w14:textId="77777777" w:rsidR="000803BA" w:rsidRPr="00F35C00" w:rsidRDefault="000803BA" w:rsidP="000803BA">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1,689</w:t>
            </w:r>
          </w:p>
        </w:tc>
      </w:tr>
      <w:tr w:rsidR="000803BA" w:rsidRPr="00A03525" w14:paraId="69370C09" w14:textId="77777777" w:rsidTr="00A03525">
        <w:trPr>
          <w:trHeight w:hRule="exact" w:val="257"/>
        </w:trPr>
        <w:tc>
          <w:tcPr>
            <w:tcW w:w="4050" w:type="dxa"/>
            <w:vAlign w:val="center"/>
          </w:tcPr>
          <w:p w14:paraId="2D342122" w14:textId="77777777" w:rsidR="000803BA" w:rsidRPr="00A03525" w:rsidRDefault="000803BA" w:rsidP="000803BA">
            <w:pPr>
              <w:tabs>
                <w:tab w:val="left" w:pos="270"/>
              </w:tabs>
              <w:spacing w:line="240" w:lineRule="atLeast"/>
              <w:ind w:left="90"/>
              <w:rPr>
                <w:rFonts w:ascii="Times New Roman" w:hAnsi="Times New Roman" w:cs="Times New Roman"/>
                <w:sz w:val="14"/>
                <w:szCs w:val="14"/>
              </w:rPr>
            </w:pPr>
          </w:p>
        </w:tc>
        <w:tc>
          <w:tcPr>
            <w:tcW w:w="1080" w:type="dxa"/>
            <w:gridSpan w:val="2"/>
            <w:tcBorders>
              <w:top w:val="double" w:sz="4" w:space="0" w:color="auto"/>
            </w:tcBorders>
          </w:tcPr>
          <w:p w14:paraId="43E7E7C6" w14:textId="77777777" w:rsidR="000803BA" w:rsidRPr="00A03525" w:rsidRDefault="000803BA" w:rsidP="00B41F75">
            <w:pPr>
              <w:tabs>
                <w:tab w:val="decimal" w:pos="612"/>
                <w:tab w:val="decimal" w:pos="795"/>
              </w:tabs>
              <w:spacing w:line="240" w:lineRule="atLeast"/>
              <w:ind w:left="-59" w:right="-108"/>
              <w:rPr>
                <w:rFonts w:ascii="Times New Roman" w:hAnsi="Times New Roman" w:cs="Times New Roman"/>
                <w:sz w:val="14"/>
                <w:szCs w:val="14"/>
              </w:rPr>
            </w:pPr>
          </w:p>
        </w:tc>
        <w:tc>
          <w:tcPr>
            <w:tcW w:w="236" w:type="dxa"/>
          </w:tcPr>
          <w:p w14:paraId="32B36947"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1114" w:type="dxa"/>
            <w:tcBorders>
              <w:top w:val="double" w:sz="4" w:space="0" w:color="auto"/>
            </w:tcBorders>
          </w:tcPr>
          <w:p w14:paraId="27DA942C"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270" w:type="dxa"/>
          </w:tcPr>
          <w:p w14:paraId="07732B7D"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1080" w:type="dxa"/>
            <w:tcBorders>
              <w:top w:val="double" w:sz="4" w:space="0" w:color="auto"/>
            </w:tcBorders>
          </w:tcPr>
          <w:p w14:paraId="6858032B" w14:textId="77777777" w:rsidR="000803BA" w:rsidRPr="00A03525" w:rsidRDefault="000803BA" w:rsidP="000803BA">
            <w:pPr>
              <w:tabs>
                <w:tab w:val="decimal" w:pos="612"/>
              </w:tabs>
              <w:ind w:left="-108" w:right="-108"/>
              <w:rPr>
                <w:rFonts w:ascii="Times New Roman" w:hAnsi="Times New Roman" w:cs="Times New Roman"/>
                <w:b/>
                <w:bCs/>
                <w:sz w:val="14"/>
                <w:szCs w:val="14"/>
              </w:rPr>
            </w:pPr>
          </w:p>
        </w:tc>
        <w:tc>
          <w:tcPr>
            <w:tcW w:w="270" w:type="dxa"/>
          </w:tcPr>
          <w:p w14:paraId="137E81A2" w14:textId="77777777" w:rsidR="000803BA" w:rsidRPr="00A03525" w:rsidRDefault="000803BA" w:rsidP="000803BA">
            <w:pPr>
              <w:tabs>
                <w:tab w:val="decimal" w:pos="612"/>
              </w:tabs>
              <w:spacing w:line="240" w:lineRule="atLeast"/>
              <w:ind w:left="-59" w:right="-108"/>
              <w:rPr>
                <w:rFonts w:ascii="Times New Roman" w:hAnsi="Times New Roman" w:cs="Times New Roman"/>
                <w:sz w:val="14"/>
                <w:szCs w:val="14"/>
              </w:rPr>
            </w:pPr>
          </w:p>
        </w:tc>
        <w:tc>
          <w:tcPr>
            <w:tcW w:w="1080" w:type="dxa"/>
            <w:tcBorders>
              <w:top w:val="double" w:sz="4" w:space="0" w:color="auto"/>
            </w:tcBorders>
          </w:tcPr>
          <w:p w14:paraId="773FE4BD" w14:textId="77777777" w:rsidR="000803BA" w:rsidRPr="00A03525" w:rsidRDefault="000803BA" w:rsidP="000803BA">
            <w:pPr>
              <w:tabs>
                <w:tab w:val="decimal" w:pos="612"/>
              </w:tabs>
              <w:ind w:left="-108" w:right="-108"/>
              <w:rPr>
                <w:rFonts w:ascii="Times New Roman" w:hAnsi="Times New Roman" w:cs="Times New Roman"/>
                <w:b/>
                <w:bCs/>
                <w:sz w:val="14"/>
                <w:szCs w:val="14"/>
              </w:rPr>
            </w:pPr>
          </w:p>
        </w:tc>
      </w:tr>
      <w:tr w:rsidR="000803BA" w:rsidRPr="00F35C00" w14:paraId="49A7CA64" w14:textId="77777777" w:rsidTr="000803BA">
        <w:tc>
          <w:tcPr>
            <w:tcW w:w="4050" w:type="dxa"/>
            <w:vAlign w:val="center"/>
          </w:tcPr>
          <w:p w14:paraId="7FD5AC54"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Fair value of plan assets at 1 January</w:t>
            </w:r>
          </w:p>
        </w:tc>
        <w:tc>
          <w:tcPr>
            <w:tcW w:w="1080" w:type="dxa"/>
            <w:gridSpan w:val="2"/>
          </w:tcPr>
          <w:p w14:paraId="43410468" w14:textId="77777777" w:rsidR="000803BA" w:rsidRPr="00F35C00" w:rsidRDefault="00D50EDE"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324</w:t>
            </w:r>
          </w:p>
        </w:tc>
        <w:tc>
          <w:tcPr>
            <w:tcW w:w="236" w:type="dxa"/>
          </w:tcPr>
          <w:p w14:paraId="3052E738"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777D1639"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337</w:t>
            </w:r>
          </w:p>
        </w:tc>
        <w:tc>
          <w:tcPr>
            <w:tcW w:w="270" w:type="dxa"/>
          </w:tcPr>
          <w:p w14:paraId="14CA8278"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37FBEF84" w14:textId="77777777" w:rsidR="000803BA" w:rsidRPr="00F35C00" w:rsidRDefault="00D50EDE"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7205E16"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0FC6689B"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6DD75976" w14:textId="77777777" w:rsidTr="000803BA">
        <w:tc>
          <w:tcPr>
            <w:tcW w:w="4050" w:type="dxa"/>
            <w:vAlign w:val="center"/>
          </w:tcPr>
          <w:p w14:paraId="450C2E20"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Expected return on plan assets</w:t>
            </w:r>
          </w:p>
        </w:tc>
        <w:tc>
          <w:tcPr>
            <w:tcW w:w="1080" w:type="dxa"/>
            <w:gridSpan w:val="2"/>
          </w:tcPr>
          <w:p w14:paraId="7F526C9E" w14:textId="77777777" w:rsidR="000803BA" w:rsidRPr="00F35C00" w:rsidRDefault="00D50EDE"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181DF84A"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50CAF158"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3</w:t>
            </w:r>
          </w:p>
        </w:tc>
        <w:tc>
          <w:tcPr>
            <w:tcW w:w="270" w:type="dxa"/>
          </w:tcPr>
          <w:p w14:paraId="14999B3B"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63E4ED3D" w14:textId="77777777" w:rsidR="000803BA" w:rsidRPr="00F35C00" w:rsidRDefault="00D50EDE"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6E2FF3"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7E32619A"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7ABD65AC" w14:textId="77777777" w:rsidTr="000803BA">
        <w:tc>
          <w:tcPr>
            <w:tcW w:w="4050" w:type="dxa"/>
            <w:vAlign w:val="center"/>
          </w:tcPr>
          <w:p w14:paraId="79900245"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Defined benefit plan actuarial gain</w:t>
            </w:r>
            <w:r w:rsidR="00592742">
              <w:rPr>
                <w:rFonts w:ascii="Times New Roman" w:hAnsi="Times New Roman" w:cs="Times New Roman"/>
                <w:sz w:val="22"/>
                <w:szCs w:val="22"/>
              </w:rPr>
              <w:t>s</w:t>
            </w:r>
          </w:p>
        </w:tc>
        <w:tc>
          <w:tcPr>
            <w:tcW w:w="1080" w:type="dxa"/>
            <w:gridSpan w:val="2"/>
          </w:tcPr>
          <w:p w14:paraId="24B3FB64" w14:textId="77777777" w:rsidR="000803BA" w:rsidRPr="00F35C00" w:rsidRDefault="00D50EDE"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27BFFB94"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0B2324DA"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10</w:t>
            </w:r>
          </w:p>
        </w:tc>
        <w:tc>
          <w:tcPr>
            <w:tcW w:w="270" w:type="dxa"/>
          </w:tcPr>
          <w:p w14:paraId="5E4968A1"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Pr>
          <w:p w14:paraId="413FD37C" w14:textId="77777777" w:rsidR="000803BA" w:rsidRPr="00F35C00" w:rsidRDefault="00D50EDE"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A12492"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Pr>
          <w:p w14:paraId="6904DDC9"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257DE859" w14:textId="77777777" w:rsidTr="000803BA">
        <w:tc>
          <w:tcPr>
            <w:tcW w:w="4050" w:type="dxa"/>
            <w:vAlign w:val="center"/>
          </w:tcPr>
          <w:p w14:paraId="4EF268C6"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Contributions paid</w:t>
            </w:r>
          </w:p>
        </w:tc>
        <w:tc>
          <w:tcPr>
            <w:tcW w:w="1080" w:type="dxa"/>
            <w:gridSpan w:val="2"/>
          </w:tcPr>
          <w:p w14:paraId="44AA6658" w14:textId="77777777" w:rsidR="000803BA" w:rsidRPr="00F35C00" w:rsidRDefault="00D50EDE"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23</w:t>
            </w:r>
          </w:p>
        </w:tc>
        <w:tc>
          <w:tcPr>
            <w:tcW w:w="236" w:type="dxa"/>
          </w:tcPr>
          <w:p w14:paraId="582525D1"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2428B9B0"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25</w:t>
            </w:r>
          </w:p>
        </w:tc>
        <w:tc>
          <w:tcPr>
            <w:tcW w:w="270" w:type="dxa"/>
          </w:tcPr>
          <w:p w14:paraId="49686AF4"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45DC008F" w14:textId="77777777" w:rsidR="000803BA" w:rsidRPr="00F35C00" w:rsidRDefault="00D50EDE"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0E59B3"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5593E325"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7CFD8C93" w14:textId="77777777" w:rsidTr="000803BA">
        <w:tc>
          <w:tcPr>
            <w:tcW w:w="4050" w:type="dxa"/>
            <w:vAlign w:val="center"/>
          </w:tcPr>
          <w:p w14:paraId="6A475301"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Benefits paid by the plans</w:t>
            </w:r>
          </w:p>
        </w:tc>
        <w:tc>
          <w:tcPr>
            <w:tcW w:w="1080" w:type="dxa"/>
            <w:gridSpan w:val="2"/>
          </w:tcPr>
          <w:p w14:paraId="4D4841CD" w14:textId="77777777" w:rsidR="000803BA" w:rsidRPr="00F35C00" w:rsidRDefault="00D50EDE"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(11)</w:t>
            </w:r>
          </w:p>
        </w:tc>
        <w:tc>
          <w:tcPr>
            <w:tcW w:w="236" w:type="dxa"/>
          </w:tcPr>
          <w:p w14:paraId="681139A6"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sz w:val="22"/>
                <w:szCs w:val="22"/>
              </w:rPr>
            </w:pPr>
          </w:p>
        </w:tc>
        <w:tc>
          <w:tcPr>
            <w:tcW w:w="1114" w:type="dxa"/>
          </w:tcPr>
          <w:p w14:paraId="77DD8FE2"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(39)</w:t>
            </w:r>
          </w:p>
        </w:tc>
        <w:tc>
          <w:tcPr>
            <w:tcW w:w="270" w:type="dxa"/>
          </w:tcPr>
          <w:p w14:paraId="09E5D79A"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vAlign w:val="bottom"/>
          </w:tcPr>
          <w:p w14:paraId="518CE438" w14:textId="77777777" w:rsidR="000803BA" w:rsidRPr="00F35C00" w:rsidRDefault="00D50EDE"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1C17CE"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vAlign w:val="bottom"/>
          </w:tcPr>
          <w:p w14:paraId="41C9FD0C"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26D226D3" w14:textId="77777777" w:rsidTr="000803BA">
        <w:tc>
          <w:tcPr>
            <w:tcW w:w="4050" w:type="dxa"/>
            <w:vAlign w:val="center"/>
          </w:tcPr>
          <w:p w14:paraId="2606CDBA" w14:textId="77777777" w:rsidR="000803BA" w:rsidRPr="00F35C00" w:rsidRDefault="000803BA" w:rsidP="000803BA">
            <w:pPr>
              <w:tabs>
                <w:tab w:val="left" w:pos="270"/>
              </w:tabs>
              <w:spacing w:line="240" w:lineRule="atLeast"/>
              <w:ind w:left="90"/>
              <w:rPr>
                <w:rFonts w:ascii="Times New Roman" w:hAnsi="Times New Roman" w:cs="Times New Roman"/>
                <w:sz w:val="22"/>
                <w:szCs w:val="22"/>
              </w:rPr>
            </w:pPr>
            <w:r w:rsidRPr="00F35C00">
              <w:rPr>
                <w:rFonts w:ascii="Times New Roman" w:hAnsi="Times New Roman" w:cs="Times New Roman"/>
                <w:sz w:val="22"/>
                <w:szCs w:val="22"/>
              </w:rPr>
              <w:t>Currency translation differences</w:t>
            </w:r>
          </w:p>
        </w:tc>
        <w:tc>
          <w:tcPr>
            <w:tcW w:w="1080" w:type="dxa"/>
            <w:gridSpan w:val="2"/>
            <w:tcBorders>
              <w:bottom w:val="single" w:sz="4" w:space="0" w:color="auto"/>
            </w:tcBorders>
          </w:tcPr>
          <w:p w14:paraId="6E0F28D1" w14:textId="77777777" w:rsidR="000803BA" w:rsidRPr="00F35C00" w:rsidRDefault="00D50EDE" w:rsidP="00B41F75">
            <w:pPr>
              <w:tabs>
                <w:tab w:val="decimal" w:pos="79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(19)</w:t>
            </w:r>
          </w:p>
        </w:tc>
        <w:tc>
          <w:tcPr>
            <w:tcW w:w="236" w:type="dxa"/>
          </w:tcPr>
          <w:p w14:paraId="569DC85E"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sz w:val="22"/>
                <w:szCs w:val="22"/>
              </w:rPr>
            </w:pPr>
          </w:p>
        </w:tc>
        <w:tc>
          <w:tcPr>
            <w:tcW w:w="1114" w:type="dxa"/>
            <w:tcBorders>
              <w:bottom w:val="single" w:sz="4" w:space="0" w:color="auto"/>
            </w:tcBorders>
          </w:tcPr>
          <w:p w14:paraId="7E1CB475"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(12)</w:t>
            </w:r>
          </w:p>
        </w:tc>
        <w:tc>
          <w:tcPr>
            <w:tcW w:w="270" w:type="dxa"/>
          </w:tcPr>
          <w:p w14:paraId="2E43E571" w14:textId="77777777" w:rsidR="000803BA" w:rsidRPr="00F35C00" w:rsidRDefault="000803BA" w:rsidP="000803BA">
            <w:pPr>
              <w:tabs>
                <w:tab w:val="decimal" w:pos="641"/>
              </w:tabs>
              <w:spacing w:line="240" w:lineRule="exact"/>
              <w:ind w:left="-59" w:right="-79"/>
              <w:rPr>
                <w:rFonts w:ascii="Times New Roman" w:hAnsi="Times New Roman" w:cs="Times New Roman"/>
                <w:sz w:val="22"/>
                <w:szCs w:val="22"/>
              </w:rPr>
            </w:pPr>
          </w:p>
        </w:tc>
        <w:tc>
          <w:tcPr>
            <w:tcW w:w="1080" w:type="dxa"/>
            <w:tcBorders>
              <w:bottom w:val="single" w:sz="4" w:space="0" w:color="auto"/>
            </w:tcBorders>
            <w:vAlign w:val="bottom"/>
          </w:tcPr>
          <w:p w14:paraId="7DC5DA1E" w14:textId="77777777" w:rsidR="000803BA" w:rsidRPr="00F35C00" w:rsidRDefault="00D50EDE" w:rsidP="000803BA">
            <w:pPr>
              <w:tabs>
                <w:tab w:val="decimal" w:pos="835"/>
              </w:tabs>
              <w:spacing w:line="240" w:lineRule="exact"/>
              <w:ind w:left="-59" w:right="-7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4DA856" w14:textId="77777777" w:rsidR="000803BA" w:rsidRPr="00F35C00" w:rsidRDefault="000803BA" w:rsidP="000803BA">
            <w:pPr>
              <w:tabs>
                <w:tab w:val="decimal" w:pos="835"/>
              </w:tabs>
              <w:spacing w:line="240" w:lineRule="exact"/>
              <w:ind w:left="-59" w:right="-79"/>
              <w:rPr>
                <w:rFonts w:ascii="Times New Roman" w:hAnsi="Times New Roman" w:cs="Times New Roman"/>
                <w:sz w:val="22"/>
                <w:szCs w:val="22"/>
              </w:rPr>
            </w:pPr>
          </w:p>
        </w:tc>
        <w:tc>
          <w:tcPr>
            <w:tcW w:w="1080" w:type="dxa"/>
            <w:tcBorders>
              <w:bottom w:val="single" w:sz="4" w:space="0" w:color="auto"/>
            </w:tcBorders>
            <w:vAlign w:val="bottom"/>
          </w:tcPr>
          <w:p w14:paraId="003FB367" w14:textId="77777777" w:rsidR="000803BA" w:rsidRPr="00F35C00" w:rsidRDefault="000803BA" w:rsidP="00B41F75">
            <w:pPr>
              <w:tabs>
                <w:tab w:val="decimal" w:pos="835"/>
              </w:tabs>
              <w:spacing w:line="240" w:lineRule="exact"/>
              <w:ind w:left="-59" w:right="-79"/>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2EC1B33D" w14:textId="77777777" w:rsidTr="000803BA">
        <w:tc>
          <w:tcPr>
            <w:tcW w:w="4050" w:type="dxa"/>
            <w:vAlign w:val="center"/>
          </w:tcPr>
          <w:p w14:paraId="67282D2A" w14:textId="77777777" w:rsidR="000803BA" w:rsidRPr="00F35C00" w:rsidRDefault="000803BA" w:rsidP="000803BA">
            <w:pPr>
              <w:tabs>
                <w:tab w:val="left" w:pos="27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Fair value of plan assets at</w:t>
            </w:r>
          </w:p>
        </w:tc>
        <w:tc>
          <w:tcPr>
            <w:tcW w:w="1080" w:type="dxa"/>
            <w:gridSpan w:val="2"/>
            <w:tcBorders>
              <w:top w:val="single" w:sz="4" w:space="0" w:color="auto"/>
            </w:tcBorders>
          </w:tcPr>
          <w:p w14:paraId="0B599B8C" w14:textId="77777777" w:rsidR="000803BA" w:rsidRPr="00F35C00" w:rsidRDefault="000803BA" w:rsidP="00B41F75">
            <w:pPr>
              <w:tabs>
                <w:tab w:val="decimal" w:pos="612"/>
                <w:tab w:val="decimal" w:pos="795"/>
              </w:tabs>
              <w:spacing w:line="240" w:lineRule="atLeast"/>
              <w:ind w:left="-59" w:right="-108"/>
              <w:rPr>
                <w:rFonts w:ascii="Times New Roman" w:hAnsi="Times New Roman" w:cs="Times New Roman"/>
                <w:sz w:val="22"/>
                <w:szCs w:val="22"/>
              </w:rPr>
            </w:pPr>
          </w:p>
        </w:tc>
        <w:tc>
          <w:tcPr>
            <w:tcW w:w="236" w:type="dxa"/>
          </w:tcPr>
          <w:p w14:paraId="07B103EF" w14:textId="77777777" w:rsidR="000803BA" w:rsidRPr="00F35C00" w:rsidRDefault="000803BA" w:rsidP="000803BA">
            <w:pPr>
              <w:tabs>
                <w:tab w:val="decimal" w:pos="612"/>
              </w:tabs>
              <w:spacing w:line="240" w:lineRule="atLeast"/>
              <w:ind w:left="-117" w:right="-108"/>
              <w:rPr>
                <w:rFonts w:ascii="Times New Roman" w:hAnsi="Times New Roman" w:cs="Times New Roman"/>
                <w:sz w:val="22"/>
                <w:szCs w:val="22"/>
              </w:rPr>
            </w:pPr>
          </w:p>
        </w:tc>
        <w:tc>
          <w:tcPr>
            <w:tcW w:w="1114" w:type="dxa"/>
            <w:tcBorders>
              <w:top w:val="single" w:sz="4" w:space="0" w:color="auto"/>
            </w:tcBorders>
          </w:tcPr>
          <w:p w14:paraId="2CF09289"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270" w:type="dxa"/>
          </w:tcPr>
          <w:p w14:paraId="243259C7"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vAlign w:val="bottom"/>
          </w:tcPr>
          <w:p w14:paraId="3AAAF020"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270" w:type="dxa"/>
          </w:tcPr>
          <w:p w14:paraId="4ACAC461"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c>
          <w:tcPr>
            <w:tcW w:w="1080" w:type="dxa"/>
            <w:tcBorders>
              <w:top w:val="single" w:sz="4" w:space="0" w:color="auto"/>
            </w:tcBorders>
            <w:vAlign w:val="bottom"/>
          </w:tcPr>
          <w:p w14:paraId="5FDCA563" w14:textId="77777777" w:rsidR="000803BA" w:rsidRPr="00F35C00" w:rsidRDefault="000803BA" w:rsidP="000803BA">
            <w:pPr>
              <w:tabs>
                <w:tab w:val="decimal" w:pos="612"/>
              </w:tabs>
              <w:spacing w:line="240" w:lineRule="atLeast"/>
              <w:ind w:left="-59" w:right="-108"/>
              <w:rPr>
                <w:rFonts w:ascii="Times New Roman" w:hAnsi="Times New Roman" w:cs="Times New Roman"/>
                <w:sz w:val="22"/>
                <w:szCs w:val="22"/>
              </w:rPr>
            </w:pPr>
          </w:p>
        </w:tc>
      </w:tr>
      <w:tr w:rsidR="000803BA" w:rsidRPr="00F35C00" w14:paraId="61812C19" w14:textId="77777777" w:rsidTr="000803BA">
        <w:tc>
          <w:tcPr>
            <w:tcW w:w="4050" w:type="dxa"/>
            <w:vAlign w:val="center"/>
          </w:tcPr>
          <w:p w14:paraId="5805F0B1" w14:textId="77777777" w:rsidR="000803BA" w:rsidRPr="00F35C00" w:rsidRDefault="000803BA" w:rsidP="000803BA">
            <w:pPr>
              <w:tabs>
                <w:tab w:val="left" w:pos="270"/>
              </w:tabs>
              <w:spacing w:line="240" w:lineRule="atLeast"/>
              <w:ind w:left="90"/>
              <w:rPr>
                <w:rFonts w:ascii="Times New Roman" w:hAnsi="Times New Roman" w:cs="Times New Roman"/>
                <w:b/>
                <w:bCs/>
                <w:sz w:val="22"/>
                <w:szCs w:val="22"/>
              </w:rPr>
            </w:pPr>
            <w:r w:rsidRPr="00F35C00">
              <w:rPr>
                <w:rFonts w:ascii="Times New Roman" w:hAnsi="Times New Roman" w:cs="Times New Roman"/>
                <w:b/>
                <w:bCs/>
                <w:sz w:val="22"/>
                <w:szCs w:val="22"/>
              </w:rPr>
              <w:t xml:space="preserve">   31 December </w:t>
            </w:r>
          </w:p>
        </w:tc>
        <w:tc>
          <w:tcPr>
            <w:tcW w:w="1080" w:type="dxa"/>
            <w:gridSpan w:val="2"/>
            <w:tcBorders>
              <w:bottom w:val="double" w:sz="4" w:space="0" w:color="auto"/>
            </w:tcBorders>
          </w:tcPr>
          <w:p w14:paraId="76EFA5B7" w14:textId="77777777" w:rsidR="000803BA" w:rsidRPr="00F35C00" w:rsidRDefault="00D50EDE" w:rsidP="00B41F75">
            <w:pPr>
              <w:tabs>
                <w:tab w:val="decimal" w:pos="79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331</w:t>
            </w:r>
          </w:p>
        </w:tc>
        <w:tc>
          <w:tcPr>
            <w:tcW w:w="236" w:type="dxa"/>
            <w:tcBorders>
              <w:left w:val="nil"/>
            </w:tcBorders>
          </w:tcPr>
          <w:p w14:paraId="62B56181" w14:textId="77777777" w:rsidR="000803BA" w:rsidRPr="00F35C00" w:rsidRDefault="000803BA" w:rsidP="000803BA">
            <w:pPr>
              <w:tabs>
                <w:tab w:val="decimal" w:pos="612"/>
                <w:tab w:val="decimal" w:pos="835"/>
              </w:tabs>
              <w:spacing w:line="240" w:lineRule="exact"/>
              <w:ind w:left="-117" w:right="-79"/>
              <w:rPr>
                <w:rFonts w:ascii="Times New Roman" w:hAnsi="Times New Roman" w:cs="Times New Roman"/>
                <w:b/>
                <w:bCs/>
                <w:sz w:val="22"/>
                <w:szCs w:val="22"/>
              </w:rPr>
            </w:pPr>
          </w:p>
        </w:tc>
        <w:tc>
          <w:tcPr>
            <w:tcW w:w="1114" w:type="dxa"/>
            <w:tcBorders>
              <w:bottom w:val="double" w:sz="4" w:space="0" w:color="auto"/>
            </w:tcBorders>
          </w:tcPr>
          <w:p w14:paraId="636A6DCC" w14:textId="77777777" w:rsidR="000803BA" w:rsidRPr="00F35C00" w:rsidRDefault="000803BA" w:rsidP="000803BA">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324</w:t>
            </w:r>
          </w:p>
        </w:tc>
        <w:tc>
          <w:tcPr>
            <w:tcW w:w="270" w:type="dxa"/>
            <w:tcBorders>
              <w:left w:val="nil"/>
            </w:tcBorders>
          </w:tcPr>
          <w:p w14:paraId="05032672" w14:textId="77777777" w:rsidR="000803BA" w:rsidRPr="00F35C00" w:rsidRDefault="000803BA" w:rsidP="000803BA">
            <w:pPr>
              <w:tabs>
                <w:tab w:val="decimal" w:pos="641"/>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64E69623" w14:textId="77777777" w:rsidR="000803BA" w:rsidRPr="00F35C00" w:rsidRDefault="00D50EDE" w:rsidP="000803BA">
            <w:pPr>
              <w:tabs>
                <w:tab w:val="decimal" w:pos="835"/>
              </w:tabs>
              <w:spacing w:line="240" w:lineRule="exact"/>
              <w:ind w:left="-59" w:right="-7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tcBorders>
          </w:tcPr>
          <w:p w14:paraId="7D1ABBCA" w14:textId="77777777" w:rsidR="000803BA" w:rsidRPr="00F35C00" w:rsidRDefault="000803BA" w:rsidP="000803BA">
            <w:pPr>
              <w:tabs>
                <w:tab w:val="decimal" w:pos="835"/>
              </w:tabs>
              <w:spacing w:line="240" w:lineRule="exact"/>
              <w:ind w:left="-59" w:right="-79"/>
              <w:rPr>
                <w:rFonts w:ascii="Times New Roman" w:hAnsi="Times New Roman" w:cs="Times New Roman"/>
                <w:b/>
                <w:bCs/>
                <w:sz w:val="22"/>
                <w:szCs w:val="22"/>
              </w:rPr>
            </w:pPr>
          </w:p>
        </w:tc>
        <w:tc>
          <w:tcPr>
            <w:tcW w:w="1080" w:type="dxa"/>
            <w:tcBorders>
              <w:bottom w:val="double" w:sz="4" w:space="0" w:color="auto"/>
            </w:tcBorders>
          </w:tcPr>
          <w:p w14:paraId="05A336FD" w14:textId="77777777" w:rsidR="000803BA" w:rsidRPr="00F35C00" w:rsidRDefault="000803BA" w:rsidP="000803BA">
            <w:pPr>
              <w:tabs>
                <w:tab w:val="decimal" w:pos="835"/>
              </w:tabs>
              <w:spacing w:line="240" w:lineRule="exact"/>
              <w:ind w:left="-59" w:right="-79"/>
              <w:rPr>
                <w:rFonts w:ascii="Times New Roman" w:hAnsi="Times New Roman" w:cs="Times New Roman"/>
                <w:b/>
                <w:bCs/>
                <w:sz w:val="22"/>
                <w:szCs w:val="22"/>
              </w:rPr>
            </w:pPr>
            <w:r w:rsidRPr="00F35C00">
              <w:rPr>
                <w:rFonts w:ascii="Times New Roman" w:hAnsi="Times New Roman" w:cs="Times New Roman"/>
                <w:b/>
                <w:bCs/>
                <w:sz w:val="22"/>
                <w:szCs w:val="22"/>
              </w:rPr>
              <w:t>-</w:t>
            </w:r>
          </w:p>
        </w:tc>
      </w:tr>
    </w:tbl>
    <w:p w14:paraId="3385B105" w14:textId="77777777" w:rsidR="00B4565F" w:rsidRPr="00253C58" w:rsidRDefault="00B4565F" w:rsidP="0082037D">
      <w:pPr>
        <w:pStyle w:val="BodyText"/>
        <w:ind w:left="540"/>
        <w:jc w:val="thaiDistribute"/>
        <w:rPr>
          <w:rFonts w:ascii="Times New Roman" w:hAnsi="Times New Roman" w:cs="Times New Roman"/>
          <w:spacing w:val="-2"/>
          <w:sz w:val="14"/>
          <w:szCs w:val="14"/>
        </w:rPr>
      </w:pPr>
    </w:p>
    <w:p w14:paraId="2AE4E2E9" w14:textId="77777777" w:rsidR="0082037D" w:rsidRPr="00F35C00" w:rsidRDefault="0082037D" w:rsidP="00F945B2">
      <w:pPr>
        <w:pStyle w:val="BodyText"/>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Expenses or income recognised in </w:t>
      </w:r>
      <w:r w:rsidR="00AA3611" w:rsidRPr="00F35C00">
        <w:rPr>
          <w:rFonts w:ascii="Times New Roman" w:hAnsi="Times New Roman" w:cs="Times New Roman"/>
          <w:spacing w:val="-2"/>
          <w:sz w:val="22"/>
          <w:szCs w:val="22"/>
        </w:rPr>
        <w:t xml:space="preserve">the </w:t>
      </w:r>
      <w:r w:rsidRPr="00F35C00">
        <w:rPr>
          <w:rFonts w:ascii="Times New Roman" w:hAnsi="Times New Roman" w:cs="Times New Roman"/>
          <w:spacing w:val="-2"/>
          <w:sz w:val="22"/>
          <w:szCs w:val="22"/>
        </w:rPr>
        <w:t>statement of income for the year</w:t>
      </w:r>
      <w:r w:rsidR="006166A6" w:rsidRPr="00F35C00">
        <w:rPr>
          <w:rFonts w:ascii="Times New Roman" w:hAnsi="Times New Roman" w:cs="Times New Roman"/>
          <w:spacing w:val="-2"/>
          <w:sz w:val="22"/>
          <w:szCs w:val="22"/>
        </w:rPr>
        <w:t>s</w:t>
      </w:r>
      <w:r w:rsidRPr="00F35C00">
        <w:rPr>
          <w:rFonts w:ascii="Times New Roman" w:hAnsi="Times New Roman" w:cs="Times New Roman"/>
          <w:spacing w:val="-2"/>
          <w:sz w:val="22"/>
          <w:szCs w:val="22"/>
        </w:rPr>
        <w:t xml:space="preserve"> ended 31 December were as follows:</w:t>
      </w:r>
    </w:p>
    <w:p w14:paraId="29E1D32C" w14:textId="77777777" w:rsidR="0082037D" w:rsidRPr="00253C58" w:rsidRDefault="0082037D" w:rsidP="0082037D">
      <w:pPr>
        <w:pStyle w:val="BodyText"/>
        <w:ind w:left="540"/>
        <w:jc w:val="thaiDistribute"/>
        <w:rPr>
          <w:rFonts w:ascii="Times New Roman" w:hAnsi="Times New Roman" w:cs="Times New Roman"/>
          <w:spacing w:val="-2"/>
          <w:sz w:val="14"/>
          <w:szCs w:val="14"/>
        </w:rPr>
      </w:pPr>
    </w:p>
    <w:tbl>
      <w:tblPr>
        <w:tblW w:w="9180" w:type="dxa"/>
        <w:tblInd w:w="450" w:type="dxa"/>
        <w:tblLayout w:type="fixed"/>
        <w:tblLook w:val="04A0" w:firstRow="1" w:lastRow="0" w:firstColumn="1" w:lastColumn="0" w:noHBand="0" w:noVBand="1"/>
      </w:tblPr>
      <w:tblGrid>
        <w:gridCol w:w="4050"/>
        <w:gridCol w:w="630"/>
        <w:gridCol w:w="270"/>
        <w:gridCol w:w="180"/>
        <w:gridCol w:w="270"/>
        <w:gridCol w:w="1080"/>
        <w:gridCol w:w="270"/>
        <w:gridCol w:w="1080"/>
        <w:gridCol w:w="270"/>
        <w:gridCol w:w="1080"/>
      </w:tblGrid>
      <w:tr w:rsidR="0082037D" w:rsidRPr="00F35C00" w14:paraId="50E39210" w14:textId="77777777" w:rsidTr="00B41F75">
        <w:tc>
          <w:tcPr>
            <w:tcW w:w="4050" w:type="dxa"/>
          </w:tcPr>
          <w:p w14:paraId="576F003F" w14:textId="77777777" w:rsidR="0082037D" w:rsidRPr="00F35C00" w:rsidRDefault="0082037D" w:rsidP="00D13256">
            <w:pPr>
              <w:tabs>
                <w:tab w:val="left" w:pos="540"/>
              </w:tabs>
              <w:ind w:right="245"/>
              <w:rPr>
                <w:rFonts w:ascii="Times New Roman" w:hAnsi="Times New Roman" w:cs="Times New Roman"/>
                <w:sz w:val="22"/>
                <w:szCs w:val="22"/>
              </w:rPr>
            </w:pPr>
          </w:p>
        </w:tc>
        <w:tc>
          <w:tcPr>
            <w:tcW w:w="630" w:type="dxa"/>
          </w:tcPr>
          <w:p w14:paraId="586952BE"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5B982567" w14:textId="77777777" w:rsidR="0082037D" w:rsidRPr="00F35C00" w:rsidRDefault="0082037D" w:rsidP="00D13256">
            <w:pPr>
              <w:tabs>
                <w:tab w:val="left" w:pos="540"/>
              </w:tabs>
              <w:ind w:right="245"/>
              <w:rPr>
                <w:rFonts w:ascii="Times New Roman" w:hAnsi="Times New Roman" w:cs="Times New Roman"/>
                <w:sz w:val="22"/>
                <w:szCs w:val="22"/>
              </w:rPr>
            </w:pPr>
          </w:p>
        </w:tc>
        <w:tc>
          <w:tcPr>
            <w:tcW w:w="1530" w:type="dxa"/>
            <w:gridSpan w:val="3"/>
          </w:tcPr>
          <w:p w14:paraId="76DFCD36"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2D086EF" w14:textId="77777777" w:rsidR="0082037D" w:rsidRPr="00F35C00" w:rsidRDefault="0082037D" w:rsidP="00D13256">
            <w:pPr>
              <w:ind w:left="-108" w:right="-108"/>
              <w:jc w:val="center"/>
              <w:rPr>
                <w:rFonts w:ascii="Times New Roman" w:hAnsi="Times New Roman" w:cs="Times New Roman"/>
                <w:b/>
                <w:bCs/>
                <w:sz w:val="22"/>
                <w:szCs w:val="22"/>
              </w:rPr>
            </w:pPr>
          </w:p>
        </w:tc>
        <w:tc>
          <w:tcPr>
            <w:tcW w:w="2430" w:type="dxa"/>
            <w:gridSpan w:val="3"/>
          </w:tcPr>
          <w:p w14:paraId="14D52B1C" w14:textId="77777777" w:rsidR="0082037D" w:rsidRPr="00F35C00" w:rsidRDefault="0082037D" w:rsidP="00B41F75">
            <w:pPr>
              <w:tabs>
                <w:tab w:val="left" w:pos="540"/>
              </w:tabs>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2037D" w:rsidRPr="00F35C00" w14:paraId="369EB938" w14:textId="77777777" w:rsidTr="00B41F75">
        <w:tc>
          <w:tcPr>
            <w:tcW w:w="4050" w:type="dxa"/>
          </w:tcPr>
          <w:p w14:paraId="456745D5"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5"/>
          </w:tcPr>
          <w:p w14:paraId="25EEC3F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53DF9392"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30" w:type="dxa"/>
            <w:gridSpan w:val="3"/>
          </w:tcPr>
          <w:p w14:paraId="432D2985" w14:textId="77777777" w:rsidR="0082037D" w:rsidRPr="00F35C00" w:rsidRDefault="0082037D" w:rsidP="00B41F75">
            <w:pPr>
              <w:tabs>
                <w:tab w:val="left" w:pos="540"/>
              </w:tabs>
              <w:ind w:right="75"/>
              <w:jc w:val="center"/>
              <w:rPr>
                <w:rFonts w:ascii="Times New Roman" w:hAnsi="Times New Roman" w:cs="Times New Roman"/>
                <w:sz w:val="22"/>
                <w:szCs w:val="22"/>
              </w:rPr>
            </w:pPr>
            <w:r w:rsidRPr="00F35C00">
              <w:rPr>
                <w:rFonts w:ascii="Times New Roman" w:hAnsi="Times New Roman" w:cs="Times New Roman"/>
                <w:b/>
                <w:bCs/>
                <w:sz w:val="22"/>
                <w:szCs w:val="22"/>
              </w:rPr>
              <w:t>Separate</w:t>
            </w:r>
          </w:p>
        </w:tc>
      </w:tr>
      <w:tr w:rsidR="0082037D" w:rsidRPr="00F35C00" w14:paraId="5A5E2F45" w14:textId="77777777" w:rsidTr="00B41F75">
        <w:tc>
          <w:tcPr>
            <w:tcW w:w="4050" w:type="dxa"/>
          </w:tcPr>
          <w:p w14:paraId="02347463"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5"/>
            <w:tcBorders>
              <w:bottom w:val="single" w:sz="4" w:space="0" w:color="auto"/>
            </w:tcBorders>
          </w:tcPr>
          <w:p w14:paraId="3161A1AE"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09844E08" w14:textId="77777777" w:rsidR="0082037D" w:rsidRPr="00F35C00" w:rsidRDefault="0082037D" w:rsidP="00D13256">
            <w:pPr>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14:paraId="33B24DC4" w14:textId="77777777" w:rsidR="0082037D" w:rsidRPr="00F35C00" w:rsidRDefault="00B41F75" w:rsidP="00B41F75">
            <w:pPr>
              <w:tabs>
                <w:tab w:val="left" w:pos="540"/>
              </w:tabs>
              <w:ind w:right="75"/>
              <w:jc w:val="center"/>
              <w:rPr>
                <w:rFonts w:ascii="Times New Roman" w:hAnsi="Times New Roman" w:cs="Times New Roman"/>
                <w:sz w:val="22"/>
                <w:szCs w:val="22"/>
              </w:rPr>
            </w:pPr>
            <w:r>
              <w:rPr>
                <w:rFonts w:ascii="Times New Roman" w:hAnsi="Times New Roman" w:cs="Times New Roman"/>
                <w:b/>
                <w:bCs/>
                <w:sz w:val="22"/>
                <w:szCs w:val="22"/>
              </w:rPr>
              <w:t xml:space="preserve"> </w:t>
            </w:r>
            <w:r w:rsidR="0082037D" w:rsidRPr="00F35C00">
              <w:rPr>
                <w:rFonts w:ascii="Times New Roman" w:hAnsi="Times New Roman" w:cs="Times New Roman"/>
                <w:b/>
                <w:bCs/>
                <w:sz w:val="22"/>
                <w:szCs w:val="22"/>
              </w:rPr>
              <w:t>financial statements</w:t>
            </w:r>
          </w:p>
        </w:tc>
      </w:tr>
      <w:tr w:rsidR="000803BA" w:rsidRPr="00F35C00" w14:paraId="7DD1B899" w14:textId="77777777" w:rsidTr="00B41F75">
        <w:tc>
          <w:tcPr>
            <w:tcW w:w="4050" w:type="dxa"/>
          </w:tcPr>
          <w:p w14:paraId="6A484673"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gridSpan w:val="3"/>
            <w:tcBorders>
              <w:top w:val="single" w:sz="4" w:space="0" w:color="auto"/>
              <w:bottom w:val="single" w:sz="4" w:space="0" w:color="auto"/>
            </w:tcBorders>
            <w:shd w:val="clear" w:color="auto" w:fill="auto"/>
          </w:tcPr>
          <w:p w14:paraId="71C3A88E" w14:textId="77777777" w:rsidR="000803BA" w:rsidRPr="00F35C00" w:rsidRDefault="000803BA" w:rsidP="000803BA">
            <w:pPr>
              <w:pStyle w:val="acctfourfigures"/>
              <w:tabs>
                <w:tab w:val="clear" w:pos="765"/>
              </w:tabs>
              <w:spacing w:line="240" w:lineRule="auto"/>
              <w:ind w:left="-61" w:right="-20"/>
              <w:jc w:val="center"/>
              <w:rPr>
                <w:szCs w:val="28"/>
                <w:lang w:val="en-US" w:bidi="th-TH"/>
              </w:rPr>
            </w:pPr>
            <w:r w:rsidRPr="00F35C00">
              <w:rPr>
                <w:szCs w:val="22"/>
                <w:lang w:bidi="th-TH"/>
              </w:rPr>
              <w:t>201</w:t>
            </w:r>
            <w:r w:rsidRPr="00F35C00">
              <w:rPr>
                <w:szCs w:val="28"/>
                <w:lang w:val="en-US" w:bidi="th-TH"/>
              </w:rPr>
              <w:t>9</w:t>
            </w:r>
          </w:p>
        </w:tc>
        <w:tc>
          <w:tcPr>
            <w:tcW w:w="270" w:type="dxa"/>
            <w:tcBorders>
              <w:top w:val="single" w:sz="4" w:space="0" w:color="auto"/>
            </w:tcBorders>
            <w:shd w:val="clear" w:color="auto" w:fill="auto"/>
          </w:tcPr>
          <w:p w14:paraId="7A26364F"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26FE761A"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c>
          <w:tcPr>
            <w:tcW w:w="270" w:type="dxa"/>
            <w:shd w:val="clear" w:color="auto" w:fill="auto"/>
          </w:tcPr>
          <w:p w14:paraId="0B059199" w14:textId="77777777" w:rsidR="000803BA" w:rsidRPr="00F35C00" w:rsidRDefault="000803BA" w:rsidP="000803B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6FAF5F5D"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35EA693F" w14:textId="77777777" w:rsidR="000803BA" w:rsidRPr="00F35C00" w:rsidRDefault="000803BA" w:rsidP="000803BA">
            <w:pPr>
              <w:pStyle w:val="acctfourfigures"/>
              <w:spacing w:line="240" w:lineRule="auto"/>
              <w:ind w:left="-61" w:right="-20"/>
              <w:rPr>
                <w:szCs w:val="22"/>
              </w:rPr>
            </w:pPr>
          </w:p>
        </w:tc>
        <w:tc>
          <w:tcPr>
            <w:tcW w:w="1080" w:type="dxa"/>
            <w:tcBorders>
              <w:top w:val="single" w:sz="4" w:space="0" w:color="auto"/>
              <w:bottom w:val="single" w:sz="4" w:space="0" w:color="auto"/>
            </w:tcBorders>
            <w:shd w:val="clear" w:color="auto" w:fill="auto"/>
          </w:tcPr>
          <w:p w14:paraId="7CD47677" w14:textId="77777777" w:rsidR="000803BA" w:rsidRPr="00F35C00" w:rsidRDefault="000803BA" w:rsidP="000803BA">
            <w:pPr>
              <w:pStyle w:val="acctfourfigures"/>
              <w:tabs>
                <w:tab w:val="clear" w:pos="765"/>
              </w:tabs>
              <w:spacing w:line="240" w:lineRule="auto"/>
              <w:ind w:left="-61" w:right="-20"/>
              <w:jc w:val="center"/>
              <w:rPr>
                <w:szCs w:val="22"/>
                <w:cs/>
                <w:lang w:bidi="th-TH"/>
              </w:rPr>
            </w:pPr>
            <w:r w:rsidRPr="00F35C00">
              <w:rPr>
                <w:szCs w:val="22"/>
                <w:lang w:bidi="th-TH"/>
              </w:rPr>
              <w:t>2018</w:t>
            </w:r>
          </w:p>
        </w:tc>
      </w:tr>
      <w:tr w:rsidR="000803BA" w:rsidRPr="00F35C00" w14:paraId="02071DDA" w14:textId="77777777" w:rsidTr="00B41F75">
        <w:tc>
          <w:tcPr>
            <w:tcW w:w="4050" w:type="dxa"/>
          </w:tcPr>
          <w:p w14:paraId="71A3D212" w14:textId="77777777" w:rsidR="000803BA" w:rsidRPr="00F35C00" w:rsidRDefault="000803BA" w:rsidP="000803BA">
            <w:pPr>
              <w:ind w:right="-738"/>
              <w:rPr>
                <w:rFonts w:ascii="Times New Roman" w:hAnsi="Times New Roman" w:cs="Times New Roman"/>
                <w:sz w:val="22"/>
                <w:szCs w:val="22"/>
              </w:rPr>
            </w:pPr>
          </w:p>
        </w:tc>
        <w:tc>
          <w:tcPr>
            <w:tcW w:w="1080" w:type="dxa"/>
            <w:gridSpan w:val="3"/>
            <w:tcBorders>
              <w:top w:val="single" w:sz="4" w:space="0" w:color="auto"/>
            </w:tcBorders>
          </w:tcPr>
          <w:p w14:paraId="34BEEC8F" w14:textId="77777777" w:rsidR="000803BA" w:rsidRPr="00F35C00" w:rsidRDefault="000803BA" w:rsidP="000803BA">
            <w:pPr>
              <w:tabs>
                <w:tab w:val="left" w:pos="540"/>
              </w:tabs>
              <w:ind w:right="245"/>
              <w:rPr>
                <w:rFonts w:ascii="Times New Roman" w:hAnsi="Times New Roman" w:cs="Times New Roman"/>
                <w:sz w:val="22"/>
                <w:szCs w:val="22"/>
              </w:rPr>
            </w:pPr>
          </w:p>
        </w:tc>
        <w:tc>
          <w:tcPr>
            <w:tcW w:w="270" w:type="dxa"/>
          </w:tcPr>
          <w:p w14:paraId="1B85F2B5"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tcBorders>
              <w:top w:val="single" w:sz="4" w:space="0" w:color="auto"/>
            </w:tcBorders>
          </w:tcPr>
          <w:p w14:paraId="7CBCCB8A" w14:textId="77777777" w:rsidR="000803BA" w:rsidRPr="00F35C00" w:rsidRDefault="000803BA" w:rsidP="000803BA">
            <w:pPr>
              <w:tabs>
                <w:tab w:val="left" w:pos="972"/>
              </w:tabs>
              <w:ind w:right="-108"/>
              <w:jc w:val="both"/>
              <w:rPr>
                <w:rFonts w:ascii="Times New Roman" w:hAnsi="Times New Roman" w:cs="Times New Roman"/>
                <w:sz w:val="22"/>
                <w:szCs w:val="22"/>
              </w:rPr>
            </w:pPr>
          </w:p>
        </w:tc>
        <w:tc>
          <w:tcPr>
            <w:tcW w:w="270" w:type="dxa"/>
          </w:tcPr>
          <w:p w14:paraId="71D95967"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tcBorders>
              <w:top w:val="single" w:sz="4" w:space="0" w:color="auto"/>
            </w:tcBorders>
          </w:tcPr>
          <w:p w14:paraId="3A47B064" w14:textId="77777777" w:rsidR="000803BA" w:rsidRPr="00F35C00" w:rsidRDefault="000803BA" w:rsidP="000803BA">
            <w:pPr>
              <w:tabs>
                <w:tab w:val="left" w:pos="540"/>
              </w:tabs>
              <w:ind w:right="245"/>
              <w:rPr>
                <w:rFonts w:ascii="Times New Roman" w:hAnsi="Times New Roman" w:cs="Times New Roman"/>
                <w:sz w:val="22"/>
                <w:szCs w:val="22"/>
              </w:rPr>
            </w:pPr>
          </w:p>
        </w:tc>
        <w:tc>
          <w:tcPr>
            <w:tcW w:w="270" w:type="dxa"/>
          </w:tcPr>
          <w:p w14:paraId="6B46BC6D"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tcBorders>
              <w:top w:val="single" w:sz="4" w:space="0" w:color="auto"/>
            </w:tcBorders>
          </w:tcPr>
          <w:p w14:paraId="13B7821C" w14:textId="77777777" w:rsidR="000803BA" w:rsidRPr="00F35C00" w:rsidRDefault="000803BA" w:rsidP="000803BA">
            <w:pPr>
              <w:tabs>
                <w:tab w:val="left" w:pos="540"/>
              </w:tabs>
              <w:ind w:right="245"/>
              <w:rPr>
                <w:rFonts w:ascii="Times New Roman" w:hAnsi="Times New Roman" w:cs="Times New Roman"/>
                <w:sz w:val="22"/>
                <w:szCs w:val="22"/>
              </w:rPr>
            </w:pPr>
          </w:p>
        </w:tc>
      </w:tr>
      <w:tr w:rsidR="000803BA" w:rsidRPr="00F35C00" w14:paraId="3F8E4B7A" w14:textId="77777777" w:rsidTr="00B41F75">
        <w:tc>
          <w:tcPr>
            <w:tcW w:w="4050" w:type="dxa"/>
          </w:tcPr>
          <w:p w14:paraId="6610F814" w14:textId="77777777" w:rsidR="000803BA" w:rsidRPr="00F35C00" w:rsidRDefault="000803BA" w:rsidP="000803BA">
            <w:pPr>
              <w:tabs>
                <w:tab w:val="left" w:pos="162"/>
              </w:tabs>
              <w:ind w:left="162" w:hanging="72"/>
              <w:jc w:val="both"/>
              <w:rPr>
                <w:rFonts w:ascii="Times New Roman" w:hAnsi="Times New Roman" w:cs="Times New Roman"/>
                <w:sz w:val="22"/>
                <w:szCs w:val="22"/>
              </w:rPr>
            </w:pPr>
            <w:r w:rsidRPr="00F35C00">
              <w:rPr>
                <w:rFonts w:ascii="Times New Roman" w:hAnsi="Times New Roman" w:cs="Times New Roman"/>
                <w:sz w:val="22"/>
                <w:szCs w:val="22"/>
              </w:rPr>
              <w:t>Current service costs</w:t>
            </w:r>
          </w:p>
        </w:tc>
        <w:tc>
          <w:tcPr>
            <w:tcW w:w="1080" w:type="dxa"/>
            <w:gridSpan w:val="3"/>
          </w:tcPr>
          <w:p w14:paraId="340A06D6" w14:textId="77777777" w:rsidR="000803BA" w:rsidRPr="00F35C00" w:rsidRDefault="00E40EE2" w:rsidP="00B41F75">
            <w:pPr>
              <w:tabs>
                <w:tab w:val="decimal" w:pos="795"/>
              </w:tabs>
              <w:ind w:right="-108"/>
              <w:rPr>
                <w:rFonts w:ascii="Times New Roman" w:hAnsi="Times New Roman" w:cs="Times New Roman"/>
                <w:sz w:val="22"/>
                <w:szCs w:val="22"/>
              </w:rPr>
            </w:pPr>
            <w:r>
              <w:rPr>
                <w:rFonts w:ascii="Times New Roman" w:hAnsi="Times New Roman" w:cs="Times New Roman"/>
                <w:sz w:val="22"/>
                <w:szCs w:val="22"/>
              </w:rPr>
              <w:t>606</w:t>
            </w:r>
          </w:p>
        </w:tc>
        <w:tc>
          <w:tcPr>
            <w:tcW w:w="270" w:type="dxa"/>
          </w:tcPr>
          <w:p w14:paraId="7FB51BFA" w14:textId="77777777" w:rsidR="000803BA" w:rsidRPr="00F35C00" w:rsidRDefault="000803BA" w:rsidP="000803BA">
            <w:pPr>
              <w:tabs>
                <w:tab w:val="left" w:pos="540"/>
                <w:tab w:val="decimal" w:pos="899"/>
              </w:tabs>
              <w:ind w:right="245"/>
              <w:jc w:val="both"/>
              <w:rPr>
                <w:rFonts w:ascii="Times New Roman" w:hAnsi="Times New Roman" w:cs="Times New Roman"/>
                <w:sz w:val="22"/>
                <w:szCs w:val="22"/>
              </w:rPr>
            </w:pPr>
          </w:p>
        </w:tc>
        <w:tc>
          <w:tcPr>
            <w:tcW w:w="1080" w:type="dxa"/>
          </w:tcPr>
          <w:p w14:paraId="61FF36A9" w14:textId="77777777" w:rsidR="000803BA" w:rsidRPr="00F35C00" w:rsidRDefault="000803BA" w:rsidP="00B41F75">
            <w:pPr>
              <w:tabs>
                <w:tab w:val="decimal" w:pos="795"/>
              </w:tabs>
              <w:ind w:right="-108"/>
              <w:rPr>
                <w:rFonts w:ascii="Times New Roman" w:hAnsi="Times New Roman" w:cs="Times New Roman"/>
                <w:sz w:val="22"/>
                <w:szCs w:val="22"/>
              </w:rPr>
            </w:pPr>
            <w:r w:rsidRPr="00F35C00">
              <w:rPr>
                <w:rFonts w:ascii="Times New Roman" w:hAnsi="Times New Roman" w:cs="Times New Roman"/>
                <w:sz w:val="22"/>
                <w:szCs w:val="22"/>
              </w:rPr>
              <w:t>450</w:t>
            </w:r>
          </w:p>
        </w:tc>
        <w:tc>
          <w:tcPr>
            <w:tcW w:w="270" w:type="dxa"/>
          </w:tcPr>
          <w:p w14:paraId="16E0E084" w14:textId="77777777" w:rsidR="000803BA" w:rsidRPr="00F35C00" w:rsidRDefault="000803BA" w:rsidP="000803BA">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4C11E9BD" w14:textId="77777777" w:rsidR="000803BA" w:rsidRPr="00F35C00" w:rsidRDefault="00201D34" w:rsidP="00B41F75">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144</w:t>
            </w:r>
          </w:p>
        </w:tc>
        <w:tc>
          <w:tcPr>
            <w:tcW w:w="270" w:type="dxa"/>
          </w:tcPr>
          <w:p w14:paraId="6640E3EE"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tcPr>
          <w:p w14:paraId="62750D5B" w14:textId="77777777" w:rsidR="000803BA" w:rsidRPr="00F35C00" w:rsidRDefault="000803BA" w:rsidP="00B41F75">
            <w:pPr>
              <w:tabs>
                <w:tab w:val="decimal" w:pos="870"/>
              </w:tabs>
              <w:ind w:right="-108"/>
              <w:jc w:val="both"/>
              <w:rPr>
                <w:rFonts w:ascii="Times New Roman" w:hAnsi="Times New Roman" w:cs="Times New Roman"/>
                <w:sz w:val="22"/>
                <w:szCs w:val="22"/>
              </w:rPr>
            </w:pPr>
            <w:r w:rsidRPr="00F35C00">
              <w:rPr>
                <w:rFonts w:ascii="Times New Roman" w:hAnsi="Times New Roman" w:cs="Times New Roman"/>
                <w:sz w:val="22"/>
                <w:szCs w:val="22"/>
              </w:rPr>
              <w:t>100</w:t>
            </w:r>
          </w:p>
        </w:tc>
      </w:tr>
      <w:tr w:rsidR="000803BA" w:rsidRPr="00F35C00" w14:paraId="77CFDF4D" w14:textId="77777777" w:rsidTr="00B41F75">
        <w:tc>
          <w:tcPr>
            <w:tcW w:w="4050" w:type="dxa"/>
          </w:tcPr>
          <w:p w14:paraId="50F264FB" w14:textId="77777777" w:rsidR="000803BA" w:rsidRPr="00F35C00" w:rsidRDefault="000803BA" w:rsidP="000803BA">
            <w:pPr>
              <w:tabs>
                <w:tab w:val="left" w:pos="162"/>
              </w:tabs>
              <w:ind w:left="162" w:hanging="72"/>
              <w:jc w:val="both"/>
              <w:rPr>
                <w:rFonts w:ascii="Times New Roman" w:hAnsi="Times New Roman" w:cs="Times New Roman"/>
                <w:sz w:val="22"/>
                <w:szCs w:val="22"/>
              </w:rPr>
            </w:pPr>
            <w:r w:rsidRPr="00F35C00">
              <w:rPr>
                <w:rFonts w:ascii="Times New Roman" w:hAnsi="Times New Roman" w:cs="Times New Roman"/>
                <w:sz w:val="22"/>
                <w:szCs w:val="22"/>
              </w:rPr>
              <w:t>Interest costs</w:t>
            </w:r>
          </w:p>
        </w:tc>
        <w:tc>
          <w:tcPr>
            <w:tcW w:w="1080" w:type="dxa"/>
            <w:gridSpan w:val="3"/>
          </w:tcPr>
          <w:p w14:paraId="7E18CCF8" w14:textId="77777777" w:rsidR="000803BA" w:rsidRPr="00F35C00" w:rsidRDefault="00B8201C" w:rsidP="00B41F75">
            <w:pPr>
              <w:tabs>
                <w:tab w:val="decimal" w:pos="795"/>
              </w:tabs>
              <w:ind w:right="-108"/>
              <w:rPr>
                <w:rFonts w:ascii="Times New Roman" w:hAnsi="Times New Roman" w:cs="Times New Roman"/>
                <w:sz w:val="22"/>
                <w:szCs w:val="22"/>
              </w:rPr>
            </w:pPr>
            <w:r>
              <w:rPr>
                <w:rFonts w:ascii="Times New Roman" w:hAnsi="Times New Roman" w:cs="Times New Roman"/>
                <w:sz w:val="22"/>
                <w:szCs w:val="22"/>
              </w:rPr>
              <w:t>2</w:t>
            </w:r>
            <w:r w:rsidR="00E40EE2">
              <w:rPr>
                <w:rFonts w:ascii="Times New Roman" w:hAnsi="Times New Roman" w:cs="Times New Roman"/>
                <w:sz w:val="22"/>
                <w:szCs w:val="22"/>
              </w:rPr>
              <w:t>19</w:t>
            </w:r>
          </w:p>
        </w:tc>
        <w:tc>
          <w:tcPr>
            <w:tcW w:w="270" w:type="dxa"/>
          </w:tcPr>
          <w:p w14:paraId="187C337E" w14:textId="77777777" w:rsidR="000803BA" w:rsidRPr="00F35C00" w:rsidRDefault="000803BA" w:rsidP="000803BA">
            <w:pPr>
              <w:tabs>
                <w:tab w:val="left" w:pos="540"/>
                <w:tab w:val="decimal" w:pos="899"/>
              </w:tabs>
              <w:ind w:right="245"/>
              <w:jc w:val="both"/>
              <w:rPr>
                <w:rFonts w:ascii="Times New Roman" w:hAnsi="Times New Roman" w:cs="Times New Roman"/>
                <w:sz w:val="22"/>
                <w:szCs w:val="22"/>
              </w:rPr>
            </w:pPr>
          </w:p>
        </w:tc>
        <w:tc>
          <w:tcPr>
            <w:tcW w:w="1080" w:type="dxa"/>
          </w:tcPr>
          <w:p w14:paraId="6FD023BD" w14:textId="77777777" w:rsidR="000803BA" w:rsidRPr="00F35C00" w:rsidRDefault="000803BA" w:rsidP="00B41F75">
            <w:pPr>
              <w:tabs>
                <w:tab w:val="decimal" w:pos="795"/>
              </w:tabs>
              <w:ind w:right="-108"/>
              <w:rPr>
                <w:rFonts w:ascii="Times New Roman" w:hAnsi="Times New Roman" w:cs="Times New Roman"/>
                <w:sz w:val="22"/>
                <w:szCs w:val="22"/>
              </w:rPr>
            </w:pPr>
            <w:r w:rsidRPr="00F35C00">
              <w:rPr>
                <w:rFonts w:ascii="Times New Roman" w:hAnsi="Times New Roman" w:cs="Times New Roman"/>
                <w:sz w:val="22"/>
                <w:szCs w:val="22"/>
              </w:rPr>
              <w:t>198</w:t>
            </w:r>
          </w:p>
        </w:tc>
        <w:tc>
          <w:tcPr>
            <w:tcW w:w="270" w:type="dxa"/>
          </w:tcPr>
          <w:p w14:paraId="1EF807FE" w14:textId="77777777" w:rsidR="000803BA" w:rsidRPr="00F35C00" w:rsidRDefault="000803BA" w:rsidP="000803BA">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2C575857" w14:textId="77777777" w:rsidR="000803BA" w:rsidRPr="00F35C00" w:rsidRDefault="00201D34" w:rsidP="00B41F75">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61</w:t>
            </w:r>
          </w:p>
        </w:tc>
        <w:tc>
          <w:tcPr>
            <w:tcW w:w="270" w:type="dxa"/>
          </w:tcPr>
          <w:p w14:paraId="2DE4DCDF"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tcPr>
          <w:p w14:paraId="3FFA13A1" w14:textId="77777777" w:rsidR="000803BA" w:rsidRPr="00F35C00" w:rsidRDefault="000803BA" w:rsidP="00B41F75">
            <w:pPr>
              <w:tabs>
                <w:tab w:val="decimal" w:pos="870"/>
              </w:tabs>
              <w:ind w:right="-108"/>
              <w:jc w:val="both"/>
              <w:rPr>
                <w:rFonts w:ascii="Times New Roman" w:hAnsi="Times New Roman" w:cs="Times New Roman"/>
                <w:sz w:val="22"/>
                <w:szCs w:val="22"/>
              </w:rPr>
            </w:pPr>
            <w:r w:rsidRPr="00F35C00">
              <w:rPr>
                <w:rFonts w:ascii="Times New Roman" w:hAnsi="Times New Roman" w:cs="Times New Roman"/>
                <w:sz w:val="22"/>
                <w:szCs w:val="22"/>
              </w:rPr>
              <w:t>57</w:t>
            </w:r>
          </w:p>
        </w:tc>
      </w:tr>
      <w:tr w:rsidR="00201D34" w:rsidRPr="00F35C00" w14:paraId="721BCE63" w14:textId="77777777" w:rsidTr="00B41F75">
        <w:tc>
          <w:tcPr>
            <w:tcW w:w="4050" w:type="dxa"/>
          </w:tcPr>
          <w:p w14:paraId="7CB688AD" w14:textId="77777777" w:rsidR="00201D34" w:rsidRPr="00F35C00" w:rsidRDefault="00201D34" w:rsidP="000803BA">
            <w:pPr>
              <w:tabs>
                <w:tab w:val="left" w:pos="162"/>
              </w:tabs>
              <w:ind w:left="162" w:hanging="72"/>
              <w:jc w:val="both"/>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gridSpan w:val="3"/>
          </w:tcPr>
          <w:p w14:paraId="01A650DC" w14:textId="77777777" w:rsidR="00201D34" w:rsidRDefault="00B8201C" w:rsidP="00B41F75">
            <w:pPr>
              <w:tabs>
                <w:tab w:val="decimal" w:pos="795"/>
              </w:tabs>
              <w:ind w:right="-108"/>
              <w:rPr>
                <w:rFonts w:ascii="Times New Roman" w:hAnsi="Times New Roman" w:cs="Times New Roman"/>
                <w:sz w:val="22"/>
                <w:szCs w:val="22"/>
              </w:rPr>
            </w:pPr>
            <w:r>
              <w:rPr>
                <w:rFonts w:ascii="Times New Roman" w:hAnsi="Times New Roman" w:cs="Times New Roman"/>
                <w:sz w:val="22"/>
                <w:szCs w:val="22"/>
              </w:rPr>
              <w:t>2,12</w:t>
            </w:r>
            <w:r w:rsidR="00E40EE2">
              <w:rPr>
                <w:rFonts w:ascii="Times New Roman" w:hAnsi="Times New Roman" w:cs="Times New Roman"/>
                <w:sz w:val="22"/>
                <w:szCs w:val="22"/>
              </w:rPr>
              <w:t>6</w:t>
            </w:r>
          </w:p>
        </w:tc>
        <w:tc>
          <w:tcPr>
            <w:tcW w:w="270" w:type="dxa"/>
          </w:tcPr>
          <w:p w14:paraId="6478ACB6" w14:textId="77777777" w:rsidR="00201D34" w:rsidRPr="00F35C00" w:rsidRDefault="00201D34" w:rsidP="000803BA">
            <w:pPr>
              <w:tabs>
                <w:tab w:val="left" w:pos="540"/>
                <w:tab w:val="decimal" w:pos="899"/>
              </w:tabs>
              <w:ind w:right="245"/>
              <w:jc w:val="both"/>
              <w:rPr>
                <w:rFonts w:ascii="Times New Roman" w:hAnsi="Times New Roman" w:cs="Times New Roman"/>
                <w:sz w:val="22"/>
                <w:szCs w:val="22"/>
              </w:rPr>
            </w:pPr>
          </w:p>
        </w:tc>
        <w:tc>
          <w:tcPr>
            <w:tcW w:w="1080" w:type="dxa"/>
          </w:tcPr>
          <w:p w14:paraId="0486A314" w14:textId="77777777" w:rsidR="00201D34" w:rsidRPr="00F35C00" w:rsidRDefault="00201D34" w:rsidP="00B41F75">
            <w:pPr>
              <w:tabs>
                <w:tab w:val="decimal" w:pos="79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C2AF6DB" w14:textId="77777777" w:rsidR="00201D34" w:rsidRPr="00F35C00" w:rsidRDefault="00201D34" w:rsidP="000803BA">
            <w:pPr>
              <w:tabs>
                <w:tab w:val="left" w:pos="540"/>
                <w:tab w:val="decimal" w:pos="899"/>
              </w:tabs>
              <w:spacing w:line="240" w:lineRule="exact"/>
              <w:ind w:right="-79"/>
              <w:jc w:val="both"/>
              <w:rPr>
                <w:rFonts w:ascii="Times New Roman" w:hAnsi="Times New Roman" w:cs="Times New Roman"/>
                <w:sz w:val="22"/>
                <w:szCs w:val="22"/>
              </w:rPr>
            </w:pPr>
          </w:p>
        </w:tc>
        <w:tc>
          <w:tcPr>
            <w:tcW w:w="1080" w:type="dxa"/>
          </w:tcPr>
          <w:p w14:paraId="574CF910" w14:textId="77777777" w:rsidR="00201D34" w:rsidRDefault="00201D34" w:rsidP="00B41F75">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680</w:t>
            </w:r>
          </w:p>
        </w:tc>
        <w:tc>
          <w:tcPr>
            <w:tcW w:w="270" w:type="dxa"/>
          </w:tcPr>
          <w:p w14:paraId="3EFBBBEC" w14:textId="77777777" w:rsidR="00201D34" w:rsidRPr="00F35C00" w:rsidRDefault="00201D34" w:rsidP="000803BA">
            <w:pPr>
              <w:tabs>
                <w:tab w:val="left" w:pos="540"/>
              </w:tabs>
              <w:ind w:right="245"/>
              <w:rPr>
                <w:rFonts w:ascii="Times New Roman" w:hAnsi="Times New Roman" w:cs="Times New Roman"/>
                <w:sz w:val="22"/>
                <w:szCs w:val="22"/>
              </w:rPr>
            </w:pPr>
          </w:p>
        </w:tc>
        <w:tc>
          <w:tcPr>
            <w:tcW w:w="1080" w:type="dxa"/>
          </w:tcPr>
          <w:p w14:paraId="5A650FCB" w14:textId="77777777" w:rsidR="00201D34" w:rsidRPr="00F35C00" w:rsidRDefault="00B41F75" w:rsidP="00B41F75">
            <w:pPr>
              <w:tabs>
                <w:tab w:val="decimal" w:pos="870"/>
              </w:tabs>
              <w:ind w:right="-108"/>
              <w:jc w:val="both"/>
              <w:rPr>
                <w:rFonts w:ascii="Times New Roman" w:hAnsi="Times New Roman" w:cs="Times New Roman"/>
                <w:sz w:val="22"/>
                <w:szCs w:val="22"/>
              </w:rPr>
            </w:pPr>
            <w:r>
              <w:rPr>
                <w:rFonts w:ascii="Times New Roman" w:hAnsi="Times New Roman" w:cs="Times New Roman"/>
                <w:sz w:val="22"/>
                <w:szCs w:val="22"/>
              </w:rPr>
              <w:t>-</w:t>
            </w:r>
          </w:p>
        </w:tc>
      </w:tr>
      <w:tr w:rsidR="000803BA" w:rsidRPr="00F35C00" w14:paraId="2E1BA130" w14:textId="77777777" w:rsidTr="00B41F75">
        <w:tc>
          <w:tcPr>
            <w:tcW w:w="4050" w:type="dxa"/>
          </w:tcPr>
          <w:p w14:paraId="2FC99E88" w14:textId="77777777" w:rsidR="000803BA" w:rsidRPr="00F35C00" w:rsidRDefault="000803BA" w:rsidP="000803BA">
            <w:pPr>
              <w:tabs>
                <w:tab w:val="left" w:pos="162"/>
              </w:tabs>
              <w:ind w:left="162" w:hanging="72"/>
              <w:jc w:val="both"/>
              <w:rPr>
                <w:rFonts w:ascii="Times New Roman" w:hAnsi="Times New Roman" w:cs="Times New Roman"/>
                <w:sz w:val="22"/>
                <w:szCs w:val="22"/>
              </w:rPr>
            </w:pPr>
            <w:r w:rsidRPr="00F35C00">
              <w:rPr>
                <w:rFonts w:ascii="Times New Roman" w:hAnsi="Times New Roman" w:cs="Times New Roman"/>
                <w:sz w:val="22"/>
                <w:szCs w:val="22"/>
              </w:rPr>
              <w:t>Expected return on plan assets</w:t>
            </w:r>
          </w:p>
        </w:tc>
        <w:tc>
          <w:tcPr>
            <w:tcW w:w="1080" w:type="dxa"/>
            <w:gridSpan w:val="3"/>
            <w:tcBorders>
              <w:bottom w:val="single" w:sz="4" w:space="0" w:color="auto"/>
            </w:tcBorders>
          </w:tcPr>
          <w:p w14:paraId="64D396E7" w14:textId="77777777" w:rsidR="000803BA" w:rsidRPr="00F35C00" w:rsidRDefault="00B8201C" w:rsidP="00B41F75">
            <w:pPr>
              <w:tabs>
                <w:tab w:val="decimal" w:pos="795"/>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24511168" w14:textId="77777777" w:rsidR="000803BA" w:rsidRPr="00F35C00" w:rsidRDefault="000803BA" w:rsidP="000803BA">
            <w:pPr>
              <w:tabs>
                <w:tab w:val="left" w:pos="540"/>
                <w:tab w:val="decimal" w:pos="899"/>
              </w:tabs>
              <w:ind w:right="245"/>
              <w:jc w:val="both"/>
              <w:rPr>
                <w:rFonts w:ascii="Times New Roman" w:hAnsi="Times New Roman" w:cs="Times New Roman"/>
                <w:sz w:val="22"/>
                <w:szCs w:val="22"/>
              </w:rPr>
            </w:pPr>
          </w:p>
        </w:tc>
        <w:tc>
          <w:tcPr>
            <w:tcW w:w="1080" w:type="dxa"/>
            <w:tcBorders>
              <w:bottom w:val="single" w:sz="4" w:space="0" w:color="auto"/>
            </w:tcBorders>
          </w:tcPr>
          <w:p w14:paraId="5515956D" w14:textId="77777777" w:rsidR="000803BA" w:rsidRPr="00F35C00" w:rsidRDefault="000803BA" w:rsidP="00B41F75">
            <w:pPr>
              <w:tabs>
                <w:tab w:val="decimal" w:pos="795"/>
              </w:tabs>
              <w:ind w:right="-108"/>
              <w:rPr>
                <w:rFonts w:ascii="Times New Roman" w:hAnsi="Times New Roman" w:cs="Times New Roman"/>
                <w:sz w:val="22"/>
                <w:szCs w:val="22"/>
              </w:rPr>
            </w:pPr>
            <w:r w:rsidRPr="00F35C00">
              <w:rPr>
                <w:rFonts w:ascii="Times New Roman" w:hAnsi="Times New Roman" w:cs="Times New Roman"/>
                <w:sz w:val="22"/>
                <w:szCs w:val="22"/>
              </w:rPr>
              <w:t>(3)</w:t>
            </w:r>
          </w:p>
        </w:tc>
        <w:tc>
          <w:tcPr>
            <w:tcW w:w="270" w:type="dxa"/>
          </w:tcPr>
          <w:p w14:paraId="38125DDA" w14:textId="77777777" w:rsidR="000803BA" w:rsidRPr="00F35C00" w:rsidRDefault="000803BA" w:rsidP="000803BA">
            <w:pPr>
              <w:tabs>
                <w:tab w:val="left" w:pos="540"/>
                <w:tab w:val="decimal" w:pos="899"/>
              </w:tabs>
              <w:spacing w:line="240" w:lineRule="exact"/>
              <w:ind w:right="-79"/>
              <w:jc w:val="both"/>
              <w:rPr>
                <w:rFonts w:ascii="Times New Roman" w:hAnsi="Times New Roman" w:cs="Times New Roman"/>
                <w:sz w:val="22"/>
                <w:szCs w:val="22"/>
              </w:rPr>
            </w:pPr>
          </w:p>
        </w:tc>
        <w:tc>
          <w:tcPr>
            <w:tcW w:w="1080" w:type="dxa"/>
            <w:tcBorders>
              <w:bottom w:val="single" w:sz="4" w:space="0" w:color="auto"/>
            </w:tcBorders>
          </w:tcPr>
          <w:p w14:paraId="33A73336" w14:textId="77777777" w:rsidR="000803BA" w:rsidRPr="00F35C00" w:rsidRDefault="00201D34" w:rsidP="00B41F75">
            <w:pPr>
              <w:tabs>
                <w:tab w:val="decimal" w:pos="795"/>
              </w:tabs>
              <w:ind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646F3E" w14:textId="77777777" w:rsidR="000803BA" w:rsidRPr="00F35C00" w:rsidRDefault="000803BA" w:rsidP="000803BA">
            <w:pPr>
              <w:tabs>
                <w:tab w:val="left" w:pos="540"/>
              </w:tabs>
              <w:ind w:right="245"/>
              <w:rPr>
                <w:rFonts w:ascii="Times New Roman" w:hAnsi="Times New Roman" w:cs="Times New Roman"/>
                <w:sz w:val="22"/>
                <w:szCs w:val="22"/>
              </w:rPr>
            </w:pPr>
          </w:p>
        </w:tc>
        <w:tc>
          <w:tcPr>
            <w:tcW w:w="1080" w:type="dxa"/>
            <w:tcBorders>
              <w:bottom w:val="single" w:sz="4" w:space="0" w:color="auto"/>
            </w:tcBorders>
          </w:tcPr>
          <w:p w14:paraId="180C6216" w14:textId="77777777" w:rsidR="000803BA" w:rsidRPr="00F35C00" w:rsidRDefault="000803BA" w:rsidP="00B41F75">
            <w:pPr>
              <w:tabs>
                <w:tab w:val="decimal" w:pos="870"/>
              </w:tabs>
              <w:ind w:right="-108"/>
              <w:jc w:val="both"/>
              <w:rPr>
                <w:rFonts w:ascii="Times New Roman" w:hAnsi="Times New Roman" w:cs="Times New Roman"/>
                <w:sz w:val="22"/>
                <w:szCs w:val="22"/>
              </w:rPr>
            </w:pPr>
            <w:r w:rsidRPr="00F35C00">
              <w:rPr>
                <w:rFonts w:ascii="Times New Roman" w:hAnsi="Times New Roman" w:cs="Times New Roman"/>
                <w:sz w:val="22"/>
                <w:szCs w:val="22"/>
              </w:rPr>
              <w:t>-</w:t>
            </w:r>
          </w:p>
        </w:tc>
      </w:tr>
      <w:tr w:rsidR="000803BA" w:rsidRPr="00F35C00" w14:paraId="6C51A91B" w14:textId="77777777" w:rsidTr="00B41F75">
        <w:tc>
          <w:tcPr>
            <w:tcW w:w="4050" w:type="dxa"/>
          </w:tcPr>
          <w:p w14:paraId="750374F1" w14:textId="77777777" w:rsidR="000803BA" w:rsidRPr="00F35C00" w:rsidRDefault="000803BA" w:rsidP="000803BA">
            <w:pPr>
              <w:tabs>
                <w:tab w:val="left" w:pos="162"/>
              </w:tabs>
              <w:ind w:left="162" w:hanging="72"/>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80" w:type="dxa"/>
            <w:gridSpan w:val="3"/>
            <w:tcBorders>
              <w:top w:val="single" w:sz="4" w:space="0" w:color="auto"/>
              <w:bottom w:val="double" w:sz="4" w:space="0" w:color="auto"/>
            </w:tcBorders>
          </w:tcPr>
          <w:p w14:paraId="20AA3ED5" w14:textId="77777777" w:rsidR="000803BA" w:rsidRPr="00F35C00" w:rsidRDefault="00201D34" w:rsidP="00B41F75">
            <w:pPr>
              <w:tabs>
                <w:tab w:val="decimal" w:pos="795"/>
              </w:tabs>
              <w:ind w:right="-108"/>
              <w:rPr>
                <w:rFonts w:ascii="Times New Roman" w:hAnsi="Times New Roman" w:cs="Times New Roman"/>
                <w:b/>
                <w:bCs/>
                <w:sz w:val="22"/>
                <w:szCs w:val="22"/>
              </w:rPr>
            </w:pPr>
            <w:r>
              <w:rPr>
                <w:rFonts w:ascii="Times New Roman" w:hAnsi="Times New Roman" w:cs="Times New Roman"/>
                <w:b/>
                <w:bCs/>
                <w:sz w:val="22"/>
                <w:szCs w:val="22"/>
              </w:rPr>
              <w:t>2,949</w:t>
            </w:r>
          </w:p>
        </w:tc>
        <w:tc>
          <w:tcPr>
            <w:tcW w:w="270" w:type="dxa"/>
          </w:tcPr>
          <w:p w14:paraId="3E393FD4" w14:textId="77777777" w:rsidR="000803BA" w:rsidRPr="00F35C00" w:rsidRDefault="000803BA" w:rsidP="000803BA">
            <w:pPr>
              <w:tabs>
                <w:tab w:val="decimal" w:pos="899"/>
              </w:tabs>
              <w:ind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55288AD" w14:textId="77777777" w:rsidR="000803BA" w:rsidRPr="00F35C00" w:rsidRDefault="000803BA" w:rsidP="00B41F75">
            <w:pPr>
              <w:tabs>
                <w:tab w:val="decimal" w:pos="795"/>
              </w:tabs>
              <w:ind w:right="-108"/>
              <w:rPr>
                <w:rFonts w:ascii="Times New Roman" w:hAnsi="Times New Roman" w:cs="Times New Roman"/>
                <w:b/>
                <w:bCs/>
                <w:sz w:val="22"/>
                <w:szCs w:val="22"/>
              </w:rPr>
            </w:pPr>
            <w:r w:rsidRPr="00F35C00">
              <w:rPr>
                <w:rFonts w:ascii="Times New Roman" w:hAnsi="Times New Roman" w:cs="Times New Roman"/>
                <w:b/>
                <w:bCs/>
                <w:sz w:val="22"/>
                <w:szCs w:val="22"/>
              </w:rPr>
              <w:t>645</w:t>
            </w:r>
          </w:p>
        </w:tc>
        <w:tc>
          <w:tcPr>
            <w:tcW w:w="270" w:type="dxa"/>
          </w:tcPr>
          <w:p w14:paraId="3A521476" w14:textId="77777777" w:rsidR="000803BA" w:rsidRPr="00F35C00" w:rsidRDefault="000803BA" w:rsidP="000803BA">
            <w:pPr>
              <w:tabs>
                <w:tab w:val="decimal" w:pos="899"/>
                <w:tab w:val="decimal" w:pos="1947"/>
              </w:tabs>
              <w:spacing w:line="240" w:lineRule="exact"/>
              <w:ind w:right="-79"/>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9E7D4DF" w14:textId="77777777" w:rsidR="000803BA" w:rsidRPr="00F35C00" w:rsidRDefault="00201D34" w:rsidP="00B41F75">
            <w:pPr>
              <w:tabs>
                <w:tab w:val="decimal" w:pos="795"/>
              </w:tabs>
              <w:ind w:right="-108"/>
              <w:jc w:val="both"/>
              <w:rPr>
                <w:rFonts w:ascii="Times New Roman" w:hAnsi="Times New Roman" w:cs="Times New Roman"/>
                <w:b/>
                <w:bCs/>
                <w:sz w:val="22"/>
                <w:szCs w:val="22"/>
              </w:rPr>
            </w:pPr>
            <w:r>
              <w:rPr>
                <w:rFonts w:ascii="Times New Roman" w:hAnsi="Times New Roman" w:cs="Times New Roman"/>
                <w:b/>
                <w:bCs/>
                <w:sz w:val="22"/>
                <w:szCs w:val="22"/>
              </w:rPr>
              <w:t>885</w:t>
            </w:r>
          </w:p>
        </w:tc>
        <w:tc>
          <w:tcPr>
            <w:tcW w:w="270" w:type="dxa"/>
          </w:tcPr>
          <w:p w14:paraId="4DDE5F54" w14:textId="77777777" w:rsidR="000803BA" w:rsidRPr="00F35C00" w:rsidRDefault="000803BA" w:rsidP="000803BA">
            <w:pPr>
              <w:tabs>
                <w:tab w:val="decimal" w:pos="797"/>
                <w:tab w:val="decimal" w:pos="1878"/>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6FBFE24" w14:textId="77777777" w:rsidR="000803BA" w:rsidRPr="00F35C00" w:rsidRDefault="000803BA" w:rsidP="00B41F75">
            <w:pPr>
              <w:tabs>
                <w:tab w:val="decimal" w:pos="870"/>
              </w:tabs>
              <w:ind w:right="-108"/>
              <w:jc w:val="both"/>
              <w:rPr>
                <w:rFonts w:ascii="Times New Roman" w:hAnsi="Times New Roman" w:cs="Times New Roman"/>
                <w:b/>
                <w:bCs/>
                <w:sz w:val="22"/>
                <w:szCs w:val="22"/>
              </w:rPr>
            </w:pPr>
            <w:r w:rsidRPr="00F35C00">
              <w:rPr>
                <w:rFonts w:ascii="Times New Roman" w:hAnsi="Times New Roman" w:cs="Times New Roman"/>
                <w:b/>
                <w:bCs/>
                <w:sz w:val="22"/>
                <w:szCs w:val="22"/>
              </w:rPr>
              <w:t>157</w:t>
            </w:r>
          </w:p>
        </w:tc>
      </w:tr>
    </w:tbl>
    <w:p w14:paraId="13D15E95" w14:textId="77777777" w:rsidR="00EC04AA" w:rsidRPr="00A03525" w:rsidRDefault="00EC04AA" w:rsidP="005B348C">
      <w:pPr>
        <w:pStyle w:val="BodyText"/>
        <w:ind w:left="540"/>
        <w:jc w:val="both"/>
        <w:rPr>
          <w:rFonts w:ascii="Times New Roman" w:hAnsi="Times New Roman" w:cs="Times New Roman"/>
          <w:sz w:val="16"/>
          <w:szCs w:val="16"/>
        </w:rPr>
      </w:pPr>
    </w:p>
    <w:p w14:paraId="622631A6" w14:textId="77777777" w:rsidR="00BB7D3F" w:rsidRDefault="00BB7D3F" w:rsidP="00BB7D3F">
      <w:pPr>
        <w:ind w:left="540"/>
        <w:jc w:val="thaiDistribute"/>
        <w:rPr>
          <w:rFonts w:ascii="Times New Roman" w:eastAsia="Calibri" w:hAnsi="Times New Roman"/>
          <w:spacing w:val="-2"/>
          <w:sz w:val="22"/>
          <w:szCs w:val="20"/>
        </w:rPr>
      </w:pPr>
      <w:r w:rsidRPr="009B20EE">
        <w:rPr>
          <w:rFonts w:ascii="Times New Roman" w:hAnsi="Times New Roman" w:cs="Times New Roman"/>
          <w:sz w:val="22"/>
          <w:szCs w:val="22"/>
        </w:rPr>
        <w:t>On 5 April 2019, the Labor Protection Act</w:t>
      </w:r>
      <w:r w:rsidRPr="009B20EE">
        <w:rPr>
          <w:rFonts w:ascii="Times New Roman" w:hAnsi="Times New Roman" w:cs="Times New Roman"/>
          <w:color w:val="FF0000"/>
          <w:sz w:val="22"/>
          <w:szCs w:val="22"/>
        </w:rPr>
        <w:t xml:space="preserve"> </w:t>
      </w:r>
      <w:r w:rsidRPr="009B20EE">
        <w:rPr>
          <w:rFonts w:ascii="Times New Roman" w:hAnsi="Times New Roman"/>
          <w:sz w:val="22"/>
        </w:rPr>
        <w:t xml:space="preserve">in Thailand </w:t>
      </w:r>
      <w:r w:rsidRPr="009B20EE">
        <w:rPr>
          <w:rFonts w:ascii="Times New Roman" w:hAnsi="Times New Roman" w:cs="Times New Roman"/>
          <w:sz w:val="22"/>
          <w:szCs w:val="22"/>
        </w:rPr>
        <w:t>was announced in Royal Gazette, Section 15 of the Labor Protection Act includes a requirement for the employer to make severance payment of not</w:t>
      </w:r>
      <w:r w:rsidRPr="009B20EE">
        <w:rPr>
          <w:rFonts w:ascii="Times New Roman" w:hAnsi="Times New Roman" w:cs="Times New Roman"/>
          <w:sz w:val="22"/>
          <w:szCs w:val="22"/>
        </w:rPr>
        <w:br/>
        <w:t xml:space="preserve">less than 400 days of wages at the most recent rate for an employee who is terminated after </w:t>
      </w:r>
      <w:r w:rsidRPr="009B20EE">
        <w:rPr>
          <w:rFonts w:ascii="Times New Roman" w:hAnsi="Times New Roman" w:cs="Times New Roman"/>
          <w:sz w:val="22"/>
          <w:szCs w:val="22"/>
        </w:rPr>
        <w:br/>
        <w:t xml:space="preserve">having been employed by the same employer for an uninterrupted period of twenty years or </w:t>
      </w:r>
      <w:r w:rsidRPr="009B20EE">
        <w:rPr>
          <w:rFonts w:ascii="Times New Roman" w:hAnsi="Times New Roman" w:cs="Times New Roman"/>
          <w:sz w:val="22"/>
          <w:szCs w:val="22"/>
        </w:rPr>
        <w:br/>
        <w:t>more. The Group has therefore amended its retirement plan</w:t>
      </w:r>
      <w:r w:rsidR="00D20864">
        <w:rPr>
          <w:rFonts w:ascii="Times New Roman" w:hAnsi="Times New Roman" w:cs="Times New Roman"/>
          <w:sz w:val="22"/>
          <w:szCs w:val="22"/>
        </w:rPr>
        <w:t xml:space="preserve"> and</w:t>
      </w:r>
      <w:r w:rsidRPr="009B20EE">
        <w:rPr>
          <w:rFonts w:ascii="Times New Roman" w:eastAsia="Calibri" w:hAnsi="Times New Roman"/>
          <w:spacing w:val="-2"/>
          <w:sz w:val="22"/>
          <w:szCs w:val="20"/>
        </w:rPr>
        <w:t xml:space="preserve"> recognised the increase in the provision for retirement benefits as well as past service cost</w:t>
      </w:r>
      <w:r w:rsidR="00D20864">
        <w:rPr>
          <w:rFonts w:ascii="Times New Roman" w:eastAsia="Calibri" w:hAnsi="Times New Roman"/>
          <w:spacing w:val="-2"/>
          <w:sz w:val="22"/>
          <w:szCs w:val="20"/>
        </w:rPr>
        <w:t xml:space="preserve"> </w:t>
      </w:r>
      <w:r w:rsidR="00D20864" w:rsidRPr="009B20EE">
        <w:rPr>
          <w:rFonts w:ascii="Times New Roman" w:hAnsi="Times New Roman" w:cs="Times New Roman"/>
          <w:sz w:val="22"/>
          <w:szCs w:val="22"/>
        </w:rPr>
        <w:t>in accordance with the changes in the Labor Protection</w:t>
      </w:r>
      <w:r w:rsidRPr="009B20EE">
        <w:rPr>
          <w:rFonts w:ascii="Times New Roman" w:eastAsia="Calibri" w:hAnsi="Times New Roman"/>
          <w:spacing w:val="-2"/>
          <w:sz w:val="22"/>
          <w:szCs w:val="20"/>
        </w:rPr>
        <w:t>.</w:t>
      </w:r>
    </w:p>
    <w:p w14:paraId="6E4B9DFF" w14:textId="77777777" w:rsidR="00D20864" w:rsidRDefault="00D20864" w:rsidP="00BB7D3F">
      <w:pPr>
        <w:ind w:left="540"/>
        <w:jc w:val="thaiDistribute"/>
        <w:rPr>
          <w:rFonts w:ascii="Times New Roman" w:eastAsia="Calibri" w:hAnsi="Times New Roman"/>
          <w:spacing w:val="-2"/>
          <w:sz w:val="22"/>
          <w:szCs w:val="20"/>
        </w:rPr>
      </w:pPr>
    </w:p>
    <w:p w14:paraId="65F920AB" w14:textId="77777777" w:rsidR="00D20864" w:rsidRDefault="00D20864" w:rsidP="00BB7D3F">
      <w:pPr>
        <w:ind w:left="540"/>
        <w:jc w:val="thaiDistribute"/>
        <w:rPr>
          <w:rFonts w:ascii="Times New Roman" w:eastAsia="Calibri" w:hAnsi="Times New Roman"/>
          <w:spacing w:val="-2"/>
          <w:sz w:val="22"/>
          <w:szCs w:val="20"/>
        </w:rPr>
      </w:pPr>
    </w:p>
    <w:p w14:paraId="216722A7" w14:textId="77777777" w:rsidR="00D20864" w:rsidRDefault="00D20864" w:rsidP="00BB7D3F">
      <w:pPr>
        <w:ind w:left="540"/>
        <w:jc w:val="thaiDistribute"/>
        <w:rPr>
          <w:rFonts w:ascii="Times New Roman" w:eastAsia="Calibri" w:hAnsi="Times New Roman"/>
          <w:spacing w:val="-2"/>
          <w:sz w:val="22"/>
          <w:szCs w:val="20"/>
        </w:rPr>
      </w:pPr>
    </w:p>
    <w:p w14:paraId="0CA9350A" w14:textId="77777777" w:rsidR="00D20864" w:rsidRDefault="00D20864" w:rsidP="00BB7D3F">
      <w:pPr>
        <w:ind w:left="540"/>
        <w:jc w:val="thaiDistribute"/>
        <w:rPr>
          <w:rFonts w:ascii="Times New Roman" w:eastAsia="Calibri" w:hAnsi="Times New Roman"/>
          <w:spacing w:val="-2"/>
          <w:sz w:val="22"/>
          <w:szCs w:val="20"/>
        </w:rPr>
      </w:pPr>
    </w:p>
    <w:p w14:paraId="52648857" w14:textId="77777777" w:rsidR="00D20864" w:rsidRDefault="00D20864" w:rsidP="00BB7D3F">
      <w:pPr>
        <w:ind w:left="540"/>
        <w:jc w:val="thaiDistribute"/>
        <w:rPr>
          <w:rFonts w:ascii="Times New Roman" w:eastAsia="Calibri" w:hAnsi="Times New Roman"/>
          <w:spacing w:val="-2"/>
          <w:sz w:val="22"/>
          <w:szCs w:val="20"/>
        </w:rPr>
      </w:pPr>
    </w:p>
    <w:p w14:paraId="75CF44EC" w14:textId="77777777" w:rsidR="00D20864" w:rsidRPr="009B20EE" w:rsidRDefault="00D20864" w:rsidP="00BB7D3F">
      <w:pPr>
        <w:ind w:left="540"/>
        <w:jc w:val="thaiDistribute"/>
        <w:rPr>
          <w:rFonts w:ascii="Times New Roman" w:eastAsia="Calibri" w:hAnsi="Times New Roman"/>
          <w:spacing w:val="-2"/>
          <w:sz w:val="22"/>
          <w:szCs w:val="20"/>
          <w:cs/>
        </w:rPr>
      </w:pPr>
    </w:p>
    <w:p w14:paraId="2B941157" w14:textId="77777777" w:rsidR="00BB7D3F" w:rsidRPr="00253C58" w:rsidRDefault="00BB7D3F" w:rsidP="00010E35">
      <w:pPr>
        <w:ind w:left="540"/>
        <w:jc w:val="thaiDistribute"/>
        <w:rPr>
          <w:rFonts w:ascii="Times New Roman" w:hAnsi="Times New Roman" w:cs="Times New Roman"/>
          <w:sz w:val="14"/>
          <w:szCs w:val="14"/>
        </w:rPr>
      </w:pPr>
    </w:p>
    <w:p w14:paraId="6A69F6F7" w14:textId="77777777" w:rsidR="0082037D" w:rsidRPr="00F35C00" w:rsidRDefault="0082037D" w:rsidP="00010E35">
      <w:pPr>
        <w:ind w:left="540"/>
        <w:jc w:val="thaiDistribute"/>
        <w:rPr>
          <w:rFonts w:ascii="Times New Roman" w:hAnsi="Times New Roman" w:cs="Times New Roman"/>
          <w:sz w:val="22"/>
          <w:szCs w:val="22"/>
        </w:rPr>
      </w:pPr>
      <w:r w:rsidRPr="00F35C00">
        <w:rPr>
          <w:rFonts w:ascii="Times New Roman" w:hAnsi="Times New Roman" w:cs="Times New Roman"/>
          <w:sz w:val="22"/>
          <w:szCs w:val="22"/>
        </w:rPr>
        <w:lastRenderedPageBreak/>
        <w:t>Actuarial gains (losses) recognised in other comprehensive income for the year</w:t>
      </w:r>
      <w:r w:rsidR="006166A6" w:rsidRPr="00F35C00">
        <w:rPr>
          <w:rFonts w:ascii="Times New Roman" w:hAnsi="Times New Roman" w:cs="Times New Roman"/>
          <w:sz w:val="22"/>
          <w:szCs w:val="22"/>
        </w:rPr>
        <w:t>s</w:t>
      </w:r>
      <w:r w:rsidRPr="00F35C00">
        <w:rPr>
          <w:rFonts w:ascii="Times New Roman" w:hAnsi="Times New Roman" w:cs="Times New Roman"/>
          <w:sz w:val="22"/>
          <w:szCs w:val="22"/>
        </w:rPr>
        <w:t xml:space="preserve"> ended 31 December were as follows:</w:t>
      </w:r>
    </w:p>
    <w:p w14:paraId="7E34630E" w14:textId="77777777" w:rsidR="0082037D" w:rsidRPr="00253C58" w:rsidRDefault="0082037D" w:rsidP="00A16C88">
      <w:pPr>
        <w:pStyle w:val="BodyText"/>
        <w:ind w:left="540"/>
        <w:jc w:val="both"/>
        <w:rPr>
          <w:rFonts w:ascii="Times New Roman" w:hAnsi="Times New Roman" w:cs="Times New Roman"/>
          <w:sz w:val="14"/>
          <w:szCs w:val="14"/>
        </w:rPr>
      </w:pPr>
    </w:p>
    <w:tbl>
      <w:tblPr>
        <w:tblpPr w:leftFromText="180" w:rightFromText="180" w:vertAnchor="text" w:tblpY="1"/>
        <w:tblOverlap w:val="never"/>
        <w:tblW w:w="9612" w:type="dxa"/>
        <w:tblLayout w:type="fixed"/>
        <w:tblLook w:val="04A0" w:firstRow="1" w:lastRow="0" w:firstColumn="1" w:lastColumn="0" w:noHBand="0" w:noVBand="1"/>
      </w:tblPr>
      <w:tblGrid>
        <w:gridCol w:w="4230"/>
        <w:gridCol w:w="270"/>
        <w:gridCol w:w="1080"/>
        <w:gridCol w:w="270"/>
        <w:gridCol w:w="1080"/>
        <w:gridCol w:w="270"/>
        <w:gridCol w:w="1080"/>
        <w:gridCol w:w="270"/>
        <w:gridCol w:w="1062"/>
      </w:tblGrid>
      <w:tr w:rsidR="0082037D" w:rsidRPr="00F35C00" w14:paraId="653B3ADA" w14:textId="77777777" w:rsidTr="000803BA">
        <w:tc>
          <w:tcPr>
            <w:tcW w:w="4230" w:type="dxa"/>
          </w:tcPr>
          <w:p w14:paraId="3AC8FD8F" w14:textId="77777777" w:rsidR="0082037D" w:rsidRPr="00F35C00" w:rsidRDefault="0082037D" w:rsidP="000803BA">
            <w:pPr>
              <w:ind w:left="421" w:right="245"/>
              <w:rPr>
                <w:rFonts w:ascii="Times New Roman" w:hAnsi="Times New Roman" w:cs="Times New Roman"/>
                <w:sz w:val="22"/>
                <w:szCs w:val="22"/>
              </w:rPr>
            </w:pPr>
          </w:p>
        </w:tc>
        <w:tc>
          <w:tcPr>
            <w:tcW w:w="270" w:type="dxa"/>
          </w:tcPr>
          <w:p w14:paraId="4BB418F6" w14:textId="77777777" w:rsidR="0082037D" w:rsidRPr="00F35C00" w:rsidRDefault="0082037D" w:rsidP="00D13256">
            <w:pPr>
              <w:tabs>
                <w:tab w:val="left" w:pos="540"/>
              </w:tabs>
              <w:ind w:right="245"/>
              <w:rPr>
                <w:rFonts w:ascii="Times New Roman" w:hAnsi="Times New Roman" w:cs="Times New Roman"/>
                <w:sz w:val="22"/>
                <w:szCs w:val="22"/>
              </w:rPr>
            </w:pPr>
          </w:p>
        </w:tc>
        <w:tc>
          <w:tcPr>
            <w:tcW w:w="1080" w:type="dxa"/>
          </w:tcPr>
          <w:p w14:paraId="572E702E"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2B92743F" w14:textId="77777777" w:rsidR="0082037D" w:rsidRPr="00F35C00" w:rsidRDefault="0082037D" w:rsidP="00D13256">
            <w:pPr>
              <w:tabs>
                <w:tab w:val="left" w:pos="540"/>
              </w:tabs>
              <w:ind w:right="245"/>
              <w:rPr>
                <w:rFonts w:ascii="Times New Roman" w:hAnsi="Times New Roman" w:cs="Times New Roman"/>
                <w:sz w:val="22"/>
                <w:szCs w:val="22"/>
              </w:rPr>
            </w:pPr>
          </w:p>
        </w:tc>
        <w:tc>
          <w:tcPr>
            <w:tcW w:w="1080" w:type="dxa"/>
          </w:tcPr>
          <w:p w14:paraId="2C825F11"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2085E246"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Pr>
          <w:p w14:paraId="4B465BC4" w14:textId="77777777" w:rsidR="0082037D" w:rsidRPr="00F35C00" w:rsidRDefault="0082037D" w:rsidP="006166A6">
            <w:pPr>
              <w:tabs>
                <w:tab w:val="left" w:pos="540"/>
              </w:tabs>
              <w:ind w:right="-18"/>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82037D" w:rsidRPr="00F35C00" w14:paraId="4C98E623" w14:textId="77777777" w:rsidTr="000803BA">
        <w:tc>
          <w:tcPr>
            <w:tcW w:w="4230" w:type="dxa"/>
          </w:tcPr>
          <w:p w14:paraId="2C4DB66E" w14:textId="77777777" w:rsidR="0082037D" w:rsidRPr="00F35C00" w:rsidRDefault="0082037D" w:rsidP="000803BA">
            <w:pPr>
              <w:ind w:left="421" w:right="245"/>
              <w:rPr>
                <w:rFonts w:ascii="Times New Roman" w:hAnsi="Times New Roman" w:cs="Times New Roman"/>
                <w:sz w:val="22"/>
                <w:szCs w:val="22"/>
              </w:rPr>
            </w:pPr>
          </w:p>
        </w:tc>
        <w:tc>
          <w:tcPr>
            <w:tcW w:w="270" w:type="dxa"/>
          </w:tcPr>
          <w:p w14:paraId="3C5C6FC1"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3"/>
          </w:tcPr>
          <w:p w14:paraId="41381821"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20027BBD"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12" w:type="dxa"/>
            <w:gridSpan w:val="3"/>
          </w:tcPr>
          <w:p w14:paraId="1A51BBA8" w14:textId="77777777" w:rsidR="0082037D" w:rsidRPr="00F35C00" w:rsidRDefault="0082037D" w:rsidP="00D13256">
            <w:pPr>
              <w:tabs>
                <w:tab w:val="left" w:pos="540"/>
              </w:tabs>
              <w:ind w:right="245"/>
              <w:jc w:val="center"/>
              <w:rPr>
                <w:rFonts w:ascii="Times New Roman" w:hAnsi="Times New Roman" w:cs="Times New Roman"/>
                <w:sz w:val="22"/>
                <w:szCs w:val="22"/>
              </w:rPr>
            </w:pPr>
            <w:r w:rsidRPr="00F35C00">
              <w:rPr>
                <w:rFonts w:ascii="Times New Roman" w:hAnsi="Times New Roman" w:cs="Times New Roman"/>
                <w:b/>
                <w:bCs/>
                <w:sz w:val="22"/>
                <w:szCs w:val="22"/>
              </w:rPr>
              <w:t>Separate</w:t>
            </w:r>
          </w:p>
        </w:tc>
      </w:tr>
      <w:tr w:rsidR="0082037D" w:rsidRPr="00F35C00" w14:paraId="685D9A96" w14:textId="77777777" w:rsidTr="000803BA">
        <w:tc>
          <w:tcPr>
            <w:tcW w:w="4230" w:type="dxa"/>
          </w:tcPr>
          <w:p w14:paraId="20C198D8" w14:textId="77777777" w:rsidR="0082037D" w:rsidRPr="00F35C00" w:rsidRDefault="0082037D" w:rsidP="000803BA">
            <w:pPr>
              <w:ind w:left="421" w:right="245"/>
              <w:rPr>
                <w:rFonts w:ascii="Times New Roman" w:hAnsi="Times New Roman" w:cs="Times New Roman"/>
                <w:sz w:val="22"/>
                <w:szCs w:val="22"/>
              </w:rPr>
            </w:pPr>
          </w:p>
        </w:tc>
        <w:tc>
          <w:tcPr>
            <w:tcW w:w="270" w:type="dxa"/>
          </w:tcPr>
          <w:p w14:paraId="3E115EED" w14:textId="77777777" w:rsidR="0082037D" w:rsidRPr="00F35C00" w:rsidRDefault="0082037D" w:rsidP="00D13256">
            <w:pPr>
              <w:tabs>
                <w:tab w:val="left" w:pos="540"/>
              </w:tabs>
              <w:ind w:right="245"/>
              <w:rPr>
                <w:rFonts w:ascii="Times New Roman" w:hAnsi="Times New Roman" w:cs="Times New Roman"/>
                <w:sz w:val="22"/>
                <w:szCs w:val="22"/>
              </w:rPr>
            </w:pPr>
          </w:p>
        </w:tc>
        <w:tc>
          <w:tcPr>
            <w:tcW w:w="2430" w:type="dxa"/>
            <w:gridSpan w:val="3"/>
            <w:tcBorders>
              <w:bottom w:val="single" w:sz="4" w:space="0" w:color="auto"/>
            </w:tcBorders>
          </w:tcPr>
          <w:p w14:paraId="3B737660"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57911744"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Borders>
              <w:bottom w:val="single" w:sz="4" w:space="0" w:color="auto"/>
            </w:tcBorders>
          </w:tcPr>
          <w:p w14:paraId="74367619" w14:textId="77777777" w:rsidR="0082037D" w:rsidRPr="00F35C00" w:rsidRDefault="0082037D" w:rsidP="00170894">
            <w:pPr>
              <w:ind w:right="-126"/>
              <w:jc w:val="center"/>
              <w:rPr>
                <w:rFonts w:ascii="Times New Roman" w:hAnsi="Times New Roman" w:cs="Times New Roman"/>
                <w:sz w:val="22"/>
                <w:szCs w:val="22"/>
              </w:rPr>
            </w:pPr>
            <w:r w:rsidRPr="00F35C00">
              <w:rPr>
                <w:rFonts w:ascii="Times New Roman" w:hAnsi="Times New Roman" w:cs="Times New Roman"/>
                <w:b/>
                <w:bCs/>
                <w:sz w:val="22"/>
                <w:szCs w:val="22"/>
              </w:rPr>
              <w:t xml:space="preserve">financial </w:t>
            </w:r>
            <w:r w:rsidR="00170894" w:rsidRPr="00F35C00">
              <w:rPr>
                <w:rFonts w:ascii="Times New Roman" w:hAnsi="Times New Roman" w:cs="Times New Roman"/>
                <w:b/>
                <w:bCs/>
                <w:sz w:val="22"/>
                <w:szCs w:val="22"/>
              </w:rPr>
              <w:t>s</w:t>
            </w:r>
            <w:r w:rsidRPr="00F35C00">
              <w:rPr>
                <w:rFonts w:ascii="Times New Roman" w:hAnsi="Times New Roman" w:cs="Times New Roman"/>
                <w:b/>
                <w:bCs/>
                <w:sz w:val="22"/>
                <w:szCs w:val="22"/>
              </w:rPr>
              <w:t>tatements</w:t>
            </w:r>
          </w:p>
        </w:tc>
      </w:tr>
      <w:tr w:rsidR="009047FA" w:rsidRPr="00F35C00" w14:paraId="3A50611C" w14:textId="77777777" w:rsidTr="000803BA">
        <w:trPr>
          <w:trHeight w:hRule="exact" w:val="259"/>
        </w:trPr>
        <w:tc>
          <w:tcPr>
            <w:tcW w:w="4230" w:type="dxa"/>
          </w:tcPr>
          <w:p w14:paraId="6A004FEB" w14:textId="77777777" w:rsidR="009047FA" w:rsidRPr="00F35C00" w:rsidRDefault="009047FA" w:rsidP="000803BA">
            <w:pPr>
              <w:ind w:left="421" w:right="245"/>
              <w:rPr>
                <w:rFonts w:ascii="Times New Roman" w:hAnsi="Times New Roman" w:cs="Times New Roman"/>
                <w:sz w:val="22"/>
                <w:szCs w:val="22"/>
              </w:rPr>
            </w:pPr>
          </w:p>
        </w:tc>
        <w:tc>
          <w:tcPr>
            <w:tcW w:w="270" w:type="dxa"/>
          </w:tcPr>
          <w:p w14:paraId="2906EC00"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0998789F" w14:textId="77777777" w:rsidR="009047FA" w:rsidRPr="00F35C00" w:rsidRDefault="009047FA" w:rsidP="009047FA">
            <w:pPr>
              <w:pStyle w:val="acctfourfigures"/>
              <w:tabs>
                <w:tab w:val="clear" w:pos="765"/>
              </w:tabs>
              <w:spacing w:line="240" w:lineRule="auto"/>
              <w:ind w:left="-61"/>
              <w:jc w:val="center"/>
              <w:rPr>
                <w:szCs w:val="28"/>
                <w:lang w:val="en-US" w:bidi="th-TH"/>
              </w:rPr>
            </w:pPr>
            <w:r w:rsidRPr="00F35C00">
              <w:rPr>
                <w:szCs w:val="22"/>
                <w:lang w:bidi="th-TH"/>
              </w:rPr>
              <w:t>201</w:t>
            </w:r>
            <w:r w:rsidRPr="00F35C00">
              <w:rPr>
                <w:szCs w:val="28"/>
                <w:lang w:val="en-US" w:bidi="th-TH"/>
              </w:rPr>
              <w:t>9</w:t>
            </w:r>
          </w:p>
        </w:tc>
        <w:tc>
          <w:tcPr>
            <w:tcW w:w="270" w:type="dxa"/>
            <w:tcBorders>
              <w:top w:val="single" w:sz="4" w:space="0" w:color="auto"/>
            </w:tcBorders>
            <w:shd w:val="clear" w:color="auto" w:fill="auto"/>
          </w:tcPr>
          <w:p w14:paraId="39581D37" w14:textId="77777777" w:rsidR="009047FA" w:rsidRPr="00F35C00" w:rsidRDefault="009047FA" w:rsidP="009047FA">
            <w:pPr>
              <w:pStyle w:val="acctfourfigures"/>
              <w:spacing w:line="240" w:lineRule="auto"/>
              <w:ind w:left="-61"/>
              <w:rPr>
                <w:szCs w:val="22"/>
              </w:rPr>
            </w:pPr>
          </w:p>
        </w:tc>
        <w:tc>
          <w:tcPr>
            <w:tcW w:w="1080" w:type="dxa"/>
            <w:tcBorders>
              <w:top w:val="single" w:sz="4" w:space="0" w:color="auto"/>
              <w:bottom w:val="single" w:sz="4" w:space="0" w:color="auto"/>
            </w:tcBorders>
            <w:shd w:val="clear" w:color="auto" w:fill="auto"/>
          </w:tcPr>
          <w:p w14:paraId="04659C54" w14:textId="77777777" w:rsidR="009047FA" w:rsidRPr="00F35C00" w:rsidRDefault="009047FA" w:rsidP="009047FA">
            <w:pPr>
              <w:pStyle w:val="acctfourfigures"/>
              <w:tabs>
                <w:tab w:val="clear" w:pos="765"/>
              </w:tabs>
              <w:spacing w:line="240" w:lineRule="auto"/>
              <w:ind w:left="-61"/>
              <w:jc w:val="center"/>
              <w:rPr>
                <w:szCs w:val="22"/>
                <w:cs/>
                <w:lang w:bidi="th-TH"/>
              </w:rPr>
            </w:pPr>
            <w:r w:rsidRPr="00F35C00">
              <w:rPr>
                <w:szCs w:val="22"/>
                <w:lang w:bidi="th-TH"/>
              </w:rPr>
              <w:t>2018</w:t>
            </w:r>
          </w:p>
        </w:tc>
        <w:tc>
          <w:tcPr>
            <w:tcW w:w="270" w:type="dxa"/>
            <w:shd w:val="clear" w:color="auto" w:fill="auto"/>
          </w:tcPr>
          <w:p w14:paraId="492AF1B8" w14:textId="77777777" w:rsidR="009047FA" w:rsidRPr="00F35C00" w:rsidRDefault="009047FA" w:rsidP="009047FA">
            <w:pPr>
              <w:pStyle w:val="acctfourfigures"/>
              <w:spacing w:line="240" w:lineRule="exact"/>
              <w:ind w:left="-88" w:right="-79"/>
              <w:rPr>
                <w:szCs w:val="22"/>
              </w:rPr>
            </w:pPr>
          </w:p>
        </w:tc>
        <w:tc>
          <w:tcPr>
            <w:tcW w:w="1080" w:type="dxa"/>
            <w:tcBorders>
              <w:top w:val="single" w:sz="4" w:space="0" w:color="auto"/>
              <w:bottom w:val="single" w:sz="4" w:space="0" w:color="auto"/>
            </w:tcBorders>
            <w:shd w:val="clear" w:color="auto" w:fill="auto"/>
          </w:tcPr>
          <w:p w14:paraId="0F880A52" w14:textId="77777777" w:rsidR="009047FA" w:rsidRPr="00F35C00" w:rsidRDefault="009047FA" w:rsidP="009047FA">
            <w:pPr>
              <w:pStyle w:val="acctfourfigures"/>
              <w:tabs>
                <w:tab w:val="clear" w:pos="765"/>
              </w:tabs>
              <w:spacing w:line="240" w:lineRule="auto"/>
              <w:ind w:left="-61"/>
              <w:jc w:val="center"/>
              <w:rPr>
                <w:szCs w:val="22"/>
                <w:cs/>
                <w:lang w:bidi="th-TH"/>
              </w:rPr>
            </w:pPr>
            <w:r w:rsidRPr="00F35C00">
              <w:rPr>
                <w:szCs w:val="22"/>
                <w:lang w:bidi="th-TH"/>
              </w:rPr>
              <w:t>2019</w:t>
            </w:r>
          </w:p>
        </w:tc>
        <w:tc>
          <w:tcPr>
            <w:tcW w:w="270" w:type="dxa"/>
            <w:tcBorders>
              <w:top w:val="single" w:sz="4" w:space="0" w:color="auto"/>
            </w:tcBorders>
            <w:shd w:val="clear" w:color="auto" w:fill="auto"/>
          </w:tcPr>
          <w:p w14:paraId="7100A388" w14:textId="77777777" w:rsidR="009047FA" w:rsidRPr="00F35C00" w:rsidRDefault="009047FA" w:rsidP="009047FA">
            <w:pPr>
              <w:pStyle w:val="acctfourfigures"/>
              <w:spacing w:line="240" w:lineRule="auto"/>
              <w:ind w:left="-61"/>
              <w:rPr>
                <w:szCs w:val="22"/>
              </w:rPr>
            </w:pPr>
          </w:p>
        </w:tc>
        <w:tc>
          <w:tcPr>
            <w:tcW w:w="1062" w:type="dxa"/>
            <w:tcBorders>
              <w:top w:val="single" w:sz="4" w:space="0" w:color="auto"/>
              <w:bottom w:val="single" w:sz="4" w:space="0" w:color="auto"/>
            </w:tcBorders>
            <w:shd w:val="clear" w:color="auto" w:fill="auto"/>
          </w:tcPr>
          <w:p w14:paraId="408E9E01" w14:textId="77777777" w:rsidR="009047FA" w:rsidRPr="00F35C00" w:rsidRDefault="009047FA" w:rsidP="009047FA">
            <w:pPr>
              <w:pStyle w:val="acctfourfigures"/>
              <w:tabs>
                <w:tab w:val="clear" w:pos="765"/>
              </w:tabs>
              <w:spacing w:line="240" w:lineRule="auto"/>
              <w:ind w:left="-61"/>
              <w:jc w:val="center"/>
              <w:rPr>
                <w:szCs w:val="22"/>
                <w:cs/>
                <w:lang w:bidi="th-TH"/>
              </w:rPr>
            </w:pPr>
            <w:r w:rsidRPr="00F35C00">
              <w:rPr>
                <w:szCs w:val="22"/>
                <w:lang w:bidi="th-TH"/>
              </w:rPr>
              <w:t>2018</w:t>
            </w:r>
          </w:p>
        </w:tc>
      </w:tr>
      <w:tr w:rsidR="009047FA" w:rsidRPr="00F35C00" w14:paraId="09DFCD9F" w14:textId="77777777" w:rsidTr="000803BA">
        <w:tc>
          <w:tcPr>
            <w:tcW w:w="4230" w:type="dxa"/>
          </w:tcPr>
          <w:p w14:paraId="38AA335B" w14:textId="77777777" w:rsidR="009047FA" w:rsidRPr="00F35C00" w:rsidRDefault="009047FA" w:rsidP="000803BA">
            <w:pPr>
              <w:pStyle w:val="BodyText"/>
              <w:ind w:left="421"/>
              <w:rPr>
                <w:rFonts w:ascii="Times New Roman" w:hAnsi="Times New Roman" w:cs="Times New Roman"/>
                <w:sz w:val="22"/>
                <w:szCs w:val="22"/>
              </w:rPr>
            </w:pPr>
            <w:r w:rsidRPr="00F35C00">
              <w:rPr>
                <w:rFonts w:ascii="Times New Roman" w:hAnsi="Times New Roman" w:cs="Times New Roman"/>
                <w:sz w:val="22"/>
                <w:szCs w:val="22"/>
              </w:rPr>
              <w:t>Included in retained earnings:</w:t>
            </w:r>
          </w:p>
        </w:tc>
        <w:tc>
          <w:tcPr>
            <w:tcW w:w="270" w:type="dxa"/>
          </w:tcPr>
          <w:p w14:paraId="74810F22"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Pr>
          <w:p w14:paraId="162E8CD5" w14:textId="77777777" w:rsidR="009047FA" w:rsidRPr="00F35C00" w:rsidRDefault="009047FA" w:rsidP="009047FA">
            <w:pPr>
              <w:tabs>
                <w:tab w:val="decimal" w:pos="865"/>
              </w:tabs>
              <w:ind w:right="-108"/>
              <w:jc w:val="both"/>
              <w:rPr>
                <w:rFonts w:ascii="Times New Roman" w:hAnsi="Times New Roman" w:cs="Times New Roman"/>
                <w:sz w:val="22"/>
                <w:szCs w:val="22"/>
              </w:rPr>
            </w:pPr>
          </w:p>
        </w:tc>
        <w:tc>
          <w:tcPr>
            <w:tcW w:w="270" w:type="dxa"/>
          </w:tcPr>
          <w:p w14:paraId="12DD7610"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Pr>
          <w:p w14:paraId="5506FD82" w14:textId="77777777" w:rsidR="009047FA" w:rsidRPr="00F35C00" w:rsidRDefault="009047FA" w:rsidP="009047FA">
            <w:pPr>
              <w:tabs>
                <w:tab w:val="decimal" w:pos="865"/>
              </w:tabs>
              <w:ind w:right="-108"/>
              <w:jc w:val="both"/>
              <w:rPr>
                <w:rFonts w:ascii="Times New Roman" w:hAnsi="Times New Roman" w:cs="Times New Roman"/>
                <w:sz w:val="22"/>
                <w:szCs w:val="22"/>
              </w:rPr>
            </w:pPr>
          </w:p>
        </w:tc>
        <w:tc>
          <w:tcPr>
            <w:tcW w:w="270" w:type="dxa"/>
          </w:tcPr>
          <w:p w14:paraId="083838D3"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Pr>
          <w:p w14:paraId="6FE8ACE6" w14:textId="77777777" w:rsidR="009047FA" w:rsidRPr="00F35C00" w:rsidRDefault="009047FA" w:rsidP="009047FA">
            <w:pPr>
              <w:tabs>
                <w:tab w:val="decimal" w:pos="865"/>
              </w:tabs>
              <w:ind w:right="-108"/>
              <w:jc w:val="both"/>
              <w:rPr>
                <w:rFonts w:ascii="Times New Roman" w:hAnsi="Times New Roman" w:cs="Times New Roman"/>
                <w:sz w:val="22"/>
                <w:szCs w:val="22"/>
              </w:rPr>
            </w:pPr>
          </w:p>
        </w:tc>
        <w:tc>
          <w:tcPr>
            <w:tcW w:w="270" w:type="dxa"/>
          </w:tcPr>
          <w:p w14:paraId="4C3DE0E0" w14:textId="77777777" w:rsidR="009047FA" w:rsidRPr="00F35C00" w:rsidRDefault="009047FA" w:rsidP="009047FA">
            <w:pPr>
              <w:tabs>
                <w:tab w:val="left" w:pos="540"/>
              </w:tabs>
              <w:ind w:right="245"/>
              <w:rPr>
                <w:rFonts w:ascii="Times New Roman" w:hAnsi="Times New Roman" w:cs="Times New Roman"/>
                <w:sz w:val="22"/>
                <w:szCs w:val="22"/>
              </w:rPr>
            </w:pPr>
          </w:p>
        </w:tc>
        <w:tc>
          <w:tcPr>
            <w:tcW w:w="1062" w:type="dxa"/>
          </w:tcPr>
          <w:p w14:paraId="7CE8CBCF" w14:textId="77777777" w:rsidR="009047FA" w:rsidRPr="00F35C00" w:rsidRDefault="009047FA" w:rsidP="009047FA">
            <w:pPr>
              <w:tabs>
                <w:tab w:val="decimal" w:pos="884"/>
              </w:tabs>
              <w:ind w:right="-108"/>
              <w:rPr>
                <w:rFonts w:ascii="Times New Roman" w:hAnsi="Times New Roman" w:cs="Times New Roman"/>
                <w:sz w:val="22"/>
                <w:szCs w:val="22"/>
              </w:rPr>
            </w:pPr>
          </w:p>
        </w:tc>
      </w:tr>
      <w:tr w:rsidR="009047FA" w:rsidRPr="00F35C00" w14:paraId="62C2D7B0" w14:textId="77777777" w:rsidTr="000803BA">
        <w:tc>
          <w:tcPr>
            <w:tcW w:w="4230" w:type="dxa"/>
          </w:tcPr>
          <w:p w14:paraId="69E00555" w14:textId="77777777" w:rsidR="009047FA" w:rsidRPr="00F35C00" w:rsidRDefault="009047FA" w:rsidP="000803BA">
            <w:pPr>
              <w:pStyle w:val="BodyText"/>
              <w:ind w:left="421"/>
              <w:rPr>
                <w:rFonts w:ascii="Times New Roman" w:hAnsi="Times New Roman" w:cs="Times New Roman"/>
                <w:sz w:val="22"/>
                <w:szCs w:val="22"/>
              </w:rPr>
            </w:pPr>
            <w:r w:rsidRPr="00F35C00">
              <w:rPr>
                <w:rFonts w:ascii="Times New Roman" w:hAnsi="Times New Roman" w:cs="Times New Roman"/>
                <w:sz w:val="22"/>
                <w:szCs w:val="22"/>
              </w:rPr>
              <w:t>At 1 January</w:t>
            </w:r>
          </w:p>
        </w:tc>
        <w:tc>
          <w:tcPr>
            <w:tcW w:w="270" w:type="dxa"/>
          </w:tcPr>
          <w:p w14:paraId="52396D09"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Pr>
          <w:p w14:paraId="0018E656" w14:textId="77777777" w:rsidR="009047FA" w:rsidRPr="00F35C00" w:rsidRDefault="002E4EFA" w:rsidP="009047FA">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24</w:t>
            </w:r>
            <w:r w:rsidR="00D20864">
              <w:rPr>
                <w:rFonts w:ascii="Times New Roman" w:hAnsi="Times New Roman" w:cs="Times New Roman"/>
                <w:sz w:val="22"/>
                <w:szCs w:val="22"/>
              </w:rPr>
              <w:t>7</w:t>
            </w:r>
          </w:p>
        </w:tc>
        <w:tc>
          <w:tcPr>
            <w:tcW w:w="270" w:type="dxa"/>
          </w:tcPr>
          <w:p w14:paraId="56493294"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Pr>
          <w:p w14:paraId="51264097" w14:textId="77777777" w:rsidR="009047FA" w:rsidRPr="00F35C00" w:rsidRDefault="009047FA" w:rsidP="002E4EFA">
            <w:pPr>
              <w:tabs>
                <w:tab w:val="decimal" w:pos="865"/>
              </w:tabs>
              <w:ind w:right="-108"/>
              <w:jc w:val="both"/>
              <w:rPr>
                <w:rFonts w:ascii="Times New Roman" w:hAnsi="Times New Roman" w:cs="Times New Roman"/>
                <w:sz w:val="22"/>
                <w:szCs w:val="22"/>
              </w:rPr>
            </w:pPr>
            <w:r w:rsidRPr="00F35C00">
              <w:rPr>
                <w:rFonts w:ascii="Times New Roman" w:hAnsi="Times New Roman" w:cs="Times New Roman"/>
                <w:sz w:val="22"/>
                <w:szCs w:val="22"/>
              </w:rPr>
              <w:t>299</w:t>
            </w:r>
          </w:p>
        </w:tc>
        <w:tc>
          <w:tcPr>
            <w:tcW w:w="270" w:type="dxa"/>
          </w:tcPr>
          <w:p w14:paraId="4388CCC1"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Pr>
          <w:p w14:paraId="7223D12A" w14:textId="77777777" w:rsidR="009047FA" w:rsidRPr="00F35C00" w:rsidRDefault="002E4EFA" w:rsidP="009047FA">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228</w:t>
            </w:r>
          </w:p>
        </w:tc>
        <w:tc>
          <w:tcPr>
            <w:tcW w:w="270" w:type="dxa"/>
          </w:tcPr>
          <w:p w14:paraId="631C3C48" w14:textId="77777777" w:rsidR="009047FA" w:rsidRPr="00F35C00" w:rsidRDefault="009047FA" w:rsidP="009047FA">
            <w:pPr>
              <w:tabs>
                <w:tab w:val="left" w:pos="540"/>
              </w:tabs>
              <w:ind w:right="245"/>
              <w:rPr>
                <w:rFonts w:ascii="Times New Roman" w:hAnsi="Times New Roman" w:cs="Times New Roman"/>
                <w:sz w:val="22"/>
                <w:szCs w:val="22"/>
              </w:rPr>
            </w:pPr>
          </w:p>
        </w:tc>
        <w:tc>
          <w:tcPr>
            <w:tcW w:w="1062" w:type="dxa"/>
          </w:tcPr>
          <w:p w14:paraId="4D417218" w14:textId="77777777" w:rsidR="009047FA" w:rsidRPr="00F35C00" w:rsidRDefault="009047FA" w:rsidP="002E4EFA">
            <w:pPr>
              <w:tabs>
                <w:tab w:val="decimal" w:pos="796"/>
              </w:tabs>
              <w:ind w:right="-108"/>
              <w:jc w:val="both"/>
              <w:rPr>
                <w:rFonts w:ascii="Times New Roman" w:hAnsi="Times New Roman" w:cs="Times New Roman"/>
                <w:sz w:val="22"/>
                <w:szCs w:val="22"/>
              </w:rPr>
            </w:pPr>
            <w:r w:rsidRPr="00F35C00">
              <w:rPr>
                <w:rFonts w:ascii="Times New Roman" w:hAnsi="Times New Roman" w:cs="Times New Roman"/>
                <w:sz w:val="22"/>
                <w:szCs w:val="22"/>
              </w:rPr>
              <w:t>228</w:t>
            </w:r>
          </w:p>
        </w:tc>
      </w:tr>
      <w:tr w:rsidR="009047FA" w:rsidRPr="00F35C00" w14:paraId="7E104EFA" w14:textId="77777777" w:rsidTr="000803BA">
        <w:tc>
          <w:tcPr>
            <w:tcW w:w="4230" w:type="dxa"/>
          </w:tcPr>
          <w:p w14:paraId="67D95406" w14:textId="77777777" w:rsidR="009047FA" w:rsidRPr="00F35C00" w:rsidRDefault="009047FA" w:rsidP="000803BA">
            <w:pPr>
              <w:pStyle w:val="BodyText"/>
              <w:ind w:left="421"/>
              <w:rPr>
                <w:rFonts w:ascii="Times New Roman" w:hAnsi="Times New Roman" w:cs="Times New Roman"/>
                <w:sz w:val="22"/>
                <w:szCs w:val="22"/>
              </w:rPr>
            </w:pPr>
            <w:r w:rsidRPr="00F35C00">
              <w:rPr>
                <w:rFonts w:ascii="Times New Roman" w:hAnsi="Times New Roman" w:cs="Times New Roman"/>
                <w:sz w:val="22"/>
                <w:szCs w:val="22"/>
              </w:rPr>
              <w:t>Recognised during the year</w:t>
            </w:r>
          </w:p>
        </w:tc>
        <w:tc>
          <w:tcPr>
            <w:tcW w:w="270" w:type="dxa"/>
          </w:tcPr>
          <w:p w14:paraId="17796943"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Borders>
              <w:bottom w:val="single" w:sz="4" w:space="0" w:color="auto"/>
            </w:tcBorders>
          </w:tcPr>
          <w:p w14:paraId="27C7E537" w14:textId="77777777" w:rsidR="009047FA" w:rsidRPr="00F35C00" w:rsidRDefault="002E4EFA" w:rsidP="009047FA">
            <w:pPr>
              <w:tabs>
                <w:tab w:val="decimal" w:pos="865"/>
              </w:tabs>
              <w:ind w:right="-108"/>
              <w:jc w:val="both"/>
              <w:rPr>
                <w:rFonts w:ascii="Times New Roman" w:hAnsi="Times New Roman" w:cs="Times New Roman"/>
                <w:sz w:val="22"/>
                <w:szCs w:val="22"/>
              </w:rPr>
            </w:pPr>
            <w:r>
              <w:rPr>
                <w:rFonts w:ascii="Times New Roman" w:hAnsi="Times New Roman" w:cs="Times New Roman"/>
                <w:sz w:val="22"/>
                <w:szCs w:val="22"/>
              </w:rPr>
              <w:t>(1,079)</w:t>
            </w:r>
          </w:p>
        </w:tc>
        <w:tc>
          <w:tcPr>
            <w:tcW w:w="270" w:type="dxa"/>
          </w:tcPr>
          <w:p w14:paraId="3AB13976"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14:paraId="3BF62C79" w14:textId="77777777" w:rsidR="009047FA" w:rsidRPr="00F35C00" w:rsidRDefault="009047FA" w:rsidP="009047FA">
            <w:pPr>
              <w:tabs>
                <w:tab w:val="decimal" w:pos="865"/>
              </w:tabs>
              <w:ind w:right="-108"/>
              <w:jc w:val="both"/>
              <w:rPr>
                <w:rFonts w:ascii="Times New Roman" w:hAnsi="Times New Roman" w:cs="Times New Roman"/>
                <w:sz w:val="22"/>
                <w:szCs w:val="22"/>
              </w:rPr>
            </w:pPr>
            <w:r w:rsidRPr="00F35C00">
              <w:rPr>
                <w:rFonts w:ascii="Times New Roman" w:hAnsi="Times New Roman" w:cs="Times New Roman"/>
                <w:sz w:val="22"/>
                <w:szCs w:val="22"/>
              </w:rPr>
              <w:t>(52)</w:t>
            </w:r>
          </w:p>
        </w:tc>
        <w:tc>
          <w:tcPr>
            <w:tcW w:w="270" w:type="dxa"/>
          </w:tcPr>
          <w:p w14:paraId="6E14F82B" w14:textId="77777777" w:rsidR="009047FA" w:rsidRPr="00F35C00" w:rsidRDefault="009047FA" w:rsidP="009047FA">
            <w:pPr>
              <w:tabs>
                <w:tab w:val="left" w:pos="540"/>
                <w:tab w:val="decimal" w:pos="865"/>
              </w:tabs>
              <w:ind w:right="245"/>
              <w:jc w:val="both"/>
              <w:rPr>
                <w:rFonts w:ascii="Times New Roman" w:hAnsi="Times New Roman" w:cs="Times New Roman"/>
                <w:sz w:val="22"/>
                <w:szCs w:val="22"/>
              </w:rPr>
            </w:pPr>
          </w:p>
        </w:tc>
        <w:tc>
          <w:tcPr>
            <w:tcW w:w="1080" w:type="dxa"/>
            <w:tcBorders>
              <w:bottom w:val="single" w:sz="4" w:space="0" w:color="auto"/>
            </w:tcBorders>
          </w:tcPr>
          <w:p w14:paraId="35817E23" w14:textId="77777777" w:rsidR="009047FA" w:rsidRPr="00F35C00" w:rsidRDefault="002E4EFA" w:rsidP="009047FA">
            <w:pPr>
              <w:tabs>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(331)</w:t>
            </w:r>
          </w:p>
        </w:tc>
        <w:tc>
          <w:tcPr>
            <w:tcW w:w="270" w:type="dxa"/>
          </w:tcPr>
          <w:p w14:paraId="43D0C993" w14:textId="77777777" w:rsidR="009047FA" w:rsidRPr="00F35C00" w:rsidRDefault="009047FA" w:rsidP="009047FA">
            <w:pPr>
              <w:tabs>
                <w:tab w:val="left" w:pos="540"/>
              </w:tabs>
              <w:ind w:right="245"/>
              <w:rPr>
                <w:rFonts w:ascii="Times New Roman" w:hAnsi="Times New Roman" w:cs="Times New Roman"/>
                <w:sz w:val="22"/>
                <w:szCs w:val="22"/>
              </w:rPr>
            </w:pPr>
          </w:p>
        </w:tc>
        <w:tc>
          <w:tcPr>
            <w:tcW w:w="1062" w:type="dxa"/>
            <w:tcBorders>
              <w:bottom w:val="single" w:sz="4" w:space="0" w:color="auto"/>
            </w:tcBorders>
          </w:tcPr>
          <w:p w14:paraId="3BD1E378" w14:textId="77777777" w:rsidR="009047FA" w:rsidRPr="00F35C00" w:rsidRDefault="009047FA" w:rsidP="009047FA">
            <w:pPr>
              <w:tabs>
                <w:tab w:val="decimal" w:pos="792"/>
              </w:tabs>
              <w:ind w:right="-108"/>
              <w:jc w:val="both"/>
              <w:rPr>
                <w:rFonts w:ascii="Times New Roman" w:hAnsi="Times New Roman" w:cs="Times New Roman"/>
                <w:sz w:val="22"/>
                <w:szCs w:val="22"/>
              </w:rPr>
            </w:pPr>
            <w:r w:rsidRPr="00F35C00">
              <w:rPr>
                <w:rFonts w:ascii="Times New Roman" w:hAnsi="Times New Roman" w:cs="Times New Roman"/>
                <w:sz w:val="22"/>
                <w:szCs w:val="22"/>
              </w:rPr>
              <w:t>-</w:t>
            </w:r>
          </w:p>
        </w:tc>
      </w:tr>
      <w:tr w:rsidR="009047FA" w:rsidRPr="00F35C00" w14:paraId="7999D392" w14:textId="77777777" w:rsidTr="000803BA">
        <w:tc>
          <w:tcPr>
            <w:tcW w:w="4230" w:type="dxa"/>
          </w:tcPr>
          <w:p w14:paraId="52B2CB99" w14:textId="77777777" w:rsidR="009047FA" w:rsidRPr="00F35C00" w:rsidRDefault="009047FA" w:rsidP="000803BA">
            <w:pPr>
              <w:pStyle w:val="BodyText"/>
              <w:ind w:left="421"/>
              <w:rPr>
                <w:rFonts w:ascii="Times New Roman" w:hAnsi="Times New Roman" w:cs="Times New Roman"/>
                <w:b/>
                <w:bCs/>
                <w:sz w:val="22"/>
                <w:szCs w:val="22"/>
                <w:cs/>
              </w:rPr>
            </w:pPr>
            <w:r w:rsidRPr="00F35C00">
              <w:rPr>
                <w:rFonts w:ascii="Times New Roman" w:hAnsi="Times New Roman" w:cs="Times New Roman"/>
                <w:b/>
                <w:bCs/>
                <w:sz w:val="22"/>
                <w:szCs w:val="22"/>
              </w:rPr>
              <w:t xml:space="preserve">At 31 December </w:t>
            </w:r>
          </w:p>
        </w:tc>
        <w:tc>
          <w:tcPr>
            <w:tcW w:w="270" w:type="dxa"/>
          </w:tcPr>
          <w:p w14:paraId="3039934F" w14:textId="77777777" w:rsidR="009047FA" w:rsidRPr="00F35C00" w:rsidRDefault="009047FA" w:rsidP="009047FA">
            <w:pPr>
              <w:tabs>
                <w:tab w:val="left" w:pos="540"/>
              </w:tabs>
              <w:ind w:right="245"/>
              <w:rPr>
                <w:rFonts w:ascii="Times New Roman" w:hAnsi="Times New Roman" w:cs="Times New Roman"/>
                <w:sz w:val="22"/>
                <w:szCs w:val="22"/>
              </w:rPr>
            </w:pPr>
          </w:p>
        </w:tc>
        <w:tc>
          <w:tcPr>
            <w:tcW w:w="1080" w:type="dxa"/>
            <w:tcBorders>
              <w:top w:val="single" w:sz="4" w:space="0" w:color="auto"/>
              <w:bottom w:val="double" w:sz="4" w:space="0" w:color="auto"/>
            </w:tcBorders>
          </w:tcPr>
          <w:p w14:paraId="2BD518AA" w14:textId="77777777" w:rsidR="009047FA" w:rsidRPr="00F35C00" w:rsidRDefault="002E4EFA" w:rsidP="009047FA">
            <w:pPr>
              <w:tabs>
                <w:tab w:val="decimal" w:pos="865"/>
              </w:tabs>
              <w:ind w:right="-108"/>
              <w:jc w:val="both"/>
              <w:rPr>
                <w:rFonts w:ascii="Times New Roman" w:hAnsi="Times New Roman" w:cs="Times New Roman"/>
                <w:b/>
                <w:bCs/>
                <w:sz w:val="22"/>
                <w:szCs w:val="22"/>
              </w:rPr>
            </w:pPr>
            <w:r>
              <w:rPr>
                <w:rFonts w:ascii="Times New Roman" w:hAnsi="Times New Roman" w:cs="Times New Roman"/>
                <w:b/>
                <w:bCs/>
                <w:sz w:val="22"/>
                <w:szCs w:val="22"/>
              </w:rPr>
              <w:t>(83</w:t>
            </w:r>
            <w:r w:rsidR="00D20864">
              <w:rPr>
                <w:rFonts w:ascii="Times New Roman" w:hAnsi="Times New Roman" w:cs="Times New Roman"/>
                <w:b/>
                <w:bCs/>
                <w:sz w:val="22"/>
                <w:szCs w:val="22"/>
              </w:rPr>
              <w:t>2</w:t>
            </w:r>
            <w:r>
              <w:rPr>
                <w:rFonts w:ascii="Times New Roman" w:hAnsi="Times New Roman" w:cs="Times New Roman"/>
                <w:b/>
                <w:bCs/>
                <w:sz w:val="22"/>
                <w:szCs w:val="22"/>
              </w:rPr>
              <w:t>)</w:t>
            </w:r>
          </w:p>
        </w:tc>
        <w:tc>
          <w:tcPr>
            <w:tcW w:w="270" w:type="dxa"/>
          </w:tcPr>
          <w:p w14:paraId="291FF8DE" w14:textId="77777777" w:rsidR="009047FA" w:rsidRPr="00F35C00" w:rsidRDefault="009047FA" w:rsidP="009047FA">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9B1E96" w14:textId="77777777" w:rsidR="009047FA" w:rsidRPr="00F35C00" w:rsidRDefault="009047FA" w:rsidP="009047FA">
            <w:pPr>
              <w:tabs>
                <w:tab w:val="decimal" w:pos="865"/>
              </w:tabs>
              <w:ind w:right="-108"/>
              <w:jc w:val="both"/>
              <w:rPr>
                <w:rFonts w:ascii="Times New Roman" w:hAnsi="Times New Roman" w:cs="Times New Roman"/>
                <w:b/>
                <w:bCs/>
                <w:sz w:val="22"/>
                <w:szCs w:val="22"/>
              </w:rPr>
            </w:pPr>
            <w:r w:rsidRPr="00F35C00">
              <w:rPr>
                <w:rFonts w:ascii="Times New Roman" w:hAnsi="Times New Roman" w:cs="Times New Roman"/>
                <w:b/>
                <w:bCs/>
                <w:sz w:val="22"/>
                <w:szCs w:val="22"/>
              </w:rPr>
              <w:t>247</w:t>
            </w:r>
          </w:p>
        </w:tc>
        <w:tc>
          <w:tcPr>
            <w:tcW w:w="270" w:type="dxa"/>
          </w:tcPr>
          <w:p w14:paraId="3BF13456" w14:textId="77777777" w:rsidR="009047FA" w:rsidRPr="00F35C00" w:rsidRDefault="009047FA" w:rsidP="009047FA">
            <w:pPr>
              <w:tabs>
                <w:tab w:val="left" w:pos="540"/>
                <w:tab w:val="decimal" w:pos="865"/>
              </w:tabs>
              <w:ind w:right="245"/>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71AAE6" w14:textId="77777777" w:rsidR="009047FA" w:rsidRPr="00F35C00" w:rsidRDefault="002E4EFA" w:rsidP="009047FA">
            <w:pPr>
              <w:tabs>
                <w:tab w:val="decimal" w:pos="792"/>
              </w:tabs>
              <w:ind w:right="-108"/>
              <w:jc w:val="both"/>
              <w:rPr>
                <w:rFonts w:ascii="Times New Roman" w:hAnsi="Times New Roman" w:cs="Times New Roman"/>
                <w:b/>
                <w:bCs/>
                <w:sz w:val="22"/>
                <w:szCs w:val="22"/>
              </w:rPr>
            </w:pPr>
            <w:r>
              <w:rPr>
                <w:rFonts w:ascii="Times New Roman" w:hAnsi="Times New Roman" w:cs="Times New Roman"/>
                <w:b/>
                <w:bCs/>
                <w:sz w:val="22"/>
                <w:szCs w:val="22"/>
              </w:rPr>
              <w:t>(103)</w:t>
            </w:r>
          </w:p>
        </w:tc>
        <w:tc>
          <w:tcPr>
            <w:tcW w:w="270" w:type="dxa"/>
          </w:tcPr>
          <w:p w14:paraId="36B6035C" w14:textId="77777777" w:rsidR="009047FA" w:rsidRPr="00F35C00" w:rsidRDefault="009047FA" w:rsidP="009047FA">
            <w:pPr>
              <w:tabs>
                <w:tab w:val="left" w:pos="540"/>
              </w:tabs>
              <w:ind w:right="245"/>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7FABB709" w14:textId="77777777" w:rsidR="009047FA" w:rsidRPr="00F35C00" w:rsidRDefault="009047FA" w:rsidP="009047FA">
            <w:pPr>
              <w:tabs>
                <w:tab w:val="decimal" w:pos="792"/>
              </w:tabs>
              <w:ind w:right="-108"/>
              <w:jc w:val="both"/>
              <w:rPr>
                <w:rFonts w:ascii="Times New Roman" w:hAnsi="Times New Roman" w:cs="Times New Roman"/>
                <w:b/>
                <w:bCs/>
                <w:sz w:val="22"/>
                <w:szCs w:val="22"/>
              </w:rPr>
            </w:pPr>
            <w:r w:rsidRPr="00F35C00">
              <w:rPr>
                <w:rFonts w:ascii="Times New Roman" w:hAnsi="Times New Roman" w:cs="Times New Roman"/>
                <w:b/>
                <w:bCs/>
                <w:sz w:val="22"/>
                <w:szCs w:val="22"/>
              </w:rPr>
              <w:t>228</w:t>
            </w:r>
          </w:p>
        </w:tc>
      </w:tr>
    </w:tbl>
    <w:p w14:paraId="1D567942" w14:textId="77777777" w:rsidR="0082037D" w:rsidRPr="00A03525" w:rsidRDefault="0082037D" w:rsidP="0082037D">
      <w:pPr>
        <w:pStyle w:val="BodyText"/>
        <w:ind w:left="540"/>
        <w:jc w:val="both"/>
        <w:rPr>
          <w:rFonts w:ascii="Times New Roman" w:hAnsi="Times New Roman" w:cs="Times New Roman"/>
          <w:sz w:val="16"/>
          <w:szCs w:val="16"/>
        </w:rPr>
      </w:pPr>
    </w:p>
    <w:p w14:paraId="19769E23" w14:textId="77777777" w:rsidR="0082037D" w:rsidRPr="00F35C00" w:rsidRDefault="0082037D" w:rsidP="001C092F">
      <w:pPr>
        <w:ind w:left="540"/>
        <w:rPr>
          <w:rFonts w:ascii="Times New Roman" w:hAnsi="Times New Roman" w:cs="Times New Roman"/>
          <w:sz w:val="22"/>
          <w:szCs w:val="22"/>
        </w:rPr>
      </w:pPr>
      <w:r w:rsidRPr="00F35C00">
        <w:rPr>
          <w:rFonts w:ascii="Times New Roman" w:hAnsi="Times New Roman" w:cs="Times New Roman"/>
          <w:sz w:val="22"/>
          <w:szCs w:val="22"/>
        </w:rPr>
        <w:t xml:space="preserve">Principal actuarial assumptions at </w:t>
      </w:r>
      <w:r w:rsidRPr="00F35C00">
        <w:rPr>
          <w:rFonts w:ascii="Times New Roman" w:hAnsi="Times New Roman" w:cs="Times New Roman"/>
          <w:spacing w:val="-2"/>
          <w:sz w:val="22"/>
          <w:szCs w:val="22"/>
        </w:rPr>
        <w:t xml:space="preserve">31 December </w:t>
      </w:r>
      <w:r w:rsidRPr="00F35C00">
        <w:rPr>
          <w:rFonts w:ascii="Times New Roman" w:hAnsi="Times New Roman" w:cs="Times New Roman"/>
          <w:sz w:val="22"/>
          <w:szCs w:val="22"/>
        </w:rPr>
        <w:t>were as follows:</w:t>
      </w:r>
    </w:p>
    <w:p w14:paraId="769D714A" w14:textId="77777777" w:rsidR="0082037D" w:rsidRPr="00A03525" w:rsidRDefault="0082037D" w:rsidP="0082037D">
      <w:pPr>
        <w:pStyle w:val="BodyText"/>
        <w:ind w:firstLine="540"/>
        <w:jc w:val="both"/>
        <w:rPr>
          <w:rFonts w:ascii="Times New Roman" w:hAnsi="Times New Roman" w:cs="Times New Roman"/>
          <w:sz w:val="16"/>
          <w:szCs w:val="16"/>
        </w:rPr>
      </w:pPr>
    </w:p>
    <w:tbl>
      <w:tblPr>
        <w:tblpPr w:leftFromText="180" w:rightFromText="180" w:vertAnchor="text" w:tblpY="1"/>
        <w:tblOverlap w:val="never"/>
        <w:tblW w:w="9612" w:type="dxa"/>
        <w:tblLayout w:type="fixed"/>
        <w:tblLook w:val="04A0" w:firstRow="1" w:lastRow="0" w:firstColumn="1" w:lastColumn="0" w:noHBand="0" w:noVBand="1"/>
      </w:tblPr>
      <w:tblGrid>
        <w:gridCol w:w="3438"/>
        <w:gridCol w:w="882"/>
        <w:gridCol w:w="1170"/>
        <w:gridCol w:w="270"/>
        <w:gridCol w:w="1170"/>
        <w:gridCol w:w="270"/>
        <w:gridCol w:w="1080"/>
        <w:gridCol w:w="270"/>
        <w:gridCol w:w="1062"/>
      </w:tblGrid>
      <w:tr w:rsidR="0082037D" w:rsidRPr="00F35C00" w14:paraId="3E1709AB" w14:textId="77777777" w:rsidTr="009047FA">
        <w:tc>
          <w:tcPr>
            <w:tcW w:w="3438" w:type="dxa"/>
          </w:tcPr>
          <w:p w14:paraId="11101627" w14:textId="77777777" w:rsidR="0082037D" w:rsidRPr="00F35C00" w:rsidRDefault="0082037D" w:rsidP="00D13256">
            <w:pPr>
              <w:tabs>
                <w:tab w:val="left" w:pos="540"/>
              </w:tabs>
              <w:ind w:right="245"/>
              <w:rPr>
                <w:rFonts w:ascii="Times New Roman" w:hAnsi="Times New Roman" w:cs="Times New Roman"/>
                <w:sz w:val="22"/>
                <w:szCs w:val="22"/>
              </w:rPr>
            </w:pPr>
          </w:p>
        </w:tc>
        <w:tc>
          <w:tcPr>
            <w:tcW w:w="882" w:type="dxa"/>
          </w:tcPr>
          <w:p w14:paraId="312E89CB" w14:textId="77777777" w:rsidR="0082037D" w:rsidRPr="00F35C00" w:rsidRDefault="0082037D" w:rsidP="00D13256">
            <w:pPr>
              <w:tabs>
                <w:tab w:val="left" w:pos="540"/>
              </w:tabs>
              <w:ind w:right="245"/>
              <w:rPr>
                <w:rFonts w:ascii="Times New Roman" w:hAnsi="Times New Roman" w:cs="Times New Roman"/>
                <w:sz w:val="22"/>
                <w:szCs w:val="22"/>
              </w:rPr>
            </w:pPr>
          </w:p>
        </w:tc>
        <w:tc>
          <w:tcPr>
            <w:tcW w:w="1170" w:type="dxa"/>
          </w:tcPr>
          <w:p w14:paraId="6169105A" w14:textId="77777777" w:rsidR="0082037D" w:rsidRPr="00F35C00" w:rsidRDefault="0082037D" w:rsidP="00D13256">
            <w:pPr>
              <w:tabs>
                <w:tab w:val="left" w:pos="540"/>
              </w:tabs>
              <w:ind w:right="245"/>
              <w:rPr>
                <w:rFonts w:ascii="Times New Roman" w:hAnsi="Times New Roman" w:cs="Times New Roman"/>
                <w:sz w:val="22"/>
                <w:szCs w:val="22"/>
              </w:rPr>
            </w:pPr>
          </w:p>
        </w:tc>
        <w:tc>
          <w:tcPr>
            <w:tcW w:w="270" w:type="dxa"/>
          </w:tcPr>
          <w:p w14:paraId="16A54435" w14:textId="77777777" w:rsidR="0082037D" w:rsidRPr="00F35C00" w:rsidRDefault="0082037D" w:rsidP="00D13256">
            <w:pPr>
              <w:tabs>
                <w:tab w:val="left" w:pos="540"/>
              </w:tabs>
              <w:ind w:right="245"/>
              <w:rPr>
                <w:rFonts w:ascii="Times New Roman" w:hAnsi="Times New Roman" w:cs="Times New Roman"/>
                <w:sz w:val="22"/>
                <w:szCs w:val="22"/>
              </w:rPr>
            </w:pPr>
          </w:p>
        </w:tc>
        <w:tc>
          <w:tcPr>
            <w:tcW w:w="1170" w:type="dxa"/>
          </w:tcPr>
          <w:p w14:paraId="5D36743A" w14:textId="77777777" w:rsidR="0082037D" w:rsidRPr="00F35C00" w:rsidRDefault="0082037D" w:rsidP="00D13256">
            <w:pPr>
              <w:ind w:left="-108" w:right="-108"/>
              <w:jc w:val="center"/>
              <w:rPr>
                <w:rFonts w:ascii="Times New Roman" w:hAnsi="Times New Roman" w:cs="Times New Roman"/>
                <w:b/>
                <w:bCs/>
                <w:sz w:val="22"/>
                <w:szCs w:val="22"/>
              </w:rPr>
            </w:pPr>
          </w:p>
        </w:tc>
        <w:tc>
          <w:tcPr>
            <w:tcW w:w="270" w:type="dxa"/>
          </w:tcPr>
          <w:p w14:paraId="0D15C025"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Pr>
          <w:p w14:paraId="16791493" w14:textId="77777777" w:rsidR="0082037D" w:rsidRPr="00F35C00" w:rsidRDefault="0082037D" w:rsidP="006166A6">
            <w:pPr>
              <w:tabs>
                <w:tab w:val="left" w:pos="540"/>
              </w:tabs>
              <w:ind w:right="-18"/>
              <w:jc w:val="right"/>
              <w:rPr>
                <w:rFonts w:ascii="Times New Roman" w:hAnsi="Times New Roman" w:cs="Times New Roman"/>
                <w:sz w:val="22"/>
                <w:szCs w:val="22"/>
              </w:rPr>
            </w:pPr>
            <w:r w:rsidRPr="00F35C00">
              <w:rPr>
                <w:rFonts w:ascii="Times New Roman" w:hAnsi="Times New Roman" w:cs="Times New Roman"/>
                <w:i/>
                <w:iCs/>
                <w:sz w:val="22"/>
                <w:szCs w:val="22"/>
              </w:rPr>
              <w:t>(Unit: %)</w:t>
            </w:r>
          </w:p>
        </w:tc>
      </w:tr>
      <w:tr w:rsidR="0082037D" w:rsidRPr="00F35C00" w14:paraId="5DBCB254" w14:textId="77777777" w:rsidTr="009047FA">
        <w:tc>
          <w:tcPr>
            <w:tcW w:w="3438" w:type="dxa"/>
          </w:tcPr>
          <w:p w14:paraId="14DABCCA" w14:textId="77777777" w:rsidR="0082037D" w:rsidRPr="00F35C00" w:rsidRDefault="0082037D" w:rsidP="00D13256">
            <w:pPr>
              <w:tabs>
                <w:tab w:val="left" w:pos="540"/>
              </w:tabs>
              <w:ind w:right="245"/>
              <w:rPr>
                <w:rFonts w:ascii="Times New Roman" w:hAnsi="Times New Roman" w:cs="Times New Roman"/>
                <w:sz w:val="22"/>
                <w:szCs w:val="22"/>
              </w:rPr>
            </w:pPr>
          </w:p>
        </w:tc>
        <w:tc>
          <w:tcPr>
            <w:tcW w:w="882" w:type="dxa"/>
          </w:tcPr>
          <w:p w14:paraId="268958CB" w14:textId="77777777" w:rsidR="0082037D" w:rsidRPr="00F35C00" w:rsidRDefault="0082037D" w:rsidP="00D13256">
            <w:pPr>
              <w:tabs>
                <w:tab w:val="left" w:pos="540"/>
              </w:tabs>
              <w:ind w:right="245"/>
              <w:rPr>
                <w:rFonts w:ascii="Times New Roman" w:hAnsi="Times New Roman" w:cs="Times New Roman"/>
                <w:sz w:val="22"/>
                <w:szCs w:val="22"/>
              </w:rPr>
            </w:pPr>
          </w:p>
        </w:tc>
        <w:tc>
          <w:tcPr>
            <w:tcW w:w="2610" w:type="dxa"/>
            <w:gridSpan w:val="3"/>
          </w:tcPr>
          <w:p w14:paraId="7E201B31"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0C01087" w14:textId="77777777" w:rsidR="0082037D" w:rsidRPr="00F35C00" w:rsidRDefault="0082037D" w:rsidP="00D13256">
            <w:pPr>
              <w:ind w:left="-108" w:right="-108"/>
              <w:jc w:val="center"/>
              <w:rPr>
                <w:rFonts w:ascii="Times New Roman" w:hAnsi="Times New Roman" w:cs="Times New Roman"/>
                <w:b/>
                <w:bCs/>
                <w:color w:val="FF0000"/>
                <w:sz w:val="22"/>
                <w:szCs w:val="22"/>
              </w:rPr>
            </w:pPr>
          </w:p>
        </w:tc>
        <w:tc>
          <w:tcPr>
            <w:tcW w:w="2412" w:type="dxa"/>
            <w:gridSpan w:val="3"/>
          </w:tcPr>
          <w:p w14:paraId="5346C9E8" w14:textId="77777777" w:rsidR="0082037D" w:rsidRPr="00F35C00" w:rsidRDefault="0082037D" w:rsidP="00D13256">
            <w:pPr>
              <w:tabs>
                <w:tab w:val="left" w:pos="540"/>
              </w:tabs>
              <w:ind w:right="245"/>
              <w:jc w:val="center"/>
              <w:rPr>
                <w:rFonts w:ascii="Times New Roman" w:hAnsi="Times New Roman" w:cs="Times New Roman"/>
                <w:sz w:val="22"/>
                <w:szCs w:val="22"/>
              </w:rPr>
            </w:pPr>
            <w:r w:rsidRPr="00F35C00">
              <w:rPr>
                <w:rFonts w:ascii="Times New Roman" w:hAnsi="Times New Roman" w:cs="Times New Roman"/>
                <w:b/>
                <w:bCs/>
                <w:sz w:val="22"/>
                <w:szCs w:val="22"/>
              </w:rPr>
              <w:t>Separate</w:t>
            </w:r>
          </w:p>
        </w:tc>
      </w:tr>
      <w:tr w:rsidR="0082037D" w:rsidRPr="00F35C00" w14:paraId="129DEF85" w14:textId="77777777" w:rsidTr="009047FA">
        <w:tc>
          <w:tcPr>
            <w:tcW w:w="3438" w:type="dxa"/>
          </w:tcPr>
          <w:p w14:paraId="2B1233AF" w14:textId="77777777" w:rsidR="0082037D" w:rsidRPr="00F35C00" w:rsidRDefault="0082037D" w:rsidP="00D13256">
            <w:pPr>
              <w:tabs>
                <w:tab w:val="left" w:pos="540"/>
              </w:tabs>
              <w:ind w:right="245"/>
              <w:rPr>
                <w:rFonts w:ascii="Times New Roman" w:hAnsi="Times New Roman" w:cs="Times New Roman"/>
                <w:sz w:val="22"/>
                <w:szCs w:val="22"/>
              </w:rPr>
            </w:pPr>
          </w:p>
        </w:tc>
        <w:tc>
          <w:tcPr>
            <w:tcW w:w="882" w:type="dxa"/>
          </w:tcPr>
          <w:p w14:paraId="74557B04" w14:textId="77777777" w:rsidR="0082037D" w:rsidRPr="00F35C00" w:rsidRDefault="0082037D" w:rsidP="00D13256">
            <w:pPr>
              <w:tabs>
                <w:tab w:val="left" w:pos="540"/>
              </w:tabs>
              <w:ind w:right="245"/>
              <w:rPr>
                <w:rFonts w:ascii="Times New Roman" w:hAnsi="Times New Roman" w:cs="Times New Roman"/>
                <w:sz w:val="22"/>
                <w:szCs w:val="22"/>
              </w:rPr>
            </w:pPr>
          </w:p>
        </w:tc>
        <w:tc>
          <w:tcPr>
            <w:tcW w:w="2610" w:type="dxa"/>
            <w:gridSpan w:val="3"/>
            <w:tcBorders>
              <w:bottom w:val="single" w:sz="4" w:space="0" w:color="auto"/>
            </w:tcBorders>
          </w:tcPr>
          <w:p w14:paraId="0E5D3C5F" w14:textId="77777777" w:rsidR="0082037D" w:rsidRPr="00F35C00" w:rsidRDefault="0082037D" w:rsidP="00D13256">
            <w:pPr>
              <w:ind w:left="-108" w:right="-108"/>
              <w:jc w:val="center"/>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29E1BBFD" w14:textId="77777777" w:rsidR="0082037D" w:rsidRPr="00F35C00" w:rsidRDefault="0082037D" w:rsidP="00D13256">
            <w:pPr>
              <w:ind w:left="-108" w:right="-108"/>
              <w:jc w:val="center"/>
              <w:rPr>
                <w:rFonts w:ascii="Times New Roman" w:hAnsi="Times New Roman" w:cs="Times New Roman"/>
                <w:b/>
                <w:bCs/>
                <w:sz w:val="22"/>
                <w:szCs w:val="22"/>
              </w:rPr>
            </w:pPr>
          </w:p>
        </w:tc>
        <w:tc>
          <w:tcPr>
            <w:tcW w:w="2412" w:type="dxa"/>
            <w:gridSpan w:val="3"/>
            <w:tcBorders>
              <w:bottom w:val="single" w:sz="4" w:space="0" w:color="auto"/>
            </w:tcBorders>
          </w:tcPr>
          <w:p w14:paraId="53F5AA95" w14:textId="77777777" w:rsidR="0082037D" w:rsidRPr="00F35C00" w:rsidRDefault="0082037D" w:rsidP="00170894">
            <w:pPr>
              <w:tabs>
                <w:tab w:val="left" w:pos="540"/>
              </w:tabs>
              <w:ind w:right="-36"/>
              <w:jc w:val="center"/>
              <w:rPr>
                <w:rFonts w:ascii="Times New Roman" w:hAnsi="Times New Roman" w:cs="Times New Roman"/>
                <w:sz w:val="22"/>
                <w:szCs w:val="22"/>
              </w:rPr>
            </w:pPr>
            <w:r w:rsidRPr="00F35C00">
              <w:rPr>
                <w:rFonts w:ascii="Times New Roman" w:hAnsi="Times New Roman" w:cs="Times New Roman"/>
                <w:b/>
                <w:bCs/>
                <w:sz w:val="22"/>
                <w:szCs w:val="22"/>
              </w:rPr>
              <w:t>financial statements</w:t>
            </w:r>
          </w:p>
        </w:tc>
      </w:tr>
      <w:tr w:rsidR="00522619" w:rsidRPr="00F35C00" w14:paraId="14927400" w14:textId="77777777" w:rsidTr="009047FA">
        <w:trPr>
          <w:trHeight w:hRule="exact" w:val="259"/>
        </w:trPr>
        <w:tc>
          <w:tcPr>
            <w:tcW w:w="3438" w:type="dxa"/>
          </w:tcPr>
          <w:p w14:paraId="4FFA8F8A" w14:textId="77777777" w:rsidR="00522619" w:rsidRPr="00F35C00" w:rsidRDefault="00522619" w:rsidP="00522619">
            <w:pPr>
              <w:tabs>
                <w:tab w:val="left" w:pos="540"/>
              </w:tabs>
              <w:ind w:right="245"/>
              <w:rPr>
                <w:rFonts w:ascii="Times New Roman" w:hAnsi="Times New Roman" w:cs="Times New Roman"/>
                <w:sz w:val="22"/>
                <w:szCs w:val="22"/>
              </w:rPr>
            </w:pPr>
          </w:p>
        </w:tc>
        <w:tc>
          <w:tcPr>
            <w:tcW w:w="882" w:type="dxa"/>
          </w:tcPr>
          <w:p w14:paraId="5A61933F" w14:textId="77777777" w:rsidR="00522619" w:rsidRPr="00F35C00" w:rsidRDefault="00522619" w:rsidP="00522619">
            <w:pPr>
              <w:tabs>
                <w:tab w:val="left" w:pos="540"/>
              </w:tabs>
              <w:ind w:right="245"/>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14:paraId="6C5ACA3A" w14:textId="77777777" w:rsidR="00522619" w:rsidRPr="00F35C00" w:rsidRDefault="00522619" w:rsidP="009047FA">
            <w:pPr>
              <w:pStyle w:val="acctfourfigures"/>
              <w:tabs>
                <w:tab w:val="clear" w:pos="765"/>
              </w:tabs>
              <w:spacing w:line="240" w:lineRule="auto"/>
              <w:ind w:left="-61" w:right="-20"/>
              <w:jc w:val="center"/>
              <w:rPr>
                <w:szCs w:val="28"/>
                <w:lang w:val="en-US" w:bidi="th-TH"/>
              </w:rPr>
            </w:pPr>
            <w:r w:rsidRPr="00F35C00">
              <w:rPr>
                <w:szCs w:val="22"/>
                <w:lang w:bidi="th-TH"/>
              </w:rPr>
              <w:t>201</w:t>
            </w:r>
            <w:r w:rsidR="009047FA" w:rsidRPr="00F35C00">
              <w:rPr>
                <w:szCs w:val="28"/>
                <w:lang w:val="en-US" w:bidi="th-TH"/>
              </w:rPr>
              <w:t>9</w:t>
            </w:r>
          </w:p>
        </w:tc>
        <w:tc>
          <w:tcPr>
            <w:tcW w:w="270" w:type="dxa"/>
            <w:tcBorders>
              <w:top w:val="single" w:sz="4" w:space="0" w:color="auto"/>
            </w:tcBorders>
            <w:shd w:val="clear" w:color="auto" w:fill="auto"/>
          </w:tcPr>
          <w:p w14:paraId="720CF3F3" w14:textId="77777777" w:rsidR="00522619" w:rsidRPr="00F35C00" w:rsidRDefault="00522619" w:rsidP="009047FA">
            <w:pPr>
              <w:pStyle w:val="acctfourfigures"/>
              <w:spacing w:line="240" w:lineRule="auto"/>
              <w:ind w:left="-61" w:right="-20"/>
              <w:rPr>
                <w:szCs w:val="22"/>
              </w:rPr>
            </w:pPr>
          </w:p>
        </w:tc>
        <w:tc>
          <w:tcPr>
            <w:tcW w:w="1170" w:type="dxa"/>
            <w:tcBorders>
              <w:top w:val="single" w:sz="4" w:space="0" w:color="auto"/>
              <w:bottom w:val="single" w:sz="4" w:space="0" w:color="auto"/>
            </w:tcBorders>
            <w:shd w:val="clear" w:color="auto" w:fill="auto"/>
          </w:tcPr>
          <w:p w14:paraId="75F7AC3B" w14:textId="77777777" w:rsidR="00522619" w:rsidRPr="00F35C00" w:rsidRDefault="00522619" w:rsidP="009047FA">
            <w:pPr>
              <w:pStyle w:val="acctfourfigures"/>
              <w:tabs>
                <w:tab w:val="clear" w:pos="765"/>
              </w:tabs>
              <w:spacing w:line="240" w:lineRule="auto"/>
              <w:ind w:left="-61" w:right="-20"/>
              <w:jc w:val="center"/>
              <w:rPr>
                <w:szCs w:val="22"/>
                <w:cs/>
                <w:lang w:bidi="th-TH"/>
              </w:rPr>
            </w:pPr>
            <w:r w:rsidRPr="00F35C00">
              <w:rPr>
                <w:szCs w:val="22"/>
                <w:lang w:bidi="th-TH"/>
              </w:rPr>
              <w:t>201</w:t>
            </w:r>
            <w:r w:rsidR="009047FA" w:rsidRPr="00F35C00">
              <w:rPr>
                <w:szCs w:val="22"/>
                <w:lang w:bidi="th-TH"/>
              </w:rPr>
              <w:t>8</w:t>
            </w:r>
          </w:p>
        </w:tc>
        <w:tc>
          <w:tcPr>
            <w:tcW w:w="270" w:type="dxa"/>
            <w:shd w:val="clear" w:color="auto" w:fill="auto"/>
          </w:tcPr>
          <w:p w14:paraId="3997567C" w14:textId="77777777" w:rsidR="00522619" w:rsidRPr="00F35C00" w:rsidRDefault="00522619" w:rsidP="009047FA">
            <w:pPr>
              <w:pStyle w:val="acctfourfigures"/>
              <w:spacing w:line="240" w:lineRule="exact"/>
              <w:ind w:left="-61" w:right="-20"/>
              <w:rPr>
                <w:szCs w:val="22"/>
              </w:rPr>
            </w:pPr>
          </w:p>
        </w:tc>
        <w:tc>
          <w:tcPr>
            <w:tcW w:w="1080" w:type="dxa"/>
            <w:tcBorders>
              <w:top w:val="single" w:sz="4" w:space="0" w:color="auto"/>
              <w:bottom w:val="single" w:sz="4" w:space="0" w:color="auto"/>
            </w:tcBorders>
            <w:shd w:val="clear" w:color="auto" w:fill="auto"/>
          </w:tcPr>
          <w:p w14:paraId="7DDDA10B" w14:textId="77777777" w:rsidR="00522619" w:rsidRPr="00F35C00" w:rsidRDefault="00522619" w:rsidP="009047FA">
            <w:pPr>
              <w:pStyle w:val="acctfourfigures"/>
              <w:tabs>
                <w:tab w:val="clear" w:pos="765"/>
              </w:tabs>
              <w:spacing w:line="240" w:lineRule="auto"/>
              <w:ind w:left="-61" w:right="-20"/>
              <w:jc w:val="center"/>
              <w:rPr>
                <w:szCs w:val="22"/>
                <w:cs/>
                <w:lang w:bidi="th-TH"/>
              </w:rPr>
            </w:pPr>
            <w:r w:rsidRPr="00F35C00">
              <w:rPr>
                <w:szCs w:val="22"/>
                <w:lang w:bidi="th-TH"/>
              </w:rPr>
              <w:t>201</w:t>
            </w:r>
            <w:r w:rsidR="009047FA" w:rsidRPr="00F35C00">
              <w:rPr>
                <w:szCs w:val="22"/>
                <w:lang w:bidi="th-TH"/>
              </w:rPr>
              <w:t>9</w:t>
            </w:r>
          </w:p>
        </w:tc>
        <w:tc>
          <w:tcPr>
            <w:tcW w:w="270" w:type="dxa"/>
            <w:tcBorders>
              <w:top w:val="single" w:sz="4" w:space="0" w:color="auto"/>
            </w:tcBorders>
            <w:shd w:val="clear" w:color="auto" w:fill="auto"/>
          </w:tcPr>
          <w:p w14:paraId="3A782692" w14:textId="77777777" w:rsidR="00522619" w:rsidRPr="00F35C00" w:rsidRDefault="00522619" w:rsidP="009047FA">
            <w:pPr>
              <w:pStyle w:val="acctfourfigures"/>
              <w:spacing w:line="240" w:lineRule="auto"/>
              <w:ind w:left="-61" w:right="-20"/>
              <w:rPr>
                <w:szCs w:val="22"/>
              </w:rPr>
            </w:pPr>
          </w:p>
        </w:tc>
        <w:tc>
          <w:tcPr>
            <w:tcW w:w="1062" w:type="dxa"/>
            <w:tcBorders>
              <w:top w:val="single" w:sz="4" w:space="0" w:color="auto"/>
              <w:bottom w:val="single" w:sz="4" w:space="0" w:color="auto"/>
            </w:tcBorders>
            <w:shd w:val="clear" w:color="auto" w:fill="auto"/>
          </w:tcPr>
          <w:p w14:paraId="2E6C8762" w14:textId="77777777" w:rsidR="00522619" w:rsidRPr="00F35C00" w:rsidRDefault="00522619" w:rsidP="009047FA">
            <w:pPr>
              <w:pStyle w:val="acctfourfigures"/>
              <w:tabs>
                <w:tab w:val="clear" w:pos="765"/>
              </w:tabs>
              <w:spacing w:line="240" w:lineRule="auto"/>
              <w:ind w:left="-61" w:right="-20"/>
              <w:jc w:val="center"/>
              <w:rPr>
                <w:szCs w:val="22"/>
                <w:cs/>
                <w:lang w:bidi="th-TH"/>
              </w:rPr>
            </w:pPr>
            <w:r w:rsidRPr="00F35C00">
              <w:rPr>
                <w:szCs w:val="22"/>
                <w:lang w:bidi="th-TH"/>
              </w:rPr>
              <w:t>201</w:t>
            </w:r>
            <w:r w:rsidR="009047FA" w:rsidRPr="00F35C00">
              <w:rPr>
                <w:szCs w:val="22"/>
                <w:lang w:bidi="th-TH"/>
              </w:rPr>
              <w:t>8</w:t>
            </w:r>
          </w:p>
        </w:tc>
      </w:tr>
      <w:tr w:rsidR="009047FA" w:rsidRPr="00F35C00" w14:paraId="0BE7E487" w14:textId="77777777" w:rsidTr="009047FA">
        <w:tc>
          <w:tcPr>
            <w:tcW w:w="3438" w:type="dxa"/>
          </w:tcPr>
          <w:p w14:paraId="5178DCB8" w14:textId="77777777" w:rsidR="009047FA" w:rsidRPr="00F35C00" w:rsidRDefault="009047FA" w:rsidP="009047FA">
            <w:pPr>
              <w:tabs>
                <w:tab w:val="left" w:pos="540"/>
              </w:tabs>
              <w:spacing w:line="240" w:lineRule="atLeast"/>
              <w:ind w:left="540" w:hanging="108"/>
              <w:rPr>
                <w:rFonts w:ascii="Times New Roman" w:hAnsi="Times New Roman" w:cs="Times New Roman"/>
                <w:sz w:val="22"/>
                <w:szCs w:val="22"/>
              </w:rPr>
            </w:pPr>
            <w:r w:rsidRPr="00F35C00">
              <w:rPr>
                <w:rFonts w:ascii="Times New Roman" w:hAnsi="Times New Roman" w:cs="Times New Roman"/>
                <w:sz w:val="22"/>
                <w:szCs w:val="22"/>
              </w:rPr>
              <w:t>Discount rate</w:t>
            </w:r>
          </w:p>
        </w:tc>
        <w:tc>
          <w:tcPr>
            <w:tcW w:w="882" w:type="dxa"/>
          </w:tcPr>
          <w:p w14:paraId="24B86BF1" w14:textId="77777777" w:rsidR="009047FA" w:rsidRPr="00F35C00" w:rsidRDefault="009047FA" w:rsidP="009047FA">
            <w:pPr>
              <w:tabs>
                <w:tab w:val="left" w:pos="540"/>
              </w:tabs>
              <w:ind w:right="245"/>
              <w:rPr>
                <w:rFonts w:ascii="Times New Roman" w:hAnsi="Times New Roman" w:cs="Times New Roman"/>
                <w:sz w:val="22"/>
                <w:szCs w:val="22"/>
              </w:rPr>
            </w:pPr>
          </w:p>
        </w:tc>
        <w:tc>
          <w:tcPr>
            <w:tcW w:w="1170" w:type="dxa"/>
          </w:tcPr>
          <w:p w14:paraId="5211C202" w14:textId="77777777" w:rsidR="009047FA" w:rsidRPr="00F35C00" w:rsidRDefault="00D20864" w:rsidP="009047FA">
            <w:pPr>
              <w:ind w:left="-108" w:right="-108"/>
              <w:jc w:val="center"/>
              <w:rPr>
                <w:rFonts w:ascii="Times New Roman" w:hAnsi="Times New Roman" w:cs="Times New Roman"/>
                <w:sz w:val="22"/>
                <w:szCs w:val="22"/>
              </w:rPr>
            </w:pPr>
            <w:r>
              <w:rPr>
                <w:rFonts w:ascii="Times New Roman" w:hAnsi="Times New Roman" w:cs="Times New Roman"/>
                <w:sz w:val="22"/>
                <w:szCs w:val="22"/>
              </w:rPr>
              <w:t>0.65 - 13.50</w:t>
            </w:r>
          </w:p>
        </w:tc>
        <w:tc>
          <w:tcPr>
            <w:tcW w:w="270" w:type="dxa"/>
          </w:tcPr>
          <w:p w14:paraId="0E4CAF2E" w14:textId="77777777" w:rsidR="009047FA" w:rsidRPr="00F35C00" w:rsidRDefault="009047FA" w:rsidP="009047FA">
            <w:pPr>
              <w:tabs>
                <w:tab w:val="left" w:pos="540"/>
              </w:tabs>
              <w:ind w:right="245"/>
              <w:jc w:val="center"/>
              <w:rPr>
                <w:rFonts w:ascii="Times New Roman" w:hAnsi="Times New Roman" w:cs="Times New Roman"/>
                <w:sz w:val="22"/>
                <w:szCs w:val="22"/>
              </w:rPr>
            </w:pPr>
          </w:p>
        </w:tc>
        <w:tc>
          <w:tcPr>
            <w:tcW w:w="1170" w:type="dxa"/>
          </w:tcPr>
          <w:p w14:paraId="2EE93321" w14:textId="77777777" w:rsidR="009047FA" w:rsidRPr="00F35C00" w:rsidRDefault="009047FA" w:rsidP="009047FA">
            <w:pPr>
              <w:ind w:left="-108" w:right="-108"/>
              <w:jc w:val="center"/>
              <w:rPr>
                <w:rFonts w:ascii="Times New Roman" w:hAnsi="Times New Roman" w:cs="Times New Roman"/>
                <w:sz w:val="22"/>
                <w:szCs w:val="22"/>
              </w:rPr>
            </w:pPr>
            <w:r w:rsidRPr="00F35C00">
              <w:rPr>
                <w:rFonts w:ascii="Times New Roman" w:hAnsi="Times New Roman" w:cs="Times New Roman"/>
                <w:sz w:val="22"/>
                <w:szCs w:val="22"/>
              </w:rPr>
              <w:t>0.75 - 13.50</w:t>
            </w:r>
          </w:p>
        </w:tc>
        <w:tc>
          <w:tcPr>
            <w:tcW w:w="270" w:type="dxa"/>
          </w:tcPr>
          <w:p w14:paraId="435B5467" w14:textId="77777777" w:rsidR="009047FA" w:rsidRPr="00F35C00" w:rsidRDefault="009047FA" w:rsidP="009047FA">
            <w:pPr>
              <w:tabs>
                <w:tab w:val="left" w:pos="540"/>
              </w:tabs>
              <w:ind w:right="245"/>
              <w:jc w:val="center"/>
              <w:rPr>
                <w:rFonts w:ascii="Times New Roman" w:hAnsi="Times New Roman" w:cs="Times New Roman"/>
                <w:sz w:val="22"/>
                <w:szCs w:val="22"/>
              </w:rPr>
            </w:pPr>
          </w:p>
        </w:tc>
        <w:tc>
          <w:tcPr>
            <w:tcW w:w="1080" w:type="dxa"/>
          </w:tcPr>
          <w:p w14:paraId="21C1BDF9" w14:textId="77777777" w:rsidR="009047FA" w:rsidRPr="00F35C00" w:rsidRDefault="00AD6F8C" w:rsidP="009047FA">
            <w:pPr>
              <w:tabs>
                <w:tab w:val="left" w:pos="540"/>
              </w:tabs>
              <w:ind w:right="-108"/>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tcPr>
          <w:p w14:paraId="20A1C908" w14:textId="77777777" w:rsidR="009047FA" w:rsidRPr="00F35C00" w:rsidRDefault="009047FA" w:rsidP="009047FA">
            <w:pPr>
              <w:tabs>
                <w:tab w:val="left" w:pos="540"/>
              </w:tabs>
              <w:ind w:right="245"/>
              <w:jc w:val="center"/>
              <w:rPr>
                <w:rFonts w:ascii="Times New Roman" w:hAnsi="Times New Roman" w:cs="Times New Roman"/>
                <w:sz w:val="22"/>
                <w:szCs w:val="22"/>
              </w:rPr>
            </w:pPr>
          </w:p>
        </w:tc>
        <w:tc>
          <w:tcPr>
            <w:tcW w:w="1062" w:type="dxa"/>
          </w:tcPr>
          <w:p w14:paraId="79AA0DFF" w14:textId="77777777" w:rsidR="009047FA" w:rsidRPr="00F35C00" w:rsidRDefault="009047FA" w:rsidP="009047FA">
            <w:pPr>
              <w:tabs>
                <w:tab w:val="left" w:pos="540"/>
              </w:tabs>
              <w:ind w:right="-108"/>
              <w:jc w:val="center"/>
              <w:rPr>
                <w:rFonts w:ascii="Times New Roman" w:hAnsi="Times New Roman" w:cs="Times New Roman"/>
                <w:sz w:val="22"/>
                <w:szCs w:val="22"/>
              </w:rPr>
            </w:pPr>
            <w:r w:rsidRPr="00F35C00">
              <w:rPr>
                <w:rFonts w:ascii="Times New Roman" w:hAnsi="Times New Roman" w:cs="Times New Roman"/>
                <w:sz w:val="22"/>
                <w:szCs w:val="22"/>
              </w:rPr>
              <w:t>3.00</w:t>
            </w:r>
          </w:p>
        </w:tc>
      </w:tr>
      <w:tr w:rsidR="009047FA" w:rsidRPr="00F35C00" w14:paraId="60CC3F17" w14:textId="77777777" w:rsidTr="009047FA">
        <w:tc>
          <w:tcPr>
            <w:tcW w:w="3438" w:type="dxa"/>
          </w:tcPr>
          <w:p w14:paraId="5A36D04E" w14:textId="77777777" w:rsidR="009047FA" w:rsidRPr="00F35C00" w:rsidRDefault="009047FA" w:rsidP="009047FA">
            <w:pPr>
              <w:spacing w:line="240" w:lineRule="atLeast"/>
              <w:ind w:left="540" w:hanging="108"/>
              <w:rPr>
                <w:rFonts w:ascii="Times New Roman" w:hAnsi="Times New Roman" w:cs="Times New Roman"/>
                <w:sz w:val="22"/>
                <w:szCs w:val="22"/>
              </w:rPr>
            </w:pPr>
            <w:r w:rsidRPr="00F35C00">
              <w:rPr>
                <w:rFonts w:ascii="Times New Roman" w:hAnsi="Times New Roman" w:cs="Times New Roman"/>
                <w:sz w:val="22"/>
                <w:szCs w:val="22"/>
              </w:rPr>
              <w:t>Future salary increases</w:t>
            </w:r>
          </w:p>
        </w:tc>
        <w:tc>
          <w:tcPr>
            <w:tcW w:w="882" w:type="dxa"/>
          </w:tcPr>
          <w:p w14:paraId="03E22232" w14:textId="77777777" w:rsidR="009047FA" w:rsidRPr="00F35C00" w:rsidRDefault="009047FA" w:rsidP="009047FA">
            <w:pPr>
              <w:tabs>
                <w:tab w:val="left" w:pos="540"/>
              </w:tabs>
              <w:ind w:right="245"/>
              <w:rPr>
                <w:rFonts w:ascii="Times New Roman" w:hAnsi="Times New Roman" w:cs="Times New Roman"/>
                <w:sz w:val="22"/>
                <w:szCs w:val="22"/>
              </w:rPr>
            </w:pPr>
          </w:p>
        </w:tc>
        <w:tc>
          <w:tcPr>
            <w:tcW w:w="1170" w:type="dxa"/>
          </w:tcPr>
          <w:p w14:paraId="1546942F" w14:textId="77777777" w:rsidR="009047FA" w:rsidRPr="00F35C00" w:rsidRDefault="00D20864" w:rsidP="009047FA">
            <w:pPr>
              <w:jc w:val="center"/>
              <w:rPr>
                <w:rFonts w:ascii="Times New Roman" w:hAnsi="Times New Roman" w:cs="Times New Roman"/>
                <w:sz w:val="22"/>
                <w:szCs w:val="22"/>
              </w:rPr>
            </w:pPr>
            <w:r>
              <w:rPr>
                <w:rFonts w:ascii="Times New Roman" w:hAnsi="Times New Roman" w:cs="Times New Roman"/>
                <w:sz w:val="22"/>
                <w:szCs w:val="22"/>
              </w:rPr>
              <w:t>2.00 - 9.00</w:t>
            </w:r>
          </w:p>
        </w:tc>
        <w:tc>
          <w:tcPr>
            <w:tcW w:w="270" w:type="dxa"/>
          </w:tcPr>
          <w:p w14:paraId="4FAF9582" w14:textId="77777777" w:rsidR="009047FA" w:rsidRPr="00F35C00" w:rsidRDefault="009047FA" w:rsidP="009047FA">
            <w:pPr>
              <w:tabs>
                <w:tab w:val="left" w:pos="540"/>
              </w:tabs>
              <w:ind w:right="245"/>
              <w:jc w:val="center"/>
              <w:rPr>
                <w:rFonts w:ascii="Times New Roman" w:hAnsi="Times New Roman" w:cs="Times New Roman"/>
                <w:sz w:val="22"/>
                <w:szCs w:val="22"/>
              </w:rPr>
            </w:pPr>
          </w:p>
        </w:tc>
        <w:tc>
          <w:tcPr>
            <w:tcW w:w="1170" w:type="dxa"/>
          </w:tcPr>
          <w:p w14:paraId="1E076C2D" w14:textId="77777777" w:rsidR="009047FA" w:rsidRPr="00F35C00" w:rsidRDefault="009047FA" w:rsidP="009047FA">
            <w:pPr>
              <w:jc w:val="center"/>
              <w:rPr>
                <w:rFonts w:ascii="Times New Roman" w:hAnsi="Times New Roman" w:cs="Times New Roman"/>
                <w:sz w:val="22"/>
                <w:szCs w:val="22"/>
              </w:rPr>
            </w:pPr>
            <w:r w:rsidRPr="00F35C00">
              <w:rPr>
                <w:rFonts w:ascii="Times New Roman" w:hAnsi="Times New Roman" w:cs="Times New Roman"/>
                <w:sz w:val="22"/>
                <w:szCs w:val="22"/>
              </w:rPr>
              <w:t>2.00 - 9.00</w:t>
            </w:r>
          </w:p>
        </w:tc>
        <w:tc>
          <w:tcPr>
            <w:tcW w:w="270" w:type="dxa"/>
          </w:tcPr>
          <w:p w14:paraId="1DCDCCEC" w14:textId="77777777" w:rsidR="009047FA" w:rsidRPr="00F35C00" w:rsidRDefault="009047FA" w:rsidP="009047FA">
            <w:pPr>
              <w:tabs>
                <w:tab w:val="left" w:pos="540"/>
              </w:tabs>
              <w:ind w:right="245"/>
              <w:jc w:val="center"/>
              <w:rPr>
                <w:rFonts w:ascii="Times New Roman" w:hAnsi="Times New Roman" w:cs="Times New Roman"/>
                <w:sz w:val="22"/>
                <w:szCs w:val="22"/>
              </w:rPr>
            </w:pPr>
          </w:p>
        </w:tc>
        <w:tc>
          <w:tcPr>
            <w:tcW w:w="1080" w:type="dxa"/>
          </w:tcPr>
          <w:p w14:paraId="7B3B33A7" w14:textId="77777777" w:rsidR="009047FA" w:rsidRPr="00F35C00" w:rsidRDefault="00AD6F8C" w:rsidP="009047FA">
            <w:pPr>
              <w:tabs>
                <w:tab w:val="left" w:pos="540"/>
              </w:tabs>
              <w:ind w:left="-108" w:right="-108"/>
              <w:jc w:val="center"/>
              <w:rPr>
                <w:rFonts w:ascii="Times New Roman" w:hAnsi="Times New Roman" w:cs="Times New Roman"/>
                <w:sz w:val="22"/>
                <w:szCs w:val="22"/>
              </w:rPr>
            </w:pPr>
            <w:r>
              <w:rPr>
                <w:rFonts w:ascii="Times New Roman" w:hAnsi="Times New Roman" w:cs="Times New Roman"/>
                <w:sz w:val="22"/>
                <w:szCs w:val="22"/>
              </w:rPr>
              <w:t>3.00 - 6.50</w:t>
            </w:r>
          </w:p>
        </w:tc>
        <w:tc>
          <w:tcPr>
            <w:tcW w:w="270" w:type="dxa"/>
          </w:tcPr>
          <w:p w14:paraId="2939772B" w14:textId="77777777" w:rsidR="009047FA" w:rsidRPr="00F35C00" w:rsidRDefault="009047FA" w:rsidP="009047FA">
            <w:pPr>
              <w:tabs>
                <w:tab w:val="left" w:pos="540"/>
              </w:tabs>
              <w:ind w:right="245"/>
              <w:jc w:val="center"/>
              <w:rPr>
                <w:rFonts w:ascii="Times New Roman" w:hAnsi="Times New Roman" w:cs="Times New Roman"/>
                <w:sz w:val="22"/>
                <w:szCs w:val="22"/>
              </w:rPr>
            </w:pPr>
          </w:p>
        </w:tc>
        <w:tc>
          <w:tcPr>
            <w:tcW w:w="1062" w:type="dxa"/>
          </w:tcPr>
          <w:p w14:paraId="1C9D7CDF" w14:textId="77777777" w:rsidR="009047FA" w:rsidRPr="00F35C00" w:rsidRDefault="009047FA" w:rsidP="009047FA">
            <w:pPr>
              <w:tabs>
                <w:tab w:val="left" w:pos="540"/>
              </w:tabs>
              <w:ind w:left="-108" w:right="-108"/>
              <w:jc w:val="center"/>
              <w:rPr>
                <w:rFonts w:ascii="Times New Roman" w:hAnsi="Times New Roman" w:cs="Times New Roman"/>
                <w:sz w:val="22"/>
                <w:szCs w:val="22"/>
              </w:rPr>
            </w:pPr>
            <w:r w:rsidRPr="00F35C00">
              <w:rPr>
                <w:rFonts w:ascii="Times New Roman" w:hAnsi="Times New Roman" w:cs="Times New Roman"/>
                <w:sz w:val="22"/>
                <w:szCs w:val="22"/>
              </w:rPr>
              <w:t>3.00 - 6.50</w:t>
            </w:r>
          </w:p>
        </w:tc>
      </w:tr>
    </w:tbl>
    <w:p w14:paraId="169D4B85" w14:textId="77777777" w:rsidR="00142F0B" w:rsidRPr="00253C58" w:rsidRDefault="00142F0B">
      <w:pPr>
        <w:rPr>
          <w:rFonts w:ascii="Times New Roman" w:hAnsi="Times New Roman" w:cs="Times New Roman"/>
          <w:sz w:val="18"/>
          <w:szCs w:val="18"/>
        </w:rPr>
      </w:pPr>
    </w:p>
    <w:p w14:paraId="2B66F1F4" w14:textId="77777777" w:rsidR="0082037D" w:rsidRPr="00F35C00" w:rsidRDefault="0082037D" w:rsidP="0082037D">
      <w:pPr>
        <w:ind w:left="540"/>
        <w:jc w:val="both"/>
        <w:rPr>
          <w:rFonts w:ascii="Times New Roman" w:hAnsi="Times New Roman" w:cs="Times New Roman"/>
          <w:sz w:val="22"/>
          <w:szCs w:val="22"/>
        </w:rPr>
      </w:pPr>
      <w:r w:rsidRPr="00F35C00">
        <w:rPr>
          <w:rFonts w:ascii="Times New Roman" w:hAnsi="Times New Roman" w:cs="Times New Roman"/>
          <w:sz w:val="22"/>
          <w:szCs w:val="22"/>
        </w:rPr>
        <w:t>Assumptions regarding future mortality are based on mortality tables of each country.</w:t>
      </w:r>
    </w:p>
    <w:p w14:paraId="275CDFCE" w14:textId="77777777" w:rsidR="00AF1442" w:rsidRPr="00253C58" w:rsidRDefault="00AF1442" w:rsidP="00B777AF">
      <w:pPr>
        <w:ind w:left="540"/>
        <w:jc w:val="both"/>
        <w:rPr>
          <w:rFonts w:ascii="Times New Roman" w:eastAsia="Calibri" w:hAnsi="Times New Roman" w:cs="Times New Roman"/>
          <w:sz w:val="16"/>
          <w:szCs w:val="20"/>
        </w:rPr>
      </w:pPr>
    </w:p>
    <w:p w14:paraId="3102A439" w14:textId="77777777" w:rsidR="00B777AF" w:rsidRPr="00F35C00" w:rsidRDefault="00EA63BE" w:rsidP="00B777AF">
      <w:pPr>
        <w:ind w:left="540"/>
        <w:jc w:val="both"/>
        <w:rPr>
          <w:rFonts w:ascii="Times New Roman" w:hAnsi="Times New Roman" w:cs="Times New Roman"/>
          <w:sz w:val="22"/>
          <w:szCs w:val="22"/>
        </w:rPr>
      </w:pPr>
      <w:r w:rsidRPr="00F35C00">
        <w:rPr>
          <w:rFonts w:ascii="Times New Roman" w:eastAsia="Calibri" w:hAnsi="Times New Roman" w:cs="Times New Roman"/>
          <w:sz w:val="22"/>
        </w:rPr>
        <w:t>As a</w:t>
      </w:r>
      <w:r w:rsidR="00B777AF" w:rsidRPr="00F35C00">
        <w:rPr>
          <w:rFonts w:ascii="Times New Roman" w:hAnsi="Times New Roman" w:cs="Times New Roman"/>
          <w:sz w:val="22"/>
          <w:szCs w:val="22"/>
        </w:rPr>
        <w:t>t 31 December 201</w:t>
      </w:r>
      <w:r w:rsidR="009047FA" w:rsidRPr="00F35C00">
        <w:rPr>
          <w:rFonts w:ascii="Times New Roman" w:hAnsi="Times New Roman" w:cs="Times New Roman"/>
          <w:sz w:val="22"/>
          <w:szCs w:val="22"/>
        </w:rPr>
        <w:t>9</w:t>
      </w:r>
      <w:r w:rsidR="00B777AF" w:rsidRPr="00F35C00">
        <w:rPr>
          <w:rFonts w:ascii="Times New Roman" w:hAnsi="Times New Roman" w:cs="Times New Roman"/>
          <w:sz w:val="22"/>
          <w:szCs w:val="22"/>
        </w:rPr>
        <w:t>, the weighted-average duration of the def</w:t>
      </w:r>
      <w:r w:rsidR="001B05B9" w:rsidRPr="00F35C00">
        <w:rPr>
          <w:rFonts w:ascii="Times New Roman" w:hAnsi="Times New Roman" w:cs="Times New Roman"/>
          <w:sz w:val="22"/>
          <w:szCs w:val="22"/>
        </w:rPr>
        <w:t>ined be</w:t>
      </w:r>
      <w:r w:rsidR="005D0BAA" w:rsidRPr="00F35C00">
        <w:rPr>
          <w:rFonts w:ascii="Times New Roman" w:hAnsi="Times New Roman" w:cs="Times New Roman"/>
          <w:sz w:val="22"/>
          <w:szCs w:val="22"/>
        </w:rPr>
        <w:t xml:space="preserve">nefit obligation was </w:t>
      </w:r>
      <w:bookmarkStart w:id="19" w:name="EBO"/>
      <w:bookmarkEnd w:id="19"/>
      <w:r w:rsidR="00AD6F8C">
        <w:rPr>
          <w:rFonts w:ascii="Times New Roman" w:hAnsi="Times New Roman" w:cs="Times New Roman"/>
          <w:sz w:val="22"/>
          <w:szCs w:val="22"/>
        </w:rPr>
        <w:t>9</w:t>
      </w:r>
      <w:r w:rsidR="001B05B9" w:rsidRPr="00F35C00">
        <w:rPr>
          <w:rFonts w:ascii="Times New Roman" w:hAnsi="Times New Roman" w:cs="Times New Roman"/>
          <w:sz w:val="22"/>
          <w:szCs w:val="22"/>
        </w:rPr>
        <w:t xml:space="preserve"> years </w:t>
      </w:r>
      <w:r w:rsidR="001B05B9" w:rsidRPr="00F35C00">
        <w:rPr>
          <w:rFonts w:ascii="Times New Roman" w:hAnsi="Times New Roman" w:cs="Times New Roman"/>
          <w:i/>
          <w:iCs/>
          <w:sz w:val="22"/>
          <w:szCs w:val="22"/>
        </w:rPr>
        <w:t>(</w:t>
      </w:r>
      <w:r w:rsidR="00AF1442" w:rsidRPr="00F35C00">
        <w:rPr>
          <w:rFonts w:ascii="Times New Roman" w:hAnsi="Times New Roman" w:cs="Times New Roman"/>
          <w:i/>
          <w:iCs/>
          <w:sz w:val="22"/>
          <w:szCs w:val="22"/>
        </w:rPr>
        <w:t>201</w:t>
      </w:r>
      <w:r w:rsidR="009047FA" w:rsidRPr="00F35C00">
        <w:rPr>
          <w:rFonts w:ascii="Times New Roman" w:hAnsi="Times New Roman" w:cs="Times New Roman"/>
          <w:i/>
          <w:iCs/>
          <w:sz w:val="22"/>
          <w:szCs w:val="22"/>
        </w:rPr>
        <w:t>8</w:t>
      </w:r>
      <w:r w:rsidR="00AF1442" w:rsidRPr="00F35C00">
        <w:rPr>
          <w:rFonts w:ascii="Times New Roman" w:hAnsi="Times New Roman" w:cs="Times New Roman"/>
          <w:i/>
          <w:iCs/>
          <w:sz w:val="22"/>
          <w:szCs w:val="22"/>
        </w:rPr>
        <w:t>:</w:t>
      </w:r>
      <w:r w:rsidR="005D0BAA" w:rsidRPr="00F35C00">
        <w:rPr>
          <w:rFonts w:ascii="Times New Roman" w:hAnsi="Times New Roman" w:cs="Times New Roman"/>
          <w:i/>
          <w:iCs/>
          <w:sz w:val="22"/>
          <w:szCs w:val="22"/>
        </w:rPr>
        <w:t xml:space="preserve"> </w:t>
      </w:r>
      <w:r w:rsidR="009047FA" w:rsidRPr="00F35C00">
        <w:rPr>
          <w:rFonts w:ascii="Times New Roman" w:hAnsi="Times New Roman" w:cs="Times New Roman"/>
          <w:i/>
          <w:iCs/>
          <w:sz w:val="22"/>
          <w:szCs w:val="22"/>
        </w:rPr>
        <w:t>10</w:t>
      </w:r>
      <w:r w:rsidR="00B777AF" w:rsidRPr="00F35C00">
        <w:rPr>
          <w:rFonts w:ascii="Times New Roman" w:hAnsi="Times New Roman" w:cs="Times New Roman"/>
          <w:i/>
          <w:iCs/>
          <w:sz w:val="22"/>
          <w:szCs w:val="22"/>
        </w:rPr>
        <w:t xml:space="preserve"> years)</w:t>
      </w:r>
      <w:r w:rsidR="00B777AF" w:rsidRPr="00F35C00">
        <w:rPr>
          <w:rFonts w:ascii="Times New Roman" w:hAnsi="Times New Roman" w:cs="Times New Roman"/>
          <w:sz w:val="22"/>
          <w:szCs w:val="22"/>
        </w:rPr>
        <w:t>.</w:t>
      </w:r>
    </w:p>
    <w:p w14:paraId="4D62F5FF" w14:textId="77777777" w:rsidR="00465116" w:rsidRPr="00253C58" w:rsidRDefault="00465116" w:rsidP="00890671">
      <w:pPr>
        <w:ind w:left="540"/>
        <w:rPr>
          <w:rFonts w:ascii="Times New Roman" w:eastAsia="Calibri" w:hAnsi="Times New Roman" w:cs="Times New Roman"/>
          <w:b/>
          <w:bCs/>
          <w:i/>
          <w:iCs/>
          <w:sz w:val="18"/>
          <w:szCs w:val="22"/>
        </w:rPr>
      </w:pPr>
    </w:p>
    <w:p w14:paraId="688428ED" w14:textId="77777777" w:rsidR="00B74597" w:rsidRPr="00F35C00" w:rsidRDefault="00B74597" w:rsidP="00890671">
      <w:pPr>
        <w:ind w:left="540"/>
        <w:rPr>
          <w:rFonts w:ascii="Times New Roman" w:eastAsia="Calibri" w:hAnsi="Times New Roman" w:cs="Times New Roman"/>
          <w:b/>
          <w:bCs/>
          <w:i/>
          <w:iCs/>
          <w:sz w:val="22"/>
        </w:rPr>
      </w:pPr>
      <w:r w:rsidRPr="00F35C00">
        <w:rPr>
          <w:rFonts w:ascii="Times New Roman" w:eastAsia="Calibri" w:hAnsi="Times New Roman" w:cs="Times New Roman"/>
          <w:b/>
          <w:bCs/>
          <w:i/>
          <w:iCs/>
          <w:sz w:val="22"/>
        </w:rPr>
        <w:t>Sensitivity analysis</w:t>
      </w:r>
    </w:p>
    <w:p w14:paraId="3122FE84" w14:textId="77777777" w:rsidR="00652156" w:rsidRPr="00253C58" w:rsidRDefault="00652156" w:rsidP="00890671">
      <w:pPr>
        <w:ind w:left="540"/>
        <w:rPr>
          <w:rFonts w:ascii="Times New Roman" w:eastAsia="Calibri" w:hAnsi="Times New Roman" w:cs="Times New Roman"/>
          <w:b/>
          <w:bCs/>
          <w:i/>
          <w:iCs/>
          <w:sz w:val="18"/>
          <w:szCs w:val="22"/>
        </w:rPr>
      </w:pPr>
    </w:p>
    <w:p w14:paraId="268ACF71" w14:textId="77777777" w:rsidR="00B74597" w:rsidRPr="00F35C00" w:rsidRDefault="00B74597" w:rsidP="00E1545E">
      <w:pPr>
        <w:tabs>
          <w:tab w:val="left" w:pos="630"/>
          <w:tab w:val="left" w:pos="900"/>
        </w:tabs>
        <w:spacing w:after="200" w:line="276" w:lineRule="auto"/>
        <w:ind w:left="540"/>
        <w:jc w:val="thaiDistribute"/>
        <w:rPr>
          <w:rFonts w:ascii="Times New Roman" w:eastAsia="Calibri" w:hAnsi="Times New Roman" w:cs="Times New Roman"/>
          <w:sz w:val="22"/>
        </w:rPr>
      </w:pPr>
      <w:r w:rsidRPr="00F35C00">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tbl>
      <w:tblPr>
        <w:tblW w:w="9349" w:type="dxa"/>
        <w:tblInd w:w="450" w:type="dxa"/>
        <w:tblLayout w:type="fixed"/>
        <w:tblCellMar>
          <w:left w:w="79" w:type="dxa"/>
          <w:right w:w="79" w:type="dxa"/>
        </w:tblCellMar>
        <w:tblLook w:val="0000" w:firstRow="0" w:lastRow="0" w:firstColumn="0" w:lastColumn="0" w:noHBand="0" w:noVBand="0"/>
      </w:tblPr>
      <w:tblGrid>
        <w:gridCol w:w="4849"/>
        <w:gridCol w:w="990"/>
        <w:gridCol w:w="180"/>
        <w:gridCol w:w="990"/>
        <w:gridCol w:w="180"/>
        <w:gridCol w:w="990"/>
        <w:gridCol w:w="180"/>
        <w:gridCol w:w="990"/>
      </w:tblGrid>
      <w:tr w:rsidR="00E13329" w:rsidRPr="00F35C00" w14:paraId="7C6988AA" w14:textId="77777777" w:rsidTr="00890671">
        <w:trPr>
          <w:cantSplit/>
        </w:trPr>
        <w:tc>
          <w:tcPr>
            <w:tcW w:w="4849" w:type="dxa"/>
          </w:tcPr>
          <w:p w14:paraId="3644F273" w14:textId="77777777" w:rsidR="00E13329" w:rsidRPr="00F35C00" w:rsidRDefault="00E13329" w:rsidP="003C241B">
            <w:pPr>
              <w:spacing w:line="240" w:lineRule="atLeast"/>
              <w:rPr>
                <w:rFonts w:ascii="Times New Roman" w:hAnsi="Times New Roman" w:cs="Times New Roman"/>
                <w:b/>
                <w:bCs/>
                <w:i/>
                <w:iCs/>
                <w:sz w:val="22"/>
                <w:szCs w:val="20"/>
                <w:lang w:val="en-GB" w:bidi="ar-SA"/>
              </w:rPr>
            </w:pPr>
          </w:p>
        </w:tc>
        <w:tc>
          <w:tcPr>
            <w:tcW w:w="4500" w:type="dxa"/>
            <w:gridSpan w:val="7"/>
          </w:tcPr>
          <w:p w14:paraId="0E15FBCC" w14:textId="77777777" w:rsidR="00E13329" w:rsidRPr="00F35C00" w:rsidRDefault="00E13329" w:rsidP="00721F32">
            <w:pPr>
              <w:spacing w:line="240" w:lineRule="atLeast"/>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0"/>
                <w:lang w:val="en-GB" w:bidi="ar-SA"/>
              </w:rPr>
              <w:t>(</w:t>
            </w:r>
            <w:r w:rsidR="00721F32" w:rsidRPr="00F35C00">
              <w:rPr>
                <w:rFonts w:ascii="Times New Roman" w:hAnsi="Times New Roman" w:cs="Times New Roman"/>
                <w:i/>
                <w:iCs/>
                <w:sz w:val="22"/>
                <w:szCs w:val="20"/>
                <w:lang w:val="en-GB" w:bidi="ar-SA"/>
              </w:rPr>
              <w:t>Unit: M</w:t>
            </w:r>
            <w:r w:rsidRPr="00F35C00">
              <w:rPr>
                <w:rFonts w:ascii="Times New Roman" w:hAnsi="Times New Roman" w:cs="Times New Roman"/>
                <w:i/>
                <w:iCs/>
                <w:sz w:val="22"/>
                <w:szCs w:val="20"/>
                <w:lang w:val="en-GB" w:bidi="ar-SA"/>
              </w:rPr>
              <w:t>illion Baht)</w:t>
            </w:r>
          </w:p>
        </w:tc>
      </w:tr>
      <w:tr w:rsidR="00B74597" w:rsidRPr="00F35C00" w14:paraId="16676C49" w14:textId="77777777" w:rsidTr="00721F32">
        <w:trPr>
          <w:cantSplit/>
          <w:tblHeader/>
        </w:trPr>
        <w:tc>
          <w:tcPr>
            <w:tcW w:w="4849" w:type="dxa"/>
          </w:tcPr>
          <w:p w14:paraId="77ACCD80" w14:textId="77777777" w:rsidR="00B74597" w:rsidRPr="00F35C00" w:rsidRDefault="00B74597" w:rsidP="00B74597">
            <w:pPr>
              <w:spacing w:line="240" w:lineRule="atLeast"/>
              <w:rPr>
                <w:rFonts w:ascii="Times New Roman" w:hAnsi="Times New Roman" w:cs="Times New Roman"/>
                <w:sz w:val="22"/>
                <w:szCs w:val="20"/>
                <w:lang w:val="fr-FR" w:bidi="ar-SA"/>
              </w:rPr>
            </w:pPr>
          </w:p>
        </w:tc>
        <w:tc>
          <w:tcPr>
            <w:tcW w:w="2160" w:type="dxa"/>
            <w:gridSpan w:val="3"/>
            <w:tcBorders>
              <w:bottom w:val="single" w:sz="4" w:space="0" w:color="auto"/>
            </w:tcBorders>
          </w:tcPr>
          <w:p w14:paraId="3B54AF7F"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 xml:space="preserve">Consolidated </w:t>
            </w:r>
          </w:p>
          <w:p w14:paraId="3ADD68B0"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c>
          <w:tcPr>
            <w:tcW w:w="180" w:type="dxa"/>
          </w:tcPr>
          <w:p w14:paraId="5B0601B3"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p>
        </w:tc>
        <w:tc>
          <w:tcPr>
            <w:tcW w:w="2160" w:type="dxa"/>
            <w:gridSpan w:val="3"/>
            <w:tcBorders>
              <w:bottom w:val="single" w:sz="4" w:space="0" w:color="auto"/>
            </w:tcBorders>
          </w:tcPr>
          <w:p w14:paraId="107C2119"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 xml:space="preserve">Separate </w:t>
            </w:r>
          </w:p>
          <w:p w14:paraId="050E733C" w14:textId="77777777" w:rsidR="00B74597" w:rsidRPr="00F35C00" w:rsidRDefault="00B74597" w:rsidP="00B74597">
            <w:pPr>
              <w:spacing w:line="240" w:lineRule="atLeast"/>
              <w:jc w:val="center"/>
              <w:rPr>
                <w:rFonts w:ascii="Times New Roman" w:hAnsi="Times New Roman" w:cs="Times New Roman"/>
                <w:b/>
                <w:sz w:val="22"/>
                <w:szCs w:val="20"/>
                <w:lang w:val="en-GB" w:bidi="ar-SA"/>
              </w:rPr>
            </w:pPr>
            <w:r w:rsidRPr="00F35C00">
              <w:rPr>
                <w:rFonts w:ascii="Times New Roman" w:hAnsi="Times New Roman" w:cs="Times New Roman"/>
                <w:b/>
                <w:sz w:val="22"/>
                <w:szCs w:val="20"/>
                <w:lang w:val="en-GB" w:bidi="ar-SA"/>
              </w:rPr>
              <w:t>financial statements</w:t>
            </w:r>
          </w:p>
        </w:tc>
      </w:tr>
      <w:tr w:rsidR="00B74597" w:rsidRPr="00F35C00" w14:paraId="20D0AA29" w14:textId="77777777" w:rsidTr="00FE1BC1">
        <w:trPr>
          <w:cantSplit/>
          <w:tblHeader/>
        </w:trPr>
        <w:tc>
          <w:tcPr>
            <w:tcW w:w="4849" w:type="dxa"/>
          </w:tcPr>
          <w:p w14:paraId="18B1FBCC" w14:textId="77777777" w:rsidR="00B74597" w:rsidRPr="00F35C00" w:rsidRDefault="00B74597" w:rsidP="00F55706">
            <w:pPr>
              <w:tabs>
                <w:tab w:val="decimal" w:pos="765"/>
              </w:tabs>
              <w:spacing w:line="240" w:lineRule="atLeast"/>
              <w:rPr>
                <w:rFonts w:ascii="Times New Roman" w:hAnsi="Times New Roman" w:cs="Times New Roman"/>
                <w:spacing w:val="-2"/>
                <w:sz w:val="22"/>
                <w:szCs w:val="20"/>
                <w:lang w:val="en-GB" w:bidi="ar-SA"/>
              </w:rPr>
            </w:pPr>
          </w:p>
        </w:tc>
        <w:tc>
          <w:tcPr>
            <w:tcW w:w="990" w:type="dxa"/>
            <w:tcBorders>
              <w:bottom w:val="single" w:sz="4" w:space="0" w:color="auto"/>
            </w:tcBorders>
            <w:shd w:val="clear" w:color="auto" w:fill="auto"/>
          </w:tcPr>
          <w:p w14:paraId="7F157B53"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Increase</w:t>
            </w:r>
          </w:p>
        </w:tc>
        <w:tc>
          <w:tcPr>
            <w:tcW w:w="180" w:type="dxa"/>
            <w:shd w:val="clear" w:color="auto" w:fill="auto"/>
          </w:tcPr>
          <w:p w14:paraId="76292486"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shd w:val="clear" w:color="auto" w:fill="auto"/>
          </w:tcPr>
          <w:p w14:paraId="236B0ECF"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Decrease</w:t>
            </w:r>
          </w:p>
        </w:tc>
        <w:tc>
          <w:tcPr>
            <w:tcW w:w="180" w:type="dxa"/>
            <w:shd w:val="clear" w:color="auto" w:fill="auto"/>
          </w:tcPr>
          <w:p w14:paraId="5D23E4DA"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14:paraId="450F6E3D"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Increase</w:t>
            </w:r>
          </w:p>
        </w:tc>
        <w:tc>
          <w:tcPr>
            <w:tcW w:w="180" w:type="dxa"/>
            <w:shd w:val="clear" w:color="auto" w:fill="auto"/>
          </w:tcPr>
          <w:p w14:paraId="7C04FB57"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shd w:val="clear" w:color="auto" w:fill="auto"/>
          </w:tcPr>
          <w:p w14:paraId="662B28FF" w14:textId="77777777" w:rsidR="00B74597" w:rsidRPr="00F35C00" w:rsidRDefault="00B74597" w:rsidP="00B74597">
            <w:pPr>
              <w:spacing w:line="240" w:lineRule="atLeast"/>
              <w:jc w:val="center"/>
              <w:rPr>
                <w:rFonts w:ascii="Times New Roman" w:hAnsi="Times New Roman" w:cs="Times New Roman"/>
                <w:bCs/>
                <w:sz w:val="22"/>
                <w:szCs w:val="20"/>
                <w:lang w:val="en-GB" w:bidi="ar-SA"/>
              </w:rPr>
            </w:pPr>
            <w:r w:rsidRPr="00F35C00">
              <w:rPr>
                <w:rFonts w:ascii="Times New Roman" w:hAnsi="Times New Roman" w:cs="Times New Roman"/>
                <w:bCs/>
                <w:sz w:val="22"/>
                <w:szCs w:val="20"/>
                <w:lang w:val="en-GB" w:bidi="ar-SA"/>
              </w:rPr>
              <w:t>Decrease</w:t>
            </w:r>
          </w:p>
        </w:tc>
      </w:tr>
      <w:tr w:rsidR="00FE1BC1" w:rsidRPr="00F35C00" w14:paraId="7C91E67A" w14:textId="77777777" w:rsidTr="00E91220">
        <w:trPr>
          <w:cantSplit/>
          <w:tblHeader/>
        </w:trPr>
        <w:tc>
          <w:tcPr>
            <w:tcW w:w="4849" w:type="dxa"/>
          </w:tcPr>
          <w:p w14:paraId="001CB37A" w14:textId="77777777" w:rsidR="00FE1BC1" w:rsidRPr="00F35C00" w:rsidRDefault="00FE1BC1" w:rsidP="001C092F">
            <w:pPr>
              <w:tabs>
                <w:tab w:val="decimal" w:pos="765"/>
              </w:tabs>
              <w:spacing w:line="240" w:lineRule="atLeast"/>
              <w:ind w:left="11" w:hanging="11"/>
              <w:rPr>
                <w:rFonts w:ascii="Times New Roman" w:hAnsi="Times New Roman" w:cs="Times New Roman"/>
                <w:b/>
                <w:bCs/>
                <w:spacing w:val="-2"/>
                <w:sz w:val="22"/>
                <w:szCs w:val="20"/>
                <w:lang w:val="en-GB" w:bidi="ar-SA"/>
              </w:rPr>
            </w:pPr>
            <w:r w:rsidRPr="00F35C00">
              <w:rPr>
                <w:rFonts w:ascii="Times New Roman" w:hAnsi="Times New Roman" w:cs="Times New Roman"/>
                <w:b/>
                <w:bCs/>
                <w:spacing w:val="-2"/>
                <w:sz w:val="22"/>
                <w:szCs w:val="20"/>
                <w:lang w:val="en-GB" w:bidi="ar-SA"/>
              </w:rPr>
              <w:t>Defined benefit obligation</w:t>
            </w:r>
          </w:p>
        </w:tc>
        <w:tc>
          <w:tcPr>
            <w:tcW w:w="990" w:type="dxa"/>
            <w:tcBorders>
              <w:top w:val="single" w:sz="4" w:space="0" w:color="auto"/>
            </w:tcBorders>
            <w:shd w:val="clear" w:color="auto" w:fill="auto"/>
          </w:tcPr>
          <w:p w14:paraId="681DF4DB"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604775D6"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14:paraId="308079C5"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4BCC4B0A"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tcBorders>
            <w:shd w:val="clear" w:color="auto" w:fill="auto"/>
          </w:tcPr>
          <w:p w14:paraId="77679B9E"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5CC9E632"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4890F849" w14:textId="77777777" w:rsidR="00FE1BC1" w:rsidRPr="00F35C00" w:rsidRDefault="00FE1BC1" w:rsidP="00B74597">
            <w:pPr>
              <w:spacing w:line="240" w:lineRule="atLeast"/>
              <w:jc w:val="center"/>
              <w:rPr>
                <w:rFonts w:ascii="Times New Roman" w:hAnsi="Times New Roman" w:cs="Times New Roman"/>
                <w:bCs/>
                <w:sz w:val="22"/>
                <w:szCs w:val="20"/>
                <w:lang w:val="en-GB" w:bidi="ar-SA"/>
              </w:rPr>
            </w:pPr>
          </w:p>
        </w:tc>
      </w:tr>
      <w:tr w:rsidR="00721F32" w:rsidRPr="00F35C00" w14:paraId="2095B713" w14:textId="77777777" w:rsidTr="00FE1BC1">
        <w:trPr>
          <w:cantSplit/>
          <w:tblHeader/>
        </w:trPr>
        <w:tc>
          <w:tcPr>
            <w:tcW w:w="4849" w:type="dxa"/>
          </w:tcPr>
          <w:p w14:paraId="0443CDFC" w14:textId="77777777" w:rsidR="00721F32" w:rsidRPr="00F35C00" w:rsidRDefault="00F55706" w:rsidP="001C092F">
            <w:pPr>
              <w:spacing w:line="240" w:lineRule="atLeast"/>
              <w:ind w:left="11" w:hanging="11"/>
              <w:rPr>
                <w:rFonts w:ascii="Times New Roman" w:hAnsi="Times New Roman" w:cs="Times New Roman"/>
                <w:b/>
                <w:bCs/>
                <w:sz w:val="22"/>
                <w:szCs w:val="20"/>
                <w:cs/>
              </w:rPr>
            </w:pPr>
            <w:r w:rsidRPr="00F35C00">
              <w:rPr>
                <w:rFonts w:ascii="Times New Roman" w:hAnsi="Times New Roman" w:cs="Times New Roman"/>
                <w:b/>
                <w:bCs/>
                <w:spacing w:val="-2"/>
                <w:sz w:val="22"/>
                <w:szCs w:val="20"/>
                <w:lang w:val="en-GB" w:bidi="ar-SA"/>
              </w:rPr>
              <w:t xml:space="preserve">   as at 31 December 201</w:t>
            </w:r>
            <w:r w:rsidR="009047FA" w:rsidRPr="00F35C00">
              <w:rPr>
                <w:rFonts w:ascii="Times New Roman" w:hAnsi="Times New Roman" w:cs="Times New Roman"/>
                <w:b/>
                <w:bCs/>
                <w:spacing w:val="-2"/>
                <w:sz w:val="22"/>
                <w:szCs w:val="20"/>
              </w:rPr>
              <w:t>9</w:t>
            </w:r>
          </w:p>
        </w:tc>
        <w:tc>
          <w:tcPr>
            <w:tcW w:w="990" w:type="dxa"/>
            <w:shd w:val="clear" w:color="auto" w:fill="auto"/>
          </w:tcPr>
          <w:p w14:paraId="3841F32C"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551AA26B"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79D5CEFD"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1A72C43C"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3FDF033F"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180" w:type="dxa"/>
            <w:shd w:val="clear" w:color="auto" w:fill="auto"/>
          </w:tcPr>
          <w:p w14:paraId="698C4C5E"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c>
          <w:tcPr>
            <w:tcW w:w="990" w:type="dxa"/>
            <w:shd w:val="clear" w:color="auto" w:fill="auto"/>
          </w:tcPr>
          <w:p w14:paraId="465AB31A" w14:textId="77777777" w:rsidR="00721F32" w:rsidRPr="00F35C00" w:rsidRDefault="00721F32" w:rsidP="00B74597">
            <w:pPr>
              <w:spacing w:line="240" w:lineRule="atLeast"/>
              <w:jc w:val="center"/>
              <w:rPr>
                <w:rFonts w:ascii="Times New Roman" w:hAnsi="Times New Roman" w:cs="Times New Roman"/>
                <w:bCs/>
                <w:sz w:val="22"/>
                <w:szCs w:val="20"/>
                <w:lang w:val="en-GB" w:bidi="ar-SA"/>
              </w:rPr>
            </w:pPr>
          </w:p>
        </w:tc>
      </w:tr>
      <w:tr w:rsidR="00FE66F0" w:rsidRPr="00F35C00" w14:paraId="68EF0CF9" w14:textId="77777777" w:rsidTr="00FE66F0">
        <w:trPr>
          <w:cantSplit/>
          <w:trHeight w:hRule="exact" w:val="144"/>
        </w:trPr>
        <w:tc>
          <w:tcPr>
            <w:tcW w:w="4849" w:type="dxa"/>
          </w:tcPr>
          <w:p w14:paraId="2A9D2A72" w14:textId="77777777" w:rsidR="00FE66F0" w:rsidRPr="00F35C00" w:rsidRDefault="00FE66F0" w:rsidP="00200A1B">
            <w:pPr>
              <w:spacing w:line="260" w:lineRule="atLeast"/>
              <w:ind w:left="90"/>
              <w:rPr>
                <w:rFonts w:ascii="Times New Roman" w:hAnsi="Times New Roman" w:cs="Times New Roman"/>
                <w:sz w:val="22"/>
                <w:szCs w:val="20"/>
                <w:lang w:val="en-GB" w:bidi="ar-SA"/>
              </w:rPr>
            </w:pPr>
          </w:p>
        </w:tc>
        <w:tc>
          <w:tcPr>
            <w:tcW w:w="990" w:type="dxa"/>
            <w:vAlign w:val="center"/>
          </w:tcPr>
          <w:p w14:paraId="6A722962"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8AA89DD"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177C765"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6B291494" w14:textId="77777777" w:rsidR="00FE66F0" w:rsidRPr="00F35C00" w:rsidRDefault="00FE66F0" w:rsidP="006E352B">
            <w:pPr>
              <w:spacing w:line="240" w:lineRule="atLeast"/>
              <w:jc w:val="center"/>
              <w:rPr>
                <w:rFonts w:ascii="Times New Roman" w:hAnsi="Times New Roman" w:cs="Times New Roman"/>
                <w:bCs/>
                <w:sz w:val="22"/>
                <w:szCs w:val="20"/>
                <w:lang w:val="en-GB" w:bidi="ar-SA"/>
              </w:rPr>
            </w:pPr>
          </w:p>
        </w:tc>
        <w:tc>
          <w:tcPr>
            <w:tcW w:w="990" w:type="dxa"/>
            <w:vAlign w:val="center"/>
          </w:tcPr>
          <w:p w14:paraId="22075606"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0E7BE48C"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41FB8376" w14:textId="77777777" w:rsidR="00FE66F0" w:rsidRPr="00F35C00" w:rsidRDefault="00FE66F0" w:rsidP="00B74597">
            <w:pPr>
              <w:tabs>
                <w:tab w:val="decimal" w:pos="731"/>
              </w:tabs>
              <w:spacing w:line="240" w:lineRule="atLeast"/>
              <w:ind w:right="11"/>
              <w:rPr>
                <w:rFonts w:ascii="Times New Roman" w:hAnsi="Times New Roman" w:cs="Times New Roman"/>
                <w:sz w:val="22"/>
                <w:szCs w:val="20"/>
                <w:lang w:val="en-GB" w:bidi="ar-SA"/>
              </w:rPr>
            </w:pPr>
          </w:p>
        </w:tc>
      </w:tr>
      <w:tr w:rsidR="00B74597" w:rsidRPr="00F35C00" w14:paraId="40DC0318" w14:textId="77777777" w:rsidTr="00721F32">
        <w:trPr>
          <w:cantSplit/>
        </w:trPr>
        <w:tc>
          <w:tcPr>
            <w:tcW w:w="4849" w:type="dxa"/>
          </w:tcPr>
          <w:p w14:paraId="35D194C2" w14:textId="77777777" w:rsidR="00B74597" w:rsidRPr="00F35C00" w:rsidRDefault="00B74597" w:rsidP="001C092F">
            <w:pPr>
              <w:spacing w:line="260" w:lineRule="atLeast"/>
              <w:ind w:left="90" w:hanging="79"/>
              <w:rPr>
                <w:rFonts w:ascii="Times New Roman" w:hAnsi="Times New Roman" w:cs="Times New Roman"/>
                <w:sz w:val="22"/>
                <w:szCs w:val="22"/>
                <w:lang w:val="en-GB"/>
              </w:rPr>
            </w:pPr>
            <w:r w:rsidRPr="00F35C00">
              <w:rPr>
                <w:rFonts w:ascii="Times New Roman" w:hAnsi="Times New Roman" w:cs="Times New Roman"/>
                <w:sz w:val="22"/>
                <w:szCs w:val="20"/>
                <w:lang w:val="en-GB" w:bidi="ar-SA"/>
              </w:rPr>
              <w:t>Discount rate (1% movement)</w:t>
            </w:r>
          </w:p>
        </w:tc>
        <w:tc>
          <w:tcPr>
            <w:tcW w:w="990" w:type="dxa"/>
            <w:vAlign w:val="center"/>
          </w:tcPr>
          <w:p w14:paraId="4444AA52"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(683)</w:t>
            </w:r>
          </w:p>
        </w:tc>
        <w:tc>
          <w:tcPr>
            <w:tcW w:w="180" w:type="dxa"/>
            <w:vAlign w:val="center"/>
          </w:tcPr>
          <w:p w14:paraId="1946EF72" w14:textId="77777777" w:rsidR="00B74597" w:rsidRPr="00F35C00"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15CB238"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794</w:t>
            </w:r>
          </w:p>
        </w:tc>
        <w:tc>
          <w:tcPr>
            <w:tcW w:w="180" w:type="dxa"/>
            <w:vAlign w:val="center"/>
          </w:tcPr>
          <w:p w14:paraId="6C2DE4F5" w14:textId="77777777" w:rsidR="00B74597" w:rsidRPr="00F35C00" w:rsidRDefault="00B74597" w:rsidP="006E352B">
            <w:pPr>
              <w:spacing w:line="240" w:lineRule="atLeast"/>
              <w:jc w:val="center"/>
              <w:rPr>
                <w:rFonts w:ascii="Times New Roman" w:hAnsi="Times New Roman" w:cs="Times New Roman"/>
                <w:bCs/>
                <w:sz w:val="22"/>
                <w:szCs w:val="20"/>
                <w:lang w:val="en-GB" w:bidi="ar-SA"/>
              </w:rPr>
            </w:pPr>
          </w:p>
        </w:tc>
        <w:tc>
          <w:tcPr>
            <w:tcW w:w="990" w:type="dxa"/>
            <w:vAlign w:val="center"/>
          </w:tcPr>
          <w:p w14:paraId="37B58A4F"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(201)</w:t>
            </w:r>
          </w:p>
        </w:tc>
        <w:tc>
          <w:tcPr>
            <w:tcW w:w="180" w:type="dxa"/>
            <w:vAlign w:val="center"/>
          </w:tcPr>
          <w:p w14:paraId="4A87C38D" w14:textId="77777777" w:rsidR="00B74597" w:rsidRPr="00F35C00"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5565E3AB"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233</w:t>
            </w:r>
          </w:p>
        </w:tc>
      </w:tr>
      <w:tr w:rsidR="00B74597" w:rsidRPr="00F35C00" w14:paraId="46D37E10" w14:textId="77777777" w:rsidTr="00890671">
        <w:trPr>
          <w:cantSplit/>
        </w:trPr>
        <w:tc>
          <w:tcPr>
            <w:tcW w:w="4849" w:type="dxa"/>
          </w:tcPr>
          <w:p w14:paraId="536F7FBE" w14:textId="77777777" w:rsidR="00B74597" w:rsidRPr="00F35C00" w:rsidRDefault="00B74597" w:rsidP="00BE43C9">
            <w:pPr>
              <w:spacing w:line="260" w:lineRule="atLeast"/>
              <w:ind w:left="12"/>
              <w:rPr>
                <w:rFonts w:ascii="Times New Roman" w:hAnsi="Times New Roman" w:cs="Times New Roman"/>
                <w:sz w:val="22"/>
                <w:szCs w:val="22"/>
                <w:lang w:val="en-GB" w:bidi="ar-SA"/>
              </w:rPr>
            </w:pPr>
            <w:r w:rsidRPr="00F35C00">
              <w:rPr>
                <w:rFonts w:ascii="Times New Roman" w:hAnsi="Times New Roman" w:cs="Times New Roman"/>
                <w:sz w:val="22"/>
                <w:szCs w:val="20"/>
                <w:lang w:val="en-GB" w:bidi="ar-SA"/>
              </w:rPr>
              <w:t xml:space="preserve">Future salary </w:t>
            </w:r>
            <w:r w:rsidR="00C2250E" w:rsidRPr="00F35C00">
              <w:rPr>
                <w:rFonts w:ascii="Times New Roman" w:hAnsi="Times New Roman" w:cs="Times New Roman"/>
                <w:sz w:val="22"/>
                <w:szCs w:val="20"/>
                <w:lang w:val="en-GB" w:bidi="ar-SA"/>
              </w:rPr>
              <w:t>change</w:t>
            </w:r>
            <w:r w:rsidRPr="00F35C00">
              <w:rPr>
                <w:rFonts w:ascii="Times New Roman" w:hAnsi="Times New Roman" w:cs="Times New Roman"/>
                <w:sz w:val="22"/>
                <w:szCs w:val="20"/>
                <w:lang w:val="en-GB" w:bidi="ar-SA"/>
              </w:rPr>
              <w:t xml:space="preserve"> (1% movement)</w:t>
            </w:r>
          </w:p>
        </w:tc>
        <w:tc>
          <w:tcPr>
            <w:tcW w:w="990" w:type="dxa"/>
          </w:tcPr>
          <w:p w14:paraId="7784758F"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760</w:t>
            </w:r>
          </w:p>
        </w:tc>
        <w:tc>
          <w:tcPr>
            <w:tcW w:w="180" w:type="dxa"/>
          </w:tcPr>
          <w:p w14:paraId="2F9EF17A" w14:textId="77777777" w:rsidR="00B74597" w:rsidRPr="00F35C00"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7FA298FA"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(671)</w:t>
            </w:r>
          </w:p>
        </w:tc>
        <w:tc>
          <w:tcPr>
            <w:tcW w:w="180" w:type="dxa"/>
          </w:tcPr>
          <w:p w14:paraId="1BD3AFD9" w14:textId="77777777" w:rsidR="00B74597" w:rsidRPr="00F35C00" w:rsidRDefault="00B74597" w:rsidP="006E352B">
            <w:pPr>
              <w:spacing w:line="240" w:lineRule="atLeast"/>
              <w:jc w:val="center"/>
              <w:rPr>
                <w:rFonts w:ascii="Times New Roman" w:hAnsi="Times New Roman" w:cs="Times New Roman"/>
                <w:bCs/>
                <w:sz w:val="22"/>
                <w:szCs w:val="20"/>
                <w:lang w:val="en-GB" w:bidi="ar-SA"/>
              </w:rPr>
            </w:pPr>
          </w:p>
        </w:tc>
        <w:tc>
          <w:tcPr>
            <w:tcW w:w="990" w:type="dxa"/>
          </w:tcPr>
          <w:p w14:paraId="230DE995" w14:textId="77777777" w:rsidR="00B74597" w:rsidRPr="00F35C00" w:rsidRDefault="006C3757" w:rsidP="00721F32">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222</w:t>
            </w:r>
          </w:p>
        </w:tc>
        <w:tc>
          <w:tcPr>
            <w:tcW w:w="180" w:type="dxa"/>
          </w:tcPr>
          <w:p w14:paraId="67C6B31F" w14:textId="77777777" w:rsidR="00B74597" w:rsidRPr="00F35C00" w:rsidRDefault="00B74597" w:rsidP="00B74597">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4CD29CBB" w14:textId="77777777" w:rsidR="00B74597" w:rsidRPr="00F35C00" w:rsidRDefault="006C3757" w:rsidP="00B74597">
            <w:pPr>
              <w:tabs>
                <w:tab w:val="decimal" w:pos="731"/>
              </w:tabs>
              <w:spacing w:line="240" w:lineRule="atLeas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(196)</w:t>
            </w:r>
          </w:p>
        </w:tc>
      </w:tr>
      <w:tr w:rsidR="006A4821" w:rsidRPr="00253C58" w14:paraId="70B03C42" w14:textId="77777777" w:rsidTr="00253C58">
        <w:trPr>
          <w:cantSplit/>
          <w:trHeight w:val="137"/>
        </w:trPr>
        <w:tc>
          <w:tcPr>
            <w:tcW w:w="4849" w:type="dxa"/>
          </w:tcPr>
          <w:p w14:paraId="3A97F445"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990" w:type="dxa"/>
          </w:tcPr>
          <w:p w14:paraId="7282C757"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180" w:type="dxa"/>
          </w:tcPr>
          <w:p w14:paraId="1E26515D"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990" w:type="dxa"/>
          </w:tcPr>
          <w:p w14:paraId="3F0C20E5"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180" w:type="dxa"/>
          </w:tcPr>
          <w:p w14:paraId="4F56CF4D"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990" w:type="dxa"/>
          </w:tcPr>
          <w:p w14:paraId="505B9C35"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180" w:type="dxa"/>
          </w:tcPr>
          <w:p w14:paraId="658471EC"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c>
          <w:tcPr>
            <w:tcW w:w="990" w:type="dxa"/>
          </w:tcPr>
          <w:p w14:paraId="25134E51" w14:textId="77777777" w:rsidR="006A4821" w:rsidRPr="00253C58" w:rsidRDefault="006A4821" w:rsidP="00253C58">
            <w:pPr>
              <w:spacing w:line="260" w:lineRule="atLeast"/>
              <w:ind w:left="90"/>
              <w:rPr>
                <w:rFonts w:ascii="Times New Roman" w:hAnsi="Times New Roman" w:cs="Times New Roman"/>
                <w:sz w:val="8"/>
                <w:szCs w:val="6"/>
                <w:lang w:val="en-GB" w:bidi="ar-SA"/>
              </w:rPr>
            </w:pPr>
          </w:p>
        </w:tc>
      </w:tr>
      <w:tr w:rsidR="009047FA" w:rsidRPr="00F35C00" w14:paraId="5B0CD3DA" w14:textId="77777777" w:rsidTr="00890671">
        <w:trPr>
          <w:cantSplit/>
        </w:trPr>
        <w:tc>
          <w:tcPr>
            <w:tcW w:w="4849" w:type="dxa"/>
          </w:tcPr>
          <w:p w14:paraId="3404B114" w14:textId="77777777" w:rsidR="009047FA" w:rsidRPr="00F35C00" w:rsidRDefault="009047FA" w:rsidP="009047FA">
            <w:pPr>
              <w:tabs>
                <w:tab w:val="decimal" w:pos="765"/>
              </w:tabs>
              <w:spacing w:line="240" w:lineRule="atLeast"/>
              <w:ind w:left="11" w:hanging="11"/>
              <w:rPr>
                <w:rFonts w:ascii="Times New Roman" w:hAnsi="Times New Roman" w:cs="Times New Roman"/>
                <w:b/>
                <w:bCs/>
                <w:spacing w:val="-2"/>
                <w:sz w:val="22"/>
                <w:szCs w:val="20"/>
                <w:lang w:val="en-GB" w:bidi="ar-SA"/>
              </w:rPr>
            </w:pPr>
            <w:r w:rsidRPr="00F35C00">
              <w:rPr>
                <w:rFonts w:ascii="Times New Roman" w:hAnsi="Times New Roman" w:cs="Times New Roman"/>
                <w:b/>
                <w:bCs/>
                <w:spacing w:val="-2"/>
                <w:sz w:val="22"/>
                <w:szCs w:val="20"/>
                <w:lang w:val="en-GB" w:bidi="ar-SA"/>
              </w:rPr>
              <w:t>Defined benefit obligation</w:t>
            </w:r>
          </w:p>
        </w:tc>
        <w:tc>
          <w:tcPr>
            <w:tcW w:w="990" w:type="dxa"/>
          </w:tcPr>
          <w:p w14:paraId="330A24E8"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180" w:type="dxa"/>
          </w:tcPr>
          <w:p w14:paraId="2736AD8D"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77ACC8D2"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180" w:type="dxa"/>
          </w:tcPr>
          <w:p w14:paraId="3AA10EE2"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4FC4D1D6"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180" w:type="dxa"/>
          </w:tcPr>
          <w:p w14:paraId="4CB2E17F"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0581AE6A"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r>
      <w:tr w:rsidR="009047FA" w:rsidRPr="00F35C00" w14:paraId="51C2BCD8" w14:textId="77777777" w:rsidTr="00890671">
        <w:trPr>
          <w:cantSplit/>
        </w:trPr>
        <w:tc>
          <w:tcPr>
            <w:tcW w:w="4849" w:type="dxa"/>
          </w:tcPr>
          <w:p w14:paraId="162826A4" w14:textId="77777777" w:rsidR="009047FA" w:rsidRPr="00F35C00" w:rsidRDefault="009047FA" w:rsidP="009047FA">
            <w:pPr>
              <w:spacing w:line="240" w:lineRule="atLeast"/>
              <w:ind w:left="11" w:hanging="11"/>
              <w:rPr>
                <w:rFonts w:ascii="Times New Roman" w:hAnsi="Times New Roman" w:cs="Times New Roman"/>
                <w:b/>
                <w:bCs/>
                <w:sz w:val="22"/>
                <w:szCs w:val="20"/>
                <w:lang w:val="en-GB" w:bidi="ar-SA"/>
              </w:rPr>
            </w:pPr>
            <w:r w:rsidRPr="00F35C00">
              <w:rPr>
                <w:rFonts w:ascii="Times New Roman" w:hAnsi="Times New Roman" w:cs="Times New Roman"/>
                <w:b/>
                <w:bCs/>
                <w:spacing w:val="-2"/>
                <w:sz w:val="22"/>
                <w:szCs w:val="20"/>
                <w:lang w:val="en-GB" w:bidi="ar-SA"/>
              </w:rPr>
              <w:t xml:space="preserve">   as at 31 December 2018</w:t>
            </w:r>
          </w:p>
        </w:tc>
        <w:tc>
          <w:tcPr>
            <w:tcW w:w="990" w:type="dxa"/>
          </w:tcPr>
          <w:p w14:paraId="1D5F3041"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180" w:type="dxa"/>
          </w:tcPr>
          <w:p w14:paraId="67CAFCCF"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7151912D"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180" w:type="dxa"/>
          </w:tcPr>
          <w:p w14:paraId="613B4E7A"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3B3E8426"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180" w:type="dxa"/>
          </w:tcPr>
          <w:p w14:paraId="686079DF"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58305892"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r>
      <w:tr w:rsidR="009047FA" w:rsidRPr="00F35C00" w14:paraId="0F6D826B" w14:textId="77777777" w:rsidTr="000803BA">
        <w:trPr>
          <w:cantSplit/>
          <w:trHeight w:hRule="exact" w:val="144"/>
        </w:trPr>
        <w:tc>
          <w:tcPr>
            <w:tcW w:w="4849" w:type="dxa"/>
          </w:tcPr>
          <w:p w14:paraId="36D38236" w14:textId="77777777" w:rsidR="009047FA" w:rsidRPr="00F35C00" w:rsidRDefault="009047FA" w:rsidP="009047FA">
            <w:pPr>
              <w:spacing w:line="260" w:lineRule="atLeast"/>
              <w:ind w:left="90"/>
              <w:rPr>
                <w:rFonts w:ascii="Times New Roman" w:hAnsi="Times New Roman" w:cs="Times New Roman"/>
                <w:sz w:val="22"/>
                <w:szCs w:val="20"/>
                <w:lang w:val="en-GB" w:bidi="ar-SA"/>
              </w:rPr>
            </w:pPr>
          </w:p>
        </w:tc>
        <w:tc>
          <w:tcPr>
            <w:tcW w:w="990" w:type="dxa"/>
            <w:vAlign w:val="center"/>
          </w:tcPr>
          <w:p w14:paraId="6B371FFD"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3CD32CF7"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0C70C38B"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5D0A6DBB"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vAlign w:val="center"/>
          </w:tcPr>
          <w:p w14:paraId="74208EA6"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180" w:type="dxa"/>
            <w:vAlign w:val="center"/>
          </w:tcPr>
          <w:p w14:paraId="200D6FD7"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E88568F"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r>
      <w:tr w:rsidR="009047FA" w:rsidRPr="00F35C00" w14:paraId="0193B275" w14:textId="77777777" w:rsidTr="00255C94">
        <w:trPr>
          <w:cantSplit/>
        </w:trPr>
        <w:tc>
          <w:tcPr>
            <w:tcW w:w="4849" w:type="dxa"/>
          </w:tcPr>
          <w:p w14:paraId="77310DDF" w14:textId="77777777" w:rsidR="009047FA" w:rsidRPr="00F35C00" w:rsidRDefault="009047FA" w:rsidP="009047FA">
            <w:pPr>
              <w:spacing w:line="260" w:lineRule="atLeast"/>
              <w:ind w:left="90" w:hanging="79"/>
              <w:rPr>
                <w:rFonts w:ascii="Times New Roman" w:hAnsi="Times New Roman" w:cs="Times New Roman"/>
                <w:sz w:val="22"/>
                <w:szCs w:val="22"/>
                <w:lang w:val="en-GB"/>
              </w:rPr>
            </w:pPr>
            <w:r w:rsidRPr="00F35C00">
              <w:rPr>
                <w:rFonts w:ascii="Times New Roman" w:hAnsi="Times New Roman" w:cs="Times New Roman"/>
                <w:sz w:val="22"/>
                <w:szCs w:val="20"/>
                <w:lang w:val="en-GB" w:bidi="ar-SA"/>
              </w:rPr>
              <w:t>Discount rate (1% movement)</w:t>
            </w:r>
          </w:p>
        </w:tc>
        <w:tc>
          <w:tcPr>
            <w:tcW w:w="990" w:type="dxa"/>
            <w:vAlign w:val="center"/>
          </w:tcPr>
          <w:p w14:paraId="2FEE1D66"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bCs/>
                <w:sz w:val="22"/>
                <w:szCs w:val="20"/>
                <w:lang w:val="en-GB" w:bidi="ar-SA"/>
              </w:rPr>
              <w:t>(648)</w:t>
            </w:r>
          </w:p>
        </w:tc>
        <w:tc>
          <w:tcPr>
            <w:tcW w:w="180" w:type="dxa"/>
            <w:vAlign w:val="center"/>
          </w:tcPr>
          <w:p w14:paraId="5CEA8F6B"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2D8CF302"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755</w:t>
            </w:r>
          </w:p>
        </w:tc>
        <w:tc>
          <w:tcPr>
            <w:tcW w:w="180" w:type="dxa"/>
            <w:vAlign w:val="center"/>
          </w:tcPr>
          <w:p w14:paraId="1353663A"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vAlign w:val="center"/>
          </w:tcPr>
          <w:p w14:paraId="01857207"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(180)</w:t>
            </w:r>
          </w:p>
        </w:tc>
        <w:tc>
          <w:tcPr>
            <w:tcW w:w="180" w:type="dxa"/>
            <w:vAlign w:val="center"/>
          </w:tcPr>
          <w:p w14:paraId="7774176F"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990" w:type="dxa"/>
            <w:vAlign w:val="center"/>
          </w:tcPr>
          <w:p w14:paraId="3BB3F390"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211</w:t>
            </w:r>
          </w:p>
        </w:tc>
      </w:tr>
      <w:tr w:rsidR="009047FA" w:rsidRPr="00F35C00" w14:paraId="47B68A50" w14:textId="77777777" w:rsidTr="00890671">
        <w:trPr>
          <w:cantSplit/>
        </w:trPr>
        <w:tc>
          <w:tcPr>
            <w:tcW w:w="4849" w:type="dxa"/>
          </w:tcPr>
          <w:p w14:paraId="1A31EF80" w14:textId="77777777" w:rsidR="009047FA" w:rsidRPr="00BE43C9" w:rsidRDefault="009047FA" w:rsidP="00BE43C9">
            <w:pPr>
              <w:spacing w:line="260" w:lineRule="atLeast"/>
              <w:ind w:left="12"/>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Future salary change (1% movement)</w:t>
            </w:r>
          </w:p>
        </w:tc>
        <w:tc>
          <w:tcPr>
            <w:tcW w:w="990" w:type="dxa"/>
          </w:tcPr>
          <w:p w14:paraId="08BDAF70"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723</w:t>
            </w:r>
          </w:p>
        </w:tc>
        <w:tc>
          <w:tcPr>
            <w:tcW w:w="180" w:type="dxa"/>
          </w:tcPr>
          <w:p w14:paraId="70000190"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4B48D767"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(634)</w:t>
            </w:r>
          </w:p>
        </w:tc>
        <w:tc>
          <w:tcPr>
            <w:tcW w:w="180" w:type="dxa"/>
          </w:tcPr>
          <w:p w14:paraId="447C63CF" w14:textId="77777777" w:rsidR="009047FA" w:rsidRPr="00F35C00" w:rsidRDefault="009047FA" w:rsidP="009047FA">
            <w:pPr>
              <w:spacing w:line="240" w:lineRule="atLeast"/>
              <w:jc w:val="center"/>
              <w:rPr>
                <w:rFonts w:ascii="Times New Roman" w:hAnsi="Times New Roman" w:cs="Times New Roman"/>
                <w:bCs/>
                <w:sz w:val="22"/>
                <w:szCs w:val="20"/>
                <w:lang w:val="en-GB" w:bidi="ar-SA"/>
              </w:rPr>
            </w:pPr>
          </w:p>
        </w:tc>
        <w:tc>
          <w:tcPr>
            <w:tcW w:w="990" w:type="dxa"/>
          </w:tcPr>
          <w:p w14:paraId="730DCA6C"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201</w:t>
            </w:r>
          </w:p>
        </w:tc>
        <w:tc>
          <w:tcPr>
            <w:tcW w:w="180" w:type="dxa"/>
          </w:tcPr>
          <w:p w14:paraId="731B8359"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p>
        </w:tc>
        <w:tc>
          <w:tcPr>
            <w:tcW w:w="990" w:type="dxa"/>
          </w:tcPr>
          <w:p w14:paraId="018ADFC0" w14:textId="77777777" w:rsidR="009047FA" w:rsidRPr="00F35C00" w:rsidRDefault="009047FA" w:rsidP="009047FA">
            <w:pPr>
              <w:tabs>
                <w:tab w:val="decimal" w:pos="731"/>
              </w:tabs>
              <w:spacing w:line="240" w:lineRule="atLeast"/>
              <w:ind w:right="1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(176)</w:t>
            </w:r>
          </w:p>
        </w:tc>
      </w:tr>
    </w:tbl>
    <w:p w14:paraId="40E4F66E" w14:textId="77777777" w:rsidR="00782A55" w:rsidRPr="00F35C00" w:rsidRDefault="00B26A05" w:rsidP="00AD6F8C">
      <w:pPr>
        <w:tabs>
          <w:tab w:val="left" w:pos="540"/>
        </w:tabs>
        <w:spacing w:line="240" w:lineRule="atLeast"/>
        <w:jc w:val="both"/>
        <w:rPr>
          <w:rFonts w:ascii="Times New Roman" w:hAnsi="Times New Roman" w:cs="Times New Roman"/>
          <w:sz w:val="22"/>
          <w:szCs w:val="22"/>
        </w:rPr>
      </w:pPr>
      <w:r>
        <w:rPr>
          <w:rFonts w:ascii="Times New Roman" w:hAnsi="Times New Roman" w:cs="Times New Roman"/>
          <w:b/>
          <w:bCs/>
          <w:sz w:val="24"/>
          <w:szCs w:val="24"/>
        </w:rPr>
        <w:br w:type="page"/>
      </w:r>
      <w:r w:rsidR="00782A55" w:rsidRPr="00F35C00">
        <w:rPr>
          <w:rFonts w:ascii="Times New Roman" w:hAnsi="Times New Roman" w:cs="Times New Roman"/>
          <w:b/>
          <w:bCs/>
          <w:sz w:val="24"/>
          <w:szCs w:val="24"/>
        </w:rPr>
        <w:lastRenderedPageBreak/>
        <w:t>2</w:t>
      </w:r>
      <w:r w:rsidR="00AD6F8C">
        <w:rPr>
          <w:rFonts w:ascii="Times New Roman" w:hAnsi="Times New Roman" w:cs="Times New Roman"/>
          <w:b/>
          <w:bCs/>
          <w:sz w:val="24"/>
          <w:szCs w:val="24"/>
        </w:rPr>
        <w:t>3</w:t>
      </w:r>
      <w:r w:rsidR="00782A55" w:rsidRPr="00F35C00">
        <w:rPr>
          <w:rFonts w:ascii="Times New Roman" w:hAnsi="Times New Roman" w:cs="Times New Roman"/>
          <w:b/>
          <w:bCs/>
          <w:sz w:val="24"/>
          <w:szCs w:val="24"/>
        </w:rPr>
        <w:t xml:space="preserve">    </w:t>
      </w:r>
      <w:r w:rsidR="00782A55" w:rsidRPr="00F35C00">
        <w:rPr>
          <w:rFonts w:ascii="Times New Roman" w:hAnsi="Times New Roman" w:cs="Times New Roman"/>
          <w:b/>
          <w:bCs/>
          <w:sz w:val="24"/>
          <w:szCs w:val="24"/>
        </w:rPr>
        <w:tab/>
        <w:t>Additional paid-in capital and reserves</w:t>
      </w:r>
    </w:p>
    <w:p w14:paraId="2ACEB753" w14:textId="77777777" w:rsidR="00782A55" w:rsidRPr="00142F0B" w:rsidRDefault="00782A55" w:rsidP="00782A55">
      <w:pPr>
        <w:pStyle w:val="Heading2"/>
        <w:tabs>
          <w:tab w:val="clear" w:pos="540"/>
        </w:tabs>
        <w:spacing w:line="260" w:lineRule="exact"/>
        <w:rPr>
          <w:rFonts w:cs="Times New Roman"/>
          <w:i/>
          <w:iCs/>
          <w:sz w:val="22"/>
          <w:szCs w:val="22"/>
          <w:u w:val="none"/>
        </w:rPr>
      </w:pPr>
    </w:p>
    <w:p w14:paraId="575BAB11" w14:textId="77777777" w:rsidR="00782A55" w:rsidRPr="00142F0B" w:rsidRDefault="00782A55" w:rsidP="00782A55">
      <w:pPr>
        <w:pStyle w:val="Heading2"/>
        <w:tabs>
          <w:tab w:val="clear" w:pos="540"/>
        </w:tabs>
        <w:spacing w:line="260" w:lineRule="exact"/>
        <w:ind w:left="540"/>
        <w:rPr>
          <w:rFonts w:cs="Times New Roman"/>
          <w:i/>
          <w:iCs/>
          <w:sz w:val="22"/>
          <w:szCs w:val="22"/>
          <w:u w:val="none"/>
        </w:rPr>
      </w:pPr>
      <w:r w:rsidRPr="00142F0B">
        <w:rPr>
          <w:rFonts w:cs="Times New Roman"/>
          <w:i/>
          <w:iCs/>
          <w:sz w:val="22"/>
          <w:szCs w:val="22"/>
          <w:u w:val="none"/>
        </w:rPr>
        <w:t>Premium on ordinary shares</w:t>
      </w:r>
    </w:p>
    <w:p w14:paraId="72BE82B0" w14:textId="77777777" w:rsidR="00782A55" w:rsidRPr="00142F0B" w:rsidRDefault="00782A55" w:rsidP="00782A55">
      <w:pPr>
        <w:pStyle w:val="block"/>
        <w:spacing w:after="0" w:line="260" w:lineRule="exact"/>
        <w:ind w:left="540"/>
        <w:jc w:val="both"/>
        <w:rPr>
          <w:rFonts w:cs="Times New Roman"/>
          <w:szCs w:val="22"/>
        </w:rPr>
      </w:pPr>
    </w:p>
    <w:p w14:paraId="11A8A023" w14:textId="77777777" w:rsidR="00782A55" w:rsidRPr="00142F0B" w:rsidRDefault="00782A55" w:rsidP="00782A55">
      <w:pPr>
        <w:pStyle w:val="block"/>
        <w:spacing w:after="0" w:line="260" w:lineRule="exact"/>
        <w:ind w:left="540"/>
        <w:jc w:val="thaiDistribute"/>
        <w:rPr>
          <w:rFonts w:cs="Times New Roman"/>
          <w:szCs w:val="22"/>
        </w:rPr>
      </w:pPr>
      <w:r w:rsidRPr="00142F0B">
        <w:rPr>
          <w:rFonts w:cs="Times New Roman"/>
          <w:szCs w:val="22"/>
        </w:rPr>
        <w:t>Section 51 of the Public Limited Company Act B.E. 2535 requires companies to set aside share subscription monies received in excess of the par value of the shares issued to a reserve account (“Premium on ordinary shares”). Premium on ordinary shares is not available for dividend</w:t>
      </w:r>
      <w:r w:rsidRPr="00142F0B">
        <w:rPr>
          <w:rFonts w:cs="Times New Roman"/>
          <w:szCs w:val="22"/>
        </w:rPr>
        <w:br/>
        <w:t>distribution.</w:t>
      </w:r>
    </w:p>
    <w:p w14:paraId="0D141E7B" w14:textId="77777777" w:rsidR="00782A55" w:rsidRPr="00142F0B" w:rsidRDefault="00782A55" w:rsidP="00782A55">
      <w:pPr>
        <w:rPr>
          <w:rFonts w:ascii="Times New Roman" w:hAnsi="Times New Roman" w:cs="Times New Roman"/>
          <w:b/>
          <w:bCs/>
          <w:i/>
          <w:iCs/>
          <w:sz w:val="22"/>
          <w:szCs w:val="22"/>
          <w:lang w:val="en-GB"/>
        </w:rPr>
      </w:pPr>
    </w:p>
    <w:p w14:paraId="57E21E43" w14:textId="77777777" w:rsidR="00782A55" w:rsidRPr="00F35C00" w:rsidRDefault="00782A55" w:rsidP="00782A55">
      <w:pPr>
        <w:tabs>
          <w:tab w:val="left" w:pos="540"/>
        </w:tabs>
        <w:ind w:left="540"/>
        <w:jc w:val="thaiDistribute"/>
        <w:rPr>
          <w:rFonts w:ascii="Times New Roman" w:hAnsi="Times New Roman" w:cs="Times New Roman"/>
          <w:b/>
          <w:bCs/>
          <w:i/>
          <w:iCs/>
          <w:sz w:val="22"/>
          <w:szCs w:val="22"/>
          <w:lang w:val="en-GB"/>
        </w:rPr>
      </w:pPr>
      <w:r w:rsidRPr="00F35C00">
        <w:rPr>
          <w:rFonts w:ascii="Times New Roman" w:hAnsi="Times New Roman" w:cs="Times New Roman"/>
          <w:b/>
          <w:bCs/>
          <w:i/>
          <w:iCs/>
          <w:sz w:val="22"/>
          <w:szCs w:val="22"/>
          <w:lang w:val="en-GB"/>
        </w:rPr>
        <w:t>Equity in subsidiaries and associates</w:t>
      </w:r>
    </w:p>
    <w:p w14:paraId="18AFD86B" w14:textId="77777777" w:rsidR="00782A55" w:rsidRPr="00142F0B" w:rsidRDefault="00782A55" w:rsidP="00782A55">
      <w:pPr>
        <w:ind w:left="540"/>
        <w:jc w:val="thaiDistribute"/>
        <w:rPr>
          <w:rFonts w:ascii="Times New Roman" w:hAnsi="Times New Roman" w:cs="Times New Roman"/>
          <w:sz w:val="22"/>
          <w:szCs w:val="22"/>
          <w:lang w:val="en-GB"/>
        </w:rPr>
      </w:pPr>
      <w:r w:rsidRPr="00142F0B">
        <w:rPr>
          <w:rFonts w:ascii="Times New Roman" w:hAnsi="Times New Roman" w:cs="Times New Roman"/>
          <w:b/>
          <w:bCs/>
          <w:i/>
          <w:iCs/>
          <w:sz w:val="22"/>
          <w:szCs w:val="22"/>
          <w:lang w:val="en-GB"/>
        </w:rPr>
        <w:tab/>
      </w:r>
    </w:p>
    <w:p w14:paraId="2D0E3FD0" w14:textId="77777777" w:rsidR="00782A55" w:rsidRPr="00142F0B" w:rsidRDefault="00782A55" w:rsidP="00782A55">
      <w:pPr>
        <w:tabs>
          <w:tab w:val="left" w:pos="900"/>
        </w:tabs>
        <w:ind w:left="54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Equity in subsidiaries and associates consist of:</w:t>
      </w:r>
    </w:p>
    <w:p w14:paraId="16B2D838" w14:textId="77777777" w:rsidR="00782A55" w:rsidRPr="00142F0B" w:rsidRDefault="00782A55" w:rsidP="00782A55">
      <w:pPr>
        <w:tabs>
          <w:tab w:val="left" w:pos="900"/>
        </w:tabs>
        <w:ind w:firstLine="900"/>
        <w:jc w:val="thaiDistribute"/>
        <w:rPr>
          <w:rFonts w:ascii="Times New Roman" w:hAnsi="Times New Roman" w:cs="Times New Roman"/>
          <w:sz w:val="22"/>
          <w:szCs w:val="22"/>
          <w:lang w:val="en-GB"/>
        </w:rPr>
      </w:pPr>
    </w:p>
    <w:p w14:paraId="661DA506" w14:textId="77777777" w:rsidR="00782A55" w:rsidRPr="00142F0B" w:rsidRDefault="00782A55" w:rsidP="00782A55">
      <w:pPr>
        <w:numPr>
          <w:ilvl w:val="4"/>
          <w:numId w:val="9"/>
        </w:numPr>
        <w:tabs>
          <w:tab w:val="clear" w:pos="3780"/>
          <w:tab w:val="left" w:pos="900"/>
        </w:tabs>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changes in a parent’s ownership interest in subsidiaries that do not result in a loss of control.</w:t>
      </w:r>
    </w:p>
    <w:p w14:paraId="1A50B85D" w14:textId="77777777" w:rsidR="00782A55" w:rsidRPr="00142F0B" w:rsidRDefault="00782A55" w:rsidP="00782A55">
      <w:pPr>
        <w:tabs>
          <w:tab w:val="left" w:pos="900"/>
        </w:tabs>
        <w:ind w:left="900" w:hanging="360"/>
        <w:jc w:val="thaiDistribute"/>
        <w:rPr>
          <w:rFonts w:ascii="Times New Roman" w:hAnsi="Times New Roman" w:cs="Times New Roman"/>
          <w:sz w:val="22"/>
          <w:szCs w:val="22"/>
          <w:lang w:val="en-GB"/>
        </w:rPr>
      </w:pPr>
    </w:p>
    <w:p w14:paraId="25BD91D1" w14:textId="77777777" w:rsidR="00782A55" w:rsidRPr="00142F0B" w:rsidRDefault="00782A55" w:rsidP="00782A55">
      <w:pPr>
        <w:numPr>
          <w:ilvl w:val="4"/>
          <w:numId w:val="9"/>
        </w:numPr>
        <w:tabs>
          <w:tab w:val="clear" w:pos="3780"/>
          <w:tab w:val="left" w:pos="900"/>
          <w:tab w:val="num" w:pos="1080"/>
        </w:tabs>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changes in interest in equity of associates.</w:t>
      </w:r>
    </w:p>
    <w:p w14:paraId="748FC415" w14:textId="77777777" w:rsidR="00FD551B" w:rsidRPr="00142F0B" w:rsidRDefault="00FD551B" w:rsidP="00782A55">
      <w:pPr>
        <w:tabs>
          <w:tab w:val="left" w:pos="540"/>
        </w:tabs>
        <w:rPr>
          <w:rFonts w:ascii="Times New Roman" w:hAnsi="Times New Roman" w:cs="Times New Roman"/>
          <w:b/>
          <w:bCs/>
          <w:i/>
          <w:iCs/>
          <w:sz w:val="22"/>
          <w:szCs w:val="22"/>
          <w:lang w:val="en-GB"/>
        </w:rPr>
      </w:pPr>
    </w:p>
    <w:p w14:paraId="4A624C92" w14:textId="77777777" w:rsidR="00782A55" w:rsidRPr="00142F0B" w:rsidRDefault="008E2D52" w:rsidP="00E1545E">
      <w:pPr>
        <w:tabs>
          <w:tab w:val="left" w:pos="540"/>
        </w:tabs>
        <w:rPr>
          <w:rFonts w:ascii="Times New Roman" w:hAnsi="Times New Roman" w:cs="Times New Roman"/>
          <w:i/>
          <w:iCs/>
          <w:sz w:val="22"/>
          <w:szCs w:val="22"/>
        </w:rPr>
      </w:pPr>
      <w:r w:rsidRPr="00142F0B">
        <w:rPr>
          <w:rFonts w:ascii="Times New Roman" w:hAnsi="Times New Roman" w:cs="Times New Roman"/>
          <w:b/>
          <w:bCs/>
          <w:i/>
          <w:iCs/>
          <w:sz w:val="22"/>
          <w:szCs w:val="22"/>
          <w:lang w:val="en-GB"/>
        </w:rPr>
        <w:tab/>
      </w:r>
      <w:r w:rsidR="00782A55" w:rsidRPr="00142F0B">
        <w:rPr>
          <w:rFonts w:ascii="Times New Roman" w:hAnsi="Times New Roman" w:cs="Times New Roman"/>
          <w:b/>
          <w:bCs/>
          <w:i/>
          <w:iCs/>
          <w:sz w:val="22"/>
          <w:szCs w:val="22"/>
          <w:lang w:val="en-GB"/>
        </w:rPr>
        <w:t>Other components</w:t>
      </w:r>
      <w:r w:rsidR="00782A55" w:rsidRPr="00142F0B">
        <w:rPr>
          <w:rFonts w:ascii="Times New Roman" w:hAnsi="Times New Roman" w:cs="Times New Roman"/>
          <w:b/>
          <w:bCs/>
          <w:i/>
          <w:iCs/>
          <w:sz w:val="22"/>
          <w:szCs w:val="22"/>
        </w:rPr>
        <w:t xml:space="preserve"> of equity</w:t>
      </w:r>
      <w:r w:rsidR="00782A55" w:rsidRPr="00142F0B">
        <w:rPr>
          <w:rFonts w:ascii="Times New Roman" w:hAnsi="Times New Roman" w:cs="Times New Roman"/>
          <w:i/>
          <w:iCs/>
          <w:sz w:val="22"/>
          <w:szCs w:val="22"/>
        </w:rPr>
        <w:tab/>
      </w:r>
    </w:p>
    <w:p w14:paraId="38204918" w14:textId="77777777" w:rsidR="00782A55" w:rsidRPr="00142F0B" w:rsidRDefault="00782A55" w:rsidP="00782A55">
      <w:pPr>
        <w:tabs>
          <w:tab w:val="left" w:pos="540"/>
        </w:tabs>
        <w:ind w:firstLine="540"/>
        <w:rPr>
          <w:rFonts w:ascii="Times New Roman" w:hAnsi="Times New Roman" w:cs="Times New Roman"/>
          <w:b/>
          <w:bCs/>
          <w:i/>
          <w:iCs/>
          <w:sz w:val="22"/>
          <w:szCs w:val="22"/>
        </w:rPr>
      </w:pPr>
    </w:p>
    <w:p w14:paraId="49A0DF35" w14:textId="77777777" w:rsidR="00782A55" w:rsidRPr="00142F0B" w:rsidRDefault="00782A55" w:rsidP="00A71C3F">
      <w:pPr>
        <w:numPr>
          <w:ilvl w:val="0"/>
          <w:numId w:val="16"/>
        </w:numPr>
        <w:rPr>
          <w:rFonts w:ascii="Times New Roman" w:hAnsi="Times New Roman" w:cs="Times New Roman"/>
          <w:b/>
          <w:bCs/>
          <w:i/>
          <w:iCs/>
          <w:sz w:val="22"/>
          <w:szCs w:val="22"/>
          <w:lang w:val="en-GB"/>
        </w:rPr>
      </w:pPr>
      <w:r w:rsidRPr="00142F0B">
        <w:rPr>
          <w:rFonts w:ascii="Times New Roman" w:hAnsi="Times New Roman" w:cs="Times New Roman"/>
          <w:b/>
          <w:bCs/>
          <w:i/>
          <w:iCs/>
          <w:sz w:val="22"/>
          <w:szCs w:val="22"/>
          <w:lang w:val="en-GB"/>
        </w:rPr>
        <w:t>Revaluation differences on assets</w:t>
      </w:r>
    </w:p>
    <w:p w14:paraId="3B9FC4A7" w14:textId="77777777" w:rsidR="00782A55" w:rsidRPr="00142F0B" w:rsidRDefault="00782A55" w:rsidP="00782A55">
      <w:pPr>
        <w:ind w:firstLine="540"/>
        <w:rPr>
          <w:rFonts w:ascii="Times New Roman" w:hAnsi="Times New Roman" w:cs="Times New Roman"/>
          <w:sz w:val="22"/>
          <w:szCs w:val="22"/>
          <w:lang w:val="en-GB"/>
        </w:rPr>
      </w:pPr>
    </w:p>
    <w:p w14:paraId="7B4810AF" w14:textId="77777777" w:rsidR="00782A55" w:rsidRPr="00142F0B" w:rsidRDefault="00782A55" w:rsidP="00782A55">
      <w:pPr>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Revaluation differen</w:t>
      </w:r>
      <w:r w:rsidR="009E79B6" w:rsidRPr="00142F0B">
        <w:rPr>
          <w:rFonts w:ascii="Times New Roman" w:hAnsi="Times New Roman" w:cs="Times New Roman"/>
          <w:sz w:val="22"/>
          <w:szCs w:val="22"/>
          <w:lang w:val="en-GB"/>
        </w:rPr>
        <w:t xml:space="preserve">ces on assets recognised in </w:t>
      </w:r>
      <w:r w:rsidRPr="00142F0B">
        <w:rPr>
          <w:rFonts w:ascii="Times New Roman" w:hAnsi="Times New Roman" w:cs="Times New Roman"/>
          <w:sz w:val="22"/>
          <w:szCs w:val="22"/>
          <w:lang w:val="en-GB"/>
        </w:rPr>
        <w:t>equity relate to cumulative surpluses arising from the revaluations of freehold land until such assets are disposed.</w:t>
      </w:r>
    </w:p>
    <w:p w14:paraId="16B4F77F" w14:textId="77777777" w:rsidR="00253C58" w:rsidRDefault="00253C58" w:rsidP="00782A55">
      <w:pPr>
        <w:tabs>
          <w:tab w:val="left" w:pos="540"/>
        </w:tabs>
        <w:jc w:val="thaiDistribute"/>
        <w:rPr>
          <w:rFonts w:ascii="Times New Roman" w:hAnsi="Times New Roman" w:cs="Times New Roman"/>
          <w:b/>
          <w:bCs/>
          <w:i/>
          <w:iCs/>
          <w:sz w:val="22"/>
          <w:szCs w:val="22"/>
          <w:lang w:val="en-GB"/>
        </w:rPr>
      </w:pPr>
    </w:p>
    <w:p w14:paraId="37878899" w14:textId="77777777" w:rsidR="00782A55" w:rsidRPr="00142F0B" w:rsidRDefault="00782A55" w:rsidP="00A71C3F">
      <w:pPr>
        <w:pStyle w:val="ListParagraph"/>
        <w:numPr>
          <w:ilvl w:val="0"/>
          <w:numId w:val="16"/>
        </w:numPr>
        <w:tabs>
          <w:tab w:val="left" w:pos="540"/>
        </w:tabs>
        <w:jc w:val="thaiDistribute"/>
        <w:rPr>
          <w:rFonts w:cs="Times New Roman"/>
          <w:b/>
          <w:bCs/>
          <w:i/>
          <w:iCs/>
          <w:sz w:val="22"/>
          <w:szCs w:val="22"/>
          <w:lang w:val="en-GB"/>
        </w:rPr>
      </w:pPr>
      <w:r w:rsidRPr="00142F0B">
        <w:rPr>
          <w:rFonts w:cs="Times New Roman"/>
          <w:b/>
          <w:bCs/>
          <w:i/>
          <w:iCs/>
          <w:sz w:val="22"/>
          <w:szCs w:val="22"/>
          <w:lang w:val="en-GB"/>
        </w:rPr>
        <w:t>Currency translation differences</w:t>
      </w:r>
    </w:p>
    <w:p w14:paraId="659017AB" w14:textId="77777777" w:rsidR="00782A55" w:rsidRPr="00142F0B" w:rsidRDefault="00782A55" w:rsidP="00782A55">
      <w:pPr>
        <w:tabs>
          <w:tab w:val="left" w:pos="540"/>
        </w:tabs>
        <w:ind w:left="540"/>
        <w:jc w:val="thaiDistribute"/>
        <w:rPr>
          <w:rFonts w:ascii="Times New Roman" w:hAnsi="Times New Roman" w:cs="Times New Roman"/>
          <w:b/>
          <w:bCs/>
          <w:i/>
          <w:iCs/>
          <w:sz w:val="22"/>
          <w:szCs w:val="22"/>
          <w:lang w:val="en-GB"/>
        </w:rPr>
      </w:pPr>
    </w:p>
    <w:p w14:paraId="63E8DCE7" w14:textId="77777777" w:rsidR="00782A55" w:rsidRPr="00142F0B" w:rsidRDefault="00782A55" w:rsidP="00782A55">
      <w:pPr>
        <w:ind w:left="90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The currency translation differences recognised in equity relate to:</w:t>
      </w:r>
    </w:p>
    <w:p w14:paraId="776F6554" w14:textId="77777777" w:rsidR="00782A55" w:rsidRPr="00142F0B" w:rsidRDefault="00782A55" w:rsidP="00782A55">
      <w:pPr>
        <w:tabs>
          <w:tab w:val="left" w:pos="540"/>
        </w:tabs>
        <w:ind w:left="540"/>
        <w:jc w:val="thaiDistribute"/>
        <w:rPr>
          <w:rFonts w:ascii="Times New Roman" w:hAnsi="Times New Roman" w:cs="Times New Roman"/>
          <w:sz w:val="22"/>
          <w:szCs w:val="22"/>
          <w:lang w:val="en-GB"/>
        </w:rPr>
      </w:pPr>
      <w:r w:rsidRPr="00142F0B">
        <w:rPr>
          <w:rFonts w:ascii="Times New Roman" w:hAnsi="Times New Roman" w:cs="Times New Roman"/>
          <w:sz w:val="22"/>
          <w:szCs w:val="22"/>
          <w:lang w:val="en-GB"/>
        </w:rPr>
        <w:t xml:space="preserve"> </w:t>
      </w:r>
    </w:p>
    <w:p w14:paraId="078F3870" w14:textId="77777777" w:rsidR="00782A55" w:rsidRPr="00142F0B" w:rsidRDefault="00782A55" w:rsidP="00782A55">
      <w:pPr>
        <w:numPr>
          <w:ilvl w:val="0"/>
          <w:numId w:val="11"/>
        </w:numPr>
        <w:tabs>
          <w:tab w:val="clear" w:pos="900"/>
          <w:tab w:val="left" w:pos="1440"/>
        </w:tabs>
        <w:ind w:left="1440" w:hanging="540"/>
        <w:jc w:val="both"/>
        <w:rPr>
          <w:rFonts w:ascii="Times New Roman" w:hAnsi="Times New Roman" w:cs="Times New Roman"/>
          <w:sz w:val="22"/>
          <w:szCs w:val="22"/>
          <w:lang w:val="en-GB"/>
        </w:rPr>
      </w:pPr>
      <w:r w:rsidRPr="00142F0B">
        <w:rPr>
          <w:rFonts w:ascii="Times New Roman" w:hAnsi="Times New Roman" w:cs="Times New Roman"/>
          <w:sz w:val="22"/>
          <w:szCs w:val="22"/>
          <w:lang w:val="en-GB"/>
        </w:rPr>
        <w:t>Fo</w:t>
      </w:r>
      <w:r w:rsidR="009E79B6" w:rsidRPr="00142F0B">
        <w:rPr>
          <w:rFonts w:ascii="Times New Roman" w:hAnsi="Times New Roman" w:cs="Times New Roman"/>
          <w:sz w:val="22"/>
          <w:szCs w:val="22"/>
          <w:lang w:val="en-GB"/>
        </w:rPr>
        <w:t>reign exchange differences arising</w:t>
      </w:r>
      <w:r w:rsidRPr="00142F0B">
        <w:rPr>
          <w:rFonts w:ascii="Times New Roman" w:hAnsi="Times New Roman" w:cs="Times New Roman"/>
          <w:sz w:val="22"/>
          <w:szCs w:val="22"/>
          <w:lang w:val="en-GB"/>
        </w:rPr>
        <w:t xml:space="preserve"> from translation of the financial statements of foreign operations to Thai Baht.</w:t>
      </w:r>
    </w:p>
    <w:p w14:paraId="1C74C9FA" w14:textId="77777777" w:rsidR="00782A55" w:rsidRPr="00142F0B" w:rsidRDefault="00782A55" w:rsidP="00782A55">
      <w:pPr>
        <w:ind w:left="1080"/>
        <w:jc w:val="both"/>
        <w:rPr>
          <w:rFonts w:ascii="Times New Roman" w:hAnsi="Times New Roman" w:cs="Times New Roman"/>
          <w:sz w:val="22"/>
          <w:szCs w:val="22"/>
          <w:lang w:val="en-GB"/>
        </w:rPr>
      </w:pPr>
    </w:p>
    <w:p w14:paraId="47753285" w14:textId="77777777" w:rsidR="00782A55" w:rsidRPr="00142F0B" w:rsidRDefault="00782A55" w:rsidP="00782A55">
      <w:pPr>
        <w:numPr>
          <w:ilvl w:val="0"/>
          <w:numId w:val="11"/>
        </w:numPr>
        <w:tabs>
          <w:tab w:val="clear" w:pos="900"/>
          <w:tab w:val="num" w:pos="1440"/>
        </w:tabs>
        <w:ind w:left="1440" w:hanging="540"/>
        <w:jc w:val="both"/>
        <w:rPr>
          <w:rFonts w:ascii="Times New Roman" w:hAnsi="Times New Roman" w:cs="Times New Roman"/>
          <w:sz w:val="22"/>
          <w:szCs w:val="22"/>
          <w:lang w:val="en-GB"/>
        </w:rPr>
      </w:pPr>
      <w:r w:rsidRPr="00142F0B">
        <w:rPr>
          <w:rFonts w:ascii="Times New Roman" w:hAnsi="Times New Roman" w:cs="Times New Roman"/>
          <w:sz w:val="22"/>
          <w:szCs w:val="22"/>
          <w:lang w:val="en-GB"/>
        </w:rPr>
        <w:t>Fo</w:t>
      </w:r>
      <w:r w:rsidR="009E79B6" w:rsidRPr="00142F0B">
        <w:rPr>
          <w:rFonts w:ascii="Times New Roman" w:hAnsi="Times New Roman" w:cs="Times New Roman"/>
          <w:sz w:val="22"/>
          <w:szCs w:val="22"/>
          <w:lang w:val="en-GB"/>
        </w:rPr>
        <w:t>reign exchange differences arising</w:t>
      </w:r>
      <w:r w:rsidRPr="00142F0B">
        <w:rPr>
          <w:rFonts w:ascii="Times New Roman" w:hAnsi="Times New Roman" w:cs="Times New Roman"/>
          <w:sz w:val="22"/>
          <w:szCs w:val="22"/>
          <w:lang w:val="en-GB"/>
        </w:rPr>
        <w:t xml:space="preserve"> from translation of monetary items, which are part of the Group’s net investment in foreign operations when certain conditions are met.</w:t>
      </w:r>
    </w:p>
    <w:p w14:paraId="761FE2B8" w14:textId="77777777" w:rsidR="00142F0B" w:rsidRDefault="00142F0B">
      <w:pPr>
        <w:rPr>
          <w:rFonts w:ascii="Times New Roman" w:hAnsi="Times New Roman" w:cstheme="minorBidi"/>
          <w:sz w:val="22"/>
          <w:szCs w:val="22"/>
          <w:lang w:val="en-GB"/>
        </w:rPr>
      </w:pPr>
    </w:p>
    <w:p w14:paraId="404994D8" w14:textId="77777777" w:rsidR="00782A55" w:rsidRPr="00F35C00" w:rsidRDefault="00F70F34" w:rsidP="00A71C3F">
      <w:pPr>
        <w:numPr>
          <w:ilvl w:val="0"/>
          <w:numId w:val="16"/>
        </w:numPr>
        <w:jc w:val="both"/>
        <w:rPr>
          <w:rFonts w:ascii="Times New Roman" w:hAnsi="Times New Roman" w:cs="Times New Roman"/>
          <w:b/>
          <w:bCs/>
          <w:sz w:val="22"/>
          <w:szCs w:val="22"/>
          <w:lang w:val="en-GB" w:bidi="ar-SA"/>
        </w:rPr>
      </w:pPr>
      <w:r w:rsidRPr="00F35C00">
        <w:rPr>
          <w:rFonts w:ascii="Times New Roman" w:hAnsi="Times New Roman" w:cs="Times New Roman"/>
          <w:b/>
          <w:bCs/>
          <w:i/>
          <w:iCs/>
          <w:sz w:val="22"/>
          <w:szCs w:val="22"/>
          <w:lang w:val="en-GB"/>
        </w:rPr>
        <w:t xml:space="preserve">Fair </w:t>
      </w:r>
      <w:r w:rsidR="00782A55" w:rsidRPr="00F35C00">
        <w:rPr>
          <w:rFonts w:ascii="Times New Roman" w:hAnsi="Times New Roman" w:cs="Times New Roman"/>
          <w:b/>
          <w:bCs/>
          <w:i/>
          <w:iCs/>
          <w:sz w:val="22"/>
          <w:szCs w:val="22"/>
          <w:lang w:val="en-GB"/>
        </w:rPr>
        <w:t>v</w:t>
      </w:r>
      <w:r w:rsidR="00782A55" w:rsidRPr="00F35C00">
        <w:rPr>
          <w:rFonts w:ascii="Times New Roman" w:hAnsi="Times New Roman" w:cs="Times New Roman"/>
          <w:b/>
          <w:bCs/>
          <w:i/>
          <w:iCs/>
          <w:sz w:val="22"/>
          <w:szCs w:val="22"/>
          <w:lang w:val="en-GB" w:bidi="ar-SA"/>
        </w:rPr>
        <w:t xml:space="preserve">alue changes on </w:t>
      </w:r>
      <w:r w:rsidR="00AB4B77" w:rsidRPr="00F35C00">
        <w:rPr>
          <w:rFonts w:ascii="Times New Roman" w:hAnsi="Times New Roman" w:cs="Times New Roman"/>
          <w:b/>
          <w:bCs/>
          <w:i/>
          <w:iCs/>
          <w:sz w:val="22"/>
          <w:szCs w:val="22"/>
          <w:lang w:val="en-GB" w:bidi="ar-SA"/>
        </w:rPr>
        <w:t xml:space="preserve">investments held as </w:t>
      </w:r>
      <w:r w:rsidRPr="00F35C00">
        <w:rPr>
          <w:rFonts w:ascii="Times New Roman" w:hAnsi="Times New Roman" w:cs="Times New Roman"/>
          <w:b/>
          <w:bCs/>
          <w:i/>
          <w:iCs/>
          <w:sz w:val="22"/>
          <w:szCs w:val="22"/>
          <w:lang w:val="en-GB" w:bidi="ar-SA"/>
        </w:rPr>
        <w:t>available-for-sale</w:t>
      </w:r>
      <w:r w:rsidRPr="00F35C00">
        <w:rPr>
          <w:rFonts w:ascii="Times New Roman" w:hAnsi="Times New Roman" w:cs="Times New Roman"/>
          <w:sz w:val="22"/>
          <w:szCs w:val="22"/>
          <w:lang w:val="en-GB"/>
        </w:rPr>
        <w:t xml:space="preserve"> </w:t>
      </w:r>
      <w:r w:rsidR="00782A55" w:rsidRPr="00F35C00">
        <w:rPr>
          <w:rFonts w:ascii="Times New Roman" w:hAnsi="Times New Roman" w:cs="Times New Roman"/>
          <w:b/>
          <w:bCs/>
          <w:i/>
          <w:iCs/>
          <w:sz w:val="22"/>
          <w:szCs w:val="22"/>
          <w:lang w:val="en-GB" w:bidi="ar-SA"/>
        </w:rPr>
        <w:t>investments</w:t>
      </w:r>
    </w:p>
    <w:p w14:paraId="61E000CD" w14:textId="77777777" w:rsidR="00782A55" w:rsidRPr="00F35C00" w:rsidRDefault="00782A55" w:rsidP="00782A55">
      <w:pPr>
        <w:ind w:left="540"/>
        <w:jc w:val="both"/>
        <w:rPr>
          <w:rFonts w:ascii="Times New Roman" w:hAnsi="Times New Roman" w:cs="Times New Roman"/>
          <w:sz w:val="22"/>
          <w:szCs w:val="22"/>
          <w:lang w:val="en-GB"/>
        </w:rPr>
      </w:pPr>
    </w:p>
    <w:p w14:paraId="698BAC9C" w14:textId="77777777" w:rsidR="00782A55" w:rsidRPr="00F35C00" w:rsidRDefault="00782A55" w:rsidP="00782A55">
      <w:pPr>
        <w:ind w:left="900"/>
        <w:jc w:val="both"/>
        <w:rPr>
          <w:rFonts w:ascii="Times New Roman" w:hAnsi="Times New Roman" w:cs="Times New Roman"/>
          <w:sz w:val="22"/>
          <w:szCs w:val="22"/>
          <w:lang w:val="en-GB"/>
        </w:rPr>
      </w:pPr>
      <w:r w:rsidRPr="00F35C00">
        <w:rPr>
          <w:rFonts w:ascii="Times New Roman" w:hAnsi="Times New Roman" w:cs="Times New Roman"/>
          <w:sz w:val="22"/>
          <w:szCs w:val="22"/>
          <w:lang w:val="en-GB"/>
        </w:rPr>
        <w:t>The fair value changes account within equity comprises the cumulative net change in the fair</w:t>
      </w:r>
      <w:r w:rsidRPr="00F35C00">
        <w:rPr>
          <w:rFonts w:ascii="Times New Roman" w:hAnsi="Times New Roman" w:cs="Times New Roman"/>
          <w:sz w:val="22"/>
          <w:szCs w:val="22"/>
          <w:lang w:val="en-GB"/>
        </w:rPr>
        <w:br/>
        <w:t xml:space="preserve">value of investments </w:t>
      </w:r>
      <w:r w:rsidR="00AB4B77" w:rsidRPr="00F35C00">
        <w:rPr>
          <w:rFonts w:ascii="Times New Roman" w:hAnsi="Times New Roman" w:cs="Times New Roman"/>
          <w:sz w:val="22"/>
          <w:szCs w:val="22"/>
          <w:lang w:val="en-GB"/>
        </w:rPr>
        <w:t xml:space="preserve">held as available for sale </w:t>
      </w:r>
      <w:r w:rsidRPr="00F35C00">
        <w:rPr>
          <w:rFonts w:ascii="Times New Roman" w:hAnsi="Times New Roman" w:cs="Times New Roman"/>
          <w:sz w:val="22"/>
          <w:szCs w:val="22"/>
          <w:lang w:val="en-GB"/>
        </w:rPr>
        <w:t>until the disposal of investments.</w:t>
      </w:r>
    </w:p>
    <w:p w14:paraId="2E69CB58" w14:textId="77777777" w:rsidR="00782A55" w:rsidRPr="00F35C00" w:rsidRDefault="00782A55" w:rsidP="00782A55">
      <w:pPr>
        <w:jc w:val="both"/>
        <w:rPr>
          <w:rFonts w:ascii="Times New Roman" w:hAnsi="Times New Roman" w:cs="Times New Roman"/>
          <w:sz w:val="22"/>
          <w:szCs w:val="22"/>
          <w:lang w:val="en-GB"/>
        </w:rPr>
      </w:pPr>
    </w:p>
    <w:p w14:paraId="2BAAAD50" w14:textId="77777777" w:rsidR="00782A55" w:rsidRPr="00F35C00" w:rsidRDefault="00782A55" w:rsidP="00782A55">
      <w:pPr>
        <w:ind w:left="900"/>
        <w:jc w:val="both"/>
        <w:rPr>
          <w:rFonts w:ascii="Times New Roman" w:hAnsi="Times New Roman" w:cs="Times New Roman"/>
          <w:sz w:val="22"/>
          <w:szCs w:val="22"/>
          <w:lang w:val="en-GB"/>
        </w:rPr>
      </w:pPr>
      <w:r w:rsidRPr="00F35C00">
        <w:rPr>
          <w:rFonts w:ascii="Times New Roman" w:hAnsi="Times New Roman" w:cs="Times New Roman"/>
          <w:sz w:val="22"/>
          <w:szCs w:val="22"/>
          <w:lang w:val="en-GB"/>
        </w:rPr>
        <w:t>Revaluation differences on assets, currency translation differences and fair value changes on investments are presented net of deferred tax.</w:t>
      </w:r>
    </w:p>
    <w:p w14:paraId="4DC78E55" w14:textId="77777777" w:rsidR="00782A55" w:rsidRPr="00F35C00" w:rsidRDefault="00782A55" w:rsidP="00782A55">
      <w:pPr>
        <w:ind w:left="900"/>
        <w:jc w:val="both"/>
        <w:rPr>
          <w:rFonts w:ascii="Times New Roman" w:hAnsi="Times New Roman" w:cs="Times New Roman"/>
          <w:sz w:val="22"/>
          <w:szCs w:val="22"/>
          <w:lang w:val="en-GB"/>
        </w:rPr>
      </w:pPr>
    </w:p>
    <w:p w14:paraId="7BAC3C86" w14:textId="77777777" w:rsidR="00782A55" w:rsidRPr="00F35C00" w:rsidRDefault="00782A55" w:rsidP="00782A55">
      <w:pPr>
        <w:pStyle w:val="block"/>
        <w:spacing w:after="0" w:line="240" w:lineRule="auto"/>
        <w:ind w:left="540" w:right="44"/>
        <w:jc w:val="both"/>
        <w:rPr>
          <w:rFonts w:cs="Times New Roman"/>
          <w:b/>
          <w:bCs/>
          <w:i/>
          <w:iCs/>
          <w:szCs w:val="22"/>
        </w:rPr>
      </w:pPr>
      <w:r w:rsidRPr="00F35C00">
        <w:rPr>
          <w:rFonts w:cs="Times New Roman"/>
          <w:b/>
          <w:bCs/>
          <w:i/>
          <w:iCs/>
          <w:szCs w:val="22"/>
        </w:rPr>
        <w:t>Surplus on common control transactions</w:t>
      </w:r>
    </w:p>
    <w:p w14:paraId="199AE53B" w14:textId="77777777" w:rsidR="00782A55" w:rsidRPr="00F35C00" w:rsidRDefault="00782A55" w:rsidP="00782A55">
      <w:pPr>
        <w:pStyle w:val="block"/>
        <w:spacing w:after="0" w:line="240" w:lineRule="auto"/>
        <w:ind w:left="540" w:right="44"/>
        <w:jc w:val="both"/>
        <w:rPr>
          <w:rFonts w:cs="Times New Roman"/>
          <w:szCs w:val="22"/>
        </w:rPr>
      </w:pPr>
    </w:p>
    <w:p w14:paraId="6658C858" w14:textId="77777777" w:rsidR="00782A55" w:rsidRPr="00F35C00" w:rsidRDefault="00782A55" w:rsidP="00782A55">
      <w:pPr>
        <w:ind w:left="540"/>
        <w:jc w:val="both"/>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Surplus on common control transactions recognised in equity relate to differences between the </w:t>
      </w:r>
      <w:r w:rsidRPr="00F35C00">
        <w:rPr>
          <w:rFonts w:ascii="Times New Roman" w:hAnsi="Times New Roman" w:cs="Times New Roman"/>
          <w:spacing w:val="-2"/>
          <w:sz w:val="22"/>
          <w:szCs w:val="22"/>
          <w:lang w:val="en-GB"/>
        </w:rPr>
        <w:t>carrying amount of net assets and the consideration received from the transfer of the carrying amounts</w:t>
      </w:r>
      <w:r w:rsidRPr="00F35C00">
        <w:rPr>
          <w:rFonts w:ascii="Times New Roman" w:hAnsi="Times New Roman" w:cs="Times New Roman"/>
          <w:sz w:val="22"/>
          <w:szCs w:val="22"/>
          <w:lang w:val="en-GB"/>
        </w:rPr>
        <w:t xml:space="preserve"> of assets and liabilities of certain parts of the Company’s business to a subsidiary. In addition, surplus on common control transactions were eliminated in the consolidated financial statements.</w:t>
      </w:r>
    </w:p>
    <w:p w14:paraId="770AD5D8" w14:textId="77777777" w:rsidR="00142F0B" w:rsidRDefault="00142F0B">
      <w:pPr>
        <w:rPr>
          <w:rFonts w:ascii="Times New Roman" w:hAnsi="Times New Roman" w:cs="Times New Roman"/>
          <w:b/>
          <w:bCs/>
          <w:i/>
          <w:iCs/>
          <w:sz w:val="22"/>
          <w:szCs w:val="22"/>
        </w:rPr>
      </w:pPr>
    </w:p>
    <w:p w14:paraId="75BAC5AA" w14:textId="77777777" w:rsidR="00AD6F8C" w:rsidRDefault="00AD6F8C">
      <w:pPr>
        <w:rPr>
          <w:rFonts w:ascii="Times New Roman" w:hAnsi="Times New Roman" w:cs="Times New Roman"/>
          <w:b/>
          <w:bCs/>
          <w:i/>
          <w:iCs/>
          <w:sz w:val="22"/>
          <w:szCs w:val="22"/>
        </w:rPr>
      </w:pPr>
    </w:p>
    <w:p w14:paraId="193DF0E3" w14:textId="77777777" w:rsidR="00AD6F8C" w:rsidRDefault="00AD6F8C">
      <w:pPr>
        <w:rPr>
          <w:rFonts w:ascii="Times New Roman" w:hAnsi="Times New Roman" w:cs="Times New Roman"/>
          <w:b/>
          <w:bCs/>
          <w:i/>
          <w:iCs/>
          <w:sz w:val="22"/>
          <w:szCs w:val="22"/>
        </w:rPr>
      </w:pPr>
    </w:p>
    <w:p w14:paraId="784EFE1E" w14:textId="77777777" w:rsidR="00AD6F8C" w:rsidRDefault="00AD6F8C">
      <w:pPr>
        <w:rPr>
          <w:rFonts w:ascii="Times New Roman" w:hAnsi="Times New Roman" w:cs="Times New Roman"/>
          <w:b/>
          <w:bCs/>
          <w:i/>
          <w:iCs/>
          <w:sz w:val="22"/>
          <w:szCs w:val="22"/>
        </w:rPr>
      </w:pPr>
    </w:p>
    <w:p w14:paraId="0977B3F2" w14:textId="77777777" w:rsidR="00782A55" w:rsidRPr="00F35C00" w:rsidRDefault="00782A55" w:rsidP="00782A55">
      <w:pPr>
        <w:ind w:left="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Appropriate of profit and/or retained earnings</w:t>
      </w:r>
    </w:p>
    <w:p w14:paraId="503F05E2" w14:textId="77777777" w:rsidR="00782A55" w:rsidRPr="00F35C00" w:rsidRDefault="00782A55" w:rsidP="00782A55">
      <w:pPr>
        <w:pStyle w:val="Heading2"/>
        <w:tabs>
          <w:tab w:val="clear" w:pos="540"/>
          <w:tab w:val="left" w:pos="990"/>
        </w:tabs>
        <w:ind w:left="540" w:right="65"/>
        <w:rPr>
          <w:rFonts w:cs="Times New Roman"/>
          <w:i/>
          <w:iCs/>
          <w:sz w:val="22"/>
          <w:szCs w:val="22"/>
          <w:u w:val="none"/>
        </w:rPr>
      </w:pPr>
    </w:p>
    <w:p w14:paraId="1CD18712" w14:textId="77777777" w:rsidR="00782A55" w:rsidRPr="00F35C00" w:rsidRDefault="00782A55" w:rsidP="00782A55">
      <w:pPr>
        <w:pStyle w:val="Heading2"/>
        <w:tabs>
          <w:tab w:val="clear" w:pos="540"/>
          <w:tab w:val="left" w:pos="990"/>
        </w:tabs>
        <w:ind w:left="540" w:right="65"/>
        <w:rPr>
          <w:rFonts w:cs="Times New Roman"/>
          <w:i/>
          <w:iCs/>
          <w:sz w:val="22"/>
          <w:szCs w:val="22"/>
          <w:u w:val="none"/>
        </w:rPr>
      </w:pPr>
      <w:r w:rsidRPr="00F35C00">
        <w:rPr>
          <w:rFonts w:cs="Times New Roman"/>
          <w:i/>
          <w:iCs/>
          <w:sz w:val="22"/>
          <w:szCs w:val="22"/>
          <w:u w:val="none"/>
        </w:rPr>
        <w:t xml:space="preserve">Legal reserve </w:t>
      </w:r>
    </w:p>
    <w:p w14:paraId="2D377A75" w14:textId="77777777" w:rsidR="00782A55" w:rsidRPr="00F35C00" w:rsidRDefault="00782A55" w:rsidP="00782A55">
      <w:pPr>
        <w:pStyle w:val="block"/>
        <w:tabs>
          <w:tab w:val="left" w:pos="990"/>
        </w:tabs>
        <w:spacing w:after="0" w:line="240" w:lineRule="auto"/>
        <w:ind w:left="540" w:right="65"/>
        <w:jc w:val="both"/>
        <w:rPr>
          <w:rFonts w:cs="Times New Roman"/>
          <w:szCs w:val="22"/>
        </w:rPr>
      </w:pPr>
    </w:p>
    <w:p w14:paraId="4461A7D4" w14:textId="77777777" w:rsidR="00782A55" w:rsidRPr="00F35C00" w:rsidRDefault="00782A55" w:rsidP="00782A55">
      <w:pPr>
        <w:pStyle w:val="block"/>
        <w:tabs>
          <w:tab w:val="left" w:pos="900"/>
        </w:tabs>
        <w:spacing w:after="0" w:line="240" w:lineRule="auto"/>
        <w:ind w:left="540" w:right="-25"/>
        <w:jc w:val="both"/>
        <w:rPr>
          <w:rFonts w:cs="Times New Roman"/>
          <w:szCs w:val="22"/>
        </w:rPr>
      </w:pPr>
      <w:r w:rsidRPr="00F35C00">
        <w:rPr>
          <w:rFonts w:cs="Times New Roman"/>
          <w:spacing w:val="-2"/>
          <w:szCs w:val="22"/>
        </w:rPr>
        <w:t>Section 116 of the Public Limited Company Act B.E. 2535 requires that a company shall allocate not</w:t>
      </w:r>
      <w:r w:rsidRPr="00F35C00">
        <w:rPr>
          <w:rFonts w:cs="Times New Roman"/>
          <w:szCs w:val="22"/>
        </w:rPr>
        <w:t xml:space="preserve"> </w:t>
      </w:r>
      <w:r w:rsidRPr="00F35C00">
        <w:rPr>
          <w:rFonts w:cs="Times New Roman"/>
          <w:spacing w:val="-2"/>
          <w:szCs w:val="22"/>
        </w:rPr>
        <w:t>less than 5% of its annual net profit, less any accumulated losses brought forward, to a reserve account</w:t>
      </w:r>
      <w:r w:rsidRPr="00F35C00">
        <w:rPr>
          <w:rFonts w:cs="Times New Roman"/>
          <w:szCs w:val="22"/>
        </w:rPr>
        <w:t xml:space="preserve"> (“legal reserve”), until this account reaches an amount not less than 10% of the registered authorised capital. Legal reserve is not available for dividend distribution.</w:t>
      </w:r>
    </w:p>
    <w:p w14:paraId="71705B3C" w14:textId="77777777" w:rsidR="00D94817" w:rsidRPr="00F35C00" w:rsidRDefault="00D94817" w:rsidP="00782A55">
      <w:pPr>
        <w:pStyle w:val="block"/>
        <w:tabs>
          <w:tab w:val="left" w:pos="900"/>
        </w:tabs>
        <w:spacing w:after="0" w:line="240" w:lineRule="auto"/>
        <w:ind w:left="540" w:right="-25"/>
        <w:jc w:val="both"/>
        <w:rPr>
          <w:rFonts w:cs="Times New Roman"/>
          <w:szCs w:val="22"/>
        </w:rPr>
      </w:pPr>
    </w:p>
    <w:p w14:paraId="7E690A39" w14:textId="77777777" w:rsidR="00D94817" w:rsidRPr="00F35C00" w:rsidRDefault="00D94817" w:rsidP="00782A55">
      <w:pPr>
        <w:pStyle w:val="block"/>
        <w:tabs>
          <w:tab w:val="left" w:pos="900"/>
        </w:tabs>
        <w:spacing w:after="0" w:line="240" w:lineRule="auto"/>
        <w:ind w:left="540" w:right="-25"/>
        <w:jc w:val="both"/>
        <w:rPr>
          <w:rFonts w:cs="Times New Roman"/>
          <w:i/>
          <w:iCs/>
          <w:szCs w:val="22"/>
        </w:rPr>
      </w:pPr>
      <w:r w:rsidRPr="00F35C00">
        <w:rPr>
          <w:rFonts w:cs="Times New Roman"/>
          <w:szCs w:val="22"/>
        </w:rPr>
        <w:t>As at 31 December 201</w:t>
      </w:r>
      <w:r w:rsidR="000C6BCF">
        <w:rPr>
          <w:rFonts w:cs="Times New Roman"/>
          <w:szCs w:val="22"/>
        </w:rPr>
        <w:t>9</w:t>
      </w:r>
      <w:r w:rsidRPr="00F35C00">
        <w:rPr>
          <w:rFonts w:cs="Times New Roman"/>
          <w:szCs w:val="22"/>
        </w:rPr>
        <w:t xml:space="preserve">, the Company has the legal reserve totalling Baht </w:t>
      </w:r>
      <w:r w:rsidR="00FD551B" w:rsidRPr="00F35C00">
        <w:rPr>
          <w:rFonts w:cs="Times New Roman"/>
          <w:szCs w:val="22"/>
        </w:rPr>
        <w:t xml:space="preserve">929 </w:t>
      </w:r>
      <w:r w:rsidRPr="00F35C00">
        <w:rPr>
          <w:rFonts w:cs="Times New Roman"/>
          <w:szCs w:val="22"/>
        </w:rPr>
        <w:t xml:space="preserve">million </w:t>
      </w:r>
      <w:r w:rsidRPr="00F35C00">
        <w:rPr>
          <w:rFonts w:cs="Times New Roman"/>
          <w:i/>
          <w:iCs/>
          <w:szCs w:val="22"/>
        </w:rPr>
        <w:t>(201</w:t>
      </w:r>
      <w:r w:rsidR="00BE43C9">
        <w:rPr>
          <w:rFonts w:cs="Times New Roman"/>
          <w:i/>
          <w:iCs/>
          <w:szCs w:val="22"/>
        </w:rPr>
        <w:t>8</w:t>
      </w:r>
      <w:r w:rsidRPr="00F35C00">
        <w:rPr>
          <w:rFonts w:cs="Times New Roman"/>
          <w:i/>
          <w:iCs/>
          <w:szCs w:val="22"/>
        </w:rPr>
        <w:t xml:space="preserve">: Baht </w:t>
      </w:r>
      <w:r w:rsidR="008E2D52" w:rsidRPr="00F35C00">
        <w:rPr>
          <w:rFonts w:cs="Times New Roman"/>
          <w:i/>
          <w:iCs/>
          <w:szCs w:val="22"/>
        </w:rPr>
        <w:t xml:space="preserve">929 </w:t>
      </w:r>
      <w:r w:rsidRPr="00F35C00">
        <w:rPr>
          <w:rFonts w:cs="Times New Roman"/>
          <w:i/>
          <w:iCs/>
          <w:szCs w:val="22"/>
        </w:rPr>
        <w:t>million).</w:t>
      </w:r>
    </w:p>
    <w:p w14:paraId="1EBA2F9C" w14:textId="77777777" w:rsidR="00682878" w:rsidRDefault="00682878">
      <w:pPr>
        <w:rPr>
          <w:rFonts w:ascii="Times New Roman" w:hAnsi="Times New Roman" w:cs="Times New Roman"/>
          <w:b/>
          <w:bCs/>
          <w:sz w:val="24"/>
          <w:szCs w:val="24"/>
        </w:rPr>
      </w:pPr>
    </w:p>
    <w:p w14:paraId="67C133BC" w14:textId="77777777" w:rsidR="00504516" w:rsidRPr="00F35C00" w:rsidRDefault="0082037D" w:rsidP="00504516">
      <w:pPr>
        <w:ind w:left="540" w:hanging="540"/>
        <w:rPr>
          <w:rFonts w:ascii="Times New Roman" w:hAnsi="Times New Roman" w:cs="Times New Roman"/>
          <w:b/>
          <w:bCs/>
          <w:sz w:val="24"/>
          <w:szCs w:val="24"/>
        </w:rPr>
      </w:pPr>
      <w:r w:rsidRPr="00F35C00">
        <w:rPr>
          <w:rFonts w:ascii="Times New Roman" w:hAnsi="Times New Roman" w:cs="Times New Roman"/>
          <w:b/>
          <w:bCs/>
          <w:sz w:val="24"/>
          <w:szCs w:val="24"/>
        </w:rPr>
        <w:t>2</w:t>
      </w:r>
      <w:r w:rsidR="00AD6F8C">
        <w:rPr>
          <w:rFonts w:ascii="Times New Roman" w:hAnsi="Times New Roman" w:cs="Times New Roman"/>
          <w:b/>
          <w:bCs/>
          <w:sz w:val="24"/>
          <w:szCs w:val="24"/>
        </w:rPr>
        <w:t>4</w:t>
      </w:r>
      <w:r w:rsidRPr="00F35C00">
        <w:rPr>
          <w:rFonts w:ascii="Times New Roman" w:hAnsi="Times New Roman" w:cs="Times New Roman"/>
          <w:b/>
          <w:bCs/>
          <w:sz w:val="24"/>
          <w:szCs w:val="24"/>
        </w:rPr>
        <w:tab/>
      </w:r>
      <w:r w:rsidR="00504516" w:rsidRPr="00F35C00">
        <w:rPr>
          <w:rFonts w:ascii="Times New Roman" w:hAnsi="Times New Roman" w:cs="Times New Roman"/>
          <w:b/>
          <w:bCs/>
          <w:sz w:val="24"/>
          <w:szCs w:val="24"/>
        </w:rPr>
        <w:t>Subordinated perpetual debentures</w:t>
      </w:r>
    </w:p>
    <w:p w14:paraId="79EA98BF" w14:textId="77777777" w:rsidR="00504516" w:rsidRPr="00F35C00" w:rsidRDefault="00504516" w:rsidP="00504516">
      <w:pPr>
        <w:ind w:left="540" w:hanging="540"/>
        <w:rPr>
          <w:rFonts w:ascii="Times New Roman" w:hAnsi="Times New Roman" w:cs="Times New Roman"/>
          <w:b/>
          <w:bCs/>
          <w:sz w:val="24"/>
          <w:szCs w:val="24"/>
        </w:rPr>
      </w:pPr>
    </w:p>
    <w:p w14:paraId="37F2D558" w14:textId="77777777" w:rsidR="00504516" w:rsidRPr="00F35C00" w:rsidRDefault="00504516" w:rsidP="00504516">
      <w:pPr>
        <w:tabs>
          <w:tab w:val="left" w:pos="540"/>
        </w:tabs>
        <w:ind w:left="54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 xml:space="preserve">On 2 March 2017 the Company issued </w:t>
      </w:r>
      <w:r w:rsidRPr="00F35C00">
        <w:rPr>
          <w:rFonts w:ascii="Times New Roman" w:hAnsi="Times New Roman" w:cs="Times New Roman"/>
          <w:sz w:val="22"/>
          <w:szCs w:val="22"/>
        </w:rPr>
        <w:t xml:space="preserve">subordinated perpetual debentures which is similar to equity </w:t>
      </w:r>
      <w:r w:rsidR="00B354F3" w:rsidRPr="00F35C00">
        <w:rPr>
          <w:rFonts w:ascii="Times New Roman" w:hAnsi="Times New Roman" w:cs="Times New Roman"/>
          <w:sz w:val="22"/>
          <w:szCs w:val="22"/>
        </w:rPr>
        <w:br/>
      </w:r>
      <w:r w:rsidRPr="00F35C00">
        <w:rPr>
          <w:rFonts w:ascii="Times New Roman" w:hAnsi="Times New Roman" w:cs="Times New Roman"/>
          <w:sz w:val="22"/>
          <w:szCs w:val="22"/>
        </w:rPr>
        <w:t>with one-time payment upon dissolution of the Company or upon the exercise of the Company’s early redemption right (“Debentures”)</w:t>
      </w:r>
      <w:r w:rsidRPr="00F35C00">
        <w:rPr>
          <w:rFonts w:ascii="Times New Roman" w:hAnsi="Times New Roman" w:cs="Times New Roman"/>
          <w:sz w:val="22"/>
          <w:szCs w:val="22"/>
          <w:lang w:val="en-GB" w:eastAsia="ko-KR" w:bidi="ar-SA"/>
        </w:rPr>
        <w:t xml:space="preserve"> of Baht 15,000 million</w:t>
      </w:r>
      <w:r w:rsidRPr="00F35C00">
        <w:rPr>
          <w:rFonts w:ascii="Times New Roman" w:hAnsi="Times New Roman" w:cs="Times New Roman"/>
          <w:sz w:val="22"/>
          <w:szCs w:val="22"/>
          <w:lang w:eastAsia="ko-KR" w:bidi="ar-SA"/>
        </w:rPr>
        <w:t>.</w:t>
      </w:r>
      <w:r w:rsidRPr="00F35C00">
        <w:rPr>
          <w:rFonts w:ascii="Times New Roman" w:hAnsi="Times New Roman" w:cs="Times New Roman"/>
          <w:sz w:val="22"/>
          <w:szCs w:val="22"/>
        </w:rPr>
        <w:t xml:space="preserve"> The debentures were in registered name </w:t>
      </w:r>
      <w:r w:rsidR="00B354F3" w:rsidRPr="00F35C00">
        <w:rPr>
          <w:rFonts w:ascii="Times New Roman" w:hAnsi="Times New Roman" w:cs="Times New Roman"/>
          <w:sz w:val="22"/>
          <w:szCs w:val="22"/>
        </w:rPr>
        <w:br/>
      </w:r>
      <w:r w:rsidRPr="00F35C00">
        <w:rPr>
          <w:rFonts w:ascii="Times New Roman" w:hAnsi="Times New Roman" w:cs="Times New Roman"/>
          <w:sz w:val="22"/>
          <w:szCs w:val="22"/>
        </w:rPr>
        <w:t>form, unsecured</w:t>
      </w:r>
      <w:r w:rsidRPr="00F35C00">
        <w:rPr>
          <w:rFonts w:ascii="Times New Roman" w:hAnsi="Times New Roman" w:cs="Times New Roman"/>
          <w:sz w:val="22"/>
        </w:rPr>
        <w:t xml:space="preserve"> and </w:t>
      </w:r>
      <w:r w:rsidRPr="00F35C00">
        <w:rPr>
          <w:rFonts w:ascii="Times New Roman" w:hAnsi="Times New Roman" w:cs="Times New Roman"/>
          <w:sz w:val="22"/>
          <w:szCs w:val="22"/>
          <w:lang w:val="en-GB" w:eastAsia="ko-KR" w:bidi="ar-SA"/>
        </w:rPr>
        <w:t xml:space="preserve">unconvertible with debenture holder representative and the Company had the </w:t>
      </w:r>
      <w:r w:rsidR="00B354F3" w:rsidRPr="00F35C00">
        <w:rPr>
          <w:rFonts w:ascii="Times New Roman" w:hAnsi="Times New Roman" w:cs="Times New Roman"/>
          <w:sz w:val="22"/>
          <w:szCs w:val="22"/>
          <w:lang w:val="en-GB" w:eastAsia="ko-KR" w:bidi="ar-SA"/>
        </w:rPr>
        <w:br/>
      </w:r>
      <w:r w:rsidRPr="00F35C00">
        <w:rPr>
          <w:rFonts w:ascii="Times New Roman" w:hAnsi="Times New Roman" w:cs="Times New Roman"/>
          <w:sz w:val="22"/>
          <w:szCs w:val="22"/>
          <w:lang w:val="en-GB" w:eastAsia="ko-KR" w:bidi="ar-SA"/>
        </w:rPr>
        <w:t>early redemption right pursuant to the terms and conditions of the debentures</w:t>
      </w:r>
      <w:r w:rsidRPr="00F35C00">
        <w:rPr>
          <w:rFonts w:ascii="Times New Roman" w:hAnsi="Times New Roman" w:cs="Times New Roman"/>
          <w:sz w:val="22"/>
          <w:lang w:eastAsia="ko-KR"/>
        </w:rPr>
        <w:t xml:space="preserve">. </w:t>
      </w:r>
      <w:r w:rsidRPr="00F35C00">
        <w:rPr>
          <w:rFonts w:ascii="Times New Roman" w:hAnsi="Times New Roman" w:cs="Times New Roman"/>
          <w:sz w:val="22"/>
          <w:szCs w:val="22"/>
          <w:lang w:val="en-GB" w:eastAsia="ko-KR" w:bidi="ar-SA"/>
        </w:rPr>
        <w:t xml:space="preserve">The Debentures’ </w:t>
      </w:r>
      <w:r w:rsidR="00B354F3" w:rsidRPr="00F35C00">
        <w:rPr>
          <w:rFonts w:ascii="Times New Roman" w:hAnsi="Times New Roman" w:cs="Times New Roman"/>
          <w:sz w:val="22"/>
          <w:szCs w:val="22"/>
          <w:lang w:val="en-GB" w:eastAsia="ko-KR" w:bidi="ar-SA"/>
        </w:rPr>
        <w:br/>
      </w:r>
      <w:r w:rsidRPr="00F35C00">
        <w:rPr>
          <w:rFonts w:ascii="Times New Roman" w:hAnsi="Times New Roman" w:cs="Times New Roman"/>
          <w:sz w:val="22"/>
          <w:szCs w:val="22"/>
          <w:lang w:val="en-GB" w:eastAsia="ko-KR" w:bidi="ar-SA"/>
        </w:rPr>
        <w:t xml:space="preserve">interest rates during the first year to the fifth year is 5%, and after the fifth year the interest rate is adjusted every 5 years based on: (1) 5-year government bond yield, (2) Initial Credit Spread, and </w:t>
      </w:r>
      <w:r w:rsidRPr="00F35C00">
        <w:rPr>
          <w:rFonts w:ascii="Times New Roman" w:hAnsi="Times New Roman" w:cs="Times New Roman"/>
          <w:sz w:val="22"/>
          <w:szCs w:val="22"/>
          <w:lang w:val="en-GB" w:eastAsia="ko-KR" w:bidi="ar-SA"/>
        </w:rPr>
        <w:br/>
        <w:t>(3)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79EF517B" w14:textId="77777777" w:rsidR="00504516" w:rsidRPr="00F35C00" w:rsidRDefault="00504516" w:rsidP="00504516">
      <w:pPr>
        <w:tabs>
          <w:tab w:val="left" w:pos="540"/>
        </w:tabs>
        <w:ind w:left="540"/>
        <w:jc w:val="thaiDistribute"/>
        <w:rPr>
          <w:rFonts w:ascii="Times New Roman" w:hAnsi="Times New Roman" w:cs="Times New Roman"/>
          <w:sz w:val="22"/>
          <w:szCs w:val="22"/>
          <w:lang w:val="en-GB" w:eastAsia="ko-KR" w:bidi="ar-SA"/>
        </w:rPr>
      </w:pPr>
    </w:p>
    <w:p w14:paraId="6D15C495" w14:textId="77777777" w:rsidR="00504516" w:rsidRPr="00F35C00" w:rsidRDefault="00504516" w:rsidP="00A71C3F">
      <w:pPr>
        <w:numPr>
          <w:ilvl w:val="0"/>
          <w:numId w:val="28"/>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hanging="99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declare or pay any dividend,</w:t>
      </w:r>
    </w:p>
    <w:p w14:paraId="77236D5B" w14:textId="77777777" w:rsidR="00504516" w:rsidRPr="00F35C00" w:rsidRDefault="00504516" w:rsidP="00A71C3F">
      <w:pPr>
        <w:numPr>
          <w:ilvl w:val="0"/>
          <w:numId w:val="28"/>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hanging="1080"/>
        <w:jc w:val="thaiDistribute"/>
        <w:rPr>
          <w:rFonts w:ascii="Times New Roman" w:hAnsi="Times New Roman" w:cs="Times New Roman"/>
          <w:spacing w:val="-2"/>
          <w:sz w:val="22"/>
          <w:szCs w:val="22"/>
          <w:lang w:val="en-GB" w:eastAsia="ko-KR" w:bidi="ar-SA"/>
        </w:rPr>
      </w:pPr>
      <w:r w:rsidRPr="00F35C00">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2527252F" w14:textId="77777777" w:rsidR="00504516" w:rsidRPr="00F35C00" w:rsidRDefault="00504516" w:rsidP="00A71C3F">
      <w:pPr>
        <w:numPr>
          <w:ilvl w:val="0"/>
          <w:numId w:val="28"/>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redeem, reduce, cancel, acquire, or buy-back any of any securities issued by the Company which rank pari passu or junior to these Debentures.</w:t>
      </w:r>
    </w:p>
    <w:p w14:paraId="69CA4FEB" w14:textId="77777777" w:rsidR="00253C58" w:rsidRPr="00F35C00" w:rsidRDefault="00253C58" w:rsidP="00265F1A">
      <w:pPr>
        <w:jc w:val="thaiDistribute"/>
        <w:rPr>
          <w:rFonts w:ascii="Times New Roman" w:eastAsia="Calibri" w:hAnsi="Times New Roman" w:cs="Times New Roman"/>
          <w:spacing w:val="-2"/>
          <w:sz w:val="22"/>
          <w:szCs w:val="20"/>
          <w:highlight w:val="yellow"/>
          <w:lang w:val="en-GB" w:bidi="ar-SA"/>
        </w:rPr>
      </w:pPr>
    </w:p>
    <w:p w14:paraId="1168CE07" w14:textId="77777777" w:rsidR="00504516" w:rsidRDefault="00CE2D3E" w:rsidP="00504516">
      <w:pPr>
        <w:ind w:left="540"/>
        <w:jc w:val="thaiDistribute"/>
        <w:rPr>
          <w:rFonts w:ascii="Times New Roman" w:eastAsia="Calibri" w:hAnsi="Times New Roman" w:cs="Times New Roman"/>
          <w:spacing w:val="-2"/>
          <w:sz w:val="22"/>
          <w:szCs w:val="20"/>
          <w:lang w:val="en-GB" w:bidi="ar-SA"/>
        </w:rPr>
      </w:pPr>
      <w:r w:rsidRPr="00F35C00">
        <w:rPr>
          <w:rFonts w:ascii="Times New Roman" w:eastAsia="Calibri" w:hAnsi="Times New Roman" w:cs="Times New Roman"/>
          <w:spacing w:val="-2"/>
          <w:sz w:val="22"/>
          <w:szCs w:val="20"/>
        </w:rPr>
        <w:t>During the year 201</w:t>
      </w:r>
      <w:r w:rsidR="00082BF7">
        <w:rPr>
          <w:rFonts w:ascii="Times New Roman" w:eastAsia="Calibri" w:hAnsi="Times New Roman" w:cs="Times New Roman"/>
          <w:spacing w:val="-2"/>
          <w:sz w:val="22"/>
          <w:szCs w:val="20"/>
        </w:rPr>
        <w:t>9</w:t>
      </w:r>
      <w:r w:rsidRPr="00F35C00">
        <w:rPr>
          <w:rFonts w:ascii="Times New Roman" w:eastAsia="Calibri" w:hAnsi="Times New Roman" w:cs="Times New Roman"/>
          <w:spacing w:val="-2"/>
          <w:sz w:val="22"/>
          <w:szCs w:val="20"/>
        </w:rPr>
        <w:t>, the Company paid interest</w:t>
      </w:r>
      <w:r w:rsidR="00B354F3" w:rsidRPr="00F35C00">
        <w:rPr>
          <w:rFonts w:ascii="Times New Roman" w:eastAsia="Calibri" w:hAnsi="Times New Roman" w:cs="Times New Roman"/>
          <w:spacing w:val="-2"/>
          <w:sz w:val="22"/>
          <w:szCs w:val="20"/>
        </w:rPr>
        <w:t xml:space="preserve"> to the D</w:t>
      </w:r>
      <w:r w:rsidRPr="00F35C00">
        <w:rPr>
          <w:rFonts w:ascii="Times New Roman" w:eastAsia="Calibri" w:hAnsi="Times New Roman" w:cs="Times New Roman"/>
          <w:spacing w:val="-2"/>
          <w:sz w:val="22"/>
          <w:szCs w:val="20"/>
        </w:rPr>
        <w:t>ebenture</w:t>
      </w:r>
      <w:r w:rsidR="00B354F3" w:rsidRPr="00F35C00">
        <w:rPr>
          <w:rFonts w:ascii="Times New Roman" w:eastAsia="Calibri" w:hAnsi="Times New Roman" w:cs="Times New Roman"/>
          <w:spacing w:val="-2"/>
          <w:sz w:val="22"/>
          <w:szCs w:val="20"/>
        </w:rPr>
        <w:t>s</w:t>
      </w:r>
      <w:r w:rsidRPr="00F35C00">
        <w:rPr>
          <w:rFonts w:ascii="Times New Roman" w:eastAsia="Calibri" w:hAnsi="Times New Roman" w:cs="Times New Roman"/>
          <w:spacing w:val="-2"/>
          <w:sz w:val="22"/>
          <w:szCs w:val="20"/>
        </w:rPr>
        <w:t xml:space="preserve"> holders amount of Baht 750 million </w:t>
      </w:r>
      <w:r w:rsidRPr="00F35C00">
        <w:rPr>
          <w:rFonts w:ascii="Times New Roman" w:eastAsia="Calibri" w:hAnsi="Times New Roman" w:cs="Times New Roman"/>
          <w:i/>
          <w:iCs/>
          <w:spacing w:val="-2"/>
          <w:sz w:val="22"/>
          <w:szCs w:val="20"/>
        </w:rPr>
        <w:t>(201</w:t>
      </w:r>
      <w:r w:rsidR="00082BF7">
        <w:rPr>
          <w:rFonts w:ascii="Times New Roman" w:eastAsia="Calibri" w:hAnsi="Times New Roman" w:cs="Times New Roman"/>
          <w:i/>
          <w:iCs/>
          <w:spacing w:val="-2"/>
          <w:sz w:val="22"/>
          <w:szCs w:val="20"/>
        </w:rPr>
        <w:t>8</w:t>
      </w:r>
      <w:r w:rsidRPr="00F35C00">
        <w:rPr>
          <w:rFonts w:ascii="Times New Roman" w:eastAsia="Calibri" w:hAnsi="Times New Roman" w:cs="Times New Roman"/>
          <w:i/>
          <w:iCs/>
          <w:spacing w:val="-2"/>
          <w:sz w:val="22"/>
          <w:szCs w:val="20"/>
        </w:rPr>
        <w:t>: Baht 7</w:t>
      </w:r>
      <w:r w:rsidR="00082BF7">
        <w:rPr>
          <w:rFonts w:ascii="Times New Roman" w:eastAsia="Calibri" w:hAnsi="Times New Roman" w:cs="Times New Roman"/>
          <w:i/>
          <w:iCs/>
          <w:spacing w:val="-2"/>
          <w:sz w:val="22"/>
          <w:szCs w:val="20"/>
        </w:rPr>
        <w:t>50</w:t>
      </w:r>
      <w:r w:rsidRPr="00F35C00">
        <w:rPr>
          <w:rFonts w:ascii="Times New Roman" w:eastAsia="Calibri" w:hAnsi="Times New Roman" w:cs="Times New Roman"/>
          <w:i/>
          <w:iCs/>
          <w:spacing w:val="-2"/>
          <w:sz w:val="22"/>
          <w:szCs w:val="20"/>
        </w:rPr>
        <w:t xml:space="preserve"> million).</w:t>
      </w:r>
      <w:r w:rsidRPr="00F35C00">
        <w:rPr>
          <w:rFonts w:ascii="Times New Roman" w:eastAsia="Calibri" w:hAnsi="Times New Roman" w:cs="Times New Roman"/>
          <w:spacing w:val="-2"/>
          <w:sz w:val="22"/>
          <w:szCs w:val="20"/>
        </w:rPr>
        <w:t xml:space="preserve"> The interest expense net of income tax of Baht </w:t>
      </w:r>
      <w:r w:rsidR="00082BF7">
        <w:rPr>
          <w:rFonts w:ascii="Times New Roman" w:eastAsia="Calibri" w:hAnsi="Times New Roman" w:cs="Times New Roman"/>
          <w:spacing w:val="-2"/>
          <w:sz w:val="22"/>
          <w:szCs w:val="20"/>
        </w:rPr>
        <w:t>701</w:t>
      </w:r>
      <w:r w:rsidRPr="00F35C00">
        <w:rPr>
          <w:rFonts w:ascii="Times New Roman" w:eastAsia="Calibri" w:hAnsi="Times New Roman" w:cs="Times New Roman"/>
          <w:spacing w:val="-2"/>
          <w:sz w:val="22"/>
          <w:szCs w:val="20"/>
        </w:rPr>
        <w:t xml:space="preserve"> million </w:t>
      </w:r>
      <w:r w:rsidRPr="00F35C00">
        <w:rPr>
          <w:rFonts w:ascii="Times New Roman" w:eastAsia="Calibri" w:hAnsi="Times New Roman" w:cs="Times New Roman"/>
          <w:i/>
          <w:iCs/>
          <w:spacing w:val="-2"/>
          <w:sz w:val="22"/>
          <w:szCs w:val="20"/>
        </w:rPr>
        <w:t>(201</w:t>
      </w:r>
      <w:r w:rsidR="00082BF7">
        <w:rPr>
          <w:rFonts w:ascii="Times New Roman" w:eastAsia="Calibri" w:hAnsi="Times New Roman" w:cs="Times New Roman"/>
          <w:i/>
          <w:iCs/>
          <w:spacing w:val="-2"/>
          <w:sz w:val="22"/>
          <w:szCs w:val="20"/>
        </w:rPr>
        <w:t>8</w:t>
      </w:r>
      <w:r w:rsidRPr="00F35C00">
        <w:rPr>
          <w:rFonts w:ascii="Times New Roman" w:eastAsia="Calibri" w:hAnsi="Times New Roman" w:cs="Times New Roman"/>
          <w:i/>
          <w:iCs/>
          <w:spacing w:val="-2"/>
          <w:sz w:val="22"/>
          <w:szCs w:val="20"/>
        </w:rPr>
        <w:t xml:space="preserve">: Baht </w:t>
      </w:r>
      <w:r w:rsidR="00082BF7">
        <w:rPr>
          <w:rFonts w:ascii="Times New Roman" w:eastAsia="Calibri" w:hAnsi="Times New Roman" w:cs="Times New Roman"/>
          <w:i/>
          <w:iCs/>
          <w:spacing w:val="-2"/>
          <w:sz w:val="22"/>
          <w:szCs w:val="20"/>
        </w:rPr>
        <w:t>605</w:t>
      </w:r>
      <w:r w:rsidRPr="00F35C00">
        <w:rPr>
          <w:rFonts w:ascii="Times New Roman" w:eastAsia="Calibri" w:hAnsi="Times New Roman" w:cs="Times New Roman"/>
          <w:i/>
          <w:iCs/>
          <w:spacing w:val="-2"/>
          <w:sz w:val="22"/>
          <w:szCs w:val="20"/>
        </w:rPr>
        <w:t xml:space="preserve"> million)</w:t>
      </w:r>
      <w:r w:rsidRPr="00F35C00">
        <w:rPr>
          <w:rFonts w:ascii="Times New Roman" w:eastAsia="Calibri" w:hAnsi="Times New Roman" w:cs="Times New Roman"/>
          <w:spacing w:val="-2"/>
          <w:sz w:val="22"/>
          <w:szCs w:val="20"/>
        </w:rPr>
        <w:t xml:space="preserve"> was deducted from unappropriated retained earnings in the statements of financial position as at 31 December</w:t>
      </w:r>
      <w:r w:rsidR="005D0711" w:rsidRPr="00F35C00">
        <w:rPr>
          <w:rFonts w:ascii="Times New Roman" w:eastAsia="Calibri" w:hAnsi="Times New Roman" w:cs="Times New Roman"/>
          <w:spacing w:val="-2"/>
          <w:sz w:val="22"/>
          <w:szCs w:val="20"/>
        </w:rPr>
        <w:t xml:space="preserve"> 201</w:t>
      </w:r>
      <w:r w:rsidR="00F91566">
        <w:rPr>
          <w:rFonts w:ascii="Times New Roman" w:eastAsia="Calibri" w:hAnsi="Times New Roman" w:cs="Times New Roman"/>
          <w:spacing w:val="-2"/>
          <w:sz w:val="22"/>
          <w:szCs w:val="20"/>
        </w:rPr>
        <w:t>9</w:t>
      </w:r>
      <w:r w:rsidRPr="00F35C00">
        <w:rPr>
          <w:rFonts w:ascii="Times New Roman" w:eastAsia="Calibri" w:hAnsi="Times New Roman" w:cs="Times New Roman"/>
          <w:spacing w:val="-2"/>
          <w:sz w:val="22"/>
          <w:szCs w:val="20"/>
        </w:rPr>
        <w:t>.</w:t>
      </w:r>
      <w:r w:rsidR="00504516" w:rsidRPr="00F35C00">
        <w:rPr>
          <w:rFonts w:ascii="Times New Roman" w:eastAsia="Calibri" w:hAnsi="Times New Roman" w:cs="Times New Roman"/>
          <w:spacing w:val="-2"/>
          <w:sz w:val="22"/>
          <w:szCs w:val="20"/>
          <w:lang w:val="en-GB" w:bidi="ar-SA"/>
        </w:rPr>
        <w:t xml:space="preserve"> </w:t>
      </w:r>
    </w:p>
    <w:p w14:paraId="7CB4AC58" w14:textId="77777777" w:rsidR="00AD6F8C" w:rsidRDefault="00AD6F8C" w:rsidP="00504516">
      <w:pPr>
        <w:ind w:left="540"/>
        <w:jc w:val="thaiDistribute"/>
        <w:rPr>
          <w:rFonts w:ascii="Times New Roman" w:eastAsia="Calibri" w:hAnsi="Times New Roman" w:cs="Times New Roman"/>
          <w:spacing w:val="-2"/>
          <w:sz w:val="22"/>
          <w:szCs w:val="20"/>
          <w:lang w:val="en-GB" w:bidi="ar-SA"/>
        </w:rPr>
      </w:pPr>
    </w:p>
    <w:p w14:paraId="3A44A8F3" w14:textId="77777777" w:rsidR="00BE43C9" w:rsidRDefault="00BE43C9" w:rsidP="00504516">
      <w:pPr>
        <w:ind w:left="540"/>
        <w:jc w:val="thaiDistribute"/>
        <w:rPr>
          <w:rFonts w:ascii="Times New Roman" w:eastAsia="Calibri" w:hAnsi="Times New Roman" w:cs="Times New Roman"/>
          <w:spacing w:val="-2"/>
          <w:sz w:val="22"/>
          <w:szCs w:val="20"/>
          <w:lang w:val="en-GB" w:bidi="ar-SA"/>
        </w:rPr>
      </w:pPr>
      <w:r>
        <w:rPr>
          <w:rFonts w:ascii="Times New Roman" w:eastAsia="Calibri" w:hAnsi="Times New Roman" w:cs="Times New Roman"/>
          <w:spacing w:val="-2"/>
          <w:sz w:val="22"/>
          <w:szCs w:val="20"/>
          <w:lang w:val="en-GB" w:bidi="ar-SA"/>
        </w:rPr>
        <w:t xml:space="preserve">As at 31 December 2019, </w:t>
      </w:r>
      <w:r w:rsidR="00437FF0">
        <w:rPr>
          <w:rFonts w:ascii="Times New Roman" w:eastAsia="Calibri" w:hAnsi="Times New Roman" w:cs="Times New Roman"/>
          <w:spacing w:val="-2"/>
          <w:sz w:val="22"/>
          <w:szCs w:val="20"/>
          <w:lang w:val="en-GB" w:bidi="ar-SA"/>
        </w:rPr>
        <w:t>t</w:t>
      </w:r>
      <w:r>
        <w:rPr>
          <w:rFonts w:ascii="Times New Roman" w:eastAsia="Calibri" w:hAnsi="Times New Roman" w:cs="Times New Roman"/>
          <w:spacing w:val="-2"/>
          <w:sz w:val="22"/>
          <w:szCs w:val="20"/>
          <w:lang w:val="en-GB" w:bidi="ar-SA"/>
        </w:rPr>
        <w:t>he accumulated accrued interest expenses subsequent to the la</w:t>
      </w:r>
      <w:r w:rsidR="00437FF0">
        <w:rPr>
          <w:rFonts w:ascii="Times New Roman" w:eastAsia="Calibri" w:hAnsi="Times New Roman" w:cs="Times New Roman"/>
          <w:spacing w:val="-2"/>
          <w:sz w:val="22"/>
          <w:szCs w:val="20"/>
          <w:lang w:val="en-GB" w:bidi="ar-SA"/>
        </w:rPr>
        <w:t>test</w:t>
      </w:r>
      <w:r>
        <w:rPr>
          <w:rFonts w:ascii="Times New Roman" w:eastAsia="Calibri" w:hAnsi="Times New Roman" w:cs="Times New Roman"/>
          <w:spacing w:val="-2"/>
          <w:sz w:val="22"/>
          <w:szCs w:val="20"/>
          <w:lang w:val="en-GB" w:bidi="ar-SA"/>
        </w:rPr>
        <w:t xml:space="preserve"> interest payment date was Baht 249 million </w:t>
      </w:r>
      <w:r w:rsidRPr="00E54694">
        <w:rPr>
          <w:rFonts w:ascii="Times New Roman" w:eastAsia="Calibri" w:hAnsi="Times New Roman" w:cs="Times New Roman"/>
          <w:i/>
          <w:iCs/>
          <w:color w:val="000000" w:themeColor="text1"/>
          <w:spacing w:val="-2"/>
          <w:sz w:val="22"/>
          <w:szCs w:val="20"/>
          <w:lang w:val="en-GB" w:bidi="ar-SA"/>
        </w:rPr>
        <w:t>(2018: Baht 249 million).</w:t>
      </w:r>
    </w:p>
    <w:p w14:paraId="77124B37" w14:textId="77777777" w:rsidR="00253C58" w:rsidRPr="00AD6F8C" w:rsidRDefault="00253C58" w:rsidP="00BE43C9">
      <w:pPr>
        <w:jc w:val="thaiDistribute"/>
        <w:rPr>
          <w:rFonts w:ascii="Times New Roman" w:eastAsia="Calibri" w:hAnsi="Times New Roman" w:cs="Times New Roman"/>
          <w:spacing w:val="-2"/>
          <w:sz w:val="22"/>
          <w:szCs w:val="20"/>
          <w:highlight w:val="cyan"/>
          <w:lang w:val="en-GB" w:bidi="ar-SA"/>
        </w:rPr>
      </w:pPr>
    </w:p>
    <w:p w14:paraId="13DC6E20" w14:textId="77777777" w:rsidR="000B272D" w:rsidRDefault="009B0423" w:rsidP="00504516">
      <w:pPr>
        <w:ind w:left="540"/>
        <w:jc w:val="thaiDistribute"/>
        <w:rPr>
          <w:rFonts w:ascii="Times New Roman" w:eastAsia="Courier New" w:hAnsi="Times New Roman" w:cs="Times New Roman"/>
          <w:sz w:val="22"/>
          <w:szCs w:val="22"/>
        </w:rPr>
      </w:pPr>
      <w:r w:rsidRPr="001E6F8F">
        <w:rPr>
          <w:rFonts w:ascii="Times New Roman" w:eastAsia="Courier New" w:hAnsi="Times New Roman" w:cs="Times New Roman"/>
          <w:color w:val="000000" w:themeColor="text1"/>
          <w:sz w:val="22"/>
          <w:szCs w:val="22"/>
        </w:rPr>
        <w:t xml:space="preserve">As at 31 December 2019, the Company classified subordinated perpetual debentures as part of equity in the consolidated and separate financial statements. TAS 32 </w:t>
      </w:r>
      <w:r w:rsidRPr="001E6F8F">
        <w:rPr>
          <w:rFonts w:ascii="Times New Roman" w:eastAsia="Courier New" w:hAnsi="Times New Roman" w:cs="Times New Roman"/>
          <w:i/>
          <w:iCs/>
          <w:color w:val="000000" w:themeColor="text1"/>
          <w:sz w:val="22"/>
          <w:szCs w:val="22"/>
        </w:rPr>
        <w:t>Financial instruments: Presentation,</w:t>
      </w:r>
      <w:r w:rsidRPr="001E6F8F">
        <w:rPr>
          <w:rFonts w:ascii="Times New Roman" w:eastAsia="Courier New" w:hAnsi="Times New Roman" w:cs="Times New Roman"/>
          <w:color w:val="000000" w:themeColor="text1"/>
          <w:sz w:val="22"/>
          <w:szCs w:val="22"/>
        </w:rPr>
        <w:t xml:space="preserve"> which </w:t>
      </w:r>
      <w:r w:rsidR="006A2700">
        <w:rPr>
          <w:rFonts w:ascii="Times New Roman" w:eastAsia="Courier New" w:hAnsi="Times New Roman" w:cs="Times New Roman"/>
          <w:color w:val="000000" w:themeColor="text1"/>
          <w:sz w:val="22"/>
          <w:szCs w:val="22"/>
        </w:rPr>
        <w:t xml:space="preserve">will </w:t>
      </w:r>
      <w:r w:rsidRPr="001E6F8F">
        <w:rPr>
          <w:rFonts w:ascii="Times New Roman" w:eastAsia="Courier New" w:hAnsi="Times New Roman" w:cs="Times New Roman"/>
          <w:color w:val="000000" w:themeColor="text1"/>
          <w:sz w:val="22"/>
          <w:szCs w:val="22"/>
        </w:rPr>
        <w:t xml:space="preserve">become effective for annual financial reporting periods beginning on or </w:t>
      </w:r>
      <w:r w:rsidR="000B272D" w:rsidRPr="001E6F8F">
        <w:rPr>
          <w:rFonts w:ascii="Times New Roman" w:eastAsia="Courier New" w:hAnsi="Times New Roman" w:cs="Times New Roman"/>
          <w:color w:val="000000" w:themeColor="text1"/>
          <w:sz w:val="22"/>
          <w:szCs w:val="22"/>
        </w:rPr>
        <w:t>after 1 January 2020, explains the classification o</w:t>
      </w:r>
      <w:r w:rsidR="006A2700">
        <w:rPr>
          <w:rFonts w:ascii="Times New Roman" w:eastAsia="Courier New" w:hAnsi="Times New Roman" w:cs="Times New Roman"/>
          <w:color w:val="000000" w:themeColor="text1"/>
          <w:sz w:val="22"/>
          <w:szCs w:val="22"/>
        </w:rPr>
        <w:t>f</w:t>
      </w:r>
      <w:r w:rsidR="000B272D" w:rsidRPr="001E6F8F">
        <w:rPr>
          <w:rFonts w:ascii="Times New Roman" w:eastAsia="Courier New" w:hAnsi="Times New Roman" w:cs="Times New Roman"/>
          <w:color w:val="000000" w:themeColor="text1"/>
          <w:sz w:val="22"/>
          <w:szCs w:val="22"/>
        </w:rPr>
        <w:t xml:space="preserve"> perpetual </w:t>
      </w:r>
      <w:r w:rsidR="006A2700">
        <w:rPr>
          <w:rFonts w:ascii="Times New Roman" w:eastAsia="Courier New" w:hAnsi="Times New Roman" w:cs="Times New Roman"/>
          <w:color w:val="000000" w:themeColor="text1"/>
          <w:sz w:val="22"/>
          <w:szCs w:val="22"/>
        </w:rPr>
        <w:t>debentures</w:t>
      </w:r>
      <w:r w:rsidR="000B272D" w:rsidRPr="001E6F8F">
        <w:rPr>
          <w:rFonts w:ascii="Times New Roman" w:eastAsia="Courier New" w:hAnsi="Times New Roman" w:cs="Times New Roman"/>
          <w:color w:val="000000" w:themeColor="text1"/>
          <w:sz w:val="22"/>
          <w:szCs w:val="22"/>
        </w:rPr>
        <w:t xml:space="preserve"> as financial liability. However, the Federation of Accounting Professions </w:t>
      </w:r>
      <w:r w:rsidR="00B27143">
        <w:rPr>
          <w:rFonts w:ascii="Times New Roman" w:eastAsia="Courier New" w:hAnsi="Times New Roman" w:cs="Times New Roman"/>
          <w:color w:val="000000" w:themeColor="text1"/>
          <w:sz w:val="22"/>
          <w:szCs w:val="22"/>
        </w:rPr>
        <w:t>issued the Announcement of</w:t>
      </w:r>
      <w:r w:rsidR="000B272D" w:rsidRPr="001E6F8F">
        <w:rPr>
          <w:rFonts w:ascii="Times New Roman" w:eastAsia="Courier New" w:hAnsi="Times New Roman" w:cs="Times New Roman"/>
          <w:color w:val="000000" w:themeColor="text1"/>
          <w:sz w:val="22"/>
          <w:szCs w:val="22"/>
        </w:rPr>
        <w:t xml:space="preserve"> </w:t>
      </w:r>
      <w:r w:rsidR="00B27143">
        <w:rPr>
          <w:rFonts w:ascii="Times New Roman" w:eastAsia="Courier New" w:hAnsi="Times New Roman" w:cs="Times New Roman"/>
          <w:color w:val="000000" w:themeColor="text1"/>
          <w:sz w:val="22"/>
          <w:szCs w:val="22"/>
        </w:rPr>
        <w:t>F</w:t>
      </w:r>
      <w:r w:rsidR="000B272D" w:rsidRPr="001E6F8F">
        <w:rPr>
          <w:rFonts w:ascii="Times New Roman" w:eastAsia="Courier New" w:hAnsi="Times New Roman" w:cs="Times New Roman"/>
          <w:color w:val="000000" w:themeColor="text1"/>
          <w:sz w:val="22"/>
          <w:szCs w:val="22"/>
        </w:rPr>
        <w:t xml:space="preserve">ederation of Accounting Professions dated </w:t>
      </w:r>
      <w:r w:rsidR="00D46258">
        <w:rPr>
          <w:rFonts w:ascii="Times New Roman" w:eastAsia="Courier New" w:hAnsi="Times New Roman" w:cs="Times New Roman"/>
          <w:color w:val="000000" w:themeColor="text1"/>
          <w:sz w:val="22"/>
          <w:szCs w:val="22"/>
        </w:rPr>
        <w:br/>
      </w:r>
      <w:r w:rsidR="000B272D" w:rsidRPr="001E6F8F">
        <w:rPr>
          <w:rFonts w:ascii="Times New Roman" w:eastAsia="Courier New" w:hAnsi="Times New Roman" w:cs="Times New Roman"/>
          <w:color w:val="000000" w:themeColor="text1"/>
          <w:sz w:val="22"/>
          <w:szCs w:val="22"/>
        </w:rPr>
        <w:t xml:space="preserve">3 December 2019 regarding </w:t>
      </w:r>
      <w:r w:rsidR="003B2876">
        <w:rPr>
          <w:rFonts w:ascii="Times New Roman" w:eastAsia="Courier New" w:hAnsi="Times New Roman" w:cs="Times New Roman"/>
          <w:i/>
          <w:iCs/>
          <w:color w:val="000000" w:themeColor="text1"/>
          <w:sz w:val="22"/>
          <w:szCs w:val="22"/>
        </w:rPr>
        <w:t>additional</w:t>
      </w:r>
      <w:r w:rsidR="000B272D" w:rsidRPr="00201F45">
        <w:rPr>
          <w:rFonts w:ascii="Times New Roman" w:eastAsia="Courier New" w:hAnsi="Times New Roman" w:cs="Times New Roman"/>
          <w:i/>
          <w:iCs/>
          <w:color w:val="000000" w:themeColor="text1"/>
          <w:sz w:val="22"/>
          <w:szCs w:val="22"/>
        </w:rPr>
        <w:t xml:space="preserve"> </w:t>
      </w:r>
      <w:r w:rsidR="003B2876">
        <w:rPr>
          <w:rFonts w:ascii="Times New Roman" w:eastAsia="Courier New" w:hAnsi="Times New Roman" w:cs="Times New Roman"/>
          <w:i/>
          <w:iCs/>
          <w:color w:val="000000" w:themeColor="text1"/>
          <w:sz w:val="22"/>
          <w:szCs w:val="22"/>
        </w:rPr>
        <w:t xml:space="preserve">transition </w:t>
      </w:r>
      <w:r w:rsidR="000B272D" w:rsidRPr="00201F45">
        <w:rPr>
          <w:rFonts w:ascii="Times New Roman" w:eastAsia="Courier New" w:hAnsi="Times New Roman" w:cs="Times New Roman"/>
          <w:i/>
          <w:iCs/>
          <w:color w:val="000000" w:themeColor="text1"/>
          <w:sz w:val="22"/>
          <w:szCs w:val="22"/>
        </w:rPr>
        <w:t>for classification o</w:t>
      </w:r>
      <w:r w:rsidR="003B2876">
        <w:rPr>
          <w:rFonts w:ascii="Times New Roman" w:eastAsia="Courier New" w:hAnsi="Times New Roman" w:cs="Times New Roman"/>
          <w:i/>
          <w:iCs/>
          <w:color w:val="000000" w:themeColor="text1"/>
          <w:sz w:val="22"/>
          <w:szCs w:val="22"/>
        </w:rPr>
        <w:t>f</w:t>
      </w:r>
      <w:r w:rsidR="000B272D" w:rsidRPr="00201F45">
        <w:rPr>
          <w:rFonts w:ascii="Times New Roman" w:eastAsia="Courier New" w:hAnsi="Times New Roman" w:cs="Times New Roman"/>
          <w:i/>
          <w:iCs/>
          <w:color w:val="000000" w:themeColor="text1"/>
          <w:sz w:val="22"/>
          <w:szCs w:val="22"/>
        </w:rPr>
        <w:t xml:space="preserve"> perpetual bonds</w:t>
      </w:r>
      <w:r w:rsidR="000B272D" w:rsidRPr="001E6F8F">
        <w:rPr>
          <w:rFonts w:ascii="Times New Roman" w:eastAsia="Courier New" w:hAnsi="Times New Roman" w:cs="Times New Roman"/>
          <w:color w:val="000000" w:themeColor="text1"/>
          <w:sz w:val="22"/>
          <w:szCs w:val="22"/>
        </w:rPr>
        <w:t xml:space="preserve"> as an additional guideline during </w:t>
      </w:r>
      <w:r w:rsidR="00DB4E7E">
        <w:rPr>
          <w:rFonts w:ascii="Times New Roman" w:eastAsia="Courier New" w:hAnsi="Times New Roman" w:cs="Times New Roman"/>
          <w:color w:val="000000" w:themeColor="text1"/>
          <w:sz w:val="22"/>
          <w:szCs w:val="22"/>
        </w:rPr>
        <w:t xml:space="preserve">the </w:t>
      </w:r>
      <w:r w:rsidR="000B272D" w:rsidRPr="001E6F8F">
        <w:rPr>
          <w:rFonts w:ascii="Times New Roman" w:eastAsia="Courier New" w:hAnsi="Times New Roman" w:cs="Times New Roman"/>
          <w:color w:val="000000" w:themeColor="text1"/>
          <w:sz w:val="22"/>
          <w:szCs w:val="22"/>
        </w:rPr>
        <w:t xml:space="preserve">transition period. </w:t>
      </w:r>
      <w:r w:rsidR="003B2876">
        <w:rPr>
          <w:rFonts w:ascii="Times New Roman" w:eastAsia="Courier New" w:hAnsi="Times New Roman" w:cs="Times New Roman"/>
          <w:color w:val="000000" w:themeColor="text1"/>
          <w:sz w:val="22"/>
          <w:szCs w:val="22"/>
        </w:rPr>
        <w:t>T</w:t>
      </w:r>
      <w:r w:rsidR="000B272D" w:rsidRPr="001E6F8F">
        <w:rPr>
          <w:rFonts w:ascii="Times New Roman" w:eastAsia="Courier New" w:hAnsi="Times New Roman" w:cs="Times New Roman"/>
          <w:color w:val="000000" w:themeColor="text1"/>
          <w:sz w:val="22"/>
          <w:szCs w:val="22"/>
        </w:rPr>
        <w:t xml:space="preserve">he Company expects to apply this announcement which, as at 1 January 2020, the Company </w:t>
      </w:r>
      <w:r w:rsidR="003B2876">
        <w:rPr>
          <w:rFonts w:ascii="Times New Roman" w:eastAsia="Courier New" w:hAnsi="Times New Roman" w:cs="Times New Roman"/>
          <w:color w:val="000000" w:themeColor="text1"/>
          <w:sz w:val="22"/>
          <w:szCs w:val="22"/>
        </w:rPr>
        <w:t xml:space="preserve">will </w:t>
      </w:r>
      <w:r w:rsidR="000B272D" w:rsidRPr="001E6F8F">
        <w:rPr>
          <w:rFonts w:ascii="Times New Roman" w:eastAsia="Courier New" w:hAnsi="Times New Roman" w:cs="Times New Roman"/>
          <w:color w:val="000000" w:themeColor="text1"/>
          <w:sz w:val="22"/>
          <w:szCs w:val="22"/>
        </w:rPr>
        <w:t>classif</w:t>
      </w:r>
      <w:r w:rsidR="003B2876">
        <w:rPr>
          <w:rFonts w:ascii="Times New Roman" w:eastAsia="Courier New" w:hAnsi="Times New Roman" w:cs="Times New Roman"/>
          <w:color w:val="000000" w:themeColor="text1"/>
          <w:sz w:val="22"/>
          <w:szCs w:val="22"/>
        </w:rPr>
        <w:t>y the</w:t>
      </w:r>
      <w:r w:rsidR="000B272D" w:rsidRPr="001E6F8F">
        <w:rPr>
          <w:rFonts w:ascii="Times New Roman" w:eastAsia="Courier New" w:hAnsi="Times New Roman" w:cs="Times New Roman"/>
          <w:color w:val="000000" w:themeColor="text1"/>
          <w:sz w:val="22"/>
          <w:szCs w:val="22"/>
        </w:rPr>
        <w:t xml:space="preserve"> subordinated perpetual d</w:t>
      </w:r>
      <w:r w:rsidR="00201F45">
        <w:rPr>
          <w:rFonts w:ascii="Times New Roman" w:eastAsia="Courier New" w:hAnsi="Times New Roman" w:cs="Times New Roman"/>
          <w:color w:val="000000" w:themeColor="text1"/>
          <w:sz w:val="22"/>
          <w:szCs w:val="22"/>
        </w:rPr>
        <w:t>e</w:t>
      </w:r>
      <w:r w:rsidR="000B272D" w:rsidRPr="001E6F8F">
        <w:rPr>
          <w:rFonts w:ascii="Times New Roman" w:eastAsia="Courier New" w:hAnsi="Times New Roman" w:cs="Times New Roman"/>
          <w:color w:val="000000" w:themeColor="text1"/>
          <w:sz w:val="22"/>
          <w:szCs w:val="22"/>
        </w:rPr>
        <w:t>bentures as part of equity in the consolidated and separate financial statements. If, as at 1 January 2020, the Company classifie</w:t>
      </w:r>
      <w:r w:rsidR="00516F41">
        <w:rPr>
          <w:rFonts w:ascii="Times New Roman" w:eastAsia="Courier New" w:hAnsi="Times New Roman" w:cs="Times New Roman"/>
          <w:color w:val="000000" w:themeColor="text1"/>
          <w:sz w:val="22"/>
          <w:szCs w:val="22"/>
        </w:rPr>
        <w:t>s</w:t>
      </w:r>
      <w:r w:rsidR="000B272D" w:rsidRPr="001E6F8F">
        <w:rPr>
          <w:rFonts w:ascii="Times New Roman" w:eastAsia="Courier New" w:hAnsi="Times New Roman" w:cs="Times New Roman"/>
          <w:color w:val="000000" w:themeColor="text1"/>
          <w:sz w:val="22"/>
          <w:szCs w:val="22"/>
        </w:rPr>
        <w:t xml:space="preserve"> </w:t>
      </w:r>
      <w:r w:rsidR="003B2876">
        <w:rPr>
          <w:rFonts w:ascii="Times New Roman" w:eastAsia="Courier New" w:hAnsi="Times New Roman" w:cs="Times New Roman"/>
          <w:color w:val="000000" w:themeColor="text1"/>
          <w:sz w:val="22"/>
          <w:szCs w:val="22"/>
        </w:rPr>
        <w:t xml:space="preserve">the </w:t>
      </w:r>
      <w:r w:rsidR="000B272D" w:rsidRPr="001E6F8F">
        <w:rPr>
          <w:rFonts w:ascii="Times New Roman" w:eastAsia="Courier New" w:hAnsi="Times New Roman" w:cs="Times New Roman"/>
          <w:color w:val="000000" w:themeColor="text1"/>
          <w:sz w:val="22"/>
          <w:szCs w:val="22"/>
        </w:rPr>
        <w:t xml:space="preserve">subordinated perpetual debentures as financial liability, </w:t>
      </w:r>
      <w:r w:rsidR="00BD66A9">
        <w:rPr>
          <w:rFonts w:ascii="Times New Roman" w:eastAsia="Courier New" w:hAnsi="Times New Roman" w:cs="Times New Roman"/>
          <w:color w:val="000000" w:themeColor="text1"/>
          <w:sz w:val="22"/>
          <w:szCs w:val="22"/>
        </w:rPr>
        <w:t>t</w:t>
      </w:r>
      <w:r w:rsidR="000B272D" w:rsidRPr="001E6F8F">
        <w:rPr>
          <w:rFonts w:ascii="Times New Roman" w:eastAsia="Courier New" w:hAnsi="Times New Roman" w:cs="Times New Roman"/>
          <w:color w:val="000000" w:themeColor="text1"/>
          <w:sz w:val="22"/>
          <w:szCs w:val="22"/>
        </w:rPr>
        <w:t xml:space="preserve">otal liabilities </w:t>
      </w:r>
      <w:r w:rsidR="00BD66A9">
        <w:rPr>
          <w:rFonts w:ascii="Times New Roman" w:eastAsia="Courier New" w:hAnsi="Times New Roman" w:cs="Times New Roman"/>
          <w:color w:val="000000" w:themeColor="text1"/>
          <w:sz w:val="22"/>
          <w:szCs w:val="22"/>
        </w:rPr>
        <w:t>of the Group and the Company w</w:t>
      </w:r>
      <w:r w:rsidR="0031712C">
        <w:rPr>
          <w:rFonts w:ascii="Times New Roman" w:eastAsia="Courier New" w:hAnsi="Times New Roman" w:cs="Times New Roman"/>
          <w:color w:val="000000" w:themeColor="text1"/>
          <w:sz w:val="22"/>
          <w:szCs w:val="22"/>
        </w:rPr>
        <w:t>ill</w:t>
      </w:r>
      <w:r w:rsidR="00BD66A9">
        <w:rPr>
          <w:rFonts w:ascii="Times New Roman" w:eastAsia="Courier New" w:hAnsi="Times New Roman" w:cs="Times New Roman"/>
          <w:color w:val="000000" w:themeColor="text1"/>
          <w:sz w:val="22"/>
          <w:szCs w:val="22"/>
        </w:rPr>
        <w:t xml:space="preserve"> increase by Baht 15,000 million </w:t>
      </w:r>
      <w:r w:rsidR="000B272D" w:rsidRPr="001E6F8F">
        <w:rPr>
          <w:rFonts w:ascii="Times New Roman" w:eastAsia="Courier New" w:hAnsi="Times New Roman" w:cs="Times New Roman"/>
          <w:color w:val="000000" w:themeColor="text1"/>
          <w:sz w:val="22"/>
          <w:szCs w:val="22"/>
        </w:rPr>
        <w:t xml:space="preserve">and </w:t>
      </w:r>
      <w:r w:rsidR="003B2876">
        <w:rPr>
          <w:rFonts w:ascii="Times New Roman" w:eastAsia="Courier New" w:hAnsi="Times New Roman" w:cs="Times New Roman"/>
          <w:color w:val="000000" w:themeColor="text1"/>
          <w:sz w:val="22"/>
          <w:szCs w:val="22"/>
        </w:rPr>
        <w:t xml:space="preserve">total </w:t>
      </w:r>
      <w:r w:rsidR="00BD66A9">
        <w:rPr>
          <w:rFonts w:ascii="Times New Roman" w:eastAsia="Courier New" w:hAnsi="Times New Roman" w:cs="Times New Roman"/>
          <w:color w:val="000000" w:themeColor="text1"/>
          <w:sz w:val="22"/>
          <w:szCs w:val="22"/>
        </w:rPr>
        <w:t xml:space="preserve">shareholders’ </w:t>
      </w:r>
      <w:r w:rsidR="000B272D" w:rsidRPr="001E6F8F">
        <w:rPr>
          <w:rFonts w:ascii="Times New Roman" w:eastAsia="Courier New" w:hAnsi="Times New Roman" w:cs="Times New Roman"/>
          <w:color w:val="000000" w:themeColor="text1"/>
          <w:sz w:val="22"/>
          <w:szCs w:val="22"/>
        </w:rPr>
        <w:t>equity w</w:t>
      </w:r>
      <w:r w:rsidR="00CC76B5">
        <w:rPr>
          <w:rFonts w:ascii="Times New Roman" w:eastAsia="Courier New" w:hAnsi="Times New Roman" w:cs="Times New Roman"/>
          <w:color w:val="000000" w:themeColor="text1"/>
          <w:sz w:val="22"/>
          <w:szCs w:val="22"/>
        </w:rPr>
        <w:t>ill</w:t>
      </w:r>
      <w:r w:rsidR="000B272D" w:rsidRPr="001E6F8F">
        <w:rPr>
          <w:rFonts w:ascii="Times New Roman" w:eastAsia="Courier New" w:hAnsi="Times New Roman" w:cs="Times New Roman"/>
          <w:color w:val="000000" w:themeColor="text1"/>
          <w:sz w:val="22"/>
          <w:szCs w:val="22"/>
        </w:rPr>
        <w:t xml:space="preserve"> decrease</w:t>
      </w:r>
      <w:r w:rsidR="00BD66A9">
        <w:rPr>
          <w:rFonts w:ascii="Times New Roman" w:eastAsia="Courier New" w:hAnsi="Times New Roman" w:cs="Times New Roman"/>
          <w:color w:val="000000" w:themeColor="text1"/>
          <w:sz w:val="22"/>
          <w:szCs w:val="22"/>
        </w:rPr>
        <w:t xml:space="preserve"> by</w:t>
      </w:r>
      <w:r w:rsidR="000B272D" w:rsidRPr="001E6F8F">
        <w:rPr>
          <w:rFonts w:ascii="Times New Roman" w:eastAsia="Courier New" w:hAnsi="Times New Roman" w:cs="Times New Roman"/>
          <w:color w:val="000000" w:themeColor="text1"/>
          <w:sz w:val="22"/>
          <w:szCs w:val="22"/>
        </w:rPr>
        <w:t xml:space="preserve"> Baht </w:t>
      </w:r>
      <w:r w:rsidR="00AD6F8C" w:rsidRPr="001E6F8F">
        <w:rPr>
          <w:rFonts w:ascii="Times New Roman" w:eastAsia="Courier New" w:hAnsi="Times New Roman" w:cs="Times New Roman"/>
          <w:color w:val="000000" w:themeColor="text1"/>
          <w:sz w:val="22"/>
          <w:szCs w:val="22"/>
        </w:rPr>
        <w:t xml:space="preserve">15,000 </w:t>
      </w:r>
      <w:r w:rsidR="000B272D" w:rsidRPr="001E6F8F">
        <w:rPr>
          <w:rFonts w:ascii="Times New Roman" w:eastAsia="Courier New" w:hAnsi="Times New Roman" w:cs="Times New Roman"/>
          <w:color w:val="000000" w:themeColor="text1"/>
          <w:sz w:val="22"/>
          <w:szCs w:val="22"/>
        </w:rPr>
        <w:t>million.</w:t>
      </w:r>
      <w:r w:rsidR="000B272D">
        <w:rPr>
          <w:rFonts w:ascii="Times New Roman" w:eastAsia="Courier New" w:hAnsi="Times New Roman" w:cs="Times New Roman"/>
          <w:sz w:val="22"/>
          <w:szCs w:val="22"/>
        </w:rPr>
        <w:br w:type="page"/>
      </w:r>
    </w:p>
    <w:p w14:paraId="0A797FE5" w14:textId="77777777" w:rsidR="009E3CFC" w:rsidRPr="00F35C00" w:rsidRDefault="00AD6F8C" w:rsidP="00A16C88">
      <w:pPr>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25</w:t>
      </w:r>
      <w:r w:rsidR="004024AA" w:rsidRPr="00F35C00">
        <w:rPr>
          <w:rFonts w:ascii="Times New Roman" w:hAnsi="Times New Roman" w:cs="Times New Roman"/>
          <w:b/>
          <w:bCs/>
          <w:sz w:val="24"/>
          <w:szCs w:val="24"/>
        </w:rPr>
        <w:tab/>
      </w:r>
      <w:r w:rsidR="009E3CFC" w:rsidRPr="00F35C00">
        <w:rPr>
          <w:rFonts w:ascii="Times New Roman" w:hAnsi="Times New Roman" w:cs="Times New Roman"/>
          <w:b/>
          <w:bCs/>
          <w:sz w:val="24"/>
          <w:szCs w:val="24"/>
        </w:rPr>
        <w:t>Segment information</w:t>
      </w:r>
      <w:r w:rsidR="00360BEB">
        <w:rPr>
          <w:rFonts w:ascii="Times New Roman" w:hAnsi="Times New Roman" w:cs="Times New Roman"/>
          <w:b/>
          <w:bCs/>
          <w:sz w:val="24"/>
          <w:szCs w:val="24"/>
        </w:rPr>
        <w:t xml:space="preserve"> </w:t>
      </w:r>
      <w:r w:rsidR="00360BEB" w:rsidRPr="00360BEB">
        <w:rPr>
          <w:rFonts w:ascii="Times New Roman" w:hAnsi="Times New Roman" w:cs="Times New Roman"/>
          <w:b/>
          <w:bCs/>
          <w:sz w:val="24"/>
          <w:szCs w:val="24"/>
        </w:rPr>
        <w:t>and disaggregation of revenue</w:t>
      </w:r>
    </w:p>
    <w:p w14:paraId="722C257E" w14:textId="77777777" w:rsidR="009E3CFC" w:rsidRPr="00B00FFD" w:rsidRDefault="009E3CFC" w:rsidP="009E3CFC">
      <w:pPr>
        <w:ind w:left="547"/>
        <w:jc w:val="both"/>
        <w:rPr>
          <w:rFonts w:ascii="Times New Roman" w:hAnsi="Times New Roman" w:cs="Times New Roman"/>
        </w:rPr>
      </w:pPr>
    </w:p>
    <w:p w14:paraId="22A7408C" w14:textId="77777777" w:rsidR="009E3CFC" w:rsidRPr="00F35C00" w:rsidRDefault="009E3CFC" w:rsidP="009E3CFC">
      <w:pPr>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Segment information is </w:t>
      </w:r>
      <w:r w:rsidR="005E08D4" w:rsidRPr="00F35C00">
        <w:rPr>
          <w:rFonts w:ascii="Times New Roman" w:hAnsi="Times New Roman" w:cs="Times New Roman"/>
          <w:sz w:val="22"/>
          <w:szCs w:val="22"/>
        </w:rPr>
        <w:t>based on the Group’s management and internal financial reporting structure which is regularly reviewed by the Group’s Chief Operating Decision Maker in order to assess each segment’s performance and to allocate resources to those segments.</w:t>
      </w:r>
    </w:p>
    <w:p w14:paraId="0563F263" w14:textId="77777777" w:rsidR="009E3CFC" w:rsidRPr="00B00FFD" w:rsidRDefault="009E3CFC" w:rsidP="009E3CFC">
      <w:pPr>
        <w:jc w:val="both"/>
        <w:rPr>
          <w:rFonts w:ascii="Times New Roman" w:hAnsi="Times New Roman" w:cs="Times New Roman"/>
          <w:b/>
          <w:bCs/>
          <w:i/>
          <w:iCs/>
          <w:sz w:val="26"/>
          <w:szCs w:val="26"/>
        </w:rPr>
      </w:pPr>
    </w:p>
    <w:p w14:paraId="665663EE" w14:textId="77777777" w:rsidR="009E3CFC" w:rsidRPr="00F35C00" w:rsidRDefault="005E08D4" w:rsidP="009E3CFC">
      <w:pPr>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Information about reportable segments</w:t>
      </w:r>
    </w:p>
    <w:p w14:paraId="1B44827F" w14:textId="77777777" w:rsidR="009E3CFC" w:rsidRPr="00B00FFD" w:rsidRDefault="009E3CFC" w:rsidP="009E3CFC">
      <w:pPr>
        <w:ind w:left="540"/>
        <w:jc w:val="both"/>
        <w:rPr>
          <w:rFonts w:ascii="Times New Roman" w:hAnsi="Times New Roman" w:cs="Times New Roman"/>
          <w:sz w:val="26"/>
          <w:szCs w:val="26"/>
        </w:rPr>
      </w:pPr>
    </w:p>
    <w:p w14:paraId="2E4EFE3B" w14:textId="77777777" w:rsidR="009E3CFC" w:rsidRPr="00F35C00" w:rsidRDefault="009E3CFC" w:rsidP="009E3CFC">
      <w:pPr>
        <w:ind w:left="540"/>
        <w:jc w:val="both"/>
        <w:rPr>
          <w:rFonts w:ascii="Times New Roman" w:hAnsi="Times New Roman" w:cs="Times New Roman"/>
          <w:sz w:val="22"/>
          <w:szCs w:val="22"/>
        </w:rPr>
      </w:pPr>
      <w:r w:rsidRPr="00F35C00">
        <w:rPr>
          <w:rFonts w:ascii="Times New Roman" w:hAnsi="Times New Roman" w:cs="Times New Roman"/>
          <w:sz w:val="22"/>
          <w:szCs w:val="22"/>
        </w:rPr>
        <w:t>The Group compri</w:t>
      </w:r>
      <w:r w:rsidR="00F80B47" w:rsidRPr="00F35C00">
        <w:rPr>
          <w:rFonts w:ascii="Times New Roman" w:hAnsi="Times New Roman" w:cs="Times New Roman"/>
          <w:sz w:val="22"/>
          <w:szCs w:val="22"/>
        </w:rPr>
        <w:t xml:space="preserve">ses the following main </w:t>
      </w:r>
      <w:r w:rsidRPr="00F35C00">
        <w:rPr>
          <w:rFonts w:ascii="Times New Roman" w:hAnsi="Times New Roman" w:cs="Times New Roman"/>
          <w:sz w:val="22"/>
          <w:szCs w:val="22"/>
        </w:rPr>
        <w:t>segments:</w:t>
      </w:r>
    </w:p>
    <w:p w14:paraId="277BEAD6" w14:textId="77777777" w:rsidR="009E3CFC" w:rsidRPr="00B00FFD" w:rsidRDefault="009E3CFC" w:rsidP="009E3CFC">
      <w:pPr>
        <w:spacing w:line="240" w:lineRule="atLeast"/>
        <w:ind w:left="547"/>
        <w:jc w:val="both"/>
        <w:rPr>
          <w:rFonts w:ascii="Times New Roman" w:hAnsi="Times New Roman" w:cs="Times New Roman"/>
          <w:sz w:val="26"/>
          <w:szCs w:val="26"/>
        </w:rPr>
      </w:pPr>
    </w:p>
    <w:p w14:paraId="57ECDF92" w14:textId="77777777" w:rsidR="009E3CFC" w:rsidRPr="00F35C00"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F35C00">
        <w:rPr>
          <w:rFonts w:ascii="Times New Roman" w:hAnsi="Times New Roman" w:cs="Times New Roman"/>
          <w:sz w:val="22"/>
          <w:szCs w:val="22"/>
        </w:rPr>
        <w:t>Segment 1</w:t>
      </w:r>
      <w:r w:rsidRPr="00F35C00">
        <w:rPr>
          <w:rFonts w:ascii="Times New Roman" w:hAnsi="Times New Roman" w:cs="Times New Roman"/>
          <w:sz w:val="22"/>
          <w:szCs w:val="22"/>
        </w:rPr>
        <w:tab/>
        <w:t xml:space="preserve">: </w:t>
      </w:r>
      <w:r w:rsidRPr="00F35C00">
        <w:rPr>
          <w:rFonts w:ascii="Times New Roman" w:hAnsi="Times New Roman" w:cs="Times New Roman"/>
          <w:sz w:val="22"/>
          <w:szCs w:val="22"/>
        </w:rPr>
        <w:tab/>
        <w:t xml:space="preserve">Livestock business </w:t>
      </w:r>
    </w:p>
    <w:p w14:paraId="3549B6FC" w14:textId="77777777" w:rsidR="009E3CFC" w:rsidRPr="00F35C00" w:rsidRDefault="009E3CFC" w:rsidP="00C6686A">
      <w:pPr>
        <w:tabs>
          <w:tab w:val="left" w:pos="1620"/>
          <w:tab w:val="left" w:pos="1800"/>
        </w:tabs>
        <w:spacing w:line="260" w:lineRule="atLeast"/>
        <w:ind w:left="1008" w:hanging="468"/>
        <w:jc w:val="both"/>
        <w:rPr>
          <w:rFonts w:ascii="Times New Roman" w:hAnsi="Times New Roman" w:cs="Times New Roman"/>
          <w:sz w:val="22"/>
          <w:szCs w:val="22"/>
        </w:rPr>
      </w:pPr>
      <w:r w:rsidRPr="00F35C00">
        <w:rPr>
          <w:rFonts w:ascii="Times New Roman" w:hAnsi="Times New Roman" w:cs="Times New Roman"/>
          <w:sz w:val="22"/>
          <w:szCs w:val="22"/>
        </w:rPr>
        <w:t>Segment 2</w:t>
      </w:r>
      <w:r w:rsidRPr="00F35C00">
        <w:rPr>
          <w:rFonts w:ascii="Times New Roman" w:hAnsi="Times New Roman" w:cs="Times New Roman"/>
          <w:sz w:val="22"/>
          <w:szCs w:val="22"/>
        </w:rPr>
        <w:tab/>
        <w:t xml:space="preserve">: </w:t>
      </w:r>
      <w:r w:rsidRPr="00F35C00">
        <w:rPr>
          <w:rFonts w:ascii="Times New Roman" w:hAnsi="Times New Roman" w:cs="Times New Roman"/>
          <w:sz w:val="22"/>
          <w:szCs w:val="22"/>
        </w:rPr>
        <w:tab/>
        <w:t xml:space="preserve">Aquaculture business </w:t>
      </w:r>
    </w:p>
    <w:p w14:paraId="67FDBE4E" w14:textId="77777777" w:rsidR="00EC3CF0" w:rsidRPr="00B00FFD" w:rsidRDefault="00EC3CF0" w:rsidP="009E3CFC">
      <w:pPr>
        <w:spacing w:line="240" w:lineRule="atLeast"/>
        <w:ind w:left="540"/>
        <w:jc w:val="both"/>
        <w:rPr>
          <w:rFonts w:ascii="Times New Roman" w:hAnsi="Times New Roman" w:cs="Times New Roman"/>
          <w:sz w:val="26"/>
          <w:szCs w:val="26"/>
        </w:rPr>
      </w:pPr>
    </w:p>
    <w:p w14:paraId="0C7AB199" w14:textId="77777777" w:rsidR="009E3CFC" w:rsidRPr="00F35C00" w:rsidRDefault="009E3CFC" w:rsidP="009E3CFC">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Detail</w:t>
      </w:r>
      <w:r w:rsidR="00F06199">
        <w:rPr>
          <w:rFonts w:ascii="Times New Roman" w:hAnsi="Times New Roman" w:cs="Times New Roman"/>
          <w:sz w:val="22"/>
          <w:szCs w:val="22"/>
        </w:rPr>
        <w:t>s</w:t>
      </w:r>
      <w:r w:rsidRPr="00F35C00">
        <w:rPr>
          <w:rFonts w:ascii="Times New Roman" w:hAnsi="Times New Roman" w:cs="Times New Roman"/>
          <w:sz w:val="22"/>
          <w:szCs w:val="22"/>
        </w:rPr>
        <w:t xml:space="preserve"> of the </w:t>
      </w:r>
      <w:r w:rsidR="00F80B47" w:rsidRPr="00F35C00">
        <w:rPr>
          <w:rFonts w:ascii="Times New Roman" w:hAnsi="Times New Roman" w:cs="Times New Roman"/>
          <w:sz w:val="22"/>
          <w:szCs w:val="22"/>
        </w:rPr>
        <w:t>reportable</w:t>
      </w:r>
      <w:r w:rsidRPr="00F35C00">
        <w:rPr>
          <w:rFonts w:ascii="Times New Roman" w:hAnsi="Times New Roman" w:cs="Times New Roman"/>
          <w:sz w:val="22"/>
          <w:szCs w:val="22"/>
        </w:rPr>
        <w:t xml:space="preserve"> segment</w:t>
      </w:r>
      <w:r w:rsidR="00F80B47" w:rsidRPr="00F35C00">
        <w:rPr>
          <w:rFonts w:ascii="Times New Roman" w:hAnsi="Times New Roman" w:cs="Times New Roman"/>
          <w:sz w:val="22"/>
          <w:szCs w:val="22"/>
        </w:rPr>
        <w:t>s</w:t>
      </w:r>
      <w:r w:rsidR="00EC3CF0">
        <w:rPr>
          <w:rFonts w:ascii="Times New Roman" w:hAnsi="Times New Roman" w:cs="Times New Roman"/>
          <w:sz w:val="22"/>
          <w:szCs w:val="22"/>
        </w:rPr>
        <w:t>’</w:t>
      </w:r>
      <w:r w:rsidRPr="00F35C00">
        <w:rPr>
          <w:rFonts w:ascii="Times New Roman" w:hAnsi="Times New Roman" w:cs="Times New Roman"/>
          <w:sz w:val="22"/>
          <w:szCs w:val="22"/>
        </w:rPr>
        <w:t xml:space="preserve"> financial information of </w:t>
      </w:r>
      <w:r w:rsidR="00F80B47" w:rsidRPr="00F35C00">
        <w:rPr>
          <w:rFonts w:ascii="Times New Roman" w:hAnsi="Times New Roman" w:cs="Times New Roman"/>
          <w:sz w:val="22"/>
          <w:szCs w:val="22"/>
        </w:rPr>
        <w:t xml:space="preserve">the Group as at 31 December </w:t>
      </w:r>
      <w:r w:rsidRPr="00F35C00">
        <w:rPr>
          <w:rFonts w:ascii="Times New Roman" w:hAnsi="Times New Roman" w:cs="Times New Roman"/>
          <w:sz w:val="22"/>
          <w:szCs w:val="22"/>
        </w:rPr>
        <w:t>and for the years then ended were as follows:</w:t>
      </w:r>
    </w:p>
    <w:p w14:paraId="59FBE657" w14:textId="77777777" w:rsidR="009E3CFC" w:rsidRPr="00B00FFD" w:rsidRDefault="009E3CFC" w:rsidP="009E3CFC">
      <w:pPr>
        <w:spacing w:line="240" w:lineRule="atLeast"/>
        <w:ind w:left="540"/>
        <w:jc w:val="both"/>
        <w:rPr>
          <w:rFonts w:ascii="Times New Roman" w:hAnsi="Times New Roman" w:cs="Times New Roman"/>
        </w:rPr>
      </w:pPr>
    </w:p>
    <w:tbl>
      <w:tblPr>
        <w:tblW w:w="9634" w:type="dxa"/>
        <w:tblInd w:w="360" w:type="dxa"/>
        <w:tblLayout w:type="fixed"/>
        <w:tblLook w:val="0000" w:firstRow="0" w:lastRow="0" w:firstColumn="0" w:lastColumn="0" w:noHBand="0" w:noVBand="0"/>
      </w:tblPr>
      <w:tblGrid>
        <w:gridCol w:w="2880"/>
        <w:gridCol w:w="893"/>
        <w:gridCol w:w="236"/>
        <w:gridCol w:w="900"/>
        <w:gridCol w:w="270"/>
        <w:gridCol w:w="882"/>
        <w:gridCol w:w="270"/>
        <w:gridCol w:w="891"/>
        <w:gridCol w:w="236"/>
        <w:gridCol w:w="916"/>
        <w:gridCol w:w="279"/>
        <w:gridCol w:w="981"/>
      </w:tblGrid>
      <w:tr w:rsidR="009E3CFC" w:rsidRPr="00F35C00" w14:paraId="00BD5503" w14:textId="77777777" w:rsidTr="0003570E">
        <w:trPr>
          <w:tblHeader/>
        </w:trPr>
        <w:tc>
          <w:tcPr>
            <w:tcW w:w="2880" w:type="dxa"/>
          </w:tcPr>
          <w:p w14:paraId="2FC07471" w14:textId="77777777" w:rsidR="009E3CFC" w:rsidRPr="00F35C00" w:rsidRDefault="009E3CFC" w:rsidP="009E3CFC">
            <w:pPr>
              <w:tabs>
                <w:tab w:val="left" w:pos="540"/>
              </w:tabs>
              <w:spacing w:line="240" w:lineRule="atLeast"/>
              <w:ind w:right="-756"/>
              <w:rPr>
                <w:rFonts w:ascii="Times New Roman" w:hAnsi="Times New Roman" w:cs="Times New Roman"/>
                <w:sz w:val="22"/>
                <w:szCs w:val="22"/>
                <w:cs/>
              </w:rPr>
            </w:pPr>
          </w:p>
        </w:tc>
        <w:tc>
          <w:tcPr>
            <w:tcW w:w="6754" w:type="dxa"/>
            <w:gridSpan w:val="11"/>
          </w:tcPr>
          <w:p w14:paraId="053FEEEB" w14:textId="77777777" w:rsidR="009E3CFC" w:rsidRPr="00F35C00" w:rsidRDefault="009E3CFC" w:rsidP="00AD6F8C">
            <w:pPr>
              <w:pStyle w:val="acctmergecolhdg"/>
              <w:tabs>
                <w:tab w:val="left" w:pos="1996"/>
                <w:tab w:val="left" w:pos="4950"/>
                <w:tab w:val="left" w:pos="6465"/>
              </w:tabs>
              <w:spacing w:line="240" w:lineRule="atLeast"/>
              <w:ind w:left="-61"/>
              <w:jc w:val="right"/>
              <w:rPr>
                <w:b w:val="0"/>
                <w:bCs/>
                <w:szCs w:val="22"/>
              </w:rPr>
            </w:pPr>
            <w:r w:rsidRPr="00F35C00">
              <w:rPr>
                <w:b w:val="0"/>
                <w:bCs/>
                <w:i/>
                <w:iCs/>
                <w:szCs w:val="22"/>
                <w:lang w:val="en-US"/>
              </w:rPr>
              <w:t>(Unit: Million Baht)</w:t>
            </w:r>
          </w:p>
        </w:tc>
      </w:tr>
      <w:tr w:rsidR="009E3CFC" w:rsidRPr="00F35C00" w14:paraId="434B336A" w14:textId="77777777" w:rsidTr="0003570E">
        <w:trPr>
          <w:tblHeader/>
        </w:trPr>
        <w:tc>
          <w:tcPr>
            <w:tcW w:w="2880" w:type="dxa"/>
          </w:tcPr>
          <w:p w14:paraId="7A730AEF" w14:textId="77777777" w:rsidR="009E3CFC" w:rsidRPr="00F35C00" w:rsidRDefault="009E3CFC" w:rsidP="009E3CFC">
            <w:pPr>
              <w:tabs>
                <w:tab w:val="left" w:pos="540"/>
              </w:tabs>
              <w:spacing w:line="240" w:lineRule="atLeast"/>
              <w:ind w:right="-756"/>
              <w:rPr>
                <w:rFonts w:ascii="Times New Roman" w:hAnsi="Times New Roman" w:cs="Times New Roman"/>
                <w:sz w:val="22"/>
                <w:szCs w:val="22"/>
              </w:rPr>
            </w:pPr>
            <w:r w:rsidRPr="00F35C00">
              <w:rPr>
                <w:rFonts w:ascii="Times New Roman" w:hAnsi="Times New Roman" w:cs="Times New Roman"/>
                <w:sz w:val="22"/>
                <w:szCs w:val="22"/>
                <w:cs/>
              </w:rPr>
              <w:br w:type="page"/>
            </w:r>
          </w:p>
        </w:tc>
        <w:tc>
          <w:tcPr>
            <w:tcW w:w="6754" w:type="dxa"/>
            <w:gridSpan w:val="11"/>
            <w:tcBorders>
              <w:bottom w:val="single" w:sz="4" w:space="0" w:color="auto"/>
            </w:tcBorders>
          </w:tcPr>
          <w:p w14:paraId="2A777188" w14:textId="77777777" w:rsidR="009E3CFC" w:rsidRPr="00F35C00" w:rsidRDefault="009E3CFC" w:rsidP="009E3CFC">
            <w:pPr>
              <w:spacing w:line="240" w:lineRule="atLeast"/>
              <w:ind w:left="-63"/>
              <w:jc w:val="center"/>
              <w:rPr>
                <w:rFonts w:ascii="Times New Roman" w:hAnsi="Times New Roman" w:cs="Times New Roman"/>
                <w:b/>
                <w:bCs/>
                <w:sz w:val="22"/>
                <w:szCs w:val="22"/>
              </w:rPr>
            </w:pPr>
            <w:r w:rsidRPr="00F35C00">
              <w:rPr>
                <w:rFonts w:ascii="Times New Roman" w:hAnsi="Times New Roman" w:cs="Times New Roman"/>
                <w:b/>
                <w:bCs/>
                <w:sz w:val="22"/>
                <w:szCs w:val="22"/>
              </w:rPr>
              <w:t>Consolidated financial statements</w:t>
            </w:r>
          </w:p>
        </w:tc>
      </w:tr>
      <w:tr w:rsidR="009E3CFC" w:rsidRPr="00F35C00" w14:paraId="4DE2C307" w14:textId="77777777" w:rsidTr="0003570E">
        <w:trPr>
          <w:tblHeader/>
        </w:trPr>
        <w:tc>
          <w:tcPr>
            <w:tcW w:w="2880" w:type="dxa"/>
          </w:tcPr>
          <w:p w14:paraId="37004E83" w14:textId="77777777" w:rsidR="009E3CFC" w:rsidRPr="00F35C00" w:rsidRDefault="009E3CFC" w:rsidP="009E3CFC">
            <w:pPr>
              <w:tabs>
                <w:tab w:val="left" w:pos="540"/>
              </w:tabs>
              <w:spacing w:line="240" w:lineRule="atLeast"/>
              <w:ind w:right="-756"/>
              <w:rPr>
                <w:rFonts w:ascii="Times New Roman" w:hAnsi="Times New Roman" w:cs="Times New Roman"/>
                <w:sz w:val="22"/>
                <w:szCs w:val="22"/>
              </w:rPr>
            </w:pPr>
          </w:p>
        </w:tc>
        <w:tc>
          <w:tcPr>
            <w:tcW w:w="2029" w:type="dxa"/>
            <w:gridSpan w:val="3"/>
            <w:tcBorders>
              <w:top w:val="single" w:sz="4" w:space="0" w:color="auto"/>
              <w:bottom w:val="single" w:sz="4" w:space="0" w:color="auto"/>
            </w:tcBorders>
          </w:tcPr>
          <w:p w14:paraId="21D0CBBD" w14:textId="77777777" w:rsidR="009E3CFC" w:rsidRPr="00F35C00" w:rsidRDefault="009E3CFC" w:rsidP="009E3CFC">
            <w:pPr>
              <w:spacing w:line="240" w:lineRule="atLeast"/>
              <w:jc w:val="center"/>
              <w:rPr>
                <w:rFonts w:ascii="Times New Roman" w:hAnsi="Times New Roman" w:cs="Times New Roman"/>
                <w:sz w:val="22"/>
                <w:szCs w:val="22"/>
              </w:rPr>
            </w:pPr>
            <w:r w:rsidRPr="00F35C00">
              <w:rPr>
                <w:rFonts w:ascii="Times New Roman" w:hAnsi="Times New Roman" w:cs="Times New Roman"/>
                <w:sz w:val="22"/>
                <w:szCs w:val="22"/>
              </w:rPr>
              <w:t>Livestock business</w:t>
            </w:r>
          </w:p>
        </w:tc>
        <w:tc>
          <w:tcPr>
            <w:tcW w:w="270" w:type="dxa"/>
            <w:tcBorders>
              <w:top w:val="single" w:sz="4" w:space="0" w:color="auto"/>
            </w:tcBorders>
          </w:tcPr>
          <w:p w14:paraId="6224C476" w14:textId="77777777" w:rsidR="009E3CFC" w:rsidRPr="00F35C00" w:rsidRDefault="009E3CFC" w:rsidP="009E3CFC">
            <w:pPr>
              <w:spacing w:line="240" w:lineRule="atLeast"/>
              <w:ind w:left="-63"/>
              <w:jc w:val="center"/>
              <w:rPr>
                <w:rFonts w:ascii="Times New Roman" w:hAnsi="Times New Roman" w:cs="Times New Roman"/>
                <w:sz w:val="22"/>
                <w:szCs w:val="22"/>
              </w:rPr>
            </w:pPr>
          </w:p>
        </w:tc>
        <w:tc>
          <w:tcPr>
            <w:tcW w:w="2043" w:type="dxa"/>
            <w:gridSpan w:val="3"/>
            <w:tcBorders>
              <w:top w:val="single" w:sz="4" w:space="0" w:color="auto"/>
              <w:bottom w:val="single" w:sz="4" w:space="0" w:color="auto"/>
            </w:tcBorders>
          </w:tcPr>
          <w:p w14:paraId="3791C28D"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Aquaculture business</w:t>
            </w:r>
          </w:p>
        </w:tc>
        <w:tc>
          <w:tcPr>
            <w:tcW w:w="236" w:type="dxa"/>
            <w:tcBorders>
              <w:top w:val="single" w:sz="4" w:space="0" w:color="auto"/>
            </w:tcBorders>
          </w:tcPr>
          <w:p w14:paraId="6DE17356" w14:textId="77777777" w:rsidR="009E3CFC" w:rsidRPr="00F35C00" w:rsidRDefault="009E3CFC" w:rsidP="009E3CFC">
            <w:pPr>
              <w:spacing w:line="240" w:lineRule="atLeast"/>
              <w:ind w:left="-63"/>
              <w:jc w:val="center"/>
              <w:rPr>
                <w:rFonts w:ascii="Times New Roman" w:hAnsi="Times New Roman" w:cs="Times New Roman"/>
                <w:sz w:val="22"/>
                <w:szCs w:val="22"/>
              </w:rPr>
            </w:pPr>
          </w:p>
        </w:tc>
        <w:tc>
          <w:tcPr>
            <w:tcW w:w="2176" w:type="dxa"/>
            <w:gridSpan w:val="3"/>
            <w:tcBorders>
              <w:top w:val="single" w:sz="4" w:space="0" w:color="auto"/>
              <w:bottom w:val="single" w:sz="4" w:space="0" w:color="auto"/>
            </w:tcBorders>
          </w:tcPr>
          <w:p w14:paraId="7D129B75" w14:textId="77777777" w:rsidR="009E3CFC" w:rsidRPr="00F35C00" w:rsidRDefault="009E3CFC" w:rsidP="009E3CFC">
            <w:pPr>
              <w:spacing w:line="240" w:lineRule="atLeast"/>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577EB5" w:rsidRPr="00F35C00" w14:paraId="221BB6E6" w14:textId="77777777" w:rsidTr="0003570E">
        <w:trPr>
          <w:tblHeader/>
        </w:trPr>
        <w:tc>
          <w:tcPr>
            <w:tcW w:w="2880" w:type="dxa"/>
          </w:tcPr>
          <w:p w14:paraId="0F60B033" w14:textId="77777777" w:rsidR="00577EB5" w:rsidRPr="00F35C00" w:rsidRDefault="00577EB5" w:rsidP="00577EB5">
            <w:pPr>
              <w:tabs>
                <w:tab w:val="left" w:pos="540"/>
              </w:tabs>
              <w:spacing w:line="240" w:lineRule="atLeast"/>
              <w:ind w:right="-756"/>
              <w:rPr>
                <w:rFonts w:ascii="Times New Roman" w:hAnsi="Times New Roman" w:cs="Times New Roman"/>
                <w:sz w:val="22"/>
                <w:szCs w:val="22"/>
              </w:rPr>
            </w:pPr>
          </w:p>
        </w:tc>
        <w:tc>
          <w:tcPr>
            <w:tcW w:w="893" w:type="dxa"/>
            <w:tcBorders>
              <w:top w:val="single" w:sz="4" w:space="0" w:color="auto"/>
              <w:bottom w:val="single" w:sz="4" w:space="0" w:color="auto"/>
            </w:tcBorders>
          </w:tcPr>
          <w:p w14:paraId="0B54410A" w14:textId="77777777" w:rsidR="00577EB5" w:rsidRPr="00F35C00" w:rsidRDefault="00B41200" w:rsidP="00577EB5">
            <w:pPr>
              <w:spacing w:line="240" w:lineRule="atLeast"/>
              <w:ind w:left="-63"/>
              <w:jc w:val="center"/>
              <w:rPr>
                <w:rFonts w:ascii="Times New Roman" w:hAnsi="Times New Roman" w:cs="Times New Roman"/>
                <w:sz w:val="22"/>
              </w:rPr>
            </w:pPr>
            <w:r w:rsidRPr="00F35C00">
              <w:rPr>
                <w:rFonts w:ascii="Times New Roman" w:hAnsi="Times New Roman" w:cs="Times New Roman"/>
                <w:sz w:val="22"/>
                <w:szCs w:val="22"/>
              </w:rPr>
              <w:t>201</w:t>
            </w:r>
            <w:r w:rsidR="00285FFF" w:rsidRPr="00F35C00">
              <w:rPr>
                <w:rFonts w:ascii="Times New Roman" w:hAnsi="Times New Roman" w:cs="Times New Roman"/>
                <w:sz w:val="22"/>
              </w:rPr>
              <w:t>9</w:t>
            </w:r>
          </w:p>
        </w:tc>
        <w:tc>
          <w:tcPr>
            <w:tcW w:w="236" w:type="dxa"/>
            <w:tcBorders>
              <w:top w:val="single" w:sz="4" w:space="0" w:color="auto"/>
            </w:tcBorders>
          </w:tcPr>
          <w:p w14:paraId="3A4FCC10"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22545AD4" w14:textId="77777777"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285FFF" w:rsidRPr="00F35C00">
              <w:rPr>
                <w:rFonts w:ascii="Times New Roman" w:hAnsi="Times New Roman" w:cs="Times New Roman"/>
                <w:sz w:val="22"/>
                <w:szCs w:val="22"/>
              </w:rPr>
              <w:t>8</w:t>
            </w:r>
          </w:p>
        </w:tc>
        <w:tc>
          <w:tcPr>
            <w:tcW w:w="270" w:type="dxa"/>
          </w:tcPr>
          <w:p w14:paraId="192D48C4"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882" w:type="dxa"/>
            <w:tcBorders>
              <w:top w:val="single" w:sz="4" w:space="0" w:color="auto"/>
              <w:bottom w:val="single" w:sz="4" w:space="0" w:color="auto"/>
            </w:tcBorders>
          </w:tcPr>
          <w:p w14:paraId="794D4132" w14:textId="77777777"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285FFF" w:rsidRPr="00F35C00">
              <w:rPr>
                <w:rFonts w:ascii="Times New Roman" w:hAnsi="Times New Roman" w:cs="Times New Roman"/>
                <w:sz w:val="22"/>
                <w:szCs w:val="22"/>
              </w:rPr>
              <w:t>9</w:t>
            </w:r>
          </w:p>
        </w:tc>
        <w:tc>
          <w:tcPr>
            <w:tcW w:w="270" w:type="dxa"/>
            <w:tcBorders>
              <w:top w:val="single" w:sz="4" w:space="0" w:color="auto"/>
            </w:tcBorders>
          </w:tcPr>
          <w:p w14:paraId="23CB0BA2"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891" w:type="dxa"/>
            <w:tcBorders>
              <w:top w:val="single" w:sz="4" w:space="0" w:color="auto"/>
              <w:bottom w:val="single" w:sz="4" w:space="0" w:color="auto"/>
            </w:tcBorders>
          </w:tcPr>
          <w:p w14:paraId="3F8A120E" w14:textId="77777777"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285FFF" w:rsidRPr="00F35C00">
              <w:rPr>
                <w:rFonts w:ascii="Times New Roman" w:hAnsi="Times New Roman" w:cs="Times New Roman"/>
                <w:sz w:val="22"/>
                <w:szCs w:val="22"/>
              </w:rPr>
              <w:t>8</w:t>
            </w:r>
          </w:p>
        </w:tc>
        <w:tc>
          <w:tcPr>
            <w:tcW w:w="236" w:type="dxa"/>
          </w:tcPr>
          <w:p w14:paraId="2EE37283"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16" w:type="dxa"/>
            <w:tcBorders>
              <w:top w:val="single" w:sz="4" w:space="0" w:color="auto"/>
              <w:bottom w:val="single" w:sz="4" w:space="0" w:color="auto"/>
            </w:tcBorders>
          </w:tcPr>
          <w:p w14:paraId="66ACD3BE" w14:textId="77777777"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285FFF" w:rsidRPr="00F35C00">
              <w:rPr>
                <w:rFonts w:ascii="Times New Roman" w:hAnsi="Times New Roman" w:cs="Times New Roman"/>
                <w:sz w:val="22"/>
                <w:szCs w:val="22"/>
              </w:rPr>
              <w:t>9</w:t>
            </w:r>
          </w:p>
        </w:tc>
        <w:tc>
          <w:tcPr>
            <w:tcW w:w="279" w:type="dxa"/>
            <w:tcBorders>
              <w:top w:val="single" w:sz="4" w:space="0" w:color="auto"/>
            </w:tcBorders>
          </w:tcPr>
          <w:p w14:paraId="0F441D28" w14:textId="77777777" w:rsidR="00577EB5" w:rsidRPr="00F35C00" w:rsidRDefault="00577EB5" w:rsidP="00577EB5">
            <w:pPr>
              <w:spacing w:line="240" w:lineRule="atLeast"/>
              <w:ind w:left="-63"/>
              <w:jc w:val="center"/>
              <w:rPr>
                <w:rFonts w:ascii="Times New Roman" w:hAnsi="Times New Roman" w:cs="Times New Roman"/>
                <w:sz w:val="22"/>
                <w:szCs w:val="22"/>
              </w:rPr>
            </w:pPr>
          </w:p>
        </w:tc>
        <w:tc>
          <w:tcPr>
            <w:tcW w:w="981" w:type="dxa"/>
            <w:tcBorders>
              <w:top w:val="single" w:sz="4" w:space="0" w:color="auto"/>
              <w:bottom w:val="single" w:sz="4" w:space="0" w:color="auto"/>
            </w:tcBorders>
          </w:tcPr>
          <w:p w14:paraId="431F480B" w14:textId="77777777" w:rsidR="00577EB5" w:rsidRPr="00F35C00" w:rsidRDefault="00B41200" w:rsidP="00577EB5">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285FFF" w:rsidRPr="00F35C00">
              <w:rPr>
                <w:rFonts w:ascii="Times New Roman" w:hAnsi="Times New Roman" w:cs="Times New Roman"/>
                <w:sz w:val="22"/>
                <w:szCs w:val="22"/>
              </w:rPr>
              <w:t>8</w:t>
            </w:r>
          </w:p>
        </w:tc>
      </w:tr>
      <w:tr w:rsidR="00A16C88" w:rsidRPr="00F35C00" w14:paraId="3D814557" w14:textId="77777777" w:rsidTr="0003570E">
        <w:trPr>
          <w:trHeight w:hRule="exact" w:val="144"/>
        </w:trPr>
        <w:tc>
          <w:tcPr>
            <w:tcW w:w="2880" w:type="dxa"/>
          </w:tcPr>
          <w:p w14:paraId="1C44546C" w14:textId="77777777" w:rsidR="00A16C88" w:rsidRPr="00F35C00" w:rsidRDefault="00A16C88" w:rsidP="00A16C88">
            <w:pPr>
              <w:pStyle w:val="3"/>
              <w:tabs>
                <w:tab w:val="clear" w:pos="360"/>
                <w:tab w:val="clear" w:pos="720"/>
                <w:tab w:val="left" w:pos="540"/>
              </w:tabs>
              <w:ind w:right="-756"/>
              <w:rPr>
                <w:rFonts w:cs="Times New Roman"/>
              </w:rPr>
            </w:pPr>
          </w:p>
        </w:tc>
        <w:tc>
          <w:tcPr>
            <w:tcW w:w="893" w:type="dxa"/>
          </w:tcPr>
          <w:p w14:paraId="046775ED"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36" w:type="dxa"/>
          </w:tcPr>
          <w:p w14:paraId="1023AB8A"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00" w:type="dxa"/>
          </w:tcPr>
          <w:p w14:paraId="43788794"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0" w:type="dxa"/>
          </w:tcPr>
          <w:p w14:paraId="01F60652"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882" w:type="dxa"/>
          </w:tcPr>
          <w:p w14:paraId="565D2B30"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0" w:type="dxa"/>
          </w:tcPr>
          <w:p w14:paraId="4F4EC182"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891" w:type="dxa"/>
          </w:tcPr>
          <w:p w14:paraId="1B626661"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36" w:type="dxa"/>
          </w:tcPr>
          <w:p w14:paraId="28FE5C06"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16" w:type="dxa"/>
          </w:tcPr>
          <w:p w14:paraId="411D2247"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279" w:type="dxa"/>
          </w:tcPr>
          <w:p w14:paraId="15B8DE4E" w14:textId="77777777" w:rsidR="00A16C88" w:rsidRPr="00F35C00" w:rsidRDefault="00A16C88" w:rsidP="00A16C88">
            <w:pPr>
              <w:tabs>
                <w:tab w:val="decimal" w:pos="660"/>
              </w:tabs>
              <w:ind w:left="-90"/>
              <w:jc w:val="both"/>
              <w:rPr>
                <w:rFonts w:ascii="Times New Roman" w:hAnsi="Times New Roman" w:cs="Times New Roman"/>
                <w:sz w:val="10"/>
                <w:szCs w:val="10"/>
              </w:rPr>
            </w:pPr>
          </w:p>
        </w:tc>
        <w:tc>
          <w:tcPr>
            <w:tcW w:w="981" w:type="dxa"/>
          </w:tcPr>
          <w:p w14:paraId="70350803" w14:textId="77777777" w:rsidR="00A16C88" w:rsidRPr="00F35C00" w:rsidRDefault="00A16C88" w:rsidP="00A16C88">
            <w:pPr>
              <w:tabs>
                <w:tab w:val="decimal" w:pos="660"/>
              </w:tabs>
              <w:ind w:left="-90"/>
              <w:jc w:val="both"/>
              <w:rPr>
                <w:rFonts w:ascii="Times New Roman" w:hAnsi="Times New Roman" w:cs="Times New Roman"/>
                <w:sz w:val="10"/>
                <w:szCs w:val="10"/>
              </w:rPr>
            </w:pPr>
          </w:p>
        </w:tc>
      </w:tr>
      <w:tr w:rsidR="00A16C88" w:rsidRPr="00F35C00" w14:paraId="0923FBCA" w14:textId="77777777" w:rsidTr="0003570E">
        <w:tc>
          <w:tcPr>
            <w:tcW w:w="2880" w:type="dxa"/>
          </w:tcPr>
          <w:p w14:paraId="234DE3F6" w14:textId="77777777" w:rsidR="00A16C88" w:rsidRPr="00F35C00" w:rsidRDefault="00A16C88" w:rsidP="00231FDA">
            <w:pPr>
              <w:pStyle w:val="3"/>
              <w:tabs>
                <w:tab w:val="clear" w:pos="360"/>
                <w:tab w:val="clear" w:pos="720"/>
                <w:tab w:val="left" w:pos="540"/>
              </w:tabs>
              <w:spacing w:line="240" w:lineRule="atLeast"/>
              <w:ind w:left="-36" w:right="-756" w:firstLine="126"/>
              <w:rPr>
                <w:rFonts w:cs="Times New Roman"/>
                <w:b/>
                <w:bCs/>
                <w:i/>
                <w:iCs/>
              </w:rPr>
            </w:pPr>
            <w:r w:rsidRPr="00F35C00">
              <w:rPr>
                <w:rFonts w:cs="Times New Roman"/>
                <w:b/>
                <w:bCs/>
                <w:i/>
                <w:iCs/>
              </w:rPr>
              <w:t>Statements of income</w:t>
            </w:r>
          </w:p>
        </w:tc>
        <w:tc>
          <w:tcPr>
            <w:tcW w:w="893" w:type="dxa"/>
          </w:tcPr>
          <w:p w14:paraId="7E2F2789" w14:textId="77777777" w:rsidR="00A16C88" w:rsidRPr="00F35C00"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36" w:type="dxa"/>
          </w:tcPr>
          <w:p w14:paraId="720CA46F"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00" w:type="dxa"/>
          </w:tcPr>
          <w:p w14:paraId="6A0D254A" w14:textId="77777777" w:rsidR="00A16C88" w:rsidRPr="00F35C00" w:rsidRDefault="00A16C88" w:rsidP="00A16C88">
            <w:pPr>
              <w:tabs>
                <w:tab w:val="decimal" w:pos="672"/>
              </w:tabs>
              <w:spacing w:line="240" w:lineRule="atLeast"/>
              <w:ind w:left="-123" w:right="-117"/>
              <w:jc w:val="both"/>
              <w:rPr>
                <w:rFonts w:ascii="Times New Roman" w:hAnsi="Times New Roman" w:cs="Times New Roman"/>
                <w:sz w:val="22"/>
                <w:szCs w:val="22"/>
              </w:rPr>
            </w:pPr>
          </w:p>
        </w:tc>
        <w:tc>
          <w:tcPr>
            <w:tcW w:w="270" w:type="dxa"/>
          </w:tcPr>
          <w:p w14:paraId="155C888A"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82" w:type="dxa"/>
          </w:tcPr>
          <w:p w14:paraId="19EEC4E4" w14:textId="77777777" w:rsidR="00A16C88" w:rsidRPr="00F35C00"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70" w:type="dxa"/>
          </w:tcPr>
          <w:p w14:paraId="78041F7D"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891" w:type="dxa"/>
          </w:tcPr>
          <w:p w14:paraId="5138F53F" w14:textId="77777777" w:rsidR="00A16C88" w:rsidRPr="00F35C00" w:rsidRDefault="00A16C88" w:rsidP="00A16C88">
            <w:pPr>
              <w:tabs>
                <w:tab w:val="decimal" w:pos="579"/>
              </w:tabs>
              <w:spacing w:line="240" w:lineRule="atLeast"/>
              <w:ind w:left="-123" w:right="-117"/>
              <w:jc w:val="both"/>
              <w:rPr>
                <w:rFonts w:ascii="Times New Roman" w:hAnsi="Times New Roman" w:cs="Times New Roman"/>
                <w:sz w:val="22"/>
                <w:szCs w:val="22"/>
              </w:rPr>
            </w:pPr>
          </w:p>
        </w:tc>
        <w:tc>
          <w:tcPr>
            <w:tcW w:w="236" w:type="dxa"/>
          </w:tcPr>
          <w:p w14:paraId="11254F07" w14:textId="77777777" w:rsidR="00A16C88" w:rsidRPr="00F35C00" w:rsidRDefault="00A16C88" w:rsidP="00A16C88">
            <w:pPr>
              <w:tabs>
                <w:tab w:val="decimal" w:pos="630"/>
              </w:tabs>
              <w:spacing w:line="240" w:lineRule="atLeast"/>
              <w:ind w:left="-123" w:right="-117"/>
              <w:jc w:val="both"/>
              <w:rPr>
                <w:rFonts w:ascii="Times New Roman" w:hAnsi="Times New Roman" w:cs="Times New Roman"/>
                <w:sz w:val="22"/>
                <w:szCs w:val="22"/>
              </w:rPr>
            </w:pPr>
          </w:p>
        </w:tc>
        <w:tc>
          <w:tcPr>
            <w:tcW w:w="916" w:type="dxa"/>
          </w:tcPr>
          <w:p w14:paraId="5F556A8D" w14:textId="77777777" w:rsidR="00A16C88" w:rsidRPr="00F35C00" w:rsidRDefault="00A16C88" w:rsidP="00A16C88">
            <w:pPr>
              <w:tabs>
                <w:tab w:val="decimal" w:pos="675"/>
              </w:tabs>
              <w:spacing w:line="240" w:lineRule="atLeast"/>
              <w:ind w:left="-123" w:right="-117"/>
              <w:jc w:val="both"/>
              <w:rPr>
                <w:rFonts w:ascii="Times New Roman" w:hAnsi="Times New Roman" w:cs="Times New Roman"/>
                <w:sz w:val="22"/>
                <w:szCs w:val="22"/>
              </w:rPr>
            </w:pPr>
          </w:p>
        </w:tc>
        <w:tc>
          <w:tcPr>
            <w:tcW w:w="279" w:type="dxa"/>
          </w:tcPr>
          <w:p w14:paraId="6AE5871A" w14:textId="77777777" w:rsidR="00A16C88" w:rsidRPr="00F35C00" w:rsidRDefault="00A16C88" w:rsidP="00A16C88">
            <w:pPr>
              <w:tabs>
                <w:tab w:val="decimal" w:pos="684"/>
              </w:tabs>
              <w:spacing w:line="240" w:lineRule="atLeast"/>
              <w:ind w:left="-123" w:right="-117"/>
              <w:jc w:val="both"/>
              <w:rPr>
                <w:rFonts w:ascii="Times New Roman" w:hAnsi="Times New Roman" w:cs="Times New Roman"/>
                <w:sz w:val="22"/>
                <w:szCs w:val="22"/>
              </w:rPr>
            </w:pPr>
          </w:p>
        </w:tc>
        <w:tc>
          <w:tcPr>
            <w:tcW w:w="981" w:type="dxa"/>
          </w:tcPr>
          <w:p w14:paraId="027CCF29" w14:textId="77777777" w:rsidR="00A16C88" w:rsidRPr="00F35C00" w:rsidRDefault="00A16C88" w:rsidP="00A16C88">
            <w:pPr>
              <w:tabs>
                <w:tab w:val="decimal" w:pos="666"/>
              </w:tabs>
              <w:spacing w:line="240" w:lineRule="atLeast"/>
              <w:ind w:left="-123" w:right="-117"/>
              <w:jc w:val="both"/>
              <w:rPr>
                <w:rFonts w:ascii="Times New Roman" w:hAnsi="Times New Roman" w:cs="Times New Roman"/>
                <w:sz w:val="22"/>
                <w:szCs w:val="22"/>
              </w:rPr>
            </w:pPr>
          </w:p>
        </w:tc>
      </w:tr>
      <w:tr w:rsidR="00285FFF" w:rsidRPr="00F35C00" w14:paraId="0C32A07E" w14:textId="77777777" w:rsidTr="0003570E">
        <w:tc>
          <w:tcPr>
            <w:tcW w:w="2880" w:type="dxa"/>
          </w:tcPr>
          <w:p w14:paraId="447F2816" w14:textId="77777777" w:rsidR="00285FFF" w:rsidRPr="00F35C00" w:rsidRDefault="00285FFF" w:rsidP="00285FFF">
            <w:pPr>
              <w:pStyle w:val="3"/>
              <w:tabs>
                <w:tab w:val="clear" w:pos="360"/>
                <w:tab w:val="clear" w:pos="720"/>
                <w:tab w:val="left" w:pos="540"/>
              </w:tabs>
              <w:spacing w:line="240" w:lineRule="atLeast"/>
              <w:ind w:left="-36" w:right="-756" w:firstLine="126"/>
              <w:rPr>
                <w:rFonts w:cs="Times New Roman"/>
              </w:rPr>
            </w:pPr>
            <w:r w:rsidRPr="00F35C00">
              <w:rPr>
                <w:rFonts w:cs="Times New Roman"/>
              </w:rPr>
              <w:t>Revenue from sale of goods</w:t>
            </w:r>
          </w:p>
        </w:tc>
        <w:tc>
          <w:tcPr>
            <w:tcW w:w="893" w:type="dxa"/>
            <w:tcBorders>
              <w:bottom w:val="double" w:sz="4" w:space="0" w:color="auto"/>
            </w:tcBorders>
          </w:tcPr>
          <w:p w14:paraId="5D31AB33"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457,937</w:t>
            </w:r>
          </w:p>
        </w:tc>
        <w:tc>
          <w:tcPr>
            <w:tcW w:w="236" w:type="dxa"/>
          </w:tcPr>
          <w:p w14:paraId="55819E90" w14:textId="77777777" w:rsidR="00285FFF" w:rsidRPr="00F35C00" w:rsidRDefault="00285FFF" w:rsidP="00285FFF">
            <w:pPr>
              <w:tabs>
                <w:tab w:val="decimal" w:pos="720"/>
              </w:tabs>
              <w:ind w:left="-100"/>
              <w:rPr>
                <w:rFonts w:ascii="Times New Roman" w:hAnsi="Times New Roman" w:cs="Times New Roman"/>
                <w:sz w:val="22"/>
                <w:szCs w:val="22"/>
              </w:rPr>
            </w:pPr>
          </w:p>
        </w:tc>
        <w:tc>
          <w:tcPr>
            <w:tcW w:w="900" w:type="dxa"/>
            <w:tcBorders>
              <w:bottom w:val="double" w:sz="4" w:space="0" w:color="auto"/>
            </w:tcBorders>
          </w:tcPr>
          <w:p w14:paraId="68ACEEC0"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467,425</w:t>
            </w:r>
          </w:p>
        </w:tc>
        <w:tc>
          <w:tcPr>
            <w:tcW w:w="270" w:type="dxa"/>
          </w:tcPr>
          <w:p w14:paraId="4D501FEE" w14:textId="77777777" w:rsidR="00285FFF" w:rsidRPr="00F35C00" w:rsidRDefault="00285FFF" w:rsidP="00285FFF">
            <w:pPr>
              <w:tabs>
                <w:tab w:val="decimal" w:pos="720"/>
              </w:tabs>
              <w:ind w:left="-100"/>
              <w:rPr>
                <w:rFonts w:ascii="Times New Roman" w:hAnsi="Times New Roman" w:cs="Times New Roman"/>
                <w:sz w:val="22"/>
                <w:szCs w:val="22"/>
              </w:rPr>
            </w:pPr>
          </w:p>
        </w:tc>
        <w:tc>
          <w:tcPr>
            <w:tcW w:w="882" w:type="dxa"/>
            <w:tcBorders>
              <w:bottom w:val="double" w:sz="4" w:space="0" w:color="auto"/>
            </w:tcBorders>
          </w:tcPr>
          <w:p w14:paraId="15E5C1AF"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74,636</w:t>
            </w:r>
          </w:p>
        </w:tc>
        <w:tc>
          <w:tcPr>
            <w:tcW w:w="270" w:type="dxa"/>
          </w:tcPr>
          <w:p w14:paraId="2A441058" w14:textId="77777777" w:rsidR="00285FFF" w:rsidRPr="00F35C00" w:rsidRDefault="00285FFF" w:rsidP="00285FFF">
            <w:pPr>
              <w:tabs>
                <w:tab w:val="decimal" w:pos="720"/>
              </w:tabs>
              <w:ind w:left="-100"/>
              <w:rPr>
                <w:rFonts w:ascii="Times New Roman" w:hAnsi="Times New Roman" w:cs="Times New Roman"/>
                <w:sz w:val="22"/>
                <w:szCs w:val="22"/>
              </w:rPr>
            </w:pPr>
          </w:p>
        </w:tc>
        <w:tc>
          <w:tcPr>
            <w:tcW w:w="891" w:type="dxa"/>
            <w:tcBorders>
              <w:bottom w:val="double" w:sz="4" w:space="0" w:color="auto"/>
            </w:tcBorders>
          </w:tcPr>
          <w:p w14:paraId="1033DB89"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74,512</w:t>
            </w:r>
          </w:p>
        </w:tc>
        <w:tc>
          <w:tcPr>
            <w:tcW w:w="236" w:type="dxa"/>
          </w:tcPr>
          <w:p w14:paraId="3079C8E6" w14:textId="77777777" w:rsidR="00285FFF" w:rsidRPr="00F35C00" w:rsidRDefault="00285FFF" w:rsidP="00285FFF">
            <w:pPr>
              <w:tabs>
                <w:tab w:val="decimal" w:pos="720"/>
              </w:tabs>
              <w:ind w:left="-100"/>
              <w:rPr>
                <w:rFonts w:ascii="Times New Roman" w:hAnsi="Times New Roman" w:cs="Times New Roman"/>
                <w:sz w:val="22"/>
                <w:szCs w:val="22"/>
              </w:rPr>
            </w:pPr>
          </w:p>
        </w:tc>
        <w:tc>
          <w:tcPr>
            <w:tcW w:w="916" w:type="dxa"/>
            <w:tcBorders>
              <w:bottom w:val="double" w:sz="4" w:space="0" w:color="auto"/>
            </w:tcBorders>
          </w:tcPr>
          <w:p w14:paraId="4B1CE6E3"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532,573</w:t>
            </w:r>
          </w:p>
        </w:tc>
        <w:tc>
          <w:tcPr>
            <w:tcW w:w="279" w:type="dxa"/>
          </w:tcPr>
          <w:p w14:paraId="2ED2694F" w14:textId="77777777" w:rsidR="00285FFF" w:rsidRPr="00F35C00" w:rsidRDefault="00285FFF" w:rsidP="00285FFF">
            <w:pPr>
              <w:tabs>
                <w:tab w:val="decimal" w:pos="720"/>
              </w:tabs>
              <w:ind w:left="-100"/>
              <w:rPr>
                <w:rFonts w:ascii="Times New Roman" w:hAnsi="Times New Roman" w:cs="Times New Roman"/>
                <w:sz w:val="22"/>
                <w:szCs w:val="22"/>
              </w:rPr>
            </w:pPr>
          </w:p>
        </w:tc>
        <w:tc>
          <w:tcPr>
            <w:tcW w:w="981" w:type="dxa"/>
            <w:tcBorders>
              <w:bottom w:val="double" w:sz="4" w:space="0" w:color="auto"/>
            </w:tcBorders>
          </w:tcPr>
          <w:p w14:paraId="591EC32E"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541,937</w:t>
            </w:r>
          </w:p>
        </w:tc>
      </w:tr>
      <w:tr w:rsidR="00285FFF" w:rsidRPr="00F35C00" w14:paraId="1D901332" w14:textId="77777777" w:rsidTr="0003570E">
        <w:tc>
          <w:tcPr>
            <w:tcW w:w="2880" w:type="dxa"/>
          </w:tcPr>
          <w:p w14:paraId="0D43C104"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Operating profit </w:t>
            </w:r>
          </w:p>
        </w:tc>
        <w:tc>
          <w:tcPr>
            <w:tcW w:w="893" w:type="dxa"/>
            <w:tcBorders>
              <w:bottom w:val="double" w:sz="4" w:space="0" w:color="auto"/>
            </w:tcBorders>
          </w:tcPr>
          <w:p w14:paraId="7B50759D"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2</w:t>
            </w:r>
            <w:r w:rsidR="00E7008B">
              <w:rPr>
                <w:rFonts w:ascii="Times New Roman" w:hAnsi="Times New Roman" w:cs="Times New Roman"/>
                <w:sz w:val="22"/>
                <w:szCs w:val="22"/>
              </w:rPr>
              <w:t>5</w:t>
            </w:r>
            <w:r>
              <w:rPr>
                <w:rFonts w:ascii="Times New Roman" w:hAnsi="Times New Roman" w:cs="Times New Roman"/>
                <w:sz w:val="22"/>
                <w:szCs w:val="22"/>
              </w:rPr>
              <w:t>,</w:t>
            </w:r>
            <w:r w:rsidR="00E7008B">
              <w:rPr>
                <w:rFonts w:ascii="Times New Roman" w:hAnsi="Times New Roman" w:cs="Times New Roman"/>
                <w:sz w:val="22"/>
                <w:szCs w:val="22"/>
              </w:rPr>
              <w:t>145</w:t>
            </w:r>
          </w:p>
        </w:tc>
        <w:tc>
          <w:tcPr>
            <w:tcW w:w="236" w:type="dxa"/>
          </w:tcPr>
          <w:p w14:paraId="58BD0CF5" w14:textId="77777777" w:rsidR="00285FFF" w:rsidRPr="00F35C00" w:rsidRDefault="00285FFF" w:rsidP="00285FFF">
            <w:pPr>
              <w:tabs>
                <w:tab w:val="decimal" w:pos="720"/>
              </w:tabs>
              <w:ind w:left="-100"/>
              <w:rPr>
                <w:rFonts w:ascii="Times New Roman" w:hAnsi="Times New Roman" w:cs="Times New Roman"/>
                <w:sz w:val="22"/>
                <w:szCs w:val="22"/>
              </w:rPr>
            </w:pPr>
          </w:p>
        </w:tc>
        <w:tc>
          <w:tcPr>
            <w:tcW w:w="900" w:type="dxa"/>
            <w:tcBorders>
              <w:bottom w:val="double" w:sz="4" w:space="0" w:color="auto"/>
            </w:tcBorders>
          </w:tcPr>
          <w:p w14:paraId="67A6F5D5"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18,9</w:t>
            </w:r>
            <w:r w:rsidR="00206661">
              <w:rPr>
                <w:rFonts w:ascii="Times New Roman" w:hAnsi="Times New Roman" w:cs="Times New Roman"/>
                <w:sz w:val="22"/>
                <w:szCs w:val="22"/>
              </w:rPr>
              <w:t>84</w:t>
            </w:r>
          </w:p>
        </w:tc>
        <w:tc>
          <w:tcPr>
            <w:tcW w:w="270" w:type="dxa"/>
          </w:tcPr>
          <w:p w14:paraId="0B31DCA0" w14:textId="77777777" w:rsidR="00285FFF" w:rsidRPr="00F35C00" w:rsidRDefault="00285FFF" w:rsidP="00285FFF">
            <w:pPr>
              <w:tabs>
                <w:tab w:val="decimal" w:pos="720"/>
              </w:tabs>
              <w:ind w:left="-100"/>
              <w:rPr>
                <w:rFonts w:ascii="Times New Roman" w:hAnsi="Times New Roman" w:cs="Times New Roman"/>
                <w:sz w:val="22"/>
                <w:szCs w:val="22"/>
              </w:rPr>
            </w:pPr>
          </w:p>
        </w:tc>
        <w:tc>
          <w:tcPr>
            <w:tcW w:w="882" w:type="dxa"/>
            <w:tcBorders>
              <w:bottom w:val="double" w:sz="4" w:space="0" w:color="auto"/>
            </w:tcBorders>
          </w:tcPr>
          <w:p w14:paraId="12E99D5A"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5,092</w:t>
            </w:r>
          </w:p>
        </w:tc>
        <w:tc>
          <w:tcPr>
            <w:tcW w:w="270" w:type="dxa"/>
          </w:tcPr>
          <w:p w14:paraId="27463427" w14:textId="77777777" w:rsidR="00285FFF" w:rsidRPr="00F35C00" w:rsidRDefault="00285FFF" w:rsidP="00285FFF">
            <w:pPr>
              <w:tabs>
                <w:tab w:val="decimal" w:pos="720"/>
              </w:tabs>
              <w:ind w:left="-100"/>
              <w:rPr>
                <w:rFonts w:ascii="Times New Roman" w:hAnsi="Times New Roman" w:cs="Times New Roman"/>
                <w:sz w:val="22"/>
                <w:szCs w:val="22"/>
              </w:rPr>
            </w:pPr>
          </w:p>
        </w:tc>
        <w:tc>
          <w:tcPr>
            <w:tcW w:w="891" w:type="dxa"/>
            <w:tcBorders>
              <w:bottom w:val="double" w:sz="4" w:space="0" w:color="auto"/>
            </w:tcBorders>
          </w:tcPr>
          <w:p w14:paraId="4B4B8752"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5,567</w:t>
            </w:r>
          </w:p>
        </w:tc>
        <w:tc>
          <w:tcPr>
            <w:tcW w:w="236" w:type="dxa"/>
          </w:tcPr>
          <w:p w14:paraId="2B9335BF" w14:textId="77777777" w:rsidR="00285FFF" w:rsidRPr="00F35C00" w:rsidRDefault="00285FFF" w:rsidP="00285FFF">
            <w:pPr>
              <w:tabs>
                <w:tab w:val="decimal" w:pos="720"/>
              </w:tabs>
              <w:ind w:left="-100"/>
              <w:rPr>
                <w:rFonts w:ascii="Times New Roman" w:hAnsi="Times New Roman" w:cs="Times New Roman"/>
                <w:sz w:val="22"/>
                <w:szCs w:val="22"/>
              </w:rPr>
            </w:pPr>
          </w:p>
        </w:tc>
        <w:tc>
          <w:tcPr>
            <w:tcW w:w="916" w:type="dxa"/>
          </w:tcPr>
          <w:p w14:paraId="4981BBE0" w14:textId="77777777" w:rsidR="00285FFF" w:rsidRPr="00F35C00" w:rsidRDefault="00206661"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30</w:t>
            </w:r>
            <w:r w:rsidR="00EF7D5D">
              <w:rPr>
                <w:rFonts w:ascii="Times New Roman" w:hAnsi="Times New Roman" w:cs="Times New Roman"/>
                <w:sz w:val="22"/>
                <w:szCs w:val="22"/>
              </w:rPr>
              <w:t>,</w:t>
            </w:r>
            <w:r w:rsidR="00321EC7">
              <w:rPr>
                <w:rFonts w:ascii="Times New Roman" w:hAnsi="Times New Roman" w:cs="Times New Roman"/>
                <w:sz w:val="22"/>
                <w:szCs w:val="22"/>
              </w:rPr>
              <w:t>2</w:t>
            </w:r>
            <w:r>
              <w:rPr>
                <w:rFonts w:ascii="Times New Roman" w:hAnsi="Times New Roman" w:cs="Times New Roman"/>
                <w:sz w:val="22"/>
                <w:szCs w:val="22"/>
              </w:rPr>
              <w:t>37</w:t>
            </w:r>
          </w:p>
        </w:tc>
        <w:tc>
          <w:tcPr>
            <w:tcW w:w="279" w:type="dxa"/>
          </w:tcPr>
          <w:p w14:paraId="111151E6" w14:textId="77777777" w:rsidR="00285FFF" w:rsidRPr="00F35C00" w:rsidRDefault="00285FFF" w:rsidP="00285FFF">
            <w:pPr>
              <w:tabs>
                <w:tab w:val="decimal" w:pos="720"/>
              </w:tabs>
              <w:ind w:left="-100"/>
              <w:rPr>
                <w:rFonts w:ascii="Times New Roman" w:hAnsi="Times New Roman" w:cs="Times New Roman"/>
                <w:sz w:val="22"/>
                <w:szCs w:val="22"/>
              </w:rPr>
            </w:pPr>
          </w:p>
        </w:tc>
        <w:tc>
          <w:tcPr>
            <w:tcW w:w="981" w:type="dxa"/>
          </w:tcPr>
          <w:p w14:paraId="607FB001"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24,</w:t>
            </w:r>
            <w:r w:rsidR="00206661">
              <w:rPr>
                <w:rFonts w:ascii="Times New Roman" w:hAnsi="Times New Roman" w:cs="Times New Roman"/>
                <w:sz w:val="22"/>
                <w:szCs w:val="22"/>
              </w:rPr>
              <w:t>551</w:t>
            </w:r>
          </w:p>
        </w:tc>
      </w:tr>
      <w:tr w:rsidR="00285FFF" w:rsidRPr="00F35C00" w14:paraId="5AD58567" w14:textId="77777777" w:rsidTr="0003570E">
        <w:tc>
          <w:tcPr>
            <w:tcW w:w="2880" w:type="dxa"/>
          </w:tcPr>
          <w:p w14:paraId="3B3D302B"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Central income, net </w:t>
            </w:r>
          </w:p>
        </w:tc>
        <w:tc>
          <w:tcPr>
            <w:tcW w:w="893" w:type="dxa"/>
          </w:tcPr>
          <w:p w14:paraId="356DB4A5"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4CB7DB4F"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Borders>
              <w:top w:val="double" w:sz="4" w:space="0" w:color="auto"/>
            </w:tcBorders>
          </w:tcPr>
          <w:p w14:paraId="44653679"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79E7927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43EA457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0D7760C4"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Borders>
              <w:top w:val="double" w:sz="4" w:space="0" w:color="auto"/>
            </w:tcBorders>
          </w:tcPr>
          <w:p w14:paraId="37C7E8B7"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0B378016"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6B398A08" w14:textId="77777777" w:rsidR="00285FFF" w:rsidRPr="00F35C00" w:rsidRDefault="00206661"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4</w:t>
            </w:r>
            <w:r w:rsidR="00EF7D5D">
              <w:rPr>
                <w:rFonts w:ascii="Times New Roman" w:hAnsi="Times New Roman" w:cs="Times New Roman"/>
                <w:sz w:val="22"/>
                <w:szCs w:val="22"/>
              </w:rPr>
              <w:t>,</w:t>
            </w:r>
            <w:r>
              <w:rPr>
                <w:rFonts w:ascii="Times New Roman" w:hAnsi="Times New Roman" w:cs="Times New Roman"/>
                <w:sz w:val="22"/>
                <w:szCs w:val="22"/>
              </w:rPr>
              <w:t>209</w:t>
            </w:r>
          </w:p>
        </w:tc>
        <w:tc>
          <w:tcPr>
            <w:tcW w:w="279" w:type="dxa"/>
          </w:tcPr>
          <w:p w14:paraId="19713E0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28658CC1" w14:textId="77777777" w:rsidR="00285FFF" w:rsidRPr="00F35C00" w:rsidRDefault="00206661"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6</w:t>
            </w:r>
            <w:r w:rsidR="00285FFF" w:rsidRPr="00F35C00">
              <w:rPr>
                <w:rFonts w:ascii="Times New Roman" w:hAnsi="Times New Roman" w:cs="Times New Roman"/>
                <w:sz w:val="22"/>
                <w:szCs w:val="22"/>
              </w:rPr>
              <w:t>,</w:t>
            </w:r>
            <w:r>
              <w:rPr>
                <w:rFonts w:ascii="Times New Roman" w:hAnsi="Times New Roman" w:cs="Times New Roman"/>
                <w:sz w:val="22"/>
                <w:szCs w:val="22"/>
              </w:rPr>
              <w:t>6</w:t>
            </w:r>
            <w:r w:rsidR="00285FFF" w:rsidRPr="00F35C00">
              <w:rPr>
                <w:rFonts w:ascii="Times New Roman" w:hAnsi="Times New Roman" w:cs="Times New Roman"/>
                <w:sz w:val="22"/>
                <w:szCs w:val="22"/>
              </w:rPr>
              <w:t>4</w:t>
            </w:r>
            <w:r>
              <w:rPr>
                <w:rFonts w:ascii="Times New Roman" w:hAnsi="Times New Roman" w:cs="Times New Roman"/>
                <w:sz w:val="22"/>
                <w:szCs w:val="22"/>
              </w:rPr>
              <w:t>9</w:t>
            </w:r>
          </w:p>
        </w:tc>
      </w:tr>
      <w:tr w:rsidR="00285FFF" w:rsidRPr="00F35C00" w14:paraId="496DF6EB" w14:textId="77777777" w:rsidTr="0003570E">
        <w:tc>
          <w:tcPr>
            <w:tcW w:w="2880" w:type="dxa"/>
          </w:tcPr>
          <w:p w14:paraId="4C6BB096"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Finance costs</w:t>
            </w:r>
          </w:p>
        </w:tc>
        <w:tc>
          <w:tcPr>
            <w:tcW w:w="893" w:type="dxa"/>
          </w:tcPr>
          <w:p w14:paraId="5A62411C"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0668A81E"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78062B4F"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1FB8808B"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04281E4E"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121F469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54E3E7CB"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464047E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2B12B3F2"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(13,785)</w:t>
            </w:r>
          </w:p>
        </w:tc>
        <w:tc>
          <w:tcPr>
            <w:tcW w:w="279" w:type="dxa"/>
          </w:tcPr>
          <w:p w14:paraId="078E14A6"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70BACD96"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(11,703)</w:t>
            </w:r>
          </w:p>
        </w:tc>
      </w:tr>
      <w:tr w:rsidR="00285FFF" w:rsidRPr="00F35C00" w14:paraId="0A492E20" w14:textId="77777777" w:rsidTr="0003570E">
        <w:tc>
          <w:tcPr>
            <w:tcW w:w="2880" w:type="dxa"/>
          </w:tcPr>
          <w:p w14:paraId="1AA65FED"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Net foreign exchange losses </w:t>
            </w:r>
          </w:p>
        </w:tc>
        <w:tc>
          <w:tcPr>
            <w:tcW w:w="893" w:type="dxa"/>
          </w:tcPr>
          <w:p w14:paraId="7BBAD6AB"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49CA5A94"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7301AE5D"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228B146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4C99AAF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3E40F537"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5D0C01E4"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30B1698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212A8137" w14:textId="77777777" w:rsidR="00285FFF" w:rsidRPr="00F35C00" w:rsidRDefault="00EF7D5D"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(10)</w:t>
            </w:r>
          </w:p>
        </w:tc>
        <w:tc>
          <w:tcPr>
            <w:tcW w:w="279" w:type="dxa"/>
          </w:tcPr>
          <w:p w14:paraId="76ABE9A7" w14:textId="77777777" w:rsidR="00285FFF" w:rsidRPr="00F35C00" w:rsidRDefault="00285FFF" w:rsidP="00EF7D5D">
            <w:pPr>
              <w:tabs>
                <w:tab w:val="decimal" w:pos="720"/>
              </w:tabs>
              <w:spacing w:line="240" w:lineRule="atLeast"/>
              <w:jc w:val="both"/>
              <w:rPr>
                <w:rFonts w:ascii="Times New Roman" w:hAnsi="Times New Roman" w:cs="Times New Roman"/>
                <w:sz w:val="22"/>
                <w:szCs w:val="22"/>
              </w:rPr>
            </w:pPr>
          </w:p>
        </w:tc>
        <w:tc>
          <w:tcPr>
            <w:tcW w:w="981" w:type="dxa"/>
          </w:tcPr>
          <w:p w14:paraId="3C2FA13B"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(203)</w:t>
            </w:r>
          </w:p>
        </w:tc>
      </w:tr>
      <w:tr w:rsidR="00285FFF" w:rsidRPr="00F35C00" w14:paraId="3786C78D" w14:textId="77777777" w:rsidTr="000C7AE3">
        <w:tc>
          <w:tcPr>
            <w:tcW w:w="3773" w:type="dxa"/>
            <w:gridSpan w:val="2"/>
          </w:tcPr>
          <w:p w14:paraId="347B455C"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r w:rsidRPr="00F35C00">
              <w:rPr>
                <w:rFonts w:ascii="Times New Roman" w:hAnsi="Times New Roman" w:cs="Times New Roman"/>
                <w:sz w:val="22"/>
                <w:szCs w:val="22"/>
              </w:rPr>
              <w:t xml:space="preserve">Share of profit of </w:t>
            </w:r>
            <w:r w:rsidR="00206661" w:rsidRPr="00F35C00">
              <w:rPr>
                <w:rFonts w:ascii="Times New Roman" w:hAnsi="Times New Roman" w:cs="Times New Roman"/>
                <w:sz w:val="22"/>
                <w:szCs w:val="22"/>
              </w:rPr>
              <w:t>associates</w:t>
            </w:r>
            <w:r w:rsidRPr="00F35C00">
              <w:rPr>
                <w:rFonts w:ascii="Times New Roman" w:hAnsi="Times New Roman" w:cs="Times New Roman"/>
                <w:sz w:val="22"/>
                <w:szCs w:val="22"/>
              </w:rPr>
              <w:t xml:space="preserve"> </w:t>
            </w:r>
          </w:p>
        </w:tc>
        <w:tc>
          <w:tcPr>
            <w:tcW w:w="236" w:type="dxa"/>
          </w:tcPr>
          <w:p w14:paraId="7820BC0D"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p>
        </w:tc>
        <w:tc>
          <w:tcPr>
            <w:tcW w:w="900" w:type="dxa"/>
          </w:tcPr>
          <w:p w14:paraId="1ADB3290" w14:textId="77777777" w:rsidR="00285FFF" w:rsidRPr="00F35C00" w:rsidRDefault="00285FFF" w:rsidP="00285FFF">
            <w:pPr>
              <w:tabs>
                <w:tab w:val="decimal" w:pos="720"/>
              </w:tabs>
              <w:spacing w:line="240" w:lineRule="exact"/>
              <w:ind w:left="-105"/>
              <w:jc w:val="both"/>
              <w:rPr>
                <w:rFonts w:ascii="Times New Roman" w:hAnsi="Times New Roman" w:cs="Times New Roman"/>
                <w:sz w:val="22"/>
                <w:szCs w:val="22"/>
              </w:rPr>
            </w:pPr>
          </w:p>
        </w:tc>
        <w:tc>
          <w:tcPr>
            <w:tcW w:w="270" w:type="dxa"/>
          </w:tcPr>
          <w:p w14:paraId="662F9142"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p>
        </w:tc>
        <w:tc>
          <w:tcPr>
            <w:tcW w:w="882" w:type="dxa"/>
          </w:tcPr>
          <w:p w14:paraId="49E46DBD"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p>
        </w:tc>
        <w:tc>
          <w:tcPr>
            <w:tcW w:w="270" w:type="dxa"/>
          </w:tcPr>
          <w:p w14:paraId="5B52C08D"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p>
        </w:tc>
        <w:tc>
          <w:tcPr>
            <w:tcW w:w="891" w:type="dxa"/>
          </w:tcPr>
          <w:p w14:paraId="10B1D9B6"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p>
        </w:tc>
        <w:tc>
          <w:tcPr>
            <w:tcW w:w="236" w:type="dxa"/>
          </w:tcPr>
          <w:p w14:paraId="11F9D198" w14:textId="77777777" w:rsidR="00285FFF" w:rsidRPr="00F35C00" w:rsidRDefault="00285FFF" w:rsidP="00285FFF">
            <w:pPr>
              <w:tabs>
                <w:tab w:val="decimal" w:pos="720"/>
              </w:tabs>
              <w:spacing w:line="240" w:lineRule="exact"/>
              <w:ind w:left="-90"/>
              <w:jc w:val="both"/>
              <w:rPr>
                <w:rFonts w:ascii="Times New Roman" w:hAnsi="Times New Roman" w:cs="Times New Roman"/>
                <w:sz w:val="22"/>
                <w:szCs w:val="22"/>
              </w:rPr>
            </w:pPr>
          </w:p>
        </w:tc>
        <w:tc>
          <w:tcPr>
            <w:tcW w:w="916" w:type="dxa"/>
          </w:tcPr>
          <w:p w14:paraId="37EA69B8" w14:textId="77777777" w:rsidR="00285FFF" w:rsidRPr="00F35C00" w:rsidRDefault="00285FFF" w:rsidP="00285FFF">
            <w:pPr>
              <w:tabs>
                <w:tab w:val="decimal" w:pos="720"/>
              </w:tabs>
              <w:spacing w:line="240" w:lineRule="exact"/>
              <w:ind w:left="-63" w:right="-153"/>
              <w:rPr>
                <w:rFonts w:ascii="Times New Roman" w:hAnsi="Times New Roman" w:cs="Times New Roman"/>
                <w:sz w:val="22"/>
                <w:szCs w:val="22"/>
              </w:rPr>
            </w:pPr>
          </w:p>
        </w:tc>
        <w:tc>
          <w:tcPr>
            <w:tcW w:w="279" w:type="dxa"/>
          </w:tcPr>
          <w:p w14:paraId="36E685D8" w14:textId="77777777" w:rsidR="00285FFF" w:rsidRPr="00F35C00" w:rsidRDefault="00285FFF" w:rsidP="00285FFF">
            <w:pPr>
              <w:tabs>
                <w:tab w:val="decimal" w:pos="639"/>
              </w:tabs>
              <w:spacing w:line="240" w:lineRule="exact"/>
              <w:ind w:left="-126" w:right="-90"/>
              <w:rPr>
                <w:rFonts w:ascii="Times New Roman" w:hAnsi="Times New Roman" w:cs="Times New Roman"/>
                <w:sz w:val="30"/>
                <w:szCs w:val="30"/>
              </w:rPr>
            </w:pPr>
          </w:p>
        </w:tc>
        <w:tc>
          <w:tcPr>
            <w:tcW w:w="981" w:type="dxa"/>
          </w:tcPr>
          <w:p w14:paraId="44A98CAE" w14:textId="77777777" w:rsidR="00285FFF" w:rsidRPr="00F35C00" w:rsidRDefault="00285FFF" w:rsidP="00285FFF">
            <w:pPr>
              <w:tabs>
                <w:tab w:val="decimal" w:pos="673"/>
              </w:tabs>
              <w:spacing w:line="240" w:lineRule="exact"/>
              <w:ind w:left="-126" w:right="-90"/>
              <w:rPr>
                <w:rFonts w:ascii="Times New Roman" w:hAnsi="Times New Roman" w:cs="Times New Roman"/>
                <w:sz w:val="22"/>
                <w:szCs w:val="22"/>
              </w:rPr>
            </w:pPr>
          </w:p>
        </w:tc>
      </w:tr>
      <w:tr w:rsidR="00285FFF" w:rsidRPr="00F35C00" w14:paraId="4905F06D" w14:textId="77777777" w:rsidTr="0003570E">
        <w:tc>
          <w:tcPr>
            <w:tcW w:w="2880" w:type="dxa"/>
          </w:tcPr>
          <w:p w14:paraId="48A24BFB"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w:t>
            </w:r>
            <w:r w:rsidR="00206661" w:rsidRPr="00F35C00">
              <w:rPr>
                <w:rFonts w:ascii="Times New Roman" w:hAnsi="Times New Roman" w:cs="Times New Roman"/>
                <w:sz w:val="22"/>
                <w:szCs w:val="22"/>
              </w:rPr>
              <w:t xml:space="preserve">and joint </w:t>
            </w:r>
            <w:r w:rsidRPr="00F35C00">
              <w:rPr>
                <w:rFonts w:ascii="Times New Roman" w:hAnsi="Times New Roman" w:cs="Times New Roman"/>
                <w:sz w:val="22"/>
                <w:szCs w:val="22"/>
              </w:rPr>
              <w:t>ventures</w:t>
            </w:r>
          </w:p>
        </w:tc>
        <w:tc>
          <w:tcPr>
            <w:tcW w:w="893" w:type="dxa"/>
          </w:tcPr>
          <w:p w14:paraId="1549BB45"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48A20CC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0BD1D9EF"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0CA267EA"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4D79376D"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3E502C0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24B539A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57713E84"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2E78240C" w14:textId="77777777" w:rsidR="00285FFF" w:rsidRPr="00F35C00" w:rsidRDefault="000C7AE3"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8,893</w:t>
            </w:r>
          </w:p>
        </w:tc>
        <w:tc>
          <w:tcPr>
            <w:tcW w:w="279" w:type="dxa"/>
          </w:tcPr>
          <w:p w14:paraId="520BAEE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2540FBBB"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8,343</w:t>
            </w:r>
          </w:p>
        </w:tc>
      </w:tr>
      <w:tr w:rsidR="00285FFF" w:rsidRPr="00F35C00" w14:paraId="1A45D860" w14:textId="77777777" w:rsidTr="0003570E">
        <w:tc>
          <w:tcPr>
            <w:tcW w:w="2880" w:type="dxa"/>
          </w:tcPr>
          <w:p w14:paraId="03E567FC"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Income tax expense   </w:t>
            </w:r>
          </w:p>
        </w:tc>
        <w:tc>
          <w:tcPr>
            <w:tcW w:w="893" w:type="dxa"/>
          </w:tcPr>
          <w:p w14:paraId="12D2CE9F"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3C4D535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7D834FE6"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319D3134"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76755B1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0F34CBAA"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7775FCB7"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046CEF0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621A5414" w14:textId="77777777" w:rsidR="00285FFF" w:rsidRPr="00F35C00" w:rsidRDefault="000C7AE3"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(5,446)</w:t>
            </w:r>
          </w:p>
        </w:tc>
        <w:tc>
          <w:tcPr>
            <w:tcW w:w="279" w:type="dxa"/>
          </w:tcPr>
          <w:p w14:paraId="27186520"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6DEC38A4"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(6,212)</w:t>
            </w:r>
          </w:p>
        </w:tc>
      </w:tr>
      <w:tr w:rsidR="00285FFF" w:rsidRPr="00F35C00" w14:paraId="160F01FE" w14:textId="77777777" w:rsidTr="0003570E">
        <w:tc>
          <w:tcPr>
            <w:tcW w:w="2880" w:type="dxa"/>
          </w:tcPr>
          <w:p w14:paraId="048AAAD4" w14:textId="77777777" w:rsidR="00285FFF" w:rsidRPr="00F35C00" w:rsidRDefault="00285FFF" w:rsidP="00285FFF">
            <w:pPr>
              <w:tabs>
                <w:tab w:val="left" w:pos="540"/>
              </w:tabs>
              <w:spacing w:line="240" w:lineRule="atLeast"/>
              <w:ind w:left="-36" w:right="-756" w:firstLine="126"/>
              <w:rPr>
                <w:rFonts w:ascii="Times New Roman" w:hAnsi="Times New Roman" w:cs="Times New Roman"/>
                <w:b/>
                <w:bCs/>
                <w:sz w:val="22"/>
                <w:szCs w:val="22"/>
              </w:rPr>
            </w:pPr>
            <w:r w:rsidRPr="00F35C00">
              <w:rPr>
                <w:rFonts w:ascii="Times New Roman" w:hAnsi="Times New Roman" w:cs="Times New Roman"/>
                <w:b/>
                <w:bCs/>
                <w:sz w:val="22"/>
                <w:szCs w:val="22"/>
              </w:rPr>
              <w:t xml:space="preserve">Profit for the year </w:t>
            </w:r>
          </w:p>
        </w:tc>
        <w:tc>
          <w:tcPr>
            <w:tcW w:w="893" w:type="dxa"/>
          </w:tcPr>
          <w:p w14:paraId="56C83339" w14:textId="77777777" w:rsidR="00285FFF" w:rsidRPr="00F35C00" w:rsidRDefault="00285FFF" w:rsidP="00285FFF">
            <w:pPr>
              <w:tabs>
                <w:tab w:val="decimal" w:pos="720"/>
              </w:tabs>
              <w:spacing w:line="240" w:lineRule="atLeast"/>
              <w:ind w:left="-105"/>
              <w:jc w:val="both"/>
              <w:rPr>
                <w:rFonts w:ascii="Times New Roman" w:hAnsi="Times New Roman" w:cs="Times New Roman"/>
                <w:b/>
                <w:bCs/>
                <w:sz w:val="22"/>
                <w:szCs w:val="22"/>
              </w:rPr>
            </w:pPr>
          </w:p>
        </w:tc>
        <w:tc>
          <w:tcPr>
            <w:tcW w:w="236" w:type="dxa"/>
          </w:tcPr>
          <w:p w14:paraId="5961F1FD"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900" w:type="dxa"/>
          </w:tcPr>
          <w:p w14:paraId="1D8D6069" w14:textId="77777777" w:rsidR="00285FFF" w:rsidRPr="00F35C00" w:rsidRDefault="00285FFF" w:rsidP="00285FFF">
            <w:pPr>
              <w:tabs>
                <w:tab w:val="decimal" w:pos="720"/>
              </w:tabs>
              <w:spacing w:line="240" w:lineRule="atLeast"/>
              <w:ind w:left="-105"/>
              <w:jc w:val="both"/>
              <w:rPr>
                <w:rFonts w:ascii="Times New Roman" w:hAnsi="Times New Roman" w:cs="Times New Roman"/>
                <w:b/>
                <w:bCs/>
                <w:sz w:val="22"/>
                <w:szCs w:val="22"/>
              </w:rPr>
            </w:pPr>
          </w:p>
        </w:tc>
        <w:tc>
          <w:tcPr>
            <w:tcW w:w="270" w:type="dxa"/>
          </w:tcPr>
          <w:p w14:paraId="53B86C64"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882" w:type="dxa"/>
          </w:tcPr>
          <w:p w14:paraId="652326C5"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270" w:type="dxa"/>
          </w:tcPr>
          <w:p w14:paraId="109349BB"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891" w:type="dxa"/>
          </w:tcPr>
          <w:p w14:paraId="7D804F91"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236" w:type="dxa"/>
          </w:tcPr>
          <w:p w14:paraId="3E795634"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916" w:type="dxa"/>
            <w:tcBorders>
              <w:top w:val="single" w:sz="4" w:space="0" w:color="auto"/>
              <w:bottom w:val="double" w:sz="4" w:space="0" w:color="auto"/>
            </w:tcBorders>
          </w:tcPr>
          <w:p w14:paraId="4FECCB5A" w14:textId="77777777" w:rsidR="00285FFF" w:rsidRPr="00F35C00" w:rsidRDefault="000C7AE3" w:rsidP="00285FFF">
            <w:pPr>
              <w:tabs>
                <w:tab w:val="decimal" w:pos="720"/>
              </w:tabs>
              <w:ind w:left="-63" w:right="-153"/>
              <w:rPr>
                <w:rFonts w:ascii="Times New Roman" w:hAnsi="Times New Roman" w:cs="Times New Roman"/>
                <w:b/>
                <w:bCs/>
                <w:sz w:val="22"/>
                <w:szCs w:val="22"/>
              </w:rPr>
            </w:pPr>
            <w:r>
              <w:rPr>
                <w:rFonts w:ascii="Times New Roman" w:hAnsi="Times New Roman" w:cs="Times New Roman"/>
                <w:b/>
                <w:bCs/>
                <w:sz w:val="22"/>
                <w:szCs w:val="22"/>
              </w:rPr>
              <w:t>2</w:t>
            </w:r>
            <w:r w:rsidR="00F54CE9">
              <w:rPr>
                <w:rFonts w:ascii="Times New Roman" w:hAnsi="Times New Roman" w:cs="Times New Roman"/>
                <w:b/>
                <w:bCs/>
                <w:sz w:val="22"/>
                <w:szCs w:val="22"/>
              </w:rPr>
              <w:t>4</w:t>
            </w:r>
            <w:r>
              <w:rPr>
                <w:rFonts w:ascii="Times New Roman" w:hAnsi="Times New Roman" w:cs="Times New Roman"/>
                <w:b/>
                <w:bCs/>
                <w:sz w:val="22"/>
                <w:szCs w:val="22"/>
              </w:rPr>
              <w:t>,</w:t>
            </w:r>
            <w:r w:rsidR="00F54CE9">
              <w:rPr>
                <w:rFonts w:ascii="Times New Roman" w:hAnsi="Times New Roman" w:cs="Times New Roman"/>
                <w:b/>
                <w:bCs/>
                <w:sz w:val="22"/>
                <w:szCs w:val="22"/>
              </w:rPr>
              <w:t>098</w:t>
            </w:r>
          </w:p>
        </w:tc>
        <w:tc>
          <w:tcPr>
            <w:tcW w:w="279" w:type="dxa"/>
          </w:tcPr>
          <w:p w14:paraId="4A4219F4" w14:textId="77777777" w:rsidR="00285FFF" w:rsidRPr="00F35C00" w:rsidRDefault="00285FFF" w:rsidP="00285FFF">
            <w:pPr>
              <w:tabs>
                <w:tab w:val="decimal" w:pos="720"/>
              </w:tabs>
              <w:spacing w:line="240" w:lineRule="atLeast"/>
              <w:ind w:left="-90"/>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14:paraId="64EA92CF" w14:textId="77777777" w:rsidR="00285FFF" w:rsidRPr="00F35C00" w:rsidRDefault="00285FFF" w:rsidP="00285FFF">
            <w:pPr>
              <w:tabs>
                <w:tab w:val="decimal" w:pos="720"/>
              </w:tabs>
              <w:ind w:left="-63" w:right="-153"/>
              <w:rPr>
                <w:rFonts w:ascii="Times New Roman" w:hAnsi="Times New Roman" w:cs="Times New Roman"/>
                <w:b/>
                <w:bCs/>
                <w:sz w:val="22"/>
                <w:szCs w:val="22"/>
              </w:rPr>
            </w:pPr>
            <w:r w:rsidRPr="00F35C00">
              <w:rPr>
                <w:rFonts w:ascii="Times New Roman" w:hAnsi="Times New Roman" w:cs="Times New Roman"/>
                <w:b/>
                <w:bCs/>
                <w:sz w:val="22"/>
                <w:szCs w:val="22"/>
              </w:rPr>
              <w:t>21,425</w:t>
            </w:r>
          </w:p>
        </w:tc>
      </w:tr>
      <w:tr w:rsidR="00285FFF" w:rsidRPr="00F35C00" w14:paraId="3A14ED56" w14:textId="77777777" w:rsidTr="0003570E">
        <w:trPr>
          <w:trHeight w:hRule="exact" w:val="288"/>
        </w:trPr>
        <w:tc>
          <w:tcPr>
            <w:tcW w:w="2880" w:type="dxa"/>
          </w:tcPr>
          <w:p w14:paraId="58CC2B3D" w14:textId="77777777" w:rsidR="00285FFF" w:rsidRPr="00F35C00" w:rsidRDefault="00285FFF" w:rsidP="00285FFF">
            <w:pPr>
              <w:tabs>
                <w:tab w:val="left" w:pos="540"/>
              </w:tabs>
              <w:ind w:left="-36" w:right="-756" w:firstLine="126"/>
              <w:rPr>
                <w:rFonts w:ascii="Times New Roman" w:hAnsi="Times New Roman" w:cs="Times New Roman"/>
                <w:sz w:val="10"/>
                <w:szCs w:val="10"/>
              </w:rPr>
            </w:pPr>
          </w:p>
          <w:p w14:paraId="2BA3A551" w14:textId="77777777" w:rsidR="00285FFF" w:rsidRPr="00F35C00" w:rsidRDefault="00285FFF" w:rsidP="00285FFF">
            <w:pPr>
              <w:tabs>
                <w:tab w:val="left" w:pos="540"/>
              </w:tabs>
              <w:ind w:left="-36" w:right="-756" w:firstLine="126"/>
              <w:rPr>
                <w:rFonts w:ascii="Times New Roman" w:hAnsi="Times New Roman" w:cs="Times New Roman"/>
                <w:sz w:val="10"/>
                <w:szCs w:val="10"/>
              </w:rPr>
            </w:pPr>
          </w:p>
        </w:tc>
        <w:tc>
          <w:tcPr>
            <w:tcW w:w="893" w:type="dxa"/>
          </w:tcPr>
          <w:p w14:paraId="4009EC51" w14:textId="77777777" w:rsidR="00285FFF" w:rsidRPr="00F35C00" w:rsidRDefault="00285FFF" w:rsidP="00285FFF">
            <w:pPr>
              <w:tabs>
                <w:tab w:val="decimal" w:pos="720"/>
              </w:tabs>
              <w:ind w:left="-105"/>
              <w:jc w:val="both"/>
              <w:rPr>
                <w:rFonts w:ascii="Times New Roman" w:hAnsi="Times New Roman" w:cs="Times New Roman"/>
                <w:sz w:val="10"/>
                <w:szCs w:val="10"/>
              </w:rPr>
            </w:pPr>
          </w:p>
        </w:tc>
        <w:tc>
          <w:tcPr>
            <w:tcW w:w="236" w:type="dxa"/>
          </w:tcPr>
          <w:p w14:paraId="57BBBBBC"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900" w:type="dxa"/>
          </w:tcPr>
          <w:p w14:paraId="581E131B" w14:textId="77777777" w:rsidR="00285FFF" w:rsidRPr="00F35C00" w:rsidRDefault="00285FFF" w:rsidP="00285FFF">
            <w:pPr>
              <w:tabs>
                <w:tab w:val="decimal" w:pos="720"/>
              </w:tabs>
              <w:ind w:left="-105"/>
              <w:jc w:val="both"/>
              <w:rPr>
                <w:rFonts w:ascii="Times New Roman" w:hAnsi="Times New Roman" w:cs="Times New Roman"/>
                <w:sz w:val="10"/>
                <w:szCs w:val="10"/>
              </w:rPr>
            </w:pPr>
          </w:p>
        </w:tc>
        <w:tc>
          <w:tcPr>
            <w:tcW w:w="270" w:type="dxa"/>
          </w:tcPr>
          <w:p w14:paraId="14CFDDA9"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882" w:type="dxa"/>
          </w:tcPr>
          <w:p w14:paraId="057750A0"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270" w:type="dxa"/>
          </w:tcPr>
          <w:p w14:paraId="4D5CAE64"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891" w:type="dxa"/>
          </w:tcPr>
          <w:p w14:paraId="779B08DE"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236" w:type="dxa"/>
          </w:tcPr>
          <w:p w14:paraId="11B024FD"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916" w:type="dxa"/>
          </w:tcPr>
          <w:p w14:paraId="2D87A699" w14:textId="77777777" w:rsidR="00285FFF" w:rsidRPr="00F35C00" w:rsidRDefault="00285FFF" w:rsidP="00285FFF">
            <w:pPr>
              <w:tabs>
                <w:tab w:val="decimal" w:pos="720"/>
              </w:tabs>
              <w:ind w:left="-126" w:right="-90"/>
              <w:rPr>
                <w:rFonts w:ascii="Times New Roman" w:hAnsi="Times New Roman" w:cs="Times New Roman"/>
                <w:b/>
                <w:bCs/>
                <w:sz w:val="30"/>
                <w:szCs w:val="30"/>
              </w:rPr>
            </w:pPr>
          </w:p>
        </w:tc>
        <w:tc>
          <w:tcPr>
            <w:tcW w:w="279" w:type="dxa"/>
          </w:tcPr>
          <w:p w14:paraId="480F0742" w14:textId="77777777" w:rsidR="00285FFF" w:rsidRPr="00F35C00" w:rsidRDefault="00285FFF" w:rsidP="00285FFF">
            <w:pPr>
              <w:tabs>
                <w:tab w:val="decimal" w:pos="720"/>
              </w:tabs>
              <w:ind w:left="-90"/>
              <w:jc w:val="both"/>
              <w:rPr>
                <w:rFonts w:ascii="Times New Roman" w:hAnsi="Times New Roman" w:cs="Times New Roman"/>
                <w:sz w:val="10"/>
                <w:szCs w:val="10"/>
              </w:rPr>
            </w:pPr>
          </w:p>
        </w:tc>
        <w:tc>
          <w:tcPr>
            <w:tcW w:w="981" w:type="dxa"/>
          </w:tcPr>
          <w:p w14:paraId="03965A5A" w14:textId="77777777" w:rsidR="00285FFF" w:rsidRPr="00F35C00" w:rsidRDefault="00285FFF" w:rsidP="00285FFF">
            <w:pPr>
              <w:tabs>
                <w:tab w:val="decimal" w:pos="673"/>
              </w:tabs>
              <w:ind w:left="-126" w:right="-90"/>
              <w:rPr>
                <w:rFonts w:ascii="Times New Roman" w:hAnsi="Times New Roman" w:cs="Times New Roman"/>
                <w:b/>
                <w:bCs/>
                <w:sz w:val="30"/>
                <w:szCs w:val="30"/>
              </w:rPr>
            </w:pPr>
          </w:p>
        </w:tc>
      </w:tr>
      <w:tr w:rsidR="00285FFF" w:rsidRPr="00F35C00" w14:paraId="08A8E750" w14:textId="77777777" w:rsidTr="0003570E">
        <w:tc>
          <w:tcPr>
            <w:tcW w:w="2880" w:type="dxa"/>
          </w:tcPr>
          <w:p w14:paraId="4FE1D063" w14:textId="77777777" w:rsidR="00285FFF" w:rsidRPr="00F35C00" w:rsidRDefault="00285FFF" w:rsidP="00285FFF">
            <w:pPr>
              <w:tabs>
                <w:tab w:val="left" w:pos="540"/>
              </w:tabs>
              <w:spacing w:line="240" w:lineRule="atLeast"/>
              <w:ind w:left="-36" w:right="-756" w:firstLine="126"/>
              <w:rPr>
                <w:rFonts w:ascii="Times New Roman" w:hAnsi="Times New Roman" w:cs="Times New Roman"/>
                <w:i/>
                <w:iCs/>
                <w:sz w:val="22"/>
                <w:szCs w:val="22"/>
              </w:rPr>
            </w:pPr>
            <w:r w:rsidRPr="00F35C00">
              <w:rPr>
                <w:rFonts w:ascii="Times New Roman" w:hAnsi="Times New Roman" w:cs="Times New Roman"/>
                <w:b/>
                <w:bCs/>
                <w:i/>
                <w:iCs/>
                <w:sz w:val="22"/>
                <w:szCs w:val="22"/>
              </w:rPr>
              <w:t>Assets</w:t>
            </w:r>
          </w:p>
        </w:tc>
        <w:tc>
          <w:tcPr>
            <w:tcW w:w="893" w:type="dxa"/>
          </w:tcPr>
          <w:p w14:paraId="25043F22"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2EF6B4A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497E029A"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023698CE"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0390B590"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6191F48F"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375FF8F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77DF0347"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418DBC0B"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7573D89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78484C6D"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702EA17B" w14:textId="77777777" w:rsidTr="0003570E">
        <w:tc>
          <w:tcPr>
            <w:tcW w:w="2880" w:type="dxa"/>
          </w:tcPr>
          <w:p w14:paraId="52BEA953"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Property, plant and </w:t>
            </w:r>
          </w:p>
        </w:tc>
        <w:tc>
          <w:tcPr>
            <w:tcW w:w="893" w:type="dxa"/>
          </w:tcPr>
          <w:p w14:paraId="7772B701"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06E3AA1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6701BAAD"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48637C21"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2B9DCC71"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5FB8C55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4E77A6F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5F4C73EB"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1307EEB1"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325CBA7E"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2A6B4479"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77DF2955" w14:textId="77777777" w:rsidTr="0003570E">
        <w:tc>
          <w:tcPr>
            <w:tcW w:w="2880" w:type="dxa"/>
          </w:tcPr>
          <w:p w14:paraId="47F5EF7B"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equipment and intangible</w:t>
            </w:r>
          </w:p>
        </w:tc>
        <w:tc>
          <w:tcPr>
            <w:tcW w:w="893" w:type="dxa"/>
          </w:tcPr>
          <w:p w14:paraId="40F12F01"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7FA513B9"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7AF2A2A7"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4956EA0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265C4CF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3E02157F"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70FF7A9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140E90FB"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0DDCA190"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642EC38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710F6D40"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3CA76F14" w14:textId="77777777" w:rsidTr="0003570E">
        <w:tc>
          <w:tcPr>
            <w:tcW w:w="2880" w:type="dxa"/>
          </w:tcPr>
          <w:p w14:paraId="47419019"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assets (excluded</w:t>
            </w:r>
          </w:p>
        </w:tc>
        <w:tc>
          <w:tcPr>
            <w:tcW w:w="893" w:type="dxa"/>
          </w:tcPr>
          <w:p w14:paraId="3941F06A"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36" w:type="dxa"/>
          </w:tcPr>
          <w:p w14:paraId="31B0EA7A"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00" w:type="dxa"/>
          </w:tcPr>
          <w:p w14:paraId="6B20073C" w14:textId="77777777" w:rsidR="00285FFF" w:rsidRPr="00F35C00" w:rsidRDefault="00285FFF" w:rsidP="00285FFF">
            <w:pPr>
              <w:tabs>
                <w:tab w:val="decimal" w:pos="720"/>
              </w:tabs>
              <w:spacing w:line="240" w:lineRule="atLeast"/>
              <w:ind w:left="-105"/>
              <w:jc w:val="both"/>
              <w:rPr>
                <w:rFonts w:ascii="Times New Roman" w:hAnsi="Times New Roman" w:cs="Times New Roman"/>
                <w:sz w:val="22"/>
                <w:szCs w:val="22"/>
              </w:rPr>
            </w:pPr>
          </w:p>
        </w:tc>
        <w:tc>
          <w:tcPr>
            <w:tcW w:w="270" w:type="dxa"/>
          </w:tcPr>
          <w:p w14:paraId="46C27C7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82" w:type="dxa"/>
          </w:tcPr>
          <w:p w14:paraId="2E2E8C45"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70" w:type="dxa"/>
          </w:tcPr>
          <w:p w14:paraId="4AC80A22"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891" w:type="dxa"/>
          </w:tcPr>
          <w:p w14:paraId="773996BC"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236" w:type="dxa"/>
          </w:tcPr>
          <w:p w14:paraId="7758A913"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16" w:type="dxa"/>
          </w:tcPr>
          <w:p w14:paraId="1F5B24A2"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279" w:type="dxa"/>
          </w:tcPr>
          <w:p w14:paraId="06990F88" w14:textId="77777777" w:rsidR="00285FFF" w:rsidRPr="00F35C00" w:rsidRDefault="00285FFF" w:rsidP="00285FFF">
            <w:pPr>
              <w:tabs>
                <w:tab w:val="decimal" w:pos="720"/>
              </w:tabs>
              <w:spacing w:line="240" w:lineRule="atLeast"/>
              <w:ind w:left="-90"/>
              <w:jc w:val="both"/>
              <w:rPr>
                <w:rFonts w:ascii="Times New Roman" w:hAnsi="Times New Roman" w:cs="Times New Roman"/>
                <w:sz w:val="22"/>
                <w:szCs w:val="22"/>
              </w:rPr>
            </w:pPr>
          </w:p>
        </w:tc>
        <w:tc>
          <w:tcPr>
            <w:tcW w:w="981" w:type="dxa"/>
          </w:tcPr>
          <w:p w14:paraId="38F57C1E" w14:textId="77777777" w:rsidR="00285FFF" w:rsidRPr="00F35C00" w:rsidRDefault="00285FFF" w:rsidP="00285FFF">
            <w:pPr>
              <w:tabs>
                <w:tab w:val="decimal" w:pos="673"/>
              </w:tabs>
              <w:spacing w:line="240" w:lineRule="atLeast"/>
              <w:ind w:left="-123" w:right="-117"/>
              <w:rPr>
                <w:rFonts w:ascii="Times New Roman" w:hAnsi="Times New Roman" w:cs="Times New Roman"/>
                <w:sz w:val="22"/>
                <w:szCs w:val="22"/>
              </w:rPr>
            </w:pPr>
          </w:p>
        </w:tc>
      </w:tr>
      <w:tr w:rsidR="00285FFF" w:rsidRPr="00F35C00" w14:paraId="6AF31C69" w14:textId="77777777" w:rsidTr="0003570E">
        <w:tc>
          <w:tcPr>
            <w:tcW w:w="2880" w:type="dxa"/>
          </w:tcPr>
          <w:p w14:paraId="7E5D267B"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 xml:space="preserve">   goodwill), net</w:t>
            </w:r>
          </w:p>
        </w:tc>
        <w:tc>
          <w:tcPr>
            <w:tcW w:w="893" w:type="dxa"/>
            <w:tcBorders>
              <w:bottom w:val="double" w:sz="4" w:space="0" w:color="auto"/>
            </w:tcBorders>
          </w:tcPr>
          <w:p w14:paraId="569A432E" w14:textId="77777777" w:rsidR="00285FFF" w:rsidRPr="00F35C00" w:rsidRDefault="000C7AE3"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180,3</w:t>
            </w:r>
            <w:r w:rsidR="00947B07">
              <w:rPr>
                <w:rFonts w:ascii="Times New Roman" w:hAnsi="Times New Roman" w:cs="Times New Roman"/>
                <w:sz w:val="22"/>
                <w:szCs w:val="22"/>
              </w:rPr>
              <w:t>29</w:t>
            </w:r>
          </w:p>
        </w:tc>
        <w:tc>
          <w:tcPr>
            <w:tcW w:w="236" w:type="dxa"/>
          </w:tcPr>
          <w:p w14:paraId="77101758" w14:textId="77777777" w:rsidR="00285FFF" w:rsidRPr="00F35C00" w:rsidRDefault="00285FFF" w:rsidP="00285FFF">
            <w:pPr>
              <w:tabs>
                <w:tab w:val="decimal" w:pos="720"/>
              </w:tabs>
              <w:ind w:left="-100"/>
              <w:rPr>
                <w:rFonts w:ascii="Times New Roman" w:hAnsi="Times New Roman" w:cs="Times New Roman"/>
                <w:sz w:val="22"/>
                <w:szCs w:val="22"/>
              </w:rPr>
            </w:pPr>
          </w:p>
        </w:tc>
        <w:tc>
          <w:tcPr>
            <w:tcW w:w="900" w:type="dxa"/>
            <w:tcBorders>
              <w:bottom w:val="double" w:sz="4" w:space="0" w:color="auto"/>
            </w:tcBorders>
          </w:tcPr>
          <w:p w14:paraId="3F5C90CB"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177,841</w:t>
            </w:r>
          </w:p>
        </w:tc>
        <w:tc>
          <w:tcPr>
            <w:tcW w:w="270" w:type="dxa"/>
          </w:tcPr>
          <w:p w14:paraId="5D2B7F1B" w14:textId="77777777" w:rsidR="00285FFF" w:rsidRPr="00F35C00" w:rsidRDefault="00285FFF" w:rsidP="00285FFF">
            <w:pPr>
              <w:tabs>
                <w:tab w:val="decimal" w:pos="720"/>
              </w:tabs>
              <w:ind w:left="-100"/>
              <w:rPr>
                <w:rFonts w:ascii="Times New Roman" w:hAnsi="Times New Roman" w:cs="Times New Roman"/>
                <w:sz w:val="22"/>
                <w:szCs w:val="22"/>
              </w:rPr>
            </w:pPr>
          </w:p>
        </w:tc>
        <w:tc>
          <w:tcPr>
            <w:tcW w:w="882" w:type="dxa"/>
            <w:tcBorders>
              <w:bottom w:val="double" w:sz="4" w:space="0" w:color="auto"/>
            </w:tcBorders>
          </w:tcPr>
          <w:p w14:paraId="68B813F6" w14:textId="77777777" w:rsidR="00285FFF" w:rsidRPr="00F35C00" w:rsidRDefault="00E95755" w:rsidP="00285FFF">
            <w:pPr>
              <w:tabs>
                <w:tab w:val="decimal" w:pos="720"/>
              </w:tabs>
              <w:ind w:left="-63" w:right="-153"/>
              <w:rPr>
                <w:rFonts w:ascii="Times New Roman" w:hAnsi="Times New Roman" w:cs="Times New Roman"/>
                <w:sz w:val="22"/>
                <w:szCs w:val="22"/>
              </w:rPr>
            </w:pPr>
            <w:r>
              <w:rPr>
                <w:rFonts w:ascii="Times New Roman" w:hAnsi="Times New Roman" w:cs="Times New Roman"/>
                <w:sz w:val="22"/>
                <w:szCs w:val="22"/>
              </w:rPr>
              <w:t>30,211</w:t>
            </w:r>
          </w:p>
        </w:tc>
        <w:tc>
          <w:tcPr>
            <w:tcW w:w="270" w:type="dxa"/>
          </w:tcPr>
          <w:p w14:paraId="78E2A672" w14:textId="77777777" w:rsidR="00285FFF" w:rsidRPr="00F35C00" w:rsidRDefault="00285FFF" w:rsidP="00285FFF">
            <w:pPr>
              <w:tabs>
                <w:tab w:val="decimal" w:pos="720"/>
              </w:tabs>
              <w:ind w:left="-100"/>
              <w:rPr>
                <w:rFonts w:ascii="Times New Roman" w:hAnsi="Times New Roman" w:cs="Times New Roman"/>
                <w:sz w:val="22"/>
                <w:szCs w:val="22"/>
              </w:rPr>
            </w:pPr>
          </w:p>
        </w:tc>
        <w:tc>
          <w:tcPr>
            <w:tcW w:w="891" w:type="dxa"/>
            <w:tcBorders>
              <w:bottom w:val="double" w:sz="4" w:space="0" w:color="auto"/>
            </w:tcBorders>
          </w:tcPr>
          <w:p w14:paraId="2A185AB4" w14:textId="77777777" w:rsidR="00285FFF" w:rsidRPr="00F35C00" w:rsidRDefault="00285FFF" w:rsidP="00285FFF">
            <w:pPr>
              <w:tabs>
                <w:tab w:val="decimal" w:pos="720"/>
              </w:tabs>
              <w:ind w:left="-63" w:right="-153"/>
              <w:rPr>
                <w:rFonts w:ascii="Times New Roman" w:hAnsi="Times New Roman" w:cs="Times New Roman"/>
                <w:sz w:val="22"/>
                <w:szCs w:val="22"/>
              </w:rPr>
            </w:pPr>
            <w:r w:rsidRPr="00F35C00">
              <w:rPr>
                <w:rFonts w:ascii="Times New Roman" w:hAnsi="Times New Roman" w:cs="Times New Roman"/>
                <w:sz w:val="22"/>
                <w:szCs w:val="22"/>
              </w:rPr>
              <w:t>32,030</w:t>
            </w:r>
          </w:p>
        </w:tc>
        <w:tc>
          <w:tcPr>
            <w:tcW w:w="236" w:type="dxa"/>
          </w:tcPr>
          <w:p w14:paraId="035C6577"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916" w:type="dxa"/>
          </w:tcPr>
          <w:p w14:paraId="0AAD30F1" w14:textId="77777777" w:rsidR="00285FFF" w:rsidRPr="00F35C00" w:rsidRDefault="005C5F8C" w:rsidP="00285FFF">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210,5</w:t>
            </w:r>
            <w:r w:rsidR="00ED3598">
              <w:rPr>
                <w:rFonts w:ascii="Times New Roman" w:hAnsi="Times New Roman" w:cs="Times New Roman"/>
                <w:sz w:val="22"/>
                <w:szCs w:val="22"/>
              </w:rPr>
              <w:t>40</w:t>
            </w:r>
          </w:p>
        </w:tc>
        <w:tc>
          <w:tcPr>
            <w:tcW w:w="279" w:type="dxa"/>
          </w:tcPr>
          <w:p w14:paraId="313B558F"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981" w:type="dxa"/>
          </w:tcPr>
          <w:p w14:paraId="4C4E17C7" w14:textId="77777777" w:rsidR="00285FFF" w:rsidRPr="00F35C00" w:rsidRDefault="00285FFF" w:rsidP="00285FFF">
            <w:pPr>
              <w:tabs>
                <w:tab w:val="decimal" w:pos="736"/>
              </w:tabs>
              <w:spacing w:line="240" w:lineRule="atLeast"/>
              <w:ind w:left="-123" w:right="-117"/>
              <w:rPr>
                <w:rFonts w:ascii="Times New Roman" w:hAnsi="Times New Roman" w:cs="Times New Roman"/>
                <w:sz w:val="22"/>
                <w:szCs w:val="22"/>
              </w:rPr>
            </w:pPr>
            <w:r w:rsidRPr="00F35C00">
              <w:rPr>
                <w:rFonts w:ascii="Times New Roman" w:hAnsi="Times New Roman" w:cs="Times New Roman"/>
                <w:sz w:val="22"/>
                <w:szCs w:val="22"/>
              </w:rPr>
              <w:t>209,871</w:t>
            </w:r>
          </w:p>
        </w:tc>
      </w:tr>
      <w:tr w:rsidR="00285FFF" w:rsidRPr="00F35C00" w14:paraId="65B02AEA" w14:textId="77777777" w:rsidTr="0003570E">
        <w:tc>
          <w:tcPr>
            <w:tcW w:w="2880" w:type="dxa"/>
          </w:tcPr>
          <w:p w14:paraId="0B95D04C"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Central assets, net</w:t>
            </w:r>
          </w:p>
        </w:tc>
        <w:tc>
          <w:tcPr>
            <w:tcW w:w="893" w:type="dxa"/>
            <w:tcBorders>
              <w:top w:val="double" w:sz="4" w:space="0" w:color="auto"/>
            </w:tcBorders>
          </w:tcPr>
          <w:p w14:paraId="0D64B9AC" w14:textId="77777777" w:rsidR="00285FFF" w:rsidRPr="00F35C00" w:rsidRDefault="00285FFF" w:rsidP="00285FFF">
            <w:pPr>
              <w:tabs>
                <w:tab w:val="decimal" w:pos="720"/>
              </w:tabs>
              <w:ind w:left="-63" w:right="-153"/>
              <w:rPr>
                <w:rFonts w:ascii="Times New Roman" w:hAnsi="Times New Roman" w:cs="Times New Roman"/>
                <w:sz w:val="22"/>
                <w:szCs w:val="22"/>
              </w:rPr>
            </w:pPr>
          </w:p>
        </w:tc>
        <w:tc>
          <w:tcPr>
            <w:tcW w:w="236" w:type="dxa"/>
          </w:tcPr>
          <w:p w14:paraId="6C33A897" w14:textId="77777777" w:rsidR="00285FFF" w:rsidRPr="00F35C00" w:rsidRDefault="00285FFF" w:rsidP="00285FFF">
            <w:pPr>
              <w:tabs>
                <w:tab w:val="decimal" w:pos="720"/>
              </w:tabs>
              <w:ind w:left="-100"/>
              <w:rPr>
                <w:rFonts w:ascii="Times New Roman" w:hAnsi="Times New Roman" w:cs="Times New Roman"/>
                <w:sz w:val="22"/>
                <w:szCs w:val="22"/>
              </w:rPr>
            </w:pPr>
          </w:p>
        </w:tc>
        <w:tc>
          <w:tcPr>
            <w:tcW w:w="900" w:type="dxa"/>
            <w:tcBorders>
              <w:top w:val="double" w:sz="4" w:space="0" w:color="auto"/>
            </w:tcBorders>
          </w:tcPr>
          <w:p w14:paraId="14D79009" w14:textId="77777777" w:rsidR="00285FFF" w:rsidRPr="00F35C00" w:rsidRDefault="00285FFF" w:rsidP="00285FFF">
            <w:pPr>
              <w:tabs>
                <w:tab w:val="decimal" w:pos="720"/>
              </w:tabs>
              <w:ind w:left="-63" w:right="-153"/>
              <w:rPr>
                <w:rFonts w:ascii="Times New Roman" w:hAnsi="Times New Roman" w:cs="Times New Roman"/>
                <w:sz w:val="22"/>
                <w:szCs w:val="22"/>
              </w:rPr>
            </w:pPr>
          </w:p>
        </w:tc>
        <w:tc>
          <w:tcPr>
            <w:tcW w:w="270" w:type="dxa"/>
          </w:tcPr>
          <w:p w14:paraId="2CBD6164" w14:textId="77777777" w:rsidR="00285FFF" w:rsidRPr="00F35C00" w:rsidRDefault="00285FFF" w:rsidP="00285FFF">
            <w:pPr>
              <w:tabs>
                <w:tab w:val="decimal" w:pos="720"/>
              </w:tabs>
              <w:ind w:left="-100"/>
              <w:rPr>
                <w:rFonts w:ascii="Times New Roman" w:hAnsi="Times New Roman" w:cs="Times New Roman"/>
                <w:sz w:val="22"/>
                <w:szCs w:val="22"/>
              </w:rPr>
            </w:pPr>
          </w:p>
        </w:tc>
        <w:tc>
          <w:tcPr>
            <w:tcW w:w="882" w:type="dxa"/>
            <w:tcBorders>
              <w:top w:val="double" w:sz="4" w:space="0" w:color="auto"/>
            </w:tcBorders>
          </w:tcPr>
          <w:p w14:paraId="784E150A" w14:textId="77777777" w:rsidR="00285FFF" w:rsidRPr="00F35C00" w:rsidRDefault="00285FFF" w:rsidP="00285FFF">
            <w:pPr>
              <w:tabs>
                <w:tab w:val="decimal" w:pos="720"/>
              </w:tabs>
              <w:ind w:left="-126" w:right="-90"/>
              <w:rPr>
                <w:rFonts w:ascii="Times New Roman" w:hAnsi="Times New Roman" w:cs="Times New Roman"/>
                <w:sz w:val="22"/>
                <w:szCs w:val="22"/>
              </w:rPr>
            </w:pPr>
          </w:p>
        </w:tc>
        <w:tc>
          <w:tcPr>
            <w:tcW w:w="270" w:type="dxa"/>
          </w:tcPr>
          <w:p w14:paraId="668A070F" w14:textId="77777777" w:rsidR="00285FFF" w:rsidRPr="00F35C00" w:rsidRDefault="00285FFF" w:rsidP="00285FFF">
            <w:pPr>
              <w:tabs>
                <w:tab w:val="decimal" w:pos="720"/>
              </w:tabs>
              <w:ind w:left="-100"/>
              <w:rPr>
                <w:rFonts w:ascii="Times New Roman" w:hAnsi="Times New Roman" w:cs="Times New Roman"/>
                <w:sz w:val="22"/>
                <w:szCs w:val="22"/>
              </w:rPr>
            </w:pPr>
          </w:p>
        </w:tc>
        <w:tc>
          <w:tcPr>
            <w:tcW w:w="891" w:type="dxa"/>
            <w:tcBorders>
              <w:top w:val="double" w:sz="4" w:space="0" w:color="auto"/>
            </w:tcBorders>
          </w:tcPr>
          <w:p w14:paraId="583DAFFA" w14:textId="77777777" w:rsidR="00285FFF" w:rsidRPr="00F35C00" w:rsidRDefault="00285FFF" w:rsidP="00285FFF">
            <w:pPr>
              <w:tabs>
                <w:tab w:val="decimal" w:pos="720"/>
              </w:tabs>
              <w:ind w:left="-126" w:right="-90"/>
              <w:rPr>
                <w:rFonts w:ascii="Times New Roman" w:hAnsi="Times New Roman" w:cs="Times New Roman"/>
                <w:sz w:val="22"/>
                <w:szCs w:val="22"/>
              </w:rPr>
            </w:pPr>
          </w:p>
        </w:tc>
        <w:tc>
          <w:tcPr>
            <w:tcW w:w="236" w:type="dxa"/>
          </w:tcPr>
          <w:p w14:paraId="5194E861" w14:textId="77777777" w:rsidR="00285FFF" w:rsidRPr="00F35C00" w:rsidRDefault="00285FFF" w:rsidP="00285FFF">
            <w:pPr>
              <w:tabs>
                <w:tab w:val="decimal" w:pos="720"/>
              </w:tabs>
              <w:ind w:left="-100"/>
              <w:rPr>
                <w:rFonts w:ascii="Times New Roman" w:hAnsi="Times New Roman" w:cs="Times New Roman"/>
                <w:sz w:val="22"/>
                <w:szCs w:val="22"/>
              </w:rPr>
            </w:pPr>
          </w:p>
        </w:tc>
        <w:tc>
          <w:tcPr>
            <w:tcW w:w="916" w:type="dxa"/>
          </w:tcPr>
          <w:p w14:paraId="58A3B3EB" w14:textId="77777777" w:rsidR="00285FFF" w:rsidRPr="00F35C00" w:rsidRDefault="005C5F8C" w:rsidP="00285FFF">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1,295</w:t>
            </w:r>
          </w:p>
        </w:tc>
        <w:tc>
          <w:tcPr>
            <w:tcW w:w="279" w:type="dxa"/>
          </w:tcPr>
          <w:p w14:paraId="1B3A20AE"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981" w:type="dxa"/>
          </w:tcPr>
          <w:p w14:paraId="200472AD" w14:textId="77777777" w:rsidR="00285FFF" w:rsidRPr="00F35C00" w:rsidRDefault="00285FFF" w:rsidP="00285FFF">
            <w:pPr>
              <w:tabs>
                <w:tab w:val="decimal" w:pos="736"/>
              </w:tabs>
              <w:spacing w:line="240" w:lineRule="atLeast"/>
              <w:ind w:left="-123" w:right="-117"/>
              <w:rPr>
                <w:rFonts w:ascii="Times New Roman" w:hAnsi="Times New Roman" w:cs="Times New Roman"/>
                <w:sz w:val="22"/>
                <w:szCs w:val="22"/>
              </w:rPr>
            </w:pPr>
            <w:r w:rsidRPr="00F35C00">
              <w:rPr>
                <w:rFonts w:ascii="Times New Roman" w:hAnsi="Times New Roman" w:cs="Times New Roman"/>
                <w:sz w:val="22"/>
                <w:szCs w:val="22"/>
              </w:rPr>
              <w:t>1,542</w:t>
            </w:r>
          </w:p>
        </w:tc>
      </w:tr>
      <w:tr w:rsidR="00285FFF" w:rsidRPr="00F35C00" w14:paraId="44448770" w14:textId="77777777" w:rsidTr="0003570E">
        <w:tc>
          <w:tcPr>
            <w:tcW w:w="2880" w:type="dxa"/>
          </w:tcPr>
          <w:p w14:paraId="326B4B92" w14:textId="77777777" w:rsidR="00285FFF" w:rsidRPr="00F35C00" w:rsidRDefault="00285FFF" w:rsidP="00285FFF">
            <w:pPr>
              <w:tabs>
                <w:tab w:val="left" w:pos="540"/>
              </w:tabs>
              <w:spacing w:line="240" w:lineRule="atLeast"/>
              <w:ind w:left="-36" w:right="-756" w:firstLine="126"/>
              <w:rPr>
                <w:rFonts w:ascii="Times New Roman" w:hAnsi="Times New Roman" w:cs="Times New Roman"/>
                <w:sz w:val="22"/>
                <w:szCs w:val="22"/>
              </w:rPr>
            </w:pPr>
            <w:r w:rsidRPr="00F35C00">
              <w:rPr>
                <w:rFonts w:ascii="Times New Roman" w:hAnsi="Times New Roman" w:cs="Times New Roman"/>
                <w:sz w:val="22"/>
                <w:szCs w:val="22"/>
              </w:rPr>
              <w:t>Other assets</w:t>
            </w:r>
          </w:p>
        </w:tc>
        <w:tc>
          <w:tcPr>
            <w:tcW w:w="893" w:type="dxa"/>
          </w:tcPr>
          <w:p w14:paraId="593EDD7B" w14:textId="77777777" w:rsidR="00285FFF" w:rsidRPr="00F35C00" w:rsidRDefault="00285FFF" w:rsidP="00285FFF">
            <w:pPr>
              <w:tabs>
                <w:tab w:val="decimal" w:pos="720"/>
              </w:tabs>
              <w:ind w:left="-100"/>
              <w:rPr>
                <w:rFonts w:ascii="Times New Roman" w:hAnsi="Times New Roman" w:cs="Times New Roman"/>
                <w:sz w:val="22"/>
                <w:szCs w:val="22"/>
              </w:rPr>
            </w:pPr>
          </w:p>
        </w:tc>
        <w:tc>
          <w:tcPr>
            <w:tcW w:w="236" w:type="dxa"/>
          </w:tcPr>
          <w:p w14:paraId="5BC38F6C" w14:textId="77777777" w:rsidR="00285FFF" w:rsidRPr="00F35C00" w:rsidRDefault="00285FFF" w:rsidP="00285FFF">
            <w:pPr>
              <w:tabs>
                <w:tab w:val="decimal" w:pos="720"/>
              </w:tabs>
              <w:ind w:left="-100"/>
              <w:rPr>
                <w:rFonts w:ascii="Times New Roman" w:hAnsi="Times New Roman" w:cs="Times New Roman"/>
                <w:sz w:val="22"/>
                <w:szCs w:val="22"/>
              </w:rPr>
            </w:pPr>
          </w:p>
        </w:tc>
        <w:tc>
          <w:tcPr>
            <w:tcW w:w="900" w:type="dxa"/>
          </w:tcPr>
          <w:p w14:paraId="786216F8" w14:textId="77777777" w:rsidR="00285FFF" w:rsidRPr="00F35C00" w:rsidRDefault="00285FFF" w:rsidP="00285FFF">
            <w:pPr>
              <w:tabs>
                <w:tab w:val="decimal" w:pos="720"/>
              </w:tabs>
              <w:ind w:left="-100"/>
              <w:rPr>
                <w:rFonts w:ascii="Times New Roman" w:hAnsi="Times New Roman" w:cs="Times New Roman"/>
                <w:sz w:val="22"/>
                <w:szCs w:val="22"/>
              </w:rPr>
            </w:pPr>
          </w:p>
        </w:tc>
        <w:tc>
          <w:tcPr>
            <w:tcW w:w="270" w:type="dxa"/>
          </w:tcPr>
          <w:p w14:paraId="66182825" w14:textId="77777777" w:rsidR="00285FFF" w:rsidRPr="00F35C00" w:rsidRDefault="00285FFF" w:rsidP="00285FFF">
            <w:pPr>
              <w:tabs>
                <w:tab w:val="decimal" w:pos="720"/>
              </w:tabs>
              <w:ind w:left="-100"/>
              <w:rPr>
                <w:rFonts w:ascii="Times New Roman" w:hAnsi="Times New Roman" w:cs="Times New Roman"/>
                <w:sz w:val="22"/>
                <w:szCs w:val="22"/>
              </w:rPr>
            </w:pPr>
          </w:p>
        </w:tc>
        <w:tc>
          <w:tcPr>
            <w:tcW w:w="882" w:type="dxa"/>
          </w:tcPr>
          <w:p w14:paraId="47C8FD9D" w14:textId="77777777" w:rsidR="00285FFF" w:rsidRPr="00F35C00" w:rsidRDefault="00285FFF" w:rsidP="00285FFF">
            <w:pPr>
              <w:tabs>
                <w:tab w:val="decimal" w:pos="720"/>
              </w:tabs>
              <w:ind w:left="-126" w:right="-90"/>
              <w:rPr>
                <w:rFonts w:ascii="Times New Roman" w:hAnsi="Times New Roman" w:cs="Times New Roman"/>
                <w:sz w:val="22"/>
                <w:szCs w:val="22"/>
              </w:rPr>
            </w:pPr>
          </w:p>
        </w:tc>
        <w:tc>
          <w:tcPr>
            <w:tcW w:w="270" w:type="dxa"/>
          </w:tcPr>
          <w:p w14:paraId="04B658A4" w14:textId="77777777" w:rsidR="00285FFF" w:rsidRPr="00F35C00" w:rsidRDefault="00285FFF" w:rsidP="00285FFF">
            <w:pPr>
              <w:tabs>
                <w:tab w:val="decimal" w:pos="720"/>
              </w:tabs>
              <w:ind w:left="-100"/>
              <w:rPr>
                <w:rFonts w:ascii="Times New Roman" w:hAnsi="Times New Roman" w:cs="Times New Roman"/>
                <w:sz w:val="22"/>
                <w:szCs w:val="22"/>
              </w:rPr>
            </w:pPr>
          </w:p>
        </w:tc>
        <w:tc>
          <w:tcPr>
            <w:tcW w:w="891" w:type="dxa"/>
          </w:tcPr>
          <w:p w14:paraId="62732E91" w14:textId="77777777" w:rsidR="00285FFF" w:rsidRPr="00F35C00" w:rsidRDefault="00285FFF" w:rsidP="00285FFF">
            <w:pPr>
              <w:tabs>
                <w:tab w:val="decimal" w:pos="720"/>
              </w:tabs>
              <w:ind w:left="-126" w:right="-90"/>
              <w:rPr>
                <w:rFonts w:ascii="Times New Roman" w:hAnsi="Times New Roman" w:cs="Times New Roman"/>
                <w:sz w:val="22"/>
                <w:szCs w:val="22"/>
              </w:rPr>
            </w:pPr>
          </w:p>
        </w:tc>
        <w:tc>
          <w:tcPr>
            <w:tcW w:w="236" w:type="dxa"/>
          </w:tcPr>
          <w:p w14:paraId="77CE6A35" w14:textId="77777777" w:rsidR="00285FFF" w:rsidRPr="00F35C00" w:rsidRDefault="00285FFF" w:rsidP="00285FFF">
            <w:pPr>
              <w:tabs>
                <w:tab w:val="decimal" w:pos="720"/>
              </w:tabs>
              <w:ind w:left="-100"/>
              <w:rPr>
                <w:rFonts w:ascii="Times New Roman" w:hAnsi="Times New Roman" w:cs="Times New Roman"/>
                <w:sz w:val="22"/>
                <w:szCs w:val="22"/>
              </w:rPr>
            </w:pPr>
          </w:p>
        </w:tc>
        <w:tc>
          <w:tcPr>
            <w:tcW w:w="916" w:type="dxa"/>
            <w:tcBorders>
              <w:bottom w:val="single" w:sz="4" w:space="0" w:color="auto"/>
            </w:tcBorders>
          </w:tcPr>
          <w:p w14:paraId="44CD64EC" w14:textId="77777777" w:rsidR="00285FFF" w:rsidRPr="00F35C00" w:rsidRDefault="005C5F8C" w:rsidP="00285FFF">
            <w:pPr>
              <w:tabs>
                <w:tab w:val="decimal" w:pos="736"/>
              </w:tabs>
              <w:spacing w:line="240" w:lineRule="atLeast"/>
              <w:ind w:left="-123" w:right="-117"/>
              <w:rPr>
                <w:rFonts w:ascii="Times New Roman" w:hAnsi="Times New Roman" w:cs="Times New Roman"/>
                <w:sz w:val="22"/>
                <w:szCs w:val="22"/>
              </w:rPr>
            </w:pPr>
            <w:r>
              <w:rPr>
                <w:rFonts w:ascii="Times New Roman" w:hAnsi="Times New Roman" w:cs="Times New Roman"/>
                <w:sz w:val="22"/>
                <w:szCs w:val="22"/>
              </w:rPr>
              <w:t>42</w:t>
            </w:r>
            <w:r w:rsidR="009E1DD4">
              <w:rPr>
                <w:rFonts w:ascii="Times New Roman" w:hAnsi="Times New Roman" w:cs="Times New Roman"/>
                <w:sz w:val="22"/>
                <w:szCs w:val="22"/>
              </w:rPr>
              <w:t>2</w:t>
            </w:r>
            <w:r>
              <w:rPr>
                <w:rFonts w:ascii="Times New Roman" w:hAnsi="Times New Roman" w:cs="Times New Roman"/>
                <w:sz w:val="22"/>
                <w:szCs w:val="22"/>
              </w:rPr>
              <w:t>,</w:t>
            </w:r>
            <w:r w:rsidR="009E1DD4">
              <w:rPr>
                <w:rFonts w:ascii="Times New Roman" w:hAnsi="Times New Roman" w:cs="Times New Roman"/>
                <w:sz w:val="22"/>
                <w:szCs w:val="22"/>
              </w:rPr>
              <w:t>2</w:t>
            </w:r>
            <w:r w:rsidR="00525D06">
              <w:rPr>
                <w:rFonts w:ascii="Times New Roman" w:hAnsi="Times New Roman" w:cs="Times New Roman"/>
                <w:sz w:val="22"/>
                <w:szCs w:val="22"/>
              </w:rPr>
              <w:t>16</w:t>
            </w:r>
          </w:p>
        </w:tc>
        <w:tc>
          <w:tcPr>
            <w:tcW w:w="279" w:type="dxa"/>
          </w:tcPr>
          <w:p w14:paraId="16A57A58" w14:textId="77777777" w:rsidR="00285FFF" w:rsidRPr="00F35C00" w:rsidRDefault="00285FFF" w:rsidP="00285FFF">
            <w:pPr>
              <w:tabs>
                <w:tab w:val="decimal" w:pos="720"/>
              </w:tabs>
              <w:spacing w:line="240" w:lineRule="atLeast"/>
              <w:ind w:left="-123" w:right="-117"/>
              <w:jc w:val="both"/>
              <w:rPr>
                <w:rFonts w:ascii="Times New Roman" w:hAnsi="Times New Roman" w:cs="Times New Roman"/>
                <w:sz w:val="22"/>
                <w:szCs w:val="22"/>
              </w:rPr>
            </w:pPr>
          </w:p>
        </w:tc>
        <w:tc>
          <w:tcPr>
            <w:tcW w:w="981" w:type="dxa"/>
            <w:tcBorders>
              <w:bottom w:val="single" w:sz="4" w:space="0" w:color="auto"/>
            </w:tcBorders>
          </w:tcPr>
          <w:p w14:paraId="655335D1" w14:textId="77777777" w:rsidR="00285FFF" w:rsidRPr="00F35C00" w:rsidRDefault="00285FFF" w:rsidP="00285FFF">
            <w:pPr>
              <w:tabs>
                <w:tab w:val="decimal" w:pos="736"/>
              </w:tabs>
              <w:spacing w:line="240" w:lineRule="atLeast"/>
              <w:ind w:left="-123" w:right="-117"/>
              <w:rPr>
                <w:rFonts w:ascii="Times New Roman" w:hAnsi="Times New Roman" w:cs="Times New Roman"/>
                <w:sz w:val="22"/>
                <w:szCs w:val="22"/>
              </w:rPr>
            </w:pPr>
            <w:r w:rsidRPr="00F35C00">
              <w:rPr>
                <w:rFonts w:ascii="Times New Roman" w:hAnsi="Times New Roman" w:cs="Times New Roman"/>
                <w:sz w:val="22"/>
                <w:szCs w:val="22"/>
              </w:rPr>
              <w:t>416,678</w:t>
            </w:r>
          </w:p>
        </w:tc>
      </w:tr>
      <w:tr w:rsidR="00285FFF" w:rsidRPr="00F35C00" w14:paraId="21137561" w14:textId="77777777" w:rsidTr="00525D06">
        <w:tc>
          <w:tcPr>
            <w:tcW w:w="2880" w:type="dxa"/>
          </w:tcPr>
          <w:p w14:paraId="140CBED7" w14:textId="77777777" w:rsidR="00285FFF" w:rsidRPr="00F35C00" w:rsidRDefault="00285FFF" w:rsidP="00285FFF">
            <w:pPr>
              <w:tabs>
                <w:tab w:val="left" w:pos="540"/>
              </w:tabs>
              <w:spacing w:line="240" w:lineRule="atLeast"/>
              <w:ind w:left="-36" w:right="-756" w:firstLine="126"/>
              <w:rPr>
                <w:rFonts w:ascii="Times New Roman" w:hAnsi="Times New Roman" w:cs="Times New Roman"/>
                <w:b/>
                <w:bCs/>
                <w:sz w:val="22"/>
                <w:szCs w:val="22"/>
              </w:rPr>
            </w:pPr>
            <w:r w:rsidRPr="00F35C00">
              <w:rPr>
                <w:rFonts w:ascii="Times New Roman" w:hAnsi="Times New Roman" w:cs="Times New Roman"/>
                <w:b/>
                <w:bCs/>
                <w:sz w:val="22"/>
                <w:szCs w:val="22"/>
              </w:rPr>
              <w:t xml:space="preserve">Total </w:t>
            </w:r>
          </w:p>
        </w:tc>
        <w:tc>
          <w:tcPr>
            <w:tcW w:w="893" w:type="dxa"/>
          </w:tcPr>
          <w:p w14:paraId="4801E7D7" w14:textId="77777777" w:rsidR="00285FFF" w:rsidRPr="00F35C00" w:rsidRDefault="00285FFF" w:rsidP="00285FFF">
            <w:pPr>
              <w:tabs>
                <w:tab w:val="decimal" w:pos="720"/>
              </w:tabs>
              <w:ind w:left="-100"/>
              <w:rPr>
                <w:rFonts w:ascii="Times New Roman" w:hAnsi="Times New Roman" w:cs="Times New Roman"/>
                <w:b/>
                <w:bCs/>
                <w:sz w:val="22"/>
                <w:szCs w:val="22"/>
              </w:rPr>
            </w:pPr>
          </w:p>
        </w:tc>
        <w:tc>
          <w:tcPr>
            <w:tcW w:w="236" w:type="dxa"/>
          </w:tcPr>
          <w:p w14:paraId="0C28039E" w14:textId="77777777" w:rsidR="00285FFF" w:rsidRPr="00F35C00" w:rsidRDefault="00285FFF" w:rsidP="00285FFF">
            <w:pPr>
              <w:tabs>
                <w:tab w:val="decimal" w:pos="720"/>
              </w:tabs>
              <w:ind w:left="-100"/>
              <w:rPr>
                <w:rFonts w:ascii="Times New Roman" w:hAnsi="Times New Roman" w:cs="Times New Roman"/>
                <w:b/>
                <w:bCs/>
                <w:sz w:val="22"/>
                <w:szCs w:val="22"/>
              </w:rPr>
            </w:pPr>
          </w:p>
        </w:tc>
        <w:tc>
          <w:tcPr>
            <w:tcW w:w="900" w:type="dxa"/>
          </w:tcPr>
          <w:p w14:paraId="761F7613" w14:textId="77777777" w:rsidR="00285FFF" w:rsidRPr="00F35C00" w:rsidRDefault="00285FFF" w:rsidP="00285FFF">
            <w:pPr>
              <w:tabs>
                <w:tab w:val="decimal" w:pos="720"/>
              </w:tabs>
              <w:ind w:left="-100"/>
              <w:rPr>
                <w:rFonts w:ascii="Times New Roman" w:hAnsi="Times New Roman" w:cs="Times New Roman"/>
                <w:b/>
                <w:bCs/>
                <w:sz w:val="22"/>
                <w:szCs w:val="22"/>
              </w:rPr>
            </w:pPr>
          </w:p>
        </w:tc>
        <w:tc>
          <w:tcPr>
            <w:tcW w:w="270" w:type="dxa"/>
          </w:tcPr>
          <w:p w14:paraId="3001A127" w14:textId="77777777" w:rsidR="00285FFF" w:rsidRPr="00F35C00" w:rsidRDefault="00285FFF" w:rsidP="00285FFF">
            <w:pPr>
              <w:tabs>
                <w:tab w:val="decimal" w:pos="720"/>
              </w:tabs>
              <w:ind w:left="-100"/>
              <w:rPr>
                <w:rFonts w:ascii="Times New Roman" w:hAnsi="Times New Roman" w:cs="Times New Roman"/>
                <w:b/>
                <w:bCs/>
                <w:sz w:val="22"/>
                <w:szCs w:val="22"/>
              </w:rPr>
            </w:pPr>
          </w:p>
        </w:tc>
        <w:tc>
          <w:tcPr>
            <w:tcW w:w="882" w:type="dxa"/>
          </w:tcPr>
          <w:p w14:paraId="49901E86" w14:textId="77777777" w:rsidR="00285FFF" w:rsidRPr="00F35C00" w:rsidRDefault="00285FFF" w:rsidP="00285FFF">
            <w:pPr>
              <w:tabs>
                <w:tab w:val="decimal" w:pos="720"/>
              </w:tabs>
              <w:ind w:left="-126" w:right="-90"/>
              <w:rPr>
                <w:rFonts w:ascii="Times New Roman" w:hAnsi="Times New Roman" w:cs="Times New Roman"/>
                <w:b/>
                <w:bCs/>
                <w:sz w:val="22"/>
                <w:szCs w:val="22"/>
              </w:rPr>
            </w:pPr>
          </w:p>
        </w:tc>
        <w:tc>
          <w:tcPr>
            <w:tcW w:w="270" w:type="dxa"/>
          </w:tcPr>
          <w:p w14:paraId="38EFCDDA" w14:textId="77777777" w:rsidR="00285FFF" w:rsidRPr="00F35C00" w:rsidRDefault="00285FFF" w:rsidP="00285FFF">
            <w:pPr>
              <w:tabs>
                <w:tab w:val="decimal" w:pos="720"/>
              </w:tabs>
              <w:ind w:left="-100"/>
              <w:rPr>
                <w:rFonts w:ascii="Times New Roman" w:hAnsi="Times New Roman" w:cs="Times New Roman"/>
                <w:b/>
                <w:bCs/>
                <w:sz w:val="22"/>
                <w:szCs w:val="22"/>
              </w:rPr>
            </w:pPr>
          </w:p>
        </w:tc>
        <w:tc>
          <w:tcPr>
            <w:tcW w:w="891" w:type="dxa"/>
          </w:tcPr>
          <w:p w14:paraId="62B8EF7F" w14:textId="77777777" w:rsidR="00285FFF" w:rsidRPr="00F35C00" w:rsidRDefault="00285FFF" w:rsidP="00285FFF">
            <w:pPr>
              <w:tabs>
                <w:tab w:val="decimal" w:pos="720"/>
              </w:tabs>
              <w:ind w:left="-126" w:right="-90"/>
              <w:rPr>
                <w:rFonts w:ascii="Times New Roman" w:hAnsi="Times New Roman" w:cs="Times New Roman"/>
                <w:b/>
                <w:bCs/>
                <w:sz w:val="22"/>
                <w:szCs w:val="22"/>
              </w:rPr>
            </w:pPr>
          </w:p>
        </w:tc>
        <w:tc>
          <w:tcPr>
            <w:tcW w:w="236" w:type="dxa"/>
          </w:tcPr>
          <w:p w14:paraId="6BC8CA07" w14:textId="77777777" w:rsidR="00285FFF" w:rsidRPr="00F35C00" w:rsidRDefault="00285FFF" w:rsidP="00285FFF">
            <w:pPr>
              <w:tabs>
                <w:tab w:val="decimal" w:pos="720"/>
              </w:tabs>
              <w:ind w:left="-100"/>
              <w:rPr>
                <w:rFonts w:ascii="Times New Roman" w:hAnsi="Times New Roman" w:cs="Times New Roman"/>
                <w:b/>
                <w:bCs/>
                <w:sz w:val="22"/>
                <w:szCs w:val="22"/>
              </w:rPr>
            </w:pPr>
          </w:p>
        </w:tc>
        <w:tc>
          <w:tcPr>
            <w:tcW w:w="916" w:type="dxa"/>
            <w:tcBorders>
              <w:top w:val="single" w:sz="4" w:space="0" w:color="auto"/>
              <w:bottom w:val="double" w:sz="4" w:space="0" w:color="auto"/>
            </w:tcBorders>
          </w:tcPr>
          <w:p w14:paraId="10FB6828" w14:textId="77777777" w:rsidR="00285FFF" w:rsidRPr="00F35C00" w:rsidRDefault="005C5F8C" w:rsidP="00285FFF">
            <w:pPr>
              <w:tabs>
                <w:tab w:val="decimal" w:pos="736"/>
              </w:tabs>
              <w:spacing w:line="240" w:lineRule="atLeast"/>
              <w:ind w:left="-123" w:right="-117"/>
              <w:rPr>
                <w:rFonts w:ascii="Times New Roman" w:hAnsi="Times New Roman" w:cs="Times New Roman"/>
                <w:b/>
                <w:bCs/>
                <w:sz w:val="22"/>
                <w:szCs w:val="22"/>
              </w:rPr>
            </w:pPr>
            <w:r>
              <w:rPr>
                <w:rFonts w:ascii="Times New Roman" w:hAnsi="Times New Roman" w:cs="Times New Roman"/>
                <w:b/>
                <w:bCs/>
                <w:sz w:val="22"/>
                <w:szCs w:val="22"/>
              </w:rPr>
              <w:t>63</w:t>
            </w:r>
            <w:r w:rsidR="009E1DD4">
              <w:rPr>
                <w:rFonts w:ascii="Times New Roman" w:hAnsi="Times New Roman" w:cs="Times New Roman"/>
                <w:b/>
                <w:bCs/>
                <w:sz w:val="22"/>
                <w:szCs w:val="22"/>
              </w:rPr>
              <w:t>4</w:t>
            </w:r>
            <w:r>
              <w:rPr>
                <w:rFonts w:ascii="Times New Roman" w:hAnsi="Times New Roman" w:cs="Times New Roman"/>
                <w:b/>
                <w:bCs/>
                <w:sz w:val="22"/>
                <w:szCs w:val="22"/>
              </w:rPr>
              <w:t>,</w:t>
            </w:r>
            <w:r w:rsidR="009E1DD4">
              <w:rPr>
                <w:rFonts w:ascii="Times New Roman" w:hAnsi="Times New Roman" w:cs="Times New Roman"/>
                <w:b/>
                <w:bCs/>
                <w:sz w:val="22"/>
                <w:szCs w:val="22"/>
              </w:rPr>
              <w:t>0</w:t>
            </w:r>
            <w:r w:rsidR="00264158">
              <w:rPr>
                <w:rFonts w:ascii="Times New Roman" w:hAnsi="Times New Roman" w:cs="Times New Roman"/>
                <w:b/>
                <w:bCs/>
                <w:sz w:val="22"/>
                <w:szCs w:val="22"/>
              </w:rPr>
              <w:t>51</w:t>
            </w:r>
          </w:p>
        </w:tc>
        <w:tc>
          <w:tcPr>
            <w:tcW w:w="279" w:type="dxa"/>
          </w:tcPr>
          <w:p w14:paraId="17D77284" w14:textId="77777777" w:rsidR="00285FFF" w:rsidRPr="00F35C00" w:rsidRDefault="00285FFF" w:rsidP="00285FFF">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single" w:sz="4" w:space="0" w:color="auto"/>
              <w:bottom w:val="double" w:sz="4" w:space="0" w:color="auto"/>
            </w:tcBorders>
          </w:tcPr>
          <w:p w14:paraId="3F50FD55" w14:textId="77777777" w:rsidR="00285FFF" w:rsidRPr="00F35C00" w:rsidRDefault="00285FFF" w:rsidP="00285FFF">
            <w:pPr>
              <w:tabs>
                <w:tab w:val="decimal" w:pos="736"/>
              </w:tabs>
              <w:spacing w:line="240" w:lineRule="atLeast"/>
              <w:ind w:left="-123" w:right="-117"/>
              <w:rPr>
                <w:rFonts w:ascii="Times New Roman" w:hAnsi="Times New Roman" w:cs="Times New Roman"/>
                <w:b/>
                <w:bCs/>
                <w:sz w:val="22"/>
                <w:szCs w:val="22"/>
              </w:rPr>
            </w:pPr>
            <w:r w:rsidRPr="00F35C00">
              <w:rPr>
                <w:rFonts w:ascii="Times New Roman" w:hAnsi="Times New Roman" w:cs="Times New Roman"/>
                <w:b/>
                <w:bCs/>
                <w:sz w:val="22"/>
                <w:szCs w:val="22"/>
              </w:rPr>
              <w:t>628,091</w:t>
            </w:r>
          </w:p>
        </w:tc>
      </w:tr>
      <w:tr w:rsidR="00525D06" w:rsidRPr="00F35C00" w14:paraId="732204E4" w14:textId="77777777" w:rsidTr="00525D06">
        <w:tc>
          <w:tcPr>
            <w:tcW w:w="2880" w:type="dxa"/>
          </w:tcPr>
          <w:p w14:paraId="028AD95E" w14:textId="77777777" w:rsidR="00525D06" w:rsidRPr="00F35C00" w:rsidRDefault="00525D06" w:rsidP="00285FFF">
            <w:pPr>
              <w:tabs>
                <w:tab w:val="left" w:pos="540"/>
              </w:tabs>
              <w:spacing w:line="240" w:lineRule="atLeast"/>
              <w:ind w:left="-36" w:right="-756" w:firstLine="126"/>
              <w:rPr>
                <w:rFonts w:ascii="Times New Roman" w:hAnsi="Times New Roman" w:cs="Times New Roman"/>
                <w:b/>
                <w:bCs/>
                <w:sz w:val="22"/>
                <w:szCs w:val="22"/>
              </w:rPr>
            </w:pPr>
          </w:p>
        </w:tc>
        <w:tc>
          <w:tcPr>
            <w:tcW w:w="893" w:type="dxa"/>
          </w:tcPr>
          <w:p w14:paraId="23C1976F"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236" w:type="dxa"/>
          </w:tcPr>
          <w:p w14:paraId="54DB3E37"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900" w:type="dxa"/>
          </w:tcPr>
          <w:p w14:paraId="79EE99FF"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270" w:type="dxa"/>
          </w:tcPr>
          <w:p w14:paraId="5196B98E"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882" w:type="dxa"/>
          </w:tcPr>
          <w:p w14:paraId="1E596869" w14:textId="77777777" w:rsidR="00525D06" w:rsidRPr="00F35C00" w:rsidRDefault="00525D06" w:rsidP="00285FFF">
            <w:pPr>
              <w:tabs>
                <w:tab w:val="decimal" w:pos="720"/>
              </w:tabs>
              <w:ind w:left="-126" w:right="-90"/>
              <w:rPr>
                <w:rFonts w:ascii="Times New Roman" w:hAnsi="Times New Roman" w:cs="Times New Roman"/>
                <w:b/>
                <w:bCs/>
                <w:sz w:val="22"/>
                <w:szCs w:val="22"/>
              </w:rPr>
            </w:pPr>
          </w:p>
        </w:tc>
        <w:tc>
          <w:tcPr>
            <w:tcW w:w="270" w:type="dxa"/>
          </w:tcPr>
          <w:p w14:paraId="6707463B"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891" w:type="dxa"/>
          </w:tcPr>
          <w:p w14:paraId="1D1E2738" w14:textId="77777777" w:rsidR="00525D06" w:rsidRPr="00F35C00" w:rsidRDefault="00525D06" w:rsidP="00285FFF">
            <w:pPr>
              <w:tabs>
                <w:tab w:val="decimal" w:pos="720"/>
              </w:tabs>
              <w:ind w:left="-126" w:right="-90"/>
              <w:rPr>
                <w:rFonts w:ascii="Times New Roman" w:hAnsi="Times New Roman" w:cs="Times New Roman"/>
                <w:b/>
                <w:bCs/>
                <w:sz w:val="22"/>
                <w:szCs w:val="22"/>
              </w:rPr>
            </w:pPr>
          </w:p>
        </w:tc>
        <w:tc>
          <w:tcPr>
            <w:tcW w:w="236" w:type="dxa"/>
          </w:tcPr>
          <w:p w14:paraId="28D34465" w14:textId="77777777" w:rsidR="00525D06" w:rsidRPr="00F35C00" w:rsidRDefault="00525D06" w:rsidP="00285FFF">
            <w:pPr>
              <w:tabs>
                <w:tab w:val="decimal" w:pos="720"/>
              </w:tabs>
              <w:ind w:left="-100"/>
              <w:rPr>
                <w:rFonts w:ascii="Times New Roman" w:hAnsi="Times New Roman" w:cs="Times New Roman"/>
                <w:b/>
                <w:bCs/>
                <w:sz w:val="22"/>
                <w:szCs w:val="22"/>
              </w:rPr>
            </w:pPr>
          </w:p>
        </w:tc>
        <w:tc>
          <w:tcPr>
            <w:tcW w:w="916" w:type="dxa"/>
            <w:tcBorders>
              <w:top w:val="double" w:sz="4" w:space="0" w:color="auto"/>
            </w:tcBorders>
          </w:tcPr>
          <w:p w14:paraId="4BF3A13F" w14:textId="77777777" w:rsidR="00525D06" w:rsidRDefault="00525D06" w:rsidP="00285FFF">
            <w:pPr>
              <w:tabs>
                <w:tab w:val="decimal" w:pos="736"/>
              </w:tabs>
              <w:spacing w:line="240" w:lineRule="atLeast"/>
              <w:ind w:left="-123" w:right="-117"/>
              <w:rPr>
                <w:rFonts w:ascii="Times New Roman" w:hAnsi="Times New Roman" w:cs="Times New Roman"/>
                <w:b/>
                <w:bCs/>
                <w:sz w:val="22"/>
                <w:szCs w:val="22"/>
              </w:rPr>
            </w:pPr>
          </w:p>
        </w:tc>
        <w:tc>
          <w:tcPr>
            <w:tcW w:w="279" w:type="dxa"/>
          </w:tcPr>
          <w:p w14:paraId="5C7DBD76" w14:textId="77777777" w:rsidR="00525D06" w:rsidRPr="00F35C00" w:rsidRDefault="00525D06" w:rsidP="00285FFF">
            <w:pPr>
              <w:tabs>
                <w:tab w:val="decimal" w:pos="720"/>
              </w:tabs>
              <w:spacing w:line="240" w:lineRule="atLeast"/>
              <w:ind w:left="-123" w:right="-117"/>
              <w:jc w:val="both"/>
              <w:rPr>
                <w:rFonts w:ascii="Times New Roman" w:hAnsi="Times New Roman" w:cs="Times New Roman"/>
                <w:b/>
                <w:bCs/>
                <w:sz w:val="22"/>
                <w:szCs w:val="22"/>
              </w:rPr>
            </w:pPr>
          </w:p>
        </w:tc>
        <w:tc>
          <w:tcPr>
            <w:tcW w:w="981" w:type="dxa"/>
            <w:tcBorders>
              <w:top w:val="double" w:sz="4" w:space="0" w:color="auto"/>
            </w:tcBorders>
          </w:tcPr>
          <w:p w14:paraId="5EDA2DF5" w14:textId="77777777" w:rsidR="00525D06" w:rsidRPr="00F35C00" w:rsidRDefault="00525D06" w:rsidP="00285FFF">
            <w:pPr>
              <w:tabs>
                <w:tab w:val="decimal" w:pos="736"/>
              </w:tabs>
              <w:spacing w:line="240" w:lineRule="atLeast"/>
              <w:ind w:left="-123" w:right="-117"/>
              <w:rPr>
                <w:rFonts w:ascii="Times New Roman" w:hAnsi="Times New Roman" w:cs="Times New Roman"/>
                <w:b/>
                <w:bCs/>
                <w:sz w:val="22"/>
                <w:szCs w:val="22"/>
              </w:rPr>
            </w:pPr>
          </w:p>
        </w:tc>
      </w:tr>
    </w:tbl>
    <w:p w14:paraId="7B228673" w14:textId="77777777" w:rsidR="0040205D" w:rsidRPr="00F35C00" w:rsidRDefault="0040205D" w:rsidP="009E3CFC">
      <w:pPr>
        <w:spacing w:line="220" w:lineRule="exact"/>
        <w:ind w:left="540"/>
        <w:jc w:val="both"/>
        <w:rPr>
          <w:rFonts w:ascii="Times New Roman" w:hAnsi="Times New Roman" w:cs="Times New Roman"/>
          <w:b/>
          <w:bCs/>
          <w:i/>
          <w:iCs/>
          <w:sz w:val="22"/>
          <w:szCs w:val="22"/>
        </w:rPr>
      </w:pPr>
    </w:p>
    <w:p w14:paraId="768CF212" w14:textId="77777777" w:rsidR="00AD6F8C" w:rsidRDefault="00AD6F8C" w:rsidP="00A16C88">
      <w:pPr>
        <w:ind w:left="540"/>
        <w:rPr>
          <w:rFonts w:ascii="Times New Roman" w:hAnsi="Times New Roman" w:cs="Times New Roman"/>
          <w:b/>
          <w:bCs/>
          <w:i/>
          <w:iCs/>
          <w:sz w:val="22"/>
          <w:szCs w:val="22"/>
        </w:rPr>
      </w:pPr>
    </w:p>
    <w:p w14:paraId="182F85F7" w14:textId="77777777" w:rsidR="00AD6F8C" w:rsidRDefault="00AD6F8C" w:rsidP="00A16C88">
      <w:pPr>
        <w:ind w:left="540"/>
        <w:rPr>
          <w:rFonts w:ascii="Times New Roman" w:hAnsi="Times New Roman" w:cs="Times New Roman"/>
          <w:b/>
          <w:bCs/>
          <w:i/>
          <w:iCs/>
          <w:sz w:val="22"/>
          <w:szCs w:val="22"/>
        </w:rPr>
      </w:pPr>
    </w:p>
    <w:p w14:paraId="72331E15" w14:textId="77777777" w:rsidR="00126222" w:rsidRDefault="00126222" w:rsidP="00A16C88">
      <w:pPr>
        <w:ind w:left="540"/>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E16052A" w14:textId="77777777" w:rsidR="009E3CFC" w:rsidRPr="00F35C00" w:rsidRDefault="00F80B47" w:rsidP="00A16C88">
      <w:pPr>
        <w:ind w:left="540"/>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Information about geographical areas</w:t>
      </w:r>
    </w:p>
    <w:p w14:paraId="1DD0E7B7" w14:textId="77777777" w:rsidR="009E3CFC" w:rsidRPr="00B00FFD" w:rsidRDefault="009E3CFC" w:rsidP="009E3CFC">
      <w:pPr>
        <w:spacing w:line="220" w:lineRule="exact"/>
        <w:ind w:left="540"/>
        <w:jc w:val="both"/>
        <w:rPr>
          <w:rFonts w:ascii="Times New Roman" w:hAnsi="Times New Roman" w:cs="Times New Roman"/>
          <w:spacing w:val="-2"/>
        </w:rPr>
      </w:pPr>
    </w:p>
    <w:p w14:paraId="72560795" w14:textId="77777777" w:rsidR="009E3CFC" w:rsidRPr="00F35C00" w:rsidRDefault="009E3CFC" w:rsidP="009E3CFC">
      <w:pPr>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In presenting information on the basis of </w:t>
      </w:r>
      <w:r w:rsidR="00F80B47" w:rsidRPr="00F35C00">
        <w:rPr>
          <w:rFonts w:ascii="Times New Roman" w:hAnsi="Times New Roman" w:cs="Times New Roman"/>
          <w:sz w:val="22"/>
          <w:szCs w:val="22"/>
        </w:rPr>
        <w:t>information about geographical areas</w:t>
      </w:r>
      <w:r w:rsidRPr="00F35C00">
        <w:rPr>
          <w:rFonts w:ascii="Times New Roman" w:hAnsi="Times New Roman" w:cs="Times New Roman"/>
          <w:sz w:val="22"/>
          <w:szCs w:val="22"/>
        </w:rPr>
        <w:t>, segment revenue is based on the geographic</w:t>
      </w:r>
      <w:r w:rsidR="00F80B47" w:rsidRPr="00F35C00">
        <w:rPr>
          <w:rFonts w:ascii="Times New Roman" w:hAnsi="Times New Roman" w:cs="Times New Roman"/>
          <w:sz w:val="22"/>
          <w:szCs w:val="22"/>
        </w:rPr>
        <w:t>al</w:t>
      </w:r>
      <w:r w:rsidRPr="00F35C00">
        <w:rPr>
          <w:rFonts w:ascii="Times New Roman" w:hAnsi="Times New Roman" w:cs="Times New Roman"/>
          <w:sz w:val="22"/>
          <w:szCs w:val="22"/>
        </w:rPr>
        <w:t xml:space="preserve"> location of customers.</w:t>
      </w:r>
      <w:r w:rsidR="00105027">
        <w:rPr>
          <w:rFonts w:ascii="Times New Roman" w:hAnsi="Times New Roman" w:cs="Times New Roman"/>
          <w:sz w:val="22"/>
          <w:szCs w:val="22"/>
        </w:rPr>
        <w:t xml:space="preserve"> </w:t>
      </w:r>
      <w:r w:rsidRPr="00F35C00">
        <w:rPr>
          <w:rFonts w:ascii="Times New Roman" w:hAnsi="Times New Roman" w:cs="Times New Roman"/>
          <w:sz w:val="22"/>
          <w:szCs w:val="22"/>
        </w:rPr>
        <w:t>Segment assets are based on the geographic</w:t>
      </w:r>
      <w:r w:rsidR="00F80B47" w:rsidRPr="00F35C00">
        <w:rPr>
          <w:rFonts w:ascii="Times New Roman" w:hAnsi="Times New Roman" w:cs="Times New Roman"/>
          <w:sz w:val="22"/>
          <w:szCs w:val="22"/>
        </w:rPr>
        <w:t>al</w:t>
      </w:r>
      <w:r w:rsidR="00613799" w:rsidRPr="00F35C00">
        <w:rPr>
          <w:rFonts w:ascii="Times New Roman" w:hAnsi="Times New Roman" w:cs="Times New Roman"/>
          <w:sz w:val="22"/>
          <w:szCs w:val="22"/>
        </w:rPr>
        <w:br/>
      </w:r>
      <w:r w:rsidRPr="00F35C00">
        <w:rPr>
          <w:rFonts w:ascii="Times New Roman" w:hAnsi="Times New Roman" w:cs="Times New Roman"/>
          <w:sz w:val="22"/>
          <w:szCs w:val="22"/>
        </w:rPr>
        <w:t>location of the assets.</w:t>
      </w:r>
    </w:p>
    <w:p w14:paraId="696DD07E" w14:textId="77777777" w:rsidR="009E3CFC" w:rsidRPr="00B00FFD" w:rsidRDefault="009E3CFC" w:rsidP="009E3CFC">
      <w:pPr>
        <w:spacing w:line="220" w:lineRule="exact"/>
        <w:ind w:left="540"/>
        <w:jc w:val="both"/>
        <w:rPr>
          <w:rFonts w:ascii="Times New Roman" w:hAnsi="Times New Roman" w:cs="Times New Roman"/>
          <w:spacing w:val="-2"/>
        </w:rPr>
      </w:pPr>
    </w:p>
    <w:p w14:paraId="34E46B3C" w14:textId="77777777" w:rsidR="009E3CFC" w:rsidRPr="00F35C00" w:rsidRDefault="009E3CFC" w:rsidP="009E3CFC">
      <w:pPr>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The Group comprises the following main </w:t>
      </w:r>
      <w:r w:rsidR="00F80B47" w:rsidRPr="00F35C00">
        <w:rPr>
          <w:rFonts w:ascii="Times New Roman" w:hAnsi="Times New Roman" w:cs="Times New Roman"/>
          <w:sz w:val="22"/>
          <w:szCs w:val="22"/>
        </w:rPr>
        <w:t>information about geographical areas</w:t>
      </w:r>
      <w:r w:rsidRPr="00F35C00">
        <w:rPr>
          <w:rFonts w:ascii="Times New Roman" w:hAnsi="Times New Roman" w:cs="Times New Roman"/>
          <w:sz w:val="22"/>
          <w:szCs w:val="22"/>
        </w:rPr>
        <w:t>:</w:t>
      </w:r>
    </w:p>
    <w:p w14:paraId="39F2A122" w14:textId="77777777" w:rsidR="009E3CFC" w:rsidRPr="00B00FFD" w:rsidRDefault="009E3CFC" w:rsidP="009E3CFC">
      <w:pPr>
        <w:spacing w:line="220" w:lineRule="exact"/>
        <w:ind w:left="547"/>
        <w:jc w:val="both"/>
        <w:rPr>
          <w:rFonts w:ascii="Times New Roman" w:hAnsi="Times New Roman" w:cs="Times New Roman"/>
          <w:spacing w:val="-2"/>
          <w:sz w:val="24"/>
          <w:szCs w:val="24"/>
        </w:rPr>
      </w:pPr>
    </w:p>
    <w:p w14:paraId="2C1C6201"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Area </w:t>
      </w:r>
      <w:r w:rsidR="009E3CFC" w:rsidRPr="00F35C00">
        <w:rPr>
          <w:rFonts w:ascii="Times New Roman" w:hAnsi="Times New Roman" w:cs="Times New Roman"/>
          <w:sz w:val="22"/>
          <w:szCs w:val="22"/>
        </w:rPr>
        <w:t>1</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Thailand</w:t>
      </w:r>
    </w:p>
    <w:p w14:paraId="57E8933C" w14:textId="77777777" w:rsidR="009E3CFC" w:rsidRPr="00F35C00"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2</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Asia</w:t>
      </w:r>
    </w:p>
    <w:p w14:paraId="10653A98" w14:textId="77777777" w:rsidR="009E3CFC" w:rsidRPr="00F35C00" w:rsidRDefault="00F80B47" w:rsidP="00F80B47">
      <w:pPr>
        <w:tabs>
          <w:tab w:val="left" w:pos="1350"/>
          <w:tab w:val="left" w:pos="1620"/>
          <w:tab w:val="left" w:pos="180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Area </w:t>
      </w:r>
      <w:r w:rsidR="009E3CFC" w:rsidRPr="00F35C00">
        <w:rPr>
          <w:rFonts w:ascii="Times New Roman" w:hAnsi="Times New Roman" w:cs="Times New Roman"/>
          <w:sz w:val="22"/>
          <w:szCs w:val="22"/>
        </w:rPr>
        <w:t>3</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Europe</w:t>
      </w:r>
    </w:p>
    <w:p w14:paraId="16858BE0"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4</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America</w:t>
      </w:r>
    </w:p>
    <w:p w14:paraId="1C53BBC3" w14:textId="77777777" w:rsidR="009E3CFC" w:rsidRPr="00F35C00" w:rsidRDefault="00F80B47" w:rsidP="00F80B47">
      <w:pPr>
        <w:tabs>
          <w:tab w:val="left" w:pos="1350"/>
          <w:tab w:val="left" w:pos="1620"/>
        </w:tabs>
        <w:spacing w:line="22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Area</w:t>
      </w:r>
      <w:r w:rsidR="009E3CFC" w:rsidRPr="00F35C00">
        <w:rPr>
          <w:rFonts w:ascii="Times New Roman" w:hAnsi="Times New Roman" w:cs="Times New Roman"/>
          <w:sz w:val="22"/>
          <w:szCs w:val="22"/>
        </w:rPr>
        <w:t xml:space="preserve"> 5</w:t>
      </w:r>
      <w:r w:rsidR="009E3CFC" w:rsidRPr="00F35C00">
        <w:rPr>
          <w:rFonts w:ascii="Times New Roman" w:hAnsi="Times New Roman" w:cs="Times New Roman"/>
          <w:sz w:val="22"/>
          <w:szCs w:val="22"/>
        </w:rPr>
        <w:tab/>
        <w:t>:</w:t>
      </w:r>
      <w:r w:rsidR="009E3CFC" w:rsidRPr="00F35C00">
        <w:rPr>
          <w:rFonts w:ascii="Times New Roman" w:hAnsi="Times New Roman" w:cs="Times New Roman"/>
          <w:sz w:val="22"/>
          <w:szCs w:val="22"/>
        </w:rPr>
        <w:tab/>
        <w:t>Other</w:t>
      </w:r>
      <w:r w:rsidR="00EA63BE" w:rsidRPr="00F35C00">
        <w:rPr>
          <w:rFonts w:ascii="Times New Roman" w:hAnsi="Times New Roman" w:cs="Times New Roman"/>
          <w:sz w:val="22"/>
          <w:szCs w:val="22"/>
        </w:rPr>
        <w:t>s</w:t>
      </w:r>
    </w:p>
    <w:p w14:paraId="5356E1D5" w14:textId="77777777" w:rsidR="00FD551B" w:rsidRPr="00B00FFD" w:rsidRDefault="00FD551B" w:rsidP="00462174">
      <w:pPr>
        <w:spacing w:line="240" w:lineRule="atLeast"/>
        <w:ind w:left="540"/>
        <w:jc w:val="both"/>
        <w:rPr>
          <w:rFonts w:ascii="Times New Roman" w:hAnsi="Times New Roman" w:cs="Times New Roman"/>
        </w:rPr>
      </w:pPr>
    </w:p>
    <w:p w14:paraId="472298D9" w14:textId="77777777" w:rsidR="009E3CFC" w:rsidRPr="00F35C00" w:rsidRDefault="009E3CFC" w:rsidP="00462174">
      <w:pPr>
        <w:spacing w:line="240" w:lineRule="atLeast"/>
        <w:ind w:left="540"/>
        <w:jc w:val="both"/>
        <w:rPr>
          <w:rFonts w:ascii="Times New Roman" w:hAnsi="Times New Roman" w:cs="Times New Roman"/>
          <w:sz w:val="22"/>
          <w:szCs w:val="22"/>
        </w:rPr>
      </w:pPr>
      <w:r w:rsidRPr="00F35C00">
        <w:rPr>
          <w:rFonts w:ascii="Times New Roman" w:hAnsi="Times New Roman" w:cs="Times New Roman"/>
          <w:sz w:val="22"/>
          <w:szCs w:val="22"/>
        </w:rPr>
        <w:t xml:space="preserve">Detail of the geographic segment financial information </w:t>
      </w:r>
      <w:r w:rsidR="00F80B47" w:rsidRPr="00F35C00">
        <w:rPr>
          <w:rFonts w:ascii="Times New Roman" w:hAnsi="Times New Roman" w:cs="Times New Roman"/>
          <w:sz w:val="22"/>
          <w:szCs w:val="22"/>
        </w:rPr>
        <w:t xml:space="preserve">of the geographical area </w:t>
      </w:r>
      <w:r w:rsidR="00613799" w:rsidRPr="00F35C00">
        <w:rPr>
          <w:rFonts w:ascii="Times New Roman" w:hAnsi="Times New Roman" w:cs="Times New Roman"/>
          <w:sz w:val="22"/>
          <w:szCs w:val="22"/>
        </w:rPr>
        <w:t xml:space="preserve">of the Group as at 31 </w:t>
      </w:r>
      <w:r w:rsidRPr="00F35C00">
        <w:rPr>
          <w:rFonts w:ascii="Times New Roman" w:hAnsi="Times New Roman" w:cs="Times New Roman"/>
          <w:sz w:val="22"/>
          <w:szCs w:val="22"/>
        </w:rPr>
        <w:t>December and for the years then ended were as follows:</w:t>
      </w:r>
    </w:p>
    <w:p w14:paraId="154E88F6" w14:textId="77777777" w:rsidR="009E3CFC" w:rsidRPr="00B00FFD" w:rsidRDefault="009E3CFC" w:rsidP="009E3CFC">
      <w:pPr>
        <w:spacing w:line="200" w:lineRule="exact"/>
        <w:ind w:left="547"/>
        <w:jc w:val="both"/>
        <w:rPr>
          <w:rFonts w:ascii="Times New Roman" w:hAnsi="Times New Roman" w:cs="Times New Roman"/>
        </w:rPr>
      </w:pPr>
    </w:p>
    <w:tbl>
      <w:tblPr>
        <w:tblW w:w="9298" w:type="dxa"/>
        <w:tblInd w:w="439" w:type="dxa"/>
        <w:tblLayout w:type="fixed"/>
        <w:tblCellMar>
          <w:left w:w="79" w:type="dxa"/>
          <w:right w:w="79" w:type="dxa"/>
        </w:tblCellMar>
        <w:tblLook w:val="0000" w:firstRow="0" w:lastRow="0" w:firstColumn="0" w:lastColumn="0" w:noHBand="0" w:noVBand="0"/>
      </w:tblPr>
      <w:tblGrid>
        <w:gridCol w:w="4701"/>
        <w:gridCol w:w="1140"/>
        <w:gridCol w:w="178"/>
        <w:gridCol w:w="979"/>
        <w:gridCol w:w="178"/>
        <w:gridCol w:w="969"/>
        <w:gridCol w:w="178"/>
        <w:gridCol w:w="975"/>
      </w:tblGrid>
      <w:tr w:rsidR="009E3CFC" w:rsidRPr="00F35C00" w14:paraId="0AA337DC" w14:textId="77777777" w:rsidTr="0003570E">
        <w:trPr>
          <w:cantSplit/>
          <w:trHeight w:val="273"/>
        </w:trPr>
        <w:tc>
          <w:tcPr>
            <w:tcW w:w="4704" w:type="dxa"/>
            <w:shd w:val="clear" w:color="auto" w:fill="auto"/>
          </w:tcPr>
          <w:p w14:paraId="00E90DD4" w14:textId="77777777" w:rsidR="009E3CFC" w:rsidRPr="00F35C00" w:rsidRDefault="009E3CFC" w:rsidP="009E3CFC">
            <w:pPr>
              <w:spacing w:line="240" w:lineRule="atLeast"/>
              <w:rPr>
                <w:rFonts w:ascii="Times New Roman" w:hAnsi="Times New Roman" w:cs="Times New Roman"/>
                <w:b/>
                <w:bCs/>
                <w:i/>
                <w:iCs/>
                <w:sz w:val="22"/>
                <w:szCs w:val="22"/>
              </w:rPr>
            </w:pPr>
          </w:p>
        </w:tc>
        <w:tc>
          <w:tcPr>
            <w:tcW w:w="4594" w:type="dxa"/>
            <w:gridSpan w:val="7"/>
            <w:shd w:val="clear" w:color="auto" w:fill="auto"/>
          </w:tcPr>
          <w:p w14:paraId="07C423EF" w14:textId="77777777" w:rsidR="009E3CFC" w:rsidRPr="00F35C00" w:rsidRDefault="009E3CFC" w:rsidP="0003570E">
            <w:pPr>
              <w:pStyle w:val="acctmergecolhdg"/>
              <w:tabs>
                <w:tab w:val="left" w:pos="4331"/>
              </w:tabs>
              <w:spacing w:line="240" w:lineRule="atLeast"/>
              <w:ind w:left="-61" w:right="4"/>
              <w:jc w:val="right"/>
              <w:rPr>
                <w:b w:val="0"/>
                <w:bCs/>
                <w:szCs w:val="22"/>
              </w:rPr>
            </w:pPr>
            <w:r w:rsidRPr="00F35C00">
              <w:rPr>
                <w:b w:val="0"/>
                <w:bCs/>
                <w:i/>
                <w:iCs/>
                <w:szCs w:val="22"/>
              </w:rPr>
              <w:t>(Unit: Million Baht)</w:t>
            </w:r>
          </w:p>
        </w:tc>
      </w:tr>
      <w:tr w:rsidR="009E3CFC" w:rsidRPr="00F35C00" w14:paraId="15AAA0FF" w14:textId="77777777" w:rsidTr="0003570E">
        <w:trPr>
          <w:cantSplit/>
          <w:trHeight w:val="273"/>
        </w:trPr>
        <w:tc>
          <w:tcPr>
            <w:tcW w:w="4704" w:type="dxa"/>
            <w:shd w:val="clear" w:color="auto" w:fill="auto"/>
          </w:tcPr>
          <w:p w14:paraId="32A29C19" w14:textId="77777777" w:rsidR="009E3CFC" w:rsidRPr="00F35C00" w:rsidRDefault="009E3CFC" w:rsidP="009E3CFC">
            <w:pPr>
              <w:spacing w:line="240" w:lineRule="atLeast"/>
              <w:rPr>
                <w:rFonts w:ascii="Times New Roman" w:hAnsi="Times New Roman" w:cs="Times New Roman"/>
                <w:b/>
                <w:bCs/>
                <w:i/>
                <w:iCs/>
                <w:sz w:val="22"/>
                <w:szCs w:val="22"/>
              </w:rPr>
            </w:pPr>
          </w:p>
        </w:tc>
        <w:tc>
          <w:tcPr>
            <w:tcW w:w="4594" w:type="dxa"/>
            <w:gridSpan w:val="7"/>
            <w:tcBorders>
              <w:bottom w:val="single" w:sz="4" w:space="0" w:color="auto"/>
            </w:tcBorders>
            <w:shd w:val="clear" w:color="auto" w:fill="auto"/>
          </w:tcPr>
          <w:p w14:paraId="234B2A83" w14:textId="77777777" w:rsidR="009E3CFC" w:rsidRPr="00F35C00" w:rsidRDefault="009E3CFC" w:rsidP="009E3CFC">
            <w:pPr>
              <w:pStyle w:val="acctmergecolhdg"/>
              <w:spacing w:line="240" w:lineRule="atLeast"/>
              <w:ind w:left="-61"/>
              <w:rPr>
                <w:szCs w:val="22"/>
              </w:rPr>
            </w:pPr>
            <w:r w:rsidRPr="00F35C00">
              <w:rPr>
                <w:szCs w:val="22"/>
              </w:rPr>
              <w:t>Consolidated financial statements</w:t>
            </w:r>
          </w:p>
        </w:tc>
      </w:tr>
      <w:tr w:rsidR="009E3CFC" w:rsidRPr="00F35C00" w14:paraId="7392B7E6" w14:textId="77777777" w:rsidTr="0003570E">
        <w:trPr>
          <w:cantSplit/>
          <w:trHeight w:val="257"/>
        </w:trPr>
        <w:tc>
          <w:tcPr>
            <w:tcW w:w="4704" w:type="dxa"/>
            <w:shd w:val="clear" w:color="auto" w:fill="auto"/>
          </w:tcPr>
          <w:p w14:paraId="4DEF17B6" w14:textId="77777777" w:rsidR="009E3CFC" w:rsidRPr="00F35C00" w:rsidRDefault="009E3CFC" w:rsidP="009E3CFC">
            <w:pPr>
              <w:pStyle w:val="acctfourfigures"/>
              <w:tabs>
                <w:tab w:val="clear" w:pos="765"/>
              </w:tabs>
              <w:spacing w:line="240" w:lineRule="atLeast"/>
              <w:rPr>
                <w:szCs w:val="22"/>
              </w:rPr>
            </w:pPr>
          </w:p>
        </w:tc>
        <w:tc>
          <w:tcPr>
            <w:tcW w:w="2296" w:type="dxa"/>
            <w:gridSpan w:val="3"/>
            <w:shd w:val="clear" w:color="auto" w:fill="auto"/>
          </w:tcPr>
          <w:p w14:paraId="686D84BB" w14:textId="77777777" w:rsidR="009E3CFC" w:rsidRPr="00F35C00" w:rsidRDefault="009E3CFC" w:rsidP="009E3CFC">
            <w:pPr>
              <w:spacing w:line="240" w:lineRule="atLeast"/>
              <w:ind w:left="-61"/>
              <w:jc w:val="center"/>
              <w:rPr>
                <w:rFonts w:ascii="Times New Roman" w:hAnsi="Times New Roman" w:cs="Times New Roman"/>
                <w:b/>
                <w:bCs/>
                <w:sz w:val="22"/>
                <w:szCs w:val="22"/>
              </w:rPr>
            </w:pPr>
          </w:p>
        </w:tc>
        <w:tc>
          <w:tcPr>
            <w:tcW w:w="177" w:type="dxa"/>
            <w:shd w:val="clear" w:color="auto" w:fill="auto"/>
          </w:tcPr>
          <w:p w14:paraId="4C89F9C3" w14:textId="77777777" w:rsidR="009E3CFC" w:rsidRPr="00F35C00" w:rsidRDefault="009E3CFC" w:rsidP="009E3CFC">
            <w:pPr>
              <w:pStyle w:val="acctfourfigures"/>
              <w:spacing w:line="240" w:lineRule="atLeast"/>
              <w:ind w:left="-61"/>
              <w:rPr>
                <w:szCs w:val="22"/>
              </w:rPr>
            </w:pPr>
          </w:p>
        </w:tc>
        <w:tc>
          <w:tcPr>
            <w:tcW w:w="2120" w:type="dxa"/>
            <w:gridSpan w:val="3"/>
            <w:shd w:val="clear" w:color="auto" w:fill="auto"/>
          </w:tcPr>
          <w:p w14:paraId="643F8308" w14:textId="77777777" w:rsidR="009E3CFC" w:rsidRPr="00F35C00" w:rsidRDefault="009E3CFC" w:rsidP="009E3CFC">
            <w:pPr>
              <w:spacing w:line="240" w:lineRule="atLeast"/>
              <w:ind w:left="-61"/>
              <w:jc w:val="center"/>
              <w:rPr>
                <w:rFonts w:ascii="Times New Roman" w:hAnsi="Times New Roman" w:cs="Times New Roman"/>
                <w:b/>
                <w:bCs/>
                <w:sz w:val="22"/>
                <w:szCs w:val="22"/>
              </w:rPr>
            </w:pPr>
            <w:r w:rsidRPr="00F35C00">
              <w:rPr>
                <w:rFonts w:ascii="Times New Roman" w:hAnsi="Times New Roman" w:cs="Times New Roman"/>
                <w:sz w:val="22"/>
                <w:szCs w:val="22"/>
              </w:rPr>
              <w:t>Property, plant and</w:t>
            </w:r>
          </w:p>
        </w:tc>
      </w:tr>
      <w:tr w:rsidR="009E3CFC" w:rsidRPr="00F35C00" w14:paraId="6DF06EDD" w14:textId="77777777" w:rsidTr="0003570E">
        <w:trPr>
          <w:cantSplit/>
          <w:trHeight w:val="273"/>
        </w:trPr>
        <w:tc>
          <w:tcPr>
            <w:tcW w:w="4704" w:type="dxa"/>
            <w:shd w:val="clear" w:color="auto" w:fill="auto"/>
          </w:tcPr>
          <w:p w14:paraId="5EA5E545" w14:textId="77777777" w:rsidR="009E3CFC" w:rsidRPr="00F35C00" w:rsidRDefault="009E3CFC" w:rsidP="009E3CFC">
            <w:pPr>
              <w:pStyle w:val="acctfourfigures"/>
              <w:tabs>
                <w:tab w:val="clear" w:pos="765"/>
              </w:tabs>
              <w:spacing w:line="240" w:lineRule="atLeast"/>
              <w:rPr>
                <w:szCs w:val="22"/>
              </w:rPr>
            </w:pPr>
          </w:p>
        </w:tc>
        <w:tc>
          <w:tcPr>
            <w:tcW w:w="2296" w:type="dxa"/>
            <w:gridSpan w:val="3"/>
            <w:shd w:val="clear" w:color="auto" w:fill="auto"/>
          </w:tcPr>
          <w:p w14:paraId="1D596581" w14:textId="77777777" w:rsidR="009E3CFC" w:rsidRPr="00F35C00" w:rsidRDefault="009E3CFC" w:rsidP="009E3CFC">
            <w:pPr>
              <w:spacing w:line="240" w:lineRule="atLeast"/>
              <w:rPr>
                <w:rFonts w:ascii="Times New Roman" w:eastAsia="Angsana New" w:hAnsi="Times New Roman" w:cs="Times New Roman"/>
                <w:sz w:val="22"/>
                <w:szCs w:val="22"/>
              </w:rPr>
            </w:pPr>
          </w:p>
        </w:tc>
        <w:tc>
          <w:tcPr>
            <w:tcW w:w="177" w:type="dxa"/>
            <w:shd w:val="clear" w:color="auto" w:fill="auto"/>
          </w:tcPr>
          <w:p w14:paraId="0997CCC0" w14:textId="77777777" w:rsidR="009E3CFC" w:rsidRPr="00F35C00" w:rsidRDefault="009E3CFC" w:rsidP="009E3CFC">
            <w:pPr>
              <w:pStyle w:val="acctfourfigures"/>
              <w:spacing w:line="240" w:lineRule="atLeast"/>
              <w:ind w:left="-61"/>
              <w:rPr>
                <w:szCs w:val="22"/>
              </w:rPr>
            </w:pPr>
          </w:p>
        </w:tc>
        <w:tc>
          <w:tcPr>
            <w:tcW w:w="2120" w:type="dxa"/>
            <w:gridSpan w:val="3"/>
            <w:shd w:val="clear" w:color="auto" w:fill="auto"/>
          </w:tcPr>
          <w:p w14:paraId="1F968EC9" w14:textId="77777777" w:rsidR="009E3CFC" w:rsidRPr="00F35C00" w:rsidRDefault="009E3CFC" w:rsidP="009E3CFC">
            <w:pPr>
              <w:tabs>
                <w:tab w:val="left" w:pos="540"/>
              </w:tabs>
              <w:spacing w:line="240" w:lineRule="atLeast"/>
              <w:ind w:left="-61"/>
              <w:jc w:val="center"/>
              <w:rPr>
                <w:rFonts w:ascii="Times New Roman" w:hAnsi="Times New Roman" w:cs="Times New Roman"/>
                <w:sz w:val="22"/>
                <w:szCs w:val="22"/>
              </w:rPr>
            </w:pPr>
            <w:r w:rsidRPr="00F35C00">
              <w:rPr>
                <w:rFonts w:ascii="Times New Roman" w:hAnsi="Times New Roman" w:cs="Times New Roman"/>
                <w:sz w:val="22"/>
                <w:szCs w:val="22"/>
              </w:rPr>
              <w:t>equipment and</w:t>
            </w:r>
          </w:p>
        </w:tc>
      </w:tr>
      <w:tr w:rsidR="009E3CFC" w:rsidRPr="00F35C00" w14:paraId="043C7DE8" w14:textId="77777777" w:rsidTr="0003570E">
        <w:trPr>
          <w:cantSplit/>
          <w:trHeight w:val="273"/>
        </w:trPr>
        <w:tc>
          <w:tcPr>
            <w:tcW w:w="4704" w:type="dxa"/>
            <w:shd w:val="clear" w:color="auto" w:fill="auto"/>
          </w:tcPr>
          <w:p w14:paraId="3BD9F6D1" w14:textId="77777777" w:rsidR="009E3CFC" w:rsidRPr="00F35C00" w:rsidRDefault="009E3CFC" w:rsidP="009E3CFC">
            <w:pPr>
              <w:pStyle w:val="acctfourfigures"/>
              <w:tabs>
                <w:tab w:val="clear" w:pos="765"/>
              </w:tabs>
              <w:spacing w:line="240" w:lineRule="atLeast"/>
              <w:rPr>
                <w:szCs w:val="22"/>
              </w:rPr>
            </w:pPr>
          </w:p>
        </w:tc>
        <w:tc>
          <w:tcPr>
            <w:tcW w:w="2296" w:type="dxa"/>
            <w:gridSpan w:val="3"/>
            <w:shd w:val="clear" w:color="auto" w:fill="auto"/>
          </w:tcPr>
          <w:p w14:paraId="33DE845F" w14:textId="77777777" w:rsidR="009E3CFC" w:rsidRPr="00F35C00" w:rsidRDefault="009E3CFC" w:rsidP="009E3CFC">
            <w:pPr>
              <w:spacing w:line="240" w:lineRule="atLeast"/>
              <w:ind w:left="-61"/>
              <w:jc w:val="center"/>
              <w:rPr>
                <w:rFonts w:ascii="Times New Roman" w:eastAsia="Angsana New" w:hAnsi="Times New Roman" w:cs="Times New Roman"/>
                <w:sz w:val="22"/>
                <w:szCs w:val="22"/>
              </w:rPr>
            </w:pPr>
            <w:r w:rsidRPr="00F35C00">
              <w:rPr>
                <w:rFonts w:ascii="Times New Roman" w:eastAsia="Angsana New" w:hAnsi="Times New Roman" w:cs="Times New Roman"/>
                <w:sz w:val="22"/>
                <w:szCs w:val="22"/>
              </w:rPr>
              <w:t>Revenue from</w:t>
            </w:r>
          </w:p>
        </w:tc>
        <w:tc>
          <w:tcPr>
            <w:tcW w:w="177" w:type="dxa"/>
            <w:shd w:val="clear" w:color="auto" w:fill="auto"/>
          </w:tcPr>
          <w:p w14:paraId="7A88FF2F" w14:textId="77777777" w:rsidR="009E3CFC" w:rsidRPr="00F35C00" w:rsidRDefault="009E3CFC" w:rsidP="009E3CFC">
            <w:pPr>
              <w:pStyle w:val="acctfourfigures"/>
              <w:spacing w:line="240" w:lineRule="atLeast"/>
              <w:ind w:left="-61"/>
              <w:rPr>
                <w:szCs w:val="22"/>
              </w:rPr>
            </w:pPr>
          </w:p>
        </w:tc>
        <w:tc>
          <w:tcPr>
            <w:tcW w:w="2120" w:type="dxa"/>
            <w:gridSpan w:val="3"/>
            <w:shd w:val="clear" w:color="auto" w:fill="auto"/>
          </w:tcPr>
          <w:p w14:paraId="74B2A3A2" w14:textId="77777777" w:rsidR="009E3CFC" w:rsidRPr="00F35C00" w:rsidRDefault="009E3CFC" w:rsidP="009E3CFC">
            <w:pPr>
              <w:tabs>
                <w:tab w:val="left" w:pos="540"/>
              </w:tabs>
              <w:spacing w:line="240" w:lineRule="atLeast"/>
              <w:jc w:val="center"/>
              <w:rPr>
                <w:rFonts w:ascii="Times New Roman" w:hAnsi="Times New Roman" w:cs="Times New Roman"/>
                <w:sz w:val="22"/>
                <w:szCs w:val="22"/>
              </w:rPr>
            </w:pPr>
            <w:r w:rsidRPr="00F35C00">
              <w:rPr>
                <w:rFonts w:ascii="Times New Roman" w:hAnsi="Times New Roman" w:cs="Times New Roman"/>
                <w:sz w:val="22"/>
                <w:szCs w:val="22"/>
              </w:rPr>
              <w:t>intangible assets</w:t>
            </w:r>
          </w:p>
        </w:tc>
      </w:tr>
      <w:tr w:rsidR="009E3CFC" w:rsidRPr="00F35C00" w14:paraId="67474185" w14:textId="77777777" w:rsidTr="0003570E">
        <w:trPr>
          <w:cantSplit/>
          <w:trHeight w:val="273"/>
        </w:trPr>
        <w:tc>
          <w:tcPr>
            <w:tcW w:w="4704" w:type="dxa"/>
            <w:shd w:val="clear" w:color="auto" w:fill="auto"/>
          </w:tcPr>
          <w:p w14:paraId="1FB6F118" w14:textId="77777777" w:rsidR="009E3CFC" w:rsidRPr="00F35C00" w:rsidRDefault="009E3CFC" w:rsidP="009E3CFC">
            <w:pPr>
              <w:pStyle w:val="acctfourfigures"/>
              <w:tabs>
                <w:tab w:val="clear" w:pos="765"/>
              </w:tabs>
              <w:spacing w:line="240" w:lineRule="atLeast"/>
              <w:rPr>
                <w:szCs w:val="22"/>
              </w:rPr>
            </w:pPr>
          </w:p>
        </w:tc>
        <w:tc>
          <w:tcPr>
            <w:tcW w:w="2296" w:type="dxa"/>
            <w:gridSpan w:val="3"/>
            <w:shd w:val="clear" w:color="auto" w:fill="auto"/>
          </w:tcPr>
          <w:p w14:paraId="484BE7F5" w14:textId="77777777" w:rsidR="009E3CFC" w:rsidRPr="00F35C00" w:rsidRDefault="009E3CFC" w:rsidP="009E3CFC">
            <w:pPr>
              <w:spacing w:line="240" w:lineRule="atLeast"/>
              <w:ind w:left="-61"/>
              <w:jc w:val="center"/>
              <w:rPr>
                <w:rFonts w:ascii="Times New Roman" w:hAnsi="Times New Roman" w:cs="Times New Roman"/>
                <w:b/>
                <w:bCs/>
                <w:sz w:val="22"/>
                <w:szCs w:val="22"/>
              </w:rPr>
            </w:pPr>
            <w:r w:rsidRPr="00F35C00">
              <w:rPr>
                <w:rFonts w:ascii="Times New Roman" w:eastAsia="Angsana New" w:hAnsi="Times New Roman" w:cs="Times New Roman"/>
                <w:sz w:val="22"/>
                <w:szCs w:val="22"/>
              </w:rPr>
              <w:t>external</w:t>
            </w:r>
          </w:p>
        </w:tc>
        <w:tc>
          <w:tcPr>
            <w:tcW w:w="177" w:type="dxa"/>
            <w:shd w:val="clear" w:color="auto" w:fill="auto"/>
          </w:tcPr>
          <w:p w14:paraId="230E6B5C" w14:textId="77777777" w:rsidR="009E3CFC" w:rsidRPr="00F35C00" w:rsidRDefault="009E3CFC" w:rsidP="009E3CFC">
            <w:pPr>
              <w:pStyle w:val="acctfourfigures"/>
              <w:spacing w:line="240" w:lineRule="atLeast"/>
              <w:ind w:left="-61"/>
              <w:rPr>
                <w:szCs w:val="22"/>
              </w:rPr>
            </w:pPr>
          </w:p>
        </w:tc>
        <w:tc>
          <w:tcPr>
            <w:tcW w:w="2120" w:type="dxa"/>
            <w:gridSpan w:val="3"/>
            <w:shd w:val="clear" w:color="auto" w:fill="auto"/>
          </w:tcPr>
          <w:p w14:paraId="7B397B97" w14:textId="77777777" w:rsidR="009E3CFC" w:rsidRPr="00F35C00" w:rsidRDefault="009E3CFC" w:rsidP="009E3CFC">
            <w:pPr>
              <w:tabs>
                <w:tab w:val="left" w:pos="540"/>
              </w:tabs>
              <w:spacing w:line="240" w:lineRule="atLeast"/>
              <w:ind w:left="-61"/>
              <w:jc w:val="center"/>
              <w:rPr>
                <w:rFonts w:ascii="Times New Roman" w:hAnsi="Times New Roman" w:cs="Times New Roman"/>
                <w:sz w:val="22"/>
                <w:szCs w:val="22"/>
              </w:rPr>
            </w:pPr>
            <w:r w:rsidRPr="00F35C00">
              <w:rPr>
                <w:rFonts w:ascii="Times New Roman" w:hAnsi="Times New Roman" w:cs="Times New Roman"/>
                <w:sz w:val="22"/>
                <w:szCs w:val="22"/>
              </w:rPr>
              <w:t xml:space="preserve"> (excluded goodwill)</w:t>
            </w:r>
          </w:p>
        </w:tc>
      </w:tr>
      <w:tr w:rsidR="009E3CFC" w:rsidRPr="00F35C00" w14:paraId="3B803A69" w14:textId="77777777" w:rsidTr="0003570E">
        <w:trPr>
          <w:cantSplit/>
          <w:trHeight w:val="273"/>
        </w:trPr>
        <w:tc>
          <w:tcPr>
            <w:tcW w:w="4704" w:type="dxa"/>
            <w:shd w:val="clear" w:color="auto" w:fill="auto"/>
          </w:tcPr>
          <w:p w14:paraId="33A97A49" w14:textId="77777777" w:rsidR="009E3CFC" w:rsidRPr="00F35C00" w:rsidRDefault="009E3CFC" w:rsidP="009E3CFC">
            <w:pPr>
              <w:pStyle w:val="acctfourfigures"/>
              <w:tabs>
                <w:tab w:val="clear" w:pos="765"/>
              </w:tabs>
              <w:spacing w:line="240" w:lineRule="atLeast"/>
              <w:rPr>
                <w:szCs w:val="22"/>
              </w:rPr>
            </w:pPr>
          </w:p>
        </w:tc>
        <w:tc>
          <w:tcPr>
            <w:tcW w:w="2296" w:type="dxa"/>
            <w:gridSpan w:val="3"/>
            <w:tcBorders>
              <w:bottom w:val="single" w:sz="4" w:space="0" w:color="auto"/>
            </w:tcBorders>
            <w:shd w:val="clear" w:color="auto" w:fill="auto"/>
          </w:tcPr>
          <w:p w14:paraId="07C51CBD"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eastAsia="Angsana New" w:hAnsi="Times New Roman" w:cs="Times New Roman"/>
                <w:sz w:val="22"/>
                <w:szCs w:val="22"/>
              </w:rPr>
              <w:t>customers</w:t>
            </w:r>
          </w:p>
        </w:tc>
        <w:tc>
          <w:tcPr>
            <w:tcW w:w="177" w:type="dxa"/>
            <w:shd w:val="clear" w:color="auto" w:fill="auto"/>
          </w:tcPr>
          <w:p w14:paraId="2FEC2673" w14:textId="77777777" w:rsidR="009E3CFC" w:rsidRPr="00F35C00" w:rsidRDefault="009E3CFC" w:rsidP="009E3CFC">
            <w:pPr>
              <w:pStyle w:val="acctfourfigures"/>
              <w:spacing w:line="240" w:lineRule="atLeast"/>
              <w:ind w:left="-61"/>
              <w:rPr>
                <w:szCs w:val="22"/>
              </w:rPr>
            </w:pPr>
          </w:p>
        </w:tc>
        <w:tc>
          <w:tcPr>
            <w:tcW w:w="2120" w:type="dxa"/>
            <w:gridSpan w:val="3"/>
            <w:tcBorders>
              <w:bottom w:val="single" w:sz="4" w:space="0" w:color="auto"/>
            </w:tcBorders>
            <w:shd w:val="clear" w:color="auto" w:fill="auto"/>
          </w:tcPr>
          <w:p w14:paraId="118BCE91" w14:textId="77777777" w:rsidR="009E3CFC" w:rsidRPr="00F35C00" w:rsidRDefault="009E3CFC" w:rsidP="009E3CFC">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and central assets</w:t>
            </w:r>
          </w:p>
        </w:tc>
      </w:tr>
      <w:tr w:rsidR="00285FFF" w:rsidRPr="00F35C00" w14:paraId="6885EDEA" w14:textId="77777777" w:rsidTr="0003570E">
        <w:trPr>
          <w:cantSplit/>
          <w:trHeight w:val="257"/>
        </w:trPr>
        <w:tc>
          <w:tcPr>
            <w:tcW w:w="4704" w:type="dxa"/>
            <w:shd w:val="clear" w:color="auto" w:fill="auto"/>
          </w:tcPr>
          <w:p w14:paraId="414DAEA7" w14:textId="77777777" w:rsidR="00285FFF" w:rsidRPr="00F35C00" w:rsidRDefault="00285FFF" w:rsidP="00285FFF">
            <w:pPr>
              <w:pStyle w:val="acctfourfigures"/>
              <w:tabs>
                <w:tab w:val="clear" w:pos="765"/>
              </w:tabs>
              <w:spacing w:line="240" w:lineRule="atLeast"/>
              <w:rPr>
                <w:szCs w:val="22"/>
              </w:rPr>
            </w:pPr>
          </w:p>
        </w:tc>
        <w:tc>
          <w:tcPr>
            <w:tcW w:w="1140" w:type="dxa"/>
            <w:tcBorders>
              <w:top w:val="single" w:sz="4" w:space="0" w:color="auto"/>
              <w:bottom w:val="single" w:sz="4" w:space="0" w:color="auto"/>
            </w:tcBorders>
            <w:shd w:val="clear" w:color="auto" w:fill="auto"/>
          </w:tcPr>
          <w:p w14:paraId="5C3214B5" w14:textId="77777777" w:rsidR="00285FFF" w:rsidRPr="00F35C00" w:rsidRDefault="00285FFF" w:rsidP="00285FFF">
            <w:pPr>
              <w:spacing w:line="240" w:lineRule="atLeast"/>
              <w:ind w:left="-63" w:right="-79"/>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177" w:type="dxa"/>
            <w:tcBorders>
              <w:top w:val="single" w:sz="4" w:space="0" w:color="auto"/>
            </w:tcBorders>
            <w:shd w:val="clear" w:color="auto" w:fill="auto"/>
          </w:tcPr>
          <w:p w14:paraId="08514E02"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79" w:type="dxa"/>
            <w:tcBorders>
              <w:top w:val="single" w:sz="4" w:space="0" w:color="auto"/>
              <w:bottom w:val="single" w:sz="4" w:space="0" w:color="auto"/>
            </w:tcBorders>
            <w:shd w:val="clear" w:color="auto" w:fill="auto"/>
          </w:tcPr>
          <w:p w14:paraId="322A4592" w14:textId="77777777" w:rsidR="00285FFF" w:rsidRPr="00F35C00" w:rsidRDefault="00285FFF" w:rsidP="00285FFF">
            <w:pPr>
              <w:spacing w:line="240" w:lineRule="atLeast"/>
              <w:ind w:left="-63" w:right="-74"/>
              <w:jc w:val="center"/>
              <w:rPr>
                <w:rFonts w:ascii="Times New Roman" w:hAnsi="Times New Roman" w:cs="Times New Roman"/>
                <w:sz w:val="22"/>
                <w:szCs w:val="22"/>
              </w:rPr>
            </w:pPr>
            <w:r w:rsidRPr="00F35C00">
              <w:rPr>
                <w:rFonts w:ascii="Times New Roman" w:hAnsi="Times New Roman" w:cs="Times New Roman"/>
                <w:sz w:val="22"/>
                <w:szCs w:val="22"/>
              </w:rPr>
              <w:t>2018</w:t>
            </w:r>
          </w:p>
        </w:tc>
        <w:tc>
          <w:tcPr>
            <w:tcW w:w="177" w:type="dxa"/>
            <w:shd w:val="clear" w:color="auto" w:fill="auto"/>
          </w:tcPr>
          <w:p w14:paraId="1ABBB747" w14:textId="77777777" w:rsidR="00285FFF" w:rsidRPr="00F35C00" w:rsidRDefault="00285FFF" w:rsidP="00285FFF">
            <w:pPr>
              <w:pStyle w:val="acctfourfigures"/>
              <w:spacing w:line="240" w:lineRule="atLeast"/>
              <w:ind w:left="-61"/>
              <w:rPr>
                <w:szCs w:val="22"/>
              </w:rPr>
            </w:pPr>
          </w:p>
        </w:tc>
        <w:tc>
          <w:tcPr>
            <w:tcW w:w="969" w:type="dxa"/>
            <w:tcBorders>
              <w:top w:val="single" w:sz="4" w:space="0" w:color="auto"/>
              <w:bottom w:val="single" w:sz="4" w:space="0" w:color="auto"/>
            </w:tcBorders>
            <w:shd w:val="clear" w:color="auto" w:fill="auto"/>
          </w:tcPr>
          <w:p w14:paraId="2E72CBFA" w14:textId="77777777"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177" w:type="dxa"/>
            <w:tcBorders>
              <w:top w:val="single" w:sz="4" w:space="0" w:color="auto"/>
            </w:tcBorders>
            <w:shd w:val="clear" w:color="auto" w:fill="auto"/>
          </w:tcPr>
          <w:p w14:paraId="0507FD9B"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74" w:type="dxa"/>
            <w:tcBorders>
              <w:top w:val="single" w:sz="4" w:space="0" w:color="auto"/>
              <w:bottom w:val="single" w:sz="4" w:space="0" w:color="auto"/>
            </w:tcBorders>
            <w:shd w:val="clear" w:color="auto" w:fill="auto"/>
          </w:tcPr>
          <w:p w14:paraId="1E98D73C" w14:textId="77777777"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2018</w:t>
            </w:r>
          </w:p>
        </w:tc>
      </w:tr>
      <w:tr w:rsidR="00285FFF" w:rsidRPr="00F35C00" w14:paraId="56EB9429" w14:textId="77777777" w:rsidTr="0003570E">
        <w:trPr>
          <w:cantSplit/>
          <w:trHeight w:hRule="exact" w:val="205"/>
        </w:trPr>
        <w:tc>
          <w:tcPr>
            <w:tcW w:w="4704" w:type="dxa"/>
            <w:shd w:val="clear" w:color="auto" w:fill="auto"/>
          </w:tcPr>
          <w:p w14:paraId="75051108" w14:textId="77777777" w:rsidR="00285FFF" w:rsidRPr="00F35C00" w:rsidRDefault="00285FFF" w:rsidP="00285FFF">
            <w:pPr>
              <w:spacing w:line="240" w:lineRule="atLeast"/>
              <w:ind w:left="101"/>
              <w:rPr>
                <w:rFonts w:ascii="Times New Roman" w:hAnsi="Times New Roman" w:cs="Times New Roman"/>
                <w:b/>
                <w:bCs/>
                <w:i/>
                <w:iCs/>
                <w:sz w:val="22"/>
                <w:szCs w:val="22"/>
                <w:cs/>
              </w:rPr>
            </w:pPr>
          </w:p>
        </w:tc>
        <w:tc>
          <w:tcPr>
            <w:tcW w:w="4594" w:type="dxa"/>
            <w:gridSpan w:val="7"/>
            <w:shd w:val="clear" w:color="auto" w:fill="auto"/>
          </w:tcPr>
          <w:p w14:paraId="5E6B56BE" w14:textId="77777777" w:rsidR="00285FFF" w:rsidRPr="00F35C00" w:rsidRDefault="00285FFF" w:rsidP="00285FFF">
            <w:pPr>
              <w:pStyle w:val="acctfourfigures"/>
              <w:spacing w:line="240" w:lineRule="atLeast"/>
              <w:ind w:left="-61"/>
              <w:jc w:val="center"/>
              <w:rPr>
                <w:i/>
                <w:iCs/>
                <w:szCs w:val="22"/>
              </w:rPr>
            </w:pPr>
          </w:p>
        </w:tc>
      </w:tr>
      <w:tr w:rsidR="00285FFF" w:rsidRPr="00F35C00" w14:paraId="3B2D6D81" w14:textId="77777777" w:rsidTr="0003570E">
        <w:trPr>
          <w:cantSplit/>
          <w:trHeight w:val="273"/>
        </w:trPr>
        <w:tc>
          <w:tcPr>
            <w:tcW w:w="4704" w:type="dxa"/>
            <w:shd w:val="clear" w:color="auto" w:fill="auto"/>
          </w:tcPr>
          <w:p w14:paraId="269FBA45" w14:textId="77777777" w:rsidR="00285FFF" w:rsidRPr="00F35C00" w:rsidRDefault="00285FFF" w:rsidP="00285FFF">
            <w:pPr>
              <w:spacing w:line="240" w:lineRule="atLeast"/>
              <w:ind w:firstLine="101"/>
              <w:rPr>
                <w:rFonts w:ascii="Times New Roman" w:hAnsi="Times New Roman" w:cs="Times New Roman"/>
                <w:sz w:val="22"/>
                <w:szCs w:val="22"/>
              </w:rPr>
            </w:pPr>
            <w:r w:rsidRPr="00F35C00">
              <w:rPr>
                <w:rFonts w:ascii="Times New Roman" w:hAnsi="Times New Roman" w:cs="Times New Roman"/>
                <w:sz w:val="22"/>
                <w:szCs w:val="22"/>
              </w:rPr>
              <w:t>Thailand</w:t>
            </w:r>
          </w:p>
        </w:tc>
        <w:tc>
          <w:tcPr>
            <w:tcW w:w="1140" w:type="dxa"/>
            <w:shd w:val="clear" w:color="auto" w:fill="auto"/>
          </w:tcPr>
          <w:p w14:paraId="58B9A695"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143,910</w:t>
            </w:r>
          </w:p>
        </w:tc>
        <w:tc>
          <w:tcPr>
            <w:tcW w:w="177" w:type="dxa"/>
            <w:shd w:val="clear" w:color="auto" w:fill="auto"/>
          </w:tcPr>
          <w:p w14:paraId="653880D6"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43B3825C"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149,178</w:t>
            </w:r>
          </w:p>
        </w:tc>
        <w:tc>
          <w:tcPr>
            <w:tcW w:w="177" w:type="dxa"/>
            <w:shd w:val="clear" w:color="auto" w:fill="auto"/>
          </w:tcPr>
          <w:p w14:paraId="589CDD7C"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14E9C4A0"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83,376</w:t>
            </w:r>
          </w:p>
        </w:tc>
        <w:tc>
          <w:tcPr>
            <w:tcW w:w="177" w:type="dxa"/>
            <w:shd w:val="clear" w:color="auto" w:fill="auto"/>
          </w:tcPr>
          <w:p w14:paraId="6728FB26"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4" w:type="dxa"/>
            <w:shd w:val="clear" w:color="auto" w:fill="auto"/>
          </w:tcPr>
          <w:p w14:paraId="2A37D685"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82,362</w:t>
            </w:r>
          </w:p>
        </w:tc>
      </w:tr>
      <w:tr w:rsidR="00285FFF" w:rsidRPr="00F35C00" w14:paraId="4F3ECDCC" w14:textId="77777777" w:rsidTr="0003570E">
        <w:trPr>
          <w:cantSplit/>
          <w:trHeight w:val="273"/>
        </w:trPr>
        <w:tc>
          <w:tcPr>
            <w:tcW w:w="4704" w:type="dxa"/>
            <w:shd w:val="clear" w:color="auto" w:fill="auto"/>
          </w:tcPr>
          <w:p w14:paraId="58CEC8C0" w14:textId="77777777" w:rsidR="00285FFF" w:rsidRPr="00F35C00" w:rsidRDefault="00285FFF" w:rsidP="00285FFF">
            <w:pPr>
              <w:spacing w:line="240" w:lineRule="atLeast"/>
              <w:ind w:left="22" w:firstLine="101"/>
              <w:rPr>
                <w:rFonts w:ascii="Times New Roman" w:hAnsi="Times New Roman" w:cs="Times New Roman"/>
                <w:sz w:val="22"/>
                <w:szCs w:val="22"/>
                <w:cs/>
              </w:rPr>
            </w:pPr>
            <w:r w:rsidRPr="00F35C00">
              <w:rPr>
                <w:rFonts w:ascii="Times New Roman" w:hAnsi="Times New Roman" w:cs="Times New Roman"/>
                <w:sz w:val="22"/>
                <w:szCs w:val="22"/>
              </w:rPr>
              <w:t>Asia</w:t>
            </w:r>
          </w:p>
        </w:tc>
        <w:tc>
          <w:tcPr>
            <w:tcW w:w="1140" w:type="dxa"/>
            <w:shd w:val="clear" w:color="auto" w:fill="auto"/>
          </w:tcPr>
          <w:p w14:paraId="0FF85441"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307,537</w:t>
            </w:r>
          </w:p>
        </w:tc>
        <w:tc>
          <w:tcPr>
            <w:tcW w:w="177" w:type="dxa"/>
            <w:shd w:val="clear" w:color="auto" w:fill="auto"/>
          </w:tcPr>
          <w:p w14:paraId="44C507AC"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55C424F4"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313,241</w:t>
            </w:r>
          </w:p>
        </w:tc>
        <w:tc>
          <w:tcPr>
            <w:tcW w:w="177" w:type="dxa"/>
            <w:shd w:val="clear" w:color="auto" w:fill="auto"/>
          </w:tcPr>
          <w:p w14:paraId="60CA8BD1"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5562AF56"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93,683</w:t>
            </w:r>
          </w:p>
        </w:tc>
        <w:tc>
          <w:tcPr>
            <w:tcW w:w="177" w:type="dxa"/>
            <w:shd w:val="clear" w:color="auto" w:fill="auto"/>
          </w:tcPr>
          <w:p w14:paraId="45ED4AFC"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4" w:type="dxa"/>
            <w:shd w:val="clear" w:color="auto" w:fill="auto"/>
          </w:tcPr>
          <w:p w14:paraId="3B629018"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93,690</w:t>
            </w:r>
          </w:p>
        </w:tc>
      </w:tr>
      <w:tr w:rsidR="00285FFF" w:rsidRPr="00F35C00" w14:paraId="5BDC3207" w14:textId="77777777" w:rsidTr="0003570E">
        <w:trPr>
          <w:cantSplit/>
          <w:trHeight w:val="273"/>
        </w:trPr>
        <w:tc>
          <w:tcPr>
            <w:tcW w:w="4704" w:type="dxa"/>
            <w:shd w:val="clear" w:color="auto" w:fill="auto"/>
          </w:tcPr>
          <w:p w14:paraId="3769E639" w14:textId="77777777" w:rsidR="00285FFF" w:rsidRPr="00F35C00" w:rsidRDefault="00285FFF" w:rsidP="00285FFF">
            <w:pPr>
              <w:spacing w:line="240" w:lineRule="atLeast"/>
              <w:ind w:left="22" w:firstLine="101"/>
              <w:rPr>
                <w:rFonts w:ascii="Times New Roman" w:eastAsia="Angsana New" w:hAnsi="Times New Roman" w:cs="Times New Roman"/>
                <w:sz w:val="22"/>
                <w:szCs w:val="22"/>
                <w:cs/>
              </w:rPr>
            </w:pPr>
            <w:r w:rsidRPr="00F35C00">
              <w:rPr>
                <w:rFonts w:ascii="Times New Roman" w:hAnsi="Times New Roman" w:cs="Times New Roman"/>
                <w:sz w:val="22"/>
                <w:szCs w:val="22"/>
              </w:rPr>
              <w:t>Europe</w:t>
            </w:r>
          </w:p>
        </w:tc>
        <w:tc>
          <w:tcPr>
            <w:tcW w:w="1140" w:type="dxa"/>
            <w:shd w:val="clear" w:color="auto" w:fill="auto"/>
          </w:tcPr>
          <w:p w14:paraId="74B1EDBF"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55,484</w:t>
            </w:r>
          </w:p>
        </w:tc>
        <w:tc>
          <w:tcPr>
            <w:tcW w:w="177" w:type="dxa"/>
            <w:shd w:val="clear" w:color="auto" w:fill="auto"/>
          </w:tcPr>
          <w:p w14:paraId="68FABECE"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7676DFF1"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54,413</w:t>
            </w:r>
          </w:p>
        </w:tc>
        <w:tc>
          <w:tcPr>
            <w:tcW w:w="177" w:type="dxa"/>
            <w:shd w:val="clear" w:color="auto" w:fill="auto"/>
          </w:tcPr>
          <w:p w14:paraId="497A0B19"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6A08A34F"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16,939</w:t>
            </w:r>
          </w:p>
        </w:tc>
        <w:tc>
          <w:tcPr>
            <w:tcW w:w="177" w:type="dxa"/>
            <w:shd w:val="clear" w:color="auto" w:fill="auto"/>
          </w:tcPr>
          <w:p w14:paraId="686DF6BF"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4" w:type="dxa"/>
            <w:shd w:val="clear" w:color="auto" w:fill="auto"/>
          </w:tcPr>
          <w:p w14:paraId="5D9FF08D"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16,795</w:t>
            </w:r>
          </w:p>
        </w:tc>
      </w:tr>
      <w:tr w:rsidR="00285FFF" w:rsidRPr="00F35C00" w14:paraId="719C6A0E" w14:textId="77777777" w:rsidTr="0003570E">
        <w:trPr>
          <w:cantSplit/>
          <w:trHeight w:val="273"/>
        </w:trPr>
        <w:tc>
          <w:tcPr>
            <w:tcW w:w="4704" w:type="dxa"/>
            <w:shd w:val="clear" w:color="auto" w:fill="auto"/>
          </w:tcPr>
          <w:p w14:paraId="29782A75" w14:textId="77777777" w:rsidR="00285FFF" w:rsidRPr="00F35C00" w:rsidRDefault="00285FFF" w:rsidP="00285FFF">
            <w:pPr>
              <w:spacing w:line="240" w:lineRule="atLeast"/>
              <w:ind w:left="22" w:firstLine="101"/>
              <w:rPr>
                <w:rFonts w:ascii="Times New Roman" w:hAnsi="Times New Roman" w:cs="Times New Roman"/>
                <w:sz w:val="22"/>
                <w:szCs w:val="22"/>
                <w:cs/>
              </w:rPr>
            </w:pPr>
            <w:r w:rsidRPr="00F35C00">
              <w:rPr>
                <w:rFonts w:ascii="Times New Roman" w:hAnsi="Times New Roman" w:cs="Times New Roman"/>
                <w:sz w:val="22"/>
                <w:szCs w:val="22"/>
              </w:rPr>
              <w:t>America</w:t>
            </w:r>
          </w:p>
        </w:tc>
        <w:tc>
          <w:tcPr>
            <w:tcW w:w="1140" w:type="dxa"/>
            <w:shd w:val="clear" w:color="auto" w:fill="auto"/>
          </w:tcPr>
          <w:p w14:paraId="0201A446"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24,431</w:t>
            </w:r>
          </w:p>
        </w:tc>
        <w:tc>
          <w:tcPr>
            <w:tcW w:w="177" w:type="dxa"/>
            <w:shd w:val="clear" w:color="auto" w:fill="auto"/>
          </w:tcPr>
          <w:p w14:paraId="1407B5C6"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06D52415"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23,789</w:t>
            </w:r>
          </w:p>
        </w:tc>
        <w:tc>
          <w:tcPr>
            <w:tcW w:w="177" w:type="dxa"/>
            <w:shd w:val="clear" w:color="auto" w:fill="auto"/>
          </w:tcPr>
          <w:p w14:paraId="39D5F81F"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609C8378"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17,837</w:t>
            </w:r>
          </w:p>
        </w:tc>
        <w:tc>
          <w:tcPr>
            <w:tcW w:w="177" w:type="dxa"/>
            <w:shd w:val="clear" w:color="auto" w:fill="auto"/>
          </w:tcPr>
          <w:p w14:paraId="6F6C73FF"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4" w:type="dxa"/>
            <w:shd w:val="clear" w:color="auto" w:fill="auto"/>
          </w:tcPr>
          <w:p w14:paraId="2EAB02EF"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18,566</w:t>
            </w:r>
          </w:p>
        </w:tc>
      </w:tr>
      <w:tr w:rsidR="00285FFF" w:rsidRPr="00F35C00" w14:paraId="6CCBCD92" w14:textId="77777777" w:rsidTr="0003570E">
        <w:trPr>
          <w:cantSplit/>
          <w:trHeight w:val="257"/>
        </w:trPr>
        <w:tc>
          <w:tcPr>
            <w:tcW w:w="4704" w:type="dxa"/>
            <w:shd w:val="clear" w:color="auto" w:fill="auto"/>
          </w:tcPr>
          <w:p w14:paraId="189D961F" w14:textId="77777777" w:rsidR="00285FFF" w:rsidRPr="00F35C00" w:rsidRDefault="00285FFF" w:rsidP="00285FFF">
            <w:pPr>
              <w:spacing w:line="240" w:lineRule="atLeast"/>
              <w:ind w:left="22" w:firstLine="101"/>
              <w:rPr>
                <w:rFonts w:ascii="Times New Roman" w:hAnsi="Times New Roman" w:cs="Times New Roman"/>
                <w:sz w:val="22"/>
                <w:szCs w:val="22"/>
                <w:cs/>
              </w:rPr>
            </w:pPr>
            <w:r w:rsidRPr="00F35C00">
              <w:rPr>
                <w:rFonts w:ascii="Times New Roman" w:hAnsi="Times New Roman" w:cs="Times New Roman"/>
                <w:sz w:val="22"/>
                <w:szCs w:val="22"/>
              </w:rPr>
              <w:t>Others</w:t>
            </w:r>
          </w:p>
        </w:tc>
        <w:tc>
          <w:tcPr>
            <w:tcW w:w="1140" w:type="dxa"/>
            <w:shd w:val="clear" w:color="auto" w:fill="auto"/>
          </w:tcPr>
          <w:p w14:paraId="7094E0A0"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1,211</w:t>
            </w:r>
          </w:p>
        </w:tc>
        <w:tc>
          <w:tcPr>
            <w:tcW w:w="177" w:type="dxa"/>
            <w:shd w:val="clear" w:color="auto" w:fill="auto"/>
          </w:tcPr>
          <w:p w14:paraId="1A7A5143"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9" w:type="dxa"/>
            <w:shd w:val="clear" w:color="auto" w:fill="auto"/>
          </w:tcPr>
          <w:p w14:paraId="618C49FC"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1,316</w:t>
            </w:r>
          </w:p>
        </w:tc>
        <w:tc>
          <w:tcPr>
            <w:tcW w:w="177" w:type="dxa"/>
            <w:shd w:val="clear" w:color="auto" w:fill="auto"/>
          </w:tcPr>
          <w:p w14:paraId="5DFF2FCC"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69" w:type="dxa"/>
            <w:shd w:val="clear" w:color="auto" w:fill="auto"/>
          </w:tcPr>
          <w:p w14:paraId="21D98A7D" w14:textId="77777777" w:rsidR="00285FFF" w:rsidRPr="00F35C00" w:rsidRDefault="00885C1D" w:rsidP="00285FFF">
            <w:pPr>
              <w:pStyle w:val="block"/>
              <w:tabs>
                <w:tab w:val="decimal" w:pos="758"/>
              </w:tabs>
              <w:spacing w:after="0" w:line="240" w:lineRule="auto"/>
              <w:ind w:left="-79"/>
              <w:jc w:val="center"/>
              <w:rPr>
                <w:rFonts w:cs="Times New Roman"/>
                <w:szCs w:val="22"/>
                <w:lang w:val="en-US" w:bidi="th-TH"/>
              </w:rPr>
            </w:pPr>
            <w:r>
              <w:rPr>
                <w:rFonts w:cs="Times New Roman"/>
                <w:szCs w:val="22"/>
                <w:lang w:val="en-US" w:bidi="th-TH"/>
              </w:rPr>
              <w:t>-</w:t>
            </w:r>
          </w:p>
        </w:tc>
        <w:tc>
          <w:tcPr>
            <w:tcW w:w="177" w:type="dxa"/>
            <w:shd w:val="clear" w:color="auto" w:fill="auto"/>
          </w:tcPr>
          <w:p w14:paraId="31A2AE09"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p>
        </w:tc>
        <w:tc>
          <w:tcPr>
            <w:tcW w:w="974" w:type="dxa"/>
            <w:shd w:val="clear" w:color="auto" w:fill="auto"/>
          </w:tcPr>
          <w:p w14:paraId="48FB53D4" w14:textId="77777777" w:rsidR="00285FFF" w:rsidRPr="00F35C00" w:rsidRDefault="00285FFF" w:rsidP="00285FFF">
            <w:pPr>
              <w:pStyle w:val="block"/>
              <w:tabs>
                <w:tab w:val="decimal" w:pos="758"/>
              </w:tabs>
              <w:spacing w:after="0" w:line="240" w:lineRule="auto"/>
              <w:ind w:left="-79"/>
              <w:jc w:val="center"/>
              <w:rPr>
                <w:rFonts w:cs="Times New Roman"/>
                <w:szCs w:val="22"/>
                <w:lang w:val="en-US" w:bidi="th-TH"/>
              </w:rPr>
            </w:pPr>
            <w:r w:rsidRPr="00F35C00">
              <w:rPr>
                <w:rFonts w:cs="Times New Roman"/>
                <w:szCs w:val="22"/>
                <w:lang w:val="en-US" w:bidi="th-TH"/>
              </w:rPr>
              <w:t>-</w:t>
            </w:r>
          </w:p>
        </w:tc>
      </w:tr>
      <w:tr w:rsidR="00285FFF" w:rsidRPr="00F35C00" w14:paraId="19865465" w14:textId="77777777" w:rsidTr="0003570E">
        <w:trPr>
          <w:cantSplit/>
          <w:trHeight w:val="273"/>
        </w:trPr>
        <w:tc>
          <w:tcPr>
            <w:tcW w:w="4704" w:type="dxa"/>
            <w:shd w:val="clear" w:color="auto" w:fill="auto"/>
          </w:tcPr>
          <w:p w14:paraId="619A46E8" w14:textId="77777777" w:rsidR="00285FFF" w:rsidRPr="00F35C00" w:rsidRDefault="00285FFF" w:rsidP="00285FFF">
            <w:pPr>
              <w:spacing w:line="240" w:lineRule="atLeast"/>
              <w:ind w:left="22" w:firstLine="101"/>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40" w:type="dxa"/>
            <w:tcBorders>
              <w:top w:val="single" w:sz="4" w:space="0" w:color="auto"/>
              <w:bottom w:val="double" w:sz="4" w:space="0" w:color="auto"/>
            </w:tcBorders>
            <w:shd w:val="clear" w:color="auto" w:fill="auto"/>
          </w:tcPr>
          <w:p w14:paraId="769F2FA2" w14:textId="77777777" w:rsidR="00285FFF" w:rsidRPr="00F35C00" w:rsidRDefault="00885C1D" w:rsidP="00285FFF">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532,573</w:t>
            </w:r>
          </w:p>
        </w:tc>
        <w:tc>
          <w:tcPr>
            <w:tcW w:w="177" w:type="dxa"/>
            <w:shd w:val="clear" w:color="auto" w:fill="auto"/>
          </w:tcPr>
          <w:p w14:paraId="53F355A2" w14:textId="77777777" w:rsidR="00285FFF" w:rsidRPr="00F35C00" w:rsidRDefault="00285FFF" w:rsidP="00285FFF">
            <w:pPr>
              <w:pStyle w:val="block"/>
              <w:tabs>
                <w:tab w:val="decimal" w:pos="758"/>
              </w:tabs>
              <w:spacing w:after="0" w:line="240" w:lineRule="auto"/>
              <w:ind w:left="-79"/>
              <w:jc w:val="center"/>
              <w:rPr>
                <w:rFonts w:cs="Times New Roman"/>
                <w:b/>
                <w:bCs/>
                <w:szCs w:val="22"/>
                <w:lang w:val="en-US" w:bidi="th-TH"/>
              </w:rPr>
            </w:pPr>
          </w:p>
        </w:tc>
        <w:tc>
          <w:tcPr>
            <w:tcW w:w="979" w:type="dxa"/>
            <w:tcBorders>
              <w:top w:val="single" w:sz="4" w:space="0" w:color="auto"/>
              <w:bottom w:val="double" w:sz="4" w:space="0" w:color="auto"/>
            </w:tcBorders>
            <w:shd w:val="clear" w:color="auto" w:fill="auto"/>
          </w:tcPr>
          <w:p w14:paraId="39290464" w14:textId="77777777" w:rsidR="00285FFF" w:rsidRPr="00F35C00" w:rsidRDefault="00285FFF" w:rsidP="00285FFF">
            <w:pPr>
              <w:pStyle w:val="block"/>
              <w:tabs>
                <w:tab w:val="decimal" w:pos="758"/>
              </w:tabs>
              <w:spacing w:after="0" w:line="240" w:lineRule="auto"/>
              <w:ind w:left="-79"/>
              <w:jc w:val="center"/>
              <w:rPr>
                <w:rFonts w:cs="Times New Roman"/>
                <w:b/>
                <w:bCs/>
                <w:szCs w:val="22"/>
                <w:lang w:val="en-US" w:bidi="th-TH"/>
              </w:rPr>
            </w:pPr>
            <w:r w:rsidRPr="00F35C00">
              <w:rPr>
                <w:rFonts w:cs="Times New Roman"/>
                <w:b/>
                <w:bCs/>
                <w:szCs w:val="22"/>
                <w:lang w:val="en-US" w:bidi="th-TH"/>
              </w:rPr>
              <w:t>541,937</w:t>
            </w:r>
          </w:p>
        </w:tc>
        <w:tc>
          <w:tcPr>
            <w:tcW w:w="177" w:type="dxa"/>
            <w:shd w:val="clear" w:color="auto" w:fill="auto"/>
          </w:tcPr>
          <w:p w14:paraId="759A3050" w14:textId="77777777" w:rsidR="00285FFF" w:rsidRPr="00F35C00" w:rsidRDefault="00285FFF" w:rsidP="00285FFF">
            <w:pPr>
              <w:pStyle w:val="block"/>
              <w:tabs>
                <w:tab w:val="decimal" w:pos="758"/>
              </w:tabs>
              <w:spacing w:after="0" w:line="240" w:lineRule="auto"/>
              <w:ind w:left="-79"/>
              <w:jc w:val="center"/>
              <w:rPr>
                <w:rFonts w:cs="Times New Roman"/>
                <w:b/>
                <w:bCs/>
                <w:szCs w:val="22"/>
                <w:lang w:val="en-US" w:bidi="th-TH"/>
              </w:rPr>
            </w:pPr>
          </w:p>
        </w:tc>
        <w:tc>
          <w:tcPr>
            <w:tcW w:w="969" w:type="dxa"/>
            <w:tcBorders>
              <w:top w:val="single" w:sz="4" w:space="0" w:color="auto"/>
              <w:bottom w:val="double" w:sz="4" w:space="0" w:color="auto"/>
            </w:tcBorders>
            <w:shd w:val="clear" w:color="auto" w:fill="auto"/>
          </w:tcPr>
          <w:p w14:paraId="373C71E9" w14:textId="77777777" w:rsidR="00285FFF" w:rsidRPr="00F35C00" w:rsidRDefault="00885C1D" w:rsidP="00285FFF">
            <w:pPr>
              <w:pStyle w:val="block"/>
              <w:tabs>
                <w:tab w:val="decimal" w:pos="758"/>
              </w:tabs>
              <w:spacing w:after="0" w:line="240" w:lineRule="auto"/>
              <w:ind w:left="-79"/>
              <w:jc w:val="center"/>
              <w:rPr>
                <w:rFonts w:cs="Times New Roman"/>
                <w:b/>
                <w:bCs/>
                <w:szCs w:val="22"/>
                <w:lang w:val="en-US" w:bidi="th-TH"/>
              </w:rPr>
            </w:pPr>
            <w:r>
              <w:rPr>
                <w:rFonts w:cs="Times New Roman"/>
                <w:b/>
                <w:bCs/>
                <w:szCs w:val="22"/>
                <w:lang w:val="en-US" w:bidi="th-TH"/>
              </w:rPr>
              <w:t>211,835</w:t>
            </w:r>
          </w:p>
        </w:tc>
        <w:tc>
          <w:tcPr>
            <w:tcW w:w="177" w:type="dxa"/>
            <w:shd w:val="clear" w:color="auto" w:fill="auto"/>
          </w:tcPr>
          <w:p w14:paraId="24EAD36F" w14:textId="77777777" w:rsidR="00285FFF" w:rsidRPr="00F35C00" w:rsidRDefault="00285FFF" w:rsidP="00285FFF">
            <w:pPr>
              <w:pStyle w:val="block"/>
              <w:tabs>
                <w:tab w:val="decimal" w:pos="758"/>
              </w:tabs>
              <w:spacing w:after="0" w:line="240" w:lineRule="auto"/>
              <w:ind w:left="-79"/>
              <w:jc w:val="center"/>
              <w:rPr>
                <w:rFonts w:cs="Times New Roman"/>
                <w:b/>
                <w:bCs/>
                <w:szCs w:val="22"/>
                <w:lang w:val="en-US" w:bidi="th-TH"/>
              </w:rPr>
            </w:pPr>
          </w:p>
        </w:tc>
        <w:tc>
          <w:tcPr>
            <w:tcW w:w="974" w:type="dxa"/>
            <w:tcBorders>
              <w:top w:val="single" w:sz="4" w:space="0" w:color="auto"/>
              <w:bottom w:val="double" w:sz="4" w:space="0" w:color="auto"/>
            </w:tcBorders>
            <w:shd w:val="clear" w:color="auto" w:fill="auto"/>
          </w:tcPr>
          <w:p w14:paraId="5FBE105B" w14:textId="77777777" w:rsidR="00285FFF" w:rsidRPr="00F35C00" w:rsidRDefault="00285FFF" w:rsidP="00285FFF">
            <w:pPr>
              <w:pStyle w:val="block"/>
              <w:tabs>
                <w:tab w:val="decimal" w:pos="758"/>
              </w:tabs>
              <w:spacing w:after="0" w:line="240" w:lineRule="auto"/>
              <w:ind w:left="-79"/>
              <w:jc w:val="center"/>
              <w:rPr>
                <w:rFonts w:cs="Times New Roman"/>
                <w:b/>
                <w:bCs/>
                <w:szCs w:val="22"/>
                <w:lang w:val="en-US" w:bidi="th-TH"/>
              </w:rPr>
            </w:pPr>
            <w:r w:rsidRPr="00F35C00">
              <w:rPr>
                <w:rFonts w:cs="Times New Roman"/>
                <w:b/>
                <w:bCs/>
                <w:szCs w:val="22"/>
                <w:lang w:val="en-US" w:bidi="th-TH"/>
              </w:rPr>
              <w:t>211,413</w:t>
            </w:r>
          </w:p>
        </w:tc>
      </w:tr>
    </w:tbl>
    <w:p w14:paraId="5160584B" w14:textId="77777777" w:rsidR="0017780B" w:rsidRDefault="0017780B" w:rsidP="0017780B">
      <w:pPr>
        <w:spacing w:line="240" w:lineRule="atLeast"/>
        <w:jc w:val="both"/>
        <w:rPr>
          <w:rFonts w:ascii="Times New Roman" w:hAnsi="Times New Roman" w:cs="Times New Roman"/>
          <w:b/>
          <w:bCs/>
          <w:i/>
          <w:iCs/>
          <w:sz w:val="22"/>
          <w:szCs w:val="22"/>
        </w:rPr>
      </w:pPr>
    </w:p>
    <w:p w14:paraId="78281886" w14:textId="77777777" w:rsidR="00335BB8" w:rsidRDefault="00335BB8" w:rsidP="00F80B47">
      <w:pPr>
        <w:spacing w:line="240" w:lineRule="atLeast"/>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541C05F" w14:textId="77777777" w:rsidR="00F80B47" w:rsidRPr="00F35C00" w:rsidRDefault="00F80B47" w:rsidP="00F80B47">
      <w:pPr>
        <w:spacing w:line="240" w:lineRule="atLeast"/>
        <w:ind w:left="540"/>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Information about major customer</w:t>
      </w:r>
    </w:p>
    <w:p w14:paraId="367DC15F" w14:textId="77777777" w:rsidR="00F80B47" w:rsidRPr="00F35C00" w:rsidRDefault="00F80B47" w:rsidP="00F80B47">
      <w:pPr>
        <w:spacing w:line="240" w:lineRule="atLeast"/>
        <w:ind w:left="540"/>
        <w:jc w:val="both"/>
        <w:rPr>
          <w:rFonts w:ascii="Times New Roman" w:hAnsi="Times New Roman" w:cs="Times New Roman"/>
          <w:sz w:val="22"/>
          <w:szCs w:val="22"/>
        </w:rPr>
      </w:pPr>
    </w:p>
    <w:p w14:paraId="11703095" w14:textId="77777777" w:rsidR="00F80B47" w:rsidRPr="00F35C00" w:rsidRDefault="00A625E1" w:rsidP="00BC4F40">
      <w:pPr>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During the year </w:t>
      </w:r>
      <w:r w:rsidR="004F31EA" w:rsidRPr="00F35C00">
        <w:rPr>
          <w:rFonts w:ascii="Times New Roman" w:hAnsi="Times New Roman" w:cs="Times New Roman"/>
          <w:sz w:val="22"/>
          <w:szCs w:val="22"/>
        </w:rPr>
        <w:t>201</w:t>
      </w:r>
      <w:r>
        <w:rPr>
          <w:rFonts w:ascii="Times New Roman" w:hAnsi="Times New Roman" w:cs="Times New Roman"/>
          <w:sz w:val="22"/>
          <w:szCs w:val="22"/>
        </w:rPr>
        <w:t>9</w:t>
      </w:r>
      <w:r w:rsidR="004F31EA" w:rsidRPr="00F35C00">
        <w:rPr>
          <w:rFonts w:ascii="Times New Roman" w:hAnsi="Times New Roman" w:cs="Times New Roman"/>
          <w:sz w:val="22"/>
          <w:szCs w:val="22"/>
        </w:rPr>
        <w:t xml:space="preserve"> and 201</w:t>
      </w:r>
      <w:r>
        <w:rPr>
          <w:rFonts w:ascii="Times New Roman" w:hAnsi="Times New Roman" w:cs="Times New Roman"/>
          <w:sz w:val="22"/>
          <w:szCs w:val="22"/>
        </w:rPr>
        <w:t>8</w:t>
      </w:r>
      <w:r w:rsidR="00EA63BE" w:rsidRPr="00F35C00">
        <w:rPr>
          <w:rFonts w:ascii="Times New Roman" w:hAnsi="Times New Roman" w:cs="Times New Roman"/>
          <w:sz w:val="22"/>
          <w:szCs w:val="22"/>
        </w:rPr>
        <w:t>, there were</w:t>
      </w:r>
      <w:r w:rsidR="00F80B47" w:rsidRPr="00F35C00">
        <w:rPr>
          <w:rFonts w:ascii="Times New Roman" w:hAnsi="Times New Roman" w:cs="Times New Roman"/>
          <w:sz w:val="22"/>
          <w:szCs w:val="22"/>
        </w:rPr>
        <w:t xml:space="preserve"> no</w:t>
      </w:r>
      <w:r w:rsidR="009E79B6" w:rsidRPr="00F35C00">
        <w:rPr>
          <w:rFonts w:ascii="Times New Roman" w:hAnsi="Times New Roman" w:cs="Times New Roman"/>
          <w:sz w:val="22"/>
          <w:szCs w:val="22"/>
        </w:rPr>
        <w:t xml:space="preserve"> </w:t>
      </w:r>
      <w:r w:rsidR="00F80B47" w:rsidRPr="00F35C00">
        <w:rPr>
          <w:rFonts w:ascii="Times New Roman" w:hAnsi="Times New Roman" w:cs="Times New Roman"/>
          <w:sz w:val="22"/>
          <w:szCs w:val="22"/>
        </w:rPr>
        <w:t>single external customer that contributed 10% or mo</w:t>
      </w:r>
      <w:r w:rsidR="004024AA" w:rsidRPr="00F35C00">
        <w:rPr>
          <w:rFonts w:ascii="Times New Roman" w:hAnsi="Times New Roman" w:cs="Times New Roman"/>
          <w:sz w:val="22"/>
          <w:szCs w:val="22"/>
        </w:rPr>
        <w:t>re of the Group’s total revenue.</w:t>
      </w:r>
    </w:p>
    <w:p w14:paraId="18047A28" w14:textId="77777777" w:rsidR="00895E47" w:rsidRDefault="00895E47" w:rsidP="00895E47">
      <w:pPr>
        <w:spacing w:line="240" w:lineRule="atLeast"/>
        <w:ind w:left="540"/>
        <w:jc w:val="thaiDistribute"/>
        <w:rPr>
          <w:rFonts w:ascii="Times New Roman" w:hAnsi="Times New Roman" w:cs="Times New Roman"/>
          <w:i/>
          <w:iCs/>
          <w:sz w:val="22"/>
          <w:szCs w:val="22"/>
          <w:lang w:val="en-AU"/>
        </w:rPr>
      </w:pPr>
    </w:p>
    <w:p w14:paraId="7ECF0294" w14:textId="77777777" w:rsidR="00895E47" w:rsidRPr="009B20EE" w:rsidRDefault="00895E47" w:rsidP="006C3757">
      <w:pPr>
        <w:spacing w:line="240" w:lineRule="atLeast"/>
        <w:ind w:firstLine="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t>Disaggregation of revenue</w:t>
      </w:r>
    </w:p>
    <w:p w14:paraId="66A2F4DB" w14:textId="77777777" w:rsidR="00895E47" w:rsidRPr="00AD6F8C" w:rsidRDefault="00895E47" w:rsidP="00895E47">
      <w:pPr>
        <w:spacing w:line="240" w:lineRule="atLeast"/>
        <w:ind w:left="540"/>
        <w:jc w:val="thaiDistribute"/>
        <w:rPr>
          <w:rFonts w:ascii="Times New Roman" w:hAnsi="Times New Roman" w:cs="Times New Roman"/>
          <w:i/>
          <w:iCs/>
          <w:sz w:val="22"/>
          <w:szCs w:val="22"/>
          <w:lang w:val="en-AU"/>
        </w:rPr>
      </w:pPr>
    </w:p>
    <w:p w14:paraId="14985099" w14:textId="77777777" w:rsidR="00895E47" w:rsidRPr="007607F8" w:rsidRDefault="00895E47" w:rsidP="00895E47">
      <w:pPr>
        <w:spacing w:line="240" w:lineRule="atLeast"/>
        <w:ind w:left="540"/>
        <w:jc w:val="thaiDistribute"/>
        <w:rPr>
          <w:rFonts w:ascii="Times New Roman" w:hAnsi="Times New Roman" w:cs="Times New Roman"/>
          <w:i/>
          <w:sz w:val="22"/>
          <w:szCs w:val="22"/>
          <w:lang w:val="en-AU"/>
        </w:rPr>
      </w:pPr>
      <w:r w:rsidRPr="009B20EE">
        <w:rPr>
          <w:rFonts w:ascii="Times New Roman" w:hAnsi="Times New Roman" w:cs="Times New Roman"/>
          <w:sz w:val="22"/>
          <w:szCs w:val="22"/>
          <w:lang w:val="en-AU"/>
        </w:rPr>
        <w:t xml:space="preserve">Details of revenue disaggregated by categories of main products for the </w:t>
      </w:r>
      <w:r w:rsidR="007607F8">
        <w:rPr>
          <w:rFonts w:ascii="Times New Roman" w:hAnsi="Times New Roman" w:cs="Times New Roman"/>
          <w:sz w:val="22"/>
          <w:szCs w:val="22"/>
          <w:lang w:val="en-AU"/>
        </w:rPr>
        <w:t>year</w:t>
      </w:r>
      <w:r w:rsidRPr="009B20EE">
        <w:rPr>
          <w:rFonts w:ascii="Times New Roman" w:hAnsi="Times New Roman" w:cs="Times New Roman"/>
          <w:sz w:val="22"/>
          <w:szCs w:val="22"/>
          <w:lang w:val="en-AU"/>
        </w:rPr>
        <w:t xml:space="preserve"> ended </w:t>
      </w:r>
      <w:r w:rsidRPr="009B20EE">
        <w:rPr>
          <w:rFonts w:ascii="Times New Roman" w:hAnsi="Times New Roman" w:cs="Times New Roman"/>
          <w:sz w:val="22"/>
          <w:szCs w:val="22"/>
        </w:rPr>
        <w:t>3</w:t>
      </w:r>
      <w:r w:rsidR="007607F8">
        <w:rPr>
          <w:rFonts w:ascii="Times New Roman" w:hAnsi="Times New Roman" w:cs="Times New Roman"/>
          <w:sz w:val="22"/>
          <w:szCs w:val="22"/>
        </w:rPr>
        <w:t>1</w:t>
      </w:r>
      <w:r w:rsidRPr="009B20EE">
        <w:rPr>
          <w:rFonts w:ascii="Times New Roman" w:hAnsi="Times New Roman" w:cs="Times New Roman"/>
          <w:sz w:val="22"/>
          <w:szCs w:val="22"/>
        </w:rPr>
        <w:t xml:space="preserve"> </w:t>
      </w:r>
      <w:r w:rsidR="007607F8">
        <w:rPr>
          <w:rFonts w:ascii="Times New Roman" w:hAnsi="Times New Roman" w:cs="Times New Roman"/>
          <w:sz w:val="22"/>
          <w:szCs w:val="22"/>
        </w:rPr>
        <w:t>Dec</w:t>
      </w:r>
      <w:r w:rsidRPr="009B20EE">
        <w:rPr>
          <w:rFonts w:ascii="Times New Roman" w:hAnsi="Times New Roman" w:cs="Times New Roman"/>
          <w:sz w:val="22"/>
          <w:szCs w:val="22"/>
        </w:rPr>
        <w:t xml:space="preserve">ember </w:t>
      </w:r>
      <w:r w:rsidRPr="009B20EE">
        <w:rPr>
          <w:rFonts w:ascii="Times New Roman" w:hAnsi="Times New Roman" w:cs="Times New Roman"/>
          <w:sz w:val="22"/>
          <w:szCs w:val="22"/>
          <w:lang w:val="en-AU"/>
        </w:rPr>
        <w:t>were as follows:</w:t>
      </w:r>
    </w:p>
    <w:p w14:paraId="3258CBA9" w14:textId="77777777" w:rsidR="006C3757" w:rsidRPr="00AD6F8C" w:rsidRDefault="006C3757" w:rsidP="00895E47">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905" w:type="dxa"/>
        <w:tblLayout w:type="fixed"/>
        <w:tblLook w:val="01E0" w:firstRow="1" w:lastRow="1" w:firstColumn="1" w:lastColumn="1" w:noHBand="0" w:noVBand="0"/>
      </w:tblPr>
      <w:tblGrid>
        <w:gridCol w:w="2701"/>
        <w:gridCol w:w="924"/>
        <w:gridCol w:w="259"/>
        <w:gridCol w:w="994"/>
        <w:gridCol w:w="277"/>
        <w:gridCol w:w="1018"/>
        <w:gridCol w:w="277"/>
        <w:gridCol w:w="927"/>
        <w:gridCol w:w="277"/>
        <w:gridCol w:w="1037"/>
        <w:gridCol w:w="277"/>
        <w:gridCol w:w="925"/>
        <w:gridCol w:w="12"/>
      </w:tblGrid>
      <w:tr w:rsidR="00895E47" w:rsidRPr="009B20EE" w14:paraId="526CA0E0" w14:textId="77777777" w:rsidTr="00AF1F33">
        <w:trPr>
          <w:trHeight w:val="279"/>
          <w:tblHeader/>
        </w:trPr>
        <w:tc>
          <w:tcPr>
            <w:tcW w:w="2701" w:type="dxa"/>
            <w:vAlign w:val="bottom"/>
          </w:tcPr>
          <w:p w14:paraId="1389D037"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7204" w:type="dxa"/>
            <w:gridSpan w:val="12"/>
          </w:tcPr>
          <w:p w14:paraId="29057BD7" w14:textId="77777777" w:rsidR="00895E47" w:rsidRPr="009B20EE" w:rsidRDefault="00895E47" w:rsidP="00AF1F33">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895E47" w:rsidRPr="009B20EE" w14:paraId="44E9F98B" w14:textId="77777777" w:rsidTr="00AF1F33">
        <w:trPr>
          <w:trHeight w:val="89"/>
          <w:tblHeader/>
        </w:trPr>
        <w:tc>
          <w:tcPr>
            <w:tcW w:w="2701" w:type="dxa"/>
            <w:vAlign w:val="bottom"/>
          </w:tcPr>
          <w:p w14:paraId="2C648CF0"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7204" w:type="dxa"/>
            <w:gridSpan w:val="12"/>
            <w:tcBorders>
              <w:bottom w:val="single" w:sz="4" w:space="0" w:color="auto"/>
            </w:tcBorders>
            <w:vAlign w:val="bottom"/>
          </w:tcPr>
          <w:p w14:paraId="287FABAE" w14:textId="77777777" w:rsidR="00895E47" w:rsidRPr="009B20EE" w:rsidRDefault="00895E47" w:rsidP="00AF1F33">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895E47" w:rsidRPr="009B20EE" w14:paraId="643F3DC5" w14:textId="77777777" w:rsidTr="00AF1F33">
        <w:trPr>
          <w:trHeight w:val="89"/>
          <w:tblHeader/>
        </w:trPr>
        <w:tc>
          <w:tcPr>
            <w:tcW w:w="2701" w:type="dxa"/>
            <w:vAlign w:val="bottom"/>
          </w:tcPr>
          <w:p w14:paraId="5F172056" w14:textId="77777777" w:rsidR="00895E47" w:rsidRPr="009B20EE" w:rsidRDefault="00895E47" w:rsidP="00AF1F33">
            <w:pPr>
              <w:jc w:val="center"/>
              <w:rPr>
                <w:rFonts w:ascii="Times New Roman" w:hAnsi="Times New Roman" w:cs="Times New Roman"/>
                <w:b/>
                <w:bCs/>
                <w:sz w:val="22"/>
                <w:szCs w:val="22"/>
                <w:lang w:val="en-GB" w:eastAsia="en-GB"/>
              </w:rPr>
            </w:pPr>
          </w:p>
        </w:tc>
        <w:tc>
          <w:tcPr>
            <w:tcW w:w="7204" w:type="dxa"/>
            <w:gridSpan w:val="12"/>
            <w:tcBorders>
              <w:top w:val="single" w:sz="4" w:space="0" w:color="auto"/>
            </w:tcBorders>
            <w:vAlign w:val="bottom"/>
          </w:tcPr>
          <w:p w14:paraId="15407117" w14:textId="77777777" w:rsidR="00895E47" w:rsidRPr="009B20EE" w:rsidRDefault="00895E47" w:rsidP="00AF1F3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895E47" w:rsidRPr="009B20EE" w14:paraId="58861C8B" w14:textId="77777777" w:rsidTr="00AF1F33">
        <w:trPr>
          <w:trHeight w:val="278"/>
          <w:tblHeader/>
        </w:trPr>
        <w:tc>
          <w:tcPr>
            <w:tcW w:w="2701" w:type="dxa"/>
            <w:vAlign w:val="bottom"/>
          </w:tcPr>
          <w:p w14:paraId="6931942B" w14:textId="77777777" w:rsidR="00895E47" w:rsidRPr="009B20EE" w:rsidRDefault="00895E47" w:rsidP="00AF1F33">
            <w:pPr>
              <w:pStyle w:val="BodyText"/>
              <w:ind w:right="-89"/>
              <w:jc w:val="center"/>
              <w:rPr>
                <w:rFonts w:ascii="Times New Roman" w:hAnsi="Times New Roman" w:cs="Times New Roman"/>
                <w:b/>
                <w:bCs/>
                <w:sz w:val="22"/>
                <w:szCs w:val="22"/>
                <w:lang w:eastAsia="en-GB"/>
              </w:rPr>
            </w:pPr>
          </w:p>
        </w:tc>
        <w:tc>
          <w:tcPr>
            <w:tcW w:w="2177" w:type="dxa"/>
            <w:gridSpan w:val="3"/>
            <w:tcBorders>
              <w:bottom w:val="single" w:sz="4" w:space="0" w:color="auto"/>
            </w:tcBorders>
          </w:tcPr>
          <w:p w14:paraId="2E0E1B26" w14:textId="77777777" w:rsidR="00895E47" w:rsidRPr="009B20EE" w:rsidRDefault="00AD6F8C"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7" w:type="dxa"/>
          </w:tcPr>
          <w:p w14:paraId="6E345F5D"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2222" w:type="dxa"/>
            <w:gridSpan w:val="3"/>
            <w:tcBorders>
              <w:bottom w:val="single" w:sz="4" w:space="0" w:color="auto"/>
            </w:tcBorders>
          </w:tcPr>
          <w:p w14:paraId="6A3B5577" w14:textId="77777777" w:rsidR="00895E47" w:rsidRPr="009B20EE" w:rsidRDefault="00AD6F8C"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Pr>
          <w:p w14:paraId="014A989E"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2251" w:type="dxa"/>
            <w:gridSpan w:val="4"/>
            <w:tcBorders>
              <w:bottom w:val="single" w:sz="4" w:space="0" w:color="auto"/>
            </w:tcBorders>
          </w:tcPr>
          <w:p w14:paraId="25CD8578" w14:textId="77777777" w:rsidR="00895E47" w:rsidRPr="009B20EE" w:rsidRDefault="00895E47" w:rsidP="00AF1F33">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895E47" w:rsidRPr="009B20EE" w14:paraId="1F51D941" w14:textId="77777777" w:rsidTr="00AF1F33">
        <w:trPr>
          <w:gridAfter w:val="1"/>
          <w:wAfter w:w="12" w:type="dxa"/>
          <w:trHeight w:val="89"/>
          <w:tblHeader/>
        </w:trPr>
        <w:tc>
          <w:tcPr>
            <w:tcW w:w="2701" w:type="dxa"/>
            <w:vAlign w:val="bottom"/>
          </w:tcPr>
          <w:p w14:paraId="2C01DE92" w14:textId="77777777" w:rsidR="00895E47" w:rsidRPr="009B20EE" w:rsidRDefault="00895E47" w:rsidP="00AF1F33">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5EC44F91"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2019</w:t>
            </w:r>
          </w:p>
        </w:tc>
        <w:tc>
          <w:tcPr>
            <w:tcW w:w="259" w:type="dxa"/>
            <w:tcBorders>
              <w:top w:val="single" w:sz="4" w:space="0" w:color="auto"/>
            </w:tcBorders>
            <w:vAlign w:val="bottom"/>
          </w:tcPr>
          <w:p w14:paraId="2C2D6749"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64E02DCA"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2018</w:t>
            </w:r>
          </w:p>
        </w:tc>
        <w:tc>
          <w:tcPr>
            <w:tcW w:w="277" w:type="dxa"/>
            <w:vAlign w:val="bottom"/>
          </w:tcPr>
          <w:p w14:paraId="07498929"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2B1F9727"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2019</w:t>
            </w:r>
          </w:p>
        </w:tc>
        <w:tc>
          <w:tcPr>
            <w:tcW w:w="277" w:type="dxa"/>
            <w:vAlign w:val="bottom"/>
          </w:tcPr>
          <w:p w14:paraId="75F681EA"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0CE2EA8B"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2018</w:t>
            </w:r>
          </w:p>
        </w:tc>
        <w:tc>
          <w:tcPr>
            <w:tcW w:w="277" w:type="dxa"/>
            <w:vAlign w:val="bottom"/>
          </w:tcPr>
          <w:p w14:paraId="784C85C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037" w:type="dxa"/>
            <w:tcBorders>
              <w:bottom w:val="single" w:sz="4" w:space="0" w:color="auto"/>
            </w:tcBorders>
            <w:vAlign w:val="bottom"/>
          </w:tcPr>
          <w:p w14:paraId="2AB4EE5F"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2019</w:t>
            </w:r>
          </w:p>
        </w:tc>
        <w:tc>
          <w:tcPr>
            <w:tcW w:w="277" w:type="dxa"/>
            <w:vAlign w:val="bottom"/>
          </w:tcPr>
          <w:p w14:paraId="7A298CA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925" w:type="dxa"/>
            <w:tcBorders>
              <w:bottom w:val="single" w:sz="4" w:space="0" w:color="auto"/>
            </w:tcBorders>
            <w:vAlign w:val="bottom"/>
          </w:tcPr>
          <w:p w14:paraId="2705A9DA"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2018</w:t>
            </w:r>
          </w:p>
        </w:tc>
      </w:tr>
      <w:tr w:rsidR="00895E47" w:rsidRPr="009B20EE" w14:paraId="6042A85B" w14:textId="77777777" w:rsidTr="00AF1F33">
        <w:trPr>
          <w:trHeight w:hRule="exact" w:val="147"/>
          <w:tblHeader/>
        </w:trPr>
        <w:tc>
          <w:tcPr>
            <w:tcW w:w="2701" w:type="dxa"/>
            <w:vAlign w:val="bottom"/>
          </w:tcPr>
          <w:p w14:paraId="220849EA" w14:textId="77777777" w:rsidR="00895E47" w:rsidRPr="009B20EE" w:rsidRDefault="00895E47" w:rsidP="00AF1F33">
            <w:pPr>
              <w:rPr>
                <w:rFonts w:ascii="Times New Roman" w:hAnsi="Times New Roman" w:cs="Times New Roman"/>
                <w:b/>
                <w:bCs/>
                <w:i/>
                <w:iCs/>
                <w:sz w:val="22"/>
                <w:szCs w:val="22"/>
                <w:lang w:eastAsia="en-GB"/>
              </w:rPr>
            </w:pPr>
          </w:p>
        </w:tc>
        <w:tc>
          <w:tcPr>
            <w:tcW w:w="7204" w:type="dxa"/>
            <w:gridSpan w:val="12"/>
          </w:tcPr>
          <w:p w14:paraId="33084B6F"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895E47" w:rsidRPr="009B20EE" w14:paraId="597F10AD" w14:textId="77777777" w:rsidTr="00AF1F33">
        <w:trPr>
          <w:trHeight w:hRule="exact" w:val="267"/>
          <w:tblHeader/>
        </w:trPr>
        <w:tc>
          <w:tcPr>
            <w:tcW w:w="2701" w:type="dxa"/>
          </w:tcPr>
          <w:p w14:paraId="78418C63" w14:textId="77777777" w:rsidR="00895E47" w:rsidRPr="009B20EE" w:rsidRDefault="00895E47" w:rsidP="00AF1F33">
            <w:pPr>
              <w:ind w:left="630" w:right="-115" w:hanging="72"/>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7204" w:type="dxa"/>
            <w:gridSpan w:val="12"/>
          </w:tcPr>
          <w:p w14:paraId="05B3B04C"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895E47" w:rsidRPr="009B20EE" w14:paraId="587BA90F" w14:textId="77777777" w:rsidTr="00AF1F33">
        <w:trPr>
          <w:trHeight w:hRule="exact" w:val="267"/>
          <w:tblHeader/>
        </w:trPr>
        <w:tc>
          <w:tcPr>
            <w:tcW w:w="2701" w:type="dxa"/>
          </w:tcPr>
          <w:p w14:paraId="7AAF981B" w14:textId="77777777" w:rsidR="00895E47" w:rsidRPr="009B20EE" w:rsidRDefault="00895E47" w:rsidP="00AF1F33">
            <w:pPr>
              <w:ind w:left="630" w:right="-115" w:hanging="72"/>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 xml:space="preserve">   main products</w:t>
            </w:r>
          </w:p>
        </w:tc>
        <w:tc>
          <w:tcPr>
            <w:tcW w:w="7204" w:type="dxa"/>
            <w:gridSpan w:val="12"/>
          </w:tcPr>
          <w:p w14:paraId="3D6B4D27" w14:textId="77777777" w:rsidR="00895E47" w:rsidRPr="009B20EE" w:rsidRDefault="00895E47" w:rsidP="00AF1F33">
            <w:pPr>
              <w:pStyle w:val="BodyText"/>
              <w:ind w:left="-86" w:right="-89"/>
              <w:jc w:val="center"/>
              <w:rPr>
                <w:rFonts w:ascii="Times New Roman" w:hAnsi="Times New Roman" w:cs="Times New Roman"/>
                <w:i/>
                <w:iCs/>
                <w:sz w:val="22"/>
                <w:szCs w:val="22"/>
                <w:lang w:eastAsia="en-GB"/>
              </w:rPr>
            </w:pPr>
          </w:p>
        </w:tc>
      </w:tr>
      <w:tr w:rsidR="00AC490A" w:rsidRPr="009B20EE" w14:paraId="28E3EBDC" w14:textId="77777777" w:rsidTr="00AF1F33">
        <w:trPr>
          <w:gridAfter w:val="1"/>
          <w:wAfter w:w="12" w:type="dxa"/>
          <w:trHeight w:val="249"/>
        </w:trPr>
        <w:tc>
          <w:tcPr>
            <w:tcW w:w="2701" w:type="dxa"/>
            <w:hideMark/>
          </w:tcPr>
          <w:p w14:paraId="1B1180C3" w14:textId="77777777" w:rsidR="00AC490A" w:rsidRPr="009B20EE" w:rsidRDefault="00AC490A" w:rsidP="00AC490A">
            <w:pPr>
              <w:ind w:left="54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24" w:type="dxa"/>
          </w:tcPr>
          <w:p w14:paraId="09858A4A" w14:textId="77777777" w:rsidR="00AC490A" w:rsidRPr="009B20EE" w:rsidRDefault="00AC490A" w:rsidP="00AC490A">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154,592</w:t>
            </w:r>
          </w:p>
        </w:tc>
        <w:tc>
          <w:tcPr>
            <w:tcW w:w="259" w:type="dxa"/>
          </w:tcPr>
          <w:p w14:paraId="6316FD5E"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p>
        </w:tc>
        <w:tc>
          <w:tcPr>
            <w:tcW w:w="994" w:type="dxa"/>
          </w:tcPr>
          <w:p w14:paraId="0402D9BE" w14:textId="77777777" w:rsidR="00AC490A" w:rsidRPr="009B20EE" w:rsidRDefault="00AC490A" w:rsidP="00AC490A">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183,819</w:t>
            </w:r>
          </w:p>
        </w:tc>
        <w:tc>
          <w:tcPr>
            <w:tcW w:w="277" w:type="dxa"/>
          </w:tcPr>
          <w:p w14:paraId="7C67F249"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p>
        </w:tc>
        <w:tc>
          <w:tcPr>
            <w:tcW w:w="1018" w:type="dxa"/>
          </w:tcPr>
          <w:p w14:paraId="3AC6D76D" w14:textId="77777777" w:rsidR="00AC490A" w:rsidRPr="009B20EE" w:rsidRDefault="00AC490A" w:rsidP="00AC490A">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45,275</w:t>
            </w:r>
          </w:p>
        </w:tc>
        <w:tc>
          <w:tcPr>
            <w:tcW w:w="277" w:type="dxa"/>
          </w:tcPr>
          <w:p w14:paraId="794342A4"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p>
        </w:tc>
        <w:tc>
          <w:tcPr>
            <w:tcW w:w="927" w:type="dxa"/>
          </w:tcPr>
          <w:p w14:paraId="246089D0"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45,720</w:t>
            </w:r>
          </w:p>
        </w:tc>
        <w:tc>
          <w:tcPr>
            <w:tcW w:w="277" w:type="dxa"/>
          </w:tcPr>
          <w:p w14:paraId="2693AA56"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p>
        </w:tc>
        <w:tc>
          <w:tcPr>
            <w:tcW w:w="1037" w:type="dxa"/>
          </w:tcPr>
          <w:p w14:paraId="09FA5A72" w14:textId="77777777" w:rsidR="00AC490A" w:rsidRPr="009B20EE" w:rsidRDefault="00AC490A" w:rsidP="00AC490A">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199,867</w:t>
            </w:r>
          </w:p>
        </w:tc>
        <w:tc>
          <w:tcPr>
            <w:tcW w:w="277" w:type="dxa"/>
          </w:tcPr>
          <w:p w14:paraId="646C798A" w14:textId="77777777" w:rsidR="00AC490A" w:rsidRPr="009B20EE" w:rsidRDefault="00AC490A" w:rsidP="00AC490A">
            <w:pPr>
              <w:tabs>
                <w:tab w:val="decimal" w:pos="688"/>
              </w:tabs>
              <w:ind w:left="-108" w:right="-198"/>
              <w:rPr>
                <w:rFonts w:ascii="Times New Roman" w:hAnsi="Times New Roman" w:cs="Times New Roman"/>
                <w:sz w:val="22"/>
                <w:szCs w:val="22"/>
                <w:lang w:eastAsia="en-GB"/>
              </w:rPr>
            </w:pPr>
          </w:p>
        </w:tc>
        <w:tc>
          <w:tcPr>
            <w:tcW w:w="925" w:type="dxa"/>
            <w:vAlign w:val="bottom"/>
          </w:tcPr>
          <w:p w14:paraId="307F90D4" w14:textId="77777777" w:rsidR="00AC490A" w:rsidRPr="009B20EE" w:rsidRDefault="00AC490A" w:rsidP="00AC490A">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229,539</w:t>
            </w:r>
          </w:p>
        </w:tc>
      </w:tr>
      <w:tr w:rsidR="00AC490A" w:rsidRPr="009B20EE" w14:paraId="59F2A821" w14:textId="77777777" w:rsidTr="00AF1F33">
        <w:trPr>
          <w:gridAfter w:val="1"/>
          <w:wAfter w:w="12" w:type="dxa"/>
          <w:trHeight w:val="261"/>
        </w:trPr>
        <w:tc>
          <w:tcPr>
            <w:tcW w:w="2701" w:type="dxa"/>
            <w:hideMark/>
          </w:tcPr>
          <w:p w14:paraId="4ADC1E67" w14:textId="77777777" w:rsidR="00AC490A" w:rsidRPr="009B20EE" w:rsidRDefault="00AC490A" w:rsidP="00AC490A">
            <w:pPr>
              <w:ind w:left="54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24" w:type="dxa"/>
          </w:tcPr>
          <w:p w14:paraId="79873A31" w14:textId="77777777" w:rsidR="00AC490A" w:rsidRPr="009B20EE" w:rsidRDefault="00AC490A" w:rsidP="00AC490A">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213,481</w:t>
            </w:r>
          </w:p>
        </w:tc>
        <w:tc>
          <w:tcPr>
            <w:tcW w:w="259" w:type="dxa"/>
          </w:tcPr>
          <w:p w14:paraId="53D075C4" w14:textId="77777777" w:rsidR="00AC490A" w:rsidRPr="009B20EE" w:rsidRDefault="00AC490A" w:rsidP="00AC490A">
            <w:pPr>
              <w:pStyle w:val="acctfourfigures"/>
              <w:tabs>
                <w:tab w:val="clear" w:pos="765"/>
                <w:tab w:val="decimal" w:pos="688"/>
              </w:tabs>
              <w:spacing w:line="240" w:lineRule="auto"/>
              <w:ind w:left="-79"/>
              <w:rPr>
                <w:szCs w:val="22"/>
                <w:lang w:eastAsia="en-GB" w:bidi="th-TH"/>
              </w:rPr>
            </w:pPr>
          </w:p>
        </w:tc>
        <w:tc>
          <w:tcPr>
            <w:tcW w:w="994" w:type="dxa"/>
          </w:tcPr>
          <w:p w14:paraId="7F42C5BA" w14:textId="77777777" w:rsidR="00AC490A" w:rsidRPr="009B20EE" w:rsidRDefault="00AC490A" w:rsidP="00AC490A">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199,49</w:t>
            </w:r>
            <w:r w:rsidR="00554B9B">
              <w:rPr>
                <w:rFonts w:ascii="Times New Roman" w:hAnsi="Times New Roman" w:cs="Times New Roman"/>
                <w:sz w:val="22"/>
                <w:szCs w:val="22"/>
                <w:lang w:eastAsia="en-GB"/>
              </w:rPr>
              <w:t>6</w:t>
            </w:r>
          </w:p>
        </w:tc>
        <w:tc>
          <w:tcPr>
            <w:tcW w:w="277" w:type="dxa"/>
          </w:tcPr>
          <w:p w14:paraId="3FA8757E" w14:textId="77777777" w:rsidR="00AC490A" w:rsidRPr="009B20EE" w:rsidRDefault="00AC490A" w:rsidP="00AC490A">
            <w:pPr>
              <w:pStyle w:val="acctfourfigures"/>
              <w:tabs>
                <w:tab w:val="clear" w:pos="765"/>
                <w:tab w:val="decimal" w:pos="688"/>
              </w:tabs>
              <w:spacing w:line="240" w:lineRule="auto"/>
              <w:ind w:left="-79" w:right="-79"/>
              <w:rPr>
                <w:szCs w:val="22"/>
                <w:lang w:eastAsia="en-GB" w:bidi="th-TH"/>
              </w:rPr>
            </w:pPr>
          </w:p>
        </w:tc>
        <w:tc>
          <w:tcPr>
            <w:tcW w:w="1018" w:type="dxa"/>
          </w:tcPr>
          <w:p w14:paraId="3CB0459B" w14:textId="77777777" w:rsidR="00AC490A" w:rsidRPr="009B20EE" w:rsidRDefault="00AC490A" w:rsidP="00AC490A">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22,460</w:t>
            </w:r>
          </w:p>
        </w:tc>
        <w:tc>
          <w:tcPr>
            <w:tcW w:w="277" w:type="dxa"/>
          </w:tcPr>
          <w:p w14:paraId="516B1530" w14:textId="77777777" w:rsidR="00AC490A" w:rsidRPr="009B20EE" w:rsidRDefault="00AC490A" w:rsidP="00AC490A">
            <w:pPr>
              <w:pStyle w:val="acctfourfigures"/>
              <w:tabs>
                <w:tab w:val="clear" w:pos="765"/>
                <w:tab w:val="decimal" w:pos="688"/>
              </w:tabs>
              <w:spacing w:line="240" w:lineRule="auto"/>
              <w:ind w:left="-79" w:right="-45"/>
              <w:rPr>
                <w:szCs w:val="22"/>
                <w:cs/>
                <w:lang w:eastAsia="en-GB" w:bidi="th-TH"/>
              </w:rPr>
            </w:pPr>
          </w:p>
        </w:tc>
        <w:tc>
          <w:tcPr>
            <w:tcW w:w="927" w:type="dxa"/>
          </w:tcPr>
          <w:p w14:paraId="1418B007"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22,03</w:t>
            </w:r>
            <w:r w:rsidR="004729E3">
              <w:rPr>
                <w:rFonts w:ascii="Times New Roman" w:hAnsi="Times New Roman" w:cs="Times New Roman"/>
                <w:sz w:val="22"/>
                <w:szCs w:val="22"/>
                <w:lang w:eastAsia="en-GB"/>
              </w:rPr>
              <w:t>8</w:t>
            </w:r>
          </w:p>
        </w:tc>
        <w:tc>
          <w:tcPr>
            <w:tcW w:w="277" w:type="dxa"/>
          </w:tcPr>
          <w:p w14:paraId="1225AB00" w14:textId="77777777" w:rsidR="00AC490A" w:rsidRPr="009B20EE" w:rsidRDefault="00AC490A" w:rsidP="00AC490A">
            <w:pPr>
              <w:pStyle w:val="acctfourfigures"/>
              <w:tabs>
                <w:tab w:val="clear" w:pos="765"/>
                <w:tab w:val="decimal" w:pos="688"/>
              </w:tabs>
              <w:spacing w:line="240" w:lineRule="auto"/>
              <w:ind w:left="-79" w:right="-79"/>
              <w:rPr>
                <w:szCs w:val="22"/>
                <w:lang w:eastAsia="en-GB" w:bidi="th-TH"/>
              </w:rPr>
            </w:pPr>
          </w:p>
        </w:tc>
        <w:tc>
          <w:tcPr>
            <w:tcW w:w="1037" w:type="dxa"/>
          </w:tcPr>
          <w:p w14:paraId="4A1DEA27" w14:textId="77777777" w:rsidR="00AC490A" w:rsidRPr="009B20EE" w:rsidRDefault="00AC490A" w:rsidP="00AC490A">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235,941</w:t>
            </w:r>
          </w:p>
        </w:tc>
        <w:tc>
          <w:tcPr>
            <w:tcW w:w="277" w:type="dxa"/>
          </w:tcPr>
          <w:p w14:paraId="78ACBB1F" w14:textId="77777777" w:rsidR="00AC490A" w:rsidRPr="009B20EE" w:rsidRDefault="00AC490A" w:rsidP="00AC490A">
            <w:pPr>
              <w:pStyle w:val="acctfourfigures"/>
              <w:tabs>
                <w:tab w:val="clear" w:pos="765"/>
                <w:tab w:val="decimal" w:pos="688"/>
              </w:tabs>
              <w:spacing w:line="240" w:lineRule="auto"/>
              <w:ind w:left="-79" w:right="-45"/>
              <w:rPr>
                <w:szCs w:val="22"/>
                <w:lang w:eastAsia="en-GB" w:bidi="th-TH"/>
              </w:rPr>
            </w:pPr>
          </w:p>
        </w:tc>
        <w:tc>
          <w:tcPr>
            <w:tcW w:w="925" w:type="dxa"/>
          </w:tcPr>
          <w:p w14:paraId="1593961E" w14:textId="77777777" w:rsidR="00AC490A" w:rsidRPr="009B20EE" w:rsidRDefault="00AC490A" w:rsidP="00AC490A">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221,534</w:t>
            </w:r>
          </w:p>
        </w:tc>
      </w:tr>
      <w:tr w:rsidR="00AC490A" w:rsidRPr="009B20EE" w14:paraId="1577C260" w14:textId="77777777" w:rsidTr="00AF1F33">
        <w:trPr>
          <w:gridAfter w:val="1"/>
          <w:wAfter w:w="12" w:type="dxa"/>
          <w:trHeight w:val="261"/>
        </w:trPr>
        <w:tc>
          <w:tcPr>
            <w:tcW w:w="2701" w:type="dxa"/>
          </w:tcPr>
          <w:p w14:paraId="4D28F2C6" w14:textId="77777777" w:rsidR="00AC490A" w:rsidRPr="009B20EE" w:rsidRDefault="00AC490A" w:rsidP="00AC490A">
            <w:pPr>
              <w:ind w:left="540"/>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24" w:type="dxa"/>
          </w:tcPr>
          <w:p w14:paraId="36F66847" w14:textId="77777777" w:rsidR="00AC490A" w:rsidRPr="009B20EE" w:rsidRDefault="00AC490A" w:rsidP="00AC490A">
            <w:pPr>
              <w:tabs>
                <w:tab w:val="decimal" w:pos="614"/>
              </w:tabs>
              <w:ind w:left="-108" w:right="-108"/>
              <w:jc w:val="center"/>
              <w:rPr>
                <w:rFonts w:ascii="Times New Roman" w:hAnsi="Times New Roman" w:cs="Times New Roman"/>
                <w:sz w:val="22"/>
                <w:szCs w:val="22"/>
                <w:lang w:eastAsia="en-GB"/>
              </w:rPr>
            </w:pPr>
          </w:p>
        </w:tc>
        <w:tc>
          <w:tcPr>
            <w:tcW w:w="259" w:type="dxa"/>
          </w:tcPr>
          <w:p w14:paraId="260B372C" w14:textId="77777777" w:rsidR="00AC490A" w:rsidRPr="009B20EE" w:rsidRDefault="00AC490A" w:rsidP="00AC490A">
            <w:pPr>
              <w:pStyle w:val="acctfourfigures"/>
              <w:tabs>
                <w:tab w:val="clear" w:pos="765"/>
                <w:tab w:val="decimal" w:pos="688"/>
              </w:tabs>
              <w:spacing w:line="240" w:lineRule="auto"/>
              <w:ind w:left="-79"/>
              <w:rPr>
                <w:szCs w:val="22"/>
                <w:lang w:eastAsia="en-GB" w:bidi="th-TH"/>
              </w:rPr>
            </w:pPr>
          </w:p>
        </w:tc>
        <w:tc>
          <w:tcPr>
            <w:tcW w:w="994" w:type="dxa"/>
          </w:tcPr>
          <w:p w14:paraId="1750627C" w14:textId="77777777" w:rsidR="00AC490A" w:rsidRPr="009B20EE" w:rsidRDefault="00AC490A" w:rsidP="00AC490A">
            <w:pPr>
              <w:tabs>
                <w:tab w:val="decimal" w:pos="780"/>
              </w:tabs>
              <w:ind w:left="-108" w:right="-108"/>
              <w:rPr>
                <w:rFonts w:ascii="Times New Roman" w:hAnsi="Times New Roman" w:cs="Times New Roman"/>
                <w:sz w:val="22"/>
                <w:szCs w:val="22"/>
                <w:lang w:eastAsia="en-GB"/>
              </w:rPr>
            </w:pPr>
          </w:p>
        </w:tc>
        <w:tc>
          <w:tcPr>
            <w:tcW w:w="277" w:type="dxa"/>
          </w:tcPr>
          <w:p w14:paraId="01DEFE2D" w14:textId="77777777" w:rsidR="00AC490A" w:rsidRPr="009B20EE" w:rsidRDefault="00AC490A" w:rsidP="00AC490A">
            <w:pPr>
              <w:pStyle w:val="acctfourfigures"/>
              <w:tabs>
                <w:tab w:val="clear" w:pos="765"/>
                <w:tab w:val="decimal" w:pos="688"/>
              </w:tabs>
              <w:spacing w:line="240" w:lineRule="auto"/>
              <w:ind w:left="-79" w:right="-79"/>
              <w:rPr>
                <w:szCs w:val="22"/>
                <w:lang w:eastAsia="en-GB" w:bidi="th-TH"/>
              </w:rPr>
            </w:pPr>
          </w:p>
        </w:tc>
        <w:tc>
          <w:tcPr>
            <w:tcW w:w="1018" w:type="dxa"/>
          </w:tcPr>
          <w:p w14:paraId="62C9B0A1" w14:textId="77777777" w:rsidR="00AC490A" w:rsidRPr="009B20EE" w:rsidRDefault="00AC490A" w:rsidP="00AC490A">
            <w:pPr>
              <w:tabs>
                <w:tab w:val="decimal" w:pos="765"/>
              </w:tabs>
              <w:ind w:left="-108" w:right="-93"/>
              <w:rPr>
                <w:rFonts w:ascii="Times New Roman" w:hAnsi="Times New Roman" w:cs="Times New Roman"/>
                <w:sz w:val="22"/>
                <w:szCs w:val="22"/>
                <w:lang w:eastAsia="en-GB"/>
              </w:rPr>
            </w:pPr>
          </w:p>
        </w:tc>
        <w:tc>
          <w:tcPr>
            <w:tcW w:w="277" w:type="dxa"/>
          </w:tcPr>
          <w:p w14:paraId="6E89F7BD" w14:textId="77777777" w:rsidR="00AC490A" w:rsidRPr="009B20EE" w:rsidRDefault="00AC490A" w:rsidP="00AC490A">
            <w:pPr>
              <w:pStyle w:val="acctfourfigures"/>
              <w:tabs>
                <w:tab w:val="clear" w:pos="765"/>
                <w:tab w:val="decimal" w:pos="688"/>
              </w:tabs>
              <w:spacing w:line="240" w:lineRule="auto"/>
              <w:ind w:left="-79" w:right="-45"/>
              <w:rPr>
                <w:szCs w:val="22"/>
                <w:cs/>
                <w:lang w:eastAsia="en-GB" w:bidi="th-TH"/>
              </w:rPr>
            </w:pPr>
          </w:p>
        </w:tc>
        <w:tc>
          <w:tcPr>
            <w:tcW w:w="927" w:type="dxa"/>
          </w:tcPr>
          <w:p w14:paraId="3DF20A0B"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p>
        </w:tc>
        <w:tc>
          <w:tcPr>
            <w:tcW w:w="277" w:type="dxa"/>
          </w:tcPr>
          <w:p w14:paraId="09780F8E" w14:textId="77777777" w:rsidR="00AC490A" w:rsidRPr="009B20EE" w:rsidRDefault="00AC490A" w:rsidP="00AC490A">
            <w:pPr>
              <w:pStyle w:val="acctfourfigures"/>
              <w:tabs>
                <w:tab w:val="clear" w:pos="765"/>
                <w:tab w:val="decimal" w:pos="688"/>
              </w:tabs>
              <w:spacing w:line="240" w:lineRule="auto"/>
              <w:ind w:left="-79" w:right="-79"/>
              <w:rPr>
                <w:szCs w:val="22"/>
                <w:lang w:eastAsia="en-GB" w:bidi="th-TH"/>
              </w:rPr>
            </w:pPr>
          </w:p>
        </w:tc>
        <w:tc>
          <w:tcPr>
            <w:tcW w:w="1037" w:type="dxa"/>
          </w:tcPr>
          <w:p w14:paraId="5DF97FF8" w14:textId="77777777" w:rsidR="00AC490A" w:rsidRPr="009B20EE" w:rsidRDefault="00AC490A" w:rsidP="00AC490A">
            <w:pPr>
              <w:tabs>
                <w:tab w:val="decimal" w:pos="614"/>
              </w:tabs>
              <w:ind w:left="-115" w:right="-79"/>
              <w:jc w:val="center"/>
              <w:rPr>
                <w:rFonts w:ascii="Times New Roman" w:hAnsi="Times New Roman" w:cs="Times New Roman"/>
                <w:sz w:val="22"/>
                <w:szCs w:val="22"/>
                <w:lang w:eastAsia="en-GB"/>
              </w:rPr>
            </w:pPr>
          </w:p>
        </w:tc>
        <w:tc>
          <w:tcPr>
            <w:tcW w:w="277" w:type="dxa"/>
          </w:tcPr>
          <w:p w14:paraId="47AF2E93" w14:textId="77777777" w:rsidR="00AC490A" w:rsidRPr="009B20EE" w:rsidRDefault="00AC490A" w:rsidP="00AC490A">
            <w:pPr>
              <w:pStyle w:val="acctfourfigures"/>
              <w:tabs>
                <w:tab w:val="clear" w:pos="765"/>
                <w:tab w:val="decimal" w:pos="688"/>
              </w:tabs>
              <w:spacing w:line="240" w:lineRule="auto"/>
              <w:ind w:left="-79" w:right="-45"/>
              <w:rPr>
                <w:szCs w:val="22"/>
                <w:lang w:eastAsia="en-GB" w:bidi="th-TH"/>
              </w:rPr>
            </w:pPr>
          </w:p>
        </w:tc>
        <w:tc>
          <w:tcPr>
            <w:tcW w:w="925" w:type="dxa"/>
          </w:tcPr>
          <w:p w14:paraId="269AA34F" w14:textId="77777777" w:rsidR="00AC490A" w:rsidRPr="009B20EE" w:rsidRDefault="00AC490A" w:rsidP="00AC490A">
            <w:pPr>
              <w:tabs>
                <w:tab w:val="decimal" w:pos="688"/>
              </w:tabs>
              <w:ind w:left="-115" w:right="-79"/>
              <w:rPr>
                <w:rFonts w:ascii="Times New Roman" w:hAnsi="Times New Roman" w:cs="Times New Roman"/>
                <w:sz w:val="22"/>
                <w:szCs w:val="22"/>
                <w:lang w:eastAsia="en-GB"/>
              </w:rPr>
            </w:pPr>
          </w:p>
        </w:tc>
      </w:tr>
      <w:tr w:rsidR="00AC490A" w:rsidRPr="009B20EE" w14:paraId="022F5720" w14:textId="77777777" w:rsidTr="00AF1F33">
        <w:trPr>
          <w:gridAfter w:val="1"/>
          <w:wAfter w:w="12" w:type="dxa"/>
          <w:trHeight w:val="121"/>
        </w:trPr>
        <w:tc>
          <w:tcPr>
            <w:tcW w:w="2701" w:type="dxa"/>
            <w:hideMark/>
          </w:tcPr>
          <w:p w14:paraId="2E68AAF4" w14:textId="77777777" w:rsidR="00AC490A" w:rsidRPr="009B20EE" w:rsidRDefault="00AC490A" w:rsidP="00AC490A">
            <w:pPr>
              <w:ind w:left="720"/>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24" w:type="dxa"/>
          </w:tcPr>
          <w:p w14:paraId="00731076" w14:textId="77777777" w:rsidR="00AC490A" w:rsidRPr="009B20EE" w:rsidRDefault="00AC490A" w:rsidP="00AC490A">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89,864</w:t>
            </w:r>
          </w:p>
        </w:tc>
        <w:tc>
          <w:tcPr>
            <w:tcW w:w="259" w:type="dxa"/>
          </w:tcPr>
          <w:p w14:paraId="594B2CB9" w14:textId="77777777" w:rsidR="00AC490A" w:rsidRPr="009B20EE" w:rsidRDefault="00AC490A" w:rsidP="00AC490A">
            <w:pPr>
              <w:pStyle w:val="acctfourfigures"/>
              <w:tabs>
                <w:tab w:val="clear" w:pos="765"/>
                <w:tab w:val="decimal" w:pos="688"/>
              </w:tabs>
              <w:spacing w:line="240" w:lineRule="auto"/>
              <w:ind w:left="-79"/>
              <w:rPr>
                <w:szCs w:val="22"/>
                <w:lang w:eastAsia="en-GB" w:bidi="th-TH"/>
              </w:rPr>
            </w:pPr>
          </w:p>
        </w:tc>
        <w:tc>
          <w:tcPr>
            <w:tcW w:w="994" w:type="dxa"/>
          </w:tcPr>
          <w:p w14:paraId="33FF9558" w14:textId="77777777" w:rsidR="00AC490A" w:rsidRPr="009B20EE" w:rsidRDefault="00AC490A" w:rsidP="00AC490A">
            <w:pPr>
              <w:tabs>
                <w:tab w:val="decimal" w:pos="780"/>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84,110</w:t>
            </w:r>
          </w:p>
        </w:tc>
        <w:tc>
          <w:tcPr>
            <w:tcW w:w="277" w:type="dxa"/>
          </w:tcPr>
          <w:p w14:paraId="6F1111A1" w14:textId="77777777" w:rsidR="00AC490A" w:rsidRPr="009B20EE" w:rsidRDefault="00AC490A" w:rsidP="00AC490A">
            <w:pPr>
              <w:pStyle w:val="acctfourfigures"/>
              <w:tabs>
                <w:tab w:val="clear" w:pos="765"/>
                <w:tab w:val="decimal" w:pos="688"/>
              </w:tabs>
              <w:spacing w:line="240" w:lineRule="auto"/>
              <w:ind w:left="-79"/>
              <w:rPr>
                <w:szCs w:val="22"/>
                <w:lang w:eastAsia="en-GB" w:bidi="th-TH"/>
              </w:rPr>
            </w:pPr>
          </w:p>
        </w:tc>
        <w:tc>
          <w:tcPr>
            <w:tcW w:w="1018" w:type="dxa"/>
          </w:tcPr>
          <w:p w14:paraId="7CDE4452" w14:textId="77777777" w:rsidR="00AC490A" w:rsidRPr="009B20EE" w:rsidRDefault="00AC490A" w:rsidP="00AC490A">
            <w:pPr>
              <w:tabs>
                <w:tab w:val="decimal" w:pos="765"/>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6,901</w:t>
            </w:r>
          </w:p>
        </w:tc>
        <w:tc>
          <w:tcPr>
            <w:tcW w:w="277" w:type="dxa"/>
          </w:tcPr>
          <w:p w14:paraId="75F00149" w14:textId="77777777" w:rsidR="00AC490A" w:rsidRPr="009B20EE" w:rsidRDefault="00AC490A" w:rsidP="00AC490A">
            <w:pPr>
              <w:pStyle w:val="acctfourfigures"/>
              <w:tabs>
                <w:tab w:val="clear" w:pos="765"/>
                <w:tab w:val="decimal" w:pos="688"/>
              </w:tabs>
              <w:spacing w:line="240" w:lineRule="auto"/>
              <w:ind w:left="-79"/>
              <w:rPr>
                <w:szCs w:val="22"/>
                <w:lang w:eastAsia="en-GB" w:bidi="th-TH"/>
              </w:rPr>
            </w:pPr>
          </w:p>
        </w:tc>
        <w:tc>
          <w:tcPr>
            <w:tcW w:w="927" w:type="dxa"/>
          </w:tcPr>
          <w:p w14:paraId="136E4555" w14:textId="77777777" w:rsidR="00AC490A" w:rsidRPr="009B20EE" w:rsidRDefault="00AC490A" w:rsidP="00AC490A">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6,754</w:t>
            </w:r>
          </w:p>
        </w:tc>
        <w:tc>
          <w:tcPr>
            <w:tcW w:w="277" w:type="dxa"/>
          </w:tcPr>
          <w:p w14:paraId="08669271" w14:textId="77777777" w:rsidR="00AC490A" w:rsidRPr="009B20EE" w:rsidRDefault="00AC490A" w:rsidP="00AC490A">
            <w:pPr>
              <w:pStyle w:val="acctfourfigures"/>
              <w:tabs>
                <w:tab w:val="clear" w:pos="765"/>
                <w:tab w:val="decimal" w:pos="688"/>
              </w:tabs>
              <w:spacing w:line="240" w:lineRule="auto"/>
              <w:ind w:left="-79" w:right="-79"/>
              <w:rPr>
                <w:szCs w:val="22"/>
                <w:lang w:eastAsia="en-GB" w:bidi="th-TH"/>
              </w:rPr>
            </w:pPr>
          </w:p>
        </w:tc>
        <w:tc>
          <w:tcPr>
            <w:tcW w:w="1037" w:type="dxa"/>
          </w:tcPr>
          <w:p w14:paraId="620CB43E" w14:textId="77777777" w:rsidR="00AC490A" w:rsidRPr="009B20EE" w:rsidRDefault="00AC490A" w:rsidP="00AC490A">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96,765</w:t>
            </w:r>
          </w:p>
        </w:tc>
        <w:tc>
          <w:tcPr>
            <w:tcW w:w="277" w:type="dxa"/>
          </w:tcPr>
          <w:p w14:paraId="1C6B9B66" w14:textId="77777777" w:rsidR="00AC490A" w:rsidRPr="009B20EE" w:rsidRDefault="00AC490A" w:rsidP="00AC490A">
            <w:pPr>
              <w:pStyle w:val="acctfourfigures"/>
              <w:tabs>
                <w:tab w:val="clear" w:pos="765"/>
                <w:tab w:val="decimal" w:pos="688"/>
              </w:tabs>
              <w:spacing w:line="240" w:lineRule="auto"/>
              <w:ind w:left="-79" w:right="-45"/>
              <w:rPr>
                <w:szCs w:val="22"/>
                <w:lang w:eastAsia="en-GB" w:bidi="th-TH"/>
              </w:rPr>
            </w:pPr>
          </w:p>
        </w:tc>
        <w:tc>
          <w:tcPr>
            <w:tcW w:w="925" w:type="dxa"/>
          </w:tcPr>
          <w:p w14:paraId="6735489B" w14:textId="77777777" w:rsidR="00AC490A" w:rsidRPr="009B20EE" w:rsidRDefault="00AC490A" w:rsidP="00AC490A">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90,864</w:t>
            </w:r>
          </w:p>
        </w:tc>
      </w:tr>
      <w:tr w:rsidR="00AC490A" w:rsidRPr="009B20EE" w14:paraId="6192C470" w14:textId="77777777" w:rsidTr="00AF1F33">
        <w:trPr>
          <w:gridAfter w:val="1"/>
          <w:wAfter w:w="12" w:type="dxa"/>
          <w:trHeight w:val="249"/>
        </w:trPr>
        <w:tc>
          <w:tcPr>
            <w:tcW w:w="2701" w:type="dxa"/>
            <w:hideMark/>
          </w:tcPr>
          <w:p w14:paraId="6D2E20EB" w14:textId="77777777" w:rsidR="00AC490A" w:rsidRPr="009B20EE" w:rsidRDefault="00AC490A" w:rsidP="00AC490A">
            <w:pPr>
              <w:ind w:left="540" w:right="-115"/>
              <w:rPr>
                <w:rFonts w:ascii="Times New Roman" w:hAnsi="Times New Roman"/>
                <w:b/>
                <w:bCs/>
                <w:sz w:val="22"/>
                <w:lang w:eastAsia="en-GB"/>
              </w:rPr>
            </w:pPr>
            <w:r w:rsidRPr="009B20E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1DB1BD5A" w14:textId="77777777" w:rsidR="00AC490A" w:rsidRPr="009B20EE" w:rsidRDefault="00AC490A" w:rsidP="00AC490A">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457,937</w:t>
            </w:r>
          </w:p>
        </w:tc>
        <w:tc>
          <w:tcPr>
            <w:tcW w:w="259" w:type="dxa"/>
          </w:tcPr>
          <w:p w14:paraId="46B9F857" w14:textId="77777777" w:rsidR="00AC490A" w:rsidRPr="009B20EE" w:rsidRDefault="00AC490A" w:rsidP="00AC490A">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677908DB" w14:textId="77777777" w:rsidR="00AC490A" w:rsidRPr="009B20EE" w:rsidRDefault="00AC490A" w:rsidP="00AC490A">
            <w:pPr>
              <w:tabs>
                <w:tab w:val="decimal" w:pos="780"/>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467,42</w:t>
            </w:r>
            <w:r w:rsidR="00554B9B">
              <w:rPr>
                <w:rFonts w:ascii="Times New Roman" w:hAnsi="Times New Roman" w:cs="Times New Roman"/>
                <w:b/>
                <w:bCs/>
                <w:sz w:val="22"/>
                <w:szCs w:val="22"/>
                <w:lang w:eastAsia="en-GB"/>
              </w:rPr>
              <w:t>5</w:t>
            </w:r>
          </w:p>
        </w:tc>
        <w:tc>
          <w:tcPr>
            <w:tcW w:w="277" w:type="dxa"/>
          </w:tcPr>
          <w:p w14:paraId="29559EF0" w14:textId="77777777" w:rsidR="00AC490A" w:rsidRPr="009B20EE" w:rsidRDefault="00AC490A" w:rsidP="00AC490A">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54BF2DCF" w14:textId="77777777" w:rsidR="00AC490A" w:rsidRPr="009B20EE" w:rsidRDefault="00AC490A" w:rsidP="00AC490A">
            <w:pPr>
              <w:tabs>
                <w:tab w:val="decimal" w:pos="765"/>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74,636</w:t>
            </w:r>
          </w:p>
        </w:tc>
        <w:tc>
          <w:tcPr>
            <w:tcW w:w="277" w:type="dxa"/>
          </w:tcPr>
          <w:p w14:paraId="454D491F" w14:textId="77777777" w:rsidR="00AC490A" w:rsidRPr="009B20EE" w:rsidRDefault="00AC490A" w:rsidP="00AC490A">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40FB0BD2" w14:textId="77777777" w:rsidR="00AC490A" w:rsidRPr="009B20EE" w:rsidRDefault="00AC490A" w:rsidP="00AC490A">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74,51</w:t>
            </w:r>
            <w:r w:rsidR="004729E3">
              <w:rPr>
                <w:rFonts w:ascii="Times New Roman" w:hAnsi="Times New Roman" w:cs="Times New Roman"/>
                <w:b/>
                <w:bCs/>
                <w:sz w:val="22"/>
                <w:szCs w:val="22"/>
                <w:lang w:eastAsia="en-GB"/>
              </w:rPr>
              <w:t>2</w:t>
            </w:r>
          </w:p>
        </w:tc>
        <w:tc>
          <w:tcPr>
            <w:tcW w:w="277" w:type="dxa"/>
          </w:tcPr>
          <w:p w14:paraId="7A013DCB" w14:textId="77777777" w:rsidR="00AC490A" w:rsidRPr="009B20EE" w:rsidRDefault="00AC490A" w:rsidP="00AC490A">
            <w:pPr>
              <w:pStyle w:val="acctfourfigures"/>
              <w:tabs>
                <w:tab w:val="clear" w:pos="765"/>
                <w:tab w:val="decimal" w:pos="688"/>
              </w:tabs>
              <w:spacing w:line="240" w:lineRule="atLeast"/>
              <w:ind w:left="-79" w:right="-79"/>
              <w:rPr>
                <w:b/>
                <w:bCs/>
                <w:szCs w:val="22"/>
                <w:lang w:eastAsia="en-GB" w:bidi="th-TH"/>
              </w:rPr>
            </w:pPr>
          </w:p>
        </w:tc>
        <w:tc>
          <w:tcPr>
            <w:tcW w:w="1037" w:type="dxa"/>
            <w:tcBorders>
              <w:top w:val="single" w:sz="4" w:space="0" w:color="auto"/>
              <w:left w:val="nil"/>
              <w:bottom w:val="double" w:sz="4" w:space="0" w:color="auto"/>
              <w:right w:val="nil"/>
            </w:tcBorders>
          </w:tcPr>
          <w:p w14:paraId="1CAC9207" w14:textId="77777777" w:rsidR="00AC490A" w:rsidRPr="009B20EE" w:rsidRDefault="00AC490A" w:rsidP="00AC490A">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532,573</w:t>
            </w:r>
          </w:p>
        </w:tc>
        <w:tc>
          <w:tcPr>
            <w:tcW w:w="277" w:type="dxa"/>
          </w:tcPr>
          <w:p w14:paraId="236AE4FF" w14:textId="77777777" w:rsidR="00AC490A" w:rsidRPr="009B20EE" w:rsidRDefault="00AC490A" w:rsidP="00AC490A">
            <w:pPr>
              <w:pStyle w:val="acctfourfigures"/>
              <w:tabs>
                <w:tab w:val="clear" w:pos="765"/>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tcPr>
          <w:p w14:paraId="56DFC4EE" w14:textId="77777777" w:rsidR="00AC490A" w:rsidRPr="009B20EE" w:rsidRDefault="00AC490A" w:rsidP="00AC490A">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541,937</w:t>
            </w:r>
          </w:p>
        </w:tc>
      </w:tr>
    </w:tbl>
    <w:p w14:paraId="5686DEB1" w14:textId="77777777" w:rsidR="00AD6F8C" w:rsidRPr="009B20EE" w:rsidRDefault="00AD6F8C" w:rsidP="00895E47">
      <w:pPr>
        <w:tabs>
          <w:tab w:val="left" w:pos="540"/>
          <w:tab w:val="left" w:pos="1260"/>
        </w:tabs>
        <w:spacing w:line="240" w:lineRule="atLeast"/>
        <w:jc w:val="both"/>
        <w:rPr>
          <w:rFonts w:ascii="Times New Roman" w:hAnsi="Times New Roman" w:cs="Times New Roman"/>
          <w:b/>
          <w:bCs/>
          <w:sz w:val="24"/>
          <w:szCs w:val="24"/>
          <w:lang w:val="en-AU"/>
        </w:rPr>
      </w:pPr>
    </w:p>
    <w:tbl>
      <w:tblPr>
        <w:tblpPr w:leftFromText="180" w:rightFromText="180" w:vertAnchor="text" w:horzAnchor="page" w:tblpX="1107" w:tblpY="26"/>
        <w:tblW w:w="9810" w:type="dxa"/>
        <w:tblLayout w:type="fixed"/>
        <w:tblLook w:val="01E0" w:firstRow="1" w:lastRow="1" w:firstColumn="1" w:lastColumn="1" w:noHBand="0" w:noVBand="0"/>
      </w:tblPr>
      <w:tblGrid>
        <w:gridCol w:w="7020"/>
        <w:gridCol w:w="1350"/>
        <w:gridCol w:w="270"/>
        <w:gridCol w:w="1170"/>
      </w:tblGrid>
      <w:tr w:rsidR="00895E47" w:rsidRPr="009B20EE" w14:paraId="6B2C0A56" w14:textId="77777777" w:rsidTr="0003570E">
        <w:trPr>
          <w:trHeight w:val="87"/>
          <w:tblHeader/>
        </w:trPr>
        <w:tc>
          <w:tcPr>
            <w:tcW w:w="7020" w:type="dxa"/>
            <w:vAlign w:val="bottom"/>
          </w:tcPr>
          <w:p w14:paraId="0F1A1C9F"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2790" w:type="dxa"/>
            <w:gridSpan w:val="3"/>
            <w:vAlign w:val="bottom"/>
          </w:tcPr>
          <w:p w14:paraId="77C8BDF3" w14:textId="77777777" w:rsidR="00895E47" w:rsidRPr="009B20EE" w:rsidRDefault="00895E47" w:rsidP="00AF1F33">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895E47" w:rsidRPr="009B20EE" w14:paraId="0B8DC608" w14:textId="77777777" w:rsidTr="0003570E">
        <w:trPr>
          <w:trHeight w:val="87"/>
          <w:tblHeader/>
        </w:trPr>
        <w:tc>
          <w:tcPr>
            <w:tcW w:w="7020" w:type="dxa"/>
            <w:vAlign w:val="bottom"/>
          </w:tcPr>
          <w:p w14:paraId="13957736" w14:textId="77777777" w:rsidR="00895E47" w:rsidRPr="009B20EE" w:rsidRDefault="00895E47" w:rsidP="00AF1F33">
            <w:pPr>
              <w:jc w:val="center"/>
              <w:rPr>
                <w:rFonts w:ascii="Times New Roman" w:hAnsi="Times New Roman" w:cs="Times New Roman"/>
                <w:b/>
                <w:bCs/>
                <w:sz w:val="22"/>
                <w:szCs w:val="22"/>
                <w:cs/>
                <w:lang w:val="en-GB" w:eastAsia="en-GB"/>
              </w:rPr>
            </w:pPr>
          </w:p>
        </w:tc>
        <w:tc>
          <w:tcPr>
            <w:tcW w:w="2790" w:type="dxa"/>
            <w:gridSpan w:val="3"/>
            <w:tcBorders>
              <w:bottom w:val="single" w:sz="4" w:space="0" w:color="auto"/>
            </w:tcBorders>
            <w:vAlign w:val="bottom"/>
          </w:tcPr>
          <w:p w14:paraId="680B10BB" w14:textId="77777777" w:rsidR="00895E47" w:rsidRPr="009B20EE" w:rsidRDefault="00895E47" w:rsidP="00AF1F33">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895E47" w:rsidRPr="009B20EE" w14:paraId="3CFF66B1" w14:textId="77777777" w:rsidTr="0003570E">
        <w:trPr>
          <w:trHeight w:val="87"/>
          <w:tblHeader/>
        </w:trPr>
        <w:tc>
          <w:tcPr>
            <w:tcW w:w="7020" w:type="dxa"/>
            <w:vAlign w:val="bottom"/>
          </w:tcPr>
          <w:p w14:paraId="58F2CA31" w14:textId="77777777" w:rsidR="00895E47" w:rsidRPr="009B20EE" w:rsidRDefault="00895E47" w:rsidP="00AF1F33">
            <w:pPr>
              <w:jc w:val="center"/>
              <w:rPr>
                <w:rFonts w:ascii="Times New Roman" w:hAnsi="Times New Roman" w:cs="Times New Roman"/>
                <w:b/>
                <w:bCs/>
                <w:sz w:val="22"/>
                <w:szCs w:val="22"/>
                <w:lang w:val="en-GB" w:eastAsia="en-GB"/>
              </w:rPr>
            </w:pPr>
          </w:p>
        </w:tc>
        <w:tc>
          <w:tcPr>
            <w:tcW w:w="2790" w:type="dxa"/>
            <w:gridSpan w:val="3"/>
            <w:tcBorders>
              <w:top w:val="single" w:sz="4" w:space="0" w:color="auto"/>
            </w:tcBorders>
            <w:vAlign w:val="bottom"/>
          </w:tcPr>
          <w:p w14:paraId="754396DC" w14:textId="77777777" w:rsidR="00895E47" w:rsidRPr="009B20EE" w:rsidRDefault="00895E47" w:rsidP="00AF1F3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895E47" w:rsidRPr="009B20EE" w14:paraId="3EB16A59" w14:textId="77777777" w:rsidTr="0003570E">
        <w:trPr>
          <w:trHeight w:val="221"/>
          <w:tblHeader/>
        </w:trPr>
        <w:tc>
          <w:tcPr>
            <w:tcW w:w="7020" w:type="dxa"/>
            <w:vAlign w:val="bottom"/>
          </w:tcPr>
          <w:p w14:paraId="2D135604" w14:textId="77777777" w:rsidR="00895E47" w:rsidRPr="009B20EE" w:rsidRDefault="00895E47" w:rsidP="00AF1F33">
            <w:pPr>
              <w:pStyle w:val="BodyText"/>
              <w:ind w:right="-89"/>
              <w:jc w:val="center"/>
              <w:rPr>
                <w:rFonts w:ascii="Times New Roman" w:hAnsi="Times New Roman" w:cs="Times New Roman"/>
                <w:b/>
                <w:bCs/>
                <w:sz w:val="22"/>
                <w:szCs w:val="22"/>
                <w:lang w:eastAsia="en-GB"/>
              </w:rPr>
            </w:pPr>
          </w:p>
        </w:tc>
        <w:tc>
          <w:tcPr>
            <w:tcW w:w="2790" w:type="dxa"/>
            <w:gridSpan w:val="3"/>
            <w:tcBorders>
              <w:bottom w:val="single" w:sz="4" w:space="0" w:color="auto"/>
            </w:tcBorders>
          </w:tcPr>
          <w:p w14:paraId="59D79664" w14:textId="77777777" w:rsidR="00895E47" w:rsidRPr="009B20EE" w:rsidRDefault="00895E47" w:rsidP="00AF1F3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895E47" w:rsidRPr="009B20EE" w14:paraId="77CDD11E" w14:textId="77777777" w:rsidTr="0003570E">
        <w:trPr>
          <w:trHeight w:val="87"/>
          <w:tblHeader/>
        </w:trPr>
        <w:tc>
          <w:tcPr>
            <w:tcW w:w="7020" w:type="dxa"/>
            <w:vAlign w:val="bottom"/>
          </w:tcPr>
          <w:p w14:paraId="3749A103" w14:textId="77777777" w:rsidR="00895E47" w:rsidRPr="009B20EE" w:rsidRDefault="00895E47" w:rsidP="00AF1F33">
            <w:pPr>
              <w:ind w:left="630" w:right="-115" w:hanging="72"/>
              <w:rPr>
                <w:rFonts w:ascii="Times New Roman" w:hAnsi="Times New Roman" w:cs="Times New Roman"/>
                <w:b/>
                <w:bCs/>
                <w:i/>
                <w:iCs/>
                <w:sz w:val="22"/>
                <w:szCs w:val="22"/>
                <w:cs/>
                <w:lang w:eastAsia="en-GB"/>
              </w:rPr>
            </w:pPr>
          </w:p>
        </w:tc>
        <w:tc>
          <w:tcPr>
            <w:tcW w:w="1350" w:type="dxa"/>
            <w:tcBorders>
              <w:top w:val="single" w:sz="4" w:space="0" w:color="auto"/>
              <w:bottom w:val="single" w:sz="4" w:space="0" w:color="auto"/>
            </w:tcBorders>
          </w:tcPr>
          <w:p w14:paraId="1EB2D146" w14:textId="77777777" w:rsidR="00895E47" w:rsidRPr="009B20EE" w:rsidRDefault="00895E47" w:rsidP="00AF1F33">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2019</w:t>
            </w:r>
          </w:p>
        </w:tc>
        <w:tc>
          <w:tcPr>
            <w:tcW w:w="270" w:type="dxa"/>
            <w:tcBorders>
              <w:top w:val="single" w:sz="4" w:space="0" w:color="auto"/>
            </w:tcBorders>
          </w:tcPr>
          <w:p w14:paraId="4D133475"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170" w:type="dxa"/>
            <w:tcBorders>
              <w:top w:val="single" w:sz="4" w:space="0" w:color="auto"/>
              <w:bottom w:val="single" w:sz="4" w:space="0" w:color="auto"/>
            </w:tcBorders>
          </w:tcPr>
          <w:p w14:paraId="74D0580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r w:rsidRPr="009B20EE">
              <w:rPr>
                <w:rFonts w:ascii="Times New Roman" w:hAnsi="Times New Roman" w:cs="Times New Roman"/>
                <w:sz w:val="22"/>
                <w:szCs w:val="22"/>
                <w:lang w:eastAsia="en-GB"/>
              </w:rPr>
              <w:t>2018</w:t>
            </w:r>
          </w:p>
        </w:tc>
      </w:tr>
      <w:tr w:rsidR="00895E47" w:rsidRPr="009B20EE" w14:paraId="00BE4A0D" w14:textId="77777777" w:rsidTr="0003570E">
        <w:trPr>
          <w:trHeight w:hRule="exact" w:val="144"/>
          <w:tblHeader/>
        </w:trPr>
        <w:tc>
          <w:tcPr>
            <w:tcW w:w="7020" w:type="dxa"/>
            <w:vAlign w:val="bottom"/>
          </w:tcPr>
          <w:p w14:paraId="2DDC5E51" w14:textId="77777777" w:rsidR="00895E47" w:rsidRPr="009B20EE" w:rsidRDefault="00895E47" w:rsidP="00AF1F33">
            <w:pPr>
              <w:ind w:left="630" w:right="-115" w:hanging="72"/>
              <w:rPr>
                <w:rFonts w:ascii="Times New Roman" w:hAnsi="Times New Roman" w:cs="Times New Roman"/>
                <w:b/>
                <w:bCs/>
                <w:i/>
                <w:iCs/>
                <w:sz w:val="22"/>
                <w:szCs w:val="22"/>
              </w:rPr>
            </w:pPr>
          </w:p>
        </w:tc>
        <w:tc>
          <w:tcPr>
            <w:tcW w:w="1350" w:type="dxa"/>
          </w:tcPr>
          <w:p w14:paraId="7A1B0AFC" w14:textId="77777777" w:rsidR="00895E47" w:rsidRPr="009B20EE" w:rsidRDefault="00895E47" w:rsidP="00AF1F33">
            <w:pPr>
              <w:pStyle w:val="BodyText"/>
              <w:ind w:left="-86" w:right="-89"/>
              <w:jc w:val="center"/>
              <w:rPr>
                <w:rFonts w:ascii="Times New Roman" w:hAnsi="Times New Roman" w:cs="Times New Roman"/>
                <w:sz w:val="14"/>
                <w:szCs w:val="14"/>
                <w:lang w:eastAsia="en-GB"/>
              </w:rPr>
            </w:pPr>
          </w:p>
        </w:tc>
        <w:tc>
          <w:tcPr>
            <w:tcW w:w="270" w:type="dxa"/>
          </w:tcPr>
          <w:p w14:paraId="7A816346" w14:textId="77777777" w:rsidR="00895E47" w:rsidRPr="009B20EE" w:rsidRDefault="00895E47" w:rsidP="00AF1F33">
            <w:pPr>
              <w:pStyle w:val="BodyText"/>
              <w:ind w:left="-86" w:right="-89"/>
              <w:jc w:val="center"/>
              <w:rPr>
                <w:rFonts w:ascii="Times New Roman" w:hAnsi="Times New Roman" w:cs="Times New Roman"/>
                <w:sz w:val="22"/>
                <w:szCs w:val="22"/>
                <w:lang w:eastAsia="en-GB"/>
              </w:rPr>
            </w:pPr>
          </w:p>
        </w:tc>
        <w:tc>
          <w:tcPr>
            <w:tcW w:w="1170" w:type="dxa"/>
          </w:tcPr>
          <w:p w14:paraId="50CA6CD7" w14:textId="77777777" w:rsidR="00895E47" w:rsidRPr="009B20EE" w:rsidRDefault="00895E47" w:rsidP="00AF1F33">
            <w:pPr>
              <w:pStyle w:val="BodyText"/>
              <w:ind w:left="-86" w:right="-89"/>
              <w:jc w:val="center"/>
              <w:rPr>
                <w:rFonts w:ascii="Times New Roman" w:hAnsi="Times New Roman" w:cs="Times New Roman"/>
                <w:sz w:val="14"/>
                <w:szCs w:val="14"/>
                <w:lang w:eastAsia="en-GB"/>
              </w:rPr>
            </w:pPr>
          </w:p>
        </w:tc>
      </w:tr>
      <w:tr w:rsidR="00895E47" w:rsidRPr="009B20EE" w14:paraId="25B54D58" w14:textId="77777777" w:rsidTr="0003570E">
        <w:trPr>
          <w:trHeight w:val="92"/>
        </w:trPr>
        <w:tc>
          <w:tcPr>
            <w:tcW w:w="7020" w:type="dxa"/>
            <w:hideMark/>
          </w:tcPr>
          <w:p w14:paraId="1F2B9550" w14:textId="77777777" w:rsidR="00895E47" w:rsidRPr="009B20EE" w:rsidRDefault="00895E47" w:rsidP="0003570E">
            <w:pPr>
              <w:ind w:left="435" w:right="-115"/>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350" w:type="dxa"/>
          </w:tcPr>
          <w:p w14:paraId="660BE791"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c>
          <w:tcPr>
            <w:tcW w:w="270" w:type="dxa"/>
          </w:tcPr>
          <w:p w14:paraId="71BF9248"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c>
          <w:tcPr>
            <w:tcW w:w="1170" w:type="dxa"/>
          </w:tcPr>
          <w:p w14:paraId="5D5BCC31" w14:textId="77777777" w:rsidR="00895E47" w:rsidRPr="009B20EE" w:rsidRDefault="00895E47" w:rsidP="00AF1F33">
            <w:pPr>
              <w:tabs>
                <w:tab w:val="decimal" w:pos="436"/>
              </w:tabs>
              <w:ind w:left="-108" w:right="-108"/>
              <w:jc w:val="center"/>
              <w:rPr>
                <w:rFonts w:ascii="Times New Roman" w:hAnsi="Times New Roman" w:cs="Times New Roman"/>
                <w:sz w:val="22"/>
                <w:szCs w:val="22"/>
                <w:lang w:eastAsia="en-GB"/>
              </w:rPr>
            </w:pPr>
          </w:p>
        </w:tc>
      </w:tr>
      <w:tr w:rsidR="00895E47" w:rsidRPr="009B20EE" w14:paraId="33183A35" w14:textId="77777777" w:rsidTr="0003570E">
        <w:trPr>
          <w:trHeight w:val="257"/>
        </w:trPr>
        <w:tc>
          <w:tcPr>
            <w:tcW w:w="7020" w:type="dxa"/>
            <w:hideMark/>
          </w:tcPr>
          <w:p w14:paraId="3764DEC5" w14:textId="77777777" w:rsidR="00895E47" w:rsidRPr="009B20EE" w:rsidRDefault="00895E47" w:rsidP="0003570E">
            <w:pPr>
              <w:ind w:left="435"/>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350" w:type="dxa"/>
          </w:tcPr>
          <w:p w14:paraId="33C2EF14" w14:textId="77777777" w:rsidR="00895E47" w:rsidRPr="009B20EE" w:rsidRDefault="008E23C9" w:rsidP="0003570E">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13,290</w:t>
            </w:r>
          </w:p>
        </w:tc>
        <w:tc>
          <w:tcPr>
            <w:tcW w:w="270" w:type="dxa"/>
          </w:tcPr>
          <w:p w14:paraId="585A9EFE" w14:textId="77777777" w:rsidR="00895E47" w:rsidRPr="009B20EE" w:rsidRDefault="00895E47" w:rsidP="00AF1F33">
            <w:pPr>
              <w:tabs>
                <w:tab w:val="decimal" w:pos="688"/>
              </w:tabs>
              <w:ind w:left="-108" w:right="-108"/>
              <w:jc w:val="center"/>
              <w:rPr>
                <w:rFonts w:ascii="Times New Roman" w:hAnsi="Times New Roman" w:cs="Times New Roman"/>
                <w:sz w:val="22"/>
                <w:szCs w:val="22"/>
                <w:lang w:eastAsia="en-GB"/>
              </w:rPr>
            </w:pPr>
          </w:p>
        </w:tc>
        <w:tc>
          <w:tcPr>
            <w:tcW w:w="1170" w:type="dxa"/>
          </w:tcPr>
          <w:p w14:paraId="2792501D" w14:textId="77777777" w:rsidR="00895E47" w:rsidRPr="009B20EE" w:rsidRDefault="008E23C9" w:rsidP="00AF1F33">
            <w:pPr>
              <w:tabs>
                <w:tab w:val="decimal" w:pos="688"/>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13,980</w:t>
            </w:r>
          </w:p>
        </w:tc>
      </w:tr>
      <w:tr w:rsidR="00895E47" w:rsidRPr="009B20EE" w14:paraId="25456B14" w14:textId="77777777" w:rsidTr="0003570E">
        <w:trPr>
          <w:trHeight w:val="257"/>
        </w:trPr>
        <w:tc>
          <w:tcPr>
            <w:tcW w:w="7020" w:type="dxa"/>
            <w:hideMark/>
          </w:tcPr>
          <w:p w14:paraId="437DDCA5" w14:textId="77777777" w:rsidR="00895E47" w:rsidRPr="009B20EE" w:rsidRDefault="00895E47" w:rsidP="0003570E">
            <w:pPr>
              <w:ind w:left="435"/>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350" w:type="dxa"/>
          </w:tcPr>
          <w:p w14:paraId="4E86742A" w14:textId="77777777" w:rsidR="00895E47" w:rsidRPr="009B20EE" w:rsidRDefault="0003570E" w:rsidP="0003570E">
            <w:pPr>
              <w:tabs>
                <w:tab w:val="decimal" w:pos="1065"/>
                <w:tab w:val="left" w:pos="1350"/>
              </w:tabs>
              <w:ind w:left="180"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008E23C9">
              <w:rPr>
                <w:rFonts w:ascii="Times New Roman" w:hAnsi="Times New Roman" w:cs="Times New Roman"/>
                <w:sz w:val="22"/>
                <w:szCs w:val="22"/>
                <w:lang w:eastAsia="en-GB"/>
              </w:rPr>
              <w:t>8,811</w:t>
            </w:r>
          </w:p>
        </w:tc>
        <w:tc>
          <w:tcPr>
            <w:tcW w:w="270" w:type="dxa"/>
          </w:tcPr>
          <w:p w14:paraId="17236160" w14:textId="77777777" w:rsidR="00895E47" w:rsidRPr="009B20EE" w:rsidRDefault="00895E47" w:rsidP="00AF1F33">
            <w:pPr>
              <w:pStyle w:val="acctfourfigures"/>
              <w:tabs>
                <w:tab w:val="clear" w:pos="765"/>
                <w:tab w:val="decimal" w:pos="688"/>
              </w:tabs>
              <w:spacing w:line="240" w:lineRule="auto"/>
              <w:ind w:left="-79"/>
              <w:jc w:val="center"/>
              <w:rPr>
                <w:szCs w:val="22"/>
                <w:lang w:eastAsia="en-GB" w:bidi="th-TH"/>
              </w:rPr>
            </w:pPr>
          </w:p>
        </w:tc>
        <w:tc>
          <w:tcPr>
            <w:tcW w:w="1170" w:type="dxa"/>
          </w:tcPr>
          <w:p w14:paraId="435B6BDA" w14:textId="77777777" w:rsidR="00895E47" w:rsidRPr="009B20EE" w:rsidRDefault="008E23C9" w:rsidP="00AF1F33">
            <w:pPr>
              <w:tabs>
                <w:tab w:val="decimal" w:pos="1001"/>
                <w:tab w:val="left" w:pos="1361"/>
              </w:tabs>
              <w:ind w:left="191"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9,565</w:t>
            </w:r>
          </w:p>
        </w:tc>
      </w:tr>
      <w:tr w:rsidR="00895E47" w:rsidRPr="009B20EE" w14:paraId="1F01286F" w14:textId="77777777" w:rsidTr="0003570E">
        <w:trPr>
          <w:trHeight w:val="119"/>
        </w:trPr>
        <w:tc>
          <w:tcPr>
            <w:tcW w:w="7020" w:type="dxa"/>
            <w:hideMark/>
          </w:tcPr>
          <w:p w14:paraId="7329B2C8" w14:textId="77777777" w:rsidR="00895E47" w:rsidRPr="009B20EE" w:rsidRDefault="00895E47" w:rsidP="0003570E">
            <w:pPr>
              <w:ind w:left="435"/>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350" w:type="dxa"/>
          </w:tcPr>
          <w:p w14:paraId="21BC9EAA" w14:textId="77777777" w:rsidR="00895E47" w:rsidRPr="009B20EE" w:rsidRDefault="008E23C9" w:rsidP="0003570E">
            <w:pPr>
              <w:tabs>
                <w:tab w:val="decimal" w:pos="795"/>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2,361</w:t>
            </w:r>
          </w:p>
        </w:tc>
        <w:tc>
          <w:tcPr>
            <w:tcW w:w="270" w:type="dxa"/>
          </w:tcPr>
          <w:p w14:paraId="5C1FAAE9" w14:textId="77777777" w:rsidR="00895E47" w:rsidRPr="009B20EE" w:rsidRDefault="00895E47" w:rsidP="00AF1F33">
            <w:pPr>
              <w:pStyle w:val="acctfourfigures"/>
              <w:tabs>
                <w:tab w:val="clear" w:pos="765"/>
                <w:tab w:val="decimal" w:pos="688"/>
              </w:tabs>
              <w:spacing w:line="240" w:lineRule="auto"/>
              <w:ind w:left="-79"/>
              <w:jc w:val="center"/>
              <w:rPr>
                <w:szCs w:val="22"/>
                <w:lang w:eastAsia="en-GB" w:bidi="th-TH"/>
              </w:rPr>
            </w:pPr>
          </w:p>
        </w:tc>
        <w:tc>
          <w:tcPr>
            <w:tcW w:w="1170" w:type="dxa"/>
          </w:tcPr>
          <w:p w14:paraId="45EC8D9A" w14:textId="77777777" w:rsidR="00895E47" w:rsidRPr="009B20EE" w:rsidRDefault="008E23C9" w:rsidP="00AF1F33">
            <w:pPr>
              <w:tabs>
                <w:tab w:val="decimal" w:pos="688"/>
              </w:tabs>
              <w:ind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2,476</w:t>
            </w:r>
          </w:p>
        </w:tc>
      </w:tr>
      <w:tr w:rsidR="00895E47" w:rsidRPr="009B20EE" w14:paraId="08503908" w14:textId="77777777" w:rsidTr="0003570E">
        <w:trPr>
          <w:trHeight w:val="245"/>
        </w:trPr>
        <w:tc>
          <w:tcPr>
            <w:tcW w:w="7020" w:type="dxa"/>
            <w:hideMark/>
          </w:tcPr>
          <w:p w14:paraId="0A78FBDA" w14:textId="77777777" w:rsidR="00895E47" w:rsidRPr="009B20EE" w:rsidRDefault="00895E47" w:rsidP="0003570E">
            <w:pPr>
              <w:ind w:left="435" w:right="-115"/>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350" w:type="dxa"/>
            <w:tcBorders>
              <w:top w:val="single" w:sz="4" w:space="0" w:color="auto"/>
              <w:left w:val="nil"/>
              <w:bottom w:val="double" w:sz="4" w:space="0" w:color="auto"/>
              <w:right w:val="nil"/>
            </w:tcBorders>
          </w:tcPr>
          <w:p w14:paraId="5E627F49" w14:textId="77777777" w:rsidR="00895E47" w:rsidRPr="0024346C" w:rsidRDefault="008E23C9" w:rsidP="0003570E">
            <w:pPr>
              <w:tabs>
                <w:tab w:val="decimal" w:pos="795"/>
              </w:tabs>
              <w:ind w:right="-93"/>
              <w:jc w:val="center"/>
              <w:rPr>
                <w:rFonts w:ascii="Times New Roman" w:hAnsi="Times New Roman" w:cs="Cordia New"/>
                <w:b/>
                <w:bCs/>
                <w:sz w:val="22"/>
                <w:szCs w:val="22"/>
                <w:lang w:eastAsia="en-GB"/>
              </w:rPr>
            </w:pPr>
            <w:r>
              <w:rPr>
                <w:rFonts w:ascii="Times New Roman" w:hAnsi="Times New Roman" w:cs="Cordia New"/>
                <w:b/>
                <w:bCs/>
                <w:sz w:val="22"/>
                <w:szCs w:val="22"/>
                <w:lang w:eastAsia="en-GB"/>
              </w:rPr>
              <w:t>24,462</w:t>
            </w:r>
          </w:p>
        </w:tc>
        <w:tc>
          <w:tcPr>
            <w:tcW w:w="270" w:type="dxa"/>
          </w:tcPr>
          <w:p w14:paraId="03B9E9FE" w14:textId="77777777" w:rsidR="00895E47" w:rsidRPr="009B20EE" w:rsidRDefault="00895E47" w:rsidP="00AF1F33">
            <w:pPr>
              <w:pStyle w:val="acctfourfigures"/>
              <w:tabs>
                <w:tab w:val="clear" w:pos="765"/>
                <w:tab w:val="decimal" w:pos="688"/>
              </w:tabs>
              <w:spacing w:line="240" w:lineRule="atLeast"/>
              <w:ind w:left="-79"/>
              <w:jc w:val="center"/>
              <w:rPr>
                <w:b/>
                <w:bCs/>
                <w:szCs w:val="22"/>
                <w:lang w:eastAsia="en-GB" w:bidi="th-TH"/>
              </w:rPr>
            </w:pPr>
          </w:p>
        </w:tc>
        <w:tc>
          <w:tcPr>
            <w:tcW w:w="1170" w:type="dxa"/>
            <w:tcBorders>
              <w:top w:val="single" w:sz="4" w:space="0" w:color="auto"/>
              <w:left w:val="nil"/>
              <w:bottom w:val="double" w:sz="4" w:space="0" w:color="auto"/>
              <w:right w:val="nil"/>
            </w:tcBorders>
          </w:tcPr>
          <w:p w14:paraId="0E5259EB" w14:textId="77777777" w:rsidR="00895E47" w:rsidRPr="009B20EE" w:rsidRDefault="008E23C9" w:rsidP="00AF1F33">
            <w:pPr>
              <w:tabs>
                <w:tab w:val="decimal" w:pos="688"/>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26,021</w:t>
            </w:r>
          </w:p>
        </w:tc>
      </w:tr>
    </w:tbl>
    <w:p w14:paraId="08A8A547" w14:textId="77777777" w:rsidR="00895E47" w:rsidRDefault="00895E47" w:rsidP="00BC4F40">
      <w:pPr>
        <w:spacing w:line="240" w:lineRule="atLeast"/>
        <w:ind w:left="540"/>
        <w:jc w:val="both"/>
        <w:rPr>
          <w:rFonts w:ascii="Times New Roman" w:hAnsi="Times New Roman" w:cs="Times New Roman"/>
          <w:sz w:val="22"/>
          <w:szCs w:val="22"/>
        </w:rPr>
      </w:pPr>
    </w:p>
    <w:p w14:paraId="48D93F34" w14:textId="77777777" w:rsidR="0036613E" w:rsidRPr="009B20EE" w:rsidRDefault="0036613E" w:rsidP="0036613E">
      <w:pPr>
        <w:ind w:left="54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15A8063" w14:textId="77777777" w:rsidR="0036613E" w:rsidRPr="009B20EE" w:rsidRDefault="0036613E" w:rsidP="0036613E">
      <w:pPr>
        <w:ind w:left="547"/>
        <w:jc w:val="thaiDistribute"/>
        <w:rPr>
          <w:rFonts w:ascii="Times New Roman" w:hAnsi="Times New Roman" w:cs="Times New Roman"/>
          <w:sz w:val="22"/>
          <w:szCs w:val="18"/>
          <w:lang w:val="en-AU"/>
        </w:rPr>
      </w:pPr>
    </w:p>
    <w:p w14:paraId="17FC2F48" w14:textId="3F4C5E23" w:rsidR="0036613E" w:rsidRDefault="0036613E" w:rsidP="0036613E">
      <w:pPr>
        <w:ind w:left="547"/>
        <w:jc w:val="thaiDistribute"/>
        <w:rPr>
          <w:rFonts w:ascii="Times New Roman" w:hAnsi="Times New Roman" w:cs="Times New Roman"/>
          <w:sz w:val="22"/>
          <w:szCs w:val="18"/>
          <w:lang w:val="en-AU"/>
        </w:rPr>
      </w:pPr>
      <w:r w:rsidRPr="009B20EE">
        <w:rPr>
          <w:rFonts w:ascii="Times New Roman" w:hAnsi="Times New Roman" w:cs="Times New Roman"/>
          <w:sz w:val="22"/>
          <w:szCs w:val="18"/>
          <w:lang w:val="en-AU"/>
        </w:rPr>
        <w:t xml:space="preserve">As at </w:t>
      </w:r>
      <w:r w:rsidRPr="009B20EE">
        <w:rPr>
          <w:rFonts w:ascii="Times New Roman" w:hAnsi="Times New Roman" w:cs="Times New Roman"/>
          <w:sz w:val="22"/>
          <w:szCs w:val="22"/>
        </w:rPr>
        <w:t>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w:t>
      </w:r>
      <w:r w:rsidR="002D44F2">
        <w:rPr>
          <w:rFonts w:ascii="Times New Roman" w:hAnsi="Times New Roman" w:cs="Times New Roman"/>
          <w:sz w:val="22"/>
          <w:szCs w:val="22"/>
        </w:rPr>
        <w:t>e</w:t>
      </w:r>
      <w:r w:rsidRPr="009B20EE">
        <w:rPr>
          <w:rFonts w:ascii="Times New Roman" w:hAnsi="Times New Roman" w:cs="Times New Roman"/>
          <w:sz w:val="22"/>
          <w:szCs w:val="22"/>
        </w:rPr>
        <w:t xml:space="preserve">mber </w:t>
      </w:r>
      <w:r w:rsidRPr="009B20EE">
        <w:rPr>
          <w:rFonts w:ascii="Times New Roman" w:hAnsi="Times New Roman" w:cs="Times New Roman"/>
          <w:sz w:val="22"/>
          <w:szCs w:val="18"/>
          <w:lang w:val="en-AU"/>
        </w:rPr>
        <w:t xml:space="preserve">2019, the Group had contract liabilities of Baht </w:t>
      </w:r>
      <w:r w:rsidR="00BD6620">
        <w:rPr>
          <w:rFonts w:ascii="Times New Roman" w:hAnsi="Times New Roman" w:cs="Times New Roman"/>
          <w:sz w:val="22"/>
          <w:szCs w:val="18"/>
          <w:lang w:val="en-AU"/>
        </w:rPr>
        <w:t>2,825</w:t>
      </w:r>
      <w:r w:rsidRPr="009B20EE">
        <w:rPr>
          <w:rFonts w:ascii="Times New Roman" w:hAnsi="Times New Roman" w:cs="Times New Roman"/>
          <w:sz w:val="22"/>
          <w:szCs w:val="18"/>
          <w:lang w:val="en-AU"/>
        </w:rPr>
        <w:t xml:space="preserve"> million </w:t>
      </w:r>
      <w:r w:rsidRPr="009B20EE">
        <w:rPr>
          <w:rFonts w:ascii="Times New Roman" w:hAnsi="Times New Roman" w:cs="Times New Roman"/>
          <w:i/>
          <w:iCs/>
          <w:sz w:val="22"/>
          <w:szCs w:val="18"/>
          <w:lang w:val="en-AU"/>
        </w:rPr>
        <w:t xml:space="preserve">(31 December 2018: </w:t>
      </w:r>
      <w:r w:rsidR="00BD6620">
        <w:rPr>
          <w:rFonts w:ascii="Times New Roman" w:hAnsi="Times New Roman" w:cs="Times New Roman"/>
          <w:i/>
          <w:iCs/>
          <w:sz w:val="22"/>
          <w:szCs w:val="18"/>
          <w:lang w:val="en-AU"/>
        </w:rPr>
        <w:t>3,069</w:t>
      </w:r>
      <w:r w:rsidRPr="009B20EE">
        <w:rPr>
          <w:rFonts w:ascii="Times New Roman" w:hAnsi="Times New Roman" w:cs="Times New Roman"/>
          <w:i/>
          <w:iCs/>
          <w:sz w:val="22"/>
          <w:szCs w:val="18"/>
          <w:lang w:val="en-AU"/>
        </w:rPr>
        <w:t xml:space="preserve"> million),</w:t>
      </w:r>
      <w:r w:rsidRPr="009B20EE">
        <w:rPr>
          <w:rFonts w:ascii="Times New Roman" w:hAnsi="Times New Roman" w:cs="Times New Roman"/>
          <w:sz w:val="22"/>
          <w:szCs w:val="18"/>
          <w:lang w:val="en-AU"/>
        </w:rPr>
        <w:t xml:space="preserve"> which represents the obligation to transfer goods to customers for which the consideration has been received.</w:t>
      </w:r>
    </w:p>
    <w:p w14:paraId="40AEA46A" w14:textId="77777777" w:rsidR="006C3757" w:rsidRDefault="006C3757" w:rsidP="0036613E">
      <w:pPr>
        <w:ind w:left="547"/>
        <w:jc w:val="thaiDistribute"/>
        <w:rPr>
          <w:rFonts w:ascii="Times New Roman" w:hAnsi="Times New Roman" w:cs="Times New Roman"/>
          <w:sz w:val="22"/>
          <w:szCs w:val="18"/>
          <w:lang w:val="en-AU"/>
        </w:rPr>
      </w:pPr>
    </w:p>
    <w:p w14:paraId="06E64663" w14:textId="77777777" w:rsidR="006C3757" w:rsidRPr="009B20EE" w:rsidRDefault="006C3757" w:rsidP="006C3757">
      <w:pPr>
        <w:tabs>
          <w:tab w:val="decimal" w:pos="540"/>
        </w:tabs>
        <w:ind w:left="540"/>
        <w:jc w:val="thaiDistribute"/>
        <w:rPr>
          <w:rFonts w:ascii="Times New Roman" w:hAnsi="Times New Roman" w:cs="Times New Roman"/>
          <w:sz w:val="22"/>
          <w:szCs w:val="18"/>
        </w:rPr>
      </w:pPr>
      <w:r w:rsidRPr="009B20EE">
        <w:rPr>
          <w:rFonts w:ascii="Times New Roman" w:hAnsi="Times New Roman" w:cs="Times New Roman"/>
          <w:sz w:val="22"/>
          <w:szCs w:val="18"/>
          <w:lang w:val="en-AU"/>
        </w:rPr>
        <w:t>The contract liabilities primarily relate to the advance consideration received from customers for sale of goods. The Group recognises such contract liabilities as revenue when transferring control</w:t>
      </w:r>
      <w:r w:rsidRPr="009B20EE">
        <w:rPr>
          <w:rFonts w:ascii="Times New Roman" w:hAnsi="Times New Roman" w:cs="Times New Roman"/>
          <w:sz w:val="22"/>
          <w:szCs w:val="22"/>
          <w:cs/>
          <w:lang w:val="en-AU"/>
        </w:rPr>
        <w:t xml:space="preserve"> </w:t>
      </w:r>
      <w:r w:rsidRPr="009B20EE">
        <w:rPr>
          <w:rFonts w:ascii="Times New Roman" w:hAnsi="Times New Roman" w:cs="Times New Roman"/>
          <w:sz w:val="22"/>
          <w:szCs w:val="22"/>
        </w:rPr>
        <w:t>of the goods</w:t>
      </w:r>
      <w:r w:rsidRPr="009B20EE">
        <w:rPr>
          <w:rFonts w:ascii="Times New Roman" w:hAnsi="Times New Roman" w:cs="Times New Roman"/>
          <w:sz w:val="22"/>
          <w:szCs w:val="18"/>
          <w:lang w:val="en-AU"/>
        </w:rPr>
        <w:t xml:space="preserve"> to the customer</w:t>
      </w:r>
      <w:r w:rsidRPr="009B20EE">
        <w:rPr>
          <w:rFonts w:ascii="Times New Roman" w:hAnsi="Times New Roman" w:cs="Times New Roman"/>
          <w:sz w:val="22"/>
          <w:szCs w:val="22"/>
        </w:rPr>
        <w:t>s. The outstanding balance of contract liabilities is included in the accounts “other current liabilities” in the consolidated statement of financial position as at 3</w:t>
      </w:r>
      <w:r>
        <w:rPr>
          <w:rFonts w:ascii="Times New Roman" w:hAnsi="Times New Roman" w:cs="Times New Roman"/>
          <w:sz w:val="22"/>
          <w:szCs w:val="22"/>
        </w:rPr>
        <w:t>1</w:t>
      </w:r>
      <w:r w:rsidRPr="009B20EE">
        <w:rPr>
          <w:rFonts w:ascii="Times New Roman" w:hAnsi="Times New Roman" w:cs="Times New Roman"/>
          <w:sz w:val="22"/>
          <w:szCs w:val="22"/>
        </w:rPr>
        <w:t xml:space="preserve"> </w:t>
      </w:r>
      <w:r>
        <w:rPr>
          <w:rFonts w:ascii="Times New Roman" w:hAnsi="Times New Roman" w:cs="Times New Roman"/>
          <w:sz w:val="22"/>
          <w:szCs w:val="22"/>
        </w:rPr>
        <w:t>Dece</w:t>
      </w:r>
      <w:r w:rsidRPr="009B20EE">
        <w:rPr>
          <w:rFonts w:ascii="Times New Roman" w:hAnsi="Times New Roman" w:cs="Times New Roman"/>
          <w:sz w:val="22"/>
          <w:szCs w:val="22"/>
        </w:rPr>
        <w:t>mber 2019.</w:t>
      </w:r>
    </w:p>
    <w:p w14:paraId="4B26E934" w14:textId="77777777" w:rsidR="005F5466" w:rsidRDefault="005F5466" w:rsidP="0036613E">
      <w:pPr>
        <w:ind w:left="547"/>
        <w:jc w:val="thaiDistribute"/>
        <w:rPr>
          <w:rFonts w:ascii="Times New Roman" w:hAnsi="Times New Roman" w:cs="Times New Roman"/>
          <w:sz w:val="22"/>
          <w:szCs w:val="18"/>
        </w:rPr>
      </w:pPr>
      <w:r>
        <w:rPr>
          <w:rFonts w:ascii="Times New Roman" w:hAnsi="Times New Roman" w:cs="Times New Roman"/>
          <w:sz w:val="22"/>
          <w:szCs w:val="18"/>
        </w:rPr>
        <w:br w:type="page"/>
      </w:r>
    </w:p>
    <w:p w14:paraId="2ECD544C" w14:textId="77777777" w:rsidR="009E3CFC" w:rsidRPr="00F35C00" w:rsidRDefault="00AC490A" w:rsidP="00935D4A">
      <w:pPr>
        <w:tabs>
          <w:tab w:val="left" w:pos="540"/>
          <w:tab w:val="decimal" w:pos="720"/>
        </w:tabs>
        <w:rPr>
          <w:rFonts w:ascii="Times New Roman" w:hAnsi="Times New Roman" w:cs="Times New Roman"/>
          <w:b/>
          <w:bCs/>
          <w:sz w:val="24"/>
          <w:szCs w:val="24"/>
        </w:rPr>
      </w:pPr>
      <w:r>
        <w:rPr>
          <w:rFonts w:ascii="Times New Roman" w:hAnsi="Times New Roman" w:cs="Times New Roman"/>
          <w:b/>
          <w:bCs/>
          <w:sz w:val="24"/>
          <w:szCs w:val="24"/>
        </w:rPr>
        <w:lastRenderedPageBreak/>
        <w:t>26</w:t>
      </w:r>
      <w:r w:rsidR="009E3CFC" w:rsidRPr="00F35C00">
        <w:rPr>
          <w:rFonts w:ascii="Times New Roman" w:hAnsi="Times New Roman" w:cs="Times New Roman"/>
          <w:b/>
          <w:bCs/>
          <w:sz w:val="24"/>
          <w:szCs w:val="24"/>
        </w:rPr>
        <w:tab/>
        <w:t>Management and employee benefit expenses</w:t>
      </w:r>
    </w:p>
    <w:p w14:paraId="1627AA60" w14:textId="77777777" w:rsidR="009E3CFC" w:rsidRPr="00142F0B" w:rsidRDefault="009E3CFC" w:rsidP="00935D4A">
      <w:pPr>
        <w:tabs>
          <w:tab w:val="left" w:pos="540"/>
        </w:tabs>
        <w:jc w:val="both"/>
        <w:rPr>
          <w:rFonts w:ascii="Times New Roman" w:hAnsi="Times New Roman" w:cs="Times New Roman"/>
          <w:b/>
          <w:bCs/>
          <w:sz w:val="22"/>
          <w:szCs w:val="22"/>
        </w:rPr>
      </w:pPr>
    </w:p>
    <w:p w14:paraId="0ABFD249" w14:textId="77777777" w:rsidR="009E3CFC" w:rsidRPr="00142F0B" w:rsidRDefault="009E3CFC" w:rsidP="00935D4A">
      <w:pPr>
        <w:tabs>
          <w:tab w:val="left" w:pos="540"/>
          <w:tab w:val="left" w:pos="900"/>
        </w:tabs>
        <w:ind w:left="547" w:hanging="7"/>
        <w:jc w:val="both"/>
        <w:rPr>
          <w:rFonts w:ascii="Times New Roman" w:hAnsi="Times New Roman" w:cs="Times New Roman"/>
          <w:sz w:val="22"/>
          <w:szCs w:val="22"/>
        </w:rPr>
      </w:pPr>
      <w:r w:rsidRPr="00142F0B">
        <w:rPr>
          <w:rFonts w:ascii="Times New Roman" w:hAnsi="Times New Roman" w:cs="Times New Roman"/>
          <w:sz w:val="22"/>
          <w:szCs w:val="22"/>
        </w:rPr>
        <w:t>Management and employee benefit expenses consisted of:</w:t>
      </w:r>
    </w:p>
    <w:p w14:paraId="7BF2F0D7" w14:textId="77777777" w:rsidR="009E3CFC" w:rsidRPr="00142F0B" w:rsidRDefault="009E3CFC" w:rsidP="00935D4A">
      <w:pPr>
        <w:tabs>
          <w:tab w:val="left" w:pos="540"/>
        </w:tabs>
        <w:ind w:left="547"/>
        <w:jc w:val="both"/>
        <w:rPr>
          <w:rFonts w:ascii="Times New Roman" w:hAnsi="Times New Roman" w:cs="Times New Roman"/>
          <w:b/>
          <w:bCs/>
          <w:sz w:val="22"/>
          <w:szCs w:val="22"/>
        </w:rPr>
      </w:pPr>
    </w:p>
    <w:p w14:paraId="320E5C65" w14:textId="77777777" w:rsidR="009E3CFC" w:rsidRPr="00142F0B" w:rsidRDefault="009E3CFC" w:rsidP="00935D4A">
      <w:pPr>
        <w:tabs>
          <w:tab w:val="left" w:pos="540"/>
          <w:tab w:val="left" w:pos="1350"/>
        </w:tabs>
        <w:ind w:left="1080" w:hanging="540"/>
        <w:jc w:val="both"/>
        <w:rPr>
          <w:rFonts w:ascii="Times New Roman" w:hAnsi="Times New Roman" w:cs="Times New Roman"/>
          <w:sz w:val="22"/>
          <w:szCs w:val="22"/>
        </w:rPr>
      </w:pPr>
      <w:r w:rsidRPr="00142F0B">
        <w:rPr>
          <w:rFonts w:ascii="Times New Roman" w:hAnsi="Times New Roman" w:cs="Times New Roman"/>
          <w:sz w:val="22"/>
          <w:szCs w:val="22"/>
        </w:rPr>
        <w:t>(a)</w:t>
      </w:r>
      <w:r w:rsidRPr="00142F0B">
        <w:rPr>
          <w:rFonts w:ascii="Times New Roman" w:hAnsi="Times New Roman" w:cs="Times New Roman"/>
          <w:sz w:val="22"/>
          <w:szCs w:val="22"/>
        </w:rPr>
        <w:tab/>
      </w:r>
      <w:r w:rsidRPr="00142F0B">
        <w:rPr>
          <w:rFonts w:ascii="Times New Roman" w:hAnsi="Times New Roman" w:cs="Times New Roman"/>
          <w:spacing w:val="-4"/>
          <w:sz w:val="22"/>
          <w:szCs w:val="22"/>
        </w:rPr>
        <w:t xml:space="preserve">Management benefit expenses consisted of </w:t>
      </w:r>
      <w:r w:rsidR="00162EC5" w:rsidRPr="00142F0B">
        <w:rPr>
          <w:rFonts w:ascii="Times New Roman" w:hAnsi="Times New Roman" w:cs="Times New Roman"/>
          <w:sz w:val="22"/>
          <w:szCs w:val="22"/>
        </w:rPr>
        <w:t>salaries and other benefit expenses of management</w:t>
      </w:r>
      <w:r w:rsidR="00162EC5" w:rsidRPr="00142F0B">
        <w:rPr>
          <w:rFonts w:ascii="Times New Roman" w:hAnsi="Times New Roman" w:cs="Times New Roman"/>
          <w:spacing w:val="-4"/>
          <w:sz w:val="22"/>
          <w:szCs w:val="22"/>
        </w:rPr>
        <w:t xml:space="preserve">, directors’ remuneration, and </w:t>
      </w:r>
      <w:r w:rsidRPr="00142F0B">
        <w:rPr>
          <w:rFonts w:ascii="Times New Roman" w:hAnsi="Times New Roman" w:cs="Times New Roman"/>
          <w:spacing w:val="-4"/>
          <w:sz w:val="22"/>
          <w:szCs w:val="22"/>
        </w:rPr>
        <w:t>sub-committees’ remuneration</w:t>
      </w:r>
      <w:r w:rsidR="001836AB" w:rsidRPr="00142F0B">
        <w:rPr>
          <w:rFonts w:ascii="Times New Roman" w:hAnsi="Times New Roman" w:cs="Times New Roman"/>
          <w:sz w:val="22"/>
          <w:szCs w:val="22"/>
        </w:rPr>
        <w:t xml:space="preserve"> </w:t>
      </w:r>
      <w:r w:rsidR="00CD23DA" w:rsidRPr="00142F0B">
        <w:rPr>
          <w:rFonts w:ascii="Times New Roman" w:hAnsi="Times New Roman" w:cs="Times New Roman"/>
          <w:sz w:val="22"/>
          <w:szCs w:val="22"/>
        </w:rPr>
        <w:t>total</w:t>
      </w:r>
      <w:r w:rsidR="00EF54CD">
        <w:rPr>
          <w:rFonts w:ascii="Times New Roman" w:hAnsi="Times New Roman" w:cs="Times New Roman"/>
          <w:sz w:val="22"/>
          <w:szCs w:val="22"/>
        </w:rPr>
        <w:t>l</w:t>
      </w:r>
      <w:r w:rsidR="00CD23DA" w:rsidRPr="00142F0B">
        <w:rPr>
          <w:rFonts w:ascii="Times New Roman" w:hAnsi="Times New Roman" w:cs="Times New Roman"/>
          <w:sz w:val="22"/>
          <w:szCs w:val="22"/>
        </w:rPr>
        <w:t>ing</w:t>
      </w:r>
      <w:r w:rsidR="001836AB" w:rsidRPr="00142F0B">
        <w:rPr>
          <w:rFonts w:ascii="Times New Roman" w:hAnsi="Times New Roman" w:cs="Times New Roman"/>
          <w:sz w:val="22"/>
          <w:szCs w:val="22"/>
        </w:rPr>
        <w:t xml:space="preserve"> Baht </w:t>
      </w:r>
      <w:r w:rsidR="008B2C72" w:rsidRPr="00142F0B">
        <w:rPr>
          <w:rFonts w:ascii="Times New Roman" w:hAnsi="Times New Roman" w:cs="Times New Roman"/>
          <w:sz w:val="22"/>
          <w:szCs w:val="22"/>
        </w:rPr>
        <w:t>1,</w:t>
      </w:r>
      <w:r w:rsidR="00DE71C6">
        <w:rPr>
          <w:rFonts w:ascii="Times New Roman" w:hAnsi="Times New Roman" w:cs="Times New Roman"/>
          <w:sz w:val="22"/>
          <w:szCs w:val="22"/>
        </w:rPr>
        <w:t>384</w:t>
      </w:r>
      <w:r w:rsidR="008B2C72" w:rsidRPr="00142F0B">
        <w:rPr>
          <w:rFonts w:ascii="Times New Roman" w:hAnsi="Times New Roman" w:cs="Times New Roman"/>
          <w:sz w:val="22"/>
          <w:szCs w:val="22"/>
        </w:rPr>
        <w:t xml:space="preserve"> </w:t>
      </w:r>
      <w:r w:rsidR="002B5566" w:rsidRPr="00142F0B">
        <w:rPr>
          <w:rFonts w:ascii="Times New Roman" w:hAnsi="Times New Roman" w:cs="Times New Roman"/>
          <w:sz w:val="22"/>
          <w:szCs w:val="22"/>
        </w:rPr>
        <w:t xml:space="preserve">million and Baht </w:t>
      </w:r>
      <w:r w:rsidR="00EF54CD">
        <w:rPr>
          <w:rFonts w:ascii="Times New Roman" w:hAnsi="Times New Roman" w:cs="Times New Roman"/>
          <w:sz w:val="22"/>
          <w:szCs w:val="22"/>
        </w:rPr>
        <w:t>184</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in the consolidated and separate statements of income for the year ended 31 December 201</w:t>
      </w:r>
      <w:r w:rsidR="00EF54CD">
        <w:rPr>
          <w:rFonts w:ascii="Times New Roman" w:hAnsi="Times New Roman" w:cs="Times New Roman"/>
          <w:sz w:val="22"/>
          <w:szCs w:val="22"/>
        </w:rPr>
        <w:t>9</w:t>
      </w:r>
      <w:r w:rsidR="006241D4"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respectively </w:t>
      </w:r>
      <w:r w:rsidRPr="00142F0B">
        <w:rPr>
          <w:rFonts w:ascii="Times New Roman" w:hAnsi="Times New Roman" w:cs="Times New Roman"/>
          <w:i/>
          <w:iCs/>
          <w:sz w:val="22"/>
          <w:szCs w:val="22"/>
        </w:rPr>
        <w:t>(20</w:t>
      </w:r>
      <w:r w:rsidR="00F97C8C" w:rsidRPr="00142F0B">
        <w:rPr>
          <w:rFonts w:ascii="Times New Roman" w:hAnsi="Times New Roman" w:cs="Times New Roman"/>
          <w:i/>
          <w:iCs/>
          <w:sz w:val="22"/>
          <w:szCs w:val="22"/>
        </w:rPr>
        <w:t>1</w:t>
      </w:r>
      <w:r w:rsidR="00EF54CD">
        <w:rPr>
          <w:rFonts w:ascii="Times New Roman" w:hAnsi="Times New Roman" w:cs="Times New Roman"/>
          <w:i/>
          <w:iCs/>
          <w:sz w:val="22"/>
          <w:szCs w:val="22"/>
        </w:rPr>
        <w:t>8</w:t>
      </w:r>
      <w:r w:rsidRPr="00142F0B">
        <w:rPr>
          <w:rFonts w:ascii="Times New Roman" w:hAnsi="Times New Roman" w:cs="Times New Roman"/>
          <w:i/>
          <w:iCs/>
          <w:sz w:val="22"/>
          <w:szCs w:val="22"/>
        </w:rPr>
        <w:t xml:space="preserve">: Baht </w:t>
      </w:r>
      <w:r w:rsidR="00EF54CD">
        <w:rPr>
          <w:rFonts w:ascii="Times New Roman" w:hAnsi="Times New Roman" w:cs="Times New Roman"/>
          <w:i/>
          <w:iCs/>
          <w:sz w:val="22"/>
          <w:szCs w:val="22"/>
        </w:rPr>
        <w:t>1,506</w:t>
      </w:r>
      <w:r w:rsidR="007969FD"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million and Baht 2</w:t>
      </w:r>
      <w:r w:rsidR="00EF54CD">
        <w:rPr>
          <w:rFonts w:ascii="Times New Roman" w:hAnsi="Times New Roman" w:cs="Times New Roman"/>
          <w:i/>
          <w:iCs/>
          <w:sz w:val="22"/>
          <w:szCs w:val="22"/>
        </w:rPr>
        <w:t>32</w:t>
      </w:r>
      <w:r w:rsidR="006241D4"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million respectively).</w:t>
      </w:r>
    </w:p>
    <w:p w14:paraId="6BFB64EE" w14:textId="77777777" w:rsidR="009E3CFC" w:rsidRPr="00142F0B" w:rsidRDefault="009E3CFC" w:rsidP="00935D4A">
      <w:pPr>
        <w:tabs>
          <w:tab w:val="left" w:pos="540"/>
          <w:tab w:val="left" w:pos="1350"/>
        </w:tabs>
        <w:ind w:left="1080" w:hanging="450"/>
        <w:jc w:val="both"/>
        <w:rPr>
          <w:rFonts w:ascii="Times New Roman" w:hAnsi="Times New Roman" w:cs="Times New Roman"/>
          <w:sz w:val="22"/>
          <w:szCs w:val="22"/>
        </w:rPr>
      </w:pPr>
    </w:p>
    <w:p w14:paraId="265C014A" w14:textId="77777777" w:rsidR="00BC4F40" w:rsidRPr="00142F0B" w:rsidRDefault="009E3CFC" w:rsidP="00935D4A">
      <w:pPr>
        <w:tabs>
          <w:tab w:val="left" w:pos="540"/>
          <w:tab w:val="left" w:pos="1350"/>
        </w:tabs>
        <w:ind w:left="1080" w:hanging="540"/>
        <w:jc w:val="both"/>
        <w:rPr>
          <w:rFonts w:ascii="Times New Roman" w:hAnsi="Times New Roman" w:cs="Times New Roman"/>
          <w:i/>
          <w:iCs/>
          <w:sz w:val="22"/>
          <w:szCs w:val="22"/>
        </w:rPr>
      </w:pPr>
      <w:r w:rsidRPr="00142F0B">
        <w:rPr>
          <w:rFonts w:ascii="Times New Roman" w:hAnsi="Times New Roman" w:cs="Times New Roman"/>
          <w:sz w:val="22"/>
          <w:szCs w:val="22"/>
        </w:rPr>
        <w:t>(b)</w:t>
      </w:r>
      <w:r w:rsidRPr="00142F0B">
        <w:rPr>
          <w:rFonts w:ascii="Times New Roman" w:hAnsi="Times New Roman" w:cs="Times New Roman"/>
          <w:sz w:val="22"/>
          <w:szCs w:val="22"/>
        </w:rPr>
        <w:tab/>
        <w:t xml:space="preserve">Employee benefit expenses consisted of salaries, wages and other benefit expenses of employees other than management </w:t>
      </w:r>
      <w:r w:rsidR="00CD23DA" w:rsidRPr="00142F0B">
        <w:rPr>
          <w:rFonts w:ascii="Times New Roman" w:hAnsi="Times New Roman" w:cs="Times New Roman"/>
          <w:sz w:val="22"/>
          <w:szCs w:val="22"/>
        </w:rPr>
        <w:t>total</w:t>
      </w:r>
      <w:r w:rsidR="00EF54CD">
        <w:rPr>
          <w:rFonts w:ascii="Times New Roman" w:hAnsi="Times New Roman" w:cs="Times New Roman"/>
          <w:sz w:val="22"/>
          <w:szCs w:val="22"/>
        </w:rPr>
        <w:t>l</w:t>
      </w:r>
      <w:r w:rsidR="00CD23DA" w:rsidRPr="00142F0B">
        <w:rPr>
          <w:rFonts w:ascii="Times New Roman" w:hAnsi="Times New Roman" w:cs="Times New Roman"/>
          <w:sz w:val="22"/>
          <w:szCs w:val="22"/>
        </w:rPr>
        <w:t>ing</w:t>
      </w:r>
      <w:r w:rsidRPr="00142F0B">
        <w:rPr>
          <w:rFonts w:ascii="Times New Roman" w:hAnsi="Times New Roman" w:cs="Times New Roman"/>
          <w:sz w:val="22"/>
          <w:szCs w:val="22"/>
        </w:rPr>
        <w:t xml:space="preserve"> Baht </w:t>
      </w:r>
      <w:r w:rsidR="008B2C72" w:rsidRPr="00142F0B">
        <w:rPr>
          <w:rFonts w:ascii="Times New Roman" w:hAnsi="Times New Roman" w:cs="Times New Roman"/>
          <w:sz w:val="22"/>
          <w:szCs w:val="22"/>
        </w:rPr>
        <w:t>5</w:t>
      </w:r>
      <w:r w:rsidR="002F0D9B">
        <w:rPr>
          <w:rFonts w:ascii="Times New Roman" w:hAnsi="Times New Roman" w:cs="Times New Roman"/>
          <w:sz w:val="22"/>
          <w:szCs w:val="22"/>
        </w:rPr>
        <w:t>8</w:t>
      </w:r>
      <w:r w:rsidR="008B2C72" w:rsidRPr="00142F0B">
        <w:rPr>
          <w:rFonts w:ascii="Times New Roman" w:hAnsi="Times New Roman" w:cs="Times New Roman"/>
          <w:sz w:val="22"/>
          <w:szCs w:val="22"/>
        </w:rPr>
        <w:t>,</w:t>
      </w:r>
      <w:r w:rsidR="002F0D9B">
        <w:rPr>
          <w:rFonts w:ascii="Times New Roman" w:hAnsi="Times New Roman" w:cs="Times New Roman"/>
          <w:sz w:val="22"/>
          <w:szCs w:val="22"/>
        </w:rPr>
        <w:t>934</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million and Baht </w:t>
      </w:r>
      <w:r w:rsidR="008B2C72" w:rsidRPr="00142F0B">
        <w:rPr>
          <w:rFonts w:ascii="Times New Roman" w:hAnsi="Times New Roman" w:cs="Times New Roman"/>
          <w:sz w:val="22"/>
          <w:szCs w:val="22"/>
        </w:rPr>
        <w:t>6,</w:t>
      </w:r>
      <w:r w:rsidR="002F0D9B">
        <w:rPr>
          <w:rFonts w:ascii="Times New Roman" w:hAnsi="Times New Roman" w:cs="Times New Roman"/>
          <w:sz w:val="22"/>
          <w:szCs w:val="22"/>
        </w:rPr>
        <w:t>745</w:t>
      </w:r>
      <w:r w:rsidR="008B2C72" w:rsidRPr="00142F0B">
        <w:rPr>
          <w:rFonts w:ascii="Times New Roman" w:hAnsi="Times New Roman" w:cs="Times New Roman"/>
          <w:sz w:val="22"/>
          <w:szCs w:val="22"/>
        </w:rPr>
        <w:t xml:space="preserve"> </w:t>
      </w:r>
      <w:r w:rsidRPr="00142F0B">
        <w:rPr>
          <w:rFonts w:ascii="Times New Roman" w:hAnsi="Times New Roman" w:cs="Times New Roman"/>
          <w:sz w:val="22"/>
          <w:szCs w:val="22"/>
        </w:rPr>
        <w:t>million in the consolidated and separate statements of income for the year ended 31 December 201</w:t>
      </w:r>
      <w:r w:rsidR="002F0D9B">
        <w:rPr>
          <w:rFonts w:ascii="Times New Roman" w:hAnsi="Times New Roman" w:cs="Times New Roman"/>
          <w:sz w:val="22"/>
          <w:szCs w:val="22"/>
        </w:rPr>
        <w:t>9</w:t>
      </w:r>
      <w:r w:rsidR="006241D4" w:rsidRPr="00142F0B">
        <w:rPr>
          <w:rFonts w:ascii="Times New Roman" w:hAnsi="Times New Roman" w:cs="Times New Roman"/>
          <w:sz w:val="22"/>
          <w:szCs w:val="22"/>
        </w:rPr>
        <w:t xml:space="preserve"> </w:t>
      </w:r>
      <w:r w:rsidRPr="00142F0B">
        <w:rPr>
          <w:rFonts w:ascii="Times New Roman" w:hAnsi="Times New Roman" w:cs="Times New Roman"/>
          <w:sz w:val="22"/>
          <w:szCs w:val="22"/>
        </w:rPr>
        <w:t xml:space="preserve">respectively </w:t>
      </w:r>
      <w:r w:rsidRPr="00142F0B">
        <w:rPr>
          <w:rFonts w:ascii="Times New Roman" w:hAnsi="Times New Roman" w:cs="Times New Roman"/>
          <w:i/>
          <w:iCs/>
          <w:sz w:val="22"/>
          <w:szCs w:val="22"/>
        </w:rPr>
        <w:t>(201</w:t>
      </w:r>
      <w:r w:rsidR="002F0D9B">
        <w:rPr>
          <w:rFonts w:ascii="Times New Roman" w:hAnsi="Times New Roman" w:cs="Times New Roman"/>
          <w:i/>
          <w:iCs/>
          <w:sz w:val="22"/>
          <w:szCs w:val="22"/>
        </w:rPr>
        <w:t>8</w:t>
      </w:r>
      <w:r w:rsidRPr="00142F0B">
        <w:rPr>
          <w:rFonts w:ascii="Times New Roman" w:hAnsi="Times New Roman" w:cs="Times New Roman"/>
          <w:i/>
          <w:iCs/>
          <w:sz w:val="22"/>
          <w:szCs w:val="22"/>
        </w:rPr>
        <w:t xml:space="preserve">: Baht </w:t>
      </w:r>
      <w:r w:rsidR="007969FD" w:rsidRPr="00142F0B">
        <w:rPr>
          <w:rFonts w:ascii="Times New Roman" w:hAnsi="Times New Roman" w:cs="Times New Roman"/>
          <w:i/>
          <w:iCs/>
          <w:sz w:val="22"/>
          <w:szCs w:val="22"/>
        </w:rPr>
        <w:t>5</w:t>
      </w:r>
      <w:r w:rsidR="002F0D9B">
        <w:rPr>
          <w:rFonts w:ascii="Times New Roman" w:hAnsi="Times New Roman" w:cs="Times New Roman"/>
          <w:i/>
          <w:iCs/>
          <w:sz w:val="22"/>
          <w:szCs w:val="22"/>
        </w:rPr>
        <w:t>4</w:t>
      </w:r>
      <w:r w:rsidR="007969FD" w:rsidRPr="00142F0B">
        <w:rPr>
          <w:rFonts w:ascii="Times New Roman" w:hAnsi="Times New Roman" w:cs="Times New Roman"/>
          <w:i/>
          <w:iCs/>
          <w:sz w:val="22"/>
          <w:szCs w:val="22"/>
        </w:rPr>
        <w:t>,</w:t>
      </w:r>
      <w:r w:rsidR="002F0D9B">
        <w:rPr>
          <w:rFonts w:ascii="Times New Roman" w:hAnsi="Times New Roman" w:cs="Times New Roman"/>
          <w:i/>
          <w:iCs/>
          <w:sz w:val="22"/>
          <w:szCs w:val="22"/>
        </w:rPr>
        <w:t>616</w:t>
      </w:r>
      <w:r w:rsidR="00004A4A" w:rsidRPr="00142F0B">
        <w:rPr>
          <w:rFonts w:ascii="Times New Roman" w:hAnsi="Times New Roman" w:cs="Times New Roman"/>
          <w:i/>
          <w:iCs/>
          <w:sz w:val="22"/>
          <w:szCs w:val="22"/>
        </w:rPr>
        <w:t xml:space="preserve"> </w:t>
      </w:r>
      <w:r w:rsidRPr="00142F0B">
        <w:rPr>
          <w:rFonts w:ascii="Times New Roman" w:hAnsi="Times New Roman" w:cs="Times New Roman"/>
          <w:i/>
          <w:iCs/>
          <w:sz w:val="22"/>
          <w:szCs w:val="22"/>
        </w:rPr>
        <w:t xml:space="preserve">million and Baht </w:t>
      </w:r>
      <w:r w:rsidR="007969FD" w:rsidRPr="00142F0B">
        <w:rPr>
          <w:rFonts w:ascii="Times New Roman" w:hAnsi="Times New Roman" w:cs="Times New Roman"/>
          <w:i/>
          <w:iCs/>
          <w:sz w:val="22"/>
          <w:szCs w:val="22"/>
        </w:rPr>
        <w:t>6,33</w:t>
      </w:r>
      <w:r w:rsidR="002F0D9B">
        <w:rPr>
          <w:rFonts w:ascii="Times New Roman" w:hAnsi="Times New Roman" w:cs="Times New Roman"/>
          <w:i/>
          <w:iCs/>
          <w:sz w:val="22"/>
          <w:szCs w:val="22"/>
        </w:rPr>
        <w:t>1</w:t>
      </w:r>
      <w:r w:rsidRPr="00142F0B">
        <w:rPr>
          <w:rFonts w:ascii="Times New Roman" w:hAnsi="Times New Roman" w:cs="Times New Roman"/>
          <w:i/>
          <w:iCs/>
          <w:sz w:val="22"/>
          <w:szCs w:val="22"/>
        </w:rPr>
        <w:t xml:space="preserve"> million respectively).</w:t>
      </w:r>
    </w:p>
    <w:p w14:paraId="32AA2D0E" w14:textId="77777777" w:rsidR="002B5566" w:rsidRPr="00142F0B" w:rsidRDefault="002B5566" w:rsidP="00935D4A">
      <w:pPr>
        <w:tabs>
          <w:tab w:val="left" w:pos="1080"/>
        </w:tabs>
        <w:ind w:left="1080" w:hanging="533"/>
        <w:jc w:val="both"/>
        <w:rPr>
          <w:rFonts w:ascii="Times New Roman" w:hAnsi="Times New Roman" w:cs="Times New Roman"/>
          <w:i/>
          <w:iCs/>
          <w:sz w:val="22"/>
          <w:szCs w:val="22"/>
        </w:rPr>
      </w:pPr>
    </w:p>
    <w:p w14:paraId="458F3C44" w14:textId="77777777" w:rsidR="007B1A25" w:rsidRPr="00F35C00" w:rsidRDefault="00AC490A" w:rsidP="00A70BCD">
      <w:pPr>
        <w:tabs>
          <w:tab w:val="left" w:pos="540"/>
        </w:tabs>
        <w:rPr>
          <w:rFonts w:ascii="Times New Roman" w:hAnsi="Times New Roman" w:cs="Times New Roman"/>
          <w:b/>
          <w:bCs/>
          <w:sz w:val="24"/>
          <w:szCs w:val="24"/>
        </w:rPr>
      </w:pPr>
      <w:r>
        <w:rPr>
          <w:rFonts w:ascii="Times New Roman" w:hAnsi="Times New Roman" w:cs="Times New Roman"/>
          <w:b/>
          <w:bCs/>
          <w:sz w:val="24"/>
          <w:szCs w:val="24"/>
        </w:rPr>
        <w:t>27</w:t>
      </w:r>
      <w:r w:rsidR="00A70BCD" w:rsidRPr="00F35C00">
        <w:rPr>
          <w:rFonts w:ascii="Times New Roman" w:hAnsi="Times New Roman" w:cs="Times New Roman"/>
          <w:b/>
          <w:bCs/>
          <w:sz w:val="24"/>
          <w:szCs w:val="24"/>
        </w:rPr>
        <w:tab/>
      </w:r>
      <w:r w:rsidR="00BC4F40" w:rsidRPr="00F35C00">
        <w:rPr>
          <w:rFonts w:ascii="Times New Roman" w:hAnsi="Times New Roman" w:cs="Times New Roman"/>
          <w:b/>
          <w:bCs/>
          <w:sz w:val="24"/>
          <w:szCs w:val="24"/>
        </w:rPr>
        <w:t>Expenses by nature</w:t>
      </w:r>
    </w:p>
    <w:p w14:paraId="2307CFCD" w14:textId="77777777" w:rsidR="00CC5D76" w:rsidRPr="00142F0B" w:rsidRDefault="00CC5D76" w:rsidP="00935D4A">
      <w:pPr>
        <w:tabs>
          <w:tab w:val="left" w:pos="630"/>
          <w:tab w:val="decimal" w:pos="720"/>
        </w:tabs>
        <w:rPr>
          <w:rFonts w:ascii="Times New Roman" w:hAnsi="Times New Roman" w:cs="Times New Roman"/>
          <w:b/>
          <w:bCs/>
          <w:sz w:val="22"/>
          <w:szCs w:val="22"/>
        </w:rPr>
      </w:pPr>
    </w:p>
    <w:tbl>
      <w:tblPr>
        <w:tblW w:w="9270" w:type="dxa"/>
        <w:tblInd w:w="558" w:type="dxa"/>
        <w:tblLayout w:type="fixed"/>
        <w:tblLook w:val="0000" w:firstRow="0" w:lastRow="0" w:firstColumn="0" w:lastColumn="0" w:noHBand="0" w:noVBand="0"/>
      </w:tblPr>
      <w:tblGrid>
        <w:gridCol w:w="4410"/>
        <w:gridCol w:w="1080"/>
        <w:gridCol w:w="270"/>
        <w:gridCol w:w="1080"/>
        <w:gridCol w:w="270"/>
        <w:gridCol w:w="900"/>
        <w:gridCol w:w="270"/>
        <w:gridCol w:w="990"/>
      </w:tblGrid>
      <w:tr w:rsidR="009E3CFC" w:rsidRPr="00F35C00" w14:paraId="24F88C00" w14:textId="77777777" w:rsidTr="009E3CFC">
        <w:tc>
          <w:tcPr>
            <w:tcW w:w="4410" w:type="dxa"/>
          </w:tcPr>
          <w:p w14:paraId="7DBBAFCE" w14:textId="77777777" w:rsidR="009E3CFC" w:rsidRPr="00F35C00" w:rsidRDefault="009E3CFC" w:rsidP="00935D4A">
            <w:pPr>
              <w:jc w:val="center"/>
              <w:rPr>
                <w:rFonts w:ascii="Times New Roman" w:hAnsi="Times New Roman" w:cs="Times New Roman"/>
                <w:sz w:val="22"/>
                <w:szCs w:val="22"/>
              </w:rPr>
            </w:pPr>
          </w:p>
        </w:tc>
        <w:tc>
          <w:tcPr>
            <w:tcW w:w="2430" w:type="dxa"/>
            <w:gridSpan w:val="3"/>
          </w:tcPr>
          <w:p w14:paraId="245464DA" w14:textId="77777777" w:rsidR="009E3CFC" w:rsidRPr="00F35C00" w:rsidRDefault="009E3CFC" w:rsidP="00935D4A">
            <w:pPr>
              <w:ind w:left="-108"/>
              <w:jc w:val="center"/>
              <w:rPr>
                <w:rFonts w:ascii="Times New Roman" w:hAnsi="Times New Roman" w:cs="Times New Roman"/>
                <w:bCs/>
                <w:sz w:val="22"/>
                <w:szCs w:val="22"/>
                <w:cs/>
              </w:rPr>
            </w:pPr>
          </w:p>
        </w:tc>
        <w:tc>
          <w:tcPr>
            <w:tcW w:w="270" w:type="dxa"/>
          </w:tcPr>
          <w:p w14:paraId="54ADD224" w14:textId="77777777" w:rsidR="009E3CFC" w:rsidRPr="00F35C00" w:rsidRDefault="009E3CFC" w:rsidP="00935D4A">
            <w:pPr>
              <w:jc w:val="center"/>
              <w:rPr>
                <w:rFonts w:ascii="Times New Roman" w:hAnsi="Times New Roman" w:cs="Times New Roman"/>
                <w:bCs/>
                <w:sz w:val="22"/>
                <w:szCs w:val="22"/>
              </w:rPr>
            </w:pPr>
          </w:p>
        </w:tc>
        <w:tc>
          <w:tcPr>
            <w:tcW w:w="2160" w:type="dxa"/>
            <w:gridSpan w:val="3"/>
          </w:tcPr>
          <w:p w14:paraId="2B638BD7" w14:textId="77777777" w:rsidR="009E3CFC" w:rsidRPr="00F35C00" w:rsidRDefault="009E3CFC" w:rsidP="00935D4A">
            <w:pPr>
              <w:ind w:left="-108"/>
              <w:jc w:val="right"/>
              <w:rPr>
                <w:rFonts w:ascii="Times New Roman" w:hAnsi="Times New Roman" w:cs="Times New Roman"/>
                <w:sz w:val="22"/>
                <w:szCs w:val="22"/>
                <w:cs/>
              </w:rPr>
            </w:pPr>
            <w:r w:rsidRPr="00F35C00">
              <w:rPr>
                <w:rFonts w:ascii="Times New Roman" w:hAnsi="Times New Roman" w:cs="Times New Roman"/>
                <w:i/>
                <w:iCs/>
                <w:sz w:val="22"/>
                <w:szCs w:val="22"/>
              </w:rPr>
              <w:t>(Unit: Million Baht)</w:t>
            </w:r>
          </w:p>
        </w:tc>
      </w:tr>
      <w:tr w:rsidR="009E3CFC" w:rsidRPr="00F35C00" w14:paraId="7EA501B3" w14:textId="77777777" w:rsidTr="009E3CFC">
        <w:tc>
          <w:tcPr>
            <w:tcW w:w="4410" w:type="dxa"/>
          </w:tcPr>
          <w:p w14:paraId="6E1FAE1E" w14:textId="77777777" w:rsidR="009E3CFC" w:rsidRPr="00F35C00" w:rsidRDefault="009E3CFC" w:rsidP="00935D4A">
            <w:pPr>
              <w:jc w:val="center"/>
              <w:rPr>
                <w:rFonts w:ascii="Times New Roman" w:hAnsi="Times New Roman" w:cs="Times New Roman"/>
                <w:sz w:val="22"/>
                <w:szCs w:val="22"/>
              </w:rPr>
            </w:pPr>
          </w:p>
        </w:tc>
        <w:tc>
          <w:tcPr>
            <w:tcW w:w="2430" w:type="dxa"/>
            <w:gridSpan w:val="3"/>
            <w:tcBorders>
              <w:bottom w:val="single" w:sz="4" w:space="0" w:color="auto"/>
            </w:tcBorders>
          </w:tcPr>
          <w:p w14:paraId="5067B819" w14:textId="77777777" w:rsidR="009E3CFC" w:rsidRPr="00F35C00" w:rsidRDefault="009E3CFC" w:rsidP="00935D4A">
            <w:pPr>
              <w:pStyle w:val="acctmergecolhdg"/>
              <w:spacing w:line="240" w:lineRule="auto"/>
              <w:rPr>
                <w:szCs w:val="22"/>
              </w:rPr>
            </w:pPr>
            <w:r w:rsidRPr="00F35C00">
              <w:rPr>
                <w:szCs w:val="22"/>
              </w:rPr>
              <w:t xml:space="preserve">Consolidated </w:t>
            </w:r>
          </w:p>
          <w:p w14:paraId="360E7305" w14:textId="77777777" w:rsidR="009E3CFC" w:rsidRPr="00F35C00" w:rsidRDefault="009E3CFC" w:rsidP="00935D4A">
            <w:pPr>
              <w:ind w:left="-108"/>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c>
          <w:tcPr>
            <w:tcW w:w="270" w:type="dxa"/>
          </w:tcPr>
          <w:p w14:paraId="635F5BC9" w14:textId="77777777" w:rsidR="009E3CFC" w:rsidRPr="00F35C00" w:rsidRDefault="009E3CFC" w:rsidP="00935D4A">
            <w:pPr>
              <w:jc w:val="center"/>
              <w:rPr>
                <w:rFonts w:ascii="Times New Roman" w:hAnsi="Times New Roman" w:cs="Times New Roman"/>
                <w:b/>
                <w:sz w:val="22"/>
                <w:szCs w:val="22"/>
              </w:rPr>
            </w:pPr>
          </w:p>
        </w:tc>
        <w:tc>
          <w:tcPr>
            <w:tcW w:w="2160" w:type="dxa"/>
            <w:gridSpan w:val="3"/>
            <w:tcBorders>
              <w:bottom w:val="single" w:sz="4" w:space="0" w:color="auto"/>
            </w:tcBorders>
          </w:tcPr>
          <w:p w14:paraId="5C51071C" w14:textId="77777777" w:rsidR="009E3CFC" w:rsidRPr="00F35C00" w:rsidRDefault="009E3CFC" w:rsidP="00935D4A">
            <w:pPr>
              <w:pStyle w:val="acctmergecolhdg"/>
              <w:spacing w:line="240" w:lineRule="auto"/>
              <w:rPr>
                <w:szCs w:val="22"/>
              </w:rPr>
            </w:pPr>
            <w:r w:rsidRPr="00F35C00">
              <w:rPr>
                <w:szCs w:val="22"/>
              </w:rPr>
              <w:t xml:space="preserve">Separate </w:t>
            </w:r>
          </w:p>
          <w:p w14:paraId="2B8A95E3" w14:textId="77777777" w:rsidR="009E3CFC" w:rsidRPr="00F35C00" w:rsidRDefault="009E3CFC" w:rsidP="00935D4A">
            <w:pPr>
              <w:ind w:left="-108" w:right="-106"/>
              <w:jc w:val="center"/>
              <w:rPr>
                <w:rFonts w:ascii="Times New Roman" w:hAnsi="Times New Roman" w:cs="Times New Roman"/>
                <w:b/>
                <w:sz w:val="22"/>
                <w:szCs w:val="22"/>
              </w:rPr>
            </w:pPr>
            <w:r w:rsidRPr="00F35C00">
              <w:rPr>
                <w:rFonts w:ascii="Times New Roman" w:hAnsi="Times New Roman" w:cs="Times New Roman"/>
                <w:b/>
                <w:sz w:val="22"/>
                <w:szCs w:val="22"/>
              </w:rPr>
              <w:t>financial statements</w:t>
            </w:r>
          </w:p>
        </w:tc>
      </w:tr>
      <w:tr w:rsidR="00285FFF" w:rsidRPr="00F35C00" w14:paraId="5EB836D2" w14:textId="77777777" w:rsidTr="00255C94">
        <w:trPr>
          <w:trHeight w:val="163"/>
        </w:trPr>
        <w:tc>
          <w:tcPr>
            <w:tcW w:w="4410" w:type="dxa"/>
          </w:tcPr>
          <w:p w14:paraId="1B3F20DF" w14:textId="77777777" w:rsidR="00285FFF" w:rsidRPr="00F35C00" w:rsidRDefault="00285FFF" w:rsidP="00285FFF">
            <w:pPr>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5FDCD3C4" w14:textId="77777777" w:rsidR="00285FFF" w:rsidRPr="00F35C00" w:rsidRDefault="00285FFF" w:rsidP="00285FFF">
            <w:pPr>
              <w:spacing w:line="240" w:lineRule="atLeast"/>
              <w:ind w:left="-63" w:right="-79"/>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70" w:type="dxa"/>
            <w:tcBorders>
              <w:top w:val="single" w:sz="4" w:space="0" w:color="auto"/>
            </w:tcBorders>
            <w:shd w:val="clear" w:color="auto" w:fill="auto"/>
          </w:tcPr>
          <w:p w14:paraId="35B4EE5B"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14:paraId="7928DEF7" w14:textId="77777777" w:rsidR="00285FFF" w:rsidRPr="00F35C00" w:rsidRDefault="00285FFF" w:rsidP="00285FFF">
            <w:pPr>
              <w:spacing w:line="240" w:lineRule="atLeast"/>
              <w:ind w:left="-63" w:right="-74"/>
              <w:jc w:val="center"/>
              <w:rPr>
                <w:rFonts w:ascii="Times New Roman" w:hAnsi="Times New Roman" w:cs="Times New Roman"/>
                <w:sz w:val="22"/>
                <w:szCs w:val="22"/>
              </w:rPr>
            </w:pPr>
            <w:r w:rsidRPr="00F35C00">
              <w:rPr>
                <w:rFonts w:ascii="Times New Roman" w:hAnsi="Times New Roman" w:cs="Times New Roman"/>
                <w:sz w:val="22"/>
                <w:szCs w:val="22"/>
              </w:rPr>
              <w:t>2018</w:t>
            </w:r>
          </w:p>
        </w:tc>
        <w:tc>
          <w:tcPr>
            <w:tcW w:w="270" w:type="dxa"/>
            <w:shd w:val="clear" w:color="auto" w:fill="auto"/>
          </w:tcPr>
          <w:p w14:paraId="2FFE95A1" w14:textId="77777777" w:rsidR="00285FFF" w:rsidRPr="00F35C00" w:rsidRDefault="00285FFF" w:rsidP="00285FFF">
            <w:pPr>
              <w:pStyle w:val="acctfourfigures"/>
              <w:spacing w:line="240" w:lineRule="atLeast"/>
              <w:ind w:left="-61"/>
              <w:rPr>
                <w:szCs w:val="22"/>
              </w:rPr>
            </w:pPr>
          </w:p>
        </w:tc>
        <w:tc>
          <w:tcPr>
            <w:tcW w:w="900" w:type="dxa"/>
            <w:tcBorders>
              <w:top w:val="single" w:sz="4" w:space="0" w:color="auto"/>
              <w:bottom w:val="single" w:sz="4" w:space="0" w:color="auto"/>
            </w:tcBorders>
            <w:shd w:val="clear" w:color="auto" w:fill="auto"/>
          </w:tcPr>
          <w:p w14:paraId="54BF0A8B" w14:textId="77777777"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70" w:type="dxa"/>
            <w:tcBorders>
              <w:top w:val="single" w:sz="4" w:space="0" w:color="auto"/>
            </w:tcBorders>
            <w:shd w:val="clear" w:color="auto" w:fill="auto"/>
          </w:tcPr>
          <w:p w14:paraId="40045428" w14:textId="77777777" w:rsidR="00285FFF" w:rsidRPr="00F35C00" w:rsidRDefault="00285FFF" w:rsidP="00285FFF">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011D5E53" w14:textId="77777777" w:rsidR="00285FFF" w:rsidRPr="00F35C00" w:rsidRDefault="00285FFF" w:rsidP="00285FFF">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2018</w:t>
            </w:r>
          </w:p>
        </w:tc>
      </w:tr>
      <w:tr w:rsidR="00285FFF" w:rsidRPr="00F35C00" w14:paraId="495F7DF0" w14:textId="77777777" w:rsidTr="00183618">
        <w:trPr>
          <w:trHeight w:hRule="exact" w:val="72"/>
        </w:trPr>
        <w:tc>
          <w:tcPr>
            <w:tcW w:w="4410" w:type="dxa"/>
          </w:tcPr>
          <w:p w14:paraId="5C1BF79F" w14:textId="77777777" w:rsidR="00285FFF" w:rsidRPr="00F35C00" w:rsidRDefault="00285FFF" w:rsidP="00285FFF">
            <w:pPr>
              <w:rPr>
                <w:rFonts w:ascii="Times New Roman" w:hAnsi="Times New Roman" w:cs="Times New Roman"/>
                <w:sz w:val="16"/>
                <w:szCs w:val="16"/>
              </w:rPr>
            </w:pPr>
          </w:p>
        </w:tc>
        <w:tc>
          <w:tcPr>
            <w:tcW w:w="1080" w:type="dxa"/>
            <w:vAlign w:val="bottom"/>
          </w:tcPr>
          <w:p w14:paraId="37F77231" w14:textId="77777777" w:rsidR="00285FFF" w:rsidRPr="00F35C00" w:rsidRDefault="00285FFF" w:rsidP="00285FFF">
            <w:pPr>
              <w:pStyle w:val="block"/>
              <w:spacing w:after="0" w:line="240" w:lineRule="auto"/>
              <w:ind w:left="-14"/>
              <w:rPr>
                <w:rFonts w:cs="Times New Roman"/>
                <w:sz w:val="16"/>
                <w:szCs w:val="16"/>
                <w:lang w:bidi="th-TH"/>
              </w:rPr>
            </w:pPr>
          </w:p>
        </w:tc>
        <w:tc>
          <w:tcPr>
            <w:tcW w:w="270" w:type="dxa"/>
          </w:tcPr>
          <w:p w14:paraId="2AE49D11" w14:textId="77777777" w:rsidR="00285FFF" w:rsidRPr="00F35C00" w:rsidRDefault="00285FFF" w:rsidP="00285FFF">
            <w:pPr>
              <w:ind w:left="-14"/>
              <w:rPr>
                <w:rFonts w:ascii="Times New Roman" w:hAnsi="Times New Roman" w:cs="Times New Roman"/>
                <w:b/>
                <w:sz w:val="16"/>
                <w:szCs w:val="16"/>
              </w:rPr>
            </w:pPr>
          </w:p>
        </w:tc>
        <w:tc>
          <w:tcPr>
            <w:tcW w:w="1080" w:type="dxa"/>
            <w:vAlign w:val="bottom"/>
          </w:tcPr>
          <w:p w14:paraId="1F6A51CC" w14:textId="77777777" w:rsidR="00285FFF" w:rsidRPr="00F35C00" w:rsidRDefault="00285FFF" w:rsidP="00285FFF">
            <w:pPr>
              <w:pStyle w:val="block"/>
              <w:spacing w:after="0" w:line="240" w:lineRule="auto"/>
              <w:ind w:left="-14"/>
              <w:rPr>
                <w:rFonts w:cs="Times New Roman"/>
                <w:sz w:val="16"/>
                <w:szCs w:val="16"/>
              </w:rPr>
            </w:pPr>
          </w:p>
        </w:tc>
        <w:tc>
          <w:tcPr>
            <w:tcW w:w="270" w:type="dxa"/>
          </w:tcPr>
          <w:p w14:paraId="4CD0B090" w14:textId="77777777" w:rsidR="00285FFF" w:rsidRPr="00F35C00" w:rsidRDefault="00285FFF" w:rsidP="00285FFF">
            <w:pPr>
              <w:ind w:left="-14"/>
              <w:rPr>
                <w:rFonts w:ascii="Times New Roman" w:hAnsi="Times New Roman" w:cs="Times New Roman"/>
                <w:b/>
                <w:sz w:val="16"/>
                <w:szCs w:val="16"/>
              </w:rPr>
            </w:pPr>
          </w:p>
        </w:tc>
        <w:tc>
          <w:tcPr>
            <w:tcW w:w="900" w:type="dxa"/>
            <w:vAlign w:val="bottom"/>
          </w:tcPr>
          <w:p w14:paraId="7D1259A7" w14:textId="77777777" w:rsidR="00285FFF" w:rsidRPr="00F35C00" w:rsidRDefault="00285FFF" w:rsidP="00285FFF">
            <w:pPr>
              <w:pStyle w:val="block"/>
              <w:spacing w:after="0" w:line="240" w:lineRule="auto"/>
              <w:ind w:left="-14"/>
              <w:rPr>
                <w:rFonts w:cs="Times New Roman"/>
                <w:sz w:val="16"/>
                <w:szCs w:val="16"/>
              </w:rPr>
            </w:pPr>
          </w:p>
        </w:tc>
        <w:tc>
          <w:tcPr>
            <w:tcW w:w="270" w:type="dxa"/>
          </w:tcPr>
          <w:p w14:paraId="44065799" w14:textId="77777777" w:rsidR="00285FFF" w:rsidRPr="00F35C00" w:rsidRDefault="00285FFF" w:rsidP="00285FFF">
            <w:pPr>
              <w:ind w:left="-14"/>
              <w:rPr>
                <w:rFonts w:ascii="Times New Roman" w:hAnsi="Times New Roman" w:cs="Times New Roman"/>
                <w:b/>
                <w:sz w:val="16"/>
                <w:szCs w:val="16"/>
              </w:rPr>
            </w:pPr>
          </w:p>
        </w:tc>
        <w:tc>
          <w:tcPr>
            <w:tcW w:w="990" w:type="dxa"/>
            <w:vAlign w:val="bottom"/>
          </w:tcPr>
          <w:p w14:paraId="425B7335" w14:textId="77777777" w:rsidR="00285FFF" w:rsidRPr="00F35C00" w:rsidRDefault="00285FFF" w:rsidP="00285FFF">
            <w:pPr>
              <w:pStyle w:val="block"/>
              <w:tabs>
                <w:tab w:val="decimal" w:pos="822"/>
              </w:tabs>
              <w:spacing w:after="0" w:line="240" w:lineRule="auto"/>
              <w:ind w:left="-108" w:right="-63"/>
              <w:rPr>
                <w:rFonts w:cs="Times New Roman"/>
                <w:sz w:val="16"/>
                <w:szCs w:val="16"/>
              </w:rPr>
            </w:pPr>
          </w:p>
        </w:tc>
      </w:tr>
      <w:tr w:rsidR="00285FFF" w:rsidRPr="00F35C00" w14:paraId="381D3CC2" w14:textId="77777777" w:rsidTr="009E3CFC">
        <w:trPr>
          <w:trHeight w:hRule="exact" w:val="259"/>
        </w:trPr>
        <w:tc>
          <w:tcPr>
            <w:tcW w:w="4410" w:type="dxa"/>
          </w:tcPr>
          <w:p w14:paraId="6F6F372D"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Changes in finished goods, work in progress</w:t>
            </w:r>
          </w:p>
        </w:tc>
        <w:tc>
          <w:tcPr>
            <w:tcW w:w="1080" w:type="dxa"/>
            <w:vAlign w:val="bottom"/>
          </w:tcPr>
          <w:p w14:paraId="18A4B522" w14:textId="77777777" w:rsidR="00285FFF" w:rsidRPr="00F35C00" w:rsidRDefault="00285FFF" w:rsidP="00285FFF">
            <w:pPr>
              <w:pStyle w:val="block"/>
              <w:spacing w:after="0" w:line="240" w:lineRule="auto"/>
              <w:ind w:left="-14"/>
              <w:rPr>
                <w:rFonts w:cs="Times New Roman"/>
                <w:szCs w:val="22"/>
                <w:lang w:bidi="th-TH"/>
              </w:rPr>
            </w:pPr>
          </w:p>
        </w:tc>
        <w:tc>
          <w:tcPr>
            <w:tcW w:w="270" w:type="dxa"/>
          </w:tcPr>
          <w:p w14:paraId="01C58F87" w14:textId="77777777" w:rsidR="00285FFF" w:rsidRPr="00F35C00" w:rsidRDefault="00285FFF" w:rsidP="00285FFF">
            <w:pPr>
              <w:ind w:left="-14"/>
              <w:rPr>
                <w:rFonts w:ascii="Times New Roman" w:hAnsi="Times New Roman" w:cs="Times New Roman"/>
                <w:b/>
                <w:sz w:val="22"/>
                <w:szCs w:val="22"/>
              </w:rPr>
            </w:pPr>
          </w:p>
        </w:tc>
        <w:tc>
          <w:tcPr>
            <w:tcW w:w="1080" w:type="dxa"/>
            <w:vAlign w:val="bottom"/>
          </w:tcPr>
          <w:p w14:paraId="131FEE09" w14:textId="77777777" w:rsidR="00285FFF" w:rsidRPr="00F35C00" w:rsidRDefault="00285FFF" w:rsidP="00285FFF">
            <w:pPr>
              <w:pStyle w:val="block"/>
              <w:spacing w:after="0" w:line="240" w:lineRule="auto"/>
              <w:ind w:left="-14"/>
              <w:rPr>
                <w:rFonts w:cs="Times New Roman"/>
                <w:szCs w:val="22"/>
              </w:rPr>
            </w:pPr>
          </w:p>
        </w:tc>
        <w:tc>
          <w:tcPr>
            <w:tcW w:w="270" w:type="dxa"/>
          </w:tcPr>
          <w:p w14:paraId="4AFB8765" w14:textId="77777777" w:rsidR="00285FFF" w:rsidRPr="00F35C00" w:rsidRDefault="00285FFF" w:rsidP="00285FFF">
            <w:pPr>
              <w:ind w:left="-14"/>
              <w:rPr>
                <w:rFonts w:ascii="Times New Roman" w:hAnsi="Times New Roman" w:cs="Times New Roman"/>
                <w:b/>
                <w:sz w:val="22"/>
                <w:szCs w:val="22"/>
              </w:rPr>
            </w:pPr>
          </w:p>
        </w:tc>
        <w:tc>
          <w:tcPr>
            <w:tcW w:w="900" w:type="dxa"/>
            <w:vAlign w:val="bottom"/>
          </w:tcPr>
          <w:p w14:paraId="2E85FA0B" w14:textId="77777777" w:rsidR="00285FFF" w:rsidRPr="00F35C00" w:rsidRDefault="00285FFF" w:rsidP="00285FFF">
            <w:pPr>
              <w:pStyle w:val="block"/>
              <w:spacing w:after="0" w:line="240" w:lineRule="auto"/>
              <w:ind w:left="-14"/>
              <w:rPr>
                <w:rFonts w:cs="Times New Roman"/>
                <w:szCs w:val="22"/>
              </w:rPr>
            </w:pPr>
          </w:p>
        </w:tc>
        <w:tc>
          <w:tcPr>
            <w:tcW w:w="270" w:type="dxa"/>
          </w:tcPr>
          <w:p w14:paraId="64D6555B" w14:textId="77777777" w:rsidR="00285FFF" w:rsidRPr="00F35C00" w:rsidRDefault="00285FFF" w:rsidP="00285FFF">
            <w:pPr>
              <w:ind w:left="-14"/>
              <w:rPr>
                <w:rFonts w:ascii="Times New Roman" w:hAnsi="Times New Roman" w:cs="Times New Roman"/>
                <w:b/>
                <w:sz w:val="22"/>
                <w:szCs w:val="22"/>
              </w:rPr>
            </w:pPr>
          </w:p>
        </w:tc>
        <w:tc>
          <w:tcPr>
            <w:tcW w:w="990" w:type="dxa"/>
            <w:vAlign w:val="bottom"/>
          </w:tcPr>
          <w:p w14:paraId="0D956A57" w14:textId="77777777" w:rsidR="00285FFF" w:rsidRPr="00F35C00" w:rsidRDefault="00285FFF" w:rsidP="00285FFF">
            <w:pPr>
              <w:pStyle w:val="block"/>
              <w:tabs>
                <w:tab w:val="decimal" w:pos="822"/>
              </w:tabs>
              <w:spacing w:after="0" w:line="240" w:lineRule="auto"/>
              <w:ind w:left="-108" w:right="-63"/>
              <w:rPr>
                <w:rFonts w:cs="Times New Roman"/>
                <w:szCs w:val="22"/>
              </w:rPr>
            </w:pPr>
          </w:p>
        </w:tc>
      </w:tr>
      <w:tr w:rsidR="00285FFF" w:rsidRPr="00F35C00" w14:paraId="4CE3D731" w14:textId="77777777" w:rsidTr="000803BA">
        <w:trPr>
          <w:trHeight w:hRule="exact" w:val="259"/>
        </w:trPr>
        <w:tc>
          <w:tcPr>
            <w:tcW w:w="4410" w:type="dxa"/>
          </w:tcPr>
          <w:p w14:paraId="54B0BE4F" w14:textId="77777777" w:rsidR="00285FFF" w:rsidRPr="00F35C00" w:rsidRDefault="00285FFF" w:rsidP="00285FFF">
            <w:pPr>
              <w:ind w:left="72"/>
              <w:rPr>
                <w:rFonts w:ascii="Times New Roman" w:hAnsi="Times New Roman" w:cs="Times New Roman"/>
                <w:sz w:val="22"/>
                <w:szCs w:val="22"/>
              </w:rPr>
            </w:pPr>
            <w:r w:rsidRPr="00F35C00">
              <w:rPr>
                <w:rFonts w:ascii="Times New Roman" w:hAnsi="Times New Roman" w:cs="Times New Roman"/>
                <w:sz w:val="22"/>
                <w:szCs w:val="22"/>
              </w:rPr>
              <w:t xml:space="preserve">   and biological assets</w:t>
            </w:r>
          </w:p>
        </w:tc>
        <w:tc>
          <w:tcPr>
            <w:tcW w:w="1080" w:type="dxa"/>
          </w:tcPr>
          <w:p w14:paraId="1B81C2C1" w14:textId="77777777" w:rsidR="00285FFF" w:rsidRPr="00F35C00" w:rsidRDefault="00CA49AB" w:rsidP="00285FFF">
            <w:pPr>
              <w:pStyle w:val="block"/>
              <w:tabs>
                <w:tab w:val="decimal" w:pos="792"/>
              </w:tabs>
              <w:spacing w:after="0" w:line="240" w:lineRule="auto"/>
              <w:ind w:left="-108" w:right="-108"/>
              <w:rPr>
                <w:rFonts w:cs="Times New Roman"/>
                <w:szCs w:val="22"/>
              </w:rPr>
            </w:pPr>
            <w:r>
              <w:rPr>
                <w:rFonts w:cs="Times New Roman"/>
                <w:szCs w:val="22"/>
              </w:rPr>
              <w:t>(3,288)</w:t>
            </w:r>
          </w:p>
        </w:tc>
        <w:tc>
          <w:tcPr>
            <w:tcW w:w="270" w:type="dxa"/>
          </w:tcPr>
          <w:p w14:paraId="5C1928B9"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4C3C2D67"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(4,722)</w:t>
            </w:r>
          </w:p>
        </w:tc>
        <w:tc>
          <w:tcPr>
            <w:tcW w:w="270" w:type="dxa"/>
          </w:tcPr>
          <w:p w14:paraId="3BA6AD59"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0454FC83"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281</w:t>
            </w:r>
          </w:p>
        </w:tc>
        <w:tc>
          <w:tcPr>
            <w:tcW w:w="270" w:type="dxa"/>
          </w:tcPr>
          <w:p w14:paraId="4B67E483"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6BB654E5"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154</w:t>
            </w:r>
          </w:p>
        </w:tc>
      </w:tr>
      <w:tr w:rsidR="00285FFF" w:rsidRPr="00F35C00" w14:paraId="7186D31B" w14:textId="77777777" w:rsidTr="000803BA">
        <w:trPr>
          <w:trHeight w:hRule="exact" w:val="259"/>
        </w:trPr>
        <w:tc>
          <w:tcPr>
            <w:tcW w:w="4410" w:type="dxa"/>
          </w:tcPr>
          <w:p w14:paraId="5BC35255"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Raw materials and consumables used</w:t>
            </w:r>
          </w:p>
        </w:tc>
        <w:tc>
          <w:tcPr>
            <w:tcW w:w="1080" w:type="dxa"/>
          </w:tcPr>
          <w:p w14:paraId="6F3A776B"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348,976</w:t>
            </w:r>
          </w:p>
        </w:tc>
        <w:tc>
          <w:tcPr>
            <w:tcW w:w="270" w:type="dxa"/>
          </w:tcPr>
          <w:p w14:paraId="31043D55"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0AB1AA4B"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376,024</w:t>
            </w:r>
          </w:p>
        </w:tc>
        <w:tc>
          <w:tcPr>
            <w:tcW w:w="270" w:type="dxa"/>
          </w:tcPr>
          <w:p w14:paraId="5CDEAC80"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658C9F9C"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12,</w:t>
            </w:r>
            <w:r w:rsidR="00603507">
              <w:rPr>
                <w:rFonts w:cs="Times New Roman"/>
                <w:szCs w:val="22"/>
              </w:rPr>
              <w:t>4</w:t>
            </w:r>
            <w:r>
              <w:rPr>
                <w:rFonts w:cs="Times New Roman"/>
                <w:szCs w:val="22"/>
              </w:rPr>
              <w:t>68</w:t>
            </w:r>
          </w:p>
        </w:tc>
        <w:tc>
          <w:tcPr>
            <w:tcW w:w="270" w:type="dxa"/>
          </w:tcPr>
          <w:p w14:paraId="5ED42033"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0AE44063"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13,995</w:t>
            </w:r>
          </w:p>
        </w:tc>
      </w:tr>
      <w:tr w:rsidR="00285FFF" w:rsidRPr="00F35C00" w14:paraId="66F67F1A" w14:textId="77777777" w:rsidTr="000803BA">
        <w:trPr>
          <w:trHeight w:hRule="exact" w:val="259"/>
        </w:trPr>
        <w:tc>
          <w:tcPr>
            <w:tcW w:w="4410" w:type="dxa"/>
          </w:tcPr>
          <w:p w14:paraId="5C5D950A"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Employee benefit expenses</w:t>
            </w:r>
          </w:p>
        </w:tc>
        <w:tc>
          <w:tcPr>
            <w:tcW w:w="1080" w:type="dxa"/>
          </w:tcPr>
          <w:p w14:paraId="0D2B7F92"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60,318</w:t>
            </w:r>
          </w:p>
        </w:tc>
        <w:tc>
          <w:tcPr>
            <w:tcW w:w="270" w:type="dxa"/>
          </w:tcPr>
          <w:p w14:paraId="58C9BCD5"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4E5E2B71"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56,122</w:t>
            </w:r>
          </w:p>
        </w:tc>
        <w:tc>
          <w:tcPr>
            <w:tcW w:w="270" w:type="dxa"/>
          </w:tcPr>
          <w:p w14:paraId="0DB575C1"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05732F94" w14:textId="77777777" w:rsidR="00285FFF" w:rsidRPr="00F35C00" w:rsidRDefault="006E0BD4" w:rsidP="00285FFF">
            <w:pPr>
              <w:pStyle w:val="block"/>
              <w:tabs>
                <w:tab w:val="decimal" w:pos="702"/>
              </w:tabs>
              <w:spacing w:after="0" w:line="240" w:lineRule="auto"/>
              <w:ind w:left="-108" w:right="-108"/>
              <w:jc w:val="both"/>
              <w:rPr>
                <w:rFonts w:cs="Times New Roman"/>
                <w:szCs w:val="28"/>
                <w:lang w:val="en-US" w:bidi="th-TH"/>
              </w:rPr>
            </w:pPr>
            <w:r>
              <w:rPr>
                <w:rFonts w:cs="Times New Roman"/>
                <w:szCs w:val="28"/>
                <w:lang w:val="en-US" w:bidi="th-TH"/>
              </w:rPr>
              <w:t>6,929</w:t>
            </w:r>
          </w:p>
        </w:tc>
        <w:tc>
          <w:tcPr>
            <w:tcW w:w="270" w:type="dxa"/>
          </w:tcPr>
          <w:p w14:paraId="2EF4F8AA"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06F45892" w14:textId="77777777" w:rsidR="00285FFF" w:rsidRPr="00F35C00" w:rsidRDefault="00285FFF" w:rsidP="00285FFF">
            <w:pPr>
              <w:pStyle w:val="block"/>
              <w:tabs>
                <w:tab w:val="decimal" w:pos="702"/>
              </w:tabs>
              <w:spacing w:after="0" w:line="240" w:lineRule="auto"/>
              <w:ind w:left="-108" w:right="-108"/>
              <w:jc w:val="both"/>
              <w:rPr>
                <w:rFonts w:cs="Times New Roman"/>
                <w:szCs w:val="28"/>
                <w:lang w:val="en-US" w:bidi="th-TH"/>
              </w:rPr>
            </w:pPr>
            <w:r w:rsidRPr="00F35C00">
              <w:rPr>
                <w:rFonts w:cs="Times New Roman"/>
                <w:szCs w:val="28"/>
                <w:lang w:val="en-US" w:bidi="th-TH"/>
              </w:rPr>
              <w:t>6,563</w:t>
            </w:r>
          </w:p>
        </w:tc>
      </w:tr>
      <w:tr w:rsidR="00285FFF" w:rsidRPr="00F35C00" w14:paraId="0F663EB9" w14:textId="77777777" w:rsidTr="000803BA">
        <w:trPr>
          <w:trHeight w:hRule="exact" w:val="259"/>
        </w:trPr>
        <w:tc>
          <w:tcPr>
            <w:tcW w:w="4410" w:type="dxa"/>
          </w:tcPr>
          <w:p w14:paraId="1976ECC7" w14:textId="77777777" w:rsidR="00285FFF" w:rsidRPr="00F35C00" w:rsidRDefault="00285FFF" w:rsidP="00285FFF">
            <w:pPr>
              <w:ind w:left="72"/>
              <w:rPr>
                <w:rFonts w:ascii="Times New Roman" w:hAnsi="Times New Roman" w:cs="Times New Roman"/>
                <w:sz w:val="22"/>
                <w:szCs w:val="22"/>
              </w:rPr>
            </w:pPr>
            <w:r w:rsidRPr="00F35C00">
              <w:rPr>
                <w:rFonts w:ascii="Times New Roman" w:hAnsi="Times New Roman" w:cs="Times New Roman"/>
                <w:sz w:val="22"/>
                <w:szCs w:val="22"/>
              </w:rPr>
              <w:t>Factory and office expenses</w:t>
            </w:r>
          </w:p>
        </w:tc>
        <w:tc>
          <w:tcPr>
            <w:tcW w:w="1080" w:type="dxa"/>
          </w:tcPr>
          <w:p w14:paraId="02664A17"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43,696</w:t>
            </w:r>
          </w:p>
        </w:tc>
        <w:tc>
          <w:tcPr>
            <w:tcW w:w="270" w:type="dxa"/>
          </w:tcPr>
          <w:p w14:paraId="293505E3"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722F8B6A"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41,122</w:t>
            </w:r>
          </w:p>
        </w:tc>
        <w:tc>
          <w:tcPr>
            <w:tcW w:w="270" w:type="dxa"/>
          </w:tcPr>
          <w:p w14:paraId="250449F6"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30961DF0"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4,182</w:t>
            </w:r>
          </w:p>
        </w:tc>
        <w:tc>
          <w:tcPr>
            <w:tcW w:w="270" w:type="dxa"/>
          </w:tcPr>
          <w:p w14:paraId="0A07432D"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53A8D7A9"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4,187</w:t>
            </w:r>
          </w:p>
        </w:tc>
      </w:tr>
      <w:tr w:rsidR="00285FFF" w:rsidRPr="00F35C00" w14:paraId="477CC998" w14:textId="77777777" w:rsidTr="000803BA">
        <w:trPr>
          <w:trHeight w:hRule="exact" w:val="259"/>
        </w:trPr>
        <w:tc>
          <w:tcPr>
            <w:tcW w:w="4410" w:type="dxa"/>
          </w:tcPr>
          <w:p w14:paraId="6080E7E4"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Depreciation and amortisation</w:t>
            </w:r>
          </w:p>
        </w:tc>
        <w:tc>
          <w:tcPr>
            <w:tcW w:w="1080" w:type="dxa"/>
          </w:tcPr>
          <w:p w14:paraId="4C4D07DE"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16,939</w:t>
            </w:r>
          </w:p>
        </w:tc>
        <w:tc>
          <w:tcPr>
            <w:tcW w:w="270" w:type="dxa"/>
          </w:tcPr>
          <w:p w14:paraId="4233BB05"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559A93D2"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16,673</w:t>
            </w:r>
          </w:p>
        </w:tc>
        <w:tc>
          <w:tcPr>
            <w:tcW w:w="270" w:type="dxa"/>
          </w:tcPr>
          <w:p w14:paraId="2625B36F"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0F61827E"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1,487</w:t>
            </w:r>
          </w:p>
        </w:tc>
        <w:tc>
          <w:tcPr>
            <w:tcW w:w="270" w:type="dxa"/>
          </w:tcPr>
          <w:p w14:paraId="2AD7D518"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3516D1D6"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1,729</w:t>
            </w:r>
          </w:p>
        </w:tc>
      </w:tr>
      <w:tr w:rsidR="00285FFF" w:rsidRPr="00F35C00" w14:paraId="1E1BCE5A" w14:textId="77777777" w:rsidTr="000803BA">
        <w:trPr>
          <w:trHeight w:hRule="exact" w:val="259"/>
        </w:trPr>
        <w:tc>
          <w:tcPr>
            <w:tcW w:w="4410" w:type="dxa"/>
          </w:tcPr>
          <w:p w14:paraId="194EB7AB"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Transportation expenses</w:t>
            </w:r>
          </w:p>
        </w:tc>
        <w:tc>
          <w:tcPr>
            <w:tcW w:w="1080" w:type="dxa"/>
          </w:tcPr>
          <w:p w14:paraId="7BE8E0BA"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12,716</w:t>
            </w:r>
          </w:p>
        </w:tc>
        <w:tc>
          <w:tcPr>
            <w:tcW w:w="270" w:type="dxa"/>
          </w:tcPr>
          <w:p w14:paraId="300235F5"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5FDCD18B"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11,635</w:t>
            </w:r>
          </w:p>
        </w:tc>
        <w:tc>
          <w:tcPr>
            <w:tcW w:w="270" w:type="dxa"/>
          </w:tcPr>
          <w:p w14:paraId="355F9DA9"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30301FE8"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510</w:t>
            </w:r>
          </w:p>
        </w:tc>
        <w:tc>
          <w:tcPr>
            <w:tcW w:w="270" w:type="dxa"/>
          </w:tcPr>
          <w:p w14:paraId="4144D402"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08862A92"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502</w:t>
            </w:r>
          </w:p>
        </w:tc>
      </w:tr>
      <w:tr w:rsidR="00285FFF" w:rsidRPr="00F35C00" w14:paraId="232D432F" w14:textId="77777777" w:rsidTr="000803BA">
        <w:trPr>
          <w:trHeight w:hRule="exact" w:val="259"/>
        </w:trPr>
        <w:tc>
          <w:tcPr>
            <w:tcW w:w="4410" w:type="dxa"/>
          </w:tcPr>
          <w:p w14:paraId="2BC805B9" w14:textId="77777777" w:rsidR="00285FFF" w:rsidRPr="00F35C00" w:rsidRDefault="00285FFF" w:rsidP="00285FFF">
            <w:pPr>
              <w:tabs>
                <w:tab w:val="right" w:pos="4464"/>
              </w:tabs>
              <w:ind w:left="72"/>
              <w:rPr>
                <w:rFonts w:ascii="Times New Roman" w:hAnsi="Times New Roman" w:cs="Times New Roman"/>
                <w:sz w:val="22"/>
                <w:szCs w:val="22"/>
              </w:rPr>
            </w:pPr>
            <w:r w:rsidRPr="00F35C00">
              <w:rPr>
                <w:rFonts w:ascii="Times New Roman" w:hAnsi="Times New Roman" w:cs="Times New Roman"/>
                <w:sz w:val="22"/>
                <w:szCs w:val="22"/>
              </w:rPr>
              <w:t>Building and equipment rental fees</w:t>
            </w:r>
            <w:r w:rsidRPr="00F35C00">
              <w:rPr>
                <w:rFonts w:ascii="Times New Roman" w:hAnsi="Times New Roman" w:cs="Times New Roman"/>
                <w:sz w:val="22"/>
                <w:szCs w:val="22"/>
              </w:rPr>
              <w:tab/>
            </w:r>
          </w:p>
        </w:tc>
        <w:tc>
          <w:tcPr>
            <w:tcW w:w="1080" w:type="dxa"/>
          </w:tcPr>
          <w:p w14:paraId="3390586F"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6,777</w:t>
            </w:r>
          </w:p>
        </w:tc>
        <w:tc>
          <w:tcPr>
            <w:tcW w:w="270" w:type="dxa"/>
          </w:tcPr>
          <w:p w14:paraId="439D6614"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0861D93F"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6,379</w:t>
            </w:r>
          </w:p>
        </w:tc>
        <w:tc>
          <w:tcPr>
            <w:tcW w:w="270" w:type="dxa"/>
          </w:tcPr>
          <w:p w14:paraId="2CD80068"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75946A4C"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357</w:t>
            </w:r>
          </w:p>
        </w:tc>
        <w:tc>
          <w:tcPr>
            <w:tcW w:w="270" w:type="dxa"/>
          </w:tcPr>
          <w:p w14:paraId="59BEE19D"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0AE2358E"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399</w:t>
            </w:r>
          </w:p>
        </w:tc>
      </w:tr>
      <w:tr w:rsidR="00285FFF" w:rsidRPr="00F35C00" w14:paraId="3621E986" w14:textId="77777777" w:rsidTr="000803BA">
        <w:trPr>
          <w:trHeight w:hRule="exact" w:val="259"/>
        </w:trPr>
        <w:tc>
          <w:tcPr>
            <w:tcW w:w="4410" w:type="dxa"/>
          </w:tcPr>
          <w:p w14:paraId="1A771733" w14:textId="77777777" w:rsidR="00285FFF" w:rsidRPr="00F35C00" w:rsidRDefault="00285FFF" w:rsidP="00285FFF">
            <w:pPr>
              <w:ind w:left="72"/>
              <w:rPr>
                <w:rFonts w:ascii="Times New Roman" w:hAnsi="Times New Roman" w:cs="Times New Roman"/>
                <w:sz w:val="22"/>
                <w:szCs w:val="22"/>
              </w:rPr>
            </w:pPr>
            <w:r w:rsidRPr="00F35C00">
              <w:rPr>
                <w:rFonts w:ascii="Times New Roman" w:hAnsi="Times New Roman" w:cs="Times New Roman"/>
                <w:sz w:val="22"/>
                <w:szCs w:val="22"/>
              </w:rPr>
              <w:t>Vehicle and traveling expenses</w:t>
            </w:r>
          </w:p>
        </w:tc>
        <w:tc>
          <w:tcPr>
            <w:tcW w:w="1080" w:type="dxa"/>
          </w:tcPr>
          <w:p w14:paraId="65C1D10C"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3,964</w:t>
            </w:r>
          </w:p>
        </w:tc>
        <w:tc>
          <w:tcPr>
            <w:tcW w:w="270" w:type="dxa"/>
          </w:tcPr>
          <w:p w14:paraId="577DAB2D"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0B1CB3D2"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3,920</w:t>
            </w:r>
          </w:p>
        </w:tc>
        <w:tc>
          <w:tcPr>
            <w:tcW w:w="270" w:type="dxa"/>
          </w:tcPr>
          <w:p w14:paraId="672B23ED"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7D0E347A"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232</w:t>
            </w:r>
          </w:p>
        </w:tc>
        <w:tc>
          <w:tcPr>
            <w:tcW w:w="270" w:type="dxa"/>
          </w:tcPr>
          <w:p w14:paraId="2500366A"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1434515C"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230</w:t>
            </w:r>
          </w:p>
        </w:tc>
      </w:tr>
      <w:tr w:rsidR="00285FFF" w:rsidRPr="00F35C00" w14:paraId="3BA51B9B" w14:textId="77777777" w:rsidTr="009E3CFC">
        <w:trPr>
          <w:trHeight w:hRule="exact" w:val="259"/>
        </w:trPr>
        <w:tc>
          <w:tcPr>
            <w:tcW w:w="4410" w:type="dxa"/>
          </w:tcPr>
          <w:p w14:paraId="4E088EDF" w14:textId="77777777" w:rsidR="00285FFF" w:rsidRPr="00F35C00" w:rsidRDefault="00285FFF" w:rsidP="00285FFF">
            <w:pPr>
              <w:ind w:left="72"/>
              <w:rPr>
                <w:rFonts w:ascii="Times New Roman" w:hAnsi="Times New Roman" w:cs="Times New Roman"/>
                <w:sz w:val="22"/>
                <w:szCs w:val="22"/>
                <w:cs/>
              </w:rPr>
            </w:pPr>
            <w:r w:rsidRPr="00F35C00">
              <w:rPr>
                <w:rFonts w:ascii="Times New Roman" w:hAnsi="Times New Roman" w:cs="Times New Roman"/>
                <w:sz w:val="22"/>
                <w:szCs w:val="22"/>
              </w:rPr>
              <w:t>Advertising, public relationship</w:t>
            </w:r>
          </w:p>
        </w:tc>
        <w:tc>
          <w:tcPr>
            <w:tcW w:w="1080" w:type="dxa"/>
            <w:vAlign w:val="bottom"/>
          </w:tcPr>
          <w:p w14:paraId="395DEF02" w14:textId="77777777" w:rsidR="00285FFF" w:rsidRPr="00F35C00" w:rsidRDefault="00285FFF" w:rsidP="00285FFF">
            <w:pPr>
              <w:pStyle w:val="block"/>
              <w:tabs>
                <w:tab w:val="decimal" w:pos="792"/>
              </w:tabs>
              <w:spacing w:after="0" w:line="240" w:lineRule="auto"/>
              <w:ind w:left="-108" w:right="-108"/>
              <w:rPr>
                <w:rFonts w:cs="Times New Roman"/>
                <w:szCs w:val="22"/>
              </w:rPr>
            </w:pPr>
          </w:p>
        </w:tc>
        <w:tc>
          <w:tcPr>
            <w:tcW w:w="270" w:type="dxa"/>
          </w:tcPr>
          <w:p w14:paraId="63A6EC14" w14:textId="77777777" w:rsidR="00285FFF" w:rsidRPr="00F35C00" w:rsidRDefault="00285FFF" w:rsidP="00285FFF">
            <w:pPr>
              <w:ind w:left="-14"/>
              <w:rPr>
                <w:rFonts w:ascii="Times New Roman" w:eastAsia="Calibri" w:hAnsi="Times New Roman" w:cs="Times New Roman"/>
                <w:sz w:val="22"/>
                <w:szCs w:val="22"/>
                <w:lang w:val="en-GB" w:bidi="ar-SA"/>
              </w:rPr>
            </w:pPr>
          </w:p>
        </w:tc>
        <w:tc>
          <w:tcPr>
            <w:tcW w:w="1080" w:type="dxa"/>
            <w:vAlign w:val="bottom"/>
          </w:tcPr>
          <w:p w14:paraId="15BB98A1" w14:textId="77777777" w:rsidR="00285FFF" w:rsidRPr="00F35C00" w:rsidRDefault="00285FFF" w:rsidP="00285FFF">
            <w:pPr>
              <w:pStyle w:val="block"/>
              <w:tabs>
                <w:tab w:val="decimal" w:pos="792"/>
              </w:tabs>
              <w:spacing w:after="0" w:line="240" w:lineRule="auto"/>
              <w:ind w:left="-108" w:right="-108"/>
              <w:rPr>
                <w:rFonts w:cs="Times New Roman"/>
                <w:szCs w:val="22"/>
              </w:rPr>
            </w:pPr>
          </w:p>
        </w:tc>
        <w:tc>
          <w:tcPr>
            <w:tcW w:w="270" w:type="dxa"/>
          </w:tcPr>
          <w:p w14:paraId="58DB1867" w14:textId="77777777" w:rsidR="00285FFF" w:rsidRPr="00F35C00" w:rsidRDefault="00285FFF" w:rsidP="00285FFF">
            <w:pPr>
              <w:ind w:left="-14"/>
              <w:rPr>
                <w:rFonts w:ascii="Times New Roman" w:eastAsia="Calibri" w:hAnsi="Times New Roman" w:cs="Times New Roman"/>
                <w:sz w:val="22"/>
                <w:szCs w:val="22"/>
                <w:lang w:val="en-GB" w:bidi="ar-SA"/>
              </w:rPr>
            </w:pPr>
          </w:p>
        </w:tc>
        <w:tc>
          <w:tcPr>
            <w:tcW w:w="900" w:type="dxa"/>
            <w:vAlign w:val="bottom"/>
          </w:tcPr>
          <w:p w14:paraId="6843FEEF"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p>
        </w:tc>
        <w:tc>
          <w:tcPr>
            <w:tcW w:w="270" w:type="dxa"/>
          </w:tcPr>
          <w:p w14:paraId="1397F6A9" w14:textId="77777777" w:rsidR="00285FFF" w:rsidRPr="00F35C00" w:rsidRDefault="00285FFF" w:rsidP="00285FFF">
            <w:pPr>
              <w:tabs>
                <w:tab w:val="decimal" w:pos="702"/>
              </w:tabs>
              <w:rPr>
                <w:rFonts w:ascii="Times New Roman" w:hAnsi="Times New Roman" w:cs="Times New Roman"/>
                <w:sz w:val="22"/>
                <w:szCs w:val="22"/>
                <w:lang w:val="en-GB" w:bidi="ar-SA"/>
              </w:rPr>
            </w:pPr>
          </w:p>
        </w:tc>
        <w:tc>
          <w:tcPr>
            <w:tcW w:w="990" w:type="dxa"/>
            <w:vAlign w:val="bottom"/>
          </w:tcPr>
          <w:p w14:paraId="47DE7115"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p>
        </w:tc>
      </w:tr>
      <w:tr w:rsidR="00285FFF" w:rsidRPr="00F35C00" w14:paraId="6B376071" w14:textId="77777777" w:rsidTr="000803BA">
        <w:trPr>
          <w:trHeight w:hRule="exact" w:val="259"/>
        </w:trPr>
        <w:tc>
          <w:tcPr>
            <w:tcW w:w="4410" w:type="dxa"/>
          </w:tcPr>
          <w:p w14:paraId="4820CF24" w14:textId="77777777" w:rsidR="00285FFF" w:rsidRPr="00F35C00" w:rsidRDefault="00285FFF" w:rsidP="00285FFF">
            <w:pPr>
              <w:ind w:left="72"/>
              <w:rPr>
                <w:rFonts w:ascii="Times New Roman" w:hAnsi="Times New Roman" w:cs="Times New Roman"/>
                <w:sz w:val="22"/>
                <w:szCs w:val="22"/>
              </w:rPr>
            </w:pPr>
            <w:r w:rsidRPr="00F35C00">
              <w:rPr>
                <w:rFonts w:ascii="Times New Roman" w:hAnsi="Times New Roman" w:cs="Times New Roman"/>
                <w:sz w:val="22"/>
                <w:szCs w:val="22"/>
              </w:rPr>
              <w:t xml:space="preserve">   and sale promotion expenses</w:t>
            </w:r>
          </w:p>
        </w:tc>
        <w:tc>
          <w:tcPr>
            <w:tcW w:w="1080" w:type="dxa"/>
          </w:tcPr>
          <w:p w14:paraId="2DB77D02" w14:textId="77777777" w:rsidR="00285FFF" w:rsidRPr="00F35C00" w:rsidRDefault="006A2BE1" w:rsidP="00285FFF">
            <w:pPr>
              <w:pStyle w:val="block"/>
              <w:tabs>
                <w:tab w:val="decimal" w:pos="792"/>
              </w:tabs>
              <w:spacing w:after="0" w:line="240" w:lineRule="auto"/>
              <w:ind w:left="-108" w:right="-108"/>
              <w:rPr>
                <w:rFonts w:cs="Times New Roman"/>
                <w:szCs w:val="22"/>
              </w:rPr>
            </w:pPr>
            <w:r>
              <w:rPr>
                <w:rFonts w:cs="Times New Roman"/>
                <w:szCs w:val="22"/>
              </w:rPr>
              <w:t>3,243</w:t>
            </w:r>
          </w:p>
        </w:tc>
        <w:tc>
          <w:tcPr>
            <w:tcW w:w="270" w:type="dxa"/>
          </w:tcPr>
          <w:p w14:paraId="734382E6"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1080" w:type="dxa"/>
          </w:tcPr>
          <w:p w14:paraId="0001B535" w14:textId="77777777" w:rsidR="00285FFF" w:rsidRPr="00F35C00" w:rsidRDefault="00285FFF" w:rsidP="00285FFF">
            <w:pPr>
              <w:pStyle w:val="block"/>
              <w:tabs>
                <w:tab w:val="decimal" w:pos="792"/>
              </w:tabs>
              <w:spacing w:after="0" w:line="240" w:lineRule="auto"/>
              <w:ind w:left="-108" w:right="-108"/>
              <w:rPr>
                <w:rFonts w:cs="Times New Roman"/>
                <w:szCs w:val="22"/>
              </w:rPr>
            </w:pPr>
            <w:r w:rsidRPr="00F35C00">
              <w:rPr>
                <w:rFonts w:cs="Times New Roman"/>
                <w:szCs w:val="22"/>
              </w:rPr>
              <w:t>3,391</w:t>
            </w:r>
          </w:p>
        </w:tc>
        <w:tc>
          <w:tcPr>
            <w:tcW w:w="270" w:type="dxa"/>
          </w:tcPr>
          <w:p w14:paraId="5C916B46"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00" w:type="dxa"/>
            <w:vAlign w:val="bottom"/>
          </w:tcPr>
          <w:p w14:paraId="51CD3F09" w14:textId="77777777" w:rsidR="00285FFF" w:rsidRPr="00F35C00" w:rsidRDefault="006E0BD4" w:rsidP="00285FFF">
            <w:pPr>
              <w:pStyle w:val="block"/>
              <w:tabs>
                <w:tab w:val="decimal" w:pos="702"/>
              </w:tabs>
              <w:spacing w:after="0" w:line="240" w:lineRule="auto"/>
              <w:ind w:left="-108" w:right="-108"/>
              <w:jc w:val="both"/>
              <w:rPr>
                <w:rFonts w:cs="Times New Roman"/>
                <w:szCs w:val="22"/>
              </w:rPr>
            </w:pPr>
            <w:r>
              <w:rPr>
                <w:rFonts w:cs="Times New Roman"/>
                <w:szCs w:val="22"/>
              </w:rPr>
              <w:t>94</w:t>
            </w:r>
          </w:p>
        </w:tc>
        <w:tc>
          <w:tcPr>
            <w:tcW w:w="270" w:type="dxa"/>
          </w:tcPr>
          <w:p w14:paraId="49F82578" w14:textId="77777777" w:rsidR="00285FFF" w:rsidRPr="00F35C00" w:rsidRDefault="00285FFF" w:rsidP="00285FFF">
            <w:pPr>
              <w:ind w:left="-108" w:right="-108"/>
              <w:rPr>
                <w:rFonts w:ascii="Times New Roman" w:eastAsia="Calibri" w:hAnsi="Times New Roman" w:cs="Times New Roman"/>
                <w:sz w:val="22"/>
                <w:szCs w:val="22"/>
                <w:lang w:val="en-GB" w:bidi="ar-SA"/>
              </w:rPr>
            </w:pPr>
          </w:p>
        </w:tc>
        <w:tc>
          <w:tcPr>
            <w:tcW w:w="990" w:type="dxa"/>
            <w:vAlign w:val="bottom"/>
          </w:tcPr>
          <w:p w14:paraId="4FC24755" w14:textId="77777777" w:rsidR="00285FFF" w:rsidRPr="00F35C00" w:rsidRDefault="00285FFF" w:rsidP="00285FFF">
            <w:pPr>
              <w:pStyle w:val="block"/>
              <w:tabs>
                <w:tab w:val="decimal" w:pos="702"/>
              </w:tabs>
              <w:spacing w:after="0" w:line="240" w:lineRule="auto"/>
              <w:ind w:left="-108" w:right="-108"/>
              <w:jc w:val="both"/>
              <w:rPr>
                <w:rFonts w:cs="Times New Roman"/>
                <w:szCs w:val="22"/>
              </w:rPr>
            </w:pPr>
            <w:r w:rsidRPr="00F35C00">
              <w:rPr>
                <w:rFonts w:cs="Times New Roman"/>
                <w:szCs w:val="22"/>
              </w:rPr>
              <w:t>142</w:t>
            </w:r>
          </w:p>
        </w:tc>
      </w:tr>
      <w:tr w:rsidR="004806FE" w:rsidRPr="00F35C00" w14:paraId="488D645C" w14:textId="77777777" w:rsidTr="000803BA">
        <w:trPr>
          <w:trHeight w:hRule="exact" w:val="259"/>
        </w:trPr>
        <w:tc>
          <w:tcPr>
            <w:tcW w:w="4410" w:type="dxa"/>
          </w:tcPr>
          <w:p w14:paraId="467BC3B7" w14:textId="77777777" w:rsidR="004806FE" w:rsidRPr="00F35C00" w:rsidRDefault="004806FE" w:rsidP="004806FE">
            <w:pPr>
              <w:ind w:left="72"/>
              <w:rPr>
                <w:rFonts w:ascii="Times New Roman" w:hAnsi="Times New Roman" w:cs="Times New Roman"/>
                <w:sz w:val="22"/>
                <w:szCs w:val="22"/>
              </w:rPr>
            </w:pPr>
            <w:r w:rsidRPr="00F35C00">
              <w:rPr>
                <w:rFonts w:ascii="Times New Roman" w:hAnsi="Times New Roman" w:cs="Times New Roman"/>
                <w:sz w:val="22"/>
                <w:szCs w:val="22"/>
              </w:rPr>
              <w:t>Taxes, government and bank fees</w:t>
            </w:r>
          </w:p>
        </w:tc>
        <w:tc>
          <w:tcPr>
            <w:tcW w:w="1080" w:type="dxa"/>
          </w:tcPr>
          <w:p w14:paraId="15101647" w14:textId="77777777" w:rsidR="004806FE" w:rsidRPr="00F35C00" w:rsidRDefault="006A2BE1" w:rsidP="004806FE">
            <w:pPr>
              <w:pStyle w:val="block"/>
              <w:tabs>
                <w:tab w:val="decimal" w:pos="792"/>
              </w:tabs>
              <w:spacing w:after="0" w:line="240" w:lineRule="auto"/>
              <w:ind w:left="-108" w:right="-108"/>
              <w:rPr>
                <w:rFonts w:cs="Times New Roman"/>
                <w:szCs w:val="22"/>
              </w:rPr>
            </w:pPr>
            <w:r>
              <w:rPr>
                <w:rFonts w:cs="Times New Roman"/>
                <w:szCs w:val="22"/>
              </w:rPr>
              <w:t>2,191</w:t>
            </w:r>
          </w:p>
        </w:tc>
        <w:tc>
          <w:tcPr>
            <w:tcW w:w="270" w:type="dxa"/>
          </w:tcPr>
          <w:p w14:paraId="2533709F" w14:textId="77777777" w:rsidR="004806FE" w:rsidRPr="00F35C00" w:rsidRDefault="004806FE" w:rsidP="004806FE">
            <w:pPr>
              <w:ind w:left="-108" w:right="-108"/>
              <w:rPr>
                <w:rFonts w:ascii="Times New Roman" w:eastAsia="Calibri" w:hAnsi="Times New Roman" w:cs="Times New Roman"/>
                <w:sz w:val="22"/>
                <w:szCs w:val="22"/>
                <w:lang w:val="en-GB" w:bidi="ar-SA"/>
              </w:rPr>
            </w:pPr>
          </w:p>
        </w:tc>
        <w:tc>
          <w:tcPr>
            <w:tcW w:w="1080" w:type="dxa"/>
          </w:tcPr>
          <w:p w14:paraId="41743A89" w14:textId="77777777" w:rsidR="004806FE" w:rsidRPr="00F35C00" w:rsidRDefault="004806FE" w:rsidP="004806FE">
            <w:pPr>
              <w:pStyle w:val="block"/>
              <w:tabs>
                <w:tab w:val="decimal" w:pos="792"/>
              </w:tabs>
              <w:spacing w:after="0" w:line="240" w:lineRule="auto"/>
              <w:ind w:left="-108" w:right="-108"/>
              <w:rPr>
                <w:rFonts w:cs="Times New Roman"/>
                <w:szCs w:val="22"/>
              </w:rPr>
            </w:pPr>
            <w:r w:rsidRPr="00F35C00">
              <w:rPr>
                <w:rFonts w:cs="Times New Roman"/>
                <w:szCs w:val="22"/>
              </w:rPr>
              <w:t>2,135</w:t>
            </w:r>
          </w:p>
        </w:tc>
        <w:tc>
          <w:tcPr>
            <w:tcW w:w="270" w:type="dxa"/>
          </w:tcPr>
          <w:p w14:paraId="22F66B25" w14:textId="77777777" w:rsidR="004806FE" w:rsidRPr="00F35C00" w:rsidRDefault="004806FE" w:rsidP="004806FE">
            <w:pPr>
              <w:ind w:left="-108" w:right="-108"/>
              <w:rPr>
                <w:rFonts w:ascii="Times New Roman" w:eastAsia="Calibri" w:hAnsi="Times New Roman" w:cs="Times New Roman"/>
                <w:sz w:val="22"/>
                <w:szCs w:val="22"/>
                <w:lang w:val="en-GB" w:bidi="ar-SA"/>
              </w:rPr>
            </w:pPr>
          </w:p>
        </w:tc>
        <w:tc>
          <w:tcPr>
            <w:tcW w:w="900" w:type="dxa"/>
            <w:vAlign w:val="bottom"/>
          </w:tcPr>
          <w:p w14:paraId="627927F5" w14:textId="77777777" w:rsidR="004806FE" w:rsidRPr="00F35C00" w:rsidRDefault="006E0BD4" w:rsidP="004806FE">
            <w:pPr>
              <w:pStyle w:val="block"/>
              <w:tabs>
                <w:tab w:val="decimal" w:pos="702"/>
              </w:tabs>
              <w:spacing w:after="0" w:line="240" w:lineRule="auto"/>
              <w:ind w:left="-108" w:right="-108"/>
              <w:jc w:val="both"/>
              <w:rPr>
                <w:rFonts w:cs="Times New Roman"/>
                <w:szCs w:val="22"/>
              </w:rPr>
            </w:pPr>
            <w:r>
              <w:rPr>
                <w:rFonts w:cs="Times New Roman"/>
                <w:szCs w:val="22"/>
              </w:rPr>
              <w:t>42</w:t>
            </w:r>
          </w:p>
        </w:tc>
        <w:tc>
          <w:tcPr>
            <w:tcW w:w="270" w:type="dxa"/>
          </w:tcPr>
          <w:p w14:paraId="5CFEC0B6" w14:textId="77777777" w:rsidR="004806FE" w:rsidRPr="00F35C00" w:rsidRDefault="004806FE" w:rsidP="004806FE">
            <w:pPr>
              <w:ind w:left="-108" w:right="-108"/>
              <w:rPr>
                <w:rFonts w:ascii="Times New Roman" w:eastAsia="Calibri" w:hAnsi="Times New Roman" w:cs="Times New Roman"/>
                <w:sz w:val="22"/>
                <w:szCs w:val="22"/>
                <w:lang w:val="en-GB" w:bidi="ar-SA"/>
              </w:rPr>
            </w:pPr>
          </w:p>
        </w:tc>
        <w:tc>
          <w:tcPr>
            <w:tcW w:w="990" w:type="dxa"/>
            <w:vAlign w:val="bottom"/>
          </w:tcPr>
          <w:p w14:paraId="3433F6BC" w14:textId="77777777" w:rsidR="004806FE" w:rsidRPr="00F35C00" w:rsidRDefault="004806FE" w:rsidP="004806FE">
            <w:pPr>
              <w:pStyle w:val="block"/>
              <w:tabs>
                <w:tab w:val="decimal" w:pos="702"/>
              </w:tabs>
              <w:spacing w:after="0" w:line="240" w:lineRule="auto"/>
              <w:ind w:left="-108" w:right="-108"/>
              <w:jc w:val="both"/>
              <w:rPr>
                <w:rFonts w:cs="Times New Roman"/>
                <w:szCs w:val="22"/>
              </w:rPr>
            </w:pPr>
            <w:r w:rsidRPr="00F35C00">
              <w:rPr>
                <w:rFonts w:cs="Times New Roman"/>
                <w:szCs w:val="22"/>
              </w:rPr>
              <w:t>54</w:t>
            </w:r>
          </w:p>
        </w:tc>
      </w:tr>
      <w:tr w:rsidR="004806FE" w:rsidRPr="00F35C00" w14:paraId="3A35F5CD" w14:textId="77777777" w:rsidTr="000803BA">
        <w:trPr>
          <w:trHeight w:hRule="exact" w:val="259"/>
        </w:trPr>
        <w:tc>
          <w:tcPr>
            <w:tcW w:w="4410" w:type="dxa"/>
          </w:tcPr>
          <w:p w14:paraId="735003FF" w14:textId="77777777" w:rsidR="004806FE" w:rsidRPr="00F35C00" w:rsidRDefault="004806FE" w:rsidP="004806FE">
            <w:pPr>
              <w:ind w:left="72"/>
              <w:rPr>
                <w:rFonts w:ascii="Times New Roman" w:hAnsi="Times New Roman" w:cs="Times New Roman"/>
                <w:sz w:val="22"/>
                <w:szCs w:val="22"/>
              </w:rPr>
            </w:pPr>
            <w:r w:rsidRPr="00F35C00">
              <w:rPr>
                <w:rFonts w:ascii="Times New Roman" w:hAnsi="Times New Roman" w:cs="Times New Roman"/>
                <w:sz w:val="22"/>
                <w:szCs w:val="22"/>
              </w:rPr>
              <w:t>Professional fees</w:t>
            </w:r>
          </w:p>
        </w:tc>
        <w:tc>
          <w:tcPr>
            <w:tcW w:w="1080" w:type="dxa"/>
          </w:tcPr>
          <w:p w14:paraId="5FB64106" w14:textId="77777777" w:rsidR="004806FE" w:rsidRPr="00F35C00" w:rsidRDefault="006A2BE1" w:rsidP="004806FE">
            <w:pPr>
              <w:pStyle w:val="block"/>
              <w:tabs>
                <w:tab w:val="decimal" w:pos="792"/>
              </w:tabs>
              <w:spacing w:after="0" w:line="240" w:lineRule="auto"/>
              <w:ind w:left="-108" w:right="-108"/>
              <w:rPr>
                <w:rFonts w:cs="Times New Roman"/>
                <w:szCs w:val="22"/>
              </w:rPr>
            </w:pPr>
            <w:r>
              <w:rPr>
                <w:rFonts w:cs="Times New Roman"/>
                <w:szCs w:val="22"/>
              </w:rPr>
              <w:t>900</w:t>
            </w:r>
          </w:p>
        </w:tc>
        <w:tc>
          <w:tcPr>
            <w:tcW w:w="270" w:type="dxa"/>
          </w:tcPr>
          <w:p w14:paraId="6DE978E4" w14:textId="77777777" w:rsidR="004806FE" w:rsidRPr="00F35C00" w:rsidRDefault="004806FE" w:rsidP="004806FE">
            <w:pPr>
              <w:ind w:left="-108" w:right="-108"/>
              <w:rPr>
                <w:rFonts w:ascii="Times New Roman" w:eastAsia="Calibri" w:hAnsi="Times New Roman" w:cs="Times New Roman"/>
                <w:sz w:val="22"/>
                <w:szCs w:val="22"/>
                <w:lang w:val="en-GB" w:bidi="ar-SA"/>
              </w:rPr>
            </w:pPr>
          </w:p>
        </w:tc>
        <w:tc>
          <w:tcPr>
            <w:tcW w:w="1080" w:type="dxa"/>
          </w:tcPr>
          <w:p w14:paraId="30CFAA61" w14:textId="77777777" w:rsidR="004806FE" w:rsidRPr="00F35C00" w:rsidRDefault="004806FE" w:rsidP="004806FE">
            <w:pPr>
              <w:pStyle w:val="block"/>
              <w:tabs>
                <w:tab w:val="decimal" w:pos="792"/>
              </w:tabs>
              <w:spacing w:after="0" w:line="240" w:lineRule="auto"/>
              <w:ind w:left="-108" w:right="-108"/>
              <w:rPr>
                <w:rFonts w:cs="Times New Roman"/>
                <w:szCs w:val="22"/>
              </w:rPr>
            </w:pPr>
            <w:r w:rsidRPr="00F35C00">
              <w:rPr>
                <w:rFonts w:cs="Times New Roman"/>
                <w:szCs w:val="22"/>
              </w:rPr>
              <w:t>1,212</w:t>
            </w:r>
          </w:p>
        </w:tc>
        <w:tc>
          <w:tcPr>
            <w:tcW w:w="270" w:type="dxa"/>
          </w:tcPr>
          <w:p w14:paraId="29C82647" w14:textId="77777777" w:rsidR="004806FE" w:rsidRPr="00F35C00" w:rsidRDefault="004806FE" w:rsidP="004806FE">
            <w:pPr>
              <w:ind w:left="-108" w:right="-108"/>
              <w:rPr>
                <w:rFonts w:ascii="Times New Roman" w:eastAsia="Calibri" w:hAnsi="Times New Roman" w:cs="Times New Roman"/>
                <w:sz w:val="22"/>
                <w:szCs w:val="22"/>
                <w:lang w:val="en-GB" w:bidi="ar-SA"/>
              </w:rPr>
            </w:pPr>
          </w:p>
        </w:tc>
        <w:tc>
          <w:tcPr>
            <w:tcW w:w="900" w:type="dxa"/>
            <w:vAlign w:val="bottom"/>
          </w:tcPr>
          <w:p w14:paraId="7E713FDD" w14:textId="77777777" w:rsidR="004806FE" w:rsidRPr="00F35C00" w:rsidRDefault="006E0BD4" w:rsidP="004806FE">
            <w:pPr>
              <w:pStyle w:val="block"/>
              <w:tabs>
                <w:tab w:val="decimal" w:pos="702"/>
              </w:tabs>
              <w:spacing w:after="0" w:line="240" w:lineRule="auto"/>
              <w:ind w:left="-108" w:right="-108"/>
              <w:jc w:val="both"/>
              <w:rPr>
                <w:rFonts w:cs="Times New Roman"/>
                <w:szCs w:val="22"/>
              </w:rPr>
            </w:pPr>
            <w:r>
              <w:rPr>
                <w:rFonts w:cs="Times New Roman"/>
                <w:szCs w:val="22"/>
              </w:rPr>
              <w:t>47</w:t>
            </w:r>
          </w:p>
        </w:tc>
        <w:tc>
          <w:tcPr>
            <w:tcW w:w="270" w:type="dxa"/>
          </w:tcPr>
          <w:p w14:paraId="59AC0BD4" w14:textId="77777777" w:rsidR="004806FE" w:rsidRPr="00F35C00" w:rsidRDefault="004806FE" w:rsidP="004806FE">
            <w:pPr>
              <w:ind w:left="-108" w:right="-108"/>
              <w:rPr>
                <w:rFonts w:ascii="Times New Roman" w:eastAsia="Calibri" w:hAnsi="Times New Roman" w:cs="Times New Roman"/>
                <w:sz w:val="22"/>
                <w:szCs w:val="22"/>
                <w:lang w:val="en-GB" w:bidi="ar-SA"/>
              </w:rPr>
            </w:pPr>
          </w:p>
        </w:tc>
        <w:tc>
          <w:tcPr>
            <w:tcW w:w="990" w:type="dxa"/>
            <w:vAlign w:val="bottom"/>
          </w:tcPr>
          <w:p w14:paraId="384E9850" w14:textId="77777777" w:rsidR="004806FE" w:rsidRPr="00F35C00" w:rsidRDefault="004806FE" w:rsidP="004806FE">
            <w:pPr>
              <w:pStyle w:val="block"/>
              <w:tabs>
                <w:tab w:val="decimal" w:pos="702"/>
              </w:tabs>
              <w:spacing w:after="0" w:line="240" w:lineRule="auto"/>
              <w:ind w:left="-108" w:right="-108"/>
              <w:jc w:val="both"/>
              <w:rPr>
                <w:rFonts w:cs="Times New Roman"/>
                <w:szCs w:val="22"/>
              </w:rPr>
            </w:pPr>
            <w:r w:rsidRPr="00F35C00">
              <w:rPr>
                <w:rFonts w:cs="Times New Roman"/>
                <w:szCs w:val="22"/>
              </w:rPr>
              <w:t>120</w:t>
            </w:r>
          </w:p>
        </w:tc>
      </w:tr>
      <w:tr w:rsidR="00E41AD5" w:rsidRPr="00F35C00" w14:paraId="5CB22AEB" w14:textId="77777777" w:rsidTr="00A21CC1">
        <w:trPr>
          <w:trHeight w:hRule="exact" w:val="259"/>
        </w:trPr>
        <w:tc>
          <w:tcPr>
            <w:tcW w:w="4410" w:type="dxa"/>
          </w:tcPr>
          <w:p w14:paraId="432390EA" w14:textId="77777777" w:rsidR="00E41AD5" w:rsidRPr="00F35C00" w:rsidRDefault="00E41AD5" w:rsidP="00E41AD5">
            <w:pPr>
              <w:ind w:left="72"/>
              <w:rPr>
                <w:rFonts w:ascii="Times New Roman" w:hAnsi="Times New Roman" w:cs="Times New Roman"/>
                <w:sz w:val="22"/>
                <w:szCs w:val="22"/>
              </w:rPr>
            </w:pPr>
            <w:r>
              <w:rPr>
                <w:rFonts w:ascii="Times New Roman" w:hAnsi="Times New Roman" w:cs="Times New Roman"/>
                <w:sz w:val="22"/>
                <w:szCs w:val="22"/>
              </w:rPr>
              <w:t>Losses from sale and disposal of assets</w:t>
            </w:r>
          </w:p>
        </w:tc>
        <w:tc>
          <w:tcPr>
            <w:tcW w:w="1080" w:type="dxa"/>
          </w:tcPr>
          <w:p w14:paraId="467B39DF" w14:textId="77777777" w:rsidR="00E41AD5" w:rsidRDefault="00E41AD5" w:rsidP="00E41AD5">
            <w:pPr>
              <w:pStyle w:val="block"/>
              <w:tabs>
                <w:tab w:val="decimal" w:pos="792"/>
              </w:tabs>
              <w:spacing w:after="0" w:line="240" w:lineRule="auto"/>
              <w:ind w:left="-108" w:right="-108"/>
              <w:rPr>
                <w:rFonts w:cs="Times New Roman"/>
                <w:szCs w:val="22"/>
                <w:lang w:bidi="th-TH"/>
              </w:rPr>
            </w:pPr>
            <w:r>
              <w:rPr>
                <w:rFonts w:cs="Times New Roman"/>
                <w:szCs w:val="22"/>
                <w:lang w:bidi="th-TH"/>
              </w:rPr>
              <w:t>422</w:t>
            </w:r>
          </w:p>
        </w:tc>
        <w:tc>
          <w:tcPr>
            <w:tcW w:w="270" w:type="dxa"/>
          </w:tcPr>
          <w:p w14:paraId="00680A30" w14:textId="77777777" w:rsidR="00E41AD5" w:rsidRPr="00F35C00" w:rsidRDefault="00E41AD5" w:rsidP="00E41AD5">
            <w:pPr>
              <w:tabs>
                <w:tab w:val="decimal" w:pos="702"/>
                <w:tab w:val="decimal" w:pos="821"/>
              </w:tabs>
              <w:ind w:right="-79"/>
              <w:rPr>
                <w:rFonts w:ascii="Times New Roman" w:eastAsia="Calibri" w:hAnsi="Times New Roman" w:cs="Times New Roman"/>
                <w:sz w:val="22"/>
                <w:szCs w:val="22"/>
                <w:lang w:val="en-GB"/>
              </w:rPr>
            </w:pPr>
          </w:p>
        </w:tc>
        <w:tc>
          <w:tcPr>
            <w:tcW w:w="1080" w:type="dxa"/>
          </w:tcPr>
          <w:p w14:paraId="325B95AD" w14:textId="77777777" w:rsidR="00E41AD5" w:rsidRPr="00F35C00" w:rsidRDefault="00E41AD5" w:rsidP="00E41AD5">
            <w:pPr>
              <w:pStyle w:val="block"/>
              <w:tabs>
                <w:tab w:val="decimal" w:pos="792"/>
              </w:tabs>
              <w:spacing w:after="0" w:line="240" w:lineRule="auto"/>
              <w:ind w:left="-108" w:right="-108"/>
              <w:rPr>
                <w:rFonts w:cs="Times New Roman"/>
                <w:szCs w:val="22"/>
                <w:lang w:bidi="th-TH"/>
              </w:rPr>
            </w:pPr>
            <w:r>
              <w:rPr>
                <w:rFonts w:cs="Times New Roman"/>
                <w:szCs w:val="22"/>
                <w:lang w:bidi="th-TH"/>
              </w:rPr>
              <w:t>135</w:t>
            </w:r>
          </w:p>
        </w:tc>
        <w:tc>
          <w:tcPr>
            <w:tcW w:w="270" w:type="dxa"/>
          </w:tcPr>
          <w:p w14:paraId="7E89D733" w14:textId="77777777" w:rsidR="00E41AD5" w:rsidRPr="00F35C00" w:rsidRDefault="00E41AD5" w:rsidP="00E41AD5">
            <w:pPr>
              <w:tabs>
                <w:tab w:val="decimal" w:pos="702"/>
                <w:tab w:val="decimal" w:pos="821"/>
              </w:tabs>
              <w:ind w:right="-79"/>
              <w:rPr>
                <w:rFonts w:ascii="Times New Roman" w:eastAsia="Calibri" w:hAnsi="Times New Roman" w:cs="Times New Roman"/>
                <w:sz w:val="22"/>
                <w:szCs w:val="22"/>
                <w:lang w:val="en-GB"/>
              </w:rPr>
            </w:pPr>
          </w:p>
        </w:tc>
        <w:tc>
          <w:tcPr>
            <w:tcW w:w="900" w:type="dxa"/>
          </w:tcPr>
          <w:p w14:paraId="0911C773" w14:textId="77777777" w:rsidR="00E41AD5" w:rsidRPr="00F35C00" w:rsidRDefault="00E41AD5" w:rsidP="00E41AD5">
            <w:pPr>
              <w:pStyle w:val="block"/>
              <w:tabs>
                <w:tab w:val="decimal" w:pos="702"/>
              </w:tabs>
              <w:spacing w:after="0" w:line="240" w:lineRule="auto"/>
              <w:ind w:left="-108" w:right="-108"/>
              <w:jc w:val="both"/>
              <w:rPr>
                <w:rFonts w:cs="Times New Roman"/>
                <w:szCs w:val="22"/>
                <w:lang w:val="en-US" w:bidi="th-TH"/>
              </w:rPr>
            </w:pPr>
            <w:r w:rsidRPr="004806FE">
              <w:rPr>
                <w:rFonts w:cs="Times New Roman"/>
                <w:szCs w:val="22"/>
              </w:rPr>
              <w:t>324</w:t>
            </w:r>
          </w:p>
        </w:tc>
        <w:tc>
          <w:tcPr>
            <w:tcW w:w="270" w:type="dxa"/>
          </w:tcPr>
          <w:p w14:paraId="0A1D4D70" w14:textId="77777777" w:rsidR="00E41AD5" w:rsidRPr="00F35C00" w:rsidRDefault="00E41AD5" w:rsidP="00E41AD5">
            <w:pPr>
              <w:tabs>
                <w:tab w:val="decimal" w:pos="792"/>
                <w:tab w:val="decimal" w:pos="821"/>
              </w:tabs>
              <w:ind w:right="-79"/>
              <w:rPr>
                <w:rFonts w:ascii="Times New Roman" w:eastAsia="Calibri" w:hAnsi="Times New Roman" w:cs="Times New Roman"/>
                <w:sz w:val="22"/>
                <w:szCs w:val="22"/>
                <w:lang w:val="en-GB"/>
              </w:rPr>
            </w:pPr>
          </w:p>
        </w:tc>
        <w:tc>
          <w:tcPr>
            <w:tcW w:w="990" w:type="dxa"/>
          </w:tcPr>
          <w:p w14:paraId="2130802E" w14:textId="77777777" w:rsidR="00E41AD5" w:rsidRPr="00F35C00" w:rsidRDefault="00E41AD5" w:rsidP="00E41AD5">
            <w:pPr>
              <w:pStyle w:val="block"/>
              <w:tabs>
                <w:tab w:val="decimal" w:pos="702"/>
              </w:tabs>
              <w:spacing w:after="0" w:line="240" w:lineRule="auto"/>
              <w:ind w:left="-108" w:right="-108"/>
              <w:jc w:val="both"/>
              <w:rPr>
                <w:rFonts w:cs="Times New Roman"/>
                <w:szCs w:val="22"/>
                <w:lang w:val="en-US" w:bidi="th-TH"/>
              </w:rPr>
            </w:pPr>
            <w:r>
              <w:rPr>
                <w:rFonts w:cs="Times New Roman"/>
                <w:szCs w:val="22"/>
                <w:lang w:val="en-US" w:bidi="th-TH"/>
              </w:rPr>
              <w:t>20</w:t>
            </w:r>
          </w:p>
        </w:tc>
      </w:tr>
      <w:tr w:rsidR="00E41AD5" w:rsidRPr="00F35C00" w14:paraId="122C12C9" w14:textId="77777777" w:rsidTr="000803BA">
        <w:trPr>
          <w:trHeight w:hRule="exact" w:val="259"/>
        </w:trPr>
        <w:tc>
          <w:tcPr>
            <w:tcW w:w="4410" w:type="dxa"/>
          </w:tcPr>
          <w:p w14:paraId="3A255AC7" w14:textId="77777777" w:rsidR="00E41AD5" w:rsidRPr="00F35C00" w:rsidRDefault="00E41AD5" w:rsidP="00E41AD5">
            <w:pPr>
              <w:ind w:left="72"/>
              <w:rPr>
                <w:rFonts w:ascii="Times New Roman" w:hAnsi="Times New Roman" w:cs="Times New Roman"/>
                <w:sz w:val="22"/>
                <w:szCs w:val="22"/>
              </w:rPr>
            </w:pPr>
            <w:r w:rsidRPr="00F35C00">
              <w:rPr>
                <w:rFonts w:ascii="Times New Roman" w:hAnsi="Times New Roman" w:cs="Times New Roman"/>
                <w:sz w:val="22"/>
                <w:szCs w:val="22"/>
              </w:rPr>
              <w:t>Others</w:t>
            </w:r>
          </w:p>
        </w:tc>
        <w:tc>
          <w:tcPr>
            <w:tcW w:w="1080" w:type="dxa"/>
            <w:tcBorders>
              <w:bottom w:val="single" w:sz="4" w:space="0" w:color="auto"/>
            </w:tcBorders>
          </w:tcPr>
          <w:p w14:paraId="4618633A" w14:textId="77777777" w:rsidR="00E41AD5" w:rsidRPr="00F35C00" w:rsidRDefault="00E41AD5" w:rsidP="00E41AD5">
            <w:pPr>
              <w:pStyle w:val="block"/>
              <w:tabs>
                <w:tab w:val="decimal" w:pos="792"/>
              </w:tabs>
              <w:spacing w:after="0" w:line="240" w:lineRule="auto"/>
              <w:ind w:left="-108" w:right="-108"/>
              <w:rPr>
                <w:rFonts w:cs="Times New Roman"/>
                <w:szCs w:val="22"/>
              </w:rPr>
            </w:pPr>
            <w:r>
              <w:rPr>
                <w:rFonts w:cs="Times New Roman"/>
                <w:szCs w:val="22"/>
              </w:rPr>
              <w:t>14,234</w:t>
            </w:r>
          </w:p>
        </w:tc>
        <w:tc>
          <w:tcPr>
            <w:tcW w:w="270" w:type="dxa"/>
          </w:tcPr>
          <w:p w14:paraId="30A3873B" w14:textId="77777777" w:rsidR="00E41AD5" w:rsidRPr="00F35C00" w:rsidRDefault="00E41AD5" w:rsidP="00E41AD5">
            <w:pPr>
              <w:ind w:left="-108" w:right="-108"/>
              <w:rPr>
                <w:rFonts w:ascii="Times New Roman" w:eastAsia="Calibri" w:hAnsi="Times New Roman" w:cs="Times New Roman"/>
                <w:sz w:val="22"/>
                <w:szCs w:val="22"/>
                <w:lang w:val="en-GB" w:bidi="ar-SA"/>
              </w:rPr>
            </w:pPr>
          </w:p>
        </w:tc>
        <w:tc>
          <w:tcPr>
            <w:tcW w:w="1080" w:type="dxa"/>
            <w:tcBorders>
              <w:bottom w:val="single" w:sz="4" w:space="0" w:color="auto"/>
            </w:tcBorders>
          </w:tcPr>
          <w:p w14:paraId="0C87B023" w14:textId="77777777" w:rsidR="00E41AD5" w:rsidRPr="00F35C00" w:rsidRDefault="00E41AD5" w:rsidP="00E41AD5">
            <w:pPr>
              <w:pStyle w:val="block"/>
              <w:tabs>
                <w:tab w:val="decimal" w:pos="792"/>
              </w:tabs>
              <w:spacing w:after="0" w:line="240" w:lineRule="auto"/>
              <w:ind w:left="-108" w:right="-108"/>
              <w:rPr>
                <w:rFonts w:cs="Times New Roman"/>
                <w:szCs w:val="22"/>
              </w:rPr>
            </w:pPr>
            <w:r w:rsidRPr="00F35C00">
              <w:rPr>
                <w:rFonts w:cs="Times New Roman"/>
                <w:szCs w:val="22"/>
              </w:rPr>
              <w:t>1</w:t>
            </w:r>
            <w:r>
              <w:rPr>
                <w:rFonts w:cs="Times New Roman"/>
                <w:szCs w:val="22"/>
              </w:rPr>
              <w:t>3</w:t>
            </w:r>
            <w:r w:rsidRPr="00F35C00">
              <w:rPr>
                <w:rFonts w:cs="Times New Roman"/>
                <w:szCs w:val="22"/>
              </w:rPr>
              <w:t>,</w:t>
            </w:r>
            <w:r>
              <w:rPr>
                <w:rFonts w:cs="Times New Roman"/>
                <w:szCs w:val="22"/>
              </w:rPr>
              <w:t>689</w:t>
            </w:r>
          </w:p>
        </w:tc>
        <w:tc>
          <w:tcPr>
            <w:tcW w:w="270" w:type="dxa"/>
          </w:tcPr>
          <w:p w14:paraId="4C7CF00D" w14:textId="77777777" w:rsidR="00E41AD5" w:rsidRPr="00F35C00" w:rsidRDefault="00E41AD5" w:rsidP="00E41AD5">
            <w:pPr>
              <w:tabs>
                <w:tab w:val="decimal" w:pos="792"/>
              </w:tabs>
              <w:ind w:left="-108" w:right="-108"/>
              <w:rPr>
                <w:rFonts w:ascii="Times New Roman" w:eastAsia="Calibri" w:hAnsi="Times New Roman" w:cs="Times New Roman"/>
                <w:sz w:val="22"/>
                <w:szCs w:val="22"/>
                <w:lang w:val="en-GB" w:bidi="ar-SA"/>
              </w:rPr>
            </w:pPr>
          </w:p>
        </w:tc>
        <w:tc>
          <w:tcPr>
            <w:tcW w:w="900" w:type="dxa"/>
            <w:tcBorders>
              <w:bottom w:val="single" w:sz="4" w:space="0" w:color="auto"/>
            </w:tcBorders>
            <w:vAlign w:val="bottom"/>
          </w:tcPr>
          <w:p w14:paraId="70120B8B" w14:textId="77777777" w:rsidR="00E41AD5" w:rsidRPr="00F35C00" w:rsidRDefault="00E41AD5" w:rsidP="00E41AD5">
            <w:pPr>
              <w:pStyle w:val="block"/>
              <w:tabs>
                <w:tab w:val="decimal" w:pos="702"/>
              </w:tabs>
              <w:spacing w:after="0" w:line="240" w:lineRule="auto"/>
              <w:ind w:left="-108" w:right="-108"/>
              <w:jc w:val="both"/>
              <w:rPr>
                <w:rFonts w:cs="Times New Roman"/>
                <w:szCs w:val="22"/>
              </w:rPr>
            </w:pPr>
            <w:r>
              <w:rPr>
                <w:rFonts w:cs="Times New Roman"/>
                <w:szCs w:val="22"/>
              </w:rPr>
              <w:t>262</w:t>
            </w:r>
          </w:p>
        </w:tc>
        <w:tc>
          <w:tcPr>
            <w:tcW w:w="270" w:type="dxa"/>
          </w:tcPr>
          <w:p w14:paraId="7F51D81E" w14:textId="77777777" w:rsidR="00E41AD5" w:rsidRPr="00F35C00" w:rsidRDefault="00E41AD5" w:rsidP="00E41AD5">
            <w:pPr>
              <w:tabs>
                <w:tab w:val="decimal" w:pos="792"/>
              </w:tabs>
              <w:ind w:left="-108" w:right="-108"/>
              <w:rPr>
                <w:rFonts w:ascii="Times New Roman" w:eastAsia="Calibri" w:hAnsi="Times New Roman" w:cs="Times New Roman"/>
                <w:sz w:val="22"/>
                <w:szCs w:val="22"/>
                <w:lang w:val="en-GB" w:bidi="ar-SA"/>
              </w:rPr>
            </w:pPr>
          </w:p>
        </w:tc>
        <w:tc>
          <w:tcPr>
            <w:tcW w:w="990" w:type="dxa"/>
            <w:tcBorders>
              <w:bottom w:val="single" w:sz="4" w:space="0" w:color="auto"/>
            </w:tcBorders>
            <w:vAlign w:val="bottom"/>
          </w:tcPr>
          <w:p w14:paraId="01DCE439" w14:textId="77777777" w:rsidR="00E41AD5" w:rsidRPr="00F35C00" w:rsidRDefault="00E41AD5" w:rsidP="00E41AD5">
            <w:pPr>
              <w:pStyle w:val="block"/>
              <w:tabs>
                <w:tab w:val="decimal" w:pos="702"/>
              </w:tabs>
              <w:spacing w:after="0" w:line="240" w:lineRule="auto"/>
              <w:ind w:left="-108" w:right="-108"/>
              <w:jc w:val="both"/>
              <w:rPr>
                <w:rFonts w:cs="Times New Roman"/>
                <w:szCs w:val="22"/>
              </w:rPr>
            </w:pPr>
            <w:r w:rsidRPr="00F35C00">
              <w:rPr>
                <w:rFonts w:cs="Times New Roman"/>
                <w:szCs w:val="22"/>
              </w:rPr>
              <w:t>1</w:t>
            </w:r>
            <w:r>
              <w:rPr>
                <w:rFonts w:cs="Times New Roman"/>
                <w:szCs w:val="22"/>
              </w:rPr>
              <w:t>3</w:t>
            </w:r>
            <w:r w:rsidRPr="00F35C00">
              <w:rPr>
                <w:rFonts w:cs="Times New Roman"/>
                <w:szCs w:val="22"/>
              </w:rPr>
              <w:t>1</w:t>
            </w:r>
          </w:p>
        </w:tc>
      </w:tr>
      <w:tr w:rsidR="00E41AD5" w:rsidRPr="00F35C00" w14:paraId="4AA36F6E" w14:textId="77777777" w:rsidTr="00183618">
        <w:trPr>
          <w:trHeight w:hRule="exact" w:val="300"/>
        </w:trPr>
        <w:tc>
          <w:tcPr>
            <w:tcW w:w="4410" w:type="dxa"/>
          </w:tcPr>
          <w:p w14:paraId="3FD965B7" w14:textId="77777777" w:rsidR="00E41AD5" w:rsidRPr="00F35C00" w:rsidRDefault="00E41AD5" w:rsidP="00E41AD5">
            <w:pPr>
              <w:ind w:left="72"/>
              <w:rPr>
                <w:rFonts w:ascii="Times New Roman" w:hAnsi="Times New Roman" w:cs="Times New Roman"/>
                <w:b/>
                <w:bCs/>
                <w:sz w:val="22"/>
                <w:szCs w:val="22"/>
                <w:cs/>
              </w:rPr>
            </w:pPr>
            <w:r w:rsidRPr="00F35C00">
              <w:rPr>
                <w:rFonts w:ascii="Times New Roman" w:hAnsi="Times New Roman" w:cs="Times New Roman"/>
                <w:b/>
                <w:bCs/>
                <w:sz w:val="22"/>
                <w:szCs w:val="22"/>
              </w:rPr>
              <w:t xml:space="preserve">Total cost of sales of goods, distribution </w:t>
            </w:r>
          </w:p>
        </w:tc>
        <w:tc>
          <w:tcPr>
            <w:tcW w:w="1080" w:type="dxa"/>
            <w:tcBorders>
              <w:top w:val="single" w:sz="4" w:space="0" w:color="auto"/>
            </w:tcBorders>
            <w:vAlign w:val="bottom"/>
          </w:tcPr>
          <w:p w14:paraId="121FECE8" w14:textId="77777777" w:rsidR="00E41AD5" w:rsidRPr="00F35C00" w:rsidRDefault="00E41AD5" w:rsidP="00E41AD5">
            <w:pPr>
              <w:pStyle w:val="block"/>
              <w:tabs>
                <w:tab w:val="decimal" w:pos="792"/>
              </w:tabs>
              <w:spacing w:after="0" w:line="240" w:lineRule="auto"/>
              <w:ind w:left="-108" w:right="-108"/>
              <w:rPr>
                <w:rFonts w:cs="Times New Roman"/>
                <w:szCs w:val="22"/>
                <w:lang w:bidi="th-TH"/>
              </w:rPr>
            </w:pPr>
          </w:p>
        </w:tc>
        <w:tc>
          <w:tcPr>
            <w:tcW w:w="270" w:type="dxa"/>
          </w:tcPr>
          <w:p w14:paraId="6DD0486F" w14:textId="77777777" w:rsidR="00E41AD5" w:rsidRPr="00F35C00" w:rsidRDefault="00E41AD5" w:rsidP="00E41AD5">
            <w:pPr>
              <w:ind w:left="-14"/>
              <w:rPr>
                <w:rFonts w:ascii="Times New Roman" w:eastAsia="Calibri" w:hAnsi="Times New Roman" w:cs="Times New Roman"/>
                <w:sz w:val="22"/>
                <w:szCs w:val="22"/>
                <w:lang w:val="en-GB" w:bidi="ar-SA"/>
              </w:rPr>
            </w:pPr>
          </w:p>
        </w:tc>
        <w:tc>
          <w:tcPr>
            <w:tcW w:w="1080" w:type="dxa"/>
            <w:tcBorders>
              <w:top w:val="single" w:sz="4" w:space="0" w:color="auto"/>
            </w:tcBorders>
            <w:vAlign w:val="bottom"/>
          </w:tcPr>
          <w:p w14:paraId="6A77C774" w14:textId="77777777" w:rsidR="00E41AD5" w:rsidRPr="00F35C00" w:rsidRDefault="00E41AD5" w:rsidP="00E41AD5">
            <w:pPr>
              <w:pStyle w:val="block"/>
              <w:tabs>
                <w:tab w:val="decimal" w:pos="792"/>
              </w:tabs>
              <w:spacing w:after="0" w:line="240" w:lineRule="auto"/>
              <w:ind w:left="-108" w:right="-108"/>
              <w:rPr>
                <w:rFonts w:cs="Times New Roman"/>
                <w:szCs w:val="22"/>
                <w:lang w:bidi="th-TH"/>
              </w:rPr>
            </w:pPr>
          </w:p>
        </w:tc>
        <w:tc>
          <w:tcPr>
            <w:tcW w:w="270" w:type="dxa"/>
          </w:tcPr>
          <w:p w14:paraId="102B942C" w14:textId="77777777" w:rsidR="00E41AD5" w:rsidRPr="00F35C00" w:rsidRDefault="00E41AD5" w:rsidP="00E41AD5">
            <w:pPr>
              <w:ind w:left="-14"/>
              <w:rPr>
                <w:rFonts w:ascii="Times New Roman" w:eastAsia="Calibri" w:hAnsi="Times New Roman" w:cs="Times New Roman"/>
                <w:sz w:val="22"/>
                <w:szCs w:val="22"/>
                <w:lang w:val="en-GB" w:bidi="ar-SA"/>
              </w:rPr>
            </w:pPr>
          </w:p>
        </w:tc>
        <w:tc>
          <w:tcPr>
            <w:tcW w:w="900" w:type="dxa"/>
            <w:tcBorders>
              <w:top w:val="single" w:sz="4" w:space="0" w:color="auto"/>
            </w:tcBorders>
            <w:vAlign w:val="bottom"/>
          </w:tcPr>
          <w:p w14:paraId="72E00617" w14:textId="77777777" w:rsidR="00E41AD5" w:rsidRPr="00F35C00" w:rsidRDefault="00E41AD5" w:rsidP="00E41AD5">
            <w:pPr>
              <w:pStyle w:val="block"/>
              <w:tabs>
                <w:tab w:val="decimal" w:pos="702"/>
              </w:tabs>
              <w:spacing w:after="0" w:line="240" w:lineRule="auto"/>
              <w:ind w:left="-108" w:right="-108"/>
              <w:jc w:val="both"/>
              <w:rPr>
                <w:rFonts w:cs="Times New Roman"/>
                <w:szCs w:val="22"/>
              </w:rPr>
            </w:pPr>
          </w:p>
        </w:tc>
        <w:tc>
          <w:tcPr>
            <w:tcW w:w="270" w:type="dxa"/>
          </w:tcPr>
          <w:p w14:paraId="1756A3B5" w14:textId="77777777" w:rsidR="00E41AD5" w:rsidRPr="00F35C00" w:rsidRDefault="00E41AD5" w:rsidP="00E41AD5">
            <w:pPr>
              <w:tabs>
                <w:tab w:val="decimal" w:pos="792"/>
              </w:tabs>
              <w:ind w:left="-14"/>
              <w:rPr>
                <w:rFonts w:ascii="Times New Roman" w:hAnsi="Times New Roman" w:cs="Times New Roman"/>
                <w:b/>
                <w:sz w:val="22"/>
                <w:szCs w:val="22"/>
              </w:rPr>
            </w:pPr>
          </w:p>
        </w:tc>
        <w:tc>
          <w:tcPr>
            <w:tcW w:w="990" w:type="dxa"/>
            <w:tcBorders>
              <w:top w:val="single" w:sz="4" w:space="0" w:color="auto"/>
            </w:tcBorders>
            <w:vAlign w:val="bottom"/>
          </w:tcPr>
          <w:p w14:paraId="71D31A43" w14:textId="77777777" w:rsidR="00E41AD5" w:rsidRPr="00F35C00" w:rsidRDefault="00E41AD5" w:rsidP="00E41AD5">
            <w:pPr>
              <w:pStyle w:val="block"/>
              <w:tabs>
                <w:tab w:val="decimal" w:pos="702"/>
              </w:tabs>
              <w:spacing w:after="0" w:line="240" w:lineRule="auto"/>
              <w:ind w:left="-108" w:right="-108"/>
              <w:jc w:val="both"/>
              <w:rPr>
                <w:rFonts w:cs="Times New Roman"/>
                <w:szCs w:val="22"/>
              </w:rPr>
            </w:pPr>
          </w:p>
        </w:tc>
      </w:tr>
      <w:tr w:rsidR="00E41AD5" w:rsidRPr="00F35C00" w14:paraId="67481465" w14:textId="77777777" w:rsidTr="009E3CFC">
        <w:trPr>
          <w:trHeight w:hRule="exact" w:val="259"/>
        </w:trPr>
        <w:tc>
          <w:tcPr>
            <w:tcW w:w="4410" w:type="dxa"/>
          </w:tcPr>
          <w:p w14:paraId="7AF6A8CC" w14:textId="77777777" w:rsidR="00E41AD5" w:rsidRPr="00F35C00" w:rsidRDefault="00E41AD5" w:rsidP="00E41AD5">
            <w:pPr>
              <w:tabs>
                <w:tab w:val="left" w:pos="252"/>
              </w:tabs>
              <w:ind w:firstLine="162"/>
              <w:rPr>
                <w:rFonts w:ascii="Times New Roman" w:hAnsi="Times New Roman" w:cs="Times New Roman"/>
                <w:b/>
                <w:bCs/>
                <w:sz w:val="22"/>
                <w:szCs w:val="22"/>
              </w:rPr>
            </w:pPr>
            <w:r w:rsidRPr="00F35C00">
              <w:rPr>
                <w:rFonts w:ascii="Times New Roman" w:hAnsi="Times New Roman" w:cs="Times New Roman"/>
                <w:b/>
                <w:bCs/>
                <w:sz w:val="22"/>
                <w:szCs w:val="22"/>
              </w:rPr>
              <w:t xml:space="preserve"> costs and administrative expenses</w:t>
            </w:r>
          </w:p>
        </w:tc>
        <w:tc>
          <w:tcPr>
            <w:tcW w:w="1080" w:type="dxa"/>
            <w:tcBorders>
              <w:bottom w:val="double" w:sz="4" w:space="0" w:color="auto"/>
            </w:tcBorders>
            <w:vAlign w:val="bottom"/>
          </w:tcPr>
          <w:p w14:paraId="63B69225" w14:textId="77777777" w:rsidR="00E41AD5" w:rsidRPr="00F35C00" w:rsidRDefault="00E41AD5" w:rsidP="00E41AD5">
            <w:pPr>
              <w:pStyle w:val="block"/>
              <w:tabs>
                <w:tab w:val="decimal" w:pos="792"/>
              </w:tabs>
              <w:spacing w:after="0" w:line="240" w:lineRule="auto"/>
              <w:ind w:left="-108" w:right="-108"/>
              <w:rPr>
                <w:rFonts w:cs="Times New Roman"/>
                <w:b/>
                <w:bCs/>
                <w:szCs w:val="22"/>
              </w:rPr>
            </w:pPr>
            <w:r>
              <w:rPr>
                <w:rFonts w:cs="Times New Roman"/>
                <w:b/>
                <w:bCs/>
                <w:szCs w:val="22"/>
              </w:rPr>
              <w:t>511,088</w:t>
            </w:r>
          </w:p>
        </w:tc>
        <w:tc>
          <w:tcPr>
            <w:tcW w:w="270" w:type="dxa"/>
          </w:tcPr>
          <w:p w14:paraId="6E116EFA" w14:textId="77777777" w:rsidR="00E41AD5" w:rsidRPr="00F35C00" w:rsidRDefault="00E41AD5" w:rsidP="00E41AD5">
            <w:pPr>
              <w:ind w:left="-108" w:right="-108"/>
              <w:rPr>
                <w:rFonts w:ascii="Times New Roman" w:eastAsia="Calibri" w:hAnsi="Times New Roman" w:cs="Times New Roman"/>
                <w:b/>
                <w:bCs/>
                <w:sz w:val="22"/>
                <w:szCs w:val="22"/>
                <w:lang w:val="en-GB" w:bidi="ar-SA"/>
              </w:rPr>
            </w:pPr>
          </w:p>
        </w:tc>
        <w:tc>
          <w:tcPr>
            <w:tcW w:w="1080" w:type="dxa"/>
            <w:tcBorders>
              <w:bottom w:val="double" w:sz="4" w:space="0" w:color="auto"/>
            </w:tcBorders>
            <w:vAlign w:val="bottom"/>
          </w:tcPr>
          <w:p w14:paraId="2DDB6F59" w14:textId="77777777" w:rsidR="00E41AD5" w:rsidRPr="00F35C00" w:rsidRDefault="00E41AD5" w:rsidP="00E41AD5">
            <w:pPr>
              <w:pStyle w:val="block"/>
              <w:tabs>
                <w:tab w:val="decimal" w:pos="792"/>
              </w:tabs>
              <w:spacing w:after="0" w:line="240" w:lineRule="auto"/>
              <w:ind w:left="-108" w:right="-108"/>
              <w:rPr>
                <w:rFonts w:cs="Times New Roman"/>
                <w:b/>
                <w:bCs/>
                <w:szCs w:val="22"/>
              </w:rPr>
            </w:pPr>
            <w:r w:rsidRPr="00F35C00">
              <w:rPr>
                <w:rFonts w:cs="Times New Roman"/>
                <w:b/>
                <w:bCs/>
                <w:szCs w:val="22"/>
              </w:rPr>
              <w:t>52</w:t>
            </w:r>
            <w:r>
              <w:rPr>
                <w:rFonts w:cs="Times New Roman"/>
                <w:b/>
                <w:bCs/>
                <w:szCs w:val="22"/>
              </w:rPr>
              <w:t>7,715</w:t>
            </w:r>
          </w:p>
        </w:tc>
        <w:tc>
          <w:tcPr>
            <w:tcW w:w="270" w:type="dxa"/>
          </w:tcPr>
          <w:p w14:paraId="564B6CFE" w14:textId="77777777" w:rsidR="00E41AD5" w:rsidRPr="00F35C00" w:rsidRDefault="00E41AD5" w:rsidP="00E41AD5">
            <w:pPr>
              <w:ind w:left="-108" w:right="-108"/>
              <w:rPr>
                <w:rFonts w:ascii="Times New Roman" w:eastAsia="Calibri" w:hAnsi="Times New Roman" w:cs="Times New Roman"/>
                <w:b/>
                <w:bCs/>
                <w:sz w:val="22"/>
                <w:szCs w:val="22"/>
                <w:lang w:val="en-GB" w:bidi="ar-SA"/>
              </w:rPr>
            </w:pPr>
          </w:p>
        </w:tc>
        <w:tc>
          <w:tcPr>
            <w:tcW w:w="900" w:type="dxa"/>
            <w:tcBorders>
              <w:bottom w:val="double" w:sz="4" w:space="0" w:color="auto"/>
            </w:tcBorders>
            <w:vAlign w:val="bottom"/>
          </w:tcPr>
          <w:p w14:paraId="26A126F0" w14:textId="77777777" w:rsidR="00E41AD5" w:rsidRPr="00F35C00" w:rsidRDefault="00E41AD5" w:rsidP="00E41AD5">
            <w:pPr>
              <w:pStyle w:val="block"/>
              <w:tabs>
                <w:tab w:val="decimal" w:pos="702"/>
              </w:tabs>
              <w:spacing w:after="0" w:line="240" w:lineRule="auto"/>
              <w:ind w:left="-108" w:right="-108"/>
              <w:jc w:val="both"/>
              <w:rPr>
                <w:rFonts w:cs="Times New Roman"/>
                <w:b/>
                <w:bCs/>
                <w:szCs w:val="22"/>
              </w:rPr>
            </w:pPr>
            <w:r>
              <w:rPr>
                <w:rFonts w:cs="Times New Roman"/>
                <w:b/>
                <w:bCs/>
                <w:szCs w:val="22"/>
              </w:rPr>
              <w:t>27,215</w:t>
            </w:r>
          </w:p>
        </w:tc>
        <w:tc>
          <w:tcPr>
            <w:tcW w:w="270" w:type="dxa"/>
          </w:tcPr>
          <w:p w14:paraId="0F5F96CA" w14:textId="77777777" w:rsidR="00E41AD5" w:rsidRPr="00F35C00" w:rsidRDefault="00E41AD5" w:rsidP="00E41AD5">
            <w:pPr>
              <w:tabs>
                <w:tab w:val="decimal" w:pos="792"/>
              </w:tabs>
              <w:ind w:left="-14"/>
              <w:rPr>
                <w:rFonts w:ascii="Times New Roman" w:hAnsi="Times New Roman" w:cs="Times New Roman"/>
                <w:b/>
                <w:sz w:val="22"/>
                <w:szCs w:val="22"/>
              </w:rPr>
            </w:pPr>
          </w:p>
        </w:tc>
        <w:tc>
          <w:tcPr>
            <w:tcW w:w="990" w:type="dxa"/>
            <w:tcBorders>
              <w:bottom w:val="double" w:sz="4" w:space="0" w:color="auto"/>
            </w:tcBorders>
            <w:vAlign w:val="bottom"/>
          </w:tcPr>
          <w:p w14:paraId="61286F70" w14:textId="77777777" w:rsidR="00E41AD5" w:rsidRPr="00F35C00" w:rsidRDefault="00E41AD5" w:rsidP="00E41AD5">
            <w:pPr>
              <w:pStyle w:val="block"/>
              <w:tabs>
                <w:tab w:val="decimal" w:pos="702"/>
              </w:tabs>
              <w:spacing w:after="0" w:line="240" w:lineRule="auto"/>
              <w:ind w:left="-108" w:right="-108"/>
              <w:jc w:val="both"/>
              <w:rPr>
                <w:rFonts w:cs="Times New Roman"/>
                <w:b/>
                <w:bCs/>
                <w:szCs w:val="22"/>
              </w:rPr>
            </w:pPr>
            <w:r w:rsidRPr="00F35C00">
              <w:rPr>
                <w:rFonts w:cs="Times New Roman"/>
                <w:b/>
                <w:bCs/>
                <w:szCs w:val="22"/>
              </w:rPr>
              <w:t>28,226</w:t>
            </w:r>
          </w:p>
        </w:tc>
      </w:tr>
    </w:tbl>
    <w:p w14:paraId="5343586F" w14:textId="77777777" w:rsidR="005F5466" w:rsidRDefault="005F5466" w:rsidP="00167A82">
      <w:pPr>
        <w:ind w:left="567" w:hanging="567"/>
        <w:rPr>
          <w:rFonts w:ascii="Times New Roman" w:hAnsi="Times New Roman" w:cstheme="minorBidi"/>
          <w:b/>
          <w:bCs/>
          <w:sz w:val="24"/>
          <w:szCs w:val="24"/>
        </w:rPr>
      </w:pPr>
      <w:r>
        <w:rPr>
          <w:rFonts w:ascii="Times New Roman" w:hAnsi="Times New Roman" w:cstheme="minorBidi"/>
          <w:b/>
          <w:bCs/>
          <w:sz w:val="24"/>
          <w:szCs w:val="24"/>
        </w:rPr>
        <w:br w:type="page"/>
      </w:r>
    </w:p>
    <w:p w14:paraId="59A469D2" w14:textId="77777777" w:rsidR="00CD406A" w:rsidRPr="00F35C00" w:rsidRDefault="001432B9" w:rsidP="00142F0B">
      <w:pPr>
        <w:ind w:left="567" w:hanging="567"/>
        <w:rPr>
          <w:rFonts w:ascii="Times New Roman" w:hAnsi="Times New Roman" w:cs="Times New Roman"/>
          <w:b/>
          <w:bCs/>
          <w:sz w:val="24"/>
          <w:szCs w:val="24"/>
        </w:rPr>
      </w:pPr>
      <w:r>
        <w:rPr>
          <w:rFonts w:ascii="Times New Roman" w:hAnsi="Times New Roman" w:cstheme="minorBidi"/>
          <w:b/>
          <w:bCs/>
          <w:sz w:val="24"/>
          <w:szCs w:val="24"/>
        </w:rPr>
        <w:lastRenderedPageBreak/>
        <w:t>28</w:t>
      </w:r>
      <w:r w:rsidR="00167A82" w:rsidRPr="00F35C00">
        <w:rPr>
          <w:rFonts w:ascii="Times New Roman" w:hAnsi="Times New Roman" w:cs="Times New Roman"/>
          <w:b/>
          <w:bCs/>
          <w:sz w:val="24"/>
          <w:szCs w:val="24"/>
        </w:rPr>
        <w:tab/>
      </w:r>
      <w:r w:rsidR="009E3CFC" w:rsidRPr="00F35C00">
        <w:rPr>
          <w:rFonts w:ascii="Times New Roman" w:hAnsi="Times New Roman" w:cs="Times New Roman"/>
          <w:b/>
          <w:bCs/>
          <w:sz w:val="24"/>
          <w:szCs w:val="24"/>
        </w:rPr>
        <w:t xml:space="preserve">Income tax </w:t>
      </w:r>
    </w:p>
    <w:p w14:paraId="137C92C8" w14:textId="77777777" w:rsidR="0010079D" w:rsidRPr="00F35C00" w:rsidRDefault="0010079D" w:rsidP="009E3CFC">
      <w:pPr>
        <w:tabs>
          <w:tab w:val="left" w:pos="540"/>
        </w:tabs>
        <w:spacing w:line="240" w:lineRule="atLeast"/>
        <w:jc w:val="both"/>
        <w:rPr>
          <w:rFonts w:ascii="Times New Roman" w:hAnsi="Times New Roman" w:cs="Times New Roman"/>
          <w:b/>
          <w:bCs/>
          <w:sz w:val="22"/>
          <w:szCs w:val="22"/>
        </w:rPr>
      </w:pPr>
    </w:p>
    <w:tbl>
      <w:tblPr>
        <w:tblW w:w="9259" w:type="dxa"/>
        <w:tblInd w:w="540" w:type="dxa"/>
        <w:tblLayout w:type="fixed"/>
        <w:tblCellMar>
          <w:left w:w="79" w:type="dxa"/>
          <w:right w:w="79" w:type="dxa"/>
        </w:tblCellMar>
        <w:tblLook w:val="0000" w:firstRow="0" w:lastRow="0" w:firstColumn="0" w:lastColumn="0" w:noHBand="0" w:noVBand="0"/>
      </w:tblPr>
      <w:tblGrid>
        <w:gridCol w:w="4309"/>
        <w:gridCol w:w="450"/>
        <w:gridCol w:w="990"/>
        <w:gridCol w:w="180"/>
        <w:gridCol w:w="990"/>
        <w:gridCol w:w="180"/>
        <w:gridCol w:w="990"/>
        <w:gridCol w:w="180"/>
        <w:gridCol w:w="990"/>
      </w:tblGrid>
      <w:tr w:rsidR="009E3CFC" w:rsidRPr="00F35C00" w14:paraId="4E8E1F8C" w14:textId="77777777" w:rsidTr="00CE43ED">
        <w:trPr>
          <w:cantSplit/>
        </w:trPr>
        <w:tc>
          <w:tcPr>
            <w:tcW w:w="4309" w:type="dxa"/>
            <w:shd w:val="clear" w:color="auto" w:fill="auto"/>
          </w:tcPr>
          <w:p w14:paraId="2D17AEF1" w14:textId="77777777" w:rsidR="009E3CFC" w:rsidRPr="00F35C00" w:rsidRDefault="00764256" w:rsidP="00CE43ED">
            <w:pPr>
              <w:spacing w:line="240" w:lineRule="atLeast"/>
              <w:ind w:left="-95" w:firstLine="95"/>
              <w:rPr>
                <w:rFonts w:ascii="Times New Roman" w:hAnsi="Times New Roman" w:cs="Times New Roman"/>
                <w:b/>
                <w:bCs/>
                <w:i/>
                <w:iCs/>
                <w:sz w:val="22"/>
                <w:szCs w:val="22"/>
              </w:rPr>
            </w:pPr>
            <w:r w:rsidRPr="00F35C00">
              <w:rPr>
                <w:rFonts w:ascii="Times New Roman" w:hAnsi="Times New Roman" w:cs="Times New Roman"/>
                <w:b/>
                <w:bCs/>
                <w:i/>
                <w:iCs/>
                <w:sz w:val="22"/>
                <w:szCs w:val="22"/>
              </w:rPr>
              <w:t>Income tax recognised in profit or loss</w:t>
            </w:r>
          </w:p>
        </w:tc>
        <w:tc>
          <w:tcPr>
            <w:tcW w:w="450" w:type="dxa"/>
            <w:shd w:val="clear" w:color="auto" w:fill="auto"/>
          </w:tcPr>
          <w:p w14:paraId="009F1471"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14:paraId="71DFF210" w14:textId="77777777" w:rsidR="009E3CFC" w:rsidRPr="00F35C00" w:rsidRDefault="009E3CFC" w:rsidP="009E3CFC">
            <w:pPr>
              <w:pStyle w:val="acctmergecolhdg"/>
              <w:spacing w:line="240" w:lineRule="atLeast"/>
              <w:ind w:left="-61"/>
              <w:rPr>
                <w:szCs w:val="22"/>
              </w:rPr>
            </w:pPr>
          </w:p>
        </w:tc>
        <w:tc>
          <w:tcPr>
            <w:tcW w:w="180" w:type="dxa"/>
            <w:shd w:val="clear" w:color="auto" w:fill="auto"/>
          </w:tcPr>
          <w:p w14:paraId="375646CD" w14:textId="77777777" w:rsidR="009E3CFC" w:rsidRPr="00F35C00" w:rsidRDefault="009E3CFC" w:rsidP="009E3CFC">
            <w:pPr>
              <w:pStyle w:val="acctmergecolhdg"/>
              <w:spacing w:line="240" w:lineRule="atLeast"/>
              <w:ind w:left="-61"/>
              <w:rPr>
                <w:szCs w:val="22"/>
              </w:rPr>
            </w:pPr>
          </w:p>
        </w:tc>
        <w:tc>
          <w:tcPr>
            <w:tcW w:w="2160" w:type="dxa"/>
            <w:gridSpan w:val="3"/>
            <w:shd w:val="clear" w:color="auto" w:fill="auto"/>
          </w:tcPr>
          <w:p w14:paraId="03E6F693" w14:textId="77777777" w:rsidR="009E3CFC" w:rsidRPr="00F35C00" w:rsidRDefault="009E3CFC" w:rsidP="009E3CFC">
            <w:pPr>
              <w:pStyle w:val="acctmergecolhdg"/>
              <w:tabs>
                <w:tab w:val="left" w:pos="2038"/>
              </w:tabs>
              <w:spacing w:line="240" w:lineRule="atLeast"/>
              <w:ind w:left="-61"/>
              <w:jc w:val="right"/>
              <w:rPr>
                <w:b w:val="0"/>
                <w:bCs/>
                <w:szCs w:val="22"/>
              </w:rPr>
            </w:pPr>
            <w:r w:rsidRPr="00F35C00">
              <w:rPr>
                <w:b w:val="0"/>
                <w:bCs/>
                <w:i/>
                <w:iCs/>
                <w:szCs w:val="22"/>
              </w:rPr>
              <w:t>(Unit: Million Baht)</w:t>
            </w:r>
          </w:p>
        </w:tc>
      </w:tr>
      <w:tr w:rsidR="009E3CFC" w:rsidRPr="00F35C00" w14:paraId="4F0613F7" w14:textId="77777777" w:rsidTr="00CE43ED">
        <w:trPr>
          <w:cantSplit/>
        </w:trPr>
        <w:tc>
          <w:tcPr>
            <w:tcW w:w="4309" w:type="dxa"/>
            <w:shd w:val="clear" w:color="auto" w:fill="auto"/>
          </w:tcPr>
          <w:p w14:paraId="3D5D15E7" w14:textId="77777777" w:rsidR="009E3CFC" w:rsidRPr="00F35C00" w:rsidRDefault="009E3CFC" w:rsidP="00CE43ED">
            <w:pPr>
              <w:spacing w:line="240" w:lineRule="atLeast"/>
              <w:ind w:left="-95" w:firstLine="95"/>
              <w:rPr>
                <w:rFonts w:ascii="Times New Roman" w:hAnsi="Times New Roman" w:cs="Times New Roman"/>
                <w:b/>
                <w:bCs/>
                <w:i/>
                <w:iCs/>
                <w:sz w:val="22"/>
                <w:szCs w:val="22"/>
              </w:rPr>
            </w:pPr>
          </w:p>
        </w:tc>
        <w:tc>
          <w:tcPr>
            <w:tcW w:w="450" w:type="dxa"/>
            <w:shd w:val="clear" w:color="auto" w:fill="auto"/>
          </w:tcPr>
          <w:p w14:paraId="371E02CE"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shd w:val="clear" w:color="auto" w:fill="auto"/>
          </w:tcPr>
          <w:p w14:paraId="155E620B"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60E4053A" w14:textId="77777777" w:rsidR="009E3CFC" w:rsidRPr="00F35C00" w:rsidRDefault="009E3CFC" w:rsidP="009E3CFC">
            <w:pPr>
              <w:pStyle w:val="acctmergecolhdg"/>
              <w:spacing w:line="240" w:lineRule="atLeast"/>
              <w:ind w:left="-61"/>
              <w:rPr>
                <w:szCs w:val="22"/>
              </w:rPr>
            </w:pPr>
          </w:p>
        </w:tc>
        <w:tc>
          <w:tcPr>
            <w:tcW w:w="2160" w:type="dxa"/>
            <w:gridSpan w:val="3"/>
            <w:shd w:val="clear" w:color="auto" w:fill="auto"/>
          </w:tcPr>
          <w:p w14:paraId="26A97BFB"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0CE6B99C" w14:textId="77777777" w:rsidTr="00CE43ED">
        <w:trPr>
          <w:cantSplit/>
        </w:trPr>
        <w:tc>
          <w:tcPr>
            <w:tcW w:w="4309" w:type="dxa"/>
            <w:shd w:val="clear" w:color="auto" w:fill="auto"/>
          </w:tcPr>
          <w:p w14:paraId="3738C505" w14:textId="77777777" w:rsidR="009E3CFC" w:rsidRPr="00F35C00" w:rsidRDefault="009E3CFC" w:rsidP="00CE43ED">
            <w:pPr>
              <w:spacing w:line="240" w:lineRule="atLeast"/>
              <w:ind w:left="-95" w:firstLine="95"/>
              <w:rPr>
                <w:rFonts w:ascii="Times New Roman" w:hAnsi="Times New Roman" w:cs="Times New Roman"/>
                <w:i/>
                <w:iCs/>
                <w:sz w:val="22"/>
                <w:szCs w:val="22"/>
              </w:rPr>
            </w:pPr>
          </w:p>
        </w:tc>
        <w:tc>
          <w:tcPr>
            <w:tcW w:w="450" w:type="dxa"/>
            <w:shd w:val="clear" w:color="auto" w:fill="auto"/>
          </w:tcPr>
          <w:p w14:paraId="17EB25F0" w14:textId="77777777" w:rsidR="009E3CFC" w:rsidRPr="00F35C00" w:rsidRDefault="009E3CFC" w:rsidP="009E3CFC">
            <w:pPr>
              <w:spacing w:line="240" w:lineRule="atLeast"/>
              <w:ind w:left="-79"/>
              <w:jc w:val="center"/>
              <w:rPr>
                <w:rFonts w:ascii="Times New Roman" w:hAnsi="Times New Roman" w:cs="Times New Roman"/>
                <w:i/>
                <w:iCs/>
                <w:sz w:val="22"/>
                <w:szCs w:val="22"/>
              </w:rPr>
            </w:pPr>
          </w:p>
        </w:tc>
        <w:tc>
          <w:tcPr>
            <w:tcW w:w="2160" w:type="dxa"/>
            <w:gridSpan w:val="3"/>
            <w:tcBorders>
              <w:bottom w:val="single" w:sz="4" w:space="0" w:color="auto"/>
            </w:tcBorders>
            <w:shd w:val="clear" w:color="auto" w:fill="auto"/>
          </w:tcPr>
          <w:p w14:paraId="331B28DA"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80" w:type="dxa"/>
            <w:shd w:val="clear" w:color="auto" w:fill="auto"/>
          </w:tcPr>
          <w:p w14:paraId="33FB03AB" w14:textId="77777777" w:rsidR="009E3CFC" w:rsidRPr="00F35C00" w:rsidRDefault="009E3CFC" w:rsidP="009E3CFC">
            <w:pPr>
              <w:pStyle w:val="acctmergecolhdg"/>
              <w:spacing w:line="240" w:lineRule="atLeast"/>
              <w:ind w:left="-61"/>
              <w:rPr>
                <w:szCs w:val="22"/>
              </w:rPr>
            </w:pPr>
          </w:p>
        </w:tc>
        <w:tc>
          <w:tcPr>
            <w:tcW w:w="2160" w:type="dxa"/>
            <w:gridSpan w:val="3"/>
            <w:tcBorders>
              <w:bottom w:val="single" w:sz="4" w:space="0" w:color="auto"/>
            </w:tcBorders>
            <w:shd w:val="clear" w:color="auto" w:fill="auto"/>
          </w:tcPr>
          <w:p w14:paraId="3FC8941C"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D21F99" w:rsidRPr="00F35C00" w14:paraId="1C90803C" w14:textId="77777777" w:rsidTr="00CE43ED">
        <w:trPr>
          <w:cantSplit/>
        </w:trPr>
        <w:tc>
          <w:tcPr>
            <w:tcW w:w="4309" w:type="dxa"/>
            <w:shd w:val="clear" w:color="auto" w:fill="auto"/>
          </w:tcPr>
          <w:p w14:paraId="0A6B5B6F" w14:textId="77777777" w:rsidR="00D21F99" w:rsidRPr="00F35C00" w:rsidRDefault="00D21F99" w:rsidP="00D21F99">
            <w:pPr>
              <w:pStyle w:val="acctfourfigures"/>
              <w:tabs>
                <w:tab w:val="clear" w:pos="765"/>
              </w:tabs>
              <w:spacing w:line="240" w:lineRule="atLeast"/>
              <w:ind w:left="-95" w:firstLine="95"/>
              <w:rPr>
                <w:szCs w:val="22"/>
              </w:rPr>
            </w:pPr>
            <w:bookmarkStart w:id="20" w:name="incometax37"/>
            <w:bookmarkEnd w:id="20"/>
          </w:p>
        </w:tc>
        <w:tc>
          <w:tcPr>
            <w:tcW w:w="450" w:type="dxa"/>
            <w:shd w:val="clear" w:color="auto" w:fill="auto"/>
          </w:tcPr>
          <w:p w14:paraId="539F68EC" w14:textId="77777777" w:rsidR="00D21F99" w:rsidRPr="00F35C00" w:rsidRDefault="00D21F99" w:rsidP="00D21F99">
            <w:pPr>
              <w:pStyle w:val="acctfourfigures"/>
              <w:tabs>
                <w:tab w:val="clear" w:pos="765"/>
              </w:tabs>
              <w:spacing w:line="240" w:lineRule="atLeast"/>
              <w:ind w:left="-79"/>
              <w:jc w:val="center"/>
              <w:rPr>
                <w:i/>
                <w:iCs/>
                <w:szCs w:val="22"/>
              </w:rPr>
            </w:pPr>
          </w:p>
        </w:tc>
        <w:tc>
          <w:tcPr>
            <w:tcW w:w="990" w:type="dxa"/>
            <w:tcBorders>
              <w:top w:val="single" w:sz="4" w:space="0" w:color="auto"/>
              <w:bottom w:val="single" w:sz="4" w:space="0" w:color="auto"/>
            </w:tcBorders>
            <w:shd w:val="clear" w:color="auto" w:fill="auto"/>
          </w:tcPr>
          <w:p w14:paraId="2588F709" w14:textId="77777777" w:rsidR="00D21F99" w:rsidRPr="00F35C00" w:rsidRDefault="00D21F99" w:rsidP="00D21F99">
            <w:pPr>
              <w:spacing w:line="240" w:lineRule="atLeast"/>
              <w:ind w:left="-63" w:right="-79"/>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9</w:t>
            </w:r>
          </w:p>
        </w:tc>
        <w:tc>
          <w:tcPr>
            <w:tcW w:w="180" w:type="dxa"/>
            <w:tcBorders>
              <w:top w:val="single" w:sz="4" w:space="0" w:color="auto"/>
            </w:tcBorders>
            <w:shd w:val="clear" w:color="auto" w:fill="auto"/>
          </w:tcPr>
          <w:p w14:paraId="1279CAD2" w14:textId="77777777" w:rsidR="00D21F99" w:rsidRPr="00F35C00" w:rsidRDefault="00D21F99" w:rsidP="00D21F99">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656696C1" w14:textId="77777777" w:rsidR="00D21F99" w:rsidRPr="00F35C00" w:rsidRDefault="00D21F99" w:rsidP="00D21F99">
            <w:pPr>
              <w:spacing w:line="240" w:lineRule="atLeast"/>
              <w:ind w:left="-63" w:right="-74"/>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c>
          <w:tcPr>
            <w:tcW w:w="180" w:type="dxa"/>
            <w:shd w:val="clear" w:color="auto" w:fill="auto"/>
          </w:tcPr>
          <w:p w14:paraId="2BB25A5C" w14:textId="77777777" w:rsidR="00D21F99" w:rsidRPr="00F35C00" w:rsidRDefault="00D21F99" w:rsidP="00D21F99">
            <w:pPr>
              <w:pStyle w:val="acctfourfigures"/>
              <w:spacing w:line="240" w:lineRule="atLeast"/>
              <w:ind w:left="-61"/>
              <w:rPr>
                <w:szCs w:val="22"/>
              </w:rPr>
            </w:pPr>
          </w:p>
        </w:tc>
        <w:tc>
          <w:tcPr>
            <w:tcW w:w="990" w:type="dxa"/>
            <w:tcBorders>
              <w:top w:val="single" w:sz="4" w:space="0" w:color="auto"/>
              <w:bottom w:val="single" w:sz="4" w:space="0" w:color="auto"/>
            </w:tcBorders>
            <w:shd w:val="clear" w:color="auto" w:fill="auto"/>
          </w:tcPr>
          <w:p w14:paraId="744132A4" w14:textId="77777777" w:rsidR="00D21F99" w:rsidRPr="00F35C00" w:rsidRDefault="00D21F99" w:rsidP="00D21F99">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9</w:t>
            </w:r>
          </w:p>
        </w:tc>
        <w:tc>
          <w:tcPr>
            <w:tcW w:w="180" w:type="dxa"/>
            <w:tcBorders>
              <w:top w:val="single" w:sz="4" w:space="0" w:color="auto"/>
            </w:tcBorders>
            <w:shd w:val="clear" w:color="auto" w:fill="auto"/>
          </w:tcPr>
          <w:p w14:paraId="0440B8C4" w14:textId="77777777" w:rsidR="00D21F99" w:rsidRPr="00F35C00" w:rsidRDefault="00D21F99" w:rsidP="00D21F99">
            <w:pPr>
              <w:spacing w:line="240" w:lineRule="atLeast"/>
              <w:ind w:left="-63"/>
              <w:jc w:val="center"/>
              <w:rPr>
                <w:rFonts w:ascii="Times New Roman" w:hAnsi="Times New Roman" w:cs="Times New Roman"/>
                <w:sz w:val="22"/>
                <w:szCs w:val="22"/>
              </w:rPr>
            </w:pPr>
          </w:p>
        </w:tc>
        <w:tc>
          <w:tcPr>
            <w:tcW w:w="990" w:type="dxa"/>
            <w:tcBorders>
              <w:top w:val="single" w:sz="4" w:space="0" w:color="auto"/>
              <w:bottom w:val="single" w:sz="4" w:space="0" w:color="auto"/>
            </w:tcBorders>
            <w:shd w:val="clear" w:color="auto" w:fill="auto"/>
          </w:tcPr>
          <w:p w14:paraId="41FCDBFE" w14:textId="77777777" w:rsidR="00D21F99" w:rsidRPr="00F35C00" w:rsidRDefault="00D21F99" w:rsidP="00D21F99">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r>
      <w:tr w:rsidR="00D21F99" w:rsidRPr="00F35C00" w14:paraId="72D1C66D" w14:textId="77777777" w:rsidTr="00CE43ED">
        <w:trPr>
          <w:cantSplit/>
          <w:trHeight w:hRule="exact" w:val="90"/>
        </w:trPr>
        <w:tc>
          <w:tcPr>
            <w:tcW w:w="4309" w:type="dxa"/>
            <w:shd w:val="clear" w:color="auto" w:fill="auto"/>
          </w:tcPr>
          <w:p w14:paraId="6E9432EB" w14:textId="77777777" w:rsidR="00D21F99" w:rsidRPr="00F35C00" w:rsidRDefault="00D21F99" w:rsidP="00D21F99">
            <w:pPr>
              <w:spacing w:line="240" w:lineRule="atLeast"/>
              <w:ind w:left="-95" w:firstLine="95"/>
              <w:jc w:val="both"/>
              <w:rPr>
                <w:rFonts w:ascii="Times New Roman" w:hAnsi="Times New Roman" w:cs="Times New Roman"/>
                <w:b/>
                <w:bCs/>
                <w:sz w:val="22"/>
                <w:szCs w:val="22"/>
              </w:rPr>
            </w:pPr>
          </w:p>
        </w:tc>
        <w:tc>
          <w:tcPr>
            <w:tcW w:w="450" w:type="dxa"/>
            <w:shd w:val="clear" w:color="auto" w:fill="auto"/>
          </w:tcPr>
          <w:p w14:paraId="46725942" w14:textId="77777777" w:rsidR="00D21F99" w:rsidRPr="00F35C00" w:rsidRDefault="00D21F99" w:rsidP="00D21F99">
            <w:pPr>
              <w:spacing w:line="240" w:lineRule="atLeast"/>
              <w:ind w:left="-79"/>
              <w:jc w:val="center"/>
              <w:rPr>
                <w:rFonts w:ascii="Times New Roman" w:hAnsi="Times New Roman" w:cs="Times New Roman"/>
                <w:i/>
                <w:iCs/>
                <w:sz w:val="22"/>
                <w:szCs w:val="22"/>
                <w:cs/>
              </w:rPr>
            </w:pPr>
          </w:p>
        </w:tc>
        <w:tc>
          <w:tcPr>
            <w:tcW w:w="4500" w:type="dxa"/>
            <w:gridSpan w:val="7"/>
            <w:shd w:val="clear" w:color="auto" w:fill="auto"/>
          </w:tcPr>
          <w:p w14:paraId="2BD7046E" w14:textId="77777777" w:rsidR="00D21F99" w:rsidRPr="00F35C00" w:rsidRDefault="00D21F99" w:rsidP="00D21F99">
            <w:pPr>
              <w:tabs>
                <w:tab w:val="decimal" w:pos="821"/>
              </w:tabs>
              <w:spacing w:line="240" w:lineRule="atLeast"/>
              <w:ind w:left="-79"/>
              <w:jc w:val="center"/>
              <w:rPr>
                <w:rFonts w:ascii="Times New Roman" w:hAnsi="Times New Roman" w:cs="Times New Roman"/>
                <w:sz w:val="22"/>
                <w:szCs w:val="22"/>
              </w:rPr>
            </w:pPr>
          </w:p>
        </w:tc>
      </w:tr>
      <w:tr w:rsidR="00D21F99" w:rsidRPr="00F35C00" w14:paraId="61A0FE41" w14:textId="77777777" w:rsidTr="00142F0B">
        <w:trPr>
          <w:cantSplit/>
        </w:trPr>
        <w:tc>
          <w:tcPr>
            <w:tcW w:w="4309" w:type="dxa"/>
            <w:shd w:val="clear" w:color="auto" w:fill="auto"/>
          </w:tcPr>
          <w:p w14:paraId="74B634F6" w14:textId="77777777" w:rsidR="00D21F99" w:rsidRPr="00F35C00" w:rsidRDefault="00D21F99" w:rsidP="00D21F99">
            <w:pPr>
              <w:spacing w:line="240" w:lineRule="atLeast"/>
              <w:ind w:left="-95" w:firstLine="95"/>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Current tax </w:t>
            </w:r>
          </w:p>
        </w:tc>
        <w:tc>
          <w:tcPr>
            <w:tcW w:w="450" w:type="dxa"/>
            <w:shd w:val="clear" w:color="auto" w:fill="auto"/>
          </w:tcPr>
          <w:p w14:paraId="0D1ABAD4" w14:textId="77777777" w:rsidR="00D21F99" w:rsidRPr="00F35C00" w:rsidRDefault="00D21F99" w:rsidP="00D21F99">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557E1B6D"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14:paraId="61EEF837"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27B54B18"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180" w:type="dxa"/>
            <w:shd w:val="clear" w:color="auto" w:fill="auto"/>
          </w:tcPr>
          <w:p w14:paraId="710EADE2"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5B31B2F5" w14:textId="77777777" w:rsidR="00D21F99" w:rsidRPr="00F35C00" w:rsidRDefault="00D21F99" w:rsidP="00D21F99">
            <w:pPr>
              <w:pStyle w:val="3"/>
              <w:tabs>
                <w:tab w:val="clear" w:pos="360"/>
                <w:tab w:val="clear" w:pos="720"/>
                <w:tab w:val="decimal" w:pos="758"/>
              </w:tabs>
              <w:spacing w:line="240" w:lineRule="atLeast"/>
              <w:ind w:left="-79" w:right="-259"/>
              <w:rPr>
                <w:rFonts w:cs="Times New Roman"/>
              </w:rPr>
            </w:pPr>
          </w:p>
        </w:tc>
        <w:tc>
          <w:tcPr>
            <w:tcW w:w="180" w:type="dxa"/>
            <w:shd w:val="clear" w:color="auto" w:fill="auto"/>
          </w:tcPr>
          <w:p w14:paraId="1CAB4496" w14:textId="77777777" w:rsidR="00D21F99" w:rsidRPr="00F35C00" w:rsidRDefault="00D21F99" w:rsidP="00D21F99">
            <w:pPr>
              <w:tabs>
                <w:tab w:val="decimal" w:pos="758"/>
              </w:tabs>
              <w:spacing w:line="240" w:lineRule="atLeast"/>
              <w:ind w:left="-79" w:right="-259"/>
              <w:rPr>
                <w:rFonts w:ascii="Times New Roman" w:hAnsi="Times New Roman" w:cs="Times New Roman"/>
                <w:sz w:val="22"/>
                <w:szCs w:val="22"/>
              </w:rPr>
            </w:pPr>
          </w:p>
        </w:tc>
        <w:tc>
          <w:tcPr>
            <w:tcW w:w="990" w:type="dxa"/>
            <w:shd w:val="clear" w:color="auto" w:fill="auto"/>
          </w:tcPr>
          <w:p w14:paraId="7172F153" w14:textId="77777777" w:rsidR="00D21F99" w:rsidRPr="00F35C00" w:rsidRDefault="00D21F99" w:rsidP="00D21F99">
            <w:pPr>
              <w:pStyle w:val="3"/>
              <w:tabs>
                <w:tab w:val="clear" w:pos="360"/>
                <w:tab w:val="clear" w:pos="720"/>
                <w:tab w:val="decimal" w:pos="758"/>
              </w:tabs>
              <w:spacing w:line="240" w:lineRule="atLeast"/>
              <w:ind w:left="-79" w:right="-259"/>
              <w:rPr>
                <w:rFonts w:cs="Times New Roman"/>
              </w:rPr>
            </w:pPr>
          </w:p>
        </w:tc>
      </w:tr>
      <w:tr w:rsidR="005D6057" w:rsidRPr="00F35C00" w14:paraId="4393E88E" w14:textId="77777777" w:rsidTr="00142F0B">
        <w:trPr>
          <w:cantSplit/>
        </w:trPr>
        <w:tc>
          <w:tcPr>
            <w:tcW w:w="4309" w:type="dxa"/>
            <w:shd w:val="clear" w:color="auto" w:fill="auto"/>
          </w:tcPr>
          <w:p w14:paraId="7846DC40" w14:textId="77777777" w:rsidR="005D6057" w:rsidRPr="00F35C00" w:rsidRDefault="005D6057" w:rsidP="005D6057">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Current year</w:t>
            </w:r>
          </w:p>
        </w:tc>
        <w:tc>
          <w:tcPr>
            <w:tcW w:w="450" w:type="dxa"/>
            <w:shd w:val="clear" w:color="auto" w:fill="auto"/>
          </w:tcPr>
          <w:p w14:paraId="517C7EE2"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301C72DA" w14:textId="77777777" w:rsidR="005D6057" w:rsidRPr="00F35C00" w:rsidRDefault="00BA4AE6" w:rsidP="005D6057">
            <w:pPr>
              <w:pStyle w:val="3"/>
              <w:tabs>
                <w:tab w:val="clear" w:pos="360"/>
                <w:tab w:val="clear" w:pos="720"/>
                <w:tab w:val="decimal" w:pos="742"/>
              </w:tabs>
              <w:spacing w:line="240" w:lineRule="atLeast"/>
              <w:ind w:left="-79" w:right="-79"/>
              <w:rPr>
                <w:rFonts w:cs="Times New Roman"/>
              </w:rPr>
            </w:pPr>
            <w:r>
              <w:rPr>
                <w:rFonts w:cs="Times New Roman"/>
              </w:rPr>
              <w:t>6,227</w:t>
            </w:r>
          </w:p>
        </w:tc>
        <w:tc>
          <w:tcPr>
            <w:tcW w:w="180" w:type="dxa"/>
            <w:shd w:val="clear" w:color="auto" w:fill="auto"/>
          </w:tcPr>
          <w:p w14:paraId="4E6EEB5D"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10482448"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5,588</w:t>
            </w:r>
          </w:p>
        </w:tc>
        <w:tc>
          <w:tcPr>
            <w:tcW w:w="180" w:type="dxa"/>
            <w:shd w:val="clear" w:color="auto" w:fill="auto"/>
          </w:tcPr>
          <w:p w14:paraId="3AA49B4C"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57E694D7"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14:paraId="43E8DAF7"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57250DEC"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w:t>
            </w:r>
          </w:p>
        </w:tc>
      </w:tr>
      <w:tr w:rsidR="005D6057" w:rsidRPr="00F35C00" w14:paraId="0B7E57FA" w14:textId="77777777" w:rsidTr="00142F0B">
        <w:trPr>
          <w:cantSplit/>
        </w:trPr>
        <w:tc>
          <w:tcPr>
            <w:tcW w:w="4309" w:type="dxa"/>
            <w:shd w:val="clear" w:color="auto" w:fill="auto"/>
          </w:tcPr>
          <w:p w14:paraId="1C4D76EA" w14:textId="77777777" w:rsidR="005D6057" w:rsidRPr="00F35C00" w:rsidRDefault="00F62823" w:rsidP="005D6057">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O</w:t>
            </w:r>
            <w:r w:rsidR="005D6057" w:rsidRPr="00F35C00">
              <w:rPr>
                <w:rFonts w:ascii="Times New Roman" w:hAnsi="Times New Roman" w:cs="Times New Roman"/>
                <w:sz w:val="22"/>
                <w:szCs w:val="22"/>
              </w:rPr>
              <w:t>ver provided in prior years</w:t>
            </w:r>
          </w:p>
        </w:tc>
        <w:tc>
          <w:tcPr>
            <w:tcW w:w="450" w:type="dxa"/>
            <w:shd w:val="clear" w:color="auto" w:fill="auto"/>
          </w:tcPr>
          <w:p w14:paraId="62D7B4FD"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14:paraId="084740C7" w14:textId="77777777" w:rsidR="005D6057" w:rsidRPr="00F35C00" w:rsidRDefault="00BA4AE6" w:rsidP="005D6057">
            <w:pPr>
              <w:pStyle w:val="3"/>
              <w:tabs>
                <w:tab w:val="clear" w:pos="360"/>
                <w:tab w:val="clear" w:pos="720"/>
                <w:tab w:val="decimal" w:pos="742"/>
              </w:tabs>
              <w:spacing w:line="240" w:lineRule="atLeast"/>
              <w:ind w:left="-79" w:right="-79"/>
              <w:rPr>
                <w:rFonts w:cs="Times New Roman"/>
              </w:rPr>
            </w:pPr>
            <w:r>
              <w:rPr>
                <w:rFonts w:cs="Times New Roman"/>
              </w:rPr>
              <w:t>(570)</w:t>
            </w:r>
          </w:p>
        </w:tc>
        <w:tc>
          <w:tcPr>
            <w:tcW w:w="180" w:type="dxa"/>
            <w:shd w:val="clear" w:color="auto" w:fill="auto"/>
          </w:tcPr>
          <w:p w14:paraId="308CD73A"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tcPr>
          <w:p w14:paraId="2629AA1B"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(292)</w:t>
            </w:r>
          </w:p>
        </w:tc>
        <w:tc>
          <w:tcPr>
            <w:tcW w:w="180" w:type="dxa"/>
            <w:shd w:val="clear" w:color="auto" w:fill="auto"/>
          </w:tcPr>
          <w:p w14:paraId="276FA613"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142FFB2"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14:paraId="02580C83"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6E49D97"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w:t>
            </w:r>
          </w:p>
        </w:tc>
      </w:tr>
      <w:tr w:rsidR="005D6057" w:rsidRPr="00F35C00" w14:paraId="65329159" w14:textId="77777777" w:rsidTr="00142F0B">
        <w:trPr>
          <w:cantSplit/>
        </w:trPr>
        <w:tc>
          <w:tcPr>
            <w:tcW w:w="4309" w:type="dxa"/>
            <w:shd w:val="clear" w:color="auto" w:fill="auto"/>
          </w:tcPr>
          <w:p w14:paraId="0901B9CF" w14:textId="77777777" w:rsidR="005D6057" w:rsidRPr="00F35C00" w:rsidRDefault="005D6057" w:rsidP="005D6057">
            <w:pPr>
              <w:spacing w:line="240" w:lineRule="atLeast"/>
              <w:ind w:left="-95" w:firstLine="95"/>
              <w:jc w:val="both"/>
              <w:rPr>
                <w:rFonts w:ascii="Times New Roman" w:hAnsi="Times New Roman" w:cs="Times New Roman"/>
                <w:sz w:val="22"/>
                <w:szCs w:val="22"/>
              </w:rPr>
            </w:pPr>
          </w:p>
        </w:tc>
        <w:tc>
          <w:tcPr>
            <w:tcW w:w="450" w:type="dxa"/>
            <w:shd w:val="clear" w:color="auto" w:fill="auto"/>
          </w:tcPr>
          <w:p w14:paraId="2241E61E"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14:paraId="5525E090" w14:textId="77777777" w:rsidR="005D6057" w:rsidRPr="00F35C00" w:rsidRDefault="002D1386" w:rsidP="005D6057">
            <w:pPr>
              <w:pStyle w:val="3"/>
              <w:tabs>
                <w:tab w:val="clear" w:pos="360"/>
                <w:tab w:val="clear" w:pos="720"/>
                <w:tab w:val="decimal" w:pos="742"/>
              </w:tabs>
              <w:spacing w:line="240" w:lineRule="atLeast"/>
              <w:ind w:left="-79" w:right="-79"/>
              <w:rPr>
                <w:rFonts w:cs="Times New Roman"/>
                <w:b/>
                <w:bCs/>
              </w:rPr>
            </w:pPr>
            <w:r>
              <w:rPr>
                <w:rFonts w:cs="Times New Roman"/>
                <w:b/>
                <w:bCs/>
              </w:rPr>
              <w:t>5,657</w:t>
            </w:r>
          </w:p>
        </w:tc>
        <w:tc>
          <w:tcPr>
            <w:tcW w:w="180" w:type="dxa"/>
            <w:shd w:val="clear" w:color="auto" w:fill="auto"/>
          </w:tcPr>
          <w:p w14:paraId="2924E8FA"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080A918B"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r w:rsidRPr="00F35C00">
              <w:rPr>
                <w:rFonts w:cs="Times New Roman"/>
                <w:b/>
                <w:bCs/>
              </w:rPr>
              <w:t>5,296</w:t>
            </w:r>
          </w:p>
        </w:tc>
        <w:tc>
          <w:tcPr>
            <w:tcW w:w="180" w:type="dxa"/>
            <w:shd w:val="clear" w:color="auto" w:fill="auto"/>
          </w:tcPr>
          <w:p w14:paraId="187E495B"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14:paraId="3FD0E2F4"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b/>
                <w:bCs/>
              </w:rPr>
            </w:pPr>
            <w:r>
              <w:rPr>
                <w:rFonts w:cs="Times New Roman"/>
                <w:b/>
                <w:bCs/>
              </w:rPr>
              <w:t>-</w:t>
            </w:r>
          </w:p>
        </w:tc>
        <w:tc>
          <w:tcPr>
            <w:tcW w:w="180" w:type="dxa"/>
            <w:shd w:val="clear" w:color="auto" w:fill="auto"/>
          </w:tcPr>
          <w:p w14:paraId="4B9F7BA3"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vAlign w:val="bottom"/>
          </w:tcPr>
          <w:p w14:paraId="4057039E"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r w:rsidRPr="00F35C00">
              <w:rPr>
                <w:rFonts w:cs="Times New Roman"/>
                <w:b/>
                <w:bCs/>
              </w:rPr>
              <w:t>-</w:t>
            </w:r>
          </w:p>
        </w:tc>
      </w:tr>
      <w:tr w:rsidR="005D6057" w:rsidRPr="00F35C00" w14:paraId="6BB88EB4" w14:textId="77777777" w:rsidTr="00142F0B">
        <w:trPr>
          <w:cantSplit/>
        </w:trPr>
        <w:tc>
          <w:tcPr>
            <w:tcW w:w="4309" w:type="dxa"/>
            <w:shd w:val="clear" w:color="auto" w:fill="auto"/>
          </w:tcPr>
          <w:p w14:paraId="5FFEF213" w14:textId="77777777" w:rsidR="005D6057" w:rsidRPr="00F35C00" w:rsidRDefault="005D6057" w:rsidP="005D6057">
            <w:pPr>
              <w:spacing w:line="240" w:lineRule="atLeast"/>
              <w:ind w:left="-95" w:firstLine="95"/>
              <w:jc w:val="both"/>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Deferred tax  </w:t>
            </w:r>
          </w:p>
        </w:tc>
        <w:tc>
          <w:tcPr>
            <w:tcW w:w="450" w:type="dxa"/>
            <w:shd w:val="clear" w:color="auto" w:fill="auto"/>
          </w:tcPr>
          <w:p w14:paraId="5299AE93"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6CCB17EA"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46615608"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1F2E4BA6"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4E18D182"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292A3687"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537AABC3" w14:textId="77777777" w:rsidR="005D6057" w:rsidRPr="00F35C00" w:rsidRDefault="005D6057" w:rsidP="005D6057">
            <w:pPr>
              <w:pStyle w:val="3"/>
              <w:tabs>
                <w:tab w:val="clear" w:pos="360"/>
                <w:tab w:val="clear" w:pos="720"/>
                <w:tab w:val="decimal" w:pos="742"/>
              </w:tabs>
              <w:spacing w:line="240" w:lineRule="atLeast"/>
              <w:ind w:left="-79" w:right="-259"/>
              <w:rPr>
                <w:rFonts w:cs="Times New Roman"/>
              </w:rPr>
            </w:pPr>
          </w:p>
        </w:tc>
        <w:tc>
          <w:tcPr>
            <w:tcW w:w="990" w:type="dxa"/>
            <w:shd w:val="clear" w:color="auto" w:fill="auto"/>
          </w:tcPr>
          <w:p w14:paraId="241C4610"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r>
      <w:tr w:rsidR="005D6057" w:rsidRPr="00F35C00" w14:paraId="2EE93777" w14:textId="77777777" w:rsidTr="00142F0B">
        <w:trPr>
          <w:cantSplit/>
        </w:trPr>
        <w:tc>
          <w:tcPr>
            <w:tcW w:w="4309" w:type="dxa"/>
            <w:shd w:val="clear" w:color="auto" w:fill="auto"/>
          </w:tcPr>
          <w:p w14:paraId="224786C1" w14:textId="77777777" w:rsidR="005D6057" w:rsidRPr="00F35C00" w:rsidRDefault="005D6057" w:rsidP="005D6057">
            <w:pPr>
              <w:tabs>
                <w:tab w:val="right" w:pos="4151"/>
              </w:tabs>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Movements in temporary differences</w:t>
            </w:r>
            <w:r w:rsidRPr="00F35C00">
              <w:rPr>
                <w:rFonts w:ascii="Times New Roman" w:hAnsi="Times New Roman" w:cs="Times New Roman"/>
                <w:sz w:val="22"/>
                <w:szCs w:val="22"/>
              </w:rPr>
              <w:tab/>
            </w:r>
          </w:p>
        </w:tc>
        <w:tc>
          <w:tcPr>
            <w:tcW w:w="450" w:type="dxa"/>
            <w:shd w:val="clear" w:color="auto" w:fill="auto"/>
          </w:tcPr>
          <w:p w14:paraId="2D095B3A"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5AFD93FD" w14:textId="77777777" w:rsidR="005D6057" w:rsidRPr="00F35C00" w:rsidRDefault="002D1386" w:rsidP="005D6057">
            <w:pPr>
              <w:pStyle w:val="3"/>
              <w:tabs>
                <w:tab w:val="clear" w:pos="360"/>
                <w:tab w:val="clear" w:pos="720"/>
                <w:tab w:val="decimal" w:pos="742"/>
              </w:tabs>
              <w:spacing w:line="240" w:lineRule="atLeast"/>
              <w:ind w:left="-79" w:right="-79"/>
              <w:rPr>
                <w:rFonts w:cs="Times New Roman"/>
              </w:rPr>
            </w:pPr>
            <w:r>
              <w:rPr>
                <w:rFonts w:cs="Times New Roman"/>
              </w:rPr>
              <w:t>(210)</w:t>
            </w:r>
          </w:p>
        </w:tc>
        <w:tc>
          <w:tcPr>
            <w:tcW w:w="180" w:type="dxa"/>
            <w:shd w:val="clear" w:color="auto" w:fill="auto"/>
          </w:tcPr>
          <w:p w14:paraId="4D233B88"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5BAFBC74"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(716)</w:t>
            </w:r>
          </w:p>
        </w:tc>
        <w:tc>
          <w:tcPr>
            <w:tcW w:w="180" w:type="dxa"/>
            <w:shd w:val="clear" w:color="auto" w:fill="auto"/>
          </w:tcPr>
          <w:p w14:paraId="7FDD852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70493EC4" w14:textId="77777777" w:rsidR="005D6057" w:rsidRPr="00F35C00" w:rsidRDefault="00705BDE" w:rsidP="005D6057">
            <w:pPr>
              <w:pStyle w:val="3"/>
              <w:tabs>
                <w:tab w:val="clear" w:pos="360"/>
                <w:tab w:val="clear" w:pos="720"/>
                <w:tab w:val="decimal" w:pos="742"/>
              </w:tabs>
              <w:spacing w:line="240" w:lineRule="atLeast"/>
              <w:ind w:right="-79"/>
              <w:rPr>
                <w:rFonts w:cs="Times New Roman"/>
              </w:rPr>
            </w:pPr>
            <w:r>
              <w:rPr>
                <w:rFonts w:cs="Times New Roman"/>
              </w:rPr>
              <w:t>(134)</w:t>
            </w:r>
          </w:p>
        </w:tc>
        <w:tc>
          <w:tcPr>
            <w:tcW w:w="180" w:type="dxa"/>
            <w:shd w:val="clear" w:color="auto" w:fill="auto"/>
          </w:tcPr>
          <w:p w14:paraId="44F9E81A"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424A13DF" w14:textId="77777777" w:rsidR="005D6057" w:rsidRPr="00F35C00" w:rsidRDefault="005D6057" w:rsidP="005D6057">
            <w:pPr>
              <w:pStyle w:val="3"/>
              <w:tabs>
                <w:tab w:val="clear" w:pos="360"/>
                <w:tab w:val="clear" w:pos="720"/>
                <w:tab w:val="decimal" w:pos="742"/>
              </w:tabs>
              <w:spacing w:line="240" w:lineRule="atLeast"/>
              <w:ind w:right="-79"/>
              <w:rPr>
                <w:rFonts w:cs="Times New Roman"/>
              </w:rPr>
            </w:pPr>
            <w:r w:rsidRPr="00F35C00">
              <w:rPr>
                <w:rFonts w:cs="Times New Roman"/>
              </w:rPr>
              <w:t>(21)</w:t>
            </w:r>
          </w:p>
        </w:tc>
      </w:tr>
      <w:tr w:rsidR="005D6057" w:rsidRPr="00F35C00" w14:paraId="0A72D8F3" w14:textId="77777777" w:rsidTr="00142F0B">
        <w:trPr>
          <w:cantSplit/>
        </w:trPr>
        <w:tc>
          <w:tcPr>
            <w:tcW w:w="4309" w:type="dxa"/>
            <w:shd w:val="clear" w:color="auto" w:fill="auto"/>
          </w:tcPr>
          <w:p w14:paraId="4401A7D2" w14:textId="77777777" w:rsidR="005D6057" w:rsidRPr="00F35C00" w:rsidRDefault="00733F2E" w:rsidP="005D6057">
            <w:pPr>
              <w:spacing w:line="240" w:lineRule="atLeast"/>
              <w:ind w:left="-95" w:firstLine="95"/>
              <w:jc w:val="both"/>
              <w:rPr>
                <w:rFonts w:ascii="Times New Roman" w:hAnsi="Times New Roman" w:cs="Times New Roman"/>
                <w:sz w:val="22"/>
                <w:szCs w:val="22"/>
              </w:rPr>
            </w:pPr>
            <w:r>
              <w:rPr>
                <w:rFonts w:ascii="Times New Roman" w:hAnsi="Times New Roman" w:cs="Times New Roman"/>
                <w:sz w:val="22"/>
                <w:szCs w:val="22"/>
              </w:rPr>
              <w:t>Movements in</w:t>
            </w:r>
            <w:r w:rsidR="005D6057" w:rsidRPr="00F35C00">
              <w:rPr>
                <w:rFonts w:ascii="Times New Roman" w:hAnsi="Times New Roman" w:cs="Times New Roman"/>
                <w:sz w:val="22"/>
                <w:szCs w:val="22"/>
              </w:rPr>
              <w:t xml:space="preserve"> tax losses</w:t>
            </w:r>
          </w:p>
        </w:tc>
        <w:tc>
          <w:tcPr>
            <w:tcW w:w="450" w:type="dxa"/>
            <w:shd w:val="clear" w:color="auto" w:fill="auto"/>
          </w:tcPr>
          <w:p w14:paraId="0E900A18"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shd w:val="clear" w:color="auto" w:fill="auto"/>
          </w:tcPr>
          <w:p w14:paraId="46DFF649" w14:textId="77777777" w:rsidR="005D6057" w:rsidRPr="00F35C00" w:rsidRDefault="002D1386" w:rsidP="005D6057">
            <w:pPr>
              <w:pStyle w:val="3"/>
              <w:tabs>
                <w:tab w:val="clear" w:pos="360"/>
                <w:tab w:val="clear" w:pos="720"/>
                <w:tab w:val="decimal" w:pos="742"/>
              </w:tabs>
              <w:spacing w:line="240" w:lineRule="atLeast"/>
              <w:ind w:left="-79" w:right="-79"/>
              <w:rPr>
                <w:rFonts w:cs="Times New Roman"/>
              </w:rPr>
            </w:pPr>
            <w:r>
              <w:rPr>
                <w:rFonts w:cs="Times New Roman"/>
              </w:rPr>
              <w:t>(1)</w:t>
            </w:r>
          </w:p>
        </w:tc>
        <w:tc>
          <w:tcPr>
            <w:tcW w:w="180" w:type="dxa"/>
            <w:shd w:val="clear" w:color="auto" w:fill="auto"/>
          </w:tcPr>
          <w:p w14:paraId="18F837DF"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tcPr>
          <w:p w14:paraId="05842854"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1,642</w:t>
            </w:r>
          </w:p>
        </w:tc>
        <w:tc>
          <w:tcPr>
            <w:tcW w:w="180" w:type="dxa"/>
            <w:shd w:val="clear" w:color="auto" w:fill="auto"/>
          </w:tcPr>
          <w:p w14:paraId="3A0BC87A"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7116BF5E"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rPr>
            </w:pPr>
            <w:r>
              <w:rPr>
                <w:rFonts w:cs="Times New Roman"/>
              </w:rPr>
              <w:t>891</w:t>
            </w:r>
          </w:p>
        </w:tc>
        <w:tc>
          <w:tcPr>
            <w:tcW w:w="180" w:type="dxa"/>
            <w:shd w:val="clear" w:color="auto" w:fill="auto"/>
          </w:tcPr>
          <w:p w14:paraId="10B86B3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shd w:val="clear" w:color="auto" w:fill="auto"/>
            <w:vAlign w:val="bottom"/>
          </w:tcPr>
          <w:p w14:paraId="0DF4FBF7"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1,584</w:t>
            </w:r>
          </w:p>
        </w:tc>
      </w:tr>
      <w:tr w:rsidR="005D6057" w:rsidRPr="00F35C00" w14:paraId="2E3F7B7D" w14:textId="77777777" w:rsidTr="00142F0B">
        <w:trPr>
          <w:cantSplit/>
        </w:trPr>
        <w:tc>
          <w:tcPr>
            <w:tcW w:w="4309" w:type="dxa"/>
            <w:shd w:val="clear" w:color="auto" w:fill="auto"/>
          </w:tcPr>
          <w:p w14:paraId="72F987D0" w14:textId="77777777" w:rsidR="005D6057" w:rsidRPr="00F35C00" w:rsidRDefault="005D6057" w:rsidP="005D6057">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Effect from change in tax rate</w:t>
            </w:r>
          </w:p>
        </w:tc>
        <w:tc>
          <w:tcPr>
            <w:tcW w:w="450" w:type="dxa"/>
            <w:shd w:val="clear" w:color="auto" w:fill="auto"/>
          </w:tcPr>
          <w:p w14:paraId="69DC36D6"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tcBorders>
              <w:bottom w:val="single" w:sz="4" w:space="0" w:color="auto"/>
            </w:tcBorders>
            <w:shd w:val="clear" w:color="auto" w:fill="auto"/>
          </w:tcPr>
          <w:p w14:paraId="4030AEBF" w14:textId="77777777" w:rsidR="005D6057" w:rsidRPr="00F35C00" w:rsidRDefault="002D1386" w:rsidP="005D6057">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14:paraId="26ACAAA8"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tcPr>
          <w:p w14:paraId="491BBDA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(10)</w:t>
            </w:r>
          </w:p>
        </w:tc>
        <w:tc>
          <w:tcPr>
            <w:tcW w:w="180" w:type="dxa"/>
            <w:shd w:val="clear" w:color="auto" w:fill="auto"/>
          </w:tcPr>
          <w:p w14:paraId="4846B815"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5C10DB5D"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rPr>
            </w:pPr>
            <w:r>
              <w:rPr>
                <w:rFonts w:cs="Times New Roman"/>
              </w:rPr>
              <w:t>-</w:t>
            </w:r>
          </w:p>
        </w:tc>
        <w:tc>
          <w:tcPr>
            <w:tcW w:w="180" w:type="dxa"/>
            <w:shd w:val="clear" w:color="auto" w:fill="auto"/>
          </w:tcPr>
          <w:p w14:paraId="0DBC618B"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990" w:type="dxa"/>
            <w:tcBorders>
              <w:bottom w:val="single" w:sz="4" w:space="0" w:color="auto"/>
            </w:tcBorders>
            <w:shd w:val="clear" w:color="auto" w:fill="auto"/>
            <w:vAlign w:val="bottom"/>
          </w:tcPr>
          <w:p w14:paraId="0EF6D469"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r w:rsidRPr="00F35C00">
              <w:rPr>
                <w:rFonts w:cs="Times New Roman"/>
              </w:rPr>
              <w:t>-</w:t>
            </w:r>
          </w:p>
        </w:tc>
      </w:tr>
      <w:tr w:rsidR="005D6057" w:rsidRPr="00F35C00" w14:paraId="67C03024" w14:textId="77777777" w:rsidTr="00142F0B">
        <w:trPr>
          <w:cantSplit/>
        </w:trPr>
        <w:tc>
          <w:tcPr>
            <w:tcW w:w="4309" w:type="dxa"/>
            <w:shd w:val="clear" w:color="auto" w:fill="auto"/>
          </w:tcPr>
          <w:p w14:paraId="54713EDA" w14:textId="77777777" w:rsidR="005D6057" w:rsidRPr="00F35C00" w:rsidRDefault="005D6057" w:rsidP="005D6057">
            <w:pPr>
              <w:spacing w:line="240" w:lineRule="atLeast"/>
              <w:ind w:left="-95" w:firstLine="95"/>
              <w:jc w:val="both"/>
              <w:rPr>
                <w:rFonts w:ascii="Times New Roman" w:hAnsi="Times New Roman" w:cs="Times New Roman"/>
                <w:sz w:val="22"/>
                <w:szCs w:val="22"/>
              </w:rPr>
            </w:pPr>
            <w:r w:rsidRPr="00F35C00">
              <w:rPr>
                <w:rFonts w:ascii="Times New Roman" w:hAnsi="Times New Roman" w:cs="Times New Roman"/>
                <w:sz w:val="22"/>
                <w:szCs w:val="22"/>
              </w:rPr>
              <w:t xml:space="preserve">    </w:t>
            </w:r>
          </w:p>
        </w:tc>
        <w:tc>
          <w:tcPr>
            <w:tcW w:w="450" w:type="dxa"/>
            <w:shd w:val="clear" w:color="auto" w:fill="auto"/>
          </w:tcPr>
          <w:p w14:paraId="1785263C"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bottom w:val="single" w:sz="4" w:space="0" w:color="auto"/>
            </w:tcBorders>
            <w:shd w:val="clear" w:color="auto" w:fill="auto"/>
          </w:tcPr>
          <w:p w14:paraId="6A189AFE" w14:textId="77777777" w:rsidR="005D6057" w:rsidRPr="00F35C00" w:rsidRDefault="002D1386" w:rsidP="005D6057">
            <w:pPr>
              <w:pStyle w:val="3"/>
              <w:tabs>
                <w:tab w:val="clear" w:pos="360"/>
                <w:tab w:val="clear" w:pos="720"/>
                <w:tab w:val="decimal" w:pos="742"/>
              </w:tabs>
              <w:spacing w:line="240" w:lineRule="atLeast"/>
              <w:ind w:left="-79" w:right="-79"/>
              <w:rPr>
                <w:rFonts w:cs="Times New Roman"/>
                <w:b/>
                <w:bCs/>
              </w:rPr>
            </w:pPr>
            <w:r>
              <w:rPr>
                <w:rFonts w:cs="Times New Roman"/>
                <w:b/>
                <w:bCs/>
              </w:rPr>
              <w:t>(211)</w:t>
            </w:r>
          </w:p>
        </w:tc>
        <w:tc>
          <w:tcPr>
            <w:tcW w:w="180" w:type="dxa"/>
            <w:shd w:val="clear" w:color="auto" w:fill="auto"/>
          </w:tcPr>
          <w:p w14:paraId="4CFF0240"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6E06346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r w:rsidRPr="00F35C00">
              <w:rPr>
                <w:rFonts w:cs="Times New Roman"/>
                <w:b/>
                <w:bCs/>
              </w:rPr>
              <w:t>916</w:t>
            </w:r>
          </w:p>
        </w:tc>
        <w:tc>
          <w:tcPr>
            <w:tcW w:w="180" w:type="dxa"/>
            <w:shd w:val="clear" w:color="auto" w:fill="auto"/>
          </w:tcPr>
          <w:p w14:paraId="7F1452FD"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49C0A786"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b/>
                <w:bCs/>
              </w:rPr>
            </w:pPr>
            <w:r>
              <w:rPr>
                <w:rFonts w:cs="Times New Roman"/>
                <w:b/>
                <w:bCs/>
              </w:rPr>
              <w:t>757</w:t>
            </w:r>
          </w:p>
        </w:tc>
        <w:tc>
          <w:tcPr>
            <w:tcW w:w="180" w:type="dxa"/>
            <w:shd w:val="clear" w:color="auto" w:fill="auto"/>
          </w:tcPr>
          <w:p w14:paraId="7EE7A40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top w:val="single" w:sz="4" w:space="0" w:color="auto"/>
              <w:bottom w:val="single" w:sz="4" w:space="0" w:color="auto"/>
            </w:tcBorders>
            <w:shd w:val="clear" w:color="auto" w:fill="auto"/>
          </w:tcPr>
          <w:p w14:paraId="178BC2E3"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r w:rsidRPr="00F35C00">
              <w:rPr>
                <w:rFonts w:cs="Times New Roman"/>
                <w:b/>
                <w:bCs/>
              </w:rPr>
              <w:t>1,563</w:t>
            </w:r>
          </w:p>
        </w:tc>
      </w:tr>
      <w:tr w:rsidR="005D6057" w:rsidRPr="00F35C00" w14:paraId="1B27318A" w14:textId="77777777" w:rsidTr="00142F0B">
        <w:trPr>
          <w:cantSplit/>
        </w:trPr>
        <w:tc>
          <w:tcPr>
            <w:tcW w:w="4309" w:type="dxa"/>
            <w:shd w:val="clear" w:color="auto" w:fill="auto"/>
          </w:tcPr>
          <w:p w14:paraId="5303BF53" w14:textId="77777777" w:rsidR="005D6057" w:rsidRPr="00F35C00" w:rsidRDefault="005D6057" w:rsidP="005D6057">
            <w:pPr>
              <w:spacing w:line="240" w:lineRule="atLeast"/>
              <w:ind w:left="-95" w:firstLine="95"/>
              <w:rPr>
                <w:rFonts w:ascii="Times New Roman" w:hAnsi="Times New Roman" w:cs="Times New Roman"/>
                <w:b/>
                <w:bCs/>
                <w:sz w:val="22"/>
                <w:szCs w:val="22"/>
              </w:rPr>
            </w:pPr>
          </w:p>
        </w:tc>
        <w:tc>
          <w:tcPr>
            <w:tcW w:w="450" w:type="dxa"/>
            <w:shd w:val="clear" w:color="auto" w:fill="auto"/>
          </w:tcPr>
          <w:p w14:paraId="51CFC2B8"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tcBorders>
              <w:top w:val="single" w:sz="4" w:space="0" w:color="auto"/>
            </w:tcBorders>
            <w:shd w:val="clear" w:color="auto" w:fill="auto"/>
          </w:tcPr>
          <w:p w14:paraId="2A6DF87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57E0DA98" w14:textId="77777777" w:rsidR="005D6057" w:rsidRPr="00F35C00" w:rsidRDefault="005D6057" w:rsidP="005D6057">
            <w:pPr>
              <w:tabs>
                <w:tab w:val="decimal" w:pos="742"/>
              </w:tabs>
              <w:spacing w:line="240" w:lineRule="atLeast"/>
              <w:ind w:left="-79" w:right="-79"/>
              <w:rPr>
                <w:rFonts w:ascii="Times New Roman" w:hAnsi="Times New Roman" w:cs="Times New Roman"/>
                <w:sz w:val="22"/>
                <w:szCs w:val="22"/>
              </w:rPr>
            </w:pPr>
          </w:p>
        </w:tc>
        <w:tc>
          <w:tcPr>
            <w:tcW w:w="990" w:type="dxa"/>
            <w:tcBorders>
              <w:top w:val="single" w:sz="4" w:space="0" w:color="auto"/>
            </w:tcBorders>
            <w:shd w:val="clear" w:color="auto" w:fill="auto"/>
          </w:tcPr>
          <w:p w14:paraId="682EE75C"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6A6EB512" w14:textId="77777777" w:rsidR="005D6057" w:rsidRPr="00F35C00" w:rsidRDefault="005D6057" w:rsidP="005D6057">
            <w:pPr>
              <w:tabs>
                <w:tab w:val="decimal" w:pos="742"/>
              </w:tabs>
              <w:spacing w:line="240" w:lineRule="atLeast"/>
              <w:ind w:left="-79" w:right="-79"/>
              <w:rPr>
                <w:rFonts w:ascii="Times New Roman" w:hAnsi="Times New Roman" w:cs="Times New Roman"/>
                <w:sz w:val="22"/>
                <w:szCs w:val="22"/>
              </w:rPr>
            </w:pPr>
          </w:p>
        </w:tc>
        <w:tc>
          <w:tcPr>
            <w:tcW w:w="990" w:type="dxa"/>
            <w:tcBorders>
              <w:top w:val="single" w:sz="4" w:space="0" w:color="auto"/>
            </w:tcBorders>
            <w:shd w:val="clear" w:color="auto" w:fill="auto"/>
          </w:tcPr>
          <w:p w14:paraId="34256F06"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c>
          <w:tcPr>
            <w:tcW w:w="180" w:type="dxa"/>
            <w:shd w:val="clear" w:color="auto" w:fill="auto"/>
          </w:tcPr>
          <w:p w14:paraId="1B20F9D8" w14:textId="77777777" w:rsidR="005D6057" w:rsidRPr="00F35C00" w:rsidRDefault="005D6057" w:rsidP="005D6057">
            <w:pPr>
              <w:tabs>
                <w:tab w:val="decimal" w:pos="742"/>
              </w:tabs>
              <w:spacing w:line="240" w:lineRule="atLeast"/>
              <w:ind w:left="-79" w:right="-52"/>
              <w:rPr>
                <w:rFonts w:ascii="Times New Roman" w:hAnsi="Times New Roman" w:cs="Times New Roman"/>
                <w:b/>
                <w:bCs/>
                <w:sz w:val="22"/>
                <w:szCs w:val="22"/>
              </w:rPr>
            </w:pPr>
          </w:p>
        </w:tc>
        <w:tc>
          <w:tcPr>
            <w:tcW w:w="990" w:type="dxa"/>
            <w:tcBorders>
              <w:top w:val="single" w:sz="4" w:space="0" w:color="auto"/>
            </w:tcBorders>
            <w:shd w:val="clear" w:color="auto" w:fill="auto"/>
          </w:tcPr>
          <w:p w14:paraId="5B1DA3F1"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rPr>
            </w:pPr>
          </w:p>
        </w:tc>
      </w:tr>
      <w:tr w:rsidR="005D6057" w:rsidRPr="00F35C00" w14:paraId="6EF11B04" w14:textId="77777777" w:rsidTr="00142F0B">
        <w:trPr>
          <w:cantSplit/>
        </w:trPr>
        <w:tc>
          <w:tcPr>
            <w:tcW w:w="4309" w:type="dxa"/>
            <w:shd w:val="clear" w:color="auto" w:fill="auto"/>
          </w:tcPr>
          <w:p w14:paraId="49A43E91" w14:textId="77777777" w:rsidR="005D6057" w:rsidRPr="00F35C00" w:rsidRDefault="005D6057" w:rsidP="005D6057">
            <w:pPr>
              <w:spacing w:line="240" w:lineRule="atLeast"/>
              <w:ind w:left="-95" w:firstLine="95"/>
              <w:rPr>
                <w:rFonts w:ascii="Times New Roman" w:hAnsi="Times New Roman" w:cs="Times New Roman"/>
                <w:b/>
                <w:bCs/>
                <w:sz w:val="22"/>
                <w:szCs w:val="22"/>
              </w:rPr>
            </w:pPr>
            <w:r w:rsidRPr="00F35C00">
              <w:rPr>
                <w:rFonts w:ascii="Times New Roman" w:hAnsi="Times New Roman" w:cs="Times New Roman"/>
                <w:b/>
                <w:bCs/>
                <w:sz w:val="22"/>
                <w:szCs w:val="22"/>
              </w:rPr>
              <w:t xml:space="preserve">Income tax expense </w:t>
            </w:r>
          </w:p>
        </w:tc>
        <w:tc>
          <w:tcPr>
            <w:tcW w:w="450" w:type="dxa"/>
            <w:shd w:val="clear" w:color="auto" w:fill="auto"/>
          </w:tcPr>
          <w:p w14:paraId="3D012CCC" w14:textId="77777777" w:rsidR="005D6057" w:rsidRPr="00F35C00" w:rsidRDefault="005D6057" w:rsidP="005D6057">
            <w:pPr>
              <w:spacing w:line="240" w:lineRule="atLeast"/>
              <w:ind w:left="-79"/>
              <w:jc w:val="center"/>
              <w:rPr>
                <w:rFonts w:ascii="Times New Roman" w:hAnsi="Times New Roman" w:cs="Times New Roman"/>
                <w:i/>
                <w:iCs/>
                <w:sz w:val="22"/>
                <w:szCs w:val="22"/>
                <w:cs/>
              </w:rPr>
            </w:pPr>
          </w:p>
        </w:tc>
        <w:tc>
          <w:tcPr>
            <w:tcW w:w="990" w:type="dxa"/>
            <w:tcBorders>
              <w:bottom w:val="double" w:sz="4" w:space="0" w:color="auto"/>
            </w:tcBorders>
            <w:shd w:val="clear" w:color="auto" w:fill="auto"/>
          </w:tcPr>
          <w:p w14:paraId="71206C11" w14:textId="77777777" w:rsidR="005D6057" w:rsidRPr="00F35C00" w:rsidRDefault="002D1386" w:rsidP="005D6057">
            <w:pPr>
              <w:pStyle w:val="3"/>
              <w:tabs>
                <w:tab w:val="clear" w:pos="360"/>
                <w:tab w:val="clear" w:pos="720"/>
                <w:tab w:val="decimal" w:pos="742"/>
              </w:tabs>
              <w:spacing w:line="240" w:lineRule="atLeast"/>
              <w:ind w:left="-79" w:right="-79"/>
              <w:rPr>
                <w:rFonts w:cs="Times New Roman"/>
                <w:b/>
                <w:bCs/>
              </w:rPr>
            </w:pPr>
            <w:r>
              <w:rPr>
                <w:rFonts w:cs="Times New Roman"/>
                <w:b/>
                <w:bCs/>
              </w:rPr>
              <w:t>5,446</w:t>
            </w:r>
          </w:p>
        </w:tc>
        <w:tc>
          <w:tcPr>
            <w:tcW w:w="180" w:type="dxa"/>
            <w:shd w:val="clear" w:color="auto" w:fill="auto"/>
          </w:tcPr>
          <w:p w14:paraId="03DEBFD7"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14:paraId="137251BB"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r w:rsidRPr="00F35C00">
              <w:rPr>
                <w:rFonts w:cs="Times New Roman"/>
                <w:b/>
                <w:bCs/>
              </w:rPr>
              <w:t>6,212</w:t>
            </w:r>
          </w:p>
        </w:tc>
        <w:tc>
          <w:tcPr>
            <w:tcW w:w="180" w:type="dxa"/>
            <w:shd w:val="clear" w:color="auto" w:fill="auto"/>
          </w:tcPr>
          <w:p w14:paraId="23B6365F"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p>
        </w:tc>
        <w:tc>
          <w:tcPr>
            <w:tcW w:w="990" w:type="dxa"/>
            <w:tcBorders>
              <w:bottom w:val="double" w:sz="4" w:space="0" w:color="auto"/>
            </w:tcBorders>
            <w:shd w:val="clear" w:color="auto" w:fill="auto"/>
          </w:tcPr>
          <w:p w14:paraId="2050A046" w14:textId="77777777" w:rsidR="005D6057" w:rsidRPr="00F35C00" w:rsidRDefault="00705BDE" w:rsidP="005D6057">
            <w:pPr>
              <w:pStyle w:val="3"/>
              <w:tabs>
                <w:tab w:val="clear" w:pos="360"/>
                <w:tab w:val="clear" w:pos="720"/>
                <w:tab w:val="decimal" w:pos="742"/>
              </w:tabs>
              <w:spacing w:line="240" w:lineRule="atLeast"/>
              <w:ind w:left="-79" w:right="-79"/>
              <w:rPr>
                <w:rFonts w:cs="Times New Roman"/>
                <w:b/>
                <w:bCs/>
              </w:rPr>
            </w:pPr>
            <w:r>
              <w:rPr>
                <w:rFonts w:cs="Times New Roman"/>
                <w:b/>
                <w:bCs/>
              </w:rPr>
              <w:t>757</w:t>
            </w:r>
          </w:p>
        </w:tc>
        <w:tc>
          <w:tcPr>
            <w:tcW w:w="180" w:type="dxa"/>
            <w:shd w:val="clear" w:color="auto" w:fill="auto"/>
          </w:tcPr>
          <w:p w14:paraId="50215507" w14:textId="77777777" w:rsidR="005D6057" w:rsidRPr="00F35C00" w:rsidRDefault="005D6057" w:rsidP="005D6057">
            <w:pPr>
              <w:tabs>
                <w:tab w:val="decimal" w:pos="742"/>
              </w:tabs>
              <w:spacing w:line="240" w:lineRule="atLeast"/>
              <w:ind w:left="-79" w:right="-52"/>
              <w:rPr>
                <w:rFonts w:ascii="Times New Roman" w:hAnsi="Times New Roman" w:cs="Times New Roman"/>
                <w:b/>
                <w:bCs/>
                <w:sz w:val="22"/>
                <w:szCs w:val="22"/>
              </w:rPr>
            </w:pPr>
          </w:p>
        </w:tc>
        <w:tc>
          <w:tcPr>
            <w:tcW w:w="990" w:type="dxa"/>
            <w:tcBorders>
              <w:bottom w:val="double" w:sz="4" w:space="0" w:color="auto"/>
            </w:tcBorders>
            <w:shd w:val="clear" w:color="auto" w:fill="auto"/>
          </w:tcPr>
          <w:p w14:paraId="29C7BED8" w14:textId="77777777" w:rsidR="005D6057" w:rsidRPr="00F35C00" w:rsidRDefault="005D6057" w:rsidP="005D6057">
            <w:pPr>
              <w:pStyle w:val="3"/>
              <w:tabs>
                <w:tab w:val="clear" w:pos="360"/>
                <w:tab w:val="clear" w:pos="720"/>
                <w:tab w:val="decimal" w:pos="742"/>
              </w:tabs>
              <w:spacing w:line="240" w:lineRule="atLeast"/>
              <w:ind w:left="-79" w:right="-79"/>
              <w:rPr>
                <w:rFonts w:cs="Times New Roman"/>
                <w:b/>
                <w:bCs/>
              </w:rPr>
            </w:pPr>
            <w:r w:rsidRPr="00F35C00">
              <w:rPr>
                <w:rFonts w:cs="Times New Roman"/>
                <w:b/>
                <w:bCs/>
              </w:rPr>
              <w:t>1,563</w:t>
            </w:r>
          </w:p>
        </w:tc>
      </w:tr>
    </w:tbl>
    <w:p w14:paraId="32A64B49" w14:textId="77777777" w:rsidR="00022ED7" w:rsidRDefault="00022ED7" w:rsidP="00BC4F40">
      <w:pPr>
        <w:ind w:left="450" w:firstLine="90"/>
        <w:rPr>
          <w:rFonts w:ascii="Times New Roman" w:hAnsi="Times New Roman" w:cs="Times New Roman"/>
          <w:b/>
          <w:bCs/>
          <w:i/>
          <w:iCs/>
          <w:sz w:val="22"/>
          <w:szCs w:val="22"/>
        </w:rPr>
      </w:pPr>
    </w:p>
    <w:p w14:paraId="30A2F97A" w14:textId="77777777" w:rsidR="009E3CFC" w:rsidRPr="00F35C00" w:rsidRDefault="009E3CFC" w:rsidP="00167A82">
      <w:pPr>
        <w:ind w:left="450" w:firstLine="117"/>
        <w:rPr>
          <w:rFonts w:ascii="Times New Roman" w:hAnsi="Times New Roman" w:cs="Times New Roman"/>
          <w:b/>
          <w:bCs/>
          <w:i/>
          <w:iCs/>
          <w:sz w:val="22"/>
          <w:szCs w:val="22"/>
        </w:rPr>
      </w:pPr>
      <w:r w:rsidRPr="00F35C00">
        <w:rPr>
          <w:rFonts w:ascii="Times New Roman" w:hAnsi="Times New Roman" w:cs="Times New Roman"/>
          <w:b/>
          <w:bCs/>
          <w:i/>
          <w:iCs/>
          <w:sz w:val="22"/>
          <w:szCs w:val="22"/>
        </w:rPr>
        <w:t xml:space="preserve">Income tax recognised in other comprehensive income  </w:t>
      </w:r>
    </w:p>
    <w:p w14:paraId="77497B82" w14:textId="77777777" w:rsidR="009E3CFC" w:rsidRPr="00F35C00" w:rsidRDefault="009E3CFC" w:rsidP="009E3CFC">
      <w:pPr>
        <w:ind w:left="990" w:hanging="450"/>
        <w:rPr>
          <w:rFonts w:ascii="Times New Roman" w:hAnsi="Times New Roman" w:cs="Times New Roman"/>
          <w:b/>
          <w:b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E3CFC" w:rsidRPr="00F35C00" w14:paraId="6A837C73" w14:textId="77777777" w:rsidTr="009E3CFC">
        <w:trPr>
          <w:cantSplit/>
        </w:trPr>
        <w:tc>
          <w:tcPr>
            <w:tcW w:w="2430" w:type="dxa"/>
          </w:tcPr>
          <w:p w14:paraId="59142149" w14:textId="77777777" w:rsidR="009E3CFC" w:rsidRPr="00F35C00" w:rsidRDefault="009E3CFC" w:rsidP="009E3CFC">
            <w:pPr>
              <w:spacing w:line="240" w:lineRule="atLeast"/>
              <w:rPr>
                <w:rFonts w:ascii="Times New Roman" w:hAnsi="Times New Roman" w:cs="Times New Roman"/>
                <w:b/>
                <w:bCs/>
                <w:color w:val="0000FF"/>
                <w:sz w:val="22"/>
                <w:szCs w:val="22"/>
              </w:rPr>
            </w:pPr>
          </w:p>
        </w:tc>
        <w:tc>
          <w:tcPr>
            <w:tcW w:w="6840" w:type="dxa"/>
            <w:gridSpan w:val="11"/>
          </w:tcPr>
          <w:p w14:paraId="744DDF7C" w14:textId="77777777" w:rsidR="009E3CFC" w:rsidRPr="00F35C00" w:rsidRDefault="009E3CFC" w:rsidP="009E3CFC">
            <w:pPr>
              <w:pStyle w:val="acctmergecolhdg"/>
              <w:spacing w:line="240" w:lineRule="atLeast"/>
              <w:ind w:left="-61"/>
              <w:jc w:val="right"/>
              <w:rPr>
                <w:b w:val="0"/>
                <w:bCs/>
                <w:szCs w:val="22"/>
              </w:rPr>
            </w:pPr>
            <w:r w:rsidRPr="00F35C00">
              <w:rPr>
                <w:b w:val="0"/>
                <w:bCs/>
                <w:i/>
                <w:iCs/>
                <w:szCs w:val="22"/>
              </w:rPr>
              <w:t>(Unit: Million Baht)</w:t>
            </w:r>
          </w:p>
        </w:tc>
      </w:tr>
      <w:tr w:rsidR="009E3CFC" w:rsidRPr="00F35C00" w14:paraId="6ED8F99F" w14:textId="77777777" w:rsidTr="009E3CFC">
        <w:trPr>
          <w:cantSplit/>
        </w:trPr>
        <w:tc>
          <w:tcPr>
            <w:tcW w:w="2430" w:type="dxa"/>
          </w:tcPr>
          <w:p w14:paraId="514A30E7" w14:textId="77777777" w:rsidR="009E3CFC" w:rsidRPr="00F35C00" w:rsidRDefault="009E3CFC" w:rsidP="009E3CFC">
            <w:pPr>
              <w:spacing w:line="240" w:lineRule="atLeast"/>
              <w:rPr>
                <w:rFonts w:ascii="Times New Roman" w:hAnsi="Times New Roman" w:cs="Times New Roman"/>
                <w:b/>
                <w:bCs/>
                <w:color w:val="0000FF"/>
                <w:sz w:val="22"/>
                <w:szCs w:val="22"/>
              </w:rPr>
            </w:pPr>
          </w:p>
        </w:tc>
        <w:tc>
          <w:tcPr>
            <w:tcW w:w="6840" w:type="dxa"/>
            <w:gridSpan w:val="11"/>
          </w:tcPr>
          <w:p w14:paraId="2642E1B1" w14:textId="77777777" w:rsidR="009E3CFC" w:rsidRPr="00F35C00" w:rsidRDefault="009E3CFC" w:rsidP="009E3CFC">
            <w:pPr>
              <w:pStyle w:val="acctfourfigures"/>
              <w:tabs>
                <w:tab w:val="clear" w:pos="765"/>
              </w:tabs>
              <w:spacing w:line="240" w:lineRule="atLeast"/>
              <w:ind w:right="11"/>
              <w:jc w:val="center"/>
              <w:rPr>
                <w:szCs w:val="22"/>
              </w:rPr>
            </w:pPr>
            <w:r w:rsidRPr="00F35C00">
              <w:rPr>
                <w:b/>
                <w:bCs/>
                <w:szCs w:val="22"/>
              </w:rPr>
              <w:t>Consolidated financial statements</w:t>
            </w:r>
            <w:r w:rsidRPr="00F35C00">
              <w:rPr>
                <w:szCs w:val="22"/>
              </w:rPr>
              <w:t xml:space="preserve"> </w:t>
            </w:r>
          </w:p>
        </w:tc>
      </w:tr>
      <w:tr w:rsidR="006241D4" w:rsidRPr="00F35C00" w14:paraId="52E83D6C" w14:textId="77777777" w:rsidTr="009E3CFC">
        <w:trPr>
          <w:cantSplit/>
        </w:trPr>
        <w:tc>
          <w:tcPr>
            <w:tcW w:w="2430" w:type="dxa"/>
          </w:tcPr>
          <w:p w14:paraId="14ED3D0E" w14:textId="77777777" w:rsidR="006241D4" w:rsidRPr="00F35C00" w:rsidRDefault="006241D4" w:rsidP="009E3CFC">
            <w:pPr>
              <w:spacing w:line="240" w:lineRule="atLeast"/>
              <w:rPr>
                <w:rFonts w:ascii="Times New Roman" w:hAnsi="Times New Roman" w:cs="Times New Roman"/>
                <w:color w:val="008000"/>
                <w:sz w:val="22"/>
                <w:szCs w:val="22"/>
              </w:rPr>
            </w:pPr>
          </w:p>
        </w:tc>
        <w:tc>
          <w:tcPr>
            <w:tcW w:w="3330" w:type="dxa"/>
            <w:gridSpan w:val="5"/>
            <w:tcBorders>
              <w:top w:val="single" w:sz="4" w:space="0" w:color="auto"/>
              <w:bottom w:val="single" w:sz="4" w:space="0" w:color="auto"/>
            </w:tcBorders>
          </w:tcPr>
          <w:p w14:paraId="6C4BF1F6" w14:textId="77777777" w:rsidR="006241D4" w:rsidRPr="00F35C00" w:rsidRDefault="00A86F7E" w:rsidP="00D21F99">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w:t>
            </w:r>
            <w:r w:rsidR="00D21F99" w:rsidRPr="00F35C00">
              <w:rPr>
                <w:rFonts w:ascii="Times New Roman" w:hAnsi="Times New Roman" w:cs="Times New Roman"/>
                <w:sz w:val="22"/>
                <w:szCs w:val="22"/>
              </w:rPr>
              <w:t>01</w:t>
            </w:r>
            <w:r w:rsidR="005D6057" w:rsidRPr="00F35C00">
              <w:rPr>
                <w:rFonts w:ascii="Times New Roman" w:hAnsi="Times New Roman" w:cs="Times New Roman"/>
                <w:sz w:val="22"/>
                <w:szCs w:val="22"/>
              </w:rPr>
              <w:t>9</w:t>
            </w:r>
          </w:p>
        </w:tc>
        <w:tc>
          <w:tcPr>
            <w:tcW w:w="180" w:type="dxa"/>
            <w:tcBorders>
              <w:top w:val="single" w:sz="4" w:space="0" w:color="auto"/>
            </w:tcBorders>
          </w:tcPr>
          <w:p w14:paraId="388E6D31" w14:textId="77777777" w:rsidR="006241D4" w:rsidRPr="00F35C00" w:rsidRDefault="006241D4" w:rsidP="00BD57A4">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4AFFD056" w14:textId="77777777" w:rsidR="006241D4" w:rsidRPr="00F35C00" w:rsidRDefault="00D21F99" w:rsidP="00161A9B">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r>
      <w:tr w:rsidR="006241D4" w:rsidRPr="00F35C00" w14:paraId="28C11BAD" w14:textId="77777777" w:rsidTr="009E3CFC">
        <w:trPr>
          <w:cantSplit/>
        </w:trPr>
        <w:tc>
          <w:tcPr>
            <w:tcW w:w="2430" w:type="dxa"/>
          </w:tcPr>
          <w:p w14:paraId="32892B55" w14:textId="77777777" w:rsidR="006241D4" w:rsidRPr="00F35C00" w:rsidRDefault="006241D4" w:rsidP="009E3CFC">
            <w:pPr>
              <w:spacing w:line="240" w:lineRule="atLeast"/>
              <w:rPr>
                <w:rFonts w:ascii="Times New Roman" w:hAnsi="Times New Roman" w:cs="Times New Roman"/>
                <w:sz w:val="22"/>
                <w:szCs w:val="22"/>
              </w:rPr>
            </w:pPr>
          </w:p>
        </w:tc>
        <w:tc>
          <w:tcPr>
            <w:tcW w:w="990" w:type="dxa"/>
            <w:tcBorders>
              <w:top w:val="single" w:sz="4" w:space="0" w:color="auto"/>
            </w:tcBorders>
          </w:tcPr>
          <w:p w14:paraId="53502036"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43F0AAA2"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02CEDBB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Borders>
              <w:top w:val="single" w:sz="4" w:space="0" w:color="auto"/>
            </w:tcBorders>
          </w:tcPr>
          <w:p w14:paraId="54D01E00"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4F1BBF04"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Pr>
          <w:p w14:paraId="767BE53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0A14D330"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180" w:type="dxa"/>
          </w:tcPr>
          <w:p w14:paraId="5BF67D1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1A293B4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3AD44340" w14:textId="77777777" w:rsidR="006241D4" w:rsidRPr="00F35C00" w:rsidRDefault="006241D4" w:rsidP="009E3CFC">
            <w:pPr>
              <w:pStyle w:val="acctfourfigures"/>
              <w:spacing w:line="240" w:lineRule="atLeast"/>
              <w:ind w:left="-79" w:right="-79"/>
              <w:jc w:val="center"/>
              <w:rPr>
                <w:szCs w:val="22"/>
              </w:rPr>
            </w:pPr>
          </w:p>
        </w:tc>
        <w:tc>
          <w:tcPr>
            <w:tcW w:w="990" w:type="dxa"/>
            <w:tcBorders>
              <w:top w:val="single" w:sz="4" w:space="0" w:color="auto"/>
            </w:tcBorders>
          </w:tcPr>
          <w:p w14:paraId="7C24BF05" w14:textId="77777777" w:rsidR="006241D4" w:rsidRPr="00F35C00" w:rsidRDefault="006241D4" w:rsidP="009E3CFC">
            <w:pPr>
              <w:pStyle w:val="acctfourfigures"/>
              <w:tabs>
                <w:tab w:val="clear" w:pos="765"/>
              </w:tabs>
              <w:spacing w:line="240" w:lineRule="atLeast"/>
              <w:ind w:left="-79" w:right="-79"/>
              <w:jc w:val="center"/>
              <w:rPr>
                <w:szCs w:val="22"/>
              </w:rPr>
            </w:pPr>
          </w:p>
        </w:tc>
      </w:tr>
      <w:tr w:rsidR="006241D4" w:rsidRPr="00F35C00" w14:paraId="73E7384F" w14:textId="77777777" w:rsidTr="009E3CFC">
        <w:trPr>
          <w:cantSplit/>
        </w:trPr>
        <w:tc>
          <w:tcPr>
            <w:tcW w:w="2430" w:type="dxa"/>
          </w:tcPr>
          <w:p w14:paraId="134F953D" w14:textId="77777777" w:rsidR="006241D4" w:rsidRPr="00F35C00" w:rsidRDefault="006241D4" w:rsidP="009E3CFC">
            <w:pPr>
              <w:spacing w:line="240" w:lineRule="atLeast"/>
              <w:rPr>
                <w:rFonts w:ascii="Times New Roman" w:hAnsi="Times New Roman" w:cs="Times New Roman"/>
                <w:sz w:val="22"/>
                <w:szCs w:val="22"/>
              </w:rPr>
            </w:pPr>
          </w:p>
        </w:tc>
        <w:tc>
          <w:tcPr>
            <w:tcW w:w="990" w:type="dxa"/>
          </w:tcPr>
          <w:p w14:paraId="6F1D1362"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497D88B8" w14:textId="77777777" w:rsidR="006241D4" w:rsidRPr="00F35C00" w:rsidRDefault="006241D4" w:rsidP="009E3CFC">
            <w:pPr>
              <w:pStyle w:val="acctfourfigures"/>
              <w:spacing w:line="240" w:lineRule="atLeast"/>
              <w:ind w:left="-79" w:right="-79"/>
              <w:jc w:val="center"/>
              <w:rPr>
                <w:szCs w:val="22"/>
              </w:rPr>
            </w:pPr>
          </w:p>
        </w:tc>
        <w:tc>
          <w:tcPr>
            <w:tcW w:w="990" w:type="dxa"/>
          </w:tcPr>
          <w:p w14:paraId="6FF2C6E5"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4FC5270B" w14:textId="77777777" w:rsidR="006241D4" w:rsidRPr="00F35C00" w:rsidRDefault="006241D4" w:rsidP="009E3CFC">
            <w:pPr>
              <w:pStyle w:val="acctfourfigures"/>
              <w:spacing w:line="240" w:lineRule="atLeast"/>
              <w:ind w:left="-79" w:right="-79"/>
              <w:jc w:val="center"/>
              <w:rPr>
                <w:szCs w:val="22"/>
              </w:rPr>
            </w:pPr>
          </w:p>
        </w:tc>
        <w:tc>
          <w:tcPr>
            <w:tcW w:w="990" w:type="dxa"/>
          </w:tcPr>
          <w:p w14:paraId="5977A18B"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5D7D357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27786275"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5065E8A3"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Pr>
          <w:p w14:paraId="709A8FA7"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7485DCB8" w14:textId="77777777" w:rsidR="006241D4" w:rsidRPr="00F35C00" w:rsidRDefault="006241D4" w:rsidP="009E3CFC">
            <w:pPr>
              <w:pStyle w:val="acctfourfigures"/>
              <w:spacing w:line="240" w:lineRule="atLeast"/>
              <w:ind w:left="-79" w:right="-79"/>
              <w:jc w:val="center"/>
              <w:rPr>
                <w:szCs w:val="22"/>
              </w:rPr>
            </w:pPr>
          </w:p>
        </w:tc>
        <w:tc>
          <w:tcPr>
            <w:tcW w:w="990" w:type="dxa"/>
          </w:tcPr>
          <w:p w14:paraId="4E718424"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Net of</w:t>
            </w:r>
          </w:p>
        </w:tc>
      </w:tr>
      <w:tr w:rsidR="006241D4" w:rsidRPr="00F35C00" w14:paraId="5D7A5B37" w14:textId="77777777" w:rsidTr="009E3CFC">
        <w:trPr>
          <w:cantSplit/>
        </w:trPr>
        <w:tc>
          <w:tcPr>
            <w:tcW w:w="2430" w:type="dxa"/>
          </w:tcPr>
          <w:p w14:paraId="086829BC" w14:textId="77777777" w:rsidR="006241D4" w:rsidRPr="00F35C00" w:rsidRDefault="006241D4" w:rsidP="009E3CFC">
            <w:pPr>
              <w:spacing w:line="240" w:lineRule="atLeast"/>
              <w:rPr>
                <w:rFonts w:ascii="Times New Roman" w:hAnsi="Times New Roman" w:cs="Times New Roman"/>
                <w:sz w:val="22"/>
                <w:szCs w:val="22"/>
              </w:rPr>
            </w:pPr>
          </w:p>
        </w:tc>
        <w:tc>
          <w:tcPr>
            <w:tcW w:w="990" w:type="dxa"/>
            <w:tcBorders>
              <w:bottom w:val="single" w:sz="4" w:space="0" w:color="auto"/>
            </w:tcBorders>
          </w:tcPr>
          <w:p w14:paraId="1F15CEAA"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22A62088" w14:textId="77777777" w:rsidR="006241D4" w:rsidRPr="00F35C00"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14:paraId="5A3AD3E7" w14:textId="77777777" w:rsidR="006241D4" w:rsidRPr="00F35C00" w:rsidRDefault="004A18F0" w:rsidP="009E3CFC">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1DE01E3C" w14:textId="77777777" w:rsidR="006241D4" w:rsidRPr="00F35C00"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14:paraId="39F4AB0E"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7A5307F5"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5E6533F8"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c>
          <w:tcPr>
            <w:tcW w:w="180" w:type="dxa"/>
          </w:tcPr>
          <w:p w14:paraId="6B879592" w14:textId="77777777" w:rsidR="006241D4" w:rsidRPr="00F35C00" w:rsidRDefault="006241D4" w:rsidP="009E3CFC">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4B81F222" w14:textId="77777777" w:rsidR="006241D4" w:rsidRPr="00F35C00" w:rsidRDefault="004A18F0" w:rsidP="009E3CFC">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5332D200" w14:textId="77777777" w:rsidR="006241D4" w:rsidRPr="00F35C00" w:rsidRDefault="006241D4" w:rsidP="009E3CFC">
            <w:pPr>
              <w:pStyle w:val="acctfourfigures"/>
              <w:spacing w:line="240" w:lineRule="atLeast"/>
              <w:ind w:left="-79" w:right="-79"/>
              <w:jc w:val="center"/>
              <w:rPr>
                <w:szCs w:val="22"/>
              </w:rPr>
            </w:pPr>
          </w:p>
        </w:tc>
        <w:tc>
          <w:tcPr>
            <w:tcW w:w="990" w:type="dxa"/>
            <w:tcBorders>
              <w:bottom w:val="single" w:sz="4" w:space="0" w:color="auto"/>
            </w:tcBorders>
          </w:tcPr>
          <w:p w14:paraId="5FAF270F" w14:textId="77777777" w:rsidR="006241D4" w:rsidRPr="00F35C00" w:rsidRDefault="006241D4" w:rsidP="009E3CFC">
            <w:pPr>
              <w:pStyle w:val="acctfourfigures"/>
              <w:tabs>
                <w:tab w:val="clear" w:pos="765"/>
              </w:tabs>
              <w:spacing w:line="240" w:lineRule="atLeast"/>
              <w:ind w:left="-79" w:right="-79"/>
              <w:jc w:val="center"/>
              <w:rPr>
                <w:szCs w:val="22"/>
              </w:rPr>
            </w:pPr>
            <w:r w:rsidRPr="00F35C00">
              <w:rPr>
                <w:szCs w:val="22"/>
              </w:rPr>
              <w:t>Tax</w:t>
            </w:r>
          </w:p>
        </w:tc>
      </w:tr>
      <w:tr w:rsidR="006241D4" w:rsidRPr="00F35C00" w14:paraId="61203F17" w14:textId="77777777" w:rsidTr="00E463A7">
        <w:trPr>
          <w:cantSplit/>
          <w:trHeight w:hRule="exact" w:val="144"/>
        </w:trPr>
        <w:tc>
          <w:tcPr>
            <w:tcW w:w="2430" w:type="dxa"/>
          </w:tcPr>
          <w:p w14:paraId="3A0A34FB" w14:textId="77777777" w:rsidR="006241D4" w:rsidRPr="00F35C00" w:rsidRDefault="006241D4" w:rsidP="009E3CFC">
            <w:pPr>
              <w:spacing w:line="240" w:lineRule="atLeast"/>
              <w:rPr>
                <w:rFonts w:ascii="Times New Roman" w:hAnsi="Times New Roman" w:cs="Times New Roman"/>
                <w:sz w:val="22"/>
                <w:szCs w:val="22"/>
              </w:rPr>
            </w:pPr>
          </w:p>
        </w:tc>
        <w:tc>
          <w:tcPr>
            <w:tcW w:w="6840" w:type="dxa"/>
            <w:gridSpan w:val="11"/>
          </w:tcPr>
          <w:p w14:paraId="349F5F85" w14:textId="77777777" w:rsidR="006241D4" w:rsidRPr="00F35C00" w:rsidRDefault="006241D4" w:rsidP="009E3CFC">
            <w:pPr>
              <w:pStyle w:val="acctfourfigures"/>
              <w:tabs>
                <w:tab w:val="clear" w:pos="765"/>
              </w:tabs>
              <w:spacing w:line="240" w:lineRule="atLeast"/>
              <w:ind w:right="11"/>
              <w:jc w:val="center"/>
              <w:rPr>
                <w:szCs w:val="22"/>
              </w:rPr>
            </w:pPr>
          </w:p>
        </w:tc>
      </w:tr>
      <w:tr w:rsidR="003259CD" w:rsidRPr="00F35C00" w14:paraId="6768DC23" w14:textId="77777777" w:rsidTr="009E3CFC">
        <w:trPr>
          <w:cantSplit/>
        </w:trPr>
        <w:tc>
          <w:tcPr>
            <w:tcW w:w="2430" w:type="dxa"/>
          </w:tcPr>
          <w:p w14:paraId="2D214407" w14:textId="77777777" w:rsidR="003259CD" w:rsidRPr="00F35C00" w:rsidRDefault="00935D4A" w:rsidP="00935D4A">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Revaluation differences</w:t>
            </w:r>
            <w:r w:rsidR="003259CD" w:rsidRPr="00F35C00">
              <w:rPr>
                <w:rFonts w:ascii="Times New Roman" w:hAnsi="Times New Roman" w:cs="Times New Roman"/>
                <w:sz w:val="22"/>
                <w:szCs w:val="22"/>
                <w:lang w:val="en-GB"/>
              </w:rPr>
              <w:t xml:space="preserve"> </w:t>
            </w:r>
          </w:p>
        </w:tc>
        <w:tc>
          <w:tcPr>
            <w:tcW w:w="990" w:type="dxa"/>
            <w:vAlign w:val="bottom"/>
          </w:tcPr>
          <w:p w14:paraId="703B7EE1" w14:textId="77777777" w:rsidR="003259CD" w:rsidRPr="00F35C00" w:rsidRDefault="003259CD" w:rsidP="00DA2F65">
            <w:pPr>
              <w:pStyle w:val="acctfourfigures"/>
              <w:tabs>
                <w:tab w:val="clear" w:pos="765"/>
                <w:tab w:val="decimal" w:pos="731"/>
              </w:tabs>
              <w:spacing w:line="240" w:lineRule="atLeast"/>
              <w:ind w:right="11"/>
              <w:rPr>
                <w:szCs w:val="22"/>
              </w:rPr>
            </w:pPr>
          </w:p>
        </w:tc>
        <w:tc>
          <w:tcPr>
            <w:tcW w:w="180" w:type="dxa"/>
            <w:vAlign w:val="bottom"/>
          </w:tcPr>
          <w:p w14:paraId="357F82BD" w14:textId="77777777" w:rsidR="003259CD" w:rsidRPr="00F35C00" w:rsidRDefault="003259CD" w:rsidP="00DA2F65">
            <w:pPr>
              <w:pStyle w:val="acctfourfigures"/>
              <w:tabs>
                <w:tab w:val="decimal" w:pos="731"/>
              </w:tabs>
              <w:spacing w:line="240" w:lineRule="atLeast"/>
              <w:ind w:right="11"/>
              <w:jc w:val="center"/>
              <w:rPr>
                <w:szCs w:val="22"/>
              </w:rPr>
            </w:pPr>
          </w:p>
        </w:tc>
        <w:tc>
          <w:tcPr>
            <w:tcW w:w="990" w:type="dxa"/>
            <w:vAlign w:val="bottom"/>
          </w:tcPr>
          <w:p w14:paraId="77C75005" w14:textId="77777777" w:rsidR="003259CD" w:rsidRPr="00F35C00" w:rsidRDefault="003259CD" w:rsidP="00DA2F65">
            <w:pPr>
              <w:pStyle w:val="acctfourfigures"/>
              <w:tabs>
                <w:tab w:val="clear" w:pos="765"/>
                <w:tab w:val="decimal" w:pos="731"/>
              </w:tabs>
              <w:spacing w:line="240" w:lineRule="atLeast"/>
              <w:ind w:left="-79" w:right="11"/>
              <w:rPr>
                <w:szCs w:val="22"/>
              </w:rPr>
            </w:pPr>
          </w:p>
        </w:tc>
        <w:tc>
          <w:tcPr>
            <w:tcW w:w="180" w:type="dxa"/>
            <w:vAlign w:val="bottom"/>
          </w:tcPr>
          <w:p w14:paraId="3455B4F8" w14:textId="77777777" w:rsidR="003259CD" w:rsidRPr="00F35C00" w:rsidRDefault="003259CD" w:rsidP="00DA2F65">
            <w:pPr>
              <w:pStyle w:val="acctfourfigures"/>
              <w:tabs>
                <w:tab w:val="decimal" w:pos="731"/>
              </w:tabs>
              <w:spacing w:line="240" w:lineRule="atLeast"/>
              <w:ind w:right="11"/>
              <w:jc w:val="center"/>
              <w:rPr>
                <w:szCs w:val="22"/>
              </w:rPr>
            </w:pPr>
          </w:p>
        </w:tc>
        <w:tc>
          <w:tcPr>
            <w:tcW w:w="990" w:type="dxa"/>
            <w:vAlign w:val="bottom"/>
          </w:tcPr>
          <w:p w14:paraId="570C7053" w14:textId="77777777" w:rsidR="003259CD" w:rsidRPr="00F35C00" w:rsidRDefault="003259CD" w:rsidP="00DA2F65">
            <w:pPr>
              <w:pStyle w:val="acctfourfigures"/>
              <w:tabs>
                <w:tab w:val="clear" w:pos="765"/>
                <w:tab w:val="decimal" w:pos="731"/>
              </w:tabs>
              <w:spacing w:line="240" w:lineRule="atLeast"/>
              <w:ind w:left="-79" w:right="11"/>
              <w:rPr>
                <w:szCs w:val="22"/>
              </w:rPr>
            </w:pPr>
          </w:p>
        </w:tc>
        <w:tc>
          <w:tcPr>
            <w:tcW w:w="180" w:type="dxa"/>
            <w:vAlign w:val="bottom"/>
          </w:tcPr>
          <w:p w14:paraId="133DFF04" w14:textId="77777777" w:rsidR="003259CD" w:rsidRPr="00F35C00" w:rsidRDefault="003259CD" w:rsidP="009E3CFC">
            <w:pPr>
              <w:pStyle w:val="acctfourfigures"/>
              <w:spacing w:line="240" w:lineRule="atLeast"/>
              <w:rPr>
                <w:szCs w:val="22"/>
              </w:rPr>
            </w:pPr>
          </w:p>
        </w:tc>
        <w:tc>
          <w:tcPr>
            <w:tcW w:w="990" w:type="dxa"/>
            <w:vAlign w:val="bottom"/>
          </w:tcPr>
          <w:p w14:paraId="4C6CEE48" w14:textId="77777777" w:rsidR="003259CD" w:rsidRPr="00F35C00" w:rsidRDefault="003259CD" w:rsidP="00D54DD0">
            <w:pPr>
              <w:pStyle w:val="acctfourfigures"/>
              <w:tabs>
                <w:tab w:val="clear" w:pos="765"/>
                <w:tab w:val="decimal" w:pos="731"/>
              </w:tabs>
              <w:spacing w:line="240" w:lineRule="atLeast"/>
              <w:ind w:right="11"/>
              <w:rPr>
                <w:szCs w:val="22"/>
              </w:rPr>
            </w:pPr>
          </w:p>
        </w:tc>
        <w:tc>
          <w:tcPr>
            <w:tcW w:w="180" w:type="dxa"/>
            <w:vAlign w:val="bottom"/>
          </w:tcPr>
          <w:p w14:paraId="09FE11FB" w14:textId="77777777" w:rsidR="003259CD" w:rsidRPr="00F35C00" w:rsidRDefault="003259CD" w:rsidP="00D54DD0">
            <w:pPr>
              <w:pStyle w:val="acctfourfigures"/>
              <w:tabs>
                <w:tab w:val="decimal" w:pos="731"/>
              </w:tabs>
              <w:spacing w:line="240" w:lineRule="atLeast"/>
              <w:ind w:right="11"/>
              <w:jc w:val="center"/>
              <w:rPr>
                <w:szCs w:val="22"/>
              </w:rPr>
            </w:pPr>
          </w:p>
        </w:tc>
        <w:tc>
          <w:tcPr>
            <w:tcW w:w="990" w:type="dxa"/>
            <w:vAlign w:val="bottom"/>
          </w:tcPr>
          <w:p w14:paraId="73048B25" w14:textId="77777777" w:rsidR="003259CD" w:rsidRPr="00F35C00" w:rsidRDefault="003259CD" w:rsidP="00D54DD0">
            <w:pPr>
              <w:pStyle w:val="acctfourfigures"/>
              <w:tabs>
                <w:tab w:val="clear" w:pos="765"/>
                <w:tab w:val="decimal" w:pos="731"/>
              </w:tabs>
              <w:spacing w:line="240" w:lineRule="atLeast"/>
              <w:ind w:left="-79" w:right="11"/>
              <w:rPr>
                <w:szCs w:val="22"/>
              </w:rPr>
            </w:pPr>
          </w:p>
        </w:tc>
        <w:tc>
          <w:tcPr>
            <w:tcW w:w="180" w:type="dxa"/>
            <w:vAlign w:val="bottom"/>
          </w:tcPr>
          <w:p w14:paraId="105AF6CA" w14:textId="77777777" w:rsidR="003259CD" w:rsidRPr="00F35C00" w:rsidRDefault="003259CD" w:rsidP="00D54DD0">
            <w:pPr>
              <w:pStyle w:val="acctfourfigures"/>
              <w:tabs>
                <w:tab w:val="decimal" w:pos="731"/>
              </w:tabs>
              <w:spacing w:line="240" w:lineRule="atLeast"/>
              <w:ind w:right="11"/>
              <w:jc w:val="center"/>
              <w:rPr>
                <w:szCs w:val="22"/>
              </w:rPr>
            </w:pPr>
          </w:p>
        </w:tc>
        <w:tc>
          <w:tcPr>
            <w:tcW w:w="990" w:type="dxa"/>
            <w:vAlign w:val="bottom"/>
          </w:tcPr>
          <w:p w14:paraId="0CBA700A" w14:textId="77777777" w:rsidR="003259CD" w:rsidRPr="00F35C00" w:rsidRDefault="003259CD" w:rsidP="00D54DD0">
            <w:pPr>
              <w:pStyle w:val="acctfourfigures"/>
              <w:tabs>
                <w:tab w:val="clear" w:pos="765"/>
                <w:tab w:val="decimal" w:pos="731"/>
              </w:tabs>
              <w:spacing w:line="240" w:lineRule="atLeast"/>
              <w:ind w:left="-79" w:right="11"/>
              <w:rPr>
                <w:szCs w:val="22"/>
              </w:rPr>
            </w:pPr>
          </w:p>
        </w:tc>
      </w:tr>
      <w:tr w:rsidR="005D6057" w:rsidRPr="00F35C00" w14:paraId="276A9B0D" w14:textId="77777777" w:rsidTr="00F11176">
        <w:trPr>
          <w:cantSplit/>
        </w:trPr>
        <w:tc>
          <w:tcPr>
            <w:tcW w:w="2430" w:type="dxa"/>
          </w:tcPr>
          <w:p w14:paraId="3CD226DF" w14:textId="77777777" w:rsidR="005D6057" w:rsidRPr="00F35C00" w:rsidRDefault="005D6057" w:rsidP="005D6057">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on assets</w:t>
            </w:r>
          </w:p>
        </w:tc>
        <w:tc>
          <w:tcPr>
            <w:tcW w:w="990" w:type="dxa"/>
            <w:shd w:val="clear" w:color="auto" w:fill="auto"/>
            <w:vAlign w:val="bottom"/>
          </w:tcPr>
          <w:p w14:paraId="652A1206" w14:textId="77777777" w:rsidR="005D6057" w:rsidRPr="00F35C00" w:rsidRDefault="002013A1" w:rsidP="005D6057">
            <w:pPr>
              <w:pStyle w:val="acctfourfigures"/>
              <w:tabs>
                <w:tab w:val="clear" w:pos="765"/>
                <w:tab w:val="decimal" w:pos="731"/>
              </w:tabs>
              <w:spacing w:line="240" w:lineRule="atLeast"/>
              <w:ind w:right="11"/>
              <w:rPr>
                <w:szCs w:val="22"/>
              </w:rPr>
            </w:pPr>
            <w:r>
              <w:rPr>
                <w:szCs w:val="22"/>
              </w:rPr>
              <w:t>178</w:t>
            </w:r>
          </w:p>
        </w:tc>
        <w:tc>
          <w:tcPr>
            <w:tcW w:w="180" w:type="dxa"/>
            <w:vAlign w:val="bottom"/>
          </w:tcPr>
          <w:p w14:paraId="1A02684B"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shd w:val="clear" w:color="auto" w:fill="auto"/>
            <w:vAlign w:val="bottom"/>
          </w:tcPr>
          <w:p w14:paraId="6967BF3D" w14:textId="77777777" w:rsidR="005D6057" w:rsidRPr="00F35C00" w:rsidRDefault="002013A1" w:rsidP="005D6057">
            <w:pPr>
              <w:pStyle w:val="acctfourfigures"/>
              <w:tabs>
                <w:tab w:val="clear" w:pos="765"/>
                <w:tab w:val="decimal" w:pos="731"/>
              </w:tabs>
              <w:spacing w:line="240" w:lineRule="atLeast"/>
              <w:ind w:left="-79" w:right="11"/>
              <w:rPr>
                <w:szCs w:val="22"/>
              </w:rPr>
            </w:pPr>
            <w:r>
              <w:rPr>
                <w:szCs w:val="22"/>
              </w:rPr>
              <w:t>(10)</w:t>
            </w:r>
          </w:p>
        </w:tc>
        <w:tc>
          <w:tcPr>
            <w:tcW w:w="180" w:type="dxa"/>
            <w:shd w:val="clear" w:color="auto" w:fill="auto"/>
            <w:vAlign w:val="bottom"/>
          </w:tcPr>
          <w:p w14:paraId="4C2077A1"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shd w:val="clear" w:color="auto" w:fill="auto"/>
            <w:vAlign w:val="bottom"/>
          </w:tcPr>
          <w:p w14:paraId="149A279E" w14:textId="77777777" w:rsidR="005D6057" w:rsidRPr="00F35C00" w:rsidRDefault="002013A1" w:rsidP="00872977">
            <w:pPr>
              <w:pStyle w:val="acctfourfigures"/>
              <w:tabs>
                <w:tab w:val="clear" w:pos="765"/>
                <w:tab w:val="decimal" w:pos="731"/>
              </w:tabs>
              <w:spacing w:line="240" w:lineRule="atLeast"/>
              <w:ind w:left="-79" w:right="11"/>
              <w:rPr>
                <w:szCs w:val="22"/>
              </w:rPr>
            </w:pPr>
            <w:r>
              <w:rPr>
                <w:szCs w:val="22"/>
              </w:rPr>
              <w:t>168</w:t>
            </w:r>
          </w:p>
        </w:tc>
        <w:tc>
          <w:tcPr>
            <w:tcW w:w="180" w:type="dxa"/>
            <w:vAlign w:val="bottom"/>
          </w:tcPr>
          <w:p w14:paraId="78EEA0DA" w14:textId="77777777" w:rsidR="005D6057" w:rsidRPr="00F35C00" w:rsidRDefault="005D6057" w:rsidP="005D6057">
            <w:pPr>
              <w:pStyle w:val="acctfourfigures"/>
              <w:spacing w:line="240" w:lineRule="atLeast"/>
              <w:rPr>
                <w:szCs w:val="22"/>
              </w:rPr>
            </w:pPr>
          </w:p>
        </w:tc>
        <w:tc>
          <w:tcPr>
            <w:tcW w:w="990" w:type="dxa"/>
            <w:vAlign w:val="bottom"/>
          </w:tcPr>
          <w:p w14:paraId="759DBDD5" w14:textId="77777777" w:rsidR="005D6057" w:rsidRPr="00F35C00" w:rsidRDefault="005D6057" w:rsidP="005D6057">
            <w:pPr>
              <w:pStyle w:val="acctfourfigures"/>
              <w:tabs>
                <w:tab w:val="clear" w:pos="765"/>
                <w:tab w:val="decimal" w:pos="731"/>
              </w:tabs>
              <w:spacing w:line="240" w:lineRule="atLeast"/>
              <w:ind w:right="11"/>
              <w:rPr>
                <w:szCs w:val="22"/>
              </w:rPr>
            </w:pPr>
            <w:r w:rsidRPr="00F35C00">
              <w:rPr>
                <w:szCs w:val="22"/>
              </w:rPr>
              <w:t>-</w:t>
            </w:r>
          </w:p>
        </w:tc>
        <w:tc>
          <w:tcPr>
            <w:tcW w:w="180" w:type="dxa"/>
            <w:vAlign w:val="bottom"/>
          </w:tcPr>
          <w:p w14:paraId="3F889149"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vAlign w:val="bottom"/>
          </w:tcPr>
          <w:p w14:paraId="753A6F90"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(16)</w:t>
            </w:r>
          </w:p>
        </w:tc>
        <w:tc>
          <w:tcPr>
            <w:tcW w:w="180" w:type="dxa"/>
            <w:vAlign w:val="bottom"/>
          </w:tcPr>
          <w:p w14:paraId="5DD6E38B"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vAlign w:val="bottom"/>
          </w:tcPr>
          <w:p w14:paraId="17E42BA2"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(16)</w:t>
            </w:r>
          </w:p>
        </w:tc>
      </w:tr>
      <w:tr w:rsidR="005D6057" w:rsidRPr="00F35C00" w14:paraId="756E5E9B" w14:textId="77777777" w:rsidTr="00F11176">
        <w:trPr>
          <w:cantSplit/>
        </w:trPr>
        <w:tc>
          <w:tcPr>
            <w:tcW w:w="2430" w:type="dxa"/>
          </w:tcPr>
          <w:p w14:paraId="3FCB1A37" w14:textId="77777777" w:rsidR="005D6057" w:rsidRPr="00F35C00" w:rsidRDefault="005D6057" w:rsidP="005D605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Fair value changes on </w:t>
            </w:r>
          </w:p>
        </w:tc>
        <w:tc>
          <w:tcPr>
            <w:tcW w:w="990" w:type="dxa"/>
            <w:shd w:val="clear" w:color="auto" w:fill="auto"/>
            <w:vAlign w:val="bottom"/>
          </w:tcPr>
          <w:p w14:paraId="6DB9774F"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180" w:type="dxa"/>
            <w:vAlign w:val="bottom"/>
          </w:tcPr>
          <w:p w14:paraId="7F230EE7"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shd w:val="clear" w:color="auto" w:fill="auto"/>
            <w:vAlign w:val="bottom"/>
          </w:tcPr>
          <w:p w14:paraId="7EFFA1D6"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FF07A91"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shd w:val="clear" w:color="auto" w:fill="auto"/>
            <w:vAlign w:val="bottom"/>
          </w:tcPr>
          <w:p w14:paraId="379ACED7"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vAlign w:val="bottom"/>
          </w:tcPr>
          <w:p w14:paraId="48FDD07E" w14:textId="77777777" w:rsidR="005D6057" w:rsidRPr="00F35C00" w:rsidRDefault="005D6057" w:rsidP="005D6057">
            <w:pPr>
              <w:pStyle w:val="acctfourfigures"/>
              <w:spacing w:line="240" w:lineRule="atLeast"/>
              <w:rPr>
                <w:szCs w:val="22"/>
              </w:rPr>
            </w:pPr>
          </w:p>
        </w:tc>
        <w:tc>
          <w:tcPr>
            <w:tcW w:w="990" w:type="dxa"/>
            <w:vAlign w:val="bottom"/>
          </w:tcPr>
          <w:p w14:paraId="4C344911"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180" w:type="dxa"/>
            <w:vAlign w:val="bottom"/>
          </w:tcPr>
          <w:p w14:paraId="0CE3DC1C"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vAlign w:val="bottom"/>
          </w:tcPr>
          <w:p w14:paraId="1C7FC3DD"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vAlign w:val="bottom"/>
          </w:tcPr>
          <w:p w14:paraId="6C89B6C5" w14:textId="77777777" w:rsidR="005D6057" w:rsidRPr="00F35C00" w:rsidRDefault="005D6057" w:rsidP="005D6057">
            <w:pPr>
              <w:pStyle w:val="acctfourfigures"/>
              <w:tabs>
                <w:tab w:val="decimal" w:pos="731"/>
              </w:tabs>
              <w:spacing w:line="240" w:lineRule="atLeast"/>
              <w:ind w:right="11"/>
              <w:jc w:val="center"/>
              <w:rPr>
                <w:szCs w:val="22"/>
              </w:rPr>
            </w:pPr>
          </w:p>
        </w:tc>
        <w:tc>
          <w:tcPr>
            <w:tcW w:w="990" w:type="dxa"/>
            <w:vAlign w:val="bottom"/>
          </w:tcPr>
          <w:p w14:paraId="7A359A53" w14:textId="77777777" w:rsidR="005D6057" w:rsidRPr="00F35C00" w:rsidRDefault="005D6057" w:rsidP="005D6057">
            <w:pPr>
              <w:pStyle w:val="acctfourfigures"/>
              <w:tabs>
                <w:tab w:val="clear" w:pos="765"/>
                <w:tab w:val="decimal" w:pos="731"/>
              </w:tabs>
              <w:spacing w:line="240" w:lineRule="atLeast"/>
              <w:ind w:left="-79" w:right="11"/>
              <w:rPr>
                <w:szCs w:val="22"/>
              </w:rPr>
            </w:pPr>
          </w:p>
        </w:tc>
      </w:tr>
      <w:tr w:rsidR="005D6057" w:rsidRPr="00F35C00" w14:paraId="42F95630" w14:textId="77777777" w:rsidTr="00F11176">
        <w:trPr>
          <w:cantSplit/>
        </w:trPr>
        <w:tc>
          <w:tcPr>
            <w:tcW w:w="2430" w:type="dxa"/>
          </w:tcPr>
          <w:p w14:paraId="26305546" w14:textId="77777777" w:rsidR="005D6057" w:rsidRPr="00F35C00" w:rsidRDefault="005D6057" w:rsidP="005D605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investments</w:t>
            </w:r>
          </w:p>
        </w:tc>
        <w:tc>
          <w:tcPr>
            <w:tcW w:w="990" w:type="dxa"/>
            <w:shd w:val="clear" w:color="auto" w:fill="auto"/>
            <w:vAlign w:val="bottom"/>
          </w:tcPr>
          <w:p w14:paraId="274426BD" w14:textId="77777777" w:rsidR="005D6057" w:rsidRPr="00F35C00" w:rsidRDefault="002013A1" w:rsidP="005D6057">
            <w:pPr>
              <w:pStyle w:val="acctfourfigures"/>
              <w:tabs>
                <w:tab w:val="clear" w:pos="765"/>
                <w:tab w:val="decimal" w:pos="731"/>
              </w:tabs>
              <w:spacing w:line="240" w:lineRule="atLeast"/>
              <w:ind w:right="11"/>
              <w:rPr>
                <w:szCs w:val="22"/>
              </w:rPr>
            </w:pPr>
            <w:r>
              <w:rPr>
                <w:szCs w:val="22"/>
              </w:rPr>
              <w:t>(91)</w:t>
            </w:r>
          </w:p>
        </w:tc>
        <w:tc>
          <w:tcPr>
            <w:tcW w:w="180" w:type="dxa"/>
            <w:vAlign w:val="bottom"/>
          </w:tcPr>
          <w:p w14:paraId="7C8EDEFF"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00DE1A3" w14:textId="77777777" w:rsidR="005D6057" w:rsidRPr="00F35C00" w:rsidRDefault="002013A1" w:rsidP="00872977">
            <w:pPr>
              <w:pStyle w:val="acctfourfigures"/>
              <w:tabs>
                <w:tab w:val="clear" w:pos="765"/>
                <w:tab w:val="decimal" w:pos="731"/>
              </w:tabs>
              <w:spacing w:line="240" w:lineRule="atLeast"/>
              <w:ind w:left="-79" w:right="11"/>
              <w:rPr>
                <w:szCs w:val="22"/>
              </w:rPr>
            </w:pPr>
            <w:r>
              <w:rPr>
                <w:szCs w:val="22"/>
              </w:rPr>
              <w:t>(24)</w:t>
            </w:r>
          </w:p>
        </w:tc>
        <w:tc>
          <w:tcPr>
            <w:tcW w:w="180" w:type="dxa"/>
            <w:shd w:val="clear" w:color="auto" w:fill="auto"/>
            <w:vAlign w:val="bottom"/>
          </w:tcPr>
          <w:p w14:paraId="7F95ED92"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35C8058E" w14:textId="77777777" w:rsidR="005D6057" w:rsidRPr="00F35C00" w:rsidRDefault="002013A1" w:rsidP="005D6057">
            <w:pPr>
              <w:pStyle w:val="acctfourfigures"/>
              <w:tabs>
                <w:tab w:val="clear" w:pos="765"/>
                <w:tab w:val="decimal" w:pos="731"/>
              </w:tabs>
              <w:spacing w:line="240" w:lineRule="atLeast"/>
              <w:ind w:left="-79" w:right="11"/>
              <w:rPr>
                <w:szCs w:val="22"/>
              </w:rPr>
            </w:pPr>
            <w:r>
              <w:rPr>
                <w:szCs w:val="22"/>
              </w:rPr>
              <w:t>(11</w:t>
            </w:r>
            <w:r w:rsidR="000A524C">
              <w:rPr>
                <w:szCs w:val="22"/>
              </w:rPr>
              <w:t>5</w:t>
            </w:r>
            <w:r>
              <w:rPr>
                <w:szCs w:val="22"/>
              </w:rPr>
              <w:t>)</w:t>
            </w:r>
          </w:p>
        </w:tc>
        <w:tc>
          <w:tcPr>
            <w:tcW w:w="180" w:type="dxa"/>
            <w:vAlign w:val="bottom"/>
          </w:tcPr>
          <w:p w14:paraId="5589FAD1" w14:textId="77777777" w:rsidR="005D6057" w:rsidRPr="00F35C00" w:rsidRDefault="005D6057" w:rsidP="005D6057">
            <w:pPr>
              <w:pStyle w:val="acctfourfigures"/>
              <w:spacing w:line="240" w:lineRule="atLeast"/>
              <w:rPr>
                <w:szCs w:val="22"/>
              </w:rPr>
            </w:pPr>
          </w:p>
        </w:tc>
        <w:tc>
          <w:tcPr>
            <w:tcW w:w="990" w:type="dxa"/>
            <w:vAlign w:val="bottom"/>
          </w:tcPr>
          <w:p w14:paraId="296802C9" w14:textId="77777777" w:rsidR="005D6057" w:rsidRPr="00F35C00" w:rsidRDefault="005D6057" w:rsidP="005D6057">
            <w:pPr>
              <w:pStyle w:val="acctfourfigures"/>
              <w:tabs>
                <w:tab w:val="clear" w:pos="765"/>
                <w:tab w:val="decimal" w:pos="731"/>
              </w:tabs>
              <w:spacing w:line="240" w:lineRule="atLeast"/>
              <w:ind w:right="11"/>
              <w:rPr>
                <w:szCs w:val="22"/>
              </w:rPr>
            </w:pPr>
            <w:r w:rsidRPr="00F35C00">
              <w:rPr>
                <w:szCs w:val="22"/>
              </w:rPr>
              <w:t>(1,537)</w:t>
            </w:r>
          </w:p>
        </w:tc>
        <w:tc>
          <w:tcPr>
            <w:tcW w:w="180" w:type="dxa"/>
            <w:vAlign w:val="bottom"/>
          </w:tcPr>
          <w:p w14:paraId="163FB137"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247E3671"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277</w:t>
            </w:r>
          </w:p>
        </w:tc>
        <w:tc>
          <w:tcPr>
            <w:tcW w:w="180" w:type="dxa"/>
            <w:vAlign w:val="bottom"/>
          </w:tcPr>
          <w:p w14:paraId="18FB4E04"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7BECB56F"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(1,260)</w:t>
            </w:r>
          </w:p>
        </w:tc>
      </w:tr>
      <w:tr w:rsidR="005D6057" w:rsidRPr="00F35C00" w14:paraId="45DA47AA" w14:textId="77777777" w:rsidTr="00F11176">
        <w:trPr>
          <w:cantSplit/>
        </w:trPr>
        <w:tc>
          <w:tcPr>
            <w:tcW w:w="2430" w:type="dxa"/>
          </w:tcPr>
          <w:p w14:paraId="726C5ACF" w14:textId="77777777" w:rsidR="005D6057" w:rsidRPr="00F35C00" w:rsidRDefault="005D6057" w:rsidP="005D605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rPr>
              <w:t>Currency translation</w:t>
            </w:r>
          </w:p>
        </w:tc>
        <w:tc>
          <w:tcPr>
            <w:tcW w:w="990" w:type="dxa"/>
            <w:shd w:val="clear" w:color="auto" w:fill="auto"/>
            <w:vAlign w:val="bottom"/>
          </w:tcPr>
          <w:p w14:paraId="41E49C34"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180" w:type="dxa"/>
            <w:vAlign w:val="bottom"/>
          </w:tcPr>
          <w:p w14:paraId="7A494B08"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68D0716F"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1F9C8F29"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542CD795"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vAlign w:val="bottom"/>
          </w:tcPr>
          <w:p w14:paraId="5757581A" w14:textId="77777777" w:rsidR="005D6057" w:rsidRPr="00F35C00" w:rsidRDefault="005D6057" w:rsidP="005D6057">
            <w:pPr>
              <w:pStyle w:val="acctfourfigures"/>
              <w:spacing w:line="240" w:lineRule="atLeast"/>
              <w:rPr>
                <w:szCs w:val="22"/>
              </w:rPr>
            </w:pPr>
          </w:p>
        </w:tc>
        <w:tc>
          <w:tcPr>
            <w:tcW w:w="990" w:type="dxa"/>
            <w:vAlign w:val="bottom"/>
          </w:tcPr>
          <w:p w14:paraId="4CDBC9A4"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180" w:type="dxa"/>
            <w:vAlign w:val="bottom"/>
          </w:tcPr>
          <w:p w14:paraId="26D37D82"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1A82B168"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vAlign w:val="bottom"/>
          </w:tcPr>
          <w:p w14:paraId="22DC99B5"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04016DB4" w14:textId="77777777" w:rsidR="005D6057" w:rsidRPr="00F35C00" w:rsidRDefault="005D6057" w:rsidP="005D6057">
            <w:pPr>
              <w:pStyle w:val="acctfourfigures"/>
              <w:tabs>
                <w:tab w:val="clear" w:pos="765"/>
                <w:tab w:val="decimal" w:pos="731"/>
              </w:tabs>
              <w:spacing w:line="240" w:lineRule="atLeast"/>
              <w:ind w:left="-79" w:right="11"/>
              <w:rPr>
                <w:szCs w:val="22"/>
              </w:rPr>
            </w:pPr>
          </w:p>
        </w:tc>
      </w:tr>
      <w:tr w:rsidR="005D6057" w:rsidRPr="00F35C00" w14:paraId="2B7B5BFC" w14:textId="77777777" w:rsidTr="00F11176">
        <w:trPr>
          <w:cantSplit/>
        </w:trPr>
        <w:tc>
          <w:tcPr>
            <w:tcW w:w="2430" w:type="dxa"/>
          </w:tcPr>
          <w:p w14:paraId="61FC2437" w14:textId="77777777" w:rsidR="005D6057" w:rsidRPr="00F35C00" w:rsidRDefault="005D6057" w:rsidP="005D605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differences </w:t>
            </w:r>
          </w:p>
        </w:tc>
        <w:tc>
          <w:tcPr>
            <w:tcW w:w="990" w:type="dxa"/>
            <w:shd w:val="clear" w:color="auto" w:fill="auto"/>
            <w:vAlign w:val="bottom"/>
          </w:tcPr>
          <w:p w14:paraId="21063B8F" w14:textId="77777777" w:rsidR="005D6057" w:rsidRPr="00F35C00" w:rsidRDefault="002013A1" w:rsidP="00872977">
            <w:pPr>
              <w:pStyle w:val="acctfourfigures"/>
              <w:tabs>
                <w:tab w:val="clear" w:pos="765"/>
                <w:tab w:val="decimal" w:pos="731"/>
              </w:tabs>
              <w:spacing w:line="240" w:lineRule="atLeast"/>
              <w:ind w:right="11"/>
              <w:rPr>
                <w:szCs w:val="22"/>
              </w:rPr>
            </w:pPr>
            <w:r>
              <w:rPr>
                <w:szCs w:val="22"/>
              </w:rPr>
              <w:t>(1</w:t>
            </w:r>
            <w:r w:rsidR="00926FDF">
              <w:rPr>
                <w:szCs w:val="22"/>
              </w:rPr>
              <w:t>3</w:t>
            </w:r>
            <w:r>
              <w:rPr>
                <w:szCs w:val="22"/>
              </w:rPr>
              <w:t>,</w:t>
            </w:r>
            <w:r w:rsidR="00926FDF">
              <w:rPr>
                <w:szCs w:val="22"/>
              </w:rPr>
              <w:t>301</w:t>
            </w:r>
            <w:r>
              <w:rPr>
                <w:szCs w:val="22"/>
              </w:rPr>
              <w:t>)</w:t>
            </w:r>
          </w:p>
        </w:tc>
        <w:tc>
          <w:tcPr>
            <w:tcW w:w="180" w:type="dxa"/>
            <w:vAlign w:val="bottom"/>
          </w:tcPr>
          <w:p w14:paraId="07278DCE"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377DBCD" w14:textId="77777777" w:rsidR="005D6057" w:rsidRPr="00F35C00" w:rsidRDefault="00AF1A6B" w:rsidP="005D6057">
            <w:pPr>
              <w:pStyle w:val="acctfourfigures"/>
              <w:tabs>
                <w:tab w:val="clear" w:pos="765"/>
                <w:tab w:val="decimal" w:pos="731"/>
              </w:tabs>
              <w:spacing w:line="240" w:lineRule="atLeast"/>
              <w:ind w:left="-79" w:right="11"/>
              <w:rPr>
                <w:szCs w:val="22"/>
              </w:rPr>
            </w:pPr>
            <w:r>
              <w:rPr>
                <w:szCs w:val="22"/>
              </w:rPr>
              <w:t>32</w:t>
            </w:r>
            <w:r w:rsidR="00D33677">
              <w:rPr>
                <w:szCs w:val="22"/>
              </w:rPr>
              <w:t>8</w:t>
            </w:r>
          </w:p>
        </w:tc>
        <w:tc>
          <w:tcPr>
            <w:tcW w:w="180" w:type="dxa"/>
            <w:shd w:val="clear" w:color="auto" w:fill="auto"/>
            <w:vAlign w:val="bottom"/>
          </w:tcPr>
          <w:p w14:paraId="7837F148"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5303EA3" w14:textId="77777777" w:rsidR="005D6057" w:rsidRPr="00F35C00" w:rsidRDefault="002013A1" w:rsidP="005D6057">
            <w:pPr>
              <w:pStyle w:val="acctfourfigures"/>
              <w:tabs>
                <w:tab w:val="clear" w:pos="765"/>
                <w:tab w:val="decimal" w:pos="731"/>
              </w:tabs>
              <w:spacing w:line="240" w:lineRule="atLeast"/>
              <w:ind w:left="-79" w:right="11"/>
              <w:rPr>
                <w:szCs w:val="22"/>
              </w:rPr>
            </w:pPr>
            <w:r>
              <w:rPr>
                <w:szCs w:val="22"/>
              </w:rPr>
              <w:t>(12,</w:t>
            </w:r>
            <w:r w:rsidR="000A524C">
              <w:rPr>
                <w:szCs w:val="22"/>
              </w:rPr>
              <w:t>97</w:t>
            </w:r>
            <w:r w:rsidR="00D33677">
              <w:rPr>
                <w:szCs w:val="22"/>
              </w:rPr>
              <w:t>3</w:t>
            </w:r>
            <w:r>
              <w:rPr>
                <w:szCs w:val="22"/>
              </w:rPr>
              <w:t>)</w:t>
            </w:r>
          </w:p>
        </w:tc>
        <w:tc>
          <w:tcPr>
            <w:tcW w:w="180" w:type="dxa"/>
            <w:vAlign w:val="bottom"/>
          </w:tcPr>
          <w:p w14:paraId="76DFA0D8"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7C2A700F" w14:textId="77777777" w:rsidR="005D6057" w:rsidRPr="00F35C00" w:rsidRDefault="005D6057" w:rsidP="005D6057">
            <w:pPr>
              <w:pStyle w:val="acctfourfigures"/>
              <w:tabs>
                <w:tab w:val="clear" w:pos="765"/>
                <w:tab w:val="decimal" w:pos="731"/>
              </w:tabs>
              <w:spacing w:line="240" w:lineRule="atLeast"/>
              <w:ind w:right="11"/>
              <w:rPr>
                <w:szCs w:val="22"/>
              </w:rPr>
            </w:pPr>
            <w:r w:rsidRPr="00F35C00">
              <w:rPr>
                <w:szCs w:val="22"/>
              </w:rPr>
              <w:t>(13,449)</w:t>
            </w:r>
          </w:p>
        </w:tc>
        <w:tc>
          <w:tcPr>
            <w:tcW w:w="180" w:type="dxa"/>
            <w:vAlign w:val="bottom"/>
          </w:tcPr>
          <w:p w14:paraId="0319D761"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11685552"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69</w:t>
            </w:r>
          </w:p>
        </w:tc>
        <w:tc>
          <w:tcPr>
            <w:tcW w:w="180" w:type="dxa"/>
            <w:vAlign w:val="bottom"/>
          </w:tcPr>
          <w:p w14:paraId="6A9DDD4A"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453F610F"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(13,380)</w:t>
            </w:r>
          </w:p>
        </w:tc>
      </w:tr>
      <w:tr w:rsidR="005D6057" w:rsidRPr="00F35C00" w14:paraId="34E79FF9" w14:textId="77777777" w:rsidTr="00F11176">
        <w:trPr>
          <w:cantSplit/>
        </w:trPr>
        <w:tc>
          <w:tcPr>
            <w:tcW w:w="2430" w:type="dxa"/>
          </w:tcPr>
          <w:p w14:paraId="36849CBA" w14:textId="77777777" w:rsidR="005D6057" w:rsidRPr="00F35C00" w:rsidRDefault="005D6057" w:rsidP="005D605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Defined benefit plan</w:t>
            </w:r>
          </w:p>
        </w:tc>
        <w:tc>
          <w:tcPr>
            <w:tcW w:w="990" w:type="dxa"/>
            <w:shd w:val="clear" w:color="auto" w:fill="auto"/>
            <w:vAlign w:val="bottom"/>
          </w:tcPr>
          <w:p w14:paraId="187D5EAB"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180" w:type="dxa"/>
            <w:vAlign w:val="bottom"/>
          </w:tcPr>
          <w:p w14:paraId="1CA58A75"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15BD7729"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shd w:val="clear" w:color="auto" w:fill="auto"/>
            <w:vAlign w:val="bottom"/>
          </w:tcPr>
          <w:p w14:paraId="20910C67"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shd w:val="clear" w:color="auto" w:fill="auto"/>
            <w:vAlign w:val="bottom"/>
          </w:tcPr>
          <w:p w14:paraId="7795A135"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vAlign w:val="bottom"/>
          </w:tcPr>
          <w:p w14:paraId="42566DA2"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08B8B19A"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180" w:type="dxa"/>
            <w:vAlign w:val="bottom"/>
          </w:tcPr>
          <w:p w14:paraId="30821AF1"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0A5059A9" w14:textId="77777777" w:rsidR="005D6057" w:rsidRPr="00F35C00" w:rsidRDefault="005D6057" w:rsidP="005D6057">
            <w:pPr>
              <w:pStyle w:val="acctfourfigures"/>
              <w:tabs>
                <w:tab w:val="clear" w:pos="765"/>
                <w:tab w:val="decimal" w:pos="731"/>
              </w:tabs>
              <w:spacing w:line="240" w:lineRule="atLeast"/>
              <w:ind w:left="-79" w:right="11"/>
              <w:rPr>
                <w:szCs w:val="22"/>
              </w:rPr>
            </w:pPr>
          </w:p>
        </w:tc>
        <w:tc>
          <w:tcPr>
            <w:tcW w:w="180" w:type="dxa"/>
            <w:vAlign w:val="bottom"/>
          </w:tcPr>
          <w:p w14:paraId="478C4E29"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vAlign w:val="bottom"/>
          </w:tcPr>
          <w:p w14:paraId="6C9F4359" w14:textId="77777777" w:rsidR="005D6057" w:rsidRPr="00F35C00" w:rsidRDefault="005D6057" w:rsidP="005D6057">
            <w:pPr>
              <w:pStyle w:val="acctfourfigures"/>
              <w:tabs>
                <w:tab w:val="clear" w:pos="765"/>
                <w:tab w:val="decimal" w:pos="731"/>
              </w:tabs>
              <w:spacing w:line="240" w:lineRule="atLeast"/>
              <w:ind w:left="-79" w:right="11"/>
              <w:rPr>
                <w:szCs w:val="22"/>
              </w:rPr>
            </w:pPr>
          </w:p>
        </w:tc>
      </w:tr>
      <w:tr w:rsidR="005D6057" w:rsidRPr="00F35C00" w14:paraId="485886C2" w14:textId="77777777" w:rsidTr="00F11176">
        <w:trPr>
          <w:cantSplit/>
        </w:trPr>
        <w:tc>
          <w:tcPr>
            <w:tcW w:w="2430" w:type="dxa"/>
          </w:tcPr>
          <w:p w14:paraId="34F0EA00" w14:textId="77777777" w:rsidR="005D6057" w:rsidRPr="00F35C00" w:rsidRDefault="005D6057" w:rsidP="005D6057">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 xml:space="preserve">   actuarial gains (losses)</w:t>
            </w:r>
          </w:p>
        </w:tc>
        <w:tc>
          <w:tcPr>
            <w:tcW w:w="990" w:type="dxa"/>
            <w:tcBorders>
              <w:bottom w:val="single" w:sz="4" w:space="0" w:color="auto"/>
            </w:tcBorders>
            <w:shd w:val="clear" w:color="auto" w:fill="auto"/>
            <w:vAlign w:val="bottom"/>
          </w:tcPr>
          <w:p w14:paraId="194DD3F9" w14:textId="77777777" w:rsidR="005D6057" w:rsidRPr="00F35C00" w:rsidRDefault="002013A1" w:rsidP="005D6057">
            <w:pPr>
              <w:pStyle w:val="acctfourfigures"/>
              <w:tabs>
                <w:tab w:val="clear" w:pos="765"/>
                <w:tab w:val="decimal" w:pos="731"/>
              </w:tabs>
              <w:spacing w:line="240" w:lineRule="atLeast"/>
              <w:ind w:right="11"/>
              <w:rPr>
                <w:szCs w:val="22"/>
              </w:rPr>
            </w:pPr>
            <w:r>
              <w:rPr>
                <w:szCs w:val="22"/>
              </w:rPr>
              <w:t>(1,308)</w:t>
            </w:r>
          </w:p>
        </w:tc>
        <w:tc>
          <w:tcPr>
            <w:tcW w:w="180" w:type="dxa"/>
            <w:vAlign w:val="bottom"/>
          </w:tcPr>
          <w:p w14:paraId="59C9C65B"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2CCB752A" w14:textId="77777777" w:rsidR="005D6057" w:rsidRPr="00F35C00" w:rsidRDefault="002013A1" w:rsidP="005D6057">
            <w:pPr>
              <w:pStyle w:val="acctfourfigures"/>
              <w:tabs>
                <w:tab w:val="clear" w:pos="765"/>
                <w:tab w:val="decimal" w:pos="731"/>
              </w:tabs>
              <w:spacing w:line="240" w:lineRule="atLeast"/>
              <w:ind w:left="-79" w:right="11"/>
              <w:rPr>
                <w:szCs w:val="22"/>
              </w:rPr>
            </w:pPr>
            <w:r>
              <w:rPr>
                <w:szCs w:val="22"/>
              </w:rPr>
              <w:t>2</w:t>
            </w:r>
            <w:r w:rsidR="00D33677">
              <w:rPr>
                <w:szCs w:val="22"/>
              </w:rPr>
              <w:t>29</w:t>
            </w:r>
          </w:p>
        </w:tc>
        <w:tc>
          <w:tcPr>
            <w:tcW w:w="180" w:type="dxa"/>
            <w:shd w:val="clear" w:color="auto" w:fill="auto"/>
            <w:vAlign w:val="bottom"/>
          </w:tcPr>
          <w:p w14:paraId="145A9983"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14:paraId="72BFF47A" w14:textId="77777777" w:rsidR="005D6057" w:rsidRPr="00F35C00" w:rsidRDefault="002013A1" w:rsidP="005D6057">
            <w:pPr>
              <w:pStyle w:val="acctfourfigures"/>
              <w:tabs>
                <w:tab w:val="clear" w:pos="765"/>
                <w:tab w:val="decimal" w:pos="731"/>
              </w:tabs>
              <w:spacing w:line="240" w:lineRule="atLeast"/>
              <w:ind w:left="-79" w:right="11"/>
              <w:rPr>
                <w:szCs w:val="22"/>
              </w:rPr>
            </w:pPr>
            <w:r>
              <w:rPr>
                <w:szCs w:val="22"/>
              </w:rPr>
              <w:t>(1,07</w:t>
            </w:r>
            <w:r w:rsidR="00D33677">
              <w:rPr>
                <w:szCs w:val="22"/>
              </w:rPr>
              <w:t>9</w:t>
            </w:r>
            <w:r>
              <w:rPr>
                <w:szCs w:val="22"/>
              </w:rPr>
              <w:t>)</w:t>
            </w:r>
          </w:p>
        </w:tc>
        <w:tc>
          <w:tcPr>
            <w:tcW w:w="180" w:type="dxa"/>
            <w:vAlign w:val="bottom"/>
          </w:tcPr>
          <w:p w14:paraId="4912EDDF" w14:textId="77777777" w:rsidR="005D6057" w:rsidRPr="00F35C00" w:rsidRDefault="005D6057" w:rsidP="005D6057">
            <w:pPr>
              <w:pStyle w:val="acctfourfigures"/>
              <w:spacing w:line="240" w:lineRule="atLeast"/>
              <w:rPr>
                <w:szCs w:val="22"/>
              </w:rPr>
            </w:pPr>
          </w:p>
        </w:tc>
        <w:tc>
          <w:tcPr>
            <w:tcW w:w="990" w:type="dxa"/>
            <w:tcBorders>
              <w:bottom w:val="single" w:sz="4" w:space="0" w:color="auto"/>
            </w:tcBorders>
            <w:vAlign w:val="bottom"/>
          </w:tcPr>
          <w:p w14:paraId="763C6018" w14:textId="77777777" w:rsidR="005D6057" w:rsidRPr="00F35C00" w:rsidRDefault="005D6057" w:rsidP="005D6057">
            <w:pPr>
              <w:pStyle w:val="acctfourfigures"/>
              <w:tabs>
                <w:tab w:val="clear" w:pos="765"/>
                <w:tab w:val="decimal" w:pos="731"/>
              </w:tabs>
              <w:spacing w:line="240" w:lineRule="atLeast"/>
              <w:ind w:right="11"/>
              <w:rPr>
                <w:szCs w:val="22"/>
              </w:rPr>
            </w:pPr>
            <w:r w:rsidRPr="00F35C00">
              <w:rPr>
                <w:szCs w:val="22"/>
              </w:rPr>
              <w:t>(63)</w:t>
            </w:r>
          </w:p>
        </w:tc>
        <w:tc>
          <w:tcPr>
            <w:tcW w:w="180" w:type="dxa"/>
            <w:vAlign w:val="bottom"/>
          </w:tcPr>
          <w:p w14:paraId="053F81FE"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14:paraId="706A97C1"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7</w:t>
            </w:r>
          </w:p>
        </w:tc>
        <w:tc>
          <w:tcPr>
            <w:tcW w:w="180" w:type="dxa"/>
            <w:vAlign w:val="bottom"/>
          </w:tcPr>
          <w:p w14:paraId="444CC6F1" w14:textId="77777777" w:rsidR="005D6057" w:rsidRPr="00F35C00" w:rsidRDefault="005D6057" w:rsidP="005D6057">
            <w:pPr>
              <w:pStyle w:val="acctfourfigures"/>
              <w:tabs>
                <w:tab w:val="clear" w:pos="765"/>
                <w:tab w:val="decimal" w:pos="731"/>
              </w:tabs>
              <w:spacing w:line="240" w:lineRule="atLeast"/>
              <w:ind w:right="11"/>
              <w:rPr>
                <w:szCs w:val="22"/>
              </w:rPr>
            </w:pPr>
          </w:p>
        </w:tc>
        <w:tc>
          <w:tcPr>
            <w:tcW w:w="990" w:type="dxa"/>
            <w:tcBorders>
              <w:bottom w:val="single" w:sz="4" w:space="0" w:color="auto"/>
            </w:tcBorders>
            <w:vAlign w:val="bottom"/>
          </w:tcPr>
          <w:p w14:paraId="5078E0E5" w14:textId="77777777" w:rsidR="005D6057" w:rsidRPr="00F35C00" w:rsidRDefault="005D6057" w:rsidP="005D6057">
            <w:pPr>
              <w:pStyle w:val="acctfourfigures"/>
              <w:tabs>
                <w:tab w:val="clear" w:pos="765"/>
                <w:tab w:val="decimal" w:pos="731"/>
              </w:tabs>
              <w:spacing w:line="240" w:lineRule="atLeast"/>
              <w:ind w:left="-79" w:right="11"/>
              <w:rPr>
                <w:szCs w:val="22"/>
              </w:rPr>
            </w:pPr>
            <w:r w:rsidRPr="00F35C00">
              <w:rPr>
                <w:szCs w:val="22"/>
              </w:rPr>
              <w:t>(56)</w:t>
            </w:r>
          </w:p>
        </w:tc>
      </w:tr>
      <w:tr w:rsidR="005D6057" w:rsidRPr="00F35C00" w14:paraId="2BF4B82D" w14:textId="77777777" w:rsidTr="00F11176">
        <w:trPr>
          <w:cantSplit/>
        </w:trPr>
        <w:tc>
          <w:tcPr>
            <w:tcW w:w="2430" w:type="dxa"/>
          </w:tcPr>
          <w:p w14:paraId="0736AAF4" w14:textId="77777777" w:rsidR="005D6057" w:rsidRPr="00F35C00" w:rsidRDefault="005D6057" w:rsidP="005D6057">
            <w:pPr>
              <w:spacing w:line="240" w:lineRule="atLeast"/>
              <w:ind w:left="180" w:hanging="180"/>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14:paraId="57490A63" w14:textId="77777777" w:rsidR="005D6057" w:rsidRPr="00F35C00" w:rsidRDefault="002013A1" w:rsidP="005D6057">
            <w:pPr>
              <w:pStyle w:val="acctfourfigures"/>
              <w:tabs>
                <w:tab w:val="clear" w:pos="765"/>
                <w:tab w:val="decimal" w:pos="731"/>
              </w:tabs>
              <w:spacing w:line="240" w:lineRule="atLeast"/>
              <w:ind w:right="11"/>
              <w:rPr>
                <w:b/>
                <w:bCs/>
                <w:szCs w:val="22"/>
              </w:rPr>
            </w:pPr>
            <w:r>
              <w:rPr>
                <w:b/>
                <w:bCs/>
                <w:szCs w:val="22"/>
              </w:rPr>
              <w:t>(14,5</w:t>
            </w:r>
            <w:r w:rsidR="00926FDF">
              <w:rPr>
                <w:b/>
                <w:bCs/>
                <w:szCs w:val="22"/>
              </w:rPr>
              <w:t>2</w:t>
            </w:r>
            <w:r w:rsidR="009A3224">
              <w:rPr>
                <w:b/>
                <w:bCs/>
                <w:szCs w:val="22"/>
              </w:rPr>
              <w:t>2</w:t>
            </w:r>
            <w:r>
              <w:rPr>
                <w:b/>
                <w:bCs/>
                <w:szCs w:val="22"/>
              </w:rPr>
              <w:t>)</w:t>
            </w:r>
          </w:p>
        </w:tc>
        <w:tc>
          <w:tcPr>
            <w:tcW w:w="180" w:type="dxa"/>
            <w:vAlign w:val="bottom"/>
          </w:tcPr>
          <w:p w14:paraId="28205733" w14:textId="77777777" w:rsidR="005D6057" w:rsidRPr="00F35C00" w:rsidRDefault="005D6057" w:rsidP="005D605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7BBE1431" w14:textId="77777777" w:rsidR="005D6057" w:rsidRPr="00F35C00" w:rsidRDefault="00D23952" w:rsidP="005D6057">
            <w:pPr>
              <w:pStyle w:val="acctfourfigures"/>
              <w:tabs>
                <w:tab w:val="clear" w:pos="765"/>
                <w:tab w:val="decimal" w:pos="731"/>
              </w:tabs>
              <w:spacing w:line="240" w:lineRule="atLeast"/>
              <w:ind w:left="-79" w:right="11"/>
              <w:rPr>
                <w:b/>
                <w:bCs/>
                <w:szCs w:val="22"/>
              </w:rPr>
            </w:pPr>
            <w:r>
              <w:rPr>
                <w:b/>
                <w:bCs/>
                <w:szCs w:val="22"/>
              </w:rPr>
              <w:t>523</w:t>
            </w:r>
          </w:p>
        </w:tc>
        <w:tc>
          <w:tcPr>
            <w:tcW w:w="180" w:type="dxa"/>
            <w:shd w:val="clear" w:color="auto" w:fill="auto"/>
            <w:vAlign w:val="bottom"/>
          </w:tcPr>
          <w:p w14:paraId="4619A5BE" w14:textId="77777777" w:rsidR="005D6057" w:rsidRPr="00F35C00" w:rsidRDefault="005D6057" w:rsidP="005D605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14:paraId="60F8534C" w14:textId="77777777" w:rsidR="005D6057" w:rsidRPr="00F35C00" w:rsidRDefault="002013A1" w:rsidP="005D6057">
            <w:pPr>
              <w:pStyle w:val="acctfourfigures"/>
              <w:tabs>
                <w:tab w:val="clear" w:pos="765"/>
                <w:tab w:val="decimal" w:pos="731"/>
              </w:tabs>
              <w:spacing w:line="240" w:lineRule="atLeast"/>
              <w:ind w:left="-79" w:right="11"/>
              <w:rPr>
                <w:b/>
                <w:bCs/>
                <w:szCs w:val="22"/>
              </w:rPr>
            </w:pPr>
            <w:r>
              <w:rPr>
                <w:b/>
                <w:bCs/>
                <w:szCs w:val="22"/>
              </w:rPr>
              <w:t>(13,999)</w:t>
            </w:r>
          </w:p>
        </w:tc>
        <w:tc>
          <w:tcPr>
            <w:tcW w:w="180" w:type="dxa"/>
          </w:tcPr>
          <w:p w14:paraId="31A06C51" w14:textId="77777777" w:rsidR="005D6057" w:rsidRPr="00F35C00" w:rsidRDefault="005D6057" w:rsidP="005D6057">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726833DE" w14:textId="77777777" w:rsidR="005D6057" w:rsidRPr="00F35C00" w:rsidRDefault="005D6057" w:rsidP="005D6057">
            <w:pPr>
              <w:pStyle w:val="acctfourfigures"/>
              <w:tabs>
                <w:tab w:val="clear" w:pos="765"/>
                <w:tab w:val="decimal" w:pos="731"/>
              </w:tabs>
              <w:spacing w:line="240" w:lineRule="atLeast"/>
              <w:ind w:right="11"/>
              <w:rPr>
                <w:b/>
                <w:bCs/>
                <w:szCs w:val="22"/>
              </w:rPr>
            </w:pPr>
            <w:r w:rsidRPr="00F35C00">
              <w:rPr>
                <w:b/>
                <w:bCs/>
                <w:szCs w:val="22"/>
              </w:rPr>
              <w:t>(15,049)</w:t>
            </w:r>
          </w:p>
        </w:tc>
        <w:tc>
          <w:tcPr>
            <w:tcW w:w="180" w:type="dxa"/>
            <w:vAlign w:val="bottom"/>
          </w:tcPr>
          <w:p w14:paraId="229AC0B0" w14:textId="77777777" w:rsidR="005D6057" w:rsidRPr="00F35C00" w:rsidRDefault="005D6057" w:rsidP="005D605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5DEEF4A" w14:textId="77777777" w:rsidR="005D6057" w:rsidRPr="00F35C00" w:rsidRDefault="005D6057" w:rsidP="005D6057">
            <w:pPr>
              <w:pStyle w:val="acctfourfigures"/>
              <w:tabs>
                <w:tab w:val="clear" w:pos="765"/>
                <w:tab w:val="decimal" w:pos="731"/>
              </w:tabs>
              <w:spacing w:line="240" w:lineRule="atLeast"/>
              <w:ind w:left="-79" w:right="11"/>
              <w:rPr>
                <w:b/>
                <w:bCs/>
                <w:szCs w:val="22"/>
              </w:rPr>
            </w:pPr>
            <w:r w:rsidRPr="00F35C00">
              <w:rPr>
                <w:b/>
                <w:bCs/>
                <w:szCs w:val="22"/>
              </w:rPr>
              <w:t>337</w:t>
            </w:r>
          </w:p>
        </w:tc>
        <w:tc>
          <w:tcPr>
            <w:tcW w:w="180" w:type="dxa"/>
            <w:vAlign w:val="bottom"/>
          </w:tcPr>
          <w:p w14:paraId="748EAB11" w14:textId="77777777" w:rsidR="005D6057" w:rsidRPr="00F35C00" w:rsidRDefault="005D6057" w:rsidP="005D6057">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2045AC6E" w14:textId="77777777" w:rsidR="005D6057" w:rsidRPr="00F35C00" w:rsidRDefault="005D6057" w:rsidP="005D6057">
            <w:pPr>
              <w:pStyle w:val="acctfourfigures"/>
              <w:tabs>
                <w:tab w:val="clear" w:pos="765"/>
                <w:tab w:val="decimal" w:pos="731"/>
              </w:tabs>
              <w:spacing w:line="240" w:lineRule="atLeast"/>
              <w:ind w:left="-79" w:right="11"/>
              <w:rPr>
                <w:b/>
                <w:bCs/>
                <w:szCs w:val="22"/>
              </w:rPr>
            </w:pPr>
            <w:r w:rsidRPr="00F35C00">
              <w:rPr>
                <w:b/>
                <w:bCs/>
                <w:szCs w:val="22"/>
              </w:rPr>
              <w:t>(14,712)</w:t>
            </w:r>
          </w:p>
        </w:tc>
      </w:tr>
    </w:tbl>
    <w:p w14:paraId="664A635F" w14:textId="77777777" w:rsidR="00496EFF" w:rsidRDefault="00496EFF">
      <w:pPr>
        <w:rPr>
          <w:rFonts w:ascii="Times New Roman" w:hAnsi="Times New Roman" w:cs="Times New Roman"/>
          <w:b/>
          <w:bCs/>
          <w:i/>
          <w:iCs/>
          <w:sz w:val="22"/>
          <w:szCs w:val="22"/>
        </w:rPr>
      </w:pPr>
    </w:p>
    <w:tbl>
      <w:tblPr>
        <w:tblW w:w="9284" w:type="dxa"/>
        <w:tblInd w:w="529" w:type="dxa"/>
        <w:tblLayout w:type="fixed"/>
        <w:tblCellMar>
          <w:left w:w="79" w:type="dxa"/>
          <w:right w:w="79" w:type="dxa"/>
        </w:tblCellMar>
        <w:tblLook w:val="0000" w:firstRow="0" w:lastRow="0" w:firstColumn="0" w:lastColumn="0" w:noHBand="0" w:noVBand="0"/>
      </w:tblPr>
      <w:tblGrid>
        <w:gridCol w:w="2441"/>
        <w:gridCol w:w="990"/>
        <w:gridCol w:w="180"/>
        <w:gridCol w:w="990"/>
        <w:gridCol w:w="182"/>
        <w:gridCol w:w="991"/>
        <w:gridCol w:w="180"/>
        <w:gridCol w:w="990"/>
        <w:gridCol w:w="180"/>
        <w:gridCol w:w="990"/>
        <w:gridCol w:w="180"/>
        <w:gridCol w:w="990"/>
      </w:tblGrid>
      <w:tr w:rsidR="00AC490A" w:rsidRPr="00F35C00" w14:paraId="00DD59DE" w14:textId="77777777" w:rsidTr="00872977">
        <w:trPr>
          <w:cantSplit/>
        </w:trPr>
        <w:tc>
          <w:tcPr>
            <w:tcW w:w="2441" w:type="dxa"/>
          </w:tcPr>
          <w:p w14:paraId="4ED32939" w14:textId="77777777" w:rsidR="00AC490A" w:rsidRPr="00F35C00" w:rsidRDefault="00AC490A" w:rsidP="002D47E2">
            <w:pPr>
              <w:spacing w:line="240" w:lineRule="atLeast"/>
              <w:rPr>
                <w:rFonts w:ascii="Times New Roman" w:hAnsi="Times New Roman" w:cs="Times New Roman"/>
                <w:b/>
                <w:bCs/>
                <w:color w:val="0000FF"/>
                <w:sz w:val="22"/>
                <w:szCs w:val="22"/>
              </w:rPr>
            </w:pPr>
          </w:p>
        </w:tc>
        <w:tc>
          <w:tcPr>
            <w:tcW w:w="6843" w:type="dxa"/>
            <w:gridSpan w:val="11"/>
          </w:tcPr>
          <w:p w14:paraId="15E15743" w14:textId="77777777" w:rsidR="00AC490A" w:rsidRPr="00F35C00" w:rsidRDefault="00AC490A" w:rsidP="002D47E2">
            <w:pPr>
              <w:pStyle w:val="acctmergecolhdg"/>
              <w:spacing w:line="240" w:lineRule="atLeast"/>
              <w:ind w:left="-61"/>
              <w:jc w:val="right"/>
              <w:rPr>
                <w:b w:val="0"/>
                <w:bCs/>
                <w:szCs w:val="22"/>
              </w:rPr>
            </w:pPr>
            <w:r w:rsidRPr="00F35C00">
              <w:rPr>
                <w:b w:val="0"/>
                <w:bCs/>
                <w:i/>
                <w:iCs/>
                <w:szCs w:val="22"/>
              </w:rPr>
              <w:t>(Unit: Million Baht)</w:t>
            </w:r>
          </w:p>
        </w:tc>
      </w:tr>
      <w:tr w:rsidR="00AC490A" w:rsidRPr="00F35C00" w14:paraId="7652ADFB" w14:textId="77777777" w:rsidTr="00872977">
        <w:trPr>
          <w:cantSplit/>
        </w:trPr>
        <w:tc>
          <w:tcPr>
            <w:tcW w:w="2441" w:type="dxa"/>
          </w:tcPr>
          <w:p w14:paraId="46CD59C9" w14:textId="77777777" w:rsidR="00AC490A" w:rsidRPr="00F35C00" w:rsidRDefault="00AC490A" w:rsidP="002D47E2">
            <w:pPr>
              <w:spacing w:line="240" w:lineRule="atLeast"/>
              <w:rPr>
                <w:rFonts w:ascii="Times New Roman" w:hAnsi="Times New Roman" w:cs="Times New Roman"/>
                <w:b/>
                <w:bCs/>
                <w:color w:val="0000FF"/>
                <w:sz w:val="22"/>
                <w:szCs w:val="22"/>
              </w:rPr>
            </w:pPr>
          </w:p>
        </w:tc>
        <w:tc>
          <w:tcPr>
            <w:tcW w:w="6843" w:type="dxa"/>
            <w:gridSpan w:val="11"/>
          </w:tcPr>
          <w:p w14:paraId="4EFA6071" w14:textId="77777777" w:rsidR="00AC490A" w:rsidRPr="00F35C00" w:rsidRDefault="00AC490A" w:rsidP="002D47E2">
            <w:pPr>
              <w:pStyle w:val="acctfourfigures"/>
              <w:tabs>
                <w:tab w:val="clear" w:pos="765"/>
              </w:tabs>
              <w:spacing w:line="240" w:lineRule="atLeast"/>
              <w:ind w:right="11"/>
              <w:jc w:val="center"/>
              <w:rPr>
                <w:szCs w:val="22"/>
              </w:rPr>
            </w:pPr>
            <w:r w:rsidRPr="00F35C00">
              <w:rPr>
                <w:b/>
                <w:bCs/>
                <w:szCs w:val="22"/>
              </w:rPr>
              <w:t>Separate financial statements</w:t>
            </w:r>
            <w:r w:rsidRPr="00F35C00">
              <w:rPr>
                <w:szCs w:val="22"/>
              </w:rPr>
              <w:t xml:space="preserve"> </w:t>
            </w:r>
          </w:p>
        </w:tc>
      </w:tr>
      <w:tr w:rsidR="00AC490A" w:rsidRPr="00F35C00" w14:paraId="0CA42634" w14:textId="77777777" w:rsidTr="00872977">
        <w:trPr>
          <w:cantSplit/>
        </w:trPr>
        <w:tc>
          <w:tcPr>
            <w:tcW w:w="2441" w:type="dxa"/>
          </w:tcPr>
          <w:p w14:paraId="5CE97BB4" w14:textId="77777777" w:rsidR="00AC490A" w:rsidRPr="00F35C00" w:rsidRDefault="00AC490A" w:rsidP="002D47E2">
            <w:pPr>
              <w:spacing w:line="240" w:lineRule="atLeast"/>
              <w:rPr>
                <w:rFonts w:ascii="Times New Roman" w:hAnsi="Times New Roman" w:cs="Times New Roman"/>
                <w:color w:val="008000"/>
                <w:sz w:val="22"/>
                <w:szCs w:val="22"/>
              </w:rPr>
            </w:pPr>
          </w:p>
        </w:tc>
        <w:tc>
          <w:tcPr>
            <w:tcW w:w="3333" w:type="dxa"/>
            <w:gridSpan w:val="5"/>
            <w:tcBorders>
              <w:top w:val="single" w:sz="4" w:space="0" w:color="auto"/>
              <w:bottom w:val="single" w:sz="4" w:space="0" w:color="auto"/>
            </w:tcBorders>
          </w:tcPr>
          <w:p w14:paraId="043B9C9C" w14:textId="77777777" w:rsidR="00AC490A" w:rsidRPr="00F35C00" w:rsidRDefault="00AC490A" w:rsidP="002D47E2">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180" w:type="dxa"/>
            <w:tcBorders>
              <w:top w:val="single" w:sz="4" w:space="0" w:color="auto"/>
            </w:tcBorders>
          </w:tcPr>
          <w:p w14:paraId="7DF3B594" w14:textId="77777777" w:rsidR="00AC490A" w:rsidRPr="00F35C00" w:rsidRDefault="00AC490A" w:rsidP="002D47E2">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0989F5B7" w14:textId="77777777" w:rsidR="00AC490A" w:rsidRPr="00F35C00" w:rsidRDefault="00AC490A" w:rsidP="002D47E2">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2018</w:t>
            </w:r>
          </w:p>
        </w:tc>
      </w:tr>
      <w:tr w:rsidR="00AC490A" w:rsidRPr="00F35C00" w14:paraId="34F80687" w14:textId="77777777" w:rsidTr="00872977">
        <w:trPr>
          <w:cantSplit/>
        </w:trPr>
        <w:tc>
          <w:tcPr>
            <w:tcW w:w="2441" w:type="dxa"/>
          </w:tcPr>
          <w:p w14:paraId="105A5FA0" w14:textId="77777777" w:rsidR="00AC490A" w:rsidRPr="00F35C00" w:rsidRDefault="00AC490A" w:rsidP="002D47E2">
            <w:pPr>
              <w:spacing w:line="240" w:lineRule="atLeast"/>
              <w:rPr>
                <w:rFonts w:ascii="Times New Roman" w:hAnsi="Times New Roman" w:cs="Times New Roman"/>
                <w:sz w:val="22"/>
                <w:szCs w:val="22"/>
              </w:rPr>
            </w:pPr>
          </w:p>
        </w:tc>
        <w:tc>
          <w:tcPr>
            <w:tcW w:w="990" w:type="dxa"/>
            <w:tcBorders>
              <w:top w:val="single" w:sz="4" w:space="0" w:color="auto"/>
            </w:tcBorders>
          </w:tcPr>
          <w:p w14:paraId="76134295"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5BEE3694"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5CB0ADB2"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2" w:type="dxa"/>
            <w:tcBorders>
              <w:top w:val="single" w:sz="4" w:space="0" w:color="auto"/>
            </w:tcBorders>
          </w:tcPr>
          <w:p w14:paraId="01046F04"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2223AEC4"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Pr>
          <w:p w14:paraId="4DF46587"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33E7C698"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180" w:type="dxa"/>
          </w:tcPr>
          <w:p w14:paraId="5DBA8F95"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59232337"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340AD7E3" w14:textId="77777777" w:rsidR="00AC490A" w:rsidRPr="00F35C00" w:rsidRDefault="00AC490A" w:rsidP="002D47E2">
            <w:pPr>
              <w:pStyle w:val="acctfourfigures"/>
              <w:spacing w:line="240" w:lineRule="atLeast"/>
              <w:ind w:left="-79" w:right="-79"/>
              <w:jc w:val="center"/>
              <w:rPr>
                <w:szCs w:val="22"/>
              </w:rPr>
            </w:pPr>
          </w:p>
        </w:tc>
        <w:tc>
          <w:tcPr>
            <w:tcW w:w="990" w:type="dxa"/>
            <w:tcBorders>
              <w:top w:val="single" w:sz="4" w:space="0" w:color="auto"/>
            </w:tcBorders>
          </w:tcPr>
          <w:p w14:paraId="1F08F051" w14:textId="77777777" w:rsidR="00AC490A" w:rsidRPr="00F35C00" w:rsidRDefault="00AC490A" w:rsidP="002D47E2">
            <w:pPr>
              <w:pStyle w:val="acctfourfigures"/>
              <w:tabs>
                <w:tab w:val="clear" w:pos="765"/>
              </w:tabs>
              <w:spacing w:line="240" w:lineRule="atLeast"/>
              <w:ind w:left="-79" w:right="-79"/>
              <w:jc w:val="center"/>
              <w:rPr>
                <w:szCs w:val="22"/>
              </w:rPr>
            </w:pPr>
          </w:p>
        </w:tc>
      </w:tr>
      <w:tr w:rsidR="00AC490A" w:rsidRPr="00F35C00" w14:paraId="48259EFC" w14:textId="77777777" w:rsidTr="00872977">
        <w:trPr>
          <w:cantSplit/>
        </w:trPr>
        <w:tc>
          <w:tcPr>
            <w:tcW w:w="2441" w:type="dxa"/>
          </w:tcPr>
          <w:p w14:paraId="2A1F3E3D" w14:textId="77777777" w:rsidR="00AC490A" w:rsidRPr="00F35C00" w:rsidRDefault="00AC490A" w:rsidP="002D47E2">
            <w:pPr>
              <w:spacing w:line="240" w:lineRule="atLeast"/>
              <w:rPr>
                <w:rFonts w:ascii="Times New Roman" w:hAnsi="Times New Roman" w:cs="Times New Roman"/>
                <w:sz w:val="22"/>
                <w:szCs w:val="22"/>
              </w:rPr>
            </w:pPr>
          </w:p>
        </w:tc>
        <w:tc>
          <w:tcPr>
            <w:tcW w:w="990" w:type="dxa"/>
          </w:tcPr>
          <w:p w14:paraId="0BA371CC"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1851451A" w14:textId="77777777" w:rsidR="00AC490A" w:rsidRPr="00F35C00" w:rsidRDefault="00AC490A" w:rsidP="002D47E2">
            <w:pPr>
              <w:pStyle w:val="acctfourfigures"/>
              <w:spacing w:line="240" w:lineRule="atLeast"/>
              <w:ind w:left="-79" w:right="-79"/>
              <w:jc w:val="center"/>
              <w:rPr>
                <w:szCs w:val="22"/>
              </w:rPr>
            </w:pPr>
          </w:p>
        </w:tc>
        <w:tc>
          <w:tcPr>
            <w:tcW w:w="990" w:type="dxa"/>
          </w:tcPr>
          <w:p w14:paraId="00D4AD72"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(expense)</w:t>
            </w:r>
          </w:p>
        </w:tc>
        <w:tc>
          <w:tcPr>
            <w:tcW w:w="182" w:type="dxa"/>
          </w:tcPr>
          <w:p w14:paraId="7A0EAE53" w14:textId="77777777" w:rsidR="00AC490A" w:rsidRPr="00F35C00" w:rsidRDefault="00AC490A" w:rsidP="002D47E2">
            <w:pPr>
              <w:pStyle w:val="acctfourfigures"/>
              <w:spacing w:line="240" w:lineRule="atLeast"/>
              <w:ind w:left="-79" w:right="-79"/>
              <w:jc w:val="center"/>
              <w:rPr>
                <w:szCs w:val="22"/>
              </w:rPr>
            </w:pPr>
          </w:p>
        </w:tc>
        <w:tc>
          <w:tcPr>
            <w:tcW w:w="990" w:type="dxa"/>
          </w:tcPr>
          <w:p w14:paraId="2042A409"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379BB248"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6B1332CB"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5A909041"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Pr>
          <w:p w14:paraId="76FAE6DA"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12771FDA" w14:textId="77777777" w:rsidR="00AC490A" w:rsidRPr="00F35C00" w:rsidRDefault="00AC490A" w:rsidP="002D47E2">
            <w:pPr>
              <w:pStyle w:val="acctfourfigures"/>
              <w:spacing w:line="240" w:lineRule="atLeast"/>
              <w:ind w:left="-79" w:right="-79"/>
              <w:jc w:val="center"/>
              <w:rPr>
                <w:szCs w:val="22"/>
              </w:rPr>
            </w:pPr>
          </w:p>
        </w:tc>
        <w:tc>
          <w:tcPr>
            <w:tcW w:w="990" w:type="dxa"/>
          </w:tcPr>
          <w:p w14:paraId="7F0D9BF9"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Net of</w:t>
            </w:r>
          </w:p>
        </w:tc>
      </w:tr>
      <w:tr w:rsidR="00AC490A" w:rsidRPr="00F35C00" w14:paraId="5D0BE0F4" w14:textId="77777777" w:rsidTr="00872977">
        <w:trPr>
          <w:cantSplit/>
        </w:trPr>
        <w:tc>
          <w:tcPr>
            <w:tcW w:w="2441" w:type="dxa"/>
          </w:tcPr>
          <w:p w14:paraId="66510961" w14:textId="77777777" w:rsidR="00AC490A" w:rsidRPr="00F35C00" w:rsidRDefault="00AC490A" w:rsidP="002D47E2">
            <w:pPr>
              <w:spacing w:line="240" w:lineRule="atLeast"/>
              <w:rPr>
                <w:rFonts w:ascii="Times New Roman" w:hAnsi="Times New Roman" w:cs="Times New Roman"/>
                <w:sz w:val="22"/>
                <w:szCs w:val="22"/>
              </w:rPr>
            </w:pPr>
          </w:p>
        </w:tc>
        <w:tc>
          <w:tcPr>
            <w:tcW w:w="990" w:type="dxa"/>
            <w:tcBorders>
              <w:bottom w:val="single" w:sz="4" w:space="0" w:color="auto"/>
            </w:tcBorders>
          </w:tcPr>
          <w:p w14:paraId="4DE1B44A"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66CE63DB" w14:textId="77777777" w:rsidR="00AC490A" w:rsidRPr="00F35C00" w:rsidRDefault="00AC490A" w:rsidP="002D47E2">
            <w:pPr>
              <w:pStyle w:val="acctfourfigures"/>
              <w:spacing w:line="240" w:lineRule="atLeast"/>
              <w:ind w:left="-79" w:right="-79"/>
              <w:jc w:val="center"/>
              <w:rPr>
                <w:szCs w:val="22"/>
              </w:rPr>
            </w:pPr>
          </w:p>
        </w:tc>
        <w:tc>
          <w:tcPr>
            <w:tcW w:w="990" w:type="dxa"/>
            <w:tcBorders>
              <w:bottom w:val="single" w:sz="4" w:space="0" w:color="auto"/>
            </w:tcBorders>
          </w:tcPr>
          <w:p w14:paraId="16D9B4C2"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income</w:t>
            </w:r>
          </w:p>
        </w:tc>
        <w:tc>
          <w:tcPr>
            <w:tcW w:w="182" w:type="dxa"/>
          </w:tcPr>
          <w:p w14:paraId="38F8350B" w14:textId="77777777" w:rsidR="00AC490A" w:rsidRPr="00F35C00" w:rsidRDefault="00AC490A" w:rsidP="002D47E2">
            <w:pPr>
              <w:pStyle w:val="acctfourfigures"/>
              <w:spacing w:line="240" w:lineRule="atLeast"/>
              <w:ind w:left="-79" w:right="-79"/>
              <w:jc w:val="center"/>
              <w:rPr>
                <w:szCs w:val="22"/>
              </w:rPr>
            </w:pPr>
          </w:p>
        </w:tc>
        <w:tc>
          <w:tcPr>
            <w:tcW w:w="990" w:type="dxa"/>
            <w:tcBorders>
              <w:bottom w:val="single" w:sz="4" w:space="0" w:color="auto"/>
            </w:tcBorders>
          </w:tcPr>
          <w:p w14:paraId="2517B42D"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1967D946"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40070B60"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c>
          <w:tcPr>
            <w:tcW w:w="180" w:type="dxa"/>
          </w:tcPr>
          <w:p w14:paraId="694C3D83" w14:textId="77777777" w:rsidR="00AC490A" w:rsidRPr="00F35C00" w:rsidRDefault="00AC490A" w:rsidP="002D47E2">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2CE0AA0D"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41E877EF" w14:textId="77777777" w:rsidR="00AC490A" w:rsidRPr="00F35C00" w:rsidRDefault="00AC490A" w:rsidP="002D47E2">
            <w:pPr>
              <w:pStyle w:val="acctfourfigures"/>
              <w:spacing w:line="240" w:lineRule="atLeast"/>
              <w:ind w:left="-79" w:right="-79"/>
              <w:jc w:val="center"/>
              <w:rPr>
                <w:szCs w:val="22"/>
              </w:rPr>
            </w:pPr>
          </w:p>
        </w:tc>
        <w:tc>
          <w:tcPr>
            <w:tcW w:w="990" w:type="dxa"/>
            <w:tcBorders>
              <w:bottom w:val="single" w:sz="4" w:space="0" w:color="auto"/>
            </w:tcBorders>
          </w:tcPr>
          <w:p w14:paraId="0E4DE30B" w14:textId="77777777" w:rsidR="00AC490A" w:rsidRPr="00F35C00" w:rsidRDefault="00AC490A" w:rsidP="002D47E2">
            <w:pPr>
              <w:pStyle w:val="acctfourfigures"/>
              <w:tabs>
                <w:tab w:val="clear" w:pos="765"/>
              </w:tabs>
              <w:spacing w:line="240" w:lineRule="atLeast"/>
              <w:ind w:left="-79" w:right="-79"/>
              <w:jc w:val="center"/>
              <w:rPr>
                <w:szCs w:val="22"/>
              </w:rPr>
            </w:pPr>
            <w:r w:rsidRPr="00F35C00">
              <w:rPr>
                <w:szCs w:val="22"/>
              </w:rPr>
              <w:t>Tax</w:t>
            </w:r>
          </w:p>
        </w:tc>
      </w:tr>
      <w:tr w:rsidR="00AC490A" w:rsidRPr="00F35C00" w14:paraId="545B4970" w14:textId="77777777" w:rsidTr="00872977">
        <w:trPr>
          <w:cantSplit/>
          <w:trHeight w:val="109"/>
        </w:trPr>
        <w:tc>
          <w:tcPr>
            <w:tcW w:w="2441" w:type="dxa"/>
          </w:tcPr>
          <w:p w14:paraId="2BC1E72E" w14:textId="77777777" w:rsidR="00AC490A" w:rsidRPr="00F35C00" w:rsidRDefault="00AC490A" w:rsidP="002D47E2">
            <w:pPr>
              <w:spacing w:line="100" w:lineRule="exact"/>
              <w:ind w:left="187" w:hanging="187"/>
              <w:rPr>
                <w:rFonts w:ascii="Times New Roman" w:hAnsi="Times New Roman" w:cs="Times New Roman"/>
                <w:sz w:val="22"/>
                <w:szCs w:val="22"/>
                <w:lang w:val="en-GB"/>
              </w:rPr>
            </w:pPr>
          </w:p>
        </w:tc>
        <w:tc>
          <w:tcPr>
            <w:tcW w:w="990" w:type="dxa"/>
          </w:tcPr>
          <w:p w14:paraId="48CE90D3" w14:textId="77777777" w:rsidR="00AC490A" w:rsidRPr="00F35C00" w:rsidRDefault="00AC490A" w:rsidP="002D47E2">
            <w:pPr>
              <w:pStyle w:val="acctfourfigures"/>
              <w:tabs>
                <w:tab w:val="clear" w:pos="765"/>
                <w:tab w:val="decimal" w:pos="641"/>
              </w:tabs>
              <w:spacing w:line="100" w:lineRule="exact"/>
              <w:ind w:left="187" w:right="11" w:hanging="187"/>
              <w:rPr>
                <w:szCs w:val="22"/>
                <w:lang w:bidi="th-TH"/>
              </w:rPr>
            </w:pPr>
          </w:p>
        </w:tc>
        <w:tc>
          <w:tcPr>
            <w:tcW w:w="180" w:type="dxa"/>
          </w:tcPr>
          <w:p w14:paraId="3796C293" w14:textId="77777777" w:rsidR="00AC490A" w:rsidRPr="00F35C00" w:rsidRDefault="00AC490A" w:rsidP="002D47E2">
            <w:pPr>
              <w:pStyle w:val="acctfourfigures"/>
              <w:spacing w:line="100" w:lineRule="exact"/>
              <w:ind w:left="187" w:hanging="187"/>
              <w:rPr>
                <w:szCs w:val="22"/>
                <w:lang w:bidi="th-TH"/>
              </w:rPr>
            </w:pPr>
          </w:p>
        </w:tc>
        <w:tc>
          <w:tcPr>
            <w:tcW w:w="990" w:type="dxa"/>
          </w:tcPr>
          <w:p w14:paraId="2DB345AA"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2" w:type="dxa"/>
          </w:tcPr>
          <w:p w14:paraId="51845071" w14:textId="77777777" w:rsidR="00AC490A" w:rsidRPr="00F35C00" w:rsidRDefault="00AC490A" w:rsidP="002D47E2">
            <w:pPr>
              <w:pStyle w:val="acctfourfigures"/>
              <w:spacing w:line="100" w:lineRule="exact"/>
              <w:ind w:left="187" w:hanging="187"/>
              <w:rPr>
                <w:szCs w:val="22"/>
                <w:lang w:bidi="th-TH"/>
              </w:rPr>
            </w:pPr>
          </w:p>
        </w:tc>
        <w:tc>
          <w:tcPr>
            <w:tcW w:w="990" w:type="dxa"/>
          </w:tcPr>
          <w:p w14:paraId="5C0ED60B"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0" w:type="dxa"/>
          </w:tcPr>
          <w:p w14:paraId="4036396A" w14:textId="77777777" w:rsidR="00AC490A" w:rsidRPr="00F35C00" w:rsidRDefault="00AC490A" w:rsidP="002D47E2">
            <w:pPr>
              <w:pStyle w:val="acctfourfigures"/>
              <w:spacing w:line="100" w:lineRule="exact"/>
              <w:ind w:left="187" w:hanging="187"/>
              <w:rPr>
                <w:szCs w:val="22"/>
                <w:lang w:bidi="th-TH"/>
              </w:rPr>
            </w:pPr>
          </w:p>
        </w:tc>
        <w:tc>
          <w:tcPr>
            <w:tcW w:w="990" w:type="dxa"/>
          </w:tcPr>
          <w:p w14:paraId="7B45740A"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0" w:type="dxa"/>
          </w:tcPr>
          <w:p w14:paraId="3281B059"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990" w:type="dxa"/>
          </w:tcPr>
          <w:p w14:paraId="345724F8"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c>
          <w:tcPr>
            <w:tcW w:w="180" w:type="dxa"/>
          </w:tcPr>
          <w:p w14:paraId="0E320162" w14:textId="77777777" w:rsidR="00AC490A" w:rsidRPr="00F35C00" w:rsidRDefault="00AC490A" w:rsidP="002D47E2">
            <w:pPr>
              <w:pStyle w:val="acctfourfigures"/>
              <w:spacing w:line="100" w:lineRule="exact"/>
              <w:ind w:left="187" w:hanging="187"/>
              <w:rPr>
                <w:szCs w:val="22"/>
                <w:lang w:bidi="th-TH"/>
              </w:rPr>
            </w:pPr>
          </w:p>
        </w:tc>
        <w:tc>
          <w:tcPr>
            <w:tcW w:w="990" w:type="dxa"/>
          </w:tcPr>
          <w:p w14:paraId="2F6BC46D" w14:textId="77777777" w:rsidR="00AC490A" w:rsidRPr="00F35C00" w:rsidRDefault="00AC490A" w:rsidP="002D47E2">
            <w:pPr>
              <w:pStyle w:val="acctfourfigures"/>
              <w:tabs>
                <w:tab w:val="clear" w:pos="765"/>
                <w:tab w:val="decimal" w:pos="731"/>
              </w:tabs>
              <w:spacing w:line="100" w:lineRule="exact"/>
              <w:ind w:left="187" w:right="11" w:hanging="187"/>
              <w:rPr>
                <w:szCs w:val="22"/>
                <w:lang w:bidi="th-TH"/>
              </w:rPr>
            </w:pPr>
          </w:p>
        </w:tc>
      </w:tr>
      <w:tr w:rsidR="001432B9" w:rsidRPr="00F35C00" w14:paraId="171E5386" w14:textId="77777777" w:rsidTr="00872977">
        <w:trPr>
          <w:cantSplit/>
        </w:trPr>
        <w:tc>
          <w:tcPr>
            <w:tcW w:w="2441" w:type="dxa"/>
          </w:tcPr>
          <w:p w14:paraId="4D1D1E3C" w14:textId="77777777" w:rsidR="001432B9" w:rsidRPr="00F35C00" w:rsidRDefault="001432B9" w:rsidP="001432B9">
            <w:pPr>
              <w:spacing w:line="240" w:lineRule="atLeast"/>
              <w:ind w:left="180" w:hanging="180"/>
              <w:rPr>
                <w:rFonts w:ascii="Times New Roman" w:hAnsi="Times New Roman" w:cs="Times New Roman"/>
                <w:sz w:val="22"/>
                <w:szCs w:val="22"/>
              </w:rPr>
            </w:pPr>
            <w:r w:rsidRPr="00F35C00">
              <w:rPr>
                <w:rFonts w:ascii="Times New Roman" w:hAnsi="Times New Roman" w:cs="Times New Roman"/>
                <w:sz w:val="22"/>
                <w:szCs w:val="22"/>
              </w:rPr>
              <w:t>Defined benefit plan</w:t>
            </w:r>
          </w:p>
        </w:tc>
        <w:tc>
          <w:tcPr>
            <w:tcW w:w="990" w:type="dxa"/>
          </w:tcPr>
          <w:p w14:paraId="711DC7C0" w14:textId="77777777" w:rsidR="001432B9" w:rsidRPr="00F35C00" w:rsidRDefault="001432B9" w:rsidP="001432B9">
            <w:pPr>
              <w:pStyle w:val="acctfourfigures"/>
              <w:tabs>
                <w:tab w:val="clear" w:pos="765"/>
                <w:tab w:val="decimal" w:pos="641"/>
              </w:tabs>
              <w:spacing w:line="240" w:lineRule="atLeast"/>
              <w:ind w:left="180" w:right="11" w:hanging="180"/>
              <w:rPr>
                <w:szCs w:val="22"/>
                <w:lang w:bidi="th-TH"/>
              </w:rPr>
            </w:pPr>
          </w:p>
        </w:tc>
        <w:tc>
          <w:tcPr>
            <w:tcW w:w="180" w:type="dxa"/>
          </w:tcPr>
          <w:p w14:paraId="1E84F66E" w14:textId="77777777" w:rsidR="001432B9" w:rsidRPr="00F35C00" w:rsidRDefault="001432B9" w:rsidP="001432B9">
            <w:pPr>
              <w:pStyle w:val="acctfourfigures"/>
              <w:spacing w:line="240" w:lineRule="atLeast"/>
              <w:ind w:left="180" w:hanging="180"/>
              <w:rPr>
                <w:szCs w:val="22"/>
                <w:lang w:bidi="th-TH"/>
              </w:rPr>
            </w:pPr>
          </w:p>
        </w:tc>
        <w:tc>
          <w:tcPr>
            <w:tcW w:w="990" w:type="dxa"/>
          </w:tcPr>
          <w:p w14:paraId="6DEEA02B" w14:textId="77777777" w:rsidR="001432B9" w:rsidRPr="00F35C00" w:rsidRDefault="001432B9" w:rsidP="001432B9">
            <w:pPr>
              <w:pStyle w:val="acctfourfigures"/>
              <w:tabs>
                <w:tab w:val="clear" w:pos="765"/>
                <w:tab w:val="decimal" w:pos="731"/>
              </w:tabs>
              <w:spacing w:line="240" w:lineRule="atLeast"/>
              <w:ind w:left="180" w:right="11" w:hanging="180"/>
              <w:rPr>
                <w:szCs w:val="22"/>
                <w:lang w:bidi="th-TH"/>
              </w:rPr>
            </w:pPr>
          </w:p>
        </w:tc>
        <w:tc>
          <w:tcPr>
            <w:tcW w:w="182" w:type="dxa"/>
          </w:tcPr>
          <w:p w14:paraId="76837306" w14:textId="77777777" w:rsidR="001432B9" w:rsidRPr="00F35C00" w:rsidRDefault="001432B9" w:rsidP="001432B9">
            <w:pPr>
              <w:pStyle w:val="acctfourfigures"/>
              <w:spacing w:line="240" w:lineRule="atLeast"/>
              <w:ind w:left="180" w:hanging="180"/>
              <w:rPr>
                <w:szCs w:val="22"/>
                <w:lang w:bidi="th-TH"/>
              </w:rPr>
            </w:pPr>
          </w:p>
        </w:tc>
        <w:tc>
          <w:tcPr>
            <w:tcW w:w="990" w:type="dxa"/>
          </w:tcPr>
          <w:p w14:paraId="2BE0B27B" w14:textId="77777777" w:rsidR="001432B9" w:rsidRPr="00F35C00" w:rsidRDefault="001432B9" w:rsidP="001432B9">
            <w:pPr>
              <w:pStyle w:val="acctfourfigures"/>
              <w:tabs>
                <w:tab w:val="clear" w:pos="765"/>
                <w:tab w:val="decimal" w:pos="731"/>
              </w:tabs>
              <w:spacing w:line="240" w:lineRule="atLeast"/>
              <w:ind w:left="180" w:right="11" w:hanging="180"/>
              <w:rPr>
                <w:szCs w:val="22"/>
                <w:lang w:bidi="th-TH"/>
              </w:rPr>
            </w:pPr>
          </w:p>
        </w:tc>
        <w:tc>
          <w:tcPr>
            <w:tcW w:w="180" w:type="dxa"/>
          </w:tcPr>
          <w:p w14:paraId="662BD18D" w14:textId="77777777" w:rsidR="001432B9" w:rsidRPr="00F35C00" w:rsidRDefault="001432B9" w:rsidP="001432B9">
            <w:pPr>
              <w:pStyle w:val="acctfourfigures"/>
              <w:spacing w:line="240" w:lineRule="atLeast"/>
              <w:ind w:left="180" w:hanging="180"/>
              <w:rPr>
                <w:szCs w:val="22"/>
                <w:lang w:bidi="th-TH"/>
              </w:rPr>
            </w:pPr>
          </w:p>
        </w:tc>
        <w:tc>
          <w:tcPr>
            <w:tcW w:w="990" w:type="dxa"/>
          </w:tcPr>
          <w:p w14:paraId="3A130941" w14:textId="77777777" w:rsidR="001432B9" w:rsidRPr="00F35C00" w:rsidRDefault="001432B9" w:rsidP="001432B9">
            <w:pPr>
              <w:pStyle w:val="acctfourfigures"/>
              <w:tabs>
                <w:tab w:val="clear" w:pos="765"/>
                <w:tab w:val="decimal" w:pos="641"/>
              </w:tabs>
              <w:spacing w:line="240" w:lineRule="atLeast"/>
              <w:ind w:left="180" w:right="11" w:hanging="180"/>
              <w:rPr>
                <w:szCs w:val="22"/>
                <w:lang w:bidi="th-TH"/>
              </w:rPr>
            </w:pPr>
          </w:p>
        </w:tc>
        <w:tc>
          <w:tcPr>
            <w:tcW w:w="180" w:type="dxa"/>
          </w:tcPr>
          <w:p w14:paraId="0756E632" w14:textId="77777777" w:rsidR="001432B9" w:rsidRPr="00F35C00" w:rsidRDefault="001432B9" w:rsidP="001432B9">
            <w:pPr>
              <w:pStyle w:val="acctfourfigures"/>
              <w:spacing w:line="240" w:lineRule="atLeast"/>
              <w:ind w:left="180" w:hanging="180"/>
              <w:rPr>
                <w:szCs w:val="22"/>
                <w:lang w:bidi="th-TH"/>
              </w:rPr>
            </w:pPr>
          </w:p>
        </w:tc>
        <w:tc>
          <w:tcPr>
            <w:tcW w:w="990" w:type="dxa"/>
          </w:tcPr>
          <w:p w14:paraId="2BC9CF00" w14:textId="77777777" w:rsidR="001432B9" w:rsidRPr="00F35C00" w:rsidRDefault="001432B9" w:rsidP="001432B9">
            <w:pPr>
              <w:pStyle w:val="acctfourfigures"/>
              <w:tabs>
                <w:tab w:val="clear" w:pos="765"/>
                <w:tab w:val="decimal" w:pos="731"/>
              </w:tabs>
              <w:spacing w:line="240" w:lineRule="atLeast"/>
              <w:ind w:left="180" w:right="11" w:hanging="180"/>
              <w:rPr>
                <w:szCs w:val="22"/>
                <w:lang w:bidi="th-TH"/>
              </w:rPr>
            </w:pPr>
          </w:p>
        </w:tc>
        <w:tc>
          <w:tcPr>
            <w:tcW w:w="180" w:type="dxa"/>
          </w:tcPr>
          <w:p w14:paraId="78170DBC" w14:textId="77777777" w:rsidR="001432B9" w:rsidRPr="00F35C00" w:rsidRDefault="001432B9" w:rsidP="001432B9">
            <w:pPr>
              <w:pStyle w:val="acctfourfigures"/>
              <w:spacing w:line="240" w:lineRule="atLeast"/>
              <w:ind w:left="180" w:hanging="180"/>
              <w:rPr>
                <w:szCs w:val="22"/>
                <w:lang w:bidi="th-TH"/>
              </w:rPr>
            </w:pPr>
          </w:p>
        </w:tc>
        <w:tc>
          <w:tcPr>
            <w:tcW w:w="990" w:type="dxa"/>
          </w:tcPr>
          <w:p w14:paraId="2776E43A" w14:textId="77777777" w:rsidR="001432B9" w:rsidRPr="00F35C00" w:rsidRDefault="001432B9" w:rsidP="001432B9">
            <w:pPr>
              <w:pStyle w:val="acctfourfigures"/>
              <w:tabs>
                <w:tab w:val="clear" w:pos="765"/>
                <w:tab w:val="decimal" w:pos="731"/>
              </w:tabs>
              <w:spacing w:line="240" w:lineRule="atLeast"/>
              <w:ind w:left="180" w:right="11" w:hanging="180"/>
              <w:rPr>
                <w:szCs w:val="22"/>
                <w:lang w:bidi="th-TH"/>
              </w:rPr>
            </w:pPr>
          </w:p>
        </w:tc>
      </w:tr>
      <w:tr w:rsidR="00AC490A" w:rsidRPr="00F35C00" w14:paraId="2940D065" w14:textId="77777777" w:rsidTr="00872977">
        <w:trPr>
          <w:cantSplit/>
        </w:trPr>
        <w:tc>
          <w:tcPr>
            <w:tcW w:w="2441" w:type="dxa"/>
          </w:tcPr>
          <w:p w14:paraId="0176F5FA" w14:textId="5FB9386F" w:rsidR="00AC490A" w:rsidRPr="00F35C00" w:rsidRDefault="00AC490A" w:rsidP="002D47E2">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w:t>
            </w:r>
            <w:r w:rsidR="001432B9" w:rsidRPr="00F35C00">
              <w:rPr>
                <w:rFonts w:ascii="Times New Roman" w:hAnsi="Times New Roman" w:cs="Times New Roman"/>
                <w:sz w:val="22"/>
                <w:szCs w:val="22"/>
              </w:rPr>
              <w:t xml:space="preserve">actuarial </w:t>
            </w:r>
            <w:r w:rsidR="00FD650A">
              <w:rPr>
                <w:rFonts w:ascii="Times New Roman" w:hAnsi="Times New Roman" w:cs="Times New Roman"/>
                <w:sz w:val="22"/>
                <w:szCs w:val="22"/>
              </w:rPr>
              <w:t>gains (</w:t>
            </w:r>
            <w:r w:rsidR="001432B9" w:rsidRPr="00F35C00">
              <w:rPr>
                <w:rFonts w:ascii="Times New Roman" w:hAnsi="Times New Roman" w:cs="Times New Roman"/>
                <w:sz w:val="22"/>
                <w:szCs w:val="22"/>
              </w:rPr>
              <w:t>losses</w:t>
            </w:r>
            <w:r w:rsidR="00FD650A">
              <w:rPr>
                <w:rFonts w:ascii="Times New Roman" w:hAnsi="Times New Roman" w:cs="Times New Roman"/>
                <w:sz w:val="22"/>
                <w:szCs w:val="22"/>
              </w:rPr>
              <w:t>)</w:t>
            </w:r>
          </w:p>
        </w:tc>
        <w:tc>
          <w:tcPr>
            <w:tcW w:w="990" w:type="dxa"/>
            <w:tcBorders>
              <w:bottom w:val="single" w:sz="4" w:space="0" w:color="auto"/>
            </w:tcBorders>
          </w:tcPr>
          <w:p w14:paraId="4BC7376F" w14:textId="4443E337" w:rsidR="00AC490A" w:rsidRPr="00F35C00" w:rsidRDefault="00E90D27" w:rsidP="00447F79">
            <w:pPr>
              <w:pStyle w:val="acctfourfigures"/>
              <w:tabs>
                <w:tab w:val="clear" w:pos="765"/>
                <w:tab w:val="decimal" w:pos="731"/>
              </w:tabs>
              <w:spacing w:line="240" w:lineRule="atLeast"/>
              <w:ind w:right="11"/>
              <w:rPr>
                <w:szCs w:val="22"/>
                <w:lang w:bidi="th-TH"/>
              </w:rPr>
            </w:pPr>
            <w:r>
              <w:rPr>
                <w:szCs w:val="22"/>
                <w:lang w:bidi="th-TH"/>
              </w:rPr>
              <w:t>(</w:t>
            </w:r>
            <w:r w:rsidR="00AC490A">
              <w:rPr>
                <w:szCs w:val="22"/>
                <w:lang w:bidi="th-TH"/>
              </w:rPr>
              <w:t>414</w:t>
            </w:r>
            <w:r>
              <w:rPr>
                <w:szCs w:val="22"/>
                <w:lang w:bidi="th-TH"/>
              </w:rPr>
              <w:t>)</w:t>
            </w:r>
          </w:p>
        </w:tc>
        <w:tc>
          <w:tcPr>
            <w:tcW w:w="180" w:type="dxa"/>
          </w:tcPr>
          <w:p w14:paraId="34A67F55" w14:textId="77777777" w:rsidR="00AC490A" w:rsidRPr="00F35C00" w:rsidRDefault="00AC490A" w:rsidP="002D47E2">
            <w:pPr>
              <w:pStyle w:val="acctfourfigures"/>
              <w:spacing w:line="240" w:lineRule="atLeast"/>
              <w:ind w:left="180" w:hanging="180"/>
              <w:rPr>
                <w:szCs w:val="22"/>
                <w:lang w:bidi="th-TH"/>
              </w:rPr>
            </w:pPr>
          </w:p>
        </w:tc>
        <w:tc>
          <w:tcPr>
            <w:tcW w:w="990" w:type="dxa"/>
            <w:tcBorders>
              <w:bottom w:val="single" w:sz="4" w:space="0" w:color="auto"/>
            </w:tcBorders>
          </w:tcPr>
          <w:p w14:paraId="726FB54B" w14:textId="5527E35E" w:rsidR="00AC490A" w:rsidRPr="00F35C00" w:rsidRDefault="00AC490A" w:rsidP="002D47E2">
            <w:pPr>
              <w:pStyle w:val="acctfourfigures"/>
              <w:tabs>
                <w:tab w:val="clear" w:pos="765"/>
                <w:tab w:val="decimal" w:pos="731"/>
              </w:tabs>
              <w:spacing w:line="240" w:lineRule="atLeast"/>
              <w:ind w:left="180" w:right="11" w:hanging="180"/>
              <w:rPr>
                <w:szCs w:val="22"/>
                <w:lang w:bidi="th-TH"/>
              </w:rPr>
            </w:pPr>
            <w:r>
              <w:rPr>
                <w:szCs w:val="22"/>
                <w:lang w:bidi="th-TH"/>
              </w:rPr>
              <w:t>83</w:t>
            </w:r>
          </w:p>
        </w:tc>
        <w:tc>
          <w:tcPr>
            <w:tcW w:w="182" w:type="dxa"/>
          </w:tcPr>
          <w:p w14:paraId="428B0125" w14:textId="77777777" w:rsidR="00AC490A" w:rsidRPr="00F35C00" w:rsidRDefault="00AC490A" w:rsidP="002D47E2">
            <w:pPr>
              <w:pStyle w:val="acctfourfigures"/>
              <w:spacing w:line="240" w:lineRule="atLeast"/>
              <w:ind w:left="180" w:hanging="180"/>
              <w:rPr>
                <w:szCs w:val="22"/>
                <w:lang w:bidi="th-TH"/>
              </w:rPr>
            </w:pPr>
          </w:p>
        </w:tc>
        <w:tc>
          <w:tcPr>
            <w:tcW w:w="990" w:type="dxa"/>
            <w:tcBorders>
              <w:bottom w:val="single" w:sz="4" w:space="0" w:color="auto"/>
            </w:tcBorders>
          </w:tcPr>
          <w:p w14:paraId="69B7CEDE" w14:textId="191FF03E" w:rsidR="00AC490A" w:rsidRPr="00F35C00" w:rsidRDefault="00E90D27" w:rsidP="0079051D">
            <w:pPr>
              <w:pStyle w:val="acctfourfigures"/>
              <w:tabs>
                <w:tab w:val="clear" w:pos="765"/>
                <w:tab w:val="decimal" w:pos="731"/>
              </w:tabs>
              <w:spacing w:line="240" w:lineRule="atLeast"/>
              <w:ind w:left="180" w:right="11" w:hanging="180"/>
              <w:rPr>
                <w:szCs w:val="22"/>
                <w:lang w:bidi="th-TH"/>
              </w:rPr>
            </w:pPr>
            <w:r>
              <w:rPr>
                <w:szCs w:val="22"/>
                <w:lang w:bidi="th-TH"/>
              </w:rPr>
              <w:t>(</w:t>
            </w:r>
            <w:r w:rsidR="00AC490A">
              <w:rPr>
                <w:szCs w:val="22"/>
                <w:lang w:bidi="th-TH"/>
              </w:rPr>
              <w:t>331</w:t>
            </w:r>
            <w:r>
              <w:rPr>
                <w:szCs w:val="22"/>
                <w:lang w:bidi="th-TH"/>
              </w:rPr>
              <w:t>)</w:t>
            </w:r>
          </w:p>
        </w:tc>
        <w:tc>
          <w:tcPr>
            <w:tcW w:w="180" w:type="dxa"/>
          </w:tcPr>
          <w:p w14:paraId="4B88001A" w14:textId="77777777" w:rsidR="00AC490A" w:rsidRPr="00F35C00" w:rsidRDefault="00AC490A" w:rsidP="002D47E2">
            <w:pPr>
              <w:pStyle w:val="acctfourfigures"/>
              <w:spacing w:line="240" w:lineRule="atLeast"/>
              <w:ind w:left="180" w:hanging="180"/>
              <w:rPr>
                <w:szCs w:val="22"/>
                <w:lang w:bidi="th-TH"/>
              </w:rPr>
            </w:pPr>
          </w:p>
        </w:tc>
        <w:tc>
          <w:tcPr>
            <w:tcW w:w="990" w:type="dxa"/>
            <w:tcBorders>
              <w:bottom w:val="single" w:sz="4" w:space="0" w:color="auto"/>
            </w:tcBorders>
          </w:tcPr>
          <w:p w14:paraId="3B78BD09" w14:textId="77777777" w:rsidR="00AC490A" w:rsidRPr="00F35C00" w:rsidRDefault="001432B9" w:rsidP="0079051D">
            <w:pPr>
              <w:pStyle w:val="acctfourfigures"/>
              <w:tabs>
                <w:tab w:val="clear" w:pos="765"/>
                <w:tab w:val="decimal" w:pos="729"/>
              </w:tabs>
              <w:spacing w:line="240" w:lineRule="atLeast"/>
              <w:ind w:left="180" w:right="11" w:hanging="180"/>
              <w:rPr>
                <w:szCs w:val="22"/>
                <w:lang w:bidi="th-TH"/>
              </w:rPr>
            </w:pPr>
            <w:r>
              <w:rPr>
                <w:szCs w:val="22"/>
                <w:lang w:bidi="th-TH"/>
              </w:rPr>
              <w:t>-</w:t>
            </w:r>
          </w:p>
        </w:tc>
        <w:tc>
          <w:tcPr>
            <w:tcW w:w="180" w:type="dxa"/>
          </w:tcPr>
          <w:p w14:paraId="21F8E913" w14:textId="77777777" w:rsidR="00AC490A" w:rsidRPr="00F35C00" w:rsidRDefault="00AC490A" w:rsidP="002D47E2">
            <w:pPr>
              <w:pStyle w:val="acctfourfigures"/>
              <w:spacing w:line="240" w:lineRule="atLeast"/>
              <w:ind w:left="180" w:hanging="180"/>
              <w:rPr>
                <w:szCs w:val="22"/>
                <w:lang w:bidi="th-TH"/>
              </w:rPr>
            </w:pPr>
          </w:p>
        </w:tc>
        <w:tc>
          <w:tcPr>
            <w:tcW w:w="990" w:type="dxa"/>
            <w:tcBorders>
              <w:bottom w:val="single" w:sz="4" w:space="0" w:color="auto"/>
            </w:tcBorders>
          </w:tcPr>
          <w:p w14:paraId="65123978" w14:textId="77777777" w:rsidR="00AC490A" w:rsidRPr="00F35C00" w:rsidRDefault="00AC490A" w:rsidP="00FD351C">
            <w:pPr>
              <w:pStyle w:val="acctfourfigures"/>
              <w:tabs>
                <w:tab w:val="clear" w:pos="765"/>
                <w:tab w:val="decimal" w:pos="731"/>
              </w:tabs>
              <w:spacing w:line="240" w:lineRule="atLeast"/>
              <w:ind w:left="180" w:right="11" w:hanging="180"/>
              <w:rPr>
                <w:szCs w:val="22"/>
                <w:lang w:bidi="th-TH"/>
              </w:rPr>
            </w:pPr>
            <w:r w:rsidRPr="00F35C00">
              <w:rPr>
                <w:szCs w:val="22"/>
                <w:lang w:bidi="th-TH"/>
              </w:rPr>
              <w:t>-</w:t>
            </w:r>
          </w:p>
        </w:tc>
        <w:tc>
          <w:tcPr>
            <w:tcW w:w="180" w:type="dxa"/>
          </w:tcPr>
          <w:p w14:paraId="073399F2" w14:textId="77777777" w:rsidR="00AC490A" w:rsidRPr="00F35C00" w:rsidRDefault="00AC490A" w:rsidP="002D47E2">
            <w:pPr>
              <w:pStyle w:val="acctfourfigures"/>
              <w:spacing w:line="240" w:lineRule="atLeast"/>
              <w:ind w:left="180" w:hanging="180"/>
              <w:rPr>
                <w:szCs w:val="22"/>
                <w:lang w:bidi="th-TH"/>
              </w:rPr>
            </w:pPr>
          </w:p>
        </w:tc>
        <w:tc>
          <w:tcPr>
            <w:tcW w:w="990" w:type="dxa"/>
            <w:tcBorders>
              <w:bottom w:val="single" w:sz="4" w:space="0" w:color="auto"/>
            </w:tcBorders>
          </w:tcPr>
          <w:p w14:paraId="61A59B39" w14:textId="77777777" w:rsidR="00AC490A" w:rsidRPr="00F35C00" w:rsidRDefault="001432B9" w:rsidP="00FD351C">
            <w:pPr>
              <w:pStyle w:val="acctfourfigures"/>
              <w:tabs>
                <w:tab w:val="clear" w:pos="765"/>
                <w:tab w:val="decimal" w:pos="731"/>
              </w:tabs>
              <w:spacing w:line="240" w:lineRule="atLeast"/>
              <w:ind w:left="180" w:right="11" w:hanging="180"/>
              <w:rPr>
                <w:szCs w:val="22"/>
                <w:lang w:bidi="th-TH"/>
              </w:rPr>
            </w:pPr>
            <w:r>
              <w:rPr>
                <w:szCs w:val="22"/>
                <w:lang w:bidi="th-TH"/>
              </w:rPr>
              <w:t>-</w:t>
            </w:r>
          </w:p>
        </w:tc>
      </w:tr>
      <w:tr w:rsidR="00AC490A" w:rsidRPr="00F35C00" w14:paraId="7B405C87" w14:textId="77777777" w:rsidTr="00872977">
        <w:trPr>
          <w:cantSplit/>
        </w:trPr>
        <w:tc>
          <w:tcPr>
            <w:tcW w:w="2441" w:type="dxa"/>
          </w:tcPr>
          <w:p w14:paraId="368781BE" w14:textId="77777777" w:rsidR="00AC490A" w:rsidRPr="00F35C00" w:rsidRDefault="00AC490A" w:rsidP="002D47E2">
            <w:pPr>
              <w:spacing w:line="240" w:lineRule="atLeast"/>
              <w:ind w:left="180" w:hanging="180"/>
              <w:rPr>
                <w:rFonts w:ascii="Times New Roman" w:hAnsi="Times New Roman" w:cs="Times New Roman"/>
                <w:b/>
                <w:bCs/>
                <w:sz w:val="22"/>
                <w:szCs w:val="22"/>
                <w:lang w:val="en-GB"/>
              </w:rPr>
            </w:pPr>
            <w:r w:rsidRPr="00F35C00">
              <w:rPr>
                <w:rFonts w:ascii="Times New Roman" w:hAnsi="Times New Roman" w:cs="Times New Roman"/>
                <w:b/>
                <w:bCs/>
                <w:sz w:val="22"/>
                <w:szCs w:val="22"/>
                <w:lang w:val="en-GB"/>
              </w:rPr>
              <w:t>Total</w:t>
            </w:r>
          </w:p>
        </w:tc>
        <w:tc>
          <w:tcPr>
            <w:tcW w:w="990" w:type="dxa"/>
            <w:tcBorders>
              <w:top w:val="single" w:sz="4" w:space="0" w:color="auto"/>
              <w:bottom w:val="double" w:sz="4" w:space="0" w:color="auto"/>
            </w:tcBorders>
          </w:tcPr>
          <w:p w14:paraId="078921B4" w14:textId="7B707B56" w:rsidR="00AC490A" w:rsidRPr="00F35C00" w:rsidRDefault="00E90D27" w:rsidP="00447F79">
            <w:pPr>
              <w:pStyle w:val="acctfourfigures"/>
              <w:tabs>
                <w:tab w:val="clear" w:pos="765"/>
                <w:tab w:val="decimal" w:pos="731"/>
              </w:tabs>
              <w:spacing w:line="240" w:lineRule="atLeast"/>
              <w:ind w:right="11"/>
              <w:rPr>
                <w:b/>
                <w:bCs/>
                <w:szCs w:val="22"/>
                <w:lang w:bidi="th-TH"/>
              </w:rPr>
            </w:pPr>
            <w:r>
              <w:rPr>
                <w:b/>
                <w:bCs/>
                <w:szCs w:val="22"/>
                <w:lang w:bidi="th-TH"/>
              </w:rPr>
              <w:t>(</w:t>
            </w:r>
            <w:r w:rsidR="001432B9">
              <w:rPr>
                <w:b/>
                <w:bCs/>
                <w:szCs w:val="22"/>
                <w:lang w:bidi="th-TH"/>
              </w:rPr>
              <w:t>414</w:t>
            </w:r>
            <w:r>
              <w:rPr>
                <w:b/>
                <w:bCs/>
                <w:szCs w:val="22"/>
                <w:lang w:bidi="th-TH"/>
              </w:rPr>
              <w:t>)</w:t>
            </w:r>
          </w:p>
        </w:tc>
        <w:tc>
          <w:tcPr>
            <w:tcW w:w="180" w:type="dxa"/>
          </w:tcPr>
          <w:p w14:paraId="32DEBB67" w14:textId="77777777" w:rsidR="00AC490A" w:rsidRPr="00F35C00" w:rsidRDefault="00AC490A" w:rsidP="002D47E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25C81D0F" w14:textId="161F9871" w:rsidR="00AC490A" w:rsidRPr="00F35C00" w:rsidRDefault="001432B9" w:rsidP="002D47E2">
            <w:pPr>
              <w:pStyle w:val="acctfourfigures"/>
              <w:tabs>
                <w:tab w:val="clear" w:pos="765"/>
                <w:tab w:val="decimal" w:pos="731"/>
              </w:tabs>
              <w:spacing w:line="240" w:lineRule="atLeast"/>
              <w:ind w:left="180" w:right="11" w:hanging="180"/>
              <w:rPr>
                <w:b/>
                <w:bCs/>
                <w:szCs w:val="22"/>
                <w:lang w:bidi="th-TH"/>
              </w:rPr>
            </w:pPr>
            <w:r>
              <w:rPr>
                <w:b/>
                <w:bCs/>
                <w:szCs w:val="22"/>
                <w:lang w:bidi="th-TH"/>
              </w:rPr>
              <w:t>8</w:t>
            </w:r>
            <w:r w:rsidR="00AC490A">
              <w:rPr>
                <w:b/>
                <w:bCs/>
                <w:szCs w:val="22"/>
                <w:lang w:bidi="th-TH"/>
              </w:rPr>
              <w:t>3</w:t>
            </w:r>
          </w:p>
        </w:tc>
        <w:tc>
          <w:tcPr>
            <w:tcW w:w="182" w:type="dxa"/>
          </w:tcPr>
          <w:p w14:paraId="090F9C99" w14:textId="77777777" w:rsidR="00AC490A" w:rsidRPr="00F35C00" w:rsidRDefault="00AC490A" w:rsidP="002D47E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36F74C62" w14:textId="79502D52" w:rsidR="00AC490A" w:rsidRPr="00F35C00" w:rsidRDefault="00E90D27" w:rsidP="002D47E2">
            <w:pPr>
              <w:pStyle w:val="acctfourfigures"/>
              <w:tabs>
                <w:tab w:val="clear" w:pos="765"/>
                <w:tab w:val="decimal" w:pos="731"/>
              </w:tabs>
              <w:spacing w:line="240" w:lineRule="atLeast"/>
              <w:ind w:left="180" w:right="11" w:hanging="180"/>
              <w:rPr>
                <w:b/>
                <w:bCs/>
                <w:szCs w:val="22"/>
                <w:lang w:bidi="th-TH"/>
              </w:rPr>
            </w:pPr>
            <w:r>
              <w:rPr>
                <w:b/>
                <w:bCs/>
                <w:szCs w:val="22"/>
                <w:lang w:bidi="th-TH"/>
              </w:rPr>
              <w:t>(</w:t>
            </w:r>
            <w:r w:rsidR="001432B9">
              <w:rPr>
                <w:b/>
                <w:bCs/>
                <w:szCs w:val="22"/>
                <w:lang w:bidi="th-TH"/>
              </w:rPr>
              <w:t>331</w:t>
            </w:r>
            <w:r>
              <w:rPr>
                <w:b/>
                <w:bCs/>
                <w:szCs w:val="22"/>
                <w:lang w:bidi="th-TH"/>
              </w:rPr>
              <w:t>)</w:t>
            </w:r>
          </w:p>
        </w:tc>
        <w:tc>
          <w:tcPr>
            <w:tcW w:w="180" w:type="dxa"/>
          </w:tcPr>
          <w:p w14:paraId="483A2B49" w14:textId="77777777" w:rsidR="00AC490A" w:rsidRPr="00F35C00" w:rsidRDefault="00AC490A" w:rsidP="002D47E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7A9B67A2" w14:textId="77777777" w:rsidR="00AC490A" w:rsidRPr="00F35C00" w:rsidRDefault="001432B9" w:rsidP="00FD351C">
            <w:pPr>
              <w:pStyle w:val="acctfourfigures"/>
              <w:tabs>
                <w:tab w:val="clear" w:pos="765"/>
                <w:tab w:val="decimal" w:pos="729"/>
              </w:tabs>
              <w:spacing w:line="240" w:lineRule="atLeast"/>
              <w:ind w:left="180" w:right="11" w:hanging="180"/>
              <w:rPr>
                <w:b/>
                <w:bCs/>
                <w:szCs w:val="22"/>
                <w:lang w:bidi="th-TH"/>
              </w:rPr>
            </w:pPr>
            <w:r>
              <w:rPr>
                <w:b/>
                <w:bCs/>
                <w:szCs w:val="22"/>
                <w:lang w:bidi="th-TH"/>
              </w:rPr>
              <w:t>-</w:t>
            </w:r>
          </w:p>
        </w:tc>
        <w:tc>
          <w:tcPr>
            <w:tcW w:w="180" w:type="dxa"/>
          </w:tcPr>
          <w:p w14:paraId="36E3A312" w14:textId="77777777" w:rsidR="00AC490A" w:rsidRPr="00F35C00" w:rsidRDefault="00AC490A" w:rsidP="002D47E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55F3AEB2" w14:textId="77777777" w:rsidR="00AC490A" w:rsidRPr="00F35C00" w:rsidRDefault="001432B9" w:rsidP="002D47E2">
            <w:pPr>
              <w:pStyle w:val="acctfourfigures"/>
              <w:tabs>
                <w:tab w:val="clear" w:pos="765"/>
                <w:tab w:val="decimal" w:pos="731"/>
              </w:tabs>
              <w:spacing w:line="240" w:lineRule="atLeast"/>
              <w:ind w:left="180" w:right="11" w:hanging="180"/>
              <w:rPr>
                <w:b/>
                <w:bCs/>
                <w:szCs w:val="22"/>
                <w:lang w:bidi="th-TH"/>
              </w:rPr>
            </w:pPr>
            <w:r>
              <w:rPr>
                <w:b/>
                <w:bCs/>
                <w:szCs w:val="22"/>
                <w:lang w:bidi="th-TH"/>
              </w:rPr>
              <w:t>-</w:t>
            </w:r>
          </w:p>
        </w:tc>
        <w:tc>
          <w:tcPr>
            <w:tcW w:w="180" w:type="dxa"/>
          </w:tcPr>
          <w:p w14:paraId="0081D59C" w14:textId="77777777" w:rsidR="00AC490A" w:rsidRPr="00F35C00" w:rsidRDefault="00AC490A" w:rsidP="002D47E2">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0FEC6737" w14:textId="77777777" w:rsidR="00AC490A" w:rsidRPr="00F35C00" w:rsidRDefault="001432B9" w:rsidP="002D47E2">
            <w:pPr>
              <w:pStyle w:val="acctfourfigures"/>
              <w:tabs>
                <w:tab w:val="clear" w:pos="765"/>
                <w:tab w:val="decimal" w:pos="731"/>
              </w:tabs>
              <w:spacing w:line="240" w:lineRule="atLeast"/>
              <w:ind w:left="180" w:right="11" w:hanging="180"/>
              <w:rPr>
                <w:b/>
                <w:bCs/>
                <w:szCs w:val="22"/>
                <w:lang w:bidi="th-TH"/>
              </w:rPr>
            </w:pPr>
            <w:r>
              <w:rPr>
                <w:b/>
                <w:bCs/>
                <w:szCs w:val="22"/>
                <w:lang w:bidi="th-TH"/>
              </w:rPr>
              <w:t>-</w:t>
            </w:r>
          </w:p>
        </w:tc>
      </w:tr>
    </w:tbl>
    <w:p w14:paraId="6F2AB18C" w14:textId="77777777" w:rsidR="005F5466" w:rsidRDefault="005F5466" w:rsidP="005D6057">
      <w:pPr>
        <w:ind w:left="540" w:firstLine="27"/>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3EA2BE3" w14:textId="77777777" w:rsidR="000B23F7" w:rsidRPr="00F35C00" w:rsidRDefault="000B23F7" w:rsidP="005D6057">
      <w:pPr>
        <w:ind w:left="540" w:firstLine="27"/>
        <w:rPr>
          <w:rFonts w:ascii="Times New Roman" w:hAnsi="Times New Roman" w:cs="Times New Roman"/>
          <w:b/>
          <w:bCs/>
          <w:i/>
          <w:iCs/>
          <w:sz w:val="22"/>
          <w:szCs w:val="22"/>
        </w:rPr>
      </w:pPr>
      <w:r w:rsidRPr="00F35C00">
        <w:rPr>
          <w:rFonts w:ascii="Times New Roman" w:hAnsi="Times New Roman" w:cs="Times New Roman"/>
          <w:b/>
          <w:bCs/>
          <w:i/>
          <w:iCs/>
          <w:sz w:val="22"/>
          <w:szCs w:val="22"/>
        </w:rPr>
        <w:lastRenderedPageBreak/>
        <w:t xml:space="preserve">Income tax recognised in </w:t>
      </w:r>
      <w:r w:rsidR="00CF3234">
        <w:rPr>
          <w:rFonts w:ascii="Times New Roman" w:hAnsi="Times New Roman" w:cs="Times New Roman"/>
          <w:b/>
          <w:bCs/>
          <w:i/>
          <w:iCs/>
          <w:sz w:val="22"/>
          <w:szCs w:val="22"/>
        </w:rPr>
        <w:t>shareholder</w:t>
      </w:r>
      <w:r w:rsidR="00BD66A9">
        <w:rPr>
          <w:rFonts w:ascii="Times New Roman" w:hAnsi="Times New Roman" w:cs="Times New Roman"/>
          <w:b/>
          <w:bCs/>
          <w:i/>
          <w:iCs/>
          <w:sz w:val="22"/>
          <w:szCs w:val="22"/>
        </w:rPr>
        <w:t>s</w:t>
      </w:r>
      <w:r w:rsidR="00CF3234">
        <w:rPr>
          <w:rFonts w:ascii="Times New Roman" w:hAnsi="Times New Roman" w:cs="Times New Roman"/>
          <w:b/>
          <w:bCs/>
          <w:i/>
          <w:iCs/>
          <w:sz w:val="22"/>
          <w:szCs w:val="22"/>
        </w:rPr>
        <w:t xml:space="preserve">’ </w:t>
      </w:r>
      <w:r w:rsidRPr="00F35C00">
        <w:rPr>
          <w:rFonts w:ascii="Times New Roman" w:hAnsi="Times New Roman" w:cs="Times New Roman"/>
          <w:b/>
          <w:bCs/>
          <w:i/>
          <w:iCs/>
          <w:sz w:val="22"/>
          <w:szCs w:val="22"/>
        </w:rPr>
        <w:t>equity</w:t>
      </w:r>
    </w:p>
    <w:p w14:paraId="59A2902F" w14:textId="77777777" w:rsidR="000B23F7" w:rsidRPr="00F35C00" w:rsidRDefault="000B23F7" w:rsidP="000B23F7">
      <w:pPr>
        <w:ind w:left="450" w:firstLine="180"/>
        <w:rPr>
          <w:rFonts w:ascii="Times New Roman" w:hAnsi="Times New Roman" w:cs="Times New Roman"/>
          <w:b/>
          <w:bCs/>
          <w:i/>
          <w:iCs/>
          <w:sz w:val="22"/>
          <w:szCs w:val="22"/>
          <w:cs/>
        </w:rPr>
      </w:pPr>
    </w:p>
    <w:tbl>
      <w:tblPr>
        <w:tblW w:w="9313" w:type="dxa"/>
        <w:tblInd w:w="486" w:type="dxa"/>
        <w:tblLayout w:type="fixed"/>
        <w:tblCellMar>
          <w:left w:w="79" w:type="dxa"/>
          <w:right w:w="79" w:type="dxa"/>
        </w:tblCellMar>
        <w:tblLook w:val="0000" w:firstRow="0" w:lastRow="0" w:firstColumn="0" w:lastColumn="0" w:noHBand="0" w:noVBand="0"/>
      </w:tblPr>
      <w:tblGrid>
        <w:gridCol w:w="2574"/>
        <w:gridCol w:w="889"/>
        <w:gridCol w:w="180"/>
        <w:gridCol w:w="990"/>
        <w:gridCol w:w="180"/>
        <w:gridCol w:w="990"/>
        <w:gridCol w:w="180"/>
        <w:gridCol w:w="990"/>
        <w:gridCol w:w="180"/>
        <w:gridCol w:w="990"/>
        <w:gridCol w:w="180"/>
        <w:gridCol w:w="990"/>
      </w:tblGrid>
      <w:tr w:rsidR="000B23F7" w:rsidRPr="00F35C00" w14:paraId="36A79139" w14:textId="77777777" w:rsidTr="00F029DE">
        <w:trPr>
          <w:cantSplit/>
        </w:trPr>
        <w:tc>
          <w:tcPr>
            <w:tcW w:w="2574" w:type="dxa"/>
          </w:tcPr>
          <w:p w14:paraId="4C824A6B" w14:textId="77777777" w:rsidR="000B23F7" w:rsidRPr="00F35C00" w:rsidRDefault="000B23F7" w:rsidP="00DC35DB">
            <w:pPr>
              <w:spacing w:line="240" w:lineRule="atLeast"/>
              <w:rPr>
                <w:rFonts w:ascii="Times New Roman" w:hAnsi="Times New Roman" w:cs="Times New Roman"/>
                <w:b/>
                <w:bCs/>
                <w:color w:val="0000FF"/>
                <w:sz w:val="22"/>
                <w:szCs w:val="22"/>
              </w:rPr>
            </w:pPr>
          </w:p>
        </w:tc>
        <w:tc>
          <w:tcPr>
            <w:tcW w:w="6739" w:type="dxa"/>
            <w:gridSpan w:val="11"/>
          </w:tcPr>
          <w:p w14:paraId="3D6DC190" w14:textId="77777777" w:rsidR="000B23F7" w:rsidRPr="00F35C00" w:rsidRDefault="000B23F7" w:rsidP="00DC35DB">
            <w:pPr>
              <w:pStyle w:val="acctmergecolhdg"/>
              <w:spacing w:line="240" w:lineRule="atLeast"/>
              <w:ind w:left="-61"/>
              <w:jc w:val="right"/>
              <w:rPr>
                <w:b w:val="0"/>
                <w:bCs/>
                <w:szCs w:val="22"/>
              </w:rPr>
            </w:pPr>
            <w:r w:rsidRPr="00F35C00">
              <w:rPr>
                <w:b w:val="0"/>
                <w:bCs/>
                <w:i/>
                <w:iCs/>
                <w:szCs w:val="22"/>
              </w:rPr>
              <w:t>(Unit: Million Baht)</w:t>
            </w:r>
          </w:p>
        </w:tc>
      </w:tr>
      <w:tr w:rsidR="000B23F7" w:rsidRPr="00F35C00" w14:paraId="5C73CBC9" w14:textId="77777777" w:rsidTr="00F029DE">
        <w:trPr>
          <w:cantSplit/>
        </w:trPr>
        <w:tc>
          <w:tcPr>
            <w:tcW w:w="2574" w:type="dxa"/>
          </w:tcPr>
          <w:p w14:paraId="557AFE5D" w14:textId="77777777" w:rsidR="000B23F7" w:rsidRPr="00F35C00" w:rsidRDefault="000B23F7" w:rsidP="00DC35DB">
            <w:pPr>
              <w:spacing w:line="240" w:lineRule="atLeast"/>
              <w:rPr>
                <w:rFonts w:ascii="Times New Roman" w:hAnsi="Times New Roman" w:cs="Times New Roman"/>
                <w:b/>
                <w:bCs/>
                <w:color w:val="0000FF"/>
                <w:sz w:val="22"/>
                <w:szCs w:val="22"/>
              </w:rPr>
            </w:pPr>
          </w:p>
        </w:tc>
        <w:tc>
          <w:tcPr>
            <w:tcW w:w="6739" w:type="dxa"/>
            <w:gridSpan w:val="11"/>
          </w:tcPr>
          <w:p w14:paraId="6A7D1AA3" w14:textId="77777777" w:rsidR="000B23F7" w:rsidRPr="00F35C00" w:rsidRDefault="000B23F7" w:rsidP="00DC35DB">
            <w:pPr>
              <w:pStyle w:val="acctfourfigures"/>
              <w:tabs>
                <w:tab w:val="clear" w:pos="765"/>
              </w:tabs>
              <w:spacing w:line="240" w:lineRule="atLeast"/>
              <w:ind w:right="11"/>
              <w:jc w:val="center"/>
              <w:rPr>
                <w:szCs w:val="22"/>
              </w:rPr>
            </w:pPr>
            <w:r w:rsidRPr="00F35C00">
              <w:rPr>
                <w:b/>
                <w:bCs/>
                <w:szCs w:val="22"/>
              </w:rPr>
              <w:t>Consolidated financial statements</w:t>
            </w:r>
            <w:r w:rsidRPr="00F35C00">
              <w:rPr>
                <w:szCs w:val="22"/>
              </w:rPr>
              <w:t xml:space="preserve"> </w:t>
            </w:r>
          </w:p>
        </w:tc>
      </w:tr>
      <w:tr w:rsidR="000B23F7" w:rsidRPr="00F35C00" w14:paraId="79C5E5A6" w14:textId="77777777" w:rsidTr="00F029DE">
        <w:trPr>
          <w:cantSplit/>
        </w:trPr>
        <w:tc>
          <w:tcPr>
            <w:tcW w:w="2574" w:type="dxa"/>
          </w:tcPr>
          <w:p w14:paraId="615DBF6D" w14:textId="77777777" w:rsidR="000B23F7" w:rsidRPr="00F35C00" w:rsidRDefault="000B23F7" w:rsidP="00DC35DB">
            <w:pPr>
              <w:spacing w:line="240" w:lineRule="atLeast"/>
              <w:rPr>
                <w:rFonts w:ascii="Times New Roman" w:hAnsi="Times New Roman" w:cs="Times New Roman"/>
                <w:color w:val="008000"/>
                <w:sz w:val="22"/>
                <w:szCs w:val="22"/>
              </w:rPr>
            </w:pPr>
          </w:p>
        </w:tc>
        <w:tc>
          <w:tcPr>
            <w:tcW w:w="3229" w:type="dxa"/>
            <w:gridSpan w:val="5"/>
            <w:tcBorders>
              <w:top w:val="single" w:sz="4" w:space="0" w:color="auto"/>
              <w:bottom w:val="single" w:sz="4" w:space="0" w:color="auto"/>
            </w:tcBorders>
          </w:tcPr>
          <w:p w14:paraId="64859788" w14:textId="77777777" w:rsidR="000B23F7" w:rsidRPr="00F35C00" w:rsidRDefault="00D21F99" w:rsidP="00161A9B">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9</w:t>
            </w:r>
          </w:p>
        </w:tc>
        <w:tc>
          <w:tcPr>
            <w:tcW w:w="180" w:type="dxa"/>
            <w:tcBorders>
              <w:top w:val="single" w:sz="4" w:space="0" w:color="auto"/>
            </w:tcBorders>
          </w:tcPr>
          <w:p w14:paraId="74131B90" w14:textId="77777777" w:rsidR="000B23F7" w:rsidRPr="00F35C00" w:rsidRDefault="000B23F7" w:rsidP="00DC35DB">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1C155761" w14:textId="77777777" w:rsidR="000B23F7" w:rsidRPr="00F35C00" w:rsidRDefault="00D21F99" w:rsidP="00161A9B">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r>
      <w:tr w:rsidR="000B23F7" w:rsidRPr="00F35C00" w14:paraId="46ADB17E" w14:textId="77777777" w:rsidTr="00F029DE">
        <w:trPr>
          <w:cantSplit/>
        </w:trPr>
        <w:tc>
          <w:tcPr>
            <w:tcW w:w="2574" w:type="dxa"/>
          </w:tcPr>
          <w:p w14:paraId="38080119" w14:textId="77777777" w:rsidR="000B23F7" w:rsidRPr="00F35C00" w:rsidRDefault="000B23F7" w:rsidP="00DC35DB">
            <w:pPr>
              <w:spacing w:line="240" w:lineRule="atLeast"/>
              <w:rPr>
                <w:rFonts w:ascii="Times New Roman" w:hAnsi="Times New Roman" w:cs="Times New Roman"/>
                <w:sz w:val="22"/>
                <w:szCs w:val="22"/>
              </w:rPr>
            </w:pPr>
          </w:p>
        </w:tc>
        <w:tc>
          <w:tcPr>
            <w:tcW w:w="889" w:type="dxa"/>
            <w:tcBorders>
              <w:top w:val="single" w:sz="4" w:space="0" w:color="auto"/>
            </w:tcBorders>
          </w:tcPr>
          <w:p w14:paraId="261EF639"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0CD8AFE4" w14:textId="77777777" w:rsidR="000B23F7" w:rsidRPr="00F35C00"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14:paraId="6FE086BB"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Borders>
              <w:top w:val="single" w:sz="4" w:space="0" w:color="auto"/>
            </w:tcBorders>
          </w:tcPr>
          <w:p w14:paraId="139DAA06" w14:textId="77777777" w:rsidR="000B23F7" w:rsidRPr="00F35C00"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14:paraId="229065D9"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180" w:type="dxa"/>
          </w:tcPr>
          <w:p w14:paraId="189FFC1E"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4C97CCE9"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180" w:type="dxa"/>
          </w:tcPr>
          <w:p w14:paraId="769CE174"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7B822509"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4AD3BAE3" w14:textId="77777777" w:rsidR="000B23F7" w:rsidRPr="00F35C00" w:rsidRDefault="000B23F7" w:rsidP="00DC35DB">
            <w:pPr>
              <w:pStyle w:val="acctfourfigures"/>
              <w:spacing w:line="240" w:lineRule="atLeast"/>
              <w:ind w:left="-79" w:right="-79"/>
              <w:jc w:val="center"/>
              <w:rPr>
                <w:szCs w:val="22"/>
              </w:rPr>
            </w:pPr>
          </w:p>
        </w:tc>
        <w:tc>
          <w:tcPr>
            <w:tcW w:w="990" w:type="dxa"/>
            <w:tcBorders>
              <w:top w:val="single" w:sz="4" w:space="0" w:color="auto"/>
            </w:tcBorders>
          </w:tcPr>
          <w:p w14:paraId="37B5709B" w14:textId="77777777" w:rsidR="000B23F7" w:rsidRPr="00F35C00" w:rsidRDefault="000B23F7" w:rsidP="00DC35DB">
            <w:pPr>
              <w:pStyle w:val="acctfourfigures"/>
              <w:tabs>
                <w:tab w:val="clear" w:pos="765"/>
              </w:tabs>
              <w:spacing w:line="240" w:lineRule="atLeast"/>
              <w:ind w:left="-79" w:right="-79"/>
              <w:jc w:val="center"/>
              <w:rPr>
                <w:szCs w:val="22"/>
              </w:rPr>
            </w:pPr>
          </w:p>
        </w:tc>
      </w:tr>
      <w:tr w:rsidR="000B23F7" w:rsidRPr="00F35C00" w14:paraId="1D0B87D1" w14:textId="77777777" w:rsidTr="00F029DE">
        <w:trPr>
          <w:cantSplit/>
        </w:trPr>
        <w:tc>
          <w:tcPr>
            <w:tcW w:w="2574" w:type="dxa"/>
          </w:tcPr>
          <w:p w14:paraId="107EF7AF" w14:textId="77777777" w:rsidR="000B23F7" w:rsidRPr="00F35C00" w:rsidRDefault="000B23F7" w:rsidP="00DC35DB">
            <w:pPr>
              <w:spacing w:line="240" w:lineRule="atLeast"/>
              <w:rPr>
                <w:rFonts w:ascii="Times New Roman" w:hAnsi="Times New Roman" w:cs="Times New Roman"/>
                <w:sz w:val="22"/>
                <w:szCs w:val="22"/>
              </w:rPr>
            </w:pPr>
          </w:p>
        </w:tc>
        <w:tc>
          <w:tcPr>
            <w:tcW w:w="889" w:type="dxa"/>
          </w:tcPr>
          <w:p w14:paraId="71F09DEF"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36E7BDDB" w14:textId="77777777" w:rsidR="000B23F7" w:rsidRPr="00F35C00" w:rsidRDefault="000B23F7" w:rsidP="00DC35DB">
            <w:pPr>
              <w:pStyle w:val="acctfourfigures"/>
              <w:spacing w:line="240" w:lineRule="atLeast"/>
              <w:ind w:left="-79" w:right="-79"/>
              <w:jc w:val="center"/>
              <w:rPr>
                <w:szCs w:val="22"/>
              </w:rPr>
            </w:pPr>
          </w:p>
        </w:tc>
        <w:tc>
          <w:tcPr>
            <w:tcW w:w="990" w:type="dxa"/>
          </w:tcPr>
          <w:p w14:paraId="736B40EA"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74A64059" w14:textId="77777777" w:rsidR="000B23F7" w:rsidRPr="00F35C00" w:rsidRDefault="000B23F7" w:rsidP="00DC35DB">
            <w:pPr>
              <w:pStyle w:val="acctfourfigures"/>
              <w:spacing w:line="240" w:lineRule="atLeast"/>
              <w:ind w:left="-79" w:right="-79"/>
              <w:jc w:val="center"/>
              <w:rPr>
                <w:szCs w:val="22"/>
              </w:rPr>
            </w:pPr>
          </w:p>
        </w:tc>
        <w:tc>
          <w:tcPr>
            <w:tcW w:w="990" w:type="dxa"/>
          </w:tcPr>
          <w:p w14:paraId="28FF938A"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6FCBDCB0"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7ADE37A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3A0B1635"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Pr>
          <w:p w14:paraId="565FBCC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31DB049A" w14:textId="77777777" w:rsidR="000B23F7" w:rsidRPr="00F35C00" w:rsidRDefault="000B23F7" w:rsidP="00DC35DB">
            <w:pPr>
              <w:pStyle w:val="acctfourfigures"/>
              <w:spacing w:line="240" w:lineRule="atLeast"/>
              <w:ind w:left="-79" w:right="-79"/>
              <w:jc w:val="center"/>
              <w:rPr>
                <w:szCs w:val="22"/>
              </w:rPr>
            </w:pPr>
          </w:p>
        </w:tc>
        <w:tc>
          <w:tcPr>
            <w:tcW w:w="990" w:type="dxa"/>
          </w:tcPr>
          <w:p w14:paraId="3A4C52A6"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Net of</w:t>
            </w:r>
          </w:p>
        </w:tc>
      </w:tr>
      <w:tr w:rsidR="000B23F7" w:rsidRPr="00F35C00" w14:paraId="6B3DEABB" w14:textId="77777777" w:rsidTr="00F029DE">
        <w:trPr>
          <w:cantSplit/>
        </w:trPr>
        <w:tc>
          <w:tcPr>
            <w:tcW w:w="2574" w:type="dxa"/>
          </w:tcPr>
          <w:p w14:paraId="5E662AC6" w14:textId="77777777" w:rsidR="000B23F7" w:rsidRPr="00F35C00" w:rsidRDefault="000B23F7" w:rsidP="00DC35DB">
            <w:pPr>
              <w:spacing w:line="240" w:lineRule="atLeast"/>
              <w:rPr>
                <w:rFonts w:ascii="Times New Roman" w:hAnsi="Times New Roman" w:cs="Times New Roman"/>
                <w:sz w:val="22"/>
                <w:szCs w:val="22"/>
              </w:rPr>
            </w:pPr>
          </w:p>
        </w:tc>
        <w:tc>
          <w:tcPr>
            <w:tcW w:w="889" w:type="dxa"/>
            <w:tcBorders>
              <w:bottom w:val="single" w:sz="4" w:space="0" w:color="auto"/>
            </w:tcBorders>
          </w:tcPr>
          <w:p w14:paraId="1083E392"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2EBE1242" w14:textId="77777777" w:rsidR="000B23F7" w:rsidRPr="00F35C00"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14:paraId="4CCF4CFC" w14:textId="77777777" w:rsidR="000B23F7" w:rsidRPr="00F35C00" w:rsidRDefault="004A18F0" w:rsidP="00DC35DB">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47C945AD" w14:textId="77777777" w:rsidR="000B23F7" w:rsidRPr="00F35C00"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14:paraId="0F82C76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272988AD"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7F6D13C9"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c>
          <w:tcPr>
            <w:tcW w:w="180" w:type="dxa"/>
          </w:tcPr>
          <w:p w14:paraId="169CF60A" w14:textId="77777777" w:rsidR="000B23F7" w:rsidRPr="00F35C00" w:rsidRDefault="000B23F7" w:rsidP="00DC35DB">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1E97A664" w14:textId="77777777" w:rsidR="000B23F7" w:rsidRPr="00F35C00" w:rsidRDefault="004A18F0" w:rsidP="00DC35DB">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3AD70C1E" w14:textId="77777777" w:rsidR="000B23F7" w:rsidRPr="00F35C00" w:rsidRDefault="000B23F7" w:rsidP="00DC35DB">
            <w:pPr>
              <w:pStyle w:val="acctfourfigures"/>
              <w:spacing w:line="240" w:lineRule="atLeast"/>
              <w:ind w:left="-79" w:right="-79"/>
              <w:jc w:val="center"/>
              <w:rPr>
                <w:szCs w:val="22"/>
              </w:rPr>
            </w:pPr>
          </w:p>
        </w:tc>
        <w:tc>
          <w:tcPr>
            <w:tcW w:w="990" w:type="dxa"/>
            <w:tcBorders>
              <w:bottom w:val="single" w:sz="4" w:space="0" w:color="auto"/>
            </w:tcBorders>
          </w:tcPr>
          <w:p w14:paraId="66F8A0CE" w14:textId="77777777" w:rsidR="000B23F7" w:rsidRPr="00F35C00" w:rsidRDefault="000B23F7" w:rsidP="00DC35DB">
            <w:pPr>
              <w:pStyle w:val="acctfourfigures"/>
              <w:tabs>
                <w:tab w:val="clear" w:pos="765"/>
              </w:tabs>
              <w:spacing w:line="240" w:lineRule="atLeast"/>
              <w:ind w:left="-79" w:right="-79"/>
              <w:jc w:val="center"/>
              <w:rPr>
                <w:szCs w:val="22"/>
              </w:rPr>
            </w:pPr>
            <w:r w:rsidRPr="00F35C00">
              <w:rPr>
                <w:szCs w:val="22"/>
              </w:rPr>
              <w:t>Tax</w:t>
            </w:r>
          </w:p>
        </w:tc>
      </w:tr>
      <w:tr w:rsidR="00E062A9" w:rsidRPr="00F35C00" w14:paraId="1DA23BCE" w14:textId="77777777" w:rsidTr="00F029DE">
        <w:trPr>
          <w:cantSplit/>
          <w:trHeight w:val="109"/>
        </w:trPr>
        <w:tc>
          <w:tcPr>
            <w:tcW w:w="2574" w:type="dxa"/>
          </w:tcPr>
          <w:p w14:paraId="4162F75A" w14:textId="77777777" w:rsidR="00E062A9" w:rsidRPr="00F35C00" w:rsidRDefault="00E062A9" w:rsidP="00E117D5">
            <w:pPr>
              <w:spacing w:line="100" w:lineRule="exact"/>
              <w:ind w:left="187" w:hanging="187"/>
              <w:rPr>
                <w:rFonts w:ascii="Times New Roman" w:hAnsi="Times New Roman" w:cs="Times New Roman"/>
                <w:sz w:val="22"/>
                <w:szCs w:val="22"/>
                <w:lang w:val="en-GB"/>
              </w:rPr>
            </w:pPr>
          </w:p>
        </w:tc>
        <w:tc>
          <w:tcPr>
            <w:tcW w:w="889" w:type="dxa"/>
          </w:tcPr>
          <w:p w14:paraId="0CB8156F" w14:textId="77777777" w:rsidR="00E062A9" w:rsidRPr="00F35C00" w:rsidRDefault="00E062A9" w:rsidP="00E117D5">
            <w:pPr>
              <w:pStyle w:val="acctfourfigures"/>
              <w:tabs>
                <w:tab w:val="clear" w:pos="765"/>
                <w:tab w:val="decimal" w:pos="641"/>
              </w:tabs>
              <w:spacing w:line="100" w:lineRule="exact"/>
              <w:ind w:left="187" w:right="11" w:hanging="187"/>
              <w:rPr>
                <w:szCs w:val="22"/>
                <w:lang w:bidi="th-TH"/>
              </w:rPr>
            </w:pPr>
          </w:p>
        </w:tc>
        <w:tc>
          <w:tcPr>
            <w:tcW w:w="180" w:type="dxa"/>
          </w:tcPr>
          <w:p w14:paraId="0D1AFFB8" w14:textId="77777777" w:rsidR="00E062A9" w:rsidRPr="00F35C00" w:rsidRDefault="00E062A9" w:rsidP="00E117D5">
            <w:pPr>
              <w:pStyle w:val="acctfourfigures"/>
              <w:spacing w:line="100" w:lineRule="exact"/>
              <w:ind w:left="187" w:hanging="187"/>
              <w:rPr>
                <w:szCs w:val="22"/>
                <w:lang w:bidi="th-TH"/>
              </w:rPr>
            </w:pPr>
          </w:p>
        </w:tc>
        <w:tc>
          <w:tcPr>
            <w:tcW w:w="990" w:type="dxa"/>
          </w:tcPr>
          <w:p w14:paraId="5FD0F8C1"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6EE3E5D1" w14:textId="77777777" w:rsidR="00E062A9" w:rsidRPr="00F35C00" w:rsidRDefault="00E062A9" w:rsidP="00E117D5">
            <w:pPr>
              <w:pStyle w:val="acctfourfigures"/>
              <w:spacing w:line="100" w:lineRule="exact"/>
              <w:ind w:left="187" w:hanging="187"/>
              <w:rPr>
                <w:szCs w:val="22"/>
                <w:lang w:bidi="th-TH"/>
              </w:rPr>
            </w:pPr>
          </w:p>
        </w:tc>
        <w:tc>
          <w:tcPr>
            <w:tcW w:w="990" w:type="dxa"/>
          </w:tcPr>
          <w:p w14:paraId="37F47DBC"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3988640C" w14:textId="77777777" w:rsidR="00E062A9" w:rsidRPr="00F35C00" w:rsidRDefault="00E062A9" w:rsidP="00E117D5">
            <w:pPr>
              <w:pStyle w:val="acctfourfigures"/>
              <w:spacing w:line="100" w:lineRule="exact"/>
              <w:ind w:left="187" w:hanging="187"/>
              <w:rPr>
                <w:szCs w:val="22"/>
                <w:lang w:bidi="th-TH"/>
              </w:rPr>
            </w:pPr>
          </w:p>
        </w:tc>
        <w:tc>
          <w:tcPr>
            <w:tcW w:w="990" w:type="dxa"/>
          </w:tcPr>
          <w:p w14:paraId="4072F687"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15686E8A"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990" w:type="dxa"/>
          </w:tcPr>
          <w:p w14:paraId="62656146"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c>
          <w:tcPr>
            <w:tcW w:w="180" w:type="dxa"/>
          </w:tcPr>
          <w:p w14:paraId="66519CA9" w14:textId="77777777" w:rsidR="00E062A9" w:rsidRPr="00F35C00" w:rsidRDefault="00E062A9" w:rsidP="00E117D5">
            <w:pPr>
              <w:pStyle w:val="acctfourfigures"/>
              <w:spacing w:line="100" w:lineRule="exact"/>
              <w:ind w:left="187" w:hanging="187"/>
              <w:rPr>
                <w:szCs w:val="22"/>
                <w:lang w:bidi="th-TH"/>
              </w:rPr>
            </w:pPr>
          </w:p>
        </w:tc>
        <w:tc>
          <w:tcPr>
            <w:tcW w:w="990" w:type="dxa"/>
          </w:tcPr>
          <w:p w14:paraId="63F3DE40" w14:textId="77777777" w:rsidR="00E062A9" w:rsidRPr="00F35C00" w:rsidRDefault="00E062A9" w:rsidP="00E117D5">
            <w:pPr>
              <w:pStyle w:val="acctfourfigures"/>
              <w:tabs>
                <w:tab w:val="clear" w:pos="765"/>
                <w:tab w:val="decimal" w:pos="731"/>
              </w:tabs>
              <w:spacing w:line="100" w:lineRule="exact"/>
              <w:ind w:left="187" w:right="11" w:hanging="187"/>
              <w:rPr>
                <w:szCs w:val="22"/>
                <w:lang w:bidi="th-TH"/>
              </w:rPr>
            </w:pPr>
          </w:p>
        </w:tc>
      </w:tr>
      <w:tr w:rsidR="00D21F99" w:rsidRPr="00F35C00" w14:paraId="2F9C22F2" w14:textId="77777777" w:rsidTr="00F029DE">
        <w:trPr>
          <w:cantSplit/>
        </w:trPr>
        <w:tc>
          <w:tcPr>
            <w:tcW w:w="2574" w:type="dxa"/>
          </w:tcPr>
          <w:p w14:paraId="73DD1FA8" w14:textId="77777777" w:rsidR="00D21F99" w:rsidRPr="00F35C00" w:rsidRDefault="00D21F99" w:rsidP="00D21F99">
            <w:pPr>
              <w:spacing w:line="240" w:lineRule="atLeast"/>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Interest </w:t>
            </w:r>
            <w:r w:rsidR="00982CA9">
              <w:rPr>
                <w:rFonts w:ascii="Times New Roman" w:hAnsi="Times New Roman" w:cs="Times New Roman"/>
                <w:sz w:val="22"/>
                <w:szCs w:val="22"/>
                <w:lang w:val="en-GB"/>
              </w:rPr>
              <w:t xml:space="preserve">paid on </w:t>
            </w:r>
          </w:p>
        </w:tc>
        <w:tc>
          <w:tcPr>
            <w:tcW w:w="889" w:type="dxa"/>
          </w:tcPr>
          <w:p w14:paraId="0514575C"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78682A7A"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F328427"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6004B37E"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2F66D51F"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170AD2C4"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15446E24"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7D4212BF"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6AD62803"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34C9FA65"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397BF8B"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r>
      <w:tr w:rsidR="00D21F99" w:rsidRPr="00F35C00" w14:paraId="5D183202" w14:textId="77777777" w:rsidTr="00F029DE">
        <w:trPr>
          <w:cantSplit/>
        </w:trPr>
        <w:tc>
          <w:tcPr>
            <w:tcW w:w="2574" w:type="dxa"/>
          </w:tcPr>
          <w:p w14:paraId="13F56387" w14:textId="77777777" w:rsidR="00D21F99" w:rsidRPr="00F35C00" w:rsidRDefault="00982CA9" w:rsidP="00D21F99">
            <w:pPr>
              <w:spacing w:line="240" w:lineRule="atLeast"/>
              <w:ind w:left="180" w:firstLine="11"/>
              <w:rPr>
                <w:rFonts w:ascii="Times New Roman" w:hAnsi="Times New Roman" w:cs="Times New Roman"/>
                <w:sz w:val="22"/>
                <w:szCs w:val="22"/>
                <w:lang w:val="en-GB"/>
              </w:rPr>
            </w:pPr>
            <w:r>
              <w:rPr>
                <w:rFonts w:ascii="Times New Roman" w:hAnsi="Times New Roman" w:cs="Times New Roman"/>
                <w:sz w:val="22"/>
                <w:szCs w:val="22"/>
                <w:lang w:val="en-GB"/>
              </w:rPr>
              <w:t>subordinated</w:t>
            </w:r>
            <w:r w:rsidR="00D21F99" w:rsidRPr="00F35C00">
              <w:rPr>
                <w:rFonts w:ascii="Times New Roman" w:hAnsi="Times New Roman" w:cs="Times New Roman"/>
                <w:sz w:val="22"/>
                <w:szCs w:val="22"/>
                <w:lang w:val="en-GB"/>
              </w:rPr>
              <w:t xml:space="preserve"> </w:t>
            </w:r>
            <w:r w:rsidR="00F029DE" w:rsidRPr="00F35C00">
              <w:rPr>
                <w:rFonts w:ascii="Times New Roman" w:hAnsi="Times New Roman" w:cs="Times New Roman"/>
                <w:sz w:val="22"/>
                <w:szCs w:val="22"/>
                <w:lang w:val="en-GB"/>
              </w:rPr>
              <w:t>perpetual</w:t>
            </w:r>
          </w:p>
        </w:tc>
        <w:tc>
          <w:tcPr>
            <w:tcW w:w="889" w:type="dxa"/>
          </w:tcPr>
          <w:p w14:paraId="47F7DBB4"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0AB461EF"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51DC39F"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21E694A3"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25E0FDF1"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437AE064"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5BFF2E00" w14:textId="77777777" w:rsidR="00D21F99" w:rsidRPr="00F35C00" w:rsidRDefault="00D21F99" w:rsidP="00D21F99">
            <w:pPr>
              <w:pStyle w:val="acctfourfigures"/>
              <w:tabs>
                <w:tab w:val="clear" w:pos="765"/>
                <w:tab w:val="decimal" w:pos="641"/>
              </w:tabs>
              <w:spacing w:line="240" w:lineRule="atLeast"/>
              <w:ind w:left="180" w:right="11" w:hanging="180"/>
              <w:rPr>
                <w:szCs w:val="22"/>
                <w:lang w:bidi="th-TH"/>
              </w:rPr>
            </w:pPr>
          </w:p>
        </w:tc>
        <w:tc>
          <w:tcPr>
            <w:tcW w:w="180" w:type="dxa"/>
          </w:tcPr>
          <w:p w14:paraId="67948F63"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494DBD8E"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c>
          <w:tcPr>
            <w:tcW w:w="180" w:type="dxa"/>
          </w:tcPr>
          <w:p w14:paraId="466DBC57" w14:textId="77777777" w:rsidR="00D21F99" w:rsidRPr="00F35C00" w:rsidRDefault="00D21F99" w:rsidP="00D21F99">
            <w:pPr>
              <w:pStyle w:val="acctfourfigures"/>
              <w:spacing w:line="240" w:lineRule="atLeast"/>
              <w:ind w:left="180" w:hanging="180"/>
              <w:rPr>
                <w:szCs w:val="22"/>
                <w:lang w:bidi="th-TH"/>
              </w:rPr>
            </w:pPr>
          </w:p>
        </w:tc>
        <w:tc>
          <w:tcPr>
            <w:tcW w:w="990" w:type="dxa"/>
          </w:tcPr>
          <w:p w14:paraId="7ADF2194" w14:textId="77777777" w:rsidR="00D21F99" w:rsidRPr="00F35C00" w:rsidRDefault="00D21F99" w:rsidP="00D21F99">
            <w:pPr>
              <w:pStyle w:val="acctfourfigures"/>
              <w:tabs>
                <w:tab w:val="clear" w:pos="765"/>
                <w:tab w:val="decimal" w:pos="731"/>
              </w:tabs>
              <w:spacing w:line="240" w:lineRule="atLeast"/>
              <w:ind w:left="180" w:right="11" w:hanging="180"/>
              <w:rPr>
                <w:szCs w:val="22"/>
                <w:lang w:bidi="th-TH"/>
              </w:rPr>
            </w:pPr>
          </w:p>
        </w:tc>
      </w:tr>
      <w:tr w:rsidR="005D6057" w:rsidRPr="00F35C00" w14:paraId="1A5BC16A" w14:textId="77777777" w:rsidTr="00F029DE">
        <w:trPr>
          <w:cantSplit/>
        </w:trPr>
        <w:tc>
          <w:tcPr>
            <w:tcW w:w="2574" w:type="dxa"/>
          </w:tcPr>
          <w:p w14:paraId="044371B0" w14:textId="77777777" w:rsidR="005D6057" w:rsidRPr="00F35C00" w:rsidRDefault="005D6057" w:rsidP="005D6057">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debentures</w:t>
            </w:r>
          </w:p>
        </w:tc>
        <w:tc>
          <w:tcPr>
            <w:tcW w:w="889" w:type="dxa"/>
          </w:tcPr>
          <w:p w14:paraId="2A6D2330" w14:textId="77777777" w:rsidR="005D6057" w:rsidRPr="00F35C00" w:rsidRDefault="00F87585" w:rsidP="000C43CB">
            <w:pPr>
              <w:pStyle w:val="acctfourfigures"/>
              <w:tabs>
                <w:tab w:val="clear" w:pos="765"/>
                <w:tab w:val="decimal" w:pos="641"/>
              </w:tabs>
              <w:spacing w:line="240" w:lineRule="atLeast"/>
              <w:ind w:left="180" w:right="11" w:hanging="180"/>
              <w:rPr>
                <w:szCs w:val="22"/>
                <w:lang w:bidi="th-TH"/>
              </w:rPr>
            </w:pPr>
            <w:r>
              <w:rPr>
                <w:szCs w:val="22"/>
                <w:lang w:bidi="th-TH"/>
              </w:rPr>
              <w:t>751</w:t>
            </w:r>
          </w:p>
        </w:tc>
        <w:tc>
          <w:tcPr>
            <w:tcW w:w="180" w:type="dxa"/>
          </w:tcPr>
          <w:p w14:paraId="37EBAF65"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67B4900E" w14:textId="77777777" w:rsidR="005D6057" w:rsidRPr="00F35C00" w:rsidRDefault="00F87585" w:rsidP="000C43CB">
            <w:pPr>
              <w:pStyle w:val="acctfourfigures"/>
              <w:tabs>
                <w:tab w:val="clear" w:pos="765"/>
                <w:tab w:val="decimal" w:pos="731"/>
              </w:tabs>
              <w:spacing w:line="240" w:lineRule="atLeast"/>
              <w:ind w:left="180" w:right="11" w:hanging="180"/>
              <w:rPr>
                <w:szCs w:val="22"/>
                <w:lang w:bidi="th-TH"/>
              </w:rPr>
            </w:pPr>
            <w:r>
              <w:rPr>
                <w:szCs w:val="22"/>
                <w:lang w:bidi="th-TH"/>
              </w:rPr>
              <w:t>(50)</w:t>
            </w:r>
          </w:p>
        </w:tc>
        <w:tc>
          <w:tcPr>
            <w:tcW w:w="180" w:type="dxa"/>
          </w:tcPr>
          <w:p w14:paraId="1507452D"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52F58BE4" w14:textId="77777777" w:rsidR="005D6057" w:rsidRPr="00F35C00" w:rsidRDefault="00F87585" w:rsidP="005D6057">
            <w:pPr>
              <w:pStyle w:val="acctfourfigures"/>
              <w:tabs>
                <w:tab w:val="clear" w:pos="765"/>
                <w:tab w:val="decimal" w:pos="731"/>
              </w:tabs>
              <w:spacing w:line="240" w:lineRule="atLeast"/>
              <w:ind w:left="180" w:right="11" w:hanging="180"/>
              <w:rPr>
                <w:szCs w:val="22"/>
                <w:lang w:bidi="th-TH"/>
              </w:rPr>
            </w:pPr>
            <w:r>
              <w:rPr>
                <w:szCs w:val="22"/>
                <w:lang w:bidi="th-TH"/>
              </w:rPr>
              <w:t>701</w:t>
            </w:r>
          </w:p>
        </w:tc>
        <w:tc>
          <w:tcPr>
            <w:tcW w:w="180" w:type="dxa"/>
          </w:tcPr>
          <w:p w14:paraId="31047AAD"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13E31851"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r w:rsidRPr="00F35C00">
              <w:rPr>
                <w:szCs w:val="22"/>
                <w:lang w:bidi="th-TH"/>
              </w:rPr>
              <w:t>751</w:t>
            </w:r>
          </w:p>
        </w:tc>
        <w:tc>
          <w:tcPr>
            <w:tcW w:w="180" w:type="dxa"/>
          </w:tcPr>
          <w:p w14:paraId="0A288A42"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504CCD9B"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r w:rsidRPr="00F35C00">
              <w:rPr>
                <w:szCs w:val="22"/>
                <w:lang w:bidi="th-TH"/>
              </w:rPr>
              <w:t>(146)</w:t>
            </w:r>
          </w:p>
        </w:tc>
        <w:tc>
          <w:tcPr>
            <w:tcW w:w="180" w:type="dxa"/>
          </w:tcPr>
          <w:p w14:paraId="2D78A606"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0886118B"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r w:rsidRPr="00F35C00">
              <w:rPr>
                <w:szCs w:val="22"/>
                <w:lang w:bidi="th-TH"/>
              </w:rPr>
              <w:t>605</w:t>
            </w:r>
          </w:p>
        </w:tc>
      </w:tr>
      <w:tr w:rsidR="005D6057" w:rsidRPr="00F35C00" w14:paraId="2F90567C" w14:textId="77777777" w:rsidTr="00F029DE">
        <w:trPr>
          <w:cantSplit/>
        </w:trPr>
        <w:tc>
          <w:tcPr>
            <w:tcW w:w="2574" w:type="dxa"/>
          </w:tcPr>
          <w:p w14:paraId="4D17B0A9" w14:textId="77777777" w:rsidR="005D6057" w:rsidRPr="00F35C00" w:rsidRDefault="005D6057" w:rsidP="005D6057">
            <w:pPr>
              <w:spacing w:line="240" w:lineRule="atLeast"/>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Surplus on common </w:t>
            </w:r>
          </w:p>
        </w:tc>
        <w:tc>
          <w:tcPr>
            <w:tcW w:w="889" w:type="dxa"/>
          </w:tcPr>
          <w:p w14:paraId="20E1233B"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p>
        </w:tc>
        <w:tc>
          <w:tcPr>
            <w:tcW w:w="180" w:type="dxa"/>
          </w:tcPr>
          <w:p w14:paraId="78114E1F"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4AEEE43C"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49B6BE11"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02A67E14"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483F67F5"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4383FFAB"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p>
        </w:tc>
        <w:tc>
          <w:tcPr>
            <w:tcW w:w="180" w:type="dxa"/>
          </w:tcPr>
          <w:p w14:paraId="39F40F8C"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63055230"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5E2EDD98"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46F7E81C"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r>
      <w:tr w:rsidR="005D6057" w:rsidRPr="00F35C00" w14:paraId="0DA199A3" w14:textId="77777777" w:rsidTr="00F029DE">
        <w:trPr>
          <w:cantSplit/>
        </w:trPr>
        <w:tc>
          <w:tcPr>
            <w:tcW w:w="2574" w:type="dxa"/>
          </w:tcPr>
          <w:p w14:paraId="4F52A47E" w14:textId="77777777" w:rsidR="005D6057" w:rsidRPr="00F35C00" w:rsidRDefault="005D6057" w:rsidP="005D6057">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control transaction</w:t>
            </w:r>
          </w:p>
        </w:tc>
        <w:tc>
          <w:tcPr>
            <w:tcW w:w="889" w:type="dxa"/>
          </w:tcPr>
          <w:p w14:paraId="307D609F" w14:textId="77777777" w:rsidR="005D6057" w:rsidRPr="00F35C00" w:rsidRDefault="00F87585" w:rsidP="005D6057">
            <w:pPr>
              <w:pStyle w:val="acctfourfigures"/>
              <w:tabs>
                <w:tab w:val="clear" w:pos="765"/>
                <w:tab w:val="decimal" w:pos="641"/>
              </w:tabs>
              <w:spacing w:line="240" w:lineRule="atLeast"/>
              <w:ind w:left="180" w:right="11" w:hanging="180"/>
              <w:rPr>
                <w:szCs w:val="22"/>
                <w:lang w:bidi="th-TH"/>
              </w:rPr>
            </w:pPr>
            <w:r>
              <w:rPr>
                <w:szCs w:val="22"/>
                <w:lang w:bidi="th-TH"/>
              </w:rPr>
              <w:t>-</w:t>
            </w:r>
          </w:p>
        </w:tc>
        <w:tc>
          <w:tcPr>
            <w:tcW w:w="180" w:type="dxa"/>
          </w:tcPr>
          <w:p w14:paraId="54F08E59"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2B91DD53" w14:textId="77777777" w:rsidR="005D6057" w:rsidRPr="00F35C00" w:rsidRDefault="00F87585" w:rsidP="005D6057">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15E48FB3"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7C6971A2" w14:textId="77777777" w:rsidR="005D6057" w:rsidRPr="00F35C00" w:rsidRDefault="00F87585" w:rsidP="005D6057">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7439491D"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54B6C1B7" w14:textId="77777777" w:rsidR="005D6057" w:rsidRPr="00F35C00" w:rsidRDefault="00B114CE" w:rsidP="005D6057">
            <w:pPr>
              <w:pStyle w:val="acctfourfigures"/>
              <w:tabs>
                <w:tab w:val="clear" w:pos="765"/>
                <w:tab w:val="decimal" w:pos="641"/>
              </w:tabs>
              <w:spacing w:line="240" w:lineRule="atLeast"/>
              <w:ind w:left="180" w:right="11" w:hanging="180"/>
              <w:rPr>
                <w:szCs w:val="22"/>
                <w:lang w:bidi="th-TH"/>
              </w:rPr>
            </w:pPr>
            <w:r>
              <w:rPr>
                <w:szCs w:val="22"/>
                <w:lang w:bidi="th-TH"/>
              </w:rPr>
              <w:t>30</w:t>
            </w:r>
            <w:r w:rsidR="005D6057" w:rsidRPr="00F35C00">
              <w:rPr>
                <w:szCs w:val="22"/>
                <w:lang w:bidi="th-TH"/>
              </w:rPr>
              <w:t>7</w:t>
            </w:r>
          </w:p>
        </w:tc>
        <w:tc>
          <w:tcPr>
            <w:tcW w:w="180" w:type="dxa"/>
          </w:tcPr>
          <w:p w14:paraId="02325DC7"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61445C08"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r w:rsidRPr="00F35C00">
              <w:rPr>
                <w:szCs w:val="22"/>
                <w:lang w:bidi="th-TH"/>
              </w:rPr>
              <w:t>9</w:t>
            </w:r>
          </w:p>
        </w:tc>
        <w:tc>
          <w:tcPr>
            <w:tcW w:w="180" w:type="dxa"/>
          </w:tcPr>
          <w:p w14:paraId="168B765A"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7F482432" w14:textId="77777777" w:rsidR="005D6057" w:rsidRPr="00F35C00" w:rsidRDefault="003C4D4B" w:rsidP="005D6057">
            <w:pPr>
              <w:pStyle w:val="acctfourfigures"/>
              <w:tabs>
                <w:tab w:val="clear" w:pos="765"/>
                <w:tab w:val="decimal" w:pos="731"/>
              </w:tabs>
              <w:spacing w:line="240" w:lineRule="atLeast"/>
              <w:ind w:left="180" w:right="11" w:hanging="180"/>
              <w:rPr>
                <w:szCs w:val="22"/>
                <w:lang w:bidi="th-TH"/>
              </w:rPr>
            </w:pPr>
            <w:r>
              <w:rPr>
                <w:szCs w:val="22"/>
                <w:lang w:bidi="th-TH"/>
              </w:rPr>
              <w:t>31</w:t>
            </w:r>
            <w:r w:rsidR="005D6057" w:rsidRPr="00F35C00">
              <w:rPr>
                <w:szCs w:val="22"/>
                <w:lang w:bidi="th-TH"/>
              </w:rPr>
              <w:t>6</w:t>
            </w:r>
          </w:p>
        </w:tc>
      </w:tr>
      <w:tr w:rsidR="005D6057" w:rsidRPr="00F35C00" w14:paraId="15841236" w14:textId="77777777" w:rsidTr="00F029DE">
        <w:trPr>
          <w:cantSplit/>
        </w:trPr>
        <w:tc>
          <w:tcPr>
            <w:tcW w:w="2574" w:type="dxa"/>
          </w:tcPr>
          <w:p w14:paraId="0B8FC547" w14:textId="77777777" w:rsidR="005D6057" w:rsidRPr="00F35C00" w:rsidRDefault="005D6057" w:rsidP="005D605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Revaluation differences on </w:t>
            </w:r>
          </w:p>
        </w:tc>
        <w:tc>
          <w:tcPr>
            <w:tcW w:w="889" w:type="dxa"/>
          </w:tcPr>
          <w:p w14:paraId="258FFE13"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p>
        </w:tc>
        <w:tc>
          <w:tcPr>
            <w:tcW w:w="180" w:type="dxa"/>
          </w:tcPr>
          <w:p w14:paraId="2012EB1B"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10D23A3C"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6C10D7F3"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5D398268"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024CB6D0"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540DF3AC"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p>
        </w:tc>
        <w:tc>
          <w:tcPr>
            <w:tcW w:w="180" w:type="dxa"/>
          </w:tcPr>
          <w:p w14:paraId="3649EA79"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4CB4FE65"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56904BBF"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78B6BD2B"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r>
      <w:tr w:rsidR="005D6057" w:rsidRPr="00F35C00" w14:paraId="7C8CA604" w14:textId="77777777" w:rsidTr="00F029DE">
        <w:trPr>
          <w:cantSplit/>
        </w:trPr>
        <w:tc>
          <w:tcPr>
            <w:tcW w:w="2574" w:type="dxa"/>
          </w:tcPr>
          <w:p w14:paraId="06BB5133" w14:textId="77777777" w:rsidR="005D6057" w:rsidRPr="00F35C00" w:rsidRDefault="005D6057" w:rsidP="005D605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assets transferred to </w:t>
            </w:r>
          </w:p>
        </w:tc>
        <w:tc>
          <w:tcPr>
            <w:tcW w:w="889" w:type="dxa"/>
          </w:tcPr>
          <w:p w14:paraId="5B26D21D"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p>
        </w:tc>
        <w:tc>
          <w:tcPr>
            <w:tcW w:w="180" w:type="dxa"/>
          </w:tcPr>
          <w:p w14:paraId="7B579266"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69985A86"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14D5B01B"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64D1C516"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5E82CF8E"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5B61705F"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p>
        </w:tc>
        <w:tc>
          <w:tcPr>
            <w:tcW w:w="180" w:type="dxa"/>
          </w:tcPr>
          <w:p w14:paraId="4420DB08"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3B7F98AC"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c>
          <w:tcPr>
            <w:tcW w:w="180" w:type="dxa"/>
          </w:tcPr>
          <w:p w14:paraId="2910E55D" w14:textId="77777777" w:rsidR="005D6057" w:rsidRPr="00F35C00" w:rsidRDefault="005D6057" w:rsidP="005D6057">
            <w:pPr>
              <w:pStyle w:val="acctfourfigures"/>
              <w:spacing w:line="240" w:lineRule="atLeast"/>
              <w:ind w:left="180" w:hanging="180"/>
              <w:rPr>
                <w:szCs w:val="22"/>
                <w:lang w:bidi="th-TH"/>
              </w:rPr>
            </w:pPr>
          </w:p>
        </w:tc>
        <w:tc>
          <w:tcPr>
            <w:tcW w:w="990" w:type="dxa"/>
          </w:tcPr>
          <w:p w14:paraId="083BE353"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p>
        </w:tc>
      </w:tr>
      <w:tr w:rsidR="005D6057" w:rsidRPr="00F35C00" w14:paraId="237935E7" w14:textId="77777777" w:rsidTr="00F029DE">
        <w:trPr>
          <w:cantSplit/>
        </w:trPr>
        <w:tc>
          <w:tcPr>
            <w:tcW w:w="2574" w:type="dxa"/>
          </w:tcPr>
          <w:p w14:paraId="3AC9D081" w14:textId="77777777" w:rsidR="005D6057" w:rsidRPr="00F35C00" w:rsidRDefault="005D6057" w:rsidP="005D6057">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retained earnings</w:t>
            </w:r>
          </w:p>
        </w:tc>
        <w:tc>
          <w:tcPr>
            <w:tcW w:w="889" w:type="dxa"/>
            <w:tcBorders>
              <w:bottom w:val="single" w:sz="4" w:space="0" w:color="auto"/>
            </w:tcBorders>
          </w:tcPr>
          <w:p w14:paraId="6B50B1D0" w14:textId="77777777" w:rsidR="005D6057" w:rsidRPr="00F35C00" w:rsidRDefault="00F87585" w:rsidP="005D6057">
            <w:pPr>
              <w:pStyle w:val="acctfourfigures"/>
              <w:tabs>
                <w:tab w:val="clear" w:pos="765"/>
                <w:tab w:val="decimal" w:pos="641"/>
              </w:tabs>
              <w:spacing w:line="240" w:lineRule="atLeast"/>
              <w:ind w:left="180" w:right="11" w:hanging="180"/>
              <w:rPr>
                <w:szCs w:val="22"/>
                <w:lang w:bidi="th-TH"/>
              </w:rPr>
            </w:pPr>
            <w:r>
              <w:rPr>
                <w:szCs w:val="22"/>
                <w:lang w:bidi="th-TH"/>
              </w:rPr>
              <w:t>-</w:t>
            </w:r>
          </w:p>
        </w:tc>
        <w:tc>
          <w:tcPr>
            <w:tcW w:w="180" w:type="dxa"/>
          </w:tcPr>
          <w:p w14:paraId="11C2674F" w14:textId="77777777" w:rsidR="005D6057" w:rsidRPr="00F35C00" w:rsidRDefault="005D6057" w:rsidP="005D6057">
            <w:pPr>
              <w:pStyle w:val="acctfourfigures"/>
              <w:spacing w:line="240" w:lineRule="atLeast"/>
              <w:ind w:left="180" w:hanging="180"/>
              <w:rPr>
                <w:szCs w:val="22"/>
                <w:lang w:bidi="th-TH"/>
              </w:rPr>
            </w:pPr>
          </w:p>
        </w:tc>
        <w:tc>
          <w:tcPr>
            <w:tcW w:w="990" w:type="dxa"/>
            <w:tcBorders>
              <w:bottom w:val="single" w:sz="4" w:space="0" w:color="auto"/>
            </w:tcBorders>
          </w:tcPr>
          <w:p w14:paraId="6A020728" w14:textId="77777777" w:rsidR="005D6057" w:rsidRPr="00F35C00" w:rsidRDefault="00F87585" w:rsidP="005D6057">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6AD971FB" w14:textId="77777777" w:rsidR="005D6057" w:rsidRPr="00F35C00" w:rsidRDefault="005D6057" w:rsidP="005D6057">
            <w:pPr>
              <w:pStyle w:val="acctfourfigures"/>
              <w:spacing w:line="240" w:lineRule="atLeast"/>
              <w:ind w:left="180" w:hanging="180"/>
              <w:rPr>
                <w:szCs w:val="22"/>
                <w:lang w:bidi="th-TH"/>
              </w:rPr>
            </w:pPr>
          </w:p>
        </w:tc>
        <w:tc>
          <w:tcPr>
            <w:tcW w:w="990" w:type="dxa"/>
            <w:tcBorders>
              <w:bottom w:val="single" w:sz="4" w:space="0" w:color="auto"/>
            </w:tcBorders>
          </w:tcPr>
          <w:p w14:paraId="32F68BF7" w14:textId="77777777" w:rsidR="005D6057" w:rsidRPr="00F35C00" w:rsidRDefault="00F87585" w:rsidP="005D6057">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37645E38" w14:textId="77777777" w:rsidR="005D6057" w:rsidRPr="00F35C00" w:rsidRDefault="005D6057" w:rsidP="005D6057">
            <w:pPr>
              <w:pStyle w:val="acctfourfigures"/>
              <w:spacing w:line="240" w:lineRule="atLeast"/>
              <w:ind w:left="180" w:hanging="180"/>
              <w:rPr>
                <w:szCs w:val="22"/>
                <w:lang w:bidi="th-TH"/>
              </w:rPr>
            </w:pPr>
          </w:p>
        </w:tc>
        <w:tc>
          <w:tcPr>
            <w:tcW w:w="990" w:type="dxa"/>
            <w:tcBorders>
              <w:bottom w:val="single" w:sz="4" w:space="0" w:color="auto"/>
            </w:tcBorders>
          </w:tcPr>
          <w:p w14:paraId="207F5BDE" w14:textId="77777777" w:rsidR="005D6057" w:rsidRPr="00F35C00" w:rsidRDefault="005D6057" w:rsidP="005D6057">
            <w:pPr>
              <w:pStyle w:val="acctfourfigures"/>
              <w:tabs>
                <w:tab w:val="clear" w:pos="765"/>
                <w:tab w:val="decimal" w:pos="641"/>
              </w:tabs>
              <w:spacing w:line="240" w:lineRule="atLeast"/>
              <w:ind w:left="180" w:right="11" w:hanging="180"/>
              <w:rPr>
                <w:szCs w:val="22"/>
                <w:lang w:bidi="th-TH"/>
              </w:rPr>
            </w:pPr>
            <w:r w:rsidRPr="00F35C00">
              <w:rPr>
                <w:szCs w:val="22"/>
                <w:lang w:bidi="th-TH"/>
              </w:rPr>
              <w:t>(1)</w:t>
            </w:r>
          </w:p>
        </w:tc>
        <w:tc>
          <w:tcPr>
            <w:tcW w:w="180" w:type="dxa"/>
          </w:tcPr>
          <w:p w14:paraId="50F41F1A" w14:textId="77777777" w:rsidR="005D6057" w:rsidRPr="00F35C00" w:rsidRDefault="005D6057" w:rsidP="005D6057">
            <w:pPr>
              <w:pStyle w:val="acctfourfigures"/>
              <w:spacing w:line="240" w:lineRule="atLeast"/>
              <w:ind w:left="180" w:hanging="180"/>
              <w:rPr>
                <w:szCs w:val="22"/>
                <w:lang w:bidi="th-TH"/>
              </w:rPr>
            </w:pPr>
          </w:p>
        </w:tc>
        <w:tc>
          <w:tcPr>
            <w:tcW w:w="990" w:type="dxa"/>
            <w:tcBorders>
              <w:bottom w:val="single" w:sz="4" w:space="0" w:color="auto"/>
            </w:tcBorders>
          </w:tcPr>
          <w:p w14:paraId="4059FEEA"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r w:rsidRPr="00F35C00">
              <w:rPr>
                <w:szCs w:val="22"/>
                <w:lang w:bidi="th-TH"/>
              </w:rPr>
              <w:t>-</w:t>
            </w:r>
          </w:p>
        </w:tc>
        <w:tc>
          <w:tcPr>
            <w:tcW w:w="180" w:type="dxa"/>
          </w:tcPr>
          <w:p w14:paraId="57952203" w14:textId="77777777" w:rsidR="005D6057" w:rsidRPr="00F35C00" w:rsidRDefault="005D6057" w:rsidP="005D6057">
            <w:pPr>
              <w:pStyle w:val="acctfourfigures"/>
              <w:spacing w:line="240" w:lineRule="atLeast"/>
              <w:ind w:left="180" w:hanging="180"/>
              <w:rPr>
                <w:szCs w:val="22"/>
                <w:lang w:bidi="th-TH"/>
              </w:rPr>
            </w:pPr>
          </w:p>
        </w:tc>
        <w:tc>
          <w:tcPr>
            <w:tcW w:w="990" w:type="dxa"/>
            <w:tcBorders>
              <w:bottom w:val="single" w:sz="4" w:space="0" w:color="auto"/>
            </w:tcBorders>
          </w:tcPr>
          <w:p w14:paraId="0F46A01D" w14:textId="77777777" w:rsidR="005D6057" w:rsidRPr="00F35C00" w:rsidRDefault="005D6057" w:rsidP="005D6057">
            <w:pPr>
              <w:pStyle w:val="acctfourfigures"/>
              <w:tabs>
                <w:tab w:val="clear" w:pos="765"/>
                <w:tab w:val="decimal" w:pos="731"/>
              </w:tabs>
              <w:spacing w:line="240" w:lineRule="atLeast"/>
              <w:ind w:left="180" w:right="11" w:hanging="180"/>
              <w:rPr>
                <w:szCs w:val="22"/>
                <w:lang w:bidi="th-TH"/>
              </w:rPr>
            </w:pPr>
            <w:r w:rsidRPr="00F35C00">
              <w:rPr>
                <w:szCs w:val="22"/>
                <w:lang w:bidi="th-TH"/>
              </w:rPr>
              <w:t>(1)</w:t>
            </w:r>
          </w:p>
        </w:tc>
      </w:tr>
      <w:tr w:rsidR="005D6057" w:rsidRPr="00F35C00" w14:paraId="5B98D58F" w14:textId="77777777" w:rsidTr="00F029DE">
        <w:trPr>
          <w:cantSplit/>
        </w:trPr>
        <w:tc>
          <w:tcPr>
            <w:tcW w:w="2574" w:type="dxa"/>
          </w:tcPr>
          <w:p w14:paraId="7C15AFB0" w14:textId="77777777" w:rsidR="005D6057" w:rsidRPr="00F35C00" w:rsidRDefault="005D6057" w:rsidP="005D6057">
            <w:pPr>
              <w:spacing w:line="240" w:lineRule="atLeast"/>
              <w:ind w:left="180" w:hanging="180"/>
              <w:rPr>
                <w:rFonts w:ascii="Times New Roman" w:hAnsi="Times New Roman" w:cs="Times New Roman"/>
                <w:b/>
                <w:bCs/>
                <w:sz w:val="22"/>
                <w:szCs w:val="22"/>
                <w:lang w:val="en-GB"/>
              </w:rPr>
            </w:pPr>
            <w:r w:rsidRPr="00F35C00">
              <w:rPr>
                <w:rFonts w:ascii="Times New Roman" w:hAnsi="Times New Roman" w:cs="Times New Roman"/>
                <w:b/>
                <w:bCs/>
                <w:sz w:val="22"/>
                <w:szCs w:val="22"/>
                <w:lang w:val="en-GB"/>
              </w:rPr>
              <w:t>Total</w:t>
            </w:r>
          </w:p>
        </w:tc>
        <w:tc>
          <w:tcPr>
            <w:tcW w:w="889" w:type="dxa"/>
            <w:tcBorders>
              <w:top w:val="single" w:sz="4" w:space="0" w:color="auto"/>
              <w:bottom w:val="double" w:sz="4" w:space="0" w:color="auto"/>
            </w:tcBorders>
          </w:tcPr>
          <w:p w14:paraId="6701EBCB" w14:textId="77777777" w:rsidR="005D6057" w:rsidRPr="00F35C00" w:rsidRDefault="00F87585" w:rsidP="005D6057">
            <w:pPr>
              <w:pStyle w:val="acctfourfigures"/>
              <w:tabs>
                <w:tab w:val="clear" w:pos="765"/>
                <w:tab w:val="decimal" w:pos="641"/>
              </w:tabs>
              <w:spacing w:line="240" w:lineRule="atLeast"/>
              <w:ind w:left="180" w:right="11" w:hanging="180"/>
              <w:rPr>
                <w:b/>
                <w:bCs/>
                <w:szCs w:val="22"/>
                <w:lang w:bidi="th-TH"/>
              </w:rPr>
            </w:pPr>
            <w:r>
              <w:rPr>
                <w:b/>
                <w:bCs/>
                <w:szCs w:val="22"/>
                <w:lang w:bidi="th-TH"/>
              </w:rPr>
              <w:t>751</w:t>
            </w:r>
          </w:p>
        </w:tc>
        <w:tc>
          <w:tcPr>
            <w:tcW w:w="180" w:type="dxa"/>
          </w:tcPr>
          <w:p w14:paraId="4FBFCA80" w14:textId="77777777" w:rsidR="005D6057" w:rsidRPr="00F35C00" w:rsidRDefault="005D6057" w:rsidP="005D6057">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0BC85EBB" w14:textId="77777777" w:rsidR="005D6057" w:rsidRPr="00F35C00" w:rsidRDefault="00F87585" w:rsidP="005D6057">
            <w:pPr>
              <w:pStyle w:val="acctfourfigures"/>
              <w:tabs>
                <w:tab w:val="clear" w:pos="765"/>
                <w:tab w:val="decimal" w:pos="731"/>
              </w:tabs>
              <w:spacing w:line="240" w:lineRule="atLeast"/>
              <w:ind w:left="180" w:right="11" w:hanging="180"/>
              <w:rPr>
                <w:b/>
                <w:bCs/>
                <w:szCs w:val="22"/>
                <w:lang w:bidi="th-TH"/>
              </w:rPr>
            </w:pPr>
            <w:r>
              <w:rPr>
                <w:b/>
                <w:bCs/>
                <w:szCs w:val="22"/>
                <w:lang w:bidi="th-TH"/>
              </w:rPr>
              <w:t>(50)</w:t>
            </w:r>
          </w:p>
        </w:tc>
        <w:tc>
          <w:tcPr>
            <w:tcW w:w="180" w:type="dxa"/>
          </w:tcPr>
          <w:p w14:paraId="20E6D153" w14:textId="77777777" w:rsidR="005D6057" w:rsidRPr="00F35C00" w:rsidRDefault="005D6057" w:rsidP="005D6057">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51F92921" w14:textId="77777777" w:rsidR="005D6057" w:rsidRPr="00F35C00" w:rsidRDefault="00F87585" w:rsidP="000C43CB">
            <w:pPr>
              <w:pStyle w:val="acctfourfigures"/>
              <w:tabs>
                <w:tab w:val="clear" w:pos="765"/>
                <w:tab w:val="decimal" w:pos="731"/>
              </w:tabs>
              <w:spacing w:line="240" w:lineRule="atLeast"/>
              <w:ind w:left="180" w:right="11" w:hanging="180"/>
              <w:rPr>
                <w:b/>
                <w:bCs/>
                <w:szCs w:val="22"/>
                <w:lang w:bidi="th-TH"/>
              </w:rPr>
            </w:pPr>
            <w:r>
              <w:rPr>
                <w:b/>
                <w:bCs/>
                <w:szCs w:val="22"/>
                <w:lang w:bidi="th-TH"/>
              </w:rPr>
              <w:t>701</w:t>
            </w:r>
          </w:p>
        </w:tc>
        <w:tc>
          <w:tcPr>
            <w:tcW w:w="180" w:type="dxa"/>
          </w:tcPr>
          <w:p w14:paraId="5EABB7DE" w14:textId="77777777" w:rsidR="005D6057" w:rsidRPr="00F35C00" w:rsidRDefault="005D6057" w:rsidP="005D6057">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7CB9BA87" w14:textId="77777777" w:rsidR="005D6057" w:rsidRPr="00F35C00" w:rsidRDefault="005D6057" w:rsidP="005D6057">
            <w:pPr>
              <w:pStyle w:val="acctfourfigures"/>
              <w:tabs>
                <w:tab w:val="clear" w:pos="765"/>
                <w:tab w:val="decimal" w:pos="641"/>
              </w:tabs>
              <w:spacing w:line="240" w:lineRule="atLeast"/>
              <w:ind w:left="180" w:right="11" w:hanging="180"/>
              <w:rPr>
                <w:b/>
                <w:bCs/>
                <w:szCs w:val="22"/>
                <w:lang w:bidi="th-TH"/>
              </w:rPr>
            </w:pPr>
            <w:r w:rsidRPr="00F35C00">
              <w:rPr>
                <w:b/>
                <w:bCs/>
                <w:szCs w:val="22"/>
                <w:lang w:bidi="th-TH"/>
              </w:rPr>
              <w:t>1,</w:t>
            </w:r>
            <w:r w:rsidR="00B114CE">
              <w:rPr>
                <w:b/>
                <w:bCs/>
                <w:szCs w:val="22"/>
                <w:lang w:bidi="th-TH"/>
              </w:rPr>
              <w:t>05</w:t>
            </w:r>
            <w:r w:rsidRPr="00F35C00">
              <w:rPr>
                <w:b/>
                <w:bCs/>
                <w:szCs w:val="22"/>
                <w:lang w:bidi="th-TH"/>
              </w:rPr>
              <w:t>7</w:t>
            </w:r>
          </w:p>
        </w:tc>
        <w:tc>
          <w:tcPr>
            <w:tcW w:w="180" w:type="dxa"/>
          </w:tcPr>
          <w:p w14:paraId="7C35C90C" w14:textId="77777777" w:rsidR="005D6057" w:rsidRPr="00F35C00" w:rsidRDefault="005D6057" w:rsidP="005D6057">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366EC2E0" w14:textId="77777777" w:rsidR="005D6057" w:rsidRPr="00F35C00" w:rsidRDefault="005D6057" w:rsidP="005D6057">
            <w:pPr>
              <w:pStyle w:val="acctfourfigures"/>
              <w:tabs>
                <w:tab w:val="clear" w:pos="765"/>
                <w:tab w:val="decimal" w:pos="731"/>
              </w:tabs>
              <w:spacing w:line="240" w:lineRule="atLeast"/>
              <w:ind w:left="180" w:right="11" w:hanging="180"/>
              <w:rPr>
                <w:b/>
                <w:bCs/>
                <w:szCs w:val="22"/>
                <w:lang w:bidi="th-TH"/>
              </w:rPr>
            </w:pPr>
            <w:r w:rsidRPr="00F35C00">
              <w:rPr>
                <w:b/>
                <w:bCs/>
                <w:szCs w:val="22"/>
                <w:lang w:bidi="th-TH"/>
              </w:rPr>
              <w:t>(137)</w:t>
            </w:r>
          </w:p>
        </w:tc>
        <w:tc>
          <w:tcPr>
            <w:tcW w:w="180" w:type="dxa"/>
          </w:tcPr>
          <w:p w14:paraId="5236EC68" w14:textId="77777777" w:rsidR="005D6057" w:rsidRPr="00F35C00" w:rsidRDefault="005D6057" w:rsidP="005D6057">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2018343D" w14:textId="77777777" w:rsidR="005D6057" w:rsidRPr="00F35C00" w:rsidRDefault="003C4D4B" w:rsidP="005D6057">
            <w:pPr>
              <w:pStyle w:val="acctfourfigures"/>
              <w:tabs>
                <w:tab w:val="clear" w:pos="765"/>
                <w:tab w:val="decimal" w:pos="731"/>
              </w:tabs>
              <w:spacing w:line="240" w:lineRule="atLeast"/>
              <w:ind w:left="180" w:right="11" w:hanging="180"/>
              <w:rPr>
                <w:b/>
                <w:bCs/>
                <w:szCs w:val="22"/>
                <w:lang w:bidi="th-TH"/>
              </w:rPr>
            </w:pPr>
            <w:r>
              <w:rPr>
                <w:b/>
                <w:bCs/>
                <w:szCs w:val="22"/>
                <w:lang w:bidi="th-TH"/>
              </w:rPr>
              <w:t>920</w:t>
            </w:r>
          </w:p>
        </w:tc>
      </w:tr>
    </w:tbl>
    <w:p w14:paraId="1145C125" w14:textId="77777777" w:rsidR="001432B9" w:rsidRDefault="001432B9">
      <w:pPr>
        <w:rPr>
          <w:rFonts w:ascii="Times New Roman" w:hAnsi="Times New Roman" w:cs="Times New Roman"/>
          <w:sz w:val="22"/>
          <w:szCs w:val="22"/>
        </w:rPr>
      </w:pPr>
    </w:p>
    <w:p w14:paraId="3C0F5506" w14:textId="77777777" w:rsidR="001432B9" w:rsidRPr="00496EFF" w:rsidRDefault="001432B9">
      <w:pPr>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531"/>
        <w:gridCol w:w="889"/>
        <w:gridCol w:w="180"/>
        <w:gridCol w:w="990"/>
        <w:gridCol w:w="180"/>
        <w:gridCol w:w="990"/>
        <w:gridCol w:w="180"/>
        <w:gridCol w:w="990"/>
        <w:gridCol w:w="180"/>
        <w:gridCol w:w="990"/>
        <w:gridCol w:w="180"/>
        <w:gridCol w:w="990"/>
      </w:tblGrid>
      <w:tr w:rsidR="00374CE3" w:rsidRPr="00F35C00" w14:paraId="198DCC8A" w14:textId="77777777" w:rsidTr="00F029DE">
        <w:trPr>
          <w:cantSplit/>
        </w:trPr>
        <w:tc>
          <w:tcPr>
            <w:tcW w:w="2531" w:type="dxa"/>
          </w:tcPr>
          <w:p w14:paraId="333DA3F1" w14:textId="77777777" w:rsidR="00374CE3" w:rsidRPr="00F35C00" w:rsidRDefault="00374CE3" w:rsidP="00172D83">
            <w:pPr>
              <w:spacing w:line="240" w:lineRule="atLeast"/>
              <w:rPr>
                <w:rFonts w:ascii="Times New Roman" w:hAnsi="Times New Roman" w:cs="Times New Roman"/>
                <w:b/>
                <w:bCs/>
                <w:color w:val="0000FF"/>
                <w:sz w:val="22"/>
                <w:szCs w:val="22"/>
              </w:rPr>
            </w:pPr>
          </w:p>
        </w:tc>
        <w:tc>
          <w:tcPr>
            <w:tcW w:w="6739" w:type="dxa"/>
            <w:gridSpan w:val="11"/>
          </w:tcPr>
          <w:p w14:paraId="5EC72971" w14:textId="77777777" w:rsidR="00374CE3" w:rsidRPr="00F35C00" w:rsidRDefault="00374CE3" w:rsidP="00172D83">
            <w:pPr>
              <w:pStyle w:val="acctmergecolhdg"/>
              <w:spacing w:line="240" w:lineRule="atLeast"/>
              <w:ind w:left="-61"/>
              <w:jc w:val="right"/>
              <w:rPr>
                <w:b w:val="0"/>
                <w:bCs/>
                <w:szCs w:val="22"/>
              </w:rPr>
            </w:pPr>
            <w:r w:rsidRPr="00F35C00">
              <w:rPr>
                <w:b w:val="0"/>
                <w:bCs/>
                <w:i/>
                <w:iCs/>
                <w:szCs w:val="22"/>
              </w:rPr>
              <w:t>(Unit: Million Baht)</w:t>
            </w:r>
          </w:p>
        </w:tc>
      </w:tr>
      <w:tr w:rsidR="00374CE3" w:rsidRPr="00F35C00" w14:paraId="4DA3E422" w14:textId="77777777" w:rsidTr="00F029DE">
        <w:trPr>
          <w:cantSplit/>
        </w:trPr>
        <w:tc>
          <w:tcPr>
            <w:tcW w:w="2531" w:type="dxa"/>
          </w:tcPr>
          <w:p w14:paraId="6FEC809A" w14:textId="77777777" w:rsidR="00374CE3" w:rsidRPr="00F35C00" w:rsidRDefault="00374CE3" w:rsidP="00172D83">
            <w:pPr>
              <w:spacing w:line="240" w:lineRule="atLeast"/>
              <w:rPr>
                <w:rFonts w:ascii="Times New Roman" w:hAnsi="Times New Roman" w:cs="Times New Roman"/>
                <w:b/>
                <w:bCs/>
                <w:color w:val="0000FF"/>
                <w:sz w:val="22"/>
                <w:szCs w:val="22"/>
              </w:rPr>
            </w:pPr>
          </w:p>
        </w:tc>
        <w:tc>
          <w:tcPr>
            <w:tcW w:w="6739" w:type="dxa"/>
            <w:gridSpan w:val="11"/>
          </w:tcPr>
          <w:p w14:paraId="5F0E962B" w14:textId="77777777" w:rsidR="00374CE3" w:rsidRPr="00F35C00" w:rsidRDefault="00374CE3" w:rsidP="00172D83">
            <w:pPr>
              <w:pStyle w:val="acctfourfigures"/>
              <w:tabs>
                <w:tab w:val="clear" w:pos="765"/>
              </w:tabs>
              <w:spacing w:line="240" w:lineRule="atLeast"/>
              <w:ind w:right="11"/>
              <w:jc w:val="center"/>
              <w:rPr>
                <w:szCs w:val="22"/>
              </w:rPr>
            </w:pPr>
            <w:r w:rsidRPr="00F35C00">
              <w:rPr>
                <w:b/>
                <w:bCs/>
                <w:szCs w:val="22"/>
              </w:rPr>
              <w:t>Separate financial statements</w:t>
            </w:r>
            <w:r w:rsidRPr="00F35C00">
              <w:rPr>
                <w:szCs w:val="22"/>
              </w:rPr>
              <w:t xml:space="preserve"> </w:t>
            </w:r>
          </w:p>
        </w:tc>
      </w:tr>
      <w:tr w:rsidR="00374CE3" w:rsidRPr="00F35C00" w14:paraId="18592A04" w14:textId="77777777" w:rsidTr="00F029DE">
        <w:trPr>
          <w:cantSplit/>
        </w:trPr>
        <w:tc>
          <w:tcPr>
            <w:tcW w:w="2531" w:type="dxa"/>
          </w:tcPr>
          <w:p w14:paraId="2373D780" w14:textId="77777777" w:rsidR="00374CE3" w:rsidRPr="00F35C00" w:rsidRDefault="00374CE3" w:rsidP="00172D83">
            <w:pPr>
              <w:spacing w:line="240" w:lineRule="atLeast"/>
              <w:rPr>
                <w:rFonts w:ascii="Times New Roman" w:hAnsi="Times New Roman" w:cs="Times New Roman"/>
                <w:color w:val="008000"/>
                <w:sz w:val="22"/>
                <w:szCs w:val="22"/>
              </w:rPr>
            </w:pPr>
          </w:p>
        </w:tc>
        <w:tc>
          <w:tcPr>
            <w:tcW w:w="3229" w:type="dxa"/>
            <w:gridSpan w:val="5"/>
            <w:tcBorders>
              <w:top w:val="single" w:sz="4" w:space="0" w:color="auto"/>
              <w:bottom w:val="single" w:sz="4" w:space="0" w:color="auto"/>
            </w:tcBorders>
          </w:tcPr>
          <w:p w14:paraId="2E1F199A" w14:textId="77777777" w:rsidR="00374CE3" w:rsidRPr="00F35C00" w:rsidRDefault="00374CE3" w:rsidP="00172D83">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9</w:t>
            </w:r>
          </w:p>
        </w:tc>
        <w:tc>
          <w:tcPr>
            <w:tcW w:w="180" w:type="dxa"/>
            <w:tcBorders>
              <w:top w:val="single" w:sz="4" w:space="0" w:color="auto"/>
            </w:tcBorders>
          </w:tcPr>
          <w:p w14:paraId="7A25E316" w14:textId="77777777" w:rsidR="00374CE3" w:rsidRPr="00F35C00" w:rsidRDefault="00374CE3" w:rsidP="00172D83">
            <w:pPr>
              <w:spacing w:line="240" w:lineRule="atLeast"/>
              <w:ind w:left="-63"/>
              <w:jc w:val="center"/>
              <w:rPr>
                <w:rFonts w:ascii="Times New Roman" w:hAnsi="Times New Roman" w:cs="Times New Roman"/>
                <w:sz w:val="22"/>
                <w:szCs w:val="22"/>
              </w:rPr>
            </w:pPr>
          </w:p>
        </w:tc>
        <w:tc>
          <w:tcPr>
            <w:tcW w:w="3330" w:type="dxa"/>
            <w:gridSpan w:val="5"/>
            <w:tcBorders>
              <w:top w:val="single" w:sz="4" w:space="0" w:color="auto"/>
              <w:bottom w:val="single" w:sz="4" w:space="0" w:color="auto"/>
            </w:tcBorders>
          </w:tcPr>
          <w:p w14:paraId="1A85C166" w14:textId="77777777" w:rsidR="00374CE3" w:rsidRPr="00F35C00" w:rsidRDefault="00374CE3" w:rsidP="00172D83">
            <w:pPr>
              <w:spacing w:line="240" w:lineRule="atLeast"/>
              <w:ind w:left="-63"/>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r>
      <w:tr w:rsidR="00374CE3" w:rsidRPr="00F35C00" w14:paraId="4E7FF169" w14:textId="77777777" w:rsidTr="00F029DE">
        <w:trPr>
          <w:cantSplit/>
        </w:trPr>
        <w:tc>
          <w:tcPr>
            <w:tcW w:w="2531" w:type="dxa"/>
          </w:tcPr>
          <w:p w14:paraId="2FADABA1" w14:textId="77777777" w:rsidR="00374CE3" w:rsidRPr="00F35C00" w:rsidRDefault="00374CE3" w:rsidP="00172D83">
            <w:pPr>
              <w:spacing w:line="240" w:lineRule="atLeast"/>
              <w:rPr>
                <w:rFonts w:ascii="Times New Roman" w:hAnsi="Times New Roman" w:cs="Times New Roman"/>
                <w:sz w:val="22"/>
                <w:szCs w:val="22"/>
              </w:rPr>
            </w:pPr>
          </w:p>
        </w:tc>
        <w:tc>
          <w:tcPr>
            <w:tcW w:w="889" w:type="dxa"/>
            <w:tcBorders>
              <w:top w:val="single" w:sz="4" w:space="0" w:color="auto"/>
            </w:tcBorders>
          </w:tcPr>
          <w:p w14:paraId="349E009A"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180" w:type="dxa"/>
            <w:tcBorders>
              <w:top w:val="single" w:sz="4" w:space="0" w:color="auto"/>
            </w:tcBorders>
          </w:tcPr>
          <w:p w14:paraId="2C89E7DE" w14:textId="77777777" w:rsidR="00374CE3" w:rsidRPr="00F35C00"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14:paraId="4190F3E9"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Borders>
              <w:top w:val="single" w:sz="4" w:space="0" w:color="auto"/>
            </w:tcBorders>
          </w:tcPr>
          <w:p w14:paraId="70E9F753" w14:textId="77777777" w:rsidR="00374CE3" w:rsidRPr="00F35C00"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14:paraId="5AC22882"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180" w:type="dxa"/>
          </w:tcPr>
          <w:p w14:paraId="6598D8B8"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33BEEE59"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180" w:type="dxa"/>
          </w:tcPr>
          <w:p w14:paraId="3ECAAE90"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0097A92D"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5541D52D" w14:textId="77777777" w:rsidR="00374CE3" w:rsidRPr="00F35C00" w:rsidRDefault="00374CE3" w:rsidP="00172D83">
            <w:pPr>
              <w:pStyle w:val="acctfourfigures"/>
              <w:spacing w:line="240" w:lineRule="atLeast"/>
              <w:ind w:left="-79" w:right="-79"/>
              <w:jc w:val="center"/>
              <w:rPr>
                <w:szCs w:val="22"/>
              </w:rPr>
            </w:pPr>
          </w:p>
        </w:tc>
        <w:tc>
          <w:tcPr>
            <w:tcW w:w="990" w:type="dxa"/>
            <w:tcBorders>
              <w:top w:val="single" w:sz="4" w:space="0" w:color="auto"/>
            </w:tcBorders>
          </w:tcPr>
          <w:p w14:paraId="599BF12B" w14:textId="77777777" w:rsidR="00374CE3" w:rsidRPr="00F35C00" w:rsidRDefault="00374CE3" w:rsidP="00172D83">
            <w:pPr>
              <w:pStyle w:val="acctfourfigures"/>
              <w:tabs>
                <w:tab w:val="clear" w:pos="765"/>
              </w:tabs>
              <w:spacing w:line="240" w:lineRule="atLeast"/>
              <w:ind w:left="-79" w:right="-79"/>
              <w:jc w:val="center"/>
              <w:rPr>
                <w:szCs w:val="22"/>
              </w:rPr>
            </w:pPr>
          </w:p>
        </w:tc>
      </w:tr>
      <w:tr w:rsidR="00374CE3" w:rsidRPr="00F35C00" w14:paraId="31381331" w14:textId="77777777" w:rsidTr="00F029DE">
        <w:trPr>
          <w:cantSplit/>
        </w:trPr>
        <w:tc>
          <w:tcPr>
            <w:tcW w:w="2531" w:type="dxa"/>
          </w:tcPr>
          <w:p w14:paraId="1D5D2D7A" w14:textId="77777777" w:rsidR="00374CE3" w:rsidRPr="00F35C00" w:rsidRDefault="00374CE3" w:rsidP="00172D83">
            <w:pPr>
              <w:spacing w:line="240" w:lineRule="atLeast"/>
              <w:rPr>
                <w:rFonts w:ascii="Times New Roman" w:hAnsi="Times New Roman" w:cs="Times New Roman"/>
                <w:sz w:val="22"/>
                <w:szCs w:val="22"/>
              </w:rPr>
            </w:pPr>
          </w:p>
        </w:tc>
        <w:tc>
          <w:tcPr>
            <w:tcW w:w="889" w:type="dxa"/>
          </w:tcPr>
          <w:p w14:paraId="1AA65D1E"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7B4EF96C" w14:textId="77777777" w:rsidR="00374CE3" w:rsidRPr="00F35C00" w:rsidRDefault="00374CE3" w:rsidP="00172D83">
            <w:pPr>
              <w:pStyle w:val="acctfourfigures"/>
              <w:spacing w:line="240" w:lineRule="atLeast"/>
              <w:ind w:left="-79" w:right="-79"/>
              <w:jc w:val="center"/>
              <w:rPr>
                <w:szCs w:val="22"/>
              </w:rPr>
            </w:pPr>
          </w:p>
        </w:tc>
        <w:tc>
          <w:tcPr>
            <w:tcW w:w="990" w:type="dxa"/>
          </w:tcPr>
          <w:p w14:paraId="1FC3A6E9"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2FE70A18" w14:textId="77777777" w:rsidR="00374CE3" w:rsidRPr="00F35C00" w:rsidRDefault="00374CE3" w:rsidP="00172D83">
            <w:pPr>
              <w:pStyle w:val="acctfourfigures"/>
              <w:spacing w:line="240" w:lineRule="atLeast"/>
              <w:ind w:left="-79" w:right="-79"/>
              <w:jc w:val="center"/>
              <w:rPr>
                <w:szCs w:val="22"/>
              </w:rPr>
            </w:pPr>
          </w:p>
        </w:tc>
        <w:tc>
          <w:tcPr>
            <w:tcW w:w="990" w:type="dxa"/>
          </w:tcPr>
          <w:p w14:paraId="4D7AFF34"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Net of</w:t>
            </w:r>
          </w:p>
        </w:tc>
        <w:tc>
          <w:tcPr>
            <w:tcW w:w="180" w:type="dxa"/>
          </w:tcPr>
          <w:p w14:paraId="029D487C"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66F2614F"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Before</w:t>
            </w:r>
          </w:p>
        </w:tc>
        <w:tc>
          <w:tcPr>
            <w:tcW w:w="180" w:type="dxa"/>
          </w:tcPr>
          <w:p w14:paraId="7B8C109B"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Pr>
          <w:p w14:paraId="4765F348"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(expense)</w:t>
            </w:r>
          </w:p>
        </w:tc>
        <w:tc>
          <w:tcPr>
            <w:tcW w:w="180" w:type="dxa"/>
          </w:tcPr>
          <w:p w14:paraId="2D32FD6E" w14:textId="77777777" w:rsidR="00374CE3" w:rsidRPr="00F35C00" w:rsidRDefault="00374CE3" w:rsidP="00172D83">
            <w:pPr>
              <w:pStyle w:val="acctfourfigures"/>
              <w:spacing w:line="240" w:lineRule="atLeast"/>
              <w:ind w:left="-79" w:right="-79"/>
              <w:jc w:val="center"/>
              <w:rPr>
                <w:szCs w:val="22"/>
              </w:rPr>
            </w:pPr>
          </w:p>
        </w:tc>
        <w:tc>
          <w:tcPr>
            <w:tcW w:w="990" w:type="dxa"/>
          </w:tcPr>
          <w:p w14:paraId="18312A7F"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Net of</w:t>
            </w:r>
          </w:p>
        </w:tc>
      </w:tr>
      <w:tr w:rsidR="00374CE3" w:rsidRPr="00F35C00" w14:paraId="5212D2C2" w14:textId="77777777" w:rsidTr="00F029DE">
        <w:trPr>
          <w:cantSplit/>
        </w:trPr>
        <w:tc>
          <w:tcPr>
            <w:tcW w:w="2531" w:type="dxa"/>
          </w:tcPr>
          <w:p w14:paraId="4F451C76" w14:textId="77777777" w:rsidR="00374CE3" w:rsidRPr="00F35C00" w:rsidRDefault="00374CE3" w:rsidP="00172D83">
            <w:pPr>
              <w:spacing w:line="240" w:lineRule="atLeast"/>
              <w:rPr>
                <w:rFonts w:ascii="Times New Roman" w:hAnsi="Times New Roman" w:cs="Times New Roman"/>
                <w:sz w:val="22"/>
                <w:szCs w:val="22"/>
              </w:rPr>
            </w:pPr>
          </w:p>
        </w:tc>
        <w:tc>
          <w:tcPr>
            <w:tcW w:w="889" w:type="dxa"/>
            <w:tcBorders>
              <w:bottom w:val="single" w:sz="4" w:space="0" w:color="auto"/>
            </w:tcBorders>
          </w:tcPr>
          <w:p w14:paraId="2961B6A8"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24A91211" w14:textId="77777777" w:rsidR="00374CE3" w:rsidRPr="00F35C00"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14:paraId="0526D126"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3D325068" w14:textId="77777777" w:rsidR="00374CE3" w:rsidRPr="00F35C00"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14:paraId="4E438910"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0FEDF824"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375541F0"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c>
          <w:tcPr>
            <w:tcW w:w="180" w:type="dxa"/>
          </w:tcPr>
          <w:p w14:paraId="5CCF6B41" w14:textId="77777777" w:rsidR="00374CE3" w:rsidRPr="00F35C00" w:rsidRDefault="00374CE3" w:rsidP="00172D83">
            <w:pPr>
              <w:pStyle w:val="acctfourfigures"/>
              <w:tabs>
                <w:tab w:val="clear" w:pos="765"/>
              </w:tabs>
              <w:spacing w:line="240" w:lineRule="atLeast"/>
              <w:ind w:left="-79" w:right="-79"/>
              <w:jc w:val="center"/>
              <w:rPr>
                <w:szCs w:val="22"/>
              </w:rPr>
            </w:pPr>
          </w:p>
        </w:tc>
        <w:tc>
          <w:tcPr>
            <w:tcW w:w="990" w:type="dxa"/>
            <w:tcBorders>
              <w:bottom w:val="single" w:sz="4" w:space="0" w:color="auto"/>
            </w:tcBorders>
          </w:tcPr>
          <w:p w14:paraId="1C527901"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income</w:t>
            </w:r>
          </w:p>
        </w:tc>
        <w:tc>
          <w:tcPr>
            <w:tcW w:w="180" w:type="dxa"/>
          </w:tcPr>
          <w:p w14:paraId="22F8CD6B" w14:textId="77777777" w:rsidR="00374CE3" w:rsidRPr="00F35C00" w:rsidRDefault="00374CE3" w:rsidP="00172D83">
            <w:pPr>
              <w:pStyle w:val="acctfourfigures"/>
              <w:spacing w:line="240" w:lineRule="atLeast"/>
              <w:ind w:left="-79" w:right="-79"/>
              <w:jc w:val="center"/>
              <w:rPr>
                <w:szCs w:val="22"/>
              </w:rPr>
            </w:pPr>
          </w:p>
        </w:tc>
        <w:tc>
          <w:tcPr>
            <w:tcW w:w="990" w:type="dxa"/>
            <w:tcBorders>
              <w:bottom w:val="single" w:sz="4" w:space="0" w:color="auto"/>
            </w:tcBorders>
          </w:tcPr>
          <w:p w14:paraId="3DED423C" w14:textId="77777777" w:rsidR="00374CE3" w:rsidRPr="00F35C00" w:rsidRDefault="00374CE3" w:rsidP="00172D83">
            <w:pPr>
              <w:pStyle w:val="acctfourfigures"/>
              <w:tabs>
                <w:tab w:val="clear" w:pos="765"/>
              </w:tabs>
              <w:spacing w:line="240" w:lineRule="atLeast"/>
              <w:ind w:left="-79" w:right="-79"/>
              <w:jc w:val="center"/>
              <w:rPr>
                <w:szCs w:val="22"/>
              </w:rPr>
            </w:pPr>
            <w:r w:rsidRPr="00F35C00">
              <w:rPr>
                <w:szCs w:val="22"/>
              </w:rPr>
              <w:t>Tax</w:t>
            </w:r>
          </w:p>
        </w:tc>
      </w:tr>
      <w:tr w:rsidR="00374CE3" w:rsidRPr="00F35C00" w14:paraId="7BE70DC9" w14:textId="77777777" w:rsidTr="00F029DE">
        <w:trPr>
          <w:cantSplit/>
          <w:trHeight w:val="109"/>
        </w:trPr>
        <w:tc>
          <w:tcPr>
            <w:tcW w:w="2531" w:type="dxa"/>
          </w:tcPr>
          <w:p w14:paraId="372C49F3" w14:textId="77777777" w:rsidR="00374CE3" w:rsidRPr="00F35C00" w:rsidRDefault="00374CE3" w:rsidP="00172D83">
            <w:pPr>
              <w:spacing w:line="100" w:lineRule="exact"/>
              <w:ind w:left="187" w:hanging="187"/>
              <w:rPr>
                <w:rFonts w:ascii="Times New Roman" w:hAnsi="Times New Roman" w:cs="Times New Roman"/>
                <w:sz w:val="22"/>
                <w:szCs w:val="22"/>
                <w:lang w:val="en-GB"/>
              </w:rPr>
            </w:pPr>
          </w:p>
        </w:tc>
        <w:tc>
          <w:tcPr>
            <w:tcW w:w="889" w:type="dxa"/>
          </w:tcPr>
          <w:p w14:paraId="391DB137" w14:textId="77777777" w:rsidR="00374CE3" w:rsidRPr="00F35C00" w:rsidRDefault="00374CE3" w:rsidP="00172D83">
            <w:pPr>
              <w:pStyle w:val="acctfourfigures"/>
              <w:tabs>
                <w:tab w:val="clear" w:pos="765"/>
                <w:tab w:val="decimal" w:pos="641"/>
              </w:tabs>
              <w:spacing w:line="100" w:lineRule="exact"/>
              <w:ind w:left="187" w:right="11" w:hanging="187"/>
              <w:rPr>
                <w:szCs w:val="22"/>
                <w:lang w:bidi="th-TH"/>
              </w:rPr>
            </w:pPr>
          </w:p>
        </w:tc>
        <w:tc>
          <w:tcPr>
            <w:tcW w:w="180" w:type="dxa"/>
          </w:tcPr>
          <w:p w14:paraId="43245ED3" w14:textId="77777777" w:rsidR="00374CE3" w:rsidRPr="00F35C00" w:rsidRDefault="00374CE3" w:rsidP="00172D83">
            <w:pPr>
              <w:pStyle w:val="acctfourfigures"/>
              <w:spacing w:line="100" w:lineRule="exact"/>
              <w:ind w:left="187" w:hanging="187"/>
              <w:rPr>
                <w:szCs w:val="22"/>
                <w:lang w:bidi="th-TH"/>
              </w:rPr>
            </w:pPr>
          </w:p>
        </w:tc>
        <w:tc>
          <w:tcPr>
            <w:tcW w:w="990" w:type="dxa"/>
          </w:tcPr>
          <w:p w14:paraId="6556A84E"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4883A881" w14:textId="77777777" w:rsidR="00374CE3" w:rsidRPr="00F35C00" w:rsidRDefault="00374CE3" w:rsidP="00172D83">
            <w:pPr>
              <w:pStyle w:val="acctfourfigures"/>
              <w:spacing w:line="100" w:lineRule="exact"/>
              <w:ind w:left="187" w:hanging="187"/>
              <w:rPr>
                <w:szCs w:val="22"/>
                <w:lang w:bidi="th-TH"/>
              </w:rPr>
            </w:pPr>
          </w:p>
        </w:tc>
        <w:tc>
          <w:tcPr>
            <w:tcW w:w="990" w:type="dxa"/>
          </w:tcPr>
          <w:p w14:paraId="7DE4337A"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3697CEA0" w14:textId="77777777" w:rsidR="00374CE3" w:rsidRPr="00F35C00" w:rsidRDefault="00374CE3" w:rsidP="00172D83">
            <w:pPr>
              <w:pStyle w:val="acctfourfigures"/>
              <w:spacing w:line="100" w:lineRule="exact"/>
              <w:ind w:left="187" w:hanging="187"/>
              <w:rPr>
                <w:szCs w:val="22"/>
                <w:lang w:bidi="th-TH"/>
              </w:rPr>
            </w:pPr>
          </w:p>
        </w:tc>
        <w:tc>
          <w:tcPr>
            <w:tcW w:w="990" w:type="dxa"/>
          </w:tcPr>
          <w:p w14:paraId="78DE9AFA"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0EEC5445"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990" w:type="dxa"/>
          </w:tcPr>
          <w:p w14:paraId="1B69A0D4"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c>
          <w:tcPr>
            <w:tcW w:w="180" w:type="dxa"/>
          </w:tcPr>
          <w:p w14:paraId="3E4B9C9D" w14:textId="77777777" w:rsidR="00374CE3" w:rsidRPr="00F35C00" w:rsidRDefault="00374CE3" w:rsidP="00172D83">
            <w:pPr>
              <w:pStyle w:val="acctfourfigures"/>
              <w:spacing w:line="100" w:lineRule="exact"/>
              <w:ind w:left="187" w:hanging="187"/>
              <w:rPr>
                <w:szCs w:val="22"/>
                <w:lang w:bidi="th-TH"/>
              </w:rPr>
            </w:pPr>
          </w:p>
        </w:tc>
        <w:tc>
          <w:tcPr>
            <w:tcW w:w="990" w:type="dxa"/>
          </w:tcPr>
          <w:p w14:paraId="75C40454" w14:textId="77777777" w:rsidR="00374CE3" w:rsidRPr="00F35C00" w:rsidRDefault="00374CE3" w:rsidP="00172D83">
            <w:pPr>
              <w:pStyle w:val="acctfourfigures"/>
              <w:tabs>
                <w:tab w:val="clear" w:pos="765"/>
                <w:tab w:val="decimal" w:pos="731"/>
              </w:tabs>
              <w:spacing w:line="100" w:lineRule="exact"/>
              <w:ind w:left="187" w:right="11" w:hanging="187"/>
              <w:rPr>
                <w:szCs w:val="22"/>
                <w:lang w:bidi="th-TH"/>
              </w:rPr>
            </w:pPr>
          </w:p>
        </w:tc>
      </w:tr>
      <w:tr w:rsidR="00374CE3" w:rsidRPr="00F35C00" w14:paraId="7688F88A" w14:textId="77777777" w:rsidTr="00F029DE">
        <w:trPr>
          <w:cantSplit/>
        </w:trPr>
        <w:tc>
          <w:tcPr>
            <w:tcW w:w="2531" w:type="dxa"/>
          </w:tcPr>
          <w:p w14:paraId="6A08E136" w14:textId="77777777" w:rsidR="00374CE3" w:rsidRPr="00F35C00" w:rsidRDefault="00374CE3" w:rsidP="00172D83">
            <w:pPr>
              <w:spacing w:line="240" w:lineRule="atLeast"/>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Interest </w:t>
            </w:r>
            <w:r w:rsidR="007C75AF">
              <w:rPr>
                <w:rFonts w:ascii="Times New Roman" w:hAnsi="Times New Roman" w:cs="Times New Roman"/>
                <w:sz w:val="22"/>
                <w:szCs w:val="22"/>
                <w:lang w:val="en-GB"/>
              </w:rPr>
              <w:t>paid on</w:t>
            </w:r>
          </w:p>
        </w:tc>
        <w:tc>
          <w:tcPr>
            <w:tcW w:w="889" w:type="dxa"/>
          </w:tcPr>
          <w:p w14:paraId="71B4C4EF"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3EF3E961"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2E4CFF16"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5AE2C875"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493105B2"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78B46BA8"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3C92FEBF"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6E43C2D2"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3895DF89"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68AD5E50"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5E081135"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r>
      <w:tr w:rsidR="00374CE3" w:rsidRPr="00F35C00" w14:paraId="064932E7" w14:textId="77777777" w:rsidTr="00F029DE">
        <w:trPr>
          <w:cantSplit/>
        </w:trPr>
        <w:tc>
          <w:tcPr>
            <w:tcW w:w="2531" w:type="dxa"/>
          </w:tcPr>
          <w:p w14:paraId="7FB3C19C" w14:textId="77777777" w:rsidR="00374CE3" w:rsidRPr="00F35C00" w:rsidRDefault="00374CE3" w:rsidP="00172D83">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subordinated </w:t>
            </w:r>
            <w:r w:rsidR="00F029DE" w:rsidRPr="00F35C00">
              <w:rPr>
                <w:rFonts w:ascii="Times New Roman" w:hAnsi="Times New Roman" w:cs="Times New Roman"/>
                <w:sz w:val="22"/>
                <w:szCs w:val="22"/>
                <w:lang w:val="en-GB"/>
              </w:rPr>
              <w:t>perpetual</w:t>
            </w:r>
          </w:p>
        </w:tc>
        <w:tc>
          <w:tcPr>
            <w:tcW w:w="889" w:type="dxa"/>
          </w:tcPr>
          <w:p w14:paraId="2E178B10"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583EB55C"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78C06E60"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09573E8E"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730793CA"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04BDB428"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7CB51B19" w14:textId="77777777" w:rsidR="00374CE3" w:rsidRPr="00F35C00" w:rsidRDefault="00374CE3" w:rsidP="00172D83">
            <w:pPr>
              <w:pStyle w:val="acctfourfigures"/>
              <w:tabs>
                <w:tab w:val="clear" w:pos="765"/>
                <w:tab w:val="decimal" w:pos="641"/>
              </w:tabs>
              <w:spacing w:line="240" w:lineRule="atLeast"/>
              <w:ind w:left="180" w:right="11" w:hanging="180"/>
              <w:rPr>
                <w:szCs w:val="22"/>
                <w:lang w:bidi="th-TH"/>
              </w:rPr>
            </w:pPr>
          </w:p>
        </w:tc>
        <w:tc>
          <w:tcPr>
            <w:tcW w:w="180" w:type="dxa"/>
          </w:tcPr>
          <w:p w14:paraId="4ADD939B"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31746F29"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c>
          <w:tcPr>
            <w:tcW w:w="180" w:type="dxa"/>
          </w:tcPr>
          <w:p w14:paraId="5AD9472B" w14:textId="77777777" w:rsidR="00374CE3" w:rsidRPr="00F35C00" w:rsidRDefault="00374CE3" w:rsidP="00172D83">
            <w:pPr>
              <w:pStyle w:val="acctfourfigures"/>
              <w:spacing w:line="240" w:lineRule="atLeast"/>
              <w:ind w:left="180" w:hanging="180"/>
              <w:rPr>
                <w:szCs w:val="22"/>
                <w:lang w:bidi="th-TH"/>
              </w:rPr>
            </w:pPr>
          </w:p>
        </w:tc>
        <w:tc>
          <w:tcPr>
            <w:tcW w:w="990" w:type="dxa"/>
          </w:tcPr>
          <w:p w14:paraId="5C8C1D34" w14:textId="77777777" w:rsidR="00374CE3" w:rsidRPr="00F35C00" w:rsidRDefault="00374CE3" w:rsidP="00172D83">
            <w:pPr>
              <w:pStyle w:val="acctfourfigures"/>
              <w:tabs>
                <w:tab w:val="clear" w:pos="765"/>
                <w:tab w:val="decimal" w:pos="731"/>
              </w:tabs>
              <w:spacing w:line="240" w:lineRule="atLeast"/>
              <w:ind w:left="180" w:right="11" w:hanging="180"/>
              <w:rPr>
                <w:szCs w:val="22"/>
                <w:lang w:bidi="th-TH"/>
              </w:rPr>
            </w:pPr>
          </w:p>
        </w:tc>
      </w:tr>
      <w:tr w:rsidR="005D6057" w:rsidRPr="00F35C00" w14:paraId="60AC825C" w14:textId="77777777" w:rsidTr="00F029DE">
        <w:trPr>
          <w:cantSplit/>
        </w:trPr>
        <w:tc>
          <w:tcPr>
            <w:tcW w:w="2531" w:type="dxa"/>
          </w:tcPr>
          <w:p w14:paraId="413287AF" w14:textId="77777777" w:rsidR="005D6057" w:rsidRPr="00F35C00" w:rsidRDefault="005D6057" w:rsidP="005D6057">
            <w:pPr>
              <w:spacing w:line="240" w:lineRule="atLeast"/>
              <w:ind w:left="180" w:firstLine="11"/>
              <w:rPr>
                <w:rFonts w:ascii="Times New Roman" w:hAnsi="Times New Roman" w:cs="Times New Roman"/>
                <w:sz w:val="22"/>
                <w:szCs w:val="22"/>
                <w:lang w:val="en-GB"/>
              </w:rPr>
            </w:pPr>
            <w:r w:rsidRPr="00F35C00">
              <w:rPr>
                <w:rFonts w:ascii="Times New Roman" w:hAnsi="Times New Roman" w:cs="Times New Roman"/>
                <w:sz w:val="22"/>
                <w:szCs w:val="22"/>
                <w:lang w:val="en-GB"/>
              </w:rPr>
              <w:t>debentures</w:t>
            </w:r>
          </w:p>
        </w:tc>
        <w:tc>
          <w:tcPr>
            <w:tcW w:w="889" w:type="dxa"/>
          </w:tcPr>
          <w:p w14:paraId="4A8C0E27" w14:textId="77777777" w:rsidR="005D6057" w:rsidRPr="00C76564" w:rsidRDefault="00E54990" w:rsidP="005D6057">
            <w:pPr>
              <w:pStyle w:val="acctfourfigures"/>
              <w:tabs>
                <w:tab w:val="clear" w:pos="765"/>
                <w:tab w:val="decimal" w:pos="641"/>
              </w:tabs>
              <w:spacing w:line="240" w:lineRule="atLeast"/>
              <w:ind w:left="180" w:right="11" w:hanging="180"/>
              <w:rPr>
                <w:szCs w:val="22"/>
                <w:lang w:bidi="th-TH"/>
              </w:rPr>
            </w:pPr>
            <w:r w:rsidRPr="00C76564">
              <w:rPr>
                <w:szCs w:val="22"/>
                <w:lang w:bidi="th-TH"/>
              </w:rPr>
              <w:t>751</w:t>
            </w:r>
          </w:p>
        </w:tc>
        <w:tc>
          <w:tcPr>
            <w:tcW w:w="180" w:type="dxa"/>
          </w:tcPr>
          <w:p w14:paraId="7A07D63D" w14:textId="77777777" w:rsidR="005D6057" w:rsidRPr="00C76564" w:rsidRDefault="005D6057" w:rsidP="005D6057">
            <w:pPr>
              <w:pStyle w:val="acctfourfigures"/>
              <w:spacing w:line="240" w:lineRule="atLeast"/>
              <w:ind w:left="180" w:hanging="180"/>
              <w:rPr>
                <w:szCs w:val="22"/>
                <w:lang w:bidi="th-TH"/>
              </w:rPr>
            </w:pPr>
          </w:p>
        </w:tc>
        <w:tc>
          <w:tcPr>
            <w:tcW w:w="990" w:type="dxa"/>
          </w:tcPr>
          <w:p w14:paraId="19B2EDD4" w14:textId="77777777" w:rsidR="005D6057" w:rsidRPr="00C76564" w:rsidRDefault="00E54990" w:rsidP="005D6057">
            <w:pPr>
              <w:pStyle w:val="acctfourfigures"/>
              <w:tabs>
                <w:tab w:val="clear" w:pos="765"/>
                <w:tab w:val="decimal" w:pos="731"/>
              </w:tabs>
              <w:spacing w:line="240" w:lineRule="atLeast"/>
              <w:ind w:left="180" w:right="11" w:hanging="180"/>
              <w:rPr>
                <w:szCs w:val="22"/>
                <w:lang w:bidi="th-TH"/>
              </w:rPr>
            </w:pPr>
            <w:r w:rsidRPr="00C76564">
              <w:rPr>
                <w:szCs w:val="22"/>
                <w:lang w:bidi="th-TH"/>
              </w:rPr>
              <w:t>(50)</w:t>
            </w:r>
          </w:p>
        </w:tc>
        <w:tc>
          <w:tcPr>
            <w:tcW w:w="180" w:type="dxa"/>
          </w:tcPr>
          <w:p w14:paraId="005AA7AD" w14:textId="77777777" w:rsidR="005D6057" w:rsidRPr="00C76564" w:rsidRDefault="005D6057" w:rsidP="005D6057">
            <w:pPr>
              <w:pStyle w:val="acctfourfigures"/>
              <w:spacing w:line="240" w:lineRule="atLeast"/>
              <w:ind w:left="180" w:hanging="180"/>
              <w:rPr>
                <w:szCs w:val="22"/>
                <w:lang w:bidi="th-TH"/>
              </w:rPr>
            </w:pPr>
          </w:p>
        </w:tc>
        <w:tc>
          <w:tcPr>
            <w:tcW w:w="990" w:type="dxa"/>
          </w:tcPr>
          <w:p w14:paraId="30DF3A2B" w14:textId="77777777" w:rsidR="005D6057" w:rsidRPr="00C76564" w:rsidRDefault="00E54990" w:rsidP="005D6057">
            <w:pPr>
              <w:pStyle w:val="acctfourfigures"/>
              <w:tabs>
                <w:tab w:val="clear" w:pos="765"/>
                <w:tab w:val="decimal" w:pos="731"/>
              </w:tabs>
              <w:spacing w:line="240" w:lineRule="atLeast"/>
              <w:ind w:left="180" w:right="11" w:hanging="180"/>
              <w:rPr>
                <w:szCs w:val="22"/>
                <w:lang w:bidi="th-TH"/>
              </w:rPr>
            </w:pPr>
            <w:r w:rsidRPr="00C76564">
              <w:rPr>
                <w:szCs w:val="22"/>
                <w:lang w:bidi="th-TH"/>
              </w:rPr>
              <w:t>701</w:t>
            </w:r>
          </w:p>
        </w:tc>
        <w:tc>
          <w:tcPr>
            <w:tcW w:w="180" w:type="dxa"/>
          </w:tcPr>
          <w:p w14:paraId="7EC73E70" w14:textId="77777777" w:rsidR="005D6057" w:rsidRPr="00C76564" w:rsidRDefault="005D6057" w:rsidP="005D6057">
            <w:pPr>
              <w:pStyle w:val="acctfourfigures"/>
              <w:spacing w:line="240" w:lineRule="atLeast"/>
              <w:ind w:left="180" w:hanging="180"/>
              <w:rPr>
                <w:szCs w:val="22"/>
                <w:lang w:bidi="th-TH"/>
              </w:rPr>
            </w:pPr>
          </w:p>
        </w:tc>
        <w:tc>
          <w:tcPr>
            <w:tcW w:w="990" w:type="dxa"/>
          </w:tcPr>
          <w:p w14:paraId="3CB34D77" w14:textId="77777777" w:rsidR="005D6057" w:rsidRPr="00C76564" w:rsidRDefault="005D6057" w:rsidP="005D6057">
            <w:pPr>
              <w:pStyle w:val="acctfourfigures"/>
              <w:tabs>
                <w:tab w:val="clear" w:pos="765"/>
                <w:tab w:val="decimal" w:pos="641"/>
              </w:tabs>
              <w:spacing w:line="240" w:lineRule="atLeast"/>
              <w:ind w:left="180" w:right="11" w:hanging="180"/>
              <w:rPr>
                <w:szCs w:val="22"/>
                <w:lang w:bidi="th-TH"/>
              </w:rPr>
            </w:pPr>
            <w:r w:rsidRPr="00C76564">
              <w:rPr>
                <w:szCs w:val="22"/>
                <w:lang w:bidi="th-TH"/>
              </w:rPr>
              <w:t>751</w:t>
            </w:r>
          </w:p>
        </w:tc>
        <w:tc>
          <w:tcPr>
            <w:tcW w:w="180" w:type="dxa"/>
          </w:tcPr>
          <w:p w14:paraId="45AFB4F5" w14:textId="77777777" w:rsidR="005D6057" w:rsidRPr="00C76564" w:rsidRDefault="005D6057" w:rsidP="005D6057">
            <w:pPr>
              <w:pStyle w:val="acctfourfigures"/>
              <w:spacing w:line="240" w:lineRule="atLeast"/>
              <w:ind w:left="180" w:hanging="180"/>
              <w:rPr>
                <w:szCs w:val="22"/>
                <w:lang w:bidi="th-TH"/>
              </w:rPr>
            </w:pPr>
          </w:p>
        </w:tc>
        <w:tc>
          <w:tcPr>
            <w:tcW w:w="990" w:type="dxa"/>
          </w:tcPr>
          <w:p w14:paraId="00BDF5F9" w14:textId="77777777" w:rsidR="005D6057" w:rsidRPr="00C76564" w:rsidRDefault="005D6057" w:rsidP="005D6057">
            <w:pPr>
              <w:pStyle w:val="acctfourfigures"/>
              <w:tabs>
                <w:tab w:val="clear" w:pos="765"/>
                <w:tab w:val="decimal" w:pos="731"/>
              </w:tabs>
              <w:spacing w:line="240" w:lineRule="atLeast"/>
              <w:ind w:left="180" w:right="11" w:hanging="180"/>
              <w:rPr>
                <w:szCs w:val="22"/>
                <w:lang w:bidi="th-TH"/>
              </w:rPr>
            </w:pPr>
            <w:r w:rsidRPr="00C76564">
              <w:rPr>
                <w:szCs w:val="22"/>
                <w:lang w:bidi="th-TH"/>
              </w:rPr>
              <w:t>(146)</w:t>
            </w:r>
          </w:p>
        </w:tc>
        <w:tc>
          <w:tcPr>
            <w:tcW w:w="180" w:type="dxa"/>
          </w:tcPr>
          <w:p w14:paraId="1291F234" w14:textId="77777777" w:rsidR="005D6057" w:rsidRPr="00C76564" w:rsidRDefault="005D6057" w:rsidP="005D6057">
            <w:pPr>
              <w:pStyle w:val="acctfourfigures"/>
              <w:spacing w:line="240" w:lineRule="atLeast"/>
              <w:ind w:left="180" w:hanging="180"/>
              <w:rPr>
                <w:szCs w:val="22"/>
                <w:lang w:bidi="th-TH"/>
              </w:rPr>
            </w:pPr>
          </w:p>
        </w:tc>
        <w:tc>
          <w:tcPr>
            <w:tcW w:w="990" w:type="dxa"/>
          </w:tcPr>
          <w:p w14:paraId="040576D5" w14:textId="77777777" w:rsidR="005D6057" w:rsidRPr="00C76564" w:rsidRDefault="005D6057" w:rsidP="005D6057">
            <w:pPr>
              <w:pStyle w:val="acctfourfigures"/>
              <w:tabs>
                <w:tab w:val="clear" w:pos="765"/>
                <w:tab w:val="decimal" w:pos="731"/>
              </w:tabs>
              <w:spacing w:line="240" w:lineRule="atLeast"/>
              <w:ind w:left="180" w:right="11" w:hanging="180"/>
              <w:rPr>
                <w:szCs w:val="22"/>
                <w:lang w:bidi="th-TH"/>
              </w:rPr>
            </w:pPr>
            <w:r w:rsidRPr="00C76564">
              <w:rPr>
                <w:szCs w:val="22"/>
                <w:lang w:bidi="th-TH"/>
              </w:rPr>
              <w:t>605</w:t>
            </w:r>
          </w:p>
        </w:tc>
      </w:tr>
      <w:tr w:rsidR="00E71C3C" w:rsidRPr="00F35C00" w14:paraId="13059F20" w14:textId="77777777" w:rsidTr="00F029DE">
        <w:trPr>
          <w:cantSplit/>
        </w:trPr>
        <w:tc>
          <w:tcPr>
            <w:tcW w:w="2531" w:type="dxa"/>
          </w:tcPr>
          <w:p w14:paraId="5511F5B9" w14:textId="77777777" w:rsidR="00E71C3C" w:rsidRPr="00F35C00" w:rsidRDefault="00E71C3C" w:rsidP="00E71C3C">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Revaluation differences on </w:t>
            </w:r>
          </w:p>
        </w:tc>
        <w:tc>
          <w:tcPr>
            <w:tcW w:w="889" w:type="dxa"/>
          </w:tcPr>
          <w:p w14:paraId="2D0CAAC0" w14:textId="77777777" w:rsidR="00E71C3C" w:rsidRPr="00C76564" w:rsidRDefault="00E71C3C" w:rsidP="00E71C3C">
            <w:pPr>
              <w:pStyle w:val="acctfourfigures"/>
              <w:tabs>
                <w:tab w:val="clear" w:pos="765"/>
                <w:tab w:val="decimal" w:pos="641"/>
              </w:tabs>
              <w:spacing w:line="240" w:lineRule="atLeast"/>
              <w:ind w:left="180" w:right="11" w:hanging="180"/>
              <w:rPr>
                <w:szCs w:val="22"/>
                <w:lang w:bidi="th-TH"/>
              </w:rPr>
            </w:pPr>
          </w:p>
        </w:tc>
        <w:tc>
          <w:tcPr>
            <w:tcW w:w="180" w:type="dxa"/>
          </w:tcPr>
          <w:p w14:paraId="59FF5AD8"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344CFB2B"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c>
          <w:tcPr>
            <w:tcW w:w="180" w:type="dxa"/>
          </w:tcPr>
          <w:p w14:paraId="084C6D47"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7708E94C"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c>
          <w:tcPr>
            <w:tcW w:w="180" w:type="dxa"/>
          </w:tcPr>
          <w:p w14:paraId="2BEB04C4"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7222AC4A" w14:textId="77777777" w:rsidR="00E71C3C" w:rsidRPr="00C76564" w:rsidRDefault="00E71C3C" w:rsidP="00E71C3C">
            <w:pPr>
              <w:pStyle w:val="acctfourfigures"/>
              <w:tabs>
                <w:tab w:val="clear" w:pos="765"/>
                <w:tab w:val="decimal" w:pos="641"/>
              </w:tabs>
              <w:spacing w:line="240" w:lineRule="atLeast"/>
              <w:ind w:left="180" w:right="11" w:hanging="180"/>
              <w:rPr>
                <w:szCs w:val="22"/>
                <w:lang w:bidi="th-TH"/>
              </w:rPr>
            </w:pPr>
          </w:p>
        </w:tc>
        <w:tc>
          <w:tcPr>
            <w:tcW w:w="180" w:type="dxa"/>
          </w:tcPr>
          <w:p w14:paraId="373891F6"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1044669B"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c>
          <w:tcPr>
            <w:tcW w:w="180" w:type="dxa"/>
          </w:tcPr>
          <w:p w14:paraId="2B2112CA"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2EDA97FD"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r>
      <w:tr w:rsidR="00E71C3C" w:rsidRPr="00F35C00" w14:paraId="749C9381" w14:textId="77777777" w:rsidTr="00F029DE">
        <w:trPr>
          <w:cantSplit/>
        </w:trPr>
        <w:tc>
          <w:tcPr>
            <w:tcW w:w="2531" w:type="dxa"/>
          </w:tcPr>
          <w:p w14:paraId="59B65CC6" w14:textId="77777777" w:rsidR="00E71C3C" w:rsidRPr="00F35C00" w:rsidRDefault="00E71C3C" w:rsidP="00E71C3C">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assets transferred to </w:t>
            </w:r>
          </w:p>
        </w:tc>
        <w:tc>
          <w:tcPr>
            <w:tcW w:w="889" w:type="dxa"/>
          </w:tcPr>
          <w:p w14:paraId="44120314" w14:textId="77777777" w:rsidR="00E71C3C" w:rsidRPr="00C76564" w:rsidRDefault="00E71C3C" w:rsidP="00E71C3C">
            <w:pPr>
              <w:pStyle w:val="acctfourfigures"/>
              <w:tabs>
                <w:tab w:val="clear" w:pos="765"/>
                <w:tab w:val="decimal" w:pos="641"/>
              </w:tabs>
              <w:spacing w:line="240" w:lineRule="atLeast"/>
              <w:ind w:left="180" w:right="11" w:hanging="180"/>
              <w:rPr>
                <w:szCs w:val="22"/>
                <w:lang w:bidi="th-TH"/>
              </w:rPr>
            </w:pPr>
          </w:p>
        </w:tc>
        <w:tc>
          <w:tcPr>
            <w:tcW w:w="180" w:type="dxa"/>
          </w:tcPr>
          <w:p w14:paraId="020CE65E"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43EE5E4B"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c>
          <w:tcPr>
            <w:tcW w:w="180" w:type="dxa"/>
          </w:tcPr>
          <w:p w14:paraId="2AA43B4A"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798360C5"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c>
          <w:tcPr>
            <w:tcW w:w="180" w:type="dxa"/>
          </w:tcPr>
          <w:p w14:paraId="40244C12"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4B871499" w14:textId="77777777" w:rsidR="00E71C3C" w:rsidRPr="00C76564" w:rsidRDefault="00E71C3C" w:rsidP="00E71C3C">
            <w:pPr>
              <w:pStyle w:val="acctfourfigures"/>
              <w:tabs>
                <w:tab w:val="clear" w:pos="765"/>
                <w:tab w:val="decimal" w:pos="641"/>
              </w:tabs>
              <w:spacing w:line="240" w:lineRule="atLeast"/>
              <w:ind w:left="180" w:right="11" w:hanging="180"/>
              <w:rPr>
                <w:szCs w:val="22"/>
                <w:lang w:bidi="th-TH"/>
              </w:rPr>
            </w:pPr>
          </w:p>
        </w:tc>
        <w:tc>
          <w:tcPr>
            <w:tcW w:w="180" w:type="dxa"/>
          </w:tcPr>
          <w:p w14:paraId="182E050E"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3884AAE6"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c>
          <w:tcPr>
            <w:tcW w:w="180" w:type="dxa"/>
          </w:tcPr>
          <w:p w14:paraId="549D17F7"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29AD337A"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p>
        </w:tc>
      </w:tr>
      <w:tr w:rsidR="00E71C3C" w:rsidRPr="00F35C00" w14:paraId="57DE4FC1" w14:textId="77777777" w:rsidTr="00F029DE">
        <w:trPr>
          <w:cantSplit/>
        </w:trPr>
        <w:tc>
          <w:tcPr>
            <w:tcW w:w="2531" w:type="dxa"/>
          </w:tcPr>
          <w:p w14:paraId="35D3A0F1" w14:textId="77777777" w:rsidR="00E71C3C" w:rsidRPr="00F35C00" w:rsidRDefault="00E71C3C" w:rsidP="00E71C3C">
            <w:pPr>
              <w:spacing w:line="240" w:lineRule="atLeast"/>
              <w:ind w:left="180" w:hanging="180"/>
              <w:rPr>
                <w:rFonts w:ascii="Times New Roman" w:hAnsi="Times New Roman" w:cs="Times New Roman"/>
                <w:sz w:val="22"/>
                <w:szCs w:val="22"/>
                <w:lang w:val="en-GB"/>
              </w:rPr>
            </w:pPr>
            <w:r w:rsidRPr="00F35C00">
              <w:rPr>
                <w:rFonts w:ascii="Times New Roman" w:hAnsi="Times New Roman" w:cs="Times New Roman"/>
                <w:sz w:val="22"/>
                <w:szCs w:val="22"/>
                <w:lang w:val="en-GB"/>
              </w:rPr>
              <w:t xml:space="preserve">   retained earnings</w:t>
            </w:r>
          </w:p>
        </w:tc>
        <w:tc>
          <w:tcPr>
            <w:tcW w:w="889" w:type="dxa"/>
          </w:tcPr>
          <w:p w14:paraId="12D218BE" w14:textId="77777777" w:rsidR="00E71C3C" w:rsidRPr="00C76564" w:rsidRDefault="00E71C3C" w:rsidP="00E71C3C">
            <w:pPr>
              <w:pStyle w:val="acctfourfigures"/>
              <w:tabs>
                <w:tab w:val="clear" w:pos="765"/>
                <w:tab w:val="decimal" w:pos="641"/>
              </w:tabs>
              <w:spacing w:line="240" w:lineRule="atLeast"/>
              <w:ind w:left="180" w:right="11" w:hanging="180"/>
              <w:rPr>
                <w:szCs w:val="22"/>
                <w:lang w:bidi="th-TH"/>
              </w:rPr>
            </w:pPr>
            <w:r w:rsidRPr="00C76564">
              <w:rPr>
                <w:szCs w:val="22"/>
                <w:lang w:bidi="th-TH"/>
              </w:rPr>
              <w:t>-</w:t>
            </w:r>
          </w:p>
        </w:tc>
        <w:tc>
          <w:tcPr>
            <w:tcW w:w="180" w:type="dxa"/>
          </w:tcPr>
          <w:p w14:paraId="210BE6AD"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609D306B"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r w:rsidRPr="00C76564">
              <w:rPr>
                <w:szCs w:val="22"/>
                <w:lang w:bidi="th-TH"/>
              </w:rPr>
              <w:t>-</w:t>
            </w:r>
          </w:p>
        </w:tc>
        <w:tc>
          <w:tcPr>
            <w:tcW w:w="180" w:type="dxa"/>
          </w:tcPr>
          <w:p w14:paraId="09577435"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7B11C7FA"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r w:rsidRPr="00C76564">
              <w:rPr>
                <w:szCs w:val="22"/>
                <w:lang w:bidi="th-TH"/>
              </w:rPr>
              <w:t>-</w:t>
            </w:r>
          </w:p>
        </w:tc>
        <w:tc>
          <w:tcPr>
            <w:tcW w:w="180" w:type="dxa"/>
          </w:tcPr>
          <w:p w14:paraId="7431C0E5"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33C213CB" w14:textId="77777777" w:rsidR="00E71C3C" w:rsidRPr="00C76564" w:rsidRDefault="00E71C3C" w:rsidP="00E71C3C">
            <w:pPr>
              <w:pStyle w:val="acctfourfigures"/>
              <w:tabs>
                <w:tab w:val="clear" w:pos="765"/>
                <w:tab w:val="decimal" w:pos="641"/>
              </w:tabs>
              <w:spacing w:line="240" w:lineRule="atLeast"/>
              <w:ind w:left="180" w:right="11" w:hanging="180"/>
              <w:rPr>
                <w:szCs w:val="22"/>
                <w:lang w:bidi="th-TH"/>
              </w:rPr>
            </w:pPr>
            <w:r w:rsidRPr="00C76564">
              <w:rPr>
                <w:szCs w:val="22"/>
                <w:lang w:bidi="th-TH"/>
              </w:rPr>
              <w:t>(1)</w:t>
            </w:r>
          </w:p>
        </w:tc>
        <w:tc>
          <w:tcPr>
            <w:tcW w:w="180" w:type="dxa"/>
          </w:tcPr>
          <w:p w14:paraId="377E1D4D"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7C36E28B" w14:textId="77777777" w:rsidR="00E71C3C" w:rsidRPr="00C76564" w:rsidRDefault="00C76564" w:rsidP="00E71C3C">
            <w:pPr>
              <w:pStyle w:val="acctfourfigures"/>
              <w:tabs>
                <w:tab w:val="clear" w:pos="765"/>
                <w:tab w:val="decimal" w:pos="731"/>
              </w:tabs>
              <w:spacing w:line="240" w:lineRule="atLeast"/>
              <w:ind w:left="180" w:right="11" w:hanging="180"/>
              <w:rPr>
                <w:szCs w:val="22"/>
                <w:lang w:bidi="th-TH"/>
              </w:rPr>
            </w:pPr>
            <w:r>
              <w:rPr>
                <w:szCs w:val="22"/>
                <w:lang w:bidi="th-TH"/>
              </w:rPr>
              <w:t>-</w:t>
            </w:r>
          </w:p>
        </w:tc>
        <w:tc>
          <w:tcPr>
            <w:tcW w:w="180" w:type="dxa"/>
          </w:tcPr>
          <w:p w14:paraId="609DEAF3" w14:textId="77777777" w:rsidR="00E71C3C" w:rsidRPr="00C76564" w:rsidRDefault="00E71C3C" w:rsidP="00E71C3C">
            <w:pPr>
              <w:pStyle w:val="acctfourfigures"/>
              <w:spacing w:line="240" w:lineRule="atLeast"/>
              <w:ind w:left="180" w:hanging="180"/>
              <w:rPr>
                <w:szCs w:val="22"/>
                <w:lang w:bidi="th-TH"/>
              </w:rPr>
            </w:pPr>
          </w:p>
        </w:tc>
        <w:tc>
          <w:tcPr>
            <w:tcW w:w="990" w:type="dxa"/>
          </w:tcPr>
          <w:p w14:paraId="254B613E" w14:textId="77777777" w:rsidR="00E71C3C" w:rsidRPr="00C76564" w:rsidRDefault="00E71C3C" w:rsidP="00E71C3C">
            <w:pPr>
              <w:pStyle w:val="acctfourfigures"/>
              <w:tabs>
                <w:tab w:val="clear" w:pos="765"/>
                <w:tab w:val="decimal" w:pos="731"/>
              </w:tabs>
              <w:spacing w:line="240" w:lineRule="atLeast"/>
              <w:ind w:left="180" w:right="11" w:hanging="180"/>
              <w:rPr>
                <w:szCs w:val="22"/>
                <w:lang w:bidi="th-TH"/>
              </w:rPr>
            </w:pPr>
            <w:r w:rsidRPr="00C76564">
              <w:rPr>
                <w:szCs w:val="22"/>
                <w:lang w:bidi="th-TH"/>
              </w:rPr>
              <w:t>(1)</w:t>
            </w:r>
          </w:p>
        </w:tc>
      </w:tr>
      <w:tr w:rsidR="00E71C3C" w:rsidRPr="00F35C00" w14:paraId="3DB0CEF7" w14:textId="77777777" w:rsidTr="00F029DE">
        <w:trPr>
          <w:cantSplit/>
        </w:trPr>
        <w:tc>
          <w:tcPr>
            <w:tcW w:w="2531" w:type="dxa"/>
          </w:tcPr>
          <w:p w14:paraId="06A67CDA" w14:textId="77777777" w:rsidR="00E71C3C" w:rsidRPr="00F35C00" w:rsidRDefault="00E71C3C" w:rsidP="00E71C3C">
            <w:pPr>
              <w:spacing w:line="240" w:lineRule="atLeast"/>
              <w:ind w:left="180" w:hanging="180"/>
              <w:rPr>
                <w:rFonts w:ascii="Times New Roman" w:hAnsi="Times New Roman" w:cs="Times New Roman"/>
                <w:b/>
                <w:bCs/>
                <w:sz w:val="22"/>
                <w:szCs w:val="22"/>
                <w:lang w:val="en-GB"/>
              </w:rPr>
            </w:pPr>
            <w:r w:rsidRPr="00F35C00">
              <w:rPr>
                <w:rFonts w:ascii="Times New Roman" w:hAnsi="Times New Roman" w:cs="Times New Roman"/>
                <w:b/>
                <w:bCs/>
                <w:sz w:val="22"/>
                <w:szCs w:val="22"/>
                <w:lang w:val="en-GB"/>
              </w:rPr>
              <w:t>Total</w:t>
            </w:r>
          </w:p>
        </w:tc>
        <w:tc>
          <w:tcPr>
            <w:tcW w:w="889" w:type="dxa"/>
            <w:tcBorders>
              <w:top w:val="single" w:sz="4" w:space="0" w:color="auto"/>
              <w:bottom w:val="double" w:sz="4" w:space="0" w:color="auto"/>
            </w:tcBorders>
          </w:tcPr>
          <w:p w14:paraId="3C107397" w14:textId="77777777" w:rsidR="00E71C3C" w:rsidRPr="00F35C00" w:rsidRDefault="00E71C3C" w:rsidP="00E71C3C">
            <w:pPr>
              <w:pStyle w:val="acctfourfigures"/>
              <w:tabs>
                <w:tab w:val="clear" w:pos="765"/>
                <w:tab w:val="decimal" w:pos="641"/>
              </w:tabs>
              <w:spacing w:line="240" w:lineRule="atLeast"/>
              <w:ind w:left="180" w:right="11" w:hanging="180"/>
              <w:rPr>
                <w:b/>
                <w:bCs/>
                <w:szCs w:val="22"/>
                <w:lang w:bidi="th-TH"/>
              </w:rPr>
            </w:pPr>
            <w:r>
              <w:rPr>
                <w:b/>
                <w:bCs/>
                <w:szCs w:val="22"/>
                <w:lang w:bidi="th-TH"/>
              </w:rPr>
              <w:t>751</w:t>
            </w:r>
          </w:p>
        </w:tc>
        <w:tc>
          <w:tcPr>
            <w:tcW w:w="180" w:type="dxa"/>
          </w:tcPr>
          <w:p w14:paraId="5E2F2AC4" w14:textId="77777777" w:rsidR="00E71C3C" w:rsidRPr="00F35C00" w:rsidRDefault="00E71C3C" w:rsidP="00E71C3C">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528882E9" w14:textId="77777777" w:rsidR="00E71C3C" w:rsidRPr="00F35C00" w:rsidRDefault="00E71C3C" w:rsidP="00E71C3C">
            <w:pPr>
              <w:pStyle w:val="acctfourfigures"/>
              <w:tabs>
                <w:tab w:val="clear" w:pos="765"/>
                <w:tab w:val="decimal" w:pos="731"/>
              </w:tabs>
              <w:spacing w:line="240" w:lineRule="atLeast"/>
              <w:ind w:left="180" w:right="11" w:hanging="180"/>
              <w:rPr>
                <w:b/>
                <w:bCs/>
                <w:szCs w:val="22"/>
                <w:lang w:bidi="th-TH"/>
              </w:rPr>
            </w:pPr>
            <w:r>
              <w:rPr>
                <w:b/>
                <w:bCs/>
                <w:szCs w:val="22"/>
                <w:lang w:bidi="th-TH"/>
              </w:rPr>
              <w:t>(50)</w:t>
            </w:r>
          </w:p>
        </w:tc>
        <w:tc>
          <w:tcPr>
            <w:tcW w:w="180" w:type="dxa"/>
          </w:tcPr>
          <w:p w14:paraId="5A12F916" w14:textId="77777777" w:rsidR="00E71C3C" w:rsidRPr="00F35C00" w:rsidRDefault="00E71C3C" w:rsidP="00E71C3C">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24EAB608" w14:textId="77777777" w:rsidR="00E71C3C" w:rsidRPr="00F35C00" w:rsidRDefault="00E71C3C" w:rsidP="00E71C3C">
            <w:pPr>
              <w:pStyle w:val="acctfourfigures"/>
              <w:tabs>
                <w:tab w:val="clear" w:pos="765"/>
                <w:tab w:val="decimal" w:pos="731"/>
              </w:tabs>
              <w:spacing w:line="240" w:lineRule="atLeast"/>
              <w:ind w:left="180" w:right="11" w:hanging="180"/>
              <w:rPr>
                <w:b/>
                <w:bCs/>
                <w:szCs w:val="22"/>
                <w:lang w:bidi="th-TH"/>
              </w:rPr>
            </w:pPr>
            <w:r>
              <w:rPr>
                <w:b/>
                <w:bCs/>
                <w:szCs w:val="22"/>
                <w:lang w:bidi="th-TH"/>
              </w:rPr>
              <w:t>701</w:t>
            </w:r>
          </w:p>
        </w:tc>
        <w:tc>
          <w:tcPr>
            <w:tcW w:w="180" w:type="dxa"/>
          </w:tcPr>
          <w:p w14:paraId="5B56201B" w14:textId="77777777" w:rsidR="00E71C3C" w:rsidRPr="00F35C00" w:rsidRDefault="00E71C3C" w:rsidP="00E71C3C">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121A856D" w14:textId="77777777" w:rsidR="00E71C3C" w:rsidRPr="00F35C00" w:rsidRDefault="00E71C3C" w:rsidP="00E71C3C">
            <w:pPr>
              <w:pStyle w:val="acctfourfigures"/>
              <w:tabs>
                <w:tab w:val="clear" w:pos="765"/>
                <w:tab w:val="decimal" w:pos="641"/>
              </w:tabs>
              <w:spacing w:line="240" w:lineRule="atLeast"/>
              <w:ind w:left="180" w:right="11" w:hanging="180"/>
              <w:rPr>
                <w:b/>
                <w:bCs/>
                <w:szCs w:val="22"/>
                <w:lang w:bidi="th-TH"/>
              </w:rPr>
            </w:pPr>
            <w:r w:rsidRPr="00F35C00">
              <w:rPr>
                <w:b/>
                <w:bCs/>
                <w:szCs w:val="22"/>
                <w:lang w:bidi="th-TH"/>
              </w:rPr>
              <w:t>75</w:t>
            </w:r>
            <w:r>
              <w:rPr>
                <w:b/>
                <w:bCs/>
                <w:szCs w:val="22"/>
                <w:lang w:bidi="th-TH"/>
              </w:rPr>
              <w:t>0</w:t>
            </w:r>
          </w:p>
        </w:tc>
        <w:tc>
          <w:tcPr>
            <w:tcW w:w="180" w:type="dxa"/>
          </w:tcPr>
          <w:p w14:paraId="1E7D635E" w14:textId="77777777" w:rsidR="00E71C3C" w:rsidRPr="00F35C00" w:rsidRDefault="00E71C3C" w:rsidP="00E71C3C">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4B59CC8A" w14:textId="77777777" w:rsidR="00E71C3C" w:rsidRPr="00F35C00" w:rsidRDefault="00E71C3C" w:rsidP="00E71C3C">
            <w:pPr>
              <w:pStyle w:val="acctfourfigures"/>
              <w:tabs>
                <w:tab w:val="clear" w:pos="765"/>
                <w:tab w:val="decimal" w:pos="731"/>
              </w:tabs>
              <w:spacing w:line="240" w:lineRule="atLeast"/>
              <w:ind w:left="180" w:right="11" w:hanging="180"/>
              <w:rPr>
                <w:b/>
                <w:bCs/>
                <w:szCs w:val="22"/>
                <w:lang w:bidi="th-TH"/>
              </w:rPr>
            </w:pPr>
            <w:r w:rsidRPr="00F35C00">
              <w:rPr>
                <w:b/>
                <w:bCs/>
                <w:szCs w:val="22"/>
                <w:lang w:bidi="th-TH"/>
              </w:rPr>
              <w:t>(146)</w:t>
            </w:r>
          </w:p>
        </w:tc>
        <w:tc>
          <w:tcPr>
            <w:tcW w:w="180" w:type="dxa"/>
          </w:tcPr>
          <w:p w14:paraId="4F08973C" w14:textId="77777777" w:rsidR="00E71C3C" w:rsidRPr="00F35C00" w:rsidRDefault="00E71C3C" w:rsidP="00E71C3C">
            <w:pPr>
              <w:pStyle w:val="acctfourfigures"/>
              <w:spacing w:line="240" w:lineRule="atLeast"/>
              <w:ind w:left="180" w:hanging="180"/>
              <w:rPr>
                <w:b/>
                <w:bCs/>
                <w:szCs w:val="22"/>
                <w:lang w:bidi="th-TH"/>
              </w:rPr>
            </w:pPr>
          </w:p>
        </w:tc>
        <w:tc>
          <w:tcPr>
            <w:tcW w:w="990" w:type="dxa"/>
            <w:tcBorders>
              <w:top w:val="single" w:sz="4" w:space="0" w:color="auto"/>
              <w:bottom w:val="double" w:sz="4" w:space="0" w:color="auto"/>
            </w:tcBorders>
          </w:tcPr>
          <w:p w14:paraId="179EAF1E" w14:textId="77777777" w:rsidR="00E71C3C" w:rsidRPr="00F35C00" w:rsidRDefault="00E71C3C" w:rsidP="00E71C3C">
            <w:pPr>
              <w:pStyle w:val="acctfourfigures"/>
              <w:tabs>
                <w:tab w:val="clear" w:pos="765"/>
                <w:tab w:val="decimal" w:pos="731"/>
              </w:tabs>
              <w:spacing w:line="240" w:lineRule="atLeast"/>
              <w:ind w:left="180" w:right="11" w:hanging="180"/>
              <w:rPr>
                <w:b/>
                <w:bCs/>
                <w:szCs w:val="22"/>
                <w:lang w:bidi="th-TH"/>
              </w:rPr>
            </w:pPr>
            <w:r w:rsidRPr="00F35C00">
              <w:rPr>
                <w:b/>
                <w:bCs/>
                <w:szCs w:val="22"/>
                <w:lang w:bidi="th-TH"/>
              </w:rPr>
              <w:t>60</w:t>
            </w:r>
            <w:r>
              <w:rPr>
                <w:b/>
                <w:bCs/>
                <w:szCs w:val="22"/>
                <w:lang w:bidi="th-TH"/>
              </w:rPr>
              <w:t>4</w:t>
            </w:r>
          </w:p>
        </w:tc>
      </w:tr>
    </w:tbl>
    <w:p w14:paraId="4300B4FE" w14:textId="77777777" w:rsidR="00374CE3" w:rsidRPr="00F35C00" w:rsidRDefault="00374CE3">
      <w:pPr>
        <w:rPr>
          <w:rFonts w:ascii="Times New Roman" w:hAnsi="Times New Roman" w:cs="Times New Roman"/>
        </w:rPr>
        <w:sectPr w:rsidR="00374CE3" w:rsidRPr="00F35C00" w:rsidSect="00D7140D">
          <w:headerReference w:type="default" r:id="rId22"/>
          <w:pgSz w:w="11909" w:h="16834" w:code="9"/>
          <w:pgMar w:top="691" w:right="1152" w:bottom="576" w:left="1152" w:header="720" w:footer="720" w:gutter="0"/>
          <w:cols w:space="720"/>
          <w:docGrid w:linePitch="381"/>
        </w:sectPr>
      </w:pPr>
    </w:p>
    <w:tbl>
      <w:tblPr>
        <w:tblW w:w="15003" w:type="dxa"/>
        <w:tblInd w:w="-342" w:type="dxa"/>
        <w:tblLayout w:type="fixed"/>
        <w:tblLook w:val="0000" w:firstRow="0" w:lastRow="0" w:firstColumn="0" w:lastColumn="0" w:noHBand="0" w:noVBand="0"/>
      </w:tblPr>
      <w:tblGrid>
        <w:gridCol w:w="5553"/>
        <w:gridCol w:w="1260"/>
        <w:gridCol w:w="270"/>
        <w:gridCol w:w="180"/>
        <w:gridCol w:w="270"/>
        <w:gridCol w:w="900"/>
        <w:gridCol w:w="270"/>
        <w:gridCol w:w="540"/>
        <w:gridCol w:w="270"/>
        <w:gridCol w:w="630"/>
        <w:gridCol w:w="810"/>
        <w:gridCol w:w="180"/>
        <w:gridCol w:w="270"/>
        <w:gridCol w:w="1260"/>
        <w:gridCol w:w="270"/>
        <w:gridCol w:w="90"/>
        <w:gridCol w:w="270"/>
        <w:gridCol w:w="1710"/>
      </w:tblGrid>
      <w:tr w:rsidR="00AC32A0" w:rsidRPr="00F35C00" w14:paraId="62F4E2FD" w14:textId="77777777" w:rsidTr="00813C88">
        <w:trPr>
          <w:cantSplit/>
        </w:trPr>
        <w:tc>
          <w:tcPr>
            <w:tcW w:w="6813" w:type="dxa"/>
            <w:gridSpan w:val="2"/>
          </w:tcPr>
          <w:p w14:paraId="0D2C5742" w14:textId="77777777" w:rsidR="00AC32A0" w:rsidRPr="00F35C00" w:rsidRDefault="00AC32A0" w:rsidP="00967E81">
            <w:pPr>
              <w:spacing w:line="240" w:lineRule="atLeast"/>
              <w:ind w:left="342"/>
              <w:rPr>
                <w:rFonts w:ascii="Times New Roman" w:hAnsi="Times New Roman" w:cs="Times New Roman"/>
                <w:sz w:val="22"/>
                <w:szCs w:val="22"/>
              </w:rPr>
            </w:pPr>
            <w:r w:rsidRPr="00F35C00">
              <w:rPr>
                <w:rFonts w:ascii="Times New Roman" w:hAnsi="Times New Roman" w:cs="Times New Roman"/>
                <w:b/>
                <w:bCs/>
                <w:i/>
                <w:iCs/>
                <w:sz w:val="22"/>
                <w:szCs w:val="22"/>
              </w:rPr>
              <w:lastRenderedPageBreak/>
              <w:t>Reconciliation of effective tax rate</w:t>
            </w:r>
          </w:p>
        </w:tc>
        <w:tc>
          <w:tcPr>
            <w:tcW w:w="270" w:type="dxa"/>
          </w:tcPr>
          <w:p w14:paraId="791C306D"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14:paraId="497AC14E"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0556A2FC"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14:paraId="67B74242"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810" w:type="dxa"/>
          </w:tcPr>
          <w:p w14:paraId="7C75DE53"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Pr>
          <w:p w14:paraId="50DF1C2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1A46C8C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070" w:type="dxa"/>
            <w:gridSpan w:val="3"/>
          </w:tcPr>
          <w:p w14:paraId="289122E8" w14:textId="77777777" w:rsidR="00AC32A0" w:rsidRPr="00F35C00" w:rsidRDefault="00AC32A0" w:rsidP="009E3CFC">
            <w:pPr>
              <w:spacing w:line="240" w:lineRule="atLeast"/>
              <w:ind w:left="-81"/>
              <w:jc w:val="center"/>
              <w:rPr>
                <w:rFonts w:ascii="Times New Roman" w:hAnsi="Times New Roman" w:cs="Times New Roman"/>
                <w:sz w:val="22"/>
                <w:szCs w:val="22"/>
              </w:rPr>
            </w:pPr>
          </w:p>
        </w:tc>
      </w:tr>
      <w:tr w:rsidR="00AC32A0" w:rsidRPr="00F35C00" w14:paraId="0C332524" w14:textId="77777777" w:rsidTr="00813C88">
        <w:trPr>
          <w:cantSplit/>
        </w:trPr>
        <w:tc>
          <w:tcPr>
            <w:tcW w:w="5553" w:type="dxa"/>
          </w:tcPr>
          <w:p w14:paraId="67B4F367" w14:textId="77777777" w:rsidR="00AC32A0" w:rsidRPr="00F35C00" w:rsidRDefault="00AC32A0" w:rsidP="009E3CFC">
            <w:pPr>
              <w:tabs>
                <w:tab w:val="left" w:pos="2754"/>
              </w:tabs>
              <w:spacing w:line="240" w:lineRule="atLeast"/>
              <w:rPr>
                <w:rFonts w:ascii="Times New Roman" w:hAnsi="Times New Roman" w:cs="Times New Roman"/>
                <w:sz w:val="22"/>
                <w:szCs w:val="22"/>
              </w:rPr>
            </w:pPr>
          </w:p>
        </w:tc>
        <w:tc>
          <w:tcPr>
            <w:tcW w:w="1260" w:type="dxa"/>
          </w:tcPr>
          <w:p w14:paraId="23EA9B0C"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7A4AF30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350" w:type="dxa"/>
            <w:gridSpan w:val="3"/>
          </w:tcPr>
          <w:p w14:paraId="285A1AF4"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Pr>
          <w:p w14:paraId="23C8BA2A"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440" w:type="dxa"/>
            <w:gridSpan w:val="3"/>
          </w:tcPr>
          <w:p w14:paraId="669AA796" w14:textId="77777777" w:rsidR="00AC32A0" w:rsidRPr="00F35C00" w:rsidRDefault="00AC32A0" w:rsidP="009E3CFC">
            <w:pPr>
              <w:spacing w:line="240" w:lineRule="atLeast"/>
              <w:ind w:left="-81"/>
              <w:jc w:val="right"/>
              <w:rPr>
                <w:rFonts w:ascii="Times New Roman" w:hAnsi="Times New Roman" w:cs="Times New Roman"/>
                <w:i/>
                <w:iCs/>
                <w:sz w:val="22"/>
                <w:szCs w:val="22"/>
              </w:rPr>
            </w:pPr>
          </w:p>
        </w:tc>
        <w:tc>
          <w:tcPr>
            <w:tcW w:w="4860" w:type="dxa"/>
            <w:gridSpan w:val="8"/>
          </w:tcPr>
          <w:p w14:paraId="561C0686" w14:textId="77777777" w:rsidR="00AC32A0" w:rsidRPr="00F35C00" w:rsidRDefault="00AC32A0" w:rsidP="009E3CFC">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1F6A48" w:rsidRPr="00F35C00" w14:paraId="3A5BB984" w14:textId="77777777" w:rsidTr="00813C88">
        <w:trPr>
          <w:cantSplit/>
        </w:trPr>
        <w:tc>
          <w:tcPr>
            <w:tcW w:w="5553" w:type="dxa"/>
          </w:tcPr>
          <w:p w14:paraId="21247D1E" w14:textId="77777777" w:rsidR="001F6A48" w:rsidRPr="00F35C00" w:rsidRDefault="001F6A48" w:rsidP="009E3CFC">
            <w:pPr>
              <w:tabs>
                <w:tab w:val="left" w:pos="2754"/>
              </w:tabs>
              <w:spacing w:line="240" w:lineRule="atLeast"/>
              <w:rPr>
                <w:rFonts w:ascii="Times New Roman" w:hAnsi="Times New Roman" w:cs="Times New Roman"/>
                <w:sz w:val="22"/>
                <w:szCs w:val="22"/>
              </w:rPr>
            </w:pPr>
          </w:p>
        </w:tc>
        <w:tc>
          <w:tcPr>
            <w:tcW w:w="9450" w:type="dxa"/>
            <w:gridSpan w:val="17"/>
          </w:tcPr>
          <w:p w14:paraId="0FE0B3BB" w14:textId="77777777" w:rsidR="001F6A48" w:rsidRPr="00F35C00" w:rsidRDefault="001F6A48" w:rsidP="009E3CFC">
            <w:pPr>
              <w:spacing w:line="240" w:lineRule="atLeast"/>
              <w:ind w:left="-108" w:right="-99"/>
              <w:jc w:val="center"/>
              <w:rPr>
                <w:rFonts w:ascii="Times New Roman" w:hAnsi="Times New Roman" w:cs="Times New Roman"/>
                <w:sz w:val="22"/>
                <w:szCs w:val="22"/>
              </w:rPr>
            </w:pPr>
            <w:r w:rsidRPr="00F35C00">
              <w:rPr>
                <w:rFonts w:ascii="Times New Roman" w:hAnsi="Times New Roman" w:cs="Times New Roman"/>
                <w:b/>
                <w:bCs/>
                <w:sz w:val="22"/>
                <w:szCs w:val="22"/>
              </w:rPr>
              <w:t>Consolidated financial statements</w:t>
            </w:r>
          </w:p>
        </w:tc>
      </w:tr>
      <w:tr w:rsidR="00AC32A0" w:rsidRPr="00F35C00" w14:paraId="59BD8A22" w14:textId="77777777" w:rsidTr="00813C88">
        <w:trPr>
          <w:cantSplit/>
        </w:trPr>
        <w:tc>
          <w:tcPr>
            <w:tcW w:w="5553" w:type="dxa"/>
          </w:tcPr>
          <w:p w14:paraId="6BE8D9B6" w14:textId="77777777" w:rsidR="00AC32A0" w:rsidRPr="00F35C00" w:rsidRDefault="00AC32A0" w:rsidP="009E3CFC">
            <w:pPr>
              <w:tabs>
                <w:tab w:val="left" w:pos="2754"/>
              </w:tabs>
              <w:spacing w:line="240" w:lineRule="atLeast"/>
              <w:rPr>
                <w:rFonts w:ascii="Times New Roman" w:hAnsi="Times New Roman" w:cs="Times New Roman"/>
                <w:sz w:val="22"/>
                <w:szCs w:val="22"/>
              </w:rPr>
            </w:pPr>
          </w:p>
        </w:tc>
        <w:tc>
          <w:tcPr>
            <w:tcW w:w="1710" w:type="dxa"/>
            <w:gridSpan w:val="3"/>
            <w:tcBorders>
              <w:top w:val="single" w:sz="4" w:space="0" w:color="auto"/>
            </w:tcBorders>
          </w:tcPr>
          <w:p w14:paraId="5EF5165F"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7B683311"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top w:val="single" w:sz="4" w:space="0" w:color="auto"/>
            </w:tcBorders>
          </w:tcPr>
          <w:p w14:paraId="677C1D5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1F7E90B6"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14:paraId="5582647E"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06560F7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top w:val="single" w:sz="4" w:space="0" w:color="auto"/>
            </w:tcBorders>
          </w:tcPr>
          <w:p w14:paraId="2E9C0BF8"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270" w:type="dxa"/>
            <w:tcBorders>
              <w:top w:val="single" w:sz="4" w:space="0" w:color="auto"/>
            </w:tcBorders>
          </w:tcPr>
          <w:p w14:paraId="3383E45D"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tcBorders>
              <w:top w:val="single" w:sz="4" w:space="0" w:color="auto"/>
            </w:tcBorders>
          </w:tcPr>
          <w:p w14:paraId="65DC9142" w14:textId="77777777" w:rsidR="00AC32A0" w:rsidRPr="00F35C00" w:rsidRDefault="00AC32A0" w:rsidP="009E3CFC">
            <w:pPr>
              <w:spacing w:line="240" w:lineRule="atLeast"/>
              <w:ind w:left="-81"/>
              <w:jc w:val="center"/>
              <w:rPr>
                <w:rFonts w:ascii="Times New Roman" w:hAnsi="Times New Roman" w:cs="Times New Roman"/>
                <w:sz w:val="22"/>
                <w:szCs w:val="22"/>
              </w:rPr>
            </w:pPr>
          </w:p>
        </w:tc>
      </w:tr>
      <w:tr w:rsidR="00AC32A0" w:rsidRPr="00F35C00" w14:paraId="79F80E42" w14:textId="77777777" w:rsidTr="00813C88">
        <w:trPr>
          <w:cantSplit/>
        </w:trPr>
        <w:tc>
          <w:tcPr>
            <w:tcW w:w="5553" w:type="dxa"/>
          </w:tcPr>
          <w:p w14:paraId="57692F8A" w14:textId="77777777" w:rsidR="00AC32A0" w:rsidRPr="00F35C00" w:rsidRDefault="009B4F87" w:rsidP="009B4F87">
            <w:pPr>
              <w:tabs>
                <w:tab w:val="left" w:pos="43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      </w:t>
            </w:r>
            <w:r w:rsidR="00AC32A0" w:rsidRPr="00F35C00">
              <w:rPr>
                <w:rFonts w:ascii="Times New Roman" w:hAnsi="Times New Roman" w:cs="Times New Roman"/>
                <w:sz w:val="22"/>
                <w:szCs w:val="22"/>
              </w:rPr>
              <w:t>Applicable tax rates</w:t>
            </w:r>
          </w:p>
        </w:tc>
        <w:tc>
          <w:tcPr>
            <w:tcW w:w="1710" w:type="dxa"/>
            <w:gridSpan w:val="3"/>
            <w:tcBorders>
              <w:bottom w:val="single" w:sz="4" w:space="0" w:color="auto"/>
            </w:tcBorders>
          </w:tcPr>
          <w:p w14:paraId="79519E44"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0%</w:t>
            </w:r>
          </w:p>
        </w:tc>
        <w:tc>
          <w:tcPr>
            <w:tcW w:w="270" w:type="dxa"/>
          </w:tcPr>
          <w:p w14:paraId="4B318E7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gridSpan w:val="3"/>
            <w:tcBorders>
              <w:bottom w:val="single" w:sz="4" w:space="0" w:color="auto"/>
            </w:tcBorders>
          </w:tcPr>
          <w:p w14:paraId="473242B7"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10%</w:t>
            </w:r>
          </w:p>
        </w:tc>
        <w:tc>
          <w:tcPr>
            <w:tcW w:w="270" w:type="dxa"/>
          </w:tcPr>
          <w:p w14:paraId="6E365320"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620" w:type="dxa"/>
            <w:gridSpan w:val="3"/>
            <w:tcBorders>
              <w:bottom w:val="single" w:sz="4" w:space="0" w:color="auto"/>
            </w:tcBorders>
          </w:tcPr>
          <w:p w14:paraId="351FDB00"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20%</w:t>
            </w:r>
          </w:p>
        </w:tc>
        <w:tc>
          <w:tcPr>
            <w:tcW w:w="270" w:type="dxa"/>
          </w:tcPr>
          <w:p w14:paraId="222169E4" w14:textId="77777777" w:rsidR="00AC32A0" w:rsidRPr="00F35C00" w:rsidRDefault="00AC32A0" w:rsidP="009E3CFC">
            <w:pPr>
              <w:spacing w:line="240" w:lineRule="atLeast"/>
              <w:ind w:left="-81" w:right="-27"/>
              <w:jc w:val="center"/>
              <w:rPr>
                <w:rFonts w:ascii="Times New Roman" w:hAnsi="Times New Roman" w:cs="Times New Roman"/>
                <w:sz w:val="22"/>
                <w:szCs w:val="22"/>
              </w:rPr>
            </w:pPr>
          </w:p>
        </w:tc>
        <w:tc>
          <w:tcPr>
            <w:tcW w:w="1620" w:type="dxa"/>
            <w:gridSpan w:val="3"/>
            <w:tcBorders>
              <w:bottom w:val="single" w:sz="4" w:space="0" w:color="auto"/>
            </w:tcBorders>
          </w:tcPr>
          <w:p w14:paraId="76E80FF7"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Other</w:t>
            </w:r>
            <w:r w:rsidR="00EA63BE" w:rsidRPr="00F35C00">
              <w:rPr>
                <w:rFonts w:ascii="Times New Roman" w:hAnsi="Times New Roman" w:cs="Times New Roman"/>
                <w:sz w:val="22"/>
                <w:szCs w:val="22"/>
              </w:rPr>
              <w:t>s</w:t>
            </w:r>
          </w:p>
        </w:tc>
        <w:tc>
          <w:tcPr>
            <w:tcW w:w="270" w:type="dxa"/>
          </w:tcPr>
          <w:p w14:paraId="3FB96327" w14:textId="77777777" w:rsidR="00AC32A0" w:rsidRPr="00F35C00" w:rsidRDefault="00AC32A0" w:rsidP="009E3CFC">
            <w:pPr>
              <w:spacing w:line="240" w:lineRule="atLeast"/>
              <w:ind w:left="-81"/>
              <w:jc w:val="center"/>
              <w:rPr>
                <w:rFonts w:ascii="Times New Roman" w:hAnsi="Times New Roman" w:cs="Times New Roman"/>
                <w:sz w:val="22"/>
                <w:szCs w:val="22"/>
              </w:rPr>
            </w:pPr>
          </w:p>
        </w:tc>
        <w:tc>
          <w:tcPr>
            <w:tcW w:w="1710" w:type="dxa"/>
            <w:tcBorders>
              <w:bottom w:val="single" w:sz="4" w:space="0" w:color="auto"/>
            </w:tcBorders>
          </w:tcPr>
          <w:p w14:paraId="461DA2B7" w14:textId="77777777" w:rsidR="00AC32A0" w:rsidRPr="00F35C00" w:rsidRDefault="00AC32A0" w:rsidP="009E3CFC">
            <w:pPr>
              <w:spacing w:line="240" w:lineRule="atLeast"/>
              <w:ind w:left="-81" w:right="-27"/>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AC32A0" w:rsidRPr="00F35C00" w14:paraId="63638493" w14:textId="77777777" w:rsidTr="00813C88">
        <w:trPr>
          <w:cantSplit/>
        </w:trPr>
        <w:tc>
          <w:tcPr>
            <w:tcW w:w="5553" w:type="dxa"/>
          </w:tcPr>
          <w:p w14:paraId="3C47FAA1" w14:textId="77777777" w:rsidR="00AC32A0" w:rsidRPr="00F35C00" w:rsidRDefault="00AC32A0" w:rsidP="00A92F8F">
            <w:pPr>
              <w:tabs>
                <w:tab w:val="left" w:pos="72"/>
              </w:tabs>
              <w:spacing w:line="240" w:lineRule="atLeast"/>
              <w:rPr>
                <w:rFonts w:ascii="Times New Roman" w:hAnsi="Times New Roman" w:cs="Times New Roman"/>
                <w:b/>
                <w:bCs/>
                <w:i/>
                <w:iCs/>
                <w:sz w:val="22"/>
                <w:szCs w:val="22"/>
              </w:rPr>
            </w:pPr>
          </w:p>
        </w:tc>
        <w:tc>
          <w:tcPr>
            <w:tcW w:w="1710" w:type="dxa"/>
            <w:gridSpan w:val="3"/>
          </w:tcPr>
          <w:p w14:paraId="3066C7AF" w14:textId="77777777" w:rsidR="00AC32A0" w:rsidRPr="00F35C00" w:rsidRDefault="00AC32A0" w:rsidP="00AC32A0">
            <w:pPr>
              <w:tabs>
                <w:tab w:val="decimal" w:pos="792"/>
                <w:tab w:val="decimal" w:pos="1362"/>
              </w:tabs>
              <w:spacing w:line="240" w:lineRule="atLeast"/>
              <w:ind w:left="-108" w:right="-137"/>
              <w:jc w:val="right"/>
              <w:rPr>
                <w:rFonts w:ascii="Times New Roman" w:hAnsi="Times New Roman" w:cs="Times New Roman"/>
                <w:sz w:val="22"/>
                <w:szCs w:val="22"/>
                <w:u w:val="double"/>
              </w:rPr>
            </w:pPr>
          </w:p>
        </w:tc>
        <w:tc>
          <w:tcPr>
            <w:tcW w:w="270" w:type="dxa"/>
          </w:tcPr>
          <w:p w14:paraId="72074C34"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gridSpan w:val="3"/>
          </w:tcPr>
          <w:p w14:paraId="1D03599C"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4916CBF"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7A05A244"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52F0476"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620" w:type="dxa"/>
            <w:gridSpan w:val="3"/>
          </w:tcPr>
          <w:p w14:paraId="37CB0327"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0244B24F" w14:textId="77777777" w:rsidR="00AC32A0" w:rsidRPr="00F35C00" w:rsidRDefault="00AC32A0" w:rsidP="009E3CFC">
            <w:pPr>
              <w:tabs>
                <w:tab w:val="decimal" w:pos="792"/>
              </w:tabs>
              <w:spacing w:line="240" w:lineRule="atLeast"/>
              <w:ind w:left="-108" w:right="-137"/>
              <w:rPr>
                <w:rFonts w:ascii="Times New Roman" w:hAnsi="Times New Roman" w:cs="Times New Roman"/>
                <w:sz w:val="22"/>
                <w:szCs w:val="22"/>
                <w:u w:val="double"/>
              </w:rPr>
            </w:pPr>
          </w:p>
        </w:tc>
        <w:tc>
          <w:tcPr>
            <w:tcW w:w="1710" w:type="dxa"/>
          </w:tcPr>
          <w:p w14:paraId="20792A96"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AC32A0" w:rsidRPr="00F35C00" w14:paraId="0E8DA721" w14:textId="77777777" w:rsidTr="00813C88">
        <w:trPr>
          <w:cantSplit/>
        </w:trPr>
        <w:tc>
          <w:tcPr>
            <w:tcW w:w="5553" w:type="dxa"/>
          </w:tcPr>
          <w:p w14:paraId="7BE1E233" w14:textId="77777777" w:rsidR="00AC32A0" w:rsidRPr="00F35C00" w:rsidRDefault="00AC32A0" w:rsidP="00967E81">
            <w:pPr>
              <w:tabs>
                <w:tab w:val="left" w:pos="72"/>
              </w:tabs>
              <w:spacing w:line="240" w:lineRule="atLeast"/>
              <w:ind w:left="342"/>
              <w:rPr>
                <w:rFonts w:ascii="Times New Roman" w:hAnsi="Times New Roman" w:cs="Times New Roman"/>
                <w:b/>
                <w:bCs/>
                <w:i/>
                <w:iCs/>
                <w:sz w:val="22"/>
                <w:szCs w:val="22"/>
              </w:rPr>
            </w:pPr>
            <w:r w:rsidRPr="00F35C00">
              <w:rPr>
                <w:rFonts w:ascii="Times New Roman" w:hAnsi="Times New Roman" w:cs="Times New Roman"/>
                <w:b/>
                <w:bCs/>
                <w:i/>
                <w:iCs/>
                <w:sz w:val="22"/>
                <w:szCs w:val="22"/>
              </w:rPr>
              <w:t>201</w:t>
            </w:r>
            <w:r w:rsidR="005D6057" w:rsidRPr="00F35C00">
              <w:rPr>
                <w:rFonts w:ascii="Times New Roman" w:hAnsi="Times New Roman" w:cs="Times New Roman"/>
                <w:b/>
                <w:bCs/>
                <w:i/>
                <w:iCs/>
                <w:sz w:val="22"/>
                <w:szCs w:val="22"/>
              </w:rPr>
              <w:t>9</w:t>
            </w:r>
          </w:p>
        </w:tc>
        <w:tc>
          <w:tcPr>
            <w:tcW w:w="1710" w:type="dxa"/>
            <w:gridSpan w:val="3"/>
          </w:tcPr>
          <w:p w14:paraId="23AFC6D3" w14:textId="77777777" w:rsidR="00AC32A0" w:rsidRPr="00F35C00" w:rsidRDefault="00AC32A0" w:rsidP="00AC32A0">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296B4FB7"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710" w:type="dxa"/>
            <w:gridSpan w:val="3"/>
          </w:tcPr>
          <w:p w14:paraId="14DDE8C3"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0374D0B"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14:paraId="04936E6D"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26FFED64"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620" w:type="dxa"/>
            <w:gridSpan w:val="3"/>
          </w:tcPr>
          <w:p w14:paraId="4342EC18"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79683B98" w14:textId="77777777" w:rsidR="00AC32A0" w:rsidRPr="00F35C00" w:rsidRDefault="00AC32A0" w:rsidP="00AC32A0">
            <w:pPr>
              <w:spacing w:line="240" w:lineRule="atLeast"/>
              <w:ind w:left="-108" w:right="-137"/>
              <w:rPr>
                <w:rFonts w:ascii="Times New Roman" w:hAnsi="Times New Roman" w:cs="Times New Roman"/>
                <w:sz w:val="22"/>
                <w:szCs w:val="22"/>
                <w:u w:val="double"/>
              </w:rPr>
            </w:pPr>
          </w:p>
        </w:tc>
        <w:tc>
          <w:tcPr>
            <w:tcW w:w="1710" w:type="dxa"/>
          </w:tcPr>
          <w:p w14:paraId="2EC31F1F" w14:textId="77777777" w:rsidR="00AC32A0" w:rsidRPr="00F35C00" w:rsidRDefault="00AC32A0" w:rsidP="00AC32A0">
            <w:pPr>
              <w:tabs>
                <w:tab w:val="decimal" w:pos="1332"/>
              </w:tabs>
              <w:spacing w:line="240" w:lineRule="atLeast"/>
              <w:ind w:left="-108" w:right="-137"/>
              <w:rPr>
                <w:rFonts w:ascii="Times New Roman" w:hAnsi="Times New Roman" w:cs="Times New Roman"/>
                <w:sz w:val="22"/>
                <w:szCs w:val="22"/>
                <w:u w:val="double"/>
              </w:rPr>
            </w:pPr>
          </w:p>
        </w:tc>
      </w:tr>
      <w:tr w:rsidR="008B2C72" w:rsidRPr="00F35C00" w14:paraId="4CC7677D" w14:textId="77777777" w:rsidTr="00813C88">
        <w:trPr>
          <w:cantSplit/>
        </w:trPr>
        <w:tc>
          <w:tcPr>
            <w:tcW w:w="5553" w:type="dxa"/>
          </w:tcPr>
          <w:p w14:paraId="6B515FAC" w14:textId="1FEEBC13" w:rsidR="008B2C72" w:rsidRPr="00F35C00" w:rsidRDefault="008B2C72"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Accounting profit before income tax, </w:t>
            </w:r>
            <w:r w:rsidR="00235594">
              <w:rPr>
                <w:rFonts w:ascii="Times New Roman" w:hAnsi="Times New Roman" w:cs="Times New Roman"/>
                <w:sz w:val="22"/>
                <w:szCs w:val="22"/>
              </w:rPr>
              <w:t>total</w:t>
            </w:r>
          </w:p>
        </w:tc>
        <w:tc>
          <w:tcPr>
            <w:tcW w:w="1710" w:type="dxa"/>
            <w:gridSpan w:val="3"/>
            <w:tcBorders>
              <w:bottom w:val="double" w:sz="4" w:space="0" w:color="auto"/>
            </w:tcBorders>
          </w:tcPr>
          <w:p w14:paraId="2BD03CA7" w14:textId="77777777" w:rsidR="008B2C72" w:rsidRPr="00F35C00" w:rsidRDefault="00B41D8B"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1,953</w:t>
            </w:r>
          </w:p>
        </w:tc>
        <w:tc>
          <w:tcPr>
            <w:tcW w:w="270" w:type="dxa"/>
          </w:tcPr>
          <w:p w14:paraId="6EB38D2F"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14:paraId="793C3EF4" w14:textId="77777777" w:rsidR="008B2C72" w:rsidRPr="00F35C00" w:rsidRDefault="00E94D63"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1,332</w:t>
            </w:r>
          </w:p>
        </w:tc>
        <w:tc>
          <w:tcPr>
            <w:tcW w:w="270" w:type="dxa"/>
          </w:tcPr>
          <w:p w14:paraId="174812A6"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43003575" w14:textId="77777777" w:rsidR="008B2C72" w:rsidRPr="00F35C00" w:rsidRDefault="006D11ED"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14,776</w:t>
            </w:r>
          </w:p>
        </w:tc>
        <w:tc>
          <w:tcPr>
            <w:tcW w:w="270" w:type="dxa"/>
          </w:tcPr>
          <w:p w14:paraId="7A0FAA75"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460B4C5B" w14:textId="77777777" w:rsidR="008B2C72" w:rsidRPr="00F35C00" w:rsidRDefault="006D11ED"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11,483</w:t>
            </w:r>
          </w:p>
        </w:tc>
        <w:tc>
          <w:tcPr>
            <w:tcW w:w="270" w:type="dxa"/>
          </w:tcPr>
          <w:p w14:paraId="3A7D10A8"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14:paraId="6AF4CF73" w14:textId="77777777" w:rsidR="008B2C72" w:rsidRPr="00F35C00" w:rsidRDefault="006D11ED" w:rsidP="00467858">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29,544</w:t>
            </w:r>
          </w:p>
        </w:tc>
      </w:tr>
      <w:tr w:rsidR="008B2C72" w:rsidRPr="00F35C00" w14:paraId="46D710D5" w14:textId="77777777" w:rsidTr="00813C88">
        <w:trPr>
          <w:cantSplit/>
          <w:trHeight w:val="44"/>
        </w:trPr>
        <w:tc>
          <w:tcPr>
            <w:tcW w:w="5553" w:type="dxa"/>
          </w:tcPr>
          <w:p w14:paraId="18D9F1DE" w14:textId="77777777" w:rsidR="008B2C72" w:rsidRPr="00F35C00" w:rsidRDefault="008B2C72" w:rsidP="008B2C72">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Tax at the applicable tax rates</w:t>
            </w:r>
          </w:p>
        </w:tc>
        <w:tc>
          <w:tcPr>
            <w:tcW w:w="1710" w:type="dxa"/>
            <w:gridSpan w:val="3"/>
          </w:tcPr>
          <w:p w14:paraId="7C2081C0" w14:textId="77777777" w:rsidR="008B2C72" w:rsidRPr="00F35C00" w:rsidRDefault="00E94D63"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1E941F"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E2515FE" w14:textId="77777777" w:rsidR="008B2C72" w:rsidRPr="00F35C00" w:rsidRDefault="00E94D63"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133</w:t>
            </w:r>
          </w:p>
        </w:tc>
        <w:tc>
          <w:tcPr>
            <w:tcW w:w="270" w:type="dxa"/>
          </w:tcPr>
          <w:p w14:paraId="4FC99BF8"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04716C1D" w14:textId="77777777" w:rsidR="008B2C72" w:rsidRPr="00F35C00" w:rsidRDefault="006D11ED"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2,955</w:t>
            </w:r>
          </w:p>
        </w:tc>
        <w:tc>
          <w:tcPr>
            <w:tcW w:w="270" w:type="dxa"/>
          </w:tcPr>
          <w:p w14:paraId="0E4D410C"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44C518CA" w14:textId="77777777" w:rsidR="008B2C72" w:rsidRPr="00F35C00" w:rsidRDefault="006D11ED"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2,201</w:t>
            </w:r>
          </w:p>
        </w:tc>
        <w:tc>
          <w:tcPr>
            <w:tcW w:w="270" w:type="dxa"/>
          </w:tcPr>
          <w:p w14:paraId="5854D665" w14:textId="77777777" w:rsidR="008B2C72" w:rsidRPr="00F35C00" w:rsidRDefault="008B2C72" w:rsidP="008B2C72">
            <w:pPr>
              <w:tabs>
                <w:tab w:val="decimal" w:pos="1341"/>
              </w:tabs>
              <w:spacing w:line="240" w:lineRule="atLeast"/>
              <w:ind w:right="-137"/>
              <w:jc w:val="both"/>
              <w:rPr>
                <w:rFonts w:ascii="Times New Roman" w:hAnsi="Times New Roman" w:cs="Times New Roman"/>
                <w:sz w:val="22"/>
                <w:szCs w:val="22"/>
              </w:rPr>
            </w:pPr>
          </w:p>
        </w:tc>
        <w:tc>
          <w:tcPr>
            <w:tcW w:w="1710" w:type="dxa"/>
          </w:tcPr>
          <w:p w14:paraId="49B1D8CD" w14:textId="77777777" w:rsidR="008B2C72" w:rsidRPr="00F35C00" w:rsidRDefault="006D11ED" w:rsidP="008B2C72">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5,289</w:t>
            </w:r>
          </w:p>
        </w:tc>
      </w:tr>
      <w:tr w:rsidR="009B4F87" w:rsidRPr="00F35C00" w14:paraId="27B0102F" w14:textId="77777777" w:rsidTr="00813C88">
        <w:trPr>
          <w:cantSplit/>
        </w:trPr>
        <w:tc>
          <w:tcPr>
            <w:tcW w:w="5553" w:type="dxa"/>
          </w:tcPr>
          <w:p w14:paraId="43AD857C" w14:textId="77777777" w:rsidR="009B4F87" w:rsidRPr="00F35C00" w:rsidRDefault="009B4F87" w:rsidP="009B4F8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Tax effect of income and expenses that are not </w:t>
            </w:r>
          </w:p>
        </w:tc>
        <w:tc>
          <w:tcPr>
            <w:tcW w:w="1710" w:type="dxa"/>
            <w:gridSpan w:val="3"/>
          </w:tcPr>
          <w:p w14:paraId="72E6B22C" w14:textId="77777777" w:rsidR="009B4F87" w:rsidRPr="00F35C00" w:rsidRDefault="009B4F87" w:rsidP="009B4F87">
            <w:pPr>
              <w:tabs>
                <w:tab w:val="decimal" w:pos="1341"/>
              </w:tabs>
              <w:spacing w:line="240" w:lineRule="atLeast"/>
              <w:ind w:right="-137"/>
              <w:jc w:val="both"/>
              <w:rPr>
                <w:rFonts w:ascii="Times New Roman" w:hAnsi="Times New Roman" w:cs="Times New Roman"/>
                <w:sz w:val="22"/>
                <w:szCs w:val="22"/>
              </w:rPr>
            </w:pPr>
          </w:p>
        </w:tc>
        <w:tc>
          <w:tcPr>
            <w:tcW w:w="270" w:type="dxa"/>
          </w:tcPr>
          <w:p w14:paraId="174E30CE"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gridSpan w:val="3"/>
          </w:tcPr>
          <w:p w14:paraId="2DB31B30"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4B26DDCC"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14:paraId="2D17C163"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0362CA7C"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620" w:type="dxa"/>
            <w:gridSpan w:val="3"/>
          </w:tcPr>
          <w:p w14:paraId="7FFEB083"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270" w:type="dxa"/>
          </w:tcPr>
          <w:p w14:paraId="68C69E01"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c>
          <w:tcPr>
            <w:tcW w:w="1710" w:type="dxa"/>
          </w:tcPr>
          <w:p w14:paraId="26A8757D" w14:textId="77777777" w:rsidR="009B4F87" w:rsidRPr="00F35C00" w:rsidRDefault="009B4F87" w:rsidP="009B4F87">
            <w:pPr>
              <w:tabs>
                <w:tab w:val="decimal" w:pos="1332"/>
              </w:tabs>
              <w:spacing w:line="240" w:lineRule="atLeast"/>
              <w:ind w:right="-137"/>
              <w:rPr>
                <w:rFonts w:ascii="Times New Roman" w:hAnsi="Times New Roman" w:cs="Times New Roman"/>
                <w:sz w:val="22"/>
                <w:szCs w:val="22"/>
              </w:rPr>
            </w:pPr>
          </w:p>
        </w:tc>
      </w:tr>
      <w:tr w:rsidR="00C37FC0" w:rsidRPr="00F35C00" w14:paraId="28BA3D22" w14:textId="77777777" w:rsidTr="00813C88">
        <w:trPr>
          <w:cantSplit/>
        </w:trPr>
        <w:tc>
          <w:tcPr>
            <w:tcW w:w="5553" w:type="dxa"/>
          </w:tcPr>
          <w:p w14:paraId="28699166" w14:textId="2801145D" w:rsidR="00C37FC0" w:rsidRPr="00F35C00" w:rsidRDefault="00C37FC0"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   taxable income or taxable expenses, </w:t>
            </w:r>
            <w:r w:rsidR="00235594">
              <w:rPr>
                <w:rFonts w:ascii="Times New Roman" w:hAnsi="Times New Roman" w:cs="Times New Roman"/>
                <w:sz w:val="22"/>
                <w:szCs w:val="22"/>
              </w:rPr>
              <w:t>total</w:t>
            </w:r>
          </w:p>
        </w:tc>
        <w:tc>
          <w:tcPr>
            <w:tcW w:w="1710" w:type="dxa"/>
            <w:gridSpan w:val="3"/>
          </w:tcPr>
          <w:p w14:paraId="74FBC3FA" w14:textId="77777777" w:rsidR="00C37FC0" w:rsidRPr="00F35C00" w:rsidRDefault="00E94D63"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9A4A6C"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2F261423" w14:textId="77777777" w:rsidR="00C37FC0" w:rsidRPr="00F35C00" w:rsidRDefault="00E94D63"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366</w:t>
            </w:r>
          </w:p>
        </w:tc>
        <w:tc>
          <w:tcPr>
            <w:tcW w:w="270" w:type="dxa"/>
          </w:tcPr>
          <w:p w14:paraId="62DF42C7"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2A11B1BF" w14:textId="77777777" w:rsidR="00C37FC0" w:rsidRPr="00F35C00" w:rsidRDefault="006D11E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(677)</w:t>
            </w:r>
          </w:p>
        </w:tc>
        <w:tc>
          <w:tcPr>
            <w:tcW w:w="270" w:type="dxa"/>
          </w:tcPr>
          <w:p w14:paraId="03DCC3FB"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4757349F" w14:textId="77777777" w:rsidR="00C37FC0" w:rsidRPr="00F35C00" w:rsidRDefault="006D11E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1,038</w:t>
            </w:r>
          </w:p>
        </w:tc>
        <w:tc>
          <w:tcPr>
            <w:tcW w:w="270" w:type="dxa"/>
          </w:tcPr>
          <w:p w14:paraId="778A99B1"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14:paraId="1B3704A7" w14:textId="77777777" w:rsidR="00C37FC0" w:rsidRPr="00F35C00" w:rsidRDefault="006D11E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727</w:t>
            </w:r>
          </w:p>
        </w:tc>
      </w:tr>
      <w:tr w:rsidR="00C37FC0" w:rsidRPr="00F35C00" w14:paraId="6CD63574" w14:textId="77777777" w:rsidTr="00813C88">
        <w:trPr>
          <w:cantSplit/>
        </w:trPr>
        <w:tc>
          <w:tcPr>
            <w:tcW w:w="5553" w:type="dxa"/>
          </w:tcPr>
          <w:p w14:paraId="0BC7F940" w14:textId="77777777" w:rsidR="00C37FC0" w:rsidRPr="00F35C00" w:rsidRDefault="00C37FC0" w:rsidP="00C37FC0">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Under (over) provided in prior years</w:t>
            </w:r>
          </w:p>
        </w:tc>
        <w:tc>
          <w:tcPr>
            <w:tcW w:w="1710" w:type="dxa"/>
            <w:gridSpan w:val="3"/>
          </w:tcPr>
          <w:p w14:paraId="11B1D30F" w14:textId="77777777" w:rsidR="00C37FC0" w:rsidRPr="00F35C00" w:rsidRDefault="00E94D63"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FAB2E0"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45AD1FB4" w14:textId="77777777" w:rsidR="00C37FC0" w:rsidRPr="00F35C00" w:rsidRDefault="00E94D63"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A61EA0"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08F198A0" w14:textId="77777777" w:rsidR="00C37FC0" w:rsidRPr="00F35C00" w:rsidRDefault="006D11E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3778E3F4"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33CDD977" w14:textId="77777777" w:rsidR="00C37FC0" w:rsidRPr="00F35C00" w:rsidRDefault="006D11E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(575)</w:t>
            </w:r>
          </w:p>
        </w:tc>
        <w:tc>
          <w:tcPr>
            <w:tcW w:w="270" w:type="dxa"/>
          </w:tcPr>
          <w:p w14:paraId="7B1C6B31" w14:textId="77777777" w:rsidR="00C37FC0" w:rsidRPr="00F35C00" w:rsidRDefault="00C37FC0" w:rsidP="00C37FC0">
            <w:pPr>
              <w:tabs>
                <w:tab w:val="decimal" w:pos="1341"/>
              </w:tabs>
              <w:spacing w:line="240" w:lineRule="atLeast"/>
              <w:ind w:right="-137"/>
              <w:jc w:val="both"/>
              <w:rPr>
                <w:rFonts w:ascii="Times New Roman" w:hAnsi="Times New Roman" w:cs="Times New Roman"/>
                <w:sz w:val="22"/>
                <w:szCs w:val="22"/>
              </w:rPr>
            </w:pPr>
          </w:p>
        </w:tc>
        <w:tc>
          <w:tcPr>
            <w:tcW w:w="1710" w:type="dxa"/>
          </w:tcPr>
          <w:p w14:paraId="0C492327" w14:textId="77777777" w:rsidR="00C37FC0" w:rsidRPr="00F35C00" w:rsidRDefault="006D11ED" w:rsidP="00C37FC0">
            <w:pPr>
              <w:tabs>
                <w:tab w:val="decimal" w:pos="1341"/>
              </w:tabs>
              <w:spacing w:line="240" w:lineRule="atLeast"/>
              <w:ind w:right="-137"/>
              <w:jc w:val="both"/>
              <w:rPr>
                <w:rFonts w:ascii="Times New Roman" w:hAnsi="Times New Roman" w:cs="Times New Roman"/>
                <w:sz w:val="22"/>
                <w:szCs w:val="22"/>
              </w:rPr>
            </w:pPr>
            <w:r>
              <w:rPr>
                <w:rFonts w:ascii="Times New Roman" w:hAnsi="Times New Roman" w:cs="Times New Roman"/>
                <w:sz w:val="22"/>
                <w:szCs w:val="22"/>
              </w:rPr>
              <w:t>(570)</w:t>
            </w:r>
          </w:p>
        </w:tc>
      </w:tr>
      <w:tr w:rsidR="00C37FC0" w:rsidRPr="00F35C00" w14:paraId="5D014B4F" w14:textId="77777777" w:rsidTr="00813C88">
        <w:trPr>
          <w:cantSplit/>
        </w:trPr>
        <w:tc>
          <w:tcPr>
            <w:tcW w:w="5553" w:type="dxa"/>
          </w:tcPr>
          <w:p w14:paraId="70CD9C5F" w14:textId="0097491F" w:rsidR="00C37FC0" w:rsidRPr="00F35C00" w:rsidRDefault="0004576F" w:rsidP="00C37FC0">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gridSpan w:val="3"/>
            <w:tcBorders>
              <w:top w:val="single" w:sz="4" w:space="0" w:color="auto"/>
              <w:bottom w:val="double" w:sz="4" w:space="0" w:color="auto"/>
            </w:tcBorders>
          </w:tcPr>
          <w:p w14:paraId="1AF4E4D2" w14:textId="77777777" w:rsidR="00C37FC0" w:rsidRPr="00F35C00" w:rsidRDefault="00E94D63"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FFB0CF4"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14:paraId="1D2CBD1E" w14:textId="77777777" w:rsidR="00C37FC0" w:rsidRPr="00F35C00" w:rsidRDefault="00E94D63"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499</w:t>
            </w:r>
          </w:p>
        </w:tc>
        <w:tc>
          <w:tcPr>
            <w:tcW w:w="270" w:type="dxa"/>
          </w:tcPr>
          <w:p w14:paraId="585FDE85"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70E87E1D" w14:textId="77777777" w:rsidR="00C37FC0" w:rsidRPr="00F35C00" w:rsidRDefault="006D11ED"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2,2</w:t>
            </w:r>
            <w:r w:rsidR="00025FF2">
              <w:rPr>
                <w:rFonts w:ascii="Times New Roman" w:hAnsi="Times New Roman" w:cs="Times New Roman"/>
                <w:b/>
                <w:bCs/>
                <w:sz w:val="22"/>
                <w:szCs w:val="22"/>
              </w:rPr>
              <w:t>8</w:t>
            </w:r>
            <w:r>
              <w:rPr>
                <w:rFonts w:ascii="Times New Roman" w:hAnsi="Times New Roman" w:cs="Times New Roman"/>
                <w:b/>
                <w:bCs/>
                <w:sz w:val="22"/>
                <w:szCs w:val="22"/>
              </w:rPr>
              <w:t>3</w:t>
            </w:r>
          </w:p>
        </w:tc>
        <w:tc>
          <w:tcPr>
            <w:tcW w:w="270" w:type="dxa"/>
          </w:tcPr>
          <w:p w14:paraId="223B0AA9"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4E14AD11" w14:textId="77777777" w:rsidR="00C37FC0" w:rsidRPr="00F35C00" w:rsidRDefault="006D11ED"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2,664</w:t>
            </w:r>
          </w:p>
        </w:tc>
        <w:tc>
          <w:tcPr>
            <w:tcW w:w="270" w:type="dxa"/>
          </w:tcPr>
          <w:p w14:paraId="0A403D72" w14:textId="77777777" w:rsidR="00C37FC0" w:rsidRPr="00F35C00" w:rsidRDefault="00C37FC0" w:rsidP="00C37FC0">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5D81F0D7" w14:textId="77777777" w:rsidR="00C37FC0" w:rsidRPr="00F35C00" w:rsidRDefault="006D11ED" w:rsidP="00C37FC0">
            <w:pPr>
              <w:tabs>
                <w:tab w:val="decimal" w:pos="1341"/>
              </w:tabs>
              <w:spacing w:line="240" w:lineRule="atLeast"/>
              <w:ind w:right="-137"/>
              <w:jc w:val="both"/>
              <w:rPr>
                <w:rFonts w:ascii="Times New Roman" w:hAnsi="Times New Roman" w:cs="Times New Roman"/>
                <w:b/>
                <w:bCs/>
                <w:sz w:val="22"/>
                <w:szCs w:val="22"/>
              </w:rPr>
            </w:pPr>
            <w:r>
              <w:rPr>
                <w:rFonts w:ascii="Times New Roman" w:hAnsi="Times New Roman" w:cs="Times New Roman"/>
                <w:b/>
                <w:bCs/>
                <w:sz w:val="22"/>
                <w:szCs w:val="22"/>
              </w:rPr>
              <w:t>5,446</w:t>
            </w:r>
          </w:p>
        </w:tc>
      </w:tr>
      <w:tr w:rsidR="00C37FC0" w:rsidRPr="00F35C00" w14:paraId="0767543D" w14:textId="77777777" w:rsidTr="006302B0">
        <w:trPr>
          <w:cantSplit/>
        </w:trPr>
        <w:tc>
          <w:tcPr>
            <w:tcW w:w="5553" w:type="dxa"/>
          </w:tcPr>
          <w:p w14:paraId="15B3026C" w14:textId="77777777" w:rsidR="00C37FC0" w:rsidRPr="00F35C00" w:rsidRDefault="00C37FC0" w:rsidP="00C37FC0">
            <w:pPr>
              <w:tabs>
                <w:tab w:val="left" w:pos="540"/>
              </w:tabs>
              <w:spacing w:line="240" w:lineRule="atLeast"/>
              <w:ind w:left="342"/>
              <w:rPr>
                <w:rFonts w:ascii="Times New Roman" w:hAnsi="Times New Roman" w:cs="Times New Roman"/>
                <w:b/>
                <w:bCs/>
                <w:sz w:val="22"/>
                <w:szCs w:val="22"/>
              </w:rPr>
            </w:pPr>
          </w:p>
        </w:tc>
        <w:tc>
          <w:tcPr>
            <w:tcW w:w="1710" w:type="dxa"/>
            <w:gridSpan w:val="3"/>
            <w:tcBorders>
              <w:top w:val="double" w:sz="4" w:space="0" w:color="auto"/>
            </w:tcBorders>
          </w:tcPr>
          <w:p w14:paraId="0F70B238" w14:textId="77777777" w:rsidR="00C37FC0" w:rsidRPr="00F35C00" w:rsidRDefault="00C37FC0" w:rsidP="00C37FC0">
            <w:pPr>
              <w:tabs>
                <w:tab w:val="decimal" w:pos="1341"/>
              </w:tabs>
              <w:spacing w:line="240" w:lineRule="atLeast"/>
              <w:ind w:left="-108" w:right="-137"/>
              <w:jc w:val="both"/>
              <w:rPr>
                <w:rFonts w:ascii="Times New Roman" w:hAnsi="Times New Roman" w:cs="Times New Roman"/>
                <w:b/>
                <w:bCs/>
                <w:sz w:val="22"/>
                <w:szCs w:val="22"/>
              </w:rPr>
            </w:pPr>
          </w:p>
        </w:tc>
        <w:tc>
          <w:tcPr>
            <w:tcW w:w="270" w:type="dxa"/>
          </w:tcPr>
          <w:p w14:paraId="7171BEAB"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gridSpan w:val="3"/>
            <w:tcBorders>
              <w:top w:val="double" w:sz="4" w:space="0" w:color="auto"/>
            </w:tcBorders>
          </w:tcPr>
          <w:p w14:paraId="33ACAC65"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14:paraId="025E655A"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14:paraId="7A62EC2F"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270" w:type="dxa"/>
          </w:tcPr>
          <w:p w14:paraId="400BB3A6"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620" w:type="dxa"/>
            <w:gridSpan w:val="3"/>
            <w:tcBorders>
              <w:top w:val="double" w:sz="4" w:space="0" w:color="auto"/>
            </w:tcBorders>
          </w:tcPr>
          <w:p w14:paraId="1BF7B95B" w14:textId="77777777" w:rsidR="00C37FC0" w:rsidRPr="00F35C00" w:rsidRDefault="00C37FC0" w:rsidP="00C37FC0">
            <w:pPr>
              <w:tabs>
                <w:tab w:val="decimal" w:pos="1332"/>
              </w:tabs>
              <w:spacing w:line="240" w:lineRule="atLeast"/>
              <w:ind w:left="-108" w:right="-99"/>
              <w:rPr>
                <w:rFonts w:ascii="Times New Roman" w:hAnsi="Times New Roman" w:cs="Times New Roman"/>
                <w:sz w:val="22"/>
                <w:szCs w:val="22"/>
              </w:rPr>
            </w:pPr>
          </w:p>
        </w:tc>
        <w:tc>
          <w:tcPr>
            <w:tcW w:w="270" w:type="dxa"/>
          </w:tcPr>
          <w:p w14:paraId="098E8791" w14:textId="77777777" w:rsidR="00C37FC0" w:rsidRPr="00F35C00" w:rsidRDefault="00C37FC0" w:rsidP="00C37FC0">
            <w:pPr>
              <w:tabs>
                <w:tab w:val="decimal" w:pos="1332"/>
              </w:tabs>
              <w:spacing w:line="240" w:lineRule="atLeast"/>
              <w:ind w:left="-108" w:right="-137"/>
              <w:rPr>
                <w:rFonts w:ascii="Times New Roman" w:hAnsi="Times New Roman" w:cs="Times New Roman"/>
                <w:sz w:val="22"/>
                <w:szCs w:val="22"/>
              </w:rPr>
            </w:pPr>
          </w:p>
        </w:tc>
        <w:tc>
          <w:tcPr>
            <w:tcW w:w="1710" w:type="dxa"/>
            <w:tcBorders>
              <w:top w:val="double" w:sz="4" w:space="0" w:color="auto"/>
            </w:tcBorders>
          </w:tcPr>
          <w:p w14:paraId="3BF37F4C" w14:textId="77777777" w:rsidR="00C37FC0" w:rsidRPr="00F35C00" w:rsidRDefault="00C37FC0" w:rsidP="00C37FC0">
            <w:pPr>
              <w:tabs>
                <w:tab w:val="decimal" w:pos="1332"/>
              </w:tabs>
              <w:spacing w:line="240" w:lineRule="atLeast"/>
              <w:ind w:left="-108" w:right="-108"/>
              <w:rPr>
                <w:rFonts w:ascii="Times New Roman" w:hAnsi="Times New Roman" w:cs="Times New Roman"/>
                <w:sz w:val="22"/>
                <w:szCs w:val="22"/>
              </w:rPr>
            </w:pPr>
          </w:p>
        </w:tc>
      </w:tr>
      <w:tr w:rsidR="005D6057" w:rsidRPr="00F35C00" w14:paraId="537F432E" w14:textId="77777777" w:rsidTr="006302B0">
        <w:trPr>
          <w:cantSplit/>
        </w:trPr>
        <w:tc>
          <w:tcPr>
            <w:tcW w:w="5553" w:type="dxa"/>
          </w:tcPr>
          <w:p w14:paraId="22176288" w14:textId="77777777" w:rsidR="005D6057" w:rsidRPr="00F35C00" w:rsidRDefault="005D6057" w:rsidP="005D6057">
            <w:pPr>
              <w:tabs>
                <w:tab w:val="left" w:pos="72"/>
              </w:tabs>
              <w:spacing w:line="240" w:lineRule="atLeast"/>
              <w:ind w:left="342"/>
              <w:rPr>
                <w:rFonts w:ascii="Times New Roman" w:hAnsi="Times New Roman" w:cs="Times New Roman"/>
                <w:b/>
                <w:bCs/>
                <w:i/>
                <w:iCs/>
                <w:sz w:val="22"/>
                <w:szCs w:val="22"/>
              </w:rPr>
            </w:pPr>
            <w:r w:rsidRPr="00F35C00">
              <w:rPr>
                <w:rFonts w:ascii="Times New Roman" w:hAnsi="Times New Roman" w:cs="Times New Roman"/>
                <w:b/>
                <w:bCs/>
                <w:i/>
                <w:iCs/>
                <w:sz w:val="22"/>
                <w:szCs w:val="22"/>
              </w:rPr>
              <w:t>2018</w:t>
            </w:r>
          </w:p>
        </w:tc>
        <w:tc>
          <w:tcPr>
            <w:tcW w:w="1710" w:type="dxa"/>
            <w:gridSpan w:val="3"/>
          </w:tcPr>
          <w:p w14:paraId="762BC1FC" w14:textId="77777777" w:rsidR="005D6057" w:rsidRPr="00F35C00" w:rsidRDefault="005D6057" w:rsidP="005D6057">
            <w:pPr>
              <w:tabs>
                <w:tab w:val="decimal" w:pos="1362"/>
              </w:tabs>
              <w:spacing w:line="240" w:lineRule="atLeast"/>
              <w:ind w:left="-108" w:right="-137"/>
              <w:rPr>
                <w:rFonts w:ascii="Times New Roman" w:hAnsi="Times New Roman" w:cs="Times New Roman"/>
                <w:sz w:val="22"/>
                <w:szCs w:val="22"/>
                <w:u w:val="double"/>
              </w:rPr>
            </w:pPr>
          </w:p>
        </w:tc>
        <w:tc>
          <w:tcPr>
            <w:tcW w:w="270" w:type="dxa"/>
          </w:tcPr>
          <w:p w14:paraId="07BDE4CD"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710" w:type="dxa"/>
            <w:gridSpan w:val="3"/>
          </w:tcPr>
          <w:p w14:paraId="1AFF3084"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4AF4F997"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620" w:type="dxa"/>
            <w:gridSpan w:val="3"/>
          </w:tcPr>
          <w:p w14:paraId="3317F431"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8FFC994"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620" w:type="dxa"/>
            <w:gridSpan w:val="3"/>
          </w:tcPr>
          <w:p w14:paraId="47E4FB12"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c>
          <w:tcPr>
            <w:tcW w:w="270" w:type="dxa"/>
          </w:tcPr>
          <w:p w14:paraId="3680C63E" w14:textId="77777777" w:rsidR="005D6057" w:rsidRPr="00F35C00" w:rsidRDefault="005D6057" w:rsidP="005D6057">
            <w:pPr>
              <w:spacing w:line="240" w:lineRule="atLeast"/>
              <w:ind w:left="-108" w:right="-137"/>
              <w:rPr>
                <w:rFonts w:ascii="Times New Roman" w:hAnsi="Times New Roman" w:cs="Times New Roman"/>
                <w:sz w:val="22"/>
                <w:szCs w:val="22"/>
                <w:u w:val="double"/>
              </w:rPr>
            </w:pPr>
          </w:p>
        </w:tc>
        <w:tc>
          <w:tcPr>
            <w:tcW w:w="1710" w:type="dxa"/>
          </w:tcPr>
          <w:p w14:paraId="05421729" w14:textId="77777777" w:rsidR="005D6057" w:rsidRPr="00F35C00" w:rsidRDefault="005D6057" w:rsidP="005D6057">
            <w:pPr>
              <w:tabs>
                <w:tab w:val="decimal" w:pos="1332"/>
              </w:tabs>
              <w:spacing w:line="240" w:lineRule="atLeast"/>
              <w:ind w:left="-108" w:right="-137"/>
              <w:rPr>
                <w:rFonts w:ascii="Times New Roman" w:hAnsi="Times New Roman" w:cs="Times New Roman"/>
                <w:sz w:val="22"/>
                <w:szCs w:val="22"/>
                <w:u w:val="double"/>
              </w:rPr>
            </w:pPr>
          </w:p>
        </w:tc>
      </w:tr>
      <w:tr w:rsidR="005D6057" w:rsidRPr="00F35C00" w14:paraId="738A6601" w14:textId="77777777" w:rsidTr="006302B0">
        <w:trPr>
          <w:cantSplit/>
        </w:trPr>
        <w:tc>
          <w:tcPr>
            <w:tcW w:w="5553" w:type="dxa"/>
          </w:tcPr>
          <w:p w14:paraId="544119E5" w14:textId="67FCAC94" w:rsidR="005D6057" w:rsidRPr="00F35C00" w:rsidRDefault="005D6057" w:rsidP="005D605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Accounting profit before income tax, t</w:t>
            </w:r>
            <w:r w:rsidR="00235594">
              <w:rPr>
                <w:rFonts w:ascii="Times New Roman" w:hAnsi="Times New Roman" w:cs="Times New Roman"/>
                <w:sz w:val="22"/>
                <w:szCs w:val="22"/>
              </w:rPr>
              <w:t>otal</w:t>
            </w:r>
          </w:p>
        </w:tc>
        <w:tc>
          <w:tcPr>
            <w:tcW w:w="1710" w:type="dxa"/>
            <w:gridSpan w:val="3"/>
            <w:tcBorders>
              <w:bottom w:val="double" w:sz="4" w:space="0" w:color="auto"/>
            </w:tcBorders>
          </w:tcPr>
          <w:p w14:paraId="608B4C64"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3,730</w:t>
            </w:r>
          </w:p>
        </w:tc>
        <w:tc>
          <w:tcPr>
            <w:tcW w:w="270" w:type="dxa"/>
          </w:tcPr>
          <w:p w14:paraId="5AFE8F3D"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double" w:sz="4" w:space="0" w:color="auto"/>
            </w:tcBorders>
          </w:tcPr>
          <w:p w14:paraId="72C9FB1D"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1,545</w:t>
            </w:r>
          </w:p>
        </w:tc>
        <w:tc>
          <w:tcPr>
            <w:tcW w:w="270" w:type="dxa"/>
          </w:tcPr>
          <w:p w14:paraId="49B36D36"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03719D31"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12,456</w:t>
            </w:r>
          </w:p>
        </w:tc>
        <w:tc>
          <w:tcPr>
            <w:tcW w:w="270" w:type="dxa"/>
          </w:tcPr>
          <w:p w14:paraId="38A81BD8"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double" w:sz="4" w:space="0" w:color="auto"/>
            </w:tcBorders>
          </w:tcPr>
          <w:p w14:paraId="24410C68"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9,906</w:t>
            </w:r>
          </w:p>
        </w:tc>
        <w:tc>
          <w:tcPr>
            <w:tcW w:w="270" w:type="dxa"/>
          </w:tcPr>
          <w:p w14:paraId="6E85AA93"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tcBorders>
              <w:bottom w:val="double" w:sz="4" w:space="0" w:color="auto"/>
            </w:tcBorders>
          </w:tcPr>
          <w:p w14:paraId="18EDBD78"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27,637</w:t>
            </w:r>
          </w:p>
        </w:tc>
      </w:tr>
      <w:tr w:rsidR="005D6057" w:rsidRPr="00F35C00" w14:paraId="02D36DD1" w14:textId="77777777" w:rsidTr="006302B0">
        <w:trPr>
          <w:cantSplit/>
        </w:trPr>
        <w:tc>
          <w:tcPr>
            <w:tcW w:w="5553" w:type="dxa"/>
          </w:tcPr>
          <w:p w14:paraId="1F782429" w14:textId="77777777" w:rsidR="005D6057" w:rsidRPr="00F35C00" w:rsidRDefault="005D6057" w:rsidP="005D605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Tax at the applicable tax rates</w:t>
            </w:r>
          </w:p>
        </w:tc>
        <w:tc>
          <w:tcPr>
            <w:tcW w:w="1710" w:type="dxa"/>
            <w:gridSpan w:val="3"/>
            <w:tcBorders>
              <w:top w:val="double" w:sz="4" w:space="0" w:color="auto"/>
            </w:tcBorders>
          </w:tcPr>
          <w:p w14:paraId="5F0FECAB"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00F749AC"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top w:val="double" w:sz="4" w:space="0" w:color="auto"/>
            </w:tcBorders>
          </w:tcPr>
          <w:p w14:paraId="29D1EE07"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155</w:t>
            </w:r>
          </w:p>
        </w:tc>
        <w:tc>
          <w:tcPr>
            <w:tcW w:w="270" w:type="dxa"/>
          </w:tcPr>
          <w:p w14:paraId="75A55244"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6251EA3B"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2,491</w:t>
            </w:r>
          </w:p>
        </w:tc>
        <w:tc>
          <w:tcPr>
            <w:tcW w:w="270" w:type="dxa"/>
          </w:tcPr>
          <w:p w14:paraId="7B93D4D6"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top w:val="double" w:sz="4" w:space="0" w:color="auto"/>
            </w:tcBorders>
          </w:tcPr>
          <w:p w14:paraId="71591C29"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2,438</w:t>
            </w:r>
          </w:p>
        </w:tc>
        <w:tc>
          <w:tcPr>
            <w:tcW w:w="270" w:type="dxa"/>
          </w:tcPr>
          <w:p w14:paraId="029A4C01"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tcBorders>
              <w:top w:val="double" w:sz="4" w:space="0" w:color="auto"/>
            </w:tcBorders>
          </w:tcPr>
          <w:p w14:paraId="7462869F"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5,084</w:t>
            </w:r>
          </w:p>
        </w:tc>
      </w:tr>
      <w:tr w:rsidR="005D6057" w:rsidRPr="00F35C00" w14:paraId="403E0D4D" w14:textId="77777777" w:rsidTr="006302B0">
        <w:trPr>
          <w:cantSplit/>
        </w:trPr>
        <w:tc>
          <w:tcPr>
            <w:tcW w:w="5553" w:type="dxa"/>
          </w:tcPr>
          <w:p w14:paraId="04288C46" w14:textId="77777777" w:rsidR="005D6057" w:rsidRPr="00F35C00" w:rsidRDefault="005D6057" w:rsidP="005D605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Tax effect of income and expenses that are not </w:t>
            </w:r>
          </w:p>
        </w:tc>
        <w:tc>
          <w:tcPr>
            <w:tcW w:w="1710" w:type="dxa"/>
            <w:gridSpan w:val="3"/>
          </w:tcPr>
          <w:p w14:paraId="229A0664"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270" w:type="dxa"/>
          </w:tcPr>
          <w:p w14:paraId="09F3F434"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1710" w:type="dxa"/>
            <w:gridSpan w:val="3"/>
          </w:tcPr>
          <w:p w14:paraId="6EEC16DD"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270" w:type="dxa"/>
          </w:tcPr>
          <w:p w14:paraId="723605AB"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1620" w:type="dxa"/>
            <w:gridSpan w:val="3"/>
          </w:tcPr>
          <w:p w14:paraId="1D847094"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270" w:type="dxa"/>
          </w:tcPr>
          <w:p w14:paraId="7CDF9030"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1620" w:type="dxa"/>
            <w:gridSpan w:val="3"/>
          </w:tcPr>
          <w:p w14:paraId="27AB8B02"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270" w:type="dxa"/>
          </w:tcPr>
          <w:p w14:paraId="7B009215"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c>
          <w:tcPr>
            <w:tcW w:w="1710" w:type="dxa"/>
          </w:tcPr>
          <w:p w14:paraId="5FF11EF9" w14:textId="77777777" w:rsidR="005D6057" w:rsidRPr="00F35C00" w:rsidRDefault="005D6057" w:rsidP="005D6057">
            <w:pPr>
              <w:tabs>
                <w:tab w:val="decimal" w:pos="1332"/>
              </w:tabs>
              <w:spacing w:line="240" w:lineRule="atLeast"/>
              <w:ind w:right="-137"/>
              <w:rPr>
                <w:rFonts w:ascii="Times New Roman" w:hAnsi="Times New Roman" w:cs="Times New Roman"/>
                <w:sz w:val="22"/>
                <w:szCs w:val="22"/>
              </w:rPr>
            </w:pPr>
          </w:p>
        </w:tc>
      </w:tr>
      <w:tr w:rsidR="005D6057" w:rsidRPr="00F35C00" w14:paraId="36BFCD10" w14:textId="77777777" w:rsidTr="00813C88">
        <w:trPr>
          <w:cantSplit/>
        </w:trPr>
        <w:tc>
          <w:tcPr>
            <w:tcW w:w="5553" w:type="dxa"/>
          </w:tcPr>
          <w:p w14:paraId="27910A75" w14:textId="2B29AB4C" w:rsidR="005D6057" w:rsidRPr="00F35C00" w:rsidRDefault="005D6057" w:rsidP="005D605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 xml:space="preserve">   taxable income or taxable expenses, </w:t>
            </w:r>
            <w:r w:rsidR="00235594">
              <w:rPr>
                <w:rFonts w:ascii="Times New Roman" w:hAnsi="Times New Roman" w:cs="Times New Roman"/>
                <w:sz w:val="22"/>
                <w:szCs w:val="22"/>
              </w:rPr>
              <w:t>total</w:t>
            </w:r>
          </w:p>
        </w:tc>
        <w:tc>
          <w:tcPr>
            <w:tcW w:w="1710" w:type="dxa"/>
            <w:gridSpan w:val="3"/>
          </w:tcPr>
          <w:p w14:paraId="024AE8EC"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0ED664FA"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gridSpan w:val="3"/>
          </w:tcPr>
          <w:p w14:paraId="51EC89FD"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267</w:t>
            </w:r>
          </w:p>
        </w:tc>
        <w:tc>
          <w:tcPr>
            <w:tcW w:w="270" w:type="dxa"/>
          </w:tcPr>
          <w:p w14:paraId="7A767E1B"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2ED0D1CA"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(347)</w:t>
            </w:r>
          </w:p>
        </w:tc>
        <w:tc>
          <w:tcPr>
            <w:tcW w:w="270" w:type="dxa"/>
          </w:tcPr>
          <w:p w14:paraId="1C0CEF27"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Pr>
          <w:p w14:paraId="373F6A8F"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1,500</w:t>
            </w:r>
          </w:p>
        </w:tc>
        <w:tc>
          <w:tcPr>
            <w:tcW w:w="270" w:type="dxa"/>
          </w:tcPr>
          <w:p w14:paraId="16E7BD0E"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tcPr>
          <w:p w14:paraId="534C720A"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1,420</w:t>
            </w:r>
          </w:p>
        </w:tc>
      </w:tr>
      <w:tr w:rsidR="005D6057" w:rsidRPr="00F35C00" w14:paraId="4FC40D3F" w14:textId="77777777" w:rsidTr="00813C88">
        <w:trPr>
          <w:cantSplit/>
        </w:trPr>
        <w:tc>
          <w:tcPr>
            <w:tcW w:w="5553" w:type="dxa"/>
          </w:tcPr>
          <w:p w14:paraId="772ABA12" w14:textId="77777777" w:rsidR="005D6057" w:rsidRPr="00F35C00" w:rsidRDefault="005D6057" w:rsidP="005D6057">
            <w:pPr>
              <w:tabs>
                <w:tab w:val="left" w:pos="540"/>
              </w:tabs>
              <w:spacing w:line="240" w:lineRule="atLeast"/>
              <w:ind w:left="342"/>
              <w:rPr>
                <w:rFonts w:ascii="Times New Roman" w:hAnsi="Times New Roman" w:cs="Times New Roman"/>
                <w:sz w:val="22"/>
                <w:szCs w:val="22"/>
              </w:rPr>
            </w:pPr>
            <w:r w:rsidRPr="00F35C00">
              <w:rPr>
                <w:rFonts w:ascii="Times New Roman" w:hAnsi="Times New Roman" w:cs="Times New Roman"/>
                <w:sz w:val="22"/>
                <w:szCs w:val="22"/>
              </w:rPr>
              <w:t>Under (over) provided in prior years</w:t>
            </w:r>
          </w:p>
        </w:tc>
        <w:tc>
          <w:tcPr>
            <w:tcW w:w="1710" w:type="dxa"/>
            <w:gridSpan w:val="3"/>
            <w:tcBorders>
              <w:bottom w:val="single" w:sz="4" w:space="0" w:color="auto"/>
            </w:tcBorders>
          </w:tcPr>
          <w:p w14:paraId="3D314DE2"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2785AEFF"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gridSpan w:val="3"/>
            <w:tcBorders>
              <w:bottom w:val="single" w:sz="4" w:space="0" w:color="auto"/>
            </w:tcBorders>
          </w:tcPr>
          <w:p w14:paraId="4E972296"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w:t>
            </w:r>
          </w:p>
        </w:tc>
        <w:tc>
          <w:tcPr>
            <w:tcW w:w="270" w:type="dxa"/>
          </w:tcPr>
          <w:p w14:paraId="1716A5F1"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single" w:sz="4" w:space="0" w:color="auto"/>
            </w:tcBorders>
          </w:tcPr>
          <w:p w14:paraId="5AE8D309"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46</w:t>
            </w:r>
          </w:p>
        </w:tc>
        <w:tc>
          <w:tcPr>
            <w:tcW w:w="270" w:type="dxa"/>
          </w:tcPr>
          <w:p w14:paraId="30F4DADC"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620" w:type="dxa"/>
            <w:gridSpan w:val="3"/>
            <w:tcBorders>
              <w:bottom w:val="single" w:sz="4" w:space="0" w:color="auto"/>
            </w:tcBorders>
          </w:tcPr>
          <w:p w14:paraId="3C7CF48D"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(338)</w:t>
            </w:r>
          </w:p>
        </w:tc>
        <w:tc>
          <w:tcPr>
            <w:tcW w:w="270" w:type="dxa"/>
          </w:tcPr>
          <w:p w14:paraId="20BE9BC4"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p>
        </w:tc>
        <w:tc>
          <w:tcPr>
            <w:tcW w:w="1710" w:type="dxa"/>
            <w:tcBorders>
              <w:bottom w:val="single" w:sz="4" w:space="0" w:color="auto"/>
            </w:tcBorders>
          </w:tcPr>
          <w:p w14:paraId="4B6A802D" w14:textId="77777777" w:rsidR="005D6057" w:rsidRPr="00F35C00" w:rsidRDefault="005D6057" w:rsidP="005D6057">
            <w:pPr>
              <w:tabs>
                <w:tab w:val="decimal" w:pos="1341"/>
              </w:tabs>
              <w:spacing w:line="240" w:lineRule="atLeast"/>
              <w:ind w:right="-137"/>
              <w:jc w:val="both"/>
              <w:rPr>
                <w:rFonts w:ascii="Times New Roman" w:hAnsi="Times New Roman" w:cs="Times New Roman"/>
                <w:sz w:val="22"/>
                <w:szCs w:val="22"/>
              </w:rPr>
            </w:pPr>
            <w:r w:rsidRPr="00F35C00">
              <w:rPr>
                <w:rFonts w:ascii="Times New Roman" w:hAnsi="Times New Roman" w:cs="Times New Roman"/>
                <w:sz w:val="22"/>
                <w:szCs w:val="22"/>
              </w:rPr>
              <w:t>(292)</w:t>
            </w:r>
          </w:p>
        </w:tc>
      </w:tr>
      <w:tr w:rsidR="005D6057" w:rsidRPr="00F35C00" w14:paraId="4E1E020B" w14:textId="77777777" w:rsidTr="00813C88">
        <w:trPr>
          <w:cantSplit/>
        </w:trPr>
        <w:tc>
          <w:tcPr>
            <w:tcW w:w="5553" w:type="dxa"/>
          </w:tcPr>
          <w:p w14:paraId="2F3D0DFE" w14:textId="15FC8D5B" w:rsidR="005D6057" w:rsidRPr="00F35C00" w:rsidRDefault="0004576F" w:rsidP="005D6057">
            <w:pPr>
              <w:tabs>
                <w:tab w:val="left" w:pos="540"/>
              </w:tabs>
              <w:spacing w:line="240" w:lineRule="atLeast"/>
              <w:ind w:left="342"/>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gridSpan w:val="3"/>
            <w:tcBorders>
              <w:top w:val="single" w:sz="4" w:space="0" w:color="auto"/>
              <w:bottom w:val="double" w:sz="4" w:space="0" w:color="auto"/>
            </w:tcBorders>
          </w:tcPr>
          <w:p w14:paraId="544E9686"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r w:rsidRPr="00F35C00">
              <w:rPr>
                <w:rFonts w:ascii="Times New Roman" w:hAnsi="Times New Roman" w:cs="Times New Roman"/>
                <w:b/>
                <w:bCs/>
                <w:sz w:val="22"/>
                <w:szCs w:val="22"/>
              </w:rPr>
              <w:t>-</w:t>
            </w:r>
          </w:p>
        </w:tc>
        <w:tc>
          <w:tcPr>
            <w:tcW w:w="270" w:type="dxa"/>
          </w:tcPr>
          <w:p w14:paraId="65F176EF"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p>
        </w:tc>
        <w:tc>
          <w:tcPr>
            <w:tcW w:w="1710" w:type="dxa"/>
            <w:gridSpan w:val="3"/>
            <w:tcBorders>
              <w:top w:val="single" w:sz="4" w:space="0" w:color="auto"/>
              <w:bottom w:val="double" w:sz="4" w:space="0" w:color="auto"/>
            </w:tcBorders>
          </w:tcPr>
          <w:p w14:paraId="7B6C8A02"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r w:rsidRPr="00F35C00">
              <w:rPr>
                <w:rFonts w:ascii="Times New Roman" w:hAnsi="Times New Roman" w:cs="Times New Roman"/>
                <w:b/>
                <w:bCs/>
                <w:sz w:val="22"/>
                <w:szCs w:val="22"/>
              </w:rPr>
              <w:t>422</w:t>
            </w:r>
          </w:p>
        </w:tc>
        <w:tc>
          <w:tcPr>
            <w:tcW w:w="270" w:type="dxa"/>
          </w:tcPr>
          <w:p w14:paraId="0DF7711B"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68BACE61"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r w:rsidRPr="00F35C00">
              <w:rPr>
                <w:rFonts w:ascii="Times New Roman" w:hAnsi="Times New Roman" w:cs="Times New Roman"/>
                <w:b/>
                <w:bCs/>
                <w:sz w:val="22"/>
                <w:szCs w:val="22"/>
              </w:rPr>
              <w:t>2,190</w:t>
            </w:r>
          </w:p>
        </w:tc>
        <w:tc>
          <w:tcPr>
            <w:tcW w:w="270" w:type="dxa"/>
          </w:tcPr>
          <w:p w14:paraId="618C5A92"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p>
        </w:tc>
        <w:tc>
          <w:tcPr>
            <w:tcW w:w="1620" w:type="dxa"/>
            <w:gridSpan w:val="3"/>
            <w:tcBorders>
              <w:top w:val="single" w:sz="4" w:space="0" w:color="auto"/>
              <w:bottom w:val="double" w:sz="4" w:space="0" w:color="auto"/>
            </w:tcBorders>
          </w:tcPr>
          <w:p w14:paraId="607B6C21"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r w:rsidRPr="00F35C00">
              <w:rPr>
                <w:rFonts w:ascii="Times New Roman" w:hAnsi="Times New Roman" w:cs="Times New Roman"/>
                <w:b/>
                <w:bCs/>
                <w:sz w:val="22"/>
                <w:szCs w:val="22"/>
              </w:rPr>
              <w:t>3,600</w:t>
            </w:r>
          </w:p>
        </w:tc>
        <w:tc>
          <w:tcPr>
            <w:tcW w:w="270" w:type="dxa"/>
          </w:tcPr>
          <w:p w14:paraId="79F006B3"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083E03A2" w14:textId="77777777" w:rsidR="005D6057" w:rsidRPr="00F35C00" w:rsidRDefault="005D6057" w:rsidP="005D6057">
            <w:pPr>
              <w:tabs>
                <w:tab w:val="decimal" w:pos="1341"/>
              </w:tabs>
              <w:spacing w:line="240" w:lineRule="atLeast"/>
              <w:ind w:right="-137"/>
              <w:jc w:val="both"/>
              <w:rPr>
                <w:rFonts w:ascii="Times New Roman" w:hAnsi="Times New Roman" w:cs="Times New Roman"/>
                <w:b/>
                <w:bCs/>
                <w:sz w:val="22"/>
                <w:szCs w:val="22"/>
              </w:rPr>
            </w:pPr>
            <w:r w:rsidRPr="00F35C00">
              <w:rPr>
                <w:rFonts w:ascii="Times New Roman" w:hAnsi="Times New Roman" w:cs="Times New Roman"/>
                <w:b/>
                <w:bCs/>
                <w:sz w:val="22"/>
                <w:szCs w:val="22"/>
              </w:rPr>
              <w:t>6,212</w:t>
            </w:r>
          </w:p>
        </w:tc>
      </w:tr>
    </w:tbl>
    <w:p w14:paraId="70412F91" w14:textId="77777777" w:rsidR="009E3CFC" w:rsidRPr="00F35C00" w:rsidRDefault="009E3CFC" w:rsidP="009E3CFC">
      <w:pPr>
        <w:tabs>
          <w:tab w:val="left" w:pos="2754"/>
        </w:tabs>
        <w:spacing w:line="240" w:lineRule="atLeast"/>
        <w:rPr>
          <w:rFonts w:ascii="Times New Roman" w:hAnsi="Times New Roman" w:cs="Times New Roman"/>
          <w:b/>
          <w:bCs/>
          <w:i/>
          <w:iCs/>
          <w:sz w:val="22"/>
          <w:szCs w:val="22"/>
        </w:rPr>
        <w:sectPr w:rsidR="009E3CFC" w:rsidRPr="00F35C00" w:rsidSect="00D7140D">
          <w:headerReference w:type="default" r:id="rId23"/>
          <w:pgSz w:w="16834" w:h="11909" w:orient="landscape" w:code="9"/>
          <w:pgMar w:top="691" w:right="1152" w:bottom="576" w:left="1152" w:header="720" w:footer="720" w:gutter="0"/>
          <w:cols w:space="720"/>
          <w:docGrid w:linePitch="360"/>
        </w:sectPr>
      </w:pPr>
    </w:p>
    <w:p w14:paraId="0FCACA23" w14:textId="77777777" w:rsidR="00E639B3" w:rsidRPr="00496EFF" w:rsidRDefault="00E639B3" w:rsidP="00496EFF">
      <w:pPr>
        <w:spacing w:line="240" w:lineRule="atLeast"/>
        <w:ind w:left="540"/>
        <w:rPr>
          <w:rFonts w:ascii="Times New Roman" w:hAnsi="Times New Roman" w:cs="Times New Roman"/>
          <w:b/>
          <w:bCs/>
          <w:i/>
          <w:iCs/>
          <w:sz w:val="22"/>
          <w:szCs w:val="22"/>
        </w:rPr>
      </w:pPr>
      <w:r w:rsidRPr="00496EFF">
        <w:rPr>
          <w:rFonts w:ascii="Times New Roman" w:hAnsi="Times New Roman" w:cs="Times New Roman"/>
          <w:b/>
          <w:bCs/>
          <w:i/>
          <w:iCs/>
          <w:sz w:val="22"/>
          <w:szCs w:val="22"/>
        </w:rPr>
        <w:lastRenderedPageBreak/>
        <w:t>Reconciliation of effective tax rate</w:t>
      </w:r>
    </w:p>
    <w:p w14:paraId="71B948F3" w14:textId="77777777" w:rsidR="00C53CE8" w:rsidRPr="000977C3" w:rsidRDefault="00C53CE8" w:rsidP="00496EFF">
      <w:pPr>
        <w:spacing w:line="240" w:lineRule="atLeast"/>
        <w:ind w:left="540"/>
        <w:rPr>
          <w:rFonts w:ascii="Times New Roman" w:hAnsi="Times New Roman" w:cs="Times New Roman"/>
          <w:sz w:val="18"/>
          <w:szCs w:val="18"/>
        </w:rPr>
      </w:pPr>
    </w:p>
    <w:tbl>
      <w:tblPr>
        <w:tblW w:w="9378" w:type="dxa"/>
        <w:tblInd w:w="450" w:type="dxa"/>
        <w:tblLayout w:type="fixed"/>
        <w:tblLook w:val="0000" w:firstRow="0" w:lastRow="0" w:firstColumn="0" w:lastColumn="0" w:noHBand="0" w:noVBand="0"/>
      </w:tblPr>
      <w:tblGrid>
        <w:gridCol w:w="4518"/>
        <w:gridCol w:w="990"/>
        <w:gridCol w:w="360"/>
        <w:gridCol w:w="270"/>
        <w:gridCol w:w="1440"/>
        <w:gridCol w:w="270"/>
        <w:gridCol w:w="1530"/>
      </w:tblGrid>
      <w:tr w:rsidR="003A1913" w:rsidRPr="00496EFF" w14:paraId="5DE67039" w14:textId="77777777" w:rsidTr="005F22CB">
        <w:trPr>
          <w:cantSplit/>
        </w:trPr>
        <w:tc>
          <w:tcPr>
            <w:tcW w:w="4518" w:type="dxa"/>
          </w:tcPr>
          <w:p w14:paraId="6C3080DE" w14:textId="77777777" w:rsidR="003A1913" w:rsidRPr="00496EFF" w:rsidRDefault="003A1913" w:rsidP="00496EFF">
            <w:pPr>
              <w:tabs>
                <w:tab w:val="left" w:pos="540"/>
              </w:tabs>
              <w:spacing w:line="240" w:lineRule="atLeast"/>
              <w:rPr>
                <w:rFonts w:ascii="Times New Roman" w:hAnsi="Times New Roman" w:cs="Times New Roman"/>
                <w:sz w:val="22"/>
                <w:szCs w:val="22"/>
              </w:rPr>
            </w:pPr>
          </w:p>
        </w:tc>
        <w:tc>
          <w:tcPr>
            <w:tcW w:w="990" w:type="dxa"/>
          </w:tcPr>
          <w:p w14:paraId="1BCCC8C0" w14:textId="77777777" w:rsidR="003A1913" w:rsidRPr="00496EFF" w:rsidRDefault="003A1913" w:rsidP="00496EFF">
            <w:pPr>
              <w:spacing w:line="240" w:lineRule="atLeast"/>
              <w:ind w:left="-81"/>
              <w:jc w:val="right"/>
              <w:rPr>
                <w:rFonts w:ascii="Times New Roman" w:hAnsi="Times New Roman" w:cs="Times New Roman"/>
                <w:i/>
                <w:iCs/>
                <w:sz w:val="22"/>
                <w:szCs w:val="22"/>
              </w:rPr>
            </w:pPr>
          </w:p>
        </w:tc>
        <w:tc>
          <w:tcPr>
            <w:tcW w:w="3870" w:type="dxa"/>
            <w:gridSpan w:val="5"/>
          </w:tcPr>
          <w:p w14:paraId="1A3E2A38" w14:textId="77777777" w:rsidR="003A1913" w:rsidRPr="00496EFF" w:rsidRDefault="003A1913" w:rsidP="00496EFF">
            <w:pPr>
              <w:spacing w:line="240" w:lineRule="atLeast"/>
              <w:ind w:left="-81"/>
              <w:jc w:val="right"/>
              <w:rPr>
                <w:rFonts w:ascii="Times New Roman" w:hAnsi="Times New Roman" w:cs="Times New Roman"/>
                <w:sz w:val="22"/>
                <w:szCs w:val="22"/>
              </w:rPr>
            </w:pPr>
            <w:r w:rsidRPr="00496EFF">
              <w:rPr>
                <w:rFonts w:ascii="Times New Roman" w:hAnsi="Times New Roman" w:cs="Times New Roman"/>
                <w:i/>
                <w:iCs/>
                <w:sz w:val="22"/>
                <w:szCs w:val="22"/>
              </w:rPr>
              <w:t>(Unit: Million Baht)</w:t>
            </w:r>
          </w:p>
        </w:tc>
      </w:tr>
      <w:tr w:rsidR="008F1202" w:rsidRPr="00496EFF" w14:paraId="5C10B954" w14:textId="77777777" w:rsidTr="005F22CB">
        <w:trPr>
          <w:cantSplit/>
        </w:trPr>
        <w:tc>
          <w:tcPr>
            <w:tcW w:w="4518" w:type="dxa"/>
          </w:tcPr>
          <w:p w14:paraId="6C6C184A" w14:textId="77777777" w:rsidR="008F1202" w:rsidRPr="00496EFF" w:rsidRDefault="008F1202" w:rsidP="00496EFF">
            <w:pPr>
              <w:tabs>
                <w:tab w:val="left" w:pos="540"/>
              </w:tabs>
              <w:spacing w:line="240" w:lineRule="atLeast"/>
              <w:rPr>
                <w:rFonts w:ascii="Times New Roman" w:hAnsi="Times New Roman" w:cs="Times New Roman"/>
                <w:sz w:val="22"/>
                <w:szCs w:val="22"/>
              </w:rPr>
            </w:pPr>
          </w:p>
        </w:tc>
        <w:tc>
          <w:tcPr>
            <w:tcW w:w="4860" w:type="dxa"/>
            <w:gridSpan w:val="6"/>
            <w:tcBorders>
              <w:bottom w:val="single" w:sz="4" w:space="0" w:color="auto"/>
            </w:tcBorders>
          </w:tcPr>
          <w:p w14:paraId="09ECCA12" w14:textId="77777777" w:rsidR="008F1202" w:rsidRPr="00496EFF" w:rsidRDefault="008F1202" w:rsidP="00496EFF">
            <w:pPr>
              <w:spacing w:line="240" w:lineRule="atLeast"/>
              <w:ind w:left="-108" w:right="-137"/>
              <w:jc w:val="center"/>
              <w:rPr>
                <w:rFonts w:ascii="Times New Roman" w:hAnsi="Times New Roman" w:cs="Times New Roman"/>
                <w:sz w:val="22"/>
                <w:szCs w:val="22"/>
              </w:rPr>
            </w:pPr>
            <w:r w:rsidRPr="00496EFF">
              <w:rPr>
                <w:rFonts w:ascii="Times New Roman" w:hAnsi="Times New Roman" w:cs="Times New Roman"/>
                <w:b/>
                <w:bCs/>
                <w:sz w:val="22"/>
                <w:szCs w:val="22"/>
              </w:rPr>
              <w:t>Separate financial statements</w:t>
            </w:r>
          </w:p>
        </w:tc>
      </w:tr>
      <w:tr w:rsidR="003A1913" w:rsidRPr="00496EFF" w14:paraId="43096CE1" w14:textId="77777777" w:rsidTr="00C50AD5">
        <w:trPr>
          <w:cantSplit/>
        </w:trPr>
        <w:tc>
          <w:tcPr>
            <w:tcW w:w="4518" w:type="dxa"/>
          </w:tcPr>
          <w:p w14:paraId="08A2AC7A" w14:textId="77777777" w:rsidR="003A1913" w:rsidRPr="00496EFF" w:rsidRDefault="003A1913" w:rsidP="00496EFF">
            <w:pPr>
              <w:tabs>
                <w:tab w:val="left" w:pos="2754"/>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Applicable tax rates</w:t>
            </w:r>
          </w:p>
        </w:tc>
        <w:tc>
          <w:tcPr>
            <w:tcW w:w="1350" w:type="dxa"/>
            <w:gridSpan w:val="2"/>
            <w:tcBorders>
              <w:top w:val="single" w:sz="4" w:space="0" w:color="auto"/>
              <w:bottom w:val="single" w:sz="4" w:space="0" w:color="auto"/>
            </w:tcBorders>
          </w:tcPr>
          <w:p w14:paraId="63BF7971" w14:textId="77777777" w:rsidR="003A1913" w:rsidRPr="00496EFF" w:rsidRDefault="003A1913" w:rsidP="00496EFF">
            <w:pPr>
              <w:spacing w:line="240" w:lineRule="atLeast"/>
              <w:ind w:left="-108" w:right="-108"/>
              <w:jc w:val="center"/>
              <w:rPr>
                <w:rFonts w:ascii="Times New Roman" w:hAnsi="Times New Roman" w:cs="Times New Roman"/>
                <w:sz w:val="22"/>
                <w:szCs w:val="22"/>
              </w:rPr>
            </w:pPr>
            <w:r w:rsidRPr="00496EFF">
              <w:rPr>
                <w:rFonts w:ascii="Times New Roman" w:hAnsi="Times New Roman" w:cs="Times New Roman"/>
                <w:sz w:val="22"/>
                <w:szCs w:val="22"/>
              </w:rPr>
              <w:t>0%</w:t>
            </w:r>
          </w:p>
        </w:tc>
        <w:tc>
          <w:tcPr>
            <w:tcW w:w="270" w:type="dxa"/>
            <w:tcBorders>
              <w:top w:val="single" w:sz="4" w:space="0" w:color="auto"/>
            </w:tcBorders>
          </w:tcPr>
          <w:p w14:paraId="43A2DBF0" w14:textId="77777777" w:rsidR="003A1913" w:rsidRPr="00496EFF" w:rsidRDefault="003A1913" w:rsidP="00496EFF">
            <w:pPr>
              <w:spacing w:line="240" w:lineRule="atLeast"/>
              <w:ind w:left="-81"/>
              <w:jc w:val="center"/>
              <w:rPr>
                <w:rFonts w:ascii="Times New Roman" w:hAnsi="Times New Roman" w:cs="Times New Roman"/>
                <w:sz w:val="22"/>
                <w:szCs w:val="22"/>
              </w:rPr>
            </w:pPr>
          </w:p>
        </w:tc>
        <w:tc>
          <w:tcPr>
            <w:tcW w:w="1440" w:type="dxa"/>
            <w:tcBorders>
              <w:top w:val="single" w:sz="4" w:space="0" w:color="auto"/>
              <w:bottom w:val="single" w:sz="4" w:space="0" w:color="auto"/>
            </w:tcBorders>
          </w:tcPr>
          <w:p w14:paraId="59DC51A4" w14:textId="77777777" w:rsidR="003A1913" w:rsidRPr="00496EFF" w:rsidRDefault="003A1913" w:rsidP="00496EFF">
            <w:pPr>
              <w:spacing w:line="240" w:lineRule="atLeast"/>
              <w:ind w:left="-81" w:right="-155"/>
              <w:jc w:val="center"/>
              <w:rPr>
                <w:rFonts w:ascii="Times New Roman" w:hAnsi="Times New Roman" w:cs="Times New Roman"/>
                <w:sz w:val="22"/>
                <w:szCs w:val="22"/>
              </w:rPr>
            </w:pPr>
            <w:r w:rsidRPr="00496EFF">
              <w:rPr>
                <w:rFonts w:ascii="Times New Roman" w:hAnsi="Times New Roman" w:cs="Times New Roman"/>
                <w:sz w:val="22"/>
                <w:szCs w:val="22"/>
              </w:rPr>
              <w:t>20%</w:t>
            </w:r>
          </w:p>
        </w:tc>
        <w:tc>
          <w:tcPr>
            <w:tcW w:w="270" w:type="dxa"/>
            <w:tcBorders>
              <w:top w:val="single" w:sz="4" w:space="0" w:color="auto"/>
            </w:tcBorders>
          </w:tcPr>
          <w:p w14:paraId="7434D70B" w14:textId="77777777" w:rsidR="003A1913" w:rsidRPr="00496EFF" w:rsidRDefault="003A1913" w:rsidP="00496EFF">
            <w:pPr>
              <w:spacing w:line="240" w:lineRule="atLeast"/>
              <w:ind w:left="-81" w:right="-155"/>
              <w:jc w:val="center"/>
              <w:rPr>
                <w:rFonts w:ascii="Times New Roman" w:hAnsi="Times New Roman" w:cs="Times New Roman"/>
                <w:sz w:val="22"/>
                <w:szCs w:val="22"/>
              </w:rPr>
            </w:pPr>
          </w:p>
        </w:tc>
        <w:tc>
          <w:tcPr>
            <w:tcW w:w="1530" w:type="dxa"/>
            <w:tcBorders>
              <w:top w:val="single" w:sz="4" w:space="0" w:color="auto"/>
              <w:bottom w:val="single" w:sz="4" w:space="0" w:color="auto"/>
            </w:tcBorders>
          </w:tcPr>
          <w:p w14:paraId="2A2AB25D" w14:textId="77777777" w:rsidR="003A1913" w:rsidRPr="00496EFF" w:rsidRDefault="003A1913" w:rsidP="00496EFF">
            <w:pPr>
              <w:spacing w:line="240" w:lineRule="atLeast"/>
              <w:ind w:left="-81" w:right="-108"/>
              <w:jc w:val="center"/>
              <w:rPr>
                <w:rFonts w:ascii="Times New Roman" w:hAnsi="Times New Roman" w:cs="Times New Roman"/>
                <w:sz w:val="22"/>
                <w:szCs w:val="22"/>
              </w:rPr>
            </w:pPr>
            <w:r w:rsidRPr="00496EFF">
              <w:rPr>
                <w:rFonts w:ascii="Times New Roman" w:hAnsi="Times New Roman" w:cs="Times New Roman"/>
                <w:sz w:val="22"/>
                <w:szCs w:val="22"/>
              </w:rPr>
              <w:t>Total</w:t>
            </w:r>
          </w:p>
        </w:tc>
      </w:tr>
      <w:tr w:rsidR="005F22CB" w:rsidRPr="00496EFF" w14:paraId="008EA0B7" w14:textId="77777777" w:rsidTr="00C50AD5">
        <w:trPr>
          <w:cantSplit/>
          <w:trHeight w:hRule="exact" w:val="120"/>
        </w:trPr>
        <w:tc>
          <w:tcPr>
            <w:tcW w:w="4518" w:type="dxa"/>
          </w:tcPr>
          <w:p w14:paraId="0C71BE7B" w14:textId="77777777" w:rsidR="005F22CB" w:rsidRPr="00496EFF" w:rsidRDefault="005F22CB" w:rsidP="00496EFF">
            <w:pPr>
              <w:tabs>
                <w:tab w:val="left" w:pos="2754"/>
              </w:tabs>
              <w:spacing w:line="240" w:lineRule="atLeast"/>
              <w:rPr>
                <w:rFonts w:ascii="Times New Roman" w:hAnsi="Times New Roman" w:cs="Times New Roman"/>
                <w:sz w:val="22"/>
                <w:szCs w:val="22"/>
              </w:rPr>
            </w:pPr>
          </w:p>
        </w:tc>
        <w:tc>
          <w:tcPr>
            <w:tcW w:w="1350" w:type="dxa"/>
            <w:gridSpan w:val="2"/>
            <w:tcBorders>
              <w:top w:val="single" w:sz="4" w:space="0" w:color="auto"/>
            </w:tcBorders>
          </w:tcPr>
          <w:p w14:paraId="02A53653" w14:textId="77777777" w:rsidR="005F22CB" w:rsidRPr="00496EFF" w:rsidRDefault="005F22CB" w:rsidP="00496EFF">
            <w:pPr>
              <w:spacing w:line="240" w:lineRule="atLeast"/>
              <w:ind w:left="-108" w:right="-108"/>
              <w:jc w:val="center"/>
              <w:rPr>
                <w:rFonts w:ascii="Times New Roman" w:hAnsi="Times New Roman" w:cs="Times New Roman"/>
                <w:sz w:val="22"/>
                <w:szCs w:val="22"/>
              </w:rPr>
            </w:pPr>
          </w:p>
        </w:tc>
        <w:tc>
          <w:tcPr>
            <w:tcW w:w="270" w:type="dxa"/>
          </w:tcPr>
          <w:p w14:paraId="1721C620" w14:textId="77777777" w:rsidR="005F22CB" w:rsidRPr="00496EFF" w:rsidRDefault="005F22CB" w:rsidP="00496EFF">
            <w:pPr>
              <w:spacing w:line="240" w:lineRule="atLeast"/>
              <w:ind w:left="-81"/>
              <w:jc w:val="center"/>
              <w:rPr>
                <w:rFonts w:ascii="Times New Roman" w:hAnsi="Times New Roman" w:cs="Times New Roman"/>
                <w:sz w:val="22"/>
                <w:szCs w:val="22"/>
              </w:rPr>
            </w:pPr>
          </w:p>
        </w:tc>
        <w:tc>
          <w:tcPr>
            <w:tcW w:w="1440" w:type="dxa"/>
            <w:tcBorders>
              <w:top w:val="single" w:sz="4" w:space="0" w:color="auto"/>
            </w:tcBorders>
          </w:tcPr>
          <w:p w14:paraId="05BA8768" w14:textId="77777777" w:rsidR="005F22CB" w:rsidRPr="00496EFF" w:rsidRDefault="005F22CB" w:rsidP="00496EFF">
            <w:pPr>
              <w:spacing w:line="240" w:lineRule="atLeast"/>
              <w:ind w:left="-81" w:right="-155"/>
              <w:jc w:val="center"/>
              <w:rPr>
                <w:rFonts w:ascii="Times New Roman" w:hAnsi="Times New Roman" w:cs="Times New Roman"/>
                <w:sz w:val="22"/>
                <w:szCs w:val="22"/>
              </w:rPr>
            </w:pPr>
          </w:p>
        </w:tc>
        <w:tc>
          <w:tcPr>
            <w:tcW w:w="270" w:type="dxa"/>
          </w:tcPr>
          <w:p w14:paraId="5FE959BA" w14:textId="77777777" w:rsidR="005F22CB" w:rsidRPr="00496EFF" w:rsidRDefault="005F22CB" w:rsidP="00496EFF">
            <w:pPr>
              <w:spacing w:line="240" w:lineRule="atLeast"/>
              <w:ind w:left="-81" w:right="-155"/>
              <w:jc w:val="center"/>
              <w:rPr>
                <w:rFonts w:ascii="Times New Roman" w:hAnsi="Times New Roman" w:cs="Times New Roman"/>
                <w:sz w:val="22"/>
                <w:szCs w:val="22"/>
              </w:rPr>
            </w:pPr>
          </w:p>
        </w:tc>
        <w:tc>
          <w:tcPr>
            <w:tcW w:w="1530" w:type="dxa"/>
            <w:tcBorders>
              <w:top w:val="single" w:sz="4" w:space="0" w:color="auto"/>
            </w:tcBorders>
          </w:tcPr>
          <w:p w14:paraId="16241036" w14:textId="77777777" w:rsidR="005F22CB" w:rsidRPr="00496EFF" w:rsidRDefault="005F22CB" w:rsidP="00496EFF">
            <w:pPr>
              <w:spacing w:line="240" w:lineRule="atLeast"/>
              <w:ind w:left="-81" w:right="-108"/>
              <w:jc w:val="center"/>
              <w:rPr>
                <w:rFonts w:ascii="Times New Roman" w:hAnsi="Times New Roman" w:cs="Times New Roman"/>
                <w:sz w:val="22"/>
                <w:szCs w:val="22"/>
              </w:rPr>
            </w:pPr>
          </w:p>
        </w:tc>
      </w:tr>
      <w:tr w:rsidR="003A1913" w:rsidRPr="00496EFF" w14:paraId="50E23E73" w14:textId="77777777" w:rsidTr="005D6057">
        <w:trPr>
          <w:cantSplit/>
        </w:trPr>
        <w:tc>
          <w:tcPr>
            <w:tcW w:w="4518" w:type="dxa"/>
          </w:tcPr>
          <w:p w14:paraId="5BA2DE6F" w14:textId="77777777" w:rsidR="003A1913" w:rsidRPr="00496EFF" w:rsidRDefault="003A1913" w:rsidP="00496EFF">
            <w:pPr>
              <w:tabs>
                <w:tab w:val="left" w:pos="540"/>
              </w:tabs>
              <w:spacing w:line="240" w:lineRule="atLeast"/>
              <w:rPr>
                <w:rFonts w:ascii="Times New Roman" w:hAnsi="Times New Roman" w:cs="Times New Roman"/>
                <w:b/>
                <w:bCs/>
                <w:i/>
                <w:iCs/>
                <w:sz w:val="22"/>
                <w:szCs w:val="22"/>
              </w:rPr>
            </w:pPr>
            <w:r w:rsidRPr="00496EFF">
              <w:rPr>
                <w:rFonts w:ascii="Times New Roman" w:hAnsi="Times New Roman" w:cs="Times New Roman"/>
                <w:b/>
                <w:bCs/>
                <w:i/>
                <w:iCs/>
                <w:sz w:val="22"/>
                <w:szCs w:val="22"/>
              </w:rPr>
              <w:t>201</w:t>
            </w:r>
            <w:r w:rsidR="005D6057" w:rsidRPr="00496EFF">
              <w:rPr>
                <w:rFonts w:ascii="Times New Roman" w:hAnsi="Times New Roman" w:cs="Times New Roman"/>
                <w:b/>
                <w:bCs/>
                <w:i/>
                <w:iCs/>
                <w:sz w:val="22"/>
                <w:szCs w:val="22"/>
              </w:rPr>
              <w:t>9</w:t>
            </w:r>
          </w:p>
        </w:tc>
        <w:tc>
          <w:tcPr>
            <w:tcW w:w="1350" w:type="dxa"/>
            <w:gridSpan w:val="2"/>
          </w:tcPr>
          <w:p w14:paraId="123C3B58" w14:textId="77777777" w:rsidR="003A1913" w:rsidRPr="00496EFF" w:rsidRDefault="003A1913" w:rsidP="00496EFF">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2BBD4B7A" w14:textId="77777777" w:rsidR="003A1913" w:rsidRPr="00496EFF" w:rsidRDefault="003A1913"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440" w:type="dxa"/>
          </w:tcPr>
          <w:p w14:paraId="18055D1E" w14:textId="77777777" w:rsidR="003A1913" w:rsidRPr="00496EFF" w:rsidRDefault="003A1913" w:rsidP="00496EFF">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20D1FA8D" w14:textId="77777777" w:rsidR="003A1913" w:rsidRPr="00496EFF" w:rsidRDefault="003A1913"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530" w:type="dxa"/>
          </w:tcPr>
          <w:p w14:paraId="3285C4F8" w14:textId="77777777" w:rsidR="003A1913" w:rsidRPr="00496EFF" w:rsidRDefault="003A1913" w:rsidP="00496EFF">
            <w:pPr>
              <w:tabs>
                <w:tab w:val="decimal" w:pos="1212"/>
              </w:tabs>
              <w:spacing w:line="240" w:lineRule="atLeast"/>
              <w:ind w:left="-108" w:right="-185"/>
              <w:jc w:val="right"/>
              <w:rPr>
                <w:rFonts w:ascii="Times New Roman" w:hAnsi="Times New Roman" w:cs="Times New Roman"/>
                <w:sz w:val="22"/>
                <w:szCs w:val="22"/>
                <w:u w:val="double"/>
              </w:rPr>
            </w:pPr>
          </w:p>
        </w:tc>
      </w:tr>
      <w:tr w:rsidR="008B2C72" w:rsidRPr="00496EFF" w14:paraId="0C954953" w14:textId="77777777" w:rsidTr="005D6057">
        <w:trPr>
          <w:cantSplit/>
        </w:trPr>
        <w:tc>
          <w:tcPr>
            <w:tcW w:w="4518" w:type="dxa"/>
          </w:tcPr>
          <w:p w14:paraId="1282B23F" w14:textId="47F94644" w:rsidR="008B2C72" w:rsidRPr="00496EFF" w:rsidRDefault="008B2C72"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Accounting profit </w:t>
            </w:r>
            <w:r w:rsidR="002858F2">
              <w:rPr>
                <w:rFonts w:ascii="Times New Roman" w:hAnsi="Times New Roman" w:cs="Times New Roman"/>
                <w:sz w:val="22"/>
                <w:szCs w:val="22"/>
              </w:rPr>
              <w:t xml:space="preserve">(loss) </w:t>
            </w:r>
            <w:r w:rsidRPr="00496EFF">
              <w:rPr>
                <w:rFonts w:ascii="Times New Roman" w:hAnsi="Times New Roman" w:cs="Times New Roman"/>
                <w:sz w:val="22"/>
                <w:szCs w:val="22"/>
              </w:rPr>
              <w:t xml:space="preserve">before income tax, </w:t>
            </w:r>
            <w:r w:rsidR="00BA679D">
              <w:rPr>
                <w:rFonts w:ascii="Times New Roman" w:hAnsi="Times New Roman" w:cs="Times New Roman"/>
                <w:sz w:val="22"/>
                <w:szCs w:val="22"/>
              </w:rPr>
              <w:t>total</w:t>
            </w:r>
          </w:p>
        </w:tc>
        <w:tc>
          <w:tcPr>
            <w:tcW w:w="1350" w:type="dxa"/>
            <w:gridSpan w:val="2"/>
            <w:tcBorders>
              <w:bottom w:val="double" w:sz="4" w:space="0" w:color="auto"/>
            </w:tcBorders>
          </w:tcPr>
          <w:p w14:paraId="3AFCE704" w14:textId="77777777" w:rsidR="008B2C72" w:rsidRPr="00496EFF" w:rsidRDefault="00FB0C40"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(70)</w:t>
            </w:r>
          </w:p>
        </w:tc>
        <w:tc>
          <w:tcPr>
            <w:tcW w:w="270" w:type="dxa"/>
          </w:tcPr>
          <w:p w14:paraId="13374CE9"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440" w:type="dxa"/>
            <w:tcBorders>
              <w:bottom w:val="double" w:sz="4" w:space="0" w:color="auto"/>
            </w:tcBorders>
          </w:tcPr>
          <w:p w14:paraId="4B8E52EC" w14:textId="77777777" w:rsidR="008B2C72" w:rsidRPr="00496EFF" w:rsidRDefault="00FB0C40"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7,0</w:t>
            </w:r>
            <w:r w:rsidR="00AD0C1C">
              <w:rPr>
                <w:rFonts w:ascii="Times New Roman" w:hAnsi="Times New Roman" w:cs="Times New Roman"/>
                <w:sz w:val="22"/>
                <w:szCs w:val="22"/>
              </w:rPr>
              <w:t>55</w:t>
            </w:r>
          </w:p>
        </w:tc>
        <w:tc>
          <w:tcPr>
            <w:tcW w:w="270" w:type="dxa"/>
          </w:tcPr>
          <w:p w14:paraId="2E0FFE21"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530" w:type="dxa"/>
            <w:tcBorders>
              <w:bottom w:val="double" w:sz="4" w:space="0" w:color="auto"/>
            </w:tcBorders>
          </w:tcPr>
          <w:p w14:paraId="3694FC06" w14:textId="77777777" w:rsidR="008B2C72" w:rsidRPr="00496EFF" w:rsidRDefault="000175E8"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6</w:t>
            </w:r>
            <w:r w:rsidR="00FB0C40">
              <w:rPr>
                <w:rFonts w:ascii="Times New Roman" w:hAnsi="Times New Roman" w:cs="Times New Roman"/>
                <w:sz w:val="22"/>
                <w:szCs w:val="22"/>
              </w:rPr>
              <w:t>,</w:t>
            </w:r>
            <w:r>
              <w:rPr>
                <w:rFonts w:ascii="Times New Roman" w:hAnsi="Times New Roman" w:cs="Times New Roman"/>
                <w:sz w:val="22"/>
                <w:szCs w:val="22"/>
              </w:rPr>
              <w:t>985</w:t>
            </w:r>
          </w:p>
        </w:tc>
      </w:tr>
      <w:tr w:rsidR="008B2C72" w:rsidRPr="00496EFF" w14:paraId="35F0A396" w14:textId="77777777" w:rsidTr="005D6057">
        <w:trPr>
          <w:cantSplit/>
        </w:trPr>
        <w:tc>
          <w:tcPr>
            <w:tcW w:w="4518" w:type="dxa"/>
          </w:tcPr>
          <w:p w14:paraId="562AB225" w14:textId="77777777" w:rsidR="008B2C72" w:rsidRPr="00496EFF" w:rsidRDefault="008B2C72"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at the applicable tax rates</w:t>
            </w:r>
          </w:p>
        </w:tc>
        <w:tc>
          <w:tcPr>
            <w:tcW w:w="1350" w:type="dxa"/>
            <w:gridSpan w:val="2"/>
          </w:tcPr>
          <w:p w14:paraId="3F0109BC" w14:textId="77777777" w:rsidR="008B2C72" w:rsidRPr="00496EFF" w:rsidRDefault="00EE0246"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DF5866"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440" w:type="dxa"/>
            <w:tcBorders>
              <w:top w:val="double" w:sz="4" w:space="0" w:color="auto"/>
            </w:tcBorders>
          </w:tcPr>
          <w:p w14:paraId="044F1880" w14:textId="77777777" w:rsidR="008B2C72" w:rsidRPr="00496EFF" w:rsidRDefault="00FB0C40"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1,4</w:t>
            </w:r>
            <w:r w:rsidR="00AD0C1C">
              <w:rPr>
                <w:rFonts w:ascii="Times New Roman" w:hAnsi="Times New Roman" w:cs="Times New Roman"/>
                <w:sz w:val="22"/>
                <w:szCs w:val="22"/>
              </w:rPr>
              <w:t>11</w:t>
            </w:r>
          </w:p>
        </w:tc>
        <w:tc>
          <w:tcPr>
            <w:tcW w:w="270" w:type="dxa"/>
          </w:tcPr>
          <w:p w14:paraId="696B9900" w14:textId="77777777" w:rsidR="008B2C72" w:rsidRPr="00496EFF" w:rsidRDefault="008B2C72" w:rsidP="00496EFF">
            <w:pPr>
              <w:tabs>
                <w:tab w:val="decimal" w:pos="1062"/>
              </w:tabs>
              <w:spacing w:line="240" w:lineRule="atLeast"/>
              <w:ind w:left="-108" w:right="-185"/>
              <w:rPr>
                <w:rFonts w:ascii="Times New Roman" w:hAnsi="Times New Roman" w:cs="Times New Roman"/>
                <w:sz w:val="22"/>
                <w:szCs w:val="22"/>
              </w:rPr>
            </w:pPr>
          </w:p>
        </w:tc>
        <w:tc>
          <w:tcPr>
            <w:tcW w:w="1530" w:type="dxa"/>
          </w:tcPr>
          <w:p w14:paraId="5FD97F2C" w14:textId="77777777" w:rsidR="008B2C72" w:rsidRPr="00496EFF" w:rsidRDefault="00FB0C40"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1,4</w:t>
            </w:r>
            <w:r w:rsidR="00AD0C1C">
              <w:rPr>
                <w:rFonts w:ascii="Times New Roman" w:hAnsi="Times New Roman" w:cs="Times New Roman"/>
                <w:sz w:val="22"/>
                <w:szCs w:val="22"/>
              </w:rPr>
              <w:t>11</w:t>
            </w:r>
          </w:p>
        </w:tc>
      </w:tr>
      <w:tr w:rsidR="00043DBB" w:rsidRPr="00496EFF" w14:paraId="65F81415" w14:textId="77777777" w:rsidTr="005D6057">
        <w:trPr>
          <w:cantSplit/>
        </w:trPr>
        <w:tc>
          <w:tcPr>
            <w:tcW w:w="4518" w:type="dxa"/>
          </w:tcPr>
          <w:p w14:paraId="6BC07AD8" w14:textId="77777777" w:rsidR="00043DBB" w:rsidRPr="00496EFF" w:rsidRDefault="00043DBB"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effect of income and expenses that</w:t>
            </w:r>
            <w:r w:rsidR="00212271" w:rsidRPr="00496EFF">
              <w:rPr>
                <w:rFonts w:ascii="Times New Roman" w:hAnsi="Times New Roman" w:cs="Times New Roman"/>
                <w:sz w:val="22"/>
                <w:szCs w:val="22"/>
              </w:rPr>
              <w:t xml:space="preserve"> are not</w:t>
            </w:r>
            <w:r w:rsidRPr="00496EFF">
              <w:rPr>
                <w:rFonts w:ascii="Times New Roman" w:hAnsi="Times New Roman" w:cs="Times New Roman"/>
                <w:sz w:val="22"/>
                <w:szCs w:val="22"/>
              </w:rPr>
              <w:t xml:space="preserve"> </w:t>
            </w:r>
          </w:p>
        </w:tc>
        <w:tc>
          <w:tcPr>
            <w:tcW w:w="1350" w:type="dxa"/>
            <w:gridSpan w:val="2"/>
          </w:tcPr>
          <w:p w14:paraId="5235AA00" w14:textId="77777777" w:rsidR="00043DBB" w:rsidRPr="00496EFF" w:rsidRDefault="00043DBB" w:rsidP="00496EFF">
            <w:pPr>
              <w:tabs>
                <w:tab w:val="decimal" w:pos="1062"/>
              </w:tabs>
              <w:spacing w:line="240" w:lineRule="atLeast"/>
              <w:ind w:left="-108" w:right="-185"/>
              <w:rPr>
                <w:rFonts w:ascii="Times New Roman" w:hAnsi="Times New Roman" w:cs="Times New Roman"/>
                <w:sz w:val="22"/>
                <w:szCs w:val="22"/>
              </w:rPr>
            </w:pPr>
          </w:p>
        </w:tc>
        <w:tc>
          <w:tcPr>
            <w:tcW w:w="270" w:type="dxa"/>
          </w:tcPr>
          <w:p w14:paraId="6FC7B3D0" w14:textId="77777777" w:rsidR="00043DBB" w:rsidRPr="00496EFF" w:rsidRDefault="00043DBB" w:rsidP="00496EFF">
            <w:pPr>
              <w:tabs>
                <w:tab w:val="decimal" w:pos="1224"/>
              </w:tabs>
              <w:spacing w:line="240" w:lineRule="atLeast"/>
              <w:ind w:left="-108" w:right="-185"/>
              <w:rPr>
                <w:rFonts w:ascii="Times New Roman" w:hAnsi="Times New Roman" w:cs="Times New Roman"/>
                <w:sz w:val="22"/>
                <w:szCs w:val="22"/>
              </w:rPr>
            </w:pPr>
          </w:p>
        </w:tc>
        <w:tc>
          <w:tcPr>
            <w:tcW w:w="1440" w:type="dxa"/>
          </w:tcPr>
          <w:p w14:paraId="5B4A2F64" w14:textId="77777777" w:rsidR="00043DBB" w:rsidRPr="00496EFF" w:rsidRDefault="00043DBB" w:rsidP="00496EFF">
            <w:pPr>
              <w:tabs>
                <w:tab w:val="decimal" w:pos="1224"/>
              </w:tabs>
              <w:spacing w:line="240" w:lineRule="atLeast"/>
              <w:ind w:left="-108" w:right="-65"/>
              <w:rPr>
                <w:rFonts w:ascii="Times New Roman" w:hAnsi="Times New Roman" w:cs="Times New Roman"/>
                <w:sz w:val="22"/>
                <w:szCs w:val="22"/>
              </w:rPr>
            </w:pPr>
          </w:p>
        </w:tc>
        <w:tc>
          <w:tcPr>
            <w:tcW w:w="270" w:type="dxa"/>
          </w:tcPr>
          <w:p w14:paraId="480900D8" w14:textId="77777777" w:rsidR="00043DBB" w:rsidRPr="00496EFF" w:rsidRDefault="00043DBB" w:rsidP="00496EFF">
            <w:pPr>
              <w:tabs>
                <w:tab w:val="decimal" w:pos="1224"/>
              </w:tabs>
              <w:spacing w:line="240" w:lineRule="atLeast"/>
              <w:ind w:left="-108" w:right="-65"/>
              <w:rPr>
                <w:rFonts w:ascii="Times New Roman" w:hAnsi="Times New Roman" w:cs="Times New Roman"/>
                <w:sz w:val="22"/>
                <w:szCs w:val="22"/>
              </w:rPr>
            </w:pPr>
          </w:p>
        </w:tc>
        <w:tc>
          <w:tcPr>
            <w:tcW w:w="1530" w:type="dxa"/>
          </w:tcPr>
          <w:p w14:paraId="1C723F6E" w14:textId="77777777" w:rsidR="00043DBB" w:rsidRPr="00496EFF" w:rsidRDefault="00043DBB" w:rsidP="00256B2A">
            <w:pPr>
              <w:tabs>
                <w:tab w:val="decimal" w:pos="1140"/>
                <w:tab w:val="decimal" w:pos="1224"/>
              </w:tabs>
              <w:spacing w:line="240" w:lineRule="atLeast"/>
              <w:ind w:left="-108" w:right="-108"/>
              <w:rPr>
                <w:rFonts w:ascii="Times New Roman" w:hAnsi="Times New Roman" w:cs="Times New Roman"/>
                <w:sz w:val="22"/>
                <w:szCs w:val="22"/>
              </w:rPr>
            </w:pPr>
          </w:p>
        </w:tc>
      </w:tr>
      <w:tr w:rsidR="00212271" w:rsidRPr="00496EFF" w14:paraId="6A404479" w14:textId="77777777" w:rsidTr="005D6057">
        <w:trPr>
          <w:cantSplit/>
        </w:trPr>
        <w:tc>
          <w:tcPr>
            <w:tcW w:w="4518" w:type="dxa"/>
          </w:tcPr>
          <w:p w14:paraId="79276183" w14:textId="4DE8FEB2" w:rsidR="00212271" w:rsidRPr="00496EFF" w:rsidRDefault="00212271"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    taxable income or taxable expenses, t</w:t>
            </w:r>
            <w:r w:rsidR="00BA679D">
              <w:rPr>
                <w:rFonts w:ascii="Times New Roman" w:hAnsi="Times New Roman" w:cs="Times New Roman"/>
                <w:sz w:val="22"/>
                <w:szCs w:val="22"/>
              </w:rPr>
              <w:t>otal</w:t>
            </w:r>
            <w:r w:rsidRPr="00496EFF">
              <w:rPr>
                <w:rFonts w:ascii="Times New Roman" w:hAnsi="Times New Roman" w:cs="Times New Roman"/>
                <w:sz w:val="22"/>
                <w:szCs w:val="22"/>
              </w:rPr>
              <w:t xml:space="preserve"> </w:t>
            </w:r>
          </w:p>
        </w:tc>
        <w:tc>
          <w:tcPr>
            <w:tcW w:w="1350" w:type="dxa"/>
            <w:gridSpan w:val="2"/>
          </w:tcPr>
          <w:p w14:paraId="76D4D067" w14:textId="77777777" w:rsidR="00212271" w:rsidRPr="00496EFF" w:rsidRDefault="00FB0C40" w:rsidP="005B02FA">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4BFC52" w14:textId="77777777" w:rsidR="00212271" w:rsidRPr="00496EFF" w:rsidRDefault="00212271" w:rsidP="00496EFF">
            <w:pPr>
              <w:tabs>
                <w:tab w:val="decimal" w:pos="1062"/>
              </w:tabs>
              <w:spacing w:line="240" w:lineRule="atLeast"/>
              <w:ind w:left="-108" w:right="-185"/>
              <w:rPr>
                <w:rFonts w:ascii="Times New Roman" w:hAnsi="Times New Roman" w:cs="Times New Roman"/>
                <w:sz w:val="22"/>
                <w:szCs w:val="22"/>
              </w:rPr>
            </w:pPr>
          </w:p>
        </w:tc>
        <w:tc>
          <w:tcPr>
            <w:tcW w:w="1440" w:type="dxa"/>
          </w:tcPr>
          <w:p w14:paraId="471BCE33" w14:textId="77777777" w:rsidR="00212271" w:rsidRPr="00496EFF" w:rsidRDefault="00FB0C40" w:rsidP="00496EFF">
            <w:pPr>
              <w:tabs>
                <w:tab w:val="decimal" w:pos="1062"/>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(6</w:t>
            </w:r>
            <w:r w:rsidR="004A2DB1">
              <w:rPr>
                <w:rFonts w:ascii="Times New Roman" w:hAnsi="Times New Roman" w:cs="Times New Roman"/>
                <w:sz w:val="22"/>
                <w:szCs w:val="22"/>
              </w:rPr>
              <w:t>54</w:t>
            </w:r>
            <w:r>
              <w:rPr>
                <w:rFonts w:ascii="Times New Roman" w:hAnsi="Times New Roman" w:cs="Times New Roman"/>
                <w:sz w:val="22"/>
                <w:szCs w:val="22"/>
              </w:rPr>
              <w:t>)</w:t>
            </w:r>
          </w:p>
        </w:tc>
        <w:tc>
          <w:tcPr>
            <w:tcW w:w="270" w:type="dxa"/>
          </w:tcPr>
          <w:p w14:paraId="10C25066" w14:textId="77777777" w:rsidR="00212271" w:rsidRPr="00496EFF" w:rsidRDefault="00212271" w:rsidP="00496EFF">
            <w:pPr>
              <w:tabs>
                <w:tab w:val="decimal" w:pos="1062"/>
              </w:tabs>
              <w:spacing w:line="240" w:lineRule="atLeast"/>
              <w:ind w:left="-108" w:right="-185"/>
              <w:rPr>
                <w:rFonts w:ascii="Times New Roman" w:hAnsi="Times New Roman" w:cs="Times New Roman"/>
                <w:sz w:val="22"/>
                <w:szCs w:val="22"/>
              </w:rPr>
            </w:pPr>
          </w:p>
        </w:tc>
        <w:tc>
          <w:tcPr>
            <w:tcW w:w="1530" w:type="dxa"/>
          </w:tcPr>
          <w:p w14:paraId="099312AE" w14:textId="77777777" w:rsidR="00212271" w:rsidRPr="00496EFF" w:rsidRDefault="00FB0C40" w:rsidP="00256B2A">
            <w:pPr>
              <w:tabs>
                <w:tab w:val="decimal" w:pos="1140"/>
              </w:tabs>
              <w:spacing w:line="240" w:lineRule="atLeast"/>
              <w:ind w:left="-108" w:right="-185"/>
              <w:rPr>
                <w:rFonts w:ascii="Times New Roman" w:hAnsi="Times New Roman" w:cs="Times New Roman"/>
                <w:sz w:val="22"/>
                <w:szCs w:val="22"/>
              </w:rPr>
            </w:pPr>
            <w:r>
              <w:rPr>
                <w:rFonts w:ascii="Times New Roman" w:hAnsi="Times New Roman" w:cs="Times New Roman"/>
                <w:sz w:val="22"/>
                <w:szCs w:val="22"/>
              </w:rPr>
              <w:t>(6</w:t>
            </w:r>
            <w:r w:rsidR="004A2DB1">
              <w:rPr>
                <w:rFonts w:ascii="Times New Roman" w:hAnsi="Times New Roman" w:cs="Times New Roman"/>
                <w:sz w:val="22"/>
                <w:szCs w:val="22"/>
              </w:rPr>
              <w:t>54</w:t>
            </w:r>
            <w:r>
              <w:rPr>
                <w:rFonts w:ascii="Times New Roman" w:hAnsi="Times New Roman" w:cs="Times New Roman"/>
                <w:sz w:val="22"/>
                <w:szCs w:val="22"/>
              </w:rPr>
              <w:t>)</w:t>
            </w:r>
          </w:p>
        </w:tc>
      </w:tr>
      <w:tr w:rsidR="00212271" w:rsidRPr="00496EFF" w14:paraId="2724E140" w14:textId="77777777" w:rsidTr="005D6057">
        <w:trPr>
          <w:cantSplit/>
          <w:trHeight w:val="248"/>
        </w:trPr>
        <w:tc>
          <w:tcPr>
            <w:tcW w:w="4518" w:type="dxa"/>
          </w:tcPr>
          <w:p w14:paraId="3E8FB6B1" w14:textId="38CA6946" w:rsidR="00212271" w:rsidRPr="00496EFF" w:rsidRDefault="0004576F" w:rsidP="00496EFF">
            <w:pPr>
              <w:tabs>
                <w:tab w:val="left" w:pos="5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tcPr>
          <w:p w14:paraId="2A606AE3" w14:textId="77777777" w:rsidR="00212271" w:rsidRPr="00496EFF" w:rsidRDefault="00FB0C40" w:rsidP="00496EFF">
            <w:pPr>
              <w:tabs>
                <w:tab w:val="decimal" w:pos="1062"/>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FF13DFC" w14:textId="77777777" w:rsidR="00212271" w:rsidRPr="00496EFF" w:rsidRDefault="00212271" w:rsidP="00496EFF">
            <w:pPr>
              <w:tabs>
                <w:tab w:val="decimal" w:pos="1062"/>
              </w:tabs>
              <w:spacing w:line="240" w:lineRule="atLeast"/>
              <w:ind w:left="-108" w:right="-185"/>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4E3DD3C" w14:textId="77777777" w:rsidR="00212271" w:rsidRPr="00496EFF" w:rsidRDefault="00FB0C40" w:rsidP="00496EFF">
            <w:pPr>
              <w:tabs>
                <w:tab w:val="decimal" w:pos="1062"/>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757</w:t>
            </w:r>
          </w:p>
        </w:tc>
        <w:tc>
          <w:tcPr>
            <w:tcW w:w="270" w:type="dxa"/>
          </w:tcPr>
          <w:p w14:paraId="64AB4E31" w14:textId="77777777" w:rsidR="00212271" w:rsidRPr="00496EFF" w:rsidRDefault="00212271" w:rsidP="00496EFF">
            <w:pPr>
              <w:tabs>
                <w:tab w:val="decimal" w:pos="1062"/>
              </w:tabs>
              <w:spacing w:line="240" w:lineRule="atLeast"/>
              <w:ind w:left="-108" w:right="-185"/>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AE39056" w14:textId="77777777" w:rsidR="00212271" w:rsidRPr="00496EFF" w:rsidRDefault="00FB0C40" w:rsidP="00256B2A">
            <w:pPr>
              <w:tabs>
                <w:tab w:val="decimal" w:pos="1140"/>
              </w:tabs>
              <w:spacing w:line="240" w:lineRule="atLeast"/>
              <w:ind w:left="-108" w:right="-185"/>
              <w:rPr>
                <w:rFonts w:ascii="Times New Roman" w:hAnsi="Times New Roman" w:cs="Times New Roman"/>
                <w:b/>
                <w:bCs/>
                <w:sz w:val="22"/>
                <w:szCs w:val="22"/>
              </w:rPr>
            </w:pPr>
            <w:r>
              <w:rPr>
                <w:rFonts w:ascii="Times New Roman" w:hAnsi="Times New Roman" w:cs="Times New Roman"/>
                <w:b/>
                <w:bCs/>
                <w:sz w:val="22"/>
                <w:szCs w:val="22"/>
              </w:rPr>
              <w:t>757</w:t>
            </w:r>
          </w:p>
        </w:tc>
      </w:tr>
      <w:tr w:rsidR="00E9328A" w:rsidRPr="00496EFF" w14:paraId="5FB472FB" w14:textId="77777777" w:rsidTr="00E9328A">
        <w:trPr>
          <w:cantSplit/>
          <w:trHeight w:hRule="exact" w:val="113"/>
        </w:trPr>
        <w:tc>
          <w:tcPr>
            <w:tcW w:w="4518" w:type="dxa"/>
          </w:tcPr>
          <w:p w14:paraId="4CE21BF5" w14:textId="77777777" w:rsidR="00E9328A" w:rsidRPr="00496EFF" w:rsidRDefault="00E9328A" w:rsidP="00496EFF">
            <w:pPr>
              <w:tabs>
                <w:tab w:val="left" w:pos="540"/>
              </w:tabs>
              <w:spacing w:line="240" w:lineRule="atLeast"/>
              <w:rPr>
                <w:rFonts w:ascii="Times New Roman" w:hAnsi="Times New Roman" w:cs="Times New Roman"/>
                <w:b/>
                <w:bCs/>
                <w:sz w:val="22"/>
                <w:szCs w:val="22"/>
              </w:rPr>
            </w:pPr>
          </w:p>
        </w:tc>
        <w:tc>
          <w:tcPr>
            <w:tcW w:w="1350" w:type="dxa"/>
            <w:gridSpan w:val="2"/>
            <w:tcBorders>
              <w:top w:val="single" w:sz="4" w:space="0" w:color="auto"/>
            </w:tcBorders>
          </w:tcPr>
          <w:p w14:paraId="19575954" w14:textId="77777777" w:rsidR="00E9328A"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270" w:type="dxa"/>
          </w:tcPr>
          <w:p w14:paraId="470A9E64" w14:textId="77777777" w:rsidR="00E9328A" w:rsidRPr="00496EFF"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1440" w:type="dxa"/>
            <w:tcBorders>
              <w:top w:val="single" w:sz="4" w:space="0" w:color="auto"/>
            </w:tcBorders>
          </w:tcPr>
          <w:p w14:paraId="7D6B48FA" w14:textId="77777777" w:rsidR="00E9328A"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270" w:type="dxa"/>
          </w:tcPr>
          <w:p w14:paraId="17DB992E" w14:textId="77777777" w:rsidR="00E9328A" w:rsidRPr="00496EFF" w:rsidRDefault="00E9328A" w:rsidP="00496EFF">
            <w:pPr>
              <w:tabs>
                <w:tab w:val="decimal" w:pos="1062"/>
              </w:tabs>
              <w:spacing w:line="240" w:lineRule="atLeast"/>
              <w:ind w:left="-108" w:right="-185"/>
              <w:rPr>
                <w:rFonts w:ascii="Times New Roman" w:hAnsi="Times New Roman" w:cs="Times New Roman"/>
                <w:b/>
                <w:bCs/>
                <w:sz w:val="22"/>
                <w:szCs w:val="22"/>
              </w:rPr>
            </w:pPr>
          </w:p>
        </w:tc>
        <w:tc>
          <w:tcPr>
            <w:tcW w:w="1530" w:type="dxa"/>
            <w:tcBorders>
              <w:top w:val="single" w:sz="4" w:space="0" w:color="auto"/>
            </w:tcBorders>
          </w:tcPr>
          <w:p w14:paraId="5E904503" w14:textId="77777777" w:rsidR="00E9328A" w:rsidRDefault="00E9328A" w:rsidP="00256B2A">
            <w:pPr>
              <w:tabs>
                <w:tab w:val="decimal" w:pos="1140"/>
              </w:tabs>
              <w:spacing w:line="240" w:lineRule="atLeast"/>
              <w:ind w:left="-108" w:right="-185"/>
              <w:rPr>
                <w:rFonts w:ascii="Times New Roman" w:hAnsi="Times New Roman" w:cs="Times New Roman"/>
                <w:b/>
                <w:bCs/>
                <w:sz w:val="22"/>
                <w:szCs w:val="22"/>
              </w:rPr>
            </w:pPr>
          </w:p>
        </w:tc>
      </w:tr>
      <w:tr w:rsidR="005D6057" w:rsidRPr="00496EFF" w14:paraId="55ED2352" w14:textId="77777777" w:rsidTr="000977C3">
        <w:trPr>
          <w:cantSplit/>
          <w:trHeight w:val="242"/>
        </w:trPr>
        <w:tc>
          <w:tcPr>
            <w:tcW w:w="4518" w:type="dxa"/>
          </w:tcPr>
          <w:p w14:paraId="28AC00CB" w14:textId="77777777" w:rsidR="005D6057" w:rsidRPr="00496EFF" w:rsidRDefault="005D6057" w:rsidP="00496EFF">
            <w:pPr>
              <w:tabs>
                <w:tab w:val="left" w:pos="540"/>
              </w:tabs>
              <w:spacing w:line="240" w:lineRule="atLeast"/>
              <w:rPr>
                <w:rFonts w:ascii="Times New Roman" w:hAnsi="Times New Roman" w:cs="Times New Roman"/>
                <w:b/>
                <w:bCs/>
                <w:i/>
                <w:iCs/>
                <w:sz w:val="22"/>
                <w:szCs w:val="22"/>
              </w:rPr>
            </w:pPr>
            <w:r w:rsidRPr="00496EFF">
              <w:rPr>
                <w:rFonts w:ascii="Times New Roman" w:hAnsi="Times New Roman" w:cs="Times New Roman"/>
                <w:b/>
                <w:bCs/>
                <w:i/>
                <w:iCs/>
                <w:sz w:val="22"/>
                <w:szCs w:val="22"/>
              </w:rPr>
              <w:t>2018</w:t>
            </w:r>
          </w:p>
        </w:tc>
        <w:tc>
          <w:tcPr>
            <w:tcW w:w="1350" w:type="dxa"/>
            <w:gridSpan w:val="2"/>
          </w:tcPr>
          <w:p w14:paraId="69A73E04" w14:textId="77777777" w:rsidR="005D6057" w:rsidRPr="00496EFF" w:rsidRDefault="005D6057" w:rsidP="00496EFF">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50030A3A" w14:textId="77777777" w:rsidR="005D6057" w:rsidRPr="00496EFF" w:rsidRDefault="005D6057"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440" w:type="dxa"/>
          </w:tcPr>
          <w:p w14:paraId="1FAC26B1" w14:textId="77777777" w:rsidR="005D6057" w:rsidRPr="00496EFF" w:rsidRDefault="005D6057" w:rsidP="00496EFF">
            <w:pPr>
              <w:tabs>
                <w:tab w:val="decimal" w:pos="1152"/>
              </w:tabs>
              <w:spacing w:line="240" w:lineRule="atLeast"/>
              <w:ind w:left="-108" w:right="-185"/>
              <w:jc w:val="right"/>
              <w:rPr>
                <w:rFonts w:ascii="Times New Roman" w:hAnsi="Times New Roman" w:cs="Times New Roman"/>
                <w:sz w:val="22"/>
                <w:szCs w:val="22"/>
                <w:u w:val="double"/>
              </w:rPr>
            </w:pPr>
          </w:p>
        </w:tc>
        <w:tc>
          <w:tcPr>
            <w:tcW w:w="270" w:type="dxa"/>
          </w:tcPr>
          <w:p w14:paraId="2A55230D" w14:textId="77777777" w:rsidR="005D6057" w:rsidRPr="00496EFF" w:rsidRDefault="005D6057" w:rsidP="00496EFF">
            <w:pPr>
              <w:tabs>
                <w:tab w:val="decimal" w:pos="913"/>
              </w:tabs>
              <w:spacing w:line="240" w:lineRule="atLeast"/>
              <w:ind w:left="-108" w:right="-185"/>
              <w:jc w:val="right"/>
              <w:rPr>
                <w:rFonts w:ascii="Times New Roman" w:hAnsi="Times New Roman" w:cs="Times New Roman"/>
                <w:sz w:val="22"/>
                <w:szCs w:val="22"/>
                <w:u w:val="double"/>
              </w:rPr>
            </w:pPr>
          </w:p>
        </w:tc>
        <w:tc>
          <w:tcPr>
            <w:tcW w:w="1530" w:type="dxa"/>
          </w:tcPr>
          <w:p w14:paraId="1F2E7FE4" w14:textId="77777777" w:rsidR="005D6057" w:rsidRPr="00496EFF" w:rsidRDefault="005D6057" w:rsidP="00256B2A">
            <w:pPr>
              <w:tabs>
                <w:tab w:val="decimal" w:pos="1140"/>
                <w:tab w:val="decimal" w:pos="1212"/>
              </w:tabs>
              <w:spacing w:line="240" w:lineRule="atLeast"/>
              <w:ind w:left="-108" w:right="-185"/>
              <w:jc w:val="right"/>
              <w:rPr>
                <w:rFonts w:ascii="Times New Roman" w:hAnsi="Times New Roman" w:cs="Times New Roman"/>
                <w:sz w:val="22"/>
                <w:szCs w:val="22"/>
                <w:u w:val="double"/>
              </w:rPr>
            </w:pPr>
          </w:p>
        </w:tc>
      </w:tr>
      <w:tr w:rsidR="005D6057" w:rsidRPr="00496EFF" w14:paraId="4C9505E5" w14:textId="77777777" w:rsidTr="005D6057">
        <w:trPr>
          <w:cantSplit/>
        </w:trPr>
        <w:tc>
          <w:tcPr>
            <w:tcW w:w="4518" w:type="dxa"/>
          </w:tcPr>
          <w:p w14:paraId="0570E44C" w14:textId="509B0A98" w:rsidR="005D6057" w:rsidRPr="00496EFF" w:rsidRDefault="005D6057"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Accounting profit before income tax, t</w:t>
            </w:r>
            <w:r w:rsidR="00BA679D">
              <w:rPr>
                <w:rFonts w:ascii="Times New Roman" w:hAnsi="Times New Roman" w:cs="Times New Roman"/>
                <w:sz w:val="22"/>
                <w:szCs w:val="22"/>
              </w:rPr>
              <w:t>otal</w:t>
            </w:r>
          </w:p>
        </w:tc>
        <w:tc>
          <w:tcPr>
            <w:tcW w:w="1350" w:type="dxa"/>
            <w:gridSpan w:val="2"/>
            <w:tcBorders>
              <w:bottom w:val="double" w:sz="4" w:space="0" w:color="auto"/>
            </w:tcBorders>
          </w:tcPr>
          <w:p w14:paraId="56F2F37A"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331</w:t>
            </w:r>
          </w:p>
        </w:tc>
        <w:tc>
          <w:tcPr>
            <w:tcW w:w="270" w:type="dxa"/>
          </w:tcPr>
          <w:p w14:paraId="41736E2E"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1440" w:type="dxa"/>
            <w:tcBorders>
              <w:bottom w:val="double" w:sz="4" w:space="0" w:color="auto"/>
            </w:tcBorders>
          </w:tcPr>
          <w:p w14:paraId="0456B2E8"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15,129</w:t>
            </w:r>
          </w:p>
        </w:tc>
        <w:tc>
          <w:tcPr>
            <w:tcW w:w="270" w:type="dxa"/>
          </w:tcPr>
          <w:p w14:paraId="0D1A19BE"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1530" w:type="dxa"/>
            <w:tcBorders>
              <w:bottom w:val="double" w:sz="4" w:space="0" w:color="auto"/>
            </w:tcBorders>
          </w:tcPr>
          <w:p w14:paraId="3D5A4EFD" w14:textId="77777777" w:rsidR="005D6057" w:rsidRPr="00496EFF" w:rsidRDefault="005D6057" w:rsidP="00256B2A">
            <w:pPr>
              <w:tabs>
                <w:tab w:val="decimal" w:pos="1140"/>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15,460</w:t>
            </w:r>
          </w:p>
        </w:tc>
      </w:tr>
      <w:tr w:rsidR="005D6057" w:rsidRPr="00496EFF" w14:paraId="11E38989" w14:textId="77777777" w:rsidTr="005D6057">
        <w:trPr>
          <w:cantSplit/>
        </w:trPr>
        <w:tc>
          <w:tcPr>
            <w:tcW w:w="4518" w:type="dxa"/>
          </w:tcPr>
          <w:p w14:paraId="0C0FEEB2" w14:textId="77777777" w:rsidR="005D6057" w:rsidRPr="00496EFF" w:rsidRDefault="005D6057"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Tax at the applicable tax rates</w:t>
            </w:r>
          </w:p>
        </w:tc>
        <w:tc>
          <w:tcPr>
            <w:tcW w:w="1350" w:type="dxa"/>
            <w:gridSpan w:val="2"/>
            <w:tcBorders>
              <w:top w:val="double" w:sz="4" w:space="0" w:color="auto"/>
            </w:tcBorders>
          </w:tcPr>
          <w:p w14:paraId="5A44E799"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w:t>
            </w:r>
          </w:p>
        </w:tc>
        <w:tc>
          <w:tcPr>
            <w:tcW w:w="270" w:type="dxa"/>
          </w:tcPr>
          <w:p w14:paraId="2075B69F"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1440" w:type="dxa"/>
            <w:tcBorders>
              <w:top w:val="double" w:sz="4" w:space="0" w:color="auto"/>
            </w:tcBorders>
          </w:tcPr>
          <w:p w14:paraId="5EEBA3AA"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3,026</w:t>
            </w:r>
          </w:p>
        </w:tc>
        <w:tc>
          <w:tcPr>
            <w:tcW w:w="270" w:type="dxa"/>
          </w:tcPr>
          <w:p w14:paraId="10F2898D"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1530" w:type="dxa"/>
            <w:tcBorders>
              <w:top w:val="double" w:sz="4" w:space="0" w:color="auto"/>
            </w:tcBorders>
          </w:tcPr>
          <w:p w14:paraId="4393A311" w14:textId="77777777" w:rsidR="005D6057" w:rsidRPr="00496EFF" w:rsidRDefault="005D6057" w:rsidP="00256B2A">
            <w:pPr>
              <w:tabs>
                <w:tab w:val="decimal" w:pos="1140"/>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3,026</w:t>
            </w:r>
          </w:p>
        </w:tc>
      </w:tr>
      <w:tr w:rsidR="005D6057" w:rsidRPr="00496EFF" w14:paraId="7924AAB9" w14:textId="77777777" w:rsidTr="005D6057">
        <w:trPr>
          <w:cantSplit/>
        </w:trPr>
        <w:tc>
          <w:tcPr>
            <w:tcW w:w="4518" w:type="dxa"/>
          </w:tcPr>
          <w:p w14:paraId="612015BF" w14:textId="77777777" w:rsidR="005D6057" w:rsidRPr="00496EFF" w:rsidRDefault="005D6057"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Tax effect of income and expenses that are not </w:t>
            </w:r>
          </w:p>
        </w:tc>
        <w:tc>
          <w:tcPr>
            <w:tcW w:w="1350" w:type="dxa"/>
            <w:gridSpan w:val="2"/>
          </w:tcPr>
          <w:p w14:paraId="26EF3D72"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270" w:type="dxa"/>
          </w:tcPr>
          <w:p w14:paraId="4314F7F6" w14:textId="77777777" w:rsidR="005D6057" w:rsidRPr="00496EFF" w:rsidRDefault="005D6057" w:rsidP="00496EFF">
            <w:pPr>
              <w:tabs>
                <w:tab w:val="decimal" w:pos="1224"/>
              </w:tabs>
              <w:spacing w:line="240" w:lineRule="atLeast"/>
              <w:ind w:left="-108" w:right="-185"/>
              <w:rPr>
                <w:rFonts w:ascii="Times New Roman" w:hAnsi="Times New Roman" w:cs="Times New Roman"/>
                <w:sz w:val="22"/>
                <w:szCs w:val="22"/>
              </w:rPr>
            </w:pPr>
          </w:p>
        </w:tc>
        <w:tc>
          <w:tcPr>
            <w:tcW w:w="1440" w:type="dxa"/>
          </w:tcPr>
          <w:p w14:paraId="16795F07" w14:textId="77777777" w:rsidR="005D6057" w:rsidRPr="00496EFF" w:rsidRDefault="005D6057" w:rsidP="00496EFF">
            <w:pPr>
              <w:tabs>
                <w:tab w:val="decimal" w:pos="1224"/>
              </w:tabs>
              <w:spacing w:line="240" w:lineRule="atLeast"/>
              <w:ind w:left="-108" w:right="-65"/>
              <w:rPr>
                <w:rFonts w:ascii="Times New Roman" w:hAnsi="Times New Roman" w:cs="Times New Roman"/>
                <w:sz w:val="22"/>
                <w:szCs w:val="22"/>
              </w:rPr>
            </w:pPr>
          </w:p>
        </w:tc>
        <w:tc>
          <w:tcPr>
            <w:tcW w:w="270" w:type="dxa"/>
          </w:tcPr>
          <w:p w14:paraId="493F4E08" w14:textId="77777777" w:rsidR="005D6057" w:rsidRPr="00496EFF" w:rsidRDefault="005D6057" w:rsidP="00496EFF">
            <w:pPr>
              <w:tabs>
                <w:tab w:val="decimal" w:pos="1224"/>
              </w:tabs>
              <w:spacing w:line="240" w:lineRule="atLeast"/>
              <w:ind w:left="-108" w:right="-65"/>
              <w:rPr>
                <w:rFonts w:ascii="Times New Roman" w:hAnsi="Times New Roman" w:cs="Times New Roman"/>
                <w:sz w:val="22"/>
                <w:szCs w:val="22"/>
              </w:rPr>
            </w:pPr>
          </w:p>
        </w:tc>
        <w:tc>
          <w:tcPr>
            <w:tcW w:w="1530" w:type="dxa"/>
          </w:tcPr>
          <w:p w14:paraId="1CA1757B" w14:textId="77777777" w:rsidR="005D6057" w:rsidRPr="00496EFF" w:rsidRDefault="005D6057" w:rsidP="00256B2A">
            <w:pPr>
              <w:tabs>
                <w:tab w:val="decimal" w:pos="1140"/>
                <w:tab w:val="decimal" w:pos="1224"/>
              </w:tabs>
              <w:spacing w:line="240" w:lineRule="atLeast"/>
              <w:ind w:left="-108" w:right="-108"/>
              <w:rPr>
                <w:rFonts w:ascii="Times New Roman" w:hAnsi="Times New Roman" w:cs="Times New Roman"/>
                <w:sz w:val="22"/>
                <w:szCs w:val="22"/>
              </w:rPr>
            </w:pPr>
          </w:p>
        </w:tc>
      </w:tr>
      <w:tr w:rsidR="005D6057" w:rsidRPr="00496EFF" w14:paraId="2360B2E9" w14:textId="77777777" w:rsidTr="005D6057">
        <w:trPr>
          <w:cantSplit/>
        </w:trPr>
        <w:tc>
          <w:tcPr>
            <w:tcW w:w="4518" w:type="dxa"/>
          </w:tcPr>
          <w:p w14:paraId="0EB68082" w14:textId="24CD83A5" w:rsidR="005D6057" w:rsidRPr="00496EFF" w:rsidRDefault="005D6057" w:rsidP="00496EFF">
            <w:pPr>
              <w:tabs>
                <w:tab w:val="left" w:pos="540"/>
              </w:tabs>
              <w:spacing w:line="240" w:lineRule="atLeast"/>
              <w:rPr>
                <w:rFonts w:ascii="Times New Roman" w:hAnsi="Times New Roman" w:cs="Times New Roman"/>
                <w:sz w:val="22"/>
                <w:szCs w:val="22"/>
              </w:rPr>
            </w:pPr>
            <w:r w:rsidRPr="00496EFF">
              <w:rPr>
                <w:rFonts w:ascii="Times New Roman" w:hAnsi="Times New Roman" w:cs="Times New Roman"/>
                <w:sz w:val="22"/>
                <w:szCs w:val="22"/>
              </w:rPr>
              <w:t xml:space="preserve">    taxable income or taxable expenses, t</w:t>
            </w:r>
            <w:r w:rsidR="00BA679D">
              <w:rPr>
                <w:rFonts w:ascii="Times New Roman" w:hAnsi="Times New Roman" w:cs="Times New Roman"/>
                <w:sz w:val="22"/>
                <w:szCs w:val="22"/>
              </w:rPr>
              <w:t>otal</w:t>
            </w:r>
            <w:r w:rsidRPr="00496EFF">
              <w:rPr>
                <w:rFonts w:ascii="Times New Roman" w:hAnsi="Times New Roman" w:cs="Times New Roman"/>
                <w:sz w:val="22"/>
                <w:szCs w:val="22"/>
              </w:rPr>
              <w:t xml:space="preserve"> </w:t>
            </w:r>
          </w:p>
        </w:tc>
        <w:tc>
          <w:tcPr>
            <w:tcW w:w="1350" w:type="dxa"/>
            <w:gridSpan w:val="2"/>
          </w:tcPr>
          <w:p w14:paraId="0A6CB41A"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w:t>
            </w:r>
          </w:p>
        </w:tc>
        <w:tc>
          <w:tcPr>
            <w:tcW w:w="270" w:type="dxa"/>
          </w:tcPr>
          <w:p w14:paraId="0745F7C1"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1440" w:type="dxa"/>
          </w:tcPr>
          <w:p w14:paraId="223E6455"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(1,463)</w:t>
            </w:r>
          </w:p>
        </w:tc>
        <w:tc>
          <w:tcPr>
            <w:tcW w:w="270" w:type="dxa"/>
          </w:tcPr>
          <w:p w14:paraId="4E9BD3B7" w14:textId="77777777" w:rsidR="005D6057" w:rsidRPr="00496EFF" w:rsidRDefault="005D6057" w:rsidP="00496EFF">
            <w:pPr>
              <w:tabs>
                <w:tab w:val="decimal" w:pos="1062"/>
              </w:tabs>
              <w:spacing w:line="240" w:lineRule="atLeast"/>
              <w:ind w:left="-108" w:right="-185"/>
              <w:rPr>
                <w:rFonts w:ascii="Times New Roman" w:hAnsi="Times New Roman" w:cs="Times New Roman"/>
                <w:sz w:val="22"/>
                <w:szCs w:val="22"/>
              </w:rPr>
            </w:pPr>
          </w:p>
        </w:tc>
        <w:tc>
          <w:tcPr>
            <w:tcW w:w="1530" w:type="dxa"/>
          </w:tcPr>
          <w:p w14:paraId="4B15EE38" w14:textId="77777777" w:rsidR="005D6057" w:rsidRPr="00496EFF" w:rsidRDefault="005D6057" w:rsidP="00256B2A">
            <w:pPr>
              <w:tabs>
                <w:tab w:val="decimal" w:pos="1140"/>
              </w:tabs>
              <w:spacing w:line="240" w:lineRule="atLeast"/>
              <w:ind w:left="-108" w:right="-185"/>
              <w:rPr>
                <w:rFonts w:ascii="Times New Roman" w:hAnsi="Times New Roman" w:cs="Times New Roman"/>
                <w:sz w:val="22"/>
                <w:szCs w:val="22"/>
              </w:rPr>
            </w:pPr>
            <w:r w:rsidRPr="00496EFF">
              <w:rPr>
                <w:rFonts w:ascii="Times New Roman" w:hAnsi="Times New Roman" w:cs="Times New Roman"/>
                <w:sz w:val="22"/>
                <w:szCs w:val="22"/>
              </w:rPr>
              <w:t>(1,463)</w:t>
            </w:r>
          </w:p>
        </w:tc>
      </w:tr>
      <w:tr w:rsidR="005D6057" w:rsidRPr="00496EFF" w14:paraId="3AF1DA71" w14:textId="77777777" w:rsidTr="005D6057">
        <w:trPr>
          <w:cantSplit/>
          <w:trHeight w:val="248"/>
        </w:trPr>
        <w:tc>
          <w:tcPr>
            <w:tcW w:w="4518" w:type="dxa"/>
          </w:tcPr>
          <w:p w14:paraId="4FBC62F2" w14:textId="43DBA8F2" w:rsidR="005D6057" w:rsidRPr="00496EFF" w:rsidRDefault="0004576F" w:rsidP="00496EFF">
            <w:pPr>
              <w:tabs>
                <w:tab w:val="left" w:pos="5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tcPr>
          <w:p w14:paraId="092CB0A3" w14:textId="77777777" w:rsidR="005D6057" w:rsidRPr="00496EFF" w:rsidRDefault="005D6057" w:rsidP="00496EFF">
            <w:pPr>
              <w:tabs>
                <w:tab w:val="decimal" w:pos="1062"/>
              </w:tabs>
              <w:spacing w:line="240" w:lineRule="atLeast"/>
              <w:ind w:left="-108" w:right="-185"/>
              <w:rPr>
                <w:rFonts w:ascii="Times New Roman" w:hAnsi="Times New Roman" w:cs="Times New Roman"/>
                <w:b/>
                <w:bCs/>
                <w:sz w:val="22"/>
                <w:szCs w:val="22"/>
              </w:rPr>
            </w:pPr>
            <w:r w:rsidRPr="00496EFF">
              <w:rPr>
                <w:rFonts w:ascii="Times New Roman" w:hAnsi="Times New Roman" w:cs="Times New Roman"/>
                <w:b/>
                <w:bCs/>
                <w:sz w:val="22"/>
                <w:szCs w:val="22"/>
              </w:rPr>
              <w:t>-</w:t>
            </w:r>
          </w:p>
        </w:tc>
        <w:tc>
          <w:tcPr>
            <w:tcW w:w="270" w:type="dxa"/>
          </w:tcPr>
          <w:p w14:paraId="12812513" w14:textId="77777777" w:rsidR="005D6057" w:rsidRPr="00496EFF" w:rsidRDefault="005D6057" w:rsidP="00496EFF">
            <w:pPr>
              <w:tabs>
                <w:tab w:val="decimal" w:pos="1062"/>
              </w:tabs>
              <w:spacing w:line="240" w:lineRule="atLeast"/>
              <w:ind w:left="-108" w:right="-185"/>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F7804CB" w14:textId="77777777" w:rsidR="005D6057" w:rsidRPr="00496EFF" w:rsidRDefault="005D6057" w:rsidP="00496EFF">
            <w:pPr>
              <w:tabs>
                <w:tab w:val="decimal" w:pos="1062"/>
              </w:tabs>
              <w:spacing w:line="240" w:lineRule="atLeast"/>
              <w:ind w:left="-108" w:right="-185"/>
              <w:rPr>
                <w:rFonts w:ascii="Times New Roman" w:hAnsi="Times New Roman" w:cs="Times New Roman"/>
                <w:b/>
                <w:bCs/>
                <w:sz w:val="22"/>
                <w:szCs w:val="22"/>
              </w:rPr>
            </w:pPr>
            <w:r w:rsidRPr="00496EFF">
              <w:rPr>
                <w:rFonts w:ascii="Times New Roman" w:hAnsi="Times New Roman" w:cs="Times New Roman"/>
                <w:b/>
                <w:bCs/>
                <w:sz w:val="22"/>
                <w:szCs w:val="22"/>
              </w:rPr>
              <w:t>1,563</w:t>
            </w:r>
          </w:p>
        </w:tc>
        <w:tc>
          <w:tcPr>
            <w:tcW w:w="270" w:type="dxa"/>
          </w:tcPr>
          <w:p w14:paraId="3A5CD71C" w14:textId="77777777" w:rsidR="005D6057" w:rsidRPr="00496EFF" w:rsidRDefault="005D6057" w:rsidP="00496EFF">
            <w:pPr>
              <w:tabs>
                <w:tab w:val="decimal" w:pos="1062"/>
              </w:tabs>
              <w:spacing w:line="240" w:lineRule="atLeast"/>
              <w:ind w:left="-108" w:right="-185"/>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6B50E4A" w14:textId="77777777" w:rsidR="005D6057" w:rsidRPr="00496EFF" w:rsidRDefault="005D6057" w:rsidP="00256B2A">
            <w:pPr>
              <w:tabs>
                <w:tab w:val="decimal" w:pos="1140"/>
              </w:tabs>
              <w:spacing w:line="240" w:lineRule="atLeast"/>
              <w:ind w:left="-108" w:right="-185"/>
              <w:rPr>
                <w:rFonts w:ascii="Times New Roman" w:hAnsi="Times New Roman" w:cs="Times New Roman"/>
                <w:b/>
                <w:bCs/>
                <w:sz w:val="22"/>
                <w:szCs w:val="22"/>
              </w:rPr>
            </w:pPr>
            <w:r w:rsidRPr="00496EFF">
              <w:rPr>
                <w:rFonts w:ascii="Times New Roman" w:hAnsi="Times New Roman" w:cs="Times New Roman"/>
                <w:b/>
                <w:bCs/>
                <w:sz w:val="22"/>
                <w:szCs w:val="22"/>
              </w:rPr>
              <w:t>1,563</w:t>
            </w:r>
          </w:p>
        </w:tc>
      </w:tr>
    </w:tbl>
    <w:p w14:paraId="6B55E54F" w14:textId="77777777" w:rsidR="00CE28ED" w:rsidRDefault="00CE28ED" w:rsidP="00496EFF">
      <w:pPr>
        <w:tabs>
          <w:tab w:val="left" w:pos="540"/>
        </w:tabs>
        <w:spacing w:line="240" w:lineRule="atLeast"/>
        <w:jc w:val="both"/>
        <w:rPr>
          <w:rFonts w:ascii="Times New Roman" w:hAnsi="Times New Roman" w:cs="Times New Roman"/>
          <w:b/>
          <w:bCs/>
          <w:sz w:val="22"/>
          <w:szCs w:val="22"/>
        </w:rPr>
      </w:pPr>
      <w:r w:rsidRPr="00496EFF">
        <w:rPr>
          <w:rFonts w:ascii="Times New Roman" w:hAnsi="Times New Roman" w:cs="Times New Roman"/>
          <w:b/>
          <w:bCs/>
          <w:sz w:val="22"/>
          <w:szCs w:val="22"/>
        </w:rPr>
        <w:tab/>
      </w:r>
    </w:p>
    <w:p w14:paraId="594AF3BF" w14:textId="77777777" w:rsidR="00BE0B6B" w:rsidRPr="00BE0B6B" w:rsidRDefault="00BE0B6B" w:rsidP="00BE0B6B">
      <w:pPr>
        <w:ind w:left="540"/>
        <w:jc w:val="both"/>
        <w:rPr>
          <w:rFonts w:ascii="Times New Roman" w:hAnsi="Times New Roman" w:cs="Times New Roman"/>
          <w:b/>
          <w:bCs/>
          <w:i/>
          <w:iCs/>
          <w:sz w:val="22"/>
          <w:szCs w:val="22"/>
        </w:rPr>
      </w:pPr>
      <w:r w:rsidRPr="00BE0B6B">
        <w:rPr>
          <w:rFonts w:ascii="Times New Roman" w:hAnsi="Times New Roman" w:cs="Times New Roman"/>
          <w:b/>
          <w:bCs/>
          <w:i/>
          <w:iCs/>
          <w:sz w:val="22"/>
          <w:szCs w:val="22"/>
        </w:rPr>
        <w:t>Deferred income tax</w:t>
      </w:r>
    </w:p>
    <w:p w14:paraId="2B75BD88" w14:textId="77777777" w:rsidR="00BE0B6B" w:rsidRPr="00DC53A2" w:rsidRDefault="00BE0B6B" w:rsidP="00BE0B6B">
      <w:pPr>
        <w:pStyle w:val="BodyText"/>
        <w:tabs>
          <w:tab w:val="left" w:pos="540"/>
        </w:tabs>
        <w:spacing w:line="240" w:lineRule="atLeast"/>
        <w:rPr>
          <w:rFonts w:ascii="Times New Roman" w:hAnsi="Times New Roman" w:cstheme="minorBidi"/>
          <w:b/>
          <w:bCs/>
        </w:rPr>
      </w:pPr>
    </w:p>
    <w:p w14:paraId="5EF4C765"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F35C00">
        <w:rPr>
          <w:rFonts w:ascii="Times New Roman" w:hAnsi="Times New Roman" w:cs="Times New Roman"/>
          <w:sz w:val="22"/>
          <w:szCs w:val="22"/>
        </w:rPr>
        <w:t>Deferred tax assets and liabilities as at 31 December were as follows:</w:t>
      </w:r>
    </w:p>
    <w:p w14:paraId="6F926859"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16"/>
          <w:szCs w:val="16"/>
        </w:rPr>
      </w:pPr>
    </w:p>
    <w:tbl>
      <w:tblPr>
        <w:tblW w:w="9342" w:type="dxa"/>
        <w:tblInd w:w="529" w:type="dxa"/>
        <w:tblLayout w:type="fixed"/>
        <w:tblCellMar>
          <w:left w:w="79" w:type="dxa"/>
          <w:right w:w="79" w:type="dxa"/>
        </w:tblCellMar>
        <w:tblLook w:val="0000" w:firstRow="0" w:lastRow="0" w:firstColumn="0" w:lastColumn="0" w:noHBand="0" w:noVBand="0"/>
      </w:tblPr>
      <w:tblGrid>
        <w:gridCol w:w="4662"/>
        <w:gridCol w:w="1080"/>
        <w:gridCol w:w="180"/>
        <w:gridCol w:w="1019"/>
        <w:gridCol w:w="180"/>
        <w:gridCol w:w="1051"/>
        <w:gridCol w:w="180"/>
        <w:gridCol w:w="990"/>
      </w:tblGrid>
      <w:tr w:rsidR="00BE0B6B" w:rsidRPr="00F35C00" w14:paraId="45941A11" w14:textId="77777777" w:rsidTr="002D47E2">
        <w:trPr>
          <w:cantSplit/>
          <w:tblHeader/>
        </w:trPr>
        <w:tc>
          <w:tcPr>
            <w:tcW w:w="4662" w:type="dxa"/>
          </w:tcPr>
          <w:p w14:paraId="5EBA056F" w14:textId="77777777" w:rsidR="00BE0B6B" w:rsidRPr="00F35C00" w:rsidRDefault="00BE0B6B" w:rsidP="002D47E2">
            <w:pPr>
              <w:spacing w:line="240" w:lineRule="atLeast"/>
              <w:rPr>
                <w:rFonts w:ascii="Times New Roman" w:hAnsi="Times New Roman" w:cs="Times New Roman"/>
              </w:rPr>
            </w:pPr>
          </w:p>
        </w:tc>
        <w:tc>
          <w:tcPr>
            <w:tcW w:w="4680" w:type="dxa"/>
            <w:gridSpan w:val="7"/>
          </w:tcPr>
          <w:p w14:paraId="216F4AC5" w14:textId="77777777" w:rsidR="00BE0B6B" w:rsidRPr="00F35C00" w:rsidRDefault="00BE0B6B" w:rsidP="002D47E2">
            <w:pPr>
              <w:pStyle w:val="acctmergecolhdg"/>
              <w:spacing w:line="240" w:lineRule="atLeast"/>
              <w:jc w:val="right"/>
              <w:rPr>
                <w:b w:val="0"/>
                <w:bCs/>
                <w:i/>
                <w:iCs/>
              </w:rPr>
            </w:pPr>
            <w:r w:rsidRPr="00F35C00">
              <w:rPr>
                <w:b w:val="0"/>
                <w:bCs/>
                <w:i/>
                <w:iCs/>
              </w:rPr>
              <w:t>(Unit: Million Baht)</w:t>
            </w:r>
          </w:p>
        </w:tc>
      </w:tr>
      <w:tr w:rsidR="00BE0B6B" w:rsidRPr="00F35C00" w14:paraId="0A9DAC68" w14:textId="77777777" w:rsidTr="002D47E2">
        <w:trPr>
          <w:cantSplit/>
          <w:tblHeader/>
        </w:trPr>
        <w:tc>
          <w:tcPr>
            <w:tcW w:w="4662" w:type="dxa"/>
          </w:tcPr>
          <w:p w14:paraId="5DB8E859" w14:textId="77777777" w:rsidR="00BE0B6B" w:rsidRPr="00F35C00" w:rsidRDefault="00BE0B6B" w:rsidP="002D47E2">
            <w:pPr>
              <w:spacing w:line="240" w:lineRule="atLeast"/>
              <w:rPr>
                <w:rFonts w:ascii="Times New Roman" w:hAnsi="Times New Roman" w:cs="Times New Roman"/>
              </w:rPr>
            </w:pPr>
          </w:p>
        </w:tc>
        <w:tc>
          <w:tcPr>
            <w:tcW w:w="2279" w:type="dxa"/>
            <w:gridSpan w:val="3"/>
          </w:tcPr>
          <w:p w14:paraId="19B686EF" w14:textId="77777777" w:rsidR="00BE0B6B" w:rsidRPr="00F35C00" w:rsidRDefault="00BE0B6B" w:rsidP="002D47E2">
            <w:pPr>
              <w:pStyle w:val="acctmergecolhdg"/>
              <w:spacing w:line="240" w:lineRule="atLeast"/>
            </w:pPr>
            <w:r w:rsidRPr="00F35C00">
              <w:t xml:space="preserve">Consolidated </w:t>
            </w:r>
          </w:p>
        </w:tc>
        <w:tc>
          <w:tcPr>
            <w:tcW w:w="180" w:type="dxa"/>
          </w:tcPr>
          <w:p w14:paraId="0A63482F" w14:textId="77777777" w:rsidR="00BE0B6B" w:rsidRPr="00F35C00" w:rsidRDefault="00BE0B6B" w:rsidP="002D47E2">
            <w:pPr>
              <w:pStyle w:val="acctmergecolhdg"/>
              <w:spacing w:line="240" w:lineRule="atLeast"/>
            </w:pPr>
          </w:p>
        </w:tc>
        <w:tc>
          <w:tcPr>
            <w:tcW w:w="2221" w:type="dxa"/>
            <w:gridSpan w:val="3"/>
          </w:tcPr>
          <w:p w14:paraId="1DD4DFE2" w14:textId="77777777" w:rsidR="00BE0B6B" w:rsidRPr="00F35C00" w:rsidRDefault="00BE0B6B" w:rsidP="002D47E2">
            <w:pPr>
              <w:pStyle w:val="acctmergecolhdg"/>
              <w:spacing w:line="240" w:lineRule="atLeast"/>
            </w:pPr>
            <w:r w:rsidRPr="00F35C00">
              <w:rPr>
                <w:lang w:val="en-US"/>
              </w:rPr>
              <w:t>Separate</w:t>
            </w:r>
          </w:p>
        </w:tc>
      </w:tr>
      <w:tr w:rsidR="00BE0B6B" w:rsidRPr="00F35C00" w14:paraId="69FA4E44" w14:textId="77777777" w:rsidTr="002D47E2">
        <w:trPr>
          <w:cantSplit/>
          <w:tblHeader/>
        </w:trPr>
        <w:tc>
          <w:tcPr>
            <w:tcW w:w="4662" w:type="dxa"/>
          </w:tcPr>
          <w:p w14:paraId="5DEBDA4F" w14:textId="77777777" w:rsidR="00BE0B6B" w:rsidRPr="00F35C00" w:rsidRDefault="00BE0B6B" w:rsidP="002D47E2">
            <w:pPr>
              <w:spacing w:line="240" w:lineRule="atLeast"/>
              <w:rPr>
                <w:rFonts w:ascii="Times New Roman" w:hAnsi="Times New Roman" w:cs="Times New Roman"/>
              </w:rPr>
            </w:pPr>
          </w:p>
        </w:tc>
        <w:tc>
          <w:tcPr>
            <w:tcW w:w="2279" w:type="dxa"/>
            <w:gridSpan w:val="3"/>
            <w:tcBorders>
              <w:bottom w:val="single" w:sz="4" w:space="0" w:color="auto"/>
            </w:tcBorders>
          </w:tcPr>
          <w:p w14:paraId="3C23024F" w14:textId="77777777" w:rsidR="00BE0B6B" w:rsidRPr="00F35C00" w:rsidRDefault="00BE0B6B" w:rsidP="002D47E2">
            <w:pPr>
              <w:pStyle w:val="acctmergecolhdg"/>
              <w:spacing w:line="240" w:lineRule="atLeast"/>
            </w:pPr>
            <w:r w:rsidRPr="00F35C00">
              <w:t>financial statements</w:t>
            </w:r>
          </w:p>
        </w:tc>
        <w:tc>
          <w:tcPr>
            <w:tcW w:w="180" w:type="dxa"/>
          </w:tcPr>
          <w:p w14:paraId="261C62F9" w14:textId="77777777" w:rsidR="00BE0B6B" w:rsidRPr="00F35C00" w:rsidRDefault="00BE0B6B" w:rsidP="002D47E2">
            <w:pPr>
              <w:pStyle w:val="acctmergecolhdg"/>
              <w:spacing w:line="240" w:lineRule="atLeast"/>
            </w:pPr>
          </w:p>
        </w:tc>
        <w:tc>
          <w:tcPr>
            <w:tcW w:w="2221" w:type="dxa"/>
            <w:gridSpan w:val="3"/>
            <w:tcBorders>
              <w:bottom w:val="single" w:sz="4" w:space="0" w:color="auto"/>
            </w:tcBorders>
          </w:tcPr>
          <w:p w14:paraId="2A0DAEDE" w14:textId="77777777" w:rsidR="00BE0B6B" w:rsidRPr="00F35C00" w:rsidRDefault="00BE0B6B" w:rsidP="002D47E2">
            <w:pPr>
              <w:pStyle w:val="acctmergecolhdg"/>
              <w:spacing w:line="240" w:lineRule="atLeast"/>
            </w:pPr>
            <w:r w:rsidRPr="00F35C00">
              <w:rPr>
                <w:lang w:val="en-US"/>
              </w:rPr>
              <w:t>financial statements</w:t>
            </w:r>
          </w:p>
        </w:tc>
      </w:tr>
      <w:tr w:rsidR="00BE0B6B" w:rsidRPr="00F35C00" w14:paraId="4518A76F" w14:textId="77777777" w:rsidTr="002D47E2">
        <w:trPr>
          <w:cantSplit/>
          <w:tblHeader/>
        </w:trPr>
        <w:tc>
          <w:tcPr>
            <w:tcW w:w="4662" w:type="dxa"/>
          </w:tcPr>
          <w:p w14:paraId="42997BD1" w14:textId="77777777" w:rsidR="00BE0B6B" w:rsidRPr="00F35C00" w:rsidRDefault="00BE0B6B" w:rsidP="002D47E2">
            <w:pPr>
              <w:pStyle w:val="acctfourfigures"/>
              <w:spacing w:line="240" w:lineRule="atLeast"/>
              <w:jc w:val="center"/>
            </w:pPr>
          </w:p>
        </w:tc>
        <w:tc>
          <w:tcPr>
            <w:tcW w:w="1080" w:type="dxa"/>
            <w:tcBorders>
              <w:bottom w:val="single" w:sz="4" w:space="0" w:color="auto"/>
            </w:tcBorders>
          </w:tcPr>
          <w:p w14:paraId="152FD719" w14:textId="77777777" w:rsidR="00BE0B6B" w:rsidRPr="00F35C00" w:rsidRDefault="00BE0B6B" w:rsidP="002D47E2">
            <w:pPr>
              <w:pStyle w:val="acctmergecolhdg"/>
              <w:spacing w:line="240" w:lineRule="atLeast"/>
              <w:rPr>
                <w:b w:val="0"/>
                <w:bCs/>
              </w:rPr>
            </w:pPr>
            <w:r w:rsidRPr="00F35C00">
              <w:rPr>
                <w:b w:val="0"/>
                <w:bCs/>
              </w:rPr>
              <w:t>2019</w:t>
            </w:r>
          </w:p>
        </w:tc>
        <w:tc>
          <w:tcPr>
            <w:tcW w:w="180" w:type="dxa"/>
          </w:tcPr>
          <w:p w14:paraId="675B8936" w14:textId="77777777" w:rsidR="00BE0B6B" w:rsidRPr="00F35C00" w:rsidRDefault="00BE0B6B" w:rsidP="002D47E2">
            <w:pPr>
              <w:pStyle w:val="acctmergecolhdg"/>
              <w:spacing w:line="240" w:lineRule="atLeast"/>
              <w:rPr>
                <w:b w:val="0"/>
                <w:bCs/>
              </w:rPr>
            </w:pPr>
          </w:p>
        </w:tc>
        <w:tc>
          <w:tcPr>
            <w:tcW w:w="1019" w:type="dxa"/>
            <w:tcBorders>
              <w:bottom w:val="single" w:sz="4" w:space="0" w:color="auto"/>
            </w:tcBorders>
          </w:tcPr>
          <w:p w14:paraId="3DABC01F" w14:textId="77777777" w:rsidR="00BE0B6B" w:rsidRPr="00F35C00" w:rsidRDefault="00BE0B6B" w:rsidP="002D47E2">
            <w:pPr>
              <w:pStyle w:val="acctmergecolhdg"/>
              <w:spacing w:line="240" w:lineRule="atLeast"/>
              <w:rPr>
                <w:b w:val="0"/>
                <w:bCs/>
              </w:rPr>
            </w:pPr>
            <w:r w:rsidRPr="00F35C00">
              <w:rPr>
                <w:b w:val="0"/>
                <w:bCs/>
              </w:rPr>
              <w:t>2018</w:t>
            </w:r>
          </w:p>
        </w:tc>
        <w:tc>
          <w:tcPr>
            <w:tcW w:w="180" w:type="dxa"/>
          </w:tcPr>
          <w:p w14:paraId="00F6477F" w14:textId="77777777" w:rsidR="00BE0B6B" w:rsidRPr="00F35C00" w:rsidRDefault="00BE0B6B" w:rsidP="002D47E2">
            <w:pPr>
              <w:pStyle w:val="acctmergecolhdg"/>
              <w:spacing w:line="240" w:lineRule="atLeast"/>
              <w:rPr>
                <w:b w:val="0"/>
                <w:bCs/>
              </w:rPr>
            </w:pPr>
          </w:p>
        </w:tc>
        <w:tc>
          <w:tcPr>
            <w:tcW w:w="1051" w:type="dxa"/>
            <w:tcBorders>
              <w:bottom w:val="single" w:sz="4" w:space="0" w:color="auto"/>
            </w:tcBorders>
          </w:tcPr>
          <w:p w14:paraId="03218BA3" w14:textId="77777777" w:rsidR="00BE0B6B" w:rsidRPr="00F35C00" w:rsidRDefault="00BE0B6B" w:rsidP="002D47E2">
            <w:pPr>
              <w:pStyle w:val="acctmergecolhdg"/>
              <w:spacing w:line="240" w:lineRule="atLeast"/>
              <w:rPr>
                <w:b w:val="0"/>
                <w:bCs/>
              </w:rPr>
            </w:pPr>
            <w:r w:rsidRPr="00F35C00">
              <w:rPr>
                <w:b w:val="0"/>
                <w:bCs/>
              </w:rPr>
              <w:t>2019</w:t>
            </w:r>
          </w:p>
        </w:tc>
        <w:tc>
          <w:tcPr>
            <w:tcW w:w="180" w:type="dxa"/>
          </w:tcPr>
          <w:p w14:paraId="38F69E0B" w14:textId="77777777" w:rsidR="00BE0B6B" w:rsidRPr="00F35C00" w:rsidRDefault="00BE0B6B" w:rsidP="002D47E2">
            <w:pPr>
              <w:pStyle w:val="acctmergecolhdg"/>
              <w:spacing w:line="240" w:lineRule="atLeast"/>
              <w:rPr>
                <w:b w:val="0"/>
                <w:bCs/>
              </w:rPr>
            </w:pPr>
          </w:p>
        </w:tc>
        <w:tc>
          <w:tcPr>
            <w:tcW w:w="990" w:type="dxa"/>
            <w:tcBorders>
              <w:bottom w:val="single" w:sz="4" w:space="0" w:color="auto"/>
            </w:tcBorders>
          </w:tcPr>
          <w:p w14:paraId="6819E951" w14:textId="77777777" w:rsidR="00BE0B6B" w:rsidRPr="00F35C00" w:rsidRDefault="00BE0B6B" w:rsidP="002D47E2">
            <w:pPr>
              <w:pStyle w:val="acctmergecolhdg"/>
              <w:spacing w:line="240" w:lineRule="atLeast"/>
              <w:rPr>
                <w:b w:val="0"/>
                <w:bCs/>
              </w:rPr>
            </w:pPr>
            <w:r w:rsidRPr="00F35C00">
              <w:rPr>
                <w:b w:val="0"/>
                <w:bCs/>
              </w:rPr>
              <w:t>2018</w:t>
            </w:r>
          </w:p>
        </w:tc>
      </w:tr>
      <w:tr w:rsidR="00BE0B6B" w:rsidRPr="00F35C00" w14:paraId="400B24EB" w14:textId="77777777" w:rsidTr="002D47E2">
        <w:trPr>
          <w:cantSplit/>
          <w:trHeight w:hRule="exact" w:val="202"/>
        </w:trPr>
        <w:tc>
          <w:tcPr>
            <w:tcW w:w="4662" w:type="dxa"/>
          </w:tcPr>
          <w:p w14:paraId="5DDC3373" w14:textId="77777777" w:rsidR="00BE0B6B" w:rsidRPr="00F35C00" w:rsidRDefault="00BE0B6B" w:rsidP="002D47E2">
            <w:pPr>
              <w:spacing w:line="240" w:lineRule="atLeast"/>
              <w:rPr>
                <w:rFonts w:ascii="Times New Roman" w:hAnsi="Times New Roman" w:cs="Times New Roman"/>
                <w:b/>
                <w:bCs/>
                <w:i/>
                <w:iCs/>
              </w:rPr>
            </w:pPr>
          </w:p>
        </w:tc>
        <w:tc>
          <w:tcPr>
            <w:tcW w:w="4680" w:type="dxa"/>
            <w:gridSpan w:val="7"/>
          </w:tcPr>
          <w:p w14:paraId="63AEB2B8" w14:textId="77777777" w:rsidR="00BE0B6B" w:rsidRPr="00F35C00" w:rsidRDefault="00BE0B6B" w:rsidP="002D47E2">
            <w:pPr>
              <w:pStyle w:val="acctfourfigures"/>
              <w:spacing w:line="240" w:lineRule="atLeast"/>
              <w:jc w:val="center"/>
              <w:rPr>
                <w:i/>
                <w:iCs/>
              </w:rPr>
            </w:pPr>
          </w:p>
        </w:tc>
      </w:tr>
      <w:tr w:rsidR="00BE0B6B" w:rsidRPr="00F35C00" w14:paraId="2AB39844" w14:textId="77777777" w:rsidTr="002D47E2">
        <w:trPr>
          <w:cantSplit/>
        </w:trPr>
        <w:tc>
          <w:tcPr>
            <w:tcW w:w="4662" w:type="dxa"/>
          </w:tcPr>
          <w:p w14:paraId="069430AE" w14:textId="77777777" w:rsidR="00BE0B6B" w:rsidRPr="00F35C00" w:rsidRDefault="00BE0B6B" w:rsidP="002D47E2">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Deferred tax assets</w:t>
            </w:r>
          </w:p>
        </w:tc>
        <w:tc>
          <w:tcPr>
            <w:tcW w:w="1080" w:type="dxa"/>
          </w:tcPr>
          <w:p w14:paraId="7E1C2680" w14:textId="77777777" w:rsidR="00BE0B6B" w:rsidRPr="00F35C00" w:rsidRDefault="00BE0B6B" w:rsidP="002D47E2">
            <w:pPr>
              <w:pStyle w:val="acctfourfigures"/>
              <w:tabs>
                <w:tab w:val="clear" w:pos="765"/>
                <w:tab w:val="decimal" w:pos="839"/>
              </w:tabs>
              <w:spacing w:line="240" w:lineRule="atLeast"/>
              <w:ind w:right="11"/>
            </w:pPr>
            <w:r>
              <w:t>3,156</w:t>
            </w:r>
          </w:p>
        </w:tc>
        <w:tc>
          <w:tcPr>
            <w:tcW w:w="180" w:type="dxa"/>
          </w:tcPr>
          <w:p w14:paraId="18FDEB8C" w14:textId="77777777" w:rsidR="00BE0B6B" w:rsidRPr="00F35C00" w:rsidRDefault="00BE0B6B" w:rsidP="002D47E2">
            <w:pPr>
              <w:tabs>
                <w:tab w:val="decimal" w:pos="731"/>
              </w:tabs>
              <w:ind w:right="11"/>
              <w:jc w:val="thaiDistribute"/>
              <w:rPr>
                <w:rFonts w:ascii="Times New Roman" w:hAnsi="Times New Roman" w:cs="Times New Roman"/>
                <w:sz w:val="22"/>
                <w:szCs w:val="20"/>
                <w:lang w:val="en-GB" w:bidi="ar-SA"/>
              </w:rPr>
            </w:pPr>
          </w:p>
        </w:tc>
        <w:tc>
          <w:tcPr>
            <w:tcW w:w="1019" w:type="dxa"/>
          </w:tcPr>
          <w:p w14:paraId="604214D4" w14:textId="77777777" w:rsidR="00BE0B6B" w:rsidRPr="00F35C00" w:rsidRDefault="00BE0B6B" w:rsidP="002D47E2">
            <w:pPr>
              <w:pStyle w:val="acctfourfigures"/>
              <w:tabs>
                <w:tab w:val="clear" w:pos="765"/>
                <w:tab w:val="decimal" w:pos="668"/>
              </w:tabs>
              <w:spacing w:line="240" w:lineRule="atLeast"/>
              <w:ind w:left="-52" w:right="-77"/>
              <w:jc w:val="center"/>
            </w:pPr>
            <w:r w:rsidRPr="00F35C00">
              <w:t>3,384</w:t>
            </w:r>
          </w:p>
        </w:tc>
        <w:tc>
          <w:tcPr>
            <w:tcW w:w="180" w:type="dxa"/>
          </w:tcPr>
          <w:p w14:paraId="6225E0FB" w14:textId="77777777" w:rsidR="00BE0B6B" w:rsidRPr="00F35C00" w:rsidRDefault="00BE0B6B" w:rsidP="002D47E2">
            <w:pPr>
              <w:tabs>
                <w:tab w:val="decimal" w:pos="731"/>
              </w:tabs>
              <w:ind w:right="11"/>
              <w:jc w:val="thaiDistribute"/>
              <w:rPr>
                <w:rFonts w:ascii="Times New Roman" w:hAnsi="Times New Roman" w:cs="Times New Roman"/>
                <w:sz w:val="22"/>
                <w:szCs w:val="20"/>
                <w:lang w:val="en-GB" w:bidi="ar-SA"/>
              </w:rPr>
            </w:pPr>
          </w:p>
        </w:tc>
        <w:tc>
          <w:tcPr>
            <w:tcW w:w="1051" w:type="dxa"/>
          </w:tcPr>
          <w:p w14:paraId="6234E076" w14:textId="77777777" w:rsidR="00BE0B6B" w:rsidRPr="00F35C00" w:rsidRDefault="00BE0B6B" w:rsidP="002D47E2">
            <w:pPr>
              <w:pStyle w:val="acctfourfigures"/>
              <w:tabs>
                <w:tab w:val="clear" w:pos="765"/>
                <w:tab w:val="decimal" w:pos="731"/>
              </w:tabs>
              <w:spacing w:line="240" w:lineRule="atLeast"/>
              <w:ind w:right="11"/>
            </w:pPr>
            <w:r>
              <w:t>956</w:t>
            </w:r>
          </w:p>
        </w:tc>
        <w:tc>
          <w:tcPr>
            <w:tcW w:w="180" w:type="dxa"/>
          </w:tcPr>
          <w:p w14:paraId="2194028F" w14:textId="77777777" w:rsidR="00BE0B6B" w:rsidRPr="00F35C00" w:rsidRDefault="00BE0B6B" w:rsidP="002D47E2">
            <w:pPr>
              <w:pStyle w:val="acctfourfigures"/>
              <w:spacing w:line="240" w:lineRule="atLeast"/>
            </w:pPr>
          </w:p>
        </w:tc>
        <w:tc>
          <w:tcPr>
            <w:tcW w:w="990" w:type="dxa"/>
          </w:tcPr>
          <w:p w14:paraId="4632ECCF" w14:textId="77777777" w:rsidR="00BE0B6B" w:rsidRPr="00F35C00" w:rsidRDefault="00BE0B6B" w:rsidP="002D47E2">
            <w:pPr>
              <w:pStyle w:val="acctfourfigures"/>
              <w:tabs>
                <w:tab w:val="clear" w:pos="765"/>
                <w:tab w:val="decimal" w:pos="731"/>
              </w:tabs>
              <w:spacing w:line="240" w:lineRule="atLeast"/>
              <w:ind w:right="11"/>
            </w:pPr>
            <w:r w:rsidRPr="00F35C00">
              <w:t>1,573</w:t>
            </w:r>
          </w:p>
        </w:tc>
      </w:tr>
      <w:tr w:rsidR="00BE0B6B" w:rsidRPr="00F35C00" w14:paraId="280B4AD7" w14:textId="77777777" w:rsidTr="002D47E2">
        <w:trPr>
          <w:cantSplit/>
        </w:trPr>
        <w:tc>
          <w:tcPr>
            <w:tcW w:w="4662" w:type="dxa"/>
          </w:tcPr>
          <w:p w14:paraId="46E54517" w14:textId="77777777" w:rsidR="00BE0B6B" w:rsidRPr="00F35C00" w:rsidRDefault="00BE0B6B" w:rsidP="002D47E2">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Deferred tax liabilities</w:t>
            </w:r>
          </w:p>
        </w:tc>
        <w:tc>
          <w:tcPr>
            <w:tcW w:w="1080" w:type="dxa"/>
            <w:tcBorders>
              <w:bottom w:val="single" w:sz="4" w:space="0" w:color="auto"/>
            </w:tcBorders>
          </w:tcPr>
          <w:p w14:paraId="64985BC5" w14:textId="77777777" w:rsidR="00BE0B6B" w:rsidRPr="00F35C00" w:rsidRDefault="00BE0B6B" w:rsidP="002D47E2">
            <w:pPr>
              <w:pStyle w:val="acctfourfigures"/>
              <w:tabs>
                <w:tab w:val="clear" w:pos="765"/>
                <w:tab w:val="decimal" w:pos="839"/>
              </w:tabs>
              <w:spacing w:line="240" w:lineRule="atLeast"/>
              <w:ind w:right="11"/>
            </w:pPr>
            <w:r>
              <w:t>(7,882)</w:t>
            </w:r>
          </w:p>
        </w:tc>
        <w:tc>
          <w:tcPr>
            <w:tcW w:w="180" w:type="dxa"/>
          </w:tcPr>
          <w:p w14:paraId="44057B4B" w14:textId="77777777" w:rsidR="00BE0B6B" w:rsidRPr="00F35C00" w:rsidRDefault="00BE0B6B" w:rsidP="002D47E2">
            <w:pPr>
              <w:tabs>
                <w:tab w:val="decimal" w:pos="731"/>
              </w:tabs>
              <w:ind w:right="11"/>
              <w:jc w:val="thaiDistribute"/>
              <w:rPr>
                <w:rFonts w:ascii="Times New Roman" w:hAnsi="Times New Roman" w:cs="Times New Roman"/>
                <w:sz w:val="22"/>
                <w:szCs w:val="20"/>
                <w:lang w:val="en-GB" w:bidi="ar-SA"/>
              </w:rPr>
            </w:pPr>
          </w:p>
        </w:tc>
        <w:tc>
          <w:tcPr>
            <w:tcW w:w="1019" w:type="dxa"/>
            <w:tcBorders>
              <w:bottom w:val="single" w:sz="4" w:space="0" w:color="auto"/>
            </w:tcBorders>
          </w:tcPr>
          <w:p w14:paraId="2157C736" w14:textId="77777777" w:rsidR="00BE0B6B" w:rsidRPr="00F35C00" w:rsidRDefault="00BE0B6B" w:rsidP="002D47E2">
            <w:pPr>
              <w:pStyle w:val="acctfourfigures"/>
              <w:tabs>
                <w:tab w:val="clear" w:pos="765"/>
                <w:tab w:val="decimal" w:pos="839"/>
              </w:tabs>
              <w:spacing w:line="240" w:lineRule="atLeast"/>
              <w:ind w:right="11"/>
            </w:pPr>
            <w:r w:rsidRPr="00F35C00">
              <w:t>(9,087)</w:t>
            </w:r>
          </w:p>
        </w:tc>
        <w:tc>
          <w:tcPr>
            <w:tcW w:w="180" w:type="dxa"/>
          </w:tcPr>
          <w:p w14:paraId="3F8229B9" w14:textId="77777777" w:rsidR="00BE0B6B" w:rsidRPr="00F35C00" w:rsidRDefault="00BE0B6B" w:rsidP="002D47E2">
            <w:pPr>
              <w:tabs>
                <w:tab w:val="decimal" w:pos="731"/>
              </w:tabs>
              <w:ind w:right="11"/>
              <w:jc w:val="thaiDistribute"/>
              <w:rPr>
                <w:rFonts w:ascii="Times New Roman" w:hAnsi="Times New Roman" w:cs="Times New Roman"/>
                <w:sz w:val="22"/>
                <w:szCs w:val="20"/>
                <w:lang w:val="en-GB" w:bidi="ar-SA"/>
              </w:rPr>
            </w:pPr>
          </w:p>
        </w:tc>
        <w:tc>
          <w:tcPr>
            <w:tcW w:w="1051" w:type="dxa"/>
            <w:tcBorders>
              <w:bottom w:val="single" w:sz="4" w:space="0" w:color="auto"/>
            </w:tcBorders>
          </w:tcPr>
          <w:p w14:paraId="7F878681" w14:textId="77777777" w:rsidR="00BE0B6B" w:rsidRPr="00F35C00" w:rsidRDefault="00BE0B6B" w:rsidP="002D47E2">
            <w:pPr>
              <w:pStyle w:val="acctfourfigures"/>
              <w:tabs>
                <w:tab w:val="clear" w:pos="765"/>
                <w:tab w:val="decimal" w:pos="731"/>
              </w:tabs>
              <w:spacing w:line="240" w:lineRule="atLeast"/>
              <w:ind w:right="11"/>
            </w:pPr>
            <w:r>
              <w:t>-</w:t>
            </w:r>
          </w:p>
        </w:tc>
        <w:tc>
          <w:tcPr>
            <w:tcW w:w="180" w:type="dxa"/>
          </w:tcPr>
          <w:p w14:paraId="0D3FFD13" w14:textId="77777777" w:rsidR="00BE0B6B" w:rsidRPr="00F35C00" w:rsidRDefault="00BE0B6B" w:rsidP="002D47E2">
            <w:pPr>
              <w:pStyle w:val="acctfourfigures"/>
              <w:spacing w:line="240" w:lineRule="atLeast"/>
            </w:pPr>
          </w:p>
        </w:tc>
        <w:tc>
          <w:tcPr>
            <w:tcW w:w="990" w:type="dxa"/>
            <w:tcBorders>
              <w:bottom w:val="single" w:sz="4" w:space="0" w:color="auto"/>
            </w:tcBorders>
          </w:tcPr>
          <w:p w14:paraId="6ADC7F44" w14:textId="77777777" w:rsidR="00BE0B6B" w:rsidRPr="00F35C00" w:rsidRDefault="00BE0B6B" w:rsidP="002D47E2">
            <w:pPr>
              <w:pStyle w:val="acctfourfigures"/>
              <w:tabs>
                <w:tab w:val="clear" w:pos="765"/>
                <w:tab w:val="decimal" w:pos="731"/>
              </w:tabs>
              <w:spacing w:line="240" w:lineRule="atLeast"/>
              <w:ind w:right="11"/>
            </w:pPr>
            <w:r w:rsidRPr="00F35C00">
              <w:t>-</w:t>
            </w:r>
          </w:p>
        </w:tc>
      </w:tr>
      <w:tr w:rsidR="00BE0B6B" w:rsidRPr="00F35C00" w14:paraId="6792833B" w14:textId="77777777" w:rsidTr="002D47E2">
        <w:trPr>
          <w:cantSplit/>
        </w:trPr>
        <w:tc>
          <w:tcPr>
            <w:tcW w:w="4662" w:type="dxa"/>
          </w:tcPr>
          <w:p w14:paraId="5442ECC0" w14:textId="77777777" w:rsidR="00BE0B6B" w:rsidRPr="00F35C00" w:rsidRDefault="00BE0B6B" w:rsidP="002D47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rPr>
                <w:rFonts w:ascii="Times New Roman" w:hAnsi="Times New Roman" w:cs="Times New Roman"/>
                <w:b/>
                <w:bCs/>
              </w:rPr>
            </w:pPr>
            <w:r w:rsidRPr="00F35C00">
              <w:rPr>
                <w:rFonts w:ascii="Times New Roman" w:hAnsi="Times New Roman" w:cs="Times New Roman"/>
                <w:b/>
                <w:bCs/>
                <w:sz w:val="22"/>
                <w:szCs w:val="22"/>
              </w:rPr>
              <w:t>Net deferred tax assets (liabilities)</w:t>
            </w:r>
          </w:p>
        </w:tc>
        <w:tc>
          <w:tcPr>
            <w:tcW w:w="1080" w:type="dxa"/>
            <w:tcBorders>
              <w:top w:val="single" w:sz="4" w:space="0" w:color="auto"/>
              <w:bottom w:val="double" w:sz="4" w:space="0" w:color="auto"/>
            </w:tcBorders>
          </w:tcPr>
          <w:p w14:paraId="26816901" w14:textId="77777777" w:rsidR="00BE0B6B" w:rsidRPr="00F35C00" w:rsidRDefault="00BE0B6B" w:rsidP="002D47E2">
            <w:pPr>
              <w:pStyle w:val="acctfourfigures"/>
              <w:tabs>
                <w:tab w:val="clear" w:pos="765"/>
                <w:tab w:val="decimal" w:pos="839"/>
              </w:tabs>
              <w:spacing w:line="240" w:lineRule="atLeast"/>
              <w:ind w:right="11"/>
              <w:rPr>
                <w:b/>
                <w:bCs/>
                <w:cs/>
                <w:lang w:bidi="th-TH"/>
              </w:rPr>
            </w:pPr>
            <w:r>
              <w:rPr>
                <w:b/>
                <w:bCs/>
                <w:lang w:bidi="th-TH"/>
              </w:rPr>
              <w:t>(4,726)</w:t>
            </w:r>
          </w:p>
        </w:tc>
        <w:tc>
          <w:tcPr>
            <w:tcW w:w="180" w:type="dxa"/>
          </w:tcPr>
          <w:p w14:paraId="4DA60A61" w14:textId="77777777" w:rsidR="00BE0B6B" w:rsidRPr="00F35C00" w:rsidRDefault="00BE0B6B" w:rsidP="002D47E2">
            <w:pPr>
              <w:tabs>
                <w:tab w:val="decimal" w:pos="731"/>
              </w:tabs>
              <w:ind w:right="11"/>
              <w:jc w:val="thaiDistribute"/>
              <w:rPr>
                <w:rFonts w:ascii="Times New Roman" w:hAnsi="Times New Roman" w:cs="Times New Roman"/>
                <w:b/>
                <w:bCs/>
                <w:sz w:val="22"/>
                <w:szCs w:val="20"/>
                <w:lang w:val="en-GB" w:bidi="ar-SA"/>
              </w:rPr>
            </w:pPr>
          </w:p>
        </w:tc>
        <w:tc>
          <w:tcPr>
            <w:tcW w:w="1019" w:type="dxa"/>
            <w:tcBorders>
              <w:top w:val="single" w:sz="4" w:space="0" w:color="auto"/>
              <w:bottom w:val="double" w:sz="4" w:space="0" w:color="auto"/>
            </w:tcBorders>
          </w:tcPr>
          <w:p w14:paraId="75E8FBDC" w14:textId="77777777" w:rsidR="00BE0B6B" w:rsidRPr="00F35C00" w:rsidRDefault="00BE0B6B" w:rsidP="002D47E2">
            <w:pPr>
              <w:pStyle w:val="acctfourfigures"/>
              <w:tabs>
                <w:tab w:val="clear" w:pos="765"/>
                <w:tab w:val="decimal" w:pos="839"/>
              </w:tabs>
              <w:spacing w:line="240" w:lineRule="atLeast"/>
              <w:ind w:right="11"/>
              <w:rPr>
                <w:b/>
                <w:bCs/>
                <w:cs/>
                <w:lang w:bidi="th-TH"/>
              </w:rPr>
            </w:pPr>
            <w:r w:rsidRPr="00F35C00">
              <w:rPr>
                <w:b/>
                <w:bCs/>
              </w:rPr>
              <w:t>(5,703)</w:t>
            </w:r>
          </w:p>
        </w:tc>
        <w:tc>
          <w:tcPr>
            <w:tcW w:w="180" w:type="dxa"/>
          </w:tcPr>
          <w:p w14:paraId="061311D9" w14:textId="77777777" w:rsidR="00BE0B6B" w:rsidRPr="00F35C00" w:rsidRDefault="00BE0B6B" w:rsidP="002D47E2">
            <w:pPr>
              <w:tabs>
                <w:tab w:val="decimal" w:pos="731"/>
              </w:tabs>
              <w:ind w:right="11"/>
              <w:jc w:val="thaiDistribute"/>
              <w:rPr>
                <w:rFonts w:ascii="Times New Roman" w:hAnsi="Times New Roman" w:cs="Times New Roman"/>
                <w:b/>
                <w:bCs/>
                <w:sz w:val="22"/>
                <w:szCs w:val="20"/>
                <w:lang w:val="en-GB" w:bidi="ar-SA"/>
              </w:rPr>
            </w:pPr>
          </w:p>
        </w:tc>
        <w:tc>
          <w:tcPr>
            <w:tcW w:w="1051" w:type="dxa"/>
            <w:tcBorders>
              <w:top w:val="single" w:sz="4" w:space="0" w:color="auto"/>
              <w:bottom w:val="double" w:sz="4" w:space="0" w:color="auto"/>
            </w:tcBorders>
          </w:tcPr>
          <w:p w14:paraId="24A06D1A" w14:textId="77777777" w:rsidR="00BE0B6B" w:rsidRPr="00F35C00" w:rsidRDefault="00BE0B6B" w:rsidP="002D47E2">
            <w:pPr>
              <w:pStyle w:val="acctfourfigures"/>
              <w:tabs>
                <w:tab w:val="clear" w:pos="765"/>
                <w:tab w:val="decimal" w:pos="731"/>
              </w:tabs>
              <w:spacing w:line="240" w:lineRule="atLeast"/>
              <w:ind w:right="11"/>
              <w:rPr>
                <w:b/>
                <w:bCs/>
              </w:rPr>
            </w:pPr>
            <w:r>
              <w:rPr>
                <w:b/>
                <w:bCs/>
              </w:rPr>
              <w:t>956</w:t>
            </w:r>
          </w:p>
        </w:tc>
        <w:tc>
          <w:tcPr>
            <w:tcW w:w="180" w:type="dxa"/>
          </w:tcPr>
          <w:p w14:paraId="39864BEC" w14:textId="77777777" w:rsidR="00BE0B6B" w:rsidRPr="00F35C00" w:rsidRDefault="00BE0B6B" w:rsidP="002D47E2">
            <w:pPr>
              <w:pStyle w:val="acctfourfigures"/>
              <w:spacing w:line="240" w:lineRule="atLeast"/>
            </w:pPr>
          </w:p>
        </w:tc>
        <w:tc>
          <w:tcPr>
            <w:tcW w:w="990" w:type="dxa"/>
            <w:tcBorders>
              <w:top w:val="single" w:sz="4" w:space="0" w:color="auto"/>
              <w:bottom w:val="double" w:sz="4" w:space="0" w:color="auto"/>
            </w:tcBorders>
          </w:tcPr>
          <w:p w14:paraId="701B6F87" w14:textId="77777777" w:rsidR="00BE0B6B" w:rsidRPr="00F35C00" w:rsidRDefault="00BE0B6B" w:rsidP="002D47E2">
            <w:pPr>
              <w:pStyle w:val="acctfourfigures"/>
              <w:tabs>
                <w:tab w:val="clear" w:pos="765"/>
                <w:tab w:val="decimal" w:pos="731"/>
              </w:tabs>
              <w:spacing w:line="240" w:lineRule="atLeast"/>
              <w:ind w:right="11"/>
              <w:rPr>
                <w:b/>
                <w:bCs/>
              </w:rPr>
            </w:pPr>
            <w:r w:rsidRPr="00F35C00">
              <w:rPr>
                <w:b/>
                <w:bCs/>
              </w:rPr>
              <w:t>1,573</w:t>
            </w:r>
          </w:p>
        </w:tc>
      </w:tr>
    </w:tbl>
    <w:p w14:paraId="7AC14B91" w14:textId="77777777" w:rsidR="00BE0B6B" w:rsidRPr="00F35C00" w:rsidRDefault="00BE0B6B" w:rsidP="00BE0B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647CF169" w14:textId="77777777" w:rsidR="00524377" w:rsidRDefault="00524377" w:rsidP="00496EFF">
      <w:pPr>
        <w:tabs>
          <w:tab w:val="left" w:pos="540"/>
        </w:tabs>
        <w:spacing w:line="240" w:lineRule="atLeast"/>
        <w:jc w:val="both"/>
        <w:rPr>
          <w:rFonts w:ascii="Times New Roman" w:hAnsi="Times New Roman" w:cs="Times New Roman"/>
          <w:b/>
          <w:bCs/>
          <w:sz w:val="22"/>
          <w:szCs w:val="22"/>
        </w:rPr>
        <w:sectPr w:rsidR="00524377" w:rsidSect="00D7140D">
          <w:headerReference w:type="default" r:id="rId24"/>
          <w:pgSz w:w="11909" w:h="16834" w:code="9"/>
          <w:pgMar w:top="691" w:right="1152" w:bottom="576" w:left="1152" w:header="720" w:footer="720" w:gutter="0"/>
          <w:cols w:space="720"/>
          <w:docGrid w:linePitch="381"/>
        </w:sectPr>
      </w:pPr>
    </w:p>
    <w:p w14:paraId="28462D2D" w14:textId="77777777"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35C00">
        <w:rPr>
          <w:rFonts w:ascii="Times New Roman" w:hAnsi="Times New Roman" w:cs="Times New Roman"/>
          <w:sz w:val="22"/>
          <w:szCs w:val="22"/>
        </w:rPr>
        <w:lastRenderedPageBreak/>
        <w:t>Movements of deferred tax assets and liabilities during the year 2019 were as follows:</w:t>
      </w:r>
    </w:p>
    <w:p w14:paraId="273FDDA2" w14:textId="77777777"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5904" w:type="dxa"/>
        <w:tblInd w:w="-180" w:type="dxa"/>
        <w:tblLayout w:type="fixed"/>
        <w:tblLook w:val="0000" w:firstRow="0" w:lastRow="0" w:firstColumn="0" w:lastColumn="0" w:noHBand="0" w:noVBand="0"/>
      </w:tblPr>
      <w:tblGrid>
        <w:gridCol w:w="2249"/>
        <w:gridCol w:w="1311"/>
        <w:gridCol w:w="281"/>
        <w:gridCol w:w="1312"/>
        <w:gridCol w:w="281"/>
        <w:gridCol w:w="1031"/>
        <w:gridCol w:w="281"/>
        <w:gridCol w:w="1103"/>
        <w:gridCol w:w="252"/>
        <w:gridCol w:w="1435"/>
        <w:gridCol w:w="252"/>
        <w:gridCol w:w="940"/>
        <w:gridCol w:w="483"/>
        <w:gridCol w:w="10"/>
        <w:gridCol w:w="242"/>
        <w:gridCol w:w="10"/>
        <w:gridCol w:w="1326"/>
        <w:gridCol w:w="10"/>
        <w:gridCol w:w="235"/>
        <w:gridCol w:w="10"/>
        <w:gridCol w:w="1269"/>
        <w:gridCol w:w="245"/>
        <w:gridCol w:w="1306"/>
        <w:gridCol w:w="21"/>
        <w:gridCol w:w="9"/>
      </w:tblGrid>
      <w:tr w:rsidR="00524377" w:rsidRPr="00F35C00" w14:paraId="3DCA7CEC" w14:textId="77777777" w:rsidTr="00524377">
        <w:trPr>
          <w:gridAfter w:val="2"/>
          <w:wAfter w:w="28" w:type="dxa"/>
          <w:cantSplit/>
          <w:trHeight w:val="273"/>
        </w:trPr>
        <w:tc>
          <w:tcPr>
            <w:tcW w:w="2250" w:type="dxa"/>
          </w:tcPr>
          <w:p w14:paraId="582651DD" w14:textId="77777777" w:rsidR="00524377" w:rsidRPr="00F35C00" w:rsidRDefault="00524377" w:rsidP="002D47E2">
            <w:pPr>
              <w:tabs>
                <w:tab w:val="left" w:pos="432"/>
              </w:tabs>
              <w:spacing w:line="240" w:lineRule="atLeast"/>
              <w:rPr>
                <w:rFonts w:ascii="Times New Roman" w:hAnsi="Times New Roman" w:cs="Times New Roman"/>
                <w:sz w:val="22"/>
                <w:szCs w:val="22"/>
              </w:rPr>
            </w:pPr>
          </w:p>
        </w:tc>
        <w:tc>
          <w:tcPr>
            <w:tcW w:w="1312" w:type="dxa"/>
          </w:tcPr>
          <w:p w14:paraId="511F6619"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281" w:type="dxa"/>
          </w:tcPr>
          <w:p w14:paraId="3C9CAC9E"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12" w:type="dxa"/>
          </w:tcPr>
          <w:p w14:paraId="6196F393"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281" w:type="dxa"/>
          </w:tcPr>
          <w:p w14:paraId="770B47DC"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031" w:type="dxa"/>
          </w:tcPr>
          <w:p w14:paraId="06D0ADA0"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281" w:type="dxa"/>
          </w:tcPr>
          <w:p w14:paraId="0EA1796B" w14:textId="77777777" w:rsidR="00524377" w:rsidRPr="00F35C00" w:rsidRDefault="00524377" w:rsidP="002D47E2">
            <w:pPr>
              <w:pStyle w:val="3"/>
              <w:spacing w:line="240" w:lineRule="atLeast"/>
              <w:ind w:left="-108" w:right="-108"/>
              <w:jc w:val="center"/>
              <w:rPr>
                <w:rFonts w:cs="Times New Roman"/>
              </w:rPr>
            </w:pPr>
          </w:p>
        </w:tc>
        <w:tc>
          <w:tcPr>
            <w:tcW w:w="1103" w:type="dxa"/>
          </w:tcPr>
          <w:p w14:paraId="63BBAA6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52" w:type="dxa"/>
          </w:tcPr>
          <w:p w14:paraId="31842108" w14:textId="77777777" w:rsidR="00524377" w:rsidRPr="00F35C00" w:rsidRDefault="00524377" w:rsidP="002D47E2">
            <w:pPr>
              <w:pStyle w:val="3"/>
              <w:spacing w:line="240" w:lineRule="atLeast"/>
              <w:ind w:left="-108" w:right="-108"/>
              <w:jc w:val="center"/>
              <w:rPr>
                <w:rFonts w:cs="Times New Roman"/>
              </w:rPr>
            </w:pPr>
          </w:p>
        </w:tc>
        <w:tc>
          <w:tcPr>
            <w:tcW w:w="1435" w:type="dxa"/>
          </w:tcPr>
          <w:p w14:paraId="34F408EC" w14:textId="77777777" w:rsidR="00524377" w:rsidRPr="00F35C00" w:rsidRDefault="00524377" w:rsidP="002D47E2">
            <w:pPr>
              <w:pStyle w:val="3"/>
              <w:spacing w:line="240" w:lineRule="atLeast"/>
              <w:ind w:left="-108" w:right="-108"/>
              <w:jc w:val="center"/>
              <w:rPr>
                <w:rFonts w:cs="Times New Roman"/>
              </w:rPr>
            </w:pPr>
          </w:p>
        </w:tc>
        <w:tc>
          <w:tcPr>
            <w:tcW w:w="1192" w:type="dxa"/>
            <w:gridSpan w:val="2"/>
          </w:tcPr>
          <w:p w14:paraId="1107177C" w14:textId="77777777" w:rsidR="00524377" w:rsidRPr="00F35C00" w:rsidRDefault="00524377" w:rsidP="002D47E2">
            <w:pPr>
              <w:pStyle w:val="3"/>
              <w:spacing w:line="240" w:lineRule="atLeast"/>
              <w:ind w:left="-108" w:right="-108"/>
              <w:jc w:val="center"/>
              <w:rPr>
                <w:rFonts w:cs="Times New Roman"/>
              </w:rPr>
            </w:pPr>
          </w:p>
        </w:tc>
        <w:tc>
          <w:tcPr>
            <w:tcW w:w="483" w:type="dxa"/>
          </w:tcPr>
          <w:p w14:paraId="581CAA0A" w14:textId="77777777" w:rsidR="00524377" w:rsidRPr="00F35C00" w:rsidRDefault="00524377" w:rsidP="002D47E2">
            <w:pPr>
              <w:pStyle w:val="3"/>
              <w:spacing w:line="240" w:lineRule="atLeast"/>
              <w:ind w:left="-108" w:right="-108"/>
              <w:jc w:val="center"/>
              <w:rPr>
                <w:rFonts w:cs="Times New Roman"/>
              </w:rPr>
            </w:pPr>
          </w:p>
        </w:tc>
        <w:tc>
          <w:tcPr>
            <w:tcW w:w="252" w:type="dxa"/>
            <w:gridSpan w:val="2"/>
          </w:tcPr>
          <w:p w14:paraId="5EB43219" w14:textId="77777777" w:rsidR="00524377" w:rsidRPr="00F35C00" w:rsidRDefault="00524377" w:rsidP="002D47E2">
            <w:pPr>
              <w:pStyle w:val="3"/>
              <w:spacing w:line="240" w:lineRule="atLeast"/>
              <w:ind w:left="-108" w:right="-108"/>
              <w:jc w:val="center"/>
              <w:rPr>
                <w:rFonts w:cs="Times New Roman"/>
              </w:rPr>
            </w:pPr>
          </w:p>
        </w:tc>
        <w:tc>
          <w:tcPr>
            <w:tcW w:w="1336" w:type="dxa"/>
            <w:gridSpan w:val="2"/>
          </w:tcPr>
          <w:p w14:paraId="41F2DB93" w14:textId="77777777" w:rsidR="00524377" w:rsidRPr="00F35C00" w:rsidRDefault="00524377" w:rsidP="002D47E2">
            <w:pPr>
              <w:pStyle w:val="3"/>
              <w:spacing w:line="240" w:lineRule="atLeast"/>
              <w:ind w:left="-108" w:right="-108"/>
              <w:jc w:val="center"/>
              <w:rPr>
                <w:rFonts w:cs="Times New Roman"/>
              </w:rPr>
            </w:pPr>
          </w:p>
        </w:tc>
        <w:tc>
          <w:tcPr>
            <w:tcW w:w="245" w:type="dxa"/>
            <w:gridSpan w:val="2"/>
          </w:tcPr>
          <w:p w14:paraId="1CDE5EDC" w14:textId="77777777" w:rsidR="00524377" w:rsidRPr="00F35C00" w:rsidRDefault="00524377" w:rsidP="002D47E2">
            <w:pPr>
              <w:pStyle w:val="3"/>
              <w:spacing w:line="240" w:lineRule="atLeast"/>
              <w:ind w:left="-108" w:right="-108"/>
              <w:jc w:val="center"/>
              <w:rPr>
                <w:rFonts w:cs="Times New Roman"/>
              </w:rPr>
            </w:pPr>
          </w:p>
        </w:tc>
        <w:tc>
          <w:tcPr>
            <w:tcW w:w="2830" w:type="dxa"/>
            <w:gridSpan w:val="4"/>
          </w:tcPr>
          <w:p w14:paraId="19E9EA34" w14:textId="77777777" w:rsidR="00524377" w:rsidRPr="00F35C00" w:rsidRDefault="00524377" w:rsidP="002D47E2">
            <w:pPr>
              <w:pStyle w:val="acctmergecolhdg"/>
              <w:tabs>
                <w:tab w:val="left" w:pos="2098"/>
                <w:tab w:val="left" w:pos="6586"/>
                <w:tab w:val="left" w:pos="6682"/>
              </w:tabs>
              <w:spacing w:line="240" w:lineRule="atLeast"/>
              <w:ind w:left="-61" w:right="72"/>
              <w:jc w:val="right"/>
              <w:rPr>
                <w:b w:val="0"/>
                <w:bCs/>
                <w:szCs w:val="22"/>
              </w:rPr>
            </w:pPr>
            <w:r w:rsidRPr="00F35C00">
              <w:rPr>
                <w:b w:val="0"/>
                <w:bCs/>
                <w:i/>
                <w:iCs/>
                <w:szCs w:val="22"/>
                <w:lang w:val="en-US"/>
              </w:rPr>
              <w:t>(Unit: Million Baht)</w:t>
            </w:r>
          </w:p>
        </w:tc>
      </w:tr>
      <w:tr w:rsidR="00524377" w:rsidRPr="00F35C00" w14:paraId="5D2EC41B" w14:textId="77777777" w:rsidTr="00524377">
        <w:trPr>
          <w:cantSplit/>
          <w:trHeight w:val="255"/>
        </w:trPr>
        <w:tc>
          <w:tcPr>
            <w:tcW w:w="2250" w:type="dxa"/>
          </w:tcPr>
          <w:p w14:paraId="1C272DC6" w14:textId="77777777" w:rsidR="00524377" w:rsidRPr="00F35C00" w:rsidRDefault="00524377" w:rsidP="002D47E2">
            <w:pPr>
              <w:tabs>
                <w:tab w:val="left" w:pos="432"/>
              </w:tabs>
              <w:spacing w:line="240" w:lineRule="atLeast"/>
              <w:ind w:left="540"/>
              <w:jc w:val="both"/>
              <w:rPr>
                <w:rFonts w:ascii="Times New Roman" w:hAnsi="Times New Roman" w:cs="Times New Roman"/>
                <w:sz w:val="22"/>
                <w:szCs w:val="22"/>
              </w:rPr>
            </w:pPr>
          </w:p>
        </w:tc>
        <w:tc>
          <w:tcPr>
            <w:tcW w:w="13654" w:type="dxa"/>
            <w:gridSpan w:val="24"/>
            <w:tcBorders>
              <w:bottom w:val="single" w:sz="4" w:space="0" w:color="auto"/>
            </w:tcBorders>
          </w:tcPr>
          <w:p w14:paraId="2613B5B6"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Consolidated financial statements</w:t>
            </w:r>
          </w:p>
        </w:tc>
      </w:tr>
      <w:tr w:rsidR="00524377" w:rsidRPr="00F35C00" w14:paraId="1BED4580" w14:textId="77777777" w:rsidTr="00524377">
        <w:trPr>
          <w:gridAfter w:val="1"/>
          <w:wAfter w:w="7" w:type="dxa"/>
          <w:cantSplit/>
          <w:trHeight w:val="255"/>
        </w:trPr>
        <w:tc>
          <w:tcPr>
            <w:tcW w:w="2250" w:type="dxa"/>
          </w:tcPr>
          <w:p w14:paraId="66263A77" w14:textId="77777777" w:rsidR="00524377" w:rsidRPr="00F35C00" w:rsidRDefault="00524377" w:rsidP="002D47E2">
            <w:pPr>
              <w:tabs>
                <w:tab w:val="left" w:pos="432"/>
              </w:tabs>
              <w:spacing w:line="240" w:lineRule="atLeast"/>
              <w:ind w:left="540"/>
              <w:jc w:val="both"/>
              <w:rPr>
                <w:rFonts w:ascii="Times New Roman" w:hAnsi="Times New Roman" w:cs="Times New Roman"/>
                <w:sz w:val="22"/>
                <w:szCs w:val="22"/>
              </w:rPr>
            </w:pPr>
          </w:p>
        </w:tc>
        <w:tc>
          <w:tcPr>
            <w:tcW w:w="1312" w:type="dxa"/>
          </w:tcPr>
          <w:p w14:paraId="639DCE54"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c>
          <w:tcPr>
            <w:tcW w:w="281" w:type="dxa"/>
          </w:tcPr>
          <w:p w14:paraId="38016A52"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12" w:type="dxa"/>
          </w:tcPr>
          <w:p w14:paraId="2958A4A8" w14:textId="77777777" w:rsidR="00524377" w:rsidRPr="00B8201C" w:rsidRDefault="00524377" w:rsidP="002D47E2">
            <w:pPr>
              <w:pStyle w:val="3"/>
              <w:tabs>
                <w:tab w:val="clear" w:pos="360"/>
                <w:tab w:val="clear" w:pos="720"/>
              </w:tabs>
              <w:spacing w:line="240" w:lineRule="atLeast"/>
              <w:ind w:left="-108" w:right="-108"/>
              <w:jc w:val="center"/>
              <w:rPr>
                <w:szCs w:val="28"/>
              </w:rPr>
            </w:pPr>
            <w:r w:rsidRPr="00B8201C">
              <w:rPr>
                <w:szCs w:val="28"/>
              </w:rPr>
              <w:t xml:space="preserve">Effect </w:t>
            </w:r>
          </w:p>
        </w:tc>
        <w:tc>
          <w:tcPr>
            <w:tcW w:w="281" w:type="dxa"/>
          </w:tcPr>
          <w:p w14:paraId="48B184D7"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031" w:type="dxa"/>
            <w:tcBorders>
              <w:top w:val="single" w:sz="4" w:space="0" w:color="auto"/>
            </w:tcBorders>
          </w:tcPr>
          <w:p w14:paraId="5D4214B4"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281" w:type="dxa"/>
            <w:tcBorders>
              <w:top w:val="single" w:sz="4" w:space="0" w:color="auto"/>
            </w:tcBorders>
          </w:tcPr>
          <w:p w14:paraId="4B212D1C" w14:textId="77777777" w:rsidR="00524377" w:rsidRPr="00F35C00" w:rsidRDefault="00524377" w:rsidP="002D47E2">
            <w:pPr>
              <w:pStyle w:val="3"/>
              <w:spacing w:line="240" w:lineRule="atLeast"/>
              <w:ind w:left="-108" w:right="-108"/>
              <w:jc w:val="center"/>
              <w:rPr>
                <w:rFonts w:cs="Times New Roman"/>
              </w:rPr>
            </w:pPr>
          </w:p>
        </w:tc>
        <w:tc>
          <w:tcPr>
            <w:tcW w:w="4475" w:type="dxa"/>
            <w:gridSpan w:val="7"/>
            <w:tcBorders>
              <w:top w:val="single" w:sz="4" w:space="0" w:color="auto"/>
              <w:bottom w:val="single" w:sz="4" w:space="0" w:color="auto"/>
            </w:tcBorders>
          </w:tcPr>
          <w:p w14:paraId="52CC5E57"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Charged/Credited to</w:t>
            </w:r>
          </w:p>
        </w:tc>
        <w:tc>
          <w:tcPr>
            <w:tcW w:w="252" w:type="dxa"/>
            <w:gridSpan w:val="2"/>
            <w:tcBorders>
              <w:top w:val="single" w:sz="4" w:space="0" w:color="auto"/>
            </w:tcBorders>
          </w:tcPr>
          <w:p w14:paraId="054C2147" w14:textId="77777777" w:rsidR="00524377" w:rsidRPr="00F35C00" w:rsidRDefault="00524377" w:rsidP="002D47E2">
            <w:pPr>
              <w:jc w:val="center"/>
              <w:rPr>
                <w:rFonts w:ascii="Times New Roman" w:hAnsi="Times New Roman" w:cs="Times New Roman"/>
                <w:sz w:val="22"/>
                <w:szCs w:val="22"/>
              </w:rPr>
            </w:pPr>
          </w:p>
        </w:tc>
        <w:tc>
          <w:tcPr>
            <w:tcW w:w="1336" w:type="dxa"/>
            <w:gridSpan w:val="2"/>
            <w:tcBorders>
              <w:top w:val="single" w:sz="4" w:space="0" w:color="auto"/>
            </w:tcBorders>
            <w:vAlign w:val="bottom"/>
          </w:tcPr>
          <w:p w14:paraId="54A542F6" w14:textId="77777777" w:rsidR="00524377" w:rsidRPr="00F35C00" w:rsidRDefault="00524377" w:rsidP="002D47E2">
            <w:pPr>
              <w:jc w:val="center"/>
              <w:rPr>
                <w:rFonts w:ascii="Times New Roman" w:hAnsi="Times New Roman" w:cs="Times New Roman"/>
                <w:sz w:val="22"/>
                <w:szCs w:val="22"/>
              </w:rPr>
            </w:pPr>
          </w:p>
        </w:tc>
        <w:tc>
          <w:tcPr>
            <w:tcW w:w="245" w:type="dxa"/>
            <w:gridSpan w:val="2"/>
            <w:tcBorders>
              <w:top w:val="single" w:sz="4" w:space="0" w:color="auto"/>
            </w:tcBorders>
          </w:tcPr>
          <w:p w14:paraId="6306AA9C" w14:textId="77777777" w:rsidR="00524377" w:rsidRPr="00F35C00" w:rsidRDefault="00524377" w:rsidP="002D47E2">
            <w:pPr>
              <w:pStyle w:val="3"/>
              <w:spacing w:line="240" w:lineRule="atLeast"/>
              <w:ind w:left="-108" w:right="-108"/>
              <w:jc w:val="center"/>
              <w:rPr>
                <w:rFonts w:cs="Times New Roman"/>
              </w:rPr>
            </w:pPr>
          </w:p>
        </w:tc>
        <w:tc>
          <w:tcPr>
            <w:tcW w:w="1269" w:type="dxa"/>
            <w:tcBorders>
              <w:top w:val="single" w:sz="4" w:space="0" w:color="auto"/>
            </w:tcBorders>
          </w:tcPr>
          <w:p w14:paraId="11CC1B4F"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45" w:type="dxa"/>
            <w:tcBorders>
              <w:top w:val="single" w:sz="4" w:space="0" w:color="auto"/>
            </w:tcBorders>
          </w:tcPr>
          <w:p w14:paraId="5E406A1B"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27" w:type="dxa"/>
            <w:gridSpan w:val="2"/>
          </w:tcPr>
          <w:p w14:paraId="683387CA"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r>
      <w:tr w:rsidR="00524377" w:rsidRPr="00F35C00" w14:paraId="5C8AA429" w14:textId="77777777" w:rsidTr="00524377">
        <w:trPr>
          <w:gridAfter w:val="2"/>
          <w:wAfter w:w="30" w:type="dxa"/>
          <w:cantSplit/>
          <w:trHeight w:hRule="exact" w:val="281"/>
        </w:trPr>
        <w:tc>
          <w:tcPr>
            <w:tcW w:w="2250" w:type="dxa"/>
          </w:tcPr>
          <w:p w14:paraId="788FEF4D" w14:textId="77777777" w:rsidR="00524377" w:rsidRPr="00F35C00" w:rsidRDefault="00524377" w:rsidP="002D47E2">
            <w:pPr>
              <w:tabs>
                <w:tab w:val="left" w:pos="432"/>
              </w:tabs>
              <w:spacing w:line="240" w:lineRule="atLeast"/>
              <w:ind w:left="540"/>
              <w:jc w:val="both"/>
              <w:rPr>
                <w:rFonts w:ascii="Times New Roman" w:hAnsi="Times New Roman" w:cs="Times New Roman"/>
                <w:sz w:val="22"/>
                <w:szCs w:val="22"/>
              </w:rPr>
            </w:pPr>
          </w:p>
        </w:tc>
        <w:tc>
          <w:tcPr>
            <w:tcW w:w="1312" w:type="dxa"/>
            <w:vAlign w:val="bottom"/>
          </w:tcPr>
          <w:p w14:paraId="44DC58D4"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Pr>
                <w:rFonts w:cs="Times New Roman"/>
                <w:b/>
                <w:bCs/>
              </w:rPr>
              <w:t>31 December</w:t>
            </w:r>
          </w:p>
        </w:tc>
        <w:tc>
          <w:tcPr>
            <w:tcW w:w="281" w:type="dxa"/>
            <w:shd w:val="clear" w:color="auto" w:fill="auto"/>
          </w:tcPr>
          <w:p w14:paraId="5448A098" w14:textId="77777777" w:rsidR="00524377" w:rsidRPr="00F35C00" w:rsidRDefault="00524377" w:rsidP="002D47E2">
            <w:pPr>
              <w:pStyle w:val="3"/>
              <w:tabs>
                <w:tab w:val="clear" w:pos="360"/>
                <w:tab w:val="clear" w:pos="720"/>
              </w:tabs>
              <w:spacing w:line="240" w:lineRule="atLeast"/>
              <w:ind w:left="-108" w:right="259"/>
              <w:jc w:val="center"/>
              <w:rPr>
                <w:rFonts w:cs="Times New Roman"/>
                <w:b/>
                <w:bCs/>
              </w:rPr>
            </w:pPr>
          </w:p>
        </w:tc>
        <w:tc>
          <w:tcPr>
            <w:tcW w:w="1312" w:type="dxa"/>
            <w:shd w:val="clear" w:color="auto" w:fill="auto"/>
          </w:tcPr>
          <w:p w14:paraId="0145D06C" w14:textId="77777777" w:rsidR="00524377" w:rsidRPr="00B8201C" w:rsidRDefault="00524377" w:rsidP="002D47E2">
            <w:pPr>
              <w:pStyle w:val="3"/>
              <w:tabs>
                <w:tab w:val="clear" w:pos="360"/>
                <w:tab w:val="clear" w:pos="720"/>
              </w:tabs>
              <w:spacing w:line="240" w:lineRule="atLeast"/>
              <w:ind w:left="-108" w:right="-108"/>
              <w:jc w:val="center"/>
              <w:rPr>
                <w:rFonts w:cstheme="minorBidi"/>
                <w:cs/>
              </w:rPr>
            </w:pPr>
            <w:r w:rsidRPr="00B8201C">
              <w:rPr>
                <w:rFonts w:cstheme="minorBidi"/>
              </w:rPr>
              <w:t xml:space="preserve">from change </w:t>
            </w:r>
          </w:p>
        </w:tc>
        <w:tc>
          <w:tcPr>
            <w:tcW w:w="281" w:type="dxa"/>
          </w:tcPr>
          <w:p w14:paraId="6E59739B"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031" w:type="dxa"/>
            <w:vAlign w:val="bottom"/>
          </w:tcPr>
          <w:p w14:paraId="78B5003C"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c>
          <w:tcPr>
            <w:tcW w:w="281" w:type="dxa"/>
          </w:tcPr>
          <w:p w14:paraId="52D6FE00" w14:textId="77777777" w:rsidR="00524377" w:rsidRPr="00F35C00" w:rsidRDefault="00524377" w:rsidP="002D47E2">
            <w:pPr>
              <w:pStyle w:val="3"/>
              <w:spacing w:line="240" w:lineRule="atLeast"/>
              <w:ind w:left="-108" w:right="-108"/>
              <w:jc w:val="center"/>
              <w:rPr>
                <w:rFonts w:cs="Times New Roman"/>
              </w:rPr>
            </w:pPr>
          </w:p>
        </w:tc>
        <w:tc>
          <w:tcPr>
            <w:tcW w:w="1103" w:type="dxa"/>
            <w:tcBorders>
              <w:top w:val="single" w:sz="4" w:space="0" w:color="auto"/>
            </w:tcBorders>
          </w:tcPr>
          <w:p w14:paraId="1CDB17C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52" w:type="dxa"/>
            <w:tcBorders>
              <w:top w:val="single" w:sz="4" w:space="0" w:color="auto"/>
            </w:tcBorders>
          </w:tcPr>
          <w:p w14:paraId="1C2ADABF" w14:textId="77777777" w:rsidR="00524377" w:rsidRPr="00F35C00" w:rsidRDefault="00524377" w:rsidP="002D47E2">
            <w:pPr>
              <w:pStyle w:val="3"/>
              <w:spacing w:line="240" w:lineRule="atLeast"/>
              <w:ind w:left="-108" w:right="-108"/>
              <w:jc w:val="center"/>
              <w:rPr>
                <w:rFonts w:cs="Times New Roman"/>
              </w:rPr>
            </w:pPr>
          </w:p>
        </w:tc>
        <w:tc>
          <w:tcPr>
            <w:tcW w:w="1435" w:type="dxa"/>
            <w:tcBorders>
              <w:top w:val="single" w:sz="4" w:space="0" w:color="auto"/>
            </w:tcBorders>
            <w:vAlign w:val="bottom"/>
          </w:tcPr>
          <w:p w14:paraId="33169B7E" w14:textId="77777777" w:rsidR="00524377" w:rsidRPr="00F35C00" w:rsidRDefault="00524377" w:rsidP="002D47E2">
            <w:pPr>
              <w:pStyle w:val="3"/>
              <w:spacing w:line="240" w:lineRule="atLeast"/>
              <w:ind w:left="-108" w:right="-108"/>
              <w:jc w:val="center"/>
              <w:rPr>
                <w:rFonts w:cs="Times New Roman"/>
              </w:rPr>
            </w:pPr>
            <w:r w:rsidRPr="00F35C00">
              <w:rPr>
                <w:rFonts w:cs="Times New Roman"/>
              </w:rPr>
              <w:t>Other</w:t>
            </w:r>
          </w:p>
        </w:tc>
        <w:tc>
          <w:tcPr>
            <w:tcW w:w="252" w:type="dxa"/>
          </w:tcPr>
          <w:p w14:paraId="0557FCE8" w14:textId="77777777" w:rsidR="00524377" w:rsidRPr="00F35C00" w:rsidRDefault="00524377" w:rsidP="002D47E2">
            <w:pPr>
              <w:pStyle w:val="3"/>
              <w:spacing w:line="240" w:lineRule="atLeast"/>
              <w:ind w:left="-108" w:right="-108"/>
              <w:jc w:val="center"/>
              <w:rPr>
                <w:rFonts w:cs="Times New Roman"/>
              </w:rPr>
            </w:pPr>
          </w:p>
        </w:tc>
        <w:tc>
          <w:tcPr>
            <w:tcW w:w="1423" w:type="dxa"/>
            <w:gridSpan w:val="2"/>
          </w:tcPr>
          <w:p w14:paraId="1B8DF26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52" w:type="dxa"/>
            <w:gridSpan w:val="2"/>
          </w:tcPr>
          <w:p w14:paraId="2F981927"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336" w:type="dxa"/>
            <w:gridSpan w:val="2"/>
            <w:vAlign w:val="bottom"/>
          </w:tcPr>
          <w:p w14:paraId="7909C38F"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Acquired in</w:t>
            </w:r>
          </w:p>
        </w:tc>
        <w:tc>
          <w:tcPr>
            <w:tcW w:w="245" w:type="dxa"/>
            <w:gridSpan w:val="2"/>
          </w:tcPr>
          <w:p w14:paraId="06A02F5A" w14:textId="77777777" w:rsidR="00524377" w:rsidRPr="00F35C00" w:rsidRDefault="00524377" w:rsidP="002D47E2">
            <w:pPr>
              <w:pStyle w:val="3"/>
              <w:spacing w:line="240" w:lineRule="atLeast"/>
              <w:ind w:left="-108" w:right="-108"/>
              <w:jc w:val="center"/>
              <w:rPr>
                <w:rFonts w:cs="Times New Roman"/>
              </w:rPr>
            </w:pPr>
          </w:p>
        </w:tc>
        <w:tc>
          <w:tcPr>
            <w:tcW w:w="1277" w:type="dxa"/>
            <w:gridSpan w:val="2"/>
            <w:vAlign w:val="bottom"/>
          </w:tcPr>
          <w:p w14:paraId="4A454079"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Currency</w:t>
            </w:r>
          </w:p>
        </w:tc>
        <w:tc>
          <w:tcPr>
            <w:tcW w:w="245" w:type="dxa"/>
          </w:tcPr>
          <w:p w14:paraId="5DC7454F"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06" w:type="dxa"/>
            <w:vAlign w:val="bottom"/>
          </w:tcPr>
          <w:p w14:paraId="40BAE25B"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r>
      <w:tr w:rsidR="00524377" w:rsidRPr="00F35C00" w14:paraId="1FB7DC74" w14:textId="77777777" w:rsidTr="00524377">
        <w:trPr>
          <w:gridAfter w:val="2"/>
          <w:wAfter w:w="30" w:type="dxa"/>
          <w:cantSplit/>
          <w:trHeight w:val="273"/>
        </w:trPr>
        <w:tc>
          <w:tcPr>
            <w:tcW w:w="2250" w:type="dxa"/>
          </w:tcPr>
          <w:p w14:paraId="4DC89056" w14:textId="77777777" w:rsidR="00524377" w:rsidRPr="00F35C00" w:rsidRDefault="00524377" w:rsidP="002D47E2">
            <w:pPr>
              <w:pStyle w:val="AANumbering"/>
              <w:tabs>
                <w:tab w:val="clear" w:pos="284"/>
                <w:tab w:val="clear" w:pos="360"/>
                <w:tab w:val="left" w:pos="0"/>
              </w:tabs>
              <w:ind w:left="-113"/>
              <w:rPr>
                <w:rFonts w:ascii="Times New Roman" w:eastAsia="Cordia New" w:hAnsi="Times New Roman" w:cs="Times New Roman"/>
                <w:sz w:val="22"/>
                <w:szCs w:val="22"/>
              </w:rPr>
            </w:pPr>
          </w:p>
        </w:tc>
        <w:tc>
          <w:tcPr>
            <w:tcW w:w="1312" w:type="dxa"/>
          </w:tcPr>
          <w:p w14:paraId="22560C1C"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Pr>
                <w:rFonts w:cs="Times New Roman"/>
                <w:b/>
                <w:bCs/>
              </w:rPr>
              <w:t>2018</w:t>
            </w:r>
          </w:p>
        </w:tc>
        <w:tc>
          <w:tcPr>
            <w:tcW w:w="281" w:type="dxa"/>
          </w:tcPr>
          <w:p w14:paraId="5A1B51FB"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12" w:type="dxa"/>
          </w:tcPr>
          <w:p w14:paraId="6524F2C8" w14:textId="77777777" w:rsidR="00524377" w:rsidRPr="00B8201C" w:rsidRDefault="00524377" w:rsidP="002D47E2">
            <w:pPr>
              <w:pStyle w:val="3"/>
              <w:tabs>
                <w:tab w:val="clear" w:pos="360"/>
                <w:tab w:val="clear" w:pos="720"/>
              </w:tabs>
              <w:spacing w:line="240" w:lineRule="atLeast"/>
              <w:ind w:left="-108" w:right="-108"/>
              <w:jc w:val="center"/>
              <w:rPr>
                <w:szCs w:val="28"/>
              </w:rPr>
            </w:pPr>
            <w:r w:rsidRPr="00B8201C">
              <w:rPr>
                <w:szCs w:val="28"/>
              </w:rPr>
              <w:t xml:space="preserve">in accounting </w:t>
            </w:r>
          </w:p>
        </w:tc>
        <w:tc>
          <w:tcPr>
            <w:tcW w:w="281" w:type="dxa"/>
          </w:tcPr>
          <w:p w14:paraId="5582D260"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031" w:type="dxa"/>
          </w:tcPr>
          <w:p w14:paraId="16CD800C"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1 January</w:t>
            </w:r>
          </w:p>
        </w:tc>
        <w:tc>
          <w:tcPr>
            <w:tcW w:w="281" w:type="dxa"/>
          </w:tcPr>
          <w:p w14:paraId="64B617A9"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103" w:type="dxa"/>
          </w:tcPr>
          <w:p w14:paraId="38B69D4A"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Profit or</w:t>
            </w:r>
          </w:p>
        </w:tc>
        <w:tc>
          <w:tcPr>
            <w:tcW w:w="252" w:type="dxa"/>
          </w:tcPr>
          <w:p w14:paraId="50BCF321"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435" w:type="dxa"/>
          </w:tcPr>
          <w:p w14:paraId="7BC80B42"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comprehensive</w:t>
            </w:r>
          </w:p>
        </w:tc>
        <w:tc>
          <w:tcPr>
            <w:tcW w:w="252" w:type="dxa"/>
          </w:tcPr>
          <w:p w14:paraId="4464CDC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423" w:type="dxa"/>
            <w:gridSpan w:val="2"/>
          </w:tcPr>
          <w:p w14:paraId="6A361271"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Shareholders’</w:t>
            </w:r>
          </w:p>
        </w:tc>
        <w:tc>
          <w:tcPr>
            <w:tcW w:w="252" w:type="dxa"/>
            <w:gridSpan w:val="2"/>
          </w:tcPr>
          <w:p w14:paraId="376E7522"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336" w:type="dxa"/>
            <w:gridSpan w:val="2"/>
          </w:tcPr>
          <w:p w14:paraId="23906B66"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business</w:t>
            </w:r>
          </w:p>
        </w:tc>
        <w:tc>
          <w:tcPr>
            <w:tcW w:w="245" w:type="dxa"/>
            <w:gridSpan w:val="2"/>
          </w:tcPr>
          <w:p w14:paraId="7674FDEB"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277" w:type="dxa"/>
            <w:gridSpan w:val="2"/>
            <w:vAlign w:val="bottom"/>
          </w:tcPr>
          <w:p w14:paraId="013E26B9"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translation</w:t>
            </w:r>
          </w:p>
        </w:tc>
        <w:tc>
          <w:tcPr>
            <w:tcW w:w="245" w:type="dxa"/>
          </w:tcPr>
          <w:p w14:paraId="48602E8B" w14:textId="77777777" w:rsidR="00524377" w:rsidRPr="00F35C00" w:rsidRDefault="00524377" w:rsidP="002D47E2">
            <w:pPr>
              <w:pStyle w:val="3"/>
              <w:spacing w:line="240" w:lineRule="atLeast"/>
              <w:ind w:left="-108" w:right="-108" w:hanging="56"/>
              <w:jc w:val="center"/>
              <w:rPr>
                <w:rFonts w:cs="Times New Roman"/>
                <w:b/>
                <w:bCs/>
              </w:rPr>
            </w:pPr>
          </w:p>
        </w:tc>
        <w:tc>
          <w:tcPr>
            <w:tcW w:w="1306" w:type="dxa"/>
          </w:tcPr>
          <w:p w14:paraId="2CE67233" w14:textId="77777777" w:rsidR="00524377" w:rsidRPr="00F35C00" w:rsidRDefault="00524377" w:rsidP="002D47E2">
            <w:pPr>
              <w:pStyle w:val="3"/>
              <w:spacing w:line="240" w:lineRule="atLeast"/>
              <w:ind w:left="-108" w:right="-108" w:hanging="56"/>
              <w:jc w:val="center"/>
              <w:rPr>
                <w:rFonts w:cs="Times New Roman"/>
                <w:b/>
                <w:bCs/>
              </w:rPr>
            </w:pPr>
            <w:r w:rsidRPr="00F35C00">
              <w:rPr>
                <w:rFonts w:cs="Times New Roman"/>
                <w:b/>
                <w:bCs/>
              </w:rPr>
              <w:t>31 December</w:t>
            </w:r>
          </w:p>
        </w:tc>
      </w:tr>
      <w:tr w:rsidR="00524377" w:rsidRPr="00F35C00" w14:paraId="2DA88411" w14:textId="77777777" w:rsidTr="00524377">
        <w:trPr>
          <w:gridAfter w:val="2"/>
          <w:wAfter w:w="30" w:type="dxa"/>
          <w:cantSplit/>
          <w:trHeight w:val="255"/>
        </w:trPr>
        <w:tc>
          <w:tcPr>
            <w:tcW w:w="2250" w:type="dxa"/>
          </w:tcPr>
          <w:p w14:paraId="6B912461" w14:textId="77777777" w:rsidR="00524377" w:rsidRPr="00F35C00" w:rsidRDefault="00524377" w:rsidP="002D47E2">
            <w:pPr>
              <w:pStyle w:val="AANumbering"/>
              <w:tabs>
                <w:tab w:val="clear" w:pos="360"/>
                <w:tab w:val="left" w:pos="432"/>
              </w:tabs>
              <w:ind w:left="540"/>
              <w:rPr>
                <w:rFonts w:ascii="Times New Roman" w:eastAsia="Cordia New" w:hAnsi="Times New Roman" w:cs="Times New Roman"/>
                <w:sz w:val="22"/>
                <w:szCs w:val="22"/>
              </w:rPr>
            </w:pPr>
          </w:p>
        </w:tc>
        <w:tc>
          <w:tcPr>
            <w:tcW w:w="1312" w:type="dxa"/>
            <w:tcBorders>
              <w:bottom w:val="single" w:sz="4" w:space="0" w:color="auto"/>
            </w:tcBorders>
          </w:tcPr>
          <w:p w14:paraId="3A2DA010"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Pr>
                <w:rFonts w:cs="Times New Roman"/>
                <w:b/>
                <w:bCs/>
              </w:rPr>
              <w:t>as reported</w:t>
            </w:r>
          </w:p>
        </w:tc>
        <w:tc>
          <w:tcPr>
            <w:tcW w:w="281" w:type="dxa"/>
          </w:tcPr>
          <w:p w14:paraId="0362655A"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12" w:type="dxa"/>
            <w:tcBorders>
              <w:bottom w:val="single" w:sz="4" w:space="0" w:color="auto"/>
            </w:tcBorders>
          </w:tcPr>
          <w:p w14:paraId="70D6D182" w14:textId="77777777" w:rsidR="00524377" w:rsidRPr="00B8201C" w:rsidRDefault="00524377" w:rsidP="002D47E2">
            <w:pPr>
              <w:pStyle w:val="3"/>
              <w:tabs>
                <w:tab w:val="clear" w:pos="360"/>
                <w:tab w:val="clear" w:pos="720"/>
              </w:tabs>
              <w:spacing w:line="240" w:lineRule="atLeast"/>
              <w:ind w:left="-108" w:right="-108"/>
              <w:jc w:val="center"/>
              <w:rPr>
                <w:rFonts w:cs="Times New Roman"/>
              </w:rPr>
            </w:pPr>
            <w:r w:rsidRPr="00B8201C">
              <w:rPr>
                <w:rFonts w:cs="Times New Roman"/>
              </w:rPr>
              <w:t>policy</w:t>
            </w:r>
          </w:p>
        </w:tc>
        <w:tc>
          <w:tcPr>
            <w:tcW w:w="281" w:type="dxa"/>
          </w:tcPr>
          <w:p w14:paraId="7C3061AF"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031" w:type="dxa"/>
            <w:tcBorders>
              <w:bottom w:val="single" w:sz="4" w:space="0" w:color="auto"/>
            </w:tcBorders>
          </w:tcPr>
          <w:p w14:paraId="67206158"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2019</w:t>
            </w:r>
          </w:p>
        </w:tc>
        <w:tc>
          <w:tcPr>
            <w:tcW w:w="281" w:type="dxa"/>
          </w:tcPr>
          <w:p w14:paraId="60436706"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103" w:type="dxa"/>
            <w:tcBorders>
              <w:bottom w:val="single" w:sz="4" w:space="0" w:color="auto"/>
            </w:tcBorders>
          </w:tcPr>
          <w:p w14:paraId="14D44D44"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loss</w:t>
            </w:r>
          </w:p>
        </w:tc>
        <w:tc>
          <w:tcPr>
            <w:tcW w:w="252" w:type="dxa"/>
          </w:tcPr>
          <w:p w14:paraId="2FA4D563"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435" w:type="dxa"/>
            <w:tcBorders>
              <w:bottom w:val="single" w:sz="4" w:space="0" w:color="auto"/>
            </w:tcBorders>
          </w:tcPr>
          <w:p w14:paraId="619B0CD5"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income</w:t>
            </w:r>
          </w:p>
        </w:tc>
        <w:tc>
          <w:tcPr>
            <w:tcW w:w="252" w:type="dxa"/>
          </w:tcPr>
          <w:p w14:paraId="1448275D"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423" w:type="dxa"/>
            <w:gridSpan w:val="2"/>
            <w:tcBorders>
              <w:bottom w:val="single" w:sz="4" w:space="0" w:color="auto"/>
            </w:tcBorders>
          </w:tcPr>
          <w:p w14:paraId="2F1AE86A" w14:textId="77777777" w:rsidR="00524377" w:rsidRPr="00F35C00" w:rsidRDefault="00524377" w:rsidP="002D47E2">
            <w:pPr>
              <w:pStyle w:val="3"/>
              <w:spacing w:line="240" w:lineRule="atLeast"/>
              <w:ind w:left="-108" w:right="-108" w:hanging="56"/>
              <w:jc w:val="center"/>
              <w:rPr>
                <w:rFonts w:cs="Times New Roman"/>
              </w:rPr>
            </w:pPr>
            <w:r w:rsidRPr="00F35C00">
              <w:rPr>
                <w:rFonts w:cs="Times New Roman"/>
              </w:rPr>
              <w:t>equity</w:t>
            </w:r>
          </w:p>
        </w:tc>
        <w:tc>
          <w:tcPr>
            <w:tcW w:w="252" w:type="dxa"/>
            <w:gridSpan w:val="2"/>
          </w:tcPr>
          <w:p w14:paraId="3652E4E1" w14:textId="77777777" w:rsidR="00524377" w:rsidRPr="00F35C00" w:rsidRDefault="00524377" w:rsidP="002D47E2">
            <w:pPr>
              <w:pStyle w:val="3"/>
              <w:spacing w:line="240" w:lineRule="atLeast"/>
              <w:ind w:left="-108" w:right="-108" w:hanging="56"/>
              <w:jc w:val="center"/>
              <w:rPr>
                <w:rFonts w:cs="Times New Roman"/>
              </w:rPr>
            </w:pPr>
          </w:p>
        </w:tc>
        <w:tc>
          <w:tcPr>
            <w:tcW w:w="1336" w:type="dxa"/>
            <w:gridSpan w:val="2"/>
            <w:tcBorders>
              <w:bottom w:val="single" w:sz="4" w:space="0" w:color="auto"/>
            </w:tcBorders>
          </w:tcPr>
          <w:p w14:paraId="25235253" w14:textId="77777777" w:rsidR="00524377" w:rsidRPr="00F35C00" w:rsidRDefault="00524377" w:rsidP="002D47E2">
            <w:pPr>
              <w:pStyle w:val="3"/>
              <w:spacing w:line="240" w:lineRule="atLeast"/>
              <w:ind w:left="-108" w:right="-108" w:hanging="56"/>
              <w:jc w:val="center"/>
              <w:rPr>
                <w:rFonts w:cs="Times New Roman"/>
              </w:rPr>
            </w:pPr>
            <w:r w:rsidRPr="00F35C00">
              <w:rPr>
                <w:rFonts w:cs="Times New Roman"/>
              </w:rPr>
              <w:t>combination</w:t>
            </w:r>
          </w:p>
        </w:tc>
        <w:tc>
          <w:tcPr>
            <w:tcW w:w="245" w:type="dxa"/>
            <w:gridSpan w:val="2"/>
          </w:tcPr>
          <w:p w14:paraId="5719F1AC"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277" w:type="dxa"/>
            <w:gridSpan w:val="2"/>
            <w:tcBorders>
              <w:bottom w:val="single" w:sz="4" w:space="0" w:color="auto"/>
            </w:tcBorders>
            <w:vAlign w:val="bottom"/>
          </w:tcPr>
          <w:p w14:paraId="1959442E"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differences</w:t>
            </w:r>
          </w:p>
        </w:tc>
        <w:tc>
          <w:tcPr>
            <w:tcW w:w="245" w:type="dxa"/>
          </w:tcPr>
          <w:p w14:paraId="10995362"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306" w:type="dxa"/>
            <w:tcBorders>
              <w:bottom w:val="single" w:sz="4" w:space="0" w:color="auto"/>
            </w:tcBorders>
          </w:tcPr>
          <w:p w14:paraId="652092B1"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2019</w:t>
            </w:r>
          </w:p>
        </w:tc>
      </w:tr>
      <w:tr w:rsidR="00524377" w:rsidRPr="00F35C00" w14:paraId="28946764" w14:textId="77777777" w:rsidTr="00524377">
        <w:trPr>
          <w:gridAfter w:val="2"/>
          <w:wAfter w:w="30" w:type="dxa"/>
          <w:cantSplit/>
          <w:trHeight w:val="255"/>
        </w:trPr>
        <w:tc>
          <w:tcPr>
            <w:tcW w:w="2250" w:type="dxa"/>
          </w:tcPr>
          <w:p w14:paraId="34DF4C01" w14:textId="77777777" w:rsidR="00524377" w:rsidRPr="00F35C00" w:rsidRDefault="00524377" w:rsidP="002D47E2">
            <w:pPr>
              <w:tabs>
                <w:tab w:val="left" w:pos="432"/>
              </w:tabs>
              <w:spacing w:line="240" w:lineRule="atLeast"/>
              <w:ind w:left="540" w:right="-108"/>
              <w:rPr>
                <w:rFonts w:ascii="Times New Roman" w:hAnsi="Times New Roman" w:cs="Times New Roman"/>
                <w:b/>
                <w:bCs/>
                <w:i/>
                <w:iCs/>
                <w:sz w:val="22"/>
                <w:szCs w:val="22"/>
              </w:rPr>
            </w:pPr>
          </w:p>
        </w:tc>
        <w:tc>
          <w:tcPr>
            <w:tcW w:w="1312" w:type="dxa"/>
            <w:tcBorders>
              <w:top w:val="single" w:sz="4" w:space="0" w:color="auto"/>
            </w:tcBorders>
          </w:tcPr>
          <w:p w14:paraId="7573954E"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6E33D475" w14:textId="77777777" w:rsidR="00524377" w:rsidRPr="00F35C00" w:rsidRDefault="00524377" w:rsidP="002D47E2">
            <w:pPr>
              <w:spacing w:line="240" w:lineRule="atLeast"/>
              <w:jc w:val="center"/>
              <w:rPr>
                <w:rFonts w:ascii="Times New Roman" w:hAnsi="Times New Roman" w:cs="Times New Roman"/>
                <w:sz w:val="22"/>
                <w:szCs w:val="22"/>
              </w:rPr>
            </w:pPr>
          </w:p>
        </w:tc>
        <w:tc>
          <w:tcPr>
            <w:tcW w:w="1312" w:type="dxa"/>
            <w:tcBorders>
              <w:top w:val="single" w:sz="4" w:space="0" w:color="auto"/>
            </w:tcBorders>
          </w:tcPr>
          <w:p w14:paraId="556A87E9"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72ECD5C6" w14:textId="77777777" w:rsidR="00524377" w:rsidRPr="00F35C00" w:rsidRDefault="00524377" w:rsidP="002D47E2">
            <w:pPr>
              <w:spacing w:line="240" w:lineRule="atLeast"/>
              <w:jc w:val="center"/>
              <w:rPr>
                <w:rFonts w:ascii="Times New Roman" w:hAnsi="Times New Roman" w:cs="Times New Roman"/>
                <w:sz w:val="22"/>
                <w:szCs w:val="22"/>
              </w:rPr>
            </w:pPr>
          </w:p>
        </w:tc>
        <w:tc>
          <w:tcPr>
            <w:tcW w:w="1031" w:type="dxa"/>
          </w:tcPr>
          <w:p w14:paraId="02D20EDC"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4F90C033" w14:textId="77777777" w:rsidR="00524377" w:rsidRPr="00F35C00" w:rsidRDefault="00524377" w:rsidP="002D47E2">
            <w:pPr>
              <w:spacing w:line="240" w:lineRule="atLeast"/>
              <w:jc w:val="right"/>
              <w:rPr>
                <w:rFonts w:ascii="Times New Roman" w:hAnsi="Times New Roman" w:cs="Times New Roman"/>
                <w:sz w:val="22"/>
                <w:szCs w:val="22"/>
              </w:rPr>
            </w:pPr>
          </w:p>
        </w:tc>
        <w:tc>
          <w:tcPr>
            <w:tcW w:w="1103" w:type="dxa"/>
          </w:tcPr>
          <w:p w14:paraId="7F2A39CB" w14:textId="77777777" w:rsidR="00524377" w:rsidRPr="00F35C00" w:rsidRDefault="00524377" w:rsidP="002D47E2">
            <w:pPr>
              <w:spacing w:line="240" w:lineRule="atLeast"/>
              <w:jc w:val="right"/>
              <w:rPr>
                <w:rFonts w:ascii="Times New Roman" w:hAnsi="Times New Roman" w:cs="Times New Roman"/>
                <w:sz w:val="22"/>
                <w:szCs w:val="22"/>
              </w:rPr>
            </w:pPr>
          </w:p>
        </w:tc>
        <w:tc>
          <w:tcPr>
            <w:tcW w:w="252" w:type="dxa"/>
          </w:tcPr>
          <w:p w14:paraId="11F82CB7" w14:textId="77777777" w:rsidR="00524377" w:rsidRPr="00F35C00" w:rsidRDefault="00524377" w:rsidP="002D47E2">
            <w:pPr>
              <w:spacing w:line="240" w:lineRule="atLeast"/>
              <w:jc w:val="right"/>
              <w:rPr>
                <w:rFonts w:ascii="Times New Roman" w:hAnsi="Times New Roman" w:cs="Times New Roman"/>
                <w:sz w:val="22"/>
                <w:szCs w:val="22"/>
              </w:rPr>
            </w:pPr>
          </w:p>
        </w:tc>
        <w:tc>
          <w:tcPr>
            <w:tcW w:w="1435" w:type="dxa"/>
          </w:tcPr>
          <w:p w14:paraId="78D827A4" w14:textId="77777777" w:rsidR="00524377" w:rsidRPr="00F35C00" w:rsidRDefault="00524377" w:rsidP="002D47E2">
            <w:pPr>
              <w:spacing w:line="240" w:lineRule="atLeast"/>
              <w:jc w:val="right"/>
              <w:rPr>
                <w:rFonts w:ascii="Times New Roman" w:hAnsi="Times New Roman" w:cs="Times New Roman"/>
                <w:sz w:val="22"/>
                <w:szCs w:val="22"/>
              </w:rPr>
            </w:pPr>
          </w:p>
        </w:tc>
        <w:tc>
          <w:tcPr>
            <w:tcW w:w="252" w:type="dxa"/>
          </w:tcPr>
          <w:p w14:paraId="1775C381" w14:textId="77777777" w:rsidR="00524377" w:rsidRPr="00F35C00" w:rsidRDefault="00524377" w:rsidP="002D47E2">
            <w:pPr>
              <w:spacing w:line="240" w:lineRule="atLeast"/>
              <w:jc w:val="right"/>
              <w:rPr>
                <w:rFonts w:ascii="Times New Roman" w:hAnsi="Times New Roman" w:cs="Times New Roman"/>
                <w:sz w:val="22"/>
                <w:szCs w:val="22"/>
              </w:rPr>
            </w:pPr>
          </w:p>
        </w:tc>
        <w:tc>
          <w:tcPr>
            <w:tcW w:w="1423" w:type="dxa"/>
            <w:gridSpan w:val="2"/>
            <w:tcBorders>
              <w:top w:val="single" w:sz="4" w:space="0" w:color="auto"/>
            </w:tcBorders>
          </w:tcPr>
          <w:p w14:paraId="1BD9E855" w14:textId="77777777" w:rsidR="00524377" w:rsidRPr="00F35C00" w:rsidRDefault="00524377" w:rsidP="002D47E2">
            <w:pPr>
              <w:spacing w:line="240" w:lineRule="atLeast"/>
              <w:jc w:val="right"/>
              <w:rPr>
                <w:rFonts w:ascii="Times New Roman" w:hAnsi="Times New Roman" w:cs="Times New Roman"/>
                <w:sz w:val="22"/>
                <w:szCs w:val="22"/>
              </w:rPr>
            </w:pPr>
          </w:p>
        </w:tc>
        <w:tc>
          <w:tcPr>
            <w:tcW w:w="252" w:type="dxa"/>
            <w:gridSpan w:val="2"/>
          </w:tcPr>
          <w:p w14:paraId="11B2CEC3" w14:textId="77777777" w:rsidR="00524377" w:rsidRPr="00F35C00" w:rsidRDefault="00524377" w:rsidP="002D47E2">
            <w:pPr>
              <w:spacing w:line="240" w:lineRule="atLeast"/>
              <w:jc w:val="right"/>
              <w:rPr>
                <w:rFonts w:ascii="Times New Roman" w:hAnsi="Times New Roman" w:cs="Times New Roman"/>
                <w:sz w:val="22"/>
                <w:szCs w:val="22"/>
              </w:rPr>
            </w:pPr>
          </w:p>
        </w:tc>
        <w:tc>
          <w:tcPr>
            <w:tcW w:w="1336" w:type="dxa"/>
            <w:gridSpan w:val="2"/>
          </w:tcPr>
          <w:p w14:paraId="13B2C611" w14:textId="77777777" w:rsidR="00524377" w:rsidRPr="00F35C00" w:rsidRDefault="00524377" w:rsidP="002D47E2">
            <w:pPr>
              <w:spacing w:line="240" w:lineRule="atLeast"/>
              <w:jc w:val="right"/>
              <w:rPr>
                <w:rFonts w:ascii="Times New Roman" w:hAnsi="Times New Roman" w:cs="Times New Roman"/>
                <w:sz w:val="22"/>
                <w:szCs w:val="22"/>
              </w:rPr>
            </w:pPr>
          </w:p>
        </w:tc>
        <w:tc>
          <w:tcPr>
            <w:tcW w:w="245" w:type="dxa"/>
            <w:gridSpan w:val="2"/>
          </w:tcPr>
          <w:p w14:paraId="4C6528A2" w14:textId="77777777" w:rsidR="00524377" w:rsidRPr="00F35C00" w:rsidRDefault="00524377" w:rsidP="002D47E2">
            <w:pPr>
              <w:spacing w:line="240" w:lineRule="atLeast"/>
              <w:jc w:val="right"/>
              <w:rPr>
                <w:rFonts w:ascii="Times New Roman" w:hAnsi="Times New Roman" w:cs="Times New Roman"/>
                <w:sz w:val="22"/>
                <w:szCs w:val="22"/>
              </w:rPr>
            </w:pPr>
          </w:p>
        </w:tc>
        <w:tc>
          <w:tcPr>
            <w:tcW w:w="1277" w:type="dxa"/>
            <w:gridSpan w:val="2"/>
          </w:tcPr>
          <w:p w14:paraId="5FD49A01" w14:textId="77777777" w:rsidR="00524377" w:rsidRPr="00F35C00" w:rsidRDefault="00524377" w:rsidP="002D47E2">
            <w:pPr>
              <w:spacing w:line="240" w:lineRule="atLeast"/>
              <w:jc w:val="right"/>
              <w:rPr>
                <w:rFonts w:ascii="Times New Roman" w:hAnsi="Times New Roman" w:cs="Times New Roman"/>
                <w:sz w:val="22"/>
                <w:szCs w:val="22"/>
              </w:rPr>
            </w:pPr>
          </w:p>
        </w:tc>
        <w:tc>
          <w:tcPr>
            <w:tcW w:w="245" w:type="dxa"/>
          </w:tcPr>
          <w:p w14:paraId="7A24F951" w14:textId="77777777" w:rsidR="00524377" w:rsidRPr="00F35C00" w:rsidRDefault="00524377" w:rsidP="002D47E2">
            <w:pPr>
              <w:spacing w:line="240" w:lineRule="atLeast"/>
              <w:jc w:val="right"/>
              <w:rPr>
                <w:rFonts w:ascii="Times New Roman" w:hAnsi="Times New Roman" w:cs="Times New Roman"/>
                <w:sz w:val="22"/>
                <w:szCs w:val="22"/>
              </w:rPr>
            </w:pPr>
          </w:p>
        </w:tc>
        <w:tc>
          <w:tcPr>
            <w:tcW w:w="1306" w:type="dxa"/>
          </w:tcPr>
          <w:p w14:paraId="777D9A46" w14:textId="77777777" w:rsidR="00524377" w:rsidRPr="00F35C00" w:rsidRDefault="00524377" w:rsidP="002D47E2">
            <w:pPr>
              <w:spacing w:line="240" w:lineRule="atLeast"/>
              <w:jc w:val="right"/>
              <w:rPr>
                <w:rFonts w:ascii="Times New Roman" w:hAnsi="Times New Roman" w:cs="Times New Roman"/>
                <w:sz w:val="22"/>
                <w:szCs w:val="22"/>
              </w:rPr>
            </w:pPr>
          </w:p>
        </w:tc>
      </w:tr>
      <w:tr w:rsidR="00524377" w:rsidRPr="00F35C00" w14:paraId="578E28EC" w14:textId="77777777" w:rsidTr="00524377">
        <w:trPr>
          <w:gridAfter w:val="2"/>
          <w:wAfter w:w="30" w:type="dxa"/>
          <w:cantSplit/>
          <w:trHeight w:val="273"/>
        </w:trPr>
        <w:tc>
          <w:tcPr>
            <w:tcW w:w="2250" w:type="dxa"/>
          </w:tcPr>
          <w:p w14:paraId="604F39D3" w14:textId="77777777" w:rsidR="00524377" w:rsidRPr="00F35C00" w:rsidRDefault="00524377" w:rsidP="002D47E2">
            <w:pPr>
              <w:tabs>
                <w:tab w:val="left" w:pos="702"/>
              </w:tabs>
              <w:spacing w:line="240" w:lineRule="atLeast"/>
              <w:ind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1312" w:type="dxa"/>
          </w:tcPr>
          <w:p w14:paraId="5A6A2CF7"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364BED5A" w14:textId="77777777" w:rsidR="00524377" w:rsidRPr="00F35C00" w:rsidRDefault="00524377" w:rsidP="002D47E2">
            <w:pPr>
              <w:spacing w:line="240" w:lineRule="atLeast"/>
              <w:jc w:val="center"/>
              <w:rPr>
                <w:rFonts w:ascii="Times New Roman" w:hAnsi="Times New Roman" w:cs="Times New Roman"/>
                <w:sz w:val="22"/>
                <w:szCs w:val="22"/>
              </w:rPr>
            </w:pPr>
          </w:p>
        </w:tc>
        <w:tc>
          <w:tcPr>
            <w:tcW w:w="1312" w:type="dxa"/>
          </w:tcPr>
          <w:p w14:paraId="19DD6592"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5D8E5DA4" w14:textId="77777777" w:rsidR="00524377" w:rsidRPr="00F35C00" w:rsidRDefault="00524377" w:rsidP="002D47E2">
            <w:pPr>
              <w:spacing w:line="240" w:lineRule="atLeast"/>
              <w:jc w:val="center"/>
              <w:rPr>
                <w:rFonts w:ascii="Times New Roman" w:hAnsi="Times New Roman" w:cs="Times New Roman"/>
                <w:sz w:val="22"/>
                <w:szCs w:val="22"/>
              </w:rPr>
            </w:pPr>
          </w:p>
        </w:tc>
        <w:tc>
          <w:tcPr>
            <w:tcW w:w="1031" w:type="dxa"/>
          </w:tcPr>
          <w:p w14:paraId="39AB40FC"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79E8C64E" w14:textId="77777777" w:rsidR="00524377" w:rsidRPr="00F35C00" w:rsidRDefault="00524377" w:rsidP="002D47E2">
            <w:pPr>
              <w:spacing w:line="240" w:lineRule="atLeast"/>
              <w:jc w:val="right"/>
              <w:rPr>
                <w:rFonts w:ascii="Times New Roman" w:hAnsi="Times New Roman" w:cs="Times New Roman"/>
                <w:sz w:val="22"/>
                <w:szCs w:val="22"/>
              </w:rPr>
            </w:pPr>
          </w:p>
        </w:tc>
        <w:tc>
          <w:tcPr>
            <w:tcW w:w="1103" w:type="dxa"/>
          </w:tcPr>
          <w:p w14:paraId="720C9877" w14:textId="77777777" w:rsidR="00524377" w:rsidRPr="00F35C00" w:rsidRDefault="00524377" w:rsidP="002D47E2">
            <w:pPr>
              <w:spacing w:line="240" w:lineRule="atLeast"/>
              <w:jc w:val="right"/>
              <w:rPr>
                <w:rFonts w:ascii="Times New Roman" w:hAnsi="Times New Roman" w:cs="Times New Roman"/>
                <w:sz w:val="22"/>
                <w:szCs w:val="22"/>
              </w:rPr>
            </w:pPr>
          </w:p>
        </w:tc>
        <w:tc>
          <w:tcPr>
            <w:tcW w:w="252" w:type="dxa"/>
          </w:tcPr>
          <w:p w14:paraId="6842106E" w14:textId="77777777" w:rsidR="00524377" w:rsidRPr="00F35C00" w:rsidRDefault="00524377" w:rsidP="002D47E2">
            <w:pPr>
              <w:spacing w:line="240" w:lineRule="atLeast"/>
              <w:jc w:val="right"/>
              <w:rPr>
                <w:rFonts w:ascii="Times New Roman" w:hAnsi="Times New Roman" w:cs="Times New Roman"/>
                <w:sz w:val="22"/>
                <w:szCs w:val="22"/>
              </w:rPr>
            </w:pPr>
          </w:p>
        </w:tc>
        <w:tc>
          <w:tcPr>
            <w:tcW w:w="1435" w:type="dxa"/>
          </w:tcPr>
          <w:p w14:paraId="497D27E6" w14:textId="77777777" w:rsidR="00524377" w:rsidRPr="00F35C00" w:rsidRDefault="00524377" w:rsidP="002D47E2">
            <w:pPr>
              <w:spacing w:line="240" w:lineRule="atLeast"/>
              <w:jc w:val="right"/>
              <w:rPr>
                <w:rFonts w:ascii="Times New Roman" w:hAnsi="Times New Roman" w:cs="Times New Roman"/>
                <w:sz w:val="22"/>
                <w:szCs w:val="22"/>
              </w:rPr>
            </w:pPr>
          </w:p>
        </w:tc>
        <w:tc>
          <w:tcPr>
            <w:tcW w:w="252" w:type="dxa"/>
          </w:tcPr>
          <w:p w14:paraId="61707786" w14:textId="77777777" w:rsidR="00524377" w:rsidRPr="00F35C00" w:rsidRDefault="00524377" w:rsidP="002D47E2">
            <w:pPr>
              <w:spacing w:line="240" w:lineRule="atLeast"/>
              <w:jc w:val="right"/>
              <w:rPr>
                <w:rFonts w:ascii="Times New Roman" w:hAnsi="Times New Roman" w:cs="Times New Roman"/>
                <w:sz w:val="22"/>
                <w:szCs w:val="22"/>
              </w:rPr>
            </w:pPr>
          </w:p>
        </w:tc>
        <w:tc>
          <w:tcPr>
            <w:tcW w:w="1423" w:type="dxa"/>
            <w:gridSpan w:val="2"/>
          </w:tcPr>
          <w:p w14:paraId="32A628C5" w14:textId="77777777" w:rsidR="00524377" w:rsidRPr="00F35C00" w:rsidRDefault="00524377" w:rsidP="002D47E2">
            <w:pPr>
              <w:spacing w:line="240" w:lineRule="atLeast"/>
              <w:jc w:val="right"/>
              <w:rPr>
                <w:rFonts w:ascii="Times New Roman" w:hAnsi="Times New Roman" w:cs="Times New Roman"/>
                <w:sz w:val="22"/>
                <w:szCs w:val="22"/>
              </w:rPr>
            </w:pPr>
          </w:p>
        </w:tc>
        <w:tc>
          <w:tcPr>
            <w:tcW w:w="252" w:type="dxa"/>
            <w:gridSpan w:val="2"/>
          </w:tcPr>
          <w:p w14:paraId="2B76E648" w14:textId="77777777" w:rsidR="00524377" w:rsidRPr="00F35C00" w:rsidRDefault="00524377" w:rsidP="002D47E2">
            <w:pPr>
              <w:spacing w:line="240" w:lineRule="atLeast"/>
              <w:jc w:val="right"/>
              <w:rPr>
                <w:rFonts w:ascii="Times New Roman" w:hAnsi="Times New Roman" w:cs="Times New Roman"/>
                <w:sz w:val="22"/>
                <w:szCs w:val="22"/>
              </w:rPr>
            </w:pPr>
          </w:p>
        </w:tc>
        <w:tc>
          <w:tcPr>
            <w:tcW w:w="1336" w:type="dxa"/>
            <w:gridSpan w:val="2"/>
          </w:tcPr>
          <w:p w14:paraId="0B6D3466" w14:textId="77777777" w:rsidR="00524377" w:rsidRPr="00F35C00" w:rsidRDefault="00524377" w:rsidP="002D47E2">
            <w:pPr>
              <w:spacing w:line="240" w:lineRule="atLeast"/>
              <w:jc w:val="right"/>
              <w:rPr>
                <w:rFonts w:ascii="Times New Roman" w:hAnsi="Times New Roman" w:cs="Times New Roman"/>
                <w:sz w:val="22"/>
                <w:szCs w:val="22"/>
              </w:rPr>
            </w:pPr>
          </w:p>
        </w:tc>
        <w:tc>
          <w:tcPr>
            <w:tcW w:w="245" w:type="dxa"/>
            <w:gridSpan w:val="2"/>
          </w:tcPr>
          <w:p w14:paraId="777FD12B" w14:textId="77777777" w:rsidR="00524377" w:rsidRPr="00F35C00" w:rsidRDefault="00524377" w:rsidP="002D47E2">
            <w:pPr>
              <w:spacing w:line="240" w:lineRule="atLeast"/>
              <w:jc w:val="right"/>
              <w:rPr>
                <w:rFonts w:ascii="Times New Roman" w:hAnsi="Times New Roman" w:cs="Times New Roman"/>
                <w:sz w:val="22"/>
                <w:szCs w:val="22"/>
              </w:rPr>
            </w:pPr>
          </w:p>
        </w:tc>
        <w:tc>
          <w:tcPr>
            <w:tcW w:w="1277" w:type="dxa"/>
            <w:gridSpan w:val="2"/>
          </w:tcPr>
          <w:p w14:paraId="7D884D96" w14:textId="77777777" w:rsidR="00524377" w:rsidRPr="00F35C00" w:rsidRDefault="00524377" w:rsidP="002D47E2">
            <w:pPr>
              <w:spacing w:line="240" w:lineRule="atLeast"/>
              <w:jc w:val="right"/>
              <w:rPr>
                <w:rFonts w:ascii="Times New Roman" w:hAnsi="Times New Roman" w:cs="Times New Roman"/>
                <w:sz w:val="22"/>
                <w:szCs w:val="22"/>
              </w:rPr>
            </w:pPr>
          </w:p>
        </w:tc>
        <w:tc>
          <w:tcPr>
            <w:tcW w:w="245" w:type="dxa"/>
          </w:tcPr>
          <w:p w14:paraId="71157424" w14:textId="77777777" w:rsidR="00524377" w:rsidRPr="00F35C00" w:rsidRDefault="00524377" w:rsidP="002D47E2">
            <w:pPr>
              <w:spacing w:line="240" w:lineRule="atLeast"/>
              <w:jc w:val="right"/>
              <w:rPr>
                <w:rFonts w:ascii="Times New Roman" w:hAnsi="Times New Roman" w:cs="Times New Roman"/>
                <w:sz w:val="22"/>
                <w:szCs w:val="22"/>
              </w:rPr>
            </w:pPr>
          </w:p>
        </w:tc>
        <w:tc>
          <w:tcPr>
            <w:tcW w:w="1306" w:type="dxa"/>
          </w:tcPr>
          <w:p w14:paraId="5F1584A2" w14:textId="77777777" w:rsidR="00524377" w:rsidRPr="00F35C00" w:rsidRDefault="00524377" w:rsidP="002D47E2">
            <w:pPr>
              <w:spacing w:line="240" w:lineRule="atLeast"/>
              <w:jc w:val="right"/>
              <w:rPr>
                <w:rFonts w:ascii="Times New Roman" w:hAnsi="Times New Roman" w:cs="Times New Roman"/>
                <w:sz w:val="22"/>
                <w:szCs w:val="22"/>
              </w:rPr>
            </w:pPr>
          </w:p>
        </w:tc>
      </w:tr>
      <w:tr w:rsidR="00524377" w:rsidRPr="00F35C00" w14:paraId="47251191" w14:textId="77777777" w:rsidTr="00524377">
        <w:trPr>
          <w:gridAfter w:val="2"/>
          <w:wAfter w:w="30" w:type="dxa"/>
          <w:cantSplit/>
          <w:trHeight w:val="273"/>
        </w:trPr>
        <w:tc>
          <w:tcPr>
            <w:tcW w:w="2250" w:type="dxa"/>
          </w:tcPr>
          <w:p w14:paraId="03C4B90F" w14:textId="77777777" w:rsidR="00524377" w:rsidRPr="00F35C00" w:rsidRDefault="00524377" w:rsidP="002D47E2">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Biological assets</w:t>
            </w:r>
          </w:p>
        </w:tc>
        <w:tc>
          <w:tcPr>
            <w:tcW w:w="1312" w:type="dxa"/>
          </w:tcPr>
          <w:p w14:paraId="2CFC2754"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(981)</w:t>
            </w:r>
          </w:p>
        </w:tc>
        <w:tc>
          <w:tcPr>
            <w:tcW w:w="281" w:type="dxa"/>
          </w:tcPr>
          <w:p w14:paraId="607D81C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49E98FD5" w14:textId="77777777" w:rsidR="00524377" w:rsidRPr="00F35C00" w:rsidRDefault="00D16344" w:rsidP="00BF6185">
            <w:pPr>
              <w:pStyle w:val="block"/>
              <w:tabs>
                <w:tab w:val="decimal" w:pos="882"/>
              </w:tabs>
              <w:spacing w:after="0" w:line="240" w:lineRule="auto"/>
              <w:ind w:left="-108" w:right="-108"/>
              <w:rPr>
                <w:rFonts w:cs="Times New Roman"/>
                <w:szCs w:val="22"/>
                <w:lang w:bidi="th-TH"/>
              </w:rPr>
            </w:pPr>
            <w:r>
              <w:rPr>
                <w:rFonts w:cs="Times New Roman"/>
                <w:szCs w:val="22"/>
                <w:lang w:bidi="th-TH"/>
              </w:rPr>
              <w:t>(167)</w:t>
            </w:r>
          </w:p>
        </w:tc>
        <w:tc>
          <w:tcPr>
            <w:tcW w:w="281" w:type="dxa"/>
          </w:tcPr>
          <w:p w14:paraId="203FA99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455A873C" w14:textId="77777777" w:rsidR="00524377" w:rsidRPr="00F35C00" w:rsidRDefault="00524377" w:rsidP="002D47E2">
            <w:pPr>
              <w:pStyle w:val="block"/>
              <w:tabs>
                <w:tab w:val="decimal" w:pos="705"/>
              </w:tabs>
              <w:spacing w:after="0" w:line="240" w:lineRule="auto"/>
              <w:ind w:left="-108" w:right="-108"/>
              <w:rPr>
                <w:rFonts w:cs="Times New Roman"/>
                <w:szCs w:val="22"/>
                <w:lang w:bidi="th-TH"/>
              </w:rPr>
            </w:pPr>
            <w:r>
              <w:rPr>
                <w:rFonts w:cs="Times New Roman"/>
                <w:szCs w:val="22"/>
                <w:lang w:bidi="th-TH"/>
              </w:rPr>
              <w:t>(</w:t>
            </w:r>
            <w:r w:rsidR="004A199B">
              <w:rPr>
                <w:rFonts w:cs="Times New Roman"/>
                <w:szCs w:val="22"/>
                <w:lang w:bidi="th-TH"/>
              </w:rPr>
              <w:t>1,148</w:t>
            </w:r>
            <w:r>
              <w:rPr>
                <w:rFonts w:cs="Times New Roman"/>
                <w:szCs w:val="22"/>
                <w:lang w:bidi="th-TH"/>
              </w:rPr>
              <w:t>)</w:t>
            </w:r>
          </w:p>
        </w:tc>
        <w:tc>
          <w:tcPr>
            <w:tcW w:w="281" w:type="dxa"/>
          </w:tcPr>
          <w:p w14:paraId="3D02E02A"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325E7D28" w14:textId="77777777" w:rsidR="00524377" w:rsidRPr="00F35C00" w:rsidRDefault="005B02FA" w:rsidP="00A66483">
            <w:pPr>
              <w:pStyle w:val="block"/>
              <w:tabs>
                <w:tab w:val="decimal" w:pos="796"/>
              </w:tabs>
              <w:spacing w:after="0" w:line="240" w:lineRule="auto"/>
              <w:ind w:left="-108" w:right="-108"/>
              <w:rPr>
                <w:rFonts w:cs="Times New Roman"/>
                <w:szCs w:val="22"/>
                <w:lang w:bidi="th-TH"/>
              </w:rPr>
            </w:pPr>
            <w:r>
              <w:rPr>
                <w:rFonts w:cs="Times New Roman"/>
                <w:szCs w:val="22"/>
                <w:lang w:bidi="th-TH"/>
              </w:rPr>
              <w:t>(512)</w:t>
            </w:r>
          </w:p>
        </w:tc>
        <w:tc>
          <w:tcPr>
            <w:tcW w:w="252" w:type="dxa"/>
          </w:tcPr>
          <w:p w14:paraId="6DF42F7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4BCDAA18" w14:textId="77777777" w:rsidR="00524377" w:rsidRPr="00F35C00" w:rsidRDefault="006178F3"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tcPr>
          <w:p w14:paraId="2C0327A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1015B9DE" w14:textId="77777777" w:rsidR="00524377" w:rsidRPr="00F35C00" w:rsidRDefault="00533D4D" w:rsidP="00A6648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gridSpan w:val="2"/>
          </w:tcPr>
          <w:p w14:paraId="2C883EF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01E41785" w14:textId="77777777" w:rsidR="00524377" w:rsidRPr="00F35C00" w:rsidRDefault="00533D4D" w:rsidP="00A66483">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45" w:type="dxa"/>
            <w:gridSpan w:val="2"/>
          </w:tcPr>
          <w:p w14:paraId="26670CF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5A69AD7C" w14:textId="77777777" w:rsidR="00524377" w:rsidRPr="00F35C00" w:rsidRDefault="00533D4D" w:rsidP="00A66483">
            <w:pPr>
              <w:pStyle w:val="block"/>
              <w:tabs>
                <w:tab w:val="decimal" w:pos="882"/>
              </w:tabs>
              <w:spacing w:after="0" w:line="240" w:lineRule="auto"/>
              <w:ind w:left="-108" w:right="-108"/>
              <w:rPr>
                <w:rFonts w:cs="Times New Roman"/>
                <w:szCs w:val="22"/>
                <w:lang w:bidi="th-TH"/>
              </w:rPr>
            </w:pPr>
            <w:r>
              <w:rPr>
                <w:rFonts w:cs="Times New Roman"/>
                <w:szCs w:val="22"/>
                <w:lang w:bidi="th-TH"/>
              </w:rPr>
              <w:t>61</w:t>
            </w:r>
          </w:p>
        </w:tc>
        <w:tc>
          <w:tcPr>
            <w:tcW w:w="245" w:type="dxa"/>
          </w:tcPr>
          <w:p w14:paraId="233156A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36D5E7A9" w14:textId="77777777" w:rsidR="00524377" w:rsidRPr="00F35C00" w:rsidRDefault="00BF6185" w:rsidP="00A66483">
            <w:pPr>
              <w:pStyle w:val="block"/>
              <w:tabs>
                <w:tab w:val="decimal" w:pos="882"/>
              </w:tabs>
              <w:spacing w:after="0" w:line="240" w:lineRule="auto"/>
              <w:ind w:left="-108" w:right="-108"/>
              <w:rPr>
                <w:rFonts w:cs="Times New Roman"/>
                <w:szCs w:val="22"/>
                <w:lang w:bidi="th-TH"/>
              </w:rPr>
            </w:pPr>
            <w:r>
              <w:rPr>
                <w:rFonts w:cs="Times New Roman"/>
                <w:szCs w:val="22"/>
                <w:lang w:bidi="th-TH"/>
              </w:rPr>
              <w:t>(1,599)</w:t>
            </w:r>
          </w:p>
        </w:tc>
      </w:tr>
      <w:tr w:rsidR="00524377" w:rsidRPr="00F35C00" w14:paraId="50B6C85D" w14:textId="77777777" w:rsidTr="00524377">
        <w:trPr>
          <w:gridAfter w:val="2"/>
          <w:wAfter w:w="30" w:type="dxa"/>
          <w:cantSplit/>
          <w:trHeight w:val="255"/>
        </w:trPr>
        <w:tc>
          <w:tcPr>
            <w:tcW w:w="2250" w:type="dxa"/>
          </w:tcPr>
          <w:p w14:paraId="741FB2FA" w14:textId="77777777" w:rsidR="00524377" w:rsidRPr="00F35C00" w:rsidRDefault="00524377" w:rsidP="002D47E2">
            <w:pPr>
              <w:tabs>
                <w:tab w:val="left" w:pos="165"/>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312" w:type="dxa"/>
          </w:tcPr>
          <w:p w14:paraId="7F220FB6"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(170)</w:t>
            </w:r>
          </w:p>
        </w:tc>
        <w:tc>
          <w:tcPr>
            <w:tcW w:w="281" w:type="dxa"/>
          </w:tcPr>
          <w:p w14:paraId="58C1B2BA"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19F25BEB"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1" w:type="dxa"/>
          </w:tcPr>
          <w:p w14:paraId="01BD11C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4D5EC240" w14:textId="77777777" w:rsidR="00524377" w:rsidRPr="00F35C00" w:rsidRDefault="00524377" w:rsidP="00BF6185">
            <w:pPr>
              <w:pStyle w:val="block"/>
              <w:tabs>
                <w:tab w:val="decimal" w:pos="705"/>
              </w:tabs>
              <w:spacing w:after="0" w:line="240" w:lineRule="auto"/>
              <w:ind w:left="-108" w:right="-108"/>
              <w:rPr>
                <w:rFonts w:cs="Times New Roman"/>
                <w:szCs w:val="22"/>
                <w:lang w:bidi="th-TH"/>
              </w:rPr>
            </w:pPr>
            <w:r>
              <w:rPr>
                <w:rFonts w:cs="Times New Roman"/>
                <w:szCs w:val="22"/>
                <w:lang w:bidi="th-TH"/>
              </w:rPr>
              <w:t>(170)</w:t>
            </w:r>
          </w:p>
        </w:tc>
        <w:tc>
          <w:tcPr>
            <w:tcW w:w="281" w:type="dxa"/>
          </w:tcPr>
          <w:p w14:paraId="474EE060"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3802AC86" w14:textId="77777777" w:rsidR="00524377" w:rsidRPr="00F35C00" w:rsidRDefault="005B02FA" w:rsidP="005B02FA">
            <w:pPr>
              <w:pStyle w:val="block"/>
              <w:tabs>
                <w:tab w:val="decimal" w:pos="796"/>
              </w:tabs>
              <w:spacing w:after="0" w:line="240" w:lineRule="auto"/>
              <w:ind w:left="-108" w:right="-108"/>
              <w:rPr>
                <w:rFonts w:cs="Times New Roman"/>
                <w:szCs w:val="22"/>
                <w:lang w:bidi="th-TH"/>
              </w:rPr>
            </w:pPr>
            <w:r>
              <w:rPr>
                <w:rFonts w:cs="Times New Roman"/>
                <w:szCs w:val="22"/>
                <w:lang w:bidi="th-TH"/>
              </w:rPr>
              <w:t>-</w:t>
            </w:r>
          </w:p>
        </w:tc>
        <w:tc>
          <w:tcPr>
            <w:tcW w:w="252" w:type="dxa"/>
          </w:tcPr>
          <w:p w14:paraId="59A16ED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2126FA7D" w14:textId="77777777" w:rsidR="00524377" w:rsidRPr="00F35C00" w:rsidRDefault="006178F3" w:rsidP="00A66483">
            <w:pPr>
              <w:pStyle w:val="block"/>
              <w:tabs>
                <w:tab w:val="decimal" w:pos="882"/>
              </w:tabs>
              <w:spacing w:after="0" w:line="240" w:lineRule="auto"/>
              <w:ind w:left="-108" w:right="-108"/>
              <w:rPr>
                <w:rFonts w:cs="Times New Roman"/>
                <w:szCs w:val="22"/>
                <w:lang w:bidi="th-TH"/>
              </w:rPr>
            </w:pPr>
            <w:r>
              <w:rPr>
                <w:rFonts w:cs="Times New Roman"/>
                <w:szCs w:val="22"/>
                <w:lang w:bidi="th-TH"/>
              </w:rPr>
              <w:t>(24)</w:t>
            </w:r>
          </w:p>
        </w:tc>
        <w:tc>
          <w:tcPr>
            <w:tcW w:w="252" w:type="dxa"/>
          </w:tcPr>
          <w:p w14:paraId="6F645DF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787563F5"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gridSpan w:val="2"/>
          </w:tcPr>
          <w:p w14:paraId="4A8893D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749C2685"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45" w:type="dxa"/>
            <w:gridSpan w:val="2"/>
          </w:tcPr>
          <w:p w14:paraId="257EBBD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09F92D4E"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7</w:t>
            </w:r>
          </w:p>
        </w:tc>
        <w:tc>
          <w:tcPr>
            <w:tcW w:w="245" w:type="dxa"/>
          </w:tcPr>
          <w:p w14:paraId="374BC907"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716BD427" w14:textId="77777777" w:rsidR="00524377" w:rsidRPr="00F35C00" w:rsidRDefault="00BF6185"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(187)</w:t>
            </w:r>
          </w:p>
        </w:tc>
      </w:tr>
      <w:tr w:rsidR="00524377" w:rsidRPr="00F35C00" w14:paraId="20AC3105" w14:textId="77777777" w:rsidTr="00524377">
        <w:trPr>
          <w:gridAfter w:val="2"/>
          <w:wAfter w:w="30" w:type="dxa"/>
          <w:cantSplit/>
          <w:trHeight w:val="273"/>
        </w:trPr>
        <w:tc>
          <w:tcPr>
            <w:tcW w:w="2250" w:type="dxa"/>
          </w:tcPr>
          <w:p w14:paraId="0F317CB8" w14:textId="77777777" w:rsidR="00524377" w:rsidRPr="00F35C00" w:rsidRDefault="00524377" w:rsidP="002D47E2">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312" w:type="dxa"/>
          </w:tcPr>
          <w:p w14:paraId="788A45A7" w14:textId="77777777" w:rsidR="00524377" w:rsidRPr="00F35C00" w:rsidRDefault="00D16344" w:rsidP="00BF6185">
            <w:pPr>
              <w:pStyle w:val="block"/>
              <w:tabs>
                <w:tab w:val="decimal" w:pos="882"/>
              </w:tabs>
              <w:spacing w:after="0" w:line="240" w:lineRule="auto"/>
              <w:ind w:left="-108" w:right="-108"/>
              <w:rPr>
                <w:rFonts w:cs="Times New Roman"/>
                <w:szCs w:val="22"/>
                <w:lang w:bidi="th-TH"/>
              </w:rPr>
            </w:pPr>
            <w:r>
              <w:rPr>
                <w:rFonts w:cs="Times New Roman"/>
                <w:szCs w:val="22"/>
                <w:lang w:bidi="th-TH"/>
              </w:rPr>
              <w:t>5,014</w:t>
            </w:r>
          </w:p>
        </w:tc>
        <w:tc>
          <w:tcPr>
            <w:tcW w:w="281" w:type="dxa"/>
          </w:tcPr>
          <w:p w14:paraId="6B9F1B5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51E7D1CF"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1" w:type="dxa"/>
          </w:tcPr>
          <w:p w14:paraId="4568D4E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61BB9E0B" w14:textId="77777777" w:rsidR="00524377" w:rsidRPr="00F35C00" w:rsidRDefault="00524377" w:rsidP="002D47E2">
            <w:pPr>
              <w:pStyle w:val="block"/>
              <w:tabs>
                <w:tab w:val="decimal" w:pos="705"/>
              </w:tabs>
              <w:spacing w:after="0" w:line="240" w:lineRule="auto"/>
              <w:ind w:left="-108" w:right="-108"/>
              <w:rPr>
                <w:rFonts w:cs="Times New Roman"/>
                <w:szCs w:val="22"/>
                <w:lang w:bidi="th-TH"/>
              </w:rPr>
            </w:pPr>
            <w:r>
              <w:rPr>
                <w:rFonts w:cs="Times New Roman"/>
                <w:szCs w:val="22"/>
                <w:lang w:bidi="th-TH"/>
              </w:rPr>
              <w:t>5,014</w:t>
            </w:r>
          </w:p>
        </w:tc>
        <w:tc>
          <w:tcPr>
            <w:tcW w:w="281" w:type="dxa"/>
          </w:tcPr>
          <w:p w14:paraId="75AAF1D2"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3A0BFFB9" w14:textId="77777777" w:rsidR="00524377" w:rsidRPr="00F35C00" w:rsidRDefault="004C70F9" w:rsidP="005B02FA">
            <w:pPr>
              <w:pStyle w:val="block"/>
              <w:tabs>
                <w:tab w:val="decimal" w:pos="796"/>
              </w:tabs>
              <w:spacing w:after="0" w:line="240" w:lineRule="auto"/>
              <w:ind w:left="-108" w:right="-108"/>
              <w:rPr>
                <w:rFonts w:cs="Times New Roman"/>
                <w:szCs w:val="22"/>
                <w:lang w:bidi="th-TH"/>
              </w:rPr>
            </w:pPr>
            <w:r>
              <w:rPr>
                <w:rFonts w:cs="Times New Roman"/>
                <w:szCs w:val="22"/>
                <w:lang w:bidi="th-TH"/>
              </w:rPr>
              <w:t>(395)</w:t>
            </w:r>
          </w:p>
        </w:tc>
        <w:tc>
          <w:tcPr>
            <w:tcW w:w="252" w:type="dxa"/>
          </w:tcPr>
          <w:p w14:paraId="795E2E8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2D2CC8F7" w14:textId="77777777" w:rsidR="00524377" w:rsidRPr="00F35C00" w:rsidRDefault="006178F3"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tcPr>
          <w:p w14:paraId="2A267B62"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2158154D"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gridSpan w:val="2"/>
          </w:tcPr>
          <w:p w14:paraId="4B35F560"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70134BDF"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45" w:type="dxa"/>
            <w:gridSpan w:val="2"/>
          </w:tcPr>
          <w:p w14:paraId="2F52AEB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120549F9"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(143)</w:t>
            </w:r>
          </w:p>
        </w:tc>
        <w:tc>
          <w:tcPr>
            <w:tcW w:w="245" w:type="dxa"/>
          </w:tcPr>
          <w:p w14:paraId="6FF37E5E"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6B43BCBB" w14:textId="77777777" w:rsidR="00524377" w:rsidRPr="00F35C00" w:rsidRDefault="00BF6185"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4,476</w:t>
            </w:r>
          </w:p>
        </w:tc>
      </w:tr>
      <w:tr w:rsidR="00524377" w:rsidRPr="00F35C00" w14:paraId="3D1FC7C9" w14:textId="77777777" w:rsidTr="00524377">
        <w:trPr>
          <w:gridAfter w:val="2"/>
          <w:wAfter w:w="30" w:type="dxa"/>
          <w:cantSplit/>
          <w:trHeight w:val="255"/>
        </w:trPr>
        <w:tc>
          <w:tcPr>
            <w:tcW w:w="2250" w:type="dxa"/>
          </w:tcPr>
          <w:p w14:paraId="08E153A1" w14:textId="77777777" w:rsidR="00524377" w:rsidRPr="00F35C00" w:rsidRDefault="00524377" w:rsidP="002D47E2">
            <w:pPr>
              <w:tabs>
                <w:tab w:val="left" w:pos="702"/>
              </w:tabs>
              <w:spacing w:line="240" w:lineRule="atLeast"/>
              <w:ind w:right="-108"/>
              <w:rPr>
                <w:rFonts w:ascii="Times New Roman" w:hAnsi="Times New Roman" w:cs="Times New Roman"/>
                <w:b/>
                <w:bCs/>
                <w:i/>
                <w:iCs/>
                <w:sz w:val="22"/>
                <w:szCs w:val="22"/>
              </w:rPr>
            </w:pPr>
            <w:r w:rsidRPr="00F35C00">
              <w:rPr>
                <w:rFonts w:ascii="Times New Roman" w:hAnsi="Times New Roman" w:cs="Times New Roman"/>
                <w:sz w:val="22"/>
                <w:szCs w:val="22"/>
              </w:rPr>
              <w:t>Other intangible assets</w:t>
            </w:r>
          </w:p>
        </w:tc>
        <w:tc>
          <w:tcPr>
            <w:tcW w:w="1312" w:type="dxa"/>
          </w:tcPr>
          <w:p w14:paraId="4751ED8D"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(3,187)</w:t>
            </w:r>
          </w:p>
        </w:tc>
        <w:tc>
          <w:tcPr>
            <w:tcW w:w="281" w:type="dxa"/>
          </w:tcPr>
          <w:p w14:paraId="2D131E8E"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5187E961"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1" w:type="dxa"/>
          </w:tcPr>
          <w:p w14:paraId="6611062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3624FC4D" w14:textId="77777777" w:rsidR="00524377" w:rsidRPr="00F35C00" w:rsidRDefault="00524377" w:rsidP="002D47E2">
            <w:pPr>
              <w:pStyle w:val="block"/>
              <w:tabs>
                <w:tab w:val="decimal" w:pos="705"/>
              </w:tabs>
              <w:spacing w:after="0" w:line="240" w:lineRule="auto"/>
              <w:ind w:left="-108" w:right="-108"/>
              <w:rPr>
                <w:rFonts w:cs="Times New Roman"/>
                <w:szCs w:val="22"/>
                <w:lang w:bidi="th-TH"/>
              </w:rPr>
            </w:pPr>
            <w:r>
              <w:rPr>
                <w:rFonts w:cs="Times New Roman"/>
                <w:szCs w:val="22"/>
                <w:lang w:bidi="th-TH"/>
              </w:rPr>
              <w:t>(3,187)</w:t>
            </w:r>
          </w:p>
        </w:tc>
        <w:tc>
          <w:tcPr>
            <w:tcW w:w="281" w:type="dxa"/>
          </w:tcPr>
          <w:p w14:paraId="43EFE76B"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658DDEB8" w14:textId="77777777" w:rsidR="00524377" w:rsidRPr="00F35C00" w:rsidRDefault="004C70F9" w:rsidP="005B02FA">
            <w:pPr>
              <w:pStyle w:val="block"/>
              <w:tabs>
                <w:tab w:val="decimal" w:pos="796"/>
              </w:tabs>
              <w:spacing w:after="0" w:line="240" w:lineRule="auto"/>
              <w:ind w:left="-108" w:right="-108"/>
              <w:rPr>
                <w:rFonts w:cs="Times New Roman"/>
                <w:szCs w:val="22"/>
                <w:lang w:bidi="th-TH"/>
              </w:rPr>
            </w:pPr>
            <w:r>
              <w:rPr>
                <w:rFonts w:cs="Times New Roman"/>
                <w:szCs w:val="22"/>
                <w:lang w:bidi="th-TH"/>
              </w:rPr>
              <w:t>188</w:t>
            </w:r>
          </w:p>
        </w:tc>
        <w:tc>
          <w:tcPr>
            <w:tcW w:w="252" w:type="dxa"/>
          </w:tcPr>
          <w:p w14:paraId="0EA6136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144453F5" w14:textId="77777777" w:rsidR="00524377" w:rsidRPr="00F35C00" w:rsidRDefault="006178F3"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tcPr>
          <w:p w14:paraId="1C558E2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193C730C"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gridSpan w:val="2"/>
          </w:tcPr>
          <w:p w14:paraId="3F166242"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58C46214"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(85)</w:t>
            </w:r>
          </w:p>
        </w:tc>
        <w:tc>
          <w:tcPr>
            <w:tcW w:w="245" w:type="dxa"/>
            <w:gridSpan w:val="2"/>
          </w:tcPr>
          <w:p w14:paraId="00F38CE2"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1A7077FF"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220</w:t>
            </w:r>
          </w:p>
        </w:tc>
        <w:tc>
          <w:tcPr>
            <w:tcW w:w="245" w:type="dxa"/>
          </w:tcPr>
          <w:p w14:paraId="67B8267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1EA86462" w14:textId="77777777" w:rsidR="00524377" w:rsidRPr="00F35C00" w:rsidRDefault="00BF6185"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(2,864)</w:t>
            </w:r>
          </w:p>
        </w:tc>
      </w:tr>
      <w:tr w:rsidR="00524377" w:rsidRPr="00F35C00" w14:paraId="0994AAC2" w14:textId="77777777" w:rsidTr="00524377">
        <w:trPr>
          <w:gridAfter w:val="2"/>
          <w:wAfter w:w="30" w:type="dxa"/>
          <w:cantSplit/>
          <w:trHeight w:val="273"/>
        </w:trPr>
        <w:tc>
          <w:tcPr>
            <w:tcW w:w="2250" w:type="dxa"/>
          </w:tcPr>
          <w:p w14:paraId="07404F1A" w14:textId="77777777" w:rsidR="00524377" w:rsidRPr="00F35C00" w:rsidRDefault="00524377" w:rsidP="002D47E2">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Property, plant </w:t>
            </w:r>
          </w:p>
        </w:tc>
        <w:tc>
          <w:tcPr>
            <w:tcW w:w="1312" w:type="dxa"/>
          </w:tcPr>
          <w:p w14:paraId="49274D32"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81" w:type="dxa"/>
          </w:tcPr>
          <w:p w14:paraId="03C94C3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5C7D6D50"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81" w:type="dxa"/>
          </w:tcPr>
          <w:p w14:paraId="52D76AA8"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2D238BA5" w14:textId="77777777" w:rsidR="00524377" w:rsidRPr="00F35C00" w:rsidRDefault="00524377" w:rsidP="002D47E2">
            <w:pPr>
              <w:pStyle w:val="block"/>
              <w:tabs>
                <w:tab w:val="decimal" w:pos="705"/>
              </w:tabs>
              <w:spacing w:after="0" w:line="240" w:lineRule="auto"/>
              <w:ind w:left="-108" w:right="-108"/>
              <w:rPr>
                <w:rFonts w:cs="Times New Roman"/>
                <w:szCs w:val="22"/>
                <w:lang w:bidi="th-TH"/>
              </w:rPr>
            </w:pPr>
          </w:p>
        </w:tc>
        <w:tc>
          <w:tcPr>
            <w:tcW w:w="281" w:type="dxa"/>
          </w:tcPr>
          <w:p w14:paraId="47B0FFE6"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6C55F4EA" w14:textId="77777777" w:rsidR="00524377" w:rsidRPr="00F35C00" w:rsidRDefault="00524377" w:rsidP="005B02FA">
            <w:pPr>
              <w:pStyle w:val="block"/>
              <w:tabs>
                <w:tab w:val="decimal" w:pos="796"/>
              </w:tabs>
              <w:spacing w:after="0" w:line="240" w:lineRule="auto"/>
              <w:ind w:left="-108" w:right="-108"/>
              <w:rPr>
                <w:rFonts w:cs="Times New Roman"/>
                <w:szCs w:val="22"/>
                <w:lang w:bidi="th-TH"/>
              </w:rPr>
            </w:pPr>
          </w:p>
        </w:tc>
        <w:tc>
          <w:tcPr>
            <w:tcW w:w="252" w:type="dxa"/>
          </w:tcPr>
          <w:p w14:paraId="38A1B77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2F07E67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52" w:type="dxa"/>
          </w:tcPr>
          <w:p w14:paraId="5D21FAD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7BA1C5A0"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52" w:type="dxa"/>
            <w:gridSpan w:val="2"/>
          </w:tcPr>
          <w:p w14:paraId="0827870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6F750EB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45" w:type="dxa"/>
            <w:gridSpan w:val="2"/>
          </w:tcPr>
          <w:p w14:paraId="78C221C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4A978C9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45" w:type="dxa"/>
          </w:tcPr>
          <w:p w14:paraId="32FA4677"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466E1E7E"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r>
      <w:tr w:rsidR="00524377" w:rsidRPr="00F35C00" w14:paraId="67A4B500" w14:textId="77777777" w:rsidTr="00524377">
        <w:trPr>
          <w:gridAfter w:val="2"/>
          <w:wAfter w:w="30" w:type="dxa"/>
          <w:cantSplit/>
          <w:trHeight w:val="273"/>
        </w:trPr>
        <w:tc>
          <w:tcPr>
            <w:tcW w:w="2250" w:type="dxa"/>
          </w:tcPr>
          <w:p w14:paraId="276785EE" w14:textId="77777777" w:rsidR="00524377" w:rsidRPr="00F35C00" w:rsidRDefault="00524377" w:rsidP="002D47E2">
            <w:pPr>
              <w:tabs>
                <w:tab w:val="left" w:pos="702"/>
              </w:tabs>
              <w:spacing w:line="240" w:lineRule="atLeast"/>
              <w:ind w:left="159" w:right="-108"/>
              <w:rPr>
                <w:rFonts w:ascii="Times New Roman" w:hAnsi="Times New Roman" w:cs="Times New Roman"/>
                <w:sz w:val="22"/>
                <w:szCs w:val="22"/>
              </w:rPr>
            </w:pPr>
            <w:r>
              <w:rPr>
                <w:rFonts w:ascii="Times New Roman" w:hAnsi="Times New Roman" w:cs="Times New Roman"/>
                <w:sz w:val="22"/>
                <w:szCs w:val="22"/>
              </w:rPr>
              <w:t>and equipment</w:t>
            </w:r>
          </w:p>
        </w:tc>
        <w:tc>
          <w:tcPr>
            <w:tcW w:w="1312" w:type="dxa"/>
          </w:tcPr>
          <w:p w14:paraId="4989D0CE"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(6,499)</w:t>
            </w:r>
          </w:p>
        </w:tc>
        <w:tc>
          <w:tcPr>
            <w:tcW w:w="281" w:type="dxa"/>
          </w:tcPr>
          <w:p w14:paraId="471C4467"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22790DE5"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1" w:type="dxa"/>
          </w:tcPr>
          <w:p w14:paraId="1916C1F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191AF36D" w14:textId="77777777" w:rsidR="00524377" w:rsidRDefault="00524377" w:rsidP="002D47E2">
            <w:pPr>
              <w:pStyle w:val="block"/>
              <w:tabs>
                <w:tab w:val="decimal" w:pos="705"/>
              </w:tabs>
              <w:spacing w:after="0" w:line="240" w:lineRule="auto"/>
              <w:ind w:left="-108" w:right="-108"/>
              <w:rPr>
                <w:rFonts w:cs="Times New Roman"/>
                <w:szCs w:val="22"/>
                <w:lang w:bidi="th-TH"/>
              </w:rPr>
            </w:pPr>
            <w:r>
              <w:rPr>
                <w:rFonts w:cs="Times New Roman"/>
                <w:szCs w:val="22"/>
                <w:lang w:bidi="th-TH"/>
              </w:rPr>
              <w:t>(6,499)</w:t>
            </w:r>
          </w:p>
        </w:tc>
        <w:tc>
          <w:tcPr>
            <w:tcW w:w="281" w:type="dxa"/>
          </w:tcPr>
          <w:p w14:paraId="39F94AE7"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2BBB6380" w14:textId="77777777" w:rsidR="00524377" w:rsidRPr="00F35C00" w:rsidRDefault="004C70F9" w:rsidP="005B02FA">
            <w:pPr>
              <w:pStyle w:val="block"/>
              <w:tabs>
                <w:tab w:val="decimal" w:pos="796"/>
              </w:tabs>
              <w:spacing w:after="0" w:line="240" w:lineRule="auto"/>
              <w:ind w:left="-108" w:right="-108"/>
              <w:rPr>
                <w:rFonts w:cs="Times New Roman"/>
                <w:szCs w:val="22"/>
                <w:lang w:bidi="th-TH"/>
              </w:rPr>
            </w:pPr>
            <w:r>
              <w:rPr>
                <w:rFonts w:cs="Times New Roman"/>
                <w:szCs w:val="22"/>
                <w:lang w:bidi="th-TH"/>
              </w:rPr>
              <w:t>(58)</w:t>
            </w:r>
          </w:p>
        </w:tc>
        <w:tc>
          <w:tcPr>
            <w:tcW w:w="252" w:type="dxa"/>
          </w:tcPr>
          <w:p w14:paraId="4EE4E85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3EB205FB" w14:textId="77777777" w:rsidR="00524377" w:rsidRPr="00F35C00" w:rsidRDefault="006178F3"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(10)</w:t>
            </w:r>
          </w:p>
        </w:tc>
        <w:tc>
          <w:tcPr>
            <w:tcW w:w="252" w:type="dxa"/>
          </w:tcPr>
          <w:p w14:paraId="4E9C46C0"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5C53020C"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gridSpan w:val="2"/>
          </w:tcPr>
          <w:p w14:paraId="77827F7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64600045"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45" w:type="dxa"/>
            <w:gridSpan w:val="2"/>
          </w:tcPr>
          <w:p w14:paraId="51F7386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143B7906"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429</w:t>
            </w:r>
          </w:p>
        </w:tc>
        <w:tc>
          <w:tcPr>
            <w:tcW w:w="245" w:type="dxa"/>
          </w:tcPr>
          <w:p w14:paraId="489E981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073DC469" w14:textId="77777777" w:rsidR="00524377" w:rsidRPr="00F35C00" w:rsidRDefault="0056319F"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r w:rsidR="00BF6185">
              <w:rPr>
                <w:rFonts w:cs="Times New Roman"/>
                <w:szCs w:val="22"/>
                <w:lang w:bidi="th-TH"/>
              </w:rPr>
              <w:t>6,138)</w:t>
            </w:r>
          </w:p>
        </w:tc>
      </w:tr>
      <w:tr w:rsidR="00524377" w:rsidRPr="00F35C00" w14:paraId="5F71A533" w14:textId="77777777" w:rsidTr="00524377">
        <w:trPr>
          <w:gridAfter w:val="2"/>
          <w:wAfter w:w="30" w:type="dxa"/>
          <w:cantSplit/>
          <w:trHeight w:val="225"/>
        </w:trPr>
        <w:tc>
          <w:tcPr>
            <w:tcW w:w="2250" w:type="dxa"/>
          </w:tcPr>
          <w:p w14:paraId="34C0BE6E" w14:textId="77777777" w:rsidR="00524377" w:rsidRPr="00F35C00" w:rsidRDefault="00524377" w:rsidP="002D47E2">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 xml:space="preserve">Provisions for </w:t>
            </w:r>
          </w:p>
        </w:tc>
        <w:tc>
          <w:tcPr>
            <w:tcW w:w="1312" w:type="dxa"/>
          </w:tcPr>
          <w:p w14:paraId="61565E5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81" w:type="dxa"/>
          </w:tcPr>
          <w:p w14:paraId="496E54B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28B60A1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81" w:type="dxa"/>
          </w:tcPr>
          <w:p w14:paraId="6AAED57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5041569B" w14:textId="77777777" w:rsidR="00524377" w:rsidRPr="00F35C00" w:rsidRDefault="00524377" w:rsidP="002D47E2">
            <w:pPr>
              <w:pStyle w:val="block"/>
              <w:tabs>
                <w:tab w:val="decimal" w:pos="705"/>
              </w:tabs>
              <w:spacing w:after="0" w:line="240" w:lineRule="auto"/>
              <w:ind w:left="-108" w:right="-108"/>
              <w:rPr>
                <w:rFonts w:cs="Times New Roman"/>
                <w:szCs w:val="22"/>
                <w:lang w:bidi="th-TH"/>
              </w:rPr>
            </w:pPr>
          </w:p>
        </w:tc>
        <w:tc>
          <w:tcPr>
            <w:tcW w:w="281" w:type="dxa"/>
          </w:tcPr>
          <w:p w14:paraId="75A4609B"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3E1B1484" w14:textId="77777777" w:rsidR="00524377" w:rsidRPr="00F35C00" w:rsidRDefault="00524377" w:rsidP="005B02FA">
            <w:pPr>
              <w:pStyle w:val="block"/>
              <w:tabs>
                <w:tab w:val="decimal" w:pos="796"/>
              </w:tabs>
              <w:spacing w:after="0" w:line="240" w:lineRule="auto"/>
              <w:ind w:left="-108" w:right="-108"/>
              <w:rPr>
                <w:rFonts w:cs="Times New Roman"/>
                <w:szCs w:val="22"/>
                <w:lang w:bidi="th-TH"/>
              </w:rPr>
            </w:pPr>
          </w:p>
        </w:tc>
        <w:tc>
          <w:tcPr>
            <w:tcW w:w="252" w:type="dxa"/>
          </w:tcPr>
          <w:p w14:paraId="2FEEEFA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7C6DDD58"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52" w:type="dxa"/>
          </w:tcPr>
          <w:p w14:paraId="1DD171D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0708AB6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52" w:type="dxa"/>
            <w:gridSpan w:val="2"/>
          </w:tcPr>
          <w:p w14:paraId="72A4830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2C42AF7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45" w:type="dxa"/>
            <w:gridSpan w:val="2"/>
          </w:tcPr>
          <w:p w14:paraId="1552CDB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24AB8D2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245" w:type="dxa"/>
          </w:tcPr>
          <w:p w14:paraId="6452BB33"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54E48FE8"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r>
      <w:tr w:rsidR="00524377" w:rsidRPr="00F35C00" w14:paraId="56CE2E68" w14:textId="77777777" w:rsidTr="00524377">
        <w:trPr>
          <w:gridAfter w:val="2"/>
          <w:wAfter w:w="30" w:type="dxa"/>
          <w:cantSplit/>
          <w:trHeight w:val="225"/>
        </w:trPr>
        <w:tc>
          <w:tcPr>
            <w:tcW w:w="2250" w:type="dxa"/>
          </w:tcPr>
          <w:p w14:paraId="25DB8147" w14:textId="77777777" w:rsidR="00524377" w:rsidRPr="00F35C00" w:rsidRDefault="00524377" w:rsidP="002D47E2">
            <w:pPr>
              <w:tabs>
                <w:tab w:val="left" w:pos="702"/>
              </w:tabs>
              <w:spacing w:line="240" w:lineRule="atLeast"/>
              <w:ind w:left="159" w:right="-108"/>
              <w:rPr>
                <w:rFonts w:ascii="Times New Roman" w:hAnsi="Times New Roman" w:cs="Times New Roman"/>
                <w:sz w:val="22"/>
                <w:szCs w:val="22"/>
              </w:rPr>
            </w:pPr>
            <w:r w:rsidRPr="00F35C00">
              <w:rPr>
                <w:rFonts w:ascii="Times New Roman" w:hAnsi="Times New Roman" w:cs="Times New Roman"/>
                <w:sz w:val="22"/>
                <w:szCs w:val="22"/>
              </w:rPr>
              <w:t>employee benefits</w:t>
            </w:r>
          </w:p>
        </w:tc>
        <w:tc>
          <w:tcPr>
            <w:tcW w:w="1312" w:type="dxa"/>
          </w:tcPr>
          <w:p w14:paraId="70FB3BE9"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733</w:t>
            </w:r>
          </w:p>
        </w:tc>
        <w:tc>
          <w:tcPr>
            <w:tcW w:w="281" w:type="dxa"/>
          </w:tcPr>
          <w:p w14:paraId="71363F8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Pr>
          <w:p w14:paraId="4930B8E6"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81" w:type="dxa"/>
          </w:tcPr>
          <w:p w14:paraId="6D321DB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Pr>
          <w:p w14:paraId="36AA6D8A" w14:textId="77777777" w:rsidR="00524377" w:rsidRDefault="00524377" w:rsidP="002D47E2">
            <w:pPr>
              <w:pStyle w:val="block"/>
              <w:tabs>
                <w:tab w:val="decimal" w:pos="705"/>
              </w:tabs>
              <w:spacing w:after="0" w:line="240" w:lineRule="auto"/>
              <w:ind w:left="-108" w:right="-108"/>
              <w:rPr>
                <w:rFonts w:cs="Times New Roman"/>
                <w:szCs w:val="22"/>
                <w:lang w:bidi="th-TH"/>
              </w:rPr>
            </w:pPr>
            <w:r>
              <w:rPr>
                <w:rFonts w:cs="Times New Roman"/>
                <w:szCs w:val="22"/>
                <w:lang w:bidi="th-TH"/>
              </w:rPr>
              <w:t>733</w:t>
            </w:r>
          </w:p>
        </w:tc>
        <w:tc>
          <w:tcPr>
            <w:tcW w:w="281" w:type="dxa"/>
          </w:tcPr>
          <w:p w14:paraId="43391762"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Pr>
          <w:p w14:paraId="0042D2B0" w14:textId="77777777" w:rsidR="00524377" w:rsidRPr="00F35C00" w:rsidRDefault="004C70F9" w:rsidP="005B02FA">
            <w:pPr>
              <w:pStyle w:val="block"/>
              <w:tabs>
                <w:tab w:val="decimal" w:pos="796"/>
              </w:tabs>
              <w:spacing w:after="0" w:line="240" w:lineRule="auto"/>
              <w:ind w:left="-108" w:right="-108"/>
              <w:rPr>
                <w:rFonts w:cs="Times New Roman"/>
                <w:szCs w:val="22"/>
                <w:lang w:bidi="th-TH"/>
              </w:rPr>
            </w:pPr>
            <w:r>
              <w:rPr>
                <w:rFonts w:cs="Times New Roman"/>
                <w:szCs w:val="22"/>
                <w:lang w:bidi="th-TH"/>
              </w:rPr>
              <w:t>431</w:t>
            </w:r>
          </w:p>
        </w:tc>
        <w:tc>
          <w:tcPr>
            <w:tcW w:w="252" w:type="dxa"/>
          </w:tcPr>
          <w:p w14:paraId="1E995360"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Pr>
          <w:p w14:paraId="7B204E82" w14:textId="77777777" w:rsidR="00524377" w:rsidRPr="00F35C00" w:rsidRDefault="006178F3"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2</w:t>
            </w:r>
            <w:r w:rsidR="00A1297C">
              <w:rPr>
                <w:rFonts w:cs="Times New Roman"/>
                <w:szCs w:val="22"/>
                <w:lang w:bidi="th-TH"/>
              </w:rPr>
              <w:t>29</w:t>
            </w:r>
          </w:p>
        </w:tc>
        <w:tc>
          <w:tcPr>
            <w:tcW w:w="252" w:type="dxa"/>
          </w:tcPr>
          <w:p w14:paraId="2170C82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Pr>
          <w:p w14:paraId="7EBACABE"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gridSpan w:val="2"/>
          </w:tcPr>
          <w:p w14:paraId="5F00C7A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Pr>
          <w:p w14:paraId="3BF8D3A6"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45" w:type="dxa"/>
            <w:gridSpan w:val="2"/>
          </w:tcPr>
          <w:p w14:paraId="53DC49B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Pr>
          <w:p w14:paraId="4503E298"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(1</w:t>
            </w:r>
            <w:r w:rsidR="00A1297C">
              <w:rPr>
                <w:rFonts w:cs="Times New Roman"/>
                <w:szCs w:val="22"/>
                <w:lang w:bidi="th-TH"/>
              </w:rPr>
              <w:t>4</w:t>
            </w:r>
            <w:r>
              <w:rPr>
                <w:rFonts w:cs="Times New Roman"/>
                <w:szCs w:val="22"/>
                <w:lang w:bidi="th-TH"/>
              </w:rPr>
              <w:t>)</w:t>
            </w:r>
          </w:p>
        </w:tc>
        <w:tc>
          <w:tcPr>
            <w:tcW w:w="245" w:type="dxa"/>
          </w:tcPr>
          <w:p w14:paraId="4118AC2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Pr>
          <w:p w14:paraId="6A90F9DB" w14:textId="77777777" w:rsidR="00524377" w:rsidRPr="00F35C00" w:rsidRDefault="00BF6185"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1,379</w:t>
            </w:r>
          </w:p>
        </w:tc>
      </w:tr>
      <w:tr w:rsidR="00524377" w:rsidRPr="00F35C00" w14:paraId="375591BA" w14:textId="77777777" w:rsidTr="001432B9">
        <w:trPr>
          <w:gridAfter w:val="2"/>
          <w:wAfter w:w="30" w:type="dxa"/>
          <w:cantSplit/>
          <w:trHeight w:val="225"/>
        </w:trPr>
        <w:tc>
          <w:tcPr>
            <w:tcW w:w="2250" w:type="dxa"/>
          </w:tcPr>
          <w:p w14:paraId="3ED7428B" w14:textId="77777777" w:rsidR="00524377" w:rsidRPr="00F35C00" w:rsidRDefault="00524377" w:rsidP="002D47E2">
            <w:pPr>
              <w:tabs>
                <w:tab w:val="left" w:pos="702"/>
              </w:tabs>
              <w:spacing w:line="240" w:lineRule="atLeast"/>
              <w:ind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312" w:type="dxa"/>
            <w:tcBorders>
              <w:bottom w:val="single" w:sz="4" w:space="0" w:color="auto"/>
            </w:tcBorders>
          </w:tcPr>
          <w:p w14:paraId="6320A483" w14:textId="77777777" w:rsidR="00524377" w:rsidRPr="00F35C00" w:rsidRDefault="00D16344" w:rsidP="00D16344">
            <w:pPr>
              <w:pStyle w:val="block"/>
              <w:tabs>
                <w:tab w:val="decimal" w:pos="882"/>
              </w:tabs>
              <w:spacing w:after="0" w:line="240" w:lineRule="auto"/>
              <w:ind w:left="-108" w:right="-108"/>
              <w:rPr>
                <w:rFonts w:cs="Times New Roman"/>
                <w:szCs w:val="22"/>
                <w:lang w:bidi="th-TH"/>
              </w:rPr>
            </w:pPr>
            <w:r>
              <w:rPr>
                <w:rFonts w:cs="Times New Roman"/>
                <w:szCs w:val="22"/>
                <w:lang w:bidi="th-TH"/>
              </w:rPr>
              <w:t>(613)</w:t>
            </w:r>
          </w:p>
        </w:tc>
        <w:tc>
          <w:tcPr>
            <w:tcW w:w="281" w:type="dxa"/>
          </w:tcPr>
          <w:p w14:paraId="76542382"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12" w:type="dxa"/>
            <w:tcBorders>
              <w:bottom w:val="single" w:sz="4" w:space="0" w:color="auto"/>
            </w:tcBorders>
          </w:tcPr>
          <w:p w14:paraId="14E31DFA" w14:textId="77777777" w:rsidR="00524377" w:rsidRPr="00F35C00" w:rsidRDefault="00D16344"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209</w:t>
            </w:r>
          </w:p>
        </w:tc>
        <w:tc>
          <w:tcPr>
            <w:tcW w:w="281" w:type="dxa"/>
          </w:tcPr>
          <w:p w14:paraId="6801BB1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031" w:type="dxa"/>
            <w:tcBorders>
              <w:bottom w:val="single" w:sz="4" w:space="0" w:color="auto"/>
            </w:tcBorders>
          </w:tcPr>
          <w:p w14:paraId="25732ED5" w14:textId="77777777" w:rsidR="00524377" w:rsidRPr="00F35C00" w:rsidRDefault="00524377" w:rsidP="002D47E2">
            <w:pPr>
              <w:pStyle w:val="block"/>
              <w:tabs>
                <w:tab w:val="decimal" w:pos="705"/>
              </w:tabs>
              <w:spacing w:after="0" w:line="240" w:lineRule="auto"/>
              <w:ind w:left="-108" w:right="-108"/>
              <w:rPr>
                <w:rFonts w:cs="Times New Roman"/>
                <w:szCs w:val="22"/>
                <w:lang w:bidi="th-TH"/>
              </w:rPr>
            </w:pPr>
            <w:r>
              <w:rPr>
                <w:rFonts w:cs="Times New Roman"/>
                <w:szCs w:val="22"/>
                <w:lang w:bidi="th-TH"/>
              </w:rPr>
              <w:t>(</w:t>
            </w:r>
            <w:r w:rsidR="004D3D9A">
              <w:rPr>
                <w:rFonts w:cs="Times New Roman"/>
                <w:szCs w:val="22"/>
                <w:lang w:bidi="th-TH"/>
              </w:rPr>
              <w:t>404</w:t>
            </w:r>
            <w:r>
              <w:rPr>
                <w:rFonts w:cs="Times New Roman"/>
                <w:szCs w:val="22"/>
                <w:lang w:bidi="th-TH"/>
              </w:rPr>
              <w:t>)</w:t>
            </w:r>
          </w:p>
        </w:tc>
        <w:tc>
          <w:tcPr>
            <w:tcW w:w="281" w:type="dxa"/>
          </w:tcPr>
          <w:p w14:paraId="4ED8742D"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103" w:type="dxa"/>
            <w:tcBorders>
              <w:bottom w:val="single" w:sz="4" w:space="0" w:color="auto"/>
            </w:tcBorders>
          </w:tcPr>
          <w:p w14:paraId="60EDB12C" w14:textId="77777777" w:rsidR="00524377" w:rsidRPr="00F35C00" w:rsidRDefault="004C70F9" w:rsidP="005B02FA">
            <w:pPr>
              <w:pStyle w:val="block"/>
              <w:tabs>
                <w:tab w:val="decimal" w:pos="796"/>
              </w:tabs>
              <w:spacing w:after="0" w:line="240" w:lineRule="auto"/>
              <w:ind w:left="-108" w:right="-108"/>
              <w:rPr>
                <w:rFonts w:cs="Times New Roman"/>
                <w:szCs w:val="22"/>
                <w:lang w:bidi="th-TH"/>
              </w:rPr>
            </w:pPr>
            <w:r>
              <w:rPr>
                <w:rFonts w:cs="Times New Roman"/>
                <w:szCs w:val="22"/>
                <w:lang w:bidi="th-TH"/>
              </w:rPr>
              <w:t>557</w:t>
            </w:r>
          </w:p>
        </w:tc>
        <w:tc>
          <w:tcPr>
            <w:tcW w:w="252" w:type="dxa"/>
          </w:tcPr>
          <w:p w14:paraId="19B2C21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35" w:type="dxa"/>
            <w:tcBorders>
              <w:bottom w:val="single" w:sz="4" w:space="0" w:color="auto"/>
            </w:tcBorders>
          </w:tcPr>
          <w:p w14:paraId="79CDF0A1" w14:textId="77777777" w:rsidR="00524377" w:rsidRPr="00F35C00" w:rsidRDefault="006178F3"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52" w:type="dxa"/>
          </w:tcPr>
          <w:p w14:paraId="6C955AB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23" w:type="dxa"/>
            <w:gridSpan w:val="2"/>
            <w:tcBorders>
              <w:bottom w:val="single" w:sz="4" w:space="0" w:color="auto"/>
            </w:tcBorders>
          </w:tcPr>
          <w:p w14:paraId="38C696B8"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50</w:t>
            </w:r>
          </w:p>
        </w:tc>
        <w:tc>
          <w:tcPr>
            <w:tcW w:w="252" w:type="dxa"/>
            <w:gridSpan w:val="2"/>
          </w:tcPr>
          <w:p w14:paraId="3590E22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36" w:type="dxa"/>
            <w:gridSpan w:val="2"/>
            <w:tcBorders>
              <w:bottom w:val="single" w:sz="4" w:space="0" w:color="auto"/>
            </w:tcBorders>
          </w:tcPr>
          <w:p w14:paraId="12405BFE"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w:t>
            </w:r>
          </w:p>
        </w:tc>
        <w:tc>
          <w:tcPr>
            <w:tcW w:w="245" w:type="dxa"/>
            <w:gridSpan w:val="2"/>
          </w:tcPr>
          <w:p w14:paraId="4A15DBBE"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277" w:type="dxa"/>
            <w:gridSpan w:val="2"/>
            <w:tcBorders>
              <w:bottom w:val="single" w:sz="4" w:space="0" w:color="auto"/>
            </w:tcBorders>
          </w:tcPr>
          <w:p w14:paraId="439BD1E7" w14:textId="77777777" w:rsidR="00524377" w:rsidRPr="00F35C00" w:rsidRDefault="00533D4D"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4</w:t>
            </w:r>
          </w:p>
        </w:tc>
        <w:tc>
          <w:tcPr>
            <w:tcW w:w="245" w:type="dxa"/>
          </w:tcPr>
          <w:p w14:paraId="4BD0688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06" w:type="dxa"/>
            <w:tcBorders>
              <w:bottom w:val="single" w:sz="4" w:space="0" w:color="auto"/>
            </w:tcBorders>
          </w:tcPr>
          <w:p w14:paraId="1545F1AF" w14:textId="77777777" w:rsidR="00524377" w:rsidRPr="00F35C00" w:rsidRDefault="00BF6185" w:rsidP="002D47E2">
            <w:pPr>
              <w:pStyle w:val="block"/>
              <w:tabs>
                <w:tab w:val="decimal" w:pos="882"/>
              </w:tabs>
              <w:spacing w:after="0" w:line="240" w:lineRule="auto"/>
              <w:ind w:left="-108" w:right="-108"/>
              <w:rPr>
                <w:rFonts w:cs="Times New Roman"/>
                <w:szCs w:val="22"/>
                <w:lang w:bidi="th-TH"/>
              </w:rPr>
            </w:pPr>
            <w:r>
              <w:rPr>
                <w:rFonts w:cs="Times New Roman"/>
                <w:szCs w:val="22"/>
                <w:lang w:bidi="th-TH"/>
              </w:rPr>
              <w:t>207</w:t>
            </w:r>
          </w:p>
        </w:tc>
      </w:tr>
      <w:tr w:rsidR="001432B9" w:rsidRPr="00F35C00" w14:paraId="09E51C61" w14:textId="77777777" w:rsidTr="001432B9">
        <w:trPr>
          <w:gridAfter w:val="2"/>
          <w:wAfter w:w="30" w:type="dxa"/>
          <w:cantSplit/>
          <w:trHeight w:val="225"/>
        </w:trPr>
        <w:tc>
          <w:tcPr>
            <w:tcW w:w="2250" w:type="dxa"/>
          </w:tcPr>
          <w:p w14:paraId="68C46D86" w14:textId="20F88D79" w:rsidR="00524377" w:rsidRPr="00F35C00" w:rsidRDefault="0004576F" w:rsidP="002D47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702"/>
              </w:tabs>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312" w:type="dxa"/>
            <w:tcBorders>
              <w:top w:val="single" w:sz="4" w:space="0" w:color="auto"/>
              <w:bottom w:val="double" w:sz="4" w:space="0" w:color="auto"/>
            </w:tcBorders>
          </w:tcPr>
          <w:p w14:paraId="52AAAF88" w14:textId="77777777" w:rsidR="00524377" w:rsidRPr="001432B9" w:rsidRDefault="00D16344" w:rsidP="002D47E2">
            <w:pPr>
              <w:pStyle w:val="block"/>
              <w:tabs>
                <w:tab w:val="decimal" w:pos="882"/>
              </w:tabs>
              <w:spacing w:after="0" w:line="240" w:lineRule="auto"/>
              <w:ind w:left="-108" w:right="-108"/>
              <w:rPr>
                <w:rFonts w:cstheme="minorBidi"/>
                <w:b/>
                <w:bCs/>
                <w:szCs w:val="22"/>
                <w:cs/>
                <w:lang w:bidi="th-TH"/>
              </w:rPr>
            </w:pPr>
            <w:r>
              <w:rPr>
                <w:rFonts w:cstheme="minorBidi"/>
                <w:b/>
                <w:bCs/>
                <w:szCs w:val="22"/>
                <w:lang w:bidi="th-TH"/>
              </w:rPr>
              <w:t>(5,703)</w:t>
            </w:r>
          </w:p>
        </w:tc>
        <w:tc>
          <w:tcPr>
            <w:tcW w:w="281" w:type="dxa"/>
          </w:tcPr>
          <w:p w14:paraId="791CC5ED"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312" w:type="dxa"/>
            <w:tcBorders>
              <w:top w:val="single" w:sz="4" w:space="0" w:color="auto"/>
              <w:bottom w:val="double" w:sz="4" w:space="0" w:color="auto"/>
            </w:tcBorders>
          </w:tcPr>
          <w:p w14:paraId="5FE206EA" w14:textId="77777777" w:rsidR="00524377" w:rsidRPr="00F35C00" w:rsidRDefault="00D16344" w:rsidP="00D16344">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42</w:t>
            </w:r>
          </w:p>
        </w:tc>
        <w:tc>
          <w:tcPr>
            <w:tcW w:w="281" w:type="dxa"/>
          </w:tcPr>
          <w:p w14:paraId="7D30158C"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031" w:type="dxa"/>
            <w:tcBorders>
              <w:top w:val="single" w:sz="4" w:space="0" w:color="auto"/>
              <w:bottom w:val="double" w:sz="4" w:space="0" w:color="auto"/>
            </w:tcBorders>
          </w:tcPr>
          <w:p w14:paraId="38B79432" w14:textId="77777777" w:rsidR="00524377" w:rsidRPr="00F35C00" w:rsidRDefault="00524377" w:rsidP="002D47E2">
            <w:pPr>
              <w:pStyle w:val="block"/>
              <w:tabs>
                <w:tab w:val="decimal" w:pos="705"/>
              </w:tabs>
              <w:spacing w:after="0" w:line="240" w:lineRule="auto"/>
              <w:ind w:left="-108" w:right="-108"/>
              <w:rPr>
                <w:rFonts w:cs="Times New Roman"/>
                <w:b/>
                <w:bCs/>
                <w:szCs w:val="22"/>
                <w:lang w:bidi="th-TH"/>
              </w:rPr>
            </w:pPr>
            <w:r>
              <w:rPr>
                <w:rFonts w:cs="Times New Roman"/>
                <w:b/>
                <w:bCs/>
                <w:szCs w:val="22"/>
                <w:lang w:bidi="th-TH"/>
              </w:rPr>
              <w:t>(5,</w:t>
            </w:r>
            <w:r w:rsidR="004D3D9A">
              <w:rPr>
                <w:rFonts w:cs="Times New Roman"/>
                <w:b/>
                <w:bCs/>
                <w:szCs w:val="22"/>
                <w:lang w:bidi="th-TH"/>
              </w:rPr>
              <w:t>661</w:t>
            </w:r>
            <w:r>
              <w:rPr>
                <w:rFonts w:cs="Times New Roman"/>
                <w:b/>
                <w:bCs/>
                <w:szCs w:val="22"/>
                <w:lang w:bidi="th-TH"/>
              </w:rPr>
              <w:t>)</w:t>
            </w:r>
          </w:p>
        </w:tc>
        <w:tc>
          <w:tcPr>
            <w:tcW w:w="281" w:type="dxa"/>
          </w:tcPr>
          <w:p w14:paraId="75BD1136" w14:textId="77777777" w:rsidR="00524377" w:rsidRPr="00F35C00" w:rsidRDefault="00524377" w:rsidP="002D47E2">
            <w:pPr>
              <w:pStyle w:val="block"/>
              <w:tabs>
                <w:tab w:val="decimal" w:pos="1062"/>
              </w:tabs>
              <w:spacing w:after="0" w:line="240" w:lineRule="auto"/>
              <w:ind w:left="-108" w:right="-108"/>
              <w:rPr>
                <w:rFonts w:cs="Times New Roman"/>
                <w:b/>
                <w:bCs/>
                <w:szCs w:val="22"/>
                <w:lang w:bidi="th-TH"/>
              </w:rPr>
            </w:pPr>
          </w:p>
        </w:tc>
        <w:tc>
          <w:tcPr>
            <w:tcW w:w="1103" w:type="dxa"/>
            <w:tcBorders>
              <w:top w:val="single" w:sz="4" w:space="0" w:color="auto"/>
              <w:bottom w:val="double" w:sz="4" w:space="0" w:color="auto"/>
            </w:tcBorders>
          </w:tcPr>
          <w:p w14:paraId="714A36A8" w14:textId="77777777" w:rsidR="00524377" w:rsidRPr="00F35C00" w:rsidRDefault="004C70F9" w:rsidP="004C70F9">
            <w:pPr>
              <w:pStyle w:val="block"/>
              <w:tabs>
                <w:tab w:val="decimal" w:pos="796"/>
              </w:tabs>
              <w:spacing w:after="0" w:line="240" w:lineRule="auto"/>
              <w:ind w:left="-108" w:right="-108"/>
              <w:rPr>
                <w:rFonts w:cs="Times New Roman"/>
                <w:b/>
                <w:bCs/>
                <w:szCs w:val="22"/>
                <w:lang w:bidi="th-TH"/>
              </w:rPr>
            </w:pPr>
            <w:r>
              <w:rPr>
                <w:rFonts w:cs="Times New Roman"/>
                <w:b/>
                <w:bCs/>
                <w:szCs w:val="22"/>
                <w:lang w:bidi="th-TH"/>
              </w:rPr>
              <w:t>211</w:t>
            </w:r>
          </w:p>
        </w:tc>
        <w:tc>
          <w:tcPr>
            <w:tcW w:w="252" w:type="dxa"/>
          </w:tcPr>
          <w:p w14:paraId="471FB68E"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435" w:type="dxa"/>
            <w:tcBorders>
              <w:top w:val="single" w:sz="4" w:space="0" w:color="auto"/>
              <w:bottom w:val="double" w:sz="4" w:space="0" w:color="auto"/>
            </w:tcBorders>
          </w:tcPr>
          <w:p w14:paraId="26AB323D" w14:textId="77777777" w:rsidR="00524377" w:rsidRPr="00F35C00" w:rsidRDefault="006178F3" w:rsidP="002D47E2">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19</w:t>
            </w:r>
            <w:r w:rsidR="00A1297C">
              <w:rPr>
                <w:rFonts w:cs="Times New Roman"/>
                <w:b/>
                <w:bCs/>
                <w:szCs w:val="22"/>
                <w:lang w:bidi="th-TH"/>
              </w:rPr>
              <w:t>5</w:t>
            </w:r>
          </w:p>
        </w:tc>
        <w:tc>
          <w:tcPr>
            <w:tcW w:w="252" w:type="dxa"/>
          </w:tcPr>
          <w:p w14:paraId="10B32109"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423" w:type="dxa"/>
            <w:gridSpan w:val="2"/>
            <w:tcBorders>
              <w:top w:val="single" w:sz="4" w:space="0" w:color="auto"/>
              <w:bottom w:val="double" w:sz="4" w:space="0" w:color="auto"/>
            </w:tcBorders>
          </w:tcPr>
          <w:p w14:paraId="430705B3" w14:textId="77777777" w:rsidR="00524377" w:rsidRPr="00F35C00" w:rsidRDefault="00533D4D" w:rsidP="002D47E2">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50</w:t>
            </w:r>
          </w:p>
        </w:tc>
        <w:tc>
          <w:tcPr>
            <w:tcW w:w="252" w:type="dxa"/>
            <w:gridSpan w:val="2"/>
          </w:tcPr>
          <w:p w14:paraId="7F727D0A"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336" w:type="dxa"/>
            <w:gridSpan w:val="2"/>
            <w:tcBorders>
              <w:top w:val="single" w:sz="4" w:space="0" w:color="auto"/>
              <w:bottom w:val="double" w:sz="4" w:space="0" w:color="auto"/>
            </w:tcBorders>
          </w:tcPr>
          <w:p w14:paraId="6633E0BE" w14:textId="77777777" w:rsidR="00524377" w:rsidRPr="00F35C00" w:rsidRDefault="00533D4D" w:rsidP="002D47E2">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(85)</w:t>
            </w:r>
          </w:p>
        </w:tc>
        <w:tc>
          <w:tcPr>
            <w:tcW w:w="245" w:type="dxa"/>
            <w:gridSpan w:val="2"/>
          </w:tcPr>
          <w:p w14:paraId="6F41B974"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277" w:type="dxa"/>
            <w:gridSpan w:val="2"/>
            <w:tcBorders>
              <w:top w:val="single" w:sz="4" w:space="0" w:color="auto"/>
              <w:bottom w:val="double" w:sz="4" w:space="0" w:color="auto"/>
            </w:tcBorders>
          </w:tcPr>
          <w:p w14:paraId="47748E94" w14:textId="77777777" w:rsidR="00524377" w:rsidRPr="00F35C00" w:rsidRDefault="00533D4D" w:rsidP="002D47E2">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56</w:t>
            </w:r>
            <w:r w:rsidR="00A1297C">
              <w:rPr>
                <w:rFonts w:cs="Times New Roman"/>
                <w:b/>
                <w:bCs/>
                <w:szCs w:val="22"/>
                <w:lang w:bidi="th-TH"/>
              </w:rPr>
              <w:t>4</w:t>
            </w:r>
          </w:p>
        </w:tc>
        <w:tc>
          <w:tcPr>
            <w:tcW w:w="245" w:type="dxa"/>
          </w:tcPr>
          <w:p w14:paraId="5D8E8BEC"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306" w:type="dxa"/>
            <w:tcBorders>
              <w:top w:val="single" w:sz="4" w:space="0" w:color="auto"/>
              <w:bottom w:val="double" w:sz="4" w:space="0" w:color="auto"/>
            </w:tcBorders>
          </w:tcPr>
          <w:p w14:paraId="409AB380" w14:textId="77777777" w:rsidR="00524377" w:rsidRPr="00F35C00" w:rsidRDefault="00BF6185" w:rsidP="002D47E2">
            <w:pPr>
              <w:pStyle w:val="block"/>
              <w:tabs>
                <w:tab w:val="decimal" w:pos="882"/>
              </w:tabs>
              <w:spacing w:after="0" w:line="240" w:lineRule="auto"/>
              <w:ind w:left="-108" w:right="-108"/>
              <w:rPr>
                <w:rFonts w:cs="Times New Roman"/>
                <w:b/>
                <w:bCs/>
                <w:szCs w:val="22"/>
                <w:lang w:bidi="th-TH"/>
              </w:rPr>
            </w:pPr>
            <w:r>
              <w:rPr>
                <w:rFonts w:cs="Times New Roman"/>
                <w:b/>
                <w:bCs/>
                <w:szCs w:val="22"/>
                <w:lang w:bidi="th-TH"/>
              </w:rPr>
              <w:t>(4,726)</w:t>
            </w:r>
          </w:p>
        </w:tc>
      </w:tr>
      <w:tr w:rsidR="00524377" w:rsidRPr="00F35C00" w14:paraId="23D9F9A5" w14:textId="77777777" w:rsidTr="001432B9">
        <w:trPr>
          <w:gridAfter w:val="2"/>
          <w:wAfter w:w="30" w:type="dxa"/>
          <w:cantSplit/>
          <w:trHeight w:val="225"/>
        </w:trPr>
        <w:tc>
          <w:tcPr>
            <w:tcW w:w="2250" w:type="dxa"/>
          </w:tcPr>
          <w:p w14:paraId="357E77C7" w14:textId="77777777" w:rsidR="00524377" w:rsidRPr="00F35C00" w:rsidRDefault="00524377" w:rsidP="002D47E2">
            <w:pPr>
              <w:tabs>
                <w:tab w:val="left" w:pos="432"/>
              </w:tabs>
              <w:spacing w:line="240" w:lineRule="atLeast"/>
              <w:ind w:left="540" w:right="-108"/>
              <w:rPr>
                <w:rFonts w:ascii="Times New Roman" w:hAnsi="Times New Roman" w:cs="Times New Roman"/>
                <w:b/>
                <w:bCs/>
                <w:i/>
                <w:iCs/>
                <w:sz w:val="22"/>
                <w:szCs w:val="22"/>
              </w:rPr>
            </w:pPr>
          </w:p>
        </w:tc>
        <w:tc>
          <w:tcPr>
            <w:tcW w:w="1312" w:type="dxa"/>
            <w:tcBorders>
              <w:top w:val="double" w:sz="4" w:space="0" w:color="auto"/>
            </w:tcBorders>
          </w:tcPr>
          <w:p w14:paraId="4FC5CC28" w14:textId="77777777" w:rsidR="00524377" w:rsidRPr="00F35C00" w:rsidRDefault="00524377" w:rsidP="002D47E2">
            <w:pPr>
              <w:tabs>
                <w:tab w:val="decimal" w:pos="703"/>
              </w:tabs>
              <w:spacing w:line="240" w:lineRule="atLeast"/>
              <w:ind w:left="-122" w:right="-94"/>
              <w:rPr>
                <w:rFonts w:ascii="Times New Roman" w:hAnsi="Times New Roman" w:cs="Times New Roman"/>
                <w:sz w:val="22"/>
                <w:szCs w:val="22"/>
              </w:rPr>
            </w:pPr>
          </w:p>
        </w:tc>
        <w:tc>
          <w:tcPr>
            <w:tcW w:w="281" w:type="dxa"/>
          </w:tcPr>
          <w:p w14:paraId="72360394" w14:textId="77777777" w:rsidR="00524377" w:rsidRPr="00F35C00" w:rsidRDefault="00524377" w:rsidP="002D47E2">
            <w:pPr>
              <w:tabs>
                <w:tab w:val="decimal" w:pos="703"/>
              </w:tabs>
              <w:spacing w:line="240" w:lineRule="atLeast"/>
              <w:ind w:left="-122" w:right="-94"/>
              <w:rPr>
                <w:rFonts w:ascii="Times New Roman" w:hAnsi="Times New Roman" w:cs="Times New Roman"/>
                <w:sz w:val="22"/>
                <w:szCs w:val="22"/>
              </w:rPr>
            </w:pPr>
          </w:p>
        </w:tc>
        <w:tc>
          <w:tcPr>
            <w:tcW w:w="1312" w:type="dxa"/>
            <w:tcBorders>
              <w:top w:val="double" w:sz="4" w:space="0" w:color="auto"/>
            </w:tcBorders>
          </w:tcPr>
          <w:p w14:paraId="1D3437EF" w14:textId="77777777" w:rsidR="00524377" w:rsidRPr="00F35C00" w:rsidRDefault="00524377" w:rsidP="002D47E2">
            <w:pPr>
              <w:tabs>
                <w:tab w:val="decimal" w:pos="703"/>
              </w:tabs>
              <w:spacing w:line="240" w:lineRule="atLeast"/>
              <w:ind w:left="-122" w:right="-94"/>
              <w:rPr>
                <w:rFonts w:ascii="Times New Roman" w:hAnsi="Times New Roman" w:cs="Times New Roman"/>
                <w:sz w:val="22"/>
                <w:szCs w:val="22"/>
              </w:rPr>
            </w:pPr>
          </w:p>
        </w:tc>
        <w:tc>
          <w:tcPr>
            <w:tcW w:w="281" w:type="dxa"/>
          </w:tcPr>
          <w:p w14:paraId="77528657" w14:textId="77777777" w:rsidR="00524377" w:rsidRPr="00F35C00" w:rsidRDefault="00524377" w:rsidP="002D47E2">
            <w:pPr>
              <w:tabs>
                <w:tab w:val="decimal" w:pos="703"/>
              </w:tabs>
              <w:spacing w:line="240" w:lineRule="atLeast"/>
              <w:ind w:left="-122" w:right="-94"/>
              <w:rPr>
                <w:rFonts w:ascii="Times New Roman" w:hAnsi="Times New Roman" w:cs="Times New Roman"/>
                <w:sz w:val="22"/>
                <w:szCs w:val="22"/>
              </w:rPr>
            </w:pPr>
          </w:p>
        </w:tc>
        <w:tc>
          <w:tcPr>
            <w:tcW w:w="1031" w:type="dxa"/>
            <w:tcBorders>
              <w:top w:val="double" w:sz="4" w:space="0" w:color="auto"/>
            </w:tcBorders>
          </w:tcPr>
          <w:p w14:paraId="33F8B27D" w14:textId="77777777" w:rsidR="00524377" w:rsidRPr="00F35C00" w:rsidRDefault="00524377" w:rsidP="002D47E2">
            <w:pPr>
              <w:tabs>
                <w:tab w:val="decimal" w:pos="703"/>
              </w:tabs>
              <w:spacing w:line="240" w:lineRule="atLeast"/>
              <w:ind w:left="-122" w:right="-94"/>
              <w:rPr>
                <w:rFonts w:ascii="Times New Roman" w:hAnsi="Times New Roman" w:cs="Times New Roman"/>
                <w:sz w:val="22"/>
                <w:szCs w:val="22"/>
              </w:rPr>
            </w:pPr>
          </w:p>
        </w:tc>
        <w:tc>
          <w:tcPr>
            <w:tcW w:w="281" w:type="dxa"/>
          </w:tcPr>
          <w:p w14:paraId="66E43B0D" w14:textId="77777777" w:rsidR="00524377" w:rsidRPr="00F35C00" w:rsidRDefault="00524377" w:rsidP="002D47E2">
            <w:pPr>
              <w:spacing w:line="240" w:lineRule="atLeast"/>
              <w:rPr>
                <w:rFonts w:ascii="Times New Roman" w:hAnsi="Times New Roman" w:cs="Times New Roman"/>
                <w:sz w:val="22"/>
                <w:szCs w:val="22"/>
              </w:rPr>
            </w:pPr>
          </w:p>
        </w:tc>
        <w:tc>
          <w:tcPr>
            <w:tcW w:w="1103" w:type="dxa"/>
            <w:tcBorders>
              <w:top w:val="double" w:sz="4" w:space="0" w:color="auto"/>
            </w:tcBorders>
          </w:tcPr>
          <w:p w14:paraId="5CBA532A" w14:textId="77777777" w:rsidR="00524377" w:rsidRPr="00F35C00" w:rsidRDefault="00524377" w:rsidP="002D47E2">
            <w:pPr>
              <w:tabs>
                <w:tab w:val="decimal" w:pos="678"/>
              </w:tabs>
              <w:spacing w:line="240" w:lineRule="atLeast"/>
              <w:ind w:left="-102" w:right="-116"/>
              <w:rPr>
                <w:rFonts w:ascii="Times New Roman" w:hAnsi="Times New Roman" w:cs="Times New Roman"/>
                <w:sz w:val="22"/>
                <w:szCs w:val="22"/>
              </w:rPr>
            </w:pPr>
          </w:p>
        </w:tc>
        <w:tc>
          <w:tcPr>
            <w:tcW w:w="252" w:type="dxa"/>
          </w:tcPr>
          <w:p w14:paraId="73154C3E" w14:textId="77777777" w:rsidR="00524377" w:rsidRPr="00F35C00" w:rsidRDefault="00524377" w:rsidP="002D47E2">
            <w:pPr>
              <w:spacing w:line="240" w:lineRule="atLeast"/>
              <w:rPr>
                <w:rFonts w:ascii="Times New Roman" w:hAnsi="Times New Roman" w:cs="Times New Roman"/>
                <w:sz w:val="22"/>
                <w:szCs w:val="22"/>
              </w:rPr>
            </w:pPr>
          </w:p>
        </w:tc>
        <w:tc>
          <w:tcPr>
            <w:tcW w:w="1435" w:type="dxa"/>
            <w:tcBorders>
              <w:top w:val="double" w:sz="4" w:space="0" w:color="auto"/>
            </w:tcBorders>
          </w:tcPr>
          <w:p w14:paraId="131AEC80" w14:textId="77777777" w:rsidR="00524377" w:rsidRPr="00F35C00" w:rsidRDefault="00524377" w:rsidP="002D47E2">
            <w:pPr>
              <w:spacing w:line="240" w:lineRule="atLeast"/>
              <w:rPr>
                <w:rFonts w:ascii="Times New Roman" w:hAnsi="Times New Roman" w:cs="Times New Roman"/>
                <w:sz w:val="22"/>
                <w:szCs w:val="22"/>
              </w:rPr>
            </w:pPr>
          </w:p>
        </w:tc>
        <w:tc>
          <w:tcPr>
            <w:tcW w:w="252" w:type="dxa"/>
          </w:tcPr>
          <w:p w14:paraId="0AEF954A" w14:textId="77777777" w:rsidR="00524377" w:rsidRPr="00F35C00" w:rsidRDefault="00524377" w:rsidP="002D47E2">
            <w:pPr>
              <w:spacing w:line="240" w:lineRule="atLeast"/>
              <w:rPr>
                <w:rFonts w:ascii="Times New Roman" w:hAnsi="Times New Roman" w:cs="Times New Roman"/>
                <w:sz w:val="22"/>
                <w:szCs w:val="22"/>
              </w:rPr>
            </w:pPr>
          </w:p>
        </w:tc>
        <w:tc>
          <w:tcPr>
            <w:tcW w:w="1423" w:type="dxa"/>
            <w:gridSpan w:val="2"/>
            <w:tcBorders>
              <w:top w:val="double" w:sz="4" w:space="0" w:color="auto"/>
            </w:tcBorders>
          </w:tcPr>
          <w:p w14:paraId="243EE07F" w14:textId="77777777" w:rsidR="00524377" w:rsidRPr="00F35C00" w:rsidRDefault="00524377" w:rsidP="002D47E2">
            <w:pPr>
              <w:tabs>
                <w:tab w:val="decimal" w:pos="557"/>
              </w:tabs>
              <w:spacing w:line="240" w:lineRule="atLeast"/>
              <w:ind w:left="-73" w:right="-116"/>
              <w:rPr>
                <w:rFonts w:ascii="Times New Roman" w:hAnsi="Times New Roman" w:cs="Times New Roman"/>
                <w:sz w:val="22"/>
                <w:szCs w:val="22"/>
              </w:rPr>
            </w:pPr>
          </w:p>
        </w:tc>
        <w:tc>
          <w:tcPr>
            <w:tcW w:w="252" w:type="dxa"/>
            <w:gridSpan w:val="2"/>
          </w:tcPr>
          <w:p w14:paraId="1B372CD9" w14:textId="77777777" w:rsidR="00524377" w:rsidRPr="00F35C00" w:rsidRDefault="00524377" w:rsidP="002D47E2">
            <w:pPr>
              <w:tabs>
                <w:tab w:val="decimal" w:pos="557"/>
              </w:tabs>
              <w:spacing w:line="240" w:lineRule="atLeast"/>
              <w:ind w:left="-73" w:right="-116"/>
              <w:rPr>
                <w:rFonts w:ascii="Times New Roman" w:hAnsi="Times New Roman" w:cs="Times New Roman"/>
                <w:sz w:val="22"/>
                <w:szCs w:val="22"/>
              </w:rPr>
            </w:pPr>
          </w:p>
        </w:tc>
        <w:tc>
          <w:tcPr>
            <w:tcW w:w="1336" w:type="dxa"/>
            <w:gridSpan w:val="2"/>
            <w:tcBorders>
              <w:top w:val="double" w:sz="4" w:space="0" w:color="auto"/>
            </w:tcBorders>
          </w:tcPr>
          <w:p w14:paraId="2EC049F7" w14:textId="77777777" w:rsidR="00524377" w:rsidRPr="00F35C00" w:rsidRDefault="00524377" w:rsidP="002D47E2">
            <w:pPr>
              <w:tabs>
                <w:tab w:val="decimal" w:pos="557"/>
              </w:tabs>
              <w:spacing w:line="240" w:lineRule="atLeast"/>
              <w:ind w:left="-73" w:right="-116"/>
              <w:rPr>
                <w:rFonts w:ascii="Times New Roman" w:hAnsi="Times New Roman" w:cs="Times New Roman"/>
                <w:sz w:val="22"/>
                <w:szCs w:val="22"/>
              </w:rPr>
            </w:pPr>
          </w:p>
        </w:tc>
        <w:tc>
          <w:tcPr>
            <w:tcW w:w="245" w:type="dxa"/>
            <w:gridSpan w:val="2"/>
          </w:tcPr>
          <w:p w14:paraId="21E246FF" w14:textId="77777777" w:rsidR="00524377" w:rsidRPr="00F35C00" w:rsidRDefault="00524377" w:rsidP="002D47E2">
            <w:pPr>
              <w:spacing w:line="240" w:lineRule="atLeast"/>
              <w:rPr>
                <w:rFonts w:ascii="Times New Roman" w:hAnsi="Times New Roman" w:cs="Times New Roman"/>
                <w:sz w:val="22"/>
                <w:szCs w:val="22"/>
              </w:rPr>
            </w:pPr>
          </w:p>
        </w:tc>
        <w:tc>
          <w:tcPr>
            <w:tcW w:w="1277" w:type="dxa"/>
            <w:gridSpan w:val="2"/>
            <w:tcBorders>
              <w:top w:val="double" w:sz="4" w:space="0" w:color="auto"/>
            </w:tcBorders>
          </w:tcPr>
          <w:p w14:paraId="00CA7C4F" w14:textId="77777777" w:rsidR="00524377" w:rsidRPr="00F35C00" w:rsidRDefault="00524377" w:rsidP="002D47E2">
            <w:pPr>
              <w:tabs>
                <w:tab w:val="decimal" w:pos="759"/>
              </w:tabs>
              <w:spacing w:line="240" w:lineRule="atLeast"/>
              <w:ind w:left="-66" w:right="-108"/>
              <w:rPr>
                <w:rFonts w:ascii="Times New Roman" w:hAnsi="Times New Roman" w:cs="Times New Roman"/>
                <w:sz w:val="22"/>
                <w:szCs w:val="22"/>
              </w:rPr>
            </w:pPr>
          </w:p>
        </w:tc>
        <w:tc>
          <w:tcPr>
            <w:tcW w:w="245" w:type="dxa"/>
          </w:tcPr>
          <w:p w14:paraId="730F83BD" w14:textId="77777777" w:rsidR="00524377" w:rsidRPr="00F35C00" w:rsidRDefault="00524377" w:rsidP="002D47E2">
            <w:pPr>
              <w:tabs>
                <w:tab w:val="decimal" w:pos="759"/>
              </w:tabs>
              <w:spacing w:line="240" w:lineRule="atLeast"/>
              <w:ind w:left="-66" w:right="-108"/>
              <w:rPr>
                <w:rFonts w:ascii="Times New Roman" w:hAnsi="Times New Roman" w:cs="Times New Roman"/>
                <w:sz w:val="22"/>
                <w:szCs w:val="22"/>
              </w:rPr>
            </w:pPr>
          </w:p>
        </w:tc>
        <w:tc>
          <w:tcPr>
            <w:tcW w:w="1306" w:type="dxa"/>
            <w:tcBorders>
              <w:top w:val="double" w:sz="4" w:space="0" w:color="auto"/>
            </w:tcBorders>
          </w:tcPr>
          <w:p w14:paraId="353DEDD6" w14:textId="77777777" w:rsidR="00524377" w:rsidRPr="00F35C00" w:rsidRDefault="00524377" w:rsidP="002D47E2">
            <w:pPr>
              <w:tabs>
                <w:tab w:val="decimal" w:pos="759"/>
              </w:tabs>
              <w:spacing w:line="240" w:lineRule="atLeast"/>
              <w:ind w:left="-66" w:right="-108"/>
              <w:rPr>
                <w:rFonts w:ascii="Times New Roman" w:hAnsi="Times New Roman" w:cs="Times New Roman"/>
                <w:sz w:val="22"/>
                <w:szCs w:val="22"/>
              </w:rPr>
            </w:pPr>
          </w:p>
        </w:tc>
      </w:tr>
    </w:tbl>
    <w:p w14:paraId="7C4AECAE" w14:textId="77777777" w:rsidR="00524377" w:rsidRPr="00F35C00" w:rsidRDefault="00524377" w:rsidP="00896679">
      <w:pPr>
        <w:tabs>
          <w:tab w:val="left" w:pos="540"/>
        </w:tabs>
        <w:ind w:left="540"/>
        <w:rPr>
          <w:rFonts w:ascii="Times New Roman" w:hAnsi="Times New Roman" w:cs="Times New Roman"/>
          <w:sz w:val="22"/>
          <w:szCs w:val="22"/>
        </w:rPr>
      </w:pPr>
      <w:r w:rsidRPr="00F35C00">
        <w:rPr>
          <w:rFonts w:ascii="Times New Roman" w:hAnsi="Times New Roman" w:cs="Times New Roman"/>
          <w:sz w:val="22"/>
          <w:szCs w:val="22"/>
        </w:rPr>
        <w:br w:type="page"/>
      </w:r>
      <w:r w:rsidRPr="00F35C00">
        <w:rPr>
          <w:rFonts w:ascii="Times New Roman" w:hAnsi="Times New Roman" w:cs="Times New Roman"/>
          <w:sz w:val="22"/>
          <w:szCs w:val="22"/>
        </w:rPr>
        <w:lastRenderedPageBreak/>
        <w:t>Movements of deferred tax assets and liabilities during the year 2018 were as follows:</w:t>
      </w:r>
    </w:p>
    <w:p w14:paraId="6166C2D3" w14:textId="77777777" w:rsidR="00524377" w:rsidRPr="00F35C00" w:rsidRDefault="00524377" w:rsidP="005243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16089" w:type="dxa"/>
        <w:tblInd w:w="-342" w:type="dxa"/>
        <w:tblLayout w:type="fixed"/>
        <w:tblLook w:val="0000" w:firstRow="0" w:lastRow="0" w:firstColumn="0" w:lastColumn="0" w:noHBand="0" w:noVBand="0"/>
      </w:tblPr>
      <w:tblGrid>
        <w:gridCol w:w="4240"/>
        <w:gridCol w:w="1319"/>
        <w:gridCol w:w="280"/>
        <w:gridCol w:w="1489"/>
        <w:gridCol w:w="282"/>
        <w:gridCol w:w="1508"/>
        <w:gridCol w:w="238"/>
        <w:gridCol w:w="1058"/>
        <w:gridCol w:w="551"/>
        <w:gridCol w:w="282"/>
        <w:gridCol w:w="1508"/>
        <w:gridCol w:w="247"/>
        <w:gridCol w:w="1355"/>
        <w:gridCol w:w="247"/>
        <w:gridCol w:w="1466"/>
        <w:gridCol w:w="19"/>
      </w:tblGrid>
      <w:tr w:rsidR="00524377" w:rsidRPr="00F35C00" w14:paraId="640CF204" w14:textId="77777777" w:rsidTr="00FB1BC5">
        <w:trPr>
          <w:gridAfter w:val="1"/>
          <w:wAfter w:w="19" w:type="dxa"/>
          <w:cantSplit/>
          <w:trHeight w:val="287"/>
        </w:trPr>
        <w:tc>
          <w:tcPr>
            <w:tcW w:w="4243" w:type="dxa"/>
          </w:tcPr>
          <w:p w14:paraId="3E4CFCFB" w14:textId="77777777" w:rsidR="00524377" w:rsidRPr="00F35C00" w:rsidRDefault="00524377" w:rsidP="002D47E2">
            <w:pPr>
              <w:tabs>
                <w:tab w:val="left" w:pos="432"/>
              </w:tabs>
              <w:spacing w:line="240" w:lineRule="atLeast"/>
              <w:rPr>
                <w:rFonts w:ascii="Times New Roman" w:hAnsi="Times New Roman" w:cs="Times New Roman"/>
                <w:sz w:val="22"/>
                <w:szCs w:val="22"/>
              </w:rPr>
            </w:pPr>
          </w:p>
        </w:tc>
        <w:tc>
          <w:tcPr>
            <w:tcW w:w="1320" w:type="dxa"/>
          </w:tcPr>
          <w:p w14:paraId="2A920B57"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281" w:type="dxa"/>
          </w:tcPr>
          <w:p w14:paraId="3FC9E07F" w14:textId="77777777" w:rsidR="00524377" w:rsidRPr="00F35C00" w:rsidRDefault="00524377" w:rsidP="002D47E2">
            <w:pPr>
              <w:pStyle w:val="3"/>
              <w:spacing w:line="240" w:lineRule="atLeast"/>
              <w:ind w:left="-108" w:right="-108"/>
              <w:jc w:val="center"/>
              <w:rPr>
                <w:rFonts w:cs="Times New Roman"/>
              </w:rPr>
            </w:pPr>
          </w:p>
        </w:tc>
        <w:tc>
          <w:tcPr>
            <w:tcW w:w="1489" w:type="dxa"/>
          </w:tcPr>
          <w:p w14:paraId="3EB64473"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82" w:type="dxa"/>
          </w:tcPr>
          <w:p w14:paraId="716CC139" w14:textId="77777777" w:rsidR="00524377" w:rsidRPr="00F35C00" w:rsidRDefault="00524377" w:rsidP="002D47E2">
            <w:pPr>
              <w:pStyle w:val="3"/>
              <w:spacing w:line="240" w:lineRule="atLeast"/>
              <w:ind w:left="-108" w:right="-108"/>
              <w:jc w:val="center"/>
              <w:rPr>
                <w:rFonts w:cs="Times New Roman"/>
              </w:rPr>
            </w:pPr>
          </w:p>
        </w:tc>
        <w:tc>
          <w:tcPr>
            <w:tcW w:w="1508" w:type="dxa"/>
          </w:tcPr>
          <w:p w14:paraId="743D928D" w14:textId="77777777" w:rsidR="00524377" w:rsidRPr="00F35C00" w:rsidRDefault="00524377" w:rsidP="002D47E2">
            <w:pPr>
              <w:pStyle w:val="3"/>
              <w:spacing w:line="240" w:lineRule="atLeast"/>
              <w:ind w:left="-108" w:right="-108"/>
              <w:jc w:val="center"/>
              <w:rPr>
                <w:rFonts w:cs="Times New Roman"/>
              </w:rPr>
            </w:pPr>
          </w:p>
        </w:tc>
        <w:tc>
          <w:tcPr>
            <w:tcW w:w="1296" w:type="dxa"/>
            <w:gridSpan w:val="2"/>
          </w:tcPr>
          <w:p w14:paraId="792C2C52" w14:textId="77777777" w:rsidR="00524377" w:rsidRPr="00F35C00" w:rsidRDefault="00524377" w:rsidP="002D47E2">
            <w:pPr>
              <w:pStyle w:val="3"/>
              <w:spacing w:line="240" w:lineRule="atLeast"/>
              <w:ind w:left="-108" w:right="-108"/>
              <w:jc w:val="center"/>
              <w:rPr>
                <w:rFonts w:cs="Times New Roman"/>
              </w:rPr>
            </w:pPr>
          </w:p>
        </w:tc>
        <w:tc>
          <w:tcPr>
            <w:tcW w:w="546" w:type="dxa"/>
          </w:tcPr>
          <w:p w14:paraId="2EAD44CB" w14:textId="77777777" w:rsidR="00524377" w:rsidRPr="00F35C00" w:rsidRDefault="00524377" w:rsidP="002D47E2">
            <w:pPr>
              <w:pStyle w:val="3"/>
              <w:spacing w:line="240" w:lineRule="atLeast"/>
              <w:ind w:left="-108" w:right="-108"/>
              <w:jc w:val="center"/>
              <w:rPr>
                <w:rFonts w:cs="Times New Roman"/>
              </w:rPr>
            </w:pPr>
          </w:p>
        </w:tc>
        <w:tc>
          <w:tcPr>
            <w:tcW w:w="282" w:type="dxa"/>
          </w:tcPr>
          <w:p w14:paraId="4834F517" w14:textId="77777777" w:rsidR="00524377" w:rsidRPr="00F35C00" w:rsidRDefault="00524377" w:rsidP="002D47E2">
            <w:pPr>
              <w:pStyle w:val="3"/>
              <w:spacing w:line="240" w:lineRule="atLeast"/>
              <w:ind w:left="-108" w:right="-108"/>
              <w:jc w:val="center"/>
              <w:rPr>
                <w:rFonts w:cs="Times New Roman"/>
              </w:rPr>
            </w:pPr>
          </w:p>
        </w:tc>
        <w:tc>
          <w:tcPr>
            <w:tcW w:w="1508" w:type="dxa"/>
          </w:tcPr>
          <w:p w14:paraId="32AB48ED" w14:textId="77777777" w:rsidR="00524377" w:rsidRPr="00F35C00" w:rsidRDefault="00524377" w:rsidP="002D47E2">
            <w:pPr>
              <w:pStyle w:val="3"/>
              <w:spacing w:line="240" w:lineRule="atLeast"/>
              <w:ind w:left="-108" w:right="-108"/>
              <w:jc w:val="center"/>
              <w:rPr>
                <w:rFonts w:cs="Times New Roman"/>
              </w:rPr>
            </w:pPr>
          </w:p>
        </w:tc>
        <w:tc>
          <w:tcPr>
            <w:tcW w:w="247" w:type="dxa"/>
          </w:tcPr>
          <w:p w14:paraId="70197034" w14:textId="77777777" w:rsidR="00524377" w:rsidRPr="00F35C00" w:rsidRDefault="00524377" w:rsidP="002D47E2">
            <w:pPr>
              <w:pStyle w:val="3"/>
              <w:spacing w:line="240" w:lineRule="atLeast"/>
              <w:ind w:left="-108" w:right="-108"/>
              <w:jc w:val="center"/>
              <w:rPr>
                <w:rFonts w:cs="Times New Roman"/>
              </w:rPr>
            </w:pPr>
          </w:p>
        </w:tc>
        <w:tc>
          <w:tcPr>
            <w:tcW w:w="3068" w:type="dxa"/>
            <w:gridSpan w:val="3"/>
          </w:tcPr>
          <w:p w14:paraId="1AF27F5E" w14:textId="77777777" w:rsidR="00524377" w:rsidRPr="00F35C00" w:rsidRDefault="00524377" w:rsidP="002D47E2">
            <w:pPr>
              <w:pStyle w:val="acctmergecolhdg"/>
              <w:tabs>
                <w:tab w:val="left" w:pos="2098"/>
                <w:tab w:val="left" w:pos="6586"/>
                <w:tab w:val="left" w:pos="6682"/>
              </w:tabs>
              <w:spacing w:line="240" w:lineRule="atLeast"/>
              <w:ind w:left="-61" w:right="72"/>
              <w:jc w:val="right"/>
              <w:rPr>
                <w:b w:val="0"/>
                <w:bCs/>
                <w:szCs w:val="22"/>
              </w:rPr>
            </w:pPr>
            <w:r w:rsidRPr="00F35C00">
              <w:rPr>
                <w:b w:val="0"/>
                <w:bCs/>
                <w:i/>
                <w:iCs/>
                <w:szCs w:val="22"/>
                <w:lang w:val="en-US"/>
              </w:rPr>
              <w:t>(Unit: Million Baht)</w:t>
            </w:r>
          </w:p>
        </w:tc>
      </w:tr>
      <w:tr w:rsidR="00524377" w:rsidRPr="00F35C00" w14:paraId="58A16953" w14:textId="77777777" w:rsidTr="00FB1BC5">
        <w:trPr>
          <w:gridAfter w:val="1"/>
          <w:wAfter w:w="19" w:type="dxa"/>
          <w:cantSplit/>
          <w:trHeight w:val="322"/>
        </w:trPr>
        <w:tc>
          <w:tcPr>
            <w:tcW w:w="4243" w:type="dxa"/>
          </w:tcPr>
          <w:p w14:paraId="5FAD7E7C" w14:textId="77777777" w:rsidR="00524377" w:rsidRPr="00F35C00" w:rsidRDefault="00524377" w:rsidP="002D47E2">
            <w:pPr>
              <w:tabs>
                <w:tab w:val="left" w:pos="432"/>
              </w:tabs>
              <w:spacing w:line="240" w:lineRule="atLeast"/>
              <w:ind w:left="540"/>
              <w:jc w:val="both"/>
              <w:rPr>
                <w:rFonts w:ascii="Times New Roman" w:hAnsi="Times New Roman" w:cs="Times New Roman"/>
                <w:sz w:val="22"/>
                <w:szCs w:val="22"/>
              </w:rPr>
            </w:pPr>
          </w:p>
        </w:tc>
        <w:tc>
          <w:tcPr>
            <w:tcW w:w="11827" w:type="dxa"/>
            <w:gridSpan w:val="14"/>
            <w:tcBorders>
              <w:bottom w:val="single" w:sz="4" w:space="0" w:color="auto"/>
            </w:tcBorders>
          </w:tcPr>
          <w:p w14:paraId="1DDA3EA1"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Consolidated financial statements</w:t>
            </w:r>
          </w:p>
        </w:tc>
      </w:tr>
      <w:tr w:rsidR="001432B9" w:rsidRPr="00F35C00" w14:paraId="08062E19" w14:textId="77777777" w:rsidTr="00FB1BC5">
        <w:trPr>
          <w:cantSplit/>
          <w:trHeight w:val="322"/>
        </w:trPr>
        <w:tc>
          <w:tcPr>
            <w:tcW w:w="4243" w:type="dxa"/>
          </w:tcPr>
          <w:p w14:paraId="43526FE4" w14:textId="77777777" w:rsidR="00524377" w:rsidRPr="00F35C00" w:rsidRDefault="00524377" w:rsidP="002D47E2">
            <w:pPr>
              <w:tabs>
                <w:tab w:val="left" w:pos="432"/>
              </w:tabs>
              <w:spacing w:line="240" w:lineRule="atLeast"/>
              <w:ind w:left="540"/>
              <w:jc w:val="both"/>
              <w:rPr>
                <w:rFonts w:ascii="Times New Roman" w:hAnsi="Times New Roman" w:cs="Times New Roman"/>
                <w:sz w:val="22"/>
                <w:szCs w:val="22"/>
              </w:rPr>
            </w:pPr>
          </w:p>
        </w:tc>
        <w:tc>
          <w:tcPr>
            <w:tcW w:w="1320" w:type="dxa"/>
            <w:tcBorders>
              <w:top w:val="single" w:sz="4" w:space="0" w:color="auto"/>
            </w:tcBorders>
          </w:tcPr>
          <w:p w14:paraId="4C9B5665"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281" w:type="dxa"/>
            <w:tcBorders>
              <w:top w:val="single" w:sz="4" w:space="0" w:color="auto"/>
            </w:tcBorders>
          </w:tcPr>
          <w:p w14:paraId="7E4E2EFD" w14:textId="77777777" w:rsidR="00524377" w:rsidRPr="00F35C00" w:rsidRDefault="00524377" w:rsidP="002D47E2">
            <w:pPr>
              <w:pStyle w:val="3"/>
              <w:spacing w:line="240" w:lineRule="atLeast"/>
              <w:ind w:left="-108" w:right="-108"/>
              <w:jc w:val="center"/>
              <w:rPr>
                <w:rFonts w:cs="Times New Roman"/>
              </w:rPr>
            </w:pPr>
          </w:p>
        </w:tc>
        <w:tc>
          <w:tcPr>
            <w:tcW w:w="5121" w:type="dxa"/>
            <w:gridSpan w:val="6"/>
            <w:tcBorders>
              <w:top w:val="single" w:sz="4" w:space="0" w:color="auto"/>
              <w:bottom w:val="single" w:sz="4" w:space="0" w:color="auto"/>
            </w:tcBorders>
          </w:tcPr>
          <w:p w14:paraId="186D98FF"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Charged/Credited to</w:t>
            </w:r>
          </w:p>
        </w:tc>
        <w:tc>
          <w:tcPr>
            <w:tcW w:w="282" w:type="dxa"/>
            <w:tcBorders>
              <w:top w:val="single" w:sz="4" w:space="0" w:color="auto"/>
            </w:tcBorders>
          </w:tcPr>
          <w:p w14:paraId="3F93367E" w14:textId="77777777" w:rsidR="00524377" w:rsidRPr="00F35C00" w:rsidRDefault="00524377" w:rsidP="002D47E2">
            <w:pPr>
              <w:jc w:val="center"/>
              <w:rPr>
                <w:rFonts w:ascii="Times New Roman" w:hAnsi="Times New Roman" w:cs="Times New Roman"/>
                <w:sz w:val="22"/>
                <w:szCs w:val="22"/>
              </w:rPr>
            </w:pPr>
          </w:p>
        </w:tc>
        <w:tc>
          <w:tcPr>
            <w:tcW w:w="1508" w:type="dxa"/>
            <w:tcBorders>
              <w:top w:val="single" w:sz="4" w:space="0" w:color="auto"/>
            </w:tcBorders>
            <w:vAlign w:val="bottom"/>
          </w:tcPr>
          <w:p w14:paraId="0D9E6109" w14:textId="77777777" w:rsidR="00524377" w:rsidRPr="00F35C00" w:rsidRDefault="00524377" w:rsidP="002D47E2">
            <w:pPr>
              <w:jc w:val="center"/>
              <w:rPr>
                <w:rFonts w:ascii="Times New Roman" w:hAnsi="Times New Roman" w:cs="Times New Roman"/>
                <w:sz w:val="22"/>
                <w:szCs w:val="22"/>
              </w:rPr>
            </w:pPr>
          </w:p>
        </w:tc>
        <w:tc>
          <w:tcPr>
            <w:tcW w:w="247" w:type="dxa"/>
            <w:tcBorders>
              <w:top w:val="single" w:sz="4" w:space="0" w:color="auto"/>
            </w:tcBorders>
          </w:tcPr>
          <w:p w14:paraId="0FFD40E8" w14:textId="77777777" w:rsidR="00524377" w:rsidRPr="00F35C00" w:rsidRDefault="00524377" w:rsidP="002D47E2">
            <w:pPr>
              <w:pStyle w:val="3"/>
              <w:spacing w:line="240" w:lineRule="atLeast"/>
              <w:ind w:left="-108" w:right="-108"/>
              <w:jc w:val="center"/>
              <w:rPr>
                <w:rFonts w:cs="Times New Roman"/>
              </w:rPr>
            </w:pPr>
          </w:p>
        </w:tc>
        <w:tc>
          <w:tcPr>
            <w:tcW w:w="1355" w:type="dxa"/>
            <w:tcBorders>
              <w:top w:val="single" w:sz="4" w:space="0" w:color="auto"/>
            </w:tcBorders>
          </w:tcPr>
          <w:p w14:paraId="01AFC553"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47" w:type="dxa"/>
            <w:tcBorders>
              <w:top w:val="single" w:sz="4" w:space="0" w:color="auto"/>
            </w:tcBorders>
          </w:tcPr>
          <w:p w14:paraId="4F31A7BD"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480" w:type="dxa"/>
            <w:gridSpan w:val="2"/>
          </w:tcPr>
          <w:p w14:paraId="3EFCEC68"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r>
      <w:tr w:rsidR="00524377" w:rsidRPr="00F35C00" w14:paraId="654247B2" w14:textId="77777777" w:rsidTr="00FB1BC5">
        <w:trPr>
          <w:cantSplit/>
          <w:trHeight w:val="287"/>
        </w:trPr>
        <w:tc>
          <w:tcPr>
            <w:tcW w:w="4243" w:type="dxa"/>
          </w:tcPr>
          <w:p w14:paraId="7023202A" w14:textId="77777777" w:rsidR="00524377" w:rsidRPr="00F35C00" w:rsidRDefault="00524377" w:rsidP="002D47E2">
            <w:pPr>
              <w:tabs>
                <w:tab w:val="left" w:pos="432"/>
              </w:tabs>
              <w:spacing w:line="240" w:lineRule="atLeast"/>
              <w:ind w:left="540"/>
              <w:jc w:val="both"/>
              <w:rPr>
                <w:rFonts w:ascii="Times New Roman" w:hAnsi="Times New Roman" w:cs="Times New Roman"/>
                <w:sz w:val="22"/>
                <w:szCs w:val="22"/>
              </w:rPr>
            </w:pPr>
          </w:p>
        </w:tc>
        <w:tc>
          <w:tcPr>
            <w:tcW w:w="1320" w:type="dxa"/>
          </w:tcPr>
          <w:p w14:paraId="0E95D61C"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At</w:t>
            </w:r>
          </w:p>
        </w:tc>
        <w:tc>
          <w:tcPr>
            <w:tcW w:w="281" w:type="dxa"/>
          </w:tcPr>
          <w:p w14:paraId="2543A48C" w14:textId="77777777" w:rsidR="00524377" w:rsidRPr="00F35C00" w:rsidRDefault="00524377" w:rsidP="002D47E2">
            <w:pPr>
              <w:pStyle w:val="3"/>
              <w:spacing w:line="240" w:lineRule="atLeast"/>
              <w:ind w:left="-108" w:right="-108"/>
              <w:jc w:val="center"/>
              <w:rPr>
                <w:rFonts w:cs="Times New Roman"/>
              </w:rPr>
            </w:pPr>
          </w:p>
        </w:tc>
        <w:tc>
          <w:tcPr>
            <w:tcW w:w="1489" w:type="dxa"/>
            <w:tcBorders>
              <w:top w:val="single" w:sz="4" w:space="0" w:color="auto"/>
            </w:tcBorders>
          </w:tcPr>
          <w:p w14:paraId="2F0C676D"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82" w:type="dxa"/>
            <w:tcBorders>
              <w:top w:val="single" w:sz="4" w:space="0" w:color="auto"/>
            </w:tcBorders>
          </w:tcPr>
          <w:p w14:paraId="09E88EE7" w14:textId="77777777" w:rsidR="00524377" w:rsidRPr="00F35C00" w:rsidRDefault="00524377" w:rsidP="002D47E2">
            <w:pPr>
              <w:pStyle w:val="3"/>
              <w:spacing w:line="240" w:lineRule="atLeast"/>
              <w:ind w:left="-108" w:right="-108"/>
              <w:jc w:val="center"/>
              <w:rPr>
                <w:rFonts w:cs="Times New Roman"/>
              </w:rPr>
            </w:pPr>
          </w:p>
        </w:tc>
        <w:tc>
          <w:tcPr>
            <w:tcW w:w="1508" w:type="dxa"/>
            <w:tcBorders>
              <w:top w:val="single" w:sz="4" w:space="0" w:color="auto"/>
            </w:tcBorders>
          </w:tcPr>
          <w:p w14:paraId="39BEE047" w14:textId="77777777" w:rsidR="00524377" w:rsidRPr="00F35C00" w:rsidRDefault="00524377" w:rsidP="002D47E2">
            <w:pPr>
              <w:pStyle w:val="3"/>
              <w:spacing w:line="240" w:lineRule="atLeast"/>
              <w:ind w:left="-108" w:right="-108"/>
              <w:jc w:val="center"/>
              <w:rPr>
                <w:rFonts w:cs="Times New Roman"/>
              </w:rPr>
            </w:pPr>
            <w:r w:rsidRPr="00F35C00">
              <w:rPr>
                <w:rFonts w:cs="Times New Roman"/>
              </w:rPr>
              <w:t>Other</w:t>
            </w:r>
          </w:p>
        </w:tc>
        <w:tc>
          <w:tcPr>
            <w:tcW w:w="238" w:type="dxa"/>
          </w:tcPr>
          <w:p w14:paraId="6AAECBA6" w14:textId="77777777" w:rsidR="00524377" w:rsidRPr="00F35C00" w:rsidRDefault="00524377" w:rsidP="002D47E2">
            <w:pPr>
              <w:pStyle w:val="3"/>
              <w:spacing w:line="240" w:lineRule="atLeast"/>
              <w:ind w:left="-108" w:right="-108"/>
              <w:jc w:val="center"/>
              <w:rPr>
                <w:rFonts w:cs="Times New Roman"/>
              </w:rPr>
            </w:pPr>
          </w:p>
        </w:tc>
        <w:tc>
          <w:tcPr>
            <w:tcW w:w="1609" w:type="dxa"/>
            <w:gridSpan w:val="2"/>
          </w:tcPr>
          <w:p w14:paraId="4EC7809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282" w:type="dxa"/>
          </w:tcPr>
          <w:p w14:paraId="569BE54F"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508" w:type="dxa"/>
          </w:tcPr>
          <w:p w14:paraId="35B8EF1A"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Acquired in</w:t>
            </w:r>
          </w:p>
        </w:tc>
        <w:tc>
          <w:tcPr>
            <w:tcW w:w="247" w:type="dxa"/>
          </w:tcPr>
          <w:p w14:paraId="12B98566" w14:textId="77777777" w:rsidR="00524377" w:rsidRPr="00F35C00" w:rsidRDefault="00524377" w:rsidP="002D47E2">
            <w:pPr>
              <w:pStyle w:val="3"/>
              <w:spacing w:line="240" w:lineRule="atLeast"/>
              <w:ind w:left="-108" w:right="-108"/>
              <w:jc w:val="center"/>
              <w:rPr>
                <w:rFonts w:cs="Times New Roman"/>
              </w:rPr>
            </w:pPr>
          </w:p>
        </w:tc>
        <w:tc>
          <w:tcPr>
            <w:tcW w:w="1355" w:type="dxa"/>
            <w:vAlign w:val="bottom"/>
          </w:tcPr>
          <w:p w14:paraId="723F626F"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Currency</w:t>
            </w:r>
          </w:p>
        </w:tc>
        <w:tc>
          <w:tcPr>
            <w:tcW w:w="247" w:type="dxa"/>
          </w:tcPr>
          <w:p w14:paraId="04B02800"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480" w:type="dxa"/>
            <w:gridSpan w:val="2"/>
          </w:tcPr>
          <w:p w14:paraId="74FB3C39"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 xml:space="preserve">At </w:t>
            </w:r>
          </w:p>
        </w:tc>
      </w:tr>
      <w:tr w:rsidR="00524377" w:rsidRPr="00F35C00" w14:paraId="0F620EC6" w14:textId="77777777" w:rsidTr="00FB1BC5">
        <w:trPr>
          <w:cantSplit/>
          <w:trHeight w:val="322"/>
        </w:trPr>
        <w:tc>
          <w:tcPr>
            <w:tcW w:w="4243" w:type="dxa"/>
          </w:tcPr>
          <w:p w14:paraId="3AC57492" w14:textId="77777777" w:rsidR="00524377" w:rsidRPr="00F35C00" w:rsidRDefault="00524377" w:rsidP="002D47E2">
            <w:pPr>
              <w:pStyle w:val="AANumbering"/>
              <w:tabs>
                <w:tab w:val="clear" w:pos="360"/>
                <w:tab w:val="left" w:pos="432"/>
              </w:tabs>
              <w:ind w:left="540"/>
              <w:rPr>
                <w:rFonts w:ascii="Times New Roman" w:eastAsia="Cordia New" w:hAnsi="Times New Roman" w:cs="Times New Roman"/>
                <w:sz w:val="22"/>
                <w:szCs w:val="22"/>
              </w:rPr>
            </w:pPr>
          </w:p>
        </w:tc>
        <w:tc>
          <w:tcPr>
            <w:tcW w:w="1320" w:type="dxa"/>
          </w:tcPr>
          <w:p w14:paraId="4415D703"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1 January</w:t>
            </w:r>
          </w:p>
        </w:tc>
        <w:tc>
          <w:tcPr>
            <w:tcW w:w="281" w:type="dxa"/>
          </w:tcPr>
          <w:p w14:paraId="14E65CFE"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489" w:type="dxa"/>
          </w:tcPr>
          <w:p w14:paraId="648A3A03"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Profit or</w:t>
            </w:r>
          </w:p>
        </w:tc>
        <w:tc>
          <w:tcPr>
            <w:tcW w:w="282" w:type="dxa"/>
          </w:tcPr>
          <w:p w14:paraId="25E078B5"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508" w:type="dxa"/>
          </w:tcPr>
          <w:p w14:paraId="2F8375A5"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comprehensive</w:t>
            </w:r>
          </w:p>
        </w:tc>
        <w:tc>
          <w:tcPr>
            <w:tcW w:w="238" w:type="dxa"/>
          </w:tcPr>
          <w:p w14:paraId="61451621"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609" w:type="dxa"/>
            <w:gridSpan w:val="2"/>
          </w:tcPr>
          <w:p w14:paraId="326ECC0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Shareholders’</w:t>
            </w:r>
          </w:p>
        </w:tc>
        <w:tc>
          <w:tcPr>
            <w:tcW w:w="282" w:type="dxa"/>
          </w:tcPr>
          <w:p w14:paraId="5F94F7EF"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508" w:type="dxa"/>
          </w:tcPr>
          <w:p w14:paraId="70F88727"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business</w:t>
            </w:r>
          </w:p>
        </w:tc>
        <w:tc>
          <w:tcPr>
            <w:tcW w:w="247" w:type="dxa"/>
          </w:tcPr>
          <w:p w14:paraId="0965E2A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355" w:type="dxa"/>
            <w:vAlign w:val="bottom"/>
          </w:tcPr>
          <w:p w14:paraId="24B3C68E"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translation</w:t>
            </w:r>
          </w:p>
        </w:tc>
        <w:tc>
          <w:tcPr>
            <w:tcW w:w="247" w:type="dxa"/>
          </w:tcPr>
          <w:p w14:paraId="1FD4F26E" w14:textId="77777777" w:rsidR="00524377" w:rsidRPr="00F35C00" w:rsidRDefault="00524377" w:rsidP="002D47E2">
            <w:pPr>
              <w:pStyle w:val="3"/>
              <w:spacing w:line="240" w:lineRule="atLeast"/>
              <w:ind w:left="-108" w:right="-108" w:hanging="56"/>
              <w:jc w:val="center"/>
              <w:rPr>
                <w:rFonts w:cs="Times New Roman"/>
                <w:b/>
                <w:bCs/>
              </w:rPr>
            </w:pPr>
          </w:p>
        </w:tc>
        <w:tc>
          <w:tcPr>
            <w:tcW w:w="1480" w:type="dxa"/>
            <w:gridSpan w:val="2"/>
          </w:tcPr>
          <w:p w14:paraId="47652C52" w14:textId="77777777" w:rsidR="00524377" w:rsidRPr="00F35C00" w:rsidRDefault="00524377" w:rsidP="002D47E2">
            <w:pPr>
              <w:pStyle w:val="3"/>
              <w:spacing w:line="240" w:lineRule="atLeast"/>
              <w:ind w:left="-108" w:right="-108" w:hanging="56"/>
              <w:jc w:val="center"/>
              <w:rPr>
                <w:rFonts w:cs="Times New Roman"/>
                <w:b/>
                <w:bCs/>
              </w:rPr>
            </w:pPr>
            <w:r w:rsidRPr="00F35C00">
              <w:rPr>
                <w:rFonts w:cs="Times New Roman"/>
                <w:b/>
                <w:bCs/>
              </w:rPr>
              <w:t>31 December</w:t>
            </w:r>
          </w:p>
        </w:tc>
      </w:tr>
      <w:tr w:rsidR="00524377" w:rsidRPr="00F35C00" w14:paraId="0710087D" w14:textId="77777777" w:rsidTr="00FB1BC5">
        <w:trPr>
          <w:cantSplit/>
          <w:trHeight w:val="287"/>
        </w:trPr>
        <w:tc>
          <w:tcPr>
            <w:tcW w:w="4243" w:type="dxa"/>
          </w:tcPr>
          <w:p w14:paraId="3FDD7242" w14:textId="77777777" w:rsidR="00524377" w:rsidRPr="00F35C00" w:rsidRDefault="00524377" w:rsidP="002D47E2">
            <w:pPr>
              <w:pStyle w:val="AANumbering"/>
              <w:tabs>
                <w:tab w:val="clear" w:pos="360"/>
                <w:tab w:val="left" w:pos="432"/>
              </w:tabs>
              <w:ind w:left="540"/>
              <w:rPr>
                <w:rFonts w:ascii="Times New Roman" w:eastAsia="Cordia New" w:hAnsi="Times New Roman" w:cs="Times New Roman"/>
                <w:sz w:val="22"/>
                <w:szCs w:val="22"/>
              </w:rPr>
            </w:pPr>
          </w:p>
        </w:tc>
        <w:tc>
          <w:tcPr>
            <w:tcW w:w="1320" w:type="dxa"/>
            <w:tcBorders>
              <w:bottom w:val="single" w:sz="4" w:space="0" w:color="auto"/>
            </w:tcBorders>
          </w:tcPr>
          <w:p w14:paraId="2D752DE3"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2018</w:t>
            </w:r>
          </w:p>
        </w:tc>
        <w:tc>
          <w:tcPr>
            <w:tcW w:w="281" w:type="dxa"/>
          </w:tcPr>
          <w:p w14:paraId="036E2420"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489" w:type="dxa"/>
            <w:tcBorders>
              <w:bottom w:val="single" w:sz="4" w:space="0" w:color="auto"/>
            </w:tcBorders>
          </w:tcPr>
          <w:p w14:paraId="336C9E1E"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loss</w:t>
            </w:r>
          </w:p>
        </w:tc>
        <w:tc>
          <w:tcPr>
            <w:tcW w:w="282" w:type="dxa"/>
          </w:tcPr>
          <w:p w14:paraId="68FAAB1B"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508" w:type="dxa"/>
            <w:tcBorders>
              <w:bottom w:val="single" w:sz="4" w:space="0" w:color="auto"/>
            </w:tcBorders>
          </w:tcPr>
          <w:p w14:paraId="73830C36"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r w:rsidRPr="00F35C00">
              <w:rPr>
                <w:rFonts w:cs="Times New Roman"/>
              </w:rPr>
              <w:t>income</w:t>
            </w:r>
          </w:p>
        </w:tc>
        <w:tc>
          <w:tcPr>
            <w:tcW w:w="238" w:type="dxa"/>
          </w:tcPr>
          <w:p w14:paraId="057878EB"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609" w:type="dxa"/>
            <w:gridSpan w:val="2"/>
            <w:tcBorders>
              <w:bottom w:val="single" w:sz="4" w:space="0" w:color="auto"/>
            </w:tcBorders>
          </w:tcPr>
          <w:p w14:paraId="79C3883D" w14:textId="77777777" w:rsidR="00524377" w:rsidRPr="00F35C00" w:rsidRDefault="00524377" w:rsidP="002D47E2">
            <w:pPr>
              <w:pStyle w:val="3"/>
              <w:spacing w:line="240" w:lineRule="atLeast"/>
              <w:ind w:left="-108" w:right="-108" w:hanging="56"/>
              <w:jc w:val="center"/>
              <w:rPr>
                <w:rFonts w:cs="Times New Roman"/>
              </w:rPr>
            </w:pPr>
            <w:r w:rsidRPr="00F35C00">
              <w:rPr>
                <w:rFonts w:cs="Times New Roman"/>
              </w:rPr>
              <w:t>equity</w:t>
            </w:r>
          </w:p>
        </w:tc>
        <w:tc>
          <w:tcPr>
            <w:tcW w:w="282" w:type="dxa"/>
          </w:tcPr>
          <w:p w14:paraId="5D4E8731" w14:textId="77777777" w:rsidR="00524377" w:rsidRPr="00F35C00" w:rsidRDefault="00524377" w:rsidP="002D47E2">
            <w:pPr>
              <w:pStyle w:val="3"/>
              <w:spacing w:line="240" w:lineRule="atLeast"/>
              <w:ind w:left="-108" w:right="-108" w:hanging="56"/>
              <w:jc w:val="center"/>
              <w:rPr>
                <w:rFonts w:cs="Times New Roman"/>
              </w:rPr>
            </w:pPr>
          </w:p>
        </w:tc>
        <w:tc>
          <w:tcPr>
            <w:tcW w:w="1508" w:type="dxa"/>
            <w:tcBorders>
              <w:bottom w:val="single" w:sz="4" w:space="0" w:color="auto"/>
            </w:tcBorders>
          </w:tcPr>
          <w:p w14:paraId="28A54688" w14:textId="77777777" w:rsidR="00524377" w:rsidRPr="00F35C00" w:rsidRDefault="00524377" w:rsidP="002D47E2">
            <w:pPr>
              <w:pStyle w:val="3"/>
              <w:spacing w:line="240" w:lineRule="atLeast"/>
              <w:ind w:left="-108" w:right="-108" w:hanging="56"/>
              <w:jc w:val="center"/>
              <w:rPr>
                <w:rFonts w:cs="Times New Roman"/>
              </w:rPr>
            </w:pPr>
            <w:r w:rsidRPr="00F35C00">
              <w:rPr>
                <w:rFonts w:cs="Times New Roman"/>
              </w:rPr>
              <w:t>combination</w:t>
            </w:r>
          </w:p>
        </w:tc>
        <w:tc>
          <w:tcPr>
            <w:tcW w:w="247" w:type="dxa"/>
          </w:tcPr>
          <w:p w14:paraId="678FA02D" w14:textId="77777777" w:rsidR="00524377" w:rsidRPr="00F35C00" w:rsidRDefault="00524377" w:rsidP="002D47E2">
            <w:pPr>
              <w:pStyle w:val="3"/>
              <w:tabs>
                <w:tab w:val="clear" w:pos="360"/>
                <w:tab w:val="clear" w:pos="720"/>
              </w:tabs>
              <w:spacing w:line="240" w:lineRule="atLeast"/>
              <w:ind w:left="-108" w:right="-108"/>
              <w:jc w:val="center"/>
              <w:rPr>
                <w:rFonts w:cs="Times New Roman"/>
              </w:rPr>
            </w:pPr>
          </w:p>
        </w:tc>
        <w:tc>
          <w:tcPr>
            <w:tcW w:w="1355" w:type="dxa"/>
            <w:tcBorders>
              <w:bottom w:val="single" w:sz="4" w:space="0" w:color="auto"/>
            </w:tcBorders>
            <w:vAlign w:val="bottom"/>
          </w:tcPr>
          <w:p w14:paraId="0C00D736" w14:textId="77777777" w:rsidR="00524377" w:rsidRPr="00F35C00" w:rsidRDefault="00524377" w:rsidP="002D47E2">
            <w:pPr>
              <w:jc w:val="center"/>
              <w:rPr>
                <w:rFonts w:ascii="Times New Roman" w:hAnsi="Times New Roman" w:cs="Times New Roman"/>
                <w:sz w:val="22"/>
                <w:szCs w:val="22"/>
              </w:rPr>
            </w:pPr>
            <w:r w:rsidRPr="00F35C00">
              <w:rPr>
                <w:rFonts w:ascii="Times New Roman" w:hAnsi="Times New Roman" w:cs="Times New Roman"/>
                <w:sz w:val="22"/>
                <w:szCs w:val="22"/>
              </w:rPr>
              <w:t>differences</w:t>
            </w:r>
          </w:p>
        </w:tc>
        <w:tc>
          <w:tcPr>
            <w:tcW w:w="247" w:type="dxa"/>
          </w:tcPr>
          <w:p w14:paraId="174CE592"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p>
        </w:tc>
        <w:tc>
          <w:tcPr>
            <w:tcW w:w="1480" w:type="dxa"/>
            <w:gridSpan w:val="2"/>
            <w:tcBorders>
              <w:bottom w:val="single" w:sz="4" w:space="0" w:color="auto"/>
            </w:tcBorders>
          </w:tcPr>
          <w:p w14:paraId="7C0FD94B" w14:textId="77777777" w:rsidR="00524377" w:rsidRPr="00F35C00" w:rsidRDefault="00524377" w:rsidP="002D47E2">
            <w:pPr>
              <w:pStyle w:val="3"/>
              <w:tabs>
                <w:tab w:val="clear" w:pos="360"/>
                <w:tab w:val="clear" w:pos="720"/>
              </w:tabs>
              <w:spacing w:line="240" w:lineRule="atLeast"/>
              <w:ind w:left="-108" w:right="-108"/>
              <w:jc w:val="center"/>
              <w:rPr>
                <w:rFonts w:cs="Times New Roman"/>
                <w:b/>
                <w:bCs/>
              </w:rPr>
            </w:pPr>
            <w:r w:rsidRPr="00F35C00">
              <w:rPr>
                <w:rFonts w:cs="Times New Roman"/>
                <w:b/>
                <w:bCs/>
              </w:rPr>
              <w:t>2018</w:t>
            </w:r>
          </w:p>
        </w:tc>
      </w:tr>
      <w:tr w:rsidR="00524377" w:rsidRPr="00F35C00" w14:paraId="6F65A917" w14:textId="77777777" w:rsidTr="00FB1BC5">
        <w:trPr>
          <w:cantSplit/>
          <w:trHeight w:val="322"/>
        </w:trPr>
        <w:tc>
          <w:tcPr>
            <w:tcW w:w="4243" w:type="dxa"/>
          </w:tcPr>
          <w:p w14:paraId="0D2248CE" w14:textId="77777777" w:rsidR="00524377" w:rsidRPr="00F35C00" w:rsidRDefault="00524377" w:rsidP="002D47E2">
            <w:pPr>
              <w:tabs>
                <w:tab w:val="left" w:pos="432"/>
              </w:tabs>
              <w:spacing w:line="240" w:lineRule="atLeast"/>
              <w:ind w:left="540" w:right="-108"/>
              <w:rPr>
                <w:rFonts w:ascii="Times New Roman" w:hAnsi="Times New Roman" w:cs="Times New Roman"/>
                <w:b/>
                <w:bCs/>
                <w:i/>
                <w:iCs/>
                <w:sz w:val="22"/>
                <w:szCs w:val="22"/>
              </w:rPr>
            </w:pPr>
          </w:p>
        </w:tc>
        <w:tc>
          <w:tcPr>
            <w:tcW w:w="1320" w:type="dxa"/>
          </w:tcPr>
          <w:p w14:paraId="774FAC72"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469798A9" w14:textId="77777777" w:rsidR="00524377" w:rsidRPr="00F35C00" w:rsidRDefault="00524377" w:rsidP="002D47E2">
            <w:pPr>
              <w:spacing w:line="240" w:lineRule="atLeast"/>
              <w:jc w:val="right"/>
              <w:rPr>
                <w:rFonts w:ascii="Times New Roman" w:hAnsi="Times New Roman" w:cs="Times New Roman"/>
                <w:sz w:val="22"/>
                <w:szCs w:val="22"/>
              </w:rPr>
            </w:pPr>
          </w:p>
        </w:tc>
        <w:tc>
          <w:tcPr>
            <w:tcW w:w="1489" w:type="dxa"/>
          </w:tcPr>
          <w:p w14:paraId="40C85FFD" w14:textId="77777777" w:rsidR="00524377" w:rsidRPr="00F35C00" w:rsidRDefault="00524377" w:rsidP="002D47E2">
            <w:pPr>
              <w:spacing w:line="240" w:lineRule="atLeast"/>
              <w:jc w:val="right"/>
              <w:rPr>
                <w:rFonts w:ascii="Times New Roman" w:hAnsi="Times New Roman" w:cs="Times New Roman"/>
                <w:sz w:val="22"/>
                <w:szCs w:val="22"/>
              </w:rPr>
            </w:pPr>
          </w:p>
        </w:tc>
        <w:tc>
          <w:tcPr>
            <w:tcW w:w="282" w:type="dxa"/>
          </w:tcPr>
          <w:p w14:paraId="62174985" w14:textId="77777777" w:rsidR="00524377" w:rsidRPr="00F35C00" w:rsidRDefault="00524377" w:rsidP="002D47E2">
            <w:pPr>
              <w:spacing w:line="240" w:lineRule="atLeast"/>
              <w:jc w:val="right"/>
              <w:rPr>
                <w:rFonts w:ascii="Times New Roman" w:hAnsi="Times New Roman" w:cs="Times New Roman"/>
                <w:sz w:val="22"/>
                <w:szCs w:val="22"/>
              </w:rPr>
            </w:pPr>
          </w:p>
        </w:tc>
        <w:tc>
          <w:tcPr>
            <w:tcW w:w="1508" w:type="dxa"/>
          </w:tcPr>
          <w:p w14:paraId="326C60A3" w14:textId="77777777" w:rsidR="00524377" w:rsidRPr="00F35C00" w:rsidRDefault="00524377" w:rsidP="002D47E2">
            <w:pPr>
              <w:spacing w:line="240" w:lineRule="atLeast"/>
              <w:jc w:val="right"/>
              <w:rPr>
                <w:rFonts w:ascii="Times New Roman" w:hAnsi="Times New Roman" w:cs="Times New Roman"/>
                <w:sz w:val="22"/>
                <w:szCs w:val="22"/>
              </w:rPr>
            </w:pPr>
          </w:p>
        </w:tc>
        <w:tc>
          <w:tcPr>
            <w:tcW w:w="238" w:type="dxa"/>
          </w:tcPr>
          <w:p w14:paraId="02C42795" w14:textId="77777777" w:rsidR="00524377" w:rsidRPr="00F35C00" w:rsidRDefault="00524377" w:rsidP="002D47E2">
            <w:pPr>
              <w:spacing w:line="240" w:lineRule="atLeast"/>
              <w:jc w:val="right"/>
              <w:rPr>
                <w:rFonts w:ascii="Times New Roman" w:hAnsi="Times New Roman" w:cs="Times New Roman"/>
                <w:sz w:val="22"/>
                <w:szCs w:val="22"/>
              </w:rPr>
            </w:pPr>
          </w:p>
        </w:tc>
        <w:tc>
          <w:tcPr>
            <w:tcW w:w="1609" w:type="dxa"/>
            <w:gridSpan w:val="2"/>
            <w:tcBorders>
              <w:top w:val="single" w:sz="4" w:space="0" w:color="auto"/>
            </w:tcBorders>
          </w:tcPr>
          <w:p w14:paraId="3A2F34DA" w14:textId="77777777" w:rsidR="00524377" w:rsidRPr="00F35C00" w:rsidRDefault="00524377" w:rsidP="002D47E2">
            <w:pPr>
              <w:spacing w:line="240" w:lineRule="atLeast"/>
              <w:jc w:val="right"/>
              <w:rPr>
                <w:rFonts w:ascii="Times New Roman" w:hAnsi="Times New Roman" w:cs="Times New Roman"/>
                <w:sz w:val="22"/>
                <w:szCs w:val="22"/>
              </w:rPr>
            </w:pPr>
          </w:p>
        </w:tc>
        <w:tc>
          <w:tcPr>
            <w:tcW w:w="282" w:type="dxa"/>
          </w:tcPr>
          <w:p w14:paraId="400B721A" w14:textId="77777777" w:rsidR="00524377" w:rsidRPr="00F35C00" w:rsidRDefault="00524377" w:rsidP="002D47E2">
            <w:pPr>
              <w:spacing w:line="240" w:lineRule="atLeast"/>
              <w:jc w:val="right"/>
              <w:rPr>
                <w:rFonts w:ascii="Times New Roman" w:hAnsi="Times New Roman" w:cs="Times New Roman"/>
                <w:sz w:val="22"/>
                <w:szCs w:val="22"/>
              </w:rPr>
            </w:pPr>
          </w:p>
        </w:tc>
        <w:tc>
          <w:tcPr>
            <w:tcW w:w="1508" w:type="dxa"/>
          </w:tcPr>
          <w:p w14:paraId="1225374D" w14:textId="77777777" w:rsidR="00524377" w:rsidRPr="00F35C00" w:rsidRDefault="00524377" w:rsidP="002D47E2">
            <w:pPr>
              <w:spacing w:line="240" w:lineRule="atLeast"/>
              <w:jc w:val="right"/>
              <w:rPr>
                <w:rFonts w:ascii="Times New Roman" w:hAnsi="Times New Roman" w:cs="Times New Roman"/>
                <w:sz w:val="22"/>
                <w:szCs w:val="22"/>
              </w:rPr>
            </w:pPr>
          </w:p>
        </w:tc>
        <w:tc>
          <w:tcPr>
            <w:tcW w:w="247" w:type="dxa"/>
          </w:tcPr>
          <w:p w14:paraId="38C72F02" w14:textId="77777777" w:rsidR="00524377" w:rsidRPr="00F35C00" w:rsidRDefault="00524377" w:rsidP="002D47E2">
            <w:pPr>
              <w:spacing w:line="240" w:lineRule="atLeast"/>
              <w:jc w:val="right"/>
              <w:rPr>
                <w:rFonts w:ascii="Times New Roman" w:hAnsi="Times New Roman" w:cs="Times New Roman"/>
                <w:sz w:val="22"/>
                <w:szCs w:val="22"/>
              </w:rPr>
            </w:pPr>
          </w:p>
        </w:tc>
        <w:tc>
          <w:tcPr>
            <w:tcW w:w="1355" w:type="dxa"/>
          </w:tcPr>
          <w:p w14:paraId="4C6335BE" w14:textId="77777777" w:rsidR="00524377" w:rsidRPr="00F35C00" w:rsidRDefault="00524377" w:rsidP="002D47E2">
            <w:pPr>
              <w:spacing w:line="240" w:lineRule="atLeast"/>
              <w:jc w:val="right"/>
              <w:rPr>
                <w:rFonts w:ascii="Times New Roman" w:hAnsi="Times New Roman" w:cs="Times New Roman"/>
                <w:sz w:val="22"/>
                <w:szCs w:val="22"/>
              </w:rPr>
            </w:pPr>
          </w:p>
        </w:tc>
        <w:tc>
          <w:tcPr>
            <w:tcW w:w="247" w:type="dxa"/>
          </w:tcPr>
          <w:p w14:paraId="1511A7F2" w14:textId="77777777" w:rsidR="00524377" w:rsidRPr="00F35C00" w:rsidRDefault="00524377" w:rsidP="002D47E2">
            <w:pPr>
              <w:spacing w:line="240" w:lineRule="atLeast"/>
              <w:jc w:val="right"/>
              <w:rPr>
                <w:rFonts w:ascii="Times New Roman" w:hAnsi="Times New Roman" w:cs="Times New Roman"/>
                <w:sz w:val="22"/>
                <w:szCs w:val="22"/>
              </w:rPr>
            </w:pPr>
          </w:p>
        </w:tc>
        <w:tc>
          <w:tcPr>
            <w:tcW w:w="1480" w:type="dxa"/>
            <w:gridSpan w:val="2"/>
          </w:tcPr>
          <w:p w14:paraId="6164B44C" w14:textId="77777777" w:rsidR="00524377" w:rsidRPr="00F35C00" w:rsidRDefault="00524377" w:rsidP="002D47E2">
            <w:pPr>
              <w:spacing w:line="240" w:lineRule="atLeast"/>
              <w:jc w:val="right"/>
              <w:rPr>
                <w:rFonts w:ascii="Times New Roman" w:hAnsi="Times New Roman" w:cs="Times New Roman"/>
                <w:sz w:val="22"/>
                <w:szCs w:val="22"/>
              </w:rPr>
            </w:pPr>
          </w:p>
        </w:tc>
      </w:tr>
      <w:tr w:rsidR="00524377" w:rsidRPr="00F35C00" w14:paraId="6D747596" w14:textId="77777777" w:rsidTr="00FB1BC5">
        <w:trPr>
          <w:cantSplit/>
          <w:trHeight w:val="287"/>
        </w:trPr>
        <w:tc>
          <w:tcPr>
            <w:tcW w:w="4243" w:type="dxa"/>
          </w:tcPr>
          <w:p w14:paraId="2A14BD42" w14:textId="77777777" w:rsidR="00524377" w:rsidRPr="00F35C00" w:rsidRDefault="00524377" w:rsidP="00896679">
            <w:pPr>
              <w:tabs>
                <w:tab w:val="left" w:pos="240"/>
              </w:tabs>
              <w:spacing w:line="240" w:lineRule="atLeast"/>
              <w:ind w:left="330" w:right="-108" w:firstLine="438"/>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1320" w:type="dxa"/>
          </w:tcPr>
          <w:p w14:paraId="78AD6803" w14:textId="77777777" w:rsidR="00524377" w:rsidRPr="00F35C00" w:rsidRDefault="00524377" w:rsidP="002D47E2">
            <w:pPr>
              <w:spacing w:line="240" w:lineRule="atLeast"/>
              <w:jc w:val="center"/>
              <w:rPr>
                <w:rFonts w:ascii="Times New Roman" w:hAnsi="Times New Roman" w:cs="Times New Roman"/>
                <w:sz w:val="22"/>
                <w:szCs w:val="22"/>
              </w:rPr>
            </w:pPr>
          </w:p>
        </w:tc>
        <w:tc>
          <w:tcPr>
            <w:tcW w:w="281" w:type="dxa"/>
          </w:tcPr>
          <w:p w14:paraId="2F7C2F88" w14:textId="77777777" w:rsidR="00524377" w:rsidRPr="00F35C00" w:rsidRDefault="00524377" w:rsidP="002D47E2">
            <w:pPr>
              <w:spacing w:line="240" w:lineRule="atLeast"/>
              <w:jc w:val="right"/>
              <w:rPr>
                <w:rFonts w:ascii="Times New Roman" w:hAnsi="Times New Roman" w:cs="Times New Roman"/>
                <w:sz w:val="22"/>
                <w:szCs w:val="22"/>
              </w:rPr>
            </w:pPr>
          </w:p>
        </w:tc>
        <w:tc>
          <w:tcPr>
            <w:tcW w:w="1489" w:type="dxa"/>
          </w:tcPr>
          <w:p w14:paraId="4A38325F" w14:textId="77777777" w:rsidR="00524377" w:rsidRPr="00F35C00" w:rsidRDefault="00524377" w:rsidP="002D47E2">
            <w:pPr>
              <w:spacing w:line="240" w:lineRule="atLeast"/>
              <w:jc w:val="right"/>
              <w:rPr>
                <w:rFonts w:ascii="Times New Roman" w:hAnsi="Times New Roman" w:cs="Times New Roman"/>
                <w:sz w:val="22"/>
                <w:szCs w:val="22"/>
              </w:rPr>
            </w:pPr>
          </w:p>
        </w:tc>
        <w:tc>
          <w:tcPr>
            <w:tcW w:w="282" w:type="dxa"/>
          </w:tcPr>
          <w:p w14:paraId="68F148AA" w14:textId="77777777" w:rsidR="00524377" w:rsidRPr="00F35C00" w:rsidRDefault="00524377" w:rsidP="002D47E2">
            <w:pPr>
              <w:spacing w:line="240" w:lineRule="atLeast"/>
              <w:jc w:val="right"/>
              <w:rPr>
                <w:rFonts w:ascii="Times New Roman" w:hAnsi="Times New Roman" w:cs="Times New Roman"/>
                <w:sz w:val="22"/>
                <w:szCs w:val="22"/>
              </w:rPr>
            </w:pPr>
          </w:p>
        </w:tc>
        <w:tc>
          <w:tcPr>
            <w:tcW w:w="1508" w:type="dxa"/>
          </w:tcPr>
          <w:p w14:paraId="0B7DA004" w14:textId="77777777" w:rsidR="00524377" w:rsidRPr="00F35C00" w:rsidRDefault="00524377" w:rsidP="002D47E2">
            <w:pPr>
              <w:spacing w:line="240" w:lineRule="atLeast"/>
              <w:jc w:val="right"/>
              <w:rPr>
                <w:rFonts w:ascii="Times New Roman" w:hAnsi="Times New Roman" w:cs="Times New Roman"/>
                <w:sz w:val="22"/>
                <w:szCs w:val="22"/>
              </w:rPr>
            </w:pPr>
          </w:p>
        </w:tc>
        <w:tc>
          <w:tcPr>
            <w:tcW w:w="238" w:type="dxa"/>
          </w:tcPr>
          <w:p w14:paraId="6D706F66" w14:textId="77777777" w:rsidR="00524377" w:rsidRPr="00F35C00" w:rsidRDefault="00524377" w:rsidP="002D47E2">
            <w:pPr>
              <w:spacing w:line="240" w:lineRule="atLeast"/>
              <w:jc w:val="right"/>
              <w:rPr>
                <w:rFonts w:ascii="Times New Roman" w:hAnsi="Times New Roman" w:cs="Times New Roman"/>
                <w:sz w:val="22"/>
                <w:szCs w:val="22"/>
              </w:rPr>
            </w:pPr>
          </w:p>
        </w:tc>
        <w:tc>
          <w:tcPr>
            <w:tcW w:w="1609" w:type="dxa"/>
            <w:gridSpan w:val="2"/>
          </w:tcPr>
          <w:p w14:paraId="0D6E93DE" w14:textId="77777777" w:rsidR="00524377" w:rsidRPr="00F35C00" w:rsidRDefault="00524377" w:rsidP="002D47E2">
            <w:pPr>
              <w:spacing w:line="240" w:lineRule="atLeast"/>
              <w:jc w:val="right"/>
              <w:rPr>
                <w:rFonts w:ascii="Times New Roman" w:hAnsi="Times New Roman" w:cs="Times New Roman"/>
                <w:sz w:val="22"/>
                <w:szCs w:val="22"/>
              </w:rPr>
            </w:pPr>
          </w:p>
        </w:tc>
        <w:tc>
          <w:tcPr>
            <w:tcW w:w="282" w:type="dxa"/>
          </w:tcPr>
          <w:p w14:paraId="662B7035" w14:textId="77777777" w:rsidR="00524377" w:rsidRPr="00F35C00" w:rsidRDefault="00524377" w:rsidP="002D47E2">
            <w:pPr>
              <w:spacing w:line="240" w:lineRule="atLeast"/>
              <w:jc w:val="right"/>
              <w:rPr>
                <w:rFonts w:ascii="Times New Roman" w:hAnsi="Times New Roman" w:cs="Times New Roman"/>
                <w:sz w:val="22"/>
                <w:szCs w:val="22"/>
              </w:rPr>
            </w:pPr>
          </w:p>
        </w:tc>
        <w:tc>
          <w:tcPr>
            <w:tcW w:w="1508" w:type="dxa"/>
          </w:tcPr>
          <w:p w14:paraId="2B7C82D0" w14:textId="77777777" w:rsidR="00524377" w:rsidRPr="00F35C00" w:rsidRDefault="00524377" w:rsidP="002D47E2">
            <w:pPr>
              <w:spacing w:line="240" w:lineRule="atLeast"/>
              <w:jc w:val="right"/>
              <w:rPr>
                <w:rFonts w:ascii="Times New Roman" w:hAnsi="Times New Roman" w:cs="Times New Roman"/>
                <w:sz w:val="22"/>
                <w:szCs w:val="22"/>
              </w:rPr>
            </w:pPr>
          </w:p>
        </w:tc>
        <w:tc>
          <w:tcPr>
            <w:tcW w:w="247" w:type="dxa"/>
          </w:tcPr>
          <w:p w14:paraId="62B32C11" w14:textId="77777777" w:rsidR="00524377" w:rsidRPr="00F35C00" w:rsidRDefault="00524377" w:rsidP="002D47E2">
            <w:pPr>
              <w:spacing w:line="240" w:lineRule="atLeast"/>
              <w:jc w:val="right"/>
              <w:rPr>
                <w:rFonts w:ascii="Times New Roman" w:hAnsi="Times New Roman" w:cs="Times New Roman"/>
                <w:sz w:val="22"/>
                <w:szCs w:val="22"/>
              </w:rPr>
            </w:pPr>
          </w:p>
        </w:tc>
        <w:tc>
          <w:tcPr>
            <w:tcW w:w="1355" w:type="dxa"/>
          </w:tcPr>
          <w:p w14:paraId="0EAE8576" w14:textId="77777777" w:rsidR="00524377" w:rsidRPr="00F35C00" w:rsidRDefault="00524377" w:rsidP="002D47E2">
            <w:pPr>
              <w:spacing w:line="240" w:lineRule="atLeast"/>
              <w:jc w:val="right"/>
              <w:rPr>
                <w:rFonts w:ascii="Times New Roman" w:hAnsi="Times New Roman" w:cs="Times New Roman"/>
                <w:sz w:val="22"/>
                <w:szCs w:val="22"/>
              </w:rPr>
            </w:pPr>
          </w:p>
        </w:tc>
        <w:tc>
          <w:tcPr>
            <w:tcW w:w="247" w:type="dxa"/>
          </w:tcPr>
          <w:p w14:paraId="5842A7F4" w14:textId="77777777" w:rsidR="00524377" w:rsidRPr="00F35C00" w:rsidRDefault="00524377" w:rsidP="002D47E2">
            <w:pPr>
              <w:spacing w:line="240" w:lineRule="atLeast"/>
              <w:jc w:val="right"/>
              <w:rPr>
                <w:rFonts w:ascii="Times New Roman" w:hAnsi="Times New Roman" w:cs="Times New Roman"/>
                <w:sz w:val="22"/>
                <w:szCs w:val="22"/>
              </w:rPr>
            </w:pPr>
          </w:p>
        </w:tc>
        <w:tc>
          <w:tcPr>
            <w:tcW w:w="1480" w:type="dxa"/>
            <w:gridSpan w:val="2"/>
          </w:tcPr>
          <w:p w14:paraId="10321C4D" w14:textId="77777777" w:rsidR="00524377" w:rsidRPr="00F35C00" w:rsidRDefault="00524377" w:rsidP="002D47E2">
            <w:pPr>
              <w:spacing w:line="240" w:lineRule="atLeast"/>
              <w:jc w:val="right"/>
              <w:rPr>
                <w:rFonts w:ascii="Times New Roman" w:hAnsi="Times New Roman" w:cs="Times New Roman"/>
                <w:sz w:val="22"/>
                <w:szCs w:val="22"/>
              </w:rPr>
            </w:pPr>
          </w:p>
        </w:tc>
      </w:tr>
      <w:tr w:rsidR="00524377" w:rsidRPr="00F35C00" w14:paraId="0D219C15" w14:textId="77777777" w:rsidTr="00FB1BC5">
        <w:trPr>
          <w:cantSplit/>
          <w:trHeight w:val="322"/>
        </w:trPr>
        <w:tc>
          <w:tcPr>
            <w:tcW w:w="4243" w:type="dxa"/>
          </w:tcPr>
          <w:p w14:paraId="27CFDD80" w14:textId="77777777" w:rsidR="00524377" w:rsidRPr="00F35C00" w:rsidRDefault="00524377" w:rsidP="00896679">
            <w:pPr>
              <w:tabs>
                <w:tab w:val="left" w:pos="165"/>
                <w:tab w:val="left" w:pos="240"/>
              </w:tabs>
              <w:spacing w:line="240" w:lineRule="atLeast"/>
              <w:ind w:left="330" w:right="-108" w:firstLine="438"/>
              <w:rPr>
                <w:rFonts w:ascii="Times New Roman" w:hAnsi="Times New Roman" w:cs="Times New Roman"/>
                <w:sz w:val="22"/>
                <w:szCs w:val="22"/>
              </w:rPr>
            </w:pPr>
            <w:r w:rsidRPr="00F35C00">
              <w:rPr>
                <w:rFonts w:ascii="Times New Roman" w:hAnsi="Times New Roman" w:cs="Times New Roman"/>
                <w:sz w:val="22"/>
                <w:szCs w:val="22"/>
              </w:rPr>
              <w:t>Biological assets</w:t>
            </w:r>
          </w:p>
        </w:tc>
        <w:tc>
          <w:tcPr>
            <w:tcW w:w="1320" w:type="dxa"/>
          </w:tcPr>
          <w:p w14:paraId="6C71417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(359)</w:t>
            </w:r>
          </w:p>
        </w:tc>
        <w:tc>
          <w:tcPr>
            <w:tcW w:w="281" w:type="dxa"/>
          </w:tcPr>
          <w:p w14:paraId="4FE8E3B2"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Pr>
          <w:p w14:paraId="3473F483"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(641)</w:t>
            </w:r>
          </w:p>
        </w:tc>
        <w:tc>
          <w:tcPr>
            <w:tcW w:w="282" w:type="dxa"/>
          </w:tcPr>
          <w:p w14:paraId="5F781F0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1E4C3148"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38" w:type="dxa"/>
          </w:tcPr>
          <w:p w14:paraId="6C0B5EC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Pr>
          <w:p w14:paraId="0B4037BD"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w:t>
            </w:r>
          </w:p>
        </w:tc>
        <w:tc>
          <w:tcPr>
            <w:tcW w:w="282" w:type="dxa"/>
          </w:tcPr>
          <w:p w14:paraId="39A704B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576D672E"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47" w:type="dxa"/>
          </w:tcPr>
          <w:p w14:paraId="1B1C231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Pr>
          <w:p w14:paraId="217BA305"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19</w:t>
            </w:r>
          </w:p>
        </w:tc>
        <w:tc>
          <w:tcPr>
            <w:tcW w:w="247" w:type="dxa"/>
          </w:tcPr>
          <w:p w14:paraId="1F29B2F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Pr>
          <w:p w14:paraId="1DC441EB"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(981)</w:t>
            </w:r>
          </w:p>
        </w:tc>
      </w:tr>
      <w:tr w:rsidR="00524377" w:rsidRPr="00F35C00" w14:paraId="34C0EBFF" w14:textId="77777777" w:rsidTr="00FB1BC5">
        <w:trPr>
          <w:cantSplit/>
          <w:trHeight w:val="287"/>
        </w:trPr>
        <w:tc>
          <w:tcPr>
            <w:tcW w:w="4243" w:type="dxa"/>
          </w:tcPr>
          <w:p w14:paraId="5D6D7E96" w14:textId="77777777" w:rsidR="00524377" w:rsidRPr="00F35C00" w:rsidRDefault="00524377" w:rsidP="00896679">
            <w:pPr>
              <w:tabs>
                <w:tab w:val="left" w:pos="165"/>
                <w:tab w:val="left" w:pos="240"/>
              </w:tabs>
              <w:spacing w:line="240" w:lineRule="atLeast"/>
              <w:ind w:left="330" w:right="-108" w:firstLine="43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320" w:type="dxa"/>
          </w:tcPr>
          <w:p w14:paraId="4C9E19B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(454)</w:t>
            </w:r>
          </w:p>
        </w:tc>
        <w:tc>
          <w:tcPr>
            <w:tcW w:w="281" w:type="dxa"/>
          </w:tcPr>
          <w:p w14:paraId="684E0195"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Pr>
          <w:p w14:paraId="139FAB7D"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w:t>
            </w:r>
          </w:p>
        </w:tc>
        <w:tc>
          <w:tcPr>
            <w:tcW w:w="282" w:type="dxa"/>
          </w:tcPr>
          <w:p w14:paraId="6F82A5A3"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02194625"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277</w:t>
            </w:r>
          </w:p>
        </w:tc>
        <w:tc>
          <w:tcPr>
            <w:tcW w:w="238" w:type="dxa"/>
          </w:tcPr>
          <w:p w14:paraId="1EA4AA86"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Pr>
          <w:p w14:paraId="2E2E892F"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w:t>
            </w:r>
          </w:p>
        </w:tc>
        <w:tc>
          <w:tcPr>
            <w:tcW w:w="282" w:type="dxa"/>
          </w:tcPr>
          <w:p w14:paraId="4A51AAE3"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3A15A600"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47" w:type="dxa"/>
          </w:tcPr>
          <w:p w14:paraId="6B8E182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Pr>
          <w:p w14:paraId="45426FCE"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7</w:t>
            </w:r>
          </w:p>
        </w:tc>
        <w:tc>
          <w:tcPr>
            <w:tcW w:w="247" w:type="dxa"/>
          </w:tcPr>
          <w:p w14:paraId="20C81C9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Pr>
          <w:p w14:paraId="37FE604B"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(170)</w:t>
            </w:r>
          </w:p>
        </w:tc>
      </w:tr>
      <w:tr w:rsidR="00524377" w:rsidRPr="00F35C00" w14:paraId="79321E85" w14:textId="77777777" w:rsidTr="00FB1BC5">
        <w:trPr>
          <w:cantSplit/>
          <w:trHeight w:val="322"/>
        </w:trPr>
        <w:tc>
          <w:tcPr>
            <w:tcW w:w="4243" w:type="dxa"/>
          </w:tcPr>
          <w:p w14:paraId="682A6BCD" w14:textId="77777777" w:rsidR="00524377" w:rsidRPr="00F35C00" w:rsidRDefault="00524377" w:rsidP="00896679">
            <w:pPr>
              <w:tabs>
                <w:tab w:val="left" w:pos="240"/>
              </w:tabs>
              <w:spacing w:line="240" w:lineRule="atLeast"/>
              <w:ind w:left="330" w:right="-108" w:firstLine="43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320" w:type="dxa"/>
          </w:tcPr>
          <w:p w14:paraId="3E76935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5,880</w:t>
            </w:r>
          </w:p>
        </w:tc>
        <w:tc>
          <w:tcPr>
            <w:tcW w:w="281" w:type="dxa"/>
          </w:tcPr>
          <w:p w14:paraId="65FEE105"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Pr>
          <w:p w14:paraId="7E0B5F0B"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(854)</w:t>
            </w:r>
          </w:p>
        </w:tc>
        <w:tc>
          <w:tcPr>
            <w:tcW w:w="282" w:type="dxa"/>
          </w:tcPr>
          <w:p w14:paraId="154A2E3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59DBF2AF"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38" w:type="dxa"/>
          </w:tcPr>
          <w:p w14:paraId="65FA035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Pr>
          <w:p w14:paraId="435EB2F7"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150</w:t>
            </w:r>
          </w:p>
        </w:tc>
        <w:tc>
          <w:tcPr>
            <w:tcW w:w="282" w:type="dxa"/>
          </w:tcPr>
          <w:p w14:paraId="23047477"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7CF4BEB0"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69</w:t>
            </w:r>
          </w:p>
        </w:tc>
        <w:tc>
          <w:tcPr>
            <w:tcW w:w="247" w:type="dxa"/>
          </w:tcPr>
          <w:p w14:paraId="54444E63"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Pr>
          <w:p w14:paraId="5B800DE5"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(231)</w:t>
            </w:r>
          </w:p>
        </w:tc>
        <w:tc>
          <w:tcPr>
            <w:tcW w:w="247" w:type="dxa"/>
          </w:tcPr>
          <w:p w14:paraId="5AA1F38A"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Pr>
          <w:p w14:paraId="1208DDD0"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5,014</w:t>
            </w:r>
          </w:p>
        </w:tc>
      </w:tr>
      <w:tr w:rsidR="00524377" w:rsidRPr="00F35C00" w14:paraId="62B34B55" w14:textId="77777777" w:rsidTr="00FB1BC5">
        <w:trPr>
          <w:cantSplit/>
          <w:trHeight w:val="287"/>
        </w:trPr>
        <w:tc>
          <w:tcPr>
            <w:tcW w:w="4243" w:type="dxa"/>
          </w:tcPr>
          <w:p w14:paraId="12C9C9BB" w14:textId="77777777" w:rsidR="00524377" w:rsidRPr="00F35C00" w:rsidRDefault="00524377" w:rsidP="00896679">
            <w:pPr>
              <w:tabs>
                <w:tab w:val="left" w:pos="240"/>
              </w:tabs>
              <w:spacing w:line="240" w:lineRule="atLeast"/>
              <w:ind w:left="330" w:right="-108" w:firstLine="438"/>
              <w:rPr>
                <w:rFonts w:ascii="Times New Roman" w:hAnsi="Times New Roman" w:cs="Times New Roman"/>
                <w:b/>
                <w:bCs/>
                <w:i/>
                <w:iCs/>
                <w:sz w:val="22"/>
                <w:szCs w:val="22"/>
              </w:rPr>
            </w:pPr>
            <w:r w:rsidRPr="00F35C00">
              <w:rPr>
                <w:rFonts w:ascii="Times New Roman" w:hAnsi="Times New Roman" w:cs="Times New Roman"/>
                <w:sz w:val="22"/>
                <w:szCs w:val="22"/>
              </w:rPr>
              <w:t>Other intangible assets</w:t>
            </w:r>
          </w:p>
        </w:tc>
        <w:tc>
          <w:tcPr>
            <w:tcW w:w="1320" w:type="dxa"/>
          </w:tcPr>
          <w:p w14:paraId="624CD6AF"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(3,452)</w:t>
            </w:r>
          </w:p>
        </w:tc>
        <w:tc>
          <w:tcPr>
            <w:tcW w:w="281" w:type="dxa"/>
          </w:tcPr>
          <w:p w14:paraId="38D4E9EA"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Pr>
          <w:p w14:paraId="5B1E96E4"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257</w:t>
            </w:r>
          </w:p>
        </w:tc>
        <w:tc>
          <w:tcPr>
            <w:tcW w:w="282" w:type="dxa"/>
          </w:tcPr>
          <w:p w14:paraId="3F8F7D5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7EC894F9"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38" w:type="dxa"/>
          </w:tcPr>
          <w:p w14:paraId="700805E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Pr>
          <w:p w14:paraId="7ED722B1"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4</w:t>
            </w:r>
          </w:p>
        </w:tc>
        <w:tc>
          <w:tcPr>
            <w:tcW w:w="282" w:type="dxa"/>
          </w:tcPr>
          <w:p w14:paraId="1E5ACDE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1C9AA6AF"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(41)</w:t>
            </w:r>
          </w:p>
        </w:tc>
        <w:tc>
          <w:tcPr>
            <w:tcW w:w="247" w:type="dxa"/>
          </w:tcPr>
          <w:p w14:paraId="73F95A2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Pr>
          <w:p w14:paraId="40041DB9"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45</w:t>
            </w:r>
          </w:p>
        </w:tc>
        <w:tc>
          <w:tcPr>
            <w:tcW w:w="247" w:type="dxa"/>
          </w:tcPr>
          <w:p w14:paraId="78F52BC7"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Pr>
          <w:p w14:paraId="709D6EDF"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(3,187)</w:t>
            </w:r>
          </w:p>
        </w:tc>
      </w:tr>
      <w:tr w:rsidR="00524377" w:rsidRPr="00F35C00" w14:paraId="7C52E3D7" w14:textId="77777777" w:rsidTr="00FB1BC5">
        <w:trPr>
          <w:cantSplit/>
          <w:trHeight w:val="322"/>
        </w:trPr>
        <w:tc>
          <w:tcPr>
            <w:tcW w:w="4243" w:type="dxa"/>
          </w:tcPr>
          <w:p w14:paraId="135DF27E" w14:textId="77777777" w:rsidR="00524377" w:rsidRPr="00F35C00" w:rsidRDefault="00524377" w:rsidP="00896679">
            <w:pPr>
              <w:tabs>
                <w:tab w:val="left" w:pos="240"/>
              </w:tabs>
              <w:spacing w:line="240" w:lineRule="atLeast"/>
              <w:ind w:left="330" w:right="-108" w:firstLine="438"/>
              <w:rPr>
                <w:rFonts w:ascii="Times New Roman" w:hAnsi="Times New Roman" w:cs="Times New Roman"/>
                <w:sz w:val="22"/>
                <w:szCs w:val="22"/>
              </w:rPr>
            </w:pPr>
            <w:r w:rsidRPr="00F35C00">
              <w:rPr>
                <w:rFonts w:ascii="Times New Roman" w:hAnsi="Times New Roman" w:cs="Times New Roman"/>
                <w:sz w:val="22"/>
                <w:szCs w:val="22"/>
              </w:rPr>
              <w:t>Property, plant and equipment</w:t>
            </w:r>
          </w:p>
        </w:tc>
        <w:tc>
          <w:tcPr>
            <w:tcW w:w="1320" w:type="dxa"/>
          </w:tcPr>
          <w:p w14:paraId="162C93D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(6,665)</w:t>
            </w:r>
          </w:p>
        </w:tc>
        <w:tc>
          <w:tcPr>
            <w:tcW w:w="281" w:type="dxa"/>
          </w:tcPr>
          <w:p w14:paraId="4731085B"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Pr>
          <w:p w14:paraId="3F1A760E"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(124)</w:t>
            </w:r>
          </w:p>
        </w:tc>
        <w:tc>
          <w:tcPr>
            <w:tcW w:w="282" w:type="dxa"/>
          </w:tcPr>
          <w:p w14:paraId="752FDF9C"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48A24C6C"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(16)</w:t>
            </w:r>
          </w:p>
        </w:tc>
        <w:tc>
          <w:tcPr>
            <w:tcW w:w="238" w:type="dxa"/>
          </w:tcPr>
          <w:p w14:paraId="155AA2AE"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Pr>
          <w:p w14:paraId="511F9FB6"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69</w:t>
            </w:r>
          </w:p>
        </w:tc>
        <w:tc>
          <w:tcPr>
            <w:tcW w:w="282" w:type="dxa"/>
          </w:tcPr>
          <w:p w14:paraId="453EF34A"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1B08467C"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(63)</w:t>
            </w:r>
          </w:p>
        </w:tc>
        <w:tc>
          <w:tcPr>
            <w:tcW w:w="247" w:type="dxa"/>
          </w:tcPr>
          <w:p w14:paraId="2784CC67"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Pr>
          <w:p w14:paraId="2CA25E97"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300</w:t>
            </w:r>
          </w:p>
        </w:tc>
        <w:tc>
          <w:tcPr>
            <w:tcW w:w="247" w:type="dxa"/>
          </w:tcPr>
          <w:p w14:paraId="6C139228"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Pr>
          <w:p w14:paraId="45DAF76D"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(6,499)</w:t>
            </w:r>
          </w:p>
        </w:tc>
      </w:tr>
      <w:tr w:rsidR="00524377" w:rsidRPr="00F35C00" w14:paraId="2158FF25" w14:textId="77777777" w:rsidTr="00FB1BC5">
        <w:trPr>
          <w:cantSplit/>
          <w:trHeight w:val="256"/>
        </w:trPr>
        <w:tc>
          <w:tcPr>
            <w:tcW w:w="4243" w:type="dxa"/>
          </w:tcPr>
          <w:p w14:paraId="12FBA7BE" w14:textId="77777777" w:rsidR="00524377" w:rsidRPr="00F35C00" w:rsidRDefault="00524377" w:rsidP="00896679">
            <w:pPr>
              <w:tabs>
                <w:tab w:val="left" w:pos="240"/>
              </w:tabs>
              <w:spacing w:line="240" w:lineRule="atLeast"/>
              <w:ind w:left="330" w:right="-108" w:firstLine="438"/>
              <w:rPr>
                <w:rFonts w:ascii="Times New Roman" w:hAnsi="Times New Roman" w:cs="Times New Roman"/>
                <w:sz w:val="22"/>
                <w:szCs w:val="22"/>
              </w:rPr>
            </w:pPr>
            <w:r w:rsidRPr="00F35C00">
              <w:rPr>
                <w:rFonts w:ascii="Times New Roman" w:hAnsi="Times New Roman" w:cs="Times New Roman"/>
                <w:sz w:val="22"/>
                <w:szCs w:val="22"/>
              </w:rPr>
              <w:t xml:space="preserve">Provisions for employee benefits </w:t>
            </w:r>
          </w:p>
        </w:tc>
        <w:tc>
          <w:tcPr>
            <w:tcW w:w="1320" w:type="dxa"/>
          </w:tcPr>
          <w:p w14:paraId="5B5EE89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808</w:t>
            </w:r>
          </w:p>
        </w:tc>
        <w:tc>
          <w:tcPr>
            <w:tcW w:w="281" w:type="dxa"/>
          </w:tcPr>
          <w:p w14:paraId="630D7DAF"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Pr>
          <w:p w14:paraId="179B8F73"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24</w:t>
            </w:r>
          </w:p>
        </w:tc>
        <w:tc>
          <w:tcPr>
            <w:tcW w:w="282" w:type="dxa"/>
          </w:tcPr>
          <w:p w14:paraId="45DADF55"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78B68E53"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7</w:t>
            </w:r>
          </w:p>
        </w:tc>
        <w:tc>
          <w:tcPr>
            <w:tcW w:w="238" w:type="dxa"/>
          </w:tcPr>
          <w:p w14:paraId="0E7F0D2D"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Pr>
          <w:p w14:paraId="3B29371D"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(89)</w:t>
            </w:r>
          </w:p>
        </w:tc>
        <w:tc>
          <w:tcPr>
            <w:tcW w:w="282" w:type="dxa"/>
          </w:tcPr>
          <w:p w14:paraId="37341D1E"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Pr>
          <w:p w14:paraId="654DC99C"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47" w:type="dxa"/>
          </w:tcPr>
          <w:p w14:paraId="743C4AF9"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Pr>
          <w:p w14:paraId="4815227A"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(17)</w:t>
            </w:r>
          </w:p>
        </w:tc>
        <w:tc>
          <w:tcPr>
            <w:tcW w:w="247" w:type="dxa"/>
          </w:tcPr>
          <w:p w14:paraId="6DD86B13"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Pr>
          <w:p w14:paraId="2290A00E"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733</w:t>
            </w:r>
          </w:p>
        </w:tc>
      </w:tr>
      <w:tr w:rsidR="00524377" w:rsidRPr="00F35C00" w14:paraId="3707BA7F" w14:textId="77777777" w:rsidTr="00FB1BC5">
        <w:trPr>
          <w:cantSplit/>
          <w:trHeight w:val="256"/>
        </w:trPr>
        <w:tc>
          <w:tcPr>
            <w:tcW w:w="4243" w:type="dxa"/>
          </w:tcPr>
          <w:p w14:paraId="6E4101E9" w14:textId="77777777" w:rsidR="00524377" w:rsidRPr="00F35C00" w:rsidRDefault="00524377" w:rsidP="00896679">
            <w:pPr>
              <w:tabs>
                <w:tab w:val="left" w:pos="240"/>
              </w:tabs>
              <w:spacing w:line="240" w:lineRule="atLeast"/>
              <w:ind w:left="330" w:right="-108" w:firstLine="438"/>
              <w:rPr>
                <w:rFonts w:ascii="Times New Roman" w:hAnsi="Times New Roman" w:cs="Times New Roman"/>
                <w:sz w:val="22"/>
                <w:szCs w:val="22"/>
              </w:rPr>
            </w:pPr>
            <w:r w:rsidRPr="00F35C00">
              <w:rPr>
                <w:rFonts w:ascii="Times New Roman" w:hAnsi="Times New Roman" w:cs="Times New Roman"/>
                <w:sz w:val="22"/>
                <w:szCs w:val="22"/>
              </w:rPr>
              <w:t>Others</w:t>
            </w:r>
          </w:p>
        </w:tc>
        <w:tc>
          <w:tcPr>
            <w:tcW w:w="1320" w:type="dxa"/>
            <w:tcBorders>
              <w:bottom w:val="single" w:sz="4" w:space="0" w:color="auto"/>
            </w:tcBorders>
          </w:tcPr>
          <w:p w14:paraId="4EF32ED2"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r w:rsidRPr="00F35C00">
              <w:rPr>
                <w:rFonts w:cs="Times New Roman"/>
                <w:szCs w:val="22"/>
                <w:lang w:bidi="th-TH"/>
              </w:rPr>
              <w:t>(1,016)</w:t>
            </w:r>
          </w:p>
        </w:tc>
        <w:tc>
          <w:tcPr>
            <w:tcW w:w="281" w:type="dxa"/>
          </w:tcPr>
          <w:p w14:paraId="62580CC6" w14:textId="77777777" w:rsidR="00524377" w:rsidRPr="00F35C00" w:rsidRDefault="00524377" w:rsidP="002D47E2">
            <w:pPr>
              <w:pStyle w:val="block"/>
              <w:tabs>
                <w:tab w:val="decimal" w:pos="1062"/>
              </w:tabs>
              <w:spacing w:after="0" w:line="240" w:lineRule="auto"/>
              <w:ind w:left="-108" w:right="-108"/>
              <w:rPr>
                <w:rFonts w:cs="Times New Roman"/>
                <w:szCs w:val="22"/>
                <w:lang w:bidi="th-TH"/>
              </w:rPr>
            </w:pPr>
          </w:p>
        </w:tc>
        <w:tc>
          <w:tcPr>
            <w:tcW w:w="1489" w:type="dxa"/>
            <w:tcBorders>
              <w:bottom w:val="single" w:sz="4" w:space="0" w:color="auto"/>
            </w:tcBorders>
          </w:tcPr>
          <w:p w14:paraId="66EEE3A4" w14:textId="77777777" w:rsidR="00524377" w:rsidRPr="00F35C00" w:rsidRDefault="00524377" w:rsidP="002D47E2">
            <w:pPr>
              <w:pStyle w:val="block"/>
              <w:tabs>
                <w:tab w:val="decimal" w:pos="1050"/>
              </w:tabs>
              <w:spacing w:after="0" w:line="240" w:lineRule="auto"/>
              <w:ind w:left="-108" w:right="-108"/>
              <w:rPr>
                <w:rFonts w:cs="Times New Roman"/>
                <w:szCs w:val="22"/>
                <w:lang w:bidi="th-TH"/>
              </w:rPr>
            </w:pPr>
            <w:r w:rsidRPr="00F35C00">
              <w:rPr>
                <w:rFonts w:cs="Times New Roman"/>
                <w:szCs w:val="22"/>
                <w:lang w:bidi="th-TH"/>
              </w:rPr>
              <w:t>422</w:t>
            </w:r>
          </w:p>
        </w:tc>
        <w:tc>
          <w:tcPr>
            <w:tcW w:w="282" w:type="dxa"/>
          </w:tcPr>
          <w:p w14:paraId="759FF101"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Borders>
              <w:bottom w:val="single" w:sz="4" w:space="0" w:color="auto"/>
            </w:tcBorders>
          </w:tcPr>
          <w:p w14:paraId="13ED98D2"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w:t>
            </w:r>
          </w:p>
        </w:tc>
        <w:tc>
          <w:tcPr>
            <w:tcW w:w="238" w:type="dxa"/>
          </w:tcPr>
          <w:p w14:paraId="1D0C61AB"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609" w:type="dxa"/>
            <w:gridSpan w:val="2"/>
            <w:tcBorders>
              <w:bottom w:val="single" w:sz="4" w:space="0" w:color="auto"/>
            </w:tcBorders>
          </w:tcPr>
          <w:p w14:paraId="7F0BAB7E" w14:textId="77777777" w:rsidR="00524377" w:rsidRPr="00F35C00" w:rsidRDefault="00524377" w:rsidP="002D47E2">
            <w:pPr>
              <w:pStyle w:val="block"/>
              <w:tabs>
                <w:tab w:val="decimal" w:pos="1155"/>
              </w:tabs>
              <w:spacing w:after="0" w:line="240" w:lineRule="auto"/>
              <w:ind w:left="-108"/>
              <w:rPr>
                <w:rFonts w:cs="Times New Roman"/>
                <w:szCs w:val="22"/>
                <w:lang w:bidi="th-TH"/>
              </w:rPr>
            </w:pPr>
            <w:r w:rsidRPr="00F35C00">
              <w:rPr>
                <w:rFonts w:cs="Times New Roman"/>
                <w:szCs w:val="22"/>
                <w:lang w:bidi="th-TH"/>
              </w:rPr>
              <w:t>3</w:t>
            </w:r>
          </w:p>
        </w:tc>
        <w:tc>
          <w:tcPr>
            <w:tcW w:w="282" w:type="dxa"/>
          </w:tcPr>
          <w:p w14:paraId="7DBF00D3"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508" w:type="dxa"/>
            <w:tcBorders>
              <w:bottom w:val="single" w:sz="4" w:space="0" w:color="auto"/>
            </w:tcBorders>
          </w:tcPr>
          <w:p w14:paraId="238F88D4" w14:textId="77777777" w:rsidR="00524377" w:rsidRPr="00F35C00" w:rsidRDefault="00524377" w:rsidP="002D47E2">
            <w:pPr>
              <w:pStyle w:val="block"/>
              <w:tabs>
                <w:tab w:val="decimal" w:pos="1065"/>
              </w:tabs>
              <w:spacing w:after="0" w:line="240" w:lineRule="auto"/>
              <w:ind w:left="-108" w:right="-108"/>
              <w:rPr>
                <w:rFonts w:cs="Times New Roman"/>
                <w:szCs w:val="22"/>
                <w:lang w:bidi="th-TH"/>
              </w:rPr>
            </w:pPr>
            <w:r w:rsidRPr="00F35C00">
              <w:rPr>
                <w:rFonts w:cs="Times New Roman"/>
                <w:szCs w:val="22"/>
                <w:lang w:bidi="th-TH"/>
              </w:rPr>
              <w:t>1</w:t>
            </w:r>
          </w:p>
        </w:tc>
        <w:tc>
          <w:tcPr>
            <w:tcW w:w="247" w:type="dxa"/>
          </w:tcPr>
          <w:p w14:paraId="5480EF54"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355" w:type="dxa"/>
            <w:tcBorders>
              <w:bottom w:val="single" w:sz="4" w:space="0" w:color="auto"/>
            </w:tcBorders>
          </w:tcPr>
          <w:p w14:paraId="716A39D6" w14:textId="77777777" w:rsidR="00524377" w:rsidRPr="00F35C00" w:rsidRDefault="00524377" w:rsidP="002D47E2">
            <w:pPr>
              <w:pStyle w:val="block"/>
              <w:tabs>
                <w:tab w:val="decimal" w:pos="915"/>
              </w:tabs>
              <w:spacing w:after="0" w:line="240" w:lineRule="auto"/>
              <w:ind w:left="-108" w:right="-108"/>
              <w:rPr>
                <w:rFonts w:cs="Times New Roman"/>
                <w:szCs w:val="22"/>
                <w:lang w:bidi="th-TH"/>
              </w:rPr>
            </w:pPr>
            <w:r w:rsidRPr="00F35C00">
              <w:rPr>
                <w:rFonts w:cs="Times New Roman"/>
                <w:szCs w:val="22"/>
                <w:lang w:bidi="th-TH"/>
              </w:rPr>
              <w:t>(23)</w:t>
            </w:r>
          </w:p>
        </w:tc>
        <w:tc>
          <w:tcPr>
            <w:tcW w:w="247" w:type="dxa"/>
          </w:tcPr>
          <w:p w14:paraId="1339BC28" w14:textId="77777777" w:rsidR="00524377" w:rsidRPr="00F35C00" w:rsidRDefault="00524377" w:rsidP="002D47E2">
            <w:pPr>
              <w:pStyle w:val="block"/>
              <w:tabs>
                <w:tab w:val="decimal" w:pos="882"/>
              </w:tabs>
              <w:spacing w:after="0" w:line="240" w:lineRule="auto"/>
              <w:ind w:left="-108" w:right="-108"/>
              <w:rPr>
                <w:rFonts w:cs="Times New Roman"/>
                <w:szCs w:val="22"/>
                <w:lang w:bidi="th-TH"/>
              </w:rPr>
            </w:pPr>
          </w:p>
        </w:tc>
        <w:tc>
          <w:tcPr>
            <w:tcW w:w="1480" w:type="dxa"/>
            <w:gridSpan w:val="2"/>
            <w:tcBorders>
              <w:bottom w:val="single" w:sz="4" w:space="0" w:color="auto"/>
            </w:tcBorders>
          </w:tcPr>
          <w:p w14:paraId="28F41649" w14:textId="77777777" w:rsidR="00524377" w:rsidRPr="00F35C00" w:rsidRDefault="00524377" w:rsidP="002D47E2">
            <w:pPr>
              <w:pStyle w:val="block"/>
              <w:tabs>
                <w:tab w:val="decimal" w:pos="1005"/>
              </w:tabs>
              <w:spacing w:after="0" w:line="240" w:lineRule="auto"/>
              <w:ind w:left="-108" w:right="-108"/>
              <w:rPr>
                <w:rFonts w:cs="Times New Roman"/>
                <w:szCs w:val="22"/>
                <w:lang w:bidi="th-TH"/>
              </w:rPr>
            </w:pPr>
            <w:r w:rsidRPr="00F35C00">
              <w:rPr>
                <w:rFonts w:cs="Times New Roman"/>
                <w:szCs w:val="22"/>
                <w:lang w:bidi="th-TH"/>
              </w:rPr>
              <w:t>(613)</w:t>
            </w:r>
          </w:p>
        </w:tc>
      </w:tr>
      <w:tr w:rsidR="00524377" w:rsidRPr="00F35C00" w14:paraId="572F2A6E" w14:textId="77777777" w:rsidTr="00FB1BC5">
        <w:trPr>
          <w:cantSplit/>
          <w:trHeight w:val="256"/>
        </w:trPr>
        <w:tc>
          <w:tcPr>
            <w:tcW w:w="4243" w:type="dxa"/>
          </w:tcPr>
          <w:p w14:paraId="3E8A7B05" w14:textId="02223038" w:rsidR="00524377" w:rsidRPr="00F35C00" w:rsidRDefault="0004576F" w:rsidP="00896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40"/>
              </w:tabs>
              <w:ind w:left="330" w:right="-108" w:firstLine="438"/>
              <w:rPr>
                <w:rFonts w:ascii="Times New Roman" w:hAnsi="Times New Roman" w:cs="Times New Roman"/>
                <w:b/>
                <w:bCs/>
                <w:sz w:val="22"/>
                <w:szCs w:val="22"/>
              </w:rPr>
            </w:pPr>
            <w:r>
              <w:rPr>
                <w:rFonts w:ascii="Times New Roman" w:hAnsi="Times New Roman" w:cs="Times New Roman"/>
                <w:b/>
                <w:bCs/>
                <w:sz w:val="22"/>
                <w:szCs w:val="22"/>
              </w:rPr>
              <w:t>Total</w:t>
            </w:r>
          </w:p>
        </w:tc>
        <w:tc>
          <w:tcPr>
            <w:tcW w:w="1320" w:type="dxa"/>
            <w:tcBorders>
              <w:top w:val="single" w:sz="4" w:space="0" w:color="auto"/>
              <w:bottom w:val="double" w:sz="4" w:space="0" w:color="auto"/>
            </w:tcBorders>
          </w:tcPr>
          <w:p w14:paraId="619E4355"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r w:rsidRPr="00F35C00">
              <w:rPr>
                <w:rFonts w:cs="Times New Roman"/>
                <w:b/>
                <w:bCs/>
                <w:szCs w:val="22"/>
                <w:lang w:bidi="th-TH"/>
              </w:rPr>
              <w:t>(5,258)</w:t>
            </w:r>
          </w:p>
        </w:tc>
        <w:tc>
          <w:tcPr>
            <w:tcW w:w="281" w:type="dxa"/>
          </w:tcPr>
          <w:p w14:paraId="0F8A0FE3" w14:textId="77777777" w:rsidR="00524377" w:rsidRPr="00F35C00" w:rsidRDefault="00524377" w:rsidP="002D47E2">
            <w:pPr>
              <w:pStyle w:val="block"/>
              <w:tabs>
                <w:tab w:val="decimal" w:pos="1062"/>
              </w:tabs>
              <w:spacing w:after="0" w:line="240" w:lineRule="auto"/>
              <w:ind w:left="-108" w:right="-108"/>
              <w:rPr>
                <w:rFonts w:cs="Times New Roman"/>
                <w:b/>
                <w:bCs/>
                <w:szCs w:val="22"/>
                <w:lang w:bidi="th-TH"/>
              </w:rPr>
            </w:pPr>
          </w:p>
        </w:tc>
        <w:tc>
          <w:tcPr>
            <w:tcW w:w="1489" w:type="dxa"/>
            <w:tcBorders>
              <w:top w:val="single" w:sz="4" w:space="0" w:color="auto"/>
              <w:bottom w:val="double" w:sz="4" w:space="0" w:color="auto"/>
            </w:tcBorders>
          </w:tcPr>
          <w:p w14:paraId="3E90428B" w14:textId="77777777" w:rsidR="00524377" w:rsidRPr="00F35C00" w:rsidRDefault="00524377" w:rsidP="002D47E2">
            <w:pPr>
              <w:pStyle w:val="block"/>
              <w:tabs>
                <w:tab w:val="decimal" w:pos="1050"/>
              </w:tabs>
              <w:spacing w:after="0" w:line="240" w:lineRule="auto"/>
              <w:ind w:left="-108" w:right="-108"/>
              <w:rPr>
                <w:rFonts w:cs="Times New Roman"/>
                <w:b/>
                <w:bCs/>
                <w:szCs w:val="22"/>
                <w:lang w:bidi="th-TH"/>
              </w:rPr>
            </w:pPr>
            <w:r w:rsidRPr="00F35C00">
              <w:rPr>
                <w:rFonts w:cs="Times New Roman"/>
                <w:b/>
                <w:bCs/>
                <w:szCs w:val="22"/>
                <w:lang w:bidi="th-TH"/>
              </w:rPr>
              <w:t>(916)</w:t>
            </w:r>
          </w:p>
        </w:tc>
        <w:tc>
          <w:tcPr>
            <w:tcW w:w="282" w:type="dxa"/>
          </w:tcPr>
          <w:p w14:paraId="3F55A87C"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508" w:type="dxa"/>
            <w:tcBorders>
              <w:top w:val="single" w:sz="4" w:space="0" w:color="auto"/>
              <w:bottom w:val="double" w:sz="4" w:space="0" w:color="auto"/>
            </w:tcBorders>
          </w:tcPr>
          <w:p w14:paraId="542D7CA8" w14:textId="77777777" w:rsidR="00524377" w:rsidRPr="00F35C00" w:rsidRDefault="00524377" w:rsidP="002D47E2">
            <w:pPr>
              <w:pStyle w:val="block"/>
              <w:tabs>
                <w:tab w:val="decimal" w:pos="1065"/>
              </w:tabs>
              <w:spacing w:after="0" w:line="240" w:lineRule="auto"/>
              <w:ind w:left="-108" w:right="-108"/>
              <w:rPr>
                <w:rFonts w:cs="Times New Roman"/>
                <w:b/>
                <w:bCs/>
                <w:szCs w:val="22"/>
                <w:lang w:bidi="th-TH"/>
              </w:rPr>
            </w:pPr>
            <w:r w:rsidRPr="00F35C00">
              <w:rPr>
                <w:rFonts w:cs="Times New Roman"/>
                <w:b/>
                <w:bCs/>
                <w:szCs w:val="22"/>
                <w:lang w:bidi="th-TH"/>
              </w:rPr>
              <w:t>268</w:t>
            </w:r>
          </w:p>
        </w:tc>
        <w:tc>
          <w:tcPr>
            <w:tcW w:w="238" w:type="dxa"/>
          </w:tcPr>
          <w:p w14:paraId="70140A2D"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609" w:type="dxa"/>
            <w:gridSpan w:val="2"/>
            <w:tcBorders>
              <w:top w:val="single" w:sz="4" w:space="0" w:color="auto"/>
              <w:bottom w:val="double" w:sz="4" w:space="0" w:color="auto"/>
            </w:tcBorders>
          </w:tcPr>
          <w:p w14:paraId="4BD755AF" w14:textId="77777777" w:rsidR="00524377" w:rsidRPr="00F35C00" w:rsidRDefault="00524377" w:rsidP="002D47E2">
            <w:pPr>
              <w:pStyle w:val="block"/>
              <w:tabs>
                <w:tab w:val="decimal" w:pos="1155"/>
              </w:tabs>
              <w:spacing w:after="0" w:line="240" w:lineRule="auto"/>
              <w:ind w:left="-108"/>
              <w:rPr>
                <w:rFonts w:cs="Times New Roman"/>
                <w:b/>
                <w:bCs/>
                <w:szCs w:val="22"/>
                <w:lang w:bidi="th-TH"/>
              </w:rPr>
            </w:pPr>
            <w:r w:rsidRPr="00F35C00">
              <w:rPr>
                <w:rFonts w:cs="Times New Roman"/>
                <w:b/>
                <w:bCs/>
                <w:szCs w:val="22"/>
                <w:lang w:bidi="th-TH"/>
              </w:rPr>
              <w:t>137</w:t>
            </w:r>
          </w:p>
        </w:tc>
        <w:tc>
          <w:tcPr>
            <w:tcW w:w="282" w:type="dxa"/>
          </w:tcPr>
          <w:p w14:paraId="1EFF05CD"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508" w:type="dxa"/>
            <w:tcBorders>
              <w:top w:val="single" w:sz="4" w:space="0" w:color="auto"/>
              <w:bottom w:val="double" w:sz="4" w:space="0" w:color="auto"/>
            </w:tcBorders>
          </w:tcPr>
          <w:p w14:paraId="388E3A2D" w14:textId="77777777" w:rsidR="00524377" w:rsidRPr="00F35C00" w:rsidRDefault="00524377" w:rsidP="002D47E2">
            <w:pPr>
              <w:pStyle w:val="block"/>
              <w:tabs>
                <w:tab w:val="decimal" w:pos="1065"/>
              </w:tabs>
              <w:spacing w:after="0" w:line="240" w:lineRule="auto"/>
              <w:ind w:left="-108" w:right="-108"/>
              <w:rPr>
                <w:rFonts w:cs="Times New Roman"/>
                <w:b/>
                <w:bCs/>
                <w:szCs w:val="22"/>
                <w:lang w:bidi="th-TH"/>
              </w:rPr>
            </w:pPr>
            <w:r w:rsidRPr="00F35C00">
              <w:rPr>
                <w:rFonts w:cs="Times New Roman"/>
                <w:b/>
                <w:bCs/>
                <w:szCs w:val="22"/>
                <w:lang w:bidi="th-TH"/>
              </w:rPr>
              <w:t>(34)</w:t>
            </w:r>
          </w:p>
        </w:tc>
        <w:tc>
          <w:tcPr>
            <w:tcW w:w="247" w:type="dxa"/>
          </w:tcPr>
          <w:p w14:paraId="435AACBC"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355" w:type="dxa"/>
            <w:tcBorders>
              <w:top w:val="single" w:sz="4" w:space="0" w:color="auto"/>
              <w:bottom w:val="double" w:sz="4" w:space="0" w:color="auto"/>
            </w:tcBorders>
          </w:tcPr>
          <w:p w14:paraId="08A180B7" w14:textId="77777777" w:rsidR="00524377" w:rsidRPr="00F35C00" w:rsidRDefault="00524377" w:rsidP="002D47E2">
            <w:pPr>
              <w:pStyle w:val="block"/>
              <w:tabs>
                <w:tab w:val="decimal" w:pos="915"/>
              </w:tabs>
              <w:spacing w:after="0" w:line="240" w:lineRule="auto"/>
              <w:ind w:left="-108" w:right="-108"/>
              <w:rPr>
                <w:rFonts w:cs="Times New Roman"/>
                <w:b/>
                <w:bCs/>
                <w:szCs w:val="22"/>
                <w:lang w:bidi="th-TH"/>
              </w:rPr>
            </w:pPr>
            <w:r w:rsidRPr="00F35C00">
              <w:rPr>
                <w:rFonts w:cs="Times New Roman"/>
                <w:b/>
                <w:bCs/>
                <w:szCs w:val="22"/>
                <w:lang w:bidi="th-TH"/>
              </w:rPr>
              <w:t>100</w:t>
            </w:r>
          </w:p>
        </w:tc>
        <w:tc>
          <w:tcPr>
            <w:tcW w:w="247" w:type="dxa"/>
          </w:tcPr>
          <w:p w14:paraId="36D3ACD8" w14:textId="77777777" w:rsidR="00524377" w:rsidRPr="00F35C00" w:rsidRDefault="00524377" w:rsidP="002D47E2">
            <w:pPr>
              <w:pStyle w:val="block"/>
              <w:tabs>
                <w:tab w:val="decimal" w:pos="882"/>
              </w:tabs>
              <w:spacing w:after="0" w:line="240" w:lineRule="auto"/>
              <w:ind w:left="-108" w:right="-108"/>
              <w:rPr>
                <w:rFonts w:cs="Times New Roman"/>
                <w:b/>
                <w:bCs/>
                <w:szCs w:val="22"/>
                <w:lang w:bidi="th-TH"/>
              </w:rPr>
            </w:pPr>
          </w:p>
        </w:tc>
        <w:tc>
          <w:tcPr>
            <w:tcW w:w="1480" w:type="dxa"/>
            <w:gridSpan w:val="2"/>
            <w:tcBorders>
              <w:top w:val="single" w:sz="4" w:space="0" w:color="auto"/>
              <w:bottom w:val="double" w:sz="4" w:space="0" w:color="auto"/>
            </w:tcBorders>
          </w:tcPr>
          <w:p w14:paraId="719AB56E" w14:textId="77777777" w:rsidR="00524377" w:rsidRPr="00F35C00" w:rsidRDefault="00524377" w:rsidP="002D47E2">
            <w:pPr>
              <w:pStyle w:val="block"/>
              <w:tabs>
                <w:tab w:val="decimal" w:pos="1005"/>
              </w:tabs>
              <w:spacing w:after="0" w:line="240" w:lineRule="auto"/>
              <w:ind w:left="-108" w:right="-108"/>
              <w:rPr>
                <w:rFonts w:cs="Times New Roman"/>
                <w:b/>
                <w:bCs/>
                <w:szCs w:val="22"/>
                <w:lang w:bidi="th-TH"/>
              </w:rPr>
            </w:pPr>
            <w:r w:rsidRPr="00F35C00">
              <w:rPr>
                <w:rFonts w:cs="Times New Roman"/>
                <w:b/>
                <w:bCs/>
                <w:szCs w:val="22"/>
                <w:lang w:bidi="th-TH"/>
              </w:rPr>
              <w:t>(5,703)</w:t>
            </w:r>
          </w:p>
        </w:tc>
      </w:tr>
    </w:tbl>
    <w:p w14:paraId="477BA656" w14:textId="77777777" w:rsidR="00524377" w:rsidRDefault="00524377" w:rsidP="00524377">
      <w:pPr>
        <w:tabs>
          <w:tab w:val="left" w:pos="540"/>
        </w:tabs>
        <w:ind w:left="540" w:hanging="540"/>
        <w:rPr>
          <w:rFonts w:ascii="Times New Roman" w:hAnsi="Times New Roman" w:cs="Times New Roman"/>
          <w:sz w:val="22"/>
          <w:szCs w:val="22"/>
        </w:rPr>
      </w:pPr>
    </w:p>
    <w:p w14:paraId="6DA90C0E" w14:textId="77777777" w:rsidR="00524377" w:rsidRDefault="00524377" w:rsidP="00524377">
      <w:pPr>
        <w:ind w:left="540"/>
        <w:rPr>
          <w:rFonts w:ascii="Times New Roman" w:hAnsi="Times New Roman" w:cs="Times New Roman"/>
          <w:sz w:val="22"/>
          <w:szCs w:val="22"/>
        </w:rPr>
      </w:pPr>
    </w:p>
    <w:p w14:paraId="094054A0" w14:textId="77777777" w:rsidR="00524377" w:rsidRDefault="00524377" w:rsidP="00524377">
      <w:pPr>
        <w:ind w:left="540"/>
        <w:rPr>
          <w:rFonts w:ascii="Times New Roman" w:hAnsi="Times New Roman" w:cs="Times New Roman"/>
          <w:sz w:val="22"/>
          <w:szCs w:val="22"/>
        </w:rPr>
      </w:pPr>
    </w:p>
    <w:p w14:paraId="03FB2205" w14:textId="77777777" w:rsidR="00524377" w:rsidRDefault="00524377" w:rsidP="00524377">
      <w:pPr>
        <w:ind w:left="540"/>
        <w:rPr>
          <w:rFonts w:ascii="Times New Roman" w:hAnsi="Times New Roman" w:cs="Times New Roman"/>
          <w:sz w:val="22"/>
          <w:szCs w:val="22"/>
        </w:rPr>
      </w:pPr>
    </w:p>
    <w:p w14:paraId="5454CD84" w14:textId="77777777" w:rsidR="00524377" w:rsidRDefault="00524377" w:rsidP="00524377">
      <w:pPr>
        <w:ind w:left="540"/>
        <w:rPr>
          <w:rFonts w:ascii="Times New Roman" w:hAnsi="Times New Roman" w:cs="Times New Roman"/>
          <w:sz w:val="22"/>
          <w:szCs w:val="22"/>
        </w:rPr>
      </w:pPr>
    </w:p>
    <w:p w14:paraId="545D2787" w14:textId="77777777" w:rsidR="00524377" w:rsidRDefault="00524377" w:rsidP="00524377">
      <w:pPr>
        <w:ind w:left="540"/>
        <w:rPr>
          <w:rFonts w:ascii="Times New Roman" w:hAnsi="Times New Roman" w:cs="Times New Roman"/>
          <w:sz w:val="22"/>
          <w:szCs w:val="22"/>
        </w:rPr>
      </w:pPr>
    </w:p>
    <w:p w14:paraId="14C2596F" w14:textId="77777777" w:rsidR="00524377" w:rsidRDefault="00524377" w:rsidP="00524377">
      <w:pPr>
        <w:ind w:left="54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type="page"/>
      </w:r>
    </w:p>
    <w:p w14:paraId="7EEDC6AB" w14:textId="77777777" w:rsidR="00524377" w:rsidRPr="00F35C00" w:rsidRDefault="00524377" w:rsidP="00524377">
      <w:pPr>
        <w:ind w:left="540"/>
        <w:rPr>
          <w:rFonts w:ascii="Times New Roman" w:hAnsi="Times New Roman" w:cs="Times New Roman"/>
          <w:sz w:val="22"/>
          <w:szCs w:val="22"/>
        </w:rPr>
      </w:pPr>
      <w:r w:rsidRPr="00F35C00">
        <w:rPr>
          <w:rFonts w:ascii="Times New Roman" w:hAnsi="Times New Roman" w:cs="Times New Roman"/>
          <w:sz w:val="22"/>
          <w:szCs w:val="22"/>
        </w:rPr>
        <w:lastRenderedPageBreak/>
        <w:t xml:space="preserve">Movements of deferred tax assets and liabilities during the year </w:t>
      </w:r>
      <w:r>
        <w:rPr>
          <w:rFonts w:ascii="Times New Roman" w:hAnsi="Times New Roman" w:cs="Times New Roman"/>
          <w:sz w:val="22"/>
          <w:szCs w:val="22"/>
        </w:rPr>
        <w:t xml:space="preserve">2019 </w:t>
      </w:r>
      <w:r w:rsidRPr="00F35C00">
        <w:rPr>
          <w:rFonts w:ascii="Times New Roman" w:hAnsi="Times New Roman" w:cs="Times New Roman"/>
          <w:sz w:val="22"/>
          <w:szCs w:val="22"/>
        </w:rPr>
        <w:t>were as follows:</w:t>
      </w:r>
    </w:p>
    <w:p w14:paraId="02EB9C0A" w14:textId="77777777" w:rsidR="00524377" w:rsidRPr="00F35C00" w:rsidRDefault="00524377" w:rsidP="00524377">
      <w:pPr>
        <w:ind w:left="540" w:hanging="90"/>
        <w:rPr>
          <w:rFonts w:ascii="Times New Roman" w:hAnsi="Times New Roman" w:cs="Times New Roman"/>
          <w:sz w:val="22"/>
          <w:szCs w:val="22"/>
        </w:rPr>
      </w:pPr>
    </w:p>
    <w:tbl>
      <w:tblPr>
        <w:tblpPr w:leftFromText="180" w:rightFromText="180" w:vertAnchor="text" w:tblpX="-333" w:tblpY="1"/>
        <w:tblOverlap w:val="never"/>
        <w:tblW w:w="15988" w:type="dxa"/>
        <w:tblLayout w:type="fixed"/>
        <w:tblLook w:val="0000" w:firstRow="0" w:lastRow="0" w:firstColumn="0" w:lastColumn="0" w:noHBand="0" w:noVBand="0"/>
      </w:tblPr>
      <w:tblGrid>
        <w:gridCol w:w="4140"/>
        <w:gridCol w:w="294"/>
        <w:gridCol w:w="297"/>
        <w:gridCol w:w="712"/>
        <w:gridCol w:w="254"/>
        <w:gridCol w:w="1397"/>
        <w:gridCol w:w="261"/>
        <w:gridCol w:w="259"/>
        <w:gridCol w:w="273"/>
        <w:gridCol w:w="297"/>
        <w:gridCol w:w="297"/>
        <w:gridCol w:w="355"/>
        <w:gridCol w:w="236"/>
        <w:gridCol w:w="1390"/>
        <w:gridCol w:w="297"/>
        <w:gridCol w:w="1537"/>
        <w:gridCol w:w="236"/>
        <w:gridCol w:w="1572"/>
        <w:gridCol w:w="254"/>
        <w:gridCol w:w="1601"/>
        <w:gridCol w:w="29"/>
      </w:tblGrid>
      <w:tr w:rsidR="00FB1BC5" w:rsidRPr="00F35C00" w14:paraId="1E18855B" w14:textId="77777777" w:rsidTr="00DE1027">
        <w:trPr>
          <w:gridAfter w:val="1"/>
          <w:wAfter w:w="29" w:type="dxa"/>
          <w:cantSplit/>
          <w:trHeight w:val="224"/>
          <w:tblHeader/>
        </w:trPr>
        <w:tc>
          <w:tcPr>
            <w:tcW w:w="4140" w:type="dxa"/>
          </w:tcPr>
          <w:p w14:paraId="23CDE04F" w14:textId="77777777" w:rsidR="00FB1BC5" w:rsidRPr="00F35C00" w:rsidRDefault="00FB1BC5" w:rsidP="00FB1BC5">
            <w:pPr>
              <w:spacing w:line="220" w:lineRule="exact"/>
              <w:ind w:left="520"/>
              <w:jc w:val="both"/>
              <w:rPr>
                <w:rFonts w:ascii="Times New Roman" w:hAnsi="Times New Roman" w:cs="Times New Roman"/>
                <w:sz w:val="22"/>
                <w:szCs w:val="22"/>
              </w:rPr>
            </w:pPr>
          </w:p>
        </w:tc>
        <w:tc>
          <w:tcPr>
            <w:tcW w:w="1303" w:type="dxa"/>
            <w:gridSpan w:val="3"/>
          </w:tcPr>
          <w:p w14:paraId="2C2304C7"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54" w:type="dxa"/>
          </w:tcPr>
          <w:p w14:paraId="567B1B1C"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1397" w:type="dxa"/>
          </w:tcPr>
          <w:p w14:paraId="4BCBF2B0"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61" w:type="dxa"/>
          </w:tcPr>
          <w:p w14:paraId="6A2A2AE4"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59" w:type="dxa"/>
          </w:tcPr>
          <w:p w14:paraId="6EBC6EAD"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73" w:type="dxa"/>
          </w:tcPr>
          <w:p w14:paraId="4DEEDABB" w14:textId="77777777" w:rsidR="00FB1BC5" w:rsidRPr="00F35C00" w:rsidRDefault="00FB1BC5" w:rsidP="00FB1BC5">
            <w:pPr>
              <w:pStyle w:val="3"/>
              <w:spacing w:line="220" w:lineRule="exact"/>
              <w:ind w:left="-108" w:right="-108"/>
              <w:jc w:val="center"/>
              <w:rPr>
                <w:rFonts w:cs="Times New Roman"/>
              </w:rPr>
            </w:pPr>
          </w:p>
        </w:tc>
        <w:tc>
          <w:tcPr>
            <w:tcW w:w="297" w:type="dxa"/>
          </w:tcPr>
          <w:p w14:paraId="5F4A29C0" w14:textId="77777777" w:rsidR="00FB1BC5" w:rsidRPr="00F35C00" w:rsidRDefault="00FB1BC5" w:rsidP="00FB1BC5">
            <w:pPr>
              <w:pStyle w:val="acctmergecolhdg"/>
              <w:tabs>
                <w:tab w:val="left" w:pos="2098"/>
                <w:tab w:val="left" w:pos="6586"/>
                <w:tab w:val="left" w:pos="6682"/>
              </w:tabs>
              <w:spacing w:line="220" w:lineRule="exact"/>
              <w:ind w:left="-61" w:right="72"/>
              <w:jc w:val="right"/>
              <w:rPr>
                <w:b w:val="0"/>
                <w:bCs/>
                <w:i/>
                <w:iCs/>
                <w:szCs w:val="22"/>
                <w:lang w:val="en-US"/>
              </w:rPr>
            </w:pPr>
          </w:p>
        </w:tc>
        <w:tc>
          <w:tcPr>
            <w:tcW w:w="297" w:type="dxa"/>
          </w:tcPr>
          <w:p w14:paraId="3B308138" w14:textId="77777777" w:rsidR="00FB1BC5" w:rsidRPr="00F35C00" w:rsidRDefault="00FB1BC5" w:rsidP="00FB1BC5">
            <w:pPr>
              <w:pStyle w:val="acctmergecolhdg"/>
              <w:tabs>
                <w:tab w:val="left" w:pos="2098"/>
                <w:tab w:val="left" w:pos="6586"/>
                <w:tab w:val="left" w:pos="6682"/>
              </w:tabs>
              <w:spacing w:line="220" w:lineRule="exact"/>
              <w:ind w:left="-61" w:right="72"/>
              <w:jc w:val="right"/>
              <w:rPr>
                <w:b w:val="0"/>
                <w:bCs/>
                <w:i/>
                <w:iCs/>
                <w:szCs w:val="22"/>
                <w:lang w:val="en-US"/>
              </w:rPr>
            </w:pPr>
          </w:p>
        </w:tc>
        <w:tc>
          <w:tcPr>
            <w:tcW w:w="7478" w:type="dxa"/>
            <w:gridSpan w:val="9"/>
          </w:tcPr>
          <w:p w14:paraId="4EDA0C59" w14:textId="77777777" w:rsidR="00FB1BC5" w:rsidRPr="00F35C00" w:rsidRDefault="00FB1BC5" w:rsidP="00FB1BC5">
            <w:pPr>
              <w:pStyle w:val="acctmergecolhdg"/>
              <w:tabs>
                <w:tab w:val="left" w:pos="2098"/>
                <w:tab w:val="left" w:pos="6586"/>
                <w:tab w:val="left" w:pos="6682"/>
              </w:tabs>
              <w:spacing w:line="220" w:lineRule="exact"/>
              <w:ind w:left="-61" w:right="72"/>
              <w:jc w:val="right"/>
              <w:rPr>
                <w:b w:val="0"/>
                <w:bCs/>
                <w:szCs w:val="22"/>
              </w:rPr>
            </w:pPr>
            <w:r w:rsidRPr="00F35C00">
              <w:rPr>
                <w:b w:val="0"/>
                <w:bCs/>
                <w:i/>
                <w:iCs/>
                <w:szCs w:val="22"/>
                <w:lang w:val="en-US"/>
              </w:rPr>
              <w:t>(Unit: Million Baht)</w:t>
            </w:r>
          </w:p>
        </w:tc>
      </w:tr>
      <w:tr w:rsidR="00FB1BC5" w:rsidRPr="00F35C00" w14:paraId="76944140" w14:textId="77777777" w:rsidTr="00DE1027">
        <w:trPr>
          <w:gridAfter w:val="1"/>
          <w:wAfter w:w="29" w:type="dxa"/>
          <w:cantSplit/>
          <w:trHeight w:val="248"/>
          <w:tblHeader/>
        </w:trPr>
        <w:tc>
          <w:tcPr>
            <w:tcW w:w="4140" w:type="dxa"/>
          </w:tcPr>
          <w:p w14:paraId="2DC0B16D" w14:textId="77777777" w:rsidR="00FB1BC5" w:rsidRPr="00F35C00" w:rsidRDefault="00FB1BC5" w:rsidP="00FB1BC5">
            <w:pPr>
              <w:spacing w:line="220" w:lineRule="exact"/>
              <w:ind w:left="520"/>
              <w:jc w:val="both"/>
              <w:rPr>
                <w:rFonts w:ascii="Times New Roman" w:hAnsi="Times New Roman" w:cs="Times New Roman"/>
                <w:sz w:val="22"/>
                <w:szCs w:val="22"/>
              </w:rPr>
            </w:pPr>
          </w:p>
        </w:tc>
        <w:tc>
          <w:tcPr>
            <w:tcW w:w="294" w:type="dxa"/>
          </w:tcPr>
          <w:p w14:paraId="5463735F"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97" w:type="dxa"/>
          </w:tcPr>
          <w:p w14:paraId="064DD603"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11228" w:type="dxa"/>
            <w:gridSpan w:val="17"/>
            <w:tcBorders>
              <w:bottom w:val="single" w:sz="4" w:space="0" w:color="auto"/>
            </w:tcBorders>
          </w:tcPr>
          <w:p w14:paraId="7317E40A"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r w:rsidRPr="00F35C00">
              <w:rPr>
                <w:rFonts w:cs="Times New Roman"/>
                <w:b/>
                <w:bCs/>
              </w:rPr>
              <w:t>Separate financial statements</w:t>
            </w:r>
          </w:p>
        </w:tc>
      </w:tr>
      <w:tr w:rsidR="00FB1BC5" w:rsidRPr="00F35C00" w14:paraId="49B5728F" w14:textId="77777777" w:rsidTr="00DE1027">
        <w:trPr>
          <w:gridAfter w:val="1"/>
          <w:wAfter w:w="29" w:type="dxa"/>
          <w:cantSplit/>
          <w:trHeight w:val="248"/>
          <w:tblHeader/>
        </w:trPr>
        <w:tc>
          <w:tcPr>
            <w:tcW w:w="4140" w:type="dxa"/>
          </w:tcPr>
          <w:p w14:paraId="30982A90" w14:textId="77777777" w:rsidR="00FB1BC5" w:rsidRPr="00F35C00" w:rsidRDefault="00FB1BC5" w:rsidP="00FB1BC5">
            <w:pPr>
              <w:spacing w:line="220" w:lineRule="exact"/>
              <w:ind w:left="520"/>
              <w:jc w:val="both"/>
              <w:rPr>
                <w:rFonts w:ascii="Times New Roman" w:hAnsi="Times New Roman" w:cs="Times New Roman"/>
                <w:sz w:val="22"/>
                <w:szCs w:val="22"/>
              </w:rPr>
            </w:pPr>
          </w:p>
        </w:tc>
        <w:tc>
          <w:tcPr>
            <w:tcW w:w="1303" w:type="dxa"/>
            <w:gridSpan w:val="3"/>
            <w:tcBorders>
              <w:top w:val="single" w:sz="4" w:space="0" w:color="auto"/>
            </w:tcBorders>
          </w:tcPr>
          <w:p w14:paraId="58A5A8F5" w14:textId="77777777" w:rsidR="00FB1BC5" w:rsidRPr="00F35C00" w:rsidRDefault="00FB1BC5" w:rsidP="00FB1BC5">
            <w:pPr>
              <w:pStyle w:val="3"/>
              <w:tabs>
                <w:tab w:val="clear" w:pos="360"/>
                <w:tab w:val="clear" w:pos="720"/>
              </w:tabs>
              <w:spacing w:line="240" w:lineRule="atLeast"/>
              <w:ind w:left="-108" w:right="-108"/>
              <w:jc w:val="center"/>
              <w:rPr>
                <w:rFonts w:cs="Times New Roman"/>
                <w:b/>
                <w:bCs/>
              </w:rPr>
            </w:pPr>
            <w:r>
              <w:rPr>
                <w:rFonts w:cs="Times New Roman"/>
                <w:b/>
                <w:bCs/>
              </w:rPr>
              <w:t xml:space="preserve">At </w:t>
            </w:r>
          </w:p>
        </w:tc>
        <w:tc>
          <w:tcPr>
            <w:tcW w:w="254" w:type="dxa"/>
            <w:tcBorders>
              <w:top w:val="single" w:sz="4" w:space="0" w:color="auto"/>
            </w:tcBorders>
          </w:tcPr>
          <w:p w14:paraId="664FA641"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1397" w:type="dxa"/>
            <w:tcBorders>
              <w:top w:val="single" w:sz="4" w:space="0" w:color="auto"/>
            </w:tcBorders>
            <w:shd w:val="clear" w:color="auto" w:fill="auto"/>
          </w:tcPr>
          <w:p w14:paraId="18A9F0FE" w14:textId="77777777" w:rsidR="00FB1BC5" w:rsidRPr="00B8201C" w:rsidRDefault="00FB1BC5" w:rsidP="00FB1BC5">
            <w:pPr>
              <w:pStyle w:val="3"/>
              <w:tabs>
                <w:tab w:val="clear" w:pos="360"/>
                <w:tab w:val="clear" w:pos="720"/>
              </w:tabs>
              <w:spacing w:line="240" w:lineRule="atLeast"/>
              <w:ind w:left="-108" w:right="-108"/>
              <w:jc w:val="center"/>
              <w:rPr>
                <w:szCs w:val="28"/>
              </w:rPr>
            </w:pPr>
            <w:r w:rsidRPr="00B8201C">
              <w:rPr>
                <w:szCs w:val="28"/>
              </w:rPr>
              <w:t xml:space="preserve">Effect </w:t>
            </w:r>
          </w:p>
        </w:tc>
        <w:tc>
          <w:tcPr>
            <w:tcW w:w="261" w:type="dxa"/>
            <w:tcBorders>
              <w:top w:val="single" w:sz="4" w:space="0" w:color="auto"/>
            </w:tcBorders>
          </w:tcPr>
          <w:p w14:paraId="4A8F10E5"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1481" w:type="dxa"/>
            <w:gridSpan w:val="5"/>
            <w:tcBorders>
              <w:top w:val="single" w:sz="4" w:space="0" w:color="auto"/>
            </w:tcBorders>
          </w:tcPr>
          <w:p w14:paraId="6D880C1D"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c>
          <w:tcPr>
            <w:tcW w:w="236" w:type="dxa"/>
            <w:tcBorders>
              <w:top w:val="single" w:sz="4" w:space="0" w:color="auto"/>
            </w:tcBorders>
          </w:tcPr>
          <w:p w14:paraId="17459618" w14:textId="77777777" w:rsidR="00FB1BC5" w:rsidRPr="00F35C00" w:rsidRDefault="00FB1BC5" w:rsidP="00FB1BC5">
            <w:pPr>
              <w:pStyle w:val="3"/>
              <w:spacing w:line="220" w:lineRule="exact"/>
              <w:ind w:left="-108" w:right="-108"/>
              <w:jc w:val="center"/>
              <w:rPr>
                <w:rFonts w:cs="Times New Roman"/>
              </w:rPr>
            </w:pPr>
          </w:p>
        </w:tc>
        <w:tc>
          <w:tcPr>
            <w:tcW w:w="5032" w:type="dxa"/>
            <w:gridSpan w:val="5"/>
            <w:tcBorders>
              <w:top w:val="single" w:sz="4" w:space="0" w:color="auto"/>
            </w:tcBorders>
          </w:tcPr>
          <w:p w14:paraId="639BDD60" w14:textId="77777777" w:rsidR="00FB1BC5" w:rsidRPr="00F35C00" w:rsidRDefault="00FB1BC5" w:rsidP="00FB1BC5">
            <w:pPr>
              <w:pStyle w:val="3"/>
              <w:spacing w:line="220" w:lineRule="exact"/>
              <w:ind w:left="-108" w:right="-108"/>
              <w:jc w:val="center"/>
              <w:rPr>
                <w:rFonts w:cs="Times New Roman"/>
              </w:rPr>
            </w:pPr>
            <w:r w:rsidRPr="00F35C00">
              <w:rPr>
                <w:rFonts w:cs="Times New Roman"/>
              </w:rPr>
              <w:t>Charged/Credited to</w:t>
            </w:r>
          </w:p>
        </w:tc>
        <w:tc>
          <w:tcPr>
            <w:tcW w:w="254" w:type="dxa"/>
            <w:tcBorders>
              <w:top w:val="single" w:sz="4" w:space="0" w:color="auto"/>
            </w:tcBorders>
          </w:tcPr>
          <w:p w14:paraId="6D8890BA" w14:textId="77777777" w:rsidR="00FB1BC5" w:rsidRPr="00F35C00" w:rsidRDefault="00FB1BC5" w:rsidP="00FB1BC5">
            <w:pPr>
              <w:pStyle w:val="3"/>
              <w:spacing w:line="220" w:lineRule="exact"/>
              <w:ind w:left="-108" w:right="-108"/>
              <w:jc w:val="center"/>
              <w:rPr>
                <w:rFonts w:cs="Times New Roman"/>
              </w:rPr>
            </w:pPr>
          </w:p>
        </w:tc>
        <w:tc>
          <w:tcPr>
            <w:tcW w:w="1601" w:type="dxa"/>
            <w:tcBorders>
              <w:top w:val="single" w:sz="4" w:space="0" w:color="auto"/>
            </w:tcBorders>
          </w:tcPr>
          <w:p w14:paraId="2B251C25" w14:textId="77777777" w:rsidR="00FB1BC5" w:rsidRPr="00F35C00" w:rsidRDefault="00FB1BC5" w:rsidP="00FB1BC5">
            <w:pPr>
              <w:pStyle w:val="3"/>
              <w:tabs>
                <w:tab w:val="clear" w:pos="360"/>
                <w:tab w:val="clear" w:pos="720"/>
              </w:tabs>
              <w:spacing w:line="220" w:lineRule="exact"/>
              <w:ind w:left="-108" w:right="-108"/>
              <w:jc w:val="center"/>
              <w:rPr>
                <w:rFonts w:cs="Times New Roman"/>
                <w:b/>
                <w:bCs/>
              </w:rPr>
            </w:pPr>
          </w:p>
        </w:tc>
      </w:tr>
      <w:tr w:rsidR="00315A23" w:rsidRPr="00F35C00" w14:paraId="64B1D134" w14:textId="77777777" w:rsidTr="0054135C">
        <w:trPr>
          <w:cantSplit/>
          <w:trHeight w:val="248"/>
          <w:tblHeader/>
        </w:trPr>
        <w:tc>
          <w:tcPr>
            <w:tcW w:w="4140" w:type="dxa"/>
          </w:tcPr>
          <w:p w14:paraId="50F8BDDA" w14:textId="77777777" w:rsidR="00315A23" w:rsidRPr="00F35C00" w:rsidRDefault="00315A23" w:rsidP="00315A23">
            <w:pPr>
              <w:spacing w:line="220" w:lineRule="exact"/>
              <w:ind w:left="520"/>
              <w:jc w:val="both"/>
              <w:rPr>
                <w:rFonts w:ascii="Times New Roman" w:hAnsi="Times New Roman" w:cs="Times New Roman"/>
                <w:sz w:val="22"/>
                <w:szCs w:val="22"/>
              </w:rPr>
            </w:pPr>
          </w:p>
        </w:tc>
        <w:tc>
          <w:tcPr>
            <w:tcW w:w="1303" w:type="dxa"/>
            <w:gridSpan w:val="3"/>
            <w:vAlign w:val="bottom"/>
          </w:tcPr>
          <w:p w14:paraId="71982F3B" w14:textId="77777777" w:rsidR="00315A23" w:rsidRPr="00F35C00" w:rsidRDefault="00315A23" w:rsidP="00315A23">
            <w:pPr>
              <w:pStyle w:val="3"/>
              <w:tabs>
                <w:tab w:val="clear" w:pos="360"/>
                <w:tab w:val="clear" w:pos="720"/>
              </w:tabs>
              <w:spacing w:line="240" w:lineRule="atLeast"/>
              <w:ind w:left="-108" w:right="-108"/>
              <w:jc w:val="center"/>
              <w:rPr>
                <w:rFonts w:cs="Times New Roman"/>
                <w:b/>
                <w:bCs/>
              </w:rPr>
            </w:pPr>
            <w:r>
              <w:rPr>
                <w:rFonts w:cs="Times New Roman"/>
                <w:b/>
                <w:bCs/>
              </w:rPr>
              <w:t>31 December</w:t>
            </w:r>
          </w:p>
        </w:tc>
        <w:tc>
          <w:tcPr>
            <w:tcW w:w="254" w:type="dxa"/>
          </w:tcPr>
          <w:p w14:paraId="7658DEDF"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397" w:type="dxa"/>
            <w:shd w:val="clear" w:color="auto" w:fill="auto"/>
          </w:tcPr>
          <w:p w14:paraId="4A6AF557" w14:textId="77777777" w:rsidR="00315A23" w:rsidRPr="00B8201C" w:rsidRDefault="00315A23" w:rsidP="00315A23">
            <w:pPr>
              <w:pStyle w:val="3"/>
              <w:tabs>
                <w:tab w:val="clear" w:pos="360"/>
                <w:tab w:val="clear" w:pos="720"/>
              </w:tabs>
              <w:spacing w:line="240" w:lineRule="atLeast"/>
              <w:ind w:left="-108" w:right="-108"/>
              <w:jc w:val="center"/>
              <w:rPr>
                <w:rFonts w:cstheme="minorBidi"/>
                <w:cs/>
              </w:rPr>
            </w:pPr>
            <w:r w:rsidRPr="00B8201C">
              <w:rPr>
                <w:rFonts w:cstheme="minorBidi"/>
              </w:rPr>
              <w:t xml:space="preserve">from change </w:t>
            </w:r>
          </w:p>
        </w:tc>
        <w:tc>
          <w:tcPr>
            <w:tcW w:w="261" w:type="dxa"/>
          </w:tcPr>
          <w:p w14:paraId="0452ECD7"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481" w:type="dxa"/>
            <w:gridSpan w:val="5"/>
            <w:vAlign w:val="center"/>
          </w:tcPr>
          <w:p w14:paraId="7C54AC99"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c>
          <w:tcPr>
            <w:tcW w:w="236" w:type="dxa"/>
          </w:tcPr>
          <w:p w14:paraId="576E6823" w14:textId="77777777" w:rsidR="00315A23" w:rsidRPr="00F35C00" w:rsidRDefault="00315A23" w:rsidP="00315A23">
            <w:pPr>
              <w:pStyle w:val="3"/>
              <w:spacing w:line="220" w:lineRule="exact"/>
              <w:ind w:left="-108" w:right="-108"/>
              <w:jc w:val="center"/>
              <w:rPr>
                <w:rFonts w:cs="Times New Roman"/>
              </w:rPr>
            </w:pPr>
          </w:p>
        </w:tc>
        <w:tc>
          <w:tcPr>
            <w:tcW w:w="1390" w:type="dxa"/>
            <w:tcBorders>
              <w:top w:val="single" w:sz="4" w:space="0" w:color="auto"/>
            </w:tcBorders>
          </w:tcPr>
          <w:p w14:paraId="419DD89D"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297" w:type="dxa"/>
            <w:tcBorders>
              <w:top w:val="single" w:sz="4" w:space="0" w:color="auto"/>
            </w:tcBorders>
          </w:tcPr>
          <w:p w14:paraId="5F8BC6F7" w14:textId="77777777" w:rsidR="00315A23" w:rsidRPr="00F35C00" w:rsidRDefault="00315A23" w:rsidP="00315A23">
            <w:pPr>
              <w:pStyle w:val="3"/>
              <w:spacing w:line="220" w:lineRule="exact"/>
              <w:ind w:left="-108" w:right="-108"/>
              <w:jc w:val="center"/>
              <w:rPr>
                <w:rFonts w:cs="Times New Roman"/>
              </w:rPr>
            </w:pPr>
          </w:p>
        </w:tc>
        <w:tc>
          <w:tcPr>
            <w:tcW w:w="1537" w:type="dxa"/>
            <w:tcBorders>
              <w:top w:val="single" w:sz="4" w:space="0" w:color="auto"/>
            </w:tcBorders>
            <w:vAlign w:val="center"/>
          </w:tcPr>
          <w:p w14:paraId="105CD9F5" w14:textId="77777777" w:rsidR="00315A23" w:rsidRPr="00F35C00" w:rsidRDefault="00315A23" w:rsidP="00315A23">
            <w:pPr>
              <w:pStyle w:val="3"/>
              <w:spacing w:line="220" w:lineRule="exact"/>
              <w:ind w:left="-108" w:right="-108"/>
              <w:jc w:val="center"/>
              <w:rPr>
                <w:rFonts w:cs="Times New Roman"/>
              </w:rPr>
            </w:pPr>
            <w:r w:rsidRPr="00F35C00">
              <w:rPr>
                <w:rFonts w:cs="Times New Roman"/>
              </w:rPr>
              <w:t>Other</w:t>
            </w:r>
          </w:p>
        </w:tc>
        <w:tc>
          <w:tcPr>
            <w:tcW w:w="236" w:type="dxa"/>
            <w:tcBorders>
              <w:top w:val="single" w:sz="4" w:space="0" w:color="auto"/>
            </w:tcBorders>
          </w:tcPr>
          <w:p w14:paraId="552258E1" w14:textId="77777777" w:rsidR="00315A23" w:rsidRPr="00F35C00" w:rsidRDefault="00315A23" w:rsidP="00315A23">
            <w:pPr>
              <w:pStyle w:val="3"/>
              <w:spacing w:line="220" w:lineRule="exact"/>
              <w:ind w:left="-108" w:right="-108"/>
              <w:jc w:val="center"/>
              <w:rPr>
                <w:rFonts w:cs="Times New Roman"/>
              </w:rPr>
            </w:pPr>
          </w:p>
        </w:tc>
        <w:tc>
          <w:tcPr>
            <w:tcW w:w="1572" w:type="dxa"/>
            <w:tcBorders>
              <w:top w:val="single" w:sz="4" w:space="0" w:color="auto"/>
            </w:tcBorders>
            <w:vAlign w:val="center"/>
          </w:tcPr>
          <w:p w14:paraId="21B89784" w14:textId="77777777" w:rsidR="00315A23" w:rsidRPr="00F35C00" w:rsidRDefault="00315A23" w:rsidP="00315A23">
            <w:pPr>
              <w:pStyle w:val="3"/>
              <w:spacing w:line="220" w:lineRule="exact"/>
              <w:ind w:left="-108" w:right="-108"/>
              <w:jc w:val="center"/>
              <w:rPr>
                <w:rFonts w:cs="Times New Roman"/>
              </w:rPr>
            </w:pPr>
          </w:p>
        </w:tc>
        <w:tc>
          <w:tcPr>
            <w:tcW w:w="254" w:type="dxa"/>
          </w:tcPr>
          <w:p w14:paraId="41996C62" w14:textId="77777777" w:rsidR="00315A23" w:rsidRPr="00F35C00" w:rsidRDefault="00315A23" w:rsidP="00315A23">
            <w:pPr>
              <w:pStyle w:val="3"/>
              <w:spacing w:line="220" w:lineRule="exact"/>
              <w:ind w:left="-108" w:right="-108"/>
              <w:jc w:val="center"/>
              <w:rPr>
                <w:rFonts w:cs="Times New Roman"/>
              </w:rPr>
            </w:pPr>
          </w:p>
        </w:tc>
        <w:tc>
          <w:tcPr>
            <w:tcW w:w="1630" w:type="dxa"/>
            <w:gridSpan w:val="2"/>
            <w:vAlign w:val="center"/>
          </w:tcPr>
          <w:p w14:paraId="35DFC5BE"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r>
      <w:tr w:rsidR="00315A23" w:rsidRPr="00F35C00" w14:paraId="28C38D2D" w14:textId="77777777" w:rsidTr="003D3DB3">
        <w:trPr>
          <w:cantSplit/>
          <w:trHeight w:val="224"/>
          <w:tblHeader/>
        </w:trPr>
        <w:tc>
          <w:tcPr>
            <w:tcW w:w="4140" w:type="dxa"/>
          </w:tcPr>
          <w:p w14:paraId="14B3A729" w14:textId="77777777" w:rsidR="00315A23" w:rsidRPr="00F35C00" w:rsidRDefault="00315A23" w:rsidP="00315A23">
            <w:pPr>
              <w:pStyle w:val="AANumbering"/>
              <w:tabs>
                <w:tab w:val="clear" w:pos="360"/>
              </w:tabs>
              <w:spacing w:line="220" w:lineRule="exact"/>
              <w:ind w:left="520"/>
              <w:rPr>
                <w:rFonts w:ascii="Times New Roman" w:eastAsia="Cordia New" w:hAnsi="Times New Roman" w:cs="Times New Roman"/>
                <w:sz w:val="22"/>
                <w:szCs w:val="22"/>
              </w:rPr>
            </w:pPr>
          </w:p>
        </w:tc>
        <w:tc>
          <w:tcPr>
            <w:tcW w:w="1303" w:type="dxa"/>
            <w:gridSpan w:val="3"/>
          </w:tcPr>
          <w:p w14:paraId="4B209F9E" w14:textId="77777777" w:rsidR="00315A23" w:rsidRPr="00F35C00" w:rsidRDefault="00315A23" w:rsidP="00315A23">
            <w:pPr>
              <w:pStyle w:val="3"/>
              <w:tabs>
                <w:tab w:val="clear" w:pos="360"/>
                <w:tab w:val="clear" w:pos="720"/>
              </w:tabs>
              <w:spacing w:line="240" w:lineRule="atLeast"/>
              <w:ind w:left="-108" w:right="-108"/>
              <w:jc w:val="center"/>
              <w:rPr>
                <w:rFonts w:cs="Times New Roman"/>
                <w:b/>
                <w:bCs/>
              </w:rPr>
            </w:pPr>
            <w:r>
              <w:rPr>
                <w:rFonts w:cs="Times New Roman"/>
                <w:b/>
                <w:bCs/>
              </w:rPr>
              <w:t>2018</w:t>
            </w:r>
          </w:p>
        </w:tc>
        <w:tc>
          <w:tcPr>
            <w:tcW w:w="254" w:type="dxa"/>
          </w:tcPr>
          <w:p w14:paraId="3D98546E"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397" w:type="dxa"/>
            <w:shd w:val="clear" w:color="auto" w:fill="auto"/>
          </w:tcPr>
          <w:p w14:paraId="17EBC63F" w14:textId="77777777" w:rsidR="00315A23" w:rsidRPr="00B8201C" w:rsidRDefault="00315A23" w:rsidP="00315A23">
            <w:pPr>
              <w:pStyle w:val="3"/>
              <w:tabs>
                <w:tab w:val="clear" w:pos="360"/>
                <w:tab w:val="clear" w:pos="720"/>
              </w:tabs>
              <w:spacing w:line="240" w:lineRule="atLeast"/>
              <w:ind w:left="-108" w:right="-108"/>
              <w:jc w:val="center"/>
              <w:rPr>
                <w:szCs w:val="28"/>
              </w:rPr>
            </w:pPr>
            <w:r w:rsidRPr="00B8201C">
              <w:rPr>
                <w:szCs w:val="28"/>
              </w:rPr>
              <w:t xml:space="preserve">in accounting </w:t>
            </w:r>
          </w:p>
        </w:tc>
        <w:tc>
          <w:tcPr>
            <w:tcW w:w="261" w:type="dxa"/>
          </w:tcPr>
          <w:p w14:paraId="4B2120E6"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481" w:type="dxa"/>
            <w:gridSpan w:val="5"/>
            <w:vAlign w:val="center"/>
          </w:tcPr>
          <w:p w14:paraId="50F7F25E"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1 January</w:t>
            </w:r>
          </w:p>
        </w:tc>
        <w:tc>
          <w:tcPr>
            <w:tcW w:w="236" w:type="dxa"/>
          </w:tcPr>
          <w:p w14:paraId="5319DFAE"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390" w:type="dxa"/>
            <w:vAlign w:val="center"/>
          </w:tcPr>
          <w:p w14:paraId="22A706C1"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r w:rsidRPr="00F35C00">
              <w:rPr>
                <w:rFonts w:cs="Times New Roman"/>
              </w:rPr>
              <w:t>Profit or</w:t>
            </w:r>
          </w:p>
        </w:tc>
        <w:tc>
          <w:tcPr>
            <w:tcW w:w="297" w:type="dxa"/>
          </w:tcPr>
          <w:p w14:paraId="7CBAED35"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537" w:type="dxa"/>
            <w:vAlign w:val="center"/>
          </w:tcPr>
          <w:p w14:paraId="2A2AF4F4"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r w:rsidRPr="00F35C00">
              <w:rPr>
                <w:rFonts w:cs="Times New Roman"/>
              </w:rPr>
              <w:t>comprehensive</w:t>
            </w:r>
          </w:p>
        </w:tc>
        <w:tc>
          <w:tcPr>
            <w:tcW w:w="236" w:type="dxa"/>
          </w:tcPr>
          <w:p w14:paraId="4D04014B"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572" w:type="dxa"/>
            <w:vAlign w:val="center"/>
          </w:tcPr>
          <w:p w14:paraId="2DB26D1E"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r>
              <w:rPr>
                <w:rFonts w:cs="Times New Roman"/>
              </w:rPr>
              <w:t>Retained</w:t>
            </w:r>
          </w:p>
        </w:tc>
        <w:tc>
          <w:tcPr>
            <w:tcW w:w="254" w:type="dxa"/>
          </w:tcPr>
          <w:p w14:paraId="3110EDB1"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630" w:type="dxa"/>
            <w:gridSpan w:val="2"/>
            <w:vAlign w:val="center"/>
          </w:tcPr>
          <w:p w14:paraId="717B7850" w14:textId="77777777" w:rsidR="00315A23" w:rsidRPr="00F35C00" w:rsidRDefault="00315A23" w:rsidP="00315A23">
            <w:pPr>
              <w:pStyle w:val="3"/>
              <w:spacing w:line="220" w:lineRule="exact"/>
              <w:ind w:left="-108" w:right="-108" w:hanging="56"/>
              <w:jc w:val="center"/>
              <w:rPr>
                <w:rFonts w:cs="Times New Roman"/>
                <w:b/>
                <w:bCs/>
              </w:rPr>
            </w:pPr>
            <w:r w:rsidRPr="00F35C00">
              <w:rPr>
                <w:rFonts w:cs="Times New Roman"/>
                <w:b/>
                <w:bCs/>
              </w:rPr>
              <w:t>31 December</w:t>
            </w:r>
          </w:p>
        </w:tc>
      </w:tr>
      <w:tr w:rsidR="00315A23" w:rsidRPr="00F35C00" w14:paraId="2095C0FF" w14:textId="77777777" w:rsidTr="003D3DB3">
        <w:trPr>
          <w:cantSplit/>
          <w:trHeight w:val="224"/>
          <w:tblHeader/>
        </w:trPr>
        <w:tc>
          <w:tcPr>
            <w:tcW w:w="4140" w:type="dxa"/>
          </w:tcPr>
          <w:p w14:paraId="710BB16A" w14:textId="77777777" w:rsidR="00315A23" w:rsidRPr="00F35C00" w:rsidRDefault="00315A23" w:rsidP="00315A23">
            <w:pPr>
              <w:pStyle w:val="AANumbering"/>
              <w:tabs>
                <w:tab w:val="clear" w:pos="360"/>
              </w:tabs>
              <w:spacing w:line="220" w:lineRule="exact"/>
              <w:ind w:left="520"/>
              <w:rPr>
                <w:rFonts w:ascii="Times New Roman" w:eastAsia="Cordia New" w:hAnsi="Times New Roman" w:cs="Times New Roman"/>
                <w:sz w:val="22"/>
                <w:szCs w:val="22"/>
              </w:rPr>
            </w:pPr>
          </w:p>
        </w:tc>
        <w:tc>
          <w:tcPr>
            <w:tcW w:w="1303" w:type="dxa"/>
            <w:gridSpan w:val="3"/>
            <w:tcBorders>
              <w:bottom w:val="single" w:sz="4" w:space="0" w:color="auto"/>
            </w:tcBorders>
          </w:tcPr>
          <w:p w14:paraId="68A226F1" w14:textId="77777777" w:rsidR="00315A23" w:rsidRPr="00F35C00" w:rsidRDefault="00315A23" w:rsidP="00315A23">
            <w:pPr>
              <w:pStyle w:val="3"/>
              <w:tabs>
                <w:tab w:val="clear" w:pos="360"/>
                <w:tab w:val="clear" w:pos="720"/>
              </w:tabs>
              <w:spacing w:line="240" w:lineRule="atLeast"/>
              <w:ind w:left="-108" w:right="-108"/>
              <w:jc w:val="center"/>
              <w:rPr>
                <w:rFonts w:cs="Times New Roman"/>
                <w:b/>
                <w:bCs/>
              </w:rPr>
            </w:pPr>
            <w:r>
              <w:rPr>
                <w:rFonts w:cs="Times New Roman"/>
                <w:b/>
                <w:bCs/>
              </w:rPr>
              <w:t>as reported</w:t>
            </w:r>
          </w:p>
        </w:tc>
        <w:tc>
          <w:tcPr>
            <w:tcW w:w="254" w:type="dxa"/>
          </w:tcPr>
          <w:p w14:paraId="2FBCDA12"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397" w:type="dxa"/>
            <w:tcBorders>
              <w:bottom w:val="single" w:sz="4" w:space="0" w:color="auto"/>
            </w:tcBorders>
            <w:shd w:val="clear" w:color="auto" w:fill="auto"/>
          </w:tcPr>
          <w:p w14:paraId="7B06BB4E" w14:textId="77777777" w:rsidR="00315A23" w:rsidRPr="00B8201C" w:rsidRDefault="00315A23" w:rsidP="00315A23">
            <w:pPr>
              <w:pStyle w:val="3"/>
              <w:tabs>
                <w:tab w:val="clear" w:pos="360"/>
                <w:tab w:val="clear" w:pos="720"/>
              </w:tabs>
              <w:spacing w:line="240" w:lineRule="atLeast"/>
              <w:ind w:left="-108" w:right="-108"/>
              <w:jc w:val="center"/>
              <w:rPr>
                <w:rFonts w:cs="Times New Roman"/>
              </w:rPr>
            </w:pPr>
            <w:r w:rsidRPr="00B8201C">
              <w:rPr>
                <w:rFonts w:cs="Times New Roman"/>
              </w:rPr>
              <w:t>policy</w:t>
            </w:r>
          </w:p>
        </w:tc>
        <w:tc>
          <w:tcPr>
            <w:tcW w:w="261" w:type="dxa"/>
          </w:tcPr>
          <w:p w14:paraId="4C4C8636"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481" w:type="dxa"/>
            <w:gridSpan w:val="5"/>
            <w:tcBorders>
              <w:bottom w:val="single" w:sz="4" w:space="0" w:color="auto"/>
            </w:tcBorders>
            <w:vAlign w:val="center"/>
          </w:tcPr>
          <w:p w14:paraId="2EC5AE98"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2019</w:t>
            </w:r>
          </w:p>
        </w:tc>
        <w:tc>
          <w:tcPr>
            <w:tcW w:w="236" w:type="dxa"/>
          </w:tcPr>
          <w:p w14:paraId="70C7C30D"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390" w:type="dxa"/>
            <w:vAlign w:val="center"/>
          </w:tcPr>
          <w:p w14:paraId="3A92AEA7"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r w:rsidRPr="00F35C00">
              <w:rPr>
                <w:rFonts w:cs="Times New Roman"/>
              </w:rPr>
              <w:t>loss</w:t>
            </w:r>
          </w:p>
        </w:tc>
        <w:tc>
          <w:tcPr>
            <w:tcW w:w="297" w:type="dxa"/>
          </w:tcPr>
          <w:p w14:paraId="284309EC"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537" w:type="dxa"/>
            <w:tcBorders>
              <w:bottom w:val="single" w:sz="4" w:space="0" w:color="auto"/>
            </w:tcBorders>
            <w:vAlign w:val="center"/>
          </w:tcPr>
          <w:p w14:paraId="2EE060A0"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r w:rsidRPr="00F35C00">
              <w:rPr>
                <w:rFonts w:cs="Times New Roman"/>
              </w:rPr>
              <w:t>income</w:t>
            </w:r>
          </w:p>
        </w:tc>
        <w:tc>
          <w:tcPr>
            <w:tcW w:w="236" w:type="dxa"/>
          </w:tcPr>
          <w:p w14:paraId="70E7B54F"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572" w:type="dxa"/>
            <w:vAlign w:val="center"/>
          </w:tcPr>
          <w:p w14:paraId="04239A14" w14:textId="77777777" w:rsidR="00315A23" w:rsidRPr="00F35C00" w:rsidRDefault="00A62EAE" w:rsidP="00315A23">
            <w:pPr>
              <w:pStyle w:val="3"/>
              <w:tabs>
                <w:tab w:val="clear" w:pos="360"/>
                <w:tab w:val="clear" w:pos="720"/>
              </w:tabs>
              <w:spacing w:line="220" w:lineRule="exact"/>
              <w:ind w:left="-108" w:right="-108"/>
              <w:jc w:val="center"/>
              <w:rPr>
                <w:rFonts w:cs="Times New Roman"/>
              </w:rPr>
            </w:pPr>
            <w:r>
              <w:rPr>
                <w:rFonts w:cs="Times New Roman"/>
              </w:rPr>
              <w:t>e</w:t>
            </w:r>
            <w:r w:rsidR="00315A23">
              <w:rPr>
                <w:rFonts w:cs="Times New Roman"/>
              </w:rPr>
              <w:t>arnings</w:t>
            </w:r>
          </w:p>
        </w:tc>
        <w:tc>
          <w:tcPr>
            <w:tcW w:w="254" w:type="dxa"/>
          </w:tcPr>
          <w:p w14:paraId="64DAA6D6"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630" w:type="dxa"/>
            <w:gridSpan w:val="2"/>
            <w:vAlign w:val="center"/>
          </w:tcPr>
          <w:p w14:paraId="333F5B13"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r w:rsidRPr="00F35C00">
              <w:rPr>
                <w:rFonts w:cs="Times New Roman"/>
                <w:b/>
                <w:bCs/>
              </w:rPr>
              <w:t>2019</w:t>
            </w:r>
          </w:p>
        </w:tc>
      </w:tr>
      <w:tr w:rsidR="00315A23" w:rsidRPr="00F35C00" w14:paraId="6CB99584" w14:textId="77777777" w:rsidTr="00DE1027">
        <w:trPr>
          <w:cantSplit/>
          <w:trHeight w:val="248"/>
          <w:tblHeader/>
        </w:trPr>
        <w:tc>
          <w:tcPr>
            <w:tcW w:w="4140" w:type="dxa"/>
          </w:tcPr>
          <w:p w14:paraId="2C19A8FD" w14:textId="77777777" w:rsidR="00315A23" w:rsidRPr="00F35C00" w:rsidRDefault="00315A23" w:rsidP="00020773">
            <w:pPr>
              <w:tabs>
                <w:tab w:val="left" w:pos="966"/>
              </w:tabs>
              <w:spacing w:line="220" w:lineRule="exact"/>
              <w:ind w:left="786"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1303" w:type="dxa"/>
            <w:gridSpan w:val="3"/>
            <w:tcBorders>
              <w:top w:val="single" w:sz="4" w:space="0" w:color="auto"/>
            </w:tcBorders>
          </w:tcPr>
          <w:p w14:paraId="6F74CE25"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254" w:type="dxa"/>
          </w:tcPr>
          <w:p w14:paraId="6F155248"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397" w:type="dxa"/>
            <w:tcBorders>
              <w:top w:val="single" w:sz="4" w:space="0" w:color="auto"/>
            </w:tcBorders>
          </w:tcPr>
          <w:p w14:paraId="20028347"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261" w:type="dxa"/>
          </w:tcPr>
          <w:p w14:paraId="1B72FCA8"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1481" w:type="dxa"/>
            <w:gridSpan w:val="5"/>
            <w:tcBorders>
              <w:top w:val="single" w:sz="4" w:space="0" w:color="auto"/>
            </w:tcBorders>
          </w:tcPr>
          <w:p w14:paraId="255385E9" w14:textId="77777777" w:rsidR="00315A23" w:rsidRPr="00F35C00" w:rsidRDefault="00315A23" w:rsidP="00315A23">
            <w:pPr>
              <w:pStyle w:val="3"/>
              <w:tabs>
                <w:tab w:val="clear" w:pos="360"/>
                <w:tab w:val="clear" w:pos="720"/>
              </w:tabs>
              <w:spacing w:line="220" w:lineRule="exact"/>
              <w:ind w:left="-108" w:right="-108"/>
              <w:jc w:val="center"/>
              <w:rPr>
                <w:rFonts w:cs="Times New Roman"/>
                <w:b/>
                <w:bCs/>
              </w:rPr>
            </w:pPr>
          </w:p>
        </w:tc>
        <w:tc>
          <w:tcPr>
            <w:tcW w:w="236" w:type="dxa"/>
          </w:tcPr>
          <w:p w14:paraId="1044FD0F"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390" w:type="dxa"/>
            <w:tcBorders>
              <w:top w:val="single" w:sz="4" w:space="0" w:color="auto"/>
            </w:tcBorders>
          </w:tcPr>
          <w:p w14:paraId="41ACF1E1"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297" w:type="dxa"/>
          </w:tcPr>
          <w:p w14:paraId="22C81EE1"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537" w:type="dxa"/>
            <w:tcBorders>
              <w:top w:val="single" w:sz="4" w:space="0" w:color="auto"/>
            </w:tcBorders>
          </w:tcPr>
          <w:p w14:paraId="725564EB"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236" w:type="dxa"/>
          </w:tcPr>
          <w:p w14:paraId="510D7AA4"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572" w:type="dxa"/>
            <w:tcBorders>
              <w:top w:val="single" w:sz="4" w:space="0" w:color="auto"/>
            </w:tcBorders>
          </w:tcPr>
          <w:p w14:paraId="0D26B561"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254" w:type="dxa"/>
          </w:tcPr>
          <w:p w14:paraId="21090EE0" w14:textId="77777777" w:rsidR="00315A23" w:rsidRPr="00F35C00" w:rsidRDefault="00315A23" w:rsidP="00315A23">
            <w:pPr>
              <w:pStyle w:val="3"/>
              <w:tabs>
                <w:tab w:val="clear" w:pos="360"/>
                <w:tab w:val="clear" w:pos="720"/>
              </w:tabs>
              <w:spacing w:line="220" w:lineRule="exact"/>
              <w:ind w:left="-108" w:right="-108"/>
              <w:jc w:val="center"/>
              <w:rPr>
                <w:rFonts w:cs="Times New Roman"/>
              </w:rPr>
            </w:pPr>
          </w:p>
        </w:tc>
        <w:tc>
          <w:tcPr>
            <w:tcW w:w="1630" w:type="dxa"/>
            <w:gridSpan w:val="2"/>
            <w:tcBorders>
              <w:top w:val="single" w:sz="4" w:space="0" w:color="auto"/>
            </w:tcBorders>
          </w:tcPr>
          <w:p w14:paraId="738C6989" w14:textId="77777777" w:rsidR="00315A23" w:rsidRPr="00F35C00" w:rsidRDefault="00315A23" w:rsidP="00315A23">
            <w:pPr>
              <w:pStyle w:val="3"/>
              <w:spacing w:line="220" w:lineRule="exact"/>
              <w:ind w:left="-108" w:right="-108" w:hanging="56"/>
              <w:jc w:val="center"/>
              <w:rPr>
                <w:rFonts w:cs="Times New Roman"/>
                <w:b/>
                <w:bCs/>
              </w:rPr>
            </w:pPr>
          </w:p>
        </w:tc>
      </w:tr>
      <w:tr w:rsidR="00315A23" w:rsidRPr="00F35C00" w14:paraId="58520CC0" w14:textId="77777777" w:rsidTr="00DE1027">
        <w:trPr>
          <w:cantSplit/>
          <w:trHeight w:val="248"/>
          <w:tblHeader/>
        </w:trPr>
        <w:tc>
          <w:tcPr>
            <w:tcW w:w="4140" w:type="dxa"/>
          </w:tcPr>
          <w:p w14:paraId="26A9E6C2" w14:textId="77777777" w:rsidR="00315A23" w:rsidRPr="00F35C00" w:rsidRDefault="00315A23" w:rsidP="00020773">
            <w:pPr>
              <w:tabs>
                <w:tab w:val="left" w:pos="165"/>
              </w:tabs>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303" w:type="dxa"/>
            <w:gridSpan w:val="3"/>
            <w:vAlign w:val="bottom"/>
          </w:tcPr>
          <w:p w14:paraId="5F06796A"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29</w:t>
            </w:r>
          </w:p>
        </w:tc>
        <w:tc>
          <w:tcPr>
            <w:tcW w:w="254" w:type="dxa"/>
            <w:vAlign w:val="bottom"/>
          </w:tcPr>
          <w:p w14:paraId="166CC8A7"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397" w:type="dxa"/>
            <w:vAlign w:val="bottom"/>
          </w:tcPr>
          <w:p w14:paraId="665A6CC8"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61" w:type="dxa"/>
            <w:vAlign w:val="bottom"/>
          </w:tcPr>
          <w:p w14:paraId="360C24C0"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481" w:type="dxa"/>
            <w:gridSpan w:val="5"/>
            <w:vAlign w:val="bottom"/>
          </w:tcPr>
          <w:p w14:paraId="0AEAA967"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29</w:t>
            </w:r>
          </w:p>
        </w:tc>
        <w:tc>
          <w:tcPr>
            <w:tcW w:w="236" w:type="dxa"/>
            <w:vAlign w:val="bottom"/>
          </w:tcPr>
          <w:p w14:paraId="67718B1D"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390" w:type="dxa"/>
            <w:vAlign w:val="bottom"/>
          </w:tcPr>
          <w:p w14:paraId="09F2C84E" w14:textId="77777777" w:rsidR="00315A23" w:rsidRPr="00F07A43" w:rsidRDefault="00315A23" w:rsidP="00315A23">
            <w:pPr>
              <w:tabs>
                <w:tab w:val="decimal" w:pos="1110"/>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97" w:type="dxa"/>
          </w:tcPr>
          <w:p w14:paraId="41FB19F9"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537" w:type="dxa"/>
          </w:tcPr>
          <w:p w14:paraId="592043CA"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36" w:type="dxa"/>
            <w:vAlign w:val="bottom"/>
          </w:tcPr>
          <w:p w14:paraId="45D59086"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572" w:type="dxa"/>
            <w:vAlign w:val="bottom"/>
          </w:tcPr>
          <w:p w14:paraId="2D162CFD" w14:textId="77777777" w:rsidR="00315A23" w:rsidRPr="00F07A43" w:rsidRDefault="00315A23" w:rsidP="00315A23">
            <w:pPr>
              <w:tabs>
                <w:tab w:val="decimal" w:pos="1245"/>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54" w:type="dxa"/>
          </w:tcPr>
          <w:p w14:paraId="46C8A440"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630" w:type="dxa"/>
            <w:gridSpan w:val="2"/>
            <w:vAlign w:val="bottom"/>
          </w:tcPr>
          <w:p w14:paraId="1A5209E3" w14:textId="77777777" w:rsidR="00315A23" w:rsidRPr="00F07A43" w:rsidRDefault="00315A23" w:rsidP="00315A23">
            <w:pPr>
              <w:tabs>
                <w:tab w:val="decimal" w:pos="1222"/>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29</w:t>
            </w:r>
          </w:p>
        </w:tc>
      </w:tr>
      <w:tr w:rsidR="00315A23" w:rsidRPr="00F35C00" w14:paraId="7D3F2D68" w14:textId="77777777" w:rsidTr="00DE1027">
        <w:trPr>
          <w:cantSplit/>
          <w:trHeight w:val="224"/>
          <w:tblHeader/>
        </w:trPr>
        <w:tc>
          <w:tcPr>
            <w:tcW w:w="4140" w:type="dxa"/>
          </w:tcPr>
          <w:p w14:paraId="5EBFFFEF" w14:textId="77777777" w:rsidR="00315A23" w:rsidRPr="00F35C00" w:rsidRDefault="00315A23"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 xml:space="preserve">Land </w:t>
            </w:r>
          </w:p>
        </w:tc>
        <w:tc>
          <w:tcPr>
            <w:tcW w:w="1303" w:type="dxa"/>
            <w:gridSpan w:val="3"/>
          </w:tcPr>
          <w:p w14:paraId="06CA5A08"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(705)</w:t>
            </w:r>
          </w:p>
        </w:tc>
        <w:tc>
          <w:tcPr>
            <w:tcW w:w="254" w:type="dxa"/>
          </w:tcPr>
          <w:p w14:paraId="1BEC8F18"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397" w:type="dxa"/>
          </w:tcPr>
          <w:p w14:paraId="5D3A494F"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61" w:type="dxa"/>
          </w:tcPr>
          <w:p w14:paraId="201B4161"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481" w:type="dxa"/>
            <w:gridSpan w:val="5"/>
          </w:tcPr>
          <w:p w14:paraId="50A7EC5F"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(705)</w:t>
            </w:r>
          </w:p>
        </w:tc>
        <w:tc>
          <w:tcPr>
            <w:tcW w:w="236" w:type="dxa"/>
          </w:tcPr>
          <w:p w14:paraId="5523D2F3"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390" w:type="dxa"/>
          </w:tcPr>
          <w:p w14:paraId="5A609755" w14:textId="77777777" w:rsidR="00315A23" w:rsidRPr="00F07A43" w:rsidRDefault="00315A23" w:rsidP="00315A23">
            <w:pPr>
              <w:tabs>
                <w:tab w:val="decimal" w:pos="1110"/>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97" w:type="dxa"/>
          </w:tcPr>
          <w:p w14:paraId="469A76AA"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537" w:type="dxa"/>
          </w:tcPr>
          <w:p w14:paraId="2EC728FB"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36" w:type="dxa"/>
          </w:tcPr>
          <w:p w14:paraId="297BFB21"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572" w:type="dxa"/>
          </w:tcPr>
          <w:p w14:paraId="145DE194" w14:textId="77777777" w:rsidR="00315A23" w:rsidRPr="00F07A43" w:rsidRDefault="00315A23" w:rsidP="00315A23">
            <w:pPr>
              <w:tabs>
                <w:tab w:val="decimal" w:pos="1245"/>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54" w:type="dxa"/>
          </w:tcPr>
          <w:p w14:paraId="70A3B445"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630" w:type="dxa"/>
            <w:gridSpan w:val="2"/>
          </w:tcPr>
          <w:p w14:paraId="53479C2C" w14:textId="77777777" w:rsidR="00315A23" w:rsidRPr="00F07A43" w:rsidRDefault="00315A23" w:rsidP="00315A23">
            <w:pPr>
              <w:tabs>
                <w:tab w:val="decimal" w:pos="1222"/>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(705)</w:t>
            </w:r>
          </w:p>
        </w:tc>
      </w:tr>
      <w:tr w:rsidR="00315A23" w:rsidRPr="00F35C00" w14:paraId="24865427" w14:textId="77777777" w:rsidTr="00D308EF">
        <w:trPr>
          <w:cantSplit/>
          <w:trHeight w:val="224"/>
          <w:tblHeader/>
        </w:trPr>
        <w:tc>
          <w:tcPr>
            <w:tcW w:w="4140" w:type="dxa"/>
          </w:tcPr>
          <w:p w14:paraId="7BBDDE6C" w14:textId="77777777" w:rsidR="00315A23" w:rsidRPr="00F35C00" w:rsidRDefault="00315A23"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Provisions for employee benefits</w:t>
            </w:r>
          </w:p>
        </w:tc>
        <w:tc>
          <w:tcPr>
            <w:tcW w:w="1303" w:type="dxa"/>
            <w:gridSpan w:val="3"/>
          </w:tcPr>
          <w:p w14:paraId="3E0AC7F3"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294</w:t>
            </w:r>
          </w:p>
        </w:tc>
        <w:tc>
          <w:tcPr>
            <w:tcW w:w="254" w:type="dxa"/>
          </w:tcPr>
          <w:p w14:paraId="3EA592B7"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397" w:type="dxa"/>
          </w:tcPr>
          <w:p w14:paraId="70FA3D5C"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61" w:type="dxa"/>
          </w:tcPr>
          <w:p w14:paraId="4B10EC2E"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481" w:type="dxa"/>
            <w:gridSpan w:val="5"/>
          </w:tcPr>
          <w:p w14:paraId="634180FE"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294</w:t>
            </w:r>
          </w:p>
        </w:tc>
        <w:tc>
          <w:tcPr>
            <w:tcW w:w="236" w:type="dxa"/>
          </w:tcPr>
          <w:p w14:paraId="62FE79C5"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390" w:type="dxa"/>
          </w:tcPr>
          <w:p w14:paraId="5792712D" w14:textId="77777777" w:rsidR="00315A23" w:rsidRPr="00F07A43" w:rsidRDefault="00315A23" w:rsidP="00315A23">
            <w:pPr>
              <w:tabs>
                <w:tab w:val="decimal" w:pos="1110"/>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124</w:t>
            </w:r>
          </w:p>
        </w:tc>
        <w:tc>
          <w:tcPr>
            <w:tcW w:w="297" w:type="dxa"/>
          </w:tcPr>
          <w:p w14:paraId="280CB9CB"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537" w:type="dxa"/>
            <w:vAlign w:val="bottom"/>
          </w:tcPr>
          <w:p w14:paraId="0B40708C"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83</w:t>
            </w:r>
          </w:p>
        </w:tc>
        <w:tc>
          <w:tcPr>
            <w:tcW w:w="236" w:type="dxa"/>
          </w:tcPr>
          <w:p w14:paraId="422A6F7E"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572" w:type="dxa"/>
          </w:tcPr>
          <w:p w14:paraId="71041D4C" w14:textId="77777777" w:rsidR="00315A23" w:rsidRPr="00F07A43" w:rsidRDefault="00315A23" w:rsidP="00315A23">
            <w:pPr>
              <w:tabs>
                <w:tab w:val="decimal" w:pos="1245"/>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54" w:type="dxa"/>
          </w:tcPr>
          <w:p w14:paraId="45E4D55C"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630" w:type="dxa"/>
            <w:gridSpan w:val="2"/>
          </w:tcPr>
          <w:p w14:paraId="76DA01DC" w14:textId="77777777" w:rsidR="00315A23" w:rsidRPr="00F07A43" w:rsidRDefault="00315A23" w:rsidP="00315A23">
            <w:pPr>
              <w:tabs>
                <w:tab w:val="decimal" w:pos="1222"/>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501</w:t>
            </w:r>
          </w:p>
        </w:tc>
      </w:tr>
      <w:tr w:rsidR="00315A23" w:rsidRPr="00F35C00" w14:paraId="1693D7A0" w14:textId="77777777" w:rsidTr="00D308EF">
        <w:trPr>
          <w:cantSplit/>
          <w:trHeight w:val="248"/>
          <w:tblHeader/>
        </w:trPr>
        <w:tc>
          <w:tcPr>
            <w:tcW w:w="4140" w:type="dxa"/>
          </w:tcPr>
          <w:p w14:paraId="50572021" w14:textId="77777777" w:rsidR="00315A23" w:rsidRPr="00F35C00" w:rsidRDefault="00315A23"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303" w:type="dxa"/>
            <w:gridSpan w:val="3"/>
          </w:tcPr>
          <w:p w14:paraId="3978622A"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2,031</w:t>
            </w:r>
          </w:p>
        </w:tc>
        <w:tc>
          <w:tcPr>
            <w:tcW w:w="254" w:type="dxa"/>
          </w:tcPr>
          <w:p w14:paraId="5A5AA65F"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397" w:type="dxa"/>
          </w:tcPr>
          <w:p w14:paraId="62AD5E6E"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61" w:type="dxa"/>
          </w:tcPr>
          <w:p w14:paraId="300C8C96"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481" w:type="dxa"/>
            <w:gridSpan w:val="5"/>
          </w:tcPr>
          <w:p w14:paraId="6C7A1C2C"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2,031</w:t>
            </w:r>
          </w:p>
        </w:tc>
        <w:tc>
          <w:tcPr>
            <w:tcW w:w="236" w:type="dxa"/>
          </w:tcPr>
          <w:p w14:paraId="2397C157"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390" w:type="dxa"/>
          </w:tcPr>
          <w:p w14:paraId="0FE0FC1A" w14:textId="77777777" w:rsidR="00315A23" w:rsidRPr="00F07A43" w:rsidRDefault="00315A23" w:rsidP="00315A23">
            <w:pPr>
              <w:tabs>
                <w:tab w:val="decimal" w:pos="1110"/>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(891)</w:t>
            </w:r>
          </w:p>
        </w:tc>
        <w:tc>
          <w:tcPr>
            <w:tcW w:w="297" w:type="dxa"/>
          </w:tcPr>
          <w:p w14:paraId="45342E96" w14:textId="77777777" w:rsidR="00315A23" w:rsidRPr="00F07A43" w:rsidRDefault="00315A23" w:rsidP="00315A23">
            <w:pPr>
              <w:pStyle w:val="block"/>
              <w:tabs>
                <w:tab w:val="decimal" w:pos="656"/>
              </w:tabs>
              <w:spacing w:after="0" w:line="220" w:lineRule="exact"/>
              <w:ind w:left="-136" w:right="-261"/>
              <w:rPr>
                <w:rFonts w:eastAsia="Times New Roman" w:cs="Times New Roman"/>
                <w:szCs w:val="22"/>
                <w:lang w:val="en-US" w:bidi="th-TH"/>
              </w:rPr>
            </w:pPr>
          </w:p>
        </w:tc>
        <w:tc>
          <w:tcPr>
            <w:tcW w:w="1537" w:type="dxa"/>
            <w:vAlign w:val="center"/>
          </w:tcPr>
          <w:p w14:paraId="7DEC12B8" w14:textId="77777777" w:rsidR="00315A23" w:rsidRPr="00F07A43" w:rsidRDefault="00315A23" w:rsidP="00315A23">
            <w:pPr>
              <w:pStyle w:val="block"/>
              <w:tabs>
                <w:tab w:val="decimal" w:pos="566"/>
              </w:tabs>
              <w:spacing w:after="0" w:line="220" w:lineRule="exact"/>
              <w:ind w:left="-136" w:right="-261"/>
              <w:jc w:val="center"/>
              <w:rPr>
                <w:rFonts w:eastAsia="Times New Roman" w:cs="Times New Roman"/>
                <w:szCs w:val="22"/>
                <w:lang w:val="en-US" w:bidi="th-TH"/>
              </w:rPr>
            </w:pPr>
            <w:r w:rsidRPr="00F07A43">
              <w:rPr>
                <w:rFonts w:eastAsia="Times New Roman" w:cs="Times New Roman"/>
                <w:szCs w:val="22"/>
                <w:lang w:val="en-US" w:bidi="th-TH"/>
              </w:rPr>
              <w:t>-</w:t>
            </w:r>
          </w:p>
        </w:tc>
        <w:tc>
          <w:tcPr>
            <w:tcW w:w="236" w:type="dxa"/>
          </w:tcPr>
          <w:p w14:paraId="64972210" w14:textId="77777777" w:rsidR="00315A23" w:rsidRPr="00F07A43" w:rsidRDefault="00315A23" w:rsidP="00315A23">
            <w:pPr>
              <w:pStyle w:val="block"/>
              <w:tabs>
                <w:tab w:val="decimal" w:pos="656"/>
              </w:tabs>
              <w:spacing w:after="0" w:line="220" w:lineRule="exact"/>
              <w:ind w:left="-136" w:right="-261"/>
              <w:rPr>
                <w:rFonts w:eastAsia="Times New Roman" w:cs="Times New Roman"/>
                <w:szCs w:val="22"/>
                <w:lang w:val="en-US" w:bidi="th-TH"/>
              </w:rPr>
            </w:pPr>
          </w:p>
        </w:tc>
        <w:tc>
          <w:tcPr>
            <w:tcW w:w="1572" w:type="dxa"/>
          </w:tcPr>
          <w:p w14:paraId="1502BE85" w14:textId="77777777" w:rsidR="00315A23" w:rsidRPr="00F07A43" w:rsidRDefault="00315A23" w:rsidP="00315A23">
            <w:pPr>
              <w:tabs>
                <w:tab w:val="decimal" w:pos="1245"/>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w:t>
            </w:r>
          </w:p>
        </w:tc>
        <w:tc>
          <w:tcPr>
            <w:tcW w:w="254" w:type="dxa"/>
          </w:tcPr>
          <w:p w14:paraId="2553ADB7" w14:textId="77777777" w:rsidR="00315A23" w:rsidRPr="00F07A43" w:rsidRDefault="00315A23" w:rsidP="00315A23">
            <w:pPr>
              <w:pStyle w:val="block"/>
              <w:tabs>
                <w:tab w:val="decimal" w:pos="656"/>
              </w:tabs>
              <w:spacing w:after="0" w:line="220" w:lineRule="exact"/>
              <w:ind w:left="-136" w:right="-261"/>
              <w:rPr>
                <w:rFonts w:eastAsia="Times New Roman" w:cs="Times New Roman"/>
                <w:szCs w:val="22"/>
                <w:lang w:val="en-US" w:bidi="th-TH"/>
              </w:rPr>
            </w:pPr>
          </w:p>
        </w:tc>
        <w:tc>
          <w:tcPr>
            <w:tcW w:w="1630" w:type="dxa"/>
            <w:gridSpan w:val="2"/>
          </w:tcPr>
          <w:p w14:paraId="163BFE34" w14:textId="77777777" w:rsidR="00315A23" w:rsidRPr="00F07A43" w:rsidRDefault="00315A23" w:rsidP="00315A23">
            <w:pPr>
              <w:tabs>
                <w:tab w:val="decimal" w:pos="1222"/>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1,140</w:t>
            </w:r>
          </w:p>
        </w:tc>
      </w:tr>
      <w:tr w:rsidR="00315A23" w:rsidRPr="00F35C00" w14:paraId="3CE41837" w14:textId="77777777" w:rsidTr="00D308EF">
        <w:trPr>
          <w:cantSplit/>
          <w:trHeight w:val="224"/>
          <w:tblHeader/>
        </w:trPr>
        <w:tc>
          <w:tcPr>
            <w:tcW w:w="4140" w:type="dxa"/>
          </w:tcPr>
          <w:p w14:paraId="40C3DA95" w14:textId="77777777" w:rsidR="00315A23" w:rsidRPr="00F35C00" w:rsidRDefault="00315A23" w:rsidP="00020773">
            <w:pPr>
              <w:spacing w:line="220" w:lineRule="exact"/>
              <w:ind w:left="786"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303" w:type="dxa"/>
            <w:gridSpan w:val="3"/>
            <w:tcBorders>
              <w:bottom w:val="single" w:sz="4" w:space="0" w:color="auto"/>
            </w:tcBorders>
          </w:tcPr>
          <w:p w14:paraId="34A56E94"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(76)</w:t>
            </w:r>
          </w:p>
        </w:tc>
        <w:tc>
          <w:tcPr>
            <w:tcW w:w="254" w:type="dxa"/>
          </w:tcPr>
          <w:p w14:paraId="4990058C"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397" w:type="dxa"/>
            <w:tcBorders>
              <w:bottom w:val="single" w:sz="4" w:space="0" w:color="auto"/>
            </w:tcBorders>
          </w:tcPr>
          <w:p w14:paraId="3531A746"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7</w:t>
            </w:r>
          </w:p>
        </w:tc>
        <w:tc>
          <w:tcPr>
            <w:tcW w:w="261" w:type="dxa"/>
          </w:tcPr>
          <w:p w14:paraId="4CEAF2FC"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p>
        </w:tc>
        <w:tc>
          <w:tcPr>
            <w:tcW w:w="1481" w:type="dxa"/>
            <w:gridSpan w:val="5"/>
            <w:tcBorders>
              <w:bottom w:val="single" w:sz="4" w:space="0" w:color="auto"/>
            </w:tcBorders>
          </w:tcPr>
          <w:p w14:paraId="6C787D1E" w14:textId="77777777" w:rsidR="00315A23" w:rsidRPr="00F07A43" w:rsidRDefault="00315A23" w:rsidP="00315A23">
            <w:pPr>
              <w:tabs>
                <w:tab w:val="decimal" w:pos="1013"/>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(69)</w:t>
            </w:r>
          </w:p>
        </w:tc>
        <w:tc>
          <w:tcPr>
            <w:tcW w:w="236" w:type="dxa"/>
          </w:tcPr>
          <w:p w14:paraId="6564E45A" w14:textId="77777777" w:rsidR="00315A23" w:rsidRPr="00F07A43" w:rsidRDefault="00315A23" w:rsidP="00315A23">
            <w:pPr>
              <w:tabs>
                <w:tab w:val="decimal" w:pos="1071"/>
              </w:tabs>
              <w:spacing w:line="220" w:lineRule="exact"/>
              <w:ind w:right="-108"/>
              <w:rPr>
                <w:rFonts w:ascii="Times New Roman" w:hAnsi="Times New Roman" w:cs="Times New Roman"/>
                <w:sz w:val="22"/>
                <w:szCs w:val="22"/>
              </w:rPr>
            </w:pPr>
          </w:p>
        </w:tc>
        <w:tc>
          <w:tcPr>
            <w:tcW w:w="1390" w:type="dxa"/>
            <w:tcBorders>
              <w:bottom w:val="single" w:sz="4" w:space="0" w:color="auto"/>
            </w:tcBorders>
          </w:tcPr>
          <w:p w14:paraId="6A9945A8" w14:textId="77777777" w:rsidR="00315A23" w:rsidRPr="00F07A43" w:rsidRDefault="00315A23" w:rsidP="00315A23">
            <w:pPr>
              <w:tabs>
                <w:tab w:val="decimal" w:pos="1110"/>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10</w:t>
            </w:r>
          </w:p>
        </w:tc>
        <w:tc>
          <w:tcPr>
            <w:tcW w:w="297" w:type="dxa"/>
          </w:tcPr>
          <w:p w14:paraId="15122CA1" w14:textId="77777777" w:rsidR="00315A23" w:rsidRPr="00F07A43" w:rsidRDefault="00315A23" w:rsidP="00315A23">
            <w:pPr>
              <w:pStyle w:val="block"/>
              <w:tabs>
                <w:tab w:val="decimal" w:pos="656"/>
              </w:tabs>
              <w:spacing w:after="0" w:line="220" w:lineRule="exact"/>
              <w:ind w:left="-136" w:right="-261"/>
              <w:rPr>
                <w:rFonts w:eastAsia="Times New Roman" w:cs="Times New Roman"/>
                <w:szCs w:val="22"/>
                <w:lang w:val="en-US" w:bidi="th-TH"/>
              </w:rPr>
            </w:pPr>
          </w:p>
        </w:tc>
        <w:tc>
          <w:tcPr>
            <w:tcW w:w="1537" w:type="dxa"/>
            <w:tcBorders>
              <w:bottom w:val="single" w:sz="4" w:space="0" w:color="auto"/>
            </w:tcBorders>
            <w:vAlign w:val="center"/>
          </w:tcPr>
          <w:p w14:paraId="7546D3DB" w14:textId="77777777" w:rsidR="00315A23" w:rsidRPr="00F07A43" w:rsidRDefault="00315A23" w:rsidP="00315A23">
            <w:pPr>
              <w:pStyle w:val="block"/>
              <w:tabs>
                <w:tab w:val="decimal" w:pos="566"/>
              </w:tabs>
              <w:spacing w:after="0" w:line="220" w:lineRule="exact"/>
              <w:ind w:left="-136" w:right="-261"/>
              <w:jc w:val="center"/>
              <w:rPr>
                <w:rFonts w:eastAsia="Times New Roman" w:cs="Times New Roman"/>
                <w:szCs w:val="22"/>
                <w:lang w:val="en-US" w:bidi="th-TH"/>
              </w:rPr>
            </w:pPr>
            <w:r w:rsidRPr="00F07A43">
              <w:rPr>
                <w:rFonts w:eastAsia="Times New Roman" w:cs="Times New Roman"/>
                <w:szCs w:val="22"/>
                <w:lang w:val="en-US" w:bidi="th-TH"/>
              </w:rPr>
              <w:t>-</w:t>
            </w:r>
          </w:p>
        </w:tc>
        <w:tc>
          <w:tcPr>
            <w:tcW w:w="236" w:type="dxa"/>
          </w:tcPr>
          <w:p w14:paraId="393A81AE" w14:textId="77777777" w:rsidR="00315A23" w:rsidRPr="00F07A43" w:rsidRDefault="00315A23" w:rsidP="00315A23">
            <w:pPr>
              <w:pStyle w:val="block"/>
              <w:tabs>
                <w:tab w:val="decimal" w:pos="656"/>
              </w:tabs>
              <w:spacing w:after="0" w:line="220" w:lineRule="exact"/>
              <w:ind w:left="-136" w:right="-261"/>
              <w:rPr>
                <w:rFonts w:eastAsia="Times New Roman" w:cs="Times New Roman"/>
                <w:szCs w:val="22"/>
                <w:lang w:val="en-US" w:bidi="th-TH"/>
              </w:rPr>
            </w:pPr>
          </w:p>
        </w:tc>
        <w:tc>
          <w:tcPr>
            <w:tcW w:w="1572" w:type="dxa"/>
            <w:tcBorders>
              <w:bottom w:val="single" w:sz="4" w:space="0" w:color="auto"/>
            </w:tcBorders>
          </w:tcPr>
          <w:p w14:paraId="148DB346" w14:textId="77777777" w:rsidR="00315A23" w:rsidRPr="00F07A43" w:rsidRDefault="00315A23" w:rsidP="00315A23">
            <w:pPr>
              <w:tabs>
                <w:tab w:val="decimal" w:pos="1245"/>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50</w:t>
            </w:r>
          </w:p>
        </w:tc>
        <w:tc>
          <w:tcPr>
            <w:tcW w:w="254" w:type="dxa"/>
          </w:tcPr>
          <w:p w14:paraId="1B234DB6" w14:textId="77777777" w:rsidR="00315A23" w:rsidRPr="00F07A43" w:rsidRDefault="00315A23" w:rsidP="00315A23">
            <w:pPr>
              <w:pStyle w:val="block"/>
              <w:tabs>
                <w:tab w:val="decimal" w:pos="656"/>
              </w:tabs>
              <w:spacing w:after="0" w:line="220" w:lineRule="exact"/>
              <w:ind w:left="-136" w:right="-261"/>
              <w:rPr>
                <w:rFonts w:eastAsia="Times New Roman" w:cs="Times New Roman"/>
                <w:szCs w:val="22"/>
                <w:lang w:val="en-US" w:bidi="th-TH"/>
              </w:rPr>
            </w:pPr>
          </w:p>
        </w:tc>
        <w:tc>
          <w:tcPr>
            <w:tcW w:w="1630" w:type="dxa"/>
            <w:gridSpan w:val="2"/>
            <w:tcBorders>
              <w:bottom w:val="single" w:sz="4" w:space="0" w:color="auto"/>
            </w:tcBorders>
          </w:tcPr>
          <w:p w14:paraId="34690B52" w14:textId="77777777" w:rsidR="00315A23" w:rsidRPr="00F07A43" w:rsidRDefault="00315A23" w:rsidP="00315A23">
            <w:pPr>
              <w:tabs>
                <w:tab w:val="decimal" w:pos="1222"/>
              </w:tabs>
              <w:spacing w:line="220" w:lineRule="exact"/>
              <w:ind w:right="-108"/>
              <w:rPr>
                <w:rFonts w:ascii="Times New Roman" w:hAnsi="Times New Roman" w:cs="Times New Roman"/>
                <w:sz w:val="22"/>
                <w:szCs w:val="22"/>
              </w:rPr>
            </w:pPr>
            <w:r w:rsidRPr="00F07A43">
              <w:rPr>
                <w:rFonts w:ascii="Times New Roman" w:hAnsi="Times New Roman" w:cs="Times New Roman"/>
                <w:sz w:val="22"/>
                <w:szCs w:val="22"/>
              </w:rPr>
              <w:t>(9)</w:t>
            </w:r>
          </w:p>
        </w:tc>
      </w:tr>
      <w:tr w:rsidR="00315A23" w:rsidRPr="00F35C00" w14:paraId="3ADC3B3E" w14:textId="77777777" w:rsidTr="00E85655">
        <w:trPr>
          <w:cantSplit/>
          <w:trHeight w:val="248"/>
          <w:tblHeader/>
        </w:trPr>
        <w:tc>
          <w:tcPr>
            <w:tcW w:w="4140" w:type="dxa"/>
          </w:tcPr>
          <w:p w14:paraId="1581BE24" w14:textId="6BB4900B" w:rsidR="00315A23" w:rsidRPr="00F35C00" w:rsidRDefault="0004576F" w:rsidP="000207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20" w:lineRule="exact"/>
              <w:ind w:left="786"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303" w:type="dxa"/>
            <w:gridSpan w:val="3"/>
            <w:tcBorders>
              <w:top w:val="single" w:sz="4" w:space="0" w:color="auto"/>
              <w:bottom w:val="double" w:sz="4" w:space="0" w:color="auto"/>
            </w:tcBorders>
            <w:vAlign w:val="center"/>
          </w:tcPr>
          <w:p w14:paraId="2D681B7C" w14:textId="77777777" w:rsidR="00315A23" w:rsidRPr="00F35C00" w:rsidRDefault="00315A23" w:rsidP="00E85655">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1,573</w:t>
            </w:r>
          </w:p>
        </w:tc>
        <w:tc>
          <w:tcPr>
            <w:tcW w:w="254" w:type="dxa"/>
          </w:tcPr>
          <w:p w14:paraId="0DF32490"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1397" w:type="dxa"/>
            <w:tcBorders>
              <w:top w:val="single" w:sz="4" w:space="0" w:color="auto"/>
              <w:bottom w:val="double" w:sz="4" w:space="0" w:color="auto"/>
            </w:tcBorders>
            <w:vAlign w:val="center"/>
          </w:tcPr>
          <w:p w14:paraId="43CE6AD9" w14:textId="77777777" w:rsidR="00315A23" w:rsidRPr="00F35C00" w:rsidRDefault="00315A23" w:rsidP="00E85655">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7</w:t>
            </w:r>
          </w:p>
        </w:tc>
        <w:tc>
          <w:tcPr>
            <w:tcW w:w="261" w:type="dxa"/>
          </w:tcPr>
          <w:p w14:paraId="60E5EC0F"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1481" w:type="dxa"/>
            <w:gridSpan w:val="5"/>
            <w:tcBorders>
              <w:top w:val="single" w:sz="4" w:space="0" w:color="auto"/>
              <w:bottom w:val="double" w:sz="4" w:space="0" w:color="auto"/>
            </w:tcBorders>
            <w:vAlign w:val="center"/>
          </w:tcPr>
          <w:p w14:paraId="6F9DE47F" w14:textId="77777777" w:rsidR="00315A23" w:rsidRPr="00F35C00" w:rsidRDefault="00315A23" w:rsidP="00E85655">
            <w:pPr>
              <w:tabs>
                <w:tab w:val="decimal" w:pos="1013"/>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1,580</w:t>
            </w:r>
          </w:p>
        </w:tc>
        <w:tc>
          <w:tcPr>
            <w:tcW w:w="236" w:type="dxa"/>
          </w:tcPr>
          <w:p w14:paraId="1753CF4E"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05449DDC" w14:textId="77777777" w:rsidR="00315A23" w:rsidRPr="00F35C00" w:rsidRDefault="00315A23" w:rsidP="00315A23">
            <w:pPr>
              <w:tabs>
                <w:tab w:val="decimal" w:pos="1110"/>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(757)</w:t>
            </w:r>
          </w:p>
        </w:tc>
        <w:tc>
          <w:tcPr>
            <w:tcW w:w="297" w:type="dxa"/>
          </w:tcPr>
          <w:p w14:paraId="3468AF14"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537" w:type="dxa"/>
            <w:tcBorders>
              <w:top w:val="single" w:sz="4" w:space="0" w:color="auto"/>
              <w:bottom w:val="double" w:sz="4" w:space="0" w:color="auto"/>
            </w:tcBorders>
            <w:vAlign w:val="center"/>
          </w:tcPr>
          <w:p w14:paraId="2F1167E9" w14:textId="77777777" w:rsidR="00315A23" w:rsidRPr="00F35C00" w:rsidRDefault="00315A23" w:rsidP="00E85655">
            <w:pPr>
              <w:tabs>
                <w:tab w:val="decimal" w:pos="746"/>
              </w:tabs>
              <w:spacing w:line="220" w:lineRule="exact"/>
              <w:ind w:right="-108"/>
              <w:jc w:val="center"/>
              <w:rPr>
                <w:rFonts w:ascii="Times New Roman" w:hAnsi="Times New Roman" w:cs="Times New Roman"/>
                <w:b/>
                <w:bCs/>
                <w:sz w:val="22"/>
                <w:szCs w:val="22"/>
              </w:rPr>
            </w:pPr>
            <w:r>
              <w:rPr>
                <w:rFonts w:ascii="Times New Roman" w:hAnsi="Times New Roman" w:cs="Times New Roman"/>
                <w:b/>
                <w:bCs/>
                <w:sz w:val="22"/>
                <w:szCs w:val="22"/>
              </w:rPr>
              <w:t>83</w:t>
            </w:r>
          </w:p>
        </w:tc>
        <w:tc>
          <w:tcPr>
            <w:tcW w:w="236" w:type="dxa"/>
          </w:tcPr>
          <w:p w14:paraId="49CC20B9"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572" w:type="dxa"/>
            <w:tcBorders>
              <w:top w:val="single" w:sz="4" w:space="0" w:color="auto"/>
              <w:bottom w:val="double" w:sz="4" w:space="0" w:color="auto"/>
            </w:tcBorders>
            <w:vAlign w:val="center"/>
          </w:tcPr>
          <w:p w14:paraId="37103332" w14:textId="77777777" w:rsidR="00315A23" w:rsidRPr="00F35C00" w:rsidRDefault="00315A23" w:rsidP="00E85655">
            <w:pPr>
              <w:tabs>
                <w:tab w:val="decimal" w:pos="1245"/>
              </w:tabs>
              <w:spacing w:line="220" w:lineRule="exact"/>
              <w:ind w:right="-108"/>
              <w:rPr>
                <w:rFonts w:ascii="Times New Roman" w:hAnsi="Times New Roman" w:cs="Times New Roman"/>
                <w:b/>
                <w:bCs/>
                <w:sz w:val="22"/>
                <w:szCs w:val="22"/>
              </w:rPr>
            </w:pPr>
            <w:r>
              <w:rPr>
                <w:rFonts w:ascii="Times New Roman" w:hAnsi="Times New Roman" w:cs="Times New Roman"/>
                <w:b/>
                <w:bCs/>
                <w:sz w:val="22"/>
                <w:szCs w:val="22"/>
              </w:rPr>
              <w:t>50</w:t>
            </w:r>
          </w:p>
        </w:tc>
        <w:tc>
          <w:tcPr>
            <w:tcW w:w="254" w:type="dxa"/>
          </w:tcPr>
          <w:p w14:paraId="0388E4C7"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630" w:type="dxa"/>
            <w:gridSpan w:val="2"/>
            <w:tcBorders>
              <w:top w:val="single" w:sz="4" w:space="0" w:color="auto"/>
              <w:bottom w:val="double" w:sz="4" w:space="0" w:color="auto"/>
            </w:tcBorders>
            <w:vAlign w:val="center"/>
          </w:tcPr>
          <w:p w14:paraId="35BD5114" w14:textId="77777777" w:rsidR="00315A23" w:rsidRPr="00F554FB" w:rsidRDefault="00315A23" w:rsidP="00E85655">
            <w:pPr>
              <w:tabs>
                <w:tab w:val="decimal" w:pos="1222"/>
              </w:tabs>
              <w:spacing w:line="220" w:lineRule="exact"/>
              <w:ind w:right="-108"/>
              <w:rPr>
                <w:rFonts w:ascii="Times New Roman" w:hAnsi="Times New Roman" w:cstheme="minorBidi"/>
                <w:b/>
                <w:bCs/>
                <w:sz w:val="22"/>
                <w:szCs w:val="22"/>
                <w:cs/>
              </w:rPr>
            </w:pPr>
            <w:r>
              <w:rPr>
                <w:rFonts w:ascii="Times New Roman" w:hAnsi="Times New Roman" w:cs="Times New Roman"/>
                <w:b/>
                <w:bCs/>
                <w:sz w:val="22"/>
                <w:szCs w:val="22"/>
              </w:rPr>
              <w:t>956</w:t>
            </w:r>
          </w:p>
        </w:tc>
      </w:tr>
      <w:tr w:rsidR="00315A23" w:rsidRPr="00F35C00" w14:paraId="69B86309" w14:textId="77777777" w:rsidTr="00340B9A">
        <w:trPr>
          <w:cantSplit/>
          <w:trHeight w:val="248"/>
          <w:tblHeader/>
        </w:trPr>
        <w:tc>
          <w:tcPr>
            <w:tcW w:w="4140" w:type="dxa"/>
          </w:tcPr>
          <w:p w14:paraId="2DD97E3C" w14:textId="77777777" w:rsidR="00315A23" w:rsidRPr="00F35C00" w:rsidRDefault="00315A23" w:rsidP="00315A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20" w:lineRule="exact"/>
              <w:ind w:left="520" w:right="-108"/>
              <w:rPr>
                <w:rFonts w:ascii="Times New Roman" w:hAnsi="Times New Roman" w:cs="Times New Roman"/>
                <w:b/>
                <w:bCs/>
                <w:sz w:val="22"/>
                <w:szCs w:val="22"/>
              </w:rPr>
            </w:pPr>
          </w:p>
        </w:tc>
        <w:tc>
          <w:tcPr>
            <w:tcW w:w="1303" w:type="dxa"/>
            <w:gridSpan w:val="3"/>
            <w:tcBorders>
              <w:top w:val="double" w:sz="4" w:space="0" w:color="auto"/>
            </w:tcBorders>
          </w:tcPr>
          <w:p w14:paraId="0BCC8CEE" w14:textId="77777777" w:rsidR="00315A23" w:rsidRDefault="00315A23" w:rsidP="00315A23">
            <w:pPr>
              <w:tabs>
                <w:tab w:val="decimal" w:pos="1013"/>
              </w:tabs>
              <w:spacing w:line="220" w:lineRule="exact"/>
              <w:ind w:right="-108"/>
              <w:rPr>
                <w:rFonts w:ascii="Times New Roman" w:hAnsi="Times New Roman" w:cs="Times New Roman"/>
                <w:b/>
                <w:bCs/>
                <w:sz w:val="22"/>
                <w:szCs w:val="22"/>
              </w:rPr>
            </w:pPr>
          </w:p>
        </w:tc>
        <w:tc>
          <w:tcPr>
            <w:tcW w:w="254" w:type="dxa"/>
          </w:tcPr>
          <w:p w14:paraId="414744BA"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1397" w:type="dxa"/>
            <w:tcBorders>
              <w:top w:val="double" w:sz="4" w:space="0" w:color="auto"/>
            </w:tcBorders>
          </w:tcPr>
          <w:p w14:paraId="66246B3C"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261" w:type="dxa"/>
          </w:tcPr>
          <w:p w14:paraId="1E32CA92"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1481" w:type="dxa"/>
            <w:gridSpan w:val="5"/>
            <w:tcBorders>
              <w:top w:val="double" w:sz="4" w:space="0" w:color="auto"/>
            </w:tcBorders>
          </w:tcPr>
          <w:p w14:paraId="1D91FA7D"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236" w:type="dxa"/>
          </w:tcPr>
          <w:p w14:paraId="044350C6"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390" w:type="dxa"/>
            <w:tcBorders>
              <w:top w:val="double" w:sz="4" w:space="0" w:color="auto"/>
            </w:tcBorders>
          </w:tcPr>
          <w:p w14:paraId="257E7AB9"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297" w:type="dxa"/>
          </w:tcPr>
          <w:p w14:paraId="0036C6EE"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537" w:type="dxa"/>
            <w:tcBorders>
              <w:top w:val="double" w:sz="4" w:space="0" w:color="auto"/>
            </w:tcBorders>
          </w:tcPr>
          <w:p w14:paraId="507A4305"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236" w:type="dxa"/>
          </w:tcPr>
          <w:p w14:paraId="7D69F73F"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572" w:type="dxa"/>
            <w:tcBorders>
              <w:top w:val="double" w:sz="4" w:space="0" w:color="auto"/>
            </w:tcBorders>
          </w:tcPr>
          <w:p w14:paraId="653F31B5"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rPr>
            </w:pPr>
          </w:p>
        </w:tc>
        <w:tc>
          <w:tcPr>
            <w:tcW w:w="254" w:type="dxa"/>
          </w:tcPr>
          <w:p w14:paraId="4462D67A" w14:textId="77777777" w:rsidR="00315A23" w:rsidRPr="00F35C00" w:rsidRDefault="00315A23" w:rsidP="00315A23">
            <w:pPr>
              <w:tabs>
                <w:tab w:val="decimal" w:pos="972"/>
              </w:tabs>
              <w:spacing w:line="220" w:lineRule="exact"/>
              <w:ind w:right="-108"/>
              <w:rPr>
                <w:rFonts w:ascii="Times New Roman" w:hAnsi="Times New Roman" w:cs="Times New Roman"/>
                <w:b/>
                <w:bCs/>
                <w:sz w:val="22"/>
                <w:szCs w:val="22"/>
              </w:rPr>
            </w:pPr>
          </w:p>
        </w:tc>
        <w:tc>
          <w:tcPr>
            <w:tcW w:w="1630" w:type="dxa"/>
            <w:gridSpan w:val="2"/>
            <w:tcBorders>
              <w:top w:val="double" w:sz="4" w:space="0" w:color="auto"/>
            </w:tcBorders>
          </w:tcPr>
          <w:p w14:paraId="1ECAEB7A" w14:textId="77777777" w:rsidR="00315A23" w:rsidRPr="00F35C00" w:rsidRDefault="00315A23" w:rsidP="00315A23">
            <w:pPr>
              <w:tabs>
                <w:tab w:val="decimal" w:pos="1013"/>
              </w:tabs>
              <w:spacing w:line="220" w:lineRule="exact"/>
              <w:ind w:right="-108"/>
              <w:rPr>
                <w:rFonts w:ascii="Times New Roman" w:hAnsi="Times New Roman" w:cs="Times New Roman"/>
                <w:b/>
                <w:bCs/>
                <w:sz w:val="22"/>
                <w:szCs w:val="22"/>
                <w:cs/>
              </w:rPr>
            </w:pPr>
          </w:p>
        </w:tc>
      </w:tr>
    </w:tbl>
    <w:p w14:paraId="61BC478E"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0F11F306" w14:textId="6262DEC4" w:rsidR="001432B9" w:rsidRPr="00F35C00" w:rsidRDefault="001432B9" w:rsidP="005B254D">
      <w:pPr>
        <w:pStyle w:val="BodyText"/>
        <w:spacing w:line="240" w:lineRule="atLeast"/>
        <w:ind w:left="540" w:right="234"/>
        <w:jc w:val="thaiDistribute"/>
        <w:rPr>
          <w:rFonts w:ascii="Times New Roman" w:hAnsi="Times New Roman" w:cs="Times New Roman"/>
          <w:sz w:val="22"/>
          <w:szCs w:val="22"/>
        </w:rPr>
      </w:pPr>
      <w:r w:rsidRPr="00F35C00">
        <w:rPr>
          <w:rFonts w:ascii="Times New Roman" w:hAnsi="Times New Roman" w:cs="Times New Roman"/>
          <w:sz w:val="22"/>
          <w:szCs w:val="22"/>
        </w:rPr>
        <w:t>As at 31 December 2019</w:t>
      </w:r>
      <w:r w:rsidR="009E489F">
        <w:rPr>
          <w:rFonts w:ascii="Times New Roman" w:hAnsi="Times New Roman" w:cs="Times New Roman"/>
          <w:sz w:val="22"/>
          <w:szCs w:val="22"/>
        </w:rPr>
        <w:t>,</w:t>
      </w:r>
      <w:r w:rsidRPr="00F35C00">
        <w:rPr>
          <w:rFonts w:ascii="Times New Roman" w:hAnsi="Times New Roman" w:cs="Times New Roman"/>
          <w:sz w:val="22"/>
          <w:szCs w:val="22"/>
        </w:rPr>
        <w:t xml:space="preserve"> the Group </w:t>
      </w:r>
      <w:r>
        <w:rPr>
          <w:rFonts w:ascii="Times New Roman" w:hAnsi="Times New Roman" w:cs="Times New Roman"/>
          <w:sz w:val="22"/>
          <w:szCs w:val="22"/>
        </w:rPr>
        <w:t xml:space="preserve">and the Company </w:t>
      </w:r>
      <w:r w:rsidRPr="00F35C00">
        <w:rPr>
          <w:rFonts w:ascii="Times New Roman" w:hAnsi="Times New Roman" w:cs="Times New Roman"/>
          <w:sz w:val="22"/>
          <w:szCs w:val="22"/>
        </w:rPr>
        <w:t>had temporary differences arising from unutilised tax losses which have not been recognised as deferred tax assets in the statement of financial position total</w:t>
      </w:r>
      <w:r>
        <w:rPr>
          <w:rFonts w:ascii="Times New Roman" w:hAnsi="Times New Roman" w:cs="Times New Roman"/>
          <w:sz w:val="22"/>
          <w:szCs w:val="22"/>
        </w:rPr>
        <w:t>l</w:t>
      </w:r>
      <w:r w:rsidRPr="00F35C00">
        <w:rPr>
          <w:rFonts w:ascii="Times New Roman" w:hAnsi="Times New Roman" w:cs="Times New Roman"/>
          <w:sz w:val="22"/>
          <w:szCs w:val="22"/>
        </w:rPr>
        <w:t xml:space="preserve">ing Baht </w:t>
      </w:r>
      <w:r w:rsidR="004437AD">
        <w:rPr>
          <w:rFonts w:ascii="Times New Roman" w:hAnsi="Times New Roman" w:cs="Times New Roman"/>
          <w:sz w:val="22"/>
          <w:szCs w:val="22"/>
        </w:rPr>
        <w:t>1</w:t>
      </w:r>
      <w:r w:rsidR="00C17A72">
        <w:rPr>
          <w:rFonts w:ascii="Times New Roman" w:hAnsi="Times New Roman" w:cs="Times New Roman"/>
          <w:sz w:val="22"/>
          <w:szCs w:val="22"/>
        </w:rPr>
        <w:t>1</w:t>
      </w:r>
      <w:r w:rsidR="004437AD">
        <w:rPr>
          <w:rFonts w:ascii="Times New Roman" w:hAnsi="Times New Roman" w:cs="Times New Roman"/>
          <w:sz w:val="22"/>
          <w:szCs w:val="22"/>
        </w:rPr>
        <w:t>,</w:t>
      </w:r>
      <w:r w:rsidR="00C17A72">
        <w:rPr>
          <w:rFonts w:ascii="Times New Roman" w:hAnsi="Times New Roman" w:cs="Times New Roman"/>
          <w:sz w:val="22"/>
          <w:szCs w:val="22"/>
        </w:rPr>
        <w:t>668</w:t>
      </w:r>
      <w:r w:rsidRPr="00F35C00">
        <w:rPr>
          <w:rFonts w:ascii="Times New Roman" w:hAnsi="Times New Roman" w:cs="Times New Roman"/>
          <w:sz w:val="22"/>
          <w:szCs w:val="22"/>
        </w:rPr>
        <w:t xml:space="preserve"> million </w:t>
      </w:r>
      <w:r w:rsidRPr="00F35C00">
        <w:rPr>
          <w:rFonts w:ascii="Times New Roman" w:hAnsi="Times New Roman" w:cs="Times New Roman"/>
          <w:i/>
          <w:iCs/>
          <w:sz w:val="22"/>
          <w:szCs w:val="22"/>
        </w:rPr>
        <w:t>(2018: Baht 9,480 million</w:t>
      </w:r>
      <w:r w:rsidR="001C668D">
        <w:rPr>
          <w:rFonts w:ascii="Times New Roman" w:hAnsi="Times New Roman" w:cs="Times New Roman"/>
          <w:i/>
          <w:iCs/>
          <w:sz w:val="22"/>
          <w:szCs w:val="22"/>
        </w:rPr>
        <w:t>)</w:t>
      </w:r>
      <w:r>
        <w:rPr>
          <w:rFonts w:ascii="Times New Roman" w:hAnsi="Times New Roman" w:cs="Times New Roman"/>
          <w:i/>
          <w:iCs/>
          <w:sz w:val="22"/>
          <w:szCs w:val="22"/>
        </w:rPr>
        <w:t xml:space="preserve"> </w:t>
      </w:r>
      <w:r w:rsidRPr="001C668D">
        <w:rPr>
          <w:rFonts w:ascii="Times New Roman" w:hAnsi="Times New Roman" w:cs="Times New Roman"/>
          <w:sz w:val="22"/>
          <w:szCs w:val="22"/>
        </w:rPr>
        <w:t xml:space="preserve">and Baht </w:t>
      </w:r>
      <w:r w:rsidR="00C17A72">
        <w:rPr>
          <w:rFonts w:ascii="Times New Roman" w:hAnsi="Times New Roman" w:cs="Times New Roman"/>
          <w:sz w:val="22"/>
          <w:szCs w:val="22"/>
        </w:rPr>
        <w:t>1,581</w:t>
      </w:r>
      <w:r w:rsidRPr="001C668D">
        <w:rPr>
          <w:rFonts w:ascii="Times New Roman" w:hAnsi="Times New Roman" w:cs="Times New Roman"/>
          <w:sz w:val="22"/>
          <w:szCs w:val="22"/>
        </w:rPr>
        <w:t xml:space="preserve"> million</w:t>
      </w:r>
      <w:r w:rsidR="001007BC">
        <w:rPr>
          <w:rFonts w:ascii="Times New Roman" w:hAnsi="Times New Roman" w:cs="Times New Roman"/>
          <w:sz w:val="22"/>
          <w:szCs w:val="22"/>
        </w:rPr>
        <w:t xml:space="preserve"> </w:t>
      </w:r>
      <w:r w:rsidR="001007BC" w:rsidRPr="005A6B84">
        <w:rPr>
          <w:rFonts w:ascii="Times New Roman" w:hAnsi="Times New Roman" w:cs="Times New Roman"/>
          <w:i/>
          <w:iCs/>
          <w:sz w:val="22"/>
          <w:szCs w:val="22"/>
        </w:rPr>
        <w:t>(2018</w:t>
      </w:r>
      <w:r w:rsidR="005A6B84" w:rsidRPr="005A6B84">
        <w:rPr>
          <w:rFonts w:ascii="Times New Roman" w:hAnsi="Times New Roman" w:cs="Times New Roman"/>
          <w:i/>
          <w:iCs/>
          <w:sz w:val="22"/>
          <w:szCs w:val="22"/>
        </w:rPr>
        <w:t>: Nil)</w:t>
      </w:r>
      <w:r w:rsidRPr="001C668D">
        <w:rPr>
          <w:rFonts w:ascii="Times New Roman" w:hAnsi="Times New Roman" w:cs="Times New Roman"/>
          <w:sz w:val="22"/>
          <w:szCs w:val="22"/>
        </w:rPr>
        <w:t xml:space="preserve">, respectively </w:t>
      </w:r>
      <w:r w:rsidRPr="00F35C00">
        <w:rPr>
          <w:rFonts w:ascii="Times New Roman" w:hAnsi="Times New Roman" w:cs="Times New Roman"/>
          <w:sz w:val="22"/>
          <w:szCs w:val="22"/>
        </w:rPr>
        <w:t>because it is not probable that tax benefit will be utilised in the foreseeable future.</w:t>
      </w:r>
    </w:p>
    <w:p w14:paraId="3EA4D7E4" w14:textId="77777777" w:rsidR="003919A8" w:rsidRPr="001432B9" w:rsidRDefault="003919A8" w:rsidP="003919A8">
      <w:pPr>
        <w:ind w:left="540"/>
        <w:rPr>
          <w:rFonts w:ascii="Times New Roman" w:hAnsi="Times New Roman" w:cs="Times New Roman"/>
          <w:sz w:val="22"/>
          <w:szCs w:val="22"/>
        </w:rPr>
      </w:pPr>
    </w:p>
    <w:p w14:paraId="54FB0DD5" w14:textId="77777777" w:rsidR="003919A8" w:rsidRDefault="003919A8" w:rsidP="003919A8">
      <w:pPr>
        <w:ind w:left="540"/>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br w:type="page"/>
      </w:r>
    </w:p>
    <w:p w14:paraId="3E4E9393" w14:textId="77777777" w:rsidR="003919A8" w:rsidRDefault="003919A8" w:rsidP="00F95325">
      <w:pPr>
        <w:tabs>
          <w:tab w:val="left" w:pos="630"/>
        </w:tabs>
        <w:ind w:left="540"/>
        <w:rPr>
          <w:rFonts w:ascii="Times New Roman" w:hAnsi="Times New Roman" w:cs="Times New Roman"/>
          <w:sz w:val="22"/>
          <w:szCs w:val="22"/>
        </w:rPr>
      </w:pPr>
      <w:r w:rsidRPr="00F35C00">
        <w:rPr>
          <w:rFonts w:ascii="Times New Roman" w:hAnsi="Times New Roman" w:cs="Times New Roman"/>
          <w:sz w:val="22"/>
          <w:szCs w:val="22"/>
        </w:rPr>
        <w:lastRenderedPageBreak/>
        <w:t xml:space="preserve">Movements of deferred tax assets and liabilities during the year </w:t>
      </w:r>
      <w:r>
        <w:rPr>
          <w:rFonts w:ascii="Times New Roman" w:hAnsi="Times New Roman" w:cs="Times New Roman"/>
          <w:sz w:val="22"/>
          <w:szCs w:val="22"/>
        </w:rPr>
        <w:t xml:space="preserve">2018 </w:t>
      </w:r>
      <w:r w:rsidRPr="00F35C00">
        <w:rPr>
          <w:rFonts w:ascii="Times New Roman" w:hAnsi="Times New Roman" w:cs="Times New Roman"/>
          <w:sz w:val="22"/>
          <w:szCs w:val="22"/>
        </w:rPr>
        <w:t>were as follows:</w:t>
      </w:r>
    </w:p>
    <w:p w14:paraId="67803728" w14:textId="77777777" w:rsidR="003919A8" w:rsidRPr="00F35C00" w:rsidRDefault="003919A8" w:rsidP="003919A8">
      <w:pPr>
        <w:ind w:left="540" w:hanging="90"/>
        <w:rPr>
          <w:rFonts w:ascii="Times New Roman" w:hAnsi="Times New Roman" w:cs="Times New Roman"/>
          <w:sz w:val="22"/>
          <w:szCs w:val="22"/>
        </w:rPr>
      </w:pPr>
    </w:p>
    <w:tbl>
      <w:tblPr>
        <w:tblpPr w:leftFromText="180" w:rightFromText="180" w:vertAnchor="text" w:tblpX="-90" w:tblpY="1"/>
        <w:tblOverlap w:val="never"/>
        <w:tblW w:w="15836" w:type="dxa"/>
        <w:tblLayout w:type="fixed"/>
        <w:tblLook w:val="0000" w:firstRow="0" w:lastRow="0" w:firstColumn="0" w:lastColumn="0" w:noHBand="0" w:noVBand="0"/>
      </w:tblPr>
      <w:tblGrid>
        <w:gridCol w:w="8760"/>
        <w:gridCol w:w="259"/>
        <w:gridCol w:w="269"/>
        <w:gridCol w:w="848"/>
        <w:gridCol w:w="293"/>
        <w:gridCol w:w="1569"/>
        <w:gridCol w:w="293"/>
        <w:gridCol w:w="1673"/>
        <w:gridCol w:w="293"/>
        <w:gridCol w:w="1579"/>
      </w:tblGrid>
      <w:tr w:rsidR="003919A8" w:rsidRPr="00F35C00" w14:paraId="413CC7BC" w14:textId="77777777" w:rsidTr="00FB1BC5">
        <w:trPr>
          <w:cantSplit/>
          <w:trHeight w:val="164"/>
          <w:tblHeader/>
        </w:trPr>
        <w:tc>
          <w:tcPr>
            <w:tcW w:w="8760" w:type="dxa"/>
          </w:tcPr>
          <w:p w14:paraId="3CD0E1AF" w14:textId="77777777" w:rsidR="003919A8" w:rsidRPr="00F35C00" w:rsidRDefault="003919A8" w:rsidP="002D47E2">
            <w:pPr>
              <w:spacing w:line="220" w:lineRule="exact"/>
              <w:ind w:left="520"/>
              <w:jc w:val="both"/>
              <w:rPr>
                <w:rFonts w:ascii="Times New Roman" w:hAnsi="Times New Roman" w:cs="Times New Roman"/>
                <w:sz w:val="22"/>
                <w:szCs w:val="22"/>
              </w:rPr>
            </w:pPr>
          </w:p>
        </w:tc>
        <w:tc>
          <w:tcPr>
            <w:tcW w:w="259" w:type="dxa"/>
          </w:tcPr>
          <w:p w14:paraId="346EBC7C"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p>
        </w:tc>
        <w:tc>
          <w:tcPr>
            <w:tcW w:w="269" w:type="dxa"/>
          </w:tcPr>
          <w:p w14:paraId="1741A695" w14:textId="77777777" w:rsidR="003919A8" w:rsidRPr="00F35C00" w:rsidRDefault="003919A8" w:rsidP="002D47E2">
            <w:pPr>
              <w:pStyle w:val="3"/>
              <w:spacing w:line="220" w:lineRule="exact"/>
              <w:ind w:left="-108" w:right="-108"/>
              <w:jc w:val="center"/>
              <w:rPr>
                <w:rFonts w:cs="Times New Roman"/>
              </w:rPr>
            </w:pPr>
          </w:p>
        </w:tc>
        <w:tc>
          <w:tcPr>
            <w:tcW w:w="6547" w:type="dxa"/>
            <w:gridSpan w:val="7"/>
          </w:tcPr>
          <w:p w14:paraId="4CA06B2F" w14:textId="77777777" w:rsidR="003919A8" w:rsidRPr="00F35C00" w:rsidRDefault="003919A8" w:rsidP="002D47E2">
            <w:pPr>
              <w:pStyle w:val="acctmergecolhdg"/>
              <w:tabs>
                <w:tab w:val="decimal" w:pos="-61"/>
                <w:tab w:val="left" w:pos="2098"/>
                <w:tab w:val="decimal" w:pos="5775"/>
                <w:tab w:val="left" w:pos="6586"/>
                <w:tab w:val="left" w:pos="6682"/>
              </w:tabs>
              <w:spacing w:line="220" w:lineRule="exact"/>
              <w:ind w:left="-61"/>
              <w:jc w:val="right"/>
              <w:rPr>
                <w:b w:val="0"/>
                <w:bCs/>
                <w:szCs w:val="22"/>
              </w:rPr>
            </w:pPr>
            <w:r w:rsidRPr="00F35C00">
              <w:rPr>
                <w:b w:val="0"/>
                <w:bCs/>
                <w:i/>
                <w:iCs/>
                <w:szCs w:val="22"/>
                <w:lang w:val="en-US"/>
              </w:rPr>
              <w:t>(Unit: Million Baht)</w:t>
            </w:r>
          </w:p>
        </w:tc>
      </w:tr>
      <w:tr w:rsidR="003919A8" w:rsidRPr="00F35C00" w14:paraId="2F7DD983" w14:textId="77777777" w:rsidTr="00FB1BC5">
        <w:trPr>
          <w:cantSplit/>
          <w:trHeight w:val="188"/>
          <w:tblHeader/>
        </w:trPr>
        <w:tc>
          <w:tcPr>
            <w:tcW w:w="8760" w:type="dxa"/>
          </w:tcPr>
          <w:p w14:paraId="53C75315" w14:textId="77777777" w:rsidR="003919A8" w:rsidRPr="00F35C00" w:rsidRDefault="003919A8" w:rsidP="002D47E2">
            <w:pPr>
              <w:spacing w:line="220" w:lineRule="exact"/>
              <w:ind w:left="520"/>
              <w:jc w:val="both"/>
              <w:rPr>
                <w:rFonts w:ascii="Times New Roman" w:hAnsi="Times New Roman" w:cs="Times New Roman"/>
                <w:sz w:val="22"/>
                <w:szCs w:val="22"/>
              </w:rPr>
            </w:pPr>
          </w:p>
        </w:tc>
        <w:tc>
          <w:tcPr>
            <w:tcW w:w="7076" w:type="dxa"/>
            <w:gridSpan w:val="9"/>
            <w:tcBorders>
              <w:bottom w:val="single" w:sz="4" w:space="0" w:color="auto"/>
            </w:tcBorders>
          </w:tcPr>
          <w:p w14:paraId="20CB3A07"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r w:rsidRPr="00F35C00">
              <w:rPr>
                <w:rFonts w:cs="Times New Roman"/>
                <w:b/>
                <w:bCs/>
              </w:rPr>
              <w:t>Separate financial statements</w:t>
            </w:r>
          </w:p>
        </w:tc>
      </w:tr>
      <w:tr w:rsidR="003919A8" w:rsidRPr="00F35C00" w14:paraId="34B17F21" w14:textId="77777777" w:rsidTr="00FB1BC5">
        <w:trPr>
          <w:cantSplit/>
          <w:trHeight w:val="164"/>
          <w:tblHeader/>
        </w:trPr>
        <w:tc>
          <w:tcPr>
            <w:tcW w:w="8760" w:type="dxa"/>
          </w:tcPr>
          <w:p w14:paraId="0A0E4E8F" w14:textId="77777777" w:rsidR="003919A8" w:rsidRPr="00F35C00" w:rsidRDefault="003919A8" w:rsidP="002D47E2">
            <w:pPr>
              <w:spacing w:line="220" w:lineRule="exact"/>
              <w:ind w:left="520"/>
              <w:jc w:val="both"/>
              <w:rPr>
                <w:rFonts w:ascii="Times New Roman" w:hAnsi="Times New Roman" w:cs="Times New Roman"/>
                <w:sz w:val="22"/>
                <w:szCs w:val="22"/>
              </w:rPr>
            </w:pPr>
          </w:p>
        </w:tc>
        <w:tc>
          <w:tcPr>
            <w:tcW w:w="1376" w:type="dxa"/>
            <w:gridSpan w:val="3"/>
            <w:tcBorders>
              <w:top w:val="single" w:sz="4" w:space="0" w:color="auto"/>
            </w:tcBorders>
          </w:tcPr>
          <w:p w14:paraId="61E880DD"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p>
        </w:tc>
        <w:tc>
          <w:tcPr>
            <w:tcW w:w="293" w:type="dxa"/>
            <w:tcBorders>
              <w:top w:val="single" w:sz="4" w:space="0" w:color="auto"/>
            </w:tcBorders>
          </w:tcPr>
          <w:p w14:paraId="2FA491FA" w14:textId="77777777" w:rsidR="003919A8" w:rsidRPr="00F35C00" w:rsidRDefault="003919A8" w:rsidP="002D47E2">
            <w:pPr>
              <w:pStyle w:val="3"/>
              <w:spacing w:line="220" w:lineRule="exact"/>
              <w:ind w:left="-108" w:right="-108"/>
              <w:jc w:val="center"/>
              <w:rPr>
                <w:rFonts w:cs="Times New Roman"/>
              </w:rPr>
            </w:pPr>
          </w:p>
        </w:tc>
        <w:tc>
          <w:tcPr>
            <w:tcW w:w="3535" w:type="dxa"/>
            <w:gridSpan w:val="3"/>
            <w:tcBorders>
              <w:top w:val="single" w:sz="4" w:space="0" w:color="auto"/>
              <w:bottom w:val="single" w:sz="4" w:space="0" w:color="auto"/>
            </w:tcBorders>
          </w:tcPr>
          <w:p w14:paraId="5780E8AE" w14:textId="77777777" w:rsidR="003919A8" w:rsidRPr="00F35C00" w:rsidRDefault="003919A8" w:rsidP="002D47E2">
            <w:pPr>
              <w:pStyle w:val="3"/>
              <w:spacing w:line="220" w:lineRule="exact"/>
              <w:ind w:left="-108" w:right="-108"/>
              <w:jc w:val="center"/>
              <w:rPr>
                <w:rFonts w:cs="Times New Roman"/>
              </w:rPr>
            </w:pPr>
            <w:r w:rsidRPr="00F35C00">
              <w:rPr>
                <w:rFonts w:cs="Times New Roman"/>
              </w:rPr>
              <w:t>Charged/Credited to</w:t>
            </w:r>
          </w:p>
        </w:tc>
        <w:tc>
          <w:tcPr>
            <w:tcW w:w="293" w:type="dxa"/>
            <w:tcBorders>
              <w:top w:val="single" w:sz="4" w:space="0" w:color="auto"/>
            </w:tcBorders>
          </w:tcPr>
          <w:p w14:paraId="076B3248" w14:textId="77777777" w:rsidR="003919A8" w:rsidRPr="00F35C00" w:rsidRDefault="003919A8" w:rsidP="002D47E2">
            <w:pPr>
              <w:pStyle w:val="3"/>
              <w:spacing w:line="220" w:lineRule="exact"/>
              <w:ind w:left="-108" w:right="-108"/>
              <w:jc w:val="center"/>
              <w:rPr>
                <w:rFonts w:cs="Times New Roman"/>
              </w:rPr>
            </w:pPr>
          </w:p>
        </w:tc>
        <w:tc>
          <w:tcPr>
            <w:tcW w:w="1576" w:type="dxa"/>
            <w:tcBorders>
              <w:top w:val="single" w:sz="4" w:space="0" w:color="auto"/>
            </w:tcBorders>
          </w:tcPr>
          <w:p w14:paraId="3674AA2E"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p>
        </w:tc>
      </w:tr>
      <w:tr w:rsidR="003919A8" w:rsidRPr="00F35C00" w14:paraId="789CA47D" w14:textId="77777777" w:rsidTr="00FB1BC5">
        <w:trPr>
          <w:cantSplit/>
          <w:trHeight w:val="188"/>
          <w:tblHeader/>
        </w:trPr>
        <w:tc>
          <w:tcPr>
            <w:tcW w:w="8760" w:type="dxa"/>
          </w:tcPr>
          <w:p w14:paraId="1866D55B" w14:textId="77777777" w:rsidR="003919A8" w:rsidRPr="00F35C00" w:rsidRDefault="003919A8" w:rsidP="002D47E2">
            <w:pPr>
              <w:spacing w:line="220" w:lineRule="exact"/>
              <w:ind w:left="520"/>
              <w:jc w:val="both"/>
              <w:rPr>
                <w:rFonts w:ascii="Times New Roman" w:hAnsi="Times New Roman" w:cs="Times New Roman"/>
                <w:sz w:val="22"/>
                <w:szCs w:val="22"/>
              </w:rPr>
            </w:pPr>
          </w:p>
        </w:tc>
        <w:tc>
          <w:tcPr>
            <w:tcW w:w="1376" w:type="dxa"/>
            <w:gridSpan w:val="3"/>
          </w:tcPr>
          <w:p w14:paraId="3C13B8A9"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r w:rsidRPr="00F35C00">
              <w:rPr>
                <w:rFonts w:cs="Times New Roman"/>
                <w:b/>
                <w:bCs/>
              </w:rPr>
              <w:t>At</w:t>
            </w:r>
          </w:p>
        </w:tc>
        <w:tc>
          <w:tcPr>
            <w:tcW w:w="293" w:type="dxa"/>
          </w:tcPr>
          <w:p w14:paraId="5B9FF280" w14:textId="77777777" w:rsidR="003919A8" w:rsidRPr="00F35C00" w:rsidRDefault="003919A8" w:rsidP="002D47E2">
            <w:pPr>
              <w:pStyle w:val="3"/>
              <w:spacing w:line="220" w:lineRule="exact"/>
              <w:ind w:left="-108" w:right="-108"/>
              <w:jc w:val="center"/>
              <w:rPr>
                <w:rFonts w:cs="Times New Roman"/>
              </w:rPr>
            </w:pPr>
          </w:p>
        </w:tc>
        <w:tc>
          <w:tcPr>
            <w:tcW w:w="1569" w:type="dxa"/>
          </w:tcPr>
          <w:p w14:paraId="222700CD"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293" w:type="dxa"/>
          </w:tcPr>
          <w:p w14:paraId="4D568C51" w14:textId="77777777" w:rsidR="003919A8" w:rsidRPr="00F35C00" w:rsidRDefault="003919A8" w:rsidP="002D47E2">
            <w:pPr>
              <w:pStyle w:val="3"/>
              <w:spacing w:line="220" w:lineRule="exact"/>
              <w:ind w:left="-108" w:right="-108"/>
              <w:jc w:val="center"/>
              <w:rPr>
                <w:rFonts w:cs="Times New Roman"/>
              </w:rPr>
            </w:pPr>
          </w:p>
        </w:tc>
        <w:tc>
          <w:tcPr>
            <w:tcW w:w="1672" w:type="dxa"/>
          </w:tcPr>
          <w:p w14:paraId="0C51E315" w14:textId="77777777" w:rsidR="003919A8" w:rsidRPr="00F35C00" w:rsidRDefault="003919A8" w:rsidP="002D47E2">
            <w:pPr>
              <w:pStyle w:val="3"/>
              <w:spacing w:line="220" w:lineRule="exact"/>
              <w:ind w:left="-108" w:right="-108"/>
              <w:jc w:val="center"/>
              <w:rPr>
                <w:rFonts w:cs="Times New Roman"/>
              </w:rPr>
            </w:pPr>
            <w:r w:rsidRPr="00F35C00">
              <w:rPr>
                <w:rFonts w:cs="Times New Roman"/>
              </w:rPr>
              <w:t>Other</w:t>
            </w:r>
          </w:p>
        </w:tc>
        <w:tc>
          <w:tcPr>
            <w:tcW w:w="293" w:type="dxa"/>
          </w:tcPr>
          <w:p w14:paraId="3C81666F" w14:textId="77777777" w:rsidR="003919A8" w:rsidRPr="00F35C00" w:rsidRDefault="003919A8" w:rsidP="002D47E2">
            <w:pPr>
              <w:pStyle w:val="3"/>
              <w:spacing w:line="220" w:lineRule="exact"/>
              <w:ind w:left="-108" w:right="-108"/>
              <w:jc w:val="center"/>
              <w:rPr>
                <w:rFonts w:cs="Times New Roman"/>
              </w:rPr>
            </w:pPr>
          </w:p>
        </w:tc>
        <w:tc>
          <w:tcPr>
            <w:tcW w:w="1576" w:type="dxa"/>
          </w:tcPr>
          <w:p w14:paraId="4B4386F1"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r w:rsidRPr="00F35C00">
              <w:rPr>
                <w:rFonts w:cs="Times New Roman"/>
                <w:b/>
                <w:bCs/>
              </w:rPr>
              <w:t xml:space="preserve">At </w:t>
            </w:r>
          </w:p>
        </w:tc>
      </w:tr>
      <w:tr w:rsidR="003919A8" w:rsidRPr="00F35C00" w14:paraId="6D8D1203" w14:textId="77777777" w:rsidTr="00FB1BC5">
        <w:trPr>
          <w:cantSplit/>
          <w:trHeight w:val="164"/>
          <w:tblHeader/>
        </w:trPr>
        <w:tc>
          <w:tcPr>
            <w:tcW w:w="8760" w:type="dxa"/>
          </w:tcPr>
          <w:p w14:paraId="2C5F408E" w14:textId="77777777" w:rsidR="003919A8" w:rsidRPr="00F35C00" w:rsidRDefault="003919A8" w:rsidP="002D47E2">
            <w:pPr>
              <w:pStyle w:val="AANumbering"/>
              <w:tabs>
                <w:tab w:val="clear" w:pos="360"/>
              </w:tabs>
              <w:spacing w:line="220" w:lineRule="exact"/>
              <w:ind w:left="520"/>
              <w:rPr>
                <w:rFonts w:ascii="Times New Roman" w:eastAsia="Cordia New" w:hAnsi="Times New Roman" w:cs="Times New Roman"/>
                <w:sz w:val="22"/>
                <w:szCs w:val="22"/>
              </w:rPr>
            </w:pPr>
          </w:p>
        </w:tc>
        <w:tc>
          <w:tcPr>
            <w:tcW w:w="1376" w:type="dxa"/>
            <w:gridSpan w:val="3"/>
          </w:tcPr>
          <w:p w14:paraId="5D3C45DA"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r w:rsidRPr="00F35C00">
              <w:rPr>
                <w:rFonts w:cs="Times New Roman"/>
                <w:b/>
                <w:bCs/>
              </w:rPr>
              <w:t>1 January</w:t>
            </w:r>
          </w:p>
        </w:tc>
        <w:tc>
          <w:tcPr>
            <w:tcW w:w="293" w:type="dxa"/>
          </w:tcPr>
          <w:p w14:paraId="6C5093DC"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569" w:type="dxa"/>
          </w:tcPr>
          <w:p w14:paraId="6A454CB1"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r w:rsidRPr="00F35C00">
              <w:rPr>
                <w:rFonts w:cs="Times New Roman"/>
              </w:rPr>
              <w:t>Profit or</w:t>
            </w:r>
          </w:p>
        </w:tc>
        <w:tc>
          <w:tcPr>
            <w:tcW w:w="293" w:type="dxa"/>
          </w:tcPr>
          <w:p w14:paraId="7F9C002F"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672" w:type="dxa"/>
          </w:tcPr>
          <w:p w14:paraId="1EBFFBC5"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r w:rsidRPr="00F35C00">
              <w:rPr>
                <w:rFonts w:cs="Times New Roman"/>
              </w:rPr>
              <w:t>comprehensive</w:t>
            </w:r>
          </w:p>
        </w:tc>
        <w:tc>
          <w:tcPr>
            <w:tcW w:w="293" w:type="dxa"/>
          </w:tcPr>
          <w:p w14:paraId="462A6F3C"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576" w:type="dxa"/>
          </w:tcPr>
          <w:p w14:paraId="64FA3340" w14:textId="77777777" w:rsidR="003919A8" w:rsidRPr="00F35C00" w:rsidRDefault="003919A8" w:rsidP="002D47E2">
            <w:pPr>
              <w:pStyle w:val="3"/>
              <w:spacing w:line="220" w:lineRule="exact"/>
              <w:ind w:left="-108" w:right="-108" w:hanging="56"/>
              <w:jc w:val="center"/>
              <w:rPr>
                <w:rFonts w:cs="Times New Roman"/>
                <w:b/>
                <w:bCs/>
              </w:rPr>
            </w:pPr>
            <w:r w:rsidRPr="00F35C00">
              <w:rPr>
                <w:rFonts w:cs="Times New Roman"/>
                <w:b/>
                <w:bCs/>
              </w:rPr>
              <w:t>31 December</w:t>
            </w:r>
          </w:p>
        </w:tc>
      </w:tr>
      <w:tr w:rsidR="003919A8" w:rsidRPr="00F35C00" w14:paraId="2F963C24" w14:textId="77777777" w:rsidTr="00FB1BC5">
        <w:trPr>
          <w:cantSplit/>
          <w:trHeight w:val="188"/>
          <w:tblHeader/>
        </w:trPr>
        <w:tc>
          <w:tcPr>
            <w:tcW w:w="8760" w:type="dxa"/>
          </w:tcPr>
          <w:p w14:paraId="57F8EF48" w14:textId="77777777" w:rsidR="003919A8" w:rsidRPr="00F35C00" w:rsidRDefault="003919A8" w:rsidP="002D47E2">
            <w:pPr>
              <w:pStyle w:val="AANumbering"/>
              <w:tabs>
                <w:tab w:val="clear" w:pos="360"/>
              </w:tabs>
              <w:spacing w:line="220" w:lineRule="exact"/>
              <w:ind w:left="520"/>
              <w:rPr>
                <w:rFonts w:ascii="Times New Roman" w:eastAsia="Cordia New" w:hAnsi="Times New Roman" w:cs="Times New Roman"/>
                <w:sz w:val="22"/>
                <w:szCs w:val="22"/>
              </w:rPr>
            </w:pPr>
          </w:p>
        </w:tc>
        <w:tc>
          <w:tcPr>
            <w:tcW w:w="1376" w:type="dxa"/>
            <w:gridSpan w:val="3"/>
            <w:tcBorders>
              <w:bottom w:val="single" w:sz="4" w:space="0" w:color="auto"/>
            </w:tcBorders>
          </w:tcPr>
          <w:p w14:paraId="0400701B"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r w:rsidRPr="00F35C00">
              <w:rPr>
                <w:rFonts w:cs="Times New Roman"/>
                <w:b/>
                <w:bCs/>
              </w:rPr>
              <w:t>2018</w:t>
            </w:r>
          </w:p>
        </w:tc>
        <w:tc>
          <w:tcPr>
            <w:tcW w:w="293" w:type="dxa"/>
          </w:tcPr>
          <w:p w14:paraId="1FD97235"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569" w:type="dxa"/>
          </w:tcPr>
          <w:p w14:paraId="73FF3025"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r w:rsidRPr="00F35C00">
              <w:rPr>
                <w:rFonts w:cs="Times New Roman"/>
              </w:rPr>
              <w:t>loss</w:t>
            </w:r>
          </w:p>
        </w:tc>
        <w:tc>
          <w:tcPr>
            <w:tcW w:w="293" w:type="dxa"/>
          </w:tcPr>
          <w:p w14:paraId="1FE6F3EE"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672" w:type="dxa"/>
          </w:tcPr>
          <w:p w14:paraId="7A28A7EE"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r w:rsidRPr="00F35C00">
              <w:rPr>
                <w:rFonts w:cs="Times New Roman"/>
              </w:rPr>
              <w:t>income</w:t>
            </w:r>
          </w:p>
        </w:tc>
        <w:tc>
          <w:tcPr>
            <w:tcW w:w="293" w:type="dxa"/>
          </w:tcPr>
          <w:p w14:paraId="04BF57B1"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576" w:type="dxa"/>
          </w:tcPr>
          <w:p w14:paraId="3B93C917"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r w:rsidRPr="00F35C00">
              <w:rPr>
                <w:rFonts w:cs="Times New Roman"/>
                <w:b/>
                <w:bCs/>
              </w:rPr>
              <w:t>2018</w:t>
            </w:r>
          </w:p>
        </w:tc>
      </w:tr>
      <w:tr w:rsidR="003919A8" w:rsidRPr="00F35C00" w14:paraId="531C3880" w14:textId="77777777" w:rsidTr="00FB1BC5">
        <w:trPr>
          <w:cantSplit/>
          <w:trHeight w:val="164"/>
          <w:tblHeader/>
        </w:trPr>
        <w:tc>
          <w:tcPr>
            <w:tcW w:w="8760" w:type="dxa"/>
          </w:tcPr>
          <w:p w14:paraId="318E012D" w14:textId="77777777" w:rsidR="003919A8" w:rsidRPr="00F35C00" w:rsidRDefault="003919A8" w:rsidP="002D47E2">
            <w:pPr>
              <w:spacing w:line="220" w:lineRule="exact"/>
              <w:ind w:left="520" w:right="-108"/>
              <w:rPr>
                <w:rFonts w:ascii="Times New Roman" w:hAnsi="Times New Roman" w:cs="Times New Roman"/>
                <w:b/>
                <w:bCs/>
                <w:i/>
                <w:iCs/>
                <w:sz w:val="22"/>
                <w:szCs w:val="22"/>
              </w:rPr>
            </w:pPr>
            <w:r w:rsidRPr="00F35C00">
              <w:rPr>
                <w:rFonts w:ascii="Times New Roman" w:hAnsi="Times New Roman" w:cs="Times New Roman"/>
                <w:b/>
                <w:bCs/>
                <w:i/>
                <w:iCs/>
                <w:sz w:val="22"/>
                <w:szCs w:val="22"/>
              </w:rPr>
              <w:t>Deferred tax assets (liabilities)</w:t>
            </w:r>
          </w:p>
        </w:tc>
        <w:tc>
          <w:tcPr>
            <w:tcW w:w="1376" w:type="dxa"/>
            <w:gridSpan w:val="3"/>
            <w:tcBorders>
              <w:top w:val="single" w:sz="4" w:space="0" w:color="auto"/>
            </w:tcBorders>
          </w:tcPr>
          <w:p w14:paraId="2FCFFBDB" w14:textId="77777777" w:rsidR="003919A8" w:rsidRPr="00F35C00" w:rsidRDefault="003919A8" w:rsidP="002D47E2">
            <w:pPr>
              <w:pStyle w:val="3"/>
              <w:tabs>
                <w:tab w:val="clear" w:pos="360"/>
                <w:tab w:val="clear" w:pos="720"/>
              </w:tabs>
              <w:spacing w:line="220" w:lineRule="exact"/>
              <w:ind w:left="-108" w:right="-108"/>
              <w:jc w:val="center"/>
              <w:rPr>
                <w:rFonts w:cs="Times New Roman"/>
                <w:b/>
                <w:bCs/>
              </w:rPr>
            </w:pPr>
          </w:p>
        </w:tc>
        <w:tc>
          <w:tcPr>
            <w:tcW w:w="293" w:type="dxa"/>
          </w:tcPr>
          <w:p w14:paraId="58FDD899"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569" w:type="dxa"/>
            <w:tcBorders>
              <w:top w:val="single" w:sz="4" w:space="0" w:color="auto"/>
            </w:tcBorders>
          </w:tcPr>
          <w:p w14:paraId="1D6B4FD5"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293" w:type="dxa"/>
          </w:tcPr>
          <w:p w14:paraId="38E26796"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672" w:type="dxa"/>
            <w:tcBorders>
              <w:top w:val="single" w:sz="4" w:space="0" w:color="auto"/>
            </w:tcBorders>
          </w:tcPr>
          <w:p w14:paraId="60ACAAB9"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293" w:type="dxa"/>
          </w:tcPr>
          <w:p w14:paraId="5B1E751D" w14:textId="77777777" w:rsidR="003919A8" w:rsidRPr="00F35C00" w:rsidRDefault="003919A8" w:rsidP="002D47E2">
            <w:pPr>
              <w:pStyle w:val="3"/>
              <w:tabs>
                <w:tab w:val="clear" w:pos="360"/>
                <w:tab w:val="clear" w:pos="720"/>
              </w:tabs>
              <w:spacing w:line="220" w:lineRule="exact"/>
              <w:ind w:left="-108" w:right="-108"/>
              <w:jc w:val="center"/>
              <w:rPr>
                <w:rFonts w:cs="Times New Roman"/>
              </w:rPr>
            </w:pPr>
          </w:p>
        </w:tc>
        <w:tc>
          <w:tcPr>
            <w:tcW w:w="1576" w:type="dxa"/>
            <w:tcBorders>
              <w:top w:val="single" w:sz="4" w:space="0" w:color="auto"/>
            </w:tcBorders>
          </w:tcPr>
          <w:p w14:paraId="3A7FC7AE" w14:textId="77777777" w:rsidR="003919A8" w:rsidRPr="00F35C00" w:rsidRDefault="003919A8" w:rsidP="002D47E2">
            <w:pPr>
              <w:pStyle w:val="3"/>
              <w:spacing w:line="220" w:lineRule="exact"/>
              <w:ind w:left="-108" w:right="-108" w:hanging="56"/>
              <w:jc w:val="center"/>
              <w:rPr>
                <w:rFonts w:cs="Times New Roman"/>
                <w:b/>
                <w:bCs/>
              </w:rPr>
            </w:pPr>
          </w:p>
        </w:tc>
      </w:tr>
      <w:tr w:rsidR="003919A8" w:rsidRPr="00F35C00" w14:paraId="2DB7F608" w14:textId="77777777" w:rsidTr="00FB1BC5">
        <w:trPr>
          <w:cantSplit/>
          <w:trHeight w:val="188"/>
          <w:tblHeader/>
        </w:trPr>
        <w:tc>
          <w:tcPr>
            <w:tcW w:w="8760" w:type="dxa"/>
          </w:tcPr>
          <w:p w14:paraId="7CB05B9D" w14:textId="77777777" w:rsidR="003919A8" w:rsidRPr="00F35C00" w:rsidRDefault="003919A8" w:rsidP="002D47E2">
            <w:pPr>
              <w:tabs>
                <w:tab w:val="left" w:pos="165"/>
              </w:tabs>
              <w:spacing w:line="220" w:lineRule="exact"/>
              <w:ind w:left="520" w:right="-108"/>
              <w:rPr>
                <w:rFonts w:ascii="Times New Roman" w:hAnsi="Times New Roman" w:cs="Times New Roman"/>
                <w:sz w:val="22"/>
                <w:szCs w:val="22"/>
              </w:rPr>
            </w:pPr>
            <w:r w:rsidRPr="00F35C00">
              <w:rPr>
                <w:rFonts w:ascii="Times New Roman" w:hAnsi="Times New Roman" w:cs="Times New Roman"/>
                <w:sz w:val="22"/>
                <w:szCs w:val="22"/>
              </w:rPr>
              <w:t>Investments</w:t>
            </w:r>
          </w:p>
        </w:tc>
        <w:tc>
          <w:tcPr>
            <w:tcW w:w="1376" w:type="dxa"/>
            <w:gridSpan w:val="3"/>
          </w:tcPr>
          <w:p w14:paraId="14B7A36E"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29</w:t>
            </w:r>
          </w:p>
        </w:tc>
        <w:tc>
          <w:tcPr>
            <w:tcW w:w="293" w:type="dxa"/>
          </w:tcPr>
          <w:p w14:paraId="64055D25"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69" w:type="dxa"/>
          </w:tcPr>
          <w:p w14:paraId="3CD33865"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w:t>
            </w:r>
          </w:p>
        </w:tc>
        <w:tc>
          <w:tcPr>
            <w:tcW w:w="293" w:type="dxa"/>
          </w:tcPr>
          <w:p w14:paraId="0E27605F"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672" w:type="dxa"/>
          </w:tcPr>
          <w:p w14:paraId="17A8E2A6"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w:t>
            </w:r>
          </w:p>
        </w:tc>
        <w:tc>
          <w:tcPr>
            <w:tcW w:w="293" w:type="dxa"/>
          </w:tcPr>
          <w:p w14:paraId="450BAE61"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76" w:type="dxa"/>
          </w:tcPr>
          <w:p w14:paraId="6C2DA24B" w14:textId="77777777" w:rsidR="003919A8" w:rsidRPr="00F35C00" w:rsidRDefault="003919A8" w:rsidP="00E175B6">
            <w:pPr>
              <w:tabs>
                <w:tab w:val="decimal" w:pos="1109"/>
              </w:tabs>
              <w:spacing w:line="220" w:lineRule="exact"/>
              <w:ind w:right="-204"/>
              <w:rPr>
                <w:rFonts w:ascii="Times New Roman" w:hAnsi="Times New Roman" w:cs="Times New Roman"/>
                <w:sz w:val="22"/>
                <w:szCs w:val="22"/>
              </w:rPr>
            </w:pPr>
            <w:r w:rsidRPr="00F35C00">
              <w:rPr>
                <w:rFonts w:ascii="Times New Roman" w:hAnsi="Times New Roman" w:cs="Times New Roman"/>
                <w:sz w:val="22"/>
                <w:szCs w:val="22"/>
              </w:rPr>
              <w:t>29</w:t>
            </w:r>
          </w:p>
        </w:tc>
      </w:tr>
      <w:tr w:rsidR="003919A8" w:rsidRPr="00F35C00" w14:paraId="321BB889" w14:textId="77777777" w:rsidTr="00FB1BC5">
        <w:trPr>
          <w:cantSplit/>
          <w:trHeight w:val="164"/>
          <w:tblHeader/>
        </w:trPr>
        <w:tc>
          <w:tcPr>
            <w:tcW w:w="8760" w:type="dxa"/>
          </w:tcPr>
          <w:p w14:paraId="05666235" w14:textId="77777777" w:rsidR="003919A8" w:rsidRPr="00F35C00" w:rsidRDefault="003919A8" w:rsidP="002D47E2">
            <w:pPr>
              <w:spacing w:line="220" w:lineRule="exact"/>
              <w:ind w:left="520" w:right="-108"/>
              <w:rPr>
                <w:rFonts w:ascii="Times New Roman" w:hAnsi="Times New Roman" w:cs="Times New Roman"/>
                <w:sz w:val="22"/>
                <w:szCs w:val="22"/>
              </w:rPr>
            </w:pPr>
            <w:r w:rsidRPr="00F35C00">
              <w:rPr>
                <w:rFonts w:ascii="Times New Roman" w:hAnsi="Times New Roman" w:cs="Times New Roman"/>
                <w:sz w:val="22"/>
                <w:szCs w:val="22"/>
              </w:rPr>
              <w:t xml:space="preserve">Land </w:t>
            </w:r>
          </w:p>
        </w:tc>
        <w:tc>
          <w:tcPr>
            <w:tcW w:w="1376" w:type="dxa"/>
            <w:gridSpan w:val="3"/>
          </w:tcPr>
          <w:p w14:paraId="43D241CD"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(705)</w:t>
            </w:r>
          </w:p>
        </w:tc>
        <w:tc>
          <w:tcPr>
            <w:tcW w:w="293" w:type="dxa"/>
          </w:tcPr>
          <w:p w14:paraId="7433384D"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69" w:type="dxa"/>
          </w:tcPr>
          <w:p w14:paraId="6C03D236"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w:t>
            </w:r>
          </w:p>
        </w:tc>
        <w:tc>
          <w:tcPr>
            <w:tcW w:w="293" w:type="dxa"/>
          </w:tcPr>
          <w:p w14:paraId="69A465B7"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672" w:type="dxa"/>
          </w:tcPr>
          <w:p w14:paraId="62DF004F"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w:t>
            </w:r>
          </w:p>
        </w:tc>
        <w:tc>
          <w:tcPr>
            <w:tcW w:w="293" w:type="dxa"/>
          </w:tcPr>
          <w:p w14:paraId="201BC6F2"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76" w:type="dxa"/>
          </w:tcPr>
          <w:p w14:paraId="64ABE922" w14:textId="77777777" w:rsidR="003919A8" w:rsidRPr="00F35C00" w:rsidRDefault="003919A8" w:rsidP="00E175B6">
            <w:pPr>
              <w:tabs>
                <w:tab w:val="decimal" w:pos="1109"/>
              </w:tabs>
              <w:spacing w:line="220" w:lineRule="exact"/>
              <w:ind w:right="-204"/>
              <w:rPr>
                <w:rFonts w:ascii="Times New Roman" w:hAnsi="Times New Roman" w:cs="Times New Roman"/>
                <w:sz w:val="22"/>
                <w:szCs w:val="22"/>
              </w:rPr>
            </w:pPr>
            <w:r w:rsidRPr="00F35C00">
              <w:rPr>
                <w:rFonts w:ascii="Times New Roman" w:hAnsi="Times New Roman" w:cs="Times New Roman"/>
                <w:sz w:val="22"/>
                <w:szCs w:val="22"/>
              </w:rPr>
              <w:t>(705)</w:t>
            </w:r>
          </w:p>
        </w:tc>
      </w:tr>
      <w:tr w:rsidR="003919A8" w:rsidRPr="00F35C00" w14:paraId="5622BC36" w14:textId="77777777" w:rsidTr="00FB1BC5">
        <w:trPr>
          <w:cantSplit/>
          <w:trHeight w:val="164"/>
          <w:tblHeader/>
        </w:trPr>
        <w:tc>
          <w:tcPr>
            <w:tcW w:w="8760" w:type="dxa"/>
          </w:tcPr>
          <w:p w14:paraId="6C832AEC" w14:textId="77777777" w:rsidR="003919A8" w:rsidRPr="00F35C00" w:rsidRDefault="003919A8" w:rsidP="002D47E2">
            <w:pPr>
              <w:spacing w:line="220" w:lineRule="exact"/>
              <w:ind w:left="520" w:right="-108"/>
              <w:rPr>
                <w:rFonts w:ascii="Times New Roman" w:hAnsi="Times New Roman" w:cs="Times New Roman"/>
                <w:sz w:val="22"/>
                <w:szCs w:val="22"/>
              </w:rPr>
            </w:pPr>
            <w:r w:rsidRPr="00F35C00">
              <w:rPr>
                <w:rFonts w:ascii="Times New Roman" w:hAnsi="Times New Roman" w:cs="Times New Roman"/>
                <w:sz w:val="22"/>
                <w:szCs w:val="22"/>
              </w:rPr>
              <w:t>Provisions for employee benefits</w:t>
            </w:r>
          </w:p>
        </w:tc>
        <w:tc>
          <w:tcPr>
            <w:tcW w:w="1376" w:type="dxa"/>
            <w:gridSpan w:val="3"/>
          </w:tcPr>
          <w:p w14:paraId="7F1280B0"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282</w:t>
            </w:r>
          </w:p>
        </w:tc>
        <w:tc>
          <w:tcPr>
            <w:tcW w:w="293" w:type="dxa"/>
          </w:tcPr>
          <w:p w14:paraId="03DFE1F1"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69" w:type="dxa"/>
          </w:tcPr>
          <w:p w14:paraId="3EEB93B9"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12</w:t>
            </w:r>
          </w:p>
        </w:tc>
        <w:tc>
          <w:tcPr>
            <w:tcW w:w="293" w:type="dxa"/>
          </w:tcPr>
          <w:p w14:paraId="6E8EEA62"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672" w:type="dxa"/>
          </w:tcPr>
          <w:p w14:paraId="7BC2AB0F"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w:t>
            </w:r>
          </w:p>
        </w:tc>
        <w:tc>
          <w:tcPr>
            <w:tcW w:w="293" w:type="dxa"/>
          </w:tcPr>
          <w:p w14:paraId="76294938"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76" w:type="dxa"/>
          </w:tcPr>
          <w:p w14:paraId="28EAE367" w14:textId="77777777" w:rsidR="003919A8" w:rsidRPr="00F35C00" w:rsidRDefault="003919A8" w:rsidP="00E175B6">
            <w:pPr>
              <w:tabs>
                <w:tab w:val="decimal" w:pos="1109"/>
              </w:tabs>
              <w:spacing w:line="220" w:lineRule="exact"/>
              <w:ind w:right="-204"/>
              <w:rPr>
                <w:rFonts w:ascii="Times New Roman" w:hAnsi="Times New Roman" w:cs="Times New Roman"/>
                <w:sz w:val="22"/>
                <w:szCs w:val="22"/>
              </w:rPr>
            </w:pPr>
            <w:r w:rsidRPr="00F35C00">
              <w:rPr>
                <w:rFonts w:ascii="Times New Roman" w:hAnsi="Times New Roman" w:cs="Times New Roman"/>
                <w:sz w:val="22"/>
                <w:szCs w:val="22"/>
              </w:rPr>
              <w:t>294</w:t>
            </w:r>
          </w:p>
        </w:tc>
      </w:tr>
      <w:tr w:rsidR="003919A8" w:rsidRPr="00F35C00" w14:paraId="7536433B" w14:textId="77777777" w:rsidTr="00FB1BC5">
        <w:trPr>
          <w:cantSplit/>
          <w:trHeight w:val="188"/>
          <w:tblHeader/>
        </w:trPr>
        <w:tc>
          <w:tcPr>
            <w:tcW w:w="8760" w:type="dxa"/>
          </w:tcPr>
          <w:p w14:paraId="0D9B3CA3" w14:textId="77777777" w:rsidR="003919A8" w:rsidRPr="00F35C00" w:rsidRDefault="003919A8" w:rsidP="002D47E2">
            <w:pPr>
              <w:spacing w:line="220" w:lineRule="exact"/>
              <w:ind w:left="520" w:right="-108"/>
              <w:rPr>
                <w:rFonts w:ascii="Times New Roman" w:hAnsi="Times New Roman" w:cs="Times New Roman"/>
                <w:sz w:val="22"/>
                <w:szCs w:val="22"/>
              </w:rPr>
            </w:pPr>
            <w:r w:rsidRPr="00F35C00">
              <w:rPr>
                <w:rFonts w:ascii="Times New Roman" w:hAnsi="Times New Roman" w:cs="Times New Roman"/>
                <w:sz w:val="22"/>
                <w:szCs w:val="22"/>
              </w:rPr>
              <w:t>Tax losses</w:t>
            </w:r>
          </w:p>
        </w:tc>
        <w:tc>
          <w:tcPr>
            <w:tcW w:w="1376" w:type="dxa"/>
            <w:gridSpan w:val="3"/>
          </w:tcPr>
          <w:p w14:paraId="1771E49A"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3,465</w:t>
            </w:r>
          </w:p>
        </w:tc>
        <w:tc>
          <w:tcPr>
            <w:tcW w:w="293" w:type="dxa"/>
          </w:tcPr>
          <w:p w14:paraId="075BA1F2"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69" w:type="dxa"/>
          </w:tcPr>
          <w:p w14:paraId="616064A7"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(1,584)</w:t>
            </w:r>
          </w:p>
        </w:tc>
        <w:tc>
          <w:tcPr>
            <w:tcW w:w="293" w:type="dxa"/>
          </w:tcPr>
          <w:p w14:paraId="4A024D28" w14:textId="77777777" w:rsidR="003919A8" w:rsidRPr="00F35C00" w:rsidRDefault="003919A8" w:rsidP="002D47E2">
            <w:pPr>
              <w:pStyle w:val="block"/>
              <w:tabs>
                <w:tab w:val="decimal" w:pos="656"/>
              </w:tabs>
              <w:spacing w:after="0" w:line="220" w:lineRule="exact"/>
              <w:ind w:left="-136" w:right="-261"/>
              <w:rPr>
                <w:rFonts w:eastAsia="Times New Roman" w:cs="Times New Roman"/>
                <w:szCs w:val="22"/>
                <w:lang w:val="en-US" w:bidi="th-TH"/>
              </w:rPr>
            </w:pPr>
          </w:p>
        </w:tc>
        <w:tc>
          <w:tcPr>
            <w:tcW w:w="1672" w:type="dxa"/>
          </w:tcPr>
          <w:p w14:paraId="5556E659"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150</w:t>
            </w:r>
          </w:p>
        </w:tc>
        <w:tc>
          <w:tcPr>
            <w:tcW w:w="293" w:type="dxa"/>
          </w:tcPr>
          <w:p w14:paraId="01CFD6FA" w14:textId="77777777" w:rsidR="003919A8" w:rsidRPr="00F35C00" w:rsidRDefault="003919A8" w:rsidP="002D47E2">
            <w:pPr>
              <w:pStyle w:val="block"/>
              <w:tabs>
                <w:tab w:val="decimal" w:pos="656"/>
              </w:tabs>
              <w:spacing w:after="0" w:line="220" w:lineRule="exact"/>
              <w:ind w:left="-136" w:right="-261"/>
              <w:rPr>
                <w:rFonts w:eastAsia="Times New Roman" w:cs="Times New Roman"/>
                <w:szCs w:val="22"/>
                <w:lang w:val="en-US" w:bidi="th-TH"/>
              </w:rPr>
            </w:pPr>
          </w:p>
        </w:tc>
        <w:tc>
          <w:tcPr>
            <w:tcW w:w="1576" w:type="dxa"/>
          </w:tcPr>
          <w:p w14:paraId="1D76E4DA" w14:textId="77777777" w:rsidR="003919A8" w:rsidRPr="00F35C00" w:rsidRDefault="003919A8" w:rsidP="00E175B6">
            <w:pPr>
              <w:tabs>
                <w:tab w:val="decimal" w:pos="1109"/>
              </w:tabs>
              <w:spacing w:line="220" w:lineRule="exact"/>
              <w:ind w:right="-204"/>
              <w:rPr>
                <w:rFonts w:ascii="Times New Roman" w:hAnsi="Times New Roman" w:cs="Times New Roman"/>
                <w:sz w:val="22"/>
                <w:szCs w:val="22"/>
              </w:rPr>
            </w:pPr>
            <w:r w:rsidRPr="00F35C00">
              <w:rPr>
                <w:rFonts w:ascii="Times New Roman" w:hAnsi="Times New Roman" w:cs="Times New Roman"/>
                <w:sz w:val="22"/>
                <w:szCs w:val="22"/>
              </w:rPr>
              <w:t>2,031</w:t>
            </w:r>
          </w:p>
        </w:tc>
      </w:tr>
      <w:tr w:rsidR="003919A8" w:rsidRPr="00F35C00" w14:paraId="5455A581" w14:textId="77777777" w:rsidTr="00FB1BC5">
        <w:trPr>
          <w:cantSplit/>
          <w:trHeight w:val="164"/>
          <w:tblHeader/>
        </w:trPr>
        <w:tc>
          <w:tcPr>
            <w:tcW w:w="8760" w:type="dxa"/>
          </w:tcPr>
          <w:p w14:paraId="3DBE1C94" w14:textId="77777777" w:rsidR="003919A8" w:rsidRPr="00F35C00" w:rsidRDefault="003919A8" w:rsidP="002D47E2">
            <w:pPr>
              <w:spacing w:line="220" w:lineRule="exact"/>
              <w:ind w:left="520" w:right="-108"/>
              <w:rPr>
                <w:rFonts w:ascii="Times New Roman" w:hAnsi="Times New Roman" w:cs="Times New Roman"/>
                <w:sz w:val="22"/>
                <w:szCs w:val="22"/>
              </w:rPr>
            </w:pPr>
            <w:r w:rsidRPr="00F35C00">
              <w:rPr>
                <w:rFonts w:ascii="Times New Roman" w:hAnsi="Times New Roman" w:cs="Times New Roman"/>
                <w:sz w:val="22"/>
                <w:szCs w:val="22"/>
              </w:rPr>
              <w:t>Others</w:t>
            </w:r>
          </w:p>
        </w:tc>
        <w:tc>
          <w:tcPr>
            <w:tcW w:w="1376" w:type="dxa"/>
            <w:gridSpan w:val="3"/>
            <w:tcBorders>
              <w:bottom w:val="single" w:sz="4" w:space="0" w:color="auto"/>
            </w:tcBorders>
          </w:tcPr>
          <w:p w14:paraId="415B3434"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(81)</w:t>
            </w:r>
          </w:p>
        </w:tc>
        <w:tc>
          <w:tcPr>
            <w:tcW w:w="293" w:type="dxa"/>
          </w:tcPr>
          <w:p w14:paraId="62EE91F2" w14:textId="77777777" w:rsidR="003919A8" w:rsidRPr="00F35C00" w:rsidRDefault="003919A8" w:rsidP="002D47E2">
            <w:pPr>
              <w:tabs>
                <w:tab w:val="decimal" w:pos="1071"/>
              </w:tabs>
              <w:spacing w:line="220" w:lineRule="exact"/>
              <w:ind w:right="-108"/>
              <w:rPr>
                <w:rFonts w:ascii="Times New Roman" w:hAnsi="Times New Roman" w:cs="Times New Roman"/>
                <w:sz w:val="22"/>
                <w:szCs w:val="22"/>
              </w:rPr>
            </w:pPr>
          </w:p>
        </w:tc>
        <w:tc>
          <w:tcPr>
            <w:tcW w:w="1569" w:type="dxa"/>
            <w:tcBorders>
              <w:bottom w:val="single" w:sz="4" w:space="0" w:color="auto"/>
            </w:tcBorders>
          </w:tcPr>
          <w:p w14:paraId="7561CFB2"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9</w:t>
            </w:r>
          </w:p>
        </w:tc>
        <w:tc>
          <w:tcPr>
            <w:tcW w:w="293" w:type="dxa"/>
          </w:tcPr>
          <w:p w14:paraId="4469D740" w14:textId="77777777" w:rsidR="003919A8" w:rsidRPr="00F35C00" w:rsidRDefault="003919A8" w:rsidP="002D47E2">
            <w:pPr>
              <w:pStyle w:val="block"/>
              <w:tabs>
                <w:tab w:val="decimal" w:pos="656"/>
              </w:tabs>
              <w:spacing w:after="0" w:line="220" w:lineRule="exact"/>
              <w:ind w:left="-136" w:right="-261"/>
              <w:rPr>
                <w:rFonts w:eastAsia="Times New Roman" w:cs="Times New Roman"/>
                <w:szCs w:val="22"/>
                <w:lang w:val="en-US" w:bidi="th-TH"/>
              </w:rPr>
            </w:pPr>
          </w:p>
        </w:tc>
        <w:tc>
          <w:tcPr>
            <w:tcW w:w="1672" w:type="dxa"/>
            <w:tcBorders>
              <w:bottom w:val="single" w:sz="4" w:space="0" w:color="auto"/>
            </w:tcBorders>
          </w:tcPr>
          <w:p w14:paraId="2B738832" w14:textId="77777777" w:rsidR="003919A8" w:rsidRPr="00F35C00" w:rsidRDefault="003919A8" w:rsidP="002D47E2">
            <w:pPr>
              <w:tabs>
                <w:tab w:val="decimal" w:pos="1013"/>
              </w:tabs>
              <w:spacing w:line="220" w:lineRule="exact"/>
              <w:ind w:right="-108"/>
              <w:rPr>
                <w:rFonts w:ascii="Times New Roman" w:hAnsi="Times New Roman" w:cs="Times New Roman"/>
                <w:sz w:val="22"/>
                <w:szCs w:val="22"/>
              </w:rPr>
            </w:pPr>
            <w:r w:rsidRPr="00F35C00">
              <w:rPr>
                <w:rFonts w:ascii="Times New Roman" w:hAnsi="Times New Roman" w:cs="Times New Roman"/>
                <w:sz w:val="22"/>
                <w:szCs w:val="22"/>
              </w:rPr>
              <w:t>(4)</w:t>
            </w:r>
          </w:p>
        </w:tc>
        <w:tc>
          <w:tcPr>
            <w:tcW w:w="293" w:type="dxa"/>
          </w:tcPr>
          <w:p w14:paraId="0A3CA6C2" w14:textId="77777777" w:rsidR="003919A8" w:rsidRPr="00F35C00" w:rsidRDefault="003919A8" w:rsidP="002D47E2">
            <w:pPr>
              <w:pStyle w:val="block"/>
              <w:tabs>
                <w:tab w:val="decimal" w:pos="656"/>
              </w:tabs>
              <w:spacing w:after="0" w:line="220" w:lineRule="exact"/>
              <w:ind w:left="-136" w:right="-261"/>
              <w:rPr>
                <w:rFonts w:eastAsia="Times New Roman" w:cs="Times New Roman"/>
                <w:szCs w:val="22"/>
                <w:lang w:val="en-US" w:bidi="th-TH"/>
              </w:rPr>
            </w:pPr>
          </w:p>
        </w:tc>
        <w:tc>
          <w:tcPr>
            <w:tcW w:w="1576" w:type="dxa"/>
            <w:tcBorders>
              <w:bottom w:val="single" w:sz="4" w:space="0" w:color="auto"/>
            </w:tcBorders>
          </w:tcPr>
          <w:p w14:paraId="53D6039E" w14:textId="77777777" w:rsidR="003919A8" w:rsidRPr="00F35C00" w:rsidRDefault="003919A8" w:rsidP="00E175B6">
            <w:pPr>
              <w:tabs>
                <w:tab w:val="decimal" w:pos="1109"/>
              </w:tabs>
              <w:spacing w:line="220" w:lineRule="exact"/>
              <w:ind w:right="-204"/>
              <w:rPr>
                <w:rFonts w:ascii="Times New Roman" w:hAnsi="Times New Roman" w:cs="Times New Roman"/>
                <w:sz w:val="22"/>
                <w:szCs w:val="22"/>
              </w:rPr>
            </w:pPr>
            <w:r w:rsidRPr="00F35C00">
              <w:rPr>
                <w:rFonts w:ascii="Times New Roman" w:hAnsi="Times New Roman" w:cs="Times New Roman"/>
                <w:sz w:val="22"/>
                <w:szCs w:val="22"/>
              </w:rPr>
              <w:t>(76)</w:t>
            </w:r>
          </w:p>
        </w:tc>
      </w:tr>
      <w:tr w:rsidR="003919A8" w:rsidRPr="00F35C00" w14:paraId="4DB4AAC1" w14:textId="77777777" w:rsidTr="00FB1BC5">
        <w:trPr>
          <w:cantSplit/>
          <w:trHeight w:val="188"/>
          <w:tblHeader/>
        </w:trPr>
        <w:tc>
          <w:tcPr>
            <w:tcW w:w="8760" w:type="dxa"/>
          </w:tcPr>
          <w:p w14:paraId="74BB2F49" w14:textId="2FD6906D" w:rsidR="003919A8" w:rsidRPr="00F35C00" w:rsidRDefault="0004576F" w:rsidP="002D47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20" w:lineRule="exact"/>
              <w:ind w:left="520"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376" w:type="dxa"/>
            <w:gridSpan w:val="3"/>
            <w:tcBorders>
              <w:top w:val="single" w:sz="4" w:space="0" w:color="auto"/>
              <w:bottom w:val="double" w:sz="4" w:space="0" w:color="auto"/>
            </w:tcBorders>
          </w:tcPr>
          <w:p w14:paraId="4C11F32A" w14:textId="77777777" w:rsidR="003919A8" w:rsidRPr="00F35C00" w:rsidRDefault="003919A8" w:rsidP="002D47E2">
            <w:pPr>
              <w:tabs>
                <w:tab w:val="decimal" w:pos="1013"/>
              </w:tabs>
              <w:spacing w:line="220" w:lineRule="exact"/>
              <w:ind w:right="-108"/>
              <w:rPr>
                <w:rFonts w:ascii="Times New Roman" w:hAnsi="Times New Roman" w:cs="Times New Roman"/>
                <w:b/>
                <w:bCs/>
                <w:sz w:val="22"/>
                <w:szCs w:val="22"/>
              </w:rPr>
            </w:pPr>
            <w:r w:rsidRPr="00F35C00">
              <w:rPr>
                <w:rFonts w:ascii="Times New Roman" w:hAnsi="Times New Roman" w:cs="Times New Roman"/>
                <w:b/>
                <w:bCs/>
                <w:sz w:val="22"/>
                <w:szCs w:val="22"/>
              </w:rPr>
              <w:t>2,990</w:t>
            </w:r>
          </w:p>
        </w:tc>
        <w:tc>
          <w:tcPr>
            <w:tcW w:w="293" w:type="dxa"/>
          </w:tcPr>
          <w:p w14:paraId="67AA5E9C" w14:textId="77777777" w:rsidR="003919A8" w:rsidRPr="00F35C00" w:rsidRDefault="003919A8" w:rsidP="002D47E2">
            <w:pPr>
              <w:tabs>
                <w:tab w:val="decimal" w:pos="972"/>
              </w:tabs>
              <w:spacing w:line="220" w:lineRule="exact"/>
              <w:ind w:right="-108"/>
              <w:rPr>
                <w:rFonts w:ascii="Times New Roman" w:hAnsi="Times New Roman" w:cs="Times New Roman"/>
                <w:b/>
                <w:bCs/>
                <w:sz w:val="22"/>
                <w:szCs w:val="22"/>
              </w:rPr>
            </w:pPr>
          </w:p>
        </w:tc>
        <w:tc>
          <w:tcPr>
            <w:tcW w:w="1569" w:type="dxa"/>
            <w:tcBorders>
              <w:top w:val="single" w:sz="4" w:space="0" w:color="auto"/>
              <w:bottom w:val="double" w:sz="4" w:space="0" w:color="auto"/>
            </w:tcBorders>
          </w:tcPr>
          <w:p w14:paraId="0DFC6409" w14:textId="77777777" w:rsidR="003919A8" w:rsidRPr="00F35C00" w:rsidRDefault="003919A8" w:rsidP="002D47E2">
            <w:pPr>
              <w:tabs>
                <w:tab w:val="decimal" w:pos="1013"/>
              </w:tabs>
              <w:spacing w:line="220" w:lineRule="exact"/>
              <w:ind w:right="-108"/>
              <w:rPr>
                <w:rFonts w:ascii="Times New Roman" w:hAnsi="Times New Roman" w:cs="Times New Roman"/>
                <w:b/>
                <w:bCs/>
                <w:sz w:val="22"/>
                <w:szCs w:val="22"/>
              </w:rPr>
            </w:pPr>
            <w:r w:rsidRPr="00F35C00">
              <w:rPr>
                <w:rFonts w:ascii="Times New Roman" w:hAnsi="Times New Roman" w:cs="Times New Roman"/>
                <w:b/>
                <w:bCs/>
                <w:sz w:val="22"/>
                <w:szCs w:val="22"/>
              </w:rPr>
              <w:t>(1,563)</w:t>
            </w:r>
          </w:p>
        </w:tc>
        <w:tc>
          <w:tcPr>
            <w:tcW w:w="293" w:type="dxa"/>
          </w:tcPr>
          <w:p w14:paraId="26966D2F" w14:textId="77777777" w:rsidR="003919A8" w:rsidRPr="00F35C00" w:rsidRDefault="003919A8" w:rsidP="002D47E2">
            <w:pPr>
              <w:tabs>
                <w:tab w:val="decimal" w:pos="972"/>
              </w:tabs>
              <w:spacing w:line="220" w:lineRule="exact"/>
              <w:ind w:right="-108"/>
              <w:rPr>
                <w:rFonts w:ascii="Times New Roman" w:hAnsi="Times New Roman" w:cs="Times New Roman"/>
                <w:b/>
                <w:bCs/>
                <w:sz w:val="22"/>
                <w:szCs w:val="22"/>
              </w:rPr>
            </w:pPr>
          </w:p>
        </w:tc>
        <w:tc>
          <w:tcPr>
            <w:tcW w:w="1672" w:type="dxa"/>
            <w:tcBorders>
              <w:top w:val="single" w:sz="4" w:space="0" w:color="auto"/>
              <w:bottom w:val="double" w:sz="4" w:space="0" w:color="auto"/>
            </w:tcBorders>
          </w:tcPr>
          <w:p w14:paraId="73E77B96" w14:textId="77777777" w:rsidR="003919A8" w:rsidRPr="00F35C00" w:rsidRDefault="003919A8" w:rsidP="002D47E2">
            <w:pPr>
              <w:tabs>
                <w:tab w:val="decimal" w:pos="1013"/>
              </w:tabs>
              <w:spacing w:line="220" w:lineRule="exact"/>
              <w:ind w:right="-108"/>
              <w:rPr>
                <w:rFonts w:ascii="Times New Roman" w:hAnsi="Times New Roman" w:cs="Times New Roman"/>
                <w:b/>
                <w:bCs/>
                <w:sz w:val="22"/>
                <w:szCs w:val="22"/>
              </w:rPr>
            </w:pPr>
            <w:r w:rsidRPr="00F35C00">
              <w:rPr>
                <w:rFonts w:ascii="Times New Roman" w:hAnsi="Times New Roman" w:cs="Times New Roman"/>
                <w:b/>
                <w:bCs/>
                <w:sz w:val="22"/>
                <w:szCs w:val="22"/>
              </w:rPr>
              <w:t>146</w:t>
            </w:r>
          </w:p>
        </w:tc>
        <w:tc>
          <w:tcPr>
            <w:tcW w:w="293" w:type="dxa"/>
          </w:tcPr>
          <w:p w14:paraId="127D2FB1" w14:textId="77777777" w:rsidR="003919A8" w:rsidRPr="00F35C00" w:rsidRDefault="003919A8" w:rsidP="002D47E2">
            <w:pPr>
              <w:tabs>
                <w:tab w:val="decimal" w:pos="972"/>
              </w:tabs>
              <w:spacing w:line="220" w:lineRule="exact"/>
              <w:ind w:right="-108"/>
              <w:rPr>
                <w:rFonts w:ascii="Times New Roman" w:hAnsi="Times New Roman" w:cs="Times New Roman"/>
                <w:b/>
                <w:bCs/>
                <w:sz w:val="22"/>
                <w:szCs w:val="22"/>
              </w:rPr>
            </w:pPr>
          </w:p>
        </w:tc>
        <w:tc>
          <w:tcPr>
            <w:tcW w:w="1576" w:type="dxa"/>
            <w:tcBorders>
              <w:top w:val="single" w:sz="4" w:space="0" w:color="auto"/>
              <w:bottom w:val="double" w:sz="4" w:space="0" w:color="auto"/>
            </w:tcBorders>
          </w:tcPr>
          <w:p w14:paraId="679B5910" w14:textId="77777777" w:rsidR="003919A8" w:rsidRPr="00E175B6" w:rsidRDefault="003919A8" w:rsidP="00E175B6">
            <w:pPr>
              <w:tabs>
                <w:tab w:val="decimal" w:pos="1109"/>
              </w:tabs>
              <w:spacing w:line="220" w:lineRule="exact"/>
              <w:ind w:right="-204"/>
              <w:rPr>
                <w:rFonts w:ascii="Times New Roman" w:hAnsi="Times New Roman" w:cs="Times New Roman"/>
                <w:b/>
                <w:bCs/>
                <w:sz w:val="22"/>
                <w:szCs w:val="22"/>
                <w:cs/>
              </w:rPr>
            </w:pPr>
            <w:r w:rsidRPr="00E175B6">
              <w:rPr>
                <w:rFonts w:ascii="Times New Roman" w:hAnsi="Times New Roman" w:cs="Times New Roman"/>
                <w:b/>
                <w:bCs/>
                <w:sz w:val="22"/>
                <w:szCs w:val="22"/>
              </w:rPr>
              <w:t>1,573</w:t>
            </w:r>
          </w:p>
        </w:tc>
      </w:tr>
    </w:tbl>
    <w:p w14:paraId="27079631" w14:textId="77777777" w:rsidR="003919A8" w:rsidRPr="00F35C00" w:rsidRDefault="003919A8" w:rsidP="003919A8">
      <w:pPr>
        <w:ind w:left="540"/>
        <w:rPr>
          <w:rFonts w:ascii="Times New Roman" w:hAnsi="Times New Roman" w:cs="Times New Roman"/>
          <w:sz w:val="22"/>
          <w:szCs w:val="22"/>
        </w:rPr>
      </w:pPr>
      <w:r w:rsidRPr="00F35C00">
        <w:rPr>
          <w:rFonts w:ascii="Times New Roman" w:hAnsi="Times New Roman" w:cs="Times New Roman"/>
          <w:sz w:val="12"/>
          <w:szCs w:val="12"/>
        </w:rPr>
        <w:t xml:space="preserve"> </w:t>
      </w:r>
      <w:r w:rsidRPr="00F35C00">
        <w:rPr>
          <w:rFonts w:ascii="Times New Roman" w:hAnsi="Times New Roman" w:cs="Times New Roman"/>
          <w:sz w:val="12"/>
          <w:szCs w:val="12"/>
        </w:rPr>
        <w:tab/>
      </w:r>
    </w:p>
    <w:p w14:paraId="691994BD"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156C06AE"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6C4909E4"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490D5103" w14:textId="77777777" w:rsidR="00BE0B6B" w:rsidRDefault="00BE0B6B" w:rsidP="00496EFF">
      <w:pPr>
        <w:tabs>
          <w:tab w:val="left" w:pos="540"/>
        </w:tabs>
        <w:spacing w:line="240" w:lineRule="atLeast"/>
        <w:jc w:val="both"/>
        <w:rPr>
          <w:rFonts w:ascii="Times New Roman" w:hAnsi="Times New Roman" w:cs="Times New Roman"/>
          <w:b/>
          <w:bCs/>
          <w:sz w:val="22"/>
          <w:szCs w:val="22"/>
        </w:rPr>
      </w:pPr>
    </w:p>
    <w:p w14:paraId="1EE9AA32" w14:textId="77777777" w:rsidR="00524377" w:rsidRDefault="00524377" w:rsidP="00496EFF">
      <w:pPr>
        <w:tabs>
          <w:tab w:val="left" w:pos="540"/>
        </w:tabs>
        <w:spacing w:line="240" w:lineRule="atLeast"/>
        <w:jc w:val="both"/>
        <w:rPr>
          <w:rFonts w:ascii="Times New Roman" w:hAnsi="Times New Roman" w:cs="Times New Roman"/>
          <w:b/>
          <w:bCs/>
          <w:sz w:val="18"/>
          <w:szCs w:val="18"/>
        </w:rPr>
        <w:sectPr w:rsidR="00524377" w:rsidSect="00524377">
          <w:pgSz w:w="16834" w:h="11909" w:orient="landscape" w:code="9"/>
          <w:pgMar w:top="1152" w:right="454" w:bottom="1152" w:left="576" w:header="720" w:footer="720" w:gutter="0"/>
          <w:cols w:space="720"/>
          <w:docGrid w:linePitch="381"/>
        </w:sectPr>
      </w:pPr>
    </w:p>
    <w:p w14:paraId="05330C4C" w14:textId="77777777" w:rsidR="009E3CFC" w:rsidRPr="00F35C00" w:rsidRDefault="001432B9" w:rsidP="00F92FE8">
      <w:pPr>
        <w:tabs>
          <w:tab w:val="left" w:pos="540"/>
        </w:tabs>
        <w:spacing w:line="240" w:lineRule="exact"/>
        <w:ind w:right="198"/>
        <w:jc w:val="both"/>
        <w:rPr>
          <w:rFonts w:ascii="Times New Roman" w:hAnsi="Times New Roman" w:cs="Times New Roman"/>
          <w:sz w:val="24"/>
          <w:szCs w:val="24"/>
        </w:rPr>
      </w:pPr>
      <w:r>
        <w:rPr>
          <w:rFonts w:ascii="Times New Roman" w:hAnsi="Times New Roman" w:cs="Times New Roman"/>
          <w:b/>
          <w:bCs/>
          <w:sz w:val="24"/>
          <w:szCs w:val="24"/>
        </w:rPr>
        <w:lastRenderedPageBreak/>
        <w:t>29</w:t>
      </w:r>
      <w:r w:rsidR="009E3CFC" w:rsidRPr="00F35C00">
        <w:rPr>
          <w:rFonts w:ascii="Times New Roman" w:hAnsi="Times New Roman" w:cs="Times New Roman"/>
          <w:b/>
          <w:bCs/>
          <w:sz w:val="24"/>
          <w:szCs w:val="24"/>
        </w:rPr>
        <w:tab/>
        <w:t>Promotional privileges</w:t>
      </w:r>
    </w:p>
    <w:p w14:paraId="126B61B4" w14:textId="77777777" w:rsidR="009E3CFC" w:rsidRPr="00B526B9" w:rsidRDefault="009E3CFC" w:rsidP="00496EFF">
      <w:pPr>
        <w:tabs>
          <w:tab w:val="left" w:pos="540"/>
        </w:tabs>
        <w:spacing w:line="240" w:lineRule="atLeast"/>
        <w:ind w:right="198"/>
        <w:jc w:val="both"/>
        <w:rPr>
          <w:rFonts w:ascii="Times New Roman" w:hAnsi="Times New Roman" w:cs="Times New Roman"/>
          <w:sz w:val="14"/>
          <w:szCs w:val="14"/>
        </w:rPr>
      </w:pPr>
    </w:p>
    <w:p w14:paraId="3C9002AB" w14:textId="77777777" w:rsidR="009E3CFC" w:rsidRPr="00F35C00" w:rsidRDefault="009E3CFC" w:rsidP="00496EFF">
      <w:pPr>
        <w:tabs>
          <w:tab w:val="left" w:pos="540"/>
        </w:tabs>
        <w:spacing w:line="240" w:lineRule="atLeast"/>
        <w:ind w:left="540" w:right="-25"/>
        <w:jc w:val="both"/>
        <w:rPr>
          <w:rFonts w:ascii="Times New Roman" w:hAnsi="Times New Roman" w:cs="Times New Roman"/>
          <w:sz w:val="22"/>
          <w:szCs w:val="22"/>
        </w:rPr>
      </w:pPr>
      <w:r w:rsidRPr="00F35C00">
        <w:rPr>
          <w:rFonts w:ascii="Times New Roman" w:hAnsi="Times New Roman" w:cs="Times New Roman"/>
          <w:sz w:val="22"/>
          <w:szCs w:val="22"/>
        </w:rPr>
        <w:t>By virtue of the provisions of the Industrial Investment Promotion Act B</w:t>
      </w:r>
      <w:r w:rsidRPr="00F35C00">
        <w:rPr>
          <w:rFonts w:ascii="Times New Roman" w:hAnsi="Times New Roman" w:cs="Times New Roman"/>
          <w:sz w:val="22"/>
          <w:szCs w:val="22"/>
          <w:cs/>
        </w:rPr>
        <w:t>.</w:t>
      </w:r>
      <w:r w:rsidRPr="00F35C00">
        <w:rPr>
          <w:rFonts w:ascii="Times New Roman" w:hAnsi="Times New Roman" w:cs="Times New Roman"/>
          <w:sz w:val="22"/>
          <w:szCs w:val="22"/>
        </w:rPr>
        <w:t>E</w:t>
      </w:r>
      <w:r w:rsidR="009120F8" w:rsidRPr="00F35C00">
        <w:rPr>
          <w:rFonts w:ascii="Times New Roman" w:hAnsi="Times New Roman" w:cs="Times New Roman"/>
          <w:sz w:val="22"/>
          <w:szCs w:val="22"/>
          <w:cs/>
        </w:rPr>
        <w:t>.</w:t>
      </w:r>
      <w:r w:rsidR="005D0711" w:rsidRPr="00F35C00">
        <w:rPr>
          <w:rFonts w:ascii="Times New Roman" w:hAnsi="Times New Roman" w:cs="Times New Roman"/>
          <w:sz w:val="22"/>
          <w:szCs w:val="22"/>
        </w:rPr>
        <w:t>2520</w:t>
      </w:r>
      <w:r w:rsidRPr="00F35C00">
        <w:rPr>
          <w:rFonts w:ascii="Times New Roman" w:hAnsi="Times New Roman" w:cs="Times New Roman"/>
          <w:sz w:val="22"/>
          <w:szCs w:val="22"/>
        </w:rPr>
        <w:t>, the Company and certain local subsidiaries have been granted privileges by the Board of Investment relating to certain feedmill operations, farming, breeding animals, processed foods and ready meals productions. The privileges granted include:</w:t>
      </w:r>
    </w:p>
    <w:p w14:paraId="7BC33083" w14:textId="77777777" w:rsidR="009E3CFC" w:rsidRPr="00B526B9" w:rsidRDefault="009E3CFC" w:rsidP="00496EFF">
      <w:pPr>
        <w:spacing w:line="240" w:lineRule="atLeast"/>
        <w:ind w:left="1080" w:right="-25" w:hanging="540"/>
        <w:jc w:val="both"/>
        <w:rPr>
          <w:rFonts w:ascii="Times New Roman" w:hAnsi="Times New Roman" w:cs="Times New Roman"/>
          <w:sz w:val="16"/>
          <w:szCs w:val="16"/>
        </w:rPr>
      </w:pPr>
    </w:p>
    <w:p w14:paraId="0A28FBFE" w14:textId="77777777" w:rsidR="009E3CFC" w:rsidRPr="00F35C00" w:rsidRDefault="009E3CFC" w:rsidP="00496EFF">
      <w:pPr>
        <w:spacing w:line="240" w:lineRule="atLeast"/>
        <w:ind w:left="1080" w:right="-25" w:hanging="540"/>
        <w:jc w:val="both"/>
        <w:rPr>
          <w:rFonts w:ascii="Times New Roman" w:hAnsi="Times New Roman" w:cs="Times New Roman"/>
          <w:sz w:val="22"/>
          <w:szCs w:val="22"/>
        </w:rPr>
      </w:pPr>
      <w:r w:rsidRPr="00F35C00">
        <w:rPr>
          <w:rFonts w:ascii="Times New Roman" w:hAnsi="Times New Roman" w:cs="Times New Roman"/>
          <w:sz w:val="22"/>
          <w:szCs w:val="22"/>
        </w:rPr>
        <w:t>(a)</w:t>
      </w:r>
      <w:r w:rsidRPr="00F35C00">
        <w:rPr>
          <w:rFonts w:ascii="Times New Roman" w:hAnsi="Times New Roman" w:cs="Times New Roman"/>
          <w:sz w:val="22"/>
          <w:szCs w:val="22"/>
        </w:rPr>
        <w:tab/>
        <w:t>an exemption from payment of import duty and tax on machinery as approved by the Board of Investment;</w:t>
      </w:r>
    </w:p>
    <w:p w14:paraId="6157F00D" w14:textId="77777777" w:rsidR="009E3CFC" w:rsidRPr="00B526B9" w:rsidRDefault="009E3CFC" w:rsidP="00496EFF">
      <w:pPr>
        <w:spacing w:line="240" w:lineRule="atLeast"/>
        <w:ind w:left="1080" w:right="-25" w:hanging="540"/>
        <w:jc w:val="both"/>
        <w:rPr>
          <w:rFonts w:ascii="Times New Roman" w:hAnsi="Times New Roman" w:cs="Times New Roman"/>
          <w:sz w:val="16"/>
          <w:szCs w:val="16"/>
        </w:rPr>
      </w:pPr>
    </w:p>
    <w:p w14:paraId="05A10615" w14:textId="77777777" w:rsidR="009E3CFC" w:rsidRPr="00F35C00" w:rsidRDefault="009E3CFC" w:rsidP="00496EFF">
      <w:pPr>
        <w:spacing w:line="240" w:lineRule="atLeast"/>
        <w:ind w:left="1080" w:right="-25" w:hanging="540"/>
        <w:jc w:val="both"/>
        <w:rPr>
          <w:rFonts w:ascii="Times New Roman" w:hAnsi="Times New Roman" w:cs="Times New Roman"/>
          <w:sz w:val="22"/>
          <w:szCs w:val="22"/>
        </w:rPr>
      </w:pPr>
      <w:r w:rsidRPr="00F35C00">
        <w:rPr>
          <w:rFonts w:ascii="Times New Roman" w:hAnsi="Times New Roman" w:cs="Times New Roman"/>
          <w:sz w:val="22"/>
          <w:szCs w:val="22"/>
        </w:rPr>
        <w:t>(b)</w:t>
      </w:r>
      <w:r w:rsidRPr="00F35C00">
        <w:rPr>
          <w:rFonts w:ascii="Times New Roman" w:hAnsi="Times New Roman" w:cs="Times New Roman"/>
          <w:sz w:val="22"/>
          <w:szCs w:val="22"/>
        </w:rPr>
        <w:tab/>
        <w:t>an exemption from payment of corporate income tax on net profit of the promoted business for certain periods and conditions as stipulated in the promotional certificates; and</w:t>
      </w:r>
    </w:p>
    <w:p w14:paraId="0D730190" w14:textId="77777777" w:rsidR="00E50CA0" w:rsidRPr="00B526B9" w:rsidRDefault="00E50CA0" w:rsidP="00496EFF">
      <w:pPr>
        <w:spacing w:line="240" w:lineRule="atLeast"/>
        <w:ind w:right="198"/>
        <w:rPr>
          <w:rFonts w:ascii="Times New Roman" w:hAnsi="Times New Roman" w:cs="Times New Roman"/>
          <w:sz w:val="16"/>
          <w:szCs w:val="16"/>
        </w:rPr>
      </w:pPr>
    </w:p>
    <w:p w14:paraId="100FB20E" w14:textId="77777777" w:rsidR="009E3CFC" w:rsidRPr="00F35C00" w:rsidRDefault="009E3CFC" w:rsidP="00496EFF">
      <w:pPr>
        <w:pStyle w:val="ListParagraph"/>
        <w:numPr>
          <w:ilvl w:val="0"/>
          <w:numId w:val="11"/>
        </w:numPr>
        <w:tabs>
          <w:tab w:val="clear" w:pos="900"/>
          <w:tab w:val="num" w:pos="1080"/>
        </w:tabs>
        <w:spacing w:line="240" w:lineRule="atLeast"/>
        <w:ind w:left="1080" w:right="-25" w:hanging="540"/>
        <w:jc w:val="both"/>
        <w:rPr>
          <w:rFonts w:cs="Times New Roman"/>
          <w:sz w:val="22"/>
          <w:szCs w:val="22"/>
        </w:rPr>
      </w:pPr>
      <w:r w:rsidRPr="00F35C00">
        <w:rPr>
          <w:rFonts w:cs="Times New Roman"/>
          <w:sz w:val="22"/>
          <w:szCs w:val="22"/>
        </w:rPr>
        <w:t xml:space="preserve">a 50% reduction in the normal corporate income tax rate on the </w:t>
      </w:r>
      <w:r w:rsidR="00613799" w:rsidRPr="00F35C00">
        <w:rPr>
          <w:rFonts w:cs="Times New Roman"/>
          <w:sz w:val="22"/>
          <w:szCs w:val="22"/>
        </w:rPr>
        <w:t xml:space="preserve">net profit derived from certain </w:t>
      </w:r>
      <w:r w:rsidRPr="00F35C00">
        <w:rPr>
          <w:rFonts w:cs="Times New Roman"/>
          <w:sz w:val="22"/>
          <w:szCs w:val="22"/>
        </w:rPr>
        <w:t xml:space="preserve">operations for a period of </w:t>
      </w:r>
      <w:r w:rsidRPr="00F35C00">
        <w:rPr>
          <w:rFonts w:cs="Times New Roman"/>
          <w:sz w:val="22"/>
          <w:szCs w:val="22"/>
          <w:cs/>
        </w:rPr>
        <w:t>5</w:t>
      </w:r>
      <w:r w:rsidRPr="00F35C00">
        <w:rPr>
          <w:rFonts w:cs="Times New Roman"/>
          <w:sz w:val="22"/>
          <w:szCs w:val="22"/>
        </w:rPr>
        <w:t xml:space="preserve"> years commencing from the expiry dates in (b) above</w:t>
      </w:r>
      <w:r w:rsidRPr="00F35C00">
        <w:rPr>
          <w:rFonts w:cs="Times New Roman"/>
          <w:sz w:val="22"/>
          <w:szCs w:val="22"/>
          <w:cs/>
        </w:rPr>
        <w:t>.</w:t>
      </w:r>
    </w:p>
    <w:p w14:paraId="452E742A" w14:textId="77777777" w:rsidR="00496EFF" w:rsidRPr="00B526B9" w:rsidRDefault="00496EFF">
      <w:pPr>
        <w:rPr>
          <w:rFonts w:ascii="Times New Roman" w:hAnsi="Times New Roman" w:cs="Times New Roman"/>
          <w:sz w:val="16"/>
          <w:szCs w:val="16"/>
        </w:rPr>
      </w:pPr>
    </w:p>
    <w:p w14:paraId="222B4820" w14:textId="77777777" w:rsidR="00A11521" w:rsidRPr="00F35C00" w:rsidRDefault="009E3CFC" w:rsidP="00543B5F">
      <w:pPr>
        <w:spacing w:line="24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As a promoted business, the Company and the subsidiaries must comply with certain conditions and restrictions provided for in the promotional certificates</w:t>
      </w:r>
      <w:r w:rsidR="003C40E1" w:rsidRPr="00F35C00">
        <w:rPr>
          <w:rFonts w:ascii="Times New Roman" w:hAnsi="Times New Roman" w:cs="Times New Roman"/>
          <w:sz w:val="22"/>
          <w:szCs w:val="22"/>
        </w:rPr>
        <w:t>.</w:t>
      </w:r>
    </w:p>
    <w:p w14:paraId="717AB76F" w14:textId="77777777" w:rsidR="00AB4515" w:rsidRPr="00B526B9" w:rsidRDefault="00AB4515" w:rsidP="006811A7">
      <w:pPr>
        <w:spacing w:line="240" w:lineRule="exact"/>
        <w:ind w:left="540"/>
        <w:jc w:val="both"/>
        <w:rPr>
          <w:rFonts w:ascii="Times New Roman" w:hAnsi="Times New Roman" w:cs="Times New Roman"/>
          <w:sz w:val="16"/>
          <w:szCs w:val="16"/>
        </w:rPr>
      </w:pPr>
    </w:p>
    <w:p w14:paraId="0BDC05ED" w14:textId="77777777" w:rsidR="009E3CFC" w:rsidRPr="00F35C00" w:rsidRDefault="009E3CFC" w:rsidP="006811A7">
      <w:pPr>
        <w:spacing w:line="240" w:lineRule="exact"/>
        <w:ind w:left="540"/>
        <w:jc w:val="both"/>
        <w:rPr>
          <w:rFonts w:ascii="Times New Roman" w:hAnsi="Times New Roman" w:cs="Times New Roman"/>
          <w:sz w:val="22"/>
          <w:szCs w:val="22"/>
        </w:rPr>
      </w:pPr>
      <w:r w:rsidRPr="00F35C00">
        <w:rPr>
          <w:rFonts w:ascii="Times New Roman" w:hAnsi="Times New Roman" w:cs="Times New Roman"/>
          <w:sz w:val="22"/>
          <w:szCs w:val="22"/>
        </w:rPr>
        <w:t>Revenue from promoted and non-promoted businesses of the Company for the years ended 31                 December were summarised as follows:</w:t>
      </w:r>
    </w:p>
    <w:p w14:paraId="12DC1E75" w14:textId="77777777" w:rsidR="006811A7" w:rsidRPr="00256B2A" w:rsidRDefault="006811A7" w:rsidP="006811A7">
      <w:pPr>
        <w:pStyle w:val="BodyText"/>
        <w:spacing w:line="240" w:lineRule="exact"/>
        <w:ind w:left="540"/>
        <w:jc w:val="both"/>
        <w:rPr>
          <w:rFonts w:ascii="Times New Roman" w:hAnsi="Times New Roman" w:cs="Times New Roman"/>
          <w:sz w:val="18"/>
          <w:szCs w:val="18"/>
        </w:rPr>
      </w:pPr>
    </w:p>
    <w:tbl>
      <w:tblPr>
        <w:tblW w:w="9252" w:type="dxa"/>
        <w:tblInd w:w="450" w:type="dxa"/>
        <w:tblLayout w:type="fixed"/>
        <w:tblLook w:val="0000" w:firstRow="0" w:lastRow="0" w:firstColumn="0" w:lastColumn="0" w:noHBand="0" w:noVBand="0"/>
      </w:tblPr>
      <w:tblGrid>
        <w:gridCol w:w="2268"/>
        <w:gridCol w:w="990"/>
        <w:gridCol w:w="236"/>
        <w:gridCol w:w="934"/>
        <w:gridCol w:w="270"/>
        <w:gridCol w:w="990"/>
        <w:gridCol w:w="236"/>
        <w:gridCol w:w="934"/>
        <w:gridCol w:w="270"/>
        <w:gridCol w:w="972"/>
        <w:gridCol w:w="236"/>
        <w:gridCol w:w="916"/>
      </w:tblGrid>
      <w:tr w:rsidR="009E3CFC" w:rsidRPr="00F35C00" w14:paraId="5360B9AE" w14:textId="77777777" w:rsidTr="00613799">
        <w:tc>
          <w:tcPr>
            <w:tcW w:w="2268" w:type="dxa"/>
          </w:tcPr>
          <w:p w14:paraId="21891B50" w14:textId="77777777" w:rsidR="009E3CFC" w:rsidRPr="00F35C00" w:rsidRDefault="009E3CFC" w:rsidP="009E3CFC">
            <w:pPr>
              <w:spacing w:line="240" w:lineRule="atLeast"/>
              <w:ind w:right="-171"/>
              <w:rPr>
                <w:rFonts w:ascii="Times New Roman" w:hAnsi="Times New Roman" w:cs="Times New Roman"/>
                <w:sz w:val="22"/>
                <w:szCs w:val="22"/>
              </w:rPr>
            </w:pPr>
          </w:p>
        </w:tc>
        <w:tc>
          <w:tcPr>
            <w:tcW w:w="6984" w:type="dxa"/>
            <w:gridSpan w:val="11"/>
          </w:tcPr>
          <w:p w14:paraId="23E9975E" w14:textId="77777777" w:rsidR="009E3CFC" w:rsidRPr="00F35C00" w:rsidRDefault="009E3CFC" w:rsidP="009E3CFC">
            <w:pPr>
              <w:spacing w:line="240" w:lineRule="atLeast"/>
              <w:ind w:left="-81" w:right="-6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E3CFC" w:rsidRPr="00F35C00" w14:paraId="46517BB4" w14:textId="77777777" w:rsidTr="00613799">
        <w:tc>
          <w:tcPr>
            <w:tcW w:w="2268" w:type="dxa"/>
          </w:tcPr>
          <w:p w14:paraId="40C01B75" w14:textId="77777777" w:rsidR="009E3CFC" w:rsidRPr="00F35C00" w:rsidRDefault="009E3CFC" w:rsidP="009E3CFC">
            <w:pPr>
              <w:spacing w:line="240" w:lineRule="atLeast"/>
              <w:ind w:right="-171"/>
              <w:rPr>
                <w:rFonts w:ascii="Times New Roman" w:hAnsi="Times New Roman" w:cs="Times New Roman"/>
                <w:sz w:val="22"/>
                <w:szCs w:val="22"/>
              </w:rPr>
            </w:pPr>
          </w:p>
        </w:tc>
        <w:tc>
          <w:tcPr>
            <w:tcW w:w="6984" w:type="dxa"/>
            <w:gridSpan w:val="11"/>
            <w:tcBorders>
              <w:bottom w:val="single" w:sz="4" w:space="0" w:color="auto"/>
            </w:tcBorders>
          </w:tcPr>
          <w:p w14:paraId="24EA29C7" w14:textId="77777777" w:rsidR="009E3CFC" w:rsidRPr="00F35C00" w:rsidRDefault="009E3CFC" w:rsidP="009E3CFC">
            <w:pPr>
              <w:spacing w:line="240" w:lineRule="atLeast"/>
              <w:ind w:left="-108"/>
              <w:jc w:val="center"/>
              <w:rPr>
                <w:rFonts w:ascii="Times New Roman" w:hAnsi="Times New Roman" w:cs="Times New Roman"/>
                <w:b/>
                <w:bCs/>
                <w:sz w:val="22"/>
                <w:szCs w:val="22"/>
              </w:rPr>
            </w:pPr>
            <w:r w:rsidRPr="00F35C00">
              <w:rPr>
                <w:rFonts w:ascii="Times New Roman" w:hAnsi="Times New Roman" w:cs="Times New Roman"/>
                <w:b/>
                <w:bCs/>
                <w:sz w:val="22"/>
                <w:szCs w:val="22"/>
              </w:rPr>
              <w:t xml:space="preserve">Separate financial statements </w:t>
            </w:r>
          </w:p>
        </w:tc>
      </w:tr>
      <w:tr w:rsidR="009E3CFC" w:rsidRPr="00F35C00" w14:paraId="602DCD14" w14:textId="77777777" w:rsidTr="00613799">
        <w:tc>
          <w:tcPr>
            <w:tcW w:w="2268" w:type="dxa"/>
          </w:tcPr>
          <w:p w14:paraId="3F037C03" w14:textId="77777777" w:rsidR="009E3CFC" w:rsidRPr="00F35C00" w:rsidRDefault="009E3CFC" w:rsidP="009E3CFC">
            <w:pPr>
              <w:spacing w:line="240" w:lineRule="atLeast"/>
              <w:ind w:right="-171"/>
              <w:rPr>
                <w:rFonts w:ascii="Times New Roman" w:hAnsi="Times New Roman" w:cs="Times New Roman"/>
                <w:sz w:val="22"/>
                <w:szCs w:val="22"/>
              </w:rPr>
            </w:pPr>
          </w:p>
        </w:tc>
        <w:tc>
          <w:tcPr>
            <w:tcW w:w="2160" w:type="dxa"/>
            <w:gridSpan w:val="3"/>
          </w:tcPr>
          <w:p w14:paraId="03B94DD8"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Promoted</w:t>
            </w:r>
          </w:p>
        </w:tc>
        <w:tc>
          <w:tcPr>
            <w:tcW w:w="270" w:type="dxa"/>
          </w:tcPr>
          <w:p w14:paraId="76EC0745"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60" w:type="dxa"/>
            <w:gridSpan w:val="3"/>
          </w:tcPr>
          <w:p w14:paraId="57DFDDEC"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Non-promoted </w:t>
            </w:r>
          </w:p>
        </w:tc>
        <w:tc>
          <w:tcPr>
            <w:tcW w:w="270" w:type="dxa"/>
          </w:tcPr>
          <w:p w14:paraId="42518A50"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24" w:type="dxa"/>
            <w:gridSpan w:val="3"/>
          </w:tcPr>
          <w:p w14:paraId="4D340843" w14:textId="77777777" w:rsidR="009E3CFC" w:rsidRPr="00F35C00" w:rsidRDefault="009E3CFC" w:rsidP="009E3CFC">
            <w:pPr>
              <w:spacing w:line="240" w:lineRule="atLeast"/>
              <w:ind w:left="-108" w:right="-108"/>
              <w:jc w:val="center"/>
              <w:rPr>
                <w:rFonts w:ascii="Times New Roman" w:hAnsi="Times New Roman" w:cs="Times New Roman"/>
                <w:sz w:val="22"/>
                <w:szCs w:val="22"/>
              </w:rPr>
            </w:pPr>
          </w:p>
        </w:tc>
      </w:tr>
      <w:tr w:rsidR="009E3CFC" w:rsidRPr="00F35C00" w14:paraId="59703A41" w14:textId="77777777" w:rsidTr="00613799">
        <w:tc>
          <w:tcPr>
            <w:tcW w:w="2268" w:type="dxa"/>
          </w:tcPr>
          <w:p w14:paraId="582150D4" w14:textId="77777777" w:rsidR="009E3CFC" w:rsidRPr="00F35C00" w:rsidRDefault="009E3CFC" w:rsidP="009E3CFC">
            <w:pPr>
              <w:spacing w:line="240" w:lineRule="atLeast"/>
              <w:ind w:right="-171"/>
              <w:rPr>
                <w:rFonts w:ascii="Times New Roman" w:hAnsi="Times New Roman" w:cs="Times New Roman"/>
                <w:sz w:val="22"/>
                <w:szCs w:val="22"/>
              </w:rPr>
            </w:pPr>
          </w:p>
        </w:tc>
        <w:tc>
          <w:tcPr>
            <w:tcW w:w="2160" w:type="dxa"/>
            <w:gridSpan w:val="3"/>
          </w:tcPr>
          <w:p w14:paraId="1126C9AF"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businesses being</w:t>
            </w:r>
          </w:p>
        </w:tc>
        <w:tc>
          <w:tcPr>
            <w:tcW w:w="270" w:type="dxa"/>
          </w:tcPr>
          <w:p w14:paraId="1813EAEF"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60" w:type="dxa"/>
            <w:gridSpan w:val="3"/>
          </w:tcPr>
          <w:p w14:paraId="4F289AAE"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business being </w:t>
            </w:r>
          </w:p>
        </w:tc>
        <w:tc>
          <w:tcPr>
            <w:tcW w:w="270" w:type="dxa"/>
          </w:tcPr>
          <w:p w14:paraId="63C2E677"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24" w:type="dxa"/>
            <w:gridSpan w:val="3"/>
          </w:tcPr>
          <w:p w14:paraId="47105A97" w14:textId="77777777" w:rsidR="009E3CFC" w:rsidRPr="00F35C00" w:rsidRDefault="009E3CFC" w:rsidP="009E3CFC">
            <w:pPr>
              <w:spacing w:line="240" w:lineRule="atLeast"/>
              <w:ind w:left="-108" w:right="-108"/>
              <w:jc w:val="center"/>
              <w:rPr>
                <w:rFonts w:ascii="Times New Roman" w:hAnsi="Times New Roman" w:cs="Times New Roman"/>
                <w:sz w:val="22"/>
                <w:szCs w:val="22"/>
              </w:rPr>
            </w:pPr>
          </w:p>
        </w:tc>
      </w:tr>
      <w:tr w:rsidR="009E3CFC" w:rsidRPr="00F35C00" w14:paraId="3B040917" w14:textId="77777777" w:rsidTr="00613799">
        <w:tc>
          <w:tcPr>
            <w:tcW w:w="2268" w:type="dxa"/>
          </w:tcPr>
          <w:p w14:paraId="4177C2EE" w14:textId="77777777" w:rsidR="009E3CFC" w:rsidRPr="00F35C00" w:rsidRDefault="009E3CFC" w:rsidP="009E3CFC">
            <w:pPr>
              <w:spacing w:line="240" w:lineRule="atLeast"/>
              <w:ind w:right="-171"/>
              <w:rPr>
                <w:rFonts w:ascii="Times New Roman" w:hAnsi="Times New Roman" w:cs="Times New Roman"/>
                <w:sz w:val="22"/>
                <w:szCs w:val="22"/>
              </w:rPr>
            </w:pPr>
          </w:p>
        </w:tc>
        <w:tc>
          <w:tcPr>
            <w:tcW w:w="2160" w:type="dxa"/>
            <w:gridSpan w:val="3"/>
          </w:tcPr>
          <w:p w14:paraId="2A7DECD8"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 granted exemption of</w:t>
            </w:r>
          </w:p>
        </w:tc>
        <w:tc>
          <w:tcPr>
            <w:tcW w:w="270" w:type="dxa"/>
          </w:tcPr>
          <w:p w14:paraId="3BF3DFC7"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60" w:type="dxa"/>
            <w:gridSpan w:val="3"/>
          </w:tcPr>
          <w:p w14:paraId="15DCAFCF"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 xml:space="preserve"> granted exemption of</w:t>
            </w:r>
          </w:p>
        </w:tc>
        <w:tc>
          <w:tcPr>
            <w:tcW w:w="270" w:type="dxa"/>
          </w:tcPr>
          <w:p w14:paraId="4E515BDC"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24" w:type="dxa"/>
            <w:gridSpan w:val="3"/>
          </w:tcPr>
          <w:p w14:paraId="223DE196" w14:textId="77777777" w:rsidR="009E3CFC" w:rsidRPr="00F35C00" w:rsidRDefault="009E3CFC" w:rsidP="009E3CFC">
            <w:pPr>
              <w:spacing w:line="240" w:lineRule="atLeast"/>
              <w:ind w:left="-108" w:right="-108"/>
              <w:jc w:val="center"/>
              <w:rPr>
                <w:rFonts w:ascii="Times New Roman" w:hAnsi="Times New Roman" w:cs="Times New Roman"/>
                <w:sz w:val="22"/>
                <w:szCs w:val="22"/>
              </w:rPr>
            </w:pPr>
          </w:p>
        </w:tc>
      </w:tr>
      <w:tr w:rsidR="009E3CFC" w:rsidRPr="00F35C00" w14:paraId="796286D5" w14:textId="77777777" w:rsidTr="00613799">
        <w:tc>
          <w:tcPr>
            <w:tcW w:w="2268" w:type="dxa"/>
          </w:tcPr>
          <w:p w14:paraId="24DD89C7" w14:textId="77777777" w:rsidR="009E3CFC" w:rsidRPr="00F35C00" w:rsidRDefault="009E3CFC" w:rsidP="009E3CFC">
            <w:pPr>
              <w:spacing w:line="240" w:lineRule="atLeast"/>
              <w:ind w:right="-171"/>
              <w:rPr>
                <w:rFonts w:ascii="Times New Roman" w:hAnsi="Times New Roman" w:cs="Times New Roman"/>
                <w:sz w:val="22"/>
                <w:szCs w:val="22"/>
              </w:rPr>
            </w:pPr>
          </w:p>
        </w:tc>
        <w:tc>
          <w:tcPr>
            <w:tcW w:w="2160" w:type="dxa"/>
            <w:gridSpan w:val="3"/>
            <w:tcBorders>
              <w:bottom w:val="single" w:sz="4" w:space="0" w:color="auto"/>
            </w:tcBorders>
          </w:tcPr>
          <w:p w14:paraId="61FB69A3"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corporate income tax</w:t>
            </w:r>
          </w:p>
        </w:tc>
        <w:tc>
          <w:tcPr>
            <w:tcW w:w="270" w:type="dxa"/>
          </w:tcPr>
          <w:p w14:paraId="051083F6"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60" w:type="dxa"/>
            <w:gridSpan w:val="3"/>
            <w:tcBorders>
              <w:bottom w:val="single" w:sz="4" w:space="0" w:color="auto"/>
            </w:tcBorders>
          </w:tcPr>
          <w:p w14:paraId="65A31D80"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corporate income tax</w:t>
            </w:r>
          </w:p>
        </w:tc>
        <w:tc>
          <w:tcPr>
            <w:tcW w:w="270" w:type="dxa"/>
          </w:tcPr>
          <w:p w14:paraId="3DAFACFD" w14:textId="77777777" w:rsidR="009E3CFC" w:rsidRPr="00F35C00" w:rsidRDefault="009E3CFC" w:rsidP="009E3CFC">
            <w:pPr>
              <w:spacing w:line="240" w:lineRule="atLeast"/>
              <w:ind w:left="-108"/>
              <w:jc w:val="center"/>
              <w:rPr>
                <w:rFonts w:ascii="Times New Roman" w:hAnsi="Times New Roman" w:cs="Times New Roman"/>
                <w:sz w:val="22"/>
                <w:szCs w:val="22"/>
              </w:rPr>
            </w:pPr>
          </w:p>
        </w:tc>
        <w:tc>
          <w:tcPr>
            <w:tcW w:w="2124" w:type="dxa"/>
            <w:gridSpan w:val="3"/>
            <w:tcBorders>
              <w:bottom w:val="single" w:sz="4" w:space="0" w:color="auto"/>
            </w:tcBorders>
          </w:tcPr>
          <w:p w14:paraId="178C388F" w14:textId="77777777" w:rsidR="009E3CFC" w:rsidRPr="00F35C00" w:rsidRDefault="009E3CFC" w:rsidP="009E3CFC">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Total</w:t>
            </w:r>
          </w:p>
        </w:tc>
      </w:tr>
      <w:tr w:rsidR="005D6057" w:rsidRPr="00F35C00" w14:paraId="045A1468" w14:textId="77777777" w:rsidTr="00255C94">
        <w:tc>
          <w:tcPr>
            <w:tcW w:w="2268" w:type="dxa"/>
          </w:tcPr>
          <w:p w14:paraId="53DBA51F" w14:textId="77777777" w:rsidR="005D6057" w:rsidRPr="00F35C00" w:rsidRDefault="005D6057" w:rsidP="005D6057">
            <w:pPr>
              <w:spacing w:line="240" w:lineRule="atLeast"/>
              <w:ind w:right="-171"/>
              <w:rPr>
                <w:rFonts w:ascii="Times New Roman" w:hAnsi="Times New Roman" w:cs="Times New Roman"/>
                <w:sz w:val="22"/>
                <w:szCs w:val="22"/>
              </w:rPr>
            </w:pPr>
          </w:p>
        </w:tc>
        <w:tc>
          <w:tcPr>
            <w:tcW w:w="990" w:type="dxa"/>
            <w:tcBorders>
              <w:top w:val="single" w:sz="4" w:space="0" w:color="auto"/>
              <w:bottom w:val="single" w:sz="4" w:space="0" w:color="auto"/>
            </w:tcBorders>
          </w:tcPr>
          <w:p w14:paraId="2C5A66F6" w14:textId="77777777" w:rsidR="005D6057" w:rsidRPr="00F35C00" w:rsidRDefault="005D6057" w:rsidP="005D6057">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36" w:type="dxa"/>
            <w:tcBorders>
              <w:top w:val="single" w:sz="4" w:space="0" w:color="auto"/>
            </w:tcBorders>
          </w:tcPr>
          <w:p w14:paraId="232CB6E6" w14:textId="77777777" w:rsidR="005D6057" w:rsidRPr="00F35C00" w:rsidRDefault="005D6057" w:rsidP="005D6057">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14:paraId="05714CA2" w14:textId="77777777" w:rsidR="005D6057" w:rsidRPr="00F35C00" w:rsidRDefault="005D6057" w:rsidP="005D6057">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2018</w:t>
            </w:r>
          </w:p>
        </w:tc>
        <w:tc>
          <w:tcPr>
            <w:tcW w:w="270" w:type="dxa"/>
          </w:tcPr>
          <w:p w14:paraId="6695835E" w14:textId="77777777" w:rsidR="005D6057" w:rsidRPr="00F35C00" w:rsidRDefault="005D6057" w:rsidP="005D6057">
            <w:pPr>
              <w:spacing w:line="240" w:lineRule="atLeast"/>
              <w:jc w:val="center"/>
              <w:rPr>
                <w:rFonts w:ascii="Times New Roman" w:hAnsi="Times New Roman" w:cs="Times New Roman"/>
                <w:bCs/>
                <w:sz w:val="22"/>
                <w:szCs w:val="20"/>
                <w:lang w:val="en-GB" w:bidi="ar-SA"/>
              </w:rPr>
            </w:pPr>
          </w:p>
        </w:tc>
        <w:tc>
          <w:tcPr>
            <w:tcW w:w="990" w:type="dxa"/>
            <w:tcBorders>
              <w:top w:val="single" w:sz="4" w:space="0" w:color="auto"/>
              <w:bottom w:val="single" w:sz="4" w:space="0" w:color="auto"/>
            </w:tcBorders>
          </w:tcPr>
          <w:p w14:paraId="10DDA6E9" w14:textId="77777777" w:rsidR="005D6057" w:rsidRPr="00F35C00" w:rsidRDefault="005D6057" w:rsidP="005D6057">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36" w:type="dxa"/>
            <w:tcBorders>
              <w:top w:val="single" w:sz="4" w:space="0" w:color="auto"/>
            </w:tcBorders>
          </w:tcPr>
          <w:p w14:paraId="2258F27E" w14:textId="77777777" w:rsidR="005D6057" w:rsidRPr="00F35C00" w:rsidRDefault="005D6057" w:rsidP="005D6057">
            <w:pPr>
              <w:spacing w:line="240" w:lineRule="atLeast"/>
              <w:ind w:left="-108" w:right="-108"/>
              <w:jc w:val="center"/>
              <w:rPr>
                <w:rFonts w:ascii="Times New Roman" w:hAnsi="Times New Roman" w:cs="Times New Roman"/>
                <w:sz w:val="22"/>
                <w:szCs w:val="22"/>
              </w:rPr>
            </w:pPr>
          </w:p>
        </w:tc>
        <w:tc>
          <w:tcPr>
            <w:tcW w:w="934" w:type="dxa"/>
            <w:tcBorders>
              <w:top w:val="single" w:sz="4" w:space="0" w:color="auto"/>
              <w:bottom w:val="single" w:sz="4" w:space="0" w:color="auto"/>
            </w:tcBorders>
          </w:tcPr>
          <w:p w14:paraId="495B87F1" w14:textId="77777777" w:rsidR="005D6057" w:rsidRPr="00F35C00" w:rsidRDefault="005D6057" w:rsidP="005D6057">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2018</w:t>
            </w:r>
          </w:p>
        </w:tc>
        <w:tc>
          <w:tcPr>
            <w:tcW w:w="270" w:type="dxa"/>
          </w:tcPr>
          <w:p w14:paraId="577AFCEB" w14:textId="77777777" w:rsidR="005D6057" w:rsidRPr="00F35C00" w:rsidRDefault="005D6057" w:rsidP="005D6057">
            <w:pPr>
              <w:spacing w:line="240" w:lineRule="atLeast"/>
              <w:ind w:left="-108" w:right="-108"/>
              <w:jc w:val="center"/>
              <w:rPr>
                <w:rFonts w:ascii="Times New Roman" w:hAnsi="Times New Roman" w:cs="Times New Roman"/>
                <w:sz w:val="22"/>
                <w:szCs w:val="22"/>
              </w:rPr>
            </w:pPr>
          </w:p>
        </w:tc>
        <w:tc>
          <w:tcPr>
            <w:tcW w:w="972" w:type="dxa"/>
            <w:tcBorders>
              <w:top w:val="single" w:sz="4" w:space="0" w:color="auto"/>
              <w:bottom w:val="single" w:sz="4" w:space="0" w:color="auto"/>
            </w:tcBorders>
          </w:tcPr>
          <w:p w14:paraId="2445B171" w14:textId="77777777" w:rsidR="005D6057" w:rsidRPr="00F35C00" w:rsidRDefault="005D6057" w:rsidP="005D6057">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36" w:type="dxa"/>
            <w:tcBorders>
              <w:top w:val="single" w:sz="4" w:space="0" w:color="auto"/>
            </w:tcBorders>
          </w:tcPr>
          <w:p w14:paraId="20B50F60" w14:textId="77777777" w:rsidR="005D6057" w:rsidRPr="00F35C00" w:rsidRDefault="005D6057" w:rsidP="005D6057">
            <w:pPr>
              <w:spacing w:line="240" w:lineRule="atLeast"/>
              <w:ind w:left="-108" w:right="-108"/>
              <w:jc w:val="center"/>
              <w:rPr>
                <w:rFonts w:ascii="Times New Roman" w:hAnsi="Times New Roman" w:cs="Times New Roman"/>
                <w:sz w:val="22"/>
                <w:szCs w:val="22"/>
              </w:rPr>
            </w:pPr>
          </w:p>
        </w:tc>
        <w:tc>
          <w:tcPr>
            <w:tcW w:w="916" w:type="dxa"/>
            <w:tcBorders>
              <w:top w:val="single" w:sz="4" w:space="0" w:color="auto"/>
              <w:bottom w:val="single" w:sz="4" w:space="0" w:color="auto"/>
            </w:tcBorders>
          </w:tcPr>
          <w:p w14:paraId="5D1B88C0" w14:textId="77777777" w:rsidR="005D6057" w:rsidRPr="00F35C00" w:rsidRDefault="005D6057" w:rsidP="005D6057">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2018</w:t>
            </w:r>
          </w:p>
        </w:tc>
      </w:tr>
      <w:tr w:rsidR="005D6057" w:rsidRPr="00B526B9" w14:paraId="4B4BEC39" w14:textId="77777777" w:rsidTr="00B526B9">
        <w:trPr>
          <w:trHeight w:val="145"/>
        </w:trPr>
        <w:tc>
          <w:tcPr>
            <w:tcW w:w="2268" w:type="dxa"/>
          </w:tcPr>
          <w:p w14:paraId="0ECD876A" w14:textId="77777777" w:rsidR="005D6057" w:rsidRPr="00B526B9" w:rsidRDefault="005D6057" w:rsidP="005D6057">
            <w:pPr>
              <w:spacing w:line="240" w:lineRule="atLeast"/>
              <w:ind w:right="-171"/>
              <w:rPr>
                <w:rFonts w:ascii="Times New Roman" w:hAnsi="Times New Roman" w:cs="Times New Roman"/>
                <w:sz w:val="8"/>
                <w:szCs w:val="8"/>
              </w:rPr>
            </w:pPr>
          </w:p>
        </w:tc>
        <w:tc>
          <w:tcPr>
            <w:tcW w:w="6984" w:type="dxa"/>
            <w:gridSpan w:val="11"/>
          </w:tcPr>
          <w:p w14:paraId="7DD0B8BB" w14:textId="77777777" w:rsidR="005D6057" w:rsidRPr="00B526B9" w:rsidRDefault="005D6057" w:rsidP="005D6057">
            <w:pPr>
              <w:spacing w:line="240" w:lineRule="atLeast"/>
              <w:ind w:left="-108"/>
              <w:jc w:val="center"/>
              <w:rPr>
                <w:rFonts w:ascii="Times New Roman" w:hAnsi="Times New Roman" w:cs="Times New Roman"/>
                <w:i/>
                <w:iCs/>
                <w:sz w:val="8"/>
                <w:szCs w:val="8"/>
              </w:rPr>
            </w:pPr>
          </w:p>
        </w:tc>
      </w:tr>
      <w:tr w:rsidR="005D6057" w:rsidRPr="00F35C00" w14:paraId="5F2D1E46" w14:textId="77777777" w:rsidTr="00613799">
        <w:tc>
          <w:tcPr>
            <w:tcW w:w="2268" w:type="dxa"/>
          </w:tcPr>
          <w:p w14:paraId="3AB21E26" w14:textId="77777777" w:rsidR="005D6057" w:rsidRPr="00F35C00" w:rsidRDefault="005D6057" w:rsidP="005D6057">
            <w:pPr>
              <w:spacing w:line="240" w:lineRule="atLeast"/>
              <w:ind w:right="-171"/>
              <w:rPr>
                <w:rFonts w:ascii="Times New Roman" w:hAnsi="Times New Roman" w:cs="Times New Roman"/>
                <w:sz w:val="22"/>
                <w:szCs w:val="22"/>
              </w:rPr>
            </w:pPr>
            <w:r w:rsidRPr="00F35C00">
              <w:rPr>
                <w:rFonts w:ascii="Times New Roman" w:hAnsi="Times New Roman" w:cs="Times New Roman"/>
                <w:sz w:val="22"/>
                <w:szCs w:val="22"/>
              </w:rPr>
              <w:t>Local sales</w:t>
            </w:r>
          </w:p>
        </w:tc>
        <w:tc>
          <w:tcPr>
            <w:tcW w:w="990" w:type="dxa"/>
          </w:tcPr>
          <w:p w14:paraId="5E3B70AB" w14:textId="77777777" w:rsidR="005D6057" w:rsidRPr="00F35C00" w:rsidRDefault="009A2A5E" w:rsidP="005D6057">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7,354</w:t>
            </w:r>
          </w:p>
        </w:tc>
        <w:tc>
          <w:tcPr>
            <w:tcW w:w="236" w:type="dxa"/>
          </w:tcPr>
          <w:p w14:paraId="295E3A4C"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34" w:type="dxa"/>
          </w:tcPr>
          <w:p w14:paraId="1EEF37D9"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r w:rsidRPr="00F35C00">
              <w:rPr>
                <w:rFonts w:ascii="Times New Roman" w:hAnsi="Times New Roman" w:cs="Times New Roman"/>
                <w:sz w:val="22"/>
                <w:szCs w:val="22"/>
              </w:rPr>
              <w:t>5,892</w:t>
            </w:r>
          </w:p>
        </w:tc>
        <w:tc>
          <w:tcPr>
            <w:tcW w:w="270" w:type="dxa"/>
          </w:tcPr>
          <w:p w14:paraId="5A3E4930"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90" w:type="dxa"/>
          </w:tcPr>
          <w:p w14:paraId="228A899C" w14:textId="77777777" w:rsidR="005D6057" w:rsidRPr="00F35C00" w:rsidRDefault="00577F4B" w:rsidP="005D6057">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13,787</w:t>
            </w:r>
          </w:p>
        </w:tc>
        <w:tc>
          <w:tcPr>
            <w:tcW w:w="236" w:type="dxa"/>
          </w:tcPr>
          <w:p w14:paraId="37CDF0FA"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34" w:type="dxa"/>
          </w:tcPr>
          <w:p w14:paraId="72A26F59"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r w:rsidRPr="00F35C00">
              <w:rPr>
                <w:rFonts w:ascii="Times New Roman" w:hAnsi="Times New Roman" w:cs="Times New Roman"/>
                <w:sz w:val="22"/>
                <w:szCs w:val="22"/>
              </w:rPr>
              <w:t>16,324</w:t>
            </w:r>
          </w:p>
        </w:tc>
        <w:tc>
          <w:tcPr>
            <w:tcW w:w="270" w:type="dxa"/>
          </w:tcPr>
          <w:p w14:paraId="5C96A2F0"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72" w:type="dxa"/>
          </w:tcPr>
          <w:p w14:paraId="19F5C9E6" w14:textId="77777777" w:rsidR="005D6057" w:rsidRPr="00F35C00" w:rsidRDefault="00F550F6" w:rsidP="005D6057">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21,141</w:t>
            </w:r>
          </w:p>
        </w:tc>
        <w:tc>
          <w:tcPr>
            <w:tcW w:w="236" w:type="dxa"/>
          </w:tcPr>
          <w:p w14:paraId="054F47F0"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16" w:type="dxa"/>
          </w:tcPr>
          <w:p w14:paraId="4D876B53"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r w:rsidRPr="00F35C00">
              <w:rPr>
                <w:rFonts w:ascii="Times New Roman" w:hAnsi="Times New Roman" w:cs="Times New Roman"/>
                <w:sz w:val="22"/>
                <w:szCs w:val="22"/>
              </w:rPr>
              <w:t>22,216</w:t>
            </w:r>
          </w:p>
        </w:tc>
      </w:tr>
      <w:tr w:rsidR="005D6057" w:rsidRPr="00F35C00" w14:paraId="54E1F16F" w14:textId="77777777" w:rsidTr="00613799">
        <w:tc>
          <w:tcPr>
            <w:tcW w:w="2268" w:type="dxa"/>
          </w:tcPr>
          <w:p w14:paraId="60EF5C70" w14:textId="77777777" w:rsidR="005D6057" w:rsidRPr="00F35C00" w:rsidRDefault="005D6057" w:rsidP="005D6057">
            <w:pPr>
              <w:spacing w:line="240" w:lineRule="atLeast"/>
              <w:ind w:right="-171"/>
              <w:rPr>
                <w:rFonts w:ascii="Times New Roman" w:hAnsi="Times New Roman" w:cs="Times New Roman"/>
                <w:sz w:val="22"/>
                <w:szCs w:val="22"/>
              </w:rPr>
            </w:pPr>
            <w:r w:rsidRPr="00F35C00">
              <w:rPr>
                <w:rFonts w:ascii="Times New Roman" w:hAnsi="Times New Roman" w:cs="Times New Roman"/>
                <w:sz w:val="22"/>
                <w:szCs w:val="22"/>
              </w:rPr>
              <w:t>Export sales</w:t>
            </w:r>
          </w:p>
        </w:tc>
        <w:tc>
          <w:tcPr>
            <w:tcW w:w="990" w:type="dxa"/>
            <w:tcBorders>
              <w:bottom w:val="single" w:sz="4" w:space="0" w:color="auto"/>
            </w:tcBorders>
          </w:tcPr>
          <w:p w14:paraId="59BA1BF0" w14:textId="77777777" w:rsidR="005D6057" w:rsidRPr="00F35C00" w:rsidRDefault="009A2A5E" w:rsidP="005D6057">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179</w:t>
            </w:r>
          </w:p>
        </w:tc>
        <w:tc>
          <w:tcPr>
            <w:tcW w:w="236" w:type="dxa"/>
          </w:tcPr>
          <w:p w14:paraId="53CEAB91"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14:paraId="3A98AA4D"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r w:rsidRPr="00F35C00">
              <w:rPr>
                <w:rFonts w:ascii="Times New Roman" w:hAnsi="Times New Roman" w:cs="Times New Roman"/>
                <w:sz w:val="22"/>
                <w:szCs w:val="22"/>
              </w:rPr>
              <w:t>556</w:t>
            </w:r>
          </w:p>
        </w:tc>
        <w:tc>
          <w:tcPr>
            <w:tcW w:w="270" w:type="dxa"/>
          </w:tcPr>
          <w:p w14:paraId="0DCA1089"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90" w:type="dxa"/>
            <w:tcBorders>
              <w:bottom w:val="single" w:sz="4" w:space="0" w:color="auto"/>
            </w:tcBorders>
          </w:tcPr>
          <w:p w14:paraId="1BE912F7" w14:textId="77777777" w:rsidR="005D6057" w:rsidRPr="00F35C00" w:rsidRDefault="00577F4B" w:rsidP="005D6057">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3,142</w:t>
            </w:r>
          </w:p>
        </w:tc>
        <w:tc>
          <w:tcPr>
            <w:tcW w:w="236" w:type="dxa"/>
          </w:tcPr>
          <w:p w14:paraId="5789543D"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34" w:type="dxa"/>
            <w:tcBorders>
              <w:bottom w:val="single" w:sz="4" w:space="0" w:color="auto"/>
            </w:tcBorders>
          </w:tcPr>
          <w:p w14:paraId="4A717F14"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r w:rsidRPr="00F35C00">
              <w:rPr>
                <w:rFonts w:ascii="Times New Roman" w:hAnsi="Times New Roman" w:cs="Times New Roman"/>
                <w:sz w:val="22"/>
                <w:szCs w:val="22"/>
              </w:rPr>
              <w:t>3,249</w:t>
            </w:r>
          </w:p>
        </w:tc>
        <w:tc>
          <w:tcPr>
            <w:tcW w:w="270" w:type="dxa"/>
          </w:tcPr>
          <w:p w14:paraId="7F24F0B6"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72" w:type="dxa"/>
            <w:tcBorders>
              <w:bottom w:val="single" w:sz="4" w:space="0" w:color="auto"/>
            </w:tcBorders>
          </w:tcPr>
          <w:p w14:paraId="47337D23" w14:textId="77777777" w:rsidR="005D6057" w:rsidRPr="00F35C00" w:rsidRDefault="00F550F6" w:rsidP="005D6057">
            <w:pPr>
              <w:tabs>
                <w:tab w:val="decimal" w:pos="702"/>
              </w:tabs>
              <w:spacing w:line="240" w:lineRule="atLeast"/>
              <w:ind w:left="-108" w:right="-135"/>
              <w:rPr>
                <w:rFonts w:ascii="Times New Roman" w:hAnsi="Times New Roman" w:cs="Times New Roman"/>
                <w:sz w:val="22"/>
                <w:szCs w:val="22"/>
              </w:rPr>
            </w:pPr>
            <w:r>
              <w:rPr>
                <w:rFonts w:ascii="Times New Roman" w:hAnsi="Times New Roman" w:cs="Times New Roman"/>
                <w:sz w:val="22"/>
                <w:szCs w:val="22"/>
              </w:rPr>
              <w:t>3,321</w:t>
            </w:r>
          </w:p>
        </w:tc>
        <w:tc>
          <w:tcPr>
            <w:tcW w:w="236" w:type="dxa"/>
          </w:tcPr>
          <w:p w14:paraId="1D548DD8"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916" w:type="dxa"/>
            <w:tcBorders>
              <w:bottom w:val="single" w:sz="4" w:space="0" w:color="auto"/>
            </w:tcBorders>
          </w:tcPr>
          <w:p w14:paraId="4FD2610C"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r w:rsidRPr="00F35C00">
              <w:rPr>
                <w:rFonts w:ascii="Times New Roman" w:hAnsi="Times New Roman" w:cs="Times New Roman"/>
                <w:sz w:val="22"/>
                <w:szCs w:val="22"/>
              </w:rPr>
              <w:t>3,805</w:t>
            </w:r>
          </w:p>
        </w:tc>
      </w:tr>
      <w:tr w:rsidR="005D6057" w:rsidRPr="00F35C00" w14:paraId="3375FD63" w14:textId="77777777" w:rsidTr="00171B2E">
        <w:trPr>
          <w:trHeight w:val="64"/>
        </w:trPr>
        <w:tc>
          <w:tcPr>
            <w:tcW w:w="2268" w:type="dxa"/>
          </w:tcPr>
          <w:p w14:paraId="7AF814A0" w14:textId="77777777" w:rsidR="005D6057" w:rsidRPr="00F35C00" w:rsidRDefault="005D6057" w:rsidP="005D6057">
            <w:pPr>
              <w:spacing w:line="240" w:lineRule="atLeast"/>
              <w:ind w:right="-171"/>
              <w:rPr>
                <w:rFonts w:ascii="Times New Roman" w:hAnsi="Times New Roman" w:cs="Times New Roman"/>
                <w:b/>
                <w:bCs/>
                <w:sz w:val="22"/>
                <w:szCs w:val="22"/>
              </w:rPr>
            </w:pPr>
            <w:r w:rsidRPr="00F35C00">
              <w:rPr>
                <w:rFonts w:ascii="Times New Roman" w:hAnsi="Times New Roman" w:cs="Times New Roman"/>
                <w:b/>
                <w:bCs/>
                <w:sz w:val="22"/>
                <w:szCs w:val="22"/>
              </w:rPr>
              <w:t xml:space="preserve">Total revenue from </w:t>
            </w:r>
          </w:p>
        </w:tc>
        <w:tc>
          <w:tcPr>
            <w:tcW w:w="990" w:type="dxa"/>
          </w:tcPr>
          <w:p w14:paraId="1A3C2E25"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236" w:type="dxa"/>
          </w:tcPr>
          <w:p w14:paraId="11C30A33" w14:textId="77777777" w:rsidR="005D6057" w:rsidRPr="00F35C00" w:rsidRDefault="005D6057" w:rsidP="005D6057">
            <w:pPr>
              <w:spacing w:line="240" w:lineRule="atLeast"/>
              <w:ind w:left="-108"/>
              <w:rPr>
                <w:rFonts w:ascii="Times New Roman" w:hAnsi="Times New Roman" w:cs="Times New Roman"/>
                <w:sz w:val="22"/>
                <w:szCs w:val="22"/>
              </w:rPr>
            </w:pPr>
          </w:p>
        </w:tc>
        <w:tc>
          <w:tcPr>
            <w:tcW w:w="934" w:type="dxa"/>
          </w:tcPr>
          <w:p w14:paraId="026B0852" w14:textId="77777777" w:rsidR="005D6057" w:rsidRPr="00F35C00" w:rsidRDefault="005D6057" w:rsidP="005D6057">
            <w:pPr>
              <w:tabs>
                <w:tab w:val="decimal" w:pos="702"/>
              </w:tabs>
              <w:spacing w:line="240" w:lineRule="atLeast"/>
              <w:ind w:left="-108" w:right="-135"/>
              <w:rPr>
                <w:rFonts w:ascii="Times New Roman" w:hAnsi="Times New Roman" w:cs="Times New Roman"/>
                <w:sz w:val="22"/>
                <w:szCs w:val="22"/>
              </w:rPr>
            </w:pPr>
          </w:p>
        </w:tc>
        <w:tc>
          <w:tcPr>
            <w:tcW w:w="270" w:type="dxa"/>
          </w:tcPr>
          <w:p w14:paraId="5F2AD155" w14:textId="77777777" w:rsidR="005D6057" w:rsidRPr="00F35C00" w:rsidRDefault="005D6057" w:rsidP="005D6057">
            <w:pPr>
              <w:spacing w:line="240" w:lineRule="atLeast"/>
              <w:ind w:left="-108"/>
              <w:rPr>
                <w:rFonts w:ascii="Times New Roman" w:hAnsi="Times New Roman" w:cs="Times New Roman"/>
                <w:sz w:val="22"/>
                <w:szCs w:val="22"/>
              </w:rPr>
            </w:pPr>
          </w:p>
        </w:tc>
        <w:tc>
          <w:tcPr>
            <w:tcW w:w="990" w:type="dxa"/>
          </w:tcPr>
          <w:p w14:paraId="08AD95C8" w14:textId="77777777" w:rsidR="005D6057" w:rsidRPr="00F35C00" w:rsidRDefault="005D6057" w:rsidP="005D6057">
            <w:pPr>
              <w:tabs>
                <w:tab w:val="decimal" w:pos="716"/>
              </w:tabs>
              <w:spacing w:line="240" w:lineRule="atLeast"/>
              <w:ind w:left="-108" w:right="-135"/>
              <w:rPr>
                <w:rFonts w:ascii="Times New Roman" w:hAnsi="Times New Roman" w:cs="Times New Roman"/>
                <w:sz w:val="22"/>
                <w:szCs w:val="22"/>
              </w:rPr>
            </w:pPr>
          </w:p>
        </w:tc>
        <w:tc>
          <w:tcPr>
            <w:tcW w:w="236" w:type="dxa"/>
          </w:tcPr>
          <w:p w14:paraId="0657D35B" w14:textId="77777777" w:rsidR="005D6057" w:rsidRPr="00F35C00" w:rsidRDefault="005D6057" w:rsidP="005D6057">
            <w:pPr>
              <w:spacing w:line="240" w:lineRule="atLeast"/>
              <w:ind w:left="-108"/>
              <w:rPr>
                <w:rFonts w:ascii="Times New Roman" w:hAnsi="Times New Roman" w:cs="Times New Roman"/>
                <w:sz w:val="22"/>
                <w:szCs w:val="22"/>
              </w:rPr>
            </w:pPr>
          </w:p>
        </w:tc>
        <w:tc>
          <w:tcPr>
            <w:tcW w:w="934" w:type="dxa"/>
          </w:tcPr>
          <w:p w14:paraId="7253F849" w14:textId="77777777" w:rsidR="005D6057" w:rsidRPr="00F35C00" w:rsidRDefault="005D6057" w:rsidP="005D6057">
            <w:pPr>
              <w:tabs>
                <w:tab w:val="decimal" w:pos="716"/>
              </w:tabs>
              <w:spacing w:line="240" w:lineRule="atLeast"/>
              <w:ind w:left="-108" w:right="-135"/>
              <w:rPr>
                <w:rFonts w:ascii="Times New Roman" w:hAnsi="Times New Roman" w:cs="Times New Roman"/>
                <w:sz w:val="22"/>
                <w:szCs w:val="22"/>
              </w:rPr>
            </w:pPr>
          </w:p>
        </w:tc>
        <w:tc>
          <w:tcPr>
            <w:tcW w:w="270" w:type="dxa"/>
          </w:tcPr>
          <w:p w14:paraId="1A690B7F" w14:textId="77777777" w:rsidR="005D6057" w:rsidRPr="00F35C00" w:rsidRDefault="005D6057" w:rsidP="005D6057">
            <w:pPr>
              <w:spacing w:line="240" w:lineRule="atLeast"/>
              <w:ind w:left="-108"/>
              <w:rPr>
                <w:rFonts w:ascii="Times New Roman" w:hAnsi="Times New Roman" w:cs="Times New Roman"/>
                <w:sz w:val="22"/>
                <w:szCs w:val="22"/>
              </w:rPr>
            </w:pPr>
          </w:p>
        </w:tc>
        <w:tc>
          <w:tcPr>
            <w:tcW w:w="972" w:type="dxa"/>
          </w:tcPr>
          <w:p w14:paraId="4AEACE18" w14:textId="77777777" w:rsidR="005D6057" w:rsidRPr="00F35C00" w:rsidRDefault="005D6057" w:rsidP="005D6057">
            <w:pPr>
              <w:tabs>
                <w:tab w:val="decimal" w:pos="712"/>
              </w:tabs>
              <w:spacing w:line="240" w:lineRule="atLeast"/>
              <w:ind w:left="-108" w:right="-135"/>
              <w:rPr>
                <w:rFonts w:ascii="Times New Roman" w:hAnsi="Times New Roman" w:cs="Times New Roman"/>
                <w:sz w:val="22"/>
                <w:szCs w:val="22"/>
              </w:rPr>
            </w:pPr>
          </w:p>
        </w:tc>
        <w:tc>
          <w:tcPr>
            <w:tcW w:w="236" w:type="dxa"/>
          </w:tcPr>
          <w:p w14:paraId="2CF14915" w14:textId="77777777" w:rsidR="005D6057" w:rsidRPr="00F35C00" w:rsidRDefault="005D6057" w:rsidP="005D6057">
            <w:pPr>
              <w:spacing w:line="240" w:lineRule="atLeast"/>
              <w:ind w:left="-108"/>
              <w:rPr>
                <w:rFonts w:ascii="Times New Roman" w:hAnsi="Times New Roman" w:cs="Times New Roman"/>
                <w:sz w:val="22"/>
                <w:szCs w:val="22"/>
              </w:rPr>
            </w:pPr>
          </w:p>
        </w:tc>
        <w:tc>
          <w:tcPr>
            <w:tcW w:w="916" w:type="dxa"/>
          </w:tcPr>
          <w:p w14:paraId="3F8D86B7" w14:textId="77777777" w:rsidR="005D6057" w:rsidRPr="00F35C00" w:rsidRDefault="005D6057" w:rsidP="005D6057">
            <w:pPr>
              <w:tabs>
                <w:tab w:val="decimal" w:pos="712"/>
              </w:tabs>
              <w:spacing w:line="240" w:lineRule="atLeast"/>
              <w:ind w:left="-108" w:right="-135"/>
              <w:rPr>
                <w:rFonts w:ascii="Times New Roman" w:hAnsi="Times New Roman" w:cs="Times New Roman"/>
                <w:sz w:val="22"/>
                <w:szCs w:val="22"/>
              </w:rPr>
            </w:pPr>
          </w:p>
        </w:tc>
      </w:tr>
      <w:tr w:rsidR="005D6057" w:rsidRPr="00F35C00" w14:paraId="647B5B8E" w14:textId="77777777" w:rsidTr="00216ABC">
        <w:tc>
          <w:tcPr>
            <w:tcW w:w="2268" w:type="dxa"/>
          </w:tcPr>
          <w:p w14:paraId="50868FD0" w14:textId="77777777" w:rsidR="005D6057" w:rsidRPr="00F35C00" w:rsidRDefault="005D6057" w:rsidP="005D6057">
            <w:pPr>
              <w:spacing w:line="240" w:lineRule="atLeast"/>
              <w:ind w:right="-171"/>
              <w:rPr>
                <w:rFonts w:ascii="Times New Roman" w:hAnsi="Times New Roman" w:cs="Times New Roman"/>
                <w:b/>
                <w:bCs/>
                <w:sz w:val="22"/>
                <w:szCs w:val="22"/>
              </w:rPr>
            </w:pPr>
            <w:r w:rsidRPr="00F35C00">
              <w:rPr>
                <w:rFonts w:ascii="Times New Roman" w:hAnsi="Times New Roman" w:cs="Times New Roman"/>
                <w:b/>
                <w:bCs/>
                <w:sz w:val="22"/>
                <w:szCs w:val="22"/>
              </w:rPr>
              <w:t xml:space="preserve">   sale of goods</w:t>
            </w:r>
          </w:p>
        </w:tc>
        <w:tc>
          <w:tcPr>
            <w:tcW w:w="990" w:type="dxa"/>
            <w:tcBorders>
              <w:bottom w:val="double" w:sz="4" w:space="0" w:color="auto"/>
            </w:tcBorders>
          </w:tcPr>
          <w:p w14:paraId="5547F807" w14:textId="77777777" w:rsidR="005D6057" w:rsidRPr="00F35C00" w:rsidRDefault="009A2A5E" w:rsidP="005D6057">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7,533</w:t>
            </w:r>
          </w:p>
        </w:tc>
        <w:tc>
          <w:tcPr>
            <w:tcW w:w="236" w:type="dxa"/>
          </w:tcPr>
          <w:p w14:paraId="4502F9BD"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14:paraId="1E338F4B"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r w:rsidRPr="00F35C00">
              <w:rPr>
                <w:rFonts w:ascii="Times New Roman" w:hAnsi="Times New Roman" w:cs="Times New Roman"/>
                <w:b/>
                <w:bCs/>
                <w:sz w:val="22"/>
                <w:szCs w:val="22"/>
              </w:rPr>
              <w:t>6,448</w:t>
            </w:r>
          </w:p>
        </w:tc>
        <w:tc>
          <w:tcPr>
            <w:tcW w:w="270" w:type="dxa"/>
          </w:tcPr>
          <w:p w14:paraId="3B0CFC99"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p>
        </w:tc>
        <w:tc>
          <w:tcPr>
            <w:tcW w:w="990" w:type="dxa"/>
            <w:tcBorders>
              <w:bottom w:val="double" w:sz="4" w:space="0" w:color="auto"/>
            </w:tcBorders>
          </w:tcPr>
          <w:p w14:paraId="7C4356F0" w14:textId="77777777" w:rsidR="005D6057" w:rsidRPr="00F35C00" w:rsidRDefault="00577F4B" w:rsidP="005D6057">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16,929</w:t>
            </w:r>
          </w:p>
        </w:tc>
        <w:tc>
          <w:tcPr>
            <w:tcW w:w="236" w:type="dxa"/>
          </w:tcPr>
          <w:p w14:paraId="3E6B41D4"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p>
        </w:tc>
        <w:tc>
          <w:tcPr>
            <w:tcW w:w="934" w:type="dxa"/>
            <w:tcBorders>
              <w:bottom w:val="double" w:sz="4" w:space="0" w:color="auto"/>
            </w:tcBorders>
          </w:tcPr>
          <w:p w14:paraId="33C9399C"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r w:rsidRPr="00F35C00">
              <w:rPr>
                <w:rFonts w:ascii="Times New Roman" w:hAnsi="Times New Roman" w:cs="Times New Roman"/>
                <w:b/>
                <w:bCs/>
                <w:sz w:val="22"/>
                <w:szCs w:val="22"/>
              </w:rPr>
              <w:t>19,573</w:t>
            </w:r>
          </w:p>
        </w:tc>
        <w:tc>
          <w:tcPr>
            <w:tcW w:w="270" w:type="dxa"/>
          </w:tcPr>
          <w:p w14:paraId="49B3D61C"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p>
        </w:tc>
        <w:tc>
          <w:tcPr>
            <w:tcW w:w="972" w:type="dxa"/>
            <w:tcBorders>
              <w:bottom w:val="double" w:sz="4" w:space="0" w:color="auto"/>
            </w:tcBorders>
          </w:tcPr>
          <w:p w14:paraId="1329D21B" w14:textId="77777777" w:rsidR="005D6057" w:rsidRPr="00F35C00" w:rsidRDefault="00F550F6" w:rsidP="005D6057">
            <w:pPr>
              <w:tabs>
                <w:tab w:val="decimal" w:pos="702"/>
              </w:tabs>
              <w:spacing w:line="240" w:lineRule="atLeast"/>
              <w:ind w:left="-108" w:right="-135"/>
              <w:rPr>
                <w:rFonts w:ascii="Times New Roman" w:hAnsi="Times New Roman" w:cs="Times New Roman"/>
                <w:b/>
                <w:bCs/>
                <w:sz w:val="22"/>
                <w:szCs w:val="22"/>
              </w:rPr>
            </w:pPr>
            <w:r>
              <w:rPr>
                <w:rFonts w:ascii="Times New Roman" w:hAnsi="Times New Roman" w:cs="Times New Roman"/>
                <w:b/>
                <w:bCs/>
                <w:sz w:val="22"/>
                <w:szCs w:val="22"/>
              </w:rPr>
              <w:t>24,462</w:t>
            </w:r>
          </w:p>
        </w:tc>
        <w:tc>
          <w:tcPr>
            <w:tcW w:w="236" w:type="dxa"/>
          </w:tcPr>
          <w:p w14:paraId="466E18CB"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p>
        </w:tc>
        <w:tc>
          <w:tcPr>
            <w:tcW w:w="916" w:type="dxa"/>
            <w:tcBorders>
              <w:bottom w:val="double" w:sz="4" w:space="0" w:color="auto"/>
            </w:tcBorders>
          </w:tcPr>
          <w:p w14:paraId="08BA0C6D" w14:textId="77777777" w:rsidR="005D6057" w:rsidRPr="00F35C00" w:rsidRDefault="005D6057" w:rsidP="005D6057">
            <w:pPr>
              <w:tabs>
                <w:tab w:val="decimal" w:pos="702"/>
              </w:tabs>
              <w:spacing w:line="240" w:lineRule="atLeast"/>
              <w:ind w:left="-108" w:right="-135"/>
              <w:rPr>
                <w:rFonts w:ascii="Times New Roman" w:hAnsi="Times New Roman" w:cs="Times New Roman"/>
                <w:b/>
                <w:bCs/>
                <w:sz w:val="22"/>
                <w:szCs w:val="22"/>
              </w:rPr>
            </w:pPr>
            <w:r w:rsidRPr="00F35C00">
              <w:rPr>
                <w:rFonts w:ascii="Times New Roman" w:hAnsi="Times New Roman" w:cs="Times New Roman"/>
                <w:b/>
                <w:bCs/>
                <w:sz w:val="22"/>
                <w:szCs w:val="22"/>
              </w:rPr>
              <w:t>26,021</w:t>
            </w:r>
          </w:p>
        </w:tc>
      </w:tr>
    </w:tbl>
    <w:p w14:paraId="6B744BFF" w14:textId="77777777" w:rsidR="001432B9" w:rsidRPr="00B526B9" w:rsidRDefault="001432B9" w:rsidP="009E3CFC">
      <w:pPr>
        <w:tabs>
          <w:tab w:val="left" w:pos="540"/>
          <w:tab w:val="left" w:pos="1260"/>
        </w:tabs>
        <w:spacing w:line="240" w:lineRule="atLeast"/>
        <w:jc w:val="both"/>
        <w:rPr>
          <w:rFonts w:ascii="Times New Roman" w:hAnsi="Times New Roman" w:cs="Times New Roman"/>
          <w:b/>
          <w:bCs/>
          <w:sz w:val="16"/>
          <w:szCs w:val="16"/>
        </w:rPr>
      </w:pPr>
    </w:p>
    <w:p w14:paraId="679467AD" w14:textId="77777777" w:rsidR="009E3CFC" w:rsidRPr="00F35C00" w:rsidRDefault="0087532A" w:rsidP="009E3CFC">
      <w:pPr>
        <w:tabs>
          <w:tab w:val="left" w:pos="540"/>
          <w:tab w:val="left" w:pos="1260"/>
        </w:tabs>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3</w:t>
      </w:r>
      <w:r w:rsidR="00B526B9">
        <w:rPr>
          <w:rFonts w:ascii="Times New Roman" w:hAnsi="Times New Roman" w:cs="Times New Roman"/>
          <w:b/>
          <w:bCs/>
          <w:sz w:val="24"/>
          <w:szCs w:val="24"/>
        </w:rPr>
        <w:t>0</w:t>
      </w:r>
      <w:r w:rsidR="009E3CFC" w:rsidRPr="00F35C00">
        <w:rPr>
          <w:rFonts w:ascii="Times New Roman" w:hAnsi="Times New Roman" w:cs="Times New Roman"/>
          <w:b/>
          <w:bCs/>
          <w:sz w:val="24"/>
          <w:szCs w:val="24"/>
        </w:rPr>
        <w:tab/>
        <w:t>Basic earnings per share</w:t>
      </w:r>
    </w:p>
    <w:p w14:paraId="435A435F" w14:textId="77777777" w:rsidR="009E3CFC" w:rsidRPr="00B526B9" w:rsidRDefault="009E3CFC" w:rsidP="009E3CFC">
      <w:pPr>
        <w:tabs>
          <w:tab w:val="left" w:pos="540"/>
        </w:tabs>
        <w:spacing w:line="240" w:lineRule="atLeast"/>
        <w:jc w:val="both"/>
        <w:rPr>
          <w:rFonts w:ascii="Times New Roman" w:hAnsi="Times New Roman" w:cs="Times New Roman"/>
          <w:b/>
          <w:bCs/>
          <w:sz w:val="16"/>
          <w:szCs w:val="16"/>
        </w:rPr>
      </w:pPr>
    </w:p>
    <w:p w14:paraId="78D76016" w14:textId="77777777" w:rsidR="009E3CFC" w:rsidRPr="00F35C00" w:rsidRDefault="009E3CFC" w:rsidP="009E3CFC">
      <w:pPr>
        <w:spacing w:line="240" w:lineRule="atLeast"/>
        <w:ind w:left="547"/>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calculations of basic earnings per share </w:t>
      </w:r>
      <w:r w:rsidR="009618B5" w:rsidRPr="00F35C00">
        <w:rPr>
          <w:rFonts w:ascii="Times New Roman" w:hAnsi="Times New Roman" w:cs="Times New Roman"/>
          <w:sz w:val="22"/>
          <w:szCs w:val="22"/>
        </w:rPr>
        <w:t>for the years ended 31 December</w:t>
      </w:r>
      <w:r w:rsidR="00F81844" w:rsidRPr="00F35C00">
        <w:rPr>
          <w:rFonts w:ascii="Times New Roman" w:hAnsi="Times New Roman" w:cs="Times New Roman"/>
          <w:sz w:val="22"/>
          <w:szCs w:val="22"/>
        </w:rPr>
        <w:t xml:space="preserve"> </w:t>
      </w:r>
      <w:r w:rsidRPr="00F35C00">
        <w:rPr>
          <w:rFonts w:ascii="Times New Roman" w:hAnsi="Times New Roman" w:cs="Times New Roman"/>
          <w:sz w:val="22"/>
          <w:szCs w:val="22"/>
        </w:rPr>
        <w:t xml:space="preserve">were based on the profit for the years attributable to </w:t>
      </w:r>
      <w:r w:rsidR="00C623E0" w:rsidRPr="00F35C00">
        <w:rPr>
          <w:rFonts w:ascii="Times New Roman" w:hAnsi="Times New Roman" w:cs="Times New Roman"/>
          <w:sz w:val="22"/>
          <w:szCs w:val="22"/>
        </w:rPr>
        <w:t>ordinary shareholders</w:t>
      </w:r>
      <w:r w:rsidRPr="00F35C00">
        <w:rPr>
          <w:rFonts w:ascii="Times New Roman" w:hAnsi="Times New Roman" w:cs="Times New Roman"/>
          <w:sz w:val="22"/>
          <w:szCs w:val="22"/>
        </w:rPr>
        <w:t xml:space="preserve"> of the Company </w:t>
      </w:r>
      <w:r w:rsidR="009618B5" w:rsidRPr="00F35C00">
        <w:rPr>
          <w:rFonts w:ascii="Times New Roman" w:hAnsi="Times New Roman" w:cs="Times New Roman"/>
          <w:sz w:val="22"/>
          <w:szCs w:val="22"/>
        </w:rPr>
        <w:t xml:space="preserve">less cumulative interest expense for the year net of income tax on subordinated perpetual debentures </w:t>
      </w:r>
      <w:r w:rsidRPr="00F35C00">
        <w:rPr>
          <w:rFonts w:ascii="Times New Roman" w:hAnsi="Times New Roman" w:cs="Times New Roman"/>
          <w:sz w:val="22"/>
          <w:szCs w:val="22"/>
        </w:rPr>
        <w:t>and the weighted average number of ordinary shares held by third parties outstanding during the years as follows:</w:t>
      </w:r>
    </w:p>
    <w:p w14:paraId="798E1E41" w14:textId="77777777" w:rsidR="002D47E2" w:rsidRPr="0002062C" w:rsidRDefault="002D47E2" w:rsidP="009E3CFC">
      <w:pPr>
        <w:spacing w:line="240" w:lineRule="atLeast"/>
        <w:ind w:left="547"/>
        <w:jc w:val="thaiDistribute"/>
        <w:rPr>
          <w:rFonts w:ascii="Times New Roman" w:hAnsi="Times New Roman" w:cs="Times New Roman"/>
          <w:sz w:val="18"/>
          <w:szCs w:val="18"/>
        </w:rPr>
      </w:pPr>
    </w:p>
    <w:tbl>
      <w:tblPr>
        <w:tblW w:w="9209" w:type="dxa"/>
        <w:tblInd w:w="513" w:type="dxa"/>
        <w:tblLayout w:type="fixed"/>
        <w:tblLook w:val="01E0" w:firstRow="1" w:lastRow="1" w:firstColumn="1" w:lastColumn="1" w:noHBand="0" w:noVBand="0"/>
      </w:tblPr>
      <w:tblGrid>
        <w:gridCol w:w="4617"/>
        <w:gridCol w:w="990"/>
        <w:gridCol w:w="270"/>
        <w:gridCol w:w="900"/>
        <w:gridCol w:w="270"/>
        <w:gridCol w:w="990"/>
        <w:gridCol w:w="270"/>
        <w:gridCol w:w="902"/>
      </w:tblGrid>
      <w:tr w:rsidR="00C54B05" w:rsidRPr="00F35C00" w14:paraId="16882CA0" w14:textId="77777777" w:rsidTr="007931A0">
        <w:tc>
          <w:tcPr>
            <w:tcW w:w="4617" w:type="dxa"/>
          </w:tcPr>
          <w:p w14:paraId="5C2BA3F7" w14:textId="77777777" w:rsidR="00C54B05" w:rsidRPr="00F35C00" w:rsidRDefault="00C54B05" w:rsidP="00C54B05">
            <w:pPr>
              <w:spacing w:line="240" w:lineRule="atLeast"/>
              <w:rPr>
                <w:rFonts w:ascii="Times New Roman" w:hAnsi="Times New Roman" w:cs="Times New Roman"/>
                <w:b/>
                <w:bCs/>
                <w:i/>
                <w:iCs/>
                <w:sz w:val="22"/>
                <w:szCs w:val="22"/>
                <w:lang w:val="x-none" w:eastAsia="x-none"/>
              </w:rPr>
            </w:pPr>
          </w:p>
        </w:tc>
        <w:tc>
          <w:tcPr>
            <w:tcW w:w="4592" w:type="dxa"/>
            <w:gridSpan w:val="7"/>
          </w:tcPr>
          <w:p w14:paraId="113E1A6B" w14:textId="77777777" w:rsidR="00C54B05" w:rsidRPr="00F35C00" w:rsidRDefault="00C54B05" w:rsidP="00C54B05">
            <w:pPr>
              <w:spacing w:line="240" w:lineRule="atLeast"/>
              <w:ind w:left="547" w:right="-27"/>
              <w:jc w:val="right"/>
              <w:rPr>
                <w:rFonts w:ascii="Times New Roman" w:hAnsi="Times New Roman" w:cs="Times New Roman"/>
                <w:spacing w:val="-6"/>
                <w:sz w:val="22"/>
                <w:szCs w:val="22"/>
              </w:rPr>
            </w:pPr>
            <w:r w:rsidRPr="00F35C00">
              <w:rPr>
                <w:rFonts w:ascii="Times New Roman" w:hAnsi="Times New Roman" w:cs="Times New Roman"/>
                <w:i/>
                <w:iCs/>
                <w:spacing w:val="-6"/>
                <w:sz w:val="22"/>
                <w:szCs w:val="22"/>
              </w:rPr>
              <w:t>(Unit: Million Baht/Million shares)</w:t>
            </w:r>
          </w:p>
        </w:tc>
      </w:tr>
      <w:tr w:rsidR="00C54B05" w:rsidRPr="00F35C00" w14:paraId="5583C281" w14:textId="77777777" w:rsidTr="000977C3">
        <w:tc>
          <w:tcPr>
            <w:tcW w:w="4617" w:type="dxa"/>
          </w:tcPr>
          <w:p w14:paraId="0124C0FC" w14:textId="77777777" w:rsidR="00C54B05" w:rsidRPr="00F35C00" w:rsidRDefault="00C54B05" w:rsidP="00C54B05">
            <w:pPr>
              <w:spacing w:line="240" w:lineRule="atLeast"/>
              <w:rPr>
                <w:rFonts w:ascii="Times New Roman" w:hAnsi="Times New Roman" w:cs="Times New Roman"/>
                <w:b/>
                <w:bCs/>
                <w:i/>
                <w:iCs/>
                <w:sz w:val="22"/>
                <w:szCs w:val="22"/>
                <w:lang w:val="x-none" w:eastAsia="x-none"/>
              </w:rPr>
            </w:pPr>
          </w:p>
        </w:tc>
        <w:tc>
          <w:tcPr>
            <w:tcW w:w="2160" w:type="dxa"/>
            <w:gridSpan w:val="3"/>
          </w:tcPr>
          <w:p w14:paraId="7A0C2244"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3E8B76AD" w14:textId="77777777" w:rsidR="00C54B05" w:rsidRPr="00F35C00" w:rsidRDefault="00C54B05" w:rsidP="00C54B05">
            <w:pPr>
              <w:spacing w:line="240" w:lineRule="atLeast"/>
              <w:jc w:val="center"/>
              <w:outlineLvl w:val="0"/>
              <w:rPr>
                <w:rFonts w:ascii="Times New Roman" w:hAnsi="Times New Roman" w:cs="Times New Roman"/>
                <w:sz w:val="22"/>
                <w:szCs w:val="22"/>
              </w:rPr>
            </w:pPr>
          </w:p>
        </w:tc>
        <w:tc>
          <w:tcPr>
            <w:tcW w:w="2162" w:type="dxa"/>
            <w:gridSpan w:val="3"/>
          </w:tcPr>
          <w:p w14:paraId="0754A67D"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C54B05" w:rsidRPr="00F35C00" w14:paraId="02482125" w14:textId="77777777" w:rsidTr="000977C3">
        <w:tc>
          <w:tcPr>
            <w:tcW w:w="4617" w:type="dxa"/>
          </w:tcPr>
          <w:p w14:paraId="3AC9B870" w14:textId="77777777" w:rsidR="00C54B05" w:rsidRPr="00F35C00" w:rsidRDefault="00C54B05" w:rsidP="00C54B05">
            <w:pPr>
              <w:spacing w:line="240" w:lineRule="atLeast"/>
              <w:rPr>
                <w:rFonts w:ascii="Times New Roman" w:hAnsi="Times New Roman" w:cs="Times New Roman"/>
                <w:sz w:val="22"/>
                <w:szCs w:val="22"/>
                <w:lang w:val="x-none" w:eastAsia="x-none"/>
              </w:rPr>
            </w:pPr>
          </w:p>
        </w:tc>
        <w:tc>
          <w:tcPr>
            <w:tcW w:w="2160" w:type="dxa"/>
            <w:gridSpan w:val="3"/>
            <w:tcBorders>
              <w:bottom w:val="single" w:sz="4" w:space="0" w:color="auto"/>
            </w:tcBorders>
          </w:tcPr>
          <w:p w14:paraId="67B577E7"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37C5C33E" w14:textId="77777777" w:rsidR="00C54B05" w:rsidRPr="00F35C00" w:rsidRDefault="00C54B05" w:rsidP="00C54B05">
            <w:pPr>
              <w:spacing w:line="240" w:lineRule="atLeast"/>
              <w:jc w:val="center"/>
              <w:outlineLvl w:val="0"/>
              <w:rPr>
                <w:rFonts w:ascii="Times New Roman" w:hAnsi="Times New Roman" w:cs="Times New Roman"/>
                <w:sz w:val="22"/>
                <w:szCs w:val="22"/>
              </w:rPr>
            </w:pPr>
          </w:p>
        </w:tc>
        <w:tc>
          <w:tcPr>
            <w:tcW w:w="2162" w:type="dxa"/>
            <w:gridSpan w:val="3"/>
            <w:tcBorders>
              <w:bottom w:val="single" w:sz="4" w:space="0" w:color="auto"/>
            </w:tcBorders>
          </w:tcPr>
          <w:p w14:paraId="38DFF1B3" w14:textId="77777777" w:rsidR="00C54B05" w:rsidRPr="00F35C00" w:rsidRDefault="00C54B05" w:rsidP="00C54B05">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171B2E" w:rsidRPr="00F35C00" w14:paraId="62A190CF" w14:textId="77777777" w:rsidTr="000977C3">
        <w:tc>
          <w:tcPr>
            <w:tcW w:w="4617" w:type="dxa"/>
          </w:tcPr>
          <w:p w14:paraId="242C3600" w14:textId="77777777" w:rsidR="00171B2E" w:rsidRPr="00F35C00" w:rsidRDefault="00171B2E" w:rsidP="00171B2E">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bottom w:val="single" w:sz="4" w:space="0" w:color="auto"/>
            </w:tcBorders>
          </w:tcPr>
          <w:p w14:paraId="4F206243" w14:textId="77777777" w:rsidR="00171B2E" w:rsidRPr="00F35C00" w:rsidRDefault="00171B2E" w:rsidP="00171B2E">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9</w:t>
            </w:r>
          </w:p>
        </w:tc>
        <w:tc>
          <w:tcPr>
            <w:tcW w:w="270" w:type="dxa"/>
            <w:tcBorders>
              <w:top w:val="single" w:sz="4" w:space="0" w:color="auto"/>
            </w:tcBorders>
          </w:tcPr>
          <w:p w14:paraId="28668107" w14:textId="77777777" w:rsidR="00171B2E" w:rsidRPr="00F35C00" w:rsidRDefault="00171B2E" w:rsidP="00171B2E">
            <w:pPr>
              <w:spacing w:line="240" w:lineRule="atLeast"/>
              <w:ind w:left="-108" w:right="-108"/>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7F70B777" w14:textId="77777777" w:rsidR="00171B2E" w:rsidRPr="00F35C00" w:rsidRDefault="00171B2E" w:rsidP="00171B2E">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c>
          <w:tcPr>
            <w:tcW w:w="270" w:type="dxa"/>
          </w:tcPr>
          <w:p w14:paraId="223B4CD7" w14:textId="77777777" w:rsidR="00171B2E" w:rsidRPr="00F35C00" w:rsidRDefault="00171B2E" w:rsidP="00171B2E">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tcPr>
          <w:p w14:paraId="57FF8A47" w14:textId="77777777" w:rsidR="00171B2E" w:rsidRPr="00F35C00" w:rsidRDefault="00DE26C0" w:rsidP="00DE26C0">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 </w:t>
            </w:r>
            <w:r w:rsidR="00171B2E" w:rsidRPr="00F35C00">
              <w:rPr>
                <w:rFonts w:ascii="Times New Roman" w:hAnsi="Times New Roman" w:cs="Times New Roman"/>
                <w:sz w:val="22"/>
                <w:szCs w:val="22"/>
              </w:rPr>
              <w:t>201</w:t>
            </w:r>
            <w:r w:rsidR="005D6057" w:rsidRPr="00F35C00">
              <w:rPr>
                <w:rFonts w:ascii="Times New Roman" w:hAnsi="Times New Roman" w:cs="Times New Roman"/>
                <w:sz w:val="22"/>
                <w:szCs w:val="22"/>
              </w:rPr>
              <w:t>9</w:t>
            </w:r>
          </w:p>
        </w:tc>
        <w:tc>
          <w:tcPr>
            <w:tcW w:w="270" w:type="dxa"/>
            <w:tcBorders>
              <w:top w:val="single" w:sz="4" w:space="0" w:color="auto"/>
            </w:tcBorders>
          </w:tcPr>
          <w:p w14:paraId="0168AC26" w14:textId="77777777" w:rsidR="00171B2E" w:rsidRPr="00F35C00" w:rsidRDefault="00171B2E" w:rsidP="00171B2E">
            <w:pPr>
              <w:spacing w:line="240" w:lineRule="atLeast"/>
              <w:ind w:left="-108" w:right="-108"/>
              <w:jc w:val="center"/>
              <w:rPr>
                <w:rFonts w:ascii="Times New Roman" w:hAnsi="Times New Roman" w:cs="Times New Roman"/>
                <w:sz w:val="22"/>
                <w:szCs w:val="22"/>
              </w:rPr>
            </w:pPr>
          </w:p>
        </w:tc>
        <w:tc>
          <w:tcPr>
            <w:tcW w:w="902" w:type="dxa"/>
            <w:tcBorders>
              <w:top w:val="single" w:sz="4" w:space="0" w:color="auto"/>
              <w:bottom w:val="single" w:sz="4" w:space="0" w:color="auto"/>
            </w:tcBorders>
          </w:tcPr>
          <w:p w14:paraId="27A0E5EE" w14:textId="77777777" w:rsidR="00171B2E" w:rsidRPr="00F35C00" w:rsidRDefault="00171B2E" w:rsidP="00171B2E">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w:t>
            </w:r>
            <w:r w:rsidR="005D6057" w:rsidRPr="00F35C00">
              <w:rPr>
                <w:rFonts w:ascii="Times New Roman" w:hAnsi="Times New Roman" w:cs="Times New Roman"/>
                <w:sz w:val="22"/>
                <w:szCs w:val="22"/>
              </w:rPr>
              <w:t>8</w:t>
            </w:r>
          </w:p>
        </w:tc>
      </w:tr>
      <w:tr w:rsidR="00171B2E" w:rsidRPr="00F35C00" w14:paraId="114D673A" w14:textId="77777777" w:rsidTr="000977C3">
        <w:tc>
          <w:tcPr>
            <w:tcW w:w="4617" w:type="dxa"/>
          </w:tcPr>
          <w:p w14:paraId="6B3D4720" w14:textId="77777777" w:rsidR="00171B2E" w:rsidRPr="00F35C00" w:rsidRDefault="00171B2E" w:rsidP="00171B2E">
            <w:pPr>
              <w:spacing w:line="240" w:lineRule="atLeast"/>
              <w:rPr>
                <w:rFonts w:ascii="Times New Roman" w:hAnsi="Times New Roman" w:cs="Times New Roman"/>
                <w:b/>
                <w:bCs/>
                <w:sz w:val="22"/>
                <w:szCs w:val="22"/>
                <w:lang w:val="x-none" w:eastAsia="x-none"/>
              </w:rPr>
            </w:pPr>
            <w:r w:rsidRPr="00F35C00">
              <w:rPr>
                <w:rFonts w:ascii="Times New Roman" w:hAnsi="Times New Roman" w:cs="Times New Roman"/>
                <w:b/>
                <w:bCs/>
                <w:sz w:val="22"/>
                <w:szCs w:val="22"/>
                <w:lang w:val="x-none" w:eastAsia="x-none"/>
              </w:rPr>
              <w:t xml:space="preserve">Profit for the year attributable to </w:t>
            </w:r>
          </w:p>
        </w:tc>
        <w:tc>
          <w:tcPr>
            <w:tcW w:w="990" w:type="dxa"/>
          </w:tcPr>
          <w:p w14:paraId="28DE8AC4"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70" w:type="dxa"/>
          </w:tcPr>
          <w:p w14:paraId="7C7E49A8"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00" w:type="dxa"/>
          </w:tcPr>
          <w:p w14:paraId="13DCA4AD" w14:textId="77777777" w:rsidR="00171B2E" w:rsidRPr="00F35C00" w:rsidRDefault="00171B2E" w:rsidP="00171B2E">
            <w:pPr>
              <w:tabs>
                <w:tab w:val="decimal" w:pos="768"/>
              </w:tabs>
              <w:spacing w:line="240" w:lineRule="atLeast"/>
              <w:ind w:left="-117" w:right="-92"/>
              <w:rPr>
                <w:rFonts w:ascii="Times New Roman" w:hAnsi="Times New Roman" w:cs="Times New Roman"/>
                <w:sz w:val="22"/>
                <w:szCs w:val="22"/>
                <w:lang w:val="x-none" w:eastAsia="x-none"/>
              </w:rPr>
            </w:pPr>
          </w:p>
        </w:tc>
        <w:tc>
          <w:tcPr>
            <w:tcW w:w="270" w:type="dxa"/>
          </w:tcPr>
          <w:p w14:paraId="12A63108"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90" w:type="dxa"/>
          </w:tcPr>
          <w:p w14:paraId="0CB3AB85"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270" w:type="dxa"/>
          </w:tcPr>
          <w:p w14:paraId="63C7B5DA" w14:textId="77777777" w:rsidR="00171B2E" w:rsidRPr="00F35C00" w:rsidRDefault="00171B2E" w:rsidP="00171B2E">
            <w:pPr>
              <w:tabs>
                <w:tab w:val="decimal" w:pos="909"/>
              </w:tabs>
              <w:spacing w:line="240" w:lineRule="atLeast"/>
              <w:rPr>
                <w:rFonts w:ascii="Times New Roman" w:hAnsi="Times New Roman" w:cs="Times New Roman"/>
                <w:sz w:val="22"/>
                <w:szCs w:val="22"/>
                <w:lang w:val="x-none" w:eastAsia="x-none"/>
              </w:rPr>
            </w:pPr>
          </w:p>
        </w:tc>
        <w:tc>
          <w:tcPr>
            <w:tcW w:w="902" w:type="dxa"/>
          </w:tcPr>
          <w:p w14:paraId="7F98504C" w14:textId="77777777" w:rsidR="00171B2E" w:rsidRPr="00F35C00" w:rsidRDefault="00171B2E" w:rsidP="00171B2E">
            <w:pPr>
              <w:tabs>
                <w:tab w:val="decimal" w:pos="774"/>
              </w:tabs>
              <w:spacing w:line="240" w:lineRule="atLeast"/>
              <w:ind w:left="-126" w:right="-117"/>
              <w:rPr>
                <w:rFonts w:ascii="Times New Roman" w:hAnsi="Times New Roman" w:cs="Times New Roman"/>
                <w:sz w:val="22"/>
                <w:szCs w:val="22"/>
                <w:lang w:val="x-none" w:eastAsia="x-none"/>
              </w:rPr>
            </w:pPr>
          </w:p>
        </w:tc>
      </w:tr>
      <w:tr w:rsidR="005D6057" w:rsidRPr="00F35C00" w14:paraId="570E675E" w14:textId="77777777" w:rsidTr="000977C3">
        <w:tc>
          <w:tcPr>
            <w:tcW w:w="4617" w:type="dxa"/>
          </w:tcPr>
          <w:p w14:paraId="617DDA09" w14:textId="77777777" w:rsidR="005D6057" w:rsidRPr="00F35C00" w:rsidRDefault="005D6057" w:rsidP="005D6057">
            <w:pPr>
              <w:spacing w:line="240" w:lineRule="atLeast"/>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 xml:space="preserve">ordinary shareholders </w:t>
            </w:r>
            <w:r w:rsidRPr="00F35C00">
              <w:rPr>
                <w:rFonts w:ascii="Times New Roman" w:eastAsia="Angsana New" w:hAnsi="Times New Roman" w:cs="Times New Roman"/>
                <w:b/>
                <w:bCs/>
                <w:sz w:val="22"/>
                <w:szCs w:val="22"/>
              </w:rPr>
              <w:t>of the Company</w:t>
            </w:r>
          </w:p>
        </w:tc>
        <w:tc>
          <w:tcPr>
            <w:tcW w:w="990" w:type="dxa"/>
          </w:tcPr>
          <w:p w14:paraId="34226D6D" w14:textId="77777777" w:rsidR="005D6057" w:rsidRPr="00F35C00" w:rsidRDefault="006B4AD0" w:rsidP="00BB5AE6">
            <w:pPr>
              <w:tabs>
                <w:tab w:val="decimal" w:pos="705"/>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18,</w:t>
            </w:r>
            <w:r w:rsidR="00381BF9">
              <w:rPr>
                <w:rFonts w:ascii="Times New Roman" w:eastAsia="Angsana New" w:hAnsi="Times New Roman" w:cs="Times New Roman"/>
                <w:b/>
                <w:bCs/>
                <w:sz w:val="22"/>
                <w:szCs w:val="22"/>
              </w:rPr>
              <w:t>456</w:t>
            </w:r>
          </w:p>
        </w:tc>
        <w:tc>
          <w:tcPr>
            <w:tcW w:w="270" w:type="dxa"/>
          </w:tcPr>
          <w:p w14:paraId="27CCC67E"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0" w:type="dxa"/>
          </w:tcPr>
          <w:p w14:paraId="75E785B8" w14:textId="77777777" w:rsidR="005D6057" w:rsidRPr="00F35C00" w:rsidRDefault="005D6057" w:rsidP="00BB5AE6">
            <w:pPr>
              <w:tabs>
                <w:tab w:val="decimal" w:pos="615"/>
              </w:tabs>
              <w:spacing w:line="240" w:lineRule="atLeast"/>
              <w:ind w:right="-164"/>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15,531</w:t>
            </w:r>
          </w:p>
        </w:tc>
        <w:tc>
          <w:tcPr>
            <w:tcW w:w="270" w:type="dxa"/>
          </w:tcPr>
          <w:p w14:paraId="4E01DBA7"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90" w:type="dxa"/>
          </w:tcPr>
          <w:p w14:paraId="38548097" w14:textId="77777777" w:rsidR="005D6057" w:rsidRPr="00F35C00" w:rsidRDefault="006B4AD0" w:rsidP="005D6057">
            <w:pPr>
              <w:tabs>
                <w:tab w:val="decimal" w:pos="72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w:t>
            </w:r>
            <w:r w:rsidR="0090058A">
              <w:rPr>
                <w:rFonts w:ascii="Times New Roman" w:eastAsia="Angsana New" w:hAnsi="Times New Roman" w:cs="Times New Roman"/>
                <w:b/>
                <w:bCs/>
                <w:sz w:val="22"/>
                <w:szCs w:val="22"/>
              </w:rPr>
              <w:t>228</w:t>
            </w:r>
          </w:p>
        </w:tc>
        <w:tc>
          <w:tcPr>
            <w:tcW w:w="270" w:type="dxa"/>
          </w:tcPr>
          <w:p w14:paraId="1CD6026A"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2" w:type="dxa"/>
          </w:tcPr>
          <w:p w14:paraId="59276304" w14:textId="77777777" w:rsidR="005D6057" w:rsidRPr="00F35C00" w:rsidRDefault="005D6057" w:rsidP="000977C3">
            <w:pPr>
              <w:tabs>
                <w:tab w:val="decimal" w:pos="615"/>
              </w:tabs>
              <w:spacing w:line="240" w:lineRule="atLeast"/>
              <w:ind w:left="-108"/>
              <w:rPr>
                <w:rFonts w:ascii="Times New Roman" w:eastAsia="Angsana New" w:hAnsi="Times New Roman" w:cs="Times New Roman"/>
                <w:b/>
                <w:bCs/>
                <w:sz w:val="22"/>
                <w:szCs w:val="22"/>
              </w:rPr>
            </w:pPr>
            <w:r w:rsidRPr="00F35C00">
              <w:rPr>
                <w:rFonts w:ascii="Times New Roman" w:eastAsia="Angsana New" w:hAnsi="Times New Roman" w:cs="Times New Roman"/>
                <w:b/>
                <w:bCs/>
                <w:sz w:val="22"/>
                <w:szCs w:val="22"/>
              </w:rPr>
              <w:t>13,897</w:t>
            </w:r>
          </w:p>
        </w:tc>
      </w:tr>
      <w:tr w:rsidR="005D6057" w:rsidRPr="00F35C00" w14:paraId="488DECF5" w14:textId="77777777" w:rsidTr="000977C3">
        <w:tc>
          <w:tcPr>
            <w:tcW w:w="4617" w:type="dxa"/>
          </w:tcPr>
          <w:p w14:paraId="5EA075F6" w14:textId="77777777" w:rsidR="005D6057" w:rsidRPr="00F35C00" w:rsidRDefault="005D6057" w:rsidP="005D6057">
            <w:pPr>
              <w:tabs>
                <w:tab w:val="left" w:pos="144"/>
              </w:tabs>
              <w:spacing w:line="240" w:lineRule="atLeast"/>
              <w:ind w:left="144" w:right="-90" w:hanging="144"/>
              <w:rPr>
                <w:rFonts w:ascii="Times New Roman" w:hAnsi="Times New Roman" w:cs="Times New Roman"/>
                <w:sz w:val="22"/>
                <w:szCs w:val="22"/>
              </w:rPr>
            </w:pPr>
            <w:r w:rsidRPr="00F35C00">
              <w:rPr>
                <w:rFonts w:ascii="Times New Roman" w:hAnsi="Times New Roman" w:cs="Times New Roman"/>
                <w:i/>
                <w:iCs/>
                <w:sz w:val="22"/>
                <w:szCs w:val="22"/>
              </w:rPr>
              <w:t>Less:</w:t>
            </w:r>
            <w:r w:rsidRPr="00F35C00">
              <w:rPr>
                <w:rFonts w:ascii="Times New Roman" w:hAnsi="Times New Roman" w:cs="Times New Roman"/>
                <w:sz w:val="22"/>
                <w:szCs w:val="22"/>
              </w:rPr>
              <w:t xml:space="preserve"> cumulative interest expense for the </w:t>
            </w:r>
          </w:p>
        </w:tc>
        <w:tc>
          <w:tcPr>
            <w:tcW w:w="990" w:type="dxa"/>
          </w:tcPr>
          <w:p w14:paraId="4CDA3F06" w14:textId="77777777" w:rsidR="005D6057" w:rsidRPr="00F35C00" w:rsidRDefault="005D6057" w:rsidP="00BB5AE6">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6BB0AF28"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0" w:type="dxa"/>
          </w:tcPr>
          <w:p w14:paraId="743C7389" w14:textId="77777777" w:rsidR="005D6057" w:rsidRPr="00F35C00" w:rsidRDefault="005D6057" w:rsidP="00BB5AE6">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4E293F16"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90" w:type="dxa"/>
          </w:tcPr>
          <w:p w14:paraId="1F6613A0" w14:textId="77777777" w:rsidR="005D6057" w:rsidRPr="00F35C00" w:rsidRDefault="005D6057" w:rsidP="005D6057">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A0B926E"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2" w:type="dxa"/>
          </w:tcPr>
          <w:p w14:paraId="18FD4D5F" w14:textId="77777777" w:rsidR="005D6057" w:rsidRPr="00F35C00" w:rsidRDefault="005D6057" w:rsidP="000977C3">
            <w:pPr>
              <w:tabs>
                <w:tab w:val="decimal" w:pos="615"/>
              </w:tabs>
              <w:spacing w:line="240" w:lineRule="atLeast"/>
              <w:ind w:left="-108"/>
              <w:rPr>
                <w:rFonts w:ascii="Times New Roman" w:eastAsia="Angsana New" w:hAnsi="Times New Roman" w:cs="Times New Roman"/>
                <w:b/>
                <w:bCs/>
                <w:sz w:val="22"/>
                <w:szCs w:val="22"/>
                <w:cs/>
              </w:rPr>
            </w:pPr>
          </w:p>
        </w:tc>
      </w:tr>
      <w:tr w:rsidR="005D6057" w:rsidRPr="00F35C00" w14:paraId="5FDFA568" w14:textId="77777777" w:rsidTr="000977C3">
        <w:tc>
          <w:tcPr>
            <w:tcW w:w="4617" w:type="dxa"/>
          </w:tcPr>
          <w:p w14:paraId="07C85CBB" w14:textId="77777777" w:rsidR="005D6057" w:rsidRPr="00F35C00" w:rsidRDefault="005D6057" w:rsidP="005D6057">
            <w:pPr>
              <w:tabs>
                <w:tab w:val="left" w:pos="144"/>
                <w:tab w:val="left" w:pos="747"/>
              </w:tabs>
              <w:spacing w:line="240" w:lineRule="atLeast"/>
              <w:ind w:right="-90"/>
              <w:rPr>
                <w:rFonts w:ascii="Times New Roman" w:hAnsi="Times New Roman" w:cs="Times New Roman"/>
                <w:sz w:val="22"/>
                <w:szCs w:val="22"/>
              </w:rPr>
            </w:pPr>
            <w:r w:rsidRPr="00F35C00">
              <w:rPr>
                <w:rFonts w:ascii="Times New Roman" w:hAnsi="Times New Roman" w:cs="Times New Roman"/>
                <w:sz w:val="22"/>
                <w:szCs w:val="22"/>
                <w:lang w:val="en-GB"/>
              </w:rPr>
              <w:t xml:space="preserve">             period net of income tax</w:t>
            </w:r>
            <w:r w:rsidRPr="00F35C00">
              <w:rPr>
                <w:rFonts w:ascii="Times New Roman" w:hAnsi="Times New Roman" w:cs="Times New Roman"/>
                <w:sz w:val="22"/>
                <w:szCs w:val="22"/>
              </w:rPr>
              <w:t xml:space="preserve"> on </w:t>
            </w:r>
          </w:p>
        </w:tc>
        <w:tc>
          <w:tcPr>
            <w:tcW w:w="990" w:type="dxa"/>
          </w:tcPr>
          <w:p w14:paraId="2C9A30BA" w14:textId="77777777" w:rsidR="005D6057" w:rsidRPr="00F35C00" w:rsidRDefault="005D6057" w:rsidP="00BB5AE6">
            <w:pPr>
              <w:tabs>
                <w:tab w:val="decimal" w:pos="705"/>
              </w:tabs>
              <w:spacing w:line="240" w:lineRule="atLeast"/>
              <w:ind w:right="-164"/>
              <w:rPr>
                <w:rFonts w:ascii="Times New Roman" w:eastAsia="Angsana New" w:hAnsi="Times New Roman" w:cs="Times New Roman"/>
                <w:b/>
                <w:bCs/>
                <w:sz w:val="22"/>
                <w:szCs w:val="22"/>
              </w:rPr>
            </w:pPr>
          </w:p>
        </w:tc>
        <w:tc>
          <w:tcPr>
            <w:tcW w:w="270" w:type="dxa"/>
          </w:tcPr>
          <w:p w14:paraId="324C0B4A"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0" w:type="dxa"/>
          </w:tcPr>
          <w:p w14:paraId="2A59E6CF" w14:textId="77777777" w:rsidR="005D6057" w:rsidRPr="00F35C00" w:rsidRDefault="005D6057" w:rsidP="00BB5AE6">
            <w:pPr>
              <w:tabs>
                <w:tab w:val="decimal" w:pos="615"/>
                <w:tab w:val="decimal" w:pos="828"/>
              </w:tabs>
              <w:spacing w:line="240" w:lineRule="atLeast"/>
              <w:ind w:right="-164"/>
              <w:rPr>
                <w:rFonts w:ascii="Times New Roman" w:eastAsia="Angsana New" w:hAnsi="Times New Roman" w:cs="Times New Roman"/>
                <w:b/>
                <w:bCs/>
                <w:sz w:val="22"/>
                <w:szCs w:val="22"/>
              </w:rPr>
            </w:pPr>
          </w:p>
        </w:tc>
        <w:tc>
          <w:tcPr>
            <w:tcW w:w="270" w:type="dxa"/>
          </w:tcPr>
          <w:p w14:paraId="55F84D45"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90" w:type="dxa"/>
          </w:tcPr>
          <w:p w14:paraId="31B92124" w14:textId="77777777" w:rsidR="005D6057" w:rsidRPr="00F35C00" w:rsidRDefault="005D6057" w:rsidP="005D6057">
            <w:pPr>
              <w:tabs>
                <w:tab w:val="decimal" w:pos="720"/>
              </w:tabs>
              <w:spacing w:line="240" w:lineRule="atLeast"/>
              <w:ind w:left="-108" w:right="-153"/>
              <w:rPr>
                <w:rFonts w:ascii="Times New Roman" w:eastAsia="Angsana New" w:hAnsi="Times New Roman" w:cs="Times New Roman"/>
                <w:b/>
                <w:bCs/>
                <w:sz w:val="22"/>
                <w:szCs w:val="22"/>
                <w:cs/>
              </w:rPr>
            </w:pPr>
          </w:p>
        </w:tc>
        <w:tc>
          <w:tcPr>
            <w:tcW w:w="270" w:type="dxa"/>
          </w:tcPr>
          <w:p w14:paraId="26392A16"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2" w:type="dxa"/>
          </w:tcPr>
          <w:p w14:paraId="7A1056D2" w14:textId="77777777" w:rsidR="005D6057" w:rsidRPr="00F35C00" w:rsidRDefault="005D6057" w:rsidP="000977C3">
            <w:pPr>
              <w:tabs>
                <w:tab w:val="decimal" w:pos="615"/>
              </w:tabs>
              <w:spacing w:line="240" w:lineRule="atLeast"/>
              <w:ind w:left="-108"/>
              <w:rPr>
                <w:rFonts w:ascii="Times New Roman" w:eastAsia="Angsana New" w:hAnsi="Times New Roman" w:cs="Times New Roman"/>
                <w:b/>
                <w:bCs/>
                <w:sz w:val="22"/>
                <w:szCs w:val="22"/>
                <w:cs/>
              </w:rPr>
            </w:pPr>
          </w:p>
        </w:tc>
      </w:tr>
      <w:tr w:rsidR="005D6057" w:rsidRPr="00F35C00" w14:paraId="1BC6DD63" w14:textId="77777777" w:rsidTr="000977C3">
        <w:tc>
          <w:tcPr>
            <w:tcW w:w="4617" w:type="dxa"/>
          </w:tcPr>
          <w:p w14:paraId="21D96F02" w14:textId="77777777" w:rsidR="005D6057" w:rsidRPr="00F35C00" w:rsidRDefault="005D6057" w:rsidP="005D6057">
            <w:pPr>
              <w:tabs>
                <w:tab w:val="left" w:pos="144"/>
                <w:tab w:val="left" w:pos="747"/>
              </w:tabs>
              <w:spacing w:line="240" w:lineRule="atLeast"/>
              <w:ind w:left="144" w:right="-90" w:hanging="144"/>
              <w:rPr>
                <w:rFonts w:ascii="Times New Roman" w:hAnsi="Times New Roman" w:cs="Times New Roman"/>
                <w:sz w:val="16"/>
                <w:szCs w:val="16"/>
              </w:rPr>
            </w:pPr>
            <w:r w:rsidRPr="00F35C00">
              <w:rPr>
                <w:rFonts w:ascii="Times New Roman" w:hAnsi="Times New Roman" w:cs="Times New Roman"/>
                <w:sz w:val="22"/>
                <w:szCs w:val="22"/>
              </w:rPr>
              <w:t xml:space="preserve">             subordinated perpetual debentures</w:t>
            </w:r>
          </w:p>
        </w:tc>
        <w:tc>
          <w:tcPr>
            <w:tcW w:w="990" w:type="dxa"/>
            <w:tcBorders>
              <w:bottom w:val="single" w:sz="4" w:space="0" w:color="auto"/>
            </w:tcBorders>
          </w:tcPr>
          <w:p w14:paraId="2D846C9B" w14:textId="77777777" w:rsidR="005D6057" w:rsidRPr="00F35C00" w:rsidRDefault="006B4AD0" w:rsidP="00BB5AE6">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(600)</w:t>
            </w:r>
          </w:p>
        </w:tc>
        <w:tc>
          <w:tcPr>
            <w:tcW w:w="270" w:type="dxa"/>
          </w:tcPr>
          <w:p w14:paraId="4C4737B8" w14:textId="77777777" w:rsidR="005D6057" w:rsidRPr="00F35C00" w:rsidRDefault="005D6057" w:rsidP="005D6057">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63317DA3" w14:textId="77777777" w:rsidR="005D6057" w:rsidRPr="000977C3" w:rsidRDefault="005D6057" w:rsidP="00BB5AE6">
            <w:pPr>
              <w:tabs>
                <w:tab w:val="decimal" w:pos="615"/>
              </w:tabs>
              <w:spacing w:line="240" w:lineRule="atLeast"/>
              <w:ind w:right="-164"/>
              <w:rPr>
                <w:rFonts w:ascii="Times New Roman" w:eastAsia="Angsana New" w:hAnsi="Times New Roman" w:cs="Times New Roman"/>
                <w:sz w:val="22"/>
                <w:szCs w:val="22"/>
              </w:rPr>
            </w:pPr>
            <w:r w:rsidRPr="000977C3">
              <w:rPr>
                <w:rFonts w:ascii="Times New Roman" w:eastAsia="Angsana New" w:hAnsi="Times New Roman" w:cs="Times New Roman"/>
                <w:sz w:val="22"/>
                <w:szCs w:val="22"/>
              </w:rPr>
              <w:t>(600)</w:t>
            </w:r>
          </w:p>
        </w:tc>
        <w:tc>
          <w:tcPr>
            <w:tcW w:w="270" w:type="dxa"/>
          </w:tcPr>
          <w:p w14:paraId="7CADB05A" w14:textId="77777777" w:rsidR="005D6057" w:rsidRPr="00F35C00" w:rsidRDefault="005D6057" w:rsidP="005D6057">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tcPr>
          <w:p w14:paraId="2E535A3E" w14:textId="77777777" w:rsidR="005D6057" w:rsidRPr="00F35C00" w:rsidRDefault="006B4AD0" w:rsidP="005D6057">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(600)</w:t>
            </w:r>
          </w:p>
        </w:tc>
        <w:tc>
          <w:tcPr>
            <w:tcW w:w="270" w:type="dxa"/>
          </w:tcPr>
          <w:p w14:paraId="4EB9C594" w14:textId="77777777" w:rsidR="005D6057" w:rsidRPr="00F35C00" w:rsidRDefault="005D6057" w:rsidP="005D6057">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47DD9C6D" w14:textId="77777777" w:rsidR="005D6057" w:rsidRPr="007931A0" w:rsidRDefault="005D6057" w:rsidP="000977C3">
            <w:pPr>
              <w:tabs>
                <w:tab w:val="decimal" w:pos="615"/>
              </w:tabs>
              <w:spacing w:line="240" w:lineRule="atLeast"/>
              <w:ind w:left="-108"/>
              <w:rPr>
                <w:rFonts w:ascii="Times New Roman" w:eastAsia="Angsana New" w:hAnsi="Times New Roman" w:cs="Times New Roman"/>
                <w:sz w:val="22"/>
                <w:szCs w:val="22"/>
                <w:cs/>
              </w:rPr>
            </w:pPr>
            <w:r w:rsidRPr="007931A0">
              <w:rPr>
                <w:rFonts w:ascii="Times New Roman" w:eastAsia="Angsana New" w:hAnsi="Times New Roman" w:cs="Times New Roman"/>
                <w:sz w:val="22"/>
                <w:szCs w:val="22"/>
              </w:rPr>
              <w:t>(600)</w:t>
            </w:r>
          </w:p>
        </w:tc>
      </w:tr>
      <w:tr w:rsidR="005D6057" w:rsidRPr="00F35C00" w14:paraId="66A4BEB9" w14:textId="77777777" w:rsidTr="000977C3">
        <w:tc>
          <w:tcPr>
            <w:tcW w:w="4617" w:type="dxa"/>
          </w:tcPr>
          <w:p w14:paraId="3727E5FF" w14:textId="77777777" w:rsidR="005D6057" w:rsidRPr="00F35C00" w:rsidRDefault="005D6057" w:rsidP="005D6057">
            <w:pPr>
              <w:ind w:left="27"/>
              <w:rPr>
                <w:rFonts w:ascii="Times New Roman" w:hAnsi="Times New Roman" w:cs="Times New Roman"/>
                <w:b/>
                <w:bCs/>
                <w:sz w:val="22"/>
                <w:szCs w:val="22"/>
              </w:rPr>
            </w:pPr>
            <w:r w:rsidRPr="00F35C00">
              <w:rPr>
                <w:rFonts w:ascii="Times New Roman" w:hAnsi="Times New Roman" w:cs="Times New Roman"/>
                <w:b/>
                <w:bCs/>
                <w:sz w:val="22"/>
                <w:szCs w:val="22"/>
              </w:rPr>
              <w:t xml:space="preserve">Profit used in calculation of basic </w:t>
            </w:r>
          </w:p>
        </w:tc>
        <w:tc>
          <w:tcPr>
            <w:tcW w:w="990" w:type="dxa"/>
            <w:tcBorders>
              <w:top w:val="single" w:sz="4" w:space="0" w:color="auto"/>
            </w:tcBorders>
          </w:tcPr>
          <w:p w14:paraId="10AF48F9" w14:textId="77777777" w:rsidR="005D6057" w:rsidRPr="00F35C00" w:rsidRDefault="005D6057" w:rsidP="00BB5AE6">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2F8F2A10" w14:textId="77777777" w:rsidR="005D6057" w:rsidRPr="00F35C00" w:rsidRDefault="005D6057" w:rsidP="005D6057">
            <w:pPr>
              <w:spacing w:line="240" w:lineRule="atLeast"/>
              <w:ind w:left="-108" w:right="-164"/>
              <w:rPr>
                <w:rFonts w:ascii="Times New Roman" w:eastAsia="Angsana New" w:hAnsi="Times New Roman" w:cs="Times New Roman"/>
                <w:sz w:val="22"/>
                <w:szCs w:val="22"/>
                <w:cs/>
              </w:rPr>
            </w:pPr>
          </w:p>
        </w:tc>
        <w:tc>
          <w:tcPr>
            <w:tcW w:w="900" w:type="dxa"/>
            <w:tcBorders>
              <w:top w:val="single" w:sz="4" w:space="0" w:color="auto"/>
            </w:tcBorders>
          </w:tcPr>
          <w:p w14:paraId="224D64BB" w14:textId="77777777" w:rsidR="005D6057" w:rsidRPr="00F35C00" w:rsidRDefault="005D6057" w:rsidP="00BB5AE6">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0E1E2743" w14:textId="77777777" w:rsidR="005D6057" w:rsidRPr="00F35C00" w:rsidRDefault="005D6057" w:rsidP="005D6057">
            <w:pPr>
              <w:spacing w:line="240" w:lineRule="atLeast"/>
              <w:ind w:left="-108" w:right="-164"/>
              <w:rPr>
                <w:rFonts w:ascii="Times New Roman" w:eastAsia="Angsana New" w:hAnsi="Times New Roman" w:cs="Times New Roman"/>
                <w:sz w:val="22"/>
                <w:szCs w:val="22"/>
                <w:cs/>
              </w:rPr>
            </w:pPr>
          </w:p>
        </w:tc>
        <w:tc>
          <w:tcPr>
            <w:tcW w:w="990" w:type="dxa"/>
            <w:tcBorders>
              <w:top w:val="single" w:sz="4" w:space="0" w:color="auto"/>
            </w:tcBorders>
          </w:tcPr>
          <w:p w14:paraId="35D4FA33" w14:textId="77777777" w:rsidR="005D6057" w:rsidRPr="00F35C00" w:rsidRDefault="005D6057" w:rsidP="005D6057">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468F4D98" w14:textId="77777777" w:rsidR="005D6057" w:rsidRPr="00F35C00" w:rsidRDefault="005D6057" w:rsidP="005D6057">
            <w:pPr>
              <w:spacing w:line="240" w:lineRule="atLeast"/>
              <w:ind w:left="-108" w:right="-164"/>
              <w:rPr>
                <w:rFonts w:ascii="Times New Roman" w:eastAsia="Angsana New" w:hAnsi="Times New Roman" w:cs="Times New Roman"/>
                <w:sz w:val="22"/>
                <w:szCs w:val="22"/>
                <w:cs/>
              </w:rPr>
            </w:pPr>
          </w:p>
        </w:tc>
        <w:tc>
          <w:tcPr>
            <w:tcW w:w="902" w:type="dxa"/>
            <w:tcBorders>
              <w:top w:val="single" w:sz="4" w:space="0" w:color="auto"/>
            </w:tcBorders>
          </w:tcPr>
          <w:p w14:paraId="02A09C9C" w14:textId="77777777" w:rsidR="005D6057" w:rsidRPr="00F35C00" w:rsidRDefault="005D6057" w:rsidP="000977C3">
            <w:pPr>
              <w:tabs>
                <w:tab w:val="decimal" w:pos="615"/>
              </w:tabs>
              <w:spacing w:line="240" w:lineRule="atLeast"/>
              <w:ind w:left="-108"/>
              <w:rPr>
                <w:rFonts w:ascii="Times New Roman" w:eastAsia="Angsana New" w:hAnsi="Times New Roman" w:cs="Times New Roman"/>
                <w:sz w:val="22"/>
                <w:szCs w:val="22"/>
              </w:rPr>
            </w:pPr>
          </w:p>
        </w:tc>
      </w:tr>
      <w:tr w:rsidR="005D6057" w:rsidRPr="00F35C00" w14:paraId="53E8A0E7" w14:textId="77777777" w:rsidTr="00EA221A">
        <w:trPr>
          <w:trHeight w:val="288"/>
        </w:trPr>
        <w:tc>
          <w:tcPr>
            <w:tcW w:w="4617" w:type="dxa"/>
          </w:tcPr>
          <w:p w14:paraId="5935A5EF" w14:textId="77777777" w:rsidR="005D6057" w:rsidRPr="00F35C00" w:rsidRDefault="005D6057" w:rsidP="005D6057">
            <w:pPr>
              <w:tabs>
                <w:tab w:val="left" w:pos="226"/>
              </w:tabs>
              <w:ind w:left="27"/>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 xml:space="preserve">    </w:t>
            </w:r>
            <w:r w:rsidRPr="00F35C00">
              <w:rPr>
                <w:rFonts w:ascii="Times New Roman" w:hAnsi="Times New Roman" w:cs="Times New Roman"/>
                <w:b/>
                <w:bCs/>
                <w:sz w:val="22"/>
                <w:szCs w:val="22"/>
              </w:rPr>
              <w:t>earnings</w:t>
            </w:r>
            <w:r w:rsidRPr="00F35C00">
              <w:rPr>
                <w:rFonts w:ascii="Times New Roman" w:eastAsia="Angsana New" w:hAnsi="Times New Roman" w:cs="Times New Roman"/>
                <w:b/>
                <w:bCs/>
                <w:sz w:val="22"/>
                <w:szCs w:val="22"/>
              </w:rPr>
              <w:t xml:space="preserve"> per share</w:t>
            </w:r>
          </w:p>
        </w:tc>
        <w:tc>
          <w:tcPr>
            <w:tcW w:w="990" w:type="dxa"/>
            <w:tcBorders>
              <w:bottom w:val="double" w:sz="4" w:space="0" w:color="auto"/>
            </w:tcBorders>
          </w:tcPr>
          <w:p w14:paraId="7A2BB3C9" w14:textId="77777777" w:rsidR="005D6057" w:rsidRPr="00F35C00" w:rsidRDefault="006B4AD0" w:rsidP="00BB5AE6">
            <w:pPr>
              <w:tabs>
                <w:tab w:val="decimal" w:pos="705"/>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17,</w:t>
            </w:r>
            <w:r w:rsidR="0090058A">
              <w:rPr>
                <w:rFonts w:ascii="Times New Roman" w:eastAsia="Angsana New" w:hAnsi="Times New Roman" w:cs="Times New Roman"/>
                <w:b/>
                <w:bCs/>
                <w:sz w:val="22"/>
                <w:szCs w:val="22"/>
              </w:rPr>
              <w:t>856</w:t>
            </w:r>
          </w:p>
        </w:tc>
        <w:tc>
          <w:tcPr>
            <w:tcW w:w="270" w:type="dxa"/>
          </w:tcPr>
          <w:p w14:paraId="799D30C9"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0" w:type="dxa"/>
            <w:tcBorders>
              <w:bottom w:val="double" w:sz="4" w:space="0" w:color="auto"/>
            </w:tcBorders>
          </w:tcPr>
          <w:p w14:paraId="1E657825" w14:textId="77777777" w:rsidR="005D6057" w:rsidRPr="00F35C00" w:rsidRDefault="005D6057" w:rsidP="00BB5AE6">
            <w:pPr>
              <w:tabs>
                <w:tab w:val="decimal" w:pos="615"/>
              </w:tabs>
              <w:spacing w:line="240" w:lineRule="atLeast"/>
              <w:ind w:right="-164"/>
              <w:rPr>
                <w:rFonts w:ascii="Times New Roman" w:eastAsia="Angsana New" w:hAnsi="Times New Roman" w:cs="Times New Roman"/>
                <w:b/>
                <w:bCs/>
                <w:sz w:val="22"/>
                <w:szCs w:val="22"/>
              </w:rPr>
            </w:pPr>
            <w:r w:rsidRPr="00F35C00">
              <w:rPr>
                <w:rFonts w:ascii="Times New Roman" w:eastAsia="Angsana New" w:hAnsi="Times New Roman" w:cs="Times New Roman"/>
                <w:b/>
                <w:bCs/>
                <w:sz w:val="22"/>
                <w:szCs w:val="22"/>
              </w:rPr>
              <w:t>14,931</w:t>
            </w:r>
          </w:p>
        </w:tc>
        <w:tc>
          <w:tcPr>
            <w:tcW w:w="270" w:type="dxa"/>
          </w:tcPr>
          <w:p w14:paraId="35BEF74A"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90" w:type="dxa"/>
            <w:tcBorders>
              <w:bottom w:val="double" w:sz="4" w:space="0" w:color="auto"/>
            </w:tcBorders>
          </w:tcPr>
          <w:p w14:paraId="7A218F2C" w14:textId="77777777" w:rsidR="005D6057" w:rsidRPr="00F35C00" w:rsidRDefault="006B4AD0" w:rsidP="005D6057">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w:t>
            </w:r>
            <w:r w:rsidR="0090058A">
              <w:rPr>
                <w:rFonts w:ascii="Times New Roman" w:eastAsia="Angsana New" w:hAnsi="Times New Roman" w:cs="Times New Roman"/>
                <w:b/>
                <w:bCs/>
                <w:sz w:val="22"/>
                <w:szCs w:val="22"/>
              </w:rPr>
              <w:t>628</w:t>
            </w:r>
          </w:p>
        </w:tc>
        <w:tc>
          <w:tcPr>
            <w:tcW w:w="270" w:type="dxa"/>
          </w:tcPr>
          <w:p w14:paraId="747E7B26" w14:textId="77777777" w:rsidR="005D6057" w:rsidRPr="00F35C00" w:rsidRDefault="005D6057" w:rsidP="005D6057">
            <w:pPr>
              <w:spacing w:line="240" w:lineRule="atLeast"/>
              <w:ind w:left="-108" w:right="-164"/>
              <w:rPr>
                <w:rFonts w:ascii="Times New Roman" w:eastAsia="Angsana New" w:hAnsi="Times New Roman" w:cs="Times New Roman"/>
                <w:b/>
                <w:bCs/>
                <w:sz w:val="22"/>
                <w:szCs w:val="22"/>
                <w:cs/>
              </w:rPr>
            </w:pPr>
          </w:p>
        </w:tc>
        <w:tc>
          <w:tcPr>
            <w:tcW w:w="902" w:type="dxa"/>
            <w:tcBorders>
              <w:bottom w:val="double" w:sz="4" w:space="0" w:color="auto"/>
            </w:tcBorders>
          </w:tcPr>
          <w:p w14:paraId="33475DDC" w14:textId="77777777" w:rsidR="005D6057" w:rsidRPr="00F35C00" w:rsidRDefault="005D6057" w:rsidP="000977C3">
            <w:pPr>
              <w:tabs>
                <w:tab w:val="decimal" w:pos="615"/>
              </w:tabs>
              <w:spacing w:line="240" w:lineRule="atLeast"/>
              <w:ind w:left="-108"/>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13,297</w:t>
            </w:r>
          </w:p>
        </w:tc>
      </w:tr>
      <w:tr w:rsidR="00B526B9" w:rsidRPr="00F35C00" w14:paraId="73CB4A08" w14:textId="77777777" w:rsidTr="002D47E2">
        <w:tc>
          <w:tcPr>
            <w:tcW w:w="4617" w:type="dxa"/>
          </w:tcPr>
          <w:p w14:paraId="1E71B1E9" w14:textId="77777777" w:rsidR="00B526B9" w:rsidRPr="00F35C00" w:rsidRDefault="00B526B9" w:rsidP="002D47E2">
            <w:pPr>
              <w:spacing w:line="240" w:lineRule="atLeast"/>
              <w:rPr>
                <w:rFonts w:ascii="Times New Roman" w:hAnsi="Times New Roman" w:cs="Times New Roman"/>
                <w:b/>
                <w:bCs/>
                <w:i/>
                <w:iCs/>
                <w:sz w:val="22"/>
                <w:szCs w:val="22"/>
                <w:lang w:val="x-none" w:eastAsia="x-none"/>
              </w:rPr>
            </w:pPr>
          </w:p>
        </w:tc>
        <w:tc>
          <w:tcPr>
            <w:tcW w:w="4592" w:type="dxa"/>
            <w:gridSpan w:val="7"/>
          </w:tcPr>
          <w:p w14:paraId="0AC2F204" w14:textId="77777777" w:rsidR="00B526B9" w:rsidRPr="00F35C00" w:rsidRDefault="00B526B9" w:rsidP="002D47E2">
            <w:pPr>
              <w:spacing w:line="240" w:lineRule="atLeast"/>
              <w:ind w:left="547" w:right="-27"/>
              <w:jc w:val="right"/>
              <w:rPr>
                <w:rFonts w:ascii="Times New Roman" w:hAnsi="Times New Roman" w:cs="Times New Roman"/>
                <w:spacing w:val="-6"/>
                <w:sz w:val="22"/>
                <w:szCs w:val="22"/>
              </w:rPr>
            </w:pPr>
            <w:r w:rsidRPr="00F35C00">
              <w:rPr>
                <w:rFonts w:ascii="Times New Roman" w:hAnsi="Times New Roman" w:cs="Times New Roman"/>
                <w:i/>
                <w:iCs/>
                <w:spacing w:val="-6"/>
                <w:sz w:val="22"/>
                <w:szCs w:val="22"/>
              </w:rPr>
              <w:t>(Unit: Million Baht/Million shares)</w:t>
            </w:r>
          </w:p>
        </w:tc>
      </w:tr>
      <w:tr w:rsidR="00B526B9" w:rsidRPr="00F35C00" w14:paraId="31C18CB0" w14:textId="77777777" w:rsidTr="002D47E2">
        <w:tc>
          <w:tcPr>
            <w:tcW w:w="4617" w:type="dxa"/>
          </w:tcPr>
          <w:p w14:paraId="58E41927" w14:textId="77777777" w:rsidR="00B526B9" w:rsidRPr="00F35C00" w:rsidRDefault="00B526B9" w:rsidP="002D47E2">
            <w:pPr>
              <w:spacing w:line="240" w:lineRule="atLeast"/>
              <w:rPr>
                <w:rFonts w:ascii="Times New Roman" w:hAnsi="Times New Roman" w:cs="Times New Roman"/>
                <w:b/>
                <w:bCs/>
                <w:i/>
                <w:iCs/>
                <w:sz w:val="22"/>
                <w:szCs w:val="22"/>
                <w:lang w:val="x-none" w:eastAsia="x-none"/>
              </w:rPr>
            </w:pPr>
          </w:p>
        </w:tc>
        <w:tc>
          <w:tcPr>
            <w:tcW w:w="2160" w:type="dxa"/>
            <w:gridSpan w:val="3"/>
          </w:tcPr>
          <w:p w14:paraId="41A5DDEF" w14:textId="77777777" w:rsidR="00B526B9" w:rsidRPr="00F35C00" w:rsidRDefault="00B526B9" w:rsidP="002D47E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Consolidated</w:t>
            </w:r>
          </w:p>
        </w:tc>
        <w:tc>
          <w:tcPr>
            <w:tcW w:w="270" w:type="dxa"/>
          </w:tcPr>
          <w:p w14:paraId="134001D4" w14:textId="77777777" w:rsidR="00B526B9" w:rsidRPr="00F35C00" w:rsidRDefault="00B526B9" w:rsidP="002D47E2">
            <w:pPr>
              <w:spacing w:line="240" w:lineRule="atLeast"/>
              <w:jc w:val="center"/>
              <w:outlineLvl w:val="0"/>
              <w:rPr>
                <w:rFonts w:ascii="Times New Roman" w:hAnsi="Times New Roman" w:cs="Times New Roman"/>
                <w:sz w:val="22"/>
                <w:szCs w:val="22"/>
              </w:rPr>
            </w:pPr>
          </w:p>
        </w:tc>
        <w:tc>
          <w:tcPr>
            <w:tcW w:w="2162" w:type="dxa"/>
            <w:gridSpan w:val="3"/>
          </w:tcPr>
          <w:p w14:paraId="1992D9FD" w14:textId="77777777" w:rsidR="00B526B9" w:rsidRPr="00F35C00" w:rsidRDefault="00B526B9" w:rsidP="002D47E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Separate</w:t>
            </w:r>
          </w:p>
        </w:tc>
      </w:tr>
      <w:tr w:rsidR="00B526B9" w:rsidRPr="00F35C00" w14:paraId="23F34AD2" w14:textId="77777777" w:rsidTr="002D47E2">
        <w:tc>
          <w:tcPr>
            <w:tcW w:w="4617" w:type="dxa"/>
          </w:tcPr>
          <w:p w14:paraId="693F043E" w14:textId="77777777" w:rsidR="00B526B9" w:rsidRPr="00F35C00" w:rsidRDefault="00B526B9" w:rsidP="002D47E2">
            <w:pPr>
              <w:spacing w:line="240" w:lineRule="atLeast"/>
              <w:rPr>
                <w:rFonts w:ascii="Times New Roman" w:hAnsi="Times New Roman" w:cs="Times New Roman"/>
                <w:sz w:val="22"/>
                <w:szCs w:val="22"/>
                <w:lang w:val="x-none" w:eastAsia="x-none"/>
              </w:rPr>
            </w:pPr>
          </w:p>
        </w:tc>
        <w:tc>
          <w:tcPr>
            <w:tcW w:w="2160" w:type="dxa"/>
            <w:gridSpan w:val="3"/>
            <w:tcBorders>
              <w:bottom w:val="single" w:sz="4" w:space="0" w:color="auto"/>
            </w:tcBorders>
          </w:tcPr>
          <w:p w14:paraId="3192A33A" w14:textId="77777777" w:rsidR="00B526B9" w:rsidRPr="00F35C00" w:rsidRDefault="00B526B9" w:rsidP="002D47E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c>
          <w:tcPr>
            <w:tcW w:w="270" w:type="dxa"/>
          </w:tcPr>
          <w:p w14:paraId="618CC6B4" w14:textId="77777777" w:rsidR="00B526B9" w:rsidRPr="00F35C00" w:rsidRDefault="00B526B9" w:rsidP="002D47E2">
            <w:pPr>
              <w:spacing w:line="240" w:lineRule="atLeast"/>
              <w:jc w:val="center"/>
              <w:outlineLvl w:val="0"/>
              <w:rPr>
                <w:rFonts w:ascii="Times New Roman" w:hAnsi="Times New Roman" w:cs="Times New Roman"/>
                <w:sz w:val="22"/>
                <w:szCs w:val="22"/>
              </w:rPr>
            </w:pPr>
          </w:p>
        </w:tc>
        <w:tc>
          <w:tcPr>
            <w:tcW w:w="2162" w:type="dxa"/>
            <w:gridSpan w:val="3"/>
            <w:tcBorders>
              <w:bottom w:val="single" w:sz="4" w:space="0" w:color="auto"/>
            </w:tcBorders>
          </w:tcPr>
          <w:p w14:paraId="70AFD109" w14:textId="77777777" w:rsidR="00B526B9" w:rsidRPr="00F35C00" w:rsidRDefault="00B526B9" w:rsidP="002D47E2">
            <w:pPr>
              <w:spacing w:line="240" w:lineRule="atLeast"/>
              <w:jc w:val="center"/>
              <w:outlineLvl w:val="0"/>
              <w:rPr>
                <w:rFonts w:ascii="Times New Roman" w:hAnsi="Times New Roman" w:cs="Times New Roman"/>
                <w:b/>
                <w:bCs/>
                <w:sz w:val="22"/>
                <w:szCs w:val="22"/>
              </w:rPr>
            </w:pPr>
            <w:r w:rsidRPr="00F35C00">
              <w:rPr>
                <w:rFonts w:ascii="Times New Roman" w:hAnsi="Times New Roman" w:cs="Times New Roman"/>
                <w:b/>
                <w:bCs/>
                <w:sz w:val="22"/>
                <w:szCs w:val="22"/>
              </w:rPr>
              <w:t>financial statements</w:t>
            </w:r>
          </w:p>
        </w:tc>
      </w:tr>
      <w:tr w:rsidR="00B526B9" w:rsidRPr="00F35C00" w14:paraId="38DBCF48" w14:textId="77777777" w:rsidTr="002D47E2">
        <w:tc>
          <w:tcPr>
            <w:tcW w:w="4617" w:type="dxa"/>
          </w:tcPr>
          <w:p w14:paraId="478A1A34" w14:textId="77777777" w:rsidR="00B526B9" w:rsidRPr="00F35C00" w:rsidRDefault="00B526B9" w:rsidP="002D47E2">
            <w:pPr>
              <w:spacing w:line="240" w:lineRule="atLeast"/>
              <w:rPr>
                <w:rFonts w:ascii="Times New Roman" w:hAnsi="Times New Roman" w:cs="Times New Roman"/>
                <w:b/>
                <w:bCs/>
                <w:i/>
                <w:iCs/>
                <w:sz w:val="22"/>
                <w:szCs w:val="22"/>
                <w:lang w:val="x-none" w:eastAsia="x-none"/>
              </w:rPr>
            </w:pPr>
          </w:p>
        </w:tc>
        <w:tc>
          <w:tcPr>
            <w:tcW w:w="990" w:type="dxa"/>
            <w:tcBorders>
              <w:top w:val="single" w:sz="4" w:space="0" w:color="auto"/>
              <w:bottom w:val="single" w:sz="4" w:space="0" w:color="auto"/>
            </w:tcBorders>
          </w:tcPr>
          <w:p w14:paraId="181C1469" w14:textId="77777777" w:rsidR="00B526B9" w:rsidRPr="00F35C00" w:rsidRDefault="00B526B9" w:rsidP="002D47E2">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2019</w:t>
            </w:r>
          </w:p>
        </w:tc>
        <w:tc>
          <w:tcPr>
            <w:tcW w:w="270" w:type="dxa"/>
            <w:tcBorders>
              <w:top w:val="single" w:sz="4" w:space="0" w:color="auto"/>
            </w:tcBorders>
          </w:tcPr>
          <w:p w14:paraId="0847B99E" w14:textId="77777777" w:rsidR="00B526B9" w:rsidRPr="00F35C00" w:rsidRDefault="00B526B9" w:rsidP="002D47E2">
            <w:pPr>
              <w:spacing w:line="240" w:lineRule="atLeast"/>
              <w:ind w:left="-108" w:right="-108"/>
              <w:jc w:val="center"/>
              <w:rPr>
                <w:rFonts w:ascii="Times New Roman" w:hAnsi="Times New Roman" w:cs="Times New Roman"/>
                <w:sz w:val="22"/>
                <w:szCs w:val="22"/>
              </w:rPr>
            </w:pPr>
          </w:p>
        </w:tc>
        <w:tc>
          <w:tcPr>
            <w:tcW w:w="900" w:type="dxa"/>
            <w:tcBorders>
              <w:top w:val="single" w:sz="4" w:space="0" w:color="auto"/>
              <w:bottom w:val="single" w:sz="4" w:space="0" w:color="auto"/>
            </w:tcBorders>
          </w:tcPr>
          <w:p w14:paraId="42A8A216" w14:textId="77777777" w:rsidR="00B526B9" w:rsidRPr="00F35C00" w:rsidRDefault="00B526B9" w:rsidP="002D47E2">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2018</w:t>
            </w:r>
          </w:p>
        </w:tc>
        <w:tc>
          <w:tcPr>
            <w:tcW w:w="270" w:type="dxa"/>
          </w:tcPr>
          <w:p w14:paraId="5A5F0EF7" w14:textId="77777777" w:rsidR="00B526B9" w:rsidRPr="00F35C00" w:rsidRDefault="00B526B9" w:rsidP="002D47E2">
            <w:pPr>
              <w:spacing w:line="240" w:lineRule="atLeast"/>
              <w:jc w:val="center"/>
              <w:rPr>
                <w:rFonts w:ascii="Times New Roman" w:hAnsi="Times New Roman" w:cs="Times New Roman"/>
                <w:bCs/>
                <w:sz w:val="22"/>
                <w:szCs w:val="20"/>
                <w:lang w:val="en-GB" w:bidi="ar-SA"/>
              </w:rPr>
            </w:pPr>
          </w:p>
        </w:tc>
        <w:tc>
          <w:tcPr>
            <w:tcW w:w="990" w:type="dxa"/>
            <w:tcBorders>
              <w:bottom w:val="single" w:sz="4" w:space="0" w:color="auto"/>
            </w:tcBorders>
          </w:tcPr>
          <w:p w14:paraId="0BCE05EE" w14:textId="77777777" w:rsidR="00B526B9" w:rsidRPr="00F35C00" w:rsidRDefault="00B526B9" w:rsidP="002D47E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F35C00">
              <w:rPr>
                <w:rFonts w:ascii="Times New Roman" w:hAnsi="Times New Roman" w:cs="Times New Roman"/>
                <w:sz w:val="22"/>
                <w:szCs w:val="22"/>
              </w:rPr>
              <w:t>2019</w:t>
            </w:r>
          </w:p>
        </w:tc>
        <w:tc>
          <w:tcPr>
            <w:tcW w:w="270" w:type="dxa"/>
            <w:tcBorders>
              <w:top w:val="single" w:sz="4" w:space="0" w:color="auto"/>
            </w:tcBorders>
          </w:tcPr>
          <w:p w14:paraId="79C63A06" w14:textId="77777777" w:rsidR="00B526B9" w:rsidRPr="00F35C00" w:rsidRDefault="00B526B9" w:rsidP="002D47E2">
            <w:pPr>
              <w:spacing w:line="240" w:lineRule="atLeast"/>
              <w:ind w:left="-108" w:right="-108"/>
              <w:jc w:val="center"/>
              <w:rPr>
                <w:rFonts w:ascii="Times New Roman" w:hAnsi="Times New Roman" w:cs="Times New Roman"/>
                <w:sz w:val="22"/>
                <w:szCs w:val="22"/>
              </w:rPr>
            </w:pPr>
          </w:p>
        </w:tc>
        <w:tc>
          <w:tcPr>
            <w:tcW w:w="902" w:type="dxa"/>
            <w:tcBorders>
              <w:top w:val="single" w:sz="4" w:space="0" w:color="auto"/>
              <w:bottom w:val="single" w:sz="4" w:space="0" w:color="auto"/>
            </w:tcBorders>
          </w:tcPr>
          <w:p w14:paraId="44ACEBB8" w14:textId="77777777" w:rsidR="00B526B9" w:rsidRPr="00F35C00" w:rsidRDefault="00B526B9" w:rsidP="002D47E2">
            <w:pPr>
              <w:spacing w:line="240" w:lineRule="atLeast"/>
              <w:ind w:left="-108" w:right="-108"/>
              <w:jc w:val="center"/>
              <w:rPr>
                <w:rFonts w:ascii="Times New Roman" w:hAnsi="Times New Roman" w:cs="Times New Roman"/>
                <w:sz w:val="22"/>
                <w:szCs w:val="22"/>
              </w:rPr>
            </w:pPr>
            <w:r w:rsidRPr="00F35C00">
              <w:rPr>
                <w:rFonts w:ascii="Times New Roman" w:hAnsi="Times New Roman" w:cs="Times New Roman"/>
                <w:sz w:val="22"/>
                <w:szCs w:val="22"/>
              </w:rPr>
              <w:t>2018</w:t>
            </w:r>
          </w:p>
        </w:tc>
      </w:tr>
      <w:tr w:rsidR="002D47E2" w:rsidRPr="00F35C00" w14:paraId="2CF4A85A" w14:textId="77777777" w:rsidTr="002D47E2">
        <w:tc>
          <w:tcPr>
            <w:tcW w:w="4617" w:type="dxa"/>
          </w:tcPr>
          <w:p w14:paraId="63ABC409" w14:textId="77777777" w:rsidR="002D47E2" w:rsidRPr="00F35C00" w:rsidRDefault="002D47E2" w:rsidP="002D47E2">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Weighted average number of ordinary</w:t>
            </w:r>
          </w:p>
        </w:tc>
        <w:tc>
          <w:tcPr>
            <w:tcW w:w="990" w:type="dxa"/>
          </w:tcPr>
          <w:p w14:paraId="4F8C8707" w14:textId="77777777" w:rsidR="002D47E2" w:rsidRPr="00F35C00" w:rsidRDefault="002D47E2" w:rsidP="002D47E2">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5D24F7C0"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0" w:type="dxa"/>
          </w:tcPr>
          <w:p w14:paraId="6E416347" w14:textId="77777777" w:rsidR="002D47E2" w:rsidRPr="00F35C00" w:rsidRDefault="002D47E2" w:rsidP="002D47E2">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5D8A9586"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90" w:type="dxa"/>
          </w:tcPr>
          <w:p w14:paraId="289723E7" w14:textId="77777777" w:rsidR="002D47E2" w:rsidRPr="00F35C00" w:rsidRDefault="002D47E2" w:rsidP="002D47E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49490FD0" w14:textId="77777777" w:rsidR="002D47E2" w:rsidRPr="00F35C00" w:rsidRDefault="002D47E2" w:rsidP="002D47E2">
            <w:pPr>
              <w:spacing w:line="240" w:lineRule="atLeast"/>
              <w:ind w:left="-108" w:right="-164"/>
              <w:rPr>
                <w:rFonts w:ascii="Times New Roman" w:hAnsi="Times New Roman" w:cs="Times New Roman"/>
                <w:sz w:val="22"/>
                <w:szCs w:val="22"/>
                <w:cs/>
              </w:rPr>
            </w:pPr>
          </w:p>
        </w:tc>
        <w:tc>
          <w:tcPr>
            <w:tcW w:w="902" w:type="dxa"/>
          </w:tcPr>
          <w:p w14:paraId="12F06F90" w14:textId="77777777" w:rsidR="002D47E2" w:rsidRPr="00F35C00" w:rsidRDefault="002D47E2" w:rsidP="002D47E2">
            <w:pPr>
              <w:tabs>
                <w:tab w:val="decimal" w:pos="615"/>
              </w:tabs>
              <w:spacing w:line="240" w:lineRule="atLeast"/>
              <w:ind w:left="-108"/>
              <w:rPr>
                <w:rFonts w:ascii="Times New Roman" w:eastAsia="Angsana New" w:hAnsi="Times New Roman" w:cs="Times New Roman"/>
                <w:sz w:val="22"/>
                <w:szCs w:val="22"/>
                <w:cs/>
              </w:rPr>
            </w:pPr>
          </w:p>
        </w:tc>
      </w:tr>
      <w:tr w:rsidR="002D47E2" w:rsidRPr="00F35C00" w14:paraId="700B6B5B" w14:textId="77777777" w:rsidTr="002D47E2">
        <w:tc>
          <w:tcPr>
            <w:tcW w:w="4617" w:type="dxa"/>
          </w:tcPr>
          <w:p w14:paraId="40EB51A6" w14:textId="77777777" w:rsidR="002D47E2" w:rsidRPr="00F35C00" w:rsidRDefault="002D47E2" w:rsidP="002D47E2">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 xml:space="preserve">   shares held by third parties outstanding </w:t>
            </w:r>
          </w:p>
        </w:tc>
        <w:tc>
          <w:tcPr>
            <w:tcW w:w="990" w:type="dxa"/>
          </w:tcPr>
          <w:p w14:paraId="1EA815B0" w14:textId="77777777" w:rsidR="002D47E2" w:rsidRPr="00F35C00" w:rsidRDefault="002D47E2" w:rsidP="002D47E2">
            <w:pPr>
              <w:tabs>
                <w:tab w:val="decimal" w:pos="705"/>
              </w:tabs>
              <w:spacing w:line="240" w:lineRule="atLeast"/>
              <w:ind w:left="-108" w:right="-164"/>
              <w:rPr>
                <w:rFonts w:ascii="Times New Roman" w:eastAsia="Angsana New" w:hAnsi="Times New Roman" w:cs="Times New Roman"/>
                <w:b/>
                <w:bCs/>
                <w:sz w:val="22"/>
                <w:szCs w:val="22"/>
                <w:cs/>
              </w:rPr>
            </w:pPr>
          </w:p>
        </w:tc>
        <w:tc>
          <w:tcPr>
            <w:tcW w:w="270" w:type="dxa"/>
          </w:tcPr>
          <w:p w14:paraId="3154C63F"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0" w:type="dxa"/>
          </w:tcPr>
          <w:p w14:paraId="1C463967" w14:textId="77777777" w:rsidR="002D47E2" w:rsidRPr="00F35C00" w:rsidRDefault="002D47E2" w:rsidP="002D47E2">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4D14E814"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90" w:type="dxa"/>
          </w:tcPr>
          <w:p w14:paraId="361821EE" w14:textId="77777777" w:rsidR="002D47E2" w:rsidRPr="00F35C00" w:rsidRDefault="002D47E2" w:rsidP="002D47E2">
            <w:pPr>
              <w:tabs>
                <w:tab w:val="decimal" w:pos="720"/>
              </w:tabs>
              <w:spacing w:line="240" w:lineRule="atLeast"/>
              <w:ind w:left="-108" w:right="-153"/>
              <w:rPr>
                <w:rFonts w:ascii="Times New Roman" w:eastAsia="Angsana New" w:hAnsi="Times New Roman" w:cs="Times New Roman"/>
                <w:sz w:val="22"/>
                <w:szCs w:val="22"/>
                <w:cs/>
              </w:rPr>
            </w:pPr>
          </w:p>
        </w:tc>
        <w:tc>
          <w:tcPr>
            <w:tcW w:w="270" w:type="dxa"/>
          </w:tcPr>
          <w:p w14:paraId="56DA790F" w14:textId="77777777" w:rsidR="002D47E2" w:rsidRPr="00F35C00" w:rsidRDefault="002D47E2" w:rsidP="002D47E2">
            <w:pPr>
              <w:spacing w:line="240" w:lineRule="atLeast"/>
              <w:ind w:left="-108" w:right="-164"/>
              <w:rPr>
                <w:rFonts w:ascii="Times New Roman" w:hAnsi="Times New Roman" w:cs="Times New Roman"/>
                <w:sz w:val="22"/>
                <w:szCs w:val="22"/>
                <w:cs/>
              </w:rPr>
            </w:pPr>
          </w:p>
        </w:tc>
        <w:tc>
          <w:tcPr>
            <w:tcW w:w="902" w:type="dxa"/>
          </w:tcPr>
          <w:p w14:paraId="166306E0" w14:textId="77777777" w:rsidR="002D47E2" w:rsidRPr="00F35C00" w:rsidRDefault="002D47E2" w:rsidP="002D47E2">
            <w:pPr>
              <w:tabs>
                <w:tab w:val="decimal" w:pos="615"/>
              </w:tabs>
              <w:spacing w:line="240" w:lineRule="atLeast"/>
              <w:ind w:left="-108"/>
              <w:rPr>
                <w:rFonts w:ascii="Times New Roman" w:eastAsia="Angsana New" w:hAnsi="Times New Roman" w:cs="Times New Roman"/>
                <w:sz w:val="22"/>
                <w:szCs w:val="22"/>
                <w:cs/>
              </w:rPr>
            </w:pPr>
          </w:p>
        </w:tc>
      </w:tr>
      <w:tr w:rsidR="002D47E2" w:rsidRPr="00F35C00" w14:paraId="4A5801A1" w14:textId="77777777" w:rsidTr="002D47E2">
        <w:tc>
          <w:tcPr>
            <w:tcW w:w="4617" w:type="dxa"/>
          </w:tcPr>
          <w:p w14:paraId="012273CE" w14:textId="77777777" w:rsidR="002D47E2" w:rsidRPr="00F35C00" w:rsidRDefault="002D47E2" w:rsidP="002D47E2">
            <w:pPr>
              <w:spacing w:line="240" w:lineRule="atLeast"/>
              <w:rPr>
                <w:rFonts w:ascii="Times New Roman" w:hAnsi="Times New Roman" w:cs="Times New Roman"/>
                <w:sz w:val="22"/>
                <w:szCs w:val="22"/>
              </w:rPr>
            </w:pPr>
            <w:r w:rsidRPr="00F35C00">
              <w:rPr>
                <w:rFonts w:ascii="Times New Roman" w:hAnsi="Times New Roman" w:cs="Times New Roman"/>
                <w:sz w:val="22"/>
                <w:szCs w:val="22"/>
              </w:rPr>
              <w:t>Number of ordinary shares outstanding</w:t>
            </w:r>
          </w:p>
        </w:tc>
        <w:tc>
          <w:tcPr>
            <w:tcW w:w="990" w:type="dxa"/>
          </w:tcPr>
          <w:p w14:paraId="21C14F20" w14:textId="77777777" w:rsidR="002D47E2" w:rsidRPr="00F35C00" w:rsidRDefault="002D47E2" w:rsidP="002D47E2">
            <w:pPr>
              <w:tabs>
                <w:tab w:val="decimal" w:pos="705"/>
              </w:tabs>
              <w:spacing w:line="240" w:lineRule="atLeast"/>
              <w:ind w:left="-108" w:right="-164"/>
              <w:rPr>
                <w:rFonts w:ascii="Times New Roman" w:eastAsia="Angsana New" w:hAnsi="Times New Roman" w:cs="Times New Roman"/>
                <w:sz w:val="22"/>
                <w:szCs w:val="22"/>
              </w:rPr>
            </w:pPr>
          </w:p>
        </w:tc>
        <w:tc>
          <w:tcPr>
            <w:tcW w:w="270" w:type="dxa"/>
          </w:tcPr>
          <w:p w14:paraId="10053554"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0" w:type="dxa"/>
          </w:tcPr>
          <w:p w14:paraId="32DB870F" w14:textId="77777777" w:rsidR="002D47E2" w:rsidRPr="00F35C00" w:rsidRDefault="002D47E2" w:rsidP="002D47E2">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70" w:type="dxa"/>
          </w:tcPr>
          <w:p w14:paraId="2AD91ABD"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90" w:type="dxa"/>
          </w:tcPr>
          <w:p w14:paraId="65E37D0B" w14:textId="77777777" w:rsidR="002D47E2" w:rsidRPr="007C1308" w:rsidRDefault="002D47E2" w:rsidP="002D47E2">
            <w:pPr>
              <w:tabs>
                <w:tab w:val="decimal" w:pos="720"/>
              </w:tabs>
              <w:spacing w:line="240" w:lineRule="atLeast"/>
              <w:ind w:left="-108" w:right="-153"/>
              <w:rPr>
                <w:rFonts w:ascii="Times New Roman" w:eastAsia="Angsana New" w:hAnsi="Times New Roman" w:cs="Times New Roman"/>
                <w:sz w:val="22"/>
                <w:szCs w:val="22"/>
              </w:rPr>
            </w:pPr>
          </w:p>
        </w:tc>
        <w:tc>
          <w:tcPr>
            <w:tcW w:w="270" w:type="dxa"/>
          </w:tcPr>
          <w:p w14:paraId="6340EFEA"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2" w:type="dxa"/>
          </w:tcPr>
          <w:p w14:paraId="4D40CF28" w14:textId="77777777" w:rsidR="002D47E2" w:rsidRPr="00F35C00" w:rsidRDefault="002D47E2" w:rsidP="002D47E2">
            <w:pPr>
              <w:tabs>
                <w:tab w:val="decimal" w:pos="615"/>
              </w:tabs>
              <w:spacing w:line="240" w:lineRule="atLeast"/>
              <w:ind w:left="-108"/>
              <w:rPr>
                <w:rFonts w:ascii="Times New Roman" w:eastAsia="Angsana New" w:hAnsi="Times New Roman" w:cs="Times New Roman"/>
                <w:sz w:val="22"/>
                <w:szCs w:val="22"/>
              </w:rPr>
            </w:pPr>
          </w:p>
        </w:tc>
      </w:tr>
      <w:tr w:rsidR="002D47E2" w:rsidRPr="00F35C00" w14:paraId="25D9DE27" w14:textId="77777777" w:rsidTr="002D47E2">
        <w:tc>
          <w:tcPr>
            <w:tcW w:w="4617" w:type="dxa"/>
          </w:tcPr>
          <w:p w14:paraId="2D435DFF" w14:textId="77777777" w:rsidR="002D47E2" w:rsidRPr="00F35C00" w:rsidRDefault="002D47E2" w:rsidP="002D47E2">
            <w:pPr>
              <w:spacing w:line="240" w:lineRule="atLeast"/>
              <w:rPr>
                <w:rFonts w:ascii="Times New Roman" w:hAnsi="Times New Roman" w:cs="Times New Roman"/>
                <w:sz w:val="22"/>
                <w:szCs w:val="22"/>
              </w:rPr>
            </w:pPr>
            <w:r w:rsidRPr="00F35C00">
              <w:rPr>
                <w:rFonts w:ascii="Times New Roman" w:hAnsi="Times New Roman" w:cs="Times New Roman"/>
                <w:sz w:val="22"/>
                <w:szCs w:val="22"/>
              </w:rPr>
              <w:t xml:space="preserve">   at 1 January</w:t>
            </w:r>
          </w:p>
        </w:tc>
        <w:tc>
          <w:tcPr>
            <w:tcW w:w="990" w:type="dxa"/>
          </w:tcPr>
          <w:p w14:paraId="0C79D7AE" w14:textId="77777777" w:rsidR="002D47E2" w:rsidRPr="00F35C00" w:rsidRDefault="002D47E2" w:rsidP="002D47E2">
            <w:pPr>
              <w:tabs>
                <w:tab w:val="decimal" w:pos="705"/>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3953F219"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0" w:type="dxa"/>
          </w:tcPr>
          <w:p w14:paraId="647B7249" w14:textId="77777777" w:rsidR="002D47E2" w:rsidRPr="00F35C00" w:rsidRDefault="002D47E2" w:rsidP="002D47E2">
            <w:pPr>
              <w:tabs>
                <w:tab w:val="decimal" w:pos="615"/>
              </w:tabs>
              <w:spacing w:line="240" w:lineRule="atLeast"/>
              <w:ind w:right="-164"/>
              <w:rPr>
                <w:rFonts w:ascii="Times New Roman" w:eastAsia="Angsana New" w:hAnsi="Times New Roman" w:cs="Times New Roman"/>
                <w:sz w:val="22"/>
                <w:szCs w:val="22"/>
                <w:cs/>
              </w:rPr>
            </w:pPr>
            <w:r w:rsidRPr="00F35C00">
              <w:rPr>
                <w:rFonts w:ascii="Times New Roman" w:eastAsia="Angsana New" w:hAnsi="Times New Roman" w:cs="Times New Roman"/>
                <w:sz w:val="22"/>
                <w:szCs w:val="22"/>
              </w:rPr>
              <w:t>8,611</w:t>
            </w:r>
          </w:p>
        </w:tc>
        <w:tc>
          <w:tcPr>
            <w:tcW w:w="270" w:type="dxa"/>
          </w:tcPr>
          <w:p w14:paraId="6EDC461D"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90" w:type="dxa"/>
          </w:tcPr>
          <w:p w14:paraId="137AC072" w14:textId="77777777" w:rsidR="002D47E2" w:rsidRPr="007C1308" w:rsidRDefault="002D47E2" w:rsidP="002D47E2">
            <w:pPr>
              <w:tabs>
                <w:tab w:val="decimal" w:pos="720"/>
              </w:tabs>
              <w:spacing w:line="240" w:lineRule="atLeast"/>
              <w:ind w:left="-108" w:right="-153"/>
              <w:rPr>
                <w:rFonts w:ascii="Times New Roman" w:eastAsia="Angsana New" w:hAnsi="Times New Roman" w:cs="Times New Roman"/>
                <w:sz w:val="22"/>
                <w:szCs w:val="22"/>
                <w:cs/>
              </w:rPr>
            </w:pPr>
            <w:r w:rsidRPr="007C1308">
              <w:rPr>
                <w:rFonts w:ascii="Times New Roman" w:eastAsia="Angsana New" w:hAnsi="Times New Roman" w:cs="Times New Roman"/>
                <w:sz w:val="22"/>
                <w:szCs w:val="22"/>
              </w:rPr>
              <w:t>8,611</w:t>
            </w:r>
          </w:p>
        </w:tc>
        <w:tc>
          <w:tcPr>
            <w:tcW w:w="270" w:type="dxa"/>
          </w:tcPr>
          <w:p w14:paraId="67359D45"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2" w:type="dxa"/>
          </w:tcPr>
          <w:p w14:paraId="0EDF4154" w14:textId="77777777" w:rsidR="002D47E2" w:rsidRPr="00F35C00" w:rsidRDefault="002D47E2" w:rsidP="002D47E2">
            <w:pPr>
              <w:tabs>
                <w:tab w:val="decimal" w:pos="615"/>
              </w:tabs>
              <w:spacing w:line="240" w:lineRule="atLeast"/>
              <w:ind w:left="-108"/>
              <w:rPr>
                <w:rFonts w:ascii="Times New Roman" w:eastAsia="Angsana New" w:hAnsi="Times New Roman" w:cs="Times New Roman"/>
                <w:sz w:val="22"/>
                <w:szCs w:val="22"/>
                <w:cs/>
              </w:rPr>
            </w:pPr>
            <w:r w:rsidRPr="00F35C00">
              <w:rPr>
                <w:rFonts w:ascii="Times New Roman" w:eastAsia="Angsana New" w:hAnsi="Times New Roman" w:cs="Times New Roman"/>
                <w:sz w:val="22"/>
                <w:szCs w:val="22"/>
              </w:rPr>
              <w:t>8,611</w:t>
            </w:r>
          </w:p>
        </w:tc>
      </w:tr>
      <w:tr w:rsidR="002D47E2" w:rsidRPr="00F35C00" w14:paraId="3CC4AE9A" w14:textId="77777777" w:rsidTr="002D47E2">
        <w:tc>
          <w:tcPr>
            <w:tcW w:w="4617" w:type="dxa"/>
          </w:tcPr>
          <w:p w14:paraId="322C3F35" w14:textId="77777777" w:rsidR="002D47E2" w:rsidRPr="00F35C00" w:rsidRDefault="002D47E2" w:rsidP="002D47E2">
            <w:pPr>
              <w:spacing w:line="240" w:lineRule="atLeast"/>
              <w:rPr>
                <w:rFonts w:ascii="Times New Roman" w:hAnsi="Times New Roman" w:cs="Times New Roman"/>
                <w:sz w:val="22"/>
                <w:szCs w:val="22"/>
                <w:cs/>
              </w:rPr>
            </w:pPr>
            <w:r w:rsidRPr="00F35C00">
              <w:rPr>
                <w:rFonts w:ascii="Times New Roman" w:hAnsi="Times New Roman" w:cs="Times New Roman"/>
                <w:sz w:val="22"/>
                <w:szCs w:val="22"/>
              </w:rPr>
              <w:t>Treasury shares held by subsidiaries</w:t>
            </w:r>
          </w:p>
        </w:tc>
        <w:tc>
          <w:tcPr>
            <w:tcW w:w="990" w:type="dxa"/>
            <w:tcBorders>
              <w:bottom w:val="single" w:sz="4" w:space="0" w:color="auto"/>
            </w:tcBorders>
          </w:tcPr>
          <w:p w14:paraId="6681A134" w14:textId="77777777" w:rsidR="002D47E2" w:rsidRPr="00F35C00" w:rsidRDefault="002D47E2" w:rsidP="002D47E2">
            <w:pPr>
              <w:tabs>
                <w:tab w:val="decimal" w:pos="705"/>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161236A3"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0" w:type="dxa"/>
            <w:tcBorders>
              <w:bottom w:val="single" w:sz="4" w:space="0" w:color="auto"/>
            </w:tcBorders>
          </w:tcPr>
          <w:p w14:paraId="53C6D086" w14:textId="77777777" w:rsidR="002D47E2" w:rsidRPr="00F35C00" w:rsidRDefault="002D47E2" w:rsidP="002D47E2">
            <w:pPr>
              <w:tabs>
                <w:tab w:val="decimal" w:pos="615"/>
              </w:tabs>
              <w:spacing w:line="240" w:lineRule="atLeast"/>
              <w:ind w:right="-164"/>
              <w:rPr>
                <w:rFonts w:ascii="Times New Roman" w:eastAsia="Angsana New" w:hAnsi="Times New Roman" w:cs="Times New Roman"/>
                <w:sz w:val="22"/>
                <w:szCs w:val="22"/>
              </w:rPr>
            </w:pPr>
            <w:r w:rsidRPr="00F35C00">
              <w:rPr>
                <w:rFonts w:ascii="Times New Roman" w:eastAsia="Angsana New" w:hAnsi="Times New Roman" w:cs="Times New Roman"/>
                <w:sz w:val="22"/>
                <w:szCs w:val="22"/>
              </w:rPr>
              <w:t>(426)</w:t>
            </w:r>
          </w:p>
        </w:tc>
        <w:tc>
          <w:tcPr>
            <w:tcW w:w="270" w:type="dxa"/>
          </w:tcPr>
          <w:p w14:paraId="0D3A7F32"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90" w:type="dxa"/>
            <w:tcBorders>
              <w:bottom w:val="single" w:sz="4" w:space="0" w:color="auto"/>
            </w:tcBorders>
          </w:tcPr>
          <w:p w14:paraId="182E64D4" w14:textId="77777777" w:rsidR="002D47E2" w:rsidRPr="00F35C00" w:rsidRDefault="002D47E2" w:rsidP="002D47E2">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46DECD51" w14:textId="77777777" w:rsidR="002D47E2" w:rsidRPr="00F35C00" w:rsidRDefault="002D47E2" w:rsidP="002D47E2">
            <w:pPr>
              <w:spacing w:line="240" w:lineRule="atLeast"/>
              <w:ind w:left="-108" w:right="-164"/>
              <w:rPr>
                <w:rFonts w:ascii="Times New Roman" w:eastAsia="Angsana New" w:hAnsi="Times New Roman" w:cs="Times New Roman"/>
                <w:sz w:val="22"/>
                <w:szCs w:val="22"/>
                <w:cs/>
              </w:rPr>
            </w:pPr>
          </w:p>
        </w:tc>
        <w:tc>
          <w:tcPr>
            <w:tcW w:w="902" w:type="dxa"/>
            <w:tcBorders>
              <w:bottom w:val="single" w:sz="4" w:space="0" w:color="auto"/>
            </w:tcBorders>
          </w:tcPr>
          <w:p w14:paraId="6C776E05" w14:textId="77777777" w:rsidR="002D47E2" w:rsidRPr="00F35C00" w:rsidRDefault="002D47E2" w:rsidP="002D47E2">
            <w:pPr>
              <w:tabs>
                <w:tab w:val="decimal" w:pos="615"/>
              </w:tabs>
              <w:spacing w:line="240" w:lineRule="atLeast"/>
              <w:ind w:left="-108"/>
              <w:rPr>
                <w:rFonts w:ascii="Times New Roman" w:eastAsia="Angsana New" w:hAnsi="Times New Roman" w:cs="Times New Roman"/>
                <w:sz w:val="22"/>
                <w:szCs w:val="22"/>
              </w:rPr>
            </w:pPr>
            <w:r w:rsidRPr="00F35C00">
              <w:rPr>
                <w:rFonts w:ascii="Times New Roman" w:eastAsia="Angsana New" w:hAnsi="Times New Roman" w:cs="Times New Roman"/>
                <w:sz w:val="22"/>
                <w:szCs w:val="22"/>
              </w:rPr>
              <w:t>-</w:t>
            </w:r>
          </w:p>
        </w:tc>
      </w:tr>
      <w:tr w:rsidR="002D47E2" w:rsidRPr="00F35C00" w14:paraId="3B351A0D" w14:textId="77777777" w:rsidTr="002D47E2">
        <w:tc>
          <w:tcPr>
            <w:tcW w:w="4617" w:type="dxa"/>
          </w:tcPr>
          <w:p w14:paraId="606B1C4A" w14:textId="77777777" w:rsidR="002D47E2" w:rsidRPr="00F35C00" w:rsidRDefault="002D47E2" w:rsidP="002D47E2">
            <w:pPr>
              <w:spacing w:line="240" w:lineRule="atLeast"/>
              <w:rPr>
                <w:rFonts w:ascii="Times New Roman" w:hAnsi="Times New Roman" w:cs="Times New Roman"/>
                <w:b/>
                <w:bCs/>
                <w:sz w:val="22"/>
                <w:szCs w:val="22"/>
                <w:cs/>
              </w:rPr>
            </w:pPr>
            <w:r w:rsidRPr="00F35C00">
              <w:rPr>
                <w:rFonts w:ascii="Times New Roman" w:hAnsi="Times New Roman" w:cs="Times New Roman"/>
                <w:b/>
                <w:bCs/>
                <w:sz w:val="22"/>
                <w:szCs w:val="22"/>
              </w:rPr>
              <w:t>Net</w:t>
            </w:r>
          </w:p>
        </w:tc>
        <w:tc>
          <w:tcPr>
            <w:tcW w:w="990" w:type="dxa"/>
            <w:tcBorders>
              <w:top w:val="single" w:sz="4" w:space="0" w:color="auto"/>
            </w:tcBorders>
          </w:tcPr>
          <w:p w14:paraId="082934A1" w14:textId="77777777" w:rsidR="002D47E2" w:rsidRPr="00F35C00" w:rsidRDefault="002D47E2" w:rsidP="002D47E2">
            <w:pPr>
              <w:tabs>
                <w:tab w:val="decimal" w:pos="705"/>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70" w:type="dxa"/>
          </w:tcPr>
          <w:p w14:paraId="2FD4ADA0" w14:textId="77777777" w:rsidR="002D47E2" w:rsidRPr="00F35C00" w:rsidRDefault="002D47E2" w:rsidP="002D47E2">
            <w:pPr>
              <w:spacing w:line="240" w:lineRule="atLeast"/>
              <w:ind w:left="-108" w:right="-164"/>
              <w:rPr>
                <w:rFonts w:ascii="Times New Roman" w:eastAsia="Angsana New" w:hAnsi="Times New Roman" w:cs="Times New Roman"/>
                <w:b/>
                <w:bCs/>
                <w:sz w:val="22"/>
                <w:szCs w:val="22"/>
                <w:cs/>
              </w:rPr>
            </w:pPr>
          </w:p>
        </w:tc>
        <w:tc>
          <w:tcPr>
            <w:tcW w:w="900" w:type="dxa"/>
            <w:tcBorders>
              <w:top w:val="single" w:sz="4" w:space="0" w:color="auto"/>
            </w:tcBorders>
          </w:tcPr>
          <w:p w14:paraId="0D15A241" w14:textId="77777777" w:rsidR="002D47E2" w:rsidRPr="007C1308" w:rsidRDefault="002D47E2" w:rsidP="002D47E2">
            <w:pPr>
              <w:tabs>
                <w:tab w:val="decimal" w:pos="615"/>
              </w:tabs>
              <w:spacing w:line="240" w:lineRule="atLeast"/>
              <w:ind w:right="-164"/>
              <w:rPr>
                <w:rFonts w:ascii="Times New Roman" w:eastAsia="Angsana New" w:hAnsi="Times New Roman" w:cs="Times New Roman"/>
                <w:b/>
                <w:bCs/>
                <w:sz w:val="22"/>
                <w:szCs w:val="22"/>
                <w:cs/>
              </w:rPr>
            </w:pPr>
            <w:r w:rsidRPr="007C1308">
              <w:rPr>
                <w:rFonts w:ascii="Times New Roman" w:eastAsia="Angsana New" w:hAnsi="Times New Roman" w:cs="Times New Roman"/>
                <w:b/>
                <w:bCs/>
                <w:sz w:val="22"/>
                <w:szCs w:val="22"/>
              </w:rPr>
              <w:t>8,185</w:t>
            </w:r>
          </w:p>
        </w:tc>
        <w:tc>
          <w:tcPr>
            <w:tcW w:w="270" w:type="dxa"/>
          </w:tcPr>
          <w:p w14:paraId="11FE43E6" w14:textId="77777777" w:rsidR="002D47E2" w:rsidRPr="00F35C00" w:rsidRDefault="002D47E2" w:rsidP="002D47E2">
            <w:pPr>
              <w:spacing w:line="240" w:lineRule="atLeast"/>
              <w:ind w:left="-108" w:right="-164"/>
              <w:rPr>
                <w:rFonts w:ascii="Times New Roman" w:eastAsia="Angsana New" w:hAnsi="Times New Roman" w:cs="Times New Roman"/>
                <w:b/>
                <w:bCs/>
                <w:sz w:val="22"/>
                <w:szCs w:val="22"/>
                <w:cs/>
              </w:rPr>
            </w:pPr>
          </w:p>
        </w:tc>
        <w:tc>
          <w:tcPr>
            <w:tcW w:w="990" w:type="dxa"/>
            <w:tcBorders>
              <w:top w:val="single" w:sz="4" w:space="0" w:color="auto"/>
            </w:tcBorders>
          </w:tcPr>
          <w:p w14:paraId="627F8F71" w14:textId="77777777" w:rsidR="002D47E2" w:rsidRPr="00F35C00" w:rsidRDefault="002D47E2" w:rsidP="002D47E2">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c>
          <w:tcPr>
            <w:tcW w:w="270" w:type="dxa"/>
          </w:tcPr>
          <w:p w14:paraId="52AEC76E" w14:textId="77777777" w:rsidR="002D47E2" w:rsidRPr="00F35C00" w:rsidRDefault="002D47E2" w:rsidP="002D47E2">
            <w:pPr>
              <w:spacing w:line="240" w:lineRule="atLeast"/>
              <w:ind w:left="-108" w:right="-164"/>
              <w:rPr>
                <w:rFonts w:ascii="Times New Roman" w:hAnsi="Times New Roman" w:cs="Times New Roman"/>
                <w:b/>
                <w:bCs/>
                <w:sz w:val="22"/>
                <w:szCs w:val="22"/>
                <w:cs/>
              </w:rPr>
            </w:pPr>
          </w:p>
        </w:tc>
        <w:tc>
          <w:tcPr>
            <w:tcW w:w="902" w:type="dxa"/>
            <w:tcBorders>
              <w:top w:val="single" w:sz="4" w:space="0" w:color="auto"/>
            </w:tcBorders>
          </w:tcPr>
          <w:p w14:paraId="16259796" w14:textId="77777777" w:rsidR="002D47E2" w:rsidRPr="00F35C00" w:rsidRDefault="002D47E2" w:rsidP="002D47E2">
            <w:pPr>
              <w:tabs>
                <w:tab w:val="decimal" w:pos="615"/>
              </w:tabs>
              <w:spacing w:line="240" w:lineRule="atLeast"/>
              <w:ind w:left="-108"/>
              <w:rPr>
                <w:rFonts w:ascii="Times New Roman" w:eastAsia="Angsana New" w:hAnsi="Times New Roman" w:cs="Times New Roman"/>
                <w:b/>
                <w:bCs/>
                <w:sz w:val="22"/>
                <w:szCs w:val="22"/>
                <w:cs/>
              </w:rPr>
            </w:pPr>
            <w:r w:rsidRPr="00F35C00">
              <w:rPr>
                <w:rFonts w:ascii="Times New Roman" w:eastAsia="Angsana New" w:hAnsi="Times New Roman" w:cs="Times New Roman"/>
                <w:b/>
                <w:bCs/>
                <w:sz w:val="22"/>
                <w:szCs w:val="22"/>
              </w:rPr>
              <w:t>8,611</w:t>
            </w:r>
          </w:p>
        </w:tc>
      </w:tr>
      <w:tr w:rsidR="002D47E2" w:rsidRPr="00F35C00" w14:paraId="53D8B230" w14:textId="77777777" w:rsidTr="002D47E2">
        <w:tc>
          <w:tcPr>
            <w:tcW w:w="4617" w:type="dxa"/>
          </w:tcPr>
          <w:p w14:paraId="7F354647" w14:textId="77777777" w:rsidR="002D47E2" w:rsidRPr="00F35C00" w:rsidRDefault="002D47E2" w:rsidP="002D47E2">
            <w:pPr>
              <w:spacing w:line="240" w:lineRule="atLeast"/>
              <w:rPr>
                <w:rFonts w:ascii="Times New Roman" w:hAnsi="Times New Roman" w:cs="Times New Roman"/>
                <w:sz w:val="22"/>
                <w:szCs w:val="22"/>
                <w:cs/>
              </w:rPr>
            </w:pPr>
          </w:p>
        </w:tc>
        <w:tc>
          <w:tcPr>
            <w:tcW w:w="990" w:type="dxa"/>
            <w:tcBorders>
              <w:top w:val="double" w:sz="4" w:space="0" w:color="auto"/>
            </w:tcBorders>
          </w:tcPr>
          <w:p w14:paraId="39D5FEAA" w14:textId="77777777" w:rsidR="002D47E2" w:rsidRPr="00F35C00" w:rsidRDefault="002D47E2" w:rsidP="002D47E2">
            <w:pPr>
              <w:tabs>
                <w:tab w:val="decimal" w:pos="787"/>
              </w:tabs>
              <w:spacing w:line="240" w:lineRule="atLeast"/>
              <w:ind w:left="-108" w:right="-164"/>
              <w:rPr>
                <w:rFonts w:ascii="Times New Roman" w:eastAsia="Angsana New" w:hAnsi="Times New Roman" w:cs="Times New Roman"/>
                <w:b/>
                <w:bCs/>
                <w:sz w:val="22"/>
                <w:szCs w:val="22"/>
                <w:cs/>
              </w:rPr>
            </w:pPr>
          </w:p>
        </w:tc>
        <w:tc>
          <w:tcPr>
            <w:tcW w:w="270" w:type="dxa"/>
          </w:tcPr>
          <w:p w14:paraId="619796BF" w14:textId="77777777" w:rsidR="002D47E2" w:rsidRPr="00F35C00" w:rsidRDefault="002D47E2" w:rsidP="002D47E2">
            <w:pPr>
              <w:spacing w:line="240" w:lineRule="atLeast"/>
              <w:ind w:left="-108" w:right="-164"/>
              <w:rPr>
                <w:rFonts w:ascii="Times New Roman" w:hAnsi="Times New Roman" w:cs="Times New Roman"/>
                <w:sz w:val="22"/>
                <w:szCs w:val="22"/>
                <w:cs/>
              </w:rPr>
            </w:pPr>
          </w:p>
        </w:tc>
        <w:tc>
          <w:tcPr>
            <w:tcW w:w="900" w:type="dxa"/>
            <w:tcBorders>
              <w:top w:val="double" w:sz="4" w:space="0" w:color="auto"/>
            </w:tcBorders>
          </w:tcPr>
          <w:p w14:paraId="0F7F192C" w14:textId="77777777" w:rsidR="002D47E2" w:rsidRPr="00F35C00" w:rsidRDefault="002D47E2" w:rsidP="002D47E2">
            <w:pPr>
              <w:tabs>
                <w:tab w:val="decimal" w:pos="828"/>
              </w:tabs>
              <w:spacing w:line="240" w:lineRule="atLeast"/>
              <w:ind w:left="-108" w:right="-164"/>
              <w:rPr>
                <w:rFonts w:ascii="Times New Roman" w:eastAsia="Angsana New" w:hAnsi="Times New Roman" w:cs="Times New Roman"/>
                <w:b/>
                <w:bCs/>
                <w:sz w:val="22"/>
                <w:szCs w:val="22"/>
                <w:cs/>
              </w:rPr>
            </w:pPr>
          </w:p>
        </w:tc>
        <w:tc>
          <w:tcPr>
            <w:tcW w:w="270" w:type="dxa"/>
          </w:tcPr>
          <w:p w14:paraId="19F56329" w14:textId="77777777" w:rsidR="002D47E2" w:rsidRPr="00F35C00" w:rsidRDefault="002D47E2" w:rsidP="002D47E2">
            <w:pPr>
              <w:spacing w:line="240" w:lineRule="atLeast"/>
              <w:ind w:left="-108" w:right="-164"/>
              <w:rPr>
                <w:rFonts w:ascii="Times New Roman" w:hAnsi="Times New Roman" w:cs="Times New Roman"/>
                <w:sz w:val="22"/>
                <w:szCs w:val="22"/>
                <w:cs/>
              </w:rPr>
            </w:pPr>
          </w:p>
        </w:tc>
        <w:tc>
          <w:tcPr>
            <w:tcW w:w="990" w:type="dxa"/>
            <w:tcBorders>
              <w:top w:val="double" w:sz="4" w:space="0" w:color="auto"/>
            </w:tcBorders>
          </w:tcPr>
          <w:p w14:paraId="75E9DBE1" w14:textId="77777777" w:rsidR="002D47E2" w:rsidRPr="00F35C00" w:rsidRDefault="002D47E2" w:rsidP="002D47E2">
            <w:pPr>
              <w:tabs>
                <w:tab w:val="decimal" w:pos="720"/>
              </w:tabs>
              <w:spacing w:line="240" w:lineRule="atLeast"/>
              <w:ind w:left="-108" w:right="-164"/>
              <w:rPr>
                <w:rFonts w:ascii="Times New Roman" w:eastAsia="Angsana New" w:hAnsi="Times New Roman" w:cs="Times New Roman"/>
                <w:b/>
                <w:bCs/>
                <w:sz w:val="22"/>
                <w:szCs w:val="22"/>
                <w:cs/>
              </w:rPr>
            </w:pPr>
          </w:p>
        </w:tc>
        <w:tc>
          <w:tcPr>
            <w:tcW w:w="270" w:type="dxa"/>
          </w:tcPr>
          <w:p w14:paraId="27A54B97" w14:textId="77777777" w:rsidR="002D47E2" w:rsidRPr="00F35C00" w:rsidRDefault="002D47E2" w:rsidP="002D47E2">
            <w:pPr>
              <w:spacing w:line="240" w:lineRule="atLeast"/>
              <w:ind w:left="-108" w:right="-164"/>
              <w:rPr>
                <w:rFonts w:ascii="Times New Roman" w:hAnsi="Times New Roman" w:cs="Times New Roman"/>
                <w:sz w:val="22"/>
                <w:szCs w:val="22"/>
                <w:cs/>
              </w:rPr>
            </w:pPr>
          </w:p>
        </w:tc>
        <w:tc>
          <w:tcPr>
            <w:tcW w:w="902" w:type="dxa"/>
            <w:tcBorders>
              <w:top w:val="double" w:sz="4" w:space="0" w:color="auto"/>
            </w:tcBorders>
          </w:tcPr>
          <w:p w14:paraId="0B519548" w14:textId="77777777" w:rsidR="002D47E2" w:rsidRPr="00F35C00" w:rsidRDefault="002D47E2" w:rsidP="002D47E2">
            <w:pPr>
              <w:tabs>
                <w:tab w:val="decimal" w:pos="615"/>
              </w:tabs>
              <w:spacing w:line="240" w:lineRule="atLeast"/>
              <w:ind w:left="-108" w:right="56"/>
              <w:rPr>
                <w:rFonts w:ascii="Times New Roman" w:eastAsia="Angsana New" w:hAnsi="Times New Roman" w:cs="Times New Roman"/>
                <w:b/>
                <w:bCs/>
                <w:sz w:val="22"/>
                <w:szCs w:val="22"/>
                <w:cs/>
              </w:rPr>
            </w:pPr>
          </w:p>
        </w:tc>
      </w:tr>
      <w:tr w:rsidR="002D47E2" w:rsidRPr="00F35C00" w14:paraId="28A171DC" w14:textId="77777777" w:rsidTr="002D47E2">
        <w:tc>
          <w:tcPr>
            <w:tcW w:w="4617" w:type="dxa"/>
          </w:tcPr>
          <w:p w14:paraId="3B38BCC5" w14:textId="77777777" w:rsidR="002D47E2" w:rsidRPr="00F35C00" w:rsidRDefault="002D47E2" w:rsidP="002D47E2">
            <w:pPr>
              <w:spacing w:line="240" w:lineRule="atLeast"/>
              <w:rPr>
                <w:rFonts w:ascii="Times New Roman" w:hAnsi="Times New Roman" w:cs="Times New Roman"/>
                <w:b/>
                <w:bCs/>
                <w:sz w:val="22"/>
                <w:szCs w:val="22"/>
                <w:cs/>
              </w:rPr>
            </w:pPr>
            <w:r w:rsidRPr="00F35C00">
              <w:rPr>
                <w:rFonts w:ascii="Times New Roman" w:hAnsi="Times New Roman" w:cs="Times New Roman"/>
                <w:b/>
                <w:bCs/>
                <w:sz w:val="22"/>
                <w:szCs w:val="22"/>
              </w:rPr>
              <w:t xml:space="preserve">Basic earnings per share </w:t>
            </w:r>
            <w:r w:rsidRPr="00F35C00">
              <w:rPr>
                <w:rFonts w:ascii="Times New Roman" w:hAnsi="Times New Roman" w:cs="Times New Roman"/>
                <w:b/>
                <w:bCs/>
                <w:i/>
                <w:iCs/>
                <w:sz w:val="22"/>
                <w:szCs w:val="22"/>
              </w:rPr>
              <w:t>(in Baht)</w:t>
            </w:r>
          </w:p>
        </w:tc>
        <w:tc>
          <w:tcPr>
            <w:tcW w:w="990" w:type="dxa"/>
            <w:tcBorders>
              <w:bottom w:val="double" w:sz="4" w:space="0" w:color="auto"/>
            </w:tcBorders>
          </w:tcPr>
          <w:p w14:paraId="0AAEA989" w14:textId="77777777" w:rsidR="002D47E2" w:rsidRPr="00F35C00" w:rsidRDefault="002D47E2" w:rsidP="002D47E2">
            <w:pPr>
              <w:spacing w:line="240" w:lineRule="atLeast"/>
              <w:ind w:right="-285"/>
              <w:jc w:val="center"/>
              <w:rPr>
                <w:rFonts w:ascii="Times New Roman" w:hAnsi="Times New Roman" w:cs="Times New Roman"/>
                <w:b/>
                <w:bCs/>
                <w:sz w:val="22"/>
                <w:szCs w:val="22"/>
                <w:cs/>
              </w:rPr>
            </w:pPr>
            <w:r>
              <w:rPr>
                <w:rFonts w:ascii="Times New Roman" w:hAnsi="Times New Roman" w:cs="Times New Roman"/>
                <w:b/>
                <w:bCs/>
                <w:sz w:val="22"/>
                <w:szCs w:val="22"/>
              </w:rPr>
              <w:t>2.18</w:t>
            </w:r>
          </w:p>
        </w:tc>
        <w:tc>
          <w:tcPr>
            <w:tcW w:w="270" w:type="dxa"/>
          </w:tcPr>
          <w:p w14:paraId="69AAA9AF" w14:textId="77777777" w:rsidR="002D47E2" w:rsidRPr="00F35C00" w:rsidRDefault="002D47E2" w:rsidP="002D47E2">
            <w:pPr>
              <w:spacing w:line="240" w:lineRule="atLeast"/>
              <w:ind w:left="-108" w:right="54"/>
              <w:jc w:val="right"/>
              <w:rPr>
                <w:rFonts w:ascii="Times New Roman" w:hAnsi="Times New Roman" w:cs="Times New Roman"/>
                <w:b/>
                <w:bCs/>
                <w:sz w:val="22"/>
                <w:szCs w:val="22"/>
                <w:cs/>
              </w:rPr>
            </w:pPr>
          </w:p>
        </w:tc>
        <w:tc>
          <w:tcPr>
            <w:tcW w:w="900" w:type="dxa"/>
            <w:tcBorders>
              <w:bottom w:val="double" w:sz="4" w:space="0" w:color="auto"/>
            </w:tcBorders>
          </w:tcPr>
          <w:p w14:paraId="533C9243" w14:textId="77777777" w:rsidR="002D47E2" w:rsidRPr="00BB5AE6" w:rsidRDefault="002D47E2" w:rsidP="002D47E2">
            <w:pPr>
              <w:tabs>
                <w:tab w:val="decimal" w:pos="345"/>
              </w:tabs>
              <w:spacing w:line="240" w:lineRule="atLeast"/>
              <w:ind w:right="-284"/>
              <w:rPr>
                <w:rFonts w:ascii="Times New Roman" w:hAnsi="Times New Roman" w:cs="Times New Roman"/>
                <w:b/>
                <w:bCs/>
                <w:sz w:val="22"/>
                <w:szCs w:val="22"/>
                <w:cs/>
              </w:rPr>
            </w:pPr>
            <w:r w:rsidRPr="00BB5AE6">
              <w:rPr>
                <w:rFonts w:ascii="Times New Roman" w:hAnsi="Times New Roman" w:cs="Times New Roman"/>
                <w:b/>
                <w:bCs/>
                <w:sz w:val="22"/>
                <w:szCs w:val="22"/>
              </w:rPr>
              <w:t>1.</w:t>
            </w:r>
            <w:r w:rsidRPr="00BB5AE6">
              <w:rPr>
                <w:rFonts w:ascii="Times New Roman" w:eastAsia="Angsana New" w:hAnsi="Times New Roman" w:cs="Times New Roman"/>
                <w:b/>
                <w:bCs/>
                <w:sz w:val="22"/>
                <w:szCs w:val="22"/>
              </w:rPr>
              <w:t>82</w:t>
            </w:r>
          </w:p>
        </w:tc>
        <w:tc>
          <w:tcPr>
            <w:tcW w:w="270" w:type="dxa"/>
          </w:tcPr>
          <w:p w14:paraId="55C3FF90" w14:textId="77777777" w:rsidR="002D47E2" w:rsidRPr="00F35C00" w:rsidRDefault="002D47E2" w:rsidP="002D47E2">
            <w:pPr>
              <w:spacing w:line="240" w:lineRule="atLeast"/>
              <w:ind w:left="-108" w:right="-164"/>
              <w:rPr>
                <w:rFonts w:ascii="Times New Roman" w:eastAsia="Angsana New" w:hAnsi="Times New Roman" w:cs="Times New Roman"/>
                <w:b/>
                <w:bCs/>
                <w:sz w:val="22"/>
                <w:szCs w:val="22"/>
                <w:cs/>
              </w:rPr>
            </w:pPr>
          </w:p>
        </w:tc>
        <w:tc>
          <w:tcPr>
            <w:tcW w:w="990" w:type="dxa"/>
            <w:tcBorders>
              <w:bottom w:val="double" w:sz="4" w:space="0" w:color="auto"/>
            </w:tcBorders>
          </w:tcPr>
          <w:p w14:paraId="5B300E61" w14:textId="77777777" w:rsidR="002D47E2" w:rsidRPr="00F35C00" w:rsidRDefault="002D47E2" w:rsidP="002D47E2">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0.65</w:t>
            </w:r>
          </w:p>
        </w:tc>
        <w:tc>
          <w:tcPr>
            <w:tcW w:w="270" w:type="dxa"/>
          </w:tcPr>
          <w:p w14:paraId="5DA47BA0" w14:textId="77777777" w:rsidR="002D47E2" w:rsidRPr="00F35C00" w:rsidRDefault="002D47E2" w:rsidP="002D47E2">
            <w:pPr>
              <w:spacing w:line="240" w:lineRule="atLeast"/>
              <w:ind w:left="-108" w:right="-164"/>
              <w:rPr>
                <w:rFonts w:ascii="Times New Roman" w:hAnsi="Times New Roman" w:cs="Times New Roman"/>
                <w:b/>
                <w:bCs/>
                <w:sz w:val="22"/>
                <w:szCs w:val="22"/>
                <w:cs/>
              </w:rPr>
            </w:pPr>
          </w:p>
        </w:tc>
        <w:tc>
          <w:tcPr>
            <w:tcW w:w="902" w:type="dxa"/>
            <w:tcBorders>
              <w:bottom w:val="double" w:sz="4" w:space="0" w:color="auto"/>
            </w:tcBorders>
          </w:tcPr>
          <w:p w14:paraId="0A27818B" w14:textId="77777777" w:rsidR="002D47E2" w:rsidRPr="00F35C00" w:rsidRDefault="002D47E2" w:rsidP="002D47E2">
            <w:pPr>
              <w:tabs>
                <w:tab w:val="decimal" w:pos="615"/>
              </w:tabs>
              <w:spacing w:line="240" w:lineRule="atLeast"/>
              <w:ind w:left="-126" w:right="56"/>
              <w:rPr>
                <w:rFonts w:ascii="Times New Roman" w:hAnsi="Times New Roman" w:cs="Times New Roman"/>
                <w:b/>
                <w:bCs/>
                <w:sz w:val="22"/>
                <w:szCs w:val="22"/>
                <w:cs/>
              </w:rPr>
            </w:pPr>
            <w:r w:rsidRPr="00F35C00">
              <w:rPr>
                <w:rFonts w:ascii="Times New Roman" w:hAnsi="Times New Roman" w:cs="Times New Roman"/>
                <w:b/>
                <w:bCs/>
                <w:sz w:val="22"/>
                <w:szCs w:val="22"/>
              </w:rPr>
              <w:t>1.54</w:t>
            </w:r>
          </w:p>
        </w:tc>
      </w:tr>
    </w:tbl>
    <w:p w14:paraId="5499DFE2" w14:textId="77777777" w:rsidR="00B94B9A" w:rsidRPr="00F35C00" w:rsidRDefault="00B94B9A">
      <w:pPr>
        <w:rPr>
          <w:rFonts w:ascii="Times New Roman" w:hAnsi="Times New Roman" w:cs="Times New Roman"/>
          <w:b/>
          <w:bCs/>
          <w:sz w:val="24"/>
          <w:szCs w:val="24"/>
        </w:rPr>
      </w:pPr>
    </w:p>
    <w:p w14:paraId="2E2ECE93" w14:textId="77777777" w:rsidR="009E3CFC" w:rsidRPr="00F35C00" w:rsidRDefault="00B036FB" w:rsidP="00191C2D">
      <w:pPr>
        <w:tabs>
          <w:tab w:val="left" w:pos="540"/>
          <w:tab w:val="left" w:pos="1260"/>
        </w:tabs>
        <w:spacing w:line="240" w:lineRule="atLeast"/>
        <w:jc w:val="both"/>
        <w:rPr>
          <w:rFonts w:ascii="Times New Roman" w:hAnsi="Times New Roman" w:cs="Times New Roman"/>
          <w:b/>
          <w:bCs/>
          <w:sz w:val="24"/>
          <w:szCs w:val="24"/>
        </w:rPr>
      </w:pPr>
      <w:r>
        <w:rPr>
          <w:rFonts w:ascii="Times New Roman" w:hAnsi="Times New Roman" w:cs="Times New Roman"/>
          <w:b/>
          <w:bCs/>
          <w:sz w:val="24"/>
          <w:szCs w:val="24"/>
        </w:rPr>
        <w:t>3</w:t>
      </w:r>
      <w:r w:rsidR="002D47E2">
        <w:rPr>
          <w:rFonts w:ascii="Times New Roman" w:hAnsi="Times New Roman" w:cs="Times New Roman"/>
          <w:b/>
          <w:bCs/>
          <w:sz w:val="24"/>
          <w:szCs w:val="24"/>
        </w:rPr>
        <w:t>1</w:t>
      </w:r>
      <w:r w:rsidR="00191C2D" w:rsidRPr="00F35C00">
        <w:rPr>
          <w:rFonts w:ascii="Times New Roman" w:hAnsi="Times New Roman" w:cs="Times New Roman"/>
          <w:b/>
          <w:bCs/>
          <w:sz w:val="24"/>
          <w:szCs w:val="24"/>
        </w:rPr>
        <w:tab/>
      </w:r>
      <w:r w:rsidR="009E3CFC" w:rsidRPr="00F35C00">
        <w:rPr>
          <w:rFonts w:ascii="Times New Roman" w:hAnsi="Times New Roman" w:cs="Times New Roman"/>
          <w:b/>
          <w:bCs/>
          <w:sz w:val="24"/>
          <w:szCs w:val="24"/>
        </w:rPr>
        <w:t>Dividends</w:t>
      </w:r>
    </w:p>
    <w:p w14:paraId="54B79F57" w14:textId="77777777" w:rsidR="009E3CFC" w:rsidRPr="00F35C00" w:rsidRDefault="009E3CFC" w:rsidP="009E3CFC">
      <w:pPr>
        <w:ind w:left="540"/>
        <w:rPr>
          <w:rFonts w:ascii="Times New Roman" w:hAnsi="Times New Roman" w:cs="Times New Roman"/>
          <w:sz w:val="22"/>
          <w:szCs w:val="22"/>
        </w:rPr>
      </w:pPr>
    </w:p>
    <w:p w14:paraId="2368A074" w14:textId="77777777" w:rsidR="009E3CFC" w:rsidRPr="00F35C00" w:rsidRDefault="009E3CFC" w:rsidP="009E3CFC">
      <w:pPr>
        <w:ind w:left="540"/>
        <w:rPr>
          <w:rFonts w:ascii="Times New Roman" w:hAnsi="Times New Roman" w:cs="Times New Roman"/>
          <w:sz w:val="22"/>
          <w:szCs w:val="22"/>
        </w:rPr>
      </w:pPr>
      <w:r w:rsidRPr="00F35C00">
        <w:rPr>
          <w:rFonts w:ascii="Times New Roman" w:hAnsi="Times New Roman" w:cs="Times New Roman"/>
          <w:sz w:val="22"/>
          <w:szCs w:val="22"/>
        </w:rPr>
        <w:t>Details of dividends for the years ended 31 December were as follows:</w:t>
      </w:r>
    </w:p>
    <w:p w14:paraId="7FE03F6E" w14:textId="77777777" w:rsidR="00BB3C5C" w:rsidRPr="00F35C00" w:rsidRDefault="00BB3C5C" w:rsidP="009E3CFC">
      <w:pPr>
        <w:ind w:left="540"/>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1710"/>
        <w:gridCol w:w="326"/>
        <w:gridCol w:w="844"/>
        <w:gridCol w:w="257"/>
        <w:gridCol w:w="1452"/>
        <w:gridCol w:w="239"/>
        <w:gridCol w:w="1470"/>
        <w:gridCol w:w="270"/>
        <w:gridCol w:w="2792"/>
      </w:tblGrid>
      <w:tr w:rsidR="00BB3C5C" w:rsidRPr="00F35C00" w14:paraId="11F1B43F" w14:textId="77777777" w:rsidTr="001A4C27">
        <w:trPr>
          <w:cantSplit/>
          <w:tblHeader/>
        </w:trPr>
        <w:tc>
          <w:tcPr>
            <w:tcW w:w="1710" w:type="dxa"/>
            <w:vAlign w:val="bottom"/>
          </w:tcPr>
          <w:p w14:paraId="58EE4F21" w14:textId="77777777" w:rsidR="00BB3C5C" w:rsidRPr="00F35C00" w:rsidRDefault="00BB3C5C" w:rsidP="00A14816">
            <w:pPr>
              <w:spacing w:line="240" w:lineRule="atLeast"/>
              <w:ind w:left="-9" w:right="-63"/>
              <w:jc w:val="center"/>
              <w:rPr>
                <w:rFonts w:ascii="Times New Roman" w:hAnsi="Times New Roman" w:cs="Times New Roman"/>
                <w:sz w:val="22"/>
                <w:szCs w:val="22"/>
                <w:cs/>
              </w:rPr>
            </w:pPr>
          </w:p>
        </w:tc>
        <w:tc>
          <w:tcPr>
            <w:tcW w:w="326" w:type="dxa"/>
          </w:tcPr>
          <w:p w14:paraId="495E7BAE"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48BBA21E"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Rate </w:t>
            </w:r>
          </w:p>
        </w:tc>
        <w:tc>
          <w:tcPr>
            <w:tcW w:w="257" w:type="dxa"/>
          </w:tcPr>
          <w:p w14:paraId="614745EB"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06522D3A"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Number of </w:t>
            </w:r>
          </w:p>
        </w:tc>
        <w:tc>
          <w:tcPr>
            <w:tcW w:w="239" w:type="dxa"/>
          </w:tcPr>
          <w:p w14:paraId="199DD048"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70" w:type="dxa"/>
            <w:vAlign w:val="bottom"/>
          </w:tcPr>
          <w:p w14:paraId="564C1533"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270" w:type="dxa"/>
          </w:tcPr>
          <w:p w14:paraId="3FD62476"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14:paraId="1541A207"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F35C00" w14:paraId="75BAB20F" w14:textId="77777777" w:rsidTr="001A4C27">
        <w:trPr>
          <w:cantSplit/>
          <w:tblHeader/>
        </w:trPr>
        <w:tc>
          <w:tcPr>
            <w:tcW w:w="1710" w:type="dxa"/>
            <w:vAlign w:val="bottom"/>
          </w:tcPr>
          <w:p w14:paraId="009C963A" w14:textId="77777777" w:rsidR="00BB3C5C" w:rsidRPr="00F35C00" w:rsidRDefault="00BB3C5C" w:rsidP="00A14816">
            <w:pPr>
              <w:spacing w:line="240" w:lineRule="atLeast"/>
              <w:ind w:left="-9" w:right="-63"/>
              <w:jc w:val="center"/>
              <w:rPr>
                <w:rFonts w:ascii="Times New Roman" w:hAnsi="Times New Roman" w:cs="Times New Roman"/>
                <w:sz w:val="22"/>
                <w:szCs w:val="22"/>
                <w:cs/>
              </w:rPr>
            </w:pPr>
          </w:p>
        </w:tc>
        <w:tc>
          <w:tcPr>
            <w:tcW w:w="326" w:type="dxa"/>
          </w:tcPr>
          <w:p w14:paraId="123BF189"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20ADCCAB"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per</w:t>
            </w:r>
          </w:p>
        </w:tc>
        <w:tc>
          <w:tcPr>
            <w:tcW w:w="257" w:type="dxa"/>
          </w:tcPr>
          <w:p w14:paraId="46918E6E"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5911ED09"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entitled</w:t>
            </w:r>
          </w:p>
        </w:tc>
        <w:tc>
          <w:tcPr>
            <w:tcW w:w="239" w:type="dxa"/>
          </w:tcPr>
          <w:p w14:paraId="1FBF56FA"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14:paraId="0A786D18"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Total</w:t>
            </w:r>
          </w:p>
        </w:tc>
        <w:tc>
          <w:tcPr>
            <w:tcW w:w="270" w:type="dxa"/>
          </w:tcPr>
          <w:p w14:paraId="48FDF501"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14:paraId="51AD058C"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F35C00" w14:paraId="05376E12" w14:textId="77777777" w:rsidTr="001A4C27">
        <w:trPr>
          <w:cantSplit/>
          <w:tblHeader/>
        </w:trPr>
        <w:tc>
          <w:tcPr>
            <w:tcW w:w="1710" w:type="dxa"/>
            <w:vAlign w:val="bottom"/>
          </w:tcPr>
          <w:p w14:paraId="164DE05D" w14:textId="77777777" w:rsidR="00BB3C5C" w:rsidRPr="00F35C00" w:rsidRDefault="00BB3C5C" w:rsidP="00A14816">
            <w:pPr>
              <w:spacing w:line="240" w:lineRule="atLeast"/>
              <w:ind w:left="-9" w:right="-63"/>
              <w:jc w:val="center"/>
              <w:rPr>
                <w:rFonts w:ascii="Times New Roman" w:hAnsi="Times New Roman" w:cs="Times New Roman"/>
                <w:sz w:val="22"/>
                <w:szCs w:val="22"/>
                <w:cs/>
              </w:rPr>
            </w:pPr>
            <w:r w:rsidRPr="00F35C00">
              <w:rPr>
                <w:rFonts w:ascii="Times New Roman" w:hAnsi="Times New Roman" w:cs="Times New Roman"/>
                <w:sz w:val="22"/>
                <w:szCs w:val="22"/>
              </w:rPr>
              <w:t>Approval date to</w:t>
            </w:r>
          </w:p>
        </w:tc>
        <w:tc>
          <w:tcPr>
            <w:tcW w:w="326" w:type="dxa"/>
          </w:tcPr>
          <w:p w14:paraId="44A50D74"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vAlign w:val="bottom"/>
          </w:tcPr>
          <w:p w14:paraId="0B01E16D"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share</w:t>
            </w:r>
          </w:p>
        </w:tc>
        <w:tc>
          <w:tcPr>
            <w:tcW w:w="257" w:type="dxa"/>
          </w:tcPr>
          <w:p w14:paraId="6231D49C"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vAlign w:val="bottom"/>
          </w:tcPr>
          <w:p w14:paraId="2CB63F7D"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shares</w:t>
            </w:r>
          </w:p>
        </w:tc>
        <w:tc>
          <w:tcPr>
            <w:tcW w:w="239" w:type="dxa"/>
          </w:tcPr>
          <w:p w14:paraId="66AE5794"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vAlign w:val="bottom"/>
          </w:tcPr>
          <w:p w14:paraId="4962B94F"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(in million</w:t>
            </w:r>
          </w:p>
        </w:tc>
        <w:tc>
          <w:tcPr>
            <w:tcW w:w="270" w:type="dxa"/>
          </w:tcPr>
          <w:p w14:paraId="6B6BDECB"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Pr>
          <w:p w14:paraId="244EFC72"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r>
      <w:tr w:rsidR="00BB3C5C" w:rsidRPr="00F35C00" w14:paraId="4E411482" w14:textId="77777777" w:rsidTr="001A4C27">
        <w:trPr>
          <w:cantSplit/>
          <w:tblHeader/>
        </w:trPr>
        <w:tc>
          <w:tcPr>
            <w:tcW w:w="1710" w:type="dxa"/>
            <w:tcBorders>
              <w:bottom w:val="single" w:sz="4" w:space="0" w:color="auto"/>
            </w:tcBorders>
            <w:vAlign w:val="bottom"/>
          </w:tcPr>
          <w:p w14:paraId="3A86550C" w14:textId="77777777" w:rsidR="00BB3C5C" w:rsidRPr="00F35C00" w:rsidRDefault="00BB3C5C" w:rsidP="00A14816">
            <w:pPr>
              <w:spacing w:line="240" w:lineRule="atLeast"/>
              <w:ind w:left="-9" w:right="-63"/>
              <w:jc w:val="center"/>
              <w:rPr>
                <w:rFonts w:ascii="Times New Roman" w:hAnsi="Times New Roman" w:cs="Times New Roman"/>
                <w:sz w:val="22"/>
                <w:szCs w:val="22"/>
                <w:cs/>
              </w:rPr>
            </w:pPr>
            <w:r w:rsidRPr="00F35C00">
              <w:rPr>
                <w:rFonts w:ascii="Times New Roman" w:hAnsi="Times New Roman" w:cs="Times New Roman"/>
                <w:sz w:val="22"/>
                <w:szCs w:val="22"/>
              </w:rPr>
              <w:t>pay dividends</w:t>
            </w:r>
          </w:p>
        </w:tc>
        <w:tc>
          <w:tcPr>
            <w:tcW w:w="326" w:type="dxa"/>
          </w:tcPr>
          <w:p w14:paraId="4E798327"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26A9482F"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7" w:type="dxa"/>
          </w:tcPr>
          <w:p w14:paraId="474304D2"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711CCCA5"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(Shares)</w:t>
            </w:r>
          </w:p>
        </w:tc>
        <w:tc>
          <w:tcPr>
            <w:tcW w:w="239" w:type="dxa"/>
          </w:tcPr>
          <w:p w14:paraId="78E3C668"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553F7658" w14:textId="77777777" w:rsidR="00BB3C5C" w:rsidRPr="00F35C00" w:rsidRDefault="00BB3C5C" w:rsidP="00A1481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70" w:type="dxa"/>
          </w:tcPr>
          <w:p w14:paraId="7EAC03D4"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p>
        </w:tc>
        <w:tc>
          <w:tcPr>
            <w:tcW w:w="2792" w:type="dxa"/>
            <w:tcBorders>
              <w:bottom w:val="single" w:sz="4" w:space="0" w:color="auto"/>
            </w:tcBorders>
          </w:tcPr>
          <w:p w14:paraId="281BD181" w14:textId="77777777" w:rsidR="00BB3C5C" w:rsidRPr="00F35C00" w:rsidRDefault="00BB3C5C" w:rsidP="00A14816">
            <w:pPr>
              <w:tabs>
                <w:tab w:val="left" w:pos="540"/>
              </w:tabs>
              <w:spacing w:line="240" w:lineRule="atLeast"/>
              <w:ind w:left="-90" w:right="-36"/>
              <w:jc w:val="center"/>
              <w:rPr>
                <w:rFonts w:ascii="Times New Roman" w:hAnsi="Times New Roman" w:cs="Times New Roman"/>
                <w:sz w:val="22"/>
                <w:szCs w:val="22"/>
              </w:rPr>
            </w:pPr>
            <w:r w:rsidRPr="00F35C00">
              <w:rPr>
                <w:rFonts w:ascii="Times New Roman" w:hAnsi="Times New Roman" w:cs="Times New Roman"/>
                <w:sz w:val="22"/>
                <w:szCs w:val="22"/>
              </w:rPr>
              <w:t>Source</w:t>
            </w:r>
          </w:p>
        </w:tc>
      </w:tr>
      <w:tr w:rsidR="00BB3C5C" w:rsidRPr="00F35C00" w14:paraId="6CB31F82" w14:textId="77777777" w:rsidTr="0021737F">
        <w:trPr>
          <w:trHeight w:hRule="exact" w:val="144"/>
        </w:trPr>
        <w:tc>
          <w:tcPr>
            <w:tcW w:w="1710" w:type="dxa"/>
            <w:tcBorders>
              <w:top w:val="single" w:sz="4" w:space="0" w:color="auto"/>
            </w:tcBorders>
          </w:tcPr>
          <w:p w14:paraId="31BCA67B" w14:textId="77777777" w:rsidR="00BB3C5C" w:rsidRPr="00F35C00" w:rsidRDefault="00BB3C5C" w:rsidP="00A148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2D4B7BB3"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43D552A6"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57" w:type="dxa"/>
          </w:tcPr>
          <w:p w14:paraId="69D0953A"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01F9B3A2"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39" w:type="dxa"/>
          </w:tcPr>
          <w:p w14:paraId="636CEDFE" w14:textId="77777777" w:rsidR="00BB3C5C" w:rsidRPr="00F35C00" w:rsidRDefault="00BB3C5C" w:rsidP="00A14816">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64F3268E" w14:textId="77777777" w:rsidR="00BB3C5C" w:rsidRPr="00F35C00" w:rsidRDefault="00BB3C5C" w:rsidP="00A14816">
            <w:pPr>
              <w:spacing w:line="240" w:lineRule="atLeast"/>
              <w:ind w:left="-135" w:right="-117"/>
              <w:jc w:val="center"/>
              <w:rPr>
                <w:rFonts w:ascii="Times New Roman" w:hAnsi="Times New Roman" w:cs="Times New Roman"/>
                <w:sz w:val="22"/>
                <w:szCs w:val="22"/>
              </w:rPr>
            </w:pPr>
          </w:p>
        </w:tc>
        <w:tc>
          <w:tcPr>
            <w:tcW w:w="270" w:type="dxa"/>
          </w:tcPr>
          <w:p w14:paraId="5F1AFB0A"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Borders>
              <w:top w:val="single" w:sz="4" w:space="0" w:color="auto"/>
            </w:tcBorders>
          </w:tcPr>
          <w:p w14:paraId="291D863A"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BB3C5C" w:rsidRPr="00F35C00" w14:paraId="58709955" w14:textId="77777777" w:rsidTr="0021737F">
        <w:tc>
          <w:tcPr>
            <w:tcW w:w="1710" w:type="dxa"/>
          </w:tcPr>
          <w:p w14:paraId="2ECCA029" w14:textId="77777777" w:rsidR="00BB3C5C" w:rsidRPr="00F35C00" w:rsidRDefault="00CB1135" w:rsidP="00171B2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201</w:t>
            </w:r>
            <w:r w:rsidR="005D6057" w:rsidRPr="00F35C00">
              <w:rPr>
                <w:rFonts w:ascii="Times New Roman" w:hAnsi="Times New Roman" w:cs="Times New Roman"/>
                <w:b/>
                <w:bCs/>
                <w:sz w:val="22"/>
                <w:szCs w:val="22"/>
              </w:rPr>
              <w:t>9</w:t>
            </w:r>
          </w:p>
        </w:tc>
        <w:tc>
          <w:tcPr>
            <w:tcW w:w="326" w:type="dxa"/>
          </w:tcPr>
          <w:p w14:paraId="7B2907F4"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844" w:type="dxa"/>
            <w:vAlign w:val="bottom"/>
          </w:tcPr>
          <w:p w14:paraId="70230B48"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57" w:type="dxa"/>
          </w:tcPr>
          <w:p w14:paraId="0B74BBE0" w14:textId="77777777" w:rsidR="00BB3C5C" w:rsidRPr="00F35C00" w:rsidRDefault="00BB3C5C" w:rsidP="00A14816">
            <w:pPr>
              <w:spacing w:line="240" w:lineRule="atLeast"/>
              <w:ind w:left="-90" w:right="-63"/>
              <w:jc w:val="center"/>
              <w:rPr>
                <w:rFonts w:ascii="Times New Roman" w:hAnsi="Times New Roman" w:cs="Times New Roman"/>
                <w:i/>
                <w:iCs/>
                <w:sz w:val="22"/>
                <w:szCs w:val="22"/>
              </w:rPr>
            </w:pPr>
          </w:p>
        </w:tc>
        <w:tc>
          <w:tcPr>
            <w:tcW w:w="1452" w:type="dxa"/>
            <w:vAlign w:val="bottom"/>
          </w:tcPr>
          <w:p w14:paraId="18583773" w14:textId="77777777" w:rsidR="00BB3C5C" w:rsidRPr="00F35C00" w:rsidRDefault="00BB3C5C" w:rsidP="00A14816">
            <w:pPr>
              <w:spacing w:line="240" w:lineRule="atLeast"/>
              <w:ind w:left="-90" w:right="-63"/>
              <w:jc w:val="center"/>
              <w:rPr>
                <w:rFonts w:ascii="Times New Roman" w:hAnsi="Times New Roman" w:cs="Times New Roman"/>
                <w:sz w:val="22"/>
                <w:szCs w:val="22"/>
              </w:rPr>
            </w:pPr>
          </w:p>
        </w:tc>
        <w:tc>
          <w:tcPr>
            <w:tcW w:w="239" w:type="dxa"/>
          </w:tcPr>
          <w:p w14:paraId="0B53FDAA" w14:textId="77777777" w:rsidR="00BB3C5C" w:rsidRPr="00F35C00" w:rsidRDefault="00BB3C5C" w:rsidP="00A14816">
            <w:pPr>
              <w:spacing w:line="240" w:lineRule="atLeast"/>
              <w:ind w:left="-135" w:right="-63"/>
              <w:jc w:val="center"/>
              <w:rPr>
                <w:rFonts w:ascii="Times New Roman" w:hAnsi="Times New Roman" w:cs="Times New Roman"/>
                <w:i/>
                <w:iCs/>
                <w:sz w:val="22"/>
                <w:szCs w:val="22"/>
              </w:rPr>
            </w:pPr>
          </w:p>
        </w:tc>
        <w:tc>
          <w:tcPr>
            <w:tcW w:w="1470" w:type="dxa"/>
            <w:vAlign w:val="bottom"/>
          </w:tcPr>
          <w:p w14:paraId="30370FCA" w14:textId="77777777" w:rsidR="00BB3C5C" w:rsidRPr="00F35C00" w:rsidRDefault="00BB3C5C" w:rsidP="00A14816">
            <w:pPr>
              <w:spacing w:line="240" w:lineRule="atLeast"/>
              <w:ind w:left="-135" w:right="-117"/>
              <w:jc w:val="center"/>
              <w:rPr>
                <w:rFonts w:ascii="Times New Roman" w:hAnsi="Times New Roman" w:cs="Times New Roman"/>
                <w:sz w:val="22"/>
                <w:szCs w:val="22"/>
              </w:rPr>
            </w:pPr>
          </w:p>
        </w:tc>
        <w:tc>
          <w:tcPr>
            <w:tcW w:w="270" w:type="dxa"/>
          </w:tcPr>
          <w:p w14:paraId="4B659897"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c>
          <w:tcPr>
            <w:tcW w:w="2792" w:type="dxa"/>
          </w:tcPr>
          <w:p w14:paraId="139BBB64" w14:textId="77777777" w:rsidR="00BB3C5C" w:rsidRPr="00F35C00" w:rsidRDefault="00BB3C5C" w:rsidP="00A14816">
            <w:pPr>
              <w:tabs>
                <w:tab w:val="left" w:pos="540"/>
              </w:tabs>
              <w:spacing w:line="240" w:lineRule="atLeast"/>
              <w:ind w:left="-90" w:right="-36"/>
              <w:rPr>
                <w:rFonts w:ascii="Times New Roman" w:hAnsi="Times New Roman" w:cs="Times New Roman"/>
                <w:sz w:val="22"/>
                <w:szCs w:val="22"/>
              </w:rPr>
            </w:pPr>
          </w:p>
        </w:tc>
      </w:tr>
      <w:tr w:rsidR="00EE0A08" w:rsidRPr="00F35C00" w14:paraId="63525608" w14:textId="77777777" w:rsidTr="0021737F">
        <w:tc>
          <w:tcPr>
            <w:tcW w:w="1710" w:type="dxa"/>
          </w:tcPr>
          <w:p w14:paraId="72B73FF2" w14:textId="77777777" w:rsidR="00EE0A08" w:rsidRPr="00F35C00"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24 April 201</w:t>
            </w:r>
            <w:r w:rsidR="00A8217F">
              <w:rPr>
                <w:rFonts w:ascii="Times New Roman" w:hAnsi="Times New Roman" w:cs="Times New Roman"/>
                <w:sz w:val="22"/>
                <w:szCs w:val="22"/>
              </w:rPr>
              <w:t>9</w:t>
            </w:r>
          </w:p>
        </w:tc>
        <w:tc>
          <w:tcPr>
            <w:tcW w:w="326" w:type="dxa"/>
          </w:tcPr>
          <w:p w14:paraId="7B1D2098" w14:textId="77777777" w:rsidR="00EE0A08" w:rsidRPr="00F35C00" w:rsidRDefault="00EE0A08" w:rsidP="00EE0A08">
            <w:pPr>
              <w:spacing w:line="240" w:lineRule="atLeast"/>
              <w:ind w:right="-18"/>
              <w:jc w:val="center"/>
              <w:rPr>
                <w:rFonts w:ascii="Times New Roman" w:hAnsi="Times New Roman" w:cs="Times New Roman"/>
                <w:sz w:val="22"/>
                <w:szCs w:val="22"/>
              </w:rPr>
            </w:pPr>
          </w:p>
        </w:tc>
        <w:tc>
          <w:tcPr>
            <w:tcW w:w="844" w:type="dxa"/>
          </w:tcPr>
          <w:p w14:paraId="277866D3" w14:textId="77777777" w:rsidR="00EE0A08" w:rsidRPr="00F35C00" w:rsidRDefault="00A8217F" w:rsidP="00EE0A0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0.30</w:t>
            </w:r>
          </w:p>
        </w:tc>
        <w:tc>
          <w:tcPr>
            <w:tcW w:w="257" w:type="dxa"/>
          </w:tcPr>
          <w:p w14:paraId="510D6D04" w14:textId="77777777" w:rsidR="00EE0A08" w:rsidRPr="00F35C00" w:rsidRDefault="00EE0A08" w:rsidP="00EE0A0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B1C0D6B" w14:textId="77777777" w:rsidR="00EE0A08" w:rsidRPr="00F35C00" w:rsidRDefault="00A8217F" w:rsidP="00EE0A08">
            <w:pPr>
              <w:tabs>
                <w:tab w:val="decimal" w:pos="1278"/>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14:paraId="4E3B88FA" w14:textId="77777777" w:rsidR="00EE0A08" w:rsidRPr="00F35C00" w:rsidRDefault="00EE0A08" w:rsidP="00EE0A08">
            <w:pPr>
              <w:tabs>
                <w:tab w:val="decimal" w:pos="792"/>
              </w:tabs>
              <w:spacing w:line="240" w:lineRule="atLeast"/>
              <w:ind w:right="-63"/>
              <w:jc w:val="both"/>
              <w:rPr>
                <w:rFonts w:ascii="Times New Roman" w:hAnsi="Times New Roman" w:cs="Times New Roman"/>
                <w:sz w:val="22"/>
                <w:szCs w:val="22"/>
              </w:rPr>
            </w:pPr>
          </w:p>
        </w:tc>
        <w:tc>
          <w:tcPr>
            <w:tcW w:w="1470" w:type="dxa"/>
          </w:tcPr>
          <w:p w14:paraId="5D02C71E" w14:textId="77777777" w:rsidR="00EE0A08" w:rsidRPr="00F35C00" w:rsidRDefault="00A8217F" w:rsidP="005141C3">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2,583</w:t>
            </w:r>
          </w:p>
        </w:tc>
        <w:tc>
          <w:tcPr>
            <w:tcW w:w="270" w:type="dxa"/>
          </w:tcPr>
          <w:p w14:paraId="4E9DC41B" w14:textId="77777777" w:rsidR="00EE0A08" w:rsidRPr="00F35C00" w:rsidRDefault="00EE0A08" w:rsidP="005141C3">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15792377" w14:textId="77777777" w:rsidR="00EE0A08" w:rsidRPr="00F35C00" w:rsidRDefault="00EE0A08" w:rsidP="00EE0A08">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 xml:space="preserve">from taxable profits which </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EE0A08" w:rsidRPr="00F35C00" w14:paraId="7A3F5736" w14:textId="77777777" w:rsidTr="0021737F">
        <w:tc>
          <w:tcPr>
            <w:tcW w:w="1710" w:type="dxa"/>
          </w:tcPr>
          <w:p w14:paraId="68BB6DE2" w14:textId="77777777" w:rsidR="00EE0A08" w:rsidRPr="00F35C00"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1</w:t>
            </w:r>
            <w:r w:rsidR="00A8217F">
              <w:rPr>
                <w:rFonts w:ascii="Times New Roman" w:hAnsi="Times New Roman" w:cs="Times New Roman"/>
                <w:sz w:val="22"/>
                <w:szCs w:val="22"/>
              </w:rPr>
              <w:t>3</w:t>
            </w:r>
            <w:r w:rsidRPr="00F35C00">
              <w:rPr>
                <w:rFonts w:ascii="Times New Roman" w:hAnsi="Times New Roman" w:cs="Times New Roman"/>
                <w:sz w:val="22"/>
                <w:szCs w:val="22"/>
              </w:rPr>
              <w:t xml:space="preserve"> August 201</w:t>
            </w:r>
            <w:r w:rsidR="00A8217F">
              <w:rPr>
                <w:rFonts w:ascii="Times New Roman" w:hAnsi="Times New Roman" w:cs="Times New Roman"/>
                <w:sz w:val="22"/>
                <w:szCs w:val="22"/>
              </w:rPr>
              <w:t>9</w:t>
            </w:r>
          </w:p>
        </w:tc>
        <w:tc>
          <w:tcPr>
            <w:tcW w:w="326" w:type="dxa"/>
          </w:tcPr>
          <w:p w14:paraId="79737667" w14:textId="77777777" w:rsidR="00EE0A08" w:rsidRPr="00F35C00" w:rsidRDefault="00EE0A08" w:rsidP="00EE0A08">
            <w:pPr>
              <w:spacing w:line="240" w:lineRule="atLeast"/>
              <w:ind w:right="-18"/>
              <w:jc w:val="center"/>
              <w:rPr>
                <w:rFonts w:ascii="Times New Roman" w:hAnsi="Times New Roman" w:cs="Times New Roman"/>
                <w:sz w:val="22"/>
                <w:szCs w:val="22"/>
              </w:rPr>
            </w:pPr>
          </w:p>
        </w:tc>
        <w:tc>
          <w:tcPr>
            <w:tcW w:w="844" w:type="dxa"/>
          </w:tcPr>
          <w:p w14:paraId="5D923E8F" w14:textId="77777777" w:rsidR="00EE0A08" w:rsidRPr="00F35C00" w:rsidRDefault="00A8217F" w:rsidP="00EE0A0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0.30</w:t>
            </w:r>
          </w:p>
        </w:tc>
        <w:tc>
          <w:tcPr>
            <w:tcW w:w="257" w:type="dxa"/>
          </w:tcPr>
          <w:p w14:paraId="4E76D894" w14:textId="77777777" w:rsidR="00EE0A08" w:rsidRPr="00F35C00" w:rsidRDefault="00EE0A08" w:rsidP="00EE0A0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05F7D6F" w14:textId="77777777" w:rsidR="00EE0A08" w:rsidRPr="00F35C00" w:rsidRDefault="00A8217F" w:rsidP="00EE0A08">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9" w:type="dxa"/>
          </w:tcPr>
          <w:p w14:paraId="2A5BD2BC" w14:textId="77777777" w:rsidR="00EE0A08" w:rsidRPr="00F35C00" w:rsidRDefault="00EE0A08" w:rsidP="00EE0A08">
            <w:pPr>
              <w:tabs>
                <w:tab w:val="decimal" w:pos="792"/>
              </w:tabs>
              <w:spacing w:line="240" w:lineRule="atLeast"/>
              <w:ind w:right="-63"/>
              <w:jc w:val="both"/>
              <w:rPr>
                <w:rFonts w:ascii="Times New Roman" w:hAnsi="Times New Roman" w:cs="Times New Roman"/>
                <w:sz w:val="22"/>
                <w:szCs w:val="22"/>
              </w:rPr>
            </w:pPr>
          </w:p>
        </w:tc>
        <w:tc>
          <w:tcPr>
            <w:tcW w:w="1470" w:type="dxa"/>
          </w:tcPr>
          <w:p w14:paraId="1FB02DBF" w14:textId="77777777" w:rsidR="00EE0A08" w:rsidRPr="00F35C00" w:rsidRDefault="00A8217F" w:rsidP="005141C3">
            <w:pPr>
              <w:tabs>
                <w:tab w:val="decimal" w:pos="1094"/>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2,58</w:t>
            </w:r>
            <w:r w:rsidR="00F579D5">
              <w:rPr>
                <w:rFonts w:ascii="Times New Roman" w:hAnsi="Times New Roman" w:cs="Times New Roman"/>
                <w:sz w:val="22"/>
                <w:szCs w:val="22"/>
              </w:rPr>
              <w:t>4</w:t>
            </w:r>
          </w:p>
        </w:tc>
        <w:tc>
          <w:tcPr>
            <w:tcW w:w="270" w:type="dxa"/>
          </w:tcPr>
          <w:p w14:paraId="44D7BBBF" w14:textId="77777777" w:rsidR="00EE0A08" w:rsidRPr="00F35C00" w:rsidRDefault="00EE0A08" w:rsidP="005141C3">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234A738B" w14:textId="77777777" w:rsidR="00EE0A08" w:rsidRPr="00F35C00" w:rsidRDefault="00EE0A08" w:rsidP="00EE0A08">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from taxable profits which</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EE0A08" w:rsidRPr="00F35C00" w14:paraId="28761D23" w14:textId="77777777" w:rsidTr="0021737F">
        <w:tc>
          <w:tcPr>
            <w:tcW w:w="1710" w:type="dxa"/>
          </w:tcPr>
          <w:p w14:paraId="6B01A9E7" w14:textId="77777777" w:rsidR="00EE0A08" w:rsidRPr="00F35C00"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326" w:type="dxa"/>
          </w:tcPr>
          <w:p w14:paraId="39DFE35A" w14:textId="77777777" w:rsidR="00EE0A08" w:rsidRPr="00F35C00" w:rsidRDefault="00EE0A08" w:rsidP="00EE0A08">
            <w:pPr>
              <w:spacing w:line="240" w:lineRule="atLeast"/>
              <w:ind w:right="-18"/>
              <w:jc w:val="center"/>
              <w:rPr>
                <w:rFonts w:ascii="Times New Roman" w:hAnsi="Times New Roman" w:cs="Times New Roman"/>
                <w:b/>
                <w:bCs/>
                <w:sz w:val="22"/>
                <w:szCs w:val="22"/>
              </w:rPr>
            </w:pPr>
          </w:p>
        </w:tc>
        <w:tc>
          <w:tcPr>
            <w:tcW w:w="844" w:type="dxa"/>
          </w:tcPr>
          <w:p w14:paraId="5D21C4D7" w14:textId="77777777" w:rsidR="00EE0A08" w:rsidRPr="00F35C00" w:rsidRDefault="00EE0A08" w:rsidP="00EE0A08">
            <w:pPr>
              <w:spacing w:line="240" w:lineRule="atLeast"/>
              <w:ind w:right="-18"/>
              <w:jc w:val="center"/>
              <w:rPr>
                <w:rFonts w:ascii="Times New Roman" w:hAnsi="Times New Roman" w:cs="Times New Roman"/>
                <w:b/>
                <w:bCs/>
                <w:sz w:val="22"/>
                <w:szCs w:val="22"/>
              </w:rPr>
            </w:pPr>
          </w:p>
        </w:tc>
        <w:tc>
          <w:tcPr>
            <w:tcW w:w="257" w:type="dxa"/>
          </w:tcPr>
          <w:p w14:paraId="73896171" w14:textId="77777777" w:rsidR="00EE0A08" w:rsidRPr="00F35C00" w:rsidRDefault="00EE0A08" w:rsidP="00EE0A08">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86C171F" w14:textId="77777777" w:rsidR="00EE0A08" w:rsidRPr="00F35C00" w:rsidRDefault="00EE0A08" w:rsidP="00EE0A08">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65BFEFD4" w14:textId="77777777" w:rsidR="00EE0A08" w:rsidRPr="00F35C00" w:rsidRDefault="00EE0A08" w:rsidP="00EE0A08">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F6083B1" w14:textId="77777777" w:rsidR="00EE0A08" w:rsidRPr="00F35C00" w:rsidRDefault="00837A88" w:rsidP="005141C3">
            <w:pPr>
              <w:tabs>
                <w:tab w:val="decimal" w:pos="1094"/>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5,16</w:t>
            </w:r>
            <w:r w:rsidR="00F579D5">
              <w:rPr>
                <w:rFonts w:ascii="Times New Roman" w:hAnsi="Times New Roman" w:cs="Times New Roman"/>
                <w:b/>
                <w:bCs/>
                <w:sz w:val="22"/>
                <w:szCs w:val="22"/>
              </w:rPr>
              <w:t>7</w:t>
            </w:r>
          </w:p>
        </w:tc>
        <w:tc>
          <w:tcPr>
            <w:tcW w:w="270" w:type="dxa"/>
          </w:tcPr>
          <w:p w14:paraId="04A8D174" w14:textId="77777777" w:rsidR="00EE0A08" w:rsidRPr="00F35C00" w:rsidRDefault="00EE0A08" w:rsidP="005141C3">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5B7812CD" w14:textId="77777777" w:rsidR="00EE0A08" w:rsidRPr="00F35C00" w:rsidRDefault="00EE0A08" w:rsidP="00EE0A08">
            <w:pPr>
              <w:tabs>
                <w:tab w:val="left" w:pos="540"/>
              </w:tabs>
              <w:spacing w:line="240" w:lineRule="atLeast"/>
              <w:ind w:left="-90" w:right="144"/>
              <w:rPr>
                <w:rFonts w:ascii="Times New Roman" w:hAnsi="Times New Roman" w:cs="Times New Roman"/>
                <w:b/>
                <w:bCs/>
                <w:sz w:val="22"/>
                <w:szCs w:val="22"/>
              </w:rPr>
            </w:pPr>
          </w:p>
        </w:tc>
      </w:tr>
      <w:tr w:rsidR="00EE0A08" w:rsidRPr="00F35C00" w14:paraId="40A9AAB8" w14:textId="77777777" w:rsidTr="00CB1135">
        <w:tc>
          <w:tcPr>
            <w:tcW w:w="1710" w:type="dxa"/>
          </w:tcPr>
          <w:p w14:paraId="56489950" w14:textId="77777777" w:rsidR="00EE0A08" w:rsidRPr="00F35C00" w:rsidRDefault="00EE0A08" w:rsidP="00EE0A0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3A2E647C" w14:textId="77777777" w:rsidR="00EE0A08" w:rsidRPr="00F35C00" w:rsidRDefault="00EE0A08" w:rsidP="00EE0A08">
            <w:pPr>
              <w:spacing w:line="240" w:lineRule="atLeast"/>
              <w:ind w:left="-90" w:right="-63"/>
              <w:jc w:val="center"/>
              <w:rPr>
                <w:rFonts w:ascii="Times New Roman" w:hAnsi="Times New Roman" w:cs="Times New Roman"/>
                <w:i/>
                <w:iCs/>
                <w:sz w:val="22"/>
                <w:szCs w:val="22"/>
              </w:rPr>
            </w:pPr>
          </w:p>
        </w:tc>
        <w:tc>
          <w:tcPr>
            <w:tcW w:w="844" w:type="dxa"/>
            <w:vAlign w:val="bottom"/>
          </w:tcPr>
          <w:p w14:paraId="20D1BB65" w14:textId="77777777" w:rsidR="00EE0A08" w:rsidRPr="00F35C00" w:rsidRDefault="00EE0A08" w:rsidP="00EE0A08">
            <w:pPr>
              <w:spacing w:line="240" w:lineRule="atLeast"/>
              <w:ind w:left="-90" w:right="-63"/>
              <w:jc w:val="center"/>
              <w:rPr>
                <w:rFonts w:ascii="Times New Roman" w:hAnsi="Times New Roman" w:cs="Times New Roman"/>
                <w:sz w:val="22"/>
                <w:szCs w:val="22"/>
              </w:rPr>
            </w:pPr>
          </w:p>
        </w:tc>
        <w:tc>
          <w:tcPr>
            <w:tcW w:w="257" w:type="dxa"/>
          </w:tcPr>
          <w:p w14:paraId="290EDD12" w14:textId="77777777" w:rsidR="00EE0A08" w:rsidRPr="00F35C00" w:rsidRDefault="00EE0A08" w:rsidP="00EE0A08">
            <w:pPr>
              <w:spacing w:line="240" w:lineRule="atLeast"/>
              <w:ind w:left="-90" w:right="-63"/>
              <w:jc w:val="center"/>
              <w:rPr>
                <w:rFonts w:ascii="Times New Roman" w:hAnsi="Times New Roman" w:cs="Times New Roman"/>
                <w:i/>
                <w:iCs/>
                <w:sz w:val="22"/>
                <w:szCs w:val="22"/>
              </w:rPr>
            </w:pPr>
          </w:p>
        </w:tc>
        <w:tc>
          <w:tcPr>
            <w:tcW w:w="1452" w:type="dxa"/>
            <w:vAlign w:val="bottom"/>
          </w:tcPr>
          <w:p w14:paraId="3A43CB0A" w14:textId="77777777" w:rsidR="00EE0A08" w:rsidRPr="00F35C00" w:rsidRDefault="00EE0A08" w:rsidP="00EE0A08">
            <w:pPr>
              <w:spacing w:line="240" w:lineRule="atLeast"/>
              <w:ind w:left="-90" w:right="-63"/>
              <w:jc w:val="center"/>
              <w:rPr>
                <w:rFonts w:ascii="Times New Roman" w:hAnsi="Times New Roman" w:cs="Times New Roman"/>
                <w:sz w:val="22"/>
                <w:szCs w:val="22"/>
              </w:rPr>
            </w:pPr>
          </w:p>
        </w:tc>
        <w:tc>
          <w:tcPr>
            <w:tcW w:w="239" w:type="dxa"/>
          </w:tcPr>
          <w:p w14:paraId="55D10DC2" w14:textId="77777777" w:rsidR="00EE0A08" w:rsidRPr="00F35C00" w:rsidRDefault="00EE0A08" w:rsidP="00EE0A08">
            <w:pPr>
              <w:spacing w:line="240" w:lineRule="atLeast"/>
              <w:ind w:left="-135" w:right="-63"/>
              <w:jc w:val="center"/>
              <w:rPr>
                <w:rFonts w:ascii="Times New Roman" w:hAnsi="Times New Roman" w:cs="Times New Roman"/>
                <w:i/>
                <w:iCs/>
                <w:sz w:val="22"/>
                <w:szCs w:val="22"/>
              </w:rPr>
            </w:pPr>
          </w:p>
        </w:tc>
        <w:tc>
          <w:tcPr>
            <w:tcW w:w="1470" w:type="dxa"/>
            <w:vAlign w:val="bottom"/>
          </w:tcPr>
          <w:p w14:paraId="50099E1F" w14:textId="77777777" w:rsidR="00EE0A08" w:rsidRPr="00F35C00" w:rsidRDefault="00EE0A08" w:rsidP="00EE0A08">
            <w:pPr>
              <w:tabs>
                <w:tab w:val="decimal" w:pos="1094"/>
              </w:tabs>
              <w:spacing w:line="240" w:lineRule="atLeast"/>
              <w:ind w:left="-135" w:right="-117"/>
              <w:jc w:val="center"/>
              <w:rPr>
                <w:rFonts w:ascii="Times New Roman" w:hAnsi="Times New Roman" w:cs="Times New Roman"/>
                <w:sz w:val="22"/>
                <w:szCs w:val="22"/>
              </w:rPr>
            </w:pPr>
          </w:p>
        </w:tc>
        <w:tc>
          <w:tcPr>
            <w:tcW w:w="270" w:type="dxa"/>
          </w:tcPr>
          <w:p w14:paraId="1C03F284" w14:textId="77777777" w:rsidR="00EE0A08" w:rsidRPr="00F35C00" w:rsidRDefault="00EE0A08" w:rsidP="00EE0A08">
            <w:pPr>
              <w:tabs>
                <w:tab w:val="left" w:pos="540"/>
              </w:tabs>
              <w:spacing w:line="240" w:lineRule="atLeast"/>
              <w:ind w:left="-90" w:right="-36"/>
              <w:rPr>
                <w:rFonts w:ascii="Times New Roman" w:hAnsi="Times New Roman" w:cs="Times New Roman"/>
                <w:sz w:val="22"/>
                <w:szCs w:val="22"/>
              </w:rPr>
            </w:pPr>
          </w:p>
        </w:tc>
        <w:tc>
          <w:tcPr>
            <w:tcW w:w="2792" w:type="dxa"/>
          </w:tcPr>
          <w:p w14:paraId="5E7B70F7" w14:textId="77777777" w:rsidR="00EE0A08" w:rsidRPr="00F35C00" w:rsidRDefault="00EE0A08" w:rsidP="00EE0A08">
            <w:pPr>
              <w:tabs>
                <w:tab w:val="left" w:pos="540"/>
              </w:tabs>
              <w:spacing w:line="240" w:lineRule="atLeast"/>
              <w:ind w:left="-90" w:right="-36"/>
              <w:rPr>
                <w:rFonts w:ascii="Times New Roman" w:hAnsi="Times New Roman" w:cs="Times New Roman"/>
                <w:sz w:val="22"/>
                <w:szCs w:val="22"/>
              </w:rPr>
            </w:pPr>
          </w:p>
        </w:tc>
      </w:tr>
      <w:tr w:rsidR="005D6057" w:rsidRPr="00F35C00" w14:paraId="5146311C" w14:textId="77777777" w:rsidTr="00255C94">
        <w:tc>
          <w:tcPr>
            <w:tcW w:w="1710" w:type="dxa"/>
          </w:tcPr>
          <w:p w14:paraId="48071967" w14:textId="77777777" w:rsidR="005D6057" w:rsidRPr="00F35C00" w:rsidRDefault="005D6057" w:rsidP="005D60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2018</w:t>
            </w:r>
          </w:p>
        </w:tc>
        <w:tc>
          <w:tcPr>
            <w:tcW w:w="326" w:type="dxa"/>
          </w:tcPr>
          <w:p w14:paraId="536665F9" w14:textId="77777777" w:rsidR="005D6057" w:rsidRPr="00F35C00" w:rsidRDefault="005D6057" w:rsidP="005D6057">
            <w:pPr>
              <w:spacing w:line="240" w:lineRule="atLeast"/>
              <w:ind w:left="-90" w:right="-63"/>
              <w:jc w:val="center"/>
              <w:rPr>
                <w:rFonts w:ascii="Times New Roman" w:hAnsi="Times New Roman" w:cs="Times New Roman"/>
                <w:i/>
                <w:iCs/>
                <w:sz w:val="22"/>
                <w:szCs w:val="22"/>
              </w:rPr>
            </w:pPr>
          </w:p>
        </w:tc>
        <w:tc>
          <w:tcPr>
            <w:tcW w:w="844" w:type="dxa"/>
            <w:vAlign w:val="bottom"/>
          </w:tcPr>
          <w:p w14:paraId="1A62EE55" w14:textId="77777777" w:rsidR="005D6057" w:rsidRPr="00F35C00" w:rsidRDefault="005D6057" w:rsidP="005D6057">
            <w:pPr>
              <w:spacing w:line="240" w:lineRule="atLeast"/>
              <w:ind w:left="-90" w:right="-63"/>
              <w:jc w:val="center"/>
              <w:rPr>
                <w:rFonts w:ascii="Times New Roman" w:hAnsi="Times New Roman" w:cs="Times New Roman"/>
                <w:sz w:val="22"/>
                <w:szCs w:val="22"/>
              </w:rPr>
            </w:pPr>
          </w:p>
        </w:tc>
        <w:tc>
          <w:tcPr>
            <w:tcW w:w="257" w:type="dxa"/>
          </w:tcPr>
          <w:p w14:paraId="605DE36E" w14:textId="77777777" w:rsidR="005D6057" w:rsidRPr="00F35C00" w:rsidRDefault="005D6057" w:rsidP="005D6057">
            <w:pPr>
              <w:spacing w:line="240" w:lineRule="atLeast"/>
              <w:ind w:left="-90" w:right="-63"/>
              <w:jc w:val="center"/>
              <w:rPr>
                <w:rFonts w:ascii="Times New Roman" w:hAnsi="Times New Roman" w:cs="Times New Roman"/>
                <w:i/>
                <w:iCs/>
                <w:sz w:val="22"/>
                <w:szCs w:val="22"/>
              </w:rPr>
            </w:pPr>
          </w:p>
        </w:tc>
        <w:tc>
          <w:tcPr>
            <w:tcW w:w="1452" w:type="dxa"/>
            <w:vAlign w:val="bottom"/>
          </w:tcPr>
          <w:p w14:paraId="0CEAE7C7" w14:textId="77777777" w:rsidR="005D6057" w:rsidRPr="00F35C00" w:rsidRDefault="005D6057" w:rsidP="005D6057">
            <w:pPr>
              <w:spacing w:line="240" w:lineRule="atLeast"/>
              <w:ind w:left="-90" w:right="-63"/>
              <w:jc w:val="center"/>
              <w:rPr>
                <w:rFonts w:ascii="Times New Roman" w:hAnsi="Times New Roman" w:cs="Times New Roman"/>
                <w:sz w:val="22"/>
                <w:szCs w:val="22"/>
              </w:rPr>
            </w:pPr>
          </w:p>
        </w:tc>
        <w:tc>
          <w:tcPr>
            <w:tcW w:w="239" w:type="dxa"/>
          </w:tcPr>
          <w:p w14:paraId="2ACA7797" w14:textId="77777777" w:rsidR="005D6057" w:rsidRPr="00F35C00" w:rsidRDefault="005D6057" w:rsidP="005D6057">
            <w:pPr>
              <w:spacing w:line="240" w:lineRule="atLeast"/>
              <w:ind w:left="-135" w:right="-63"/>
              <w:jc w:val="center"/>
              <w:rPr>
                <w:rFonts w:ascii="Times New Roman" w:hAnsi="Times New Roman" w:cs="Times New Roman"/>
                <w:i/>
                <w:iCs/>
                <w:sz w:val="22"/>
                <w:szCs w:val="22"/>
              </w:rPr>
            </w:pPr>
          </w:p>
        </w:tc>
        <w:tc>
          <w:tcPr>
            <w:tcW w:w="1470" w:type="dxa"/>
            <w:vAlign w:val="bottom"/>
          </w:tcPr>
          <w:p w14:paraId="345A9B78" w14:textId="77777777" w:rsidR="005D6057" w:rsidRPr="00F35C00" w:rsidRDefault="005D6057" w:rsidP="005D6057">
            <w:pPr>
              <w:spacing w:line="240" w:lineRule="atLeast"/>
              <w:ind w:left="-135" w:right="-117"/>
              <w:jc w:val="center"/>
              <w:rPr>
                <w:rFonts w:ascii="Times New Roman" w:hAnsi="Times New Roman" w:cs="Times New Roman"/>
                <w:sz w:val="22"/>
                <w:szCs w:val="22"/>
              </w:rPr>
            </w:pPr>
          </w:p>
        </w:tc>
        <w:tc>
          <w:tcPr>
            <w:tcW w:w="270" w:type="dxa"/>
          </w:tcPr>
          <w:p w14:paraId="130B2C9A" w14:textId="77777777" w:rsidR="005D6057" w:rsidRPr="00F35C00" w:rsidRDefault="005D6057" w:rsidP="005D6057">
            <w:pPr>
              <w:tabs>
                <w:tab w:val="left" w:pos="540"/>
              </w:tabs>
              <w:spacing w:line="240" w:lineRule="atLeast"/>
              <w:ind w:left="-90" w:right="-36"/>
              <w:rPr>
                <w:rFonts w:ascii="Times New Roman" w:hAnsi="Times New Roman" w:cs="Times New Roman"/>
                <w:sz w:val="22"/>
                <w:szCs w:val="22"/>
              </w:rPr>
            </w:pPr>
          </w:p>
        </w:tc>
        <w:tc>
          <w:tcPr>
            <w:tcW w:w="2792" w:type="dxa"/>
          </w:tcPr>
          <w:p w14:paraId="2EBAD9E7" w14:textId="77777777" w:rsidR="005D6057" w:rsidRPr="00F35C00" w:rsidRDefault="005D6057" w:rsidP="005D6057">
            <w:pPr>
              <w:tabs>
                <w:tab w:val="left" w:pos="540"/>
              </w:tabs>
              <w:spacing w:line="240" w:lineRule="atLeast"/>
              <w:ind w:left="-90" w:right="-36"/>
              <w:rPr>
                <w:rFonts w:ascii="Times New Roman" w:hAnsi="Times New Roman" w:cs="Times New Roman"/>
                <w:sz w:val="22"/>
                <w:szCs w:val="22"/>
              </w:rPr>
            </w:pPr>
          </w:p>
        </w:tc>
      </w:tr>
      <w:tr w:rsidR="005D6057" w:rsidRPr="00F35C00" w14:paraId="3E4E2707" w14:textId="77777777" w:rsidTr="00255C94">
        <w:tc>
          <w:tcPr>
            <w:tcW w:w="1710" w:type="dxa"/>
          </w:tcPr>
          <w:p w14:paraId="0CD6CFE0" w14:textId="77777777" w:rsidR="005D6057" w:rsidRPr="00F35C00" w:rsidRDefault="005D6057" w:rsidP="005D60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24 April 2018</w:t>
            </w:r>
          </w:p>
        </w:tc>
        <w:tc>
          <w:tcPr>
            <w:tcW w:w="326" w:type="dxa"/>
          </w:tcPr>
          <w:p w14:paraId="27F1698B" w14:textId="77777777" w:rsidR="005D6057" w:rsidRPr="00F35C00" w:rsidRDefault="005D6057" w:rsidP="005D6057">
            <w:pPr>
              <w:spacing w:line="240" w:lineRule="atLeast"/>
              <w:ind w:right="-18"/>
              <w:jc w:val="center"/>
              <w:rPr>
                <w:rFonts w:ascii="Times New Roman" w:hAnsi="Times New Roman" w:cs="Times New Roman"/>
                <w:sz w:val="22"/>
                <w:szCs w:val="22"/>
              </w:rPr>
            </w:pPr>
          </w:p>
        </w:tc>
        <w:tc>
          <w:tcPr>
            <w:tcW w:w="844" w:type="dxa"/>
          </w:tcPr>
          <w:p w14:paraId="736AB091" w14:textId="77777777" w:rsidR="005D6057" w:rsidRPr="00F35C00" w:rsidRDefault="005D6057" w:rsidP="005D6057">
            <w:pPr>
              <w:spacing w:line="240" w:lineRule="atLeast"/>
              <w:ind w:right="-18"/>
              <w:jc w:val="center"/>
              <w:rPr>
                <w:rFonts w:ascii="Times New Roman" w:hAnsi="Times New Roman" w:cs="Times New Roman"/>
                <w:sz w:val="22"/>
                <w:szCs w:val="22"/>
                <w:cs/>
              </w:rPr>
            </w:pPr>
            <w:r w:rsidRPr="00F35C00">
              <w:rPr>
                <w:rFonts w:ascii="Times New Roman" w:hAnsi="Times New Roman" w:cs="Times New Roman"/>
                <w:sz w:val="22"/>
                <w:szCs w:val="22"/>
              </w:rPr>
              <w:t>0.25</w:t>
            </w:r>
          </w:p>
        </w:tc>
        <w:tc>
          <w:tcPr>
            <w:tcW w:w="257" w:type="dxa"/>
          </w:tcPr>
          <w:p w14:paraId="5F0497EB" w14:textId="77777777" w:rsidR="005D6057" w:rsidRPr="00F35C00" w:rsidRDefault="005D6057" w:rsidP="005D605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E450C47" w14:textId="77777777" w:rsidR="005D6057" w:rsidRPr="00F35C00" w:rsidRDefault="005D6057" w:rsidP="005D6057">
            <w:pPr>
              <w:tabs>
                <w:tab w:val="decimal" w:pos="1278"/>
              </w:tabs>
              <w:spacing w:line="240" w:lineRule="atLeast"/>
              <w:ind w:right="-108"/>
              <w:jc w:val="both"/>
              <w:rPr>
                <w:rFonts w:ascii="Times New Roman" w:hAnsi="Times New Roman" w:cs="Times New Roman"/>
                <w:sz w:val="22"/>
                <w:szCs w:val="22"/>
              </w:rPr>
            </w:pPr>
            <w:r w:rsidRPr="00F35C00">
              <w:rPr>
                <w:rFonts w:ascii="Times New Roman" w:hAnsi="Times New Roman" w:cs="Times New Roman"/>
                <w:sz w:val="22"/>
                <w:szCs w:val="22"/>
              </w:rPr>
              <w:t>8,611,242,385</w:t>
            </w:r>
          </w:p>
        </w:tc>
        <w:tc>
          <w:tcPr>
            <w:tcW w:w="239" w:type="dxa"/>
          </w:tcPr>
          <w:p w14:paraId="49F4EDF0" w14:textId="77777777" w:rsidR="005D6057" w:rsidRPr="00F35C00" w:rsidRDefault="005D6057" w:rsidP="005D6057">
            <w:pPr>
              <w:tabs>
                <w:tab w:val="decimal" w:pos="792"/>
              </w:tabs>
              <w:spacing w:line="240" w:lineRule="atLeast"/>
              <w:ind w:right="-63"/>
              <w:jc w:val="both"/>
              <w:rPr>
                <w:rFonts w:ascii="Times New Roman" w:hAnsi="Times New Roman" w:cs="Times New Roman"/>
                <w:sz w:val="22"/>
                <w:szCs w:val="22"/>
              </w:rPr>
            </w:pPr>
          </w:p>
        </w:tc>
        <w:tc>
          <w:tcPr>
            <w:tcW w:w="1470" w:type="dxa"/>
          </w:tcPr>
          <w:p w14:paraId="5458EA7A" w14:textId="77777777" w:rsidR="005D6057" w:rsidRPr="00F35C00" w:rsidRDefault="005D6057" w:rsidP="005D6057">
            <w:pPr>
              <w:tabs>
                <w:tab w:val="decimal" w:pos="1094"/>
              </w:tabs>
              <w:spacing w:line="240" w:lineRule="atLeast"/>
              <w:ind w:left="-112" w:right="-108"/>
              <w:jc w:val="both"/>
              <w:rPr>
                <w:rFonts w:ascii="Times New Roman" w:hAnsi="Times New Roman" w:cs="Times New Roman"/>
                <w:sz w:val="22"/>
                <w:szCs w:val="22"/>
              </w:rPr>
            </w:pPr>
            <w:r w:rsidRPr="00F35C00">
              <w:rPr>
                <w:rFonts w:ascii="Times New Roman" w:hAnsi="Times New Roman" w:cs="Times New Roman"/>
                <w:sz w:val="22"/>
                <w:szCs w:val="22"/>
              </w:rPr>
              <w:t>2,153</w:t>
            </w:r>
          </w:p>
        </w:tc>
        <w:tc>
          <w:tcPr>
            <w:tcW w:w="270" w:type="dxa"/>
          </w:tcPr>
          <w:p w14:paraId="72281F70" w14:textId="77777777" w:rsidR="005D6057" w:rsidRPr="00F35C00" w:rsidRDefault="005D6057" w:rsidP="005D6057">
            <w:pPr>
              <w:tabs>
                <w:tab w:val="left" w:pos="540"/>
                <w:tab w:val="decimal" w:pos="1094"/>
              </w:tabs>
              <w:spacing w:line="240" w:lineRule="atLeast"/>
              <w:ind w:left="-112" w:right="144"/>
              <w:rPr>
                <w:rFonts w:ascii="Times New Roman" w:hAnsi="Times New Roman" w:cs="Times New Roman"/>
                <w:sz w:val="22"/>
                <w:szCs w:val="22"/>
              </w:rPr>
            </w:pPr>
          </w:p>
        </w:tc>
        <w:tc>
          <w:tcPr>
            <w:tcW w:w="2792" w:type="dxa"/>
          </w:tcPr>
          <w:p w14:paraId="084AF2B8" w14:textId="77777777" w:rsidR="005D6057" w:rsidRPr="00F35C00" w:rsidRDefault="005D6057" w:rsidP="005D6057">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 xml:space="preserve">from taxable profits which </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5D6057" w:rsidRPr="00F35C00" w14:paraId="7463D5B4" w14:textId="77777777" w:rsidTr="00255C94">
        <w:tc>
          <w:tcPr>
            <w:tcW w:w="1710" w:type="dxa"/>
          </w:tcPr>
          <w:p w14:paraId="573C1B7F" w14:textId="77777777" w:rsidR="005D6057" w:rsidRPr="00F35C00" w:rsidRDefault="005D6057" w:rsidP="005D60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F35C00">
              <w:rPr>
                <w:rFonts w:ascii="Times New Roman" w:hAnsi="Times New Roman" w:cs="Times New Roman"/>
                <w:sz w:val="22"/>
                <w:szCs w:val="22"/>
              </w:rPr>
              <w:t>10 August 2018</w:t>
            </w:r>
          </w:p>
        </w:tc>
        <w:tc>
          <w:tcPr>
            <w:tcW w:w="326" w:type="dxa"/>
          </w:tcPr>
          <w:p w14:paraId="37F7BCD1" w14:textId="77777777" w:rsidR="005D6057" w:rsidRPr="00F35C00" w:rsidRDefault="005D6057" w:rsidP="005D6057">
            <w:pPr>
              <w:spacing w:line="240" w:lineRule="atLeast"/>
              <w:ind w:right="-18"/>
              <w:jc w:val="center"/>
              <w:rPr>
                <w:rFonts w:ascii="Times New Roman" w:hAnsi="Times New Roman" w:cs="Times New Roman"/>
                <w:sz w:val="22"/>
                <w:szCs w:val="22"/>
              </w:rPr>
            </w:pPr>
          </w:p>
        </w:tc>
        <w:tc>
          <w:tcPr>
            <w:tcW w:w="844" w:type="dxa"/>
          </w:tcPr>
          <w:p w14:paraId="3613640F" w14:textId="77777777" w:rsidR="005D6057" w:rsidRPr="00F35C00" w:rsidRDefault="005D6057" w:rsidP="005D6057">
            <w:pPr>
              <w:spacing w:line="240" w:lineRule="atLeast"/>
              <w:ind w:right="-18"/>
              <w:jc w:val="center"/>
              <w:rPr>
                <w:rFonts w:ascii="Times New Roman" w:hAnsi="Times New Roman" w:cs="Times New Roman"/>
                <w:sz w:val="22"/>
                <w:szCs w:val="22"/>
                <w:cs/>
              </w:rPr>
            </w:pPr>
            <w:r w:rsidRPr="00F35C00">
              <w:rPr>
                <w:rFonts w:ascii="Times New Roman" w:hAnsi="Times New Roman" w:cs="Times New Roman"/>
                <w:sz w:val="22"/>
                <w:szCs w:val="22"/>
              </w:rPr>
              <w:t>0.35</w:t>
            </w:r>
          </w:p>
        </w:tc>
        <w:tc>
          <w:tcPr>
            <w:tcW w:w="257" w:type="dxa"/>
          </w:tcPr>
          <w:p w14:paraId="20F26DE4" w14:textId="77777777" w:rsidR="005D6057" w:rsidRPr="00F35C00" w:rsidRDefault="005D6057" w:rsidP="005D6057">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F6E8086" w14:textId="77777777" w:rsidR="005D6057" w:rsidRPr="00F35C00" w:rsidRDefault="005D6057" w:rsidP="005D6057">
            <w:pPr>
              <w:tabs>
                <w:tab w:val="decimal" w:pos="1278"/>
              </w:tabs>
              <w:spacing w:line="240" w:lineRule="atLeast"/>
              <w:ind w:left="-108" w:right="-108"/>
              <w:jc w:val="both"/>
              <w:rPr>
                <w:rFonts w:ascii="Times New Roman" w:hAnsi="Times New Roman" w:cs="Times New Roman"/>
                <w:sz w:val="22"/>
                <w:szCs w:val="22"/>
              </w:rPr>
            </w:pPr>
            <w:r w:rsidRPr="00F35C00">
              <w:rPr>
                <w:rFonts w:ascii="Times New Roman" w:hAnsi="Times New Roman" w:cs="Times New Roman"/>
                <w:sz w:val="22"/>
                <w:szCs w:val="22"/>
              </w:rPr>
              <w:t>8,611,242,385</w:t>
            </w:r>
          </w:p>
        </w:tc>
        <w:tc>
          <w:tcPr>
            <w:tcW w:w="239" w:type="dxa"/>
          </w:tcPr>
          <w:p w14:paraId="1D454D1A" w14:textId="77777777" w:rsidR="005D6057" w:rsidRPr="00F35C00" w:rsidRDefault="005D6057" w:rsidP="005D6057">
            <w:pPr>
              <w:tabs>
                <w:tab w:val="decimal" w:pos="792"/>
              </w:tabs>
              <w:spacing w:line="240" w:lineRule="atLeast"/>
              <w:ind w:right="-63"/>
              <w:jc w:val="both"/>
              <w:rPr>
                <w:rFonts w:ascii="Times New Roman" w:hAnsi="Times New Roman" w:cs="Times New Roman"/>
                <w:sz w:val="22"/>
                <w:szCs w:val="22"/>
              </w:rPr>
            </w:pPr>
          </w:p>
        </w:tc>
        <w:tc>
          <w:tcPr>
            <w:tcW w:w="1470" w:type="dxa"/>
          </w:tcPr>
          <w:p w14:paraId="06ABAFAC" w14:textId="77777777" w:rsidR="005D6057" w:rsidRPr="00F35C00" w:rsidRDefault="005D6057" w:rsidP="005D6057">
            <w:pPr>
              <w:tabs>
                <w:tab w:val="decimal" w:pos="1094"/>
              </w:tabs>
              <w:spacing w:line="240" w:lineRule="atLeast"/>
              <w:ind w:left="-112" w:right="-108"/>
              <w:jc w:val="both"/>
              <w:rPr>
                <w:rFonts w:ascii="Times New Roman" w:hAnsi="Times New Roman" w:cs="Times New Roman"/>
                <w:sz w:val="22"/>
                <w:szCs w:val="22"/>
              </w:rPr>
            </w:pPr>
            <w:r w:rsidRPr="00F35C00">
              <w:rPr>
                <w:rFonts w:ascii="Times New Roman" w:hAnsi="Times New Roman" w:cs="Times New Roman"/>
                <w:sz w:val="22"/>
                <w:szCs w:val="22"/>
              </w:rPr>
              <w:t>3,014</w:t>
            </w:r>
          </w:p>
        </w:tc>
        <w:tc>
          <w:tcPr>
            <w:tcW w:w="270" w:type="dxa"/>
          </w:tcPr>
          <w:p w14:paraId="037F0911" w14:textId="77777777" w:rsidR="005D6057" w:rsidRPr="00F35C00" w:rsidRDefault="005D6057" w:rsidP="005D6057">
            <w:pPr>
              <w:tabs>
                <w:tab w:val="left" w:pos="540"/>
                <w:tab w:val="decimal" w:pos="1094"/>
              </w:tabs>
              <w:spacing w:line="240" w:lineRule="atLeast"/>
              <w:ind w:left="45" w:right="144"/>
              <w:rPr>
                <w:rFonts w:ascii="Times New Roman" w:hAnsi="Times New Roman" w:cs="Times New Roman"/>
                <w:sz w:val="22"/>
                <w:szCs w:val="22"/>
              </w:rPr>
            </w:pPr>
          </w:p>
        </w:tc>
        <w:tc>
          <w:tcPr>
            <w:tcW w:w="2792" w:type="dxa"/>
          </w:tcPr>
          <w:p w14:paraId="3B8B91C4" w14:textId="77777777" w:rsidR="005D6057" w:rsidRPr="00F35C00" w:rsidRDefault="005D6057" w:rsidP="005D6057">
            <w:pPr>
              <w:tabs>
                <w:tab w:val="left" w:pos="540"/>
              </w:tabs>
              <w:spacing w:line="240" w:lineRule="atLeast"/>
              <w:ind w:left="45" w:right="-108" w:hanging="135"/>
              <w:rPr>
                <w:rFonts w:ascii="Times New Roman" w:hAnsi="Times New Roman" w:cs="Times New Roman"/>
                <w:sz w:val="22"/>
                <w:szCs w:val="22"/>
              </w:rPr>
            </w:pPr>
            <w:r w:rsidRPr="00F35C00">
              <w:rPr>
                <w:rFonts w:ascii="Times New Roman" w:hAnsi="Times New Roman" w:cs="Times New Roman"/>
                <w:sz w:val="22"/>
                <w:szCs w:val="22"/>
              </w:rPr>
              <w:t xml:space="preserve">Dividends received from subsidiaries appropriated </w:t>
            </w:r>
            <w:r w:rsidRPr="00F35C00">
              <w:rPr>
                <w:rFonts w:ascii="Times New Roman" w:hAnsi="Times New Roman" w:cs="Times New Roman"/>
                <w:sz w:val="22"/>
                <w:szCs w:val="22"/>
              </w:rPr>
              <w:br/>
              <w:t>from taxable profits which</w:t>
            </w:r>
            <w:r w:rsidRPr="00F35C00">
              <w:rPr>
                <w:rFonts w:ascii="Times New Roman" w:hAnsi="Times New Roman" w:cs="Times New Roman"/>
                <w:sz w:val="22"/>
                <w:szCs w:val="22"/>
              </w:rPr>
              <w:br/>
              <w:t xml:space="preserve">were subject to 20% </w:t>
            </w:r>
            <w:r w:rsidRPr="00F35C00">
              <w:rPr>
                <w:rFonts w:ascii="Times New Roman" w:hAnsi="Times New Roman" w:cs="Times New Roman"/>
                <w:sz w:val="22"/>
                <w:szCs w:val="22"/>
              </w:rPr>
              <w:br/>
              <w:t>corporate income tax</w:t>
            </w:r>
          </w:p>
        </w:tc>
      </w:tr>
      <w:tr w:rsidR="005D6057" w:rsidRPr="00F35C00" w14:paraId="4315CD38" w14:textId="77777777" w:rsidTr="004B1FD2">
        <w:tc>
          <w:tcPr>
            <w:tcW w:w="1710" w:type="dxa"/>
          </w:tcPr>
          <w:p w14:paraId="350A61DD" w14:textId="77777777" w:rsidR="005D6057" w:rsidRPr="00F35C00" w:rsidRDefault="005D6057" w:rsidP="005D60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326" w:type="dxa"/>
          </w:tcPr>
          <w:p w14:paraId="6A591E58" w14:textId="77777777" w:rsidR="005D6057" w:rsidRPr="00F35C00" w:rsidRDefault="005D6057" w:rsidP="005D6057">
            <w:pPr>
              <w:spacing w:line="240" w:lineRule="atLeast"/>
              <w:ind w:right="-18"/>
              <w:jc w:val="center"/>
              <w:rPr>
                <w:rFonts w:ascii="Times New Roman" w:hAnsi="Times New Roman" w:cs="Times New Roman"/>
                <w:b/>
                <w:bCs/>
                <w:sz w:val="22"/>
                <w:szCs w:val="22"/>
              </w:rPr>
            </w:pPr>
          </w:p>
        </w:tc>
        <w:tc>
          <w:tcPr>
            <w:tcW w:w="844" w:type="dxa"/>
          </w:tcPr>
          <w:p w14:paraId="77EE059C" w14:textId="77777777" w:rsidR="005D6057" w:rsidRPr="00F35C00" w:rsidRDefault="005D6057" w:rsidP="005D6057">
            <w:pPr>
              <w:spacing w:line="240" w:lineRule="atLeast"/>
              <w:ind w:right="-18"/>
              <w:jc w:val="center"/>
              <w:rPr>
                <w:rFonts w:ascii="Times New Roman" w:hAnsi="Times New Roman" w:cs="Times New Roman"/>
                <w:b/>
                <w:bCs/>
                <w:sz w:val="22"/>
                <w:szCs w:val="22"/>
              </w:rPr>
            </w:pPr>
          </w:p>
        </w:tc>
        <w:tc>
          <w:tcPr>
            <w:tcW w:w="257" w:type="dxa"/>
          </w:tcPr>
          <w:p w14:paraId="015A243E" w14:textId="77777777" w:rsidR="005D6057" w:rsidRPr="00F35C00" w:rsidRDefault="005D6057" w:rsidP="005D6057">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A2D07A8" w14:textId="77777777" w:rsidR="005D6057" w:rsidRPr="00F35C00" w:rsidRDefault="005D6057" w:rsidP="005D6057">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C8BAD86" w14:textId="77777777" w:rsidR="005D6057" w:rsidRPr="00F35C00" w:rsidRDefault="005D6057" w:rsidP="005D6057">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58CA581" w14:textId="77777777" w:rsidR="005D6057" w:rsidRPr="00F35C00" w:rsidRDefault="005D6057" w:rsidP="005D6057">
            <w:pPr>
              <w:tabs>
                <w:tab w:val="decimal" w:pos="1094"/>
              </w:tabs>
              <w:spacing w:line="240" w:lineRule="atLeast"/>
              <w:ind w:left="-112" w:right="-108"/>
              <w:jc w:val="both"/>
              <w:rPr>
                <w:rFonts w:ascii="Times New Roman" w:hAnsi="Times New Roman" w:cs="Times New Roman"/>
                <w:b/>
                <w:bCs/>
                <w:sz w:val="22"/>
                <w:szCs w:val="22"/>
              </w:rPr>
            </w:pPr>
            <w:r w:rsidRPr="00F35C00">
              <w:rPr>
                <w:rFonts w:ascii="Times New Roman" w:hAnsi="Times New Roman" w:cs="Times New Roman"/>
                <w:b/>
                <w:bCs/>
                <w:sz w:val="22"/>
                <w:szCs w:val="22"/>
              </w:rPr>
              <w:t xml:space="preserve">   5,167</w:t>
            </w:r>
          </w:p>
        </w:tc>
        <w:tc>
          <w:tcPr>
            <w:tcW w:w="270" w:type="dxa"/>
          </w:tcPr>
          <w:p w14:paraId="7FB605B3" w14:textId="77777777" w:rsidR="005D6057" w:rsidRPr="00F35C00" w:rsidRDefault="005D6057" w:rsidP="005D6057">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05059AF1" w14:textId="77777777" w:rsidR="005D6057" w:rsidRPr="00F35C00" w:rsidRDefault="005D6057" w:rsidP="005D6057">
            <w:pPr>
              <w:tabs>
                <w:tab w:val="left" w:pos="540"/>
              </w:tabs>
              <w:spacing w:line="240" w:lineRule="atLeast"/>
              <w:ind w:left="-90" w:right="144"/>
              <w:rPr>
                <w:rFonts w:ascii="Times New Roman" w:hAnsi="Times New Roman" w:cs="Times New Roman"/>
                <w:b/>
                <w:bCs/>
                <w:sz w:val="22"/>
                <w:szCs w:val="22"/>
              </w:rPr>
            </w:pPr>
          </w:p>
        </w:tc>
      </w:tr>
      <w:tr w:rsidR="004B1FD2" w:rsidRPr="00F35C00" w14:paraId="71859073" w14:textId="77777777" w:rsidTr="004B1FD2">
        <w:trPr>
          <w:trHeight w:hRule="exact" w:val="144"/>
        </w:trPr>
        <w:tc>
          <w:tcPr>
            <w:tcW w:w="1710" w:type="dxa"/>
          </w:tcPr>
          <w:p w14:paraId="366EA3A1" w14:textId="77777777" w:rsidR="004B1FD2" w:rsidRPr="00F35C00" w:rsidRDefault="004B1FD2" w:rsidP="005D60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326" w:type="dxa"/>
          </w:tcPr>
          <w:p w14:paraId="4D881980" w14:textId="77777777" w:rsidR="004B1FD2" w:rsidRPr="00F35C00" w:rsidRDefault="004B1FD2" w:rsidP="005D6057">
            <w:pPr>
              <w:spacing w:line="240" w:lineRule="atLeast"/>
              <w:ind w:right="-18"/>
              <w:jc w:val="center"/>
              <w:rPr>
                <w:rFonts w:ascii="Times New Roman" w:hAnsi="Times New Roman" w:cs="Times New Roman"/>
                <w:b/>
                <w:bCs/>
                <w:sz w:val="22"/>
                <w:szCs w:val="22"/>
              </w:rPr>
            </w:pPr>
          </w:p>
        </w:tc>
        <w:tc>
          <w:tcPr>
            <w:tcW w:w="844" w:type="dxa"/>
          </w:tcPr>
          <w:p w14:paraId="79471E4F" w14:textId="77777777" w:rsidR="004B1FD2" w:rsidRPr="00F35C00" w:rsidRDefault="004B1FD2" w:rsidP="005D6057">
            <w:pPr>
              <w:spacing w:line="240" w:lineRule="atLeast"/>
              <w:ind w:right="-18"/>
              <w:jc w:val="center"/>
              <w:rPr>
                <w:rFonts w:ascii="Times New Roman" w:hAnsi="Times New Roman" w:cs="Times New Roman"/>
                <w:b/>
                <w:bCs/>
                <w:sz w:val="22"/>
                <w:szCs w:val="22"/>
              </w:rPr>
            </w:pPr>
          </w:p>
        </w:tc>
        <w:tc>
          <w:tcPr>
            <w:tcW w:w="257" w:type="dxa"/>
          </w:tcPr>
          <w:p w14:paraId="3862C299" w14:textId="77777777" w:rsidR="004B1FD2" w:rsidRPr="00F35C00" w:rsidRDefault="004B1FD2" w:rsidP="005D6057">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3FD031D6" w14:textId="77777777" w:rsidR="004B1FD2" w:rsidRPr="00F35C00" w:rsidRDefault="004B1FD2" w:rsidP="005D6057">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3114B8CF" w14:textId="77777777" w:rsidR="004B1FD2" w:rsidRPr="00F35C00" w:rsidRDefault="004B1FD2" w:rsidP="005D6057">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double" w:sz="4" w:space="0" w:color="auto"/>
            </w:tcBorders>
          </w:tcPr>
          <w:p w14:paraId="03029D6B" w14:textId="77777777" w:rsidR="004B1FD2" w:rsidRPr="00F35C00" w:rsidRDefault="004B1FD2" w:rsidP="005D6057">
            <w:pPr>
              <w:tabs>
                <w:tab w:val="decimal" w:pos="1094"/>
              </w:tabs>
              <w:spacing w:line="240" w:lineRule="atLeast"/>
              <w:ind w:left="-112" w:right="-108"/>
              <w:jc w:val="both"/>
              <w:rPr>
                <w:rFonts w:ascii="Times New Roman" w:hAnsi="Times New Roman" w:cs="Times New Roman"/>
                <w:b/>
                <w:bCs/>
                <w:sz w:val="22"/>
                <w:szCs w:val="22"/>
              </w:rPr>
            </w:pPr>
          </w:p>
        </w:tc>
        <w:tc>
          <w:tcPr>
            <w:tcW w:w="270" w:type="dxa"/>
          </w:tcPr>
          <w:p w14:paraId="165DB889" w14:textId="77777777" w:rsidR="004B1FD2" w:rsidRPr="00F35C00" w:rsidRDefault="004B1FD2" w:rsidP="005D6057">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792" w:type="dxa"/>
          </w:tcPr>
          <w:p w14:paraId="247D2F1F" w14:textId="77777777" w:rsidR="004B1FD2" w:rsidRPr="00F35C00" w:rsidRDefault="004B1FD2" w:rsidP="005D6057">
            <w:pPr>
              <w:tabs>
                <w:tab w:val="left" w:pos="540"/>
              </w:tabs>
              <w:spacing w:line="240" w:lineRule="atLeast"/>
              <w:ind w:left="-90" w:right="144"/>
              <w:rPr>
                <w:rFonts w:ascii="Times New Roman" w:hAnsi="Times New Roman" w:cs="Times New Roman"/>
                <w:b/>
                <w:bCs/>
                <w:sz w:val="22"/>
                <w:szCs w:val="22"/>
              </w:rPr>
            </w:pPr>
          </w:p>
        </w:tc>
      </w:tr>
    </w:tbl>
    <w:p w14:paraId="2C0383F7" w14:textId="77777777" w:rsidR="00CB1135" w:rsidRDefault="00CB1135" w:rsidP="009E3CFC">
      <w:pPr>
        <w:tabs>
          <w:tab w:val="left" w:pos="540"/>
        </w:tabs>
        <w:rPr>
          <w:rFonts w:ascii="Times New Roman" w:hAnsi="Times New Roman" w:cs="Times New Roman"/>
          <w:b/>
          <w:bCs/>
          <w:sz w:val="20"/>
          <w:szCs w:val="20"/>
        </w:rPr>
      </w:pPr>
    </w:p>
    <w:p w14:paraId="1DEA5BB2" w14:textId="77777777" w:rsidR="002D47E2" w:rsidRDefault="002D47E2" w:rsidP="009E3CFC">
      <w:pPr>
        <w:tabs>
          <w:tab w:val="left" w:pos="540"/>
        </w:tabs>
        <w:rPr>
          <w:rFonts w:ascii="Times New Roman" w:hAnsi="Times New Roman" w:cs="Times New Roman"/>
          <w:b/>
          <w:bCs/>
          <w:sz w:val="20"/>
          <w:szCs w:val="20"/>
        </w:rPr>
      </w:pPr>
    </w:p>
    <w:p w14:paraId="42CC81A6" w14:textId="77777777" w:rsidR="002D47E2" w:rsidRDefault="002D47E2" w:rsidP="009E3CFC">
      <w:pPr>
        <w:tabs>
          <w:tab w:val="left" w:pos="540"/>
        </w:tabs>
        <w:rPr>
          <w:rFonts w:ascii="Times New Roman" w:hAnsi="Times New Roman" w:cs="Times New Roman"/>
          <w:b/>
          <w:bCs/>
          <w:sz w:val="20"/>
          <w:szCs w:val="20"/>
        </w:rPr>
      </w:pPr>
    </w:p>
    <w:p w14:paraId="3A9689CF" w14:textId="77777777" w:rsidR="002D47E2" w:rsidRDefault="002D47E2" w:rsidP="009E3CFC">
      <w:pPr>
        <w:tabs>
          <w:tab w:val="left" w:pos="540"/>
        </w:tabs>
        <w:rPr>
          <w:rFonts w:ascii="Times New Roman" w:hAnsi="Times New Roman" w:cs="Times New Roman"/>
          <w:b/>
          <w:bCs/>
          <w:sz w:val="20"/>
          <w:szCs w:val="20"/>
        </w:rPr>
      </w:pPr>
    </w:p>
    <w:p w14:paraId="3C318F22" w14:textId="77777777" w:rsidR="002D47E2" w:rsidRPr="004B1FD2" w:rsidRDefault="002D47E2" w:rsidP="009E3CFC">
      <w:pPr>
        <w:tabs>
          <w:tab w:val="left" w:pos="540"/>
        </w:tabs>
        <w:rPr>
          <w:rFonts w:ascii="Times New Roman" w:hAnsi="Times New Roman" w:cs="Times New Roman"/>
          <w:b/>
          <w:bCs/>
          <w:sz w:val="20"/>
          <w:szCs w:val="20"/>
        </w:rPr>
      </w:pPr>
    </w:p>
    <w:p w14:paraId="544CE963" w14:textId="77777777" w:rsidR="009E3CFC" w:rsidRPr="00F35C00" w:rsidRDefault="00AD7766" w:rsidP="00161A9B">
      <w:pPr>
        <w:ind w:left="540" w:hanging="540"/>
        <w:rPr>
          <w:rFonts w:ascii="Times New Roman" w:hAnsi="Times New Roman" w:cs="Times New Roman"/>
          <w:sz w:val="24"/>
          <w:szCs w:val="24"/>
        </w:rPr>
      </w:pPr>
      <w:r>
        <w:rPr>
          <w:rFonts w:ascii="Times New Roman" w:hAnsi="Times New Roman" w:cs="Times New Roman"/>
          <w:b/>
          <w:bCs/>
          <w:sz w:val="24"/>
          <w:szCs w:val="24"/>
        </w:rPr>
        <w:lastRenderedPageBreak/>
        <w:t>3</w:t>
      </w:r>
      <w:r w:rsidR="002D47E2">
        <w:rPr>
          <w:rFonts w:ascii="Times New Roman" w:hAnsi="Times New Roman" w:cs="Times New Roman"/>
          <w:b/>
          <w:bCs/>
          <w:sz w:val="24"/>
          <w:szCs w:val="24"/>
        </w:rPr>
        <w:t>2</w:t>
      </w:r>
      <w:r w:rsidR="007C5A0F" w:rsidRPr="00F35C00">
        <w:rPr>
          <w:rFonts w:ascii="Times New Roman" w:hAnsi="Times New Roman" w:cs="Times New Roman"/>
          <w:b/>
          <w:bCs/>
          <w:sz w:val="24"/>
          <w:szCs w:val="24"/>
        </w:rPr>
        <w:tab/>
      </w:r>
      <w:r w:rsidR="009E3CFC" w:rsidRPr="00F35C00">
        <w:rPr>
          <w:rFonts w:ascii="Times New Roman" w:hAnsi="Times New Roman" w:cs="Times New Roman"/>
          <w:b/>
          <w:bCs/>
          <w:sz w:val="24"/>
          <w:szCs w:val="24"/>
        </w:rPr>
        <w:t>Financial instruments</w:t>
      </w:r>
    </w:p>
    <w:p w14:paraId="25A2533B" w14:textId="77777777" w:rsidR="00CD2580" w:rsidRPr="00F35C00" w:rsidRDefault="00CD2580" w:rsidP="009E3CFC">
      <w:pPr>
        <w:pStyle w:val="Heading2"/>
        <w:spacing w:line="240" w:lineRule="atLeast"/>
        <w:ind w:left="547"/>
        <w:rPr>
          <w:rFonts w:cs="Times New Roman"/>
          <w:i/>
          <w:iCs/>
          <w:u w:val="none"/>
        </w:rPr>
      </w:pPr>
    </w:p>
    <w:p w14:paraId="5F5FD739" w14:textId="77777777" w:rsidR="009E3CFC" w:rsidRPr="00F35C00" w:rsidRDefault="009E3CFC" w:rsidP="009E3CFC">
      <w:pPr>
        <w:pStyle w:val="Heading2"/>
        <w:spacing w:line="240" w:lineRule="atLeast"/>
        <w:ind w:left="547"/>
        <w:rPr>
          <w:rFonts w:cs="Times New Roman"/>
          <w:i/>
          <w:iCs/>
          <w:sz w:val="22"/>
          <w:szCs w:val="22"/>
          <w:u w:val="none"/>
        </w:rPr>
      </w:pPr>
      <w:r w:rsidRPr="00F35C00">
        <w:rPr>
          <w:rFonts w:cs="Times New Roman"/>
          <w:i/>
          <w:iCs/>
          <w:sz w:val="22"/>
          <w:szCs w:val="22"/>
          <w:u w:val="none"/>
        </w:rPr>
        <w:t>Financial risk management policies</w:t>
      </w:r>
    </w:p>
    <w:p w14:paraId="7AD088E9" w14:textId="77777777" w:rsidR="00CD2580" w:rsidRPr="00F35C00" w:rsidRDefault="00CD2580" w:rsidP="00F92FE8">
      <w:pPr>
        <w:spacing w:line="240" w:lineRule="atLeast"/>
        <w:ind w:left="547" w:right="198"/>
        <w:jc w:val="thaiDistribute"/>
        <w:rPr>
          <w:rFonts w:ascii="Times New Roman" w:hAnsi="Times New Roman" w:cs="Times New Roman"/>
          <w:sz w:val="22"/>
          <w:szCs w:val="22"/>
        </w:rPr>
      </w:pPr>
    </w:p>
    <w:p w14:paraId="2D213F5E" w14:textId="77777777" w:rsidR="009E3CFC" w:rsidRPr="00F35C00" w:rsidRDefault="009E3CFC" w:rsidP="00F92FE8">
      <w:pPr>
        <w:spacing w:line="240" w:lineRule="atLeast"/>
        <w:ind w:left="547" w:right="198"/>
        <w:jc w:val="thaiDistribute"/>
        <w:rPr>
          <w:rFonts w:ascii="Times New Roman" w:hAnsi="Times New Roman" w:cs="Times New Roman"/>
          <w:sz w:val="22"/>
          <w:szCs w:val="22"/>
        </w:rPr>
      </w:pPr>
      <w:r w:rsidRPr="00F35C00">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6F88C233" w14:textId="77777777" w:rsidR="00CD2580" w:rsidRPr="00F35C00" w:rsidRDefault="00CD2580" w:rsidP="00F92FE8">
      <w:pPr>
        <w:spacing w:line="240" w:lineRule="atLeast"/>
        <w:ind w:left="547" w:right="198"/>
        <w:jc w:val="thaiDistribute"/>
        <w:rPr>
          <w:rFonts w:ascii="Times New Roman" w:hAnsi="Times New Roman" w:cs="Times New Roman"/>
          <w:sz w:val="10"/>
          <w:szCs w:val="10"/>
        </w:rPr>
      </w:pPr>
    </w:p>
    <w:p w14:paraId="6C8F228C" w14:textId="77777777" w:rsidR="009E3CFC" w:rsidRPr="00F35C00" w:rsidRDefault="009E3CFC" w:rsidP="00F92FE8">
      <w:pPr>
        <w:spacing w:line="240" w:lineRule="atLeast"/>
        <w:ind w:left="547" w:right="198"/>
        <w:jc w:val="thaiDistribute"/>
        <w:rPr>
          <w:rFonts w:ascii="Times New Roman" w:hAnsi="Times New Roman" w:cs="Times New Roman"/>
          <w:sz w:val="22"/>
          <w:szCs w:val="22"/>
        </w:rPr>
      </w:pPr>
      <w:r w:rsidRPr="00F35C00">
        <w:rPr>
          <w:rFonts w:ascii="Times New Roman" w:hAnsi="Times New Roman" w:cs="Times New Roman"/>
          <w:sz w:val="22"/>
          <w:szCs w:val="22"/>
        </w:rPr>
        <w:t xml:space="preserve">Risk management is integral to the whole business of the Group. The Group has a system of </w:t>
      </w:r>
      <w:r w:rsidR="00212271" w:rsidRPr="00F35C00">
        <w:rPr>
          <w:rFonts w:ascii="Times New Roman" w:hAnsi="Times New Roman" w:cs="Times New Roman"/>
          <w:sz w:val="22"/>
          <w:szCs w:val="22"/>
        </w:rPr>
        <w:br/>
      </w:r>
      <w:r w:rsidRPr="00F35C00">
        <w:rPr>
          <w:rFonts w:ascii="Times New Roman" w:hAnsi="Times New Roman" w:cs="Times New Roman"/>
          <w:sz w:val="22"/>
          <w:szCs w:val="22"/>
        </w:rPr>
        <w:t>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4A2D5729" w14:textId="77777777" w:rsidR="009E312B" w:rsidRPr="00F35C00" w:rsidRDefault="009E312B" w:rsidP="007C5A0F">
      <w:pPr>
        <w:keepNext/>
        <w:keepLines/>
        <w:spacing w:line="240" w:lineRule="atLeast"/>
        <w:ind w:left="540" w:right="202"/>
        <w:outlineLvl w:val="1"/>
        <w:rPr>
          <w:rFonts w:ascii="Times New Roman" w:hAnsi="Times New Roman" w:cs="Times New Roman"/>
          <w:b/>
          <w:i/>
          <w:sz w:val="10"/>
          <w:szCs w:val="10"/>
          <w:lang w:val="en-GB" w:bidi="ar-SA"/>
        </w:rPr>
      </w:pPr>
    </w:p>
    <w:p w14:paraId="487594F0" w14:textId="77777777" w:rsidR="009E3CFC" w:rsidRPr="00F35C00" w:rsidRDefault="009E3CFC" w:rsidP="007C5A0F">
      <w:pPr>
        <w:keepNext/>
        <w:keepLines/>
        <w:spacing w:line="240" w:lineRule="atLeast"/>
        <w:ind w:left="540" w:right="202"/>
        <w:outlineLvl w:val="1"/>
        <w:rPr>
          <w:rFonts w:ascii="Times New Roman" w:hAnsi="Times New Roman" w:cs="Times New Roman"/>
          <w:b/>
          <w:i/>
          <w:sz w:val="22"/>
          <w:szCs w:val="22"/>
          <w:lang w:val="en-GB" w:bidi="ar-SA"/>
        </w:rPr>
      </w:pPr>
      <w:r w:rsidRPr="00F35C00">
        <w:rPr>
          <w:rFonts w:ascii="Times New Roman" w:hAnsi="Times New Roman" w:cs="Times New Roman"/>
          <w:b/>
          <w:i/>
          <w:sz w:val="22"/>
          <w:szCs w:val="22"/>
          <w:lang w:val="en-GB" w:bidi="ar-SA"/>
        </w:rPr>
        <w:t xml:space="preserve">Capital management  </w:t>
      </w:r>
    </w:p>
    <w:p w14:paraId="61DF9B3E" w14:textId="77777777" w:rsidR="00CD2580" w:rsidRPr="00F35C00" w:rsidRDefault="00CD2580" w:rsidP="007C5A0F">
      <w:pPr>
        <w:spacing w:line="240" w:lineRule="atLeast"/>
        <w:ind w:left="540" w:right="202"/>
        <w:jc w:val="both"/>
        <w:rPr>
          <w:rFonts w:ascii="Times New Roman" w:hAnsi="Times New Roman" w:cs="Times New Roman"/>
          <w:sz w:val="22"/>
          <w:szCs w:val="22"/>
          <w:lang w:val="en-GB" w:bidi="ar-SA"/>
        </w:rPr>
      </w:pPr>
    </w:p>
    <w:p w14:paraId="5A53947B" w14:textId="77777777" w:rsidR="009E3CFC" w:rsidRPr="00F35C00" w:rsidRDefault="009E3CFC" w:rsidP="00C54B05">
      <w:pPr>
        <w:spacing w:line="0" w:lineRule="atLeast"/>
        <w:ind w:left="540" w:right="202"/>
        <w:jc w:val="both"/>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The objectives of the Group’s capital management are to safeguard the G</w:t>
      </w:r>
      <w:r w:rsidR="00F92FE8" w:rsidRPr="00F35C00">
        <w:rPr>
          <w:rFonts w:ascii="Times New Roman" w:hAnsi="Times New Roman" w:cs="Times New Roman"/>
          <w:sz w:val="22"/>
          <w:szCs w:val="22"/>
          <w:lang w:val="en-GB" w:bidi="ar-SA"/>
        </w:rPr>
        <w:t xml:space="preserve">roup’s ability to continue </w:t>
      </w:r>
      <w:r w:rsidR="00212271" w:rsidRPr="00F35C00">
        <w:rPr>
          <w:rFonts w:ascii="Times New Roman" w:hAnsi="Times New Roman" w:cs="Times New Roman"/>
          <w:sz w:val="22"/>
          <w:szCs w:val="22"/>
          <w:lang w:val="en-GB" w:bidi="ar-SA"/>
        </w:rPr>
        <w:br/>
      </w:r>
      <w:r w:rsidR="00F92FE8" w:rsidRPr="00F35C00">
        <w:rPr>
          <w:rFonts w:ascii="Times New Roman" w:hAnsi="Times New Roman" w:cs="Times New Roman"/>
          <w:sz w:val="22"/>
          <w:szCs w:val="22"/>
          <w:lang w:val="en-GB" w:bidi="ar-SA"/>
        </w:rPr>
        <w:t xml:space="preserve">as </w:t>
      </w:r>
      <w:r w:rsidRPr="00F35C00">
        <w:rPr>
          <w:rFonts w:ascii="Times New Roman" w:hAnsi="Times New Roman" w:cs="Times New Roman"/>
          <w:sz w:val="22"/>
          <w:szCs w:val="22"/>
          <w:lang w:val="en-GB" w:bidi="ar-SA"/>
        </w:rPr>
        <w:t>a going concern in order to provide returns to the Group’s shareholders and benefits to other stakeholders. The management sets strategies to support the Group’s operations for more efficiency, and better performances and stronger financial status, including dividend and capital management policies to maintain the optimal capital structure and cost of capital.</w:t>
      </w:r>
    </w:p>
    <w:p w14:paraId="53740F4B" w14:textId="77777777" w:rsidR="00CD2580" w:rsidRPr="00F35C00" w:rsidRDefault="00CD2580" w:rsidP="00C54B05">
      <w:pPr>
        <w:pStyle w:val="Heading2"/>
        <w:spacing w:line="0" w:lineRule="atLeast"/>
        <w:ind w:left="547" w:right="202"/>
        <w:rPr>
          <w:rFonts w:cs="Times New Roman"/>
          <w:i/>
          <w:iCs/>
          <w:sz w:val="22"/>
          <w:szCs w:val="22"/>
          <w:u w:val="none"/>
        </w:rPr>
      </w:pPr>
    </w:p>
    <w:p w14:paraId="267B9D91" w14:textId="77777777" w:rsidR="009E3CFC" w:rsidRPr="00F35C00" w:rsidRDefault="009E3CFC" w:rsidP="00C54B05">
      <w:pPr>
        <w:pStyle w:val="Heading2"/>
        <w:spacing w:line="0" w:lineRule="atLeast"/>
        <w:ind w:left="547" w:right="202"/>
        <w:rPr>
          <w:rFonts w:cs="Times New Roman"/>
          <w:i/>
          <w:iCs/>
          <w:sz w:val="22"/>
          <w:szCs w:val="22"/>
          <w:u w:val="none"/>
        </w:rPr>
      </w:pPr>
      <w:r w:rsidRPr="00F35C00">
        <w:rPr>
          <w:rFonts w:cs="Times New Roman"/>
          <w:i/>
          <w:iCs/>
          <w:sz w:val="22"/>
          <w:szCs w:val="22"/>
          <w:u w:val="none"/>
        </w:rPr>
        <w:t>Interest rate risk</w:t>
      </w:r>
    </w:p>
    <w:p w14:paraId="6F589E09" w14:textId="77777777" w:rsidR="00CD2580" w:rsidRPr="00F35C00" w:rsidRDefault="00CD2580" w:rsidP="00C54B05">
      <w:pPr>
        <w:spacing w:line="0" w:lineRule="atLeast"/>
        <w:ind w:left="547" w:right="202"/>
        <w:jc w:val="thaiDistribute"/>
        <w:rPr>
          <w:rFonts w:ascii="Times New Roman" w:hAnsi="Times New Roman" w:cs="Times New Roman"/>
          <w:sz w:val="22"/>
          <w:szCs w:val="22"/>
        </w:rPr>
      </w:pPr>
    </w:p>
    <w:p w14:paraId="35B3C1B8" w14:textId="77777777" w:rsidR="009120F8" w:rsidRPr="00496EFF" w:rsidRDefault="009E3CFC" w:rsidP="009120F8">
      <w:pPr>
        <w:spacing w:line="0" w:lineRule="atLeast"/>
        <w:ind w:left="547" w:right="202"/>
        <w:jc w:val="thaiDistribute"/>
        <w:rPr>
          <w:rFonts w:ascii="Times New Roman" w:hAnsi="Times New Roman" w:cs="Times New Roman"/>
          <w:sz w:val="22"/>
          <w:szCs w:val="22"/>
        </w:rPr>
      </w:pPr>
      <w:r w:rsidRPr="00F35C00">
        <w:rPr>
          <w:rFonts w:ascii="Times New Roman" w:hAnsi="Times New Roman" w:cs="Times New Roman"/>
          <w:sz w:val="22"/>
          <w:szCs w:val="22"/>
        </w:rPr>
        <w:t>Interest rate risk is the risk that future movements in market interest r</w:t>
      </w:r>
      <w:r w:rsidR="003264B9" w:rsidRPr="00F35C00">
        <w:rPr>
          <w:rFonts w:ascii="Times New Roman" w:hAnsi="Times New Roman" w:cs="Times New Roman"/>
          <w:sz w:val="22"/>
          <w:szCs w:val="22"/>
        </w:rPr>
        <w:t>ates will affect the results of</w:t>
      </w:r>
      <w:r w:rsidR="003264B9" w:rsidRPr="00F35C00">
        <w:rPr>
          <w:rFonts w:ascii="Times New Roman" w:hAnsi="Times New Roman" w:cs="Times New Roman"/>
          <w:sz w:val="22"/>
          <w:szCs w:val="22"/>
        </w:rPr>
        <w:br/>
        <w:t>t</w:t>
      </w:r>
      <w:r w:rsidRPr="00F35C00">
        <w:rPr>
          <w:rFonts w:ascii="Times New Roman" w:hAnsi="Times New Roman" w:cs="Times New Roman"/>
          <w:sz w:val="22"/>
          <w:szCs w:val="22"/>
        </w:rPr>
        <w:t xml:space="preserve">he Group’s operations and its cash flows. The Group manages the </w:t>
      </w:r>
      <w:r w:rsidR="003264B9" w:rsidRPr="00F35C00">
        <w:rPr>
          <w:rFonts w:ascii="Times New Roman" w:hAnsi="Times New Roman" w:cs="Times New Roman"/>
          <w:sz w:val="22"/>
          <w:szCs w:val="22"/>
        </w:rPr>
        <w:t>interest rate risk of financial</w:t>
      </w:r>
      <w:r w:rsidR="003264B9" w:rsidRPr="00F35C00">
        <w:rPr>
          <w:rFonts w:ascii="Times New Roman" w:hAnsi="Times New Roman" w:cs="Times New Roman"/>
          <w:sz w:val="22"/>
          <w:szCs w:val="22"/>
        </w:rPr>
        <w:br/>
      </w:r>
      <w:r w:rsidRPr="00F35C00">
        <w:rPr>
          <w:rFonts w:ascii="Times New Roman" w:hAnsi="Times New Roman" w:cs="Times New Roman"/>
          <w:sz w:val="22"/>
          <w:szCs w:val="22"/>
        </w:rPr>
        <w:t>assets and financial liabilities by considering loan to or borrowing from including fixed and floating rate depend on the market situation. However, the interest rates of interest-bearing liabilities of the Group are mainly fixed rate. The Group had the interest rate swa</w:t>
      </w:r>
      <w:r w:rsidR="003264B9" w:rsidRPr="00F35C00">
        <w:rPr>
          <w:rFonts w:ascii="Times New Roman" w:hAnsi="Times New Roman" w:cs="Times New Roman"/>
          <w:sz w:val="22"/>
          <w:szCs w:val="22"/>
        </w:rPr>
        <w:t>p agreements to manage exposure</w:t>
      </w:r>
      <w:r w:rsidR="003264B9" w:rsidRPr="00F35C00">
        <w:rPr>
          <w:rFonts w:ascii="Times New Roman" w:hAnsi="Times New Roman" w:cs="Times New Roman"/>
          <w:sz w:val="22"/>
          <w:szCs w:val="22"/>
        </w:rPr>
        <w:br/>
      </w:r>
      <w:r w:rsidRPr="00496EFF">
        <w:rPr>
          <w:rFonts w:ascii="Times New Roman" w:hAnsi="Times New Roman" w:cs="Times New Roman"/>
          <w:sz w:val="22"/>
          <w:szCs w:val="22"/>
        </w:rPr>
        <w:t xml:space="preserve">to fluctuations in interest rates on the said liabilities upon the appropriation.  </w:t>
      </w:r>
    </w:p>
    <w:p w14:paraId="4C1B92D3" w14:textId="77777777" w:rsidR="004D7310" w:rsidRPr="00496EFF" w:rsidRDefault="004D7310" w:rsidP="009120F8">
      <w:pPr>
        <w:spacing w:line="0" w:lineRule="atLeast"/>
        <w:ind w:right="202"/>
        <w:jc w:val="thaiDistribute"/>
        <w:rPr>
          <w:rFonts w:ascii="Times New Roman" w:hAnsi="Times New Roman" w:cs="Times New Roman"/>
          <w:sz w:val="22"/>
          <w:szCs w:val="22"/>
        </w:rPr>
      </w:pPr>
    </w:p>
    <w:p w14:paraId="58DC8078" w14:textId="77777777" w:rsidR="00EF267B" w:rsidRPr="00496EFF" w:rsidRDefault="00EF267B" w:rsidP="00C54B05">
      <w:pPr>
        <w:spacing w:line="0" w:lineRule="atLeast"/>
        <w:ind w:left="540" w:right="-205"/>
        <w:jc w:val="thaiDistribute"/>
        <w:rPr>
          <w:rFonts w:ascii="Times New Roman" w:hAnsi="Times New Roman" w:cs="Times New Roman"/>
          <w:sz w:val="22"/>
          <w:szCs w:val="22"/>
        </w:rPr>
      </w:pPr>
      <w:r w:rsidRPr="00496EFF">
        <w:rPr>
          <w:rFonts w:ascii="Times New Roman" w:hAnsi="Times New Roman" w:cs="Times New Roman"/>
          <w:sz w:val="22"/>
          <w:szCs w:val="22"/>
        </w:rPr>
        <w:t>The interest rates of loans as at 31 December and the periods in which the loan</w:t>
      </w:r>
      <w:r w:rsidR="00335DD5" w:rsidRPr="00496EFF">
        <w:rPr>
          <w:rFonts w:ascii="Times New Roman" w:hAnsi="Times New Roman" w:cs="Times New Roman"/>
          <w:sz w:val="22"/>
          <w:szCs w:val="22"/>
        </w:rPr>
        <w:t>s</w:t>
      </w:r>
      <w:r w:rsidRPr="00496EFF">
        <w:rPr>
          <w:rFonts w:ascii="Times New Roman" w:hAnsi="Times New Roman" w:cs="Times New Roman"/>
          <w:sz w:val="22"/>
          <w:szCs w:val="22"/>
        </w:rPr>
        <w:t xml:space="preserve"> mature were as follows:</w:t>
      </w:r>
    </w:p>
    <w:p w14:paraId="1E3950F1" w14:textId="77777777" w:rsidR="009120F8" w:rsidRPr="00496EFF" w:rsidRDefault="009120F8" w:rsidP="004D7310">
      <w:pPr>
        <w:pStyle w:val="block"/>
        <w:spacing w:after="0" w:line="240" w:lineRule="auto"/>
        <w:ind w:left="0"/>
        <w:jc w:val="both"/>
        <w:rPr>
          <w:rFonts w:cs="Times New Roman"/>
          <w:szCs w:val="22"/>
          <w:lang w:val="en-US"/>
        </w:rPr>
      </w:pPr>
    </w:p>
    <w:tbl>
      <w:tblPr>
        <w:tblW w:w="9396" w:type="dxa"/>
        <w:tblInd w:w="450" w:type="dxa"/>
        <w:tblLayout w:type="fixed"/>
        <w:tblCellMar>
          <w:left w:w="79" w:type="dxa"/>
          <w:right w:w="79" w:type="dxa"/>
        </w:tblCellMar>
        <w:tblLook w:val="0000" w:firstRow="0" w:lastRow="0" w:firstColumn="0" w:lastColumn="0" w:noHBand="0" w:noVBand="0"/>
      </w:tblPr>
      <w:tblGrid>
        <w:gridCol w:w="3060"/>
        <w:gridCol w:w="1440"/>
        <w:gridCol w:w="178"/>
        <w:gridCol w:w="1082"/>
        <w:gridCol w:w="180"/>
        <w:gridCol w:w="1080"/>
        <w:gridCol w:w="180"/>
        <w:gridCol w:w="1026"/>
        <w:gridCol w:w="180"/>
        <w:gridCol w:w="990"/>
      </w:tblGrid>
      <w:tr w:rsidR="009120F8" w:rsidRPr="00F35C00" w14:paraId="3BA7E261" w14:textId="77777777" w:rsidTr="008835F8">
        <w:trPr>
          <w:cantSplit/>
          <w:tblHeader/>
        </w:trPr>
        <w:tc>
          <w:tcPr>
            <w:tcW w:w="3060" w:type="dxa"/>
            <w:shd w:val="clear" w:color="auto" w:fill="auto"/>
          </w:tcPr>
          <w:p w14:paraId="17E2DCC2" w14:textId="77777777" w:rsidR="009120F8" w:rsidRPr="00F35C00" w:rsidRDefault="009120F8" w:rsidP="00C622DB">
            <w:pPr>
              <w:spacing w:line="240" w:lineRule="atLeast"/>
              <w:ind w:left="180" w:right="-79" w:hanging="180"/>
              <w:rPr>
                <w:rFonts w:ascii="Times New Roman" w:hAnsi="Times New Roman" w:cs="Times New Roman"/>
                <w:b/>
                <w:bCs/>
                <w:i/>
                <w:iCs/>
                <w:sz w:val="22"/>
                <w:szCs w:val="22"/>
                <w:cs/>
              </w:rPr>
            </w:pPr>
            <w:r w:rsidRPr="00F35C00">
              <w:rPr>
                <w:rFonts w:ascii="Times New Roman" w:hAnsi="Times New Roman" w:cs="Times New Roman"/>
              </w:rPr>
              <w:br w:type="page"/>
            </w:r>
          </w:p>
        </w:tc>
        <w:tc>
          <w:tcPr>
            <w:tcW w:w="1440" w:type="dxa"/>
            <w:shd w:val="clear" w:color="auto" w:fill="auto"/>
          </w:tcPr>
          <w:p w14:paraId="753BC295" w14:textId="77777777" w:rsidR="009120F8" w:rsidRPr="00F35C00" w:rsidRDefault="009120F8" w:rsidP="00C622DB">
            <w:pPr>
              <w:pStyle w:val="acctfourfigures"/>
              <w:tabs>
                <w:tab w:val="clear" w:pos="765"/>
              </w:tabs>
              <w:spacing w:line="240" w:lineRule="atLeast"/>
              <w:ind w:left="-187" w:right="-167"/>
              <w:jc w:val="center"/>
              <w:rPr>
                <w:szCs w:val="22"/>
                <w:lang w:val="en-US"/>
              </w:rPr>
            </w:pPr>
          </w:p>
        </w:tc>
        <w:tc>
          <w:tcPr>
            <w:tcW w:w="178" w:type="dxa"/>
            <w:shd w:val="clear" w:color="auto" w:fill="auto"/>
          </w:tcPr>
          <w:p w14:paraId="10A4D29B" w14:textId="77777777" w:rsidR="009120F8" w:rsidRPr="00F35C00" w:rsidRDefault="009120F8" w:rsidP="00C622DB">
            <w:pPr>
              <w:pStyle w:val="acctfourfigures"/>
              <w:tabs>
                <w:tab w:val="clear" w:pos="765"/>
              </w:tabs>
              <w:spacing w:line="240" w:lineRule="atLeast"/>
              <w:ind w:left="-79" w:right="-50"/>
              <w:rPr>
                <w:szCs w:val="22"/>
              </w:rPr>
            </w:pPr>
          </w:p>
        </w:tc>
        <w:tc>
          <w:tcPr>
            <w:tcW w:w="4718" w:type="dxa"/>
            <w:gridSpan w:val="7"/>
            <w:shd w:val="clear" w:color="auto" w:fill="auto"/>
          </w:tcPr>
          <w:p w14:paraId="1E303D2E" w14:textId="77777777" w:rsidR="009120F8" w:rsidRPr="00F35C00" w:rsidRDefault="009120F8" w:rsidP="00C622DB">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120F8" w:rsidRPr="00F35C00" w14:paraId="1121B5DF" w14:textId="77777777" w:rsidTr="008835F8">
        <w:trPr>
          <w:cantSplit/>
          <w:tblHeader/>
        </w:trPr>
        <w:tc>
          <w:tcPr>
            <w:tcW w:w="3060" w:type="dxa"/>
            <w:shd w:val="clear" w:color="auto" w:fill="auto"/>
          </w:tcPr>
          <w:p w14:paraId="32A486D2" w14:textId="77777777" w:rsidR="009120F8" w:rsidRPr="00F35C00" w:rsidRDefault="009120F8" w:rsidP="00C622DB">
            <w:pPr>
              <w:spacing w:line="240" w:lineRule="atLeast"/>
              <w:ind w:left="180" w:right="-79" w:hanging="180"/>
              <w:rPr>
                <w:rFonts w:ascii="Times New Roman" w:hAnsi="Times New Roman" w:cs="Times New Roman"/>
                <w:b/>
                <w:bCs/>
                <w:i/>
                <w:iCs/>
                <w:sz w:val="22"/>
                <w:szCs w:val="22"/>
                <w:cs/>
              </w:rPr>
            </w:pPr>
          </w:p>
        </w:tc>
        <w:tc>
          <w:tcPr>
            <w:tcW w:w="1440" w:type="dxa"/>
            <w:shd w:val="clear" w:color="auto" w:fill="auto"/>
          </w:tcPr>
          <w:p w14:paraId="6CD4E91F" w14:textId="77777777" w:rsidR="009120F8" w:rsidRPr="00F35C00" w:rsidRDefault="009120F8" w:rsidP="00C622DB">
            <w:pPr>
              <w:pStyle w:val="acctfourfigures"/>
              <w:tabs>
                <w:tab w:val="clear" w:pos="765"/>
              </w:tabs>
              <w:spacing w:line="240" w:lineRule="atLeast"/>
              <w:ind w:left="-187" w:right="-167"/>
              <w:jc w:val="center"/>
              <w:rPr>
                <w:szCs w:val="22"/>
                <w:lang w:val="en-US"/>
              </w:rPr>
            </w:pPr>
          </w:p>
        </w:tc>
        <w:tc>
          <w:tcPr>
            <w:tcW w:w="178" w:type="dxa"/>
            <w:shd w:val="clear" w:color="auto" w:fill="auto"/>
          </w:tcPr>
          <w:p w14:paraId="3F004B5D" w14:textId="77777777" w:rsidR="009120F8" w:rsidRPr="00F35C00" w:rsidRDefault="009120F8" w:rsidP="00C622DB">
            <w:pPr>
              <w:pStyle w:val="acctfourfigures"/>
              <w:tabs>
                <w:tab w:val="clear" w:pos="765"/>
              </w:tabs>
              <w:spacing w:line="240" w:lineRule="atLeast"/>
              <w:ind w:left="-79" w:right="-50"/>
              <w:rPr>
                <w:szCs w:val="22"/>
              </w:rPr>
            </w:pPr>
          </w:p>
        </w:tc>
        <w:tc>
          <w:tcPr>
            <w:tcW w:w="4718" w:type="dxa"/>
            <w:gridSpan w:val="7"/>
            <w:tcBorders>
              <w:bottom w:val="single" w:sz="4" w:space="0" w:color="auto"/>
            </w:tcBorders>
            <w:shd w:val="clear" w:color="auto" w:fill="auto"/>
          </w:tcPr>
          <w:p w14:paraId="0958076E" w14:textId="77777777" w:rsidR="009120F8" w:rsidRPr="00F35C00" w:rsidRDefault="009120F8" w:rsidP="00C622DB">
            <w:pPr>
              <w:pStyle w:val="acctfourfigures"/>
              <w:tabs>
                <w:tab w:val="clear" w:pos="765"/>
                <w:tab w:val="decimal" w:pos="371"/>
              </w:tabs>
              <w:spacing w:line="240" w:lineRule="atLeast"/>
              <w:ind w:left="-79" w:right="-50"/>
              <w:jc w:val="center"/>
              <w:rPr>
                <w:b/>
                <w:bCs/>
                <w:szCs w:val="22"/>
              </w:rPr>
            </w:pPr>
            <w:r w:rsidRPr="00F35C00">
              <w:rPr>
                <w:b/>
                <w:bCs/>
                <w:szCs w:val="22"/>
              </w:rPr>
              <w:t>Consolidated financial statements</w:t>
            </w:r>
          </w:p>
        </w:tc>
      </w:tr>
      <w:tr w:rsidR="009120F8" w:rsidRPr="00F35C00" w14:paraId="5C2B48F7" w14:textId="77777777" w:rsidTr="008835F8">
        <w:trPr>
          <w:cantSplit/>
          <w:tblHeader/>
        </w:trPr>
        <w:tc>
          <w:tcPr>
            <w:tcW w:w="3060" w:type="dxa"/>
            <w:shd w:val="clear" w:color="auto" w:fill="auto"/>
          </w:tcPr>
          <w:p w14:paraId="554AD43F" w14:textId="77777777" w:rsidR="009120F8" w:rsidRPr="00F35C00" w:rsidRDefault="009120F8" w:rsidP="00C622DB">
            <w:pPr>
              <w:spacing w:line="240" w:lineRule="atLeast"/>
              <w:ind w:left="180" w:right="-79" w:hanging="180"/>
              <w:rPr>
                <w:rFonts w:ascii="Times New Roman" w:hAnsi="Times New Roman" w:cs="Times New Roman"/>
                <w:b/>
                <w:bCs/>
                <w:i/>
                <w:iCs/>
                <w:sz w:val="22"/>
                <w:szCs w:val="22"/>
                <w:cs/>
              </w:rPr>
            </w:pPr>
          </w:p>
        </w:tc>
        <w:tc>
          <w:tcPr>
            <w:tcW w:w="1440" w:type="dxa"/>
            <w:shd w:val="clear" w:color="auto" w:fill="auto"/>
          </w:tcPr>
          <w:p w14:paraId="32BD637B" w14:textId="77777777" w:rsidR="009120F8" w:rsidRPr="00F35C00" w:rsidRDefault="00A72113" w:rsidP="00C622DB">
            <w:pPr>
              <w:pStyle w:val="acctfourfigures"/>
              <w:tabs>
                <w:tab w:val="clear" w:pos="765"/>
              </w:tabs>
              <w:spacing w:line="240" w:lineRule="atLeast"/>
              <w:ind w:left="-187" w:right="-167"/>
              <w:jc w:val="center"/>
              <w:rPr>
                <w:szCs w:val="22"/>
              </w:rPr>
            </w:pPr>
            <w:r w:rsidRPr="00F35C00">
              <w:rPr>
                <w:szCs w:val="22"/>
                <w:lang w:bidi="th-TH"/>
              </w:rPr>
              <w:t xml:space="preserve">Average </w:t>
            </w:r>
          </w:p>
        </w:tc>
        <w:tc>
          <w:tcPr>
            <w:tcW w:w="178" w:type="dxa"/>
            <w:shd w:val="clear" w:color="auto" w:fill="auto"/>
          </w:tcPr>
          <w:p w14:paraId="269E436C" w14:textId="77777777" w:rsidR="009120F8" w:rsidRPr="00F35C00" w:rsidRDefault="009120F8" w:rsidP="00C622DB">
            <w:pPr>
              <w:pStyle w:val="acctfourfigures"/>
              <w:tabs>
                <w:tab w:val="clear" w:pos="765"/>
              </w:tabs>
              <w:spacing w:line="240" w:lineRule="atLeast"/>
              <w:ind w:left="-79" w:right="-167"/>
              <w:rPr>
                <w:szCs w:val="22"/>
              </w:rPr>
            </w:pPr>
          </w:p>
        </w:tc>
        <w:tc>
          <w:tcPr>
            <w:tcW w:w="1082" w:type="dxa"/>
            <w:shd w:val="clear" w:color="auto" w:fill="auto"/>
          </w:tcPr>
          <w:p w14:paraId="208D42A1" w14:textId="77777777" w:rsidR="009120F8" w:rsidRPr="00F35C00" w:rsidRDefault="009120F8" w:rsidP="00C622DB">
            <w:pPr>
              <w:pStyle w:val="acctfourfigures"/>
              <w:tabs>
                <w:tab w:val="clear" w:pos="765"/>
              </w:tabs>
              <w:spacing w:line="240" w:lineRule="atLeast"/>
              <w:ind w:left="-79" w:right="-167"/>
              <w:jc w:val="center"/>
              <w:rPr>
                <w:szCs w:val="22"/>
              </w:rPr>
            </w:pPr>
          </w:p>
        </w:tc>
        <w:tc>
          <w:tcPr>
            <w:tcW w:w="180" w:type="dxa"/>
            <w:shd w:val="clear" w:color="auto" w:fill="auto"/>
          </w:tcPr>
          <w:p w14:paraId="6641DD66" w14:textId="77777777" w:rsidR="009120F8" w:rsidRPr="00F35C00" w:rsidRDefault="009120F8" w:rsidP="00C622DB">
            <w:pPr>
              <w:pStyle w:val="acctfourfigures"/>
              <w:tabs>
                <w:tab w:val="clear" w:pos="765"/>
              </w:tabs>
              <w:spacing w:line="240" w:lineRule="atLeast"/>
              <w:ind w:left="-79" w:right="-167"/>
              <w:rPr>
                <w:szCs w:val="22"/>
              </w:rPr>
            </w:pPr>
          </w:p>
        </w:tc>
        <w:tc>
          <w:tcPr>
            <w:tcW w:w="1080" w:type="dxa"/>
            <w:shd w:val="clear" w:color="auto" w:fill="auto"/>
          </w:tcPr>
          <w:p w14:paraId="07D773C4" w14:textId="77777777" w:rsidR="009120F8" w:rsidRPr="00F35C00" w:rsidRDefault="009120F8" w:rsidP="00C622DB">
            <w:pPr>
              <w:pStyle w:val="acctfourfigures"/>
              <w:tabs>
                <w:tab w:val="clear" w:pos="765"/>
              </w:tabs>
              <w:spacing w:line="240" w:lineRule="atLeast"/>
              <w:ind w:left="-151" w:right="-167"/>
              <w:jc w:val="center"/>
              <w:rPr>
                <w:szCs w:val="22"/>
              </w:rPr>
            </w:pPr>
            <w:r w:rsidRPr="00F35C00">
              <w:rPr>
                <w:szCs w:val="22"/>
              </w:rPr>
              <w:t>After 1 year</w:t>
            </w:r>
          </w:p>
        </w:tc>
        <w:tc>
          <w:tcPr>
            <w:tcW w:w="180" w:type="dxa"/>
            <w:shd w:val="clear" w:color="auto" w:fill="auto"/>
          </w:tcPr>
          <w:p w14:paraId="6F80D448" w14:textId="77777777" w:rsidR="009120F8" w:rsidRPr="00F35C00" w:rsidRDefault="009120F8" w:rsidP="00C622DB">
            <w:pPr>
              <w:pStyle w:val="acctfourfigures"/>
              <w:tabs>
                <w:tab w:val="clear" w:pos="765"/>
              </w:tabs>
              <w:spacing w:line="240" w:lineRule="atLeast"/>
              <w:ind w:left="-79" w:right="-167"/>
              <w:rPr>
                <w:szCs w:val="22"/>
              </w:rPr>
            </w:pPr>
          </w:p>
        </w:tc>
        <w:tc>
          <w:tcPr>
            <w:tcW w:w="1026" w:type="dxa"/>
            <w:shd w:val="clear" w:color="auto" w:fill="auto"/>
          </w:tcPr>
          <w:p w14:paraId="3C5CC332" w14:textId="77777777" w:rsidR="009120F8" w:rsidRPr="00F35C00" w:rsidRDefault="009120F8" w:rsidP="00C622DB">
            <w:pPr>
              <w:pStyle w:val="acctfourfigures"/>
              <w:tabs>
                <w:tab w:val="clear" w:pos="765"/>
              </w:tabs>
              <w:spacing w:line="240" w:lineRule="atLeast"/>
              <w:ind w:left="-79" w:right="-167"/>
              <w:jc w:val="center"/>
              <w:rPr>
                <w:szCs w:val="22"/>
              </w:rPr>
            </w:pPr>
          </w:p>
        </w:tc>
        <w:tc>
          <w:tcPr>
            <w:tcW w:w="180" w:type="dxa"/>
            <w:shd w:val="clear" w:color="auto" w:fill="auto"/>
          </w:tcPr>
          <w:p w14:paraId="4DB92483" w14:textId="77777777" w:rsidR="009120F8" w:rsidRPr="00F35C00" w:rsidRDefault="009120F8" w:rsidP="00C622DB">
            <w:pPr>
              <w:pStyle w:val="acctfourfigures"/>
              <w:tabs>
                <w:tab w:val="clear" w:pos="765"/>
              </w:tabs>
              <w:spacing w:line="240" w:lineRule="atLeast"/>
              <w:ind w:left="-79" w:right="-167"/>
              <w:rPr>
                <w:szCs w:val="22"/>
              </w:rPr>
            </w:pPr>
          </w:p>
        </w:tc>
        <w:tc>
          <w:tcPr>
            <w:tcW w:w="990" w:type="dxa"/>
            <w:shd w:val="clear" w:color="auto" w:fill="auto"/>
          </w:tcPr>
          <w:p w14:paraId="52BA9D24" w14:textId="77777777" w:rsidR="009120F8" w:rsidRPr="00F35C00" w:rsidRDefault="009120F8" w:rsidP="00C622DB">
            <w:pPr>
              <w:pStyle w:val="acctfourfigures"/>
              <w:tabs>
                <w:tab w:val="clear" w:pos="765"/>
              </w:tabs>
              <w:spacing w:line="240" w:lineRule="atLeast"/>
              <w:ind w:left="-79" w:right="-167"/>
              <w:rPr>
                <w:szCs w:val="22"/>
              </w:rPr>
            </w:pPr>
          </w:p>
        </w:tc>
      </w:tr>
      <w:tr w:rsidR="009120F8" w:rsidRPr="00F35C00" w14:paraId="061A8848" w14:textId="77777777" w:rsidTr="008835F8">
        <w:trPr>
          <w:cantSplit/>
          <w:tblHeader/>
        </w:trPr>
        <w:tc>
          <w:tcPr>
            <w:tcW w:w="3060" w:type="dxa"/>
            <w:shd w:val="clear" w:color="auto" w:fill="auto"/>
          </w:tcPr>
          <w:p w14:paraId="039B123D" w14:textId="77777777" w:rsidR="009120F8" w:rsidRPr="00F35C00" w:rsidRDefault="009120F8" w:rsidP="00C622DB">
            <w:pPr>
              <w:spacing w:line="240" w:lineRule="atLeast"/>
              <w:ind w:left="180" w:right="-79" w:hanging="180"/>
              <w:rPr>
                <w:rFonts w:ascii="Times New Roman" w:hAnsi="Times New Roman" w:cs="Times New Roman"/>
                <w:b/>
                <w:bCs/>
                <w:i/>
                <w:iCs/>
                <w:sz w:val="22"/>
                <w:szCs w:val="22"/>
                <w:cs/>
              </w:rPr>
            </w:pPr>
          </w:p>
        </w:tc>
        <w:tc>
          <w:tcPr>
            <w:tcW w:w="1440" w:type="dxa"/>
            <w:shd w:val="clear" w:color="auto" w:fill="auto"/>
          </w:tcPr>
          <w:p w14:paraId="6F174DDA" w14:textId="77777777" w:rsidR="009120F8" w:rsidRPr="00F35C00" w:rsidRDefault="00A72113" w:rsidP="00C622DB">
            <w:pPr>
              <w:pStyle w:val="acctfourfigures"/>
              <w:tabs>
                <w:tab w:val="clear" w:pos="765"/>
              </w:tabs>
              <w:spacing w:line="240" w:lineRule="atLeast"/>
              <w:ind w:left="-187" w:right="-167"/>
              <w:jc w:val="center"/>
              <w:rPr>
                <w:szCs w:val="22"/>
                <w:lang w:bidi="th-TH"/>
              </w:rPr>
            </w:pPr>
            <w:r w:rsidRPr="00F35C00">
              <w:rPr>
                <w:szCs w:val="22"/>
                <w:lang w:bidi="th-TH"/>
              </w:rPr>
              <w:t xml:space="preserve">interest </w:t>
            </w:r>
            <w:r w:rsidR="009120F8" w:rsidRPr="00F35C00">
              <w:rPr>
                <w:szCs w:val="22"/>
                <w:lang w:bidi="th-TH"/>
              </w:rPr>
              <w:t>rates</w:t>
            </w:r>
          </w:p>
        </w:tc>
        <w:tc>
          <w:tcPr>
            <w:tcW w:w="178" w:type="dxa"/>
            <w:shd w:val="clear" w:color="auto" w:fill="auto"/>
          </w:tcPr>
          <w:p w14:paraId="6C129E07" w14:textId="77777777" w:rsidR="009120F8" w:rsidRPr="00F35C00" w:rsidRDefault="009120F8" w:rsidP="00C622DB">
            <w:pPr>
              <w:pStyle w:val="acctfourfigures"/>
              <w:tabs>
                <w:tab w:val="clear" w:pos="765"/>
              </w:tabs>
              <w:spacing w:line="240" w:lineRule="atLeast"/>
              <w:ind w:left="-79" w:right="-167"/>
              <w:rPr>
                <w:szCs w:val="22"/>
              </w:rPr>
            </w:pPr>
          </w:p>
        </w:tc>
        <w:tc>
          <w:tcPr>
            <w:tcW w:w="1082" w:type="dxa"/>
            <w:shd w:val="clear" w:color="auto" w:fill="auto"/>
          </w:tcPr>
          <w:p w14:paraId="214559DF" w14:textId="77777777" w:rsidR="009120F8" w:rsidRPr="00F35C00" w:rsidRDefault="009120F8" w:rsidP="00C622DB">
            <w:pPr>
              <w:pStyle w:val="acctfourfigures"/>
              <w:tabs>
                <w:tab w:val="clear" w:pos="765"/>
              </w:tabs>
              <w:spacing w:line="240" w:lineRule="atLeast"/>
              <w:ind w:left="-79" w:right="-167"/>
              <w:jc w:val="center"/>
              <w:rPr>
                <w:szCs w:val="22"/>
              </w:rPr>
            </w:pPr>
            <w:r w:rsidRPr="00F35C00">
              <w:rPr>
                <w:szCs w:val="22"/>
              </w:rPr>
              <w:t>Within</w:t>
            </w:r>
          </w:p>
        </w:tc>
        <w:tc>
          <w:tcPr>
            <w:tcW w:w="180" w:type="dxa"/>
            <w:shd w:val="clear" w:color="auto" w:fill="auto"/>
          </w:tcPr>
          <w:p w14:paraId="7C958611" w14:textId="77777777" w:rsidR="009120F8" w:rsidRPr="00F35C00" w:rsidRDefault="009120F8" w:rsidP="00C622DB">
            <w:pPr>
              <w:pStyle w:val="acctfourfigures"/>
              <w:tabs>
                <w:tab w:val="clear" w:pos="765"/>
              </w:tabs>
              <w:spacing w:line="240" w:lineRule="atLeast"/>
              <w:ind w:left="-79" w:right="-167"/>
              <w:rPr>
                <w:szCs w:val="22"/>
              </w:rPr>
            </w:pPr>
          </w:p>
        </w:tc>
        <w:tc>
          <w:tcPr>
            <w:tcW w:w="1080" w:type="dxa"/>
            <w:shd w:val="clear" w:color="auto" w:fill="auto"/>
          </w:tcPr>
          <w:p w14:paraId="0F453403" w14:textId="77777777" w:rsidR="009120F8" w:rsidRPr="00F35C00" w:rsidRDefault="009120F8" w:rsidP="00C622DB">
            <w:pPr>
              <w:pStyle w:val="acctfourfigures"/>
              <w:tabs>
                <w:tab w:val="clear" w:pos="765"/>
              </w:tabs>
              <w:spacing w:line="240" w:lineRule="atLeast"/>
              <w:ind w:left="-151" w:right="-167"/>
              <w:jc w:val="center"/>
              <w:rPr>
                <w:szCs w:val="22"/>
              </w:rPr>
            </w:pPr>
            <w:r w:rsidRPr="00F35C00">
              <w:rPr>
                <w:szCs w:val="22"/>
              </w:rPr>
              <w:t>but within</w:t>
            </w:r>
          </w:p>
        </w:tc>
        <w:tc>
          <w:tcPr>
            <w:tcW w:w="180" w:type="dxa"/>
            <w:shd w:val="clear" w:color="auto" w:fill="auto"/>
          </w:tcPr>
          <w:p w14:paraId="6CE9180D" w14:textId="77777777" w:rsidR="009120F8" w:rsidRPr="00F35C00" w:rsidRDefault="009120F8" w:rsidP="00C622DB">
            <w:pPr>
              <w:pStyle w:val="acctfourfigures"/>
              <w:tabs>
                <w:tab w:val="clear" w:pos="765"/>
              </w:tabs>
              <w:spacing w:line="240" w:lineRule="atLeast"/>
              <w:ind w:left="-79" w:right="-167"/>
              <w:rPr>
                <w:szCs w:val="22"/>
              </w:rPr>
            </w:pPr>
          </w:p>
        </w:tc>
        <w:tc>
          <w:tcPr>
            <w:tcW w:w="1026" w:type="dxa"/>
            <w:shd w:val="clear" w:color="auto" w:fill="auto"/>
          </w:tcPr>
          <w:p w14:paraId="454C9712" w14:textId="77777777" w:rsidR="009120F8" w:rsidRPr="00F35C00" w:rsidRDefault="009120F8" w:rsidP="00C622DB">
            <w:pPr>
              <w:pStyle w:val="acctfourfigures"/>
              <w:tabs>
                <w:tab w:val="clear" w:pos="765"/>
              </w:tabs>
              <w:spacing w:line="240" w:lineRule="atLeast"/>
              <w:ind w:left="-79" w:right="-167"/>
              <w:jc w:val="center"/>
              <w:rPr>
                <w:szCs w:val="22"/>
              </w:rPr>
            </w:pPr>
            <w:r w:rsidRPr="00F35C00">
              <w:rPr>
                <w:szCs w:val="22"/>
              </w:rPr>
              <w:t xml:space="preserve">After </w:t>
            </w:r>
          </w:p>
        </w:tc>
        <w:tc>
          <w:tcPr>
            <w:tcW w:w="180" w:type="dxa"/>
            <w:shd w:val="clear" w:color="auto" w:fill="auto"/>
          </w:tcPr>
          <w:p w14:paraId="264C5A31" w14:textId="77777777" w:rsidR="009120F8" w:rsidRPr="00F35C00" w:rsidRDefault="009120F8" w:rsidP="00C622DB">
            <w:pPr>
              <w:pStyle w:val="acctfourfigures"/>
              <w:tabs>
                <w:tab w:val="clear" w:pos="765"/>
              </w:tabs>
              <w:spacing w:line="240" w:lineRule="atLeast"/>
              <w:ind w:left="-79" w:right="-167"/>
              <w:rPr>
                <w:szCs w:val="22"/>
              </w:rPr>
            </w:pPr>
          </w:p>
        </w:tc>
        <w:tc>
          <w:tcPr>
            <w:tcW w:w="990" w:type="dxa"/>
            <w:shd w:val="clear" w:color="auto" w:fill="auto"/>
          </w:tcPr>
          <w:p w14:paraId="5A2CDCAC" w14:textId="77777777" w:rsidR="009120F8" w:rsidRPr="00F35C00" w:rsidRDefault="009120F8" w:rsidP="00C622DB">
            <w:pPr>
              <w:pStyle w:val="acctfourfigures"/>
              <w:tabs>
                <w:tab w:val="clear" w:pos="765"/>
              </w:tabs>
              <w:spacing w:line="240" w:lineRule="atLeast"/>
              <w:ind w:left="-79" w:right="-167"/>
              <w:jc w:val="center"/>
              <w:rPr>
                <w:szCs w:val="22"/>
              </w:rPr>
            </w:pPr>
          </w:p>
        </w:tc>
      </w:tr>
      <w:tr w:rsidR="009120F8" w:rsidRPr="00F35C00" w14:paraId="44880D9F" w14:textId="77777777" w:rsidTr="008835F8">
        <w:trPr>
          <w:cantSplit/>
          <w:tblHeader/>
        </w:trPr>
        <w:tc>
          <w:tcPr>
            <w:tcW w:w="3060" w:type="dxa"/>
            <w:shd w:val="clear" w:color="auto" w:fill="auto"/>
          </w:tcPr>
          <w:p w14:paraId="42EAE4CF" w14:textId="77777777" w:rsidR="009120F8" w:rsidRPr="00F35C00" w:rsidRDefault="009120F8" w:rsidP="00C622DB">
            <w:pPr>
              <w:spacing w:line="240" w:lineRule="atLeast"/>
              <w:ind w:left="180" w:right="-79" w:hanging="180"/>
              <w:rPr>
                <w:rFonts w:ascii="Times New Roman" w:hAnsi="Times New Roman" w:cs="Times New Roman"/>
                <w:b/>
                <w:bCs/>
                <w:i/>
                <w:iCs/>
                <w:sz w:val="22"/>
                <w:szCs w:val="22"/>
                <w:cs/>
              </w:rPr>
            </w:pPr>
          </w:p>
        </w:tc>
        <w:tc>
          <w:tcPr>
            <w:tcW w:w="1440" w:type="dxa"/>
            <w:tcBorders>
              <w:bottom w:val="single" w:sz="4" w:space="0" w:color="auto"/>
            </w:tcBorders>
            <w:shd w:val="clear" w:color="auto" w:fill="auto"/>
          </w:tcPr>
          <w:p w14:paraId="4858AAF2" w14:textId="77777777" w:rsidR="009120F8" w:rsidRPr="00F35C00" w:rsidRDefault="009120F8" w:rsidP="00C622DB">
            <w:pPr>
              <w:pStyle w:val="acctfourfigures"/>
              <w:tabs>
                <w:tab w:val="clear" w:pos="765"/>
              </w:tabs>
              <w:spacing w:line="240" w:lineRule="atLeast"/>
              <w:ind w:left="-187" w:right="-167"/>
              <w:jc w:val="center"/>
              <w:rPr>
                <w:i/>
                <w:iCs/>
                <w:szCs w:val="22"/>
                <w:lang w:val="en-US"/>
              </w:rPr>
            </w:pPr>
            <w:r w:rsidRPr="00F35C00">
              <w:rPr>
                <w:i/>
                <w:iCs/>
                <w:szCs w:val="22"/>
                <w:lang w:val="en-US"/>
              </w:rPr>
              <w:t>(% per annum)</w:t>
            </w:r>
          </w:p>
        </w:tc>
        <w:tc>
          <w:tcPr>
            <w:tcW w:w="178" w:type="dxa"/>
            <w:shd w:val="clear" w:color="auto" w:fill="auto"/>
          </w:tcPr>
          <w:p w14:paraId="0CA2E646" w14:textId="77777777" w:rsidR="009120F8" w:rsidRPr="00F35C00" w:rsidRDefault="009120F8" w:rsidP="00C622DB">
            <w:pPr>
              <w:pStyle w:val="acctfourfigures"/>
              <w:tabs>
                <w:tab w:val="clear" w:pos="765"/>
              </w:tabs>
              <w:spacing w:line="240" w:lineRule="atLeast"/>
              <w:ind w:left="-79" w:right="-167"/>
              <w:rPr>
                <w:szCs w:val="22"/>
              </w:rPr>
            </w:pPr>
          </w:p>
        </w:tc>
        <w:tc>
          <w:tcPr>
            <w:tcW w:w="1082" w:type="dxa"/>
            <w:tcBorders>
              <w:bottom w:val="single" w:sz="4" w:space="0" w:color="auto"/>
            </w:tcBorders>
            <w:shd w:val="clear" w:color="auto" w:fill="auto"/>
          </w:tcPr>
          <w:p w14:paraId="6068D588" w14:textId="77777777" w:rsidR="009120F8" w:rsidRPr="00F35C00" w:rsidRDefault="009120F8" w:rsidP="00C622DB">
            <w:pPr>
              <w:pStyle w:val="acctfourfigures"/>
              <w:tabs>
                <w:tab w:val="clear" w:pos="765"/>
              </w:tabs>
              <w:spacing w:line="240" w:lineRule="atLeast"/>
              <w:ind w:left="-79" w:right="-167"/>
              <w:jc w:val="center"/>
              <w:rPr>
                <w:szCs w:val="22"/>
              </w:rPr>
            </w:pPr>
            <w:r w:rsidRPr="00F35C00">
              <w:rPr>
                <w:szCs w:val="22"/>
              </w:rPr>
              <w:t>1 year</w:t>
            </w:r>
          </w:p>
        </w:tc>
        <w:tc>
          <w:tcPr>
            <w:tcW w:w="180" w:type="dxa"/>
            <w:shd w:val="clear" w:color="auto" w:fill="auto"/>
          </w:tcPr>
          <w:p w14:paraId="30D4B4E6" w14:textId="77777777" w:rsidR="009120F8" w:rsidRPr="00F35C00" w:rsidRDefault="009120F8" w:rsidP="00C622DB">
            <w:pPr>
              <w:pStyle w:val="acctfourfigures"/>
              <w:tabs>
                <w:tab w:val="clear" w:pos="765"/>
              </w:tabs>
              <w:spacing w:line="240" w:lineRule="atLeast"/>
              <w:ind w:left="-79" w:right="-167"/>
              <w:rPr>
                <w:szCs w:val="22"/>
              </w:rPr>
            </w:pPr>
          </w:p>
        </w:tc>
        <w:tc>
          <w:tcPr>
            <w:tcW w:w="1080" w:type="dxa"/>
            <w:tcBorders>
              <w:bottom w:val="single" w:sz="4" w:space="0" w:color="auto"/>
            </w:tcBorders>
            <w:shd w:val="clear" w:color="auto" w:fill="auto"/>
          </w:tcPr>
          <w:p w14:paraId="6B2CA402" w14:textId="77777777" w:rsidR="009120F8" w:rsidRPr="00F35C00" w:rsidRDefault="009120F8" w:rsidP="00C622DB">
            <w:pPr>
              <w:pStyle w:val="acctfourfigures"/>
              <w:tabs>
                <w:tab w:val="clear" w:pos="765"/>
              </w:tabs>
              <w:spacing w:line="240" w:lineRule="atLeast"/>
              <w:ind w:left="-151" w:right="-167"/>
              <w:jc w:val="center"/>
              <w:rPr>
                <w:szCs w:val="22"/>
              </w:rPr>
            </w:pPr>
            <w:r w:rsidRPr="00F35C00">
              <w:rPr>
                <w:szCs w:val="22"/>
              </w:rPr>
              <w:t>5 years</w:t>
            </w:r>
          </w:p>
        </w:tc>
        <w:tc>
          <w:tcPr>
            <w:tcW w:w="180" w:type="dxa"/>
            <w:shd w:val="clear" w:color="auto" w:fill="auto"/>
          </w:tcPr>
          <w:p w14:paraId="2A9CD35E" w14:textId="77777777" w:rsidR="009120F8" w:rsidRPr="00F35C00" w:rsidRDefault="009120F8" w:rsidP="00C622DB">
            <w:pPr>
              <w:pStyle w:val="acctfourfigures"/>
              <w:tabs>
                <w:tab w:val="clear" w:pos="765"/>
              </w:tabs>
              <w:spacing w:line="240" w:lineRule="atLeast"/>
              <w:ind w:left="-79" w:right="-167"/>
              <w:rPr>
                <w:szCs w:val="22"/>
              </w:rPr>
            </w:pPr>
          </w:p>
        </w:tc>
        <w:tc>
          <w:tcPr>
            <w:tcW w:w="1026" w:type="dxa"/>
            <w:tcBorders>
              <w:bottom w:val="single" w:sz="4" w:space="0" w:color="auto"/>
            </w:tcBorders>
            <w:shd w:val="clear" w:color="auto" w:fill="auto"/>
          </w:tcPr>
          <w:p w14:paraId="5D6593B0" w14:textId="77777777" w:rsidR="009120F8" w:rsidRPr="00F35C00" w:rsidRDefault="009120F8" w:rsidP="00C622DB">
            <w:pPr>
              <w:pStyle w:val="acctfourfigures"/>
              <w:tabs>
                <w:tab w:val="clear" w:pos="765"/>
              </w:tabs>
              <w:spacing w:line="240" w:lineRule="atLeast"/>
              <w:ind w:left="-79" w:right="-167"/>
              <w:jc w:val="center"/>
              <w:rPr>
                <w:szCs w:val="22"/>
              </w:rPr>
            </w:pPr>
            <w:r w:rsidRPr="00F35C00">
              <w:rPr>
                <w:szCs w:val="22"/>
              </w:rPr>
              <w:t>5 years</w:t>
            </w:r>
          </w:p>
        </w:tc>
        <w:tc>
          <w:tcPr>
            <w:tcW w:w="180" w:type="dxa"/>
            <w:shd w:val="clear" w:color="auto" w:fill="auto"/>
          </w:tcPr>
          <w:p w14:paraId="1CDFBF46" w14:textId="77777777" w:rsidR="009120F8" w:rsidRPr="00F35C00" w:rsidRDefault="009120F8" w:rsidP="00C622DB">
            <w:pPr>
              <w:pStyle w:val="acctfourfigures"/>
              <w:tabs>
                <w:tab w:val="clear" w:pos="765"/>
              </w:tabs>
              <w:spacing w:line="240" w:lineRule="atLeast"/>
              <w:ind w:left="-79" w:right="-167"/>
              <w:rPr>
                <w:szCs w:val="22"/>
              </w:rPr>
            </w:pPr>
          </w:p>
        </w:tc>
        <w:tc>
          <w:tcPr>
            <w:tcW w:w="990" w:type="dxa"/>
            <w:tcBorders>
              <w:bottom w:val="single" w:sz="4" w:space="0" w:color="auto"/>
            </w:tcBorders>
            <w:shd w:val="clear" w:color="auto" w:fill="auto"/>
          </w:tcPr>
          <w:p w14:paraId="4EB9AF54" w14:textId="77777777" w:rsidR="009120F8" w:rsidRPr="00F35C00" w:rsidRDefault="009120F8" w:rsidP="00C622DB">
            <w:pPr>
              <w:pStyle w:val="acctfourfigures"/>
              <w:tabs>
                <w:tab w:val="clear" w:pos="765"/>
              </w:tabs>
              <w:spacing w:line="240" w:lineRule="atLeast"/>
              <w:ind w:left="-79" w:right="-167"/>
              <w:jc w:val="center"/>
              <w:rPr>
                <w:szCs w:val="22"/>
              </w:rPr>
            </w:pPr>
            <w:r w:rsidRPr="00F35C00">
              <w:rPr>
                <w:szCs w:val="22"/>
              </w:rPr>
              <w:t>Total</w:t>
            </w:r>
          </w:p>
        </w:tc>
      </w:tr>
      <w:tr w:rsidR="009120F8" w:rsidRPr="00F35C00" w14:paraId="5351B26F" w14:textId="77777777" w:rsidTr="008835F8">
        <w:trPr>
          <w:cantSplit/>
          <w:trHeight w:hRule="exact" w:val="115"/>
          <w:tblHeader/>
        </w:trPr>
        <w:tc>
          <w:tcPr>
            <w:tcW w:w="3060" w:type="dxa"/>
            <w:shd w:val="clear" w:color="auto" w:fill="auto"/>
          </w:tcPr>
          <w:p w14:paraId="327F5A04" w14:textId="77777777" w:rsidR="009120F8" w:rsidRPr="00F35C00" w:rsidRDefault="009120F8" w:rsidP="004B3C16">
            <w:pPr>
              <w:spacing w:line="240" w:lineRule="exact"/>
              <w:ind w:left="180" w:right="-79" w:hanging="180"/>
              <w:rPr>
                <w:rFonts w:ascii="Times New Roman" w:hAnsi="Times New Roman" w:cs="Times New Roman"/>
                <w:b/>
                <w:bCs/>
                <w:i/>
                <w:iCs/>
                <w:sz w:val="22"/>
                <w:szCs w:val="22"/>
                <w:cs/>
              </w:rPr>
            </w:pPr>
          </w:p>
        </w:tc>
        <w:tc>
          <w:tcPr>
            <w:tcW w:w="1440" w:type="dxa"/>
            <w:tcBorders>
              <w:top w:val="single" w:sz="4" w:space="0" w:color="auto"/>
            </w:tcBorders>
            <w:shd w:val="clear" w:color="auto" w:fill="auto"/>
          </w:tcPr>
          <w:p w14:paraId="5AAD0958" w14:textId="77777777" w:rsidR="009120F8" w:rsidRPr="00F35C00" w:rsidRDefault="009120F8" w:rsidP="004B3C16">
            <w:pPr>
              <w:pStyle w:val="acctfourfigures"/>
              <w:tabs>
                <w:tab w:val="clear" w:pos="765"/>
              </w:tabs>
              <w:spacing w:line="240" w:lineRule="exact"/>
              <w:ind w:left="-187" w:right="-167"/>
              <w:jc w:val="center"/>
              <w:rPr>
                <w:i/>
                <w:iCs/>
                <w:szCs w:val="22"/>
                <w:lang w:val="en-US"/>
              </w:rPr>
            </w:pPr>
          </w:p>
        </w:tc>
        <w:tc>
          <w:tcPr>
            <w:tcW w:w="178" w:type="dxa"/>
            <w:shd w:val="clear" w:color="auto" w:fill="auto"/>
          </w:tcPr>
          <w:p w14:paraId="3B4C5028" w14:textId="77777777" w:rsidR="009120F8" w:rsidRPr="00F35C00" w:rsidRDefault="009120F8" w:rsidP="004B3C16">
            <w:pPr>
              <w:pStyle w:val="acctfourfigures"/>
              <w:spacing w:line="240" w:lineRule="exact"/>
              <w:ind w:left="-79" w:right="-167"/>
              <w:rPr>
                <w:szCs w:val="22"/>
              </w:rPr>
            </w:pPr>
          </w:p>
        </w:tc>
        <w:tc>
          <w:tcPr>
            <w:tcW w:w="4718" w:type="dxa"/>
            <w:gridSpan w:val="7"/>
            <w:shd w:val="clear" w:color="auto" w:fill="auto"/>
          </w:tcPr>
          <w:p w14:paraId="79ABEA8A" w14:textId="77777777" w:rsidR="009120F8" w:rsidRPr="00F35C00" w:rsidRDefault="009120F8" w:rsidP="004B3C16">
            <w:pPr>
              <w:pStyle w:val="acctfourfigures"/>
              <w:tabs>
                <w:tab w:val="clear" w:pos="765"/>
              </w:tabs>
              <w:spacing w:line="240" w:lineRule="exact"/>
              <w:ind w:left="-79" w:right="-167"/>
              <w:jc w:val="center"/>
              <w:rPr>
                <w:szCs w:val="22"/>
              </w:rPr>
            </w:pPr>
          </w:p>
        </w:tc>
      </w:tr>
      <w:tr w:rsidR="009120F8" w:rsidRPr="00F35C00" w14:paraId="7C62695D" w14:textId="77777777" w:rsidTr="008835F8">
        <w:trPr>
          <w:cantSplit/>
        </w:trPr>
        <w:tc>
          <w:tcPr>
            <w:tcW w:w="3060" w:type="dxa"/>
            <w:shd w:val="clear" w:color="auto" w:fill="auto"/>
          </w:tcPr>
          <w:p w14:paraId="0037215F" w14:textId="77777777" w:rsidR="009120F8" w:rsidRPr="00F35C00" w:rsidRDefault="009120F8" w:rsidP="00C622DB">
            <w:pPr>
              <w:spacing w:line="240" w:lineRule="atLeast"/>
              <w:ind w:left="11" w:right="-79" w:hanging="7"/>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w:t>
            </w:r>
            <w:r w:rsidR="005D6057" w:rsidRPr="00F35C00">
              <w:rPr>
                <w:rFonts w:ascii="Times New Roman" w:hAnsi="Times New Roman" w:cs="Times New Roman"/>
                <w:b/>
                <w:bCs/>
                <w:i/>
                <w:iCs/>
                <w:sz w:val="22"/>
                <w:szCs w:val="22"/>
              </w:rPr>
              <w:t>9</w:t>
            </w:r>
          </w:p>
        </w:tc>
        <w:tc>
          <w:tcPr>
            <w:tcW w:w="1440" w:type="dxa"/>
            <w:shd w:val="clear" w:color="auto" w:fill="auto"/>
          </w:tcPr>
          <w:p w14:paraId="5E07F334" w14:textId="77777777" w:rsidR="009120F8" w:rsidRPr="00F35C00" w:rsidRDefault="009120F8" w:rsidP="00C622DB">
            <w:pPr>
              <w:pStyle w:val="acctfourfigures"/>
              <w:tabs>
                <w:tab w:val="clear" w:pos="765"/>
                <w:tab w:val="decimal" w:pos="731"/>
              </w:tabs>
              <w:spacing w:line="240" w:lineRule="atLeast"/>
              <w:rPr>
                <w:szCs w:val="22"/>
              </w:rPr>
            </w:pPr>
          </w:p>
        </w:tc>
        <w:tc>
          <w:tcPr>
            <w:tcW w:w="178" w:type="dxa"/>
            <w:shd w:val="clear" w:color="auto" w:fill="auto"/>
          </w:tcPr>
          <w:p w14:paraId="720A0CD9" w14:textId="77777777" w:rsidR="009120F8" w:rsidRPr="00F35C00" w:rsidRDefault="009120F8" w:rsidP="00C622DB">
            <w:pPr>
              <w:pStyle w:val="acctfourfigures"/>
              <w:spacing w:line="240" w:lineRule="atLeast"/>
              <w:rPr>
                <w:szCs w:val="22"/>
              </w:rPr>
            </w:pPr>
          </w:p>
        </w:tc>
        <w:tc>
          <w:tcPr>
            <w:tcW w:w="1082" w:type="dxa"/>
            <w:shd w:val="clear" w:color="auto" w:fill="auto"/>
          </w:tcPr>
          <w:p w14:paraId="069BCBD5" w14:textId="77777777" w:rsidR="009120F8" w:rsidRPr="00F35C00" w:rsidRDefault="009120F8" w:rsidP="00C622DB">
            <w:pPr>
              <w:pStyle w:val="acctfourfigures"/>
              <w:tabs>
                <w:tab w:val="clear" w:pos="765"/>
                <w:tab w:val="decimal" w:pos="751"/>
              </w:tabs>
              <w:spacing w:line="240" w:lineRule="atLeast"/>
              <w:ind w:left="-79" w:right="-36"/>
              <w:rPr>
                <w:szCs w:val="22"/>
              </w:rPr>
            </w:pPr>
          </w:p>
        </w:tc>
        <w:tc>
          <w:tcPr>
            <w:tcW w:w="180" w:type="dxa"/>
            <w:shd w:val="clear" w:color="auto" w:fill="auto"/>
          </w:tcPr>
          <w:p w14:paraId="21E76C8B"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1080" w:type="dxa"/>
            <w:shd w:val="clear" w:color="auto" w:fill="auto"/>
          </w:tcPr>
          <w:p w14:paraId="463BD2E2" w14:textId="77777777" w:rsidR="009120F8" w:rsidRPr="00F35C00" w:rsidRDefault="009120F8" w:rsidP="00C622DB">
            <w:pPr>
              <w:pStyle w:val="acctfourfigures"/>
              <w:tabs>
                <w:tab w:val="clear" w:pos="765"/>
                <w:tab w:val="decimal" w:pos="931"/>
              </w:tabs>
              <w:spacing w:line="240" w:lineRule="atLeast"/>
              <w:ind w:left="-79"/>
              <w:jc w:val="both"/>
              <w:rPr>
                <w:szCs w:val="22"/>
              </w:rPr>
            </w:pPr>
          </w:p>
        </w:tc>
        <w:tc>
          <w:tcPr>
            <w:tcW w:w="180" w:type="dxa"/>
            <w:shd w:val="clear" w:color="auto" w:fill="auto"/>
          </w:tcPr>
          <w:p w14:paraId="0015FF66"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1026" w:type="dxa"/>
            <w:shd w:val="clear" w:color="auto" w:fill="auto"/>
          </w:tcPr>
          <w:p w14:paraId="66F3909E"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180" w:type="dxa"/>
            <w:shd w:val="clear" w:color="auto" w:fill="auto"/>
          </w:tcPr>
          <w:p w14:paraId="28FFEFD1"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990" w:type="dxa"/>
            <w:shd w:val="clear" w:color="auto" w:fill="auto"/>
          </w:tcPr>
          <w:p w14:paraId="7D9FF40C" w14:textId="77777777" w:rsidR="009120F8" w:rsidRPr="00F35C00" w:rsidRDefault="009120F8" w:rsidP="00C622DB">
            <w:pPr>
              <w:pStyle w:val="acctfourfigures"/>
              <w:tabs>
                <w:tab w:val="clear" w:pos="765"/>
              </w:tabs>
              <w:spacing w:line="240" w:lineRule="atLeast"/>
              <w:ind w:left="-79"/>
              <w:jc w:val="right"/>
              <w:rPr>
                <w:szCs w:val="22"/>
              </w:rPr>
            </w:pPr>
          </w:p>
        </w:tc>
      </w:tr>
      <w:tr w:rsidR="009120F8" w:rsidRPr="00F35C00" w14:paraId="3D1F6F30" w14:textId="77777777" w:rsidTr="008835F8">
        <w:trPr>
          <w:cantSplit/>
        </w:trPr>
        <w:tc>
          <w:tcPr>
            <w:tcW w:w="3060" w:type="dxa"/>
            <w:shd w:val="clear" w:color="auto" w:fill="auto"/>
          </w:tcPr>
          <w:p w14:paraId="66712279" w14:textId="77777777" w:rsidR="009120F8" w:rsidRPr="00F35C00" w:rsidRDefault="009120F8" w:rsidP="00C622DB">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Current</w:t>
            </w:r>
          </w:p>
        </w:tc>
        <w:tc>
          <w:tcPr>
            <w:tcW w:w="1440" w:type="dxa"/>
            <w:shd w:val="clear" w:color="auto" w:fill="auto"/>
          </w:tcPr>
          <w:p w14:paraId="1D446861" w14:textId="77777777" w:rsidR="009120F8" w:rsidRPr="00F35C00" w:rsidRDefault="009120F8" w:rsidP="00C622DB">
            <w:pPr>
              <w:pStyle w:val="acctfourfigures"/>
              <w:tabs>
                <w:tab w:val="clear" w:pos="765"/>
                <w:tab w:val="decimal" w:pos="731"/>
              </w:tabs>
              <w:spacing w:line="240" w:lineRule="atLeast"/>
              <w:rPr>
                <w:szCs w:val="22"/>
              </w:rPr>
            </w:pPr>
          </w:p>
        </w:tc>
        <w:tc>
          <w:tcPr>
            <w:tcW w:w="178" w:type="dxa"/>
            <w:shd w:val="clear" w:color="auto" w:fill="auto"/>
          </w:tcPr>
          <w:p w14:paraId="646524B5" w14:textId="77777777" w:rsidR="009120F8" w:rsidRPr="00F35C00" w:rsidRDefault="009120F8" w:rsidP="00C622DB">
            <w:pPr>
              <w:pStyle w:val="acctfourfigures"/>
              <w:spacing w:line="240" w:lineRule="atLeast"/>
              <w:rPr>
                <w:szCs w:val="22"/>
              </w:rPr>
            </w:pPr>
          </w:p>
        </w:tc>
        <w:tc>
          <w:tcPr>
            <w:tcW w:w="1082" w:type="dxa"/>
            <w:shd w:val="clear" w:color="auto" w:fill="auto"/>
          </w:tcPr>
          <w:p w14:paraId="173E1AEF" w14:textId="77777777" w:rsidR="009120F8" w:rsidRPr="00F35C00" w:rsidRDefault="009120F8" w:rsidP="00C622DB">
            <w:pPr>
              <w:pStyle w:val="acctfourfigures"/>
              <w:tabs>
                <w:tab w:val="clear" w:pos="765"/>
                <w:tab w:val="decimal" w:pos="751"/>
              </w:tabs>
              <w:spacing w:line="240" w:lineRule="atLeast"/>
              <w:ind w:left="-79" w:right="-36"/>
              <w:rPr>
                <w:szCs w:val="22"/>
              </w:rPr>
            </w:pPr>
          </w:p>
        </w:tc>
        <w:tc>
          <w:tcPr>
            <w:tcW w:w="180" w:type="dxa"/>
            <w:shd w:val="clear" w:color="auto" w:fill="auto"/>
          </w:tcPr>
          <w:p w14:paraId="449BFADF"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1080" w:type="dxa"/>
            <w:shd w:val="clear" w:color="auto" w:fill="auto"/>
          </w:tcPr>
          <w:p w14:paraId="2EF411C2" w14:textId="77777777" w:rsidR="009120F8" w:rsidRPr="00F35C00" w:rsidRDefault="009120F8" w:rsidP="00C622DB">
            <w:pPr>
              <w:pStyle w:val="acctfourfigures"/>
              <w:tabs>
                <w:tab w:val="clear" w:pos="765"/>
                <w:tab w:val="decimal" w:pos="931"/>
              </w:tabs>
              <w:spacing w:line="240" w:lineRule="atLeast"/>
              <w:ind w:left="-79"/>
              <w:jc w:val="both"/>
              <w:rPr>
                <w:szCs w:val="22"/>
              </w:rPr>
            </w:pPr>
          </w:p>
        </w:tc>
        <w:tc>
          <w:tcPr>
            <w:tcW w:w="180" w:type="dxa"/>
            <w:shd w:val="clear" w:color="auto" w:fill="auto"/>
          </w:tcPr>
          <w:p w14:paraId="645A03A9"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1026" w:type="dxa"/>
            <w:shd w:val="clear" w:color="auto" w:fill="auto"/>
          </w:tcPr>
          <w:p w14:paraId="6C4B4F78"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180" w:type="dxa"/>
            <w:shd w:val="clear" w:color="auto" w:fill="auto"/>
          </w:tcPr>
          <w:p w14:paraId="2034B012" w14:textId="77777777" w:rsidR="009120F8" w:rsidRPr="00F35C00" w:rsidRDefault="009120F8" w:rsidP="00C622DB">
            <w:pPr>
              <w:pStyle w:val="acctfourfigures"/>
              <w:tabs>
                <w:tab w:val="clear" w:pos="765"/>
                <w:tab w:val="decimal" w:pos="875"/>
              </w:tabs>
              <w:spacing w:line="240" w:lineRule="atLeast"/>
              <w:ind w:left="-79"/>
              <w:jc w:val="both"/>
              <w:rPr>
                <w:szCs w:val="22"/>
              </w:rPr>
            </w:pPr>
          </w:p>
        </w:tc>
        <w:tc>
          <w:tcPr>
            <w:tcW w:w="990" w:type="dxa"/>
            <w:shd w:val="clear" w:color="auto" w:fill="auto"/>
          </w:tcPr>
          <w:p w14:paraId="20537796" w14:textId="77777777" w:rsidR="009120F8" w:rsidRPr="00F35C00" w:rsidRDefault="009120F8" w:rsidP="00C622DB">
            <w:pPr>
              <w:pStyle w:val="acctfourfigures"/>
              <w:tabs>
                <w:tab w:val="clear" w:pos="765"/>
              </w:tabs>
              <w:spacing w:line="240" w:lineRule="atLeast"/>
              <w:ind w:left="-79"/>
              <w:jc w:val="right"/>
              <w:rPr>
                <w:szCs w:val="22"/>
              </w:rPr>
            </w:pPr>
          </w:p>
        </w:tc>
      </w:tr>
      <w:tr w:rsidR="009120F8" w:rsidRPr="00F35C00" w14:paraId="6695B173" w14:textId="77777777" w:rsidTr="008835F8">
        <w:trPr>
          <w:cantSplit/>
        </w:trPr>
        <w:tc>
          <w:tcPr>
            <w:tcW w:w="3060" w:type="dxa"/>
            <w:shd w:val="clear" w:color="auto" w:fill="auto"/>
          </w:tcPr>
          <w:p w14:paraId="79F95907" w14:textId="1F78F27A" w:rsidR="009120F8" w:rsidRPr="00F35C00" w:rsidRDefault="009120F8" w:rsidP="00C622DB">
            <w:pPr>
              <w:spacing w:line="240" w:lineRule="atLeast"/>
              <w:ind w:left="11" w:right="-79" w:hanging="7"/>
              <w:rPr>
                <w:rFonts w:ascii="Times New Roman" w:hAnsi="Times New Roman" w:cs="Times New Roman"/>
                <w:sz w:val="22"/>
                <w:szCs w:val="22"/>
              </w:rPr>
            </w:pPr>
            <w:r w:rsidRPr="00F35C00">
              <w:rPr>
                <w:rFonts w:ascii="Times New Roman" w:hAnsi="Times New Roman" w:cs="Times New Roman"/>
                <w:sz w:val="22"/>
                <w:szCs w:val="22"/>
              </w:rPr>
              <w:t xml:space="preserve">Short-term loans to </w:t>
            </w:r>
            <w:r w:rsidR="00212271" w:rsidRPr="00F35C00">
              <w:rPr>
                <w:rFonts w:ascii="Times New Roman" w:hAnsi="Times New Roman" w:cs="Times New Roman"/>
                <w:sz w:val="22"/>
                <w:szCs w:val="22"/>
              </w:rPr>
              <w:t>joint venture</w:t>
            </w:r>
            <w:r w:rsidR="00D75EF8">
              <w:rPr>
                <w:rFonts w:ascii="Times New Roman" w:hAnsi="Times New Roman" w:cs="Times New Roman"/>
                <w:sz w:val="22"/>
                <w:szCs w:val="22"/>
              </w:rPr>
              <w:t>s</w:t>
            </w:r>
          </w:p>
        </w:tc>
        <w:tc>
          <w:tcPr>
            <w:tcW w:w="1440" w:type="dxa"/>
            <w:shd w:val="clear" w:color="auto" w:fill="auto"/>
          </w:tcPr>
          <w:p w14:paraId="6DD96484" w14:textId="77777777" w:rsidR="009120F8" w:rsidRPr="00F35C00" w:rsidRDefault="00DE2DCD" w:rsidP="00C622DB">
            <w:pPr>
              <w:pStyle w:val="acctfourfigures"/>
              <w:tabs>
                <w:tab w:val="clear" w:pos="765"/>
              </w:tabs>
              <w:spacing w:line="240" w:lineRule="atLeast"/>
              <w:ind w:left="-79"/>
              <w:jc w:val="center"/>
              <w:rPr>
                <w:szCs w:val="22"/>
                <w:lang w:val="en-US"/>
              </w:rPr>
            </w:pPr>
            <w:r>
              <w:rPr>
                <w:szCs w:val="22"/>
                <w:lang w:val="en-US"/>
              </w:rPr>
              <w:t>4.74</w:t>
            </w:r>
          </w:p>
        </w:tc>
        <w:tc>
          <w:tcPr>
            <w:tcW w:w="178" w:type="dxa"/>
            <w:shd w:val="clear" w:color="auto" w:fill="auto"/>
          </w:tcPr>
          <w:p w14:paraId="47F20946" w14:textId="77777777" w:rsidR="009120F8" w:rsidRPr="00F35C00" w:rsidRDefault="009120F8" w:rsidP="00C622DB">
            <w:pPr>
              <w:pStyle w:val="acctfourfigures"/>
              <w:spacing w:line="240" w:lineRule="atLeast"/>
              <w:rPr>
                <w:szCs w:val="22"/>
              </w:rPr>
            </w:pPr>
          </w:p>
        </w:tc>
        <w:tc>
          <w:tcPr>
            <w:tcW w:w="1082" w:type="dxa"/>
            <w:shd w:val="clear" w:color="auto" w:fill="auto"/>
          </w:tcPr>
          <w:p w14:paraId="2B5A9CDF" w14:textId="77777777" w:rsidR="009120F8" w:rsidRPr="00F35C00" w:rsidRDefault="00DE2DCD" w:rsidP="00C622DB">
            <w:pPr>
              <w:pStyle w:val="acctfourfigures"/>
              <w:tabs>
                <w:tab w:val="clear" w:pos="765"/>
                <w:tab w:val="decimal" w:pos="838"/>
              </w:tabs>
              <w:spacing w:line="240" w:lineRule="atLeast"/>
              <w:ind w:left="-79" w:right="-79"/>
              <w:jc w:val="both"/>
              <w:rPr>
                <w:szCs w:val="22"/>
              </w:rPr>
            </w:pPr>
            <w:r>
              <w:rPr>
                <w:szCs w:val="22"/>
              </w:rPr>
              <w:t>188</w:t>
            </w:r>
          </w:p>
        </w:tc>
        <w:tc>
          <w:tcPr>
            <w:tcW w:w="180" w:type="dxa"/>
            <w:shd w:val="clear" w:color="auto" w:fill="auto"/>
          </w:tcPr>
          <w:p w14:paraId="4E40D3B4" w14:textId="77777777" w:rsidR="009120F8" w:rsidRPr="00F35C00" w:rsidRDefault="009120F8" w:rsidP="00C622DB">
            <w:pPr>
              <w:pStyle w:val="acctfourfigures"/>
              <w:tabs>
                <w:tab w:val="clear" w:pos="765"/>
                <w:tab w:val="decimal" w:pos="821"/>
              </w:tabs>
              <w:spacing w:line="240" w:lineRule="atLeast"/>
              <w:ind w:left="-79"/>
              <w:jc w:val="both"/>
              <w:rPr>
                <w:szCs w:val="22"/>
              </w:rPr>
            </w:pPr>
          </w:p>
        </w:tc>
        <w:tc>
          <w:tcPr>
            <w:tcW w:w="1080" w:type="dxa"/>
            <w:shd w:val="clear" w:color="auto" w:fill="auto"/>
          </w:tcPr>
          <w:p w14:paraId="28067F2D" w14:textId="77777777" w:rsidR="009120F8" w:rsidRPr="00F35C00" w:rsidRDefault="00DE2DCD" w:rsidP="00C622DB">
            <w:pPr>
              <w:pStyle w:val="acctfourfigures"/>
              <w:tabs>
                <w:tab w:val="clear" w:pos="765"/>
                <w:tab w:val="decimal" w:pos="868"/>
              </w:tabs>
              <w:spacing w:line="240" w:lineRule="atLeast"/>
              <w:ind w:left="-79" w:right="-79"/>
              <w:jc w:val="both"/>
              <w:rPr>
                <w:szCs w:val="22"/>
              </w:rPr>
            </w:pPr>
            <w:r>
              <w:rPr>
                <w:szCs w:val="22"/>
              </w:rPr>
              <w:t>-</w:t>
            </w:r>
          </w:p>
        </w:tc>
        <w:tc>
          <w:tcPr>
            <w:tcW w:w="180" w:type="dxa"/>
            <w:shd w:val="clear" w:color="auto" w:fill="auto"/>
          </w:tcPr>
          <w:p w14:paraId="1C49B293" w14:textId="77777777" w:rsidR="009120F8" w:rsidRPr="00F35C00" w:rsidRDefault="009120F8" w:rsidP="00C622DB">
            <w:pPr>
              <w:pStyle w:val="acctfourfigures"/>
              <w:tabs>
                <w:tab w:val="clear" w:pos="765"/>
                <w:tab w:val="decimal" w:pos="821"/>
              </w:tabs>
              <w:spacing w:line="240" w:lineRule="atLeast"/>
              <w:ind w:left="-79"/>
              <w:jc w:val="both"/>
              <w:rPr>
                <w:szCs w:val="22"/>
              </w:rPr>
            </w:pPr>
          </w:p>
        </w:tc>
        <w:tc>
          <w:tcPr>
            <w:tcW w:w="1026" w:type="dxa"/>
            <w:shd w:val="clear" w:color="auto" w:fill="auto"/>
          </w:tcPr>
          <w:p w14:paraId="525460FB" w14:textId="77777777" w:rsidR="009120F8" w:rsidRPr="00F35C00" w:rsidRDefault="00DE2DCD" w:rsidP="00C622DB">
            <w:pPr>
              <w:pStyle w:val="acctfourfigures"/>
              <w:tabs>
                <w:tab w:val="clear" w:pos="765"/>
                <w:tab w:val="decimal" w:pos="868"/>
              </w:tabs>
              <w:spacing w:line="240" w:lineRule="atLeast"/>
              <w:ind w:left="-79" w:right="-79"/>
              <w:jc w:val="both"/>
              <w:rPr>
                <w:szCs w:val="22"/>
              </w:rPr>
            </w:pPr>
            <w:r>
              <w:rPr>
                <w:szCs w:val="22"/>
              </w:rPr>
              <w:t>-</w:t>
            </w:r>
          </w:p>
        </w:tc>
        <w:tc>
          <w:tcPr>
            <w:tcW w:w="180" w:type="dxa"/>
            <w:shd w:val="clear" w:color="auto" w:fill="auto"/>
          </w:tcPr>
          <w:p w14:paraId="0A196424" w14:textId="77777777" w:rsidR="009120F8" w:rsidRPr="00F35C00" w:rsidRDefault="009120F8" w:rsidP="00C622DB">
            <w:pPr>
              <w:pStyle w:val="acctfourfigures"/>
              <w:tabs>
                <w:tab w:val="clear" w:pos="765"/>
                <w:tab w:val="decimal" w:pos="821"/>
              </w:tabs>
              <w:spacing w:line="240" w:lineRule="atLeast"/>
              <w:ind w:left="-79"/>
              <w:jc w:val="both"/>
              <w:rPr>
                <w:szCs w:val="22"/>
              </w:rPr>
            </w:pPr>
          </w:p>
        </w:tc>
        <w:tc>
          <w:tcPr>
            <w:tcW w:w="990" w:type="dxa"/>
            <w:shd w:val="clear" w:color="auto" w:fill="auto"/>
          </w:tcPr>
          <w:p w14:paraId="0B235C39" w14:textId="77777777" w:rsidR="009120F8" w:rsidRPr="00F35C00" w:rsidRDefault="00DE2DCD" w:rsidP="00C622DB">
            <w:pPr>
              <w:pStyle w:val="acctfourfigures"/>
              <w:tabs>
                <w:tab w:val="clear" w:pos="765"/>
                <w:tab w:val="decimal" w:pos="851"/>
              </w:tabs>
              <w:spacing w:line="240" w:lineRule="atLeast"/>
              <w:ind w:left="-79"/>
              <w:jc w:val="right"/>
              <w:rPr>
                <w:szCs w:val="22"/>
              </w:rPr>
            </w:pPr>
            <w:r>
              <w:rPr>
                <w:szCs w:val="22"/>
              </w:rPr>
              <w:t>188</w:t>
            </w:r>
          </w:p>
        </w:tc>
      </w:tr>
      <w:tr w:rsidR="009120F8" w:rsidRPr="00F35C00" w14:paraId="562F8137" w14:textId="77777777" w:rsidTr="008835F8">
        <w:trPr>
          <w:cantSplit/>
        </w:trPr>
        <w:tc>
          <w:tcPr>
            <w:tcW w:w="3060" w:type="dxa"/>
            <w:shd w:val="clear" w:color="auto" w:fill="auto"/>
          </w:tcPr>
          <w:p w14:paraId="17C57234" w14:textId="77777777" w:rsidR="009120F8" w:rsidRPr="00F35C00" w:rsidRDefault="00E62CA5" w:rsidP="00C622DB">
            <w:pPr>
              <w:spacing w:line="240" w:lineRule="atLeast"/>
              <w:ind w:left="11" w:right="-79" w:hanging="7"/>
              <w:rPr>
                <w:rFonts w:ascii="Times New Roman" w:hAnsi="Times New Roman" w:cs="Times New Roman"/>
                <w:b/>
                <w:bCs/>
                <w:sz w:val="22"/>
              </w:rPr>
            </w:pPr>
            <w:r w:rsidRPr="00F35C00">
              <w:rPr>
                <w:rFonts w:ascii="Times New Roman" w:hAnsi="Times New Roman" w:cs="Times New Roman"/>
                <w:b/>
                <w:bCs/>
                <w:sz w:val="22"/>
              </w:rPr>
              <w:t>Non</w:t>
            </w:r>
            <w:r w:rsidR="00A14951">
              <w:rPr>
                <w:rFonts w:ascii="Times New Roman" w:hAnsi="Times New Roman" w:cs="Times New Roman"/>
                <w:b/>
                <w:bCs/>
                <w:sz w:val="22"/>
              </w:rPr>
              <w:t>-c</w:t>
            </w:r>
            <w:r w:rsidR="009120F8" w:rsidRPr="00F35C00">
              <w:rPr>
                <w:rFonts w:ascii="Times New Roman" w:hAnsi="Times New Roman" w:cs="Times New Roman"/>
                <w:b/>
                <w:bCs/>
                <w:sz w:val="22"/>
              </w:rPr>
              <w:t>urrent</w:t>
            </w:r>
          </w:p>
        </w:tc>
        <w:tc>
          <w:tcPr>
            <w:tcW w:w="1440" w:type="dxa"/>
            <w:shd w:val="clear" w:color="auto" w:fill="auto"/>
          </w:tcPr>
          <w:p w14:paraId="0CBAFE2D" w14:textId="77777777" w:rsidR="009120F8" w:rsidRPr="00F35C00" w:rsidRDefault="009120F8" w:rsidP="00C622DB">
            <w:pPr>
              <w:pStyle w:val="acctfourfigures"/>
              <w:tabs>
                <w:tab w:val="clear" w:pos="765"/>
                <w:tab w:val="decimal" w:pos="227"/>
                <w:tab w:val="decimal" w:pos="641"/>
              </w:tabs>
              <w:spacing w:line="240" w:lineRule="atLeast"/>
              <w:ind w:left="-79" w:right="-79"/>
              <w:jc w:val="center"/>
              <w:rPr>
                <w:b/>
                <w:bCs/>
                <w:szCs w:val="22"/>
              </w:rPr>
            </w:pPr>
          </w:p>
        </w:tc>
        <w:tc>
          <w:tcPr>
            <w:tcW w:w="178" w:type="dxa"/>
            <w:shd w:val="clear" w:color="auto" w:fill="auto"/>
          </w:tcPr>
          <w:p w14:paraId="7CB5AA2F" w14:textId="77777777" w:rsidR="009120F8" w:rsidRPr="00F35C00" w:rsidRDefault="009120F8" w:rsidP="00C622DB">
            <w:pPr>
              <w:pStyle w:val="acctfourfigures"/>
              <w:spacing w:line="240" w:lineRule="atLeast"/>
              <w:rPr>
                <w:b/>
                <w:bCs/>
                <w:szCs w:val="22"/>
              </w:rPr>
            </w:pPr>
          </w:p>
        </w:tc>
        <w:tc>
          <w:tcPr>
            <w:tcW w:w="1082" w:type="dxa"/>
            <w:shd w:val="clear" w:color="auto" w:fill="auto"/>
          </w:tcPr>
          <w:p w14:paraId="604EC2DC"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80" w:type="dxa"/>
            <w:shd w:val="clear" w:color="auto" w:fill="auto"/>
          </w:tcPr>
          <w:p w14:paraId="48966071"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080" w:type="dxa"/>
            <w:shd w:val="clear" w:color="auto" w:fill="auto"/>
          </w:tcPr>
          <w:p w14:paraId="4BFEA5D1"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80" w:type="dxa"/>
            <w:shd w:val="clear" w:color="auto" w:fill="auto"/>
          </w:tcPr>
          <w:p w14:paraId="032C29CE"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026" w:type="dxa"/>
            <w:shd w:val="clear" w:color="auto" w:fill="auto"/>
          </w:tcPr>
          <w:p w14:paraId="504C865F"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80" w:type="dxa"/>
            <w:shd w:val="clear" w:color="auto" w:fill="auto"/>
          </w:tcPr>
          <w:p w14:paraId="22CBCFBF"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990" w:type="dxa"/>
            <w:shd w:val="clear" w:color="auto" w:fill="auto"/>
          </w:tcPr>
          <w:p w14:paraId="7FED85B6" w14:textId="77777777" w:rsidR="009120F8" w:rsidRPr="00F35C00" w:rsidRDefault="009120F8" w:rsidP="00C622DB">
            <w:pPr>
              <w:pStyle w:val="acctfourfigures"/>
              <w:tabs>
                <w:tab w:val="clear" w:pos="765"/>
              </w:tabs>
              <w:spacing w:line="240" w:lineRule="atLeast"/>
              <w:ind w:left="-79"/>
              <w:jc w:val="right"/>
              <w:rPr>
                <w:b/>
                <w:bCs/>
                <w:szCs w:val="22"/>
              </w:rPr>
            </w:pPr>
          </w:p>
        </w:tc>
      </w:tr>
      <w:tr w:rsidR="009120F8" w:rsidRPr="00F35C00" w14:paraId="09B67FAB" w14:textId="77777777" w:rsidTr="008835F8">
        <w:trPr>
          <w:cantSplit/>
        </w:trPr>
        <w:tc>
          <w:tcPr>
            <w:tcW w:w="3060" w:type="dxa"/>
            <w:shd w:val="clear" w:color="auto" w:fill="auto"/>
          </w:tcPr>
          <w:p w14:paraId="777CFC9C" w14:textId="77777777" w:rsidR="009120F8" w:rsidRPr="00F35C00" w:rsidRDefault="009120F8" w:rsidP="00C622DB">
            <w:pPr>
              <w:spacing w:line="240" w:lineRule="atLeast"/>
              <w:ind w:left="11" w:right="-79" w:hanging="7"/>
              <w:rPr>
                <w:rFonts w:ascii="Times New Roman" w:hAnsi="Times New Roman" w:cs="Times New Roman"/>
                <w:sz w:val="22"/>
                <w:szCs w:val="22"/>
                <w:cs/>
              </w:rPr>
            </w:pPr>
            <w:r w:rsidRPr="00F35C00">
              <w:rPr>
                <w:rFonts w:ascii="Times New Roman" w:hAnsi="Times New Roman" w:cs="Times New Roman"/>
                <w:sz w:val="22"/>
                <w:szCs w:val="22"/>
              </w:rPr>
              <w:t xml:space="preserve">Long-term loans to </w:t>
            </w:r>
            <w:r w:rsidR="00212271" w:rsidRPr="00F35C00">
              <w:rPr>
                <w:rFonts w:ascii="Times New Roman" w:hAnsi="Times New Roman" w:cs="Times New Roman"/>
                <w:sz w:val="22"/>
                <w:szCs w:val="22"/>
              </w:rPr>
              <w:t>associate</w:t>
            </w:r>
          </w:p>
        </w:tc>
        <w:tc>
          <w:tcPr>
            <w:tcW w:w="1440" w:type="dxa"/>
            <w:shd w:val="clear" w:color="auto" w:fill="auto"/>
          </w:tcPr>
          <w:p w14:paraId="10F3E084" w14:textId="77777777" w:rsidR="009120F8" w:rsidRPr="00F35C00" w:rsidRDefault="00DE2DCD" w:rsidP="00C622DB">
            <w:pPr>
              <w:pStyle w:val="acctfourfigures"/>
              <w:tabs>
                <w:tab w:val="clear" w:pos="765"/>
                <w:tab w:val="decimal" w:pos="227"/>
                <w:tab w:val="decimal" w:pos="641"/>
              </w:tabs>
              <w:spacing w:line="240" w:lineRule="atLeast"/>
              <w:ind w:left="-79" w:right="-79"/>
              <w:jc w:val="center"/>
              <w:rPr>
                <w:szCs w:val="22"/>
              </w:rPr>
            </w:pPr>
            <w:r>
              <w:rPr>
                <w:szCs w:val="22"/>
              </w:rPr>
              <w:t>3.51</w:t>
            </w:r>
          </w:p>
        </w:tc>
        <w:tc>
          <w:tcPr>
            <w:tcW w:w="178" w:type="dxa"/>
            <w:shd w:val="clear" w:color="auto" w:fill="auto"/>
          </w:tcPr>
          <w:p w14:paraId="76F8D488" w14:textId="77777777" w:rsidR="009120F8" w:rsidRPr="00F35C00" w:rsidRDefault="009120F8" w:rsidP="00C622DB">
            <w:pPr>
              <w:pStyle w:val="acctfourfigures"/>
              <w:spacing w:line="240" w:lineRule="atLeast"/>
              <w:rPr>
                <w:szCs w:val="22"/>
              </w:rPr>
            </w:pPr>
          </w:p>
        </w:tc>
        <w:tc>
          <w:tcPr>
            <w:tcW w:w="1082" w:type="dxa"/>
            <w:tcBorders>
              <w:bottom w:val="single" w:sz="4" w:space="0" w:color="auto"/>
            </w:tcBorders>
            <w:shd w:val="clear" w:color="auto" w:fill="auto"/>
          </w:tcPr>
          <w:p w14:paraId="42FE6888" w14:textId="77777777" w:rsidR="009120F8" w:rsidRPr="00F35C00" w:rsidRDefault="00DE2DCD" w:rsidP="00C622DB">
            <w:pPr>
              <w:pStyle w:val="acctfourfigures"/>
              <w:tabs>
                <w:tab w:val="clear" w:pos="765"/>
                <w:tab w:val="decimal" w:pos="859"/>
              </w:tabs>
              <w:spacing w:line="240" w:lineRule="atLeast"/>
              <w:ind w:left="-79" w:right="-79"/>
              <w:jc w:val="both"/>
              <w:rPr>
                <w:szCs w:val="22"/>
              </w:rPr>
            </w:pPr>
            <w:r>
              <w:rPr>
                <w:szCs w:val="22"/>
              </w:rPr>
              <w:t>-</w:t>
            </w:r>
          </w:p>
        </w:tc>
        <w:tc>
          <w:tcPr>
            <w:tcW w:w="180" w:type="dxa"/>
            <w:shd w:val="clear" w:color="auto" w:fill="auto"/>
          </w:tcPr>
          <w:p w14:paraId="34FCFE73" w14:textId="77777777" w:rsidR="009120F8" w:rsidRPr="00F35C00" w:rsidRDefault="009120F8" w:rsidP="00C622DB">
            <w:pPr>
              <w:pStyle w:val="acctfourfigures"/>
              <w:tabs>
                <w:tab w:val="clear" w:pos="765"/>
                <w:tab w:val="decimal" w:pos="859"/>
              </w:tabs>
              <w:spacing w:line="240" w:lineRule="atLeast"/>
              <w:ind w:left="-79" w:right="-79"/>
              <w:jc w:val="both"/>
              <w:rPr>
                <w:szCs w:val="22"/>
              </w:rPr>
            </w:pPr>
          </w:p>
        </w:tc>
        <w:tc>
          <w:tcPr>
            <w:tcW w:w="1080" w:type="dxa"/>
            <w:tcBorders>
              <w:bottom w:val="single" w:sz="4" w:space="0" w:color="auto"/>
            </w:tcBorders>
            <w:shd w:val="clear" w:color="auto" w:fill="auto"/>
          </w:tcPr>
          <w:p w14:paraId="68BA61D5" w14:textId="77777777" w:rsidR="009120F8" w:rsidRPr="00F35C00" w:rsidRDefault="00DE2DCD" w:rsidP="00C622DB">
            <w:pPr>
              <w:pStyle w:val="acctfourfigures"/>
              <w:tabs>
                <w:tab w:val="clear" w:pos="765"/>
                <w:tab w:val="decimal" w:pos="859"/>
              </w:tabs>
              <w:spacing w:line="240" w:lineRule="atLeast"/>
              <w:ind w:left="-79" w:right="-79"/>
              <w:jc w:val="both"/>
              <w:rPr>
                <w:szCs w:val="22"/>
              </w:rPr>
            </w:pPr>
            <w:r>
              <w:rPr>
                <w:szCs w:val="22"/>
              </w:rPr>
              <w:t>29</w:t>
            </w:r>
          </w:p>
        </w:tc>
        <w:tc>
          <w:tcPr>
            <w:tcW w:w="180" w:type="dxa"/>
            <w:shd w:val="clear" w:color="auto" w:fill="auto"/>
          </w:tcPr>
          <w:p w14:paraId="51482356" w14:textId="77777777" w:rsidR="009120F8" w:rsidRPr="00F35C00" w:rsidRDefault="009120F8" w:rsidP="00C622DB">
            <w:pPr>
              <w:pStyle w:val="acctfourfigures"/>
              <w:tabs>
                <w:tab w:val="clear" w:pos="765"/>
                <w:tab w:val="decimal" w:pos="859"/>
              </w:tabs>
              <w:spacing w:line="240" w:lineRule="atLeast"/>
              <w:ind w:left="-79" w:right="-79"/>
              <w:jc w:val="both"/>
              <w:rPr>
                <w:szCs w:val="22"/>
              </w:rPr>
            </w:pPr>
          </w:p>
        </w:tc>
        <w:tc>
          <w:tcPr>
            <w:tcW w:w="1026" w:type="dxa"/>
            <w:tcBorders>
              <w:bottom w:val="single" w:sz="4" w:space="0" w:color="auto"/>
            </w:tcBorders>
            <w:shd w:val="clear" w:color="auto" w:fill="auto"/>
          </w:tcPr>
          <w:p w14:paraId="578076DA" w14:textId="77777777" w:rsidR="009120F8" w:rsidRPr="00F35C00" w:rsidRDefault="00DE2DCD" w:rsidP="00C622DB">
            <w:pPr>
              <w:pStyle w:val="acctfourfigures"/>
              <w:tabs>
                <w:tab w:val="clear" w:pos="765"/>
                <w:tab w:val="decimal" w:pos="859"/>
              </w:tabs>
              <w:spacing w:line="240" w:lineRule="atLeast"/>
              <w:ind w:left="-79" w:right="-79"/>
              <w:jc w:val="both"/>
              <w:rPr>
                <w:szCs w:val="22"/>
              </w:rPr>
            </w:pPr>
            <w:r>
              <w:rPr>
                <w:szCs w:val="22"/>
              </w:rPr>
              <w:t>-</w:t>
            </w:r>
          </w:p>
        </w:tc>
        <w:tc>
          <w:tcPr>
            <w:tcW w:w="180" w:type="dxa"/>
            <w:shd w:val="clear" w:color="auto" w:fill="auto"/>
          </w:tcPr>
          <w:p w14:paraId="765C7683" w14:textId="77777777" w:rsidR="009120F8" w:rsidRPr="00F35C00" w:rsidRDefault="009120F8" w:rsidP="00C622DB">
            <w:pPr>
              <w:pStyle w:val="acctfourfigures"/>
              <w:tabs>
                <w:tab w:val="clear" w:pos="765"/>
                <w:tab w:val="decimal" w:pos="859"/>
              </w:tabs>
              <w:spacing w:line="240" w:lineRule="atLeast"/>
              <w:ind w:left="-79" w:right="-79"/>
              <w:jc w:val="both"/>
              <w:rPr>
                <w:szCs w:val="22"/>
              </w:rPr>
            </w:pPr>
          </w:p>
        </w:tc>
        <w:tc>
          <w:tcPr>
            <w:tcW w:w="990" w:type="dxa"/>
            <w:tcBorders>
              <w:bottom w:val="single" w:sz="4" w:space="0" w:color="auto"/>
            </w:tcBorders>
            <w:shd w:val="clear" w:color="auto" w:fill="auto"/>
          </w:tcPr>
          <w:p w14:paraId="543B8051" w14:textId="77777777" w:rsidR="009120F8" w:rsidRPr="00F35C00" w:rsidRDefault="00DE2DCD" w:rsidP="00C622DB">
            <w:pPr>
              <w:pStyle w:val="acctfourfigures"/>
              <w:tabs>
                <w:tab w:val="clear" w:pos="765"/>
              </w:tabs>
              <w:spacing w:line="240" w:lineRule="atLeast"/>
              <w:ind w:left="-79"/>
              <w:jc w:val="right"/>
              <w:rPr>
                <w:szCs w:val="22"/>
              </w:rPr>
            </w:pPr>
            <w:r>
              <w:rPr>
                <w:szCs w:val="22"/>
              </w:rPr>
              <w:t>29</w:t>
            </w:r>
          </w:p>
        </w:tc>
      </w:tr>
      <w:tr w:rsidR="009120F8" w:rsidRPr="00F35C00" w14:paraId="1AC7E765" w14:textId="77777777" w:rsidTr="008835F8">
        <w:trPr>
          <w:cantSplit/>
        </w:trPr>
        <w:tc>
          <w:tcPr>
            <w:tcW w:w="3060" w:type="dxa"/>
            <w:shd w:val="clear" w:color="auto" w:fill="auto"/>
          </w:tcPr>
          <w:p w14:paraId="394C673D" w14:textId="77777777" w:rsidR="009120F8" w:rsidRPr="00F35C00" w:rsidRDefault="009120F8" w:rsidP="00C622DB">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40" w:type="dxa"/>
            <w:shd w:val="clear" w:color="auto" w:fill="auto"/>
          </w:tcPr>
          <w:p w14:paraId="432157C4" w14:textId="77777777" w:rsidR="009120F8" w:rsidRPr="00F35C00" w:rsidRDefault="009120F8" w:rsidP="00C622DB">
            <w:pPr>
              <w:pStyle w:val="acctfourfigures"/>
              <w:tabs>
                <w:tab w:val="clear" w:pos="765"/>
                <w:tab w:val="decimal" w:pos="227"/>
                <w:tab w:val="decimal" w:pos="641"/>
              </w:tabs>
              <w:spacing w:line="240" w:lineRule="atLeast"/>
              <w:ind w:left="-79" w:right="-79"/>
              <w:jc w:val="center"/>
              <w:rPr>
                <w:b/>
                <w:bCs/>
                <w:szCs w:val="22"/>
              </w:rPr>
            </w:pPr>
          </w:p>
        </w:tc>
        <w:tc>
          <w:tcPr>
            <w:tcW w:w="178" w:type="dxa"/>
            <w:shd w:val="clear" w:color="auto" w:fill="auto"/>
          </w:tcPr>
          <w:p w14:paraId="7130D46A" w14:textId="77777777" w:rsidR="009120F8" w:rsidRPr="00F35C00" w:rsidRDefault="009120F8" w:rsidP="00C622DB">
            <w:pPr>
              <w:pStyle w:val="acctfourfigures"/>
              <w:spacing w:line="240" w:lineRule="atLeast"/>
              <w:rPr>
                <w:b/>
                <w:bCs/>
                <w:szCs w:val="22"/>
              </w:rPr>
            </w:pPr>
          </w:p>
        </w:tc>
        <w:tc>
          <w:tcPr>
            <w:tcW w:w="1082" w:type="dxa"/>
            <w:tcBorders>
              <w:top w:val="single" w:sz="4" w:space="0" w:color="auto"/>
              <w:bottom w:val="double" w:sz="4" w:space="0" w:color="auto"/>
            </w:tcBorders>
            <w:shd w:val="clear" w:color="auto" w:fill="auto"/>
          </w:tcPr>
          <w:p w14:paraId="7951DB05" w14:textId="77777777" w:rsidR="009120F8" w:rsidRPr="00F35C00" w:rsidRDefault="00DE2DCD" w:rsidP="00C622DB">
            <w:pPr>
              <w:pStyle w:val="acctfourfigures"/>
              <w:tabs>
                <w:tab w:val="clear" w:pos="765"/>
                <w:tab w:val="decimal" w:pos="859"/>
              </w:tabs>
              <w:spacing w:line="240" w:lineRule="atLeast"/>
              <w:ind w:left="-79" w:right="-79"/>
              <w:jc w:val="both"/>
              <w:rPr>
                <w:b/>
                <w:bCs/>
                <w:szCs w:val="22"/>
              </w:rPr>
            </w:pPr>
            <w:r>
              <w:rPr>
                <w:b/>
                <w:bCs/>
                <w:szCs w:val="22"/>
              </w:rPr>
              <w:t>188</w:t>
            </w:r>
          </w:p>
        </w:tc>
        <w:tc>
          <w:tcPr>
            <w:tcW w:w="180" w:type="dxa"/>
            <w:shd w:val="clear" w:color="auto" w:fill="auto"/>
          </w:tcPr>
          <w:p w14:paraId="544C3A0A"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080" w:type="dxa"/>
            <w:tcBorders>
              <w:top w:val="single" w:sz="4" w:space="0" w:color="auto"/>
              <w:bottom w:val="double" w:sz="4" w:space="0" w:color="auto"/>
            </w:tcBorders>
            <w:shd w:val="clear" w:color="auto" w:fill="auto"/>
          </w:tcPr>
          <w:p w14:paraId="0B5B68C7" w14:textId="77777777" w:rsidR="009120F8" w:rsidRPr="00F35C00" w:rsidRDefault="00DE2DCD" w:rsidP="00C622DB">
            <w:pPr>
              <w:pStyle w:val="acctfourfigures"/>
              <w:tabs>
                <w:tab w:val="clear" w:pos="765"/>
                <w:tab w:val="decimal" w:pos="859"/>
              </w:tabs>
              <w:spacing w:line="240" w:lineRule="atLeast"/>
              <w:ind w:left="-79" w:right="-79"/>
              <w:jc w:val="both"/>
              <w:rPr>
                <w:b/>
                <w:bCs/>
                <w:szCs w:val="22"/>
              </w:rPr>
            </w:pPr>
            <w:r>
              <w:rPr>
                <w:b/>
                <w:bCs/>
                <w:szCs w:val="22"/>
              </w:rPr>
              <w:t>29</w:t>
            </w:r>
          </w:p>
        </w:tc>
        <w:tc>
          <w:tcPr>
            <w:tcW w:w="180" w:type="dxa"/>
            <w:shd w:val="clear" w:color="auto" w:fill="auto"/>
          </w:tcPr>
          <w:p w14:paraId="4CCF5749"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1026" w:type="dxa"/>
            <w:tcBorders>
              <w:top w:val="single" w:sz="4" w:space="0" w:color="auto"/>
              <w:bottom w:val="double" w:sz="4" w:space="0" w:color="auto"/>
            </w:tcBorders>
            <w:shd w:val="clear" w:color="auto" w:fill="auto"/>
          </w:tcPr>
          <w:p w14:paraId="49545FD0" w14:textId="77777777" w:rsidR="009120F8" w:rsidRPr="00F35C00" w:rsidRDefault="00DE2DCD" w:rsidP="00C622DB">
            <w:pPr>
              <w:pStyle w:val="acctfourfigures"/>
              <w:tabs>
                <w:tab w:val="clear" w:pos="765"/>
                <w:tab w:val="decimal" w:pos="859"/>
              </w:tabs>
              <w:spacing w:line="240" w:lineRule="atLeast"/>
              <w:ind w:left="-79" w:right="-79"/>
              <w:jc w:val="both"/>
              <w:rPr>
                <w:b/>
                <w:bCs/>
                <w:szCs w:val="22"/>
              </w:rPr>
            </w:pPr>
            <w:r>
              <w:rPr>
                <w:b/>
                <w:bCs/>
                <w:szCs w:val="22"/>
              </w:rPr>
              <w:t>-</w:t>
            </w:r>
          </w:p>
        </w:tc>
        <w:tc>
          <w:tcPr>
            <w:tcW w:w="180" w:type="dxa"/>
            <w:shd w:val="clear" w:color="auto" w:fill="auto"/>
          </w:tcPr>
          <w:p w14:paraId="44EC95AA" w14:textId="77777777" w:rsidR="009120F8" w:rsidRPr="00F35C00" w:rsidRDefault="009120F8" w:rsidP="00C622DB">
            <w:pPr>
              <w:pStyle w:val="acctfourfigures"/>
              <w:tabs>
                <w:tab w:val="clear" w:pos="765"/>
                <w:tab w:val="decimal" w:pos="859"/>
              </w:tabs>
              <w:spacing w:line="240" w:lineRule="atLeast"/>
              <w:ind w:left="-79" w:right="-79"/>
              <w:jc w:val="both"/>
              <w:rPr>
                <w:b/>
                <w:bCs/>
                <w:szCs w:val="22"/>
              </w:rPr>
            </w:pPr>
          </w:p>
        </w:tc>
        <w:tc>
          <w:tcPr>
            <w:tcW w:w="990" w:type="dxa"/>
            <w:tcBorders>
              <w:top w:val="single" w:sz="4" w:space="0" w:color="auto"/>
              <w:bottom w:val="double" w:sz="4" w:space="0" w:color="auto"/>
            </w:tcBorders>
            <w:shd w:val="clear" w:color="auto" w:fill="auto"/>
          </w:tcPr>
          <w:p w14:paraId="43367233" w14:textId="77777777" w:rsidR="009120F8" w:rsidRPr="00F35C00" w:rsidRDefault="00DE2DCD" w:rsidP="00C622DB">
            <w:pPr>
              <w:pStyle w:val="acctfourfigures"/>
              <w:tabs>
                <w:tab w:val="clear" w:pos="765"/>
              </w:tabs>
              <w:spacing w:line="240" w:lineRule="atLeast"/>
              <w:ind w:left="-79"/>
              <w:jc w:val="right"/>
              <w:rPr>
                <w:b/>
                <w:bCs/>
                <w:szCs w:val="22"/>
              </w:rPr>
            </w:pPr>
            <w:r>
              <w:rPr>
                <w:b/>
                <w:bCs/>
                <w:szCs w:val="22"/>
              </w:rPr>
              <w:t>217</w:t>
            </w:r>
          </w:p>
        </w:tc>
      </w:tr>
      <w:tr w:rsidR="009120F8" w:rsidRPr="00F35C00" w14:paraId="08008135" w14:textId="77777777" w:rsidTr="008835F8">
        <w:trPr>
          <w:cantSplit/>
          <w:trHeight w:hRule="exact" w:val="115"/>
        </w:trPr>
        <w:tc>
          <w:tcPr>
            <w:tcW w:w="3060" w:type="dxa"/>
            <w:shd w:val="clear" w:color="auto" w:fill="auto"/>
          </w:tcPr>
          <w:p w14:paraId="0204D181" w14:textId="77777777" w:rsidR="009120F8" w:rsidRPr="00F35C00" w:rsidRDefault="009120F8" w:rsidP="00C622DB">
            <w:pPr>
              <w:spacing w:line="240" w:lineRule="atLeast"/>
              <w:ind w:left="11" w:right="-79" w:hanging="7"/>
              <w:rPr>
                <w:rFonts w:ascii="Times New Roman" w:hAnsi="Times New Roman" w:cs="Times New Roman"/>
                <w:b/>
                <w:bCs/>
                <w:i/>
                <w:iCs/>
                <w:sz w:val="22"/>
                <w:szCs w:val="22"/>
                <w:cs/>
              </w:rPr>
            </w:pPr>
          </w:p>
        </w:tc>
        <w:tc>
          <w:tcPr>
            <w:tcW w:w="1440" w:type="dxa"/>
            <w:shd w:val="clear" w:color="auto" w:fill="auto"/>
          </w:tcPr>
          <w:p w14:paraId="0DE6041A" w14:textId="77777777" w:rsidR="009120F8" w:rsidRPr="00F35C00" w:rsidRDefault="009120F8" w:rsidP="00C622DB">
            <w:pPr>
              <w:pStyle w:val="acctfourfigures"/>
              <w:tabs>
                <w:tab w:val="clear" w:pos="765"/>
                <w:tab w:val="decimal" w:pos="227"/>
                <w:tab w:val="decimal" w:pos="641"/>
                <w:tab w:val="decimal" w:pos="731"/>
              </w:tabs>
              <w:spacing w:line="240" w:lineRule="atLeast"/>
              <w:jc w:val="center"/>
              <w:rPr>
                <w:szCs w:val="22"/>
              </w:rPr>
            </w:pPr>
          </w:p>
        </w:tc>
        <w:tc>
          <w:tcPr>
            <w:tcW w:w="178" w:type="dxa"/>
            <w:shd w:val="clear" w:color="auto" w:fill="auto"/>
          </w:tcPr>
          <w:p w14:paraId="4C3822CD" w14:textId="77777777" w:rsidR="009120F8" w:rsidRPr="00F35C00" w:rsidRDefault="009120F8" w:rsidP="00C622DB">
            <w:pPr>
              <w:pStyle w:val="acctfourfigures"/>
              <w:spacing w:line="240" w:lineRule="atLeast"/>
              <w:rPr>
                <w:szCs w:val="22"/>
              </w:rPr>
            </w:pPr>
          </w:p>
        </w:tc>
        <w:tc>
          <w:tcPr>
            <w:tcW w:w="1082" w:type="dxa"/>
            <w:shd w:val="clear" w:color="auto" w:fill="auto"/>
          </w:tcPr>
          <w:p w14:paraId="209BFCA6" w14:textId="77777777" w:rsidR="009120F8" w:rsidRPr="00F35C00" w:rsidRDefault="009120F8" w:rsidP="00C622DB">
            <w:pPr>
              <w:pStyle w:val="acctfourfigures"/>
              <w:tabs>
                <w:tab w:val="clear" w:pos="765"/>
                <w:tab w:val="decimal" w:pos="859"/>
              </w:tabs>
              <w:spacing w:line="240" w:lineRule="atLeast"/>
              <w:ind w:left="-79" w:right="-36"/>
              <w:rPr>
                <w:szCs w:val="22"/>
              </w:rPr>
            </w:pPr>
          </w:p>
        </w:tc>
        <w:tc>
          <w:tcPr>
            <w:tcW w:w="180" w:type="dxa"/>
            <w:shd w:val="clear" w:color="auto" w:fill="auto"/>
          </w:tcPr>
          <w:p w14:paraId="1B382E8B" w14:textId="77777777" w:rsidR="009120F8" w:rsidRPr="00F35C00" w:rsidRDefault="009120F8" w:rsidP="00C622DB">
            <w:pPr>
              <w:pStyle w:val="acctfourfigures"/>
              <w:tabs>
                <w:tab w:val="clear" w:pos="765"/>
                <w:tab w:val="decimal" w:pos="859"/>
              </w:tabs>
              <w:spacing w:line="240" w:lineRule="atLeast"/>
              <w:ind w:left="-79"/>
              <w:jc w:val="both"/>
              <w:rPr>
                <w:szCs w:val="22"/>
              </w:rPr>
            </w:pPr>
          </w:p>
        </w:tc>
        <w:tc>
          <w:tcPr>
            <w:tcW w:w="1080" w:type="dxa"/>
            <w:shd w:val="clear" w:color="auto" w:fill="auto"/>
          </w:tcPr>
          <w:p w14:paraId="555E53DA" w14:textId="77777777" w:rsidR="009120F8" w:rsidRPr="00F35C00" w:rsidRDefault="009120F8" w:rsidP="00C622DB">
            <w:pPr>
              <w:pStyle w:val="acctfourfigures"/>
              <w:tabs>
                <w:tab w:val="clear" w:pos="765"/>
                <w:tab w:val="decimal" w:pos="859"/>
              </w:tabs>
              <w:spacing w:line="240" w:lineRule="atLeast"/>
              <w:ind w:left="-79"/>
              <w:jc w:val="both"/>
              <w:rPr>
                <w:szCs w:val="22"/>
              </w:rPr>
            </w:pPr>
          </w:p>
        </w:tc>
        <w:tc>
          <w:tcPr>
            <w:tcW w:w="180" w:type="dxa"/>
            <w:shd w:val="clear" w:color="auto" w:fill="auto"/>
          </w:tcPr>
          <w:p w14:paraId="1EC3A55E" w14:textId="77777777" w:rsidR="009120F8" w:rsidRPr="00F35C00" w:rsidRDefault="009120F8" w:rsidP="00C622DB">
            <w:pPr>
              <w:pStyle w:val="acctfourfigures"/>
              <w:tabs>
                <w:tab w:val="clear" w:pos="765"/>
                <w:tab w:val="decimal" w:pos="859"/>
              </w:tabs>
              <w:spacing w:line="240" w:lineRule="atLeast"/>
              <w:ind w:left="-79"/>
              <w:jc w:val="both"/>
              <w:rPr>
                <w:szCs w:val="22"/>
              </w:rPr>
            </w:pPr>
          </w:p>
        </w:tc>
        <w:tc>
          <w:tcPr>
            <w:tcW w:w="1026" w:type="dxa"/>
            <w:shd w:val="clear" w:color="auto" w:fill="auto"/>
          </w:tcPr>
          <w:p w14:paraId="52ABD273" w14:textId="77777777" w:rsidR="009120F8" w:rsidRPr="00F35C00" w:rsidRDefault="009120F8" w:rsidP="00C622DB">
            <w:pPr>
              <w:pStyle w:val="acctfourfigures"/>
              <w:tabs>
                <w:tab w:val="clear" w:pos="765"/>
                <w:tab w:val="decimal" w:pos="859"/>
              </w:tabs>
              <w:spacing w:line="240" w:lineRule="atLeast"/>
              <w:ind w:left="-79"/>
              <w:jc w:val="both"/>
              <w:rPr>
                <w:szCs w:val="22"/>
              </w:rPr>
            </w:pPr>
          </w:p>
        </w:tc>
        <w:tc>
          <w:tcPr>
            <w:tcW w:w="180" w:type="dxa"/>
            <w:shd w:val="clear" w:color="auto" w:fill="auto"/>
          </w:tcPr>
          <w:p w14:paraId="24B574AC" w14:textId="77777777" w:rsidR="009120F8" w:rsidRPr="00F35C00" w:rsidRDefault="009120F8" w:rsidP="00C622DB">
            <w:pPr>
              <w:pStyle w:val="acctfourfigures"/>
              <w:tabs>
                <w:tab w:val="clear" w:pos="765"/>
                <w:tab w:val="decimal" w:pos="859"/>
              </w:tabs>
              <w:spacing w:line="240" w:lineRule="atLeast"/>
              <w:ind w:left="-79"/>
              <w:jc w:val="both"/>
              <w:rPr>
                <w:szCs w:val="22"/>
              </w:rPr>
            </w:pPr>
          </w:p>
        </w:tc>
        <w:tc>
          <w:tcPr>
            <w:tcW w:w="990" w:type="dxa"/>
            <w:shd w:val="clear" w:color="auto" w:fill="auto"/>
          </w:tcPr>
          <w:p w14:paraId="6049BDBA" w14:textId="77777777" w:rsidR="009120F8" w:rsidRPr="00F35C00" w:rsidRDefault="009120F8" w:rsidP="00C622DB">
            <w:pPr>
              <w:pStyle w:val="acctfourfigures"/>
              <w:tabs>
                <w:tab w:val="clear" w:pos="765"/>
              </w:tabs>
              <w:spacing w:line="240" w:lineRule="atLeast"/>
              <w:ind w:left="-79"/>
              <w:jc w:val="right"/>
              <w:rPr>
                <w:szCs w:val="22"/>
              </w:rPr>
            </w:pPr>
          </w:p>
        </w:tc>
      </w:tr>
      <w:tr w:rsidR="005D6057" w:rsidRPr="00F35C00" w14:paraId="4E7A41D9" w14:textId="77777777" w:rsidTr="008835F8">
        <w:trPr>
          <w:cantSplit/>
        </w:trPr>
        <w:tc>
          <w:tcPr>
            <w:tcW w:w="3060" w:type="dxa"/>
            <w:shd w:val="clear" w:color="auto" w:fill="auto"/>
          </w:tcPr>
          <w:p w14:paraId="166992AB" w14:textId="77777777" w:rsidR="005D6057" w:rsidRPr="00F35C00" w:rsidRDefault="005D6057" w:rsidP="00C622DB">
            <w:pPr>
              <w:spacing w:line="240" w:lineRule="atLeast"/>
              <w:ind w:left="11" w:right="-79" w:hanging="7"/>
              <w:rPr>
                <w:rFonts w:ascii="Times New Roman" w:hAnsi="Times New Roman" w:cs="Times New Roman"/>
                <w:b/>
                <w:bCs/>
                <w:i/>
                <w:iCs/>
                <w:sz w:val="22"/>
                <w:szCs w:val="22"/>
                <w:cs/>
              </w:rPr>
            </w:pPr>
          </w:p>
        </w:tc>
        <w:tc>
          <w:tcPr>
            <w:tcW w:w="1440" w:type="dxa"/>
            <w:shd w:val="clear" w:color="auto" w:fill="auto"/>
          </w:tcPr>
          <w:p w14:paraId="6B2C5760" w14:textId="77777777" w:rsidR="005D6057" w:rsidRPr="00F35C00" w:rsidRDefault="005D6057" w:rsidP="00C622DB">
            <w:pPr>
              <w:pStyle w:val="acctfourfigures"/>
              <w:tabs>
                <w:tab w:val="clear" w:pos="765"/>
                <w:tab w:val="decimal" w:pos="731"/>
              </w:tabs>
              <w:spacing w:line="240" w:lineRule="atLeast"/>
              <w:rPr>
                <w:szCs w:val="22"/>
              </w:rPr>
            </w:pPr>
          </w:p>
        </w:tc>
        <w:tc>
          <w:tcPr>
            <w:tcW w:w="178" w:type="dxa"/>
            <w:shd w:val="clear" w:color="auto" w:fill="auto"/>
          </w:tcPr>
          <w:p w14:paraId="1F20F2FE" w14:textId="77777777" w:rsidR="005D6057" w:rsidRPr="00F35C00" w:rsidRDefault="005D6057" w:rsidP="00C622DB">
            <w:pPr>
              <w:pStyle w:val="acctfourfigures"/>
              <w:spacing w:line="240" w:lineRule="atLeast"/>
              <w:rPr>
                <w:szCs w:val="22"/>
              </w:rPr>
            </w:pPr>
          </w:p>
        </w:tc>
        <w:tc>
          <w:tcPr>
            <w:tcW w:w="1082" w:type="dxa"/>
            <w:shd w:val="clear" w:color="auto" w:fill="auto"/>
          </w:tcPr>
          <w:p w14:paraId="4E16AA27" w14:textId="77777777" w:rsidR="005D6057" w:rsidRPr="00F35C00" w:rsidRDefault="005D6057" w:rsidP="00C622DB">
            <w:pPr>
              <w:pStyle w:val="acctfourfigures"/>
              <w:tabs>
                <w:tab w:val="clear" w:pos="765"/>
                <w:tab w:val="decimal" w:pos="751"/>
              </w:tabs>
              <w:spacing w:line="240" w:lineRule="atLeast"/>
              <w:ind w:left="-79" w:right="-36"/>
              <w:rPr>
                <w:szCs w:val="22"/>
              </w:rPr>
            </w:pPr>
          </w:p>
        </w:tc>
        <w:tc>
          <w:tcPr>
            <w:tcW w:w="180" w:type="dxa"/>
            <w:shd w:val="clear" w:color="auto" w:fill="auto"/>
          </w:tcPr>
          <w:p w14:paraId="568A76A1"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080" w:type="dxa"/>
            <w:shd w:val="clear" w:color="auto" w:fill="auto"/>
          </w:tcPr>
          <w:p w14:paraId="18F5DDE0" w14:textId="77777777" w:rsidR="005D6057" w:rsidRPr="00F35C00" w:rsidRDefault="005D6057" w:rsidP="00C622DB">
            <w:pPr>
              <w:pStyle w:val="acctfourfigures"/>
              <w:tabs>
                <w:tab w:val="clear" w:pos="765"/>
                <w:tab w:val="decimal" w:pos="931"/>
              </w:tabs>
              <w:spacing w:line="240" w:lineRule="atLeast"/>
              <w:ind w:left="-79"/>
              <w:jc w:val="both"/>
              <w:rPr>
                <w:szCs w:val="22"/>
              </w:rPr>
            </w:pPr>
          </w:p>
        </w:tc>
        <w:tc>
          <w:tcPr>
            <w:tcW w:w="180" w:type="dxa"/>
            <w:shd w:val="clear" w:color="auto" w:fill="auto"/>
          </w:tcPr>
          <w:p w14:paraId="2B4D969E"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026" w:type="dxa"/>
            <w:shd w:val="clear" w:color="auto" w:fill="auto"/>
          </w:tcPr>
          <w:p w14:paraId="5A9806BC"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80" w:type="dxa"/>
            <w:shd w:val="clear" w:color="auto" w:fill="auto"/>
          </w:tcPr>
          <w:p w14:paraId="15474440"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990" w:type="dxa"/>
            <w:shd w:val="clear" w:color="auto" w:fill="auto"/>
          </w:tcPr>
          <w:p w14:paraId="6A11F894" w14:textId="77777777" w:rsidR="005D6057" w:rsidRPr="00F35C00" w:rsidRDefault="005D6057" w:rsidP="00C622DB">
            <w:pPr>
              <w:pStyle w:val="acctfourfigures"/>
              <w:tabs>
                <w:tab w:val="clear" w:pos="765"/>
              </w:tabs>
              <w:spacing w:line="240" w:lineRule="atLeast"/>
              <w:ind w:left="-79"/>
              <w:jc w:val="right"/>
              <w:rPr>
                <w:szCs w:val="22"/>
              </w:rPr>
            </w:pPr>
          </w:p>
        </w:tc>
      </w:tr>
      <w:tr w:rsidR="005D6057" w:rsidRPr="00F35C00" w14:paraId="1134EE28" w14:textId="77777777" w:rsidTr="008835F8">
        <w:trPr>
          <w:cantSplit/>
        </w:trPr>
        <w:tc>
          <w:tcPr>
            <w:tcW w:w="3060" w:type="dxa"/>
            <w:shd w:val="clear" w:color="auto" w:fill="auto"/>
          </w:tcPr>
          <w:p w14:paraId="433CF3E1" w14:textId="77777777" w:rsidR="005D6057" w:rsidRPr="00F35C00" w:rsidRDefault="005D6057" w:rsidP="00C622DB">
            <w:pPr>
              <w:spacing w:line="240" w:lineRule="atLeast"/>
              <w:ind w:left="11" w:right="-79" w:hanging="7"/>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18</w:t>
            </w:r>
          </w:p>
        </w:tc>
        <w:tc>
          <w:tcPr>
            <w:tcW w:w="1440" w:type="dxa"/>
            <w:shd w:val="clear" w:color="auto" w:fill="auto"/>
          </w:tcPr>
          <w:p w14:paraId="1464D49C" w14:textId="77777777" w:rsidR="005D6057" w:rsidRPr="00F35C00" w:rsidRDefault="005D6057" w:rsidP="00C622DB">
            <w:pPr>
              <w:pStyle w:val="acctfourfigures"/>
              <w:tabs>
                <w:tab w:val="clear" w:pos="765"/>
                <w:tab w:val="decimal" w:pos="731"/>
              </w:tabs>
              <w:spacing w:line="240" w:lineRule="atLeast"/>
              <w:rPr>
                <w:szCs w:val="22"/>
              </w:rPr>
            </w:pPr>
          </w:p>
        </w:tc>
        <w:tc>
          <w:tcPr>
            <w:tcW w:w="178" w:type="dxa"/>
            <w:shd w:val="clear" w:color="auto" w:fill="auto"/>
          </w:tcPr>
          <w:p w14:paraId="7B3D1E4A" w14:textId="77777777" w:rsidR="005D6057" w:rsidRPr="00F35C00" w:rsidRDefault="005D6057" w:rsidP="00C622DB">
            <w:pPr>
              <w:pStyle w:val="acctfourfigures"/>
              <w:spacing w:line="240" w:lineRule="atLeast"/>
              <w:rPr>
                <w:szCs w:val="22"/>
              </w:rPr>
            </w:pPr>
          </w:p>
        </w:tc>
        <w:tc>
          <w:tcPr>
            <w:tcW w:w="1082" w:type="dxa"/>
            <w:shd w:val="clear" w:color="auto" w:fill="auto"/>
          </w:tcPr>
          <w:p w14:paraId="72BFF0DE" w14:textId="77777777" w:rsidR="005D6057" w:rsidRPr="00F35C00" w:rsidRDefault="005D6057" w:rsidP="00C622DB">
            <w:pPr>
              <w:pStyle w:val="acctfourfigures"/>
              <w:tabs>
                <w:tab w:val="clear" w:pos="765"/>
                <w:tab w:val="decimal" w:pos="751"/>
              </w:tabs>
              <w:spacing w:line="240" w:lineRule="atLeast"/>
              <w:ind w:left="-79" w:right="-36"/>
              <w:rPr>
                <w:szCs w:val="22"/>
              </w:rPr>
            </w:pPr>
          </w:p>
        </w:tc>
        <w:tc>
          <w:tcPr>
            <w:tcW w:w="180" w:type="dxa"/>
            <w:shd w:val="clear" w:color="auto" w:fill="auto"/>
          </w:tcPr>
          <w:p w14:paraId="48887BBE"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080" w:type="dxa"/>
            <w:shd w:val="clear" w:color="auto" w:fill="auto"/>
          </w:tcPr>
          <w:p w14:paraId="3700150C" w14:textId="77777777" w:rsidR="005D6057" w:rsidRPr="00F35C00" w:rsidRDefault="005D6057" w:rsidP="00C622DB">
            <w:pPr>
              <w:pStyle w:val="acctfourfigures"/>
              <w:tabs>
                <w:tab w:val="clear" w:pos="765"/>
                <w:tab w:val="decimal" w:pos="931"/>
              </w:tabs>
              <w:spacing w:line="240" w:lineRule="atLeast"/>
              <w:ind w:left="-79"/>
              <w:jc w:val="both"/>
              <w:rPr>
                <w:szCs w:val="22"/>
              </w:rPr>
            </w:pPr>
          </w:p>
        </w:tc>
        <w:tc>
          <w:tcPr>
            <w:tcW w:w="180" w:type="dxa"/>
            <w:shd w:val="clear" w:color="auto" w:fill="auto"/>
          </w:tcPr>
          <w:p w14:paraId="19342BDA"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026" w:type="dxa"/>
            <w:shd w:val="clear" w:color="auto" w:fill="auto"/>
          </w:tcPr>
          <w:p w14:paraId="01831068"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80" w:type="dxa"/>
            <w:shd w:val="clear" w:color="auto" w:fill="auto"/>
          </w:tcPr>
          <w:p w14:paraId="1C1920D4"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990" w:type="dxa"/>
            <w:shd w:val="clear" w:color="auto" w:fill="auto"/>
          </w:tcPr>
          <w:p w14:paraId="0B0D1D97" w14:textId="77777777" w:rsidR="005D6057" w:rsidRPr="00F35C00" w:rsidRDefault="005D6057" w:rsidP="00C622DB">
            <w:pPr>
              <w:pStyle w:val="acctfourfigures"/>
              <w:tabs>
                <w:tab w:val="clear" w:pos="765"/>
              </w:tabs>
              <w:spacing w:line="240" w:lineRule="atLeast"/>
              <w:ind w:left="-79"/>
              <w:jc w:val="right"/>
              <w:rPr>
                <w:szCs w:val="22"/>
              </w:rPr>
            </w:pPr>
          </w:p>
        </w:tc>
      </w:tr>
      <w:tr w:rsidR="005D6057" w:rsidRPr="00F35C00" w14:paraId="7036B65A" w14:textId="77777777" w:rsidTr="008835F8">
        <w:trPr>
          <w:cantSplit/>
        </w:trPr>
        <w:tc>
          <w:tcPr>
            <w:tcW w:w="3060" w:type="dxa"/>
            <w:shd w:val="clear" w:color="auto" w:fill="auto"/>
          </w:tcPr>
          <w:p w14:paraId="36A12A85" w14:textId="77777777" w:rsidR="005D6057" w:rsidRPr="00F35C00" w:rsidRDefault="005D6057" w:rsidP="00C622DB">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Current</w:t>
            </w:r>
          </w:p>
        </w:tc>
        <w:tc>
          <w:tcPr>
            <w:tcW w:w="1440" w:type="dxa"/>
            <w:shd w:val="clear" w:color="auto" w:fill="auto"/>
          </w:tcPr>
          <w:p w14:paraId="5FE8F210" w14:textId="77777777" w:rsidR="005D6057" w:rsidRPr="00F35C00" w:rsidRDefault="005D6057" w:rsidP="00C622DB">
            <w:pPr>
              <w:pStyle w:val="acctfourfigures"/>
              <w:tabs>
                <w:tab w:val="clear" w:pos="765"/>
                <w:tab w:val="decimal" w:pos="731"/>
              </w:tabs>
              <w:spacing w:line="240" w:lineRule="atLeast"/>
              <w:rPr>
                <w:szCs w:val="22"/>
              </w:rPr>
            </w:pPr>
          </w:p>
        </w:tc>
        <w:tc>
          <w:tcPr>
            <w:tcW w:w="178" w:type="dxa"/>
            <w:shd w:val="clear" w:color="auto" w:fill="auto"/>
          </w:tcPr>
          <w:p w14:paraId="069B4BBF" w14:textId="77777777" w:rsidR="005D6057" w:rsidRPr="00F35C00" w:rsidRDefault="005D6057" w:rsidP="00C622DB">
            <w:pPr>
              <w:pStyle w:val="acctfourfigures"/>
              <w:spacing w:line="240" w:lineRule="atLeast"/>
              <w:rPr>
                <w:szCs w:val="22"/>
              </w:rPr>
            </w:pPr>
          </w:p>
        </w:tc>
        <w:tc>
          <w:tcPr>
            <w:tcW w:w="1082" w:type="dxa"/>
            <w:shd w:val="clear" w:color="auto" w:fill="auto"/>
          </w:tcPr>
          <w:p w14:paraId="0EB5A280" w14:textId="77777777" w:rsidR="005D6057" w:rsidRPr="00F35C00" w:rsidRDefault="005D6057" w:rsidP="00C622DB">
            <w:pPr>
              <w:pStyle w:val="acctfourfigures"/>
              <w:tabs>
                <w:tab w:val="clear" w:pos="765"/>
                <w:tab w:val="decimal" w:pos="751"/>
              </w:tabs>
              <w:spacing w:line="240" w:lineRule="atLeast"/>
              <w:ind w:left="-79" w:right="-36"/>
              <w:rPr>
                <w:szCs w:val="22"/>
              </w:rPr>
            </w:pPr>
          </w:p>
        </w:tc>
        <w:tc>
          <w:tcPr>
            <w:tcW w:w="180" w:type="dxa"/>
            <w:shd w:val="clear" w:color="auto" w:fill="auto"/>
          </w:tcPr>
          <w:p w14:paraId="6927C03F"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080" w:type="dxa"/>
            <w:shd w:val="clear" w:color="auto" w:fill="auto"/>
          </w:tcPr>
          <w:p w14:paraId="3507101F" w14:textId="77777777" w:rsidR="005D6057" w:rsidRPr="00F35C00" w:rsidRDefault="005D6057" w:rsidP="00C622DB">
            <w:pPr>
              <w:pStyle w:val="acctfourfigures"/>
              <w:tabs>
                <w:tab w:val="clear" w:pos="765"/>
                <w:tab w:val="decimal" w:pos="931"/>
              </w:tabs>
              <w:spacing w:line="240" w:lineRule="atLeast"/>
              <w:ind w:left="-79"/>
              <w:jc w:val="both"/>
              <w:rPr>
                <w:szCs w:val="22"/>
              </w:rPr>
            </w:pPr>
          </w:p>
        </w:tc>
        <w:tc>
          <w:tcPr>
            <w:tcW w:w="180" w:type="dxa"/>
            <w:shd w:val="clear" w:color="auto" w:fill="auto"/>
          </w:tcPr>
          <w:p w14:paraId="6B0249EE"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026" w:type="dxa"/>
            <w:shd w:val="clear" w:color="auto" w:fill="auto"/>
          </w:tcPr>
          <w:p w14:paraId="51DB130A"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180" w:type="dxa"/>
            <w:shd w:val="clear" w:color="auto" w:fill="auto"/>
          </w:tcPr>
          <w:p w14:paraId="5C764FE8" w14:textId="77777777" w:rsidR="005D6057" w:rsidRPr="00F35C00" w:rsidRDefault="005D6057" w:rsidP="00C622DB">
            <w:pPr>
              <w:pStyle w:val="acctfourfigures"/>
              <w:tabs>
                <w:tab w:val="clear" w:pos="765"/>
                <w:tab w:val="decimal" w:pos="875"/>
              </w:tabs>
              <w:spacing w:line="240" w:lineRule="atLeast"/>
              <w:ind w:left="-79"/>
              <w:jc w:val="both"/>
              <w:rPr>
                <w:szCs w:val="22"/>
              </w:rPr>
            </w:pPr>
          </w:p>
        </w:tc>
        <w:tc>
          <w:tcPr>
            <w:tcW w:w="990" w:type="dxa"/>
            <w:shd w:val="clear" w:color="auto" w:fill="auto"/>
          </w:tcPr>
          <w:p w14:paraId="41E458FD" w14:textId="77777777" w:rsidR="005D6057" w:rsidRPr="00F35C00" w:rsidRDefault="005D6057" w:rsidP="00C622DB">
            <w:pPr>
              <w:pStyle w:val="acctfourfigures"/>
              <w:tabs>
                <w:tab w:val="clear" w:pos="765"/>
              </w:tabs>
              <w:spacing w:line="240" w:lineRule="atLeast"/>
              <w:ind w:left="-79"/>
              <w:jc w:val="right"/>
              <w:rPr>
                <w:szCs w:val="22"/>
              </w:rPr>
            </w:pPr>
          </w:p>
        </w:tc>
      </w:tr>
      <w:tr w:rsidR="005D6057" w:rsidRPr="00F35C00" w14:paraId="28DAD602" w14:textId="77777777" w:rsidTr="008835F8">
        <w:trPr>
          <w:cantSplit/>
        </w:trPr>
        <w:tc>
          <w:tcPr>
            <w:tcW w:w="3060" w:type="dxa"/>
            <w:shd w:val="clear" w:color="auto" w:fill="auto"/>
          </w:tcPr>
          <w:p w14:paraId="7DFE8FBB" w14:textId="7DFAE558" w:rsidR="005D6057" w:rsidRPr="00F35C00" w:rsidRDefault="005D6057" w:rsidP="00C622DB">
            <w:pPr>
              <w:spacing w:line="240" w:lineRule="atLeast"/>
              <w:ind w:left="11" w:right="-79" w:hanging="7"/>
              <w:rPr>
                <w:rFonts w:ascii="Times New Roman" w:hAnsi="Times New Roman" w:cs="Times New Roman"/>
                <w:sz w:val="22"/>
                <w:szCs w:val="22"/>
              </w:rPr>
            </w:pPr>
            <w:r w:rsidRPr="00F35C00">
              <w:rPr>
                <w:rFonts w:ascii="Times New Roman" w:hAnsi="Times New Roman" w:cs="Times New Roman"/>
                <w:sz w:val="22"/>
                <w:szCs w:val="22"/>
              </w:rPr>
              <w:t>Short-term loans to joint venture</w:t>
            </w:r>
            <w:r w:rsidR="00D75EF8">
              <w:rPr>
                <w:rFonts w:ascii="Times New Roman" w:hAnsi="Times New Roman" w:cs="Times New Roman"/>
                <w:sz w:val="22"/>
                <w:szCs w:val="22"/>
              </w:rPr>
              <w:t>s</w:t>
            </w:r>
          </w:p>
        </w:tc>
        <w:tc>
          <w:tcPr>
            <w:tcW w:w="1440" w:type="dxa"/>
            <w:shd w:val="clear" w:color="auto" w:fill="auto"/>
          </w:tcPr>
          <w:p w14:paraId="29DCEEA6" w14:textId="77777777" w:rsidR="005D6057" w:rsidRPr="00F35C00" w:rsidRDefault="005D6057" w:rsidP="00C622DB">
            <w:pPr>
              <w:pStyle w:val="acctfourfigures"/>
              <w:tabs>
                <w:tab w:val="clear" w:pos="765"/>
              </w:tabs>
              <w:spacing w:line="240" w:lineRule="atLeast"/>
              <w:ind w:left="-79"/>
              <w:jc w:val="center"/>
              <w:rPr>
                <w:szCs w:val="22"/>
                <w:lang w:val="en-US"/>
              </w:rPr>
            </w:pPr>
            <w:r w:rsidRPr="00F35C00">
              <w:rPr>
                <w:szCs w:val="22"/>
                <w:lang w:val="en-US"/>
              </w:rPr>
              <w:tab/>
              <w:t>4.85</w:t>
            </w:r>
          </w:p>
        </w:tc>
        <w:tc>
          <w:tcPr>
            <w:tcW w:w="178" w:type="dxa"/>
            <w:shd w:val="clear" w:color="auto" w:fill="auto"/>
          </w:tcPr>
          <w:p w14:paraId="1BBC1792" w14:textId="77777777" w:rsidR="005D6057" w:rsidRPr="00F35C00" w:rsidRDefault="005D6057" w:rsidP="00C622DB">
            <w:pPr>
              <w:pStyle w:val="acctfourfigures"/>
              <w:spacing w:line="240" w:lineRule="atLeast"/>
              <w:rPr>
                <w:szCs w:val="22"/>
              </w:rPr>
            </w:pPr>
          </w:p>
        </w:tc>
        <w:tc>
          <w:tcPr>
            <w:tcW w:w="1082" w:type="dxa"/>
            <w:shd w:val="clear" w:color="auto" w:fill="auto"/>
          </w:tcPr>
          <w:p w14:paraId="19E0F789" w14:textId="77777777" w:rsidR="005D6057" w:rsidRPr="00F35C00" w:rsidRDefault="005D6057" w:rsidP="00C622DB">
            <w:pPr>
              <w:pStyle w:val="acctfourfigures"/>
              <w:tabs>
                <w:tab w:val="clear" w:pos="765"/>
                <w:tab w:val="decimal" w:pos="838"/>
              </w:tabs>
              <w:spacing w:line="240" w:lineRule="atLeast"/>
              <w:ind w:left="-79" w:right="-79"/>
              <w:jc w:val="both"/>
              <w:rPr>
                <w:szCs w:val="22"/>
              </w:rPr>
            </w:pPr>
            <w:r w:rsidRPr="00F35C00">
              <w:rPr>
                <w:szCs w:val="22"/>
              </w:rPr>
              <w:t>17</w:t>
            </w:r>
          </w:p>
        </w:tc>
        <w:tc>
          <w:tcPr>
            <w:tcW w:w="180" w:type="dxa"/>
            <w:shd w:val="clear" w:color="auto" w:fill="auto"/>
          </w:tcPr>
          <w:p w14:paraId="6684FEC9" w14:textId="77777777" w:rsidR="005D6057" w:rsidRPr="00F35C00" w:rsidRDefault="005D6057" w:rsidP="00C622DB">
            <w:pPr>
              <w:pStyle w:val="acctfourfigures"/>
              <w:tabs>
                <w:tab w:val="clear" w:pos="765"/>
                <w:tab w:val="decimal" w:pos="821"/>
              </w:tabs>
              <w:spacing w:line="240" w:lineRule="atLeast"/>
              <w:ind w:left="-79"/>
              <w:jc w:val="both"/>
              <w:rPr>
                <w:szCs w:val="22"/>
              </w:rPr>
            </w:pPr>
          </w:p>
        </w:tc>
        <w:tc>
          <w:tcPr>
            <w:tcW w:w="1080" w:type="dxa"/>
            <w:shd w:val="clear" w:color="auto" w:fill="auto"/>
          </w:tcPr>
          <w:p w14:paraId="172F51D1" w14:textId="77777777" w:rsidR="005D6057" w:rsidRPr="00F35C00" w:rsidRDefault="005D6057" w:rsidP="00C622DB">
            <w:pPr>
              <w:pStyle w:val="acctfourfigures"/>
              <w:tabs>
                <w:tab w:val="clear" w:pos="765"/>
                <w:tab w:val="decimal" w:pos="868"/>
              </w:tabs>
              <w:spacing w:line="240" w:lineRule="atLeast"/>
              <w:ind w:left="-79" w:right="-79"/>
              <w:jc w:val="both"/>
              <w:rPr>
                <w:szCs w:val="22"/>
              </w:rPr>
            </w:pPr>
            <w:r w:rsidRPr="00F35C00">
              <w:rPr>
                <w:szCs w:val="22"/>
              </w:rPr>
              <w:t>-</w:t>
            </w:r>
          </w:p>
        </w:tc>
        <w:tc>
          <w:tcPr>
            <w:tcW w:w="180" w:type="dxa"/>
            <w:shd w:val="clear" w:color="auto" w:fill="auto"/>
          </w:tcPr>
          <w:p w14:paraId="0D628EE1" w14:textId="77777777" w:rsidR="005D6057" w:rsidRPr="00F35C00" w:rsidRDefault="005D6057" w:rsidP="00C622DB">
            <w:pPr>
              <w:pStyle w:val="acctfourfigures"/>
              <w:tabs>
                <w:tab w:val="clear" w:pos="765"/>
                <w:tab w:val="decimal" w:pos="821"/>
              </w:tabs>
              <w:spacing w:line="240" w:lineRule="atLeast"/>
              <w:ind w:left="-79"/>
              <w:jc w:val="both"/>
              <w:rPr>
                <w:szCs w:val="22"/>
              </w:rPr>
            </w:pPr>
          </w:p>
        </w:tc>
        <w:tc>
          <w:tcPr>
            <w:tcW w:w="1026" w:type="dxa"/>
            <w:shd w:val="clear" w:color="auto" w:fill="auto"/>
          </w:tcPr>
          <w:p w14:paraId="190FF9F3" w14:textId="77777777" w:rsidR="005D6057" w:rsidRPr="00F35C00" w:rsidRDefault="005D6057" w:rsidP="00C622DB">
            <w:pPr>
              <w:pStyle w:val="acctfourfigures"/>
              <w:tabs>
                <w:tab w:val="clear" w:pos="765"/>
                <w:tab w:val="decimal" w:pos="868"/>
              </w:tabs>
              <w:spacing w:line="240" w:lineRule="atLeast"/>
              <w:ind w:left="-79" w:right="-79"/>
              <w:jc w:val="both"/>
              <w:rPr>
                <w:szCs w:val="22"/>
              </w:rPr>
            </w:pPr>
            <w:r w:rsidRPr="00F35C00">
              <w:rPr>
                <w:szCs w:val="22"/>
              </w:rPr>
              <w:t>-</w:t>
            </w:r>
          </w:p>
        </w:tc>
        <w:tc>
          <w:tcPr>
            <w:tcW w:w="180" w:type="dxa"/>
            <w:shd w:val="clear" w:color="auto" w:fill="auto"/>
          </w:tcPr>
          <w:p w14:paraId="14F49933" w14:textId="77777777" w:rsidR="005D6057" w:rsidRPr="00F35C00" w:rsidRDefault="005D6057" w:rsidP="00C622DB">
            <w:pPr>
              <w:pStyle w:val="acctfourfigures"/>
              <w:tabs>
                <w:tab w:val="clear" w:pos="765"/>
                <w:tab w:val="decimal" w:pos="821"/>
              </w:tabs>
              <w:spacing w:line="240" w:lineRule="atLeast"/>
              <w:ind w:left="-79"/>
              <w:jc w:val="both"/>
              <w:rPr>
                <w:szCs w:val="22"/>
              </w:rPr>
            </w:pPr>
          </w:p>
        </w:tc>
        <w:tc>
          <w:tcPr>
            <w:tcW w:w="990" w:type="dxa"/>
            <w:shd w:val="clear" w:color="auto" w:fill="auto"/>
          </w:tcPr>
          <w:p w14:paraId="06A5FCAB" w14:textId="77777777" w:rsidR="005D6057" w:rsidRPr="00F35C00" w:rsidRDefault="005D6057" w:rsidP="00C622DB">
            <w:pPr>
              <w:pStyle w:val="acctfourfigures"/>
              <w:tabs>
                <w:tab w:val="clear" w:pos="765"/>
                <w:tab w:val="decimal" w:pos="851"/>
              </w:tabs>
              <w:spacing w:line="240" w:lineRule="atLeast"/>
              <w:ind w:left="-79"/>
              <w:jc w:val="right"/>
              <w:rPr>
                <w:szCs w:val="22"/>
              </w:rPr>
            </w:pPr>
            <w:r w:rsidRPr="00F35C00">
              <w:rPr>
                <w:szCs w:val="22"/>
              </w:rPr>
              <w:t>17</w:t>
            </w:r>
          </w:p>
        </w:tc>
      </w:tr>
      <w:tr w:rsidR="005D6057" w:rsidRPr="00F35C00" w14:paraId="1CF3DB64" w14:textId="77777777" w:rsidTr="008835F8">
        <w:trPr>
          <w:cantSplit/>
        </w:trPr>
        <w:tc>
          <w:tcPr>
            <w:tcW w:w="3060" w:type="dxa"/>
            <w:shd w:val="clear" w:color="auto" w:fill="auto"/>
          </w:tcPr>
          <w:p w14:paraId="6E50D2CE" w14:textId="77777777" w:rsidR="005D6057" w:rsidRPr="00F35C00" w:rsidRDefault="005D6057" w:rsidP="00C622DB">
            <w:pPr>
              <w:spacing w:line="240" w:lineRule="atLeast"/>
              <w:ind w:left="11" w:right="-79" w:hanging="7"/>
              <w:rPr>
                <w:rFonts w:ascii="Times New Roman" w:hAnsi="Times New Roman" w:cs="Times New Roman"/>
                <w:b/>
                <w:bCs/>
                <w:sz w:val="22"/>
              </w:rPr>
            </w:pPr>
            <w:r w:rsidRPr="00F35C00">
              <w:rPr>
                <w:rFonts w:ascii="Times New Roman" w:hAnsi="Times New Roman" w:cs="Times New Roman"/>
                <w:b/>
                <w:bCs/>
                <w:sz w:val="22"/>
              </w:rPr>
              <w:t>Non</w:t>
            </w:r>
            <w:r w:rsidR="00A14951">
              <w:rPr>
                <w:rFonts w:ascii="Times New Roman" w:hAnsi="Times New Roman" w:cs="Times New Roman"/>
                <w:b/>
                <w:bCs/>
                <w:sz w:val="22"/>
              </w:rPr>
              <w:t>-c</w:t>
            </w:r>
            <w:r w:rsidRPr="00F35C00">
              <w:rPr>
                <w:rFonts w:ascii="Times New Roman" w:hAnsi="Times New Roman" w:cs="Times New Roman"/>
                <w:b/>
                <w:bCs/>
                <w:sz w:val="22"/>
              </w:rPr>
              <w:t>urrent</w:t>
            </w:r>
          </w:p>
        </w:tc>
        <w:tc>
          <w:tcPr>
            <w:tcW w:w="1440" w:type="dxa"/>
            <w:shd w:val="clear" w:color="auto" w:fill="auto"/>
          </w:tcPr>
          <w:p w14:paraId="2DB41F00" w14:textId="77777777" w:rsidR="005D6057" w:rsidRPr="00F35C00" w:rsidRDefault="005D6057" w:rsidP="00C622DB">
            <w:pPr>
              <w:pStyle w:val="acctfourfigures"/>
              <w:tabs>
                <w:tab w:val="clear" w:pos="765"/>
                <w:tab w:val="decimal" w:pos="227"/>
                <w:tab w:val="decimal" w:pos="641"/>
              </w:tabs>
              <w:spacing w:line="240" w:lineRule="atLeast"/>
              <w:ind w:left="-79" w:right="-79"/>
              <w:jc w:val="center"/>
              <w:rPr>
                <w:b/>
                <w:bCs/>
                <w:szCs w:val="22"/>
              </w:rPr>
            </w:pPr>
          </w:p>
        </w:tc>
        <w:tc>
          <w:tcPr>
            <w:tcW w:w="178" w:type="dxa"/>
            <w:shd w:val="clear" w:color="auto" w:fill="auto"/>
          </w:tcPr>
          <w:p w14:paraId="721607B5" w14:textId="77777777" w:rsidR="005D6057" w:rsidRPr="00F35C00" w:rsidRDefault="005D6057" w:rsidP="00C622DB">
            <w:pPr>
              <w:pStyle w:val="acctfourfigures"/>
              <w:spacing w:line="240" w:lineRule="atLeast"/>
              <w:rPr>
                <w:b/>
                <w:bCs/>
                <w:szCs w:val="22"/>
              </w:rPr>
            </w:pPr>
          </w:p>
        </w:tc>
        <w:tc>
          <w:tcPr>
            <w:tcW w:w="1082" w:type="dxa"/>
            <w:shd w:val="clear" w:color="auto" w:fill="auto"/>
          </w:tcPr>
          <w:p w14:paraId="52329A3F"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80" w:type="dxa"/>
            <w:shd w:val="clear" w:color="auto" w:fill="auto"/>
          </w:tcPr>
          <w:p w14:paraId="7A544783"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080" w:type="dxa"/>
            <w:shd w:val="clear" w:color="auto" w:fill="auto"/>
          </w:tcPr>
          <w:p w14:paraId="0E486A9F"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80" w:type="dxa"/>
            <w:shd w:val="clear" w:color="auto" w:fill="auto"/>
          </w:tcPr>
          <w:p w14:paraId="0B2F1D52"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026" w:type="dxa"/>
            <w:shd w:val="clear" w:color="auto" w:fill="auto"/>
          </w:tcPr>
          <w:p w14:paraId="2984982D"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80" w:type="dxa"/>
            <w:shd w:val="clear" w:color="auto" w:fill="auto"/>
          </w:tcPr>
          <w:p w14:paraId="5ECEB177"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990" w:type="dxa"/>
            <w:shd w:val="clear" w:color="auto" w:fill="auto"/>
          </w:tcPr>
          <w:p w14:paraId="3A7B0822" w14:textId="77777777" w:rsidR="005D6057" w:rsidRPr="00F35C00" w:rsidRDefault="005D6057" w:rsidP="00C622DB">
            <w:pPr>
              <w:pStyle w:val="acctfourfigures"/>
              <w:tabs>
                <w:tab w:val="clear" w:pos="765"/>
              </w:tabs>
              <w:spacing w:line="240" w:lineRule="atLeast"/>
              <w:ind w:left="-79"/>
              <w:jc w:val="right"/>
              <w:rPr>
                <w:b/>
                <w:bCs/>
                <w:szCs w:val="22"/>
              </w:rPr>
            </w:pPr>
          </w:p>
        </w:tc>
      </w:tr>
      <w:tr w:rsidR="005D6057" w:rsidRPr="00F35C00" w14:paraId="14330483" w14:textId="77777777" w:rsidTr="008835F8">
        <w:trPr>
          <w:cantSplit/>
        </w:trPr>
        <w:tc>
          <w:tcPr>
            <w:tcW w:w="3060" w:type="dxa"/>
            <w:shd w:val="clear" w:color="auto" w:fill="auto"/>
          </w:tcPr>
          <w:p w14:paraId="52345967" w14:textId="77777777" w:rsidR="005D6057" w:rsidRPr="00F35C00" w:rsidRDefault="005D6057" w:rsidP="00C622DB">
            <w:pPr>
              <w:spacing w:line="240" w:lineRule="atLeast"/>
              <w:ind w:left="11" w:right="-79" w:hanging="7"/>
              <w:rPr>
                <w:rFonts w:ascii="Times New Roman" w:hAnsi="Times New Roman" w:cs="Times New Roman"/>
                <w:sz w:val="22"/>
                <w:szCs w:val="22"/>
                <w:cs/>
              </w:rPr>
            </w:pPr>
            <w:r w:rsidRPr="00F35C00">
              <w:rPr>
                <w:rFonts w:ascii="Times New Roman" w:hAnsi="Times New Roman" w:cs="Times New Roman"/>
                <w:sz w:val="22"/>
                <w:szCs w:val="22"/>
              </w:rPr>
              <w:t>Long-term loans to associate</w:t>
            </w:r>
          </w:p>
        </w:tc>
        <w:tc>
          <w:tcPr>
            <w:tcW w:w="1440" w:type="dxa"/>
            <w:shd w:val="clear" w:color="auto" w:fill="auto"/>
          </w:tcPr>
          <w:p w14:paraId="3D56A899" w14:textId="77777777" w:rsidR="005D6057" w:rsidRPr="00F35C00" w:rsidRDefault="005D6057" w:rsidP="00C622DB">
            <w:pPr>
              <w:pStyle w:val="acctfourfigures"/>
              <w:tabs>
                <w:tab w:val="clear" w:pos="765"/>
                <w:tab w:val="decimal" w:pos="227"/>
                <w:tab w:val="decimal" w:pos="641"/>
              </w:tabs>
              <w:spacing w:line="240" w:lineRule="atLeast"/>
              <w:ind w:left="-79" w:right="-79"/>
              <w:jc w:val="center"/>
              <w:rPr>
                <w:szCs w:val="22"/>
              </w:rPr>
            </w:pPr>
            <w:r w:rsidRPr="00F35C00">
              <w:rPr>
                <w:szCs w:val="22"/>
              </w:rPr>
              <w:t>4.95</w:t>
            </w:r>
          </w:p>
        </w:tc>
        <w:tc>
          <w:tcPr>
            <w:tcW w:w="178" w:type="dxa"/>
            <w:shd w:val="clear" w:color="auto" w:fill="auto"/>
          </w:tcPr>
          <w:p w14:paraId="408EC9CD" w14:textId="77777777" w:rsidR="005D6057" w:rsidRPr="00F35C00" w:rsidRDefault="005D6057" w:rsidP="00C622DB">
            <w:pPr>
              <w:pStyle w:val="acctfourfigures"/>
              <w:spacing w:line="240" w:lineRule="atLeast"/>
              <w:rPr>
                <w:szCs w:val="22"/>
              </w:rPr>
            </w:pPr>
          </w:p>
        </w:tc>
        <w:tc>
          <w:tcPr>
            <w:tcW w:w="1082" w:type="dxa"/>
            <w:shd w:val="clear" w:color="auto" w:fill="auto"/>
          </w:tcPr>
          <w:p w14:paraId="40E09D9B" w14:textId="77777777" w:rsidR="005D6057" w:rsidRPr="00F35C00" w:rsidRDefault="005D6057" w:rsidP="00C622DB">
            <w:pPr>
              <w:pStyle w:val="acctfourfigures"/>
              <w:tabs>
                <w:tab w:val="clear" w:pos="765"/>
                <w:tab w:val="decimal" w:pos="859"/>
              </w:tabs>
              <w:spacing w:line="240" w:lineRule="atLeast"/>
              <w:ind w:left="-79" w:right="-79"/>
              <w:jc w:val="both"/>
              <w:rPr>
                <w:szCs w:val="22"/>
              </w:rPr>
            </w:pPr>
            <w:r w:rsidRPr="00F35C00">
              <w:rPr>
                <w:szCs w:val="22"/>
              </w:rPr>
              <w:t>-</w:t>
            </w:r>
          </w:p>
        </w:tc>
        <w:tc>
          <w:tcPr>
            <w:tcW w:w="180" w:type="dxa"/>
            <w:shd w:val="clear" w:color="auto" w:fill="auto"/>
          </w:tcPr>
          <w:p w14:paraId="040B1EE0" w14:textId="77777777" w:rsidR="005D6057" w:rsidRPr="00F35C00" w:rsidRDefault="005D6057" w:rsidP="00C622DB">
            <w:pPr>
              <w:pStyle w:val="acctfourfigures"/>
              <w:tabs>
                <w:tab w:val="clear" w:pos="765"/>
                <w:tab w:val="decimal" w:pos="859"/>
              </w:tabs>
              <w:spacing w:line="240" w:lineRule="atLeast"/>
              <w:ind w:left="-79" w:right="-79"/>
              <w:jc w:val="both"/>
              <w:rPr>
                <w:szCs w:val="22"/>
              </w:rPr>
            </w:pPr>
          </w:p>
        </w:tc>
        <w:tc>
          <w:tcPr>
            <w:tcW w:w="1080" w:type="dxa"/>
            <w:shd w:val="clear" w:color="auto" w:fill="auto"/>
          </w:tcPr>
          <w:p w14:paraId="39AC2981" w14:textId="77777777" w:rsidR="005D6057" w:rsidRPr="00F35C00" w:rsidRDefault="005D6057" w:rsidP="00C622DB">
            <w:pPr>
              <w:pStyle w:val="acctfourfigures"/>
              <w:tabs>
                <w:tab w:val="clear" w:pos="765"/>
                <w:tab w:val="decimal" w:pos="859"/>
              </w:tabs>
              <w:spacing w:line="240" w:lineRule="atLeast"/>
              <w:ind w:left="-79" w:right="-79"/>
              <w:jc w:val="both"/>
              <w:rPr>
                <w:szCs w:val="22"/>
              </w:rPr>
            </w:pPr>
            <w:r w:rsidRPr="00F35C00">
              <w:rPr>
                <w:szCs w:val="22"/>
              </w:rPr>
              <w:t>6</w:t>
            </w:r>
          </w:p>
        </w:tc>
        <w:tc>
          <w:tcPr>
            <w:tcW w:w="180" w:type="dxa"/>
            <w:shd w:val="clear" w:color="auto" w:fill="auto"/>
          </w:tcPr>
          <w:p w14:paraId="1CC10133" w14:textId="77777777" w:rsidR="005D6057" w:rsidRPr="00F35C00" w:rsidRDefault="005D6057" w:rsidP="00C622DB">
            <w:pPr>
              <w:pStyle w:val="acctfourfigures"/>
              <w:tabs>
                <w:tab w:val="clear" w:pos="765"/>
                <w:tab w:val="decimal" w:pos="859"/>
              </w:tabs>
              <w:spacing w:line="240" w:lineRule="atLeast"/>
              <w:ind w:left="-79" w:right="-79"/>
              <w:jc w:val="both"/>
              <w:rPr>
                <w:szCs w:val="22"/>
              </w:rPr>
            </w:pPr>
          </w:p>
        </w:tc>
        <w:tc>
          <w:tcPr>
            <w:tcW w:w="1026" w:type="dxa"/>
            <w:shd w:val="clear" w:color="auto" w:fill="auto"/>
          </w:tcPr>
          <w:p w14:paraId="3357B202" w14:textId="77777777" w:rsidR="005D6057" w:rsidRPr="00F35C00" w:rsidRDefault="005D6057" w:rsidP="00C622DB">
            <w:pPr>
              <w:pStyle w:val="acctfourfigures"/>
              <w:tabs>
                <w:tab w:val="clear" w:pos="765"/>
                <w:tab w:val="decimal" w:pos="859"/>
              </w:tabs>
              <w:spacing w:line="240" w:lineRule="atLeast"/>
              <w:ind w:left="-79" w:right="-79"/>
              <w:jc w:val="both"/>
              <w:rPr>
                <w:szCs w:val="22"/>
              </w:rPr>
            </w:pPr>
            <w:r w:rsidRPr="00F35C00">
              <w:rPr>
                <w:szCs w:val="22"/>
              </w:rPr>
              <w:t>-</w:t>
            </w:r>
          </w:p>
        </w:tc>
        <w:tc>
          <w:tcPr>
            <w:tcW w:w="180" w:type="dxa"/>
            <w:shd w:val="clear" w:color="auto" w:fill="auto"/>
          </w:tcPr>
          <w:p w14:paraId="4654BE35" w14:textId="77777777" w:rsidR="005D6057" w:rsidRPr="00F35C00" w:rsidRDefault="005D6057" w:rsidP="00C622DB">
            <w:pPr>
              <w:pStyle w:val="acctfourfigures"/>
              <w:tabs>
                <w:tab w:val="clear" w:pos="765"/>
                <w:tab w:val="decimal" w:pos="859"/>
              </w:tabs>
              <w:spacing w:line="240" w:lineRule="atLeast"/>
              <w:ind w:left="-79" w:right="-79"/>
              <w:jc w:val="both"/>
              <w:rPr>
                <w:szCs w:val="22"/>
              </w:rPr>
            </w:pPr>
          </w:p>
        </w:tc>
        <w:tc>
          <w:tcPr>
            <w:tcW w:w="990" w:type="dxa"/>
            <w:shd w:val="clear" w:color="auto" w:fill="auto"/>
          </w:tcPr>
          <w:p w14:paraId="3C11DC08" w14:textId="77777777" w:rsidR="005D6057" w:rsidRPr="00F35C00" w:rsidRDefault="005D6057" w:rsidP="00C622DB">
            <w:pPr>
              <w:pStyle w:val="acctfourfigures"/>
              <w:tabs>
                <w:tab w:val="clear" w:pos="765"/>
              </w:tabs>
              <w:spacing w:line="240" w:lineRule="atLeast"/>
              <w:ind w:left="-79"/>
              <w:jc w:val="right"/>
              <w:rPr>
                <w:szCs w:val="22"/>
              </w:rPr>
            </w:pPr>
            <w:r w:rsidRPr="00F35C00">
              <w:rPr>
                <w:szCs w:val="22"/>
              </w:rPr>
              <w:t>6</w:t>
            </w:r>
          </w:p>
        </w:tc>
      </w:tr>
      <w:tr w:rsidR="005D6057" w:rsidRPr="00F35C00" w14:paraId="170121C9" w14:textId="77777777" w:rsidTr="008835F8">
        <w:trPr>
          <w:cantSplit/>
        </w:trPr>
        <w:tc>
          <w:tcPr>
            <w:tcW w:w="3060" w:type="dxa"/>
            <w:shd w:val="clear" w:color="auto" w:fill="auto"/>
          </w:tcPr>
          <w:p w14:paraId="0440D4C2" w14:textId="77777777" w:rsidR="005D6057" w:rsidRPr="00F35C00" w:rsidRDefault="005D6057" w:rsidP="00C622DB">
            <w:pPr>
              <w:spacing w:line="240" w:lineRule="atLeast"/>
              <w:ind w:left="11" w:right="-79" w:hanging="7"/>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40" w:type="dxa"/>
            <w:shd w:val="clear" w:color="auto" w:fill="auto"/>
          </w:tcPr>
          <w:p w14:paraId="462ECEAC" w14:textId="77777777" w:rsidR="005D6057" w:rsidRPr="00F35C00" w:rsidRDefault="005D6057" w:rsidP="00C622DB">
            <w:pPr>
              <w:pStyle w:val="acctfourfigures"/>
              <w:tabs>
                <w:tab w:val="clear" w:pos="765"/>
                <w:tab w:val="decimal" w:pos="227"/>
                <w:tab w:val="decimal" w:pos="641"/>
              </w:tabs>
              <w:spacing w:line="240" w:lineRule="atLeast"/>
              <w:ind w:left="-79" w:right="-79"/>
              <w:jc w:val="center"/>
              <w:rPr>
                <w:b/>
                <w:bCs/>
                <w:szCs w:val="22"/>
              </w:rPr>
            </w:pPr>
          </w:p>
        </w:tc>
        <w:tc>
          <w:tcPr>
            <w:tcW w:w="178" w:type="dxa"/>
            <w:shd w:val="clear" w:color="auto" w:fill="auto"/>
          </w:tcPr>
          <w:p w14:paraId="0CBB7F2B" w14:textId="77777777" w:rsidR="005D6057" w:rsidRPr="00F35C00" w:rsidRDefault="005D6057" w:rsidP="00C622DB">
            <w:pPr>
              <w:pStyle w:val="acctfourfigures"/>
              <w:spacing w:line="240" w:lineRule="atLeast"/>
              <w:rPr>
                <w:b/>
                <w:bCs/>
                <w:szCs w:val="22"/>
              </w:rPr>
            </w:pPr>
          </w:p>
        </w:tc>
        <w:tc>
          <w:tcPr>
            <w:tcW w:w="1082" w:type="dxa"/>
            <w:tcBorders>
              <w:top w:val="single" w:sz="4" w:space="0" w:color="auto"/>
              <w:bottom w:val="double" w:sz="4" w:space="0" w:color="auto"/>
            </w:tcBorders>
            <w:shd w:val="clear" w:color="auto" w:fill="auto"/>
          </w:tcPr>
          <w:p w14:paraId="100A5091"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r w:rsidRPr="00F35C00">
              <w:rPr>
                <w:b/>
                <w:bCs/>
                <w:szCs w:val="22"/>
              </w:rPr>
              <w:t>17</w:t>
            </w:r>
          </w:p>
        </w:tc>
        <w:tc>
          <w:tcPr>
            <w:tcW w:w="180" w:type="dxa"/>
            <w:shd w:val="clear" w:color="auto" w:fill="auto"/>
          </w:tcPr>
          <w:p w14:paraId="76C18A23"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080" w:type="dxa"/>
            <w:tcBorders>
              <w:top w:val="single" w:sz="4" w:space="0" w:color="auto"/>
              <w:bottom w:val="double" w:sz="4" w:space="0" w:color="auto"/>
            </w:tcBorders>
            <w:shd w:val="clear" w:color="auto" w:fill="auto"/>
          </w:tcPr>
          <w:p w14:paraId="79DD5B25"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r w:rsidRPr="00F35C00">
              <w:rPr>
                <w:b/>
                <w:bCs/>
                <w:szCs w:val="22"/>
              </w:rPr>
              <w:t>6</w:t>
            </w:r>
          </w:p>
        </w:tc>
        <w:tc>
          <w:tcPr>
            <w:tcW w:w="180" w:type="dxa"/>
            <w:shd w:val="clear" w:color="auto" w:fill="auto"/>
          </w:tcPr>
          <w:p w14:paraId="3BFE9327"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1026" w:type="dxa"/>
            <w:tcBorders>
              <w:top w:val="single" w:sz="4" w:space="0" w:color="auto"/>
              <w:bottom w:val="double" w:sz="4" w:space="0" w:color="auto"/>
            </w:tcBorders>
            <w:shd w:val="clear" w:color="auto" w:fill="auto"/>
          </w:tcPr>
          <w:p w14:paraId="30600A9F"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r w:rsidRPr="00F35C00">
              <w:rPr>
                <w:b/>
                <w:bCs/>
                <w:szCs w:val="22"/>
              </w:rPr>
              <w:t>-</w:t>
            </w:r>
          </w:p>
        </w:tc>
        <w:tc>
          <w:tcPr>
            <w:tcW w:w="180" w:type="dxa"/>
            <w:shd w:val="clear" w:color="auto" w:fill="auto"/>
          </w:tcPr>
          <w:p w14:paraId="6F844C3A" w14:textId="77777777" w:rsidR="005D6057" w:rsidRPr="00F35C00" w:rsidRDefault="005D6057" w:rsidP="00C622DB">
            <w:pPr>
              <w:pStyle w:val="acctfourfigures"/>
              <w:tabs>
                <w:tab w:val="clear" w:pos="765"/>
                <w:tab w:val="decimal" w:pos="859"/>
              </w:tabs>
              <w:spacing w:line="240" w:lineRule="atLeast"/>
              <w:ind w:left="-79" w:right="-79"/>
              <w:jc w:val="both"/>
              <w:rPr>
                <w:b/>
                <w:bCs/>
                <w:szCs w:val="22"/>
              </w:rPr>
            </w:pPr>
          </w:p>
        </w:tc>
        <w:tc>
          <w:tcPr>
            <w:tcW w:w="990" w:type="dxa"/>
            <w:tcBorders>
              <w:top w:val="single" w:sz="4" w:space="0" w:color="auto"/>
              <w:bottom w:val="double" w:sz="4" w:space="0" w:color="auto"/>
            </w:tcBorders>
            <w:shd w:val="clear" w:color="auto" w:fill="auto"/>
          </w:tcPr>
          <w:p w14:paraId="416D3E70" w14:textId="77777777" w:rsidR="005D6057" w:rsidRPr="00F35C00" w:rsidRDefault="005D6057" w:rsidP="00C622DB">
            <w:pPr>
              <w:pStyle w:val="acctfourfigures"/>
              <w:tabs>
                <w:tab w:val="clear" w:pos="765"/>
              </w:tabs>
              <w:spacing w:line="240" w:lineRule="atLeast"/>
              <w:ind w:left="-79"/>
              <w:jc w:val="right"/>
              <w:rPr>
                <w:b/>
                <w:bCs/>
                <w:szCs w:val="22"/>
              </w:rPr>
            </w:pPr>
            <w:r w:rsidRPr="00F35C00">
              <w:rPr>
                <w:b/>
                <w:bCs/>
                <w:szCs w:val="22"/>
              </w:rPr>
              <w:t>23</w:t>
            </w:r>
          </w:p>
        </w:tc>
      </w:tr>
    </w:tbl>
    <w:p w14:paraId="2179E05B" w14:textId="77777777" w:rsidR="00104BB5" w:rsidRDefault="00104BB5" w:rsidP="004D7310">
      <w:pPr>
        <w:pStyle w:val="block"/>
        <w:spacing w:after="0" w:line="240" w:lineRule="auto"/>
        <w:ind w:left="0"/>
        <w:jc w:val="both"/>
        <w:rPr>
          <w:rFonts w:cs="Times New Roman"/>
          <w:szCs w:val="22"/>
          <w:lang w:val="en-US"/>
        </w:rPr>
      </w:pPr>
      <w:r>
        <w:rPr>
          <w:rFonts w:cs="Times New Roman"/>
          <w:szCs w:val="22"/>
          <w:lang w:val="en-US"/>
        </w:rPr>
        <w:br w:type="page"/>
      </w:r>
    </w:p>
    <w:p w14:paraId="5BA0CFB5" w14:textId="77777777" w:rsidR="00104BB5" w:rsidRPr="00496EFF" w:rsidRDefault="00D51B72" w:rsidP="00340C1C">
      <w:pPr>
        <w:tabs>
          <w:tab w:val="left" w:pos="630"/>
        </w:tabs>
        <w:spacing w:line="0" w:lineRule="atLeast"/>
        <w:ind w:left="540" w:right="-205"/>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 </w:t>
      </w:r>
      <w:r w:rsidR="00104BB5" w:rsidRPr="00496EFF">
        <w:rPr>
          <w:rFonts w:ascii="Times New Roman" w:hAnsi="Times New Roman" w:cs="Times New Roman"/>
          <w:sz w:val="22"/>
          <w:szCs w:val="22"/>
        </w:rPr>
        <w:t>The interest rates of loans as at 31 December and the periods in which the loans mature were as follows:</w:t>
      </w:r>
    </w:p>
    <w:p w14:paraId="434D4BFD" w14:textId="77777777" w:rsidR="00104BB5" w:rsidRPr="000D3FAF" w:rsidRDefault="00104BB5" w:rsidP="004D7310">
      <w:pPr>
        <w:pStyle w:val="block"/>
        <w:spacing w:after="0" w:line="240" w:lineRule="auto"/>
        <w:ind w:left="0"/>
        <w:jc w:val="both"/>
        <w:rPr>
          <w:rFonts w:cs="Times New Roman"/>
          <w:sz w:val="24"/>
          <w:szCs w:val="24"/>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024"/>
        <w:gridCol w:w="1440"/>
        <w:gridCol w:w="178"/>
        <w:gridCol w:w="1082"/>
        <w:gridCol w:w="180"/>
        <w:gridCol w:w="1080"/>
        <w:gridCol w:w="180"/>
        <w:gridCol w:w="1026"/>
        <w:gridCol w:w="180"/>
        <w:gridCol w:w="1091"/>
      </w:tblGrid>
      <w:tr w:rsidR="009E3CFC" w:rsidRPr="00F35C00" w14:paraId="3F3D5F86" w14:textId="77777777" w:rsidTr="000008DF">
        <w:trPr>
          <w:cantSplit/>
          <w:tblHeader/>
        </w:trPr>
        <w:tc>
          <w:tcPr>
            <w:tcW w:w="3024" w:type="dxa"/>
            <w:shd w:val="clear" w:color="auto" w:fill="auto"/>
          </w:tcPr>
          <w:p w14:paraId="0768FEB5" w14:textId="77777777" w:rsidR="009E3CFC" w:rsidRPr="00D51B72" w:rsidRDefault="001A4C27" w:rsidP="00C622DB">
            <w:pPr>
              <w:spacing w:line="240" w:lineRule="atLeast"/>
              <w:ind w:left="180" w:right="-79" w:hanging="180"/>
              <w:rPr>
                <w:rFonts w:ascii="Times New Roman" w:hAnsi="Times New Roman" w:cs="Times New Roman"/>
                <w:b/>
                <w:bCs/>
                <w:i/>
                <w:iCs/>
                <w:sz w:val="22"/>
                <w:szCs w:val="22"/>
                <w:cs/>
              </w:rPr>
            </w:pPr>
            <w:r w:rsidRPr="00F35C00">
              <w:rPr>
                <w:rFonts w:ascii="Times New Roman" w:hAnsi="Times New Roman" w:cs="Times New Roman"/>
              </w:rPr>
              <w:br w:type="page"/>
            </w:r>
          </w:p>
        </w:tc>
        <w:tc>
          <w:tcPr>
            <w:tcW w:w="1440" w:type="dxa"/>
            <w:shd w:val="clear" w:color="auto" w:fill="auto"/>
          </w:tcPr>
          <w:p w14:paraId="62001867" w14:textId="77777777" w:rsidR="009E3CFC" w:rsidRPr="00F35C00" w:rsidRDefault="009E3CFC" w:rsidP="00C622DB">
            <w:pPr>
              <w:pStyle w:val="acctfourfigures"/>
              <w:tabs>
                <w:tab w:val="clear" w:pos="765"/>
              </w:tabs>
              <w:spacing w:line="240" w:lineRule="atLeast"/>
              <w:ind w:left="-187" w:right="-167"/>
              <w:jc w:val="center"/>
              <w:rPr>
                <w:szCs w:val="22"/>
                <w:lang w:val="en-US"/>
              </w:rPr>
            </w:pPr>
          </w:p>
        </w:tc>
        <w:tc>
          <w:tcPr>
            <w:tcW w:w="178" w:type="dxa"/>
            <w:shd w:val="clear" w:color="auto" w:fill="auto"/>
          </w:tcPr>
          <w:p w14:paraId="38B51F87" w14:textId="77777777" w:rsidR="009E3CFC" w:rsidRPr="00F35C00" w:rsidRDefault="009E3CFC" w:rsidP="00C622DB">
            <w:pPr>
              <w:pStyle w:val="acctfourfigures"/>
              <w:tabs>
                <w:tab w:val="clear" w:pos="765"/>
              </w:tabs>
              <w:spacing w:line="240" w:lineRule="atLeast"/>
              <w:ind w:left="-79" w:right="-50"/>
              <w:rPr>
                <w:szCs w:val="22"/>
              </w:rPr>
            </w:pPr>
          </w:p>
        </w:tc>
        <w:tc>
          <w:tcPr>
            <w:tcW w:w="4819" w:type="dxa"/>
            <w:gridSpan w:val="7"/>
            <w:shd w:val="clear" w:color="auto" w:fill="auto"/>
          </w:tcPr>
          <w:p w14:paraId="17875E67" w14:textId="77777777" w:rsidR="009E3CFC" w:rsidRPr="00F35C00" w:rsidRDefault="009E3CFC" w:rsidP="00C622DB">
            <w:pPr>
              <w:spacing w:line="240" w:lineRule="atLeast"/>
              <w:ind w:left="-8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E3CFC" w:rsidRPr="00F35C00" w14:paraId="03E98AC2" w14:textId="77777777" w:rsidTr="000008DF">
        <w:trPr>
          <w:cantSplit/>
          <w:tblHeader/>
        </w:trPr>
        <w:tc>
          <w:tcPr>
            <w:tcW w:w="3024" w:type="dxa"/>
            <w:shd w:val="clear" w:color="auto" w:fill="auto"/>
          </w:tcPr>
          <w:p w14:paraId="308663CF" w14:textId="77777777" w:rsidR="009E3CFC" w:rsidRPr="00F35C00" w:rsidRDefault="009E3CFC" w:rsidP="00C622DB">
            <w:pPr>
              <w:spacing w:line="240" w:lineRule="atLeast"/>
              <w:ind w:left="180" w:right="-79" w:hanging="180"/>
              <w:rPr>
                <w:rFonts w:ascii="Times New Roman" w:hAnsi="Times New Roman" w:cs="Times New Roman"/>
                <w:b/>
                <w:bCs/>
                <w:i/>
                <w:iCs/>
                <w:sz w:val="22"/>
                <w:szCs w:val="22"/>
                <w:cs/>
              </w:rPr>
            </w:pPr>
          </w:p>
        </w:tc>
        <w:tc>
          <w:tcPr>
            <w:tcW w:w="1440" w:type="dxa"/>
            <w:shd w:val="clear" w:color="auto" w:fill="auto"/>
          </w:tcPr>
          <w:p w14:paraId="2EAFC4A8" w14:textId="77777777" w:rsidR="009E3CFC" w:rsidRPr="00F35C00" w:rsidRDefault="009E3CFC" w:rsidP="00C622DB">
            <w:pPr>
              <w:pStyle w:val="acctfourfigures"/>
              <w:tabs>
                <w:tab w:val="clear" w:pos="765"/>
              </w:tabs>
              <w:spacing w:line="240" w:lineRule="atLeast"/>
              <w:ind w:left="-187" w:right="-167"/>
              <w:jc w:val="center"/>
              <w:rPr>
                <w:szCs w:val="22"/>
                <w:lang w:val="en-US"/>
              </w:rPr>
            </w:pPr>
          </w:p>
        </w:tc>
        <w:tc>
          <w:tcPr>
            <w:tcW w:w="178" w:type="dxa"/>
            <w:shd w:val="clear" w:color="auto" w:fill="auto"/>
          </w:tcPr>
          <w:p w14:paraId="28182D4F" w14:textId="77777777" w:rsidR="009E3CFC" w:rsidRPr="00F35C00" w:rsidRDefault="009E3CFC" w:rsidP="00C622DB">
            <w:pPr>
              <w:pStyle w:val="acctfourfigures"/>
              <w:tabs>
                <w:tab w:val="clear" w:pos="765"/>
              </w:tabs>
              <w:spacing w:line="240" w:lineRule="atLeast"/>
              <w:ind w:left="-79" w:right="-50"/>
              <w:rPr>
                <w:szCs w:val="22"/>
              </w:rPr>
            </w:pPr>
          </w:p>
        </w:tc>
        <w:tc>
          <w:tcPr>
            <w:tcW w:w="4819" w:type="dxa"/>
            <w:gridSpan w:val="7"/>
            <w:tcBorders>
              <w:bottom w:val="single" w:sz="4" w:space="0" w:color="auto"/>
            </w:tcBorders>
            <w:shd w:val="clear" w:color="auto" w:fill="auto"/>
          </w:tcPr>
          <w:p w14:paraId="428F0617" w14:textId="77777777" w:rsidR="009E3CFC" w:rsidRPr="00F35C00" w:rsidRDefault="006B39EB" w:rsidP="00C622DB">
            <w:pPr>
              <w:pStyle w:val="acctfourfigures"/>
              <w:tabs>
                <w:tab w:val="clear" w:pos="765"/>
                <w:tab w:val="decimal" w:pos="371"/>
              </w:tabs>
              <w:spacing w:line="240" w:lineRule="atLeast"/>
              <w:ind w:left="-79" w:right="-50"/>
              <w:jc w:val="center"/>
              <w:rPr>
                <w:b/>
                <w:bCs/>
                <w:szCs w:val="22"/>
              </w:rPr>
            </w:pPr>
            <w:r w:rsidRPr="00F35C00">
              <w:rPr>
                <w:b/>
                <w:bCs/>
                <w:szCs w:val="22"/>
              </w:rPr>
              <w:t>Separat</w:t>
            </w:r>
            <w:r w:rsidR="00015BCB" w:rsidRPr="00F35C00">
              <w:rPr>
                <w:b/>
                <w:bCs/>
                <w:szCs w:val="22"/>
              </w:rPr>
              <w:t>e</w:t>
            </w:r>
            <w:r w:rsidR="009E3CFC" w:rsidRPr="00F35C00">
              <w:rPr>
                <w:b/>
                <w:bCs/>
                <w:szCs w:val="22"/>
              </w:rPr>
              <w:t xml:space="preserve"> financial statements</w:t>
            </w:r>
          </w:p>
        </w:tc>
      </w:tr>
      <w:tr w:rsidR="009E3CFC" w:rsidRPr="00F35C00" w14:paraId="5AB56590" w14:textId="77777777" w:rsidTr="000008DF">
        <w:trPr>
          <w:cantSplit/>
          <w:tblHeader/>
        </w:trPr>
        <w:tc>
          <w:tcPr>
            <w:tcW w:w="3024" w:type="dxa"/>
            <w:shd w:val="clear" w:color="auto" w:fill="auto"/>
          </w:tcPr>
          <w:p w14:paraId="317CE542" w14:textId="77777777" w:rsidR="009E3CFC" w:rsidRPr="00F35C00" w:rsidRDefault="009E3CFC" w:rsidP="00C622DB">
            <w:pPr>
              <w:spacing w:line="240" w:lineRule="atLeast"/>
              <w:ind w:left="180" w:right="-79" w:hanging="180"/>
              <w:rPr>
                <w:rFonts w:ascii="Times New Roman" w:hAnsi="Times New Roman" w:cs="Times New Roman"/>
                <w:b/>
                <w:bCs/>
                <w:i/>
                <w:iCs/>
                <w:sz w:val="22"/>
                <w:szCs w:val="22"/>
                <w:cs/>
              </w:rPr>
            </w:pPr>
          </w:p>
        </w:tc>
        <w:tc>
          <w:tcPr>
            <w:tcW w:w="1440" w:type="dxa"/>
            <w:shd w:val="clear" w:color="auto" w:fill="auto"/>
          </w:tcPr>
          <w:p w14:paraId="1F73D1F8" w14:textId="77777777" w:rsidR="009E3CFC" w:rsidRPr="00F35C00" w:rsidRDefault="00A72A66" w:rsidP="00C622DB">
            <w:pPr>
              <w:pStyle w:val="acctfourfigures"/>
              <w:tabs>
                <w:tab w:val="clear" w:pos="765"/>
              </w:tabs>
              <w:spacing w:line="240" w:lineRule="atLeast"/>
              <w:ind w:left="-187" w:right="-167"/>
              <w:jc w:val="center"/>
              <w:rPr>
                <w:szCs w:val="22"/>
              </w:rPr>
            </w:pPr>
            <w:r w:rsidRPr="00F35C00">
              <w:rPr>
                <w:szCs w:val="22"/>
                <w:lang w:bidi="th-TH"/>
              </w:rPr>
              <w:t>I</w:t>
            </w:r>
            <w:r w:rsidR="009E3CFC" w:rsidRPr="00F35C00">
              <w:rPr>
                <w:szCs w:val="22"/>
                <w:lang w:bidi="th-TH"/>
              </w:rPr>
              <w:t>nterest</w:t>
            </w:r>
          </w:p>
        </w:tc>
        <w:tc>
          <w:tcPr>
            <w:tcW w:w="178" w:type="dxa"/>
            <w:shd w:val="clear" w:color="auto" w:fill="auto"/>
          </w:tcPr>
          <w:p w14:paraId="394AEB64" w14:textId="77777777" w:rsidR="009E3CFC" w:rsidRPr="00F35C00" w:rsidRDefault="009E3CFC" w:rsidP="00C622DB">
            <w:pPr>
              <w:pStyle w:val="acctfourfigures"/>
              <w:tabs>
                <w:tab w:val="clear" w:pos="765"/>
              </w:tabs>
              <w:spacing w:line="240" w:lineRule="atLeast"/>
              <w:ind w:left="-79" w:right="-167"/>
              <w:rPr>
                <w:szCs w:val="22"/>
              </w:rPr>
            </w:pPr>
          </w:p>
        </w:tc>
        <w:tc>
          <w:tcPr>
            <w:tcW w:w="1082" w:type="dxa"/>
            <w:shd w:val="clear" w:color="auto" w:fill="auto"/>
          </w:tcPr>
          <w:p w14:paraId="0A351C12" w14:textId="77777777" w:rsidR="009E3CFC" w:rsidRPr="00F35C00" w:rsidRDefault="009E3CFC" w:rsidP="00C622DB">
            <w:pPr>
              <w:pStyle w:val="acctfourfigures"/>
              <w:tabs>
                <w:tab w:val="clear" w:pos="765"/>
              </w:tabs>
              <w:spacing w:line="240" w:lineRule="atLeast"/>
              <w:ind w:left="-79" w:right="-167"/>
              <w:jc w:val="center"/>
              <w:rPr>
                <w:szCs w:val="22"/>
              </w:rPr>
            </w:pPr>
          </w:p>
        </w:tc>
        <w:tc>
          <w:tcPr>
            <w:tcW w:w="180" w:type="dxa"/>
            <w:shd w:val="clear" w:color="auto" w:fill="auto"/>
          </w:tcPr>
          <w:p w14:paraId="32828F9E" w14:textId="77777777" w:rsidR="009E3CFC" w:rsidRPr="00F35C00" w:rsidRDefault="009E3CFC" w:rsidP="00C622DB">
            <w:pPr>
              <w:pStyle w:val="acctfourfigures"/>
              <w:tabs>
                <w:tab w:val="clear" w:pos="765"/>
              </w:tabs>
              <w:spacing w:line="240" w:lineRule="atLeast"/>
              <w:ind w:left="-79" w:right="-167"/>
              <w:rPr>
                <w:szCs w:val="22"/>
              </w:rPr>
            </w:pPr>
          </w:p>
        </w:tc>
        <w:tc>
          <w:tcPr>
            <w:tcW w:w="1080" w:type="dxa"/>
            <w:shd w:val="clear" w:color="auto" w:fill="auto"/>
          </w:tcPr>
          <w:p w14:paraId="55CC7943" w14:textId="77777777" w:rsidR="009E3CFC" w:rsidRPr="00F35C00" w:rsidRDefault="009E3CFC" w:rsidP="00C622DB">
            <w:pPr>
              <w:pStyle w:val="acctfourfigures"/>
              <w:tabs>
                <w:tab w:val="clear" w:pos="765"/>
              </w:tabs>
              <w:spacing w:line="240" w:lineRule="atLeast"/>
              <w:ind w:left="-151" w:right="-167"/>
              <w:jc w:val="center"/>
              <w:rPr>
                <w:szCs w:val="22"/>
              </w:rPr>
            </w:pPr>
            <w:r w:rsidRPr="00F35C00">
              <w:rPr>
                <w:szCs w:val="22"/>
              </w:rPr>
              <w:t>After 1 year</w:t>
            </w:r>
          </w:p>
        </w:tc>
        <w:tc>
          <w:tcPr>
            <w:tcW w:w="180" w:type="dxa"/>
            <w:shd w:val="clear" w:color="auto" w:fill="auto"/>
          </w:tcPr>
          <w:p w14:paraId="2054E984" w14:textId="77777777" w:rsidR="009E3CFC" w:rsidRPr="00F35C00" w:rsidRDefault="009E3CFC" w:rsidP="00C622DB">
            <w:pPr>
              <w:pStyle w:val="acctfourfigures"/>
              <w:tabs>
                <w:tab w:val="clear" w:pos="765"/>
              </w:tabs>
              <w:spacing w:line="240" w:lineRule="atLeast"/>
              <w:ind w:left="-79" w:right="-167"/>
              <w:rPr>
                <w:szCs w:val="22"/>
              </w:rPr>
            </w:pPr>
          </w:p>
        </w:tc>
        <w:tc>
          <w:tcPr>
            <w:tcW w:w="1026" w:type="dxa"/>
            <w:shd w:val="clear" w:color="auto" w:fill="auto"/>
          </w:tcPr>
          <w:p w14:paraId="748F2F30" w14:textId="77777777" w:rsidR="009E3CFC" w:rsidRPr="00F35C00" w:rsidRDefault="009E3CFC" w:rsidP="00C622DB">
            <w:pPr>
              <w:pStyle w:val="acctfourfigures"/>
              <w:tabs>
                <w:tab w:val="clear" w:pos="765"/>
              </w:tabs>
              <w:spacing w:line="240" w:lineRule="atLeast"/>
              <w:ind w:left="-79" w:right="-167"/>
              <w:jc w:val="center"/>
              <w:rPr>
                <w:szCs w:val="22"/>
              </w:rPr>
            </w:pPr>
          </w:p>
        </w:tc>
        <w:tc>
          <w:tcPr>
            <w:tcW w:w="180" w:type="dxa"/>
            <w:shd w:val="clear" w:color="auto" w:fill="auto"/>
          </w:tcPr>
          <w:p w14:paraId="34123428" w14:textId="77777777" w:rsidR="009E3CFC" w:rsidRPr="00F35C00" w:rsidRDefault="009E3CFC" w:rsidP="00C622DB">
            <w:pPr>
              <w:pStyle w:val="acctfourfigures"/>
              <w:tabs>
                <w:tab w:val="clear" w:pos="765"/>
              </w:tabs>
              <w:spacing w:line="240" w:lineRule="atLeast"/>
              <w:ind w:left="-79" w:right="-167"/>
              <w:rPr>
                <w:szCs w:val="22"/>
              </w:rPr>
            </w:pPr>
          </w:p>
        </w:tc>
        <w:tc>
          <w:tcPr>
            <w:tcW w:w="1091" w:type="dxa"/>
            <w:shd w:val="clear" w:color="auto" w:fill="auto"/>
          </w:tcPr>
          <w:p w14:paraId="3967B5C7" w14:textId="77777777" w:rsidR="009E3CFC" w:rsidRPr="00F35C00" w:rsidRDefault="009E3CFC" w:rsidP="00C622DB">
            <w:pPr>
              <w:pStyle w:val="acctfourfigures"/>
              <w:tabs>
                <w:tab w:val="clear" w:pos="765"/>
              </w:tabs>
              <w:spacing w:line="240" w:lineRule="atLeast"/>
              <w:ind w:left="-79" w:right="-167"/>
              <w:rPr>
                <w:szCs w:val="22"/>
              </w:rPr>
            </w:pPr>
          </w:p>
        </w:tc>
      </w:tr>
      <w:tr w:rsidR="009E3CFC" w:rsidRPr="00F35C00" w14:paraId="4EA0ACDE" w14:textId="77777777" w:rsidTr="000008DF">
        <w:trPr>
          <w:cantSplit/>
          <w:tblHeader/>
        </w:trPr>
        <w:tc>
          <w:tcPr>
            <w:tcW w:w="3024" w:type="dxa"/>
            <w:shd w:val="clear" w:color="auto" w:fill="auto"/>
          </w:tcPr>
          <w:p w14:paraId="7C063015" w14:textId="77777777" w:rsidR="009E3CFC" w:rsidRPr="00F35C00" w:rsidRDefault="009E3CFC" w:rsidP="00C622DB">
            <w:pPr>
              <w:spacing w:line="240" w:lineRule="atLeast"/>
              <w:ind w:left="180" w:right="-79" w:hanging="180"/>
              <w:rPr>
                <w:rFonts w:ascii="Times New Roman" w:hAnsi="Times New Roman" w:cs="Times New Roman"/>
                <w:b/>
                <w:bCs/>
                <w:i/>
                <w:iCs/>
                <w:sz w:val="22"/>
                <w:szCs w:val="22"/>
                <w:cs/>
              </w:rPr>
            </w:pPr>
          </w:p>
        </w:tc>
        <w:tc>
          <w:tcPr>
            <w:tcW w:w="1440" w:type="dxa"/>
            <w:shd w:val="clear" w:color="auto" w:fill="auto"/>
          </w:tcPr>
          <w:p w14:paraId="146F8F9D" w14:textId="77777777" w:rsidR="009E3CFC" w:rsidRPr="00F35C00" w:rsidRDefault="009E3CFC" w:rsidP="00C622DB">
            <w:pPr>
              <w:pStyle w:val="acctfourfigures"/>
              <w:tabs>
                <w:tab w:val="clear" w:pos="765"/>
              </w:tabs>
              <w:spacing w:line="240" w:lineRule="atLeast"/>
              <w:ind w:left="-187" w:right="-167"/>
              <w:jc w:val="center"/>
              <w:rPr>
                <w:szCs w:val="22"/>
                <w:lang w:bidi="th-TH"/>
              </w:rPr>
            </w:pPr>
            <w:r w:rsidRPr="00F35C00">
              <w:rPr>
                <w:szCs w:val="22"/>
                <w:lang w:bidi="th-TH"/>
              </w:rPr>
              <w:t>rates</w:t>
            </w:r>
          </w:p>
        </w:tc>
        <w:tc>
          <w:tcPr>
            <w:tcW w:w="178" w:type="dxa"/>
            <w:shd w:val="clear" w:color="auto" w:fill="auto"/>
          </w:tcPr>
          <w:p w14:paraId="16E548CA" w14:textId="77777777" w:rsidR="009E3CFC" w:rsidRPr="00F35C00" w:rsidRDefault="009E3CFC" w:rsidP="00C622DB">
            <w:pPr>
              <w:pStyle w:val="acctfourfigures"/>
              <w:tabs>
                <w:tab w:val="clear" w:pos="765"/>
              </w:tabs>
              <w:spacing w:line="240" w:lineRule="atLeast"/>
              <w:ind w:left="-79" w:right="-167"/>
              <w:rPr>
                <w:szCs w:val="22"/>
              </w:rPr>
            </w:pPr>
          </w:p>
        </w:tc>
        <w:tc>
          <w:tcPr>
            <w:tcW w:w="1082" w:type="dxa"/>
            <w:shd w:val="clear" w:color="auto" w:fill="auto"/>
          </w:tcPr>
          <w:p w14:paraId="75261D2F" w14:textId="77777777" w:rsidR="009E3CFC" w:rsidRPr="00F35C00" w:rsidRDefault="009E3CFC" w:rsidP="00C622DB">
            <w:pPr>
              <w:pStyle w:val="acctfourfigures"/>
              <w:tabs>
                <w:tab w:val="clear" w:pos="765"/>
              </w:tabs>
              <w:spacing w:line="240" w:lineRule="atLeast"/>
              <w:ind w:left="-79" w:right="-167"/>
              <w:jc w:val="center"/>
              <w:rPr>
                <w:szCs w:val="22"/>
              </w:rPr>
            </w:pPr>
            <w:r w:rsidRPr="00F35C00">
              <w:rPr>
                <w:szCs w:val="22"/>
              </w:rPr>
              <w:t>Within</w:t>
            </w:r>
          </w:p>
        </w:tc>
        <w:tc>
          <w:tcPr>
            <w:tcW w:w="180" w:type="dxa"/>
            <w:shd w:val="clear" w:color="auto" w:fill="auto"/>
          </w:tcPr>
          <w:p w14:paraId="523A8FEE" w14:textId="77777777" w:rsidR="009E3CFC" w:rsidRPr="00F35C00" w:rsidRDefault="009E3CFC" w:rsidP="00C622DB">
            <w:pPr>
              <w:pStyle w:val="acctfourfigures"/>
              <w:tabs>
                <w:tab w:val="clear" w:pos="765"/>
              </w:tabs>
              <w:spacing w:line="240" w:lineRule="atLeast"/>
              <w:ind w:left="-79" w:right="-167"/>
              <w:rPr>
                <w:szCs w:val="22"/>
              </w:rPr>
            </w:pPr>
          </w:p>
        </w:tc>
        <w:tc>
          <w:tcPr>
            <w:tcW w:w="1080" w:type="dxa"/>
            <w:shd w:val="clear" w:color="auto" w:fill="auto"/>
          </w:tcPr>
          <w:p w14:paraId="2BB0810B" w14:textId="77777777" w:rsidR="009E3CFC" w:rsidRPr="00F35C00" w:rsidRDefault="009E3CFC" w:rsidP="00C622DB">
            <w:pPr>
              <w:pStyle w:val="acctfourfigures"/>
              <w:tabs>
                <w:tab w:val="clear" w:pos="765"/>
              </w:tabs>
              <w:spacing w:line="240" w:lineRule="atLeast"/>
              <w:ind w:left="-151" w:right="-167"/>
              <w:jc w:val="center"/>
              <w:rPr>
                <w:szCs w:val="22"/>
              </w:rPr>
            </w:pPr>
            <w:r w:rsidRPr="00F35C00">
              <w:rPr>
                <w:szCs w:val="22"/>
              </w:rPr>
              <w:t>but within</w:t>
            </w:r>
          </w:p>
        </w:tc>
        <w:tc>
          <w:tcPr>
            <w:tcW w:w="180" w:type="dxa"/>
            <w:shd w:val="clear" w:color="auto" w:fill="auto"/>
          </w:tcPr>
          <w:p w14:paraId="2D5345D5" w14:textId="77777777" w:rsidR="009E3CFC" w:rsidRPr="00F35C00" w:rsidRDefault="009E3CFC" w:rsidP="00C622DB">
            <w:pPr>
              <w:pStyle w:val="acctfourfigures"/>
              <w:tabs>
                <w:tab w:val="clear" w:pos="765"/>
              </w:tabs>
              <w:spacing w:line="240" w:lineRule="atLeast"/>
              <w:ind w:left="-79" w:right="-167"/>
              <w:rPr>
                <w:szCs w:val="22"/>
              </w:rPr>
            </w:pPr>
          </w:p>
        </w:tc>
        <w:tc>
          <w:tcPr>
            <w:tcW w:w="1026" w:type="dxa"/>
            <w:shd w:val="clear" w:color="auto" w:fill="auto"/>
          </w:tcPr>
          <w:p w14:paraId="6EAAD71D" w14:textId="77777777" w:rsidR="009E3CFC" w:rsidRPr="00F35C00" w:rsidRDefault="009E3CFC" w:rsidP="00C622DB">
            <w:pPr>
              <w:pStyle w:val="acctfourfigures"/>
              <w:tabs>
                <w:tab w:val="clear" w:pos="765"/>
              </w:tabs>
              <w:spacing w:line="240" w:lineRule="atLeast"/>
              <w:ind w:left="-79" w:right="-167"/>
              <w:jc w:val="center"/>
              <w:rPr>
                <w:szCs w:val="22"/>
              </w:rPr>
            </w:pPr>
            <w:r w:rsidRPr="00F35C00">
              <w:rPr>
                <w:szCs w:val="22"/>
              </w:rPr>
              <w:t xml:space="preserve">After </w:t>
            </w:r>
          </w:p>
        </w:tc>
        <w:tc>
          <w:tcPr>
            <w:tcW w:w="180" w:type="dxa"/>
            <w:shd w:val="clear" w:color="auto" w:fill="auto"/>
          </w:tcPr>
          <w:p w14:paraId="2B0B7277" w14:textId="77777777" w:rsidR="009E3CFC" w:rsidRPr="00F35C00" w:rsidRDefault="009E3CFC" w:rsidP="00C622DB">
            <w:pPr>
              <w:pStyle w:val="acctfourfigures"/>
              <w:tabs>
                <w:tab w:val="clear" w:pos="765"/>
              </w:tabs>
              <w:spacing w:line="240" w:lineRule="atLeast"/>
              <w:ind w:left="-79" w:right="-167"/>
              <w:rPr>
                <w:szCs w:val="22"/>
              </w:rPr>
            </w:pPr>
          </w:p>
        </w:tc>
        <w:tc>
          <w:tcPr>
            <w:tcW w:w="1091" w:type="dxa"/>
            <w:shd w:val="clear" w:color="auto" w:fill="auto"/>
          </w:tcPr>
          <w:p w14:paraId="71330DAD" w14:textId="77777777" w:rsidR="009E3CFC" w:rsidRPr="00F35C00" w:rsidRDefault="009E3CFC" w:rsidP="00C622DB">
            <w:pPr>
              <w:pStyle w:val="acctfourfigures"/>
              <w:tabs>
                <w:tab w:val="clear" w:pos="765"/>
              </w:tabs>
              <w:spacing w:line="240" w:lineRule="atLeast"/>
              <w:ind w:left="-79" w:right="-167"/>
              <w:jc w:val="center"/>
              <w:rPr>
                <w:szCs w:val="22"/>
              </w:rPr>
            </w:pPr>
          </w:p>
        </w:tc>
      </w:tr>
      <w:tr w:rsidR="009E3CFC" w:rsidRPr="00F35C00" w14:paraId="32DB340F" w14:textId="77777777" w:rsidTr="000008DF">
        <w:trPr>
          <w:cantSplit/>
          <w:tblHeader/>
        </w:trPr>
        <w:tc>
          <w:tcPr>
            <w:tcW w:w="3024" w:type="dxa"/>
            <w:shd w:val="clear" w:color="auto" w:fill="auto"/>
          </w:tcPr>
          <w:p w14:paraId="0514A6C8" w14:textId="77777777" w:rsidR="009E3CFC" w:rsidRPr="00F35C00" w:rsidRDefault="009E3CFC" w:rsidP="00C622DB">
            <w:pPr>
              <w:spacing w:line="240" w:lineRule="atLeast"/>
              <w:ind w:left="180" w:right="-79" w:hanging="180"/>
              <w:rPr>
                <w:rFonts w:ascii="Times New Roman" w:hAnsi="Times New Roman" w:cs="Times New Roman"/>
                <w:b/>
                <w:bCs/>
                <w:i/>
                <w:iCs/>
                <w:sz w:val="22"/>
                <w:szCs w:val="22"/>
                <w:cs/>
              </w:rPr>
            </w:pPr>
          </w:p>
        </w:tc>
        <w:tc>
          <w:tcPr>
            <w:tcW w:w="1440" w:type="dxa"/>
            <w:tcBorders>
              <w:bottom w:val="single" w:sz="4" w:space="0" w:color="auto"/>
            </w:tcBorders>
            <w:shd w:val="clear" w:color="auto" w:fill="auto"/>
          </w:tcPr>
          <w:p w14:paraId="044EE9E0" w14:textId="77777777" w:rsidR="009E3CFC" w:rsidRPr="00F35C00" w:rsidRDefault="009E3CFC" w:rsidP="00C622DB">
            <w:pPr>
              <w:pStyle w:val="acctfourfigures"/>
              <w:tabs>
                <w:tab w:val="clear" w:pos="765"/>
              </w:tabs>
              <w:spacing w:line="240" w:lineRule="atLeast"/>
              <w:ind w:left="-187" w:right="-167"/>
              <w:jc w:val="center"/>
              <w:rPr>
                <w:i/>
                <w:iCs/>
                <w:szCs w:val="22"/>
                <w:lang w:val="en-US"/>
              </w:rPr>
            </w:pPr>
            <w:r w:rsidRPr="00F35C00">
              <w:rPr>
                <w:i/>
                <w:iCs/>
                <w:szCs w:val="22"/>
                <w:lang w:val="en-US"/>
              </w:rPr>
              <w:t>(% per annum)</w:t>
            </w:r>
          </w:p>
        </w:tc>
        <w:tc>
          <w:tcPr>
            <w:tcW w:w="178" w:type="dxa"/>
            <w:shd w:val="clear" w:color="auto" w:fill="auto"/>
          </w:tcPr>
          <w:p w14:paraId="626EF816" w14:textId="77777777" w:rsidR="009E3CFC" w:rsidRPr="00F35C00" w:rsidRDefault="009E3CFC" w:rsidP="00C622DB">
            <w:pPr>
              <w:pStyle w:val="acctfourfigures"/>
              <w:tabs>
                <w:tab w:val="clear" w:pos="765"/>
              </w:tabs>
              <w:spacing w:line="240" w:lineRule="atLeast"/>
              <w:ind w:left="-79" w:right="-167"/>
              <w:rPr>
                <w:szCs w:val="22"/>
              </w:rPr>
            </w:pPr>
          </w:p>
        </w:tc>
        <w:tc>
          <w:tcPr>
            <w:tcW w:w="1082" w:type="dxa"/>
            <w:tcBorders>
              <w:bottom w:val="single" w:sz="4" w:space="0" w:color="auto"/>
            </w:tcBorders>
            <w:shd w:val="clear" w:color="auto" w:fill="auto"/>
          </w:tcPr>
          <w:p w14:paraId="5630494B" w14:textId="77777777" w:rsidR="009E3CFC" w:rsidRPr="00F35C00" w:rsidRDefault="009E3CFC" w:rsidP="00C622DB">
            <w:pPr>
              <w:pStyle w:val="acctfourfigures"/>
              <w:tabs>
                <w:tab w:val="clear" w:pos="765"/>
              </w:tabs>
              <w:spacing w:line="240" w:lineRule="atLeast"/>
              <w:ind w:left="-79" w:right="-167"/>
              <w:jc w:val="center"/>
              <w:rPr>
                <w:szCs w:val="22"/>
              </w:rPr>
            </w:pPr>
            <w:r w:rsidRPr="00F35C00">
              <w:rPr>
                <w:szCs w:val="22"/>
              </w:rPr>
              <w:t>1 year</w:t>
            </w:r>
          </w:p>
        </w:tc>
        <w:tc>
          <w:tcPr>
            <w:tcW w:w="180" w:type="dxa"/>
            <w:shd w:val="clear" w:color="auto" w:fill="auto"/>
          </w:tcPr>
          <w:p w14:paraId="1578B244" w14:textId="77777777" w:rsidR="009E3CFC" w:rsidRPr="00F35C00" w:rsidRDefault="009E3CFC" w:rsidP="00C622DB">
            <w:pPr>
              <w:pStyle w:val="acctfourfigures"/>
              <w:tabs>
                <w:tab w:val="clear" w:pos="765"/>
              </w:tabs>
              <w:spacing w:line="240" w:lineRule="atLeast"/>
              <w:ind w:left="-79" w:right="-167"/>
              <w:rPr>
                <w:szCs w:val="22"/>
              </w:rPr>
            </w:pPr>
          </w:p>
        </w:tc>
        <w:tc>
          <w:tcPr>
            <w:tcW w:w="1080" w:type="dxa"/>
            <w:tcBorders>
              <w:bottom w:val="single" w:sz="4" w:space="0" w:color="auto"/>
            </w:tcBorders>
            <w:shd w:val="clear" w:color="auto" w:fill="auto"/>
          </w:tcPr>
          <w:p w14:paraId="525BA362" w14:textId="77777777" w:rsidR="009E3CFC" w:rsidRPr="00F35C00" w:rsidRDefault="009E3CFC" w:rsidP="00C622DB">
            <w:pPr>
              <w:pStyle w:val="acctfourfigures"/>
              <w:tabs>
                <w:tab w:val="clear" w:pos="765"/>
              </w:tabs>
              <w:spacing w:line="240" w:lineRule="atLeast"/>
              <w:ind w:left="-151" w:right="-167"/>
              <w:jc w:val="center"/>
              <w:rPr>
                <w:szCs w:val="22"/>
              </w:rPr>
            </w:pPr>
            <w:r w:rsidRPr="00F35C00">
              <w:rPr>
                <w:szCs w:val="22"/>
              </w:rPr>
              <w:t>5 years</w:t>
            </w:r>
          </w:p>
        </w:tc>
        <w:tc>
          <w:tcPr>
            <w:tcW w:w="180" w:type="dxa"/>
            <w:shd w:val="clear" w:color="auto" w:fill="auto"/>
          </w:tcPr>
          <w:p w14:paraId="2097C7C9" w14:textId="77777777" w:rsidR="009E3CFC" w:rsidRPr="00F35C00" w:rsidRDefault="009E3CFC" w:rsidP="00C622DB">
            <w:pPr>
              <w:pStyle w:val="acctfourfigures"/>
              <w:tabs>
                <w:tab w:val="clear" w:pos="765"/>
              </w:tabs>
              <w:spacing w:line="240" w:lineRule="atLeast"/>
              <w:ind w:left="-79" w:right="-167"/>
              <w:rPr>
                <w:szCs w:val="22"/>
              </w:rPr>
            </w:pPr>
          </w:p>
        </w:tc>
        <w:tc>
          <w:tcPr>
            <w:tcW w:w="1026" w:type="dxa"/>
            <w:tcBorders>
              <w:bottom w:val="single" w:sz="4" w:space="0" w:color="auto"/>
            </w:tcBorders>
            <w:shd w:val="clear" w:color="auto" w:fill="auto"/>
          </w:tcPr>
          <w:p w14:paraId="79D8340C" w14:textId="77777777" w:rsidR="009E3CFC" w:rsidRPr="00F35C00" w:rsidRDefault="009E3CFC" w:rsidP="00C622DB">
            <w:pPr>
              <w:pStyle w:val="acctfourfigures"/>
              <w:tabs>
                <w:tab w:val="clear" w:pos="765"/>
              </w:tabs>
              <w:spacing w:line="240" w:lineRule="atLeast"/>
              <w:ind w:left="-79" w:right="-167"/>
              <w:jc w:val="center"/>
              <w:rPr>
                <w:szCs w:val="22"/>
              </w:rPr>
            </w:pPr>
            <w:r w:rsidRPr="00F35C00">
              <w:rPr>
                <w:szCs w:val="22"/>
              </w:rPr>
              <w:t>5 years</w:t>
            </w:r>
          </w:p>
        </w:tc>
        <w:tc>
          <w:tcPr>
            <w:tcW w:w="180" w:type="dxa"/>
            <w:shd w:val="clear" w:color="auto" w:fill="auto"/>
          </w:tcPr>
          <w:p w14:paraId="76519BE1" w14:textId="77777777" w:rsidR="009E3CFC" w:rsidRPr="00F35C00" w:rsidRDefault="009E3CFC" w:rsidP="00C622DB">
            <w:pPr>
              <w:pStyle w:val="acctfourfigures"/>
              <w:tabs>
                <w:tab w:val="clear" w:pos="765"/>
              </w:tabs>
              <w:spacing w:line="240" w:lineRule="atLeast"/>
              <w:ind w:left="-79" w:right="-167"/>
              <w:rPr>
                <w:szCs w:val="22"/>
              </w:rPr>
            </w:pPr>
          </w:p>
        </w:tc>
        <w:tc>
          <w:tcPr>
            <w:tcW w:w="1091" w:type="dxa"/>
            <w:tcBorders>
              <w:bottom w:val="single" w:sz="4" w:space="0" w:color="auto"/>
            </w:tcBorders>
            <w:shd w:val="clear" w:color="auto" w:fill="auto"/>
          </w:tcPr>
          <w:p w14:paraId="33D5F9C1" w14:textId="77777777" w:rsidR="009E3CFC" w:rsidRPr="00F35C00" w:rsidRDefault="009E3CFC" w:rsidP="00C622DB">
            <w:pPr>
              <w:pStyle w:val="acctfourfigures"/>
              <w:tabs>
                <w:tab w:val="clear" w:pos="765"/>
              </w:tabs>
              <w:spacing w:line="240" w:lineRule="atLeast"/>
              <w:ind w:left="-79" w:right="-167"/>
              <w:jc w:val="center"/>
              <w:rPr>
                <w:szCs w:val="22"/>
              </w:rPr>
            </w:pPr>
            <w:r w:rsidRPr="00F35C00">
              <w:rPr>
                <w:szCs w:val="22"/>
              </w:rPr>
              <w:t>Total</w:t>
            </w:r>
          </w:p>
        </w:tc>
      </w:tr>
      <w:tr w:rsidR="009E3CFC" w:rsidRPr="00F35C00" w14:paraId="72B4AD93" w14:textId="77777777" w:rsidTr="000008DF">
        <w:trPr>
          <w:cantSplit/>
          <w:trHeight w:hRule="exact" w:val="115"/>
          <w:tblHeader/>
        </w:trPr>
        <w:tc>
          <w:tcPr>
            <w:tcW w:w="3024" w:type="dxa"/>
            <w:shd w:val="clear" w:color="auto" w:fill="auto"/>
          </w:tcPr>
          <w:p w14:paraId="1E690036" w14:textId="77777777" w:rsidR="009E3CFC" w:rsidRPr="00F35C00" w:rsidRDefault="009E3CFC" w:rsidP="009E3CFC">
            <w:pPr>
              <w:spacing w:line="240" w:lineRule="exact"/>
              <w:ind w:left="180" w:right="-79" w:hanging="180"/>
              <w:rPr>
                <w:rFonts w:ascii="Times New Roman" w:hAnsi="Times New Roman" w:cs="Times New Roman"/>
                <w:b/>
                <w:bCs/>
                <w:i/>
                <w:iCs/>
                <w:sz w:val="22"/>
                <w:szCs w:val="22"/>
                <w:cs/>
              </w:rPr>
            </w:pPr>
          </w:p>
        </w:tc>
        <w:tc>
          <w:tcPr>
            <w:tcW w:w="1440" w:type="dxa"/>
            <w:tcBorders>
              <w:top w:val="single" w:sz="4" w:space="0" w:color="auto"/>
            </w:tcBorders>
            <w:shd w:val="clear" w:color="auto" w:fill="auto"/>
          </w:tcPr>
          <w:p w14:paraId="3D39EC83" w14:textId="77777777" w:rsidR="009E3CFC" w:rsidRPr="00F35C00" w:rsidRDefault="009E3CFC" w:rsidP="009E3CFC">
            <w:pPr>
              <w:pStyle w:val="acctfourfigures"/>
              <w:tabs>
                <w:tab w:val="clear" w:pos="765"/>
              </w:tabs>
              <w:spacing w:line="240" w:lineRule="exact"/>
              <w:ind w:left="-187" w:right="-167"/>
              <w:jc w:val="center"/>
              <w:rPr>
                <w:i/>
                <w:iCs/>
                <w:szCs w:val="22"/>
                <w:lang w:val="en-US"/>
              </w:rPr>
            </w:pPr>
          </w:p>
        </w:tc>
        <w:tc>
          <w:tcPr>
            <w:tcW w:w="178" w:type="dxa"/>
            <w:shd w:val="clear" w:color="auto" w:fill="auto"/>
          </w:tcPr>
          <w:p w14:paraId="72332FB5" w14:textId="77777777" w:rsidR="009E3CFC" w:rsidRPr="00F35C00" w:rsidRDefault="009E3CFC" w:rsidP="009E3CFC">
            <w:pPr>
              <w:pStyle w:val="acctfourfigures"/>
              <w:spacing w:line="240" w:lineRule="exact"/>
              <w:ind w:left="-79" w:right="-167"/>
              <w:rPr>
                <w:szCs w:val="22"/>
              </w:rPr>
            </w:pPr>
          </w:p>
        </w:tc>
        <w:tc>
          <w:tcPr>
            <w:tcW w:w="4819" w:type="dxa"/>
            <w:gridSpan w:val="7"/>
            <w:shd w:val="clear" w:color="auto" w:fill="auto"/>
          </w:tcPr>
          <w:p w14:paraId="30BA35F4" w14:textId="77777777" w:rsidR="009E3CFC" w:rsidRPr="00F35C00" w:rsidRDefault="009E3CFC" w:rsidP="009E3CFC">
            <w:pPr>
              <w:pStyle w:val="acctfourfigures"/>
              <w:tabs>
                <w:tab w:val="clear" w:pos="765"/>
              </w:tabs>
              <w:spacing w:line="240" w:lineRule="exact"/>
              <w:ind w:left="-79" w:right="-167"/>
              <w:jc w:val="center"/>
              <w:rPr>
                <w:szCs w:val="22"/>
              </w:rPr>
            </w:pPr>
          </w:p>
        </w:tc>
      </w:tr>
      <w:tr w:rsidR="00C13A4B" w:rsidRPr="00F35C00" w14:paraId="65B46254" w14:textId="77777777" w:rsidTr="000008DF">
        <w:trPr>
          <w:cantSplit/>
        </w:trPr>
        <w:tc>
          <w:tcPr>
            <w:tcW w:w="3024" w:type="dxa"/>
            <w:shd w:val="clear" w:color="auto" w:fill="auto"/>
          </w:tcPr>
          <w:p w14:paraId="1873DBBD" w14:textId="77777777" w:rsidR="00C13A4B" w:rsidRPr="00C622DB" w:rsidRDefault="00C13A4B" w:rsidP="00C622DB">
            <w:pPr>
              <w:spacing w:line="240" w:lineRule="atLeast"/>
              <w:ind w:left="180" w:hanging="180"/>
              <w:rPr>
                <w:rFonts w:ascii="Times New Roman" w:hAnsi="Times New Roman" w:cs="Times New Roman"/>
                <w:b/>
                <w:bCs/>
                <w:i/>
                <w:iCs/>
                <w:sz w:val="22"/>
                <w:szCs w:val="22"/>
                <w:cs/>
              </w:rPr>
            </w:pPr>
            <w:r w:rsidRPr="00C622DB">
              <w:rPr>
                <w:rFonts w:ascii="Times New Roman" w:hAnsi="Times New Roman" w:cs="Times New Roman"/>
                <w:b/>
                <w:bCs/>
                <w:i/>
                <w:iCs/>
                <w:sz w:val="22"/>
                <w:szCs w:val="22"/>
                <w:cs/>
              </w:rPr>
              <w:t>20</w:t>
            </w:r>
            <w:r w:rsidRPr="00C622DB">
              <w:rPr>
                <w:rFonts w:ascii="Times New Roman" w:hAnsi="Times New Roman" w:cs="Times New Roman"/>
                <w:b/>
                <w:bCs/>
                <w:i/>
                <w:iCs/>
                <w:sz w:val="22"/>
                <w:szCs w:val="22"/>
              </w:rPr>
              <w:t>19</w:t>
            </w:r>
          </w:p>
        </w:tc>
        <w:tc>
          <w:tcPr>
            <w:tcW w:w="1440" w:type="dxa"/>
            <w:shd w:val="clear" w:color="auto" w:fill="auto"/>
          </w:tcPr>
          <w:p w14:paraId="2FC1948A" w14:textId="77777777" w:rsidR="00C13A4B" w:rsidRPr="00C622DB" w:rsidRDefault="00C13A4B" w:rsidP="00C622DB">
            <w:pPr>
              <w:pStyle w:val="acctfourfigures"/>
              <w:tabs>
                <w:tab w:val="clear" w:pos="765"/>
                <w:tab w:val="decimal" w:pos="731"/>
              </w:tabs>
              <w:spacing w:line="240" w:lineRule="atLeast"/>
              <w:rPr>
                <w:szCs w:val="22"/>
              </w:rPr>
            </w:pPr>
          </w:p>
        </w:tc>
        <w:tc>
          <w:tcPr>
            <w:tcW w:w="178" w:type="dxa"/>
            <w:shd w:val="clear" w:color="auto" w:fill="auto"/>
          </w:tcPr>
          <w:p w14:paraId="306C326C" w14:textId="77777777" w:rsidR="00C13A4B" w:rsidRPr="00C622DB" w:rsidRDefault="00C13A4B" w:rsidP="00C622DB">
            <w:pPr>
              <w:pStyle w:val="acctfourfigures"/>
              <w:spacing w:line="240" w:lineRule="atLeast"/>
              <w:rPr>
                <w:szCs w:val="22"/>
              </w:rPr>
            </w:pPr>
          </w:p>
        </w:tc>
        <w:tc>
          <w:tcPr>
            <w:tcW w:w="1082" w:type="dxa"/>
            <w:shd w:val="clear" w:color="auto" w:fill="auto"/>
          </w:tcPr>
          <w:p w14:paraId="41D72D3B" w14:textId="77777777" w:rsidR="00C13A4B" w:rsidRPr="00C622DB" w:rsidRDefault="00C13A4B" w:rsidP="00C622DB">
            <w:pPr>
              <w:pStyle w:val="acctfourfigures"/>
              <w:tabs>
                <w:tab w:val="clear" w:pos="765"/>
                <w:tab w:val="decimal" w:pos="875"/>
              </w:tabs>
              <w:spacing w:line="240" w:lineRule="atLeast"/>
              <w:ind w:left="-79"/>
              <w:rPr>
                <w:szCs w:val="22"/>
              </w:rPr>
            </w:pPr>
          </w:p>
        </w:tc>
        <w:tc>
          <w:tcPr>
            <w:tcW w:w="180" w:type="dxa"/>
            <w:shd w:val="clear" w:color="auto" w:fill="auto"/>
          </w:tcPr>
          <w:p w14:paraId="76EEFBA9" w14:textId="77777777" w:rsidR="00C13A4B" w:rsidRPr="00C622DB" w:rsidRDefault="00C13A4B" w:rsidP="00C622DB">
            <w:pPr>
              <w:pStyle w:val="acctfourfigures"/>
              <w:tabs>
                <w:tab w:val="clear" w:pos="765"/>
                <w:tab w:val="decimal" w:pos="875"/>
              </w:tabs>
              <w:spacing w:line="240" w:lineRule="atLeast"/>
              <w:ind w:left="-79"/>
              <w:rPr>
                <w:szCs w:val="22"/>
              </w:rPr>
            </w:pPr>
          </w:p>
        </w:tc>
        <w:tc>
          <w:tcPr>
            <w:tcW w:w="1080" w:type="dxa"/>
            <w:shd w:val="clear" w:color="auto" w:fill="auto"/>
          </w:tcPr>
          <w:p w14:paraId="49396A52" w14:textId="77777777" w:rsidR="00C13A4B" w:rsidRPr="00C622DB" w:rsidRDefault="00C13A4B" w:rsidP="00C622DB">
            <w:pPr>
              <w:pStyle w:val="acctfourfigures"/>
              <w:tabs>
                <w:tab w:val="clear" w:pos="765"/>
                <w:tab w:val="decimal" w:pos="875"/>
              </w:tabs>
              <w:spacing w:line="240" w:lineRule="atLeast"/>
              <w:ind w:left="-79"/>
              <w:rPr>
                <w:szCs w:val="22"/>
              </w:rPr>
            </w:pPr>
          </w:p>
        </w:tc>
        <w:tc>
          <w:tcPr>
            <w:tcW w:w="180" w:type="dxa"/>
            <w:shd w:val="clear" w:color="auto" w:fill="auto"/>
          </w:tcPr>
          <w:p w14:paraId="3AB0A33B" w14:textId="77777777" w:rsidR="00C13A4B" w:rsidRPr="00C622DB" w:rsidRDefault="00C13A4B" w:rsidP="00C622DB">
            <w:pPr>
              <w:pStyle w:val="acctfourfigures"/>
              <w:tabs>
                <w:tab w:val="clear" w:pos="765"/>
                <w:tab w:val="decimal" w:pos="875"/>
              </w:tabs>
              <w:spacing w:line="240" w:lineRule="atLeast"/>
              <w:ind w:left="-79"/>
              <w:rPr>
                <w:szCs w:val="22"/>
              </w:rPr>
            </w:pPr>
          </w:p>
        </w:tc>
        <w:tc>
          <w:tcPr>
            <w:tcW w:w="1026" w:type="dxa"/>
            <w:shd w:val="clear" w:color="auto" w:fill="auto"/>
          </w:tcPr>
          <w:p w14:paraId="2572E74D" w14:textId="77777777" w:rsidR="00C13A4B" w:rsidRPr="00C622DB" w:rsidRDefault="00C13A4B" w:rsidP="00C622DB">
            <w:pPr>
              <w:pStyle w:val="block"/>
              <w:tabs>
                <w:tab w:val="decimal" w:pos="553"/>
              </w:tabs>
              <w:spacing w:after="0" w:line="240" w:lineRule="atLeast"/>
              <w:ind w:left="-79" w:right="-79"/>
              <w:jc w:val="center"/>
              <w:rPr>
                <w:rFonts w:eastAsia="Times New Roman" w:cs="Times New Roman"/>
                <w:szCs w:val="22"/>
                <w:lang w:bidi="th-TH"/>
              </w:rPr>
            </w:pPr>
          </w:p>
        </w:tc>
        <w:tc>
          <w:tcPr>
            <w:tcW w:w="180" w:type="dxa"/>
            <w:shd w:val="clear" w:color="auto" w:fill="auto"/>
          </w:tcPr>
          <w:p w14:paraId="442038C8" w14:textId="77777777" w:rsidR="00C13A4B" w:rsidRPr="00C622DB" w:rsidRDefault="00C13A4B" w:rsidP="00C622DB">
            <w:pPr>
              <w:pStyle w:val="acctfourfigures"/>
              <w:tabs>
                <w:tab w:val="clear" w:pos="765"/>
                <w:tab w:val="decimal" w:pos="875"/>
              </w:tabs>
              <w:spacing w:line="240" w:lineRule="atLeast"/>
              <w:ind w:left="-79"/>
              <w:rPr>
                <w:szCs w:val="22"/>
              </w:rPr>
            </w:pPr>
          </w:p>
        </w:tc>
        <w:tc>
          <w:tcPr>
            <w:tcW w:w="1091" w:type="dxa"/>
            <w:shd w:val="clear" w:color="auto" w:fill="auto"/>
          </w:tcPr>
          <w:p w14:paraId="232F3942" w14:textId="77777777" w:rsidR="00C13A4B" w:rsidRPr="00C622DB" w:rsidRDefault="00C13A4B" w:rsidP="00C622DB">
            <w:pPr>
              <w:pStyle w:val="acctfourfigures"/>
              <w:tabs>
                <w:tab w:val="clear" w:pos="765"/>
                <w:tab w:val="decimal" w:pos="875"/>
              </w:tabs>
              <w:spacing w:line="240" w:lineRule="atLeast"/>
              <w:ind w:left="-79"/>
              <w:rPr>
                <w:szCs w:val="22"/>
              </w:rPr>
            </w:pPr>
          </w:p>
        </w:tc>
      </w:tr>
      <w:tr w:rsidR="00DB55A2" w:rsidRPr="00F35C00" w14:paraId="343E59F1" w14:textId="77777777" w:rsidTr="000008DF">
        <w:trPr>
          <w:cantSplit/>
        </w:trPr>
        <w:tc>
          <w:tcPr>
            <w:tcW w:w="3024" w:type="dxa"/>
            <w:shd w:val="clear" w:color="auto" w:fill="auto"/>
          </w:tcPr>
          <w:p w14:paraId="542D2A0C" w14:textId="77777777" w:rsidR="00DB55A2" w:rsidRPr="0017780B" w:rsidRDefault="00DB55A2" w:rsidP="00C622DB">
            <w:pPr>
              <w:spacing w:line="240" w:lineRule="atLeast"/>
              <w:ind w:left="180" w:hanging="180"/>
              <w:rPr>
                <w:rFonts w:ascii="Times New Roman" w:hAnsi="Times New Roman" w:cs="Times New Roman"/>
                <w:b/>
                <w:bCs/>
                <w:sz w:val="22"/>
                <w:szCs w:val="22"/>
                <w:cs/>
              </w:rPr>
            </w:pPr>
            <w:r w:rsidRPr="0017780B">
              <w:rPr>
                <w:rFonts w:ascii="Times New Roman" w:hAnsi="Times New Roman" w:cs="Times New Roman"/>
                <w:b/>
                <w:bCs/>
                <w:sz w:val="22"/>
                <w:szCs w:val="22"/>
              </w:rPr>
              <w:t>Current</w:t>
            </w:r>
          </w:p>
        </w:tc>
        <w:tc>
          <w:tcPr>
            <w:tcW w:w="1440" w:type="dxa"/>
            <w:shd w:val="clear" w:color="auto" w:fill="auto"/>
          </w:tcPr>
          <w:p w14:paraId="63B30006" w14:textId="77777777" w:rsidR="00DB55A2" w:rsidRPr="00C622DB" w:rsidRDefault="00DB55A2" w:rsidP="00C622DB">
            <w:pPr>
              <w:pStyle w:val="acctfourfigures"/>
              <w:tabs>
                <w:tab w:val="clear" w:pos="765"/>
                <w:tab w:val="decimal" w:pos="731"/>
              </w:tabs>
              <w:spacing w:line="240" w:lineRule="atLeast"/>
              <w:rPr>
                <w:szCs w:val="22"/>
              </w:rPr>
            </w:pPr>
          </w:p>
        </w:tc>
        <w:tc>
          <w:tcPr>
            <w:tcW w:w="178" w:type="dxa"/>
            <w:shd w:val="clear" w:color="auto" w:fill="auto"/>
          </w:tcPr>
          <w:p w14:paraId="6514D512" w14:textId="77777777" w:rsidR="00DB55A2" w:rsidRPr="00C622DB" w:rsidRDefault="00DB55A2" w:rsidP="00C622DB">
            <w:pPr>
              <w:pStyle w:val="acctfourfigures"/>
              <w:spacing w:line="240" w:lineRule="atLeast"/>
              <w:rPr>
                <w:szCs w:val="22"/>
              </w:rPr>
            </w:pPr>
          </w:p>
        </w:tc>
        <w:tc>
          <w:tcPr>
            <w:tcW w:w="1082" w:type="dxa"/>
            <w:shd w:val="clear" w:color="auto" w:fill="auto"/>
          </w:tcPr>
          <w:p w14:paraId="6B3F0D25" w14:textId="77777777" w:rsidR="00DB55A2" w:rsidRPr="00C622DB" w:rsidRDefault="00DB55A2" w:rsidP="00C622DB">
            <w:pPr>
              <w:pStyle w:val="acctfourfigures"/>
              <w:tabs>
                <w:tab w:val="clear" w:pos="765"/>
                <w:tab w:val="decimal" w:pos="875"/>
              </w:tabs>
              <w:spacing w:line="240" w:lineRule="atLeast"/>
              <w:ind w:left="-79"/>
              <w:rPr>
                <w:szCs w:val="22"/>
              </w:rPr>
            </w:pPr>
          </w:p>
        </w:tc>
        <w:tc>
          <w:tcPr>
            <w:tcW w:w="180" w:type="dxa"/>
            <w:shd w:val="clear" w:color="auto" w:fill="auto"/>
          </w:tcPr>
          <w:p w14:paraId="6CE83D13" w14:textId="77777777" w:rsidR="00DB55A2" w:rsidRPr="00C622DB" w:rsidRDefault="00DB55A2" w:rsidP="00C622DB">
            <w:pPr>
              <w:pStyle w:val="acctfourfigures"/>
              <w:tabs>
                <w:tab w:val="clear" w:pos="765"/>
                <w:tab w:val="decimal" w:pos="875"/>
              </w:tabs>
              <w:spacing w:line="240" w:lineRule="atLeast"/>
              <w:ind w:left="-79"/>
              <w:rPr>
                <w:szCs w:val="22"/>
              </w:rPr>
            </w:pPr>
          </w:p>
        </w:tc>
        <w:tc>
          <w:tcPr>
            <w:tcW w:w="1080" w:type="dxa"/>
            <w:shd w:val="clear" w:color="auto" w:fill="auto"/>
          </w:tcPr>
          <w:p w14:paraId="247BECD4" w14:textId="77777777" w:rsidR="00DB55A2" w:rsidRPr="00C622DB" w:rsidRDefault="00DB55A2" w:rsidP="00C622DB">
            <w:pPr>
              <w:pStyle w:val="acctfourfigures"/>
              <w:tabs>
                <w:tab w:val="clear" w:pos="765"/>
                <w:tab w:val="decimal" w:pos="875"/>
              </w:tabs>
              <w:spacing w:line="240" w:lineRule="atLeast"/>
              <w:ind w:left="-79"/>
              <w:rPr>
                <w:szCs w:val="22"/>
              </w:rPr>
            </w:pPr>
          </w:p>
        </w:tc>
        <w:tc>
          <w:tcPr>
            <w:tcW w:w="180" w:type="dxa"/>
            <w:shd w:val="clear" w:color="auto" w:fill="auto"/>
          </w:tcPr>
          <w:p w14:paraId="41393C49" w14:textId="77777777" w:rsidR="00DB55A2" w:rsidRPr="00C622DB" w:rsidRDefault="00DB55A2" w:rsidP="00C622DB">
            <w:pPr>
              <w:pStyle w:val="acctfourfigures"/>
              <w:tabs>
                <w:tab w:val="clear" w:pos="765"/>
                <w:tab w:val="decimal" w:pos="875"/>
              </w:tabs>
              <w:spacing w:line="240" w:lineRule="atLeast"/>
              <w:ind w:left="-79"/>
              <w:rPr>
                <w:szCs w:val="22"/>
              </w:rPr>
            </w:pPr>
          </w:p>
        </w:tc>
        <w:tc>
          <w:tcPr>
            <w:tcW w:w="1026" w:type="dxa"/>
            <w:shd w:val="clear" w:color="auto" w:fill="auto"/>
          </w:tcPr>
          <w:p w14:paraId="4BCA89FF" w14:textId="77777777" w:rsidR="00DB55A2" w:rsidRPr="00C622DB" w:rsidRDefault="00DB55A2" w:rsidP="00C622DB">
            <w:pPr>
              <w:pStyle w:val="block"/>
              <w:tabs>
                <w:tab w:val="decimal" w:pos="553"/>
              </w:tabs>
              <w:spacing w:after="0" w:line="240" w:lineRule="atLeast"/>
              <w:ind w:left="-79" w:right="-79"/>
              <w:jc w:val="center"/>
              <w:rPr>
                <w:rFonts w:eastAsia="Times New Roman" w:cs="Times New Roman"/>
                <w:szCs w:val="22"/>
                <w:lang w:bidi="th-TH"/>
              </w:rPr>
            </w:pPr>
          </w:p>
        </w:tc>
        <w:tc>
          <w:tcPr>
            <w:tcW w:w="180" w:type="dxa"/>
            <w:shd w:val="clear" w:color="auto" w:fill="auto"/>
          </w:tcPr>
          <w:p w14:paraId="341CCE6F" w14:textId="77777777" w:rsidR="00DB55A2" w:rsidRPr="00C622DB" w:rsidRDefault="00DB55A2" w:rsidP="00C622DB">
            <w:pPr>
              <w:pStyle w:val="acctfourfigures"/>
              <w:tabs>
                <w:tab w:val="clear" w:pos="765"/>
                <w:tab w:val="decimal" w:pos="875"/>
              </w:tabs>
              <w:spacing w:line="240" w:lineRule="atLeast"/>
              <w:ind w:left="-79"/>
              <w:rPr>
                <w:szCs w:val="22"/>
              </w:rPr>
            </w:pPr>
          </w:p>
        </w:tc>
        <w:tc>
          <w:tcPr>
            <w:tcW w:w="1091" w:type="dxa"/>
            <w:shd w:val="clear" w:color="auto" w:fill="auto"/>
          </w:tcPr>
          <w:p w14:paraId="50284726" w14:textId="77777777" w:rsidR="00DB55A2" w:rsidRPr="00C622DB" w:rsidRDefault="00DB55A2" w:rsidP="00C622DB">
            <w:pPr>
              <w:pStyle w:val="acctfourfigures"/>
              <w:tabs>
                <w:tab w:val="clear" w:pos="765"/>
                <w:tab w:val="decimal" w:pos="875"/>
              </w:tabs>
              <w:spacing w:line="240" w:lineRule="atLeast"/>
              <w:ind w:left="-79"/>
              <w:rPr>
                <w:szCs w:val="22"/>
              </w:rPr>
            </w:pPr>
          </w:p>
        </w:tc>
      </w:tr>
      <w:tr w:rsidR="00C13A4B" w:rsidRPr="00F35C00" w14:paraId="3A504229" w14:textId="77777777" w:rsidTr="000008DF">
        <w:trPr>
          <w:cantSplit/>
        </w:trPr>
        <w:tc>
          <w:tcPr>
            <w:tcW w:w="3024" w:type="dxa"/>
            <w:shd w:val="clear" w:color="auto" w:fill="auto"/>
          </w:tcPr>
          <w:p w14:paraId="570D43EC" w14:textId="77777777" w:rsidR="00C13A4B" w:rsidRPr="00C622DB" w:rsidRDefault="00C13A4B" w:rsidP="00C622DB">
            <w:pPr>
              <w:spacing w:line="240" w:lineRule="atLeast"/>
              <w:rPr>
                <w:rFonts w:ascii="Times New Roman" w:hAnsi="Times New Roman" w:cs="Times New Roman"/>
                <w:sz w:val="22"/>
                <w:szCs w:val="22"/>
              </w:rPr>
            </w:pPr>
            <w:r w:rsidRPr="00C622DB">
              <w:rPr>
                <w:rFonts w:ascii="Times New Roman" w:hAnsi="Times New Roman" w:cs="Times New Roman"/>
                <w:sz w:val="22"/>
                <w:szCs w:val="22"/>
              </w:rPr>
              <w:t xml:space="preserve">Short-term </w:t>
            </w:r>
            <w:r w:rsidR="00DB55A2">
              <w:rPr>
                <w:rFonts w:ascii="Times New Roman" w:hAnsi="Times New Roman" w:cs="Times New Roman"/>
                <w:sz w:val="22"/>
                <w:szCs w:val="22"/>
              </w:rPr>
              <w:t>loans to subsidiaries</w:t>
            </w:r>
          </w:p>
        </w:tc>
        <w:tc>
          <w:tcPr>
            <w:tcW w:w="1440" w:type="dxa"/>
            <w:shd w:val="clear" w:color="auto" w:fill="auto"/>
          </w:tcPr>
          <w:p w14:paraId="32F3989D" w14:textId="77777777" w:rsidR="00C13A4B" w:rsidRPr="00C622DB" w:rsidRDefault="00DB55A2" w:rsidP="00C622DB">
            <w:pPr>
              <w:pStyle w:val="acctfourfigures"/>
              <w:tabs>
                <w:tab w:val="clear" w:pos="765"/>
              </w:tabs>
              <w:spacing w:line="240" w:lineRule="atLeast"/>
              <w:ind w:left="-79" w:right="-79"/>
              <w:jc w:val="center"/>
              <w:rPr>
                <w:szCs w:val="22"/>
              </w:rPr>
            </w:pPr>
            <w:r>
              <w:rPr>
                <w:szCs w:val="22"/>
              </w:rPr>
              <w:t>6.88</w:t>
            </w:r>
          </w:p>
        </w:tc>
        <w:tc>
          <w:tcPr>
            <w:tcW w:w="178" w:type="dxa"/>
            <w:shd w:val="clear" w:color="auto" w:fill="auto"/>
          </w:tcPr>
          <w:p w14:paraId="46329DBF" w14:textId="77777777" w:rsidR="00C13A4B" w:rsidRPr="00C622DB" w:rsidRDefault="00C13A4B" w:rsidP="00C622DB">
            <w:pPr>
              <w:pStyle w:val="acctfourfigures"/>
              <w:tabs>
                <w:tab w:val="clear" w:pos="765"/>
              </w:tabs>
              <w:spacing w:line="240" w:lineRule="atLeast"/>
              <w:ind w:left="-79"/>
              <w:jc w:val="center"/>
              <w:rPr>
                <w:szCs w:val="22"/>
              </w:rPr>
            </w:pPr>
          </w:p>
        </w:tc>
        <w:tc>
          <w:tcPr>
            <w:tcW w:w="1082" w:type="dxa"/>
            <w:shd w:val="clear" w:color="auto" w:fill="auto"/>
          </w:tcPr>
          <w:p w14:paraId="1EDA72A5" w14:textId="77777777" w:rsidR="00C13A4B" w:rsidRPr="00C622DB" w:rsidRDefault="00DB55A2" w:rsidP="00C622DB">
            <w:pPr>
              <w:pStyle w:val="acctfourfigures"/>
              <w:tabs>
                <w:tab w:val="clear" w:pos="765"/>
                <w:tab w:val="decimal" w:pos="816"/>
              </w:tabs>
              <w:spacing w:line="240" w:lineRule="atLeast"/>
              <w:ind w:left="-79" w:right="-79"/>
              <w:rPr>
                <w:szCs w:val="22"/>
                <w:cs/>
                <w:lang w:bidi="th-TH"/>
              </w:rPr>
            </w:pPr>
            <w:r>
              <w:rPr>
                <w:szCs w:val="22"/>
                <w:lang w:bidi="th-TH"/>
              </w:rPr>
              <w:t>43,075</w:t>
            </w:r>
          </w:p>
        </w:tc>
        <w:tc>
          <w:tcPr>
            <w:tcW w:w="180" w:type="dxa"/>
            <w:shd w:val="clear" w:color="auto" w:fill="auto"/>
          </w:tcPr>
          <w:p w14:paraId="3D6CD7A4" w14:textId="77777777" w:rsidR="00C13A4B" w:rsidRPr="00C622DB" w:rsidRDefault="00C13A4B" w:rsidP="00C622DB">
            <w:pPr>
              <w:pStyle w:val="acctfourfigures"/>
              <w:tabs>
                <w:tab w:val="clear" w:pos="765"/>
                <w:tab w:val="decimal" w:pos="816"/>
              </w:tabs>
              <w:spacing w:line="240" w:lineRule="atLeast"/>
              <w:ind w:left="-79" w:right="-79"/>
              <w:rPr>
                <w:szCs w:val="22"/>
              </w:rPr>
            </w:pPr>
          </w:p>
        </w:tc>
        <w:tc>
          <w:tcPr>
            <w:tcW w:w="1080" w:type="dxa"/>
            <w:shd w:val="clear" w:color="auto" w:fill="auto"/>
          </w:tcPr>
          <w:p w14:paraId="13999528" w14:textId="77777777" w:rsidR="00C13A4B" w:rsidRPr="00C622DB" w:rsidRDefault="00DB55A2" w:rsidP="00C622DB">
            <w:pPr>
              <w:pStyle w:val="block"/>
              <w:tabs>
                <w:tab w:val="decimal" w:pos="904"/>
              </w:tabs>
              <w:spacing w:after="0" w:line="240" w:lineRule="atLeast"/>
              <w:ind w:left="-79" w:right="-79"/>
              <w:rPr>
                <w:rFonts w:eastAsia="Times New Roman" w:cs="Times New Roman"/>
                <w:szCs w:val="22"/>
                <w:cs/>
                <w:lang w:bidi="th-TH"/>
              </w:rPr>
            </w:pPr>
            <w:r>
              <w:rPr>
                <w:rFonts w:eastAsia="Times New Roman" w:cs="Times New Roman"/>
                <w:szCs w:val="22"/>
                <w:lang w:bidi="th-TH"/>
              </w:rPr>
              <w:t>-</w:t>
            </w:r>
          </w:p>
        </w:tc>
        <w:tc>
          <w:tcPr>
            <w:tcW w:w="180" w:type="dxa"/>
            <w:shd w:val="clear" w:color="auto" w:fill="auto"/>
          </w:tcPr>
          <w:p w14:paraId="05FBEC90" w14:textId="77777777" w:rsidR="00C13A4B" w:rsidRPr="00C622DB" w:rsidRDefault="00C13A4B" w:rsidP="00C622DB">
            <w:pPr>
              <w:pStyle w:val="acctfourfigures"/>
              <w:tabs>
                <w:tab w:val="clear" w:pos="765"/>
                <w:tab w:val="decimal" w:pos="816"/>
              </w:tabs>
              <w:spacing w:line="240" w:lineRule="atLeast"/>
              <w:ind w:left="-79" w:right="-79"/>
              <w:rPr>
                <w:szCs w:val="22"/>
              </w:rPr>
            </w:pPr>
          </w:p>
        </w:tc>
        <w:tc>
          <w:tcPr>
            <w:tcW w:w="1026" w:type="dxa"/>
            <w:shd w:val="clear" w:color="auto" w:fill="auto"/>
          </w:tcPr>
          <w:p w14:paraId="2CAEF94D" w14:textId="77777777" w:rsidR="00C13A4B" w:rsidRPr="00C622DB" w:rsidRDefault="00DB55A2" w:rsidP="00C622DB">
            <w:pPr>
              <w:pStyle w:val="block"/>
              <w:tabs>
                <w:tab w:val="decimal" w:pos="553"/>
              </w:tabs>
              <w:spacing w:after="0" w:line="240" w:lineRule="atLeast"/>
              <w:ind w:left="-79" w:right="-79"/>
              <w:jc w:val="center"/>
              <w:rPr>
                <w:rFonts w:eastAsia="Times New Roman" w:cs="Times New Roman"/>
                <w:szCs w:val="22"/>
                <w:cs/>
                <w:lang w:bidi="th-TH"/>
              </w:rPr>
            </w:pPr>
            <w:r>
              <w:rPr>
                <w:rFonts w:eastAsia="Times New Roman" w:cs="Times New Roman"/>
                <w:szCs w:val="22"/>
                <w:lang w:bidi="th-TH"/>
              </w:rPr>
              <w:t>-</w:t>
            </w:r>
          </w:p>
        </w:tc>
        <w:tc>
          <w:tcPr>
            <w:tcW w:w="180" w:type="dxa"/>
            <w:shd w:val="clear" w:color="auto" w:fill="auto"/>
          </w:tcPr>
          <w:p w14:paraId="4F9EC029" w14:textId="77777777" w:rsidR="00C13A4B" w:rsidRPr="00C622DB" w:rsidRDefault="00C13A4B" w:rsidP="00C622DB">
            <w:pPr>
              <w:pStyle w:val="acctfourfigures"/>
              <w:tabs>
                <w:tab w:val="clear" w:pos="765"/>
                <w:tab w:val="decimal" w:pos="816"/>
              </w:tabs>
              <w:spacing w:line="240" w:lineRule="atLeast"/>
              <w:ind w:left="-79" w:right="-79"/>
              <w:rPr>
                <w:szCs w:val="22"/>
              </w:rPr>
            </w:pPr>
          </w:p>
        </w:tc>
        <w:tc>
          <w:tcPr>
            <w:tcW w:w="1091" w:type="dxa"/>
            <w:shd w:val="clear" w:color="auto" w:fill="auto"/>
          </w:tcPr>
          <w:p w14:paraId="183EBFC9" w14:textId="77777777" w:rsidR="00C13A4B" w:rsidRPr="00C622DB" w:rsidRDefault="00DB55A2" w:rsidP="00C622DB">
            <w:pPr>
              <w:pStyle w:val="block"/>
              <w:tabs>
                <w:tab w:val="decimal" w:pos="814"/>
              </w:tabs>
              <w:spacing w:after="0" w:line="240" w:lineRule="atLeast"/>
              <w:ind w:left="-92" w:right="-79"/>
              <w:rPr>
                <w:rFonts w:eastAsia="Times New Roman" w:cs="Times New Roman"/>
                <w:szCs w:val="22"/>
                <w:cs/>
                <w:lang w:bidi="th-TH"/>
              </w:rPr>
            </w:pPr>
            <w:r>
              <w:rPr>
                <w:rFonts w:eastAsia="Times New Roman" w:cs="Times New Roman"/>
                <w:szCs w:val="22"/>
                <w:lang w:bidi="th-TH"/>
              </w:rPr>
              <w:t>43,075</w:t>
            </w:r>
          </w:p>
        </w:tc>
      </w:tr>
      <w:tr w:rsidR="00C13A4B" w:rsidRPr="00F35C00" w14:paraId="7845FA52" w14:textId="77777777" w:rsidTr="000008DF">
        <w:trPr>
          <w:cantSplit/>
        </w:trPr>
        <w:tc>
          <w:tcPr>
            <w:tcW w:w="3024" w:type="dxa"/>
            <w:shd w:val="clear" w:color="auto" w:fill="auto"/>
          </w:tcPr>
          <w:p w14:paraId="3406E4F4" w14:textId="77777777" w:rsidR="00C13A4B" w:rsidRPr="0017780B" w:rsidRDefault="00DB55A2" w:rsidP="00C622DB">
            <w:pPr>
              <w:spacing w:line="240" w:lineRule="atLeast"/>
              <w:rPr>
                <w:rFonts w:ascii="Times New Roman" w:hAnsi="Times New Roman" w:cs="Times New Roman"/>
                <w:b/>
                <w:bCs/>
                <w:sz w:val="22"/>
                <w:szCs w:val="22"/>
              </w:rPr>
            </w:pPr>
            <w:r w:rsidRPr="0017780B">
              <w:rPr>
                <w:rFonts w:ascii="Times New Roman" w:hAnsi="Times New Roman" w:cs="Times New Roman"/>
                <w:b/>
                <w:bCs/>
                <w:sz w:val="22"/>
                <w:szCs w:val="22"/>
              </w:rPr>
              <w:t>Non-current</w:t>
            </w:r>
          </w:p>
        </w:tc>
        <w:tc>
          <w:tcPr>
            <w:tcW w:w="1440" w:type="dxa"/>
            <w:shd w:val="clear" w:color="auto" w:fill="auto"/>
          </w:tcPr>
          <w:p w14:paraId="078A381D" w14:textId="77777777" w:rsidR="00C13A4B" w:rsidRPr="00C622DB" w:rsidRDefault="00C13A4B" w:rsidP="00C622DB">
            <w:pPr>
              <w:pStyle w:val="acctfourfigures"/>
              <w:tabs>
                <w:tab w:val="clear" w:pos="765"/>
              </w:tabs>
              <w:spacing w:line="240" w:lineRule="atLeast"/>
              <w:ind w:left="-79" w:right="-79"/>
              <w:jc w:val="center"/>
              <w:rPr>
                <w:szCs w:val="22"/>
              </w:rPr>
            </w:pPr>
          </w:p>
        </w:tc>
        <w:tc>
          <w:tcPr>
            <w:tcW w:w="178" w:type="dxa"/>
            <w:shd w:val="clear" w:color="auto" w:fill="auto"/>
          </w:tcPr>
          <w:p w14:paraId="5C977159" w14:textId="77777777" w:rsidR="00C13A4B" w:rsidRPr="00C622DB" w:rsidRDefault="00C13A4B" w:rsidP="00C622DB">
            <w:pPr>
              <w:pStyle w:val="acctfourfigures"/>
              <w:tabs>
                <w:tab w:val="clear" w:pos="765"/>
              </w:tabs>
              <w:spacing w:line="240" w:lineRule="atLeast"/>
              <w:ind w:left="-79" w:right="-79"/>
              <w:jc w:val="center"/>
              <w:rPr>
                <w:szCs w:val="22"/>
              </w:rPr>
            </w:pPr>
          </w:p>
        </w:tc>
        <w:tc>
          <w:tcPr>
            <w:tcW w:w="1082" w:type="dxa"/>
            <w:shd w:val="clear" w:color="auto" w:fill="auto"/>
          </w:tcPr>
          <w:p w14:paraId="38E441BE" w14:textId="77777777" w:rsidR="00C13A4B" w:rsidRPr="00C622DB" w:rsidRDefault="00C13A4B" w:rsidP="00C622DB">
            <w:pPr>
              <w:pStyle w:val="acctfourfigures"/>
              <w:tabs>
                <w:tab w:val="clear" w:pos="765"/>
                <w:tab w:val="decimal" w:pos="816"/>
              </w:tabs>
              <w:spacing w:line="240" w:lineRule="atLeast"/>
              <w:ind w:left="-79" w:right="-79"/>
              <w:rPr>
                <w:szCs w:val="22"/>
                <w:lang w:bidi="th-TH"/>
              </w:rPr>
            </w:pPr>
          </w:p>
        </w:tc>
        <w:tc>
          <w:tcPr>
            <w:tcW w:w="180" w:type="dxa"/>
            <w:shd w:val="clear" w:color="auto" w:fill="auto"/>
          </w:tcPr>
          <w:p w14:paraId="27BAEAC5" w14:textId="77777777" w:rsidR="00C13A4B" w:rsidRPr="00C622DB" w:rsidRDefault="00C13A4B" w:rsidP="00C622DB">
            <w:pPr>
              <w:pStyle w:val="acctfourfigures"/>
              <w:tabs>
                <w:tab w:val="clear" w:pos="765"/>
              </w:tabs>
              <w:spacing w:line="240" w:lineRule="atLeast"/>
              <w:ind w:left="-79" w:right="-79"/>
              <w:jc w:val="center"/>
              <w:rPr>
                <w:szCs w:val="22"/>
              </w:rPr>
            </w:pPr>
          </w:p>
        </w:tc>
        <w:tc>
          <w:tcPr>
            <w:tcW w:w="1080" w:type="dxa"/>
            <w:shd w:val="clear" w:color="auto" w:fill="auto"/>
          </w:tcPr>
          <w:p w14:paraId="48CD4BC0" w14:textId="77777777" w:rsidR="00C13A4B" w:rsidRPr="00C622DB" w:rsidRDefault="00C13A4B" w:rsidP="00C622DB">
            <w:pPr>
              <w:pStyle w:val="block"/>
              <w:tabs>
                <w:tab w:val="decimal" w:pos="904"/>
              </w:tabs>
              <w:spacing w:after="0" w:line="240" w:lineRule="atLeast"/>
              <w:ind w:left="-79" w:right="-79"/>
              <w:rPr>
                <w:rFonts w:eastAsia="Times New Roman" w:cs="Times New Roman"/>
                <w:szCs w:val="22"/>
                <w:lang w:bidi="th-TH"/>
              </w:rPr>
            </w:pPr>
          </w:p>
        </w:tc>
        <w:tc>
          <w:tcPr>
            <w:tcW w:w="180" w:type="dxa"/>
            <w:shd w:val="clear" w:color="auto" w:fill="auto"/>
          </w:tcPr>
          <w:p w14:paraId="06DFE9D5" w14:textId="77777777" w:rsidR="00C13A4B" w:rsidRPr="00C622DB" w:rsidRDefault="00C13A4B" w:rsidP="00C622DB">
            <w:pPr>
              <w:pStyle w:val="acctfourfigures"/>
              <w:tabs>
                <w:tab w:val="clear" w:pos="765"/>
              </w:tabs>
              <w:spacing w:line="240" w:lineRule="atLeast"/>
              <w:ind w:left="-79" w:right="-79"/>
              <w:jc w:val="center"/>
              <w:rPr>
                <w:szCs w:val="22"/>
              </w:rPr>
            </w:pPr>
          </w:p>
        </w:tc>
        <w:tc>
          <w:tcPr>
            <w:tcW w:w="1026" w:type="dxa"/>
            <w:shd w:val="clear" w:color="auto" w:fill="auto"/>
          </w:tcPr>
          <w:p w14:paraId="571A4521" w14:textId="77777777" w:rsidR="00C13A4B" w:rsidRPr="00C622DB" w:rsidRDefault="00C13A4B" w:rsidP="00C622DB">
            <w:pPr>
              <w:pStyle w:val="block"/>
              <w:tabs>
                <w:tab w:val="decimal" w:pos="553"/>
              </w:tabs>
              <w:spacing w:after="0" w:line="240" w:lineRule="atLeast"/>
              <w:ind w:left="-79" w:right="-79"/>
              <w:jc w:val="center"/>
              <w:rPr>
                <w:rFonts w:eastAsia="Times New Roman" w:cs="Times New Roman"/>
                <w:szCs w:val="22"/>
                <w:lang w:bidi="th-TH"/>
              </w:rPr>
            </w:pPr>
          </w:p>
        </w:tc>
        <w:tc>
          <w:tcPr>
            <w:tcW w:w="180" w:type="dxa"/>
            <w:shd w:val="clear" w:color="auto" w:fill="auto"/>
          </w:tcPr>
          <w:p w14:paraId="25DAD809" w14:textId="77777777" w:rsidR="00C13A4B" w:rsidRPr="00C622DB" w:rsidRDefault="00C13A4B" w:rsidP="00C622DB">
            <w:pPr>
              <w:pStyle w:val="acctfourfigures"/>
              <w:tabs>
                <w:tab w:val="clear" w:pos="765"/>
              </w:tabs>
              <w:spacing w:line="240" w:lineRule="atLeast"/>
              <w:ind w:left="-79" w:right="-79"/>
              <w:jc w:val="center"/>
              <w:rPr>
                <w:szCs w:val="22"/>
              </w:rPr>
            </w:pPr>
          </w:p>
        </w:tc>
        <w:tc>
          <w:tcPr>
            <w:tcW w:w="1091" w:type="dxa"/>
            <w:shd w:val="clear" w:color="auto" w:fill="auto"/>
          </w:tcPr>
          <w:p w14:paraId="579E8AF7" w14:textId="77777777" w:rsidR="00C13A4B" w:rsidRPr="00C622DB" w:rsidRDefault="00C13A4B" w:rsidP="00C622DB">
            <w:pPr>
              <w:pStyle w:val="block"/>
              <w:tabs>
                <w:tab w:val="decimal" w:pos="814"/>
              </w:tabs>
              <w:spacing w:after="0" w:line="240" w:lineRule="atLeast"/>
              <w:ind w:left="-92" w:right="-79"/>
              <w:rPr>
                <w:rFonts w:eastAsia="Times New Roman" w:cs="Times New Roman"/>
                <w:szCs w:val="22"/>
                <w:lang w:bidi="th-TH"/>
              </w:rPr>
            </w:pPr>
          </w:p>
        </w:tc>
      </w:tr>
      <w:tr w:rsidR="00DB55A2" w:rsidRPr="00F35C00" w14:paraId="299A7D66" w14:textId="77777777" w:rsidTr="000008DF">
        <w:trPr>
          <w:cantSplit/>
        </w:trPr>
        <w:tc>
          <w:tcPr>
            <w:tcW w:w="3024" w:type="dxa"/>
            <w:shd w:val="clear" w:color="auto" w:fill="auto"/>
          </w:tcPr>
          <w:p w14:paraId="2FA11EC4" w14:textId="77777777" w:rsidR="00DB55A2" w:rsidRPr="00C622DB" w:rsidRDefault="00AD7766" w:rsidP="00DB55A2">
            <w:pPr>
              <w:spacing w:line="240" w:lineRule="atLeast"/>
              <w:rPr>
                <w:rFonts w:ascii="Times New Roman" w:hAnsi="Times New Roman" w:cs="Times New Roman"/>
                <w:sz w:val="22"/>
                <w:szCs w:val="22"/>
              </w:rPr>
            </w:pPr>
            <w:r>
              <w:rPr>
                <w:rFonts w:ascii="Times New Roman" w:hAnsi="Times New Roman" w:cs="Times New Roman"/>
                <w:sz w:val="22"/>
                <w:szCs w:val="22"/>
              </w:rPr>
              <w:t>Long</w:t>
            </w:r>
            <w:r w:rsidR="00DB55A2" w:rsidRPr="00C622DB">
              <w:rPr>
                <w:rFonts w:ascii="Times New Roman" w:hAnsi="Times New Roman" w:cs="Times New Roman"/>
                <w:sz w:val="22"/>
                <w:szCs w:val="22"/>
              </w:rPr>
              <w:t xml:space="preserve">-term </w:t>
            </w:r>
            <w:r w:rsidR="00DB55A2">
              <w:rPr>
                <w:rFonts w:ascii="Times New Roman" w:hAnsi="Times New Roman" w:cs="Times New Roman"/>
                <w:sz w:val="22"/>
                <w:szCs w:val="22"/>
              </w:rPr>
              <w:t>loan</w:t>
            </w:r>
            <w:r w:rsidR="00BE43C9">
              <w:rPr>
                <w:rFonts w:ascii="Times New Roman" w:hAnsi="Times New Roman" w:cs="Times New Roman"/>
                <w:sz w:val="22"/>
                <w:szCs w:val="22"/>
              </w:rPr>
              <w:t>s</w:t>
            </w:r>
            <w:r w:rsidR="00DB55A2">
              <w:rPr>
                <w:rFonts w:ascii="Times New Roman" w:hAnsi="Times New Roman" w:cs="Times New Roman"/>
                <w:sz w:val="22"/>
                <w:szCs w:val="22"/>
              </w:rPr>
              <w:t xml:space="preserve"> to subsidiar</w:t>
            </w:r>
            <w:r w:rsidR="00BE43C9">
              <w:rPr>
                <w:rFonts w:ascii="Times New Roman" w:hAnsi="Times New Roman" w:cs="Times New Roman"/>
                <w:sz w:val="22"/>
                <w:szCs w:val="22"/>
              </w:rPr>
              <w:t>ies</w:t>
            </w:r>
          </w:p>
        </w:tc>
        <w:tc>
          <w:tcPr>
            <w:tcW w:w="1440" w:type="dxa"/>
            <w:shd w:val="clear" w:color="auto" w:fill="auto"/>
          </w:tcPr>
          <w:p w14:paraId="53260C29" w14:textId="77777777" w:rsidR="00DB55A2" w:rsidRPr="00C622DB" w:rsidRDefault="00DB55A2" w:rsidP="00DB55A2">
            <w:pPr>
              <w:pStyle w:val="acctfourfigures"/>
              <w:tabs>
                <w:tab w:val="clear" w:pos="765"/>
              </w:tabs>
              <w:spacing w:line="240" w:lineRule="atLeast"/>
              <w:ind w:left="-79" w:right="-79"/>
              <w:jc w:val="center"/>
              <w:rPr>
                <w:szCs w:val="22"/>
              </w:rPr>
            </w:pPr>
            <w:r>
              <w:rPr>
                <w:szCs w:val="22"/>
              </w:rPr>
              <w:t xml:space="preserve">4.85 </w:t>
            </w:r>
            <w:r w:rsidR="001A62B6">
              <w:rPr>
                <w:szCs w:val="22"/>
              </w:rPr>
              <w:t>-</w:t>
            </w:r>
            <w:r>
              <w:rPr>
                <w:szCs w:val="22"/>
              </w:rPr>
              <w:t xml:space="preserve"> 7.50</w:t>
            </w:r>
          </w:p>
        </w:tc>
        <w:tc>
          <w:tcPr>
            <w:tcW w:w="178" w:type="dxa"/>
            <w:shd w:val="clear" w:color="auto" w:fill="auto"/>
          </w:tcPr>
          <w:p w14:paraId="75AD5B41"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82" w:type="dxa"/>
            <w:tcBorders>
              <w:bottom w:val="single" w:sz="4" w:space="0" w:color="auto"/>
            </w:tcBorders>
            <w:shd w:val="clear" w:color="auto" w:fill="auto"/>
          </w:tcPr>
          <w:p w14:paraId="1692CF11" w14:textId="77777777" w:rsidR="00DB55A2" w:rsidRPr="00C622DB" w:rsidRDefault="00DB55A2" w:rsidP="00DB55A2">
            <w:pPr>
              <w:pStyle w:val="acctfourfigures"/>
              <w:tabs>
                <w:tab w:val="clear" w:pos="765"/>
                <w:tab w:val="decimal" w:pos="816"/>
              </w:tabs>
              <w:spacing w:line="240" w:lineRule="atLeast"/>
              <w:ind w:left="-79" w:right="-79"/>
              <w:rPr>
                <w:szCs w:val="22"/>
                <w:lang w:bidi="th-TH"/>
              </w:rPr>
            </w:pPr>
            <w:r>
              <w:rPr>
                <w:szCs w:val="22"/>
                <w:lang w:bidi="th-TH"/>
              </w:rPr>
              <w:t>-</w:t>
            </w:r>
          </w:p>
        </w:tc>
        <w:tc>
          <w:tcPr>
            <w:tcW w:w="180" w:type="dxa"/>
            <w:shd w:val="clear" w:color="auto" w:fill="auto"/>
          </w:tcPr>
          <w:p w14:paraId="191E7BCC"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80" w:type="dxa"/>
            <w:tcBorders>
              <w:bottom w:val="single" w:sz="4" w:space="0" w:color="auto"/>
            </w:tcBorders>
            <w:shd w:val="clear" w:color="auto" w:fill="auto"/>
          </w:tcPr>
          <w:p w14:paraId="417FF290" w14:textId="77777777" w:rsidR="00DB55A2" w:rsidRPr="00C622DB" w:rsidRDefault="00DB55A2" w:rsidP="00DB55A2">
            <w:pPr>
              <w:pStyle w:val="block"/>
              <w:tabs>
                <w:tab w:val="decimal" w:pos="904"/>
              </w:tabs>
              <w:spacing w:after="0" w:line="240" w:lineRule="atLeast"/>
              <w:ind w:left="-79" w:right="-79"/>
              <w:rPr>
                <w:rFonts w:eastAsia="Times New Roman" w:cs="Times New Roman"/>
                <w:szCs w:val="22"/>
                <w:lang w:bidi="th-TH"/>
              </w:rPr>
            </w:pPr>
            <w:r>
              <w:rPr>
                <w:rFonts w:eastAsia="Times New Roman" w:cs="Times New Roman"/>
                <w:szCs w:val="22"/>
                <w:lang w:bidi="th-TH"/>
              </w:rPr>
              <w:t>600</w:t>
            </w:r>
          </w:p>
        </w:tc>
        <w:tc>
          <w:tcPr>
            <w:tcW w:w="180" w:type="dxa"/>
            <w:shd w:val="clear" w:color="auto" w:fill="auto"/>
          </w:tcPr>
          <w:p w14:paraId="648953A7"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26" w:type="dxa"/>
            <w:tcBorders>
              <w:bottom w:val="single" w:sz="4" w:space="0" w:color="auto"/>
            </w:tcBorders>
            <w:shd w:val="clear" w:color="auto" w:fill="auto"/>
          </w:tcPr>
          <w:p w14:paraId="035B299A"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5B57BD0E"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91" w:type="dxa"/>
            <w:tcBorders>
              <w:bottom w:val="single" w:sz="4" w:space="0" w:color="auto"/>
            </w:tcBorders>
            <w:shd w:val="clear" w:color="auto" w:fill="auto"/>
          </w:tcPr>
          <w:p w14:paraId="4FFCA032" w14:textId="77777777" w:rsidR="00DB55A2" w:rsidRPr="00C622DB" w:rsidRDefault="00DB55A2" w:rsidP="00DB55A2">
            <w:pPr>
              <w:pStyle w:val="block"/>
              <w:tabs>
                <w:tab w:val="decimal" w:pos="814"/>
              </w:tabs>
              <w:spacing w:after="0" w:line="240" w:lineRule="atLeast"/>
              <w:ind w:left="-92" w:right="-79"/>
              <w:rPr>
                <w:rFonts w:eastAsia="Times New Roman" w:cs="Times New Roman"/>
                <w:szCs w:val="22"/>
                <w:lang w:bidi="th-TH"/>
              </w:rPr>
            </w:pPr>
            <w:r>
              <w:rPr>
                <w:rFonts w:eastAsia="Times New Roman" w:cs="Times New Roman"/>
                <w:szCs w:val="22"/>
                <w:lang w:bidi="th-TH"/>
              </w:rPr>
              <w:t>600</w:t>
            </w:r>
          </w:p>
        </w:tc>
      </w:tr>
      <w:tr w:rsidR="00DB55A2" w:rsidRPr="00F35C00" w14:paraId="512634E9" w14:textId="77777777" w:rsidTr="000008DF">
        <w:trPr>
          <w:cantSplit/>
        </w:trPr>
        <w:tc>
          <w:tcPr>
            <w:tcW w:w="3024" w:type="dxa"/>
            <w:shd w:val="clear" w:color="auto" w:fill="auto"/>
          </w:tcPr>
          <w:p w14:paraId="26C986BA" w14:textId="03A34AE7" w:rsidR="00DB55A2" w:rsidRPr="00C622DB" w:rsidRDefault="008523DE" w:rsidP="00DB55A2">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440" w:type="dxa"/>
            <w:shd w:val="clear" w:color="auto" w:fill="auto"/>
          </w:tcPr>
          <w:p w14:paraId="1C424ACA"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78" w:type="dxa"/>
            <w:shd w:val="clear" w:color="auto" w:fill="auto"/>
          </w:tcPr>
          <w:p w14:paraId="363BEA38" w14:textId="77777777" w:rsidR="00DB55A2" w:rsidRPr="00C622DB" w:rsidRDefault="00DB55A2" w:rsidP="00DB55A2">
            <w:pPr>
              <w:pStyle w:val="acctfourfigures"/>
              <w:tabs>
                <w:tab w:val="clear" w:pos="765"/>
              </w:tabs>
              <w:spacing w:line="240" w:lineRule="atLeast"/>
              <w:jc w:val="center"/>
              <w:rPr>
                <w:szCs w:val="22"/>
              </w:rPr>
            </w:pPr>
          </w:p>
        </w:tc>
        <w:tc>
          <w:tcPr>
            <w:tcW w:w="1082" w:type="dxa"/>
            <w:tcBorders>
              <w:top w:val="single" w:sz="4" w:space="0" w:color="auto"/>
              <w:bottom w:val="double" w:sz="4" w:space="0" w:color="auto"/>
            </w:tcBorders>
            <w:shd w:val="clear" w:color="auto" w:fill="auto"/>
          </w:tcPr>
          <w:p w14:paraId="33954115" w14:textId="77777777" w:rsidR="00DB55A2" w:rsidRPr="00DB55A2" w:rsidRDefault="00DB55A2" w:rsidP="00DB55A2">
            <w:pPr>
              <w:pStyle w:val="acctfourfigures"/>
              <w:tabs>
                <w:tab w:val="clear" w:pos="765"/>
                <w:tab w:val="decimal" w:pos="816"/>
              </w:tabs>
              <w:spacing w:line="240" w:lineRule="atLeast"/>
              <w:ind w:left="-79" w:right="-79"/>
              <w:rPr>
                <w:b/>
                <w:bCs/>
                <w:szCs w:val="22"/>
                <w:rtl/>
                <w:cs/>
              </w:rPr>
            </w:pPr>
            <w:r w:rsidRPr="00DB55A2">
              <w:rPr>
                <w:b/>
                <w:bCs/>
                <w:szCs w:val="22"/>
              </w:rPr>
              <w:t>43,075</w:t>
            </w:r>
          </w:p>
        </w:tc>
        <w:tc>
          <w:tcPr>
            <w:tcW w:w="180" w:type="dxa"/>
            <w:shd w:val="clear" w:color="auto" w:fill="auto"/>
          </w:tcPr>
          <w:p w14:paraId="7FEE9B31"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80" w:type="dxa"/>
            <w:tcBorders>
              <w:top w:val="single" w:sz="4" w:space="0" w:color="auto"/>
              <w:bottom w:val="double" w:sz="4" w:space="0" w:color="auto"/>
            </w:tcBorders>
            <w:shd w:val="clear" w:color="auto" w:fill="auto"/>
          </w:tcPr>
          <w:p w14:paraId="7FC49B76" w14:textId="77777777" w:rsidR="00DB55A2" w:rsidRPr="00DB55A2" w:rsidRDefault="00DB55A2" w:rsidP="00DB55A2">
            <w:pPr>
              <w:pStyle w:val="block"/>
              <w:tabs>
                <w:tab w:val="decimal" w:pos="904"/>
              </w:tabs>
              <w:spacing w:after="0" w:line="240" w:lineRule="atLeast"/>
              <w:ind w:left="-79" w:right="-79"/>
              <w:rPr>
                <w:rFonts w:eastAsia="Times New Roman" w:cs="Times New Roman"/>
                <w:b/>
                <w:bCs/>
                <w:szCs w:val="22"/>
                <w:rtl/>
                <w:cs/>
              </w:rPr>
            </w:pPr>
            <w:r w:rsidRPr="00DB55A2">
              <w:rPr>
                <w:rFonts w:eastAsia="Times New Roman" w:cs="Times New Roman"/>
                <w:b/>
                <w:bCs/>
                <w:szCs w:val="22"/>
              </w:rPr>
              <w:t>600</w:t>
            </w:r>
          </w:p>
        </w:tc>
        <w:tc>
          <w:tcPr>
            <w:tcW w:w="180" w:type="dxa"/>
            <w:shd w:val="clear" w:color="auto" w:fill="auto"/>
          </w:tcPr>
          <w:p w14:paraId="348CF707"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26" w:type="dxa"/>
            <w:tcBorders>
              <w:top w:val="single" w:sz="4" w:space="0" w:color="auto"/>
              <w:bottom w:val="double" w:sz="4" w:space="0" w:color="auto"/>
            </w:tcBorders>
            <w:shd w:val="clear" w:color="auto" w:fill="auto"/>
          </w:tcPr>
          <w:p w14:paraId="1EED9672"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rtl/>
                <w:cs/>
              </w:rPr>
            </w:pPr>
            <w:r>
              <w:rPr>
                <w:rFonts w:eastAsia="Times New Roman" w:cs="Times New Roman"/>
                <w:szCs w:val="22"/>
              </w:rPr>
              <w:t>-</w:t>
            </w:r>
          </w:p>
        </w:tc>
        <w:tc>
          <w:tcPr>
            <w:tcW w:w="180" w:type="dxa"/>
            <w:shd w:val="clear" w:color="auto" w:fill="auto"/>
          </w:tcPr>
          <w:p w14:paraId="1BB15128"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91" w:type="dxa"/>
            <w:tcBorders>
              <w:top w:val="single" w:sz="4" w:space="0" w:color="auto"/>
              <w:bottom w:val="double" w:sz="4" w:space="0" w:color="auto"/>
            </w:tcBorders>
            <w:shd w:val="clear" w:color="auto" w:fill="auto"/>
          </w:tcPr>
          <w:p w14:paraId="7C8338C7" w14:textId="77777777" w:rsidR="00DB55A2" w:rsidRPr="00DB55A2" w:rsidRDefault="00DB55A2" w:rsidP="00DB55A2">
            <w:pPr>
              <w:pStyle w:val="block"/>
              <w:tabs>
                <w:tab w:val="decimal" w:pos="814"/>
              </w:tabs>
              <w:spacing w:after="0" w:line="240" w:lineRule="atLeast"/>
              <w:ind w:left="-92" w:right="-79"/>
              <w:rPr>
                <w:rFonts w:eastAsia="Times New Roman" w:cs="Times New Roman"/>
                <w:b/>
                <w:bCs/>
                <w:szCs w:val="22"/>
                <w:rtl/>
                <w:cs/>
              </w:rPr>
            </w:pPr>
            <w:r w:rsidRPr="00DB55A2">
              <w:rPr>
                <w:rFonts w:eastAsia="Times New Roman" w:cs="Times New Roman"/>
                <w:b/>
                <w:bCs/>
                <w:szCs w:val="22"/>
              </w:rPr>
              <w:t>43,675</w:t>
            </w:r>
          </w:p>
        </w:tc>
      </w:tr>
      <w:tr w:rsidR="00DB55A2" w:rsidRPr="00F35C00" w14:paraId="02053C12" w14:textId="77777777" w:rsidTr="000008DF">
        <w:trPr>
          <w:cantSplit/>
          <w:trHeight w:hRule="exact" w:val="115"/>
        </w:trPr>
        <w:tc>
          <w:tcPr>
            <w:tcW w:w="3024" w:type="dxa"/>
            <w:shd w:val="clear" w:color="auto" w:fill="auto"/>
          </w:tcPr>
          <w:p w14:paraId="41C8A9FB" w14:textId="77777777" w:rsidR="00DB55A2" w:rsidRPr="00C622DB" w:rsidRDefault="00DB55A2" w:rsidP="00DB55A2">
            <w:pPr>
              <w:spacing w:line="240" w:lineRule="atLeast"/>
              <w:ind w:left="11" w:right="-79" w:hanging="7"/>
              <w:rPr>
                <w:rFonts w:ascii="Times New Roman" w:hAnsi="Times New Roman" w:cs="Times New Roman"/>
                <w:b/>
                <w:bCs/>
                <w:i/>
                <w:iCs/>
                <w:sz w:val="22"/>
                <w:szCs w:val="22"/>
                <w:cs/>
              </w:rPr>
            </w:pPr>
          </w:p>
        </w:tc>
        <w:tc>
          <w:tcPr>
            <w:tcW w:w="1440" w:type="dxa"/>
            <w:shd w:val="clear" w:color="auto" w:fill="auto"/>
          </w:tcPr>
          <w:p w14:paraId="4A2DEC22" w14:textId="77777777" w:rsidR="00DB55A2" w:rsidRPr="00C622DB" w:rsidRDefault="00DB55A2" w:rsidP="00DB55A2">
            <w:pPr>
              <w:pStyle w:val="acctfourfigures"/>
              <w:tabs>
                <w:tab w:val="clear" w:pos="765"/>
                <w:tab w:val="decimal" w:pos="227"/>
                <w:tab w:val="decimal" w:pos="641"/>
                <w:tab w:val="decimal" w:pos="731"/>
              </w:tabs>
              <w:spacing w:line="240" w:lineRule="atLeast"/>
              <w:jc w:val="center"/>
              <w:rPr>
                <w:szCs w:val="22"/>
              </w:rPr>
            </w:pPr>
          </w:p>
        </w:tc>
        <w:tc>
          <w:tcPr>
            <w:tcW w:w="178" w:type="dxa"/>
            <w:shd w:val="clear" w:color="auto" w:fill="auto"/>
          </w:tcPr>
          <w:p w14:paraId="5EC8A80B" w14:textId="77777777" w:rsidR="00DB55A2" w:rsidRPr="00C622DB" w:rsidRDefault="00DB55A2" w:rsidP="00DB55A2">
            <w:pPr>
              <w:pStyle w:val="acctfourfigures"/>
              <w:spacing w:line="240" w:lineRule="atLeast"/>
              <w:rPr>
                <w:szCs w:val="22"/>
              </w:rPr>
            </w:pPr>
          </w:p>
        </w:tc>
        <w:tc>
          <w:tcPr>
            <w:tcW w:w="1082" w:type="dxa"/>
            <w:shd w:val="clear" w:color="auto" w:fill="auto"/>
          </w:tcPr>
          <w:p w14:paraId="52E3AA14" w14:textId="77777777" w:rsidR="00DB55A2" w:rsidRPr="00C622DB" w:rsidRDefault="00DB55A2" w:rsidP="00DB55A2">
            <w:pPr>
              <w:pStyle w:val="acctfourfigures"/>
              <w:tabs>
                <w:tab w:val="clear" w:pos="765"/>
                <w:tab w:val="decimal" w:pos="859"/>
              </w:tabs>
              <w:spacing w:line="240" w:lineRule="atLeast"/>
              <w:ind w:left="-79" w:right="-36"/>
              <w:rPr>
                <w:szCs w:val="22"/>
              </w:rPr>
            </w:pPr>
          </w:p>
        </w:tc>
        <w:tc>
          <w:tcPr>
            <w:tcW w:w="180" w:type="dxa"/>
            <w:shd w:val="clear" w:color="auto" w:fill="auto"/>
          </w:tcPr>
          <w:p w14:paraId="03009351" w14:textId="77777777" w:rsidR="00DB55A2" w:rsidRPr="00C622DB" w:rsidRDefault="00DB55A2" w:rsidP="00DB55A2">
            <w:pPr>
              <w:pStyle w:val="acctfourfigures"/>
              <w:tabs>
                <w:tab w:val="clear" w:pos="765"/>
                <w:tab w:val="decimal" w:pos="859"/>
              </w:tabs>
              <w:spacing w:line="240" w:lineRule="atLeast"/>
              <w:ind w:left="-79"/>
              <w:jc w:val="both"/>
              <w:rPr>
                <w:szCs w:val="22"/>
              </w:rPr>
            </w:pPr>
          </w:p>
        </w:tc>
        <w:tc>
          <w:tcPr>
            <w:tcW w:w="1080" w:type="dxa"/>
            <w:shd w:val="clear" w:color="auto" w:fill="auto"/>
          </w:tcPr>
          <w:p w14:paraId="482039EE" w14:textId="77777777" w:rsidR="00DB55A2" w:rsidRPr="00C622DB" w:rsidRDefault="00DB55A2" w:rsidP="00DB55A2">
            <w:pPr>
              <w:pStyle w:val="acctfourfigures"/>
              <w:tabs>
                <w:tab w:val="clear" w:pos="765"/>
                <w:tab w:val="decimal" w:pos="859"/>
              </w:tabs>
              <w:spacing w:line="240" w:lineRule="atLeast"/>
              <w:ind w:left="-79"/>
              <w:jc w:val="both"/>
              <w:rPr>
                <w:szCs w:val="22"/>
              </w:rPr>
            </w:pPr>
          </w:p>
        </w:tc>
        <w:tc>
          <w:tcPr>
            <w:tcW w:w="180" w:type="dxa"/>
            <w:shd w:val="clear" w:color="auto" w:fill="auto"/>
          </w:tcPr>
          <w:p w14:paraId="175B3F73" w14:textId="77777777" w:rsidR="00DB55A2" w:rsidRPr="00C622DB" w:rsidRDefault="00DB55A2" w:rsidP="00DB55A2">
            <w:pPr>
              <w:pStyle w:val="acctfourfigures"/>
              <w:tabs>
                <w:tab w:val="clear" w:pos="765"/>
                <w:tab w:val="decimal" w:pos="859"/>
              </w:tabs>
              <w:spacing w:line="240" w:lineRule="atLeast"/>
              <w:ind w:left="-79"/>
              <w:jc w:val="both"/>
              <w:rPr>
                <w:szCs w:val="22"/>
              </w:rPr>
            </w:pPr>
          </w:p>
        </w:tc>
        <w:tc>
          <w:tcPr>
            <w:tcW w:w="1026" w:type="dxa"/>
            <w:shd w:val="clear" w:color="auto" w:fill="auto"/>
          </w:tcPr>
          <w:p w14:paraId="229DDD0B" w14:textId="77777777" w:rsidR="00DB55A2" w:rsidRPr="00C622DB" w:rsidRDefault="00DB55A2" w:rsidP="00DB55A2">
            <w:pPr>
              <w:pStyle w:val="acctfourfigures"/>
              <w:tabs>
                <w:tab w:val="clear" w:pos="765"/>
                <w:tab w:val="decimal" w:pos="859"/>
              </w:tabs>
              <w:spacing w:line="240" w:lineRule="atLeast"/>
              <w:ind w:left="-79"/>
              <w:jc w:val="both"/>
              <w:rPr>
                <w:szCs w:val="22"/>
              </w:rPr>
            </w:pPr>
          </w:p>
        </w:tc>
        <w:tc>
          <w:tcPr>
            <w:tcW w:w="180" w:type="dxa"/>
            <w:shd w:val="clear" w:color="auto" w:fill="auto"/>
          </w:tcPr>
          <w:p w14:paraId="1D35C6AA" w14:textId="77777777" w:rsidR="00DB55A2" w:rsidRPr="00C622DB" w:rsidRDefault="00DB55A2" w:rsidP="00DB55A2">
            <w:pPr>
              <w:pStyle w:val="acctfourfigures"/>
              <w:tabs>
                <w:tab w:val="clear" w:pos="765"/>
                <w:tab w:val="decimal" w:pos="859"/>
              </w:tabs>
              <w:spacing w:line="240" w:lineRule="atLeast"/>
              <w:ind w:left="-79"/>
              <w:jc w:val="both"/>
              <w:rPr>
                <w:szCs w:val="22"/>
              </w:rPr>
            </w:pPr>
          </w:p>
        </w:tc>
        <w:tc>
          <w:tcPr>
            <w:tcW w:w="1091" w:type="dxa"/>
            <w:shd w:val="clear" w:color="auto" w:fill="auto"/>
          </w:tcPr>
          <w:p w14:paraId="33132F2A" w14:textId="77777777" w:rsidR="00DB55A2" w:rsidRPr="00C622DB" w:rsidRDefault="00DB55A2" w:rsidP="00DB55A2">
            <w:pPr>
              <w:pStyle w:val="acctfourfigures"/>
              <w:tabs>
                <w:tab w:val="clear" w:pos="765"/>
              </w:tabs>
              <w:spacing w:line="240" w:lineRule="atLeast"/>
              <w:ind w:left="-79"/>
              <w:jc w:val="right"/>
              <w:rPr>
                <w:szCs w:val="22"/>
              </w:rPr>
            </w:pPr>
          </w:p>
        </w:tc>
      </w:tr>
      <w:tr w:rsidR="00DB55A2" w:rsidRPr="00F35C00" w14:paraId="428CF219" w14:textId="77777777" w:rsidTr="000008DF">
        <w:trPr>
          <w:cantSplit/>
        </w:trPr>
        <w:tc>
          <w:tcPr>
            <w:tcW w:w="3024" w:type="dxa"/>
            <w:shd w:val="clear" w:color="auto" w:fill="auto"/>
          </w:tcPr>
          <w:p w14:paraId="1DDE41E7" w14:textId="77777777" w:rsidR="00DB55A2" w:rsidRPr="00C622DB" w:rsidRDefault="00DB55A2" w:rsidP="00DB55A2">
            <w:pPr>
              <w:spacing w:line="240" w:lineRule="atLeast"/>
              <w:ind w:left="180" w:hanging="180"/>
              <w:rPr>
                <w:rFonts w:ascii="Times New Roman" w:hAnsi="Times New Roman" w:cs="Times New Roman"/>
                <w:b/>
                <w:bCs/>
                <w:i/>
                <w:iCs/>
                <w:sz w:val="22"/>
                <w:szCs w:val="22"/>
                <w:cs/>
              </w:rPr>
            </w:pPr>
            <w:r w:rsidRPr="00C622DB">
              <w:rPr>
                <w:rFonts w:ascii="Times New Roman" w:hAnsi="Times New Roman" w:cs="Times New Roman"/>
                <w:b/>
                <w:bCs/>
                <w:i/>
                <w:iCs/>
                <w:sz w:val="22"/>
                <w:szCs w:val="22"/>
                <w:cs/>
              </w:rPr>
              <w:t>20</w:t>
            </w:r>
            <w:r w:rsidRPr="00C622DB">
              <w:rPr>
                <w:rFonts w:ascii="Times New Roman" w:hAnsi="Times New Roman" w:cs="Times New Roman"/>
                <w:b/>
                <w:bCs/>
                <w:i/>
                <w:iCs/>
                <w:sz w:val="22"/>
                <w:szCs w:val="22"/>
              </w:rPr>
              <w:t>18</w:t>
            </w:r>
          </w:p>
        </w:tc>
        <w:tc>
          <w:tcPr>
            <w:tcW w:w="1440" w:type="dxa"/>
            <w:shd w:val="clear" w:color="auto" w:fill="auto"/>
          </w:tcPr>
          <w:p w14:paraId="7292F9B5" w14:textId="77777777" w:rsidR="00DB55A2" w:rsidRPr="00C622DB" w:rsidRDefault="00DB55A2" w:rsidP="00DB55A2">
            <w:pPr>
              <w:pStyle w:val="acctfourfigures"/>
              <w:tabs>
                <w:tab w:val="clear" w:pos="765"/>
                <w:tab w:val="decimal" w:pos="731"/>
              </w:tabs>
              <w:spacing w:line="240" w:lineRule="atLeast"/>
              <w:rPr>
                <w:szCs w:val="22"/>
              </w:rPr>
            </w:pPr>
          </w:p>
        </w:tc>
        <w:tc>
          <w:tcPr>
            <w:tcW w:w="178" w:type="dxa"/>
            <w:shd w:val="clear" w:color="auto" w:fill="auto"/>
          </w:tcPr>
          <w:p w14:paraId="0B828DD7" w14:textId="77777777" w:rsidR="00DB55A2" w:rsidRPr="00C622DB" w:rsidRDefault="00DB55A2" w:rsidP="00DB55A2">
            <w:pPr>
              <w:pStyle w:val="acctfourfigures"/>
              <w:spacing w:line="240" w:lineRule="atLeast"/>
              <w:rPr>
                <w:szCs w:val="22"/>
              </w:rPr>
            </w:pPr>
          </w:p>
        </w:tc>
        <w:tc>
          <w:tcPr>
            <w:tcW w:w="1082" w:type="dxa"/>
            <w:shd w:val="clear" w:color="auto" w:fill="auto"/>
          </w:tcPr>
          <w:p w14:paraId="2A8838F7"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80" w:type="dxa"/>
            <w:shd w:val="clear" w:color="auto" w:fill="auto"/>
          </w:tcPr>
          <w:p w14:paraId="46FE16A0"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080" w:type="dxa"/>
            <w:shd w:val="clear" w:color="auto" w:fill="auto"/>
          </w:tcPr>
          <w:p w14:paraId="1CB6C920"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80" w:type="dxa"/>
            <w:shd w:val="clear" w:color="auto" w:fill="auto"/>
          </w:tcPr>
          <w:p w14:paraId="2B4E91AA"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026" w:type="dxa"/>
            <w:shd w:val="clear" w:color="auto" w:fill="auto"/>
          </w:tcPr>
          <w:p w14:paraId="0036F3B7"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lang w:bidi="th-TH"/>
              </w:rPr>
            </w:pPr>
          </w:p>
        </w:tc>
        <w:tc>
          <w:tcPr>
            <w:tcW w:w="180" w:type="dxa"/>
            <w:shd w:val="clear" w:color="auto" w:fill="auto"/>
          </w:tcPr>
          <w:p w14:paraId="5730557F"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091" w:type="dxa"/>
            <w:shd w:val="clear" w:color="auto" w:fill="auto"/>
          </w:tcPr>
          <w:p w14:paraId="744CD4CF" w14:textId="77777777" w:rsidR="00DB55A2" w:rsidRPr="00C622DB" w:rsidRDefault="00DB55A2" w:rsidP="00DB55A2">
            <w:pPr>
              <w:pStyle w:val="acctfourfigures"/>
              <w:tabs>
                <w:tab w:val="clear" w:pos="765"/>
                <w:tab w:val="decimal" w:pos="875"/>
              </w:tabs>
              <w:spacing w:line="240" w:lineRule="atLeast"/>
              <w:ind w:left="-79"/>
              <w:rPr>
                <w:szCs w:val="22"/>
              </w:rPr>
            </w:pPr>
          </w:p>
        </w:tc>
      </w:tr>
      <w:tr w:rsidR="00DB55A2" w:rsidRPr="00F35C00" w14:paraId="076EBA71" w14:textId="77777777" w:rsidTr="000008DF">
        <w:trPr>
          <w:cantSplit/>
        </w:trPr>
        <w:tc>
          <w:tcPr>
            <w:tcW w:w="3024" w:type="dxa"/>
            <w:shd w:val="clear" w:color="auto" w:fill="auto"/>
          </w:tcPr>
          <w:p w14:paraId="34308E50" w14:textId="77777777" w:rsidR="00DB55A2" w:rsidRPr="0017780B" w:rsidRDefault="00DB55A2" w:rsidP="00DB55A2">
            <w:pPr>
              <w:spacing w:line="240" w:lineRule="atLeast"/>
              <w:ind w:left="180" w:hanging="180"/>
              <w:rPr>
                <w:rFonts w:ascii="Times New Roman" w:hAnsi="Times New Roman" w:cs="Times New Roman"/>
                <w:b/>
                <w:bCs/>
                <w:sz w:val="22"/>
                <w:szCs w:val="22"/>
                <w:cs/>
              </w:rPr>
            </w:pPr>
            <w:r w:rsidRPr="0017780B">
              <w:rPr>
                <w:rFonts w:ascii="Times New Roman" w:hAnsi="Times New Roman" w:cs="Times New Roman"/>
                <w:b/>
                <w:bCs/>
                <w:sz w:val="22"/>
                <w:szCs w:val="22"/>
              </w:rPr>
              <w:t>Current</w:t>
            </w:r>
          </w:p>
        </w:tc>
        <w:tc>
          <w:tcPr>
            <w:tcW w:w="1440" w:type="dxa"/>
            <w:shd w:val="clear" w:color="auto" w:fill="auto"/>
          </w:tcPr>
          <w:p w14:paraId="45D055C0" w14:textId="77777777" w:rsidR="00DB55A2" w:rsidRPr="00C622DB" w:rsidRDefault="00DB55A2" w:rsidP="00DB55A2">
            <w:pPr>
              <w:pStyle w:val="acctfourfigures"/>
              <w:tabs>
                <w:tab w:val="clear" w:pos="765"/>
                <w:tab w:val="decimal" w:pos="731"/>
              </w:tabs>
              <w:spacing w:line="240" w:lineRule="atLeast"/>
              <w:rPr>
                <w:szCs w:val="22"/>
              </w:rPr>
            </w:pPr>
          </w:p>
        </w:tc>
        <w:tc>
          <w:tcPr>
            <w:tcW w:w="178" w:type="dxa"/>
            <w:shd w:val="clear" w:color="auto" w:fill="auto"/>
          </w:tcPr>
          <w:p w14:paraId="6476738D" w14:textId="77777777" w:rsidR="00DB55A2" w:rsidRPr="00C622DB" w:rsidRDefault="00DB55A2" w:rsidP="00DB55A2">
            <w:pPr>
              <w:pStyle w:val="acctfourfigures"/>
              <w:spacing w:line="240" w:lineRule="atLeast"/>
              <w:rPr>
                <w:szCs w:val="22"/>
              </w:rPr>
            </w:pPr>
          </w:p>
        </w:tc>
        <w:tc>
          <w:tcPr>
            <w:tcW w:w="1082" w:type="dxa"/>
            <w:shd w:val="clear" w:color="auto" w:fill="auto"/>
          </w:tcPr>
          <w:p w14:paraId="2F3BC908"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80" w:type="dxa"/>
            <w:shd w:val="clear" w:color="auto" w:fill="auto"/>
          </w:tcPr>
          <w:p w14:paraId="239C0576"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080" w:type="dxa"/>
            <w:shd w:val="clear" w:color="auto" w:fill="auto"/>
          </w:tcPr>
          <w:p w14:paraId="338A3345"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80" w:type="dxa"/>
            <w:shd w:val="clear" w:color="auto" w:fill="auto"/>
          </w:tcPr>
          <w:p w14:paraId="57DDA8C5"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026" w:type="dxa"/>
            <w:shd w:val="clear" w:color="auto" w:fill="auto"/>
          </w:tcPr>
          <w:p w14:paraId="6DA06B13"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lang w:bidi="th-TH"/>
              </w:rPr>
            </w:pPr>
          </w:p>
        </w:tc>
        <w:tc>
          <w:tcPr>
            <w:tcW w:w="180" w:type="dxa"/>
            <w:shd w:val="clear" w:color="auto" w:fill="auto"/>
          </w:tcPr>
          <w:p w14:paraId="3E38AC1E" w14:textId="77777777" w:rsidR="00DB55A2" w:rsidRPr="00C622DB" w:rsidRDefault="00DB55A2" w:rsidP="00DB55A2">
            <w:pPr>
              <w:pStyle w:val="acctfourfigures"/>
              <w:tabs>
                <w:tab w:val="clear" w:pos="765"/>
                <w:tab w:val="decimal" w:pos="875"/>
              </w:tabs>
              <w:spacing w:line="240" w:lineRule="atLeast"/>
              <w:ind w:left="-79"/>
              <w:rPr>
                <w:szCs w:val="22"/>
              </w:rPr>
            </w:pPr>
          </w:p>
        </w:tc>
        <w:tc>
          <w:tcPr>
            <w:tcW w:w="1091" w:type="dxa"/>
            <w:shd w:val="clear" w:color="auto" w:fill="auto"/>
          </w:tcPr>
          <w:p w14:paraId="1F2FCA40" w14:textId="77777777" w:rsidR="00DB55A2" w:rsidRPr="00C622DB" w:rsidRDefault="00DB55A2" w:rsidP="00DB55A2">
            <w:pPr>
              <w:pStyle w:val="acctfourfigures"/>
              <w:tabs>
                <w:tab w:val="clear" w:pos="765"/>
                <w:tab w:val="decimal" w:pos="875"/>
              </w:tabs>
              <w:spacing w:line="240" w:lineRule="atLeast"/>
              <w:ind w:left="-79"/>
              <w:rPr>
                <w:szCs w:val="22"/>
              </w:rPr>
            </w:pPr>
          </w:p>
        </w:tc>
      </w:tr>
      <w:tr w:rsidR="00DB55A2" w:rsidRPr="00F35C00" w14:paraId="52C68CF2" w14:textId="77777777" w:rsidTr="000008DF">
        <w:trPr>
          <w:cantSplit/>
        </w:trPr>
        <w:tc>
          <w:tcPr>
            <w:tcW w:w="3024" w:type="dxa"/>
            <w:shd w:val="clear" w:color="auto" w:fill="auto"/>
          </w:tcPr>
          <w:p w14:paraId="3DF33593" w14:textId="77777777" w:rsidR="00DB55A2" w:rsidRPr="00C622DB" w:rsidRDefault="00DB55A2" w:rsidP="00DB55A2">
            <w:pPr>
              <w:spacing w:line="240" w:lineRule="atLeast"/>
              <w:rPr>
                <w:rFonts w:ascii="Times New Roman" w:hAnsi="Times New Roman" w:cs="Times New Roman"/>
                <w:sz w:val="22"/>
                <w:szCs w:val="22"/>
              </w:rPr>
            </w:pPr>
            <w:r w:rsidRPr="00C622DB">
              <w:rPr>
                <w:rFonts w:ascii="Times New Roman" w:hAnsi="Times New Roman" w:cs="Times New Roman"/>
                <w:sz w:val="22"/>
                <w:szCs w:val="22"/>
              </w:rPr>
              <w:t xml:space="preserve">Short-term </w:t>
            </w:r>
            <w:r>
              <w:rPr>
                <w:rFonts w:ascii="Times New Roman" w:hAnsi="Times New Roman" w:cs="Times New Roman"/>
                <w:sz w:val="22"/>
                <w:szCs w:val="22"/>
              </w:rPr>
              <w:t>loans to subsidiaries</w:t>
            </w:r>
          </w:p>
        </w:tc>
        <w:tc>
          <w:tcPr>
            <w:tcW w:w="1440" w:type="dxa"/>
            <w:shd w:val="clear" w:color="auto" w:fill="auto"/>
          </w:tcPr>
          <w:p w14:paraId="365B2EE8" w14:textId="77777777" w:rsidR="00DB55A2" w:rsidRPr="00C622DB" w:rsidRDefault="00DB55A2" w:rsidP="00DB55A2">
            <w:pPr>
              <w:pStyle w:val="acctfourfigures"/>
              <w:tabs>
                <w:tab w:val="clear" w:pos="765"/>
              </w:tabs>
              <w:spacing w:line="240" w:lineRule="atLeast"/>
              <w:ind w:left="-79" w:right="-79"/>
              <w:jc w:val="center"/>
              <w:rPr>
                <w:szCs w:val="22"/>
              </w:rPr>
            </w:pPr>
            <w:r>
              <w:rPr>
                <w:szCs w:val="22"/>
              </w:rPr>
              <w:t>7.13</w:t>
            </w:r>
          </w:p>
        </w:tc>
        <w:tc>
          <w:tcPr>
            <w:tcW w:w="178" w:type="dxa"/>
            <w:shd w:val="clear" w:color="auto" w:fill="auto"/>
          </w:tcPr>
          <w:p w14:paraId="63234056" w14:textId="77777777" w:rsidR="00DB55A2" w:rsidRPr="00C622DB" w:rsidRDefault="00DB55A2" w:rsidP="00DB55A2">
            <w:pPr>
              <w:pStyle w:val="acctfourfigures"/>
              <w:tabs>
                <w:tab w:val="clear" w:pos="765"/>
              </w:tabs>
              <w:spacing w:line="240" w:lineRule="atLeast"/>
              <w:ind w:left="-79"/>
              <w:jc w:val="center"/>
              <w:rPr>
                <w:szCs w:val="22"/>
              </w:rPr>
            </w:pPr>
          </w:p>
        </w:tc>
        <w:tc>
          <w:tcPr>
            <w:tcW w:w="1082" w:type="dxa"/>
            <w:shd w:val="clear" w:color="auto" w:fill="auto"/>
          </w:tcPr>
          <w:p w14:paraId="5A681D13" w14:textId="77777777" w:rsidR="00DB55A2" w:rsidRPr="00C622DB" w:rsidRDefault="0000056D" w:rsidP="00DB55A2">
            <w:pPr>
              <w:pStyle w:val="acctfourfigures"/>
              <w:tabs>
                <w:tab w:val="clear" w:pos="765"/>
                <w:tab w:val="decimal" w:pos="816"/>
              </w:tabs>
              <w:spacing w:line="240" w:lineRule="atLeast"/>
              <w:ind w:left="-79" w:right="-79"/>
              <w:rPr>
                <w:szCs w:val="22"/>
                <w:cs/>
                <w:lang w:bidi="th-TH"/>
              </w:rPr>
            </w:pPr>
            <w:r>
              <w:rPr>
                <w:szCs w:val="22"/>
                <w:lang w:bidi="th-TH"/>
              </w:rPr>
              <w:t>60</w:t>
            </w:r>
            <w:r w:rsidR="00DB55A2">
              <w:rPr>
                <w:szCs w:val="22"/>
                <w:lang w:bidi="th-TH"/>
              </w:rPr>
              <w:t>,</w:t>
            </w:r>
            <w:r>
              <w:rPr>
                <w:szCs w:val="22"/>
                <w:lang w:bidi="th-TH"/>
              </w:rPr>
              <w:t>622</w:t>
            </w:r>
          </w:p>
        </w:tc>
        <w:tc>
          <w:tcPr>
            <w:tcW w:w="180" w:type="dxa"/>
            <w:shd w:val="clear" w:color="auto" w:fill="auto"/>
          </w:tcPr>
          <w:p w14:paraId="67304914"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80" w:type="dxa"/>
            <w:shd w:val="clear" w:color="auto" w:fill="auto"/>
          </w:tcPr>
          <w:p w14:paraId="427062AD" w14:textId="77777777" w:rsidR="00DB55A2" w:rsidRPr="00C622DB" w:rsidRDefault="00DB55A2" w:rsidP="00DB55A2">
            <w:pPr>
              <w:pStyle w:val="block"/>
              <w:tabs>
                <w:tab w:val="decimal" w:pos="904"/>
              </w:tabs>
              <w:spacing w:after="0" w:line="240" w:lineRule="atLeast"/>
              <w:ind w:left="-79" w:right="-79"/>
              <w:rPr>
                <w:rFonts w:eastAsia="Times New Roman" w:cs="Times New Roman"/>
                <w:szCs w:val="22"/>
                <w:cs/>
                <w:lang w:bidi="th-TH"/>
              </w:rPr>
            </w:pPr>
            <w:r>
              <w:rPr>
                <w:rFonts w:eastAsia="Times New Roman" w:cs="Times New Roman"/>
                <w:szCs w:val="22"/>
                <w:lang w:bidi="th-TH"/>
              </w:rPr>
              <w:t>-</w:t>
            </w:r>
          </w:p>
        </w:tc>
        <w:tc>
          <w:tcPr>
            <w:tcW w:w="180" w:type="dxa"/>
            <w:shd w:val="clear" w:color="auto" w:fill="auto"/>
          </w:tcPr>
          <w:p w14:paraId="6C865B97"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26" w:type="dxa"/>
            <w:shd w:val="clear" w:color="auto" w:fill="auto"/>
          </w:tcPr>
          <w:p w14:paraId="79749A66"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cs/>
                <w:lang w:bidi="th-TH"/>
              </w:rPr>
            </w:pPr>
            <w:r>
              <w:rPr>
                <w:rFonts w:eastAsia="Times New Roman" w:cs="Times New Roman"/>
                <w:szCs w:val="22"/>
                <w:lang w:bidi="th-TH"/>
              </w:rPr>
              <w:t>-</w:t>
            </w:r>
          </w:p>
        </w:tc>
        <w:tc>
          <w:tcPr>
            <w:tcW w:w="180" w:type="dxa"/>
            <w:shd w:val="clear" w:color="auto" w:fill="auto"/>
          </w:tcPr>
          <w:p w14:paraId="095446A6"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91" w:type="dxa"/>
            <w:shd w:val="clear" w:color="auto" w:fill="auto"/>
          </w:tcPr>
          <w:p w14:paraId="01271112" w14:textId="77777777" w:rsidR="00DB55A2" w:rsidRPr="00C622DB" w:rsidRDefault="00BC0F5A" w:rsidP="00DB55A2">
            <w:pPr>
              <w:pStyle w:val="block"/>
              <w:tabs>
                <w:tab w:val="decimal" w:pos="814"/>
              </w:tabs>
              <w:spacing w:after="0" w:line="240" w:lineRule="atLeast"/>
              <w:ind w:left="-92" w:right="-79"/>
              <w:rPr>
                <w:rFonts w:eastAsia="Times New Roman" w:cs="Times New Roman"/>
                <w:szCs w:val="22"/>
                <w:cs/>
                <w:lang w:bidi="th-TH"/>
              </w:rPr>
            </w:pPr>
            <w:r>
              <w:rPr>
                <w:rFonts w:eastAsia="Times New Roman" w:cs="Times New Roman"/>
                <w:szCs w:val="22"/>
                <w:lang w:bidi="th-TH"/>
              </w:rPr>
              <w:t>60</w:t>
            </w:r>
            <w:r w:rsidR="00DB55A2">
              <w:rPr>
                <w:rFonts w:eastAsia="Times New Roman" w:cs="Times New Roman"/>
                <w:szCs w:val="22"/>
                <w:lang w:bidi="th-TH"/>
              </w:rPr>
              <w:t>,</w:t>
            </w:r>
            <w:r>
              <w:rPr>
                <w:rFonts w:eastAsia="Times New Roman" w:cs="Times New Roman"/>
                <w:szCs w:val="22"/>
                <w:lang w:bidi="th-TH"/>
              </w:rPr>
              <w:t>622</w:t>
            </w:r>
          </w:p>
        </w:tc>
      </w:tr>
      <w:tr w:rsidR="00DB55A2" w:rsidRPr="00F35C00" w14:paraId="26F718C9" w14:textId="77777777" w:rsidTr="000008DF">
        <w:trPr>
          <w:cantSplit/>
        </w:trPr>
        <w:tc>
          <w:tcPr>
            <w:tcW w:w="3024" w:type="dxa"/>
            <w:shd w:val="clear" w:color="auto" w:fill="auto"/>
          </w:tcPr>
          <w:p w14:paraId="2619FC9A" w14:textId="77777777" w:rsidR="00DB55A2" w:rsidRPr="0017780B" w:rsidRDefault="00DB55A2" w:rsidP="00DB55A2">
            <w:pPr>
              <w:spacing w:line="240" w:lineRule="atLeast"/>
              <w:rPr>
                <w:rFonts w:ascii="Times New Roman" w:hAnsi="Times New Roman" w:cs="Times New Roman"/>
                <w:b/>
                <w:bCs/>
                <w:sz w:val="22"/>
                <w:szCs w:val="22"/>
              </w:rPr>
            </w:pPr>
            <w:r w:rsidRPr="0017780B">
              <w:rPr>
                <w:rFonts w:ascii="Times New Roman" w:hAnsi="Times New Roman" w:cs="Times New Roman"/>
                <w:b/>
                <w:bCs/>
                <w:sz w:val="22"/>
                <w:szCs w:val="22"/>
              </w:rPr>
              <w:t>Non-current</w:t>
            </w:r>
          </w:p>
        </w:tc>
        <w:tc>
          <w:tcPr>
            <w:tcW w:w="1440" w:type="dxa"/>
            <w:shd w:val="clear" w:color="auto" w:fill="auto"/>
          </w:tcPr>
          <w:p w14:paraId="4DFC7956"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78" w:type="dxa"/>
            <w:shd w:val="clear" w:color="auto" w:fill="auto"/>
          </w:tcPr>
          <w:p w14:paraId="69C7A677"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82" w:type="dxa"/>
            <w:shd w:val="clear" w:color="auto" w:fill="auto"/>
          </w:tcPr>
          <w:p w14:paraId="2B4A1559" w14:textId="77777777" w:rsidR="00DB55A2" w:rsidRPr="00C622DB" w:rsidRDefault="00DB55A2" w:rsidP="00DB55A2">
            <w:pPr>
              <w:pStyle w:val="acctfourfigures"/>
              <w:tabs>
                <w:tab w:val="clear" w:pos="765"/>
                <w:tab w:val="decimal" w:pos="816"/>
              </w:tabs>
              <w:spacing w:line="240" w:lineRule="atLeast"/>
              <w:ind w:left="-79" w:right="-79"/>
              <w:rPr>
                <w:szCs w:val="22"/>
                <w:lang w:bidi="th-TH"/>
              </w:rPr>
            </w:pPr>
          </w:p>
        </w:tc>
        <w:tc>
          <w:tcPr>
            <w:tcW w:w="180" w:type="dxa"/>
            <w:shd w:val="clear" w:color="auto" w:fill="auto"/>
          </w:tcPr>
          <w:p w14:paraId="5421C34F"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80" w:type="dxa"/>
            <w:shd w:val="clear" w:color="auto" w:fill="auto"/>
          </w:tcPr>
          <w:p w14:paraId="2E4E8E95" w14:textId="77777777" w:rsidR="00DB55A2" w:rsidRPr="00C622DB" w:rsidRDefault="00DB55A2" w:rsidP="00DB55A2">
            <w:pPr>
              <w:pStyle w:val="block"/>
              <w:tabs>
                <w:tab w:val="decimal" w:pos="904"/>
              </w:tabs>
              <w:spacing w:after="0" w:line="240" w:lineRule="atLeast"/>
              <w:ind w:left="-79" w:right="-79"/>
              <w:rPr>
                <w:rFonts w:eastAsia="Times New Roman" w:cs="Times New Roman"/>
                <w:szCs w:val="22"/>
                <w:lang w:bidi="th-TH"/>
              </w:rPr>
            </w:pPr>
          </w:p>
        </w:tc>
        <w:tc>
          <w:tcPr>
            <w:tcW w:w="180" w:type="dxa"/>
            <w:shd w:val="clear" w:color="auto" w:fill="auto"/>
          </w:tcPr>
          <w:p w14:paraId="16C0BEA7"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26" w:type="dxa"/>
            <w:shd w:val="clear" w:color="auto" w:fill="auto"/>
          </w:tcPr>
          <w:p w14:paraId="7B5EBBF2"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lang w:bidi="th-TH"/>
              </w:rPr>
            </w:pPr>
          </w:p>
        </w:tc>
        <w:tc>
          <w:tcPr>
            <w:tcW w:w="180" w:type="dxa"/>
            <w:shd w:val="clear" w:color="auto" w:fill="auto"/>
          </w:tcPr>
          <w:p w14:paraId="7C5D245A"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91" w:type="dxa"/>
            <w:shd w:val="clear" w:color="auto" w:fill="auto"/>
          </w:tcPr>
          <w:p w14:paraId="1C489133" w14:textId="77777777" w:rsidR="00DB55A2" w:rsidRPr="00C622DB" w:rsidRDefault="00DB55A2" w:rsidP="00DB55A2">
            <w:pPr>
              <w:pStyle w:val="block"/>
              <w:tabs>
                <w:tab w:val="decimal" w:pos="814"/>
              </w:tabs>
              <w:spacing w:after="0" w:line="240" w:lineRule="atLeast"/>
              <w:ind w:left="-92" w:right="-79"/>
              <w:rPr>
                <w:rFonts w:eastAsia="Times New Roman" w:cs="Times New Roman"/>
                <w:szCs w:val="22"/>
                <w:lang w:bidi="th-TH"/>
              </w:rPr>
            </w:pPr>
          </w:p>
        </w:tc>
      </w:tr>
      <w:tr w:rsidR="00DB55A2" w:rsidRPr="00F35C00" w14:paraId="43CA510D" w14:textId="77777777" w:rsidTr="000008DF">
        <w:trPr>
          <w:cantSplit/>
        </w:trPr>
        <w:tc>
          <w:tcPr>
            <w:tcW w:w="3024" w:type="dxa"/>
            <w:shd w:val="clear" w:color="auto" w:fill="auto"/>
          </w:tcPr>
          <w:p w14:paraId="707EA6E4" w14:textId="77777777" w:rsidR="00DB55A2" w:rsidRPr="00C622DB" w:rsidRDefault="00AD7766" w:rsidP="00DB55A2">
            <w:pPr>
              <w:spacing w:line="240" w:lineRule="atLeast"/>
              <w:rPr>
                <w:rFonts w:ascii="Times New Roman" w:hAnsi="Times New Roman" w:cs="Times New Roman"/>
                <w:sz w:val="22"/>
                <w:szCs w:val="22"/>
              </w:rPr>
            </w:pPr>
            <w:r>
              <w:rPr>
                <w:rFonts w:ascii="Times New Roman" w:hAnsi="Times New Roman" w:cs="Times New Roman"/>
                <w:sz w:val="22"/>
                <w:szCs w:val="22"/>
              </w:rPr>
              <w:t>Long</w:t>
            </w:r>
            <w:r w:rsidR="00DB55A2" w:rsidRPr="00C622DB">
              <w:rPr>
                <w:rFonts w:ascii="Times New Roman" w:hAnsi="Times New Roman" w:cs="Times New Roman"/>
                <w:sz w:val="22"/>
                <w:szCs w:val="22"/>
              </w:rPr>
              <w:t xml:space="preserve">-term </w:t>
            </w:r>
            <w:r w:rsidR="00DB55A2">
              <w:rPr>
                <w:rFonts w:ascii="Times New Roman" w:hAnsi="Times New Roman" w:cs="Times New Roman"/>
                <w:sz w:val="22"/>
                <w:szCs w:val="22"/>
              </w:rPr>
              <w:t>loans to subsidiaries</w:t>
            </w:r>
          </w:p>
        </w:tc>
        <w:tc>
          <w:tcPr>
            <w:tcW w:w="1440" w:type="dxa"/>
            <w:shd w:val="clear" w:color="auto" w:fill="auto"/>
          </w:tcPr>
          <w:p w14:paraId="45D56ACB" w14:textId="77777777" w:rsidR="00DB55A2" w:rsidRPr="00C622DB" w:rsidRDefault="00DB55A2" w:rsidP="00DB55A2">
            <w:pPr>
              <w:pStyle w:val="acctfourfigures"/>
              <w:tabs>
                <w:tab w:val="clear" w:pos="765"/>
              </w:tabs>
              <w:spacing w:line="240" w:lineRule="atLeast"/>
              <w:ind w:left="-79" w:right="-79"/>
              <w:jc w:val="center"/>
              <w:rPr>
                <w:szCs w:val="22"/>
              </w:rPr>
            </w:pPr>
            <w:r>
              <w:rPr>
                <w:szCs w:val="22"/>
              </w:rPr>
              <w:t xml:space="preserve">5.00 </w:t>
            </w:r>
            <w:r w:rsidR="001A62B6">
              <w:rPr>
                <w:szCs w:val="22"/>
              </w:rPr>
              <w:t>-</w:t>
            </w:r>
            <w:r>
              <w:rPr>
                <w:szCs w:val="22"/>
              </w:rPr>
              <w:t xml:space="preserve"> 7.50</w:t>
            </w:r>
          </w:p>
        </w:tc>
        <w:tc>
          <w:tcPr>
            <w:tcW w:w="178" w:type="dxa"/>
            <w:shd w:val="clear" w:color="auto" w:fill="auto"/>
          </w:tcPr>
          <w:p w14:paraId="276ED23A"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82" w:type="dxa"/>
            <w:shd w:val="clear" w:color="auto" w:fill="auto"/>
          </w:tcPr>
          <w:p w14:paraId="6183C4CC" w14:textId="77777777" w:rsidR="00DB55A2" w:rsidRPr="00C622DB" w:rsidRDefault="00DB55A2" w:rsidP="00DB55A2">
            <w:pPr>
              <w:pStyle w:val="acctfourfigures"/>
              <w:tabs>
                <w:tab w:val="clear" w:pos="765"/>
                <w:tab w:val="decimal" w:pos="816"/>
              </w:tabs>
              <w:spacing w:line="240" w:lineRule="atLeast"/>
              <w:ind w:left="-79" w:right="-79"/>
              <w:rPr>
                <w:szCs w:val="22"/>
                <w:lang w:bidi="th-TH"/>
              </w:rPr>
            </w:pPr>
            <w:r>
              <w:rPr>
                <w:szCs w:val="22"/>
                <w:lang w:bidi="th-TH"/>
              </w:rPr>
              <w:t>-</w:t>
            </w:r>
          </w:p>
        </w:tc>
        <w:tc>
          <w:tcPr>
            <w:tcW w:w="180" w:type="dxa"/>
            <w:shd w:val="clear" w:color="auto" w:fill="auto"/>
          </w:tcPr>
          <w:p w14:paraId="1721BC20"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80" w:type="dxa"/>
            <w:shd w:val="clear" w:color="auto" w:fill="auto"/>
          </w:tcPr>
          <w:p w14:paraId="043ACE54" w14:textId="77777777" w:rsidR="00DB55A2" w:rsidRPr="00C622DB" w:rsidRDefault="0000056D" w:rsidP="00DB55A2">
            <w:pPr>
              <w:pStyle w:val="block"/>
              <w:tabs>
                <w:tab w:val="decimal" w:pos="904"/>
              </w:tabs>
              <w:spacing w:after="0" w:line="240" w:lineRule="atLeast"/>
              <w:ind w:left="-79" w:right="-79"/>
              <w:rPr>
                <w:rFonts w:eastAsia="Times New Roman" w:cs="Times New Roman"/>
                <w:szCs w:val="22"/>
                <w:lang w:bidi="th-TH"/>
              </w:rPr>
            </w:pPr>
            <w:r>
              <w:rPr>
                <w:rFonts w:eastAsia="Times New Roman" w:cs="Times New Roman"/>
                <w:szCs w:val="22"/>
                <w:lang w:bidi="th-TH"/>
              </w:rPr>
              <w:t>15,673</w:t>
            </w:r>
          </w:p>
        </w:tc>
        <w:tc>
          <w:tcPr>
            <w:tcW w:w="180" w:type="dxa"/>
            <w:shd w:val="clear" w:color="auto" w:fill="auto"/>
          </w:tcPr>
          <w:p w14:paraId="5F0A108E"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26" w:type="dxa"/>
            <w:shd w:val="clear" w:color="auto" w:fill="auto"/>
          </w:tcPr>
          <w:p w14:paraId="2029FF97"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lang w:bidi="th-TH"/>
              </w:rPr>
            </w:pPr>
            <w:r>
              <w:rPr>
                <w:rFonts w:eastAsia="Times New Roman" w:cs="Times New Roman"/>
                <w:szCs w:val="22"/>
                <w:lang w:bidi="th-TH"/>
              </w:rPr>
              <w:t>-</w:t>
            </w:r>
          </w:p>
        </w:tc>
        <w:tc>
          <w:tcPr>
            <w:tcW w:w="180" w:type="dxa"/>
            <w:shd w:val="clear" w:color="auto" w:fill="auto"/>
          </w:tcPr>
          <w:p w14:paraId="063EFBD5"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091" w:type="dxa"/>
            <w:shd w:val="clear" w:color="auto" w:fill="auto"/>
          </w:tcPr>
          <w:p w14:paraId="394FC1CB" w14:textId="77777777" w:rsidR="00DB55A2" w:rsidRPr="00C622DB" w:rsidRDefault="00BC0F5A" w:rsidP="00DB55A2">
            <w:pPr>
              <w:pStyle w:val="block"/>
              <w:tabs>
                <w:tab w:val="decimal" w:pos="814"/>
              </w:tabs>
              <w:spacing w:after="0" w:line="240" w:lineRule="atLeast"/>
              <w:ind w:left="-92" w:right="-79"/>
              <w:rPr>
                <w:rFonts w:eastAsia="Times New Roman" w:cs="Times New Roman"/>
                <w:szCs w:val="22"/>
                <w:lang w:bidi="th-TH"/>
              </w:rPr>
            </w:pPr>
            <w:r>
              <w:rPr>
                <w:rFonts w:eastAsia="Times New Roman" w:cs="Times New Roman"/>
                <w:szCs w:val="22"/>
                <w:lang w:bidi="th-TH"/>
              </w:rPr>
              <w:t>15,673</w:t>
            </w:r>
          </w:p>
        </w:tc>
      </w:tr>
      <w:tr w:rsidR="00DB55A2" w:rsidRPr="00F35C00" w14:paraId="1F4660F0" w14:textId="77777777" w:rsidTr="000008DF">
        <w:trPr>
          <w:cantSplit/>
        </w:trPr>
        <w:tc>
          <w:tcPr>
            <w:tcW w:w="3024" w:type="dxa"/>
            <w:shd w:val="clear" w:color="auto" w:fill="auto"/>
          </w:tcPr>
          <w:p w14:paraId="4394446D" w14:textId="2F55E7DE" w:rsidR="00DB55A2" w:rsidRPr="00C622DB" w:rsidRDefault="008523DE" w:rsidP="00DB55A2">
            <w:pPr>
              <w:spacing w:line="240" w:lineRule="atLeast"/>
              <w:rPr>
                <w:rFonts w:ascii="Times New Roman" w:hAnsi="Times New Roman" w:cs="Times New Roman"/>
                <w:sz w:val="22"/>
                <w:szCs w:val="22"/>
              </w:rPr>
            </w:pPr>
            <w:r>
              <w:rPr>
                <w:rFonts w:ascii="Times New Roman" w:hAnsi="Times New Roman" w:cs="Times New Roman"/>
                <w:b/>
                <w:bCs/>
                <w:sz w:val="22"/>
                <w:szCs w:val="22"/>
              </w:rPr>
              <w:t>Total</w:t>
            </w:r>
          </w:p>
        </w:tc>
        <w:tc>
          <w:tcPr>
            <w:tcW w:w="1440" w:type="dxa"/>
            <w:shd w:val="clear" w:color="auto" w:fill="auto"/>
          </w:tcPr>
          <w:p w14:paraId="2A11E83C" w14:textId="77777777" w:rsidR="00DB55A2" w:rsidRPr="00C622DB" w:rsidRDefault="00DB55A2" w:rsidP="00DB55A2">
            <w:pPr>
              <w:pStyle w:val="acctfourfigures"/>
              <w:tabs>
                <w:tab w:val="clear" w:pos="765"/>
              </w:tabs>
              <w:spacing w:line="240" w:lineRule="atLeast"/>
              <w:ind w:left="-79" w:right="-79"/>
              <w:jc w:val="center"/>
              <w:rPr>
                <w:szCs w:val="22"/>
              </w:rPr>
            </w:pPr>
          </w:p>
        </w:tc>
        <w:tc>
          <w:tcPr>
            <w:tcW w:w="178" w:type="dxa"/>
            <w:shd w:val="clear" w:color="auto" w:fill="auto"/>
          </w:tcPr>
          <w:p w14:paraId="0C070916" w14:textId="77777777" w:rsidR="00DB55A2" w:rsidRPr="00C622DB" w:rsidRDefault="00DB55A2" w:rsidP="00DB55A2">
            <w:pPr>
              <w:pStyle w:val="acctfourfigures"/>
              <w:tabs>
                <w:tab w:val="clear" w:pos="765"/>
              </w:tabs>
              <w:spacing w:line="240" w:lineRule="atLeast"/>
              <w:jc w:val="center"/>
              <w:rPr>
                <w:szCs w:val="22"/>
              </w:rPr>
            </w:pPr>
          </w:p>
        </w:tc>
        <w:tc>
          <w:tcPr>
            <w:tcW w:w="1082" w:type="dxa"/>
            <w:tcBorders>
              <w:top w:val="single" w:sz="4" w:space="0" w:color="auto"/>
              <w:bottom w:val="double" w:sz="4" w:space="0" w:color="auto"/>
            </w:tcBorders>
            <w:shd w:val="clear" w:color="auto" w:fill="auto"/>
          </w:tcPr>
          <w:p w14:paraId="04F448D1" w14:textId="77777777" w:rsidR="00DB55A2" w:rsidRPr="00DB55A2" w:rsidRDefault="0000056D" w:rsidP="00DB55A2">
            <w:pPr>
              <w:pStyle w:val="acctfourfigures"/>
              <w:tabs>
                <w:tab w:val="clear" w:pos="765"/>
                <w:tab w:val="decimal" w:pos="816"/>
              </w:tabs>
              <w:spacing w:line="240" w:lineRule="atLeast"/>
              <w:ind w:left="-79" w:right="-79"/>
              <w:rPr>
                <w:b/>
                <w:bCs/>
                <w:szCs w:val="22"/>
                <w:rtl/>
                <w:cs/>
              </w:rPr>
            </w:pPr>
            <w:r>
              <w:rPr>
                <w:b/>
                <w:bCs/>
                <w:szCs w:val="22"/>
              </w:rPr>
              <w:t>60</w:t>
            </w:r>
            <w:r w:rsidR="00DB55A2" w:rsidRPr="00DB55A2">
              <w:rPr>
                <w:b/>
                <w:bCs/>
                <w:szCs w:val="22"/>
              </w:rPr>
              <w:t>,</w:t>
            </w:r>
            <w:r>
              <w:rPr>
                <w:b/>
                <w:bCs/>
                <w:szCs w:val="22"/>
              </w:rPr>
              <w:t>622</w:t>
            </w:r>
          </w:p>
        </w:tc>
        <w:tc>
          <w:tcPr>
            <w:tcW w:w="180" w:type="dxa"/>
            <w:shd w:val="clear" w:color="auto" w:fill="auto"/>
          </w:tcPr>
          <w:p w14:paraId="2A9A39C4"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80" w:type="dxa"/>
            <w:tcBorders>
              <w:top w:val="single" w:sz="4" w:space="0" w:color="auto"/>
              <w:bottom w:val="double" w:sz="4" w:space="0" w:color="auto"/>
            </w:tcBorders>
            <w:shd w:val="clear" w:color="auto" w:fill="auto"/>
          </w:tcPr>
          <w:p w14:paraId="79A6E4BF" w14:textId="77777777" w:rsidR="00DB55A2" w:rsidRPr="00DB55A2" w:rsidRDefault="0000056D" w:rsidP="00DB55A2">
            <w:pPr>
              <w:pStyle w:val="block"/>
              <w:tabs>
                <w:tab w:val="decimal" w:pos="904"/>
              </w:tabs>
              <w:spacing w:after="0" w:line="240" w:lineRule="atLeast"/>
              <w:ind w:left="-79" w:right="-79"/>
              <w:rPr>
                <w:rFonts w:eastAsia="Times New Roman" w:cs="Times New Roman"/>
                <w:b/>
                <w:bCs/>
                <w:szCs w:val="22"/>
                <w:rtl/>
                <w:cs/>
              </w:rPr>
            </w:pPr>
            <w:r>
              <w:rPr>
                <w:rFonts w:eastAsia="Times New Roman" w:cs="Times New Roman"/>
                <w:b/>
                <w:bCs/>
                <w:szCs w:val="22"/>
              </w:rPr>
              <w:t>15,673</w:t>
            </w:r>
          </w:p>
        </w:tc>
        <w:tc>
          <w:tcPr>
            <w:tcW w:w="180" w:type="dxa"/>
            <w:shd w:val="clear" w:color="auto" w:fill="auto"/>
          </w:tcPr>
          <w:p w14:paraId="12A27DB5"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26" w:type="dxa"/>
            <w:tcBorders>
              <w:top w:val="single" w:sz="4" w:space="0" w:color="auto"/>
              <w:bottom w:val="double" w:sz="4" w:space="0" w:color="auto"/>
            </w:tcBorders>
            <w:shd w:val="clear" w:color="auto" w:fill="auto"/>
          </w:tcPr>
          <w:p w14:paraId="7EBD4837" w14:textId="77777777" w:rsidR="00DB55A2" w:rsidRPr="00C622DB" w:rsidRDefault="00DB55A2" w:rsidP="00DB55A2">
            <w:pPr>
              <w:pStyle w:val="block"/>
              <w:tabs>
                <w:tab w:val="decimal" w:pos="553"/>
              </w:tabs>
              <w:spacing w:after="0" w:line="240" w:lineRule="atLeast"/>
              <w:ind w:left="-79" w:right="-79"/>
              <w:jc w:val="center"/>
              <w:rPr>
                <w:rFonts w:eastAsia="Times New Roman" w:cs="Times New Roman"/>
                <w:szCs w:val="22"/>
                <w:rtl/>
                <w:cs/>
              </w:rPr>
            </w:pPr>
            <w:r>
              <w:rPr>
                <w:rFonts w:eastAsia="Times New Roman" w:cs="Times New Roman"/>
                <w:szCs w:val="22"/>
              </w:rPr>
              <w:t>-</w:t>
            </w:r>
          </w:p>
        </w:tc>
        <w:tc>
          <w:tcPr>
            <w:tcW w:w="180" w:type="dxa"/>
            <w:shd w:val="clear" w:color="auto" w:fill="auto"/>
          </w:tcPr>
          <w:p w14:paraId="3E88606A" w14:textId="77777777" w:rsidR="00DB55A2" w:rsidRPr="00C622DB" w:rsidRDefault="00DB55A2" w:rsidP="00DB55A2">
            <w:pPr>
              <w:pStyle w:val="acctfourfigures"/>
              <w:tabs>
                <w:tab w:val="clear" w:pos="765"/>
                <w:tab w:val="decimal" w:pos="816"/>
              </w:tabs>
              <w:spacing w:line="240" w:lineRule="atLeast"/>
              <w:ind w:left="-79" w:right="-79"/>
              <w:rPr>
                <w:szCs w:val="22"/>
              </w:rPr>
            </w:pPr>
          </w:p>
        </w:tc>
        <w:tc>
          <w:tcPr>
            <w:tcW w:w="1091" w:type="dxa"/>
            <w:tcBorders>
              <w:top w:val="single" w:sz="4" w:space="0" w:color="auto"/>
              <w:bottom w:val="double" w:sz="4" w:space="0" w:color="auto"/>
            </w:tcBorders>
            <w:shd w:val="clear" w:color="auto" w:fill="auto"/>
          </w:tcPr>
          <w:p w14:paraId="10E794DB" w14:textId="77777777" w:rsidR="00DB55A2" w:rsidRPr="00DB55A2" w:rsidRDefault="00BC0F5A" w:rsidP="00DB55A2">
            <w:pPr>
              <w:pStyle w:val="block"/>
              <w:tabs>
                <w:tab w:val="decimal" w:pos="814"/>
              </w:tabs>
              <w:spacing w:after="0" w:line="240" w:lineRule="atLeast"/>
              <w:ind w:left="-92" w:right="-79"/>
              <w:rPr>
                <w:rFonts w:eastAsia="Times New Roman" w:cs="Times New Roman"/>
                <w:b/>
                <w:bCs/>
                <w:szCs w:val="22"/>
                <w:rtl/>
                <w:cs/>
              </w:rPr>
            </w:pPr>
            <w:r>
              <w:rPr>
                <w:rFonts w:eastAsia="Times New Roman" w:cs="Times New Roman"/>
                <w:b/>
                <w:bCs/>
                <w:szCs w:val="22"/>
              </w:rPr>
              <w:t>76</w:t>
            </w:r>
            <w:r w:rsidR="00DB55A2" w:rsidRPr="00DB55A2">
              <w:rPr>
                <w:rFonts w:eastAsia="Times New Roman" w:cs="Times New Roman"/>
                <w:b/>
                <w:bCs/>
                <w:szCs w:val="22"/>
              </w:rPr>
              <w:t>,</w:t>
            </w:r>
            <w:r>
              <w:rPr>
                <w:rFonts w:eastAsia="Times New Roman" w:cs="Times New Roman"/>
                <w:b/>
                <w:bCs/>
                <w:szCs w:val="22"/>
              </w:rPr>
              <w:t>29</w:t>
            </w:r>
            <w:r w:rsidR="00DB55A2" w:rsidRPr="00DB55A2">
              <w:rPr>
                <w:rFonts w:eastAsia="Times New Roman" w:cs="Times New Roman"/>
                <w:b/>
                <w:bCs/>
                <w:szCs w:val="22"/>
              </w:rPr>
              <w:t>5</w:t>
            </w:r>
          </w:p>
        </w:tc>
      </w:tr>
    </w:tbl>
    <w:p w14:paraId="6A01A6AF" w14:textId="77777777" w:rsidR="00101D13" w:rsidRPr="000D3FAF" w:rsidRDefault="00101D13" w:rsidP="00C622DB">
      <w:pPr>
        <w:tabs>
          <w:tab w:val="left" w:pos="1200"/>
          <w:tab w:val="left" w:pos="8040"/>
        </w:tabs>
        <w:spacing w:line="240" w:lineRule="atLeast"/>
        <w:ind w:left="540"/>
        <w:rPr>
          <w:rFonts w:ascii="Times New Roman" w:hAnsi="Times New Roman" w:cs="Times New Roman"/>
          <w:sz w:val="24"/>
          <w:szCs w:val="24"/>
        </w:rPr>
      </w:pPr>
    </w:p>
    <w:p w14:paraId="5C647D0F" w14:textId="77777777" w:rsidR="00EF267B" w:rsidRPr="00F35C00" w:rsidRDefault="00EF267B" w:rsidP="00340C1C">
      <w:pPr>
        <w:spacing w:line="0" w:lineRule="atLeast"/>
        <w:ind w:left="630" w:right="-205"/>
        <w:jc w:val="thaiDistribute"/>
        <w:rPr>
          <w:rFonts w:ascii="Times New Roman" w:hAnsi="Times New Roman" w:cs="Times New Roman"/>
          <w:sz w:val="22"/>
          <w:szCs w:val="22"/>
        </w:rPr>
      </w:pPr>
      <w:r w:rsidRPr="00F35C00">
        <w:rPr>
          <w:rFonts w:ascii="Times New Roman" w:hAnsi="Times New Roman" w:cs="Times New Roman"/>
          <w:sz w:val="22"/>
          <w:szCs w:val="22"/>
        </w:rPr>
        <w:t>The interest rates of interest-bearing liabilities as at 31 December and the periods in which those liabilities mature were as follows:</w:t>
      </w:r>
    </w:p>
    <w:p w14:paraId="161EA176" w14:textId="77777777" w:rsidR="002700EA" w:rsidRPr="000D3FAF" w:rsidRDefault="002700EA" w:rsidP="00EF267B">
      <w:pPr>
        <w:ind w:left="547" w:right="-205"/>
        <w:jc w:val="thaiDistribute"/>
        <w:rPr>
          <w:rFonts w:ascii="Times New Roman" w:hAnsi="Times New Roman" w:cs="Times New Roman"/>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3056"/>
        <w:gridCol w:w="8"/>
        <w:gridCol w:w="1425"/>
        <w:gridCol w:w="15"/>
        <w:gridCol w:w="165"/>
        <w:gridCol w:w="20"/>
        <w:gridCol w:w="973"/>
        <w:gridCol w:w="18"/>
        <w:gridCol w:w="162"/>
        <w:gridCol w:w="18"/>
        <w:gridCol w:w="1156"/>
        <w:gridCol w:w="13"/>
        <w:gridCol w:w="167"/>
        <w:gridCol w:w="13"/>
        <w:gridCol w:w="979"/>
        <w:gridCol w:w="10"/>
        <w:gridCol w:w="170"/>
        <w:gridCol w:w="10"/>
        <w:gridCol w:w="1083"/>
      </w:tblGrid>
      <w:tr w:rsidR="007C5A0F" w:rsidRPr="00F35C00" w14:paraId="3DC1A498" w14:textId="77777777" w:rsidTr="00D51B72">
        <w:trPr>
          <w:cantSplit/>
        </w:trPr>
        <w:tc>
          <w:tcPr>
            <w:tcW w:w="3064" w:type="dxa"/>
            <w:gridSpan w:val="2"/>
            <w:shd w:val="clear" w:color="auto" w:fill="auto"/>
          </w:tcPr>
          <w:p w14:paraId="3024ECC2" w14:textId="77777777" w:rsidR="007C5A0F" w:rsidRPr="00F35C00"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139B8D7F" w14:textId="77777777" w:rsidR="007C5A0F" w:rsidRPr="00F35C00" w:rsidRDefault="007C5A0F" w:rsidP="007C5A0F">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14:paraId="518FEB65" w14:textId="77777777" w:rsidR="007C5A0F" w:rsidRPr="00F35C00" w:rsidRDefault="007C5A0F" w:rsidP="007C5A0F">
            <w:pPr>
              <w:pStyle w:val="acctfourfigures"/>
              <w:tabs>
                <w:tab w:val="clear" w:pos="765"/>
              </w:tabs>
              <w:spacing w:line="240" w:lineRule="exact"/>
              <w:ind w:right="-104"/>
              <w:jc w:val="center"/>
              <w:rPr>
                <w:szCs w:val="22"/>
              </w:rPr>
            </w:pPr>
          </w:p>
        </w:tc>
        <w:tc>
          <w:tcPr>
            <w:tcW w:w="4772" w:type="dxa"/>
            <w:gridSpan w:val="13"/>
            <w:shd w:val="clear" w:color="auto" w:fill="auto"/>
          </w:tcPr>
          <w:p w14:paraId="19466C9E" w14:textId="77777777" w:rsidR="007C5A0F" w:rsidRPr="00F35C00" w:rsidRDefault="007C5A0F" w:rsidP="00D51B72">
            <w:pPr>
              <w:spacing w:line="240" w:lineRule="exact"/>
              <w:ind w:left="-77" w:right="22"/>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C5A0F" w:rsidRPr="00F35C00" w14:paraId="5A339BE4" w14:textId="77777777" w:rsidTr="00C13A4B">
        <w:trPr>
          <w:cantSplit/>
          <w:tblHeader/>
        </w:trPr>
        <w:tc>
          <w:tcPr>
            <w:tcW w:w="3064" w:type="dxa"/>
            <w:gridSpan w:val="2"/>
            <w:shd w:val="clear" w:color="auto" w:fill="auto"/>
          </w:tcPr>
          <w:p w14:paraId="48D421BA" w14:textId="77777777" w:rsidR="007C5A0F" w:rsidRPr="00F35C00"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0D1EB37E" w14:textId="77777777" w:rsidR="007C5A0F" w:rsidRPr="00F35C00" w:rsidRDefault="007C5A0F" w:rsidP="007C5A0F">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14:paraId="6DD890DC" w14:textId="77777777" w:rsidR="007C5A0F" w:rsidRPr="00F35C00" w:rsidRDefault="007C5A0F" w:rsidP="007C5A0F">
            <w:pPr>
              <w:pStyle w:val="acctfourfigures"/>
              <w:tabs>
                <w:tab w:val="clear" w:pos="765"/>
              </w:tabs>
              <w:spacing w:line="240" w:lineRule="exact"/>
              <w:ind w:right="-104"/>
              <w:jc w:val="center"/>
              <w:rPr>
                <w:szCs w:val="22"/>
              </w:rPr>
            </w:pPr>
          </w:p>
        </w:tc>
        <w:tc>
          <w:tcPr>
            <w:tcW w:w="4772" w:type="dxa"/>
            <w:gridSpan w:val="13"/>
            <w:tcBorders>
              <w:bottom w:val="single" w:sz="4" w:space="0" w:color="auto"/>
            </w:tcBorders>
            <w:shd w:val="clear" w:color="auto" w:fill="auto"/>
          </w:tcPr>
          <w:p w14:paraId="283A2895" w14:textId="77777777" w:rsidR="007C5A0F" w:rsidRPr="00F35C00" w:rsidRDefault="007C5A0F" w:rsidP="007C5A0F">
            <w:pPr>
              <w:pStyle w:val="acctfourfigures"/>
              <w:tabs>
                <w:tab w:val="clear" w:pos="765"/>
                <w:tab w:val="decimal" w:pos="371"/>
              </w:tabs>
              <w:spacing w:line="240" w:lineRule="exact"/>
              <w:ind w:left="-77" w:right="-79"/>
              <w:jc w:val="center"/>
              <w:rPr>
                <w:b/>
                <w:bCs/>
                <w:szCs w:val="22"/>
              </w:rPr>
            </w:pPr>
            <w:r w:rsidRPr="00F35C00">
              <w:rPr>
                <w:b/>
                <w:bCs/>
                <w:szCs w:val="22"/>
              </w:rPr>
              <w:t>Consolidated financial statements</w:t>
            </w:r>
          </w:p>
        </w:tc>
      </w:tr>
      <w:tr w:rsidR="00A72113" w:rsidRPr="00F35C00" w14:paraId="3D5A3D87" w14:textId="77777777" w:rsidTr="00C13A4B">
        <w:trPr>
          <w:cantSplit/>
          <w:tblHeader/>
        </w:trPr>
        <w:tc>
          <w:tcPr>
            <w:tcW w:w="3064" w:type="dxa"/>
            <w:gridSpan w:val="2"/>
            <w:shd w:val="clear" w:color="auto" w:fill="auto"/>
          </w:tcPr>
          <w:p w14:paraId="08F069C6" w14:textId="77777777" w:rsidR="00A72113" w:rsidRPr="00F35C00" w:rsidRDefault="00A72113" w:rsidP="00A72113">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0A1692A5" w14:textId="77777777" w:rsidR="00A72113" w:rsidRPr="00F35C00" w:rsidRDefault="00A72113" w:rsidP="00A72113">
            <w:pPr>
              <w:pStyle w:val="acctfourfigures"/>
              <w:tabs>
                <w:tab w:val="clear" w:pos="765"/>
              </w:tabs>
              <w:spacing w:line="240" w:lineRule="exact"/>
              <w:ind w:left="-187" w:right="-167"/>
              <w:jc w:val="center"/>
              <w:rPr>
                <w:szCs w:val="22"/>
              </w:rPr>
            </w:pPr>
            <w:r w:rsidRPr="00F35C00">
              <w:rPr>
                <w:szCs w:val="22"/>
                <w:lang w:bidi="th-TH"/>
              </w:rPr>
              <w:t xml:space="preserve">Average </w:t>
            </w:r>
          </w:p>
        </w:tc>
        <w:tc>
          <w:tcPr>
            <w:tcW w:w="185" w:type="dxa"/>
            <w:gridSpan w:val="2"/>
            <w:shd w:val="clear" w:color="auto" w:fill="auto"/>
          </w:tcPr>
          <w:p w14:paraId="1F0482E2" w14:textId="77777777" w:rsidR="00A72113" w:rsidRPr="00F35C00" w:rsidRDefault="00A72113" w:rsidP="00A72113">
            <w:pPr>
              <w:pStyle w:val="acctfourfigures"/>
              <w:tabs>
                <w:tab w:val="clear" w:pos="765"/>
              </w:tabs>
              <w:spacing w:line="240" w:lineRule="exact"/>
              <w:ind w:right="-104"/>
              <w:jc w:val="center"/>
              <w:rPr>
                <w:szCs w:val="22"/>
              </w:rPr>
            </w:pPr>
          </w:p>
        </w:tc>
        <w:tc>
          <w:tcPr>
            <w:tcW w:w="991" w:type="dxa"/>
            <w:gridSpan w:val="2"/>
            <w:shd w:val="clear" w:color="auto" w:fill="auto"/>
          </w:tcPr>
          <w:p w14:paraId="0B1DE1C2" w14:textId="77777777" w:rsidR="00A72113" w:rsidRPr="00F35C00" w:rsidRDefault="00A72113" w:rsidP="00A72113">
            <w:pPr>
              <w:pStyle w:val="acctfourfigures"/>
              <w:tabs>
                <w:tab w:val="clear" w:pos="765"/>
              </w:tabs>
              <w:spacing w:line="240" w:lineRule="exact"/>
              <w:ind w:left="-77" w:right="-79"/>
              <w:jc w:val="center"/>
              <w:rPr>
                <w:szCs w:val="22"/>
              </w:rPr>
            </w:pPr>
          </w:p>
        </w:tc>
        <w:tc>
          <w:tcPr>
            <w:tcW w:w="180" w:type="dxa"/>
            <w:gridSpan w:val="2"/>
            <w:shd w:val="clear" w:color="auto" w:fill="auto"/>
          </w:tcPr>
          <w:p w14:paraId="146A9829" w14:textId="77777777" w:rsidR="00A72113" w:rsidRPr="00F35C00" w:rsidRDefault="00A72113" w:rsidP="00A72113">
            <w:pPr>
              <w:pStyle w:val="acctfourfigures"/>
              <w:tabs>
                <w:tab w:val="clear" w:pos="765"/>
              </w:tabs>
              <w:spacing w:line="240" w:lineRule="exact"/>
              <w:ind w:left="-77" w:right="-79"/>
              <w:jc w:val="center"/>
              <w:rPr>
                <w:szCs w:val="22"/>
              </w:rPr>
            </w:pPr>
          </w:p>
        </w:tc>
        <w:tc>
          <w:tcPr>
            <w:tcW w:w="1169" w:type="dxa"/>
            <w:gridSpan w:val="2"/>
            <w:shd w:val="clear" w:color="auto" w:fill="auto"/>
          </w:tcPr>
          <w:p w14:paraId="585C17B6" w14:textId="77777777" w:rsidR="00A72113" w:rsidRPr="00F35C00" w:rsidRDefault="00A72113" w:rsidP="00A72113">
            <w:pPr>
              <w:pStyle w:val="acctfourfigures"/>
              <w:tabs>
                <w:tab w:val="clear" w:pos="765"/>
              </w:tabs>
              <w:spacing w:line="240" w:lineRule="exact"/>
              <w:ind w:left="-77" w:right="-79"/>
              <w:jc w:val="center"/>
              <w:rPr>
                <w:szCs w:val="22"/>
              </w:rPr>
            </w:pPr>
            <w:r w:rsidRPr="00F35C00">
              <w:rPr>
                <w:szCs w:val="22"/>
              </w:rPr>
              <w:t>After 1 year</w:t>
            </w:r>
          </w:p>
        </w:tc>
        <w:tc>
          <w:tcPr>
            <w:tcW w:w="180" w:type="dxa"/>
            <w:gridSpan w:val="2"/>
            <w:shd w:val="clear" w:color="auto" w:fill="auto"/>
          </w:tcPr>
          <w:p w14:paraId="60069182" w14:textId="77777777" w:rsidR="00A72113" w:rsidRPr="00F35C00" w:rsidRDefault="00A72113" w:rsidP="00A72113">
            <w:pPr>
              <w:pStyle w:val="acctfourfigures"/>
              <w:tabs>
                <w:tab w:val="clear" w:pos="765"/>
              </w:tabs>
              <w:spacing w:line="240" w:lineRule="exact"/>
              <w:ind w:left="-77" w:right="-79"/>
              <w:jc w:val="center"/>
              <w:rPr>
                <w:szCs w:val="22"/>
              </w:rPr>
            </w:pPr>
          </w:p>
        </w:tc>
        <w:tc>
          <w:tcPr>
            <w:tcW w:w="989" w:type="dxa"/>
            <w:gridSpan w:val="2"/>
            <w:shd w:val="clear" w:color="auto" w:fill="auto"/>
          </w:tcPr>
          <w:p w14:paraId="770913BF" w14:textId="77777777" w:rsidR="00A72113" w:rsidRPr="00F35C00" w:rsidRDefault="00A72113" w:rsidP="00A72113">
            <w:pPr>
              <w:pStyle w:val="acctfourfigures"/>
              <w:tabs>
                <w:tab w:val="clear" w:pos="765"/>
              </w:tabs>
              <w:spacing w:line="240" w:lineRule="exact"/>
              <w:ind w:left="-77" w:right="-79"/>
              <w:jc w:val="center"/>
              <w:rPr>
                <w:szCs w:val="22"/>
              </w:rPr>
            </w:pPr>
          </w:p>
        </w:tc>
        <w:tc>
          <w:tcPr>
            <w:tcW w:w="180" w:type="dxa"/>
            <w:gridSpan w:val="2"/>
            <w:shd w:val="clear" w:color="auto" w:fill="auto"/>
          </w:tcPr>
          <w:p w14:paraId="32477954" w14:textId="77777777" w:rsidR="00A72113" w:rsidRPr="00F35C00" w:rsidRDefault="00A72113" w:rsidP="00A72113">
            <w:pPr>
              <w:pStyle w:val="acctfourfigures"/>
              <w:tabs>
                <w:tab w:val="clear" w:pos="765"/>
              </w:tabs>
              <w:spacing w:line="240" w:lineRule="exact"/>
              <w:ind w:left="-77" w:right="-79"/>
              <w:jc w:val="center"/>
              <w:rPr>
                <w:szCs w:val="22"/>
              </w:rPr>
            </w:pPr>
          </w:p>
        </w:tc>
        <w:tc>
          <w:tcPr>
            <w:tcW w:w="1083" w:type="dxa"/>
            <w:shd w:val="clear" w:color="auto" w:fill="auto"/>
          </w:tcPr>
          <w:p w14:paraId="7B065791" w14:textId="77777777" w:rsidR="00A72113" w:rsidRPr="00F35C00" w:rsidRDefault="00A72113" w:rsidP="00A72113">
            <w:pPr>
              <w:pStyle w:val="acctfourfigures"/>
              <w:tabs>
                <w:tab w:val="clear" w:pos="765"/>
              </w:tabs>
              <w:spacing w:line="240" w:lineRule="exact"/>
              <w:ind w:left="-77" w:right="-79"/>
              <w:jc w:val="center"/>
              <w:rPr>
                <w:szCs w:val="22"/>
              </w:rPr>
            </w:pPr>
          </w:p>
        </w:tc>
      </w:tr>
      <w:tr w:rsidR="00A72113" w:rsidRPr="00F35C00" w14:paraId="7A8058AC" w14:textId="77777777" w:rsidTr="00C13A4B">
        <w:trPr>
          <w:cantSplit/>
          <w:tblHeader/>
        </w:trPr>
        <w:tc>
          <w:tcPr>
            <w:tcW w:w="3064" w:type="dxa"/>
            <w:gridSpan w:val="2"/>
            <w:shd w:val="clear" w:color="auto" w:fill="auto"/>
          </w:tcPr>
          <w:p w14:paraId="49F73497" w14:textId="77777777" w:rsidR="00A72113" w:rsidRPr="00F35C00" w:rsidRDefault="00A72113" w:rsidP="00A72113">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2BA968D0" w14:textId="77777777" w:rsidR="00A72113" w:rsidRPr="00F35C00" w:rsidRDefault="00A72113" w:rsidP="00A72113">
            <w:pPr>
              <w:pStyle w:val="acctfourfigures"/>
              <w:tabs>
                <w:tab w:val="clear" w:pos="765"/>
              </w:tabs>
              <w:spacing w:line="240" w:lineRule="exact"/>
              <w:ind w:left="-187" w:right="-167"/>
              <w:jc w:val="center"/>
              <w:rPr>
                <w:szCs w:val="22"/>
                <w:lang w:bidi="th-TH"/>
              </w:rPr>
            </w:pPr>
            <w:r w:rsidRPr="00F35C00">
              <w:rPr>
                <w:szCs w:val="22"/>
                <w:lang w:bidi="th-TH"/>
              </w:rPr>
              <w:t>interest rates</w:t>
            </w:r>
          </w:p>
        </w:tc>
        <w:tc>
          <w:tcPr>
            <w:tcW w:w="185" w:type="dxa"/>
            <w:gridSpan w:val="2"/>
            <w:shd w:val="clear" w:color="auto" w:fill="auto"/>
          </w:tcPr>
          <w:p w14:paraId="1D26B2E1" w14:textId="77777777" w:rsidR="00A72113" w:rsidRPr="00F35C00" w:rsidRDefault="00A72113" w:rsidP="00A72113">
            <w:pPr>
              <w:pStyle w:val="acctfourfigures"/>
              <w:tabs>
                <w:tab w:val="clear" w:pos="765"/>
              </w:tabs>
              <w:spacing w:line="240" w:lineRule="exact"/>
              <w:ind w:right="-104"/>
              <w:jc w:val="center"/>
              <w:rPr>
                <w:szCs w:val="22"/>
              </w:rPr>
            </w:pPr>
          </w:p>
        </w:tc>
        <w:tc>
          <w:tcPr>
            <w:tcW w:w="991" w:type="dxa"/>
            <w:gridSpan w:val="2"/>
            <w:shd w:val="clear" w:color="auto" w:fill="auto"/>
          </w:tcPr>
          <w:p w14:paraId="70A927DE" w14:textId="77777777" w:rsidR="00A72113" w:rsidRPr="00F35C00" w:rsidRDefault="00A72113" w:rsidP="00A72113">
            <w:pPr>
              <w:pStyle w:val="acctfourfigures"/>
              <w:tabs>
                <w:tab w:val="clear" w:pos="765"/>
              </w:tabs>
              <w:spacing w:line="240" w:lineRule="exact"/>
              <w:ind w:left="-77" w:right="-79"/>
              <w:jc w:val="center"/>
              <w:rPr>
                <w:szCs w:val="22"/>
              </w:rPr>
            </w:pPr>
            <w:r w:rsidRPr="00F35C00">
              <w:rPr>
                <w:szCs w:val="22"/>
              </w:rPr>
              <w:t>Within</w:t>
            </w:r>
          </w:p>
        </w:tc>
        <w:tc>
          <w:tcPr>
            <w:tcW w:w="180" w:type="dxa"/>
            <w:gridSpan w:val="2"/>
            <w:shd w:val="clear" w:color="auto" w:fill="auto"/>
          </w:tcPr>
          <w:p w14:paraId="246B7074" w14:textId="77777777" w:rsidR="00A72113" w:rsidRPr="00F35C00" w:rsidRDefault="00A72113" w:rsidP="00A72113">
            <w:pPr>
              <w:pStyle w:val="acctfourfigures"/>
              <w:tabs>
                <w:tab w:val="clear" w:pos="765"/>
              </w:tabs>
              <w:spacing w:line="240" w:lineRule="exact"/>
              <w:ind w:left="-77" w:right="-79"/>
              <w:jc w:val="center"/>
              <w:rPr>
                <w:szCs w:val="22"/>
              </w:rPr>
            </w:pPr>
          </w:p>
        </w:tc>
        <w:tc>
          <w:tcPr>
            <w:tcW w:w="1169" w:type="dxa"/>
            <w:gridSpan w:val="2"/>
            <w:shd w:val="clear" w:color="auto" w:fill="auto"/>
          </w:tcPr>
          <w:p w14:paraId="48C5CEE8" w14:textId="77777777" w:rsidR="00A72113" w:rsidRPr="00F35C00" w:rsidRDefault="00A72113" w:rsidP="00A72113">
            <w:pPr>
              <w:pStyle w:val="acctfourfigures"/>
              <w:tabs>
                <w:tab w:val="clear" w:pos="765"/>
              </w:tabs>
              <w:spacing w:line="240" w:lineRule="exact"/>
              <w:ind w:left="-77" w:right="-79"/>
              <w:jc w:val="center"/>
              <w:rPr>
                <w:szCs w:val="22"/>
              </w:rPr>
            </w:pPr>
            <w:r w:rsidRPr="00F35C00">
              <w:rPr>
                <w:szCs w:val="22"/>
              </w:rPr>
              <w:t>but within</w:t>
            </w:r>
          </w:p>
        </w:tc>
        <w:tc>
          <w:tcPr>
            <w:tcW w:w="180" w:type="dxa"/>
            <w:gridSpan w:val="2"/>
            <w:shd w:val="clear" w:color="auto" w:fill="auto"/>
          </w:tcPr>
          <w:p w14:paraId="679F8008" w14:textId="77777777" w:rsidR="00A72113" w:rsidRPr="00F35C00" w:rsidRDefault="00A72113" w:rsidP="00A72113">
            <w:pPr>
              <w:pStyle w:val="acctfourfigures"/>
              <w:tabs>
                <w:tab w:val="clear" w:pos="765"/>
              </w:tabs>
              <w:spacing w:line="240" w:lineRule="exact"/>
              <w:ind w:left="-77" w:right="-79"/>
              <w:jc w:val="center"/>
              <w:rPr>
                <w:szCs w:val="22"/>
              </w:rPr>
            </w:pPr>
          </w:p>
        </w:tc>
        <w:tc>
          <w:tcPr>
            <w:tcW w:w="989" w:type="dxa"/>
            <w:gridSpan w:val="2"/>
            <w:shd w:val="clear" w:color="auto" w:fill="auto"/>
          </w:tcPr>
          <w:p w14:paraId="6CFFA65E" w14:textId="77777777" w:rsidR="00A72113" w:rsidRPr="00F35C00" w:rsidRDefault="00A72113" w:rsidP="00A72113">
            <w:pPr>
              <w:pStyle w:val="acctfourfigures"/>
              <w:tabs>
                <w:tab w:val="clear" w:pos="765"/>
              </w:tabs>
              <w:spacing w:line="240" w:lineRule="exact"/>
              <w:ind w:left="-77" w:right="-79"/>
              <w:jc w:val="center"/>
              <w:rPr>
                <w:szCs w:val="22"/>
              </w:rPr>
            </w:pPr>
            <w:r w:rsidRPr="00F35C00">
              <w:rPr>
                <w:szCs w:val="22"/>
              </w:rPr>
              <w:t>After</w:t>
            </w:r>
          </w:p>
        </w:tc>
        <w:tc>
          <w:tcPr>
            <w:tcW w:w="180" w:type="dxa"/>
            <w:gridSpan w:val="2"/>
            <w:shd w:val="clear" w:color="auto" w:fill="auto"/>
          </w:tcPr>
          <w:p w14:paraId="269E60D5" w14:textId="77777777" w:rsidR="00A72113" w:rsidRPr="00F35C00" w:rsidRDefault="00A72113" w:rsidP="00A72113">
            <w:pPr>
              <w:pStyle w:val="acctfourfigures"/>
              <w:tabs>
                <w:tab w:val="clear" w:pos="765"/>
              </w:tabs>
              <w:spacing w:line="240" w:lineRule="exact"/>
              <w:ind w:left="-77" w:right="-79"/>
              <w:jc w:val="center"/>
              <w:rPr>
                <w:szCs w:val="22"/>
              </w:rPr>
            </w:pPr>
          </w:p>
        </w:tc>
        <w:tc>
          <w:tcPr>
            <w:tcW w:w="1083" w:type="dxa"/>
            <w:shd w:val="clear" w:color="auto" w:fill="auto"/>
          </w:tcPr>
          <w:p w14:paraId="24F58873" w14:textId="77777777" w:rsidR="00A72113" w:rsidRPr="00F35C00" w:rsidRDefault="00A72113" w:rsidP="00A72113">
            <w:pPr>
              <w:pStyle w:val="acctfourfigures"/>
              <w:tabs>
                <w:tab w:val="clear" w:pos="765"/>
              </w:tabs>
              <w:spacing w:line="240" w:lineRule="exact"/>
              <w:ind w:left="-77" w:right="-79"/>
              <w:jc w:val="center"/>
              <w:rPr>
                <w:szCs w:val="22"/>
              </w:rPr>
            </w:pPr>
          </w:p>
        </w:tc>
      </w:tr>
      <w:tr w:rsidR="007C5A0F" w:rsidRPr="00F35C00" w14:paraId="4E8CC840" w14:textId="77777777" w:rsidTr="00C13A4B">
        <w:trPr>
          <w:cantSplit/>
          <w:tblHeader/>
        </w:trPr>
        <w:tc>
          <w:tcPr>
            <w:tcW w:w="3064" w:type="dxa"/>
            <w:gridSpan w:val="2"/>
            <w:shd w:val="clear" w:color="auto" w:fill="auto"/>
          </w:tcPr>
          <w:p w14:paraId="28D6C7D4" w14:textId="77777777" w:rsidR="007C5A0F" w:rsidRPr="00F35C00"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tcBorders>
              <w:bottom w:val="single" w:sz="4" w:space="0" w:color="auto"/>
            </w:tcBorders>
            <w:shd w:val="clear" w:color="auto" w:fill="auto"/>
          </w:tcPr>
          <w:p w14:paraId="52BCE7E8" w14:textId="77777777" w:rsidR="007C5A0F" w:rsidRPr="00F35C00" w:rsidRDefault="007C5A0F" w:rsidP="007C5A0F">
            <w:pPr>
              <w:pStyle w:val="acctfourfigures"/>
              <w:tabs>
                <w:tab w:val="clear" w:pos="765"/>
              </w:tabs>
              <w:spacing w:line="240" w:lineRule="exact"/>
              <w:ind w:left="-79" w:right="-104"/>
              <w:jc w:val="center"/>
              <w:rPr>
                <w:i/>
                <w:iCs/>
                <w:szCs w:val="22"/>
                <w:lang w:val="en-US"/>
              </w:rPr>
            </w:pPr>
            <w:r w:rsidRPr="00F35C00">
              <w:rPr>
                <w:i/>
                <w:iCs/>
                <w:szCs w:val="22"/>
                <w:lang w:val="en-US"/>
              </w:rPr>
              <w:t>(% per annum)</w:t>
            </w:r>
          </w:p>
        </w:tc>
        <w:tc>
          <w:tcPr>
            <w:tcW w:w="185" w:type="dxa"/>
            <w:gridSpan w:val="2"/>
            <w:shd w:val="clear" w:color="auto" w:fill="auto"/>
          </w:tcPr>
          <w:p w14:paraId="34198B98" w14:textId="77777777" w:rsidR="007C5A0F" w:rsidRPr="00F35C00" w:rsidRDefault="007C5A0F" w:rsidP="007C5A0F">
            <w:pPr>
              <w:pStyle w:val="acctfourfigures"/>
              <w:tabs>
                <w:tab w:val="clear" w:pos="765"/>
              </w:tabs>
              <w:spacing w:line="240" w:lineRule="exact"/>
              <w:ind w:right="-104"/>
              <w:jc w:val="center"/>
              <w:rPr>
                <w:szCs w:val="22"/>
              </w:rPr>
            </w:pPr>
          </w:p>
        </w:tc>
        <w:tc>
          <w:tcPr>
            <w:tcW w:w="991" w:type="dxa"/>
            <w:gridSpan w:val="2"/>
            <w:tcBorders>
              <w:bottom w:val="single" w:sz="4" w:space="0" w:color="auto"/>
            </w:tcBorders>
            <w:shd w:val="clear" w:color="auto" w:fill="auto"/>
          </w:tcPr>
          <w:p w14:paraId="530D17AA" w14:textId="77777777" w:rsidR="007C5A0F" w:rsidRPr="00F35C00" w:rsidRDefault="007C5A0F" w:rsidP="007C5A0F">
            <w:pPr>
              <w:pStyle w:val="acctfourfigures"/>
              <w:tabs>
                <w:tab w:val="clear" w:pos="765"/>
              </w:tabs>
              <w:spacing w:line="240" w:lineRule="exact"/>
              <w:ind w:left="-77" w:right="-79"/>
              <w:jc w:val="center"/>
              <w:rPr>
                <w:szCs w:val="22"/>
              </w:rPr>
            </w:pPr>
            <w:r w:rsidRPr="00F35C00">
              <w:rPr>
                <w:szCs w:val="22"/>
              </w:rPr>
              <w:t>1 year</w:t>
            </w:r>
          </w:p>
        </w:tc>
        <w:tc>
          <w:tcPr>
            <w:tcW w:w="180" w:type="dxa"/>
            <w:gridSpan w:val="2"/>
            <w:shd w:val="clear" w:color="auto" w:fill="auto"/>
          </w:tcPr>
          <w:p w14:paraId="3851BF9B" w14:textId="77777777" w:rsidR="007C5A0F" w:rsidRPr="00F35C00" w:rsidRDefault="007C5A0F" w:rsidP="007C5A0F">
            <w:pPr>
              <w:pStyle w:val="acctfourfigures"/>
              <w:tabs>
                <w:tab w:val="clear" w:pos="765"/>
              </w:tabs>
              <w:spacing w:line="240" w:lineRule="exact"/>
              <w:ind w:left="-77" w:right="-79"/>
              <w:jc w:val="center"/>
              <w:rPr>
                <w:szCs w:val="22"/>
              </w:rPr>
            </w:pPr>
          </w:p>
        </w:tc>
        <w:tc>
          <w:tcPr>
            <w:tcW w:w="1169" w:type="dxa"/>
            <w:gridSpan w:val="2"/>
            <w:tcBorders>
              <w:bottom w:val="single" w:sz="4" w:space="0" w:color="auto"/>
            </w:tcBorders>
            <w:shd w:val="clear" w:color="auto" w:fill="auto"/>
          </w:tcPr>
          <w:p w14:paraId="333077E6" w14:textId="77777777" w:rsidR="007C5A0F" w:rsidRPr="00F35C00" w:rsidRDefault="007C5A0F" w:rsidP="007C5A0F">
            <w:pPr>
              <w:pStyle w:val="acctfourfigures"/>
              <w:tabs>
                <w:tab w:val="clear" w:pos="765"/>
              </w:tabs>
              <w:spacing w:line="240" w:lineRule="exact"/>
              <w:ind w:left="-77" w:right="-79"/>
              <w:jc w:val="center"/>
              <w:rPr>
                <w:szCs w:val="22"/>
              </w:rPr>
            </w:pPr>
            <w:r w:rsidRPr="00F35C00">
              <w:rPr>
                <w:szCs w:val="22"/>
              </w:rPr>
              <w:t>5 years</w:t>
            </w:r>
          </w:p>
        </w:tc>
        <w:tc>
          <w:tcPr>
            <w:tcW w:w="180" w:type="dxa"/>
            <w:gridSpan w:val="2"/>
            <w:shd w:val="clear" w:color="auto" w:fill="auto"/>
          </w:tcPr>
          <w:p w14:paraId="65747D2E" w14:textId="77777777" w:rsidR="007C5A0F" w:rsidRPr="00F35C00" w:rsidRDefault="007C5A0F" w:rsidP="007C5A0F">
            <w:pPr>
              <w:pStyle w:val="acctfourfigures"/>
              <w:tabs>
                <w:tab w:val="clear" w:pos="765"/>
              </w:tabs>
              <w:spacing w:line="240" w:lineRule="exact"/>
              <w:ind w:left="-77" w:right="-79"/>
              <w:jc w:val="center"/>
              <w:rPr>
                <w:szCs w:val="22"/>
              </w:rPr>
            </w:pPr>
          </w:p>
        </w:tc>
        <w:tc>
          <w:tcPr>
            <w:tcW w:w="989" w:type="dxa"/>
            <w:gridSpan w:val="2"/>
            <w:tcBorders>
              <w:bottom w:val="single" w:sz="4" w:space="0" w:color="auto"/>
            </w:tcBorders>
            <w:shd w:val="clear" w:color="auto" w:fill="auto"/>
          </w:tcPr>
          <w:p w14:paraId="40F34A9E" w14:textId="77777777" w:rsidR="007C5A0F" w:rsidRPr="00F35C00" w:rsidRDefault="007C5A0F" w:rsidP="007C5A0F">
            <w:pPr>
              <w:pStyle w:val="acctfourfigures"/>
              <w:tabs>
                <w:tab w:val="clear" w:pos="765"/>
              </w:tabs>
              <w:spacing w:line="240" w:lineRule="exact"/>
              <w:ind w:left="-77" w:right="-79"/>
              <w:jc w:val="center"/>
              <w:rPr>
                <w:szCs w:val="22"/>
              </w:rPr>
            </w:pPr>
            <w:r w:rsidRPr="00F35C00">
              <w:rPr>
                <w:szCs w:val="22"/>
              </w:rPr>
              <w:t>5 years</w:t>
            </w:r>
          </w:p>
        </w:tc>
        <w:tc>
          <w:tcPr>
            <w:tcW w:w="180" w:type="dxa"/>
            <w:gridSpan w:val="2"/>
            <w:shd w:val="clear" w:color="auto" w:fill="auto"/>
          </w:tcPr>
          <w:p w14:paraId="5082615F" w14:textId="77777777" w:rsidR="007C5A0F" w:rsidRPr="00F35C00" w:rsidRDefault="007C5A0F" w:rsidP="007C5A0F">
            <w:pPr>
              <w:pStyle w:val="acctfourfigures"/>
              <w:tabs>
                <w:tab w:val="clear" w:pos="765"/>
              </w:tabs>
              <w:spacing w:line="240" w:lineRule="exact"/>
              <w:ind w:left="-77" w:right="-79"/>
              <w:jc w:val="center"/>
              <w:rPr>
                <w:szCs w:val="22"/>
              </w:rPr>
            </w:pPr>
          </w:p>
        </w:tc>
        <w:tc>
          <w:tcPr>
            <w:tcW w:w="1083" w:type="dxa"/>
            <w:tcBorders>
              <w:bottom w:val="single" w:sz="4" w:space="0" w:color="auto"/>
            </w:tcBorders>
            <w:shd w:val="clear" w:color="auto" w:fill="auto"/>
          </w:tcPr>
          <w:p w14:paraId="34DE486A" w14:textId="77777777" w:rsidR="007C5A0F" w:rsidRPr="00F35C00" w:rsidRDefault="007C5A0F" w:rsidP="007C5A0F">
            <w:pPr>
              <w:pStyle w:val="acctfourfigures"/>
              <w:tabs>
                <w:tab w:val="clear" w:pos="765"/>
              </w:tabs>
              <w:spacing w:line="240" w:lineRule="exact"/>
              <w:ind w:left="-77" w:right="-79"/>
              <w:jc w:val="center"/>
              <w:rPr>
                <w:szCs w:val="22"/>
              </w:rPr>
            </w:pPr>
            <w:r w:rsidRPr="00F35C00">
              <w:rPr>
                <w:szCs w:val="22"/>
              </w:rPr>
              <w:t>Total</w:t>
            </w:r>
          </w:p>
        </w:tc>
      </w:tr>
      <w:tr w:rsidR="007C5A0F" w:rsidRPr="00F35C00" w14:paraId="33D7013D" w14:textId="77777777" w:rsidTr="00C13A4B">
        <w:trPr>
          <w:cantSplit/>
          <w:trHeight w:hRule="exact" w:val="115"/>
        </w:trPr>
        <w:tc>
          <w:tcPr>
            <w:tcW w:w="3064" w:type="dxa"/>
            <w:gridSpan w:val="2"/>
            <w:shd w:val="clear" w:color="auto" w:fill="auto"/>
          </w:tcPr>
          <w:p w14:paraId="09EB0C81" w14:textId="77777777" w:rsidR="007C5A0F" w:rsidRPr="00F35C00" w:rsidRDefault="007C5A0F" w:rsidP="007C5A0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194B6EC2" w14:textId="77777777" w:rsidR="007C5A0F" w:rsidRPr="00F35C00" w:rsidRDefault="007C5A0F" w:rsidP="007C5A0F">
            <w:pPr>
              <w:pStyle w:val="acctfourfigures"/>
              <w:tabs>
                <w:tab w:val="clear" w:pos="765"/>
                <w:tab w:val="decimal" w:pos="731"/>
              </w:tabs>
              <w:spacing w:line="240" w:lineRule="exact"/>
              <w:rPr>
                <w:szCs w:val="22"/>
              </w:rPr>
            </w:pPr>
          </w:p>
        </w:tc>
        <w:tc>
          <w:tcPr>
            <w:tcW w:w="185" w:type="dxa"/>
            <w:gridSpan w:val="2"/>
            <w:shd w:val="clear" w:color="auto" w:fill="auto"/>
          </w:tcPr>
          <w:p w14:paraId="7DE4BD4C" w14:textId="77777777" w:rsidR="007C5A0F" w:rsidRPr="00F35C00" w:rsidRDefault="007C5A0F" w:rsidP="007C5A0F">
            <w:pPr>
              <w:pStyle w:val="acctfourfigures"/>
              <w:spacing w:line="240" w:lineRule="exact"/>
              <w:rPr>
                <w:szCs w:val="22"/>
              </w:rPr>
            </w:pPr>
          </w:p>
        </w:tc>
        <w:tc>
          <w:tcPr>
            <w:tcW w:w="991" w:type="dxa"/>
            <w:gridSpan w:val="2"/>
            <w:shd w:val="clear" w:color="auto" w:fill="auto"/>
          </w:tcPr>
          <w:p w14:paraId="4B3F0EFC"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14:paraId="4D2EB57C"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169" w:type="dxa"/>
            <w:gridSpan w:val="2"/>
            <w:shd w:val="clear" w:color="auto" w:fill="auto"/>
          </w:tcPr>
          <w:p w14:paraId="13F52B05"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14:paraId="3F80118B" w14:textId="77777777" w:rsidR="007C5A0F" w:rsidRPr="00F35C00" w:rsidRDefault="007C5A0F" w:rsidP="007C5A0F">
            <w:pPr>
              <w:pStyle w:val="acctfourfigures"/>
              <w:tabs>
                <w:tab w:val="clear" w:pos="765"/>
                <w:tab w:val="decimal" w:pos="875"/>
              </w:tabs>
              <w:spacing w:line="240" w:lineRule="exact"/>
              <w:ind w:left="-79"/>
              <w:rPr>
                <w:szCs w:val="22"/>
              </w:rPr>
            </w:pPr>
          </w:p>
        </w:tc>
        <w:tc>
          <w:tcPr>
            <w:tcW w:w="989" w:type="dxa"/>
            <w:gridSpan w:val="2"/>
            <w:shd w:val="clear" w:color="auto" w:fill="auto"/>
          </w:tcPr>
          <w:p w14:paraId="2F2DDA36"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14:paraId="0D1925DB"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083" w:type="dxa"/>
            <w:shd w:val="clear" w:color="auto" w:fill="auto"/>
          </w:tcPr>
          <w:p w14:paraId="18CE0D0A" w14:textId="77777777" w:rsidR="007C5A0F" w:rsidRPr="00F35C00" w:rsidRDefault="007C5A0F" w:rsidP="007C5A0F">
            <w:pPr>
              <w:pStyle w:val="acctfourfigures"/>
              <w:tabs>
                <w:tab w:val="clear" w:pos="765"/>
                <w:tab w:val="decimal" w:pos="875"/>
              </w:tabs>
              <w:spacing w:line="240" w:lineRule="exact"/>
              <w:ind w:left="-79"/>
              <w:rPr>
                <w:szCs w:val="22"/>
              </w:rPr>
            </w:pPr>
          </w:p>
        </w:tc>
      </w:tr>
      <w:tr w:rsidR="007C5A0F" w:rsidRPr="00F35C00" w14:paraId="2871FB46" w14:textId="77777777" w:rsidTr="00C13A4B">
        <w:trPr>
          <w:cantSplit/>
        </w:trPr>
        <w:tc>
          <w:tcPr>
            <w:tcW w:w="3064" w:type="dxa"/>
            <w:gridSpan w:val="2"/>
            <w:shd w:val="clear" w:color="auto" w:fill="auto"/>
          </w:tcPr>
          <w:p w14:paraId="5A575B5F" w14:textId="77777777" w:rsidR="007C5A0F" w:rsidRPr="00F35C00" w:rsidRDefault="007C5A0F" w:rsidP="000F5ACA">
            <w:pPr>
              <w:spacing w:line="240" w:lineRule="exac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w:t>
            </w:r>
            <w:r w:rsidR="00C13A4B" w:rsidRPr="00F35C00">
              <w:rPr>
                <w:rFonts w:ascii="Times New Roman" w:hAnsi="Times New Roman" w:cs="Times New Roman"/>
                <w:b/>
                <w:bCs/>
                <w:i/>
                <w:iCs/>
                <w:sz w:val="22"/>
                <w:szCs w:val="22"/>
              </w:rPr>
              <w:t>9</w:t>
            </w:r>
          </w:p>
        </w:tc>
        <w:tc>
          <w:tcPr>
            <w:tcW w:w="1440" w:type="dxa"/>
            <w:gridSpan w:val="2"/>
            <w:shd w:val="clear" w:color="auto" w:fill="auto"/>
          </w:tcPr>
          <w:p w14:paraId="64594006" w14:textId="77777777" w:rsidR="007C5A0F" w:rsidRPr="00F35C00" w:rsidRDefault="007C5A0F" w:rsidP="007C5A0F">
            <w:pPr>
              <w:pStyle w:val="acctfourfigures"/>
              <w:tabs>
                <w:tab w:val="clear" w:pos="765"/>
                <w:tab w:val="decimal" w:pos="731"/>
              </w:tabs>
              <w:spacing w:line="240" w:lineRule="exact"/>
              <w:rPr>
                <w:szCs w:val="22"/>
              </w:rPr>
            </w:pPr>
          </w:p>
        </w:tc>
        <w:tc>
          <w:tcPr>
            <w:tcW w:w="185" w:type="dxa"/>
            <w:gridSpan w:val="2"/>
            <w:shd w:val="clear" w:color="auto" w:fill="auto"/>
          </w:tcPr>
          <w:p w14:paraId="4EFA1154" w14:textId="77777777" w:rsidR="007C5A0F" w:rsidRPr="00F35C00" w:rsidRDefault="007C5A0F" w:rsidP="007C5A0F">
            <w:pPr>
              <w:pStyle w:val="acctfourfigures"/>
              <w:spacing w:line="240" w:lineRule="exact"/>
              <w:rPr>
                <w:szCs w:val="22"/>
              </w:rPr>
            </w:pPr>
          </w:p>
        </w:tc>
        <w:tc>
          <w:tcPr>
            <w:tcW w:w="991" w:type="dxa"/>
            <w:gridSpan w:val="2"/>
            <w:shd w:val="clear" w:color="auto" w:fill="auto"/>
          </w:tcPr>
          <w:p w14:paraId="6A77939D"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14:paraId="0866CE8C"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169" w:type="dxa"/>
            <w:gridSpan w:val="2"/>
            <w:shd w:val="clear" w:color="auto" w:fill="auto"/>
          </w:tcPr>
          <w:p w14:paraId="6B0E8289"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80" w:type="dxa"/>
            <w:gridSpan w:val="2"/>
            <w:shd w:val="clear" w:color="auto" w:fill="auto"/>
          </w:tcPr>
          <w:p w14:paraId="26B2AC05" w14:textId="77777777" w:rsidR="007C5A0F" w:rsidRPr="00F35C00" w:rsidRDefault="007C5A0F" w:rsidP="007C5A0F">
            <w:pPr>
              <w:pStyle w:val="acctfourfigures"/>
              <w:tabs>
                <w:tab w:val="clear" w:pos="765"/>
                <w:tab w:val="decimal" w:pos="875"/>
              </w:tabs>
              <w:spacing w:line="240" w:lineRule="exact"/>
              <w:ind w:left="-79"/>
              <w:rPr>
                <w:szCs w:val="22"/>
              </w:rPr>
            </w:pPr>
          </w:p>
        </w:tc>
        <w:tc>
          <w:tcPr>
            <w:tcW w:w="989" w:type="dxa"/>
            <w:gridSpan w:val="2"/>
            <w:shd w:val="clear" w:color="auto" w:fill="auto"/>
          </w:tcPr>
          <w:p w14:paraId="2F7E052C" w14:textId="77777777" w:rsidR="007C5A0F" w:rsidRPr="00F35C00" w:rsidRDefault="007C5A0F" w:rsidP="008B2C72">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shd w:val="clear" w:color="auto" w:fill="auto"/>
          </w:tcPr>
          <w:p w14:paraId="10993C28" w14:textId="77777777" w:rsidR="007C5A0F" w:rsidRPr="00F35C00" w:rsidRDefault="007C5A0F" w:rsidP="007C5A0F">
            <w:pPr>
              <w:pStyle w:val="acctfourfigures"/>
              <w:tabs>
                <w:tab w:val="clear" w:pos="765"/>
                <w:tab w:val="decimal" w:pos="875"/>
              </w:tabs>
              <w:spacing w:line="240" w:lineRule="exact"/>
              <w:ind w:left="-79"/>
              <w:rPr>
                <w:szCs w:val="22"/>
              </w:rPr>
            </w:pPr>
          </w:p>
        </w:tc>
        <w:tc>
          <w:tcPr>
            <w:tcW w:w="1083" w:type="dxa"/>
            <w:shd w:val="clear" w:color="auto" w:fill="auto"/>
          </w:tcPr>
          <w:p w14:paraId="61A595D5" w14:textId="77777777" w:rsidR="007C5A0F" w:rsidRPr="00F35C00" w:rsidRDefault="007C5A0F" w:rsidP="007C5A0F">
            <w:pPr>
              <w:pStyle w:val="acctfourfigures"/>
              <w:tabs>
                <w:tab w:val="clear" w:pos="765"/>
                <w:tab w:val="decimal" w:pos="875"/>
              </w:tabs>
              <w:spacing w:line="240" w:lineRule="exact"/>
              <w:ind w:left="-79"/>
              <w:rPr>
                <w:szCs w:val="22"/>
              </w:rPr>
            </w:pPr>
          </w:p>
        </w:tc>
      </w:tr>
      <w:tr w:rsidR="008B2C72" w:rsidRPr="00F35C00" w14:paraId="031493E1" w14:textId="77777777" w:rsidTr="00957AF6">
        <w:trPr>
          <w:cantSplit/>
        </w:trPr>
        <w:tc>
          <w:tcPr>
            <w:tcW w:w="3064" w:type="dxa"/>
            <w:gridSpan w:val="2"/>
            <w:shd w:val="clear" w:color="auto" w:fill="auto"/>
          </w:tcPr>
          <w:p w14:paraId="37C17FAD" w14:textId="77777777" w:rsidR="008B2C72" w:rsidRPr="00F35C00" w:rsidRDefault="008B2C72" w:rsidP="008B2C72">
            <w:pPr>
              <w:spacing w:line="240" w:lineRule="exact"/>
              <w:rPr>
                <w:rFonts w:ascii="Times New Roman" w:hAnsi="Times New Roman" w:cs="Times New Roman"/>
                <w:sz w:val="22"/>
                <w:szCs w:val="22"/>
              </w:rPr>
            </w:pPr>
            <w:r w:rsidRPr="00F35C00">
              <w:rPr>
                <w:rFonts w:ascii="Times New Roman" w:hAnsi="Times New Roman" w:cs="Times New Roman"/>
                <w:sz w:val="22"/>
                <w:szCs w:val="22"/>
              </w:rPr>
              <w:t>Bank overdrafts</w:t>
            </w:r>
          </w:p>
        </w:tc>
        <w:tc>
          <w:tcPr>
            <w:tcW w:w="1440" w:type="dxa"/>
            <w:gridSpan w:val="2"/>
            <w:shd w:val="clear" w:color="auto" w:fill="auto"/>
          </w:tcPr>
          <w:p w14:paraId="154BE21F" w14:textId="77777777" w:rsidR="008B2C72" w:rsidRPr="00F35C00" w:rsidRDefault="00AF1F33" w:rsidP="008B2C72">
            <w:pPr>
              <w:pStyle w:val="acctfourfigures"/>
              <w:tabs>
                <w:tab w:val="clear" w:pos="765"/>
              </w:tabs>
              <w:spacing w:line="240" w:lineRule="exact"/>
              <w:ind w:left="-79" w:right="-79"/>
              <w:jc w:val="center"/>
              <w:rPr>
                <w:szCs w:val="22"/>
              </w:rPr>
            </w:pPr>
            <w:r>
              <w:rPr>
                <w:szCs w:val="22"/>
              </w:rPr>
              <w:t xml:space="preserve">1.95 </w:t>
            </w:r>
            <w:r w:rsidR="00F31754">
              <w:rPr>
                <w:szCs w:val="22"/>
              </w:rPr>
              <w:t>-</w:t>
            </w:r>
            <w:r>
              <w:rPr>
                <w:szCs w:val="22"/>
              </w:rPr>
              <w:t xml:space="preserve"> 7.14</w:t>
            </w:r>
          </w:p>
        </w:tc>
        <w:tc>
          <w:tcPr>
            <w:tcW w:w="185" w:type="dxa"/>
            <w:gridSpan w:val="2"/>
            <w:shd w:val="clear" w:color="auto" w:fill="auto"/>
          </w:tcPr>
          <w:p w14:paraId="1B2E83AC"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14:paraId="627E311A" w14:textId="77777777" w:rsidR="008B2C72" w:rsidRPr="00F35C00" w:rsidRDefault="00EA09FE" w:rsidP="008B2C72">
            <w:pPr>
              <w:pStyle w:val="acctfourfigures"/>
              <w:tabs>
                <w:tab w:val="clear" w:pos="765"/>
                <w:tab w:val="decimal" w:pos="816"/>
              </w:tabs>
              <w:spacing w:line="240" w:lineRule="exact"/>
              <w:ind w:left="-79" w:right="-79"/>
              <w:rPr>
                <w:szCs w:val="22"/>
                <w:lang w:bidi="th-TH"/>
              </w:rPr>
            </w:pPr>
            <w:r>
              <w:rPr>
                <w:szCs w:val="22"/>
                <w:lang w:bidi="th-TH"/>
              </w:rPr>
              <w:t>1,71</w:t>
            </w:r>
            <w:r w:rsidR="00CF1864">
              <w:rPr>
                <w:szCs w:val="22"/>
                <w:lang w:bidi="th-TH"/>
              </w:rPr>
              <w:t>7</w:t>
            </w:r>
          </w:p>
        </w:tc>
        <w:tc>
          <w:tcPr>
            <w:tcW w:w="180" w:type="dxa"/>
            <w:gridSpan w:val="2"/>
            <w:shd w:val="clear" w:color="auto" w:fill="auto"/>
          </w:tcPr>
          <w:p w14:paraId="1E2EA790"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7EDEEF1D" w14:textId="77777777" w:rsidR="008B2C72" w:rsidRPr="00F35C00" w:rsidRDefault="00EA09FE"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49882764"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075C0AE9" w14:textId="77777777" w:rsidR="008B2C72" w:rsidRPr="00F35C00" w:rsidRDefault="00EA09FE"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711B4F7A"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tcPr>
          <w:p w14:paraId="3FC4FC6C" w14:textId="77777777" w:rsidR="008B2C72" w:rsidRPr="00957AF6" w:rsidRDefault="00EA09FE" w:rsidP="008B2C72">
            <w:pPr>
              <w:pStyle w:val="block"/>
              <w:tabs>
                <w:tab w:val="decimal" w:pos="814"/>
              </w:tabs>
              <w:spacing w:after="0" w:line="240" w:lineRule="auto"/>
              <w:ind w:left="-92" w:right="-79"/>
              <w:rPr>
                <w:rFonts w:eastAsia="Times New Roman"/>
                <w:szCs w:val="28"/>
                <w:lang w:val="en-US" w:bidi="th-TH"/>
              </w:rPr>
            </w:pPr>
            <w:r>
              <w:rPr>
                <w:rFonts w:eastAsia="Times New Roman" w:cs="Times New Roman"/>
                <w:szCs w:val="22"/>
                <w:lang w:bidi="th-TH"/>
              </w:rPr>
              <w:t>1,71</w:t>
            </w:r>
            <w:r w:rsidR="00CF1864">
              <w:rPr>
                <w:rFonts w:eastAsia="Times New Roman" w:cs="Times New Roman"/>
                <w:szCs w:val="22"/>
                <w:lang w:bidi="th-TH"/>
              </w:rPr>
              <w:t>7</w:t>
            </w:r>
          </w:p>
        </w:tc>
      </w:tr>
      <w:tr w:rsidR="00506686" w:rsidRPr="00F35C00" w14:paraId="1A5E59DD" w14:textId="77777777" w:rsidTr="00C13A4B">
        <w:trPr>
          <w:cantSplit/>
        </w:trPr>
        <w:tc>
          <w:tcPr>
            <w:tcW w:w="3064" w:type="dxa"/>
            <w:gridSpan w:val="2"/>
            <w:shd w:val="clear" w:color="auto" w:fill="auto"/>
          </w:tcPr>
          <w:p w14:paraId="4779CDA5" w14:textId="77777777" w:rsidR="00506686" w:rsidRPr="00F35C00" w:rsidRDefault="00506686" w:rsidP="00506686">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Short-term borrowings from </w:t>
            </w:r>
          </w:p>
        </w:tc>
        <w:tc>
          <w:tcPr>
            <w:tcW w:w="1440" w:type="dxa"/>
            <w:gridSpan w:val="2"/>
            <w:shd w:val="clear" w:color="auto" w:fill="auto"/>
          </w:tcPr>
          <w:p w14:paraId="26D3018C" w14:textId="77777777" w:rsidR="00506686" w:rsidRPr="00F35C00" w:rsidRDefault="00506686" w:rsidP="00506686">
            <w:pPr>
              <w:pStyle w:val="acctfourfigures"/>
              <w:tabs>
                <w:tab w:val="clear" w:pos="765"/>
              </w:tabs>
              <w:spacing w:line="240" w:lineRule="exact"/>
              <w:ind w:left="-79" w:right="-79"/>
              <w:jc w:val="center"/>
              <w:rPr>
                <w:szCs w:val="22"/>
              </w:rPr>
            </w:pPr>
          </w:p>
        </w:tc>
        <w:tc>
          <w:tcPr>
            <w:tcW w:w="185" w:type="dxa"/>
            <w:gridSpan w:val="2"/>
            <w:shd w:val="clear" w:color="auto" w:fill="auto"/>
          </w:tcPr>
          <w:p w14:paraId="07EF10BC" w14:textId="77777777" w:rsidR="00506686" w:rsidRPr="00F35C00" w:rsidRDefault="00506686" w:rsidP="00506686">
            <w:pPr>
              <w:pStyle w:val="acctfourfigures"/>
              <w:tabs>
                <w:tab w:val="clear" w:pos="765"/>
              </w:tabs>
              <w:spacing w:line="240" w:lineRule="exact"/>
              <w:ind w:left="-79"/>
              <w:jc w:val="center"/>
              <w:rPr>
                <w:szCs w:val="22"/>
              </w:rPr>
            </w:pPr>
          </w:p>
        </w:tc>
        <w:tc>
          <w:tcPr>
            <w:tcW w:w="991" w:type="dxa"/>
            <w:gridSpan w:val="2"/>
            <w:shd w:val="clear" w:color="auto" w:fill="auto"/>
          </w:tcPr>
          <w:p w14:paraId="7961AA99" w14:textId="77777777" w:rsidR="00506686" w:rsidRPr="00F35C00" w:rsidRDefault="00506686" w:rsidP="008B2C72">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14:paraId="32DAB987"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1169" w:type="dxa"/>
            <w:gridSpan w:val="2"/>
            <w:shd w:val="clear" w:color="auto" w:fill="auto"/>
          </w:tcPr>
          <w:p w14:paraId="0C0C32F5" w14:textId="77777777" w:rsidR="00506686" w:rsidRPr="00F35C00" w:rsidRDefault="00506686" w:rsidP="008B2C72">
            <w:pPr>
              <w:pStyle w:val="block"/>
              <w:tabs>
                <w:tab w:val="decimal" w:pos="904"/>
              </w:tabs>
              <w:spacing w:after="0" w:line="240" w:lineRule="auto"/>
              <w:ind w:left="-79" w:right="-79"/>
              <w:rPr>
                <w:rFonts w:eastAsia="Times New Roman" w:cs="Times New Roman"/>
                <w:szCs w:val="22"/>
                <w:cs/>
                <w:lang w:bidi="th-TH"/>
              </w:rPr>
            </w:pPr>
          </w:p>
        </w:tc>
        <w:tc>
          <w:tcPr>
            <w:tcW w:w="180" w:type="dxa"/>
            <w:gridSpan w:val="2"/>
            <w:shd w:val="clear" w:color="auto" w:fill="auto"/>
          </w:tcPr>
          <w:p w14:paraId="4B0B9C59"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989" w:type="dxa"/>
            <w:gridSpan w:val="2"/>
            <w:shd w:val="clear" w:color="auto" w:fill="auto"/>
          </w:tcPr>
          <w:p w14:paraId="1779D6C7" w14:textId="77777777" w:rsidR="00506686" w:rsidRPr="00F35C00" w:rsidRDefault="00506686" w:rsidP="008B2C72">
            <w:pPr>
              <w:pStyle w:val="block"/>
              <w:tabs>
                <w:tab w:val="decimal" w:pos="553"/>
              </w:tabs>
              <w:spacing w:after="0" w:line="240" w:lineRule="auto"/>
              <w:ind w:left="-79" w:right="-79"/>
              <w:jc w:val="center"/>
              <w:rPr>
                <w:rFonts w:eastAsia="Times New Roman" w:cs="Times New Roman"/>
                <w:szCs w:val="22"/>
                <w:cs/>
                <w:lang w:bidi="th-TH"/>
              </w:rPr>
            </w:pPr>
          </w:p>
        </w:tc>
        <w:tc>
          <w:tcPr>
            <w:tcW w:w="180" w:type="dxa"/>
            <w:gridSpan w:val="2"/>
            <w:shd w:val="clear" w:color="auto" w:fill="auto"/>
          </w:tcPr>
          <w:p w14:paraId="38315EF8"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1083" w:type="dxa"/>
            <w:shd w:val="clear" w:color="auto" w:fill="auto"/>
          </w:tcPr>
          <w:p w14:paraId="59151F4B" w14:textId="77777777" w:rsidR="00506686" w:rsidRPr="00F35C00" w:rsidRDefault="00506686" w:rsidP="008B2C72">
            <w:pPr>
              <w:pStyle w:val="block"/>
              <w:tabs>
                <w:tab w:val="decimal" w:pos="814"/>
              </w:tabs>
              <w:spacing w:after="0" w:line="240" w:lineRule="auto"/>
              <w:ind w:left="-92" w:right="-79"/>
              <w:rPr>
                <w:rFonts w:eastAsia="Times New Roman" w:cs="Times New Roman"/>
                <w:szCs w:val="22"/>
                <w:cs/>
                <w:lang w:bidi="th-TH"/>
              </w:rPr>
            </w:pPr>
          </w:p>
        </w:tc>
      </w:tr>
      <w:tr w:rsidR="008B2C72" w:rsidRPr="00F35C00" w14:paraId="3ADF66BB" w14:textId="77777777" w:rsidTr="00C13A4B">
        <w:trPr>
          <w:cantSplit/>
        </w:trPr>
        <w:tc>
          <w:tcPr>
            <w:tcW w:w="3064" w:type="dxa"/>
            <w:gridSpan w:val="2"/>
            <w:shd w:val="clear" w:color="auto" w:fill="auto"/>
          </w:tcPr>
          <w:p w14:paraId="30AA300E" w14:textId="77777777" w:rsidR="008B2C72" w:rsidRPr="00F35C00" w:rsidRDefault="008B2C72" w:rsidP="008B2C72">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1440" w:type="dxa"/>
            <w:gridSpan w:val="2"/>
            <w:shd w:val="clear" w:color="auto" w:fill="auto"/>
          </w:tcPr>
          <w:p w14:paraId="0C02487B" w14:textId="77777777" w:rsidR="008B2C72" w:rsidRPr="00F35C00" w:rsidRDefault="00AF1F33" w:rsidP="008B2C72">
            <w:pPr>
              <w:pStyle w:val="acctfourfigures"/>
              <w:tabs>
                <w:tab w:val="clear" w:pos="765"/>
              </w:tabs>
              <w:spacing w:line="240" w:lineRule="exact"/>
              <w:ind w:left="-79" w:right="-79"/>
              <w:jc w:val="center"/>
              <w:rPr>
                <w:szCs w:val="22"/>
              </w:rPr>
            </w:pPr>
            <w:r>
              <w:rPr>
                <w:szCs w:val="22"/>
              </w:rPr>
              <w:t xml:space="preserve">1.12 </w:t>
            </w:r>
            <w:r w:rsidR="00F31754">
              <w:rPr>
                <w:szCs w:val="22"/>
              </w:rPr>
              <w:t>-</w:t>
            </w:r>
            <w:r>
              <w:rPr>
                <w:szCs w:val="22"/>
              </w:rPr>
              <w:t xml:space="preserve"> 7.83</w:t>
            </w:r>
          </w:p>
        </w:tc>
        <w:tc>
          <w:tcPr>
            <w:tcW w:w="185" w:type="dxa"/>
            <w:gridSpan w:val="2"/>
            <w:shd w:val="clear" w:color="auto" w:fill="auto"/>
          </w:tcPr>
          <w:p w14:paraId="4EA33D6C"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14:paraId="67782E8D" w14:textId="77777777" w:rsidR="008B2C72" w:rsidRPr="00F35C00" w:rsidRDefault="00EA09FE" w:rsidP="008B2C72">
            <w:pPr>
              <w:pStyle w:val="acctfourfigures"/>
              <w:tabs>
                <w:tab w:val="clear" w:pos="765"/>
                <w:tab w:val="decimal" w:pos="816"/>
              </w:tabs>
              <w:spacing w:line="240" w:lineRule="exact"/>
              <w:ind w:left="-79" w:right="-79"/>
              <w:rPr>
                <w:szCs w:val="22"/>
                <w:lang w:bidi="th-TH"/>
              </w:rPr>
            </w:pPr>
            <w:r>
              <w:rPr>
                <w:szCs w:val="22"/>
                <w:lang w:bidi="th-TH"/>
              </w:rPr>
              <w:t>70,487</w:t>
            </w:r>
          </w:p>
        </w:tc>
        <w:tc>
          <w:tcPr>
            <w:tcW w:w="180" w:type="dxa"/>
            <w:gridSpan w:val="2"/>
            <w:shd w:val="clear" w:color="auto" w:fill="auto"/>
          </w:tcPr>
          <w:p w14:paraId="089EBAA8"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4C6B73EE" w14:textId="77777777" w:rsidR="008B2C72" w:rsidRPr="00F35C00" w:rsidRDefault="00EA09FE"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514B5471"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51F34ADE" w14:textId="77777777" w:rsidR="008B2C72" w:rsidRPr="00F35C00" w:rsidRDefault="00EA09FE"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7D8BFBFD"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tcPr>
          <w:p w14:paraId="7E4F14D7" w14:textId="77777777" w:rsidR="008B2C72" w:rsidRPr="00F35C00" w:rsidRDefault="00EA09FE" w:rsidP="008B2C7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70,487</w:t>
            </w:r>
          </w:p>
        </w:tc>
      </w:tr>
      <w:tr w:rsidR="008B2C72" w:rsidRPr="00F35C00" w14:paraId="371A9567" w14:textId="77777777" w:rsidTr="00F65731">
        <w:trPr>
          <w:cantSplit/>
        </w:trPr>
        <w:tc>
          <w:tcPr>
            <w:tcW w:w="3064" w:type="dxa"/>
            <w:gridSpan w:val="2"/>
            <w:shd w:val="clear" w:color="auto" w:fill="auto"/>
          </w:tcPr>
          <w:p w14:paraId="2774D9B2" w14:textId="77777777" w:rsidR="008B2C72" w:rsidRPr="00F35C00" w:rsidRDefault="008B2C72" w:rsidP="008B2C72">
            <w:pPr>
              <w:spacing w:line="240" w:lineRule="exac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40" w:type="dxa"/>
            <w:gridSpan w:val="2"/>
            <w:shd w:val="clear" w:color="auto" w:fill="auto"/>
            <w:vAlign w:val="bottom"/>
          </w:tcPr>
          <w:p w14:paraId="48D03943" w14:textId="77777777" w:rsidR="008B2C72" w:rsidRPr="00F35C00" w:rsidRDefault="00AF1F33" w:rsidP="00F65731">
            <w:pPr>
              <w:pStyle w:val="acctfourfigures"/>
              <w:tabs>
                <w:tab w:val="clear" w:pos="765"/>
              </w:tabs>
              <w:spacing w:line="240" w:lineRule="exact"/>
              <w:ind w:left="-79" w:right="-79"/>
              <w:jc w:val="center"/>
              <w:rPr>
                <w:szCs w:val="22"/>
              </w:rPr>
            </w:pPr>
            <w:r>
              <w:rPr>
                <w:szCs w:val="22"/>
              </w:rPr>
              <w:t>1.</w:t>
            </w:r>
            <w:r w:rsidR="000852B7">
              <w:rPr>
                <w:szCs w:val="22"/>
              </w:rPr>
              <w:t>80</w:t>
            </w:r>
            <w:r>
              <w:rPr>
                <w:szCs w:val="22"/>
              </w:rPr>
              <w:t xml:space="preserve"> </w:t>
            </w:r>
            <w:r w:rsidR="00F31754">
              <w:rPr>
                <w:szCs w:val="22"/>
              </w:rPr>
              <w:t>-</w:t>
            </w:r>
            <w:r>
              <w:rPr>
                <w:szCs w:val="22"/>
              </w:rPr>
              <w:t xml:space="preserve"> 1.</w:t>
            </w:r>
            <w:r w:rsidR="000852B7">
              <w:rPr>
                <w:szCs w:val="22"/>
              </w:rPr>
              <w:t>99</w:t>
            </w:r>
          </w:p>
        </w:tc>
        <w:tc>
          <w:tcPr>
            <w:tcW w:w="185" w:type="dxa"/>
            <w:gridSpan w:val="2"/>
            <w:shd w:val="clear" w:color="auto" w:fill="auto"/>
          </w:tcPr>
          <w:p w14:paraId="773190A2"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vAlign w:val="bottom"/>
          </w:tcPr>
          <w:p w14:paraId="43869A20" w14:textId="77777777" w:rsidR="008B2C72" w:rsidRPr="00F35C00" w:rsidRDefault="00EA09FE" w:rsidP="00F65731">
            <w:pPr>
              <w:pStyle w:val="acctfourfigures"/>
              <w:tabs>
                <w:tab w:val="clear" w:pos="765"/>
                <w:tab w:val="decimal" w:pos="816"/>
              </w:tabs>
              <w:spacing w:line="240" w:lineRule="exact"/>
              <w:ind w:left="-79" w:right="-79"/>
              <w:rPr>
                <w:szCs w:val="22"/>
                <w:lang w:bidi="th-TH"/>
              </w:rPr>
            </w:pPr>
            <w:r>
              <w:rPr>
                <w:szCs w:val="22"/>
                <w:lang w:bidi="th-TH"/>
              </w:rPr>
              <w:t>21,818</w:t>
            </w:r>
          </w:p>
        </w:tc>
        <w:tc>
          <w:tcPr>
            <w:tcW w:w="180" w:type="dxa"/>
            <w:gridSpan w:val="2"/>
            <w:shd w:val="clear" w:color="auto" w:fill="auto"/>
          </w:tcPr>
          <w:p w14:paraId="1DD3A075"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5ABF7262" w14:textId="77777777" w:rsidR="008B2C72" w:rsidRPr="00F35C00" w:rsidRDefault="00EA09FE"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7D93F72F"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307EC142" w14:textId="77777777" w:rsidR="008B2C72" w:rsidRPr="00F35C00" w:rsidRDefault="00EA09FE"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09C8CC22"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vAlign w:val="bottom"/>
          </w:tcPr>
          <w:p w14:paraId="774BEEF1" w14:textId="77777777" w:rsidR="008B2C72" w:rsidRPr="00F35C00" w:rsidRDefault="00EA09FE" w:rsidP="00F65731">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21,818</w:t>
            </w:r>
          </w:p>
        </w:tc>
      </w:tr>
      <w:tr w:rsidR="00506686" w:rsidRPr="00F35C00" w14:paraId="0A7D473C" w14:textId="77777777" w:rsidTr="00C13A4B">
        <w:trPr>
          <w:cantSplit/>
        </w:trPr>
        <w:tc>
          <w:tcPr>
            <w:tcW w:w="3064" w:type="dxa"/>
            <w:gridSpan w:val="2"/>
            <w:shd w:val="clear" w:color="auto" w:fill="auto"/>
          </w:tcPr>
          <w:p w14:paraId="11E26205" w14:textId="77777777" w:rsidR="00506686" w:rsidRPr="00F35C00" w:rsidRDefault="00506686" w:rsidP="00506686">
            <w:pPr>
              <w:spacing w:line="240" w:lineRule="exact"/>
              <w:rPr>
                <w:rFonts w:ascii="Times New Roman" w:hAnsi="Times New Roman" w:cs="Times New Roman"/>
                <w:sz w:val="22"/>
                <w:szCs w:val="22"/>
              </w:rPr>
            </w:pPr>
            <w:r w:rsidRPr="00F35C00">
              <w:rPr>
                <w:rFonts w:ascii="Times New Roman" w:hAnsi="Times New Roman" w:cs="Times New Roman"/>
                <w:sz w:val="22"/>
                <w:szCs w:val="22"/>
              </w:rPr>
              <w:t>Short-term borrowings from</w:t>
            </w:r>
          </w:p>
        </w:tc>
        <w:tc>
          <w:tcPr>
            <w:tcW w:w="1440" w:type="dxa"/>
            <w:gridSpan w:val="2"/>
            <w:shd w:val="clear" w:color="auto" w:fill="auto"/>
          </w:tcPr>
          <w:p w14:paraId="34D705E0" w14:textId="77777777" w:rsidR="00506686" w:rsidRPr="00F35C00" w:rsidRDefault="00506686" w:rsidP="00506686">
            <w:pPr>
              <w:pStyle w:val="acctfourfigures"/>
              <w:tabs>
                <w:tab w:val="clear" w:pos="765"/>
              </w:tabs>
              <w:spacing w:line="240" w:lineRule="exact"/>
              <w:ind w:left="-79" w:right="-79"/>
              <w:jc w:val="center"/>
              <w:rPr>
                <w:szCs w:val="22"/>
              </w:rPr>
            </w:pPr>
          </w:p>
        </w:tc>
        <w:tc>
          <w:tcPr>
            <w:tcW w:w="185" w:type="dxa"/>
            <w:gridSpan w:val="2"/>
            <w:shd w:val="clear" w:color="auto" w:fill="auto"/>
          </w:tcPr>
          <w:p w14:paraId="380934B9" w14:textId="77777777" w:rsidR="00506686" w:rsidRPr="00F35C00" w:rsidRDefault="00506686" w:rsidP="00506686">
            <w:pPr>
              <w:pStyle w:val="acctfourfigures"/>
              <w:tabs>
                <w:tab w:val="clear" w:pos="765"/>
              </w:tabs>
              <w:spacing w:line="240" w:lineRule="exact"/>
              <w:jc w:val="center"/>
              <w:rPr>
                <w:szCs w:val="22"/>
              </w:rPr>
            </w:pPr>
          </w:p>
        </w:tc>
        <w:tc>
          <w:tcPr>
            <w:tcW w:w="991" w:type="dxa"/>
            <w:gridSpan w:val="2"/>
            <w:shd w:val="clear" w:color="auto" w:fill="auto"/>
          </w:tcPr>
          <w:p w14:paraId="54386896" w14:textId="77777777" w:rsidR="00506686" w:rsidRPr="00F35C00" w:rsidRDefault="00506686" w:rsidP="00506686">
            <w:pPr>
              <w:pStyle w:val="acctfourfigures"/>
              <w:tabs>
                <w:tab w:val="clear" w:pos="765"/>
                <w:tab w:val="decimal" w:pos="816"/>
              </w:tabs>
              <w:spacing w:line="240" w:lineRule="exact"/>
              <w:ind w:left="-79" w:right="-79"/>
              <w:rPr>
                <w:szCs w:val="22"/>
                <w:rtl/>
                <w:cs/>
              </w:rPr>
            </w:pPr>
          </w:p>
        </w:tc>
        <w:tc>
          <w:tcPr>
            <w:tcW w:w="180" w:type="dxa"/>
            <w:gridSpan w:val="2"/>
            <w:shd w:val="clear" w:color="auto" w:fill="auto"/>
          </w:tcPr>
          <w:p w14:paraId="131111FF"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1169" w:type="dxa"/>
            <w:gridSpan w:val="2"/>
            <w:shd w:val="clear" w:color="auto" w:fill="auto"/>
          </w:tcPr>
          <w:p w14:paraId="10EC0C67" w14:textId="77777777" w:rsidR="00506686" w:rsidRPr="00F35C00" w:rsidRDefault="00506686" w:rsidP="008B2C72">
            <w:pPr>
              <w:pStyle w:val="block"/>
              <w:tabs>
                <w:tab w:val="decimal" w:pos="904"/>
              </w:tabs>
              <w:spacing w:after="0" w:line="240" w:lineRule="auto"/>
              <w:ind w:left="-79" w:right="-79"/>
              <w:rPr>
                <w:rFonts w:eastAsia="Times New Roman" w:cs="Times New Roman"/>
                <w:szCs w:val="22"/>
                <w:rtl/>
                <w:cs/>
              </w:rPr>
            </w:pPr>
          </w:p>
        </w:tc>
        <w:tc>
          <w:tcPr>
            <w:tcW w:w="180" w:type="dxa"/>
            <w:gridSpan w:val="2"/>
            <w:shd w:val="clear" w:color="auto" w:fill="auto"/>
          </w:tcPr>
          <w:p w14:paraId="4AA477B3"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989" w:type="dxa"/>
            <w:gridSpan w:val="2"/>
            <w:shd w:val="clear" w:color="auto" w:fill="auto"/>
          </w:tcPr>
          <w:p w14:paraId="2290F548" w14:textId="77777777" w:rsidR="00506686" w:rsidRPr="00F35C00" w:rsidRDefault="00506686" w:rsidP="008B2C72">
            <w:pPr>
              <w:pStyle w:val="block"/>
              <w:tabs>
                <w:tab w:val="decimal" w:pos="553"/>
              </w:tabs>
              <w:spacing w:after="0" w:line="240" w:lineRule="auto"/>
              <w:ind w:left="-79" w:right="-79"/>
              <w:jc w:val="center"/>
              <w:rPr>
                <w:rFonts w:eastAsia="Times New Roman" w:cs="Times New Roman"/>
                <w:szCs w:val="22"/>
                <w:rtl/>
                <w:cs/>
              </w:rPr>
            </w:pPr>
          </w:p>
        </w:tc>
        <w:tc>
          <w:tcPr>
            <w:tcW w:w="180" w:type="dxa"/>
            <w:gridSpan w:val="2"/>
            <w:shd w:val="clear" w:color="auto" w:fill="auto"/>
          </w:tcPr>
          <w:p w14:paraId="2E1E8A2C"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1083" w:type="dxa"/>
            <w:shd w:val="clear" w:color="auto" w:fill="auto"/>
          </w:tcPr>
          <w:p w14:paraId="64A78A9B" w14:textId="77777777" w:rsidR="00506686" w:rsidRPr="00F35C00" w:rsidRDefault="00506686" w:rsidP="008B2C72">
            <w:pPr>
              <w:pStyle w:val="block"/>
              <w:tabs>
                <w:tab w:val="decimal" w:pos="814"/>
              </w:tabs>
              <w:spacing w:after="0" w:line="240" w:lineRule="auto"/>
              <w:ind w:left="-92" w:right="-79"/>
              <w:rPr>
                <w:rFonts w:eastAsia="Times New Roman" w:cs="Times New Roman"/>
                <w:szCs w:val="22"/>
                <w:rtl/>
                <w:cs/>
              </w:rPr>
            </w:pPr>
          </w:p>
        </w:tc>
      </w:tr>
      <w:tr w:rsidR="008B2C72" w:rsidRPr="00F35C00" w14:paraId="7EC3E492" w14:textId="77777777" w:rsidTr="00C13A4B">
        <w:trPr>
          <w:cantSplit/>
        </w:trPr>
        <w:tc>
          <w:tcPr>
            <w:tcW w:w="3064" w:type="dxa"/>
            <w:gridSpan w:val="2"/>
            <w:shd w:val="clear" w:color="auto" w:fill="auto"/>
          </w:tcPr>
          <w:p w14:paraId="032283FF" w14:textId="77777777" w:rsidR="008B2C72" w:rsidRPr="00F35C00" w:rsidRDefault="008B2C72" w:rsidP="008B2C72">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joint ventures </w:t>
            </w:r>
          </w:p>
        </w:tc>
        <w:tc>
          <w:tcPr>
            <w:tcW w:w="1440" w:type="dxa"/>
            <w:gridSpan w:val="2"/>
            <w:shd w:val="clear" w:color="auto" w:fill="auto"/>
          </w:tcPr>
          <w:p w14:paraId="5E2E6DC8" w14:textId="77777777" w:rsidR="008B2C72" w:rsidRPr="00F35C00" w:rsidRDefault="00AF1F33" w:rsidP="008B2C72">
            <w:pPr>
              <w:pStyle w:val="acctfourfigures"/>
              <w:tabs>
                <w:tab w:val="clear" w:pos="765"/>
              </w:tabs>
              <w:spacing w:line="240" w:lineRule="exact"/>
              <w:ind w:left="-79" w:right="-79"/>
              <w:jc w:val="center"/>
              <w:rPr>
                <w:szCs w:val="22"/>
              </w:rPr>
            </w:pPr>
            <w:r>
              <w:rPr>
                <w:szCs w:val="22"/>
              </w:rPr>
              <w:t>2.00</w:t>
            </w:r>
          </w:p>
        </w:tc>
        <w:tc>
          <w:tcPr>
            <w:tcW w:w="185" w:type="dxa"/>
            <w:gridSpan w:val="2"/>
            <w:shd w:val="clear" w:color="auto" w:fill="auto"/>
          </w:tcPr>
          <w:p w14:paraId="36366894"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14:paraId="6056B4DB" w14:textId="77777777" w:rsidR="008B2C72" w:rsidRPr="00F35C00" w:rsidRDefault="00EA09FE" w:rsidP="008B2C72">
            <w:pPr>
              <w:pStyle w:val="acctfourfigures"/>
              <w:tabs>
                <w:tab w:val="clear" w:pos="765"/>
                <w:tab w:val="decimal" w:pos="816"/>
              </w:tabs>
              <w:spacing w:line="240" w:lineRule="exact"/>
              <w:ind w:left="-79" w:right="-79"/>
              <w:rPr>
                <w:szCs w:val="22"/>
                <w:lang w:bidi="th-TH"/>
              </w:rPr>
            </w:pPr>
            <w:r>
              <w:rPr>
                <w:szCs w:val="22"/>
                <w:lang w:bidi="th-TH"/>
              </w:rPr>
              <w:t>657</w:t>
            </w:r>
          </w:p>
        </w:tc>
        <w:tc>
          <w:tcPr>
            <w:tcW w:w="180" w:type="dxa"/>
            <w:gridSpan w:val="2"/>
            <w:shd w:val="clear" w:color="auto" w:fill="auto"/>
          </w:tcPr>
          <w:p w14:paraId="79650D26"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34B6519B" w14:textId="77777777" w:rsidR="008B2C72" w:rsidRPr="00F35C00" w:rsidRDefault="00EA09FE"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5165893D"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3F4ED282" w14:textId="77777777" w:rsidR="008B2C72" w:rsidRPr="00F35C00" w:rsidRDefault="00EA09FE"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w:t>
            </w:r>
          </w:p>
        </w:tc>
        <w:tc>
          <w:tcPr>
            <w:tcW w:w="180" w:type="dxa"/>
            <w:gridSpan w:val="2"/>
            <w:shd w:val="clear" w:color="auto" w:fill="auto"/>
          </w:tcPr>
          <w:p w14:paraId="4DEEADE7"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tcPr>
          <w:p w14:paraId="5892473D" w14:textId="77777777" w:rsidR="008B2C72" w:rsidRPr="00F35C00" w:rsidRDefault="00EA09FE" w:rsidP="008B2C7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657</w:t>
            </w:r>
          </w:p>
        </w:tc>
      </w:tr>
      <w:tr w:rsidR="00506686" w:rsidRPr="00F35C00" w14:paraId="255A5E0F" w14:textId="77777777" w:rsidTr="00C13A4B">
        <w:trPr>
          <w:cantSplit/>
        </w:trPr>
        <w:tc>
          <w:tcPr>
            <w:tcW w:w="3064" w:type="dxa"/>
            <w:gridSpan w:val="2"/>
            <w:shd w:val="clear" w:color="auto" w:fill="auto"/>
          </w:tcPr>
          <w:p w14:paraId="3C24A715" w14:textId="77777777" w:rsidR="00506686" w:rsidRPr="00F35C00" w:rsidRDefault="00506686" w:rsidP="00506686">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1440" w:type="dxa"/>
            <w:gridSpan w:val="2"/>
            <w:shd w:val="clear" w:color="auto" w:fill="auto"/>
          </w:tcPr>
          <w:p w14:paraId="652A95C9" w14:textId="77777777" w:rsidR="00506686" w:rsidRPr="00F35C00" w:rsidRDefault="00506686" w:rsidP="00506686">
            <w:pPr>
              <w:pStyle w:val="acctfourfigures"/>
              <w:tabs>
                <w:tab w:val="clear" w:pos="765"/>
              </w:tabs>
              <w:spacing w:line="240" w:lineRule="exact"/>
              <w:ind w:left="-79" w:right="-79"/>
              <w:jc w:val="center"/>
              <w:rPr>
                <w:szCs w:val="22"/>
              </w:rPr>
            </w:pPr>
          </w:p>
        </w:tc>
        <w:tc>
          <w:tcPr>
            <w:tcW w:w="185" w:type="dxa"/>
            <w:gridSpan w:val="2"/>
            <w:shd w:val="clear" w:color="auto" w:fill="auto"/>
          </w:tcPr>
          <w:p w14:paraId="2DC132F6" w14:textId="77777777" w:rsidR="00506686" w:rsidRPr="00F35C00" w:rsidRDefault="00506686" w:rsidP="00506686">
            <w:pPr>
              <w:pStyle w:val="acctfourfigures"/>
              <w:tabs>
                <w:tab w:val="clear" w:pos="765"/>
              </w:tabs>
              <w:spacing w:line="240" w:lineRule="exact"/>
              <w:jc w:val="center"/>
              <w:rPr>
                <w:szCs w:val="22"/>
              </w:rPr>
            </w:pPr>
          </w:p>
        </w:tc>
        <w:tc>
          <w:tcPr>
            <w:tcW w:w="991" w:type="dxa"/>
            <w:gridSpan w:val="2"/>
            <w:shd w:val="clear" w:color="auto" w:fill="auto"/>
          </w:tcPr>
          <w:p w14:paraId="67CCD344" w14:textId="77777777" w:rsidR="00506686" w:rsidRPr="00F35C00" w:rsidRDefault="00506686" w:rsidP="00506686">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14:paraId="37D1D7FB"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1169" w:type="dxa"/>
            <w:gridSpan w:val="2"/>
            <w:shd w:val="clear" w:color="auto" w:fill="auto"/>
          </w:tcPr>
          <w:p w14:paraId="085790D4" w14:textId="77777777" w:rsidR="00506686" w:rsidRPr="00F35C00" w:rsidRDefault="00506686" w:rsidP="008B2C72">
            <w:pPr>
              <w:pStyle w:val="block"/>
              <w:tabs>
                <w:tab w:val="decimal" w:pos="904"/>
              </w:tabs>
              <w:spacing w:after="0" w:line="240" w:lineRule="auto"/>
              <w:ind w:left="-79" w:right="-79"/>
              <w:rPr>
                <w:rFonts w:eastAsia="Times New Roman" w:cs="Times New Roman"/>
                <w:szCs w:val="22"/>
                <w:cs/>
                <w:lang w:bidi="th-TH"/>
              </w:rPr>
            </w:pPr>
          </w:p>
        </w:tc>
        <w:tc>
          <w:tcPr>
            <w:tcW w:w="180" w:type="dxa"/>
            <w:gridSpan w:val="2"/>
            <w:shd w:val="clear" w:color="auto" w:fill="auto"/>
          </w:tcPr>
          <w:p w14:paraId="225BC3EC"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989" w:type="dxa"/>
            <w:gridSpan w:val="2"/>
            <w:shd w:val="clear" w:color="auto" w:fill="auto"/>
          </w:tcPr>
          <w:p w14:paraId="35780356" w14:textId="77777777" w:rsidR="00506686" w:rsidRPr="00F35C00" w:rsidRDefault="00506686" w:rsidP="008B2C72">
            <w:pPr>
              <w:pStyle w:val="block"/>
              <w:tabs>
                <w:tab w:val="decimal" w:pos="553"/>
              </w:tabs>
              <w:spacing w:after="0" w:line="240" w:lineRule="auto"/>
              <w:ind w:left="-79" w:right="-79"/>
              <w:jc w:val="center"/>
              <w:rPr>
                <w:rFonts w:eastAsia="Times New Roman" w:cs="Times New Roman"/>
                <w:szCs w:val="22"/>
                <w:cs/>
                <w:lang w:bidi="th-TH"/>
              </w:rPr>
            </w:pPr>
          </w:p>
        </w:tc>
        <w:tc>
          <w:tcPr>
            <w:tcW w:w="180" w:type="dxa"/>
            <w:gridSpan w:val="2"/>
            <w:shd w:val="clear" w:color="auto" w:fill="auto"/>
          </w:tcPr>
          <w:p w14:paraId="5824C279" w14:textId="77777777" w:rsidR="00506686" w:rsidRPr="00F35C00" w:rsidRDefault="00506686" w:rsidP="00506686">
            <w:pPr>
              <w:pStyle w:val="acctfourfigures"/>
              <w:tabs>
                <w:tab w:val="clear" w:pos="765"/>
                <w:tab w:val="decimal" w:pos="816"/>
              </w:tabs>
              <w:spacing w:line="240" w:lineRule="exact"/>
              <w:ind w:left="-79" w:right="-79"/>
              <w:rPr>
                <w:szCs w:val="22"/>
              </w:rPr>
            </w:pPr>
          </w:p>
        </w:tc>
        <w:tc>
          <w:tcPr>
            <w:tcW w:w="1083" w:type="dxa"/>
            <w:shd w:val="clear" w:color="auto" w:fill="auto"/>
          </w:tcPr>
          <w:p w14:paraId="154579B2" w14:textId="77777777" w:rsidR="00506686" w:rsidRPr="00F35C00" w:rsidRDefault="00506686" w:rsidP="008B2C72">
            <w:pPr>
              <w:pStyle w:val="block"/>
              <w:tabs>
                <w:tab w:val="decimal" w:pos="814"/>
              </w:tabs>
              <w:spacing w:after="0" w:line="240" w:lineRule="auto"/>
              <w:ind w:left="-92" w:right="-79"/>
              <w:rPr>
                <w:rFonts w:eastAsia="Times New Roman" w:cs="Times New Roman"/>
                <w:szCs w:val="22"/>
                <w:cs/>
                <w:lang w:bidi="th-TH"/>
              </w:rPr>
            </w:pPr>
          </w:p>
        </w:tc>
      </w:tr>
      <w:tr w:rsidR="008B2C72" w:rsidRPr="00F35C00" w14:paraId="2A91FA2E" w14:textId="77777777" w:rsidTr="00C13A4B">
        <w:trPr>
          <w:cantSplit/>
        </w:trPr>
        <w:tc>
          <w:tcPr>
            <w:tcW w:w="3064" w:type="dxa"/>
            <w:gridSpan w:val="2"/>
            <w:shd w:val="clear" w:color="auto" w:fill="auto"/>
          </w:tcPr>
          <w:p w14:paraId="16D7285D" w14:textId="77777777" w:rsidR="008B2C72" w:rsidRPr="00F35C00" w:rsidRDefault="008B2C72" w:rsidP="008B2C72">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1440" w:type="dxa"/>
            <w:gridSpan w:val="2"/>
            <w:shd w:val="clear" w:color="auto" w:fill="auto"/>
          </w:tcPr>
          <w:p w14:paraId="57343321" w14:textId="77777777" w:rsidR="008B2C72" w:rsidRPr="00F35C00" w:rsidRDefault="00AF1F33" w:rsidP="008B2C72">
            <w:pPr>
              <w:pStyle w:val="acctfourfigures"/>
              <w:tabs>
                <w:tab w:val="clear" w:pos="765"/>
              </w:tabs>
              <w:spacing w:line="240" w:lineRule="exact"/>
              <w:ind w:left="-79" w:right="-79"/>
              <w:jc w:val="center"/>
              <w:rPr>
                <w:szCs w:val="22"/>
              </w:rPr>
            </w:pPr>
            <w:r>
              <w:rPr>
                <w:szCs w:val="22"/>
              </w:rPr>
              <w:t xml:space="preserve">1.28 </w:t>
            </w:r>
            <w:r w:rsidR="00F31754">
              <w:rPr>
                <w:szCs w:val="22"/>
              </w:rPr>
              <w:t>-</w:t>
            </w:r>
            <w:r>
              <w:rPr>
                <w:szCs w:val="22"/>
              </w:rPr>
              <w:t xml:space="preserve"> 11.00</w:t>
            </w:r>
          </w:p>
        </w:tc>
        <w:tc>
          <w:tcPr>
            <w:tcW w:w="185" w:type="dxa"/>
            <w:gridSpan w:val="2"/>
            <w:shd w:val="clear" w:color="auto" w:fill="auto"/>
          </w:tcPr>
          <w:p w14:paraId="089A4D70"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14:paraId="22996A00" w14:textId="77777777" w:rsidR="008B2C72" w:rsidRPr="00F35C00" w:rsidRDefault="00EA09FE" w:rsidP="008B2C72">
            <w:pPr>
              <w:pStyle w:val="acctfourfigures"/>
              <w:tabs>
                <w:tab w:val="clear" w:pos="765"/>
                <w:tab w:val="decimal" w:pos="816"/>
              </w:tabs>
              <w:spacing w:line="240" w:lineRule="exact"/>
              <w:ind w:left="-79" w:right="-79"/>
              <w:rPr>
                <w:szCs w:val="22"/>
                <w:lang w:bidi="th-TH"/>
              </w:rPr>
            </w:pPr>
            <w:r>
              <w:rPr>
                <w:szCs w:val="22"/>
                <w:lang w:bidi="th-TH"/>
              </w:rPr>
              <w:t>21,144</w:t>
            </w:r>
          </w:p>
        </w:tc>
        <w:tc>
          <w:tcPr>
            <w:tcW w:w="180" w:type="dxa"/>
            <w:gridSpan w:val="2"/>
            <w:shd w:val="clear" w:color="auto" w:fill="auto"/>
          </w:tcPr>
          <w:p w14:paraId="72845132"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592BEB24" w14:textId="77777777" w:rsidR="008B2C72" w:rsidRPr="00F35C00" w:rsidRDefault="00EA09FE"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5</w:t>
            </w:r>
            <w:r w:rsidR="00292705">
              <w:rPr>
                <w:rFonts w:eastAsia="Times New Roman" w:cs="Times New Roman"/>
                <w:szCs w:val="22"/>
                <w:lang w:bidi="th-TH"/>
              </w:rPr>
              <w:t>7</w:t>
            </w:r>
            <w:r>
              <w:rPr>
                <w:rFonts w:eastAsia="Times New Roman" w:cs="Times New Roman"/>
                <w:szCs w:val="22"/>
                <w:lang w:bidi="th-TH"/>
              </w:rPr>
              <w:t>,0</w:t>
            </w:r>
            <w:r w:rsidR="00292705">
              <w:rPr>
                <w:rFonts w:eastAsia="Times New Roman" w:cs="Times New Roman"/>
                <w:szCs w:val="22"/>
                <w:lang w:bidi="th-TH"/>
              </w:rPr>
              <w:t>72</w:t>
            </w:r>
          </w:p>
        </w:tc>
        <w:tc>
          <w:tcPr>
            <w:tcW w:w="180" w:type="dxa"/>
            <w:gridSpan w:val="2"/>
            <w:shd w:val="clear" w:color="auto" w:fill="auto"/>
          </w:tcPr>
          <w:p w14:paraId="04E8A736"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6C638201" w14:textId="77777777" w:rsidR="008B2C72" w:rsidRPr="00F35C00" w:rsidRDefault="00292705"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1,562</w:t>
            </w:r>
          </w:p>
        </w:tc>
        <w:tc>
          <w:tcPr>
            <w:tcW w:w="180" w:type="dxa"/>
            <w:gridSpan w:val="2"/>
            <w:shd w:val="clear" w:color="auto" w:fill="auto"/>
          </w:tcPr>
          <w:p w14:paraId="407F53D4"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tcPr>
          <w:p w14:paraId="6FBFC268" w14:textId="77777777" w:rsidR="008B2C72" w:rsidRPr="00F35C00" w:rsidRDefault="00EA09FE" w:rsidP="008B2C7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79,778</w:t>
            </w:r>
          </w:p>
        </w:tc>
      </w:tr>
      <w:tr w:rsidR="008B2C72" w:rsidRPr="00F35C00" w14:paraId="5222E772" w14:textId="77777777" w:rsidTr="00C13A4B">
        <w:trPr>
          <w:cantSplit/>
        </w:trPr>
        <w:tc>
          <w:tcPr>
            <w:tcW w:w="3064" w:type="dxa"/>
            <w:gridSpan w:val="2"/>
            <w:shd w:val="clear" w:color="auto" w:fill="auto"/>
          </w:tcPr>
          <w:p w14:paraId="3D378DDA" w14:textId="77777777" w:rsidR="008B2C72" w:rsidRPr="00F35C00" w:rsidRDefault="008B2C72" w:rsidP="008B2C7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40" w:type="dxa"/>
            <w:gridSpan w:val="2"/>
            <w:shd w:val="clear" w:color="auto" w:fill="auto"/>
          </w:tcPr>
          <w:p w14:paraId="1749C78E" w14:textId="77777777" w:rsidR="008B2C72" w:rsidRPr="00F35C00" w:rsidRDefault="00AF1F33" w:rsidP="00A72113">
            <w:pPr>
              <w:pStyle w:val="acctfourfigures"/>
              <w:tabs>
                <w:tab w:val="clear" w:pos="765"/>
              </w:tabs>
              <w:spacing w:line="240" w:lineRule="exact"/>
              <w:ind w:left="-79" w:right="-79"/>
              <w:jc w:val="center"/>
              <w:rPr>
                <w:szCs w:val="22"/>
              </w:rPr>
            </w:pPr>
            <w:r>
              <w:rPr>
                <w:szCs w:val="22"/>
              </w:rPr>
              <w:t xml:space="preserve">2.84 </w:t>
            </w:r>
            <w:r w:rsidR="00F31754">
              <w:rPr>
                <w:szCs w:val="22"/>
              </w:rPr>
              <w:t>-</w:t>
            </w:r>
            <w:r>
              <w:rPr>
                <w:szCs w:val="22"/>
              </w:rPr>
              <w:t xml:space="preserve"> 4.27</w:t>
            </w:r>
          </w:p>
        </w:tc>
        <w:tc>
          <w:tcPr>
            <w:tcW w:w="185" w:type="dxa"/>
            <w:gridSpan w:val="2"/>
            <w:shd w:val="clear" w:color="auto" w:fill="auto"/>
          </w:tcPr>
          <w:p w14:paraId="04794085"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14:paraId="3AACEF0E" w14:textId="77777777" w:rsidR="008B2C72" w:rsidRPr="00F35C00" w:rsidRDefault="00EA09FE" w:rsidP="008B2C72">
            <w:pPr>
              <w:pStyle w:val="acctfourfigures"/>
              <w:tabs>
                <w:tab w:val="clear" w:pos="765"/>
                <w:tab w:val="decimal" w:pos="816"/>
              </w:tabs>
              <w:spacing w:line="240" w:lineRule="exact"/>
              <w:ind w:left="-79" w:right="-79"/>
              <w:rPr>
                <w:szCs w:val="22"/>
                <w:lang w:bidi="th-TH"/>
              </w:rPr>
            </w:pPr>
            <w:r>
              <w:rPr>
                <w:szCs w:val="22"/>
                <w:lang w:bidi="th-TH"/>
              </w:rPr>
              <w:t>21,260</w:t>
            </w:r>
          </w:p>
        </w:tc>
        <w:tc>
          <w:tcPr>
            <w:tcW w:w="180" w:type="dxa"/>
            <w:gridSpan w:val="2"/>
            <w:shd w:val="clear" w:color="auto" w:fill="auto"/>
          </w:tcPr>
          <w:p w14:paraId="175BC388"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3668EAE9" w14:textId="77777777" w:rsidR="008B2C72" w:rsidRPr="00F35C00" w:rsidRDefault="00292705"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61,789</w:t>
            </w:r>
          </w:p>
        </w:tc>
        <w:tc>
          <w:tcPr>
            <w:tcW w:w="180" w:type="dxa"/>
            <w:gridSpan w:val="2"/>
            <w:shd w:val="clear" w:color="auto" w:fill="auto"/>
          </w:tcPr>
          <w:p w14:paraId="7208B074"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52663ABD" w14:textId="77777777" w:rsidR="008B2C72" w:rsidRPr="00F35C00" w:rsidRDefault="00292705"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7</w:t>
            </w:r>
            <w:r w:rsidR="00EA09FE">
              <w:rPr>
                <w:rFonts w:eastAsia="Times New Roman" w:cs="Times New Roman"/>
                <w:szCs w:val="22"/>
                <w:lang w:bidi="th-TH"/>
              </w:rPr>
              <w:t>3,</w:t>
            </w:r>
            <w:r>
              <w:rPr>
                <w:rFonts w:eastAsia="Times New Roman" w:cs="Times New Roman"/>
                <w:szCs w:val="22"/>
                <w:lang w:bidi="th-TH"/>
              </w:rPr>
              <w:t>60</w:t>
            </w:r>
            <w:r w:rsidR="00EA09FE">
              <w:rPr>
                <w:rFonts w:eastAsia="Times New Roman" w:cs="Times New Roman"/>
                <w:szCs w:val="22"/>
                <w:lang w:bidi="th-TH"/>
              </w:rPr>
              <w:t>0</w:t>
            </w:r>
          </w:p>
        </w:tc>
        <w:tc>
          <w:tcPr>
            <w:tcW w:w="180" w:type="dxa"/>
            <w:gridSpan w:val="2"/>
            <w:shd w:val="clear" w:color="auto" w:fill="auto"/>
          </w:tcPr>
          <w:p w14:paraId="36E85461"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tcPr>
          <w:p w14:paraId="09F9E06A" w14:textId="77777777" w:rsidR="008B2C72" w:rsidRPr="00F35C00" w:rsidRDefault="00EA09FE" w:rsidP="008B2C7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156,649</w:t>
            </w:r>
          </w:p>
        </w:tc>
      </w:tr>
      <w:tr w:rsidR="008B2C72" w:rsidRPr="00F35C00" w14:paraId="5F52D5A0" w14:textId="77777777" w:rsidTr="00C13A4B">
        <w:trPr>
          <w:cantSplit/>
        </w:trPr>
        <w:tc>
          <w:tcPr>
            <w:tcW w:w="3064" w:type="dxa"/>
            <w:gridSpan w:val="2"/>
            <w:shd w:val="clear" w:color="auto" w:fill="auto"/>
          </w:tcPr>
          <w:p w14:paraId="2015EF4F" w14:textId="77777777" w:rsidR="008B2C72" w:rsidRPr="00F35C00" w:rsidRDefault="008B2C72" w:rsidP="008B2C72">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Finance lease liabilities</w:t>
            </w:r>
          </w:p>
        </w:tc>
        <w:tc>
          <w:tcPr>
            <w:tcW w:w="1440" w:type="dxa"/>
            <w:gridSpan w:val="2"/>
            <w:shd w:val="clear" w:color="auto" w:fill="auto"/>
          </w:tcPr>
          <w:p w14:paraId="048A7CF3" w14:textId="77777777" w:rsidR="008B2C72" w:rsidRPr="00F35C00" w:rsidRDefault="00AF1F33" w:rsidP="008B2C72">
            <w:pPr>
              <w:pStyle w:val="acctfourfigures"/>
              <w:tabs>
                <w:tab w:val="clear" w:pos="765"/>
              </w:tabs>
              <w:spacing w:line="240" w:lineRule="exact"/>
              <w:ind w:left="-79" w:right="-79"/>
              <w:jc w:val="center"/>
              <w:rPr>
                <w:szCs w:val="22"/>
              </w:rPr>
            </w:pPr>
            <w:r>
              <w:rPr>
                <w:szCs w:val="22"/>
              </w:rPr>
              <w:t xml:space="preserve">1.32 </w:t>
            </w:r>
            <w:r w:rsidR="00F31754">
              <w:rPr>
                <w:szCs w:val="22"/>
              </w:rPr>
              <w:t>-</w:t>
            </w:r>
            <w:r>
              <w:rPr>
                <w:szCs w:val="22"/>
              </w:rPr>
              <w:t xml:space="preserve"> 16.72</w:t>
            </w:r>
          </w:p>
        </w:tc>
        <w:tc>
          <w:tcPr>
            <w:tcW w:w="185" w:type="dxa"/>
            <w:gridSpan w:val="2"/>
            <w:shd w:val="clear" w:color="auto" w:fill="auto"/>
          </w:tcPr>
          <w:p w14:paraId="4FE8222F"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shd w:val="clear" w:color="auto" w:fill="auto"/>
          </w:tcPr>
          <w:p w14:paraId="17744FDA" w14:textId="77777777" w:rsidR="008B2C72" w:rsidRPr="00F35C00" w:rsidRDefault="00EA09FE" w:rsidP="008B2C72">
            <w:pPr>
              <w:pStyle w:val="acctfourfigures"/>
              <w:tabs>
                <w:tab w:val="clear" w:pos="765"/>
                <w:tab w:val="decimal" w:pos="816"/>
              </w:tabs>
              <w:spacing w:line="240" w:lineRule="exact"/>
              <w:ind w:left="-79" w:right="-79"/>
              <w:rPr>
                <w:szCs w:val="22"/>
                <w:lang w:bidi="th-TH"/>
              </w:rPr>
            </w:pPr>
            <w:r>
              <w:rPr>
                <w:szCs w:val="22"/>
                <w:lang w:bidi="th-TH"/>
              </w:rPr>
              <w:t>32</w:t>
            </w:r>
            <w:r w:rsidR="00CF1864">
              <w:rPr>
                <w:szCs w:val="22"/>
                <w:lang w:bidi="th-TH"/>
              </w:rPr>
              <w:t>4</w:t>
            </w:r>
          </w:p>
        </w:tc>
        <w:tc>
          <w:tcPr>
            <w:tcW w:w="180" w:type="dxa"/>
            <w:gridSpan w:val="2"/>
            <w:shd w:val="clear" w:color="auto" w:fill="auto"/>
          </w:tcPr>
          <w:p w14:paraId="64280B73" w14:textId="77777777" w:rsidR="008B2C72" w:rsidRPr="00F35C00" w:rsidRDefault="008B2C72" w:rsidP="008B2C72">
            <w:pPr>
              <w:pStyle w:val="acctfourfigures"/>
              <w:tabs>
                <w:tab w:val="clear" w:pos="765"/>
              </w:tabs>
              <w:spacing w:line="240" w:lineRule="exact"/>
              <w:ind w:left="-79" w:right="-79"/>
              <w:jc w:val="center"/>
              <w:rPr>
                <w:szCs w:val="22"/>
              </w:rPr>
            </w:pPr>
          </w:p>
        </w:tc>
        <w:tc>
          <w:tcPr>
            <w:tcW w:w="1169" w:type="dxa"/>
            <w:gridSpan w:val="2"/>
            <w:shd w:val="clear" w:color="auto" w:fill="auto"/>
          </w:tcPr>
          <w:p w14:paraId="6F4C2FE3" w14:textId="77777777" w:rsidR="008B2C72" w:rsidRPr="00F35C00" w:rsidRDefault="00EA09FE" w:rsidP="008B2C72">
            <w:pPr>
              <w:pStyle w:val="block"/>
              <w:tabs>
                <w:tab w:val="decimal" w:pos="904"/>
              </w:tabs>
              <w:spacing w:after="0" w:line="240" w:lineRule="auto"/>
              <w:ind w:left="-79" w:right="-79"/>
              <w:rPr>
                <w:rFonts w:eastAsia="Times New Roman" w:cs="Times New Roman"/>
                <w:szCs w:val="22"/>
                <w:lang w:bidi="th-TH"/>
              </w:rPr>
            </w:pPr>
            <w:r>
              <w:rPr>
                <w:rFonts w:eastAsia="Times New Roman" w:cs="Times New Roman"/>
                <w:szCs w:val="22"/>
                <w:lang w:bidi="th-TH"/>
              </w:rPr>
              <w:t>720</w:t>
            </w:r>
          </w:p>
        </w:tc>
        <w:tc>
          <w:tcPr>
            <w:tcW w:w="180" w:type="dxa"/>
            <w:gridSpan w:val="2"/>
            <w:shd w:val="clear" w:color="auto" w:fill="auto"/>
          </w:tcPr>
          <w:p w14:paraId="58D613FF" w14:textId="77777777" w:rsidR="008B2C72" w:rsidRPr="00F35C00" w:rsidRDefault="008B2C72" w:rsidP="008B2C72">
            <w:pPr>
              <w:pStyle w:val="acctfourfigures"/>
              <w:tabs>
                <w:tab w:val="clear" w:pos="765"/>
              </w:tabs>
              <w:spacing w:line="240" w:lineRule="exact"/>
              <w:ind w:left="-79" w:right="-79"/>
              <w:jc w:val="center"/>
              <w:rPr>
                <w:szCs w:val="22"/>
              </w:rPr>
            </w:pPr>
          </w:p>
        </w:tc>
        <w:tc>
          <w:tcPr>
            <w:tcW w:w="989" w:type="dxa"/>
            <w:gridSpan w:val="2"/>
            <w:shd w:val="clear" w:color="auto" w:fill="auto"/>
          </w:tcPr>
          <w:p w14:paraId="27C9F348" w14:textId="77777777" w:rsidR="008B2C72" w:rsidRPr="00F35C00" w:rsidRDefault="00EA09FE" w:rsidP="008B2C72">
            <w:pPr>
              <w:pStyle w:val="block"/>
              <w:tabs>
                <w:tab w:val="decimal" w:pos="553"/>
              </w:tabs>
              <w:spacing w:after="0" w:line="240" w:lineRule="auto"/>
              <w:ind w:left="-79" w:right="-79"/>
              <w:jc w:val="center"/>
              <w:rPr>
                <w:rFonts w:eastAsia="Times New Roman" w:cs="Times New Roman"/>
                <w:szCs w:val="22"/>
                <w:lang w:bidi="th-TH"/>
              </w:rPr>
            </w:pPr>
            <w:r>
              <w:rPr>
                <w:rFonts w:eastAsia="Times New Roman" w:cs="Times New Roman"/>
                <w:szCs w:val="22"/>
                <w:lang w:bidi="th-TH"/>
              </w:rPr>
              <w:t>1,752</w:t>
            </w:r>
          </w:p>
        </w:tc>
        <w:tc>
          <w:tcPr>
            <w:tcW w:w="180" w:type="dxa"/>
            <w:gridSpan w:val="2"/>
            <w:shd w:val="clear" w:color="auto" w:fill="auto"/>
          </w:tcPr>
          <w:p w14:paraId="0986DC3D" w14:textId="77777777" w:rsidR="008B2C72" w:rsidRPr="00F35C00" w:rsidRDefault="008B2C72" w:rsidP="008B2C72">
            <w:pPr>
              <w:pStyle w:val="acctfourfigures"/>
              <w:tabs>
                <w:tab w:val="clear" w:pos="765"/>
              </w:tabs>
              <w:spacing w:line="240" w:lineRule="exact"/>
              <w:ind w:left="-79" w:right="-79"/>
              <w:jc w:val="center"/>
              <w:rPr>
                <w:szCs w:val="22"/>
              </w:rPr>
            </w:pPr>
          </w:p>
        </w:tc>
        <w:tc>
          <w:tcPr>
            <w:tcW w:w="1083" w:type="dxa"/>
            <w:shd w:val="clear" w:color="auto" w:fill="auto"/>
          </w:tcPr>
          <w:p w14:paraId="15BBC3CA" w14:textId="77777777" w:rsidR="008B2C72" w:rsidRPr="00F35C00" w:rsidRDefault="00EA09FE" w:rsidP="008B2C72">
            <w:pPr>
              <w:pStyle w:val="block"/>
              <w:tabs>
                <w:tab w:val="decimal" w:pos="814"/>
              </w:tabs>
              <w:spacing w:after="0" w:line="240" w:lineRule="auto"/>
              <w:ind w:left="-92" w:right="-79"/>
              <w:rPr>
                <w:rFonts w:eastAsia="Times New Roman" w:cs="Times New Roman"/>
                <w:szCs w:val="22"/>
                <w:lang w:bidi="th-TH"/>
              </w:rPr>
            </w:pPr>
            <w:r>
              <w:rPr>
                <w:rFonts w:eastAsia="Times New Roman" w:cs="Times New Roman"/>
                <w:szCs w:val="22"/>
                <w:lang w:bidi="th-TH"/>
              </w:rPr>
              <w:t>2,79</w:t>
            </w:r>
            <w:r w:rsidR="00CF1864">
              <w:rPr>
                <w:rFonts w:eastAsia="Times New Roman" w:cs="Times New Roman"/>
                <w:szCs w:val="22"/>
                <w:lang w:bidi="th-TH"/>
              </w:rPr>
              <w:t>6</w:t>
            </w:r>
          </w:p>
        </w:tc>
      </w:tr>
      <w:tr w:rsidR="008B2C72" w:rsidRPr="00F35C00" w14:paraId="5C820785" w14:textId="77777777" w:rsidTr="00C13A4B">
        <w:trPr>
          <w:cantSplit/>
        </w:trPr>
        <w:tc>
          <w:tcPr>
            <w:tcW w:w="3064" w:type="dxa"/>
            <w:gridSpan w:val="2"/>
            <w:shd w:val="clear" w:color="auto" w:fill="auto"/>
          </w:tcPr>
          <w:p w14:paraId="07DA52A4" w14:textId="77777777" w:rsidR="008B2C72" w:rsidRPr="00F35C00" w:rsidRDefault="008B2C72" w:rsidP="008B2C72">
            <w:pPr>
              <w:spacing w:line="240" w:lineRule="exac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40" w:type="dxa"/>
            <w:gridSpan w:val="2"/>
            <w:shd w:val="clear" w:color="auto" w:fill="auto"/>
          </w:tcPr>
          <w:p w14:paraId="5DA10630" w14:textId="77777777" w:rsidR="008B2C72" w:rsidRPr="00F35C00" w:rsidRDefault="008B2C72" w:rsidP="008B2C72">
            <w:pPr>
              <w:pStyle w:val="acctfourfigures"/>
              <w:tabs>
                <w:tab w:val="clear" w:pos="765"/>
              </w:tabs>
              <w:spacing w:line="240" w:lineRule="exact"/>
              <w:ind w:left="-79" w:right="-79"/>
              <w:jc w:val="center"/>
              <w:rPr>
                <w:szCs w:val="22"/>
              </w:rPr>
            </w:pPr>
          </w:p>
        </w:tc>
        <w:tc>
          <w:tcPr>
            <w:tcW w:w="185" w:type="dxa"/>
            <w:gridSpan w:val="2"/>
            <w:shd w:val="clear" w:color="auto" w:fill="auto"/>
          </w:tcPr>
          <w:p w14:paraId="05774A84" w14:textId="77777777" w:rsidR="008B2C72" w:rsidRPr="00F35C00" w:rsidRDefault="008B2C72" w:rsidP="008B2C72">
            <w:pPr>
              <w:pStyle w:val="acctfourfigures"/>
              <w:tabs>
                <w:tab w:val="clear" w:pos="765"/>
              </w:tabs>
              <w:spacing w:line="240" w:lineRule="exact"/>
              <w:ind w:left="-79" w:right="-79"/>
              <w:jc w:val="center"/>
              <w:rPr>
                <w:szCs w:val="22"/>
              </w:rPr>
            </w:pPr>
          </w:p>
        </w:tc>
        <w:tc>
          <w:tcPr>
            <w:tcW w:w="991" w:type="dxa"/>
            <w:gridSpan w:val="2"/>
            <w:tcBorders>
              <w:top w:val="single" w:sz="4" w:space="0" w:color="auto"/>
              <w:bottom w:val="double" w:sz="4" w:space="0" w:color="auto"/>
            </w:tcBorders>
            <w:shd w:val="clear" w:color="auto" w:fill="auto"/>
          </w:tcPr>
          <w:p w14:paraId="4C724CB8" w14:textId="77777777" w:rsidR="008B2C72" w:rsidRPr="00F35C00" w:rsidRDefault="00EA09FE" w:rsidP="008B2C72">
            <w:pPr>
              <w:pStyle w:val="acctfourfigures"/>
              <w:tabs>
                <w:tab w:val="clear" w:pos="765"/>
                <w:tab w:val="decimal" w:pos="816"/>
              </w:tabs>
              <w:spacing w:line="240" w:lineRule="exact"/>
              <w:ind w:left="-79" w:right="-79"/>
              <w:rPr>
                <w:b/>
                <w:bCs/>
                <w:szCs w:val="22"/>
              </w:rPr>
            </w:pPr>
            <w:r>
              <w:rPr>
                <w:b/>
                <w:bCs/>
                <w:szCs w:val="22"/>
              </w:rPr>
              <w:t>137,407</w:t>
            </w:r>
          </w:p>
        </w:tc>
        <w:tc>
          <w:tcPr>
            <w:tcW w:w="180" w:type="dxa"/>
            <w:gridSpan w:val="2"/>
            <w:shd w:val="clear" w:color="auto" w:fill="auto"/>
          </w:tcPr>
          <w:p w14:paraId="57F61379" w14:textId="77777777" w:rsidR="008B2C72" w:rsidRPr="00F35C00" w:rsidRDefault="008B2C72" w:rsidP="008B2C72">
            <w:pPr>
              <w:pStyle w:val="acctfourfigures"/>
              <w:tabs>
                <w:tab w:val="clear" w:pos="765"/>
              </w:tabs>
              <w:spacing w:line="240" w:lineRule="exact"/>
              <w:ind w:left="-79" w:right="-79"/>
              <w:jc w:val="center"/>
              <w:rPr>
                <w:b/>
                <w:bCs/>
                <w:szCs w:val="22"/>
              </w:rPr>
            </w:pPr>
          </w:p>
        </w:tc>
        <w:tc>
          <w:tcPr>
            <w:tcW w:w="1169" w:type="dxa"/>
            <w:gridSpan w:val="2"/>
            <w:tcBorders>
              <w:top w:val="single" w:sz="4" w:space="0" w:color="auto"/>
              <w:bottom w:val="double" w:sz="4" w:space="0" w:color="auto"/>
            </w:tcBorders>
            <w:shd w:val="clear" w:color="auto" w:fill="auto"/>
          </w:tcPr>
          <w:p w14:paraId="1655E0A0" w14:textId="77777777" w:rsidR="008B2C72" w:rsidRPr="00F35C00" w:rsidRDefault="00EA09FE" w:rsidP="008B2C72">
            <w:pPr>
              <w:pStyle w:val="acctfourfigures"/>
              <w:tabs>
                <w:tab w:val="clear" w:pos="765"/>
                <w:tab w:val="decimal" w:pos="904"/>
              </w:tabs>
              <w:spacing w:line="240" w:lineRule="exact"/>
              <w:ind w:left="-79" w:right="-79"/>
              <w:rPr>
                <w:b/>
                <w:bCs/>
                <w:szCs w:val="22"/>
              </w:rPr>
            </w:pPr>
            <w:r>
              <w:rPr>
                <w:b/>
                <w:bCs/>
                <w:szCs w:val="22"/>
              </w:rPr>
              <w:t>1</w:t>
            </w:r>
            <w:r w:rsidR="00BE06EE">
              <w:rPr>
                <w:b/>
                <w:bCs/>
                <w:szCs w:val="22"/>
              </w:rPr>
              <w:t>19,581</w:t>
            </w:r>
          </w:p>
        </w:tc>
        <w:tc>
          <w:tcPr>
            <w:tcW w:w="180" w:type="dxa"/>
            <w:gridSpan w:val="2"/>
            <w:shd w:val="clear" w:color="auto" w:fill="auto"/>
          </w:tcPr>
          <w:p w14:paraId="77972187" w14:textId="77777777" w:rsidR="008B2C72" w:rsidRPr="00F35C00" w:rsidRDefault="008B2C72" w:rsidP="008B2C72">
            <w:pPr>
              <w:pStyle w:val="acctfourfigures"/>
              <w:tabs>
                <w:tab w:val="clear" w:pos="765"/>
              </w:tabs>
              <w:spacing w:line="240" w:lineRule="exact"/>
              <w:ind w:left="-79" w:right="-79"/>
              <w:jc w:val="center"/>
              <w:rPr>
                <w:b/>
                <w:bCs/>
                <w:szCs w:val="22"/>
              </w:rPr>
            </w:pPr>
          </w:p>
        </w:tc>
        <w:tc>
          <w:tcPr>
            <w:tcW w:w="989" w:type="dxa"/>
            <w:gridSpan w:val="2"/>
            <w:tcBorders>
              <w:top w:val="single" w:sz="4" w:space="0" w:color="auto"/>
              <w:bottom w:val="double" w:sz="4" w:space="0" w:color="auto"/>
            </w:tcBorders>
            <w:shd w:val="clear" w:color="auto" w:fill="auto"/>
          </w:tcPr>
          <w:p w14:paraId="7BEE3C37" w14:textId="77777777" w:rsidR="008B2C72" w:rsidRPr="00F35C00" w:rsidRDefault="001E35B5" w:rsidP="008B2C72">
            <w:pPr>
              <w:pStyle w:val="acctfourfigures"/>
              <w:tabs>
                <w:tab w:val="clear" w:pos="765"/>
                <w:tab w:val="decimal" w:pos="724"/>
              </w:tabs>
              <w:spacing w:line="240" w:lineRule="exact"/>
              <w:ind w:left="-79" w:right="-79"/>
              <w:rPr>
                <w:b/>
                <w:bCs/>
                <w:szCs w:val="22"/>
              </w:rPr>
            </w:pPr>
            <w:r>
              <w:rPr>
                <w:b/>
                <w:bCs/>
                <w:szCs w:val="22"/>
              </w:rPr>
              <w:t>76</w:t>
            </w:r>
            <w:r w:rsidR="00EA09FE">
              <w:rPr>
                <w:b/>
                <w:bCs/>
                <w:szCs w:val="22"/>
              </w:rPr>
              <w:t>,</w:t>
            </w:r>
            <w:r>
              <w:rPr>
                <w:b/>
                <w:bCs/>
                <w:szCs w:val="22"/>
              </w:rPr>
              <w:t>914</w:t>
            </w:r>
          </w:p>
        </w:tc>
        <w:tc>
          <w:tcPr>
            <w:tcW w:w="180" w:type="dxa"/>
            <w:gridSpan w:val="2"/>
            <w:shd w:val="clear" w:color="auto" w:fill="auto"/>
          </w:tcPr>
          <w:p w14:paraId="7D88F3B3" w14:textId="77777777" w:rsidR="008B2C72" w:rsidRPr="00F35C00" w:rsidRDefault="008B2C72" w:rsidP="008B2C72">
            <w:pPr>
              <w:pStyle w:val="acctfourfigures"/>
              <w:tabs>
                <w:tab w:val="clear" w:pos="765"/>
              </w:tabs>
              <w:spacing w:line="240" w:lineRule="exact"/>
              <w:ind w:left="-79" w:right="-79"/>
              <w:jc w:val="center"/>
              <w:rPr>
                <w:b/>
                <w:bCs/>
                <w:szCs w:val="22"/>
              </w:rPr>
            </w:pPr>
          </w:p>
        </w:tc>
        <w:tc>
          <w:tcPr>
            <w:tcW w:w="1083" w:type="dxa"/>
            <w:tcBorders>
              <w:top w:val="single" w:sz="4" w:space="0" w:color="auto"/>
              <w:bottom w:val="double" w:sz="4" w:space="0" w:color="auto"/>
            </w:tcBorders>
            <w:shd w:val="clear" w:color="auto" w:fill="auto"/>
          </w:tcPr>
          <w:p w14:paraId="09FA259F" w14:textId="77777777" w:rsidR="008B2C72" w:rsidRPr="00F35C00" w:rsidRDefault="00EA09FE" w:rsidP="008B2C72">
            <w:pPr>
              <w:pStyle w:val="acctfourfigures"/>
              <w:tabs>
                <w:tab w:val="clear" w:pos="765"/>
                <w:tab w:val="decimal" w:pos="814"/>
              </w:tabs>
              <w:spacing w:line="240" w:lineRule="exact"/>
              <w:ind w:left="-79" w:right="-79"/>
              <w:rPr>
                <w:b/>
                <w:bCs/>
                <w:szCs w:val="22"/>
              </w:rPr>
            </w:pPr>
            <w:r>
              <w:rPr>
                <w:b/>
                <w:bCs/>
                <w:szCs w:val="22"/>
              </w:rPr>
              <w:t>333,902</w:t>
            </w:r>
          </w:p>
        </w:tc>
      </w:tr>
      <w:tr w:rsidR="00506686" w:rsidRPr="00C622DB" w14:paraId="5BEEE264" w14:textId="77777777" w:rsidTr="000D3FAF">
        <w:trPr>
          <w:cantSplit/>
          <w:trHeight w:val="245"/>
        </w:trPr>
        <w:tc>
          <w:tcPr>
            <w:tcW w:w="3064" w:type="dxa"/>
            <w:gridSpan w:val="2"/>
            <w:shd w:val="clear" w:color="auto" w:fill="auto"/>
          </w:tcPr>
          <w:p w14:paraId="03677374" w14:textId="77777777" w:rsidR="00506686" w:rsidRPr="00C622DB" w:rsidRDefault="00506686"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32C4DF77" w14:textId="77777777" w:rsidR="00506686" w:rsidRPr="00C622DB" w:rsidRDefault="00506686"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45BDA628" w14:textId="77777777" w:rsidR="00506686" w:rsidRPr="00C622DB" w:rsidRDefault="00506686" w:rsidP="00C622DB">
            <w:pPr>
              <w:pStyle w:val="acctfourfigures"/>
              <w:spacing w:line="240" w:lineRule="auto"/>
              <w:rPr>
                <w:sz w:val="10"/>
                <w:szCs w:val="10"/>
              </w:rPr>
            </w:pPr>
          </w:p>
        </w:tc>
        <w:tc>
          <w:tcPr>
            <w:tcW w:w="4772" w:type="dxa"/>
            <w:gridSpan w:val="13"/>
            <w:shd w:val="clear" w:color="auto" w:fill="auto"/>
          </w:tcPr>
          <w:p w14:paraId="179C22C7" w14:textId="77777777" w:rsidR="00506686" w:rsidRPr="00C622DB" w:rsidRDefault="00506686" w:rsidP="00C622DB">
            <w:pPr>
              <w:ind w:left="-77" w:right="22"/>
              <w:jc w:val="right"/>
              <w:rPr>
                <w:rFonts w:ascii="Times New Roman" w:hAnsi="Times New Roman" w:cs="Times New Roman"/>
                <w:i/>
                <w:iCs/>
                <w:sz w:val="10"/>
                <w:szCs w:val="10"/>
              </w:rPr>
            </w:pPr>
          </w:p>
        </w:tc>
      </w:tr>
      <w:tr w:rsidR="000D3FAF" w:rsidRPr="00C622DB" w14:paraId="68B6F01B" w14:textId="77777777" w:rsidTr="000D3FAF">
        <w:trPr>
          <w:cantSplit/>
          <w:trHeight w:val="245"/>
        </w:trPr>
        <w:tc>
          <w:tcPr>
            <w:tcW w:w="3064" w:type="dxa"/>
            <w:gridSpan w:val="2"/>
            <w:shd w:val="clear" w:color="auto" w:fill="auto"/>
          </w:tcPr>
          <w:p w14:paraId="766FF5B5"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403229B9"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5F77798B"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057EB373"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5C023CDA" w14:textId="77777777" w:rsidTr="000D3FAF">
        <w:trPr>
          <w:cantSplit/>
          <w:trHeight w:val="245"/>
        </w:trPr>
        <w:tc>
          <w:tcPr>
            <w:tcW w:w="3064" w:type="dxa"/>
            <w:gridSpan w:val="2"/>
            <w:shd w:val="clear" w:color="auto" w:fill="auto"/>
          </w:tcPr>
          <w:p w14:paraId="4D2637E4"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4E3AF7E0"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4744223E"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1BE28482"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1A937BFF" w14:textId="77777777" w:rsidTr="000D3FAF">
        <w:trPr>
          <w:cantSplit/>
          <w:trHeight w:val="245"/>
        </w:trPr>
        <w:tc>
          <w:tcPr>
            <w:tcW w:w="3064" w:type="dxa"/>
            <w:gridSpan w:val="2"/>
            <w:shd w:val="clear" w:color="auto" w:fill="auto"/>
          </w:tcPr>
          <w:p w14:paraId="5CE557ED"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656B0C0B"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56B9DFE1"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33CEAB6E"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5854B9CF" w14:textId="77777777" w:rsidTr="000D3FAF">
        <w:trPr>
          <w:cantSplit/>
          <w:trHeight w:val="245"/>
        </w:trPr>
        <w:tc>
          <w:tcPr>
            <w:tcW w:w="3064" w:type="dxa"/>
            <w:gridSpan w:val="2"/>
            <w:shd w:val="clear" w:color="auto" w:fill="auto"/>
          </w:tcPr>
          <w:p w14:paraId="2708A1BB"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11315056"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2BE3BF12"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5B25E87C"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52F62A82" w14:textId="77777777" w:rsidTr="000D3FAF">
        <w:trPr>
          <w:cantSplit/>
          <w:trHeight w:val="245"/>
        </w:trPr>
        <w:tc>
          <w:tcPr>
            <w:tcW w:w="3064" w:type="dxa"/>
            <w:gridSpan w:val="2"/>
            <w:shd w:val="clear" w:color="auto" w:fill="auto"/>
          </w:tcPr>
          <w:p w14:paraId="45690F18"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6A74DDD7"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206F5DF2"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6B73C269"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5C3A0D6B" w14:textId="77777777" w:rsidTr="000D3FAF">
        <w:trPr>
          <w:cantSplit/>
          <w:trHeight w:val="245"/>
        </w:trPr>
        <w:tc>
          <w:tcPr>
            <w:tcW w:w="3064" w:type="dxa"/>
            <w:gridSpan w:val="2"/>
            <w:shd w:val="clear" w:color="auto" w:fill="auto"/>
          </w:tcPr>
          <w:p w14:paraId="48C99A83"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793972E5"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2BF9BD32"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26DBE056"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6A4DADFF" w14:textId="77777777" w:rsidTr="000D3FAF">
        <w:trPr>
          <w:cantSplit/>
          <w:trHeight w:val="245"/>
        </w:trPr>
        <w:tc>
          <w:tcPr>
            <w:tcW w:w="3064" w:type="dxa"/>
            <w:gridSpan w:val="2"/>
            <w:shd w:val="clear" w:color="auto" w:fill="auto"/>
          </w:tcPr>
          <w:p w14:paraId="3A21BB55"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3B1C7037"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4D09BAA2"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0949ABBA"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20A63CE9" w14:textId="77777777" w:rsidTr="000D3FAF">
        <w:trPr>
          <w:cantSplit/>
          <w:trHeight w:val="245"/>
        </w:trPr>
        <w:tc>
          <w:tcPr>
            <w:tcW w:w="3064" w:type="dxa"/>
            <w:gridSpan w:val="2"/>
            <w:shd w:val="clear" w:color="auto" w:fill="auto"/>
          </w:tcPr>
          <w:p w14:paraId="41190F04"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7961DE32"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3A962AE3"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2DF810B8"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32F76FBD" w14:textId="77777777" w:rsidTr="000D3FAF">
        <w:trPr>
          <w:cantSplit/>
          <w:trHeight w:val="245"/>
        </w:trPr>
        <w:tc>
          <w:tcPr>
            <w:tcW w:w="3064" w:type="dxa"/>
            <w:gridSpan w:val="2"/>
            <w:shd w:val="clear" w:color="auto" w:fill="auto"/>
          </w:tcPr>
          <w:p w14:paraId="247B76DC"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2F8BA2F3"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1AF713A1"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13B8C8AE" w14:textId="77777777" w:rsidR="000D3FAF" w:rsidRPr="00C622DB" w:rsidRDefault="000D3FAF" w:rsidP="00C622DB">
            <w:pPr>
              <w:ind w:left="-77" w:right="22"/>
              <w:jc w:val="right"/>
              <w:rPr>
                <w:rFonts w:ascii="Times New Roman" w:hAnsi="Times New Roman" w:cs="Times New Roman"/>
                <w:i/>
                <w:iCs/>
                <w:sz w:val="10"/>
                <w:szCs w:val="10"/>
              </w:rPr>
            </w:pPr>
          </w:p>
        </w:tc>
      </w:tr>
      <w:tr w:rsidR="000D3FAF" w:rsidRPr="00C622DB" w14:paraId="22EE56A2" w14:textId="77777777" w:rsidTr="000D3FAF">
        <w:trPr>
          <w:cantSplit/>
          <w:trHeight w:val="245"/>
        </w:trPr>
        <w:tc>
          <w:tcPr>
            <w:tcW w:w="3064" w:type="dxa"/>
            <w:gridSpan w:val="2"/>
            <w:shd w:val="clear" w:color="auto" w:fill="auto"/>
          </w:tcPr>
          <w:p w14:paraId="598665CC" w14:textId="77777777" w:rsidR="000D3FAF" w:rsidRPr="00C622DB" w:rsidRDefault="000D3FAF" w:rsidP="00C622DB">
            <w:pPr>
              <w:ind w:left="180" w:hanging="180"/>
              <w:rPr>
                <w:rFonts w:ascii="Times New Roman" w:hAnsi="Times New Roman" w:cs="Times New Roman"/>
                <w:b/>
                <w:bCs/>
                <w:i/>
                <w:iCs/>
                <w:sz w:val="10"/>
                <w:szCs w:val="10"/>
                <w:cs/>
              </w:rPr>
            </w:pPr>
          </w:p>
        </w:tc>
        <w:tc>
          <w:tcPr>
            <w:tcW w:w="1440" w:type="dxa"/>
            <w:gridSpan w:val="2"/>
            <w:shd w:val="clear" w:color="auto" w:fill="auto"/>
          </w:tcPr>
          <w:p w14:paraId="13FC2F89" w14:textId="77777777" w:rsidR="000D3FAF" w:rsidRPr="00C622DB" w:rsidRDefault="000D3FAF" w:rsidP="00C622DB">
            <w:pPr>
              <w:pStyle w:val="acctfourfigures"/>
              <w:tabs>
                <w:tab w:val="clear" w:pos="765"/>
                <w:tab w:val="decimal" w:pos="731"/>
              </w:tabs>
              <w:spacing w:line="240" w:lineRule="auto"/>
              <w:jc w:val="center"/>
              <w:rPr>
                <w:sz w:val="10"/>
                <w:szCs w:val="10"/>
              </w:rPr>
            </w:pPr>
          </w:p>
        </w:tc>
        <w:tc>
          <w:tcPr>
            <w:tcW w:w="185" w:type="dxa"/>
            <w:gridSpan w:val="2"/>
            <w:shd w:val="clear" w:color="auto" w:fill="auto"/>
          </w:tcPr>
          <w:p w14:paraId="4CB847E0" w14:textId="77777777" w:rsidR="000D3FAF" w:rsidRPr="00C622DB" w:rsidRDefault="000D3FAF" w:rsidP="00C622DB">
            <w:pPr>
              <w:pStyle w:val="acctfourfigures"/>
              <w:spacing w:line="240" w:lineRule="auto"/>
              <w:rPr>
                <w:sz w:val="10"/>
                <w:szCs w:val="10"/>
              </w:rPr>
            </w:pPr>
          </w:p>
        </w:tc>
        <w:tc>
          <w:tcPr>
            <w:tcW w:w="4772" w:type="dxa"/>
            <w:gridSpan w:val="13"/>
            <w:shd w:val="clear" w:color="auto" w:fill="auto"/>
          </w:tcPr>
          <w:p w14:paraId="54AA438D" w14:textId="77777777" w:rsidR="000D3FAF" w:rsidRPr="00C622DB" w:rsidRDefault="000D3FAF" w:rsidP="00C622DB">
            <w:pPr>
              <w:ind w:left="-77" w:right="22"/>
              <w:jc w:val="right"/>
              <w:rPr>
                <w:rFonts w:ascii="Times New Roman" w:hAnsi="Times New Roman" w:cs="Times New Roman"/>
                <w:i/>
                <w:iCs/>
                <w:sz w:val="10"/>
                <w:szCs w:val="10"/>
              </w:rPr>
            </w:pPr>
          </w:p>
        </w:tc>
      </w:tr>
      <w:tr w:rsidR="00FD650A" w:rsidRPr="00F35C00" w14:paraId="6612C9B3" w14:textId="77777777" w:rsidTr="0079236B">
        <w:trPr>
          <w:cantSplit/>
          <w:trHeight w:val="146"/>
        </w:trPr>
        <w:tc>
          <w:tcPr>
            <w:tcW w:w="9461" w:type="dxa"/>
            <w:gridSpan w:val="19"/>
            <w:shd w:val="clear" w:color="auto" w:fill="auto"/>
          </w:tcPr>
          <w:p w14:paraId="4A52D06D" w14:textId="25A6CE0B" w:rsidR="00FD650A" w:rsidRPr="00F35C00" w:rsidRDefault="00FD650A" w:rsidP="00FD650A">
            <w:pPr>
              <w:spacing w:line="240" w:lineRule="exact"/>
              <w:ind w:right="22"/>
              <w:jc w:val="thaiDistribute"/>
              <w:rPr>
                <w:rFonts w:ascii="Times New Roman" w:hAnsi="Times New Roman" w:cs="Times New Roman"/>
                <w:i/>
                <w:iCs/>
                <w:sz w:val="22"/>
                <w:szCs w:val="22"/>
              </w:rPr>
            </w:pPr>
            <w:r w:rsidRPr="00F35C00">
              <w:rPr>
                <w:rFonts w:ascii="Times New Roman" w:hAnsi="Times New Roman" w:cs="Times New Roman"/>
                <w:sz w:val="22"/>
                <w:szCs w:val="22"/>
              </w:rPr>
              <w:lastRenderedPageBreak/>
              <w:t>The interest rates of interest-bearing liabilities as at 31 December and the periods in which those liabilities</w:t>
            </w:r>
          </w:p>
        </w:tc>
      </w:tr>
      <w:tr w:rsidR="00FD650A" w:rsidRPr="00F35C00" w14:paraId="2959D305" w14:textId="77777777" w:rsidTr="0079236B">
        <w:trPr>
          <w:cantSplit/>
          <w:trHeight w:val="146"/>
        </w:trPr>
        <w:tc>
          <w:tcPr>
            <w:tcW w:w="9461" w:type="dxa"/>
            <w:gridSpan w:val="19"/>
            <w:shd w:val="clear" w:color="auto" w:fill="auto"/>
          </w:tcPr>
          <w:p w14:paraId="4AF4B894" w14:textId="18EC91AA" w:rsidR="00FD650A" w:rsidRPr="00F35C00" w:rsidRDefault="00FD650A" w:rsidP="00FD650A">
            <w:pPr>
              <w:spacing w:line="240" w:lineRule="exact"/>
              <w:ind w:right="22"/>
              <w:jc w:val="thaiDistribute"/>
              <w:rPr>
                <w:rFonts w:ascii="Times New Roman" w:hAnsi="Times New Roman" w:cs="Times New Roman"/>
                <w:i/>
                <w:iCs/>
                <w:sz w:val="22"/>
                <w:szCs w:val="22"/>
              </w:rPr>
            </w:pPr>
            <w:r w:rsidRPr="00F35C00">
              <w:rPr>
                <w:rFonts w:ascii="Times New Roman" w:hAnsi="Times New Roman" w:cs="Times New Roman"/>
                <w:sz w:val="22"/>
                <w:szCs w:val="22"/>
              </w:rPr>
              <w:t>mature were as follows:</w:t>
            </w:r>
          </w:p>
        </w:tc>
      </w:tr>
      <w:tr w:rsidR="00FD650A" w:rsidRPr="00F35C00" w14:paraId="4BF7D98C" w14:textId="77777777" w:rsidTr="0079236B">
        <w:trPr>
          <w:cantSplit/>
          <w:trHeight w:val="146"/>
        </w:trPr>
        <w:tc>
          <w:tcPr>
            <w:tcW w:w="9461" w:type="dxa"/>
            <w:gridSpan w:val="19"/>
            <w:shd w:val="clear" w:color="auto" w:fill="auto"/>
          </w:tcPr>
          <w:p w14:paraId="0A7880F4" w14:textId="77777777" w:rsidR="00FD650A" w:rsidRPr="00F35C00" w:rsidRDefault="00FD650A" w:rsidP="00FD650A">
            <w:pPr>
              <w:spacing w:line="240" w:lineRule="exact"/>
              <w:ind w:left="-77" w:right="22"/>
              <w:jc w:val="thaiDistribute"/>
              <w:rPr>
                <w:rFonts w:ascii="Times New Roman" w:hAnsi="Times New Roman" w:cs="Times New Roman"/>
                <w:sz w:val="22"/>
                <w:szCs w:val="22"/>
              </w:rPr>
            </w:pPr>
          </w:p>
        </w:tc>
      </w:tr>
      <w:tr w:rsidR="000D3FAF" w:rsidRPr="00F35C00" w14:paraId="4F7F9F1C" w14:textId="77777777" w:rsidTr="00340C1C">
        <w:trPr>
          <w:cantSplit/>
          <w:trHeight w:val="146"/>
        </w:trPr>
        <w:tc>
          <w:tcPr>
            <w:tcW w:w="3064" w:type="dxa"/>
            <w:gridSpan w:val="2"/>
            <w:shd w:val="clear" w:color="auto" w:fill="auto"/>
          </w:tcPr>
          <w:p w14:paraId="2C7E5999"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064006C5" w14:textId="77777777" w:rsidR="000D3FAF" w:rsidRPr="00F35C00" w:rsidRDefault="000D3FAF" w:rsidP="000D3FAF">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14:paraId="61507248" w14:textId="77777777" w:rsidR="000D3FAF" w:rsidRPr="00F35C00" w:rsidRDefault="000D3FAF" w:rsidP="000D3FAF">
            <w:pPr>
              <w:pStyle w:val="acctfourfigures"/>
              <w:spacing w:line="240" w:lineRule="exact"/>
              <w:rPr>
                <w:szCs w:val="22"/>
              </w:rPr>
            </w:pPr>
          </w:p>
        </w:tc>
        <w:tc>
          <w:tcPr>
            <w:tcW w:w="4772" w:type="dxa"/>
            <w:gridSpan w:val="13"/>
            <w:shd w:val="clear" w:color="auto" w:fill="auto"/>
          </w:tcPr>
          <w:p w14:paraId="663D0F44" w14:textId="77777777" w:rsidR="000D3FAF" w:rsidRPr="00F35C00" w:rsidRDefault="000D3FAF" w:rsidP="000D3FAF">
            <w:pPr>
              <w:spacing w:line="240" w:lineRule="exact"/>
              <w:ind w:left="-77" w:right="22"/>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0D3FAF" w:rsidRPr="00F35C00" w14:paraId="574AC2AA" w14:textId="77777777" w:rsidTr="00340C1C">
        <w:trPr>
          <w:cantSplit/>
          <w:trHeight w:val="146"/>
        </w:trPr>
        <w:tc>
          <w:tcPr>
            <w:tcW w:w="3064" w:type="dxa"/>
            <w:gridSpan w:val="2"/>
            <w:shd w:val="clear" w:color="auto" w:fill="auto"/>
          </w:tcPr>
          <w:p w14:paraId="6E07D53A"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3D8C0D07" w14:textId="77777777" w:rsidR="000D3FAF" w:rsidRPr="00F35C00" w:rsidRDefault="000D3FAF" w:rsidP="000D3FAF">
            <w:pPr>
              <w:pStyle w:val="acctfourfigures"/>
              <w:tabs>
                <w:tab w:val="clear" w:pos="765"/>
              </w:tabs>
              <w:spacing w:line="240" w:lineRule="exact"/>
              <w:ind w:left="-79" w:right="-104"/>
              <w:jc w:val="center"/>
              <w:rPr>
                <w:szCs w:val="22"/>
                <w:lang w:val="en-US"/>
              </w:rPr>
            </w:pPr>
          </w:p>
        </w:tc>
        <w:tc>
          <w:tcPr>
            <w:tcW w:w="185" w:type="dxa"/>
            <w:gridSpan w:val="2"/>
            <w:shd w:val="clear" w:color="auto" w:fill="auto"/>
          </w:tcPr>
          <w:p w14:paraId="40DCA23B" w14:textId="77777777" w:rsidR="000D3FAF" w:rsidRPr="00F35C00" w:rsidRDefault="000D3FAF" w:rsidP="000D3FAF">
            <w:pPr>
              <w:pStyle w:val="acctfourfigures"/>
              <w:spacing w:line="240" w:lineRule="exact"/>
              <w:rPr>
                <w:szCs w:val="22"/>
              </w:rPr>
            </w:pPr>
          </w:p>
        </w:tc>
        <w:tc>
          <w:tcPr>
            <w:tcW w:w="4772" w:type="dxa"/>
            <w:gridSpan w:val="13"/>
            <w:tcBorders>
              <w:bottom w:val="single" w:sz="4" w:space="0" w:color="auto"/>
            </w:tcBorders>
            <w:shd w:val="clear" w:color="auto" w:fill="auto"/>
          </w:tcPr>
          <w:p w14:paraId="6B487F5B" w14:textId="77777777" w:rsidR="000D3FAF" w:rsidRPr="00F35C00" w:rsidRDefault="000D3FAF" w:rsidP="000D3FAF">
            <w:pPr>
              <w:pStyle w:val="acctfourfigures"/>
              <w:tabs>
                <w:tab w:val="clear" w:pos="765"/>
                <w:tab w:val="decimal" w:pos="371"/>
              </w:tabs>
              <w:spacing w:line="240" w:lineRule="exact"/>
              <w:ind w:left="-77" w:right="-79"/>
              <w:jc w:val="center"/>
              <w:rPr>
                <w:b/>
                <w:bCs/>
                <w:szCs w:val="22"/>
              </w:rPr>
            </w:pPr>
            <w:r w:rsidRPr="00F35C00">
              <w:rPr>
                <w:b/>
                <w:bCs/>
                <w:szCs w:val="22"/>
              </w:rPr>
              <w:t>Consolidated financial statements</w:t>
            </w:r>
          </w:p>
        </w:tc>
      </w:tr>
      <w:tr w:rsidR="000D3FAF" w:rsidRPr="00F35C00" w14:paraId="1040A0B9" w14:textId="77777777" w:rsidTr="00340C1C">
        <w:trPr>
          <w:cantSplit/>
          <w:trHeight w:val="146"/>
        </w:trPr>
        <w:tc>
          <w:tcPr>
            <w:tcW w:w="3064" w:type="dxa"/>
            <w:gridSpan w:val="2"/>
            <w:shd w:val="clear" w:color="auto" w:fill="auto"/>
          </w:tcPr>
          <w:p w14:paraId="6A1AD04B"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21B5B39A" w14:textId="77777777" w:rsidR="000D3FAF" w:rsidRPr="00F35C00" w:rsidRDefault="000D3FAF" w:rsidP="000D3FAF">
            <w:pPr>
              <w:pStyle w:val="acctfourfigures"/>
              <w:tabs>
                <w:tab w:val="clear" w:pos="765"/>
              </w:tabs>
              <w:spacing w:line="240" w:lineRule="exact"/>
              <w:ind w:left="-187" w:right="-167"/>
              <w:jc w:val="center"/>
              <w:rPr>
                <w:szCs w:val="22"/>
              </w:rPr>
            </w:pPr>
            <w:r w:rsidRPr="00F35C00">
              <w:rPr>
                <w:szCs w:val="22"/>
                <w:lang w:bidi="th-TH"/>
              </w:rPr>
              <w:t xml:space="preserve">Average </w:t>
            </w:r>
          </w:p>
        </w:tc>
        <w:tc>
          <w:tcPr>
            <w:tcW w:w="185" w:type="dxa"/>
            <w:gridSpan w:val="2"/>
            <w:shd w:val="clear" w:color="auto" w:fill="auto"/>
          </w:tcPr>
          <w:p w14:paraId="52B7D311" w14:textId="77777777" w:rsidR="000D3FAF" w:rsidRPr="00F35C00" w:rsidRDefault="000D3FAF" w:rsidP="000D3FAF">
            <w:pPr>
              <w:pStyle w:val="acctfourfigures"/>
              <w:spacing w:line="240" w:lineRule="exact"/>
              <w:rPr>
                <w:szCs w:val="22"/>
              </w:rPr>
            </w:pPr>
          </w:p>
        </w:tc>
        <w:tc>
          <w:tcPr>
            <w:tcW w:w="991" w:type="dxa"/>
            <w:gridSpan w:val="2"/>
            <w:tcBorders>
              <w:top w:val="single" w:sz="4" w:space="0" w:color="auto"/>
            </w:tcBorders>
            <w:shd w:val="clear" w:color="auto" w:fill="auto"/>
          </w:tcPr>
          <w:p w14:paraId="71290EE3" w14:textId="77777777" w:rsidR="000D3FAF" w:rsidRPr="00F35C00" w:rsidRDefault="000D3FAF" w:rsidP="000D3FAF">
            <w:pPr>
              <w:pStyle w:val="acctfourfigures"/>
              <w:tabs>
                <w:tab w:val="clear" w:pos="765"/>
              </w:tabs>
              <w:spacing w:line="240" w:lineRule="exact"/>
              <w:ind w:left="-77" w:right="-79"/>
              <w:jc w:val="center"/>
              <w:rPr>
                <w:szCs w:val="22"/>
              </w:rPr>
            </w:pPr>
          </w:p>
        </w:tc>
        <w:tc>
          <w:tcPr>
            <w:tcW w:w="180" w:type="dxa"/>
            <w:gridSpan w:val="2"/>
            <w:tcBorders>
              <w:top w:val="single" w:sz="4" w:space="0" w:color="auto"/>
            </w:tcBorders>
            <w:shd w:val="clear" w:color="auto" w:fill="auto"/>
          </w:tcPr>
          <w:p w14:paraId="4F2D00E4" w14:textId="77777777" w:rsidR="000D3FAF" w:rsidRPr="00F35C00" w:rsidRDefault="000D3FAF" w:rsidP="000D3FAF">
            <w:pPr>
              <w:pStyle w:val="acctfourfigures"/>
              <w:tabs>
                <w:tab w:val="clear" w:pos="765"/>
              </w:tabs>
              <w:spacing w:line="240" w:lineRule="exact"/>
              <w:ind w:left="-77" w:right="-79"/>
              <w:jc w:val="center"/>
              <w:rPr>
                <w:szCs w:val="22"/>
              </w:rPr>
            </w:pPr>
          </w:p>
        </w:tc>
        <w:tc>
          <w:tcPr>
            <w:tcW w:w="1169" w:type="dxa"/>
            <w:gridSpan w:val="2"/>
            <w:tcBorders>
              <w:top w:val="single" w:sz="4" w:space="0" w:color="auto"/>
            </w:tcBorders>
            <w:shd w:val="clear" w:color="auto" w:fill="auto"/>
          </w:tcPr>
          <w:p w14:paraId="0C88105C"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After 1 year</w:t>
            </w:r>
          </w:p>
        </w:tc>
        <w:tc>
          <w:tcPr>
            <w:tcW w:w="180" w:type="dxa"/>
            <w:gridSpan w:val="2"/>
            <w:tcBorders>
              <w:top w:val="single" w:sz="4" w:space="0" w:color="auto"/>
            </w:tcBorders>
            <w:shd w:val="clear" w:color="auto" w:fill="auto"/>
          </w:tcPr>
          <w:p w14:paraId="5AE8519E" w14:textId="77777777" w:rsidR="000D3FAF" w:rsidRPr="00F35C00" w:rsidRDefault="000D3FAF" w:rsidP="000D3FAF">
            <w:pPr>
              <w:pStyle w:val="acctfourfigures"/>
              <w:tabs>
                <w:tab w:val="clear" w:pos="765"/>
              </w:tabs>
              <w:spacing w:line="240" w:lineRule="exact"/>
              <w:ind w:left="-77" w:right="-79"/>
              <w:jc w:val="center"/>
              <w:rPr>
                <w:szCs w:val="22"/>
              </w:rPr>
            </w:pPr>
          </w:p>
        </w:tc>
        <w:tc>
          <w:tcPr>
            <w:tcW w:w="989" w:type="dxa"/>
            <w:gridSpan w:val="2"/>
            <w:tcBorders>
              <w:top w:val="single" w:sz="4" w:space="0" w:color="auto"/>
            </w:tcBorders>
            <w:shd w:val="clear" w:color="auto" w:fill="auto"/>
          </w:tcPr>
          <w:p w14:paraId="1D8FFD15" w14:textId="77777777" w:rsidR="000D3FAF" w:rsidRPr="00F35C00" w:rsidRDefault="000D3FAF" w:rsidP="000D3FAF">
            <w:pPr>
              <w:pStyle w:val="acctfourfigures"/>
              <w:tabs>
                <w:tab w:val="clear" w:pos="765"/>
              </w:tabs>
              <w:spacing w:line="240" w:lineRule="exact"/>
              <w:ind w:left="-77" w:right="-79"/>
              <w:jc w:val="center"/>
              <w:rPr>
                <w:szCs w:val="22"/>
              </w:rPr>
            </w:pPr>
          </w:p>
        </w:tc>
        <w:tc>
          <w:tcPr>
            <w:tcW w:w="180" w:type="dxa"/>
            <w:gridSpan w:val="2"/>
            <w:tcBorders>
              <w:top w:val="single" w:sz="4" w:space="0" w:color="auto"/>
            </w:tcBorders>
            <w:shd w:val="clear" w:color="auto" w:fill="auto"/>
          </w:tcPr>
          <w:p w14:paraId="37ECCA93" w14:textId="77777777" w:rsidR="000D3FAF" w:rsidRPr="00F35C00" w:rsidRDefault="000D3FAF" w:rsidP="000D3FAF">
            <w:pPr>
              <w:pStyle w:val="acctfourfigures"/>
              <w:tabs>
                <w:tab w:val="clear" w:pos="765"/>
              </w:tabs>
              <w:spacing w:line="240" w:lineRule="exact"/>
              <w:ind w:left="-77" w:right="-79"/>
              <w:jc w:val="center"/>
              <w:rPr>
                <w:szCs w:val="22"/>
              </w:rPr>
            </w:pPr>
          </w:p>
        </w:tc>
        <w:tc>
          <w:tcPr>
            <w:tcW w:w="1083" w:type="dxa"/>
            <w:tcBorders>
              <w:top w:val="single" w:sz="4" w:space="0" w:color="auto"/>
            </w:tcBorders>
            <w:shd w:val="clear" w:color="auto" w:fill="auto"/>
          </w:tcPr>
          <w:p w14:paraId="122428DF" w14:textId="77777777" w:rsidR="000D3FAF" w:rsidRPr="00F35C00" w:rsidRDefault="000D3FAF" w:rsidP="000D3FAF">
            <w:pPr>
              <w:pStyle w:val="acctfourfigures"/>
              <w:tabs>
                <w:tab w:val="clear" w:pos="765"/>
              </w:tabs>
              <w:spacing w:line="240" w:lineRule="exact"/>
              <w:ind w:left="-77" w:right="-79"/>
              <w:jc w:val="center"/>
              <w:rPr>
                <w:szCs w:val="22"/>
              </w:rPr>
            </w:pPr>
          </w:p>
        </w:tc>
      </w:tr>
      <w:tr w:rsidR="000D3FAF" w:rsidRPr="00F35C00" w14:paraId="318FD33D" w14:textId="77777777" w:rsidTr="00340C1C">
        <w:trPr>
          <w:cantSplit/>
          <w:trHeight w:val="146"/>
        </w:trPr>
        <w:tc>
          <w:tcPr>
            <w:tcW w:w="3064" w:type="dxa"/>
            <w:gridSpan w:val="2"/>
            <w:shd w:val="clear" w:color="auto" w:fill="auto"/>
          </w:tcPr>
          <w:p w14:paraId="1A62850B"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40" w:type="dxa"/>
            <w:gridSpan w:val="2"/>
            <w:shd w:val="clear" w:color="auto" w:fill="auto"/>
          </w:tcPr>
          <w:p w14:paraId="5096B470" w14:textId="77777777" w:rsidR="000D3FAF" w:rsidRPr="00F35C00" w:rsidRDefault="000D3FAF" w:rsidP="000D3FAF">
            <w:pPr>
              <w:pStyle w:val="acctfourfigures"/>
              <w:tabs>
                <w:tab w:val="clear" w:pos="765"/>
              </w:tabs>
              <w:spacing w:line="240" w:lineRule="exact"/>
              <w:ind w:left="-187" w:right="-167"/>
              <w:jc w:val="center"/>
              <w:rPr>
                <w:szCs w:val="22"/>
                <w:lang w:bidi="th-TH"/>
              </w:rPr>
            </w:pPr>
            <w:r w:rsidRPr="00F35C00">
              <w:rPr>
                <w:szCs w:val="22"/>
                <w:lang w:bidi="th-TH"/>
              </w:rPr>
              <w:t>interest rates</w:t>
            </w:r>
          </w:p>
        </w:tc>
        <w:tc>
          <w:tcPr>
            <w:tcW w:w="185" w:type="dxa"/>
            <w:gridSpan w:val="2"/>
            <w:shd w:val="clear" w:color="auto" w:fill="auto"/>
          </w:tcPr>
          <w:p w14:paraId="4095046E" w14:textId="77777777" w:rsidR="000D3FAF" w:rsidRPr="00F35C00" w:rsidRDefault="000D3FAF" w:rsidP="000D3FAF">
            <w:pPr>
              <w:pStyle w:val="acctfourfigures"/>
              <w:spacing w:line="240" w:lineRule="exact"/>
              <w:rPr>
                <w:szCs w:val="22"/>
              </w:rPr>
            </w:pPr>
          </w:p>
        </w:tc>
        <w:tc>
          <w:tcPr>
            <w:tcW w:w="991" w:type="dxa"/>
            <w:gridSpan w:val="2"/>
            <w:shd w:val="clear" w:color="auto" w:fill="auto"/>
          </w:tcPr>
          <w:p w14:paraId="2FD7BE56"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Within</w:t>
            </w:r>
          </w:p>
        </w:tc>
        <w:tc>
          <w:tcPr>
            <w:tcW w:w="180" w:type="dxa"/>
            <w:gridSpan w:val="2"/>
            <w:shd w:val="clear" w:color="auto" w:fill="auto"/>
          </w:tcPr>
          <w:p w14:paraId="02ADC2EF" w14:textId="77777777" w:rsidR="000D3FAF" w:rsidRPr="00F35C00" w:rsidRDefault="000D3FAF" w:rsidP="000D3FAF">
            <w:pPr>
              <w:pStyle w:val="acctfourfigures"/>
              <w:tabs>
                <w:tab w:val="clear" w:pos="765"/>
              </w:tabs>
              <w:spacing w:line="240" w:lineRule="exact"/>
              <w:ind w:left="-77" w:right="-79"/>
              <w:jc w:val="center"/>
              <w:rPr>
                <w:szCs w:val="22"/>
              </w:rPr>
            </w:pPr>
          </w:p>
        </w:tc>
        <w:tc>
          <w:tcPr>
            <w:tcW w:w="1169" w:type="dxa"/>
            <w:gridSpan w:val="2"/>
            <w:shd w:val="clear" w:color="auto" w:fill="auto"/>
          </w:tcPr>
          <w:p w14:paraId="5F1C0E8F"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but within</w:t>
            </w:r>
          </w:p>
        </w:tc>
        <w:tc>
          <w:tcPr>
            <w:tcW w:w="180" w:type="dxa"/>
            <w:gridSpan w:val="2"/>
            <w:shd w:val="clear" w:color="auto" w:fill="auto"/>
          </w:tcPr>
          <w:p w14:paraId="52676595" w14:textId="77777777" w:rsidR="000D3FAF" w:rsidRPr="00F35C00" w:rsidRDefault="000D3FAF" w:rsidP="000D3FAF">
            <w:pPr>
              <w:pStyle w:val="acctfourfigures"/>
              <w:tabs>
                <w:tab w:val="clear" w:pos="765"/>
              </w:tabs>
              <w:spacing w:line="240" w:lineRule="exact"/>
              <w:ind w:left="-77" w:right="-79"/>
              <w:jc w:val="center"/>
              <w:rPr>
                <w:szCs w:val="22"/>
              </w:rPr>
            </w:pPr>
          </w:p>
        </w:tc>
        <w:tc>
          <w:tcPr>
            <w:tcW w:w="989" w:type="dxa"/>
            <w:gridSpan w:val="2"/>
            <w:shd w:val="clear" w:color="auto" w:fill="auto"/>
          </w:tcPr>
          <w:p w14:paraId="63B0E99B"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After</w:t>
            </w:r>
          </w:p>
        </w:tc>
        <w:tc>
          <w:tcPr>
            <w:tcW w:w="180" w:type="dxa"/>
            <w:gridSpan w:val="2"/>
            <w:shd w:val="clear" w:color="auto" w:fill="auto"/>
          </w:tcPr>
          <w:p w14:paraId="14FECF67" w14:textId="77777777" w:rsidR="000D3FAF" w:rsidRPr="00F35C00" w:rsidRDefault="000D3FAF" w:rsidP="000D3FAF">
            <w:pPr>
              <w:pStyle w:val="acctfourfigures"/>
              <w:tabs>
                <w:tab w:val="clear" w:pos="765"/>
              </w:tabs>
              <w:spacing w:line="240" w:lineRule="exact"/>
              <w:ind w:left="-77" w:right="-79"/>
              <w:jc w:val="center"/>
              <w:rPr>
                <w:szCs w:val="22"/>
              </w:rPr>
            </w:pPr>
          </w:p>
        </w:tc>
        <w:tc>
          <w:tcPr>
            <w:tcW w:w="1083" w:type="dxa"/>
            <w:shd w:val="clear" w:color="auto" w:fill="auto"/>
          </w:tcPr>
          <w:p w14:paraId="0E677212" w14:textId="77777777" w:rsidR="000D3FAF" w:rsidRPr="00F35C00" w:rsidRDefault="000D3FAF" w:rsidP="000D3FAF">
            <w:pPr>
              <w:pStyle w:val="acctfourfigures"/>
              <w:tabs>
                <w:tab w:val="clear" w:pos="765"/>
              </w:tabs>
              <w:spacing w:line="240" w:lineRule="exact"/>
              <w:ind w:left="-77" w:right="-79"/>
              <w:jc w:val="center"/>
              <w:rPr>
                <w:szCs w:val="22"/>
              </w:rPr>
            </w:pPr>
          </w:p>
        </w:tc>
      </w:tr>
      <w:tr w:rsidR="000D3FAF" w:rsidRPr="00F35C00" w14:paraId="7BBA72D8" w14:textId="77777777" w:rsidTr="00340C1C">
        <w:trPr>
          <w:cantSplit/>
          <w:trHeight w:val="146"/>
        </w:trPr>
        <w:tc>
          <w:tcPr>
            <w:tcW w:w="3064" w:type="dxa"/>
            <w:gridSpan w:val="2"/>
            <w:shd w:val="clear" w:color="auto" w:fill="auto"/>
          </w:tcPr>
          <w:p w14:paraId="75A79590"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40" w:type="dxa"/>
            <w:gridSpan w:val="2"/>
            <w:tcBorders>
              <w:bottom w:val="single" w:sz="4" w:space="0" w:color="auto"/>
            </w:tcBorders>
            <w:shd w:val="clear" w:color="auto" w:fill="auto"/>
          </w:tcPr>
          <w:p w14:paraId="39219D50" w14:textId="77777777" w:rsidR="000D3FAF" w:rsidRPr="00F35C00" w:rsidRDefault="000D3FAF" w:rsidP="000D3FAF">
            <w:pPr>
              <w:pStyle w:val="acctfourfigures"/>
              <w:tabs>
                <w:tab w:val="clear" w:pos="765"/>
              </w:tabs>
              <w:spacing w:line="240" w:lineRule="exact"/>
              <w:ind w:left="-79" w:right="-104"/>
              <w:jc w:val="center"/>
              <w:rPr>
                <w:i/>
                <w:iCs/>
                <w:szCs w:val="22"/>
                <w:lang w:val="en-US"/>
              </w:rPr>
            </w:pPr>
            <w:r w:rsidRPr="00F35C00">
              <w:rPr>
                <w:i/>
                <w:iCs/>
                <w:szCs w:val="22"/>
                <w:lang w:val="en-US"/>
              </w:rPr>
              <w:t>(% per annum)</w:t>
            </w:r>
          </w:p>
        </w:tc>
        <w:tc>
          <w:tcPr>
            <w:tcW w:w="185" w:type="dxa"/>
            <w:gridSpan w:val="2"/>
            <w:shd w:val="clear" w:color="auto" w:fill="auto"/>
          </w:tcPr>
          <w:p w14:paraId="599CE465" w14:textId="77777777" w:rsidR="000D3FAF" w:rsidRPr="00F35C00" w:rsidRDefault="000D3FAF" w:rsidP="000D3FAF">
            <w:pPr>
              <w:pStyle w:val="acctfourfigures"/>
              <w:spacing w:line="240" w:lineRule="exact"/>
              <w:rPr>
                <w:szCs w:val="22"/>
              </w:rPr>
            </w:pPr>
          </w:p>
        </w:tc>
        <w:tc>
          <w:tcPr>
            <w:tcW w:w="991" w:type="dxa"/>
            <w:gridSpan w:val="2"/>
            <w:tcBorders>
              <w:bottom w:val="single" w:sz="4" w:space="0" w:color="auto"/>
            </w:tcBorders>
            <w:shd w:val="clear" w:color="auto" w:fill="auto"/>
          </w:tcPr>
          <w:p w14:paraId="72F2EAD4"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1 year</w:t>
            </w:r>
          </w:p>
        </w:tc>
        <w:tc>
          <w:tcPr>
            <w:tcW w:w="180" w:type="dxa"/>
            <w:gridSpan w:val="2"/>
            <w:shd w:val="clear" w:color="auto" w:fill="auto"/>
          </w:tcPr>
          <w:p w14:paraId="6C27B5AF" w14:textId="77777777" w:rsidR="000D3FAF" w:rsidRPr="00F35C00" w:rsidRDefault="000D3FAF" w:rsidP="000D3FAF">
            <w:pPr>
              <w:pStyle w:val="acctfourfigures"/>
              <w:tabs>
                <w:tab w:val="clear" w:pos="765"/>
              </w:tabs>
              <w:spacing w:line="240" w:lineRule="exact"/>
              <w:ind w:left="-77" w:right="-79"/>
              <w:jc w:val="center"/>
              <w:rPr>
                <w:szCs w:val="22"/>
              </w:rPr>
            </w:pPr>
          </w:p>
        </w:tc>
        <w:tc>
          <w:tcPr>
            <w:tcW w:w="1169" w:type="dxa"/>
            <w:gridSpan w:val="2"/>
            <w:tcBorders>
              <w:bottom w:val="single" w:sz="4" w:space="0" w:color="auto"/>
            </w:tcBorders>
            <w:shd w:val="clear" w:color="auto" w:fill="auto"/>
          </w:tcPr>
          <w:p w14:paraId="4A71DF5A"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5 years</w:t>
            </w:r>
          </w:p>
        </w:tc>
        <w:tc>
          <w:tcPr>
            <w:tcW w:w="180" w:type="dxa"/>
            <w:gridSpan w:val="2"/>
            <w:shd w:val="clear" w:color="auto" w:fill="auto"/>
          </w:tcPr>
          <w:p w14:paraId="0D926560" w14:textId="77777777" w:rsidR="000D3FAF" w:rsidRPr="00F35C00" w:rsidRDefault="000D3FAF" w:rsidP="000D3FAF">
            <w:pPr>
              <w:pStyle w:val="acctfourfigures"/>
              <w:tabs>
                <w:tab w:val="clear" w:pos="765"/>
              </w:tabs>
              <w:spacing w:line="240" w:lineRule="exact"/>
              <w:ind w:left="-77" w:right="-79"/>
              <w:jc w:val="center"/>
              <w:rPr>
                <w:szCs w:val="22"/>
              </w:rPr>
            </w:pPr>
          </w:p>
        </w:tc>
        <w:tc>
          <w:tcPr>
            <w:tcW w:w="989" w:type="dxa"/>
            <w:gridSpan w:val="2"/>
            <w:tcBorders>
              <w:bottom w:val="single" w:sz="4" w:space="0" w:color="auto"/>
            </w:tcBorders>
            <w:shd w:val="clear" w:color="auto" w:fill="auto"/>
          </w:tcPr>
          <w:p w14:paraId="4447DA02"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5 years</w:t>
            </w:r>
          </w:p>
        </w:tc>
        <w:tc>
          <w:tcPr>
            <w:tcW w:w="180" w:type="dxa"/>
            <w:gridSpan w:val="2"/>
            <w:shd w:val="clear" w:color="auto" w:fill="auto"/>
          </w:tcPr>
          <w:p w14:paraId="1383592B" w14:textId="77777777" w:rsidR="000D3FAF" w:rsidRPr="00F35C00" w:rsidRDefault="000D3FAF" w:rsidP="000D3FAF">
            <w:pPr>
              <w:pStyle w:val="acctfourfigures"/>
              <w:tabs>
                <w:tab w:val="clear" w:pos="765"/>
              </w:tabs>
              <w:spacing w:line="240" w:lineRule="exact"/>
              <w:ind w:left="-77" w:right="-79"/>
              <w:jc w:val="center"/>
              <w:rPr>
                <w:szCs w:val="22"/>
              </w:rPr>
            </w:pPr>
          </w:p>
        </w:tc>
        <w:tc>
          <w:tcPr>
            <w:tcW w:w="1083" w:type="dxa"/>
            <w:tcBorders>
              <w:bottom w:val="single" w:sz="4" w:space="0" w:color="auto"/>
            </w:tcBorders>
            <w:shd w:val="clear" w:color="auto" w:fill="auto"/>
          </w:tcPr>
          <w:p w14:paraId="31008350"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Total</w:t>
            </w:r>
          </w:p>
        </w:tc>
      </w:tr>
      <w:tr w:rsidR="000D3FAF" w:rsidRPr="00F35C00" w14:paraId="7673ED2D" w14:textId="77777777" w:rsidTr="00340C1C">
        <w:trPr>
          <w:cantSplit/>
          <w:trHeight w:val="146"/>
        </w:trPr>
        <w:tc>
          <w:tcPr>
            <w:tcW w:w="3064" w:type="dxa"/>
            <w:gridSpan w:val="2"/>
            <w:shd w:val="clear" w:color="auto" w:fill="auto"/>
          </w:tcPr>
          <w:p w14:paraId="3AD4C00E"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40" w:type="dxa"/>
            <w:gridSpan w:val="2"/>
            <w:tcBorders>
              <w:top w:val="single" w:sz="4" w:space="0" w:color="auto"/>
            </w:tcBorders>
            <w:shd w:val="clear" w:color="auto" w:fill="auto"/>
          </w:tcPr>
          <w:p w14:paraId="0ED8AF08" w14:textId="77777777" w:rsidR="000D3FAF" w:rsidRPr="00F35C00" w:rsidRDefault="000D3FAF" w:rsidP="000D3FAF">
            <w:pPr>
              <w:pStyle w:val="acctfourfigures"/>
              <w:tabs>
                <w:tab w:val="clear" w:pos="765"/>
                <w:tab w:val="decimal" w:pos="731"/>
              </w:tabs>
              <w:spacing w:line="240" w:lineRule="exact"/>
              <w:rPr>
                <w:szCs w:val="22"/>
              </w:rPr>
            </w:pPr>
          </w:p>
        </w:tc>
        <w:tc>
          <w:tcPr>
            <w:tcW w:w="185" w:type="dxa"/>
            <w:gridSpan w:val="2"/>
            <w:shd w:val="clear" w:color="auto" w:fill="auto"/>
          </w:tcPr>
          <w:p w14:paraId="29BF867F" w14:textId="77777777" w:rsidR="000D3FAF" w:rsidRPr="00F35C00" w:rsidRDefault="000D3FAF" w:rsidP="000D3FAF">
            <w:pPr>
              <w:pStyle w:val="acctfourfigures"/>
              <w:spacing w:line="240" w:lineRule="exact"/>
              <w:rPr>
                <w:szCs w:val="22"/>
              </w:rPr>
            </w:pPr>
          </w:p>
        </w:tc>
        <w:tc>
          <w:tcPr>
            <w:tcW w:w="991" w:type="dxa"/>
            <w:gridSpan w:val="2"/>
            <w:tcBorders>
              <w:top w:val="single" w:sz="4" w:space="0" w:color="auto"/>
            </w:tcBorders>
            <w:shd w:val="clear" w:color="auto" w:fill="auto"/>
          </w:tcPr>
          <w:p w14:paraId="33977FA4"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80" w:type="dxa"/>
            <w:gridSpan w:val="2"/>
            <w:shd w:val="clear" w:color="auto" w:fill="auto"/>
          </w:tcPr>
          <w:p w14:paraId="560897AF"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169" w:type="dxa"/>
            <w:gridSpan w:val="2"/>
            <w:tcBorders>
              <w:top w:val="single" w:sz="4" w:space="0" w:color="auto"/>
            </w:tcBorders>
            <w:shd w:val="clear" w:color="auto" w:fill="auto"/>
          </w:tcPr>
          <w:p w14:paraId="22AFFE00"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80" w:type="dxa"/>
            <w:gridSpan w:val="2"/>
            <w:shd w:val="clear" w:color="auto" w:fill="auto"/>
          </w:tcPr>
          <w:p w14:paraId="54B00F47" w14:textId="77777777" w:rsidR="000D3FAF" w:rsidRPr="00F35C00" w:rsidRDefault="000D3FAF" w:rsidP="000D3FAF">
            <w:pPr>
              <w:pStyle w:val="acctfourfigures"/>
              <w:tabs>
                <w:tab w:val="clear" w:pos="765"/>
                <w:tab w:val="decimal" w:pos="875"/>
              </w:tabs>
              <w:spacing w:line="240" w:lineRule="exact"/>
              <w:ind w:left="-79"/>
              <w:rPr>
                <w:szCs w:val="22"/>
              </w:rPr>
            </w:pPr>
          </w:p>
        </w:tc>
        <w:tc>
          <w:tcPr>
            <w:tcW w:w="989" w:type="dxa"/>
            <w:gridSpan w:val="2"/>
            <w:tcBorders>
              <w:top w:val="single" w:sz="4" w:space="0" w:color="auto"/>
            </w:tcBorders>
            <w:shd w:val="clear" w:color="auto" w:fill="auto"/>
          </w:tcPr>
          <w:p w14:paraId="0147095D"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shd w:val="clear" w:color="auto" w:fill="auto"/>
          </w:tcPr>
          <w:p w14:paraId="1D3EDDD9"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083" w:type="dxa"/>
            <w:tcBorders>
              <w:top w:val="single" w:sz="4" w:space="0" w:color="auto"/>
            </w:tcBorders>
            <w:shd w:val="clear" w:color="auto" w:fill="auto"/>
          </w:tcPr>
          <w:p w14:paraId="0FD195FE" w14:textId="77777777" w:rsidR="000D3FAF" w:rsidRPr="00F35C00" w:rsidRDefault="000D3FAF" w:rsidP="000D3FAF">
            <w:pPr>
              <w:pStyle w:val="acctfourfigures"/>
              <w:tabs>
                <w:tab w:val="clear" w:pos="765"/>
                <w:tab w:val="decimal" w:pos="875"/>
              </w:tabs>
              <w:spacing w:line="240" w:lineRule="exact"/>
              <w:ind w:left="-79"/>
              <w:rPr>
                <w:szCs w:val="22"/>
              </w:rPr>
            </w:pPr>
          </w:p>
        </w:tc>
      </w:tr>
      <w:tr w:rsidR="000D3FAF" w:rsidRPr="00F35C00" w14:paraId="56AD0C6F" w14:textId="77777777" w:rsidTr="00025D76">
        <w:trPr>
          <w:cantSplit/>
          <w:trHeight w:val="146"/>
        </w:trPr>
        <w:tc>
          <w:tcPr>
            <w:tcW w:w="3064" w:type="dxa"/>
            <w:gridSpan w:val="2"/>
            <w:shd w:val="clear" w:color="auto" w:fill="auto"/>
          </w:tcPr>
          <w:p w14:paraId="585ECCDF"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18</w:t>
            </w:r>
          </w:p>
        </w:tc>
        <w:tc>
          <w:tcPr>
            <w:tcW w:w="1440" w:type="dxa"/>
            <w:gridSpan w:val="2"/>
            <w:shd w:val="clear" w:color="auto" w:fill="auto"/>
          </w:tcPr>
          <w:p w14:paraId="47E67070" w14:textId="77777777" w:rsidR="000D3FAF" w:rsidRPr="00F35C00" w:rsidRDefault="000D3FAF" w:rsidP="000D3FAF">
            <w:pPr>
              <w:pStyle w:val="acctfourfigures"/>
              <w:tabs>
                <w:tab w:val="clear" w:pos="765"/>
                <w:tab w:val="decimal" w:pos="731"/>
              </w:tabs>
              <w:spacing w:line="240" w:lineRule="exact"/>
              <w:rPr>
                <w:szCs w:val="22"/>
              </w:rPr>
            </w:pPr>
          </w:p>
        </w:tc>
        <w:tc>
          <w:tcPr>
            <w:tcW w:w="185" w:type="dxa"/>
            <w:gridSpan w:val="2"/>
            <w:shd w:val="clear" w:color="auto" w:fill="auto"/>
          </w:tcPr>
          <w:p w14:paraId="6E7441F7" w14:textId="77777777" w:rsidR="000D3FAF" w:rsidRPr="00F35C00" w:rsidRDefault="000D3FAF" w:rsidP="000D3FAF">
            <w:pPr>
              <w:pStyle w:val="acctfourfigures"/>
              <w:spacing w:line="240" w:lineRule="exact"/>
              <w:rPr>
                <w:szCs w:val="22"/>
              </w:rPr>
            </w:pPr>
          </w:p>
        </w:tc>
        <w:tc>
          <w:tcPr>
            <w:tcW w:w="991" w:type="dxa"/>
            <w:gridSpan w:val="2"/>
            <w:shd w:val="clear" w:color="auto" w:fill="auto"/>
          </w:tcPr>
          <w:p w14:paraId="7D13934B"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80" w:type="dxa"/>
            <w:gridSpan w:val="2"/>
            <w:shd w:val="clear" w:color="auto" w:fill="auto"/>
          </w:tcPr>
          <w:p w14:paraId="73069A1B"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169" w:type="dxa"/>
            <w:gridSpan w:val="2"/>
            <w:shd w:val="clear" w:color="auto" w:fill="auto"/>
          </w:tcPr>
          <w:p w14:paraId="5F52F35F"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80" w:type="dxa"/>
            <w:gridSpan w:val="2"/>
            <w:shd w:val="clear" w:color="auto" w:fill="auto"/>
          </w:tcPr>
          <w:p w14:paraId="0C4F5D34" w14:textId="77777777" w:rsidR="000D3FAF" w:rsidRPr="00F35C00" w:rsidRDefault="000D3FAF" w:rsidP="000D3FAF">
            <w:pPr>
              <w:pStyle w:val="acctfourfigures"/>
              <w:tabs>
                <w:tab w:val="clear" w:pos="765"/>
                <w:tab w:val="decimal" w:pos="875"/>
              </w:tabs>
              <w:spacing w:line="240" w:lineRule="exact"/>
              <w:ind w:left="-79"/>
              <w:rPr>
                <w:szCs w:val="22"/>
              </w:rPr>
            </w:pPr>
          </w:p>
        </w:tc>
        <w:tc>
          <w:tcPr>
            <w:tcW w:w="989" w:type="dxa"/>
            <w:gridSpan w:val="2"/>
            <w:shd w:val="clear" w:color="auto" w:fill="auto"/>
          </w:tcPr>
          <w:p w14:paraId="5BB757A0"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p>
        </w:tc>
        <w:tc>
          <w:tcPr>
            <w:tcW w:w="180" w:type="dxa"/>
            <w:gridSpan w:val="2"/>
            <w:shd w:val="clear" w:color="auto" w:fill="auto"/>
          </w:tcPr>
          <w:p w14:paraId="23A976C2" w14:textId="77777777" w:rsidR="000D3FAF" w:rsidRPr="00F35C00" w:rsidRDefault="000D3FAF" w:rsidP="000D3FAF">
            <w:pPr>
              <w:pStyle w:val="acctfourfigures"/>
              <w:tabs>
                <w:tab w:val="clear" w:pos="765"/>
                <w:tab w:val="decimal" w:pos="875"/>
              </w:tabs>
              <w:spacing w:line="240" w:lineRule="exact"/>
              <w:ind w:left="-79"/>
              <w:rPr>
                <w:szCs w:val="22"/>
              </w:rPr>
            </w:pPr>
          </w:p>
        </w:tc>
        <w:tc>
          <w:tcPr>
            <w:tcW w:w="1083" w:type="dxa"/>
            <w:shd w:val="clear" w:color="auto" w:fill="auto"/>
          </w:tcPr>
          <w:p w14:paraId="373DBDF4" w14:textId="77777777" w:rsidR="000D3FAF" w:rsidRPr="00F35C00" w:rsidRDefault="000D3FAF" w:rsidP="000D3FAF">
            <w:pPr>
              <w:pStyle w:val="acctfourfigures"/>
              <w:tabs>
                <w:tab w:val="clear" w:pos="765"/>
                <w:tab w:val="decimal" w:pos="875"/>
              </w:tabs>
              <w:spacing w:line="240" w:lineRule="exact"/>
              <w:ind w:left="-79"/>
              <w:rPr>
                <w:szCs w:val="22"/>
              </w:rPr>
            </w:pPr>
          </w:p>
        </w:tc>
      </w:tr>
      <w:tr w:rsidR="000D3FAF" w:rsidRPr="00F35C00" w14:paraId="01E3B962" w14:textId="77777777" w:rsidTr="00C13A4B">
        <w:trPr>
          <w:cantSplit/>
        </w:trPr>
        <w:tc>
          <w:tcPr>
            <w:tcW w:w="3064" w:type="dxa"/>
            <w:gridSpan w:val="2"/>
            <w:shd w:val="clear" w:color="auto" w:fill="auto"/>
          </w:tcPr>
          <w:p w14:paraId="47C2F383"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Bank overdrafts</w:t>
            </w:r>
          </w:p>
        </w:tc>
        <w:tc>
          <w:tcPr>
            <w:tcW w:w="1440" w:type="dxa"/>
            <w:gridSpan w:val="2"/>
            <w:shd w:val="clear" w:color="auto" w:fill="auto"/>
          </w:tcPr>
          <w:p w14:paraId="1D04C5BA"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1.95 - 7.14</w:t>
            </w:r>
          </w:p>
        </w:tc>
        <w:tc>
          <w:tcPr>
            <w:tcW w:w="185" w:type="dxa"/>
            <w:gridSpan w:val="2"/>
            <w:shd w:val="clear" w:color="auto" w:fill="auto"/>
          </w:tcPr>
          <w:p w14:paraId="5B2241F1"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4C489E6E"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1,435</w:t>
            </w:r>
          </w:p>
        </w:tc>
        <w:tc>
          <w:tcPr>
            <w:tcW w:w="180" w:type="dxa"/>
            <w:gridSpan w:val="2"/>
            <w:shd w:val="clear" w:color="auto" w:fill="auto"/>
          </w:tcPr>
          <w:p w14:paraId="18F2C0AC"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33D650BD"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3FE43CB9"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31FA6BC9"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6F05CB0B"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4C4B5AB5"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1,435</w:t>
            </w:r>
          </w:p>
        </w:tc>
      </w:tr>
      <w:tr w:rsidR="000D3FAF" w:rsidRPr="00F35C00" w14:paraId="46BD6EA1" w14:textId="77777777" w:rsidTr="00C13A4B">
        <w:trPr>
          <w:cantSplit/>
        </w:trPr>
        <w:tc>
          <w:tcPr>
            <w:tcW w:w="3064" w:type="dxa"/>
            <w:gridSpan w:val="2"/>
            <w:shd w:val="clear" w:color="auto" w:fill="auto"/>
          </w:tcPr>
          <w:p w14:paraId="184BA019"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Short-term borrowings from </w:t>
            </w:r>
          </w:p>
        </w:tc>
        <w:tc>
          <w:tcPr>
            <w:tcW w:w="1440" w:type="dxa"/>
            <w:gridSpan w:val="2"/>
            <w:shd w:val="clear" w:color="auto" w:fill="auto"/>
          </w:tcPr>
          <w:p w14:paraId="28499B1B" w14:textId="77777777" w:rsidR="000D3FAF" w:rsidRPr="00F35C00" w:rsidRDefault="000D3FAF" w:rsidP="000D3FAF">
            <w:pPr>
              <w:pStyle w:val="acctfourfigures"/>
              <w:tabs>
                <w:tab w:val="clear" w:pos="765"/>
              </w:tabs>
              <w:spacing w:line="240" w:lineRule="exact"/>
              <w:ind w:left="-79" w:right="-79"/>
              <w:jc w:val="center"/>
              <w:rPr>
                <w:szCs w:val="22"/>
              </w:rPr>
            </w:pPr>
          </w:p>
        </w:tc>
        <w:tc>
          <w:tcPr>
            <w:tcW w:w="185" w:type="dxa"/>
            <w:gridSpan w:val="2"/>
            <w:shd w:val="clear" w:color="auto" w:fill="auto"/>
          </w:tcPr>
          <w:p w14:paraId="2AD011E2" w14:textId="77777777" w:rsidR="000D3FAF" w:rsidRPr="00F35C00" w:rsidRDefault="000D3FAF" w:rsidP="000D3FAF">
            <w:pPr>
              <w:pStyle w:val="acctfourfigures"/>
              <w:tabs>
                <w:tab w:val="clear" w:pos="765"/>
              </w:tabs>
              <w:spacing w:line="240" w:lineRule="exact"/>
              <w:ind w:left="-79"/>
              <w:jc w:val="center"/>
              <w:rPr>
                <w:szCs w:val="22"/>
              </w:rPr>
            </w:pPr>
          </w:p>
        </w:tc>
        <w:tc>
          <w:tcPr>
            <w:tcW w:w="991" w:type="dxa"/>
            <w:gridSpan w:val="2"/>
            <w:shd w:val="clear" w:color="auto" w:fill="auto"/>
          </w:tcPr>
          <w:p w14:paraId="0B4AD1FD" w14:textId="77777777" w:rsidR="000D3FAF" w:rsidRPr="00F35C00" w:rsidRDefault="000D3FAF" w:rsidP="000D3FAF">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14:paraId="506683F1"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1169" w:type="dxa"/>
            <w:gridSpan w:val="2"/>
            <w:shd w:val="clear" w:color="auto" w:fill="auto"/>
          </w:tcPr>
          <w:p w14:paraId="07E094C3"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cs/>
                <w:lang w:bidi="th-TH"/>
              </w:rPr>
            </w:pPr>
          </w:p>
        </w:tc>
        <w:tc>
          <w:tcPr>
            <w:tcW w:w="180" w:type="dxa"/>
            <w:gridSpan w:val="2"/>
            <w:shd w:val="clear" w:color="auto" w:fill="auto"/>
          </w:tcPr>
          <w:p w14:paraId="4DB7B902"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989" w:type="dxa"/>
            <w:gridSpan w:val="2"/>
            <w:shd w:val="clear" w:color="auto" w:fill="auto"/>
          </w:tcPr>
          <w:p w14:paraId="1C415619"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cs/>
                <w:lang w:bidi="th-TH"/>
              </w:rPr>
            </w:pPr>
          </w:p>
        </w:tc>
        <w:tc>
          <w:tcPr>
            <w:tcW w:w="180" w:type="dxa"/>
            <w:gridSpan w:val="2"/>
            <w:shd w:val="clear" w:color="auto" w:fill="auto"/>
          </w:tcPr>
          <w:p w14:paraId="1190C4CB"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1083" w:type="dxa"/>
            <w:shd w:val="clear" w:color="auto" w:fill="auto"/>
          </w:tcPr>
          <w:p w14:paraId="79DA4CB3"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cs/>
                <w:lang w:bidi="th-TH"/>
              </w:rPr>
            </w:pPr>
          </w:p>
        </w:tc>
      </w:tr>
      <w:tr w:rsidR="000D3FAF" w:rsidRPr="00F35C00" w14:paraId="49BAE1ED" w14:textId="77777777" w:rsidTr="00C13A4B">
        <w:trPr>
          <w:cantSplit/>
        </w:trPr>
        <w:tc>
          <w:tcPr>
            <w:tcW w:w="3064" w:type="dxa"/>
            <w:gridSpan w:val="2"/>
            <w:shd w:val="clear" w:color="auto" w:fill="auto"/>
          </w:tcPr>
          <w:p w14:paraId="6C49FD36"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1440" w:type="dxa"/>
            <w:gridSpan w:val="2"/>
            <w:shd w:val="clear" w:color="auto" w:fill="auto"/>
          </w:tcPr>
          <w:p w14:paraId="6D8401F1"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1.11 - 8.75</w:t>
            </w:r>
          </w:p>
        </w:tc>
        <w:tc>
          <w:tcPr>
            <w:tcW w:w="185" w:type="dxa"/>
            <w:gridSpan w:val="2"/>
            <w:shd w:val="clear" w:color="auto" w:fill="auto"/>
          </w:tcPr>
          <w:p w14:paraId="7C4B682B"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73E82FEE"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59,877</w:t>
            </w:r>
          </w:p>
        </w:tc>
        <w:tc>
          <w:tcPr>
            <w:tcW w:w="180" w:type="dxa"/>
            <w:gridSpan w:val="2"/>
            <w:shd w:val="clear" w:color="auto" w:fill="auto"/>
          </w:tcPr>
          <w:p w14:paraId="2D83B679"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30FC00EC"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4EBC23B8"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22B31659"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4B6D1944"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336F23BD"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59,877</w:t>
            </w:r>
          </w:p>
        </w:tc>
      </w:tr>
      <w:tr w:rsidR="000D3FAF" w:rsidRPr="00F35C00" w14:paraId="68FB4930" w14:textId="77777777" w:rsidTr="00C13A4B">
        <w:trPr>
          <w:cantSplit/>
        </w:trPr>
        <w:tc>
          <w:tcPr>
            <w:tcW w:w="3064" w:type="dxa"/>
            <w:gridSpan w:val="2"/>
            <w:shd w:val="clear" w:color="auto" w:fill="auto"/>
          </w:tcPr>
          <w:p w14:paraId="217A19E4"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40" w:type="dxa"/>
            <w:gridSpan w:val="2"/>
            <w:shd w:val="clear" w:color="auto" w:fill="auto"/>
          </w:tcPr>
          <w:p w14:paraId="643FFCAB"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1.75 - 1.87</w:t>
            </w:r>
          </w:p>
        </w:tc>
        <w:tc>
          <w:tcPr>
            <w:tcW w:w="185" w:type="dxa"/>
            <w:gridSpan w:val="2"/>
            <w:shd w:val="clear" w:color="auto" w:fill="auto"/>
          </w:tcPr>
          <w:p w14:paraId="05CD18D9"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283EDF73"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32,244</w:t>
            </w:r>
          </w:p>
        </w:tc>
        <w:tc>
          <w:tcPr>
            <w:tcW w:w="180" w:type="dxa"/>
            <w:gridSpan w:val="2"/>
            <w:shd w:val="clear" w:color="auto" w:fill="auto"/>
          </w:tcPr>
          <w:p w14:paraId="0F0F1579"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50B77C80"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2A302786"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1468FE2C"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1AEBA432"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5D06CD35"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32,244</w:t>
            </w:r>
          </w:p>
        </w:tc>
      </w:tr>
      <w:tr w:rsidR="000D3FAF" w:rsidRPr="00F35C00" w14:paraId="41EF1235" w14:textId="77777777" w:rsidTr="00C13A4B">
        <w:trPr>
          <w:cantSplit/>
        </w:trPr>
        <w:tc>
          <w:tcPr>
            <w:tcW w:w="3064" w:type="dxa"/>
            <w:gridSpan w:val="2"/>
            <w:shd w:val="clear" w:color="auto" w:fill="auto"/>
          </w:tcPr>
          <w:p w14:paraId="0B33959A"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Short-term borrowings from</w:t>
            </w:r>
          </w:p>
        </w:tc>
        <w:tc>
          <w:tcPr>
            <w:tcW w:w="1440" w:type="dxa"/>
            <w:gridSpan w:val="2"/>
            <w:shd w:val="clear" w:color="auto" w:fill="auto"/>
          </w:tcPr>
          <w:p w14:paraId="54FEDC48" w14:textId="77777777" w:rsidR="000D3FAF" w:rsidRPr="00F35C00" w:rsidRDefault="000D3FAF" w:rsidP="000D3FAF">
            <w:pPr>
              <w:pStyle w:val="acctfourfigures"/>
              <w:tabs>
                <w:tab w:val="clear" w:pos="765"/>
              </w:tabs>
              <w:spacing w:line="240" w:lineRule="exact"/>
              <w:ind w:left="-79" w:right="-79"/>
              <w:jc w:val="center"/>
              <w:rPr>
                <w:szCs w:val="22"/>
              </w:rPr>
            </w:pPr>
          </w:p>
        </w:tc>
        <w:tc>
          <w:tcPr>
            <w:tcW w:w="185" w:type="dxa"/>
            <w:gridSpan w:val="2"/>
            <w:shd w:val="clear" w:color="auto" w:fill="auto"/>
          </w:tcPr>
          <w:p w14:paraId="50559DDB" w14:textId="77777777" w:rsidR="000D3FAF" w:rsidRPr="00F35C00" w:rsidRDefault="000D3FAF" w:rsidP="000D3FAF">
            <w:pPr>
              <w:pStyle w:val="acctfourfigures"/>
              <w:tabs>
                <w:tab w:val="clear" w:pos="765"/>
              </w:tabs>
              <w:spacing w:line="240" w:lineRule="exact"/>
              <w:jc w:val="center"/>
              <w:rPr>
                <w:szCs w:val="22"/>
              </w:rPr>
            </w:pPr>
          </w:p>
        </w:tc>
        <w:tc>
          <w:tcPr>
            <w:tcW w:w="991" w:type="dxa"/>
            <w:gridSpan w:val="2"/>
            <w:shd w:val="clear" w:color="auto" w:fill="auto"/>
          </w:tcPr>
          <w:p w14:paraId="7F95C361" w14:textId="77777777" w:rsidR="000D3FAF" w:rsidRPr="00F35C00" w:rsidRDefault="000D3FAF" w:rsidP="000D3FAF">
            <w:pPr>
              <w:pStyle w:val="acctfourfigures"/>
              <w:tabs>
                <w:tab w:val="clear" w:pos="765"/>
                <w:tab w:val="decimal" w:pos="816"/>
              </w:tabs>
              <w:spacing w:line="240" w:lineRule="exact"/>
              <w:ind w:left="-79" w:right="-79"/>
              <w:rPr>
                <w:szCs w:val="22"/>
                <w:rtl/>
                <w:cs/>
              </w:rPr>
            </w:pPr>
          </w:p>
        </w:tc>
        <w:tc>
          <w:tcPr>
            <w:tcW w:w="180" w:type="dxa"/>
            <w:gridSpan w:val="2"/>
            <w:shd w:val="clear" w:color="auto" w:fill="auto"/>
          </w:tcPr>
          <w:p w14:paraId="2F7564DD"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1169" w:type="dxa"/>
            <w:gridSpan w:val="2"/>
            <w:shd w:val="clear" w:color="auto" w:fill="auto"/>
          </w:tcPr>
          <w:p w14:paraId="45AB393E"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rtl/>
                <w:cs/>
              </w:rPr>
            </w:pPr>
          </w:p>
        </w:tc>
        <w:tc>
          <w:tcPr>
            <w:tcW w:w="180" w:type="dxa"/>
            <w:gridSpan w:val="2"/>
            <w:shd w:val="clear" w:color="auto" w:fill="auto"/>
          </w:tcPr>
          <w:p w14:paraId="54BFD9E3"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989" w:type="dxa"/>
            <w:gridSpan w:val="2"/>
            <w:shd w:val="clear" w:color="auto" w:fill="auto"/>
          </w:tcPr>
          <w:p w14:paraId="5F16B58D"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rtl/>
                <w:cs/>
              </w:rPr>
            </w:pPr>
          </w:p>
        </w:tc>
        <w:tc>
          <w:tcPr>
            <w:tcW w:w="180" w:type="dxa"/>
            <w:gridSpan w:val="2"/>
            <w:shd w:val="clear" w:color="auto" w:fill="auto"/>
          </w:tcPr>
          <w:p w14:paraId="053FC522"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1083" w:type="dxa"/>
            <w:shd w:val="clear" w:color="auto" w:fill="auto"/>
          </w:tcPr>
          <w:p w14:paraId="7A7A53D5"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rtl/>
                <w:cs/>
              </w:rPr>
            </w:pPr>
          </w:p>
        </w:tc>
      </w:tr>
      <w:tr w:rsidR="000D3FAF" w:rsidRPr="00F35C00" w14:paraId="1BED1D50" w14:textId="77777777" w:rsidTr="00C13A4B">
        <w:trPr>
          <w:cantSplit/>
          <w:trHeight w:val="270"/>
        </w:trPr>
        <w:tc>
          <w:tcPr>
            <w:tcW w:w="3064" w:type="dxa"/>
            <w:gridSpan w:val="2"/>
            <w:shd w:val="clear" w:color="auto" w:fill="auto"/>
          </w:tcPr>
          <w:p w14:paraId="0B9A509A"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joint ventures </w:t>
            </w:r>
          </w:p>
        </w:tc>
        <w:tc>
          <w:tcPr>
            <w:tcW w:w="1440" w:type="dxa"/>
            <w:gridSpan w:val="2"/>
            <w:shd w:val="clear" w:color="auto" w:fill="auto"/>
          </w:tcPr>
          <w:p w14:paraId="3A12D327"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2.00</w:t>
            </w:r>
          </w:p>
        </w:tc>
        <w:tc>
          <w:tcPr>
            <w:tcW w:w="185" w:type="dxa"/>
            <w:gridSpan w:val="2"/>
            <w:shd w:val="clear" w:color="auto" w:fill="auto"/>
          </w:tcPr>
          <w:p w14:paraId="7F3B4346"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1F90D8E8"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661</w:t>
            </w:r>
          </w:p>
        </w:tc>
        <w:tc>
          <w:tcPr>
            <w:tcW w:w="180" w:type="dxa"/>
            <w:gridSpan w:val="2"/>
            <w:shd w:val="clear" w:color="auto" w:fill="auto"/>
          </w:tcPr>
          <w:p w14:paraId="12DDF528"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6812ADD6"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2FA3CE53"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3A2F08FD"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w:t>
            </w:r>
          </w:p>
        </w:tc>
        <w:tc>
          <w:tcPr>
            <w:tcW w:w="180" w:type="dxa"/>
            <w:gridSpan w:val="2"/>
            <w:shd w:val="clear" w:color="auto" w:fill="auto"/>
          </w:tcPr>
          <w:p w14:paraId="3978ACA6"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658434DE"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661</w:t>
            </w:r>
          </w:p>
        </w:tc>
      </w:tr>
      <w:tr w:rsidR="000D3FAF" w:rsidRPr="00F35C00" w14:paraId="6E1DB1F2" w14:textId="77777777" w:rsidTr="00C13A4B">
        <w:trPr>
          <w:cantSplit/>
        </w:trPr>
        <w:tc>
          <w:tcPr>
            <w:tcW w:w="3064" w:type="dxa"/>
            <w:gridSpan w:val="2"/>
            <w:shd w:val="clear" w:color="auto" w:fill="auto"/>
          </w:tcPr>
          <w:p w14:paraId="728A58C8" w14:textId="77777777" w:rsidR="000D3FAF" w:rsidRPr="00F35C00" w:rsidRDefault="000D3FAF" w:rsidP="000D3FAF">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Long-term borrowings from</w:t>
            </w:r>
          </w:p>
        </w:tc>
        <w:tc>
          <w:tcPr>
            <w:tcW w:w="1440" w:type="dxa"/>
            <w:gridSpan w:val="2"/>
            <w:shd w:val="clear" w:color="auto" w:fill="auto"/>
          </w:tcPr>
          <w:p w14:paraId="407CDEE0" w14:textId="77777777" w:rsidR="000D3FAF" w:rsidRPr="00F35C00" w:rsidRDefault="000D3FAF" w:rsidP="000D3FAF">
            <w:pPr>
              <w:pStyle w:val="acctfourfigures"/>
              <w:tabs>
                <w:tab w:val="clear" w:pos="765"/>
              </w:tabs>
              <w:spacing w:line="240" w:lineRule="exact"/>
              <w:ind w:left="-79" w:right="-79"/>
              <w:jc w:val="center"/>
              <w:rPr>
                <w:szCs w:val="22"/>
              </w:rPr>
            </w:pPr>
          </w:p>
        </w:tc>
        <w:tc>
          <w:tcPr>
            <w:tcW w:w="185" w:type="dxa"/>
            <w:gridSpan w:val="2"/>
            <w:shd w:val="clear" w:color="auto" w:fill="auto"/>
          </w:tcPr>
          <w:p w14:paraId="117F18B6" w14:textId="77777777" w:rsidR="000D3FAF" w:rsidRPr="00F35C00" w:rsidRDefault="000D3FAF" w:rsidP="000D3FAF">
            <w:pPr>
              <w:pStyle w:val="acctfourfigures"/>
              <w:tabs>
                <w:tab w:val="clear" w:pos="765"/>
              </w:tabs>
              <w:spacing w:line="240" w:lineRule="exact"/>
              <w:jc w:val="center"/>
              <w:rPr>
                <w:szCs w:val="22"/>
              </w:rPr>
            </w:pPr>
          </w:p>
        </w:tc>
        <w:tc>
          <w:tcPr>
            <w:tcW w:w="991" w:type="dxa"/>
            <w:gridSpan w:val="2"/>
            <w:shd w:val="clear" w:color="auto" w:fill="auto"/>
          </w:tcPr>
          <w:p w14:paraId="53E3AFB8" w14:textId="77777777" w:rsidR="000D3FAF" w:rsidRPr="00F35C00" w:rsidRDefault="000D3FAF" w:rsidP="000D3FAF">
            <w:pPr>
              <w:pStyle w:val="acctfourfigures"/>
              <w:tabs>
                <w:tab w:val="clear" w:pos="765"/>
                <w:tab w:val="decimal" w:pos="816"/>
              </w:tabs>
              <w:spacing w:line="240" w:lineRule="exact"/>
              <w:ind w:left="-79" w:right="-79"/>
              <w:rPr>
                <w:szCs w:val="22"/>
                <w:cs/>
                <w:lang w:bidi="th-TH"/>
              </w:rPr>
            </w:pPr>
          </w:p>
        </w:tc>
        <w:tc>
          <w:tcPr>
            <w:tcW w:w="180" w:type="dxa"/>
            <w:gridSpan w:val="2"/>
            <w:shd w:val="clear" w:color="auto" w:fill="auto"/>
          </w:tcPr>
          <w:p w14:paraId="60D9091F"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1169" w:type="dxa"/>
            <w:gridSpan w:val="2"/>
            <w:shd w:val="clear" w:color="auto" w:fill="auto"/>
          </w:tcPr>
          <w:p w14:paraId="013FDDF5"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cs/>
                <w:lang w:bidi="th-TH"/>
              </w:rPr>
            </w:pPr>
          </w:p>
        </w:tc>
        <w:tc>
          <w:tcPr>
            <w:tcW w:w="180" w:type="dxa"/>
            <w:gridSpan w:val="2"/>
            <w:shd w:val="clear" w:color="auto" w:fill="auto"/>
          </w:tcPr>
          <w:p w14:paraId="0A329E81"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989" w:type="dxa"/>
            <w:gridSpan w:val="2"/>
            <w:shd w:val="clear" w:color="auto" w:fill="auto"/>
          </w:tcPr>
          <w:p w14:paraId="52F76B91"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cs/>
                <w:lang w:bidi="th-TH"/>
              </w:rPr>
            </w:pPr>
          </w:p>
        </w:tc>
        <w:tc>
          <w:tcPr>
            <w:tcW w:w="180" w:type="dxa"/>
            <w:gridSpan w:val="2"/>
            <w:shd w:val="clear" w:color="auto" w:fill="auto"/>
          </w:tcPr>
          <w:p w14:paraId="78E68190" w14:textId="77777777" w:rsidR="000D3FAF" w:rsidRPr="00F35C00" w:rsidRDefault="000D3FAF" w:rsidP="000D3FAF">
            <w:pPr>
              <w:pStyle w:val="acctfourfigures"/>
              <w:tabs>
                <w:tab w:val="clear" w:pos="765"/>
                <w:tab w:val="decimal" w:pos="816"/>
              </w:tabs>
              <w:spacing w:line="240" w:lineRule="exact"/>
              <w:ind w:left="-79" w:right="-79"/>
              <w:rPr>
                <w:szCs w:val="22"/>
              </w:rPr>
            </w:pPr>
          </w:p>
        </w:tc>
        <w:tc>
          <w:tcPr>
            <w:tcW w:w="1083" w:type="dxa"/>
            <w:shd w:val="clear" w:color="auto" w:fill="auto"/>
          </w:tcPr>
          <w:p w14:paraId="3E05586A"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cs/>
                <w:lang w:bidi="th-TH"/>
              </w:rPr>
            </w:pPr>
          </w:p>
        </w:tc>
      </w:tr>
      <w:tr w:rsidR="000D3FAF" w:rsidRPr="00F35C00" w14:paraId="4ACA5E03" w14:textId="77777777" w:rsidTr="00C13A4B">
        <w:trPr>
          <w:cantSplit/>
        </w:trPr>
        <w:tc>
          <w:tcPr>
            <w:tcW w:w="3064" w:type="dxa"/>
            <w:gridSpan w:val="2"/>
            <w:shd w:val="clear" w:color="auto" w:fill="auto"/>
          </w:tcPr>
          <w:p w14:paraId="04409025" w14:textId="77777777" w:rsidR="000D3FAF" w:rsidRPr="00F35C00" w:rsidRDefault="000D3FAF" w:rsidP="000D3FAF">
            <w:pPr>
              <w:spacing w:line="240" w:lineRule="exact"/>
              <w:rPr>
                <w:rFonts w:ascii="Times New Roman" w:hAnsi="Times New Roman" w:cs="Times New Roman"/>
                <w:sz w:val="22"/>
                <w:szCs w:val="22"/>
              </w:rPr>
            </w:pPr>
            <w:r w:rsidRPr="00F35C00">
              <w:rPr>
                <w:rFonts w:ascii="Times New Roman" w:hAnsi="Times New Roman" w:cs="Times New Roman"/>
                <w:sz w:val="22"/>
                <w:szCs w:val="22"/>
              </w:rPr>
              <w:t xml:space="preserve">   financial institutions</w:t>
            </w:r>
          </w:p>
        </w:tc>
        <w:tc>
          <w:tcPr>
            <w:tcW w:w="1440" w:type="dxa"/>
            <w:gridSpan w:val="2"/>
            <w:shd w:val="clear" w:color="auto" w:fill="auto"/>
          </w:tcPr>
          <w:p w14:paraId="3BE69F67"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1.32 - 15.00</w:t>
            </w:r>
          </w:p>
        </w:tc>
        <w:tc>
          <w:tcPr>
            <w:tcW w:w="185" w:type="dxa"/>
            <w:gridSpan w:val="2"/>
            <w:shd w:val="clear" w:color="auto" w:fill="auto"/>
          </w:tcPr>
          <w:p w14:paraId="197E0298"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12364256"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13,778</w:t>
            </w:r>
          </w:p>
        </w:tc>
        <w:tc>
          <w:tcPr>
            <w:tcW w:w="180" w:type="dxa"/>
            <w:gridSpan w:val="2"/>
            <w:shd w:val="clear" w:color="auto" w:fill="auto"/>
          </w:tcPr>
          <w:p w14:paraId="469B8ACC"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58289EBB"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64,029</w:t>
            </w:r>
          </w:p>
        </w:tc>
        <w:tc>
          <w:tcPr>
            <w:tcW w:w="180" w:type="dxa"/>
            <w:gridSpan w:val="2"/>
            <w:shd w:val="clear" w:color="auto" w:fill="auto"/>
          </w:tcPr>
          <w:p w14:paraId="295E57FB"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23620F2D"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3,696</w:t>
            </w:r>
          </w:p>
        </w:tc>
        <w:tc>
          <w:tcPr>
            <w:tcW w:w="180" w:type="dxa"/>
            <w:gridSpan w:val="2"/>
            <w:shd w:val="clear" w:color="auto" w:fill="auto"/>
          </w:tcPr>
          <w:p w14:paraId="03ED06C5"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372969BE"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81,503</w:t>
            </w:r>
          </w:p>
        </w:tc>
      </w:tr>
      <w:tr w:rsidR="000D3FAF" w:rsidRPr="00F35C00" w14:paraId="70833709" w14:textId="77777777" w:rsidTr="00C13A4B">
        <w:trPr>
          <w:cantSplit/>
        </w:trPr>
        <w:tc>
          <w:tcPr>
            <w:tcW w:w="3064" w:type="dxa"/>
            <w:gridSpan w:val="2"/>
            <w:shd w:val="clear" w:color="auto" w:fill="auto"/>
          </w:tcPr>
          <w:p w14:paraId="50857793" w14:textId="77777777" w:rsidR="000D3FAF" w:rsidRPr="00F35C00" w:rsidRDefault="000D3FAF" w:rsidP="000D3FAF">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40" w:type="dxa"/>
            <w:gridSpan w:val="2"/>
            <w:shd w:val="clear" w:color="auto" w:fill="auto"/>
          </w:tcPr>
          <w:p w14:paraId="2B491E1E"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2.84 - 4.87</w:t>
            </w:r>
          </w:p>
        </w:tc>
        <w:tc>
          <w:tcPr>
            <w:tcW w:w="185" w:type="dxa"/>
            <w:gridSpan w:val="2"/>
            <w:shd w:val="clear" w:color="auto" w:fill="auto"/>
          </w:tcPr>
          <w:p w14:paraId="2F1524F7"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5937D6D2"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13,190</w:t>
            </w:r>
          </w:p>
        </w:tc>
        <w:tc>
          <w:tcPr>
            <w:tcW w:w="180" w:type="dxa"/>
            <w:gridSpan w:val="2"/>
            <w:shd w:val="clear" w:color="auto" w:fill="auto"/>
          </w:tcPr>
          <w:p w14:paraId="4E390DE1"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7DD65789"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69,243</w:t>
            </w:r>
          </w:p>
        </w:tc>
        <w:tc>
          <w:tcPr>
            <w:tcW w:w="180" w:type="dxa"/>
            <w:gridSpan w:val="2"/>
            <w:shd w:val="clear" w:color="auto" w:fill="auto"/>
          </w:tcPr>
          <w:p w14:paraId="22E92B11"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6625EE3C"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70,300</w:t>
            </w:r>
          </w:p>
        </w:tc>
        <w:tc>
          <w:tcPr>
            <w:tcW w:w="180" w:type="dxa"/>
            <w:gridSpan w:val="2"/>
            <w:shd w:val="clear" w:color="auto" w:fill="auto"/>
          </w:tcPr>
          <w:p w14:paraId="58316370"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79C0B240"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152,733</w:t>
            </w:r>
          </w:p>
        </w:tc>
      </w:tr>
      <w:tr w:rsidR="000D3FAF" w:rsidRPr="00F35C00" w14:paraId="485D2A62" w14:textId="77777777" w:rsidTr="00C13A4B">
        <w:trPr>
          <w:cantSplit/>
        </w:trPr>
        <w:tc>
          <w:tcPr>
            <w:tcW w:w="3064" w:type="dxa"/>
            <w:gridSpan w:val="2"/>
            <w:shd w:val="clear" w:color="auto" w:fill="auto"/>
          </w:tcPr>
          <w:p w14:paraId="74E342C9" w14:textId="77777777" w:rsidR="000D3FAF" w:rsidRPr="00F35C00" w:rsidRDefault="000D3FAF" w:rsidP="000D3FAF">
            <w:pPr>
              <w:spacing w:line="240" w:lineRule="exact"/>
              <w:ind w:left="11"/>
              <w:rPr>
                <w:rFonts w:ascii="Times New Roman" w:hAnsi="Times New Roman" w:cs="Times New Roman"/>
                <w:sz w:val="22"/>
                <w:szCs w:val="22"/>
              </w:rPr>
            </w:pPr>
            <w:r w:rsidRPr="00F35C00">
              <w:rPr>
                <w:rFonts w:ascii="Times New Roman" w:hAnsi="Times New Roman" w:cs="Times New Roman"/>
                <w:sz w:val="22"/>
                <w:szCs w:val="22"/>
              </w:rPr>
              <w:t>Finance lease liabilities</w:t>
            </w:r>
          </w:p>
        </w:tc>
        <w:tc>
          <w:tcPr>
            <w:tcW w:w="1440" w:type="dxa"/>
            <w:gridSpan w:val="2"/>
            <w:shd w:val="clear" w:color="auto" w:fill="auto"/>
          </w:tcPr>
          <w:p w14:paraId="4D861639" w14:textId="77777777" w:rsidR="000D3FAF" w:rsidRPr="00F35C00" w:rsidRDefault="000D3FAF" w:rsidP="000D3FAF">
            <w:pPr>
              <w:pStyle w:val="acctfourfigures"/>
              <w:tabs>
                <w:tab w:val="clear" w:pos="765"/>
              </w:tabs>
              <w:spacing w:line="240" w:lineRule="exact"/>
              <w:ind w:left="-79" w:right="-79"/>
              <w:jc w:val="center"/>
              <w:rPr>
                <w:szCs w:val="22"/>
              </w:rPr>
            </w:pPr>
            <w:r w:rsidRPr="00F35C00">
              <w:rPr>
                <w:szCs w:val="22"/>
              </w:rPr>
              <w:t>1.20 - 21.70</w:t>
            </w:r>
          </w:p>
        </w:tc>
        <w:tc>
          <w:tcPr>
            <w:tcW w:w="185" w:type="dxa"/>
            <w:gridSpan w:val="2"/>
            <w:shd w:val="clear" w:color="auto" w:fill="auto"/>
          </w:tcPr>
          <w:p w14:paraId="2C0F76A1"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shd w:val="clear" w:color="auto" w:fill="auto"/>
          </w:tcPr>
          <w:p w14:paraId="6846C3DF" w14:textId="77777777" w:rsidR="000D3FAF" w:rsidRPr="00F35C00" w:rsidRDefault="000D3FAF" w:rsidP="000D3FAF">
            <w:pPr>
              <w:pStyle w:val="acctfourfigures"/>
              <w:tabs>
                <w:tab w:val="clear" w:pos="765"/>
                <w:tab w:val="decimal" w:pos="816"/>
              </w:tabs>
              <w:spacing w:line="240" w:lineRule="exact"/>
              <w:ind w:left="-79" w:right="-79"/>
              <w:rPr>
                <w:szCs w:val="22"/>
                <w:lang w:bidi="th-TH"/>
              </w:rPr>
            </w:pPr>
            <w:r w:rsidRPr="00F35C00">
              <w:rPr>
                <w:szCs w:val="22"/>
                <w:lang w:bidi="th-TH"/>
              </w:rPr>
              <w:t>160</w:t>
            </w:r>
          </w:p>
        </w:tc>
        <w:tc>
          <w:tcPr>
            <w:tcW w:w="180" w:type="dxa"/>
            <w:gridSpan w:val="2"/>
            <w:shd w:val="clear" w:color="auto" w:fill="auto"/>
          </w:tcPr>
          <w:p w14:paraId="7DD5237D" w14:textId="77777777" w:rsidR="000D3FAF" w:rsidRPr="00F35C00" w:rsidRDefault="000D3FAF" w:rsidP="000D3FAF">
            <w:pPr>
              <w:pStyle w:val="acctfourfigures"/>
              <w:tabs>
                <w:tab w:val="clear" w:pos="765"/>
              </w:tabs>
              <w:spacing w:line="240" w:lineRule="exact"/>
              <w:ind w:left="-79" w:right="-79"/>
              <w:jc w:val="center"/>
              <w:rPr>
                <w:szCs w:val="22"/>
              </w:rPr>
            </w:pPr>
          </w:p>
        </w:tc>
        <w:tc>
          <w:tcPr>
            <w:tcW w:w="1169" w:type="dxa"/>
            <w:gridSpan w:val="2"/>
            <w:shd w:val="clear" w:color="auto" w:fill="auto"/>
          </w:tcPr>
          <w:p w14:paraId="74BF7EAC" w14:textId="77777777" w:rsidR="000D3FAF" w:rsidRPr="00F35C00" w:rsidRDefault="000D3FAF" w:rsidP="000D3FAF">
            <w:pPr>
              <w:pStyle w:val="block"/>
              <w:tabs>
                <w:tab w:val="decimal" w:pos="904"/>
              </w:tabs>
              <w:spacing w:after="0" w:line="240" w:lineRule="auto"/>
              <w:ind w:left="-79" w:right="-79"/>
              <w:rPr>
                <w:rFonts w:eastAsia="Times New Roman" w:cs="Times New Roman"/>
                <w:szCs w:val="22"/>
                <w:lang w:bidi="th-TH"/>
              </w:rPr>
            </w:pPr>
            <w:r w:rsidRPr="00F35C00">
              <w:rPr>
                <w:rFonts w:eastAsia="Times New Roman" w:cs="Times New Roman"/>
                <w:szCs w:val="22"/>
                <w:lang w:bidi="th-TH"/>
              </w:rPr>
              <w:t>25</w:t>
            </w:r>
          </w:p>
        </w:tc>
        <w:tc>
          <w:tcPr>
            <w:tcW w:w="180" w:type="dxa"/>
            <w:gridSpan w:val="2"/>
            <w:shd w:val="clear" w:color="auto" w:fill="auto"/>
          </w:tcPr>
          <w:p w14:paraId="716B8DE2" w14:textId="77777777" w:rsidR="000D3FAF" w:rsidRPr="00F35C00" w:rsidRDefault="000D3FAF" w:rsidP="000D3FAF">
            <w:pPr>
              <w:pStyle w:val="acctfourfigures"/>
              <w:tabs>
                <w:tab w:val="clear" w:pos="765"/>
              </w:tabs>
              <w:spacing w:line="240" w:lineRule="exact"/>
              <w:ind w:left="-79" w:right="-79"/>
              <w:jc w:val="center"/>
              <w:rPr>
                <w:szCs w:val="22"/>
              </w:rPr>
            </w:pPr>
          </w:p>
        </w:tc>
        <w:tc>
          <w:tcPr>
            <w:tcW w:w="989" w:type="dxa"/>
            <w:gridSpan w:val="2"/>
            <w:shd w:val="clear" w:color="auto" w:fill="auto"/>
          </w:tcPr>
          <w:p w14:paraId="462F0B9D" w14:textId="77777777" w:rsidR="000D3FAF" w:rsidRPr="00F35C00" w:rsidRDefault="000D3FAF" w:rsidP="000D3FAF">
            <w:pPr>
              <w:pStyle w:val="block"/>
              <w:tabs>
                <w:tab w:val="decimal" w:pos="553"/>
              </w:tabs>
              <w:spacing w:after="0" w:line="240" w:lineRule="auto"/>
              <w:ind w:left="-79" w:right="-79"/>
              <w:jc w:val="center"/>
              <w:rPr>
                <w:rFonts w:eastAsia="Times New Roman" w:cs="Times New Roman"/>
                <w:szCs w:val="22"/>
                <w:lang w:bidi="th-TH"/>
              </w:rPr>
            </w:pPr>
            <w:r w:rsidRPr="00F35C00">
              <w:rPr>
                <w:rFonts w:eastAsia="Times New Roman" w:cs="Times New Roman"/>
                <w:szCs w:val="22"/>
                <w:lang w:bidi="th-TH"/>
              </w:rPr>
              <w:t>1,655</w:t>
            </w:r>
          </w:p>
        </w:tc>
        <w:tc>
          <w:tcPr>
            <w:tcW w:w="180" w:type="dxa"/>
            <w:gridSpan w:val="2"/>
            <w:shd w:val="clear" w:color="auto" w:fill="auto"/>
          </w:tcPr>
          <w:p w14:paraId="15DD7143" w14:textId="77777777" w:rsidR="000D3FAF" w:rsidRPr="00F35C00" w:rsidRDefault="000D3FAF" w:rsidP="000D3FAF">
            <w:pPr>
              <w:pStyle w:val="acctfourfigures"/>
              <w:tabs>
                <w:tab w:val="clear" w:pos="765"/>
              </w:tabs>
              <w:spacing w:line="240" w:lineRule="exact"/>
              <w:ind w:left="-79" w:right="-79"/>
              <w:jc w:val="center"/>
              <w:rPr>
                <w:szCs w:val="22"/>
              </w:rPr>
            </w:pPr>
          </w:p>
        </w:tc>
        <w:tc>
          <w:tcPr>
            <w:tcW w:w="1083" w:type="dxa"/>
            <w:shd w:val="clear" w:color="auto" w:fill="auto"/>
          </w:tcPr>
          <w:p w14:paraId="6B4EC80A" w14:textId="77777777" w:rsidR="000D3FAF" w:rsidRPr="00F35C00" w:rsidRDefault="000D3FAF" w:rsidP="000D3FAF">
            <w:pPr>
              <w:pStyle w:val="block"/>
              <w:tabs>
                <w:tab w:val="decimal" w:pos="814"/>
              </w:tabs>
              <w:spacing w:after="0" w:line="240" w:lineRule="auto"/>
              <w:ind w:left="-92" w:right="-79"/>
              <w:rPr>
                <w:rFonts w:eastAsia="Times New Roman" w:cs="Times New Roman"/>
                <w:szCs w:val="22"/>
                <w:lang w:bidi="th-TH"/>
              </w:rPr>
            </w:pPr>
            <w:r w:rsidRPr="00F35C00">
              <w:rPr>
                <w:rFonts w:eastAsia="Times New Roman" w:cs="Times New Roman"/>
                <w:szCs w:val="22"/>
                <w:lang w:bidi="th-TH"/>
              </w:rPr>
              <w:t>1,840</w:t>
            </w:r>
          </w:p>
        </w:tc>
      </w:tr>
      <w:tr w:rsidR="000D3FAF" w:rsidRPr="00F35C00" w14:paraId="4AE569FF" w14:textId="77777777" w:rsidTr="00C13A4B">
        <w:trPr>
          <w:cantSplit/>
        </w:trPr>
        <w:tc>
          <w:tcPr>
            <w:tcW w:w="3064" w:type="dxa"/>
            <w:gridSpan w:val="2"/>
            <w:shd w:val="clear" w:color="auto" w:fill="auto"/>
          </w:tcPr>
          <w:p w14:paraId="392FCA18" w14:textId="77777777" w:rsidR="000D3FAF" w:rsidRPr="00F35C00" w:rsidRDefault="000D3FAF" w:rsidP="000D3FAF">
            <w:pPr>
              <w:spacing w:line="240" w:lineRule="exac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40" w:type="dxa"/>
            <w:gridSpan w:val="2"/>
            <w:shd w:val="clear" w:color="auto" w:fill="auto"/>
          </w:tcPr>
          <w:p w14:paraId="7968C20C" w14:textId="77777777" w:rsidR="000D3FAF" w:rsidRPr="00F35C00" w:rsidRDefault="000D3FAF" w:rsidP="000D3FAF">
            <w:pPr>
              <w:pStyle w:val="acctfourfigures"/>
              <w:tabs>
                <w:tab w:val="clear" w:pos="765"/>
              </w:tabs>
              <w:spacing w:line="240" w:lineRule="exact"/>
              <w:ind w:left="-79" w:right="-79"/>
              <w:jc w:val="center"/>
              <w:rPr>
                <w:szCs w:val="22"/>
              </w:rPr>
            </w:pPr>
          </w:p>
        </w:tc>
        <w:tc>
          <w:tcPr>
            <w:tcW w:w="185" w:type="dxa"/>
            <w:gridSpan w:val="2"/>
            <w:shd w:val="clear" w:color="auto" w:fill="auto"/>
          </w:tcPr>
          <w:p w14:paraId="42E94391" w14:textId="77777777" w:rsidR="000D3FAF" w:rsidRPr="00F35C00" w:rsidRDefault="000D3FAF" w:rsidP="000D3FAF">
            <w:pPr>
              <w:pStyle w:val="acctfourfigures"/>
              <w:tabs>
                <w:tab w:val="clear" w:pos="765"/>
              </w:tabs>
              <w:spacing w:line="240" w:lineRule="exact"/>
              <w:ind w:left="-79" w:right="-79"/>
              <w:jc w:val="center"/>
              <w:rPr>
                <w:szCs w:val="22"/>
              </w:rPr>
            </w:pPr>
          </w:p>
        </w:tc>
        <w:tc>
          <w:tcPr>
            <w:tcW w:w="991" w:type="dxa"/>
            <w:gridSpan w:val="2"/>
            <w:tcBorders>
              <w:top w:val="single" w:sz="4" w:space="0" w:color="auto"/>
              <w:bottom w:val="double" w:sz="4" w:space="0" w:color="auto"/>
            </w:tcBorders>
            <w:shd w:val="clear" w:color="auto" w:fill="auto"/>
          </w:tcPr>
          <w:p w14:paraId="09D1D93C" w14:textId="77777777" w:rsidR="000D3FAF" w:rsidRPr="00F35C00" w:rsidRDefault="000D3FAF" w:rsidP="000D3FAF">
            <w:pPr>
              <w:pStyle w:val="acctfourfigures"/>
              <w:tabs>
                <w:tab w:val="clear" w:pos="765"/>
                <w:tab w:val="decimal" w:pos="816"/>
              </w:tabs>
              <w:spacing w:line="240" w:lineRule="exact"/>
              <w:ind w:left="-79" w:right="-79"/>
              <w:rPr>
                <w:b/>
                <w:bCs/>
                <w:szCs w:val="22"/>
              </w:rPr>
            </w:pPr>
            <w:r w:rsidRPr="00F35C00">
              <w:rPr>
                <w:b/>
                <w:bCs/>
                <w:szCs w:val="22"/>
              </w:rPr>
              <w:t>121,345</w:t>
            </w:r>
          </w:p>
        </w:tc>
        <w:tc>
          <w:tcPr>
            <w:tcW w:w="180" w:type="dxa"/>
            <w:gridSpan w:val="2"/>
            <w:shd w:val="clear" w:color="auto" w:fill="auto"/>
          </w:tcPr>
          <w:p w14:paraId="5287982E" w14:textId="77777777" w:rsidR="000D3FAF" w:rsidRPr="00F35C00" w:rsidRDefault="000D3FAF" w:rsidP="000D3FAF">
            <w:pPr>
              <w:pStyle w:val="acctfourfigures"/>
              <w:tabs>
                <w:tab w:val="clear" w:pos="765"/>
              </w:tabs>
              <w:spacing w:line="240" w:lineRule="exact"/>
              <w:ind w:left="-79" w:right="-79"/>
              <w:jc w:val="center"/>
              <w:rPr>
                <w:b/>
                <w:bCs/>
                <w:szCs w:val="22"/>
              </w:rPr>
            </w:pPr>
          </w:p>
        </w:tc>
        <w:tc>
          <w:tcPr>
            <w:tcW w:w="1169" w:type="dxa"/>
            <w:gridSpan w:val="2"/>
            <w:tcBorders>
              <w:top w:val="single" w:sz="4" w:space="0" w:color="auto"/>
              <w:bottom w:val="double" w:sz="4" w:space="0" w:color="auto"/>
            </w:tcBorders>
            <w:shd w:val="clear" w:color="auto" w:fill="auto"/>
          </w:tcPr>
          <w:p w14:paraId="36E5FE32" w14:textId="77777777" w:rsidR="000D3FAF" w:rsidRPr="00F35C00" w:rsidRDefault="000D3FAF" w:rsidP="000D3FAF">
            <w:pPr>
              <w:pStyle w:val="acctfourfigures"/>
              <w:tabs>
                <w:tab w:val="clear" w:pos="765"/>
                <w:tab w:val="decimal" w:pos="904"/>
              </w:tabs>
              <w:spacing w:line="240" w:lineRule="exact"/>
              <w:ind w:left="-79" w:right="-79"/>
              <w:rPr>
                <w:b/>
                <w:bCs/>
                <w:szCs w:val="22"/>
              </w:rPr>
            </w:pPr>
            <w:r w:rsidRPr="00F35C00">
              <w:rPr>
                <w:b/>
                <w:bCs/>
                <w:szCs w:val="22"/>
              </w:rPr>
              <w:t>133,297</w:t>
            </w:r>
          </w:p>
        </w:tc>
        <w:tc>
          <w:tcPr>
            <w:tcW w:w="180" w:type="dxa"/>
            <w:gridSpan w:val="2"/>
            <w:shd w:val="clear" w:color="auto" w:fill="auto"/>
          </w:tcPr>
          <w:p w14:paraId="305583B4" w14:textId="77777777" w:rsidR="000D3FAF" w:rsidRPr="00F35C00" w:rsidRDefault="000D3FAF" w:rsidP="000D3FAF">
            <w:pPr>
              <w:pStyle w:val="acctfourfigures"/>
              <w:tabs>
                <w:tab w:val="clear" w:pos="765"/>
              </w:tabs>
              <w:spacing w:line="240" w:lineRule="exact"/>
              <w:ind w:left="-79" w:right="-79"/>
              <w:jc w:val="center"/>
              <w:rPr>
                <w:b/>
                <w:bCs/>
                <w:szCs w:val="22"/>
              </w:rPr>
            </w:pPr>
          </w:p>
        </w:tc>
        <w:tc>
          <w:tcPr>
            <w:tcW w:w="989" w:type="dxa"/>
            <w:gridSpan w:val="2"/>
            <w:tcBorders>
              <w:top w:val="single" w:sz="4" w:space="0" w:color="auto"/>
              <w:bottom w:val="double" w:sz="4" w:space="0" w:color="auto"/>
            </w:tcBorders>
            <w:shd w:val="clear" w:color="auto" w:fill="auto"/>
          </w:tcPr>
          <w:p w14:paraId="5BAA6B6D" w14:textId="77777777" w:rsidR="000D3FAF" w:rsidRPr="00F35C00" w:rsidRDefault="000D3FAF" w:rsidP="000D3FAF">
            <w:pPr>
              <w:pStyle w:val="acctfourfigures"/>
              <w:tabs>
                <w:tab w:val="clear" w:pos="765"/>
                <w:tab w:val="decimal" w:pos="724"/>
              </w:tabs>
              <w:spacing w:line="240" w:lineRule="exact"/>
              <w:ind w:left="-79" w:right="-79"/>
              <w:rPr>
                <w:b/>
                <w:bCs/>
                <w:szCs w:val="22"/>
              </w:rPr>
            </w:pPr>
            <w:r w:rsidRPr="00F35C00">
              <w:rPr>
                <w:b/>
                <w:bCs/>
                <w:szCs w:val="22"/>
              </w:rPr>
              <w:t>75,</w:t>
            </w:r>
            <w:r w:rsidRPr="00F35C00">
              <w:rPr>
                <w:b/>
                <w:bCs/>
                <w:szCs w:val="22"/>
                <w:lang w:bidi="th-TH"/>
              </w:rPr>
              <w:t>651</w:t>
            </w:r>
          </w:p>
        </w:tc>
        <w:tc>
          <w:tcPr>
            <w:tcW w:w="180" w:type="dxa"/>
            <w:gridSpan w:val="2"/>
            <w:shd w:val="clear" w:color="auto" w:fill="auto"/>
          </w:tcPr>
          <w:p w14:paraId="33E8290A" w14:textId="77777777" w:rsidR="000D3FAF" w:rsidRPr="00F35C00" w:rsidRDefault="000D3FAF" w:rsidP="000D3FAF">
            <w:pPr>
              <w:pStyle w:val="acctfourfigures"/>
              <w:tabs>
                <w:tab w:val="clear" w:pos="765"/>
              </w:tabs>
              <w:spacing w:line="240" w:lineRule="exact"/>
              <w:ind w:left="-79" w:right="-79"/>
              <w:jc w:val="center"/>
              <w:rPr>
                <w:b/>
                <w:bCs/>
                <w:szCs w:val="22"/>
              </w:rPr>
            </w:pPr>
          </w:p>
        </w:tc>
        <w:tc>
          <w:tcPr>
            <w:tcW w:w="1083" w:type="dxa"/>
            <w:tcBorders>
              <w:top w:val="single" w:sz="4" w:space="0" w:color="auto"/>
              <w:bottom w:val="double" w:sz="4" w:space="0" w:color="auto"/>
            </w:tcBorders>
            <w:shd w:val="clear" w:color="auto" w:fill="auto"/>
          </w:tcPr>
          <w:p w14:paraId="6C7B2272" w14:textId="77777777" w:rsidR="000D3FAF" w:rsidRPr="00F35C00" w:rsidRDefault="000D3FAF" w:rsidP="000D3FAF">
            <w:pPr>
              <w:pStyle w:val="acctfourfigures"/>
              <w:tabs>
                <w:tab w:val="clear" w:pos="765"/>
                <w:tab w:val="decimal" w:pos="814"/>
              </w:tabs>
              <w:spacing w:line="240" w:lineRule="exact"/>
              <w:ind w:left="-79" w:right="-79"/>
              <w:rPr>
                <w:b/>
                <w:bCs/>
                <w:szCs w:val="22"/>
              </w:rPr>
            </w:pPr>
            <w:r w:rsidRPr="00F35C00">
              <w:rPr>
                <w:b/>
                <w:bCs/>
                <w:szCs w:val="22"/>
              </w:rPr>
              <w:t>330,293</w:t>
            </w:r>
          </w:p>
        </w:tc>
      </w:tr>
      <w:tr w:rsidR="000D3FAF" w:rsidRPr="00F35C00" w14:paraId="772AB84B" w14:textId="77777777" w:rsidTr="00C13A4B">
        <w:trPr>
          <w:cantSplit/>
        </w:trPr>
        <w:tc>
          <w:tcPr>
            <w:tcW w:w="3056" w:type="dxa"/>
            <w:shd w:val="clear" w:color="auto" w:fill="auto"/>
          </w:tcPr>
          <w:p w14:paraId="5E203BC5"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15A1D022" w14:textId="77777777" w:rsidR="000D3FAF" w:rsidRPr="00F35C00" w:rsidRDefault="000D3FAF" w:rsidP="000D3FAF">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14:paraId="7BBA5A7A" w14:textId="77777777" w:rsidR="000D3FAF" w:rsidRPr="00F35C00" w:rsidRDefault="000D3FAF" w:rsidP="000D3FAF">
            <w:pPr>
              <w:pStyle w:val="acctfourfigures"/>
              <w:tabs>
                <w:tab w:val="clear" w:pos="765"/>
              </w:tabs>
              <w:spacing w:line="240" w:lineRule="exact"/>
              <w:ind w:right="-104"/>
              <w:jc w:val="center"/>
              <w:rPr>
                <w:szCs w:val="22"/>
              </w:rPr>
            </w:pPr>
          </w:p>
        </w:tc>
        <w:tc>
          <w:tcPr>
            <w:tcW w:w="4792" w:type="dxa"/>
            <w:gridSpan w:val="14"/>
            <w:shd w:val="clear" w:color="auto" w:fill="auto"/>
          </w:tcPr>
          <w:p w14:paraId="372DE804" w14:textId="77777777" w:rsidR="000D3FAF" w:rsidRPr="00F35C00" w:rsidRDefault="000D3FAF" w:rsidP="000D3FAF">
            <w:pPr>
              <w:spacing w:line="240" w:lineRule="exact"/>
              <w:ind w:left="-77" w:right="15"/>
              <w:jc w:val="right"/>
              <w:rPr>
                <w:rFonts w:ascii="Times New Roman" w:hAnsi="Times New Roman" w:cs="Times New Roman"/>
                <w:i/>
                <w:iCs/>
                <w:sz w:val="22"/>
                <w:szCs w:val="22"/>
              </w:rPr>
            </w:pPr>
          </w:p>
        </w:tc>
      </w:tr>
      <w:tr w:rsidR="00340C1C" w:rsidRPr="00F35C00" w14:paraId="6B9C6E48" w14:textId="77777777" w:rsidTr="001A1365">
        <w:trPr>
          <w:cantSplit/>
        </w:trPr>
        <w:tc>
          <w:tcPr>
            <w:tcW w:w="9461" w:type="dxa"/>
            <w:gridSpan w:val="19"/>
            <w:shd w:val="clear" w:color="auto" w:fill="auto"/>
          </w:tcPr>
          <w:p w14:paraId="3CED0317" w14:textId="77777777" w:rsidR="00340C1C" w:rsidRPr="00F35C00" w:rsidRDefault="00340C1C" w:rsidP="00340C1C">
            <w:pPr>
              <w:spacing w:line="240" w:lineRule="exact"/>
              <w:ind w:left="-77" w:right="15" w:firstLine="3"/>
              <w:rPr>
                <w:rFonts w:ascii="Times New Roman" w:hAnsi="Times New Roman" w:cs="Times New Roman"/>
                <w:i/>
                <w:iCs/>
                <w:sz w:val="22"/>
                <w:szCs w:val="22"/>
              </w:rPr>
            </w:pPr>
            <w:r w:rsidRPr="00F35C00">
              <w:rPr>
                <w:rFonts w:ascii="Times New Roman" w:hAnsi="Times New Roman" w:cs="Times New Roman"/>
                <w:sz w:val="22"/>
                <w:szCs w:val="22"/>
              </w:rPr>
              <w:t>The interest rates of interest-bearing liabilities as at 31 December and the periods in which those liabilities</w:t>
            </w:r>
          </w:p>
        </w:tc>
      </w:tr>
      <w:tr w:rsidR="00340C1C" w:rsidRPr="00F35C00" w14:paraId="05DD911B" w14:textId="77777777" w:rsidTr="001A1365">
        <w:trPr>
          <w:cantSplit/>
        </w:trPr>
        <w:tc>
          <w:tcPr>
            <w:tcW w:w="9461" w:type="dxa"/>
            <w:gridSpan w:val="19"/>
            <w:shd w:val="clear" w:color="auto" w:fill="auto"/>
          </w:tcPr>
          <w:p w14:paraId="6B3FB3B2" w14:textId="77777777" w:rsidR="00340C1C" w:rsidRPr="00F35C00" w:rsidRDefault="00340C1C" w:rsidP="00340C1C">
            <w:pPr>
              <w:spacing w:line="240" w:lineRule="exact"/>
              <w:ind w:left="-77" w:right="15"/>
              <w:rPr>
                <w:rFonts w:ascii="Times New Roman" w:hAnsi="Times New Roman" w:cs="Times New Roman"/>
                <w:i/>
                <w:iCs/>
                <w:sz w:val="22"/>
                <w:szCs w:val="22"/>
              </w:rPr>
            </w:pPr>
            <w:r w:rsidRPr="00F35C00">
              <w:rPr>
                <w:rFonts w:ascii="Times New Roman" w:hAnsi="Times New Roman" w:cs="Times New Roman"/>
                <w:sz w:val="22"/>
                <w:szCs w:val="22"/>
              </w:rPr>
              <w:t>mature were as follows:</w:t>
            </w:r>
          </w:p>
        </w:tc>
      </w:tr>
      <w:tr w:rsidR="000D3FAF" w:rsidRPr="00F35C00" w14:paraId="07DE1450" w14:textId="77777777" w:rsidTr="00C13A4B">
        <w:trPr>
          <w:cantSplit/>
        </w:trPr>
        <w:tc>
          <w:tcPr>
            <w:tcW w:w="3056" w:type="dxa"/>
            <w:shd w:val="clear" w:color="auto" w:fill="auto"/>
          </w:tcPr>
          <w:p w14:paraId="20145968"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47B69EC8" w14:textId="77777777" w:rsidR="000D3FAF" w:rsidRPr="00F35C00" w:rsidRDefault="000D3FAF" w:rsidP="000D3FAF">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14:paraId="43F63ABE" w14:textId="77777777" w:rsidR="000D3FAF" w:rsidRPr="00F35C00" w:rsidRDefault="000D3FAF" w:rsidP="000D3FAF">
            <w:pPr>
              <w:pStyle w:val="acctfourfigures"/>
              <w:tabs>
                <w:tab w:val="clear" w:pos="765"/>
              </w:tabs>
              <w:spacing w:line="240" w:lineRule="exact"/>
              <w:ind w:right="-104"/>
              <w:jc w:val="center"/>
              <w:rPr>
                <w:szCs w:val="22"/>
              </w:rPr>
            </w:pPr>
          </w:p>
        </w:tc>
        <w:tc>
          <w:tcPr>
            <w:tcW w:w="4792" w:type="dxa"/>
            <w:gridSpan w:val="14"/>
            <w:shd w:val="clear" w:color="auto" w:fill="auto"/>
          </w:tcPr>
          <w:p w14:paraId="58386DED" w14:textId="77777777" w:rsidR="000D3FAF" w:rsidRPr="00F35C00" w:rsidRDefault="000D3FAF" w:rsidP="000D3FAF">
            <w:pPr>
              <w:spacing w:line="240" w:lineRule="exact"/>
              <w:ind w:left="-77" w:right="15"/>
              <w:jc w:val="right"/>
              <w:rPr>
                <w:rFonts w:ascii="Times New Roman" w:hAnsi="Times New Roman" w:cs="Times New Roman"/>
                <w:i/>
                <w:iCs/>
                <w:sz w:val="22"/>
                <w:szCs w:val="22"/>
              </w:rPr>
            </w:pPr>
          </w:p>
        </w:tc>
      </w:tr>
      <w:tr w:rsidR="000D3FAF" w:rsidRPr="00F35C00" w14:paraId="392EAE69" w14:textId="77777777" w:rsidTr="00C13A4B">
        <w:trPr>
          <w:cantSplit/>
        </w:trPr>
        <w:tc>
          <w:tcPr>
            <w:tcW w:w="3056" w:type="dxa"/>
            <w:shd w:val="clear" w:color="auto" w:fill="auto"/>
          </w:tcPr>
          <w:p w14:paraId="6DBDF429"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2B4CC474" w14:textId="77777777" w:rsidR="000D3FAF" w:rsidRPr="00F35C00" w:rsidRDefault="000D3FAF" w:rsidP="000D3FAF">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14:paraId="3B195DD9" w14:textId="77777777" w:rsidR="000D3FAF" w:rsidRPr="00F35C00" w:rsidRDefault="000D3FAF" w:rsidP="000D3FAF">
            <w:pPr>
              <w:pStyle w:val="acctfourfigures"/>
              <w:tabs>
                <w:tab w:val="clear" w:pos="765"/>
              </w:tabs>
              <w:spacing w:line="240" w:lineRule="exact"/>
              <w:ind w:right="-104"/>
              <w:jc w:val="center"/>
              <w:rPr>
                <w:szCs w:val="22"/>
              </w:rPr>
            </w:pPr>
          </w:p>
        </w:tc>
        <w:tc>
          <w:tcPr>
            <w:tcW w:w="4792" w:type="dxa"/>
            <w:gridSpan w:val="14"/>
            <w:shd w:val="clear" w:color="auto" w:fill="auto"/>
          </w:tcPr>
          <w:p w14:paraId="57322127" w14:textId="77777777" w:rsidR="000D3FAF" w:rsidRPr="00F35C00" w:rsidRDefault="000D3FAF" w:rsidP="000D3FAF">
            <w:pPr>
              <w:spacing w:line="240" w:lineRule="exact"/>
              <w:ind w:left="-77" w:right="15"/>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0D3FAF" w:rsidRPr="00F35C00" w14:paraId="48435A9B" w14:textId="77777777" w:rsidTr="00C13A4B">
        <w:trPr>
          <w:cantSplit/>
        </w:trPr>
        <w:tc>
          <w:tcPr>
            <w:tcW w:w="3056" w:type="dxa"/>
            <w:shd w:val="clear" w:color="auto" w:fill="auto"/>
          </w:tcPr>
          <w:p w14:paraId="4EE5B26F" w14:textId="77777777" w:rsidR="000D3FAF" w:rsidRPr="00F35C00" w:rsidRDefault="000D3FAF" w:rsidP="000D3FAF">
            <w:pPr>
              <w:spacing w:line="240" w:lineRule="exact"/>
              <w:ind w:left="180" w:hanging="180"/>
              <w:rPr>
                <w:rFonts w:ascii="Times New Roman" w:hAnsi="Times New Roman" w:cs="Times New Roman"/>
                <w:b/>
                <w:bCs/>
                <w:i/>
                <w:iCs/>
                <w:sz w:val="22"/>
                <w:szCs w:val="22"/>
              </w:rPr>
            </w:pPr>
          </w:p>
        </w:tc>
        <w:tc>
          <w:tcPr>
            <w:tcW w:w="1433" w:type="dxa"/>
            <w:gridSpan w:val="2"/>
            <w:shd w:val="clear" w:color="auto" w:fill="auto"/>
          </w:tcPr>
          <w:p w14:paraId="5CFB2051" w14:textId="77777777" w:rsidR="000D3FAF" w:rsidRPr="00F35C00" w:rsidRDefault="000D3FAF" w:rsidP="000D3FAF">
            <w:pPr>
              <w:pStyle w:val="acctfourfigures"/>
              <w:tabs>
                <w:tab w:val="clear" w:pos="765"/>
              </w:tabs>
              <w:spacing w:line="240" w:lineRule="exact"/>
              <w:ind w:left="-79" w:right="-104"/>
              <w:jc w:val="center"/>
              <w:rPr>
                <w:szCs w:val="22"/>
                <w:lang w:val="en-US"/>
              </w:rPr>
            </w:pPr>
          </w:p>
        </w:tc>
        <w:tc>
          <w:tcPr>
            <w:tcW w:w="180" w:type="dxa"/>
            <w:gridSpan w:val="2"/>
            <w:shd w:val="clear" w:color="auto" w:fill="auto"/>
          </w:tcPr>
          <w:p w14:paraId="2913B505" w14:textId="77777777" w:rsidR="000D3FAF" w:rsidRPr="00F35C00" w:rsidRDefault="000D3FAF" w:rsidP="000D3FAF">
            <w:pPr>
              <w:pStyle w:val="acctfourfigures"/>
              <w:tabs>
                <w:tab w:val="clear" w:pos="765"/>
              </w:tabs>
              <w:spacing w:line="240" w:lineRule="exact"/>
              <w:ind w:right="-104"/>
              <w:jc w:val="center"/>
              <w:rPr>
                <w:szCs w:val="22"/>
              </w:rPr>
            </w:pPr>
          </w:p>
        </w:tc>
        <w:tc>
          <w:tcPr>
            <w:tcW w:w="4792" w:type="dxa"/>
            <w:gridSpan w:val="14"/>
            <w:shd w:val="clear" w:color="auto" w:fill="auto"/>
          </w:tcPr>
          <w:p w14:paraId="74144260" w14:textId="77777777" w:rsidR="000D3FAF" w:rsidRPr="00F35C00" w:rsidRDefault="000D3FAF" w:rsidP="000D3FAF">
            <w:pPr>
              <w:pStyle w:val="acctfourfigures"/>
              <w:tabs>
                <w:tab w:val="clear" w:pos="765"/>
                <w:tab w:val="decimal" w:pos="371"/>
              </w:tabs>
              <w:spacing w:line="240" w:lineRule="exact"/>
              <w:ind w:left="-77" w:right="-79"/>
              <w:jc w:val="center"/>
              <w:rPr>
                <w:b/>
                <w:bCs/>
                <w:szCs w:val="22"/>
              </w:rPr>
            </w:pPr>
            <w:r w:rsidRPr="00F35C00">
              <w:rPr>
                <w:b/>
                <w:bCs/>
                <w:szCs w:val="22"/>
              </w:rPr>
              <w:t>Separate financial statements</w:t>
            </w:r>
          </w:p>
        </w:tc>
      </w:tr>
      <w:tr w:rsidR="000D3FAF" w:rsidRPr="00F35C00" w14:paraId="4F9829C4" w14:textId="77777777" w:rsidTr="00C13A4B">
        <w:trPr>
          <w:cantSplit/>
        </w:trPr>
        <w:tc>
          <w:tcPr>
            <w:tcW w:w="3056" w:type="dxa"/>
            <w:shd w:val="clear" w:color="auto" w:fill="auto"/>
          </w:tcPr>
          <w:p w14:paraId="5AF7BE5B"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6D4E7EED" w14:textId="77777777" w:rsidR="000D3FAF" w:rsidRPr="00F35C00" w:rsidRDefault="000D3FAF" w:rsidP="000D3FAF">
            <w:pPr>
              <w:pStyle w:val="acctfourfigures"/>
              <w:tabs>
                <w:tab w:val="clear" w:pos="765"/>
              </w:tabs>
              <w:spacing w:line="240" w:lineRule="exact"/>
              <w:ind w:right="-104"/>
              <w:jc w:val="center"/>
              <w:rPr>
                <w:szCs w:val="22"/>
              </w:rPr>
            </w:pPr>
            <w:r w:rsidRPr="00F35C00">
              <w:rPr>
                <w:szCs w:val="22"/>
                <w:lang w:bidi="th-TH"/>
              </w:rPr>
              <w:t>Interest</w:t>
            </w:r>
          </w:p>
        </w:tc>
        <w:tc>
          <w:tcPr>
            <w:tcW w:w="180" w:type="dxa"/>
            <w:gridSpan w:val="2"/>
            <w:shd w:val="clear" w:color="auto" w:fill="auto"/>
          </w:tcPr>
          <w:p w14:paraId="77682A14" w14:textId="77777777" w:rsidR="000D3FAF" w:rsidRPr="00F35C00" w:rsidRDefault="000D3FAF" w:rsidP="000D3FAF">
            <w:pPr>
              <w:pStyle w:val="acctfourfigures"/>
              <w:tabs>
                <w:tab w:val="clear" w:pos="765"/>
              </w:tabs>
              <w:spacing w:line="240" w:lineRule="exact"/>
              <w:ind w:right="-104"/>
              <w:jc w:val="center"/>
              <w:rPr>
                <w:szCs w:val="22"/>
              </w:rPr>
            </w:pPr>
          </w:p>
        </w:tc>
        <w:tc>
          <w:tcPr>
            <w:tcW w:w="993" w:type="dxa"/>
            <w:gridSpan w:val="2"/>
            <w:tcBorders>
              <w:top w:val="single" w:sz="4" w:space="0" w:color="auto"/>
            </w:tcBorders>
            <w:shd w:val="clear" w:color="auto" w:fill="auto"/>
          </w:tcPr>
          <w:p w14:paraId="72233554" w14:textId="77777777" w:rsidR="000D3FAF" w:rsidRPr="00F35C00" w:rsidRDefault="000D3FAF" w:rsidP="000D3FAF">
            <w:pPr>
              <w:pStyle w:val="acctfourfigures"/>
              <w:tabs>
                <w:tab w:val="clear" w:pos="765"/>
              </w:tabs>
              <w:spacing w:line="240" w:lineRule="exact"/>
              <w:ind w:left="-77" w:right="-79"/>
              <w:jc w:val="center"/>
              <w:rPr>
                <w:szCs w:val="22"/>
              </w:rPr>
            </w:pPr>
          </w:p>
        </w:tc>
        <w:tc>
          <w:tcPr>
            <w:tcW w:w="180" w:type="dxa"/>
            <w:gridSpan w:val="2"/>
            <w:tcBorders>
              <w:top w:val="single" w:sz="4" w:space="0" w:color="auto"/>
            </w:tcBorders>
            <w:shd w:val="clear" w:color="auto" w:fill="auto"/>
          </w:tcPr>
          <w:p w14:paraId="4BC1BF4A" w14:textId="77777777" w:rsidR="000D3FAF" w:rsidRPr="00F35C00" w:rsidRDefault="000D3FAF" w:rsidP="000D3FAF">
            <w:pPr>
              <w:pStyle w:val="acctfourfigures"/>
              <w:tabs>
                <w:tab w:val="clear" w:pos="765"/>
              </w:tabs>
              <w:spacing w:line="240" w:lineRule="exact"/>
              <w:ind w:left="-77" w:right="-79"/>
              <w:jc w:val="center"/>
              <w:rPr>
                <w:szCs w:val="22"/>
              </w:rPr>
            </w:pPr>
          </w:p>
        </w:tc>
        <w:tc>
          <w:tcPr>
            <w:tcW w:w="1174" w:type="dxa"/>
            <w:gridSpan w:val="2"/>
            <w:tcBorders>
              <w:top w:val="single" w:sz="4" w:space="0" w:color="auto"/>
            </w:tcBorders>
            <w:shd w:val="clear" w:color="auto" w:fill="auto"/>
          </w:tcPr>
          <w:p w14:paraId="62D469C0"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After 1 year</w:t>
            </w:r>
          </w:p>
        </w:tc>
        <w:tc>
          <w:tcPr>
            <w:tcW w:w="180" w:type="dxa"/>
            <w:gridSpan w:val="2"/>
            <w:tcBorders>
              <w:top w:val="single" w:sz="4" w:space="0" w:color="auto"/>
            </w:tcBorders>
            <w:shd w:val="clear" w:color="auto" w:fill="auto"/>
          </w:tcPr>
          <w:p w14:paraId="09E9CBDC" w14:textId="77777777" w:rsidR="000D3FAF" w:rsidRPr="00F35C00" w:rsidRDefault="000D3FAF" w:rsidP="000D3FAF">
            <w:pPr>
              <w:pStyle w:val="acctfourfigures"/>
              <w:tabs>
                <w:tab w:val="clear" w:pos="765"/>
              </w:tabs>
              <w:spacing w:line="240" w:lineRule="exact"/>
              <w:ind w:left="-77" w:right="-79"/>
              <w:jc w:val="center"/>
              <w:rPr>
                <w:szCs w:val="22"/>
              </w:rPr>
            </w:pPr>
          </w:p>
        </w:tc>
        <w:tc>
          <w:tcPr>
            <w:tcW w:w="992" w:type="dxa"/>
            <w:gridSpan w:val="2"/>
            <w:tcBorders>
              <w:top w:val="single" w:sz="4" w:space="0" w:color="auto"/>
            </w:tcBorders>
            <w:shd w:val="clear" w:color="auto" w:fill="auto"/>
          </w:tcPr>
          <w:p w14:paraId="693E79FB" w14:textId="77777777" w:rsidR="000D3FAF" w:rsidRPr="00F35C00" w:rsidRDefault="000D3FAF" w:rsidP="000D3FAF">
            <w:pPr>
              <w:pStyle w:val="acctfourfigures"/>
              <w:tabs>
                <w:tab w:val="clear" w:pos="765"/>
              </w:tabs>
              <w:spacing w:line="240" w:lineRule="exact"/>
              <w:ind w:left="-77" w:right="-79"/>
              <w:jc w:val="center"/>
              <w:rPr>
                <w:szCs w:val="22"/>
              </w:rPr>
            </w:pPr>
          </w:p>
        </w:tc>
        <w:tc>
          <w:tcPr>
            <w:tcW w:w="180" w:type="dxa"/>
            <w:gridSpan w:val="2"/>
            <w:tcBorders>
              <w:top w:val="single" w:sz="4" w:space="0" w:color="auto"/>
            </w:tcBorders>
            <w:shd w:val="clear" w:color="auto" w:fill="auto"/>
          </w:tcPr>
          <w:p w14:paraId="1CDA81D4" w14:textId="77777777" w:rsidR="000D3FAF" w:rsidRPr="00F35C00" w:rsidRDefault="000D3FAF" w:rsidP="000D3FAF">
            <w:pPr>
              <w:pStyle w:val="acctfourfigures"/>
              <w:tabs>
                <w:tab w:val="clear" w:pos="765"/>
              </w:tabs>
              <w:spacing w:line="240" w:lineRule="exact"/>
              <w:ind w:left="-77" w:right="-79"/>
              <w:jc w:val="center"/>
              <w:rPr>
                <w:szCs w:val="22"/>
              </w:rPr>
            </w:pPr>
          </w:p>
        </w:tc>
        <w:tc>
          <w:tcPr>
            <w:tcW w:w="1093" w:type="dxa"/>
            <w:gridSpan w:val="2"/>
            <w:tcBorders>
              <w:top w:val="single" w:sz="4" w:space="0" w:color="auto"/>
            </w:tcBorders>
            <w:shd w:val="clear" w:color="auto" w:fill="auto"/>
          </w:tcPr>
          <w:p w14:paraId="05B36E39" w14:textId="77777777" w:rsidR="000D3FAF" w:rsidRPr="00F35C00" w:rsidRDefault="000D3FAF" w:rsidP="000D3FAF">
            <w:pPr>
              <w:pStyle w:val="acctfourfigures"/>
              <w:tabs>
                <w:tab w:val="clear" w:pos="765"/>
              </w:tabs>
              <w:spacing w:line="240" w:lineRule="exact"/>
              <w:ind w:left="-77" w:right="-79"/>
              <w:jc w:val="center"/>
              <w:rPr>
                <w:szCs w:val="22"/>
              </w:rPr>
            </w:pPr>
          </w:p>
        </w:tc>
      </w:tr>
      <w:tr w:rsidR="000D3FAF" w:rsidRPr="00F35C00" w14:paraId="6CB8B2C7" w14:textId="77777777" w:rsidTr="00C13A4B">
        <w:trPr>
          <w:cantSplit/>
        </w:trPr>
        <w:tc>
          <w:tcPr>
            <w:tcW w:w="3056" w:type="dxa"/>
            <w:shd w:val="clear" w:color="auto" w:fill="auto"/>
          </w:tcPr>
          <w:p w14:paraId="1B8732BA"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33" w:type="dxa"/>
            <w:gridSpan w:val="2"/>
            <w:shd w:val="clear" w:color="auto" w:fill="auto"/>
          </w:tcPr>
          <w:p w14:paraId="2CB1B9FA" w14:textId="77777777" w:rsidR="000D3FAF" w:rsidRPr="00F35C00" w:rsidRDefault="000D3FAF" w:rsidP="000D3FAF">
            <w:pPr>
              <w:pStyle w:val="acctfourfigures"/>
              <w:tabs>
                <w:tab w:val="clear" w:pos="765"/>
              </w:tabs>
              <w:spacing w:line="240" w:lineRule="exact"/>
              <w:ind w:right="-104"/>
              <w:jc w:val="center"/>
              <w:rPr>
                <w:szCs w:val="22"/>
              </w:rPr>
            </w:pPr>
            <w:r w:rsidRPr="00F35C00">
              <w:rPr>
                <w:szCs w:val="22"/>
                <w:lang w:bidi="th-TH"/>
              </w:rPr>
              <w:t>rates</w:t>
            </w:r>
          </w:p>
        </w:tc>
        <w:tc>
          <w:tcPr>
            <w:tcW w:w="180" w:type="dxa"/>
            <w:gridSpan w:val="2"/>
            <w:shd w:val="clear" w:color="auto" w:fill="auto"/>
          </w:tcPr>
          <w:p w14:paraId="39386C56" w14:textId="77777777" w:rsidR="000D3FAF" w:rsidRPr="00F35C00" w:rsidRDefault="000D3FAF" w:rsidP="000D3FAF">
            <w:pPr>
              <w:pStyle w:val="acctfourfigures"/>
              <w:tabs>
                <w:tab w:val="clear" w:pos="765"/>
              </w:tabs>
              <w:spacing w:line="240" w:lineRule="exact"/>
              <w:ind w:right="-104"/>
              <w:jc w:val="center"/>
              <w:rPr>
                <w:szCs w:val="22"/>
              </w:rPr>
            </w:pPr>
          </w:p>
        </w:tc>
        <w:tc>
          <w:tcPr>
            <w:tcW w:w="993" w:type="dxa"/>
            <w:gridSpan w:val="2"/>
            <w:shd w:val="clear" w:color="auto" w:fill="auto"/>
          </w:tcPr>
          <w:p w14:paraId="44A0E1C7"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Within</w:t>
            </w:r>
          </w:p>
        </w:tc>
        <w:tc>
          <w:tcPr>
            <w:tcW w:w="180" w:type="dxa"/>
            <w:gridSpan w:val="2"/>
            <w:shd w:val="clear" w:color="auto" w:fill="auto"/>
          </w:tcPr>
          <w:p w14:paraId="6B027485" w14:textId="77777777" w:rsidR="000D3FAF" w:rsidRPr="00F35C00" w:rsidRDefault="000D3FAF" w:rsidP="000D3FAF">
            <w:pPr>
              <w:pStyle w:val="acctfourfigures"/>
              <w:tabs>
                <w:tab w:val="clear" w:pos="765"/>
              </w:tabs>
              <w:spacing w:line="240" w:lineRule="exact"/>
              <w:ind w:left="-77" w:right="-79"/>
              <w:jc w:val="center"/>
              <w:rPr>
                <w:szCs w:val="22"/>
              </w:rPr>
            </w:pPr>
          </w:p>
        </w:tc>
        <w:tc>
          <w:tcPr>
            <w:tcW w:w="1174" w:type="dxa"/>
            <w:gridSpan w:val="2"/>
            <w:shd w:val="clear" w:color="auto" w:fill="auto"/>
          </w:tcPr>
          <w:p w14:paraId="583CFB5D"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but within</w:t>
            </w:r>
          </w:p>
        </w:tc>
        <w:tc>
          <w:tcPr>
            <w:tcW w:w="180" w:type="dxa"/>
            <w:gridSpan w:val="2"/>
            <w:shd w:val="clear" w:color="auto" w:fill="auto"/>
          </w:tcPr>
          <w:p w14:paraId="3684121A" w14:textId="77777777" w:rsidR="000D3FAF" w:rsidRPr="00F35C00" w:rsidRDefault="000D3FAF" w:rsidP="000D3FAF">
            <w:pPr>
              <w:pStyle w:val="acctfourfigures"/>
              <w:tabs>
                <w:tab w:val="clear" w:pos="765"/>
              </w:tabs>
              <w:spacing w:line="240" w:lineRule="exact"/>
              <w:ind w:left="-77" w:right="-79"/>
              <w:jc w:val="center"/>
              <w:rPr>
                <w:szCs w:val="22"/>
              </w:rPr>
            </w:pPr>
          </w:p>
        </w:tc>
        <w:tc>
          <w:tcPr>
            <w:tcW w:w="992" w:type="dxa"/>
            <w:gridSpan w:val="2"/>
            <w:shd w:val="clear" w:color="auto" w:fill="auto"/>
          </w:tcPr>
          <w:p w14:paraId="03B737D4"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After</w:t>
            </w:r>
          </w:p>
        </w:tc>
        <w:tc>
          <w:tcPr>
            <w:tcW w:w="180" w:type="dxa"/>
            <w:gridSpan w:val="2"/>
            <w:shd w:val="clear" w:color="auto" w:fill="auto"/>
          </w:tcPr>
          <w:p w14:paraId="26E58553" w14:textId="77777777" w:rsidR="000D3FAF" w:rsidRPr="00F35C00" w:rsidRDefault="000D3FAF" w:rsidP="000D3FAF">
            <w:pPr>
              <w:pStyle w:val="acctfourfigures"/>
              <w:tabs>
                <w:tab w:val="clear" w:pos="765"/>
              </w:tabs>
              <w:spacing w:line="240" w:lineRule="exact"/>
              <w:ind w:left="-77" w:right="-79"/>
              <w:jc w:val="center"/>
              <w:rPr>
                <w:szCs w:val="22"/>
              </w:rPr>
            </w:pPr>
          </w:p>
        </w:tc>
        <w:tc>
          <w:tcPr>
            <w:tcW w:w="1093" w:type="dxa"/>
            <w:gridSpan w:val="2"/>
            <w:shd w:val="clear" w:color="auto" w:fill="auto"/>
          </w:tcPr>
          <w:p w14:paraId="4E389BAA" w14:textId="77777777" w:rsidR="000D3FAF" w:rsidRPr="00F35C00" w:rsidRDefault="000D3FAF" w:rsidP="000D3FAF">
            <w:pPr>
              <w:pStyle w:val="acctfourfigures"/>
              <w:tabs>
                <w:tab w:val="clear" w:pos="765"/>
              </w:tabs>
              <w:spacing w:line="240" w:lineRule="exact"/>
              <w:ind w:left="-77" w:right="-79"/>
              <w:jc w:val="center"/>
              <w:rPr>
                <w:szCs w:val="22"/>
              </w:rPr>
            </w:pPr>
          </w:p>
        </w:tc>
      </w:tr>
      <w:tr w:rsidR="000D3FAF" w:rsidRPr="00F35C00" w14:paraId="7564BDD5" w14:textId="77777777" w:rsidTr="00C13A4B">
        <w:trPr>
          <w:cantSplit/>
        </w:trPr>
        <w:tc>
          <w:tcPr>
            <w:tcW w:w="3056" w:type="dxa"/>
            <w:shd w:val="clear" w:color="auto" w:fill="auto"/>
          </w:tcPr>
          <w:p w14:paraId="04AF7D53" w14:textId="77777777" w:rsidR="000D3FAF" w:rsidRPr="00F35C00" w:rsidRDefault="000D3FAF" w:rsidP="000D3FAF">
            <w:pPr>
              <w:spacing w:line="240" w:lineRule="exact"/>
              <w:ind w:left="180" w:hanging="180"/>
              <w:rPr>
                <w:rFonts w:ascii="Times New Roman" w:hAnsi="Times New Roman" w:cs="Times New Roman"/>
                <w:b/>
                <w:bCs/>
                <w:i/>
                <w:iCs/>
                <w:sz w:val="22"/>
                <w:szCs w:val="22"/>
                <w:cs/>
              </w:rPr>
            </w:pPr>
          </w:p>
        </w:tc>
        <w:tc>
          <w:tcPr>
            <w:tcW w:w="1433" w:type="dxa"/>
            <w:gridSpan w:val="2"/>
            <w:tcBorders>
              <w:bottom w:val="single" w:sz="4" w:space="0" w:color="auto"/>
            </w:tcBorders>
            <w:shd w:val="clear" w:color="auto" w:fill="auto"/>
          </w:tcPr>
          <w:p w14:paraId="5B678489" w14:textId="77777777" w:rsidR="000D3FAF" w:rsidRPr="00F35C00" w:rsidRDefault="000D3FAF" w:rsidP="000D3FAF">
            <w:pPr>
              <w:pStyle w:val="acctfourfigures"/>
              <w:tabs>
                <w:tab w:val="clear" w:pos="765"/>
              </w:tabs>
              <w:spacing w:line="240" w:lineRule="exact"/>
              <w:ind w:left="-79" w:right="-104"/>
              <w:jc w:val="center"/>
              <w:rPr>
                <w:i/>
                <w:iCs/>
                <w:szCs w:val="22"/>
                <w:lang w:val="en-US"/>
              </w:rPr>
            </w:pPr>
            <w:r w:rsidRPr="00F35C00">
              <w:rPr>
                <w:i/>
                <w:iCs/>
                <w:szCs w:val="22"/>
                <w:lang w:val="en-US"/>
              </w:rPr>
              <w:t>(% per annum)</w:t>
            </w:r>
          </w:p>
        </w:tc>
        <w:tc>
          <w:tcPr>
            <w:tcW w:w="180" w:type="dxa"/>
            <w:gridSpan w:val="2"/>
            <w:shd w:val="clear" w:color="auto" w:fill="auto"/>
          </w:tcPr>
          <w:p w14:paraId="2D545C21" w14:textId="77777777" w:rsidR="000D3FAF" w:rsidRPr="00F35C00" w:rsidRDefault="000D3FAF" w:rsidP="000D3FAF">
            <w:pPr>
              <w:pStyle w:val="acctfourfigures"/>
              <w:tabs>
                <w:tab w:val="clear" w:pos="765"/>
              </w:tabs>
              <w:spacing w:line="240" w:lineRule="exact"/>
              <w:ind w:right="-104"/>
              <w:jc w:val="center"/>
              <w:rPr>
                <w:szCs w:val="22"/>
              </w:rPr>
            </w:pPr>
          </w:p>
        </w:tc>
        <w:tc>
          <w:tcPr>
            <w:tcW w:w="993" w:type="dxa"/>
            <w:gridSpan w:val="2"/>
            <w:tcBorders>
              <w:bottom w:val="single" w:sz="4" w:space="0" w:color="auto"/>
            </w:tcBorders>
            <w:shd w:val="clear" w:color="auto" w:fill="auto"/>
          </w:tcPr>
          <w:p w14:paraId="185F2818"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1 year</w:t>
            </w:r>
          </w:p>
        </w:tc>
        <w:tc>
          <w:tcPr>
            <w:tcW w:w="180" w:type="dxa"/>
            <w:gridSpan w:val="2"/>
            <w:shd w:val="clear" w:color="auto" w:fill="auto"/>
          </w:tcPr>
          <w:p w14:paraId="1591ECD9" w14:textId="77777777" w:rsidR="000D3FAF" w:rsidRPr="00F35C00" w:rsidRDefault="000D3FAF" w:rsidP="000D3FAF">
            <w:pPr>
              <w:pStyle w:val="acctfourfigures"/>
              <w:tabs>
                <w:tab w:val="clear" w:pos="765"/>
              </w:tabs>
              <w:spacing w:line="240" w:lineRule="exact"/>
              <w:ind w:left="-77" w:right="-79"/>
              <w:jc w:val="center"/>
              <w:rPr>
                <w:szCs w:val="22"/>
              </w:rPr>
            </w:pPr>
          </w:p>
        </w:tc>
        <w:tc>
          <w:tcPr>
            <w:tcW w:w="1174" w:type="dxa"/>
            <w:gridSpan w:val="2"/>
            <w:tcBorders>
              <w:bottom w:val="single" w:sz="4" w:space="0" w:color="auto"/>
            </w:tcBorders>
            <w:shd w:val="clear" w:color="auto" w:fill="auto"/>
          </w:tcPr>
          <w:p w14:paraId="1A38094A"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5 years</w:t>
            </w:r>
          </w:p>
        </w:tc>
        <w:tc>
          <w:tcPr>
            <w:tcW w:w="180" w:type="dxa"/>
            <w:gridSpan w:val="2"/>
            <w:shd w:val="clear" w:color="auto" w:fill="auto"/>
          </w:tcPr>
          <w:p w14:paraId="72C92828" w14:textId="77777777" w:rsidR="000D3FAF" w:rsidRPr="00F35C00" w:rsidRDefault="000D3FAF" w:rsidP="000D3FAF">
            <w:pPr>
              <w:pStyle w:val="acctfourfigures"/>
              <w:tabs>
                <w:tab w:val="clear" w:pos="765"/>
              </w:tabs>
              <w:spacing w:line="240" w:lineRule="exact"/>
              <w:ind w:left="-77" w:right="-79"/>
              <w:jc w:val="center"/>
              <w:rPr>
                <w:szCs w:val="22"/>
              </w:rPr>
            </w:pPr>
          </w:p>
        </w:tc>
        <w:tc>
          <w:tcPr>
            <w:tcW w:w="992" w:type="dxa"/>
            <w:gridSpan w:val="2"/>
            <w:tcBorders>
              <w:bottom w:val="single" w:sz="4" w:space="0" w:color="auto"/>
            </w:tcBorders>
            <w:shd w:val="clear" w:color="auto" w:fill="auto"/>
          </w:tcPr>
          <w:p w14:paraId="2A16834A"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5 years</w:t>
            </w:r>
          </w:p>
        </w:tc>
        <w:tc>
          <w:tcPr>
            <w:tcW w:w="180" w:type="dxa"/>
            <w:gridSpan w:val="2"/>
            <w:shd w:val="clear" w:color="auto" w:fill="auto"/>
          </w:tcPr>
          <w:p w14:paraId="3CB771FE" w14:textId="77777777" w:rsidR="000D3FAF" w:rsidRPr="00F35C00" w:rsidRDefault="000D3FAF" w:rsidP="000D3FAF">
            <w:pPr>
              <w:pStyle w:val="acctfourfigures"/>
              <w:tabs>
                <w:tab w:val="clear" w:pos="765"/>
              </w:tabs>
              <w:spacing w:line="240" w:lineRule="exact"/>
              <w:ind w:left="-77" w:right="-79"/>
              <w:jc w:val="center"/>
              <w:rPr>
                <w:szCs w:val="22"/>
              </w:rPr>
            </w:pPr>
          </w:p>
        </w:tc>
        <w:tc>
          <w:tcPr>
            <w:tcW w:w="1093" w:type="dxa"/>
            <w:gridSpan w:val="2"/>
            <w:tcBorders>
              <w:bottom w:val="single" w:sz="4" w:space="0" w:color="auto"/>
            </w:tcBorders>
            <w:shd w:val="clear" w:color="auto" w:fill="auto"/>
          </w:tcPr>
          <w:p w14:paraId="649CFB62" w14:textId="77777777" w:rsidR="000D3FAF" w:rsidRPr="00F35C00" w:rsidRDefault="000D3FAF" w:rsidP="000D3FAF">
            <w:pPr>
              <w:pStyle w:val="acctfourfigures"/>
              <w:tabs>
                <w:tab w:val="clear" w:pos="765"/>
              </w:tabs>
              <w:spacing w:line="240" w:lineRule="exact"/>
              <w:ind w:left="-77" w:right="-79"/>
              <w:jc w:val="center"/>
              <w:rPr>
                <w:szCs w:val="22"/>
              </w:rPr>
            </w:pPr>
            <w:r w:rsidRPr="00F35C00">
              <w:rPr>
                <w:szCs w:val="22"/>
              </w:rPr>
              <w:t>Total</w:t>
            </w:r>
          </w:p>
        </w:tc>
      </w:tr>
      <w:tr w:rsidR="000D3FAF" w:rsidRPr="00F35C00" w14:paraId="14DF1A48" w14:textId="77777777" w:rsidTr="00C13A4B">
        <w:trPr>
          <w:cantSplit/>
          <w:trHeight w:hRule="exact" w:val="144"/>
        </w:trPr>
        <w:tc>
          <w:tcPr>
            <w:tcW w:w="3056" w:type="dxa"/>
            <w:shd w:val="clear" w:color="auto" w:fill="auto"/>
          </w:tcPr>
          <w:p w14:paraId="34D38F6A" w14:textId="77777777" w:rsidR="000D3FAF" w:rsidRPr="00F35C00" w:rsidRDefault="000D3FAF" w:rsidP="000D3FAF">
            <w:pPr>
              <w:spacing w:line="240" w:lineRule="atLeast"/>
              <w:ind w:left="180" w:hanging="180"/>
              <w:rPr>
                <w:rFonts w:ascii="Times New Roman" w:hAnsi="Times New Roman" w:cs="Times New Roman"/>
                <w:b/>
                <w:bCs/>
                <w:i/>
                <w:iCs/>
                <w:sz w:val="22"/>
                <w:szCs w:val="22"/>
                <w:cs/>
              </w:rPr>
            </w:pPr>
          </w:p>
        </w:tc>
        <w:tc>
          <w:tcPr>
            <w:tcW w:w="1433" w:type="dxa"/>
            <w:gridSpan w:val="2"/>
            <w:tcBorders>
              <w:top w:val="single" w:sz="4" w:space="0" w:color="auto"/>
            </w:tcBorders>
            <w:shd w:val="clear" w:color="auto" w:fill="auto"/>
          </w:tcPr>
          <w:p w14:paraId="333192E0" w14:textId="77777777" w:rsidR="000D3FAF" w:rsidRPr="00F35C00" w:rsidRDefault="000D3FAF" w:rsidP="000D3FAF">
            <w:pPr>
              <w:pStyle w:val="acctfourfigures"/>
              <w:tabs>
                <w:tab w:val="clear" w:pos="765"/>
              </w:tabs>
              <w:spacing w:line="240" w:lineRule="atLeast"/>
              <w:ind w:left="-79" w:right="-79"/>
              <w:jc w:val="center"/>
              <w:rPr>
                <w:szCs w:val="22"/>
              </w:rPr>
            </w:pPr>
          </w:p>
        </w:tc>
        <w:tc>
          <w:tcPr>
            <w:tcW w:w="180" w:type="dxa"/>
            <w:gridSpan w:val="2"/>
            <w:shd w:val="clear" w:color="auto" w:fill="auto"/>
          </w:tcPr>
          <w:p w14:paraId="0FDC6C27" w14:textId="77777777" w:rsidR="000D3FAF" w:rsidRPr="00F35C00" w:rsidRDefault="000D3FAF" w:rsidP="000D3FAF">
            <w:pPr>
              <w:pStyle w:val="acctfourfigures"/>
              <w:spacing w:line="240" w:lineRule="atLeast"/>
              <w:rPr>
                <w:szCs w:val="22"/>
              </w:rPr>
            </w:pPr>
          </w:p>
        </w:tc>
        <w:tc>
          <w:tcPr>
            <w:tcW w:w="993" w:type="dxa"/>
            <w:gridSpan w:val="2"/>
            <w:tcBorders>
              <w:top w:val="single" w:sz="4" w:space="0" w:color="auto"/>
            </w:tcBorders>
            <w:shd w:val="clear" w:color="auto" w:fill="auto"/>
          </w:tcPr>
          <w:p w14:paraId="162DC04E" w14:textId="77777777" w:rsidR="000D3FAF" w:rsidRPr="00F35C00" w:rsidRDefault="000D3FAF" w:rsidP="000D3FAF">
            <w:pPr>
              <w:pStyle w:val="acctfourfigures"/>
              <w:tabs>
                <w:tab w:val="clear" w:pos="765"/>
                <w:tab w:val="decimal" w:pos="713"/>
              </w:tabs>
              <w:spacing w:line="240" w:lineRule="atLeast"/>
              <w:ind w:left="-79"/>
              <w:rPr>
                <w:szCs w:val="22"/>
              </w:rPr>
            </w:pPr>
          </w:p>
        </w:tc>
        <w:tc>
          <w:tcPr>
            <w:tcW w:w="180" w:type="dxa"/>
            <w:gridSpan w:val="2"/>
            <w:shd w:val="clear" w:color="auto" w:fill="auto"/>
          </w:tcPr>
          <w:p w14:paraId="74372349"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174" w:type="dxa"/>
            <w:gridSpan w:val="2"/>
            <w:tcBorders>
              <w:top w:val="single" w:sz="4" w:space="0" w:color="auto"/>
            </w:tcBorders>
            <w:shd w:val="clear" w:color="auto" w:fill="auto"/>
          </w:tcPr>
          <w:p w14:paraId="02519525"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80" w:type="dxa"/>
            <w:gridSpan w:val="2"/>
            <w:shd w:val="clear" w:color="auto" w:fill="auto"/>
          </w:tcPr>
          <w:p w14:paraId="0ED35608"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992" w:type="dxa"/>
            <w:gridSpan w:val="2"/>
            <w:tcBorders>
              <w:top w:val="single" w:sz="4" w:space="0" w:color="auto"/>
            </w:tcBorders>
            <w:shd w:val="clear" w:color="auto" w:fill="auto"/>
          </w:tcPr>
          <w:p w14:paraId="5C981D1D"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80" w:type="dxa"/>
            <w:gridSpan w:val="2"/>
            <w:shd w:val="clear" w:color="auto" w:fill="auto"/>
          </w:tcPr>
          <w:p w14:paraId="52A1D8D2"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093" w:type="dxa"/>
            <w:gridSpan w:val="2"/>
            <w:tcBorders>
              <w:top w:val="single" w:sz="4" w:space="0" w:color="auto"/>
            </w:tcBorders>
            <w:shd w:val="clear" w:color="auto" w:fill="auto"/>
          </w:tcPr>
          <w:p w14:paraId="2607D0B9" w14:textId="77777777" w:rsidR="000D3FAF" w:rsidRPr="00F35C00" w:rsidRDefault="000D3FAF" w:rsidP="000D3FAF">
            <w:pPr>
              <w:pStyle w:val="acctfourfigures"/>
              <w:tabs>
                <w:tab w:val="clear" w:pos="765"/>
                <w:tab w:val="decimal" w:pos="866"/>
              </w:tabs>
              <w:spacing w:line="240" w:lineRule="atLeast"/>
              <w:jc w:val="both"/>
              <w:rPr>
                <w:szCs w:val="22"/>
              </w:rPr>
            </w:pPr>
          </w:p>
        </w:tc>
      </w:tr>
      <w:tr w:rsidR="000D3FAF" w:rsidRPr="00F35C00" w14:paraId="3C50CA12" w14:textId="77777777" w:rsidTr="00C13A4B">
        <w:trPr>
          <w:cantSplit/>
        </w:trPr>
        <w:tc>
          <w:tcPr>
            <w:tcW w:w="3056" w:type="dxa"/>
            <w:shd w:val="clear" w:color="auto" w:fill="auto"/>
          </w:tcPr>
          <w:p w14:paraId="4E000429" w14:textId="77777777" w:rsidR="000D3FAF" w:rsidRPr="00F35C00" w:rsidRDefault="000D3FAF" w:rsidP="000D3FAF">
            <w:pPr>
              <w:spacing w:line="240" w:lineRule="atLeas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19</w:t>
            </w:r>
          </w:p>
        </w:tc>
        <w:tc>
          <w:tcPr>
            <w:tcW w:w="1433" w:type="dxa"/>
            <w:gridSpan w:val="2"/>
            <w:shd w:val="clear" w:color="auto" w:fill="auto"/>
          </w:tcPr>
          <w:p w14:paraId="71AC8816" w14:textId="77777777" w:rsidR="000D3FAF" w:rsidRPr="00F35C00" w:rsidRDefault="000D3FAF" w:rsidP="000D3FAF">
            <w:pPr>
              <w:pStyle w:val="acctfourfigures"/>
              <w:tabs>
                <w:tab w:val="clear" w:pos="765"/>
              </w:tabs>
              <w:spacing w:line="240" w:lineRule="atLeast"/>
              <w:ind w:left="-79" w:right="-79"/>
              <w:jc w:val="center"/>
              <w:rPr>
                <w:szCs w:val="22"/>
              </w:rPr>
            </w:pPr>
          </w:p>
        </w:tc>
        <w:tc>
          <w:tcPr>
            <w:tcW w:w="180" w:type="dxa"/>
            <w:gridSpan w:val="2"/>
            <w:shd w:val="clear" w:color="auto" w:fill="auto"/>
          </w:tcPr>
          <w:p w14:paraId="02EDA31D" w14:textId="77777777" w:rsidR="000D3FAF" w:rsidRPr="00F35C00" w:rsidRDefault="000D3FAF" w:rsidP="000D3FAF">
            <w:pPr>
              <w:pStyle w:val="acctfourfigures"/>
              <w:spacing w:line="240" w:lineRule="atLeast"/>
              <w:rPr>
                <w:szCs w:val="22"/>
              </w:rPr>
            </w:pPr>
          </w:p>
        </w:tc>
        <w:tc>
          <w:tcPr>
            <w:tcW w:w="993" w:type="dxa"/>
            <w:gridSpan w:val="2"/>
            <w:shd w:val="clear" w:color="auto" w:fill="auto"/>
          </w:tcPr>
          <w:p w14:paraId="71975165" w14:textId="77777777" w:rsidR="000D3FAF" w:rsidRPr="00F35C00" w:rsidRDefault="000D3FAF" w:rsidP="000D3FAF">
            <w:pPr>
              <w:pStyle w:val="acctfourfigures"/>
              <w:tabs>
                <w:tab w:val="clear" w:pos="765"/>
                <w:tab w:val="decimal" w:pos="713"/>
              </w:tabs>
              <w:spacing w:line="240" w:lineRule="atLeast"/>
              <w:ind w:left="-79"/>
              <w:rPr>
                <w:szCs w:val="22"/>
              </w:rPr>
            </w:pPr>
          </w:p>
        </w:tc>
        <w:tc>
          <w:tcPr>
            <w:tcW w:w="180" w:type="dxa"/>
            <w:gridSpan w:val="2"/>
            <w:shd w:val="clear" w:color="auto" w:fill="auto"/>
          </w:tcPr>
          <w:p w14:paraId="551A82EF"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174" w:type="dxa"/>
            <w:gridSpan w:val="2"/>
            <w:shd w:val="clear" w:color="auto" w:fill="auto"/>
          </w:tcPr>
          <w:p w14:paraId="751DE350"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80" w:type="dxa"/>
            <w:gridSpan w:val="2"/>
            <w:shd w:val="clear" w:color="auto" w:fill="auto"/>
          </w:tcPr>
          <w:p w14:paraId="16A661C3"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992" w:type="dxa"/>
            <w:gridSpan w:val="2"/>
            <w:shd w:val="clear" w:color="auto" w:fill="auto"/>
          </w:tcPr>
          <w:p w14:paraId="08012652"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80" w:type="dxa"/>
            <w:gridSpan w:val="2"/>
            <w:shd w:val="clear" w:color="auto" w:fill="auto"/>
          </w:tcPr>
          <w:p w14:paraId="2F27DF46"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093" w:type="dxa"/>
            <w:gridSpan w:val="2"/>
            <w:shd w:val="clear" w:color="auto" w:fill="auto"/>
          </w:tcPr>
          <w:p w14:paraId="27AD3ED9" w14:textId="77777777" w:rsidR="000D3FAF" w:rsidRPr="00F35C00" w:rsidRDefault="000D3FAF" w:rsidP="000D3FAF">
            <w:pPr>
              <w:pStyle w:val="acctfourfigures"/>
              <w:tabs>
                <w:tab w:val="clear" w:pos="765"/>
                <w:tab w:val="decimal" w:pos="866"/>
              </w:tabs>
              <w:spacing w:line="240" w:lineRule="atLeast"/>
              <w:jc w:val="both"/>
              <w:rPr>
                <w:szCs w:val="22"/>
              </w:rPr>
            </w:pPr>
          </w:p>
        </w:tc>
      </w:tr>
      <w:tr w:rsidR="000D3FAF" w:rsidRPr="00F35C00" w14:paraId="71703844" w14:textId="77777777" w:rsidTr="00C13A4B">
        <w:trPr>
          <w:cantSplit/>
        </w:trPr>
        <w:tc>
          <w:tcPr>
            <w:tcW w:w="3056" w:type="dxa"/>
            <w:shd w:val="clear" w:color="auto" w:fill="auto"/>
          </w:tcPr>
          <w:p w14:paraId="0264FA12"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Bank overdrafts</w:t>
            </w:r>
          </w:p>
        </w:tc>
        <w:tc>
          <w:tcPr>
            <w:tcW w:w="1433" w:type="dxa"/>
            <w:gridSpan w:val="2"/>
            <w:shd w:val="clear" w:color="auto" w:fill="auto"/>
          </w:tcPr>
          <w:p w14:paraId="76DA3CBB" w14:textId="77777777" w:rsidR="000D3FAF" w:rsidRPr="00F35C00" w:rsidRDefault="000D3FAF" w:rsidP="000D3FAF">
            <w:pPr>
              <w:pStyle w:val="acctfourfigures"/>
              <w:tabs>
                <w:tab w:val="clear" w:pos="765"/>
              </w:tabs>
              <w:spacing w:line="240" w:lineRule="atLeast"/>
              <w:ind w:left="-79" w:right="-79"/>
              <w:jc w:val="center"/>
              <w:rPr>
                <w:szCs w:val="22"/>
                <w:lang w:val="en-US"/>
              </w:rPr>
            </w:pPr>
            <w:r>
              <w:rPr>
                <w:szCs w:val="22"/>
                <w:lang w:val="en-US"/>
              </w:rPr>
              <w:t>MOR</w:t>
            </w:r>
          </w:p>
        </w:tc>
        <w:tc>
          <w:tcPr>
            <w:tcW w:w="180" w:type="dxa"/>
            <w:gridSpan w:val="2"/>
            <w:shd w:val="clear" w:color="auto" w:fill="auto"/>
          </w:tcPr>
          <w:p w14:paraId="2D58DAFB"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44D5A221"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Pr>
                <w:szCs w:val="22"/>
                <w:lang w:val="en-US"/>
              </w:rPr>
              <w:t>3</w:t>
            </w:r>
          </w:p>
        </w:tc>
        <w:tc>
          <w:tcPr>
            <w:tcW w:w="180" w:type="dxa"/>
            <w:gridSpan w:val="2"/>
            <w:shd w:val="clear" w:color="auto" w:fill="auto"/>
          </w:tcPr>
          <w:p w14:paraId="52B9A8C0"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378BA2A5"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02EB6611"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1BB750A7"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629DCC2B"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5AAE72A0"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Pr>
                <w:szCs w:val="22"/>
                <w:lang w:val="en-US"/>
              </w:rPr>
              <w:t>3</w:t>
            </w:r>
          </w:p>
        </w:tc>
      </w:tr>
      <w:tr w:rsidR="000D3FAF" w:rsidRPr="00F35C00" w14:paraId="06CB17A2" w14:textId="77777777" w:rsidTr="00C13A4B">
        <w:trPr>
          <w:cantSplit/>
        </w:trPr>
        <w:tc>
          <w:tcPr>
            <w:tcW w:w="3056" w:type="dxa"/>
            <w:shd w:val="clear" w:color="auto" w:fill="auto"/>
          </w:tcPr>
          <w:p w14:paraId="792B883A" w14:textId="77777777" w:rsidR="000D3FAF" w:rsidRPr="00F35C00" w:rsidRDefault="000D3FAF" w:rsidP="000D3FAF">
            <w:pPr>
              <w:spacing w:line="240" w:lineRule="atLeast"/>
              <w:rPr>
                <w:rFonts w:ascii="Times New Roman" w:hAnsi="Times New Roman" w:cs="Times New Roman"/>
                <w:sz w:val="22"/>
                <w:szCs w:val="22"/>
              </w:rPr>
            </w:pPr>
            <w:r>
              <w:rPr>
                <w:rFonts w:ascii="Times New Roman" w:hAnsi="Times New Roman" w:cs="Times New Roman"/>
                <w:sz w:val="22"/>
                <w:szCs w:val="22"/>
              </w:rPr>
              <w:t>Short-term borrowings from</w:t>
            </w:r>
          </w:p>
        </w:tc>
        <w:tc>
          <w:tcPr>
            <w:tcW w:w="1433" w:type="dxa"/>
            <w:gridSpan w:val="2"/>
            <w:shd w:val="clear" w:color="auto" w:fill="auto"/>
          </w:tcPr>
          <w:p w14:paraId="16161F45"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180" w:type="dxa"/>
            <w:gridSpan w:val="2"/>
            <w:shd w:val="clear" w:color="auto" w:fill="auto"/>
          </w:tcPr>
          <w:p w14:paraId="69BA59D4"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2D1509F6"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80" w:type="dxa"/>
            <w:gridSpan w:val="2"/>
            <w:shd w:val="clear" w:color="auto" w:fill="auto"/>
          </w:tcPr>
          <w:p w14:paraId="1B2BE415"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7DD9B891"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p>
        </w:tc>
        <w:tc>
          <w:tcPr>
            <w:tcW w:w="180" w:type="dxa"/>
            <w:gridSpan w:val="2"/>
            <w:shd w:val="clear" w:color="auto" w:fill="auto"/>
          </w:tcPr>
          <w:p w14:paraId="248A82B2"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70C4AF6B"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p>
        </w:tc>
        <w:tc>
          <w:tcPr>
            <w:tcW w:w="180" w:type="dxa"/>
            <w:gridSpan w:val="2"/>
            <w:shd w:val="clear" w:color="auto" w:fill="auto"/>
          </w:tcPr>
          <w:p w14:paraId="448A8405"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10F7A03E"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p>
        </w:tc>
      </w:tr>
      <w:tr w:rsidR="000D3FAF" w:rsidRPr="00F35C00" w14:paraId="2B052C5E" w14:textId="77777777" w:rsidTr="00C13A4B">
        <w:trPr>
          <w:cantSplit/>
        </w:trPr>
        <w:tc>
          <w:tcPr>
            <w:tcW w:w="3056" w:type="dxa"/>
            <w:shd w:val="clear" w:color="auto" w:fill="auto"/>
          </w:tcPr>
          <w:p w14:paraId="385662AA" w14:textId="77777777" w:rsidR="000D3FAF" w:rsidRPr="00F35C00" w:rsidRDefault="000D3FAF" w:rsidP="000D3FAF">
            <w:pPr>
              <w:spacing w:line="240" w:lineRule="atLeast"/>
              <w:ind w:firstLine="191"/>
              <w:rPr>
                <w:rFonts w:ascii="Times New Roman" w:hAnsi="Times New Roman" w:cs="Times New Roman"/>
                <w:sz w:val="22"/>
                <w:szCs w:val="22"/>
              </w:rPr>
            </w:pPr>
            <w:r w:rsidRPr="00F35C00">
              <w:rPr>
                <w:rFonts w:ascii="Times New Roman" w:hAnsi="Times New Roman" w:cs="Times New Roman"/>
                <w:sz w:val="22"/>
                <w:szCs w:val="22"/>
              </w:rPr>
              <w:t>financial institution</w:t>
            </w:r>
            <w:r>
              <w:rPr>
                <w:rFonts w:ascii="Times New Roman" w:hAnsi="Times New Roman" w:cs="Times New Roman"/>
                <w:sz w:val="22"/>
                <w:szCs w:val="22"/>
              </w:rPr>
              <w:t>s</w:t>
            </w:r>
          </w:p>
        </w:tc>
        <w:tc>
          <w:tcPr>
            <w:tcW w:w="1433" w:type="dxa"/>
            <w:gridSpan w:val="2"/>
            <w:shd w:val="clear" w:color="auto" w:fill="auto"/>
          </w:tcPr>
          <w:p w14:paraId="6513F22A" w14:textId="77777777" w:rsidR="000D3FAF" w:rsidRPr="00F35C00" w:rsidRDefault="000D3FAF" w:rsidP="000D3FAF">
            <w:pPr>
              <w:pStyle w:val="acctfourfigures"/>
              <w:tabs>
                <w:tab w:val="clear" w:pos="765"/>
              </w:tabs>
              <w:spacing w:line="240" w:lineRule="atLeast"/>
              <w:ind w:left="-79" w:right="-79"/>
              <w:jc w:val="center"/>
              <w:rPr>
                <w:szCs w:val="22"/>
                <w:lang w:val="en-US"/>
              </w:rPr>
            </w:pPr>
            <w:r>
              <w:rPr>
                <w:szCs w:val="22"/>
                <w:lang w:val="en-US"/>
              </w:rPr>
              <w:t>1.65 - 1.75</w:t>
            </w:r>
          </w:p>
        </w:tc>
        <w:tc>
          <w:tcPr>
            <w:tcW w:w="180" w:type="dxa"/>
            <w:gridSpan w:val="2"/>
            <w:shd w:val="clear" w:color="auto" w:fill="auto"/>
          </w:tcPr>
          <w:p w14:paraId="493E305D"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71D24A55"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Pr>
                <w:szCs w:val="22"/>
                <w:lang w:val="en-US"/>
              </w:rPr>
              <w:t>2,850</w:t>
            </w:r>
          </w:p>
        </w:tc>
        <w:tc>
          <w:tcPr>
            <w:tcW w:w="180" w:type="dxa"/>
            <w:gridSpan w:val="2"/>
            <w:shd w:val="clear" w:color="auto" w:fill="auto"/>
          </w:tcPr>
          <w:p w14:paraId="2B7A83F5"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16252932"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2AAA18D0"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5A86BF80"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7E6D6677"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4600E2AF"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Pr>
                <w:szCs w:val="22"/>
                <w:lang w:val="en-US"/>
              </w:rPr>
              <w:t>2,850</w:t>
            </w:r>
          </w:p>
        </w:tc>
      </w:tr>
      <w:tr w:rsidR="000D3FAF" w:rsidRPr="00F35C00" w14:paraId="54E088C6" w14:textId="77777777" w:rsidTr="00C13A4B">
        <w:trPr>
          <w:cantSplit/>
        </w:trPr>
        <w:tc>
          <w:tcPr>
            <w:tcW w:w="3056" w:type="dxa"/>
            <w:shd w:val="clear" w:color="auto" w:fill="auto"/>
          </w:tcPr>
          <w:p w14:paraId="0083CEFF"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33" w:type="dxa"/>
            <w:gridSpan w:val="2"/>
            <w:shd w:val="clear" w:color="auto" w:fill="auto"/>
          </w:tcPr>
          <w:p w14:paraId="5BA8ACA1" w14:textId="77777777" w:rsidR="000D3FAF" w:rsidRPr="00F35C00" w:rsidRDefault="000D3FAF" w:rsidP="000D3FAF">
            <w:pPr>
              <w:pStyle w:val="acctfourfigures"/>
              <w:tabs>
                <w:tab w:val="clear" w:pos="765"/>
              </w:tabs>
              <w:spacing w:line="240" w:lineRule="atLeast"/>
              <w:ind w:left="-79" w:right="-79"/>
              <w:jc w:val="center"/>
              <w:rPr>
                <w:szCs w:val="22"/>
                <w:lang w:val="en-US"/>
              </w:rPr>
            </w:pPr>
            <w:r>
              <w:rPr>
                <w:szCs w:val="22"/>
                <w:lang w:val="en-US"/>
              </w:rPr>
              <w:t>1.61 - 2.27</w:t>
            </w:r>
          </w:p>
        </w:tc>
        <w:tc>
          <w:tcPr>
            <w:tcW w:w="180" w:type="dxa"/>
            <w:gridSpan w:val="2"/>
            <w:shd w:val="clear" w:color="auto" w:fill="auto"/>
          </w:tcPr>
          <w:p w14:paraId="70F38BD5"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4A484C89"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Pr>
                <w:szCs w:val="22"/>
                <w:lang w:val="en-US"/>
              </w:rPr>
              <w:t>16,339</w:t>
            </w:r>
          </w:p>
        </w:tc>
        <w:tc>
          <w:tcPr>
            <w:tcW w:w="180" w:type="dxa"/>
            <w:gridSpan w:val="2"/>
            <w:shd w:val="clear" w:color="auto" w:fill="auto"/>
          </w:tcPr>
          <w:p w14:paraId="52ACFBCF"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51451E72"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63ADEAFB"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221C8AC8"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3C04EE34"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243308AD"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Pr>
                <w:szCs w:val="22"/>
                <w:lang w:val="en-US"/>
              </w:rPr>
              <w:t>16,339</w:t>
            </w:r>
          </w:p>
        </w:tc>
      </w:tr>
      <w:tr w:rsidR="000D3FAF" w:rsidRPr="00F35C00" w14:paraId="6E6EE83F" w14:textId="77777777" w:rsidTr="00C13A4B">
        <w:trPr>
          <w:cantSplit/>
        </w:trPr>
        <w:tc>
          <w:tcPr>
            <w:tcW w:w="3056" w:type="dxa"/>
            <w:shd w:val="clear" w:color="auto" w:fill="auto"/>
          </w:tcPr>
          <w:p w14:paraId="44EBE90C" w14:textId="77777777" w:rsidR="000D3FAF" w:rsidRPr="00F35C00" w:rsidRDefault="000D3FAF" w:rsidP="000D3FAF">
            <w:pPr>
              <w:spacing w:line="240" w:lineRule="atLeast"/>
              <w:rPr>
                <w:rFonts w:ascii="Times New Roman" w:hAnsi="Times New Roman" w:cs="Times New Roman"/>
                <w:sz w:val="22"/>
                <w:szCs w:val="22"/>
              </w:rPr>
            </w:pPr>
            <w:r>
              <w:rPr>
                <w:rFonts w:ascii="Times New Roman" w:hAnsi="Times New Roman" w:cs="Times New Roman"/>
                <w:sz w:val="22"/>
                <w:szCs w:val="22"/>
              </w:rPr>
              <w:t>Short-term borrowing from</w:t>
            </w:r>
          </w:p>
        </w:tc>
        <w:tc>
          <w:tcPr>
            <w:tcW w:w="1433" w:type="dxa"/>
            <w:gridSpan w:val="2"/>
            <w:shd w:val="clear" w:color="auto" w:fill="auto"/>
          </w:tcPr>
          <w:p w14:paraId="29585863"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14:paraId="3D439E70"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66220BAC"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80" w:type="dxa"/>
            <w:gridSpan w:val="2"/>
            <w:shd w:val="clear" w:color="auto" w:fill="auto"/>
          </w:tcPr>
          <w:p w14:paraId="4326AF49"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3E1F4947"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p>
        </w:tc>
        <w:tc>
          <w:tcPr>
            <w:tcW w:w="180" w:type="dxa"/>
            <w:gridSpan w:val="2"/>
            <w:shd w:val="clear" w:color="auto" w:fill="auto"/>
          </w:tcPr>
          <w:p w14:paraId="514B06C1"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464EEB69"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p>
        </w:tc>
        <w:tc>
          <w:tcPr>
            <w:tcW w:w="180" w:type="dxa"/>
            <w:gridSpan w:val="2"/>
            <w:shd w:val="clear" w:color="auto" w:fill="auto"/>
          </w:tcPr>
          <w:p w14:paraId="5CA9F80E"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7F9E13EA"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p>
        </w:tc>
      </w:tr>
      <w:tr w:rsidR="000D3FAF" w:rsidRPr="00F35C00" w14:paraId="1B160511" w14:textId="77777777" w:rsidTr="00C13A4B">
        <w:trPr>
          <w:cantSplit/>
        </w:trPr>
        <w:tc>
          <w:tcPr>
            <w:tcW w:w="3056" w:type="dxa"/>
            <w:shd w:val="clear" w:color="auto" w:fill="auto"/>
          </w:tcPr>
          <w:p w14:paraId="2FD0BCFD" w14:textId="77777777" w:rsidR="000D3FAF" w:rsidRPr="00F35C00" w:rsidRDefault="000D3FAF" w:rsidP="000D3FAF">
            <w:pPr>
              <w:spacing w:line="240" w:lineRule="atLeast"/>
              <w:ind w:firstLine="191"/>
              <w:rPr>
                <w:rFonts w:ascii="Times New Roman" w:hAnsi="Times New Roman" w:cs="Times New Roman"/>
                <w:sz w:val="22"/>
                <w:szCs w:val="22"/>
              </w:rPr>
            </w:pPr>
            <w:r>
              <w:rPr>
                <w:rFonts w:ascii="Times New Roman" w:hAnsi="Times New Roman" w:cs="Times New Roman"/>
                <w:sz w:val="22"/>
                <w:szCs w:val="22"/>
              </w:rPr>
              <w:t>subsidiary</w:t>
            </w:r>
          </w:p>
        </w:tc>
        <w:tc>
          <w:tcPr>
            <w:tcW w:w="1433" w:type="dxa"/>
            <w:gridSpan w:val="2"/>
            <w:shd w:val="clear" w:color="auto" w:fill="auto"/>
          </w:tcPr>
          <w:p w14:paraId="75EEF260"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r>
              <w:rPr>
                <w:szCs w:val="22"/>
                <w:lang w:val="en-US" w:bidi="th-TH"/>
              </w:rPr>
              <w:t>3.81 - 3.90</w:t>
            </w:r>
          </w:p>
        </w:tc>
        <w:tc>
          <w:tcPr>
            <w:tcW w:w="180" w:type="dxa"/>
            <w:gridSpan w:val="2"/>
            <w:shd w:val="clear" w:color="auto" w:fill="auto"/>
          </w:tcPr>
          <w:p w14:paraId="6AD53D1E"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119685A3"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Pr>
                <w:szCs w:val="22"/>
                <w:lang w:val="en-US"/>
              </w:rPr>
              <w:t>6,500</w:t>
            </w:r>
          </w:p>
        </w:tc>
        <w:tc>
          <w:tcPr>
            <w:tcW w:w="180" w:type="dxa"/>
            <w:gridSpan w:val="2"/>
            <w:shd w:val="clear" w:color="auto" w:fill="auto"/>
          </w:tcPr>
          <w:p w14:paraId="56917AAE"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261C5575"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280720BA"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347F5464"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13D54B7C"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78BD8EA3"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Pr>
                <w:szCs w:val="22"/>
                <w:lang w:val="en-US"/>
              </w:rPr>
              <w:t>6,500</w:t>
            </w:r>
          </w:p>
        </w:tc>
      </w:tr>
      <w:tr w:rsidR="000D3FAF" w:rsidRPr="00F35C00" w14:paraId="1B6715CD" w14:textId="77777777" w:rsidTr="00C13A4B">
        <w:trPr>
          <w:cantSplit/>
        </w:trPr>
        <w:tc>
          <w:tcPr>
            <w:tcW w:w="3056" w:type="dxa"/>
            <w:shd w:val="clear" w:color="auto" w:fill="auto"/>
          </w:tcPr>
          <w:p w14:paraId="36CD2EC6"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Long-term borrowing</w:t>
            </w:r>
            <w:r>
              <w:rPr>
                <w:rFonts w:ascii="Times New Roman" w:hAnsi="Times New Roman" w:cs="Times New Roman"/>
                <w:sz w:val="22"/>
                <w:szCs w:val="22"/>
              </w:rPr>
              <w:t>s</w:t>
            </w:r>
            <w:r w:rsidRPr="00F35C00">
              <w:rPr>
                <w:rFonts w:ascii="Times New Roman" w:hAnsi="Times New Roman" w:cs="Times New Roman"/>
                <w:sz w:val="22"/>
                <w:szCs w:val="22"/>
              </w:rPr>
              <w:t xml:space="preserve"> from</w:t>
            </w:r>
          </w:p>
        </w:tc>
        <w:tc>
          <w:tcPr>
            <w:tcW w:w="1433" w:type="dxa"/>
            <w:gridSpan w:val="2"/>
            <w:shd w:val="clear" w:color="auto" w:fill="auto"/>
          </w:tcPr>
          <w:p w14:paraId="78883459"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14:paraId="1C4D330B"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58ABF873"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80" w:type="dxa"/>
            <w:gridSpan w:val="2"/>
            <w:shd w:val="clear" w:color="auto" w:fill="auto"/>
          </w:tcPr>
          <w:p w14:paraId="58672A3E"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08CC7DE5"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p>
        </w:tc>
        <w:tc>
          <w:tcPr>
            <w:tcW w:w="180" w:type="dxa"/>
            <w:gridSpan w:val="2"/>
            <w:shd w:val="clear" w:color="auto" w:fill="auto"/>
          </w:tcPr>
          <w:p w14:paraId="280666DA"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18A47690"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p>
        </w:tc>
        <w:tc>
          <w:tcPr>
            <w:tcW w:w="180" w:type="dxa"/>
            <w:gridSpan w:val="2"/>
            <w:shd w:val="clear" w:color="auto" w:fill="auto"/>
          </w:tcPr>
          <w:p w14:paraId="78654315"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5FCB757D"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p>
        </w:tc>
      </w:tr>
      <w:tr w:rsidR="000D3FAF" w:rsidRPr="00F35C00" w14:paraId="75F262B2" w14:textId="77777777" w:rsidTr="00C13A4B">
        <w:trPr>
          <w:cantSplit/>
        </w:trPr>
        <w:tc>
          <w:tcPr>
            <w:tcW w:w="3056" w:type="dxa"/>
            <w:shd w:val="clear" w:color="auto" w:fill="auto"/>
          </w:tcPr>
          <w:p w14:paraId="5CBC27B2" w14:textId="77777777" w:rsidR="000D3FAF" w:rsidRPr="00F35C00" w:rsidRDefault="000D3FAF" w:rsidP="000D3FAF">
            <w:pPr>
              <w:spacing w:line="240" w:lineRule="atLeast"/>
              <w:ind w:firstLine="191"/>
              <w:rPr>
                <w:rFonts w:ascii="Times New Roman" w:hAnsi="Times New Roman" w:cs="Times New Roman"/>
                <w:sz w:val="22"/>
                <w:szCs w:val="22"/>
              </w:rPr>
            </w:pPr>
            <w:r w:rsidRPr="00F35C00">
              <w:rPr>
                <w:rFonts w:ascii="Times New Roman" w:hAnsi="Times New Roman" w:cs="Times New Roman"/>
                <w:sz w:val="22"/>
                <w:szCs w:val="22"/>
              </w:rPr>
              <w:t>financial institution</w:t>
            </w:r>
            <w:r>
              <w:rPr>
                <w:rFonts w:ascii="Times New Roman" w:hAnsi="Times New Roman" w:cs="Times New Roman"/>
                <w:sz w:val="22"/>
                <w:szCs w:val="22"/>
              </w:rPr>
              <w:t>s</w:t>
            </w:r>
          </w:p>
        </w:tc>
        <w:tc>
          <w:tcPr>
            <w:tcW w:w="1433" w:type="dxa"/>
            <w:gridSpan w:val="2"/>
            <w:shd w:val="clear" w:color="auto" w:fill="auto"/>
          </w:tcPr>
          <w:p w14:paraId="394BC9C8"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r>
              <w:rPr>
                <w:szCs w:val="22"/>
                <w:lang w:val="en-US" w:bidi="th-TH"/>
              </w:rPr>
              <w:t>4.01 - 4.81</w:t>
            </w:r>
          </w:p>
        </w:tc>
        <w:tc>
          <w:tcPr>
            <w:tcW w:w="180" w:type="dxa"/>
            <w:gridSpan w:val="2"/>
            <w:shd w:val="clear" w:color="auto" w:fill="auto"/>
          </w:tcPr>
          <w:p w14:paraId="2B88C9A3"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39AC2CBC"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Pr>
                <w:szCs w:val="22"/>
                <w:lang w:val="en-US"/>
              </w:rPr>
              <w:t>260</w:t>
            </w:r>
          </w:p>
        </w:tc>
        <w:tc>
          <w:tcPr>
            <w:tcW w:w="180" w:type="dxa"/>
            <w:gridSpan w:val="2"/>
            <w:shd w:val="clear" w:color="auto" w:fill="auto"/>
          </w:tcPr>
          <w:p w14:paraId="1D3CFCD2"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47BBB392"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Pr>
                <w:szCs w:val="22"/>
                <w:lang w:val="en-US" w:bidi="th-TH"/>
              </w:rPr>
              <w:t>2,968</w:t>
            </w:r>
          </w:p>
        </w:tc>
        <w:tc>
          <w:tcPr>
            <w:tcW w:w="180" w:type="dxa"/>
            <w:gridSpan w:val="2"/>
            <w:shd w:val="clear" w:color="auto" w:fill="auto"/>
          </w:tcPr>
          <w:p w14:paraId="06E4B31F"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0EB85FE4"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Pr>
                <w:szCs w:val="22"/>
                <w:lang w:val="en-US" w:bidi="th-TH"/>
              </w:rPr>
              <w:t>-</w:t>
            </w:r>
          </w:p>
        </w:tc>
        <w:tc>
          <w:tcPr>
            <w:tcW w:w="180" w:type="dxa"/>
            <w:gridSpan w:val="2"/>
            <w:shd w:val="clear" w:color="auto" w:fill="auto"/>
          </w:tcPr>
          <w:p w14:paraId="52436713"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7ED6150C"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Pr>
                <w:szCs w:val="22"/>
                <w:lang w:val="en-US"/>
              </w:rPr>
              <w:t>3,228</w:t>
            </w:r>
          </w:p>
        </w:tc>
      </w:tr>
      <w:tr w:rsidR="000D3FAF" w:rsidRPr="00F35C00" w14:paraId="3E9A423A" w14:textId="77777777" w:rsidTr="00C13A4B">
        <w:trPr>
          <w:cantSplit/>
        </w:trPr>
        <w:tc>
          <w:tcPr>
            <w:tcW w:w="3056" w:type="dxa"/>
            <w:shd w:val="clear" w:color="auto" w:fill="auto"/>
          </w:tcPr>
          <w:p w14:paraId="6EC131E2"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33" w:type="dxa"/>
            <w:gridSpan w:val="2"/>
            <w:shd w:val="clear" w:color="auto" w:fill="auto"/>
          </w:tcPr>
          <w:p w14:paraId="04A3A89C"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r>
              <w:rPr>
                <w:szCs w:val="22"/>
                <w:lang w:val="en-US" w:bidi="th-TH"/>
              </w:rPr>
              <w:t>2.28 - 5.42</w:t>
            </w:r>
          </w:p>
        </w:tc>
        <w:tc>
          <w:tcPr>
            <w:tcW w:w="180" w:type="dxa"/>
            <w:gridSpan w:val="2"/>
            <w:shd w:val="clear" w:color="auto" w:fill="auto"/>
          </w:tcPr>
          <w:p w14:paraId="158825BE"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231C9EED"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Pr>
                <w:szCs w:val="22"/>
                <w:lang w:val="en-US"/>
              </w:rPr>
              <w:t>16,260</w:t>
            </w:r>
          </w:p>
        </w:tc>
        <w:tc>
          <w:tcPr>
            <w:tcW w:w="180" w:type="dxa"/>
            <w:gridSpan w:val="2"/>
            <w:shd w:val="clear" w:color="auto" w:fill="auto"/>
          </w:tcPr>
          <w:p w14:paraId="1C09A6B8"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394D924C"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Pr>
                <w:szCs w:val="22"/>
                <w:lang w:val="en-US" w:bidi="th-TH"/>
              </w:rPr>
              <w:t>33,240</w:t>
            </w:r>
          </w:p>
        </w:tc>
        <w:tc>
          <w:tcPr>
            <w:tcW w:w="180" w:type="dxa"/>
            <w:gridSpan w:val="2"/>
            <w:shd w:val="clear" w:color="auto" w:fill="auto"/>
          </w:tcPr>
          <w:p w14:paraId="6FF242F3"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3BFF6036"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Pr>
                <w:szCs w:val="22"/>
                <w:lang w:val="en-US" w:bidi="th-TH"/>
              </w:rPr>
              <w:t>43,000</w:t>
            </w:r>
          </w:p>
        </w:tc>
        <w:tc>
          <w:tcPr>
            <w:tcW w:w="180" w:type="dxa"/>
            <w:gridSpan w:val="2"/>
            <w:shd w:val="clear" w:color="auto" w:fill="auto"/>
          </w:tcPr>
          <w:p w14:paraId="4F1ABBE0"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4FA66C6C"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Pr>
                <w:szCs w:val="22"/>
                <w:lang w:val="en-US"/>
              </w:rPr>
              <w:t>92,500</w:t>
            </w:r>
          </w:p>
        </w:tc>
      </w:tr>
      <w:tr w:rsidR="000D3FAF" w:rsidRPr="00F35C00" w14:paraId="4107CFE3" w14:textId="77777777" w:rsidTr="00C13A4B">
        <w:trPr>
          <w:cantSplit/>
        </w:trPr>
        <w:tc>
          <w:tcPr>
            <w:tcW w:w="3056" w:type="dxa"/>
            <w:shd w:val="clear" w:color="auto" w:fill="auto"/>
          </w:tcPr>
          <w:p w14:paraId="3EEB807D" w14:textId="77777777" w:rsidR="000D3FAF" w:rsidRPr="00F35C00" w:rsidRDefault="000D3FAF" w:rsidP="000D3FAF">
            <w:pPr>
              <w:spacing w:line="240" w:lineRule="atLeas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33" w:type="dxa"/>
            <w:gridSpan w:val="2"/>
            <w:shd w:val="clear" w:color="auto" w:fill="auto"/>
          </w:tcPr>
          <w:p w14:paraId="6BAD17F2"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14:paraId="6A7C8544"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tcBorders>
              <w:top w:val="single" w:sz="4" w:space="0" w:color="auto"/>
              <w:bottom w:val="double" w:sz="4" w:space="0" w:color="auto"/>
            </w:tcBorders>
            <w:shd w:val="clear" w:color="auto" w:fill="auto"/>
          </w:tcPr>
          <w:p w14:paraId="46116056" w14:textId="77777777" w:rsidR="000D3FAF" w:rsidRPr="00F35C00" w:rsidRDefault="000D3FAF" w:rsidP="000D3FAF">
            <w:pPr>
              <w:pStyle w:val="acctfourfigures"/>
              <w:tabs>
                <w:tab w:val="clear" w:pos="765"/>
                <w:tab w:val="decimal" w:pos="742"/>
              </w:tabs>
              <w:spacing w:line="240" w:lineRule="atLeast"/>
              <w:ind w:left="-79" w:right="-79"/>
              <w:rPr>
                <w:b/>
                <w:bCs/>
                <w:szCs w:val="22"/>
                <w:lang w:val="en-US"/>
              </w:rPr>
            </w:pPr>
            <w:r>
              <w:rPr>
                <w:b/>
                <w:bCs/>
                <w:szCs w:val="22"/>
                <w:lang w:val="en-US"/>
              </w:rPr>
              <w:t>42,212</w:t>
            </w:r>
          </w:p>
        </w:tc>
        <w:tc>
          <w:tcPr>
            <w:tcW w:w="180" w:type="dxa"/>
            <w:gridSpan w:val="2"/>
            <w:shd w:val="clear" w:color="auto" w:fill="auto"/>
          </w:tcPr>
          <w:p w14:paraId="23A9ACE5"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174" w:type="dxa"/>
            <w:gridSpan w:val="2"/>
            <w:tcBorders>
              <w:top w:val="single" w:sz="4" w:space="0" w:color="auto"/>
              <w:bottom w:val="double" w:sz="4" w:space="0" w:color="auto"/>
            </w:tcBorders>
            <w:shd w:val="clear" w:color="auto" w:fill="auto"/>
          </w:tcPr>
          <w:p w14:paraId="3F5A8503" w14:textId="77777777" w:rsidR="000D3FAF" w:rsidRPr="00F35C00" w:rsidRDefault="000D3FAF" w:rsidP="000D3FAF">
            <w:pPr>
              <w:pStyle w:val="acctfourfigures"/>
              <w:tabs>
                <w:tab w:val="clear" w:pos="765"/>
                <w:tab w:val="decimal" w:pos="904"/>
              </w:tabs>
              <w:spacing w:line="240" w:lineRule="exact"/>
              <w:ind w:left="-79" w:right="-79"/>
              <w:rPr>
                <w:b/>
                <w:bCs/>
                <w:szCs w:val="22"/>
                <w:lang w:bidi="th-TH"/>
              </w:rPr>
            </w:pPr>
            <w:r>
              <w:rPr>
                <w:b/>
                <w:bCs/>
                <w:szCs w:val="22"/>
                <w:lang w:bidi="th-TH"/>
              </w:rPr>
              <w:t>36,208</w:t>
            </w:r>
          </w:p>
        </w:tc>
        <w:tc>
          <w:tcPr>
            <w:tcW w:w="180" w:type="dxa"/>
            <w:gridSpan w:val="2"/>
            <w:shd w:val="clear" w:color="auto" w:fill="auto"/>
          </w:tcPr>
          <w:p w14:paraId="0EADAA4C" w14:textId="77777777" w:rsidR="000D3FAF" w:rsidRPr="00F35C00" w:rsidRDefault="000D3FAF" w:rsidP="000D3FAF">
            <w:pPr>
              <w:pStyle w:val="acctfourfigures"/>
              <w:tabs>
                <w:tab w:val="clear" w:pos="765"/>
              </w:tabs>
              <w:spacing w:line="240" w:lineRule="exact"/>
              <w:ind w:left="-79" w:right="-79"/>
              <w:rPr>
                <w:b/>
                <w:bCs/>
                <w:szCs w:val="22"/>
                <w:lang w:bidi="th-TH"/>
              </w:rPr>
            </w:pPr>
          </w:p>
        </w:tc>
        <w:tc>
          <w:tcPr>
            <w:tcW w:w="992" w:type="dxa"/>
            <w:gridSpan w:val="2"/>
            <w:tcBorders>
              <w:top w:val="single" w:sz="4" w:space="0" w:color="auto"/>
              <w:bottom w:val="double" w:sz="4" w:space="0" w:color="auto"/>
            </w:tcBorders>
            <w:shd w:val="clear" w:color="auto" w:fill="auto"/>
          </w:tcPr>
          <w:p w14:paraId="376ACFCB" w14:textId="77777777" w:rsidR="000D3FAF" w:rsidRPr="00F35C00" w:rsidRDefault="000D3FAF" w:rsidP="000D3FAF">
            <w:pPr>
              <w:pStyle w:val="acctfourfigures"/>
              <w:tabs>
                <w:tab w:val="clear" w:pos="765"/>
                <w:tab w:val="decimal" w:pos="724"/>
              </w:tabs>
              <w:spacing w:line="240" w:lineRule="exact"/>
              <w:ind w:left="-79" w:right="-79"/>
              <w:rPr>
                <w:b/>
                <w:bCs/>
                <w:szCs w:val="22"/>
                <w:lang w:bidi="th-TH"/>
              </w:rPr>
            </w:pPr>
            <w:r>
              <w:rPr>
                <w:b/>
                <w:bCs/>
                <w:szCs w:val="22"/>
                <w:lang w:bidi="th-TH"/>
              </w:rPr>
              <w:t>43,000</w:t>
            </w:r>
          </w:p>
        </w:tc>
        <w:tc>
          <w:tcPr>
            <w:tcW w:w="180" w:type="dxa"/>
            <w:gridSpan w:val="2"/>
            <w:shd w:val="clear" w:color="auto" w:fill="auto"/>
          </w:tcPr>
          <w:p w14:paraId="17B282B4" w14:textId="77777777" w:rsidR="000D3FAF" w:rsidRPr="00F35C00" w:rsidRDefault="000D3FAF" w:rsidP="000D3FAF">
            <w:pPr>
              <w:pStyle w:val="acctfourfigures"/>
              <w:tabs>
                <w:tab w:val="clear" w:pos="765"/>
                <w:tab w:val="decimal" w:pos="816"/>
              </w:tabs>
              <w:spacing w:line="240" w:lineRule="exact"/>
              <w:ind w:left="-79" w:right="-79"/>
              <w:rPr>
                <w:b/>
                <w:bCs/>
                <w:szCs w:val="22"/>
              </w:rPr>
            </w:pPr>
          </w:p>
        </w:tc>
        <w:tc>
          <w:tcPr>
            <w:tcW w:w="1093" w:type="dxa"/>
            <w:gridSpan w:val="2"/>
            <w:tcBorders>
              <w:top w:val="single" w:sz="4" w:space="0" w:color="auto"/>
              <w:bottom w:val="double" w:sz="4" w:space="0" w:color="auto"/>
            </w:tcBorders>
            <w:shd w:val="clear" w:color="auto" w:fill="auto"/>
          </w:tcPr>
          <w:p w14:paraId="364CF2B5" w14:textId="77777777" w:rsidR="000D3FAF" w:rsidRPr="00F35C00" w:rsidRDefault="000D3FAF" w:rsidP="000D3FAF">
            <w:pPr>
              <w:pStyle w:val="acctfourfigures"/>
              <w:tabs>
                <w:tab w:val="clear" w:pos="765"/>
                <w:tab w:val="decimal" w:pos="840"/>
              </w:tabs>
              <w:spacing w:line="240" w:lineRule="exact"/>
              <w:ind w:right="-79"/>
              <w:rPr>
                <w:b/>
                <w:bCs/>
                <w:szCs w:val="22"/>
              </w:rPr>
            </w:pPr>
            <w:r>
              <w:rPr>
                <w:b/>
                <w:bCs/>
                <w:szCs w:val="22"/>
              </w:rPr>
              <w:t>121,420</w:t>
            </w:r>
          </w:p>
        </w:tc>
      </w:tr>
      <w:tr w:rsidR="000D3FAF" w:rsidRPr="00F35C00" w14:paraId="655C15BF" w14:textId="77777777" w:rsidTr="000D3FAF">
        <w:trPr>
          <w:cantSplit/>
          <w:trHeight w:hRule="exact" w:val="131"/>
        </w:trPr>
        <w:tc>
          <w:tcPr>
            <w:tcW w:w="3056" w:type="dxa"/>
            <w:shd w:val="clear" w:color="auto" w:fill="auto"/>
          </w:tcPr>
          <w:p w14:paraId="63BF11E7" w14:textId="77777777" w:rsidR="000D3FAF" w:rsidRPr="00F35C00" w:rsidRDefault="000D3FAF" w:rsidP="000D3FAF">
            <w:pPr>
              <w:spacing w:line="240" w:lineRule="atLeast"/>
              <w:ind w:left="180" w:hanging="180"/>
              <w:rPr>
                <w:rFonts w:ascii="Times New Roman" w:hAnsi="Times New Roman" w:cs="Times New Roman"/>
                <w:b/>
                <w:bCs/>
                <w:sz w:val="22"/>
                <w:szCs w:val="22"/>
                <w:cs/>
              </w:rPr>
            </w:pPr>
          </w:p>
        </w:tc>
        <w:tc>
          <w:tcPr>
            <w:tcW w:w="1433" w:type="dxa"/>
            <w:gridSpan w:val="2"/>
            <w:shd w:val="clear" w:color="auto" w:fill="auto"/>
          </w:tcPr>
          <w:p w14:paraId="341EADF9"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14:paraId="1805083E"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tcBorders>
              <w:top w:val="double" w:sz="4" w:space="0" w:color="auto"/>
            </w:tcBorders>
            <w:shd w:val="clear" w:color="auto" w:fill="auto"/>
          </w:tcPr>
          <w:p w14:paraId="141A03C0" w14:textId="77777777" w:rsidR="000D3FAF" w:rsidRPr="00F35C00" w:rsidRDefault="000D3FAF" w:rsidP="000D3FAF">
            <w:pPr>
              <w:pStyle w:val="acctfourfigures"/>
              <w:tabs>
                <w:tab w:val="clear" w:pos="765"/>
                <w:tab w:val="decimal" w:pos="742"/>
              </w:tabs>
              <w:spacing w:line="240" w:lineRule="atLeast"/>
              <w:ind w:left="-79" w:right="-79"/>
              <w:rPr>
                <w:b/>
                <w:bCs/>
                <w:szCs w:val="22"/>
                <w:lang w:val="en-US"/>
              </w:rPr>
            </w:pPr>
          </w:p>
        </w:tc>
        <w:tc>
          <w:tcPr>
            <w:tcW w:w="180" w:type="dxa"/>
            <w:gridSpan w:val="2"/>
            <w:shd w:val="clear" w:color="auto" w:fill="auto"/>
          </w:tcPr>
          <w:p w14:paraId="450E8C54"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174" w:type="dxa"/>
            <w:gridSpan w:val="2"/>
            <w:tcBorders>
              <w:top w:val="double" w:sz="4" w:space="0" w:color="auto"/>
            </w:tcBorders>
            <w:shd w:val="clear" w:color="auto" w:fill="auto"/>
          </w:tcPr>
          <w:p w14:paraId="5A2A5977" w14:textId="77777777" w:rsidR="000D3FAF" w:rsidRPr="00F35C00" w:rsidRDefault="000D3FAF" w:rsidP="000D3FAF">
            <w:pPr>
              <w:pStyle w:val="acctfourfigures"/>
              <w:tabs>
                <w:tab w:val="clear" w:pos="765"/>
                <w:tab w:val="decimal" w:pos="904"/>
              </w:tabs>
              <w:spacing w:line="240" w:lineRule="exact"/>
              <w:ind w:left="-79" w:right="-79"/>
              <w:rPr>
                <w:b/>
                <w:bCs/>
                <w:szCs w:val="22"/>
                <w:lang w:bidi="th-TH"/>
              </w:rPr>
            </w:pPr>
          </w:p>
        </w:tc>
        <w:tc>
          <w:tcPr>
            <w:tcW w:w="180" w:type="dxa"/>
            <w:gridSpan w:val="2"/>
            <w:shd w:val="clear" w:color="auto" w:fill="auto"/>
          </w:tcPr>
          <w:p w14:paraId="25B71A1A" w14:textId="77777777" w:rsidR="000D3FAF" w:rsidRPr="00F35C00" w:rsidRDefault="000D3FAF" w:rsidP="000D3FAF">
            <w:pPr>
              <w:pStyle w:val="acctfourfigures"/>
              <w:tabs>
                <w:tab w:val="clear" w:pos="765"/>
              </w:tabs>
              <w:spacing w:line="240" w:lineRule="exact"/>
              <w:ind w:left="-79" w:right="-79"/>
              <w:rPr>
                <w:b/>
                <w:bCs/>
                <w:szCs w:val="22"/>
                <w:lang w:bidi="th-TH"/>
              </w:rPr>
            </w:pPr>
          </w:p>
        </w:tc>
        <w:tc>
          <w:tcPr>
            <w:tcW w:w="992" w:type="dxa"/>
            <w:gridSpan w:val="2"/>
            <w:tcBorders>
              <w:top w:val="double" w:sz="4" w:space="0" w:color="auto"/>
            </w:tcBorders>
            <w:shd w:val="clear" w:color="auto" w:fill="auto"/>
          </w:tcPr>
          <w:p w14:paraId="7C711230" w14:textId="77777777" w:rsidR="000D3FAF" w:rsidRPr="00F35C00" w:rsidRDefault="000D3FAF" w:rsidP="000D3FAF">
            <w:pPr>
              <w:pStyle w:val="acctfourfigures"/>
              <w:tabs>
                <w:tab w:val="clear" w:pos="765"/>
                <w:tab w:val="decimal" w:pos="724"/>
              </w:tabs>
              <w:spacing w:line="240" w:lineRule="exact"/>
              <w:ind w:left="-79" w:right="-79"/>
              <w:rPr>
                <w:b/>
                <w:bCs/>
                <w:szCs w:val="22"/>
                <w:lang w:bidi="th-TH"/>
              </w:rPr>
            </w:pPr>
          </w:p>
        </w:tc>
        <w:tc>
          <w:tcPr>
            <w:tcW w:w="180" w:type="dxa"/>
            <w:gridSpan w:val="2"/>
            <w:shd w:val="clear" w:color="auto" w:fill="auto"/>
          </w:tcPr>
          <w:p w14:paraId="18D3A4DD" w14:textId="77777777" w:rsidR="000D3FAF" w:rsidRPr="00F35C00" w:rsidRDefault="000D3FAF" w:rsidP="000D3FAF">
            <w:pPr>
              <w:pStyle w:val="acctfourfigures"/>
              <w:tabs>
                <w:tab w:val="clear" w:pos="765"/>
                <w:tab w:val="decimal" w:pos="816"/>
              </w:tabs>
              <w:spacing w:line="240" w:lineRule="exact"/>
              <w:ind w:left="-79" w:right="-79"/>
              <w:rPr>
                <w:b/>
                <w:bCs/>
                <w:szCs w:val="22"/>
              </w:rPr>
            </w:pPr>
          </w:p>
        </w:tc>
        <w:tc>
          <w:tcPr>
            <w:tcW w:w="1093" w:type="dxa"/>
            <w:gridSpan w:val="2"/>
            <w:tcBorders>
              <w:top w:val="double" w:sz="4" w:space="0" w:color="auto"/>
            </w:tcBorders>
            <w:shd w:val="clear" w:color="auto" w:fill="auto"/>
          </w:tcPr>
          <w:p w14:paraId="0A687BA5" w14:textId="77777777" w:rsidR="000D3FAF" w:rsidRPr="00F35C00" w:rsidRDefault="000D3FAF" w:rsidP="000D3FAF">
            <w:pPr>
              <w:pStyle w:val="acctfourfigures"/>
              <w:tabs>
                <w:tab w:val="clear" w:pos="765"/>
                <w:tab w:val="decimal" w:pos="840"/>
              </w:tabs>
              <w:spacing w:line="240" w:lineRule="exact"/>
              <w:ind w:right="-79"/>
              <w:rPr>
                <w:b/>
                <w:bCs/>
                <w:szCs w:val="22"/>
              </w:rPr>
            </w:pPr>
          </w:p>
        </w:tc>
      </w:tr>
      <w:tr w:rsidR="000D3FAF" w:rsidRPr="00F35C00" w14:paraId="1DE4ED7D" w14:textId="77777777" w:rsidTr="00C13A4B">
        <w:trPr>
          <w:cantSplit/>
        </w:trPr>
        <w:tc>
          <w:tcPr>
            <w:tcW w:w="3056" w:type="dxa"/>
            <w:shd w:val="clear" w:color="auto" w:fill="auto"/>
          </w:tcPr>
          <w:p w14:paraId="18BB320E" w14:textId="77777777" w:rsidR="000D3FAF" w:rsidRPr="00F35C00" w:rsidRDefault="000D3FAF" w:rsidP="000D3FAF">
            <w:pPr>
              <w:spacing w:line="240" w:lineRule="atLeast"/>
              <w:ind w:left="180" w:hanging="180"/>
              <w:rPr>
                <w:rFonts w:ascii="Times New Roman" w:hAnsi="Times New Roman" w:cs="Times New Roman"/>
                <w:b/>
                <w:bCs/>
                <w:i/>
                <w:iCs/>
                <w:sz w:val="22"/>
                <w:szCs w:val="22"/>
                <w:cs/>
              </w:rPr>
            </w:pPr>
            <w:r w:rsidRPr="00F35C00">
              <w:rPr>
                <w:rFonts w:ascii="Times New Roman" w:hAnsi="Times New Roman" w:cs="Times New Roman"/>
                <w:b/>
                <w:bCs/>
                <w:i/>
                <w:iCs/>
                <w:sz w:val="22"/>
                <w:szCs w:val="22"/>
                <w:cs/>
              </w:rPr>
              <w:t>20</w:t>
            </w:r>
            <w:r w:rsidRPr="00F35C00">
              <w:rPr>
                <w:rFonts w:ascii="Times New Roman" w:hAnsi="Times New Roman" w:cs="Times New Roman"/>
                <w:b/>
                <w:bCs/>
                <w:i/>
                <w:iCs/>
                <w:sz w:val="22"/>
                <w:szCs w:val="22"/>
              </w:rPr>
              <w:t>18</w:t>
            </w:r>
          </w:p>
        </w:tc>
        <w:tc>
          <w:tcPr>
            <w:tcW w:w="1433" w:type="dxa"/>
            <w:gridSpan w:val="2"/>
            <w:shd w:val="clear" w:color="auto" w:fill="auto"/>
          </w:tcPr>
          <w:p w14:paraId="607C0B9D" w14:textId="77777777" w:rsidR="000D3FAF" w:rsidRPr="00F35C00" w:rsidRDefault="000D3FAF" w:rsidP="000D3FAF">
            <w:pPr>
              <w:pStyle w:val="acctfourfigures"/>
              <w:tabs>
                <w:tab w:val="clear" w:pos="765"/>
              </w:tabs>
              <w:spacing w:line="240" w:lineRule="atLeast"/>
              <w:ind w:left="-79" w:right="-79"/>
              <w:jc w:val="center"/>
              <w:rPr>
                <w:szCs w:val="22"/>
              </w:rPr>
            </w:pPr>
          </w:p>
        </w:tc>
        <w:tc>
          <w:tcPr>
            <w:tcW w:w="180" w:type="dxa"/>
            <w:gridSpan w:val="2"/>
            <w:shd w:val="clear" w:color="auto" w:fill="auto"/>
          </w:tcPr>
          <w:p w14:paraId="11D67FA6" w14:textId="77777777" w:rsidR="000D3FAF" w:rsidRPr="00F35C00" w:rsidRDefault="000D3FAF" w:rsidP="000D3FAF">
            <w:pPr>
              <w:pStyle w:val="acctfourfigures"/>
              <w:spacing w:line="240" w:lineRule="atLeast"/>
              <w:rPr>
                <w:szCs w:val="22"/>
              </w:rPr>
            </w:pPr>
          </w:p>
        </w:tc>
        <w:tc>
          <w:tcPr>
            <w:tcW w:w="993" w:type="dxa"/>
            <w:gridSpan w:val="2"/>
            <w:shd w:val="clear" w:color="auto" w:fill="auto"/>
          </w:tcPr>
          <w:p w14:paraId="6CEBAF36" w14:textId="77777777" w:rsidR="000D3FAF" w:rsidRPr="00F35C00" w:rsidRDefault="000D3FAF" w:rsidP="000D3FAF">
            <w:pPr>
              <w:pStyle w:val="acctfourfigures"/>
              <w:tabs>
                <w:tab w:val="clear" w:pos="765"/>
                <w:tab w:val="decimal" w:pos="713"/>
              </w:tabs>
              <w:spacing w:line="240" w:lineRule="atLeast"/>
              <w:ind w:left="-79"/>
              <w:rPr>
                <w:szCs w:val="22"/>
              </w:rPr>
            </w:pPr>
          </w:p>
        </w:tc>
        <w:tc>
          <w:tcPr>
            <w:tcW w:w="180" w:type="dxa"/>
            <w:gridSpan w:val="2"/>
            <w:shd w:val="clear" w:color="auto" w:fill="auto"/>
          </w:tcPr>
          <w:p w14:paraId="28AD9564"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174" w:type="dxa"/>
            <w:gridSpan w:val="2"/>
            <w:shd w:val="clear" w:color="auto" w:fill="auto"/>
          </w:tcPr>
          <w:p w14:paraId="2648F106"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80" w:type="dxa"/>
            <w:gridSpan w:val="2"/>
            <w:shd w:val="clear" w:color="auto" w:fill="auto"/>
          </w:tcPr>
          <w:p w14:paraId="575348E6"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992" w:type="dxa"/>
            <w:gridSpan w:val="2"/>
            <w:shd w:val="clear" w:color="auto" w:fill="auto"/>
          </w:tcPr>
          <w:p w14:paraId="3120719A"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80" w:type="dxa"/>
            <w:gridSpan w:val="2"/>
            <w:shd w:val="clear" w:color="auto" w:fill="auto"/>
          </w:tcPr>
          <w:p w14:paraId="44B2F6D0" w14:textId="77777777" w:rsidR="000D3FAF" w:rsidRPr="00F35C00" w:rsidRDefault="000D3FAF" w:rsidP="000D3FAF">
            <w:pPr>
              <w:pStyle w:val="acctfourfigures"/>
              <w:tabs>
                <w:tab w:val="clear" w:pos="765"/>
                <w:tab w:val="decimal" w:pos="866"/>
              </w:tabs>
              <w:spacing w:line="240" w:lineRule="atLeast"/>
              <w:jc w:val="both"/>
              <w:rPr>
                <w:szCs w:val="22"/>
              </w:rPr>
            </w:pPr>
          </w:p>
        </w:tc>
        <w:tc>
          <w:tcPr>
            <w:tcW w:w="1093" w:type="dxa"/>
            <w:gridSpan w:val="2"/>
            <w:shd w:val="clear" w:color="auto" w:fill="auto"/>
          </w:tcPr>
          <w:p w14:paraId="20B3698C" w14:textId="77777777" w:rsidR="000D3FAF" w:rsidRPr="00F35C00" w:rsidRDefault="000D3FAF" w:rsidP="000D3FAF">
            <w:pPr>
              <w:pStyle w:val="acctfourfigures"/>
              <w:tabs>
                <w:tab w:val="clear" w:pos="765"/>
                <w:tab w:val="decimal" w:pos="840"/>
                <w:tab w:val="decimal" w:pos="866"/>
              </w:tabs>
              <w:spacing w:line="240" w:lineRule="atLeast"/>
              <w:jc w:val="both"/>
              <w:rPr>
                <w:szCs w:val="22"/>
              </w:rPr>
            </w:pPr>
          </w:p>
        </w:tc>
      </w:tr>
      <w:tr w:rsidR="000D3FAF" w:rsidRPr="00F35C00" w14:paraId="4BB1B4C5" w14:textId="77777777" w:rsidTr="00C13A4B">
        <w:trPr>
          <w:cantSplit/>
        </w:trPr>
        <w:tc>
          <w:tcPr>
            <w:tcW w:w="3056" w:type="dxa"/>
            <w:shd w:val="clear" w:color="auto" w:fill="auto"/>
          </w:tcPr>
          <w:p w14:paraId="72778EC7"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Bank overdrafts</w:t>
            </w:r>
          </w:p>
        </w:tc>
        <w:tc>
          <w:tcPr>
            <w:tcW w:w="1433" w:type="dxa"/>
            <w:gridSpan w:val="2"/>
            <w:shd w:val="clear" w:color="auto" w:fill="auto"/>
          </w:tcPr>
          <w:p w14:paraId="6FAD553C" w14:textId="77777777" w:rsidR="000D3FAF" w:rsidRPr="00F35C00" w:rsidRDefault="000D3FAF" w:rsidP="000D3FAF">
            <w:pPr>
              <w:pStyle w:val="acctfourfigures"/>
              <w:tabs>
                <w:tab w:val="clear" w:pos="765"/>
              </w:tabs>
              <w:spacing w:line="240" w:lineRule="atLeast"/>
              <w:ind w:left="-79" w:right="-79"/>
              <w:jc w:val="center"/>
              <w:rPr>
                <w:szCs w:val="22"/>
                <w:lang w:val="en-US"/>
              </w:rPr>
            </w:pPr>
            <w:r w:rsidRPr="00F35C00">
              <w:rPr>
                <w:szCs w:val="22"/>
                <w:lang w:val="en-US"/>
              </w:rPr>
              <w:t>MOR</w:t>
            </w:r>
          </w:p>
        </w:tc>
        <w:tc>
          <w:tcPr>
            <w:tcW w:w="180" w:type="dxa"/>
            <w:gridSpan w:val="2"/>
            <w:shd w:val="clear" w:color="auto" w:fill="auto"/>
          </w:tcPr>
          <w:p w14:paraId="67ABE331"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4837CD81"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sidRPr="00F35C00">
              <w:rPr>
                <w:szCs w:val="22"/>
                <w:lang w:val="en-US"/>
              </w:rPr>
              <w:t>3</w:t>
            </w:r>
          </w:p>
        </w:tc>
        <w:tc>
          <w:tcPr>
            <w:tcW w:w="180" w:type="dxa"/>
            <w:gridSpan w:val="2"/>
            <w:shd w:val="clear" w:color="auto" w:fill="auto"/>
          </w:tcPr>
          <w:p w14:paraId="1FD3ADA0"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16B88BD9"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sidRPr="00F35C00">
              <w:rPr>
                <w:szCs w:val="22"/>
                <w:lang w:val="en-US" w:bidi="th-TH"/>
              </w:rPr>
              <w:t>-</w:t>
            </w:r>
          </w:p>
        </w:tc>
        <w:tc>
          <w:tcPr>
            <w:tcW w:w="180" w:type="dxa"/>
            <w:gridSpan w:val="2"/>
            <w:shd w:val="clear" w:color="auto" w:fill="auto"/>
          </w:tcPr>
          <w:p w14:paraId="40D9CA91"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7E3CE221"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sidRPr="00F35C00">
              <w:rPr>
                <w:szCs w:val="22"/>
                <w:lang w:val="en-US" w:bidi="th-TH"/>
              </w:rPr>
              <w:t>-</w:t>
            </w:r>
          </w:p>
        </w:tc>
        <w:tc>
          <w:tcPr>
            <w:tcW w:w="180" w:type="dxa"/>
            <w:gridSpan w:val="2"/>
            <w:shd w:val="clear" w:color="auto" w:fill="auto"/>
          </w:tcPr>
          <w:p w14:paraId="00BC1ACE"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4B5D0C67"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sidRPr="00F35C00">
              <w:rPr>
                <w:szCs w:val="22"/>
                <w:lang w:val="en-US"/>
              </w:rPr>
              <w:t>3</w:t>
            </w:r>
          </w:p>
        </w:tc>
      </w:tr>
      <w:tr w:rsidR="000D3FAF" w:rsidRPr="00F35C00" w14:paraId="5631144D" w14:textId="77777777" w:rsidTr="00EC16AB">
        <w:trPr>
          <w:cantSplit/>
        </w:trPr>
        <w:tc>
          <w:tcPr>
            <w:tcW w:w="3056" w:type="dxa"/>
            <w:shd w:val="clear" w:color="auto" w:fill="auto"/>
          </w:tcPr>
          <w:p w14:paraId="7B70B757"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Bills of exchange</w:t>
            </w:r>
          </w:p>
        </w:tc>
        <w:tc>
          <w:tcPr>
            <w:tcW w:w="1433" w:type="dxa"/>
            <w:gridSpan w:val="2"/>
            <w:shd w:val="clear" w:color="auto" w:fill="auto"/>
          </w:tcPr>
          <w:p w14:paraId="2E367347" w14:textId="77777777" w:rsidR="000D3FAF" w:rsidRPr="00F35C00" w:rsidRDefault="000D3FAF" w:rsidP="000D3FAF">
            <w:pPr>
              <w:pStyle w:val="acctfourfigures"/>
              <w:tabs>
                <w:tab w:val="clear" w:pos="765"/>
              </w:tabs>
              <w:spacing w:line="240" w:lineRule="atLeast"/>
              <w:ind w:left="-79" w:right="-79"/>
              <w:jc w:val="center"/>
              <w:rPr>
                <w:szCs w:val="22"/>
                <w:lang w:val="en-US"/>
              </w:rPr>
            </w:pPr>
            <w:r w:rsidRPr="00F35C00">
              <w:rPr>
                <w:szCs w:val="22"/>
                <w:lang w:val="en-US"/>
              </w:rPr>
              <w:t>1.71 - 2.17</w:t>
            </w:r>
          </w:p>
        </w:tc>
        <w:tc>
          <w:tcPr>
            <w:tcW w:w="180" w:type="dxa"/>
            <w:gridSpan w:val="2"/>
            <w:shd w:val="clear" w:color="auto" w:fill="auto"/>
          </w:tcPr>
          <w:p w14:paraId="79F12934"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33C6BBDC"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sidRPr="00F35C00">
              <w:rPr>
                <w:szCs w:val="22"/>
                <w:lang w:val="en-US"/>
              </w:rPr>
              <w:t>17,204</w:t>
            </w:r>
          </w:p>
        </w:tc>
        <w:tc>
          <w:tcPr>
            <w:tcW w:w="180" w:type="dxa"/>
            <w:gridSpan w:val="2"/>
            <w:shd w:val="clear" w:color="auto" w:fill="auto"/>
          </w:tcPr>
          <w:p w14:paraId="6A21A616"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27ED788E"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sidRPr="00F35C00">
              <w:rPr>
                <w:szCs w:val="22"/>
                <w:lang w:val="en-US" w:bidi="th-TH"/>
              </w:rPr>
              <w:t>-</w:t>
            </w:r>
          </w:p>
        </w:tc>
        <w:tc>
          <w:tcPr>
            <w:tcW w:w="180" w:type="dxa"/>
            <w:gridSpan w:val="2"/>
            <w:shd w:val="clear" w:color="auto" w:fill="auto"/>
          </w:tcPr>
          <w:p w14:paraId="5C369BE7"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3607CF3A"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sidRPr="00F35C00">
              <w:rPr>
                <w:szCs w:val="22"/>
                <w:lang w:val="en-US" w:bidi="th-TH"/>
              </w:rPr>
              <w:t>-</w:t>
            </w:r>
          </w:p>
        </w:tc>
        <w:tc>
          <w:tcPr>
            <w:tcW w:w="180" w:type="dxa"/>
            <w:gridSpan w:val="2"/>
            <w:shd w:val="clear" w:color="auto" w:fill="auto"/>
          </w:tcPr>
          <w:p w14:paraId="64A5A388"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417F92D7"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sidRPr="00F35C00">
              <w:rPr>
                <w:szCs w:val="22"/>
                <w:lang w:val="en-US"/>
              </w:rPr>
              <w:t>17,204</w:t>
            </w:r>
          </w:p>
        </w:tc>
      </w:tr>
      <w:tr w:rsidR="000D3FAF" w:rsidRPr="00F35C00" w14:paraId="5CF88D1E" w14:textId="77777777" w:rsidTr="00C13A4B">
        <w:trPr>
          <w:cantSplit/>
        </w:trPr>
        <w:tc>
          <w:tcPr>
            <w:tcW w:w="3056" w:type="dxa"/>
            <w:shd w:val="clear" w:color="auto" w:fill="auto"/>
          </w:tcPr>
          <w:p w14:paraId="33E4B1C7"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Debentures</w:t>
            </w:r>
          </w:p>
        </w:tc>
        <w:tc>
          <w:tcPr>
            <w:tcW w:w="1433" w:type="dxa"/>
            <w:gridSpan w:val="2"/>
            <w:shd w:val="clear" w:color="auto" w:fill="auto"/>
          </w:tcPr>
          <w:p w14:paraId="6784F708"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r w:rsidRPr="00F35C00">
              <w:rPr>
                <w:szCs w:val="22"/>
                <w:lang w:val="en-US" w:bidi="th-TH"/>
              </w:rPr>
              <w:t>2.28 - 5.42</w:t>
            </w:r>
          </w:p>
        </w:tc>
        <w:tc>
          <w:tcPr>
            <w:tcW w:w="180" w:type="dxa"/>
            <w:gridSpan w:val="2"/>
            <w:shd w:val="clear" w:color="auto" w:fill="auto"/>
          </w:tcPr>
          <w:p w14:paraId="7305E2A4"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43D4ADA1"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sidRPr="00F35C00">
              <w:rPr>
                <w:szCs w:val="22"/>
                <w:lang w:val="en-US"/>
              </w:rPr>
              <w:t>8,500</w:t>
            </w:r>
          </w:p>
        </w:tc>
        <w:tc>
          <w:tcPr>
            <w:tcW w:w="180" w:type="dxa"/>
            <w:gridSpan w:val="2"/>
            <w:shd w:val="clear" w:color="auto" w:fill="auto"/>
          </w:tcPr>
          <w:p w14:paraId="5115E3A9"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4FCBB2FE"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sidRPr="00F35C00">
              <w:rPr>
                <w:szCs w:val="22"/>
                <w:lang w:val="en-US" w:bidi="th-TH"/>
              </w:rPr>
              <w:t>43,800</w:t>
            </w:r>
          </w:p>
        </w:tc>
        <w:tc>
          <w:tcPr>
            <w:tcW w:w="180" w:type="dxa"/>
            <w:gridSpan w:val="2"/>
            <w:shd w:val="clear" w:color="auto" w:fill="auto"/>
          </w:tcPr>
          <w:p w14:paraId="549EA9FE"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65EC4871"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sidRPr="00F35C00">
              <w:rPr>
                <w:szCs w:val="22"/>
                <w:lang w:val="en-US" w:bidi="th-TH"/>
              </w:rPr>
              <w:t>48,700</w:t>
            </w:r>
          </w:p>
        </w:tc>
        <w:tc>
          <w:tcPr>
            <w:tcW w:w="180" w:type="dxa"/>
            <w:gridSpan w:val="2"/>
            <w:shd w:val="clear" w:color="auto" w:fill="auto"/>
          </w:tcPr>
          <w:p w14:paraId="34A408B8"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13EF4361"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sidRPr="00F35C00">
              <w:rPr>
                <w:szCs w:val="22"/>
                <w:lang w:val="en-US"/>
              </w:rPr>
              <w:t>101,000</w:t>
            </w:r>
          </w:p>
        </w:tc>
      </w:tr>
      <w:tr w:rsidR="000D3FAF" w:rsidRPr="00F35C00" w14:paraId="16248574" w14:textId="77777777" w:rsidTr="00EC16AB">
        <w:trPr>
          <w:cantSplit/>
        </w:trPr>
        <w:tc>
          <w:tcPr>
            <w:tcW w:w="3056" w:type="dxa"/>
            <w:shd w:val="clear" w:color="auto" w:fill="auto"/>
          </w:tcPr>
          <w:p w14:paraId="464AB088" w14:textId="77777777" w:rsidR="000D3FAF" w:rsidRPr="00F35C00" w:rsidRDefault="000D3FAF" w:rsidP="000D3FAF">
            <w:pPr>
              <w:spacing w:line="240" w:lineRule="atLeast"/>
              <w:rPr>
                <w:rFonts w:ascii="Times New Roman" w:hAnsi="Times New Roman" w:cs="Times New Roman"/>
                <w:sz w:val="22"/>
                <w:szCs w:val="22"/>
              </w:rPr>
            </w:pPr>
            <w:r w:rsidRPr="00F35C00">
              <w:rPr>
                <w:rFonts w:ascii="Times New Roman" w:hAnsi="Times New Roman" w:cs="Times New Roman"/>
                <w:sz w:val="22"/>
                <w:szCs w:val="22"/>
              </w:rPr>
              <w:t>Long-term borrowing</w:t>
            </w:r>
            <w:r>
              <w:rPr>
                <w:rFonts w:ascii="Times New Roman" w:hAnsi="Times New Roman" w:cs="Times New Roman"/>
                <w:sz w:val="22"/>
                <w:szCs w:val="22"/>
              </w:rPr>
              <w:t>s</w:t>
            </w:r>
            <w:r w:rsidRPr="00F35C00">
              <w:rPr>
                <w:rFonts w:ascii="Times New Roman" w:hAnsi="Times New Roman" w:cs="Times New Roman"/>
                <w:sz w:val="22"/>
                <w:szCs w:val="22"/>
              </w:rPr>
              <w:t xml:space="preserve"> from</w:t>
            </w:r>
          </w:p>
        </w:tc>
        <w:tc>
          <w:tcPr>
            <w:tcW w:w="1433" w:type="dxa"/>
            <w:gridSpan w:val="2"/>
            <w:shd w:val="clear" w:color="auto" w:fill="auto"/>
          </w:tcPr>
          <w:p w14:paraId="3A633C2E"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14:paraId="0C088456"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shd w:val="clear" w:color="auto" w:fill="auto"/>
          </w:tcPr>
          <w:p w14:paraId="3DC97FA1"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80" w:type="dxa"/>
            <w:gridSpan w:val="2"/>
            <w:shd w:val="clear" w:color="auto" w:fill="auto"/>
          </w:tcPr>
          <w:p w14:paraId="763219A7"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shd w:val="clear" w:color="auto" w:fill="auto"/>
          </w:tcPr>
          <w:p w14:paraId="7B0F1785"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p>
        </w:tc>
        <w:tc>
          <w:tcPr>
            <w:tcW w:w="180" w:type="dxa"/>
            <w:gridSpan w:val="2"/>
            <w:shd w:val="clear" w:color="auto" w:fill="auto"/>
          </w:tcPr>
          <w:p w14:paraId="0D065343"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shd w:val="clear" w:color="auto" w:fill="auto"/>
          </w:tcPr>
          <w:p w14:paraId="46B4F440"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p>
        </w:tc>
        <w:tc>
          <w:tcPr>
            <w:tcW w:w="180" w:type="dxa"/>
            <w:gridSpan w:val="2"/>
            <w:shd w:val="clear" w:color="auto" w:fill="auto"/>
          </w:tcPr>
          <w:p w14:paraId="270B1CF5"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shd w:val="clear" w:color="auto" w:fill="auto"/>
          </w:tcPr>
          <w:p w14:paraId="7062B772"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p>
        </w:tc>
      </w:tr>
      <w:tr w:rsidR="000D3FAF" w:rsidRPr="00F35C00" w14:paraId="2233AE5D" w14:textId="77777777" w:rsidTr="000008DF">
        <w:trPr>
          <w:cantSplit/>
        </w:trPr>
        <w:tc>
          <w:tcPr>
            <w:tcW w:w="3056" w:type="dxa"/>
            <w:shd w:val="clear" w:color="auto" w:fill="auto"/>
          </w:tcPr>
          <w:p w14:paraId="1220827E" w14:textId="77777777" w:rsidR="000D3FAF" w:rsidRPr="00F35C00" w:rsidRDefault="000D3FAF" w:rsidP="000D3FAF">
            <w:pPr>
              <w:spacing w:line="240" w:lineRule="atLeast"/>
              <w:ind w:firstLine="191"/>
              <w:rPr>
                <w:rFonts w:ascii="Times New Roman" w:hAnsi="Times New Roman" w:cs="Times New Roman"/>
                <w:sz w:val="22"/>
                <w:szCs w:val="22"/>
              </w:rPr>
            </w:pPr>
            <w:r w:rsidRPr="00F35C00">
              <w:rPr>
                <w:rFonts w:ascii="Times New Roman" w:hAnsi="Times New Roman" w:cs="Times New Roman"/>
                <w:sz w:val="22"/>
                <w:szCs w:val="22"/>
              </w:rPr>
              <w:t>financial institution</w:t>
            </w:r>
            <w:r>
              <w:rPr>
                <w:rFonts w:ascii="Times New Roman" w:hAnsi="Times New Roman" w:cs="Times New Roman"/>
                <w:sz w:val="22"/>
                <w:szCs w:val="22"/>
              </w:rPr>
              <w:t>s</w:t>
            </w:r>
          </w:p>
        </w:tc>
        <w:tc>
          <w:tcPr>
            <w:tcW w:w="1433" w:type="dxa"/>
            <w:gridSpan w:val="2"/>
            <w:shd w:val="clear" w:color="auto" w:fill="auto"/>
          </w:tcPr>
          <w:p w14:paraId="043ADCF7"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r w:rsidRPr="00F35C00">
              <w:rPr>
                <w:szCs w:val="22"/>
                <w:lang w:val="en-US" w:bidi="th-TH"/>
              </w:rPr>
              <w:t>3.94 - 4.21</w:t>
            </w:r>
          </w:p>
        </w:tc>
        <w:tc>
          <w:tcPr>
            <w:tcW w:w="180" w:type="dxa"/>
            <w:gridSpan w:val="2"/>
            <w:shd w:val="clear" w:color="auto" w:fill="auto"/>
          </w:tcPr>
          <w:p w14:paraId="613BA441"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tcBorders>
              <w:bottom w:val="single" w:sz="4" w:space="0" w:color="auto"/>
            </w:tcBorders>
            <w:shd w:val="clear" w:color="auto" w:fill="auto"/>
          </w:tcPr>
          <w:p w14:paraId="4819381D"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r w:rsidRPr="00F35C00">
              <w:rPr>
                <w:szCs w:val="22"/>
                <w:lang w:val="en-US"/>
              </w:rPr>
              <w:t>-</w:t>
            </w:r>
          </w:p>
        </w:tc>
        <w:tc>
          <w:tcPr>
            <w:tcW w:w="180" w:type="dxa"/>
            <w:gridSpan w:val="2"/>
            <w:shd w:val="clear" w:color="auto" w:fill="auto"/>
          </w:tcPr>
          <w:p w14:paraId="0A8A9CF6"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174" w:type="dxa"/>
            <w:gridSpan w:val="2"/>
            <w:tcBorders>
              <w:bottom w:val="single" w:sz="4" w:space="0" w:color="auto"/>
            </w:tcBorders>
            <w:shd w:val="clear" w:color="auto" w:fill="auto"/>
          </w:tcPr>
          <w:p w14:paraId="02B4367A" w14:textId="77777777" w:rsidR="000D3FAF" w:rsidRPr="00F35C00" w:rsidRDefault="000D3FAF" w:rsidP="000D3FAF">
            <w:pPr>
              <w:pStyle w:val="acctfourfigures"/>
              <w:tabs>
                <w:tab w:val="clear" w:pos="765"/>
                <w:tab w:val="decimal" w:pos="904"/>
              </w:tabs>
              <w:spacing w:line="240" w:lineRule="atLeast"/>
              <w:ind w:left="-79" w:right="-79"/>
              <w:rPr>
                <w:szCs w:val="22"/>
                <w:cs/>
                <w:lang w:val="en-US" w:bidi="th-TH"/>
              </w:rPr>
            </w:pPr>
            <w:r w:rsidRPr="00F35C00">
              <w:rPr>
                <w:szCs w:val="22"/>
                <w:lang w:val="en-US" w:bidi="th-TH"/>
              </w:rPr>
              <w:t>-</w:t>
            </w:r>
          </w:p>
        </w:tc>
        <w:tc>
          <w:tcPr>
            <w:tcW w:w="180" w:type="dxa"/>
            <w:gridSpan w:val="2"/>
            <w:shd w:val="clear" w:color="auto" w:fill="auto"/>
          </w:tcPr>
          <w:p w14:paraId="569AA722"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992" w:type="dxa"/>
            <w:gridSpan w:val="2"/>
            <w:tcBorders>
              <w:bottom w:val="single" w:sz="4" w:space="0" w:color="auto"/>
            </w:tcBorders>
            <w:shd w:val="clear" w:color="auto" w:fill="auto"/>
          </w:tcPr>
          <w:p w14:paraId="060AA1C4" w14:textId="77777777" w:rsidR="000D3FAF" w:rsidRPr="00F35C00" w:rsidRDefault="000D3FAF" w:rsidP="000D3FAF">
            <w:pPr>
              <w:pStyle w:val="acctfourfigures"/>
              <w:tabs>
                <w:tab w:val="clear" w:pos="765"/>
                <w:tab w:val="decimal" w:pos="735"/>
              </w:tabs>
              <w:spacing w:line="240" w:lineRule="atLeast"/>
              <w:ind w:left="-79" w:right="-79"/>
              <w:rPr>
                <w:szCs w:val="22"/>
                <w:cs/>
                <w:lang w:val="en-US" w:bidi="th-TH"/>
              </w:rPr>
            </w:pPr>
            <w:r w:rsidRPr="00F35C00">
              <w:rPr>
                <w:szCs w:val="22"/>
                <w:lang w:val="en-US" w:bidi="th-TH"/>
              </w:rPr>
              <w:t>2,879</w:t>
            </w:r>
          </w:p>
        </w:tc>
        <w:tc>
          <w:tcPr>
            <w:tcW w:w="180" w:type="dxa"/>
            <w:gridSpan w:val="2"/>
            <w:shd w:val="clear" w:color="auto" w:fill="auto"/>
          </w:tcPr>
          <w:p w14:paraId="60ECA196" w14:textId="77777777" w:rsidR="000D3FAF" w:rsidRPr="00F35C00" w:rsidRDefault="000D3FAF" w:rsidP="000D3FAF">
            <w:pPr>
              <w:pStyle w:val="acctfourfigures"/>
              <w:tabs>
                <w:tab w:val="clear" w:pos="765"/>
              </w:tabs>
              <w:spacing w:line="240" w:lineRule="atLeast"/>
              <w:ind w:left="-79" w:right="-79"/>
              <w:rPr>
                <w:szCs w:val="22"/>
                <w:lang w:val="en-US"/>
              </w:rPr>
            </w:pPr>
          </w:p>
        </w:tc>
        <w:tc>
          <w:tcPr>
            <w:tcW w:w="1093" w:type="dxa"/>
            <w:gridSpan w:val="2"/>
            <w:tcBorders>
              <w:bottom w:val="single" w:sz="4" w:space="0" w:color="auto"/>
            </w:tcBorders>
            <w:shd w:val="clear" w:color="auto" w:fill="auto"/>
          </w:tcPr>
          <w:p w14:paraId="70FFD8F9" w14:textId="77777777" w:rsidR="000D3FAF" w:rsidRPr="00F35C00" w:rsidRDefault="000D3FAF" w:rsidP="000D3FAF">
            <w:pPr>
              <w:pStyle w:val="acctfourfigures"/>
              <w:tabs>
                <w:tab w:val="clear" w:pos="765"/>
                <w:tab w:val="decimal" w:pos="840"/>
              </w:tabs>
              <w:spacing w:line="240" w:lineRule="atLeast"/>
              <w:ind w:left="-79" w:right="-79"/>
              <w:rPr>
                <w:szCs w:val="22"/>
                <w:lang w:val="en-US"/>
              </w:rPr>
            </w:pPr>
            <w:r w:rsidRPr="00F35C00">
              <w:rPr>
                <w:szCs w:val="22"/>
                <w:lang w:val="en-US"/>
              </w:rPr>
              <w:t>2,879</w:t>
            </w:r>
          </w:p>
        </w:tc>
      </w:tr>
      <w:tr w:rsidR="000D3FAF" w:rsidRPr="00F35C00" w14:paraId="140B704A" w14:textId="77777777" w:rsidTr="000008DF">
        <w:trPr>
          <w:cantSplit/>
        </w:trPr>
        <w:tc>
          <w:tcPr>
            <w:tcW w:w="3056" w:type="dxa"/>
            <w:shd w:val="clear" w:color="auto" w:fill="auto"/>
          </w:tcPr>
          <w:p w14:paraId="33B4DA76" w14:textId="77777777" w:rsidR="000D3FAF" w:rsidRPr="00F35C00" w:rsidRDefault="000D3FAF" w:rsidP="000D3FAF">
            <w:pPr>
              <w:spacing w:line="240" w:lineRule="atLeast"/>
              <w:ind w:left="180" w:hanging="180"/>
              <w:rPr>
                <w:rFonts w:ascii="Times New Roman" w:hAnsi="Times New Roman" w:cs="Times New Roman"/>
                <w:b/>
                <w:bCs/>
                <w:sz w:val="22"/>
                <w:szCs w:val="22"/>
                <w:cs/>
              </w:rPr>
            </w:pPr>
            <w:r w:rsidRPr="00F35C00">
              <w:rPr>
                <w:rFonts w:ascii="Times New Roman" w:hAnsi="Times New Roman" w:cs="Times New Roman"/>
                <w:b/>
                <w:bCs/>
                <w:sz w:val="22"/>
                <w:szCs w:val="22"/>
                <w:cs/>
              </w:rPr>
              <w:t>Total</w:t>
            </w:r>
          </w:p>
        </w:tc>
        <w:tc>
          <w:tcPr>
            <w:tcW w:w="1433" w:type="dxa"/>
            <w:gridSpan w:val="2"/>
            <w:shd w:val="clear" w:color="auto" w:fill="auto"/>
          </w:tcPr>
          <w:p w14:paraId="3C2DAEF1" w14:textId="77777777" w:rsidR="000D3FAF" w:rsidRPr="00F35C00" w:rsidRDefault="000D3FAF" w:rsidP="000D3FAF">
            <w:pPr>
              <w:pStyle w:val="acctfourfigures"/>
              <w:tabs>
                <w:tab w:val="clear" w:pos="765"/>
              </w:tabs>
              <w:spacing w:line="240" w:lineRule="atLeast"/>
              <w:ind w:left="-79" w:right="-79"/>
              <w:jc w:val="center"/>
              <w:rPr>
                <w:szCs w:val="22"/>
                <w:cs/>
                <w:lang w:val="en-US" w:bidi="th-TH"/>
              </w:rPr>
            </w:pPr>
          </w:p>
        </w:tc>
        <w:tc>
          <w:tcPr>
            <w:tcW w:w="180" w:type="dxa"/>
            <w:gridSpan w:val="2"/>
            <w:shd w:val="clear" w:color="auto" w:fill="auto"/>
          </w:tcPr>
          <w:p w14:paraId="3F9D37BB" w14:textId="77777777" w:rsidR="000D3FAF" w:rsidRPr="00F35C00" w:rsidRDefault="000D3FAF" w:rsidP="000D3FAF">
            <w:pPr>
              <w:pStyle w:val="acctfourfigures"/>
              <w:tabs>
                <w:tab w:val="clear" w:pos="765"/>
              </w:tabs>
              <w:spacing w:line="240" w:lineRule="atLeast"/>
              <w:ind w:left="-79" w:right="-79"/>
              <w:jc w:val="center"/>
              <w:rPr>
                <w:szCs w:val="22"/>
                <w:lang w:val="en-US"/>
              </w:rPr>
            </w:pPr>
          </w:p>
        </w:tc>
        <w:tc>
          <w:tcPr>
            <w:tcW w:w="993" w:type="dxa"/>
            <w:gridSpan w:val="2"/>
            <w:tcBorders>
              <w:top w:val="single" w:sz="4" w:space="0" w:color="auto"/>
              <w:bottom w:val="double" w:sz="4" w:space="0" w:color="auto"/>
            </w:tcBorders>
            <w:shd w:val="clear" w:color="auto" w:fill="auto"/>
          </w:tcPr>
          <w:p w14:paraId="0D6FD528" w14:textId="77777777" w:rsidR="000D3FAF" w:rsidRPr="00F35C00" w:rsidRDefault="000D3FAF" w:rsidP="000D3FAF">
            <w:pPr>
              <w:pStyle w:val="acctfourfigures"/>
              <w:tabs>
                <w:tab w:val="clear" w:pos="765"/>
                <w:tab w:val="decimal" w:pos="742"/>
              </w:tabs>
              <w:spacing w:line="240" w:lineRule="atLeast"/>
              <w:ind w:left="-79" w:right="-79"/>
              <w:rPr>
                <w:b/>
                <w:bCs/>
                <w:szCs w:val="22"/>
                <w:lang w:val="en-US"/>
              </w:rPr>
            </w:pPr>
            <w:r w:rsidRPr="00F35C00">
              <w:rPr>
                <w:b/>
                <w:bCs/>
                <w:szCs w:val="22"/>
                <w:lang w:val="en-US"/>
              </w:rPr>
              <w:t>25,707</w:t>
            </w:r>
          </w:p>
        </w:tc>
        <w:tc>
          <w:tcPr>
            <w:tcW w:w="180" w:type="dxa"/>
            <w:gridSpan w:val="2"/>
            <w:shd w:val="clear" w:color="auto" w:fill="auto"/>
          </w:tcPr>
          <w:p w14:paraId="1651194E" w14:textId="77777777" w:rsidR="000D3FAF" w:rsidRPr="00F35C00" w:rsidRDefault="000D3FAF" w:rsidP="000D3FAF">
            <w:pPr>
              <w:pStyle w:val="acctfourfigures"/>
              <w:tabs>
                <w:tab w:val="clear" w:pos="765"/>
                <w:tab w:val="decimal" w:pos="742"/>
              </w:tabs>
              <w:spacing w:line="240" w:lineRule="atLeast"/>
              <w:ind w:left="-79" w:right="-79"/>
              <w:rPr>
                <w:szCs w:val="22"/>
                <w:lang w:val="en-US"/>
              </w:rPr>
            </w:pPr>
          </w:p>
        </w:tc>
        <w:tc>
          <w:tcPr>
            <w:tcW w:w="1174" w:type="dxa"/>
            <w:gridSpan w:val="2"/>
            <w:tcBorders>
              <w:top w:val="single" w:sz="4" w:space="0" w:color="auto"/>
              <w:bottom w:val="double" w:sz="4" w:space="0" w:color="auto"/>
            </w:tcBorders>
            <w:shd w:val="clear" w:color="auto" w:fill="auto"/>
          </w:tcPr>
          <w:p w14:paraId="40447A89" w14:textId="77777777" w:rsidR="000D3FAF" w:rsidRPr="00F35C00" w:rsidRDefault="000D3FAF" w:rsidP="000D3FAF">
            <w:pPr>
              <w:pStyle w:val="acctfourfigures"/>
              <w:tabs>
                <w:tab w:val="clear" w:pos="765"/>
                <w:tab w:val="decimal" w:pos="904"/>
              </w:tabs>
              <w:spacing w:line="240" w:lineRule="exact"/>
              <w:ind w:left="-79" w:right="-79"/>
              <w:rPr>
                <w:b/>
                <w:bCs/>
                <w:szCs w:val="22"/>
                <w:lang w:bidi="th-TH"/>
              </w:rPr>
            </w:pPr>
            <w:r w:rsidRPr="00F35C00">
              <w:rPr>
                <w:b/>
                <w:bCs/>
                <w:szCs w:val="22"/>
                <w:lang w:bidi="th-TH"/>
              </w:rPr>
              <w:t>43,800</w:t>
            </w:r>
          </w:p>
        </w:tc>
        <w:tc>
          <w:tcPr>
            <w:tcW w:w="180" w:type="dxa"/>
            <w:gridSpan w:val="2"/>
            <w:shd w:val="clear" w:color="auto" w:fill="auto"/>
          </w:tcPr>
          <w:p w14:paraId="1E1DB243" w14:textId="77777777" w:rsidR="000D3FAF" w:rsidRPr="00F35C00" w:rsidRDefault="000D3FAF" w:rsidP="000D3FAF">
            <w:pPr>
              <w:pStyle w:val="acctfourfigures"/>
              <w:tabs>
                <w:tab w:val="clear" w:pos="765"/>
              </w:tabs>
              <w:spacing w:line="240" w:lineRule="exact"/>
              <w:ind w:left="-79" w:right="-79"/>
              <w:rPr>
                <w:b/>
                <w:bCs/>
                <w:szCs w:val="22"/>
                <w:lang w:bidi="th-TH"/>
              </w:rPr>
            </w:pPr>
          </w:p>
        </w:tc>
        <w:tc>
          <w:tcPr>
            <w:tcW w:w="992" w:type="dxa"/>
            <w:gridSpan w:val="2"/>
            <w:tcBorders>
              <w:top w:val="single" w:sz="4" w:space="0" w:color="auto"/>
              <w:bottom w:val="double" w:sz="4" w:space="0" w:color="auto"/>
            </w:tcBorders>
            <w:shd w:val="clear" w:color="auto" w:fill="auto"/>
          </w:tcPr>
          <w:p w14:paraId="744C7BAB" w14:textId="77777777" w:rsidR="000D3FAF" w:rsidRPr="00F35C00" w:rsidRDefault="000D3FAF" w:rsidP="000D3FAF">
            <w:pPr>
              <w:pStyle w:val="acctfourfigures"/>
              <w:tabs>
                <w:tab w:val="clear" w:pos="765"/>
                <w:tab w:val="decimal" w:pos="724"/>
              </w:tabs>
              <w:spacing w:line="240" w:lineRule="exact"/>
              <w:ind w:left="-79" w:right="-79"/>
              <w:rPr>
                <w:b/>
                <w:bCs/>
                <w:szCs w:val="22"/>
                <w:lang w:bidi="th-TH"/>
              </w:rPr>
            </w:pPr>
            <w:r w:rsidRPr="00F35C00">
              <w:rPr>
                <w:b/>
                <w:bCs/>
                <w:szCs w:val="22"/>
                <w:lang w:bidi="th-TH"/>
              </w:rPr>
              <w:t>51,579</w:t>
            </w:r>
          </w:p>
        </w:tc>
        <w:tc>
          <w:tcPr>
            <w:tcW w:w="180" w:type="dxa"/>
            <w:gridSpan w:val="2"/>
            <w:shd w:val="clear" w:color="auto" w:fill="auto"/>
          </w:tcPr>
          <w:p w14:paraId="35314C54" w14:textId="77777777" w:rsidR="000D3FAF" w:rsidRPr="00F35C00" w:rsidRDefault="000D3FAF" w:rsidP="000D3FAF">
            <w:pPr>
              <w:pStyle w:val="acctfourfigures"/>
              <w:tabs>
                <w:tab w:val="clear" w:pos="765"/>
                <w:tab w:val="decimal" w:pos="816"/>
              </w:tabs>
              <w:spacing w:line="240" w:lineRule="exact"/>
              <w:ind w:left="-79" w:right="-79"/>
              <w:rPr>
                <w:b/>
                <w:bCs/>
                <w:szCs w:val="22"/>
              </w:rPr>
            </w:pPr>
          </w:p>
        </w:tc>
        <w:tc>
          <w:tcPr>
            <w:tcW w:w="1093" w:type="dxa"/>
            <w:gridSpan w:val="2"/>
            <w:tcBorders>
              <w:top w:val="single" w:sz="4" w:space="0" w:color="auto"/>
              <w:bottom w:val="double" w:sz="4" w:space="0" w:color="auto"/>
            </w:tcBorders>
            <w:shd w:val="clear" w:color="auto" w:fill="auto"/>
          </w:tcPr>
          <w:p w14:paraId="3F49FA13" w14:textId="77777777" w:rsidR="000D3FAF" w:rsidRPr="00F35C00" w:rsidRDefault="000D3FAF" w:rsidP="000D3FAF">
            <w:pPr>
              <w:pStyle w:val="acctfourfigures"/>
              <w:tabs>
                <w:tab w:val="clear" w:pos="765"/>
                <w:tab w:val="decimal" w:pos="840"/>
              </w:tabs>
              <w:spacing w:line="240" w:lineRule="exact"/>
              <w:ind w:right="-79"/>
              <w:rPr>
                <w:b/>
                <w:bCs/>
                <w:szCs w:val="22"/>
              </w:rPr>
            </w:pPr>
            <w:r w:rsidRPr="00F35C00">
              <w:rPr>
                <w:b/>
                <w:bCs/>
                <w:szCs w:val="22"/>
              </w:rPr>
              <w:t>121,086</w:t>
            </w:r>
          </w:p>
        </w:tc>
      </w:tr>
    </w:tbl>
    <w:p w14:paraId="15DF8201" w14:textId="77777777" w:rsidR="00340C1C" w:rsidRDefault="00340C1C" w:rsidP="00F12CB0">
      <w:pPr>
        <w:ind w:left="540"/>
        <w:jc w:val="thaiDistribute"/>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3A8B1FE7" w14:textId="77777777" w:rsidR="002576C0" w:rsidRPr="00C622DB" w:rsidRDefault="002576C0" w:rsidP="002576C0">
      <w:pPr>
        <w:ind w:left="540" w:right="18"/>
        <w:jc w:val="thaiDistribute"/>
        <w:rPr>
          <w:rFonts w:ascii="Times New Roman" w:hAnsi="Times New Roman" w:cs="Times New Roman"/>
          <w:iCs/>
          <w:spacing w:val="-4"/>
          <w:sz w:val="22"/>
          <w:szCs w:val="22"/>
        </w:rPr>
      </w:pPr>
      <w:r w:rsidRPr="00C622DB">
        <w:rPr>
          <w:rFonts w:ascii="Times New Roman" w:hAnsi="Times New Roman" w:cs="Times New Roman"/>
          <w:iCs/>
          <w:spacing w:val="-4"/>
          <w:sz w:val="22"/>
          <w:szCs w:val="22"/>
        </w:rPr>
        <w:lastRenderedPageBreak/>
        <w:t>As at 31 December 201</w:t>
      </w:r>
      <w:r w:rsidR="00B1201E">
        <w:rPr>
          <w:rFonts w:ascii="Times New Roman" w:hAnsi="Times New Roman" w:cs="Times New Roman"/>
          <w:iCs/>
          <w:spacing w:val="-4"/>
          <w:sz w:val="22"/>
          <w:szCs w:val="22"/>
        </w:rPr>
        <w:t>9</w:t>
      </w:r>
      <w:r w:rsidRPr="00C622DB">
        <w:rPr>
          <w:rFonts w:ascii="Times New Roman" w:hAnsi="Times New Roman" w:cs="Times New Roman"/>
          <w:iCs/>
          <w:spacing w:val="-4"/>
          <w:sz w:val="22"/>
          <w:szCs w:val="22"/>
        </w:rPr>
        <w:t xml:space="preserve">, the Group had cross currency and interest rate swap agreements with the financial institutions to manage exposure of fluctuations in foreign exchange rates and interest rates as follows: </w:t>
      </w:r>
    </w:p>
    <w:p w14:paraId="0653BBF6" w14:textId="77777777" w:rsidR="002576C0" w:rsidRPr="00C622DB" w:rsidRDefault="002576C0" w:rsidP="002576C0">
      <w:pPr>
        <w:pStyle w:val="ListParagraph"/>
        <w:ind w:left="0" w:right="18"/>
        <w:jc w:val="thaiDistribute"/>
        <w:rPr>
          <w:rFonts w:cs="Times New Roman"/>
          <w:sz w:val="22"/>
          <w:szCs w:val="22"/>
        </w:rPr>
      </w:pPr>
    </w:p>
    <w:p w14:paraId="555E7414" w14:textId="43CE392F" w:rsidR="002576C0" w:rsidRPr="00301E84" w:rsidRDefault="002576C0" w:rsidP="00A71C3F">
      <w:pPr>
        <w:numPr>
          <w:ilvl w:val="0"/>
          <w:numId w:val="30"/>
        </w:numPr>
        <w:ind w:left="900" w:right="18"/>
        <w:jc w:val="thaiDistribute"/>
        <w:rPr>
          <w:rFonts w:ascii="Times New Roman" w:hAnsi="Times New Roman" w:cs="Times New Roman"/>
          <w:iCs/>
          <w:sz w:val="22"/>
          <w:szCs w:val="22"/>
        </w:rPr>
      </w:pPr>
      <w:r w:rsidRPr="00301E84">
        <w:rPr>
          <w:rFonts w:ascii="Times New Roman" w:hAnsi="Times New Roman" w:cs="Times New Roman"/>
          <w:iCs/>
          <w:sz w:val="22"/>
          <w:szCs w:val="22"/>
        </w:rPr>
        <w:t>The Company</w:t>
      </w:r>
      <w:r w:rsidR="000E3B1C" w:rsidRPr="00301E84">
        <w:rPr>
          <w:rFonts w:ascii="Times New Roman" w:hAnsi="Times New Roman" w:cs="Times New Roman"/>
          <w:iCs/>
          <w:sz w:val="22"/>
          <w:szCs w:val="22"/>
        </w:rPr>
        <w:t xml:space="preserve"> h</w:t>
      </w:r>
      <w:r w:rsidR="00727CF2" w:rsidRPr="00301E84">
        <w:rPr>
          <w:rFonts w:ascii="Times New Roman" w:hAnsi="Times New Roman" w:cs="Times New Roman"/>
          <w:iCs/>
          <w:sz w:val="22"/>
          <w:szCs w:val="22"/>
        </w:rPr>
        <w:t>a</w:t>
      </w:r>
      <w:r w:rsidR="000E3B1C" w:rsidRPr="00301E84">
        <w:rPr>
          <w:rFonts w:ascii="Times New Roman" w:hAnsi="Times New Roman" w:cs="Times New Roman"/>
          <w:iCs/>
          <w:sz w:val="22"/>
          <w:szCs w:val="22"/>
        </w:rPr>
        <w:t xml:space="preserve">d </w:t>
      </w:r>
      <w:r w:rsidR="00727CF2" w:rsidRPr="00301E84">
        <w:rPr>
          <w:rFonts w:ascii="Times New Roman" w:hAnsi="Times New Roman" w:cs="Times New Roman"/>
          <w:iCs/>
          <w:sz w:val="22"/>
          <w:szCs w:val="22"/>
        </w:rPr>
        <w:t>c</w:t>
      </w:r>
      <w:r w:rsidRPr="00301E84">
        <w:rPr>
          <w:rFonts w:ascii="Times New Roman" w:hAnsi="Times New Roman" w:cs="Times New Roman"/>
          <w:iCs/>
          <w:sz w:val="22"/>
          <w:szCs w:val="22"/>
        </w:rPr>
        <w:t>ross currency and interest rate swap agreement</w:t>
      </w:r>
      <w:r w:rsidR="000E3B1C" w:rsidRPr="00301E84">
        <w:rPr>
          <w:rFonts w:ascii="Times New Roman" w:hAnsi="Times New Roman" w:cs="Times New Roman"/>
          <w:iCs/>
          <w:sz w:val="22"/>
          <w:szCs w:val="22"/>
        </w:rPr>
        <w:t>s</w:t>
      </w:r>
      <w:r w:rsidRPr="00301E84">
        <w:rPr>
          <w:rFonts w:ascii="Times New Roman" w:hAnsi="Times New Roman" w:cs="Times New Roman"/>
          <w:iCs/>
          <w:sz w:val="22"/>
          <w:szCs w:val="22"/>
        </w:rPr>
        <w:t xml:space="preserve"> with </w:t>
      </w:r>
      <w:r w:rsidR="00614D2D" w:rsidRPr="00301E84">
        <w:rPr>
          <w:rFonts w:ascii="Times New Roman" w:hAnsi="Times New Roman" w:cs="Times New Roman"/>
          <w:iCs/>
          <w:sz w:val="22"/>
          <w:szCs w:val="22"/>
        </w:rPr>
        <w:t>certain</w:t>
      </w:r>
      <w:r w:rsidRPr="00301E84">
        <w:rPr>
          <w:rFonts w:ascii="Times New Roman" w:hAnsi="Times New Roman" w:cs="Times New Roman"/>
          <w:iCs/>
          <w:sz w:val="22"/>
          <w:szCs w:val="22"/>
        </w:rPr>
        <w:t xml:space="preserve"> financial </w:t>
      </w:r>
      <w:r w:rsidRPr="00301E84">
        <w:rPr>
          <w:rFonts w:ascii="Times New Roman" w:hAnsi="Times New Roman" w:cs="Times New Roman"/>
          <w:iCs/>
          <w:spacing w:val="-2"/>
          <w:sz w:val="22"/>
          <w:szCs w:val="22"/>
        </w:rPr>
        <w:t>institution</w:t>
      </w:r>
      <w:r w:rsidR="00614D2D" w:rsidRPr="00301E84">
        <w:rPr>
          <w:rFonts w:ascii="Times New Roman" w:hAnsi="Times New Roman" w:cs="Times New Roman"/>
          <w:iCs/>
          <w:spacing w:val="-2"/>
          <w:sz w:val="22"/>
          <w:szCs w:val="22"/>
        </w:rPr>
        <w:t>s</w:t>
      </w:r>
      <w:r w:rsidRPr="00301E84">
        <w:rPr>
          <w:rFonts w:ascii="Times New Roman" w:hAnsi="Times New Roman" w:cs="Times New Roman"/>
          <w:iCs/>
          <w:spacing w:val="-2"/>
          <w:sz w:val="22"/>
          <w:szCs w:val="22"/>
        </w:rPr>
        <w:t xml:space="preserve"> for long-term borrowing </w:t>
      </w:r>
      <w:r w:rsidR="005B2CCF" w:rsidRPr="00301E84">
        <w:rPr>
          <w:rFonts w:ascii="Times New Roman" w:hAnsi="Times New Roman" w:cs="Times New Roman"/>
          <w:iCs/>
          <w:spacing w:val="-2"/>
          <w:sz w:val="22"/>
          <w:szCs w:val="22"/>
        </w:rPr>
        <w:t>totaling</w:t>
      </w:r>
      <w:r w:rsidR="005B2CCF" w:rsidRPr="00301E84">
        <w:rPr>
          <w:rFonts w:ascii="Times New Roman" w:hAnsi="Times New Roman" w:cs="Times New Roman"/>
          <w:spacing w:val="-2"/>
          <w:sz w:val="22"/>
          <w:szCs w:val="22"/>
        </w:rPr>
        <w:t xml:space="preserve"> </w:t>
      </w:r>
      <w:r w:rsidRPr="00301E84">
        <w:rPr>
          <w:rFonts w:ascii="Times New Roman" w:hAnsi="Times New Roman" w:cs="Times New Roman"/>
          <w:spacing w:val="-2"/>
          <w:sz w:val="22"/>
          <w:szCs w:val="22"/>
        </w:rPr>
        <w:t>U.S. Dollar</w:t>
      </w:r>
      <w:r w:rsidRPr="00301E84">
        <w:rPr>
          <w:rFonts w:ascii="Times New Roman" w:hAnsi="Times New Roman" w:cs="Times New Roman"/>
          <w:iCs/>
          <w:spacing w:val="-2"/>
          <w:sz w:val="22"/>
          <w:szCs w:val="22"/>
        </w:rPr>
        <w:t xml:space="preserve"> </w:t>
      </w:r>
      <w:r w:rsidR="002D47E2" w:rsidRPr="00301E84">
        <w:rPr>
          <w:rFonts w:ascii="Times New Roman" w:hAnsi="Times New Roman" w:cs="Times New Roman"/>
          <w:iCs/>
          <w:spacing w:val="-2"/>
          <w:sz w:val="22"/>
          <w:szCs w:val="22"/>
        </w:rPr>
        <w:t>104</w:t>
      </w:r>
      <w:r w:rsidRPr="00301E84">
        <w:rPr>
          <w:rFonts w:ascii="Times New Roman" w:hAnsi="Times New Roman" w:cs="Times New Roman"/>
          <w:iCs/>
          <w:spacing w:val="-2"/>
          <w:sz w:val="22"/>
          <w:szCs w:val="22"/>
        </w:rPr>
        <w:t xml:space="preserve"> million. The Company has</w:t>
      </w:r>
      <w:r w:rsidRPr="00301E84">
        <w:rPr>
          <w:rFonts w:ascii="Times New Roman" w:hAnsi="Times New Roman" w:cs="Times New Roman"/>
          <w:iCs/>
          <w:sz w:val="22"/>
          <w:szCs w:val="22"/>
        </w:rPr>
        <w:t xml:space="preserve"> commitments to make payments for the fixed interest rate </w:t>
      </w:r>
      <w:r w:rsidR="005A5AA2" w:rsidRPr="00301E84">
        <w:rPr>
          <w:rFonts w:ascii="Times New Roman" w:hAnsi="Times New Roman" w:cs="Times New Roman"/>
          <w:iCs/>
          <w:sz w:val="22"/>
          <w:szCs w:val="22"/>
        </w:rPr>
        <w:t xml:space="preserve">in Baht </w:t>
      </w:r>
      <w:r w:rsidR="005A3C49" w:rsidRPr="00301E84">
        <w:rPr>
          <w:rFonts w:ascii="Times New Roman" w:hAnsi="Times New Roman" w:cs="Times New Roman"/>
          <w:iCs/>
          <w:sz w:val="22"/>
          <w:szCs w:val="22"/>
        </w:rPr>
        <w:t>and</w:t>
      </w:r>
      <w:r w:rsidRPr="00301E84">
        <w:rPr>
          <w:rFonts w:ascii="Times New Roman" w:hAnsi="Times New Roman" w:cs="Times New Roman"/>
          <w:sz w:val="22"/>
          <w:szCs w:val="22"/>
        </w:rPr>
        <w:t xml:space="preserve"> the counterparty has commitments to make payments in U.S. Dollar for the interest rates refer to LIBOR </w:t>
      </w:r>
      <w:r w:rsidR="000E3B1C" w:rsidRPr="00301E84">
        <w:rPr>
          <w:rFonts w:ascii="Times New Roman" w:hAnsi="Times New Roman" w:cs="Times New Roman"/>
          <w:sz w:val="22"/>
          <w:szCs w:val="22"/>
        </w:rPr>
        <w:t>plus specified rate</w:t>
      </w:r>
      <w:r w:rsidRPr="00301E84">
        <w:rPr>
          <w:rFonts w:ascii="Times New Roman" w:hAnsi="Times New Roman" w:cs="Times New Roman"/>
          <w:sz w:val="22"/>
          <w:szCs w:val="22"/>
        </w:rPr>
        <w:t>.</w:t>
      </w:r>
    </w:p>
    <w:p w14:paraId="23980772" w14:textId="77777777" w:rsidR="002576C0" w:rsidRPr="00C622DB" w:rsidRDefault="002576C0" w:rsidP="002576C0">
      <w:pPr>
        <w:ind w:right="18"/>
        <w:jc w:val="thaiDistribute"/>
        <w:rPr>
          <w:rFonts w:ascii="Times New Roman" w:hAnsi="Times New Roman" w:cs="Times New Roman"/>
          <w:iCs/>
          <w:sz w:val="22"/>
          <w:szCs w:val="22"/>
        </w:rPr>
      </w:pPr>
    </w:p>
    <w:p w14:paraId="1A6274A3" w14:textId="7D7C5E0B" w:rsidR="00C52365" w:rsidRPr="00301E84" w:rsidRDefault="002576C0" w:rsidP="00A71C3F">
      <w:pPr>
        <w:numPr>
          <w:ilvl w:val="0"/>
          <w:numId w:val="30"/>
        </w:numPr>
        <w:ind w:left="900" w:right="18"/>
        <w:jc w:val="thaiDistribute"/>
        <w:rPr>
          <w:rFonts w:ascii="Times New Roman" w:hAnsi="Times New Roman" w:cs="Times New Roman"/>
          <w:iCs/>
          <w:sz w:val="22"/>
          <w:szCs w:val="22"/>
        </w:rPr>
      </w:pPr>
      <w:r w:rsidRPr="00301E84">
        <w:rPr>
          <w:rFonts w:ascii="Times New Roman" w:hAnsi="Times New Roman" w:cs="Times New Roman"/>
          <w:iCs/>
          <w:sz w:val="22"/>
          <w:szCs w:val="22"/>
        </w:rPr>
        <w:t xml:space="preserve">A subsidiary </w:t>
      </w:r>
      <w:r w:rsidR="00727CF2" w:rsidRPr="00301E84">
        <w:rPr>
          <w:rFonts w:ascii="Times New Roman" w:hAnsi="Times New Roman" w:cs="Times New Roman"/>
          <w:iCs/>
          <w:sz w:val="22"/>
          <w:szCs w:val="22"/>
        </w:rPr>
        <w:t>had</w:t>
      </w:r>
      <w:r w:rsidRPr="00301E84">
        <w:rPr>
          <w:rFonts w:ascii="Times New Roman" w:hAnsi="Times New Roman" w:cs="Times New Roman"/>
          <w:iCs/>
          <w:sz w:val="22"/>
          <w:szCs w:val="22"/>
        </w:rPr>
        <w:t xml:space="preserve"> several cross currency and interest rate swap agreements with a financial </w:t>
      </w:r>
      <w:r w:rsidRPr="00301E84">
        <w:rPr>
          <w:rFonts w:ascii="Times New Roman" w:hAnsi="Times New Roman" w:cs="Times New Roman"/>
          <w:iCs/>
          <w:spacing w:val="-2"/>
          <w:sz w:val="22"/>
          <w:szCs w:val="22"/>
        </w:rPr>
        <w:t xml:space="preserve">institution for long-term borrowings totalling </w:t>
      </w:r>
      <w:r w:rsidRPr="00301E84">
        <w:rPr>
          <w:rFonts w:ascii="Times New Roman" w:hAnsi="Times New Roman" w:cs="Times New Roman"/>
          <w:spacing w:val="-2"/>
          <w:sz w:val="22"/>
          <w:szCs w:val="22"/>
        </w:rPr>
        <w:t>U.S. Dollar</w:t>
      </w:r>
      <w:r w:rsidR="00C52365" w:rsidRPr="00301E84">
        <w:rPr>
          <w:rFonts w:ascii="Times New Roman" w:hAnsi="Times New Roman" w:cs="Times New Roman"/>
          <w:iCs/>
          <w:spacing w:val="-2"/>
          <w:sz w:val="22"/>
          <w:szCs w:val="22"/>
        </w:rPr>
        <w:t xml:space="preserve"> 100</w:t>
      </w:r>
      <w:r w:rsidRPr="00301E84">
        <w:rPr>
          <w:rFonts w:ascii="Times New Roman" w:hAnsi="Times New Roman" w:cs="Times New Roman"/>
          <w:iCs/>
          <w:spacing w:val="-2"/>
          <w:sz w:val="22"/>
          <w:szCs w:val="22"/>
        </w:rPr>
        <w:t xml:space="preserve"> million. The subsidiary</w:t>
      </w:r>
      <w:r w:rsidRPr="00301E84">
        <w:rPr>
          <w:rFonts w:ascii="Times New Roman" w:hAnsi="Times New Roman" w:cs="Times New Roman"/>
          <w:iCs/>
          <w:sz w:val="22"/>
          <w:szCs w:val="22"/>
        </w:rPr>
        <w:t xml:space="preserve"> has commitments to make payments for the fixed interest rate </w:t>
      </w:r>
      <w:r w:rsidR="005A5AA2" w:rsidRPr="00301E84">
        <w:rPr>
          <w:rFonts w:ascii="Times New Roman" w:hAnsi="Times New Roman" w:cs="Times New Roman"/>
          <w:iCs/>
          <w:sz w:val="22"/>
          <w:szCs w:val="22"/>
        </w:rPr>
        <w:t xml:space="preserve">in Baht </w:t>
      </w:r>
      <w:r w:rsidRPr="00301E84">
        <w:rPr>
          <w:rFonts w:ascii="Times New Roman" w:hAnsi="Times New Roman" w:cs="Times New Roman"/>
          <w:iCs/>
          <w:sz w:val="22"/>
          <w:szCs w:val="22"/>
        </w:rPr>
        <w:t xml:space="preserve">and the counterparty has commitments to make payments in </w:t>
      </w:r>
      <w:r w:rsidRPr="00301E84">
        <w:rPr>
          <w:rFonts w:ascii="Times New Roman" w:hAnsi="Times New Roman" w:cs="Times New Roman"/>
          <w:sz w:val="22"/>
          <w:szCs w:val="22"/>
        </w:rPr>
        <w:t>U.S. Dollar</w:t>
      </w:r>
      <w:r w:rsidRPr="00301E84">
        <w:rPr>
          <w:rFonts w:ascii="Times New Roman" w:hAnsi="Times New Roman" w:cs="Times New Roman"/>
          <w:iCs/>
          <w:sz w:val="22"/>
          <w:szCs w:val="22"/>
        </w:rPr>
        <w:t xml:space="preserve"> for the interest rate refer to LIBOR </w:t>
      </w:r>
      <w:r w:rsidR="000E3B1C" w:rsidRPr="00301E84">
        <w:rPr>
          <w:rFonts w:ascii="Times New Roman" w:hAnsi="Times New Roman" w:cs="Times New Roman"/>
          <w:sz w:val="22"/>
          <w:szCs w:val="22"/>
        </w:rPr>
        <w:t>plus specified rate</w:t>
      </w:r>
      <w:r w:rsidRPr="00301E84">
        <w:rPr>
          <w:rFonts w:ascii="Times New Roman" w:hAnsi="Times New Roman" w:cs="Times New Roman"/>
          <w:iCs/>
          <w:sz w:val="22"/>
          <w:szCs w:val="22"/>
        </w:rPr>
        <w:t>.</w:t>
      </w:r>
    </w:p>
    <w:p w14:paraId="4E214AFC" w14:textId="77777777" w:rsidR="00C52365" w:rsidRPr="00C622DB" w:rsidRDefault="00C52365" w:rsidP="00C52365">
      <w:pPr>
        <w:ind w:right="18"/>
        <w:jc w:val="thaiDistribute"/>
        <w:rPr>
          <w:rFonts w:ascii="Times New Roman" w:hAnsi="Times New Roman" w:cs="Times New Roman"/>
          <w:iCs/>
          <w:sz w:val="22"/>
          <w:szCs w:val="22"/>
        </w:rPr>
      </w:pPr>
    </w:p>
    <w:p w14:paraId="6E46811B" w14:textId="4F85452B" w:rsidR="00EB545E" w:rsidRPr="00C622DB" w:rsidRDefault="000E2961" w:rsidP="00A71C3F">
      <w:pPr>
        <w:numPr>
          <w:ilvl w:val="0"/>
          <w:numId w:val="30"/>
        </w:numPr>
        <w:ind w:left="900" w:right="18"/>
        <w:jc w:val="thaiDistribute"/>
        <w:rPr>
          <w:rFonts w:ascii="Times New Roman" w:hAnsi="Times New Roman" w:cs="Times New Roman"/>
          <w:iCs/>
          <w:sz w:val="22"/>
          <w:szCs w:val="22"/>
        </w:rPr>
      </w:pPr>
      <w:r w:rsidRPr="00C622DB">
        <w:rPr>
          <w:rFonts w:ascii="Times New Roman" w:hAnsi="Times New Roman" w:cs="Times New Roman"/>
          <w:iCs/>
          <w:sz w:val="22"/>
          <w:szCs w:val="22"/>
        </w:rPr>
        <w:t>A s</w:t>
      </w:r>
      <w:r w:rsidR="00EB545E" w:rsidRPr="00C622DB">
        <w:rPr>
          <w:rFonts w:ascii="Times New Roman" w:hAnsi="Times New Roman" w:cs="Times New Roman"/>
          <w:iCs/>
          <w:sz w:val="22"/>
          <w:szCs w:val="22"/>
        </w:rPr>
        <w:t>ubsidiary</w:t>
      </w:r>
      <w:r w:rsidR="00EB545E" w:rsidRPr="00C622DB">
        <w:rPr>
          <w:rFonts w:ascii="Times New Roman" w:hAnsi="Times New Roman" w:cs="Times New Roman"/>
          <w:iCs/>
          <w:spacing w:val="-4"/>
          <w:sz w:val="22"/>
          <w:szCs w:val="22"/>
        </w:rPr>
        <w:t xml:space="preserve"> h</w:t>
      </w:r>
      <w:r w:rsidR="00301E84">
        <w:rPr>
          <w:rFonts w:ascii="Times New Roman" w:hAnsi="Times New Roman" w:cs="Times New Roman"/>
          <w:iCs/>
          <w:spacing w:val="-4"/>
          <w:sz w:val="22"/>
          <w:szCs w:val="22"/>
        </w:rPr>
        <w:t>ad</w:t>
      </w:r>
      <w:r w:rsidR="000E3B1C" w:rsidRPr="00C622DB">
        <w:rPr>
          <w:rFonts w:ascii="Times New Roman" w:hAnsi="Times New Roman" w:cs="Times New Roman"/>
          <w:iCs/>
          <w:spacing w:val="-4"/>
          <w:sz w:val="22"/>
          <w:szCs w:val="22"/>
        </w:rPr>
        <w:t xml:space="preserve"> several cross</w:t>
      </w:r>
      <w:r w:rsidR="00963158">
        <w:rPr>
          <w:rFonts w:ascii="Times New Roman" w:hAnsi="Times New Roman" w:cs="Times New Roman"/>
          <w:iCs/>
          <w:spacing w:val="-4"/>
          <w:sz w:val="22"/>
          <w:szCs w:val="22"/>
        </w:rPr>
        <w:t xml:space="preserve"> </w:t>
      </w:r>
      <w:r w:rsidR="000E3B1C" w:rsidRPr="00C622DB">
        <w:rPr>
          <w:rFonts w:ascii="Times New Roman" w:hAnsi="Times New Roman" w:cs="Times New Roman"/>
          <w:iCs/>
          <w:spacing w:val="-4"/>
          <w:sz w:val="22"/>
          <w:szCs w:val="22"/>
        </w:rPr>
        <w:t>currency</w:t>
      </w:r>
      <w:r w:rsidR="00EB545E" w:rsidRPr="00C622DB">
        <w:rPr>
          <w:rFonts w:ascii="Times New Roman" w:hAnsi="Times New Roman" w:cs="Times New Roman"/>
          <w:iCs/>
          <w:spacing w:val="-4"/>
          <w:sz w:val="22"/>
          <w:szCs w:val="22"/>
        </w:rPr>
        <w:t xml:space="preserve"> swap agreements with a financial institution for</w:t>
      </w:r>
      <w:r w:rsidR="000E3B1C" w:rsidRPr="00C622DB">
        <w:rPr>
          <w:rFonts w:ascii="Times New Roman" w:hAnsi="Times New Roman" w:cs="Times New Roman"/>
          <w:iCs/>
          <w:spacing w:val="-4"/>
          <w:sz w:val="22"/>
          <w:szCs w:val="22"/>
        </w:rPr>
        <w:t xml:space="preserve"> long-term borrowings total</w:t>
      </w:r>
      <w:r w:rsidR="00556F3A" w:rsidRPr="00C622DB">
        <w:rPr>
          <w:rFonts w:ascii="Times New Roman" w:hAnsi="Times New Roman" w:cs="Times New Roman"/>
          <w:iCs/>
          <w:spacing w:val="-4"/>
          <w:sz w:val="22"/>
          <w:szCs w:val="22"/>
        </w:rPr>
        <w:t>l</w:t>
      </w:r>
      <w:r w:rsidR="000E3B1C" w:rsidRPr="00C622DB">
        <w:rPr>
          <w:rFonts w:ascii="Times New Roman" w:hAnsi="Times New Roman" w:cs="Times New Roman"/>
          <w:iCs/>
          <w:spacing w:val="-4"/>
          <w:sz w:val="22"/>
          <w:szCs w:val="22"/>
        </w:rPr>
        <w:t>ing Euro</w:t>
      </w:r>
      <w:r w:rsidR="00B05379" w:rsidRPr="00C622DB">
        <w:rPr>
          <w:rFonts w:ascii="Times New Roman" w:hAnsi="Times New Roman" w:cs="Times New Roman"/>
          <w:iCs/>
          <w:spacing w:val="-4"/>
          <w:sz w:val="22"/>
          <w:szCs w:val="22"/>
        </w:rPr>
        <w:t xml:space="preserve"> </w:t>
      </w:r>
      <w:r w:rsidR="009059BF">
        <w:rPr>
          <w:rFonts w:ascii="Times New Roman" w:hAnsi="Times New Roman" w:cs="Times New Roman"/>
          <w:iCs/>
          <w:spacing w:val="-4"/>
          <w:sz w:val="22"/>
          <w:szCs w:val="22"/>
        </w:rPr>
        <w:t>7</w:t>
      </w:r>
      <w:r w:rsidR="00B05379" w:rsidRPr="00C622DB">
        <w:rPr>
          <w:rFonts w:ascii="Times New Roman" w:hAnsi="Times New Roman" w:cs="Times New Roman"/>
          <w:iCs/>
          <w:spacing w:val="-4"/>
          <w:sz w:val="22"/>
          <w:szCs w:val="22"/>
        </w:rPr>
        <w:t xml:space="preserve"> million</w:t>
      </w:r>
      <w:r w:rsidR="00EB545E" w:rsidRPr="00C622DB">
        <w:rPr>
          <w:rFonts w:ascii="Times New Roman" w:hAnsi="Times New Roman" w:cs="Times New Roman"/>
          <w:iCs/>
          <w:spacing w:val="-4"/>
          <w:sz w:val="22"/>
          <w:szCs w:val="22"/>
        </w:rPr>
        <w:t>. The subsidiary has commitments to make payments for</w:t>
      </w:r>
      <w:r w:rsidR="00B05379" w:rsidRPr="00C622DB">
        <w:rPr>
          <w:rFonts w:ascii="Times New Roman" w:hAnsi="Times New Roman" w:cs="Times New Roman"/>
          <w:iCs/>
          <w:spacing w:val="-4"/>
          <w:sz w:val="22"/>
          <w:szCs w:val="22"/>
        </w:rPr>
        <w:t xml:space="preserve"> the fixed interest rate </w:t>
      </w:r>
      <w:r w:rsidR="000A077F" w:rsidRPr="00C622DB">
        <w:rPr>
          <w:rFonts w:ascii="Times New Roman" w:hAnsi="Times New Roman" w:cs="Times New Roman"/>
          <w:iCs/>
          <w:spacing w:val="-4"/>
          <w:sz w:val="22"/>
          <w:szCs w:val="22"/>
        </w:rPr>
        <w:t xml:space="preserve">in Indian Rupee </w:t>
      </w:r>
      <w:r w:rsidR="00EB545E" w:rsidRPr="00C622DB">
        <w:rPr>
          <w:rFonts w:ascii="Times New Roman" w:hAnsi="Times New Roman" w:cs="Times New Roman"/>
          <w:iCs/>
          <w:spacing w:val="-4"/>
          <w:sz w:val="22"/>
          <w:szCs w:val="22"/>
        </w:rPr>
        <w:t xml:space="preserve">and the counterparty has commitments to make payments in </w:t>
      </w:r>
      <w:r w:rsidR="00B05379" w:rsidRPr="00C622DB">
        <w:rPr>
          <w:rFonts w:ascii="Times New Roman" w:hAnsi="Times New Roman" w:cs="Times New Roman"/>
          <w:sz w:val="22"/>
          <w:szCs w:val="22"/>
        </w:rPr>
        <w:t>E</w:t>
      </w:r>
      <w:r w:rsidR="000E3B1C" w:rsidRPr="00C622DB">
        <w:rPr>
          <w:rFonts w:ascii="Times New Roman" w:hAnsi="Times New Roman" w:cs="Times New Roman"/>
          <w:sz w:val="22"/>
          <w:szCs w:val="22"/>
        </w:rPr>
        <w:t>uro</w:t>
      </w:r>
      <w:r w:rsidR="00EB545E" w:rsidRPr="00C622DB">
        <w:rPr>
          <w:rFonts w:ascii="Times New Roman" w:hAnsi="Times New Roman" w:cs="Times New Roman"/>
          <w:iCs/>
          <w:spacing w:val="-4"/>
          <w:sz w:val="22"/>
          <w:szCs w:val="22"/>
        </w:rPr>
        <w:t xml:space="preserve"> for the </w:t>
      </w:r>
      <w:r w:rsidR="00B05379" w:rsidRPr="00C622DB">
        <w:rPr>
          <w:rFonts w:ascii="Times New Roman" w:hAnsi="Times New Roman" w:cs="Times New Roman"/>
          <w:iCs/>
          <w:spacing w:val="-4"/>
          <w:sz w:val="22"/>
          <w:szCs w:val="22"/>
        </w:rPr>
        <w:t xml:space="preserve">fixed </w:t>
      </w:r>
      <w:r w:rsidR="00EB545E" w:rsidRPr="00C622DB">
        <w:rPr>
          <w:rFonts w:ascii="Times New Roman" w:hAnsi="Times New Roman" w:cs="Times New Roman"/>
          <w:iCs/>
          <w:spacing w:val="-4"/>
          <w:sz w:val="22"/>
          <w:szCs w:val="22"/>
        </w:rPr>
        <w:t>interest rate.</w:t>
      </w:r>
    </w:p>
    <w:p w14:paraId="21D3E7AA" w14:textId="77777777" w:rsidR="000008DF" w:rsidRDefault="000008DF" w:rsidP="00577490">
      <w:pPr>
        <w:ind w:right="18"/>
        <w:jc w:val="thaiDistribute"/>
        <w:rPr>
          <w:rFonts w:ascii="Times New Roman" w:hAnsi="Times New Roman" w:cs="Times New Roman"/>
          <w:iCs/>
          <w:sz w:val="22"/>
          <w:szCs w:val="22"/>
        </w:rPr>
      </w:pPr>
    </w:p>
    <w:p w14:paraId="596B2C2A" w14:textId="4094ECF2" w:rsidR="00D17BB5" w:rsidRDefault="00577490" w:rsidP="00A71C3F">
      <w:pPr>
        <w:numPr>
          <w:ilvl w:val="0"/>
          <w:numId w:val="30"/>
        </w:numPr>
        <w:ind w:left="900" w:right="18"/>
        <w:jc w:val="thaiDistribute"/>
        <w:rPr>
          <w:rFonts w:ascii="Times New Roman" w:hAnsi="Times New Roman" w:cs="Times New Roman"/>
          <w:iCs/>
          <w:spacing w:val="-4"/>
          <w:sz w:val="22"/>
          <w:szCs w:val="22"/>
        </w:rPr>
      </w:pPr>
      <w:r w:rsidRPr="00C622DB">
        <w:rPr>
          <w:rFonts w:ascii="Times New Roman" w:hAnsi="Times New Roman" w:cs="Times New Roman"/>
          <w:iCs/>
          <w:spacing w:val="-4"/>
          <w:sz w:val="22"/>
          <w:szCs w:val="22"/>
        </w:rPr>
        <w:t xml:space="preserve">A </w:t>
      </w:r>
      <w:r w:rsidRPr="00C622DB">
        <w:rPr>
          <w:rFonts w:ascii="Times New Roman" w:hAnsi="Times New Roman" w:cs="Times New Roman"/>
          <w:iCs/>
          <w:sz w:val="22"/>
          <w:szCs w:val="22"/>
        </w:rPr>
        <w:t>subsidiary</w:t>
      </w:r>
      <w:r w:rsidRPr="00C622DB">
        <w:rPr>
          <w:rFonts w:ascii="Times New Roman" w:hAnsi="Times New Roman" w:cs="Times New Roman"/>
          <w:iCs/>
          <w:spacing w:val="-4"/>
          <w:sz w:val="22"/>
          <w:szCs w:val="22"/>
        </w:rPr>
        <w:t xml:space="preserve"> h</w:t>
      </w:r>
      <w:r w:rsidR="00301E84">
        <w:rPr>
          <w:rFonts w:ascii="Times New Roman" w:hAnsi="Times New Roman" w:cs="Times New Roman"/>
          <w:iCs/>
          <w:spacing w:val="-4"/>
          <w:sz w:val="22"/>
          <w:szCs w:val="22"/>
        </w:rPr>
        <w:t>ad</w:t>
      </w:r>
      <w:r w:rsidRPr="00C622DB">
        <w:rPr>
          <w:rFonts w:ascii="Times New Roman" w:hAnsi="Times New Roman" w:cs="Times New Roman"/>
          <w:iCs/>
          <w:spacing w:val="-4"/>
          <w:sz w:val="22"/>
          <w:szCs w:val="22"/>
        </w:rPr>
        <w:t xml:space="preserve"> several cross currency and interest rate swap agreements with a financial institution for long-term borrowings totalling </w:t>
      </w:r>
      <w:r w:rsidRPr="00C622DB">
        <w:rPr>
          <w:rFonts w:ascii="Times New Roman" w:hAnsi="Times New Roman" w:cs="Times New Roman"/>
          <w:sz w:val="22"/>
          <w:szCs w:val="22"/>
        </w:rPr>
        <w:t>U.S. Dollar</w:t>
      </w:r>
      <w:r w:rsidR="00B05379" w:rsidRPr="00C622DB">
        <w:rPr>
          <w:rFonts w:ascii="Times New Roman" w:hAnsi="Times New Roman" w:cs="Times New Roman"/>
          <w:iCs/>
          <w:spacing w:val="-4"/>
          <w:sz w:val="22"/>
          <w:szCs w:val="22"/>
        </w:rPr>
        <w:t xml:space="preserve"> </w:t>
      </w:r>
      <w:r w:rsidR="007341C8">
        <w:rPr>
          <w:rFonts w:ascii="Times New Roman" w:hAnsi="Times New Roman" w:cs="Times New Roman"/>
          <w:iCs/>
          <w:spacing w:val="-4"/>
          <w:sz w:val="22"/>
          <w:szCs w:val="22"/>
        </w:rPr>
        <w:t>4</w:t>
      </w:r>
      <w:r w:rsidR="00B05379" w:rsidRPr="00C622DB">
        <w:rPr>
          <w:rFonts w:ascii="Times New Roman" w:hAnsi="Times New Roman" w:cs="Times New Roman"/>
          <w:iCs/>
          <w:spacing w:val="-4"/>
          <w:sz w:val="22"/>
          <w:szCs w:val="22"/>
        </w:rPr>
        <w:t xml:space="preserve"> million</w:t>
      </w:r>
      <w:r w:rsidRPr="00C622DB">
        <w:rPr>
          <w:rFonts w:ascii="Times New Roman" w:hAnsi="Times New Roman" w:cs="Times New Roman"/>
          <w:iCs/>
          <w:spacing w:val="-4"/>
          <w:sz w:val="22"/>
          <w:szCs w:val="22"/>
        </w:rPr>
        <w:t xml:space="preserve">. The subsidiary has commitments to make payments for the fixed interest rate </w:t>
      </w:r>
      <w:r w:rsidR="000A077F" w:rsidRPr="00C622DB">
        <w:rPr>
          <w:rFonts w:ascii="Times New Roman" w:hAnsi="Times New Roman" w:cs="Times New Roman"/>
          <w:iCs/>
          <w:spacing w:val="-4"/>
          <w:sz w:val="22"/>
          <w:szCs w:val="22"/>
        </w:rPr>
        <w:t xml:space="preserve">in Indian Rupee </w:t>
      </w:r>
      <w:r w:rsidRPr="00C622DB">
        <w:rPr>
          <w:rFonts w:ascii="Times New Roman" w:hAnsi="Times New Roman" w:cs="Times New Roman"/>
          <w:iCs/>
          <w:spacing w:val="-4"/>
          <w:sz w:val="22"/>
          <w:szCs w:val="22"/>
        </w:rPr>
        <w:t>and the counterparty has commitments to make</w:t>
      </w:r>
      <w:r w:rsidR="000008DF">
        <w:rPr>
          <w:rFonts w:ascii="Times New Roman" w:hAnsi="Times New Roman" w:cs="Times New Roman"/>
          <w:iCs/>
          <w:spacing w:val="-4"/>
          <w:sz w:val="22"/>
          <w:szCs w:val="22"/>
        </w:rPr>
        <w:t xml:space="preserve"> </w:t>
      </w:r>
      <w:r w:rsidRPr="00C622DB">
        <w:rPr>
          <w:rFonts w:ascii="Times New Roman" w:hAnsi="Times New Roman" w:cs="Times New Roman"/>
          <w:iCs/>
          <w:spacing w:val="-4"/>
          <w:sz w:val="22"/>
          <w:szCs w:val="22"/>
        </w:rPr>
        <w:t xml:space="preserve">payments in </w:t>
      </w:r>
      <w:r w:rsidRPr="00C622DB">
        <w:rPr>
          <w:rFonts w:ascii="Times New Roman" w:hAnsi="Times New Roman" w:cs="Times New Roman"/>
          <w:sz w:val="22"/>
          <w:szCs w:val="22"/>
        </w:rPr>
        <w:t>U.S. Dollar</w:t>
      </w:r>
      <w:r w:rsidRPr="00C622DB">
        <w:rPr>
          <w:rFonts w:ascii="Times New Roman" w:hAnsi="Times New Roman" w:cs="Times New Roman"/>
          <w:iCs/>
          <w:spacing w:val="-4"/>
          <w:sz w:val="22"/>
          <w:szCs w:val="22"/>
        </w:rPr>
        <w:t xml:space="preserve"> for the interest rate refer to LIBOR </w:t>
      </w:r>
      <w:r w:rsidR="000E3B1C" w:rsidRPr="00C622DB">
        <w:rPr>
          <w:rFonts w:ascii="Times New Roman" w:hAnsi="Times New Roman" w:cs="Times New Roman"/>
          <w:iCs/>
          <w:spacing w:val="-4"/>
          <w:sz w:val="22"/>
          <w:szCs w:val="22"/>
        </w:rPr>
        <w:t>plus specified rate</w:t>
      </w:r>
      <w:r w:rsidRPr="00C622DB">
        <w:rPr>
          <w:rFonts w:ascii="Times New Roman" w:hAnsi="Times New Roman" w:cs="Times New Roman"/>
          <w:iCs/>
          <w:spacing w:val="-4"/>
          <w:sz w:val="22"/>
          <w:szCs w:val="22"/>
        </w:rPr>
        <w:t>.</w:t>
      </w:r>
    </w:p>
    <w:p w14:paraId="01F9ECF8" w14:textId="77777777" w:rsidR="00C16D4C" w:rsidRDefault="00C16D4C" w:rsidP="00C16D4C">
      <w:pPr>
        <w:pStyle w:val="ListParagraph"/>
        <w:rPr>
          <w:rFonts w:cs="Times New Roman"/>
          <w:iCs/>
          <w:spacing w:val="-4"/>
          <w:sz w:val="22"/>
          <w:szCs w:val="22"/>
        </w:rPr>
      </w:pPr>
    </w:p>
    <w:p w14:paraId="7F8A2511" w14:textId="77777777" w:rsidR="009E3CFC" w:rsidRPr="00F35C00" w:rsidRDefault="009E3CFC" w:rsidP="00BD57A4">
      <w:pPr>
        <w:pStyle w:val="Heading2"/>
        <w:ind w:left="540" w:right="18"/>
        <w:jc w:val="thaiDistribute"/>
        <w:rPr>
          <w:rFonts w:cs="Times New Roman"/>
          <w:i/>
          <w:iCs/>
          <w:sz w:val="22"/>
          <w:szCs w:val="22"/>
          <w:u w:val="none"/>
        </w:rPr>
      </w:pPr>
      <w:r w:rsidRPr="00F35C00">
        <w:rPr>
          <w:rFonts w:cs="Times New Roman"/>
          <w:i/>
          <w:iCs/>
          <w:sz w:val="22"/>
          <w:szCs w:val="22"/>
          <w:u w:val="none"/>
        </w:rPr>
        <w:t>Foreign currency risk</w:t>
      </w:r>
    </w:p>
    <w:p w14:paraId="71BCE6E6" w14:textId="77777777" w:rsidR="009E3CFC" w:rsidRPr="00127E42" w:rsidRDefault="009E3CFC" w:rsidP="00BD57A4">
      <w:pPr>
        <w:ind w:left="547" w:right="18"/>
        <w:jc w:val="thaiDistribute"/>
        <w:rPr>
          <w:rFonts w:ascii="Times New Roman" w:hAnsi="Times New Roman" w:cs="Times New Roman"/>
          <w:sz w:val="18"/>
          <w:szCs w:val="18"/>
        </w:rPr>
      </w:pPr>
    </w:p>
    <w:p w14:paraId="76F2EAC8" w14:textId="77777777" w:rsidR="001126A5" w:rsidRPr="00F35C00" w:rsidRDefault="001126A5" w:rsidP="00BD57A4">
      <w:pPr>
        <w:ind w:left="540" w:right="18"/>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is exposed to foreign currency risk relating to purchases and sales of goods which are denominated in foreign currencies. The Group primarily </w:t>
      </w:r>
      <w:r w:rsidR="00EF453A" w:rsidRPr="00F35C00">
        <w:rPr>
          <w:rFonts w:ascii="Times New Roman" w:hAnsi="Times New Roman" w:cs="Times New Roman"/>
          <w:sz w:val="22"/>
          <w:szCs w:val="22"/>
        </w:rPr>
        <w:t>enter</w:t>
      </w:r>
      <w:r w:rsidR="002240BA" w:rsidRPr="00F35C00">
        <w:rPr>
          <w:rFonts w:ascii="Times New Roman" w:hAnsi="Times New Roman" w:cs="Times New Roman"/>
          <w:sz w:val="22"/>
          <w:szCs w:val="22"/>
        </w:rPr>
        <w:t>s</w:t>
      </w:r>
      <w:r w:rsidR="00EF453A" w:rsidRPr="00F35C00">
        <w:rPr>
          <w:rFonts w:ascii="Times New Roman" w:hAnsi="Times New Roman" w:cs="Times New Roman"/>
          <w:sz w:val="22"/>
          <w:szCs w:val="22"/>
        </w:rPr>
        <w:t xml:space="preserve"> into</w:t>
      </w:r>
      <w:r w:rsidR="006225A3" w:rsidRPr="00F35C00">
        <w:rPr>
          <w:rFonts w:ascii="Times New Roman" w:hAnsi="Times New Roman" w:cs="Times New Roman"/>
          <w:sz w:val="22"/>
          <w:szCs w:val="22"/>
        </w:rPr>
        <w:t xml:space="preserve"> forward exchange contracts to</w:t>
      </w:r>
      <w:r w:rsidR="006225A3" w:rsidRPr="00F35C00">
        <w:rPr>
          <w:rFonts w:ascii="Times New Roman" w:hAnsi="Times New Roman" w:cs="Times New Roman"/>
          <w:sz w:val="22"/>
          <w:szCs w:val="22"/>
        </w:rPr>
        <w:br/>
      </w:r>
      <w:r w:rsidRPr="00F35C00">
        <w:rPr>
          <w:rFonts w:ascii="Times New Roman" w:hAnsi="Times New Roman" w:cs="Times New Roman"/>
          <w:sz w:val="22"/>
          <w:szCs w:val="22"/>
        </w:rPr>
        <w:t>hedge such financial assets and liabilities denominated in foreign currencies including anticipated</w:t>
      </w:r>
      <w:r w:rsidR="006225A3" w:rsidRPr="00F35C00">
        <w:rPr>
          <w:rFonts w:ascii="Times New Roman" w:hAnsi="Times New Roman" w:cs="Times New Roman"/>
          <w:sz w:val="22"/>
          <w:szCs w:val="22"/>
        </w:rPr>
        <w:br/>
      </w:r>
      <w:r w:rsidRPr="00F35C00">
        <w:rPr>
          <w:rFonts w:ascii="Times New Roman" w:hAnsi="Times New Roman" w:cs="Times New Roman"/>
          <w:sz w:val="22"/>
          <w:szCs w:val="22"/>
        </w:rPr>
        <w:t>future purchases and sales of goods denominated in foreign c</w:t>
      </w:r>
      <w:r w:rsidR="006225A3" w:rsidRPr="00F35C00">
        <w:rPr>
          <w:rFonts w:ascii="Times New Roman" w:hAnsi="Times New Roman" w:cs="Times New Roman"/>
          <w:sz w:val="22"/>
          <w:szCs w:val="22"/>
        </w:rPr>
        <w:t>urrencies. The forward exchange</w:t>
      </w:r>
      <w:r w:rsidR="006225A3" w:rsidRPr="00F35C00">
        <w:rPr>
          <w:rFonts w:ascii="Times New Roman" w:hAnsi="Times New Roman" w:cs="Times New Roman"/>
          <w:sz w:val="22"/>
          <w:szCs w:val="22"/>
        </w:rPr>
        <w:br/>
      </w:r>
      <w:r w:rsidRPr="00F35C00">
        <w:rPr>
          <w:rFonts w:ascii="Times New Roman" w:hAnsi="Times New Roman" w:cs="Times New Roman"/>
          <w:sz w:val="22"/>
          <w:szCs w:val="22"/>
        </w:rPr>
        <w:t>contracts</w:t>
      </w:r>
      <w:r w:rsidRPr="00F35C00">
        <w:rPr>
          <w:rFonts w:ascii="Times New Roman" w:hAnsi="Times New Roman" w:cs="Times New Roman"/>
          <w:sz w:val="22"/>
          <w:szCs w:val="22"/>
          <w:cs/>
        </w:rPr>
        <w:t xml:space="preserve"> </w:t>
      </w:r>
      <w:r w:rsidRPr="00F35C00">
        <w:rPr>
          <w:rFonts w:ascii="Times New Roman" w:hAnsi="Times New Roman" w:cs="Times New Roman"/>
          <w:sz w:val="22"/>
          <w:szCs w:val="22"/>
        </w:rPr>
        <w:t>have maturities of less than 1 year.</w:t>
      </w:r>
    </w:p>
    <w:p w14:paraId="6025E3C7" w14:textId="77777777" w:rsidR="005C10D1" w:rsidRPr="00F35C00" w:rsidRDefault="005C10D1" w:rsidP="00BD57A4">
      <w:pPr>
        <w:ind w:left="540" w:right="18"/>
        <w:jc w:val="thaiDistribute"/>
        <w:rPr>
          <w:rFonts w:ascii="Times New Roman" w:hAnsi="Times New Roman" w:cs="Times New Roman"/>
          <w:sz w:val="22"/>
          <w:szCs w:val="22"/>
        </w:rPr>
      </w:pPr>
    </w:p>
    <w:p w14:paraId="6DB805FF" w14:textId="77777777" w:rsidR="005D399D" w:rsidRDefault="005D399D">
      <w:pPr>
        <w:rPr>
          <w:rFonts w:ascii="Times New Roman" w:hAnsi="Times New Roman" w:cs="Times New Roman"/>
          <w:sz w:val="22"/>
          <w:szCs w:val="22"/>
        </w:rPr>
      </w:pPr>
      <w:r>
        <w:rPr>
          <w:rFonts w:ascii="Times New Roman" w:hAnsi="Times New Roman" w:cs="Times New Roman"/>
          <w:sz w:val="22"/>
          <w:szCs w:val="22"/>
        </w:rPr>
        <w:br w:type="page"/>
      </w:r>
    </w:p>
    <w:p w14:paraId="28A04381" w14:textId="2CB66E73" w:rsidR="00AF4326" w:rsidRPr="00F35C00" w:rsidRDefault="00DF7613" w:rsidP="0002169F">
      <w:pPr>
        <w:ind w:left="540" w:right="-27"/>
        <w:jc w:val="both"/>
        <w:rPr>
          <w:rFonts w:ascii="Times New Roman" w:hAnsi="Times New Roman" w:cs="Times New Roman"/>
          <w:sz w:val="22"/>
          <w:szCs w:val="22"/>
        </w:rPr>
      </w:pPr>
      <w:r w:rsidRPr="00F35C00">
        <w:rPr>
          <w:rFonts w:ascii="Times New Roman" w:hAnsi="Times New Roman" w:cs="Times New Roman"/>
          <w:sz w:val="22"/>
          <w:szCs w:val="22"/>
        </w:rPr>
        <w:lastRenderedPageBreak/>
        <w:t>As a</w:t>
      </w:r>
      <w:r w:rsidR="003C40E1" w:rsidRPr="00F35C00">
        <w:rPr>
          <w:rFonts w:ascii="Times New Roman" w:hAnsi="Times New Roman" w:cs="Times New Roman"/>
          <w:sz w:val="22"/>
          <w:szCs w:val="22"/>
        </w:rPr>
        <w:t>t</w:t>
      </w:r>
      <w:r w:rsidR="009E3CFC" w:rsidRPr="00F35C00">
        <w:rPr>
          <w:rFonts w:ascii="Times New Roman" w:hAnsi="Times New Roman" w:cs="Times New Roman"/>
          <w:sz w:val="22"/>
          <w:szCs w:val="22"/>
        </w:rPr>
        <w:t xml:space="preserve"> 31 December the Group was exposed to fore</w:t>
      </w:r>
      <w:r w:rsidRPr="00F35C00">
        <w:rPr>
          <w:rFonts w:ascii="Times New Roman" w:hAnsi="Times New Roman" w:cs="Times New Roman"/>
          <w:sz w:val="22"/>
          <w:szCs w:val="22"/>
        </w:rPr>
        <w:t xml:space="preserve">ign currency risk in respect of </w:t>
      </w:r>
      <w:r w:rsidR="009E3CFC" w:rsidRPr="00F35C00">
        <w:rPr>
          <w:rFonts w:ascii="Times New Roman" w:hAnsi="Times New Roman" w:cs="Times New Roman"/>
          <w:sz w:val="22"/>
          <w:szCs w:val="22"/>
        </w:rPr>
        <w:t>financial assets and liabilities denominat</w:t>
      </w:r>
      <w:r w:rsidR="0002169F" w:rsidRPr="00F35C00">
        <w:rPr>
          <w:rFonts w:ascii="Times New Roman" w:hAnsi="Times New Roman" w:cs="Times New Roman"/>
          <w:sz w:val="22"/>
          <w:szCs w:val="22"/>
        </w:rPr>
        <w:t>ed in the following currencies:</w:t>
      </w:r>
    </w:p>
    <w:p w14:paraId="274A6928" w14:textId="77777777" w:rsidR="00AF4326" w:rsidRPr="00F35C00" w:rsidRDefault="00AF4326" w:rsidP="009E3CFC">
      <w:pPr>
        <w:rPr>
          <w:rFonts w:ascii="Times New Roman" w:hAnsi="Times New Roman" w:cs="Times New Roman"/>
          <w:sz w:val="22"/>
          <w:szCs w:val="22"/>
        </w:rPr>
      </w:pPr>
    </w:p>
    <w:tbl>
      <w:tblPr>
        <w:tblW w:w="9304" w:type="dxa"/>
        <w:tblInd w:w="360" w:type="dxa"/>
        <w:tblLayout w:type="fixed"/>
        <w:tblLook w:val="0000" w:firstRow="0" w:lastRow="0" w:firstColumn="0" w:lastColumn="0" w:noHBand="0" w:noVBand="0"/>
      </w:tblPr>
      <w:tblGrid>
        <w:gridCol w:w="2340"/>
        <w:gridCol w:w="2160"/>
        <w:gridCol w:w="1024"/>
        <w:gridCol w:w="236"/>
        <w:gridCol w:w="1024"/>
        <w:gridCol w:w="236"/>
        <w:gridCol w:w="990"/>
        <w:gridCol w:w="7"/>
        <w:gridCol w:w="245"/>
        <w:gridCol w:w="1042"/>
      </w:tblGrid>
      <w:tr w:rsidR="009E3CFC" w:rsidRPr="00F35C00" w14:paraId="475E5BFA" w14:textId="77777777" w:rsidTr="00622228">
        <w:trPr>
          <w:tblHeader/>
        </w:trPr>
        <w:tc>
          <w:tcPr>
            <w:tcW w:w="2340" w:type="dxa"/>
          </w:tcPr>
          <w:p w14:paraId="6CB0ED55" w14:textId="77777777" w:rsidR="009E3CFC" w:rsidRPr="00C622DB" w:rsidRDefault="009E3CFC" w:rsidP="00C622DB">
            <w:pPr>
              <w:tabs>
                <w:tab w:val="left" w:pos="540"/>
              </w:tabs>
              <w:spacing w:line="240" w:lineRule="atLeast"/>
              <w:rPr>
                <w:rFonts w:ascii="Times New Roman" w:hAnsi="Times New Roman" w:cs="Times New Roman"/>
                <w:sz w:val="22"/>
                <w:szCs w:val="22"/>
              </w:rPr>
            </w:pPr>
          </w:p>
        </w:tc>
        <w:tc>
          <w:tcPr>
            <w:tcW w:w="2160" w:type="dxa"/>
          </w:tcPr>
          <w:p w14:paraId="5A8DD2DC" w14:textId="77777777" w:rsidR="009E3CFC" w:rsidRPr="00C622DB" w:rsidRDefault="009E3CFC" w:rsidP="00C622DB">
            <w:pPr>
              <w:tabs>
                <w:tab w:val="left" w:pos="540"/>
              </w:tabs>
              <w:spacing w:line="240" w:lineRule="atLeast"/>
              <w:ind w:left="-108"/>
              <w:jc w:val="center"/>
              <w:rPr>
                <w:rFonts w:ascii="Times New Roman" w:hAnsi="Times New Roman" w:cs="Times New Roman"/>
                <w:sz w:val="22"/>
                <w:szCs w:val="22"/>
              </w:rPr>
            </w:pPr>
          </w:p>
        </w:tc>
        <w:tc>
          <w:tcPr>
            <w:tcW w:w="2284" w:type="dxa"/>
            <w:gridSpan w:val="3"/>
          </w:tcPr>
          <w:p w14:paraId="0DDF1ADD" w14:textId="77777777" w:rsidR="009E3CFC" w:rsidRPr="00C622DB" w:rsidRDefault="009E3CFC" w:rsidP="00C622DB">
            <w:pPr>
              <w:pStyle w:val="acctmergecolhdg"/>
              <w:spacing w:line="240" w:lineRule="atLeast"/>
              <w:rPr>
                <w:szCs w:val="22"/>
              </w:rPr>
            </w:pPr>
          </w:p>
        </w:tc>
        <w:tc>
          <w:tcPr>
            <w:tcW w:w="236" w:type="dxa"/>
          </w:tcPr>
          <w:p w14:paraId="43165B10" w14:textId="77777777" w:rsidR="009E3CFC" w:rsidRPr="00C622DB" w:rsidRDefault="009E3CFC" w:rsidP="00C622DB">
            <w:pPr>
              <w:pStyle w:val="acctmergecolhdg"/>
              <w:spacing w:line="240" w:lineRule="atLeast"/>
              <w:rPr>
                <w:szCs w:val="22"/>
              </w:rPr>
            </w:pPr>
          </w:p>
        </w:tc>
        <w:tc>
          <w:tcPr>
            <w:tcW w:w="2284" w:type="dxa"/>
            <w:gridSpan w:val="4"/>
          </w:tcPr>
          <w:p w14:paraId="4BB0594A" w14:textId="77777777" w:rsidR="009E3CFC" w:rsidRPr="00C622DB" w:rsidRDefault="009E3CFC" w:rsidP="00C622DB">
            <w:pPr>
              <w:spacing w:line="240" w:lineRule="atLeast"/>
              <w:ind w:left="-81" w:right="-74"/>
              <w:jc w:val="right"/>
              <w:rPr>
                <w:rFonts w:ascii="Times New Roman" w:hAnsi="Times New Roman" w:cs="Times New Roman"/>
                <w:sz w:val="22"/>
                <w:szCs w:val="22"/>
              </w:rPr>
            </w:pPr>
            <w:r w:rsidRPr="00C622DB">
              <w:rPr>
                <w:rFonts w:ascii="Times New Roman" w:hAnsi="Times New Roman" w:cs="Times New Roman"/>
                <w:i/>
                <w:iCs/>
                <w:sz w:val="22"/>
                <w:szCs w:val="22"/>
              </w:rPr>
              <w:t>(Unit: Million)</w:t>
            </w:r>
          </w:p>
        </w:tc>
      </w:tr>
      <w:tr w:rsidR="009E3CFC" w:rsidRPr="00F35C00" w14:paraId="2CDE1543" w14:textId="77777777" w:rsidTr="00622228">
        <w:trPr>
          <w:tblHeader/>
        </w:trPr>
        <w:tc>
          <w:tcPr>
            <w:tcW w:w="2340" w:type="dxa"/>
          </w:tcPr>
          <w:p w14:paraId="09FB5579" w14:textId="77777777" w:rsidR="009E3CFC" w:rsidRPr="00C622DB" w:rsidRDefault="009E3CFC" w:rsidP="00C622DB">
            <w:pPr>
              <w:tabs>
                <w:tab w:val="left" w:pos="540"/>
              </w:tabs>
              <w:spacing w:line="240" w:lineRule="atLeast"/>
              <w:rPr>
                <w:rFonts w:ascii="Times New Roman" w:hAnsi="Times New Roman" w:cs="Times New Roman"/>
                <w:sz w:val="22"/>
                <w:szCs w:val="22"/>
              </w:rPr>
            </w:pPr>
          </w:p>
        </w:tc>
        <w:tc>
          <w:tcPr>
            <w:tcW w:w="2160" w:type="dxa"/>
          </w:tcPr>
          <w:p w14:paraId="0A0AB9A9" w14:textId="77777777" w:rsidR="009E3CFC" w:rsidRPr="00C622DB" w:rsidRDefault="009E3CFC" w:rsidP="00C622DB">
            <w:pPr>
              <w:tabs>
                <w:tab w:val="left" w:pos="540"/>
              </w:tabs>
              <w:spacing w:line="240" w:lineRule="atLeast"/>
              <w:ind w:left="-108"/>
              <w:jc w:val="center"/>
              <w:rPr>
                <w:rFonts w:ascii="Times New Roman" w:hAnsi="Times New Roman" w:cs="Times New Roman"/>
                <w:sz w:val="22"/>
                <w:szCs w:val="22"/>
              </w:rPr>
            </w:pPr>
          </w:p>
        </w:tc>
        <w:tc>
          <w:tcPr>
            <w:tcW w:w="2284" w:type="dxa"/>
            <w:gridSpan w:val="3"/>
          </w:tcPr>
          <w:p w14:paraId="58812C6F" w14:textId="77777777" w:rsidR="009E3CFC" w:rsidRPr="00C622DB" w:rsidRDefault="009E3CFC" w:rsidP="00C622DB">
            <w:pPr>
              <w:pStyle w:val="acctmergecolhdg"/>
              <w:spacing w:line="240" w:lineRule="atLeast"/>
              <w:rPr>
                <w:szCs w:val="22"/>
              </w:rPr>
            </w:pPr>
            <w:r w:rsidRPr="00C622DB">
              <w:rPr>
                <w:szCs w:val="22"/>
              </w:rPr>
              <w:t xml:space="preserve">Consolidated </w:t>
            </w:r>
          </w:p>
        </w:tc>
        <w:tc>
          <w:tcPr>
            <w:tcW w:w="236" w:type="dxa"/>
          </w:tcPr>
          <w:p w14:paraId="6E928652" w14:textId="77777777" w:rsidR="009E3CFC" w:rsidRPr="00C622DB" w:rsidRDefault="009E3CFC" w:rsidP="00C622DB">
            <w:pPr>
              <w:pStyle w:val="acctmergecolhdg"/>
              <w:spacing w:line="240" w:lineRule="atLeast"/>
              <w:rPr>
                <w:szCs w:val="22"/>
              </w:rPr>
            </w:pPr>
          </w:p>
        </w:tc>
        <w:tc>
          <w:tcPr>
            <w:tcW w:w="2284" w:type="dxa"/>
            <w:gridSpan w:val="4"/>
          </w:tcPr>
          <w:p w14:paraId="0637FC7E" w14:textId="77777777" w:rsidR="009E3CFC" w:rsidRPr="00C622DB" w:rsidRDefault="009E3CFC" w:rsidP="00C622DB">
            <w:pPr>
              <w:pStyle w:val="acctmergecolhdg"/>
              <w:spacing w:line="240" w:lineRule="atLeast"/>
              <w:rPr>
                <w:szCs w:val="22"/>
              </w:rPr>
            </w:pPr>
            <w:r w:rsidRPr="00C622DB">
              <w:rPr>
                <w:szCs w:val="22"/>
              </w:rPr>
              <w:t xml:space="preserve">Separate </w:t>
            </w:r>
          </w:p>
        </w:tc>
      </w:tr>
      <w:tr w:rsidR="009E3CFC" w:rsidRPr="00F35C00" w14:paraId="61D02EC8" w14:textId="77777777" w:rsidTr="00622228">
        <w:trPr>
          <w:tblHeader/>
        </w:trPr>
        <w:tc>
          <w:tcPr>
            <w:tcW w:w="2340" w:type="dxa"/>
          </w:tcPr>
          <w:p w14:paraId="5EE27A9D" w14:textId="77777777" w:rsidR="009E3CFC" w:rsidRPr="00C622DB" w:rsidRDefault="009E3CFC" w:rsidP="00C622DB">
            <w:pPr>
              <w:tabs>
                <w:tab w:val="left" w:pos="540"/>
              </w:tabs>
              <w:spacing w:line="240" w:lineRule="atLeast"/>
              <w:rPr>
                <w:rFonts w:ascii="Times New Roman" w:hAnsi="Times New Roman" w:cs="Times New Roman"/>
                <w:sz w:val="22"/>
                <w:szCs w:val="22"/>
              </w:rPr>
            </w:pPr>
          </w:p>
        </w:tc>
        <w:tc>
          <w:tcPr>
            <w:tcW w:w="2160" w:type="dxa"/>
          </w:tcPr>
          <w:p w14:paraId="3186B99E" w14:textId="77777777" w:rsidR="009E3CFC" w:rsidRPr="00C622DB" w:rsidRDefault="009E3CFC" w:rsidP="00C622DB">
            <w:pPr>
              <w:tabs>
                <w:tab w:val="left" w:pos="540"/>
              </w:tabs>
              <w:spacing w:line="240" w:lineRule="atLeast"/>
              <w:ind w:left="-108"/>
              <w:jc w:val="center"/>
              <w:rPr>
                <w:rFonts w:ascii="Times New Roman" w:hAnsi="Times New Roman" w:cs="Times New Roman"/>
                <w:sz w:val="22"/>
                <w:szCs w:val="22"/>
              </w:rPr>
            </w:pPr>
          </w:p>
        </w:tc>
        <w:tc>
          <w:tcPr>
            <w:tcW w:w="2284" w:type="dxa"/>
            <w:gridSpan w:val="3"/>
            <w:tcBorders>
              <w:bottom w:val="single" w:sz="4" w:space="0" w:color="auto"/>
            </w:tcBorders>
          </w:tcPr>
          <w:p w14:paraId="188BC169" w14:textId="77777777" w:rsidR="009E3CFC" w:rsidRPr="00C622DB" w:rsidRDefault="009E3CFC" w:rsidP="00C622DB">
            <w:pPr>
              <w:pStyle w:val="acctmergecolhdg"/>
              <w:spacing w:line="240" w:lineRule="atLeast"/>
              <w:rPr>
                <w:szCs w:val="22"/>
              </w:rPr>
            </w:pPr>
            <w:r w:rsidRPr="00C622DB">
              <w:rPr>
                <w:szCs w:val="22"/>
              </w:rPr>
              <w:t>financial statements</w:t>
            </w:r>
          </w:p>
        </w:tc>
        <w:tc>
          <w:tcPr>
            <w:tcW w:w="236" w:type="dxa"/>
          </w:tcPr>
          <w:p w14:paraId="448798E9" w14:textId="77777777" w:rsidR="009E3CFC" w:rsidRPr="00C622DB" w:rsidRDefault="009E3CFC" w:rsidP="00C622DB">
            <w:pPr>
              <w:tabs>
                <w:tab w:val="decimal" w:pos="702"/>
              </w:tabs>
              <w:spacing w:line="240" w:lineRule="atLeast"/>
              <w:ind w:left="-108" w:right="-119"/>
              <w:rPr>
                <w:rFonts w:ascii="Times New Roman" w:hAnsi="Times New Roman" w:cs="Times New Roman"/>
                <w:sz w:val="22"/>
                <w:szCs w:val="22"/>
              </w:rPr>
            </w:pPr>
          </w:p>
        </w:tc>
        <w:tc>
          <w:tcPr>
            <w:tcW w:w="2284" w:type="dxa"/>
            <w:gridSpan w:val="4"/>
            <w:tcBorders>
              <w:bottom w:val="single" w:sz="4" w:space="0" w:color="auto"/>
            </w:tcBorders>
          </w:tcPr>
          <w:p w14:paraId="2101EC3A" w14:textId="77777777" w:rsidR="009E3CFC" w:rsidRPr="00C622DB" w:rsidRDefault="009E3CFC" w:rsidP="00C622DB">
            <w:pPr>
              <w:pStyle w:val="acctmergecolhdg"/>
              <w:spacing w:line="240" w:lineRule="atLeast"/>
              <w:rPr>
                <w:szCs w:val="22"/>
              </w:rPr>
            </w:pPr>
            <w:r w:rsidRPr="00C622DB">
              <w:rPr>
                <w:szCs w:val="22"/>
              </w:rPr>
              <w:t>financial statements</w:t>
            </w:r>
          </w:p>
        </w:tc>
      </w:tr>
      <w:tr w:rsidR="00161A9B" w:rsidRPr="00F35C00" w14:paraId="0921AE6F" w14:textId="77777777" w:rsidTr="00622228">
        <w:trPr>
          <w:tblHeader/>
        </w:trPr>
        <w:tc>
          <w:tcPr>
            <w:tcW w:w="2340" w:type="dxa"/>
          </w:tcPr>
          <w:p w14:paraId="0A9F93F6" w14:textId="77777777" w:rsidR="00161A9B" w:rsidRPr="00C622DB" w:rsidRDefault="00161A9B" w:rsidP="00C622DB">
            <w:pPr>
              <w:tabs>
                <w:tab w:val="left" w:pos="540"/>
              </w:tabs>
              <w:spacing w:line="240" w:lineRule="atLeast"/>
              <w:rPr>
                <w:rFonts w:ascii="Times New Roman" w:hAnsi="Times New Roman" w:cs="Times New Roman"/>
                <w:sz w:val="22"/>
                <w:szCs w:val="22"/>
              </w:rPr>
            </w:pPr>
          </w:p>
        </w:tc>
        <w:tc>
          <w:tcPr>
            <w:tcW w:w="2160" w:type="dxa"/>
          </w:tcPr>
          <w:p w14:paraId="26FC0E06" w14:textId="77777777" w:rsidR="00161A9B" w:rsidRPr="00C622DB" w:rsidRDefault="009E7AD2" w:rsidP="00FC6AF3">
            <w:pPr>
              <w:tabs>
                <w:tab w:val="left" w:pos="345"/>
              </w:tabs>
              <w:spacing w:line="240" w:lineRule="atLeast"/>
              <w:rPr>
                <w:rFonts w:ascii="Times New Roman" w:hAnsi="Times New Roman" w:cs="Times New Roman"/>
                <w:sz w:val="22"/>
                <w:szCs w:val="22"/>
              </w:rPr>
            </w:pPr>
            <w:r w:rsidRPr="00C622DB">
              <w:rPr>
                <w:rFonts w:ascii="Times New Roman" w:hAnsi="Times New Roman" w:cs="Times New Roman"/>
                <w:sz w:val="22"/>
                <w:szCs w:val="22"/>
              </w:rPr>
              <w:t>Foreign currency</w:t>
            </w:r>
          </w:p>
        </w:tc>
        <w:tc>
          <w:tcPr>
            <w:tcW w:w="1024" w:type="dxa"/>
            <w:tcBorders>
              <w:bottom w:val="single" w:sz="4" w:space="0" w:color="auto"/>
            </w:tcBorders>
          </w:tcPr>
          <w:p w14:paraId="2EB2C4DD" w14:textId="77777777" w:rsidR="00161A9B" w:rsidRPr="00C622DB" w:rsidRDefault="00163426" w:rsidP="00C622DB">
            <w:pPr>
              <w:tabs>
                <w:tab w:val="left" w:pos="540"/>
              </w:tabs>
              <w:spacing w:line="240" w:lineRule="atLeast"/>
              <w:jc w:val="center"/>
              <w:rPr>
                <w:rFonts w:ascii="Times New Roman" w:hAnsi="Times New Roman" w:cs="Times New Roman"/>
                <w:sz w:val="22"/>
                <w:szCs w:val="22"/>
              </w:rPr>
            </w:pPr>
            <w:r w:rsidRPr="00C622DB">
              <w:rPr>
                <w:rFonts w:ascii="Times New Roman" w:hAnsi="Times New Roman" w:cs="Times New Roman"/>
                <w:sz w:val="22"/>
                <w:szCs w:val="22"/>
              </w:rPr>
              <w:t>201</w:t>
            </w:r>
            <w:r w:rsidR="00772C2E" w:rsidRPr="00C622DB">
              <w:rPr>
                <w:rFonts w:ascii="Times New Roman" w:hAnsi="Times New Roman" w:cs="Times New Roman"/>
                <w:sz w:val="22"/>
                <w:szCs w:val="22"/>
              </w:rPr>
              <w:t>9</w:t>
            </w:r>
          </w:p>
        </w:tc>
        <w:tc>
          <w:tcPr>
            <w:tcW w:w="236" w:type="dxa"/>
            <w:tcBorders>
              <w:top w:val="single" w:sz="4" w:space="0" w:color="auto"/>
            </w:tcBorders>
          </w:tcPr>
          <w:p w14:paraId="1B370D1B"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29FE8ED7" w14:textId="77777777" w:rsidR="00161A9B" w:rsidRPr="00C622DB" w:rsidRDefault="00163426" w:rsidP="00C622DB">
            <w:pPr>
              <w:tabs>
                <w:tab w:val="left" w:pos="540"/>
              </w:tabs>
              <w:spacing w:line="240" w:lineRule="atLeast"/>
              <w:jc w:val="center"/>
              <w:rPr>
                <w:rFonts w:ascii="Times New Roman" w:hAnsi="Times New Roman" w:cs="Times New Roman"/>
                <w:sz w:val="22"/>
                <w:szCs w:val="22"/>
              </w:rPr>
            </w:pPr>
            <w:r w:rsidRPr="00C622DB">
              <w:rPr>
                <w:rFonts w:ascii="Times New Roman" w:hAnsi="Times New Roman" w:cs="Times New Roman"/>
                <w:sz w:val="22"/>
                <w:szCs w:val="22"/>
              </w:rPr>
              <w:t>201</w:t>
            </w:r>
            <w:r w:rsidR="00772C2E" w:rsidRPr="00C622DB">
              <w:rPr>
                <w:rFonts w:ascii="Times New Roman" w:hAnsi="Times New Roman" w:cs="Times New Roman"/>
                <w:sz w:val="22"/>
                <w:szCs w:val="22"/>
              </w:rPr>
              <w:t>8</w:t>
            </w:r>
          </w:p>
        </w:tc>
        <w:tc>
          <w:tcPr>
            <w:tcW w:w="236" w:type="dxa"/>
          </w:tcPr>
          <w:p w14:paraId="25BA9344" w14:textId="77777777" w:rsidR="00161A9B" w:rsidRPr="00C622DB" w:rsidRDefault="00161A9B" w:rsidP="00C622DB">
            <w:pPr>
              <w:tabs>
                <w:tab w:val="decimal" w:pos="702"/>
              </w:tabs>
              <w:spacing w:line="240" w:lineRule="atLeast"/>
              <w:ind w:left="-108" w:right="-119"/>
              <w:rPr>
                <w:rFonts w:ascii="Times New Roman" w:hAnsi="Times New Roman" w:cs="Times New Roman"/>
                <w:sz w:val="22"/>
                <w:szCs w:val="22"/>
              </w:rPr>
            </w:pPr>
          </w:p>
        </w:tc>
        <w:tc>
          <w:tcPr>
            <w:tcW w:w="997" w:type="dxa"/>
            <w:gridSpan w:val="2"/>
            <w:tcBorders>
              <w:bottom w:val="single" w:sz="4" w:space="0" w:color="auto"/>
            </w:tcBorders>
          </w:tcPr>
          <w:p w14:paraId="01B06449" w14:textId="77777777" w:rsidR="00161A9B" w:rsidRPr="00C622DB" w:rsidRDefault="00163426" w:rsidP="00C622DB">
            <w:pPr>
              <w:tabs>
                <w:tab w:val="left" w:pos="540"/>
              </w:tabs>
              <w:spacing w:line="240" w:lineRule="atLeast"/>
              <w:jc w:val="center"/>
              <w:rPr>
                <w:rFonts w:ascii="Times New Roman" w:hAnsi="Times New Roman" w:cs="Times New Roman"/>
                <w:sz w:val="22"/>
                <w:szCs w:val="22"/>
              </w:rPr>
            </w:pPr>
            <w:r w:rsidRPr="00C622DB">
              <w:rPr>
                <w:rFonts w:ascii="Times New Roman" w:hAnsi="Times New Roman" w:cs="Times New Roman"/>
                <w:sz w:val="22"/>
                <w:szCs w:val="22"/>
              </w:rPr>
              <w:t>201</w:t>
            </w:r>
            <w:r w:rsidR="00772C2E" w:rsidRPr="00C622DB">
              <w:rPr>
                <w:rFonts w:ascii="Times New Roman" w:hAnsi="Times New Roman" w:cs="Times New Roman"/>
                <w:sz w:val="22"/>
                <w:szCs w:val="22"/>
              </w:rPr>
              <w:t>9</w:t>
            </w:r>
          </w:p>
        </w:tc>
        <w:tc>
          <w:tcPr>
            <w:tcW w:w="245" w:type="dxa"/>
            <w:tcBorders>
              <w:top w:val="single" w:sz="4" w:space="0" w:color="auto"/>
            </w:tcBorders>
          </w:tcPr>
          <w:p w14:paraId="6703EA0E"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1042" w:type="dxa"/>
            <w:tcBorders>
              <w:top w:val="single" w:sz="4" w:space="0" w:color="auto"/>
              <w:bottom w:val="single" w:sz="4" w:space="0" w:color="auto"/>
            </w:tcBorders>
          </w:tcPr>
          <w:p w14:paraId="1C371B5E" w14:textId="77777777" w:rsidR="00161A9B" w:rsidRPr="00C622DB" w:rsidRDefault="00163426" w:rsidP="00C622DB">
            <w:pPr>
              <w:tabs>
                <w:tab w:val="left" w:pos="540"/>
              </w:tabs>
              <w:spacing w:line="240" w:lineRule="atLeast"/>
              <w:jc w:val="center"/>
              <w:rPr>
                <w:rFonts w:ascii="Times New Roman" w:hAnsi="Times New Roman" w:cs="Times New Roman"/>
                <w:sz w:val="22"/>
                <w:szCs w:val="22"/>
              </w:rPr>
            </w:pPr>
            <w:r w:rsidRPr="00C622DB">
              <w:rPr>
                <w:rFonts w:ascii="Times New Roman" w:hAnsi="Times New Roman" w:cs="Times New Roman"/>
                <w:sz w:val="22"/>
                <w:szCs w:val="22"/>
              </w:rPr>
              <w:t>201</w:t>
            </w:r>
            <w:r w:rsidR="00772C2E" w:rsidRPr="00C622DB">
              <w:rPr>
                <w:rFonts w:ascii="Times New Roman" w:hAnsi="Times New Roman" w:cs="Times New Roman"/>
                <w:sz w:val="22"/>
                <w:szCs w:val="22"/>
              </w:rPr>
              <w:t>8</w:t>
            </w:r>
          </w:p>
        </w:tc>
      </w:tr>
      <w:tr w:rsidR="00161A9B" w:rsidRPr="00F35C00" w14:paraId="0DA8F141" w14:textId="77777777" w:rsidTr="00622228">
        <w:trPr>
          <w:tblHeader/>
        </w:trPr>
        <w:tc>
          <w:tcPr>
            <w:tcW w:w="2340" w:type="dxa"/>
          </w:tcPr>
          <w:p w14:paraId="6C2D7E29" w14:textId="77777777" w:rsidR="00161A9B" w:rsidRPr="00C622DB" w:rsidRDefault="00161A9B" w:rsidP="00C622DB">
            <w:pPr>
              <w:tabs>
                <w:tab w:val="left" w:pos="540"/>
              </w:tabs>
              <w:spacing w:line="240" w:lineRule="atLeast"/>
              <w:rPr>
                <w:rFonts w:ascii="Times New Roman" w:hAnsi="Times New Roman" w:cs="Times New Roman"/>
                <w:sz w:val="22"/>
                <w:szCs w:val="22"/>
              </w:rPr>
            </w:pPr>
          </w:p>
        </w:tc>
        <w:tc>
          <w:tcPr>
            <w:tcW w:w="2160" w:type="dxa"/>
          </w:tcPr>
          <w:p w14:paraId="284DE0AF" w14:textId="77777777" w:rsidR="00161A9B" w:rsidRPr="00C622DB" w:rsidRDefault="00161A9B" w:rsidP="00C622DB">
            <w:pPr>
              <w:tabs>
                <w:tab w:val="left" w:pos="540"/>
              </w:tabs>
              <w:spacing w:line="240" w:lineRule="atLeast"/>
              <w:rPr>
                <w:rFonts w:ascii="Times New Roman" w:hAnsi="Times New Roman" w:cs="Times New Roman"/>
                <w:sz w:val="22"/>
                <w:szCs w:val="22"/>
              </w:rPr>
            </w:pPr>
          </w:p>
        </w:tc>
        <w:tc>
          <w:tcPr>
            <w:tcW w:w="1024" w:type="dxa"/>
            <w:tcBorders>
              <w:top w:val="single" w:sz="4" w:space="0" w:color="auto"/>
            </w:tcBorders>
          </w:tcPr>
          <w:p w14:paraId="4EB161BB"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236" w:type="dxa"/>
          </w:tcPr>
          <w:p w14:paraId="05FF19B4"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1024" w:type="dxa"/>
            <w:tcBorders>
              <w:top w:val="single" w:sz="4" w:space="0" w:color="auto"/>
            </w:tcBorders>
          </w:tcPr>
          <w:p w14:paraId="2689CEE8"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236" w:type="dxa"/>
          </w:tcPr>
          <w:p w14:paraId="0FD35CD2" w14:textId="77777777" w:rsidR="00161A9B" w:rsidRPr="00C622DB" w:rsidRDefault="00161A9B" w:rsidP="00C622DB">
            <w:pPr>
              <w:tabs>
                <w:tab w:val="decimal" w:pos="702"/>
              </w:tabs>
              <w:spacing w:line="240" w:lineRule="atLeast"/>
              <w:ind w:left="-108" w:right="-119"/>
              <w:rPr>
                <w:rFonts w:ascii="Times New Roman" w:hAnsi="Times New Roman" w:cs="Times New Roman"/>
                <w:sz w:val="22"/>
                <w:szCs w:val="22"/>
              </w:rPr>
            </w:pPr>
          </w:p>
        </w:tc>
        <w:tc>
          <w:tcPr>
            <w:tcW w:w="997" w:type="dxa"/>
            <w:gridSpan w:val="2"/>
            <w:tcBorders>
              <w:top w:val="single" w:sz="4" w:space="0" w:color="auto"/>
            </w:tcBorders>
          </w:tcPr>
          <w:p w14:paraId="3A9CA328"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245" w:type="dxa"/>
          </w:tcPr>
          <w:p w14:paraId="262BF838"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c>
          <w:tcPr>
            <w:tcW w:w="1042" w:type="dxa"/>
          </w:tcPr>
          <w:p w14:paraId="7FDE4924" w14:textId="77777777" w:rsidR="00161A9B" w:rsidRPr="00C622DB" w:rsidRDefault="00161A9B" w:rsidP="00C622DB">
            <w:pPr>
              <w:tabs>
                <w:tab w:val="left" w:pos="540"/>
              </w:tabs>
              <w:spacing w:line="240" w:lineRule="atLeast"/>
              <w:jc w:val="center"/>
              <w:rPr>
                <w:rFonts w:ascii="Times New Roman" w:hAnsi="Times New Roman" w:cs="Times New Roman"/>
                <w:sz w:val="22"/>
                <w:szCs w:val="22"/>
              </w:rPr>
            </w:pPr>
          </w:p>
        </w:tc>
      </w:tr>
      <w:tr w:rsidR="00161A9B" w:rsidRPr="00F35C00" w14:paraId="7AA4C20B" w14:textId="77777777" w:rsidTr="00622228">
        <w:tc>
          <w:tcPr>
            <w:tcW w:w="4500" w:type="dxa"/>
            <w:gridSpan w:val="2"/>
          </w:tcPr>
          <w:p w14:paraId="253BF1CE" w14:textId="77777777" w:rsidR="00161A9B" w:rsidRPr="00C622DB" w:rsidRDefault="00161A9B" w:rsidP="00C622DB">
            <w:pPr>
              <w:spacing w:line="276" w:lineRule="auto"/>
              <w:ind w:firstLine="72"/>
              <w:rPr>
                <w:rFonts w:ascii="Times New Roman" w:hAnsi="Times New Roman" w:cs="Times New Roman"/>
                <w:sz w:val="22"/>
                <w:szCs w:val="22"/>
              </w:rPr>
            </w:pPr>
            <w:r w:rsidRPr="00C622DB">
              <w:rPr>
                <w:rFonts w:ascii="Times New Roman" w:hAnsi="Times New Roman" w:cs="Times New Roman"/>
                <w:b/>
                <w:bCs/>
                <w:sz w:val="22"/>
                <w:szCs w:val="22"/>
              </w:rPr>
              <w:t>Accounts receivable - trade and others</w:t>
            </w:r>
          </w:p>
        </w:tc>
        <w:tc>
          <w:tcPr>
            <w:tcW w:w="1024" w:type="dxa"/>
          </w:tcPr>
          <w:p w14:paraId="07B81F3E"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c>
          <w:tcPr>
            <w:tcW w:w="236" w:type="dxa"/>
          </w:tcPr>
          <w:p w14:paraId="3D9331DD"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c>
          <w:tcPr>
            <w:tcW w:w="1024" w:type="dxa"/>
          </w:tcPr>
          <w:p w14:paraId="52ECC8CB"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c>
          <w:tcPr>
            <w:tcW w:w="236" w:type="dxa"/>
          </w:tcPr>
          <w:p w14:paraId="60E007F5"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c>
          <w:tcPr>
            <w:tcW w:w="997" w:type="dxa"/>
            <w:gridSpan w:val="2"/>
          </w:tcPr>
          <w:p w14:paraId="0D9E37A5"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c>
          <w:tcPr>
            <w:tcW w:w="245" w:type="dxa"/>
          </w:tcPr>
          <w:p w14:paraId="09C96F2A"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c>
          <w:tcPr>
            <w:tcW w:w="1042" w:type="dxa"/>
          </w:tcPr>
          <w:p w14:paraId="0FBA56E8" w14:textId="77777777" w:rsidR="00161A9B" w:rsidRPr="00C622DB" w:rsidRDefault="00161A9B" w:rsidP="00C622DB">
            <w:pPr>
              <w:tabs>
                <w:tab w:val="decimal" w:pos="747"/>
              </w:tabs>
              <w:spacing w:line="276" w:lineRule="auto"/>
              <w:ind w:left="-108" w:right="-119"/>
              <w:rPr>
                <w:rFonts w:ascii="Times New Roman" w:hAnsi="Times New Roman" w:cs="Times New Roman"/>
                <w:sz w:val="22"/>
                <w:szCs w:val="22"/>
              </w:rPr>
            </w:pPr>
          </w:p>
        </w:tc>
      </w:tr>
      <w:tr w:rsidR="000E60B3" w:rsidRPr="00F35C00" w14:paraId="388EE849" w14:textId="77777777" w:rsidTr="00622228">
        <w:tc>
          <w:tcPr>
            <w:tcW w:w="2340" w:type="dxa"/>
          </w:tcPr>
          <w:p w14:paraId="1DB50FF1" w14:textId="77777777" w:rsidR="000E60B3" w:rsidRPr="00C622DB" w:rsidRDefault="000E60B3" w:rsidP="00C622DB">
            <w:pPr>
              <w:tabs>
                <w:tab w:val="left" w:pos="540"/>
              </w:tabs>
              <w:spacing w:line="276" w:lineRule="auto"/>
              <w:ind w:firstLine="72"/>
              <w:rPr>
                <w:rFonts w:ascii="Times New Roman" w:hAnsi="Times New Roman" w:cs="Times New Roman"/>
                <w:sz w:val="22"/>
                <w:szCs w:val="22"/>
              </w:rPr>
            </w:pPr>
            <w:r w:rsidRPr="00C622DB">
              <w:rPr>
                <w:rFonts w:ascii="Times New Roman" w:hAnsi="Times New Roman" w:cs="Times New Roman"/>
                <w:sz w:val="22"/>
                <w:szCs w:val="22"/>
              </w:rPr>
              <w:t>Foreign currencies</w:t>
            </w:r>
          </w:p>
        </w:tc>
        <w:tc>
          <w:tcPr>
            <w:tcW w:w="2160" w:type="dxa"/>
          </w:tcPr>
          <w:p w14:paraId="4631526A" w14:textId="77777777" w:rsidR="000E60B3" w:rsidRPr="00C622DB" w:rsidRDefault="000E60B3" w:rsidP="00C622DB">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Won</w:t>
            </w:r>
          </w:p>
        </w:tc>
        <w:tc>
          <w:tcPr>
            <w:tcW w:w="1024" w:type="dxa"/>
          </w:tcPr>
          <w:p w14:paraId="6D337962" w14:textId="77777777" w:rsidR="000E60B3" w:rsidRPr="00A84EDA" w:rsidRDefault="00A84EDA" w:rsidP="00A84EDA">
            <w:pPr>
              <w:tabs>
                <w:tab w:val="decimal" w:pos="702"/>
              </w:tabs>
              <w:spacing w:line="276" w:lineRule="auto"/>
              <w:ind w:right="-119"/>
              <w:rPr>
                <w:rFonts w:ascii="Times New Roman" w:hAnsi="Times New Roman"/>
                <w:sz w:val="22"/>
              </w:rPr>
            </w:pPr>
            <w:r>
              <w:rPr>
                <w:rFonts w:ascii="Times New Roman" w:hAnsi="Times New Roman"/>
                <w:sz w:val="22"/>
              </w:rPr>
              <w:t>17,549</w:t>
            </w:r>
          </w:p>
        </w:tc>
        <w:tc>
          <w:tcPr>
            <w:tcW w:w="236" w:type="dxa"/>
            <w:vAlign w:val="bottom"/>
          </w:tcPr>
          <w:p w14:paraId="6AC48C60"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p>
        </w:tc>
        <w:tc>
          <w:tcPr>
            <w:tcW w:w="1024" w:type="dxa"/>
          </w:tcPr>
          <w:p w14:paraId="114A2EBF"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13,656</w:t>
            </w:r>
          </w:p>
        </w:tc>
        <w:tc>
          <w:tcPr>
            <w:tcW w:w="236" w:type="dxa"/>
            <w:vAlign w:val="bottom"/>
          </w:tcPr>
          <w:p w14:paraId="65F01034"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45AA8B48" w14:textId="77777777" w:rsidR="000E60B3" w:rsidRPr="00C622DB" w:rsidRDefault="00A84EDA" w:rsidP="00C622DB">
            <w:pPr>
              <w:pStyle w:val="acctfourfigures"/>
              <w:tabs>
                <w:tab w:val="clear" w:pos="765"/>
                <w:tab w:val="decimal" w:pos="794"/>
              </w:tabs>
              <w:spacing w:line="276" w:lineRule="auto"/>
              <w:ind w:right="-79"/>
              <w:rPr>
                <w:szCs w:val="22"/>
                <w:lang w:val="en-US" w:bidi="th-TH"/>
              </w:rPr>
            </w:pPr>
            <w:r>
              <w:rPr>
                <w:szCs w:val="22"/>
                <w:lang w:val="en-US" w:bidi="th-TH"/>
              </w:rPr>
              <w:t>-</w:t>
            </w:r>
          </w:p>
        </w:tc>
        <w:tc>
          <w:tcPr>
            <w:tcW w:w="245" w:type="dxa"/>
          </w:tcPr>
          <w:p w14:paraId="3AAE34AE"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4827C3CA" w14:textId="77777777" w:rsidR="000E60B3" w:rsidRPr="00C622DB" w:rsidRDefault="000E60B3" w:rsidP="00C622DB">
            <w:pPr>
              <w:pStyle w:val="acctfourfigures"/>
              <w:tabs>
                <w:tab w:val="clear" w:pos="765"/>
                <w:tab w:val="decimal" w:pos="794"/>
              </w:tabs>
              <w:spacing w:line="276" w:lineRule="auto"/>
              <w:ind w:right="-79"/>
              <w:rPr>
                <w:szCs w:val="22"/>
                <w:lang w:val="en-US" w:bidi="th-TH"/>
              </w:rPr>
            </w:pPr>
            <w:r w:rsidRPr="00C622DB">
              <w:rPr>
                <w:szCs w:val="22"/>
                <w:lang w:val="en-US" w:bidi="th-TH"/>
              </w:rPr>
              <w:t>-</w:t>
            </w:r>
          </w:p>
        </w:tc>
      </w:tr>
      <w:tr w:rsidR="000E60B3" w:rsidRPr="00F35C00" w14:paraId="31FD88A9" w14:textId="77777777" w:rsidTr="00622228">
        <w:tc>
          <w:tcPr>
            <w:tcW w:w="2340" w:type="dxa"/>
          </w:tcPr>
          <w:p w14:paraId="5D72126F" w14:textId="77777777" w:rsidR="000E60B3" w:rsidRPr="00C622DB" w:rsidRDefault="000E60B3" w:rsidP="00C622DB">
            <w:pPr>
              <w:tabs>
                <w:tab w:val="left" w:pos="540"/>
              </w:tabs>
              <w:spacing w:line="276" w:lineRule="auto"/>
              <w:ind w:firstLine="72"/>
              <w:rPr>
                <w:rFonts w:ascii="Times New Roman" w:hAnsi="Times New Roman" w:cs="Times New Roman"/>
                <w:sz w:val="22"/>
                <w:szCs w:val="22"/>
              </w:rPr>
            </w:pPr>
          </w:p>
        </w:tc>
        <w:tc>
          <w:tcPr>
            <w:tcW w:w="2160" w:type="dxa"/>
          </w:tcPr>
          <w:p w14:paraId="7C3A04F6" w14:textId="77777777" w:rsidR="000E60B3" w:rsidRPr="00C622DB" w:rsidRDefault="000E60B3" w:rsidP="00C622DB">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Yen</w:t>
            </w:r>
          </w:p>
        </w:tc>
        <w:tc>
          <w:tcPr>
            <w:tcW w:w="1024" w:type="dxa"/>
          </w:tcPr>
          <w:p w14:paraId="58DD4CFF" w14:textId="77777777" w:rsidR="000E60B3" w:rsidRPr="00C622DB" w:rsidRDefault="00A84EDA" w:rsidP="00C622DB">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142</w:t>
            </w:r>
          </w:p>
        </w:tc>
        <w:tc>
          <w:tcPr>
            <w:tcW w:w="236" w:type="dxa"/>
            <w:vAlign w:val="bottom"/>
          </w:tcPr>
          <w:p w14:paraId="3CDFC7C0"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p>
        </w:tc>
        <w:tc>
          <w:tcPr>
            <w:tcW w:w="1024" w:type="dxa"/>
          </w:tcPr>
          <w:p w14:paraId="6FFEE6EA"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181</w:t>
            </w:r>
          </w:p>
        </w:tc>
        <w:tc>
          <w:tcPr>
            <w:tcW w:w="236" w:type="dxa"/>
            <w:vAlign w:val="bottom"/>
          </w:tcPr>
          <w:p w14:paraId="20ED9ADE"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565AF3DD" w14:textId="77777777" w:rsidR="000E60B3" w:rsidRPr="00C622DB" w:rsidRDefault="00A84EDA" w:rsidP="00C622DB">
            <w:pPr>
              <w:pStyle w:val="acctfourfigures"/>
              <w:tabs>
                <w:tab w:val="clear" w:pos="765"/>
                <w:tab w:val="decimal" w:pos="794"/>
              </w:tabs>
              <w:spacing w:line="276" w:lineRule="auto"/>
              <w:ind w:right="-79"/>
              <w:rPr>
                <w:szCs w:val="22"/>
              </w:rPr>
            </w:pPr>
            <w:r>
              <w:rPr>
                <w:szCs w:val="22"/>
              </w:rPr>
              <w:t>65</w:t>
            </w:r>
          </w:p>
        </w:tc>
        <w:tc>
          <w:tcPr>
            <w:tcW w:w="245" w:type="dxa"/>
          </w:tcPr>
          <w:p w14:paraId="7A4A4E7B" w14:textId="77777777" w:rsidR="000E60B3" w:rsidRPr="00C622DB" w:rsidRDefault="000E60B3" w:rsidP="00C622DB">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0FB1C5CA" w14:textId="77777777" w:rsidR="000E60B3" w:rsidRPr="00C622DB" w:rsidRDefault="000E60B3" w:rsidP="00C622DB">
            <w:pPr>
              <w:pStyle w:val="acctfourfigures"/>
              <w:tabs>
                <w:tab w:val="clear" w:pos="765"/>
                <w:tab w:val="decimal" w:pos="794"/>
              </w:tabs>
              <w:spacing w:line="276" w:lineRule="auto"/>
              <w:ind w:right="-79"/>
              <w:rPr>
                <w:szCs w:val="22"/>
              </w:rPr>
            </w:pPr>
            <w:r w:rsidRPr="00C622DB">
              <w:rPr>
                <w:szCs w:val="22"/>
              </w:rPr>
              <w:t>48</w:t>
            </w:r>
          </w:p>
        </w:tc>
      </w:tr>
      <w:tr w:rsidR="00A84EDA" w:rsidRPr="00F35C00" w14:paraId="32E719F9" w14:textId="77777777" w:rsidTr="00622228">
        <w:tc>
          <w:tcPr>
            <w:tcW w:w="2340" w:type="dxa"/>
          </w:tcPr>
          <w:p w14:paraId="667090A9"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076A985D"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Renminbi</w:t>
            </w:r>
          </w:p>
        </w:tc>
        <w:tc>
          <w:tcPr>
            <w:tcW w:w="1024" w:type="dxa"/>
          </w:tcPr>
          <w:p w14:paraId="1F63C9A8"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87</w:t>
            </w:r>
          </w:p>
        </w:tc>
        <w:tc>
          <w:tcPr>
            <w:tcW w:w="236" w:type="dxa"/>
            <w:vAlign w:val="bottom"/>
          </w:tcPr>
          <w:p w14:paraId="523BE967"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5F75F72C"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7</w:t>
            </w:r>
          </w:p>
        </w:tc>
        <w:tc>
          <w:tcPr>
            <w:tcW w:w="236" w:type="dxa"/>
            <w:vAlign w:val="bottom"/>
          </w:tcPr>
          <w:p w14:paraId="4B983C42"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2A4C91AF"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Pr>
                <w:szCs w:val="22"/>
                <w:lang w:val="en-US" w:bidi="th-TH"/>
              </w:rPr>
              <w:t>87</w:t>
            </w:r>
          </w:p>
        </w:tc>
        <w:tc>
          <w:tcPr>
            <w:tcW w:w="245" w:type="dxa"/>
          </w:tcPr>
          <w:p w14:paraId="567DBB04"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307C7D7E"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sidRPr="00C622DB">
              <w:rPr>
                <w:szCs w:val="22"/>
                <w:lang w:val="en-US" w:bidi="th-TH"/>
              </w:rPr>
              <w:t>83</w:t>
            </w:r>
          </w:p>
        </w:tc>
      </w:tr>
      <w:tr w:rsidR="00A84EDA" w:rsidRPr="00F35C00" w14:paraId="5EEEF75B" w14:textId="77777777" w:rsidTr="00622228">
        <w:tc>
          <w:tcPr>
            <w:tcW w:w="2340" w:type="dxa"/>
          </w:tcPr>
          <w:p w14:paraId="66DC3F12"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2A6C78AC"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1E5E1DE0"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43</w:t>
            </w:r>
          </w:p>
        </w:tc>
        <w:tc>
          <w:tcPr>
            <w:tcW w:w="236" w:type="dxa"/>
            <w:vAlign w:val="bottom"/>
          </w:tcPr>
          <w:p w14:paraId="1BACE77B"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533909A3"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65</w:t>
            </w:r>
          </w:p>
        </w:tc>
        <w:tc>
          <w:tcPr>
            <w:tcW w:w="236" w:type="dxa"/>
            <w:vAlign w:val="bottom"/>
          </w:tcPr>
          <w:p w14:paraId="4E3395A5"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2C00B635" w14:textId="77777777" w:rsidR="00A84EDA" w:rsidRPr="00C622DB" w:rsidRDefault="00A84EDA" w:rsidP="00A84EDA">
            <w:pPr>
              <w:pStyle w:val="acctfourfigures"/>
              <w:tabs>
                <w:tab w:val="clear" w:pos="765"/>
                <w:tab w:val="decimal" w:pos="794"/>
              </w:tabs>
              <w:spacing w:line="276" w:lineRule="auto"/>
              <w:ind w:right="-79"/>
              <w:rPr>
                <w:szCs w:val="22"/>
                <w:lang w:bidi="th-TH"/>
              </w:rPr>
            </w:pPr>
            <w:r>
              <w:rPr>
                <w:szCs w:val="22"/>
                <w:lang w:bidi="th-TH"/>
              </w:rPr>
              <w:t>7</w:t>
            </w:r>
          </w:p>
        </w:tc>
        <w:tc>
          <w:tcPr>
            <w:tcW w:w="245" w:type="dxa"/>
          </w:tcPr>
          <w:p w14:paraId="325ACBDF"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604C01D3" w14:textId="77777777" w:rsidR="00A84EDA" w:rsidRPr="00C622DB" w:rsidRDefault="00A84EDA" w:rsidP="00A84EDA">
            <w:pPr>
              <w:pStyle w:val="acctfourfigures"/>
              <w:tabs>
                <w:tab w:val="clear" w:pos="765"/>
                <w:tab w:val="decimal" w:pos="794"/>
              </w:tabs>
              <w:spacing w:line="276" w:lineRule="auto"/>
              <w:ind w:right="-79"/>
              <w:rPr>
                <w:szCs w:val="22"/>
                <w:lang w:bidi="th-TH"/>
              </w:rPr>
            </w:pPr>
            <w:r w:rsidRPr="00C622DB">
              <w:rPr>
                <w:szCs w:val="22"/>
                <w:lang w:bidi="th-TH"/>
              </w:rPr>
              <w:t>18</w:t>
            </w:r>
          </w:p>
        </w:tc>
      </w:tr>
      <w:tr w:rsidR="00A84EDA" w:rsidRPr="00F35C00" w14:paraId="551EDF33" w14:textId="77777777" w:rsidTr="00622228">
        <w:tc>
          <w:tcPr>
            <w:tcW w:w="2340" w:type="dxa"/>
          </w:tcPr>
          <w:p w14:paraId="109459FE"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264D2963"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Swedish Krona</w:t>
            </w:r>
          </w:p>
        </w:tc>
        <w:tc>
          <w:tcPr>
            <w:tcW w:w="1024" w:type="dxa"/>
          </w:tcPr>
          <w:p w14:paraId="793972B5"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24</w:t>
            </w:r>
          </w:p>
        </w:tc>
        <w:tc>
          <w:tcPr>
            <w:tcW w:w="236" w:type="dxa"/>
            <w:vAlign w:val="bottom"/>
          </w:tcPr>
          <w:p w14:paraId="2BF28F5A"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13724471"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19</w:t>
            </w:r>
          </w:p>
        </w:tc>
        <w:tc>
          <w:tcPr>
            <w:tcW w:w="236" w:type="dxa"/>
            <w:vAlign w:val="bottom"/>
          </w:tcPr>
          <w:p w14:paraId="21B8673D"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3A5D4DE0" w14:textId="77777777" w:rsidR="00A84EDA" w:rsidRPr="00C622DB" w:rsidRDefault="00A84EDA" w:rsidP="00A84EDA">
            <w:pPr>
              <w:pStyle w:val="acctfourfigures"/>
              <w:tabs>
                <w:tab w:val="clear" w:pos="765"/>
                <w:tab w:val="decimal" w:pos="794"/>
              </w:tabs>
              <w:spacing w:line="276" w:lineRule="auto"/>
              <w:ind w:right="-79"/>
              <w:rPr>
                <w:szCs w:val="22"/>
                <w:lang w:bidi="th-TH"/>
              </w:rPr>
            </w:pPr>
            <w:r>
              <w:rPr>
                <w:szCs w:val="22"/>
                <w:lang w:bidi="th-TH"/>
              </w:rPr>
              <w:t>-</w:t>
            </w:r>
          </w:p>
        </w:tc>
        <w:tc>
          <w:tcPr>
            <w:tcW w:w="245" w:type="dxa"/>
          </w:tcPr>
          <w:p w14:paraId="2881657D"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071F4175" w14:textId="77777777" w:rsidR="00A84EDA" w:rsidRPr="00C622DB" w:rsidRDefault="00A84EDA" w:rsidP="00A84EDA">
            <w:pPr>
              <w:pStyle w:val="acctfourfigures"/>
              <w:tabs>
                <w:tab w:val="clear" w:pos="765"/>
                <w:tab w:val="decimal" w:pos="794"/>
              </w:tabs>
              <w:spacing w:line="276" w:lineRule="auto"/>
              <w:ind w:right="-79"/>
              <w:rPr>
                <w:szCs w:val="22"/>
                <w:lang w:bidi="th-TH"/>
              </w:rPr>
            </w:pPr>
            <w:r w:rsidRPr="00C622DB">
              <w:rPr>
                <w:szCs w:val="22"/>
                <w:lang w:bidi="th-TH"/>
              </w:rPr>
              <w:t>-</w:t>
            </w:r>
          </w:p>
        </w:tc>
      </w:tr>
      <w:tr w:rsidR="00A84EDA" w:rsidRPr="00F35C00" w14:paraId="203D149B" w14:textId="77777777" w:rsidTr="00622228">
        <w:tc>
          <w:tcPr>
            <w:tcW w:w="2340" w:type="dxa"/>
          </w:tcPr>
          <w:p w14:paraId="1C657C20"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7C578DDF"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tcPr>
          <w:p w14:paraId="45EA9155"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12</w:t>
            </w:r>
          </w:p>
        </w:tc>
        <w:tc>
          <w:tcPr>
            <w:tcW w:w="236" w:type="dxa"/>
            <w:vAlign w:val="bottom"/>
          </w:tcPr>
          <w:p w14:paraId="52D64451"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0107BA7C"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4</w:t>
            </w:r>
          </w:p>
        </w:tc>
        <w:tc>
          <w:tcPr>
            <w:tcW w:w="236" w:type="dxa"/>
            <w:vAlign w:val="bottom"/>
          </w:tcPr>
          <w:p w14:paraId="2089DF78"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644ECFD1" w14:textId="77777777" w:rsidR="00A84EDA" w:rsidRPr="00C622DB" w:rsidRDefault="00A84EDA" w:rsidP="00A84EDA">
            <w:pPr>
              <w:pStyle w:val="acctfourfigures"/>
              <w:tabs>
                <w:tab w:val="clear" w:pos="765"/>
                <w:tab w:val="decimal" w:pos="794"/>
              </w:tabs>
              <w:spacing w:line="276" w:lineRule="auto"/>
              <w:ind w:right="-79"/>
              <w:rPr>
                <w:szCs w:val="22"/>
              </w:rPr>
            </w:pPr>
            <w:r>
              <w:rPr>
                <w:szCs w:val="22"/>
              </w:rPr>
              <w:t>1</w:t>
            </w:r>
          </w:p>
        </w:tc>
        <w:tc>
          <w:tcPr>
            <w:tcW w:w="245" w:type="dxa"/>
          </w:tcPr>
          <w:p w14:paraId="3E87665F"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6B6F19C9" w14:textId="77777777" w:rsidR="00A84EDA" w:rsidRPr="00C622DB" w:rsidRDefault="00A84EDA" w:rsidP="00A84EDA">
            <w:pPr>
              <w:pStyle w:val="acctfourfigures"/>
              <w:tabs>
                <w:tab w:val="clear" w:pos="765"/>
                <w:tab w:val="decimal" w:pos="794"/>
              </w:tabs>
              <w:spacing w:line="276" w:lineRule="auto"/>
              <w:ind w:right="-79"/>
              <w:rPr>
                <w:szCs w:val="22"/>
              </w:rPr>
            </w:pPr>
            <w:r w:rsidRPr="00C622DB">
              <w:rPr>
                <w:szCs w:val="22"/>
              </w:rPr>
              <w:t>1</w:t>
            </w:r>
          </w:p>
        </w:tc>
      </w:tr>
      <w:tr w:rsidR="00A84EDA" w:rsidRPr="00F35C00" w14:paraId="7371D4CD" w14:textId="77777777" w:rsidTr="00622228">
        <w:tc>
          <w:tcPr>
            <w:tcW w:w="2340" w:type="dxa"/>
          </w:tcPr>
          <w:p w14:paraId="624C3707"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20E7F4A4"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Singapore Dollar</w:t>
            </w:r>
          </w:p>
        </w:tc>
        <w:tc>
          <w:tcPr>
            <w:tcW w:w="1024" w:type="dxa"/>
          </w:tcPr>
          <w:p w14:paraId="7DA0FD09"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vAlign w:val="bottom"/>
          </w:tcPr>
          <w:p w14:paraId="24182AB9"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4E2BB6C6"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12</w:t>
            </w:r>
          </w:p>
        </w:tc>
        <w:tc>
          <w:tcPr>
            <w:tcW w:w="236" w:type="dxa"/>
            <w:vAlign w:val="bottom"/>
          </w:tcPr>
          <w:p w14:paraId="7E0FB347"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3B5D9378" w14:textId="77777777" w:rsidR="00A84EDA" w:rsidRPr="00C622DB" w:rsidRDefault="00A84EDA" w:rsidP="00A84EDA">
            <w:pPr>
              <w:pStyle w:val="acctfourfigures"/>
              <w:tabs>
                <w:tab w:val="clear" w:pos="765"/>
                <w:tab w:val="decimal" w:pos="794"/>
              </w:tabs>
              <w:spacing w:line="276" w:lineRule="auto"/>
              <w:ind w:right="-79"/>
              <w:rPr>
                <w:szCs w:val="22"/>
              </w:rPr>
            </w:pPr>
            <w:r>
              <w:rPr>
                <w:szCs w:val="22"/>
              </w:rPr>
              <w:t>-</w:t>
            </w:r>
          </w:p>
        </w:tc>
        <w:tc>
          <w:tcPr>
            <w:tcW w:w="245" w:type="dxa"/>
          </w:tcPr>
          <w:p w14:paraId="0FEF32FF"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6684104A" w14:textId="77777777" w:rsidR="00A84EDA" w:rsidRPr="00C622DB" w:rsidRDefault="00A84EDA" w:rsidP="00A84EDA">
            <w:pPr>
              <w:pStyle w:val="acctfourfigures"/>
              <w:tabs>
                <w:tab w:val="clear" w:pos="765"/>
                <w:tab w:val="decimal" w:pos="794"/>
              </w:tabs>
              <w:spacing w:line="276" w:lineRule="auto"/>
              <w:ind w:right="-79"/>
              <w:rPr>
                <w:szCs w:val="22"/>
              </w:rPr>
            </w:pPr>
            <w:r w:rsidRPr="00C622DB">
              <w:rPr>
                <w:szCs w:val="22"/>
              </w:rPr>
              <w:t>-</w:t>
            </w:r>
          </w:p>
        </w:tc>
      </w:tr>
      <w:tr w:rsidR="00A84EDA" w:rsidRPr="00F35C00" w14:paraId="7A087DD6" w14:textId="77777777" w:rsidTr="00622228">
        <w:tc>
          <w:tcPr>
            <w:tcW w:w="2340" w:type="dxa"/>
          </w:tcPr>
          <w:p w14:paraId="70FDA838"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4E2B4DFA"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Rand</w:t>
            </w:r>
          </w:p>
        </w:tc>
        <w:tc>
          <w:tcPr>
            <w:tcW w:w="1024" w:type="dxa"/>
          </w:tcPr>
          <w:p w14:paraId="6E5B3D5E"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vAlign w:val="bottom"/>
          </w:tcPr>
          <w:p w14:paraId="3D4E3F47"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7DDE51A5"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4</w:t>
            </w:r>
          </w:p>
        </w:tc>
        <w:tc>
          <w:tcPr>
            <w:tcW w:w="236" w:type="dxa"/>
            <w:vAlign w:val="bottom"/>
          </w:tcPr>
          <w:p w14:paraId="54EF1263"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72A14C15"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Pr>
                <w:szCs w:val="22"/>
                <w:lang w:val="en-US" w:bidi="th-TH"/>
              </w:rPr>
              <w:t>-</w:t>
            </w:r>
          </w:p>
        </w:tc>
        <w:tc>
          <w:tcPr>
            <w:tcW w:w="245" w:type="dxa"/>
          </w:tcPr>
          <w:p w14:paraId="30F0C5F4"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1FE6F317"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sidRPr="00C622DB">
              <w:rPr>
                <w:szCs w:val="22"/>
                <w:lang w:val="en-US" w:bidi="th-TH"/>
              </w:rPr>
              <w:t>2</w:t>
            </w:r>
          </w:p>
        </w:tc>
      </w:tr>
      <w:tr w:rsidR="00A84EDA" w:rsidRPr="00F35C00" w14:paraId="7F060309" w14:textId="77777777" w:rsidTr="00622228">
        <w:tc>
          <w:tcPr>
            <w:tcW w:w="2340" w:type="dxa"/>
          </w:tcPr>
          <w:p w14:paraId="32D07BB2"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0326265F"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Australian Dollar</w:t>
            </w:r>
          </w:p>
        </w:tc>
        <w:tc>
          <w:tcPr>
            <w:tcW w:w="1024" w:type="dxa"/>
          </w:tcPr>
          <w:p w14:paraId="699AC1A8"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14:paraId="71043E3F"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4AD4DD2A"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2</w:t>
            </w:r>
          </w:p>
        </w:tc>
        <w:tc>
          <w:tcPr>
            <w:tcW w:w="236" w:type="dxa"/>
            <w:vAlign w:val="bottom"/>
          </w:tcPr>
          <w:p w14:paraId="63356BD9"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13774AA3" w14:textId="77777777" w:rsidR="00A84EDA" w:rsidRPr="00C622DB" w:rsidRDefault="00A84EDA" w:rsidP="00A84EDA">
            <w:pPr>
              <w:pStyle w:val="acctfourfigures"/>
              <w:tabs>
                <w:tab w:val="clear" w:pos="765"/>
                <w:tab w:val="decimal" w:pos="794"/>
              </w:tabs>
              <w:spacing w:line="276" w:lineRule="auto"/>
              <w:ind w:right="-79"/>
              <w:rPr>
                <w:szCs w:val="22"/>
                <w:lang w:bidi="th-TH"/>
              </w:rPr>
            </w:pPr>
            <w:r>
              <w:rPr>
                <w:szCs w:val="22"/>
                <w:lang w:bidi="th-TH"/>
              </w:rPr>
              <w:t>3</w:t>
            </w:r>
          </w:p>
        </w:tc>
        <w:tc>
          <w:tcPr>
            <w:tcW w:w="245" w:type="dxa"/>
          </w:tcPr>
          <w:p w14:paraId="62770AC8"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0BE58402" w14:textId="77777777" w:rsidR="00A84EDA" w:rsidRPr="00C622DB" w:rsidRDefault="00A84EDA" w:rsidP="00A84EDA">
            <w:pPr>
              <w:pStyle w:val="acctfourfigures"/>
              <w:tabs>
                <w:tab w:val="clear" w:pos="765"/>
                <w:tab w:val="decimal" w:pos="794"/>
              </w:tabs>
              <w:spacing w:line="276" w:lineRule="auto"/>
              <w:ind w:right="-79"/>
              <w:rPr>
                <w:szCs w:val="22"/>
                <w:lang w:bidi="th-TH"/>
              </w:rPr>
            </w:pPr>
            <w:r w:rsidRPr="00C622DB">
              <w:rPr>
                <w:szCs w:val="22"/>
                <w:lang w:bidi="th-TH"/>
              </w:rPr>
              <w:t>8</w:t>
            </w:r>
          </w:p>
        </w:tc>
      </w:tr>
      <w:tr w:rsidR="00A84EDA" w:rsidRPr="00F35C00" w14:paraId="0FA227D8" w14:textId="77777777" w:rsidTr="00622228">
        <w:tc>
          <w:tcPr>
            <w:tcW w:w="2340" w:type="dxa"/>
          </w:tcPr>
          <w:p w14:paraId="24AF66F5"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780D940D"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Pound Sterling</w:t>
            </w:r>
          </w:p>
        </w:tc>
        <w:tc>
          <w:tcPr>
            <w:tcW w:w="1024" w:type="dxa"/>
          </w:tcPr>
          <w:p w14:paraId="3BF5A8C4"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A582C5C"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03AAB85E"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2</w:t>
            </w:r>
          </w:p>
        </w:tc>
        <w:tc>
          <w:tcPr>
            <w:tcW w:w="236" w:type="dxa"/>
            <w:vAlign w:val="bottom"/>
          </w:tcPr>
          <w:p w14:paraId="476F93B0"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1E81A0DB"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Pr>
                <w:szCs w:val="22"/>
                <w:lang w:val="en-US" w:bidi="th-TH"/>
              </w:rPr>
              <w:t>1</w:t>
            </w:r>
          </w:p>
        </w:tc>
        <w:tc>
          <w:tcPr>
            <w:tcW w:w="245" w:type="dxa"/>
          </w:tcPr>
          <w:p w14:paraId="6E04A3D5"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430E1E03"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sidRPr="00C622DB">
              <w:rPr>
                <w:szCs w:val="22"/>
                <w:lang w:val="en-US" w:bidi="th-TH"/>
              </w:rPr>
              <w:t>1</w:t>
            </w:r>
          </w:p>
        </w:tc>
      </w:tr>
      <w:tr w:rsidR="00A84EDA" w:rsidRPr="00F35C00" w14:paraId="5BF12636" w14:textId="77777777" w:rsidTr="00622228">
        <w:tc>
          <w:tcPr>
            <w:tcW w:w="2340" w:type="dxa"/>
          </w:tcPr>
          <w:p w14:paraId="5ADF3946"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40A507EC" w14:textId="77777777" w:rsidR="00A84EDA" w:rsidRPr="00C622DB" w:rsidRDefault="00A84EDA" w:rsidP="00A84EDA">
            <w:pPr>
              <w:tabs>
                <w:tab w:val="left" w:pos="540"/>
              </w:tabs>
              <w:spacing w:line="276" w:lineRule="auto"/>
              <w:rPr>
                <w:rFonts w:ascii="Times New Roman" w:hAnsi="Times New Roman" w:cs="Times New Roman"/>
                <w:sz w:val="22"/>
                <w:szCs w:val="22"/>
              </w:rPr>
            </w:pPr>
          </w:p>
        </w:tc>
        <w:tc>
          <w:tcPr>
            <w:tcW w:w="1024" w:type="dxa"/>
            <w:vAlign w:val="bottom"/>
          </w:tcPr>
          <w:p w14:paraId="162DCC3E" w14:textId="77777777" w:rsidR="00A84EDA" w:rsidRPr="00C622DB" w:rsidRDefault="00A84EDA" w:rsidP="00A84EDA">
            <w:pPr>
              <w:tabs>
                <w:tab w:val="decimal" w:pos="702"/>
              </w:tabs>
              <w:spacing w:line="276" w:lineRule="auto"/>
              <w:ind w:right="-119"/>
              <w:rPr>
                <w:rFonts w:ascii="Times New Roman" w:hAnsi="Times New Roman" w:cs="Times New Roman"/>
                <w:sz w:val="22"/>
                <w:szCs w:val="22"/>
              </w:rPr>
            </w:pPr>
          </w:p>
        </w:tc>
        <w:tc>
          <w:tcPr>
            <w:tcW w:w="236" w:type="dxa"/>
            <w:vAlign w:val="bottom"/>
          </w:tcPr>
          <w:p w14:paraId="76012263"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vAlign w:val="bottom"/>
          </w:tcPr>
          <w:p w14:paraId="24913530" w14:textId="77777777" w:rsidR="00A84EDA" w:rsidRPr="00C622DB" w:rsidRDefault="00A84EDA" w:rsidP="00A84EDA">
            <w:pPr>
              <w:tabs>
                <w:tab w:val="decimal" w:pos="702"/>
              </w:tabs>
              <w:spacing w:line="276" w:lineRule="auto"/>
              <w:ind w:right="-119"/>
              <w:rPr>
                <w:rFonts w:ascii="Times New Roman" w:hAnsi="Times New Roman" w:cs="Times New Roman"/>
                <w:sz w:val="22"/>
                <w:szCs w:val="22"/>
              </w:rPr>
            </w:pPr>
          </w:p>
        </w:tc>
        <w:tc>
          <w:tcPr>
            <w:tcW w:w="236" w:type="dxa"/>
            <w:vAlign w:val="bottom"/>
          </w:tcPr>
          <w:p w14:paraId="71B24AC6"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5FEB940D"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p>
        </w:tc>
        <w:tc>
          <w:tcPr>
            <w:tcW w:w="245" w:type="dxa"/>
          </w:tcPr>
          <w:p w14:paraId="6B9B95F4"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4AD4ACAC"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p>
        </w:tc>
      </w:tr>
      <w:tr w:rsidR="00A84EDA" w:rsidRPr="00F35C00" w14:paraId="1592D999" w14:textId="77777777" w:rsidTr="00622228">
        <w:tc>
          <w:tcPr>
            <w:tcW w:w="2340" w:type="dxa"/>
          </w:tcPr>
          <w:p w14:paraId="4D53DCC1"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r w:rsidRPr="00C622DB">
              <w:rPr>
                <w:rFonts w:ascii="Times New Roman" w:hAnsi="Times New Roman" w:cs="Times New Roman"/>
                <w:sz w:val="22"/>
                <w:szCs w:val="22"/>
              </w:rPr>
              <w:t>Currency forwards</w:t>
            </w:r>
          </w:p>
        </w:tc>
        <w:tc>
          <w:tcPr>
            <w:tcW w:w="2160" w:type="dxa"/>
          </w:tcPr>
          <w:p w14:paraId="2548AA9C"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Won</w:t>
            </w:r>
          </w:p>
        </w:tc>
        <w:tc>
          <w:tcPr>
            <w:tcW w:w="1024" w:type="dxa"/>
          </w:tcPr>
          <w:p w14:paraId="6FC5FBFC" w14:textId="77777777" w:rsidR="00A84EDA" w:rsidRPr="00A84EDA" w:rsidRDefault="00A84EDA" w:rsidP="00A84EDA">
            <w:pPr>
              <w:tabs>
                <w:tab w:val="decimal" w:pos="702"/>
              </w:tabs>
              <w:spacing w:line="276" w:lineRule="auto"/>
              <w:ind w:right="-119"/>
              <w:rPr>
                <w:rFonts w:ascii="Times New Roman" w:hAnsi="Times New Roman"/>
                <w:sz w:val="22"/>
              </w:rPr>
            </w:pPr>
            <w:r>
              <w:rPr>
                <w:rFonts w:ascii="Times New Roman" w:hAnsi="Times New Roman"/>
                <w:sz w:val="22"/>
              </w:rPr>
              <w:t>17,549</w:t>
            </w:r>
          </w:p>
        </w:tc>
        <w:tc>
          <w:tcPr>
            <w:tcW w:w="236" w:type="dxa"/>
            <w:vAlign w:val="bottom"/>
          </w:tcPr>
          <w:p w14:paraId="1960E02B"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3484A192"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13,656</w:t>
            </w:r>
          </w:p>
        </w:tc>
        <w:tc>
          <w:tcPr>
            <w:tcW w:w="236" w:type="dxa"/>
            <w:vAlign w:val="bottom"/>
          </w:tcPr>
          <w:p w14:paraId="5F37309C"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6350B0F4"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Pr>
                <w:szCs w:val="22"/>
                <w:lang w:val="en-US" w:bidi="th-TH"/>
              </w:rPr>
              <w:t>-</w:t>
            </w:r>
          </w:p>
        </w:tc>
        <w:tc>
          <w:tcPr>
            <w:tcW w:w="245" w:type="dxa"/>
          </w:tcPr>
          <w:p w14:paraId="29A16A24"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3071B754"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sidRPr="00C622DB">
              <w:rPr>
                <w:szCs w:val="22"/>
                <w:lang w:val="en-US" w:bidi="th-TH"/>
              </w:rPr>
              <w:t>-</w:t>
            </w:r>
          </w:p>
        </w:tc>
      </w:tr>
      <w:tr w:rsidR="00A84EDA" w:rsidRPr="00F35C00" w14:paraId="1A123799" w14:textId="77777777" w:rsidTr="00622228">
        <w:tc>
          <w:tcPr>
            <w:tcW w:w="2340" w:type="dxa"/>
          </w:tcPr>
          <w:p w14:paraId="3DB29262"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06A67E3D" w14:textId="77777777" w:rsidR="00A84EDA" w:rsidRPr="00C622DB" w:rsidRDefault="00A84EDA" w:rsidP="00A84EDA">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Yen</w:t>
            </w:r>
          </w:p>
        </w:tc>
        <w:tc>
          <w:tcPr>
            <w:tcW w:w="1024" w:type="dxa"/>
          </w:tcPr>
          <w:p w14:paraId="3C45AC53"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142</w:t>
            </w:r>
          </w:p>
        </w:tc>
        <w:tc>
          <w:tcPr>
            <w:tcW w:w="236" w:type="dxa"/>
            <w:vAlign w:val="bottom"/>
          </w:tcPr>
          <w:p w14:paraId="57F0AE8A"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4764BB6D"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181</w:t>
            </w:r>
          </w:p>
        </w:tc>
        <w:tc>
          <w:tcPr>
            <w:tcW w:w="236" w:type="dxa"/>
            <w:vAlign w:val="bottom"/>
          </w:tcPr>
          <w:p w14:paraId="7E770F86"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389B7A19" w14:textId="77777777" w:rsidR="00A84EDA" w:rsidRPr="00C622DB" w:rsidRDefault="00671A9C" w:rsidP="00A84EDA">
            <w:pPr>
              <w:pStyle w:val="acctfourfigures"/>
              <w:tabs>
                <w:tab w:val="clear" w:pos="765"/>
                <w:tab w:val="decimal" w:pos="794"/>
              </w:tabs>
              <w:spacing w:line="276" w:lineRule="auto"/>
              <w:ind w:right="-79"/>
              <w:rPr>
                <w:szCs w:val="22"/>
              </w:rPr>
            </w:pPr>
            <w:r>
              <w:rPr>
                <w:szCs w:val="22"/>
              </w:rPr>
              <w:t>65</w:t>
            </w:r>
          </w:p>
        </w:tc>
        <w:tc>
          <w:tcPr>
            <w:tcW w:w="245" w:type="dxa"/>
          </w:tcPr>
          <w:p w14:paraId="3FA7D2A5"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2448DB4F" w14:textId="77777777" w:rsidR="00A84EDA" w:rsidRPr="00C622DB" w:rsidRDefault="00A84EDA" w:rsidP="00A84EDA">
            <w:pPr>
              <w:pStyle w:val="acctfourfigures"/>
              <w:tabs>
                <w:tab w:val="clear" w:pos="765"/>
                <w:tab w:val="decimal" w:pos="794"/>
              </w:tabs>
              <w:spacing w:line="276" w:lineRule="auto"/>
              <w:ind w:right="-79"/>
              <w:rPr>
                <w:szCs w:val="22"/>
              </w:rPr>
            </w:pPr>
            <w:r w:rsidRPr="00C622DB">
              <w:rPr>
                <w:szCs w:val="22"/>
              </w:rPr>
              <w:t>48</w:t>
            </w:r>
          </w:p>
        </w:tc>
      </w:tr>
      <w:tr w:rsidR="00A84EDA" w:rsidRPr="00F35C00" w14:paraId="051C7DCA" w14:textId="77777777" w:rsidTr="00622228">
        <w:tc>
          <w:tcPr>
            <w:tcW w:w="2340" w:type="dxa"/>
          </w:tcPr>
          <w:p w14:paraId="47EBB083"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37DF79D1" w14:textId="77777777" w:rsidR="00A84EDA" w:rsidRPr="00C622DB" w:rsidRDefault="00A84EDA" w:rsidP="00A84EDA">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Renminbi</w:t>
            </w:r>
          </w:p>
        </w:tc>
        <w:tc>
          <w:tcPr>
            <w:tcW w:w="1024" w:type="dxa"/>
          </w:tcPr>
          <w:p w14:paraId="135113CE"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87</w:t>
            </w:r>
          </w:p>
        </w:tc>
        <w:tc>
          <w:tcPr>
            <w:tcW w:w="236" w:type="dxa"/>
            <w:vAlign w:val="bottom"/>
          </w:tcPr>
          <w:p w14:paraId="28718740"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24" w:type="dxa"/>
          </w:tcPr>
          <w:p w14:paraId="265E6BAE"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7</w:t>
            </w:r>
          </w:p>
        </w:tc>
        <w:tc>
          <w:tcPr>
            <w:tcW w:w="236" w:type="dxa"/>
            <w:vAlign w:val="bottom"/>
          </w:tcPr>
          <w:p w14:paraId="0F55CC5A"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698D5FE0" w14:textId="77777777" w:rsidR="00A84EDA" w:rsidRPr="00C622DB" w:rsidRDefault="00A84EDA" w:rsidP="00A84EDA">
            <w:pPr>
              <w:pStyle w:val="acctfourfigures"/>
              <w:tabs>
                <w:tab w:val="clear" w:pos="765"/>
                <w:tab w:val="decimal" w:pos="794"/>
              </w:tabs>
              <w:spacing w:line="276" w:lineRule="auto"/>
              <w:ind w:right="-79"/>
              <w:rPr>
                <w:szCs w:val="22"/>
                <w:lang w:val="en-US" w:bidi="th-TH"/>
              </w:rPr>
            </w:pPr>
            <w:r>
              <w:rPr>
                <w:szCs w:val="22"/>
                <w:lang w:val="en-US" w:bidi="th-TH"/>
              </w:rPr>
              <w:t>87</w:t>
            </w:r>
          </w:p>
        </w:tc>
        <w:tc>
          <w:tcPr>
            <w:tcW w:w="245" w:type="dxa"/>
          </w:tcPr>
          <w:p w14:paraId="6FA403A4"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022CA0AB" w14:textId="77777777" w:rsidR="00A84EDA" w:rsidRPr="00C622DB" w:rsidRDefault="00DF38AC" w:rsidP="00A84EDA">
            <w:pPr>
              <w:pStyle w:val="acctfourfigures"/>
              <w:tabs>
                <w:tab w:val="clear" w:pos="765"/>
                <w:tab w:val="decimal" w:pos="794"/>
              </w:tabs>
              <w:spacing w:line="276" w:lineRule="auto"/>
              <w:ind w:right="-79"/>
              <w:rPr>
                <w:szCs w:val="22"/>
                <w:lang w:val="en-US" w:bidi="th-TH"/>
              </w:rPr>
            </w:pPr>
            <w:r>
              <w:rPr>
                <w:szCs w:val="22"/>
                <w:lang w:val="en-US" w:bidi="th-TH"/>
              </w:rPr>
              <w:t>83</w:t>
            </w:r>
          </w:p>
        </w:tc>
      </w:tr>
      <w:tr w:rsidR="00A84EDA" w:rsidRPr="00F35C00" w14:paraId="7E1C2692" w14:textId="77777777" w:rsidTr="00A84EDA">
        <w:trPr>
          <w:trHeight w:val="299"/>
        </w:trPr>
        <w:tc>
          <w:tcPr>
            <w:tcW w:w="2340" w:type="dxa"/>
          </w:tcPr>
          <w:p w14:paraId="311274AB" w14:textId="77777777" w:rsidR="00A84EDA" w:rsidRPr="00C622DB" w:rsidRDefault="00A84EDA" w:rsidP="00A84EDA">
            <w:pPr>
              <w:tabs>
                <w:tab w:val="left" w:pos="540"/>
              </w:tabs>
              <w:spacing w:line="276" w:lineRule="auto"/>
              <w:ind w:firstLine="72"/>
              <w:rPr>
                <w:rFonts w:ascii="Times New Roman" w:hAnsi="Times New Roman" w:cs="Times New Roman"/>
                <w:sz w:val="22"/>
                <w:szCs w:val="22"/>
              </w:rPr>
            </w:pPr>
          </w:p>
        </w:tc>
        <w:tc>
          <w:tcPr>
            <w:tcW w:w="2160" w:type="dxa"/>
          </w:tcPr>
          <w:p w14:paraId="2C129D21" w14:textId="77777777" w:rsidR="00A84EDA" w:rsidRPr="00C622DB" w:rsidRDefault="00A84EDA" w:rsidP="00A84EDA">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6122BD7C" w14:textId="77777777" w:rsidR="00A84EDA" w:rsidRPr="00C622DB" w:rsidRDefault="00BF14D0"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33</w:t>
            </w:r>
          </w:p>
        </w:tc>
        <w:tc>
          <w:tcPr>
            <w:tcW w:w="236" w:type="dxa"/>
            <w:vAlign w:val="bottom"/>
          </w:tcPr>
          <w:p w14:paraId="0CCC32FA" w14:textId="77777777" w:rsidR="00A84EDA" w:rsidRPr="00C622DB" w:rsidRDefault="00A84EDA" w:rsidP="00A84EDA">
            <w:pPr>
              <w:tabs>
                <w:tab w:val="decimal" w:pos="702"/>
              </w:tabs>
              <w:spacing w:line="240" w:lineRule="atLeast"/>
              <w:ind w:left="-108" w:right="-119"/>
              <w:rPr>
                <w:rFonts w:ascii="Times New Roman" w:hAnsi="Times New Roman" w:cs="Times New Roman"/>
                <w:sz w:val="22"/>
                <w:szCs w:val="22"/>
              </w:rPr>
            </w:pPr>
          </w:p>
        </w:tc>
        <w:tc>
          <w:tcPr>
            <w:tcW w:w="1024" w:type="dxa"/>
          </w:tcPr>
          <w:p w14:paraId="10CC526D" w14:textId="77777777" w:rsidR="00A84EDA" w:rsidRPr="00C622DB" w:rsidRDefault="00A84EDA" w:rsidP="00A84EDA">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53</w:t>
            </w:r>
          </w:p>
        </w:tc>
        <w:tc>
          <w:tcPr>
            <w:tcW w:w="236" w:type="dxa"/>
            <w:vAlign w:val="bottom"/>
          </w:tcPr>
          <w:p w14:paraId="0982DC85" w14:textId="77777777" w:rsidR="00A84EDA" w:rsidRPr="00C622DB" w:rsidRDefault="00A84EDA" w:rsidP="00A84EDA">
            <w:pPr>
              <w:tabs>
                <w:tab w:val="decimal" w:pos="702"/>
              </w:tabs>
              <w:spacing w:line="240" w:lineRule="atLeast"/>
              <w:ind w:left="-108" w:right="-119"/>
              <w:rPr>
                <w:rFonts w:ascii="Times New Roman" w:hAnsi="Times New Roman" w:cs="Times New Roman"/>
                <w:sz w:val="22"/>
                <w:szCs w:val="22"/>
              </w:rPr>
            </w:pPr>
          </w:p>
        </w:tc>
        <w:tc>
          <w:tcPr>
            <w:tcW w:w="997" w:type="dxa"/>
            <w:gridSpan w:val="2"/>
            <w:vAlign w:val="bottom"/>
          </w:tcPr>
          <w:p w14:paraId="7C528147" w14:textId="77777777" w:rsidR="00A84EDA" w:rsidRPr="00C622DB" w:rsidRDefault="00FD168E" w:rsidP="00A84EDA">
            <w:pPr>
              <w:pStyle w:val="acctfourfigures"/>
              <w:tabs>
                <w:tab w:val="clear" w:pos="765"/>
                <w:tab w:val="decimal" w:pos="794"/>
              </w:tabs>
              <w:spacing w:line="276" w:lineRule="auto"/>
              <w:ind w:right="-79"/>
              <w:rPr>
                <w:szCs w:val="22"/>
                <w:lang w:bidi="th-TH"/>
              </w:rPr>
            </w:pPr>
            <w:r>
              <w:rPr>
                <w:szCs w:val="22"/>
                <w:lang w:bidi="th-TH"/>
              </w:rPr>
              <w:t>7</w:t>
            </w:r>
          </w:p>
        </w:tc>
        <w:tc>
          <w:tcPr>
            <w:tcW w:w="245" w:type="dxa"/>
          </w:tcPr>
          <w:p w14:paraId="04366C05" w14:textId="77777777" w:rsidR="00A84EDA" w:rsidRPr="00C622DB" w:rsidRDefault="00A84EDA" w:rsidP="00A84EDA">
            <w:pPr>
              <w:tabs>
                <w:tab w:val="decimal" w:pos="702"/>
              </w:tabs>
              <w:spacing w:line="240" w:lineRule="atLeast"/>
              <w:ind w:left="-108" w:right="-119"/>
              <w:rPr>
                <w:rFonts w:ascii="Times New Roman" w:hAnsi="Times New Roman" w:cs="Times New Roman"/>
                <w:sz w:val="22"/>
                <w:szCs w:val="22"/>
              </w:rPr>
            </w:pPr>
          </w:p>
        </w:tc>
        <w:tc>
          <w:tcPr>
            <w:tcW w:w="1042" w:type="dxa"/>
          </w:tcPr>
          <w:p w14:paraId="36DAAC98" w14:textId="77777777" w:rsidR="00A84EDA" w:rsidRPr="00C622DB" w:rsidRDefault="00DF38AC" w:rsidP="00A84EDA">
            <w:pPr>
              <w:pStyle w:val="acctfourfigures"/>
              <w:tabs>
                <w:tab w:val="clear" w:pos="765"/>
                <w:tab w:val="decimal" w:pos="794"/>
              </w:tabs>
              <w:spacing w:line="276" w:lineRule="auto"/>
              <w:ind w:right="-79"/>
              <w:rPr>
                <w:szCs w:val="22"/>
                <w:lang w:val="en-US" w:bidi="th-TH"/>
              </w:rPr>
            </w:pPr>
            <w:r>
              <w:rPr>
                <w:szCs w:val="22"/>
                <w:lang w:val="en-US" w:bidi="th-TH"/>
              </w:rPr>
              <w:t>18</w:t>
            </w:r>
          </w:p>
        </w:tc>
      </w:tr>
      <w:tr w:rsidR="00DF38AC" w:rsidRPr="00F35C00" w14:paraId="4A7E80B7" w14:textId="77777777" w:rsidTr="00622228">
        <w:tc>
          <w:tcPr>
            <w:tcW w:w="2340" w:type="dxa"/>
          </w:tcPr>
          <w:p w14:paraId="1900A9B3" w14:textId="77777777" w:rsidR="00DF38AC" w:rsidRPr="00C622DB" w:rsidRDefault="00DF38AC" w:rsidP="00DF38AC">
            <w:pPr>
              <w:tabs>
                <w:tab w:val="left" w:pos="540"/>
              </w:tabs>
              <w:spacing w:line="276" w:lineRule="auto"/>
              <w:rPr>
                <w:rFonts w:ascii="Times New Roman" w:hAnsi="Times New Roman" w:cs="Times New Roman"/>
                <w:sz w:val="22"/>
                <w:szCs w:val="22"/>
              </w:rPr>
            </w:pPr>
          </w:p>
        </w:tc>
        <w:tc>
          <w:tcPr>
            <w:tcW w:w="2160" w:type="dxa"/>
          </w:tcPr>
          <w:p w14:paraId="497AF8D7" w14:textId="77777777" w:rsidR="00DF38AC" w:rsidRPr="00C622DB" w:rsidRDefault="00DF38AC" w:rsidP="00DF38AC">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Singapore Dollar</w:t>
            </w:r>
          </w:p>
        </w:tc>
        <w:tc>
          <w:tcPr>
            <w:tcW w:w="1024" w:type="dxa"/>
          </w:tcPr>
          <w:p w14:paraId="0DA92E85"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vAlign w:val="bottom"/>
          </w:tcPr>
          <w:p w14:paraId="2E6A52B3"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p>
        </w:tc>
        <w:tc>
          <w:tcPr>
            <w:tcW w:w="1024" w:type="dxa"/>
          </w:tcPr>
          <w:p w14:paraId="3FF36136"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12</w:t>
            </w:r>
          </w:p>
        </w:tc>
        <w:tc>
          <w:tcPr>
            <w:tcW w:w="236" w:type="dxa"/>
            <w:vAlign w:val="bottom"/>
          </w:tcPr>
          <w:p w14:paraId="76E539B1"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52E33CC7" w14:textId="77777777" w:rsidR="00DF38AC" w:rsidRPr="00C622DB" w:rsidRDefault="00DF38AC" w:rsidP="00DF38AC">
            <w:pPr>
              <w:pStyle w:val="acctfourfigures"/>
              <w:tabs>
                <w:tab w:val="clear" w:pos="765"/>
                <w:tab w:val="decimal" w:pos="794"/>
              </w:tabs>
              <w:spacing w:line="276" w:lineRule="auto"/>
              <w:ind w:right="-79"/>
              <w:rPr>
                <w:szCs w:val="22"/>
                <w:lang w:bidi="th-TH"/>
              </w:rPr>
            </w:pPr>
            <w:r>
              <w:rPr>
                <w:szCs w:val="22"/>
                <w:lang w:bidi="th-TH"/>
              </w:rPr>
              <w:t>-</w:t>
            </w:r>
          </w:p>
        </w:tc>
        <w:tc>
          <w:tcPr>
            <w:tcW w:w="245" w:type="dxa"/>
          </w:tcPr>
          <w:p w14:paraId="729F7355"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6A188A4C" w14:textId="77777777" w:rsidR="00DF38AC" w:rsidRPr="00C622DB" w:rsidRDefault="00DF38AC" w:rsidP="00DF38AC">
            <w:pPr>
              <w:pStyle w:val="acctfourfigures"/>
              <w:tabs>
                <w:tab w:val="clear" w:pos="765"/>
                <w:tab w:val="decimal" w:pos="794"/>
              </w:tabs>
              <w:spacing w:line="276" w:lineRule="auto"/>
              <w:ind w:right="-79"/>
              <w:rPr>
                <w:szCs w:val="22"/>
              </w:rPr>
            </w:pPr>
            <w:r w:rsidRPr="00C622DB">
              <w:rPr>
                <w:szCs w:val="22"/>
              </w:rPr>
              <w:t>-</w:t>
            </w:r>
          </w:p>
        </w:tc>
      </w:tr>
      <w:tr w:rsidR="00DF38AC" w:rsidRPr="00F35C00" w14:paraId="0878A5A9" w14:textId="77777777" w:rsidTr="00622228">
        <w:tc>
          <w:tcPr>
            <w:tcW w:w="2340" w:type="dxa"/>
          </w:tcPr>
          <w:p w14:paraId="721CD707" w14:textId="77777777" w:rsidR="00DF38AC" w:rsidRPr="00C622DB" w:rsidRDefault="00DF38AC" w:rsidP="00DF38AC">
            <w:pPr>
              <w:tabs>
                <w:tab w:val="left" w:pos="540"/>
              </w:tabs>
              <w:spacing w:line="276" w:lineRule="auto"/>
              <w:ind w:firstLine="72"/>
              <w:rPr>
                <w:rFonts w:ascii="Times New Roman" w:hAnsi="Times New Roman" w:cs="Times New Roman"/>
                <w:sz w:val="22"/>
                <w:szCs w:val="22"/>
              </w:rPr>
            </w:pPr>
          </w:p>
        </w:tc>
        <w:tc>
          <w:tcPr>
            <w:tcW w:w="2160" w:type="dxa"/>
          </w:tcPr>
          <w:p w14:paraId="57720C9F"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Rand</w:t>
            </w:r>
          </w:p>
        </w:tc>
        <w:tc>
          <w:tcPr>
            <w:tcW w:w="1024" w:type="dxa"/>
          </w:tcPr>
          <w:p w14:paraId="4D5B0AF3" w14:textId="77777777" w:rsidR="00DF38AC" w:rsidRPr="00C622DB" w:rsidRDefault="00BF14D0" w:rsidP="00BF14D0">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vAlign w:val="bottom"/>
          </w:tcPr>
          <w:p w14:paraId="38BFE84A"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24" w:type="dxa"/>
          </w:tcPr>
          <w:p w14:paraId="353F3AD2"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4</w:t>
            </w:r>
          </w:p>
        </w:tc>
        <w:tc>
          <w:tcPr>
            <w:tcW w:w="236" w:type="dxa"/>
            <w:vAlign w:val="bottom"/>
          </w:tcPr>
          <w:p w14:paraId="55C05F42"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997" w:type="dxa"/>
            <w:gridSpan w:val="2"/>
            <w:vAlign w:val="bottom"/>
          </w:tcPr>
          <w:p w14:paraId="50134011" w14:textId="77777777" w:rsidR="00DF38AC" w:rsidRPr="00C622DB" w:rsidRDefault="00BF14D0" w:rsidP="00DF38AC">
            <w:pPr>
              <w:pStyle w:val="acctfourfigures"/>
              <w:tabs>
                <w:tab w:val="clear" w:pos="765"/>
                <w:tab w:val="decimal" w:pos="794"/>
              </w:tabs>
              <w:spacing w:line="276" w:lineRule="auto"/>
              <w:ind w:right="-79"/>
              <w:rPr>
                <w:szCs w:val="22"/>
              </w:rPr>
            </w:pPr>
            <w:r>
              <w:rPr>
                <w:szCs w:val="22"/>
              </w:rPr>
              <w:t>-</w:t>
            </w:r>
          </w:p>
        </w:tc>
        <w:tc>
          <w:tcPr>
            <w:tcW w:w="245" w:type="dxa"/>
          </w:tcPr>
          <w:p w14:paraId="0D8DA4E5"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0DFB9B11" w14:textId="77777777" w:rsidR="00DF38AC" w:rsidRPr="00C622DB" w:rsidRDefault="00DF38AC" w:rsidP="00BF14D0">
            <w:pPr>
              <w:pStyle w:val="acctfourfigures"/>
              <w:tabs>
                <w:tab w:val="clear" w:pos="765"/>
                <w:tab w:val="decimal" w:pos="794"/>
              </w:tabs>
              <w:spacing w:line="276" w:lineRule="auto"/>
              <w:ind w:right="-79"/>
              <w:rPr>
                <w:szCs w:val="22"/>
              </w:rPr>
            </w:pPr>
            <w:r w:rsidRPr="00C622DB">
              <w:rPr>
                <w:szCs w:val="22"/>
              </w:rPr>
              <w:t>2</w:t>
            </w:r>
          </w:p>
        </w:tc>
      </w:tr>
      <w:tr w:rsidR="00DF38AC" w:rsidRPr="00F35C00" w14:paraId="5A9B1F93" w14:textId="77777777" w:rsidTr="00622228">
        <w:tc>
          <w:tcPr>
            <w:tcW w:w="2340" w:type="dxa"/>
          </w:tcPr>
          <w:p w14:paraId="1777E6A4" w14:textId="77777777" w:rsidR="00DF38AC" w:rsidRPr="00C622DB" w:rsidRDefault="00DF38AC" w:rsidP="00DF38AC">
            <w:pPr>
              <w:tabs>
                <w:tab w:val="left" w:pos="540"/>
              </w:tabs>
              <w:spacing w:line="276" w:lineRule="auto"/>
              <w:ind w:firstLine="72"/>
              <w:rPr>
                <w:rFonts w:ascii="Times New Roman" w:hAnsi="Times New Roman" w:cs="Times New Roman"/>
                <w:sz w:val="22"/>
                <w:szCs w:val="22"/>
              </w:rPr>
            </w:pPr>
            <w:r w:rsidRPr="00C622DB">
              <w:rPr>
                <w:rFonts w:ascii="Times New Roman" w:hAnsi="Times New Roman" w:cs="Times New Roman"/>
                <w:sz w:val="22"/>
                <w:szCs w:val="22"/>
              </w:rPr>
              <w:t xml:space="preserve"> </w:t>
            </w:r>
          </w:p>
        </w:tc>
        <w:tc>
          <w:tcPr>
            <w:tcW w:w="2160" w:type="dxa"/>
          </w:tcPr>
          <w:p w14:paraId="6DD7D56D"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Australian Dollar</w:t>
            </w:r>
          </w:p>
        </w:tc>
        <w:tc>
          <w:tcPr>
            <w:tcW w:w="1024" w:type="dxa"/>
          </w:tcPr>
          <w:p w14:paraId="0C23AB1D" w14:textId="77777777" w:rsidR="00DF38AC" w:rsidRPr="00C622DB" w:rsidRDefault="00BF14D0" w:rsidP="00DF38AC">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14:paraId="4F683C65"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24" w:type="dxa"/>
          </w:tcPr>
          <w:p w14:paraId="6CE1C5C1"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1</w:t>
            </w:r>
          </w:p>
        </w:tc>
        <w:tc>
          <w:tcPr>
            <w:tcW w:w="236" w:type="dxa"/>
            <w:vAlign w:val="bottom"/>
          </w:tcPr>
          <w:p w14:paraId="2C6C7FDD"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997" w:type="dxa"/>
            <w:gridSpan w:val="2"/>
            <w:vAlign w:val="bottom"/>
          </w:tcPr>
          <w:p w14:paraId="597219C6" w14:textId="77777777" w:rsidR="00DF38AC" w:rsidRPr="00C622DB" w:rsidRDefault="00BF14D0" w:rsidP="00DF38AC">
            <w:pPr>
              <w:pStyle w:val="acctfourfigures"/>
              <w:tabs>
                <w:tab w:val="clear" w:pos="765"/>
                <w:tab w:val="decimal" w:pos="794"/>
              </w:tabs>
              <w:spacing w:line="276" w:lineRule="auto"/>
              <w:ind w:right="-79"/>
              <w:rPr>
                <w:szCs w:val="22"/>
              </w:rPr>
            </w:pPr>
            <w:r>
              <w:rPr>
                <w:szCs w:val="22"/>
              </w:rPr>
              <w:t>3</w:t>
            </w:r>
          </w:p>
        </w:tc>
        <w:tc>
          <w:tcPr>
            <w:tcW w:w="245" w:type="dxa"/>
          </w:tcPr>
          <w:p w14:paraId="0953AEA1"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6A5F06F7" w14:textId="77777777" w:rsidR="00DF38AC" w:rsidRPr="00C622DB" w:rsidRDefault="00DF38AC" w:rsidP="00271252">
            <w:pPr>
              <w:pStyle w:val="acctfourfigures"/>
              <w:tabs>
                <w:tab w:val="clear" w:pos="765"/>
                <w:tab w:val="decimal" w:pos="794"/>
              </w:tabs>
              <w:spacing w:line="276" w:lineRule="auto"/>
              <w:ind w:right="-79"/>
              <w:rPr>
                <w:szCs w:val="22"/>
              </w:rPr>
            </w:pPr>
            <w:r w:rsidRPr="00C622DB">
              <w:rPr>
                <w:szCs w:val="22"/>
              </w:rPr>
              <w:t>8</w:t>
            </w:r>
          </w:p>
        </w:tc>
      </w:tr>
      <w:tr w:rsidR="00DF38AC" w:rsidRPr="00F35C00" w14:paraId="4C893483" w14:textId="77777777" w:rsidTr="00622228">
        <w:tc>
          <w:tcPr>
            <w:tcW w:w="2340" w:type="dxa"/>
          </w:tcPr>
          <w:p w14:paraId="0C172F2F" w14:textId="77777777" w:rsidR="00DF38AC" w:rsidRPr="00C622DB" w:rsidRDefault="00DF38AC" w:rsidP="00DF38AC">
            <w:pPr>
              <w:tabs>
                <w:tab w:val="left" w:pos="540"/>
              </w:tabs>
              <w:spacing w:line="276" w:lineRule="auto"/>
              <w:rPr>
                <w:rFonts w:ascii="Times New Roman" w:hAnsi="Times New Roman" w:cs="Times New Roman"/>
                <w:sz w:val="22"/>
                <w:szCs w:val="22"/>
              </w:rPr>
            </w:pPr>
          </w:p>
        </w:tc>
        <w:tc>
          <w:tcPr>
            <w:tcW w:w="2160" w:type="dxa"/>
          </w:tcPr>
          <w:p w14:paraId="7079DD50" w14:textId="77777777" w:rsidR="00DF38AC" w:rsidRPr="00C622DB" w:rsidRDefault="00DF38AC" w:rsidP="00DF38AC">
            <w:pPr>
              <w:tabs>
                <w:tab w:val="left" w:pos="540"/>
              </w:tabs>
              <w:spacing w:line="276" w:lineRule="auto"/>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tcPr>
          <w:p w14:paraId="0E2C2B98" w14:textId="77777777" w:rsidR="00DF38AC" w:rsidRPr="00C622DB" w:rsidRDefault="00BF14D0" w:rsidP="00DF38AC">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4F911E7D"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p>
        </w:tc>
        <w:tc>
          <w:tcPr>
            <w:tcW w:w="1024" w:type="dxa"/>
          </w:tcPr>
          <w:p w14:paraId="0D4B8B10"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w:t>
            </w:r>
          </w:p>
        </w:tc>
        <w:tc>
          <w:tcPr>
            <w:tcW w:w="236" w:type="dxa"/>
            <w:vAlign w:val="bottom"/>
          </w:tcPr>
          <w:p w14:paraId="26229CA3"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p>
        </w:tc>
        <w:tc>
          <w:tcPr>
            <w:tcW w:w="997" w:type="dxa"/>
            <w:gridSpan w:val="2"/>
            <w:vAlign w:val="bottom"/>
          </w:tcPr>
          <w:p w14:paraId="18DFD90E" w14:textId="77777777" w:rsidR="00DF38AC" w:rsidRPr="00C622DB" w:rsidRDefault="00BF14D0" w:rsidP="00DF38AC">
            <w:pPr>
              <w:pStyle w:val="acctfourfigures"/>
              <w:tabs>
                <w:tab w:val="clear" w:pos="765"/>
                <w:tab w:val="decimal" w:pos="794"/>
              </w:tabs>
              <w:spacing w:line="276" w:lineRule="auto"/>
              <w:ind w:right="-79"/>
              <w:rPr>
                <w:szCs w:val="22"/>
                <w:lang w:val="en-US" w:bidi="th-TH"/>
              </w:rPr>
            </w:pPr>
            <w:r>
              <w:rPr>
                <w:szCs w:val="22"/>
                <w:lang w:val="en-US" w:bidi="th-TH"/>
              </w:rPr>
              <w:t>1</w:t>
            </w:r>
          </w:p>
        </w:tc>
        <w:tc>
          <w:tcPr>
            <w:tcW w:w="245" w:type="dxa"/>
          </w:tcPr>
          <w:p w14:paraId="5E96BEA2"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p>
        </w:tc>
        <w:tc>
          <w:tcPr>
            <w:tcW w:w="1042" w:type="dxa"/>
            <w:vAlign w:val="bottom"/>
          </w:tcPr>
          <w:p w14:paraId="581C30CE" w14:textId="77777777" w:rsidR="00DF38AC" w:rsidRPr="00C622DB" w:rsidRDefault="00DF38AC" w:rsidP="00DF38AC">
            <w:pPr>
              <w:pStyle w:val="acctfourfigures"/>
              <w:tabs>
                <w:tab w:val="clear" w:pos="765"/>
                <w:tab w:val="decimal" w:pos="794"/>
              </w:tabs>
              <w:spacing w:line="276" w:lineRule="auto"/>
              <w:ind w:right="-79"/>
              <w:rPr>
                <w:szCs w:val="22"/>
              </w:rPr>
            </w:pPr>
            <w:r w:rsidRPr="00C622DB">
              <w:rPr>
                <w:szCs w:val="22"/>
              </w:rPr>
              <w:t>1</w:t>
            </w:r>
          </w:p>
        </w:tc>
      </w:tr>
      <w:tr w:rsidR="00DF38AC" w:rsidRPr="00F35C00" w14:paraId="6C13A038" w14:textId="77777777" w:rsidTr="00622228">
        <w:tc>
          <w:tcPr>
            <w:tcW w:w="2340" w:type="dxa"/>
          </w:tcPr>
          <w:p w14:paraId="46B07216" w14:textId="77777777" w:rsidR="00DF38AC" w:rsidRPr="00C622DB" w:rsidRDefault="00DF38AC" w:rsidP="00DF38AC">
            <w:pPr>
              <w:tabs>
                <w:tab w:val="left" w:pos="540"/>
              </w:tabs>
              <w:spacing w:line="240" w:lineRule="atLeast"/>
              <w:rPr>
                <w:rFonts w:ascii="Times New Roman" w:hAnsi="Times New Roman" w:cs="Times New Roman"/>
                <w:sz w:val="22"/>
                <w:szCs w:val="22"/>
              </w:rPr>
            </w:pPr>
          </w:p>
        </w:tc>
        <w:tc>
          <w:tcPr>
            <w:tcW w:w="2160" w:type="dxa"/>
          </w:tcPr>
          <w:p w14:paraId="7A15906D"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Pound Sterling</w:t>
            </w:r>
          </w:p>
        </w:tc>
        <w:tc>
          <w:tcPr>
            <w:tcW w:w="1024" w:type="dxa"/>
          </w:tcPr>
          <w:p w14:paraId="2852AF05" w14:textId="77777777" w:rsidR="00DF38AC" w:rsidRPr="00C622DB" w:rsidRDefault="00BF14D0" w:rsidP="00DF38AC">
            <w:pPr>
              <w:tabs>
                <w:tab w:val="decimal" w:pos="702"/>
              </w:tabs>
              <w:spacing w:line="276" w:lineRule="auto"/>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7110B64"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24" w:type="dxa"/>
          </w:tcPr>
          <w:p w14:paraId="33EEB420" w14:textId="77777777" w:rsidR="00DF38AC" w:rsidRPr="00C622DB" w:rsidRDefault="00DF38AC" w:rsidP="00DF38AC">
            <w:pPr>
              <w:tabs>
                <w:tab w:val="decimal" w:pos="702"/>
              </w:tabs>
              <w:spacing w:line="276" w:lineRule="auto"/>
              <w:ind w:left="-108" w:right="-119"/>
              <w:rPr>
                <w:rFonts w:ascii="Times New Roman" w:hAnsi="Times New Roman" w:cs="Times New Roman"/>
                <w:sz w:val="22"/>
                <w:szCs w:val="22"/>
              </w:rPr>
            </w:pPr>
            <w:r w:rsidRPr="00C622DB">
              <w:rPr>
                <w:rFonts w:ascii="Times New Roman" w:hAnsi="Times New Roman" w:cs="Times New Roman"/>
                <w:sz w:val="22"/>
                <w:szCs w:val="22"/>
              </w:rPr>
              <w:t>-</w:t>
            </w:r>
          </w:p>
        </w:tc>
        <w:tc>
          <w:tcPr>
            <w:tcW w:w="236" w:type="dxa"/>
            <w:vAlign w:val="bottom"/>
          </w:tcPr>
          <w:p w14:paraId="6780FD53"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997" w:type="dxa"/>
            <w:gridSpan w:val="2"/>
            <w:vAlign w:val="bottom"/>
          </w:tcPr>
          <w:p w14:paraId="5A8340DA" w14:textId="77777777" w:rsidR="00DF38AC" w:rsidRPr="00C622DB" w:rsidRDefault="00BF14D0" w:rsidP="00DF38AC">
            <w:pPr>
              <w:pStyle w:val="acctfourfigures"/>
              <w:tabs>
                <w:tab w:val="clear" w:pos="765"/>
                <w:tab w:val="decimal" w:pos="794"/>
              </w:tabs>
              <w:spacing w:line="276" w:lineRule="auto"/>
              <w:ind w:right="-79"/>
              <w:rPr>
                <w:szCs w:val="22"/>
                <w:lang w:bidi="th-TH"/>
              </w:rPr>
            </w:pPr>
            <w:r>
              <w:rPr>
                <w:szCs w:val="22"/>
                <w:lang w:bidi="th-TH"/>
              </w:rPr>
              <w:t>1</w:t>
            </w:r>
          </w:p>
        </w:tc>
        <w:tc>
          <w:tcPr>
            <w:tcW w:w="245" w:type="dxa"/>
          </w:tcPr>
          <w:p w14:paraId="785BD404"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75E1A213" w14:textId="77777777" w:rsidR="00DF38AC" w:rsidRPr="00C622DB" w:rsidRDefault="00DF38AC" w:rsidP="00DF38AC">
            <w:pPr>
              <w:tabs>
                <w:tab w:val="decimal" w:pos="792"/>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w:t>
            </w:r>
          </w:p>
        </w:tc>
      </w:tr>
      <w:tr w:rsidR="00127E42" w:rsidRPr="00F35C00" w14:paraId="0AFC4A6C" w14:textId="77777777" w:rsidTr="00622228">
        <w:tc>
          <w:tcPr>
            <w:tcW w:w="2340" w:type="dxa"/>
          </w:tcPr>
          <w:p w14:paraId="47F68525" w14:textId="77777777" w:rsidR="00127E42" w:rsidRPr="00C622DB" w:rsidRDefault="00127E42" w:rsidP="00DF38AC">
            <w:pPr>
              <w:tabs>
                <w:tab w:val="left" w:pos="540"/>
              </w:tabs>
              <w:spacing w:line="240" w:lineRule="atLeast"/>
              <w:rPr>
                <w:rFonts w:ascii="Times New Roman" w:hAnsi="Times New Roman" w:cs="Times New Roman"/>
                <w:sz w:val="22"/>
                <w:szCs w:val="22"/>
              </w:rPr>
            </w:pPr>
          </w:p>
        </w:tc>
        <w:tc>
          <w:tcPr>
            <w:tcW w:w="2160" w:type="dxa"/>
          </w:tcPr>
          <w:p w14:paraId="575EBF92" w14:textId="77777777" w:rsidR="00127E42" w:rsidRPr="00C622DB" w:rsidRDefault="00127E42" w:rsidP="00DF38AC">
            <w:pPr>
              <w:tabs>
                <w:tab w:val="left" w:pos="540"/>
              </w:tabs>
              <w:spacing w:line="240" w:lineRule="atLeast"/>
              <w:rPr>
                <w:rFonts w:ascii="Times New Roman" w:hAnsi="Times New Roman" w:cs="Times New Roman"/>
                <w:sz w:val="22"/>
                <w:szCs w:val="22"/>
              </w:rPr>
            </w:pPr>
          </w:p>
        </w:tc>
        <w:tc>
          <w:tcPr>
            <w:tcW w:w="1024" w:type="dxa"/>
          </w:tcPr>
          <w:p w14:paraId="68E829CA" w14:textId="77777777" w:rsidR="00127E42" w:rsidRDefault="00127E42" w:rsidP="00DF38AC">
            <w:pPr>
              <w:tabs>
                <w:tab w:val="decimal" w:pos="702"/>
              </w:tabs>
              <w:spacing w:line="276" w:lineRule="auto"/>
              <w:ind w:left="-108" w:right="-119"/>
              <w:rPr>
                <w:rFonts w:ascii="Times New Roman" w:hAnsi="Times New Roman" w:cs="Times New Roman"/>
                <w:sz w:val="22"/>
                <w:szCs w:val="22"/>
              </w:rPr>
            </w:pPr>
          </w:p>
        </w:tc>
        <w:tc>
          <w:tcPr>
            <w:tcW w:w="236" w:type="dxa"/>
            <w:vAlign w:val="bottom"/>
          </w:tcPr>
          <w:p w14:paraId="2D981DD9" w14:textId="77777777" w:rsidR="00127E42" w:rsidRPr="00C622DB" w:rsidRDefault="00127E42" w:rsidP="00DF38AC">
            <w:pPr>
              <w:tabs>
                <w:tab w:val="decimal" w:pos="702"/>
              </w:tabs>
              <w:spacing w:line="240" w:lineRule="atLeast"/>
              <w:ind w:left="-108" w:right="-119"/>
              <w:rPr>
                <w:rFonts w:ascii="Times New Roman" w:hAnsi="Times New Roman" w:cs="Times New Roman"/>
                <w:sz w:val="22"/>
                <w:szCs w:val="22"/>
              </w:rPr>
            </w:pPr>
          </w:p>
        </w:tc>
        <w:tc>
          <w:tcPr>
            <w:tcW w:w="1024" w:type="dxa"/>
          </w:tcPr>
          <w:p w14:paraId="3FBDE426" w14:textId="77777777" w:rsidR="00127E42" w:rsidRPr="00C622DB" w:rsidRDefault="00127E42" w:rsidP="00DF38AC">
            <w:pPr>
              <w:tabs>
                <w:tab w:val="decimal" w:pos="702"/>
              </w:tabs>
              <w:spacing w:line="276" w:lineRule="auto"/>
              <w:ind w:left="-108" w:right="-119"/>
              <w:rPr>
                <w:rFonts w:ascii="Times New Roman" w:hAnsi="Times New Roman" w:cs="Times New Roman"/>
                <w:sz w:val="22"/>
                <w:szCs w:val="22"/>
              </w:rPr>
            </w:pPr>
          </w:p>
        </w:tc>
        <w:tc>
          <w:tcPr>
            <w:tcW w:w="236" w:type="dxa"/>
            <w:vAlign w:val="bottom"/>
          </w:tcPr>
          <w:p w14:paraId="72E6693B" w14:textId="77777777" w:rsidR="00127E42" w:rsidRPr="00C622DB" w:rsidRDefault="00127E42" w:rsidP="00DF38AC">
            <w:pPr>
              <w:tabs>
                <w:tab w:val="decimal" w:pos="702"/>
              </w:tabs>
              <w:spacing w:line="240" w:lineRule="atLeast"/>
              <w:ind w:left="-108" w:right="-119"/>
              <w:rPr>
                <w:rFonts w:ascii="Times New Roman" w:hAnsi="Times New Roman" w:cs="Times New Roman"/>
                <w:sz w:val="22"/>
                <w:szCs w:val="22"/>
              </w:rPr>
            </w:pPr>
          </w:p>
        </w:tc>
        <w:tc>
          <w:tcPr>
            <w:tcW w:w="997" w:type="dxa"/>
            <w:gridSpan w:val="2"/>
            <w:vAlign w:val="bottom"/>
          </w:tcPr>
          <w:p w14:paraId="0C5FFE10" w14:textId="77777777" w:rsidR="00127E42" w:rsidRDefault="00127E42" w:rsidP="00DF38AC">
            <w:pPr>
              <w:pStyle w:val="acctfourfigures"/>
              <w:tabs>
                <w:tab w:val="clear" w:pos="765"/>
                <w:tab w:val="decimal" w:pos="794"/>
              </w:tabs>
              <w:spacing w:line="276" w:lineRule="auto"/>
              <w:ind w:right="-79"/>
              <w:rPr>
                <w:szCs w:val="22"/>
                <w:lang w:bidi="th-TH"/>
              </w:rPr>
            </w:pPr>
          </w:p>
        </w:tc>
        <w:tc>
          <w:tcPr>
            <w:tcW w:w="245" w:type="dxa"/>
          </w:tcPr>
          <w:p w14:paraId="59A26894" w14:textId="77777777" w:rsidR="00127E42" w:rsidRPr="00C622DB" w:rsidRDefault="00127E42"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4692DB85" w14:textId="77777777" w:rsidR="00127E42" w:rsidRPr="00C622DB" w:rsidRDefault="00127E42" w:rsidP="00DF38AC">
            <w:pPr>
              <w:tabs>
                <w:tab w:val="decimal" w:pos="792"/>
              </w:tabs>
              <w:spacing w:line="240" w:lineRule="atLeast"/>
              <w:ind w:left="-108" w:right="-119"/>
              <w:rPr>
                <w:rFonts w:ascii="Times New Roman" w:hAnsi="Times New Roman" w:cs="Times New Roman"/>
                <w:sz w:val="22"/>
                <w:szCs w:val="22"/>
              </w:rPr>
            </w:pPr>
          </w:p>
        </w:tc>
      </w:tr>
      <w:tr w:rsidR="00DF38AC" w:rsidRPr="00F35C00" w14:paraId="13D6DA64" w14:textId="77777777" w:rsidTr="00622228">
        <w:tc>
          <w:tcPr>
            <w:tcW w:w="4500" w:type="dxa"/>
            <w:gridSpan w:val="2"/>
          </w:tcPr>
          <w:p w14:paraId="0BBFC131" w14:textId="77777777" w:rsidR="00DF38AC" w:rsidRPr="00C622DB" w:rsidRDefault="00DF38AC" w:rsidP="00DF38AC">
            <w:pPr>
              <w:tabs>
                <w:tab w:val="left" w:pos="540"/>
              </w:tabs>
              <w:spacing w:line="240" w:lineRule="exact"/>
              <w:ind w:left="72"/>
              <w:rPr>
                <w:rFonts w:ascii="Times New Roman" w:hAnsi="Times New Roman" w:cs="Times New Roman"/>
                <w:sz w:val="22"/>
                <w:szCs w:val="22"/>
              </w:rPr>
            </w:pPr>
            <w:r w:rsidRPr="00C622DB">
              <w:rPr>
                <w:rFonts w:ascii="Times New Roman" w:hAnsi="Times New Roman" w:cs="Times New Roman"/>
                <w:b/>
                <w:bCs/>
                <w:sz w:val="22"/>
                <w:szCs w:val="22"/>
              </w:rPr>
              <w:t>Long-term loans to subsidiaries</w:t>
            </w:r>
          </w:p>
        </w:tc>
        <w:tc>
          <w:tcPr>
            <w:tcW w:w="1024" w:type="dxa"/>
          </w:tcPr>
          <w:p w14:paraId="566331DE"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c>
          <w:tcPr>
            <w:tcW w:w="236" w:type="dxa"/>
          </w:tcPr>
          <w:p w14:paraId="367CECE9"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c>
          <w:tcPr>
            <w:tcW w:w="1024" w:type="dxa"/>
          </w:tcPr>
          <w:p w14:paraId="7199899F"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c>
          <w:tcPr>
            <w:tcW w:w="236" w:type="dxa"/>
          </w:tcPr>
          <w:p w14:paraId="2A4196F1"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c>
          <w:tcPr>
            <w:tcW w:w="990" w:type="dxa"/>
          </w:tcPr>
          <w:p w14:paraId="314870E5"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c>
          <w:tcPr>
            <w:tcW w:w="252" w:type="dxa"/>
            <w:gridSpan w:val="2"/>
          </w:tcPr>
          <w:p w14:paraId="431FD6C2"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c>
          <w:tcPr>
            <w:tcW w:w="1042" w:type="dxa"/>
          </w:tcPr>
          <w:p w14:paraId="377EBAF3" w14:textId="77777777" w:rsidR="00DF38AC" w:rsidRPr="00C622DB" w:rsidRDefault="00DF38AC" w:rsidP="00DF38AC">
            <w:pPr>
              <w:tabs>
                <w:tab w:val="decimal" w:pos="702"/>
              </w:tabs>
              <w:spacing w:line="240" w:lineRule="exact"/>
              <w:ind w:left="-108" w:right="-119"/>
              <w:rPr>
                <w:rFonts w:ascii="Times New Roman" w:hAnsi="Times New Roman" w:cs="Times New Roman"/>
                <w:sz w:val="22"/>
                <w:szCs w:val="22"/>
              </w:rPr>
            </w:pPr>
          </w:p>
        </w:tc>
      </w:tr>
      <w:tr w:rsidR="00DF38AC" w:rsidRPr="00F35C00" w14:paraId="3B3E687E" w14:textId="77777777" w:rsidTr="00622228">
        <w:tc>
          <w:tcPr>
            <w:tcW w:w="2340" w:type="dxa"/>
          </w:tcPr>
          <w:p w14:paraId="3484E733" w14:textId="77777777" w:rsidR="00DF38AC" w:rsidRPr="00C622DB" w:rsidRDefault="00DF38AC" w:rsidP="00DF38AC">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Foreign currencies</w:t>
            </w:r>
          </w:p>
        </w:tc>
        <w:tc>
          <w:tcPr>
            <w:tcW w:w="2160" w:type="dxa"/>
          </w:tcPr>
          <w:p w14:paraId="69A66432"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vAlign w:val="bottom"/>
          </w:tcPr>
          <w:p w14:paraId="2F5EB5BF" w14:textId="77777777" w:rsidR="00DF38AC" w:rsidRPr="00C622DB" w:rsidRDefault="00D76F83" w:rsidP="00DF38AC">
            <w:pPr>
              <w:tabs>
                <w:tab w:val="decimal" w:pos="702"/>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F6F2339"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45A71C72"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w:t>
            </w:r>
          </w:p>
        </w:tc>
        <w:tc>
          <w:tcPr>
            <w:tcW w:w="236" w:type="dxa"/>
            <w:vAlign w:val="bottom"/>
          </w:tcPr>
          <w:p w14:paraId="36FB19FB"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5A20807B" w14:textId="77777777" w:rsidR="00DF38AC" w:rsidRPr="00C622DB" w:rsidRDefault="00D76F83" w:rsidP="00DF38AC">
            <w:pPr>
              <w:pStyle w:val="acctfourfigures"/>
              <w:tabs>
                <w:tab w:val="clear" w:pos="765"/>
                <w:tab w:val="decimal" w:pos="749"/>
              </w:tabs>
              <w:spacing w:line="340" w:lineRule="exact"/>
              <w:ind w:right="-79"/>
              <w:rPr>
                <w:szCs w:val="22"/>
                <w:lang w:bidi="th-TH"/>
              </w:rPr>
            </w:pPr>
            <w:r>
              <w:rPr>
                <w:szCs w:val="22"/>
                <w:lang w:bidi="th-TH"/>
              </w:rPr>
              <w:t>-</w:t>
            </w:r>
          </w:p>
        </w:tc>
        <w:tc>
          <w:tcPr>
            <w:tcW w:w="252" w:type="dxa"/>
            <w:gridSpan w:val="2"/>
            <w:vAlign w:val="bottom"/>
          </w:tcPr>
          <w:p w14:paraId="2BEDE7C5"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60E1386C" w14:textId="77777777" w:rsidR="00DF38AC" w:rsidRPr="00C622DB" w:rsidRDefault="00DF38AC" w:rsidP="00DF38AC">
            <w:pPr>
              <w:pStyle w:val="acctfourfigures"/>
              <w:tabs>
                <w:tab w:val="clear" w:pos="765"/>
                <w:tab w:val="decimal" w:pos="749"/>
              </w:tabs>
              <w:spacing w:line="340" w:lineRule="exact"/>
              <w:ind w:right="-79"/>
              <w:rPr>
                <w:szCs w:val="22"/>
                <w:lang w:bidi="th-TH"/>
              </w:rPr>
            </w:pPr>
            <w:r w:rsidRPr="00C622DB">
              <w:rPr>
                <w:szCs w:val="22"/>
                <w:lang w:bidi="th-TH"/>
              </w:rPr>
              <w:t>478</w:t>
            </w:r>
          </w:p>
        </w:tc>
      </w:tr>
      <w:tr w:rsidR="004C61D2" w:rsidRPr="00F35C00" w14:paraId="4081903D" w14:textId="77777777" w:rsidTr="00EB417A">
        <w:trPr>
          <w:trHeight w:hRule="exact" w:val="272"/>
        </w:trPr>
        <w:tc>
          <w:tcPr>
            <w:tcW w:w="2340" w:type="dxa"/>
          </w:tcPr>
          <w:p w14:paraId="643B7AC5" w14:textId="77777777" w:rsidR="004C61D2" w:rsidRPr="00C622DB" w:rsidRDefault="004C61D2" w:rsidP="00DF38AC">
            <w:pPr>
              <w:tabs>
                <w:tab w:val="left" w:pos="540"/>
              </w:tabs>
              <w:spacing w:line="240" w:lineRule="atLeast"/>
              <w:ind w:firstLine="72"/>
              <w:rPr>
                <w:rFonts w:ascii="Times New Roman" w:hAnsi="Times New Roman" w:cs="Times New Roman"/>
                <w:sz w:val="22"/>
                <w:szCs w:val="22"/>
              </w:rPr>
            </w:pPr>
          </w:p>
        </w:tc>
        <w:tc>
          <w:tcPr>
            <w:tcW w:w="2160" w:type="dxa"/>
          </w:tcPr>
          <w:p w14:paraId="58E1BEF7" w14:textId="77777777" w:rsidR="004C61D2" w:rsidRPr="00C622DB" w:rsidRDefault="004C61D2" w:rsidP="00DF38AC">
            <w:pPr>
              <w:tabs>
                <w:tab w:val="left" w:pos="540"/>
              </w:tabs>
              <w:spacing w:line="240" w:lineRule="atLeast"/>
              <w:rPr>
                <w:rFonts w:ascii="Times New Roman" w:hAnsi="Times New Roman" w:cs="Times New Roman"/>
                <w:sz w:val="22"/>
                <w:szCs w:val="22"/>
              </w:rPr>
            </w:pPr>
          </w:p>
        </w:tc>
        <w:tc>
          <w:tcPr>
            <w:tcW w:w="1024" w:type="dxa"/>
            <w:vAlign w:val="bottom"/>
          </w:tcPr>
          <w:p w14:paraId="6767FD0B" w14:textId="77777777" w:rsidR="004C61D2" w:rsidRDefault="004C61D2" w:rsidP="00DF38AC">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1B637DBE" w14:textId="77777777" w:rsidR="004C61D2" w:rsidRPr="00C622DB" w:rsidRDefault="004C61D2" w:rsidP="00DF38AC">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52DBA755" w14:textId="77777777" w:rsidR="004C61D2" w:rsidRPr="00C622DB" w:rsidRDefault="004C61D2" w:rsidP="00DF38AC">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4FAF4264" w14:textId="77777777" w:rsidR="004C61D2" w:rsidRPr="00C622DB" w:rsidRDefault="004C61D2" w:rsidP="00DF38AC">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1192E05B" w14:textId="77777777" w:rsidR="004C61D2" w:rsidRDefault="004C61D2" w:rsidP="00DF38AC">
            <w:pPr>
              <w:pStyle w:val="acctfourfigures"/>
              <w:tabs>
                <w:tab w:val="clear" w:pos="765"/>
                <w:tab w:val="decimal" w:pos="749"/>
              </w:tabs>
              <w:spacing w:line="340" w:lineRule="exact"/>
              <w:ind w:right="-79"/>
              <w:rPr>
                <w:szCs w:val="22"/>
                <w:lang w:bidi="th-TH"/>
              </w:rPr>
            </w:pPr>
          </w:p>
        </w:tc>
        <w:tc>
          <w:tcPr>
            <w:tcW w:w="252" w:type="dxa"/>
            <w:gridSpan w:val="2"/>
            <w:vAlign w:val="bottom"/>
          </w:tcPr>
          <w:p w14:paraId="4AB5B75C" w14:textId="77777777" w:rsidR="004C61D2" w:rsidRPr="00C622DB" w:rsidRDefault="004C61D2"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38481605" w14:textId="77777777" w:rsidR="004C61D2" w:rsidRPr="00C622DB" w:rsidRDefault="004C61D2" w:rsidP="00DF38AC">
            <w:pPr>
              <w:pStyle w:val="acctfourfigures"/>
              <w:tabs>
                <w:tab w:val="clear" w:pos="765"/>
                <w:tab w:val="decimal" w:pos="749"/>
              </w:tabs>
              <w:spacing w:line="340" w:lineRule="exact"/>
              <w:ind w:right="-79"/>
              <w:rPr>
                <w:szCs w:val="22"/>
                <w:lang w:bidi="th-TH"/>
              </w:rPr>
            </w:pPr>
          </w:p>
        </w:tc>
      </w:tr>
      <w:tr w:rsidR="00DF38AC" w:rsidRPr="00F35C00" w14:paraId="3AB028EB" w14:textId="77777777" w:rsidTr="00513DE4">
        <w:trPr>
          <w:trHeight w:hRule="exact" w:val="299"/>
        </w:trPr>
        <w:tc>
          <w:tcPr>
            <w:tcW w:w="4500" w:type="dxa"/>
            <w:gridSpan w:val="2"/>
          </w:tcPr>
          <w:p w14:paraId="45874682" w14:textId="77777777" w:rsidR="00DF38AC" w:rsidRPr="00C622DB" w:rsidRDefault="00DF38AC" w:rsidP="00DF38AC">
            <w:pPr>
              <w:tabs>
                <w:tab w:val="left" w:pos="540"/>
              </w:tabs>
              <w:spacing w:line="240" w:lineRule="atLeast"/>
              <w:ind w:left="50"/>
              <w:rPr>
                <w:rFonts w:ascii="Times New Roman" w:hAnsi="Times New Roman" w:cs="Times New Roman"/>
                <w:sz w:val="22"/>
                <w:szCs w:val="22"/>
              </w:rPr>
            </w:pPr>
            <w:r w:rsidRPr="00C622DB">
              <w:rPr>
                <w:rFonts w:ascii="Times New Roman" w:hAnsi="Times New Roman" w:cs="Times New Roman"/>
                <w:b/>
                <w:bCs/>
                <w:sz w:val="22"/>
                <w:szCs w:val="22"/>
              </w:rPr>
              <w:t>Interest-bearing liabilities</w:t>
            </w:r>
          </w:p>
        </w:tc>
        <w:tc>
          <w:tcPr>
            <w:tcW w:w="1024" w:type="dxa"/>
            <w:vAlign w:val="bottom"/>
          </w:tcPr>
          <w:p w14:paraId="71A8B49A"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70256DCE"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24" w:type="dxa"/>
            <w:vAlign w:val="bottom"/>
          </w:tcPr>
          <w:p w14:paraId="66F26D65"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236" w:type="dxa"/>
            <w:vAlign w:val="bottom"/>
          </w:tcPr>
          <w:p w14:paraId="7D5BBBBE"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990" w:type="dxa"/>
            <w:vAlign w:val="bottom"/>
          </w:tcPr>
          <w:p w14:paraId="433E521F" w14:textId="77777777" w:rsidR="00DF38AC" w:rsidRPr="00C622DB" w:rsidRDefault="00DF38AC" w:rsidP="00DF38AC">
            <w:pPr>
              <w:pStyle w:val="acctfourfigures"/>
              <w:tabs>
                <w:tab w:val="clear" w:pos="765"/>
                <w:tab w:val="decimal" w:pos="749"/>
              </w:tabs>
              <w:spacing w:line="340" w:lineRule="exact"/>
              <w:ind w:right="-79"/>
              <w:rPr>
                <w:szCs w:val="22"/>
                <w:lang w:bidi="th-TH"/>
              </w:rPr>
            </w:pPr>
          </w:p>
        </w:tc>
        <w:tc>
          <w:tcPr>
            <w:tcW w:w="252" w:type="dxa"/>
            <w:gridSpan w:val="2"/>
            <w:vAlign w:val="bottom"/>
          </w:tcPr>
          <w:p w14:paraId="48E150E5" w14:textId="77777777" w:rsidR="00DF38AC" w:rsidRPr="00C622DB" w:rsidRDefault="00DF38AC" w:rsidP="00DF38AC">
            <w:pPr>
              <w:tabs>
                <w:tab w:val="decimal" w:pos="702"/>
              </w:tabs>
              <w:spacing w:line="240" w:lineRule="atLeast"/>
              <w:ind w:left="-108" w:right="-119"/>
              <w:rPr>
                <w:rFonts w:ascii="Times New Roman" w:hAnsi="Times New Roman" w:cs="Times New Roman"/>
                <w:sz w:val="22"/>
                <w:szCs w:val="22"/>
              </w:rPr>
            </w:pPr>
          </w:p>
        </w:tc>
        <w:tc>
          <w:tcPr>
            <w:tcW w:w="1042" w:type="dxa"/>
            <w:vAlign w:val="bottom"/>
          </w:tcPr>
          <w:p w14:paraId="06E92EAC" w14:textId="77777777" w:rsidR="00DF38AC" w:rsidRPr="00C622DB" w:rsidRDefault="00DF38AC" w:rsidP="00DF38AC">
            <w:pPr>
              <w:pStyle w:val="acctfourfigures"/>
              <w:tabs>
                <w:tab w:val="clear" w:pos="765"/>
                <w:tab w:val="decimal" w:pos="749"/>
              </w:tabs>
              <w:spacing w:line="340" w:lineRule="exact"/>
              <w:ind w:right="-79"/>
              <w:rPr>
                <w:szCs w:val="22"/>
                <w:lang w:bidi="th-TH"/>
              </w:rPr>
            </w:pPr>
          </w:p>
        </w:tc>
      </w:tr>
      <w:tr w:rsidR="00DF38AC" w:rsidRPr="00F35C00" w14:paraId="64090D10" w14:textId="77777777" w:rsidTr="00622228">
        <w:tc>
          <w:tcPr>
            <w:tcW w:w="2340" w:type="dxa"/>
          </w:tcPr>
          <w:p w14:paraId="131E8E33" w14:textId="77777777" w:rsidR="00DF38AC" w:rsidRPr="00C622DB" w:rsidRDefault="00DF38AC" w:rsidP="00DF38AC">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Foreign currencies</w:t>
            </w:r>
          </w:p>
        </w:tc>
        <w:tc>
          <w:tcPr>
            <w:tcW w:w="2160" w:type="dxa"/>
          </w:tcPr>
          <w:p w14:paraId="1641F14E"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7AD2E857" w14:textId="0CA0EFD6" w:rsidR="00DF38AC" w:rsidRPr="00C622DB" w:rsidRDefault="00870D23" w:rsidP="00DF38AC">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39</w:t>
            </w:r>
            <w:r w:rsidR="00161537">
              <w:rPr>
                <w:rFonts w:ascii="Times New Roman" w:hAnsi="Times New Roman" w:cs="Times New Roman"/>
                <w:sz w:val="22"/>
                <w:szCs w:val="22"/>
              </w:rPr>
              <w:t>4</w:t>
            </w:r>
          </w:p>
        </w:tc>
        <w:tc>
          <w:tcPr>
            <w:tcW w:w="236" w:type="dxa"/>
            <w:vAlign w:val="bottom"/>
          </w:tcPr>
          <w:p w14:paraId="08285BDA"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24" w:type="dxa"/>
          </w:tcPr>
          <w:p w14:paraId="0F58729F"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486</w:t>
            </w:r>
          </w:p>
        </w:tc>
        <w:tc>
          <w:tcPr>
            <w:tcW w:w="236" w:type="dxa"/>
            <w:vAlign w:val="bottom"/>
          </w:tcPr>
          <w:p w14:paraId="4F31E89F"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8B5F1B4" w14:textId="77777777" w:rsidR="00DF38AC" w:rsidRPr="00C622DB" w:rsidRDefault="00870D23" w:rsidP="00DF38AC">
            <w:pPr>
              <w:pStyle w:val="acctfourfigures"/>
              <w:tabs>
                <w:tab w:val="clear" w:pos="765"/>
                <w:tab w:val="decimal" w:pos="749"/>
              </w:tabs>
              <w:spacing w:line="240" w:lineRule="auto"/>
              <w:ind w:right="-79"/>
              <w:rPr>
                <w:szCs w:val="22"/>
                <w:lang w:bidi="th-TH"/>
              </w:rPr>
            </w:pPr>
            <w:r>
              <w:rPr>
                <w:szCs w:val="22"/>
                <w:lang w:bidi="th-TH"/>
              </w:rPr>
              <w:t>10</w:t>
            </w:r>
            <w:r w:rsidR="00BE43C9">
              <w:rPr>
                <w:szCs w:val="22"/>
                <w:lang w:bidi="th-TH"/>
              </w:rPr>
              <w:t>4</w:t>
            </w:r>
          </w:p>
        </w:tc>
        <w:tc>
          <w:tcPr>
            <w:tcW w:w="245" w:type="dxa"/>
          </w:tcPr>
          <w:p w14:paraId="07066D59"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C9D927A" w14:textId="77777777" w:rsidR="00DF38AC" w:rsidRPr="00C622DB" w:rsidRDefault="00DF38AC" w:rsidP="00DF38AC">
            <w:pPr>
              <w:pStyle w:val="acctfourfigures"/>
              <w:tabs>
                <w:tab w:val="clear" w:pos="765"/>
                <w:tab w:val="decimal" w:pos="749"/>
              </w:tabs>
              <w:spacing w:line="240" w:lineRule="auto"/>
              <w:ind w:right="-79"/>
              <w:rPr>
                <w:szCs w:val="22"/>
                <w:lang w:bidi="th-TH"/>
              </w:rPr>
            </w:pPr>
            <w:r w:rsidRPr="00C622DB">
              <w:rPr>
                <w:szCs w:val="22"/>
                <w:lang w:bidi="th-TH"/>
              </w:rPr>
              <w:t>92</w:t>
            </w:r>
          </w:p>
        </w:tc>
      </w:tr>
      <w:tr w:rsidR="00DF38AC" w:rsidRPr="00F35C00" w14:paraId="02B27300" w14:textId="77777777" w:rsidTr="00622228">
        <w:tc>
          <w:tcPr>
            <w:tcW w:w="2340" w:type="dxa"/>
          </w:tcPr>
          <w:p w14:paraId="4A47083C" w14:textId="77777777" w:rsidR="00DF38AC" w:rsidRPr="00C622DB" w:rsidRDefault="00DF38AC" w:rsidP="00DF38AC">
            <w:pPr>
              <w:tabs>
                <w:tab w:val="left" w:pos="540"/>
              </w:tabs>
              <w:spacing w:line="240" w:lineRule="atLeast"/>
              <w:ind w:firstLine="72"/>
              <w:rPr>
                <w:rFonts w:ascii="Times New Roman" w:hAnsi="Times New Roman" w:cs="Times New Roman"/>
                <w:sz w:val="22"/>
                <w:szCs w:val="22"/>
              </w:rPr>
            </w:pPr>
          </w:p>
        </w:tc>
        <w:tc>
          <w:tcPr>
            <w:tcW w:w="2160" w:type="dxa"/>
          </w:tcPr>
          <w:p w14:paraId="2213D571"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tcPr>
          <w:p w14:paraId="6DF01C40" w14:textId="143D22FA" w:rsidR="00DF38AC" w:rsidRPr="00C622DB" w:rsidRDefault="00161537" w:rsidP="00DF38AC">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11</w:t>
            </w:r>
          </w:p>
        </w:tc>
        <w:tc>
          <w:tcPr>
            <w:tcW w:w="236" w:type="dxa"/>
            <w:vAlign w:val="bottom"/>
          </w:tcPr>
          <w:p w14:paraId="2F78B90A"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24" w:type="dxa"/>
          </w:tcPr>
          <w:p w14:paraId="455F7CCA"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9</w:t>
            </w:r>
          </w:p>
        </w:tc>
        <w:tc>
          <w:tcPr>
            <w:tcW w:w="236" w:type="dxa"/>
            <w:vAlign w:val="bottom"/>
          </w:tcPr>
          <w:p w14:paraId="7B432825"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A6820AE" w14:textId="77777777" w:rsidR="00DF38AC" w:rsidRPr="00C622DB" w:rsidRDefault="00870D23" w:rsidP="00DF38AC">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67BA9C2F"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D06A344" w14:textId="77777777" w:rsidR="00DF38AC" w:rsidRPr="00C622DB" w:rsidRDefault="00DF38AC" w:rsidP="00DF38AC">
            <w:pPr>
              <w:pStyle w:val="acctfourfigures"/>
              <w:tabs>
                <w:tab w:val="clear" w:pos="765"/>
                <w:tab w:val="decimal" w:pos="749"/>
              </w:tabs>
              <w:spacing w:line="240" w:lineRule="auto"/>
              <w:ind w:right="-79"/>
              <w:rPr>
                <w:szCs w:val="22"/>
                <w:lang w:bidi="th-TH"/>
              </w:rPr>
            </w:pPr>
            <w:r w:rsidRPr="00C622DB">
              <w:rPr>
                <w:szCs w:val="22"/>
                <w:lang w:bidi="th-TH"/>
              </w:rPr>
              <w:t>-</w:t>
            </w:r>
          </w:p>
        </w:tc>
      </w:tr>
      <w:tr w:rsidR="00DF38AC" w:rsidRPr="00F35C00" w14:paraId="2B88C1C5" w14:textId="77777777" w:rsidTr="00622228">
        <w:tc>
          <w:tcPr>
            <w:tcW w:w="2340" w:type="dxa"/>
          </w:tcPr>
          <w:p w14:paraId="12F26DE4" w14:textId="77777777" w:rsidR="00DF38AC" w:rsidRPr="00C622DB" w:rsidRDefault="00DF38AC" w:rsidP="00DF38AC">
            <w:pPr>
              <w:tabs>
                <w:tab w:val="left" w:pos="540"/>
              </w:tabs>
              <w:spacing w:line="240" w:lineRule="atLeast"/>
              <w:ind w:firstLine="72"/>
              <w:rPr>
                <w:rFonts w:ascii="Times New Roman" w:hAnsi="Times New Roman" w:cs="Times New Roman"/>
                <w:sz w:val="22"/>
                <w:szCs w:val="22"/>
              </w:rPr>
            </w:pPr>
          </w:p>
        </w:tc>
        <w:tc>
          <w:tcPr>
            <w:tcW w:w="2160" w:type="dxa"/>
          </w:tcPr>
          <w:p w14:paraId="796E81B8" w14:textId="77777777" w:rsidR="00DF38AC" w:rsidRPr="00C622DB" w:rsidRDefault="00870D23" w:rsidP="00DF38AC">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Canada Dollar</w:t>
            </w:r>
          </w:p>
        </w:tc>
        <w:tc>
          <w:tcPr>
            <w:tcW w:w="1024" w:type="dxa"/>
          </w:tcPr>
          <w:p w14:paraId="1F736209" w14:textId="77777777" w:rsidR="00DF38AC" w:rsidRPr="00C622DB" w:rsidRDefault="00870D23" w:rsidP="00DF38AC">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2884C638"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24" w:type="dxa"/>
          </w:tcPr>
          <w:p w14:paraId="08B508BF"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w:t>
            </w:r>
          </w:p>
        </w:tc>
        <w:tc>
          <w:tcPr>
            <w:tcW w:w="236" w:type="dxa"/>
            <w:vAlign w:val="bottom"/>
          </w:tcPr>
          <w:p w14:paraId="241D35EB"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FAA4A7F" w14:textId="77777777" w:rsidR="00DF38AC" w:rsidRPr="00C622DB" w:rsidRDefault="00870D23" w:rsidP="00DF38AC">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12F8A09D"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7365C88" w14:textId="77777777" w:rsidR="00DF38AC" w:rsidRPr="00C622DB" w:rsidRDefault="00DF38AC" w:rsidP="00DF38AC">
            <w:pPr>
              <w:pStyle w:val="acctfourfigures"/>
              <w:tabs>
                <w:tab w:val="clear" w:pos="765"/>
                <w:tab w:val="decimal" w:pos="749"/>
              </w:tabs>
              <w:spacing w:line="240" w:lineRule="auto"/>
              <w:ind w:right="-79"/>
              <w:rPr>
                <w:szCs w:val="22"/>
                <w:lang w:bidi="th-TH"/>
              </w:rPr>
            </w:pPr>
            <w:r w:rsidRPr="00C622DB">
              <w:rPr>
                <w:szCs w:val="22"/>
                <w:lang w:bidi="th-TH"/>
              </w:rPr>
              <w:t>-</w:t>
            </w:r>
          </w:p>
        </w:tc>
      </w:tr>
      <w:tr w:rsidR="00870D23" w:rsidRPr="00F35C00" w14:paraId="79D9C4D9" w14:textId="77777777" w:rsidTr="00622228">
        <w:tc>
          <w:tcPr>
            <w:tcW w:w="2340" w:type="dxa"/>
          </w:tcPr>
          <w:p w14:paraId="387E7FC7" w14:textId="77777777" w:rsidR="00870D23" w:rsidRPr="00C622DB" w:rsidRDefault="00870D23" w:rsidP="00DF38AC">
            <w:pPr>
              <w:tabs>
                <w:tab w:val="left" w:pos="540"/>
              </w:tabs>
              <w:spacing w:line="240" w:lineRule="atLeast"/>
              <w:ind w:firstLine="72"/>
              <w:rPr>
                <w:rFonts w:ascii="Times New Roman" w:hAnsi="Times New Roman" w:cs="Times New Roman"/>
                <w:sz w:val="22"/>
                <w:szCs w:val="22"/>
              </w:rPr>
            </w:pPr>
          </w:p>
        </w:tc>
        <w:tc>
          <w:tcPr>
            <w:tcW w:w="2160" w:type="dxa"/>
          </w:tcPr>
          <w:p w14:paraId="67F8CDA2" w14:textId="77777777" w:rsidR="00870D23" w:rsidRDefault="00870D23" w:rsidP="00DF38AC">
            <w:pPr>
              <w:tabs>
                <w:tab w:val="left" w:pos="540"/>
              </w:tabs>
              <w:spacing w:line="240" w:lineRule="atLeast"/>
              <w:rPr>
                <w:rFonts w:ascii="Times New Roman" w:hAnsi="Times New Roman" w:cs="Times New Roman"/>
                <w:sz w:val="22"/>
                <w:szCs w:val="22"/>
              </w:rPr>
            </w:pPr>
          </w:p>
        </w:tc>
        <w:tc>
          <w:tcPr>
            <w:tcW w:w="1024" w:type="dxa"/>
          </w:tcPr>
          <w:p w14:paraId="4EF59F9C" w14:textId="77777777" w:rsidR="00870D23" w:rsidRDefault="00870D23" w:rsidP="00DF38AC">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FF902C2" w14:textId="77777777" w:rsidR="00870D23" w:rsidRPr="00C622DB" w:rsidRDefault="00870D23" w:rsidP="00DF38AC">
            <w:pPr>
              <w:tabs>
                <w:tab w:val="decimal" w:pos="684"/>
              </w:tabs>
              <w:spacing w:line="240" w:lineRule="atLeast"/>
              <w:ind w:left="-108" w:right="-119"/>
              <w:rPr>
                <w:rFonts w:ascii="Times New Roman" w:hAnsi="Times New Roman" w:cs="Times New Roman"/>
                <w:sz w:val="22"/>
                <w:szCs w:val="22"/>
              </w:rPr>
            </w:pPr>
          </w:p>
        </w:tc>
        <w:tc>
          <w:tcPr>
            <w:tcW w:w="1024" w:type="dxa"/>
          </w:tcPr>
          <w:p w14:paraId="4EEB9335" w14:textId="77777777" w:rsidR="00870D23" w:rsidRPr="00C622DB" w:rsidRDefault="00870D23" w:rsidP="00DF38AC">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3E7B4413" w14:textId="77777777" w:rsidR="00870D23" w:rsidRPr="00C622DB" w:rsidRDefault="00870D23" w:rsidP="00DF38AC">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9EF755B" w14:textId="77777777" w:rsidR="00870D23" w:rsidRDefault="00870D23" w:rsidP="00DF38AC">
            <w:pPr>
              <w:pStyle w:val="acctfourfigures"/>
              <w:tabs>
                <w:tab w:val="clear" w:pos="765"/>
                <w:tab w:val="decimal" w:pos="749"/>
              </w:tabs>
              <w:spacing w:line="240" w:lineRule="auto"/>
              <w:ind w:right="-79"/>
              <w:rPr>
                <w:szCs w:val="22"/>
                <w:lang w:bidi="th-TH"/>
              </w:rPr>
            </w:pPr>
          </w:p>
        </w:tc>
        <w:tc>
          <w:tcPr>
            <w:tcW w:w="245" w:type="dxa"/>
          </w:tcPr>
          <w:p w14:paraId="1275DF7B" w14:textId="77777777" w:rsidR="00870D23" w:rsidRPr="00C622DB" w:rsidRDefault="00870D23" w:rsidP="00DF38AC">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F0B26BB" w14:textId="77777777" w:rsidR="00870D23" w:rsidRPr="00C622DB" w:rsidRDefault="00870D23" w:rsidP="00DF38AC">
            <w:pPr>
              <w:pStyle w:val="acctfourfigures"/>
              <w:tabs>
                <w:tab w:val="clear" w:pos="765"/>
                <w:tab w:val="decimal" w:pos="749"/>
              </w:tabs>
              <w:spacing w:line="240" w:lineRule="auto"/>
              <w:ind w:right="-79"/>
              <w:rPr>
                <w:szCs w:val="22"/>
                <w:lang w:bidi="th-TH"/>
              </w:rPr>
            </w:pPr>
          </w:p>
        </w:tc>
      </w:tr>
      <w:tr w:rsidR="00DF38AC" w:rsidRPr="00F35C00" w14:paraId="08F24469" w14:textId="77777777" w:rsidTr="00622228">
        <w:tc>
          <w:tcPr>
            <w:tcW w:w="2340" w:type="dxa"/>
          </w:tcPr>
          <w:p w14:paraId="3261AEC5" w14:textId="618C584C" w:rsidR="00DF38AC" w:rsidRPr="00C622DB" w:rsidRDefault="00DF38AC" w:rsidP="00DF38AC">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Currency forwards</w:t>
            </w:r>
            <w:r w:rsidR="00161537">
              <w:rPr>
                <w:rFonts w:ascii="Times New Roman" w:hAnsi="Times New Roman" w:cs="Times New Roman"/>
                <w:sz w:val="22"/>
                <w:szCs w:val="22"/>
              </w:rPr>
              <w:t xml:space="preserve"> and</w:t>
            </w:r>
          </w:p>
        </w:tc>
        <w:tc>
          <w:tcPr>
            <w:tcW w:w="2160" w:type="dxa"/>
          </w:tcPr>
          <w:p w14:paraId="687A91CF" w14:textId="77777777" w:rsidR="00DF38AC" w:rsidRPr="00C622DB" w:rsidRDefault="00DF38AC" w:rsidP="00DF38AC">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41388EA9" w14:textId="23C3CCC3" w:rsidR="00DF38AC" w:rsidRPr="00C622DB" w:rsidRDefault="00055C58" w:rsidP="00DF38AC">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36</w:t>
            </w:r>
            <w:r w:rsidR="00161537">
              <w:rPr>
                <w:rFonts w:ascii="Times New Roman" w:hAnsi="Times New Roman" w:cs="Times New Roman"/>
                <w:sz w:val="22"/>
                <w:szCs w:val="22"/>
              </w:rPr>
              <w:t>9</w:t>
            </w:r>
          </w:p>
        </w:tc>
        <w:tc>
          <w:tcPr>
            <w:tcW w:w="236" w:type="dxa"/>
            <w:vAlign w:val="bottom"/>
          </w:tcPr>
          <w:p w14:paraId="31C5C8C8"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24" w:type="dxa"/>
          </w:tcPr>
          <w:p w14:paraId="0BB45CE7"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386</w:t>
            </w:r>
          </w:p>
        </w:tc>
        <w:tc>
          <w:tcPr>
            <w:tcW w:w="236" w:type="dxa"/>
            <w:vAlign w:val="bottom"/>
          </w:tcPr>
          <w:p w14:paraId="215CBEE5"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E141AC6" w14:textId="77777777" w:rsidR="00DF38AC" w:rsidRPr="00C622DB" w:rsidRDefault="00055C58" w:rsidP="00DF38AC">
            <w:pPr>
              <w:pStyle w:val="acctfourfigures"/>
              <w:tabs>
                <w:tab w:val="clear" w:pos="765"/>
                <w:tab w:val="decimal" w:pos="749"/>
              </w:tabs>
              <w:spacing w:line="240" w:lineRule="auto"/>
              <w:ind w:right="-79"/>
              <w:rPr>
                <w:szCs w:val="22"/>
                <w:lang w:bidi="th-TH"/>
              </w:rPr>
            </w:pPr>
            <w:r>
              <w:rPr>
                <w:szCs w:val="22"/>
                <w:lang w:bidi="th-TH"/>
              </w:rPr>
              <w:t>104</w:t>
            </w:r>
          </w:p>
        </w:tc>
        <w:tc>
          <w:tcPr>
            <w:tcW w:w="245" w:type="dxa"/>
          </w:tcPr>
          <w:p w14:paraId="645417FC" w14:textId="77777777" w:rsidR="00DF38AC" w:rsidRPr="00C622DB" w:rsidRDefault="00DF38AC" w:rsidP="00DF38AC">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9291AB5" w14:textId="77777777" w:rsidR="00DF38AC" w:rsidRPr="00C622DB" w:rsidRDefault="00DF38AC" w:rsidP="00DF38AC">
            <w:pPr>
              <w:pStyle w:val="acctfourfigures"/>
              <w:tabs>
                <w:tab w:val="clear" w:pos="765"/>
                <w:tab w:val="decimal" w:pos="749"/>
              </w:tabs>
              <w:spacing w:line="240" w:lineRule="auto"/>
              <w:ind w:right="-79"/>
              <w:rPr>
                <w:szCs w:val="22"/>
                <w:lang w:bidi="th-TH"/>
              </w:rPr>
            </w:pPr>
            <w:r w:rsidRPr="00C622DB">
              <w:rPr>
                <w:szCs w:val="22"/>
                <w:lang w:bidi="th-TH"/>
              </w:rPr>
              <w:t>92</w:t>
            </w:r>
          </w:p>
        </w:tc>
      </w:tr>
      <w:tr w:rsidR="00161537" w:rsidRPr="00F35C00" w14:paraId="2279058B" w14:textId="77777777" w:rsidTr="00EE6536">
        <w:trPr>
          <w:trHeight w:val="110"/>
        </w:trPr>
        <w:tc>
          <w:tcPr>
            <w:tcW w:w="2340" w:type="dxa"/>
            <w:vAlign w:val="bottom"/>
          </w:tcPr>
          <w:p w14:paraId="51371B87" w14:textId="1BA24952" w:rsidR="00161537" w:rsidRPr="00C622DB" w:rsidRDefault="00161537" w:rsidP="00161537">
            <w:pPr>
              <w:tabs>
                <w:tab w:val="left" w:pos="540"/>
              </w:tabs>
              <w:spacing w:line="240" w:lineRule="atLeast"/>
              <w:ind w:firstLine="257"/>
              <w:rPr>
                <w:rFonts w:ascii="Times New Roman" w:hAnsi="Times New Roman" w:cs="Times New Roman"/>
                <w:sz w:val="22"/>
                <w:szCs w:val="22"/>
              </w:rPr>
            </w:pPr>
            <w:r>
              <w:rPr>
                <w:rFonts w:ascii="Times New Roman" w:hAnsi="Times New Roman" w:cs="Times New Roman"/>
                <w:sz w:val="22"/>
                <w:szCs w:val="20"/>
                <w:lang w:val="en-GB" w:bidi="ar-SA"/>
              </w:rPr>
              <w:t>c</w:t>
            </w:r>
            <w:r w:rsidRPr="00F35C00">
              <w:rPr>
                <w:rFonts w:ascii="Times New Roman" w:hAnsi="Times New Roman" w:cs="Times New Roman"/>
                <w:sz w:val="22"/>
                <w:szCs w:val="20"/>
                <w:lang w:val="en-GB" w:bidi="ar-SA"/>
              </w:rPr>
              <w:t>ross</w:t>
            </w:r>
            <w:r w:rsidRPr="00F35C00">
              <w:rPr>
                <w:rFonts w:ascii="Times New Roman" w:hAnsi="Times New Roman" w:cs="Times New Roman"/>
                <w:sz w:val="22"/>
                <w:szCs w:val="20"/>
                <w:lang w:val="en-GB"/>
              </w:rPr>
              <w:t xml:space="preserve"> currency and</w:t>
            </w:r>
          </w:p>
        </w:tc>
        <w:tc>
          <w:tcPr>
            <w:tcW w:w="2160" w:type="dxa"/>
          </w:tcPr>
          <w:p w14:paraId="4A27EA67" w14:textId="3178E8AF"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vAlign w:val="bottom"/>
          </w:tcPr>
          <w:p w14:paraId="78583B85" w14:textId="08739D40" w:rsidR="00161537" w:rsidRPr="00161537" w:rsidRDefault="00161537" w:rsidP="00161537">
            <w:pPr>
              <w:tabs>
                <w:tab w:val="decimal" w:pos="684"/>
              </w:tabs>
              <w:spacing w:line="240" w:lineRule="atLeast"/>
              <w:ind w:left="-108" w:right="-119"/>
              <w:rPr>
                <w:rFonts w:ascii="Times New Roman" w:hAnsi="Times New Roman" w:cs="Times New Roman"/>
                <w:sz w:val="22"/>
                <w:szCs w:val="22"/>
              </w:rPr>
            </w:pPr>
            <w:r w:rsidRPr="00161537">
              <w:rPr>
                <w:rFonts w:ascii="Times New Roman" w:hAnsi="Times New Roman" w:cs="Times New Roman"/>
                <w:sz w:val="22"/>
                <w:szCs w:val="22"/>
              </w:rPr>
              <w:t>7</w:t>
            </w:r>
          </w:p>
        </w:tc>
        <w:tc>
          <w:tcPr>
            <w:tcW w:w="236" w:type="dxa"/>
            <w:vAlign w:val="bottom"/>
          </w:tcPr>
          <w:p w14:paraId="6BF04FC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7D3280A7" w14:textId="56645E3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57E796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003820A" w14:textId="637F4622"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45" w:type="dxa"/>
          </w:tcPr>
          <w:p w14:paraId="11A0808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56F1B59" w14:textId="24B2849C"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r>
      <w:tr w:rsidR="00161537" w:rsidRPr="00F35C00" w14:paraId="54A74568" w14:textId="77777777" w:rsidTr="00EE6536">
        <w:trPr>
          <w:trHeight w:val="110"/>
        </w:trPr>
        <w:tc>
          <w:tcPr>
            <w:tcW w:w="2340" w:type="dxa"/>
            <w:vAlign w:val="bottom"/>
          </w:tcPr>
          <w:p w14:paraId="17D661AB" w14:textId="533A7B73" w:rsidR="00161537" w:rsidRPr="00C622DB" w:rsidRDefault="00161537" w:rsidP="00161537">
            <w:pPr>
              <w:tabs>
                <w:tab w:val="left" w:pos="540"/>
              </w:tabs>
              <w:spacing w:line="240" w:lineRule="atLeast"/>
              <w:ind w:firstLine="72"/>
              <w:rPr>
                <w:rFonts w:ascii="Times New Roman" w:hAnsi="Times New Roman" w:cs="Times New Roman"/>
                <w:sz w:val="22"/>
                <w:szCs w:val="22"/>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2160" w:type="dxa"/>
          </w:tcPr>
          <w:p w14:paraId="166D8B21" w14:textId="6BA84556" w:rsidR="00161537" w:rsidRPr="00C622DB" w:rsidRDefault="00161537" w:rsidP="00161537">
            <w:pPr>
              <w:tabs>
                <w:tab w:val="left" w:pos="540"/>
              </w:tabs>
              <w:spacing w:line="240" w:lineRule="atLeast"/>
              <w:rPr>
                <w:rFonts w:ascii="Times New Roman" w:hAnsi="Times New Roman" w:cs="Times New Roman"/>
                <w:sz w:val="22"/>
                <w:szCs w:val="22"/>
              </w:rPr>
            </w:pPr>
          </w:p>
        </w:tc>
        <w:tc>
          <w:tcPr>
            <w:tcW w:w="1024" w:type="dxa"/>
            <w:vAlign w:val="bottom"/>
          </w:tcPr>
          <w:p w14:paraId="037F38B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42AED7F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48A0B7C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8B780A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2D01A7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45" w:type="dxa"/>
          </w:tcPr>
          <w:p w14:paraId="5494ABE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693F19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79A657A6" w14:textId="77777777" w:rsidTr="00622228">
        <w:tc>
          <w:tcPr>
            <w:tcW w:w="4500" w:type="dxa"/>
            <w:gridSpan w:val="2"/>
          </w:tcPr>
          <w:p w14:paraId="35D69618"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0448DAFB"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7A0594DD"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432CDFA4"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2B8C6C13"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451AD20B"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30F8D23A"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54A5D9E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34F0F0A7" w14:textId="77777777" w:rsidTr="00622228">
        <w:tc>
          <w:tcPr>
            <w:tcW w:w="4500" w:type="dxa"/>
            <w:gridSpan w:val="2"/>
          </w:tcPr>
          <w:p w14:paraId="349DD4F8"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26000935"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6A6E0B4C"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AB442AC"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106E6EB8"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779A3F17"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737342AC"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27D1C14A"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4FCF6170" w14:textId="77777777" w:rsidTr="00622228">
        <w:tc>
          <w:tcPr>
            <w:tcW w:w="4500" w:type="dxa"/>
            <w:gridSpan w:val="2"/>
          </w:tcPr>
          <w:p w14:paraId="1A4CF60F"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15886A8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2D6C798B"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357F8690"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785A1D92"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342D7362"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4EB04E7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5CC01415"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31104FAD" w14:textId="77777777" w:rsidTr="00622228">
        <w:tc>
          <w:tcPr>
            <w:tcW w:w="4500" w:type="dxa"/>
            <w:gridSpan w:val="2"/>
          </w:tcPr>
          <w:p w14:paraId="61D9F089"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00ED925D"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35149E0D"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73002F43"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6922212D"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5D5F98E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377ADDA5"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7F95CE17"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3122A777" w14:textId="77777777" w:rsidTr="00622228">
        <w:tc>
          <w:tcPr>
            <w:tcW w:w="4500" w:type="dxa"/>
            <w:gridSpan w:val="2"/>
          </w:tcPr>
          <w:p w14:paraId="59CD7B7C"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3B072382"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1BE9F571"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7979A0E7"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4A1EA83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152922C6"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6627CE02"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201718E4"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3344C56A" w14:textId="77777777" w:rsidTr="00622228">
        <w:tc>
          <w:tcPr>
            <w:tcW w:w="4500" w:type="dxa"/>
            <w:gridSpan w:val="2"/>
          </w:tcPr>
          <w:p w14:paraId="197F4265"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4222DF14"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4ED4D98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56AB0DE0"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7B403CCA"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6A68F93B"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582E4358"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01DA6AED"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5D399D" w:rsidRPr="00F35C00" w14:paraId="104D1204" w14:textId="77777777" w:rsidTr="00622228">
        <w:tc>
          <w:tcPr>
            <w:tcW w:w="4500" w:type="dxa"/>
            <w:gridSpan w:val="2"/>
          </w:tcPr>
          <w:p w14:paraId="705639A4" w14:textId="77777777" w:rsidR="005D399D" w:rsidRPr="00C622DB" w:rsidRDefault="005D399D" w:rsidP="00161537">
            <w:pPr>
              <w:tabs>
                <w:tab w:val="left" w:pos="540"/>
              </w:tabs>
              <w:spacing w:line="240" w:lineRule="atLeast"/>
              <w:ind w:firstLine="72"/>
              <w:rPr>
                <w:rFonts w:ascii="Times New Roman" w:hAnsi="Times New Roman" w:cs="Times New Roman"/>
                <w:b/>
                <w:bCs/>
                <w:sz w:val="22"/>
                <w:szCs w:val="22"/>
              </w:rPr>
            </w:pPr>
          </w:p>
        </w:tc>
        <w:tc>
          <w:tcPr>
            <w:tcW w:w="1024" w:type="dxa"/>
          </w:tcPr>
          <w:p w14:paraId="36EE3A05"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6C34ABF4"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3BB59D30"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415C037E"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01FED670"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28753C1D"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348FEB92" w14:textId="77777777" w:rsidR="005D399D" w:rsidRPr="00C622DB" w:rsidRDefault="005D399D" w:rsidP="00161537">
            <w:pPr>
              <w:tabs>
                <w:tab w:val="decimal" w:pos="684"/>
              </w:tabs>
              <w:spacing w:line="240" w:lineRule="atLeast"/>
              <w:ind w:left="-108" w:right="-119"/>
              <w:rPr>
                <w:rFonts w:ascii="Times New Roman" w:hAnsi="Times New Roman" w:cs="Times New Roman"/>
                <w:sz w:val="22"/>
                <w:szCs w:val="22"/>
              </w:rPr>
            </w:pPr>
          </w:p>
        </w:tc>
      </w:tr>
      <w:tr w:rsidR="00161537" w:rsidRPr="00F35C00" w14:paraId="4F8FA9DA" w14:textId="77777777" w:rsidTr="00622228">
        <w:tc>
          <w:tcPr>
            <w:tcW w:w="4500" w:type="dxa"/>
            <w:gridSpan w:val="2"/>
          </w:tcPr>
          <w:p w14:paraId="301E78AE"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b/>
                <w:bCs/>
                <w:sz w:val="22"/>
                <w:szCs w:val="22"/>
              </w:rPr>
              <w:lastRenderedPageBreak/>
              <w:t>Accounts payable - trade and others</w:t>
            </w:r>
          </w:p>
        </w:tc>
        <w:tc>
          <w:tcPr>
            <w:tcW w:w="1024" w:type="dxa"/>
          </w:tcPr>
          <w:p w14:paraId="1C08732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0B36144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34B5C13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3BC21C6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0" w:type="dxa"/>
          </w:tcPr>
          <w:p w14:paraId="20C8182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52" w:type="dxa"/>
            <w:gridSpan w:val="2"/>
          </w:tcPr>
          <w:p w14:paraId="3752376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6824319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r>
      <w:tr w:rsidR="00161537" w:rsidRPr="00F35C00" w14:paraId="67E71EE4" w14:textId="77777777" w:rsidTr="00622228">
        <w:tc>
          <w:tcPr>
            <w:tcW w:w="2340" w:type="dxa"/>
          </w:tcPr>
          <w:p w14:paraId="5573DFEB"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Foreign currencies</w:t>
            </w:r>
          </w:p>
        </w:tc>
        <w:tc>
          <w:tcPr>
            <w:tcW w:w="2160" w:type="dxa"/>
          </w:tcPr>
          <w:p w14:paraId="59621E66"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Yen</w:t>
            </w:r>
          </w:p>
        </w:tc>
        <w:tc>
          <w:tcPr>
            <w:tcW w:w="1024" w:type="dxa"/>
          </w:tcPr>
          <w:p w14:paraId="24351BB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173</w:t>
            </w:r>
          </w:p>
        </w:tc>
        <w:tc>
          <w:tcPr>
            <w:tcW w:w="236" w:type="dxa"/>
            <w:vAlign w:val="bottom"/>
          </w:tcPr>
          <w:p w14:paraId="24748A6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5EE6C3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158</w:t>
            </w:r>
          </w:p>
        </w:tc>
        <w:tc>
          <w:tcPr>
            <w:tcW w:w="236" w:type="dxa"/>
            <w:vAlign w:val="bottom"/>
          </w:tcPr>
          <w:p w14:paraId="46BAF2F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D07DE47"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01E6F68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48C5D61"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6E7A1FA6" w14:textId="77777777" w:rsidTr="00622228">
        <w:tc>
          <w:tcPr>
            <w:tcW w:w="2340" w:type="dxa"/>
          </w:tcPr>
          <w:p w14:paraId="2898FAB4"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0FD6981F"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369690B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99</w:t>
            </w:r>
          </w:p>
        </w:tc>
        <w:tc>
          <w:tcPr>
            <w:tcW w:w="236" w:type="dxa"/>
            <w:vAlign w:val="bottom"/>
          </w:tcPr>
          <w:p w14:paraId="493B745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08EABA4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117</w:t>
            </w:r>
          </w:p>
        </w:tc>
        <w:tc>
          <w:tcPr>
            <w:tcW w:w="236" w:type="dxa"/>
            <w:vAlign w:val="bottom"/>
          </w:tcPr>
          <w:p w14:paraId="2FF8B74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39C83FF"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5680BFF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451BADB"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615A2A2E" w14:textId="77777777" w:rsidTr="00622228">
        <w:tc>
          <w:tcPr>
            <w:tcW w:w="2340" w:type="dxa"/>
          </w:tcPr>
          <w:p w14:paraId="5E1D1711"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1D0AD972"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tcPr>
          <w:p w14:paraId="44449DF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15</w:t>
            </w:r>
          </w:p>
        </w:tc>
        <w:tc>
          <w:tcPr>
            <w:tcW w:w="236" w:type="dxa"/>
            <w:vAlign w:val="bottom"/>
          </w:tcPr>
          <w:p w14:paraId="176CE56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47A842C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33</w:t>
            </w:r>
          </w:p>
        </w:tc>
        <w:tc>
          <w:tcPr>
            <w:tcW w:w="236" w:type="dxa"/>
            <w:vAlign w:val="bottom"/>
          </w:tcPr>
          <w:p w14:paraId="1D16C14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D00C936"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7233D3F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95873AA"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556A9FBD" w14:textId="77777777" w:rsidTr="00622228">
        <w:tc>
          <w:tcPr>
            <w:tcW w:w="2340" w:type="dxa"/>
          </w:tcPr>
          <w:p w14:paraId="5B11165A"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39936D43" w14:textId="77777777" w:rsidR="00161537" w:rsidRPr="00C622DB" w:rsidRDefault="00161537" w:rsidP="00161537">
            <w:pPr>
              <w:tabs>
                <w:tab w:val="left" w:pos="540"/>
              </w:tabs>
              <w:spacing w:line="240" w:lineRule="atLeast"/>
              <w:rPr>
                <w:rFonts w:ascii="Times New Roman" w:hAnsi="Times New Roman" w:cs="Times New Roman"/>
                <w:sz w:val="22"/>
                <w:szCs w:val="22"/>
                <w:cs/>
              </w:rPr>
            </w:pPr>
            <w:r w:rsidRPr="00C622DB">
              <w:rPr>
                <w:rFonts w:ascii="Times New Roman" w:hAnsi="Times New Roman" w:cs="Times New Roman"/>
                <w:sz w:val="22"/>
                <w:szCs w:val="22"/>
              </w:rPr>
              <w:t>Zloty</w:t>
            </w:r>
          </w:p>
        </w:tc>
        <w:tc>
          <w:tcPr>
            <w:tcW w:w="1024" w:type="dxa"/>
          </w:tcPr>
          <w:p w14:paraId="67D372C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w:t>
            </w:r>
          </w:p>
        </w:tc>
        <w:tc>
          <w:tcPr>
            <w:tcW w:w="236" w:type="dxa"/>
            <w:vAlign w:val="bottom"/>
          </w:tcPr>
          <w:p w14:paraId="35E6915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69634D3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6</w:t>
            </w:r>
          </w:p>
        </w:tc>
        <w:tc>
          <w:tcPr>
            <w:tcW w:w="236" w:type="dxa"/>
            <w:vAlign w:val="bottom"/>
          </w:tcPr>
          <w:p w14:paraId="2195115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EC612F6"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3FD24C9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1D14C59"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338D5FF0" w14:textId="77777777" w:rsidTr="00622228">
        <w:tc>
          <w:tcPr>
            <w:tcW w:w="2340" w:type="dxa"/>
          </w:tcPr>
          <w:p w14:paraId="767EF259"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7F242542"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Renminbi</w:t>
            </w:r>
          </w:p>
        </w:tc>
        <w:tc>
          <w:tcPr>
            <w:tcW w:w="1024" w:type="dxa"/>
          </w:tcPr>
          <w:p w14:paraId="28B6489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740BAD2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7EFFC63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3</w:t>
            </w:r>
          </w:p>
        </w:tc>
        <w:tc>
          <w:tcPr>
            <w:tcW w:w="236" w:type="dxa"/>
            <w:vAlign w:val="bottom"/>
          </w:tcPr>
          <w:p w14:paraId="35649D7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FFA1547"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680F3B5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B63ED25"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3A235F09" w14:textId="77777777" w:rsidTr="00622228">
        <w:tc>
          <w:tcPr>
            <w:tcW w:w="2340" w:type="dxa"/>
          </w:tcPr>
          <w:p w14:paraId="51A63634"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707A55AF"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Swedish Krona</w:t>
            </w:r>
          </w:p>
        </w:tc>
        <w:tc>
          <w:tcPr>
            <w:tcW w:w="1024" w:type="dxa"/>
          </w:tcPr>
          <w:p w14:paraId="203610E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14:paraId="5532A71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341C46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w:t>
            </w:r>
          </w:p>
        </w:tc>
        <w:tc>
          <w:tcPr>
            <w:tcW w:w="236" w:type="dxa"/>
            <w:vAlign w:val="bottom"/>
          </w:tcPr>
          <w:p w14:paraId="5D19489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E037FA9"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57453AF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5F38433"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0D4B80CC" w14:textId="77777777" w:rsidTr="00622228">
        <w:tc>
          <w:tcPr>
            <w:tcW w:w="2340" w:type="dxa"/>
          </w:tcPr>
          <w:p w14:paraId="7A01B32F"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E4406E4" w14:textId="77777777"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Ringgit</w:t>
            </w:r>
          </w:p>
        </w:tc>
        <w:tc>
          <w:tcPr>
            <w:tcW w:w="1024" w:type="dxa"/>
          </w:tcPr>
          <w:p w14:paraId="02C91334" w14:textId="77777777" w:rsidR="00161537"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14:paraId="76F2521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4944DA0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16E52C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06A9AA0"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04BAA93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7F99811"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r>
      <w:tr w:rsidR="00161537" w:rsidRPr="00F35C00" w14:paraId="0DCB4E16" w14:textId="77777777" w:rsidTr="00622228">
        <w:tc>
          <w:tcPr>
            <w:tcW w:w="2340" w:type="dxa"/>
          </w:tcPr>
          <w:p w14:paraId="2498C390"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139340A9"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Singapore Dollar</w:t>
            </w:r>
          </w:p>
        </w:tc>
        <w:tc>
          <w:tcPr>
            <w:tcW w:w="1024" w:type="dxa"/>
          </w:tcPr>
          <w:p w14:paraId="1324429A" w14:textId="77777777" w:rsidR="00161537"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14:paraId="711BD20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5356413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2F0FFA6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305EFBA"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65CA6FC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22F5B39"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r>
      <w:tr w:rsidR="00161537" w:rsidRPr="00F35C00" w14:paraId="4299BC30" w14:textId="77777777" w:rsidTr="00B70DC4">
        <w:trPr>
          <w:trHeight w:hRule="exact" w:val="202"/>
        </w:trPr>
        <w:tc>
          <w:tcPr>
            <w:tcW w:w="2340" w:type="dxa"/>
          </w:tcPr>
          <w:p w14:paraId="4B7F5432"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6ECDD076" w14:textId="77777777" w:rsidR="00161537" w:rsidRPr="00C622DB" w:rsidRDefault="00161537" w:rsidP="00161537">
            <w:pPr>
              <w:tabs>
                <w:tab w:val="left" w:pos="540"/>
              </w:tabs>
              <w:spacing w:line="240" w:lineRule="atLeast"/>
              <w:rPr>
                <w:rFonts w:ascii="Times New Roman" w:hAnsi="Times New Roman" w:cs="Times New Roman"/>
                <w:sz w:val="22"/>
                <w:szCs w:val="22"/>
              </w:rPr>
            </w:pPr>
          </w:p>
        </w:tc>
        <w:tc>
          <w:tcPr>
            <w:tcW w:w="1024" w:type="dxa"/>
            <w:vAlign w:val="bottom"/>
          </w:tcPr>
          <w:p w14:paraId="68C337F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446538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38FE106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05C7C3B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BAB1E56" w14:textId="77777777" w:rsidR="00161537" w:rsidRPr="00C622DB" w:rsidRDefault="00161537" w:rsidP="00161537">
            <w:pPr>
              <w:pStyle w:val="acctfourfigures"/>
              <w:tabs>
                <w:tab w:val="clear" w:pos="765"/>
                <w:tab w:val="decimal" w:pos="749"/>
              </w:tabs>
              <w:spacing w:line="240" w:lineRule="auto"/>
              <w:ind w:right="-79"/>
              <w:rPr>
                <w:szCs w:val="22"/>
                <w:cs/>
                <w:lang w:bidi="th-TH"/>
              </w:rPr>
            </w:pPr>
          </w:p>
        </w:tc>
        <w:tc>
          <w:tcPr>
            <w:tcW w:w="245" w:type="dxa"/>
          </w:tcPr>
          <w:p w14:paraId="4EB7BC8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9C98254" w14:textId="77777777" w:rsidR="00161537" w:rsidRPr="00C622DB" w:rsidRDefault="00161537" w:rsidP="00161537">
            <w:pPr>
              <w:pStyle w:val="acctfourfigures"/>
              <w:tabs>
                <w:tab w:val="clear" w:pos="765"/>
                <w:tab w:val="decimal" w:pos="749"/>
              </w:tabs>
              <w:spacing w:line="240" w:lineRule="auto"/>
              <w:ind w:right="-79"/>
              <w:rPr>
                <w:szCs w:val="22"/>
                <w:lang w:bidi="th-TH"/>
              </w:rPr>
            </w:pPr>
          </w:p>
        </w:tc>
      </w:tr>
      <w:tr w:rsidR="00161537" w:rsidRPr="00F35C00" w14:paraId="08575E51" w14:textId="77777777" w:rsidTr="00622228">
        <w:tc>
          <w:tcPr>
            <w:tcW w:w="2340" w:type="dxa"/>
          </w:tcPr>
          <w:p w14:paraId="1ED55807"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Currency forwards</w:t>
            </w:r>
          </w:p>
        </w:tc>
        <w:tc>
          <w:tcPr>
            <w:tcW w:w="2160" w:type="dxa"/>
          </w:tcPr>
          <w:p w14:paraId="799ECF2B"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Yen</w:t>
            </w:r>
          </w:p>
        </w:tc>
        <w:tc>
          <w:tcPr>
            <w:tcW w:w="1024" w:type="dxa"/>
            <w:vAlign w:val="bottom"/>
          </w:tcPr>
          <w:p w14:paraId="5C7EA18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172</w:t>
            </w:r>
          </w:p>
        </w:tc>
        <w:tc>
          <w:tcPr>
            <w:tcW w:w="236" w:type="dxa"/>
            <w:vAlign w:val="bottom"/>
          </w:tcPr>
          <w:p w14:paraId="01078A1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19496A3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156</w:t>
            </w:r>
          </w:p>
        </w:tc>
        <w:tc>
          <w:tcPr>
            <w:tcW w:w="236" w:type="dxa"/>
            <w:vAlign w:val="bottom"/>
          </w:tcPr>
          <w:p w14:paraId="307CECB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3911B6E" w14:textId="77777777" w:rsidR="00161537" w:rsidRPr="00C622DB" w:rsidRDefault="00161537" w:rsidP="00161537">
            <w:pPr>
              <w:pStyle w:val="acctfourfigures"/>
              <w:tabs>
                <w:tab w:val="clear" w:pos="765"/>
                <w:tab w:val="decimal" w:pos="749"/>
              </w:tabs>
              <w:spacing w:line="240" w:lineRule="auto"/>
              <w:ind w:right="-79"/>
              <w:rPr>
                <w:szCs w:val="22"/>
                <w:cs/>
                <w:lang w:bidi="th-TH"/>
              </w:rPr>
            </w:pPr>
            <w:r>
              <w:rPr>
                <w:szCs w:val="22"/>
                <w:lang w:bidi="th-TH"/>
              </w:rPr>
              <w:t>-</w:t>
            </w:r>
          </w:p>
        </w:tc>
        <w:tc>
          <w:tcPr>
            <w:tcW w:w="245" w:type="dxa"/>
          </w:tcPr>
          <w:p w14:paraId="30D613F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FC94B38" w14:textId="77777777" w:rsidR="00161537" w:rsidRPr="00C622DB" w:rsidRDefault="00161537" w:rsidP="00161537">
            <w:pPr>
              <w:pStyle w:val="acctfourfigures"/>
              <w:tabs>
                <w:tab w:val="clear" w:pos="765"/>
                <w:tab w:val="decimal" w:pos="749"/>
              </w:tabs>
              <w:spacing w:line="240" w:lineRule="auto"/>
              <w:ind w:right="-79"/>
              <w:rPr>
                <w:szCs w:val="22"/>
                <w:cs/>
                <w:lang w:bidi="th-TH"/>
              </w:rPr>
            </w:pPr>
            <w:r w:rsidRPr="00C622DB">
              <w:rPr>
                <w:szCs w:val="22"/>
                <w:lang w:bidi="th-TH"/>
              </w:rPr>
              <w:t>-</w:t>
            </w:r>
          </w:p>
        </w:tc>
      </w:tr>
      <w:tr w:rsidR="00161537" w:rsidRPr="00F35C00" w14:paraId="614AAE62" w14:textId="77777777" w:rsidTr="00622228">
        <w:tc>
          <w:tcPr>
            <w:tcW w:w="2340" w:type="dxa"/>
          </w:tcPr>
          <w:p w14:paraId="1AC9FB08"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51B01ED2"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vAlign w:val="bottom"/>
          </w:tcPr>
          <w:p w14:paraId="6C9B51F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100</w:t>
            </w:r>
          </w:p>
        </w:tc>
        <w:tc>
          <w:tcPr>
            <w:tcW w:w="236" w:type="dxa"/>
            <w:vAlign w:val="bottom"/>
          </w:tcPr>
          <w:p w14:paraId="1DA4CF0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56A7B02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48</w:t>
            </w:r>
          </w:p>
        </w:tc>
        <w:tc>
          <w:tcPr>
            <w:tcW w:w="236" w:type="dxa"/>
            <w:vAlign w:val="bottom"/>
          </w:tcPr>
          <w:p w14:paraId="7A1D121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84B10D5"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02D1A28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F55FFFF"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784CB14C" w14:textId="77777777" w:rsidTr="00622228">
        <w:tc>
          <w:tcPr>
            <w:tcW w:w="2340" w:type="dxa"/>
          </w:tcPr>
          <w:p w14:paraId="0910C0CB"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62C0E165"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vAlign w:val="bottom"/>
          </w:tcPr>
          <w:p w14:paraId="1C93BBA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6A91E47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79F6359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21</w:t>
            </w:r>
          </w:p>
        </w:tc>
        <w:tc>
          <w:tcPr>
            <w:tcW w:w="236" w:type="dxa"/>
            <w:vAlign w:val="bottom"/>
          </w:tcPr>
          <w:p w14:paraId="7572E0E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32C0D0F"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5BFDE95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6EE8AB9"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6F0C8E73" w14:textId="77777777" w:rsidTr="00622228">
        <w:tc>
          <w:tcPr>
            <w:tcW w:w="2340" w:type="dxa"/>
          </w:tcPr>
          <w:p w14:paraId="313AA580"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31EBE0C4" w14:textId="77777777"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Renminbi</w:t>
            </w:r>
          </w:p>
        </w:tc>
        <w:tc>
          <w:tcPr>
            <w:tcW w:w="1024" w:type="dxa"/>
            <w:vAlign w:val="bottom"/>
          </w:tcPr>
          <w:p w14:paraId="411A7AB2" w14:textId="77777777" w:rsidR="00161537"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14:paraId="2FE1E10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07834FC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398EEB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D09F53D"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7211DF1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2A7EBC4"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r>
      <w:tr w:rsidR="00161537" w:rsidRPr="00F35C00" w14:paraId="17B56329" w14:textId="77777777" w:rsidTr="00622228">
        <w:tc>
          <w:tcPr>
            <w:tcW w:w="2340" w:type="dxa"/>
          </w:tcPr>
          <w:p w14:paraId="4FC1C039"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56F81AA8" w14:textId="77777777"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Ringgit</w:t>
            </w:r>
          </w:p>
        </w:tc>
        <w:tc>
          <w:tcPr>
            <w:tcW w:w="1024" w:type="dxa"/>
            <w:vAlign w:val="bottom"/>
          </w:tcPr>
          <w:p w14:paraId="0723719B" w14:textId="77777777" w:rsidR="00161537"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14:paraId="75CA013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19DF79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42F6C4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A5A1AF7"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5DC9458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D7D370B"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r>
      <w:tr w:rsidR="00161537" w:rsidRPr="00F35C00" w14:paraId="5F59F0AC" w14:textId="77777777" w:rsidTr="00880500">
        <w:trPr>
          <w:trHeight w:val="227"/>
        </w:trPr>
        <w:tc>
          <w:tcPr>
            <w:tcW w:w="2340" w:type="dxa"/>
          </w:tcPr>
          <w:p w14:paraId="24A9DE48"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3C14773" w14:textId="77777777" w:rsidR="00161537" w:rsidRPr="00C622DB" w:rsidRDefault="00161537" w:rsidP="00161537">
            <w:pPr>
              <w:tabs>
                <w:tab w:val="left" w:pos="540"/>
              </w:tabs>
              <w:spacing w:line="240" w:lineRule="atLeast"/>
              <w:rPr>
                <w:rFonts w:ascii="Times New Roman" w:hAnsi="Times New Roman" w:cs="Times New Roman"/>
                <w:sz w:val="22"/>
                <w:szCs w:val="22"/>
              </w:rPr>
            </w:pPr>
          </w:p>
        </w:tc>
        <w:tc>
          <w:tcPr>
            <w:tcW w:w="1024" w:type="dxa"/>
          </w:tcPr>
          <w:p w14:paraId="48DED1B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71FD8C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0BCD3EB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BEAB65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661D742" w14:textId="77777777" w:rsidR="00161537" w:rsidRPr="00C622DB" w:rsidRDefault="00161537" w:rsidP="00161537">
            <w:pPr>
              <w:pStyle w:val="acctfourfigures"/>
              <w:tabs>
                <w:tab w:val="clear" w:pos="765"/>
                <w:tab w:val="decimal" w:pos="734"/>
              </w:tabs>
              <w:spacing w:line="240" w:lineRule="auto"/>
              <w:rPr>
                <w:szCs w:val="22"/>
                <w:lang w:bidi="th-TH"/>
              </w:rPr>
            </w:pPr>
          </w:p>
        </w:tc>
        <w:tc>
          <w:tcPr>
            <w:tcW w:w="245" w:type="dxa"/>
          </w:tcPr>
          <w:p w14:paraId="028BECE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D0BF8F0" w14:textId="77777777" w:rsidR="00161537" w:rsidRPr="00C622DB" w:rsidRDefault="00161537" w:rsidP="00161537">
            <w:pPr>
              <w:pStyle w:val="acctfourfigures"/>
              <w:tabs>
                <w:tab w:val="clear" w:pos="765"/>
                <w:tab w:val="decimal" w:pos="734"/>
              </w:tabs>
              <w:spacing w:line="240" w:lineRule="auto"/>
              <w:rPr>
                <w:szCs w:val="22"/>
                <w:lang w:bidi="th-TH"/>
              </w:rPr>
            </w:pPr>
          </w:p>
        </w:tc>
      </w:tr>
      <w:tr w:rsidR="00161537" w:rsidRPr="00F35C00" w14:paraId="77E95184" w14:textId="77777777" w:rsidTr="00622228">
        <w:tc>
          <w:tcPr>
            <w:tcW w:w="4500" w:type="dxa"/>
            <w:gridSpan w:val="2"/>
          </w:tcPr>
          <w:p w14:paraId="1872CD07" w14:textId="77777777" w:rsidR="00161537" w:rsidRPr="00C622DB" w:rsidRDefault="00161537" w:rsidP="00161537">
            <w:pPr>
              <w:tabs>
                <w:tab w:val="left" w:pos="540"/>
              </w:tabs>
              <w:spacing w:line="240" w:lineRule="atLeast"/>
              <w:ind w:firstLine="72"/>
              <w:rPr>
                <w:rFonts w:ascii="Times New Roman" w:hAnsi="Times New Roman" w:cs="Times New Roman"/>
                <w:b/>
                <w:bCs/>
                <w:sz w:val="22"/>
                <w:szCs w:val="22"/>
              </w:rPr>
            </w:pPr>
            <w:r w:rsidRPr="00C622DB">
              <w:rPr>
                <w:rFonts w:ascii="Times New Roman" w:hAnsi="Times New Roman" w:cs="Times New Roman"/>
                <w:b/>
                <w:bCs/>
                <w:sz w:val="22"/>
                <w:szCs w:val="22"/>
              </w:rPr>
              <w:t>Forecast sales</w:t>
            </w:r>
          </w:p>
        </w:tc>
        <w:tc>
          <w:tcPr>
            <w:tcW w:w="1024" w:type="dxa"/>
          </w:tcPr>
          <w:p w14:paraId="0730578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649A31D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0A775C4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201CC33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0A7A45F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45" w:type="dxa"/>
          </w:tcPr>
          <w:p w14:paraId="0FDAC98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5773289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r>
      <w:tr w:rsidR="00161537" w:rsidRPr="00F35C00" w14:paraId="5832C9C5" w14:textId="77777777" w:rsidTr="00622228">
        <w:tc>
          <w:tcPr>
            <w:tcW w:w="2340" w:type="dxa"/>
          </w:tcPr>
          <w:p w14:paraId="4CE93049"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Currency forwards</w:t>
            </w:r>
          </w:p>
        </w:tc>
        <w:tc>
          <w:tcPr>
            <w:tcW w:w="2160" w:type="dxa"/>
          </w:tcPr>
          <w:p w14:paraId="28EE39C3"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Yen</w:t>
            </w:r>
          </w:p>
        </w:tc>
        <w:tc>
          <w:tcPr>
            <w:tcW w:w="1024" w:type="dxa"/>
          </w:tcPr>
          <w:p w14:paraId="562AAE2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4,825</w:t>
            </w:r>
          </w:p>
        </w:tc>
        <w:tc>
          <w:tcPr>
            <w:tcW w:w="236" w:type="dxa"/>
            <w:vAlign w:val="bottom"/>
          </w:tcPr>
          <w:p w14:paraId="3E66FBF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0FDDBDC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2,015</w:t>
            </w:r>
          </w:p>
        </w:tc>
        <w:tc>
          <w:tcPr>
            <w:tcW w:w="236" w:type="dxa"/>
            <w:vAlign w:val="bottom"/>
          </w:tcPr>
          <w:p w14:paraId="48C63CD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81974EC"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663</w:t>
            </w:r>
          </w:p>
        </w:tc>
        <w:tc>
          <w:tcPr>
            <w:tcW w:w="245" w:type="dxa"/>
          </w:tcPr>
          <w:p w14:paraId="03A77A0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4AFFF3A4"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153</w:t>
            </w:r>
          </w:p>
        </w:tc>
      </w:tr>
      <w:tr w:rsidR="00161537" w:rsidRPr="00F35C00" w14:paraId="43048669" w14:textId="77777777" w:rsidTr="00622228">
        <w:tc>
          <w:tcPr>
            <w:tcW w:w="2340" w:type="dxa"/>
          </w:tcPr>
          <w:p w14:paraId="2F7379B0"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7C1016B9"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Won</w:t>
            </w:r>
          </w:p>
        </w:tc>
        <w:tc>
          <w:tcPr>
            <w:tcW w:w="1024" w:type="dxa"/>
          </w:tcPr>
          <w:p w14:paraId="1044A37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2,212</w:t>
            </w:r>
          </w:p>
        </w:tc>
        <w:tc>
          <w:tcPr>
            <w:tcW w:w="236" w:type="dxa"/>
            <w:vAlign w:val="bottom"/>
          </w:tcPr>
          <w:p w14:paraId="34406B4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660EC4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323</w:t>
            </w:r>
          </w:p>
        </w:tc>
        <w:tc>
          <w:tcPr>
            <w:tcW w:w="236" w:type="dxa"/>
            <w:vAlign w:val="bottom"/>
          </w:tcPr>
          <w:p w14:paraId="6F54EC9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805D279"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02682F9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1F79B0F"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7030EA03" w14:textId="77777777" w:rsidTr="00622228">
        <w:tc>
          <w:tcPr>
            <w:tcW w:w="2340" w:type="dxa"/>
          </w:tcPr>
          <w:p w14:paraId="1FA55392"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483D152"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700202F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100</w:t>
            </w:r>
          </w:p>
        </w:tc>
        <w:tc>
          <w:tcPr>
            <w:tcW w:w="236" w:type="dxa"/>
            <w:vAlign w:val="bottom"/>
          </w:tcPr>
          <w:p w14:paraId="183999B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74CA302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104</w:t>
            </w:r>
          </w:p>
        </w:tc>
        <w:tc>
          <w:tcPr>
            <w:tcW w:w="236" w:type="dxa"/>
            <w:vAlign w:val="bottom"/>
          </w:tcPr>
          <w:p w14:paraId="0BA751D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CFB8C22"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4</w:t>
            </w:r>
          </w:p>
        </w:tc>
        <w:tc>
          <w:tcPr>
            <w:tcW w:w="245" w:type="dxa"/>
          </w:tcPr>
          <w:p w14:paraId="493BC4D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4FAAFA4"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12</w:t>
            </w:r>
          </w:p>
        </w:tc>
      </w:tr>
      <w:tr w:rsidR="00161537" w:rsidRPr="00F35C00" w14:paraId="700DF8AF" w14:textId="77777777" w:rsidTr="00622228">
        <w:tc>
          <w:tcPr>
            <w:tcW w:w="2340" w:type="dxa"/>
          </w:tcPr>
          <w:p w14:paraId="1F8E6137"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343432A7"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Hong Kong Dollar</w:t>
            </w:r>
          </w:p>
        </w:tc>
        <w:tc>
          <w:tcPr>
            <w:tcW w:w="1024" w:type="dxa"/>
          </w:tcPr>
          <w:p w14:paraId="518808E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47</w:t>
            </w:r>
          </w:p>
        </w:tc>
        <w:tc>
          <w:tcPr>
            <w:tcW w:w="236" w:type="dxa"/>
            <w:vAlign w:val="bottom"/>
          </w:tcPr>
          <w:p w14:paraId="6ACB919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E9E173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42</w:t>
            </w:r>
          </w:p>
        </w:tc>
        <w:tc>
          <w:tcPr>
            <w:tcW w:w="236" w:type="dxa"/>
            <w:vAlign w:val="bottom"/>
          </w:tcPr>
          <w:p w14:paraId="31EE6BE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2AD8615" w14:textId="77777777" w:rsidR="00161537" w:rsidRPr="00C622DB" w:rsidRDefault="00161537" w:rsidP="00161537">
            <w:pPr>
              <w:pStyle w:val="acctfourfigures"/>
              <w:tabs>
                <w:tab w:val="clear" w:pos="765"/>
                <w:tab w:val="decimal" w:pos="749"/>
              </w:tabs>
              <w:spacing w:line="240" w:lineRule="auto"/>
              <w:rPr>
                <w:szCs w:val="22"/>
                <w:lang w:bidi="th-TH"/>
              </w:rPr>
            </w:pPr>
            <w:r>
              <w:rPr>
                <w:szCs w:val="22"/>
                <w:lang w:bidi="th-TH"/>
              </w:rPr>
              <w:t>-</w:t>
            </w:r>
          </w:p>
        </w:tc>
        <w:tc>
          <w:tcPr>
            <w:tcW w:w="245" w:type="dxa"/>
          </w:tcPr>
          <w:p w14:paraId="75FDAA5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F7BEBB3" w14:textId="77777777" w:rsidR="00161537" w:rsidRPr="00C622DB" w:rsidRDefault="00161537" w:rsidP="00161537">
            <w:pPr>
              <w:pStyle w:val="acctfourfigures"/>
              <w:tabs>
                <w:tab w:val="clear" w:pos="765"/>
                <w:tab w:val="decimal" w:pos="749"/>
              </w:tabs>
              <w:spacing w:line="240" w:lineRule="auto"/>
              <w:rPr>
                <w:szCs w:val="22"/>
                <w:lang w:bidi="th-TH"/>
              </w:rPr>
            </w:pPr>
            <w:r w:rsidRPr="00C622DB">
              <w:rPr>
                <w:szCs w:val="22"/>
                <w:lang w:bidi="th-TH"/>
              </w:rPr>
              <w:t>-</w:t>
            </w:r>
          </w:p>
        </w:tc>
      </w:tr>
      <w:tr w:rsidR="00161537" w:rsidRPr="00F35C00" w14:paraId="6626FD1E" w14:textId="77777777" w:rsidTr="00622228">
        <w:tc>
          <w:tcPr>
            <w:tcW w:w="2340" w:type="dxa"/>
          </w:tcPr>
          <w:p w14:paraId="630A366D"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19D6E052"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 xml:space="preserve">Pound Sterling </w:t>
            </w:r>
          </w:p>
        </w:tc>
        <w:tc>
          <w:tcPr>
            <w:tcW w:w="1024" w:type="dxa"/>
          </w:tcPr>
          <w:p w14:paraId="636872C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31</w:t>
            </w:r>
          </w:p>
        </w:tc>
        <w:tc>
          <w:tcPr>
            <w:tcW w:w="236" w:type="dxa"/>
            <w:vAlign w:val="bottom"/>
          </w:tcPr>
          <w:p w14:paraId="3907C64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7A4DB1E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53</w:t>
            </w:r>
          </w:p>
        </w:tc>
        <w:tc>
          <w:tcPr>
            <w:tcW w:w="236" w:type="dxa"/>
            <w:vAlign w:val="bottom"/>
          </w:tcPr>
          <w:p w14:paraId="11AE182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EE04230"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2</w:t>
            </w:r>
          </w:p>
        </w:tc>
        <w:tc>
          <w:tcPr>
            <w:tcW w:w="245" w:type="dxa"/>
          </w:tcPr>
          <w:p w14:paraId="5C581EF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BA93A1B"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314CA901" w14:textId="77777777" w:rsidTr="00622228">
        <w:tc>
          <w:tcPr>
            <w:tcW w:w="2340" w:type="dxa"/>
          </w:tcPr>
          <w:p w14:paraId="00C9438A"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4430BE3A"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Canada Dollar</w:t>
            </w:r>
          </w:p>
        </w:tc>
        <w:tc>
          <w:tcPr>
            <w:tcW w:w="1024" w:type="dxa"/>
          </w:tcPr>
          <w:p w14:paraId="1CFEA0A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21</w:t>
            </w:r>
          </w:p>
        </w:tc>
        <w:tc>
          <w:tcPr>
            <w:tcW w:w="236" w:type="dxa"/>
            <w:vAlign w:val="bottom"/>
          </w:tcPr>
          <w:p w14:paraId="6F65BC9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D02021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w:t>
            </w:r>
          </w:p>
        </w:tc>
        <w:tc>
          <w:tcPr>
            <w:tcW w:w="236" w:type="dxa"/>
            <w:vAlign w:val="bottom"/>
          </w:tcPr>
          <w:p w14:paraId="41162C0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AA2F670"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28D4D28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79D1C20"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3F516A54" w14:textId="77777777" w:rsidTr="00622228">
        <w:tc>
          <w:tcPr>
            <w:tcW w:w="2340" w:type="dxa"/>
          </w:tcPr>
          <w:p w14:paraId="64FC59BD"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400B815A"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Singapore Dollar</w:t>
            </w:r>
          </w:p>
        </w:tc>
        <w:tc>
          <w:tcPr>
            <w:tcW w:w="1024" w:type="dxa"/>
          </w:tcPr>
          <w:p w14:paraId="146E1D6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vAlign w:val="bottom"/>
          </w:tcPr>
          <w:p w14:paraId="5F6BE69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497A22B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9</w:t>
            </w:r>
          </w:p>
        </w:tc>
        <w:tc>
          <w:tcPr>
            <w:tcW w:w="236" w:type="dxa"/>
            <w:vAlign w:val="bottom"/>
          </w:tcPr>
          <w:p w14:paraId="6D91D97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F5052B2"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17812D7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1B8F30F"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2A3D7DE2" w14:textId="77777777" w:rsidTr="00622228">
        <w:tc>
          <w:tcPr>
            <w:tcW w:w="2340" w:type="dxa"/>
          </w:tcPr>
          <w:p w14:paraId="3168F73A"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2E13654"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tcPr>
          <w:p w14:paraId="34EDE83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9</w:t>
            </w:r>
          </w:p>
        </w:tc>
        <w:tc>
          <w:tcPr>
            <w:tcW w:w="236" w:type="dxa"/>
            <w:vAlign w:val="bottom"/>
          </w:tcPr>
          <w:p w14:paraId="25F26C8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603B76F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9</w:t>
            </w:r>
          </w:p>
        </w:tc>
        <w:tc>
          <w:tcPr>
            <w:tcW w:w="236" w:type="dxa"/>
            <w:vAlign w:val="bottom"/>
          </w:tcPr>
          <w:p w14:paraId="6450242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1886D2B" w14:textId="77777777" w:rsidR="00161537" w:rsidRPr="00C622DB" w:rsidRDefault="00161537" w:rsidP="00161537">
            <w:pPr>
              <w:pStyle w:val="acctfourfigures"/>
              <w:tabs>
                <w:tab w:val="clear" w:pos="765"/>
                <w:tab w:val="decimal" w:pos="749"/>
              </w:tabs>
              <w:spacing w:line="240" w:lineRule="auto"/>
              <w:ind w:right="-79"/>
              <w:rPr>
                <w:szCs w:val="22"/>
                <w:lang w:bidi="th-TH"/>
              </w:rPr>
            </w:pPr>
            <w:r>
              <w:rPr>
                <w:szCs w:val="22"/>
                <w:lang w:bidi="th-TH"/>
              </w:rPr>
              <w:t>-</w:t>
            </w:r>
          </w:p>
        </w:tc>
        <w:tc>
          <w:tcPr>
            <w:tcW w:w="245" w:type="dxa"/>
          </w:tcPr>
          <w:p w14:paraId="19D10BE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3C15098" w14:textId="77777777" w:rsidR="00161537" w:rsidRPr="00C622DB" w:rsidRDefault="00161537" w:rsidP="00161537">
            <w:pPr>
              <w:pStyle w:val="acctfourfigures"/>
              <w:tabs>
                <w:tab w:val="clear" w:pos="765"/>
                <w:tab w:val="decimal" w:pos="749"/>
              </w:tabs>
              <w:spacing w:line="240" w:lineRule="auto"/>
              <w:ind w:right="-79"/>
              <w:rPr>
                <w:szCs w:val="22"/>
                <w:lang w:bidi="th-TH"/>
              </w:rPr>
            </w:pPr>
            <w:r w:rsidRPr="00C622DB">
              <w:rPr>
                <w:szCs w:val="22"/>
                <w:lang w:bidi="th-TH"/>
              </w:rPr>
              <w:t>-</w:t>
            </w:r>
          </w:p>
        </w:tc>
      </w:tr>
      <w:tr w:rsidR="00161537" w:rsidRPr="00F35C00" w14:paraId="713219AF" w14:textId="77777777" w:rsidTr="00166CEA">
        <w:tc>
          <w:tcPr>
            <w:tcW w:w="2340" w:type="dxa"/>
          </w:tcPr>
          <w:p w14:paraId="14131674"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3B512154"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Renminbi</w:t>
            </w:r>
          </w:p>
        </w:tc>
        <w:tc>
          <w:tcPr>
            <w:tcW w:w="1024" w:type="dxa"/>
            <w:vAlign w:val="bottom"/>
          </w:tcPr>
          <w:p w14:paraId="32786E68" w14:textId="77777777" w:rsidR="00161537" w:rsidRPr="00C622DB" w:rsidRDefault="00161537" w:rsidP="00161537">
            <w:pPr>
              <w:pStyle w:val="acctfourfigures"/>
              <w:tabs>
                <w:tab w:val="clear" w:pos="765"/>
                <w:tab w:val="decimal" w:pos="684"/>
              </w:tabs>
              <w:spacing w:line="240" w:lineRule="auto"/>
              <w:rPr>
                <w:szCs w:val="22"/>
                <w:lang w:bidi="th-TH"/>
              </w:rPr>
            </w:pPr>
            <w:r>
              <w:rPr>
                <w:szCs w:val="22"/>
                <w:lang w:bidi="th-TH"/>
              </w:rPr>
              <w:t>7</w:t>
            </w:r>
          </w:p>
        </w:tc>
        <w:tc>
          <w:tcPr>
            <w:tcW w:w="236" w:type="dxa"/>
            <w:vAlign w:val="bottom"/>
          </w:tcPr>
          <w:p w14:paraId="51304BE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44DD62CB" w14:textId="77777777" w:rsidR="00161537" w:rsidRPr="00C622DB" w:rsidRDefault="00161537" w:rsidP="00161537">
            <w:pPr>
              <w:pStyle w:val="acctfourfigures"/>
              <w:tabs>
                <w:tab w:val="clear" w:pos="765"/>
                <w:tab w:val="decimal" w:pos="684"/>
              </w:tabs>
              <w:spacing w:line="240" w:lineRule="auto"/>
              <w:rPr>
                <w:szCs w:val="22"/>
                <w:lang w:bidi="th-TH"/>
              </w:rPr>
            </w:pPr>
            <w:r w:rsidRPr="00C622DB">
              <w:rPr>
                <w:szCs w:val="22"/>
                <w:lang w:bidi="th-TH"/>
              </w:rPr>
              <w:t>-</w:t>
            </w:r>
          </w:p>
        </w:tc>
        <w:tc>
          <w:tcPr>
            <w:tcW w:w="236" w:type="dxa"/>
            <w:vAlign w:val="bottom"/>
          </w:tcPr>
          <w:p w14:paraId="7C23D93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650FA29"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6</w:t>
            </w:r>
          </w:p>
        </w:tc>
        <w:tc>
          <w:tcPr>
            <w:tcW w:w="245" w:type="dxa"/>
          </w:tcPr>
          <w:p w14:paraId="6B99AF0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1DC082B"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7BEB27B9" w14:textId="77777777" w:rsidTr="00622228">
        <w:tc>
          <w:tcPr>
            <w:tcW w:w="2340" w:type="dxa"/>
          </w:tcPr>
          <w:p w14:paraId="2A103408"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4AA8DF36"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Australian Dollar</w:t>
            </w:r>
          </w:p>
        </w:tc>
        <w:tc>
          <w:tcPr>
            <w:tcW w:w="1024" w:type="dxa"/>
          </w:tcPr>
          <w:p w14:paraId="4B87FF5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3</w:t>
            </w:r>
          </w:p>
        </w:tc>
        <w:tc>
          <w:tcPr>
            <w:tcW w:w="236" w:type="dxa"/>
            <w:vAlign w:val="bottom"/>
          </w:tcPr>
          <w:p w14:paraId="3B5ACB6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53AD7E3"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9</w:t>
            </w:r>
          </w:p>
        </w:tc>
        <w:tc>
          <w:tcPr>
            <w:tcW w:w="236" w:type="dxa"/>
            <w:vAlign w:val="bottom"/>
          </w:tcPr>
          <w:p w14:paraId="5D78D74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FE7F1B8"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2</w:t>
            </w:r>
          </w:p>
        </w:tc>
        <w:tc>
          <w:tcPr>
            <w:tcW w:w="245" w:type="dxa"/>
          </w:tcPr>
          <w:p w14:paraId="003116C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7642CE24"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8</w:t>
            </w:r>
          </w:p>
        </w:tc>
      </w:tr>
      <w:tr w:rsidR="00161537" w:rsidRPr="00F35C00" w14:paraId="2A0075D8" w14:textId="77777777" w:rsidTr="00166CEA">
        <w:tc>
          <w:tcPr>
            <w:tcW w:w="2340" w:type="dxa"/>
          </w:tcPr>
          <w:p w14:paraId="075FDAF9"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03603231"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Rand</w:t>
            </w:r>
          </w:p>
        </w:tc>
        <w:tc>
          <w:tcPr>
            <w:tcW w:w="1024" w:type="dxa"/>
          </w:tcPr>
          <w:p w14:paraId="1C7229F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14:paraId="62C0A9F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446572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3</w:t>
            </w:r>
          </w:p>
        </w:tc>
        <w:tc>
          <w:tcPr>
            <w:tcW w:w="236" w:type="dxa"/>
            <w:vAlign w:val="bottom"/>
          </w:tcPr>
          <w:p w14:paraId="69896F5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88255F1"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1B27F4D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66E994DB"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0156A05B" w14:textId="77777777" w:rsidTr="00622228">
        <w:tc>
          <w:tcPr>
            <w:tcW w:w="2340" w:type="dxa"/>
          </w:tcPr>
          <w:p w14:paraId="6EB5A29A"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492BE48E" w14:textId="77777777"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New Zealand Dollar</w:t>
            </w:r>
          </w:p>
        </w:tc>
        <w:tc>
          <w:tcPr>
            <w:tcW w:w="1024" w:type="dxa"/>
            <w:vAlign w:val="bottom"/>
          </w:tcPr>
          <w:p w14:paraId="33EC0A1B" w14:textId="77777777" w:rsidR="00161537" w:rsidRPr="00C622DB" w:rsidRDefault="00161537" w:rsidP="00161537">
            <w:pPr>
              <w:pStyle w:val="acctfourfigures"/>
              <w:tabs>
                <w:tab w:val="clear" w:pos="765"/>
                <w:tab w:val="decimal" w:pos="684"/>
              </w:tabs>
              <w:spacing w:line="240" w:lineRule="auto"/>
              <w:rPr>
                <w:szCs w:val="22"/>
                <w:lang w:bidi="th-TH"/>
              </w:rPr>
            </w:pPr>
            <w:r>
              <w:rPr>
                <w:szCs w:val="22"/>
                <w:lang w:bidi="th-TH"/>
              </w:rPr>
              <w:t>1</w:t>
            </w:r>
          </w:p>
        </w:tc>
        <w:tc>
          <w:tcPr>
            <w:tcW w:w="236" w:type="dxa"/>
            <w:vAlign w:val="bottom"/>
          </w:tcPr>
          <w:p w14:paraId="014C849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vAlign w:val="bottom"/>
          </w:tcPr>
          <w:p w14:paraId="6F86E247" w14:textId="77777777" w:rsidR="00161537" w:rsidRPr="00C622DB" w:rsidRDefault="00161537" w:rsidP="00161537">
            <w:pPr>
              <w:pStyle w:val="acctfourfigures"/>
              <w:tabs>
                <w:tab w:val="clear" w:pos="765"/>
                <w:tab w:val="decimal" w:pos="684"/>
              </w:tabs>
              <w:spacing w:line="240" w:lineRule="auto"/>
              <w:rPr>
                <w:szCs w:val="22"/>
                <w:lang w:bidi="th-TH"/>
              </w:rPr>
            </w:pPr>
            <w:r w:rsidRPr="00C622DB">
              <w:rPr>
                <w:szCs w:val="22"/>
                <w:lang w:bidi="th-TH"/>
              </w:rPr>
              <w:t>-</w:t>
            </w:r>
          </w:p>
        </w:tc>
        <w:tc>
          <w:tcPr>
            <w:tcW w:w="236" w:type="dxa"/>
            <w:vAlign w:val="bottom"/>
          </w:tcPr>
          <w:p w14:paraId="24A3A6B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353EC512" w14:textId="77777777" w:rsidR="00161537" w:rsidRPr="00C622DB" w:rsidRDefault="00161537" w:rsidP="00161537">
            <w:pPr>
              <w:pStyle w:val="acctfourfigures"/>
              <w:tabs>
                <w:tab w:val="clear" w:pos="765"/>
                <w:tab w:val="decimal" w:pos="749"/>
              </w:tabs>
              <w:spacing w:line="240" w:lineRule="auto"/>
              <w:rPr>
                <w:szCs w:val="22"/>
                <w:lang w:bidi="th-TH"/>
              </w:rPr>
            </w:pPr>
            <w:r>
              <w:rPr>
                <w:szCs w:val="22"/>
                <w:lang w:bidi="th-TH"/>
              </w:rPr>
              <w:t>-</w:t>
            </w:r>
          </w:p>
        </w:tc>
        <w:tc>
          <w:tcPr>
            <w:tcW w:w="245" w:type="dxa"/>
          </w:tcPr>
          <w:p w14:paraId="441B052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BA26DAE" w14:textId="77777777" w:rsidR="00161537" w:rsidRPr="00C622DB" w:rsidRDefault="00161537" w:rsidP="00161537">
            <w:pPr>
              <w:pStyle w:val="acctfourfigures"/>
              <w:tabs>
                <w:tab w:val="clear" w:pos="765"/>
                <w:tab w:val="decimal" w:pos="749"/>
              </w:tabs>
              <w:spacing w:line="240" w:lineRule="auto"/>
              <w:rPr>
                <w:szCs w:val="22"/>
                <w:lang w:bidi="th-TH"/>
              </w:rPr>
            </w:pPr>
            <w:r w:rsidRPr="00C622DB">
              <w:rPr>
                <w:szCs w:val="22"/>
                <w:lang w:bidi="th-TH"/>
              </w:rPr>
              <w:t>-</w:t>
            </w:r>
          </w:p>
        </w:tc>
      </w:tr>
      <w:tr w:rsidR="00161537" w:rsidRPr="00F35C00" w14:paraId="53EBAC7B" w14:textId="77777777" w:rsidTr="00166CEA">
        <w:tc>
          <w:tcPr>
            <w:tcW w:w="2340" w:type="dxa"/>
          </w:tcPr>
          <w:p w14:paraId="73526500"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3AF995B5" w14:textId="77777777" w:rsidR="00161537" w:rsidRPr="00C622DB" w:rsidRDefault="00161537" w:rsidP="00161537">
            <w:pPr>
              <w:tabs>
                <w:tab w:val="left" w:pos="540"/>
              </w:tabs>
              <w:spacing w:line="240" w:lineRule="atLeast"/>
              <w:rPr>
                <w:rFonts w:ascii="Times New Roman" w:hAnsi="Times New Roman" w:cs="Times New Roman"/>
                <w:sz w:val="22"/>
                <w:szCs w:val="22"/>
              </w:rPr>
            </w:pPr>
          </w:p>
        </w:tc>
        <w:tc>
          <w:tcPr>
            <w:tcW w:w="1024" w:type="dxa"/>
          </w:tcPr>
          <w:p w14:paraId="13F1049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2048F0E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94F0A5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84D64F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C26D64F" w14:textId="77777777" w:rsidR="00161537" w:rsidRPr="00C622DB" w:rsidRDefault="00161537" w:rsidP="00161537">
            <w:pPr>
              <w:pStyle w:val="acctfourfigures"/>
              <w:tabs>
                <w:tab w:val="clear" w:pos="765"/>
                <w:tab w:val="decimal" w:pos="734"/>
              </w:tabs>
              <w:spacing w:line="240" w:lineRule="auto"/>
              <w:rPr>
                <w:szCs w:val="22"/>
                <w:lang w:bidi="th-TH"/>
              </w:rPr>
            </w:pPr>
          </w:p>
        </w:tc>
        <w:tc>
          <w:tcPr>
            <w:tcW w:w="245" w:type="dxa"/>
          </w:tcPr>
          <w:p w14:paraId="68F85D3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B1D73AE" w14:textId="77777777" w:rsidR="00161537" w:rsidRPr="00C622DB" w:rsidRDefault="00161537" w:rsidP="00161537">
            <w:pPr>
              <w:pStyle w:val="acctfourfigures"/>
              <w:tabs>
                <w:tab w:val="clear" w:pos="765"/>
                <w:tab w:val="decimal" w:pos="734"/>
              </w:tabs>
              <w:spacing w:line="240" w:lineRule="auto"/>
              <w:rPr>
                <w:szCs w:val="22"/>
                <w:lang w:bidi="th-TH"/>
              </w:rPr>
            </w:pPr>
          </w:p>
        </w:tc>
      </w:tr>
      <w:tr w:rsidR="00161537" w:rsidRPr="00F35C00" w14:paraId="20B44B29" w14:textId="77777777" w:rsidTr="00622228">
        <w:tc>
          <w:tcPr>
            <w:tcW w:w="4500" w:type="dxa"/>
            <w:gridSpan w:val="2"/>
          </w:tcPr>
          <w:p w14:paraId="1344D576" w14:textId="77777777" w:rsidR="00161537" w:rsidRPr="00C622DB" w:rsidRDefault="00161537" w:rsidP="00161537">
            <w:pPr>
              <w:tabs>
                <w:tab w:val="left" w:pos="540"/>
              </w:tabs>
              <w:spacing w:line="240" w:lineRule="atLeast"/>
              <w:ind w:firstLine="72"/>
              <w:rPr>
                <w:rFonts w:ascii="Times New Roman" w:hAnsi="Times New Roman" w:cs="Times New Roman"/>
                <w:b/>
                <w:bCs/>
                <w:sz w:val="22"/>
                <w:szCs w:val="22"/>
              </w:rPr>
            </w:pPr>
            <w:r w:rsidRPr="00C622DB">
              <w:rPr>
                <w:rFonts w:ascii="Times New Roman" w:hAnsi="Times New Roman" w:cs="Times New Roman"/>
                <w:b/>
                <w:bCs/>
                <w:sz w:val="22"/>
                <w:szCs w:val="22"/>
              </w:rPr>
              <w:t>Forecast purchases</w:t>
            </w:r>
          </w:p>
        </w:tc>
        <w:tc>
          <w:tcPr>
            <w:tcW w:w="1024" w:type="dxa"/>
          </w:tcPr>
          <w:p w14:paraId="52BDBD2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540D436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BDE900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tcPr>
          <w:p w14:paraId="4448CB7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tcPr>
          <w:p w14:paraId="37B35DE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45" w:type="dxa"/>
          </w:tcPr>
          <w:p w14:paraId="7726BC3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tcPr>
          <w:p w14:paraId="24104F0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r>
      <w:tr w:rsidR="00161537" w:rsidRPr="00F35C00" w14:paraId="59E1D7C2" w14:textId="77777777" w:rsidTr="00622228">
        <w:tc>
          <w:tcPr>
            <w:tcW w:w="2340" w:type="dxa"/>
          </w:tcPr>
          <w:p w14:paraId="3FB41D4A"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r>
              <w:rPr>
                <w:rFonts w:ascii="Times New Roman" w:hAnsi="Times New Roman" w:cs="Times New Roman"/>
                <w:sz w:val="22"/>
                <w:szCs w:val="22"/>
              </w:rPr>
              <w:t>Foreign currencies</w:t>
            </w:r>
          </w:p>
        </w:tc>
        <w:tc>
          <w:tcPr>
            <w:tcW w:w="2160" w:type="dxa"/>
          </w:tcPr>
          <w:p w14:paraId="7BD47EF7" w14:textId="77777777"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Euro</w:t>
            </w:r>
          </w:p>
        </w:tc>
        <w:tc>
          <w:tcPr>
            <w:tcW w:w="1024" w:type="dxa"/>
          </w:tcPr>
          <w:p w14:paraId="2217B6D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10</w:t>
            </w:r>
          </w:p>
        </w:tc>
        <w:tc>
          <w:tcPr>
            <w:tcW w:w="236" w:type="dxa"/>
            <w:vAlign w:val="bottom"/>
          </w:tcPr>
          <w:p w14:paraId="02CDA87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6C5126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160019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0B28E3BB"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3AB53E7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62B6581"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r>
      <w:tr w:rsidR="00161537" w:rsidRPr="00F35C00" w14:paraId="4E48D39B" w14:textId="77777777" w:rsidTr="00622228">
        <w:tc>
          <w:tcPr>
            <w:tcW w:w="2340" w:type="dxa"/>
          </w:tcPr>
          <w:p w14:paraId="481F1BC5"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6C793CCA" w14:textId="77777777" w:rsidR="00161537" w:rsidRPr="00C622DB" w:rsidRDefault="00161537" w:rsidP="00161537">
            <w:pPr>
              <w:tabs>
                <w:tab w:val="left" w:pos="540"/>
              </w:tabs>
              <w:spacing w:line="240" w:lineRule="atLeast"/>
              <w:rPr>
                <w:rFonts w:ascii="Times New Roman" w:hAnsi="Times New Roman" w:cs="Times New Roman"/>
                <w:sz w:val="22"/>
                <w:szCs w:val="22"/>
              </w:rPr>
            </w:pPr>
            <w:r>
              <w:rPr>
                <w:rFonts w:ascii="Times New Roman" w:hAnsi="Times New Roman" w:cs="Times New Roman"/>
                <w:sz w:val="22"/>
                <w:szCs w:val="22"/>
              </w:rPr>
              <w:t>United States Dollar</w:t>
            </w:r>
          </w:p>
        </w:tc>
        <w:tc>
          <w:tcPr>
            <w:tcW w:w="1024" w:type="dxa"/>
          </w:tcPr>
          <w:p w14:paraId="021E04A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w:t>
            </w:r>
          </w:p>
        </w:tc>
        <w:tc>
          <w:tcPr>
            <w:tcW w:w="236" w:type="dxa"/>
            <w:vAlign w:val="bottom"/>
          </w:tcPr>
          <w:p w14:paraId="54A42FB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39C64A4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71D7B3D"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110D9207"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50A7D93A"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5245793C"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r>
      <w:tr w:rsidR="00161537" w:rsidRPr="00F35C00" w14:paraId="5144E84A" w14:textId="77777777" w:rsidTr="00880500">
        <w:trPr>
          <w:trHeight w:hRule="exact" w:val="182"/>
        </w:trPr>
        <w:tc>
          <w:tcPr>
            <w:tcW w:w="2340" w:type="dxa"/>
          </w:tcPr>
          <w:p w14:paraId="5AEAAEDC"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784307AF" w14:textId="77777777" w:rsidR="00161537" w:rsidRPr="00C622DB" w:rsidRDefault="00161537" w:rsidP="00161537">
            <w:pPr>
              <w:tabs>
                <w:tab w:val="left" w:pos="540"/>
              </w:tabs>
              <w:spacing w:line="240" w:lineRule="atLeast"/>
              <w:rPr>
                <w:rFonts w:ascii="Times New Roman" w:hAnsi="Times New Roman" w:cs="Times New Roman"/>
                <w:sz w:val="22"/>
                <w:szCs w:val="22"/>
              </w:rPr>
            </w:pPr>
          </w:p>
        </w:tc>
        <w:tc>
          <w:tcPr>
            <w:tcW w:w="1024" w:type="dxa"/>
          </w:tcPr>
          <w:p w14:paraId="3E8AB5A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6A67322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3FC4A1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236" w:type="dxa"/>
            <w:vAlign w:val="bottom"/>
          </w:tcPr>
          <w:p w14:paraId="50B2AC6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18D65D3" w14:textId="77777777" w:rsidR="00161537" w:rsidRPr="00C622DB" w:rsidRDefault="00161537" w:rsidP="00161537">
            <w:pPr>
              <w:pStyle w:val="acctfourfigures"/>
              <w:tabs>
                <w:tab w:val="clear" w:pos="765"/>
                <w:tab w:val="decimal" w:pos="734"/>
              </w:tabs>
              <w:spacing w:line="240" w:lineRule="auto"/>
              <w:rPr>
                <w:szCs w:val="22"/>
                <w:lang w:bidi="th-TH"/>
              </w:rPr>
            </w:pPr>
          </w:p>
        </w:tc>
        <w:tc>
          <w:tcPr>
            <w:tcW w:w="245" w:type="dxa"/>
          </w:tcPr>
          <w:p w14:paraId="5888518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0AB9377" w14:textId="77777777" w:rsidR="00161537" w:rsidRPr="00C622DB" w:rsidRDefault="00161537" w:rsidP="00161537">
            <w:pPr>
              <w:pStyle w:val="acctfourfigures"/>
              <w:tabs>
                <w:tab w:val="clear" w:pos="765"/>
                <w:tab w:val="decimal" w:pos="734"/>
              </w:tabs>
              <w:spacing w:line="240" w:lineRule="auto"/>
              <w:rPr>
                <w:szCs w:val="22"/>
                <w:lang w:bidi="th-TH"/>
              </w:rPr>
            </w:pPr>
          </w:p>
        </w:tc>
      </w:tr>
      <w:tr w:rsidR="00161537" w:rsidRPr="00F35C00" w14:paraId="3E945689" w14:textId="77777777" w:rsidTr="00622228">
        <w:tc>
          <w:tcPr>
            <w:tcW w:w="2340" w:type="dxa"/>
          </w:tcPr>
          <w:p w14:paraId="5B90313B"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r w:rsidRPr="00C622DB">
              <w:rPr>
                <w:rFonts w:ascii="Times New Roman" w:hAnsi="Times New Roman" w:cs="Times New Roman"/>
                <w:sz w:val="22"/>
                <w:szCs w:val="22"/>
              </w:rPr>
              <w:t>Currency forwards</w:t>
            </w:r>
          </w:p>
        </w:tc>
        <w:tc>
          <w:tcPr>
            <w:tcW w:w="2160" w:type="dxa"/>
          </w:tcPr>
          <w:p w14:paraId="45BD7B47"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United States Dollar</w:t>
            </w:r>
          </w:p>
        </w:tc>
        <w:tc>
          <w:tcPr>
            <w:tcW w:w="1024" w:type="dxa"/>
          </w:tcPr>
          <w:p w14:paraId="112F1A4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112</w:t>
            </w:r>
          </w:p>
        </w:tc>
        <w:tc>
          <w:tcPr>
            <w:tcW w:w="236" w:type="dxa"/>
            <w:vAlign w:val="bottom"/>
          </w:tcPr>
          <w:p w14:paraId="570FD43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154CDAD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47</w:t>
            </w:r>
          </w:p>
        </w:tc>
        <w:tc>
          <w:tcPr>
            <w:tcW w:w="236" w:type="dxa"/>
            <w:vAlign w:val="bottom"/>
          </w:tcPr>
          <w:p w14:paraId="4074E91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601ECF8D"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190D36E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B001E3A"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581D1009" w14:textId="77777777" w:rsidTr="00622228">
        <w:tc>
          <w:tcPr>
            <w:tcW w:w="2340" w:type="dxa"/>
          </w:tcPr>
          <w:p w14:paraId="5BC899D6"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39C29F4D" w14:textId="77777777" w:rsidR="00161537" w:rsidRPr="00C622DB" w:rsidRDefault="00161537" w:rsidP="00161537">
            <w:pPr>
              <w:tabs>
                <w:tab w:val="left" w:pos="540"/>
              </w:tabs>
              <w:spacing w:line="240" w:lineRule="atLeast"/>
              <w:rPr>
                <w:rFonts w:ascii="Times New Roman" w:hAnsi="Times New Roman" w:cs="Times New Roman"/>
                <w:sz w:val="22"/>
                <w:szCs w:val="22"/>
                <w:cs/>
              </w:rPr>
            </w:pPr>
            <w:r w:rsidRPr="00C622DB">
              <w:rPr>
                <w:rFonts w:ascii="Times New Roman" w:hAnsi="Times New Roman" w:cs="Times New Roman"/>
                <w:sz w:val="22"/>
                <w:szCs w:val="22"/>
              </w:rPr>
              <w:t>Zloty</w:t>
            </w:r>
          </w:p>
        </w:tc>
        <w:tc>
          <w:tcPr>
            <w:tcW w:w="1024" w:type="dxa"/>
          </w:tcPr>
          <w:p w14:paraId="7A6630C6"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67</w:t>
            </w:r>
          </w:p>
        </w:tc>
        <w:tc>
          <w:tcPr>
            <w:tcW w:w="236" w:type="dxa"/>
            <w:vAlign w:val="bottom"/>
          </w:tcPr>
          <w:p w14:paraId="3D6A1A0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2A7599B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70</w:t>
            </w:r>
          </w:p>
        </w:tc>
        <w:tc>
          <w:tcPr>
            <w:tcW w:w="236" w:type="dxa"/>
            <w:vAlign w:val="bottom"/>
          </w:tcPr>
          <w:p w14:paraId="7C97087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492DFC7A"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043BB66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01D15E58"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5B418D11" w14:textId="77777777" w:rsidTr="00622228">
        <w:tc>
          <w:tcPr>
            <w:tcW w:w="2340" w:type="dxa"/>
          </w:tcPr>
          <w:p w14:paraId="6DFD20B5"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2DC9EC4"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Yen</w:t>
            </w:r>
          </w:p>
        </w:tc>
        <w:tc>
          <w:tcPr>
            <w:tcW w:w="1024" w:type="dxa"/>
          </w:tcPr>
          <w:p w14:paraId="04C384F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20</w:t>
            </w:r>
          </w:p>
        </w:tc>
        <w:tc>
          <w:tcPr>
            <w:tcW w:w="236" w:type="dxa"/>
            <w:vAlign w:val="bottom"/>
          </w:tcPr>
          <w:p w14:paraId="5BD0E7A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7854998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44</w:t>
            </w:r>
          </w:p>
        </w:tc>
        <w:tc>
          <w:tcPr>
            <w:tcW w:w="236" w:type="dxa"/>
            <w:vAlign w:val="bottom"/>
          </w:tcPr>
          <w:p w14:paraId="6093E84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541CF45"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68B952B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8A84A92"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106905BA" w14:textId="77777777" w:rsidTr="00622228">
        <w:tc>
          <w:tcPr>
            <w:tcW w:w="2340" w:type="dxa"/>
          </w:tcPr>
          <w:p w14:paraId="2191DFD7"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7444ED4E"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Euro</w:t>
            </w:r>
          </w:p>
        </w:tc>
        <w:tc>
          <w:tcPr>
            <w:tcW w:w="1024" w:type="dxa"/>
          </w:tcPr>
          <w:p w14:paraId="1350BE01"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11</w:t>
            </w:r>
          </w:p>
        </w:tc>
        <w:tc>
          <w:tcPr>
            <w:tcW w:w="236" w:type="dxa"/>
            <w:vAlign w:val="bottom"/>
          </w:tcPr>
          <w:p w14:paraId="1B95D8CC"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5EAAD8EF"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4</w:t>
            </w:r>
          </w:p>
        </w:tc>
        <w:tc>
          <w:tcPr>
            <w:tcW w:w="236" w:type="dxa"/>
            <w:vAlign w:val="bottom"/>
          </w:tcPr>
          <w:p w14:paraId="5B5125F5"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532A1FBD"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1210798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1D1381D8"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2073042B" w14:textId="77777777" w:rsidTr="00622228">
        <w:tc>
          <w:tcPr>
            <w:tcW w:w="2340" w:type="dxa"/>
          </w:tcPr>
          <w:p w14:paraId="280D6446"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4CC91A5" w14:textId="77777777" w:rsidR="00161537" w:rsidRPr="00C622DB" w:rsidRDefault="00161537" w:rsidP="00161537">
            <w:pPr>
              <w:tabs>
                <w:tab w:val="left" w:pos="540"/>
              </w:tabs>
              <w:rPr>
                <w:rFonts w:ascii="Times New Roman" w:hAnsi="Times New Roman" w:cs="Times New Roman"/>
                <w:sz w:val="22"/>
                <w:szCs w:val="22"/>
                <w:cs/>
              </w:rPr>
            </w:pPr>
            <w:r w:rsidRPr="00C622DB">
              <w:rPr>
                <w:rFonts w:ascii="Times New Roman" w:hAnsi="Times New Roman" w:cs="Times New Roman"/>
                <w:sz w:val="22"/>
                <w:szCs w:val="22"/>
              </w:rPr>
              <w:t>Ringgit</w:t>
            </w:r>
          </w:p>
        </w:tc>
        <w:tc>
          <w:tcPr>
            <w:tcW w:w="1024" w:type="dxa"/>
          </w:tcPr>
          <w:p w14:paraId="56FC33F7" w14:textId="77777777" w:rsidR="00161537" w:rsidRPr="00C622DB" w:rsidRDefault="00161537" w:rsidP="00161537">
            <w:pPr>
              <w:tabs>
                <w:tab w:val="decimal" w:pos="684"/>
              </w:tabs>
              <w:ind w:left="-108" w:right="-119"/>
              <w:rPr>
                <w:rFonts w:ascii="Times New Roman" w:hAnsi="Times New Roman" w:cs="Times New Roman"/>
                <w:sz w:val="22"/>
                <w:szCs w:val="22"/>
              </w:rPr>
            </w:pPr>
            <w:r>
              <w:rPr>
                <w:rFonts w:ascii="Times New Roman" w:hAnsi="Times New Roman" w:cs="Times New Roman"/>
                <w:sz w:val="22"/>
                <w:szCs w:val="22"/>
              </w:rPr>
              <w:t>1</w:t>
            </w:r>
          </w:p>
        </w:tc>
        <w:tc>
          <w:tcPr>
            <w:tcW w:w="236" w:type="dxa"/>
            <w:vAlign w:val="bottom"/>
          </w:tcPr>
          <w:p w14:paraId="24628072" w14:textId="77777777" w:rsidR="00161537" w:rsidRPr="00C622DB" w:rsidRDefault="00161537" w:rsidP="00161537">
            <w:pPr>
              <w:tabs>
                <w:tab w:val="decimal" w:pos="684"/>
              </w:tabs>
              <w:ind w:left="-108" w:right="-119"/>
              <w:rPr>
                <w:rFonts w:ascii="Times New Roman" w:hAnsi="Times New Roman" w:cs="Times New Roman"/>
                <w:sz w:val="22"/>
                <w:szCs w:val="22"/>
                <w:highlight w:val="cyan"/>
              </w:rPr>
            </w:pPr>
          </w:p>
        </w:tc>
        <w:tc>
          <w:tcPr>
            <w:tcW w:w="1024" w:type="dxa"/>
          </w:tcPr>
          <w:p w14:paraId="71E65699" w14:textId="77777777" w:rsidR="00161537" w:rsidRPr="00C622DB" w:rsidRDefault="00161537" w:rsidP="00161537">
            <w:pPr>
              <w:tabs>
                <w:tab w:val="decimal" w:pos="684"/>
              </w:tabs>
              <w:ind w:left="-108" w:right="-119"/>
              <w:rPr>
                <w:rFonts w:ascii="Times New Roman" w:hAnsi="Times New Roman" w:cs="Times New Roman"/>
                <w:sz w:val="22"/>
                <w:szCs w:val="22"/>
              </w:rPr>
            </w:pPr>
            <w:r w:rsidRPr="00C622DB">
              <w:rPr>
                <w:rFonts w:ascii="Times New Roman" w:hAnsi="Times New Roman" w:cs="Times New Roman"/>
                <w:sz w:val="22"/>
                <w:szCs w:val="22"/>
              </w:rPr>
              <w:t>1</w:t>
            </w:r>
          </w:p>
        </w:tc>
        <w:tc>
          <w:tcPr>
            <w:tcW w:w="236" w:type="dxa"/>
            <w:vAlign w:val="bottom"/>
          </w:tcPr>
          <w:p w14:paraId="2C952CD6" w14:textId="77777777" w:rsidR="00161537" w:rsidRPr="00C622DB" w:rsidRDefault="00161537" w:rsidP="00161537">
            <w:pPr>
              <w:tabs>
                <w:tab w:val="decimal" w:pos="684"/>
              </w:tabs>
              <w:ind w:left="-108" w:right="-119"/>
              <w:rPr>
                <w:rFonts w:ascii="Times New Roman" w:hAnsi="Times New Roman" w:cs="Times New Roman"/>
                <w:sz w:val="22"/>
                <w:szCs w:val="22"/>
              </w:rPr>
            </w:pPr>
          </w:p>
        </w:tc>
        <w:tc>
          <w:tcPr>
            <w:tcW w:w="997" w:type="dxa"/>
            <w:gridSpan w:val="2"/>
            <w:vAlign w:val="bottom"/>
          </w:tcPr>
          <w:p w14:paraId="71E5CDF4"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181AFD08" w14:textId="77777777" w:rsidR="00161537" w:rsidRPr="00C622DB" w:rsidRDefault="00161537" w:rsidP="00161537">
            <w:pPr>
              <w:tabs>
                <w:tab w:val="decimal" w:pos="684"/>
              </w:tabs>
              <w:ind w:left="-108" w:right="-119"/>
              <w:rPr>
                <w:rFonts w:ascii="Times New Roman" w:hAnsi="Times New Roman" w:cs="Times New Roman"/>
                <w:sz w:val="22"/>
                <w:szCs w:val="22"/>
              </w:rPr>
            </w:pPr>
          </w:p>
        </w:tc>
        <w:tc>
          <w:tcPr>
            <w:tcW w:w="1042" w:type="dxa"/>
            <w:vAlign w:val="bottom"/>
          </w:tcPr>
          <w:p w14:paraId="5E69EB41"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1254DC5C" w14:textId="77777777" w:rsidTr="00622228">
        <w:tc>
          <w:tcPr>
            <w:tcW w:w="2340" w:type="dxa"/>
          </w:tcPr>
          <w:p w14:paraId="77739A25"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28ED63F2"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Renminbi</w:t>
            </w:r>
          </w:p>
        </w:tc>
        <w:tc>
          <w:tcPr>
            <w:tcW w:w="1024" w:type="dxa"/>
          </w:tcPr>
          <w:p w14:paraId="362000F9"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4D223EE"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0CB9224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3</w:t>
            </w:r>
          </w:p>
        </w:tc>
        <w:tc>
          <w:tcPr>
            <w:tcW w:w="236" w:type="dxa"/>
            <w:vAlign w:val="bottom"/>
          </w:tcPr>
          <w:p w14:paraId="3564B5D7"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73A0CDD9"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7B05E86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2CB0B678"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r w:rsidR="00161537" w:rsidRPr="00F35C00" w14:paraId="0614AD62" w14:textId="77777777" w:rsidTr="00622228">
        <w:tc>
          <w:tcPr>
            <w:tcW w:w="2340" w:type="dxa"/>
          </w:tcPr>
          <w:p w14:paraId="5C9662D4" w14:textId="77777777" w:rsidR="00161537" w:rsidRPr="00C622DB" w:rsidRDefault="00161537" w:rsidP="00161537">
            <w:pPr>
              <w:tabs>
                <w:tab w:val="left" w:pos="540"/>
              </w:tabs>
              <w:spacing w:line="240" w:lineRule="atLeast"/>
              <w:ind w:firstLine="72"/>
              <w:rPr>
                <w:rFonts w:ascii="Times New Roman" w:hAnsi="Times New Roman" w:cs="Times New Roman"/>
                <w:sz w:val="22"/>
                <w:szCs w:val="22"/>
              </w:rPr>
            </w:pPr>
          </w:p>
        </w:tc>
        <w:tc>
          <w:tcPr>
            <w:tcW w:w="2160" w:type="dxa"/>
          </w:tcPr>
          <w:p w14:paraId="105A3BB5" w14:textId="77777777" w:rsidR="00161537" w:rsidRPr="00C622DB" w:rsidRDefault="00161537" w:rsidP="00161537">
            <w:pPr>
              <w:tabs>
                <w:tab w:val="left" w:pos="540"/>
              </w:tabs>
              <w:spacing w:line="240" w:lineRule="atLeast"/>
              <w:rPr>
                <w:rFonts w:ascii="Times New Roman" w:hAnsi="Times New Roman" w:cs="Times New Roman"/>
                <w:sz w:val="22"/>
                <w:szCs w:val="22"/>
              </w:rPr>
            </w:pPr>
            <w:r w:rsidRPr="00C622DB">
              <w:rPr>
                <w:rFonts w:ascii="Times New Roman" w:hAnsi="Times New Roman" w:cs="Times New Roman"/>
                <w:sz w:val="22"/>
                <w:szCs w:val="22"/>
              </w:rPr>
              <w:t>Danish Krone</w:t>
            </w:r>
          </w:p>
        </w:tc>
        <w:tc>
          <w:tcPr>
            <w:tcW w:w="1024" w:type="dxa"/>
          </w:tcPr>
          <w:p w14:paraId="70B13650"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97D97AB"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24" w:type="dxa"/>
          </w:tcPr>
          <w:p w14:paraId="423057A8"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r w:rsidRPr="00C622DB">
              <w:rPr>
                <w:rFonts w:ascii="Times New Roman" w:hAnsi="Times New Roman" w:cs="Times New Roman"/>
                <w:sz w:val="22"/>
                <w:szCs w:val="22"/>
              </w:rPr>
              <w:t>1</w:t>
            </w:r>
          </w:p>
        </w:tc>
        <w:tc>
          <w:tcPr>
            <w:tcW w:w="236" w:type="dxa"/>
            <w:vAlign w:val="bottom"/>
          </w:tcPr>
          <w:p w14:paraId="539FAE62"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997" w:type="dxa"/>
            <w:gridSpan w:val="2"/>
            <w:vAlign w:val="bottom"/>
          </w:tcPr>
          <w:p w14:paraId="2FF1C416" w14:textId="77777777" w:rsidR="00161537" w:rsidRPr="00C622DB" w:rsidRDefault="00161537" w:rsidP="00161537">
            <w:pPr>
              <w:pStyle w:val="acctfourfigures"/>
              <w:tabs>
                <w:tab w:val="clear" w:pos="765"/>
                <w:tab w:val="decimal" w:pos="734"/>
              </w:tabs>
              <w:spacing w:line="240" w:lineRule="auto"/>
              <w:rPr>
                <w:szCs w:val="22"/>
                <w:lang w:bidi="th-TH"/>
              </w:rPr>
            </w:pPr>
            <w:r>
              <w:rPr>
                <w:szCs w:val="22"/>
                <w:lang w:bidi="th-TH"/>
              </w:rPr>
              <w:t>-</w:t>
            </w:r>
          </w:p>
        </w:tc>
        <w:tc>
          <w:tcPr>
            <w:tcW w:w="245" w:type="dxa"/>
          </w:tcPr>
          <w:p w14:paraId="68FC5BB4" w14:textId="77777777" w:rsidR="00161537" w:rsidRPr="00C622DB" w:rsidRDefault="00161537" w:rsidP="00161537">
            <w:pPr>
              <w:tabs>
                <w:tab w:val="decimal" w:pos="684"/>
              </w:tabs>
              <w:spacing w:line="240" w:lineRule="atLeast"/>
              <w:ind w:left="-108" w:right="-119"/>
              <w:rPr>
                <w:rFonts w:ascii="Times New Roman" w:hAnsi="Times New Roman" w:cs="Times New Roman"/>
                <w:sz w:val="22"/>
                <w:szCs w:val="22"/>
              </w:rPr>
            </w:pPr>
          </w:p>
        </w:tc>
        <w:tc>
          <w:tcPr>
            <w:tcW w:w="1042" w:type="dxa"/>
            <w:vAlign w:val="bottom"/>
          </w:tcPr>
          <w:p w14:paraId="3456EED2" w14:textId="77777777" w:rsidR="00161537" w:rsidRPr="00C622DB" w:rsidRDefault="00161537" w:rsidP="00161537">
            <w:pPr>
              <w:pStyle w:val="acctfourfigures"/>
              <w:tabs>
                <w:tab w:val="clear" w:pos="765"/>
                <w:tab w:val="decimal" w:pos="734"/>
              </w:tabs>
              <w:spacing w:line="240" w:lineRule="auto"/>
              <w:rPr>
                <w:szCs w:val="22"/>
                <w:lang w:bidi="th-TH"/>
              </w:rPr>
            </w:pPr>
            <w:r w:rsidRPr="00C622DB">
              <w:rPr>
                <w:szCs w:val="22"/>
                <w:lang w:bidi="th-TH"/>
              </w:rPr>
              <w:t>-</w:t>
            </w:r>
          </w:p>
        </w:tc>
      </w:tr>
    </w:tbl>
    <w:p w14:paraId="624C39D4" w14:textId="77777777" w:rsidR="00E95B6D" w:rsidRPr="00F35C00" w:rsidRDefault="00E95B6D" w:rsidP="00915E2F">
      <w:pPr>
        <w:pStyle w:val="Heading2"/>
        <w:ind w:firstLine="540"/>
        <w:jc w:val="thaiDistribute"/>
        <w:rPr>
          <w:rFonts w:cs="Times New Roman"/>
          <w:i/>
          <w:iCs/>
          <w:sz w:val="22"/>
          <w:szCs w:val="22"/>
          <w:u w:val="none"/>
        </w:rPr>
      </w:pPr>
    </w:p>
    <w:p w14:paraId="215360D2" w14:textId="77777777" w:rsidR="00127E42" w:rsidRDefault="00127E42" w:rsidP="00915E2F">
      <w:pPr>
        <w:pStyle w:val="Heading2"/>
        <w:ind w:firstLine="540"/>
        <w:jc w:val="thaiDistribute"/>
        <w:rPr>
          <w:rFonts w:cs="Times New Roman"/>
          <w:i/>
          <w:iCs/>
          <w:sz w:val="22"/>
          <w:szCs w:val="22"/>
          <w:u w:val="none"/>
        </w:rPr>
      </w:pPr>
      <w:r>
        <w:rPr>
          <w:rFonts w:cs="Times New Roman"/>
          <w:i/>
          <w:iCs/>
          <w:sz w:val="22"/>
          <w:szCs w:val="22"/>
          <w:u w:val="none"/>
        </w:rPr>
        <w:br w:type="page"/>
      </w:r>
    </w:p>
    <w:p w14:paraId="16B613DC" w14:textId="77777777" w:rsidR="009E3CFC" w:rsidRPr="00F35C00" w:rsidRDefault="009E3CFC" w:rsidP="00915E2F">
      <w:pPr>
        <w:pStyle w:val="Heading2"/>
        <w:ind w:firstLine="540"/>
        <w:jc w:val="thaiDistribute"/>
        <w:rPr>
          <w:rFonts w:cs="Times New Roman"/>
          <w:i/>
          <w:iCs/>
          <w:sz w:val="22"/>
          <w:szCs w:val="22"/>
          <w:u w:val="none"/>
        </w:rPr>
      </w:pPr>
      <w:r w:rsidRPr="00F35C00">
        <w:rPr>
          <w:rFonts w:cs="Times New Roman"/>
          <w:i/>
          <w:iCs/>
          <w:sz w:val="22"/>
          <w:szCs w:val="22"/>
          <w:u w:val="none"/>
        </w:rPr>
        <w:lastRenderedPageBreak/>
        <w:t>Credit risk</w:t>
      </w:r>
    </w:p>
    <w:p w14:paraId="6224A1E8" w14:textId="77777777" w:rsidR="009E3CFC" w:rsidRPr="00F35C00" w:rsidRDefault="009E3CFC" w:rsidP="00915E2F">
      <w:pPr>
        <w:ind w:left="540"/>
        <w:jc w:val="thaiDistribute"/>
        <w:rPr>
          <w:rFonts w:ascii="Times New Roman" w:hAnsi="Times New Roman" w:cs="Times New Roman"/>
          <w:sz w:val="22"/>
          <w:szCs w:val="22"/>
        </w:rPr>
      </w:pPr>
    </w:p>
    <w:p w14:paraId="326429F5" w14:textId="77777777" w:rsidR="009E3CFC" w:rsidRPr="00F35C00" w:rsidRDefault="009E3CFC" w:rsidP="00915E2F">
      <w:pPr>
        <w:ind w:left="540"/>
        <w:jc w:val="thaiDistribute"/>
        <w:rPr>
          <w:rFonts w:ascii="Times New Roman" w:hAnsi="Times New Roman" w:cs="Times New Roman"/>
          <w:sz w:val="22"/>
          <w:szCs w:val="22"/>
        </w:rPr>
      </w:pPr>
      <w:r w:rsidRPr="00F35C00">
        <w:rPr>
          <w:rFonts w:ascii="Times New Roman" w:hAnsi="Times New Roman" w:cs="Times New Roman"/>
          <w:sz w:val="22"/>
          <w:szCs w:val="22"/>
        </w:rPr>
        <w:t>Credit risk is the potential financial loss resulting from the failure o</w:t>
      </w:r>
      <w:r w:rsidR="006225A3" w:rsidRPr="00F35C00">
        <w:rPr>
          <w:rFonts w:ascii="Times New Roman" w:hAnsi="Times New Roman" w:cs="Times New Roman"/>
          <w:sz w:val="22"/>
          <w:szCs w:val="22"/>
        </w:rPr>
        <w:t>f a customer or counterparty to</w:t>
      </w:r>
      <w:r w:rsidR="006225A3" w:rsidRPr="00F35C00">
        <w:rPr>
          <w:rFonts w:ascii="Times New Roman" w:hAnsi="Times New Roman" w:cs="Times New Roman"/>
          <w:sz w:val="22"/>
          <w:szCs w:val="22"/>
        </w:rPr>
        <w:br/>
      </w:r>
      <w:r w:rsidRPr="00F35C00">
        <w:rPr>
          <w:rFonts w:ascii="Times New Roman" w:hAnsi="Times New Roman" w:cs="Times New Roman"/>
          <w:sz w:val="22"/>
          <w:szCs w:val="22"/>
        </w:rPr>
        <w:t>settle its financial and contractual obligations to the Group as and when they fall due.</w:t>
      </w:r>
    </w:p>
    <w:p w14:paraId="47AA6C54" w14:textId="77777777" w:rsidR="009E3CFC" w:rsidRPr="00F35C00" w:rsidRDefault="009E3CFC" w:rsidP="00915E2F">
      <w:pPr>
        <w:ind w:left="540"/>
        <w:jc w:val="thaiDistribute"/>
        <w:rPr>
          <w:rFonts w:ascii="Times New Roman" w:hAnsi="Times New Roman" w:cs="Times New Roman"/>
          <w:sz w:val="22"/>
          <w:szCs w:val="22"/>
        </w:rPr>
      </w:pPr>
    </w:p>
    <w:p w14:paraId="700AA190" w14:textId="77777777" w:rsidR="009E3CFC" w:rsidRPr="00F35C00" w:rsidRDefault="009E3CFC" w:rsidP="00915E2F">
      <w:pPr>
        <w:tabs>
          <w:tab w:val="left" w:pos="9450"/>
        </w:tabs>
        <w:ind w:left="540"/>
        <w:jc w:val="thaiDistribute"/>
        <w:rPr>
          <w:rFonts w:ascii="Times New Roman" w:hAnsi="Times New Roman" w:cs="Times New Roman"/>
          <w:spacing w:val="-2"/>
          <w:sz w:val="22"/>
          <w:szCs w:val="22"/>
        </w:rPr>
      </w:pPr>
      <w:r w:rsidRPr="00F35C00">
        <w:rPr>
          <w:rFonts w:ascii="Times New Roman" w:hAnsi="Times New Roman" w:cs="Times New Roman"/>
          <w:spacing w:val="-2"/>
          <w:sz w:val="22"/>
          <w:szCs w:val="22"/>
        </w:rPr>
        <w:t xml:space="preserve">Management has a credit policy in place and the exposure to credit risk is monitored on an ongoing </w:t>
      </w:r>
      <w:r w:rsidR="00ED2710"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basis. Credit evaluations are performed on all customers requiring</w:t>
      </w:r>
      <w:r w:rsidR="006225A3" w:rsidRPr="00F35C00">
        <w:rPr>
          <w:rFonts w:ascii="Times New Roman" w:hAnsi="Times New Roman" w:cs="Times New Roman"/>
          <w:spacing w:val="-2"/>
          <w:sz w:val="22"/>
          <w:szCs w:val="22"/>
        </w:rPr>
        <w:t xml:space="preserve"> credit </w:t>
      </w:r>
      <w:r w:rsidR="003160A9" w:rsidRPr="00F35C00">
        <w:rPr>
          <w:rFonts w:ascii="Times New Roman" w:hAnsi="Times New Roman" w:cs="Times New Roman"/>
          <w:spacing w:val="-2"/>
          <w:sz w:val="22"/>
          <w:szCs w:val="22"/>
        </w:rPr>
        <w:t xml:space="preserve">facilities. At </w:t>
      </w:r>
      <w:r w:rsidRPr="00F35C00">
        <w:rPr>
          <w:rFonts w:ascii="Times New Roman" w:hAnsi="Times New Roman" w:cs="Times New Roman"/>
          <w:spacing w:val="-2"/>
          <w:sz w:val="22"/>
          <w:szCs w:val="22"/>
        </w:rPr>
        <w:t>the reporting date there were no significant concentrations of cre</w:t>
      </w:r>
      <w:r w:rsidR="00083FFA" w:rsidRPr="00F35C00">
        <w:rPr>
          <w:rFonts w:ascii="Times New Roman" w:hAnsi="Times New Roman" w:cs="Times New Roman"/>
          <w:spacing w:val="-2"/>
          <w:sz w:val="22"/>
          <w:szCs w:val="22"/>
        </w:rPr>
        <w:t xml:space="preserve">dit risk. </w:t>
      </w:r>
      <w:r w:rsidR="003160A9" w:rsidRPr="00F35C00">
        <w:rPr>
          <w:rFonts w:ascii="Times New Roman" w:hAnsi="Times New Roman" w:cs="Times New Roman"/>
          <w:spacing w:val="-2"/>
          <w:sz w:val="22"/>
          <w:szCs w:val="22"/>
        </w:rPr>
        <w:t xml:space="preserve">The maximum exposure </w:t>
      </w:r>
      <w:r w:rsidRPr="00F35C00">
        <w:rPr>
          <w:rFonts w:ascii="Times New Roman" w:hAnsi="Times New Roman" w:cs="Times New Roman"/>
          <w:spacing w:val="-2"/>
          <w:sz w:val="22"/>
          <w:szCs w:val="22"/>
        </w:rPr>
        <w:t xml:space="preserve">to credit risk is </w:t>
      </w:r>
      <w:r w:rsidR="00ED2710"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represented by the carrying amount of each financia</w:t>
      </w:r>
      <w:r w:rsidR="00F624B5" w:rsidRPr="00F35C00">
        <w:rPr>
          <w:rFonts w:ascii="Times New Roman" w:hAnsi="Times New Roman" w:cs="Times New Roman"/>
          <w:spacing w:val="-2"/>
          <w:sz w:val="22"/>
          <w:szCs w:val="22"/>
        </w:rPr>
        <w:t xml:space="preserve">l asset </w:t>
      </w:r>
      <w:r w:rsidR="00E22236" w:rsidRPr="00F35C00">
        <w:rPr>
          <w:rFonts w:ascii="Times New Roman" w:hAnsi="Times New Roman" w:cs="Times New Roman"/>
          <w:spacing w:val="-2"/>
          <w:sz w:val="22"/>
          <w:szCs w:val="22"/>
        </w:rPr>
        <w:t xml:space="preserve">in financial statement </w:t>
      </w:r>
      <w:r w:rsidR="00F624B5" w:rsidRPr="00F35C00">
        <w:rPr>
          <w:rFonts w:ascii="Times New Roman" w:hAnsi="Times New Roman" w:cs="Times New Roman"/>
          <w:spacing w:val="-2"/>
          <w:sz w:val="22"/>
          <w:szCs w:val="22"/>
        </w:rPr>
        <w:t xml:space="preserve">at the reporting date. </w:t>
      </w:r>
      <w:r w:rsidRPr="00F35C00">
        <w:rPr>
          <w:rFonts w:ascii="Times New Roman" w:hAnsi="Times New Roman" w:cs="Times New Roman"/>
          <w:spacing w:val="-2"/>
          <w:sz w:val="22"/>
          <w:szCs w:val="22"/>
        </w:rPr>
        <w:t xml:space="preserve">However, due to the large number of parties comprising the Group’s customer base, management does </w:t>
      </w:r>
      <w:r w:rsidR="00ED2710" w:rsidRPr="00F35C00">
        <w:rPr>
          <w:rFonts w:ascii="Times New Roman" w:hAnsi="Times New Roman" w:cs="Times New Roman"/>
          <w:spacing w:val="-2"/>
          <w:sz w:val="22"/>
          <w:szCs w:val="22"/>
        </w:rPr>
        <w:br/>
      </w:r>
      <w:r w:rsidRPr="00F35C00">
        <w:rPr>
          <w:rFonts w:ascii="Times New Roman" w:hAnsi="Times New Roman" w:cs="Times New Roman"/>
          <w:spacing w:val="-2"/>
          <w:sz w:val="22"/>
          <w:szCs w:val="22"/>
        </w:rPr>
        <w:t>not anticipate material losses from its debt collection.</w:t>
      </w:r>
    </w:p>
    <w:p w14:paraId="62E5035A" w14:textId="77777777" w:rsidR="007324B9" w:rsidRPr="00C622DB" w:rsidRDefault="007324B9" w:rsidP="00915E2F">
      <w:pPr>
        <w:tabs>
          <w:tab w:val="left" w:pos="9450"/>
        </w:tabs>
        <w:ind w:left="540"/>
        <w:jc w:val="thaiDistribute"/>
        <w:rPr>
          <w:rFonts w:ascii="Times New Roman" w:hAnsi="Times New Roman" w:cs="Times New Roman"/>
          <w:spacing w:val="-2"/>
          <w:sz w:val="22"/>
          <w:szCs w:val="22"/>
        </w:rPr>
      </w:pPr>
    </w:p>
    <w:p w14:paraId="06BE7F39" w14:textId="77777777" w:rsidR="009E3CFC" w:rsidRPr="00C622DB" w:rsidRDefault="009E3CFC" w:rsidP="00161A9B">
      <w:pPr>
        <w:tabs>
          <w:tab w:val="left" w:pos="360"/>
          <w:tab w:val="left" w:pos="540"/>
        </w:tabs>
        <w:spacing w:line="240" w:lineRule="atLeast"/>
        <w:ind w:left="540"/>
        <w:jc w:val="both"/>
        <w:rPr>
          <w:rFonts w:ascii="Times New Roman" w:hAnsi="Times New Roman" w:cs="Times New Roman"/>
          <w:b/>
          <w:bCs/>
          <w:i/>
          <w:iCs/>
          <w:sz w:val="22"/>
          <w:szCs w:val="22"/>
        </w:rPr>
      </w:pPr>
      <w:r w:rsidRPr="00C622DB">
        <w:rPr>
          <w:rFonts w:ascii="Times New Roman" w:hAnsi="Times New Roman" w:cs="Times New Roman"/>
          <w:b/>
          <w:bCs/>
          <w:i/>
          <w:iCs/>
          <w:sz w:val="22"/>
          <w:szCs w:val="22"/>
        </w:rPr>
        <w:t>Liquidity risk</w:t>
      </w:r>
    </w:p>
    <w:p w14:paraId="552353EB" w14:textId="77777777" w:rsidR="009E3CFC" w:rsidRPr="00C622DB" w:rsidRDefault="009E3CFC" w:rsidP="00BD57A4">
      <w:pPr>
        <w:spacing w:line="240" w:lineRule="atLeast"/>
        <w:ind w:left="540"/>
        <w:jc w:val="thaiDistribute"/>
        <w:rPr>
          <w:rFonts w:ascii="Times New Roman" w:hAnsi="Times New Roman" w:cs="Times New Roman"/>
          <w:sz w:val="22"/>
          <w:szCs w:val="22"/>
        </w:rPr>
      </w:pPr>
    </w:p>
    <w:p w14:paraId="475750A3" w14:textId="77777777" w:rsidR="00855B9D" w:rsidRPr="00C622DB" w:rsidRDefault="009E3CFC" w:rsidP="001B42EC">
      <w:pPr>
        <w:spacing w:line="240" w:lineRule="atLeast"/>
        <w:ind w:left="540"/>
        <w:jc w:val="thaiDistribute"/>
        <w:rPr>
          <w:rFonts w:ascii="Times New Roman" w:hAnsi="Times New Roman" w:cs="Times New Roman"/>
          <w:sz w:val="22"/>
          <w:szCs w:val="22"/>
        </w:rPr>
      </w:pPr>
      <w:r w:rsidRPr="00C622DB">
        <w:rPr>
          <w:rFonts w:ascii="Times New Roman" w:hAnsi="Times New Roman" w:cs="Times New Roman"/>
          <w:sz w:val="22"/>
          <w:szCs w:val="22"/>
        </w:rPr>
        <w:t>The Group monitors its liquidity risk and maintains a level of cash and cash equivalents deemed adequate by management to finance the Group’s operations and to mitig</w:t>
      </w:r>
      <w:r w:rsidR="006225A3" w:rsidRPr="00C622DB">
        <w:rPr>
          <w:rFonts w:ascii="Times New Roman" w:hAnsi="Times New Roman" w:cs="Times New Roman"/>
          <w:sz w:val="22"/>
          <w:szCs w:val="22"/>
        </w:rPr>
        <w:t>ate the effects of fluctuations</w:t>
      </w:r>
      <w:r w:rsidR="006225A3" w:rsidRPr="00C622DB">
        <w:rPr>
          <w:rFonts w:ascii="Times New Roman" w:hAnsi="Times New Roman" w:cs="Times New Roman"/>
          <w:sz w:val="22"/>
          <w:szCs w:val="22"/>
        </w:rPr>
        <w:br/>
      </w:r>
      <w:r w:rsidRPr="00C622DB">
        <w:rPr>
          <w:rFonts w:ascii="Times New Roman" w:hAnsi="Times New Roman" w:cs="Times New Roman"/>
          <w:sz w:val="22"/>
          <w:szCs w:val="22"/>
        </w:rPr>
        <w:t>in cash flows.</w:t>
      </w:r>
    </w:p>
    <w:p w14:paraId="7BBD5720" w14:textId="77777777" w:rsidR="00ED637F" w:rsidRPr="00C622DB" w:rsidRDefault="00ED637F" w:rsidP="001B42EC">
      <w:pPr>
        <w:spacing w:line="240" w:lineRule="atLeast"/>
        <w:ind w:left="540"/>
        <w:jc w:val="thaiDistribute"/>
        <w:rPr>
          <w:rFonts w:ascii="Times New Roman" w:hAnsi="Times New Roman" w:cs="Times New Roman"/>
          <w:sz w:val="22"/>
          <w:szCs w:val="22"/>
        </w:rPr>
      </w:pPr>
    </w:p>
    <w:p w14:paraId="29C465A1" w14:textId="77777777" w:rsidR="00E23775" w:rsidRPr="00C622DB" w:rsidRDefault="00E23775" w:rsidP="00E23775">
      <w:pPr>
        <w:tabs>
          <w:tab w:val="left" w:pos="360"/>
          <w:tab w:val="left" w:pos="540"/>
        </w:tabs>
        <w:spacing w:line="240" w:lineRule="atLeast"/>
        <w:ind w:left="540"/>
        <w:jc w:val="both"/>
        <w:rPr>
          <w:rFonts w:ascii="Times New Roman" w:hAnsi="Times New Roman" w:cs="Times New Roman"/>
          <w:b/>
          <w:bCs/>
          <w:i/>
          <w:iCs/>
          <w:sz w:val="22"/>
          <w:szCs w:val="22"/>
        </w:rPr>
      </w:pPr>
      <w:r w:rsidRPr="00C622DB">
        <w:rPr>
          <w:rFonts w:ascii="Times New Roman" w:hAnsi="Times New Roman" w:cs="Times New Roman"/>
          <w:b/>
          <w:bCs/>
          <w:i/>
          <w:iCs/>
          <w:sz w:val="22"/>
          <w:szCs w:val="22"/>
        </w:rPr>
        <w:t>Determination of fair values</w:t>
      </w:r>
    </w:p>
    <w:p w14:paraId="6E7BA6D4" w14:textId="77777777" w:rsidR="00E23775" w:rsidRPr="00C622DB" w:rsidRDefault="00E23775" w:rsidP="00E23775">
      <w:pPr>
        <w:spacing w:line="240" w:lineRule="atLeast"/>
        <w:ind w:left="540"/>
        <w:jc w:val="both"/>
        <w:rPr>
          <w:rFonts w:ascii="Times New Roman" w:hAnsi="Times New Roman" w:cs="Times New Roman"/>
          <w:b/>
          <w:bCs/>
          <w:i/>
          <w:iCs/>
          <w:sz w:val="22"/>
          <w:szCs w:val="22"/>
        </w:rPr>
      </w:pPr>
    </w:p>
    <w:p w14:paraId="18BC0EF3" w14:textId="77777777" w:rsidR="00E23775" w:rsidRPr="00C622DB" w:rsidRDefault="00E23775" w:rsidP="00E23775">
      <w:pPr>
        <w:spacing w:line="240" w:lineRule="atLeast"/>
        <w:ind w:left="540"/>
        <w:jc w:val="thaiDistribute"/>
        <w:rPr>
          <w:rFonts w:ascii="Times New Roman" w:hAnsi="Times New Roman" w:cs="Times New Roman"/>
          <w:sz w:val="22"/>
          <w:szCs w:val="22"/>
        </w:rPr>
      </w:pPr>
      <w:r w:rsidRPr="00C622DB">
        <w:rPr>
          <w:rFonts w:ascii="Times New Roman" w:hAnsi="Times New Roman" w:cs="Times New Roman"/>
          <w:sz w:val="22"/>
          <w:szCs w:val="22"/>
        </w:rPr>
        <w:t>A number of the Group’s accounting policies and disclosures require t</w:t>
      </w:r>
      <w:r w:rsidR="006225A3" w:rsidRPr="00C622DB">
        <w:rPr>
          <w:rFonts w:ascii="Times New Roman" w:hAnsi="Times New Roman" w:cs="Times New Roman"/>
          <w:sz w:val="22"/>
          <w:szCs w:val="22"/>
        </w:rPr>
        <w:t>he determination of fair value,</w:t>
      </w:r>
      <w:r w:rsidR="006225A3" w:rsidRPr="00C622DB">
        <w:rPr>
          <w:rFonts w:ascii="Times New Roman" w:hAnsi="Times New Roman" w:cs="Times New Roman"/>
          <w:sz w:val="22"/>
          <w:szCs w:val="22"/>
        </w:rPr>
        <w:br/>
      </w:r>
      <w:r w:rsidRPr="00C622DB">
        <w:rPr>
          <w:rFonts w:ascii="Times New Roman" w:hAnsi="Times New Roman" w:cs="Times New Roman"/>
          <w:sz w:val="22"/>
          <w:szCs w:val="22"/>
        </w:rPr>
        <w:t xml:space="preserve">for both financial and non-financial assets and liabilities. The fair value is </w:t>
      </w:r>
      <w:r w:rsidR="006225A3" w:rsidRPr="00C622DB">
        <w:rPr>
          <w:rFonts w:ascii="Times New Roman" w:hAnsi="Times New Roman" w:cs="Times New Roman"/>
          <w:sz w:val="22"/>
          <w:szCs w:val="22"/>
        </w:rPr>
        <w:t xml:space="preserve">the price at which an </w:t>
      </w:r>
      <w:r w:rsidR="00ED2710" w:rsidRPr="00C622DB">
        <w:rPr>
          <w:rFonts w:ascii="Times New Roman" w:hAnsi="Times New Roman" w:cs="Times New Roman"/>
          <w:sz w:val="22"/>
          <w:szCs w:val="22"/>
        </w:rPr>
        <w:br/>
      </w:r>
      <w:r w:rsidR="006225A3" w:rsidRPr="00C622DB">
        <w:rPr>
          <w:rFonts w:ascii="Times New Roman" w:hAnsi="Times New Roman" w:cs="Times New Roman"/>
          <w:sz w:val="22"/>
          <w:szCs w:val="22"/>
        </w:rPr>
        <w:t xml:space="preserve">orderly transaction to sell an asset or to transfer a liability would take place between market </w:t>
      </w:r>
      <w:r w:rsidR="007F76A1" w:rsidRPr="00C622DB">
        <w:rPr>
          <w:rFonts w:ascii="Times New Roman" w:hAnsi="Times New Roman" w:cs="Times New Roman"/>
          <w:sz w:val="22"/>
          <w:szCs w:val="22"/>
        </w:rPr>
        <w:t>participants at the measurement</w:t>
      </w:r>
      <w:r w:rsidR="006225A3" w:rsidRPr="00C622DB">
        <w:rPr>
          <w:rFonts w:ascii="Times New Roman" w:hAnsi="Times New Roman" w:cs="Times New Roman"/>
          <w:sz w:val="22"/>
          <w:szCs w:val="22"/>
        </w:rPr>
        <w:t xml:space="preserve"> date. </w:t>
      </w:r>
      <w:r w:rsidRPr="00C622DB">
        <w:rPr>
          <w:rFonts w:ascii="Times New Roman" w:hAnsi="Times New Roman" w:cs="Times New Roman"/>
          <w:sz w:val="22"/>
          <w:szCs w:val="22"/>
        </w:rPr>
        <w:t xml:space="preserve">Fair values have been determined for measurement and/or </w:t>
      </w:r>
      <w:r w:rsidR="00ED2710" w:rsidRPr="00C622DB">
        <w:rPr>
          <w:rFonts w:ascii="Times New Roman" w:hAnsi="Times New Roman" w:cs="Times New Roman"/>
          <w:sz w:val="22"/>
          <w:szCs w:val="22"/>
        </w:rPr>
        <w:br/>
      </w:r>
      <w:r w:rsidRPr="00C622DB">
        <w:rPr>
          <w:rFonts w:ascii="Times New Roman" w:hAnsi="Times New Roman" w:cs="Times New Roman"/>
          <w:sz w:val="22"/>
          <w:szCs w:val="22"/>
        </w:rPr>
        <w:t xml:space="preserve">disclosure purposes </w:t>
      </w:r>
      <w:r w:rsidR="00796337" w:rsidRPr="00C622DB">
        <w:rPr>
          <w:rFonts w:ascii="Times New Roman" w:hAnsi="Times New Roman" w:cs="Times New Roman"/>
          <w:sz w:val="22"/>
          <w:szCs w:val="22"/>
        </w:rPr>
        <w:t>based on the following methods (w</w:t>
      </w:r>
      <w:r w:rsidRPr="00C622DB">
        <w:rPr>
          <w:rFonts w:ascii="Times New Roman" w:hAnsi="Times New Roman" w:cs="Times New Roman"/>
          <w:sz w:val="22"/>
          <w:szCs w:val="22"/>
        </w:rPr>
        <w:t>hen applicable, further information about the assumptions made in determining fair values is disclosed in the notes spec</w:t>
      </w:r>
      <w:r w:rsidR="00796337" w:rsidRPr="00C622DB">
        <w:rPr>
          <w:rFonts w:ascii="Times New Roman" w:hAnsi="Times New Roman" w:cs="Times New Roman"/>
          <w:sz w:val="22"/>
          <w:szCs w:val="22"/>
        </w:rPr>
        <w:t>ific to that asset or liability</w:t>
      </w:r>
      <w:r w:rsidRPr="00C622DB">
        <w:rPr>
          <w:rFonts w:ascii="Times New Roman" w:hAnsi="Times New Roman" w:cs="Times New Roman"/>
          <w:sz w:val="22"/>
          <w:szCs w:val="22"/>
        </w:rPr>
        <w:t>)</w:t>
      </w:r>
      <w:r w:rsidR="009014E9" w:rsidRPr="00C622DB">
        <w:rPr>
          <w:rFonts w:ascii="Times New Roman" w:hAnsi="Times New Roman" w:cs="Times New Roman"/>
          <w:sz w:val="22"/>
          <w:szCs w:val="22"/>
        </w:rPr>
        <w:t>.</w:t>
      </w:r>
    </w:p>
    <w:p w14:paraId="0196448B" w14:textId="77777777" w:rsidR="00E23775" w:rsidRPr="00C622DB" w:rsidRDefault="00E23775" w:rsidP="00E23775">
      <w:pPr>
        <w:spacing w:line="240" w:lineRule="atLeast"/>
        <w:jc w:val="thaiDistribute"/>
        <w:rPr>
          <w:rFonts w:ascii="Times New Roman" w:hAnsi="Times New Roman" w:cs="Times New Roman"/>
          <w:sz w:val="22"/>
          <w:szCs w:val="22"/>
        </w:rPr>
      </w:pPr>
    </w:p>
    <w:p w14:paraId="7CD027D0" w14:textId="77777777" w:rsidR="00E23775" w:rsidRPr="00C622DB" w:rsidRDefault="00E23775" w:rsidP="00E23775">
      <w:pPr>
        <w:tabs>
          <w:tab w:val="left" w:pos="9540"/>
        </w:tabs>
        <w:spacing w:line="240" w:lineRule="atLeast"/>
        <w:ind w:left="540"/>
        <w:jc w:val="thaiDistribute"/>
        <w:rPr>
          <w:rFonts w:ascii="Times New Roman" w:hAnsi="Times New Roman" w:cs="Times New Roman"/>
          <w:sz w:val="22"/>
          <w:szCs w:val="22"/>
        </w:rPr>
      </w:pPr>
      <w:r w:rsidRPr="00C622DB">
        <w:rPr>
          <w:rFonts w:ascii="Times New Roman" w:hAnsi="Times New Roman" w:cs="Times New Roman"/>
          <w:sz w:val="22"/>
          <w:szCs w:val="22"/>
        </w:rPr>
        <w:t xml:space="preserve">The fair value of cash and cash equivalents, trade and other </w:t>
      </w:r>
      <w:r w:rsidR="00796337" w:rsidRPr="00C622DB">
        <w:rPr>
          <w:rFonts w:ascii="Times New Roman" w:hAnsi="Times New Roman" w:cs="Times New Roman"/>
          <w:sz w:val="22"/>
          <w:szCs w:val="22"/>
        </w:rPr>
        <w:t>accounts receivable</w:t>
      </w:r>
      <w:r w:rsidRPr="00C622DB">
        <w:rPr>
          <w:rFonts w:ascii="Times New Roman" w:hAnsi="Times New Roman" w:cs="Times New Roman"/>
          <w:sz w:val="22"/>
          <w:szCs w:val="22"/>
        </w:rPr>
        <w:t xml:space="preserve">, short-term loans, </w:t>
      </w:r>
      <w:r w:rsidR="00ED2710" w:rsidRPr="00C622DB">
        <w:rPr>
          <w:rFonts w:ascii="Times New Roman" w:hAnsi="Times New Roman" w:cs="Times New Roman"/>
          <w:sz w:val="22"/>
          <w:szCs w:val="22"/>
        </w:rPr>
        <w:br/>
      </w:r>
      <w:r w:rsidRPr="00C622DB">
        <w:rPr>
          <w:rFonts w:ascii="Times New Roman" w:hAnsi="Times New Roman" w:cs="Times New Roman"/>
          <w:sz w:val="22"/>
          <w:szCs w:val="22"/>
        </w:rPr>
        <w:t xml:space="preserve">other current assets, </w:t>
      </w:r>
      <w:r w:rsidR="00CD65CA" w:rsidRPr="00C622DB">
        <w:rPr>
          <w:rFonts w:ascii="Times New Roman" w:hAnsi="Times New Roman" w:cs="Times New Roman"/>
          <w:sz w:val="22"/>
          <w:szCs w:val="22"/>
        </w:rPr>
        <w:t xml:space="preserve">bank </w:t>
      </w:r>
      <w:r w:rsidRPr="00C622DB">
        <w:rPr>
          <w:rFonts w:ascii="Times New Roman" w:hAnsi="Times New Roman" w:cs="Times New Roman"/>
          <w:sz w:val="22"/>
          <w:szCs w:val="22"/>
        </w:rPr>
        <w:t xml:space="preserve">overdrafts, short-term borrowings, trade and other </w:t>
      </w:r>
      <w:r w:rsidR="00796337" w:rsidRPr="00C622DB">
        <w:rPr>
          <w:rFonts w:ascii="Times New Roman" w:hAnsi="Times New Roman" w:cs="Times New Roman"/>
          <w:sz w:val="22"/>
          <w:szCs w:val="22"/>
        </w:rPr>
        <w:t>accounts payable</w:t>
      </w:r>
      <w:r w:rsidRPr="00C622DB">
        <w:rPr>
          <w:rFonts w:ascii="Times New Roman" w:hAnsi="Times New Roman" w:cs="Times New Roman"/>
          <w:sz w:val="22"/>
          <w:szCs w:val="22"/>
        </w:rPr>
        <w:t xml:space="preserve"> and </w:t>
      </w:r>
      <w:r w:rsidR="00ED2710" w:rsidRPr="00C622DB">
        <w:rPr>
          <w:rFonts w:ascii="Times New Roman" w:hAnsi="Times New Roman" w:cs="Times New Roman"/>
          <w:sz w:val="22"/>
          <w:szCs w:val="22"/>
        </w:rPr>
        <w:br/>
      </w:r>
      <w:r w:rsidRPr="00C622DB">
        <w:rPr>
          <w:rFonts w:ascii="Times New Roman" w:hAnsi="Times New Roman" w:cs="Times New Roman"/>
          <w:sz w:val="22"/>
          <w:szCs w:val="22"/>
        </w:rPr>
        <w:t>other current liabilities is taken to approximate the carrying value.</w:t>
      </w:r>
    </w:p>
    <w:p w14:paraId="589453EB" w14:textId="77777777" w:rsidR="00E23775" w:rsidRPr="00C622DB" w:rsidRDefault="00E23775" w:rsidP="00E23775">
      <w:pPr>
        <w:tabs>
          <w:tab w:val="left" w:pos="9540"/>
        </w:tabs>
        <w:spacing w:line="240" w:lineRule="atLeast"/>
        <w:ind w:left="540"/>
        <w:jc w:val="thaiDistribute"/>
        <w:rPr>
          <w:rFonts w:ascii="Times New Roman" w:hAnsi="Times New Roman" w:cs="Times New Roman"/>
          <w:sz w:val="22"/>
          <w:szCs w:val="22"/>
        </w:rPr>
      </w:pPr>
    </w:p>
    <w:p w14:paraId="4D643F67" w14:textId="77777777" w:rsidR="00E23775" w:rsidRPr="00C622DB" w:rsidRDefault="00E23775" w:rsidP="00E23775">
      <w:pPr>
        <w:tabs>
          <w:tab w:val="left" w:pos="9540"/>
        </w:tabs>
        <w:spacing w:line="240" w:lineRule="atLeast"/>
        <w:ind w:left="540"/>
        <w:jc w:val="thaiDistribute"/>
        <w:rPr>
          <w:rFonts w:ascii="Times New Roman" w:hAnsi="Times New Roman" w:cs="Times New Roman"/>
          <w:sz w:val="22"/>
          <w:szCs w:val="22"/>
        </w:rPr>
      </w:pPr>
      <w:r w:rsidRPr="00C622DB">
        <w:rPr>
          <w:rFonts w:ascii="Times New Roman" w:hAnsi="Times New Roman" w:cs="Times New Roman"/>
          <w:sz w:val="22"/>
          <w:szCs w:val="22"/>
        </w:rPr>
        <w:t>The fair value of investments in equity securities</w:t>
      </w:r>
      <w:r w:rsidR="00C45063" w:rsidRPr="00C622DB">
        <w:rPr>
          <w:rFonts w:ascii="Times New Roman" w:hAnsi="Times New Roman" w:cs="Times New Roman"/>
          <w:sz w:val="22"/>
          <w:szCs w:val="22"/>
        </w:rPr>
        <w:t xml:space="preserve"> </w:t>
      </w:r>
      <w:r w:rsidR="00C32D59" w:rsidRPr="00C622DB">
        <w:rPr>
          <w:rFonts w:ascii="Times New Roman" w:hAnsi="Times New Roman" w:cs="Times New Roman"/>
          <w:sz w:val="22"/>
          <w:szCs w:val="22"/>
        </w:rPr>
        <w:t>-</w:t>
      </w:r>
      <w:r w:rsidR="001E3C02" w:rsidRPr="00C622DB">
        <w:rPr>
          <w:rFonts w:ascii="Times New Roman" w:hAnsi="Times New Roman" w:cs="Times New Roman"/>
          <w:sz w:val="22"/>
          <w:szCs w:val="22"/>
        </w:rPr>
        <w:t xml:space="preserve"> </w:t>
      </w:r>
      <w:r w:rsidRPr="00C622DB">
        <w:rPr>
          <w:rFonts w:ascii="Times New Roman" w:hAnsi="Times New Roman" w:cs="Times New Roman"/>
          <w:sz w:val="22"/>
          <w:szCs w:val="22"/>
        </w:rPr>
        <w:t>available-for-sales, are determined by reference to their quoted bid price</w:t>
      </w:r>
      <w:r w:rsidR="00796337" w:rsidRPr="00C622DB">
        <w:rPr>
          <w:rFonts w:ascii="Times New Roman" w:hAnsi="Times New Roman" w:cs="Times New Roman"/>
          <w:sz w:val="22"/>
          <w:szCs w:val="22"/>
        </w:rPr>
        <w:t>s</w:t>
      </w:r>
      <w:r w:rsidRPr="00C622DB">
        <w:rPr>
          <w:rFonts w:ascii="Times New Roman" w:hAnsi="Times New Roman" w:cs="Times New Roman"/>
          <w:sz w:val="22"/>
          <w:szCs w:val="22"/>
        </w:rPr>
        <w:t xml:space="preserve"> at the reporting date. </w:t>
      </w:r>
    </w:p>
    <w:p w14:paraId="19E134E0" w14:textId="77777777" w:rsidR="00E23775" w:rsidRPr="00C622DB" w:rsidRDefault="00E23775" w:rsidP="00E23775">
      <w:pPr>
        <w:tabs>
          <w:tab w:val="left" w:pos="540"/>
          <w:tab w:val="left" w:pos="9540"/>
        </w:tabs>
        <w:spacing w:line="240" w:lineRule="atLeast"/>
        <w:jc w:val="thaiDistribute"/>
        <w:rPr>
          <w:rFonts w:ascii="Times New Roman" w:hAnsi="Times New Roman" w:cs="Times New Roman"/>
          <w:b/>
          <w:bCs/>
          <w:sz w:val="22"/>
          <w:szCs w:val="22"/>
        </w:rPr>
      </w:pPr>
    </w:p>
    <w:p w14:paraId="6FB642C6" w14:textId="77777777" w:rsidR="00E23775" w:rsidRPr="00C622DB" w:rsidRDefault="00E23775" w:rsidP="00E23775">
      <w:pPr>
        <w:tabs>
          <w:tab w:val="left" w:pos="540"/>
          <w:tab w:val="left" w:pos="9540"/>
        </w:tabs>
        <w:spacing w:line="240" w:lineRule="atLeast"/>
        <w:ind w:left="540"/>
        <w:jc w:val="thaiDistribute"/>
        <w:rPr>
          <w:rFonts w:ascii="Times New Roman" w:hAnsi="Times New Roman" w:cs="Times New Roman"/>
          <w:sz w:val="22"/>
          <w:szCs w:val="22"/>
        </w:rPr>
      </w:pPr>
      <w:r w:rsidRPr="00C622DB">
        <w:rPr>
          <w:rFonts w:ascii="Times New Roman" w:hAnsi="Times New Roman" w:cs="Times New Roman"/>
          <w:sz w:val="22"/>
          <w:szCs w:val="22"/>
        </w:rPr>
        <w:t xml:space="preserve">The fair value of long-term borrowings is taken to approximate the carrying value because most of </w:t>
      </w:r>
      <w:r w:rsidR="00ED2710" w:rsidRPr="00C622DB">
        <w:rPr>
          <w:rFonts w:ascii="Times New Roman" w:hAnsi="Times New Roman" w:cs="Times New Roman"/>
          <w:sz w:val="22"/>
          <w:szCs w:val="22"/>
        </w:rPr>
        <w:br/>
      </w:r>
      <w:r w:rsidRPr="00C622DB">
        <w:rPr>
          <w:rFonts w:ascii="Times New Roman" w:hAnsi="Times New Roman" w:cs="Times New Roman"/>
          <w:sz w:val="22"/>
          <w:szCs w:val="22"/>
        </w:rPr>
        <w:t>these financial instruments bear interest at market rates.</w:t>
      </w:r>
    </w:p>
    <w:p w14:paraId="3E2C981F" w14:textId="77777777" w:rsidR="00A13449" w:rsidRPr="00C622DB" w:rsidRDefault="00A13449" w:rsidP="00E23775">
      <w:pPr>
        <w:tabs>
          <w:tab w:val="left" w:pos="540"/>
          <w:tab w:val="left" w:pos="9540"/>
        </w:tabs>
        <w:spacing w:line="240" w:lineRule="atLeast"/>
        <w:ind w:left="540"/>
        <w:jc w:val="thaiDistribute"/>
        <w:rPr>
          <w:rFonts w:ascii="Times New Roman" w:hAnsi="Times New Roman" w:cs="Times New Roman"/>
          <w:sz w:val="22"/>
          <w:szCs w:val="22"/>
        </w:rPr>
      </w:pPr>
    </w:p>
    <w:p w14:paraId="4FD4B035" w14:textId="77777777" w:rsidR="00C622DB" w:rsidRDefault="00C622DB">
      <w:pPr>
        <w:rPr>
          <w:rFonts w:ascii="Times New Roman" w:eastAsia="Calibri" w:hAnsi="Times New Roman" w:cs="Times New Roman"/>
          <w:sz w:val="22"/>
          <w:szCs w:val="22"/>
          <w:lang w:bidi="ar-SA"/>
        </w:rPr>
      </w:pPr>
      <w:r>
        <w:rPr>
          <w:rFonts w:cs="Times New Roman"/>
          <w:szCs w:val="22"/>
        </w:rPr>
        <w:br w:type="page"/>
      </w:r>
    </w:p>
    <w:p w14:paraId="2D78BE04" w14:textId="77777777" w:rsidR="000B3B36" w:rsidRPr="00C622DB" w:rsidRDefault="000B3B36" w:rsidP="000B3B36">
      <w:pPr>
        <w:pStyle w:val="block"/>
        <w:spacing w:after="0" w:line="240" w:lineRule="atLeast"/>
        <w:ind w:left="540"/>
        <w:jc w:val="both"/>
        <w:rPr>
          <w:rFonts w:cs="Times New Roman"/>
          <w:szCs w:val="22"/>
          <w:lang w:val="en-US"/>
        </w:rPr>
      </w:pPr>
      <w:r w:rsidRPr="00C622DB">
        <w:rPr>
          <w:rFonts w:cs="Times New Roman"/>
          <w:szCs w:val="22"/>
          <w:lang w:val="en-US"/>
        </w:rPr>
        <w:lastRenderedPageBreak/>
        <w:t xml:space="preserve">Fair values and the carrying values of financial assets and liabilities other than the aforementioned </w:t>
      </w:r>
      <w:r w:rsidR="00ED2710" w:rsidRPr="00C622DB">
        <w:rPr>
          <w:rFonts w:cs="Times New Roman"/>
          <w:szCs w:val="22"/>
          <w:lang w:val="en-US"/>
        </w:rPr>
        <w:br/>
      </w:r>
      <w:r w:rsidRPr="00C622DB">
        <w:rPr>
          <w:rFonts w:cs="Times New Roman"/>
          <w:szCs w:val="22"/>
          <w:lang w:val="en-US"/>
        </w:rPr>
        <w:t>were as follows:</w:t>
      </w:r>
    </w:p>
    <w:p w14:paraId="0C1E745A" w14:textId="77777777" w:rsidR="000B3B36" w:rsidRPr="00C622DB" w:rsidRDefault="000B3B36" w:rsidP="000B3B36">
      <w:pPr>
        <w:pStyle w:val="block"/>
        <w:spacing w:after="0" w:line="240" w:lineRule="atLeast"/>
        <w:ind w:left="540"/>
        <w:jc w:val="both"/>
        <w:rPr>
          <w:rFonts w:cs="Times New Roman"/>
          <w:szCs w:val="22"/>
          <w:lang w:val="en-US"/>
        </w:rPr>
      </w:pPr>
    </w:p>
    <w:tbl>
      <w:tblPr>
        <w:tblW w:w="9011" w:type="dxa"/>
        <w:tblInd w:w="529" w:type="dxa"/>
        <w:tblLayout w:type="fixed"/>
        <w:tblCellMar>
          <w:left w:w="79" w:type="dxa"/>
          <w:right w:w="79" w:type="dxa"/>
        </w:tblCellMar>
        <w:tblLook w:val="0000" w:firstRow="0" w:lastRow="0" w:firstColumn="0" w:lastColumn="0" w:noHBand="0" w:noVBand="0"/>
      </w:tblPr>
      <w:tblGrid>
        <w:gridCol w:w="2801"/>
        <w:gridCol w:w="1080"/>
        <w:gridCol w:w="180"/>
        <w:gridCol w:w="1080"/>
        <w:gridCol w:w="180"/>
        <w:gridCol w:w="1080"/>
        <w:gridCol w:w="180"/>
        <w:gridCol w:w="1080"/>
        <w:gridCol w:w="180"/>
        <w:gridCol w:w="1170"/>
      </w:tblGrid>
      <w:tr w:rsidR="00E23775" w:rsidRPr="00F35C00" w14:paraId="04AC84B0" w14:textId="77777777" w:rsidTr="007F76A1">
        <w:trPr>
          <w:cantSplit/>
          <w:trHeight w:val="182"/>
          <w:tblHeader/>
        </w:trPr>
        <w:tc>
          <w:tcPr>
            <w:tcW w:w="2801" w:type="dxa"/>
            <w:shd w:val="clear" w:color="auto" w:fill="auto"/>
            <w:vAlign w:val="bottom"/>
          </w:tcPr>
          <w:p w14:paraId="07624C75" w14:textId="77777777" w:rsidR="00E23775" w:rsidRPr="00F35C00" w:rsidRDefault="00E23775" w:rsidP="00C622DB">
            <w:pPr>
              <w:tabs>
                <w:tab w:val="decimal" w:pos="371"/>
              </w:tabs>
              <w:spacing w:line="240" w:lineRule="exact"/>
              <w:ind w:left="11" w:right="-79"/>
              <w:rPr>
                <w:rFonts w:ascii="Times New Roman" w:hAnsi="Times New Roman" w:cs="Times New Roman"/>
                <w:b/>
                <w:bCs/>
                <w:i/>
                <w:sz w:val="22"/>
                <w:szCs w:val="20"/>
                <w:lang w:bidi="ar-SA"/>
              </w:rPr>
            </w:pPr>
          </w:p>
        </w:tc>
        <w:tc>
          <w:tcPr>
            <w:tcW w:w="6210" w:type="dxa"/>
            <w:gridSpan w:val="9"/>
            <w:vAlign w:val="bottom"/>
          </w:tcPr>
          <w:p w14:paraId="611BDAFA" w14:textId="77777777" w:rsidR="00E23775" w:rsidRPr="00F35C00" w:rsidRDefault="00B93D3C" w:rsidP="00C622DB">
            <w:pPr>
              <w:tabs>
                <w:tab w:val="decimal" w:pos="371"/>
              </w:tabs>
              <w:spacing w:line="240" w:lineRule="exact"/>
              <w:ind w:left="-79" w:right="-79"/>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2"/>
              </w:rPr>
              <w:t>(Unit: Million Baht)</w:t>
            </w:r>
          </w:p>
        </w:tc>
      </w:tr>
      <w:tr w:rsidR="006225A3" w:rsidRPr="00F35C00" w14:paraId="3BAC15F0" w14:textId="77777777" w:rsidTr="007F76A1">
        <w:trPr>
          <w:cantSplit/>
          <w:trHeight w:val="116"/>
          <w:tblHeader/>
        </w:trPr>
        <w:tc>
          <w:tcPr>
            <w:tcW w:w="2801" w:type="dxa"/>
            <w:vMerge w:val="restart"/>
            <w:shd w:val="clear" w:color="auto" w:fill="auto"/>
            <w:vAlign w:val="bottom"/>
          </w:tcPr>
          <w:p w14:paraId="696AFB93" w14:textId="77777777" w:rsidR="006225A3" w:rsidRPr="00F35C00" w:rsidRDefault="006225A3" w:rsidP="00C622DB">
            <w:pPr>
              <w:spacing w:line="240" w:lineRule="exact"/>
              <w:rPr>
                <w:rFonts w:ascii="Times New Roman" w:hAnsi="Times New Roman" w:cs="Times New Roman"/>
                <w:sz w:val="22"/>
                <w:szCs w:val="20"/>
                <w:lang w:val="en-GB" w:bidi="ar-SA"/>
              </w:rPr>
            </w:pPr>
          </w:p>
        </w:tc>
        <w:tc>
          <w:tcPr>
            <w:tcW w:w="1080" w:type="dxa"/>
            <w:vMerge w:val="restart"/>
          </w:tcPr>
          <w:p w14:paraId="4842139D" w14:textId="77777777" w:rsidR="006225A3" w:rsidRPr="00F35C00" w:rsidRDefault="006225A3" w:rsidP="00C622DB">
            <w:pPr>
              <w:spacing w:line="240" w:lineRule="exact"/>
              <w:ind w:left="-79" w:right="-79"/>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Carrying amount</w:t>
            </w:r>
          </w:p>
        </w:tc>
        <w:tc>
          <w:tcPr>
            <w:tcW w:w="180" w:type="dxa"/>
            <w:vMerge w:val="restart"/>
          </w:tcPr>
          <w:p w14:paraId="29F74661" w14:textId="77777777" w:rsidR="006225A3" w:rsidRPr="00F35C00" w:rsidRDefault="006225A3" w:rsidP="00C622DB">
            <w:pPr>
              <w:spacing w:line="240" w:lineRule="exact"/>
              <w:ind w:left="-79" w:right="-79"/>
              <w:jc w:val="center"/>
              <w:rPr>
                <w:rFonts w:ascii="Times New Roman" w:hAnsi="Times New Roman" w:cs="Times New Roman"/>
                <w:sz w:val="22"/>
                <w:szCs w:val="20"/>
                <w:lang w:val="en-GB" w:bidi="ar-SA"/>
              </w:rPr>
            </w:pPr>
          </w:p>
        </w:tc>
        <w:tc>
          <w:tcPr>
            <w:tcW w:w="4950" w:type="dxa"/>
            <w:gridSpan w:val="7"/>
            <w:shd w:val="clear" w:color="auto" w:fill="auto"/>
            <w:vAlign w:val="bottom"/>
          </w:tcPr>
          <w:p w14:paraId="0E53B0A3" w14:textId="77777777" w:rsidR="006225A3" w:rsidRPr="00F35C00" w:rsidRDefault="006225A3" w:rsidP="00C622DB">
            <w:pPr>
              <w:spacing w:line="240" w:lineRule="exact"/>
              <w:ind w:left="-79" w:right="-79"/>
              <w:jc w:val="center"/>
              <w:rPr>
                <w:rFonts w:ascii="Times New Roman" w:hAnsi="Times New Roman" w:cs="Times New Roman"/>
                <w:sz w:val="22"/>
                <w:szCs w:val="20"/>
                <w:rtl/>
                <w:cs/>
                <w:lang w:val="en-GB" w:bidi="ar-SA"/>
              </w:rPr>
            </w:pPr>
            <w:r w:rsidRPr="00F35C00">
              <w:rPr>
                <w:rFonts w:ascii="Times New Roman" w:hAnsi="Times New Roman" w:cs="Times New Roman"/>
                <w:b/>
                <w:bCs/>
                <w:sz w:val="22"/>
                <w:szCs w:val="20"/>
                <w:lang w:val="en-GB" w:bidi="ar-SA"/>
              </w:rPr>
              <w:t>Consolidated financial statements</w:t>
            </w:r>
          </w:p>
        </w:tc>
      </w:tr>
      <w:tr w:rsidR="006225A3" w:rsidRPr="00F35C00" w14:paraId="0D2DB052" w14:textId="77777777" w:rsidTr="007F76A1">
        <w:trPr>
          <w:cantSplit/>
          <w:trHeight w:val="115"/>
          <w:tblHeader/>
        </w:trPr>
        <w:tc>
          <w:tcPr>
            <w:tcW w:w="2801" w:type="dxa"/>
            <w:vMerge/>
            <w:shd w:val="clear" w:color="auto" w:fill="auto"/>
            <w:vAlign w:val="bottom"/>
          </w:tcPr>
          <w:p w14:paraId="53D25EEB" w14:textId="77777777" w:rsidR="006225A3" w:rsidRPr="00F35C00" w:rsidRDefault="006225A3" w:rsidP="00C622DB">
            <w:pPr>
              <w:spacing w:line="240" w:lineRule="exact"/>
              <w:rPr>
                <w:rFonts w:ascii="Times New Roman" w:hAnsi="Times New Roman" w:cs="Times New Roman"/>
                <w:sz w:val="22"/>
                <w:szCs w:val="20"/>
                <w:lang w:val="en-GB" w:bidi="ar-SA"/>
              </w:rPr>
            </w:pPr>
          </w:p>
        </w:tc>
        <w:tc>
          <w:tcPr>
            <w:tcW w:w="1080" w:type="dxa"/>
            <w:vMerge/>
          </w:tcPr>
          <w:p w14:paraId="48904931" w14:textId="77777777" w:rsidR="006225A3" w:rsidRPr="00F35C00" w:rsidRDefault="006225A3" w:rsidP="00C622DB">
            <w:pPr>
              <w:spacing w:line="240" w:lineRule="exact"/>
              <w:ind w:left="-79" w:right="-79"/>
              <w:jc w:val="center"/>
              <w:rPr>
                <w:rFonts w:ascii="Times New Roman" w:hAnsi="Times New Roman" w:cs="Times New Roman"/>
                <w:sz w:val="22"/>
                <w:szCs w:val="20"/>
                <w:lang w:val="en-GB" w:bidi="ar-SA"/>
              </w:rPr>
            </w:pPr>
          </w:p>
        </w:tc>
        <w:tc>
          <w:tcPr>
            <w:tcW w:w="180" w:type="dxa"/>
            <w:vMerge/>
          </w:tcPr>
          <w:p w14:paraId="6254C540" w14:textId="77777777" w:rsidR="006225A3" w:rsidRPr="00F35C00" w:rsidRDefault="006225A3" w:rsidP="00C622DB">
            <w:pPr>
              <w:spacing w:line="240" w:lineRule="exact"/>
              <w:ind w:left="-79" w:right="-79"/>
              <w:jc w:val="center"/>
              <w:rPr>
                <w:rFonts w:ascii="Times New Roman" w:hAnsi="Times New Roman" w:cs="Times New Roman"/>
                <w:sz w:val="22"/>
                <w:szCs w:val="20"/>
                <w:lang w:val="en-GB" w:bidi="ar-SA"/>
              </w:rPr>
            </w:pPr>
          </w:p>
        </w:tc>
        <w:tc>
          <w:tcPr>
            <w:tcW w:w="4950" w:type="dxa"/>
            <w:gridSpan w:val="7"/>
            <w:tcBorders>
              <w:bottom w:val="single" w:sz="4" w:space="0" w:color="auto"/>
            </w:tcBorders>
            <w:shd w:val="clear" w:color="auto" w:fill="auto"/>
            <w:vAlign w:val="bottom"/>
          </w:tcPr>
          <w:p w14:paraId="69200A07" w14:textId="77777777" w:rsidR="006225A3" w:rsidRPr="00F35C00" w:rsidRDefault="006225A3" w:rsidP="00C622DB">
            <w:pPr>
              <w:spacing w:line="240" w:lineRule="exact"/>
              <w:ind w:left="-79" w:right="-79"/>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Fair value</w:t>
            </w:r>
          </w:p>
        </w:tc>
      </w:tr>
      <w:tr w:rsidR="009E32A9" w:rsidRPr="00F35C00" w14:paraId="71828086" w14:textId="77777777" w:rsidTr="007F76A1">
        <w:trPr>
          <w:cantSplit/>
          <w:tblHeader/>
        </w:trPr>
        <w:tc>
          <w:tcPr>
            <w:tcW w:w="2801" w:type="dxa"/>
            <w:shd w:val="clear" w:color="auto" w:fill="auto"/>
          </w:tcPr>
          <w:p w14:paraId="2CD20458" w14:textId="77777777" w:rsidR="009E32A9" w:rsidRPr="00F35C00" w:rsidRDefault="009E32A9" w:rsidP="00C622DB">
            <w:pPr>
              <w:spacing w:line="240" w:lineRule="exact"/>
              <w:rPr>
                <w:rFonts w:ascii="Times New Roman" w:hAnsi="Times New Roman" w:cs="Times New Roman"/>
                <w:b/>
                <w:bCs/>
                <w:sz w:val="22"/>
                <w:szCs w:val="20"/>
                <w:lang w:val="en-GB" w:bidi="ar-SA"/>
              </w:rPr>
            </w:pPr>
          </w:p>
        </w:tc>
        <w:tc>
          <w:tcPr>
            <w:tcW w:w="1080" w:type="dxa"/>
          </w:tcPr>
          <w:p w14:paraId="0FFD738C" w14:textId="77777777" w:rsidR="009E32A9" w:rsidRPr="00F35C00" w:rsidRDefault="009E32A9" w:rsidP="00C622DB">
            <w:pPr>
              <w:tabs>
                <w:tab w:val="decimal" w:pos="731"/>
              </w:tabs>
              <w:spacing w:line="240" w:lineRule="exact"/>
              <w:ind w:right="11"/>
              <w:rPr>
                <w:rFonts w:ascii="Times New Roman" w:hAnsi="Times New Roman" w:cs="Times New Roman"/>
                <w:sz w:val="22"/>
                <w:szCs w:val="20"/>
                <w:lang w:val="en-GB" w:bidi="ar-SA"/>
              </w:rPr>
            </w:pPr>
          </w:p>
        </w:tc>
        <w:tc>
          <w:tcPr>
            <w:tcW w:w="180" w:type="dxa"/>
          </w:tcPr>
          <w:p w14:paraId="09467198" w14:textId="77777777" w:rsidR="009E32A9" w:rsidRPr="00F35C00" w:rsidRDefault="009E32A9" w:rsidP="00C622DB">
            <w:pPr>
              <w:tabs>
                <w:tab w:val="decimal" w:pos="731"/>
              </w:tabs>
              <w:spacing w:line="240" w:lineRule="exact"/>
              <w:ind w:right="11"/>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6E807C61" w14:textId="77777777" w:rsidR="009E32A9" w:rsidRPr="00F35C00" w:rsidRDefault="009E32A9" w:rsidP="00C622DB">
            <w:pPr>
              <w:tabs>
                <w:tab w:val="decimal" w:pos="-83"/>
              </w:tabs>
              <w:spacing w:line="240" w:lineRule="exact"/>
              <w:ind w:right="-75"/>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14:paraId="52307CDD" w14:textId="77777777" w:rsidR="009E32A9" w:rsidRPr="00F35C00" w:rsidRDefault="009E32A9" w:rsidP="00C622DB">
            <w:pPr>
              <w:tabs>
                <w:tab w:val="decimal" w:pos="765"/>
              </w:tabs>
              <w:spacing w:line="240" w:lineRule="exac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29330C38" w14:textId="77777777" w:rsidR="009E32A9" w:rsidRPr="00F35C00" w:rsidRDefault="009E32A9" w:rsidP="00C622DB">
            <w:pPr>
              <w:tabs>
                <w:tab w:val="decimal" w:pos="-83"/>
              </w:tabs>
              <w:spacing w:line="240" w:lineRule="exact"/>
              <w:ind w:left="-83" w:right="-75"/>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14:paraId="26688355" w14:textId="77777777" w:rsidR="009E32A9" w:rsidRPr="00F35C00" w:rsidRDefault="009E32A9" w:rsidP="00C622DB">
            <w:pPr>
              <w:tabs>
                <w:tab w:val="decimal" w:pos="765"/>
              </w:tabs>
              <w:spacing w:line="240" w:lineRule="exac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12831632" w14:textId="77777777" w:rsidR="009E32A9" w:rsidRPr="00F35C00" w:rsidRDefault="009E32A9" w:rsidP="00C622DB">
            <w:pPr>
              <w:tabs>
                <w:tab w:val="decimal" w:pos="-83"/>
              </w:tabs>
              <w:spacing w:line="240" w:lineRule="exact"/>
              <w:ind w:right="-73"/>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14:paraId="49F72620" w14:textId="77777777" w:rsidR="009E32A9" w:rsidRPr="00F35C00" w:rsidRDefault="009E32A9" w:rsidP="00C622DB">
            <w:pPr>
              <w:tabs>
                <w:tab w:val="decimal" w:pos="765"/>
              </w:tabs>
              <w:spacing w:line="240" w:lineRule="exact"/>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14:paraId="297E68AD" w14:textId="77777777" w:rsidR="009E32A9" w:rsidRPr="00F35C00" w:rsidRDefault="009E32A9" w:rsidP="00C622DB">
            <w:pPr>
              <w:tabs>
                <w:tab w:val="decimal" w:pos="-85"/>
              </w:tabs>
              <w:spacing w:line="240" w:lineRule="exact"/>
              <w:ind w:left="-85" w:right="11"/>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Total</w:t>
            </w:r>
          </w:p>
        </w:tc>
      </w:tr>
      <w:tr w:rsidR="009E32A9" w:rsidRPr="00F35C00" w14:paraId="54C1C674" w14:textId="77777777" w:rsidTr="007F76A1">
        <w:trPr>
          <w:cantSplit/>
        </w:trPr>
        <w:tc>
          <w:tcPr>
            <w:tcW w:w="2801" w:type="dxa"/>
            <w:shd w:val="clear" w:color="auto" w:fill="auto"/>
          </w:tcPr>
          <w:p w14:paraId="3689800E" w14:textId="77777777" w:rsidR="009E32A9" w:rsidRPr="00F35C00" w:rsidRDefault="009E32A9" w:rsidP="00C622DB">
            <w:pPr>
              <w:spacing w:line="240" w:lineRule="exact"/>
              <w:rPr>
                <w:rFonts w:ascii="Times New Roman" w:hAnsi="Times New Roman" w:cs="Times New Roman"/>
                <w:b/>
                <w:bCs/>
                <w:i/>
                <w:iCs/>
                <w:sz w:val="22"/>
                <w:szCs w:val="20"/>
                <w:lang w:val="en-GB" w:bidi="ar-SA"/>
              </w:rPr>
            </w:pPr>
            <w:r w:rsidRPr="00F35C00">
              <w:rPr>
                <w:rFonts w:ascii="Times New Roman" w:hAnsi="Times New Roman" w:cs="Times New Roman"/>
                <w:b/>
                <w:bCs/>
                <w:sz w:val="22"/>
                <w:szCs w:val="20"/>
                <w:lang w:val="en-GB" w:bidi="ar-SA"/>
              </w:rPr>
              <w:t>31 December 201</w:t>
            </w:r>
            <w:r w:rsidR="00772C2E" w:rsidRPr="00F35C00">
              <w:rPr>
                <w:rFonts w:ascii="Times New Roman" w:hAnsi="Times New Roman" w:cs="Times New Roman"/>
                <w:b/>
                <w:bCs/>
                <w:sz w:val="22"/>
                <w:szCs w:val="20"/>
                <w:lang w:val="en-GB" w:bidi="ar-SA"/>
              </w:rPr>
              <w:t>9</w:t>
            </w:r>
          </w:p>
        </w:tc>
        <w:tc>
          <w:tcPr>
            <w:tcW w:w="1080" w:type="dxa"/>
          </w:tcPr>
          <w:p w14:paraId="540257CD" w14:textId="77777777" w:rsidR="009E32A9" w:rsidRPr="00F35C00" w:rsidRDefault="009E32A9" w:rsidP="00C622DB">
            <w:pPr>
              <w:tabs>
                <w:tab w:val="decimal" w:pos="731"/>
              </w:tabs>
              <w:spacing w:line="240" w:lineRule="exact"/>
              <w:ind w:right="11"/>
              <w:rPr>
                <w:rFonts w:ascii="Times New Roman" w:hAnsi="Times New Roman" w:cs="Times New Roman"/>
                <w:i/>
                <w:iCs/>
                <w:sz w:val="22"/>
                <w:szCs w:val="20"/>
                <w:lang w:val="en-GB" w:bidi="ar-SA"/>
              </w:rPr>
            </w:pPr>
          </w:p>
        </w:tc>
        <w:tc>
          <w:tcPr>
            <w:tcW w:w="180" w:type="dxa"/>
          </w:tcPr>
          <w:p w14:paraId="78EF2E95" w14:textId="77777777" w:rsidR="009E32A9" w:rsidRPr="00F35C00" w:rsidRDefault="009E32A9" w:rsidP="00C622DB">
            <w:pPr>
              <w:tabs>
                <w:tab w:val="decimal" w:pos="731"/>
              </w:tabs>
              <w:spacing w:line="240" w:lineRule="exact"/>
              <w:ind w:right="11"/>
              <w:rPr>
                <w:rFonts w:ascii="Times New Roman" w:hAnsi="Times New Roman" w:cs="Times New Roman"/>
                <w:i/>
                <w:iCs/>
                <w:sz w:val="22"/>
                <w:szCs w:val="20"/>
                <w:lang w:val="en-GB" w:bidi="ar-SA"/>
              </w:rPr>
            </w:pPr>
          </w:p>
        </w:tc>
        <w:tc>
          <w:tcPr>
            <w:tcW w:w="1080" w:type="dxa"/>
            <w:shd w:val="clear" w:color="auto" w:fill="auto"/>
          </w:tcPr>
          <w:p w14:paraId="0ADB058A" w14:textId="77777777" w:rsidR="009E32A9" w:rsidRPr="00F35C00" w:rsidRDefault="009E32A9" w:rsidP="00C622DB">
            <w:pPr>
              <w:tabs>
                <w:tab w:val="decimal" w:pos="731"/>
              </w:tabs>
              <w:spacing w:line="240" w:lineRule="exact"/>
              <w:ind w:right="11"/>
              <w:rPr>
                <w:rFonts w:ascii="Times New Roman" w:hAnsi="Times New Roman" w:cs="Times New Roman"/>
                <w:i/>
                <w:iCs/>
                <w:sz w:val="22"/>
                <w:szCs w:val="20"/>
                <w:lang w:val="en-GB" w:bidi="ar-SA"/>
              </w:rPr>
            </w:pPr>
          </w:p>
        </w:tc>
        <w:tc>
          <w:tcPr>
            <w:tcW w:w="180" w:type="dxa"/>
            <w:shd w:val="clear" w:color="auto" w:fill="auto"/>
          </w:tcPr>
          <w:p w14:paraId="0F7038E8" w14:textId="77777777" w:rsidR="009E32A9" w:rsidRPr="00F35C00" w:rsidRDefault="009E32A9" w:rsidP="00C622DB">
            <w:pPr>
              <w:tabs>
                <w:tab w:val="decimal" w:pos="765"/>
              </w:tabs>
              <w:spacing w:line="240" w:lineRule="exact"/>
              <w:rPr>
                <w:rFonts w:ascii="Times New Roman" w:hAnsi="Times New Roman" w:cs="Times New Roman"/>
                <w:i/>
                <w:iCs/>
                <w:sz w:val="22"/>
                <w:szCs w:val="20"/>
                <w:lang w:val="en-GB" w:bidi="ar-SA"/>
              </w:rPr>
            </w:pPr>
          </w:p>
        </w:tc>
        <w:tc>
          <w:tcPr>
            <w:tcW w:w="1080" w:type="dxa"/>
            <w:shd w:val="clear" w:color="auto" w:fill="auto"/>
          </w:tcPr>
          <w:p w14:paraId="5F43D17B" w14:textId="77777777" w:rsidR="009E32A9" w:rsidRPr="00F35C00" w:rsidRDefault="009E32A9" w:rsidP="00C622DB">
            <w:pPr>
              <w:tabs>
                <w:tab w:val="decimal" w:pos="821"/>
              </w:tabs>
              <w:spacing w:line="240" w:lineRule="exact"/>
              <w:ind w:right="11"/>
              <w:rPr>
                <w:rFonts w:ascii="Times New Roman" w:hAnsi="Times New Roman" w:cs="Times New Roman"/>
                <w:i/>
                <w:iCs/>
                <w:sz w:val="22"/>
                <w:szCs w:val="20"/>
                <w:lang w:val="en-GB" w:bidi="ar-SA"/>
              </w:rPr>
            </w:pPr>
          </w:p>
        </w:tc>
        <w:tc>
          <w:tcPr>
            <w:tcW w:w="180" w:type="dxa"/>
            <w:shd w:val="clear" w:color="auto" w:fill="auto"/>
          </w:tcPr>
          <w:p w14:paraId="47C8342C" w14:textId="77777777" w:rsidR="009E32A9" w:rsidRPr="00F35C00" w:rsidRDefault="009E32A9" w:rsidP="00C622DB">
            <w:pPr>
              <w:tabs>
                <w:tab w:val="decimal" w:pos="765"/>
              </w:tabs>
              <w:spacing w:line="240" w:lineRule="exact"/>
              <w:rPr>
                <w:rFonts w:ascii="Times New Roman" w:hAnsi="Times New Roman" w:cs="Times New Roman"/>
                <w:i/>
                <w:iCs/>
                <w:sz w:val="22"/>
                <w:szCs w:val="20"/>
                <w:lang w:val="en-GB" w:bidi="ar-SA"/>
              </w:rPr>
            </w:pPr>
          </w:p>
        </w:tc>
        <w:tc>
          <w:tcPr>
            <w:tcW w:w="1080" w:type="dxa"/>
            <w:shd w:val="clear" w:color="auto" w:fill="auto"/>
          </w:tcPr>
          <w:p w14:paraId="668669AD" w14:textId="77777777" w:rsidR="009E32A9" w:rsidRPr="00F35C00" w:rsidRDefault="009E32A9" w:rsidP="00C622DB">
            <w:pPr>
              <w:tabs>
                <w:tab w:val="decimal" w:pos="731"/>
              </w:tabs>
              <w:spacing w:line="240" w:lineRule="exact"/>
              <w:ind w:right="11"/>
              <w:rPr>
                <w:rFonts w:ascii="Times New Roman" w:hAnsi="Times New Roman" w:cs="Times New Roman"/>
                <w:i/>
                <w:iCs/>
                <w:sz w:val="22"/>
                <w:szCs w:val="20"/>
                <w:lang w:val="en-GB" w:bidi="ar-SA"/>
              </w:rPr>
            </w:pPr>
          </w:p>
        </w:tc>
        <w:tc>
          <w:tcPr>
            <w:tcW w:w="180" w:type="dxa"/>
            <w:shd w:val="clear" w:color="auto" w:fill="auto"/>
          </w:tcPr>
          <w:p w14:paraId="4D910F0D" w14:textId="77777777" w:rsidR="009E32A9" w:rsidRPr="00F35C00" w:rsidRDefault="009E32A9" w:rsidP="00C622DB">
            <w:pPr>
              <w:tabs>
                <w:tab w:val="decimal" w:pos="765"/>
              </w:tabs>
              <w:spacing w:line="240" w:lineRule="exact"/>
              <w:rPr>
                <w:rFonts w:ascii="Times New Roman" w:hAnsi="Times New Roman" w:cs="Times New Roman"/>
                <w:i/>
                <w:iCs/>
                <w:sz w:val="22"/>
                <w:szCs w:val="20"/>
                <w:lang w:val="en-GB" w:bidi="ar-SA"/>
              </w:rPr>
            </w:pPr>
          </w:p>
        </w:tc>
        <w:tc>
          <w:tcPr>
            <w:tcW w:w="1170" w:type="dxa"/>
            <w:shd w:val="clear" w:color="auto" w:fill="auto"/>
          </w:tcPr>
          <w:p w14:paraId="50FB5391" w14:textId="77777777" w:rsidR="009E32A9" w:rsidRPr="00F35C00" w:rsidRDefault="009E32A9" w:rsidP="00C622DB">
            <w:pPr>
              <w:tabs>
                <w:tab w:val="decimal" w:pos="731"/>
              </w:tabs>
              <w:spacing w:line="240" w:lineRule="exact"/>
              <w:ind w:right="11"/>
              <w:rPr>
                <w:rFonts w:ascii="Times New Roman" w:hAnsi="Times New Roman" w:cs="Times New Roman"/>
                <w:i/>
                <w:iCs/>
                <w:sz w:val="22"/>
                <w:szCs w:val="20"/>
                <w:lang w:val="en-GB" w:bidi="ar-SA"/>
              </w:rPr>
            </w:pPr>
          </w:p>
        </w:tc>
      </w:tr>
      <w:tr w:rsidR="00927F54" w:rsidRPr="00F35C00" w14:paraId="6FE719E7" w14:textId="77777777" w:rsidTr="007F76A1">
        <w:trPr>
          <w:cantSplit/>
        </w:trPr>
        <w:tc>
          <w:tcPr>
            <w:tcW w:w="2801" w:type="dxa"/>
            <w:shd w:val="clear" w:color="auto" w:fill="auto"/>
          </w:tcPr>
          <w:p w14:paraId="28E735BF" w14:textId="77777777" w:rsidR="00927F54" w:rsidRPr="00F35C00" w:rsidRDefault="00927F54" w:rsidP="00C622DB">
            <w:pPr>
              <w:spacing w:line="240" w:lineRule="exac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asset</w:t>
            </w:r>
            <w:r w:rsidR="00881B5B" w:rsidRPr="00F35C00">
              <w:rPr>
                <w:rFonts w:ascii="Times New Roman" w:hAnsi="Times New Roman" w:cs="Times New Roman"/>
                <w:b/>
                <w:bCs/>
                <w:sz w:val="22"/>
                <w:szCs w:val="20"/>
                <w:lang w:val="en-GB" w:bidi="ar-SA"/>
              </w:rPr>
              <w:t>s</w:t>
            </w:r>
          </w:p>
        </w:tc>
        <w:tc>
          <w:tcPr>
            <w:tcW w:w="1080" w:type="dxa"/>
          </w:tcPr>
          <w:p w14:paraId="49059F8D" w14:textId="77777777" w:rsidR="00927F54" w:rsidRPr="00F35C00" w:rsidRDefault="00927F54" w:rsidP="00C622DB">
            <w:pPr>
              <w:tabs>
                <w:tab w:val="decimal" w:pos="731"/>
              </w:tabs>
              <w:spacing w:line="240" w:lineRule="exact"/>
              <w:ind w:right="11"/>
              <w:rPr>
                <w:rFonts w:ascii="Times New Roman" w:hAnsi="Times New Roman" w:cs="Times New Roman"/>
                <w:i/>
                <w:iCs/>
                <w:sz w:val="22"/>
                <w:szCs w:val="20"/>
                <w:lang w:val="en-GB" w:bidi="ar-SA"/>
              </w:rPr>
            </w:pPr>
          </w:p>
        </w:tc>
        <w:tc>
          <w:tcPr>
            <w:tcW w:w="180" w:type="dxa"/>
          </w:tcPr>
          <w:p w14:paraId="77C6C2C7" w14:textId="77777777" w:rsidR="00927F54" w:rsidRPr="00F35C00" w:rsidRDefault="00927F54" w:rsidP="00C622DB">
            <w:pPr>
              <w:tabs>
                <w:tab w:val="decimal" w:pos="731"/>
              </w:tabs>
              <w:spacing w:line="240" w:lineRule="exact"/>
              <w:ind w:right="11"/>
              <w:rPr>
                <w:rFonts w:ascii="Times New Roman" w:hAnsi="Times New Roman" w:cs="Times New Roman"/>
                <w:i/>
                <w:iCs/>
                <w:sz w:val="22"/>
                <w:szCs w:val="20"/>
                <w:lang w:val="en-GB" w:bidi="ar-SA"/>
              </w:rPr>
            </w:pPr>
          </w:p>
        </w:tc>
        <w:tc>
          <w:tcPr>
            <w:tcW w:w="1080" w:type="dxa"/>
            <w:shd w:val="clear" w:color="auto" w:fill="auto"/>
          </w:tcPr>
          <w:p w14:paraId="1F2B5557" w14:textId="77777777" w:rsidR="00927F54" w:rsidRPr="00F35C00" w:rsidRDefault="00927F54" w:rsidP="00C622DB">
            <w:pPr>
              <w:tabs>
                <w:tab w:val="decimal" w:pos="731"/>
              </w:tabs>
              <w:spacing w:line="240" w:lineRule="exact"/>
              <w:ind w:right="11"/>
              <w:rPr>
                <w:rFonts w:ascii="Times New Roman" w:hAnsi="Times New Roman" w:cs="Times New Roman"/>
                <w:i/>
                <w:iCs/>
                <w:sz w:val="22"/>
                <w:szCs w:val="20"/>
                <w:lang w:val="en-GB" w:bidi="ar-SA"/>
              </w:rPr>
            </w:pPr>
          </w:p>
        </w:tc>
        <w:tc>
          <w:tcPr>
            <w:tcW w:w="180" w:type="dxa"/>
            <w:shd w:val="clear" w:color="auto" w:fill="auto"/>
          </w:tcPr>
          <w:p w14:paraId="5C75A69F" w14:textId="77777777" w:rsidR="00927F54" w:rsidRPr="00F35C00" w:rsidRDefault="00927F54" w:rsidP="00C622DB">
            <w:pPr>
              <w:tabs>
                <w:tab w:val="decimal" w:pos="765"/>
              </w:tabs>
              <w:spacing w:line="240" w:lineRule="exact"/>
              <w:rPr>
                <w:rFonts w:ascii="Times New Roman" w:hAnsi="Times New Roman" w:cs="Times New Roman"/>
                <w:i/>
                <w:iCs/>
                <w:sz w:val="22"/>
                <w:szCs w:val="20"/>
                <w:lang w:val="en-GB" w:bidi="ar-SA"/>
              </w:rPr>
            </w:pPr>
          </w:p>
        </w:tc>
        <w:tc>
          <w:tcPr>
            <w:tcW w:w="1080" w:type="dxa"/>
            <w:shd w:val="clear" w:color="auto" w:fill="auto"/>
          </w:tcPr>
          <w:p w14:paraId="28860E8F" w14:textId="77777777" w:rsidR="00927F54" w:rsidRPr="00F35C00" w:rsidRDefault="00927F54" w:rsidP="00C622DB">
            <w:pPr>
              <w:tabs>
                <w:tab w:val="decimal" w:pos="821"/>
              </w:tabs>
              <w:spacing w:line="240" w:lineRule="exact"/>
              <w:ind w:right="11"/>
              <w:rPr>
                <w:rFonts w:ascii="Times New Roman" w:hAnsi="Times New Roman" w:cs="Times New Roman"/>
                <w:i/>
                <w:iCs/>
                <w:sz w:val="22"/>
                <w:szCs w:val="20"/>
                <w:lang w:val="en-GB" w:bidi="ar-SA"/>
              </w:rPr>
            </w:pPr>
          </w:p>
        </w:tc>
        <w:tc>
          <w:tcPr>
            <w:tcW w:w="180" w:type="dxa"/>
            <w:shd w:val="clear" w:color="auto" w:fill="auto"/>
          </w:tcPr>
          <w:p w14:paraId="39E953E6" w14:textId="77777777" w:rsidR="00927F54" w:rsidRPr="00F35C00" w:rsidRDefault="00927F54" w:rsidP="00C622DB">
            <w:pPr>
              <w:tabs>
                <w:tab w:val="decimal" w:pos="765"/>
              </w:tabs>
              <w:spacing w:line="240" w:lineRule="exact"/>
              <w:rPr>
                <w:rFonts w:ascii="Times New Roman" w:hAnsi="Times New Roman" w:cs="Times New Roman"/>
                <w:i/>
                <w:iCs/>
                <w:sz w:val="22"/>
                <w:szCs w:val="20"/>
                <w:lang w:val="en-GB" w:bidi="ar-SA"/>
              </w:rPr>
            </w:pPr>
          </w:p>
        </w:tc>
        <w:tc>
          <w:tcPr>
            <w:tcW w:w="1080" w:type="dxa"/>
            <w:shd w:val="clear" w:color="auto" w:fill="auto"/>
          </w:tcPr>
          <w:p w14:paraId="47447120" w14:textId="77777777" w:rsidR="00927F54" w:rsidRPr="00F35C00" w:rsidRDefault="00927F54" w:rsidP="00C622DB">
            <w:pPr>
              <w:tabs>
                <w:tab w:val="decimal" w:pos="731"/>
              </w:tabs>
              <w:spacing w:line="240" w:lineRule="exact"/>
              <w:ind w:right="11"/>
              <w:rPr>
                <w:rFonts w:ascii="Times New Roman" w:hAnsi="Times New Roman" w:cs="Times New Roman"/>
                <w:i/>
                <w:iCs/>
                <w:sz w:val="22"/>
                <w:szCs w:val="20"/>
                <w:lang w:val="en-GB" w:bidi="ar-SA"/>
              </w:rPr>
            </w:pPr>
          </w:p>
        </w:tc>
        <w:tc>
          <w:tcPr>
            <w:tcW w:w="180" w:type="dxa"/>
            <w:shd w:val="clear" w:color="auto" w:fill="auto"/>
          </w:tcPr>
          <w:p w14:paraId="27B4B8E9" w14:textId="77777777" w:rsidR="00927F54" w:rsidRPr="00F35C00" w:rsidRDefault="00927F54" w:rsidP="00C622DB">
            <w:pPr>
              <w:tabs>
                <w:tab w:val="decimal" w:pos="765"/>
              </w:tabs>
              <w:spacing w:line="240" w:lineRule="exact"/>
              <w:rPr>
                <w:rFonts w:ascii="Times New Roman" w:hAnsi="Times New Roman" w:cs="Times New Roman"/>
                <w:i/>
                <w:iCs/>
                <w:sz w:val="22"/>
                <w:szCs w:val="20"/>
                <w:lang w:val="en-GB" w:bidi="ar-SA"/>
              </w:rPr>
            </w:pPr>
          </w:p>
        </w:tc>
        <w:tc>
          <w:tcPr>
            <w:tcW w:w="1170" w:type="dxa"/>
            <w:shd w:val="clear" w:color="auto" w:fill="auto"/>
          </w:tcPr>
          <w:p w14:paraId="5B2685C7" w14:textId="77777777" w:rsidR="00927F54" w:rsidRPr="00F35C00" w:rsidRDefault="00927F54" w:rsidP="00C622DB">
            <w:pPr>
              <w:tabs>
                <w:tab w:val="decimal" w:pos="731"/>
              </w:tabs>
              <w:spacing w:line="240" w:lineRule="exact"/>
              <w:ind w:right="11"/>
              <w:rPr>
                <w:rFonts w:ascii="Times New Roman" w:hAnsi="Times New Roman" w:cs="Times New Roman"/>
                <w:i/>
                <w:iCs/>
                <w:sz w:val="22"/>
                <w:szCs w:val="20"/>
                <w:lang w:val="en-GB" w:bidi="ar-SA"/>
              </w:rPr>
            </w:pPr>
          </w:p>
        </w:tc>
      </w:tr>
      <w:tr w:rsidR="00ED11BA" w:rsidRPr="00F35C00" w14:paraId="70D0CBEF" w14:textId="77777777" w:rsidTr="007F76A1">
        <w:trPr>
          <w:cantSplit/>
        </w:trPr>
        <w:tc>
          <w:tcPr>
            <w:tcW w:w="2801" w:type="dxa"/>
            <w:shd w:val="clear" w:color="auto" w:fill="auto"/>
            <w:vAlign w:val="bottom"/>
          </w:tcPr>
          <w:p w14:paraId="0FD9A15E" w14:textId="77777777" w:rsidR="00ED11BA" w:rsidRPr="00F35C00" w:rsidRDefault="00ED11BA" w:rsidP="00C622DB">
            <w:pPr>
              <w:spacing w:line="240" w:lineRule="exact"/>
              <w:ind w:left="191" w:hanging="19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Forward contracts</w:t>
            </w:r>
          </w:p>
        </w:tc>
        <w:tc>
          <w:tcPr>
            <w:tcW w:w="1080" w:type="dxa"/>
            <w:vAlign w:val="bottom"/>
          </w:tcPr>
          <w:p w14:paraId="2B103CBC" w14:textId="77777777" w:rsidR="00ED11BA" w:rsidRPr="00F35C00" w:rsidRDefault="00B36E76" w:rsidP="00C622DB">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621</w:t>
            </w:r>
          </w:p>
        </w:tc>
        <w:tc>
          <w:tcPr>
            <w:tcW w:w="180" w:type="dxa"/>
            <w:vAlign w:val="bottom"/>
          </w:tcPr>
          <w:p w14:paraId="28F6CADF" w14:textId="77777777" w:rsidR="00ED11BA" w:rsidRPr="00F35C00" w:rsidRDefault="00ED11BA" w:rsidP="00C622DB">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1ED186EF" w14:textId="77777777" w:rsidR="00ED11BA" w:rsidRPr="00F35C00" w:rsidRDefault="00B36E76" w:rsidP="00C622DB">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673241F5" w14:textId="77777777" w:rsidR="00ED11BA" w:rsidRPr="00F35C00" w:rsidRDefault="00ED11BA" w:rsidP="00C622DB">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0E194A9E" w14:textId="77777777" w:rsidR="00ED11BA" w:rsidRPr="00F35C00" w:rsidRDefault="00B36E76" w:rsidP="00C622DB">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50</w:t>
            </w:r>
            <w:r w:rsidR="009C57CF">
              <w:rPr>
                <w:rFonts w:ascii="Times New Roman" w:hAnsi="Times New Roman" w:cs="Times New Roman"/>
                <w:sz w:val="22"/>
                <w:szCs w:val="20"/>
                <w:lang w:val="en-GB" w:bidi="ar-SA"/>
              </w:rPr>
              <w:t>9</w:t>
            </w:r>
          </w:p>
        </w:tc>
        <w:tc>
          <w:tcPr>
            <w:tcW w:w="180" w:type="dxa"/>
            <w:shd w:val="clear" w:color="auto" w:fill="auto"/>
            <w:vAlign w:val="bottom"/>
          </w:tcPr>
          <w:p w14:paraId="7B50577A" w14:textId="77777777" w:rsidR="00ED11BA" w:rsidRPr="00F35C00" w:rsidRDefault="00ED11BA" w:rsidP="00C622DB">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5438D97B" w14:textId="77777777" w:rsidR="00ED11BA" w:rsidRPr="00F35C00" w:rsidRDefault="00B36E76" w:rsidP="00C622DB">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23FC2EC2" w14:textId="77777777" w:rsidR="00ED11BA" w:rsidRPr="00F35C00" w:rsidRDefault="00ED11BA" w:rsidP="00C622DB">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1C9A919C" w14:textId="77777777" w:rsidR="00ED11BA" w:rsidRPr="00F35C00" w:rsidRDefault="00B36E76" w:rsidP="00033075">
            <w:pPr>
              <w:tabs>
                <w:tab w:val="decimal" w:pos="915"/>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50</w:t>
            </w:r>
            <w:r w:rsidR="009C57CF">
              <w:rPr>
                <w:rFonts w:ascii="Times New Roman" w:hAnsi="Times New Roman" w:cs="Times New Roman"/>
                <w:sz w:val="22"/>
                <w:szCs w:val="20"/>
                <w:lang w:val="en-GB" w:bidi="ar-SA"/>
              </w:rPr>
              <w:t>9</w:t>
            </w:r>
          </w:p>
        </w:tc>
      </w:tr>
      <w:tr w:rsidR="0010235D" w:rsidRPr="00F35C00" w14:paraId="2FC72682" w14:textId="77777777" w:rsidTr="007F76A1">
        <w:trPr>
          <w:cantSplit/>
        </w:trPr>
        <w:tc>
          <w:tcPr>
            <w:tcW w:w="2801" w:type="dxa"/>
            <w:shd w:val="clear" w:color="auto" w:fill="auto"/>
            <w:vAlign w:val="bottom"/>
          </w:tcPr>
          <w:p w14:paraId="152C8DDB" w14:textId="77777777" w:rsidR="0010235D" w:rsidRPr="00F35C00" w:rsidRDefault="0010235D" w:rsidP="0010235D">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Cross currency and</w:t>
            </w:r>
          </w:p>
        </w:tc>
        <w:tc>
          <w:tcPr>
            <w:tcW w:w="1080" w:type="dxa"/>
            <w:vAlign w:val="bottom"/>
          </w:tcPr>
          <w:p w14:paraId="694AD21D"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vAlign w:val="bottom"/>
          </w:tcPr>
          <w:p w14:paraId="766B8E47"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173E41A4"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4A68F031"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36D369CF"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678EF427"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723960B8"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1E4069E8"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282BB4E3" w14:textId="77777777" w:rsidR="0010235D" w:rsidRDefault="0010235D" w:rsidP="0010235D">
            <w:pPr>
              <w:tabs>
                <w:tab w:val="decimal" w:pos="915"/>
              </w:tabs>
              <w:spacing w:line="240" w:lineRule="exact"/>
              <w:rPr>
                <w:rFonts w:ascii="Times New Roman" w:hAnsi="Times New Roman" w:cs="Times New Roman"/>
                <w:sz w:val="22"/>
                <w:szCs w:val="20"/>
                <w:lang w:val="en-GB" w:bidi="ar-SA"/>
              </w:rPr>
            </w:pPr>
          </w:p>
        </w:tc>
      </w:tr>
      <w:tr w:rsidR="0010235D" w:rsidRPr="00F35C00" w14:paraId="252F9D3B" w14:textId="77777777" w:rsidTr="007F76A1">
        <w:trPr>
          <w:cantSplit/>
        </w:trPr>
        <w:tc>
          <w:tcPr>
            <w:tcW w:w="2801" w:type="dxa"/>
            <w:shd w:val="clear" w:color="auto" w:fill="auto"/>
            <w:vAlign w:val="bottom"/>
          </w:tcPr>
          <w:p w14:paraId="061D0BFE" w14:textId="77777777" w:rsidR="0010235D" w:rsidRPr="00F35C00" w:rsidRDefault="0010235D" w:rsidP="0010235D">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1080" w:type="dxa"/>
            <w:vAlign w:val="bottom"/>
          </w:tcPr>
          <w:p w14:paraId="2361BCAF"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15</w:t>
            </w:r>
          </w:p>
        </w:tc>
        <w:tc>
          <w:tcPr>
            <w:tcW w:w="180" w:type="dxa"/>
            <w:vAlign w:val="bottom"/>
          </w:tcPr>
          <w:p w14:paraId="77903BE5"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7356B47A"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6056A8ED"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779B68A2"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566</w:t>
            </w:r>
          </w:p>
        </w:tc>
        <w:tc>
          <w:tcPr>
            <w:tcW w:w="180" w:type="dxa"/>
            <w:shd w:val="clear" w:color="auto" w:fill="auto"/>
            <w:vAlign w:val="bottom"/>
          </w:tcPr>
          <w:p w14:paraId="2009F535"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3910AA87"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4F6AC054"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4D6134B3" w14:textId="77777777" w:rsidR="0010235D" w:rsidRDefault="0010235D" w:rsidP="0010235D">
            <w:pPr>
              <w:tabs>
                <w:tab w:val="decimal" w:pos="915"/>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566</w:t>
            </w:r>
          </w:p>
        </w:tc>
      </w:tr>
      <w:tr w:rsidR="0010235D" w:rsidRPr="00F35C00" w14:paraId="68CAC0E1" w14:textId="77777777" w:rsidTr="005A0740">
        <w:trPr>
          <w:cantSplit/>
        </w:trPr>
        <w:tc>
          <w:tcPr>
            <w:tcW w:w="2801" w:type="dxa"/>
            <w:shd w:val="clear" w:color="auto" w:fill="auto"/>
          </w:tcPr>
          <w:p w14:paraId="2EAFB0FC" w14:textId="77777777" w:rsidR="0010235D" w:rsidRPr="00F35C00" w:rsidRDefault="0010235D" w:rsidP="0010235D">
            <w:pPr>
              <w:spacing w:line="240" w:lineRule="exac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liabilities</w:t>
            </w:r>
          </w:p>
        </w:tc>
        <w:tc>
          <w:tcPr>
            <w:tcW w:w="1080" w:type="dxa"/>
            <w:vAlign w:val="bottom"/>
          </w:tcPr>
          <w:p w14:paraId="25257124"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vAlign w:val="bottom"/>
          </w:tcPr>
          <w:p w14:paraId="28723165"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3FDDB5D3"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37953A17"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72E26768"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72A605ED"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663E4CC2"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7F138B76"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2BDA17AB" w14:textId="77777777" w:rsidR="0010235D" w:rsidRPr="00F35C00" w:rsidRDefault="0010235D" w:rsidP="0010235D">
            <w:pPr>
              <w:tabs>
                <w:tab w:val="decimal" w:pos="915"/>
              </w:tabs>
              <w:spacing w:line="240" w:lineRule="exact"/>
              <w:rPr>
                <w:rFonts w:ascii="Times New Roman" w:hAnsi="Times New Roman" w:cs="Times New Roman"/>
                <w:sz w:val="22"/>
                <w:szCs w:val="20"/>
                <w:lang w:val="en-GB" w:bidi="ar-SA"/>
              </w:rPr>
            </w:pPr>
          </w:p>
        </w:tc>
      </w:tr>
      <w:tr w:rsidR="0010235D" w:rsidRPr="00F35C00" w14:paraId="52596250" w14:textId="77777777" w:rsidTr="005A0740">
        <w:trPr>
          <w:cantSplit/>
        </w:trPr>
        <w:tc>
          <w:tcPr>
            <w:tcW w:w="2801" w:type="dxa"/>
            <w:shd w:val="clear" w:color="auto" w:fill="auto"/>
          </w:tcPr>
          <w:p w14:paraId="455655B3" w14:textId="77777777" w:rsidR="0010235D" w:rsidRPr="00F35C00" w:rsidRDefault="0010235D" w:rsidP="0010235D">
            <w:pPr>
              <w:spacing w:line="240" w:lineRule="exact"/>
              <w:rPr>
                <w:rFonts w:ascii="Times New Roman" w:hAnsi="Times New Roman" w:cs="Times New Roman"/>
                <w:b/>
                <w:bCs/>
                <w:sz w:val="22"/>
                <w:szCs w:val="20"/>
                <w:lang w:val="en-GB" w:bidi="ar-SA"/>
              </w:rPr>
            </w:pPr>
            <w:r w:rsidRPr="00F35C00">
              <w:rPr>
                <w:rFonts w:ascii="Times New Roman" w:hAnsi="Times New Roman" w:cs="Times New Roman"/>
                <w:sz w:val="22"/>
                <w:szCs w:val="20"/>
                <w:lang w:val="en-GB" w:bidi="ar-SA"/>
              </w:rPr>
              <w:t>Forward contracts</w:t>
            </w:r>
          </w:p>
        </w:tc>
        <w:tc>
          <w:tcPr>
            <w:tcW w:w="1080" w:type="dxa"/>
            <w:vAlign w:val="bottom"/>
          </w:tcPr>
          <w:p w14:paraId="1C228554"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3</w:t>
            </w:r>
          </w:p>
        </w:tc>
        <w:tc>
          <w:tcPr>
            <w:tcW w:w="180" w:type="dxa"/>
            <w:vAlign w:val="bottom"/>
          </w:tcPr>
          <w:p w14:paraId="73619E10"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02F9AEA6"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3FADB9E5"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06C16AC0" w14:textId="77777777" w:rsidR="0010235D" w:rsidRPr="00F35C00" w:rsidRDefault="007F4973"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65</w:t>
            </w:r>
          </w:p>
        </w:tc>
        <w:tc>
          <w:tcPr>
            <w:tcW w:w="180" w:type="dxa"/>
            <w:shd w:val="clear" w:color="auto" w:fill="auto"/>
            <w:vAlign w:val="bottom"/>
          </w:tcPr>
          <w:p w14:paraId="45290916"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524E79D1"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27A42530"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5F33693E" w14:textId="77777777" w:rsidR="0010235D" w:rsidRPr="00F35C00" w:rsidRDefault="007F4973" w:rsidP="0010235D">
            <w:pPr>
              <w:tabs>
                <w:tab w:val="decimal" w:pos="915"/>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65</w:t>
            </w:r>
          </w:p>
        </w:tc>
      </w:tr>
      <w:tr w:rsidR="0010235D" w:rsidRPr="00F35C00" w14:paraId="1784CE6D" w14:textId="77777777" w:rsidTr="00166CEA">
        <w:trPr>
          <w:cantSplit/>
        </w:trPr>
        <w:tc>
          <w:tcPr>
            <w:tcW w:w="2801" w:type="dxa"/>
            <w:shd w:val="clear" w:color="auto" w:fill="auto"/>
            <w:vAlign w:val="bottom"/>
          </w:tcPr>
          <w:p w14:paraId="4A1D7B64" w14:textId="77777777" w:rsidR="0010235D" w:rsidRPr="00F35C00" w:rsidRDefault="0010235D" w:rsidP="0010235D">
            <w:pPr>
              <w:spacing w:line="240" w:lineRule="exact"/>
              <w:rPr>
                <w:rFonts w:ascii="Times New Roman" w:hAnsi="Times New Roman" w:cs="Times New Roman"/>
                <w:sz w:val="22"/>
                <w:szCs w:val="20"/>
                <w:lang w:val="en-GB"/>
              </w:rPr>
            </w:pPr>
            <w:r w:rsidRPr="00F35C00">
              <w:rPr>
                <w:rFonts w:ascii="Times New Roman" w:hAnsi="Times New Roman" w:cs="Times New Roman"/>
                <w:sz w:val="22"/>
                <w:szCs w:val="20"/>
                <w:lang w:val="en-GB"/>
              </w:rPr>
              <w:t>Cross currency and</w:t>
            </w:r>
          </w:p>
        </w:tc>
        <w:tc>
          <w:tcPr>
            <w:tcW w:w="1080" w:type="dxa"/>
            <w:vAlign w:val="bottom"/>
          </w:tcPr>
          <w:p w14:paraId="68138D7B"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vAlign w:val="bottom"/>
          </w:tcPr>
          <w:p w14:paraId="5127A5F0"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7915C47F"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532033F2"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1575B5D7"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5FCDB44C"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718AB47A"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p>
        </w:tc>
        <w:tc>
          <w:tcPr>
            <w:tcW w:w="180" w:type="dxa"/>
            <w:shd w:val="clear" w:color="auto" w:fill="auto"/>
            <w:vAlign w:val="bottom"/>
          </w:tcPr>
          <w:p w14:paraId="713AA999"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72894764" w14:textId="77777777" w:rsidR="0010235D" w:rsidRDefault="0010235D" w:rsidP="0010235D">
            <w:pPr>
              <w:tabs>
                <w:tab w:val="decimal" w:pos="915"/>
              </w:tabs>
              <w:spacing w:line="240" w:lineRule="exact"/>
              <w:rPr>
                <w:rFonts w:ascii="Times New Roman" w:hAnsi="Times New Roman" w:cs="Times New Roman"/>
                <w:sz w:val="22"/>
                <w:szCs w:val="20"/>
                <w:lang w:val="en-GB" w:bidi="ar-SA"/>
              </w:rPr>
            </w:pPr>
          </w:p>
        </w:tc>
      </w:tr>
      <w:tr w:rsidR="0010235D" w:rsidRPr="00F35C00" w14:paraId="2D8A4148" w14:textId="77777777" w:rsidTr="00166CEA">
        <w:trPr>
          <w:cantSplit/>
        </w:trPr>
        <w:tc>
          <w:tcPr>
            <w:tcW w:w="2801" w:type="dxa"/>
            <w:shd w:val="clear" w:color="auto" w:fill="auto"/>
            <w:vAlign w:val="bottom"/>
          </w:tcPr>
          <w:p w14:paraId="5CEFF241" w14:textId="77777777" w:rsidR="0010235D" w:rsidRPr="00F35C00" w:rsidRDefault="0010235D" w:rsidP="0010235D">
            <w:pPr>
              <w:spacing w:line="240" w:lineRule="exact"/>
              <w:rPr>
                <w:rFonts w:ascii="Times New Roman" w:hAnsi="Times New Roman" w:cs="Times New Roman"/>
                <w:sz w:val="22"/>
                <w:szCs w:val="20"/>
                <w:lang w:val="en-GB"/>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1080" w:type="dxa"/>
            <w:vAlign w:val="bottom"/>
          </w:tcPr>
          <w:p w14:paraId="7C2D8C77" w14:textId="77777777" w:rsidR="0010235D" w:rsidRDefault="007F4973"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22</w:t>
            </w:r>
            <w:r w:rsidR="008566C5">
              <w:rPr>
                <w:rFonts w:ascii="Times New Roman" w:hAnsi="Times New Roman" w:cs="Times New Roman"/>
                <w:sz w:val="22"/>
                <w:szCs w:val="20"/>
                <w:lang w:val="en-GB" w:bidi="ar-SA"/>
              </w:rPr>
              <w:t>1</w:t>
            </w:r>
          </w:p>
        </w:tc>
        <w:tc>
          <w:tcPr>
            <w:tcW w:w="180" w:type="dxa"/>
            <w:vAlign w:val="bottom"/>
          </w:tcPr>
          <w:p w14:paraId="7A729DCC"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1A1CA2F5"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57A4509E"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55B59F67"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3</w:t>
            </w:r>
            <w:r w:rsidR="007F4973">
              <w:rPr>
                <w:rFonts w:ascii="Times New Roman" w:hAnsi="Times New Roman" w:cs="Times New Roman"/>
                <w:sz w:val="22"/>
                <w:szCs w:val="20"/>
                <w:lang w:val="en-GB" w:bidi="ar-SA"/>
              </w:rPr>
              <w:t>77</w:t>
            </w:r>
          </w:p>
        </w:tc>
        <w:tc>
          <w:tcPr>
            <w:tcW w:w="180" w:type="dxa"/>
            <w:shd w:val="clear" w:color="auto" w:fill="auto"/>
            <w:vAlign w:val="bottom"/>
          </w:tcPr>
          <w:p w14:paraId="33B122BD"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2D8E6ADA" w14:textId="77777777" w:rsidR="0010235D"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4BA5FDE5"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3A0A05B8" w14:textId="77777777" w:rsidR="0010235D" w:rsidRDefault="0010235D" w:rsidP="0010235D">
            <w:pPr>
              <w:tabs>
                <w:tab w:val="decimal" w:pos="915"/>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3</w:t>
            </w:r>
            <w:r w:rsidR="007F4973">
              <w:rPr>
                <w:rFonts w:ascii="Times New Roman" w:hAnsi="Times New Roman" w:cs="Times New Roman"/>
                <w:sz w:val="22"/>
                <w:szCs w:val="20"/>
                <w:lang w:val="en-GB" w:bidi="ar-SA"/>
              </w:rPr>
              <w:t>77</w:t>
            </w:r>
          </w:p>
        </w:tc>
      </w:tr>
      <w:tr w:rsidR="0010235D" w:rsidRPr="00F35C00" w14:paraId="4108E13E" w14:textId="77777777" w:rsidTr="007F76A1">
        <w:trPr>
          <w:cantSplit/>
        </w:trPr>
        <w:tc>
          <w:tcPr>
            <w:tcW w:w="2801" w:type="dxa"/>
            <w:shd w:val="clear" w:color="auto" w:fill="auto"/>
            <w:vAlign w:val="bottom"/>
          </w:tcPr>
          <w:p w14:paraId="2BF72E0A" w14:textId="77777777" w:rsidR="0010235D" w:rsidRPr="00F35C00" w:rsidRDefault="0010235D" w:rsidP="0010235D">
            <w:pPr>
              <w:spacing w:line="240" w:lineRule="exact"/>
              <w:rPr>
                <w:rFonts w:ascii="Times New Roman" w:hAnsi="Times New Roman" w:cs="Times New Roman"/>
                <w:sz w:val="22"/>
                <w:szCs w:val="20"/>
                <w:lang w:val="en-GB"/>
              </w:rPr>
            </w:pPr>
            <w:r w:rsidRPr="00F35C00">
              <w:rPr>
                <w:rFonts w:ascii="Times New Roman" w:hAnsi="Times New Roman" w:cs="Times New Roman"/>
                <w:sz w:val="22"/>
                <w:szCs w:val="20"/>
                <w:lang w:val="en-GB"/>
              </w:rPr>
              <w:t>Debentures</w:t>
            </w:r>
          </w:p>
        </w:tc>
        <w:tc>
          <w:tcPr>
            <w:tcW w:w="1080" w:type="dxa"/>
            <w:vAlign w:val="bottom"/>
          </w:tcPr>
          <w:p w14:paraId="44AE0907"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153,852</w:t>
            </w:r>
          </w:p>
        </w:tc>
        <w:tc>
          <w:tcPr>
            <w:tcW w:w="180" w:type="dxa"/>
            <w:vAlign w:val="bottom"/>
          </w:tcPr>
          <w:p w14:paraId="639D31C0"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208A7548"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7AC21F86"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044045C1"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164,899</w:t>
            </w:r>
          </w:p>
        </w:tc>
        <w:tc>
          <w:tcPr>
            <w:tcW w:w="180" w:type="dxa"/>
            <w:shd w:val="clear" w:color="auto" w:fill="auto"/>
            <w:vAlign w:val="bottom"/>
          </w:tcPr>
          <w:p w14:paraId="30C0AA25"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080" w:type="dxa"/>
            <w:shd w:val="clear" w:color="auto" w:fill="auto"/>
            <w:vAlign w:val="bottom"/>
          </w:tcPr>
          <w:p w14:paraId="6A4C2DA6"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07801BD7" w14:textId="77777777" w:rsidR="0010235D" w:rsidRPr="00F35C00" w:rsidRDefault="0010235D" w:rsidP="0010235D">
            <w:pPr>
              <w:tabs>
                <w:tab w:val="decimal" w:pos="821"/>
              </w:tabs>
              <w:spacing w:line="240" w:lineRule="exact"/>
              <w:rPr>
                <w:rFonts w:ascii="Times New Roman" w:hAnsi="Times New Roman" w:cs="Times New Roman"/>
                <w:sz w:val="22"/>
                <w:szCs w:val="20"/>
                <w:lang w:val="en-GB" w:bidi="ar-SA"/>
              </w:rPr>
            </w:pPr>
          </w:p>
        </w:tc>
        <w:tc>
          <w:tcPr>
            <w:tcW w:w="1170" w:type="dxa"/>
            <w:shd w:val="clear" w:color="auto" w:fill="auto"/>
            <w:vAlign w:val="bottom"/>
          </w:tcPr>
          <w:p w14:paraId="58B8B51C" w14:textId="77777777" w:rsidR="0010235D" w:rsidRPr="00F35C00" w:rsidRDefault="0010235D" w:rsidP="0010235D">
            <w:pPr>
              <w:tabs>
                <w:tab w:val="decimal" w:pos="915"/>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164,899</w:t>
            </w:r>
          </w:p>
        </w:tc>
      </w:tr>
      <w:tr w:rsidR="0010235D" w:rsidRPr="00F35C00" w14:paraId="368D98D1" w14:textId="77777777" w:rsidTr="007F76A1">
        <w:trPr>
          <w:cantSplit/>
        </w:trPr>
        <w:tc>
          <w:tcPr>
            <w:tcW w:w="2801" w:type="dxa"/>
            <w:shd w:val="clear" w:color="auto" w:fill="auto"/>
            <w:vAlign w:val="bottom"/>
          </w:tcPr>
          <w:p w14:paraId="0CB5DAD9" w14:textId="77777777" w:rsidR="0010235D" w:rsidRPr="00F35C00" w:rsidRDefault="0010235D" w:rsidP="0010235D">
            <w:pPr>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Exchangeable Bonds</w:t>
            </w:r>
          </w:p>
        </w:tc>
        <w:tc>
          <w:tcPr>
            <w:tcW w:w="1080" w:type="dxa"/>
            <w:vAlign w:val="bottom"/>
          </w:tcPr>
          <w:p w14:paraId="379969B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2,797</w:t>
            </w:r>
          </w:p>
        </w:tc>
        <w:tc>
          <w:tcPr>
            <w:tcW w:w="180" w:type="dxa"/>
            <w:vAlign w:val="bottom"/>
          </w:tcPr>
          <w:p w14:paraId="13792B6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A8308C7"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7FF48584"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2B3273D"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2,941</w:t>
            </w:r>
          </w:p>
        </w:tc>
        <w:tc>
          <w:tcPr>
            <w:tcW w:w="180" w:type="dxa"/>
            <w:shd w:val="clear" w:color="auto" w:fill="auto"/>
            <w:vAlign w:val="bottom"/>
          </w:tcPr>
          <w:p w14:paraId="0DF54CF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696789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259D4965"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1E1569EE"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2,941</w:t>
            </w:r>
          </w:p>
        </w:tc>
      </w:tr>
      <w:tr w:rsidR="0010235D" w:rsidRPr="00F35C00" w14:paraId="02D47964" w14:textId="77777777" w:rsidTr="007F76A1">
        <w:trPr>
          <w:cantSplit/>
        </w:trPr>
        <w:tc>
          <w:tcPr>
            <w:tcW w:w="2801" w:type="dxa"/>
            <w:shd w:val="clear" w:color="auto" w:fill="auto"/>
            <w:vAlign w:val="bottom"/>
          </w:tcPr>
          <w:p w14:paraId="712C5D18" w14:textId="77777777" w:rsidR="0010235D" w:rsidRPr="00F35C00" w:rsidRDefault="0010235D" w:rsidP="0010235D">
            <w:pPr>
              <w:spacing w:line="240" w:lineRule="atLeast"/>
              <w:rPr>
                <w:rFonts w:ascii="Times New Roman" w:hAnsi="Times New Roman" w:cs="Times New Roman"/>
                <w:sz w:val="22"/>
                <w:szCs w:val="20"/>
                <w:lang w:val="en-GB" w:bidi="ar-SA"/>
              </w:rPr>
            </w:pPr>
          </w:p>
        </w:tc>
        <w:tc>
          <w:tcPr>
            <w:tcW w:w="1080" w:type="dxa"/>
            <w:vAlign w:val="bottom"/>
          </w:tcPr>
          <w:p w14:paraId="4DFC5362"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6417C592"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F034C4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3C9127C4"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7AF4F1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0B78EFE2"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997672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005C0F0B"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66B9D95C"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p>
        </w:tc>
      </w:tr>
      <w:tr w:rsidR="0010235D" w:rsidRPr="00F35C00" w14:paraId="5B343C41" w14:textId="77777777" w:rsidTr="00163426">
        <w:trPr>
          <w:cantSplit/>
        </w:trPr>
        <w:tc>
          <w:tcPr>
            <w:tcW w:w="2801" w:type="dxa"/>
            <w:shd w:val="clear" w:color="auto" w:fill="auto"/>
          </w:tcPr>
          <w:p w14:paraId="2C41A076" w14:textId="77777777" w:rsidR="0010235D" w:rsidRPr="00F35C00" w:rsidRDefault="0010235D" w:rsidP="0010235D">
            <w:pPr>
              <w:spacing w:line="240" w:lineRule="atLeast"/>
              <w:rPr>
                <w:rFonts w:ascii="Times New Roman" w:hAnsi="Times New Roman" w:cs="Times New Roman"/>
                <w:b/>
                <w:bCs/>
                <w:i/>
                <w:iCs/>
                <w:sz w:val="22"/>
                <w:szCs w:val="20"/>
                <w:lang w:val="en-GB" w:bidi="ar-SA"/>
              </w:rPr>
            </w:pPr>
            <w:r w:rsidRPr="00F35C00">
              <w:rPr>
                <w:rFonts w:ascii="Times New Roman" w:hAnsi="Times New Roman" w:cs="Times New Roman"/>
                <w:b/>
                <w:bCs/>
                <w:sz w:val="22"/>
                <w:szCs w:val="20"/>
                <w:lang w:val="en-GB" w:bidi="ar-SA"/>
              </w:rPr>
              <w:t>31 December 201</w:t>
            </w:r>
            <w:r>
              <w:rPr>
                <w:rFonts w:ascii="Times New Roman" w:hAnsi="Times New Roman" w:cs="Times New Roman"/>
                <w:b/>
                <w:bCs/>
                <w:sz w:val="22"/>
                <w:szCs w:val="20"/>
                <w:lang w:val="en-GB" w:bidi="ar-SA"/>
              </w:rPr>
              <w:t>8</w:t>
            </w:r>
          </w:p>
        </w:tc>
        <w:tc>
          <w:tcPr>
            <w:tcW w:w="1080" w:type="dxa"/>
          </w:tcPr>
          <w:p w14:paraId="6CB58C02"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14:paraId="0BC921F7"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14:paraId="3E28B04F"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3A00ADA7" w14:textId="77777777" w:rsidR="0010235D" w:rsidRPr="00F35C00" w:rsidRDefault="0010235D" w:rsidP="0010235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4712A92C" w14:textId="77777777" w:rsidR="0010235D" w:rsidRPr="00F35C00" w:rsidRDefault="0010235D" w:rsidP="0010235D">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31F0DE18" w14:textId="77777777" w:rsidR="0010235D" w:rsidRPr="00F35C00" w:rsidRDefault="0010235D" w:rsidP="0010235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008501C9"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09A21EF1" w14:textId="77777777" w:rsidR="0010235D" w:rsidRPr="00F35C00" w:rsidRDefault="0010235D" w:rsidP="0010235D">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14:paraId="2B89A964" w14:textId="77777777" w:rsidR="0010235D" w:rsidRPr="00F35C00" w:rsidRDefault="0010235D" w:rsidP="0010235D">
            <w:pPr>
              <w:tabs>
                <w:tab w:val="decimal" w:pos="731"/>
                <w:tab w:val="decimal" w:pos="915"/>
              </w:tabs>
              <w:spacing w:line="240" w:lineRule="atLeast"/>
              <w:ind w:right="11"/>
              <w:rPr>
                <w:rFonts w:ascii="Times New Roman" w:hAnsi="Times New Roman" w:cs="Times New Roman"/>
                <w:i/>
                <w:iCs/>
                <w:sz w:val="22"/>
                <w:szCs w:val="20"/>
                <w:lang w:val="en-GB" w:bidi="ar-SA"/>
              </w:rPr>
            </w:pPr>
          </w:p>
        </w:tc>
      </w:tr>
      <w:tr w:rsidR="0010235D" w:rsidRPr="00F35C00" w14:paraId="0453710F" w14:textId="77777777" w:rsidTr="00163426">
        <w:trPr>
          <w:cantSplit/>
        </w:trPr>
        <w:tc>
          <w:tcPr>
            <w:tcW w:w="2801" w:type="dxa"/>
            <w:shd w:val="clear" w:color="auto" w:fill="auto"/>
          </w:tcPr>
          <w:p w14:paraId="7DF8606A" w14:textId="77777777" w:rsidR="0010235D" w:rsidRPr="00F35C00" w:rsidRDefault="0010235D" w:rsidP="0010235D">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assets</w:t>
            </w:r>
          </w:p>
        </w:tc>
        <w:tc>
          <w:tcPr>
            <w:tcW w:w="1080" w:type="dxa"/>
          </w:tcPr>
          <w:p w14:paraId="3C97C017"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14:paraId="24B0F651"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14:paraId="33E6519A"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25D5420F" w14:textId="77777777" w:rsidR="0010235D" w:rsidRPr="00F35C00" w:rsidRDefault="0010235D" w:rsidP="0010235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01540D60" w14:textId="77777777" w:rsidR="0010235D" w:rsidRPr="00F35C00" w:rsidRDefault="0010235D" w:rsidP="0010235D">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1091B9C6" w14:textId="77777777" w:rsidR="0010235D" w:rsidRPr="00F35C00" w:rsidRDefault="0010235D" w:rsidP="0010235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4190A69D" w14:textId="77777777" w:rsidR="0010235D" w:rsidRPr="00F35C00" w:rsidRDefault="0010235D" w:rsidP="0010235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6554B787" w14:textId="77777777" w:rsidR="0010235D" w:rsidRPr="00F35C00" w:rsidRDefault="0010235D" w:rsidP="0010235D">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14:paraId="7E119A25" w14:textId="77777777" w:rsidR="0010235D" w:rsidRPr="00F35C00" w:rsidRDefault="0010235D" w:rsidP="0010235D">
            <w:pPr>
              <w:tabs>
                <w:tab w:val="decimal" w:pos="731"/>
                <w:tab w:val="decimal" w:pos="915"/>
              </w:tabs>
              <w:spacing w:line="240" w:lineRule="atLeast"/>
              <w:ind w:right="11"/>
              <w:rPr>
                <w:rFonts w:ascii="Times New Roman" w:hAnsi="Times New Roman" w:cs="Times New Roman"/>
                <w:i/>
                <w:iCs/>
                <w:sz w:val="22"/>
                <w:szCs w:val="20"/>
                <w:lang w:val="en-GB" w:bidi="ar-SA"/>
              </w:rPr>
            </w:pPr>
          </w:p>
        </w:tc>
      </w:tr>
      <w:tr w:rsidR="0010235D" w:rsidRPr="00F35C00" w14:paraId="18C83EFB" w14:textId="77777777" w:rsidTr="00245379">
        <w:trPr>
          <w:cantSplit/>
        </w:trPr>
        <w:tc>
          <w:tcPr>
            <w:tcW w:w="2801" w:type="dxa"/>
            <w:shd w:val="clear" w:color="auto" w:fill="auto"/>
            <w:vAlign w:val="bottom"/>
          </w:tcPr>
          <w:p w14:paraId="10250A6B" w14:textId="77777777" w:rsidR="0010235D" w:rsidRPr="00F35C00" w:rsidRDefault="0010235D" w:rsidP="0010235D">
            <w:pPr>
              <w:spacing w:line="240" w:lineRule="atLeast"/>
              <w:ind w:left="191" w:hanging="19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Forward contracts</w:t>
            </w:r>
          </w:p>
        </w:tc>
        <w:tc>
          <w:tcPr>
            <w:tcW w:w="1080" w:type="dxa"/>
            <w:vAlign w:val="bottom"/>
          </w:tcPr>
          <w:p w14:paraId="780D66A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920</w:t>
            </w:r>
          </w:p>
        </w:tc>
        <w:tc>
          <w:tcPr>
            <w:tcW w:w="180" w:type="dxa"/>
            <w:vAlign w:val="bottom"/>
          </w:tcPr>
          <w:p w14:paraId="35285FA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8EA3FB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7D9A41B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1D7F03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840</w:t>
            </w:r>
          </w:p>
        </w:tc>
        <w:tc>
          <w:tcPr>
            <w:tcW w:w="180" w:type="dxa"/>
            <w:shd w:val="clear" w:color="auto" w:fill="auto"/>
            <w:vAlign w:val="bottom"/>
          </w:tcPr>
          <w:p w14:paraId="7426FC4A"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6A99753"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031F091F"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58ADA60E"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840</w:t>
            </w:r>
          </w:p>
        </w:tc>
      </w:tr>
      <w:tr w:rsidR="0010235D" w:rsidRPr="00F35C00" w14:paraId="06EE3D87" w14:textId="77777777" w:rsidTr="005D6057">
        <w:trPr>
          <w:cantSplit/>
        </w:trPr>
        <w:tc>
          <w:tcPr>
            <w:tcW w:w="2801" w:type="dxa"/>
            <w:shd w:val="clear" w:color="auto" w:fill="auto"/>
            <w:vAlign w:val="bottom"/>
          </w:tcPr>
          <w:p w14:paraId="5524F022" w14:textId="77777777" w:rsidR="0010235D" w:rsidRPr="00F35C00" w:rsidRDefault="0010235D" w:rsidP="0010235D">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Cross currency and</w:t>
            </w:r>
          </w:p>
        </w:tc>
        <w:tc>
          <w:tcPr>
            <w:tcW w:w="1080" w:type="dxa"/>
            <w:vAlign w:val="bottom"/>
          </w:tcPr>
          <w:p w14:paraId="051D371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4CD77F64"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23EF9D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45039721"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5C9A7A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14319A45"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4DF8126C"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40E78C6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0E023D16"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p>
        </w:tc>
      </w:tr>
      <w:tr w:rsidR="0010235D" w:rsidRPr="00F35C00" w14:paraId="2CC57CB8" w14:textId="77777777" w:rsidTr="005D6057">
        <w:trPr>
          <w:cantSplit/>
        </w:trPr>
        <w:tc>
          <w:tcPr>
            <w:tcW w:w="2801" w:type="dxa"/>
            <w:shd w:val="clear" w:color="auto" w:fill="auto"/>
            <w:vAlign w:val="bottom"/>
          </w:tcPr>
          <w:p w14:paraId="7CBB10EC" w14:textId="77777777" w:rsidR="0010235D" w:rsidRPr="00F35C00" w:rsidRDefault="0010235D" w:rsidP="0010235D">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1080" w:type="dxa"/>
            <w:vAlign w:val="bottom"/>
          </w:tcPr>
          <w:p w14:paraId="2F85265F"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243</w:t>
            </w:r>
          </w:p>
        </w:tc>
        <w:tc>
          <w:tcPr>
            <w:tcW w:w="180" w:type="dxa"/>
            <w:vAlign w:val="bottom"/>
          </w:tcPr>
          <w:p w14:paraId="221DCF13"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C9DC71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7BEBD09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0AE07D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217</w:t>
            </w:r>
          </w:p>
        </w:tc>
        <w:tc>
          <w:tcPr>
            <w:tcW w:w="180" w:type="dxa"/>
            <w:shd w:val="clear" w:color="auto" w:fill="auto"/>
            <w:vAlign w:val="bottom"/>
          </w:tcPr>
          <w:p w14:paraId="4F6FE553"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2BD84A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0B970344"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3B650033"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217</w:t>
            </w:r>
          </w:p>
        </w:tc>
      </w:tr>
      <w:tr w:rsidR="0010235D" w:rsidRPr="00F35C00" w14:paraId="34F7CD9F" w14:textId="77777777" w:rsidTr="005D6057">
        <w:trPr>
          <w:cantSplit/>
        </w:trPr>
        <w:tc>
          <w:tcPr>
            <w:tcW w:w="2801" w:type="dxa"/>
            <w:shd w:val="clear" w:color="auto" w:fill="auto"/>
          </w:tcPr>
          <w:p w14:paraId="2F4E70AB" w14:textId="77777777" w:rsidR="0010235D" w:rsidRPr="00F35C00" w:rsidRDefault="0010235D" w:rsidP="0010235D">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liabilities</w:t>
            </w:r>
          </w:p>
        </w:tc>
        <w:tc>
          <w:tcPr>
            <w:tcW w:w="1080" w:type="dxa"/>
            <w:vAlign w:val="bottom"/>
          </w:tcPr>
          <w:p w14:paraId="6F451115"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47AD3EFA"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5C55C97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621EF9D3"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59630FCF"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48625137"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ED27CB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6C07CBED"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022733B8"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p>
        </w:tc>
      </w:tr>
      <w:tr w:rsidR="0010235D" w:rsidRPr="00F35C00" w14:paraId="28709E39" w14:textId="77777777" w:rsidTr="005D6057">
        <w:trPr>
          <w:cantSplit/>
        </w:trPr>
        <w:tc>
          <w:tcPr>
            <w:tcW w:w="2801" w:type="dxa"/>
            <w:shd w:val="clear" w:color="auto" w:fill="auto"/>
          </w:tcPr>
          <w:p w14:paraId="219813F3" w14:textId="77777777" w:rsidR="0010235D" w:rsidRPr="00F35C00" w:rsidRDefault="0010235D" w:rsidP="0010235D">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sz w:val="22"/>
                <w:szCs w:val="20"/>
                <w:lang w:val="en-GB" w:bidi="ar-SA"/>
              </w:rPr>
              <w:t>Forward contracts</w:t>
            </w:r>
          </w:p>
        </w:tc>
        <w:tc>
          <w:tcPr>
            <w:tcW w:w="1080" w:type="dxa"/>
            <w:vAlign w:val="bottom"/>
          </w:tcPr>
          <w:p w14:paraId="62420AD2"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8</w:t>
            </w:r>
          </w:p>
        </w:tc>
        <w:tc>
          <w:tcPr>
            <w:tcW w:w="180" w:type="dxa"/>
            <w:vAlign w:val="bottom"/>
          </w:tcPr>
          <w:p w14:paraId="1AA6075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E73468D"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57667BCB"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1A7FC3B"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12</w:t>
            </w:r>
          </w:p>
        </w:tc>
        <w:tc>
          <w:tcPr>
            <w:tcW w:w="180" w:type="dxa"/>
            <w:shd w:val="clear" w:color="auto" w:fill="auto"/>
            <w:vAlign w:val="bottom"/>
          </w:tcPr>
          <w:p w14:paraId="748422F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C3E858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55942749"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2FB406AB"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12</w:t>
            </w:r>
          </w:p>
        </w:tc>
      </w:tr>
      <w:tr w:rsidR="0010235D" w:rsidRPr="00F35C00" w14:paraId="4CA44104" w14:textId="77777777" w:rsidTr="007F76A1">
        <w:trPr>
          <w:cantSplit/>
        </w:trPr>
        <w:tc>
          <w:tcPr>
            <w:tcW w:w="2801" w:type="dxa"/>
            <w:shd w:val="clear" w:color="auto" w:fill="auto"/>
            <w:vAlign w:val="bottom"/>
          </w:tcPr>
          <w:p w14:paraId="0372AADB" w14:textId="77777777" w:rsidR="0010235D" w:rsidRPr="00F35C00" w:rsidRDefault="0010235D" w:rsidP="0010235D">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Debentures</w:t>
            </w:r>
          </w:p>
        </w:tc>
        <w:tc>
          <w:tcPr>
            <w:tcW w:w="1080" w:type="dxa"/>
            <w:vAlign w:val="bottom"/>
          </w:tcPr>
          <w:p w14:paraId="6111453C"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149,691</w:t>
            </w:r>
          </w:p>
        </w:tc>
        <w:tc>
          <w:tcPr>
            <w:tcW w:w="180" w:type="dxa"/>
            <w:vAlign w:val="bottom"/>
          </w:tcPr>
          <w:p w14:paraId="6E99F90B"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3F40A91"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644621FC"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1929B0F"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153,916</w:t>
            </w:r>
          </w:p>
        </w:tc>
        <w:tc>
          <w:tcPr>
            <w:tcW w:w="180" w:type="dxa"/>
            <w:shd w:val="clear" w:color="auto" w:fill="auto"/>
            <w:vAlign w:val="bottom"/>
          </w:tcPr>
          <w:p w14:paraId="2053787A"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D4194B2"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17F2493B"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44F02ABC"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153,916</w:t>
            </w:r>
          </w:p>
        </w:tc>
      </w:tr>
      <w:tr w:rsidR="0010235D" w:rsidRPr="00F35C00" w14:paraId="18B2EA85" w14:textId="77777777" w:rsidTr="007F76A1">
        <w:trPr>
          <w:cantSplit/>
        </w:trPr>
        <w:tc>
          <w:tcPr>
            <w:tcW w:w="2801" w:type="dxa"/>
            <w:shd w:val="clear" w:color="auto" w:fill="auto"/>
            <w:vAlign w:val="bottom"/>
          </w:tcPr>
          <w:p w14:paraId="545F24AC" w14:textId="77777777" w:rsidR="0010235D" w:rsidRPr="00F35C00" w:rsidRDefault="0010235D" w:rsidP="0010235D">
            <w:pPr>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Exchangeable Bonds</w:t>
            </w:r>
          </w:p>
        </w:tc>
        <w:tc>
          <w:tcPr>
            <w:tcW w:w="1080" w:type="dxa"/>
            <w:vAlign w:val="bottom"/>
          </w:tcPr>
          <w:p w14:paraId="610EBBBD"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3,042</w:t>
            </w:r>
          </w:p>
        </w:tc>
        <w:tc>
          <w:tcPr>
            <w:tcW w:w="180" w:type="dxa"/>
            <w:vAlign w:val="bottom"/>
          </w:tcPr>
          <w:p w14:paraId="0D45390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3A95C3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03439D4D"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53F634FD"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3,074</w:t>
            </w:r>
          </w:p>
        </w:tc>
        <w:tc>
          <w:tcPr>
            <w:tcW w:w="180" w:type="dxa"/>
            <w:shd w:val="clear" w:color="auto" w:fill="auto"/>
            <w:vAlign w:val="bottom"/>
          </w:tcPr>
          <w:p w14:paraId="275BB99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4EB7AA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58CCECE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48A90F0B" w14:textId="77777777" w:rsidR="0010235D" w:rsidRPr="00F35C00" w:rsidRDefault="0010235D" w:rsidP="0010235D">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3,074</w:t>
            </w:r>
          </w:p>
        </w:tc>
      </w:tr>
      <w:tr w:rsidR="0010235D" w:rsidRPr="00F35C00" w14:paraId="02EA6C11" w14:textId="77777777" w:rsidTr="006B1097">
        <w:trPr>
          <w:cantSplit/>
          <w:trHeight w:val="335"/>
        </w:trPr>
        <w:tc>
          <w:tcPr>
            <w:tcW w:w="2801" w:type="dxa"/>
            <w:shd w:val="clear" w:color="auto" w:fill="auto"/>
            <w:vAlign w:val="bottom"/>
          </w:tcPr>
          <w:p w14:paraId="22DBBBC5" w14:textId="77777777" w:rsidR="0010235D" w:rsidRPr="00F35C00" w:rsidRDefault="0010235D" w:rsidP="0010235D">
            <w:pPr>
              <w:spacing w:line="240" w:lineRule="atLeast"/>
              <w:rPr>
                <w:rFonts w:ascii="Times New Roman" w:hAnsi="Times New Roman" w:cs="Times New Roman"/>
                <w:sz w:val="22"/>
                <w:szCs w:val="20"/>
                <w:lang w:val="en-GB" w:bidi="ar-SA"/>
              </w:rPr>
            </w:pPr>
          </w:p>
        </w:tc>
        <w:tc>
          <w:tcPr>
            <w:tcW w:w="1080" w:type="dxa"/>
            <w:vAlign w:val="bottom"/>
          </w:tcPr>
          <w:p w14:paraId="62BF4B08"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5FAE6345"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40234773"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2478EA82"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4DC94E00"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3EC2287F"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9986974"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27124E66"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04566EEF" w14:textId="77777777" w:rsidR="0010235D" w:rsidRPr="00F35C00" w:rsidRDefault="0010235D" w:rsidP="0010235D">
            <w:pPr>
              <w:tabs>
                <w:tab w:val="decimal" w:pos="821"/>
              </w:tabs>
              <w:spacing w:line="240" w:lineRule="atLeast"/>
              <w:rPr>
                <w:rFonts w:ascii="Times New Roman" w:hAnsi="Times New Roman" w:cs="Times New Roman"/>
                <w:sz w:val="22"/>
                <w:szCs w:val="20"/>
                <w:lang w:val="en-GB" w:bidi="ar-SA"/>
              </w:rPr>
            </w:pPr>
          </w:p>
        </w:tc>
      </w:tr>
    </w:tbl>
    <w:p w14:paraId="76408637" w14:textId="77777777" w:rsidR="00163426" w:rsidRPr="00F206B0" w:rsidRDefault="00163426">
      <w:pPr>
        <w:rPr>
          <w:rFonts w:ascii="Times New Roman" w:hAnsi="Times New Roman" w:cstheme="minorBidi"/>
          <w:sz w:val="2"/>
          <w:szCs w:val="2"/>
          <w:cs/>
        </w:rPr>
      </w:pPr>
    </w:p>
    <w:tbl>
      <w:tblPr>
        <w:tblW w:w="9011" w:type="dxa"/>
        <w:tblInd w:w="529" w:type="dxa"/>
        <w:tblLayout w:type="fixed"/>
        <w:tblCellMar>
          <w:left w:w="79" w:type="dxa"/>
          <w:right w:w="79" w:type="dxa"/>
        </w:tblCellMar>
        <w:tblLook w:val="0000" w:firstRow="0" w:lastRow="0" w:firstColumn="0" w:lastColumn="0" w:noHBand="0" w:noVBand="0"/>
      </w:tblPr>
      <w:tblGrid>
        <w:gridCol w:w="2801"/>
        <w:gridCol w:w="1080"/>
        <w:gridCol w:w="180"/>
        <w:gridCol w:w="1080"/>
        <w:gridCol w:w="180"/>
        <w:gridCol w:w="1080"/>
        <w:gridCol w:w="180"/>
        <w:gridCol w:w="1080"/>
        <w:gridCol w:w="180"/>
        <w:gridCol w:w="1170"/>
      </w:tblGrid>
      <w:tr w:rsidR="00E23775" w:rsidRPr="00F35C00" w14:paraId="1929C2C0" w14:textId="77777777" w:rsidTr="00F206B0">
        <w:trPr>
          <w:cantSplit/>
          <w:trHeight w:val="182"/>
          <w:tblHeader/>
        </w:trPr>
        <w:tc>
          <w:tcPr>
            <w:tcW w:w="2801" w:type="dxa"/>
            <w:shd w:val="clear" w:color="auto" w:fill="auto"/>
            <w:vAlign w:val="bottom"/>
          </w:tcPr>
          <w:p w14:paraId="2469D51C" w14:textId="77777777" w:rsidR="00E23775" w:rsidRPr="00B00FFD" w:rsidRDefault="001B42EC" w:rsidP="00D07E3D">
            <w:pPr>
              <w:tabs>
                <w:tab w:val="decimal" w:pos="371"/>
              </w:tabs>
              <w:spacing w:line="240" w:lineRule="atLeast"/>
              <w:ind w:left="11" w:right="-79"/>
              <w:rPr>
                <w:rFonts w:ascii="Times New Roman" w:hAnsi="Times New Roman" w:cs="Times New Roman"/>
                <w:b/>
                <w:bCs/>
                <w:i/>
                <w:sz w:val="32"/>
                <w:szCs w:val="32"/>
                <w:lang w:val="en-GB" w:bidi="ar-SA"/>
              </w:rPr>
            </w:pPr>
            <w:r w:rsidRPr="00F35C00">
              <w:rPr>
                <w:rFonts w:ascii="Times New Roman" w:hAnsi="Times New Roman" w:cs="Times New Roman"/>
                <w:sz w:val="24"/>
                <w:szCs w:val="24"/>
              </w:rPr>
              <w:br w:type="page"/>
            </w:r>
          </w:p>
        </w:tc>
        <w:tc>
          <w:tcPr>
            <w:tcW w:w="6210" w:type="dxa"/>
            <w:gridSpan w:val="9"/>
            <w:vAlign w:val="bottom"/>
          </w:tcPr>
          <w:p w14:paraId="0B215796" w14:textId="77777777" w:rsidR="00E23775" w:rsidRPr="00F35C00" w:rsidRDefault="00B93D3C" w:rsidP="00D07E3D">
            <w:pPr>
              <w:tabs>
                <w:tab w:val="decimal" w:pos="371"/>
              </w:tabs>
              <w:spacing w:line="240" w:lineRule="atLeast"/>
              <w:ind w:left="-79" w:right="-79"/>
              <w:jc w:val="right"/>
              <w:rPr>
                <w:rFonts w:ascii="Times New Roman" w:hAnsi="Times New Roman" w:cs="Times New Roman"/>
                <w:i/>
                <w:iCs/>
                <w:sz w:val="22"/>
                <w:szCs w:val="20"/>
                <w:lang w:val="en-GB" w:bidi="ar-SA"/>
              </w:rPr>
            </w:pPr>
            <w:r w:rsidRPr="00F35C00">
              <w:rPr>
                <w:rFonts w:ascii="Times New Roman" w:hAnsi="Times New Roman" w:cs="Times New Roman"/>
                <w:i/>
                <w:iCs/>
                <w:sz w:val="22"/>
                <w:szCs w:val="22"/>
              </w:rPr>
              <w:t>(Unit: Million Baht)</w:t>
            </w:r>
          </w:p>
        </w:tc>
      </w:tr>
      <w:tr w:rsidR="005B6F7F" w:rsidRPr="00F35C00" w14:paraId="4C992504" w14:textId="77777777" w:rsidTr="00F206B0">
        <w:trPr>
          <w:cantSplit/>
          <w:trHeight w:val="116"/>
          <w:tblHeader/>
        </w:trPr>
        <w:tc>
          <w:tcPr>
            <w:tcW w:w="2801" w:type="dxa"/>
            <w:vMerge w:val="restart"/>
            <w:shd w:val="clear" w:color="auto" w:fill="auto"/>
            <w:vAlign w:val="bottom"/>
          </w:tcPr>
          <w:p w14:paraId="72210E7F" w14:textId="77777777" w:rsidR="005B6F7F" w:rsidRPr="00F35C00" w:rsidRDefault="005B6F7F" w:rsidP="005B6F7F">
            <w:pPr>
              <w:spacing w:line="240" w:lineRule="atLeast"/>
              <w:rPr>
                <w:rFonts w:ascii="Times New Roman" w:hAnsi="Times New Roman" w:cs="Times New Roman"/>
                <w:sz w:val="22"/>
                <w:szCs w:val="20"/>
                <w:lang w:val="en-GB" w:bidi="ar-SA"/>
              </w:rPr>
            </w:pPr>
          </w:p>
        </w:tc>
        <w:tc>
          <w:tcPr>
            <w:tcW w:w="1080" w:type="dxa"/>
            <w:vMerge w:val="restart"/>
          </w:tcPr>
          <w:p w14:paraId="79361AAA" w14:textId="77777777" w:rsidR="005B6F7F" w:rsidRPr="00F35C00" w:rsidRDefault="005B6F7F" w:rsidP="005B6F7F">
            <w:pPr>
              <w:spacing w:line="240" w:lineRule="atLeast"/>
              <w:ind w:left="-79" w:right="-79"/>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Carrying amount</w:t>
            </w:r>
          </w:p>
        </w:tc>
        <w:tc>
          <w:tcPr>
            <w:tcW w:w="180" w:type="dxa"/>
            <w:vMerge w:val="restart"/>
          </w:tcPr>
          <w:p w14:paraId="2BA9E7C4" w14:textId="77777777" w:rsidR="005B6F7F" w:rsidRPr="00F35C00" w:rsidRDefault="005B6F7F" w:rsidP="005B6F7F">
            <w:pPr>
              <w:spacing w:line="240" w:lineRule="atLeast"/>
              <w:ind w:left="-79" w:right="-79"/>
              <w:jc w:val="center"/>
              <w:rPr>
                <w:rFonts w:ascii="Times New Roman" w:hAnsi="Times New Roman" w:cs="Times New Roman"/>
                <w:sz w:val="22"/>
                <w:szCs w:val="20"/>
                <w:lang w:val="en-GB" w:bidi="ar-SA"/>
              </w:rPr>
            </w:pPr>
          </w:p>
        </w:tc>
        <w:tc>
          <w:tcPr>
            <w:tcW w:w="4950" w:type="dxa"/>
            <w:gridSpan w:val="7"/>
            <w:shd w:val="clear" w:color="auto" w:fill="auto"/>
            <w:vAlign w:val="bottom"/>
          </w:tcPr>
          <w:p w14:paraId="302D155C" w14:textId="77777777" w:rsidR="005B6F7F" w:rsidRPr="00F35C00" w:rsidRDefault="005B6F7F" w:rsidP="005B6F7F">
            <w:pPr>
              <w:spacing w:line="240" w:lineRule="atLeast"/>
              <w:ind w:left="-79" w:right="-79"/>
              <w:jc w:val="center"/>
              <w:rPr>
                <w:rFonts w:ascii="Times New Roman" w:hAnsi="Times New Roman" w:cs="Times New Roman"/>
                <w:sz w:val="22"/>
                <w:szCs w:val="20"/>
                <w:rtl/>
                <w:cs/>
                <w:lang w:val="en-GB" w:bidi="ar-SA"/>
              </w:rPr>
            </w:pPr>
            <w:r w:rsidRPr="00F35C00">
              <w:rPr>
                <w:rFonts w:ascii="Times New Roman" w:hAnsi="Times New Roman" w:cs="Times New Roman"/>
                <w:b/>
                <w:bCs/>
                <w:sz w:val="22"/>
                <w:szCs w:val="20"/>
                <w:lang w:val="en-GB" w:bidi="ar-SA"/>
              </w:rPr>
              <w:t>Separate financial statements</w:t>
            </w:r>
          </w:p>
        </w:tc>
      </w:tr>
      <w:tr w:rsidR="005B6F7F" w:rsidRPr="00F35C00" w14:paraId="4F585F0C" w14:textId="77777777" w:rsidTr="00F206B0">
        <w:trPr>
          <w:cantSplit/>
          <w:trHeight w:val="115"/>
          <w:tblHeader/>
        </w:trPr>
        <w:tc>
          <w:tcPr>
            <w:tcW w:w="2801" w:type="dxa"/>
            <w:vMerge/>
            <w:shd w:val="clear" w:color="auto" w:fill="auto"/>
            <w:vAlign w:val="bottom"/>
          </w:tcPr>
          <w:p w14:paraId="2A2DE5F1" w14:textId="77777777" w:rsidR="005B6F7F" w:rsidRPr="00F35C00" w:rsidRDefault="005B6F7F" w:rsidP="005B6F7F">
            <w:pPr>
              <w:spacing w:line="240" w:lineRule="atLeast"/>
              <w:rPr>
                <w:rFonts w:ascii="Times New Roman" w:hAnsi="Times New Roman" w:cs="Times New Roman"/>
                <w:sz w:val="22"/>
                <w:szCs w:val="20"/>
                <w:lang w:val="en-GB" w:bidi="ar-SA"/>
              </w:rPr>
            </w:pPr>
          </w:p>
        </w:tc>
        <w:tc>
          <w:tcPr>
            <w:tcW w:w="1080" w:type="dxa"/>
            <w:vMerge/>
          </w:tcPr>
          <w:p w14:paraId="3DDB2013" w14:textId="77777777" w:rsidR="005B6F7F" w:rsidRPr="00F35C00" w:rsidRDefault="005B6F7F" w:rsidP="005B6F7F">
            <w:pPr>
              <w:spacing w:line="240" w:lineRule="atLeast"/>
              <w:ind w:left="-79" w:right="-79"/>
              <w:jc w:val="center"/>
              <w:rPr>
                <w:rFonts w:ascii="Times New Roman" w:hAnsi="Times New Roman" w:cs="Times New Roman"/>
                <w:sz w:val="22"/>
                <w:szCs w:val="20"/>
                <w:lang w:val="en-GB" w:bidi="ar-SA"/>
              </w:rPr>
            </w:pPr>
          </w:p>
        </w:tc>
        <w:tc>
          <w:tcPr>
            <w:tcW w:w="180" w:type="dxa"/>
            <w:vMerge/>
          </w:tcPr>
          <w:p w14:paraId="1A6A445C" w14:textId="77777777" w:rsidR="005B6F7F" w:rsidRPr="00F35C00" w:rsidRDefault="005B6F7F" w:rsidP="005B6F7F">
            <w:pPr>
              <w:spacing w:line="240" w:lineRule="atLeast"/>
              <w:ind w:left="-79" w:right="-79"/>
              <w:jc w:val="center"/>
              <w:rPr>
                <w:rFonts w:ascii="Times New Roman" w:hAnsi="Times New Roman" w:cs="Times New Roman"/>
                <w:sz w:val="22"/>
                <w:szCs w:val="20"/>
                <w:lang w:val="en-GB" w:bidi="ar-SA"/>
              </w:rPr>
            </w:pPr>
          </w:p>
        </w:tc>
        <w:tc>
          <w:tcPr>
            <w:tcW w:w="4950" w:type="dxa"/>
            <w:gridSpan w:val="7"/>
            <w:tcBorders>
              <w:bottom w:val="single" w:sz="4" w:space="0" w:color="auto"/>
            </w:tcBorders>
            <w:shd w:val="clear" w:color="auto" w:fill="auto"/>
            <w:vAlign w:val="bottom"/>
          </w:tcPr>
          <w:p w14:paraId="79CD2D86" w14:textId="77777777" w:rsidR="005B6F7F" w:rsidRPr="00F35C00" w:rsidRDefault="005B6F7F" w:rsidP="005B6F7F">
            <w:pPr>
              <w:spacing w:line="240" w:lineRule="atLeast"/>
              <w:ind w:left="-79" w:right="-79"/>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Fair value</w:t>
            </w:r>
          </w:p>
        </w:tc>
      </w:tr>
      <w:tr w:rsidR="005B6F7F" w:rsidRPr="00F35C00" w14:paraId="1A278B7B" w14:textId="77777777" w:rsidTr="00F206B0">
        <w:trPr>
          <w:cantSplit/>
          <w:tblHeader/>
        </w:trPr>
        <w:tc>
          <w:tcPr>
            <w:tcW w:w="2801" w:type="dxa"/>
            <w:shd w:val="clear" w:color="auto" w:fill="auto"/>
          </w:tcPr>
          <w:p w14:paraId="0C432275" w14:textId="77777777" w:rsidR="005B6F7F" w:rsidRPr="00F35C00" w:rsidRDefault="005B6F7F" w:rsidP="005B6F7F">
            <w:pPr>
              <w:spacing w:line="240" w:lineRule="atLeast"/>
              <w:rPr>
                <w:rFonts w:ascii="Times New Roman" w:hAnsi="Times New Roman" w:cs="Times New Roman"/>
                <w:b/>
                <w:bCs/>
                <w:sz w:val="22"/>
                <w:szCs w:val="20"/>
                <w:lang w:val="en-GB" w:bidi="ar-SA"/>
              </w:rPr>
            </w:pPr>
          </w:p>
        </w:tc>
        <w:tc>
          <w:tcPr>
            <w:tcW w:w="1080" w:type="dxa"/>
          </w:tcPr>
          <w:p w14:paraId="068DA6D8" w14:textId="77777777" w:rsidR="005B6F7F" w:rsidRPr="00F35C00" w:rsidRDefault="005B6F7F" w:rsidP="005B6F7F">
            <w:pPr>
              <w:tabs>
                <w:tab w:val="decimal" w:pos="731"/>
              </w:tabs>
              <w:spacing w:line="240" w:lineRule="atLeast"/>
              <w:ind w:right="11"/>
              <w:rPr>
                <w:rFonts w:ascii="Times New Roman" w:hAnsi="Times New Roman" w:cs="Times New Roman"/>
                <w:sz w:val="22"/>
                <w:szCs w:val="20"/>
                <w:lang w:val="en-GB" w:bidi="ar-SA"/>
              </w:rPr>
            </w:pPr>
          </w:p>
        </w:tc>
        <w:tc>
          <w:tcPr>
            <w:tcW w:w="180" w:type="dxa"/>
          </w:tcPr>
          <w:p w14:paraId="034652C3" w14:textId="77777777" w:rsidR="005B6F7F" w:rsidRPr="00F35C00" w:rsidRDefault="005B6F7F" w:rsidP="005B6F7F">
            <w:pPr>
              <w:tabs>
                <w:tab w:val="decimal" w:pos="731"/>
              </w:tabs>
              <w:spacing w:line="240" w:lineRule="atLeast"/>
              <w:ind w:right="11"/>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3BE1AF59" w14:textId="77777777" w:rsidR="005B6F7F" w:rsidRPr="00F35C00" w:rsidRDefault="005B6F7F" w:rsidP="005B6F7F">
            <w:pPr>
              <w:tabs>
                <w:tab w:val="decimal" w:pos="-83"/>
              </w:tabs>
              <w:spacing w:line="240" w:lineRule="atLeast"/>
              <w:ind w:right="-75"/>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1</w:t>
            </w:r>
          </w:p>
        </w:tc>
        <w:tc>
          <w:tcPr>
            <w:tcW w:w="180" w:type="dxa"/>
            <w:tcBorders>
              <w:top w:val="single" w:sz="4" w:space="0" w:color="auto"/>
            </w:tcBorders>
            <w:shd w:val="clear" w:color="auto" w:fill="auto"/>
          </w:tcPr>
          <w:p w14:paraId="5C10BF20" w14:textId="77777777" w:rsidR="005B6F7F" w:rsidRPr="00F35C00" w:rsidRDefault="005B6F7F" w:rsidP="005B6F7F">
            <w:pPr>
              <w:tabs>
                <w:tab w:val="decimal" w:pos="765"/>
              </w:tabs>
              <w:spacing w:line="240" w:lineRule="atLeas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09811EA5" w14:textId="77777777" w:rsidR="005B6F7F" w:rsidRPr="00F35C00" w:rsidRDefault="005B6F7F" w:rsidP="005B6F7F">
            <w:pPr>
              <w:tabs>
                <w:tab w:val="decimal" w:pos="-83"/>
              </w:tabs>
              <w:spacing w:line="240" w:lineRule="atLeast"/>
              <w:ind w:left="-83" w:right="-75"/>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2</w:t>
            </w:r>
          </w:p>
        </w:tc>
        <w:tc>
          <w:tcPr>
            <w:tcW w:w="180" w:type="dxa"/>
            <w:tcBorders>
              <w:top w:val="single" w:sz="4" w:space="0" w:color="auto"/>
            </w:tcBorders>
            <w:shd w:val="clear" w:color="auto" w:fill="auto"/>
          </w:tcPr>
          <w:p w14:paraId="3981689F" w14:textId="77777777" w:rsidR="005B6F7F" w:rsidRPr="00F35C00" w:rsidRDefault="005B6F7F" w:rsidP="005B6F7F">
            <w:pPr>
              <w:tabs>
                <w:tab w:val="decimal" w:pos="765"/>
              </w:tabs>
              <w:spacing w:line="240" w:lineRule="atLeast"/>
              <w:rPr>
                <w:rFonts w:ascii="Times New Roman" w:hAnsi="Times New Roman" w:cs="Times New Roman"/>
                <w:sz w:val="22"/>
                <w:szCs w:val="20"/>
                <w:lang w:val="en-GB" w:bidi="ar-SA"/>
              </w:rPr>
            </w:pPr>
          </w:p>
        </w:tc>
        <w:tc>
          <w:tcPr>
            <w:tcW w:w="1080" w:type="dxa"/>
            <w:tcBorders>
              <w:top w:val="single" w:sz="4" w:space="0" w:color="auto"/>
            </w:tcBorders>
            <w:shd w:val="clear" w:color="auto" w:fill="auto"/>
          </w:tcPr>
          <w:p w14:paraId="34977CF2" w14:textId="77777777" w:rsidR="005B6F7F" w:rsidRPr="00F35C00" w:rsidRDefault="005B6F7F" w:rsidP="005B6F7F">
            <w:pPr>
              <w:tabs>
                <w:tab w:val="decimal" w:pos="-83"/>
              </w:tabs>
              <w:spacing w:line="240" w:lineRule="atLeast"/>
              <w:ind w:right="-73"/>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Level 3</w:t>
            </w:r>
          </w:p>
        </w:tc>
        <w:tc>
          <w:tcPr>
            <w:tcW w:w="180" w:type="dxa"/>
            <w:tcBorders>
              <w:top w:val="single" w:sz="4" w:space="0" w:color="auto"/>
            </w:tcBorders>
            <w:shd w:val="clear" w:color="auto" w:fill="auto"/>
          </w:tcPr>
          <w:p w14:paraId="32A119F2" w14:textId="77777777" w:rsidR="005B6F7F" w:rsidRPr="00F35C00" w:rsidRDefault="005B6F7F" w:rsidP="005B6F7F">
            <w:pPr>
              <w:tabs>
                <w:tab w:val="decimal" w:pos="765"/>
              </w:tabs>
              <w:spacing w:line="240" w:lineRule="atLeast"/>
              <w:rPr>
                <w:rFonts w:ascii="Times New Roman" w:hAnsi="Times New Roman" w:cs="Times New Roman"/>
                <w:sz w:val="22"/>
                <w:szCs w:val="20"/>
                <w:lang w:val="en-GB" w:bidi="ar-SA"/>
              </w:rPr>
            </w:pPr>
          </w:p>
        </w:tc>
        <w:tc>
          <w:tcPr>
            <w:tcW w:w="1170" w:type="dxa"/>
            <w:tcBorders>
              <w:top w:val="single" w:sz="4" w:space="0" w:color="auto"/>
            </w:tcBorders>
            <w:shd w:val="clear" w:color="auto" w:fill="auto"/>
          </w:tcPr>
          <w:p w14:paraId="696D1E12" w14:textId="77777777" w:rsidR="005B6F7F" w:rsidRPr="00F35C00" w:rsidRDefault="005B6F7F" w:rsidP="005B6F7F">
            <w:pPr>
              <w:tabs>
                <w:tab w:val="decimal" w:pos="-85"/>
              </w:tabs>
              <w:spacing w:line="240" w:lineRule="atLeast"/>
              <w:ind w:left="-85" w:right="11"/>
              <w:jc w:val="center"/>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Total</w:t>
            </w:r>
          </w:p>
        </w:tc>
      </w:tr>
      <w:tr w:rsidR="00E23775" w:rsidRPr="00F35C00" w14:paraId="70E8A7A7" w14:textId="77777777" w:rsidTr="00F206B0">
        <w:trPr>
          <w:cantSplit/>
        </w:trPr>
        <w:tc>
          <w:tcPr>
            <w:tcW w:w="2801" w:type="dxa"/>
            <w:shd w:val="clear" w:color="auto" w:fill="auto"/>
          </w:tcPr>
          <w:p w14:paraId="7A1EB995" w14:textId="77777777" w:rsidR="00E23775" w:rsidRPr="00F35C00" w:rsidRDefault="00E23775" w:rsidP="00163426">
            <w:pPr>
              <w:spacing w:line="240" w:lineRule="atLeast"/>
              <w:rPr>
                <w:rFonts w:ascii="Times New Roman" w:hAnsi="Times New Roman" w:cs="Times New Roman"/>
                <w:b/>
                <w:bCs/>
                <w:i/>
                <w:iCs/>
                <w:sz w:val="22"/>
                <w:szCs w:val="20"/>
                <w:lang w:val="en-GB" w:bidi="ar-SA"/>
              </w:rPr>
            </w:pPr>
            <w:r w:rsidRPr="00F35C00">
              <w:rPr>
                <w:rFonts w:ascii="Times New Roman" w:hAnsi="Times New Roman" w:cs="Times New Roman"/>
                <w:b/>
                <w:bCs/>
                <w:sz w:val="22"/>
                <w:szCs w:val="20"/>
                <w:lang w:val="en-GB" w:bidi="ar-SA"/>
              </w:rPr>
              <w:t>31 December 201</w:t>
            </w:r>
            <w:r w:rsidR="00C06D75" w:rsidRPr="00F35C00">
              <w:rPr>
                <w:rFonts w:ascii="Times New Roman" w:hAnsi="Times New Roman" w:cs="Times New Roman"/>
                <w:b/>
                <w:bCs/>
                <w:sz w:val="22"/>
                <w:szCs w:val="20"/>
                <w:lang w:val="en-GB" w:bidi="ar-SA"/>
              </w:rPr>
              <w:t>9</w:t>
            </w:r>
          </w:p>
        </w:tc>
        <w:tc>
          <w:tcPr>
            <w:tcW w:w="1080" w:type="dxa"/>
          </w:tcPr>
          <w:p w14:paraId="07C28969" w14:textId="77777777" w:rsidR="00E23775" w:rsidRPr="00F35C00"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14:paraId="4D1E336C" w14:textId="77777777" w:rsidR="00E23775" w:rsidRPr="00F35C00"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14:paraId="1AA78B81" w14:textId="77777777" w:rsidR="00E23775" w:rsidRPr="00F35C00"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289FA277" w14:textId="77777777" w:rsidR="00E23775" w:rsidRPr="00F35C00" w:rsidRDefault="00E23775" w:rsidP="00D07E3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0F287777" w14:textId="77777777" w:rsidR="00E23775" w:rsidRPr="00F35C00" w:rsidRDefault="00E23775" w:rsidP="00D07E3D">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1E7BC79B" w14:textId="77777777" w:rsidR="00E23775" w:rsidRPr="00F35C00" w:rsidRDefault="00E23775" w:rsidP="00D07E3D">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0DA541B4" w14:textId="77777777" w:rsidR="00E23775" w:rsidRPr="00F35C00"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17D6594E" w14:textId="77777777" w:rsidR="00E23775" w:rsidRPr="00F35C00" w:rsidRDefault="00E23775" w:rsidP="00D07E3D">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14:paraId="152CC0AF" w14:textId="77777777" w:rsidR="00E23775" w:rsidRPr="00F35C00" w:rsidRDefault="00E23775" w:rsidP="00D07E3D">
            <w:pPr>
              <w:tabs>
                <w:tab w:val="decimal" w:pos="731"/>
              </w:tabs>
              <w:spacing w:line="240" w:lineRule="atLeast"/>
              <w:ind w:right="11"/>
              <w:rPr>
                <w:rFonts w:ascii="Times New Roman" w:hAnsi="Times New Roman" w:cs="Times New Roman"/>
                <w:i/>
                <w:iCs/>
                <w:sz w:val="22"/>
                <w:szCs w:val="20"/>
                <w:lang w:val="en-GB" w:bidi="ar-SA"/>
              </w:rPr>
            </w:pPr>
          </w:p>
        </w:tc>
      </w:tr>
      <w:tr w:rsidR="00927F54" w:rsidRPr="00F35C00" w14:paraId="2A72C1A3" w14:textId="77777777" w:rsidTr="00F206B0">
        <w:trPr>
          <w:cantSplit/>
        </w:trPr>
        <w:tc>
          <w:tcPr>
            <w:tcW w:w="2801" w:type="dxa"/>
            <w:shd w:val="clear" w:color="auto" w:fill="auto"/>
          </w:tcPr>
          <w:p w14:paraId="2874A6B5" w14:textId="77777777" w:rsidR="00927F54" w:rsidRPr="00F35C00" w:rsidRDefault="00927F54" w:rsidP="00927F54">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asset</w:t>
            </w:r>
            <w:r w:rsidR="00881B5B" w:rsidRPr="00F35C00">
              <w:rPr>
                <w:rFonts w:ascii="Times New Roman" w:hAnsi="Times New Roman" w:cs="Times New Roman"/>
                <w:b/>
                <w:bCs/>
                <w:sz w:val="22"/>
                <w:szCs w:val="20"/>
                <w:lang w:val="en-GB" w:bidi="ar-SA"/>
              </w:rPr>
              <w:t>s</w:t>
            </w:r>
          </w:p>
        </w:tc>
        <w:tc>
          <w:tcPr>
            <w:tcW w:w="1080" w:type="dxa"/>
          </w:tcPr>
          <w:p w14:paraId="1E2C3D1B" w14:textId="77777777" w:rsidR="00927F54" w:rsidRPr="00F35C00"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80" w:type="dxa"/>
          </w:tcPr>
          <w:p w14:paraId="2230F600" w14:textId="77777777" w:rsidR="00927F54" w:rsidRPr="00F35C00"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14:paraId="4B5A1286" w14:textId="77777777" w:rsidR="00927F54" w:rsidRPr="00F35C00"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5985852E" w14:textId="77777777" w:rsidR="00927F54" w:rsidRPr="00F35C00" w:rsidRDefault="00927F54" w:rsidP="00927F54">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72532221" w14:textId="77777777" w:rsidR="00927F54" w:rsidRPr="00F35C00" w:rsidRDefault="00927F54" w:rsidP="00927F54">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7A5145D2" w14:textId="77777777" w:rsidR="00927F54" w:rsidRPr="00F35C00" w:rsidRDefault="00927F54" w:rsidP="00927F54">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1AF0709E" w14:textId="77777777" w:rsidR="00927F54" w:rsidRPr="00F35C00"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151D2376" w14:textId="77777777" w:rsidR="00927F54" w:rsidRPr="00F35C00" w:rsidRDefault="00927F54" w:rsidP="00927F54">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14:paraId="19E612FA" w14:textId="77777777" w:rsidR="00927F54" w:rsidRPr="00F35C00" w:rsidRDefault="00927F54" w:rsidP="00927F54">
            <w:pPr>
              <w:tabs>
                <w:tab w:val="decimal" w:pos="731"/>
              </w:tabs>
              <w:spacing w:line="240" w:lineRule="atLeast"/>
              <w:ind w:right="11"/>
              <w:rPr>
                <w:rFonts w:ascii="Times New Roman" w:hAnsi="Times New Roman" w:cs="Times New Roman"/>
                <w:i/>
                <w:iCs/>
                <w:sz w:val="22"/>
                <w:szCs w:val="20"/>
                <w:lang w:val="en-GB" w:bidi="ar-SA"/>
              </w:rPr>
            </w:pPr>
          </w:p>
        </w:tc>
      </w:tr>
      <w:tr w:rsidR="001B42EC" w:rsidRPr="00F35C00" w14:paraId="3112D0CF" w14:textId="77777777" w:rsidTr="00F206B0">
        <w:trPr>
          <w:cantSplit/>
        </w:trPr>
        <w:tc>
          <w:tcPr>
            <w:tcW w:w="2801" w:type="dxa"/>
            <w:shd w:val="clear" w:color="auto" w:fill="auto"/>
            <w:vAlign w:val="bottom"/>
          </w:tcPr>
          <w:p w14:paraId="0F7B4244" w14:textId="77777777" w:rsidR="001B42EC" w:rsidRPr="00F35C00" w:rsidRDefault="001B42EC" w:rsidP="001B42EC">
            <w:pPr>
              <w:spacing w:line="240" w:lineRule="atLeast"/>
              <w:ind w:left="191" w:hanging="19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Forward contracts</w:t>
            </w:r>
          </w:p>
        </w:tc>
        <w:tc>
          <w:tcPr>
            <w:tcW w:w="1080" w:type="dxa"/>
            <w:vAlign w:val="bottom"/>
          </w:tcPr>
          <w:p w14:paraId="06A9D916" w14:textId="77777777" w:rsidR="001B42EC" w:rsidRPr="00652EE4" w:rsidRDefault="00652EE4" w:rsidP="001B42EC">
            <w:pPr>
              <w:tabs>
                <w:tab w:val="decimal" w:pos="821"/>
              </w:tabs>
              <w:spacing w:line="240" w:lineRule="atLeast"/>
              <w:rPr>
                <w:rFonts w:ascii="Times New Roman" w:hAnsi="Times New Roman" w:cstheme="minorBidi"/>
                <w:sz w:val="22"/>
                <w:szCs w:val="20"/>
              </w:rPr>
            </w:pPr>
            <w:r>
              <w:rPr>
                <w:rFonts w:ascii="Times New Roman" w:hAnsi="Times New Roman" w:cstheme="minorBidi"/>
                <w:sz w:val="22"/>
                <w:szCs w:val="20"/>
              </w:rPr>
              <w:t>29</w:t>
            </w:r>
          </w:p>
        </w:tc>
        <w:tc>
          <w:tcPr>
            <w:tcW w:w="180" w:type="dxa"/>
            <w:vAlign w:val="bottom"/>
          </w:tcPr>
          <w:p w14:paraId="3CF9E52D"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59D9D46D" w14:textId="77777777" w:rsidR="001B42EC" w:rsidRPr="00F35C00" w:rsidRDefault="00652EE4"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14B734B7"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536DFF29" w14:textId="77777777" w:rsidR="001B42EC" w:rsidRPr="00F35C00" w:rsidRDefault="00652EE4"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w:t>
            </w:r>
          </w:p>
        </w:tc>
        <w:tc>
          <w:tcPr>
            <w:tcW w:w="180" w:type="dxa"/>
            <w:shd w:val="clear" w:color="auto" w:fill="auto"/>
            <w:vAlign w:val="bottom"/>
          </w:tcPr>
          <w:p w14:paraId="3DE2A7F4"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B52103C" w14:textId="77777777" w:rsidR="001B42EC" w:rsidRPr="00F35C00" w:rsidRDefault="00652EE4" w:rsidP="001B42EC">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5645AA68"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49A7451A" w14:textId="77777777" w:rsidR="001B42EC" w:rsidRPr="00F35C00" w:rsidRDefault="00652EE4" w:rsidP="00033075">
            <w:pPr>
              <w:tabs>
                <w:tab w:val="decimal" w:pos="915"/>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w:t>
            </w:r>
          </w:p>
        </w:tc>
      </w:tr>
      <w:tr w:rsidR="001B42EC" w:rsidRPr="00F35C00" w14:paraId="0ADB0508" w14:textId="77777777" w:rsidTr="00F206B0">
        <w:trPr>
          <w:cantSplit/>
        </w:trPr>
        <w:tc>
          <w:tcPr>
            <w:tcW w:w="2801" w:type="dxa"/>
            <w:shd w:val="clear" w:color="auto" w:fill="auto"/>
          </w:tcPr>
          <w:p w14:paraId="39E17149" w14:textId="77777777" w:rsidR="001B42EC" w:rsidRPr="00F35C00" w:rsidRDefault="001B42EC" w:rsidP="001B42EC">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liabilities</w:t>
            </w:r>
          </w:p>
        </w:tc>
        <w:tc>
          <w:tcPr>
            <w:tcW w:w="1080" w:type="dxa"/>
            <w:vAlign w:val="bottom"/>
          </w:tcPr>
          <w:p w14:paraId="18C3E06D"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2D858672"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6839CE0"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322638EF"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F62F087"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11B264BB"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3CF0CD0"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392B47DA" w14:textId="77777777" w:rsidR="001B42EC" w:rsidRPr="00F35C00" w:rsidRDefault="001B42EC" w:rsidP="001B42EC">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4C704A31" w14:textId="77777777" w:rsidR="001B42EC" w:rsidRPr="00F35C00" w:rsidRDefault="001B42EC" w:rsidP="00033075">
            <w:pPr>
              <w:tabs>
                <w:tab w:val="decimal" w:pos="915"/>
              </w:tabs>
              <w:spacing w:line="240" w:lineRule="atLeast"/>
              <w:rPr>
                <w:rFonts w:ascii="Times New Roman" w:hAnsi="Times New Roman" w:cs="Times New Roman"/>
                <w:sz w:val="22"/>
                <w:szCs w:val="20"/>
                <w:lang w:val="en-GB" w:bidi="ar-SA"/>
              </w:rPr>
            </w:pPr>
          </w:p>
        </w:tc>
      </w:tr>
      <w:tr w:rsidR="00F56828" w:rsidRPr="00F35C00" w14:paraId="30B1921C" w14:textId="77777777" w:rsidTr="00F206B0">
        <w:trPr>
          <w:cantSplit/>
        </w:trPr>
        <w:tc>
          <w:tcPr>
            <w:tcW w:w="2801" w:type="dxa"/>
            <w:shd w:val="clear" w:color="auto" w:fill="auto"/>
            <w:vAlign w:val="bottom"/>
          </w:tcPr>
          <w:p w14:paraId="0F5CC579" w14:textId="77777777" w:rsidR="00F56828" w:rsidRPr="00F35C00" w:rsidRDefault="00F56828" w:rsidP="00F56828">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Cross currency and</w:t>
            </w:r>
          </w:p>
        </w:tc>
        <w:tc>
          <w:tcPr>
            <w:tcW w:w="1080" w:type="dxa"/>
            <w:vAlign w:val="bottom"/>
          </w:tcPr>
          <w:p w14:paraId="751063F5"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10D7A644"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C1246B6"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242F7CF3"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4CD93F08"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4553FE0E"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42464B5C"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1DC5CDF5"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487AF90F" w14:textId="77777777" w:rsidR="00F56828" w:rsidRPr="00F35C00" w:rsidRDefault="00F56828" w:rsidP="00033075">
            <w:pPr>
              <w:tabs>
                <w:tab w:val="decimal" w:pos="915"/>
              </w:tabs>
              <w:spacing w:line="240" w:lineRule="atLeast"/>
              <w:rPr>
                <w:rFonts w:ascii="Times New Roman" w:hAnsi="Times New Roman" w:cs="Times New Roman"/>
                <w:sz w:val="22"/>
                <w:szCs w:val="20"/>
                <w:lang w:val="en-GB" w:bidi="ar-SA"/>
              </w:rPr>
            </w:pPr>
          </w:p>
        </w:tc>
      </w:tr>
      <w:tr w:rsidR="00F56828" w:rsidRPr="00F35C00" w14:paraId="7C497B81" w14:textId="77777777" w:rsidTr="00F206B0">
        <w:trPr>
          <w:cantSplit/>
        </w:trPr>
        <w:tc>
          <w:tcPr>
            <w:tcW w:w="2801" w:type="dxa"/>
            <w:shd w:val="clear" w:color="auto" w:fill="auto"/>
            <w:vAlign w:val="bottom"/>
          </w:tcPr>
          <w:p w14:paraId="273F17F6" w14:textId="77777777" w:rsidR="00F56828" w:rsidRPr="00F35C00" w:rsidRDefault="00F56828" w:rsidP="00F56828">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1080" w:type="dxa"/>
            <w:vAlign w:val="bottom"/>
          </w:tcPr>
          <w:p w14:paraId="3A86FF66" w14:textId="77777777" w:rsidR="00F56828" w:rsidRPr="00F35C00" w:rsidRDefault="00813E96"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105</w:t>
            </w:r>
          </w:p>
        </w:tc>
        <w:tc>
          <w:tcPr>
            <w:tcW w:w="180" w:type="dxa"/>
            <w:vAlign w:val="bottom"/>
          </w:tcPr>
          <w:p w14:paraId="6800CD62"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1D426EF"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42E65BBE"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A5A555B"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207</w:t>
            </w:r>
          </w:p>
        </w:tc>
        <w:tc>
          <w:tcPr>
            <w:tcW w:w="180" w:type="dxa"/>
            <w:shd w:val="clear" w:color="auto" w:fill="auto"/>
            <w:vAlign w:val="bottom"/>
          </w:tcPr>
          <w:p w14:paraId="1689398F"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971F0F4"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1335777E"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0535CEC1" w14:textId="77777777" w:rsidR="00F56828" w:rsidRPr="00F35C00" w:rsidRDefault="00652EE4" w:rsidP="00033075">
            <w:pPr>
              <w:tabs>
                <w:tab w:val="decimal" w:pos="915"/>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207</w:t>
            </w:r>
          </w:p>
        </w:tc>
      </w:tr>
      <w:tr w:rsidR="00F56828" w:rsidRPr="00F35C00" w14:paraId="15A0634A" w14:textId="77777777" w:rsidTr="00F206B0">
        <w:trPr>
          <w:cantSplit/>
        </w:trPr>
        <w:tc>
          <w:tcPr>
            <w:tcW w:w="2801" w:type="dxa"/>
            <w:shd w:val="clear" w:color="auto" w:fill="auto"/>
            <w:vAlign w:val="bottom"/>
          </w:tcPr>
          <w:p w14:paraId="2A140950" w14:textId="77777777" w:rsidR="00F56828" w:rsidRPr="00F35C00" w:rsidRDefault="00F56828" w:rsidP="00F56828">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Debentures</w:t>
            </w:r>
          </w:p>
        </w:tc>
        <w:tc>
          <w:tcPr>
            <w:tcW w:w="1080" w:type="dxa"/>
            <w:vAlign w:val="bottom"/>
          </w:tcPr>
          <w:p w14:paraId="5DB608DE"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92,500</w:t>
            </w:r>
          </w:p>
        </w:tc>
        <w:tc>
          <w:tcPr>
            <w:tcW w:w="180" w:type="dxa"/>
            <w:vAlign w:val="bottom"/>
          </w:tcPr>
          <w:p w14:paraId="2B7F1F71"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46E5F004"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7E35AB9B"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C05578F"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100,447</w:t>
            </w:r>
          </w:p>
        </w:tc>
        <w:tc>
          <w:tcPr>
            <w:tcW w:w="180" w:type="dxa"/>
            <w:shd w:val="clear" w:color="auto" w:fill="auto"/>
            <w:vAlign w:val="bottom"/>
          </w:tcPr>
          <w:p w14:paraId="23FD0BB3"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DB6AA85" w14:textId="77777777" w:rsidR="00F56828" w:rsidRPr="00F35C00" w:rsidRDefault="00652EE4" w:rsidP="00F56828">
            <w:pPr>
              <w:tabs>
                <w:tab w:val="decimal" w:pos="821"/>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shd w:val="clear" w:color="auto" w:fill="auto"/>
            <w:vAlign w:val="bottom"/>
          </w:tcPr>
          <w:p w14:paraId="23B877A6"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76D2F225" w14:textId="77777777" w:rsidR="00F56828" w:rsidRPr="00F35C00" w:rsidRDefault="00652EE4" w:rsidP="00033075">
            <w:pPr>
              <w:tabs>
                <w:tab w:val="decimal" w:pos="915"/>
              </w:tabs>
              <w:spacing w:line="240" w:lineRule="atLeast"/>
              <w:rPr>
                <w:rFonts w:ascii="Times New Roman" w:hAnsi="Times New Roman" w:cs="Times New Roman"/>
                <w:sz w:val="22"/>
                <w:szCs w:val="20"/>
                <w:lang w:val="en-GB" w:bidi="ar-SA"/>
              </w:rPr>
            </w:pPr>
            <w:r>
              <w:rPr>
                <w:rFonts w:ascii="Times New Roman" w:hAnsi="Times New Roman" w:cs="Times New Roman"/>
                <w:sz w:val="22"/>
                <w:szCs w:val="20"/>
                <w:lang w:val="en-GB" w:bidi="ar-SA"/>
              </w:rPr>
              <w:t>100,447</w:t>
            </w:r>
          </w:p>
        </w:tc>
      </w:tr>
      <w:tr w:rsidR="00F56828" w:rsidRPr="00F35C00" w14:paraId="7A21627A" w14:textId="77777777" w:rsidTr="00F206B0">
        <w:trPr>
          <w:cantSplit/>
        </w:trPr>
        <w:tc>
          <w:tcPr>
            <w:tcW w:w="2801" w:type="dxa"/>
            <w:shd w:val="clear" w:color="auto" w:fill="auto"/>
            <w:vAlign w:val="bottom"/>
          </w:tcPr>
          <w:p w14:paraId="450DCC73" w14:textId="77777777" w:rsidR="00F56828" w:rsidRPr="00F35C00" w:rsidRDefault="00F56828" w:rsidP="00F56828">
            <w:pPr>
              <w:spacing w:line="240" w:lineRule="atLeast"/>
              <w:rPr>
                <w:rFonts w:ascii="Times New Roman" w:hAnsi="Times New Roman" w:cs="Times New Roman"/>
                <w:sz w:val="22"/>
                <w:szCs w:val="20"/>
                <w:lang w:val="en-GB"/>
              </w:rPr>
            </w:pPr>
          </w:p>
        </w:tc>
        <w:tc>
          <w:tcPr>
            <w:tcW w:w="1080" w:type="dxa"/>
            <w:vAlign w:val="bottom"/>
          </w:tcPr>
          <w:p w14:paraId="3D6924F4"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05BB81EE"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5744069"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57D7B16B"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8BE3555"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0410C118"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1CC6693"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6987D95C" w14:textId="77777777" w:rsidR="00F56828" w:rsidRPr="00F35C00" w:rsidRDefault="00F56828" w:rsidP="00F56828">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1BAA94F6" w14:textId="77777777" w:rsidR="00F56828" w:rsidRPr="00F35C00" w:rsidRDefault="00F56828" w:rsidP="00033075">
            <w:pPr>
              <w:tabs>
                <w:tab w:val="decimal" w:pos="915"/>
              </w:tabs>
              <w:spacing w:line="240" w:lineRule="atLeast"/>
              <w:rPr>
                <w:rFonts w:ascii="Times New Roman" w:hAnsi="Times New Roman" w:cs="Times New Roman"/>
                <w:sz w:val="22"/>
                <w:szCs w:val="20"/>
                <w:lang w:val="en-GB" w:bidi="ar-SA"/>
              </w:rPr>
            </w:pPr>
          </w:p>
        </w:tc>
      </w:tr>
      <w:tr w:rsidR="00C06D75" w:rsidRPr="00F35C00" w14:paraId="365CD41C" w14:textId="77777777" w:rsidTr="00F206B0">
        <w:trPr>
          <w:cantSplit/>
        </w:trPr>
        <w:tc>
          <w:tcPr>
            <w:tcW w:w="2801" w:type="dxa"/>
            <w:shd w:val="clear" w:color="auto" w:fill="auto"/>
          </w:tcPr>
          <w:p w14:paraId="6DCBDC9A" w14:textId="77777777" w:rsidR="00C06D75" w:rsidRPr="00F35C00" w:rsidRDefault="00C06D75" w:rsidP="00C06D75">
            <w:pPr>
              <w:spacing w:line="240" w:lineRule="atLeast"/>
              <w:rPr>
                <w:rFonts w:ascii="Times New Roman" w:hAnsi="Times New Roman" w:cs="Times New Roman"/>
                <w:b/>
                <w:bCs/>
                <w:i/>
                <w:iCs/>
                <w:sz w:val="22"/>
                <w:szCs w:val="20"/>
                <w:lang w:val="en-GB" w:bidi="ar-SA"/>
              </w:rPr>
            </w:pPr>
            <w:r w:rsidRPr="00F35C00">
              <w:rPr>
                <w:rFonts w:ascii="Times New Roman" w:hAnsi="Times New Roman" w:cs="Times New Roman"/>
                <w:b/>
                <w:bCs/>
                <w:sz w:val="22"/>
                <w:szCs w:val="20"/>
                <w:lang w:val="en-GB" w:bidi="ar-SA"/>
              </w:rPr>
              <w:t>31 December 2018</w:t>
            </w:r>
          </w:p>
        </w:tc>
        <w:tc>
          <w:tcPr>
            <w:tcW w:w="1080" w:type="dxa"/>
          </w:tcPr>
          <w:p w14:paraId="40DAEA92" w14:textId="77777777" w:rsidR="00C06D75" w:rsidRPr="00F206B0" w:rsidRDefault="00C06D75" w:rsidP="00F206B0">
            <w:pPr>
              <w:tabs>
                <w:tab w:val="decimal" w:pos="821"/>
              </w:tabs>
              <w:spacing w:line="240" w:lineRule="atLeast"/>
              <w:rPr>
                <w:rFonts w:ascii="Times New Roman" w:hAnsi="Times New Roman" w:cs="Times New Roman"/>
                <w:sz w:val="22"/>
                <w:szCs w:val="20"/>
                <w:lang w:val="en-GB" w:bidi="ar-SA"/>
              </w:rPr>
            </w:pPr>
          </w:p>
        </w:tc>
        <w:tc>
          <w:tcPr>
            <w:tcW w:w="180" w:type="dxa"/>
          </w:tcPr>
          <w:p w14:paraId="2965A8CD" w14:textId="77777777" w:rsidR="00C06D75" w:rsidRPr="00F35C00" w:rsidRDefault="00C06D75" w:rsidP="00C06D75">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14:paraId="3C097812" w14:textId="77777777" w:rsidR="00C06D75" w:rsidRPr="00F35C00" w:rsidRDefault="00C06D75" w:rsidP="00C06D7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52501BD6" w14:textId="77777777" w:rsidR="00C06D75" w:rsidRPr="00F35C00" w:rsidRDefault="00C06D75" w:rsidP="00C06D7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6648BDA7" w14:textId="77777777" w:rsidR="00C06D75" w:rsidRPr="00F35C00" w:rsidRDefault="00C06D75" w:rsidP="00C06D75">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0FA09280" w14:textId="77777777" w:rsidR="00C06D75" w:rsidRPr="00F35C00" w:rsidRDefault="00C06D75" w:rsidP="00C06D7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1E210262" w14:textId="77777777" w:rsidR="00C06D75" w:rsidRPr="00F35C00" w:rsidRDefault="00C06D75" w:rsidP="00C06D7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736520D2" w14:textId="77777777" w:rsidR="00C06D75" w:rsidRPr="00F35C00" w:rsidRDefault="00C06D75" w:rsidP="00C06D75">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14:paraId="09A9137A" w14:textId="77777777" w:rsidR="00C06D75" w:rsidRPr="00F35C00" w:rsidRDefault="00C06D75" w:rsidP="00033075">
            <w:pPr>
              <w:tabs>
                <w:tab w:val="decimal" w:pos="731"/>
                <w:tab w:val="decimal" w:pos="915"/>
              </w:tabs>
              <w:spacing w:line="240" w:lineRule="atLeast"/>
              <w:ind w:right="11"/>
              <w:rPr>
                <w:rFonts w:ascii="Times New Roman" w:hAnsi="Times New Roman" w:cs="Times New Roman"/>
                <w:i/>
                <w:iCs/>
                <w:sz w:val="22"/>
                <w:szCs w:val="20"/>
                <w:lang w:val="en-GB" w:bidi="ar-SA"/>
              </w:rPr>
            </w:pPr>
          </w:p>
        </w:tc>
      </w:tr>
      <w:tr w:rsidR="00C06D75" w:rsidRPr="00F35C00" w14:paraId="5D8DA3D7" w14:textId="77777777" w:rsidTr="00F206B0">
        <w:trPr>
          <w:cantSplit/>
        </w:trPr>
        <w:tc>
          <w:tcPr>
            <w:tcW w:w="2801" w:type="dxa"/>
            <w:shd w:val="clear" w:color="auto" w:fill="auto"/>
          </w:tcPr>
          <w:p w14:paraId="22421722" w14:textId="77777777" w:rsidR="00C06D75" w:rsidRPr="00F35C00" w:rsidRDefault="00C06D75" w:rsidP="00C06D75">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assets</w:t>
            </w:r>
          </w:p>
        </w:tc>
        <w:tc>
          <w:tcPr>
            <w:tcW w:w="1080" w:type="dxa"/>
          </w:tcPr>
          <w:p w14:paraId="5C7E2879" w14:textId="77777777" w:rsidR="00C06D75" w:rsidRPr="00F206B0" w:rsidRDefault="00C06D75" w:rsidP="00F206B0">
            <w:pPr>
              <w:tabs>
                <w:tab w:val="decimal" w:pos="821"/>
              </w:tabs>
              <w:spacing w:line="240" w:lineRule="atLeast"/>
              <w:rPr>
                <w:rFonts w:ascii="Times New Roman" w:hAnsi="Times New Roman" w:cs="Times New Roman"/>
                <w:sz w:val="22"/>
                <w:szCs w:val="20"/>
                <w:lang w:val="en-GB" w:bidi="ar-SA"/>
              </w:rPr>
            </w:pPr>
          </w:p>
        </w:tc>
        <w:tc>
          <w:tcPr>
            <w:tcW w:w="180" w:type="dxa"/>
          </w:tcPr>
          <w:p w14:paraId="6EE3A1D7" w14:textId="77777777" w:rsidR="00C06D75" w:rsidRPr="00F35C00" w:rsidRDefault="00C06D75" w:rsidP="00C06D75">
            <w:pPr>
              <w:tabs>
                <w:tab w:val="decimal" w:pos="731"/>
              </w:tabs>
              <w:spacing w:line="240" w:lineRule="atLeast"/>
              <w:ind w:right="11"/>
              <w:rPr>
                <w:rFonts w:ascii="Times New Roman" w:hAnsi="Times New Roman" w:cs="Times New Roman"/>
                <w:i/>
                <w:iCs/>
                <w:sz w:val="22"/>
                <w:szCs w:val="20"/>
                <w:lang w:val="en-GB" w:bidi="ar-SA"/>
              </w:rPr>
            </w:pPr>
          </w:p>
        </w:tc>
        <w:tc>
          <w:tcPr>
            <w:tcW w:w="1080" w:type="dxa"/>
            <w:shd w:val="clear" w:color="auto" w:fill="auto"/>
          </w:tcPr>
          <w:p w14:paraId="2DC4A6EC" w14:textId="77777777" w:rsidR="00C06D75" w:rsidRPr="00F35C00" w:rsidRDefault="00C06D75" w:rsidP="00C06D7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6C448246" w14:textId="77777777" w:rsidR="00C06D75" w:rsidRPr="00F35C00" w:rsidRDefault="00C06D75" w:rsidP="00C06D7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1B46AFC4" w14:textId="77777777" w:rsidR="00C06D75" w:rsidRPr="00F35C00" w:rsidRDefault="00C06D75" w:rsidP="00C06D75">
            <w:pPr>
              <w:tabs>
                <w:tab w:val="decimal" w:pos="82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01D1C142" w14:textId="77777777" w:rsidR="00C06D75" w:rsidRPr="00F35C00" w:rsidRDefault="00C06D75" w:rsidP="00C06D75">
            <w:pPr>
              <w:tabs>
                <w:tab w:val="decimal" w:pos="765"/>
              </w:tabs>
              <w:spacing w:line="240" w:lineRule="atLeast"/>
              <w:rPr>
                <w:rFonts w:ascii="Times New Roman" w:hAnsi="Times New Roman" w:cs="Times New Roman"/>
                <w:i/>
                <w:iCs/>
                <w:sz w:val="22"/>
                <w:szCs w:val="20"/>
                <w:lang w:val="en-GB" w:bidi="ar-SA"/>
              </w:rPr>
            </w:pPr>
          </w:p>
        </w:tc>
        <w:tc>
          <w:tcPr>
            <w:tcW w:w="1080" w:type="dxa"/>
            <w:shd w:val="clear" w:color="auto" w:fill="auto"/>
          </w:tcPr>
          <w:p w14:paraId="66EFA64A" w14:textId="77777777" w:rsidR="00C06D75" w:rsidRPr="00F35C00" w:rsidRDefault="00C06D75" w:rsidP="00C06D75">
            <w:pPr>
              <w:tabs>
                <w:tab w:val="decimal" w:pos="731"/>
              </w:tabs>
              <w:spacing w:line="240" w:lineRule="atLeast"/>
              <w:ind w:right="11"/>
              <w:rPr>
                <w:rFonts w:ascii="Times New Roman" w:hAnsi="Times New Roman" w:cs="Times New Roman"/>
                <w:i/>
                <w:iCs/>
                <w:sz w:val="22"/>
                <w:szCs w:val="20"/>
                <w:lang w:val="en-GB" w:bidi="ar-SA"/>
              </w:rPr>
            </w:pPr>
          </w:p>
        </w:tc>
        <w:tc>
          <w:tcPr>
            <w:tcW w:w="180" w:type="dxa"/>
            <w:shd w:val="clear" w:color="auto" w:fill="auto"/>
          </w:tcPr>
          <w:p w14:paraId="12CB5043" w14:textId="77777777" w:rsidR="00C06D75" w:rsidRPr="00F35C00" w:rsidRDefault="00C06D75" w:rsidP="00C06D75">
            <w:pPr>
              <w:tabs>
                <w:tab w:val="decimal" w:pos="765"/>
              </w:tabs>
              <w:spacing w:line="240" w:lineRule="atLeast"/>
              <w:rPr>
                <w:rFonts w:ascii="Times New Roman" w:hAnsi="Times New Roman" w:cs="Times New Roman"/>
                <w:i/>
                <w:iCs/>
                <w:sz w:val="22"/>
                <w:szCs w:val="20"/>
                <w:lang w:val="en-GB" w:bidi="ar-SA"/>
              </w:rPr>
            </w:pPr>
          </w:p>
        </w:tc>
        <w:tc>
          <w:tcPr>
            <w:tcW w:w="1170" w:type="dxa"/>
            <w:shd w:val="clear" w:color="auto" w:fill="auto"/>
          </w:tcPr>
          <w:p w14:paraId="1CD2C99F" w14:textId="77777777" w:rsidR="00C06D75" w:rsidRPr="00F35C00" w:rsidRDefault="00C06D75" w:rsidP="00033075">
            <w:pPr>
              <w:tabs>
                <w:tab w:val="decimal" w:pos="731"/>
                <w:tab w:val="decimal" w:pos="915"/>
              </w:tabs>
              <w:spacing w:line="240" w:lineRule="atLeast"/>
              <w:ind w:right="11"/>
              <w:rPr>
                <w:rFonts w:ascii="Times New Roman" w:hAnsi="Times New Roman" w:cs="Times New Roman"/>
                <w:i/>
                <w:iCs/>
                <w:sz w:val="22"/>
                <w:szCs w:val="20"/>
                <w:lang w:val="en-GB" w:bidi="ar-SA"/>
              </w:rPr>
            </w:pPr>
          </w:p>
        </w:tc>
      </w:tr>
      <w:tr w:rsidR="00C06D75" w:rsidRPr="00F35C00" w14:paraId="794D4AE7" w14:textId="77777777" w:rsidTr="00F206B0">
        <w:trPr>
          <w:cantSplit/>
        </w:trPr>
        <w:tc>
          <w:tcPr>
            <w:tcW w:w="2801" w:type="dxa"/>
            <w:shd w:val="clear" w:color="auto" w:fill="auto"/>
            <w:vAlign w:val="bottom"/>
          </w:tcPr>
          <w:p w14:paraId="1DD34919" w14:textId="77777777" w:rsidR="00C06D75" w:rsidRPr="00F35C00" w:rsidRDefault="00C06D75" w:rsidP="00C06D75">
            <w:pPr>
              <w:spacing w:line="240" w:lineRule="atLeast"/>
              <w:ind w:left="191" w:hanging="191"/>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Forward contracts</w:t>
            </w:r>
          </w:p>
        </w:tc>
        <w:tc>
          <w:tcPr>
            <w:tcW w:w="1080" w:type="dxa"/>
            <w:vAlign w:val="bottom"/>
          </w:tcPr>
          <w:p w14:paraId="4DA7FD54" w14:textId="77777777" w:rsidR="00C06D75" w:rsidRPr="00F35C00" w:rsidRDefault="00C06D75" w:rsidP="00F206B0">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59</w:t>
            </w:r>
          </w:p>
        </w:tc>
        <w:tc>
          <w:tcPr>
            <w:tcW w:w="180" w:type="dxa"/>
            <w:vAlign w:val="bottom"/>
          </w:tcPr>
          <w:p w14:paraId="40AE50AA"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A5958BB" w14:textId="77777777" w:rsidR="00C06D75" w:rsidRPr="00F35C00" w:rsidRDefault="00C06D75" w:rsidP="00F206B0">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50ADE901"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AD0BAEF" w14:textId="77777777" w:rsidR="00C06D75" w:rsidRPr="00F35C00" w:rsidRDefault="00C06D75" w:rsidP="00F206B0">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30</w:t>
            </w:r>
          </w:p>
        </w:tc>
        <w:tc>
          <w:tcPr>
            <w:tcW w:w="180" w:type="dxa"/>
            <w:shd w:val="clear" w:color="auto" w:fill="auto"/>
            <w:vAlign w:val="bottom"/>
          </w:tcPr>
          <w:p w14:paraId="74A0280E"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3F2D9AFF" w14:textId="77777777" w:rsidR="00C06D75" w:rsidRPr="00F35C00" w:rsidRDefault="00C06D75" w:rsidP="00F206B0">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539FF07E"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39D9F308" w14:textId="77777777" w:rsidR="00C06D75" w:rsidRPr="00F35C00" w:rsidRDefault="00C06D75" w:rsidP="00033075">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30</w:t>
            </w:r>
          </w:p>
        </w:tc>
      </w:tr>
      <w:tr w:rsidR="00C06D75" w:rsidRPr="00F35C00" w14:paraId="7CF3E6C1" w14:textId="77777777" w:rsidTr="00F206B0">
        <w:trPr>
          <w:cantSplit/>
        </w:trPr>
        <w:tc>
          <w:tcPr>
            <w:tcW w:w="2801" w:type="dxa"/>
            <w:shd w:val="clear" w:color="auto" w:fill="auto"/>
          </w:tcPr>
          <w:p w14:paraId="253F6752" w14:textId="77777777" w:rsidR="00C06D75" w:rsidRPr="00F35C00" w:rsidRDefault="00C06D75" w:rsidP="00C06D75">
            <w:pPr>
              <w:spacing w:line="240" w:lineRule="atLeast"/>
              <w:rPr>
                <w:rFonts w:ascii="Times New Roman" w:hAnsi="Times New Roman" w:cs="Times New Roman"/>
                <w:b/>
                <w:bCs/>
                <w:sz w:val="22"/>
                <w:szCs w:val="20"/>
                <w:lang w:val="en-GB" w:bidi="ar-SA"/>
              </w:rPr>
            </w:pPr>
            <w:r w:rsidRPr="00F35C00">
              <w:rPr>
                <w:rFonts w:ascii="Times New Roman" w:hAnsi="Times New Roman" w:cs="Times New Roman"/>
                <w:b/>
                <w:bCs/>
                <w:sz w:val="22"/>
                <w:szCs w:val="20"/>
                <w:lang w:val="en-GB" w:bidi="ar-SA"/>
              </w:rPr>
              <w:t>Financial liabilities</w:t>
            </w:r>
          </w:p>
        </w:tc>
        <w:tc>
          <w:tcPr>
            <w:tcW w:w="1080" w:type="dxa"/>
            <w:vAlign w:val="bottom"/>
          </w:tcPr>
          <w:p w14:paraId="0C6B81BE"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135D1E68"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6644116"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7F21E9DE"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5315D3AC"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0766483A"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79ED8B45"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2904CABB"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37E23ABB" w14:textId="77777777" w:rsidR="00C06D75" w:rsidRPr="00F35C00" w:rsidRDefault="00C06D75" w:rsidP="00033075">
            <w:pPr>
              <w:tabs>
                <w:tab w:val="decimal" w:pos="915"/>
              </w:tabs>
              <w:spacing w:line="240" w:lineRule="atLeast"/>
              <w:rPr>
                <w:rFonts w:ascii="Times New Roman" w:hAnsi="Times New Roman" w:cs="Times New Roman"/>
                <w:sz w:val="22"/>
                <w:szCs w:val="20"/>
                <w:lang w:val="en-GB" w:bidi="ar-SA"/>
              </w:rPr>
            </w:pPr>
          </w:p>
        </w:tc>
      </w:tr>
      <w:tr w:rsidR="00C06D75" w:rsidRPr="00F35C00" w14:paraId="50FECBA6" w14:textId="77777777" w:rsidTr="00F206B0">
        <w:trPr>
          <w:cantSplit/>
        </w:trPr>
        <w:tc>
          <w:tcPr>
            <w:tcW w:w="2801" w:type="dxa"/>
            <w:shd w:val="clear" w:color="auto" w:fill="auto"/>
            <w:vAlign w:val="bottom"/>
          </w:tcPr>
          <w:p w14:paraId="33E87D9D" w14:textId="77777777" w:rsidR="00C06D75" w:rsidRPr="00F35C00" w:rsidRDefault="00C06D75" w:rsidP="00C06D75">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Cross currency and</w:t>
            </w:r>
          </w:p>
        </w:tc>
        <w:tc>
          <w:tcPr>
            <w:tcW w:w="1080" w:type="dxa"/>
            <w:vAlign w:val="bottom"/>
          </w:tcPr>
          <w:p w14:paraId="7927C17B"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vAlign w:val="bottom"/>
          </w:tcPr>
          <w:p w14:paraId="05367689"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156E1A26"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3BEDD602"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E37D907"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2F8DB444"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A495C8F"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80" w:type="dxa"/>
            <w:shd w:val="clear" w:color="auto" w:fill="auto"/>
            <w:vAlign w:val="bottom"/>
          </w:tcPr>
          <w:p w14:paraId="1B70BB35"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4ECAB140" w14:textId="77777777" w:rsidR="00C06D75" w:rsidRPr="00F35C00" w:rsidRDefault="00C06D75" w:rsidP="00033075">
            <w:pPr>
              <w:tabs>
                <w:tab w:val="decimal" w:pos="915"/>
              </w:tabs>
              <w:spacing w:line="240" w:lineRule="atLeast"/>
              <w:rPr>
                <w:rFonts w:ascii="Times New Roman" w:hAnsi="Times New Roman" w:cs="Times New Roman"/>
                <w:sz w:val="22"/>
                <w:szCs w:val="20"/>
                <w:lang w:val="en-GB" w:bidi="ar-SA"/>
              </w:rPr>
            </w:pPr>
          </w:p>
        </w:tc>
      </w:tr>
      <w:tr w:rsidR="00C06D75" w:rsidRPr="00F35C00" w14:paraId="2F2C501A" w14:textId="77777777" w:rsidTr="00F206B0">
        <w:trPr>
          <w:cantSplit/>
        </w:trPr>
        <w:tc>
          <w:tcPr>
            <w:tcW w:w="2801" w:type="dxa"/>
            <w:shd w:val="clear" w:color="auto" w:fill="auto"/>
            <w:vAlign w:val="bottom"/>
          </w:tcPr>
          <w:p w14:paraId="59D7929E" w14:textId="77777777" w:rsidR="00C06D75" w:rsidRPr="00F35C00" w:rsidRDefault="00C06D75" w:rsidP="00C06D75">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bidi="ar-SA"/>
              </w:rPr>
              <w:t>interest rate swaps</w:t>
            </w:r>
          </w:p>
        </w:tc>
        <w:tc>
          <w:tcPr>
            <w:tcW w:w="1080" w:type="dxa"/>
            <w:vAlign w:val="bottom"/>
          </w:tcPr>
          <w:p w14:paraId="3E20A625"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96</w:t>
            </w:r>
          </w:p>
        </w:tc>
        <w:tc>
          <w:tcPr>
            <w:tcW w:w="180" w:type="dxa"/>
            <w:vAlign w:val="bottom"/>
          </w:tcPr>
          <w:p w14:paraId="05929EC1"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4E10643"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27BA225D"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2AC52473"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73</w:t>
            </w:r>
          </w:p>
        </w:tc>
        <w:tc>
          <w:tcPr>
            <w:tcW w:w="180" w:type="dxa"/>
            <w:shd w:val="clear" w:color="auto" w:fill="auto"/>
            <w:vAlign w:val="bottom"/>
          </w:tcPr>
          <w:p w14:paraId="6814215F"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6751324B"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31035FF5"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69850561" w14:textId="77777777" w:rsidR="00C06D75" w:rsidRPr="00F35C00" w:rsidRDefault="00C06D75" w:rsidP="00033075">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73</w:t>
            </w:r>
          </w:p>
        </w:tc>
      </w:tr>
      <w:tr w:rsidR="00C06D75" w:rsidRPr="00F35C00" w14:paraId="5EF90E0F" w14:textId="77777777" w:rsidTr="00F206B0">
        <w:trPr>
          <w:cantSplit/>
        </w:trPr>
        <w:tc>
          <w:tcPr>
            <w:tcW w:w="2801" w:type="dxa"/>
            <w:shd w:val="clear" w:color="auto" w:fill="auto"/>
            <w:vAlign w:val="bottom"/>
          </w:tcPr>
          <w:p w14:paraId="5209C492" w14:textId="77777777" w:rsidR="00C06D75" w:rsidRPr="00F35C00" w:rsidRDefault="00C06D75" w:rsidP="00C06D75">
            <w:pPr>
              <w:spacing w:line="240" w:lineRule="atLeast"/>
              <w:rPr>
                <w:rFonts w:ascii="Times New Roman" w:hAnsi="Times New Roman" w:cs="Times New Roman"/>
                <w:sz w:val="22"/>
                <w:szCs w:val="20"/>
                <w:lang w:val="en-GB"/>
              </w:rPr>
            </w:pPr>
            <w:r w:rsidRPr="00F35C00">
              <w:rPr>
                <w:rFonts w:ascii="Times New Roman" w:hAnsi="Times New Roman" w:cs="Times New Roman"/>
                <w:sz w:val="22"/>
                <w:szCs w:val="20"/>
                <w:lang w:val="en-GB"/>
              </w:rPr>
              <w:t>Debentures</w:t>
            </w:r>
          </w:p>
        </w:tc>
        <w:tc>
          <w:tcPr>
            <w:tcW w:w="1080" w:type="dxa"/>
            <w:vAlign w:val="bottom"/>
          </w:tcPr>
          <w:p w14:paraId="5BC6E7AF"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101,000</w:t>
            </w:r>
          </w:p>
        </w:tc>
        <w:tc>
          <w:tcPr>
            <w:tcW w:w="180" w:type="dxa"/>
            <w:vAlign w:val="bottom"/>
          </w:tcPr>
          <w:p w14:paraId="78B30BD3"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7D98309"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3E849A9B"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02BF7D7"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104,633</w:t>
            </w:r>
          </w:p>
        </w:tc>
        <w:tc>
          <w:tcPr>
            <w:tcW w:w="180" w:type="dxa"/>
            <w:shd w:val="clear" w:color="auto" w:fill="auto"/>
            <w:vAlign w:val="bottom"/>
          </w:tcPr>
          <w:p w14:paraId="31CFAA2E"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080" w:type="dxa"/>
            <w:shd w:val="clear" w:color="auto" w:fill="auto"/>
            <w:vAlign w:val="bottom"/>
          </w:tcPr>
          <w:p w14:paraId="06C06D99"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w:t>
            </w:r>
          </w:p>
        </w:tc>
        <w:tc>
          <w:tcPr>
            <w:tcW w:w="180" w:type="dxa"/>
            <w:shd w:val="clear" w:color="auto" w:fill="auto"/>
            <w:vAlign w:val="bottom"/>
          </w:tcPr>
          <w:p w14:paraId="1F394201" w14:textId="77777777" w:rsidR="00C06D75" w:rsidRPr="00F35C00" w:rsidRDefault="00C06D75" w:rsidP="00C06D75">
            <w:pPr>
              <w:tabs>
                <w:tab w:val="decimal" w:pos="821"/>
              </w:tabs>
              <w:spacing w:line="240" w:lineRule="atLeast"/>
              <w:rPr>
                <w:rFonts w:ascii="Times New Roman" w:hAnsi="Times New Roman" w:cs="Times New Roman"/>
                <w:sz w:val="22"/>
                <w:szCs w:val="20"/>
                <w:lang w:val="en-GB" w:bidi="ar-SA"/>
              </w:rPr>
            </w:pPr>
          </w:p>
        </w:tc>
        <w:tc>
          <w:tcPr>
            <w:tcW w:w="1170" w:type="dxa"/>
            <w:shd w:val="clear" w:color="auto" w:fill="auto"/>
            <w:vAlign w:val="bottom"/>
          </w:tcPr>
          <w:p w14:paraId="72A5D569" w14:textId="77777777" w:rsidR="00C06D75" w:rsidRPr="00F35C00" w:rsidRDefault="00C06D75" w:rsidP="00033075">
            <w:pPr>
              <w:tabs>
                <w:tab w:val="decimal" w:pos="915"/>
              </w:tabs>
              <w:spacing w:line="240" w:lineRule="atLeast"/>
              <w:rPr>
                <w:rFonts w:ascii="Times New Roman" w:hAnsi="Times New Roman" w:cs="Times New Roman"/>
                <w:sz w:val="22"/>
                <w:szCs w:val="20"/>
                <w:lang w:val="en-GB" w:bidi="ar-SA"/>
              </w:rPr>
            </w:pPr>
            <w:r w:rsidRPr="00F35C00">
              <w:rPr>
                <w:rFonts w:ascii="Times New Roman" w:hAnsi="Times New Roman" w:cs="Times New Roman"/>
                <w:sz w:val="22"/>
                <w:szCs w:val="20"/>
                <w:lang w:val="en-GB" w:bidi="ar-SA"/>
              </w:rPr>
              <w:t>104,633</w:t>
            </w:r>
          </w:p>
        </w:tc>
      </w:tr>
    </w:tbl>
    <w:p w14:paraId="139D4B77" w14:textId="77777777" w:rsidR="009E32A9" w:rsidRPr="00F35C00" w:rsidRDefault="009E32A9" w:rsidP="00767F11">
      <w:pPr>
        <w:jc w:val="right"/>
        <w:rPr>
          <w:rFonts w:ascii="Times New Roman" w:hAnsi="Times New Roman" w:cs="Times New Roman"/>
          <w:sz w:val="6"/>
          <w:szCs w:val="6"/>
          <w:lang w:val="en-GB" w:bidi="ar-SA"/>
        </w:rPr>
      </w:pPr>
    </w:p>
    <w:p w14:paraId="1464CAEE" w14:textId="77777777" w:rsidR="003A48AE" w:rsidRPr="00F35C00" w:rsidRDefault="003A48AE" w:rsidP="001B42EC">
      <w:pPr>
        <w:spacing w:line="240" w:lineRule="atLeast"/>
        <w:ind w:right="-7"/>
        <w:jc w:val="both"/>
        <w:rPr>
          <w:rFonts w:ascii="Times New Roman" w:hAnsi="Times New Roman" w:cs="Times New Roman"/>
          <w:sz w:val="22"/>
          <w:szCs w:val="20"/>
          <w:lang w:val="en-GB"/>
        </w:rPr>
      </w:pPr>
    </w:p>
    <w:p w14:paraId="79C9D6DD" w14:textId="77777777" w:rsidR="0076372B" w:rsidRDefault="0076372B" w:rsidP="0069249B">
      <w:pPr>
        <w:spacing w:line="240" w:lineRule="atLeast"/>
        <w:ind w:left="567" w:right="-7"/>
        <w:jc w:val="both"/>
        <w:rPr>
          <w:rFonts w:ascii="Times New Roman" w:hAnsi="Times New Roman" w:cs="Times New Roman"/>
          <w:sz w:val="22"/>
          <w:szCs w:val="20"/>
          <w:lang w:val="en-GB"/>
        </w:rPr>
      </w:pPr>
      <w:r>
        <w:rPr>
          <w:rFonts w:ascii="Times New Roman" w:hAnsi="Times New Roman" w:cs="Times New Roman"/>
          <w:sz w:val="22"/>
          <w:szCs w:val="20"/>
          <w:lang w:val="en-GB"/>
        </w:rPr>
        <w:br w:type="page"/>
      </w:r>
    </w:p>
    <w:p w14:paraId="4F44C449" w14:textId="77777777" w:rsidR="0069249B" w:rsidRPr="00F35C00" w:rsidRDefault="0069249B" w:rsidP="0069249B">
      <w:pPr>
        <w:spacing w:line="240" w:lineRule="atLeast"/>
        <w:ind w:left="567" w:right="-7"/>
        <w:jc w:val="both"/>
        <w:rPr>
          <w:rFonts w:ascii="Times New Roman" w:hAnsi="Times New Roman" w:cs="Times New Roman"/>
          <w:sz w:val="22"/>
          <w:szCs w:val="20"/>
          <w:lang w:val="en-GB"/>
        </w:rPr>
      </w:pPr>
      <w:r w:rsidRPr="00F35C00">
        <w:rPr>
          <w:rFonts w:ascii="Times New Roman" w:hAnsi="Times New Roman" w:cs="Times New Roman"/>
          <w:sz w:val="22"/>
          <w:szCs w:val="20"/>
          <w:lang w:val="en-GB"/>
        </w:rPr>
        <w:lastRenderedPageBreak/>
        <w:t>Level 2 fair values for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 The fair values of forward contracts</w:t>
      </w:r>
      <w:r w:rsidR="0029258C" w:rsidRPr="00F35C00">
        <w:rPr>
          <w:rFonts w:ascii="Times New Roman" w:hAnsi="Times New Roman" w:cs="Times New Roman"/>
          <w:sz w:val="22"/>
          <w:szCs w:val="20"/>
          <w:lang w:val="en-GB"/>
        </w:rPr>
        <w:t xml:space="preserve">, </w:t>
      </w:r>
      <w:r w:rsidRPr="00F35C00">
        <w:rPr>
          <w:rFonts w:ascii="Times New Roman" w:hAnsi="Times New Roman" w:cs="Times New Roman"/>
          <w:sz w:val="22"/>
          <w:szCs w:val="20"/>
          <w:lang w:val="en-GB"/>
        </w:rPr>
        <w:t>cross currency</w:t>
      </w:r>
      <w:r w:rsidR="0029258C" w:rsidRPr="00F35C00">
        <w:rPr>
          <w:rFonts w:ascii="Times New Roman" w:hAnsi="Times New Roman" w:cs="Times New Roman"/>
          <w:sz w:val="22"/>
          <w:szCs w:val="20"/>
          <w:lang w:val="en-GB"/>
        </w:rPr>
        <w:t xml:space="preserve"> swaps</w:t>
      </w:r>
      <w:r w:rsidRPr="00F35C00">
        <w:rPr>
          <w:rFonts w:ascii="Times New Roman" w:hAnsi="Times New Roman" w:cs="Times New Roman"/>
          <w:sz w:val="22"/>
          <w:szCs w:val="20"/>
          <w:lang w:val="en-GB"/>
        </w:rPr>
        <w:t xml:space="preserve"> and interest </w:t>
      </w:r>
      <w:r w:rsidRPr="00F35C00">
        <w:rPr>
          <w:rFonts w:ascii="Times New Roman" w:hAnsi="Times New Roman" w:cs="Times New Roman"/>
          <w:spacing w:val="-4"/>
          <w:sz w:val="22"/>
          <w:szCs w:val="20"/>
          <w:lang w:val="en-GB"/>
        </w:rPr>
        <w:t>rate swaps were remeasurement of the rates initially quoted by the Group’s bankers with the rates based on</w:t>
      </w:r>
      <w:r w:rsidRPr="00F35C00">
        <w:rPr>
          <w:rFonts w:ascii="Times New Roman" w:hAnsi="Times New Roman" w:cs="Times New Roman"/>
          <w:sz w:val="22"/>
          <w:szCs w:val="20"/>
          <w:lang w:val="en-GB"/>
        </w:rPr>
        <w:t xml:space="preserve"> market </w:t>
      </w:r>
      <w:r w:rsidR="00ED2710" w:rsidRPr="00F35C00">
        <w:rPr>
          <w:rFonts w:ascii="Times New Roman" w:hAnsi="Times New Roman" w:cs="Times New Roman"/>
          <w:sz w:val="22"/>
          <w:szCs w:val="20"/>
          <w:lang w:val="en-GB"/>
        </w:rPr>
        <w:br/>
      </w:r>
      <w:r w:rsidRPr="00F35C00">
        <w:rPr>
          <w:rFonts w:ascii="Times New Roman" w:hAnsi="Times New Roman" w:cs="Times New Roman"/>
          <w:sz w:val="22"/>
          <w:szCs w:val="20"/>
          <w:lang w:val="en-GB"/>
        </w:rPr>
        <w:t>conditions existing at the end of the reporting period.</w:t>
      </w:r>
    </w:p>
    <w:p w14:paraId="1C2B02DB" w14:textId="77777777" w:rsidR="0069249B" w:rsidRPr="00F35C00" w:rsidRDefault="0069249B" w:rsidP="00BD6985">
      <w:pPr>
        <w:spacing w:line="240" w:lineRule="atLeast"/>
        <w:ind w:left="567" w:right="-7"/>
        <w:jc w:val="both"/>
        <w:rPr>
          <w:rFonts w:ascii="Times New Roman" w:hAnsi="Times New Roman" w:cs="Times New Roman"/>
          <w:spacing w:val="-2"/>
          <w:sz w:val="20"/>
          <w:szCs w:val="18"/>
          <w:lang w:val="en-GB"/>
        </w:rPr>
      </w:pPr>
    </w:p>
    <w:p w14:paraId="39195956" w14:textId="77777777" w:rsidR="00BD6985" w:rsidRPr="00F35C00" w:rsidRDefault="00BD6985" w:rsidP="00BD6985">
      <w:pPr>
        <w:spacing w:line="240" w:lineRule="atLeast"/>
        <w:ind w:left="567" w:right="-7"/>
        <w:jc w:val="both"/>
        <w:rPr>
          <w:rFonts w:ascii="Times New Roman" w:hAnsi="Times New Roman" w:cs="Times New Roman"/>
          <w:spacing w:val="-2"/>
          <w:sz w:val="22"/>
          <w:szCs w:val="20"/>
          <w:lang w:val="en-GB"/>
        </w:rPr>
      </w:pPr>
      <w:r w:rsidRPr="00F35C00">
        <w:rPr>
          <w:rFonts w:ascii="Times New Roman" w:hAnsi="Times New Roman" w:cs="Times New Roman"/>
          <w:spacing w:val="-2"/>
          <w:sz w:val="22"/>
          <w:szCs w:val="20"/>
          <w:lang w:val="en-GB"/>
        </w:rPr>
        <w:t>Level 2 fair values for debentures of the Company and CPF (Thailand) Public Company Limited have been determined based on quoted prices in the debenture market from the Thai Bond Market Association by using the closing price at the end of the reporting period.</w:t>
      </w:r>
    </w:p>
    <w:p w14:paraId="1C85008D" w14:textId="77777777" w:rsidR="00BD6985" w:rsidRPr="00F35C00" w:rsidRDefault="00BD6985" w:rsidP="00BD6985">
      <w:pPr>
        <w:spacing w:line="240" w:lineRule="atLeast"/>
        <w:ind w:left="567" w:right="-7"/>
        <w:jc w:val="both"/>
        <w:rPr>
          <w:rFonts w:ascii="Times New Roman" w:hAnsi="Times New Roman" w:cs="Times New Roman"/>
          <w:spacing w:val="-2"/>
          <w:sz w:val="20"/>
          <w:szCs w:val="18"/>
          <w:lang w:val="en-GB"/>
        </w:rPr>
      </w:pPr>
    </w:p>
    <w:p w14:paraId="3572DF90" w14:textId="77777777" w:rsidR="00BD6985" w:rsidRPr="00F35C00" w:rsidRDefault="00BD6985" w:rsidP="00BD6985">
      <w:pPr>
        <w:spacing w:line="240" w:lineRule="atLeast"/>
        <w:ind w:left="567" w:right="-7"/>
        <w:jc w:val="both"/>
        <w:rPr>
          <w:rFonts w:ascii="Times New Roman" w:hAnsi="Times New Roman" w:cs="Times New Roman"/>
          <w:spacing w:val="-2"/>
          <w:sz w:val="22"/>
          <w:szCs w:val="20"/>
          <w:lang w:val="en-GB"/>
        </w:rPr>
      </w:pPr>
      <w:r w:rsidRPr="00F35C00">
        <w:rPr>
          <w:rFonts w:ascii="Times New Roman" w:hAnsi="Times New Roman" w:cs="Times New Roman"/>
          <w:spacing w:val="-2"/>
          <w:sz w:val="22"/>
          <w:szCs w:val="20"/>
          <w:lang w:val="en-GB"/>
        </w:rPr>
        <w:t>Level 2 fair values for debentures of Chia Tai Investment Co., Ltd. have been determined based on quoted prices in the bond market from the Shanghai Stock Exchange by using the closing price at the end of the reporting period.</w:t>
      </w:r>
    </w:p>
    <w:p w14:paraId="12F775F3" w14:textId="77777777" w:rsidR="00BD6985" w:rsidRPr="00F35C00" w:rsidRDefault="00BD6985" w:rsidP="00BD6985">
      <w:pPr>
        <w:spacing w:line="260" w:lineRule="atLeast"/>
        <w:ind w:left="540"/>
        <w:jc w:val="thaiDistribute"/>
        <w:rPr>
          <w:rFonts w:ascii="Times New Roman" w:hAnsi="Times New Roman" w:cs="Times New Roman"/>
          <w:spacing w:val="-2"/>
          <w:sz w:val="20"/>
          <w:szCs w:val="18"/>
          <w:lang w:val="en-GB"/>
        </w:rPr>
      </w:pPr>
    </w:p>
    <w:p w14:paraId="3A74AE90" w14:textId="77777777" w:rsidR="00BD6985" w:rsidRPr="00F35C00" w:rsidRDefault="00BD6985" w:rsidP="0069249B">
      <w:pPr>
        <w:spacing w:line="260" w:lineRule="atLeast"/>
        <w:ind w:left="540"/>
        <w:jc w:val="thaiDistribute"/>
        <w:rPr>
          <w:rFonts w:ascii="Times New Roman" w:hAnsi="Times New Roman" w:cs="Times New Roman"/>
          <w:spacing w:val="-2"/>
          <w:sz w:val="22"/>
          <w:szCs w:val="20"/>
          <w:lang w:val="en-GB"/>
        </w:rPr>
      </w:pPr>
      <w:r w:rsidRPr="00F35C00">
        <w:rPr>
          <w:rFonts w:ascii="Times New Roman" w:hAnsi="Times New Roman" w:cs="Times New Roman"/>
          <w:spacing w:val="-2"/>
          <w:sz w:val="22"/>
          <w:szCs w:val="20"/>
          <w:lang w:val="en-GB"/>
        </w:rPr>
        <w:t>Level 2 fair values for the Exchangeable Bonds (“EBs”) have been determined based on quoted prices in the EBs market traded in overseas market by using the closing price at the end of the reporting period.</w:t>
      </w:r>
    </w:p>
    <w:p w14:paraId="2959A880" w14:textId="77777777" w:rsidR="00686D7D" w:rsidRDefault="00686D7D" w:rsidP="0088606D">
      <w:pPr>
        <w:tabs>
          <w:tab w:val="left" w:pos="540"/>
        </w:tabs>
        <w:spacing w:line="260" w:lineRule="atLeast"/>
        <w:jc w:val="thaiDistribute"/>
        <w:rPr>
          <w:rFonts w:ascii="Times New Roman" w:hAnsi="Times New Roman" w:cs="Times New Roman"/>
          <w:b/>
          <w:bCs/>
          <w:sz w:val="24"/>
          <w:szCs w:val="24"/>
        </w:rPr>
      </w:pPr>
    </w:p>
    <w:p w14:paraId="6FA1F656" w14:textId="77777777" w:rsidR="009E3CFC" w:rsidRPr="00F35C00" w:rsidRDefault="002D47E2" w:rsidP="0088606D">
      <w:pPr>
        <w:tabs>
          <w:tab w:val="left" w:pos="540"/>
        </w:tabs>
        <w:spacing w:line="260" w:lineRule="atLeast"/>
        <w:jc w:val="thaiDistribute"/>
        <w:rPr>
          <w:rFonts w:ascii="Times New Roman" w:hAnsi="Times New Roman" w:cs="Times New Roman"/>
          <w:b/>
          <w:bCs/>
          <w:sz w:val="24"/>
          <w:szCs w:val="24"/>
        </w:rPr>
      </w:pPr>
      <w:r>
        <w:rPr>
          <w:rFonts w:ascii="Times New Roman" w:hAnsi="Times New Roman" w:cs="Times New Roman"/>
          <w:b/>
          <w:bCs/>
          <w:sz w:val="24"/>
          <w:szCs w:val="24"/>
        </w:rPr>
        <w:t>33</w:t>
      </w:r>
      <w:r w:rsidR="0088606D" w:rsidRPr="00F35C00">
        <w:rPr>
          <w:rFonts w:ascii="Times New Roman" w:hAnsi="Times New Roman" w:cs="Times New Roman"/>
          <w:b/>
          <w:bCs/>
          <w:sz w:val="24"/>
          <w:szCs w:val="24"/>
        </w:rPr>
        <w:tab/>
      </w:r>
      <w:r w:rsidR="009E3CFC" w:rsidRPr="00F35C00">
        <w:rPr>
          <w:rFonts w:ascii="Times New Roman" w:hAnsi="Times New Roman" w:cs="Times New Roman"/>
          <w:b/>
          <w:bCs/>
          <w:sz w:val="24"/>
          <w:szCs w:val="24"/>
        </w:rPr>
        <w:t>Commitments with non-related parties</w:t>
      </w:r>
    </w:p>
    <w:p w14:paraId="33743828" w14:textId="77777777" w:rsidR="009E3CFC" w:rsidRPr="00F35C00" w:rsidRDefault="009E3CFC" w:rsidP="009E3CFC">
      <w:pPr>
        <w:spacing w:line="240" w:lineRule="atLeast"/>
        <w:ind w:left="1080" w:hanging="540"/>
        <w:jc w:val="both"/>
        <w:rPr>
          <w:rFonts w:ascii="Times New Roman" w:hAnsi="Times New Roman" w:cs="Times New Roman"/>
          <w:sz w:val="8"/>
          <w:szCs w:val="8"/>
        </w:rPr>
      </w:pPr>
    </w:p>
    <w:p w14:paraId="0C9B1433" w14:textId="77777777" w:rsidR="009E3CFC" w:rsidRPr="00F35C00" w:rsidRDefault="009E3CFC" w:rsidP="00754686">
      <w:pPr>
        <w:spacing w:line="240" w:lineRule="atLeast"/>
        <w:ind w:left="1080" w:right="198" w:hanging="540"/>
        <w:jc w:val="both"/>
        <w:rPr>
          <w:rFonts w:ascii="Times New Roman" w:hAnsi="Times New Roman" w:cs="Times New Roman"/>
          <w:sz w:val="22"/>
          <w:szCs w:val="22"/>
        </w:rPr>
      </w:pPr>
      <w:r w:rsidRPr="00F35C00">
        <w:rPr>
          <w:rFonts w:ascii="Times New Roman" w:hAnsi="Times New Roman" w:cs="Times New Roman"/>
          <w:sz w:val="22"/>
          <w:szCs w:val="22"/>
        </w:rPr>
        <w:t>As at 31 December the Group had commitments with non-related parties as follows:</w:t>
      </w:r>
    </w:p>
    <w:p w14:paraId="3462AED0" w14:textId="77777777" w:rsidR="009E3CFC" w:rsidRPr="00F35C00" w:rsidRDefault="009E3CFC" w:rsidP="009E3CFC">
      <w:pPr>
        <w:tabs>
          <w:tab w:val="left" w:pos="1080"/>
        </w:tabs>
        <w:spacing w:line="240" w:lineRule="atLeast"/>
        <w:ind w:left="1080" w:hanging="540"/>
        <w:rPr>
          <w:rFonts w:ascii="Times New Roman" w:hAnsi="Times New Roman" w:cs="Times New Roman"/>
          <w:b/>
          <w:bCs/>
          <w:i/>
          <w:iCs/>
          <w:sz w:val="8"/>
          <w:szCs w:val="8"/>
        </w:rPr>
      </w:pPr>
    </w:p>
    <w:p w14:paraId="48D92393" w14:textId="77777777" w:rsidR="009E3CFC" w:rsidRPr="00F35C00" w:rsidRDefault="006464C6" w:rsidP="0012027D">
      <w:pPr>
        <w:tabs>
          <w:tab w:val="left" w:pos="108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33</w:t>
      </w:r>
      <w:r w:rsidR="009E3CFC" w:rsidRPr="00F35C00">
        <w:rPr>
          <w:rFonts w:ascii="Times New Roman" w:hAnsi="Times New Roman" w:cs="Times New Roman"/>
          <w:b/>
          <w:bCs/>
          <w:sz w:val="22"/>
          <w:szCs w:val="22"/>
        </w:rPr>
        <w:t>.1</w:t>
      </w:r>
      <w:r w:rsidR="009E3CFC" w:rsidRPr="00F35C00">
        <w:rPr>
          <w:rFonts w:ascii="Times New Roman" w:hAnsi="Times New Roman" w:cs="Times New Roman"/>
          <w:b/>
          <w:bCs/>
          <w:sz w:val="22"/>
          <w:szCs w:val="22"/>
        </w:rPr>
        <w:tab/>
        <w:t>Capital commitments</w:t>
      </w:r>
    </w:p>
    <w:p w14:paraId="4D369937" w14:textId="77777777" w:rsidR="009E3CFC" w:rsidRPr="00F35C00" w:rsidRDefault="009E3CFC" w:rsidP="009E3CFC">
      <w:pPr>
        <w:spacing w:line="240" w:lineRule="atLeast"/>
        <w:ind w:left="1080" w:hanging="540"/>
        <w:rPr>
          <w:rFonts w:ascii="Times New Roman" w:hAnsi="Times New Roman" w:cs="Times New Roman"/>
          <w:sz w:val="8"/>
          <w:szCs w:val="8"/>
        </w:rPr>
      </w:pPr>
    </w:p>
    <w:tbl>
      <w:tblPr>
        <w:tblW w:w="9090" w:type="dxa"/>
        <w:tblInd w:w="592" w:type="dxa"/>
        <w:tblLayout w:type="fixed"/>
        <w:tblCellMar>
          <w:left w:w="79" w:type="dxa"/>
          <w:right w:w="79" w:type="dxa"/>
        </w:tblCellMar>
        <w:tblLook w:val="0000" w:firstRow="0" w:lastRow="0" w:firstColumn="0" w:lastColumn="0" w:noHBand="0" w:noVBand="0"/>
      </w:tblPr>
      <w:tblGrid>
        <w:gridCol w:w="4248"/>
        <w:gridCol w:w="1071"/>
        <w:gridCol w:w="180"/>
        <w:gridCol w:w="1082"/>
        <w:gridCol w:w="178"/>
        <w:gridCol w:w="1089"/>
        <w:gridCol w:w="180"/>
        <w:gridCol w:w="1062"/>
      </w:tblGrid>
      <w:tr w:rsidR="009E3CFC" w:rsidRPr="00F35C00" w14:paraId="5609D430" w14:textId="77777777" w:rsidTr="00122E58">
        <w:trPr>
          <w:cantSplit/>
          <w:trHeight w:hRule="exact" w:val="230"/>
        </w:trPr>
        <w:tc>
          <w:tcPr>
            <w:tcW w:w="4248" w:type="dxa"/>
            <w:shd w:val="clear" w:color="auto" w:fill="auto"/>
          </w:tcPr>
          <w:p w14:paraId="42A0B284"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14:paraId="29ED3C22" w14:textId="77777777" w:rsidR="009E3CFC" w:rsidRPr="00F35C00" w:rsidRDefault="009E3CFC" w:rsidP="009E3CFC">
            <w:pPr>
              <w:pStyle w:val="acctmergecolhdg"/>
              <w:spacing w:line="240" w:lineRule="atLeast"/>
              <w:ind w:left="-61"/>
              <w:rPr>
                <w:szCs w:val="22"/>
              </w:rPr>
            </w:pPr>
          </w:p>
        </w:tc>
        <w:tc>
          <w:tcPr>
            <w:tcW w:w="178" w:type="dxa"/>
            <w:shd w:val="clear" w:color="auto" w:fill="auto"/>
          </w:tcPr>
          <w:p w14:paraId="0D28B773" w14:textId="77777777" w:rsidR="009E3CFC" w:rsidRPr="00F35C00" w:rsidRDefault="009E3CFC" w:rsidP="009E3CFC">
            <w:pPr>
              <w:pStyle w:val="acctmergecolhdg"/>
              <w:spacing w:line="240" w:lineRule="atLeast"/>
              <w:ind w:left="-61"/>
              <w:rPr>
                <w:szCs w:val="22"/>
              </w:rPr>
            </w:pPr>
          </w:p>
        </w:tc>
        <w:tc>
          <w:tcPr>
            <w:tcW w:w="2331" w:type="dxa"/>
            <w:gridSpan w:val="3"/>
            <w:shd w:val="clear" w:color="auto" w:fill="auto"/>
          </w:tcPr>
          <w:p w14:paraId="6E127B1C" w14:textId="77777777" w:rsidR="009E3CFC" w:rsidRPr="00F35C00" w:rsidRDefault="009E3CFC" w:rsidP="009E3CFC">
            <w:pPr>
              <w:spacing w:line="240" w:lineRule="atLeast"/>
              <w:ind w:left="-81" w:right="-16"/>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E3CFC" w:rsidRPr="00F35C00" w14:paraId="1596F2B8" w14:textId="77777777" w:rsidTr="00122E58">
        <w:trPr>
          <w:cantSplit/>
          <w:trHeight w:hRule="exact" w:val="230"/>
        </w:trPr>
        <w:tc>
          <w:tcPr>
            <w:tcW w:w="4248" w:type="dxa"/>
            <w:shd w:val="clear" w:color="auto" w:fill="auto"/>
          </w:tcPr>
          <w:p w14:paraId="521E0862"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33" w:type="dxa"/>
            <w:gridSpan w:val="3"/>
            <w:shd w:val="clear" w:color="auto" w:fill="auto"/>
          </w:tcPr>
          <w:p w14:paraId="6534745C"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78" w:type="dxa"/>
            <w:shd w:val="clear" w:color="auto" w:fill="auto"/>
          </w:tcPr>
          <w:p w14:paraId="2860E8AE" w14:textId="77777777" w:rsidR="009E3CFC" w:rsidRPr="00F35C00" w:rsidRDefault="009E3CFC" w:rsidP="009E3CFC">
            <w:pPr>
              <w:pStyle w:val="acctmergecolhdg"/>
              <w:spacing w:line="240" w:lineRule="atLeast"/>
              <w:ind w:left="-61"/>
              <w:rPr>
                <w:szCs w:val="22"/>
              </w:rPr>
            </w:pPr>
          </w:p>
        </w:tc>
        <w:tc>
          <w:tcPr>
            <w:tcW w:w="2331" w:type="dxa"/>
            <w:gridSpan w:val="3"/>
            <w:shd w:val="clear" w:color="auto" w:fill="auto"/>
          </w:tcPr>
          <w:p w14:paraId="28CB2D56"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292D769C" w14:textId="77777777" w:rsidTr="00122E58">
        <w:trPr>
          <w:cantSplit/>
          <w:trHeight w:hRule="exact" w:val="230"/>
        </w:trPr>
        <w:tc>
          <w:tcPr>
            <w:tcW w:w="4248" w:type="dxa"/>
            <w:shd w:val="clear" w:color="auto" w:fill="auto"/>
          </w:tcPr>
          <w:p w14:paraId="5AEA3257" w14:textId="77777777" w:rsidR="009E3CFC" w:rsidRPr="00F35C00" w:rsidRDefault="009E3CFC" w:rsidP="009E3CFC">
            <w:pPr>
              <w:spacing w:line="240" w:lineRule="atLeast"/>
              <w:rPr>
                <w:rFonts w:ascii="Times New Roman" w:hAnsi="Times New Roman" w:cs="Times New Roman"/>
                <w:i/>
                <w:iCs/>
                <w:sz w:val="22"/>
                <w:szCs w:val="22"/>
              </w:rPr>
            </w:pPr>
          </w:p>
        </w:tc>
        <w:tc>
          <w:tcPr>
            <w:tcW w:w="2333" w:type="dxa"/>
            <w:gridSpan w:val="3"/>
            <w:tcBorders>
              <w:bottom w:val="single" w:sz="4" w:space="0" w:color="auto"/>
            </w:tcBorders>
            <w:shd w:val="clear" w:color="auto" w:fill="auto"/>
          </w:tcPr>
          <w:p w14:paraId="659A27F8"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78" w:type="dxa"/>
            <w:shd w:val="clear" w:color="auto" w:fill="auto"/>
          </w:tcPr>
          <w:p w14:paraId="65FC324D" w14:textId="77777777" w:rsidR="009E3CFC" w:rsidRPr="00F35C00" w:rsidRDefault="009E3CFC" w:rsidP="009E3CFC">
            <w:pPr>
              <w:pStyle w:val="acctmergecolhdg"/>
              <w:spacing w:line="240" w:lineRule="atLeast"/>
              <w:ind w:left="-61"/>
              <w:rPr>
                <w:szCs w:val="22"/>
              </w:rPr>
            </w:pPr>
          </w:p>
        </w:tc>
        <w:tc>
          <w:tcPr>
            <w:tcW w:w="2331" w:type="dxa"/>
            <w:gridSpan w:val="3"/>
            <w:tcBorders>
              <w:bottom w:val="single" w:sz="4" w:space="0" w:color="auto"/>
            </w:tcBorders>
            <w:shd w:val="clear" w:color="auto" w:fill="auto"/>
          </w:tcPr>
          <w:p w14:paraId="1722B2AE"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C06D75" w:rsidRPr="00F35C00" w14:paraId="156A5F55" w14:textId="77777777" w:rsidTr="00122E58">
        <w:trPr>
          <w:cantSplit/>
          <w:trHeight w:hRule="exact" w:val="230"/>
        </w:trPr>
        <w:tc>
          <w:tcPr>
            <w:tcW w:w="4248" w:type="dxa"/>
            <w:shd w:val="clear" w:color="auto" w:fill="auto"/>
          </w:tcPr>
          <w:p w14:paraId="502BF764" w14:textId="77777777" w:rsidR="00C06D75" w:rsidRPr="00F35C00" w:rsidRDefault="00C06D75" w:rsidP="00C06D75">
            <w:pPr>
              <w:pStyle w:val="acctfourfigures"/>
              <w:tabs>
                <w:tab w:val="clear" w:pos="765"/>
              </w:tabs>
              <w:spacing w:line="240" w:lineRule="atLeast"/>
              <w:rPr>
                <w:szCs w:val="22"/>
              </w:rPr>
            </w:pPr>
          </w:p>
        </w:tc>
        <w:tc>
          <w:tcPr>
            <w:tcW w:w="1071" w:type="dxa"/>
            <w:tcBorders>
              <w:top w:val="single" w:sz="4" w:space="0" w:color="auto"/>
              <w:bottom w:val="single" w:sz="4" w:space="0" w:color="auto"/>
            </w:tcBorders>
            <w:shd w:val="clear" w:color="auto" w:fill="auto"/>
          </w:tcPr>
          <w:p w14:paraId="41BEA46D"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9B6AF0E" w14:textId="77777777" w:rsidR="00C06D75" w:rsidRPr="00F35C00" w:rsidRDefault="00C06D75" w:rsidP="00C06D75">
            <w:pPr>
              <w:pStyle w:val="acctfourfigures"/>
              <w:spacing w:line="240" w:lineRule="atLeast"/>
              <w:ind w:left="-61"/>
              <w:rPr>
                <w:szCs w:val="22"/>
              </w:rPr>
            </w:pPr>
          </w:p>
        </w:tc>
        <w:tc>
          <w:tcPr>
            <w:tcW w:w="1082" w:type="dxa"/>
            <w:tcBorders>
              <w:top w:val="single" w:sz="4" w:space="0" w:color="auto"/>
              <w:bottom w:val="single" w:sz="4" w:space="0" w:color="auto"/>
            </w:tcBorders>
            <w:shd w:val="clear" w:color="auto" w:fill="auto"/>
          </w:tcPr>
          <w:p w14:paraId="0066948A"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78" w:type="dxa"/>
            <w:shd w:val="clear" w:color="auto" w:fill="auto"/>
          </w:tcPr>
          <w:p w14:paraId="7A5D2D8C" w14:textId="77777777" w:rsidR="00C06D75" w:rsidRPr="00F35C00" w:rsidRDefault="00C06D75" w:rsidP="00C06D75">
            <w:pPr>
              <w:pStyle w:val="acctfourfigures"/>
              <w:spacing w:line="240" w:lineRule="atLeast"/>
              <w:ind w:left="-61"/>
              <w:rPr>
                <w:szCs w:val="22"/>
              </w:rPr>
            </w:pPr>
          </w:p>
        </w:tc>
        <w:tc>
          <w:tcPr>
            <w:tcW w:w="1089" w:type="dxa"/>
            <w:tcBorders>
              <w:top w:val="single" w:sz="4" w:space="0" w:color="auto"/>
              <w:bottom w:val="single" w:sz="4" w:space="0" w:color="auto"/>
            </w:tcBorders>
            <w:shd w:val="clear" w:color="auto" w:fill="auto"/>
          </w:tcPr>
          <w:p w14:paraId="63A955A3"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72472727" w14:textId="77777777" w:rsidR="00C06D75" w:rsidRPr="00F35C00" w:rsidRDefault="00C06D75" w:rsidP="00C06D75">
            <w:pPr>
              <w:pStyle w:val="acctfourfigures"/>
              <w:spacing w:line="240" w:lineRule="atLeast"/>
              <w:ind w:left="-61"/>
              <w:rPr>
                <w:szCs w:val="22"/>
              </w:rPr>
            </w:pPr>
          </w:p>
        </w:tc>
        <w:tc>
          <w:tcPr>
            <w:tcW w:w="1062" w:type="dxa"/>
            <w:tcBorders>
              <w:top w:val="single" w:sz="4" w:space="0" w:color="auto"/>
              <w:bottom w:val="single" w:sz="4" w:space="0" w:color="auto"/>
            </w:tcBorders>
            <w:shd w:val="clear" w:color="auto" w:fill="auto"/>
          </w:tcPr>
          <w:p w14:paraId="2EB5F450"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06D75" w:rsidRPr="00F35C00" w14:paraId="367477B0" w14:textId="77777777" w:rsidTr="00122E58">
        <w:trPr>
          <w:cantSplit/>
          <w:trHeight w:hRule="exact" w:val="144"/>
        </w:trPr>
        <w:tc>
          <w:tcPr>
            <w:tcW w:w="4248" w:type="dxa"/>
            <w:shd w:val="clear" w:color="auto" w:fill="auto"/>
          </w:tcPr>
          <w:p w14:paraId="2CD7F12F" w14:textId="77777777" w:rsidR="00C06D75" w:rsidRPr="00F35C00" w:rsidRDefault="00C06D75" w:rsidP="00C06D75">
            <w:pPr>
              <w:spacing w:line="240" w:lineRule="atLeast"/>
              <w:jc w:val="both"/>
              <w:rPr>
                <w:rFonts w:ascii="Times New Roman" w:hAnsi="Times New Roman" w:cs="Times New Roman"/>
                <w:sz w:val="4"/>
                <w:szCs w:val="4"/>
              </w:rPr>
            </w:pPr>
          </w:p>
        </w:tc>
        <w:tc>
          <w:tcPr>
            <w:tcW w:w="1071" w:type="dxa"/>
            <w:shd w:val="clear" w:color="auto" w:fill="auto"/>
          </w:tcPr>
          <w:p w14:paraId="734C5F7A"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53F7CF7E"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82" w:type="dxa"/>
            <w:shd w:val="clear" w:color="auto" w:fill="auto"/>
          </w:tcPr>
          <w:p w14:paraId="64DFFE7F"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0033334B"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89" w:type="dxa"/>
            <w:shd w:val="clear" w:color="auto" w:fill="auto"/>
          </w:tcPr>
          <w:p w14:paraId="47437FF7"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80" w:type="dxa"/>
            <w:shd w:val="clear" w:color="auto" w:fill="auto"/>
          </w:tcPr>
          <w:p w14:paraId="0390F7A9"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c>
          <w:tcPr>
            <w:tcW w:w="1062" w:type="dxa"/>
            <w:shd w:val="clear" w:color="auto" w:fill="auto"/>
          </w:tcPr>
          <w:p w14:paraId="6B79B07C" w14:textId="77777777" w:rsidR="00C06D75" w:rsidRPr="00F35C00" w:rsidRDefault="00C06D75" w:rsidP="00C06D75">
            <w:pPr>
              <w:tabs>
                <w:tab w:val="decimal" w:pos="866"/>
              </w:tabs>
              <w:spacing w:line="240" w:lineRule="atLeast"/>
              <w:ind w:left="-79" w:right="-205"/>
              <w:rPr>
                <w:rFonts w:ascii="Times New Roman" w:hAnsi="Times New Roman" w:cs="Times New Roman"/>
                <w:sz w:val="4"/>
                <w:szCs w:val="4"/>
              </w:rPr>
            </w:pPr>
          </w:p>
        </w:tc>
      </w:tr>
      <w:tr w:rsidR="00C06D75" w:rsidRPr="00F35C00" w14:paraId="34367E58" w14:textId="77777777" w:rsidTr="009E4274">
        <w:trPr>
          <w:cantSplit/>
          <w:trHeight w:hRule="exact" w:val="259"/>
        </w:trPr>
        <w:tc>
          <w:tcPr>
            <w:tcW w:w="4248" w:type="dxa"/>
            <w:shd w:val="clear" w:color="auto" w:fill="auto"/>
          </w:tcPr>
          <w:p w14:paraId="2D20717B" w14:textId="77777777" w:rsidR="00C06D75" w:rsidRPr="00F35C00" w:rsidRDefault="00C06D75" w:rsidP="00C06D75">
            <w:pPr>
              <w:spacing w:line="240" w:lineRule="atLeast"/>
              <w:ind w:firstLine="488"/>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071" w:type="dxa"/>
            <w:shd w:val="clear" w:color="auto" w:fill="auto"/>
          </w:tcPr>
          <w:p w14:paraId="50AE4DA8"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9E5F4EE"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82" w:type="dxa"/>
            <w:shd w:val="clear" w:color="auto" w:fill="auto"/>
          </w:tcPr>
          <w:p w14:paraId="15F23291"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78AB1EE"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89" w:type="dxa"/>
            <w:shd w:val="clear" w:color="auto" w:fill="auto"/>
          </w:tcPr>
          <w:p w14:paraId="6ED8B559"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0AB218E3"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c>
          <w:tcPr>
            <w:tcW w:w="1062" w:type="dxa"/>
            <w:shd w:val="clear" w:color="auto" w:fill="auto"/>
          </w:tcPr>
          <w:p w14:paraId="6D717230" w14:textId="77777777" w:rsidR="00C06D75" w:rsidRPr="00F35C00" w:rsidRDefault="00C06D75" w:rsidP="00C06D75">
            <w:pPr>
              <w:tabs>
                <w:tab w:val="decimal" w:pos="859"/>
              </w:tabs>
              <w:spacing w:line="240" w:lineRule="atLeast"/>
              <w:ind w:left="-79" w:right="-95"/>
              <w:rPr>
                <w:rFonts w:ascii="Times New Roman" w:hAnsi="Times New Roman" w:cs="Times New Roman"/>
                <w:i/>
                <w:iCs/>
                <w:sz w:val="22"/>
                <w:szCs w:val="22"/>
              </w:rPr>
            </w:pPr>
          </w:p>
        </w:tc>
      </w:tr>
      <w:tr w:rsidR="00C06D75" w:rsidRPr="00F35C00" w14:paraId="438865DE" w14:textId="77777777" w:rsidTr="00122E58">
        <w:trPr>
          <w:cantSplit/>
          <w:trHeight w:hRule="exact" w:val="259"/>
        </w:trPr>
        <w:tc>
          <w:tcPr>
            <w:tcW w:w="4248" w:type="dxa"/>
            <w:shd w:val="clear" w:color="auto" w:fill="auto"/>
          </w:tcPr>
          <w:p w14:paraId="2999C6D1" w14:textId="77777777" w:rsidR="00C06D75" w:rsidRPr="00F35C00" w:rsidRDefault="00C06D75" w:rsidP="00C06D75">
            <w:pPr>
              <w:spacing w:line="240" w:lineRule="atLeast"/>
              <w:ind w:firstLine="488"/>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071" w:type="dxa"/>
            <w:shd w:val="clear" w:color="auto" w:fill="auto"/>
          </w:tcPr>
          <w:p w14:paraId="0B6D1965" w14:textId="77777777" w:rsidR="00C06D75" w:rsidRPr="00F35C00" w:rsidRDefault="0091702B" w:rsidP="00C06D7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5,211</w:t>
            </w:r>
          </w:p>
        </w:tc>
        <w:tc>
          <w:tcPr>
            <w:tcW w:w="180" w:type="dxa"/>
            <w:shd w:val="clear" w:color="auto" w:fill="auto"/>
          </w:tcPr>
          <w:p w14:paraId="7373E685"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14:paraId="405F6A50"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2,407</w:t>
            </w:r>
          </w:p>
        </w:tc>
        <w:tc>
          <w:tcPr>
            <w:tcW w:w="178" w:type="dxa"/>
            <w:shd w:val="clear" w:color="auto" w:fill="auto"/>
          </w:tcPr>
          <w:p w14:paraId="277E4B6B"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331FFEDF" w14:textId="77777777" w:rsidR="00C06D75" w:rsidRPr="00F35C00" w:rsidRDefault="0091702B" w:rsidP="00C06D7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6D8170EC"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14:paraId="19D60B9E"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2</w:t>
            </w:r>
          </w:p>
        </w:tc>
      </w:tr>
      <w:tr w:rsidR="00C06D75" w:rsidRPr="00F35C00" w14:paraId="3BF20B16" w14:textId="77777777" w:rsidTr="00122E58">
        <w:trPr>
          <w:cantSplit/>
          <w:trHeight w:hRule="exact" w:val="259"/>
        </w:trPr>
        <w:tc>
          <w:tcPr>
            <w:tcW w:w="4248" w:type="dxa"/>
            <w:shd w:val="clear" w:color="auto" w:fill="auto"/>
          </w:tcPr>
          <w:p w14:paraId="62B8DBB3" w14:textId="77777777" w:rsidR="00C06D75" w:rsidRPr="00F35C00" w:rsidRDefault="00C06D75" w:rsidP="00C06D75">
            <w:pPr>
              <w:spacing w:line="240" w:lineRule="atLeast"/>
              <w:ind w:firstLine="488"/>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071" w:type="dxa"/>
            <w:shd w:val="clear" w:color="auto" w:fill="auto"/>
          </w:tcPr>
          <w:p w14:paraId="68D14B00" w14:textId="3E729961" w:rsidR="00C06D75" w:rsidRPr="00F35C00" w:rsidRDefault="00CB0B5B" w:rsidP="00C06D7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w:t>
            </w:r>
            <w:r w:rsidR="0091702B">
              <w:rPr>
                <w:rFonts w:ascii="Times New Roman" w:hAnsi="Times New Roman" w:cs="Times New Roman"/>
                <w:sz w:val="22"/>
                <w:szCs w:val="22"/>
              </w:rPr>
              <w:t>,</w:t>
            </w:r>
            <w:r>
              <w:rPr>
                <w:rFonts w:ascii="Times New Roman" w:hAnsi="Times New Roman" w:cs="Times New Roman"/>
                <w:sz w:val="22"/>
                <w:szCs w:val="22"/>
              </w:rPr>
              <w:t>3</w:t>
            </w:r>
            <w:r w:rsidR="0032570E">
              <w:rPr>
                <w:rFonts w:ascii="Times New Roman" w:hAnsi="Times New Roman" w:cs="Times New Roman"/>
                <w:sz w:val="22"/>
                <w:szCs w:val="22"/>
              </w:rPr>
              <w:t>76</w:t>
            </w:r>
          </w:p>
        </w:tc>
        <w:tc>
          <w:tcPr>
            <w:tcW w:w="180" w:type="dxa"/>
            <w:shd w:val="clear" w:color="auto" w:fill="auto"/>
          </w:tcPr>
          <w:p w14:paraId="40372B32"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p>
        </w:tc>
        <w:tc>
          <w:tcPr>
            <w:tcW w:w="1082" w:type="dxa"/>
            <w:shd w:val="clear" w:color="auto" w:fill="auto"/>
          </w:tcPr>
          <w:p w14:paraId="1F810218"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2,083</w:t>
            </w:r>
          </w:p>
        </w:tc>
        <w:tc>
          <w:tcPr>
            <w:tcW w:w="178" w:type="dxa"/>
            <w:shd w:val="clear" w:color="auto" w:fill="auto"/>
          </w:tcPr>
          <w:p w14:paraId="333A1FE5"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p>
        </w:tc>
        <w:tc>
          <w:tcPr>
            <w:tcW w:w="1089" w:type="dxa"/>
            <w:shd w:val="clear" w:color="auto" w:fill="auto"/>
          </w:tcPr>
          <w:p w14:paraId="57E6717A" w14:textId="000C3552" w:rsidR="00C06D75" w:rsidRPr="00F35C00" w:rsidRDefault="00354F3D" w:rsidP="00C06D75">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w:t>
            </w:r>
            <w:r w:rsidR="0032570E">
              <w:rPr>
                <w:rFonts w:ascii="Times New Roman" w:hAnsi="Times New Roman" w:cs="Times New Roman"/>
                <w:sz w:val="22"/>
                <w:szCs w:val="22"/>
              </w:rPr>
              <w:t>46</w:t>
            </w:r>
          </w:p>
        </w:tc>
        <w:tc>
          <w:tcPr>
            <w:tcW w:w="180" w:type="dxa"/>
            <w:shd w:val="clear" w:color="auto" w:fill="auto"/>
          </w:tcPr>
          <w:p w14:paraId="3E9C34A1"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p>
        </w:tc>
        <w:tc>
          <w:tcPr>
            <w:tcW w:w="1062" w:type="dxa"/>
            <w:shd w:val="clear" w:color="auto" w:fill="auto"/>
          </w:tcPr>
          <w:p w14:paraId="099BE021" w14:textId="77777777" w:rsidR="00C06D75" w:rsidRPr="00F35C00" w:rsidRDefault="00C06D75" w:rsidP="00C06D75">
            <w:pPr>
              <w:tabs>
                <w:tab w:val="decimal" w:pos="830"/>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29</w:t>
            </w:r>
          </w:p>
        </w:tc>
      </w:tr>
      <w:tr w:rsidR="00C06D75" w:rsidRPr="00F35C00" w14:paraId="7F97DFA3" w14:textId="77777777" w:rsidTr="00122E58">
        <w:trPr>
          <w:cantSplit/>
          <w:trHeight w:hRule="exact" w:val="259"/>
        </w:trPr>
        <w:tc>
          <w:tcPr>
            <w:tcW w:w="4248" w:type="dxa"/>
            <w:shd w:val="clear" w:color="auto" w:fill="auto"/>
          </w:tcPr>
          <w:p w14:paraId="4FA00E34" w14:textId="77777777" w:rsidR="00C06D75" w:rsidRPr="00F35C00" w:rsidRDefault="00C06D75" w:rsidP="00C06D75">
            <w:pPr>
              <w:spacing w:line="240" w:lineRule="atLeast"/>
              <w:ind w:firstLine="48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14:paraId="4A4DB81B" w14:textId="05C0EF70" w:rsidR="00C06D75" w:rsidRPr="00F35C00" w:rsidRDefault="00B63CA1" w:rsidP="00C06D75">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9</w:t>
            </w:r>
            <w:r w:rsidR="0091702B">
              <w:rPr>
                <w:rFonts w:ascii="Times New Roman" w:hAnsi="Times New Roman" w:cs="Times New Roman"/>
                <w:b/>
                <w:bCs/>
                <w:sz w:val="22"/>
                <w:szCs w:val="22"/>
              </w:rPr>
              <w:t>,</w:t>
            </w:r>
            <w:r w:rsidR="0032570E">
              <w:rPr>
                <w:rFonts w:ascii="Times New Roman" w:hAnsi="Times New Roman" w:cs="Times New Roman"/>
                <w:b/>
                <w:bCs/>
                <w:sz w:val="22"/>
                <w:szCs w:val="22"/>
              </w:rPr>
              <w:t>587</w:t>
            </w:r>
          </w:p>
        </w:tc>
        <w:tc>
          <w:tcPr>
            <w:tcW w:w="180" w:type="dxa"/>
            <w:shd w:val="clear" w:color="auto" w:fill="auto"/>
          </w:tcPr>
          <w:p w14:paraId="229CCE22" w14:textId="77777777" w:rsidR="00C06D75" w:rsidRPr="00F35C00" w:rsidRDefault="00C06D75" w:rsidP="00C06D75">
            <w:pPr>
              <w:tabs>
                <w:tab w:val="decimal" w:pos="830"/>
              </w:tabs>
              <w:spacing w:line="240" w:lineRule="atLeast"/>
              <w:ind w:left="-79" w:right="-95"/>
              <w:rPr>
                <w:rFonts w:ascii="Times New Roman" w:hAnsi="Times New Roman" w:cs="Times New Roman"/>
                <w:b/>
                <w:bCs/>
                <w:sz w:val="22"/>
                <w:szCs w:val="22"/>
              </w:rPr>
            </w:pPr>
          </w:p>
        </w:tc>
        <w:tc>
          <w:tcPr>
            <w:tcW w:w="1082" w:type="dxa"/>
            <w:tcBorders>
              <w:top w:val="single" w:sz="4" w:space="0" w:color="auto"/>
              <w:bottom w:val="double" w:sz="4" w:space="0" w:color="auto"/>
            </w:tcBorders>
            <w:shd w:val="clear" w:color="auto" w:fill="auto"/>
          </w:tcPr>
          <w:p w14:paraId="749CBE86" w14:textId="77777777" w:rsidR="00C06D75" w:rsidRPr="00F35C00" w:rsidRDefault="00C06D75" w:rsidP="00C06D75">
            <w:pPr>
              <w:tabs>
                <w:tab w:val="decimal" w:pos="830"/>
              </w:tabs>
              <w:spacing w:line="240" w:lineRule="atLeast"/>
              <w:ind w:left="-79" w:right="-95"/>
              <w:rPr>
                <w:rFonts w:ascii="Times New Roman" w:hAnsi="Times New Roman" w:cs="Times New Roman"/>
                <w:b/>
                <w:bCs/>
                <w:sz w:val="22"/>
                <w:szCs w:val="22"/>
              </w:rPr>
            </w:pPr>
            <w:r w:rsidRPr="00F35C00">
              <w:rPr>
                <w:rFonts w:ascii="Times New Roman" w:hAnsi="Times New Roman" w:cs="Times New Roman"/>
                <w:b/>
                <w:bCs/>
                <w:sz w:val="22"/>
                <w:szCs w:val="22"/>
              </w:rPr>
              <w:t>4,490</w:t>
            </w:r>
          </w:p>
        </w:tc>
        <w:tc>
          <w:tcPr>
            <w:tcW w:w="178" w:type="dxa"/>
            <w:shd w:val="clear" w:color="auto" w:fill="auto"/>
          </w:tcPr>
          <w:p w14:paraId="3C460228" w14:textId="77777777" w:rsidR="00C06D75" w:rsidRPr="00F35C00" w:rsidRDefault="00C06D75" w:rsidP="00C06D75">
            <w:pPr>
              <w:tabs>
                <w:tab w:val="decimal" w:pos="830"/>
              </w:tabs>
              <w:spacing w:line="240" w:lineRule="atLeast"/>
              <w:ind w:left="-79" w:right="-95"/>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64CD8C86" w14:textId="4EF7A1FD" w:rsidR="00C06D75" w:rsidRPr="00F35C00" w:rsidRDefault="00354F3D" w:rsidP="00C06D75">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5</w:t>
            </w:r>
            <w:r w:rsidR="0032570E">
              <w:rPr>
                <w:rFonts w:ascii="Times New Roman" w:hAnsi="Times New Roman" w:cs="Times New Roman"/>
                <w:b/>
                <w:bCs/>
                <w:sz w:val="22"/>
                <w:szCs w:val="22"/>
              </w:rPr>
              <w:t>46</w:t>
            </w:r>
          </w:p>
        </w:tc>
        <w:tc>
          <w:tcPr>
            <w:tcW w:w="180" w:type="dxa"/>
            <w:shd w:val="clear" w:color="auto" w:fill="auto"/>
          </w:tcPr>
          <w:p w14:paraId="3C94E246" w14:textId="77777777" w:rsidR="00C06D75" w:rsidRPr="00F35C00" w:rsidRDefault="00C06D75" w:rsidP="00C06D75">
            <w:pPr>
              <w:tabs>
                <w:tab w:val="decimal" w:pos="830"/>
              </w:tabs>
              <w:spacing w:line="240" w:lineRule="atLeast"/>
              <w:ind w:left="-79" w:right="-95"/>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14:paraId="36B958FE" w14:textId="77777777" w:rsidR="00C06D75" w:rsidRPr="00F35C00" w:rsidRDefault="00C06D75" w:rsidP="00C06D75">
            <w:pPr>
              <w:tabs>
                <w:tab w:val="decimal" w:pos="830"/>
              </w:tabs>
              <w:spacing w:line="240" w:lineRule="atLeast"/>
              <w:ind w:left="-79" w:right="-95"/>
              <w:rPr>
                <w:rFonts w:ascii="Times New Roman" w:hAnsi="Times New Roman" w:cs="Times New Roman"/>
                <w:b/>
                <w:bCs/>
                <w:sz w:val="22"/>
                <w:szCs w:val="22"/>
              </w:rPr>
            </w:pPr>
            <w:r w:rsidRPr="00F35C00">
              <w:rPr>
                <w:rFonts w:ascii="Times New Roman" w:hAnsi="Times New Roman" w:cs="Times New Roman"/>
                <w:b/>
                <w:bCs/>
                <w:sz w:val="22"/>
                <w:szCs w:val="22"/>
              </w:rPr>
              <w:t>31</w:t>
            </w:r>
          </w:p>
        </w:tc>
      </w:tr>
    </w:tbl>
    <w:p w14:paraId="006B687B" w14:textId="77777777" w:rsidR="009E3CFC" w:rsidRPr="00F35C00" w:rsidRDefault="009E3CFC" w:rsidP="009E3CFC">
      <w:pPr>
        <w:tabs>
          <w:tab w:val="left" w:pos="1080"/>
        </w:tabs>
        <w:spacing w:line="240" w:lineRule="atLeast"/>
        <w:ind w:left="1080" w:hanging="540"/>
        <w:rPr>
          <w:rFonts w:ascii="Times New Roman" w:hAnsi="Times New Roman" w:cs="Times New Roman"/>
          <w:b/>
          <w:bCs/>
          <w:sz w:val="4"/>
          <w:szCs w:val="4"/>
        </w:rPr>
      </w:pPr>
    </w:p>
    <w:p w14:paraId="3393D854" w14:textId="77777777" w:rsidR="009E3CFC" w:rsidRPr="00F35C00" w:rsidRDefault="006464C6" w:rsidP="006C069B">
      <w:pPr>
        <w:tabs>
          <w:tab w:val="left" w:pos="108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33</w:t>
      </w:r>
      <w:r w:rsidR="009E3CFC" w:rsidRPr="00F35C00">
        <w:rPr>
          <w:rFonts w:ascii="Times New Roman" w:hAnsi="Times New Roman" w:cs="Times New Roman"/>
          <w:b/>
          <w:bCs/>
          <w:sz w:val="22"/>
          <w:szCs w:val="22"/>
        </w:rPr>
        <w:t>.2</w:t>
      </w:r>
      <w:r w:rsidR="009E3CFC" w:rsidRPr="00F35C00">
        <w:rPr>
          <w:rFonts w:ascii="Times New Roman" w:hAnsi="Times New Roman" w:cs="Times New Roman"/>
          <w:b/>
          <w:bCs/>
          <w:sz w:val="22"/>
          <w:szCs w:val="22"/>
        </w:rPr>
        <w:tab/>
        <w:t xml:space="preserve">Commitments under operating lease agreements </w:t>
      </w:r>
    </w:p>
    <w:p w14:paraId="49DED759" w14:textId="77777777" w:rsidR="009E3CFC" w:rsidRPr="00F35C00" w:rsidRDefault="009E3CFC" w:rsidP="009E3CFC">
      <w:pPr>
        <w:spacing w:line="240" w:lineRule="atLeast"/>
        <w:ind w:left="1080" w:hanging="540"/>
        <w:rPr>
          <w:rFonts w:ascii="Times New Roman" w:hAnsi="Times New Roman" w:cs="Times New Roman"/>
          <w:sz w:val="8"/>
          <w:szCs w:val="8"/>
        </w:rPr>
      </w:pPr>
    </w:p>
    <w:tbl>
      <w:tblPr>
        <w:tblW w:w="9126" w:type="dxa"/>
        <w:tblInd w:w="574" w:type="dxa"/>
        <w:tblLayout w:type="fixed"/>
        <w:tblCellMar>
          <w:left w:w="79" w:type="dxa"/>
          <w:right w:w="79" w:type="dxa"/>
        </w:tblCellMar>
        <w:tblLook w:val="0000" w:firstRow="0" w:lastRow="0" w:firstColumn="0" w:lastColumn="0" w:noHBand="0" w:noVBand="0"/>
      </w:tblPr>
      <w:tblGrid>
        <w:gridCol w:w="4248"/>
        <w:gridCol w:w="1071"/>
        <w:gridCol w:w="180"/>
        <w:gridCol w:w="1089"/>
        <w:gridCol w:w="180"/>
        <w:gridCol w:w="1080"/>
        <w:gridCol w:w="180"/>
        <w:gridCol w:w="1098"/>
      </w:tblGrid>
      <w:tr w:rsidR="009E3CFC" w:rsidRPr="00F35C00" w14:paraId="049FDCBC" w14:textId="77777777" w:rsidTr="00122E58">
        <w:trPr>
          <w:cantSplit/>
          <w:trHeight w:hRule="exact" w:val="230"/>
        </w:trPr>
        <w:tc>
          <w:tcPr>
            <w:tcW w:w="4248" w:type="dxa"/>
            <w:shd w:val="clear" w:color="auto" w:fill="auto"/>
          </w:tcPr>
          <w:p w14:paraId="04F84598"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40" w:type="dxa"/>
            <w:gridSpan w:val="3"/>
            <w:shd w:val="clear" w:color="auto" w:fill="auto"/>
          </w:tcPr>
          <w:p w14:paraId="43928254" w14:textId="77777777" w:rsidR="009E3CFC" w:rsidRPr="00F35C00" w:rsidRDefault="009E3CFC" w:rsidP="009E3CFC">
            <w:pPr>
              <w:pStyle w:val="acctmergecolhdg"/>
              <w:spacing w:line="240" w:lineRule="atLeast"/>
              <w:ind w:left="-61"/>
              <w:rPr>
                <w:szCs w:val="22"/>
              </w:rPr>
            </w:pPr>
          </w:p>
        </w:tc>
        <w:tc>
          <w:tcPr>
            <w:tcW w:w="180" w:type="dxa"/>
            <w:shd w:val="clear" w:color="auto" w:fill="auto"/>
          </w:tcPr>
          <w:p w14:paraId="669EAD80" w14:textId="77777777" w:rsidR="009E3CFC" w:rsidRPr="00F35C00" w:rsidRDefault="009E3CFC" w:rsidP="009E3CFC">
            <w:pPr>
              <w:pStyle w:val="acctmergecolhdg"/>
              <w:spacing w:line="240" w:lineRule="atLeast"/>
              <w:ind w:left="-61"/>
              <w:rPr>
                <w:szCs w:val="22"/>
              </w:rPr>
            </w:pPr>
          </w:p>
        </w:tc>
        <w:tc>
          <w:tcPr>
            <w:tcW w:w="2358" w:type="dxa"/>
            <w:gridSpan w:val="3"/>
            <w:shd w:val="clear" w:color="auto" w:fill="auto"/>
          </w:tcPr>
          <w:p w14:paraId="7072F14C" w14:textId="77777777" w:rsidR="009E3CFC" w:rsidRPr="00F35C00" w:rsidRDefault="009E3CFC" w:rsidP="009E3CFC">
            <w:pPr>
              <w:spacing w:line="240" w:lineRule="atLeast"/>
              <w:ind w:left="-81" w:right="-16"/>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E3CFC" w:rsidRPr="00F35C00" w14:paraId="53397202" w14:textId="77777777" w:rsidTr="00122E58">
        <w:trPr>
          <w:cantSplit/>
          <w:trHeight w:hRule="exact" w:val="230"/>
        </w:trPr>
        <w:tc>
          <w:tcPr>
            <w:tcW w:w="4248" w:type="dxa"/>
            <w:shd w:val="clear" w:color="auto" w:fill="auto"/>
          </w:tcPr>
          <w:p w14:paraId="03E3CFF9" w14:textId="77777777" w:rsidR="009E3CFC" w:rsidRPr="00F35C00" w:rsidRDefault="009E3CFC" w:rsidP="009E3CFC">
            <w:pPr>
              <w:spacing w:line="240" w:lineRule="atLeast"/>
              <w:rPr>
                <w:rFonts w:ascii="Times New Roman" w:hAnsi="Times New Roman" w:cs="Times New Roman"/>
                <w:b/>
                <w:bCs/>
                <w:i/>
                <w:iCs/>
                <w:sz w:val="22"/>
                <w:szCs w:val="22"/>
              </w:rPr>
            </w:pPr>
          </w:p>
        </w:tc>
        <w:tc>
          <w:tcPr>
            <w:tcW w:w="2340" w:type="dxa"/>
            <w:gridSpan w:val="3"/>
            <w:shd w:val="clear" w:color="auto" w:fill="auto"/>
          </w:tcPr>
          <w:p w14:paraId="55AE355C" w14:textId="77777777" w:rsidR="009E3CFC" w:rsidRPr="00F35C00" w:rsidRDefault="009E3CFC" w:rsidP="009E3CFC">
            <w:pPr>
              <w:pStyle w:val="acctmergecolhdg"/>
              <w:spacing w:line="240" w:lineRule="atLeast"/>
              <w:ind w:left="-61"/>
              <w:rPr>
                <w:szCs w:val="22"/>
              </w:rPr>
            </w:pPr>
            <w:r w:rsidRPr="00F35C00">
              <w:rPr>
                <w:szCs w:val="22"/>
              </w:rPr>
              <w:t xml:space="preserve">Consolidated </w:t>
            </w:r>
          </w:p>
        </w:tc>
        <w:tc>
          <w:tcPr>
            <w:tcW w:w="180" w:type="dxa"/>
            <w:shd w:val="clear" w:color="auto" w:fill="auto"/>
          </w:tcPr>
          <w:p w14:paraId="1741E337" w14:textId="77777777" w:rsidR="009E3CFC" w:rsidRPr="00F35C00" w:rsidRDefault="009E3CFC" w:rsidP="009E3CFC">
            <w:pPr>
              <w:pStyle w:val="acctmergecolhdg"/>
              <w:spacing w:line="240" w:lineRule="atLeast"/>
              <w:ind w:left="-61"/>
              <w:rPr>
                <w:szCs w:val="22"/>
              </w:rPr>
            </w:pPr>
          </w:p>
        </w:tc>
        <w:tc>
          <w:tcPr>
            <w:tcW w:w="2358" w:type="dxa"/>
            <w:gridSpan w:val="3"/>
            <w:shd w:val="clear" w:color="auto" w:fill="auto"/>
          </w:tcPr>
          <w:p w14:paraId="55B671D2" w14:textId="77777777" w:rsidR="009E3CFC" w:rsidRPr="00F35C00" w:rsidRDefault="009E3CFC" w:rsidP="009E3CFC">
            <w:pPr>
              <w:pStyle w:val="acctmergecolhdg"/>
              <w:spacing w:line="240" w:lineRule="atLeast"/>
              <w:ind w:left="-61"/>
              <w:rPr>
                <w:szCs w:val="22"/>
              </w:rPr>
            </w:pPr>
            <w:r w:rsidRPr="00F35C00">
              <w:rPr>
                <w:szCs w:val="22"/>
              </w:rPr>
              <w:t xml:space="preserve">Separate </w:t>
            </w:r>
          </w:p>
        </w:tc>
      </w:tr>
      <w:tr w:rsidR="009E3CFC" w:rsidRPr="00F35C00" w14:paraId="596D1F0D" w14:textId="77777777" w:rsidTr="00122E58">
        <w:trPr>
          <w:cantSplit/>
          <w:trHeight w:hRule="exact" w:val="230"/>
        </w:trPr>
        <w:tc>
          <w:tcPr>
            <w:tcW w:w="4248" w:type="dxa"/>
            <w:shd w:val="clear" w:color="auto" w:fill="auto"/>
          </w:tcPr>
          <w:p w14:paraId="5DD7A612" w14:textId="77777777" w:rsidR="009E3CFC" w:rsidRPr="00F35C00" w:rsidRDefault="009E3CFC" w:rsidP="009E3CFC">
            <w:pPr>
              <w:spacing w:line="240" w:lineRule="atLeast"/>
              <w:rPr>
                <w:rFonts w:ascii="Times New Roman" w:hAnsi="Times New Roman" w:cs="Times New Roman"/>
                <w:i/>
                <w:iCs/>
                <w:sz w:val="22"/>
                <w:szCs w:val="22"/>
              </w:rPr>
            </w:pPr>
          </w:p>
        </w:tc>
        <w:tc>
          <w:tcPr>
            <w:tcW w:w="2340" w:type="dxa"/>
            <w:gridSpan w:val="3"/>
            <w:tcBorders>
              <w:bottom w:val="single" w:sz="4" w:space="0" w:color="auto"/>
            </w:tcBorders>
            <w:shd w:val="clear" w:color="auto" w:fill="auto"/>
          </w:tcPr>
          <w:p w14:paraId="350AD73B" w14:textId="77777777" w:rsidR="009E3CFC" w:rsidRPr="00F35C00" w:rsidRDefault="009E3CFC" w:rsidP="009E3CFC">
            <w:pPr>
              <w:pStyle w:val="acctmergecolhdg"/>
              <w:spacing w:line="240" w:lineRule="atLeast"/>
              <w:ind w:left="-61"/>
              <w:rPr>
                <w:szCs w:val="22"/>
              </w:rPr>
            </w:pPr>
            <w:r w:rsidRPr="00F35C00">
              <w:rPr>
                <w:szCs w:val="22"/>
              </w:rPr>
              <w:t>financial statements</w:t>
            </w:r>
          </w:p>
        </w:tc>
        <w:tc>
          <w:tcPr>
            <w:tcW w:w="180" w:type="dxa"/>
            <w:shd w:val="clear" w:color="auto" w:fill="auto"/>
          </w:tcPr>
          <w:p w14:paraId="7BEFD257" w14:textId="77777777" w:rsidR="009E3CFC" w:rsidRPr="00F35C00" w:rsidRDefault="009E3CFC" w:rsidP="009E3CFC">
            <w:pPr>
              <w:pStyle w:val="acctmergecolhdg"/>
              <w:spacing w:line="240" w:lineRule="atLeast"/>
              <w:ind w:left="-61"/>
              <w:rPr>
                <w:szCs w:val="22"/>
              </w:rPr>
            </w:pPr>
          </w:p>
        </w:tc>
        <w:tc>
          <w:tcPr>
            <w:tcW w:w="2358" w:type="dxa"/>
            <w:gridSpan w:val="3"/>
            <w:tcBorders>
              <w:bottom w:val="single" w:sz="4" w:space="0" w:color="auto"/>
            </w:tcBorders>
            <w:shd w:val="clear" w:color="auto" w:fill="auto"/>
          </w:tcPr>
          <w:p w14:paraId="3A6540A0" w14:textId="77777777" w:rsidR="009E3CFC" w:rsidRPr="00F35C00" w:rsidRDefault="009E3CFC" w:rsidP="009E3CFC">
            <w:pPr>
              <w:pStyle w:val="acctmergecolhdg"/>
              <w:spacing w:line="240" w:lineRule="atLeast"/>
              <w:ind w:left="-61"/>
              <w:rPr>
                <w:szCs w:val="22"/>
              </w:rPr>
            </w:pPr>
            <w:r w:rsidRPr="00F35C00">
              <w:rPr>
                <w:szCs w:val="22"/>
              </w:rPr>
              <w:t>financial statements</w:t>
            </w:r>
          </w:p>
        </w:tc>
      </w:tr>
      <w:tr w:rsidR="00C06D75" w:rsidRPr="00F35C00" w14:paraId="31C3930C" w14:textId="77777777" w:rsidTr="00950106">
        <w:trPr>
          <w:cantSplit/>
          <w:trHeight w:hRule="exact" w:val="230"/>
        </w:trPr>
        <w:tc>
          <w:tcPr>
            <w:tcW w:w="4248" w:type="dxa"/>
            <w:shd w:val="clear" w:color="auto" w:fill="auto"/>
          </w:tcPr>
          <w:p w14:paraId="4A4D2943" w14:textId="77777777" w:rsidR="00C06D75" w:rsidRPr="00F35C00" w:rsidRDefault="00C06D75" w:rsidP="00C06D75">
            <w:pPr>
              <w:pStyle w:val="acctfourfigures"/>
              <w:tabs>
                <w:tab w:val="clear" w:pos="765"/>
              </w:tabs>
              <w:spacing w:line="240" w:lineRule="atLeast"/>
              <w:rPr>
                <w:szCs w:val="22"/>
              </w:rPr>
            </w:pPr>
          </w:p>
        </w:tc>
        <w:tc>
          <w:tcPr>
            <w:tcW w:w="1071" w:type="dxa"/>
            <w:tcBorders>
              <w:top w:val="single" w:sz="4" w:space="0" w:color="auto"/>
              <w:bottom w:val="single" w:sz="4" w:space="0" w:color="auto"/>
            </w:tcBorders>
            <w:shd w:val="clear" w:color="auto" w:fill="auto"/>
          </w:tcPr>
          <w:p w14:paraId="0D34CCA1"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3D9AF56F" w14:textId="77777777" w:rsidR="00C06D75" w:rsidRPr="00F35C00" w:rsidRDefault="00C06D75" w:rsidP="00C06D75">
            <w:pPr>
              <w:pStyle w:val="acctfourfigures"/>
              <w:spacing w:line="240" w:lineRule="atLeast"/>
              <w:ind w:left="-61"/>
              <w:rPr>
                <w:szCs w:val="22"/>
              </w:rPr>
            </w:pPr>
          </w:p>
        </w:tc>
        <w:tc>
          <w:tcPr>
            <w:tcW w:w="1089" w:type="dxa"/>
            <w:tcBorders>
              <w:top w:val="single" w:sz="4" w:space="0" w:color="auto"/>
              <w:bottom w:val="single" w:sz="4" w:space="0" w:color="auto"/>
            </w:tcBorders>
            <w:shd w:val="clear" w:color="auto" w:fill="auto"/>
          </w:tcPr>
          <w:p w14:paraId="7CC67EF5"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c>
          <w:tcPr>
            <w:tcW w:w="180" w:type="dxa"/>
            <w:shd w:val="clear" w:color="auto" w:fill="auto"/>
          </w:tcPr>
          <w:p w14:paraId="660182D3" w14:textId="77777777" w:rsidR="00C06D75" w:rsidRPr="00F35C00" w:rsidRDefault="00C06D75" w:rsidP="00C06D75">
            <w:pPr>
              <w:pStyle w:val="acctfourfigures"/>
              <w:spacing w:line="240" w:lineRule="atLeast"/>
              <w:ind w:left="-61"/>
              <w:rPr>
                <w:szCs w:val="22"/>
              </w:rPr>
            </w:pPr>
          </w:p>
        </w:tc>
        <w:tc>
          <w:tcPr>
            <w:tcW w:w="1080" w:type="dxa"/>
            <w:tcBorders>
              <w:top w:val="single" w:sz="4" w:space="0" w:color="auto"/>
              <w:bottom w:val="single" w:sz="4" w:space="0" w:color="auto"/>
            </w:tcBorders>
            <w:shd w:val="clear" w:color="auto" w:fill="auto"/>
          </w:tcPr>
          <w:p w14:paraId="6304C260"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2019</w:t>
            </w:r>
          </w:p>
        </w:tc>
        <w:tc>
          <w:tcPr>
            <w:tcW w:w="180" w:type="dxa"/>
            <w:tcBorders>
              <w:top w:val="single" w:sz="4" w:space="0" w:color="auto"/>
            </w:tcBorders>
            <w:shd w:val="clear" w:color="auto" w:fill="auto"/>
          </w:tcPr>
          <w:p w14:paraId="48A1C207" w14:textId="77777777" w:rsidR="00C06D75" w:rsidRPr="00F35C00" w:rsidRDefault="00C06D75" w:rsidP="00C06D75">
            <w:pPr>
              <w:pStyle w:val="acctfourfigures"/>
              <w:spacing w:line="240" w:lineRule="atLeast"/>
              <w:ind w:left="-61"/>
              <w:rPr>
                <w:szCs w:val="22"/>
              </w:rPr>
            </w:pPr>
          </w:p>
        </w:tc>
        <w:tc>
          <w:tcPr>
            <w:tcW w:w="1098" w:type="dxa"/>
            <w:tcBorders>
              <w:top w:val="single" w:sz="4" w:space="0" w:color="auto"/>
              <w:bottom w:val="single" w:sz="4" w:space="0" w:color="auto"/>
            </w:tcBorders>
            <w:shd w:val="clear" w:color="auto" w:fill="auto"/>
          </w:tcPr>
          <w:p w14:paraId="009D68A1" w14:textId="77777777" w:rsidR="00C06D75" w:rsidRPr="00F35C00" w:rsidRDefault="00C06D75" w:rsidP="00C06D75">
            <w:pPr>
              <w:pStyle w:val="acctfourfigures"/>
              <w:tabs>
                <w:tab w:val="clear" w:pos="765"/>
              </w:tabs>
              <w:spacing w:line="240" w:lineRule="atLeast"/>
              <w:ind w:left="-61" w:right="-79"/>
              <w:jc w:val="center"/>
              <w:rPr>
                <w:szCs w:val="22"/>
                <w:cs/>
                <w:lang w:bidi="th-TH"/>
              </w:rPr>
            </w:pPr>
            <w:r w:rsidRPr="00F35C00">
              <w:rPr>
                <w:szCs w:val="22"/>
                <w:lang w:bidi="th-TH"/>
              </w:rPr>
              <w:t>2018</w:t>
            </w:r>
          </w:p>
        </w:tc>
      </w:tr>
      <w:tr w:rsidR="00C06D75" w:rsidRPr="00F35C00" w14:paraId="2448E754" w14:textId="77777777" w:rsidTr="00950106">
        <w:trPr>
          <w:cantSplit/>
          <w:trHeight w:hRule="exact" w:val="309"/>
        </w:trPr>
        <w:tc>
          <w:tcPr>
            <w:tcW w:w="4248" w:type="dxa"/>
            <w:shd w:val="clear" w:color="auto" w:fill="auto"/>
            <w:vAlign w:val="bottom"/>
          </w:tcPr>
          <w:p w14:paraId="36ED13CB" w14:textId="77777777" w:rsidR="00C06D75" w:rsidRPr="00F35C00" w:rsidRDefault="00C06D75" w:rsidP="00C06D75">
            <w:pPr>
              <w:ind w:firstLine="488"/>
              <w:rPr>
                <w:rFonts w:ascii="Times New Roman" w:hAnsi="Times New Roman" w:cs="Times New Roman"/>
                <w:b/>
                <w:bCs/>
                <w:sz w:val="22"/>
                <w:szCs w:val="22"/>
              </w:rPr>
            </w:pPr>
            <w:r w:rsidRPr="00F35C00">
              <w:rPr>
                <w:rFonts w:ascii="Times New Roman" w:hAnsi="Times New Roman" w:cs="Times New Roman"/>
                <w:b/>
                <w:bCs/>
                <w:i/>
                <w:iCs/>
                <w:sz w:val="22"/>
                <w:szCs w:val="22"/>
              </w:rPr>
              <w:t xml:space="preserve">Future minimum lease payments </w:t>
            </w:r>
          </w:p>
        </w:tc>
        <w:tc>
          <w:tcPr>
            <w:tcW w:w="1071" w:type="dxa"/>
            <w:tcBorders>
              <w:top w:val="single" w:sz="4" w:space="0" w:color="auto"/>
            </w:tcBorders>
            <w:shd w:val="clear" w:color="auto" w:fill="auto"/>
          </w:tcPr>
          <w:p w14:paraId="401D2F52"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3AAD3368"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089" w:type="dxa"/>
            <w:tcBorders>
              <w:top w:val="single" w:sz="4" w:space="0" w:color="auto"/>
            </w:tcBorders>
            <w:shd w:val="clear" w:color="auto" w:fill="auto"/>
          </w:tcPr>
          <w:p w14:paraId="2199F5B9"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2A7484FD" w14:textId="77777777" w:rsidR="00C06D75" w:rsidRPr="00F35C00" w:rsidRDefault="00C06D75" w:rsidP="00C06D75">
            <w:pPr>
              <w:pStyle w:val="acctfourfigures"/>
              <w:spacing w:line="240" w:lineRule="atLeast"/>
              <w:ind w:left="-61" w:right="-7"/>
              <w:rPr>
                <w:szCs w:val="22"/>
              </w:rPr>
            </w:pPr>
          </w:p>
        </w:tc>
        <w:tc>
          <w:tcPr>
            <w:tcW w:w="1080" w:type="dxa"/>
            <w:tcBorders>
              <w:top w:val="single" w:sz="4" w:space="0" w:color="auto"/>
            </w:tcBorders>
            <w:shd w:val="clear" w:color="auto" w:fill="auto"/>
          </w:tcPr>
          <w:p w14:paraId="531E9C06"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58548245"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3D168714"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r>
      <w:tr w:rsidR="00C06D75" w:rsidRPr="00F35C00" w14:paraId="177A164E" w14:textId="77777777" w:rsidTr="00E22236">
        <w:trPr>
          <w:cantSplit/>
          <w:trHeight w:hRule="exact" w:val="230"/>
        </w:trPr>
        <w:tc>
          <w:tcPr>
            <w:tcW w:w="4248" w:type="dxa"/>
            <w:shd w:val="clear" w:color="auto" w:fill="auto"/>
          </w:tcPr>
          <w:p w14:paraId="1BDF4BEC" w14:textId="77777777" w:rsidR="00C06D75" w:rsidRPr="00F35C00" w:rsidRDefault="00C06D75" w:rsidP="00C06D75">
            <w:pPr>
              <w:ind w:firstLine="488"/>
              <w:rPr>
                <w:rFonts w:ascii="Times New Roman" w:hAnsi="Times New Roman" w:cs="Times New Roman"/>
                <w:b/>
                <w:bCs/>
                <w:sz w:val="22"/>
                <w:szCs w:val="22"/>
              </w:rPr>
            </w:pPr>
            <w:r w:rsidRPr="00F35C00">
              <w:rPr>
                <w:rFonts w:ascii="Times New Roman" w:hAnsi="Times New Roman" w:cs="Times New Roman"/>
                <w:b/>
                <w:bCs/>
                <w:i/>
                <w:iCs/>
                <w:sz w:val="22"/>
                <w:szCs w:val="22"/>
              </w:rPr>
              <w:t xml:space="preserve">   under non-cancellable </w:t>
            </w:r>
          </w:p>
        </w:tc>
        <w:tc>
          <w:tcPr>
            <w:tcW w:w="1071" w:type="dxa"/>
            <w:shd w:val="clear" w:color="auto" w:fill="auto"/>
          </w:tcPr>
          <w:p w14:paraId="60705E5F"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51E140D8"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089" w:type="dxa"/>
            <w:shd w:val="clear" w:color="auto" w:fill="auto"/>
          </w:tcPr>
          <w:p w14:paraId="4981929B"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0AE232FB" w14:textId="77777777" w:rsidR="00C06D75" w:rsidRPr="00F35C00" w:rsidRDefault="00C06D75" w:rsidP="00C06D75">
            <w:pPr>
              <w:pStyle w:val="acctfourfigures"/>
              <w:spacing w:line="240" w:lineRule="atLeast"/>
              <w:ind w:left="-61" w:right="-7"/>
              <w:rPr>
                <w:szCs w:val="22"/>
              </w:rPr>
            </w:pPr>
          </w:p>
        </w:tc>
        <w:tc>
          <w:tcPr>
            <w:tcW w:w="1080" w:type="dxa"/>
            <w:shd w:val="clear" w:color="auto" w:fill="auto"/>
          </w:tcPr>
          <w:p w14:paraId="22CA8587"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4E714450"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098" w:type="dxa"/>
            <w:shd w:val="clear" w:color="auto" w:fill="auto"/>
          </w:tcPr>
          <w:p w14:paraId="6A569AB6"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r>
      <w:tr w:rsidR="00C06D75" w:rsidRPr="00F35C00" w14:paraId="0975E4E2" w14:textId="77777777" w:rsidTr="00ED2710">
        <w:trPr>
          <w:cantSplit/>
          <w:trHeight w:hRule="exact" w:val="290"/>
        </w:trPr>
        <w:tc>
          <w:tcPr>
            <w:tcW w:w="4248" w:type="dxa"/>
            <w:shd w:val="clear" w:color="auto" w:fill="auto"/>
          </w:tcPr>
          <w:p w14:paraId="41B66E2D" w14:textId="77777777" w:rsidR="00C06D75" w:rsidRPr="00F35C00" w:rsidRDefault="00C06D75" w:rsidP="00C06D75">
            <w:pPr>
              <w:ind w:firstLine="488"/>
              <w:jc w:val="both"/>
              <w:rPr>
                <w:rFonts w:ascii="Times New Roman" w:hAnsi="Times New Roman" w:cs="Times New Roman"/>
                <w:b/>
                <w:bCs/>
                <w:sz w:val="22"/>
                <w:szCs w:val="22"/>
              </w:rPr>
            </w:pPr>
            <w:r w:rsidRPr="00F35C00">
              <w:rPr>
                <w:rFonts w:ascii="Times New Roman" w:hAnsi="Times New Roman" w:cs="Times New Roman"/>
                <w:b/>
                <w:bCs/>
                <w:i/>
                <w:iCs/>
                <w:sz w:val="22"/>
                <w:szCs w:val="22"/>
              </w:rPr>
              <w:t xml:space="preserve">   operating leases</w:t>
            </w:r>
          </w:p>
        </w:tc>
        <w:tc>
          <w:tcPr>
            <w:tcW w:w="1071" w:type="dxa"/>
            <w:shd w:val="clear" w:color="auto" w:fill="auto"/>
          </w:tcPr>
          <w:p w14:paraId="0EAD84E6"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31D02926"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089" w:type="dxa"/>
            <w:shd w:val="clear" w:color="auto" w:fill="auto"/>
          </w:tcPr>
          <w:p w14:paraId="19C7561F"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0F3FA966" w14:textId="77777777" w:rsidR="00C06D75" w:rsidRPr="00F35C00" w:rsidRDefault="00C06D75" w:rsidP="00C06D75">
            <w:pPr>
              <w:pStyle w:val="acctfourfigures"/>
              <w:spacing w:line="240" w:lineRule="atLeast"/>
              <w:ind w:left="-61" w:right="-7"/>
              <w:rPr>
                <w:szCs w:val="22"/>
              </w:rPr>
            </w:pPr>
          </w:p>
        </w:tc>
        <w:tc>
          <w:tcPr>
            <w:tcW w:w="1080" w:type="dxa"/>
            <w:shd w:val="clear" w:color="auto" w:fill="auto"/>
          </w:tcPr>
          <w:p w14:paraId="18526222"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80" w:type="dxa"/>
            <w:shd w:val="clear" w:color="auto" w:fill="auto"/>
          </w:tcPr>
          <w:p w14:paraId="2B8B6F0C"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c>
          <w:tcPr>
            <w:tcW w:w="1098" w:type="dxa"/>
            <w:shd w:val="clear" w:color="auto" w:fill="auto"/>
          </w:tcPr>
          <w:p w14:paraId="1F2FD7C8" w14:textId="77777777" w:rsidR="00C06D75" w:rsidRPr="00F35C00" w:rsidRDefault="00C06D75" w:rsidP="00C06D75">
            <w:pPr>
              <w:tabs>
                <w:tab w:val="left" w:pos="540"/>
              </w:tabs>
              <w:spacing w:line="240" w:lineRule="atLeast"/>
              <w:jc w:val="center"/>
              <w:rPr>
                <w:rFonts w:ascii="Times New Roman" w:hAnsi="Times New Roman" w:cs="Times New Roman"/>
                <w:sz w:val="22"/>
                <w:szCs w:val="22"/>
              </w:rPr>
            </w:pPr>
          </w:p>
        </w:tc>
      </w:tr>
      <w:tr w:rsidR="00C06D75" w:rsidRPr="00F35C00" w14:paraId="19151BED" w14:textId="77777777" w:rsidTr="00122E58">
        <w:trPr>
          <w:cantSplit/>
          <w:trHeight w:hRule="exact" w:val="259"/>
        </w:trPr>
        <w:tc>
          <w:tcPr>
            <w:tcW w:w="4248" w:type="dxa"/>
            <w:shd w:val="clear" w:color="auto" w:fill="auto"/>
          </w:tcPr>
          <w:p w14:paraId="0ADA61AF" w14:textId="77777777" w:rsidR="00C06D75" w:rsidRPr="00F35C00" w:rsidRDefault="00C06D75" w:rsidP="00C06D75">
            <w:pPr>
              <w:spacing w:line="240" w:lineRule="atLeast"/>
              <w:ind w:firstLine="506"/>
              <w:jc w:val="both"/>
              <w:rPr>
                <w:rFonts w:ascii="Times New Roman" w:hAnsi="Times New Roman" w:cs="Times New Roman"/>
                <w:sz w:val="22"/>
                <w:szCs w:val="22"/>
              </w:rPr>
            </w:pPr>
            <w:r w:rsidRPr="00F35C00">
              <w:rPr>
                <w:rFonts w:ascii="Times New Roman" w:hAnsi="Times New Roman" w:cs="Times New Roman"/>
                <w:sz w:val="22"/>
                <w:szCs w:val="22"/>
              </w:rPr>
              <w:t xml:space="preserve">Within one year </w:t>
            </w:r>
          </w:p>
        </w:tc>
        <w:tc>
          <w:tcPr>
            <w:tcW w:w="1071" w:type="dxa"/>
            <w:shd w:val="clear" w:color="auto" w:fill="auto"/>
          </w:tcPr>
          <w:p w14:paraId="76E23729" w14:textId="15052E91" w:rsidR="00C06D75" w:rsidRPr="00F35C00" w:rsidRDefault="00ED58B5" w:rsidP="00C06D75">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4,968</w:t>
            </w:r>
          </w:p>
        </w:tc>
        <w:tc>
          <w:tcPr>
            <w:tcW w:w="180" w:type="dxa"/>
            <w:shd w:val="clear" w:color="auto" w:fill="auto"/>
          </w:tcPr>
          <w:p w14:paraId="5F6B0FC3"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p>
        </w:tc>
        <w:tc>
          <w:tcPr>
            <w:tcW w:w="1089" w:type="dxa"/>
            <w:shd w:val="clear" w:color="auto" w:fill="auto"/>
          </w:tcPr>
          <w:p w14:paraId="29488D06"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4,331</w:t>
            </w:r>
          </w:p>
        </w:tc>
        <w:tc>
          <w:tcPr>
            <w:tcW w:w="180" w:type="dxa"/>
            <w:shd w:val="clear" w:color="auto" w:fill="auto"/>
          </w:tcPr>
          <w:p w14:paraId="5F56E935" w14:textId="77777777" w:rsidR="00C06D75" w:rsidRPr="00F35C00" w:rsidRDefault="00C06D75" w:rsidP="00C06D75">
            <w:pPr>
              <w:spacing w:line="240" w:lineRule="atLeast"/>
              <w:ind w:left="-79" w:right="-95"/>
              <w:rPr>
                <w:rFonts w:ascii="Times New Roman" w:hAnsi="Times New Roman" w:cs="Times New Roman"/>
                <w:sz w:val="22"/>
                <w:szCs w:val="22"/>
              </w:rPr>
            </w:pPr>
          </w:p>
        </w:tc>
        <w:tc>
          <w:tcPr>
            <w:tcW w:w="1080" w:type="dxa"/>
            <w:shd w:val="clear" w:color="auto" w:fill="auto"/>
          </w:tcPr>
          <w:p w14:paraId="243D81C7" w14:textId="5752F2C6" w:rsidR="00C06D75" w:rsidRPr="00F35C00" w:rsidRDefault="00ED58B5" w:rsidP="00C06D75">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101</w:t>
            </w:r>
          </w:p>
        </w:tc>
        <w:tc>
          <w:tcPr>
            <w:tcW w:w="180" w:type="dxa"/>
            <w:shd w:val="clear" w:color="auto" w:fill="auto"/>
          </w:tcPr>
          <w:p w14:paraId="66A87BDE" w14:textId="77777777" w:rsidR="00C06D75" w:rsidRPr="00F35C00" w:rsidRDefault="00C06D75" w:rsidP="00C06D75">
            <w:pPr>
              <w:spacing w:line="240" w:lineRule="atLeast"/>
              <w:ind w:left="-79" w:right="-95"/>
              <w:rPr>
                <w:rFonts w:ascii="Times New Roman" w:hAnsi="Times New Roman" w:cs="Times New Roman"/>
                <w:sz w:val="22"/>
                <w:szCs w:val="22"/>
              </w:rPr>
            </w:pPr>
          </w:p>
        </w:tc>
        <w:tc>
          <w:tcPr>
            <w:tcW w:w="1098" w:type="dxa"/>
            <w:shd w:val="clear" w:color="auto" w:fill="auto"/>
          </w:tcPr>
          <w:p w14:paraId="68A4E5E9"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119</w:t>
            </w:r>
          </w:p>
        </w:tc>
      </w:tr>
      <w:tr w:rsidR="00C06D75" w:rsidRPr="00F35C00" w14:paraId="7FE4921B" w14:textId="77777777" w:rsidTr="00122E58">
        <w:trPr>
          <w:cantSplit/>
          <w:trHeight w:hRule="exact" w:val="259"/>
        </w:trPr>
        <w:tc>
          <w:tcPr>
            <w:tcW w:w="4248" w:type="dxa"/>
            <w:shd w:val="clear" w:color="auto" w:fill="auto"/>
          </w:tcPr>
          <w:p w14:paraId="59DD0560" w14:textId="77777777" w:rsidR="00C06D75" w:rsidRPr="00F35C00" w:rsidRDefault="00C06D75" w:rsidP="00C06D75">
            <w:pPr>
              <w:spacing w:line="240" w:lineRule="atLeast"/>
              <w:ind w:firstLine="506"/>
              <w:jc w:val="both"/>
              <w:rPr>
                <w:rFonts w:ascii="Times New Roman" w:hAnsi="Times New Roman" w:cs="Times New Roman"/>
                <w:sz w:val="22"/>
                <w:szCs w:val="22"/>
              </w:rPr>
            </w:pPr>
            <w:r w:rsidRPr="00F35C00">
              <w:rPr>
                <w:rFonts w:ascii="Times New Roman" w:hAnsi="Times New Roman" w:cs="Times New Roman"/>
                <w:sz w:val="22"/>
                <w:szCs w:val="22"/>
              </w:rPr>
              <w:t>Over one year but within five years</w:t>
            </w:r>
          </w:p>
        </w:tc>
        <w:tc>
          <w:tcPr>
            <w:tcW w:w="1071" w:type="dxa"/>
            <w:shd w:val="clear" w:color="auto" w:fill="auto"/>
          </w:tcPr>
          <w:p w14:paraId="0F240926" w14:textId="45409699" w:rsidR="00C06D75" w:rsidRPr="00F35C00" w:rsidRDefault="00ED58B5" w:rsidP="00C06D75">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14,227</w:t>
            </w:r>
          </w:p>
        </w:tc>
        <w:tc>
          <w:tcPr>
            <w:tcW w:w="180" w:type="dxa"/>
            <w:shd w:val="clear" w:color="auto" w:fill="auto"/>
          </w:tcPr>
          <w:p w14:paraId="747F9F0A"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p>
        </w:tc>
        <w:tc>
          <w:tcPr>
            <w:tcW w:w="1089" w:type="dxa"/>
            <w:shd w:val="clear" w:color="auto" w:fill="auto"/>
          </w:tcPr>
          <w:p w14:paraId="5F05313A"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12,136</w:t>
            </w:r>
          </w:p>
        </w:tc>
        <w:tc>
          <w:tcPr>
            <w:tcW w:w="180" w:type="dxa"/>
            <w:shd w:val="clear" w:color="auto" w:fill="auto"/>
          </w:tcPr>
          <w:p w14:paraId="653E5BCE" w14:textId="77777777" w:rsidR="00C06D75" w:rsidRPr="00F35C00" w:rsidRDefault="00C06D75" w:rsidP="00C06D75">
            <w:pPr>
              <w:spacing w:line="240" w:lineRule="atLeast"/>
              <w:ind w:left="-79" w:right="-95"/>
              <w:rPr>
                <w:rFonts w:ascii="Times New Roman" w:hAnsi="Times New Roman" w:cs="Times New Roman"/>
                <w:sz w:val="22"/>
                <w:szCs w:val="22"/>
              </w:rPr>
            </w:pPr>
          </w:p>
        </w:tc>
        <w:tc>
          <w:tcPr>
            <w:tcW w:w="1080" w:type="dxa"/>
            <w:shd w:val="clear" w:color="auto" w:fill="auto"/>
          </w:tcPr>
          <w:p w14:paraId="2454D098" w14:textId="25AAD7FA" w:rsidR="00C06D75" w:rsidRPr="00F35C00" w:rsidRDefault="00ED58B5" w:rsidP="00C06D75">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112</w:t>
            </w:r>
          </w:p>
        </w:tc>
        <w:tc>
          <w:tcPr>
            <w:tcW w:w="180" w:type="dxa"/>
            <w:shd w:val="clear" w:color="auto" w:fill="auto"/>
          </w:tcPr>
          <w:p w14:paraId="64D31A21" w14:textId="77777777" w:rsidR="00C06D75" w:rsidRPr="00F35C00" w:rsidRDefault="00C06D75" w:rsidP="00C06D75">
            <w:pPr>
              <w:spacing w:line="240" w:lineRule="atLeast"/>
              <w:ind w:left="-79" w:right="-95"/>
              <w:rPr>
                <w:rFonts w:ascii="Times New Roman" w:hAnsi="Times New Roman" w:cs="Times New Roman"/>
                <w:sz w:val="22"/>
                <w:szCs w:val="22"/>
              </w:rPr>
            </w:pPr>
          </w:p>
        </w:tc>
        <w:tc>
          <w:tcPr>
            <w:tcW w:w="1098" w:type="dxa"/>
            <w:shd w:val="clear" w:color="auto" w:fill="auto"/>
          </w:tcPr>
          <w:p w14:paraId="119E45B3"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88</w:t>
            </w:r>
          </w:p>
        </w:tc>
      </w:tr>
      <w:tr w:rsidR="00C06D75" w:rsidRPr="00F35C00" w14:paraId="325E7E70" w14:textId="77777777" w:rsidTr="00122E58">
        <w:trPr>
          <w:cantSplit/>
          <w:trHeight w:hRule="exact" w:val="259"/>
        </w:trPr>
        <w:tc>
          <w:tcPr>
            <w:tcW w:w="4248" w:type="dxa"/>
            <w:shd w:val="clear" w:color="auto" w:fill="auto"/>
          </w:tcPr>
          <w:p w14:paraId="7EC60AD8" w14:textId="77777777" w:rsidR="00C06D75" w:rsidRPr="00F35C00" w:rsidRDefault="00C06D75" w:rsidP="00C06D75">
            <w:pPr>
              <w:spacing w:line="240" w:lineRule="atLeast"/>
              <w:ind w:firstLine="506"/>
              <w:jc w:val="both"/>
              <w:rPr>
                <w:rFonts w:ascii="Times New Roman" w:hAnsi="Times New Roman" w:cs="Times New Roman"/>
                <w:sz w:val="22"/>
                <w:szCs w:val="22"/>
              </w:rPr>
            </w:pPr>
            <w:r w:rsidRPr="00F35C00">
              <w:rPr>
                <w:rFonts w:ascii="Times New Roman" w:hAnsi="Times New Roman" w:cs="Times New Roman"/>
                <w:sz w:val="22"/>
                <w:szCs w:val="22"/>
              </w:rPr>
              <w:t>Over five years</w:t>
            </w:r>
          </w:p>
        </w:tc>
        <w:tc>
          <w:tcPr>
            <w:tcW w:w="1071" w:type="dxa"/>
            <w:shd w:val="clear" w:color="auto" w:fill="auto"/>
          </w:tcPr>
          <w:p w14:paraId="0E9AF62F" w14:textId="200B2C85" w:rsidR="00C06D75" w:rsidRPr="00F35C00" w:rsidRDefault="00ED58B5" w:rsidP="00C06D75">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17,614</w:t>
            </w:r>
          </w:p>
        </w:tc>
        <w:tc>
          <w:tcPr>
            <w:tcW w:w="180" w:type="dxa"/>
            <w:shd w:val="clear" w:color="auto" w:fill="auto"/>
          </w:tcPr>
          <w:p w14:paraId="69E32A56"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p>
        </w:tc>
        <w:tc>
          <w:tcPr>
            <w:tcW w:w="1089" w:type="dxa"/>
            <w:shd w:val="clear" w:color="auto" w:fill="auto"/>
          </w:tcPr>
          <w:p w14:paraId="4ADC0719"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13,984</w:t>
            </w:r>
          </w:p>
        </w:tc>
        <w:tc>
          <w:tcPr>
            <w:tcW w:w="180" w:type="dxa"/>
            <w:shd w:val="clear" w:color="auto" w:fill="auto"/>
          </w:tcPr>
          <w:p w14:paraId="76092C76" w14:textId="77777777" w:rsidR="00C06D75" w:rsidRPr="00F35C00" w:rsidRDefault="00C06D75" w:rsidP="00C06D75">
            <w:pPr>
              <w:spacing w:line="240" w:lineRule="atLeast"/>
              <w:ind w:left="-79" w:right="-95"/>
              <w:rPr>
                <w:rFonts w:ascii="Times New Roman" w:hAnsi="Times New Roman" w:cs="Times New Roman"/>
                <w:sz w:val="22"/>
                <w:szCs w:val="22"/>
              </w:rPr>
            </w:pPr>
          </w:p>
        </w:tc>
        <w:tc>
          <w:tcPr>
            <w:tcW w:w="1080" w:type="dxa"/>
            <w:shd w:val="clear" w:color="auto" w:fill="auto"/>
          </w:tcPr>
          <w:p w14:paraId="58FB97A9" w14:textId="1C7A2A4F" w:rsidR="00C06D75" w:rsidRPr="00F35C00" w:rsidRDefault="00115121" w:rsidP="00C06D75">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w:t>
            </w:r>
          </w:p>
        </w:tc>
        <w:tc>
          <w:tcPr>
            <w:tcW w:w="180" w:type="dxa"/>
            <w:shd w:val="clear" w:color="auto" w:fill="auto"/>
          </w:tcPr>
          <w:p w14:paraId="46F624B5" w14:textId="77777777" w:rsidR="00C06D75" w:rsidRPr="00F35C00" w:rsidRDefault="00C06D75" w:rsidP="00C06D75">
            <w:pPr>
              <w:spacing w:line="240" w:lineRule="atLeast"/>
              <w:ind w:left="-79" w:right="-95"/>
              <w:rPr>
                <w:rFonts w:ascii="Times New Roman" w:hAnsi="Times New Roman" w:cs="Times New Roman"/>
                <w:sz w:val="22"/>
                <w:szCs w:val="22"/>
              </w:rPr>
            </w:pPr>
          </w:p>
        </w:tc>
        <w:tc>
          <w:tcPr>
            <w:tcW w:w="1098" w:type="dxa"/>
            <w:shd w:val="clear" w:color="auto" w:fill="auto"/>
          </w:tcPr>
          <w:p w14:paraId="6BEB0653"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r w:rsidRPr="00F35C00">
              <w:rPr>
                <w:rFonts w:ascii="Times New Roman" w:hAnsi="Times New Roman" w:cs="Times New Roman"/>
                <w:sz w:val="22"/>
                <w:szCs w:val="22"/>
              </w:rPr>
              <w:t>2</w:t>
            </w:r>
          </w:p>
        </w:tc>
      </w:tr>
      <w:tr w:rsidR="00C06D75" w:rsidRPr="00F35C00" w14:paraId="435D011F" w14:textId="77777777" w:rsidTr="00122E58">
        <w:trPr>
          <w:cantSplit/>
          <w:trHeight w:hRule="exact" w:val="259"/>
        </w:trPr>
        <w:tc>
          <w:tcPr>
            <w:tcW w:w="4248" w:type="dxa"/>
            <w:shd w:val="clear" w:color="auto" w:fill="auto"/>
          </w:tcPr>
          <w:p w14:paraId="6E2551E5" w14:textId="77777777" w:rsidR="00C06D75" w:rsidRPr="00F35C00" w:rsidRDefault="00C06D75" w:rsidP="00C06D75">
            <w:pPr>
              <w:spacing w:line="240" w:lineRule="atLeast"/>
              <w:ind w:firstLine="506"/>
              <w:jc w:val="both"/>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071" w:type="dxa"/>
            <w:tcBorders>
              <w:top w:val="single" w:sz="4" w:space="0" w:color="auto"/>
              <w:bottom w:val="double" w:sz="4" w:space="0" w:color="auto"/>
            </w:tcBorders>
            <w:shd w:val="clear" w:color="auto" w:fill="auto"/>
          </w:tcPr>
          <w:p w14:paraId="28C3BBC6" w14:textId="2EEE119A" w:rsidR="00C06D75" w:rsidRPr="00F35C00" w:rsidRDefault="00ED58B5" w:rsidP="00C06D75">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36,809</w:t>
            </w:r>
          </w:p>
        </w:tc>
        <w:tc>
          <w:tcPr>
            <w:tcW w:w="180" w:type="dxa"/>
            <w:shd w:val="clear" w:color="auto" w:fill="auto"/>
          </w:tcPr>
          <w:p w14:paraId="78075EE3" w14:textId="77777777" w:rsidR="00C06D75" w:rsidRPr="00F35C00" w:rsidRDefault="00C06D75" w:rsidP="00C06D75">
            <w:pPr>
              <w:tabs>
                <w:tab w:val="decimal" w:pos="848"/>
              </w:tabs>
              <w:spacing w:line="240" w:lineRule="atLeast"/>
              <w:ind w:left="-79" w:right="-95"/>
              <w:rPr>
                <w:rFonts w:ascii="Times New Roman" w:hAnsi="Times New Roman" w:cs="Times New Roman"/>
                <w:sz w:val="22"/>
                <w:szCs w:val="22"/>
              </w:rPr>
            </w:pPr>
          </w:p>
        </w:tc>
        <w:tc>
          <w:tcPr>
            <w:tcW w:w="1089" w:type="dxa"/>
            <w:tcBorders>
              <w:top w:val="single" w:sz="4" w:space="0" w:color="auto"/>
              <w:bottom w:val="double" w:sz="4" w:space="0" w:color="auto"/>
            </w:tcBorders>
            <w:shd w:val="clear" w:color="auto" w:fill="auto"/>
          </w:tcPr>
          <w:p w14:paraId="4DD02100" w14:textId="77777777" w:rsidR="00C06D75" w:rsidRPr="00F35C00" w:rsidRDefault="00C06D75" w:rsidP="00C06D75">
            <w:pPr>
              <w:tabs>
                <w:tab w:val="decimal" w:pos="848"/>
              </w:tabs>
              <w:spacing w:line="240" w:lineRule="atLeast"/>
              <w:ind w:left="-79" w:right="-95"/>
              <w:rPr>
                <w:rFonts w:ascii="Times New Roman" w:hAnsi="Times New Roman" w:cs="Times New Roman"/>
                <w:b/>
                <w:bCs/>
                <w:sz w:val="22"/>
                <w:szCs w:val="22"/>
              </w:rPr>
            </w:pPr>
            <w:r w:rsidRPr="00F35C00">
              <w:rPr>
                <w:rFonts w:ascii="Times New Roman" w:hAnsi="Times New Roman" w:cs="Times New Roman"/>
                <w:b/>
                <w:bCs/>
                <w:sz w:val="22"/>
                <w:szCs w:val="22"/>
              </w:rPr>
              <w:t>30,451</w:t>
            </w:r>
          </w:p>
        </w:tc>
        <w:tc>
          <w:tcPr>
            <w:tcW w:w="180" w:type="dxa"/>
            <w:shd w:val="clear" w:color="auto" w:fill="auto"/>
          </w:tcPr>
          <w:p w14:paraId="448EE4A0" w14:textId="77777777" w:rsidR="00C06D75" w:rsidRPr="00F35C00" w:rsidRDefault="00C06D75" w:rsidP="00C06D75">
            <w:pPr>
              <w:spacing w:line="240" w:lineRule="atLeast"/>
              <w:ind w:left="-79" w:right="-9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38E5AFFB" w14:textId="7DC22559" w:rsidR="00C06D75" w:rsidRPr="00F35C00" w:rsidRDefault="00ED58B5" w:rsidP="00C06D75">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21</w:t>
            </w:r>
            <w:r w:rsidR="00115121">
              <w:rPr>
                <w:rFonts w:ascii="Times New Roman" w:hAnsi="Times New Roman" w:cs="Times New Roman"/>
                <w:b/>
                <w:bCs/>
                <w:sz w:val="22"/>
                <w:szCs w:val="22"/>
              </w:rPr>
              <w:t>4</w:t>
            </w:r>
          </w:p>
        </w:tc>
        <w:tc>
          <w:tcPr>
            <w:tcW w:w="180" w:type="dxa"/>
            <w:shd w:val="clear" w:color="auto" w:fill="auto"/>
          </w:tcPr>
          <w:p w14:paraId="5E9D1290" w14:textId="77777777" w:rsidR="00C06D75" w:rsidRPr="00F35C00" w:rsidRDefault="00C06D75" w:rsidP="00C06D75">
            <w:pPr>
              <w:spacing w:line="240" w:lineRule="atLeast"/>
              <w:ind w:left="-79" w:right="-95"/>
              <w:rPr>
                <w:rFonts w:ascii="Times New Roman" w:hAnsi="Times New Roman" w:cs="Times New Roman"/>
                <w:b/>
                <w:bCs/>
                <w:sz w:val="22"/>
                <w:szCs w:val="22"/>
              </w:rPr>
            </w:pPr>
          </w:p>
        </w:tc>
        <w:tc>
          <w:tcPr>
            <w:tcW w:w="1098" w:type="dxa"/>
            <w:tcBorders>
              <w:top w:val="single" w:sz="4" w:space="0" w:color="auto"/>
              <w:bottom w:val="double" w:sz="4" w:space="0" w:color="auto"/>
            </w:tcBorders>
            <w:shd w:val="clear" w:color="auto" w:fill="auto"/>
          </w:tcPr>
          <w:p w14:paraId="4ADE0B1C" w14:textId="77777777" w:rsidR="00C06D75" w:rsidRPr="00F35C00" w:rsidRDefault="00C06D75" w:rsidP="00C06D75">
            <w:pPr>
              <w:tabs>
                <w:tab w:val="decimal" w:pos="848"/>
              </w:tabs>
              <w:spacing w:line="240" w:lineRule="atLeast"/>
              <w:ind w:left="-79" w:right="-95"/>
              <w:rPr>
                <w:rFonts w:ascii="Times New Roman" w:hAnsi="Times New Roman" w:cs="Times New Roman"/>
                <w:b/>
                <w:bCs/>
                <w:sz w:val="22"/>
                <w:szCs w:val="22"/>
              </w:rPr>
            </w:pPr>
            <w:r w:rsidRPr="00F35C00">
              <w:rPr>
                <w:rFonts w:ascii="Times New Roman" w:hAnsi="Times New Roman" w:cs="Times New Roman"/>
                <w:b/>
                <w:bCs/>
                <w:sz w:val="22"/>
                <w:szCs w:val="22"/>
              </w:rPr>
              <w:t>209</w:t>
            </w:r>
          </w:p>
        </w:tc>
      </w:tr>
    </w:tbl>
    <w:p w14:paraId="6200D4D5" w14:textId="77777777" w:rsidR="009E3CFC" w:rsidRPr="00F35C00" w:rsidRDefault="009E3CFC" w:rsidP="009E3CFC">
      <w:pPr>
        <w:spacing w:line="240" w:lineRule="atLeast"/>
        <w:ind w:left="1080"/>
        <w:jc w:val="both"/>
        <w:rPr>
          <w:rFonts w:ascii="Times New Roman" w:hAnsi="Times New Roman" w:cs="Times New Roman"/>
          <w:sz w:val="8"/>
          <w:szCs w:val="8"/>
        </w:rPr>
      </w:pPr>
    </w:p>
    <w:p w14:paraId="54F1CFA9" w14:textId="77777777" w:rsidR="00CE6FC3" w:rsidRPr="00F35C00" w:rsidRDefault="009E3CFC" w:rsidP="00CE6FC3">
      <w:pPr>
        <w:spacing w:line="240" w:lineRule="atLeast"/>
        <w:ind w:left="1080" w:right="65"/>
        <w:jc w:val="thaiDistribute"/>
        <w:rPr>
          <w:rFonts w:ascii="Times New Roman" w:hAnsi="Times New Roman" w:cs="Times New Roman"/>
          <w:sz w:val="16"/>
          <w:szCs w:val="16"/>
        </w:rPr>
      </w:pPr>
      <w:r w:rsidRPr="00F35C00">
        <w:rPr>
          <w:rFonts w:ascii="Times New Roman" w:hAnsi="Times New Roman" w:cs="Times New Roman"/>
          <w:sz w:val="22"/>
          <w:szCs w:val="22"/>
        </w:rPr>
        <w:t>The Group has lease agreements with non-related parties cov</w:t>
      </w:r>
      <w:r w:rsidR="00112635" w:rsidRPr="00F35C00">
        <w:rPr>
          <w:rFonts w:ascii="Times New Roman" w:hAnsi="Times New Roman" w:cs="Times New Roman"/>
          <w:sz w:val="22"/>
          <w:szCs w:val="22"/>
        </w:rPr>
        <w:t xml:space="preserve">ering office premises including </w:t>
      </w:r>
      <w:r w:rsidRPr="00F35C00">
        <w:rPr>
          <w:rFonts w:ascii="Times New Roman" w:hAnsi="Times New Roman" w:cs="Times New Roman"/>
          <w:sz w:val="22"/>
          <w:szCs w:val="22"/>
        </w:rPr>
        <w:t xml:space="preserve">facilities, land, farms, vehicles and others for periods of 1 to </w:t>
      </w:r>
      <w:r w:rsidR="001B42EC" w:rsidRPr="00F35C00">
        <w:rPr>
          <w:rFonts w:ascii="Times New Roman" w:hAnsi="Times New Roman" w:cs="Times New Roman"/>
          <w:sz w:val="22"/>
          <w:szCs w:val="22"/>
        </w:rPr>
        <w:t>7</w:t>
      </w:r>
      <w:r w:rsidR="00F976D3" w:rsidRPr="00F35C00">
        <w:rPr>
          <w:rFonts w:ascii="Times New Roman" w:hAnsi="Times New Roman" w:cs="Times New Roman"/>
          <w:sz w:val="22"/>
          <w:szCs w:val="22"/>
        </w:rPr>
        <w:t>0</w:t>
      </w:r>
      <w:r w:rsidRPr="00F35C00">
        <w:rPr>
          <w:rFonts w:ascii="Times New Roman" w:hAnsi="Times New Roman" w:cs="Times New Roman"/>
          <w:sz w:val="22"/>
          <w:szCs w:val="22"/>
        </w:rPr>
        <w:t xml:space="preserve"> years expiring in 20</w:t>
      </w:r>
      <w:r w:rsidR="00AD48BA">
        <w:rPr>
          <w:rFonts w:ascii="Times New Roman" w:hAnsi="Times New Roman" w:cs="Times New Roman"/>
          <w:sz w:val="22"/>
          <w:szCs w:val="22"/>
        </w:rPr>
        <w:t>20</w:t>
      </w:r>
      <w:r w:rsidR="00112635" w:rsidRPr="00F35C00">
        <w:rPr>
          <w:rFonts w:ascii="Times New Roman" w:hAnsi="Times New Roman" w:cs="Times New Roman"/>
          <w:sz w:val="22"/>
          <w:szCs w:val="22"/>
        </w:rPr>
        <w:t xml:space="preserve"> to </w:t>
      </w:r>
      <w:r w:rsidRPr="00F35C00">
        <w:rPr>
          <w:rFonts w:ascii="Times New Roman" w:hAnsi="Times New Roman" w:cs="Times New Roman"/>
          <w:sz w:val="22"/>
          <w:szCs w:val="22"/>
        </w:rPr>
        <w:t>20</w:t>
      </w:r>
      <w:r w:rsidR="001B42EC" w:rsidRPr="00F35C00">
        <w:rPr>
          <w:rFonts w:ascii="Times New Roman" w:hAnsi="Times New Roman" w:cs="Times New Roman"/>
          <w:sz w:val="22"/>
          <w:szCs w:val="22"/>
        </w:rPr>
        <w:t>87</w:t>
      </w:r>
      <w:r w:rsidRPr="00F35C00">
        <w:rPr>
          <w:rFonts w:ascii="Times New Roman" w:hAnsi="Times New Roman" w:cs="Times New Roman"/>
          <w:sz w:val="22"/>
          <w:szCs w:val="22"/>
        </w:rPr>
        <w:t>.</w:t>
      </w:r>
    </w:p>
    <w:p w14:paraId="5BB86FE4" w14:textId="77777777" w:rsidR="00886D57" w:rsidRDefault="00886D57">
      <w:pPr>
        <w:rPr>
          <w:rFonts w:ascii="Times New Roman" w:hAnsi="Times New Roman" w:cs="Times New Roman"/>
          <w:b/>
          <w:bCs/>
          <w:sz w:val="22"/>
          <w:szCs w:val="22"/>
        </w:rPr>
      </w:pPr>
      <w:r>
        <w:rPr>
          <w:rFonts w:ascii="Times New Roman" w:hAnsi="Times New Roman" w:cs="Times New Roman"/>
          <w:b/>
          <w:bCs/>
          <w:sz w:val="22"/>
          <w:szCs w:val="22"/>
        </w:rPr>
        <w:br w:type="page"/>
      </w:r>
    </w:p>
    <w:p w14:paraId="4DA97470" w14:textId="77777777" w:rsidR="009E3CFC" w:rsidRPr="00F35C00" w:rsidRDefault="006464C6" w:rsidP="009E3CFC">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lastRenderedPageBreak/>
        <w:t>33</w:t>
      </w:r>
      <w:r w:rsidR="009E3CFC" w:rsidRPr="00F35C00">
        <w:rPr>
          <w:rFonts w:ascii="Times New Roman" w:hAnsi="Times New Roman" w:cs="Times New Roman"/>
          <w:b/>
          <w:bCs/>
          <w:sz w:val="22"/>
          <w:szCs w:val="22"/>
        </w:rPr>
        <w:t>.3</w:t>
      </w:r>
      <w:r w:rsidR="009E3CFC" w:rsidRPr="00F35C00">
        <w:rPr>
          <w:rFonts w:ascii="Times New Roman" w:hAnsi="Times New Roman" w:cs="Times New Roman"/>
          <w:b/>
          <w:bCs/>
          <w:sz w:val="22"/>
          <w:szCs w:val="22"/>
        </w:rPr>
        <w:tab/>
        <w:t>Other commitments</w:t>
      </w:r>
    </w:p>
    <w:p w14:paraId="78E4DB21" w14:textId="77777777" w:rsidR="00122E58" w:rsidRPr="00F35C00" w:rsidRDefault="00122E58" w:rsidP="009E3CFC">
      <w:pPr>
        <w:tabs>
          <w:tab w:val="left" w:pos="1080"/>
        </w:tabs>
        <w:spacing w:line="240" w:lineRule="atLeast"/>
        <w:ind w:left="540"/>
        <w:jc w:val="both"/>
        <w:rPr>
          <w:rFonts w:ascii="Times New Roman" w:hAnsi="Times New Roman" w:cs="Times New Roman"/>
          <w:b/>
          <w:bCs/>
          <w:sz w:val="2"/>
          <w:szCs w:val="2"/>
        </w:rPr>
      </w:pPr>
    </w:p>
    <w:p w14:paraId="7EB77726" w14:textId="77777777" w:rsidR="004348E1" w:rsidRPr="00F35C00" w:rsidRDefault="009E3CFC"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F35C00">
        <w:rPr>
          <w:rFonts w:ascii="Times New Roman" w:hAnsi="Times New Roman" w:cs="Times New Roman"/>
          <w:spacing w:val="-4"/>
          <w:sz w:val="22"/>
          <w:szCs w:val="22"/>
        </w:rPr>
        <w:t>The Company had a Cooperative Technical agreement with Maejo University (the “university”) whereby the university allowed the Company to use its land and constructions thereon in developing shrimp ponds and as t</w:t>
      </w:r>
      <w:r w:rsidR="00812D31" w:rsidRPr="00F35C00">
        <w:rPr>
          <w:rFonts w:ascii="Times New Roman" w:hAnsi="Times New Roman" w:cs="Times New Roman"/>
          <w:spacing w:val="-4"/>
          <w:sz w:val="22"/>
          <w:szCs w:val="22"/>
        </w:rPr>
        <w:t>he research and training center which will be terminated as at 31 December 20</w:t>
      </w:r>
      <w:r w:rsidR="00F37A08">
        <w:rPr>
          <w:rFonts w:ascii="Times New Roman" w:hAnsi="Times New Roman" w:cs="Times New Roman"/>
          <w:spacing w:val="-4"/>
          <w:sz w:val="22"/>
          <w:szCs w:val="22"/>
        </w:rPr>
        <w:t>22</w:t>
      </w:r>
      <w:r w:rsidR="007417DA"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Under the terms of the agreements, the Company is committed to pay total annual compensation of Baht 2.</w:t>
      </w:r>
      <w:r w:rsidR="00F976D3" w:rsidRPr="00F35C00">
        <w:rPr>
          <w:rFonts w:ascii="Times New Roman" w:hAnsi="Times New Roman" w:cs="Times New Roman"/>
          <w:spacing w:val="-4"/>
          <w:sz w:val="22"/>
          <w:szCs w:val="22"/>
        </w:rPr>
        <w:t>2</w:t>
      </w:r>
      <w:r w:rsidRPr="00F35C00">
        <w:rPr>
          <w:rFonts w:ascii="Times New Roman" w:hAnsi="Times New Roman" w:cs="Times New Roman"/>
          <w:spacing w:val="-4"/>
          <w:sz w:val="22"/>
          <w:szCs w:val="22"/>
        </w:rPr>
        <w:t xml:space="preserve"> million and to transfer the ownership of the project property to the university at the expiration of the agreements.  The net book value </w:t>
      </w:r>
      <w:r w:rsidR="00CB2206" w:rsidRPr="00F35C00">
        <w:rPr>
          <w:rFonts w:ascii="Times New Roman" w:hAnsi="Times New Roman" w:cs="Times New Roman"/>
          <w:spacing w:val="-4"/>
          <w:sz w:val="22"/>
          <w:szCs w:val="22"/>
        </w:rPr>
        <w:t xml:space="preserve">of the Company’s assets in </w:t>
      </w:r>
      <w:r w:rsidRPr="00F35C00">
        <w:rPr>
          <w:rFonts w:ascii="Times New Roman" w:hAnsi="Times New Roman" w:cs="Times New Roman"/>
          <w:spacing w:val="-4"/>
          <w:sz w:val="22"/>
          <w:szCs w:val="22"/>
        </w:rPr>
        <w:t>respect to the agreement as at 31 December 20</w:t>
      </w:r>
      <w:r w:rsidR="00F37A08">
        <w:rPr>
          <w:rFonts w:ascii="Times New Roman" w:hAnsi="Times New Roman" w:cs="Times New Roman"/>
          <w:spacing w:val="-4"/>
          <w:sz w:val="22"/>
          <w:szCs w:val="22"/>
        </w:rPr>
        <w:t>19</w:t>
      </w:r>
      <w:r w:rsidR="00BD57A4" w:rsidRPr="00F35C00">
        <w:rPr>
          <w:rFonts w:ascii="Times New Roman" w:hAnsi="Times New Roman" w:cs="Times New Roman"/>
          <w:spacing w:val="-4"/>
          <w:sz w:val="22"/>
          <w:szCs w:val="22"/>
        </w:rPr>
        <w:t xml:space="preserve"> </w:t>
      </w:r>
      <w:r w:rsidR="009E79B6" w:rsidRPr="00F35C00">
        <w:rPr>
          <w:rFonts w:ascii="Times New Roman" w:hAnsi="Times New Roman" w:cs="Times New Roman"/>
          <w:spacing w:val="-4"/>
          <w:sz w:val="22"/>
          <w:szCs w:val="22"/>
        </w:rPr>
        <w:t>total</w:t>
      </w:r>
      <w:r w:rsidR="00207E5E" w:rsidRPr="00F35C00">
        <w:rPr>
          <w:rFonts w:ascii="Times New Roman" w:hAnsi="Times New Roman" w:cs="Times New Roman"/>
          <w:spacing w:val="-4"/>
          <w:sz w:val="22"/>
          <w:szCs w:val="22"/>
        </w:rPr>
        <w:t>l</w:t>
      </w:r>
      <w:r w:rsidR="009E79B6" w:rsidRPr="00F35C00">
        <w:rPr>
          <w:rFonts w:ascii="Times New Roman" w:hAnsi="Times New Roman" w:cs="Times New Roman"/>
          <w:spacing w:val="-4"/>
          <w:sz w:val="22"/>
          <w:szCs w:val="22"/>
        </w:rPr>
        <w:t>ed</w:t>
      </w:r>
      <w:r w:rsidRPr="00F35C00">
        <w:rPr>
          <w:rFonts w:ascii="Times New Roman" w:hAnsi="Times New Roman" w:cs="Times New Roman"/>
          <w:spacing w:val="-4"/>
          <w:sz w:val="22"/>
          <w:szCs w:val="22"/>
        </w:rPr>
        <w:t xml:space="preserve"> Baht </w:t>
      </w:r>
      <w:r w:rsidR="00F45065">
        <w:rPr>
          <w:rFonts w:ascii="Times New Roman" w:hAnsi="Times New Roman" w:cs="Times New Roman"/>
          <w:spacing w:val="-4"/>
          <w:sz w:val="22"/>
          <w:szCs w:val="22"/>
        </w:rPr>
        <w:t>14</w:t>
      </w:r>
      <w:r w:rsidR="00745D8D" w:rsidRPr="00F35C00">
        <w:rPr>
          <w:rFonts w:ascii="Times New Roman" w:hAnsi="Times New Roman" w:cs="Times New Roman"/>
          <w:spacing w:val="-4"/>
          <w:sz w:val="22"/>
          <w:szCs w:val="22"/>
        </w:rPr>
        <w:t xml:space="preserve"> </w:t>
      </w:r>
      <w:r w:rsidRPr="00F35C00">
        <w:rPr>
          <w:rFonts w:ascii="Times New Roman" w:hAnsi="Times New Roman" w:cs="Times New Roman"/>
          <w:spacing w:val="-4"/>
          <w:sz w:val="22"/>
          <w:szCs w:val="22"/>
        </w:rPr>
        <w:t xml:space="preserve">million </w:t>
      </w:r>
      <w:r w:rsidRPr="00F35C00">
        <w:rPr>
          <w:rFonts w:ascii="Times New Roman" w:hAnsi="Times New Roman" w:cs="Times New Roman"/>
          <w:i/>
          <w:iCs/>
          <w:spacing w:val="-4"/>
          <w:sz w:val="22"/>
          <w:szCs w:val="22"/>
        </w:rPr>
        <w:t>(201</w:t>
      </w:r>
      <w:r w:rsidR="00F45065">
        <w:rPr>
          <w:rFonts w:ascii="Times New Roman" w:hAnsi="Times New Roman" w:cs="Times New Roman"/>
          <w:i/>
          <w:iCs/>
          <w:spacing w:val="-4"/>
          <w:sz w:val="22"/>
          <w:szCs w:val="22"/>
        </w:rPr>
        <w:t>8</w:t>
      </w:r>
      <w:r w:rsidR="003C5600" w:rsidRPr="00F35C00">
        <w:rPr>
          <w:rFonts w:ascii="Times New Roman" w:hAnsi="Times New Roman" w:cs="Times New Roman"/>
          <w:i/>
          <w:iCs/>
          <w:spacing w:val="-4"/>
          <w:sz w:val="22"/>
          <w:szCs w:val="22"/>
        </w:rPr>
        <w:t xml:space="preserve">: Baht </w:t>
      </w:r>
      <w:r w:rsidR="00F45065">
        <w:rPr>
          <w:rFonts w:ascii="Times New Roman" w:hAnsi="Times New Roman" w:cs="Times New Roman"/>
          <w:i/>
          <w:iCs/>
          <w:spacing w:val="-4"/>
          <w:sz w:val="22"/>
          <w:szCs w:val="22"/>
        </w:rPr>
        <w:t>22</w:t>
      </w:r>
      <w:r w:rsidRPr="00F35C00">
        <w:rPr>
          <w:rFonts w:ascii="Times New Roman" w:hAnsi="Times New Roman" w:cs="Times New Roman"/>
          <w:i/>
          <w:iCs/>
          <w:spacing w:val="-4"/>
          <w:sz w:val="22"/>
          <w:szCs w:val="22"/>
        </w:rPr>
        <w:t xml:space="preserve"> million)</w:t>
      </w:r>
      <w:r w:rsidRPr="00F35C00">
        <w:rPr>
          <w:rFonts w:ascii="Times New Roman" w:hAnsi="Times New Roman" w:cs="Times New Roman"/>
          <w:spacing w:val="-4"/>
          <w:sz w:val="22"/>
          <w:szCs w:val="22"/>
        </w:rPr>
        <w:t>.</w:t>
      </w:r>
    </w:p>
    <w:p w14:paraId="5F62D7E0" w14:textId="77777777" w:rsidR="00CE6FC3" w:rsidRPr="00F35C00" w:rsidRDefault="00CE6FC3" w:rsidP="00114DC0">
      <w:pPr>
        <w:tabs>
          <w:tab w:val="left" w:pos="9540"/>
          <w:tab w:val="left" w:pos="9630"/>
        </w:tabs>
        <w:spacing w:line="240" w:lineRule="atLeast"/>
        <w:ind w:left="1080" w:right="18"/>
        <w:jc w:val="both"/>
        <w:rPr>
          <w:rFonts w:ascii="Times New Roman" w:hAnsi="Times New Roman" w:cs="Times New Roman"/>
          <w:sz w:val="22"/>
          <w:szCs w:val="22"/>
        </w:rPr>
      </w:pPr>
    </w:p>
    <w:p w14:paraId="6E009BF1" w14:textId="77777777" w:rsidR="009E3CFC" w:rsidRPr="00F35C00" w:rsidRDefault="006464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33</w:t>
      </w:r>
      <w:r w:rsidR="009E3CFC" w:rsidRPr="00F35C00">
        <w:rPr>
          <w:rFonts w:ascii="Times New Roman" w:hAnsi="Times New Roman" w:cs="Times New Roman"/>
          <w:b/>
          <w:bCs/>
          <w:sz w:val="22"/>
          <w:szCs w:val="22"/>
        </w:rPr>
        <w:t>.4</w:t>
      </w:r>
      <w:r w:rsidR="009E3CFC" w:rsidRPr="00F35C00">
        <w:rPr>
          <w:rFonts w:ascii="Times New Roman" w:hAnsi="Times New Roman" w:cs="Times New Roman"/>
          <w:b/>
          <w:bCs/>
          <w:sz w:val="22"/>
          <w:szCs w:val="22"/>
        </w:rPr>
        <w:tab/>
        <w:t>Letters of credit</w:t>
      </w:r>
    </w:p>
    <w:p w14:paraId="286B5826" w14:textId="77777777" w:rsidR="009E3CFC" w:rsidRPr="00F35C00" w:rsidRDefault="009E3CFC" w:rsidP="009E3CFC">
      <w:pPr>
        <w:ind w:left="1080" w:right="245" w:hanging="540"/>
        <w:jc w:val="both"/>
        <w:rPr>
          <w:rFonts w:ascii="Times New Roman" w:hAnsi="Times New Roman" w:cs="Times New Roman"/>
          <w:sz w:val="22"/>
          <w:szCs w:val="22"/>
        </w:rPr>
      </w:pPr>
    </w:p>
    <w:p w14:paraId="39217D5A" w14:textId="77777777" w:rsidR="009E3CFC" w:rsidRPr="00F35C00" w:rsidRDefault="00263D0C" w:rsidP="009E3CFC">
      <w:pPr>
        <w:ind w:left="1080"/>
        <w:jc w:val="both"/>
        <w:rPr>
          <w:rFonts w:ascii="Times New Roman" w:hAnsi="Times New Roman" w:cs="Times New Roman"/>
          <w:i/>
          <w:iCs/>
          <w:sz w:val="22"/>
          <w:szCs w:val="22"/>
        </w:rPr>
      </w:pPr>
      <w:r>
        <w:rPr>
          <w:rFonts w:ascii="Times New Roman" w:hAnsi="Times New Roman" w:cs="Times New Roman"/>
          <w:spacing w:val="4"/>
          <w:sz w:val="22"/>
          <w:szCs w:val="22"/>
        </w:rPr>
        <w:t>C</w:t>
      </w:r>
      <w:r w:rsidR="009E3CFC" w:rsidRPr="00F35C00">
        <w:rPr>
          <w:rFonts w:ascii="Times New Roman" w:hAnsi="Times New Roman" w:cs="Times New Roman"/>
          <w:spacing w:val="4"/>
          <w:sz w:val="22"/>
          <w:szCs w:val="22"/>
        </w:rPr>
        <w:t xml:space="preserve">ertain subsidiaries had commitments under the issued letters of credit </w:t>
      </w:r>
      <w:r w:rsidR="00CD23DA" w:rsidRPr="00F35C00">
        <w:rPr>
          <w:rFonts w:ascii="Times New Roman" w:hAnsi="Times New Roman" w:cs="Times New Roman"/>
          <w:spacing w:val="4"/>
          <w:sz w:val="22"/>
          <w:szCs w:val="22"/>
        </w:rPr>
        <w:t>totalling</w:t>
      </w:r>
      <w:r w:rsidR="009E3CFC" w:rsidRPr="00F35C00">
        <w:rPr>
          <w:rFonts w:ascii="Times New Roman" w:hAnsi="Times New Roman" w:cs="Times New Roman"/>
          <w:spacing w:val="4"/>
          <w:sz w:val="22"/>
          <w:szCs w:val="22"/>
        </w:rPr>
        <w:t xml:space="preserve"> </w:t>
      </w:r>
      <w:r w:rsidR="00247E7A" w:rsidRPr="00F35C00">
        <w:rPr>
          <w:rFonts w:ascii="Times New Roman" w:hAnsi="Times New Roman" w:cs="Times New Roman"/>
          <w:sz w:val="22"/>
          <w:szCs w:val="22"/>
        </w:rPr>
        <w:t xml:space="preserve">Baht </w:t>
      </w:r>
      <w:r w:rsidR="00433EF2">
        <w:rPr>
          <w:rFonts w:ascii="Times New Roman" w:hAnsi="Times New Roman" w:cs="Times New Roman"/>
          <w:sz w:val="22"/>
          <w:szCs w:val="22"/>
        </w:rPr>
        <w:t>2</w:t>
      </w:r>
      <w:r w:rsidR="00F12CB0" w:rsidRPr="00F35C00">
        <w:rPr>
          <w:rFonts w:ascii="Times New Roman" w:hAnsi="Times New Roman" w:cs="Times New Roman"/>
          <w:sz w:val="22"/>
          <w:szCs w:val="22"/>
        </w:rPr>
        <w:t>,</w:t>
      </w:r>
      <w:r w:rsidR="00433EF2">
        <w:rPr>
          <w:rFonts w:ascii="Times New Roman" w:hAnsi="Times New Roman" w:cs="Times New Roman"/>
          <w:sz w:val="22"/>
          <w:szCs w:val="22"/>
        </w:rPr>
        <w:t>065</w:t>
      </w:r>
      <w:r w:rsidR="00F12CB0" w:rsidRPr="00F35C00">
        <w:rPr>
          <w:rFonts w:ascii="Times New Roman" w:hAnsi="Times New Roman" w:cs="Times New Roman"/>
          <w:sz w:val="22"/>
          <w:szCs w:val="22"/>
        </w:rPr>
        <w:t xml:space="preserve"> </w:t>
      </w:r>
      <w:r w:rsidR="009E3CFC" w:rsidRPr="00F35C00">
        <w:rPr>
          <w:rFonts w:ascii="Times New Roman" w:hAnsi="Times New Roman" w:cs="Times New Roman"/>
          <w:sz w:val="22"/>
          <w:szCs w:val="22"/>
        </w:rPr>
        <w:t xml:space="preserve">million </w:t>
      </w:r>
      <w:r w:rsidR="001E6FF2">
        <w:rPr>
          <w:rFonts w:ascii="Times New Roman" w:hAnsi="Times New Roman" w:cs="Times New Roman"/>
          <w:i/>
          <w:iCs/>
          <w:sz w:val="22"/>
          <w:szCs w:val="22"/>
        </w:rPr>
        <w:t>(</w:t>
      </w:r>
      <w:r w:rsidR="009E3CFC" w:rsidRPr="00F35C00">
        <w:rPr>
          <w:rFonts w:ascii="Times New Roman" w:hAnsi="Times New Roman" w:cs="Times New Roman"/>
          <w:i/>
          <w:iCs/>
          <w:sz w:val="22"/>
          <w:szCs w:val="22"/>
        </w:rPr>
        <w:t>201</w:t>
      </w:r>
      <w:r w:rsidR="00433EF2">
        <w:rPr>
          <w:rFonts w:ascii="Times New Roman" w:hAnsi="Times New Roman" w:cs="Times New Roman"/>
          <w:i/>
          <w:iCs/>
          <w:sz w:val="22"/>
          <w:szCs w:val="22"/>
        </w:rPr>
        <w:t>8</w:t>
      </w:r>
      <w:r w:rsidR="009E3CFC" w:rsidRPr="00F35C00">
        <w:rPr>
          <w:rFonts w:ascii="Times New Roman" w:hAnsi="Times New Roman" w:cs="Times New Roman"/>
          <w:i/>
          <w:iCs/>
          <w:sz w:val="22"/>
          <w:szCs w:val="22"/>
        </w:rPr>
        <w:t>:</w:t>
      </w:r>
      <w:r w:rsidR="00AB727B">
        <w:rPr>
          <w:rFonts w:ascii="Times New Roman" w:hAnsi="Times New Roman" w:cs="Times New Roman"/>
          <w:i/>
          <w:iCs/>
          <w:sz w:val="22"/>
          <w:szCs w:val="22"/>
        </w:rPr>
        <w:t xml:space="preserve"> t</w:t>
      </w:r>
      <w:r w:rsidR="001E6FF2">
        <w:rPr>
          <w:rFonts w:ascii="Times New Roman" w:hAnsi="Times New Roman" w:cs="Times New Roman"/>
          <w:i/>
          <w:iCs/>
          <w:sz w:val="22"/>
          <w:szCs w:val="22"/>
        </w:rPr>
        <w:t>he Company and certain subsidiaries had commitments totalling</w:t>
      </w:r>
      <w:r w:rsidR="009E3CFC" w:rsidRPr="00F35C00">
        <w:rPr>
          <w:rFonts w:ascii="Times New Roman" w:hAnsi="Times New Roman" w:cs="Times New Roman"/>
          <w:i/>
          <w:iCs/>
          <w:sz w:val="22"/>
          <w:szCs w:val="22"/>
        </w:rPr>
        <w:t xml:space="preserve"> Baht </w:t>
      </w:r>
      <w:r w:rsidR="00A762F8">
        <w:rPr>
          <w:rFonts w:ascii="Times New Roman" w:hAnsi="Times New Roman" w:cs="Times New Roman"/>
          <w:i/>
          <w:iCs/>
          <w:sz w:val="22"/>
          <w:szCs w:val="22"/>
        </w:rPr>
        <w:t>3</w:t>
      </w:r>
      <w:r w:rsidR="00EE3974" w:rsidRPr="00F35C00">
        <w:rPr>
          <w:rFonts w:ascii="Times New Roman" w:hAnsi="Times New Roman" w:cs="Times New Roman"/>
          <w:i/>
          <w:iCs/>
          <w:sz w:val="22"/>
          <w:szCs w:val="22"/>
        </w:rPr>
        <w:t xml:space="preserve"> </w:t>
      </w:r>
      <w:r w:rsidR="009E3CFC" w:rsidRPr="00F35C00">
        <w:rPr>
          <w:rFonts w:ascii="Times New Roman" w:hAnsi="Times New Roman" w:cs="Times New Roman"/>
          <w:i/>
          <w:iCs/>
          <w:sz w:val="22"/>
          <w:szCs w:val="22"/>
        </w:rPr>
        <w:t xml:space="preserve">million and Baht </w:t>
      </w:r>
      <w:r w:rsidR="00A762F8">
        <w:rPr>
          <w:rFonts w:ascii="Times New Roman" w:hAnsi="Times New Roman" w:cs="Times New Roman"/>
          <w:i/>
          <w:iCs/>
          <w:sz w:val="22"/>
          <w:szCs w:val="22"/>
        </w:rPr>
        <w:t>1</w:t>
      </w:r>
      <w:r w:rsidR="00E419F6" w:rsidRPr="00F35C00">
        <w:rPr>
          <w:rFonts w:ascii="Times New Roman" w:hAnsi="Times New Roman" w:cs="Times New Roman"/>
          <w:i/>
          <w:iCs/>
          <w:sz w:val="22"/>
          <w:szCs w:val="22"/>
        </w:rPr>
        <w:t>,</w:t>
      </w:r>
      <w:r w:rsidR="00A762F8">
        <w:rPr>
          <w:rFonts w:ascii="Times New Roman" w:hAnsi="Times New Roman" w:cs="Times New Roman"/>
          <w:i/>
          <w:iCs/>
          <w:sz w:val="22"/>
          <w:szCs w:val="22"/>
        </w:rPr>
        <w:t>5</w:t>
      </w:r>
      <w:r w:rsidR="00E419F6" w:rsidRPr="00F35C00">
        <w:rPr>
          <w:rFonts w:ascii="Times New Roman" w:hAnsi="Times New Roman" w:cs="Times New Roman"/>
          <w:i/>
          <w:iCs/>
          <w:sz w:val="22"/>
          <w:szCs w:val="22"/>
        </w:rPr>
        <w:t>5</w:t>
      </w:r>
      <w:r w:rsidR="00A762F8">
        <w:rPr>
          <w:rFonts w:ascii="Times New Roman" w:hAnsi="Times New Roman" w:cs="Times New Roman"/>
          <w:i/>
          <w:iCs/>
          <w:sz w:val="22"/>
          <w:szCs w:val="22"/>
        </w:rPr>
        <w:t>9</w:t>
      </w:r>
      <w:r w:rsidR="00BD57A4" w:rsidRPr="00F35C00">
        <w:rPr>
          <w:rFonts w:ascii="Times New Roman" w:hAnsi="Times New Roman" w:cs="Times New Roman"/>
          <w:i/>
          <w:iCs/>
          <w:sz w:val="22"/>
          <w:szCs w:val="22"/>
        </w:rPr>
        <w:t xml:space="preserve"> </w:t>
      </w:r>
      <w:r w:rsidR="009E3CFC" w:rsidRPr="00F35C00">
        <w:rPr>
          <w:rFonts w:ascii="Times New Roman" w:hAnsi="Times New Roman" w:cs="Times New Roman"/>
          <w:i/>
          <w:iCs/>
          <w:sz w:val="22"/>
          <w:szCs w:val="22"/>
        </w:rPr>
        <w:t>million</w:t>
      </w:r>
      <w:r w:rsidR="00ED2710" w:rsidRPr="00F35C00">
        <w:rPr>
          <w:rFonts w:ascii="Times New Roman" w:hAnsi="Times New Roman" w:cs="Times New Roman"/>
          <w:i/>
          <w:iCs/>
          <w:sz w:val="22"/>
          <w:szCs w:val="22"/>
        </w:rPr>
        <w:t>,</w:t>
      </w:r>
      <w:r w:rsidR="009E3CFC" w:rsidRPr="00F35C00">
        <w:rPr>
          <w:rFonts w:ascii="Times New Roman" w:hAnsi="Times New Roman" w:cs="Times New Roman"/>
          <w:i/>
          <w:iCs/>
          <w:sz w:val="22"/>
          <w:szCs w:val="22"/>
        </w:rPr>
        <w:t xml:space="preserve"> respectively).</w:t>
      </w:r>
    </w:p>
    <w:p w14:paraId="54D2AD7A" w14:textId="77777777" w:rsidR="009E3CFC" w:rsidRPr="00F35C00" w:rsidRDefault="009E3CFC" w:rsidP="009E3CFC">
      <w:pPr>
        <w:ind w:left="1080" w:right="65"/>
        <w:jc w:val="both"/>
        <w:rPr>
          <w:rFonts w:ascii="Times New Roman" w:hAnsi="Times New Roman" w:cs="Times New Roman"/>
          <w:i/>
          <w:iCs/>
          <w:sz w:val="22"/>
          <w:szCs w:val="22"/>
        </w:rPr>
      </w:pPr>
    </w:p>
    <w:p w14:paraId="3155FB9C" w14:textId="77777777" w:rsidR="009E3CFC" w:rsidRPr="00F35C00" w:rsidRDefault="006464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33</w:t>
      </w:r>
      <w:r w:rsidR="009E3CFC" w:rsidRPr="00F35C00">
        <w:rPr>
          <w:rFonts w:ascii="Times New Roman" w:hAnsi="Times New Roman" w:cs="Times New Roman"/>
          <w:b/>
          <w:bCs/>
          <w:sz w:val="22"/>
          <w:szCs w:val="22"/>
        </w:rPr>
        <w:t>.5</w:t>
      </w:r>
      <w:r w:rsidR="009E3CFC" w:rsidRPr="00F35C00">
        <w:rPr>
          <w:rFonts w:ascii="Times New Roman" w:hAnsi="Times New Roman" w:cs="Times New Roman"/>
          <w:b/>
          <w:bCs/>
          <w:sz w:val="22"/>
          <w:szCs w:val="22"/>
        </w:rPr>
        <w:tab/>
        <w:t>Letters of guarantee</w:t>
      </w:r>
    </w:p>
    <w:p w14:paraId="4AA264CA" w14:textId="77777777" w:rsidR="009E3CFC" w:rsidRPr="00F35C00" w:rsidRDefault="009E3CFC" w:rsidP="009E3CFC">
      <w:pPr>
        <w:tabs>
          <w:tab w:val="left" w:pos="1080"/>
        </w:tabs>
        <w:ind w:left="540" w:right="65"/>
        <w:jc w:val="both"/>
        <w:rPr>
          <w:rFonts w:ascii="Times New Roman" w:hAnsi="Times New Roman" w:cs="Times New Roman"/>
          <w:b/>
          <w:bCs/>
          <w:sz w:val="22"/>
          <w:szCs w:val="22"/>
        </w:rPr>
      </w:pPr>
    </w:p>
    <w:p w14:paraId="53018069" w14:textId="77777777" w:rsidR="00C04AC9" w:rsidRPr="00F35C00" w:rsidRDefault="00C04AC9" w:rsidP="00C04AC9">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w:t>
      </w:r>
      <w:r w:rsidR="00CB2206" w:rsidRPr="00F35C00">
        <w:rPr>
          <w:rFonts w:ascii="Times New Roman" w:hAnsi="Times New Roman" w:cs="Times New Roman"/>
          <w:sz w:val="22"/>
          <w:szCs w:val="22"/>
          <w:lang w:val="en-GB" w:bidi="ar-SA"/>
        </w:rPr>
        <w:t xml:space="preserve"> subsidiaries had commitments with</w:t>
      </w:r>
      <w:r w:rsidRPr="00F35C00">
        <w:rPr>
          <w:rFonts w:ascii="Times New Roman" w:hAnsi="Times New Roman" w:cs="Times New Roman"/>
          <w:sz w:val="22"/>
          <w:szCs w:val="22"/>
          <w:lang w:val="en-GB" w:bidi="ar-SA"/>
        </w:rPr>
        <w:t xml:space="preserve"> financial institutions for letters of guarantee issued by the financial institutions in favo</w:t>
      </w:r>
      <w:r w:rsidR="00DF60E2">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 xml:space="preserve">r of government agencies and others </w:t>
      </w:r>
      <w:r w:rsidR="00CD23DA" w:rsidRPr="00F35C00">
        <w:rPr>
          <w:rFonts w:ascii="Times New Roman" w:hAnsi="Times New Roman" w:cs="Times New Roman"/>
          <w:sz w:val="22"/>
          <w:szCs w:val="22"/>
          <w:lang w:val="en-GB" w:bidi="ar-SA"/>
        </w:rPr>
        <w:t>total</w:t>
      </w:r>
      <w:r w:rsidR="009753E1">
        <w:rPr>
          <w:rFonts w:ascii="Times New Roman" w:hAnsi="Times New Roman" w:cs="Times New Roman"/>
          <w:sz w:val="22"/>
          <w:szCs w:val="22"/>
          <w:lang w:val="en-GB" w:bidi="ar-SA"/>
        </w:rPr>
        <w:t>l</w:t>
      </w:r>
      <w:r w:rsidR="00CD23DA" w:rsidRPr="00F35C00">
        <w:rPr>
          <w:rFonts w:ascii="Times New Roman" w:hAnsi="Times New Roman" w:cs="Times New Roman"/>
          <w:sz w:val="22"/>
          <w:szCs w:val="22"/>
          <w:lang w:val="en-GB" w:bidi="ar-SA"/>
        </w:rPr>
        <w:t>ing</w:t>
      </w:r>
      <w:r w:rsidRPr="00F35C00">
        <w:rPr>
          <w:rFonts w:ascii="Times New Roman" w:hAnsi="Times New Roman" w:cs="Times New Roman"/>
          <w:sz w:val="22"/>
          <w:szCs w:val="22"/>
          <w:lang w:val="en-GB" w:bidi="ar-SA"/>
        </w:rPr>
        <w:t xml:space="preserve"> Baht </w:t>
      </w:r>
      <w:r w:rsidR="00F12CB0" w:rsidRPr="00F35C00">
        <w:rPr>
          <w:rFonts w:ascii="Times New Roman" w:hAnsi="Times New Roman" w:cs="Times New Roman"/>
          <w:sz w:val="22"/>
          <w:szCs w:val="22"/>
          <w:lang w:val="en-GB" w:bidi="ar-SA"/>
        </w:rPr>
        <w:t>1</w:t>
      </w:r>
      <w:r w:rsidR="009753E1">
        <w:rPr>
          <w:rFonts w:ascii="Times New Roman" w:hAnsi="Times New Roman" w:cs="Times New Roman"/>
          <w:sz w:val="22"/>
          <w:szCs w:val="22"/>
          <w:lang w:val="en-GB" w:bidi="ar-SA"/>
        </w:rPr>
        <w:t>6</w:t>
      </w:r>
      <w:r w:rsidR="000F315E" w:rsidRPr="00F35C00">
        <w:rPr>
          <w:rFonts w:ascii="Times New Roman" w:hAnsi="Times New Roman" w:cs="Times New Roman"/>
          <w:sz w:val="22"/>
          <w:szCs w:val="22"/>
          <w:lang w:val="en-GB" w:bidi="ar-SA"/>
        </w:rPr>
        <w:t xml:space="preserve"> </w:t>
      </w:r>
      <w:r w:rsidR="001B42EC" w:rsidRPr="00F35C00">
        <w:rPr>
          <w:rFonts w:ascii="Times New Roman" w:hAnsi="Times New Roman" w:cs="Times New Roman"/>
          <w:sz w:val="22"/>
          <w:szCs w:val="22"/>
          <w:lang w:val="en-GB" w:bidi="ar-SA"/>
        </w:rPr>
        <w:t xml:space="preserve">million and Baht </w:t>
      </w:r>
      <w:r w:rsidR="00F12CB0" w:rsidRPr="00F35C00">
        <w:rPr>
          <w:rFonts w:ascii="Times New Roman" w:hAnsi="Times New Roman" w:cs="Times New Roman"/>
          <w:sz w:val="22"/>
          <w:szCs w:val="22"/>
          <w:lang w:val="en-GB" w:bidi="ar-SA"/>
        </w:rPr>
        <w:t>9,</w:t>
      </w:r>
      <w:r w:rsidR="00BB52A8">
        <w:rPr>
          <w:rFonts w:ascii="Times New Roman" w:hAnsi="Times New Roman" w:cs="Times New Roman"/>
          <w:sz w:val="22"/>
          <w:szCs w:val="22"/>
          <w:lang w:val="en-GB" w:bidi="ar-SA"/>
        </w:rPr>
        <w:t>192</w:t>
      </w:r>
      <w:r w:rsidR="000F315E" w:rsidRPr="00F35C00">
        <w:rPr>
          <w:rFonts w:ascii="Times New Roman" w:hAnsi="Times New Roman" w:cs="Times New Roman"/>
          <w:sz w:val="22"/>
          <w:szCs w:val="22"/>
          <w:lang w:val="en-GB" w:bidi="ar-SA"/>
        </w:rPr>
        <w:t xml:space="preserve"> </w:t>
      </w:r>
      <w:r w:rsidRPr="00F35C00">
        <w:rPr>
          <w:rFonts w:ascii="Times New Roman" w:hAnsi="Times New Roman" w:cs="Times New Roman"/>
          <w:sz w:val="22"/>
          <w:szCs w:val="22"/>
          <w:lang w:val="en-GB" w:bidi="ar-SA"/>
        </w:rPr>
        <w:t>million</w:t>
      </w:r>
      <w:r w:rsidR="00ED2710" w:rsidRPr="00F35C00">
        <w:rPr>
          <w:rFonts w:ascii="Times New Roman" w:hAnsi="Times New Roman" w:cs="Times New Roman"/>
          <w:sz w:val="22"/>
          <w:szCs w:val="22"/>
          <w:lang w:val="en-GB" w:bidi="ar-SA"/>
        </w:rPr>
        <w:t>,</w:t>
      </w:r>
      <w:r w:rsidRPr="00F35C00">
        <w:rPr>
          <w:rFonts w:ascii="Times New Roman" w:hAnsi="Times New Roman" w:cs="Times New Roman"/>
          <w:sz w:val="22"/>
          <w:szCs w:val="22"/>
          <w:lang w:val="en-GB" w:bidi="ar-SA"/>
        </w:rPr>
        <w:t xml:space="preserve"> respectively </w:t>
      </w:r>
      <w:r w:rsidRPr="00F35C00">
        <w:rPr>
          <w:rFonts w:ascii="Times New Roman" w:hAnsi="Times New Roman" w:cs="Times New Roman"/>
          <w:i/>
          <w:iCs/>
          <w:sz w:val="22"/>
          <w:szCs w:val="22"/>
          <w:lang w:val="en-GB" w:bidi="ar-SA"/>
        </w:rPr>
        <w:t>(201</w:t>
      </w:r>
      <w:r w:rsidR="00BB52A8">
        <w:rPr>
          <w:rFonts w:ascii="Times New Roman" w:hAnsi="Times New Roman" w:cs="Times New Roman"/>
          <w:i/>
          <w:iCs/>
          <w:sz w:val="22"/>
          <w:szCs w:val="22"/>
          <w:lang w:val="en-GB" w:bidi="ar-SA"/>
        </w:rPr>
        <w:t>8</w:t>
      </w:r>
      <w:r w:rsidRPr="00F35C00">
        <w:rPr>
          <w:rFonts w:ascii="Times New Roman" w:hAnsi="Times New Roman" w:cs="Times New Roman"/>
          <w:i/>
          <w:iCs/>
          <w:sz w:val="22"/>
          <w:szCs w:val="22"/>
          <w:lang w:val="en-GB" w:bidi="ar-SA"/>
        </w:rPr>
        <w:t xml:space="preserve">: Baht </w:t>
      </w:r>
      <w:r w:rsidR="00BB52A8">
        <w:rPr>
          <w:rFonts w:ascii="Times New Roman" w:hAnsi="Times New Roman" w:cs="Times New Roman"/>
          <w:i/>
          <w:iCs/>
          <w:sz w:val="22"/>
          <w:szCs w:val="22"/>
          <w:lang w:val="en-GB" w:bidi="ar-SA"/>
        </w:rPr>
        <w:t>17</w:t>
      </w:r>
      <w:r w:rsidR="003B0B32" w:rsidRPr="00F35C00">
        <w:rPr>
          <w:rFonts w:ascii="Times New Roman" w:hAnsi="Times New Roman" w:cs="Times New Roman"/>
          <w:i/>
          <w:iCs/>
          <w:sz w:val="22"/>
          <w:szCs w:val="22"/>
          <w:lang w:val="en-GB" w:bidi="ar-SA"/>
        </w:rPr>
        <w:t xml:space="preserve"> </w:t>
      </w:r>
      <w:r w:rsidR="003A5E65" w:rsidRPr="00F35C00">
        <w:rPr>
          <w:rFonts w:ascii="Times New Roman" w:hAnsi="Times New Roman" w:cs="Times New Roman"/>
          <w:i/>
          <w:iCs/>
          <w:sz w:val="22"/>
          <w:szCs w:val="22"/>
          <w:lang w:val="en-GB" w:bidi="ar-SA"/>
        </w:rPr>
        <w:t xml:space="preserve">million and Baht </w:t>
      </w:r>
      <w:r w:rsidR="00BB52A8">
        <w:rPr>
          <w:rFonts w:ascii="Times New Roman" w:hAnsi="Times New Roman" w:cs="Times New Roman"/>
          <w:i/>
          <w:iCs/>
          <w:sz w:val="22"/>
          <w:szCs w:val="22"/>
          <w:lang w:val="en-GB" w:bidi="ar-SA"/>
        </w:rPr>
        <w:t>9</w:t>
      </w:r>
      <w:r w:rsidR="003B0B32" w:rsidRPr="00F35C00">
        <w:rPr>
          <w:rFonts w:ascii="Times New Roman" w:hAnsi="Times New Roman" w:cs="Times New Roman"/>
          <w:i/>
          <w:iCs/>
          <w:sz w:val="22"/>
          <w:szCs w:val="22"/>
          <w:lang w:val="en-GB" w:bidi="ar-SA"/>
        </w:rPr>
        <w:t>,</w:t>
      </w:r>
      <w:r w:rsidR="00BB52A8">
        <w:rPr>
          <w:rFonts w:ascii="Times New Roman" w:hAnsi="Times New Roman" w:cs="Times New Roman"/>
          <w:i/>
          <w:iCs/>
          <w:sz w:val="22"/>
          <w:szCs w:val="22"/>
          <w:lang w:val="en-GB" w:bidi="ar-SA"/>
        </w:rPr>
        <w:t>350</w:t>
      </w:r>
      <w:r w:rsidRPr="00F35C00">
        <w:rPr>
          <w:rFonts w:ascii="Times New Roman" w:hAnsi="Times New Roman" w:cs="Times New Roman"/>
          <w:i/>
          <w:iCs/>
          <w:sz w:val="22"/>
          <w:szCs w:val="22"/>
          <w:lang w:val="en-GB" w:bidi="ar-SA"/>
        </w:rPr>
        <w:t xml:space="preserve"> million</w:t>
      </w:r>
      <w:r w:rsidR="00ED2710" w:rsidRPr="00F35C00">
        <w:rPr>
          <w:rFonts w:ascii="Times New Roman" w:hAnsi="Times New Roman" w:cs="Times New Roman"/>
          <w:i/>
          <w:iCs/>
          <w:sz w:val="22"/>
          <w:szCs w:val="22"/>
          <w:lang w:val="en-GB" w:bidi="ar-SA"/>
        </w:rPr>
        <w:t>,</w:t>
      </w:r>
      <w:r w:rsidRPr="00F35C00">
        <w:rPr>
          <w:rFonts w:ascii="Times New Roman" w:hAnsi="Times New Roman" w:cs="Times New Roman"/>
          <w:i/>
          <w:iCs/>
          <w:sz w:val="22"/>
          <w:szCs w:val="22"/>
          <w:lang w:val="en-GB" w:bidi="ar-SA"/>
        </w:rPr>
        <w:t xml:space="preserve"> respectively). </w:t>
      </w:r>
      <w:r w:rsidRPr="00F35C00">
        <w:rPr>
          <w:rFonts w:ascii="Times New Roman" w:hAnsi="Times New Roman" w:cs="Times New Roman"/>
          <w:sz w:val="22"/>
          <w:szCs w:val="22"/>
          <w:lang w:val="en-GB" w:bidi="ar-SA"/>
        </w:rPr>
        <w:t>The letters of guarantee are principally covering the gua</w:t>
      </w:r>
      <w:r w:rsidR="00CB2206" w:rsidRPr="00F35C00">
        <w:rPr>
          <w:rFonts w:ascii="Times New Roman" w:hAnsi="Times New Roman" w:cs="Times New Roman"/>
          <w:sz w:val="22"/>
          <w:szCs w:val="22"/>
          <w:lang w:val="en-GB" w:bidi="ar-SA"/>
        </w:rPr>
        <w:t>rantee of taxes, duties and sale of goods</w:t>
      </w:r>
      <w:r w:rsidRPr="00F35C00">
        <w:rPr>
          <w:rFonts w:ascii="Times New Roman" w:hAnsi="Times New Roman" w:cs="Times New Roman"/>
          <w:sz w:val="22"/>
          <w:szCs w:val="22"/>
          <w:lang w:val="en-GB" w:bidi="ar-SA"/>
        </w:rPr>
        <w:t xml:space="preserve">. </w:t>
      </w:r>
    </w:p>
    <w:p w14:paraId="7BA80C9D" w14:textId="77777777" w:rsidR="008510D4" w:rsidRPr="00F35C00" w:rsidRDefault="008510D4" w:rsidP="00C04AC9">
      <w:pPr>
        <w:tabs>
          <w:tab w:val="left" w:pos="1530"/>
        </w:tabs>
        <w:ind w:left="1530" w:hanging="450"/>
        <w:jc w:val="thaiDistribute"/>
        <w:rPr>
          <w:rFonts w:ascii="Times New Roman" w:hAnsi="Times New Roman" w:cs="Times New Roman"/>
          <w:sz w:val="22"/>
          <w:szCs w:val="22"/>
          <w:lang w:val="en-GB" w:bidi="ar-SA"/>
        </w:rPr>
      </w:pPr>
    </w:p>
    <w:p w14:paraId="42BA9579" w14:textId="33B334CB" w:rsidR="0025755E" w:rsidRDefault="00C04AC9" w:rsidP="0025755E">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 xml:space="preserve">Certain foreign </w:t>
      </w:r>
      <w:r w:rsidR="00A351A7" w:rsidRPr="00F35C00">
        <w:rPr>
          <w:rFonts w:ascii="Times New Roman" w:hAnsi="Times New Roman" w:cs="Times New Roman"/>
          <w:sz w:val="22"/>
          <w:szCs w:val="22"/>
          <w:lang w:val="en-GB" w:bidi="ar-SA"/>
        </w:rPr>
        <w:t>subsidiaries have commitments with</w:t>
      </w:r>
      <w:r w:rsidRPr="00F35C00">
        <w:rPr>
          <w:rFonts w:ascii="Times New Roman" w:hAnsi="Times New Roman" w:cs="Times New Roman"/>
          <w:sz w:val="22"/>
          <w:szCs w:val="22"/>
          <w:lang w:val="en-GB" w:bidi="ar-SA"/>
        </w:rPr>
        <w:t xml:space="preserve"> foreign financial institutions for</w:t>
      </w:r>
      <w:r w:rsidRPr="00F35C00">
        <w:rPr>
          <w:rFonts w:ascii="Times New Roman" w:hAnsi="Times New Roman" w:cs="Times New Roman"/>
          <w:sz w:val="22"/>
          <w:szCs w:val="22"/>
          <w:lang w:val="en-GB" w:bidi="ar-SA"/>
        </w:rPr>
        <w:br/>
        <w:t>letters of financial guarantees issued for the customers in feed business of t</w:t>
      </w:r>
      <w:r w:rsidR="001B42EC" w:rsidRPr="00F35C00">
        <w:rPr>
          <w:rFonts w:ascii="Times New Roman" w:hAnsi="Times New Roman" w:cs="Times New Roman"/>
          <w:sz w:val="22"/>
          <w:szCs w:val="22"/>
          <w:lang w:val="en-GB" w:bidi="ar-SA"/>
        </w:rPr>
        <w:t xml:space="preserve">hose subsidiaries </w:t>
      </w:r>
      <w:r w:rsidR="00CD23DA" w:rsidRPr="00F35C00">
        <w:rPr>
          <w:rFonts w:ascii="Times New Roman" w:hAnsi="Times New Roman" w:cs="Times New Roman"/>
          <w:sz w:val="22"/>
          <w:szCs w:val="22"/>
          <w:lang w:val="en-GB" w:bidi="ar-SA"/>
        </w:rPr>
        <w:t>totalling</w:t>
      </w:r>
      <w:r w:rsidR="001B42EC" w:rsidRPr="00F35C00">
        <w:rPr>
          <w:rFonts w:ascii="Times New Roman" w:hAnsi="Times New Roman" w:cs="Times New Roman"/>
          <w:sz w:val="22"/>
          <w:szCs w:val="22"/>
          <w:lang w:val="en-GB" w:bidi="ar-SA"/>
        </w:rPr>
        <w:t xml:space="preserve"> Baht </w:t>
      </w:r>
      <w:r w:rsidR="00B13D76">
        <w:rPr>
          <w:rFonts w:ascii="Times New Roman" w:hAnsi="Times New Roman" w:cs="Times New Roman"/>
          <w:sz w:val="22"/>
          <w:szCs w:val="22"/>
          <w:lang w:val="en-GB" w:bidi="ar-SA"/>
        </w:rPr>
        <w:t>314</w:t>
      </w:r>
      <w:r w:rsidR="000F315E" w:rsidRPr="00F35C00">
        <w:rPr>
          <w:rFonts w:ascii="Times New Roman" w:hAnsi="Times New Roman" w:cs="Times New Roman"/>
          <w:sz w:val="22"/>
          <w:szCs w:val="22"/>
          <w:lang w:val="en-GB" w:bidi="ar-SA"/>
        </w:rPr>
        <w:t xml:space="preserve"> </w:t>
      </w:r>
      <w:r w:rsidRPr="00F35C00">
        <w:rPr>
          <w:rFonts w:ascii="Times New Roman" w:hAnsi="Times New Roman" w:cs="Times New Roman"/>
          <w:sz w:val="22"/>
          <w:szCs w:val="22"/>
          <w:lang w:val="en-GB" w:bidi="ar-SA"/>
        </w:rPr>
        <w:t xml:space="preserve">million </w:t>
      </w:r>
      <w:r w:rsidRPr="00F35C00">
        <w:rPr>
          <w:rFonts w:ascii="Times New Roman" w:hAnsi="Times New Roman" w:cs="Times New Roman"/>
          <w:i/>
          <w:iCs/>
          <w:sz w:val="22"/>
          <w:szCs w:val="22"/>
          <w:lang w:val="en-GB" w:bidi="ar-SA"/>
        </w:rPr>
        <w:t>(201</w:t>
      </w:r>
      <w:r w:rsidR="00B13D76">
        <w:rPr>
          <w:rFonts w:ascii="Times New Roman" w:hAnsi="Times New Roman" w:cs="Times New Roman"/>
          <w:i/>
          <w:iCs/>
          <w:sz w:val="22"/>
          <w:szCs w:val="22"/>
          <w:lang w:val="en-GB" w:bidi="ar-SA"/>
        </w:rPr>
        <w:t>8</w:t>
      </w:r>
      <w:r w:rsidRPr="00F35C00">
        <w:rPr>
          <w:rFonts w:ascii="Times New Roman" w:hAnsi="Times New Roman" w:cs="Times New Roman"/>
          <w:i/>
          <w:iCs/>
          <w:sz w:val="22"/>
          <w:szCs w:val="22"/>
          <w:lang w:val="en-GB" w:bidi="ar-SA"/>
        </w:rPr>
        <w:t xml:space="preserve">: Baht </w:t>
      </w:r>
      <w:r w:rsidR="00B13D76">
        <w:rPr>
          <w:rFonts w:ascii="Times New Roman" w:hAnsi="Times New Roman" w:cs="Times New Roman"/>
          <w:i/>
          <w:iCs/>
          <w:sz w:val="22"/>
          <w:szCs w:val="22"/>
          <w:lang w:val="en-GB" w:bidi="ar-SA"/>
        </w:rPr>
        <w:t>482</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7CFD0E62" w14:textId="77777777" w:rsidR="0025755E" w:rsidRPr="0025755E" w:rsidRDefault="0025755E" w:rsidP="0025755E">
      <w:pPr>
        <w:tabs>
          <w:tab w:val="left" w:pos="1530"/>
        </w:tabs>
        <w:ind w:left="1530" w:hanging="450"/>
        <w:jc w:val="thaiDistribute"/>
        <w:rPr>
          <w:rFonts w:ascii="Times New Roman" w:hAnsi="Times New Roman" w:cs="Times New Roman"/>
          <w:b/>
          <w:bCs/>
          <w:sz w:val="24"/>
          <w:szCs w:val="24"/>
          <w:lang w:val="en-GB"/>
        </w:rPr>
      </w:pPr>
    </w:p>
    <w:p w14:paraId="4F5140C8" w14:textId="14E57B5F" w:rsidR="005D41D1" w:rsidRDefault="005D41D1" w:rsidP="005D41D1">
      <w:pPr>
        <w:tabs>
          <w:tab w:val="left" w:pos="540"/>
        </w:tabs>
        <w:ind w:left="1170" w:right="-25" w:hanging="1170"/>
        <w:jc w:val="thaiDistribute"/>
        <w:outlineLvl w:val="0"/>
        <w:rPr>
          <w:rFonts w:ascii="Times New Roman" w:hAnsi="Times New Roman" w:cs="Times New Roman"/>
          <w:b/>
          <w:bCs/>
          <w:sz w:val="24"/>
          <w:szCs w:val="24"/>
        </w:rPr>
      </w:pPr>
      <w:r>
        <w:rPr>
          <w:rFonts w:ascii="Times New Roman" w:hAnsi="Times New Roman" w:cs="Times New Roman"/>
          <w:b/>
          <w:bCs/>
          <w:sz w:val="24"/>
          <w:szCs w:val="24"/>
        </w:rPr>
        <w:t>3</w:t>
      </w:r>
      <w:r w:rsidR="0025755E">
        <w:rPr>
          <w:rFonts w:ascii="Times New Roman" w:hAnsi="Times New Roman" w:cs="Times New Roman"/>
          <w:b/>
          <w:bCs/>
          <w:sz w:val="24"/>
          <w:szCs w:val="24"/>
        </w:rPr>
        <w:t>4</w:t>
      </w:r>
      <w:r w:rsidRPr="00F35C00">
        <w:rPr>
          <w:rFonts w:ascii="Times New Roman" w:hAnsi="Times New Roman" w:cs="Times New Roman"/>
          <w:b/>
          <w:bCs/>
          <w:sz w:val="24"/>
          <w:szCs w:val="24"/>
        </w:rPr>
        <w:tab/>
      </w:r>
      <w:r>
        <w:rPr>
          <w:rFonts w:ascii="Times New Roman" w:hAnsi="Times New Roman" w:cs="Times New Roman"/>
          <w:b/>
          <w:bCs/>
          <w:sz w:val="24"/>
          <w:szCs w:val="24"/>
        </w:rPr>
        <w:t>Events after the reporting period</w:t>
      </w:r>
    </w:p>
    <w:p w14:paraId="570AEDA3" w14:textId="594B660C" w:rsidR="005D41D1" w:rsidRDefault="005D41D1" w:rsidP="005D41D1">
      <w:pPr>
        <w:tabs>
          <w:tab w:val="left" w:pos="540"/>
        </w:tabs>
        <w:ind w:left="1170" w:right="-25" w:hanging="1170"/>
        <w:jc w:val="thaiDistribute"/>
        <w:outlineLvl w:val="0"/>
        <w:rPr>
          <w:rFonts w:ascii="Times New Roman" w:hAnsi="Times New Roman" w:cs="Times New Roman"/>
          <w:b/>
          <w:bCs/>
          <w:sz w:val="24"/>
          <w:szCs w:val="24"/>
        </w:rPr>
      </w:pPr>
    </w:p>
    <w:p w14:paraId="51FD740E" w14:textId="78403417" w:rsidR="002B3DAD" w:rsidRPr="00433D42" w:rsidRDefault="005D41D1" w:rsidP="00433D42">
      <w:pPr>
        <w:ind w:left="540"/>
        <w:jc w:val="both"/>
        <w:rPr>
          <w:rFonts w:ascii="Times New Roman" w:hAnsi="Times New Roman" w:cs="Times New Roman"/>
          <w:b/>
          <w:bCs/>
          <w:sz w:val="24"/>
          <w:szCs w:val="24"/>
        </w:rPr>
      </w:pPr>
      <w:r w:rsidRPr="005D41D1">
        <w:rPr>
          <w:rFonts w:ascii="Times New Roman" w:hAnsi="Times New Roman" w:cs="Times New Roman"/>
          <w:sz w:val="22"/>
          <w:szCs w:val="20"/>
        </w:rPr>
        <w:t xml:space="preserve">The COVID-19 coronavirus outbreak occurred </w:t>
      </w:r>
      <w:r w:rsidR="0023008A">
        <w:rPr>
          <w:rFonts w:ascii="Times New Roman" w:hAnsi="Times New Roman" w:cs="Times New Roman"/>
          <w:sz w:val="22"/>
          <w:szCs w:val="20"/>
        </w:rPr>
        <w:t>after the reporting</w:t>
      </w:r>
      <w:r w:rsidRPr="005D41D1">
        <w:rPr>
          <w:rFonts w:ascii="Times New Roman" w:hAnsi="Times New Roman" w:cs="Times New Roman"/>
          <w:sz w:val="22"/>
          <w:szCs w:val="20"/>
        </w:rPr>
        <w:t xml:space="preserve"> period </w:t>
      </w:r>
      <w:r w:rsidR="001A4FA0">
        <w:rPr>
          <w:rFonts w:ascii="Times New Roman" w:hAnsi="Times New Roman" w:cs="Times New Roman"/>
          <w:sz w:val="22"/>
          <w:szCs w:val="20"/>
        </w:rPr>
        <w:t>could have brought the indirect impact to the business in the outbreak area in China.</w:t>
      </w:r>
      <w:r w:rsidR="00611550">
        <w:rPr>
          <w:rFonts w:ascii="Times New Roman" w:hAnsi="Times New Roman" w:cs="Times New Roman"/>
          <w:sz w:val="22"/>
          <w:szCs w:val="20"/>
        </w:rPr>
        <w:t xml:space="preserve"> However, the Group has put</w:t>
      </w:r>
      <w:r w:rsidR="00BB00D6">
        <w:rPr>
          <w:rFonts w:ascii="Times New Roman" w:hAnsi="Times New Roman" w:cs="Times New Roman"/>
          <w:sz w:val="22"/>
          <w:szCs w:val="20"/>
        </w:rPr>
        <w:t xml:space="preserve"> the</w:t>
      </w:r>
      <w:r w:rsidR="00611550">
        <w:rPr>
          <w:rFonts w:ascii="Times New Roman" w:hAnsi="Times New Roman" w:cs="Times New Roman"/>
          <w:sz w:val="22"/>
          <w:szCs w:val="20"/>
        </w:rPr>
        <w:t xml:space="preserve"> contingency measures in place to lower the impact from the outbreak.</w:t>
      </w:r>
    </w:p>
    <w:p w14:paraId="33818483" w14:textId="77777777" w:rsidR="002B3DAD" w:rsidRDefault="002B3DAD" w:rsidP="003F53E4">
      <w:pPr>
        <w:tabs>
          <w:tab w:val="left" w:pos="540"/>
        </w:tabs>
        <w:ind w:left="1170" w:right="-25" w:hanging="1170"/>
        <w:jc w:val="thaiDistribute"/>
        <w:outlineLvl w:val="0"/>
        <w:rPr>
          <w:rFonts w:ascii="Times New Roman" w:hAnsi="Times New Roman" w:cstheme="minorBidi"/>
          <w:b/>
          <w:bCs/>
          <w:sz w:val="24"/>
          <w:szCs w:val="24"/>
        </w:rPr>
      </w:pPr>
    </w:p>
    <w:p w14:paraId="01F9BF2A" w14:textId="650E1CE3" w:rsidR="003F53E4" w:rsidRPr="00F35C00" w:rsidRDefault="006464C6" w:rsidP="003F53E4">
      <w:pPr>
        <w:tabs>
          <w:tab w:val="left" w:pos="540"/>
        </w:tabs>
        <w:ind w:left="1170" w:right="-25" w:hanging="1170"/>
        <w:jc w:val="thaiDistribute"/>
        <w:outlineLvl w:val="0"/>
        <w:rPr>
          <w:rFonts w:ascii="Times New Roman" w:hAnsi="Times New Roman" w:cs="Times New Roman"/>
          <w:b/>
          <w:bCs/>
          <w:sz w:val="24"/>
          <w:szCs w:val="24"/>
        </w:rPr>
      </w:pPr>
      <w:r>
        <w:rPr>
          <w:rFonts w:ascii="Times New Roman" w:hAnsi="Times New Roman" w:cs="Times New Roman"/>
          <w:b/>
          <w:bCs/>
          <w:sz w:val="24"/>
          <w:szCs w:val="24"/>
        </w:rPr>
        <w:t>3</w:t>
      </w:r>
      <w:r w:rsidR="0025755E">
        <w:rPr>
          <w:rFonts w:ascii="Times New Roman" w:hAnsi="Times New Roman" w:cs="Times New Roman"/>
          <w:b/>
          <w:bCs/>
          <w:sz w:val="24"/>
          <w:szCs w:val="24"/>
        </w:rPr>
        <w:t>5</w:t>
      </w:r>
      <w:r w:rsidR="003F53E4" w:rsidRPr="00F35C00">
        <w:rPr>
          <w:rFonts w:ascii="Times New Roman" w:hAnsi="Times New Roman" w:cs="Times New Roman"/>
          <w:b/>
          <w:bCs/>
          <w:sz w:val="24"/>
          <w:szCs w:val="24"/>
        </w:rPr>
        <w:tab/>
        <w:t>Thai Financial Reporting Standards not yet adopted</w:t>
      </w:r>
    </w:p>
    <w:p w14:paraId="65274E1A" w14:textId="77777777" w:rsidR="003F53E4" w:rsidRPr="00C14C58" w:rsidRDefault="003F53E4" w:rsidP="003F53E4">
      <w:pPr>
        <w:tabs>
          <w:tab w:val="left" w:pos="540"/>
        </w:tabs>
        <w:spacing w:line="240" w:lineRule="exact"/>
        <w:jc w:val="thaiDistribute"/>
        <w:rPr>
          <w:rFonts w:ascii="Times New Roman" w:hAnsi="Times New Roman" w:cstheme="minorBidi"/>
          <w:b/>
          <w:bCs/>
          <w:sz w:val="22"/>
          <w:szCs w:val="22"/>
          <w:cs/>
        </w:rPr>
      </w:pPr>
      <w:r w:rsidRPr="00F35C00">
        <w:rPr>
          <w:rFonts w:ascii="Times New Roman" w:hAnsi="Times New Roman" w:cs="Times New Roman"/>
          <w:b/>
          <w:bCs/>
          <w:sz w:val="24"/>
          <w:szCs w:val="24"/>
        </w:rPr>
        <w:t xml:space="preserve"> </w:t>
      </w:r>
    </w:p>
    <w:p w14:paraId="2FEC1CDB" w14:textId="28662A41" w:rsidR="003F53E4" w:rsidRPr="00446F25" w:rsidRDefault="00446F25" w:rsidP="00891E5A">
      <w:pPr>
        <w:ind w:left="540"/>
        <w:jc w:val="both"/>
        <w:rPr>
          <w:rFonts w:ascii="Times New Roman" w:hAnsi="Times New Roman" w:cs="Times New Roman"/>
          <w:sz w:val="24"/>
          <w:szCs w:val="24"/>
          <w:lang w:val="en-GB"/>
        </w:rPr>
      </w:pPr>
      <w:r w:rsidRPr="00446F25">
        <w:rPr>
          <w:rFonts w:ascii="Times New Roman" w:hAnsi="Times New Roman" w:cs="Times New Roman"/>
          <w:sz w:val="22"/>
          <w:szCs w:val="20"/>
        </w:rPr>
        <w:t xml:space="preserve">New </w:t>
      </w:r>
      <w:r>
        <w:rPr>
          <w:rFonts w:ascii="Times New Roman" w:hAnsi="Times New Roman" w:cs="Times New Roman"/>
          <w:sz w:val="22"/>
          <w:szCs w:val="20"/>
        </w:rPr>
        <w:t>and revised</w:t>
      </w:r>
      <w:r w:rsidRPr="00446F25">
        <w:rPr>
          <w:rFonts w:ascii="Times New Roman" w:hAnsi="Times New Roman" w:cs="Times New Roman"/>
          <w:sz w:val="22"/>
          <w:szCs w:val="20"/>
        </w:rPr>
        <w:t xml:space="preserve"> TFRS, which are relevant to the </w:t>
      </w:r>
      <w:r>
        <w:rPr>
          <w:rFonts w:ascii="Times New Roman" w:hAnsi="Times New Roman" w:cs="Times New Roman"/>
          <w:sz w:val="22"/>
          <w:szCs w:val="20"/>
        </w:rPr>
        <w:t>Group’s</w:t>
      </w:r>
      <w:r w:rsidRPr="00446F25">
        <w:rPr>
          <w:rFonts w:ascii="Times New Roman" w:hAnsi="Times New Roman" w:cs="Times New Roman"/>
          <w:sz w:val="22"/>
          <w:szCs w:val="20"/>
        </w:rPr>
        <w:t xml:space="preserve"> operations, and will become effective for the financial statements in annual reporting periods beginning on or after 1 January 2020, are as follows:</w:t>
      </w:r>
    </w:p>
    <w:p w14:paraId="101BCD23" w14:textId="77777777" w:rsidR="003F53E4" w:rsidRPr="00446F25" w:rsidRDefault="003F53E4" w:rsidP="003F53E4">
      <w:pPr>
        <w:jc w:val="both"/>
        <w:rPr>
          <w:rFonts w:ascii="Times New Roman" w:hAnsi="Times New Roman" w:cs="Times New Roman"/>
          <w:sz w:val="24"/>
          <w:szCs w:val="24"/>
          <w:lang w:val="en-GB"/>
        </w:rPr>
      </w:pPr>
    </w:p>
    <w:tbl>
      <w:tblPr>
        <w:tblW w:w="0" w:type="auto"/>
        <w:tblInd w:w="450" w:type="dxa"/>
        <w:tblLook w:val="04A0" w:firstRow="1" w:lastRow="0" w:firstColumn="1" w:lastColumn="0" w:noHBand="0" w:noVBand="1"/>
      </w:tblPr>
      <w:tblGrid>
        <w:gridCol w:w="3330"/>
        <w:gridCol w:w="5760"/>
      </w:tblGrid>
      <w:tr w:rsidR="00D94A7C" w:rsidRPr="00F35C00" w14:paraId="743B34CF" w14:textId="77777777" w:rsidTr="00D03084">
        <w:trPr>
          <w:tblHeader/>
        </w:trPr>
        <w:tc>
          <w:tcPr>
            <w:tcW w:w="3330" w:type="dxa"/>
            <w:shd w:val="clear" w:color="auto" w:fill="auto"/>
            <w:vAlign w:val="bottom"/>
          </w:tcPr>
          <w:p w14:paraId="15996772" w14:textId="77777777" w:rsidR="00D94A7C" w:rsidRPr="00F35C00" w:rsidRDefault="00D94A7C" w:rsidP="00065433">
            <w:pPr>
              <w:jc w:val="center"/>
              <w:rPr>
                <w:rFonts w:ascii="Times New Roman" w:hAnsi="Times New Roman" w:cs="Times New Roman"/>
                <w:b/>
                <w:bCs/>
                <w:sz w:val="22"/>
                <w:szCs w:val="22"/>
                <w:shd w:val="clear" w:color="auto" w:fill="D9D9D9"/>
                <w:rtl/>
                <w:cs/>
              </w:rPr>
            </w:pPr>
            <w:r w:rsidRPr="00F35C00">
              <w:rPr>
                <w:rFonts w:ascii="Times New Roman" w:eastAsia="Calibri" w:hAnsi="Times New Roman" w:cs="Times New Roman"/>
                <w:b/>
                <w:bCs/>
                <w:sz w:val="22"/>
                <w:szCs w:val="22"/>
              </w:rPr>
              <w:t>TFRS</w:t>
            </w:r>
          </w:p>
        </w:tc>
        <w:tc>
          <w:tcPr>
            <w:tcW w:w="5760" w:type="dxa"/>
            <w:shd w:val="clear" w:color="auto" w:fill="auto"/>
            <w:vAlign w:val="bottom"/>
          </w:tcPr>
          <w:p w14:paraId="39224EF1" w14:textId="77777777" w:rsidR="00D94A7C" w:rsidRPr="00F35C00" w:rsidRDefault="00D94A7C" w:rsidP="00065433">
            <w:pPr>
              <w:jc w:val="center"/>
              <w:rPr>
                <w:rFonts w:ascii="Times New Roman" w:eastAsia="Calibri" w:hAnsi="Times New Roman" w:cs="Times New Roman"/>
                <w:b/>
                <w:bCs/>
                <w:sz w:val="22"/>
                <w:szCs w:val="22"/>
              </w:rPr>
            </w:pPr>
            <w:r w:rsidRPr="00F35C00">
              <w:rPr>
                <w:rFonts w:ascii="Times New Roman" w:hAnsi="Times New Roman" w:cs="Times New Roman"/>
                <w:b/>
                <w:bCs/>
                <w:sz w:val="22"/>
                <w:szCs w:val="22"/>
              </w:rPr>
              <w:t>Topic</w:t>
            </w:r>
          </w:p>
        </w:tc>
      </w:tr>
      <w:tr w:rsidR="00D94A7C" w:rsidRPr="00F35C00" w14:paraId="2F76DBCA" w14:textId="77777777" w:rsidTr="00D03084">
        <w:tc>
          <w:tcPr>
            <w:tcW w:w="3330" w:type="dxa"/>
            <w:shd w:val="clear" w:color="auto" w:fill="auto"/>
          </w:tcPr>
          <w:p w14:paraId="1E65F16C"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TFRS 7*</w:t>
            </w:r>
          </w:p>
        </w:tc>
        <w:tc>
          <w:tcPr>
            <w:tcW w:w="5760" w:type="dxa"/>
            <w:shd w:val="clear" w:color="auto" w:fill="auto"/>
          </w:tcPr>
          <w:p w14:paraId="47EB7867"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Financial Instruments: Disclosures</w:t>
            </w:r>
          </w:p>
        </w:tc>
      </w:tr>
      <w:tr w:rsidR="00D94A7C" w:rsidRPr="00F35C00" w14:paraId="741E5316" w14:textId="77777777" w:rsidTr="00D03084">
        <w:tc>
          <w:tcPr>
            <w:tcW w:w="3330" w:type="dxa"/>
            <w:shd w:val="clear" w:color="auto" w:fill="auto"/>
          </w:tcPr>
          <w:p w14:paraId="7DDA9C16"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TFRS 9*</w:t>
            </w:r>
          </w:p>
        </w:tc>
        <w:tc>
          <w:tcPr>
            <w:tcW w:w="5760" w:type="dxa"/>
            <w:shd w:val="clear" w:color="auto" w:fill="auto"/>
          </w:tcPr>
          <w:p w14:paraId="46A2F1AD"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Financial Instruments</w:t>
            </w:r>
          </w:p>
        </w:tc>
      </w:tr>
      <w:tr w:rsidR="00386168" w:rsidRPr="00F35C00" w14:paraId="6BD99C28" w14:textId="77777777" w:rsidTr="00D03084">
        <w:tc>
          <w:tcPr>
            <w:tcW w:w="3330" w:type="dxa"/>
            <w:shd w:val="clear" w:color="auto" w:fill="auto"/>
          </w:tcPr>
          <w:p w14:paraId="4A6659A5" w14:textId="77777777" w:rsidR="00386168" w:rsidRPr="00F35C00" w:rsidRDefault="00386168" w:rsidP="00065433">
            <w:pPr>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5760" w:type="dxa"/>
            <w:shd w:val="clear" w:color="auto" w:fill="auto"/>
          </w:tcPr>
          <w:p w14:paraId="5389E316" w14:textId="77777777" w:rsidR="00386168" w:rsidRPr="00F35C00" w:rsidRDefault="00386168" w:rsidP="00065433">
            <w:pPr>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Leases</w:t>
            </w:r>
          </w:p>
        </w:tc>
      </w:tr>
      <w:tr w:rsidR="00D94A7C" w:rsidRPr="00F35C00" w14:paraId="15D6C1CF" w14:textId="77777777" w:rsidTr="00D03084">
        <w:tc>
          <w:tcPr>
            <w:tcW w:w="3330" w:type="dxa"/>
            <w:shd w:val="clear" w:color="auto" w:fill="auto"/>
          </w:tcPr>
          <w:p w14:paraId="16488A38"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TAS 32*</w:t>
            </w:r>
          </w:p>
        </w:tc>
        <w:tc>
          <w:tcPr>
            <w:tcW w:w="5760" w:type="dxa"/>
            <w:shd w:val="clear" w:color="auto" w:fill="auto"/>
          </w:tcPr>
          <w:p w14:paraId="77EB382B"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Financial Instruments: Presentation</w:t>
            </w:r>
          </w:p>
        </w:tc>
      </w:tr>
      <w:tr w:rsidR="00D94A7C" w:rsidRPr="00F35C00" w14:paraId="6D0F7F2C" w14:textId="77777777" w:rsidTr="00D03084">
        <w:trPr>
          <w:trHeight w:val="146"/>
        </w:trPr>
        <w:tc>
          <w:tcPr>
            <w:tcW w:w="3330" w:type="dxa"/>
            <w:shd w:val="clear" w:color="auto" w:fill="auto"/>
          </w:tcPr>
          <w:p w14:paraId="6AD5E329"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TFRIC 16*</w:t>
            </w:r>
          </w:p>
        </w:tc>
        <w:tc>
          <w:tcPr>
            <w:tcW w:w="5760" w:type="dxa"/>
            <w:shd w:val="clear" w:color="auto" w:fill="auto"/>
          </w:tcPr>
          <w:p w14:paraId="2A78883E"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Hedges of a Net Investment in a Foreign Operation</w:t>
            </w:r>
          </w:p>
        </w:tc>
      </w:tr>
      <w:tr w:rsidR="00D94A7C" w:rsidRPr="00F35C00" w14:paraId="65593D78" w14:textId="77777777" w:rsidTr="00D03084">
        <w:tc>
          <w:tcPr>
            <w:tcW w:w="3330" w:type="dxa"/>
            <w:shd w:val="clear" w:color="auto" w:fill="auto"/>
          </w:tcPr>
          <w:p w14:paraId="068EB439"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TFRIC 19*</w:t>
            </w:r>
          </w:p>
        </w:tc>
        <w:tc>
          <w:tcPr>
            <w:tcW w:w="5760" w:type="dxa"/>
            <w:shd w:val="clear" w:color="auto" w:fill="auto"/>
          </w:tcPr>
          <w:p w14:paraId="2BA49E4A" w14:textId="77777777" w:rsidR="00D94A7C" w:rsidRPr="00F35C00" w:rsidRDefault="00D94A7C" w:rsidP="00065433">
            <w:pPr>
              <w:ind w:left="162" w:hanging="162"/>
              <w:rPr>
                <w:rFonts w:ascii="Times New Roman" w:eastAsia="Calibri" w:hAnsi="Times New Roman" w:cs="Times New Roman"/>
                <w:sz w:val="22"/>
                <w:szCs w:val="22"/>
                <w:rtl/>
                <w:cs/>
              </w:rPr>
            </w:pPr>
            <w:r w:rsidRPr="00F35C00">
              <w:rPr>
                <w:rFonts w:ascii="Times New Roman" w:eastAsia="Calibri" w:hAnsi="Times New Roman" w:cs="Times New Roman"/>
                <w:sz w:val="22"/>
                <w:szCs w:val="22"/>
              </w:rPr>
              <w:t>Extinguishing Financial Liabilities with Equity Instruments</w:t>
            </w:r>
          </w:p>
        </w:tc>
      </w:tr>
    </w:tbl>
    <w:p w14:paraId="2B981477" w14:textId="77777777" w:rsidR="00C15839" w:rsidRDefault="00C15839" w:rsidP="00677894">
      <w:pPr>
        <w:ind w:left="540"/>
        <w:jc w:val="both"/>
        <w:rPr>
          <w:rFonts w:ascii="Times New Roman" w:hAnsi="Times New Roman" w:cs="Times New Roman"/>
          <w:sz w:val="22"/>
          <w:szCs w:val="22"/>
        </w:rPr>
      </w:pPr>
    </w:p>
    <w:p w14:paraId="0455D3FA" w14:textId="77777777" w:rsidR="00677894" w:rsidRPr="00F35C00" w:rsidRDefault="00677894" w:rsidP="00677894">
      <w:pPr>
        <w:ind w:left="540"/>
        <w:jc w:val="both"/>
        <w:rPr>
          <w:rFonts w:ascii="Times New Roman" w:hAnsi="Times New Roman" w:cs="Times New Roman"/>
          <w:sz w:val="22"/>
          <w:szCs w:val="22"/>
        </w:rPr>
      </w:pPr>
      <w:r w:rsidRPr="00F35C00">
        <w:rPr>
          <w:rFonts w:ascii="Times New Roman" w:hAnsi="Times New Roman" w:cs="Times New Roman"/>
          <w:sz w:val="22"/>
          <w:szCs w:val="22"/>
        </w:rPr>
        <w:t>* TFRS - Financial instruments standards</w:t>
      </w:r>
    </w:p>
    <w:p w14:paraId="6BB1E0E1" w14:textId="4BD55FF5" w:rsidR="00B46A2B" w:rsidRDefault="00B46A2B">
      <w:pPr>
        <w:rPr>
          <w:rFonts w:ascii="Times New Roman" w:hAnsi="Times New Roman" w:cs="Times New Roman"/>
          <w:sz w:val="22"/>
          <w:szCs w:val="22"/>
          <w:cs/>
        </w:rPr>
      </w:pPr>
      <w:r>
        <w:rPr>
          <w:rFonts w:ascii="Times New Roman" w:hAnsi="Times New Roman"/>
          <w:sz w:val="22"/>
          <w:szCs w:val="22"/>
          <w:cs/>
        </w:rPr>
        <w:br w:type="page"/>
      </w:r>
    </w:p>
    <w:p w14:paraId="220D0762" w14:textId="77777777" w:rsidR="004A4807" w:rsidRPr="00CB67C7" w:rsidRDefault="004A4807" w:rsidP="00A71C3F">
      <w:pPr>
        <w:pStyle w:val="ListParagraph"/>
        <w:numPr>
          <w:ilvl w:val="1"/>
          <w:numId w:val="29"/>
        </w:numPr>
        <w:tabs>
          <w:tab w:val="clear" w:pos="60"/>
          <w:tab w:val="left" w:pos="540"/>
          <w:tab w:val="left" w:pos="900"/>
        </w:tabs>
        <w:ind w:left="0" w:firstLine="540"/>
        <w:contextualSpacing/>
        <w:jc w:val="thaiDistribute"/>
        <w:rPr>
          <w:rFonts w:cs="Times New Roman"/>
          <w:b/>
          <w:bCs/>
          <w:i/>
          <w:iCs/>
          <w:sz w:val="22"/>
          <w:szCs w:val="22"/>
        </w:rPr>
      </w:pPr>
      <w:r w:rsidRPr="00CB67C7">
        <w:rPr>
          <w:rFonts w:cs="Times New Roman"/>
          <w:b/>
          <w:bCs/>
          <w:i/>
          <w:iCs/>
          <w:sz w:val="22"/>
          <w:szCs w:val="22"/>
        </w:rPr>
        <w:lastRenderedPageBreak/>
        <w:t>TFRS - Financial instruments standards</w:t>
      </w:r>
    </w:p>
    <w:p w14:paraId="68E106F4" w14:textId="77777777" w:rsidR="004A4807" w:rsidRPr="0091488B" w:rsidRDefault="004A4807" w:rsidP="00FD13A0">
      <w:pPr>
        <w:pStyle w:val="ListParagraph"/>
        <w:ind w:left="540"/>
        <w:jc w:val="thaiDistribute"/>
        <w:rPr>
          <w:rFonts w:cs="Times New Roman"/>
          <w:i/>
          <w:iCs/>
          <w:sz w:val="22"/>
          <w:szCs w:val="22"/>
          <w:highlight w:val="cyan"/>
        </w:rPr>
      </w:pPr>
    </w:p>
    <w:p w14:paraId="1BD49C01" w14:textId="77777777" w:rsidR="00B40837" w:rsidRPr="00CB67C7" w:rsidRDefault="00B40837" w:rsidP="00B40837">
      <w:pPr>
        <w:pStyle w:val="ListParagraph"/>
        <w:ind w:left="900"/>
        <w:jc w:val="thaiDistribute"/>
        <w:rPr>
          <w:sz w:val="22"/>
          <w:szCs w:val="22"/>
        </w:rPr>
      </w:pPr>
      <w:r w:rsidRPr="00CB67C7">
        <w:rPr>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 </w:t>
      </w:r>
    </w:p>
    <w:p w14:paraId="46719247" w14:textId="77777777" w:rsidR="00B40837" w:rsidRPr="0091488B" w:rsidRDefault="00B40837" w:rsidP="00B40837">
      <w:pPr>
        <w:pStyle w:val="ListParagraph"/>
        <w:ind w:left="900"/>
        <w:jc w:val="thaiDistribute"/>
        <w:rPr>
          <w:sz w:val="22"/>
          <w:szCs w:val="22"/>
          <w:highlight w:val="cyan"/>
        </w:rPr>
      </w:pPr>
    </w:p>
    <w:p w14:paraId="0E058550" w14:textId="77777777" w:rsidR="00B40837" w:rsidRPr="00CB67C7" w:rsidRDefault="00B40837" w:rsidP="00A71C3F">
      <w:pPr>
        <w:pStyle w:val="ListParagraph"/>
        <w:numPr>
          <w:ilvl w:val="0"/>
          <w:numId w:val="31"/>
        </w:numPr>
        <w:ind w:left="1260"/>
        <w:contextualSpacing/>
        <w:rPr>
          <w:sz w:val="22"/>
          <w:szCs w:val="22"/>
        </w:rPr>
      </w:pPr>
      <w:bookmarkStart w:id="21" w:name="_Hlk32242643"/>
      <w:r w:rsidRPr="00CB67C7">
        <w:rPr>
          <w:sz w:val="22"/>
          <w:szCs w:val="22"/>
        </w:rPr>
        <w:t>Classification – Financial assets</w:t>
      </w:r>
    </w:p>
    <w:p w14:paraId="04D80789" w14:textId="77777777" w:rsidR="00B40837" w:rsidRPr="00CB67C7" w:rsidRDefault="00B40837" w:rsidP="00B40837">
      <w:pPr>
        <w:pStyle w:val="ListParagraph"/>
        <w:ind w:left="1260"/>
        <w:jc w:val="thaiDistribute"/>
        <w:rPr>
          <w:color w:val="000000"/>
          <w:sz w:val="22"/>
          <w:szCs w:val="22"/>
        </w:rPr>
      </w:pPr>
    </w:p>
    <w:p w14:paraId="6EA5D275" w14:textId="77777777" w:rsidR="00B40837" w:rsidRDefault="00B40837" w:rsidP="00B40837">
      <w:pPr>
        <w:pStyle w:val="ListParagraph"/>
        <w:ind w:left="1260"/>
        <w:jc w:val="thaiDistribute"/>
        <w:rPr>
          <w:color w:val="000000"/>
          <w:sz w:val="22"/>
          <w:szCs w:val="22"/>
        </w:rPr>
      </w:pPr>
      <w:r w:rsidRPr="00CB67C7">
        <w:rPr>
          <w:color w:val="000000"/>
          <w:sz w:val="22"/>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CB67C7">
        <w:rPr>
          <w:rFonts w:cstheme="minorBidi"/>
          <w:color w:val="000000"/>
          <w:sz w:val="22"/>
          <w:szCs w:val="22"/>
          <w:cs/>
        </w:rPr>
        <w:t xml:space="preserve"> </w:t>
      </w:r>
      <w:r w:rsidRPr="00CB67C7">
        <w:rPr>
          <w:color w:val="000000"/>
          <w:sz w:val="22"/>
          <w:szCs w:val="22"/>
        </w:rPr>
        <w:t>flow characteristics of the financial asset and the business model in which they are managed.</w:t>
      </w:r>
    </w:p>
    <w:p w14:paraId="6A87BB7A" w14:textId="77777777" w:rsidR="00333D79" w:rsidRDefault="00333D79" w:rsidP="00B40837">
      <w:pPr>
        <w:pStyle w:val="ListParagraph"/>
        <w:ind w:left="1260"/>
        <w:jc w:val="thaiDistribute"/>
        <w:rPr>
          <w:color w:val="000000"/>
          <w:sz w:val="22"/>
          <w:szCs w:val="22"/>
        </w:rPr>
      </w:pPr>
    </w:p>
    <w:p w14:paraId="74302397" w14:textId="77777777" w:rsidR="00333D79" w:rsidRPr="00CB67C7" w:rsidRDefault="00333D79" w:rsidP="00B40837">
      <w:pPr>
        <w:pStyle w:val="ListParagraph"/>
        <w:ind w:left="1260"/>
        <w:jc w:val="thaiDistribute"/>
        <w:rPr>
          <w:color w:val="000000"/>
          <w:sz w:val="22"/>
          <w:szCs w:val="22"/>
        </w:rPr>
      </w:pPr>
      <w:r w:rsidRPr="00333D79">
        <w:rPr>
          <w:color w:val="000000"/>
          <w:sz w:val="22"/>
          <w:szCs w:val="22"/>
        </w:rPr>
        <w:t>Under TFRS 9, derivatives will be measured at FVTPL.</w:t>
      </w:r>
      <w:r w:rsidR="0075521E">
        <w:rPr>
          <w:color w:val="000000"/>
          <w:sz w:val="22"/>
          <w:szCs w:val="22"/>
        </w:rPr>
        <w:t xml:space="preserve"> </w:t>
      </w:r>
      <w:r w:rsidRPr="00333D79">
        <w:rPr>
          <w:color w:val="000000"/>
          <w:sz w:val="22"/>
          <w:szCs w:val="22"/>
        </w:rPr>
        <w:t>It shall replace current accounting policies of the Group on recognition when the derivatives were exercised</w:t>
      </w:r>
      <w:r>
        <w:rPr>
          <w:color w:val="000000"/>
          <w:sz w:val="22"/>
          <w:szCs w:val="22"/>
        </w:rPr>
        <w:t>.</w:t>
      </w:r>
    </w:p>
    <w:p w14:paraId="75D243C0" w14:textId="77777777" w:rsidR="00B40837" w:rsidRPr="0075521E" w:rsidRDefault="00B40837" w:rsidP="0075521E">
      <w:pPr>
        <w:jc w:val="both"/>
        <w:rPr>
          <w:sz w:val="22"/>
          <w:szCs w:val="22"/>
          <w:highlight w:val="cyan"/>
        </w:rPr>
      </w:pPr>
    </w:p>
    <w:p w14:paraId="1E7E0C2C" w14:textId="77777777" w:rsidR="00F01697" w:rsidRPr="00CB67C7" w:rsidRDefault="00B40837" w:rsidP="00A71C3F">
      <w:pPr>
        <w:pStyle w:val="ListParagraph"/>
        <w:numPr>
          <w:ilvl w:val="0"/>
          <w:numId w:val="34"/>
        </w:numPr>
        <w:ind w:left="1260"/>
        <w:contextualSpacing/>
        <w:jc w:val="thaiDistribute"/>
        <w:rPr>
          <w:rFonts w:cs="Times New Roman"/>
          <w:color w:val="000000"/>
          <w:sz w:val="22"/>
          <w:szCs w:val="22"/>
        </w:rPr>
      </w:pPr>
      <w:r w:rsidRPr="00CB67C7">
        <w:rPr>
          <w:sz w:val="22"/>
          <w:szCs w:val="22"/>
        </w:rPr>
        <w:t xml:space="preserve">Impairment – Financial assets </w:t>
      </w:r>
    </w:p>
    <w:p w14:paraId="64A5AB5B" w14:textId="77777777" w:rsidR="00F01697" w:rsidRPr="00CB67C7" w:rsidRDefault="00F01697" w:rsidP="00F01697">
      <w:pPr>
        <w:ind w:left="540"/>
        <w:contextualSpacing/>
        <w:jc w:val="thaiDistribute"/>
        <w:rPr>
          <w:rFonts w:cs="Times New Roman"/>
          <w:color w:val="000000"/>
          <w:sz w:val="22"/>
          <w:szCs w:val="22"/>
        </w:rPr>
      </w:pPr>
    </w:p>
    <w:p w14:paraId="42ABA4D0" w14:textId="77777777" w:rsidR="00B40837" w:rsidRPr="00CB67C7" w:rsidRDefault="00B40837" w:rsidP="00F01697">
      <w:pPr>
        <w:ind w:left="1260"/>
        <w:contextualSpacing/>
        <w:jc w:val="thaiDistribute"/>
        <w:rPr>
          <w:rFonts w:cs="Times New Roman"/>
          <w:color w:val="000000"/>
          <w:sz w:val="22"/>
          <w:szCs w:val="22"/>
        </w:rPr>
      </w:pPr>
      <w:r w:rsidRPr="00CB67C7">
        <w:rPr>
          <w:rFonts w:cs="Times New Roman"/>
          <w:color w:val="000000"/>
          <w:sz w:val="22"/>
          <w:szCs w:val="22"/>
        </w:rPr>
        <w:t>TFRS 9 introduces forward-looking ‘expected credit loss’ (ECL) model whereas currently the Group</w:t>
      </w:r>
      <w:r w:rsidR="00217271" w:rsidRPr="00CB67C7">
        <w:rPr>
          <w:rFonts w:cs="Times New Roman"/>
          <w:color w:val="000000"/>
          <w:sz w:val="22"/>
          <w:szCs w:val="22"/>
        </w:rPr>
        <w:t xml:space="preserve"> </w:t>
      </w:r>
      <w:r w:rsidRPr="00CB67C7">
        <w:rPr>
          <w:rFonts w:cs="Times New Roman"/>
          <w:color w:val="000000"/>
          <w:sz w:val="22"/>
          <w:szCs w:val="22"/>
        </w:rPr>
        <w:t>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4DDEA8D6" w14:textId="77777777" w:rsidR="00B40837" w:rsidRPr="0091488B" w:rsidRDefault="00B40837" w:rsidP="00B40837">
      <w:pPr>
        <w:pStyle w:val="Pa18"/>
        <w:spacing w:line="240" w:lineRule="auto"/>
        <w:ind w:left="900"/>
        <w:jc w:val="thaiDistribute"/>
        <w:rPr>
          <w:rFonts w:ascii="Times New Roman" w:hAnsi="Times New Roman" w:cs="Times New Roman"/>
          <w:color w:val="000000"/>
          <w:sz w:val="22"/>
          <w:szCs w:val="22"/>
          <w:highlight w:val="cyan"/>
        </w:rPr>
      </w:pPr>
    </w:p>
    <w:p w14:paraId="71FFFB72" w14:textId="77777777" w:rsidR="00B40837" w:rsidRPr="0075521E" w:rsidRDefault="00B40837" w:rsidP="00B40837">
      <w:pPr>
        <w:pStyle w:val="Pa18"/>
        <w:spacing w:line="240" w:lineRule="auto"/>
        <w:ind w:left="1260"/>
        <w:jc w:val="thaiDistribute"/>
        <w:rPr>
          <w:rFonts w:ascii="Times New Roman" w:hAnsi="Times New Roman"/>
          <w:color w:val="000000"/>
          <w:sz w:val="22"/>
          <w:szCs w:val="22"/>
        </w:rPr>
      </w:pPr>
      <w:r w:rsidRPr="0075521E">
        <w:rPr>
          <w:rFonts w:ascii="Times New Roman" w:hAnsi="Times New Roman" w:cs="Times New Roman"/>
          <w:color w:val="000000"/>
          <w:sz w:val="22"/>
          <w:szCs w:val="22"/>
        </w:rPr>
        <w:t>The new impairment model will apply to financial assets measured at amortised cost or FVOCI, except for investments in equity instruments.</w:t>
      </w:r>
    </w:p>
    <w:p w14:paraId="045E3F3A" w14:textId="48282EF0" w:rsidR="00FA05A3" w:rsidRPr="0091488B" w:rsidRDefault="00FA05A3" w:rsidP="00B40837">
      <w:pPr>
        <w:rPr>
          <w:sz w:val="22"/>
          <w:szCs w:val="22"/>
          <w:highlight w:val="cyan"/>
        </w:rPr>
      </w:pPr>
    </w:p>
    <w:p w14:paraId="2EAC3C75" w14:textId="77777777" w:rsidR="007936AD" w:rsidRPr="00CB67C7" w:rsidRDefault="00B40837" w:rsidP="00A71C3F">
      <w:pPr>
        <w:pStyle w:val="ListParagraph"/>
        <w:numPr>
          <w:ilvl w:val="0"/>
          <w:numId w:val="35"/>
        </w:numPr>
        <w:tabs>
          <w:tab w:val="left" w:pos="1260"/>
        </w:tabs>
        <w:ind w:hanging="360"/>
        <w:contextualSpacing/>
        <w:jc w:val="thaiDistribute"/>
        <w:rPr>
          <w:sz w:val="22"/>
          <w:szCs w:val="22"/>
        </w:rPr>
      </w:pPr>
      <w:r w:rsidRPr="00CB67C7">
        <w:rPr>
          <w:sz w:val="22"/>
          <w:szCs w:val="22"/>
        </w:rPr>
        <w:t>Classification – Financial liabilities</w:t>
      </w:r>
    </w:p>
    <w:p w14:paraId="20982AAC" w14:textId="77777777" w:rsidR="00B40837" w:rsidRPr="00CB67C7" w:rsidRDefault="00B40837" w:rsidP="007936AD">
      <w:pPr>
        <w:pStyle w:val="ListParagraph"/>
        <w:tabs>
          <w:tab w:val="left" w:pos="1260"/>
        </w:tabs>
        <w:ind w:left="900"/>
        <w:contextualSpacing/>
        <w:jc w:val="thaiDistribute"/>
        <w:rPr>
          <w:sz w:val="22"/>
          <w:szCs w:val="22"/>
        </w:rPr>
      </w:pPr>
      <w:r w:rsidRPr="00CB67C7">
        <w:rPr>
          <w:sz w:val="22"/>
          <w:szCs w:val="22"/>
        </w:rPr>
        <w:t xml:space="preserve"> </w:t>
      </w:r>
    </w:p>
    <w:p w14:paraId="08A9DDFB" w14:textId="77777777" w:rsidR="00B40837" w:rsidRPr="00CB67C7" w:rsidRDefault="00B40837" w:rsidP="00B40837">
      <w:pPr>
        <w:pStyle w:val="Pa18"/>
        <w:spacing w:line="240" w:lineRule="auto"/>
        <w:ind w:left="1260"/>
        <w:jc w:val="thaiDistribute"/>
        <w:rPr>
          <w:rFonts w:ascii="Times New Roman" w:hAnsi="Times New Roman" w:cs="Times New Roman"/>
          <w:color w:val="000000"/>
          <w:sz w:val="22"/>
          <w:szCs w:val="22"/>
        </w:rPr>
      </w:pPr>
      <w:r w:rsidRPr="00CB67C7">
        <w:rPr>
          <w:rFonts w:ascii="Times New Roman" w:hAnsi="Times New Roman" w:cs="Times New Roman"/>
          <w:color w:val="000000"/>
          <w:sz w:val="22"/>
          <w:szCs w:val="22"/>
        </w:rPr>
        <w:t>TFRS 9 introduces a new classification and measurement approach for financial liabilities consisting of two principal classification categories: amortised cost and FVTPL. A financial liability is classified as financial liabilities measured at FVTPL if it is held for trading, a derivative or designated as such on the initial recognition.</w:t>
      </w:r>
    </w:p>
    <w:p w14:paraId="77B5A352" w14:textId="77777777" w:rsidR="00B40837" w:rsidRPr="00CB67C7" w:rsidRDefault="00B40837" w:rsidP="00B40837">
      <w:pPr>
        <w:pStyle w:val="Pa18"/>
        <w:spacing w:line="240" w:lineRule="auto"/>
        <w:ind w:left="900"/>
        <w:jc w:val="thaiDistribute"/>
        <w:rPr>
          <w:rFonts w:ascii="Times New Roman" w:hAnsi="Times New Roman" w:cs="Times New Roman"/>
          <w:color w:val="000000"/>
          <w:sz w:val="22"/>
          <w:szCs w:val="22"/>
        </w:rPr>
      </w:pPr>
    </w:p>
    <w:p w14:paraId="0E478963" w14:textId="77777777" w:rsidR="007936AD" w:rsidRPr="00CB67C7" w:rsidRDefault="00B40837" w:rsidP="007936AD">
      <w:pPr>
        <w:pStyle w:val="Pa18"/>
        <w:spacing w:line="240" w:lineRule="auto"/>
        <w:ind w:left="1260"/>
        <w:jc w:val="thaiDistribute"/>
        <w:rPr>
          <w:rFonts w:ascii="Times New Roman" w:hAnsi="Times New Roman" w:cs="Times New Roman"/>
          <w:color w:val="000000"/>
          <w:sz w:val="22"/>
          <w:szCs w:val="22"/>
        </w:rPr>
      </w:pPr>
      <w:r w:rsidRPr="00CB67C7">
        <w:rPr>
          <w:rFonts w:ascii="Times New Roman" w:hAnsi="Times New Roman" w:cs="Times New Roman"/>
          <w:color w:val="000000"/>
          <w:sz w:val="22"/>
          <w:szCs w:val="22"/>
        </w:rPr>
        <w:t xml:space="preserve">Under TFRS 9, changes in fair value of financial liabilities classified as FVTPL are generally presented as follows: </w:t>
      </w:r>
    </w:p>
    <w:p w14:paraId="696E5389" w14:textId="77777777" w:rsidR="007936AD" w:rsidRPr="00CB67C7" w:rsidRDefault="007936AD" w:rsidP="007936AD">
      <w:pPr>
        <w:pStyle w:val="Pa18"/>
        <w:spacing w:line="240" w:lineRule="auto"/>
        <w:ind w:left="1260"/>
        <w:jc w:val="thaiDistribute"/>
        <w:rPr>
          <w:rFonts w:ascii="Times New Roman" w:hAnsi="Times New Roman" w:cs="Times New Roman"/>
          <w:color w:val="000000"/>
          <w:sz w:val="22"/>
          <w:szCs w:val="22"/>
        </w:rPr>
      </w:pPr>
    </w:p>
    <w:p w14:paraId="48878DEE" w14:textId="77777777" w:rsidR="00B40837" w:rsidRPr="00CB67C7" w:rsidRDefault="00B40837" w:rsidP="00564B9F">
      <w:pPr>
        <w:pStyle w:val="Pa18"/>
        <w:numPr>
          <w:ilvl w:val="0"/>
          <w:numId w:val="32"/>
        </w:numPr>
        <w:tabs>
          <w:tab w:val="left" w:pos="1530"/>
        </w:tabs>
        <w:spacing w:line="240" w:lineRule="auto"/>
        <w:ind w:left="1530" w:hanging="270"/>
        <w:jc w:val="thaiDistribute"/>
        <w:rPr>
          <w:rFonts w:ascii="Times New Roman" w:hAnsi="Times New Roman" w:cs="Times New Roman"/>
          <w:sz w:val="22"/>
          <w:szCs w:val="22"/>
        </w:rPr>
      </w:pPr>
      <w:r w:rsidRPr="00CB67C7">
        <w:rPr>
          <w:rFonts w:ascii="Times New Roman" w:hAnsi="Times New Roman" w:cs="Times New Roman"/>
          <w:sz w:val="22"/>
          <w:szCs w:val="22"/>
        </w:rPr>
        <w:t xml:space="preserve">the amount of fair value that changes due to changes in the credit risk of the liability is presented in OCI; and </w:t>
      </w:r>
    </w:p>
    <w:p w14:paraId="135CB12A" w14:textId="77777777" w:rsidR="00B40837" w:rsidRPr="00CB67C7" w:rsidRDefault="00B40837" w:rsidP="00A71C3F">
      <w:pPr>
        <w:pStyle w:val="Default"/>
        <w:numPr>
          <w:ilvl w:val="0"/>
          <w:numId w:val="32"/>
        </w:numPr>
        <w:ind w:left="1530" w:hanging="270"/>
        <w:jc w:val="thaiDistribute"/>
        <w:rPr>
          <w:rFonts w:ascii="Times New Roman" w:hAnsi="Times New Roman" w:cs="Times New Roman"/>
          <w:sz w:val="22"/>
          <w:szCs w:val="22"/>
        </w:rPr>
      </w:pPr>
      <w:r w:rsidRPr="00CB67C7">
        <w:rPr>
          <w:rFonts w:ascii="Times New Roman" w:hAnsi="Times New Roman" w:cs="Times New Roman"/>
          <w:sz w:val="22"/>
          <w:szCs w:val="22"/>
        </w:rPr>
        <w:t xml:space="preserve">the remaining amount of fair value changed is presented in profit or loss. </w:t>
      </w:r>
    </w:p>
    <w:p w14:paraId="66055998" w14:textId="77777777" w:rsidR="00B40837" w:rsidRPr="00CB67C7" w:rsidRDefault="00B40837" w:rsidP="00B40837">
      <w:pPr>
        <w:rPr>
          <w:color w:val="000000"/>
          <w:sz w:val="22"/>
          <w:szCs w:val="22"/>
        </w:rPr>
      </w:pPr>
    </w:p>
    <w:p w14:paraId="764B050A" w14:textId="77777777" w:rsidR="0019058F" w:rsidRPr="00CB67C7" w:rsidRDefault="00B40837" w:rsidP="00A71C3F">
      <w:pPr>
        <w:pStyle w:val="Pa18"/>
        <w:numPr>
          <w:ilvl w:val="0"/>
          <w:numId w:val="35"/>
        </w:numPr>
        <w:spacing w:line="240" w:lineRule="auto"/>
        <w:ind w:hanging="360"/>
        <w:jc w:val="thaiDistribute"/>
        <w:rPr>
          <w:rFonts w:ascii="Times New Roman" w:hAnsi="Times New Roman" w:cs="Times New Roman"/>
          <w:color w:val="000000"/>
          <w:sz w:val="22"/>
          <w:szCs w:val="22"/>
        </w:rPr>
      </w:pPr>
      <w:r w:rsidRPr="00CB67C7">
        <w:rPr>
          <w:rFonts w:ascii="Times New Roman" w:hAnsi="Times New Roman" w:cs="Times New Roman"/>
          <w:color w:val="000000"/>
          <w:sz w:val="22"/>
          <w:szCs w:val="22"/>
        </w:rPr>
        <w:t>Hedge accounting</w:t>
      </w:r>
    </w:p>
    <w:p w14:paraId="370D5542" w14:textId="77777777" w:rsidR="00B40837" w:rsidRPr="00CB67C7" w:rsidRDefault="00B40837" w:rsidP="0019058F">
      <w:pPr>
        <w:pStyle w:val="Pa18"/>
        <w:spacing w:line="240" w:lineRule="auto"/>
        <w:ind w:left="1260"/>
        <w:jc w:val="thaiDistribute"/>
        <w:rPr>
          <w:rFonts w:ascii="Times New Roman" w:hAnsi="Times New Roman" w:cs="Times New Roman"/>
          <w:color w:val="000000"/>
          <w:sz w:val="22"/>
          <w:szCs w:val="22"/>
        </w:rPr>
      </w:pPr>
      <w:r w:rsidRPr="00CB67C7">
        <w:rPr>
          <w:rFonts w:ascii="Times New Roman" w:hAnsi="Times New Roman" w:cs="Times New Roman"/>
          <w:color w:val="000000"/>
          <w:sz w:val="22"/>
          <w:szCs w:val="22"/>
        </w:rPr>
        <w:t xml:space="preserve"> </w:t>
      </w:r>
      <w:r w:rsidRPr="00CB67C7">
        <w:rPr>
          <w:rFonts w:ascii="Times New Roman" w:hAnsi="Times New Roman" w:cs="Times New Roman"/>
          <w:i/>
          <w:iCs/>
          <w:color w:val="0000FF"/>
          <w:sz w:val="22"/>
          <w:szCs w:val="22"/>
          <w:shd w:val="clear" w:color="auto" w:fill="D9D9D9" w:themeFill="background1" w:themeFillShade="D9"/>
          <w:lang w:val="en-GB" w:bidi="ar-SA"/>
        </w:rPr>
        <w:t xml:space="preserve"> </w:t>
      </w:r>
    </w:p>
    <w:p w14:paraId="158C8BF0" w14:textId="77777777" w:rsidR="00B40837" w:rsidRPr="00CB67C7" w:rsidRDefault="00B40837" w:rsidP="00B40837">
      <w:pPr>
        <w:pStyle w:val="Pa18"/>
        <w:spacing w:line="240" w:lineRule="auto"/>
        <w:ind w:left="1260"/>
        <w:jc w:val="thaiDistribute"/>
        <w:rPr>
          <w:rFonts w:ascii="Times New Roman" w:hAnsi="Times New Roman" w:cs="Times New Roman"/>
          <w:color w:val="000000"/>
          <w:sz w:val="22"/>
          <w:szCs w:val="22"/>
        </w:rPr>
      </w:pPr>
      <w:r w:rsidRPr="00CB67C7">
        <w:rPr>
          <w:rFonts w:ascii="Times New Roman" w:hAnsi="Times New Roman" w:cs="Times New Roman"/>
          <w:color w:val="000000"/>
          <w:sz w:val="22"/>
          <w:szCs w:val="22"/>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 risk management objectives and strategy and to apply a more qualitative and forward-looking approach to assess hedge effectiveness. </w:t>
      </w:r>
    </w:p>
    <w:p w14:paraId="181C4F87" w14:textId="5F6FB7EF" w:rsidR="00B40837" w:rsidRPr="00B40837" w:rsidRDefault="00B40837" w:rsidP="00B40837">
      <w:pPr>
        <w:pStyle w:val="Pa18"/>
        <w:spacing w:line="240" w:lineRule="auto"/>
        <w:ind w:left="1260"/>
        <w:jc w:val="thaiDistribute"/>
        <w:rPr>
          <w:rFonts w:ascii="Times New Roman" w:hAnsi="Times New Roman" w:cs="Times New Roman"/>
          <w:color w:val="000000"/>
          <w:sz w:val="22"/>
          <w:szCs w:val="22"/>
        </w:rPr>
      </w:pPr>
      <w:r w:rsidRPr="00CB67C7">
        <w:rPr>
          <w:rFonts w:ascii="Times New Roman" w:hAnsi="Times New Roman" w:cs="Times New Roman"/>
          <w:color w:val="000000"/>
          <w:sz w:val="22"/>
          <w:szCs w:val="22"/>
        </w:rPr>
        <w:lastRenderedPageBreak/>
        <w:t>Currently, the Group had derivative for currency exchange rate</w:t>
      </w:r>
      <w:r w:rsidRPr="00CB67C7">
        <w:rPr>
          <w:rFonts w:ascii="Times New Roman" w:hAnsi="Times New Roman"/>
          <w:color w:val="000000"/>
          <w:sz w:val="22"/>
          <w:szCs w:val="22"/>
          <w:cs/>
        </w:rPr>
        <w:t xml:space="preserve"> </w:t>
      </w:r>
      <w:r w:rsidRPr="00CB67C7">
        <w:rPr>
          <w:rFonts w:ascii="Times New Roman" w:hAnsi="Times New Roman"/>
          <w:color w:val="000000"/>
          <w:sz w:val="22"/>
          <w:szCs w:val="22"/>
        </w:rPr>
        <w:t>risk</w:t>
      </w:r>
      <w:r w:rsidRPr="00CB67C7">
        <w:rPr>
          <w:rFonts w:ascii="Times New Roman" w:hAnsi="Times New Roman" w:cs="Times New Roman"/>
          <w:color w:val="000000"/>
          <w:sz w:val="22"/>
          <w:szCs w:val="22"/>
        </w:rPr>
        <w:t xml:space="preserve"> </w:t>
      </w:r>
      <w:r w:rsidR="00CB67C7" w:rsidRPr="00CB67C7">
        <w:rPr>
          <w:rFonts w:ascii="Times New Roman" w:hAnsi="Times New Roman" w:cs="Times New Roman"/>
          <w:color w:val="000000"/>
          <w:sz w:val="22"/>
          <w:szCs w:val="22"/>
        </w:rPr>
        <w:t xml:space="preserve">and interest rate risk </w:t>
      </w:r>
      <w:r w:rsidRPr="00CB67C7">
        <w:rPr>
          <w:rFonts w:ascii="Times New Roman" w:hAnsi="Times New Roman" w:cs="Times New Roman"/>
          <w:color w:val="000000"/>
          <w:sz w:val="22"/>
          <w:szCs w:val="22"/>
        </w:rPr>
        <w:t xml:space="preserve">which was recognised </w:t>
      </w:r>
      <w:r w:rsidR="00030FDB">
        <w:rPr>
          <w:rFonts w:ascii="Times New Roman" w:hAnsi="Times New Roman" w:cs="Times New Roman"/>
          <w:color w:val="000000"/>
          <w:sz w:val="22"/>
          <w:szCs w:val="22"/>
        </w:rPr>
        <w:t xml:space="preserve">in accordance </w:t>
      </w:r>
      <w:r w:rsidR="007D495D">
        <w:rPr>
          <w:rFonts w:ascii="Times New Roman" w:hAnsi="Times New Roman" w:cs="Times New Roman"/>
          <w:color w:val="000000"/>
          <w:sz w:val="22"/>
          <w:szCs w:val="22"/>
        </w:rPr>
        <w:t>with</w:t>
      </w:r>
      <w:r w:rsidR="00030FDB">
        <w:rPr>
          <w:rFonts w:ascii="Times New Roman" w:hAnsi="Times New Roman" w:cs="Times New Roman"/>
          <w:color w:val="000000"/>
          <w:sz w:val="22"/>
          <w:szCs w:val="22"/>
        </w:rPr>
        <w:t xml:space="preserve"> the accounting policy as disclosed in note 4</w:t>
      </w:r>
      <w:r w:rsidR="00E000A8">
        <w:rPr>
          <w:rFonts w:ascii="Times New Roman" w:hAnsi="Times New Roman" w:cs="Times New Roman"/>
          <w:color w:val="000000"/>
          <w:sz w:val="22"/>
          <w:szCs w:val="22"/>
        </w:rPr>
        <w:t xml:space="preserve"> </w:t>
      </w:r>
      <w:r w:rsidR="00030FDB">
        <w:rPr>
          <w:rFonts w:ascii="Times New Roman" w:hAnsi="Times New Roman" w:cs="Times New Roman"/>
          <w:color w:val="000000"/>
          <w:sz w:val="22"/>
          <w:szCs w:val="22"/>
        </w:rPr>
        <w:t>(</w:t>
      </w:r>
      <w:r w:rsidR="00E000A8">
        <w:rPr>
          <w:rFonts w:ascii="Times New Roman" w:hAnsi="Times New Roman" w:cs="Times New Roman"/>
          <w:color w:val="000000"/>
          <w:sz w:val="22"/>
          <w:szCs w:val="22"/>
        </w:rPr>
        <w:t xml:space="preserve">d). </w:t>
      </w:r>
      <w:r w:rsidRPr="00CB67C7">
        <w:rPr>
          <w:rFonts w:ascii="Times New Roman" w:hAnsi="Times New Roman" w:cs="Times New Roman"/>
          <w:color w:val="000000"/>
          <w:sz w:val="22"/>
          <w:szCs w:val="22"/>
        </w:rPr>
        <w:t>However, TFRS 9 had an option to apply the hedge accounting for any transactions that meet the specific requirement of hedge accounting under TFRS 9 at date of initial application</w:t>
      </w:r>
      <w:r w:rsidR="00F402EB" w:rsidRPr="00CB67C7">
        <w:rPr>
          <w:rFonts w:ascii="Times New Roman" w:hAnsi="Times New Roman" w:cs="Times New Roman"/>
          <w:color w:val="000000"/>
          <w:sz w:val="22"/>
          <w:szCs w:val="22"/>
        </w:rPr>
        <w:t>.</w:t>
      </w:r>
    </w:p>
    <w:bookmarkEnd w:id="21"/>
    <w:p w14:paraId="1123AA97" w14:textId="77777777" w:rsidR="0091488B" w:rsidRPr="00AC3F59" w:rsidRDefault="0091488B" w:rsidP="0091488B">
      <w:pPr>
        <w:ind w:left="540"/>
        <w:rPr>
          <w:rFonts w:ascii="Times New Roman" w:hAnsi="Times New Roman" w:cs="Times New Roman"/>
          <w:i/>
          <w:iCs/>
          <w:sz w:val="24"/>
          <w:szCs w:val="22"/>
          <w:highlight w:val="cyan"/>
        </w:rPr>
      </w:pPr>
    </w:p>
    <w:p w14:paraId="20540D58" w14:textId="77777777" w:rsidR="0091488B" w:rsidRPr="00CB67C7" w:rsidRDefault="0091488B" w:rsidP="00611550">
      <w:pPr>
        <w:tabs>
          <w:tab w:val="left" w:pos="990"/>
        </w:tabs>
        <w:ind w:left="810"/>
        <w:rPr>
          <w:rFonts w:ascii="Times New Roman" w:hAnsi="Times New Roman" w:cs="Times New Roman"/>
          <w:i/>
          <w:iCs/>
          <w:sz w:val="22"/>
          <w:szCs w:val="22"/>
        </w:rPr>
      </w:pPr>
      <w:r w:rsidRPr="00CB67C7">
        <w:rPr>
          <w:rFonts w:ascii="Times New Roman" w:hAnsi="Times New Roman" w:cs="Times New Roman"/>
          <w:i/>
          <w:iCs/>
          <w:sz w:val="22"/>
          <w:szCs w:val="22"/>
        </w:rPr>
        <w:t>Transition</w:t>
      </w:r>
    </w:p>
    <w:p w14:paraId="53909C12" w14:textId="77777777" w:rsidR="00B40837" w:rsidRPr="00CB67C7" w:rsidRDefault="00B40837" w:rsidP="00611550">
      <w:pPr>
        <w:pStyle w:val="ListParagraph"/>
        <w:tabs>
          <w:tab w:val="left" w:pos="990"/>
        </w:tabs>
        <w:ind w:left="810"/>
        <w:jc w:val="thaiDistribute"/>
        <w:rPr>
          <w:rFonts w:cs="Times New Roman"/>
          <w:i/>
          <w:iCs/>
          <w:sz w:val="22"/>
          <w:szCs w:val="22"/>
        </w:rPr>
      </w:pPr>
    </w:p>
    <w:p w14:paraId="6DC033BB" w14:textId="77777777" w:rsidR="0091488B" w:rsidRPr="00CB67C7" w:rsidRDefault="0091488B" w:rsidP="00611550">
      <w:pPr>
        <w:pStyle w:val="ListParagraph"/>
        <w:tabs>
          <w:tab w:val="left" w:pos="990"/>
        </w:tabs>
        <w:ind w:left="810"/>
        <w:jc w:val="thaiDistribute"/>
        <w:rPr>
          <w:rFonts w:cs="Times New Roman"/>
          <w:sz w:val="22"/>
          <w:szCs w:val="22"/>
        </w:rPr>
      </w:pPr>
      <w:r w:rsidRPr="00CB67C7">
        <w:rPr>
          <w:rFonts w:cs="Times New Roman"/>
          <w:sz w:val="22"/>
          <w:szCs w:val="22"/>
        </w:rPr>
        <w:t>The Group</w:t>
      </w:r>
      <w:r w:rsidRPr="00CB67C7">
        <w:rPr>
          <w:rFonts w:cs="Times New Roman"/>
          <w:color w:val="000000"/>
          <w:sz w:val="22"/>
          <w:szCs w:val="22"/>
        </w:rPr>
        <w:t xml:space="preserve"> expects to initially adopt these </w:t>
      </w:r>
      <w:r w:rsidRPr="00CB67C7">
        <w:rPr>
          <w:rFonts w:cs="Times New Roman"/>
          <w:sz w:val="22"/>
          <w:szCs w:val="22"/>
        </w:rPr>
        <w:t>TFRS by adjusting the impact to retained earnings or other component of equity on 1 January 2020</w:t>
      </w:r>
      <w:r w:rsidR="00565F10">
        <w:rPr>
          <w:rFonts w:cs="Times New Roman"/>
          <w:sz w:val="22"/>
          <w:szCs w:val="22"/>
        </w:rPr>
        <w:t>,</w:t>
      </w:r>
      <w:r w:rsidRPr="00CB67C7">
        <w:rPr>
          <w:rFonts w:cs="Times New Roman"/>
          <w:sz w:val="22"/>
          <w:szCs w:val="22"/>
        </w:rPr>
        <w:t xml:space="preserve"> </w:t>
      </w:r>
      <w:r w:rsidR="00565F10" w:rsidRPr="000904F9">
        <w:rPr>
          <w:rFonts w:cs="Times New Roman"/>
          <w:color w:val="000000"/>
          <w:sz w:val="22"/>
          <w:szCs w:val="22"/>
        </w:rPr>
        <w:t>with no restatement of comparative information.</w:t>
      </w:r>
    </w:p>
    <w:p w14:paraId="018D7AEF" w14:textId="77777777" w:rsidR="00ED3C98" w:rsidRPr="00CB67C7" w:rsidRDefault="00ED3C98" w:rsidP="001C57CA">
      <w:pPr>
        <w:pStyle w:val="ListParagraph"/>
        <w:tabs>
          <w:tab w:val="left" w:pos="990"/>
        </w:tabs>
        <w:ind w:left="1260"/>
        <w:jc w:val="thaiDistribute"/>
        <w:rPr>
          <w:rFonts w:cs="Times New Roman"/>
          <w:sz w:val="22"/>
          <w:szCs w:val="22"/>
        </w:rPr>
      </w:pPr>
    </w:p>
    <w:p w14:paraId="2BB1C8D0" w14:textId="766FD84E" w:rsidR="00296EAB" w:rsidRDefault="00E67BEF" w:rsidP="00611550">
      <w:pPr>
        <w:pStyle w:val="ListParagraph"/>
        <w:tabs>
          <w:tab w:val="left" w:pos="990"/>
        </w:tabs>
        <w:autoSpaceDE w:val="0"/>
        <w:autoSpaceDN w:val="0"/>
        <w:adjustRightInd w:val="0"/>
        <w:ind w:left="810"/>
        <w:jc w:val="thaiDistribute"/>
        <w:rPr>
          <w:rFonts w:eastAsia="Courier New" w:cs="Times New Roman"/>
          <w:color w:val="000000" w:themeColor="text1"/>
          <w:sz w:val="22"/>
          <w:szCs w:val="22"/>
        </w:rPr>
      </w:pPr>
      <w:r w:rsidRPr="00E67BEF">
        <w:rPr>
          <w:rFonts w:cs="Times New Roman"/>
          <w:color w:val="000000"/>
          <w:sz w:val="22"/>
          <w:szCs w:val="22"/>
        </w:rPr>
        <w:t>The Group has assessed the preliminary impact of initially applying the relevant Thai Financial Reporting Standards of financial instruments on the financial statements. As at 1 January 2020, total assets of the Group and the Company will increase approximately by Baht 10,000 million and Baht 500 million, respectively. Total liabilities of the Group and the Company will increase approximately by Baht 3,000 million and Baht 200 million, respectively. In addition, retained earnings of the Group and the Company will increase approximately by Baht 7,000 million and Baht 300 million, respectively</w:t>
      </w:r>
      <w:r w:rsidR="00296EAB">
        <w:rPr>
          <w:rFonts w:eastAsia="Courier New" w:cs="Times New Roman"/>
          <w:color w:val="000000" w:themeColor="text1"/>
          <w:sz w:val="22"/>
          <w:szCs w:val="22"/>
        </w:rPr>
        <w:t xml:space="preserve">.  </w:t>
      </w:r>
    </w:p>
    <w:p w14:paraId="4A321427" w14:textId="77777777" w:rsidR="00BA4455" w:rsidRDefault="00BA4455" w:rsidP="00A56F7A">
      <w:pPr>
        <w:pStyle w:val="ListParagraph"/>
        <w:autoSpaceDE w:val="0"/>
        <w:autoSpaceDN w:val="0"/>
        <w:adjustRightInd w:val="0"/>
        <w:ind w:left="900"/>
        <w:jc w:val="thaiDistribute"/>
        <w:rPr>
          <w:rFonts w:eastAsia="Courier New" w:cs="Times New Roman"/>
          <w:color w:val="000000" w:themeColor="text1"/>
          <w:sz w:val="22"/>
          <w:szCs w:val="22"/>
        </w:rPr>
      </w:pPr>
    </w:p>
    <w:p w14:paraId="0D9A6ACC" w14:textId="10CCB703" w:rsidR="00E42FD5" w:rsidRPr="00EB0D7F" w:rsidRDefault="00E42FD5" w:rsidP="00243A68">
      <w:pPr>
        <w:pStyle w:val="ListParagraph"/>
        <w:numPr>
          <w:ilvl w:val="1"/>
          <w:numId w:val="29"/>
        </w:numPr>
        <w:tabs>
          <w:tab w:val="left" w:pos="810"/>
          <w:tab w:val="num" w:pos="900"/>
        </w:tabs>
        <w:autoSpaceDE w:val="0"/>
        <w:autoSpaceDN w:val="0"/>
        <w:adjustRightInd w:val="0"/>
        <w:ind w:firstLine="390"/>
        <w:jc w:val="thaiDistribute"/>
        <w:rPr>
          <w:rFonts w:cs="Times New Roman"/>
          <w:b/>
          <w:bCs/>
          <w:i/>
          <w:iCs/>
          <w:color w:val="000000"/>
          <w:sz w:val="22"/>
          <w:szCs w:val="22"/>
        </w:rPr>
      </w:pPr>
      <w:r w:rsidRPr="00EB0D7F">
        <w:rPr>
          <w:rFonts w:eastAsia="Calibri" w:cs="Times New Roman"/>
          <w:b/>
          <w:bCs/>
          <w:i/>
          <w:iCs/>
          <w:sz w:val="22"/>
          <w:szCs w:val="22"/>
        </w:rPr>
        <w:t>TFRS 16 Leases</w:t>
      </w:r>
    </w:p>
    <w:p w14:paraId="77FFBE4A" w14:textId="77777777" w:rsidR="00E42FD5" w:rsidRPr="00BA4455" w:rsidRDefault="00E42FD5" w:rsidP="00E42FD5">
      <w:pPr>
        <w:pStyle w:val="ListParagraph"/>
        <w:ind w:left="562"/>
        <w:jc w:val="thaiDistribute"/>
        <w:rPr>
          <w:rFonts w:eastAsia="Calibri" w:cs="Times New Roman"/>
          <w:sz w:val="22"/>
          <w:szCs w:val="22"/>
        </w:rPr>
      </w:pPr>
    </w:p>
    <w:p w14:paraId="29342734" w14:textId="77777777" w:rsidR="00E42FD5" w:rsidRPr="000904F9" w:rsidRDefault="00E42FD5" w:rsidP="00611550">
      <w:pPr>
        <w:autoSpaceDE w:val="0"/>
        <w:autoSpaceDN w:val="0"/>
        <w:ind w:left="810"/>
        <w:jc w:val="thaiDistribute"/>
        <w:rPr>
          <w:rFonts w:ascii="Times New Roman" w:hAnsi="Times New Roman" w:cs="Times New Roman"/>
          <w:color w:val="000000"/>
          <w:sz w:val="22"/>
          <w:szCs w:val="22"/>
        </w:rPr>
      </w:pPr>
      <w:r w:rsidRPr="000904F9">
        <w:rPr>
          <w:rFonts w:ascii="Times New Roman" w:hAnsi="Times New Roman" w:cs="Times New Roman"/>
          <w:sz w:val="22"/>
          <w:szCs w:val="22"/>
        </w:rP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14:paraId="50D0B55B" w14:textId="77777777" w:rsidR="00E42FD5" w:rsidRPr="000904F9" w:rsidRDefault="00E42FD5" w:rsidP="00611550">
      <w:pPr>
        <w:ind w:left="810"/>
        <w:jc w:val="both"/>
        <w:rPr>
          <w:rFonts w:ascii="Times New Roman" w:hAnsi="Times New Roman" w:cs="Times New Roman"/>
          <w:color w:val="0000FF"/>
          <w:sz w:val="22"/>
          <w:szCs w:val="22"/>
        </w:rPr>
      </w:pPr>
    </w:p>
    <w:p w14:paraId="71CA3820" w14:textId="77777777" w:rsidR="00E42FD5" w:rsidRPr="000904F9" w:rsidRDefault="00E42FD5" w:rsidP="00611550">
      <w:pPr>
        <w:ind w:left="810"/>
        <w:jc w:val="both"/>
        <w:rPr>
          <w:rFonts w:ascii="Times New Roman" w:hAnsi="Times New Roman" w:cs="Times New Roman"/>
          <w:sz w:val="22"/>
          <w:szCs w:val="22"/>
        </w:rPr>
      </w:pPr>
      <w:r w:rsidRPr="000904F9">
        <w:rPr>
          <w:rFonts w:ascii="Times New Roman" w:hAnsi="Times New Roman" w:cs="Times New Roman"/>
          <w:sz w:val="22"/>
          <w:szCs w:val="22"/>
        </w:rPr>
        <w:t xml:space="preserve">Currently, the Group recognises payments made under operating leases in profit or loss on a straight-line basis over the term of the lease, and recognised liabilities only to the extent that there was a timing difference between actual lease payments and the expense recognised. Under TFRS 16, the </w:t>
      </w:r>
      <w:r w:rsidR="00502A74" w:rsidRPr="000904F9">
        <w:rPr>
          <w:rFonts w:ascii="Times New Roman" w:hAnsi="Times New Roman" w:cs="Times New Roman"/>
          <w:sz w:val="22"/>
          <w:szCs w:val="22"/>
        </w:rPr>
        <w:t>Group</w:t>
      </w:r>
      <w:r w:rsidRPr="000904F9">
        <w:rPr>
          <w:rFonts w:ascii="Times New Roman" w:hAnsi="Times New Roman" w:cs="Times New Roman"/>
          <w:sz w:val="22"/>
          <w:szCs w:val="22"/>
        </w:rPr>
        <w:t xml:space="preserve"> will recognise right-of-use assets and lease liabilities for its operating leases. As a result, the nature of expenses related to those leases will be changed because the </w:t>
      </w:r>
      <w:r w:rsidR="00502A74" w:rsidRPr="000904F9">
        <w:rPr>
          <w:rFonts w:ascii="Times New Roman" w:hAnsi="Times New Roman" w:cs="Times New Roman"/>
          <w:sz w:val="22"/>
          <w:szCs w:val="22"/>
        </w:rPr>
        <w:t>Group</w:t>
      </w:r>
      <w:r w:rsidRPr="000904F9">
        <w:rPr>
          <w:rFonts w:ascii="Times New Roman" w:hAnsi="Times New Roman" w:cs="Times New Roman"/>
          <w:sz w:val="22"/>
          <w:szCs w:val="22"/>
        </w:rPr>
        <w:t xml:space="preserve"> will recognise depreciation of right-of-use assets and interest expense on lease liabilities.  </w:t>
      </w:r>
    </w:p>
    <w:p w14:paraId="75D81C2F" w14:textId="77777777" w:rsidR="00E42FD5" w:rsidRPr="000904F9" w:rsidRDefault="00E42FD5" w:rsidP="00611550">
      <w:pPr>
        <w:ind w:left="810"/>
        <w:jc w:val="both"/>
        <w:rPr>
          <w:rFonts w:ascii="Times New Roman" w:hAnsi="Times New Roman" w:cs="Times New Roman"/>
          <w:sz w:val="22"/>
          <w:szCs w:val="22"/>
          <w:shd w:val="clear" w:color="auto" w:fill="D9D9D9" w:themeFill="background1" w:themeFillShade="D9"/>
        </w:rPr>
      </w:pPr>
    </w:p>
    <w:p w14:paraId="7EBE1AF3" w14:textId="77777777" w:rsidR="00E42FD5" w:rsidRPr="000904F9" w:rsidRDefault="00E42FD5" w:rsidP="00611550">
      <w:pPr>
        <w:ind w:left="810"/>
        <w:jc w:val="both"/>
        <w:rPr>
          <w:rFonts w:ascii="Times New Roman" w:hAnsi="Times New Roman" w:cs="Times New Roman"/>
          <w:i/>
          <w:iCs/>
          <w:sz w:val="22"/>
          <w:szCs w:val="22"/>
        </w:rPr>
      </w:pPr>
      <w:r w:rsidRPr="000904F9">
        <w:rPr>
          <w:rFonts w:ascii="Times New Roman" w:hAnsi="Times New Roman" w:cs="Times New Roman"/>
          <w:i/>
          <w:iCs/>
          <w:sz w:val="22"/>
          <w:szCs w:val="22"/>
        </w:rPr>
        <w:t>Transition</w:t>
      </w:r>
    </w:p>
    <w:p w14:paraId="5E1CE16C" w14:textId="77777777" w:rsidR="00E42FD5" w:rsidRPr="000904F9" w:rsidRDefault="00E42FD5" w:rsidP="00611550">
      <w:pPr>
        <w:pStyle w:val="ListParagraph"/>
        <w:ind w:left="810"/>
        <w:jc w:val="thaiDistribute"/>
        <w:rPr>
          <w:rFonts w:cs="Times New Roman"/>
          <w:i/>
          <w:iCs/>
          <w:sz w:val="22"/>
          <w:szCs w:val="22"/>
        </w:rPr>
      </w:pPr>
    </w:p>
    <w:p w14:paraId="1500E3E6" w14:textId="77777777" w:rsidR="00C04D21" w:rsidRPr="000904F9" w:rsidRDefault="00565F10" w:rsidP="00611550">
      <w:pPr>
        <w:autoSpaceDE w:val="0"/>
        <w:autoSpaceDN w:val="0"/>
        <w:ind w:left="810"/>
        <w:jc w:val="thaiDistribute"/>
        <w:rPr>
          <w:rFonts w:ascii="Times New Roman" w:hAnsi="Times New Roman" w:cs="Times New Roman"/>
          <w:color w:val="000000"/>
          <w:sz w:val="22"/>
          <w:szCs w:val="22"/>
        </w:rPr>
      </w:pPr>
      <w:r w:rsidRPr="00CB67C7">
        <w:rPr>
          <w:rFonts w:cs="Times New Roman"/>
          <w:sz w:val="22"/>
          <w:szCs w:val="22"/>
        </w:rPr>
        <w:t>The Group</w:t>
      </w:r>
      <w:r w:rsidRPr="00CB67C7">
        <w:rPr>
          <w:rFonts w:cs="Times New Roman"/>
          <w:color w:val="000000"/>
          <w:sz w:val="22"/>
          <w:szCs w:val="22"/>
        </w:rPr>
        <w:t xml:space="preserve"> expects to initially adopt</w:t>
      </w:r>
      <w:r w:rsidRPr="000904F9">
        <w:rPr>
          <w:rFonts w:ascii="Times New Roman" w:hAnsi="Times New Roman" w:cs="Times New Roman"/>
          <w:color w:val="000000"/>
          <w:sz w:val="22"/>
          <w:szCs w:val="22"/>
        </w:rPr>
        <w:t xml:space="preserve"> </w:t>
      </w:r>
      <w:r w:rsidR="00C04D21" w:rsidRPr="000904F9">
        <w:rPr>
          <w:rFonts w:ascii="Times New Roman" w:hAnsi="Times New Roman" w:cs="Times New Roman"/>
          <w:color w:val="000000"/>
          <w:sz w:val="22"/>
          <w:szCs w:val="22"/>
        </w:rPr>
        <w:t>TFRS 16</w:t>
      </w:r>
      <w:r>
        <w:rPr>
          <w:rFonts w:ascii="Times New Roman" w:hAnsi="Times New Roman" w:cs="Times New Roman"/>
          <w:color w:val="000000"/>
          <w:sz w:val="22"/>
          <w:szCs w:val="22"/>
        </w:rPr>
        <w:t xml:space="preserve"> </w:t>
      </w:r>
      <w:r w:rsidR="00C04D21" w:rsidRPr="000904F9">
        <w:rPr>
          <w:rFonts w:ascii="Times New Roman" w:hAnsi="Times New Roman" w:cs="Times New Roman"/>
          <w:color w:val="000000"/>
          <w:sz w:val="22"/>
          <w:szCs w:val="22"/>
        </w:rPr>
        <w:t>using the modified retrospective approach</w:t>
      </w:r>
      <w:r>
        <w:rPr>
          <w:rFonts w:ascii="Times New Roman" w:hAnsi="Times New Roman" w:cs="Times New Roman"/>
          <w:color w:val="000000"/>
          <w:sz w:val="22"/>
          <w:szCs w:val="22"/>
        </w:rPr>
        <w:t xml:space="preserve"> </w:t>
      </w:r>
      <w:r w:rsidRPr="00CB67C7">
        <w:rPr>
          <w:rFonts w:cs="Times New Roman"/>
          <w:sz w:val="22"/>
          <w:szCs w:val="22"/>
        </w:rPr>
        <w:t>by adjusting the impact</w:t>
      </w:r>
      <w:r w:rsidR="00C04D21" w:rsidRPr="000904F9">
        <w:rPr>
          <w:rFonts w:ascii="Times New Roman" w:hAnsi="Times New Roman" w:cs="Times New Roman"/>
          <w:color w:val="000000"/>
          <w:sz w:val="22"/>
          <w:szCs w:val="22"/>
        </w:rPr>
        <w:t xml:space="preserve"> to the retained earnings </w:t>
      </w:r>
      <w:r>
        <w:rPr>
          <w:rFonts w:ascii="Times New Roman" w:hAnsi="Times New Roman" w:cs="Times New Roman"/>
          <w:color w:val="000000"/>
          <w:sz w:val="22"/>
          <w:szCs w:val="22"/>
        </w:rPr>
        <w:t>on</w:t>
      </w:r>
      <w:r w:rsidR="00C04D21" w:rsidRPr="000904F9">
        <w:rPr>
          <w:rFonts w:ascii="Times New Roman" w:hAnsi="Times New Roman" w:cs="Times New Roman"/>
          <w:color w:val="000000"/>
          <w:sz w:val="22"/>
          <w:szCs w:val="22"/>
        </w:rPr>
        <w:t xml:space="preserve"> 1 January 2020, with no restatement of comparative information.</w:t>
      </w:r>
    </w:p>
    <w:p w14:paraId="5E33A51A" w14:textId="77777777" w:rsidR="00C04D21" w:rsidRDefault="00C04D21" w:rsidP="00611550">
      <w:pPr>
        <w:pStyle w:val="ListParagraph"/>
        <w:ind w:left="810"/>
        <w:jc w:val="thaiDistribute"/>
        <w:rPr>
          <w:rFonts w:cs="Times New Roman"/>
          <w:sz w:val="22"/>
          <w:szCs w:val="22"/>
          <w:highlight w:val="cyan"/>
        </w:rPr>
      </w:pPr>
    </w:p>
    <w:p w14:paraId="7E51B946" w14:textId="77777777" w:rsidR="00331ED3" w:rsidRPr="002542A2" w:rsidRDefault="002542A2" w:rsidP="00611550">
      <w:pPr>
        <w:pStyle w:val="ListParagraph"/>
        <w:ind w:left="810"/>
        <w:jc w:val="thaiDistribute"/>
        <w:rPr>
          <w:rFonts w:cs="Times New Roman"/>
          <w:sz w:val="22"/>
          <w:szCs w:val="22"/>
        </w:rPr>
      </w:pPr>
      <w:r w:rsidRPr="002542A2">
        <w:rPr>
          <w:rFonts w:cs="Times New Roman"/>
          <w:sz w:val="22"/>
          <w:szCs w:val="22"/>
        </w:rPr>
        <w:t xml:space="preserve">The Group plans to apply the practical expedient to grandfather the definition of a lease on transition. This means that it will apply TFRS 16 to all contracts entered into before 1 January 2020 and identified as leases in accordance with </w:t>
      </w:r>
      <w:r w:rsidRPr="0075521E">
        <w:rPr>
          <w:rFonts w:cs="Times New Roman"/>
          <w:sz w:val="22"/>
          <w:szCs w:val="22"/>
        </w:rPr>
        <w:t>TAS 1</w:t>
      </w:r>
      <w:r w:rsidRPr="002542A2">
        <w:rPr>
          <w:rFonts w:cs="Times New Roman"/>
          <w:sz w:val="22"/>
          <w:szCs w:val="22"/>
        </w:rPr>
        <w:t>7 and TFRIC 4.</w:t>
      </w:r>
    </w:p>
    <w:p w14:paraId="203DA2AD" w14:textId="77777777" w:rsidR="00C04D21" w:rsidRPr="005E2174" w:rsidRDefault="00C04D21" w:rsidP="00611550">
      <w:pPr>
        <w:pStyle w:val="ListParagraph"/>
        <w:ind w:left="810"/>
        <w:jc w:val="thaiDistribute"/>
        <w:rPr>
          <w:rFonts w:cs="Times New Roman"/>
          <w:sz w:val="22"/>
          <w:szCs w:val="22"/>
          <w:highlight w:val="cyan"/>
        </w:rPr>
      </w:pPr>
      <w:r w:rsidRPr="005E2174">
        <w:rPr>
          <w:rFonts w:cs="Times New Roman"/>
          <w:sz w:val="22"/>
          <w:szCs w:val="22"/>
          <w:highlight w:val="cyan"/>
        </w:rPr>
        <w:t xml:space="preserve"> </w:t>
      </w:r>
    </w:p>
    <w:p w14:paraId="63750D19" w14:textId="1CD7757D" w:rsidR="00904826" w:rsidRPr="00331ED3" w:rsidRDefault="00796A5E" w:rsidP="00611550">
      <w:pPr>
        <w:autoSpaceDE w:val="0"/>
        <w:autoSpaceDN w:val="0"/>
        <w:ind w:left="810"/>
        <w:jc w:val="thaiDistribute"/>
        <w:rPr>
          <w:rFonts w:ascii="Times New Roman" w:hAnsi="Times New Roman" w:cs="Times New Roman"/>
          <w:sz w:val="22"/>
          <w:szCs w:val="22"/>
          <w:highlight w:val="cyan"/>
        </w:rPr>
      </w:pPr>
      <w:r w:rsidRPr="00796A5E">
        <w:rPr>
          <w:rFonts w:ascii="Times New Roman" w:hAnsi="Times New Roman" w:cs="Times New Roman"/>
          <w:color w:val="000000"/>
          <w:sz w:val="22"/>
          <w:szCs w:val="22"/>
        </w:rPr>
        <w:t>The Group has assessed the preliminary impact of initially applying TFRS 16 on the financial statements. As at 1 January 2020, the Group and the Company expect to recognise the increase in right-of-use assets approximately by Baht 25,000 million and Baht 400 million, respectively, and recognise the increase in lease liabilities approximately by Baht 27,000 million and Baht 400 million, respectively. In addition, retained earnings of the Group will decrease approximately by Baht 2,000 million, and expect that there will be no significant impact to retained earnings of the Company.</w:t>
      </w:r>
    </w:p>
    <w:sectPr w:rsidR="00904826" w:rsidRPr="00331ED3" w:rsidSect="00D7140D">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498AD" w14:textId="77777777" w:rsidR="002A0C9E" w:rsidRPr="009A6483" w:rsidRDefault="002A0C9E" w:rsidP="00D158AE">
      <w:r>
        <w:separator/>
      </w:r>
    </w:p>
  </w:endnote>
  <w:endnote w:type="continuationSeparator" w:id="0">
    <w:p w14:paraId="284D3855" w14:textId="77777777" w:rsidR="002A0C9E" w:rsidRPr="009A6483" w:rsidRDefault="002A0C9E"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DE"/>
    <w:family w:val="roman"/>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DFDDB" w14:textId="77777777" w:rsidR="0093457E" w:rsidRPr="00A279E1" w:rsidRDefault="0093457E" w:rsidP="00D13256">
    <w:pPr>
      <w:pStyle w:val="Footer"/>
      <w:jc w:val="center"/>
      <w:rPr>
        <w:rFonts w:ascii="Times New Roman" w:hAnsi="Times New Roman" w:cs="Times New Roman"/>
        <w:sz w:val="22"/>
        <w:szCs w:val="22"/>
      </w:rPr>
    </w:pPr>
    <w:r w:rsidRPr="00A279E1">
      <w:rPr>
        <w:rFonts w:ascii="Times New Roman" w:hAnsi="Times New Roman" w:cs="Times New Roman"/>
        <w:sz w:val="22"/>
        <w:szCs w:val="22"/>
      </w:rPr>
      <w:fldChar w:fldCharType="begin"/>
    </w:r>
    <w:r w:rsidRPr="00A279E1">
      <w:rPr>
        <w:rFonts w:ascii="Times New Roman" w:hAnsi="Times New Roman" w:cs="Times New Roman"/>
        <w:sz w:val="22"/>
        <w:szCs w:val="22"/>
      </w:rPr>
      <w:instrText xml:space="preserve"> PAGE   \* MERGEFORMAT </w:instrText>
    </w:r>
    <w:r w:rsidRPr="00A279E1">
      <w:rPr>
        <w:rFonts w:ascii="Times New Roman" w:hAnsi="Times New Roman" w:cs="Times New Roman"/>
        <w:sz w:val="22"/>
        <w:szCs w:val="22"/>
      </w:rPr>
      <w:fldChar w:fldCharType="separate"/>
    </w:r>
    <w:r>
      <w:rPr>
        <w:rFonts w:ascii="Times New Roman" w:hAnsi="Times New Roman" w:cs="Times New Roman"/>
        <w:noProof/>
        <w:sz w:val="22"/>
        <w:szCs w:val="22"/>
      </w:rPr>
      <w:t>72</w:t>
    </w:r>
    <w:r w:rsidRPr="00A279E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A73C9" w14:textId="77777777" w:rsidR="0093457E" w:rsidRPr="005D6DEE" w:rsidRDefault="0093457E"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81</w:t>
    </w:r>
    <w:r w:rsidRPr="005D6DEE">
      <w:rPr>
        <w:rStyle w:val="PageNumber"/>
        <w:rFonts w:ascii="Times New Roman" w:hAnsi="Times New Roman"/>
        <w:sz w:val="22"/>
        <w:szCs w:val="22"/>
      </w:rPr>
      <w:fldChar w:fldCharType="end"/>
    </w:r>
  </w:p>
  <w:p w14:paraId="7A08A0FC" w14:textId="77777777" w:rsidR="0093457E" w:rsidRDefault="0093457E" w:rsidP="002D1F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7BEDF" w14:textId="77777777" w:rsidR="0093457E" w:rsidRPr="005D6DEE" w:rsidRDefault="0093457E"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83</w:t>
    </w:r>
    <w:r w:rsidRPr="005D6DEE">
      <w:rPr>
        <w:rStyle w:val="PageNumber"/>
        <w:rFonts w:ascii="Times New Roman" w:hAnsi="Times New Roman"/>
        <w:sz w:val="22"/>
        <w:szCs w:val="22"/>
      </w:rPr>
      <w:fldChar w:fldCharType="end"/>
    </w:r>
  </w:p>
  <w:p w14:paraId="18B25AD0" w14:textId="77777777" w:rsidR="0093457E" w:rsidRPr="00C62488" w:rsidRDefault="0093457E" w:rsidP="00D13256">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06474" w14:textId="77777777" w:rsidR="0093457E" w:rsidRPr="007B0D2A" w:rsidRDefault="0093457E"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85</w:t>
    </w:r>
    <w:r w:rsidRPr="007B0D2A">
      <w:rPr>
        <w:rStyle w:val="PageNumber"/>
        <w:rFonts w:ascii="Times New Roman" w:hAnsi="Times New Roman"/>
        <w:sz w:val="22"/>
        <w:szCs w:val="22"/>
      </w:rPr>
      <w:fldChar w:fldCharType="end"/>
    </w:r>
  </w:p>
  <w:p w14:paraId="575A6BA3" w14:textId="77777777" w:rsidR="0093457E" w:rsidRPr="00F708FD" w:rsidRDefault="0093457E" w:rsidP="00CA318C">
    <w:pPr>
      <w:tabs>
        <w:tab w:val="decimal" w:pos="9180"/>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D645" w14:textId="77777777" w:rsidR="0093457E" w:rsidRPr="007B0D2A" w:rsidRDefault="0093457E"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114</w:t>
    </w:r>
    <w:r w:rsidRPr="007B0D2A">
      <w:rPr>
        <w:rStyle w:val="PageNumber"/>
        <w:rFonts w:ascii="Times New Roman" w:hAnsi="Times New Roman"/>
        <w:sz w:val="22"/>
        <w:szCs w:val="22"/>
      </w:rPr>
      <w:fldChar w:fldCharType="end"/>
    </w:r>
  </w:p>
  <w:p w14:paraId="4C46E983" w14:textId="77777777" w:rsidR="0093457E" w:rsidRPr="00F708FD" w:rsidRDefault="0093457E"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1D211" w14:textId="77777777" w:rsidR="002A0C9E" w:rsidRPr="009A6483" w:rsidRDefault="002A0C9E" w:rsidP="00D158AE">
      <w:r>
        <w:separator/>
      </w:r>
    </w:p>
  </w:footnote>
  <w:footnote w:type="continuationSeparator" w:id="0">
    <w:p w14:paraId="15FC68A2" w14:textId="77777777" w:rsidR="002A0C9E" w:rsidRPr="009A6483" w:rsidRDefault="002A0C9E"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6ADC1" w14:textId="77777777" w:rsidR="0093457E" w:rsidRPr="008A457A" w:rsidRDefault="0093457E"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B349716" w14:textId="77777777" w:rsidR="0093457E" w:rsidRPr="008A457A" w:rsidRDefault="0093457E" w:rsidP="00D540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6B94F5E4" w14:textId="77777777" w:rsidR="0093457E" w:rsidRDefault="0093457E" w:rsidP="00D54024">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4CAA0FEF" w14:textId="77777777" w:rsidR="0093457E" w:rsidRPr="0055065C" w:rsidRDefault="0093457E" w:rsidP="00D54024">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33321114" w14:textId="77777777" w:rsidR="0093457E" w:rsidRPr="008A457A" w:rsidRDefault="0093457E" w:rsidP="00405DEC">
    <w:pPr>
      <w:spacing w:line="240" w:lineRule="atLeast"/>
      <w:ind w:left="90"/>
      <w:rPr>
        <w:rFonts w:ascii="Times New Roman" w:hAnsi="Times New Roman"/>
        <w:b/>
        <w:bCs/>
        <w:sz w:val="24"/>
        <w:szCs w:val="24"/>
      </w:rPr>
    </w:pPr>
  </w:p>
  <w:p w14:paraId="22C5EA29" w14:textId="77777777" w:rsidR="0093457E" w:rsidRPr="008A457A" w:rsidRDefault="0093457E" w:rsidP="00D13256">
    <w:pPr>
      <w:spacing w:line="240" w:lineRule="atLeast"/>
      <w:rPr>
        <w:rFonts w:ascii="Times New Roman" w:hAnsi="Times New Roman"/>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7A39D"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291CC7C1"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50280B8F" w14:textId="77777777" w:rsidR="0093457E" w:rsidRDefault="0093457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B503BA0" w14:textId="77777777" w:rsidR="0093457E" w:rsidRDefault="0093457E" w:rsidP="00EE5944">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400C3853" w14:textId="77777777" w:rsidR="0093457E" w:rsidRDefault="0093457E" w:rsidP="00EE5944">
    <w:pPr>
      <w:pStyle w:val="CoverTitle"/>
      <w:spacing w:line="240" w:lineRule="atLeast"/>
      <w:jc w:val="left"/>
      <w:rPr>
        <w:sz w:val="20"/>
      </w:rPr>
    </w:pPr>
  </w:p>
  <w:p w14:paraId="2FD9A1C5" w14:textId="77777777" w:rsidR="0093457E" w:rsidRPr="00FB01C0" w:rsidRDefault="0093457E" w:rsidP="00CA318C">
    <w:pPr>
      <w:spacing w:line="240" w:lineRule="atLeast"/>
      <w:rPr>
        <w:rFonts w:ascii="Times New Roman" w:hAnsi="Times New Roman"/>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C05A2" w14:textId="77777777" w:rsidR="0093457E" w:rsidRPr="00BF3E7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10"/>
        <w:szCs w:val="10"/>
      </w:rPr>
    </w:pPr>
  </w:p>
  <w:p w14:paraId="2E70E4F4"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3C0C3AF5"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3C3EAC6F" w14:textId="77777777" w:rsidR="0093457E" w:rsidRDefault="0093457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4B69F996" w14:textId="13CBF5D3" w:rsidR="0093457E" w:rsidRPr="0055065C" w:rsidRDefault="0093457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3B98D279" w14:textId="77777777" w:rsidR="0093457E" w:rsidRDefault="0093457E" w:rsidP="00CA318C">
    <w:pPr>
      <w:spacing w:line="240" w:lineRule="atLeast"/>
      <w:rPr>
        <w:rFonts w:ascii="Times New Roman" w:hAnsi="Times New Roman"/>
        <w:sz w:val="20"/>
        <w:szCs w:val="20"/>
      </w:rPr>
    </w:pPr>
  </w:p>
  <w:p w14:paraId="70CF43C5" w14:textId="77777777" w:rsidR="0093457E" w:rsidRPr="00FB01C0" w:rsidRDefault="0093457E" w:rsidP="00CA318C">
    <w:pPr>
      <w:spacing w:line="240" w:lineRule="atLeast"/>
      <w:rPr>
        <w:rFonts w:ascii="Times New Roman" w:hAnsi="Times New Roman"/>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0CB12"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36DB62FB"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1971112D" w14:textId="77777777" w:rsidR="0093457E" w:rsidRDefault="0093457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1ACA498" w14:textId="77777777" w:rsidR="0093457E" w:rsidRPr="0055065C" w:rsidRDefault="0093457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77332C5D" w14:textId="77777777" w:rsidR="0093457E" w:rsidRPr="00C622DB" w:rsidRDefault="0093457E" w:rsidP="00CA318C">
    <w:pPr>
      <w:spacing w:line="240" w:lineRule="atLeast"/>
      <w:rPr>
        <w:rFonts w:ascii="Times New Roman" w:hAnsi="Times New Roman"/>
        <w:sz w:val="24"/>
        <w:szCs w:val="24"/>
      </w:rPr>
    </w:pPr>
  </w:p>
  <w:p w14:paraId="0139E121" w14:textId="77777777" w:rsidR="0093457E" w:rsidRPr="00C622DB" w:rsidRDefault="0093457E" w:rsidP="00CA318C">
    <w:pPr>
      <w:spacing w:line="240" w:lineRule="atLeas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B1B" w14:textId="77777777" w:rsidR="0093457E" w:rsidRPr="00164754"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10"/>
        <w:szCs w:val="10"/>
      </w:rPr>
    </w:pPr>
  </w:p>
  <w:p w14:paraId="7F85F3E5" w14:textId="77777777" w:rsidR="0093457E" w:rsidRPr="008A457A"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0EA9745" w14:textId="77777777" w:rsidR="0093457E" w:rsidRPr="008A457A"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rPr>
        <w:rFonts w:ascii="Times New Roman" w:hAnsi="Times New Roman"/>
        <w:sz w:val="28"/>
        <w:szCs w:val="28"/>
      </w:rPr>
    </w:pPr>
    <w:r w:rsidRPr="008A457A">
      <w:rPr>
        <w:rFonts w:ascii="Times New Roman" w:hAnsi="Times New Roman"/>
        <w:b/>
        <w:bCs/>
        <w:sz w:val="28"/>
        <w:szCs w:val="28"/>
      </w:rPr>
      <w:t>and its Subsidiaries</w:t>
    </w:r>
  </w:p>
  <w:p w14:paraId="52BA0E4D" w14:textId="77777777" w:rsidR="0093457E" w:rsidRDefault="0093457E" w:rsidP="00A43C6B">
    <w:pPr>
      <w:spacing w:line="240" w:lineRule="atLeast"/>
      <w:ind w:left="-90"/>
      <w:rPr>
        <w:rFonts w:ascii="Times New Roman" w:hAnsi="Times New Roman"/>
        <w:b/>
        <w:bCs/>
        <w:sz w:val="24"/>
        <w:szCs w:val="24"/>
      </w:rPr>
    </w:pPr>
    <w:r w:rsidRPr="008A457A">
      <w:rPr>
        <w:rFonts w:ascii="Times New Roman" w:hAnsi="Times New Roman"/>
        <w:b/>
        <w:bCs/>
        <w:sz w:val="24"/>
        <w:szCs w:val="24"/>
      </w:rPr>
      <w:t>Notes to the financial statements</w:t>
    </w:r>
  </w:p>
  <w:p w14:paraId="46C390D1" w14:textId="77777777" w:rsidR="0093457E" w:rsidRPr="0055065C" w:rsidRDefault="0093457E" w:rsidP="00A43C6B">
    <w:pPr>
      <w:pStyle w:val="CoverTitle"/>
      <w:spacing w:line="240" w:lineRule="atLeast"/>
      <w:ind w:left="-9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57976A88" w14:textId="77777777" w:rsidR="0093457E" w:rsidRPr="008A457A" w:rsidRDefault="0093457E" w:rsidP="00405DEC">
    <w:pPr>
      <w:spacing w:line="240" w:lineRule="atLeast"/>
      <w:ind w:left="90"/>
      <w:rPr>
        <w:rFonts w:ascii="Times New Roman" w:hAnsi="Times New Roman"/>
        <w:b/>
        <w:bCs/>
        <w:sz w:val="24"/>
        <w:szCs w:val="24"/>
      </w:rPr>
    </w:pPr>
  </w:p>
  <w:p w14:paraId="66DEBD9E" w14:textId="77777777" w:rsidR="0093457E" w:rsidRPr="008A457A" w:rsidRDefault="0093457E"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FB7CB" w14:textId="77777777" w:rsidR="0093457E" w:rsidRPr="00164754"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14"/>
        <w:szCs w:val="14"/>
      </w:rPr>
    </w:pPr>
  </w:p>
  <w:p w14:paraId="5BCAB6D8" w14:textId="77777777" w:rsidR="0093457E" w:rsidRPr="008A457A" w:rsidRDefault="0093457E" w:rsidP="00055B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70"/>
      </w:tabs>
      <w:ind w:firstLine="27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AD55CFB" w14:textId="77777777" w:rsidR="0093457E" w:rsidRPr="008A457A" w:rsidRDefault="0093457E" w:rsidP="00055B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270"/>
      <w:rPr>
        <w:rFonts w:ascii="Times New Roman" w:hAnsi="Times New Roman"/>
        <w:sz w:val="28"/>
        <w:szCs w:val="28"/>
      </w:rPr>
    </w:pPr>
    <w:r w:rsidRPr="008A457A">
      <w:rPr>
        <w:rFonts w:ascii="Times New Roman" w:hAnsi="Times New Roman"/>
        <w:b/>
        <w:bCs/>
        <w:sz w:val="28"/>
        <w:szCs w:val="28"/>
      </w:rPr>
      <w:t>and its Subsidiaries</w:t>
    </w:r>
  </w:p>
  <w:p w14:paraId="365CBADD" w14:textId="77777777" w:rsidR="0093457E" w:rsidRDefault="0093457E" w:rsidP="00055B3A">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14:paraId="1E79742C" w14:textId="77777777" w:rsidR="0093457E" w:rsidRPr="0055065C" w:rsidRDefault="0093457E" w:rsidP="00055B3A">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346A8531" w14:textId="77777777" w:rsidR="0093457E" w:rsidRPr="008A457A" w:rsidRDefault="0093457E" w:rsidP="00405DEC">
    <w:pPr>
      <w:spacing w:line="240" w:lineRule="atLeast"/>
      <w:ind w:left="90"/>
      <w:rPr>
        <w:rFonts w:ascii="Times New Roman" w:hAnsi="Times New Roman"/>
        <w:b/>
        <w:bCs/>
        <w:sz w:val="24"/>
        <w:szCs w:val="24"/>
      </w:rPr>
    </w:pPr>
  </w:p>
  <w:p w14:paraId="75846E08" w14:textId="77777777" w:rsidR="0093457E" w:rsidRPr="008A457A" w:rsidRDefault="0093457E" w:rsidP="00D13256">
    <w:pPr>
      <w:spacing w:line="240" w:lineRule="atLeast"/>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A31CF" w14:textId="77777777" w:rsidR="0093457E" w:rsidRPr="008A457A"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1C5871A" w14:textId="77777777" w:rsidR="0093457E" w:rsidRPr="008A457A"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01DCAD11" w14:textId="77777777" w:rsidR="0093457E" w:rsidRDefault="0093457E" w:rsidP="00A43C6B">
    <w:pPr>
      <w:spacing w:line="240" w:lineRule="atLeast"/>
      <w:rPr>
        <w:rFonts w:ascii="Times New Roman" w:hAnsi="Times New Roman"/>
        <w:b/>
        <w:bCs/>
        <w:sz w:val="24"/>
        <w:szCs w:val="24"/>
      </w:rPr>
    </w:pPr>
    <w:r w:rsidRPr="008A457A">
      <w:rPr>
        <w:rFonts w:ascii="Times New Roman" w:hAnsi="Times New Roman"/>
        <w:b/>
        <w:bCs/>
        <w:sz w:val="24"/>
        <w:szCs w:val="24"/>
      </w:rPr>
      <w:t>Notes to the financial statements</w:t>
    </w:r>
  </w:p>
  <w:p w14:paraId="09E816A2" w14:textId="77777777" w:rsidR="0093457E" w:rsidRPr="0055065C" w:rsidRDefault="0093457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27B8F3D6" w14:textId="77777777" w:rsidR="0093457E" w:rsidRPr="008A457A" w:rsidRDefault="0093457E" w:rsidP="00A43C6B">
    <w:pPr>
      <w:spacing w:line="240" w:lineRule="atLeast"/>
      <w:rPr>
        <w:rFonts w:ascii="Times New Roman" w:hAnsi="Times New Roman"/>
        <w:b/>
        <w:bCs/>
        <w:sz w:val="24"/>
        <w:szCs w:val="24"/>
      </w:rPr>
    </w:pPr>
  </w:p>
  <w:p w14:paraId="7D6F1EF0" w14:textId="77777777" w:rsidR="0093457E" w:rsidRPr="008A457A" w:rsidRDefault="0093457E" w:rsidP="00D13256">
    <w:pPr>
      <w:spacing w:line="24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D745F" w14:textId="77777777" w:rsidR="0093457E" w:rsidRPr="00164754"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10"/>
        <w:szCs w:val="10"/>
      </w:rPr>
    </w:pPr>
  </w:p>
  <w:p w14:paraId="32F61E67" w14:textId="77777777" w:rsidR="0093457E" w:rsidRPr="008A457A"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26F9309C" w14:textId="77777777" w:rsidR="0093457E" w:rsidRPr="008A457A"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sz w:val="28"/>
        <w:szCs w:val="28"/>
      </w:rPr>
    </w:pPr>
    <w:r w:rsidRPr="008A457A">
      <w:rPr>
        <w:rFonts w:ascii="Times New Roman" w:hAnsi="Times New Roman"/>
        <w:b/>
        <w:bCs/>
        <w:sz w:val="28"/>
        <w:szCs w:val="28"/>
      </w:rPr>
      <w:t>and its Subsidiaries</w:t>
    </w:r>
  </w:p>
  <w:p w14:paraId="40CA8652" w14:textId="77777777" w:rsidR="0093457E" w:rsidRDefault="0093457E" w:rsidP="00A43C6B">
    <w:pPr>
      <w:spacing w:line="240" w:lineRule="atLeast"/>
      <w:ind w:left="-270"/>
      <w:rPr>
        <w:rFonts w:ascii="Times New Roman" w:hAnsi="Times New Roman"/>
        <w:b/>
        <w:bCs/>
        <w:sz w:val="24"/>
        <w:szCs w:val="24"/>
      </w:rPr>
    </w:pPr>
    <w:r w:rsidRPr="008A457A">
      <w:rPr>
        <w:rFonts w:ascii="Times New Roman" w:hAnsi="Times New Roman"/>
        <w:b/>
        <w:bCs/>
        <w:sz w:val="24"/>
        <w:szCs w:val="24"/>
      </w:rPr>
      <w:t>Notes to the financial statements</w:t>
    </w:r>
  </w:p>
  <w:p w14:paraId="348FD3BA" w14:textId="77777777" w:rsidR="0093457E" w:rsidRPr="0055065C" w:rsidRDefault="0093457E" w:rsidP="00A43C6B">
    <w:pPr>
      <w:pStyle w:val="CoverTitle"/>
      <w:spacing w:line="240" w:lineRule="atLeast"/>
      <w:ind w:left="-270"/>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0CBA5B8B" w14:textId="77777777" w:rsidR="0093457E" w:rsidRPr="008A457A" w:rsidRDefault="0093457E" w:rsidP="00A43C6B">
    <w:pPr>
      <w:spacing w:line="240" w:lineRule="atLeast"/>
      <w:rPr>
        <w:rFonts w:ascii="Times New Roman" w:hAnsi="Times New Roman"/>
        <w:b/>
        <w:bCs/>
        <w:sz w:val="24"/>
        <w:szCs w:val="24"/>
      </w:rPr>
    </w:pPr>
  </w:p>
  <w:p w14:paraId="64569638" w14:textId="77777777" w:rsidR="0093457E" w:rsidRPr="008A457A" w:rsidRDefault="0093457E" w:rsidP="00D13256">
    <w:pPr>
      <w:spacing w:line="240" w:lineRule="atLeast"/>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DC879" w14:textId="77777777" w:rsidR="0093457E" w:rsidRPr="008A457A" w:rsidRDefault="0093457E"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C10946F" w14:textId="77777777" w:rsidR="0093457E" w:rsidRPr="008A457A" w:rsidRDefault="0093457E" w:rsidP="00D132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31B554B" w14:textId="77777777" w:rsidR="0093457E" w:rsidRDefault="0093457E" w:rsidP="00D13256">
    <w:pPr>
      <w:spacing w:line="240" w:lineRule="atLeast"/>
      <w:rPr>
        <w:rFonts w:ascii="Times New Roman" w:hAnsi="Times New Roman"/>
        <w:b/>
        <w:bCs/>
        <w:sz w:val="24"/>
        <w:szCs w:val="24"/>
      </w:rPr>
    </w:pPr>
    <w:r w:rsidRPr="00682C54">
      <w:rPr>
        <w:rFonts w:ascii="Times New Roman" w:hAnsi="Times New Roman"/>
        <w:b/>
        <w:bCs/>
        <w:sz w:val="24"/>
        <w:szCs w:val="24"/>
      </w:rPr>
      <w:t>Notes to the financial statements</w:t>
    </w:r>
  </w:p>
  <w:p w14:paraId="5AA3F889" w14:textId="77777777" w:rsidR="0093457E" w:rsidRPr="0055065C" w:rsidRDefault="0093457E" w:rsidP="00054546">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5F8274E3" w14:textId="77777777" w:rsidR="0093457E" w:rsidRPr="00682C54" w:rsidRDefault="0093457E" w:rsidP="00D13256">
    <w:pPr>
      <w:spacing w:line="240" w:lineRule="atLeast"/>
      <w:rPr>
        <w:rFonts w:ascii="Times New Roman" w:hAnsi="Times New Roman"/>
        <w:b/>
        <w:bCs/>
        <w:sz w:val="24"/>
        <w:szCs w:val="24"/>
      </w:rPr>
    </w:pPr>
  </w:p>
  <w:p w14:paraId="2ACB0F7E" w14:textId="77777777" w:rsidR="0093457E" w:rsidRPr="00682C54" w:rsidRDefault="0093457E" w:rsidP="00D13256">
    <w:pPr>
      <w:spacing w:line="240" w:lineRule="atLeast"/>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05EC0" w14:textId="77777777" w:rsidR="0093457E" w:rsidRPr="00164754" w:rsidRDefault="0093457E"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10"/>
        <w:szCs w:val="10"/>
      </w:rPr>
    </w:pPr>
  </w:p>
  <w:p w14:paraId="444FBD0C" w14:textId="77777777" w:rsidR="0093457E" w:rsidRPr="00C807E6" w:rsidRDefault="0093457E"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42145245" w14:textId="77777777" w:rsidR="0093457E" w:rsidRPr="00C807E6" w:rsidRDefault="0093457E" w:rsidP="00B31D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20A503E6" w14:textId="77777777" w:rsidR="0093457E" w:rsidRDefault="0093457E" w:rsidP="00B31D6B">
    <w:pPr>
      <w:spacing w:line="240" w:lineRule="atLeast"/>
      <w:ind w:left="-360"/>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7593586E" w14:textId="77777777" w:rsidR="0093457E" w:rsidRDefault="0093457E" w:rsidP="00B31D6B">
    <w:pPr>
      <w:pStyle w:val="CoverTitle"/>
      <w:spacing w:line="240" w:lineRule="atLeast"/>
      <w:ind w:left="-360"/>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sidRPr="0055065C">
      <w:rPr>
        <w:rFonts w:cs="Angsana New"/>
        <w:b/>
        <w:bCs/>
        <w:sz w:val="24"/>
        <w:szCs w:val="24"/>
      </w:rPr>
      <w:t>31 December 201</w:t>
    </w:r>
    <w:r>
      <w:rPr>
        <w:rFonts w:cs="Angsana New"/>
        <w:b/>
        <w:bCs/>
        <w:sz w:val="24"/>
        <w:szCs w:val="24"/>
      </w:rPr>
      <w:t>9</w:t>
    </w:r>
  </w:p>
  <w:p w14:paraId="30B477E9" w14:textId="77777777" w:rsidR="0093457E" w:rsidRDefault="0093457E" w:rsidP="00B31D6B">
    <w:pPr>
      <w:pStyle w:val="CoverTitle"/>
      <w:spacing w:line="240" w:lineRule="atLeast"/>
      <w:ind w:left="-360"/>
      <w:jc w:val="left"/>
      <w:rPr>
        <w:rFonts w:cs="Angsana New"/>
        <w:b/>
        <w:bCs/>
        <w:sz w:val="24"/>
        <w:szCs w:val="24"/>
      </w:rPr>
    </w:pPr>
  </w:p>
  <w:p w14:paraId="1668FA8B" w14:textId="77777777" w:rsidR="0093457E" w:rsidRPr="0055065C" w:rsidRDefault="0093457E" w:rsidP="00B31D6B">
    <w:pPr>
      <w:pStyle w:val="CoverTitle"/>
      <w:spacing w:line="240" w:lineRule="atLeast"/>
      <w:ind w:left="-360"/>
      <w:jc w:val="left"/>
      <w:rPr>
        <w:rFonts w:cs="Angsana New"/>
        <w:b/>
        <w:bCs/>
        <w:sz w:val="24"/>
        <w:szCs w:val="24"/>
        <w:lang w:val="en-US"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A4AFA"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7BBB3128"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5759D1A7" w14:textId="77777777" w:rsidR="0093457E" w:rsidRDefault="0093457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2BCCD2E7" w14:textId="77777777" w:rsidR="0093457E" w:rsidRPr="0055065C" w:rsidRDefault="0093457E" w:rsidP="00A43C6B">
    <w:pPr>
      <w:pStyle w:val="CoverTitle"/>
      <w:spacing w:line="240" w:lineRule="atLeast"/>
      <w:jc w:val="left"/>
      <w:rPr>
        <w:rFonts w:cs="Angsana New"/>
        <w:b/>
        <w:bCs/>
        <w:sz w:val="24"/>
        <w:szCs w:val="24"/>
        <w:lang w:val="en-US" w:bidi="th-TH"/>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6BC3BC96" w14:textId="77777777" w:rsidR="0093457E" w:rsidRDefault="0093457E" w:rsidP="00CA318C">
    <w:pPr>
      <w:spacing w:line="240" w:lineRule="atLeast"/>
      <w:rPr>
        <w:rFonts w:ascii="Times New Roman" w:hAnsi="Times New Roman"/>
        <w:sz w:val="20"/>
        <w:szCs w:val="20"/>
      </w:rPr>
    </w:pPr>
  </w:p>
  <w:p w14:paraId="4F26AA12" w14:textId="77777777" w:rsidR="0093457E" w:rsidRPr="00FB01C0" w:rsidRDefault="0093457E" w:rsidP="00CA318C">
    <w:pPr>
      <w:spacing w:line="240" w:lineRule="atLeast"/>
      <w:rPr>
        <w:rFonts w:ascii="Times New Roman" w:hAnsi="Times New Roman"/>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A0E7"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C807E6">
      <w:rPr>
        <w:rFonts w:ascii="Times New Roman" w:hAnsi="Times New Roman"/>
        <w:b/>
        <w:bCs/>
        <w:sz w:val="28"/>
        <w:szCs w:val="28"/>
      </w:rPr>
      <w:t>Charoen Pokphand Foods Public Company Limited</w:t>
    </w:r>
  </w:p>
  <w:p w14:paraId="19F69789" w14:textId="77777777" w:rsidR="0093457E" w:rsidRPr="00C807E6" w:rsidRDefault="0093457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C807E6">
      <w:rPr>
        <w:rFonts w:ascii="Times New Roman" w:hAnsi="Times New Roman"/>
        <w:b/>
        <w:bCs/>
        <w:sz w:val="28"/>
        <w:szCs w:val="28"/>
      </w:rPr>
      <w:t>and it</w:t>
    </w:r>
    <w:r>
      <w:rPr>
        <w:rFonts w:ascii="Times New Roman" w:hAnsi="Times New Roman"/>
        <w:b/>
        <w:bCs/>
        <w:sz w:val="28"/>
        <w:szCs w:val="28"/>
      </w:rPr>
      <w:t>s</w:t>
    </w:r>
    <w:r w:rsidRPr="00C807E6">
      <w:rPr>
        <w:rFonts w:ascii="Times New Roman" w:hAnsi="Times New Roman"/>
        <w:b/>
        <w:bCs/>
        <w:sz w:val="28"/>
        <w:szCs w:val="28"/>
      </w:rPr>
      <w:t xml:space="preserve"> Subsidiaries</w:t>
    </w:r>
  </w:p>
  <w:p w14:paraId="24201F8A" w14:textId="77777777" w:rsidR="0093457E" w:rsidRDefault="0093457E" w:rsidP="00A43C6B">
    <w:pPr>
      <w:spacing w:line="240" w:lineRule="atLeast"/>
      <w:rPr>
        <w:rFonts w:ascii="Times New Roman" w:hAnsi="Times New Roman"/>
        <w:b/>
        <w:bCs/>
        <w:sz w:val="24"/>
        <w:szCs w:val="24"/>
      </w:rPr>
    </w:pPr>
    <w:r>
      <w:rPr>
        <w:rFonts w:ascii="Times New Roman" w:hAnsi="Times New Roman"/>
        <w:b/>
        <w:bCs/>
        <w:sz w:val="24"/>
        <w:szCs w:val="24"/>
      </w:rPr>
      <w:t xml:space="preserve">Notes to the </w:t>
    </w:r>
    <w:r w:rsidRPr="00C22B17">
      <w:rPr>
        <w:rFonts w:ascii="Times New Roman" w:hAnsi="Times New Roman"/>
        <w:b/>
        <w:bCs/>
        <w:sz w:val="24"/>
        <w:szCs w:val="24"/>
      </w:rPr>
      <w:t>financial statements</w:t>
    </w:r>
  </w:p>
  <w:p w14:paraId="7F66B085" w14:textId="77777777" w:rsidR="0093457E" w:rsidRDefault="0093457E" w:rsidP="00A43C6B">
    <w:pPr>
      <w:pStyle w:val="CoverTitle"/>
      <w:spacing w:line="240" w:lineRule="atLeast"/>
      <w:jc w:val="left"/>
      <w:rPr>
        <w:rFonts w:cs="Angsana New"/>
        <w:b/>
        <w:bCs/>
        <w:sz w:val="24"/>
        <w:szCs w:val="24"/>
      </w:rPr>
    </w:pPr>
    <w:r>
      <w:rPr>
        <w:rFonts w:cs="Angsana New"/>
        <w:b/>
        <w:bCs/>
        <w:sz w:val="24"/>
        <w:szCs w:val="24"/>
        <w:lang w:val="en-US" w:bidi="th-TH"/>
      </w:rPr>
      <w:t>F</w:t>
    </w:r>
    <w:r w:rsidRPr="0055065C">
      <w:rPr>
        <w:rFonts w:cs="Angsana New"/>
        <w:b/>
        <w:bCs/>
        <w:sz w:val="24"/>
        <w:szCs w:val="24"/>
        <w:lang w:val="en-US" w:bidi="th-TH"/>
      </w:rPr>
      <w:t>or the year ended</w:t>
    </w:r>
    <w:r>
      <w:rPr>
        <w:rFonts w:cs="Angsana New"/>
        <w:b/>
        <w:bCs/>
        <w:sz w:val="24"/>
        <w:szCs w:val="24"/>
        <w:lang w:val="en-US" w:bidi="th-TH"/>
      </w:rPr>
      <w:t xml:space="preserve"> </w:t>
    </w:r>
    <w:r>
      <w:rPr>
        <w:rFonts w:cs="Angsana New"/>
        <w:b/>
        <w:bCs/>
        <w:sz w:val="24"/>
        <w:szCs w:val="24"/>
      </w:rPr>
      <w:t>31 December 2019</w:t>
    </w:r>
  </w:p>
  <w:p w14:paraId="218ED1C8" w14:textId="77777777" w:rsidR="0093457E" w:rsidRDefault="0093457E" w:rsidP="00A43C6B">
    <w:pPr>
      <w:pStyle w:val="CoverTitle"/>
      <w:spacing w:line="240" w:lineRule="atLeast"/>
      <w:jc w:val="left"/>
      <w:rPr>
        <w:rFonts w:cs="Angsana New"/>
        <w:b/>
        <w:bCs/>
        <w:sz w:val="24"/>
        <w:szCs w:val="24"/>
      </w:rPr>
    </w:pPr>
  </w:p>
  <w:p w14:paraId="7F12BC0C" w14:textId="77777777" w:rsidR="0093457E" w:rsidRPr="0055065C" w:rsidRDefault="0093457E" w:rsidP="00A43C6B">
    <w:pPr>
      <w:pStyle w:val="CoverTitle"/>
      <w:spacing w:line="240" w:lineRule="atLeast"/>
      <w:jc w:val="left"/>
      <w:rPr>
        <w:rFonts w:cs="Angsana New"/>
        <w:b/>
        <w:bCs/>
        <w:sz w:val="24"/>
        <w:szCs w:val="24"/>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1485B9B"/>
    <w:multiLevelType w:val="hybridMultilevel"/>
    <w:tmpl w:val="0024DA0C"/>
    <w:lvl w:ilvl="0" w:tplc="8256B26A">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3E7E91"/>
    <w:multiLevelType w:val="hybridMultilevel"/>
    <w:tmpl w:val="87C056B6"/>
    <w:lvl w:ilvl="0" w:tplc="11A2E5C6">
      <w:start w:val="1"/>
      <w:numFmt w:val="decimal"/>
      <w:lvlText w:val="%1)"/>
      <w:lvlJc w:val="left"/>
      <w:pPr>
        <w:ind w:left="333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AFE3C5A"/>
    <w:multiLevelType w:val="singleLevel"/>
    <w:tmpl w:val="5770DDB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2DCC356C"/>
    <w:multiLevelType w:val="hybridMultilevel"/>
    <w:tmpl w:val="06EABC7E"/>
    <w:lvl w:ilvl="0" w:tplc="CFC69C88">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774686"/>
    <w:multiLevelType w:val="singleLevel"/>
    <w:tmpl w:val="83FE295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8714EA4"/>
    <w:multiLevelType w:val="singleLevel"/>
    <w:tmpl w:val="B590FF0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F38B2"/>
    <w:multiLevelType w:val="hybridMultilevel"/>
    <w:tmpl w:val="780258E4"/>
    <w:lvl w:ilvl="0" w:tplc="88DCE4DE">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C33EB"/>
    <w:multiLevelType w:val="hybridMultilevel"/>
    <w:tmpl w:val="EF6EFB2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28"/>
  </w:num>
  <w:num w:numId="9">
    <w:abstractNumId w:val="16"/>
  </w:num>
  <w:num w:numId="10">
    <w:abstractNumId w:val="14"/>
  </w:num>
  <w:num w:numId="11">
    <w:abstractNumId w:val="31"/>
  </w:num>
  <w:num w:numId="12">
    <w:abstractNumId w:val="34"/>
  </w:num>
  <w:num w:numId="13">
    <w:abstractNumId w:val="9"/>
  </w:num>
  <w:num w:numId="14">
    <w:abstractNumId w:val="33"/>
  </w:num>
  <w:num w:numId="15">
    <w:abstractNumId w:val="13"/>
  </w:num>
  <w:num w:numId="16">
    <w:abstractNumId w:val="25"/>
  </w:num>
  <w:num w:numId="17">
    <w:abstractNumId w:val="20"/>
  </w:num>
  <w:num w:numId="18">
    <w:abstractNumId w:val="29"/>
  </w:num>
  <w:num w:numId="19">
    <w:abstractNumId w:val="21"/>
  </w:num>
  <w:num w:numId="20">
    <w:abstractNumId w:val="12"/>
  </w:num>
  <w:num w:numId="21">
    <w:abstractNumId w:val="23"/>
  </w:num>
  <w:num w:numId="22">
    <w:abstractNumId w:val="27"/>
  </w:num>
  <w:num w:numId="23">
    <w:abstractNumId w:val="18"/>
  </w:num>
  <w:num w:numId="24">
    <w:abstractNumId w:val="22"/>
  </w:num>
  <w:num w:numId="25">
    <w:abstractNumId w:val="19"/>
  </w:num>
  <w:num w:numId="26">
    <w:abstractNumId w:val="15"/>
  </w:num>
  <w:num w:numId="27">
    <w:abstractNumId w:val="2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8"/>
  </w:num>
  <w:num w:numId="31">
    <w:abstractNumId w:val="17"/>
  </w:num>
  <w:num w:numId="32">
    <w:abstractNumId w:val="32"/>
  </w:num>
  <w:num w:numId="33">
    <w:abstractNumId w:val="24"/>
  </w:num>
  <w:num w:numId="34">
    <w:abstractNumId w:val="30"/>
  </w:num>
  <w:num w:numId="3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56D"/>
    <w:rsid w:val="00000729"/>
    <w:rsid w:val="00000806"/>
    <w:rsid w:val="000008D0"/>
    <w:rsid w:val="000008DF"/>
    <w:rsid w:val="000009CC"/>
    <w:rsid w:val="00000D2C"/>
    <w:rsid w:val="00000D4A"/>
    <w:rsid w:val="00001131"/>
    <w:rsid w:val="00001317"/>
    <w:rsid w:val="00001477"/>
    <w:rsid w:val="0000182D"/>
    <w:rsid w:val="00001C84"/>
    <w:rsid w:val="000020BC"/>
    <w:rsid w:val="000022D3"/>
    <w:rsid w:val="0000256B"/>
    <w:rsid w:val="000027E9"/>
    <w:rsid w:val="00002F06"/>
    <w:rsid w:val="00003647"/>
    <w:rsid w:val="00003F85"/>
    <w:rsid w:val="00004015"/>
    <w:rsid w:val="00004122"/>
    <w:rsid w:val="000049D7"/>
    <w:rsid w:val="000049E9"/>
    <w:rsid w:val="00004A4A"/>
    <w:rsid w:val="00005385"/>
    <w:rsid w:val="0000569B"/>
    <w:rsid w:val="00005B4B"/>
    <w:rsid w:val="000068D9"/>
    <w:rsid w:val="00006AC9"/>
    <w:rsid w:val="00006B90"/>
    <w:rsid w:val="000074D4"/>
    <w:rsid w:val="0000764C"/>
    <w:rsid w:val="00007914"/>
    <w:rsid w:val="00010A11"/>
    <w:rsid w:val="00010E35"/>
    <w:rsid w:val="00011AE0"/>
    <w:rsid w:val="00011E8C"/>
    <w:rsid w:val="00011ECF"/>
    <w:rsid w:val="000121FE"/>
    <w:rsid w:val="0001250E"/>
    <w:rsid w:val="00012804"/>
    <w:rsid w:val="0001281B"/>
    <w:rsid w:val="00012972"/>
    <w:rsid w:val="00012AB8"/>
    <w:rsid w:val="00012D60"/>
    <w:rsid w:val="00012E43"/>
    <w:rsid w:val="00012E62"/>
    <w:rsid w:val="00013137"/>
    <w:rsid w:val="000131CE"/>
    <w:rsid w:val="000133FE"/>
    <w:rsid w:val="00013725"/>
    <w:rsid w:val="00013C79"/>
    <w:rsid w:val="00014568"/>
    <w:rsid w:val="000146E9"/>
    <w:rsid w:val="00014778"/>
    <w:rsid w:val="00014BD1"/>
    <w:rsid w:val="00014E0C"/>
    <w:rsid w:val="0001518C"/>
    <w:rsid w:val="000154BD"/>
    <w:rsid w:val="00015736"/>
    <w:rsid w:val="00015BCB"/>
    <w:rsid w:val="00015D76"/>
    <w:rsid w:val="00015E15"/>
    <w:rsid w:val="000162B0"/>
    <w:rsid w:val="00016555"/>
    <w:rsid w:val="000165EC"/>
    <w:rsid w:val="00016BEF"/>
    <w:rsid w:val="0001724F"/>
    <w:rsid w:val="00017313"/>
    <w:rsid w:val="00017378"/>
    <w:rsid w:val="000175E8"/>
    <w:rsid w:val="000178CC"/>
    <w:rsid w:val="00017C92"/>
    <w:rsid w:val="00017DFB"/>
    <w:rsid w:val="00017F36"/>
    <w:rsid w:val="0002062C"/>
    <w:rsid w:val="00020759"/>
    <w:rsid w:val="00020773"/>
    <w:rsid w:val="000207A1"/>
    <w:rsid w:val="00021063"/>
    <w:rsid w:val="00021419"/>
    <w:rsid w:val="0002169F"/>
    <w:rsid w:val="000217E9"/>
    <w:rsid w:val="00021877"/>
    <w:rsid w:val="000219B8"/>
    <w:rsid w:val="00022154"/>
    <w:rsid w:val="000225F0"/>
    <w:rsid w:val="00022ED7"/>
    <w:rsid w:val="000233E2"/>
    <w:rsid w:val="00023D10"/>
    <w:rsid w:val="00023FBF"/>
    <w:rsid w:val="0002466D"/>
    <w:rsid w:val="00024D93"/>
    <w:rsid w:val="00025071"/>
    <w:rsid w:val="00025464"/>
    <w:rsid w:val="0002547C"/>
    <w:rsid w:val="000255C5"/>
    <w:rsid w:val="0002568E"/>
    <w:rsid w:val="0002580A"/>
    <w:rsid w:val="00025D76"/>
    <w:rsid w:val="00025FF2"/>
    <w:rsid w:val="00026221"/>
    <w:rsid w:val="00026C2B"/>
    <w:rsid w:val="000273E0"/>
    <w:rsid w:val="0002742A"/>
    <w:rsid w:val="00027C99"/>
    <w:rsid w:val="0003075C"/>
    <w:rsid w:val="00030FDB"/>
    <w:rsid w:val="00031033"/>
    <w:rsid w:val="000312EC"/>
    <w:rsid w:val="000319ED"/>
    <w:rsid w:val="00031AAC"/>
    <w:rsid w:val="00033075"/>
    <w:rsid w:val="0003314D"/>
    <w:rsid w:val="000332C4"/>
    <w:rsid w:val="000335E5"/>
    <w:rsid w:val="0003363F"/>
    <w:rsid w:val="0003376A"/>
    <w:rsid w:val="00033A3D"/>
    <w:rsid w:val="00034120"/>
    <w:rsid w:val="000341FE"/>
    <w:rsid w:val="000343D6"/>
    <w:rsid w:val="000345E3"/>
    <w:rsid w:val="0003511E"/>
    <w:rsid w:val="000353CA"/>
    <w:rsid w:val="0003570E"/>
    <w:rsid w:val="0003589E"/>
    <w:rsid w:val="00035CC2"/>
    <w:rsid w:val="00035DA9"/>
    <w:rsid w:val="000362F1"/>
    <w:rsid w:val="0003641E"/>
    <w:rsid w:val="000366A7"/>
    <w:rsid w:val="0003716C"/>
    <w:rsid w:val="000377DF"/>
    <w:rsid w:val="000400CE"/>
    <w:rsid w:val="0004014B"/>
    <w:rsid w:val="000405D6"/>
    <w:rsid w:val="0004087E"/>
    <w:rsid w:val="00040C3F"/>
    <w:rsid w:val="00041173"/>
    <w:rsid w:val="00041720"/>
    <w:rsid w:val="00041D93"/>
    <w:rsid w:val="00042069"/>
    <w:rsid w:val="000421C4"/>
    <w:rsid w:val="00042916"/>
    <w:rsid w:val="00042D72"/>
    <w:rsid w:val="000434C0"/>
    <w:rsid w:val="0004370A"/>
    <w:rsid w:val="00043C31"/>
    <w:rsid w:val="00043DBB"/>
    <w:rsid w:val="00044117"/>
    <w:rsid w:val="00044166"/>
    <w:rsid w:val="00044461"/>
    <w:rsid w:val="00044717"/>
    <w:rsid w:val="00044720"/>
    <w:rsid w:val="00044BB2"/>
    <w:rsid w:val="00045058"/>
    <w:rsid w:val="000455E7"/>
    <w:rsid w:val="0004576F"/>
    <w:rsid w:val="00045EC3"/>
    <w:rsid w:val="000466A0"/>
    <w:rsid w:val="000467DE"/>
    <w:rsid w:val="0004685D"/>
    <w:rsid w:val="000469C7"/>
    <w:rsid w:val="00046B5F"/>
    <w:rsid w:val="00046DC2"/>
    <w:rsid w:val="00046E60"/>
    <w:rsid w:val="00047275"/>
    <w:rsid w:val="0004773C"/>
    <w:rsid w:val="00047D76"/>
    <w:rsid w:val="00050024"/>
    <w:rsid w:val="000503C7"/>
    <w:rsid w:val="00050AC5"/>
    <w:rsid w:val="000515A3"/>
    <w:rsid w:val="00051894"/>
    <w:rsid w:val="00051943"/>
    <w:rsid w:val="00051A03"/>
    <w:rsid w:val="00052028"/>
    <w:rsid w:val="00052182"/>
    <w:rsid w:val="000521C5"/>
    <w:rsid w:val="00052CCD"/>
    <w:rsid w:val="00052D51"/>
    <w:rsid w:val="00052F23"/>
    <w:rsid w:val="00053564"/>
    <w:rsid w:val="00053637"/>
    <w:rsid w:val="0005368C"/>
    <w:rsid w:val="0005387D"/>
    <w:rsid w:val="00053A1C"/>
    <w:rsid w:val="00053A4C"/>
    <w:rsid w:val="00053CF7"/>
    <w:rsid w:val="00053E3B"/>
    <w:rsid w:val="00054097"/>
    <w:rsid w:val="00054546"/>
    <w:rsid w:val="00054CFD"/>
    <w:rsid w:val="00054DDD"/>
    <w:rsid w:val="000554CE"/>
    <w:rsid w:val="0005564F"/>
    <w:rsid w:val="00055B3A"/>
    <w:rsid w:val="00055C58"/>
    <w:rsid w:val="00055C71"/>
    <w:rsid w:val="000573E0"/>
    <w:rsid w:val="00057403"/>
    <w:rsid w:val="000575F7"/>
    <w:rsid w:val="00057895"/>
    <w:rsid w:val="00057BCC"/>
    <w:rsid w:val="00057DE1"/>
    <w:rsid w:val="0006053E"/>
    <w:rsid w:val="00060778"/>
    <w:rsid w:val="0006079D"/>
    <w:rsid w:val="00060EBD"/>
    <w:rsid w:val="0006128F"/>
    <w:rsid w:val="00061717"/>
    <w:rsid w:val="00061AAC"/>
    <w:rsid w:val="00061BBC"/>
    <w:rsid w:val="00062740"/>
    <w:rsid w:val="00062B82"/>
    <w:rsid w:val="0006327B"/>
    <w:rsid w:val="000635BE"/>
    <w:rsid w:val="00063924"/>
    <w:rsid w:val="00063993"/>
    <w:rsid w:val="00063DB9"/>
    <w:rsid w:val="00063E22"/>
    <w:rsid w:val="00063E3F"/>
    <w:rsid w:val="00063EA9"/>
    <w:rsid w:val="00064077"/>
    <w:rsid w:val="00064140"/>
    <w:rsid w:val="0006418F"/>
    <w:rsid w:val="000649FA"/>
    <w:rsid w:val="00064FAE"/>
    <w:rsid w:val="00064FB6"/>
    <w:rsid w:val="0006520E"/>
    <w:rsid w:val="000653C4"/>
    <w:rsid w:val="00065433"/>
    <w:rsid w:val="00065627"/>
    <w:rsid w:val="000656BD"/>
    <w:rsid w:val="000668FD"/>
    <w:rsid w:val="00066B1D"/>
    <w:rsid w:val="00066C36"/>
    <w:rsid w:val="00066D41"/>
    <w:rsid w:val="00067D4C"/>
    <w:rsid w:val="00067DA7"/>
    <w:rsid w:val="00067F7B"/>
    <w:rsid w:val="00070244"/>
    <w:rsid w:val="00070438"/>
    <w:rsid w:val="00070979"/>
    <w:rsid w:val="00070C79"/>
    <w:rsid w:val="00070DAE"/>
    <w:rsid w:val="0007124C"/>
    <w:rsid w:val="00071397"/>
    <w:rsid w:val="000718EC"/>
    <w:rsid w:val="0007200E"/>
    <w:rsid w:val="00072153"/>
    <w:rsid w:val="000721F8"/>
    <w:rsid w:val="000723B1"/>
    <w:rsid w:val="00072BC2"/>
    <w:rsid w:val="00072DCD"/>
    <w:rsid w:val="00072EF4"/>
    <w:rsid w:val="00073037"/>
    <w:rsid w:val="00073249"/>
    <w:rsid w:val="00073827"/>
    <w:rsid w:val="000739C8"/>
    <w:rsid w:val="00073B67"/>
    <w:rsid w:val="00073D58"/>
    <w:rsid w:val="000741E5"/>
    <w:rsid w:val="00074742"/>
    <w:rsid w:val="000748E5"/>
    <w:rsid w:val="00075797"/>
    <w:rsid w:val="00075E4E"/>
    <w:rsid w:val="00075E64"/>
    <w:rsid w:val="00076331"/>
    <w:rsid w:val="00077615"/>
    <w:rsid w:val="00077A1C"/>
    <w:rsid w:val="00077CBC"/>
    <w:rsid w:val="00077EB1"/>
    <w:rsid w:val="000803BA"/>
    <w:rsid w:val="000804D7"/>
    <w:rsid w:val="00080973"/>
    <w:rsid w:val="00080A22"/>
    <w:rsid w:val="00080A23"/>
    <w:rsid w:val="00080A3D"/>
    <w:rsid w:val="00080EFC"/>
    <w:rsid w:val="00080F75"/>
    <w:rsid w:val="00080F9C"/>
    <w:rsid w:val="00081402"/>
    <w:rsid w:val="00081CFA"/>
    <w:rsid w:val="0008236A"/>
    <w:rsid w:val="00082487"/>
    <w:rsid w:val="0008257D"/>
    <w:rsid w:val="0008280C"/>
    <w:rsid w:val="000829B8"/>
    <w:rsid w:val="00082BF7"/>
    <w:rsid w:val="00082E63"/>
    <w:rsid w:val="00082F73"/>
    <w:rsid w:val="000834EF"/>
    <w:rsid w:val="0008388D"/>
    <w:rsid w:val="00083FFA"/>
    <w:rsid w:val="00084982"/>
    <w:rsid w:val="00084CAB"/>
    <w:rsid w:val="00084DAC"/>
    <w:rsid w:val="0008523F"/>
    <w:rsid w:val="000852B7"/>
    <w:rsid w:val="00085396"/>
    <w:rsid w:val="0008544D"/>
    <w:rsid w:val="0008552A"/>
    <w:rsid w:val="000858BA"/>
    <w:rsid w:val="00085C9C"/>
    <w:rsid w:val="000866FE"/>
    <w:rsid w:val="000867F0"/>
    <w:rsid w:val="00086B6D"/>
    <w:rsid w:val="00086D56"/>
    <w:rsid w:val="00087034"/>
    <w:rsid w:val="00087228"/>
    <w:rsid w:val="00087989"/>
    <w:rsid w:val="00087C87"/>
    <w:rsid w:val="00087D1C"/>
    <w:rsid w:val="000900CF"/>
    <w:rsid w:val="00090119"/>
    <w:rsid w:val="000902D5"/>
    <w:rsid w:val="000904F9"/>
    <w:rsid w:val="000906DA"/>
    <w:rsid w:val="000914D0"/>
    <w:rsid w:val="00091627"/>
    <w:rsid w:val="00091BCE"/>
    <w:rsid w:val="00091ED2"/>
    <w:rsid w:val="00091F3D"/>
    <w:rsid w:val="0009253F"/>
    <w:rsid w:val="00092827"/>
    <w:rsid w:val="00092A77"/>
    <w:rsid w:val="00092AA8"/>
    <w:rsid w:val="00092B19"/>
    <w:rsid w:val="00092B51"/>
    <w:rsid w:val="00093166"/>
    <w:rsid w:val="0009327C"/>
    <w:rsid w:val="00093715"/>
    <w:rsid w:val="00093BA8"/>
    <w:rsid w:val="00093DAB"/>
    <w:rsid w:val="00093FB1"/>
    <w:rsid w:val="00093FB5"/>
    <w:rsid w:val="00093FE5"/>
    <w:rsid w:val="00094907"/>
    <w:rsid w:val="000954C6"/>
    <w:rsid w:val="0009557C"/>
    <w:rsid w:val="0009618C"/>
    <w:rsid w:val="00096B47"/>
    <w:rsid w:val="000975DD"/>
    <w:rsid w:val="000977C3"/>
    <w:rsid w:val="00097800"/>
    <w:rsid w:val="000979B7"/>
    <w:rsid w:val="00097A58"/>
    <w:rsid w:val="000A077F"/>
    <w:rsid w:val="000A161B"/>
    <w:rsid w:val="000A1B55"/>
    <w:rsid w:val="000A1BBA"/>
    <w:rsid w:val="000A23C2"/>
    <w:rsid w:val="000A250C"/>
    <w:rsid w:val="000A2D1B"/>
    <w:rsid w:val="000A3086"/>
    <w:rsid w:val="000A3389"/>
    <w:rsid w:val="000A3450"/>
    <w:rsid w:val="000A42BF"/>
    <w:rsid w:val="000A45B7"/>
    <w:rsid w:val="000A5193"/>
    <w:rsid w:val="000A524C"/>
    <w:rsid w:val="000A53C6"/>
    <w:rsid w:val="000A5413"/>
    <w:rsid w:val="000A5CA8"/>
    <w:rsid w:val="000A6479"/>
    <w:rsid w:val="000A6557"/>
    <w:rsid w:val="000A6632"/>
    <w:rsid w:val="000A6DAA"/>
    <w:rsid w:val="000A6EE1"/>
    <w:rsid w:val="000B0D9B"/>
    <w:rsid w:val="000B0DCA"/>
    <w:rsid w:val="000B0EF3"/>
    <w:rsid w:val="000B12F4"/>
    <w:rsid w:val="000B13FD"/>
    <w:rsid w:val="000B142E"/>
    <w:rsid w:val="000B17BD"/>
    <w:rsid w:val="000B1E90"/>
    <w:rsid w:val="000B2150"/>
    <w:rsid w:val="000B2236"/>
    <w:rsid w:val="000B2260"/>
    <w:rsid w:val="000B2287"/>
    <w:rsid w:val="000B23F7"/>
    <w:rsid w:val="000B2657"/>
    <w:rsid w:val="000B272D"/>
    <w:rsid w:val="000B2BD1"/>
    <w:rsid w:val="000B30B6"/>
    <w:rsid w:val="000B33C5"/>
    <w:rsid w:val="000B37FA"/>
    <w:rsid w:val="000B3B36"/>
    <w:rsid w:val="000B3C0B"/>
    <w:rsid w:val="000B3E04"/>
    <w:rsid w:val="000B412E"/>
    <w:rsid w:val="000B44E7"/>
    <w:rsid w:val="000B4750"/>
    <w:rsid w:val="000B4A8D"/>
    <w:rsid w:val="000B4AD6"/>
    <w:rsid w:val="000B4C93"/>
    <w:rsid w:val="000B4DD1"/>
    <w:rsid w:val="000B4E33"/>
    <w:rsid w:val="000B4E3C"/>
    <w:rsid w:val="000B5419"/>
    <w:rsid w:val="000B59CE"/>
    <w:rsid w:val="000B5E84"/>
    <w:rsid w:val="000B6274"/>
    <w:rsid w:val="000B63BD"/>
    <w:rsid w:val="000B693A"/>
    <w:rsid w:val="000B699B"/>
    <w:rsid w:val="000B6A07"/>
    <w:rsid w:val="000B6B76"/>
    <w:rsid w:val="000B6ED0"/>
    <w:rsid w:val="000B7174"/>
    <w:rsid w:val="000B72B8"/>
    <w:rsid w:val="000B7307"/>
    <w:rsid w:val="000B7681"/>
    <w:rsid w:val="000B78F9"/>
    <w:rsid w:val="000C020F"/>
    <w:rsid w:val="000C0AB5"/>
    <w:rsid w:val="000C0CED"/>
    <w:rsid w:val="000C0D8D"/>
    <w:rsid w:val="000C1177"/>
    <w:rsid w:val="000C12E0"/>
    <w:rsid w:val="000C130E"/>
    <w:rsid w:val="000C13B1"/>
    <w:rsid w:val="000C174F"/>
    <w:rsid w:val="000C1906"/>
    <w:rsid w:val="000C1C11"/>
    <w:rsid w:val="000C1C14"/>
    <w:rsid w:val="000C1C9F"/>
    <w:rsid w:val="000C24B6"/>
    <w:rsid w:val="000C2BB3"/>
    <w:rsid w:val="000C2EF3"/>
    <w:rsid w:val="000C3033"/>
    <w:rsid w:val="000C30C7"/>
    <w:rsid w:val="000C31E2"/>
    <w:rsid w:val="000C33ED"/>
    <w:rsid w:val="000C3CBD"/>
    <w:rsid w:val="000C3D87"/>
    <w:rsid w:val="000C3EE2"/>
    <w:rsid w:val="000C3EE8"/>
    <w:rsid w:val="000C4265"/>
    <w:rsid w:val="000C43CB"/>
    <w:rsid w:val="000C48AD"/>
    <w:rsid w:val="000C5010"/>
    <w:rsid w:val="000C5A65"/>
    <w:rsid w:val="000C5F7F"/>
    <w:rsid w:val="000C5FF2"/>
    <w:rsid w:val="000C61E2"/>
    <w:rsid w:val="000C6469"/>
    <w:rsid w:val="000C65D7"/>
    <w:rsid w:val="000C6BCF"/>
    <w:rsid w:val="000C6D30"/>
    <w:rsid w:val="000C709F"/>
    <w:rsid w:val="000C722A"/>
    <w:rsid w:val="000C7291"/>
    <w:rsid w:val="000C752A"/>
    <w:rsid w:val="000C78F0"/>
    <w:rsid w:val="000C7AE3"/>
    <w:rsid w:val="000D0152"/>
    <w:rsid w:val="000D03AE"/>
    <w:rsid w:val="000D0680"/>
    <w:rsid w:val="000D0ED9"/>
    <w:rsid w:val="000D1182"/>
    <w:rsid w:val="000D2061"/>
    <w:rsid w:val="000D214C"/>
    <w:rsid w:val="000D26A4"/>
    <w:rsid w:val="000D2840"/>
    <w:rsid w:val="000D2AED"/>
    <w:rsid w:val="000D2C91"/>
    <w:rsid w:val="000D38BA"/>
    <w:rsid w:val="000D38E8"/>
    <w:rsid w:val="000D3FAF"/>
    <w:rsid w:val="000D4FE7"/>
    <w:rsid w:val="000D5348"/>
    <w:rsid w:val="000D5510"/>
    <w:rsid w:val="000D5CF1"/>
    <w:rsid w:val="000D66B6"/>
    <w:rsid w:val="000D6B16"/>
    <w:rsid w:val="000D6D0D"/>
    <w:rsid w:val="000D6F7C"/>
    <w:rsid w:val="000E005F"/>
    <w:rsid w:val="000E04B6"/>
    <w:rsid w:val="000E0ABE"/>
    <w:rsid w:val="000E0EA4"/>
    <w:rsid w:val="000E0ED7"/>
    <w:rsid w:val="000E1399"/>
    <w:rsid w:val="000E16EA"/>
    <w:rsid w:val="000E1F6B"/>
    <w:rsid w:val="000E231F"/>
    <w:rsid w:val="000E243A"/>
    <w:rsid w:val="000E2961"/>
    <w:rsid w:val="000E2C29"/>
    <w:rsid w:val="000E2FC8"/>
    <w:rsid w:val="000E302A"/>
    <w:rsid w:val="000E3A48"/>
    <w:rsid w:val="000E3B1C"/>
    <w:rsid w:val="000E4424"/>
    <w:rsid w:val="000E4541"/>
    <w:rsid w:val="000E4606"/>
    <w:rsid w:val="000E4E74"/>
    <w:rsid w:val="000E5246"/>
    <w:rsid w:val="000E527E"/>
    <w:rsid w:val="000E556A"/>
    <w:rsid w:val="000E580E"/>
    <w:rsid w:val="000E587A"/>
    <w:rsid w:val="000E60B3"/>
    <w:rsid w:val="000E61F5"/>
    <w:rsid w:val="000E6289"/>
    <w:rsid w:val="000E7A7F"/>
    <w:rsid w:val="000E7C73"/>
    <w:rsid w:val="000F058E"/>
    <w:rsid w:val="000F07BA"/>
    <w:rsid w:val="000F07F4"/>
    <w:rsid w:val="000F1D15"/>
    <w:rsid w:val="000F20A7"/>
    <w:rsid w:val="000F2409"/>
    <w:rsid w:val="000F2516"/>
    <w:rsid w:val="000F315E"/>
    <w:rsid w:val="000F326A"/>
    <w:rsid w:val="000F36CC"/>
    <w:rsid w:val="000F37EC"/>
    <w:rsid w:val="000F4735"/>
    <w:rsid w:val="000F480F"/>
    <w:rsid w:val="000F4F00"/>
    <w:rsid w:val="000F5332"/>
    <w:rsid w:val="000F5774"/>
    <w:rsid w:val="000F5ACA"/>
    <w:rsid w:val="000F5FB6"/>
    <w:rsid w:val="000F62CD"/>
    <w:rsid w:val="000F74FF"/>
    <w:rsid w:val="000F78A4"/>
    <w:rsid w:val="001002D0"/>
    <w:rsid w:val="0010079D"/>
    <w:rsid w:val="001007BC"/>
    <w:rsid w:val="00100ACE"/>
    <w:rsid w:val="00100F66"/>
    <w:rsid w:val="0010196E"/>
    <w:rsid w:val="00101B42"/>
    <w:rsid w:val="00101D13"/>
    <w:rsid w:val="001022B1"/>
    <w:rsid w:val="0010235D"/>
    <w:rsid w:val="00102AAA"/>
    <w:rsid w:val="00102B50"/>
    <w:rsid w:val="00102FB6"/>
    <w:rsid w:val="00103025"/>
    <w:rsid w:val="001034BB"/>
    <w:rsid w:val="00103E06"/>
    <w:rsid w:val="00104027"/>
    <w:rsid w:val="001040CC"/>
    <w:rsid w:val="00104558"/>
    <w:rsid w:val="001048D5"/>
    <w:rsid w:val="00104B33"/>
    <w:rsid w:val="00104B70"/>
    <w:rsid w:val="00104BB5"/>
    <w:rsid w:val="00105027"/>
    <w:rsid w:val="00105CE8"/>
    <w:rsid w:val="00106019"/>
    <w:rsid w:val="00106306"/>
    <w:rsid w:val="001063C6"/>
    <w:rsid w:val="0010643E"/>
    <w:rsid w:val="001064C8"/>
    <w:rsid w:val="00107545"/>
    <w:rsid w:val="0010756B"/>
    <w:rsid w:val="00107976"/>
    <w:rsid w:val="00107C00"/>
    <w:rsid w:val="00107D95"/>
    <w:rsid w:val="00107F90"/>
    <w:rsid w:val="0011011B"/>
    <w:rsid w:val="001103F7"/>
    <w:rsid w:val="00110898"/>
    <w:rsid w:val="00110C0B"/>
    <w:rsid w:val="00110F6D"/>
    <w:rsid w:val="00111524"/>
    <w:rsid w:val="00111A5A"/>
    <w:rsid w:val="00111C2C"/>
    <w:rsid w:val="00111FED"/>
    <w:rsid w:val="00112635"/>
    <w:rsid w:val="0011264F"/>
    <w:rsid w:val="001126A5"/>
    <w:rsid w:val="0011294A"/>
    <w:rsid w:val="00112AE7"/>
    <w:rsid w:val="00112C0F"/>
    <w:rsid w:val="001135EE"/>
    <w:rsid w:val="0011439B"/>
    <w:rsid w:val="00114DC0"/>
    <w:rsid w:val="00115121"/>
    <w:rsid w:val="00115203"/>
    <w:rsid w:val="00115459"/>
    <w:rsid w:val="00115933"/>
    <w:rsid w:val="00115D0F"/>
    <w:rsid w:val="00115E37"/>
    <w:rsid w:val="001161E9"/>
    <w:rsid w:val="001163C2"/>
    <w:rsid w:val="001163C6"/>
    <w:rsid w:val="001177B9"/>
    <w:rsid w:val="0012027D"/>
    <w:rsid w:val="00120975"/>
    <w:rsid w:val="00120D51"/>
    <w:rsid w:val="00120FDA"/>
    <w:rsid w:val="0012157D"/>
    <w:rsid w:val="001216AB"/>
    <w:rsid w:val="00121BED"/>
    <w:rsid w:val="00121C84"/>
    <w:rsid w:val="00121FC2"/>
    <w:rsid w:val="00122581"/>
    <w:rsid w:val="001227E4"/>
    <w:rsid w:val="00122992"/>
    <w:rsid w:val="00122E58"/>
    <w:rsid w:val="00123205"/>
    <w:rsid w:val="0012330A"/>
    <w:rsid w:val="0012412F"/>
    <w:rsid w:val="0012433A"/>
    <w:rsid w:val="0012465F"/>
    <w:rsid w:val="00124915"/>
    <w:rsid w:val="00124D31"/>
    <w:rsid w:val="00124E43"/>
    <w:rsid w:val="00124EDA"/>
    <w:rsid w:val="00124F9C"/>
    <w:rsid w:val="001252CD"/>
    <w:rsid w:val="001259A3"/>
    <w:rsid w:val="00125B4F"/>
    <w:rsid w:val="00125D3F"/>
    <w:rsid w:val="00126222"/>
    <w:rsid w:val="00126866"/>
    <w:rsid w:val="0012696F"/>
    <w:rsid w:val="00126990"/>
    <w:rsid w:val="00126D71"/>
    <w:rsid w:val="00127210"/>
    <w:rsid w:val="0012764C"/>
    <w:rsid w:val="001276C4"/>
    <w:rsid w:val="00127AAB"/>
    <w:rsid w:val="00127C97"/>
    <w:rsid w:val="00127E42"/>
    <w:rsid w:val="0013011E"/>
    <w:rsid w:val="00130431"/>
    <w:rsid w:val="00130568"/>
    <w:rsid w:val="00130ADD"/>
    <w:rsid w:val="00130D6D"/>
    <w:rsid w:val="00130D74"/>
    <w:rsid w:val="00130E22"/>
    <w:rsid w:val="00130FCA"/>
    <w:rsid w:val="00131639"/>
    <w:rsid w:val="00131DEE"/>
    <w:rsid w:val="00132319"/>
    <w:rsid w:val="00132332"/>
    <w:rsid w:val="00132509"/>
    <w:rsid w:val="0013286C"/>
    <w:rsid w:val="001330DC"/>
    <w:rsid w:val="001332F1"/>
    <w:rsid w:val="00134320"/>
    <w:rsid w:val="001348E0"/>
    <w:rsid w:val="0013496F"/>
    <w:rsid w:val="001349AB"/>
    <w:rsid w:val="001351B0"/>
    <w:rsid w:val="00135D52"/>
    <w:rsid w:val="00135E01"/>
    <w:rsid w:val="00135FBA"/>
    <w:rsid w:val="00136079"/>
    <w:rsid w:val="001361CE"/>
    <w:rsid w:val="00136312"/>
    <w:rsid w:val="00136A87"/>
    <w:rsid w:val="00137276"/>
    <w:rsid w:val="00137A49"/>
    <w:rsid w:val="00137E83"/>
    <w:rsid w:val="00140387"/>
    <w:rsid w:val="00140A79"/>
    <w:rsid w:val="00141884"/>
    <w:rsid w:val="00141C20"/>
    <w:rsid w:val="00141C5C"/>
    <w:rsid w:val="00141CBC"/>
    <w:rsid w:val="00141FB6"/>
    <w:rsid w:val="001423A9"/>
    <w:rsid w:val="00142533"/>
    <w:rsid w:val="00142675"/>
    <w:rsid w:val="001426BB"/>
    <w:rsid w:val="00142808"/>
    <w:rsid w:val="001429C1"/>
    <w:rsid w:val="00142B64"/>
    <w:rsid w:val="00142B99"/>
    <w:rsid w:val="00142BA3"/>
    <w:rsid w:val="00142D57"/>
    <w:rsid w:val="00142F0B"/>
    <w:rsid w:val="001432B9"/>
    <w:rsid w:val="00143C6E"/>
    <w:rsid w:val="00143C76"/>
    <w:rsid w:val="00143FFD"/>
    <w:rsid w:val="0014470F"/>
    <w:rsid w:val="001448E5"/>
    <w:rsid w:val="00144A55"/>
    <w:rsid w:val="001452D2"/>
    <w:rsid w:val="00145483"/>
    <w:rsid w:val="001454C5"/>
    <w:rsid w:val="0014632E"/>
    <w:rsid w:val="00146883"/>
    <w:rsid w:val="00146C45"/>
    <w:rsid w:val="00146D70"/>
    <w:rsid w:val="00146DB1"/>
    <w:rsid w:val="00146EE7"/>
    <w:rsid w:val="001471C7"/>
    <w:rsid w:val="001478F0"/>
    <w:rsid w:val="00147C2C"/>
    <w:rsid w:val="001500EE"/>
    <w:rsid w:val="001505FA"/>
    <w:rsid w:val="001509F9"/>
    <w:rsid w:val="00150AD0"/>
    <w:rsid w:val="00151545"/>
    <w:rsid w:val="00152482"/>
    <w:rsid w:val="001528E7"/>
    <w:rsid w:val="00152A64"/>
    <w:rsid w:val="00152EF5"/>
    <w:rsid w:val="0015300F"/>
    <w:rsid w:val="001532AA"/>
    <w:rsid w:val="001539D0"/>
    <w:rsid w:val="00153A29"/>
    <w:rsid w:val="00154A2F"/>
    <w:rsid w:val="00155531"/>
    <w:rsid w:val="00155BFE"/>
    <w:rsid w:val="00155EFD"/>
    <w:rsid w:val="0015689A"/>
    <w:rsid w:val="00156E38"/>
    <w:rsid w:val="0015726C"/>
    <w:rsid w:val="001574BC"/>
    <w:rsid w:val="001576FE"/>
    <w:rsid w:val="00157B8D"/>
    <w:rsid w:val="00160391"/>
    <w:rsid w:val="0016076E"/>
    <w:rsid w:val="00161295"/>
    <w:rsid w:val="00161537"/>
    <w:rsid w:val="00161A9B"/>
    <w:rsid w:val="00161AB1"/>
    <w:rsid w:val="00161F6A"/>
    <w:rsid w:val="0016282E"/>
    <w:rsid w:val="001628C0"/>
    <w:rsid w:val="00162EC5"/>
    <w:rsid w:val="00163426"/>
    <w:rsid w:val="0016352C"/>
    <w:rsid w:val="001638C2"/>
    <w:rsid w:val="00163D2D"/>
    <w:rsid w:val="0016415E"/>
    <w:rsid w:val="0016423B"/>
    <w:rsid w:val="00164630"/>
    <w:rsid w:val="00164754"/>
    <w:rsid w:val="00164902"/>
    <w:rsid w:val="001653B1"/>
    <w:rsid w:val="001653BE"/>
    <w:rsid w:val="001655B8"/>
    <w:rsid w:val="0016592E"/>
    <w:rsid w:val="001659B4"/>
    <w:rsid w:val="001659DF"/>
    <w:rsid w:val="00165FFE"/>
    <w:rsid w:val="001662E4"/>
    <w:rsid w:val="001663CF"/>
    <w:rsid w:val="00166CEA"/>
    <w:rsid w:val="00166E3B"/>
    <w:rsid w:val="00167762"/>
    <w:rsid w:val="00167A82"/>
    <w:rsid w:val="001706BC"/>
    <w:rsid w:val="00170894"/>
    <w:rsid w:val="00170C6D"/>
    <w:rsid w:val="001716A1"/>
    <w:rsid w:val="0017171B"/>
    <w:rsid w:val="00171B2E"/>
    <w:rsid w:val="00171F5C"/>
    <w:rsid w:val="00172D83"/>
    <w:rsid w:val="00172EB7"/>
    <w:rsid w:val="00172FF9"/>
    <w:rsid w:val="00173498"/>
    <w:rsid w:val="0017369A"/>
    <w:rsid w:val="00173882"/>
    <w:rsid w:val="00173A70"/>
    <w:rsid w:val="00173FD5"/>
    <w:rsid w:val="001740EF"/>
    <w:rsid w:val="0017475C"/>
    <w:rsid w:val="00174951"/>
    <w:rsid w:val="001750BE"/>
    <w:rsid w:val="00175CCC"/>
    <w:rsid w:val="00175D27"/>
    <w:rsid w:val="0017722C"/>
    <w:rsid w:val="0017763E"/>
    <w:rsid w:val="001777F7"/>
    <w:rsid w:val="0017780B"/>
    <w:rsid w:val="00177D0B"/>
    <w:rsid w:val="00177D6D"/>
    <w:rsid w:val="0018013D"/>
    <w:rsid w:val="00180450"/>
    <w:rsid w:val="001816E8"/>
    <w:rsid w:val="00181A9D"/>
    <w:rsid w:val="00181CF4"/>
    <w:rsid w:val="00181D15"/>
    <w:rsid w:val="00182890"/>
    <w:rsid w:val="00182DC8"/>
    <w:rsid w:val="00183121"/>
    <w:rsid w:val="00183618"/>
    <w:rsid w:val="001836AB"/>
    <w:rsid w:val="00183704"/>
    <w:rsid w:val="00183D96"/>
    <w:rsid w:val="001840A5"/>
    <w:rsid w:val="00184184"/>
    <w:rsid w:val="001841C5"/>
    <w:rsid w:val="00184238"/>
    <w:rsid w:val="001843CF"/>
    <w:rsid w:val="00184497"/>
    <w:rsid w:val="001844CA"/>
    <w:rsid w:val="00184B11"/>
    <w:rsid w:val="00184B66"/>
    <w:rsid w:val="00184E6D"/>
    <w:rsid w:val="00185268"/>
    <w:rsid w:val="00185443"/>
    <w:rsid w:val="001855F4"/>
    <w:rsid w:val="00185B1A"/>
    <w:rsid w:val="00185EAF"/>
    <w:rsid w:val="001861CF"/>
    <w:rsid w:val="001862AA"/>
    <w:rsid w:val="00186ACD"/>
    <w:rsid w:val="00186B49"/>
    <w:rsid w:val="00186E5B"/>
    <w:rsid w:val="00187327"/>
    <w:rsid w:val="00187FD6"/>
    <w:rsid w:val="0019058F"/>
    <w:rsid w:val="00190638"/>
    <w:rsid w:val="00190B90"/>
    <w:rsid w:val="0019161E"/>
    <w:rsid w:val="001917A2"/>
    <w:rsid w:val="0019186D"/>
    <w:rsid w:val="00191C2D"/>
    <w:rsid w:val="00192026"/>
    <w:rsid w:val="0019252E"/>
    <w:rsid w:val="00192628"/>
    <w:rsid w:val="00192AF4"/>
    <w:rsid w:val="00192BA0"/>
    <w:rsid w:val="00193026"/>
    <w:rsid w:val="001930EB"/>
    <w:rsid w:val="001936D7"/>
    <w:rsid w:val="00193C37"/>
    <w:rsid w:val="00193E00"/>
    <w:rsid w:val="00193E1D"/>
    <w:rsid w:val="001943DC"/>
    <w:rsid w:val="0019479E"/>
    <w:rsid w:val="0019490D"/>
    <w:rsid w:val="00194ECD"/>
    <w:rsid w:val="00195105"/>
    <w:rsid w:val="00195792"/>
    <w:rsid w:val="0019700E"/>
    <w:rsid w:val="001971AC"/>
    <w:rsid w:val="00197349"/>
    <w:rsid w:val="00197FD4"/>
    <w:rsid w:val="001A01E7"/>
    <w:rsid w:val="001A074D"/>
    <w:rsid w:val="001A0E12"/>
    <w:rsid w:val="001A11C8"/>
    <w:rsid w:val="001A12B4"/>
    <w:rsid w:val="001A1365"/>
    <w:rsid w:val="001A1506"/>
    <w:rsid w:val="001A17EC"/>
    <w:rsid w:val="001A18EA"/>
    <w:rsid w:val="001A1A55"/>
    <w:rsid w:val="001A2782"/>
    <w:rsid w:val="001A3CB0"/>
    <w:rsid w:val="001A3D03"/>
    <w:rsid w:val="001A3D75"/>
    <w:rsid w:val="001A3E38"/>
    <w:rsid w:val="001A4811"/>
    <w:rsid w:val="001A4C27"/>
    <w:rsid w:val="001A4DEF"/>
    <w:rsid w:val="001A4FA0"/>
    <w:rsid w:val="001A55F8"/>
    <w:rsid w:val="001A55FA"/>
    <w:rsid w:val="001A5798"/>
    <w:rsid w:val="001A5B42"/>
    <w:rsid w:val="001A5CBC"/>
    <w:rsid w:val="001A5FEB"/>
    <w:rsid w:val="001A62B6"/>
    <w:rsid w:val="001A67EB"/>
    <w:rsid w:val="001A6BF3"/>
    <w:rsid w:val="001A6F02"/>
    <w:rsid w:val="001A7F42"/>
    <w:rsid w:val="001B02E5"/>
    <w:rsid w:val="001B05B9"/>
    <w:rsid w:val="001B103C"/>
    <w:rsid w:val="001B124E"/>
    <w:rsid w:val="001B1E20"/>
    <w:rsid w:val="001B21A3"/>
    <w:rsid w:val="001B2245"/>
    <w:rsid w:val="001B228A"/>
    <w:rsid w:val="001B2931"/>
    <w:rsid w:val="001B2FE8"/>
    <w:rsid w:val="001B30C5"/>
    <w:rsid w:val="001B3135"/>
    <w:rsid w:val="001B3300"/>
    <w:rsid w:val="001B3664"/>
    <w:rsid w:val="001B396D"/>
    <w:rsid w:val="001B3AE4"/>
    <w:rsid w:val="001B3E61"/>
    <w:rsid w:val="001B40E6"/>
    <w:rsid w:val="001B415E"/>
    <w:rsid w:val="001B42EC"/>
    <w:rsid w:val="001B4E79"/>
    <w:rsid w:val="001B4F60"/>
    <w:rsid w:val="001B5331"/>
    <w:rsid w:val="001B5357"/>
    <w:rsid w:val="001B5672"/>
    <w:rsid w:val="001B57E3"/>
    <w:rsid w:val="001B59A7"/>
    <w:rsid w:val="001B6022"/>
    <w:rsid w:val="001B6033"/>
    <w:rsid w:val="001B6F62"/>
    <w:rsid w:val="001B73EE"/>
    <w:rsid w:val="001B7461"/>
    <w:rsid w:val="001B7714"/>
    <w:rsid w:val="001B7A14"/>
    <w:rsid w:val="001B7BBB"/>
    <w:rsid w:val="001B7F5E"/>
    <w:rsid w:val="001C0164"/>
    <w:rsid w:val="001C039C"/>
    <w:rsid w:val="001C043A"/>
    <w:rsid w:val="001C092F"/>
    <w:rsid w:val="001C0958"/>
    <w:rsid w:val="001C0C95"/>
    <w:rsid w:val="001C0EB8"/>
    <w:rsid w:val="001C1EF6"/>
    <w:rsid w:val="001C2332"/>
    <w:rsid w:val="001C2C2B"/>
    <w:rsid w:val="001C33C4"/>
    <w:rsid w:val="001C3592"/>
    <w:rsid w:val="001C35F3"/>
    <w:rsid w:val="001C3733"/>
    <w:rsid w:val="001C41AB"/>
    <w:rsid w:val="001C471E"/>
    <w:rsid w:val="001C4F85"/>
    <w:rsid w:val="001C5224"/>
    <w:rsid w:val="001C534C"/>
    <w:rsid w:val="001C57CA"/>
    <w:rsid w:val="001C5A13"/>
    <w:rsid w:val="001C5C4E"/>
    <w:rsid w:val="001C5F1B"/>
    <w:rsid w:val="001C5F46"/>
    <w:rsid w:val="001C6385"/>
    <w:rsid w:val="001C64D6"/>
    <w:rsid w:val="001C668D"/>
    <w:rsid w:val="001C75CA"/>
    <w:rsid w:val="001C7C72"/>
    <w:rsid w:val="001D03A0"/>
    <w:rsid w:val="001D05B6"/>
    <w:rsid w:val="001D0A25"/>
    <w:rsid w:val="001D0BF4"/>
    <w:rsid w:val="001D116B"/>
    <w:rsid w:val="001D165D"/>
    <w:rsid w:val="001D1713"/>
    <w:rsid w:val="001D18E9"/>
    <w:rsid w:val="001D1DA4"/>
    <w:rsid w:val="001D1F45"/>
    <w:rsid w:val="001D259D"/>
    <w:rsid w:val="001D26B1"/>
    <w:rsid w:val="001D2C61"/>
    <w:rsid w:val="001D35AF"/>
    <w:rsid w:val="001D3F45"/>
    <w:rsid w:val="001D42BF"/>
    <w:rsid w:val="001D4822"/>
    <w:rsid w:val="001D4874"/>
    <w:rsid w:val="001D48F4"/>
    <w:rsid w:val="001D4CDD"/>
    <w:rsid w:val="001D4F4E"/>
    <w:rsid w:val="001D599A"/>
    <w:rsid w:val="001D5E0C"/>
    <w:rsid w:val="001D60C6"/>
    <w:rsid w:val="001D65F2"/>
    <w:rsid w:val="001D6ABF"/>
    <w:rsid w:val="001D71DF"/>
    <w:rsid w:val="001D75CC"/>
    <w:rsid w:val="001D7B9B"/>
    <w:rsid w:val="001D7FB2"/>
    <w:rsid w:val="001E0045"/>
    <w:rsid w:val="001E065C"/>
    <w:rsid w:val="001E0671"/>
    <w:rsid w:val="001E0714"/>
    <w:rsid w:val="001E0CF7"/>
    <w:rsid w:val="001E0E8B"/>
    <w:rsid w:val="001E122B"/>
    <w:rsid w:val="001E175E"/>
    <w:rsid w:val="001E29A2"/>
    <w:rsid w:val="001E2C61"/>
    <w:rsid w:val="001E2D59"/>
    <w:rsid w:val="001E2DD9"/>
    <w:rsid w:val="001E2E58"/>
    <w:rsid w:val="001E35B5"/>
    <w:rsid w:val="001E3C02"/>
    <w:rsid w:val="001E4871"/>
    <w:rsid w:val="001E4898"/>
    <w:rsid w:val="001E4931"/>
    <w:rsid w:val="001E4B6F"/>
    <w:rsid w:val="001E4BA7"/>
    <w:rsid w:val="001E56CA"/>
    <w:rsid w:val="001E5802"/>
    <w:rsid w:val="001E5ADE"/>
    <w:rsid w:val="001E5E95"/>
    <w:rsid w:val="001E63EC"/>
    <w:rsid w:val="001E67CC"/>
    <w:rsid w:val="001E6E30"/>
    <w:rsid w:val="001E6F8F"/>
    <w:rsid w:val="001E6FF2"/>
    <w:rsid w:val="001E733A"/>
    <w:rsid w:val="001E7746"/>
    <w:rsid w:val="001E7AF5"/>
    <w:rsid w:val="001F036B"/>
    <w:rsid w:val="001F092E"/>
    <w:rsid w:val="001F0A0B"/>
    <w:rsid w:val="001F127D"/>
    <w:rsid w:val="001F1598"/>
    <w:rsid w:val="001F15BF"/>
    <w:rsid w:val="001F1EF8"/>
    <w:rsid w:val="001F2258"/>
    <w:rsid w:val="001F247B"/>
    <w:rsid w:val="001F27BB"/>
    <w:rsid w:val="001F3E00"/>
    <w:rsid w:val="001F3F6F"/>
    <w:rsid w:val="001F4384"/>
    <w:rsid w:val="001F4692"/>
    <w:rsid w:val="001F474B"/>
    <w:rsid w:val="001F4D6C"/>
    <w:rsid w:val="001F4EA6"/>
    <w:rsid w:val="001F4FA3"/>
    <w:rsid w:val="001F579C"/>
    <w:rsid w:val="001F5B66"/>
    <w:rsid w:val="001F5E3E"/>
    <w:rsid w:val="001F612E"/>
    <w:rsid w:val="001F61A8"/>
    <w:rsid w:val="001F66B4"/>
    <w:rsid w:val="001F6774"/>
    <w:rsid w:val="001F689B"/>
    <w:rsid w:val="001F6A48"/>
    <w:rsid w:val="001F6C32"/>
    <w:rsid w:val="001F6D0B"/>
    <w:rsid w:val="001F6E3A"/>
    <w:rsid w:val="001F6FFB"/>
    <w:rsid w:val="001F75F9"/>
    <w:rsid w:val="001F7B92"/>
    <w:rsid w:val="001F7BF7"/>
    <w:rsid w:val="001F7E89"/>
    <w:rsid w:val="00200041"/>
    <w:rsid w:val="0020034B"/>
    <w:rsid w:val="00200515"/>
    <w:rsid w:val="002008DD"/>
    <w:rsid w:val="0020091E"/>
    <w:rsid w:val="00200A1B"/>
    <w:rsid w:val="002010F3"/>
    <w:rsid w:val="002011FD"/>
    <w:rsid w:val="002013A1"/>
    <w:rsid w:val="00201473"/>
    <w:rsid w:val="00201680"/>
    <w:rsid w:val="00201907"/>
    <w:rsid w:val="00201CCE"/>
    <w:rsid w:val="00201D34"/>
    <w:rsid w:val="00201F45"/>
    <w:rsid w:val="002021E3"/>
    <w:rsid w:val="002025C7"/>
    <w:rsid w:val="00203130"/>
    <w:rsid w:val="0020314F"/>
    <w:rsid w:val="0020319D"/>
    <w:rsid w:val="002033EF"/>
    <w:rsid w:val="0020360F"/>
    <w:rsid w:val="00203C3B"/>
    <w:rsid w:val="00203D04"/>
    <w:rsid w:val="00203E74"/>
    <w:rsid w:val="00203F89"/>
    <w:rsid w:val="00204362"/>
    <w:rsid w:val="0020456C"/>
    <w:rsid w:val="0020467C"/>
    <w:rsid w:val="002047A4"/>
    <w:rsid w:val="00204932"/>
    <w:rsid w:val="00204C68"/>
    <w:rsid w:val="002050CE"/>
    <w:rsid w:val="00205491"/>
    <w:rsid w:val="00205BA4"/>
    <w:rsid w:val="00206120"/>
    <w:rsid w:val="0020614C"/>
    <w:rsid w:val="002063BA"/>
    <w:rsid w:val="00206661"/>
    <w:rsid w:val="002069E5"/>
    <w:rsid w:val="00207546"/>
    <w:rsid w:val="00207606"/>
    <w:rsid w:val="00207923"/>
    <w:rsid w:val="00207A20"/>
    <w:rsid w:val="00207A7F"/>
    <w:rsid w:val="00207D0C"/>
    <w:rsid w:val="00207E5E"/>
    <w:rsid w:val="002100CC"/>
    <w:rsid w:val="002108BA"/>
    <w:rsid w:val="00210D73"/>
    <w:rsid w:val="002110DD"/>
    <w:rsid w:val="0021120A"/>
    <w:rsid w:val="00211332"/>
    <w:rsid w:val="00211655"/>
    <w:rsid w:val="0021166D"/>
    <w:rsid w:val="00211998"/>
    <w:rsid w:val="00211ABE"/>
    <w:rsid w:val="00211C3C"/>
    <w:rsid w:val="00211F59"/>
    <w:rsid w:val="00212271"/>
    <w:rsid w:val="002122F0"/>
    <w:rsid w:val="00212DFA"/>
    <w:rsid w:val="00212F7F"/>
    <w:rsid w:val="00212FFA"/>
    <w:rsid w:val="00213081"/>
    <w:rsid w:val="00213264"/>
    <w:rsid w:val="0021342B"/>
    <w:rsid w:val="002134C1"/>
    <w:rsid w:val="0021370B"/>
    <w:rsid w:val="00213B5B"/>
    <w:rsid w:val="00213EB0"/>
    <w:rsid w:val="0021432C"/>
    <w:rsid w:val="002145EC"/>
    <w:rsid w:val="00215096"/>
    <w:rsid w:val="0021561A"/>
    <w:rsid w:val="00216140"/>
    <w:rsid w:val="002161F2"/>
    <w:rsid w:val="0021636B"/>
    <w:rsid w:val="00216ABC"/>
    <w:rsid w:val="00217271"/>
    <w:rsid w:val="002172C9"/>
    <w:rsid w:val="0021737F"/>
    <w:rsid w:val="002175EA"/>
    <w:rsid w:val="00220027"/>
    <w:rsid w:val="0022038B"/>
    <w:rsid w:val="00220720"/>
    <w:rsid w:val="002209D2"/>
    <w:rsid w:val="00220DEB"/>
    <w:rsid w:val="002211BE"/>
    <w:rsid w:val="00221347"/>
    <w:rsid w:val="002214ED"/>
    <w:rsid w:val="00221AEA"/>
    <w:rsid w:val="00221CD8"/>
    <w:rsid w:val="00221E99"/>
    <w:rsid w:val="00221FB1"/>
    <w:rsid w:val="00222199"/>
    <w:rsid w:val="00223D32"/>
    <w:rsid w:val="002240BA"/>
    <w:rsid w:val="002242DA"/>
    <w:rsid w:val="002244F9"/>
    <w:rsid w:val="00224A2E"/>
    <w:rsid w:val="0022542E"/>
    <w:rsid w:val="002257EE"/>
    <w:rsid w:val="00225845"/>
    <w:rsid w:val="00226143"/>
    <w:rsid w:val="0022628D"/>
    <w:rsid w:val="0022661A"/>
    <w:rsid w:val="00226AAD"/>
    <w:rsid w:val="002270F4"/>
    <w:rsid w:val="00227AA2"/>
    <w:rsid w:val="0023008A"/>
    <w:rsid w:val="00230463"/>
    <w:rsid w:val="0023047C"/>
    <w:rsid w:val="002309A2"/>
    <w:rsid w:val="00230A1F"/>
    <w:rsid w:val="00230A45"/>
    <w:rsid w:val="00230DC5"/>
    <w:rsid w:val="002310E8"/>
    <w:rsid w:val="0023151A"/>
    <w:rsid w:val="00231995"/>
    <w:rsid w:val="00231DEA"/>
    <w:rsid w:val="00231FDA"/>
    <w:rsid w:val="0023277F"/>
    <w:rsid w:val="002327B0"/>
    <w:rsid w:val="0023299F"/>
    <w:rsid w:val="00232ED8"/>
    <w:rsid w:val="00233302"/>
    <w:rsid w:val="00233341"/>
    <w:rsid w:val="0023350E"/>
    <w:rsid w:val="00234051"/>
    <w:rsid w:val="00234276"/>
    <w:rsid w:val="00234580"/>
    <w:rsid w:val="002347FD"/>
    <w:rsid w:val="00234A71"/>
    <w:rsid w:val="00234B07"/>
    <w:rsid w:val="00234E21"/>
    <w:rsid w:val="00234F69"/>
    <w:rsid w:val="00235551"/>
    <w:rsid w:val="00235594"/>
    <w:rsid w:val="00235BE5"/>
    <w:rsid w:val="002361F2"/>
    <w:rsid w:val="002364F5"/>
    <w:rsid w:val="00236B0E"/>
    <w:rsid w:val="00236CEE"/>
    <w:rsid w:val="0023717F"/>
    <w:rsid w:val="0023722E"/>
    <w:rsid w:val="00237933"/>
    <w:rsid w:val="00237ABA"/>
    <w:rsid w:val="00237CBE"/>
    <w:rsid w:val="00237CD9"/>
    <w:rsid w:val="00237CF6"/>
    <w:rsid w:val="00237E55"/>
    <w:rsid w:val="002404E1"/>
    <w:rsid w:val="00240563"/>
    <w:rsid w:val="0024057D"/>
    <w:rsid w:val="00240F3C"/>
    <w:rsid w:val="00241159"/>
    <w:rsid w:val="0024133B"/>
    <w:rsid w:val="00241F52"/>
    <w:rsid w:val="00242214"/>
    <w:rsid w:val="002422F3"/>
    <w:rsid w:val="00242E4A"/>
    <w:rsid w:val="00243092"/>
    <w:rsid w:val="00243311"/>
    <w:rsid w:val="0024337B"/>
    <w:rsid w:val="00243A68"/>
    <w:rsid w:val="00243B4D"/>
    <w:rsid w:val="00243DDD"/>
    <w:rsid w:val="00243E5D"/>
    <w:rsid w:val="0024402A"/>
    <w:rsid w:val="002442D8"/>
    <w:rsid w:val="00244447"/>
    <w:rsid w:val="00245216"/>
    <w:rsid w:val="00245379"/>
    <w:rsid w:val="00245385"/>
    <w:rsid w:val="00245771"/>
    <w:rsid w:val="00245F1F"/>
    <w:rsid w:val="00245F86"/>
    <w:rsid w:val="00246140"/>
    <w:rsid w:val="002461D9"/>
    <w:rsid w:val="00246386"/>
    <w:rsid w:val="00246744"/>
    <w:rsid w:val="00246A4D"/>
    <w:rsid w:val="00246ABA"/>
    <w:rsid w:val="00246B89"/>
    <w:rsid w:val="00246B8C"/>
    <w:rsid w:val="00246DCE"/>
    <w:rsid w:val="00246FA2"/>
    <w:rsid w:val="002476E8"/>
    <w:rsid w:val="00247E7A"/>
    <w:rsid w:val="00250226"/>
    <w:rsid w:val="00250305"/>
    <w:rsid w:val="002504DF"/>
    <w:rsid w:val="0025060C"/>
    <w:rsid w:val="00250A6F"/>
    <w:rsid w:val="00250D0C"/>
    <w:rsid w:val="00250F7A"/>
    <w:rsid w:val="002513A0"/>
    <w:rsid w:val="00251941"/>
    <w:rsid w:val="00251BDC"/>
    <w:rsid w:val="00251CC2"/>
    <w:rsid w:val="00251EC9"/>
    <w:rsid w:val="00252C6E"/>
    <w:rsid w:val="00253C58"/>
    <w:rsid w:val="00253D76"/>
    <w:rsid w:val="00253EF9"/>
    <w:rsid w:val="00254195"/>
    <w:rsid w:val="002542A2"/>
    <w:rsid w:val="002545C4"/>
    <w:rsid w:val="002558F1"/>
    <w:rsid w:val="00255B2A"/>
    <w:rsid w:val="00255C94"/>
    <w:rsid w:val="00255CCF"/>
    <w:rsid w:val="00255FC3"/>
    <w:rsid w:val="00256109"/>
    <w:rsid w:val="002563E8"/>
    <w:rsid w:val="00256951"/>
    <w:rsid w:val="002569BF"/>
    <w:rsid w:val="00256AAF"/>
    <w:rsid w:val="00256B2A"/>
    <w:rsid w:val="00256EC3"/>
    <w:rsid w:val="00256FD3"/>
    <w:rsid w:val="0025755E"/>
    <w:rsid w:val="0025766B"/>
    <w:rsid w:val="002576C0"/>
    <w:rsid w:val="002576E2"/>
    <w:rsid w:val="00257AA6"/>
    <w:rsid w:val="002603A6"/>
    <w:rsid w:val="0026139F"/>
    <w:rsid w:val="0026160A"/>
    <w:rsid w:val="00261665"/>
    <w:rsid w:val="00262113"/>
    <w:rsid w:val="0026233A"/>
    <w:rsid w:val="002624C0"/>
    <w:rsid w:val="002625FA"/>
    <w:rsid w:val="00262EA1"/>
    <w:rsid w:val="00262FD6"/>
    <w:rsid w:val="002630DC"/>
    <w:rsid w:val="002639DF"/>
    <w:rsid w:val="00263D0C"/>
    <w:rsid w:val="00263DF4"/>
    <w:rsid w:val="00263ED1"/>
    <w:rsid w:val="00264091"/>
    <w:rsid w:val="002640E2"/>
    <w:rsid w:val="00264158"/>
    <w:rsid w:val="0026445B"/>
    <w:rsid w:val="002644E8"/>
    <w:rsid w:val="00264B65"/>
    <w:rsid w:val="00264B87"/>
    <w:rsid w:val="00264FA5"/>
    <w:rsid w:val="002656CA"/>
    <w:rsid w:val="002657D2"/>
    <w:rsid w:val="0026586F"/>
    <w:rsid w:val="00265DA1"/>
    <w:rsid w:val="00265F1A"/>
    <w:rsid w:val="0026636B"/>
    <w:rsid w:val="00266E4A"/>
    <w:rsid w:val="00267206"/>
    <w:rsid w:val="0026722C"/>
    <w:rsid w:val="002672C6"/>
    <w:rsid w:val="0026787D"/>
    <w:rsid w:val="00267F32"/>
    <w:rsid w:val="002700EA"/>
    <w:rsid w:val="002706AB"/>
    <w:rsid w:val="002706D7"/>
    <w:rsid w:val="00270DBB"/>
    <w:rsid w:val="002710E3"/>
    <w:rsid w:val="00271252"/>
    <w:rsid w:val="00271600"/>
    <w:rsid w:val="00271965"/>
    <w:rsid w:val="00271DAE"/>
    <w:rsid w:val="0027214F"/>
    <w:rsid w:val="002723A2"/>
    <w:rsid w:val="002724A8"/>
    <w:rsid w:val="00272999"/>
    <w:rsid w:val="00272CBB"/>
    <w:rsid w:val="002734E8"/>
    <w:rsid w:val="002738D3"/>
    <w:rsid w:val="00273915"/>
    <w:rsid w:val="002739AF"/>
    <w:rsid w:val="0027491D"/>
    <w:rsid w:val="00274BC5"/>
    <w:rsid w:val="00274C43"/>
    <w:rsid w:val="00274C52"/>
    <w:rsid w:val="00274CFF"/>
    <w:rsid w:val="002754DF"/>
    <w:rsid w:val="00275EB4"/>
    <w:rsid w:val="00276146"/>
    <w:rsid w:val="00276773"/>
    <w:rsid w:val="00276968"/>
    <w:rsid w:val="00276D77"/>
    <w:rsid w:val="00277591"/>
    <w:rsid w:val="002779C9"/>
    <w:rsid w:val="00277EFF"/>
    <w:rsid w:val="002800A0"/>
    <w:rsid w:val="002801FD"/>
    <w:rsid w:val="00280234"/>
    <w:rsid w:val="002802FF"/>
    <w:rsid w:val="002808ED"/>
    <w:rsid w:val="00280B53"/>
    <w:rsid w:val="00280CF9"/>
    <w:rsid w:val="00280F08"/>
    <w:rsid w:val="00281106"/>
    <w:rsid w:val="0028114B"/>
    <w:rsid w:val="00281696"/>
    <w:rsid w:val="00281905"/>
    <w:rsid w:val="002821F1"/>
    <w:rsid w:val="002822D9"/>
    <w:rsid w:val="00282398"/>
    <w:rsid w:val="002826EF"/>
    <w:rsid w:val="00282E1E"/>
    <w:rsid w:val="002832AA"/>
    <w:rsid w:val="0028332E"/>
    <w:rsid w:val="00283EB1"/>
    <w:rsid w:val="00283EB6"/>
    <w:rsid w:val="00284533"/>
    <w:rsid w:val="0028469E"/>
    <w:rsid w:val="00284C6C"/>
    <w:rsid w:val="00284D1B"/>
    <w:rsid w:val="00284D2E"/>
    <w:rsid w:val="0028517E"/>
    <w:rsid w:val="0028548A"/>
    <w:rsid w:val="00285534"/>
    <w:rsid w:val="0028584E"/>
    <w:rsid w:val="002858F2"/>
    <w:rsid w:val="00285EE9"/>
    <w:rsid w:val="00285FFF"/>
    <w:rsid w:val="00286A4B"/>
    <w:rsid w:val="00286C1D"/>
    <w:rsid w:val="00286CA0"/>
    <w:rsid w:val="00286D7E"/>
    <w:rsid w:val="00286E13"/>
    <w:rsid w:val="0028750D"/>
    <w:rsid w:val="00287BB8"/>
    <w:rsid w:val="002901CE"/>
    <w:rsid w:val="0029067E"/>
    <w:rsid w:val="002906F1"/>
    <w:rsid w:val="00290AA6"/>
    <w:rsid w:val="00290EA4"/>
    <w:rsid w:val="00290F43"/>
    <w:rsid w:val="00290FED"/>
    <w:rsid w:val="00291E60"/>
    <w:rsid w:val="0029248E"/>
    <w:rsid w:val="00292555"/>
    <w:rsid w:val="0029258C"/>
    <w:rsid w:val="0029264D"/>
    <w:rsid w:val="00292705"/>
    <w:rsid w:val="002929D8"/>
    <w:rsid w:val="00292C69"/>
    <w:rsid w:val="00293CF2"/>
    <w:rsid w:val="00293D6F"/>
    <w:rsid w:val="002943ED"/>
    <w:rsid w:val="002946E6"/>
    <w:rsid w:val="00294861"/>
    <w:rsid w:val="00294CF1"/>
    <w:rsid w:val="00295A64"/>
    <w:rsid w:val="00296830"/>
    <w:rsid w:val="0029697E"/>
    <w:rsid w:val="00296E8C"/>
    <w:rsid w:val="00296EAB"/>
    <w:rsid w:val="00297465"/>
    <w:rsid w:val="00297871"/>
    <w:rsid w:val="0029797A"/>
    <w:rsid w:val="00297CB7"/>
    <w:rsid w:val="002A053D"/>
    <w:rsid w:val="002A0C9E"/>
    <w:rsid w:val="002A16F8"/>
    <w:rsid w:val="002A1D62"/>
    <w:rsid w:val="002A1E1F"/>
    <w:rsid w:val="002A22B5"/>
    <w:rsid w:val="002A2A37"/>
    <w:rsid w:val="002A2AB3"/>
    <w:rsid w:val="002A302A"/>
    <w:rsid w:val="002A3073"/>
    <w:rsid w:val="002A327B"/>
    <w:rsid w:val="002A4171"/>
    <w:rsid w:val="002A476E"/>
    <w:rsid w:val="002A5DC2"/>
    <w:rsid w:val="002A5EBF"/>
    <w:rsid w:val="002A630B"/>
    <w:rsid w:val="002A657A"/>
    <w:rsid w:val="002A6652"/>
    <w:rsid w:val="002A6811"/>
    <w:rsid w:val="002A69EA"/>
    <w:rsid w:val="002A6B4A"/>
    <w:rsid w:val="002A6DFD"/>
    <w:rsid w:val="002A75B3"/>
    <w:rsid w:val="002A7782"/>
    <w:rsid w:val="002A77F5"/>
    <w:rsid w:val="002A792D"/>
    <w:rsid w:val="002A7C82"/>
    <w:rsid w:val="002A7C9F"/>
    <w:rsid w:val="002B0034"/>
    <w:rsid w:val="002B0578"/>
    <w:rsid w:val="002B0674"/>
    <w:rsid w:val="002B1D30"/>
    <w:rsid w:val="002B1F36"/>
    <w:rsid w:val="002B204C"/>
    <w:rsid w:val="002B20C2"/>
    <w:rsid w:val="002B28A8"/>
    <w:rsid w:val="002B29E7"/>
    <w:rsid w:val="002B2EF8"/>
    <w:rsid w:val="002B30AA"/>
    <w:rsid w:val="002B3369"/>
    <w:rsid w:val="002B3AAE"/>
    <w:rsid w:val="002B3DAD"/>
    <w:rsid w:val="002B3F5F"/>
    <w:rsid w:val="002B40ED"/>
    <w:rsid w:val="002B43BC"/>
    <w:rsid w:val="002B4402"/>
    <w:rsid w:val="002B494E"/>
    <w:rsid w:val="002B49C3"/>
    <w:rsid w:val="002B512B"/>
    <w:rsid w:val="002B54E7"/>
    <w:rsid w:val="002B5566"/>
    <w:rsid w:val="002B5A4E"/>
    <w:rsid w:val="002B5ECF"/>
    <w:rsid w:val="002B65B7"/>
    <w:rsid w:val="002B65EA"/>
    <w:rsid w:val="002B6651"/>
    <w:rsid w:val="002B76E2"/>
    <w:rsid w:val="002B7E9A"/>
    <w:rsid w:val="002C052E"/>
    <w:rsid w:val="002C0BC0"/>
    <w:rsid w:val="002C133A"/>
    <w:rsid w:val="002C16B5"/>
    <w:rsid w:val="002C19E9"/>
    <w:rsid w:val="002C1BC0"/>
    <w:rsid w:val="002C25F8"/>
    <w:rsid w:val="002C28A9"/>
    <w:rsid w:val="002C28B7"/>
    <w:rsid w:val="002C2CEF"/>
    <w:rsid w:val="002C3064"/>
    <w:rsid w:val="002C3138"/>
    <w:rsid w:val="002C3529"/>
    <w:rsid w:val="002C3679"/>
    <w:rsid w:val="002C37AB"/>
    <w:rsid w:val="002C3A23"/>
    <w:rsid w:val="002C3F03"/>
    <w:rsid w:val="002C412C"/>
    <w:rsid w:val="002C4337"/>
    <w:rsid w:val="002C4512"/>
    <w:rsid w:val="002C4B73"/>
    <w:rsid w:val="002C4D26"/>
    <w:rsid w:val="002C4E63"/>
    <w:rsid w:val="002C50F9"/>
    <w:rsid w:val="002C52AF"/>
    <w:rsid w:val="002C6252"/>
    <w:rsid w:val="002C629B"/>
    <w:rsid w:val="002C6756"/>
    <w:rsid w:val="002C6D2F"/>
    <w:rsid w:val="002C6EA8"/>
    <w:rsid w:val="002C7B28"/>
    <w:rsid w:val="002C7D2A"/>
    <w:rsid w:val="002D0DC7"/>
    <w:rsid w:val="002D0F38"/>
    <w:rsid w:val="002D1386"/>
    <w:rsid w:val="002D1FBA"/>
    <w:rsid w:val="002D2095"/>
    <w:rsid w:val="002D20E8"/>
    <w:rsid w:val="002D2102"/>
    <w:rsid w:val="002D2297"/>
    <w:rsid w:val="002D2882"/>
    <w:rsid w:val="002D289E"/>
    <w:rsid w:val="002D2F6B"/>
    <w:rsid w:val="002D35B7"/>
    <w:rsid w:val="002D373E"/>
    <w:rsid w:val="002D3B5D"/>
    <w:rsid w:val="002D3E2C"/>
    <w:rsid w:val="002D3F6A"/>
    <w:rsid w:val="002D4488"/>
    <w:rsid w:val="002D44F2"/>
    <w:rsid w:val="002D47E2"/>
    <w:rsid w:val="002D52D2"/>
    <w:rsid w:val="002D5740"/>
    <w:rsid w:val="002D5AEF"/>
    <w:rsid w:val="002D67AC"/>
    <w:rsid w:val="002D68EA"/>
    <w:rsid w:val="002D6995"/>
    <w:rsid w:val="002D7091"/>
    <w:rsid w:val="002D7666"/>
    <w:rsid w:val="002D7843"/>
    <w:rsid w:val="002D7FC2"/>
    <w:rsid w:val="002D7FEA"/>
    <w:rsid w:val="002E010B"/>
    <w:rsid w:val="002E016C"/>
    <w:rsid w:val="002E06E8"/>
    <w:rsid w:val="002E0816"/>
    <w:rsid w:val="002E0829"/>
    <w:rsid w:val="002E0940"/>
    <w:rsid w:val="002E11DD"/>
    <w:rsid w:val="002E12F8"/>
    <w:rsid w:val="002E1966"/>
    <w:rsid w:val="002E1F55"/>
    <w:rsid w:val="002E24E2"/>
    <w:rsid w:val="002E257B"/>
    <w:rsid w:val="002E28E8"/>
    <w:rsid w:val="002E2D16"/>
    <w:rsid w:val="002E2EDA"/>
    <w:rsid w:val="002E3867"/>
    <w:rsid w:val="002E3A2E"/>
    <w:rsid w:val="002E3B5F"/>
    <w:rsid w:val="002E462D"/>
    <w:rsid w:val="002E4DF2"/>
    <w:rsid w:val="002E4EFA"/>
    <w:rsid w:val="002E5401"/>
    <w:rsid w:val="002E6145"/>
    <w:rsid w:val="002E666D"/>
    <w:rsid w:val="002E6867"/>
    <w:rsid w:val="002E6A69"/>
    <w:rsid w:val="002E6AE5"/>
    <w:rsid w:val="002E708B"/>
    <w:rsid w:val="002E7759"/>
    <w:rsid w:val="002E7826"/>
    <w:rsid w:val="002E78E1"/>
    <w:rsid w:val="002E79CF"/>
    <w:rsid w:val="002E7F9F"/>
    <w:rsid w:val="002F0327"/>
    <w:rsid w:val="002F0B3F"/>
    <w:rsid w:val="002F0BE1"/>
    <w:rsid w:val="002F0D9B"/>
    <w:rsid w:val="002F0EAE"/>
    <w:rsid w:val="002F143C"/>
    <w:rsid w:val="002F1D69"/>
    <w:rsid w:val="002F1DC8"/>
    <w:rsid w:val="002F2040"/>
    <w:rsid w:val="002F21FC"/>
    <w:rsid w:val="002F26B9"/>
    <w:rsid w:val="002F2F18"/>
    <w:rsid w:val="002F2F82"/>
    <w:rsid w:val="002F3B7E"/>
    <w:rsid w:val="002F3FB1"/>
    <w:rsid w:val="002F401A"/>
    <w:rsid w:val="002F4040"/>
    <w:rsid w:val="002F4144"/>
    <w:rsid w:val="002F41D0"/>
    <w:rsid w:val="002F422D"/>
    <w:rsid w:val="002F4315"/>
    <w:rsid w:val="002F48B4"/>
    <w:rsid w:val="002F4A28"/>
    <w:rsid w:val="002F4CD4"/>
    <w:rsid w:val="002F4E95"/>
    <w:rsid w:val="002F5200"/>
    <w:rsid w:val="002F5E34"/>
    <w:rsid w:val="002F68DD"/>
    <w:rsid w:val="002F7D55"/>
    <w:rsid w:val="003004AE"/>
    <w:rsid w:val="00300838"/>
    <w:rsid w:val="003009B8"/>
    <w:rsid w:val="00300C7D"/>
    <w:rsid w:val="003015DE"/>
    <w:rsid w:val="003016B0"/>
    <w:rsid w:val="00301A71"/>
    <w:rsid w:val="00301E84"/>
    <w:rsid w:val="00302126"/>
    <w:rsid w:val="0030245D"/>
    <w:rsid w:val="00302810"/>
    <w:rsid w:val="00302C40"/>
    <w:rsid w:val="00302E9D"/>
    <w:rsid w:val="00303029"/>
    <w:rsid w:val="0030386B"/>
    <w:rsid w:val="003038D5"/>
    <w:rsid w:val="00303E82"/>
    <w:rsid w:val="00303FD3"/>
    <w:rsid w:val="00304DC0"/>
    <w:rsid w:val="00304ED0"/>
    <w:rsid w:val="003057E7"/>
    <w:rsid w:val="003059F0"/>
    <w:rsid w:val="0030622D"/>
    <w:rsid w:val="003063A5"/>
    <w:rsid w:val="0030643E"/>
    <w:rsid w:val="00306DC2"/>
    <w:rsid w:val="00307601"/>
    <w:rsid w:val="003078D0"/>
    <w:rsid w:val="00307B6D"/>
    <w:rsid w:val="00307D89"/>
    <w:rsid w:val="00307F08"/>
    <w:rsid w:val="003102B3"/>
    <w:rsid w:val="003104FD"/>
    <w:rsid w:val="003106DC"/>
    <w:rsid w:val="00310B7A"/>
    <w:rsid w:val="00310EBA"/>
    <w:rsid w:val="003112A9"/>
    <w:rsid w:val="003114ED"/>
    <w:rsid w:val="0031172F"/>
    <w:rsid w:val="003119DD"/>
    <w:rsid w:val="00311A23"/>
    <w:rsid w:val="00311E3E"/>
    <w:rsid w:val="00311FD7"/>
    <w:rsid w:val="003124BE"/>
    <w:rsid w:val="003128D1"/>
    <w:rsid w:val="003133C8"/>
    <w:rsid w:val="00313428"/>
    <w:rsid w:val="00313A47"/>
    <w:rsid w:val="0031421B"/>
    <w:rsid w:val="00314600"/>
    <w:rsid w:val="00314774"/>
    <w:rsid w:val="003147C6"/>
    <w:rsid w:val="003149CB"/>
    <w:rsid w:val="00314CD0"/>
    <w:rsid w:val="00314D88"/>
    <w:rsid w:val="00315A23"/>
    <w:rsid w:val="00315B3E"/>
    <w:rsid w:val="003160A9"/>
    <w:rsid w:val="00316783"/>
    <w:rsid w:val="003169C0"/>
    <w:rsid w:val="00316BBD"/>
    <w:rsid w:val="00316EAB"/>
    <w:rsid w:val="0031712C"/>
    <w:rsid w:val="00317156"/>
    <w:rsid w:val="00317DEA"/>
    <w:rsid w:val="00317E7E"/>
    <w:rsid w:val="0032063B"/>
    <w:rsid w:val="00320BF5"/>
    <w:rsid w:val="00320DE7"/>
    <w:rsid w:val="00320ED0"/>
    <w:rsid w:val="003214C7"/>
    <w:rsid w:val="00321DE8"/>
    <w:rsid w:val="00321EC7"/>
    <w:rsid w:val="003221FD"/>
    <w:rsid w:val="00322545"/>
    <w:rsid w:val="00322D7A"/>
    <w:rsid w:val="0032369D"/>
    <w:rsid w:val="00323D1C"/>
    <w:rsid w:val="00323EDC"/>
    <w:rsid w:val="00323F32"/>
    <w:rsid w:val="00324323"/>
    <w:rsid w:val="00324547"/>
    <w:rsid w:val="00324763"/>
    <w:rsid w:val="00324F1C"/>
    <w:rsid w:val="003251B2"/>
    <w:rsid w:val="0032570E"/>
    <w:rsid w:val="003259CD"/>
    <w:rsid w:val="003264B9"/>
    <w:rsid w:val="0032675E"/>
    <w:rsid w:val="00326B52"/>
    <w:rsid w:val="00326CE7"/>
    <w:rsid w:val="00326F91"/>
    <w:rsid w:val="0032741A"/>
    <w:rsid w:val="00327885"/>
    <w:rsid w:val="00327FFE"/>
    <w:rsid w:val="003304DE"/>
    <w:rsid w:val="0033092A"/>
    <w:rsid w:val="0033095F"/>
    <w:rsid w:val="00330C37"/>
    <w:rsid w:val="00330F44"/>
    <w:rsid w:val="00331ED3"/>
    <w:rsid w:val="0033219D"/>
    <w:rsid w:val="003328DA"/>
    <w:rsid w:val="003336B0"/>
    <w:rsid w:val="00333A95"/>
    <w:rsid w:val="00333B60"/>
    <w:rsid w:val="00333D79"/>
    <w:rsid w:val="00334650"/>
    <w:rsid w:val="00334A5A"/>
    <w:rsid w:val="00334CD2"/>
    <w:rsid w:val="0033547B"/>
    <w:rsid w:val="0033548D"/>
    <w:rsid w:val="003358F8"/>
    <w:rsid w:val="00335BB8"/>
    <w:rsid w:val="00335DD5"/>
    <w:rsid w:val="003360C5"/>
    <w:rsid w:val="00336202"/>
    <w:rsid w:val="00336364"/>
    <w:rsid w:val="003363E9"/>
    <w:rsid w:val="00336594"/>
    <w:rsid w:val="003365C9"/>
    <w:rsid w:val="00336F12"/>
    <w:rsid w:val="00336F13"/>
    <w:rsid w:val="00337805"/>
    <w:rsid w:val="00337829"/>
    <w:rsid w:val="0034001D"/>
    <w:rsid w:val="0034022C"/>
    <w:rsid w:val="003405C3"/>
    <w:rsid w:val="00340B4A"/>
    <w:rsid w:val="00340B9A"/>
    <w:rsid w:val="00340BB5"/>
    <w:rsid w:val="00340C1C"/>
    <w:rsid w:val="00340ED2"/>
    <w:rsid w:val="0034129E"/>
    <w:rsid w:val="0034172C"/>
    <w:rsid w:val="003417CF"/>
    <w:rsid w:val="00341ABA"/>
    <w:rsid w:val="00341E29"/>
    <w:rsid w:val="0034207E"/>
    <w:rsid w:val="00343043"/>
    <w:rsid w:val="00343163"/>
    <w:rsid w:val="0034335C"/>
    <w:rsid w:val="00343AB6"/>
    <w:rsid w:val="00343BE0"/>
    <w:rsid w:val="003440C4"/>
    <w:rsid w:val="0034460F"/>
    <w:rsid w:val="003449A7"/>
    <w:rsid w:val="00344F6A"/>
    <w:rsid w:val="00344FA3"/>
    <w:rsid w:val="0034531A"/>
    <w:rsid w:val="003456E0"/>
    <w:rsid w:val="003459C3"/>
    <w:rsid w:val="00345D90"/>
    <w:rsid w:val="00345E3B"/>
    <w:rsid w:val="0034611A"/>
    <w:rsid w:val="00346404"/>
    <w:rsid w:val="003467EB"/>
    <w:rsid w:val="00346919"/>
    <w:rsid w:val="00347026"/>
    <w:rsid w:val="003477B5"/>
    <w:rsid w:val="003477CE"/>
    <w:rsid w:val="00347A28"/>
    <w:rsid w:val="00347A55"/>
    <w:rsid w:val="0035021A"/>
    <w:rsid w:val="003508F7"/>
    <w:rsid w:val="00350E7B"/>
    <w:rsid w:val="0035106B"/>
    <w:rsid w:val="0035126A"/>
    <w:rsid w:val="00351614"/>
    <w:rsid w:val="003519A2"/>
    <w:rsid w:val="00351B4D"/>
    <w:rsid w:val="00351ECA"/>
    <w:rsid w:val="003521B5"/>
    <w:rsid w:val="003523DD"/>
    <w:rsid w:val="003524E9"/>
    <w:rsid w:val="003526F6"/>
    <w:rsid w:val="00352936"/>
    <w:rsid w:val="00352949"/>
    <w:rsid w:val="00352A7F"/>
    <w:rsid w:val="00352DF7"/>
    <w:rsid w:val="00353744"/>
    <w:rsid w:val="00353C7F"/>
    <w:rsid w:val="00353FB1"/>
    <w:rsid w:val="00354364"/>
    <w:rsid w:val="00354C91"/>
    <w:rsid w:val="00354F3D"/>
    <w:rsid w:val="003555A2"/>
    <w:rsid w:val="00355728"/>
    <w:rsid w:val="00356BBE"/>
    <w:rsid w:val="00356E21"/>
    <w:rsid w:val="0035719A"/>
    <w:rsid w:val="003573C5"/>
    <w:rsid w:val="00357510"/>
    <w:rsid w:val="003579E5"/>
    <w:rsid w:val="00357BB1"/>
    <w:rsid w:val="00357CD1"/>
    <w:rsid w:val="00357DAF"/>
    <w:rsid w:val="003603D8"/>
    <w:rsid w:val="003604F8"/>
    <w:rsid w:val="00360946"/>
    <w:rsid w:val="00360BEB"/>
    <w:rsid w:val="00360BFF"/>
    <w:rsid w:val="00360D78"/>
    <w:rsid w:val="00360DC1"/>
    <w:rsid w:val="00360FA9"/>
    <w:rsid w:val="0036121D"/>
    <w:rsid w:val="00361373"/>
    <w:rsid w:val="003613D3"/>
    <w:rsid w:val="00361860"/>
    <w:rsid w:val="003620D3"/>
    <w:rsid w:val="003625A2"/>
    <w:rsid w:val="00362949"/>
    <w:rsid w:val="00362A27"/>
    <w:rsid w:val="00362B11"/>
    <w:rsid w:val="00362F1D"/>
    <w:rsid w:val="00362FA6"/>
    <w:rsid w:val="003630E6"/>
    <w:rsid w:val="003632DC"/>
    <w:rsid w:val="0036339A"/>
    <w:rsid w:val="003634F9"/>
    <w:rsid w:val="0036356F"/>
    <w:rsid w:val="0036361E"/>
    <w:rsid w:val="003636E8"/>
    <w:rsid w:val="00363785"/>
    <w:rsid w:val="00363C32"/>
    <w:rsid w:val="003649BB"/>
    <w:rsid w:val="00364CD8"/>
    <w:rsid w:val="0036510A"/>
    <w:rsid w:val="003654A5"/>
    <w:rsid w:val="003655C8"/>
    <w:rsid w:val="0036613E"/>
    <w:rsid w:val="00366CC2"/>
    <w:rsid w:val="00366F5B"/>
    <w:rsid w:val="003671E6"/>
    <w:rsid w:val="00367353"/>
    <w:rsid w:val="00367820"/>
    <w:rsid w:val="00367C78"/>
    <w:rsid w:val="00370192"/>
    <w:rsid w:val="0037021E"/>
    <w:rsid w:val="00370F39"/>
    <w:rsid w:val="00371A21"/>
    <w:rsid w:val="00371C88"/>
    <w:rsid w:val="00371F64"/>
    <w:rsid w:val="003722F7"/>
    <w:rsid w:val="0037231F"/>
    <w:rsid w:val="0037260B"/>
    <w:rsid w:val="00372698"/>
    <w:rsid w:val="00372939"/>
    <w:rsid w:val="003729EE"/>
    <w:rsid w:val="00372BCF"/>
    <w:rsid w:val="00372C54"/>
    <w:rsid w:val="00373112"/>
    <w:rsid w:val="0037365F"/>
    <w:rsid w:val="00373C0A"/>
    <w:rsid w:val="00373DFB"/>
    <w:rsid w:val="00374CE3"/>
    <w:rsid w:val="003758EE"/>
    <w:rsid w:val="003765AE"/>
    <w:rsid w:val="0037698F"/>
    <w:rsid w:val="003769AF"/>
    <w:rsid w:val="00376A4E"/>
    <w:rsid w:val="00376E21"/>
    <w:rsid w:val="00377C5B"/>
    <w:rsid w:val="00377F8D"/>
    <w:rsid w:val="003802A8"/>
    <w:rsid w:val="0038031C"/>
    <w:rsid w:val="00380BA6"/>
    <w:rsid w:val="003811FA"/>
    <w:rsid w:val="003814FC"/>
    <w:rsid w:val="003817F0"/>
    <w:rsid w:val="00381890"/>
    <w:rsid w:val="00381BF9"/>
    <w:rsid w:val="00381F7A"/>
    <w:rsid w:val="00382283"/>
    <w:rsid w:val="00382492"/>
    <w:rsid w:val="0038286B"/>
    <w:rsid w:val="0038298F"/>
    <w:rsid w:val="00382D18"/>
    <w:rsid w:val="00383743"/>
    <w:rsid w:val="003837EA"/>
    <w:rsid w:val="00383A8A"/>
    <w:rsid w:val="003842C8"/>
    <w:rsid w:val="00384A96"/>
    <w:rsid w:val="00384B94"/>
    <w:rsid w:val="00384E75"/>
    <w:rsid w:val="00385385"/>
    <w:rsid w:val="00385396"/>
    <w:rsid w:val="003855A8"/>
    <w:rsid w:val="00385BC9"/>
    <w:rsid w:val="00385EE3"/>
    <w:rsid w:val="003860BA"/>
    <w:rsid w:val="00386168"/>
    <w:rsid w:val="00386660"/>
    <w:rsid w:val="00387B0E"/>
    <w:rsid w:val="003900BA"/>
    <w:rsid w:val="00390685"/>
    <w:rsid w:val="00390740"/>
    <w:rsid w:val="00390A48"/>
    <w:rsid w:val="00390A69"/>
    <w:rsid w:val="00390B5B"/>
    <w:rsid w:val="00391247"/>
    <w:rsid w:val="00391871"/>
    <w:rsid w:val="003919A8"/>
    <w:rsid w:val="00391A83"/>
    <w:rsid w:val="00392270"/>
    <w:rsid w:val="0039293F"/>
    <w:rsid w:val="00393C84"/>
    <w:rsid w:val="00393EEE"/>
    <w:rsid w:val="00393FCA"/>
    <w:rsid w:val="00394528"/>
    <w:rsid w:val="00394C85"/>
    <w:rsid w:val="00394F85"/>
    <w:rsid w:val="00395999"/>
    <w:rsid w:val="00395A02"/>
    <w:rsid w:val="00395B25"/>
    <w:rsid w:val="00395DBB"/>
    <w:rsid w:val="003968F8"/>
    <w:rsid w:val="00396BB9"/>
    <w:rsid w:val="0039718D"/>
    <w:rsid w:val="00397756"/>
    <w:rsid w:val="003979F9"/>
    <w:rsid w:val="00397D39"/>
    <w:rsid w:val="003A01B7"/>
    <w:rsid w:val="003A08EB"/>
    <w:rsid w:val="003A09A2"/>
    <w:rsid w:val="003A0D2D"/>
    <w:rsid w:val="003A174C"/>
    <w:rsid w:val="003A178B"/>
    <w:rsid w:val="003A1913"/>
    <w:rsid w:val="003A1B44"/>
    <w:rsid w:val="003A211C"/>
    <w:rsid w:val="003A25CB"/>
    <w:rsid w:val="003A2DC5"/>
    <w:rsid w:val="003A38A2"/>
    <w:rsid w:val="003A3BC9"/>
    <w:rsid w:val="003A48AE"/>
    <w:rsid w:val="003A4A6A"/>
    <w:rsid w:val="003A4ABC"/>
    <w:rsid w:val="003A5A95"/>
    <w:rsid w:val="003A5B9A"/>
    <w:rsid w:val="003A5C4D"/>
    <w:rsid w:val="003A5E65"/>
    <w:rsid w:val="003A62D4"/>
    <w:rsid w:val="003A6568"/>
    <w:rsid w:val="003A6B1D"/>
    <w:rsid w:val="003A6C2E"/>
    <w:rsid w:val="003A6C7E"/>
    <w:rsid w:val="003A704A"/>
    <w:rsid w:val="003A73F5"/>
    <w:rsid w:val="003A77C1"/>
    <w:rsid w:val="003A78E1"/>
    <w:rsid w:val="003A7D7B"/>
    <w:rsid w:val="003A7E6B"/>
    <w:rsid w:val="003B08AB"/>
    <w:rsid w:val="003B0A4B"/>
    <w:rsid w:val="003B0AF3"/>
    <w:rsid w:val="003B0B32"/>
    <w:rsid w:val="003B17C6"/>
    <w:rsid w:val="003B190B"/>
    <w:rsid w:val="003B1963"/>
    <w:rsid w:val="003B2558"/>
    <w:rsid w:val="003B2876"/>
    <w:rsid w:val="003B299D"/>
    <w:rsid w:val="003B3319"/>
    <w:rsid w:val="003B3753"/>
    <w:rsid w:val="003B3FD2"/>
    <w:rsid w:val="003B418B"/>
    <w:rsid w:val="003B41D9"/>
    <w:rsid w:val="003B429A"/>
    <w:rsid w:val="003B47A3"/>
    <w:rsid w:val="003B490A"/>
    <w:rsid w:val="003B4DE1"/>
    <w:rsid w:val="003B57ED"/>
    <w:rsid w:val="003B5C3C"/>
    <w:rsid w:val="003B5D9E"/>
    <w:rsid w:val="003B5DF2"/>
    <w:rsid w:val="003B5FDF"/>
    <w:rsid w:val="003B6760"/>
    <w:rsid w:val="003B6790"/>
    <w:rsid w:val="003B6D90"/>
    <w:rsid w:val="003B6F37"/>
    <w:rsid w:val="003B72C2"/>
    <w:rsid w:val="003B750B"/>
    <w:rsid w:val="003B7588"/>
    <w:rsid w:val="003B789E"/>
    <w:rsid w:val="003B792A"/>
    <w:rsid w:val="003C0129"/>
    <w:rsid w:val="003C03F8"/>
    <w:rsid w:val="003C08FE"/>
    <w:rsid w:val="003C0BBF"/>
    <w:rsid w:val="003C0CF1"/>
    <w:rsid w:val="003C10C6"/>
    <w:rsid w:val="003C17ED"/>
    <w:rsid w:val="003C1A9D"/>
    <w:rsid w:val="003C1B46"/>
    <w:rsid w:val="003C241B"/>
    <w:rsid w:val="003C320D"/>
    <w:rsid w:val="003C38B8"/>
    <w:rsid w:val="003C3CF3"/>
    <w:rsid w:val="003C3D41"/>
    <w:rsid w:val="003C3E5E"/>
    <w:rsid w:val="003C4024"/>
    <w:rsid w:val="003C40E1"/>
    <w:rsid w:val="003C476D"/>
    <w:rsid w:val="003C4D4B"/>
    <w:rsid w:val="003C5090"/>
    <w:rsid w:val="003C51F1"/>
    <w:rsid w:val="003C559D"/>
    <w:rsid w:val="003C5600"/>
    <w:rsid w:val="003C5781"/>
    <w:rsid w:val="003C5D91"/>
    <w:rsid w:val="003C63D6"/>
    <w:rsid w:val="003C6A7C"/>
    <w:rsid w:val="003C6BE7"/>
    <w:rsid w:val="003C6EF6"/>
    <w:rsid w:val="003C72CE"/>
    <w:rsid w:val="003C7603"/>
    <w:rsid w:val="003C768B"/>
    <w:rsid w:val="003C7AB9"/>
    <w:rsid w:val="003C7F26"/>
    <w:rsid w:val="003D0333"/>
    <w:rsid w:val="003D0B31"/>
    <w:rsid w:val="003D0EAA"/>
    <w:rsid w:val="003D1659"/>
    <w:rsid w:val="003D1780"/>
    <w:rsid w:val="003D1B06"/>
    <w:rsid w:val="003D2547"/>
    <w:rsid w:val="003D3132"/>
    <w:rsid w:val="003D328E"/>
    <w:rsid w:val="003D3933"/>
    <w:rsid w:val="003D3BD9"/>
    <w:rsid w:val="003D3DAC"/>
    <w:rsid w:val="003D3DB3"/>
    <w:rsid w:val="003D427C"/>
    <w:rsid w:val="003D44F1"/>
    <w:rsid w:val="003D4896"/>
    <w:rsid w:val="003D4A32"/>
    <w:rsid w:val="003D4B94"/>
    <w:rsid w:val="003D53BC"/>
    <w:rsid w:val="003D5BC0"/>
    <w:rsid w:val="003D6152"/>
    <w:rsid w:val="003D6457"/>
    <w:rsid w:val="003D6C7E"/>
    <w:rsid w:val="003D70A4"/>
    <w:rsid w:val="003D7142"/>
    <w:rsid w:val="003D7335"/>
    <w:rsid w:val="003D7381"/>
    <w:rsid w:val="003D7550"/>
    <w:rsid w:val="003D7632"/>
    <w:rsid w:val="003D76CC"/>
    <w:rsid w:val="003D7D3D"/>
    <w:rsid w:val="003D7FA5"/>
    <w:rsid w:val="003E00E2"/>
    <w:rsid w:val="003E01A5"/>
    <w:rsid w:val="003E05E8"/>
    <w:rsid w:val="003E06F6"/>
    <w:rsid w:val="003E0888"/>
    <w:rsid w:val="003E091E"/>
    <w:rsid w:val="003E0B0E"/>
    <w:rsid w:val="003E0F25"/>
    <w:rsid w:val="003E1302"/>
    <w:rsid w:val="003E16A8"/>
    <w:rsid w:val="003E16E2"/>
    <w:rsid w:val="003E1BD6"/>
    <w:rsid w:val="003E20A0"/>
    <w:rsid w:val="003E2650"/>
    <w:rsid w:val="003E2CA2"/>
    <w:rsid w:val="003E323A"/>
    <w:rsid w:val="003E36C3"/>
    <w:rsid w:val="003E3CCF"/>
    <w:rsid w:val="003E3E81"/>
    <w:rsid w:val="003E4771"/>
    <w:rsid w:val="003E4AB6"/>
    <w:rsid w:val="003E506A"/>
    <w:rsid w:val="003E5C33"/>
    <w:rsid w:val="003E6220"/>
    <w:rsid w:val="003E6AF3"/>
    <w:rsid w:val="003E703A"/>
    <w:rsid w:val="003E7165"/>
    <w:rsid w:val="003E74C4"/>
    <w:rsid w:val="003E7574"/>
    <w:rsid w:val="003E75C5"/>
    <w:rsid w:val="003E75E0"/>
    <w:rsid w:val="003E78E5"/>
    <w:rsid w:val="003E7BDD"/>
    <w:rsid w:val="003E7D98"/>
    <w:rsid w:val="003F0563"/>
    <w:rsid w:val="003F064F"/>
    <w:rsid w:val="003F0B1E"/>
    <w:rsid w:val="003F0BF5"/>
    <w:rsid w:val="003F10EE"/>
    <w:rsid w:val="003F12D7"/>
    <w:rsid w:val="003F1805"/>
    <w:rsid w:val="003F1D16"/>
    <w:rsid w:val="003F2A83"/>
    <w:rsid w:val="003F2C06"/>
    <w:rsid w:val="003F2C5C"/>
    <w:rsid w:val="003F2F72"/>
    <w:rsid w:val="003F361D"/>
    <w:rsid w:val="003F3775"/>
    <w:rsid w:val="003F3AB4"/>
    <w:rsid w:val="003F3F7A"/>
    <w:rsid w:val="003F4510"/>
    <w:rsid w:val="003F4816"/>
    <w:rsid w:val="003F4CBF"/>
    <w:rsid w:val="003F4F57"/>
    <w:rsid w:val="003F51FB"/>
    <w:rsid w:val="003F53E4"/>
    <w:rsid w:val="003F5A08"/>
    <w:rsid w:val="003F6165"/>
    <w:rsid w:val="003F6181"/>
    <w:rsid w:val="003F61F9"/>
    <w:rsid w:val="003F636A"/>
    <w:rsid w:val="003F65BB"/>
    <w:rsid w:val="003F67B3"/>
    <w:rsid w:val="003F6879"/>
    <w:rsid w:val="003F69C3"/>
    <w:rsid w:val="003F72C3"/>
    <w:rsid w:val="003F7509"/>
    <w:rsid w:val="003F7727"/>
    <w:rsid w:val="003F77F4"/>
    <w:rsid w:val="003F786C"/>
    <w:rsid w:val="003F78B2"/>
    <w:rsid w:val="003F78F5"/>
    <w:rsid w:val="003F7B1D"/>
    <w:rsid w:val="003F7BCB"/>
    <w:rsid w:val="003F7D3A"/>
    <w:rsid w:val="003F7E45"/>
    <w:rsid w:val="00400BD4"/>
    <w:rsid w:val="004012E5"/>
    <w:rsid w:val="004012FE"/>
    <w:rsid w:val="00401D2C"/>
    <w:rsid w:val="00401EBC"/>
    <w:rsid w:val="0040205D"/>
    <w:rsid w:val="004024AA"/>
    <w:rsid w:val="0040267D"/>
    <w:rsid w:val="004029F8"/>
    <w:rsid w:val="00402A0D"/>
    <w:rsid w:val="00402C31"/>
    <w:rsid w:val="00402E5F"/>
    <w:rsid w:val="004032C1"/>
    <w:rsid w:val="00403574"/>
    <w:rsid w:val="00403968"/>
    <w:rsid w:val="00403F40"/>
    <w:rsid w:val="004048F1"/>
    <w:rsid w:val="00405AC7"/>
    <w:rsid w:val="00405BB0"/>
    <w:rsid w:val="00405DEC"/>
    <w:rsid w:val="00406372"/>
    <w:rsid w:val="004065EE"/>
    <w:rsid w:val="00406B68"/>
    <w:rsid w:val="00406C4E"/>
    <w:rsid w:val="00407845"/>
    <w:rsid w:val="00407ADB"/>
    <w:rsid w:val="00407B8C"/>
    <w:rsid w:val="00407D33"/>
    <w:rsid w:val="00410481"/>
    <w:rsid w:val="00410548"/>
    <w:rsid w:val="0041063E"/>
    <w:rsid w:val="00410EC5"/>
    <w:rsid w:val="00411465"/>
    <w:rsid w:val="004114E8"/>
    <w:rsid w:val="004117CF"/>
    <w:rsid w:val="00411C45"/>
    <w:rsid w:val="0041239D"/>
    <w:rsid w:val="0041288B"/>
    <w:rsid w:val="00412D75"/>
    <w:rsid w:val="00412F01"/>
    <w:rsid w:val="00413671"/>
    <w:rsid w:val="00413A69"/>
    <w:rsid w:val="00413E10"/>
    <w:rsid w:val="004143B9"/>
    <w:rsid w:val="004143C5"/>
    <w:rsid w:val="00414FEC"/>
    <w:rsid w:val="004155D7"/>
    <w:rsid w:val="00415AEF"/>
    <w:rsid w:val="00415BBB"/>
    <w:rsid w:val="00415E04"/>
    <w:rsid w:val="00415E05"/>
    <w:rsid w:val="004167F3"/>
    <w:rsid w:val="00416C92"/>
    <w:rsid w:val="00416CB9"/>
    <w:rsid w:val="00417249"/>
    <w:rsid w:val="004176CE"/>
    <w:rsid w:val="00417A83"/>
    <w:rsid w:val="00417E1F"/>
    <w:rsid w:val="00420331"/>
    <w:rsid w:val="004207FF"/>
    <w:rsid w:val="00420D82"/>
    <w:rsid w:val="00420F31"/>
    <w:rsid w:val="00421067"/>
    <w:rsid w:val="0042114F"/>
    <w:rsid w:val="004214A3"/>
    <w:rsid w:val="004217D1"/>
    <w:rsid w:val="004217D8"/>
    <w:rsid w:val="00421A28"/>
    <w:rsid w:val="00422A81"/>
    <w:rsid w:val="004235E2"/>
    <w:rsid w:val="0042391B"/>
    <w:rsid w:val="0042475D"/>
    <w:rsid w:val="00424ED8"/>
    <w:rsid w:val="00424EE8"/>
    <w:rsid w:val="00425260"/>
    <w:rsid w:val="0042552C"/>
    <w:rsid w:val="00425680"/>
    <w:rsid w:val="00425919"/>
    <w:rsid w:val="00425DD7"/>
    <w:rsid w:val="00426694"/>
    <w:rsid w:val="00426DDC"/>
    <w:rsid w:val="00426F5F"/>
    <w:rsid w:val="00427A3C"/>
    <w:rsid w:val="00430035"/>
    <w:rsid w:val="00430ED1"/>
    <w:rsid w:val="00431322"/>
    <w:rsid w:val="00431F81"/>
    <w:rsid w:val="00432566"/>
    <w:rsid w:val="00432740"/>
    <w:rsid w:val="004333CA"/>
    <w:rsid w:val="0043371A"/>
    <w:rsid w:val="0043399E"/>
    <w:rsid w:val="00433D42"/>
    <w:rsid w:val="00433EC5"/>
    <w:rsid w:val="00433EF2"/>
    <w:rsid w:val="004348E1"/>
    <w:rsid w:val="00434BB7"/>
    <w:rsid w:val="00434C18"/>
    <w:rsid w:val="00434EA5"/>
    <w:rsid w:val="0043557C"/>
    <w:rsid w:val="0043605D"/>
    <w:rsid w:val="004368E1"/>
    <w:rsid w:val="00436B11"/>
    <w:rsid w:val="00436D98"/>
    <w:rsid w:val="004375AE"/>
    <w:rsid w:val="0043797B"/>
    <w:rsid w:val="00437C24"/>
    <w:rsid w:val="00437D8A"/>
    <w:rsid w:val="00437FF0"/>
    <w:rsid w:val="00441B48"/>
    <w:rsid w:val="00441CD6"/>
    <w:rsid w:val="004422CD"/>
    <w:rsid w:val="00442673"/>
    <w:rsid w:val="00443039"/>
    <w:rsid w:val="00443115"/>
    <w:rsid w:val="00443126"/>
    <w:rsid w:val="004437AD"/>
    <w:rsid w:val="00443D52"/>
    <w:rsid w:val="00443FDF"/>
    <w:rsid w:val="00444028"/>
    <w:rsid w:val="004447DD"/>
    <w:rsid w:val="00444E43"/>
    <w:rsid w:val="00444EEE"/>
    <w:rsid w:val="00445959"/>
    <w:rsid w:val="00445C82"/>
    <w:rsid w:val="004463BA"/>
    <w:rsid w:val="004466A0"/>
    <w:rsid w:val="004468A8"/>
    <w:rsid w:val="00446A62"/>
    <w:rsid w:val="00446F25"/>
    <w:rsid w:val="00447B50"/>
    <w:rsid w:val="00447CD4"/>
    <w:rsid w:val="00447F79"/>
    <w:rsid w:val="00447FA7"/>
    <w:rsid w:val="0045012E"/>
    <w:rsid w:val="004503B2"/>
    <w:rsid w:val="00450578"/>
    <w:rsid w:val="00450793"/>
    <w:rsid w:val="00450D28"/>
    <w:rsid w:val="0045106D"/>
    <w:rsid w:val="0045114D"/>
    <w:rsid w:val="004523A7"/>
    <w:rsid w:val="00452BEC"/>
    <w:rsid w:val="00452C15"/>
    <w:rsid w:val="0045362E"/>
    <w:rsid w:val="00453717"/>
    <w:rsid w:val="00453B8A"/>
    <w:rsid w:val="00453CBC"/>
    <w:rsid w:val="00454292"/>
    <w:rsid w:val="0045454A"/>
    <w:rsid w:val="0045462C"/>
    <w:rsid w:val="00454B86"/>
    <w:rsid w:val="0045547C"/>
    <w:rsid w:val="004558AE"/>
    <w:rsid w:val="00455DBB"/>
    <w:rsid w:val="00455DDB"/>
    <w:rsid w:val="00457CF7"/>
    <w:rsid w:val="00457DD8"/>
    <w:rsid w:val="00457F6A"/>
    <w:rsid w:val="00460BE6"/>
    <w:rsid w:val="00460D8C"/>
    <w:rsid w:val="00460F0B"/>
    <w:rsid w:val="00461292"/>
    <w:rsid w:val="00461922"/>
    <w:rsid w:val="00461D31"/>
    <w:rsid w:val="00461DD3"/>
    <w:rsid w:val="00462029"/>
    <w:rsid w:val="00462174"/>
    <w:rsid w:val="00462872"/>
    <w:rsid w:val="00462AC9"/>
    <w:rsid w:val="00462C1F"/>
    <w:rsid w:val="00462E16"/>
    <w:rsid w:val="00462ECF"/>
    <w:rsid w:val="004630C5"/>
    <w:rsid w:val="0046326C"/>
    <w:rsid w:val="00463A4B"/>
    <w:rsid w:val="00463ADC"/>
    <w:rsid w:val="004646EE"/>
    <w:rsid w:val="00464B6B"/>
    <w:rsid w:val="00464D98"/>
    <w:rsid w:val="00465116"/>
    <w:rsid w:val="0046514A"/>
    <w:rsid w:val="0046519F"/>
    <w:rsid w:val="00465209"/>
    <w:rsid w:val="00465298"/>
    <w:rsid w:val="0046542F"/>
    <w:rsid w:val="00465A41"/>
    <w:rsid w:val="004661C2"/>
    <w:rsid w:val="00466A87"/>
    <w:rsid w:val="00466ED9"/>
    <w:rsid w:val="00466EFE"/>
    <w:rsid w:val="00467576"/>
    <w:rsid w:val="004675E4"/>
    <w:rsid w:val="0046783E"/>
    <w:rsid w:val="00467858"/>
    <w:rsid w:val="00470323"/>
    <w:rsid w:val="0047042F"/>
    <w:rsid w:val="0047048B"/>
    <w:rsid w:val="0047081B"/>
    <w:rsid w:val="0047096F"/>
    <w:rsid w:val="00471333"/>
    <w:rsid w:val="004715CF"/>
    <w:rsid w:val="004716D4"/>
    <w:rsid w:val="004717F6"/>
    <w:rsid w:val="004719AD"/>
    <w:rsid w:val="00471D31"/>
    <w:rsid w:val="00472057"/>
    <w:rsid w:val="00472275"/>
    <w:rsid w:val="004724BF"/>
    <w:rsid w:val="00472586"/>
    <w:rsid w:val="004726E7"/>
    <w:rsid w:val="004729E3"/>
    <w:rsid w:val="00472C5C"/>
    <w:rsid w:val="0047304F"/>
    <w:rsid w:val="00473417"/>
    <w:rsid w:val="00473529"/>
    <w:rsid w:val="00474067"/>
    <w:rsid w:val="00474377"/>
    <w:rsid w:val="00474599"/>
    <w:rsid w:val="004746C5"/>
    <w:rsid w:val="00474753"/>
    <w:rsid w:val="004748AF"/>
    <w:rsid w:val="00474F51"/>
    <w:rsid w:val="004755AE"/>
    <w:rsid w:val="00475731"/>
    <w:rsid w:val="00475BD1"/>
    <w:rsid w:val="004769A8"/>
    <w:rsid w:val="00476AC8"/>
    <w:rsid w:val="00477152"/>
    <w:rsid w:val="00477458"/>
    <w:rsid w:val="004778E4"/>
    <w:rsid w:val="00477CA8"/>
    <w:rsid w:val="00477F15"/>
    <w:rsid w:val="004805C7"/>
    <w:rsid w:val="004806FE"/>
    <w:rsid w:val="004809CB"/>
    <w:rsid w:val="00480C43"/>
    <w:rsid w:val="00480D4A"/>
    <w:rsid w:val="004814A2"/>
    <w:rsid w:val="00481BEF"/>
    <w:rsid w:val="00481EBD"/>
    <w:rsid w:val="004821CB"/>
    <w:rsid w:val="004828A6"/>
    <w:rsid w:val="00482906"/>
    <w:rsid w:val="00482B27"/>
    <w:rsid w:val="00482E76"/>
    <w:rsid w:val="00483B14"/>
    <w:rsid w:val="00483B39"/>
    <w:rsid w:val="00483F8D"/>
    <w:rsid w:val="0048405C"/>
    <w:rsid w:val="00484394"/>
    <w:rsid w:val="00484538"/>
    <w:rsid w:val="004845B7"/>
    <w:rsid w:val="004854B0"/>
    <w:rsid w:val="00485B80"/>
    <w:rsid w:val="00485C1B"/>
    <w:rsid w:val="00485DFE"/>
    <w:rsid w:val="00486280"/>
    <w:rsid w:val="0048679D"/>
    <w:rsid w:val="004868EC"/>
    <w:rsid w:val="00487266"/>
    <w:rsid w:val="00487742"/>
    <w:rsid w:val="0048781D"/>
    <w:rsid w:val="00487A4E"/>
    <w:rsid w:val="00487F85"/>
    <w:rsid w:val="00490234"/>
    <w:rsid w:val="00491E71"/>
    <w:rsid w:val="00491F46"/>
    <w:rsid w:val="00492483"/>
    <w:rsid w:val="004927B0"/>
    <w:rsid w:val="004928FB"/>
    <w:rsid w:val="00492C15"/>
    <w:rsid w:val="00492FC6"/>
    <w:rsid w:val="00493D49"/>
    <w:rsid w:val="004942AE"/>
    <w:rsid w:val="00494585"/>
    <w:rsid w:val="00494892"/>
    <w:rsid w:val="00494B7F"/>
    <w:rsid w:val="00495C66"/>
    <w:rsid w:val="00495D8C"/>
    <w:rsid w:val="00496EFF"/>
    <w:rsid w:val="00497083"/>
    <w:rsid w:val="004976A3"/>
    <w:rsid w:val="00497939"/>
    <w:rsid w:val="004A038E"/>
    <w:rsid w:val="004A0779"/>
    <w:rsid w:val="004A0F64"/>
    <w:rsid w:val="004A142C"/>
    <w:rsid w:val="004A180D"/>
    <w:rsid w:val="004A18F0"/>
    <w:rsid w:val="004A199B"/>
    <w:rsid w:val="004A29C2"/>
    <w:rsid w:val="004A2C5B"/>
    <w:rsid w:val="004A2DB1"/>
    <w:rsid w:val="004A3501"/>
    <w:rsid w:val="004A3D16"/>
    <w:rsid w:val="004A4807"/>
    <w:rsid w:val="004A4CE7"/>
    <w:rsid w:val="004A549A"/>
    <w:rsid w:val="004A562A"/>
    <w:rsid w:val="004A59E8"/>
    <w:rsid w:val="004A5FE5"/>
    <w:rsid w:val="004A6675"/>
    <w:rsid w:val="004A66F8"/>
    <w:rsid w:val="004A6F1B"/>
    <w:rsid w:val="004A7165"/>
    <w:rsid w:val="004A7606"/>
    <w:rsid w:val="004A7717"/>
    <w:rsid w:val="004B018D"/>
    <w:rsid w:val="004B03A2"/>
    <w:rsid w:val="004B0F8E"/>
    <w:rsid w:val="004B0FE7"/>
    <w:rsid w:val="004B11EB"/>
    <w:rsid w:val="004B13D1"/>
    <w:rsid w:val="004B1815"/>
    <w:rsid w:val="004B1CC1"/>
    <w:rsid w:val="004B1DE4"/>
    <w:rsid w:val="004B1FD2"/>
    <w:rsid w:val="004B2263"/>
    <w:rsid w:val="004B2478"/>
    <w:rsid w:val="004B2685"/>
    <w:rsid w:val="004B29F3"/>
    <w:rsid w:val="004B2C50"/>
    <w:rsid w:val="004B2EC6"/>
    <w:rsid w:val="004B342C"/>
    <w:rsid w:val="004B359F"/>
    <w:rsid w:val="004B38DE"/>
    <w:rsid w:val="004B3A90"/>
    <w:rsid w:val="004B3C16"/>
    <w:rsid w:val="004B42A0"/>
    <w:rsid w:val="004B42ED"/>
    <w:rsid w:val="004B443E"/>
    <w:rsid w:val="004B5287"/>
    <w:rsid w:val="004B52A4"/>
    <w:rsid w:val="004B5315"/>
    <w:rsid w:val="004B5A9D"/>
    <w:rsid w:val="004B5EDE"/>
    <w:rsid w:val="004B6605"/>
    <w:rsid w:val="004B7126"/>
    <w:rsid w:val="004B74CE"/>
    <w:rsid w:val="004B7552"/>
    <w:rsid w:val="004B7E08"/>
    <w:rsid w:val="004C0AA2"/>
    <w:rsid w:val="004C0BCE"/>
    <w:rsid w:val="004C123D"/>
    <w:rsid w:val="004C131B"/>
    <w:rsid w:val="004C1C5F"/>
    <w:rsid w:val="004C207D"/>
    <w:rsid w:val="004C23BB"/>
    <w:rsid w:val="004C28F2"/>
    <w:rsid w:val="004C2EB1"/>
    <w:rsid w:val="004C33A7"/>
    <w:rsid w:val="004C392D"/>
    <w:rsid w:val="004C3B85"/>
    <w:rsid w:val="004C3DC9"/>
    <w:rsid w:val="004C3ECF"/>
    <w:rsid w:val="004C3FF5"/>
    <w:rsid w:val="004C414F"/>
    <w:rsid w:val="004C45AE"/>
    <w:rsid w:val="004C48AE"/>
    <w:rsid w:val="004C5AC2"/>
    <w:rsid w:val="004C5FCB"/>
    <w:rsid w:val="004C61D2"/>
    <w:rsid w:val="004C6E61"/>
    <w:rsid w:val="004C6F9F"/>
    <w:rsid w:val="004C70F9"/>
    <w:rsid w:val="004C77A6"/>
    <w:rsid w:val="004D04D4"/>
    <w:rsid w:val="004D0797"/>
    <w:rsid w:val="004D0A04"/>
    <w:rsid w:val="004D0D58"/>
    <w:rsid w:val="004D1108"/>
    <w:rsid w:val="004D11F7"/>
    <w:rsid w:val="004D15FA"/>
    <w:rsid w:val="004D1603"/>
    <w:rsid w:val="004D16D7"/>
    <w:rsid w:val="004D1EAF"/>
    <w:rsid w:val="004D1F93"/>
    <w:rsid w:val="004D1FFF"/>
    <w:rsid w:val="004D2446"/>
    <w:rsid w:val="004D25F9"/>
    <w:rsid w:val="004D283C"/>
    <w:rsid w:val="004D2B39"/>
    <w:rsid w:val="004D31EA"/>
    <w:rsid w:val="004D3203"/>
    <w:rsid w:val="004D3930"/>
    <w:rsid w:val="004D396A"/>
    <w:rsid w:val="004D3D9A"/>
    <w:rsid w:val="004D4286"/>
    <w:rsid w:val="004D43AB"/>
    <w:rsid w:val="004D450E"/>
    <w:rsid w:val="004D49BF"/>
    <w:rsid w:val="004D49C5"/>
    <w:rsid w:val="004D49C8"/>
    <w:rsid w:val="004D4EB1"/>
    <w:rsid w:val="004D5BE1"/>
    <w:rsid w:val="004D5ED9"/>
    <w:rsid w:val="004D6269"/>
    <w:rsid w:val="004D66BD"/>
    <w:rsid w:val="004D6BEC"/>
    <w:rsid w:val="004D6EBA"/>
    <w:rsid w:val="004D7310"/>
    <w:rsid w:val="004D763A"/>
    <w:rsid w:val="004D77DE"/>
    <w:rsid w:val="004D7A40"/>
    <w:rsid w:val="004D7AE3"/>
    <w:rsid w:val="004E0010"/>
    <w:rsid w:val="004E0433"/>
    <w:rsid w:val="004E05B2"/>
    <w:rsid w:val="004E066C"/>
    <w:rsid w:val="004E0724"/>
    <w:rsid w:val="004E094A"/>
    <w:rsid w:val="004E13E7"/>
    <w:rsid w:val="004E1A6E"/>
    <w:rsid w:val="004E1D73"/>
    <w:rsid w:val="004E1E63"/>
    <w:rsid w:val="004E1F1D"/>
    <w:rsid w:val="004E261D"/>
    <w:rsid w:val="004E2A81"/>
    <w:rsid w:val="004E2D29"/>
    <w:rsid w:val="004E348D"/>
    <w:rsid w:val="004E3A62"/>
    <w:rsid w:val="004E3D6D"/>
    <w:rsid w:val="004E3EB3"/>
    <w:rsid w:val="004E3F5E"/>
    <w:rsid w:val="004E4611"/>
    <w:rsid w:val="004E4653"/>
    <w:rsid w:val="004E4CB0"/>
    <w:rsid w:val="004E50BD"/>
    <w:rsid w:val="004E522B"/>
    <w:rsid w:val="004E524C"/>
    <w:rsid w:val="004E5547"/>
    <w:rsid w:val="004E6089"/>
    <w:rsid w:val="004E626E"/>
    <w:rsid w:val="004E6E37"/>
    <w:rsid w:val="004E716E"/>
    <w:rsid w:val="004F0316"/>
    <w:rsid w:val="004F045A"/>
    <w:rsid w:val="004F06F1"/>
    <w:rsid w:val="004F084C"/>
    <w:rsid w:val="004F08A9"/>
    <w:rsid w:val="004F0B8D"/>
    <w:rsid w:val="004F1368"/>
    <w:rsid w:val="004F142D"/>
    <w:rsid w:val="004F1964"/>
    <w:rsid w:val="004F1F6B"/>
    <w:rsid w:val="004F26AD"/>
    <w:rsid w:val="004F27D7"/>
    <w:rsid w:val="004F2E85"/>
    <w:rsid w:val="004F31EA"/>
    <w:rsid w:val="004F3C2D"/>
    <w:rsid w:val="004F3ED8"/>
    <w:rsid w:val="004F4089"/>
    <w:rsid w:val="004F41F4"/>
    <w:rsid w:val="004F42AB"/>
    <w:rsid w:val="004F43B5"/>
    <w:rsid w:val="004F47D3"/>
    <w:rsid w:val="004F4C98"/>
    <w:rsid w:val="004F5021"/>
    <w:rsid w:val="004F50A7"/>
    <w:rsid w:val="004F50D6"/>
    <w:rsid w:val="004F54A5"/>
    <w:rsid w:val="004F5C42"/>
    <w:rsid w:val="004F5E7F"/>
    <w:rsid w:val="004F62FF"/>
    <w:rsid w:val="004F68FE"/>
    <w:rsid w:val="004F6A06"/>
    <w:rsid w:val="004F6E8A"/>
    <w:rsid w:val="004F7261"/>
    <w:rsid w:val="004F72A5"/>
    <w:rsid w:val="004F743F"/>
    <w:rsid w:val="004F75F2"/>
    <w:rsid w:val="004F7A22"/>
    <w:rsid w:val="004F7ADF"/>
    <w:rsid w:val="004F7B39"/>
    <w:rsid w:val="004F7B90"/>
    <w:rsid w:val="0050041C"/>
    <w:rsid w:val="0050076D"/>
    <w:rsid w:val="00500842"/>
    <w:rsid w:val="005012EF"/>
    <w:rsid w:val="00501DB4"/>
    <w:rsid w:val="00502169"/>
    <w:rsid w:val="00502805"/>
    <w:rsid w:val="00502A74"/>
    <w:rsid w:val="00502C4F"/>
    <w:rsid w:val="00502E6E"/>
    <w:rsid w:val="00503054"/>
    <w:rsid w:val="00503466"/>
    <w:rsid w:val="00503637"/>
    <w:rsid w:val="00503928"/>
    <w:rsid w:val="00503D94"/>
    <w:rsid w:val="00503DF3"/>
    <w:rsid w:val="00503EB4"/>
    <w:rsid w:val="0050404E"/>
    <w:rsid w:val="005040F5"/>
    <w:rsid w:val="0050450A"/>
    <w:rsid w:val="00504516"/>
    <w:rsid w:val="00504736"/>
    <w:rsid w:val="00504F1E"/>
    <w:rsid w:val="00504FA8"/>
    <w:rsid w:val="0050521A"/>
    <w:rsid w:val="005056D5"/>
    <w:rsid w:val="00505A19"/>
    <w:rsid w:val="00505BB4"/>
    <w:rsid w:val="00505FCF"/>
    <w:rsid w:val="00506388"/>
    <w:rsid w:val="00506686"/>
    <w:rsid w:val="00506700"/>
    <w:rsid w:val="00506C70"/>
    <w:rsid w:val="0050709C"/>
    <w:rsid w:val="0050724E"/>
    <w:rsid w:val="005076A0"/>
    <w:rsid w:val="005100D7"/>
    <w:rsid w:val="00510243"/>
    <w:rsid w:val="00510246"/>
    <w:rsid w:val="00510284"/>
    <w:rsid w:val="0051094A"/>
    <w:rsid w:val="00510A8B"/>
    <w:rsid w:val="00510BC1"/>
    <w:rsid w:val="00510BFB"/>
    <w:rsid w:val="00510DAC"/>
    <w:rsid w:val="00510EDC"/>
    <w:rsid w:val="00510F0A"/>
    <w:rsid w:val="00511076"/>
    <w:rsid w:val="005110F6"/>
    <w:rsid w:val="005114A6"/>
    <w:rsid w:val="00511E39"/>
    <w:rsid w:val="00512B04"/>
    <w:rsid w:val="005131A8"/>
    <w:rsid w:val="005131BC"/>
    <w:rsid w:val="00513716"/>
    <w:rsid w:val="00513718"/>
    <w:rsid w:val="005137F0"/>
    <w:rsid w:val="00513A7F"/>
    <w:rsid w:val="00513DE4"/>
    <w:rsid w:val="00513EE5"/>
    <w:rsid w:val="005141A1"/>
    <w:rsid w:val="005141C3"/>
    <w:rsid w:val="0051469D"/>
    <w:rsid w:val="00514867"/>
    <w:rsid w:val="0051494E"/>
    <w:rsid w:val="005152D5"/>
    <w:rsid w:val="005154C4"/>
    <w:rsid w:val="005154C5"/>
    <w:rsid w:val="0051571F"/>
    <w:rsid w:val="005158B4"/>
    <w:rsid w:val="00515F0F"/>
    <w:rsid w:val="005161A3"/>
    <w:rsid w:val="00516B1B"/>
    <w:rsid w:val="00516D4C"/>
    <w:rsid w:val="00516F41"/>
    <w:rsid w:val="00517046"/>
    <w:rsid w:val="0051799F"/>
    <w:rsid w:val="005201BE"/>
    <w:rsid w:val="0052035D"/>
    <w:rsid w:val="005205C5"/>
    <w:rsid w:val="005209ED"/>
    <w:rsid w:val="00520E9F"/>
    <w:rsid w:val="0052121C"/>
    <w:rsid w:val="0052168E"/>
    <w:rsid w:val="005216EB"/>
    <w:rsid w:val="00521AB9"/>
    <w:rsid w:val="00522619"/>
    <w:rsid w:val="005232CA"/>
    <w:rsid w:val="005235C8"/>
    <w:rsid w:val="005241A2"/>
    <w:rsid w:val="00524377"/>
    <w:rsid w:val="00524806"/>
    <w:rsid w:val="005248D6"/>
    <w:rsid w:val="00524C89"/>
    <w:rsid w:val="00525D06"/>
    <w:rsid w:val="005269F8"/>
    <w:rsid w:val="00526E12"/>
    <w:rsid w:val="00526F4C"/>
    <w:rsid w:val="00527236"/>
    <w:rsid w:val="0052775A"/>
    <w:rsid w:val="005279F3"/>
    <w:rsid w:val="00527A25"/>
    <w:rsid w:val="00530184"/>
    <w:rsid w:val="00530D6A"/>
    <w:rsid w:val="005312F9"/>
    <w:rsid w:val="00531EC0"/>
    <w:rsid w:val="00532445"/>
    <w:rsid w:val="005324D6"/>
    <w:rsid w:val="00532B07"/>
    <w:rsid w:val="00532BC3"/>
    <w:rsid w:val="00532C2A"/>
    <w:rsid w:val="0053395D"/>
    <w:rsid w:val="00533D4D"/>
    <w:rsid w:val="005340CA"/>
    <w:rsid w:val="00534161"/>
    <w:rsid w:val="00534790"/>
    <w:rsid w:val="0053487D"/>
    <w:rsid w:val="00534ADF"/>
    <w:rsid w:val="00534C95"/>
    <w:rsid w:val="00535117"/>
    <w:rsid w:val="0053541F"/>
    <w:rsid w:val="00535DA9"/>
    <w:rsid w:val="00536163"/>
    <w:rsid w:val="005367C1"/>
    <w:rsid w:val="00536AEA"/>
    <w:rsid w:val="00536BE5"/>
    <w:rsid w:val="00537366"/>
    <w:rsid w:val="00537A3B"/>
    <w:rsid w:val="005402CE"/>
    <w:rsid w:val="00540370"/>
    <w:rsid w:val="0054097A"/>
    <w:rsid w:val="00540AAB"/>
    <w:rsid w:val="00540C67"/>
    <w:rsid w:val="005411AF"/>
    <w:rsid w:val="0054135C"/>
    <w:rsid w:val="0054182B"/>
    <w:rsid w:val="00541C0C"/>
    <w:rsid w:val="00542ACF"/>
    <w:rsid w:val="0054349B"/>
    <w:rsid w:val="00543B5F"/>
    <w:rsid w:val="005440E4"/>
    <w:rsid w:val="00544763"/>
    <w:rsid w:val="005448B2"/>
    <w:rsid w:val="005454BB"/>
    <w:rsid w:val="0054557B"/>
    <w:rsid w:val="00545659"/>
    <w:rsid w:val="00545819"/>
    <w:rsid w:val="00545901"/>
    <w:rsid w:val="00545F26"/>
    <w:rsid w:val="005460CF"/>
    <w:rsid w:val="00546AEB"/>
    <w:rsid w:val="00547C6F"/>
    <w:rsid w:val="005500C9"/>
    <w:rsid w:val="005503CE"/>
    <w:rsid w:val="0055065C"/>
    <w:rsid w:val="00550EAC"/>
    <w:rsid w:val="005511F4"/>
    <w:rsid w:val="00551A22"/>
    <w:rsid w:val="00551A26"/>
    <w:rsid w:val="00551D3A"/>
    <w:rsid w:val="00551F82"/>
    <w:rsid w:val="00552023"/>
    <w:rsid w:val="00552690"/>
    <w:rsid w:val="00552B3A"/>
    <w:rsid w:val="005536CF"/>
    <w:rsid w:val="005537B2"/>
    <w:rsid w:val="00553982"/>
    <w:rsid w:val="00553B61"/>
    <w:rsid w:val="00553C52"/>
    <w:rsid w:val="00553E70"/>
    <w:rsid w:val="00553FF9"/>
    <w:rsid w:val="00554080"/>
    <w:rsid w:val="005540EB"/>
    <w:rsid w:val="005541DA"/>
    <w:rsid w:val="005548E5"/>
    <w:rsid w:val="00554B9B"/>
    <w:rsid w:val="00554D11"/>
    <w:rsid w:val="00554E2D"/>
    <w:rsid w:val="00554E3B"/>
    <w:rsid w:val="00555141"/>
    <w:rsid w:val="00555650"/>
    <w:rsid w:val="00555DF5"/>
    <w:rsid w:val="005562A6"/>
    <w:rsid w:val="00556300"/>
    <w:rsid w:val="005569E9"/>
    <w:rsid w:val="00556F3A"/>
    <w:rsid w:val="005573E0"/>
    <w:rsid w:val="005577DC"/>
    <w:rsid w:val="005578C3"/>
    <w:rsid w:val="005603C1"/>
    <w:rsid w:val="00560B9A"/>
    <w:rsid w:val="005613EE"/>
    <w:rsid w:val="00561435"/>
    <w:rsid w:val="00561817"/>
    <w:rsid w:val="0056190F"/>
    <w:rsid w:val="00561F48"/>
    <w:rsid w:val="005621BB"/>
    <w:rsid w:val="00562C19"/>
    <w:rsid w:val="005630F7"/>
    <w:rsid w:val="0056319F"/>
    <w:rsid w:val="0056347C"/>
    <w:rsid w:val="0056376A"/>
    <w:rsid w:val="005637EE"/>
    <w:rsid w:val="00563A05"/>
    <w:rsid w:val="00563B26"/>
    <w:rsid w:val="00563E38"/>
    <w:rsid w:val="0056417A"/>
    <w:rsid w:val="00564B16"/>
    <w:rsid w:val="00564B9F"/>
    <w:rsid w:val="005652B8"/>
    <w:rsid w:val="00565E5A"/>
    <w:rsid w:val="00565F10"/>
    <w:rsid w:val="005663E8"/>
    <w:rsid w:val="005670A8"/>
    <w:rsid w:val="00567344"/>
    <w:rsid w:val="005673FA"/>
    <w:rsid w:val="00567819"/>
    <w:rsid w:val="00567C7F"/>
    <w:rsid w:val="00567CAE"/>
    <w:rsid w:val="0057030C"/>
    <w:rsid w:val="00570780"/>
    <w:rsid w:val="005707F6"/>
    <w:rsid w:val="0057081C"/>
    <w:rsid w:val="00570925"/>
    <w:rsid w:val="00570DC7"/>
    <w:rsid w:val="00571541"/>
    <w:rsid w:val="005715EC"/>
    <w:rsid w:val="005717E2"/>
    <w:rsid w:val="00571809"/>
    <w:rsid w:val="0057198C"/>
    <w:rsid w:val="005725C0"/>
    <w:rsid w:val="005726EF"/>
    <w:rsid w:val="005726F3"/>
    <w:rsid w:val="00572A56"/>
    <w:rsid w:val="00572E78"/>
    <w:rsid w:val="0057378C"/>
    <w:rsid w:val="00573938"/>
    <w:rsid w:val="005739C1"/>
    <w:rsid w:val="00573D8A"/>
    <w:rsid w:val="00573DBA"/>
    <w:rsid w:val="00574D70"/>
    <w:rsid w:val="00574F0F"/>
    <w:rsid w:val="00575266"/>
    <w:rsid w:val="00575939"/>
    <w:rsid w:val="00575965"/>
    <w:rsid w:val="00576C59"/>
    <w:rsid w:val="00577490"/>
    <w:rsid w:val="00577637"/>
    <w:rsid w:val="00577880"/>
    <w:rsid w:val="00577EB5"/>
    <w:rsid w:val="00577F4B"/>
    <w:rsid w:val="0058020E"/>
    <w:rsid w:val="005802F3"/>
    <w:rsid w:val="00580C53"/>
    <w:rsid w:val="00580D25"/>
    <w:rsid w:val="00580E18"/>
    <w:rsid w:val="005811EA"/>
    <w:rsid w:val="005815B1"/>
    <w:rsid w:val="00581721"/>
    <w:rsid w:val="00581D17"/>
    <w:rsid w:val="00581E10"/>
    <w:rsid w:val="00582074"/>
    <w:rsid w:val="0058225F"/>
    <w:rsid w:val="00582535"/>
    <w:rsid w:val="00582594"/>
    <w:rsid w:val="005827A2"/>
    <w:rsid w:val="00582CBD"/>
    <w:rsid w:val="00582D86"/>
    <w:rsid w:val="00582E80"/>
    <w:rsid w:val="0058338B"/>
    <w:rsid w:val="00583FE0"/>
    <w:rsid w:val="0058421A"/>
    <w:rsid w:val="005842EF"/>
    <w:rsid w:val="0058485A"/>
    <w:rsid w:val="00584DBF"/>
    <w:rsid w:val="00584F92"/>
    <w:rsid w:val="005850B7"/>
    <w:rsid w:val="005855F5"/>
    <w:rsid w:val="00585679"/>
    <w:rsid w:val="0058569D"/>
    <w:rsid w:val="0058576D"/>
    <w:rsid w:val="00585A8B"/>
    <w:rsid w:val="00585E32"/>
    <w:rsid w:val="00586788"/>
    <w:rsid w:val="005867E7"/>
    <w:rsid w:val="0058719C"/>
    <w:rsid w:val="0058733E"/>
    <w:rsid w:val="00587B23"/>
    <w:rsid w:val="00590FDF"/>
    <w:rsid w:val="00591478"/>
    <w:rsid w:val="005919A7"/>
    <w:rsid w:val="00591AF5"/>
    <w:rsid w:val="00591DCC"/>
    <w:rsid w:val="00592742"/>
    <w:rsid w:val="00593617"/>
    <w:rsid w:val="00593759"/>
    <w:rsid w:val="00593C94"/>
    <w:rsid w:val="00593D23"/>
    <w:rsid w:val="005948BC"/>
    <w:rsid w:val="00594AB9"/>
    <w:rsid w:val="00594BA0"/>
    <w:rsid w:val="00595120"/>
    <w:rsid w:val="005953ED"/>
    <w:rsid w:val="005955BB"/>
    <w:rsid w:val="00595F62"/>
    <w:rsid w:val="00596130"/>
    <w:rsid w:val="005963D6"/>
    <w:rsid w:val="0059643E"/>
    <w:rsid w:val="0059657A"/>
    <w:rsid w:val="00596DEB"/>
    <w:rsid w:val="00596E56"/>
    <w:rsid w:val="00596EEE"/>
    <w:rsid w:val="005971BF"/>
    <w:rsid w:val="005971F1"/>
    <w:rsid w:val="00597493"/>
    <w:rsid w:val="0059774C"/>
    <w:rsid w:val="0059792E"/>
    <w:rsid w:val="00597A69"/>
    <w:rsid w:val="005A0055"/>
    <w:rsid w:val="005A028C"/>
    <w:rsid w:val="005A02D7"/>
    <w:rsid w:val="005A0431"/>
    <w:rsid w:val="005A053F"/>
    <w:rsid w:val="005A0562"/>
    <w:rsid w:val="005A05BA"/>
    <w:rsid w:val="005A0740"/>
    <w:rsid w:val="005A0D99"/>
    <w:rsid w:val="005A0E55"/>
    <w:rsid w:val="005A1A31"/>
    <w:rsid w:val="005A1C1F"/>
    <w:rsid w:val="005A2583"/>
    <w:rsid w:val="005A297D"/>
    <w:rsid w:val="005A2BDF"/>
    <w:rsid w:val="005A2E6B"/>
    <w:rsid w:val="005A343F"/>
    <w:rsid w:val="005A3B75"/>
    <w:rsid w:val="005A3C34"/>
    <w:rsid w:val="005A3C49"/>
    <w:rsid w:val="005A3DBC"/>
    <w:rsid w:val="005A3FF5"/>
    <w:rsid w:val="005A451C"/>
    <w:rsid w:val="005A50F0"/>
    <w:rsid w:val="005A51D2"/>
    <w:rsid w:val="005A55D9"/>
    <w:rsid w:val="005A56B4"/>
    <w:rsid w:val="005A5AA2"/>
    <w:rsid w:val="005A5EAB"/>
    <w:rsid w:val="005A620C"/>
    <w:rsid w:val="005A6245"/>
    <w:rsid w:val="005A6B84"/>
    <w:rsid w:val="005A7CB4"/>
    <w:rsid w:val="005B0261"/>
    <w:rsid w:val="005B02FA"/>
    <w:rsid w:val="005B0539"/>
    <w:rsid w:val="005B05FF"/>
    <w:rsid w:val="005B07B5"/>
    <w:rsid w:val="005B0BF0"/>
    <w:rsid w:val="005B0CCA"/>
    <w:rsid w:val="005B1187"/>
    <w:rsid w:val="005B15BF"/>
    <w:rsid w:val="005B15C8"/>
    <w:rsid w:val="005B15FE"/>
    <w:rsid w:val="005B1CB2"/>
    <w:rsid w:val="005B1CF1"/>
    <w:rsid w:val="005B254D"/>
    <w:rsid w:val="005B2CCF"/>
    <w:rsid w:val="005B2DC0"/>
    <w:rsid w:val="005B33F6"/>
    <w:rsid w:val="005B348C"/>
    <w:rsid w:val="005B36E6"/>
    <w:rsid w:val="005B37F6"/>
    <w:rsid w:val="005B3956"/>
    <w:rsid w:val="005B3E95"/>
    <w:rsid w:val="005B4240"/>
    <w:rsid w:val="005B427F"/>
    <w:rsid w:val="005B4408"/>
    <w:rsid w:val="005B4ABE"/>
    <w:rsid w:val="005B4ADF"/>
    <w:rsid w:val="005B4BBE"/>
    <w:rsid w:val="005B4EF0"/>
    <w:rsid w:val="005B4F48"/>
    <w:rsid w:val="005B56C6"/>
    <w:rsid w:val="005B58E5"/>
    <w:rsid w:val="005B5BF5"/>
    <w:rsid w:val="005B6540"/>
    <w:rsid w:val="005B66B2"/>
    <w:rsid w:val="005B6F7F"/>
    <w:rsid w:val="005B7112"/>
    <w:rsid w:val="005B714A"/>
    <w:rsid w:val="005B73AA"/>
    <w:rsid w:val="005B75E9"/>
    <w:rsid w:val="005B79AB"/>
    <w:rsid w:val="005B7CA5"/>
    <w:rsid w:val="005B7DA6"/>
    <w:rsid w:val="005B7DC0"/>
    <w:rsid w:val="005C0069"/>
    <w:rsid w:val="005C04C7"/>
    <w:rsid w:val="005C0769"/>
    <w:rsid w:val="005C0AA5"/>
    <w:rsid w:val="005C0C4E"/>
    <w:rsid w:val="005C10D1"/>
    <w:rsid w:val="005C119E"/>
    <w:rsid w:val="005C1583"/>
    <w:rsid w:val="005C1738"/>
    <w:rsid w:val="005C1B93"/>
    <w:rsid w:val="005C1C7A"/>
    <w:rsid w:val="005C1D1B"/>
    <w:rsid w:val="005C23E4"/>
    <w:rsid w:val="005C246D"/>
    <w:rsid w:val="005C2764"/>
    <w:rsid w:val="005C29EC"/>
    <w:rsid w:val="005C2FE8"/>
    <w:rsid w:val="005C325C"/>
    <w:rsid w:val="005C327C"/>
    <w:rsid w:val="005C36F2"/>
    <w:rsid w:val="005C392A"/>
    <w:rsid w:val="005C3944"/>
    <w:rsid w:val="005C3D51"/>
    <w:rsid w:val="005C454E"/>
    <w:rsid w:val="005C46AF"/>
    <w:rsid w:val="005C5524"/>
    <w:rsid w:val="005C55AC"/>
    <w:rsid w:val="005C5B75"/>
    <w:rsid w:val="005C5F8C"/>
    <w:rsid w:val="005C63FB"/>
    <w:rsid w:val="005C6565"/>
    <w:rsid w:val="005C66D6"/>
    <w:rsid w:val="005C6D09"/>
    <w:rsid w:val="005C6D3F"/>
    <w:rsid w:val="005C714D"/>
    <w:rsid w:val="005C73B8"/>
    <w:rsid w:val="005C74DC"/>
    <w:rsid w:val="005C79A3"/>
    <w:rsid w:val="005C79D9"/>
    <w:rsid w:val="005C7E45"/>
    <w:rsid w:val="005D02CA"/>
    <w:rsid w:val="005D02F4"/>
    <w:rsid w:val="005D0344"/>
    <w:rsid w:val="005D0711"/>
    <w:rsid w:val="005D0BAA"/>
    <w:rsid w:val="005D0C21"/>
    <w:rsid w:val="005D0E20"/>
    <w:rsid w:val="005D124A"/>
    <w:rsid w:val="005D1308"/>
    <w:rsid w:val="005D141E"/>
    <w:rsid w:val="005D149B"/>
    <w:rsid w:val="005D17BF"/>
    <w:rsid w:val="005D1A41"/>
    <w:rsid w:val="005D1A64"/>
    <w:rsid w:val="005D1BEE"/>
    <w:rsid w:val="005D1E0D"/>
    <w:rsid w:val="005D1ECD"/>
    <w:rsid w:val="005D1FA5"/>
    <w:rsid w:val="005D2006"/>
    <w:rsid w:val="005D233B"/>
    <w:rsid w:val="005D255E"/>
    <w:rsid w:val="005D28C6"/>
    <w:rsid w:val="005D2C41"/>
    <w:rsid w:val="005D3518"/>
    <w:rsid w:val="005D3854"/>
    <w:rsid w:val="005D399D"/>
    <w:rsid w:val="005D41D1"/>
    <w:rsid w:val="005D46F5"/>
    <w:rsid w:val="005D4BE0"/>
    <w:rsid w:val="005D6057"/>
    <w:rsid w:val="005D605F"/>
    <w:rsid w:val="005D68E2"/>
    <w:rsid w:val="005D736B"/>
    <w:rsid w:val="005D7460"/>
    <w:rsid w:val="005D7A25"/>
    <w:rsid w:val="005D7E91"/>
    <w:rsid w:val="005E08D4"/>
    <w:rsid w:val="005E133B"/>
    <w:rsid w:val="005E1513"/>
    <w:rsid w:val="005E1996"/>
    <w:rsid w:val="005E1EE9"/>
    <w:rsid w:val="005E212B"/>
    <w:rsid w:val="005E2174"/>
    <w:rsid w:val="005E21D9"/>
    <w:rsid w:val="005E25E9"/>
    <w:rsid w:val="005E2854"/>
    <w:rsid w:val="005E292F"/>
    <w:rsid w:val="005E2BE1"/>
    <w:rsid w:val="005E32D0"/>
    <w:rsid w:val="005E3A0C"/>
    <w:rsid w:val="005E3F97"/>
    <w:rsid w:val="005E4AE0"/>
    <w:rsid w:val="005E550D"/>
    <w:rsid w:val="005E5C4F"/>
    <w:rsid w:val="005E5DBE"/>
    <w:rsid w:val="005E5DF8"/>
    <w:rsid w:val="005E5EEB"/>
    <w:rsid w:val="005E6466"/>
    <w:rsid w:val="005E66CF"/>
    <w:rsid w:val="005E679D"/>
    <w:rsid w:val="005E7628"/>
    <w:rsid w:val="005E76C2"/>
    <w:rsid w:val="005E7BAA"/>
    <w:rsid w:val="005F001E"/>
    <w:rsid w:val="005F0128"/>
    <w:rsid w:val="005F0131"/>
    <w:rsid w:val="005F0184"/>
    <w:rsid w:val="005F02A6"/>
    <w:rsid w:val="005F05BE"/>
    <w:rsid w:val="005F07B7"/>
    <w:rsid w:val="005F0D53"/>
    <w:rsid w:val="005F22BB"/>
    <w:rsid w:val="005F22CB"/>
    <w:rsid w:val="005F294E"/>
    <w:rsid w:val="005F29F0"/>
    <w:rsid w:val="005F3039"/>
    <w:rsid w:val="005F372C"/>
    <w:rsid w:val="005F3B5F"/>
    <w:rsid w:val="005F3D76"/>
    <w:rsid w:val="005F3E3E"/>
    <w:rsid w:val="005F42AD"/>
    <w:rsid w:val="005F4317"/>
    <w:rsid w:val="005F4B43"/>
    <w:rsid w:val="005F5466"/>
    <w:rsid w:val="005F5522"/>
    <w:rsid w:val="005F5523"/>
    <w:rsid w:val="005F5648"/>
    <w:rsid w:val="005F62DC"/>
    <w:rsid w:val="005F6A36"/>
    <w:rsid w:val="005F6DF4"/>
    <w:rsid w:val="005F7B04"/>
    <w:rsid w:val="005F7B8A"/>
    <w:rsid w:val="00600011"/>
    <w:rsid w:val="0060010F"/>
    <w:rsid w:val="0060083F"/>
    <w:rsid w:val="00600DF0"/>
    <w:rsid w:val="006010BC"/>
    <w:rsid w:val="006018BB"/>
    <w:rsid w:val="00601BE1"/>
    <w:rsid w:val="00601CBD"/>
    <w:rsid w:val="00601E1A"/>
    <w:rsid w:val="00602BA0"/>
    <w:rsid w:val="00602E9A"/>
    <w:rsid w:val="00602FC1"/>
    <w:rsid w:val="00602FE4"/>
    <w:rsid w:val="00603507"/>
    <w:rsid w:val="006039A1"/>
    <w:rsid w:val="00603BFD"/>
    <w:rsid w:val="00603EF8"/>
    <w:rsid w:val="006043A5"/>
    <w:rsid w:val="00604B04"/>
    <w:rsid w:val="0060512D"/>
    <w:rsid w:val="006054C9"/>
    <w:rsid w:val="006056AC"/>
    <w:rsid w:val="00605D72"/>
    <w:rsid w:val="00606558"/>
    <w:rsid w:val="00606947"/>
    <w:rsid w:val="00606AA1"/>
    <w:rsid w:val="0060714C"/>
    <w:rsid w:val="00607351"/>
    <w:rsid w:val="00607588"/>
    <w:rsid w:val="00607CE1"/>
    <w:rsid w:val="0061049C"/>
    <w:rsid w:val="006104FC"/>
    <w:rsid w:val="00610A15"/>
    <w:rsid w:val="00610A4A"/>
    <w:rsid w:val="00610B73"/>
    <w:rsid w:val="00610D40"/>
    <w:rsid w:val="00611550"/>
    <w:rsid w:val="0061161A"/>
    <w:rsid w:val="0061197A"/>
    <w:rsid w:val="00611DD7"/>
    <w:rsid w:val="006126C3"/>
    <w:rsid w:val="00612866"/>
    <w:rsid w:val="0061290A"/>
    <w:rsid w:val="00612A51"/>
    <w:rsid w:val="00613082"/>
    <w:rsid w:val="006136A4"/>
    <w:rsid w:val="00613799"/>
    <w:rsid w:val="006137DF"/>
    <w:rsid w:val="00614218"/>
    <w:rsid w:val="00614449"/>
    <w:rsid w:val="00614D2D"/>
    <w:rsid w:val="00615087"/>
    <w:rsid w:val="00615161"/>
    <w:rsid w:val="00615741"/>
    <w:rsid w:val="006159C7"/>
    <w:rsid w:val="00615B25"/>
    <w:rsid w:val="006160F5"/>
    <w:rsid w:val="00616567"/>
    <w:rsid w:val="00616605"/>
    <w:rsid w:val="006166A6"/>
    <w:rsid w:val="0061676A"/>
    <w:rsid w:val="0061768A"/>
    <w:rsid w:val="006178F3"/>
    <w:rsid w:val="00620DC1"/>
    <w:rsid w:val="00620F9D"/>
    <w:rsid w:val="0062103B"/>
    <w:rsid w:val="00621EEC"/>
    <w:rsid w:val="006221BE"/>
    <w:rsid w:val="00622200"/>
    <w:rsid w:val="00622228"/>
    <w:rsid w:val="006225A3"/>
    <w:rsid w:val="006227A5"/>
    <w:rsid w:val="006228D7"/>
    <w:rsid w:val="0062294C"/>
    <w:rsid w:val="00622A37"/>
    <w:rsid w:val="006230E3"/>
    <w:rsid w:val="0062351A"/>
    <w:rsid w:val="00623920"/>
    <w:rsid w:val="00623F44"/>
    <w:rsid w:val="00624055"/>
    <w:rsid w:val="006241D4"/>
    <w:rsid w:val="006242DB"/>
    <w:rsid w:val="00624BDF"/>
    <w:rsid w:val="00625138"/>
    <w:rsid w:val="006255A3"/>
    <w:rsid w:val="00625608"/>
    <w:rsid w:val="00625A2D"/>
    <w:rsid w:val="00625C96"/>
    <w:rsid w:val="00625FEC"/>
    <w:rsid w:val="00626580"/>
    <w:rsid w:val="00626A7F"/>
    <w:rsid w:val="006270E4"/>
    <w:rsid w:val="0062746D"/>
    <w:rsid w:val="006274C2"/>
    <w:rsid w:val="00627C0A"/>
    <w:rsid w:val="00630221"/>
    <w:rsid w:val="006302B0"/>
    <w:rsid w:val="00630A31"/>
    <w:rsid w:val="00630D42"/>
    <w:rsid w:val="00630E71"/>
    <w:rsid w:val="00631719"/>
    <w:rsid w:val="00631B88"/>
    <w:rsid w:val="00631D55"/>
    <w:rsid w:val="00631D58"/>
    <w:rsid w:val="00631DB8"/>
    <w:rsid w:val="00631E7C"/>
    <w:rsid w:val="0063220C"/>
    <w:rsid w:val="0063277A"/>
    <w:rsid w:val="0063314F"/>
    <w:rsid w:val="006332CA"/>
    <w:rsid w:val="006333A6"/>
    <w:rsid w:val="00633808"/>
    <w:rsid w:val="00633941"/>
    <w:rsid w:val="006346E6"/>
    <w:rsid w:val="006347E0"/>
    <w:rsid w:val="00634BBF"/>
    <w:rsid w:val="00634EA3"/>
    <w:rsid w:val="0063505C"/>
    <w:rsid w:val="00635BFF"/>
    <w:rsid w:val="00635E79"/>
    <w:rsid w:val="0063678D"/>
    <w:rsid w:val="00636969"/>
    <w:rsid w:val="00636E8D"/>
    <w:rsid w:val="00637037"/>
    <w:rsid w:val="00637158"/>
    <w:rsid w:val="00637189"/>
    <w:rsid w:val="00637691"/>
    <w:rsid w:val="00637FAE"/>
    <w:rsid w:val="00637FF8"/>
    <w:rsid w:val="00640238"/>
    <w:rsid w:val="00641022"/>
    <w:rsid w:val="00641125"/>
    <w:rsid w:val="00641218"/>
    <w:rsid w:val="0064150F"/>
    <w:rsid w:val="0064156E"/>
    <w:rsid w:val="006415AF"/>
    <w:rsid w:val="00641DA9"/>
    <w:rsid w:val="006426B0"/>
    <w:rsid w:val="006429EB"/>
    <w:rsid w:val="00642FFF"/>
    <w:rsid w:val="00643357"/>
    <w:rsid w:val="006433D2"/>
    <w:rsid w:val="006434CE"/>
    <w:rsid w:val="00643B44"/>
    <w:rsid w:val="00644174"/>
    <w:rsid w:val="0064447B"/>
    <w:rsid w:val="006447A3"/>
    <w:rsid w:val="00644980"/>
    <w:rsid w:val="00644CCE"/>
    <w:rsid w:val="00645253"/>
    <w:rsid w:val="00645B27"/>
    <w:rsid w:val="00645E5B"/>
    <w:rsid w:val="006464C6"/>
    <w:rsid w:val="00646AD2"/>
    <w:rsid w:val="00646B6E"/>
    <w:rsid w:val="00646D22"/>
    <w:rsid w:val="00646D9D"/>
    <w:rsid w:val="0064704A"/>
    <w:rsid w:val="006475CD"/>
    <w:rsid w:val="00647924"/>
    <w:rsid w:val="0065045E"/>
    <w:rsid w:val="00650670"/>
    <w:rsid w:val="00650694"/>
    <w:rsid w:val="006506B8"/>
    <w:rsid w:val="00650AA7"/>
    <w:rsid w:val="00650FCD"/>
    <w:rsid w:val="006512D0"/>
    <w:rsid w:val="00651383"/>
    <w:rsid w:val="00651509"/>
    <w:rsid w:val="00652156"/>
    <w:rsid w:val="006522F2"/>
    <w:rsid w:val="00652C93"/>
    <w:rsid w:val="00652EE4"/>
    <w:rsid w:val="00652FCF"/>
    <w:rsid w:val="006531CF"/>
    <w:rsid w:val="00653EAC"/>
    <w:rsid w:val="00654224"/>
    <w:rsid w:val="00654CD8"/>
    <w:rsid w:val="00654F15"/>
    <w:rsid w:val="0065529F"/>
    <w:rsid w:val="006556EB"/>
    <w:rsid w:val="00655777"/>
    <w:rsid w:val="00655E01"/>
    <w:rsid w:val="00656476"/>
    <w:rsid w:val="00656EF0"/>
    <w:rsid w:val="006576B8"/>
    <w:rsid w:val="006576BF"/>
    <w:rsid w:val="00657AA4"/>
    <w:rsid w:val="00660538"/>
    <w:rsid w:val="00660665"/>
    <w:rsid w:val="006607BF"/>
    <w:rsid w:val="00661038"/>
    <w:rsid w:val="00661126"/>
    <w:rsid w:val="00661411"/>
    <w:rsid w:val="0066188E"/>
    <w:rsid w:val="00661DF4"/>
    <w:rsid w:val="00661FF3"/>
    <w:rsid w:val="00662038"/>
    <w:rsid w:val="00662124"/>
    <w:rsid w:val="00662E93"/>
    <w:rsid w:val="006633B8"/>
    <w:rsid w:val="00663488"/>
    <w:rsid w:val="00663728"/>
    <w:rsid w:val="00663853"/>
    <w:rsid w:val="00663AF7"/>
    <w:rsid w:val="00663CEF"/>
    <w:rsid w:val="00663D80"/>
    <w:rsid w:val="00663EEC"/>
    <w:rsid w:val="00664143"/>
    <w:rsid w:val="006642D2"/>
    <w:rsid w:val="0066450D"/>
    <w:rsid w:val="00664A3B"/>
    <w:rsid w:val="00665175"/>
    <w:rsid w:val="006654CF"/>
    <w:rsid w:val="006657AB"/>
    <w:rsid w:val="00665F31"/>
    <w:rsid w:val="006660AF"/>
    <w:rsid w:val="006664F4"/>
    <w:rsid w:val="006667B4"/>
    <w:rsid w:val="00666A2B"/>
    <w:rsid w:val="00666BCC"/>
    <w:rsid w:val="00666CB9"/>
    <w:rsid w:val="00666DB8"/>
    <w:rsid w:val="00667521"/>
    <w:rsid w:val="00667DB3"/>
    <w:rsid w:val="00667F5B"/>
    <w:rsid w:val="00670350"/>
    <w:rsid w:val="00670AAF"/>
    <w:rsid w:val="00670BB6"/>
    <w:rsid w:val="00671A9C"/>
    <w:rsid w:val="00671F8B"/>
    <w:rsid w:val="006720D5"/>
    <w:rsid w:val="00672143"/>
    <w:rsid w:val="00672329"/>
    <w:rsid w:val="00673988"/>
    <w:rsid w:val="00673A2E"/>
    <w:rsid w:val="00673CE1"/>
    <w:rsid w:val="00674A33"/>
    <w:rsid w:val="00674AEA"/>
    <w:rsid w:val="00674C82"/>
    <w:rsid w:val="00675695"/>
    <w:rsid w:val="00675759"/>
    <w:rsid w:val="00675BBE"/>
    <w:rsid w:val="006760BF"/>
    <w:rsid w:val="00676B92"/>
    <w:rsid w:val="00676DBA"/>
    <w:rsid w:val="00676DBB"/>
    <w:rsid w:val="00677630"/>
    <w:rsid w:val="00677894"/>
    <w:rsid w:val="0067792A"/>
    <w:rsid w:val="006779EE"/>
    <w:rsid w:val="00677A1C"/>
    <w:rsid w:val="00677BC3"/>
    <w:rsid w:val="0068052F"/>
    <w:rsid w:val="0068059B"/>
    <w:rsid w:val="00680610"/>
    <w:rsid w:val="00680CA4"/>
    <w:rsid w:val="00680EAE"/>
    <w:rsid w:val="006811A7"/>
    <w:rsid w:val="0068193D"/>
    <w:rsid w:val="00681A76"/>
    <w:rsid w:val="00681C27"/>
    <w:rsid w:val="0068216F"/>
    <w:rsid w:val="0068255B"/>
    <w:rsid w:val="00682596"/>
    <w:rsid w:val="0068279D"/>
    <w:rsid w:val="006827DC"/>
    <w:rsid w:val="00682878"/>
    <w:rsid w:val="00682E74"/>
    <w:rsid w:val="006832DA"/>
    <w:rsid w:val="00683414"/>
    <w:rsid w:val="006835A8"/>
    <w:rsid w:val="006836D0"/>
    <w:rsid w:val="00683E2E"/>
    <w:rsid w:val="006840DA"/>
    <w:rsid w:val="00684112"/>
    <w:rsid w:val="00684392"/>
    <w:rsid w:val="0068464E"/>
    <w:rsid w:val="00684805"/>
    <w:rsid w:val="00684C24"/>
    <w:rsid w:val="00685424"/>
    <w:rsid w:val="006855BC"/>
    <w:rsid w:val="0068562D"/>
    <w:rsid w:val="00685B6E"/>
    <w:rsid w:val="00685E99"/>
    <w:rsid w:val="00685EC8"/>
    <w:rsid w:val="006860EB"/>
    <w:rsid w:val="0068632F"/>
    <w:rsid w:val="006864B3"/>
    <w:rsid w:val="00686661"/>
    <w:rsid w:val="00686796"/>
    <w:rsid w:val="00686D7D"/>
    <w:rsid w:val="00686ECE"/>
    <w:rsid w:val="006873D1"/>
    <w:rsid w:val="0068757B"/>
    <w:rsid w:val="006878CB"/>
    <w:rsid w:val="006878E7"/>
    <w:rsid w:val="0068795B"/>
    <w:rsid w:val="00690167"/>
    <w:rsid w:val="00690D9A"/>
    <w:rsid w:val="00691ADA"/>
    <w:rsid w:val="0069249B"/>
    <w:rsid w:val="00692937"/>
    <w:rsid w:val="00692C80"/>
    <w:rsid w:val="006936C6"/>
    <w:rsid w:val="006936D9"/>
    <w:rsid w:val="00693898"/>
    <w:rsid w:val="00693986"/>
    <w:rsid w:val="006939A5"/>
    <w:rsid w:val="00693ADA"/>
    <w:rsid w:val="00693D4E"/>
    <w:rsid w:val="00694456"/>
    <w:rsid w:val="006944E3"/>
    <w:rsid w:val="0069482B"/>
    <w:rsid w:val="00694B06"/>
    <w:rsid w:val="00694B2B"/>
    <w:rsid w:val="00694BCE"/>
    <w:rsid w:val="00694CC6"/>
    <w:rsid w:val="0069512B"/>
    <w:rsid w:val="006954FE"/>
    <w:rsid w:val="00695916"/>
    <w:rsid w:val="006966A7"/>
    <w:rsid w:val="00696BE7"/>
    <w:rsid w:val="006970E3"/>
    <w:rsid w:val="00697CBE"/>
    <w:rsid w:val="006A04D0"/>
    <w:rsid w:val="006A09A4"/>
    <w:rsid w:val="006A0A5D"/>
    <w:rsid w:val="006A0CEE"/>
    <w:rsid w:val="006A16E8"/>
    <w:rsid w:val="006A1EB3"/>
    <w:rsid w:val="006A1EFC"/>
    <w:rsid w:val="006A1F46"/>
    <w:rsid w:val="006A20E0"/>
    <w:rsid w:val="006A2700"/>
    <w:rsid w:val="006A2BE1"/>
    <w:rsid w:val="006A3874"/>
    <w:rsid w:val="006A4090"/>
    <w:rsid w:val="006A42FB"/>
    <w:rsid w:val="006A44F6"/>
    <w:rsid w:val="006A4821"/>
    <w:rsid w:val="006A49B8"/>
    <w:rsid w:val="006A4CEB"/>
    <w:rsid w:val="006A4D42"/>
    <w:rsid w:val="006A546F"/>
    <w:rsid w:val="006A54DB"/>
    <w:rsid w:val="006A580C"/>
    <w:rsid w:val="006A60C9"/>
    <w:rsid w:val="006B0566"/>
    <w:rsid w:val="006B0A0B"/>
    <w:rsid w:val="006B1097"/>
    <w:rsid w:val="006B16F0"/>
    <w:rsid w:val="006B1BD6"/>
    <w:rsid w:val="006B1DC1"/>
    <w:rsid w:val="006B1F85"/>
    <w:rsid w:val="006B25F6"/>
    <w:rsid w:val="006B2902"/>
    <w:rsid w:val="006B2C01"/>
    <w:rsid w:val="006B2E8D"/>
    <w:rsid w:val="006B307B"/>
    <w:rsid w:val="006B3080"/>
    <w:rsid w:val="006B3091"/>
    <w:rsid w:val="006B343E"/>
    <w:rsid w:val="006B345B"/>
    <w:rsid w:val="006B365C"/>
    <w:rsid w:val="006B39EB"/>
    <w:rsid w:val="006B3A0A"/>
    <w:rsid w:val="006B3A6D"/>
    <w:rsid w:val="006B3C35"/>
    <w:rsid w:val="006B481F"/>
    <w:rsid w:val="006B4AD0"/>
    <w:rsid w:val="006B4B63"/>
    <w:rsid w:val="006B4E83"/>
    <w:rsid w:val="006B4EF2"/>
    <w:rsid w:val="006B5112"/>
    <w:rsid w:val="006B5497"/>
    <w:rsid w:val="006B55AC"/>
    <w:rsid w:val="006B5667"/>
    <w:rsid w:val="006B5836"/>
    <w:rsid w:val="006B59B0"/>
    <w:rsid w:val="006B59C8"/>
    <w:rsid w:val="006B6045"/>
    <w:rsid w:val="006B61DC"/>
    <w:rsid w:val="006B6262"/>
    <w:rsid w:val="006B6B86"/>
    <w:rsid w:val="006B6C8E"/>
    <w:rsid w:val="006B6EA1"/>
    <w:rsid w:val="006B7037"/>
    <w:rsid w:val="006B70D7"/>
    <w:rsid w:val="006B7356"/>
    <w:rsid w:val="006B7436"/>
    <w:rsid w:val="006B762F"/>
    <w:rsid w:val="006B79F6"/>
    <w:rsid w:val="006B7BEE"/>
    <w:rsid w:val="006B7D25"/>
    <w:rsid w:val="006C014D"/>
    <w:rsid w:val="006C0474"/>
    <w:rsid w:val="006C069B"/>
    <w:rsid w:val="006C07E1"/>
    <w:rsid w:val="006C096F"/>
    <w:rsid w:val="006C100C"/>
    <w:rsid w:val="006C1F93"/>
    <w:rsid w:val="006C285F"/>
    <w:rsid w:val="006C307A"/>
    <w:rsid w:val="006C33D9"/>
    <w:rsid w:val="006C3431"/>
    <w:rsid w:val="006C3757"/>
    <w:rsid w:val="006C386F"/>
    <w:rsid w:val="006C40A0"/>
    <w:rsid w:val="006C4569"/>
    <w:rsid w:val="006C49C0"/>
    <w:rsid w:val="006C515F"/>
    <w:rsid w:val="006C54B1"/>
    <w:rsid w:val="006C56B8"/>
    <w:rsid w:val="006C58F5"/>
    <w:rsid w:val="006C5C2B"/>
    <w:rsid w:val="006C5D87"/>
    <w:rsid w:val="006C5EC7"/>
    <w:rsid w:val="006C601A"/>
    <w:rsid w:val="006C62B4"/>
    <w:rsid w:val="006C653E"/>
    <w:rsid w:val="006C6812"/>
    <w:rsid w:val="006C7126"/>
    <w:rsid w:val="006C77CA"/>
    <w:rsid w:val="006C7EA1"/>
    <w:rsid w:val="006D0D72"/>
    <w:rsid w:val="006D0E1C"/>
    <w:rsid w:val="006D11ED"/>
    <w:rsid w:val="006D1506"/>
    <w:rsid w:val="006D18C0"/>
    <w:rsid w:val="006D19FE"/>
    <w:rsid w:val="006D1F35"/>
    <w:rsid w:val="006D2898"/>
    <w:rsid w:val="006D29B3"/>
    <w:rsid w:val="006D307E"/>
    <w:rsid w:val="006D3256"/>
    <w:rsid w:val="006D33AF"/>
    <w:rsid w:val="006D35DD"/>
    <w:rsid w:val="006D3662"/>
    <w:rsid w:val="006D3783"/>
    <w:rsid w:val="006D3D29"/>
    <w:rsid w:val="006D41AA"/>
    <w:rsid w:val="006D4243"/>
    <w:rsid w:val="006D4330"/>
    <w:rsid w:val="006D436F"/>
    <w:rsid w:val="006D4590"/>
    <w:rsid w:val="006D4600"/>
    <w:rsid w:val="006D4690"/>
    <w:rsid w:val="006D47EA"/>
    <w:rsid w:val="006D4D71"/>
    <w:rsid w:val="006D4D7A"/>
    <w:rsid w:val="006D5046"/>
    <w:rsid w:val="006D5084"/>
    <w:rsid w:val="006D520D"/>
    <w:rsid w:val="006D5D46"/>
    <w:rsid w:val="006D5FFA"/>
    <w:rsid w:val="006D6289"/>
    <w:rsid w:val="006D6300"/>
    <w:rsid w:val="006D646B"/>
    <w:rsid w:val="006D6C19"/>
    <w:rsid w:val="006D7419"/>
    <w:rsid w:val="006D7B45"/>
    <w:rsid w:val="006E0332"/>
    <w:rsid w:val="006E047F"/>
    <w:rsid w:val="006E0614"/>
    <w:rsid w:val="006E0773"/>
    <w:rsid w:val="006E0BD4"/>
    <w:rsid w:val="006E0FED"/>
    <w:rsid w:val="006E116F"/>
    <w:rsid w:val="006E24BF"/>
    <w:rsid w:val="006E25CC"/>
    <w:rsid w:val="006E294C"/>
    <w:rsid w:val="006E2BB1"/>
    <w:rsid w:val="006E352B"/>
    <w:rsid w:val="006E38F5"/>
    <w:rsid w:val="006E4B87"/>
    <w:rsid w:val="006E4D84"/>
    <w:rsid w:val="006E4E8D"/>
    <w:rsid w:val="006E50E1"/>
    <w:rsid w:val="006E5568"/>
    <w:rsid w:val="006E5746"/>
    <w:rsid w:val="006E594F"/>
    <w:rsid w:val="006E5EC2"/>
    <w:rsid w:val="006E6175"/>
    <w:rsid w:val="006E6489"/>
    <w:rsid w:val="006E687A"/>
    <w:rsid w:val="006E68F9"/>
    <w:rsid w:val="006E69EB"/>
    <w:rsid w:val="006E6D08"/>
    <w:rsid w:val="006E7403"/>
    <w:rsid w:val="006E74BD"/>
    <w:rsid w:val="006E7F18"/>
    <w:rsid w:val="006F00AF"/>
    <w:rsid w:val="006F01CE"/>
    <w:rsid w:val="006F02D9"/>
    <w:rsid w:val="006F0652"/>
    <w:rsid w:val="006F0863"/>
    <w:rsid w:val="006F0FF5"/>
    <w:rsid w:val="006F1926"/>
    <w:rsid w:val="006F1D75"/>
    <w:rsid w:val="006F1DDB"/>
    <w:rsid w:val="006F219C"/>
    <w:rsid w:val="006F22A0"/>
    <w:rsid w:val="006F2A34"/>
    <w:rsid w:val="006F2B65"/>
    <w:rsid w:val="006F2E83"/>
    <w:rsid w:val="006F37D2"/>
    <w:rsid w:val="006F37F0"/>
    <w:rsid w:val="006F382F"/>
    <w:rsid w:val="006F41FF"/>
    <w:rsid w:val="006F4664"/>
    <w:rsid w:val="006F4770"/>
    <w:rsid w:val="006F4D4D"/>
    <w:rsid w:val="006F4F1B"/>
    <w:rsid w:val="006F54DA"/>
    <w:rsid w:val="006F57C1"/>
    <w:rsid w:val="006F57D7"/>
    <w:rsid w:val="006F5F0F"/>
    <w:rsid w:val="006F603D"/>
    <w:rsid w:val="006F6489"/>
    <w:rsid w:val="006F64CF"/>
    <w:rsid w:val="006F6A5D"/>
    <w:rsid w:val="006F6B7A"/>
    <w:rsid w:val="006F6D42"/>
    <w:rsid w:val="006F6E23"/>
    <w:rsid w:val="006F6F32"/>
    <w:rsid w:val="006F6FCD"/>
    <w:rsid w:val="006F7018"/>
    <w:rsid w:val="006F7419"/>
    <w:rsid w:val="006F7A4D"/>
    <w:rsid w:val="006F7B6C"/>
    <w:rsid w:val="006F7BB5"/>
    <w:rsid w:val="006F7E60"/>
    <w:rsid w:val="00700048"/>
    <w:rsid w:val="007001FD"/>
    <w:rsid w:val="0070022B"/>
    <w:rsid w:val="007002B0"/>
    <w:rsid w:val="007003B8"/>
    <w:rsid w:val="00700811"/>
    <w:rsid w:val="0070089B"/>
    <w:rsid w:val="00700FCC"/>
    <w:rsid w:val="007014DB"/>
    <w:rsid w:val="007015A7"/>
    <w:rsid w:val="007019BE"/>
    <w:rsid w:val="007024B2"/>
    <w:rsid w:val="0070276D"/>
    <w:rsid w:val="00702E65"/>
    <w:rsid w:val="00703530"/>
    <w:rsid w:val="00703BC8"/>
    <w:rsid w:val="0070440E"/>
    <w:rsid w:val="007044E3"/>
    <w:rsid w:val="0070453C"/>
    <w:rsid w:val="00704733"/>
    <w:rsid w:val="007048F4"/>
    <w:rsid w:val="00704A54"/>
    <w:rsid w:val="00704DB3"/>
    <w:rsid w:val="00705BDE"/>
    <w:rsid w:val="00705DEB"/>
    <w:rsid w:val="00705E6F"/>
    <w:rsid w:val="00705EAA"/>
    <w:rsid w:val="00706343"/>
    <w:rsid w:val="00706748"/>
    <w:rsid w:val="00706998"/>
    <w:rsid w:val="00707040"/>
    <w:rsid w:val="00707861"/>
    <w:rsid w:val="00707A07"/>
    <w:rsid w:val="00707A58"/>
    <w:rsid w:val="007103A1"/>
    <w:rsid w:val="00710428"/>
    <w:rsid w:val="00710446"/>
    <w:rsid w:val="007106D8"/>
    <w:rsid w:val="007107E8"/>
    <w:rsid w:val="00710B12"/>
    <w:rsid w:val="00710BAF"/>
    <w:rsid w:val="00711E92"/>
    <w:rsid w:val="007121EC"/>
    <w:rsid w:val="00712A3C"/>
    <w:rsid w:val="00713208"/>
    <w:rsid w:val="00713311"/>
    <w:rsid w:val="007136CA"/>
    <w:rsid w:val="00713828"/>
    <w:rsid w:val="00713F14"/>
    <w:rsid w:val="007141B1"/>
    <w:rsid w:val="00714B14"/>
    <w:rsid w:val="00714CC6"/>
    <w:rsid w:val="00714CF2"/>
    <w:rsid w:val="00714DA3"/>
    <w:rsid w:val="00714E56"/>
    <w:rsid w:val="00715252"/>
    <w:rsid w:val="007157B3"/>
    <w:rsid w:val="007167EF"/>
    <w:rsid w:val="0071695B"/>
    <w:rsid w:val="00717056"/>
    <w:rsid w:val="007175D8"/>
    <w:rsid w:val="00717A68"/>
    <w:rsid w:val="00717CE8"/>
    <w:rsid w:val="007203B4"/>
    <w:rsid w:val="0072061E"/>
    <w:rsid w:val="007218D2"/>
    <w:rsid w:val="00721B4E"/>
    <w:rsid w:val="00721F32"/>
    <w:rsid w:val="00721F39"/>
    <w:rsid w:val="00721FC4"/>
    <w:rsid w:val="0072200D"/>
    <w:rsid w:val="00722039"/>
    <w:rsid w:val="007227A6"/>
    <w:rsid w:val="007230B6"/>
    <w:rsid w:val="00723EC6"/>
    <w:rsid w:val="00724799"/>
    <w:rsid w:val="00724912"/>
    <w:rsid w:val="00724DBB"/>
    <w:rsid w:val="00725027"/>
    <w:rsid w:val="007250C8"/>
    <w:rsid w:val="00725966"/>
    <w:rsid w:val="00725A46"/>
    <w:rsid w:val="007260F2"/>
    <w:rsid w:val="00726768"/>
    <w:rsid w:val="007267E8"/>
    <w:rsid w:val="0072690E"/>
    <w:rsid w:val="0072694C"/>
    <w:rsid w:val="00726C4D"/>
    <w:rsid w:val="00726CA9"/>
    <w:rsid w:val="00726D1E"/>
    <w:rsid w:val="0072726C"/>
    <w:rsid w:val="00727451"/>
    <w:rsid w:val="00727657"/>
    <w:rsid w:val="00727CF2"/>
    <w:rsid w:val="00727D17"/>
    <w:rsid w:val="00727DC7"/>
    <w:rsid w:val="00730640"/>
    <w:rsid w:val="00730D4D"/>
    <w:rsid w:val="00731062"/>
    <w:rsid w:val="007311DD"/>
    <w:rsid w:val="00731325"/>
    <w:rsid w:val="007319DF"/>
    <w:rsid w:val="00731DF3"/>
    <w:rsid w:val="00731F5A"/>
    <w:rsid w:val="00732027"/>
    <w:rsid w:val="0073218A"/>
    <w:rsid w:val="00732361"/>
    <w:rsid w:val="007324B9"/>
    <w:rsid w:val="00732556"/>
    <w:rsid w:val="00732E94"/>
    <w:rsid w:val="00733508"/>
    <w:rsid w:val="00733A7A"/>
    <w:rsid w:val="00733D15"/>
    <w:rsid w:val="00733E18"/>
    <w:rsid w:val="00733E1C"/>
    <w:rsid w:val="00733F2E"/>
    <w:rsid w:val="00734019"/>
    <w:rsid w:val="007341C8"/>
    <w:rsid w:val="007344A6"/>
    <w:rsid w:val="00734722"/>
    <w:rsid w:val="007347FF"/>
    <w:rsid w:val="007348AE"/>
    <w:rsid w:val="007348E5"/>
    <w:rsid w:val="0073496E"/>
    <w:rsid w:val="00734B36"/>
    <w:rsid w:val="00734ED7"/>
    <w:rsid w:val="00734EDE"/>
    <w:rsid w:val="00735E51"/>
    <w:rsid w:val="00735F0D"/>
    <w:rsid w:val="00735FFD"/>
    <w:rsid w:val="007366A4"/>
    <w:rsid w:val="00736B6D"/>
    <w:rsid w:val="00737362"/>
    <w:rsid w:val="007373D1"/>
    <w:rsid w:val="0073755C"/>
    <w:rsid w:val="00737A95"/>
    <w:rsid w:val="00737AD2"/>
    <w:rsid w:val="00740BB4"/>
    <w:rsid w:val="007417DA"/>
    <w:rsid w:val="00742733"/>
    <w:rsid w:val="00742A33"/>
    <w:rsid w:val="00743299"/>
    <w:rsid w:val="00744863"/>
    <w:rsid w:val="007449FD"/>
    <w:rsid w:val="007450B4"/>
    <w:rsid w:val="007454DC"/>
    <w:rsid w:val="00745747"/>
    <w:rsid w:val="00745988"/>
    <w:rsid w:val="00745D8D"/>
    <w:rsid w:val="00746CCA"/>
    <w:rsid w:val="007476C8"/>
    <w:rsid w:val="00747A50"/>
    <w:rsid w:val="00747DE6"/>
    <w:rsid w:val="00747E56"/>
    <w:rsid w:val="0075038E"/>
    <w:rsid w:val="00750461"/>
    <w:rsid w:val="007509E3"/>
    <w:rsid w:val="00750D07"/>
    <w:rsid w:val="00750D4C"/>
    <w:rsid w:val="0075113D"/>
    <w:rsid w:val="0075169B"/>
    <w:rsid w:val="00751D96"/>
    <w:rsid w:val="00751E35"/>
    <w:rsid w:val="00752069"/>
    <w:rsid w:val="007520CA"/>
    <w:rsid w:val="00752206"/>
    <w:rsid w:val="00752611"/>
    <w:rsid w:val="007536B2"/>
    <w:rsid w:val="007538F8"/>
    <w:rsid w:val="0075396F"/>
    <w:rsid w:val="007539CC"/>
    <w:rsid w:val="00753AA3"/>
    <w:rsid w:val="00753D42"/>
    <w:rsid w:val="00754686"/>
    <w:rsid w:val="007547E9"/>
    <w:rsid w:val="00754E97"/>
    <w:rsid w:val="00755108"/>
    <w:rsid w:val="00755219"/>
    <w:rsid w:val="0075521E"/>
    <w:rsid w:val="00755586"/>
    <w:rsid w:val="00755BAE"/>
    <w:rsid w:val="00756A98"/>
    <w:rsid w:val="00756C2F"/>
    <w:rsid w:val="00756FAE"/>
    <w:rsid w:val="00757026"/>
    <w:rsid w:val="007571D5"/>
    <w:rsid w:val="0075744E"/>
    <w:rsid w:val="007575EB"/>
    <w:rsid w:val="00757DFB"/>
    <w:rsid w:val="00757F5C"/>
    <w:rsid w:val="007600A2"/>
    <w:rsid w:val="0076064C"/>
    <w:rsid w:val="007607F8"/>
    <w:rsid w:val="00760A54"/>
    <w:rsid w:val="00760EDA"/>
    <w:rsid w:val="00761164"/>
    <w:rsid w:val="00761F53"/>
    <w:rsid w:val="00761F9D"/>
    <w:rsid w:val="00761FC2"/>
    <w:rsid w:val="00762230"/>
    <w:rsid w:val="00762407"/>
    <w:rsid w:val="007624E5"/>
    <w:rsid w:val="007625C3"/>
    <w:rsid w:val="00762840"/>
    <w:rsid w:val="0076322D"/>
    <w:rsid w:val="0076372B"/>
    <w:rsid w:val="00763B5F"/>
    <w:rsid w:val="00764256"/>
    <w:rsid w:val="00764266"/>
    <w:rsid w:val="00765016"/>
    <w:rsid w:val="007651B8"/>
    <w:rsid w:val="007657EE"/>
    <w:rsid w:val="0076591B"/>
    <w:rsid w:val="00765BF9"/>
    <w:rsid w:val="00765C01"/>
    <w:rsid w:val="00765C9B"/>
    <w:rsid w:val="00765F06"/>
    <w:rsid w:val="0076689B"/>
    <w:rsid w:val="00767147"/>
    <w:rsid w:val="00767677"/>
    <w:rsid w:val="007677E3"/>
    <w:rsid w:val="0076789E"/>
    <w:rsid w:val="00767E37"/>
    <w:rsid w:val="00767F11"/>
    <w:rsid w:val="00767F19"/>
    <w:rsid w:val="00767F46"/>
    <w:rsid w:val="007709B4"/>
    <w:rsid w:val="00771081"/>
    <w:rsid w:val="0077141E"/>
    <w:rsid w:val="007716C5"/>
    <w:rsid w:val="00771813"/>
    <w:rsid w:val="0077291C"/>
    <w:rsid w:val="00772A9C"/>
    <w:rsid w:val="00772C2E"/>
    <w:rsid w:val="00773613"/>
    <w:rsid w:val="00773676"/>
    <w:rsid w:val="00773A58"/>
    <w:rsid w:val="00773FF7"/>
    <w:rsid w:val="00774119"/>
    <w:rsid w:val="007741F8"/>
    <w:rsid w:val="00774423"/>
    <w:rsid w:val="00774614"/>
    <w:rsid w:val="00775105"/>
    <w:rsid w:val="0077632D"/>
    <w:rsid w:val="00776725"/>
    <w:rsid w:val="0077679C"/>
    <w:rsid w:val="007769F4"/>
    <w:rsid w:val="00776C1B"/>
    <w:rsid w:val="00776F32"/>
    <w:rsid w:val="007777F3"/>
    <w:rsid w:val="0077793D"/>
    <w:rsid w:val="00777B0C"/>
    <w:rsid w:val="00777C0E"/>
    <w:rsid w:val="00781AE7"/>
    <w:rsid w:val="00781B73"/>
    <w:rsid w:val="00782A55"/>
    <w:rsid w:val="00782D96"/>
    <w:rsid w:val="00782EDD"/>
    <w:rsid w:val="0078302E"/>
    <w:rsid w:val="00783048"/>
    <w:rsid w:val="00783306"/>
    <w:rsid w:val="00783A08"/>
    <w:rsid w:val="00784BC4"/>
    <w:rsid w:val="00784D6C"/>
    <w:rsid w:val="00784F0E"/>
    <w:rsid w:val="007853EA"/>
    <w:rsid w:val="00785434"/>
    <w:rsid w:val="00785686"/>
    <w:rsid w:val="00785E93"/>
    <w:rsid w:val="00786197"/>
    <w:rsid w:val="00786C1E"/>
    <w:rsid w:val="00786E17"/>
    <w:rsid w:val="00786F3C"/>
    <w:rsid w:val="007878A2"/>
    <w:rsid w:val="00787B54"/>
    <w:rsid w:val="007902F6"/>
    <w:rsid w:val="0079036C"/>
    <w:rsid w:val="0079044A"/>
    <w:rsid w:val="00790480"/>
    <w:rsid w:val="0079051D"/>
    <w:rsid w:val="007907A3"/>
    <w:rsid w:val="00790970"/>
    <w:rsid w:val="00790BF6"/>
    <w:rsid w:val="00790C38"/>
    <w:rsid w:val="00790EDC"/>
    <w:rsid w:val="00791185"/>
    <w:rsid w:val="00791356"/>
    <w:rsid w:val="007917A1"/>
    <w:rsid w:val="00791CE5"/>
    <w:rsid w:val="0079236B"/>
    <w:rsid w:val="00793087"/>
    <w:rsid w:val="007931A0"/>
    <w:rsid w:val="007932BE"/>
    <w:rsid w:val="007936AD"/>
    <w:rsid w:val="00793AC8"/>
    <w:rsid w:val="00793F62"/>
    <w:rsid w:val="00794780"/>
    <w:rsid w:val="007947A6"/>
    <w:rsid w:val="00794915"/>
    <w:rsid w:val="00794DE2"/>
    <w:rsid w:val="0079500B"/>
    <w:rsid w:val="007950BA"/>
    <w:rsid w:val="007957B5"/>
    <w:rsid w:val="00796337"/>
    <w:rsid w:val="00796617"/>
    <w:rsid w:val="007969FD"/>
    <w:rsid w:val="00796A5E"/>
    <w:rsid w:val="00797787"/>
    <w:rsid w:val="007977FD"/>
    <w:rsid w:val="00797C7E"/>
    <w:rsid w:val="00797D44"/>
    <w:rsid w:val="00797F09"/>
    <w:rsid w:val="007A0196"/>
    <w:rsid w:val="007A03F2"/>
    <w:rsid w:val="007A04DA"/>
    <w:rsid w:val="007A08C3"/>
    <w:rsid w:val="007A09A3"/>
    <w:rsid w:val="007A1011"/>
    <w:rsid w:val="007A11D5"/>
    <w:rsid w:val="007A25AB"/>
    <w:rsid w:val="007A2732"/>
    <w:rsid w:val="007A2DA1"/>
    <w:rsid w:val="007A3980"/>
    <w:rsid w:val="007A3999"/>
    <w:rsid w:val="007A3B58"/>
    <w:rsid w:val="007A4172"/>
    <w:rsid w:val="007A438B"/>
    <w:rsid w:val="007A44DE"/>
    <w:rsid w:val="007A44E9"/>
    <w:rsid w:val="007A499B"/>
    <w:rsid w:val="007A4DA3"/>
    <w:rsid w:val="007A4DF3"/>
    <w:rsid w:val="007A4F78"/>
    <w:rsid w:val="007A5042"/>
    <w:rsid w:val="007A510B"/>
    <w:rsid w:val="007A5427"/>
    <w:rsid w:val="007A568D"/>
    <w:rsid w:val="007A597C"/>
    <w:rsid w:val="007A66FE"/>
    <w:rsid w:val="007A6F79"/>
    <w:rsid w:val="007A734A"/>
    <w:rsid w:val="007A77CE"/>
    <w:rsid w:val="007A7FC8"/>
    <w:rsid w:val="007B0B57"/>
    <w:rsid w:val="007B1335"/>
    <w:rsid w:val="007B1756"/>
    <w:rsid w:val="007B1A25"/>
    <w:rsid w:val="007B1DA8"/>
    <w:rsid w:val="007B2059"/>
    <w:rsid w:val="007B2571"/>
    <w:rsid w:val="007B2B65"/>
    <w:rsid w:val="007B2F58"/>
    <w:rsid w:val="007B335C"/>
    <w:rsid w:val="007B35E6"/>
    <w:rsid w:val="007B36C3"/>
    <w:rsid w:val="007B3908"/>
    <w:rsid w:val="007B3AC9"/>
    <w:rsid w:val="007B3E12"/>
    <w:rsid w:val="007B4206"/>
    <w:rsid w:val="007B441A"/>
    <w:rsid w:val="007B4A84"/>
    <w:rsid w:val="007B4E1D"/>
    <w:rsid w:val="007B5291"/>
    <w:rsid w:val="007B5C77"/>
    <w:rsid w:val="007B64EA"/>
    <w:rsid w:val="007B6C16"/>
    <w:rsid w:val="007B6FA1"/>
    <w:rsid w:val="007B7235"/>
    <w:rsid w:val="007B7768"/>
    <w:rsid w:val="007B78C5"/>
    <w:rsid w:val="007B7968"/>
    <w:rsid w:val="007B7BAC"/>
    <w:rsid w:val="007B7F96"/>
    <w:rsid w:val="007C1142"/>
    <w:rsid w:val="007C1308"/>
    <w:rsid w:val="007C1530"/>
    <w:rsid w:val="007C19C7"/>
    <w:rsid w:val="007C1A12"/>
    <w:rsid w:val="007C1C8A"/>
    <w:rsid w:val="007C1EC7"/>
    <w:rsid w:val="007C21FB"/>
    <w:rsid w:val="007C2459"/>
    <w:rsid w:val="007C252D"/>
    <w:rsid w:val="007C2693"/>
    <w:rsid w:val="007C2934"/>
    <w:rsid w:val="007C2A1B"/>
    <w:rsid w:val="007C31CC"/>
    <w:rsid w:val="007C37AC"/>
    <w:rsid w:val="007C3837"/>
    <w:rsid w:val="007C3D75"/>
    <w:rsid w:val="007C3DB6"/>
    <w:rsid w:val="007C4A06"/>
    <w:rsid w:val="007C53BA"/>
    <w:rsid w:val="007C55CC"/>
    <w:rsid w:val="007C57E1"/>
    <w:rsid w:val="007C587C"/>
    <w:rsid w:val="007C5A0F"/>
    <w:rsid w:val="007C5C89"/>
    <w:rsid w:val="007C6149"/>
    <w:rsid w:val="007C6192"/>
    <w:rsid w:val="007C6395"/>
    <w:rsid w:val="007C67E1"/>
    <w:rsid w:val="007C6E65"/>
    <w:rsid w:val="007C6F89"/>
    <w:rsid w:val="007C70AF"/>
    <w:rsid w:val="007C7362"/>
    <w:rsid w:val="007C7445"/>
    <w:rsid w:val="007C75AF"/>
    <w:rsid w:val="007C7792"/>
    <w:rsid w:val="007C7B54"/>
    <w:rsid w:val="007D01AC"/>
    <w:rsid w:val="007D034A"/>
    <w:rsid w:val="007D0493"/>
    <w:rsid w:val="007D0D57"/>
    <w:rsid w:val="007D1B01"/>
    <w:rsid w:val="007D1B69"/>
    <w:rsid w:val="007D1BF3"/>
    <w:rsid w:val="007D1F44"/>
    <w:rsid w:val="007D21AE"/>
    <w:rsid w:val="007D2DD4"/>
    <w:rsid w:val="007D3354"/>
    <w:rsid w:val="007D33AE"/>
    <w:rsid w:val="007D3625"/>
    <w:rsid w:val="007D3F9D"/>
    <w:rsid w:val="007D417D"/>
    <w:rsid w:val="007D4277"/>
    <w:rsid w:val="007D427F"/>
    <w:rsid w:val="007D47D1"/>
    <w:rsid w:val="007D495D"/>
    <w:rsid w:val="007D4E65"/>
    <w:rsid w:val="007D54A2"/>
    <w:rsid w:val="007D5599"/>
    <w:rsid w:val="007D5FB0"/>
    <w:rsid w:val="007D641C"/>
    <w:rsid w:val="007D6B30"/>
    <w:rsid w:val="007D6CD4"/>
    <w:rsid w:val="007D7006"/>
    <w:rsid w:val="007D713E"/>
    <w:rsid w:val="007D77B5"/>
    <w:rsid w:val="007D7C12"/>
    <w:rsid w:val="007D7CB6"/>
    <w:rsid w:val="007E0A51"/>
    <w:rsid w:val="007E0D15"/>
    <w:rsid w:val="007E11CE"/>
    <w:rsid w:val="007E1B9A"/>
    <w:rsid w:val="007E2158"/>
    <w:rsid w:val="007E217C"/>
    <w:rsid w:val="007E24AB"/>
    <w:rsid w:val="007E2578"/>
    <w:rsid w:val="007E2DF5"/>
    <w:rsid w:val="007E36B0"/>
    <w:rsid w:val="007E370C"/>
    <w:rsid w:val="007E3A8C"/>
    <w:rsid w:val="007E3AFB"/>
    <w:rsid w:val="007E3B86"/>
    <w:rsid w:val="007E3FAA"/>
    <w:rsid w:val="007E43B7"/>
    <w:rsid w:val="007E459F"/>
    <w:rsid w:val="007E45CA"/>
    <w:rsid w:val="007E4833"/>
    <w:rsid w:val="007E4CC5"/>
    <w:rsid w:val="007E5264"/>
    <w:rsid w:val="007E5BC0"/>
    <w:rsid w:val="007E6A15"/>
    <w:rsid w:val="007E735F"/>
    <w:rsid w:val="007E74CA"/>
    <w:rsid w:val="007F08BD"/>
    <w:rsid w:val="007F0C4A"/>
    <w:rsid w:val="007F10E3"/>
    <w:rsid w:val="007F15A9"/>
    <w:rsid w:val="007F1B22"/>
    <w:rsid w:val="007F1C20"/>
    <w:rsid w:val="007F1CCA"/>
    <w:rsid w:val="007F203A"/>
    <w:rsid w:val="007F229B"/>
    <w:rsid w:val="007F2573"/>
    <w:rsid w:val="007F26CF"/>
    <w:rsid w:val="007F27F7"/>
    <w:rsid w:val="007F2918"/>
    <w:rsid w:val="007F2ECB"/>
    <w:rsid w:val="007F361D"/>
    <w:rsid w:val="007F36C0"/>
    <w:rsid w:val="007F3B28"/>
    <w:rsid w:val="007F3E31"/>
    <w:rsid w:val="007F4973"/>
    <w:rsid w:val="007F4F23"/>
    <w:rsid w:val="007F5119"/>
    <w:rsid w:val="007F62BD"/>
    <w:rsid w:val="007F6860"/>
    <w:rsid w:val="007F6C2B"/>
    <w:rsid w:val="007F7243"/>
    <w:rsid w:val="007F7604"/>
    <w:rsid w:val="007F76A1"/>
    <w:rsid w:val="007F786B"/>
    <w:rsid w:val="007F7C86"/>
    <w:rsid w:val="0080062C"/>
    <w:rsid w:val="008012CE"/>
    <w:rsid w:val="008013FF"/>
    <w:rsid w:val="0080161C"/>
    <w:rsid w:val="00801762"/>
    <w:rsid w:val="00801B77"/>
    <w:rsid w:val="00801B9C"/>
    <w:rsid w:val="00802AF0"/>
    <w:rsid w:val="00803AF3"/>
    <w:rsid w:val="00803ED4"/>
    <w:rsid w:val="0080486A"/>
    <w:rsid w:val="00804E3D"/>
    <w:rsid w:val="00805092"/>
    <w:rsid w:val="00805690"/>
    <w:rsid w:val="0080589A"/>
    <w:rsid w:val="00805D5D"/>
    <w:rsid w:val="00805DD1"/>
    <w:rsid w:val="00805EC7"/>
    <w:rsid w:val="00806546"/>
    <w:rsid w:val="00806724"/>
    <w:rsid w:val="00810D12"/>
    <w:rsid w:val="008116DB"/>
    <w:rsid w:val="008119DC"/>
    <w:rsid w:val="00811A5B"/>
    <w:rsid w:val="00811AC0"/>
    <w:rsid w:val="00812146"/>
    <w:rsid w:val="008122D7"/>
    <w:rsid w:val="008127C9"/>
    <w:rsid w:val="00812A26"/>
    <w:rsid w:val="00812D31"/>
    <w:rsid w:val="00813C88"/>
    <w:rsid w:val="00813E96"/>
    <w:rsid w:val="00813FB9"/>
    <w:rsid w:val="008144E4"/>
    <w:rsid w:val="0081506E"/>
    <w:rsid w:val="0081508B"/>
    <w:rsid w:val="00815226"/>
    <w:rsid w:val="008152CC"/>
    <w:rsid w:val="008159A4"/>
    <w:rsid w:val="00815FD2"/>
    <w:rsid w:val="008162C8"/>
    <w:rsid w:val="008162E4"/>
    <w:rsid w:val="0081637F"/>
    <w:rsid w:val="008164FA"/>
    <w:rsid w:val="00816506"/>
    <w:rsid w:val="00816671"/>
    <w:rsid w:val="00816D89"/>
    <w:rsid w:val="00817404"/>
    <w:rsid w:val="00817A18"/>
    <w:rsid w:val="00817F0A"/>
    <w:rsid w:val="0082000D"/>
    <w:rsid w:val="0082037D"/>
    <w:rsid w:val="0082074B"/>
    <w:rsid w:val="00820C66"/>
    <w:rsid w:val="00820EFC"/>
    <w:rsid w:val="00821248"/>
    <w:rsid w:val="0082144F"/>
    <w:rsid w:val="00821575"/>
    <w:rsid w:val="00821C46"/>
    <w:rsid w:val="00821F76"/>
    <w:rsid w:val="00822394"/>
    <w:rsid w:val="00823366"/>
    <w:rsid w:val="008239A8"/>
    <w:rsid w:val="00823A59"/>
    <w:rsid w:val="00823C74"/>
    <w:rsid w:val="00823E05"/>
    <w:rsid w:val="00823F6C"/>
    <w:rsid w:val="00824060"/>
    <w:rsid w:val="00824142"/>
    <w:rsid w:val="0082449A"/>
    <w:rsid w:val="008246B8"/>
    <w:rsid w:val="0082473D"/>
    <w:rsid w:val="008258B9"/>
    <w:rsid w:val="00825B71"/>
    <w:rsid w:val="00825DEC"/>
    <w:rsid w:val="00825F4C"/>
    <w:rsid w:val="00826381"/>
    <w:rsid w:val="00826533"/>
    <w:rsid w:val="00826615"/>
    <w:rsid w:val="00827564"/>
    <w:rsid w:val="00827CE7"/>
    <w:rsid w:val="0083009B"/>
    <w:rsid w:val="00830199"/>
    <w:rsid w:val="008301B7"/>
    <w:rsid w:val="00830240"/>
    <w:rsid w:val="00830ABB"/>
    <w:rsid w:val="00830D82"/>
    <w:rsid w:val="00830EF1"/>
    <w:rsid w:val="0083131C"/>
    <w:rsid w:val="0083154B"/>
    <w:rsid w:val="00831EFF"/>
    <w:rsid w:val="00831F8A"/>
    <w:rsid w:val="0083300B"/>
    <w:rsid w:val="008330BC"/>
    <w:rsid w:val="00833196"/>
    <w:rsid w:val="00833274"/>
    <w:rsid w:val="0083360E"/>
    <w:rsid w:val="0083364A"/>
    <w:rsid w:val="00833680"/>
    <w:rsid w:val="008339CC"/>
    <w:rsid w:val="00833C98"/>
    <w:rsid w:val="0083406B"/>
    <w:rsid w:val="00834C7D"/>
    <w:rsid w:val="00835180"/>
    <w:rsid w:val="00835351"/>
    <w:rsid w:val="008353D3"/>
    <w:rsid w:val="008355A0"/>
    <w:rsid w:val="00835A1D"/>
    <w:rsid w:val="00835B70"/>
    <w:rsid w:val="00835E83"/>
    <w:rsid w:val="00835EA7"/>
    <w:rsid w:val="00835EB1"/>
    <w:rsid w:val="0083680F"/>
    <w:rsid w:val="00836FDD"/>
    <w:rsid w:val="008371D3"/>
    <w:rsid w:val="00837A88"/>
    <w:rsid w:val="00837F2C"/>
    <w:rsid w:val="00840663"/>
    <w:rsid w:val="008406A7"/>
    <w:rsid w:val="008414FF"/>
    <w:rsid w:val="00841BF6"/>
    <w:rsid w:val="00842224"/>
    <w:rsid w:val="00842BA1"/>
    <w:rsid w:val="00842F05"/>
    <w:rsid w:val="00843C8F"/>
    <w:rsid w:val="008444CC"/>
    <w:rsid w:val="0084561B"/>
    <w:rsid w:val="00845D73"/>
    <w:rsid w:val="0084684C"/>
    <w:rsid w:val="00847325"/>
    <w:rsid w:val="00847A7E"/>
    <w:rsid w:val="00847F5C"/>
    <w:rsid w:val="008500E9"/>
    <w:rsid w:val="008510D4"/>
    <w:rsid w:val="008510DB"/>
    <w:rsid w:val="0085111C"/>
    <w:rsid w:val="008511ED"/>
    <w:rsid w:val="008513E7"/>
    <w:rsid w:val="0085171C"/>
    <w:rsid w:val="0085187A"/>
    <w:rsid w:val="0085194E"/>
    <w:rsid w:val="00851F8D"/>
    <w:rsid w:val="00851FD2"/>
    <w:rsid w:val="00852133"/>
    <w:rsid w:val="008523DE"/>
    <w:rsid w:val="0085255B"/>
    <w:rsid w:val="00852579"/>
    <w:rsid w:val="008527F9"/>
    <w:rsid w:val="00852F69"/>
    <w:rsid w:val="00853091"/>
    <w:rsid w:val="0085310B"/>
    <w:rsid w:val="008543A8"/>
    <w:rsid w:val="00854BF5"/>
    <w:rsid w:val="00855204"/>
    <w:rsid w:val="00855654"/>
    <w:rsid w:val="008557FF"/>
    <w:rsid w:val="008559DA"/>
    <w:rsid w:val="00855B9D"/>
    <w:rsid w:val="00855D09"/>
    <w:rsid w:val="008564B1"/>
    <w:rsid w:val="008566C5"/>
    <w:rsid w:val="00856D8B"/>
    <w:rsid w:val="00856E1E"/>
    <w:rsid w:val="00857005"/>
    <w:rsid w:val="0085788C"/>
    <w:rsid w:val="008579BD"/>
    <w:rsid w:val="00857C37"/>
    <w:rsid w:val="0086056D"/>
    <w:rsid w:val="008607F8"/>
    <w:rsid w:val="008608D6"/>
    <w:rsid w:val="008615CB"/>
    <w:rsid w:val="008616B3"/>
    <w:rsid w:val="00861A7D"/>
    <w:rsid w:val="00861EEE"/>
    <w:rsid w:val="0086208A"/>
    <w:rsid w:val="00862B4E"/>
    <w:rsid w:val="00862CE3"/>
    <w:rsid w:val="00862D37"/>
    <w:rsid w:val="00863BC2"/>
    <w:rsid w:val="00863C37"/>
    <w:rsid w:val="00864199"/>
    <w:rsid w:val="0086496C"/>
    <w:rsid w:val="00864C39"/>
    <w:rsid w:val="00864C63"/>
    <w:rsid w:val="00864CF8"/>
    <w:rsid w:val="008651AE"/>
    <w:rsid w:val="008655E7"/>
    <w:rsid w:val="00865762"/>
    <w:rsid w:val="008658B2"/>
    <w:rsid w:val="00865A4F"/>
    <w:rsid w:val="00865B28"/>
    <w:rsid w:val="00865B6B"/>
    <w:rsid w:val="0086630F"/>
    <w:rsid w:val="0086663E"/>
    <w:rsid w:val="0086665A"/>
    <w:rsid w:val="00866770"/>
    <w:rsid w:val="008669E5"/>
    <w:rsid w:val="00866B3E"/>
    <w:rsid w:val="008671AA"/>
    <w:rsid w:val="00867944"/>
    <w:rsid w:val="00867B90"/>
    <w:rsid w:val="00867F26"/>
    <w:rsid w:val="008708FC"/>
    <w:rsid w:val="00870D23"/>
    <w:rsid w:val="00871055"/>
    <w:rsid w:val="008713CA"/>
    <w:rsid w:val="00871853"/>
    <w:rsid w:val="00871B62"/>
    <w:rsid w:val="0087212A"/>
    <w:rsid w:val="00872977"/>
    <w:rsid w:val="00872ADC"/>
    <w:rsid w:val="00872F6E"/>
    <w:rsid w:val="00873B44"/>
    <w:rsid w:val="00874576"/>
    <w:rsid w:val="00874BB9"/>
    <w:rsid w:val="0087532A"/>
    <w:rsid w:val="008758BF"/>
    <w:rsid w:val="00875971"/>
    <w:rsid w:val="00875C3B"/>
    <w:rsid w:val="00875CA1"/>
    <w:rsid w:val="00875EEA"/>
    <w:rsid w:val="00876100"/>
    <w:rsid w:val="00876580"/>
    <w:rsid w:val="008765A7"/>
    <w:rsid w:val="00876E1D"/>
    <w:rsid w:val="00876FC8"/>
    <w:rsid w:val="0087728A"/>
    <w:rsid w:val="00877312"/>
    <w:rsid w:val="00877422"/>
    <w:rsid w:val="008778A3"/>
    <w:rsid w:val="00877B17"/>
    <w:rsid w:val="00877EE2"/>
    <w:rsid w:val="0088010B"/>
    <w:rsid w:val="008802F8"/>
    <w:rsid w:val="00880500"/>
    <w:rsid w:val="00880A48"/>
    <w:rsid w:val="00880DF3"/>
    <w:rsid w:val="00881895"/>
    <w:rsid w:val="00881AAA"/>
    <w:rsid w:val="00881B5B"/>
    <w:rsid w:val="00881E14"/>
    <w:rsid w:val="00882341"/>
    <w:rsid w:val="00882431"/>
    <w:rsid w:val="00882A73"/>
    <w:rsid w:val="00882E94"/>
    <w:rsid w:val="00883464"/>
    <w:rsid w:val="008834F2"/>
    <w:rsid w:val="008835F8"/>
    <w:rsid w:val="00883B55"/>
    <w:rsid w:val="00883DB7"/>
    <w:rsid w:val="0088453C"/>
    <w:rsid w:val="00884548"/>
    <w:rsid w:val="00884CC0"/>
    <w:rsid w:val="00884CF5"/>
    <w:rsid w:val="00884F81"/>
    <w:rsid w:val="00885054"/>
    <w:rsid w:val="008850F1"/>
    <w:rsid w:val="0088512B"/>
    <w:rsid w:val="00885A4D"/>
    <w:rsid w:val="00885C1D"/>
    <w:rsid w:val="00885C48"/>
    <w:rsid w:val="0088606D"/>
    <w:rsid w:val="008869B8"/>
    <w:rsid w:val="00886ADA"/>
    <w:rsid w:val="00886D57"/>
    <w:rsid w:val="00886DFD"/>
    <w:rsid w:val="00887FDA"/>
    <w:rsid w:val="00890671"/>
    <w:rsid w:val="00890B65"/>
    <w:rsid w:val="00891E5A"/>
    <w:rsid w:val="00892044"/>
    <w:rsid w:val="008925B9"/>
    <w:rsid w:val="0089264B"/>
    <w:rsid w:val="00892ED2"/>
    <w:rsid w:val="0089302F"/>
    <w:rsid w:val="0089303B"/>
    <w:rsid w:val="00893246"/>
    <w:rsid w:val="00893744"/>
    <w:rsid w:val="00893B6E"/>
    <w:rsid w:val="00893C67"/>
    <w:rsid w:val="0089473A"/>
    <w:rsid w:val="00894DC8"/>
    <w:rsid w:val="00895913"/>
    <w:rsid w:val="00895BEF"/>
    <w:rsid w:val="00895E47"/>
    <w:rsid w:val="00896043"/>
    <w:rsid w:val="00896679"/>
    <w:rsid w:val="008966AF"/>
    <w:rsid w:val="00896D9B"/>
    <w:rsid w:val="00897365"/>
    <w:rsid w:val="00897A13"/>
    <w:rsid w:val="008A01FD"/>
    <w:rsid w:val="008A02FB"/>
    <w:rsid w:val="008A042C"/>
    <w:rsid w:val="008A0A05"/>
    <w:rsid w:val="008A10CF"/>
    <w:rsid w:val="008A16B3"/>
    <w:rsid w:val="008A20C4"/>
    <w:rsid w:val="008A2193"/>
    <w:rsid w:val="008A2832"/>
    <w:rsid w:val="008A2899"/>
    <w:rsid w:val="008A2914"/>
    <w:rsid w:val="008A2AF6"/>
    <w:rsid w:val="008A2F56"/>
    <w:rsid w:val="008A30A3"/>
    <w:rsid w:val="008A32CE"/>
    <w:rsid w:val="008A3595"/>
    <w:rsid w:val="008A3A32"/>
    <w:rsid w:val="008A3DFC"/>
    <w:rsid w:val="008A40B3"/>
    <w:rsid w:val="008A44EB"/>
    <w:rsid w:val="008A4F39"/>
    <w:rsid w:val="008A4FEE"/>
    <w:rsid w:val="008A4FF6"/>
    <w:rsid w:val="008A5B8B"/>
    <w:rsid w:val="008A5EBD"/>
    <w:rsid w:val="008A68B0"/>
    <w:rsid w:val="008A6FF0"/>
    <w:rsid w:val="008A75E7"/>
    <w:rsid w:val="008A7E4E"/>
    <w:rsid w:val="008B0E25"/>
    <w:rsid w:val="008B156E"/>
    <w:rsid w:val="008B1793"/>
    <w:rsid w:val="008B1CEF"/>
    <w:rsid w:val="008B1EB6"/>
    <w:rsid w:val="008B2008"/>
    <w:rsid w:val="008B2143"/>
    <w:rsid w:val="008B2A58"/>
    <w:rsid w:val="008B2A67"/>
    <w:rsid w:val="008B2BCE"/>
    <w:rsid w:val="008B2C72"/>
    <w:rsid w:val="008B2D40"/>
    <w:rsid w:val="008B2E22"/>
    <w:rsid w:val="008B36CF"/>
    <w:rsid w:val="008B3736"/>
    <w:rsid w:val="008B3764"/>
    <w:rsid w:val="008B37BF"/>
    <w:rsid w:val="008B3D20"/>
    <w:rsid w:val="008B3FA3"/>
    <w:rsid w:val="008B41C9"/>
    <w:rsid w:val="008B4382"/>
    <w:rsid w:val="008B464A"/>
    <w:rsid w:val="008B467F"/>
    <w:rsid w:val="008B46DE"/>
    <w:rsid w:val="008B48EB"/>
    <w:rsid w:val="008B4E07"/>
    <w:rsid w:val="008B66FE"/>
    <w:rsid w:val="008B6750"/>
    <w:rsid w:val="008B6D05"/>
    <w:rsid w:val="008B7615"/>
    <w:rsid w:val="008B79DD"/>
    <w:rsid w:val="008B7A9A"/>
    <w:rsid w:val="008B7AE2"/>
    <w:rsid w:val="008B7FC9"/>
    <w:rsid w:val="008C0027"/>
    <w:rsid w:val="008C06EA"/>
    <w:rsid w:val="008C0A4D"/>
    <w:rsid w:val="008C11F1"/>
    <w:rsid w:val="008C17C3"/>
    <w:rsid w:val="008C19F9"/>
    <w:rsid w:val="008C1C26"/>
    <w:rsid w:val="008C208D"/>
    <w:rsid w:val="008C2198"/>
    <w:rsid w:val="008C2380"/>
    <w:rsid w:val="008C243D"/>
    <w:rsid w:val="008C2471"/>
    <w:rsid w:val="008C2E30"/>
    <w:rsid w:val="008C2E9C"/>
    <w:rsid w:val="008C32F7"/>
    <w:rsid w:val="008C3AEB"/>
    <w:rsid w:val="008C4732"/>
    <w:rsid w:val="008C4EED"/>
    <w:rsid w:val="008C5179"/>
    <w:rsid w:val="008C5483"/>
    <w:rsid w:val="008C5A04"/>
    <w:rsid w:val="008C60C8"/>
    <w:rsid w:val="008C6D19"/>
    <w:rsid w:val="008C77D0"/>
    <w:rsid w:val="008C7892"/>
    <w:rsid w:val="008D0210"/>
    <w:rsid w:val="008D029B"/>
    <w:rsid w:val="008D02CF"/>
    <w:rsid w:val="008D0396"/>
    <w:rsid w:val="008D0D54"/>
    <w:rsid w:val="008D13C1"/>
    <w:rsid w:val="008D1E2C"/>
    <w:rsid w:val="008D2588"/>
    <w:rsid w:val="008D282C"/>
    <w:rsid w:val="008D286A"/>
    <w:rsid w:val="008D2D72"/>
    <w:rsid w:val="008D3647"/>
    <w:rsid w:val="008D377E"/>
    <w:rsid w:val="008D3BE6"/>
    <w:rsid w:val="008D3F07"/>
    <w:rsid w:val="008D406A"/>
    <w:rsid w:val="008D4469"/>
    <w:rsid w:val="008D4FDD"/>
    <w:rsid w:val="008D5199"/>
    <w:rsid w:val="008D539E"/>
    <w:rsid w:val="008D53D6"/>
    <w:rsid w:val="008D5792"/>
    <w:rsid w:val="008D5857"/>
    <w:rsid w:val="008D5BA4"/>
    <w:rsid w:val="008D6C36"/>
    <w:rsid w:val="008D6D4A"/>
    <w:rsid w:val="008D6D86"/>
    <w:rsid w:val="008D6EBC"/>
    <w:rsid w:val="008D71F5"/>
    <w:rsid w:val="008D73E2"/>
    <w:rsid w:val="008D75C1"/>
    <w:rsid w:val="008D78C6"/>
    <w:rsid w:val="008D7959"/>
    <w:rsid w:val="008D7F5E"/>
    <w:rsid w:val="008E0136"/>
    <w:rsid w:val="008E0270"/>
    <w:rsid w:val="008E1ACC"/>
    <w:rsid w:val="008E23C9"/>
    <w:rsid w:val="008E29F9"/>
    <w:rsid w:val="008E2D52"/>
    <w:rsid w:val="008E2D66"/>
    <w:rsid w:val="008E2F69"/>
    <w:rsid w:val="008E322D"/>
    <w:rsid w:val="008E349B"/>
    <w:rsid w:val="008E363D"/>
    <w:rsid w:val="008E3998"/>
    <w:rsid w:val="008E39D3"/>
    <w:rsid w:val="008E434E"/>
    <w:rsid w:val="008E45BD"/>
    <w:rsid w:val="008E4895"/>
    <w:rsid w:val="008E5095"/>
    <w:rsid w:val="008E5E3F"/>
    <w:rsid w:val="008E6218"/>
    <w:rsid w:val="008E64E2"/>
    <w:rsid w:val="008E6888"/>
    <w:rsid w:val="008E70B3"/>
    <w:rsid w:val="008E7323"/>
    <w:rsid w:val="008E7474"/>
    <w:rsid w:val="008E7891"/>
    <w:rsid w:val="008E7AEB"/>
    <w:rsid w:val="008E7BF7"/>
    <w:rsid w:val="008E7E4B"/>
    <w:rsid w:val="008F020F"/>
    <w:rsid w:val="008F09DC"/>
    <w:rsid w:val="008F0AEB"/>
    <w:rsid w:val="008F0B09"/>
    <w:rsid w:val="008F11F2"/>
    <w:rsid w:val="008F1202"/>
    <w:rsid w:val="008F13C0"/>
    <w:rsid w:val="008F140E"/>
    <w:rsid w:val="008F18B7"/>
    <w:rsid w:val="008F240E"/>
    <w:rsid w:val="008F3318"/>
    <w:rsid w:val="008F37B1"/>
    <w:rsid w:val="008F4360"/>
    <w:rsid w:val="008F44B6"/>
    <w:rsid w:val="008F4B5F"/>
    <w:rsid w:val="008F4EC8"/>
    <w:rsid w:val="008F4ED5"/>
    <w:rsid w:val="008F5ACE"/>
    <w:rsid w:val="008F631E"/>
    <w:rsid w:val="008F648B"/>
    <w:rsid w:val="008F6A8F"/>
    <w:rsid w:val="008F7B5D"/>
    <w:rsid w:val="008F7DE4"/>
    <w:rsid w:val="00900480"/>
    <w:rsid w:val="0090048C"/>
    <w:rsid w:val="0090058A"/>
    <w:rsid w:val="009007CD"/>
    <w:rsid w:val="00901135"/>
    <w:rsid w:val="00901451"/>
    <w:rsid w:val="009014E9"/>
    <w:rsid w:val="00901676"/>
    <w:rsid w:val="00901707"/>
    <w:rsid w:val="009017EF"/>
    <w:rsid w:val="00901A8D"/>
    <w:rsid w:val="00901CDD"/>
    <w:rsid w:val="00901F62"/>
    <w:rsid w:val="009027B0"/>
    <w:rsid w:val="00902A4E"/>
    <w:rsid w:val="00902A95"/>
    <w:rsid w:val="00902B34"/>
    <w:rsid w:val="00903145"/>
    <w:rsid w:val="0090314A"/>
    <w:rsid w:val="009035C3"/>
    <w:rsid w:val="009038E5"/>
    <w:rsid w:val="009039C6"/>
    <w:rsid w:val="009039C8"/>
    <w:rsid w:val="00903C32"/>
    <w:rsid w:val="009042B1"/>
    <w:rsid w:val="009046B5"/>
    <w:rsid w:val="009047FA"/>
    <w:rsid w:val="00904826"/>
    <w:rsid w:val="0090539C"/>
    <w:rsid w:val="009053E1"/>
    <w:rsid w:val="0090576A"/>
    <w:rsid w:val="009059BF"/>
    <w:rsid w:val="009059F9"/>
    <w:rsid w:val="00905A3E"/>
    <w:rsid w:val="00905AEA"/>
    <w:rsid w:val="00905C2D"/>
    <w:rsid w:val="00905D9E"/>
    <w:rsid w:val="00905E50"/>
    <w:rsid w:val="00906045"/>
    <w:rsid w:val="009061AB"/>
    <w:rsid w:val="009067AC"/>
    <w:rsid w:val="00906CDB"/>
    <w:rsid w:val="00906F1B"/>
    <w:rsid w:val="00907E51"/>
    <w:rsid w:val="009107F2"/>
    <w:rsid w:val="00910966"/>
    <w:rsid w:val="0091112B"/>
    <w:rsid w:val="009112A9"/>
    <w:rsid w:val="00911B9B"/>
    <w:rsid w:val="00911F02"/>
    <w:rsid w:val="009120F8"/>
    <w:rsid w:val="0091230E"/>
    <w:rsid w:val="009123E0"/>
    <w:rsid w:val="00912918"/>
    <w:rsid w:val="009129FC"/>
    <w:rsid w:val="00912ACC"/>
    <w:rsid w:val="00912E12"/>
    <w:rsid w:val="00912EBE"/>
    <w:rsid w:val="00913245"/>
    <w:rsid w:val="00913588"/>
    <w:rsid w:val="00913671"/>
    <w:rsid w:val="00914377"/>
    <w:rsid w:val="0091438C"/>
    <w:rsid w:val="0091488B"/>
    <w:rsid w:val="00914A4C"/>
    <w:rsid w:val="00914B18"/>
    <w:rsid w:val="00914B55"/>
    <w:rsid w:val="009151D8"/>
    <w:rsid w:val="00915323"/>
    <w:rsid w:val="009155F4"/>
    <w:rsid w:val="00915841"/>
    <w:rsid w:val="00915B60"/>
    <w:rsid w:val="00915E2F"/>
    <w:rsid w:val="00915FDF"/>
    <w:rsid w:val="009160E2"/>
    <w:rsid w:val="009168B1"/>
    <w:rsid w:val="009168D8"/>
    <w:rsid w:val="00916905"/>
    <w:rsid w:val="00916CD5"/>
    <w:rsid w:val="0091702B"/>
    <w:rsid w:val="00920025"/>
    <w:rsid w:val="00920297"/>
    <w:rsid w:val="00920DF8"/>
    <w:rsid w:val="009211C1"/>
    <w:rsid w:val="00921920"/>
    <w:rsid w:val="00921C8A"/>
    <w:rsid w:val="00921DF0"/>
    <w:rsid w:val="00921F44"/>
    <w:rsid w:val="009222A9"/>
    <w:rsid w:val="0092277F"/>
    <w:rsid w:val="0092278F"/>
    <w:rsid w:val="009227C2"/>
    <w:rsid w:val="00923447"/>
    <w:rsid w:val="00923B9C"/>
    <w:rsid w:val="009241B7"/>
    <w:rsid w:val="0092432F"/>
    <w:rsid w:val="0092433F"/>
    <w:rsid w:val="00924394"/>
    <w:rsid w:val="00924977"/>
    <w:rsid w:val="00924B9F"/>
    <w:rsid w:val="00924E85"/>
    <w:rsid w:val="00924EB2"/>
    <w:rsid w:val="00924F2B"/>
    <w:rsid w:val="00924FC5"/>
    <w:rsid w:val="0092556E"/>
    <w:rsid w:val="0092596F"/>
    <w:rsid w:val="00925A38"/>
    <w:rsid w:val="00925DDF"/>
    <w:rsid w:val="00926704"/>
    <w:rsid w:val="00926F96"/>
    <w:rsid w:val="00926FDF"/>
    <w:rsid w:val="0092702C"/>
    <w:rsid w:val="009272FB"/>
    <w:rsid w:val="0092739C"/>
    <w:rsid w:val="00927431"/>
    <w:rsid w:val="00927436"/>
    <w:rsid w:val="0092792F"/>
    <w:rsid w:val="00927F54"/>
    <w:rsid w:val="0093022B"/>
    <w:rsid w:val="009307A8"/>
    <w:rsid w:val="00930B1B"/>
    <w:rsid w:val="00930B3A"/>
    <w:rsid w:val="00930D12"/>
    <w:rsid w:val="0093130C"/>
    <w:rsid w:val="009318E0"/>
    <w:rsid w:val="00931D7A"/>
    <w:rsid w:val="009321E4"/>
    <w:rsid w:val="00932343"/>
    <w:rsid w:val="0093280F"/>
    <w:rsid w:val="00932D09"/>
    <w:rsid w:val="00932DB3"/>
    <w:rsid w:val="00932E2C"/>
    <w:rsid w:val="009330B9"/>
    <w:rsid w:val="009333E4"/>
    <w:rsid w:val="00933AF9"/>
    <w:rsid w:val="00933E13"/>
    <w:rsid w:val="00934302"/>
    <w:rsid w:val="0093457E"/>
    <w:rsid w:val="009346AA"/>
    <w:rsid w:val="009348BD"/>
    <w:rsid w:val="00934B6E"/>
    <w:rsid w:val="0093535A"/>
    <w:rsid w:val="00935966"/>
    <w:rsid w:val="00935D4A"/>
    <w:rsid w:val="00936529"/>
    <w:rsid w:val="00936553"/>
    <w:rsid w:val="00936F1F"/>
    <w:rsid w:val="00936F83"/>
    <w:rsid w:val="00937169"/>
    <w:rsid w:val="00937505"/>
    <w:rsid w:val="009378E0"/>
    <w:rsid w:val="00940396"/>
    <w:rsid w:val="009409B0"/>
    <w:rsid w:val="00940BCB"/>
    <w:rsid w:val="00941008"/>
    <w:rsid w:val="009410F7"/>
    <w:rsid w:val="00941E58"/>
    <w:rsid w:val="00941FE6"/>
    <w:rsid w:val="0094271A"/>
    <w:rsid w:val="00942AA8"/>
    <w:rsid w:val="00942BA3"/>
    <w:rsid w:val="0094300B"/>
    <w:rsid w:val="00943A25"/>
    <w:rsid w:val="00944006"/>
    <w:rsid w:val="00944285"/>
    <w:rsid w:val="009442F9"/>
    <w:rsid w:val="009457E0"/>
    <w:rsid w:val="0094596D"/>
    <w:rsid w:val="00945D31"/>
    <w:rsid w:val="0094602C"/>
    <w:rsid w:val="00946B47"/>
    <w:rsid w:val="00947440"/>
    <w:rsid w:val="00947485"/>
    <w:rsid w:val="00947B07"/>
    <w:rsid w:val="00947FD7"/>
    <w:rsid w:val="00950106"/>
    <w:rsid w:val="009506D4"/>
    <w:rsid w:val="00950B61"/>
    <w:rsid w:val="00950DF7"/>
    <w:rsid w:val="00951535"/>
    <w:rsid w:val="00953175"/>
    <w:rsid w:val="00953267"/>
    <w:rsid w:val="0095343E"/>
    <w:rsid w:val="00954734"/>
    <w:rsid w:val="00954999"/>
    <w:rsid w:val="00954A76"/>
    <w:rsid w:val="00954A7C"/>
    <w:rsid w:val="00955168"/>
    <w:rsid w:val="00955D28"/>
    <w:rsid w:val="00955D9C"/>
    <w:rsid w:val="009562DF"/>
    <w:rsid w:val="0095647B"/>
    <w:rsid w:val="00956FD0"/>
    <w:rsid w:val="00957019"/>
    <w:rsid w:val="009571B5"/>
    <w:rsid w:val="009573FD"/>
    <w:rsid w:val="00957564"/>
    <w:rsid w:val="00957AF6"/>
    <w:rsid w:val="00957E03"/>
    <w:rsid w:val="00960062"/>
    <w:rsid w:val="00960119"/>
    <w:rsid w:val="00960A16"/>
    <w:rsid w:val="00960CB3"/>
    <w:rsid w:val="00960DE7"/>
    <w:rsid w:val="00960EDF"/>
    <w:rsid w:val="00961295"/>
    <w:rsid w:val="009615C5"/>
    <w:rsid w:val="009615D7"/>
    <w:rsid w:val="009618B5"/>
    <w:rsid w:val="00961E75"/>
    <w:rsid w:val="00961EAE"/>
    <w:rsid w:val="00961F17"/>
    <w:rsid w:val="00962A2B"/>
    <w:rsid w:val="00962C3F"/>
    <w:rsid w:val="00962EEB"/>
    <w:rsid w:val="00963158"/>
    <w:rsid w:val="00963325"/>
    <w:rsid w:val="009635CE"/>
    <w:rsid w:val="0096397D"/>
    <w:rsid w:val="00963C0E"/>
    <w:rsid w:val="00963ECB"/>
    <w:rsid w:val="009643D1"/>
    <w:rsid w:val="00964728"/>
    <w:rsid w:val="00964C29"/>
    <w:rsid w:val="00964DE5"/>
    <w:rsid w:val="00965106"/>
    <w:rsid w:val="00965852"/>
    <w:rsid w:val="00965AED"/>
    <w:rsid w:val="00966470"/>
    <w:rsid w:val="00966B44"/>
    <w:rsid w:val="00966BFA"/>
    <w:rsid w:val="00966E55"/>
    <w:rsid w:val="00967489"/>
    <w:rsid w:val="009675E0"/>
    <w:rsid w:val="00967658"/>
    <w:rsid w:val="00967E81"/>
    <w:rsid w:val="0097072E"/>
    <w:rsid w:val="00971446"/>
    <w:rsid w:val="0097199A"/>
    <w:rsid w:val="00971FA4"/>
    <w:rsid w:val="0097284F"/>
    <w:rsid w:val="00972A48"/>
    <w:rsid w:val="0097302C"/>
    <w:rsid w:val="00973AB0"/>
    <w:rsid w:val="009741C6"/>
    <w:rsid w:val="009744EF"/>
    <w:rsid w:val="00974CFB"/>
    <w:rsid w:val="00974E25"/>
    <w:rsid w:val="00974EBB"/>
    <w:rsid w:val="0097501B"/>
    <w:rsid w:val="009752BE"/>
    <w:rsid w:val="009753E1"/>
    <w:rsid w:val="0097564B"/>
    <w:rsid w:val="0097574C"/>
    <w:rsid w:val="009758CC"/>
    <w:rsid w:val="009759D1"/>
    <w:rsid w:val="00975DD9"/>
    <w:rsid w:val="009761FF"/>
    <w:rsid w:val="009764DA"/>
    <w:rsid w:val="0097652E"/>
    <w:rsid w:val="00976CAE"/>
    <w:rsid w:val="009777C1"/>
    <w:rsid w:val="00977AA0"/>
    <w:rsid w:val="00977B24"/>
    <w:rsid w:val="00977E71"/>
    <w:rsid w:val="00977F7A"/>
    <w:rsid w:val="0098014A"/>
    <w:rsid w:val="00980513"/>
    <w:rsid w:val="00980BE5"/>
    <w:rsid w:val="00980CA3"/>
    <w:rsid w:val="00980F88"/>
    <w:rsid w:val="009815C8"/>
    <w:rsid w:val="00981D79"/>
    <w:rsid w:val="009822B8"/>
    <w:rsid w:val="00982837"/>
    <w:rsid w:val="00982C99"/>
    <w:rsid w:val="00982CA9"/>
    <w:rsid w:val="00982F0F"/>
    <w:rsid w:val="009835B4"/>
    <w:rsid w:val="00983DEF"/>
    <w:rsid w:val="00983FD1"/>
    <w:rsid w:val="009848B6"/>
    <w:rsid w:val="00984CEE"/>
    <w:rsid w:val="00984E73"/>
    <w:rsid w:val="0098505F"/>
    <w:rsid w:val="00985225"/>
    <w:rsid w:val="00985441"/>
    <w:rsid w:val="00985E05"/>
    <w:rsid w:val="009860D9"/>
    <w:rsid w:val="009867B2"/>
    <w:rsid w:val="00986E44"/>
    <w:rsid w:val="00986E63"/>
    <w:rsid w:val="009871CA"/>
    <w:rsid w:val="00990771"/>
    <w:rsid w:val="00990C92"/>
    <w:rsid w:val="0099189A"/>
    <w:rsid w:val="009919F3"/>
    <w:rsid w:val="00992353"/>
    <w:rsid w:val="009924AB"/>
    <w:rsid w:val="009938F8"/>
    <w:rsid w:val="00993A1D"/>
    <w:rsid w:val="00994B88"/>
    <w:rsid w:val="00994BC6"/>
    <w:rsid w:val="00994E2A"/>
    <w:rsid w:val="009955BD"/>
    <w:rsid w:val="0099569D"/>
    <w:rsid w:val="00995852"/>
    <w:rsid w:val="00995B0E"/>
    <w:rsid w:val="00995E47"/>
    <w:rsid w:val="00996143"/>
    <w:rsid w:val="00996458"/>
    <w:rsid w:val="009969E1"/>
    <w:rsid w:val="00996CE7"/>
    <w:rsid w:val="00996E2F"/>
    <w:rsid w:val="009976E5"/>
    <w:rsid w:val="00997876"/>
    <w:rsid w:val="009A0063"/>
    <w:rsid w:val="009A0BE2"/>
    <w:rsid w:val="009A0C4B"/>
    <w:rsid w:val="009A0EDD"/>
    <w:rsid w:val="009A1309"/>
    <w:rsid w:val="009A1547"/>
    <w:rsid w:val="009A1E83"/>
    <w:rsid w:val="009A232B"/>
    <w:rsid w:val="009A2A5E"/>
    <w:rsid w:val="009A2B79"/>
    <w:rsid w:val="009A2F5F"/>
    <w:rsid w:val="009A3224"/>
    <w:rsid w:val="009A34B3"/>
    <w:rsid w:val="009A3703"/>
    <w:rsid w:val="009A377A"/>
    <w:rsid w:val="009A40E4"/>
    <w:rsid w:val="009A4217"/>
    <w:rsid w:val="009A4401"/>
    <w:rsid w:val="009A4413"/>
    <w:rsid w:val="009A49D2"/>
    <w:rsid w:val="009A4F9F"/>
    <w:rsid w:val="009A507D"/>
    <w:rsid w:val="009A5714"/>
    <w:rsid w:val="009A6170"/>
    <w:rsid w:val="009A6D7F"/>
    <w:rsid w:val="009A6ED9"/>
    <w:rsid w:val="009A763D"/>
    <w:rsid w:val="009A778F"/>
    <w:rsid w:val="009A78EF"/>
    <w:rsid w:val="009A7BC2"/>
    <w:rsid w:val="009A7C61"/>
    <w:rsid w:val="009B0423"/>
    <w:rsid w:val="009B04A6"/>
    <w:rsid w:val="009B0BDB"/>
    <w:rsid w:val="009B17CD"/>
    <w:rsid w:val="009B18EB"/>
    <w:rsid w:val="009B1BD8"/>
    <w:rsid w:val="009B2009"/>
    <w:rsid w:val="009B280B"/>
    <w:rsid w:val="009B2F3F"/>
    <w:rsid w:val="009B39DC"/>
    <w:rsid w:val="009B3D7E"/>
    <w:rsid w:val="009B4187"/>
    <w:rsid w:val="009B42F4"/>
    <w:rsid w:val="009B4313"/>
    <w:rsid w:val="009B487B"/>
    <w:rsid w:val="009B488E"/>
    <w:rsid w:val="009B4D18"/>
    <w:rsid w:val="009B4DEA"/>
    <w:rsid w:val="009B4F87"/>
    <w:rsid w:val="009B5164"/>
    <w:rsid w:val="009B6D01"/>
    <w:rsid w:val="009B7056"/>
    <w:rsid w:val="009B751F"/>
    <w:rsid w:val="009B79AA"/>
    <w:rsid w:val="009B7A52"/>
    <w:rsid w:val="009B7FA8"/>
    <w:rsid w:val="009C03C5"/>
    <w:rsid w:val="009C05BE"/>
    <w:rsid w:val="009C098F"/>
    <w:rsid w:val="009C0EAF"/>
    <w:rsid w:val="009C1390"/>
    <w:rsid w:val="009C1674"/>
    <w:rsid w:val="009C1956"/>
    <w:rsid w:val="009C1B0D"/>
    <w:rsid w:val="009C20A6"/>
    <w:rsid w:val="009C2300"/>
    <w:rsid w:val="009C26D4"/>
    <w:rsid w:val="009C3299"/>
    <w:rsid w:val="009C3B79"/>
    <w:rsid w:val="009C3C1D"/>
    <w:rsid w:val="009C5265"/>
    <w:rsid w:val="009C57CF"/>
    <w:rsid w:val="009C5992"/>
    <w:rsid w:val="009C5B01"/>
    <w:rsid w:val="009C606B"/>
    <w:rsid w:val="009C6756"/>
    <w:rsid w:val="009C6D82"/>
    <w:rsid w:val="009C7E07"/>
    <w:rsid w:val="009C7F4D"/>
    <w:rsid w:val="009D02DE"/>
    <w:rsid w:val="009D117E"/>
    <w:rsid w:val="009D129A"/>
    <w:rsid w:val="009D1780"/>
    <w:rsid w:val="009D1F2D"/>
    <w:rsid w:val="009D227F"/>
    <w:rsid w:val="009D26DE"/>
    <w:rsid w:val="009D3266"/>
    <w:rsid w:val="009D3569"/>
    <w:rsid w:val="009D38B6"/>
    <w:rsid w:val="009D3A31"/>
    <w:rsid w:val="009D433F"/>
    <w:rsid w:val="009D4391"/>
    <w:rsid w:val="009D5CFF"/>
    <w:rsid w:val="009D5DC7"/>
    <w:rsid w:val="009D5EC8"/>
    <w:rsid w:val="009D6572"/>
    <w:rsid w:val="009D670B"/>
    <w:rsid w:val="009D6A8F"/>
    <w:rsid w:val="009D7166"/>
    <w:rsid w:val="009D732A"/>
    <w:rsid w:val="009E081F"/>
    <w:rsid w:val="009E0DFB"/>
    <w:rsid w:val="009E1067"/>
    <w:rsid w:val="009E1CB1"/>
    <w:rsid w:val="009E1DD4"/>
    <w:rsid w:val="009E1E33"/>
    <w:rsid w:val="009E2388"/>
    <w:rsid w:val="009E23B4"/>
    <w:rsid w:val="009E24EC"/>
    <w:rsid w:val="009E2DB7"/>
    <w:rsid w:val="009E312B"/>
    <w:rsid w:val="009E32A9"/>
    <w:rsid w:val="009E3665"/>
    <w:rsid w:val="009E36FB"/>
    <w:rsid w:val="009E3CFC"/>
    <w:rsid w:val="009E3D8F"/>
    <w:rsid w:val="009E3E3C"/>
    <w:rsid w:val="009E4111"/>
    <w:rsid w:val="009E4274"/>
    <w:rsid w:val="009E489F"/>
    <w:rsid w:val="009E48BB"/>
    <w:rsid w:val="009E4969"/>
    <w:rsid w:val="009E4F0D"/>
    <w:rsid w:val="009E5305"/>
    <w:rsid w:val="009E5AD9"/>
    <w:rsid w:val="009E609F"/>
    <w:rsid w:val="009E60B0"/>
    <w:rsid w:val="009E6A6E"/>
    <w:rsid w:val="009E762B"/>
    <w:rsid w:val="009E763A"/>
    <w:rsid w:val="009E77AE"/>
    <w:rsid w:val="009E791D"/>
    <w:rsid w:val="009E79B6"/>
    <w:rsid w:val="009E7AD2"/>
    <w:rsid w:val="009F0005"/>
    <w:rsid w:val="009F07AF"/>
    <w:rsid w:val="009F0B5F"/>
    <w:rsid w:val="009F0E9D"/>
    <w:rsid w:val="009F1981"/>
    <w:rsid w:val="009F1985"/>
    <w:rsid w:val="009F1C87"/>
    <w:rsid w:val="009F1CEE"/>
    <w:rsid w:val="009F220D"/>
    <w:rsid w:val="009F22BE"/>
    <w:rsid w:val="009F237F"/>
    <w:rsid w:val="009F2976"/>
    <w:rsid w:val="009F304A"/>
    <w:rsid w:val="009F34D6"/>
    <w:rsid w:val="009F3E84"/>
    <w:rsid w:val="009F3F5F"/>
    <w:rsid w:val="009F5038"/>
    <w:rsid w:val="009F5179"/>
    <w:rsid w:val="009F51EF"/>
    <w:rsid w:val="009F548C"/>
    <w:rsid w:val="009F5939"/>
    <w:rsid w:val="009F5D34"/>
    <w:rsid w:val="009F7086"/>
    <w:rsid w:val="009F71D5"/>
    <w:rsid w:val="009F7242"/>
    <w:rsid w:val="009F7401"/>
    <w:rsid w:val="009F74B3"/>
    <w:rsid w:val="009F7BE5"/>
    <w:rsid w:val="009F7E5D"/>
    <w:rsid w:val="009F7FDE"/>
    <w:rsid w:val="00A0010B"/>
    <w:rsid w:val="00A003F1"/>
    <w:rsid w:val="00A0090F"/>
    <w:rsid w:val="00A00C1E"/>
    <w:rsid w:val="00A0103C"/>
    <w:rsid w:val="00A0107C"/>
    <w:rsid w:val="00A01432"/>
    <w:rsid w:val="00A0173B"/>
    <w:rsid w:val="00A01B33"/>
    <w:rsid w:val="00A02148"/>
    <w:rsid w:val="00A02194"/>
    <w:rsid w:val="00A02C31"/>
    <w:rsid w:val="00A030D3"/>
    <w:rsid w:val="00A03104"/>
    <w:rsid w:val="00A03525"/>
    <w:rsid w:val="00A03755"/>
    <w:rsid w:val="00A04086"/>
    <w:rsid w:val="00A040BF"/>
    <w:rsid w:val="00A04104"/>
    <w:rsid w:val="00A041F2"/>
    <w:rsid w:val="00A04859"/>
    <w:rsid w:val="00A0488B"/>
    <w:rsid w:val="00A04DC4"/>
    <w:rsid w:val="00A05362"/>
    <w:rsid w:val="00A0549B"/>
    <w:rsid w:val="00A05CA5"/>
    <w:rsid w:val="00A05E42"/>
    <w:rsid w:val="00A05F88"/>
    <w:rsid w:val="00A0607B"/>
    <w:rsid w:val="00A0614F"/>
    <w:rsid w:val="00A06443"/>
    <w:rsid w:val="00A0666C"/>
    <w:rsid w:val="00A069A8"/>
    <w:rsid w:val="00A06DC5"/>
    <w:rsid w:val="00A06F19"/>
    <w:rsid w:val="00A070D9"/>
    <w:rsid w:val="00A075E1"/>
    <w:rsid w:val="00A07BBF"/>
    <w:rsid w:val="00A10760"/>
    <w:rsid w:val="00A10909"/>
    <w:rsid w:val="00A10DDD"/>
    <w:rsid w:val="00A11402"/>
    <w:rsid w:val="00A11521"/>
    <w:rsid w:val="00A1204D"/>
    <w:rsid w:val="00A126D0"/>
    <w:rsid w:val="00A126E8"/>
    <w:rsid w:val="00A1297C"/>
    <w:rsid w:val="00A12AD4"/>
    <w:rsid w:val="00A12CE7"/>
    <w:rsid w:val="00A12D83"/>
    <w:rsid w:val="00A13449"/>
    <w:rsid w:val="00A13FF0"/>
    <w:rsid w:val="00A147AE"/>
    <w:rsid w:val="00A14816"/>
    <w:rsid w:val="00A14951"/>
    <w:rsid w:val="00A14B6D"/>
    <w:rsid w:val="00A14C08"/>
    <w:rsid w:val="00A14F91"/>
    <w:rsid w:val="00A1600F"/>
    <w:rsid w:val="00A160E3"/>
    <w:rsid w:val="00A161C2"/>
    <w:rsid w:val="00A16937"/>
    <w:rsid w:val="00A16C88"/>
    <w:rsid w:val="00A17080"/>
    <w:rsid w:val="00A17143"/>
    <w:rsid w:val="00A17523"/>
    <w:rsid w:val="00A17C23"/>
    <w:rsid w:val="00A17D84"/>
    <w:rsid w:val="00A2010D"/>
    <w:rsid w:val="00A201C4"/>
    <w:rsid w:val="00A202F9"/>
    <w:rsid w:val="00A2050B"/>
    <w:rsid w:val="00A21177"/>
    <w:rsid w:val="00A212D2"/>
    <w:rsid w:val="00A215D9"/>
    <w:rsid w:val="00A21A77"/>
    <w:rsid w:val="00A21CC1"/>
    <w:rsid w:val="00A22738"/>
    <w:rsid w:val="00A22C86"/>
    <w:rsid w:val="00A22FFE"/>
    <w:rsid w:val="00A235E3"/>
    <w:rsid w:val="00A23ABC"/>
    <w:rsid w:val="00A23B12"/>
    <w:rsid w:val="00A240E1"/>
    <w:rsid w:val="00A242FC"/>
    <w:rsid w:val="00A245E1"/>
    <w:rsid w:val="00A247AC"/>
    <w:rsid w:val="00A24983"/>
    <w:rsid w:val="00A24D38"/>
    <w:rsid w:val="00A2569C"/>
    <w:rsid w:val="00A25711"/>
    <w:rsid w:val="00A2592D"/>
    <w:rsid w:val="00A25ECE"/>
    <w:rsid w:val="00A25F2E"/>
    <w:rsid w:val="00A25F3E"/>
    <w:rsid w:val="00A2619E"/>
    <w:rsid w:val="00A26249"/>
    <w:rsid w:val="00A26334"/>
    <w:rsid w:val="00A266A5"/>
    <w:rsid w:val="00A26F07"/>
    <w:rsid w:val="00A272AA"/>
    <w:rsid w:val="00A27303"/>
    <w:rsid w:val="00A2735A"/>
    <w:rsid w:val="00A27587"/>
    <w:rsid w:val="00A27908"/>
    <w:rsid w:val="00A27C81"/>
    <w:rsid w:val="00A27FC0"/>
    <w:rsid w:val="00A3055E"/>
    <w:rsid w:val="00A30939"/>
    <w:rsid w:val="00A30B48"/>
    <w:rsid w:val="00A30C27"/>
    <w:rsid w:val="00A30E68"/>
    <w:rsid w:val="00A31527"/>
    <w:rsid w:val="00A319B5"/>
    <w:rsid w:val="00A31BC4"/>
    <w:rsid w:val="00A31CAA"/>
    <w:rsid w:val="00A31DF3"/>
    <w:rsid w:val="00A31FE7"/>
    <w:rsid w:val="00A3279D"/>
    <w:rsid w:val="00A32827"/>
    <w:rsid w:val="00A32A54"/>
    <w:rsid w:val="00A33091"/>
    <w:rsid w:val="00A33188"/>
    <w:rsid w:val="00A33299"/>
    <w:rsid w:val="00A339A2"/>
    <w:rsid w:val="00A33D07"/>
    <w:rsid w:val="00A33F83"/>
    <w:rsid w:val="00A342C4"/>
    <w:rsid w:val="00A35075"/>
    <w:rsid w:val="00A351A7"/>
    <w:rsid w:val="00A359F0"/>
    <w:rsid w:val="00A35B1F"/>
    <w:rsid w:val="00A3618E"/>
    <w:rsid w:val="00A36482"/>
    <w:rsid w:val="00A36732"/>
    <w:rsid w:val="00A36766"/>
    <w:rsid w:val="00A36890"/>
    <w:rsid w:val="00A37153"/>
    <w:rsid w:val="00A37A83"/>
    <w:rsid w:val="00A4027B"/>
    <w:rsid w:val="00A40476"/>
    <w:rsid w:val="00A41C99"/>
    <w:rsid w:val="00A420E8"/>
    <w:rsid w:val="00A42BA7"/>
    <w:rsid w:val="00A43059"/>
    <w:rsid w:val="00A43A49"/>
    <w:rsid w:val="00A43C6B"/>
    <w:rsid w:val="00A43FCE"/>
    <w:rsid w:val="00A44E30"/>
    <w:rsid w:val="00A44E7A"/>
    <w:rsid w:val="00A45550"/>
    <w:rsid w:val="00A45571"/>
    <w:rsid w:val="00A45626"/>
    <w:rsid w:val="00A45E53"/>
    <w:rsid w:val="00A45F4E"/>
    <w:rsid w:val="00A467F3"/>
    <w:rsid w:val="00A468DF"/>
    <w:rsid w:val="00A46A7E"/>
    <w:rsid w:val="00A4700B"/>
    <w:rsid w:val="00A475E5"/>
    <w:rsid w:val="00A5072D"/>
    <w:rsid w:val="00A50E9B"/>
    <w:rsid w:val="00A50F8B"/>
    <w:rsid w:val="00A5107B"/>
    <w:rsid w:val="00A5166A"/>
    <w:rsid w:val="00A51737"/>
    <w:rsid w:val="00A51A0C"/>
    <w:rsid w:val="00A51AA4"/>
    <w:rsid w:val="00A52698"/>
    <w:rsid w:val="00A52DF8"/>
    <w:rsid w:val="00A52E6E"/>
    <w:rsid w:val="00A53179"/>
    <w:rsid w:val="00A53684"/>
    <w:rsid w:val="00A54326"/>
    <w:rsid w:val="00A543F7"/>
    <w:rsid w:val="00A54A81"/>
    <w:rsid w:val="00A554EE"/>
    <w:rsid w:val="00A5560C"/>
    <w:rsid w:val="00A5565B"/>
    <w:rsid w:val="00A556BE"/>
    <w:rsid w:val="00A556C6"/>
    <w:rsid w:val="00A55BD2"/>
    <w:rsid w:val="00A55E2A"/>
    <w:rsid w:val="00A55ED0"/>
    <w:rsid w:val="00A5610A"/>
    <w:rsid w:val="00A56184"/>
    <w:rsid w:val="00A5642E"/>
    <w:rsid w:val="00A564C8"/>
    <w:rsid w:val="00A56F7A"/>
    <w:rsid w:val="00A5700D"/>
    <w:rsid w:val="00A570E0"/>
    <w:rsid w:val="00A5718E"/>
    <w:rsid w:val="00A574B0"/>
    <w:rsid w:val="00A5784D"/>
    <w:rsid w:val="00A604D8"/>
    <w:rsid w:val="00A6081B"/>
    <w:rsid w:val="00A60FD2"/>
    <w:rsid w:val="00A6109B"/>
    <w:rsid w:val="00A61631"/>
    <w:rsid w:val="00A61B4D"/>
    <w:rsid w:val="00A61D4D"/>
    <w:rsid w:val="00A6206E"/>
    <w:rsid w:val="00A620F0"/>
    <w:rsid w:val="00A621CD"/>
    <w:rsid w:val="00A6258E"/>
    <w:rsid w:val="00A625E1"/>
    <w:rsid w:val="00A62834"/>
    <w:rsid w:val="00A62880"/>
    <w:rsid w:val="00A62EAE"/>
    <w:rsid w:val="00A64368"/>
    <w:rsid w:val="00A64574"/>
    <w:rsid w:val="00A65C2C"/>
    <w:rsid w:val="00A65FCA"/>
    <w:rsid w:val="00A66483"/>
    <w:rsid w:val="00A66B18"/>
    <w:rsid w:val="00A66D1B"/>
    <w:rsid w:val="00A66D1F"/>
    <w:rsid w:val="00A66E1C"/>
    <w:rsid w:val="00A67914"/>
    <w:rsid w:val="00A67D34"/>
    <w:rsid w:val="00A67D73"/>
    <w:rsid w:val="00A67E5C"/>
    <w:rsid w:val="00A7072C"/>
    <w:rsid w:val="00A707E3"/>
    <w:rsid w:val="00A707F7"/>
    <w:rsid w:val="00A708A6"/>
    <w:rsid w:val="00A70BCD"/>
    <w:rsid w:val="00A7108A"/>
    <w:rsid w:val="00A7114E"/>
    <w:rsid w:val="00A716EB"/>
    <w:rsid w:val="00A71A05"/>
    <w:rsid w:val="00A71A98"/>
    <w:rsid w:val="00A71B65"/>
    <w:rsid w:val="00A71C3F"/>
    <w:rsid w:val="00A71D84"/>
    <w:rsid w:val="00A71F0A"/>
    <w:rsid w:val="00A71F1C"/>
    <w:rsid w:val="00A72113"/>
    <w:rsid w:val="00A72A36"/>
    <w:rsid w:val="00A72A66"/>
    <w:rsid w:val="00A72D6C"/>
    <w:rsid w:val="00A731F4"/>
    <w:rsid w:val="00A732C1"/>
    <w:rsid w:val="00A73A5A"/>
    <w:rsid w:val="00A74132"/>
    <w:rsid w:val="00A74A7D"/>
    <w:rsid w:val="00A74C16"/>
    <w:rsid w:val="00A74E40"/>
    <w:rsid w:val="00A75053"/>
    <w:rsid w:val="00A751A7"/>
    <w:rsid w:val="00A75300"/>
    <w:rsid w:val="00A75632"/>
    <w:rsid w:val="00A7585B"/>
    <w:rsid w:val="00A76154"/>
    <w:rsid w:val="00A762F8"/>
    <w:rsid w:val="00A76AF9"/>
    <w:rsid w:val="00A7744C"/>
    <w:rsid w:val="00A80408"/>
    <w:rsid w:val="00A80680"/>
    <w:rsid w:val="00A808B1"/>
    <w:rsid w:val="00A80C25"/>
    <w:rsid w:val="00A80CEA"/>
    <w:rsid w:val="00A8115B"/>
    <w:rsid w:val="00A814F1"/>
    <w:rsid w:val="00A81558"/>
    <w:rsid w:val="00A81A20"/>
    <w:rsid w:val="00A81A5A"/>
    <w:rsid w:val="00A81DF3"/>
    <w:rsid w:val="00A81E84"/>
    <w:rsid w:val="00A81F06"/>
    <w:rsid w:val="00A8217F"/>
    <w:rsid w:val="00A821D8"/>
    <w:rsid w:val="00A82581"/>
    <w:rsid w:val="00A82A50"/>
    <w:rsid w:val="00A82AE4"/>
    <w:rsid w:val="00A83025"/>
    <w:rsid w:val="00A832DF"/>
    <w:rsid w:val="00A833F2"/>
    <w:rsid w:val="00A8441E"/>
    <w:rsid w:val="00A84EDA"/>
    <w:rsid w:val="00A85046"/>
    <w:rsid w:val="00A8636C"/>
    <w:rsid w:val="00A86483"/>
    <w:rsid w:val="00A86F7E"/>
    <w:rsid w:val="00A86FF3"/>
    <w:rsid w:val="00A87A5E"/>
    <w:rsid w:val="00A87D8D"/>
    <w:rsid w:val="00A87F31"/>
    <w:rsid w:val="00A90BDE"/>
    <w:rsid w:val="00A90EBE"/>
    <w:rsid w:val="00A913DC"/>
    <w:rsid w:val="00A915C6"/>
    <w:rsid w:val="00A91CE1"/>
    <w:rsid w:val="00A92279"/>
    <w:rsid w:val="00A924B6"/>
    <w:rsid w:val="00A9264A"/>
    <w:rsid w:val="00A92F8F"/>
    <w:rsid w:val="00A93169"/>
    <w:rsid w:val="00A931B5"/>
    <w:rsid w:val="00A93542"/>
    <w:rsid w:val="00A9369E"/>
    <w:rsid w:val="00A93BF8"/>
    <w:rsid w:val="00A94570"/>
    <w:rsid w:val="00A9469D"/>
    <w:rsid w:val="00A947FD"/>
    <w:rsid w:val="00A94BA7"/>
    <w:rsid w:val="00A94CA0"/>
    <w:rsid w:val="00A94E59"/>
    <w:rsid w:val="00A954EC"/>
    <w:rsid w:val="00A9571A"/>
    <w:rsid w:val="00A95A90"/>
    <w:rsid w:val="00A95EED"/>
    <w:rsid w:val="00A96691"/>
    <w:rsid w:val="00A97117"/>
    <w:rsid w:val="00A974E9"/>
    <w:rsid w:val="00A975CA"/>
    <w:rsid w:val="00A97702"/>
    <w:rsid w:val="00AA00E4"/>
    <w:rsid w:val="00AA0127"/>
    <w:rsid w:val="00AA01B4"/>
    <w:rsid w:val="00AA0219"/>
    <w:rsid w:val="00AA04B8"/>
    <w:rsid w:val="00AA0F5C"/>
    <w:rsid w:val="00AA11BA"/>
    <w:rsid w:val="00AA1329"/>
    <w:rsid w:val="00AA1650"/>
    <w:rsid w:val="00AA18E2"/>
    <w:rsid w:val="00AA190F"/>
    <w:rsid w:val="00AA1D87"/>
    <w:rsid w:val="00AA2240"/>
    <w:rsid w:val="00AA29FD"/>
    <w:rsid w:val="00AA2B45"/>
    <w:rsid w:val="00AA2B6F"/>
    <w:rsid w:val="00AA2FDA"/>
    <w:rsid w:val="00AA3611"/>
    <w:rsid w:val="00AA3895"/>
    <w:rsid w:val="00AA3CCB"/>
    <w:rsid w:val="00AA48E4"/>
    <w:rsid w:val="00AA4D75"/>
    <w:rsid w:val="00AA5068"/>
    <w:rsid w:val="00AA5282"/>
    <w:rsid w:val="00AA52F9"/>
    <w:rsid w:val="00AA5517"/>
    <w:rsid w:val="00AA5A16"/>
    <w:rsid w:val="00AA5CC6"/>
    <w:rsid w:val="00AA61AC"/>
    <w:rsid w:val="00AA671E"/>
    <w:rsid w:val="00AA6E23"/>
    <w:rsid w:val="00AA72EB"/>
    <w:rsid w:val="00AA7957"/>
    <w:rsid w:val="00AA7F0E"/>
    <w:rsid w:val="00AB0480"/>
    <w:rsid w:val="00AB0B9C"/>
    <w:rsid w:val="00AB10D8"/>
    <w:rsid w:val="00AB1DDF"/>
    <w:rsid w:val="00AB225E"/>
    <w:rsid w:val="00AB29EC"/>
    <w:rsid w:val="00AB31E5"/>
    <w:rsid w:val="00AB320F"/>
    <w:rsid w:val="00AB33CC"/>
    <w:rsid w:val="00AB3C49"/>
    <w:rsid w:val="00AB3D85"/>
    <w:rsid w:val="00AB3E4E"/>
    <w:rsid w:val="00AB4515"/>
    <w:rsid w:val="00AB460F"/>
    <w:rsid w:val="00AB4AEF"/>
    <w:rsid w:val="00AB4B77"/>
    <w:rsid w:val="00AB55D7"/>
    <w:rsid w:val="00AB56B0"/>
    <w:rsid w:val="00AB57D8"/>
    <w:rsid w:val="00AB5AB5"/>
    <w:rsid w:val="00AB5C35"/>
    <w:rsid w:val="00AB5FEF"/>
    <w:rsid w:val="00AB63C8"/>
    <w:rsid w:val="00AB6D5C"/>
    <w:rsid w:val="00AB6DCD"/>
    <w:rsid w:val="00AB7199"/>
    <w:rsid w:val="00AB71FE"/>
    <w:rsid w:val="00AB727B"/>
    <w:rsid w:val="00AB784B"/>
    <w:rsid w:val="00AC10D0"/>
    <w:rsid w:val="00AC14F7"/>
    <w:rsid w:val="00AC18FE"/>
    <w:rsid w:val="00AC1AA3"/>
    <w:rsid w:val="00AC1CCF"/>
    <w:rsid w:val="00AC22C7"/>
    <w:rsid w:val="00AC24BE"/>
    <w:rsid w:val="00AC2CF2"/>
    <w:rsid w:val="00AC2DD6"/>
    <w:rsid w:val="00AC2FEC"/>
    <w:rsid w:val="00AC32A0"/>
    <w:rsid w:val="00AC33DB"/>
    <w:rsid w:val="00AC397D"/>
    <w:rsid w:val="00AC3C06"/>
    <w:rsid w:val="00AC3EF9"/>
    <w:rsid w:val="00AC3F59"/>
    <w:rsid w:val="00AC4351"/>
    <w:rsid w:val="00AC47A8"/>
    <w:rsid w:val="00AC490A"/>
    <w:rsid w:val="00AC4944"/>
    <w:rsid w:val="00AC4D96"/>
    <w:rsid w:val="00AC5445"/>
    <w:rsid w:val="00AC54A7"/>
    <w:rsid w:val="00AC6AC1"/>
    <w:rsid w:val="00AC75BF"/>
    <w:rsid w:val="00AC774C"/>
    <w:rsid w:val="00AD059C"/>
    <w:rsid w:val="00AD071A"/>
    <w:rsid w:val="00AD089B"/>
    <w:rsid w:val="00AD09FE"/>
    <w:rsid w:val="00AD0B4A"/>
    <w:rsid w:val="00AD0C1C"/>
    <w:rsid w:val="00AD0F5C"/>
    <w:rsid w:val="00AD1066"/>
    <w:rsid w:val="00AD1305"/>
    <w:rsid w:val="00AD183E"/>
    <w:rsid w:val="00AD1852"/>
    <w:rsid w:val="00AD1C4E"/>
    <w:rsid w:val="00AD231D"/>
    <w:rsid w:val="00AD3CA1"/>
    <w:rsid w:val="00AD4438"/>
    <w:rsid w:val="00AD4851"/>
    <w:rsid w:val="00AD48BA"/>
    <w:rsid w:val="00AD4AAE"/>
    <w:rsid w:val="00AD5F0A"/>
    <w:rsid w:val="00AD605A"/>
    <w:rsid w:val="00AD61E9"/>
    <w:rsid w:val="00AD66FF"/>
    <w:rsid w:val="00AD6790"/>
    <w:rsid w:val="00AD6F66"/>
    <w:rsid w:val="00AD6F8C"/>
    <w:rsid w:val="00AD7460"/>
    <w:rsid w:val="00AD75DA"/>
    <w:rsid w:val="00AD7766"/>
    <w:rsid w:val="00AD7CE0"/>
    <w:rsid w:val="00AE0EE6"/>
    <w:rsid w:val="00AE2206"/>
    <w:rsid w:val="00AE28F4"/>
    <w:rsid w:val="00AE2D35"/>
    <w:rsid w:val="00AE3013"/>
    <w:rsid w:val="00AE3329"/>
    <w:rsid w:val="00AE35A5"/>
    <w:rsid w:val="00AE36B1"/>
    <w:rsid w:val="00AE36FF"/>
    <w:rsid w:val="00AE39B2"/>
    <w:rsid w:val="00AE3B5C"/>
    <w:rsid w:val="00AE3E43"/>
    <w:rsid w:val="00AE4281"/>
    <w:rsid w:val="00AE4E82"/>
    <w:rsid w:val="00AE4EA2"/>
    <w:rsid w:val="00AE595C"/>
    <w:rsid w:val="00AE5A70"/>
    <w:rsid w:val="00AE600F"/>
    <w:rsid w:val="00AE651E"/>
    <w:rsid w:val="00AE75BF"/>
    <w:rsid w:val="00AE7986"/>
    <w:rsid w:val="00AE7EC4"/>
    <w:rsid w:val="00AF0032"/>
    <w:rsid w:val="00AF04B1"/>
    <w:rsid w:val="00AF0D22"/>
    <w:rsid w:val="00AF0D6D"/>
    <w:rsid w:val="00AF1442"/>
    <w:rsid w:val="00AF1640"/>
    <w:rsid w:val="00AF1741"/>
    <w:rsid w:val="00AF1A6B"/>
    <w:rsid w:val="00AF1F33"/>
    <w:rsid w:val="00AF2263"/>
    <w:rsid w:val="00AF2391"/>
    <w:rsid w:val="00AF2C77"/>
    <w:rsid w:val="00AF2DE5"/>
    <w:rsid w:val="00AF399C"/>
    <w:rsid w:val="00AF3A9A"/>
    <w:rsid w:val="00AF3BDC"/>
    <w:rsid w:val="00AF4138"/>
    <w:rsid w:val="00AF4326"/>
    <w:rsid w:val="00AF4609"/>
    <w:rsid w:val="00AF47E7"/>
    <w:rsid w:val="00AF5418"/>
    <w:rsid w:val="00AF580B"/>
    <w:rsid w:val="00AF5B5E"/>
    <w:rsid w:val="00AF5C3B"/>
    <w:rsid w:val="00AF5E37"/>
    <w:rsid w:val="00AF5F43"/>
    <w:rsid w:val="00AF627F"/>
    <w:rsid w:val="00AF7121"/>
    <w:rsid w:val="00AF742D"/>
    <w:rsid w:val="00AF759B"/>
    <w:rsid w:val="00AF7A23"/>
    <w:rsid w:val="00AF7A6B"/>
    <w:rsid w:val="00AF7F1C"/>
    <w:rsid w:val="00B003EC"/>
    <w:rsid w:val="00B0044E"/>
    <w:rsid w:val="00B007DE"/>
    <w:rsid w:val="00B00CB1"/>
    <w:rsid w:val="00B00FFD"/>
    <w:rsid w:val="00B015F6"/>
    <w:rsid w:val="00B0198E"/>
    <w:rsid w:val="00B01AA5"/>
    <w:rsid w:val="00B01D42"/>
    <w:rsid w:val="00B01F87"/>
    <w:rsid w:val="00B02978"/>
    <w:rsid w:val="00B02CAF"/>
    <w:rsid w:val="00B03141"/>
    <w:rsid w:val="00B03198"/>
    <w:rsid w:val="00B033B6"/>
    <w:rsid w:val="00B034EA"/>
    <w:rsid w:val="00B036FB"/>
    <w:rsid w:val="00B03B2C"/>
    <w:rsid w:val="00B03B9E"/>
    <w:rsid w:val="00B03BA2"/>
    <w:rsid w:val="00B03BEC"/>
    <w:rsid w:val="00B03F2C"/>
    <w:rsid w:val="00B048EF"/>
    <w:rsid w:val="00B04BF0"/>
    <w:rsid w:val="00B04F67"/>
    <w:rsid w:val="00B05225"/>
    <w:rsid w:val="00B0535C"/>
    <w:rsid w:val="00B05379"/>
    <w:rsid w:val="00B054A7"/>
    <w:rsid w:val="00B05791"/>
    <w:rsid w:val="00B057E1"/>
    <w:rsid w:val="00B057FF"/>
    <w:rsid w:val="00B05F19"/>
    <w:rsid w:val="00B06457"/>
    <w:rsid w:val="00B069ED"/>
    <w:rsid w:val="00B06C8A"/>
    <w:rsid w:val="00B06CFE"/>
    <w:rsid w:val="00B07227"/>
    <w:rsid w:val="00B07A4A"/>
    <w:rsid w:val="00B10514"/>
    <w:rsid w:val="00B10597"/>
    <w:rsid w:val="00B109A7"/>
    <w:rsid w:val="00B11081"/>
    <w:rsid w:val="00B111E3"/>
    <w:rsid w:val="00B1130C"/>
    <w:rsid w:val="00B114CE"/>
    <w:rsid w:val="00B11908"/>
    <w:rsid w:val="00B11E0E"/>
    <w:rsid w:val="00B1201E"/>
    <w:rsid w:val="00B12261"/>
    <w:rsid w:val="00B12B44"/>
    <w:rsid w:val="00B12C15"/>
    <w:rsid w:val="00B13740"/>
    <w:rsid w:val="00B13CF1"/>
    <w:rsid w:val="00B13D76"/>
    <w:rsid w:val="00B14218"/>
    <w:rsid w:val="00B14221"/>
    <w:rsid w:val="00B14937"/>
    <w:rsid w:val="00B149A7"/>
    <w:rsid w:val="00B1503A"/>
    <w:rsid w:val="00B15AED"/>
    <w:rsid w:val="00B15CE2"/>
    <w:rsid w:val="00B15D99"/>
    <w:rsid w:val="00B16113"/>
    <w:rsid w:val="00B162F7"/>
    <w:rsid w:val="00B165E7"/>
    <w:rsid w:val="00B168E7"/>
    <w:rsid w:val="00B16EBA"/>
    <w:rsid w:val="00B16EC5"/>
    <w:rsid w:val="00B17336"/>
    <w:rsid w:val="00B17810"/>
    <w:rsid w:val="00B17889"/>
    <w:rsid w:val="00B179C7"/>
    <w:rsid w:val="00B17C5A"/>
    <w:rsid w:val="00B17CAB"/>
    <w:rsid w:val="00B17DEA"/>
    <w:rsid w:val="00B2001F"/>
    <w:rsid w:val="00B207F8"/>
    <w:rsid w:val="00B20C6A"/>
    <w:rsid w:val="00B216FF"/>
    <w:rsid w:val="00B217B7"/>
    <w:rsid w:val="00B21934"/>
    <w:rsid w:val="00B21B68"/>
    <w:rsid w:val="00B220C9"/>
    <w:rsid w:val="00B220DA"/>
    <w:rsid w:val="00B22132"/>
    <w:rsid w:val="00B22470"/>
    <w:rsid w:val="00B22872"/>
    <w:rsid w:val="00B228A0"/>
    <w:rsid w:val="00B22C1F"/>
    <w:rsid w:val="00B22E5E"/>
    <w:rsid w:val="00B22FD9"/>
    <w:rsid w:val="00B23624"/>
    <w:rsid w:val="00B23C4E"/>
    <w:rsid w:val="00B23CB9"/>
    <w:rsid w:val="00B2429C"/>
    <w:rsid w:val="00B247BD"/>
    <w:rsid w:val="00B24888"/>
    <w:rsid w:val="00B249B3"/>
    <w:rsid w:val="00B24EAD"/>
    <w:rsid w:val="00B24FEF"/>
    <w:rsid w:val="00B251CF"/>
    <w:rsid w:val="00B2533D"/>
    <w:rsid w:val="00B258BA"/>
    <w:rsid w:val="00B25CD9"/>
    <w:rsid w:val="00B26A05"/>
    <w:rsid w:val="00B26BAE"/>
    <w:rsid w:val="00B27143"/>
    <w:rsid w:val="00B2722D"/>
    <w:rsid w:val="00B276E8"/>
    <w:rsid w:val="00B27785"/>
    <w:rsid w:val="00B27A6C"/>
    <w:rsid w:val="00B27B4F"/>
    <w:rsid w:val="00B30294"/>
    <w:rsid w:val="00B30585"/>
    <w:rsid w:val="00B3058D"/>
    <w:rsid w:val="00B306D7"/>
    <w:rsid w:val="00B30B20"/>
    <w:rsid w:val="00B31D6B"/>
    <w:rsid w:val="00B32053"/>
    <w:rsid w:val="00B325AA"/>
    <w:rsid w:val="00B32648"/>
    <w:rsid w:val="00B32B8D"/>
    <w:rsid w:val="00B3339F"/>
    <w:rsid w:val="00B333DB"/>
    <w:rsid w:val="00B3355E"/>
    <w:rsid w:val="00B339E9"/>
    <w:rsid w:val="00B33F5B"/>
    <w:rsid w:val="00B33F7A"/>
    <w:rsid w:val="00B344F2"/>
    <w:rsid w:val="00B34A28"/>
    <w:rsid w:val="00B34C5E"/>
    <w:rsid w:val="00B354F3"/>
    <w:rsid w:val="00B36160"/>
    <w:rsid w:val="00B369D3"/>
    <w:rsid w:val="00B36BD9"/>
    <w:rsid w:val="00B36CB1"/>
    <w:rsid w:val="00B36E76"/>
    <w:rsid w:val="00B378FD"/>
    <w:rsid w:val="00B379FF"/>
    <w:rsid w:val="00B37A04"/>
    <w:rsid w:val="00B37DEA"/>
    <w:rsid w:val="00B37EE7"/>
    <w:rsid w:val="00B37EF3"/>
    <w:rsid w:val="00B40440"/>
    <w:rsid w:val="00B40837"/>
    <w:rsid w:val="00B40A55"/>
    <w:rsid w:val="00B41200"/>
    <w:rsid w:val="00B41255"/>
    <w:rsid w:val="00B4150C"/>
    <w:rsid w:val="00B41D8B"/>
    <w:rsid w:val="00B41F75"/>
    <w:rsid w:val="00B42436"/>
    <w:rsid w:val="00B4252E"/>
    <w:rsid w:val="00B4259F"/>
    <w:rsid w:val="00B42B01"/>
    <w:rsid w:val="00B42C35"/>
    <w:rsid w:val="00B434E4"/>
    <w:rsid w:val="00B437E8"/>
    <w:rsid w:val="00B43F4A"/>
    <w:rsid w:val="00B44967"/>
    <w:rsid w:val="00B44D1E"/>
    <w:rsid w:val="00B45624"/>
    <w:rsid w:val="00B4565F"/>
    <w:rsid w:val="00B4604E"/>
    <w:rsid w:val="00B463B3"/>
    <w:rsid w:val="00B46A2B"/>
    <w:rsid w:val="00B46C61"/>
    <w:rsid w:val="00B46C7D"/>
    <w:rsid w:val="00B472E3"/>
    <w:rsid w:val="00B473E1"/>
    <w:rsid w:val="00B474E4"/>
    <w:rsid w:val="00B475AC"/>
    <w:rsid w:val="00B476C4"/>
    <w:rsid w:val="00B477F8"/>
    <w:rsid w:val="00B4799E"/>
    <w:rsid w:val="00B47B62"/>
    <w:rsid w:val="00B47DC5"/>
    <w:rsid w:val="00B500FF"/>
    <w:rsid w:val="00B50CAB"/>
    <w:rsid w:val="00B515F0"/>
    <w:rsid w:val="00B5184F"/>
    <w:rsid w:val="00B51CDF"/>
    <w:rsid w:val="00B51DDA"/>
    <w:rsid w:val="00B51E67"/>
    <w:rsid w:val="00B52281"/>
    <w:rsid w:val="00B5235A"/>
    <w:rsid w:val="00B526B9"/>
    <w:rsid w:val="00B528B3"/>
    <w:rsid w:val="00B528DD"/>
    <w:rsid w:val="00B52A25"/>
    <w:rsid w:val="00B52BB7"/>
    <w:rsid w:val="00B5305D"/>
    <w:rsid w:val="00B53ED0"/>
    <w:rsid w:val="00B544DD"/>
    <w:rsid w:val="00B553C9"/>
    <w:rsid w:val="00B554DD"/>
    <w:rsid w:val="00B55C83"/>
    <w:rsid w:val="00B561A3"/>
    <w:rsid w:val="00B56658"/>
    <w:rsid w:val="00B56777"/>
    <w:rsid w:val="00B56ADB"/>
    <w:rsid w:val="00B57D7B"/>
    <w:rsid w:val="00B604BC"/>
    <w:rsid w:val="00B60823"/>
    <w:rsid w:val="00B6115A"/>
    <w:rsid w:val="00B61CB7"/>
    <w:rsid w:val="00B620FD"/>
    <w:rsid w:val="00B6222D"/>
    <w:rsid w:val="00B62566"/>
    <w:rsid w:val="00B627F3"/>
    <w:rsid w:val="00B62877"/>
    <w:rsid w:val="00B62B58"/>
    <w:rsid w:val="00B630F1"/>
    <w:rsid w:val="00B63557"/>
    <w:rsid w:val="00B635CE"/>
    <w:rsid w:val="00B637C1"/>
    <w:rsid w:val="00B63CA1"/>
    <w:rsid w:val="00B63DEC"/>
    <w:rsid w:val="00B63E7B"/>
    <w:rsid w:val="00B642FA"/>
    <w:rsid w:val="00B646A5"/>
    <w:rsid w:val="00B64C69"/>
    <w:rsid w:val="00B65300"/>
    <w:rsid w:val="00B670B7"/>
    <w:rsid w:val="00B67A9D"/>
    <w:rsid w:val="00B67B70"/>
    <w:rsid w:val="00B67C8B"/>
    <w:rsid w:val="00B67EF6"/>
    <w:rsid w:val="00B703D4"/>
    <w:rsid w:val="00B70B0A"/>
    <w:rsid w:val="00B70DBD"/>
    <w:rsid w:val="00B70DC4"/>
    <w:rsid w:val="00B7132F"/>
    <w:rsid w:val="00B713F8"/>
    <w:rsid w:val="00B71585"/>
    <w:rsid w:val="00B717B8"/>
    <w:rsid w:val="00B71D95"/>
    <w:rsid w:val="00B71F78"/>
    <w:rsid w:val="00B722E7"/>
    <w:rsid w:val="00B723B4"/>
    <w:rsid w:val="00B724C4"/>
    <w:rsid w:val="00B72DC9"/>
    <w:rsid w:val="00B72E33"/>
    <w:rsid w:val="00B7302A"/>
    <w:rsid w:val="00B73246"/>
    <w:rsid w:val="00B73315"/>
    <w:rsid w:val="00B7370F"/>
    <w:rsid w:val="00B7397F"/>
    <w:rsid w:val="00B73A95"/>
    <w:rsid w:val="00B73B12"/>
    <w:rsid w:val="00B73C64"/>
    <w:rsid w:val="00B73DA7"/>
    <w:rsid w:val="00B73E4A"/>
    <w:rsid w:val="00B73EED"/>
    <w:rsid w:val="00B74371"/>
    <w:rsid w:val="00B74383"/>
    <w:rsid w:val="00B74597"/>
    <w:rsid w:val="00B74F5B"/>
    <w:rsid w:val="00B74FE6"/>
    <w:rsid w:val="00B753B1"/>
    <w:rsid w:val="00B75581"/>
    <w:rsid w:val="00B759E0"/>
    <w:rsid w:val="00B75AA2"/>
    <w:rsid w:val="00B76652"/>
    <w:rsid w:val="00B76662"/>
    <w:rsid w:val="00B76667"/>
    <w:rsid w:val="00B770FF"/>
    <w:rsid w:val="00B7749D"/>
    <w:rsid w:val="00B7769C"/>
    <w:rsid w:val="00B777AF"/>
    <w:rsid w:val="00B778A7"/>
    <w:rsid w:val="00B77B90"/>
    <w:rsid w:val="00B77C13"/>
    <w:rsid w:val="00B77CB7"/>
    <w:rsid w:val="00B77D0E"/>
    <w:rsid w:val="00B77F2A"/>
    <w:rsid w:val="00B77F90"/>
    <w:rsid w:val="00B809C7"/>
    <w:rsid w:val="00B8103B"/>
    <w:rsid w:val="00B8155D"/>
    <w:rsid w:val="00B81AF8"/>
    <w:rsid w:val="00B8201C"/>
    <w:rsid w:val="00B8346F"/>
    <w:rsid w:val="00B838ED"/>
    <w:rsid w:val="00B843CA"/>
    <w:rsid w:val="00B8444B"/>
    <w:rsid w:val="00B84694"/>
    <w:rsid w:val="00B84D48"/>
    <w:rsid w:val="00B85E39"/>
    <w:rsid w:val="00B86088"/>
    <w:rsid w:val="00B86835"/>
    <w:rsid w:val="00B868B3"/>
    <w:rsid w:val="00B86B0A"/>
    <w:rsid w:val="00B86D3B"/>
    <w:rsid w:val="00B86F40"/>
    <w:rsid w:val="00B87230"/>
    <w:rsid w:val="00B87276"/>
    <w:rsid w:val="00B87471"/>
    <w:rsid w:val="00B87DA7"/>
    <w:rsid w:val="00B90288"/>
    <w:rsid w:val="00B90D59"/>
    <w:rsid w:val="00B9155B"/>
    <w:rsid w:val="00B91660"/>
    <w:rsid w:val="00B918BA"/>
    <w:rsid w:val="00B91A8F"/>
    <w:rsid w:val="00B91C15"/>
    <w:rsid w:val="00B91FD0"/>
    <w:rsid w:val="00B9309A"/>
    <w:rsid w:val="00B939AC"/>
    <w:rsid w:val="00B93A03"/>
    <w:rsid w:val="00B93A57"/>
    <w:rsid w:val="00B93D3C"/>
    <w:rsid w:val="00B9414C"/>
    <w:rsid w:val="00B94547"/>
    <w:rsid w:val="00B94790"/>
    <w:rsid w:val="00B94B9A"/>
    <w:rsid w:val="00B954C6"/>
    <w:rsid w:val="00B956B8"/>
    <w:rsid w:val="00B968EF"/>
    <w:rsid w:val="00B97259"/>
    <w:rsid w:val="00B97996"/>
    <w:rsid w:val="00B979C9"/>
    <w:rsid w:val="00B97EFE"/>
    <w:rsid w:val="00BA0AEE"/>
    <w:rsid w:val="00BA0EB1"/>
    <w:rsid w:val="00BA1081"/>
    <w:rsid w:val="00BA13F1"/>
    <w:rsid w:val="00BA16D7"/>
    <w:rsid w:val="00BA16F3"/>
    <w:rsid w:val="00BA182E"/>
    <w:rsid w:val="00BA1D17"/>
    <w:rsid w:val="00BA1E1E"/>
    <w:rsid w:val="00BA2333"/>
    <w:rsid w:val="00BA3359"/>
    <w:rsid w:val="00BA33F3"/>
    <w:rsid w:val="00BA359D"/>
    <w:rsid w:val="00BA3970"/>
    <w:rsid w:val="00BA433E"/>
    <w:rsid w:val="00BA4455"/>
    <w:rsid w:val="00BA4996"/>
    <w:rsid w:val="00BA4AE6"/>
    <w:rsid w:val="00BA4AE7"/>
    <w:rsid w:val="00BA4C2E"/>
    <w:rsid w:val="00BA4EFC"/>
    <w:rsid w:val="00BA5458"/>
    <w:rsid w:val="00BA5808"/>
    <w:rsid w:val="00BA585B"/>
    <w:rsid w:val="00BA5B22"/>
    <w:rsid w:val="00BA5DDA"/>
    <w:rsid w:val="00BA623D"/>
    <w:rsid w:val="00BA679D"/>
    <w:rsid w:val="00BA6A92"/>
    <w:rsid w:val="00BA6F53"/>
    <w:rsid w:val="00BA720C"/>
    <w:rsid w:val="00BA7E42"/>
    <w:rsid w:val="00BB007D"/>
    <w:rsid w:val="00BB00D6"/>
    <w:rsid w:val="00BB044D"/>
    <w:rsid w:val="00BB06D5"/>
    <w:rsid w:val="00BB09B7"/>
    <w:rsid w:val="00BB10A4"/>
    <w:rsid w:val="00BB15A6"/>
    <w:rsid w:val="00BB1ED8"/>
    <w:rsid w:val="00BB2211"/>
    <w:rsid w:val="00BB2355"/>
    <w:rsid w:val="00BB274C"/>
    <w:rsid w:val="00BB29A2"/>
    <w:rsid w:val="00BB29F9"/>
    <w:rsid w:val="00BB2B3A"/>
    <w:rsid w:val="00BB2B71"/>
    <w:rsid w:val="00BB342D"/>
    <w:rsid w:val="00BB3B8F"/>
    <w:rsid w:val="00BB3C5C"/>
    <w:rsid w:val="00BB3DD4"/>
    <w:rsid w:val="00BB3E66"/>
    <w:rsid w:val="00BB44E8"/>
    <w:rsid w:val="00BB4C05"/>
    <w:rsid w:val="00BB52A8"/>
    <w:rsid w:val="00BB56DA"/>
    <w:rsid w:val="00BB5921"/>
    <w:rsid w:val="00BB5AE6"/>
    <w:rsid w:val="00BB5B41"/>
    <w:rsid w:val="00BB5EBD"/>
    <w:rsid w:val="00BB5FE1"/>
    <w:rsid w:val="00BB67A3"/>
    <w:rsid w:val="00BB7D3F"/>
    <w:rsid w:val="00BC0831"/>
    <w:rsid w:val="00BC0896"/>
    <w:rsid w:val="00BC099D"/>
    <w:rsid w:val="00BC0B74"/>
    <w:rsid w:val="00BC0F5A"/>
    <w:rsid w:val="00BC12A8"/>
    <w:rsid w:val="00BC12EC"/>
    <w:rsid w:val="00BC16D4"/>
    <w:rsid w:val="00BC1B0E"/>
    <w:rsid w:val="00BC1F88"/>
    <w:rsid w:val="00BC20C1"/>
    <w:rsid w:val="00BC23FA"/>
    <w:rsid w:val="00BC2678"/>
    <w:rsid w:val="00BC2A57"/>
    <w:rsid w:val="00BC2B76"/>
    <w:rsid w:val="00BC2F17"/>
    <w:rsid w:val="00BC3672"/>
    <w:rsid w:val="00BC3798"/>
    <w:rsid w:val="00BC37B6"/>
    <w:rsid w:val="00BC39C1"/>
    <w:rsid w:val="00BC4458"/>
    <w:rsid w:val="00BC4773"/>
    <w:rsid w:val="00BC4853"/>
    <w:rsid w:val="00BC4A52"/>
    <w:rsid w:val="00BC4ABF"/>
    <w:rsid w:val="00BC4B77"/>
    <w:rsid w:val="00BC4CA0"/>
    <w:rsid w:val="00BC4DA7"/>
    <w:rsid w:val="00BC4E26"/>
    <w:rsid w:val="00BC4E39"/>
    <w:rsid w:val="00BC4F40"/>
    <w:rsid w:val="00BC59C8"/>
    <w:rsid w:val="00BC69B8"/>
    <w:rsid w:val="00BC6C74"/>
    <w:rsid w:val="00BC7244"/>
    <w:rsid w:val="00BC7930"/>
    <w:rsid w:val="00BC7939"/>
    <w:rsid w:val="00BC7E35"/>
    <w:rsid w:val="00BD03A8"/>
    <w:rsid w:val="00BD0880"/>
    <w:rsid w:val="00BD1058"/>
    <w:rsid w:val="00BD11EF"/>
    <w:rsid w:val="00BD1704"/>
    <w:rsid w:val="00BD1F34"/>
    <w:rsid w:val="00BD2243"/>
    <w:rsid w:val="00BD2440"/>
    <w:rsid w:val="00BD283A"/>
    <w:rsid w:val="00BD2BF4"/>
    <w:rsid w:val="00BD304D"/>
    <w:rsid w:val="00BD33D6"/>
    <w:rsid w:val="00BD3D05"/>
    <w:rsid w:val="00BD3D70"/>
    <w:rsid w:val="00BD43B5"/>
    <w:rsid w:val="00BD448E"/>
    <w:rsid w:val="00BD4559"/>
    <w:rsid w:val="00BD4A52"/>
    <w:rsid w:val="00BD5085"/>
    <w:rsid w:val="00BD517A"/>
    <w:rsid w:val="00BD534A"/>
    <w:rsid w:val="00BD53DA"/>
    <w:rsid w:val="00BD5455"/>
    <w:rsid w:val="00BD57A4"/>
    <w:rsid w:val="00BD5C89"/>
    <w:rsid w:val="00BD5E45"/>
    <w:rsid w:val="00BD5F4A"/>
    <w:rsid w:val="00BD5FA6"/>
    <w:rsid w:val="00BD6620"/>
    <w:rsid w:val="00BD6621"/>
    <w:rsid w:val="00BD66A9"/>
    <w:rsid w:val="00BD688B"/>
    <w:rsid w:val="00BD6985"/>
    <w:rsid w:val="00BD6F03"/>
    <w:rsid w:val="00BD7078"/>
    <w:rsid w:val="00BE040A"/>
    <w:rsid w:val="00BE0414"/>
    <w:rsid w:val="00BE06EE"/>
    <w:rsid w:val="00BE07B9"/>
    <w:rsid w:val="00BE0B6B"/>
    <w:rsid w:val="00BE1200"/>
    <w:rsid w:val="00BE1882"/>
    <w:rsid w:val="00BE1C68"/>
    <w:rsid w:val="00BE1F2F"/>
    <w:rsid w:val="00BE2616"/>
    <w:rsid w:val="00BE2976"/>
    <w:rsid w:val="00BE2D44"/>
    <w:rsid w:val="00BE2FE2"/>
    <w:rsid w:val="00BE36D3"/>
    <w:rsid w:val="00BE38F9"/>
    <w:rsid w:val="00BE3954"/>
    <w:rsid w:val="00BE3E24"/>
    <w:rsid w:val="00BE3F32"/>
    <w:rsid w:val="00BE414F"/>
    <w:rsid w:val="00BE43C9"/>
    <w:rsid w:val="00BE444F"/>
    <w:rsid w:val="00BE49A3"/>
    <w:rsid w:val="00BE5F73"/>
    <w:rsid w:val="00BE669A"/>
    <w:rsid w:val="00BE66B3"/>
    <w:rsid w:val="00BE6822"/>
    <w:rsid w:val="00BE6A6C"/>
    <w:rsid w:val="00BE7709"/>
    <w:rsid w:val="00BE78AB"/>
    <w:rsid w:val="00BE794B"/>
    <w:rsid w:val="00BE7AD7"/>
    <w:rsid w:val="00BE7B14"/>
    <w:rsid w:val="00BF02F4"/>
    <w:rsid w:val="00BF0698"/>
    <w:rsid w:val="00BF14D0"/>
    <w:rsid w:val="00BF1F31"/>
    <w:rsid w:val="00BF27AF"/>
    <w:rsid w:val="00BF2D62"/>
    <w:rsid w:val="00BF2DAA"/>
    <w:rsid w:val="00BF2F16"/>
    <w:rsid w:val="00BF3DAE"/>
    <w:rsid w:val="00BF3E76"/>
    <w:rsid w:val="00BF42FE"/>
    <w:rsid w:val="00BF45B8"/>
    <w:rsid w:val="00BF48DC"/>
    <w:rsid w:val="00BF4B03"/>
    <w:rsid w:val="00BF5672"/>
    <w:rsid w:val="00BF5DDC"/>
    <w:rsid w:val="00BF6185"/>
    <w:rsid w:val="00BF65B9"/>
    <w:rsid w:val="00BF67D9"/>
    <w:rsid w:val="00BF6B72"/>
    <w:rsid w:val="00BF6B9C"/>
    <w:rsid w:val="00BF75EB"/>
    <w:rsid w:val="00BF7756"/>
    <w:rsid w:val="00BF7868"/>
    <w:rsid w:val="00BF796E"/>
    <w:rsid w:val="00C00720"/>
    <w:rsid w:val="00C00809"/>
    <w:rsid w:val="00C00962"/>
    <w:rsid w:val="00C00AD6"/>
    <w:rsid w:val="00C011AD"/>
    <w:rsid w:val="00C01BD7"/>
    <w:rsid w:val="00C024BB"/>
    <w:rsid w:val="00C025A3"/>
    <w:rsid w:val="00C027C6"/>
    <w:rsid w:val="00C0285F"/>
    <w:rsid w:val="00C02968"/>
    <w:rsid w:val="00C0296A"/>
    <w:rsid w:val="00C02D5C"/>
    <w:rsid w:val="00C02E4F"/>
    <w:rsid w:val="00C03157"/>
    <w:rsid w:val="00C03247"/>
    <w:rsid w:val="00C034C8"/>
    <w:rsid w:val="00C03F75"/>
    <w:rsid w:val="00C040CF"/>
    <w:rsid w:val="00C04635"/>
    <w:rsid w:val="00C04685"/>
    <w:rsid w:val="00C04AC9"/>
    <w:rsid w:val="00C04D21"/>
    <w:rsid w:val="00C04D2E"/>
    <w:rsid w:val="00C053BA"/>
    <w:rsid w:val="00C05E57"/>
    <w:rsid w:val="00C065EF"/>
    <w:rsid w:val="00C06865"/>
    <w:rsid w:val="00C0686C"/>
    <w:rsid w:val="00C06D75"/>
    <w:rsid w:val="00C07237"/>
    <w:rsid w:val="00C07626"/>
    <w:rsid w:val="00C078F4"/>
    <w:rsid w:val="00C079D3"/>
    <w:rsid w:val="00C101A5"/>
    <w:rsid w:val="00C10CCF"/>
    <w:rsid w:val="00C1159C"/>
    <w:rsid w:val="00C11623"/>
    <w:rsid w:val="00C11E8A"/>
    <w:rsid w:val="00C123AD"/>
    <w:rsid w:val="00C125E7"/>
    <w:rsid w:val="00C125F1"/>
    <w:rsid w:val="00C133A5"/>
    <w:rsid w:val="00C13A4B"/>
    <w:rsid w:val="00C13ADA"/>
    <w:rsid w:val="00C13CB7"/>
    <w:rsid w:val="00C13D06"/>
    <w:rsid w:val="00C13D0B"/>
    <w:rsid w:val="00C13F7F"/>
    <w:rsid w:val="00C14199"/>
    <w:rsid w:val="00C14C58"/>
    <w:rsid w:val="00C14F44"/>
    <w:rsid w:val="00C15769"/>
    <w:rsid w:val="00C157C6"/>
    <w:rsid w:val="00C15839"/>
    <w:rsid w:val="00C158CD"/>
    <w:rsid w:val="00C15D15"/>
    <w:rsid w:val="00C15E4D"/>
    <w:rsid w:val="00C16D4C"/>
    <w:rsid w:val="00C1737E"/>
    <w:rsid w:val="00C17655"/>
    <w:rsid w:val="00C17A72"/>
    <w:rsid w:val="00C17CA7"/>
    <w:rsid w:val="00C20298"/>
    <w:rsid w:val="00C206B6"/>
    <w:rsid w:val="00C20A04"/>
    <w:rsid w:val="00C20BFF"/>
    <w:rsid w:val="00C20D63"/>
    <w:rsid w:val="00C20DCB"/>
    <w:rsid w:val="00C2102B"/>
    <w:rsid w:val="00C21034"/>
    <w:rsid w:val="00C2119F"/>
    <w:rsid w:val="00C21303"/>
    <w:rsid w:val="00C21D61"/>
    <w:rsid w:val="00C22249"/>
    <w:rsid w:val="00C2250E"/>
    <w:rsid w:val="00C226D6"/>
    <w:rsid w:val="00C22C76"/>
    <w:rsid w:val="00C22D40"/>
    <w:rsid w:val="00C2345C"/>
    <w:rsid w:val="00C23A08"/>
    <w:rsid w:val="00C23B82"/>
    <w:rsid w:val="00C24E46"/>
    <w:rsid w:val="00C24E59"/>
    <w:rsid w:val="00C24E5A"/>
    <w:rsid w:val="00C24FBC"/>
    <w:rsid w:val="00C256BF"/>
    <w:rsid w:val="00C257EC"/>
    <w:rsid w:val="00C25A31"/>
    <w:rsid w:val="00C25E90"/>
    <w:rsid w:val="00C2601F"/>
    <w:rsid w:val="00C264CF"/>
    <w:rsid w:val="00C265BC"/>
    <w:rsid w:val="00C2679F"/>
    <w:rsid w:val="00C26D4E"/>
    <w:rsid w:val="00C271D7"/>
    <w:rsid w:val="00C27A61"/>
    <w:rsid w:val="00C3022A"/>
    <w:rsid w:val="00C307D8"/>
    <w:rsid w:val="00C31740"/>
    <w:rsid w:val="00C31BF6"/>
    <w:rsid w:val="00C323BB"/>
    <w:rsid w:val="00C3256E"/>
    <w:rsid w:val="00C32D59"/>
    <w:rsid w:val="00C336A6"/>
    <w:rsid w:val="00C33A2E"/>
    <w:rsid w:val="00C33B23"/>
    <w:rsid w:val="00C33D96"/>
    <w:rsid w:val="00C33E3C"/>
    <w:rsid w:val="00C3434B"/>
    <w:rsid w:val="00C34435"/>
    <w:rsid w:val="00C34599"/>
    <w:rsid w:val="00C34621"/>
    <w:rsid w:val="00C3477C"/>
    <w:rsid w:val="00C34AFE"/>
    <w:rsid w:val="00C35A1D"/>
    <w:rsid w:val="00C35F76"/>
    <w:rsid w:val="00C360C2"/>
    <w:rsid w:val="00C36EB7"/>
    <w:rsid w:val="00C370BF"/>
    <w:rsid w:val="00C37738"/>
    <w:rsid w:val="00C37FC0"/>
    <w:rsid w:val="00C40170"/>
    <w:rsid w:val="00C40240"/>
    <w:rsid w:val="00C40271"/>
    <w:rsid w:val="00C40C5A"/>
    <w:rsid w:val="00C4117A"/>
    <w:rsid w:val="00C4126D"/>
    <w:rsid w:val="00C41BB4"/>
    <w:rsid w:val="00C42535"/>
    <w:rsid w:val="00C42FB2"/>
    <w:rsid w:val="00C4384B"/>
    <w:rsid w:val="00C43CD0"/>
    <w:rsid w:val="00C43CEA"/>
    <w:rsid w:val="00C43F8A"/>
    <w:rsid w:val="00C4434A"/>
    <w:rsid w:val="00C445CB"/>
    <w:rsid w:val="00C4497D"/>
    <w:rsid w:val="00C45063"/>
    <w:rsid w:val="00C450B0"/>
    <w:rsid w:val="00C45A74"/>
    <w:rsid w:val="00C45C42"/>
    <w:rsid w:val="00C45C9E"/>
    <w:rsid w:val="00C45D8C"/>
    <w:rsid w:val="00C4603C"/>
    <w:rsid w:val="00C4659C"/>
    <w:rsid w:val="00C46924"/>
    <w:rsid w:val="00C46B6F"/>
    <w:rsid w:val="00C47524"/>
    <w:rsid w:val="00C4782A"/>
    <w:rsid w:val="00C47A29"/>
    <w:rsid w:val="00C47E48"/>
    <w:rsid w:val="00C50290"/>
    <w:rsid w:val="00C505E2"/>
    <w:rsid w:val="00C5097B"/>
    <w:rsid w:val="00C50AD5"/>
    <w:rsid w:val="00C50C08"/>
    <w:rsid w:val="00C5183E"/>
    <w:rsid w:val="00C5190D"/>
    <w:rsid w:val="00C520CA"/>
    <w:rsid w:val="00C52211"/>
    <w:rsid w:val="00C52365"/>
    <w:rsid w:val="00C523D4"/>
    <w:rsid w:val="00C52723"/>
    <w:rsid w:val="00C52AE0"/>
    <w:rsid w:val="00C52B70"/>
    <w:rsid w:val="00C52DBB"/>
    <w:rsid w:val="00C52F8A"/>
    <w:rsid w:val="00C532E6"/>
    <w:rsid w:val="00C534F4"/>
    <w:rsid w:val="00C53592"/>
    <w:rsid w:val="00C5365E"/>
    <w:rsid w:val="00C53CE8"/>
    <w:rsid w:val="00C53EFA"/>
    <w:rsid w:val="00C5454C"/>
    <w:rsid w:val="00C546B1"/>
    <w:rsid w:val="00C546DF"/>
    <w:rsid w:val="00C54A8C"/>
    <w:rsid w:val="00C54B05"/>
    <w:rsid w:val="00C54C51"/>
    <w:rsid w:val="00C54D48"/>
    <w:rsid w:val="00C559D5"/>
    <w:rsid w:val="00C55AE8"/>
    <w:rsid w:val="00C5612C"/>
    <w:rsid w:val="00C574B2"/>
    <w:rsid w:val="00C574FD"/>
    <w:rsid w:val="00C577FB"/>
    <w:rsid w:val="00C5788B"/>
    <w:rsid w:val="00C57BA1"/>
    <w:rsid w:val="00C57CE8"/>
    <w:rsid w:val="00C57D3C"/>
    <w:rsid w:val="00C6000B"/>
    <w:rsid w:val="00C6038A"/>
    <w:rsid w:val="00C603FC"/>
    <w:rsid w:val="00C60726"/>
    <w:rsid w:val="00C60D50"/>
    <w:rsid w:val="00C614C2"/>
    <w:rsid w:val="00C61E24"/>
    <w:rsid w:val="00C622DB"/>
    <w:rsid w:val="00C623E0"/>
    <w:rsid w:val="00C629F4"/>
    <w:rsid w:val="00C62C94"/>
    <w:rsid w:val="00C6324D"/>
    <w:rsid w:val="00C64319"/>
    <w:rsid w:val="00C64724"/>
    <w:rsid w:val="00C652CE"/>
    <w:rsid w:val="00C656AE"/>
    <w:rsid w:val="00C65B1E"/>
    <w:rsid w:val="00C65E15"/>
    <w:rsid w:val="00C6626B"/>
    <w:rsid w:val="00C662CF"/>
    <w:rsid w:val="00C6686A"/>
    <w:rsid w:val="00C66AC8"/>
    <w:rsid w:val="00C66C18"/>
    <w:rsid w:val="00C670A2"/>
    <w:rsid w:val="00C67525"/>
    <w:rsid w:val="00C67D6A"/>
    <w:rsid w:val="00C67F4A"/>
    <w:rsid w:val="00C70B09"/>
    <w:rsid w:val="00C7169F"/>
    <w:rsid w:val="00C71983"/>
    <w:rsid w:val="00C71A3B"/>
    <w:rsid w:val="00C71F53"/>
    <w:rsid w:val="00C722A2"/>
    <w:rsid w:val="00C72460"/>
    <w:rsid w:val="00C73245"/>
    <w:rsid w:val="00C7343E"/>
    <w:rsid w:val="00C73567"/>
    <w:rsid w:val="00C74582"/>
    <w:rsid w:val="00C7485A"/>
    <w:rsid w:val="00C74984"/>
    <w:rsid w:val="00C74A76"/>
    <w:rsid w:val="00C75D1B"/>
    <w:rsid w:val="00C7630E"/>
    <w:rsid w:val="00C76436"/>
    <w:rsid w:val="00C76564"/>
    <w:rsid w:val="00C76999"/>
    <w:rsid w:val="00C77E31"/>
    <w:rsid w:val="00C803EB"/>
    <w:rsid w:val="00C80B3A"/>
    <w:rsid w:val="00C81A59"/>
    <w:rsid w:val="00C81C81"/>
    <w:rsid w:val="00C81D5C"/>
    <w:rsid w:val="00C82015"/>
    <w:rsid w:val="00C82585"/>
    <w:rsid w:val="00C825A6"/>
    <w:rsid w:val="00C825F0"/>
    <w:rsid w:val="00C825F2"/>
    <w:rsid w:val="00C831A0"/>
    <w:rsid w:val="00C83249"/>
    <w:rsid w:val="00C84015"/>
    <w:rsid w:val="00C84239"/>
    <w:rsid w:val="00C8439E"/>
    <w:rsid w:val="00C848EA"/>
    <w:rsid w:val="00C84954"/>
    <w:rsid w:val="00C84C78"/>
    <w:rsid w:val="00C84C94"/>
    <w:rsid w:val="00C84D2A"/>
    <w:rsid w:val="00C85122"/>
    <w:rsid w:val="00C853C8"/>
    <w:rsid w:val="00C85DB2"/>
    <w:rsid w:val="00C86AAD"/>
    <w:rsid w:val="00C86FD7"/>
    <w:rsid w:val="00C87345"/>
    <w:rsid w:val="00C87A8F"/>
    <w:rsid w:val="00C87C6F"/>
    <w:rsid w:val="00C90029"/>
    <w:rsid w:val="00C900D9"/>
    <w:rsid w:val="00C9020A"/>
    <w:rsid w:val="00C902C5"/>
    <w:rsid w:val="00C903BF"/>
    <w:rsid w:val="00C90CC4"/>
    <w:rsid w:val="00C91354"/>
    <w:rsid w:val="00C917E1"/>
    <w:rsid w:val="00C918F4"/>
    <w:rsid w:val="00C91D36"/>
    <w:rsid w:val="00C92172"/>
    <w:rsid w:val="00C92459"/>
    <w:rsid w:val="00C92713"/>
    <w:rsid w:val="00C92DE5"/>
    <w:rsid w:val="00C93147"/>
    <w:rsid w:val="00C93794"/>
    <w:rsid w:val="00C93B4E"/>
    <w:rsid w:val="00C93D61"/>
    <w:rsid w:val="00C93E34"/>
    <w:rsid w:val="00C93EE1"/>
    <w:rsid w:val="00C947FF"/>
    <w:rsid w:val="00C94AF5"/>
    <w:rsid w:val="00C94CE7"/>
    <w:rsid w:val="00C94EB8"/>
    <w:rsid w:val="00C952F4"/>
    <w:rsid w:val="00C9575B"/>
    <w:rsid w:val="00C958EF"/>
    <w:rsid w:val="00C9598F"/>
    <w:rsid w:val="00C95D6E"/>
    <w:rsid w:val="00C96377"/>
    <w:rsid w:val="00C96900"/>
    <w:rsid w:val="00C96BE9"/>
    <w:rsid w:val="00C96F08"/>
    <w:rsid w:val="00C97332"/>
    <w:rsid w:val="00C97715"/>
    <w:rsid w:val="00C97F3C"/>
    <w:rsid w:val="00CA04BF"/>
    <w:rsid w:val="00CA0C24"/>
    <w:rsid w:val="00CA0CD9"/>
    <w:rsid w:val="00CA1935"/>
    <w:rsid w:val="00CA20A2"/>
    <w:rsid w:val="00CA2103"/>
    <w:rsid w:val="00CA275D"/>
    <w:rsid w:val="00CA2934"/>
    <w:rsid w:val="00CA2A8F"/>
    <w:rsid w:val="00CA2D6E"/>
    <w:rsid w:val="00CA2E5B"/>
    <w:rsid w:val="00CA2F60"/>
    <w:rsid w:val="00CA2FEB"/>
    <w:rsid w:val="00CA318C"/>
    <w:rsid w:val="00CA390F"/>
    <w:rsid w:val="00CA3A45"/>
    <w:rsid w:val="00CA449D"/>
    <w:rsid w:val="00CA4640"/>
    <w:rsid w:val="00CA49AB"/>
    <w:rsid w:val="00CA4BD8"/>
    <w:rsid w:val="00CA4BF3"/>
    <w:rsid w:val="00CA4EBA"/>
    <w:rsid w:val="00CA4EE2"/>
    <w:rsid w:val="00CA5083"/>
    <w:rsid w:val="00CA5328"/>
    <w:rsid w:val="00CA5B70"/>
    <w:rsid w:val="00CA669F"/>
    <w:rsid w:val="00CA738E"/>
    <w:rsid w:val="00CA73C9"/>
    <w:rsid w:val="00CA760A"/>
    <w:rsid w:val="00CA7EC0"/>
    <w:rsid w:val="00CB09F0"/>
    <w:rsid w:val="00CB0B5B"/>
    <w:rsid w:val="00CB1135"/>
    <w:rsid w:val="00CB14AC"/>
    <w:rsid w:val="00CB1BD8"/>
    <w:rsid w:val="00CB1E33"/>
    <w:rsid w:val="00CB21FF"/>
    <w:rsid w:val="00CB2206"/>
    <w:rsid w:val="00CB22A7"/>
    <w:rsid w:val="00CB24D1"/>
    <w:rsid w:val="00CB32A2"/>
    <w:rsid w:val="00CB33CC"/>
    <w:rsid w:val="00CB35A1"/>
    <w:rsid w:val="00CB389C"/>
    <w:rsid w:val="00CB4125"/>
    <w:rsid w:val="00CB4188"/>
    <w:rsid w:val="00CB43B5"/>
    <w:rsid w:val="00CB4A5A"/>
    <w:rsid w:val="00CB5FBD"/>
    <w:rsid w:val="00CB64FA"/>
    <w:rsid w:val="00CB657F"/>
    <w:rsid w:val="00CB674A"/>
    <w:rsid w:val="00CB674C"/>
    <w:rsid w:val="00CB67A1"/>
    <w:rsid w:val="00CB67C7"/>
    <w:rsid w:val="00CB699B"/>
    <w:rsid w:val="00CB6F48"/>
    <w:rsid w:val="00CB70AC"/>
    <w:rsid w:val="00CB70E6"/>
    <w:rsid w:val="00CB7194"/>
    <w:rsid w:val="00CB719C"/>
    <w:rsid w:val="00CB77FD"/>
    <w:rsid w:val="00CB7908"/>
    <w:rsid w:val="00CB7A92"/>
    <w:rsid w:val="00CB7B02"/>
    <w:rsid w:val="00CB7D39"/>
    <w:rsid w:val="00CB7E2C"/>
    <w:rsid w:val="00CC151F"/>
    <w:rsid w:val="00CC1B9F"/>
    <w:rsid w:val="00CC1DAA"/>
    <w:rsid w:val="00CC1DB4"/>
    <w:rsid w:val="00CC2240"/>
    <w:rsid w:val="00CC2300"/>
    <w:rsid w:val="00CC2618"/>
    <w:rsid w:val="00CC2DB8"/>
    <w:rsid w:val="00CC2E80"/>
    <w:rsid w:val="00CC338E"/>
    <w:rsid w:val="00CC359F"/>
    <w:rsid w:val="00CC37DA"/>
    <w:rsid w:val="00CC3D1D"/>
    <w:rsid w:val="00CC3F6F"/>
    <w:rsid w:val="00CC4417"/>
    <w:rsid w:val="00CC4A23"/>
    <w:rsid w:val="00CC4AFA"/>
    <w:rsid w:val="00CC4C9A"/>
    <w:rsid w:val="00CC5A78"/>
    <w:rsid w:val="00CC5D76"/>
    <w:rsid w:val="00CC6570"/>
    <w:rsid w:val="00CC6C67"/>
    <w:rsid w:val="00CC6CD4"/>
    <w:rsid w:val="00CC7508"/>
    <w:rsid w:val="00CC76B5"/>
    <w:rsid w:val="00CC770B"/>
    <w:rsid w:val="00CC7763"/>
    <w:rsid w:val="00CD072A"/>
    <w:rsid w:val="00CD0AB0"/>
    <w:rsid w:val="00CD13B6"/>
    <w:rsid w:val="00CD13F4"/>
    <w:rsid w:val="00CD1946"/>
    <w:rsid w:val="00CD1B9A"/>
    <w:rsid w:val="00CD1C52"/>
    <w:rsid w:val="00CD23DA"/>
    <w:rsid w:val="00CD2580"/>
    <w:rsid w:val="00CD2737"/>
    <w:rsid w:val="00CD2AE8"/>
    <w:rsid w:val="00CD2EF0"/>
    <w:rsid w:val="00CD3362"/>
    <w:rsid w:val="00CD3402"/>
    <w:rsid w:val="00CD406A"/>
    <w:rsid w:val="00CD43F7"/>
    <w:rsid w:val="00CD4420"/>
    <w:rsid w:val="00CD445E"/>
    <w:rsid w:val="00CD4509"/>
    <w:rsid w:val="00CD47DA"/>
    <w:rsid w:val="00CD4AEC"/>
    <w:rsid w:val="00CD4B79"/>
    <w:rsid w:val="00CD4DAF"/>
    <w:rsid w:val="00CD509F"/>
    <w:rsid w:val="00CD5BB5"/>
    <w:rsid w:val="00CD60F5"/>
    <w:rsid w:val="00CD6141"/>
    <w:rsid w:val="00CD65CA"/>
    <w:rsid w:val="00CD695C"/>
    <w:rsid w:val="00CD69CE"/>
    <w:rsid w:val="00CD6C6F"/>
    <w:rsid w:val="00CD6E0F"/>
    <w:rsid w:val="00CD7C7C"/>
    <w:rsid w:val="00CD7D21"/>
    <w:rsid w:val="00CD7F07"/>
    <w:rsid w:val="00CE006F"/>
    <w:rsid w:val="00CE0092"/>
    <w:rsid w:val="00CE00EC"/>
    <w:rsid w:val="00CE01E7"/>
    <w:rsid w:val="00CE0324"/>
    <w:rsid w:val="00CE0692"/>
    <w:rsid w:val="00CE088C"/>
    <w:rsid w:val="00CE0EE9"/>
    <w:rsid w:val="00CE0F73"/>
    <w:rsid w:val="00CE0F8A"/>
    <w:rsid w:val="00CE157A"/>
    <w:rsid w:val="00CE1675"/>
    <w:rsid w:val="00CE184E"/>
    <w:rsid w:val="00CE2612"/>
    <w:rsid w:val="00CE28ED"/>
    <w:rsid w:val="00CE2A78"/>
    <w:rsid w:val="00CE2D3E"/>
    <w:rsid w:val="00CE367E"/>
    <w:rsid w:val="00CE39F2"/>
    <w:rsid w:val="00CE43ED"/>
    <w:rsid w:val="00CE462E"/>
    <w:rsid w:val="00CE4E16"/>
    <w:rsid w:val="00CE5593"/>
    <w:rsid w:val="00CE58A9"/>
    <w:rsid w:val="00CE5E8B"/>
    <w:rsid w:val="00CE6DF1"/>
    <w:rsid w:val="00CE6FC3"/>
    <w:rsid w:val="00CE7C2B"/>
    <w:rsid w:val="00CF0112"/>
    <w:rsid w:val="00CF04D8"/>
    <w:rsid w:val="00CF069B"/>
    <w:rsid w:val="00CF088F"/>
    <w:rsid w:val="00CF095F"/>
    <w:rsid w:val="00CF0FD8"/>
    <w:rsid w:val="00CF13FE"/>
    <w:rsid w:val="00CF166B"/>
    <w:rsid w:val="00CF1864"/>
    <w:rsid w:val="00CF1F0E"/>
    <w:rsid w:val="00CF2012"/>
    <w:rsid w:val="00CF249B"/>
    <w:rsid w:val="00CF2D6F"/>
    <w:rsid w:val="00CF3234"/>
    <w:rsid w:val="00CF3480"/>
    <w:rsid w:val="00CF3843"/>
    <w:rsid w:val="00CF38B5"/>
    <w:rsid w:val="00CF3B87"/>
    <w:rsid w:val="00CF3D78"/>
    <w:rsid w:val="00CF3DB4"/>
    <w:rsid w:val="00CF3E76"/>
    <w:rsid w:val="00CF403E"/>
    <w:rsid w:val="00CF4A83"/>
    <w:rsid w:val="00CF4B02"/>
    <w:rsid w:val="00CF4EB4"/>
    <w:rsid w:val="00CF50A0"/>
    <w:rsid w:val="00CF5108"/>
    <w:rsid w:val="00CF52ED"/>
    <w:rsid w:val="00CF5499"/>
    <w:rsid w:val="00CF5C59"/>
    <w:rsid w:val="00CF6293"/>
    <w:rsid w:val="00CF6552"/>
    <w:rsid w:val="00CF66F1"/>
    <w:rsid w:val="00CF672B"/>
    <w:rsid w:val="00CF765A"/>
    <w:rsid w:val="00CF7860"/>
    <w:rsid w:val="00D00300"/>
    <w:rsid w:val="00D00704"/>
    <w:rsid w:val="00D008C0"/>
    <w:rsid w:val="00D01267"/>
    <w:rsid w:val="00D018BD"/>
    <w:rsid w:val="00D01F5D"/>
    <w:rsid w:val="00D02493"/>
    <w:rsid w:val="00D0291A"/>
    <w:rsid w:val="00D02946"/>
    <w:rsid w:val="00D02D38"/>
    <w:rsid w:val="00D03084"/>
    <w:rsid w:val="00D03505"/>
    <w:rsid w:val="00D03530"/>
    <w:rsid w:val="00D03598"/>
    <w:rsid w:val="00D03944"/>
    <w:rsid w:val="00D04673"/>
    <w:rsid w:val="00D04DE3"/>
    <w:rsid w:val="00D04F6A"/>
    <w:rsid w:val="00D05CA4"/>
    <w:rsid w:val="00D06010"/>
    <w:rsid w:val="00D06144"/>
    <w:rsid w:val="00D062D0"/>
    <w:rsid w:val="00D066C7"/>
    <w:rsid w:val="00D06906"/>
    <w:rsid w:val="00D06A92"/>
    <w:rsid w:val="00D0787D"/>
    <w:rsid w:val="00D07B92"/>
    <w:rsid w:val="00D07E3D"/>
    <w:rsid w:val="00D1129B"/>
    <w:rsid w:val="00D11381"/>
    <w:rsid w:val="00D117F6"/>
    <w:rsid w:val="00D11986"/>
    <w:rsid w:val="00D11AAC"/>
    <w:rsid w:val="00D11D6C"/>
    <w:rsid w:val="00D11F7A"/>
    <w:rsid w:val="00D12164"/>
    <w:rsid w:val="00D121F6"/>
    <w:rsid w:val="00D12BCA"/>
    <w:rsid w:val="00D12E39"/>
    <w:rsid w:val="00D13256"/>
    <w:rsid w:val="00D132D1"/>
    <w:rsid w:val="00D1331D"/>
    <w:rsid w:val="00D1382B"/>
    <w:rsid w:val="00D142C4"/>
    <w:rsid w:val="00D14EAC"/>
    <w:rsid w:val="00D15273"/>
    <w:rsid w:val="00D1582A"/>
    <w:rsid w:val="00D158AE"/>
    <w:rsid w:val="00D15D8C"/>
    <w:rsid w:val="00D15F54"/>
    <w:rsid w:val="00D15F71"/>
    <w:rsid w:val="00D161D3"/>
    <w:rsid w:val="00D16254"/>
    <w:rsid w:val="00D16344"/>
    <w:rsid w:val="00D1740A"/>
    <w:rsid w:val="00D17BB5"/>
    <w:rsid w:val="00D2003E"/>
    <w:rsid w:val="00D20864"/>
    <w:rsid w:val="00D209CB"/>
    <w:rsid w:val="00D20A43"/>
    <w:rsid w:val="00D20AD4"/>
    <w:rsid w:val="00D20EB8"/>
    <w:rsid w:val="00D21C54"/>
    <w:rsid w:val="00D21D37"/>
    <w:rsid w:val="00D21F99"/>
    <w:rsid w:val="00D2206A"/>
    <w:rsid w:val="00D221A3"/>
    <w:rsid w:val="00D2291E"/>
    <w:rsid w:val="00D230F1"/>
    <w:rsid w:val="00D233EC"/>
    <w:rsid w:val="00D23663"/>
    <w:rsid w:val="00D23952"/>
    <w:rsid w:val="00D23B7C"/>
    <w:rsid w:val="00D24057"/>
    <w:rsid w:val="00D24D34"/>
    <w:rsid w:val="00D24E7A"/>
    <w:rsid w:val="00D24F79"/>
    <w:rsid w:val="00D254C4"/>
    <w:rsid w:val="00D25AAD"/>
    <w:rsid w:val="00D25BF5"/>
    <w:rsid w:val="00D263D4"/>
    <w:rsid w:val="00D277DB"/>
    <w:rsid w:val="00D277EB"/>
    <w:rsid w:val="00D27D9D"/>
    <w:rsid w:val="00D303B8"/>
    <w:rsid w:val="00D3044F"/>
    <w:rsid w:val="00D305D3"/>
    <w:rsid w:val="00D308EF"/>
    <w:rsid w:val="00D30B89"/>
    <w:rsid w:val="00D31D01"/>
    <w:rsid w:val="00D3203E"/>
    <w:rsid w:val="00D32559"/>
    <w:rsid w:val="00D32571"/>
    <w:rsid w:val="00D328E6"/>
    <w:rsid w:val="00D32C2F"/>
    <w:rsid w:val="00D32D72"/>
    <w:rsid w:val="00D32DB2"/>
    <w:rsid w:val="00D32FCC"/>
    <w:rsid w:val="00D33214"/>
    <w:rsid w:val="00D33677"/>
    <w:rsid w:val="00D34738"/>
    <w:rsid w:val="00D349CD"/>
    <w:rsid w:val="00D34D1F"/>
    <w:rsid w:val="00D34E74"/>
    <w:rsid w:val="00D34FB4"/>
    <w:rsid w:val="00D35C6D"/>
    <w:rsid w:val="00D367DB"/>
    <w:rsid w:val="00D36DB8"/>
    <w:rsid w:val="00D37050"/>
    <w:rsid w:val="00D375AB"/>
    <w:rsid w:val="00D37E83"/>
    <w:rsid w:val="00D4002B"/>
    <w:rsid w:val="00D40412"/>
    <w:rsid w:val="00D40618"/>
    <w:rsid w:val="00D406F2"/>
    <w:rsid w:val="00D40A0D"/>
    <w:rsid w:val="00D40A2F"/>
    <w:rsid w:val="00D40C04"/>
    <w:rsid w:val="00D412FD"/>
    <w:rsid w:val="00D41589"/>
    <w:rsid w:val="00D41673"/>
    <w:rsid w:val="00D4190E"/>
    <w:rsid w:val="00D41E83"/>
    <w:rsid w:val="00D41F01"/>
    <w:rsid w:val="00D42263"/>
    <w:rsid w:val="00D4231E"/>
    <w:rsid w:val="00D42767"/>
    <w:rsid w:val="00D427DB"/>
    <w:rsid w:val="00D42B59"/>
    <w:rsid w:val="00D4315F"/>
    <w:rsid w:val="00D43766"/>
    <w:rsid w:val="00D43F8B"/>
    <w:rsid w:val="00D4402A"/>
    <w:rsid w:val="00D45626"/>
    <w:rsid w:val="00D45D67"/>
    <w:rsid w:val="00D46185"/>
    <w:rsid w:val="00D46258"/>
    <w:rsid w:val="00D46718"/>
    <w:rsid w:val="00D4684C"/>
    <w:rsid w:val="00D477C2"/>
    <w:rsid w:val="00D47DD9"/>
    <w:rsid w:val="00D47E31"/>
    <w:rsid w:val="00D47FA1"/>
    <w:rsid w:val="00D503E4"/>
    <w:rsid w:val="00D504BA"/>
    <w:rsid w:val="00D50EDE"/>
    <w:rsid w:val="00D51B72"/>
    <w:rsid w:val="00D51BAA"/>
    <w:rsid w:val="00D51C2F"/>
    <w:rsid w:val="00D52005"/>
    <w:rsid w:val="00D520DF"/>
    <w:rsid w:val="00D5220C"/>
    <w:rsid w:val="00D52D1D"/>
    <w:rsid w:val="00D54024"/>
    <w:rsid w:val="00D541DA"/>
    <w:rsid w:val="00D549F6"/>
    <w:rsid w:val="00D54DD0"/>
    <w:rsid w:val="00D55BF2"/>
    <w:rsid w:val="00D562D3"/>
    <w:rsid w:val="00D572C0"/>
    <w:rsid w:val="00D572D7"/>
    <w:rsid w:val="00D57907"/>
    <w:rsid w:val="00D57A4B"/>
    <w:rsid w:val="00D57DD2"/>
    <w:rsid w:val="00D57E32"/>
    <w:rsid w:val="00D57E38"/>
    <w:rsid w:val="00D600C3"/>
    <w:rsid w:val="00D605B4"/>
    <w:rsid w:val="00D606B9"/>
    <w:rsid w:val="00D6099B"/>
    <w:rsid w:val="00D60D48"/>
    <w:rsid w:val="00D60DEE"/>
    <w:rsid w:val="00D61061"/>
    <w:rsid w:val="00D615D7"/>
    <w:rsid w:val="00D61C0D"/>
    <w:rsid w:val="00D61F8C"/>
    <w:rsid w:val="00D62357"/>
    <w:rsid w:val="00D627DC"/>
    <w:rsid w:val="00D6297D"/>
    <w:rsid w:val="00D62D2B"/>
    <w:rsid w:val="00D62D75"/>
    <w:rsid w:val="00D63002"/>
    <w:rsid w:val="00D63548"/>
    <w:rsid w:val="00D640B2"/>
    <w:rsid w:val="00D6411B"/>
    <w:rsid w:val="00D64833"/>
    <w:rsid w:val="00D64957"/>
    <w:rsid w:val="00D64D39"/>
    <w:rsid w:val="00D64E97"/>
    <w:rsid w:val="00D6547A"/>
    <w:rsid w:val="00D65C6B"/>
    <w:rsid w:val="00D65EB1"/>
    <w:rsid w:val="00D661B3"/>
    <w:rsid w:val="00D666A6"/>
    <w:rsid w:val="00D67111"/>
    <w:rsid w:val="00D6714E"/>
    <w:rsid w:val="00D6758E"/>
    <w:rsid w:val="00D67601"/>
    <w:rsid w:val="00D70057"/>
    <w:rsid w:val="00D70231"/>
    <w:rsid w:val="00D70291"/>
    <w:rsid w:val="00D70674"/>
    <w:rsid w:val="00D70A17"/>
    <w:rsid w:val="00D70F3E"/>
    <w:rsid w:val="00D712BD"/>
    <w:rsid w:val="00D7140D"/>
    <w:rsid w:val="00D71D2E"/>
    <w:rsid w:val="00D720C3"/>
    <w:rsid w:val="00D72309"/>
    <w:rsid w:val="00D72814"/>
    <w:rsid w:val="00D72921"/>
    <w:rsid w:val="00D73158"/>
    <w:rsid w:val="00D7357B"/>
    <w:rsid w:val="00D735D0"/>
    <w:rsid w:val="00D737EF"/>
    <w:rsid w:val="00D74851"/>
    <w:rsid w:val="00D74993"/>
    <w:rsid w:val="00D74A3E"/>
    <w:rsid w:val="00D75246"/>
    <w:rsid w:val="00D75795"/>
    <w:rsid w:val="00D75AA8"/>
    <w:rsid w:val="00D75EF8"/>
    <w:rsid w:val="00D7652B"/>
    <w:rsid w:val="00D76805"/>
    <w:rsid w:val="00D76F83"/>
    <w:rsid w:val="00D76FFC"/>
    <w:rsid w:val="00D774E1"/>
    <w:rsid w:val="00D7794A"/>
    <w:rsid w:val="00D77B1D"/>
    <w:rsid w:val="00D77D45"/>
    <w:rsid w:val="00D80074"/>
    <w:rsid w:val="00D803C4"/>
    <w:rsid w:val="00D814A4"/>
    <w:rsid w:val="00D81EED"/>
    <w:rsid w:val="00D82D8E"/>
    <w:rsid w:val="00D83065"/>
    <w:rsid w:val="00D834E0"/>
    <w:rsid w:val="00D835BE"/>
    <w:rsid w:val="00D8382E"/>
    <w:rsid w:val="00D83C64"/>
    <w:rsid w:val="00D83ECB"/>
    <w:rsid w:val="00D83EDC"/>
    <w:rsid w:val="00D841E5"/>
    <w:rsid w:val="00D8455D"/>
    <w:rsid w:val="00D8479E"/>
    <w:rsid w:val="00D84C5C"/>
    <w:rsid w:val="00D84CF2"/>
    <w:rsid w:val="00D84EF8"/>
    <w:rsid w:val="00D85002"/>
    <w:rsid w:val="00D85803"/>
    <w:rsid w:val="00D8582F"/>
    <w:rsid w:val="00D858F7"/>
    <w:rsid w:val="00D85994"/>
    <w:rsid w:val="00D859BD"/>
    <w:rsid w:val="00D85A4B"/>
    <w:rsid w:val="00D85B62"/>
    <w:rsid w:val="00D85F8A"/>
    <w:rsid w:val="00D85FCC"/>
    <w:rsid w:val="00D861D4"/>
    <w:rsid w:val="00D86D44"/>
    <w:rsid w:val="00D87188"/>
    <w:rsid w:val="00D8762A"/>
    <w:rsid w:val="00D87B73"/>
    <w:rsid w:val="00D90035"/>
    <w:rsid w:val="00D902B7"/>
    <w:rsid w:val="00D90690"/>
    <w:rsid w:val="00D90B1A"/>
    <w:rsid w:val="00D91587"/>
    <w:rsid w:val="00D920CA"/>
    <w:rsid w:val="00D9274D"/>
    <w:rsid w:val="00D9294F"/>
    <w:rsid w:val="00D92D52"/>
    <w:rsid w:val="00D92D7C"/>
    <w:rsid w:val="00D9318C"/>
    <w:rsid w:val="00D932E4"/>
    <w:rsid w:val="00D93865"/>
    <w:rsid w:val="00D93AC4"/>
    <w:rsid w:val="00D94817"/>
    <w:rsid w:val="00D94A7C"/>
    <w:rsid w:val="00D94DCF"/>
    <w:rsid w:val="00D95199"/>
    <w:rsid w:val="00D951A4"/>
    <w:rsid w:val="00D95801"/>
    <w:rsid w:val="00D95C1A"/>
    <w:rsid w:val="00D95CE2"/>
    <w:rsid w:val="00D95F88"/>
    <w:rsid w:val="00D96700"/>
    <w:rsid w:val="00D9704D"/>
    <w:rsid w:val="00D97340"/>
    <w:rsid w:val="00D97BA7"/>
    <w:rsid w:val="00DA05C7"/>
    <w:rsid w:val="00DA15E1"/>
    <w:rsid w:val="00DA16C8"/>
    <w:rsid w:val="00DA1ADF"/>
    <w:rsid w:val="00DA2576"/>
    <w:rsid w:val="00DA2716"/>
    <w:rsid w:val="00DA2BA1"/>
    <w:rsid w:val="00DA2D18"/>
    <w:rsid w:val="00DA2DF6"/>
    <w:rsid w:val="00DA2F12"/>
    <w:rsid w:val="00DA2F65"/>
    <w:rsid w:val="00DA34A8"/>
    <w:rsid w:val="00DA3FC7"/>
    <w:rsid w:val="00DA47E0"/>
    <w:rsid w:val="00DA4E5F"/>
    <w:rsid w:val="00DA6595"/>
    <w:rsid w:val="00DA6627"/>
    <w:rsid w:val="00DA6875"/>
    <w:rsid w:val="00DA6900"/>
    <w:rsid w:val="00DA6BF3"/>
    <w:rsid w:val="00DA6FDB"/>
    <w:rsid w:val="00DA74D8"/>
    <w:rsid w:val="00DA7BAE"/>
    <w:rsid w:val="00DA7BEB"/>
    <w:rsid w:val="00DA7DAF"/>
    <w:rsid w:val="00DB0283"/>
    <w:rsid w:val="00DB0652"/>
    <w:rsid w:val="00DB0735"/>
    <w:rsid w:val="00DB11CF"/>
    <w:rsid w:val="00DB13E4"/>
    <w:rsid w:val="00DB156A"/>
    <w:rsid w:val="00DB161D"/>
    <w:rsid w:val="00DB1980"/>
    <w:rsid w:val="00DB1B0E"/>
    <w:rsid w:val="00DB1FA0"/>
    <w:rsid w:val="00DB2044"/>
    <w:rsid w:val="00DB22B2"/>
    <w:rsid w:val="00DB22C1"/>
    <w:rsid w:val="00DB25B3"/>
    <w:rsid w:val="00DB2D64"/>
    <w:rsid w:val="00DB3D33"/>
    <w:rsid w:val="00DB4123"/>
    <w:rsid w:val="00DB4B71"/>
    <w:rsid w:val="00DB4BC5"/>
    <w:rsid w:val="00DB4E68"/>
    <w:rsid w:val="00DB4E7E"/>
    <w:rsid w:val="00DB55A2"/>
    <w:rsid w:val="00DB5604"/>
    <w:rsid w:val="00DB5B2F"/>
    <w:rsid w:val="00DB6001"/>
    <w:rsid w:val="00DB61F4"/>
    <w:rsid w:val="00DB6EA9"/>
    <w:rsid w:val="00DB75C1"/>
    <w:rsid w:val="00DB767D"/>
    <w:rsid w:val="00DB7696"/>
    <w:rsid w:val="00DB7DB7"/>
    <w:rsid w:val="00DB7DF7"/>
    <w:rsid w:val="00DC03BB"/>
    <w:rsid w:val="00DC065A"/>
    <w:rsid w:val="00DC06B5"/>
    <w:rsid w:val="00DC0A12"/>
    <w:rsid w:val="00DC0A9C"/>
    <w:rsid w:val="00DC1280"/>
    <w:rsid w:val="00DC12C3"/>
    <w:rsid w:val="00DC1478"/>
    <w:rsid w:val="00DC1B54"/>
    <w:rsid w:val="00DC1C69"/>
    <w:rsid w:val="00DC23AD"/>
    <w:rsid w:val="00DC241F"/>
    <w:rsid w:val="00DC24A6"/>
    <w:rsid w:val="00DC2F6C"/>
    <w:rsid w:val="00DC2F8D"/>
    <w:rsid w:val="00DC3303"/>
    <w:rsid w:val="00DC34E9"/>
    <w:rsid w:val="00DC3530"/>
    <w:rsid w:val="00DC35DB"/>
    <w:rsid w:val="00DC3658"/>
    <w:rsid w:val="00DC37C9"/>
    <w:rsid w:val="00DC3AFC"/>
    <w:rsid w:val="00DC3DA0"/>
    <w:rsid w:val="00DC409B"/>
    <w:rsid w:val="00DC45E8"/>
    <w:rsid w:val="00DC5237"/>
    <w:rsid w:val="00DC53A2"/>
    <w:rsid w:val="00DC56A3"/>
    <w:rsid w:val="00DC56E6"/>
    <w:rsid w:val="00DC592D"/>
    <w:rsid w:val="00DC5F63"/>
    <w:rsid w:val="00DC65B3"/>
    <w:rsid w:val="00DC6CF8"/>
    <w:rsid w:val="00DC6DA1"/>
    <w:rsid w:val="00DC6E8C"/>
    <w:rsid w:val="00DC79CE"/>
    <w:rsid w:val="00DC7BF6"/>
    <w:rsid w:val="00DC7EC7"/>
    <w:rsid w:val="00DD0274"/>
    <w:rsid w:val="00DD028A"/>
    <w:rsid w:val="00DD032E"/>
    <w:rsid w:val="00DD0E23"/>
    <w:rsid w:val="00DD11F7"/>
    <w:rsid w:val="00DD1249"/>
    <w:rsid w:val="00DD189E"/>
    <w:rsid w:val="00DD1A8B"/>
    <w:rsid w:val="00DD22D3"/>
    <w:rsid w:val="00DD267C"/>
    <w:rsid w:val="00DD2FE4"/>
    <w:rsid w:val="00DD39DD"/>
    <w:rsid w:val="00DD4CAF"/>
    <w:rsid w:val="00DD5089"/>
    <w:rsid w:val="00DD54DD"/>
    <w:rsid w:val="00DD5A64"/>
    <w:rsid w:val="00DD5D63"/>
    <w:rsid w:val="00DD603A"/>
    <w:rsid w:val="00DD7AE9"/>
    <w:rsid w:val="00DD7BF5"/>
    <w:rsid w:val="00DE028A"/>
    <w:rsid w:val="00DE0359"/>
    <w:rsid w:val="00DE05B4"/>
    <w:rsid w:val="00DE06DD"/>
    <w:rsid w:val="00DE07B0"/>
    <w:rsid w:val="00DE0CAB"/>
    <w:rsid w:val="00DE1027"/>
    <w:rsid w:val="00DE11EF"/>
    <w:rsid w:val="00DE133C"/>
    <w:rsid w:val="00DE16AD"/>
    <w:rsid w:val="00DE189F"/>
    <w:rsid w:val="00DE1AC0"/>
    <w:rsid w:val="00DE20AA"/>
    <w:rsid w:val="00DE2689"/>
    <w:rsid w:val="00DE26C0"/>
    <w:rsid w:val="00DE297A"/>
    <w:rsid w:val="00DE2DCD"/>
    <w:rsid w:val="00DE3403"/>
    <w:rsid w:val="00DE38B4"/>
    <w:rsid w:val="00DE4356"/>
    <w:rsid w:val="00DE479A"/>
    <w:rsid w:val="00DE47CB"/>
    <w:rsid w:val="00DE4A97"/>
    <w:rsid w:val="00DE4C39"/>
    <w:rsid w:val="00DE5051"/>
    <w:rsid w:val="00DE5402"/>
    <w:rsid w:val="00DE6C19"/>
    <w:rsid w:val="00DE6D2B"/>
    <w:rsid w:val="00DE71B1"/>
    <w:rsid w:val="00DE71C6"/>
    <w:rsid w:val="00DF09F8"/>
    <w:rsid w:val="00DF0CBB"/>
    <w:rsid w:val="00DF0D86"/>
    <w:rsid w:val="00DF1027"/>
    <w:rsid w:val="00DF1060"/>
    <w:rsid w:val="00DF203A"/>
    <w:rsid w:val="00DF23FF"/>
    <w:rsid w:val="00DF2EEC"/>
    <w:rsid w:val="00DF3129"/>
    <w:rsid w:val="00DF3420"/>
    <w:rsid w:val="00DF3496"/>
    <w:rsid w:val="00DF35EA"/>
    <w:rsid w:val="00DF38AC"/>
    <w:rsid w:val="00DF3BF8"/>
    <w:rsid w:val="00DF3CB6"/>
    <w:rsid w:val="00DF3E02"/>
    <w:rsid w:val="00DF40F7"/>
    <w:rsid w:val="00DF4346"/>
    <w:rsid w:val="00DF4598"/>
    <w:rsid w:val="00DF4890"/>
    <w:rsid w:val="00DF48CD"/>
    <w:rsid w:val="00DF4BC3"/>
    <w:rsid w:val="00DF4C96"/>
    <w:rsid w:val="00DF4CF4"/>
    <w:rsid w:val="00DF588F"/>
    <w:rsid w:val="00DF60E2"/>
    <w:rsid w:val="00DF66A2"/>
    <w:rsid w:val="00DF7322"/>
    <w:rsid w:val="00DF7613"/>
    <w:rsid w:val="00DF791A"/>
    <w:rsid w:val="00E000A8"/>
    <w:rsid w:val="00E000E4"/>
    <w:rsid w:val="00E00116"/>
    <w:rsid w:val="00E00263"/>
    <w:rsid w:val="00E003BF"/>
    <w:rsid w:val="00E0053F"/>
    <w:rsid w:val="00E00B73"/>
    <w:rsid w:val="00E01095"/>
    <w:rsid w:val="00E014AA"/>
    <w:rsid w:val="00E018D8"/>
    <w:rsid w:val="00E01AC9"/>
    <w:rsid w:val="00E01CB8"/>
    <w:rsid w:val="00E01CF3"/>
    <w:rsid w:val="00E01FAD"/>
    <w:rsid w:val="00E020CF"/>
    <w:rsid w:val="00E02B46"/>
    <w:rsid w:val="00E03D27"/>
    <w:rsid w:val="00E04A67"/>
    <w:rsid w:val="00E05371"/>
    <w:rsid w:val="00E05606"/>
    <w:rsid w:val="00E05A92"/>
    <w:rsid w:val="00E05BBE"/>
    <w:rsid w:val="00E05D68"/>
    <w:rsid w:val="00E062A9"/>
    <w:rsid w:val="00E06652"/>
    <w:rsid w:val="00E06A9D"/>
    <w:rsid w:val="00E06AFE"/>
    <w:rsid w:val="00E06CF8"/>
    <w:rsid w:val="00E06EFA"/>
    <w:rsid w:val="00E07417"/>
    <w:rsid w:val="00E075EF"/>
    <w:rsid w:val="00E0789D"/>
    <w:rsid w:val="00E07C88"/>
    <w:rsid w:val="00E1100B"/>
    <w:rsid w:val="00E11041"/>
    <w:rsid w:val="00E111BE"/>
    <w:rsid w:val="00E117D5"/>
    <w:rsid w:val="00E11C01"/>
    <w:rsid w:val="00E11FA7"/>
    <w:rsid w:val="00E12031"/>
    <w:rsid w:val="00E122C7"/>
    <w:rsid w:val="00E12361"/>
    <w:rsid w:val="00E1276F"/>
    <w:rsid w:val="00E1290A"/>
    <w:rsid w:val="00E12BF2"/>
    <w:rsid w:val="00E13189"/>
    <w:rsid w:val="00E13329"/>
    <w:rsid w:val="00E13EBD"/>
    <w:rsid w:val="00E14367"/>
    <w:rsid w:val="00E14644"/>
    <w:rsid w:val="00E14974"/>
    <w:rsid w:val="00E1545E"/>
    <w:rsid w:val="00E15821"/>
    <w:rsid w:val="00E15925"/>
    <w:rsid w:val="00E15C9F"/>
    <w:rsid w:val="00E15F5B"/>
    <w:rsid w:val="00E1654E"/>
    <w:rsid w:val="00E1687E"/>
    <w:rsid w:val="00E1694F"/>
    <w:rsid w:val="00E16A4A"/>
    <w:rsid w:val="00E17078"/>
    <w:rsid w:val="00E17257"/>
    <w:rsid w:val="00E175B6"/>
    <w:rsid w:val="00E17B24"/>
    <w:rsid w:val="00E17E60"/>
    <w:rsid w:val="00E2016F"/>
    <w:rsid w:val="00E2050F"/>
    <w:rsid w:val="00E207FC"/>
    <w:rsid w:val="00E2083D"/>
    <w:rsid w:val="00E20EDF"/>
    <w:rsid w:val="00E20F28"/>
    <w:rsid w:val="00E2120A"/>
    <w:rsid w:val="00E212CB"/>
    <w:rsid w:val="00E214BB"/>
    <w:rsid w:val="00E215D8"/>
    <w:rsid w:val="00E218AB"/>
    <w:rsid w:val="00E21B61"/>
    <w:rsid w:val="00E2206D"/>
    <w:rsid w:val="00E22236"/>
    <w:rsid w:val="00E22F8D"/>
    <w:rsid w:val="00E23446"/>
    <w:rsid w:val="00E23775"/>
    <w:rsid w:val="00E23B7F"/>
    <w:rsid w:val="00E24FC0"/>
    <w:rsid w:val="00E25C54"/>
    <w:rsid w:val="00E25F78"/>
    <w:rsid w:val="00E25FC4"/>
    <w:rsid w:val="00E26028"/>
    <w:rsid w:val="00E26558"/>
    <w:rsid w:val="00E268C3"/>
    <w:rsid w:val="00E2739E"/>
    <w:rsid w:val="00E27458"/>
    <w:rsid w:val="00E27A32"/>
    <w:rsid w:val="00E27DB8"/>
    <w:rsid w:val="00E27E45"/>
    <w:rsid w:val="00E27FB8"/>
    <w:rsid w:val="00E27FDC"/>
    <w:rsid w:val="00E30302"/>
    <w:rsid w:val="00E3030C"/>
    <w:rsid w:val="00E30368"/>
    <w:rsid w:val="00E3062F"/>
    <w:rsid w:val="00E30AB4"/>
    <w:rsid w:val="00E30DDD"/>
    <w:rsid w:val="00E312D0"/>
    <w:rsid w:val="00E31428"/>
    <w:rsid w:val="00E327C0"/>
    <w:rsid w:val="00E32960"/>
    <w:rsid w:val="00E32A61"/>
    <w:rsid w:val="00E33074"/>
    <w:rsid w:val="00E33D6C"/>
    <w:rsid w:val="00E33F79"/>
    <w:rsid w:val="00E34190"/>
    <w:rsid w:val="00E3421B"/>
    <w:rsid w:val="00E34F02"/>
    <w:rsid w:val="00E34FBD"/>
    <w:rsid w:val="00E35113"/>
    <w:rsid w:val="00E3546A"/>
    <w:rsid w:val="00E355A9"/>
    <w:rsid w:val="00E35758"/>
    <w:rsid w:val="00E35B93"/>
    <w:rsid w:val="00E35D3F"/>
    <w:rsid w:val="00E35F82"/>
    <w:rsid w:val="00E36369"/>
    <w:rsid w:val="00E3653A"/>
    <w:rsid w:val="00E36A10"/>
    <w:rsid w:val="00E36BB5"/>
    <w:rsid w:val="00E375CA"/>
    <w:rsid w:val="00E375EE"/>
    <w:rsid w:val="00E378E4"/>
    <w:rsid w:val="00E37969"/>
    <w:rsid w:val="00E37E05"/>
    <w:rsid w:val="00E40763"/>
    <w:rsid w:val="00E408FD"/>
    <w:rsid w:val="00E40A24"/>
    <w:rsid w:val="00E40A48"/>
    <w:rsid w:val="00E40EE2"/>
    <w:rsid w:val="00E41614"/>
    <w:rsid w:val="00E418F2"/>
    <w:rsid w:val="00E4194E"/>
    <w:rsid w:val="00E419F6"/>
    <w:rsid w:val="00E41AC7"/>
    <w:rsid w:val="00E41AD5"/>
    <w:rsid w:val="00E41DFE"/>
    <w:rsid w:val="00E41FFF"/>
    <w:rsid w:val="00E422F3"/>
    <w:rsid w:val="00E42751"/>
    <w:rsid w:val="00E42B01"/>
    <w:rsid w:val="00E42B05"/>
    <w:rsid w:val="00E42D0C"/>
    <w:rsid w:val="00E42FD5"/>
    <w:rsid w:val="00E43258"/>
    <w:rsid w:val="00E4357A"/>
    <w:rsid w:val="00E43A61"/>
    <w:rsid w:val="00E443FA"/>
    <w:rsid w:val="00E44916"/>
    <w:rsid w:val="00E449DD"/>
    <w:rsid w:val="00E44F17"/>
    <w:rsid w:val="00E450EC"/>
    <w:rsid w:val="00E4520B"/>
    <w:rsid w:val="00E454CB"/>
    <w:rsid w:val="00E454E0"/>
    <w:rsid w:val="00E4563F"/>
    <w:rsid w:val="00E4593B"/>
    <w:rsid w:val="00E459DA"/>
    <w:rsid w:val="00E45B57"/>
    <w:rsid w:val="00E45BF6"/>
    <w:rsid w:val="00E45C84"/>
    <w:rsid w:val="00E45E78"/>
    <w:rsid w:val="00E46266"/>
    <w:rsid w:val="00E4630C"/>
    <w:rsid w:val="00E46371"/>
    <w:rsid w:val="00E463A7"/>
    <w:rsid w:val="00E469D5"/>
    <w:rsid w:val="00E46DF7"/>
    <w:rsid w:val="00E46FCC"/>
    <w:rsid w:val="00E474CF"/>
    <w:rsid w:val="00E503F4"/>
    <w:rsid w:val="00E509D3"/>
    <w:rsid w:val="00E50CA0"/>
    <w:rsid w:val="00E50E62"/>
    <w:rsid w:val="00E512C5"/>
    <w:rsid w:val="00E52670"/>
    <w:rsid w:val="00E528CD"/>
    <w:rsid w:val="00E52F40"/>
    <w:rsid w:val="00E531F7"/>
    <w:rsid w:val="00E53FCB"/>
    <w:rsid w:val="00E54109"/>
    <w:rsid w:val="00E5416C"/>
    <w:rsid w:val="00E54694"/>
    <w:rsid w:val="00E54990"/>
    <w:rsid w:val="00E55256"/>
    <w:rsid w:val="00E55400"/>
    <w:rsid w:val="00E554C5"/>
    <w:rsid w:val="00E55AE3"/>
    <w:rsid w:val="00E55C93"/>
    <w:rsid w:val="00E561A0"/>
    <w:rsid w:val="00E5648C"/>
    <w:rsid w:val="00E56745"/>
    <w:rsid w:val="00E56DF1"/>
    <w:rsid w:val="00E5706E"/>
    <w:rsid w:val="00E57D63"/>
    <w:rsid w:val="00E60732"/>
    <w:rsid w:val="00E6091B"/>
    <w:rsid w:val="00E6098E"/>
    <w:rsid w:val="00E60FAE"/>
    <w:rsid w:val="00E6138E"/>
    <w:rsid w:val="00E61C5B"/>
    <w:rsid w:val="00E61DA6"/>
    <w:rsid w:val="00E62013"/>
    <w:rsid w:val="00E62649"/>
    <w:rsid w:val="00E628DB"/>
    <w:rsid w:val="00E6294D"/>
    <w:rsid w:val="00E62A22"/>
    <w:rsid w:val="00E62B1E"/>
    <w:rsid w:val="00E62CA5"/>
    <w:rsid w:val="00E630B6"/>
    <w:rsid w:val="00E636E5"/>
    <w:rsid w:val="00E63745"/>
    <w:rsid w:val="00E639B3"/>
    <w:rsid w:val="00E63B3A"/>
    <w:rsid w:val="00E646AB"/>
    <w:rsid w:val="00E648BB"/>
    <w:rsid w:val="00E648D4"/>
    <w:rsid w:val="00E64BD5"/>
    <w:rsid w:val="00E64C5C"/>
    <w:rsid w:val="00E64F73"/>
    <w:rsid w:val="00E65058"/>
    <w:rsid w:val="00E6548A"/>
    <w:rsid w:val="00E65C22"/>
    <w:rsid w:val="00E65DF1"/>
    <w:rsid w:val="00E668EF"/>
    <w:rsid w:val="00E6690F"/>
    <w:rsid w:val="00E66AE4"/>
    <w:rsid w:val="00E66EDD"/>
    <w:rsid w:val="00E66F71"/>
    <w:rsid w:val="00E67A2E"/>
    <w:rsid w:val="00E67AC6"/>
    <w:rsid w:val="00E67BEF"/>
    <w:rsid w:val="00E7008B"/>
    <w:rsid w:val="00E702E7"/>
    <w:rsid w:val="00E70825"/>
    <w:rsid w:val="00E70992"/>
    <w:rsid w:val="00E70C99"/>
    <w:rsid w:val="00E71080"/>
    <w:rsid w:val="00E71311"/>
    <w:rsid w:val="00E71C3C"/>
    <w:rsid w:val="00E7205E"/>
    <w:rsid w:val="00E72933"/>
    <w:rsid w:val="00E72A47"/>
    <w:rsid w:val="00E72FB0"/>
    <w:rsid w:val="00E73201"/>
    <w:rsid w:val="00E735BC"/>
    <w:rsid w:val="00E7386A"/>
    <w:rsid w:val="00E739E6"/>
    <w:rsid w:val="00E73CF0"/>
    <w:rsid w:val="00E73F3F"/>
    <w:rsid w:val="00E74911"/>
    <w:rsid w:val="00E74DDA"/>
    <w:rsid w:val="00E752C9"/>
    <w:rsid w:val="00E76D26"/>
    <w:rsid w:val="00E7741F"/>
    <w:rsid w:val="00E77A12"/>
    <w:rsid w:val="00E77A3B"/>
    <w:rsid w:val="00E77DB2"/>
    <w:rsid w:val="00E80605"/>
    <w:rsid w:val="00E806CA"/>
    <w:rsid w:val="00E80812"/>
    <w:rsid w:val="00E8087C"/>
    <w:rsid w:val="00E809C9"/>
    <w:rsid w:val="00E81107"/>
    <w:rsid w:val="00E81AFF"/>
    <w:rsid w:val="00E82313"/>
    <w:rsid w:val="00E82984"/>
    <w:rsid w:val="00E82DE7"/>
    <w:rsid w:val="00E8385D"/>
    <w:rsid w:val="00E83866"/>
    <w:rsid w:val="00E84774"/>
    <w:rsid w:val="00E847D2"/>
    <w:rsid w:val="00E84B49"/>
    <w:rsid w:val="00E84B97"/>
    <w:rsid w:val="00E84CBF"/>
    <w:rsid w:val="00E84F67"/>
    <w:rsid w:val="00E84F9F"/>
    <w:rsid w:val="00E85171"/>
    <w:rsid w:val="00E855B8"/>
    <w:rsid w:val="00E85655"/>
    <w:rsid w:val="00E85783"/>
    <w:rsid w:val="00E85FA4"/>
    <w:rsid w:val="00E867A7"/>
    <w:rsid w:val="00E87190"/>
    <w:rsid w:val="00E87253"/>
    <w:rsid w:val="00E876EE"/>
    <w:rsid w:val="00E90579"/>
    <w:rsid w:val="00E908DC"/>
    <w:rsid w:val="00E90AFA"/>
    <w:rsid w:val="00E90D27"/>
    <w:rsid w:val="00E91220"/>
    <w:rsid w:val="00E91357"/>
    <w:rsid w:val="00E91BC8"/>
    <w:rsid w:val="00E92293"/>
    <w:rsid w:val="00E925A8"/>
    <w:rsid w:val="00E92B7C"/>
    <w:rsid w:val="00E92FBB"/>
    <w:rsid w:val="00E9328A"/>
    <w:rsid w:val="00E93867"/>
    <w:rsid w:val="00E9406D"/>
    <w:rsid w:val="00E940AF"/>
    <w:rsid w:val="00E946FF"/>
    <w:rsid w:val="00E9480C"/>
    <w:rsid w:val="00E94B3D"/>
    <w:rsid w:val="00E94D63"/>
    <w:rsid w:val="00E94E8B"/>
    <w:rsid w:val="00E94FCD"/>
    <w:rsid w:val="00E952D0"/>
    <w:rsid w:val="00E95407"/>
    <w:rsid w:val="00E9559B"/>
    <w:rsid w:val="00E95755"/>
    <w:rsid w:val="00E958E0"/>
    <w:rsid w:val="00E95B6D"/>
    <w:rsid w:val="00E96431"/>
    <w:rsid w:val="00E96825"/>
    <w:rsid w:val="00E96A74"/>
    <w:rsid w:val="00E9729B"/>
    <w:rsid w:val="00EA06E9"/>
    <w:rsid w:val="00EA08B4"/>
    <w:rsid w:val="00EA09FE"/>
    <w:rsid w:val="00EA0A71"/>
    <w:rsid w:val="00EA14B3"/>
    <w:rsid w:val="00EA164D"/>
    <w:rsid w:val="00EA221A"/>
    <w:rsid w:val="00EA2238"/>
    <w:rsid w:val="00EA2556"/>
    <w:rsid w:val="00EA26D8"/>
    <w:rsid w:val="00EA26DE"/>
    <w:rsid w:val="00EA2A72"/>
    <w:rsid w:val="00EA2C05"/>
    <w:rsid w:val="00EA2E45"/>
    <w:rsid w:val="00EA2F4A"/>
    <w:rsid w:val="00EA3484"/>
    <w:rsid w:val="00EA359B"/>
    <w:rsid w:val="00EA37FA"/>
    <w:rsid w:val="00EA3ADE"/>
    <w:rsid w:val="00EA3BB5"/>
    <w:rsid w:val="00EA4240"/>
    <w:rsid w:val="00EA4A36"/>
    <w:rsid w:val="00EA584D"/>
    <w:rsid w:val="00EA5BC9"/>
    <w:rsid w:val="00EA5CFC"/>
    <w:rsid w:val="00EA6083"/>
    <w:rsid w:val="00EA611C"/>
    <w:rsid w:val="00EA63BE"/>
    <w:rsid w:val="00EA6931"/>
    <w:rsid w:val="00EA6DE5"/>
    <w:rsid w:val="00EA7775"/>
    <w:rsid w:val="00EA792D"/>
    <w:rsid w:val="00EB0D7F"/>
    <w:rsid w:val="00EB0F90"/>
    <w:rsid w:val="00EB1156"/>
    <w:rsid w:val="00EB1880"/>
    <w:rsid w:val="00EB22FF"/>
    <w:rsid w:val="00EB2695"/>
    <w:rsid w:val="00EB2C3F"/>
    <w:rsid w:val="00EB2ECF"/>
    <w:rsid w:val="00EB33EE"/>
    <w:rsid w:val="00EB3D27"/>
    <w:rsid w:val="00EB4002"/>
    <w:rsid w:val="00EB417A"/>
    <w:rsid w:val="00EB4707"/>
    <w:rsid w:val="00EB4AC1"/>
    <w:rsid w:val="00EB4E0F"/>
    <w:rsid w:val="00EB4F84"/>
    <w:rsid w:val="00EB51AA"/>
    <w:rsid w:val="00EB51DC"/>
    <w:rsid w:val="00EB545E"/>
    <w:rsid w:val="00EB5B51"/>
    <w:rsid w:val="00EB64EE"/>
    <w:rsid w:val="00EB6D1E"/>
    <w:rsid w:val="00EC02AD"/>
    <w:rsid w:val="00EC03C9"/>
    <w:rsid w:val="00EC04AA"/>
    <w:rsid w:val="00EC06FF"/>
    <w:rsid w:val="00EC0924"/>
    <w:rsid w:val="00EC0B65"/>
    <w:rsid w:val="00EC1258"/>
    <w:rsid w:val="00EC16AB"/>
    <w:rsid w:val="00EC1A67"/>
    <w:rsid w:val="00EC234E"/>
    <w:rsid w:val="00EC235F"/>
    <w:rsid w:val="00EC27A2"/>
    <w:rsid w:val="00EC2910"/>
    <w:rsid w:val="00EC2FE8"/>
    <w:rsid w:val="00EC3391"/>
    <w:rsid w:val="00EC37DC"/>
    <w:rsid w:val="00EC3C6C"/>
    <w:rsid w:val="00EC3CF0"/>
    <w:rsid w:val="00EC4EE8"/>
    <w:rsid w:val="00EC4F0E"/>
    <w:rsid w:val="00EC50DD"/>
    <w:rsid w:val="00EC520D"/>
    <w:rsid w:val="00EC527B"/>
    <w:rsid w:val="00EC52EA"/>
    <w:rsid w:val="00EC55C7"/>
    <w:rsid w:val="00EC5662"/>
    <w:rsid w:val="00EC580F"/>
    <w:rsid w:val="00EC5895"/>
    <w:rsid w:val="00EC5C3C"/>
    <w:rsid w:val="00EC5DC8"/>
    <w:rsid w:val="00EC5E83"/>
    <w:rsid w:val="00EC5F61"/>
    <w:rsid w:val="00EC60C9"/>
    <w:rsid w:val="00EC61A4"/>
    <w:rsid w:val="00EC6415"/>
    <w:rsid w:val="00EC654F"/>
    <w:rsid w:val="00EC6C6A"/>
    <w:rsid w:val="00EC713E"/>
    <w:rsid w:val="00EC728A"/>
    <w:rsid w:val="00EC743C"/>
    <w:rsid w:val="00EC789A"/>
    <w:rsid w:val="00EC7A73"/>
    <w:rsid w:val="00EC7B73"/>
    <w:rsid w:val="00ED01EF"/>
    <w:rsid w:val="00ED05F3"/>
    <w:rsid w:val="00ED11BA"/>
    <w:rsid w:val="00ED14D9"/>
    <w:rsid w:val="00ED199B"/>
    <w:rsid w:val="00ED1A4E"/>
    <w:rsid w:val="00ED1BD1"/>
    <w:rsid w:val="00ED2167"/>
    <w:rsid w:val="00ED2710"/>
    <w:rsid w:val="00ED3354"/>
    <w:rsid w:val="00ED33A0"/>
    <w:rsid w:val="00ED3598"/>
    <w:rsid w:val="00ED3C98"/>
    <w:rsid w:val="00ED3DD3"/>
    <w:rsid w:val="00ED44AA"/>
    <w:rsid w:val="00ED4528"/>
    <w:rsid w:val="00ED45C8"/>
    <w:rsid w:val="00ED50B7"/>
    <w:rsid w:val="00ED58B5"/>
    <w:rsid w:val="00ED5ACC"/>
    <w:rsid w:val="00ED5DAC"/>
    <w:rsid w:val="00ED5DD6"/>
    <w:rsid w:val="00ED615A"/>
    <w:rsid w:val="00ED6275"/>
    <w:rsid w:val="00ED62F4"/>
    <w:rsid w:val="00ED637F"/>
    <w:rsid w:val="00ED6982"/>
    <w:rsid w:val="00ED6A37"/>
    <w:rsid w:val="00ED6E86"/>
    <w:rsid w:val="00ED72F7"/>
    <w:rsid w:val="00ED7EE8"/>
    <w:rsid w:val="00EE0246"/>
    <w:rsid w:val="00EE024E"/>
    <w:rsid w:val="00EE07D9"/>
    <w:rsid w:val="00EE0A08"/>
    <w:rsid w:val="00EE0C4E"/>
    <w:rsid w:val="00EE0CCB"/>
    <w:rsid w:val="00EE151F"/>
    <w:rsid w:val="00EE164D"/>
    <w:rsid w:val="00EE1D28"/>
    <w:rsid w:val="00EE24CD"/>
    <w:rsid w:val="00EE29A2"/>
    <w:rsid w:val="00EE2C5A"/>
    <w:rsid w:val="00EE2F04"/>
    <w:rsid w:val="00EE2F53"/>
    <w:rsid w:val="00EE2FA2"/>
    <w:rsid w:val="00EE36FC"/>
    <w:rsid w:val="00EE3974"/>
    <w:rsid w:val="00EE3BB4"/>
    <w:rsid w:val="00EE3DF8"/>
    <w:rsid w:val="00EE3F8F"/>
    <w:rsid w:val="00EE4175"/>
    <w:rsid w:val="00EE42ED"/>
    <w:rsid w:val="00EE459D"/>
    <w:rsid w:val="00EE4611"/>
    <w:rsid w:val="00EE5018"/>
    <w:rsid w:val="00EE532B"/>
    <w:rsid w:val="00EE5413"/>
    <w:rsid w:val="00EE5944"/>
    <w:rsid w:val="00EE5A14"/>
    <w:rsid w:val="00EE5ABA"/>
    <w:rsid w:val="00EE6367"/>
    <w:rsid w:val="00EE6536"/>
    <w:rsid w:val="00EE6A15"/>
    <w:rsid w:val="00EE6A79"/>
    <w:rsid w:val="00EE6F6F"/>
    <w:rsid w:val="00EE6FE1"/>
    <w:rsid w:val="00EE7587"/>
    <w:rsid w:val="00EE77C3"/>
    <w:rsid w:val="00EE78C5"/>
    <w:rsid w:val="00EF1906"/>
    <w:rsid w:val="00EF21D4"/>
    <w:rsid w:val="00EF232B"/>
    <w:rsid w:val="00EF267B"/>
    <w:rsid w:val="00EF27C2"/>
    <w:rsid w:val="00EF28ED"/>
    <w:rsid w:val="00EF2A4A"/>
    <w:rsid w:val="00EF3436"/>
    <w:rsid w:val="00EF34B3"/>
    <w:rsid w:val="00EF36E2"/>
    <w:rsid w:val="00EF3BA6"/>
    <w:rsid w:val="00EF3E14"/>
    <w:rsid w:val="00EF4346"/>
    <w:rsid w:val="00EF453A"/>
    <w:rsid w:val="00EF48D3"/>
    <w:rsid w:val="00EF4A1B"/>
    <w:rsid w:val="00EF4F12"/>
    <w:rsid w:val="00EF4FBF"/>
    <w:rsid w:val="00EF54CD"/>
    <w:rsid w:val="00EF5672"/>
    <w:rsid w:val="00EF597E"/>
    <w:rsid w:val="00EF66AA"/>
    <w:rsid w:val="00EF784B"/>
    <w:rsid w:val="00EF7BA2"/>
    <w:rsid w:val="00EF7D5D"/>
    <w:rsid w:val="00F00839"/>
    <w:rsid w:val="00F0139C"/>
    <w:rsid w:val="00F01697"/>
    <w:rsid w:val="00F01A5B"/>
    <w:rsid w:val="00F0228B"/>
    <w:rsid w:val="00F02387"/>
    <w:rsid w:val="00F02577"/>
    <w:rsid w:val="00F02938"/>
    <w:rsid w:val="00F029DE"/>
    <w:rsid w:val="00F03308"/>
    <w:rsid w:val="00F03548"/>
    <w:rsid w:val="00F03BE3"/>
    <w:rsid w:val="00F03C39"/>
    <w:rsid w:val="00F04163"/>
    <w:rsid w:val="00F04213"/>
    <w:rsid w:val="00F047AB"/>
    <w:rsid w:val="00F04B83"/>
    <w:rsid w:val="00F04C46"/>
    <w:rsid w:val="00F04CC5"/>
    <w:rsid w:val="00F04FFC"/>
    <w:rsid w:val="00F0502C"/>
    <w:rsid w:val="00F051F2"/>
    <w:rsid w:val="00F0529D"/>
    <w:rsid w:val="00F05743"/>
    <w:rsid w:val="00F06199"/>
    <w:rsid w:val="00F06387"/>
    <w:rsid w:val="00F0646E"/>
    <w:rsid w:val="00F0648B"/>
    <w:rsid w:val="00F0670F"/>
    <w:rsid w:val="00F07000"/>
    <w:rsid w:val="00F07706"/>
    <w:rsid w:val="00F0770C"/>
    <w:rsid w:val="00F079F6"/>
    <w:rsid w:val="00F07A43"/>
    <w:rsid w:val="00F10187"/>
    <w:rsid w:val="00F102EA"/>
    <w:rsid w:val="00F103A9"/>
    <w:rsid w:val="00F10C8A"/>
    <w:rsid w:val="00F11176"/>
    <w:rsid w:val="00F1170F"/>
    <w:rsid w:val="00F12119"/>
    <w:rsid w:val="00F125E0"/>
    <w:rsid w:val="00F129DF"/>
    <w:rsid w:val="00F12C64"/>
    <w:rsid w:val="00F12CB0"/>
    <w:rsid w:val="00F12DCA"/>
    <w:rsid w:val="00F13190"/>
    <w:rsid w:val="00F13312"/>
    <w:rsid w:val="00F13524"/>
    <w:rsid w:val="00F13915"/>
    <w:rsid w:val="00F13A31"/>
    <w:rsid w:val="00F13D1A"/>
    <w:rsid w:val="00F14679"/>
    <w:rsid w:val="00F15DFD"/>
    <w:rsid w:val="00F15F54"/>
    <w:rsid w:val="00F1660F"/>
    <w:rsid w:val="00F16685"/>
    <w:rsid w:val="00F170C5"/>
    <w:rsid w:val="00F17767"/>
    <w:rsid w:val="00F17DFE"/>
    <w:rsid w:val="00F206B0"/>
    <w:rsid w:val="00F20750"/>
    <w:rsid w:val="00F211D1"/>
    <w:rsid w:val="00F21616"/>
    <w:rsid w:val="00F217CD"/>
    <w:rsid w:val="00F21820"/>
    <w:rsid w:val="00F21AD0"/>
    <w:rsid w:val="00F2254E"/>
    <w:rsid w:val="00F2291C"/>
    <w:rsid w:val="00F22C43"/>
    <w:rsid w:val="00F22F80"/>
    <w:rsid w:val="00F2339A"/>
    <w:rsid w:val="00F2345D"/>
    <w:rsid w:val="00F2348E"/>
    <w:rsid w:val="00F23534"/>
    <w:rsid w:val="00F23A67"/>
    <w:rsid w:val="00F23D92"/>
    <w:rsid w:val="00F245A5"/>
    <w:rsid w:val="00F24C63"/>
    <w:rsid w:val="00F253A7"/>
    <w:rsid w:val="00F25699"/>
    <w:rsid w:val="00F256E2"/>
    <w:rsid w:val="00F25791"/>
    <w:rsid w:val="00F25EF5"/>
    <w:rsid w:val="00F2625D"/>
    <w:rsid w:val="00F26569"/>
    <w:rsid w:val="00F26DEB"/>
    <w:rsid w:val="00F26EF3"/>
    <w:rsid w:val="00F270AC"/>
    <w:rsid w:val="00F276C4"/>
    <w:rsid w:val="00F2784D"/>
    <w:rsid w:val="00F27BEC"/>
    <w:rsid w:val="00F27E2F"/>
    <w:rsid w:val="00F30A97"/>
    <w:rsid w:val="00F30AC5"/>
    <w:rsid w:val="00F312C6"/>
    <w:rsid w:val="00F31577"/>
    <w:rsid w:val="00F31754"/>
    <w:rsid w:val="00F31CFD"/>
    <w:rsid w:val="00F3226B"/>
    <w:rsid w:val="00F32293"/>
    <w:rsid w:val="00F323FE"/>
    <w:rsid w:val="00F32BF4"/>
    <w:rsid w:val="00F32C1A"/>
    <w:rsid w:val="00F32CCA"/>
    <w:rsid w:val="00F32E0E"/>
    <w:rsid w:val="00F33232"/>
    <w:rsid w:val="00F33BF9"/>
    <w:rsid w:val="00F33DFD"/>
    <w:rsid w:val="00F33EB1"/>
    <w:rsid w:val="00F34A1E"/>
    <w:rsid w:val="00F3553C"/>
    <w:rsid w:val="00F35AD9"/>
    <w:rsid w:val="00F35C00"/>
    <w:rsid w:val="00F360B6"/>
    <w:rsid w:val="00F362F2"/>
    <w:rsid w:val="00F3631D"/>
    <w:rsid w:val="00F3683D"/>
    <w:rsid w:val="00F368A2"/>
    <w:rsid w:val="00F368CF"/>
    <w:rsid w:val="00F36AA2"/>
    <w:rsid w:val="00F370F5"/>
    <w:rsid w:val="00F371EA"/>
    <w:rsid w:val="00F37A08"/>
    <w:rsid w:val="00F37B6C"/>
    <w:rsid w:val="00F37FA2"/>
    <w:rsid w:val="00F402EB"/>
    <w:rsid w:val="00F405DB"/>
    <w:rsid w:val="00F40D97"/>
    <w:rsid w:val="00F41569"/>
    <w:rsid w:val="00F417E5"/>
    <w:rsid w:val="00F4245C"/>
    <w:rsid w:val="00F4281A"/>
    <w:rsid w:val="00F43357"/>
    <w:rsid w:val="00F437F8"/>
    <w:rsid w:val="00F44001"/>
    <w:rsid w:val="00F4425A"/>
    <w:rsid w:val="00F44A03"/>
    <w:rsid w:val="00F44A9B"/>
    <w:rsid w:val="00F44AC5"/>
    <w:rsid w:val="00F44C0D"/>
    <w:rsid w:val="00F44E19"/>
    <w:rsid w:val="00F45065"/>
    <w:rsid w:val="00F453D9"/>
    <w:rsid w:val="00F45777"/>
    <w:rsid w:val="00F457B3"/>
    <w:rsid w:val="00F45AFE"/>
    <w:rsid w:val="00F45B49"/>
    <w:rsid w:val="00F46307"/>
    <w:rsid w:val="00F464B0"/>
    <w:rsid w:val="00F46A57"/>
    <w:rsid w:val="00F47179"/>
    <w:rsid w:val="00F47522"/>
    <w:rsid w:val="00F47524"/>
    <w:rsid w:val="00F47901"/>
    <w:rsid w:val="00F47EA1"/>
    <w:rsid w:val="00F507DB"/>
    <w:rsid w:val="00F508F2"/>
    <w:rsid w:val="00F50C49"/>
    <w:rsid w:val="00F50D44"/>
    <w:rsid w:val="00F5128A"/>
    <w:rsid w:val="00F515F9"/>
    <w:rsid w:val="00F516BD"/>
    <w:rsid w:val="00F51BEF"/>
    <w:rsid w:val="00F51CE6"/>
    <w:rsid w:val="00F528AF"/>
    <w:rsid w:val="00F52A4D"/>
    <w:rsid w:val="00F52ABC"/>
    <w:rsid w:val="00F538DE"/>
    <w:rsid w:val="00F53EA5"/>
    <w:rsid w:val="00F53FA0"/>
    <w:rsid w:val="00F545E8"/>
    <w:rsid w:val="00F54879"/>
    <w:rsid w:val="00F54883"/>
    <w:rsid w:val="00F54CE9"/>
    <w:rsid w:val="00F550F6"/>
    <w:rsid w:val="00F5515D"/>
    <w:rsid w:val="00F554FB"/>
    <w:rsid w:val="00F555AF"/>
    <w:rsid w:val="00F55706"/>
    <w:rsid w:val="00F55968"/>
    <w:rsid w:val="00F56828"/>
    <w:rsid w:val="00F56E8B"/>
    <w:rsid w:val="00F577C5"/>
    <w:rsid w:val="00F579D5"/>
    <w:rsid w:val="00F57F3D"/>
    <w:rsid w:val="00F60021"/>
    <w:rsid w:val="00F60140"/>
    <w:rsid w:val="00F60226"/>
    <w:rsid w:val="00F602EE"/>
    <w:rsid w:val="00F60847"/>
    <w:rsid w:val="00F60B05"/>
    <w:rsid w:val="00F60C82"/>
    <w:rsid w:val="00F6114A"/>
    <w:rsid w:val="00F6116A"/>
    <w:rsid w:val="00F612EB"/>
    <w:rsid w:val="00F61576"/>
    <w:rsid w:val="00F61AB3"/>
    <w:rsid w:val="00F62389"/>
    <w:rsid w:val="00F624B5"/>
    <w:rsid w:val="00F62666"/>
    <w:rsid w:val="00F626BE"/>
    <w:rsid w:val="00F62823"/>
    <w:rsid w:val="00F62A20"/>
    <w:rsid w:val="00F62F66"/>
    <w:rsid w:val="00F635CD"/>
    <w:rsid w:val="00F63618"/>
    <w:rsid w:val="00F63925"/>
    <w:rsid w:val="00F647D8"/>
    <w:rsid w:val="00F64C82"/>
    <w:rsid w:val="00F65134"/>
    <w:rsid w:val="00F65731"/>
    <w:rsid w:val="00F6586C"/>
    <w:rsid w:val="00F65E1F"/>
    <w:rsid w:val="00F65E6B"/>
    <w:rsid w:val="00F6600E"/>
    <w:rsid w:val="00F661FB"/>
    <w:rsid w:val="00F665E4"/>
    <w:rsid w:val="00F66AEF"/>
    <w:rsid w:val="00F66CB9"/>
    <w:rsid w:val="00F66D51"/>
    <w:rsid w:val="00F66E7D"/>
    <w:rsid w:val="00F67136"/>
    <w:rsid w:val="00F6775E"/>
    <w:rsid w:val="00F67F9F"/>
    <w:rsid w:val="00F67FB7"/>
    <w:rsid w:val="00F70496"/>
    <w:rsid w:val="00F70F34"/>
    <w:rsid w:val="00F711CB"/>
    <w:rsid w:val="00F71459"/>
    <w:rsid w:val="00F71754"/>
    <w:rsid w:val="00F71996"/>
    <w:rsid w:val="00F719BE"/>
    <w:rsid w:val="00F7219B"/>
    <w:rsid w:val="00F721FB"/>
    <w:rsid w:val="00F7221E"/>
    <w:rsid w:val="00F7226A"/>
    <w:rsid w:val="00F7231C"/>
    <w:rsid w:val="00F7269D"/>
    <w:rsid w:val="00F7273F"/>
    <w:rsid w:val="00F728EF"/>
    <w:rsid w:val="00F72F90"/>
    <w:rsid w:val="00F73601"/>
    <w:rsid w:val="00F73B58"/>
    <w:rsid w:val="00F73BB2"/>
    <w:rsid w:val="00F73C1D"/>
    <w:rsid w:val="00F73CAB"/>
    <w:rsid w:val="00F73E2F"/>
    <w:rsid w:val="00F740DE"/>
    <w:rsid w:val="00F745B5"/>
    <w:rsid w:val="00F75092"/>
    <w:rsid w:val="00F75155"/>
    <w:rsid w:val="00F752AE"/>
    <w:rsid w:val="00F75750"/>
    <w:rsid w:val="00F75E76"/>
    <w:rsid w:val="00F75F34"/>
    <w:rsid w:val="00F764CE"/>
    <w:rsid w:val="00F76932"/>
    <w:rsid w:val="00F76BD8"/>
    <w:rsid w:val="00F76BFB"/>
    <w:rsid w:val="00F76E87"/>
    <w:rsid w:val="00F76E98"/>
    <w:rsid w:val="00F76F04"/>
    <w:rsid w:val="00F77157"/>
    <w:rsid w:val="00F7781C"/>
    <w:rsid w:val="00F8030A"/>
    <w:rsid w:val="00F80465"/>
    <w:rsid w:val="00F80B1B"/>
    <w:rsid w:val="00F80B47"/>
    <w:rsid w:val="00F80C91"/>
    <w:rsid w:val="00F80F39"/>
    <w:rsid w:val="00F80FCE"/>
    <w:rsid w:val="00F811D8"/>
    <w:rsid w:val="00F8165F"/>
    <w:rsid w:val="00F81786"/>
    <w:rsid w:val="00F81844"/>
    <w:rsid w:val="00F818BC"/>
    <w:rsid w:val="00F81EC8"/>
    <w:rsid w:val="00F830DD"/>
    <w:rsid w:val="00F8362E"/>
    <w:rsid w:val="00F838E6"/>
    <w:rsid w:val="00F83A3A"/>
    <w:rsid w:val="00F83FDB"/>
    <w:rsid w:val="00F840E4"/>
    <w:rsid w:val="00F841BD"/>
    <w:rsid w:val="00F843AF"/>
    <w:rsid w:val="00F848F1"/>
    <w:rsid w:val="00F84A87"/>
    <w:rsid w:val="00F84EDB"/>
    <w:rsid w:val="00F8560A"/>
    <w:rsid w:val="00F85C9F"/>
    <w:rsid w:val="00F863DA"/>
    <w:rsid w:val="00F86583"/>
    <w:rsid w:val="00F86E99"/>
    <w:rsid w:val="00F86F16"/>
    <w:rsid w:val="00F87543"/>
    <w:rsid w:val="00F87585"/>
    <w:rsid w:val="00F87AC2"/>
    <w:rsid w:val="00F87F01"/>
    <w:rsid w:val="00F90338"/>
    <w:rsid w:val="00F9038F"/>
    <w:rsid w:val="00F904E5"/>
    <w:rsid w:val="00F90525"/>
    <w:rsid w:val="00F90B12"/>
    <w:rsid w:val="00F90B71"/>
    <w:rsid w:val="00F91566"/>
    <w:rsid w:val="00F915CD"/>
    <w:rsid w:val="00F91870"/>
    <w:rsid w:val="00F91BBD"/>
    <w:rsid w:val="00F91F85"/>
    <w:rsid w:val="00F91FEA"/>
    <w:rsid w:val="00F92AB6"/>
    <w:rsid w:val="00F92C24"/>
    <w:rsid w:val="00F92EE7"/>
    <w:rsid w:val="00F92FE8"/>
    <w:rsid w:val="00F933FE"/>
    <w:rsid w:val="00F934DB"/>
    <w:rsid w:val="00F93A72"/>
    <w:rsid w:val="00F93C05"/>
    <w:rsid w:val="00F93FF8"/>
    <w:rsid w:val="00F94442"/>
    <w:rsid w:val="00F9453D"/>
    <w:rsid w:val="00F945B2"/>
    <w:rsid w:val="00F94AE1"/>
    <w:rsid w:val="00F95325"/>
    <w:rsid w:val="00F9532F"/>
    <w:rsid w:val="00F95372"/>
    <w:rsid w:val="00F9547C"/>
    <w:rsid w:val="00F9594B"/>
    <w:rsid w:val="00F95E01"/>
    <w:rsid w:val="00F96182"/>
    <w:rsid w:val="00F964A6"/>
    <w:rsid w:val="00F967FF"/>
    <w:rsid w:val="00F9692F"/>
    <w:rsid w:val="00F969A3"/>
    <w:rsid w:val="00F96A09"/>
    <w:rsid w:val="00F96EC5"/>
    <w:rsid w:val="00F9718F"/>
    <w:rsid w:val="00F976D3"/>
    <w:rsid w:val="00F97C8C"/>
    <w:rsid w:val="00F97C8E"/>
    <w:rsid w:val="00F97CA4"/>
    <w:rsid w:val="00FA03E3"/>
    <w:rsid w:val="00FA05A3"/>
    <w:rsid w:val="00FA0954"/>
    <w:rsid w:val="00FA0CEE"/>
    <w:rsid w:val="00FA1051"/>
    <w:rsid w:val="00FA313C"/>
    <w:rsid w:val="00FA3363"/>
    <w:rsid w:val="00FA337D"/>
    <w:rsid w:val="00FA36DE"/>
    <w:rsid w:val="00FA3864"/>
    <w:rsid w:val="00FA3EF0"/>
    <w:rsid w:val="00FA40DB"/>
    <w:rsid w:val="00FA426B"/>
    <w:rsid w:val="00FA4624"/>
    <w:rsid w:val="00FA4D8B"/>
    <w:rsid w:val="00FA4EE7"/>
    <w:rsid w:val="00FA533B"/>
    <w:rsid w:val="00FA55B4"/>
    <w:rsid w:val="00FA577A"/>
    <w:rsid w:val="00FA5C3F"/>
    <w:rsid w:val="00FA5F81"/>
    <w:rsid w:val="00FA699A"/>
    <w:rsid w:val="00FA6BE3"/>
    <w:rsid w:val="00FA6D68"/>
    <w:rsid w:val="00FA7293"/>
    <w:rsid w:val="00FA7509"/>
    <w:rsid w:val="00FA7814"/>
    <w:rsid w:val="00FA7A9F"/>
    <w:rsid w:val="00FA7C45"/>
    <w:rsid w:val="00FA7EEE"/>
    <w:rsid w:val="00FB07F2"/>
    <w:rsid w:val="00FB0A91"/>
    <w:rsid w:val="00FB0C40"/>
    <w:rsid w:val="00FB108A"/>
    <w:rsid w:val="00FB1BC5"/>
    <w:rsid w:val="00FB1DD3"/>
    <w:rsid w:val="00FB1FD0"/>
    <w:rsid w:val="00FB2366"/>
    <w:rsid w:val="00FB273D"/>
    <w:rsid w:val="00FB2C3F"/>
    <w:rsid w:val="00FB2CF4"/>
    <w:rsid w:val="00FB312D"/>
    <w:rsid w:val="00FB3404"/>
    <w:rsid w:val="00FB39FD"/>
    <w:rsid w:val="00FB497E"/>
    <w:rsid w:val="00FB4D94"/>
    <w:rsid w:val="00FB4FAE"/>
    <w:rsid w:val="00FB4FEA"/>
    <w:rsid w:val="00FB51BF"/>
    <w:rsid w:val="00FB56E3"/>
    <w:rsid w:val="00FB60F5"/>
    <w:rsid w:val="00FB6367"/>
    <w:rsid w:val="00FB66BB"/>
    <w:rsid w:val="00FB74D4"/>
    <w:rsid w:val="00FB7A7B"/>
    <w:rsid w:val="00FB7AB8"/>
    <w:rsid w:val="00FB7FD1"/>
    <w:rsid w:val="00FC05BF"/>
    <w:rsid w:val="00FC0B4F"/>
    <w:rsid w:val="00FC1F2D"/>
    <w:rsid w:val="00FC2192"/>
    <w:rsid w:val="00FC29CB"/>
    <w:rsid w:val="00FC2DBD"/>
    <w:rsid w:val="00FC306E"/>
    <w:rsid w:val="00FC31D2"/>
    <w:rsid w:val="00FC32FD"/>
    <w:rsid w:val="00FC34D1"/>
    <w:rsid w:val="00FC3806"/>
    <w:rsid w:val="00FC3C39"/>
    <w:rsid w:val="00FC4EB9"/>
    <w:rsid w:val="00FC4FA3"/>
    <w:rsid w:val="00FC52B1"/>
    <w:rsid w:val="00FC5539"/>
    <w:rsid w:val="00FC5558"/>
    <w:rsid w:val="00FC55D1"/>
    <w:rsid w:val="00FC5842"/>
    <w:rsid w:val="00FC689D"/>
    <w:rsid w:val="00FC6970"/>
    <w:rsid w:val="00FC6AF3"/>
    <w:rsid w:val="00FC7161"/>
    <w:rsid w:val="00FC71C9"/>
    <w:rsid w:val="00FC727C"/>
    <w:rsid w:val="00FC72D5"/>
    <w:rsid w:val="00FC78D5"/>
    <w:rsid w:val="00FD009D"/>
    <w:rsid w:val="00FD08EA"/>
    <w:rsid w:val="00FD0EFF"/>
    <w:rsid w:val="00FD13A0"/>
    <w:rsid w:val="00FD13CA"/>
    <w:rsid w:val="00FD1649"/>
    <w:rsid w:val="00FD168E"/>
    <w:rsid w:val="00FD19ED"/>
    <w:rsid w:val="00FD26E4"/>
    <w:rsid w:val="00FD285B"/>
    <w:rsid w:val="00FD3472"/>
    <w:rsid w:val="00FD351C"/>
    <w:rsid w:val="00FD3FC5"/>
    <w:rsid w:val="00FD450F"/>
    <w:rsid w:val="00FD46F2"/>
    <w:rsid w:val="00FD472F"/>
    <w:rsid w:val="00FD48B7"/>
    <w:rsid w:val="00FD4A68"/>
    <w:rsid w:val="00FD4B38"/>
    <w:rsid w:val="00FD4BC4"/>
    <w:rsid w:val="00FD50C6"/>
    <w:rsid w:val="00FD513E"/>
    <w:rsid w:val="00FD551B"/>
    <w:rsid w:val="00FD592B"/>
    <w:rsid w:val="00FD5B6E"/>
    <w:rsid w:val="00FD5FF4"/>
    <w:rsid w:val="00FD650A"/>
    <w:rsid w:val="00FD6D9D"/>
    <w:rsid w:val="00FD704E"/>
    <w:rsid w:val="00FD7721"/>
    <w:rsid w:val="00FE1145"/>
    <w:rsid w:val="00FE1695"/>
    <w:rsid w:val="00FE1811"/>
    <w:rsid w:val="00FE1914"/>
    <w:rsid w:val="00FE191C"/>
    <w:rsid w:val="00FE1B0F"/>
    <w:rsid w:val="00FE1BC1"/>
    <w:rsid w:val="00FE2CEF"/>
    <w:rsid w:val="00FE3267"/>
    <w:rsid w:val="00FE351E"/>
    <w:rsid w:val="00FE36A0"/>
    <w:rsid w:val="00FE36C5"/>
    <w:rsid w:val="00FE3D05"/>
    <w:rsid w:val="00FE420B"/>
    <w:rsid w:val="00FE4535"/>
    <w:rsid w:val="00FE4544"/>
    <w:rsid w:val="00FE4673"/>
    <w:rsid w:val="00FE49A5"/>
    <w:rsid w:val="00FE5718"/>
    <w:rsid w:val="00FE5803"/>
    <w:rsid w:val="00FE580B"/>
    <w:rsid w:val="00FE58F6"/>
    <w:rsid w:val="00FE5C4D"/>
    <w:rsid w:val="00FE5EED"/>
    <w:rsid w:val="00FE64DB"/>
    <w:rsid w:val="00FE64F6"/>
    <w:rsid w:val="00FE66F0"/>
    <w:rsid w:val="00FE77EC"/>
    <w:rsid w:val="00FE7BA5"/>
    <w:rsid w:val="00FE7D17"/>
    <w:rsid w:val="00FE7D69"/>
    <w:rsid w:val="00FE7D71"/>
    <w:rsid w:val="00FE7D86"/>
    <w:rsid w:val="00FF02EC"/>
    <w:rsid w:val="00FF05FF"/>
    <w:rsid w:val="00FF0A44"/>
    <w:rsid w:val="00FF0BC0"/>
    <w:rsid w:val="00FF0E7B"/>
    <w:rsid w:val="00FF0F09"/>
    <w:rsid w:val="00FF12B4"/>
    <w:rsid w:val="00FF155C"/>
    <w:rsid w:val="00FF1571"/>
    <w:rsid w:val="00FF158C"/>
    <w:rsid w:val="00FF1637"/>
    <w:rsid w:val="00FF2BCC"/>
    <w:rsid w:val="00FF3B4C"/>
    <w:rsid w:val="00FF3B74"/>
    <w:rsid w:val="00FF3CC0"/>
    <w:rsid w:val="00FF3E21"/>
    <w:rsid w:val="00FF3F16"/>
    <w:rsid w:val="00FF4B53"/>
    <w:rsid w:val="00FF4CDC"/>
    <w:rsid w:val="00FF50E6"/>
    <w:rsid w:val="00FF5406"/>
    <w:rsid w:val="00FF59B7"/>
    <w:rsid w:val="00FF5C78"/>
    <w:rsid w:val="00FF5D1D"/>
    <w:rsid w:val="00FF6133"/>
    <w:rsid w:val="00FF66E4"/>
    <w:rsid w:val="00FF7013"/>
    <w:rsid w:val="00FF74F3"/>
    <w:rsid w:val="00FF7986"/>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E8A34C"/>
  <w15:docId w15:val="{5A9E5C17-E170-4341-B05F-12AB7C5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97574C"/>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97574C"/>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2"/>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3"/>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C8F33-6AB1-4779-BC9D-A722AB55D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110</Pages>
  <Words>32952</Words>
  <Characters>187831</Characters>
  <Application>Microsoft Office Word</Application>
  <DocSecurity>0</DocSecurity>
  <Lines>1565</Lines>
  <Paragraphs>440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hapichaipaisan</dc:creator>
  <cp:keywords/>
  <dc:description/>
  <cp:lastModifiedBy>Salinrat, Hasaratana</cp:lastModifiedBy>
  <cp:revision>14</cp:revision>
  <cp:lastPrinted>2020-02-20T14:09:00Z</cp:lastPrinted>
  <dcterms:created xsi:type="dcterms:W3CDTF">2020-02-20T14:39:00Z</dcterms:created>
  <dcterms:modified xsi:type="dcterms:W3CDTF">2020-02-20T15:37:00Z</dcterms:modified>
</cp:coreProperties>
</file>